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8AF7C" w14:textId="717F4AA3" w:rsidR="000D108B" w:rsidRPr="009B738D" w:rsidRDefault="006305D7" w:rsidP="009B738D">
      <w:pPr>
        <w:pStyle w:val="Standard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0F7C1E8B" w:rsidR="007A4DD6" w:rsidRPr="009B738D" w:rsidRDefault="0050322B" w:rsidP="007A4DD6">
      <w:pPr>
        <w:rPr>
          <w:rFonts w:asciiTheme="minorHAnsi" w:hAnsiTheme="minorHAnsi" w:cstheme="minorHAnsi"/>
          <w:bCs/>
          <w:color w:val="808080" w:themeColor="background1" w:themeShade="80"/>
        </w:rPr>
      </w:pPr>
      <w:r w:rsidRPr="009B738D">
        <w:rPr>
          <w:rFonts w:asciiTheme="minorHAnsi" w:hAnsiTheme="minorHAnsi" w:cstheme="minorHAnsi"/>
          <w:bCs/>
          <w:color w:val="auto"/>
        </w:rPr>
        <w:t>A</w:t>
      </w:r>
      <w:r w:rsidR="00B50364" w:rsidRPr="009B738D">
        <w:rPr>
          <w:rFonts w:asciiTheme="minorHAnsi" w:hAnsiTheme="minorHAnsi" w:cstheme="minorHAnsi"/>
          <w:bCs/>
          <w:color w:val="auto"/>
        </w:rPr>
        <w:t xml:space="preserve">nalysis of </w:t>
      </w:r>
      <w:r w:rsidR="00C55D96" w:rsidRPr="009B738D">
        <w:rPr>
          <w:rFonts w:asciiTheme="minorHAnsi" w:hAnsiTheme="minorHAnsi" w:cstheme="minorHAnsi"/>
          <w:bCs/>
          <w:color w:val="auto"/>
        </w:rPr>
        <w:t xml:space="preserve">Complex Molecules </w:t>
      </w:r>
      <w:r w:rsidR="00B50364" w:rsidRPr="009B738D">
        <w:rPr>
          <w:rFonts w:asciiTheme="minorHAnsi" w:hAnsiTheme="minorHAnsi" w:cstheme="minorHAnsi"/>
          <w:bCs/>
          <w:color w:val="auto"/>
        </w:rPr>
        <w:t xml:space="preserve">and </w:t>
      </w:r>
      <w:r w:rsidR="00C55D96" w:rsidRPr="009B738D">
        <w:rPr>
          <w:rFonts w:asciiTheme="minorHAnsi" w:hAnsiTheme="minorHAnsi" w:cstheme="minorHAnsi"/>
          <w:bCs/>
          <w:color w:val="auto"/>
        </w:rPr>
        <w:t xml:space="preserve">Their Reactions </w:t>
      </w:r>
      <w:r w:rsidR="00B50364" w:rsidRPr="009B738D">
        <w:rPr>
          <w:rFonts w:asciiTheme="minorHAnsi" w:hAnsiTheme="minorHAnsi" w:cstheme="minorHAnsi"/>
          <w:bCs/>
          <w:color w:val="auto"/>
        </w:rPr>
        <w:t xml:space="preserve">on </w:t>
      </w:r>
      <w:r w:rsidR="00C55D96">
        <w:rPr>
          <w:rFonts w:asciiTheme="minorHAnsi" w:hAnsiTheme="minorHAnsi" w:cstheme="minorHAnsi"/>
          <w:bCs/>
          <w:color w:val="auto"/>
        </w:rPr>
        <w:t>S</w:t>
      </w:r>
      <w:r w:rsidR="00B50364" w:rsidRPr="009B738D">
        <w:rPr>
          <w:rFonts w:asciiTheme="minorHAnsi" w:hAnsiTheme="minorHAnsi" w:cstheme="minorHAnsi"/>
          <w:bCs/>
          <w:color w:val="auto"/>
        </w:rPr>
        <w:t>urfaces</w:t>
      </w:r>
      <w:r w:rsidRPr="009B738D">
        <w:rPr>
          <w:rFonts w:asciiTheme="minorHAnsi" w:hAnsiTheme="minorHAnsi" w:cstheme="minorHAnsi"/>
          <w:bCs/>
          <w:color w:val="auto"/>
        </w:rPr>
        <w:t xml:space="preserve"> by </w:t>
      </w:r>
      <w:r w:rsidR="00C55D96" w:rsidRPr="009B738D">
        <w:rPr>
          <w:rFonts w:asciiTheme="minorHAnsi" w:hAnsiTheme="minorHAnsi" w:cstheme="minorHAnsi"/>
          <w:bCs/>
          <w:color w:val="auto"/>
        </w:rPr>
        <w:t xml:space="preserve">Means </w:t>
      </w:r>
      <w:r w:rsidR="00C55D96">
        <w:rPr>
          <w:rFonts w:asciiTheme="minorHAnsi" w:hAnsiTheme="minorHAnsi" w:cstheme="minorHAnsi"/>
          <w:bCs/>
          <w:color w:val="auto"/>
        </w:rPr>
        <w:t>o</w:t>
      </w:r>
      <w:r w:rsidR="00C55D96" w:rsidRPr="009B738D">
        <w:rPr>
          <w:rFonts w:asciiTheme="minorHAnsi" w:hAnsiTheme="minorHAnsi" w:cstheme="minorHAnsi"/>
          <w:bCs/>
          <w:color w:val="auto"/>
        </w:rPr>
        <w:t xml:space="preserve">f Cluster-Induced Desorption/Ionization Mass Spectrometry </w:t>
      </w:r>
    </w:p>
    <w:p w14:paraId="2E300B21" w14:textId="77777777" w:rsidR="007A4DD6" w:rsidRDefault="007A4DD6" w:rsidP="001B1519">
      <w:pPr>
        <w:rPr>
          <w:rFonts w:asciiTheme="minorHAnsi" w:hAnsiTheme="minorHAnsi" w:cstheme="minorHAnsi"/>
          <w:b/>
          <w:bCs/>
        </w:rPr>
      </w:pPr>
    </w:p>
    <w:p w14:paraId="2607FB70" w14:textId="1AB938D1" w:rsidR="000D108B" w:rsidRPr="009B738D"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5A6810D" w14:textId="1277A96B" w:rsidR="00B50364" w:rsidRPr="006A29BC" w:rsidRDefault="00B50364" w:rsidP="001B1519">
      <w:pPr>
        <w:rPr>
          <w:rFonts w:asciiTheme="minorHAnsi" w:hAnsiTheme="minorHAnsi" w:cstheme="minorHAnsi"/>
          <w:color w:val="auto"/>
          <w:lang w:val="de-DE"/>
        </w:rPr>
      </w:pPr>
      <w:r w:rsidRPr="006A29BC">
        <w:rPr>
          <w:rFonts w:asciiTheme="minorHAnsi" w:hAnsiTheme="minorHAnsi" w:cstheme="minorHAnsi"/>
          <w:color w:val="auto"/>
          <w:lang w:val="de-DE"/>
        </w:rPr>
        <w:t>Karolin Bomhardt</w:t>
      </w:r>
      <w:proofErr w:type="gramStart"/>
      <w:r w:rsidR="00FD2188" w:rsidRPr="006A29BC">
        <w:rPr>
          <w:rFonts w:asciiTheme="minorHAnsi" w:hAnsiTheme="minorHAnsi" w:cstheme="minorHAnsi"/>
          <w:color w:val="auto"/>
          <w:vertAlign w:val="superscript"/>
          <w:lang w:val="de-DE"/>
        </w:rPr>
        <w:t>1,</w:t>
      </w:r>
      <w:r w:rsidRPr="006A29BC">
        <w:rPr>
          <w:rFonts w:asciiTheme="minorHAnsi" w:hAnsiTheme="minorHAnsi" w:cstheme="minorHAnsi"/>
          <w:color w:val="auto"/>
          <w:lang w:val="de-DE"/>
        </w:rPr>
        <w:t>*</w:t>
      </w:r>
      <w:proofErr w:type="gramEnd"/>
      <w:r w:rsidRPr="006A29BC">
        <w:rPr>
          <w:rFonts w:asciiTheme="minorHAnsi" w:hAnsiTheme="minorHAnsi" w:cstheme="minorHAnsi"/>
          <w:color w:val="auto"/>
          <w:lang w:val="de-DE"/>
        </w:rPr>
        <w:t>, Pascal Schneider</w:t>
      </w:r>
      <w:r w:rsidR="00FD2188" w:rsidRPr="006A29BC">
        <w:rPr>
          <w:rFonts w:asciiTheme="minorHAnsi" w:hAnsiTheme="minorHAnsi" w:cstheme="minorHAnsi"/>
          <w:color w:val="auto"/>
          <w:vertAlign w:val="superscript"/>
          <w:lang w:val="de-DE"/>
        </w:rPr>
        <w:t>1,</w:t>
      </w:r>
      <w:r w:rsidRPr="006A29BC">
        <w:rPr>
          <w:rFonts w:asciiTheme="minorHAnsi" w:hAnsiTheme="minorHAnsi" w:cstheme="minorHAnsi"/>
          <w:color w:val="auto"/>
          <w:lang w:val="de-DE"/>
        </w:rPr>
        <w:t>*, André Portz</w:t>
      </w:r>
      <w:r w:rsidR="00FD2188" w:rsidRPr="006A29BC">
        <w:rPr>
          <w:rFonts w:asciiTheme="minorHAnsi" w:hAnsiTheme="minorHAnsi" w:cstheme="minorHAnsi"/>
          <w:color w:val="auto"/>
          <w:vertAlign w:val="superscript"/>
          <w:lang w:val="de-DE"/>
        </w:rPr>
        <w:t>1</w:t>
      </w:r>
      <w:r w:rsidRPr="006A29BC">
        <w:rPr>
          <w:rFonts w:asciiTheme="minorHAnsi" w:hAnsiTheme="minorHAnsi" w:cstheme="minorHAnsi"/>
          <w:color w:val="auto"/>
          <w:lang w:val="de-DE"/>
        </w:rPr>
        <w:t xml:space="preserve">, </w:t>
      </w:r>
      <w:r w:rsidR="00B92E66" w:rsidRPr="006A29BC">
        <w:rPr>
          <w:rFonts w:asciiTheme="minorHAnsi" w:hAnsiTheme="minorHAnsi" w:cstheme="minorHAnsi"/>
          <w:color w:val="auto"/>
          <w:lang w:val="de-DE"/>
        </w:rPr>
        <w:t xml:space="preserve">Christoph </w:t>
      </w:r>
      <w:r w:rsidR="00FD2188" w:rsidRPr="006A29BC">
        <w:rPr>
          <w:rFonts w:asciiTheme="minorHAnsi" w:hAnsiTheme="minorHAnsi" w:cstheme="minorHAnsi"/>
          <w:color w:val="auto"/>
          <w:lang w:val="de-DE"/>
        </w:rPr>
        <w:t xml:space="preserve">R. </w:t>
      </w:r>
      <w:r w:rsidR="00B92E66" w:rsidRPr="006A29BC">
        <w:rPr>
          <w:rFonts w:asciiTheme="minorHAnsi" w:hAnsiTheme="minorHAnsi" w:cstheme="minorHAnsi"/>
          <w:color w:val="auto"/>
          <w:lang w:val="de-DE"/>
        </w:rPr>
        <w:t>Gebhardt</w:t>
      </w:r>
      <w:r w:rsidR="00FD2188" w:rsidRPr="006A29BC">
        <w:rPr>
          <w:rFonts w:asciiTheme="minorHAnsi" w:hAnsiTheme="minorHAnsi" w:cstheme="minorHAnsi"/>
          <w:color w:val="auto"/>
          <w:vertAlign w:val="superscript"/>
          <w:lang w:val="de-DE"/>
        </w:rPr>
        <w:t>2</w:t>
      </w:r>
      <w:r w:rsidR="00B92E66" w:rsidRPr="006A29BC">
        <w:rPr>
          <w:rFonts w:asciiTheme="minorHAnsi" w:hAnsiTheme="minorHAnsi" w:cstheme="minorHAnsi"/>
          <w:color w:val="auto"/>
          <w:lang w:val="de-DE"/>
        </w:rPr>
        <w:t xml:space="preserve">, </w:t>
      </w:r>
      <w:r w:rsidRPr="006A29BC">
        <w:rPr>
          <w:rFonts w:asciiTheme="minorHAnsi" w:hAnsiTheme="minorHAnsi" w:cstheme="minorHAnsi"/>
          <w:color w:val="auto"/>
          <w:lang w:val="de-DE"/>
        </w:rPr>
        <w:t>Michael Dürr</w:t>
      </w:r>
      <w:r w:rsidR="00FD2188" w:rsidRPr="006A29BC">
        <w:rPr>
          <w:rFonts w:asciiTheme="minorHAnsi" w:hAnsiTheme="minorHAnsi" w:cstheme="minorHAnsi"/>
          <w:color w:val="auto"/>
          <w:vertAlign w:val="superscript"/>
          <w:lang w:val="de-DE"/>
        </w:rPr>
        <w:t>1</w:t>
      </w:r>
    </w:p>
    <w:p w14:paraId="65195204" w14:textId="13F1BA33" w:rsidR="00FD2188" w:rsidRPr="00C55D96" w:rsidRDefault="00FD2188" w:rsidP="001B1519">
      <w:pPr>
        <w:rPr>
          <w:rFonts w:asciiTheme="minorHAnsi" w:hAnsiTheme="minorHAnsi" w:cstheme="minorHAnsi"/>
          <w:color w:val="auto"/>
        </w:rPr>
      </w:pPr>
      <w:r w:rsidRPr="00FD2188">
        <w:rPr>
          <w:rFonts w:asciiTheme="minorHAnsi" w:hAnsiTheme="minorHAnsi" w:cstheme="minorHAnsi"/>
          <w:color w:val="auto"/>
          <w:vertAlign w:val="superscript"/>
        </w:rPr>
        <w:t>1</w:t>
      </w:r>
      <w:r w:rsidR="00B50364" w:rsidRPr="00A14CCA">
        <w:rPr>
          <w:rFonts w:asciiTheme="minorHAnsi" w:hAnsiTheme="minorHAnsi" w:cstheme="minorHAnsi"/>
          <w:color w:val="auto"/>
        </w:rPr>
        <w:t>Institute of Applied Physics</w:t>
      </w:r>
      <w:r w:rsidR="00851A0F">
        <w:rPr>
          <w:rFonts w:asciiTheme="minorHAnsi" w:hAnsiTheme="minorHAnsi" w:cstheme="minorHAnsi"/>
          <w:color w:val="auto"/>
        </w:rPr>
        <w:t xml:space="preserve"> and Center for Materials Research (</w:t>
      </w:r>
      <w:proofErr w:type="spellStart"/>
      <w:r w:rsidR="00851A0F">
        <w:rPr>
          <w:rFonts w:asciiTheme="minorHAnsi" w:hAnsiTheme="minorHAnsi" w:cstheme="minorHAnsi"/>
          <w:color w:val="auto"/>
        </w:rPr>
        <w:t>LaMa</w:t>
      </w:r>
      <w:proofErr w:type="spellEnd"/>
      <w:r w:rsidR="00851A0F">
        <w:rPr>
          <w:rFonts w:asciiTheme="minorHAnsi" w:hAnsiTheme="minorHAnsi" w:cstheme="minorHAnsi"/>
          <w:color w:val="auto"/>
        </w:rPr>
        <w:t>)</w:t>
      </w:r>
      <w:r w:rsidR="00B50364" w:rsidRPr="00A14CCA">
        <w:rPr>
          <w:rFonts w:asciiTheme="minorHAnsi" w:hAnsiTheme="minorHAnsi" w:cstheme="minorHAnsi"/>
          <w:color w:val="auto"/>
        </w:rPr>
        <w:t>, Justus Liebig University Giessen</w:t>
      </w:r>
    </w:p>
    <w:p w14:paraId="702863C4" w14:textId="24D3DDA1" w:rsidR="00B50364" w:rsidRPr="00851A0F" w:rsidRDefault="00FD2188" w:rsidP="001B1519">
      <w:pPr>
        <w:rPr>
          <w:rFonts w:asciiTheme="minorHAnsi" w:hAnsiTheme="minorHAnsi" w:cstheme="minorHAnsi"/>
          <w:color w:val="auto"/>
        </w:rPr>
      </w:pPr>
      <w:r w:rsidRPr="00851A0F">
        <w:rPr>
          <w:rFonts w:asciiTheme="minorHAnsi" w:hAnsiTheme="minorHAnsi" w:cstheme="minorHAnsi"/>
          <w:color w:val="auto"/>
          <w:vertAlign w:val="superscript"/>
        </w:rPr>
        <w:t>2</w:t>
      </w:r>
      <w:r w:rsidRPr="00851A0F">
        <w:rPr>
          <w:rFonts w:asciiTheme="minorHAnsi" w:hAnsiTheme="minorHAnsi" w:cstheme="minorHAnsi"/>
          <w:color w:val="auto"/>
        </w:rPr>
        <w:t xml:space="preserve">Bruker </w:t>
      </w:r>
      <w:proofErr w:type="spellStart"/>
      <w:r w:rsidRPr="00851A0F">
        <w:rPr>
          <w:rFonts w:asciiTheme="minorHAnsi" w:hAnsiTheme="minorHAnsi" w:cstheme="minorHAnsi"/>
          <w:color w:val="auto"/>
        </w:rPr>
        <w:t>Daltonik</w:t>
      </w:r>
      <w:proofErr w:type="spellEnd"/>
      <w:r w:rsidRPr="00851A0F">
        <w:rPr>
          <w:rFonts w:asciiTheme="minorHAnsi" w:hAnsiTheme="minorHAnsi" w:cstheme="minorHAnsi"/>
          <w:color w:val="auto"/>
        </w:rPr>
        <w:t xml:space="preserve"> GmbH</w:t>
      </w:r>
    </w:p>
    <w:p w14:paraId="138E64B6" w14:textId="77777777" w:rsidR="00B50364" w:rsidRPr="002E7F03" w:rsidRDefault="00B50364" w:rsidP="00B50364">
      <w:pPr>
        <w:rPr>
          <w:rFonts w:asciiTheme="minorHAnsi" w:hAnsiTheme="minorHAnsi" w:cstheme="minorHAnsi"/>
          <w:color w:val="auto"/>
        </w:rPr>
      </w:pPr>
      <w:r w:rsidRPr="002E7F03">
        <w:rPr>
          <w:rFonts w:asciiTheme="minorHAnsi" w:hAnsiTheme="minorHAnsi" w:cstheme="minorHAnsi"/>
          <w:color w:val="auto"/>
        </w:rPr>
        <w:t>*These authors contributed equally.</w:t>
      </w:r>
    </w:p>
    <w:p w14:paraId="58BA651F" w14:textId="77777777" w:rsidR="00B50364" w:rsidRPr="002E7F03" w:rsidRDefault="00B50364" w:rsidP="00B50364">
      <w:pPr>
        <w:rPr>
          <w:rFonts w:asciiTheme="minorHAnsi" w:hAnsiTheme="minorHAnsi" w:cstheme="minorHAnsi"/>
          <w:color w:val="auto"/>
        </w:rPr>
      </w:pPr>
    </w:p>
    <w:p w14:paraId="01C62949" w14:textId="77777777" w:rsidR="00B50364" w:rsidRPr="00C55D96" w:rsidRDefault="00B50364" w:rsidP="00B50364">
      <w:pPr>
        <w:rPr>
          <w:rFonts w:asciiTheme="minorHAnsi" w:hAnsiTheme="minorHAnsi" w:cstheme="minorHAnsi"/>
          <w:b/>
          <w:bCs/>
          <w:color w:val="auto"/>
        </w:rPr>
      </w:pPr>
      <w:r w:rsidRPr="00C55D96">
        <w:rPr>
          <w:rFonts w:asciiTheme="minorHAnsi" w:hAnsiTheme="minorHAnsi" w:cstheme="minorHAnsi"/>
          <w:b/>
          <w:bCs/>
          <w:color w:val="auto"/>
        </w:rPr>
        <w:t>Email addresses of co-authors:</w:t>
      </w:r>
    </w:p>
    <w:p w14:paraId="4C7CA140" w14:textId="4AA323F6" w:rsidR="00B50364" w:rsidRPr="002E7F03" w:rsidRDefault="00B50364" w:rsidP="00B50364">
      <w:pPr>
        <w:rPr>
          <w:rFonts w:asciiTheme="minorHAnsi" w:hAnsiTheme="minorHAnsi" w:cstheme="minorHAnsi"/>
          <w:color w:val="auto"/>
          <w:lang w:val="de-DE"/>
        </w:rPr>
      </w:pPr>
      <w:r w:rsidRPr="002E7F03">
        <w:rPr>
          <w:rFonts w:asciiTheme="minorHAnsi" w:hAnsiTheme="minorHAnsi" w:cstheme="minorHAnsi"/>
          <w:color w:val="auto"/>
          <w:lang w:val="de-DE"/>
        </w:rPr>
        <w:t>Karolin Bomhardt (karolin.bomhardt@ap.physik.uni-giessen.de)</w:t>
      </w:r>
    </w:p>
    <w:p w14:paraId="68F68130" w14:textId="003C288F" w:rsidR="00B50364" w:rsidRPr="002E7F03" w:rsidRDefault="00B50364" w:rsidP="00B50364">
      <w:pPr>
        <w:rPr>
          <w:rFonts w:asciiTheme="minorHAnsi" w:hAnsiTheme="minorHAnsi" w:cstheme="minorHAnsi"/>
          <w:color w:val="auto"/>
          <w:lang w:val="de-DE"/>
        </w:rPr>
      </w:pPr>
      <w:r w:rsidRPr="002E7F03">
        <w:rPr>
          <w:rFonts w:asciiTheme="minorHAnsi" w:hAnsiTheme="minorHAnsi" w:cstheme="minorHAnsi"/>
          <w:color w:val="auto"/>
          <w:lang w:val="de-DE"/>
        </w:rPr>
        <w:t>Pascal Schneider (pascal.schneider@ap.physik.uni-giessen.de)</w:t>
      </w:r>
    </w:p>
    <w:p w14:paraId="5A6B40DD" w14:textId="309D6D8C" w:rsidR="00B50364" w:rsidRDefault="00B50364" w:rsidP="00B50364">
      <w:pPr>
        <w:rPr>
          <w:rFonts w:asciiTheme="minorHAnsi" w:hAnsiTheme="minorHAnsi" w:cstheme="minorHAnsi"/>
          <w:color w:val="auto"/>
          <w:lang w:val="de-DE"/>
        </w:rPr>
      </w:pPr>
      <w:r w:rsidRPr="002E7F03">
        <w:rPr>
          <w:rFonts w:asciiTheme="minorHAnsi" w:hAnsiTheme="minorHAnsi" w:cstheme="minorHAnsi"/>
          <w:color w:val="auto"/>
          <w:lang w:val="de-DE"/>
        </w:rPr>
        <w:t>André Portz (andre.portz@ap.physik.uni-giessen.de)</w:t>
      </w:r>
    </w:p>
    <w:p w14:paraId="2280592C" w14:textId="2ACDDA1C" w:rsidR="00FD2188" w:rsidRPr="008636CB" w:rsidRDefault="00FD2188" w:rsidP="00B50364">
      <w:pPr>
        <w:rPr>
          <w:rFonts w:asciiTheme="minorHAnsi" w:hAnsiTheme="minorHAnsi" w:cstheme="minorHAnsi"/>
          <w:color w:val="auto"/>
        </w:rPr>
      </w:pPr>
      <w:r w:rsidRPr="008636CB">
        <w:rPr>
          <w:rFonts w:asciiTheme="minorHAnsi" w:hAnsiTheme="minorHAnsi" w:cstheme="minorHAnsi"/>
          <w:color w:val="auto"/>
        </w:rPr>
        <w:t>Christoph R. Gebhardt (Christoph.Gebhardt@bruker.com)</w:t>
      </w:r>
    </w:p>
    <w:p w14:paraId="3E51DF3E" w14:textId="57C2FD66" w:rsidR="00B50364" w:rsidRPr="008636CB" w:rsidRDefault="00B50364" w:rsidP="00B50364">
      <w:pPr>
        <w:rPr>
          <w:rFonts w:asciiTheme="minorHAnsi" w:hAnsiTheme="minorHAnsi" w:cstheme="minorHAnsi"/>
          <w:color w:val="auto"/>
        </w:rPr>
      </w:pPr>
      <w:r w:rsidRPr="008636CB">
        <w:rPr>
          <w:rFonts w:asciiTheme="minorHAnsi" w:hAnsiTheme="minorHAnsi" w:cstheme="minorHAnsi"/>
          <w:color w:val="auto"/>
        </w:rPr>
        <w:tab/>
      </w:r>
      <w:r w:rsidRPr="008636CB">
        <w:rPr>
          <w:rFonts w:asciiTheme="minorHAnsi" w:hAnsiTheme="minorHAnsi" w:cstheme="minorHAnsi"/>
          <w:color w:val="auto"/>
        </w:rPr>
        <w:tab/>
      </w:r>
    </w:p>
    <w:p w14:paraId="79E3E34A" w14:textId="65EE10A8" w:rsidR="00B50364" w:rsidRPr="00C55D96" w:rsidRDefault="00B50364" w:rsidP="00B50364">
      <w:pPr>
        <w:rPr>
          <w:rFonts w:asciiTheme="minorHAnsi" w:hAnsiTheme="minorHAnsi" w:cstheme="minorHAnsi"/>
          <w:b/>
          <w:bCs/>
          <w:color w:val="auto"/>
        </w:rPr>
      </w:pPr>
      <w:r w:rsidRPr="00C55D96">
        <w:rPr>
          <w:rFonts w:asciiTheme="minorHAnsi" w:hAnsiTheme="minorHAnsi" w:cstheme="minorHAnsi"/>
          <w:b/>
          <w:bCs/>
          <w:color w:val="auto"/>
        </w:rPr>
        <w:t>Corresponding author:</w:t>
      </w:r>
    </w:p>
    <w:p w14:paraId="5D7177EA" w14:textId="287FE9FC" w:rsidR="00B50364" w:rsidRPr="008636CB" w:rsidRDefault="00B50364" w:rsidP="00B50364">
      <w:pPr>
        <w:rPr>
          <w:rFonts w:asciiTheme="minorHAnsi" w:hAnsiTheme="minorHAnsi" w:cstheme="minorHAnsi"/>
          <w:color w:val="auto"/>
          <w:lang w:val="de-DE"/>
        </w:rPr>
      </w:pPr>
      <w:r w:rsidRPr="008636CB">
        <w:rPr>
          <w:rFonts w:asciiTheme="minorHAnsi" w:hAnsiTheme="minorHAnsi" w:cstheme="minorHAnsi"/>
          <w:color w:val="auto"/>
          <w:lang w:val="de-DE"/>
        </w:rPr>
        <w:t>Michael Dürr (michael.duerr@ap.physik.uni-giessen.de)</w:t>
      </w:r>
    </w:p>
    <w:p w14:paraId="3358058F" w14:textId="77777777" w:rsidR="000D108B" w:rsidRPr="008636CB" w:rsidRDefault="000D108B" w:rsidP="001B1519">
      <w:pPr>
        <w:rPr>
          <w:rFonts w:asciiTheme="minorHAnsi" w:hAnsiTheme="minorHAnsi" w:cstheme="minorHAnsi"/>
          <w:bCs/>
          <w:color w:val="auto"/>
          <w:lang w:val="de-DE"/>
        </w:rPr>
      </w:pPr>
    </w:p>
    <w:p w14:paraId="09337B8F" w14:textId="48563E43" w:rsidR="00A01B64" w:rsidRDefault="006305D7" w:rsidP="009B738D">
      <w:pPr>
        <w:pStyle w:val="StandardWeb"/>
        <w:spacing w:before="0" w:beforeAutospacing="0" w:after="0" w:afterAutospacing="0"/>
        <w:rPr>
          <w:rFonts w:asciiTheme="minorHAnsi" w:hAnsiTheme="minorHAnsi" w:cstheme="minorHAnsi"/>
          <w:color w:val="auto"/>
        </w:rPr>
      </w:pPr>
      <w:r w:rsidRPr="002E7F03">
        <w:rPr>
          <w:rFonts w:asciiTheme="minorHAnsi" w:hAnsiTheme="minorHAnsi" w:cstheme="minorHAnsi"/>
          <w:b/>
          <w:bCs/>
          <w:color w:val="auto"/>
        </w:rPr>
        <w:t>KEYWORDS:</w:t>
      </w:r>
      <w:r w:rsidRPr="002E7F03">
        <w:rPr>
          <w:rFonts w:asciiTheme="minorHAnsi" w:hAnsiTheme="minorHAnsi" w:cstheme="minorHAnsi"/>
          <w:color w:val="auto"/>
        </w:rPr>
        <w:t xml:space="preserve"> </w:t>
      </w:r>
    </w:p>
    <w:p w14:paraId="6C0B0781" w14:textId="600E96C7" w:rsidR="007A4DD6" w:rsidRPr="002E7F03" w:rsidRDefault="00C55D96" w:rsidP="007A4DD6">
      <w:pPr>
        <w:rPr>
          <w:rFonts w:asciiTheme="minorHAnsi" w:hAnsiTheme="minorHAnsi" w:cstheme="minorHAnsi"/>
          <w:color w:val="auto"/>
        </w:rPr>
      </w:pPr>
      <w:r>
        <w:rPr>
          <w:rFonts w:asciiTheme="minorHAnsi" w:hAnsiTheme="minorHAnsi" w:cstheme="minorHAnsi"/>
          <w:color w:val="auto"/>
        </w:rPr>
        <w:t>m</w:t>
      </w:r>
      <w:r w:rsidR="00B50364" w:rsidRPr="002E7F03">
        <w:rPr>
          <w:rFonts w:asciiTheme="minorHAnsi" w:hAnsiTheme="minorHAnsi" w:cstheme="minorHAnsi"/>
          <w:color w:val="auto"/>
        </w:rPr>
        <w:t xml:space="preserve">ass spectrometry, </w:t>
      </w:r>
      <w:r w:rsidR="002E7F03">
        <w:rPr>
          <w:rFonts w:asciiTheme="minorHAnsi" w:hAnsiTheme="minorHAnsi" w:cstheme="minorHAnsi"/>
          <w:color w:val="auto"/>
        </w:rPr>
        <w:t xml:space="preserve">cluster, desorption, </w:t>
      </w:r>
      <w:r w:rsidR="00B4538C">
        <w:rPr>
          <w:rFonts w:asciiTheme="minorHAnsi" w:hAnsiTheme="minorHAnsi" w:cstheme="minorHAnsi"/>
          <w:color w:val="auto"/>
        </w:rPr>
        <w:t xml:space="preserve">matrix-free, </w:t>
      </w:r>
      <w:r w:rsidR="00AC4EF2">
        <w:rPr>
          <w:rFonts w:asciiTheme="minorHAnsi" w:hAnsiTheme="minorHAnsi" w:cstheme="minorHAnsi"/>
          <w:color w:val="auto"/>
        </w:rPr>
        <w:t xml:space="preserve">soft, </w:t>
      </w:r>
      <w:r w:rsidR="00B50364" w:rsidRPr="002E7F03">
        <w:rPr>
          <w:rFonts w:asciiTheme="minorHAnsi" w:hAnsiTheme="minorHAnsi" w:cstheme="minorHAnsi"/>
          <w:color w:val="auto"/>
        </w:rPr>
        <w:t xml:space="preserve">surface adsorbates, reaction kinetics, </w:t>
      </w:r>
      <w:r w:rsidR="002E7F03">
        <w:rPr>
          <w:rFonts w:asciiTheme="minorHAnsi" w:hAnsiTheme="minorHAnsi" w:cstheme="minorHAnsi"/>
          <w:color w:val="auto"/>
        </w:rPr>
        <w:t>H/D exchange</w:t>
      </w:r>
    </w:p>
    <w:p w14:paraId="1CB4E390" w14:textId="77777777" w:rsidR="006305D7" w:rsidRPr="001B1519" w:rsidRDefault="006305D7" w:rsidP="001B1519">
      <w:pPr>
        <w:pStyle w:val="StandardWeb"/>
        <w:spacing w:before="0" w:beforeAutospacing="0" w:after="0" w:afterAutospacing="0"/>
        <w:rPr>
          <w:rFonts w:asciiTheme="minorHAnsi" w:hAnsiTheme="minorHAnsi" w:cstheme="minorHAnsi"/>
        </w:rPr>
      </w:pPr>
    </w:p>
    <w:p w14:paraId="0396534D" w14:textId="3AC065AF" w:rsidR="00A01B64" w:rsidRPr="009B738D" w:rsidRDefault="00086FF5" w:rsidP="000D108B">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0729BF9F" w14:textId="0644F51F" w:rsidR="002E7F03" w:rsidRDefault="002E7F03" w:rsidP="000D108B">
      <w:pPr>
        <w:rPr>
          <w:rFonts w:asciiTheme="minorHAnsi" w:hAnsiTheme="minorHAnsi" w:cstheme="minorHAnsi"/>
          <w:b/>
          <w:bCs/>
        </w:rPr>
      </w:pPr>
      <w:r w:rsidRPr="000D108B">
        <w:rPr>
          <w:rFonts w:asciiTheme="minorHAnsi" w:hAnsiTheme="minorHAnsi" w:cstheme="minorHAnsi"/>
          <w:color w:val="auto"/>
        </w:rPr>
        <w:t>Neutral SO</w:t>
      </w:r>
      <w:r w:rsidRPr="000D108B">
        <w:rPr>
          <w:rFonts w:asciiTheme="minorHAnsi" w:hAnsiTheme="minorHAnsi" w:cstheme="minorHAnsi"/>
          <w:color w:val="auto"/>
          <w:vertAlign w:val="subscript"/>
        </w:rPr>
        <w:t>2</w:t>
      </w:r>
      <w:r w:rsidRPr="000D108B">
        <w:rPr>
          <w:rFonts w:asciiTheme="minorHAnsi" w:hAnsiTheme="minorHAnsi" w:cstheme="minorHAnsi"/>
          <w:color w:val="auto"/>
        </w:rPr>
        <w:t xml:space="preserve"> clusters of low kinetic energy (&lt; 0.8 eV/constituent) are used to desorb complex surface molecules such as peptides or lipids for further analysis by means of mass spectrometry using an ion trap mass spectrometer. No special sample preparation is required</w:t>
      </w:r>
      <w:r w:rsidR="006350A7" w:rsidRPr="000D108B">
        <w:rPr>
          <w:rFonts w:asciiTheme="minorHAnsi" w:hAnsiTheme="minorHAnsi" w:cstheme="minorHAnsi"/>
          <w:color w:val="auto"/>
        </w:rPr>
        <w:t xml:space="preserve">, </w:t>
      </w:r>
      <w:r w:rsidR="00C55D96">
        <w:rPr>
          <w:rFonts w:asciiTheme="minorHAnsi" w:hAnsiTheme="minorHAnsi" w:cstheme="minorHAnsi"/>
          <w:color w:val="auto"/>
        </w:rPr>
        <w:t xml:space="preserve">and </w:t>
      </w:r>
      <w:r w:rsidR="006350A7" w:rsidRPr="000D108B">
        <w:rPr>
          <w:rFonts w:asciiTheme="minorHAnsi" w:hAnsiTheme="minorHAnsi" w:cstheme="minorHAnsi"/>
          <w:color w:val="auto"/>
        </w:rPr>
        <w:t>real-time observation of reactions is possible</w:t>
      </w:r>
      <w:r w:rsidRPr="000D108B">
        <w:rPr>
          <w:rFonts w:asciiTheme="minorHAnsi" w:hAnsiTheme="minorHAnsi" w:cstheme="minorHAnsi"/>
          <w:color w:val="auto"/>
        </w:rPr>
        <w:t xml:space="preserve">.  </w:t>
      </w:r>
    </w:p>
    <w:p w14:paraId="69DFF62F" w14:textId="77777777" w:rsidR="009B738D" w:rsidRDefault="009B738D" w:rsidP="000D108B">
      <w:pPr>
        <w:rPr>
          <w:rFonts w:asciiTheme="minorHAnsi" w:hAnsiTheme="minorHAnsi" w:cstheme="minorHAnsi"/>
          <w:b/>
          <w:bCs/>
        </w:rPr>
      </w:pPr>
    </w:p>
    <w:p w14:paraId="777C8369" w14:textId="4BB23C26" w:rsidR="00A01B64" w:rsidRPr="009B738D" w:rsidRDefault="006305D7" w:rsidP="001B1519">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1734B1E4" w:rsidR="006305D7" w:rsidRPr="001D2AF3" w:rsidRDefault="001D2AF3" w:rsidP="001B1519">
      <w:pPr>
        <w:rPr>
          <w:rFonts w:asciiTheme="minorHAnsi" w:hAnsiTheme="minorHAnsi" w:cstheme="minorHAnsi"/>
          <w:color w:val="auto"/>
        </w:rPr>
      </w:pPr>
      <w:r w:rsidRPr="001D2AF3">
        <w:rPr>
          <w:rFonts w:asciiTheme="minorHAnsi" w:hAnsiTheme="minorHAnsi" w:cstheme="minorHAnsi"/>
          <w:color w:val="auto"/>
        </w:rPr>
        <w:t>Desorption/Ionization Induced by Neutral SO</w:t>
      </w:r>
      <w:r w:rsidRPr="001D2AF3">
        <w:rPr>
          <w:rFonts w:asciiTheme="minorHAnsi" w:hAnsiTheme="minorHAnsi" w:cstheme="minorHAnsi"/>
          <w:color w:val="auto"/>
          <w:vertAlign w:val="subscript"/>
        </w:rPr>
        <w:t>2</w:t>
      </w:r>
      <w:r w:rsidRPr="001D2AF3">
        <w:rPr>
          <w:rFonts w:asciiTheme="minorHAnsi" w:hAnsiTheme="minorHAnsi" w:cstheme="minorHAnsi"/>
          <w:color w:val="auto"/>
        </w:rPr>
        <w:t xml:space="preserve"> Clusters (</w:t>
      </w:r>
      <w:proofErr w:type="spellStart"/>
      <w:r w:rsidRPr="001D2AF3">
        <w:rPr>
          <w:rFonts w:asciiTheme="minorHAnsi" w:hAnsiTheme="minorHAnsi" w:cstheme="minorHAnsi"/>
          <w:color w:val="auto"/>
        </w:rPr>
        <w:t>DINeC</w:t>
      </w:r>
      <w:proofErr w:type="spellEnd"/>
      <w:r w:rsidRPr="001D2AF3">
        <w:rPr>
          <w:rFonts w:asciiTheme="minorHAnsi" w:hAnsiTheme="minorHAnsi" w:cstheme="minorHAnsi"/>
          <w:color w:val="auto"/>
        </w:rPr>
        <w:t xml:space="preserve">) is employed as a very soft and efficient desorption/ionization </w:t>
      </w:r>
      <w:r w:rsidR="006E1E9D">
        <w:rPr>
          <w:rFonts w:asciiTheme="minorHAnsi" w:hAnsiTheme="minorHAnsi" w:cstheme="minorHAnsi"/>
          <w:color w:val="auto"/>
        </w:rPr>
        <w:t xml:space="preserve">technique </w:t>
      </w:r>
      <w:r w:rsidRPr="001D2AF3">
        <w:rPr>
          <w:rFonts w:asciiTheme="minorHAnsi" w:hAnsiTheme="minorHAnsi" w:cstheme="minorHAnsi"/>
          <w:color w:val="auto"/>
        </w:rPr>
        <w:t xml:space="preserve">for mass spectrometry </w:t>
      </w:r>
      <w:r w:rsidR="00A01B64">
        <w:rPr>
          <w:rFonts w:asciiTheme="minorHAnsi" w:hAnsiTheme="minorHAnsi" w:cstheme="minorHAnsi"/>
          <w:color w:val="auto"/>
        </w:rPr>
        <w:t xml:space="preserve">(MS) </w:t>
      </w:r>
      <w:r w:rsidRPr="001D2AF3">
        <w:rPr>
          <w:rFonts w:asciiTheme="minorHAnsi" w:hAnsiTheme="minorHAnsi" w:cstheme="minorHAnsi"/>
          <w:color w:val="auto"/>
        </w:rPr>
        <w:t xml:space="preserve">of </w:t>
      </w:r>
      <w:r w:rsidR="00F92CA0">
        <w:rPr>
          <w:rFonts w:asciiTheme="minorHAnsi" w:hAnsiTheme="minorHAnsi" w:cstheme="minorHAnsi"/>
          <w:color w:val="auto"/>
        </w:rPr>
        <w:t xml:space="preserve">complex </w:t>
      </w:r>
      <w:r w:rsidRPr="001D2AF3">
        <w:rPr>
          <w:rFonts w:asciiTheme="minorHAnsi" w:hAnsiTheme="minorHAnsi" w:cstheme="minorHAnsi"/>
          <w:color w:val="auto"/>
        </w:rPr>
        <w:t xml:space="preserve">molecules and their reactions on surfaces. </w:t>
      </w:r>
      <w:proofErr w:type="spellStart"/>
      <w:r w:rsidR="00665A91">
        <w:rPr>
          <w:rFonts w:asciiTheme="minorHAnsi" w:hAnsiTheme="minorHAnsi" w:cstheme="minorHAnsi"/>
          <w:color w:val="auto"/>
        </w:rPr>
        <w:t>DINeC</w:t>
      </w:r>
      <w:proofErr w:type="spellEnd"/>
      <w:r w:rsidR="00665A91">
        <w:rPr>
          <w:rFonts w:asciiTheme="minorHAnsi" w:hAnsiTheme="minorHAnsi" w:cstheme="minorHAnsi"/>
          <w:color w:val="auto"/>
        </w:rPr>
        <w:t xml:space="preserve"> </w:t>
      </w:r>
      <w:r w:rsidRPr="001D2AF3">
        <w:rPr>
          <w:rFonts w:asciiTheme="minorHAnsi" w:hAnsiTheme="minorHAnsi" w:cstheme="minorHAnsi"/>
          <w:color w:val="auto"/>
        </w:rPr>
        <w:t xml:space="preserve">is based on </w:t>
      </w:r>
      <w:r w:rsidR="00313900">
        <w:rPr>
          <w:rFonts w:asciiTheme="minorHAnsi" w:hAnsiTheme="minorHAnsi" w:cstheme="minorHAnsi"/>
          <w:color w:val="auto"/>
        </w:rPr>
        <w:t xml:space="preserve">a beam of </w:t>
      </w:r>
      <w:r w:rsidRPr="001D2AF3">
        <w:rPr>
          <w:rFonts w:asciiTheme="minorHAnsi" w:hAnsiTheme="minorHAnsi" w:cstheme="minorHAnsi"/>
          <w:color w:val="auto"/>
        </w:rPr>
        <w:t>SO</w:t>
      </w:r>
      <w:r w:rsidRPr="001D2AF3">
        <w:rPr>
          <w:rFonts w:asciiTheme="minorHAnsi" w:hAnsiTheme="minorHAnsi" w:cstheme="minorHAnsi"/>
          <w:color w:val="auto"/>
          <w:vertAlign w:val="subscript"/>
        </w:rPr>
        <w:t>2</w:t>
      </w:r>
      <w:r w:rsidRPr="001D2AF3">
        <w:rPr>
          <w:rFonts w:asciiTheme="minorHAnsi" w:hAnsiTheme="minorHAnsi" w:cstheme="minorHAnsi"/>
          <w:color w:val="auto"/>
        </w:rPr>
        <w:t xml:space="preserve"> clusters </w:t>
      </w:r>
      <w:r w:rsidR="00313900">
        <w:rPr>
          <w:rFonts w:asciiTheme="minorHAnsi" w:hAnsiTheme="minorHAnsi" w:cstheme="minorHAnsi"/>
          <w:color w:val="auto"/>
        </w:rPr>
        <w:t xml:space="preserve">impacting on the sample surface </w:t>
      </w:r>
      <w:r w:rsidRPr="001D2AF3">
        <w:rPr>
          <w:rFonts w:asciiTheme="minorHAnsi" w:hAnsiTheme="minorHAnsi" w:cstheme="minorHAnsi"/>
          <w:color w:val="auto"/>
        </w:rPr>
        <w:t xml:space="preserve">at low cluster energy. </w:t>
      </w:r>
      <w:r w:rsidR="00665A91">
        <w:rPr>
          <w:rFonts w:asciiTheme="minorHAnsi" w:hAnsiTheme="minorHAnsi" w:cstheme="minorHAnsi"/>
          <w:color w:val="auto"/>
        </w:rPr>
        <w:t>During cluster-surface impact, some of the surface molecules are desorbed and ionized</w:t>
      </w:r>
      <w:r w:rsidR="00F92CA0">
        <w:rPr>
          <w:rFonts w:asciiTheme="minorHAnsi" w:hAnsiTheme="minorHAnsi" w:cstheme="minorHAnsi"/>
          <w:color w:val="auto"/>
        </w:rPr>
        <w:t xml:space="preserve"> via </w:t>
      </w:r>
      <w:proofErr w:type="spellStart"/>
      <w:r w:rsidR="00F92CA0">
        <w:rPr>
          <w:rFonts w:asciiTheme="minorHAnsi" w:hAnsiTheme="minorHAnsi" w:cstheme="minorHAnsi"/>
          <w:color w:val="auto"/>
        </w:rPr>
        <w:t>dissolvation</w:t>
      </w:r>
      <w:proofErr w:type="spellEnd"/>
      <w:r w:rsidR="00F92CA0">
        <w:rPr>
          <w:rFonts w:asciiTheme="minorHAnsi" w:hAnsiTheme="minorHAnsi" w:cstheme="minorHAnsi"/>
          <w:color w:val="auto"/>
        </w:rPr>
        <w:t xml:space="preserve"> in the impacting cluster;</w:t>
      </w:r>
      <w:r w:rsidR="00665A91">
        <w:rPr>
          <w:rFonts w:asciiTheme="minorHAnsi" w:hAnsiTheme="minorHAnsi" w:cstheme="minorHAnsi"/>
          <w:color w:val="auto"/>
        </w:rPr>
        <w:t xml:space="preserve"> </w:t>
      </w:r>
      <w:r w:rsidR="00F92CA0">
        <w:rPr>
          <w:rFonts w:asciiTheme="minorHAnsi" w:hAnsiTheme="minorHAnsi" w:cstheme="minorHAnsi"/>
          <w:color w:val="auto"/>
        </w:rPr>
        <w:t>a</w:t>
      </w:r>
      <w:r w:rsidRPr="001D2AF3">
        <w:rPr>
          <w:rFonts w:asciiTheme="minorHAnsi" w:hAnsiTheme="minorHAnsi" w:cstheme="minorHAnsi"/>
          <w:color w:val="auto"/>
        </w:rPr>
        <w:t>s a result</w:t>
      </w:r>
      <w:r w:rsidR="00665A91">
        <w:rPr>
          <w:rFonts w:asciiTheme="minorHAnsi" w:hAnsiTheme="minorHAnsi" w:cstheme="minorHAnsi"/>
          <w:color w:val="auto"/>
        </w:rPr>
        <w:t xml:space="preserve"> of th</w:t>
      </w:r>
      <w:r w:rsidR="00F92CA0">
        <w:rPr>
          <w:rFonts w:asciiTheme="minorHAnsi" w:hAnsiTheme="minorHAnsi" w:cstheme="minorHAnsi"/>
          <w:color w:val="auto"/>
        </w:rPr>
        <w:t xml:space="preserve">is </w:t>
      </w:r>
      <w:proofErr w:type="spellStart"/>
      <w:r w:rsidR="00F92CA0">
        <w:rPr>
          <w:rFonts w:asciiTheme="minorHAnsi" w:hAnsiTheme="minorHAnsi" w:cstheme="minorHAnsi"/>
          <w:color w:val="auto"/>
        </w:rPr>
        <w:t>dissolvation</w:t>
      </w:r>
      <w:proofErr w:type="spellEnd"/>
      <w:r w:rsidR="00F92CA0">
        <w:rPr>
          <w:rFonts w:asciiTheme="minorHAnsi" w:hAnsiTheme="minorHAnsi" w:cstheme="minorHAnsi"/>
          <w:color w:val="auto"/>
        </w:rPr>
        <w:t>-mediated desorption mechanism</w:t>
      </w:r>
      <w:r w:rsidR="00313900">
        <w:rPr>
          <w:rFonts w:asciiTheme="minorHAnsi" w:hAnsiTheme="minorHAnsi" w:cstheme="minorHAnsi"/>
          <w:color w:val="auto"/>
        </w:rPr>
        <w:t xml:space="preserve">, low cluster energy is sufficient and </w:t>
      </w:r>
      <w:r w:rsidR="00665A91">
        <w:rPr>
          <w:rFonts w:asciiTheme="minorHAnsi" w:hAnsiTheme="minorHAnsi" w:cstheme="minorHAnsi"/>
          <w:color w:val="auto"/>
        </w:rPr>
        <w:t>the desorption process is extremely soft</w:t>
      </w:r>
      <w:r w:rsidR="00313900">
        <w:rPr>
          <w:rFonts w:asciiTheme="minorHAnsi" w:hAnsiTheme="minorHAnsi" w:cstheme="minorHAnsi"/>
          <w:color w:val="auto"/>
        </w:rPr>
        <w:t>.</w:t>
      </w:r>
      <w:r w:rsidR="00665A91">
        <w:rPr>
          <w:rFonts w:asciiTheme="minorHAnsi" w:hAnsiTheme="minorHAnsi" w:cstheme="minorHAnsi"/>
          <w:color w:val="auto"/>
        </w:rPr>
        <w:t xml:space="preserve"> </w:t>
      </w:r>
      <w:r w:rsidR="005D2A65">
        <w:rPr>
          <w:rFonts w:asciiTheme="minorHAnsi" w:hAnsiTheme="minorHAnsi" w:cstheme="minorHAnsi"/>
          <w:color w:val="auto"/>
        </w:rPr>
        <w:t xml:space="preserve">Both surface adsorbates and molecules of which the surface is composed of can be analyzed. </w:t>
      </w:r>
      <w:r w:rsidR="00313900">
        <w:rPr>
          <w:rFonts w:asciiTheme="minorHAnsi" w:hAnsiTheme="minorHAnsi" w:cstheme="minorHAnsi"/>
          <w:color w:val="auto"/>
        </w:rPr>
        <w:t>Clear and f</w:t>
      </w:r>
      <w:r w:rsidRPr="001D2AF3">
        <w:rPr>
          <w:rFonts w:asciiTheme="minorHAnsi" w:hAnsiTheme="minorHAnsi" w:cstheme="minorHAnsi"/>
          <w:color w:val="auto"/>
        </w:rPr>
        <w:t xml:space="preserve">ragmentation-free spectra from complex molecules such as peptides and proteins </w:t>
      </w:r>
      <w:r w:rsidR="00313900">
        <w:rPr>
          <w:rFonts w:asciiTheme="minorHAnsi" w:hAnsiTheme="minorHAnsi" w:cstheme="minorHAnsi"/>
          <w:color w:val="auto"/>
        </w:rPr>
        <w:t>are obtained</w:t>
      </w:r>
      <w:r w:rsidRPr="001D2AF3">
        <w:rPr>
          <w:rFonts w:asciiTheme="minorHAnsi" w:hAnsiTheme="minorHAnsi" w:cstheme="minorHAnsi"/>
          <w:color w:val="auto"/>
        </w:rPr>
        <w:t xml:space="preserve">. </w:t>
      </w:r>
      <w:proofErr w:type="spellStart"/>
      <w:r w:rsidR="00000680">
        <w:rPr>
          <w:rFonts w:asciiTheme="minorHAnsi" w:hAnsiTheme="minorHAnsi" w:cstheme="minorHAnsi"/>
          <w:color w:val="auto"/>
        </w:rPr>
        <w:t>DINeC</w:t>
      </w:r>
      <w:proofErr w:type="spellEnd"/>
      <w:r w:rsidR="00000680">
        <w:rPr>
          <w:rFonts w:asciiTheme="minorHAnsi" w:hAnsiTheme="minorHAnsi" w:cstheme="minorHAnsi"/>
          <w:color w:val="auto"/>
        </w:rPr>
        <w:t xml:space="preserve"> does not require any special sample preparation, in particular no matrix has to be applied. The method</w:t>
      </w:r>
      <w:r w:rsidR="00CE66B5">
        <w:rPr>
          <w:rFonts w:asciiTheme="minorHAnsi" w:hAnsiTheme="minorHAnsi" w:cstheme="minorHAnsi"/>
          <w:color w:val="auto"/>
        </w:rPr>
        <w:t xml:space="preserve"> yields</w:t>
      </w:r>
      <w:r w:rsidR="00000680">
        <w:rPr>
          <w:rFonts w:asciiTheme="minorHAnsi" w:hAnsiTheme="minorHAnsi" w:cstheme="minorHAnsi"/>
          <w:color w:val="auto"/>
        </w:rPr>
        <w:t xml:space="preserve"> </w:t>
      </w:r>
      <w:r w:rsidR="008F5CFB">
        <w:rPr>
          <w:rFonts w:asciiTheme="minorHAnsi" w:hAnsiTheme="minorHAnsi" w:cstheme="minorHAnsi"/>
          <w:color w:val="auto"/>
        </w:rPr>
        <w:t>quantitative information on the composition of the samples</w:t>
      </w:r>
      <w:r w:rsidR="00CE66B5">
        <w:rPr>
          <w:rFonts w:asciiTheme="minorHAnsi" w:hAnsiTheme="minorHAnsi" w:cstheme="minorHAnsi"/>
          <w:color w:val="auto"/>
        </w:rPr>
        <w:t>;</w:t>
      </w:r>
      <w:r w:rsidR="008F5CFB">
        <w:rPr>
          <w:rFonts w:asciiTheme="minorHAnsi" w:hAnsiTheme="minorHAnsi" w:cstheme="minorHAnsi"/>
          <w:color w:val="auto"/>
        </w:rPr>
        <w:t xml:space="preserve"> m</w:t>
      </w:r>
      <w:r w:rsidRPr="001D2AF3">
        <w:rPr>
          <w:rFonts w:asciiTheme="minorHAnsi" w:hAnsiTheme="minorHAnsi" w:cstheme="minorHAnsi"/>
          <w:color w:val="auto"/>
        </w:rPr>
        <w:t>olecules at a surface coverage as low as 0.1</w:t>
      </w:r>
      <w:r w:rsidR="00EA572E">
        <w:rPr>
          <w:rFonts w:asciiTheme="minorHAnsi" w:hAnsiTheme="minorHAnsi" w:cstheme="minorHAnsi"/>
          <w:color w:val="auto"/>
        </w:rPr>
        <w:t xml:space="preserve"> % of a</w:t>
      </w:r>
      <w:r w:rsidRPr="001D2AF3">
        <w:rPr>
          <w:rFonts w:asciiTheme="minorHAnsi" w:hAnsiTheme="minorHAnsi" w:cstheme="minorHAnsi"/>
          <w:color w:val="auto"/>
        </w:rPr>
        <w:t xml:space="preserve"> monolayer </w:t>
      </w:r>
      <w:r w:rsidR="00000680">
        <w:rPr>
          <w:rFonts w:asciiTheme="minorHAnsi" w:hAnsiTheme="minorHAnsi" w:cstheme="minorHAnsi"/>
          <w:color w:val="auto"/>
        </w:rPr>
        <w:t>can be</w:t>
      </w:r>
      <w:r w:rsidRPr="001D2AF3">
        <w:rPr>
          <w:rFonts w:asciiTheme="minorHAnsi" w:hAnsiTheme="minorHAnsi" w:cstheme="minorHAnsi"/>
          <w:color w:val="auto"/>
        </w:rPr>
        <w:t xml:space="preserve"> detected</w:t>
      </w:r>
      <w:r w:rsidR="008F5CFB">
        <w:rPr>
          <w:rFonts w:asciiTheme="minorHAnsi" w:hAnsiTheme="minorHAnsi" w:cstheme="minorHAnsi"/>
          <w:color w:val="auto"/>
        </w:rPr>
        <w:t>.</w:t>
      </w:r>
      <w:r w:rsidRPr="001D2AF3">
        <w:rPr>
          <w:rFonts w:asciiTheme="minorHAnsi" w:hAnsiTheme="minorHAnsi" w:cstheme="minorHAnsi"/>
          <w:color w:val="auto"/>
        </w:rPr>
        <w:t xml:space="preserve"> </w:t>
      </w:r>
      <w:r w:rsidR="008F5CFB">
        <w:rPr>
          <w:rFonts w:asciiTheme="minorHAnsi" w:hAnsiTheme="minorHAnsi" w:cstheme="minorHAnsi"/>
          <w:color w:val="auto"/>
        </w:rPr>
        <w:t>S</w:t>
      </w:r>
      <w:r w:rsidRPr="001D2AF3">
        <w:rPr>
          <w:rFonts w:asciiTheme="minorHAnsi" w:hAnsiTheme="minorHAnsi" w:cstheme="minorHAnsi"/>
          <w:color w:val="auto"/>
        </w:rPr>
        <w:t xml:space="preserve">urface reactions such as H/D exchange or thermal decomposition </w:t>
      </w:r>
      <w:r w:rsidR="00000680">
        <w:rPr>
          <w:rFonts w:asciiTheme="minorHAnsi" w:hAnsiTheme="minorHAnsi" w:cstheme="minorHAnsi"/>
          <w:color w:val="auto"/>
        </w:rPr>
        <w:t>can be</w:t>
      </w:r>
      <w:r w:rsidRPr="001D2AF3">
        <w:rPr>
          <w:rFonts w:asciiTheme="minorHAnsi" w:hAnsiTheme="minorHAnsi" w:cstheme="minorHAnsi"/>
          <w:color w:val="auto"/>
        </w:rPr>
        <w:t xml:space="preserve"> observed in real-time and the kinetics of the reactions </w:t>
      </w:r>
      <w:r w:rsidR="00000680">
        <w:rPr>
          <w:rFonts w:asciiTheme="minorHAnsi" w:hAnsiTheme="minorHAnsi" w:cstheme="minorHAnsi"/>
          <w:color w:val="auto"/>
        </w:rPr>
        <w:t>can</w:t>
      </w:r>
      <w:r w:rsidRPr="001D2AF3">
        <w:rPr>
          <w:rFonts w:asciiTheme="minorHAnsi" w:hAnsiTheme="minorHAnsi" w:cstheme="minorHAnsi"/>
          <w:color w:val="auto"/>
        </w:rPr>
        <w:t xml:space="preserve"> be deduced. </w:t>
      </w:r>
      <w:r w:rsidR="008F5CFB">
        <w:rPr>
          <w:rFonts w:asciiTheme="minorHAnsi" w:hAnsiTheme="minorHAnsi" w:cstheme="minorHAnsi"/>
          <w:color w:val="auto"/>
        </w:rPr>
        <w:t xml:space="preserve">Using a pulsed nozzle for cluster beam generation, </w:t>
      </w:r>
      <w:proofErr w:type="spellStart"/>
      <w:r w:rsidR="008F5CFB">
        <w:rPr>
          <w:rFonts w:asciiTheme="minorHAnsi" w:hAnsiTheme="minorHAnsi" w:cstheme="minorHAnsi"/>
          <w:color w:val="auto"/>
        </w:rPr>
        <w:lastRenderedPageBreak/>
        <w:t>DINeC</w:t>
      </w:r>
      <w:proofErr w:type="spellEnd"/>
      <w:r w:rsidR="008F5CFB">
        <w:rPr>
          <w:rFonts w:asciiTheme="minorHAnsi" w:hAnsiTheme="minorHAnsi" w:cstheme="minorHAnsi"/>
          <w:color w:val="auto"/>
        </w:rPr>
        <w:t xml:space="preserve"> </w:t>
      </w:r>
      <w:r w:rsidR="00A01B64">
        <w:rPr>
          <w:rFonts w:asciiTheme="minorHAnsi" w:hAnsiTheme="minorHAnsi" w:cstheme="minorHAnsi"/>
          <w:color w:val="auto"/>
        </w:rPr>
        <w:t xml:space="preserve">can be efficiently combined with ion trap mass spectrometry. The matrix-free and soft nature of the </w:t>
      </w:r>
      <w:proofErr w:type="spellStart"/>
      <w:r w:rsidR="00A01B64">
        <w:rPr>
          <w:rFonts w:asciiTheme="minorHAnsi" w:hAnsiTheme="minorHAnsi" w:cstheme="minorHAnsi"/>
          <w:color w:val="auto"/>
        </w:rPr>
        <w:t>DINeC</w:t>
      </w:r>
      <w:proofErr w:type="spellEnd"/>
      <w:r w:rsidR="00A01B64">
        <w:rPr>
          <w:rFonts w:asciiTheme="minorHAnsi" w:hAnsiTheme="minorHAnsi" w:cstheme="minorHAnsi"/>
          <w:color w:val="auto"/>
        </w:rPr>
        <w:t xml:space="preserve"> process in combination with the </w:t>
      </w:r>
      <w:proofErr w:type="spellStart"/>
      <w:r w:rsidR="00A01B64">
        <w:rPr>
          <w:rFonts w:asciiTheme="minorHAnsi" w:hAnsiTheme="minorHAnsi" w:cstheme="minorHAnsi"/>
          <w:color w:val="auto"/>
        </w:rPr>
        <w:t>MS</w:t>
      </w:r>
      <w:r w:rsidR="00A01B64" w:rsidRPr="00A01B64">
        <w:rPr>
          <w:rFonts w:asciiTheme="minorHAnsi" w:hAnsiTheme="minorHAnsi" w:cstheme="minorHAnsi"/>
          <w:color w:val="auto"/>
          <w:vertAlign w:val="superscript"/>
        </w:rPr>
        <w:t>n</w:t>
      </w:r>
      <w:proofErr w:type="spellEnd"/>
      <w:r w:rsidR="00A01B64">
        <w:rPr>
          <w:rFonts w:asciiTheme="minorHAnsi" w:hAnsiTheme="minorHAnsi" w:cstheme="minorHAnsi"/>
          <w:color w:val="auto"/>
        </w:rPr>
        <w:t xml:space="preserve"> capabilities of the ion trap allows for </w:t>
      </w:r>
      <w:r w:rsidR="00CE66B5">
        <w:rPr>
          <w:rFonts w:asciiTheme="minorHAnsi" w:hAnsiTheme="minorHAnsi" w:cstheme="minorHAnsi"/>
          <w:color w:val="auto"/>
        </w:rPr>
        <w:t>very detailed and unambiguous</w:t>
      </w:r>
      <w:r w:rsidR="00A01B64">
        <w:rPr>
          <w:rFonts w:asciiTheme="minorHAnsi" w:hAnsiTheme="minorHAnsi" w:cstheme="minorHAnsi"/>
          <w:color w:val="auto"/>
        </w:rPr>
        <w:t xml:space="preserve"> analysis of the chemical composition of complex organic samples and organic adsorbates on surfaces.   </w:t>
      </w:r>
    </w:p>
    <w:p w14:paraId="6E45487B" w14:textId="77777777" w:rsidR="001D2AF3" w:rsidRPr="001B1519" w:rsidRDefault="001D2AF3" w:rsidP="001B1519">
      <w:pPr>
        <w:rPr>
          <w:rFonts w:asciiTheme="minorHAnsi" w:hAnsiTheme="minorHAnsi" w:cstheme="minorHAnsi"/>
        </w:rPr>
      </w:pPr>
    </w:p>
    <w:p w14:paraId="51E9DE80" w14:textId="4AEAF22D" w:rsidR="00D910F7"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56DD359" w14:textId="053B0285" w:rsidR="000844FC" w:rsidRPr="009B738D" w:rsidRDefault="00D910F7" w:rsidP="00D910F7">
      <w:pPr>
        <w:rPr>
          <w:rFonts w:asciiTheme="minorHAnsi" w:hAnsiTheme="minorHAnsi" w:cstheme="minorHAnsi"/>
          <w:color w:val="auto"/>
        </w:rPr>
      </w:pPr>
      <w:r w:rsidRPr="009B738D">
        <w:rPr>
          <w:rFonts w:asciiTheme="minorHAnsi" w:hAnsiTheme="minorHAnsi" w:cstheme="minorHAnsi"/>
          <w:color w:val="auto"/>
        </w:rPr>
        <w:t xml:space="preserve">Surface </w:t>
      </w:r>
      <w:r w:rsidR="001229C1" w:rsidRPr="009B738D">
        <w:rPr>
          <w:rFonts w:asciiTheme="minorHAnsi" w:hAnsiTheme="minorHAnsi" w:cstheme="minorHAnsi"/>
          <w:color w:val="auto"/>
        </w:rPr>
        <w:t xml:space="preserve">sensitive </w:t>
      </w:r>
      <w:r w:rsidRPr="009B738D">
        <w:rPr>
          <w:rFonts w:asciiTheme="minorHAnsi" w:hAnsiTheme="minorHAnsi" w:cstheme="minorHAnsi"/>
          <w:color w:val="auto"/>
        </w:rPr>
        <w:t xml:space="preserve">analysis techniques </w:t>
      </w:r>
      <w:r w:rsidR="001229C1" w:rsidRPr="009B738D">
        <w:rPr>
          <w:rFonts w:asciiTheme="minorHAnsi" w:hAnsiTheme="minorHAnsi" w:cstheme="minorHAnsi"/>
          <w:color w:val="auto"/>
        </w:rPr>
        <w:t xml:space="preserve">are often based </w:t>
      </w:r>
      <w:r w:rsidR="00AA0C46" w:rsidRPr="009B738D">
        <w:rPr>
          <w:rFonts w:asciiTheme="minorHAnsi" w:hAnsiTheme="minorHAnsi" w:cstheme="minorHAnsi"/>
          <w:color w:val="auto"/>
        </w:rPr>
        <w:t xml:space="preserve">on </w:t>
      </w:r>
      <w:r w:rsidR="001229C1" w:rsidRPr="009B738D">
        <w:rPr>
          <w:rFonts w:asciiTheme="minorHAnsi" w:hAnsiTheme="minorHAnsi" w:cstheme="minorHAnsi"/>
          <w:color w:val="auto"/>
        </w:rPr>
        <w:t xml:space="preserve">particle probes such as </w:t>
      </w:r>
      <w:r w:rsidR="00AA0C46" w:rsidRPr="009B738D">
        <w:rPr>
          <w:rFonts w:asciiTheme="minorHAnsi" w:hAnsiTheme="minorHAnsi" w:cstheme="minorHAnsi"/>
          <w:color w:val="auto"/>
        </w:rPr>
        <w:t xml:space="preserve">low energy </w:t>
      </w:r>
      <w:r w:rsidR="001229C1" w:rsidRPr="009B738D">
        <w:rPr>
          <w:rFonts w:asciiTheme="minorHAnsi" w:hAnsiTheme="minorHAnsi" w:cstheme="minorHAnsi"/>
          <w:color w:val="auto"/>
        </w:rPr>
        <w:t>electrons</w:t>
      </w:r>
      <w:r w:rsidR="00AA0C46" w:rsidRPr="009B738D">
        <w:rPr>
          <w:rFonts w:asciiTheme="minorHAnsi" w:hAnsiTheme="minorHAnsi" w:cstheme="minorHAnsi"/>
          <w:color w:val="auto"/>
        </w:rPr>
        <w:t>, atoms,</w:t>
      </w:r>
      <w:r w:rsidR="001229C1" w:rsidRPr="009B738D">
        <w:rPr>
          <w:rFonts w:asciiTheme="minorHAnsi" w:hAnsiTheme="minorHAnsi" w:cstheme="minorHAnsi"/>
          <w:color w:val="auto"/>
        </w:rPr>
        <w:t xml:space="preserve"> or ions </w:t>
      </w:r>
      <w:r w:rsidR="00CD4A95" w:rsidRPr="009B738D">
        <w:rPr>
          <w:rFonts w:asciiTheme="minorHAnsi" w:hAnsiTheme="minorHAnsi" w:cstheme="minorHAnsi"/>
          <w:color w:val="auto"/>
        </w:rPr>
        <w:t>which</w:t>
      </w:r>
      <w:r w:rsidR="001229C1" w:rsidRPr="009B738D">
        <w:rPr>
          <w:rFonts w:asciiTheme="minorHAnsi" w:hAnsiTheme="minorHAnsi" w:cstheme="minorHAnsi"/>
          <w:color w:val="auto"/>
        </w:rPr>
        <w:t xml:space="preserve"> strongly interact with solid </w:t>
      </w:r>
      <w:r w:rsidR="00AA0C46" w:rsidRPr="009B738D">
        <w:rPr>
          <w:rFonts w:asciiTheme="minorHAnsi" w:hAnsiTheme="minorHAnsi" w:cstheme="minorHAnsi"/>
          <w:color w:val="auto"/>
        </w:rPr>
        <w:t>sample</w:t>
      </w:r>
      <w:r w:rsidR="00D45A50" w:rsidRPr="009B738D">
        <w:rPr>
          <w:rFonts w:asciiTheme="minorHAnsi" w:hAnsiTheme="minorHAnsi" w:cstheme="minorHAnsi"/>
          <w:color w:val="auto"/>
        </w:rPr>
        <w:t>s</w:t>
      </w:r>
      <w:r w:rsidR="001229C1" w:rsidRPr="009B738D">
        <w:rPr>
          <w:rFonts w:asciiTheme="minorHAnsi" w:hAnsiTheme="minorHAnsi" w:cstheme="minorHAnsi"/>
          <w:color w:val="auto"/>
        </w:rPr>
        <w:t>. As a consequence, they show high surface sensitivity and detailed information on surface structure can be obtained</w:t>
      </w:r>
      <w:r w:rsidR="001229C1" w:rsidRPr="009B738D">
        <w:rPr>
          <w:rFonts w:asciiTheme="minorHAnsi" w:hAnsiTheme="minorHAnsi" w:cstheme="minorHAnsi"/>
          <w:color w:val="auto"/>
          <w:vertAlign w:val="superscript"/>
        </w:rPr>
        <w:t>1</w:t>
      </w:r>
      <w:r w:rsidR="001229C1" w:rsidRPr="009B738D">
        <w:rPr>
          <w:rFonts w:asciiTheme="minorHAnsi" w:hAnsiTheme="minorHAnsi" w:cstheme="minorHAnsi"/>
          <w:color w:val="auto"/>
        </w:rPr>
        <w:t xml:space="preserve">. Chemical information, however, is </w:t>
      </w:r>
      <w:r w:rsidR="00BD1AED" w:rsidRPr="009B738D">
        <w:rPr>
          <w:rFonts w:asciiTheme="minorHAnsi" w:hAnsiTheme="minorHAnsi" w:cstheme="minorHAnsi"/>
          <w:color w:val="auto"/>
        </w:rPr>
        <w:t>often</w:t>
      </w:r>
      <w:r w:rsidR="001229C1" w:rsidRPr="009B738D">
        <w:rPr>
          <w:rFonts w:asciiTheme="minorHAnsi" w:hAnsiTheme="minorHAnsi" w:cstheme="minorHAnsi"/>
          <w:color w:val="auto"/>
        </w:rPr>
        <w:t xml:space="preserve"> limited. </w:t>
      </w:r>
      <w:r w:rsidR="00D45A50" w:rsidRPr="009B738D">
        <w:rPr>
          <w:rFonts w:asciiTheme="minorHAnsi" w:hAnsiTheme="minorHAnsi" w:cstheme="minorHAnsi"/>
          <w:color w:val="auto"/>
        </w:rPr>
        <w:t>As an example</w:t>
      </w:r>
      <w:r w:rsidR="001229C1" w:rsidRPr="009B738D">
        <w:rPr>
          <w:rFonts w:asciiTheme="minorHAnsi" w:hAnsiTheme="minorHAnsi" w:cstheme="minorHAnsi"/>
          <w:color w:val="auto"/>
        </w:rPr>
        <w:t>, X-ray photoelectron spectroscopy can give quantitative information on the atomic composition and on the average chemical environment of a given species</w:t>
      </w:r>
      <w:r w:rsidR="00E27937">
        <w:rPr>
          <w:rFonts w:asciiTheme="minorHAnsi" w:hAnsiTheme="minorHAnsi" w:cstheme="minorHAnsi"/>
          <w:color w:val="auto"/>
        </w:rPr>
        <w:t xml:space="preserve"> (</w:t>
      </w:r>
      <w:r w:rsidR="001229C1" w:rsidRPr="009B738D">
        <w:rPr>
          <w:rFonts w:asciiTheme="minorHAnsi" w:hAnsiTheme="minorHAnsi" w:cstheme="minorHAnsi"/>
          <w:color w:val="auto"/>
        </w:rPr>
        <w:t>e.g.</w:t>
      </w:r>
      <w:r w:rsidR="00BD1AED" w:rsidRPr="009B738D">
        <w:rPr>
          <w:rFonts w:asciiTheme="minorHAnsi" w:hAnsiTheme="minorHAnsi" w:cstheme="minorHAnsi"/>
          <w:color w:val="auto"/>
        </w:rPr>
        <w:t>,</w:t>
      </w:r>
      <w:r w:rsidR="001229C1" w:rsidRPr="009B738D">
        <w:rPr>
          <w:rFonts w:asciiTheme="minorHAnsi" w:hAnsiTheme="minorHAnsi" w:cstheme="minorHAnsi"/>
          <w:color w:val="auto"/>
        </w:rPr>
        <w:t xml:space="preserve"> the carbon atoms in an organic molecule adsorbed on a surface</w:t>
      </w:r>
      <w:r w:rsidR="00F0237C" w:rsidRPr="009B738D">
        <w:rPr>
          <w:rFonts w:asciiTheme="minorHAnsi" w:hAnsiTheme="minorHAnsi" w:cstheme="minorHAnsi"/>
          <w:color w:val="auto"/>
          <w:vertAlign w:val="superscript"/>
        </w:rPr>
        <w:t>2</w:t>
      </w:r>
      <w:r w:rsidR="00E27937">
        <w:rPr>
          <w:rFonts w:asciiTheme="minorHAnsi" w:hAnsiTheme="minorHAnsi" w:cstheme="minorHAnsi"/>
          <w:color w:val="auto"/>
        </w:rPr>
        <w:t>)</w:t>
      </w:r>
      <w:r w:rsidR="00AA0C46" w:rsidRPr="009B738D">
        <w:rPr>
          <w:rFonts w:asciiTheme="minorHAnsi" w:hAnsiTheme="minorHAnsi" w:cstheme="minorHAnsi"/>
          <w:color w:val="auto"/>
        </w:rPr>
        <w:t>.</w:t>
      </w:r>
      <w:r w:rsidR="001229C1" w:rsidRPr="009B738D">
        <w:rPr>
          <w:rFonts w:asciiTheme="minorHAnsi" w:hAnsiTheme="minorHAnsi" w:cstheme="minorHAnsi"/>
          <w:color w:val="auto"/>
        </w:rPr>
        <w:t xml:space="preserve"> </w:t>
      </w:r>
      <w:r w:rsidR="00AA0C46" w:rsidRPr="009B738D">
        <w:rPr>
          <w:rFonts w:asciiTheme="minorHAnsi" w:hAnsiTheme="minorHAnsi" w:cstheme="minorHAnsi"/>
          <w:color w:val="auto"/>
        </w:rPr>
        <w:t>H</w:t>
      </w:r>
      <w:r w:rsidR="001229C1" w:rsidRPr="009B738D">
        <w:rPr>
          <w:rFonts w:asciiTheme="minorHAnsi" w:hAnsiTheme="minorHAnsi" w:cstheme="minorHAnsi"/>
          <w:color w:val="auto"/>
        </w:rPr>
        <w:t xml:space="preserve">owever, </w:t>
      </w:r>
      <w:r w:rsidR="00AA0C46" w:rsidRPr="009B738D">
        <w:rPr>
          <w:rFonts w:asciiTheme="minorHAnsi" w:hAnsiTheme="minorHAnsi" w:cstheme="minorHAnsi"/>
          <w:color w:val="auto"/>
        </w:rPr>
        <w:t xml:space="preserve">more </w:t>
      </w:r>
      <w:r w:rsidR="001229C1" w:rsidRPr="009B738D">
        <w:rPr>
          <w:rFonts w:asciiTheme="minorHAnsi" w:hAnsiTheme="minorHAnsi" w:cstheme="minorHAnsi"/>
          <w:color w:val="auto"/>
        </w:rPr>
        <w:t>detailed information on complex, surface-adsorbed molecules</w:t>
      </w:r>
      <w:r w:rsidR="00AA0C46" w:rsidRPr="009B738D">
        <w:rPr>
          <w:rFonts w:asciiTheme="minorHAnsi" w:hAnsiTheme="minorHAnsi" w:cstheme="minorHAnsi"/>
          <w:color w:val="auto"/>
        </w:rPr>
        <w:t xml:space="preserve">, </w:t>
      </w:r>
      <w:r w:rsidR="00D45A50" w:rsidRPr="009B738D">
        <w:rPr>
          <w:rFonts w:asciiTheme="minorHAnsi" w:hAnsiTheme="minorHAnsi" w:cstheme="minorHAnsi"/>
          <w:color w:val="auto"/>
        </w:rPr>
        <w:t>such as their detailed</w:t>
      </w:r>
      <w:r w:rsidR="00AA0C46" w:rsidRPr="009B738D">
        <w:rPr>
          <w:rFonts w:asciiTheme="minorHAnsi" w:hAnsiTheme="minorHAnsi" w:cstheme="minorHAnsi"/>
          <w:color w:val="auto"/>
        </w:rPr>
        <w:t xml:space="preserve"> structure </w:t>
      </w:r>
      <w:r w:rsidR="00D45A50" w:rsidRPr="009B738D">
        <w:rPr>
          <w:rFonts w:asciiTheme="minorHAnsi" w:hAnsiTheme="minorHAnsi" w:cstheme="minorHAnsi"/>
          <w:color w:val="auto"/>
        </w:rPr>
        <w:t>or</w:t>
      </w:r>
      <w:r w:rsidR="00AA0C46" w:rsidRPr="009B738D">
        <w:rPr>
          <w:rFonts w:asciiTheme="minorHAnsi" w:hAnsiTheme="minorHAnsi" w:cstheme="minorHAnsi"/>
          <w:color w:val="auto"/>
        </w:rPr>
        <w:t xml:space="preserve"> binding sites, is difficult to be obtained with standard surface analysis techniques. On the other hand, the need for such information is </w:t>
      </w:r>
      <w:r w:rsidR="00BD1AED" w:rsidRPr="009B738D">
        <w:rPr>
          <w:rFonts w:asciiTheme="minorHAnsi" w:hAnsiTheme="minorHAnsi" w:cstheme="minorHAnsi"/>
          <w:color w:val="auto"/>
        </w:rPr>
        <w:t>growing</w:t>
      </w:r>
      <w:r w:rsidR="00AA0C46" w:rsidRPr="009B738D">
        <w:rPr>
          <w:rFonts w:asciiTheme="minorHAnsi" w:hAnsiTheme="minorHAnsi" w:cstheme="minorHAnsi"/>
          <w:color w:val="auto"/>
        </w:rPr>
        <w:t xml:space="preserve"> with the increasing interest in </w:t>
      </w:r>
      <w:r w:rsidRPr="009B738D">
        <w:rPr>
          <w:rFonts w:asciiTheme="minorHAnsi" w:hAnsiTheme="minorHAnsi" w:cstheme="minorHAnsi"/>
          <w:color w:val="auto"/>
        </w:rPr>
        <w:t>surface functionalization</w:t>
      </w:r>
      <w:r w:rsidR="00AA0C46" w:rsidRPr="009B738D">
        <w:rPr>
          <w:rFonts w:asciiTheme="minorHAnsi" w:hAnsiTheme="minorHAnsi" w:cstheme="minorHAnsi"/>
          <w:color w:val="auto"/>
        </w:rPr>
        <w:t xml:space="preserve"> by means of organic molecules. The </w:t>
      </w:r>
      <w:r w:rsidR="00BD1AED" w:rsidRPr="009B738D">
        <w:rPr>
          <w:rFonts w:asciiTheme="minorHAnsi" w:hAnsiTheme="minorHAnsi" w:cstheme="minorHAnsi"/>
          <w:color w:val="auto"/>
        </w:rPr>
        <w:t>expanding</w:t>
      </w:r>
      <w:r w:rsidR="00AA0C46" w:rsidRPr="009B738D">
        <w:rPr>
          <w:rFonts w:asciiTheme="minorHAnsi" w:hAnsiTheme="minorHAnsi" w:cstheme="minorHAnsi"/>
          <w:color w:val="auto"/>
        </w:rPr>
        <w:t xml:space="preserve"> field</w:t>
      </w:r>
      <w:r w:rsidR="00BD1AED" w:rsidRPr="009B738D">
        <w:rPr>
          <w:rFonts w:asciiTheme="minorHAnsi" w:hAnsiTheme="minorHAnsi" w:cstheme="minorHAnsi"/>
          <w:color w:val="auto"/>
        </w:rPr>
        <w:t>s</w:t>
      </w:r>
      <w:r w:rsidR="00AA0C46" w:rsidRPr="009B738D">
        <w:rPr>
          <w:rFonts w:asciiTheme="minorHAnsi" w:hAnsiTheme="minorHAnsi" w:cstheme="minorHAnsi"/>
          <w:color w:val="auto"/>
        </w:rPr>
        <w:t xml:space="preserve"> of </w:t>
      </w:r>
      <w:r w:rsidR="00BC5C37" w:rsidRPr="009B738D">
        <w:rPr>
          <w:rFonts w:asciiTheme="minorHAnsi" w:hAnsiTheme="minorHAnsi" w:cstheme="minorHAnsi"/>
          <w:color w:val="auto"/>
        </w:rPr>
        <w:t>on-surface synthesis</w:t>
      </w:r>
      <w:r w:rsidR="00F0237C" w:rsidRPr="009B738D">
        <w:rPr>
          <w:rFonts w:asciiTheme="minorHAnsi" w:hAnsiTheme="minorHAnsi" w:cstheme="minorHAnsi"/>
          <w:color w:val="auto"/>
          <w:vertAlign w:val="superscript"/>
        </w:rPr>
        <w:t>3</w:t>
      </w:r>
      <w:r w:rsidR="00BC5C37" w:rsidRPr="009B738D">
        <w:rPr>
          <w:rFonts w:asciiTheme="minorHAnsi" w:hAnsiTheme="minorHAnsi" w:cstheme="minorHAnsi"/>
          <w:color w:val="auto"/>
        </w:rPr>
        <w:t xml:space="preserve"> or </w:t>
      </w:r>
      <w:r w:rsidR="001F07CF" w:rsidRPr="009B738D">
        <w:rPr>
          <w:rFonts w:asciiTheme="minorHAnsi" w:hAnsiTheme="minorHAnsi" w:cstheme="minorHAnsi"/>
          <w:color w:val="auto"/>
        </w:rPr>
        <w:t xml:space="preserve">surface functionalization </w:t>
      </w:r>
      <w:r w:rsidR="00AA0C46" w:rsidRPr="009B738D">
        <w:rPr>
          <w:rFonts w:asciiTheme="minorHAnsi" w:hAnsiTheme="minorHAnsi" w:cstheme="minorHAnsi"/>
          <w:color w:val="auto"/>
        </w:rPr>
        <w:t xml:space="preserve">by </w:t>
      </w:r>
      <w:r w:rsidRPr="009B738D">
        <w:rPr>
          <w:rFonts w:asciiTheme="minorHAnsi" w:hAnsiTheme="minorHAnsi" w:cstheme="minorHAnsi"/>
          <w:color w:val="auto"/>
        </w:rPr>
        <w:t>attachment of biomolecules</w:t>
      </w:r>
      <w:r w:rsidR="00F0237C" w:rsidRPr="009B738D">
        <w:rPr>
          <w:rFonts w:asciiTheme="minorHAnsi" w:hAnsiTheme="minorHAnsi" w:cstheme="minorHAnsi"/>
          <w:color w:val="auto"/>
          <w:vertAlign w:val="superscript"/>
        </w:rPr>
        <w:t>4,</w:t>
      </w:r>
      <w:r w:rsidR="00BC5C37" w:rsidRPr="009B738D">
        <w:rPr>
          <w:rFonts w:asciiTheme="minorHAnsi" w:hAnsiTheme="minorHAnsi" w:cstheme="minorHAnsi"/>
          <w:color w:val="auto"/>
          <w:vertAlign w:val="superscript"/>
        </w:rPr>
        <w:t>5</w:t>
      </w:r>
      <w:r w:rsidR="001F07CF" w:rsidRPr="009B738D">
        <w:rPr>
          <w:rFonts w:asciiTheme="minorHAnsi" w:hAnsiTheme="minorHAnsi" w:cstheme="minorHAnsi"/>
          <w:color w:val="auto"/>
        </w:rPr>
        <w:t xml:space="preserve"> are two prominent examples</w:t>
      </w:r>
      <w:r w:rsidR="00AA0C46" w:rsidRPr="009B738D">
        <w:rPr>
          <w:rFonts w:asciiTheme="minorHAnsi" w:hAnsiTheme="minorHAnsi" w:cstheme="minorHAnsi"/>
          <w:color w:val="auto"/>
        </w:rPr>
        <w:t xml:space="preserve">. </w:t>
      </w:r>
      <w:r w:rsidR="001F07CF" w:rsidRPr="009B738D">
        <w:rPr>
          <w:rFonts w:asciiTheme="minorHAnsi" w:hAnsiTheme="minorHAnsi" w:cstheme="minorHAnsi"/>
          <w:color w:val="auto"/>
        </w:rPr>
        <w:t xml:space="preserve">In all these fields, </w:t>
      </w:r>
      <w:r w:rsidRPr="009B738D">
        <w:rPr>
          <w:rFonts w:asciiTheme="minorHAnsi" w:hAnsiTheme="minorHAnsi" w:cstheme="minorHAnsi"/>
          <w:color w:val="auto"/>
        </w:rPr>
        <w:t>fundamental questions on substrate-adsorbate</w:t>
      </w:r>
      <w:r w:rsidR="00BC5C37" w:rsidRPr="009B738D">
        <w:rPr>
          <w:rFonts w:asciiTheme="minorHAnsi" w:hAnsiTheme="minorHAnsi" w:cstheme="minorHAnsi"/>
          <w:color w:val="auto"/>
        </w:rPr>
        <w:t xml:space="preserve"> and adsorbate-adsorbate</w:t>
      </w:r>
      <w:r w:rsidRPr="009B738D">
        <w:rPr>
          <w:rFonts w:asciiTheme="minorHAnsi" w:hAnsiTheme="minorHAnsi" w:cstheme="minorHAnsi"/>
          <w:color w:val="auto"/>
        </w:rPr>
        <w:t xml:space="preserve"> interactions </w:t>
      </w:r>
      <w:r w:rsidR="001F07CF" w:rsidRPr="009B738D">
        <w:rPr>
          <w:rFonts w:asciiTheme="minorHAnsi" w:hAnsiTheme="minorHAnsi" w:cstheme="minorHAnsi"/>
          <w:color w:val="auto"/>
        </w:rPr>
        <w:t>are investigated in order to better understand the systems. For these investigations, a maximum of information on the adsorbed molecules is desirable.</w:t>
      </w:r>
    </w:p>
    <w:p w14:paraId="24FA86A4" w14:textId="77777777" w:rsidR="009B738D" w:rsidRPr="009B738D" w:rsidRDefault="009B738D" w:rsidP="00D910F7">
      <w:pPr>
        <w:rPr>
          <w:rFonts w:asciiTheme="minorHAnsi" w:hAnsiTheme="minorHAnsi" w:cstheme="minorHAnsi"/>
          <w:b/>
        </w:rPr>
      </w:pPr>
    </w:p>
    <w:p w14:paraId="509C6914" w14:textId="1DA96002" w:rsidR="00D910F7" w:rsidRPr="009B738D" w:rsidRDefault="001F07CF" w:rsidP="00D910F7">
      <w:pPr>
        <w:rPr>
          <w:rFonts w:asciiTheme="minorHAnsi" w:hAnsiTheme="minorHAnsi" w:cstheme="minorHAnsi"/>
          <w:color w:val="auto"/>
        </w:rPr>
      </w:pPr>
      <w:r w:rsidRPr="009B738D">
        <w:rPr>
          <w:rFonts w:asciiTheme="minorHAnsi" w:hAnsiTheme="minorHAnsi" w:cstheme="minorHAnsi"/>
          <w:color w:val="auto"/>
        </w:rPr>
        <w:t>In part, s</w:t>
      </w:r>
      <w:r w:rsidR="00D910F7" w:rsidRPr="009B738D">
        <w:rPr>
          <w:rFonts w:asciiTheme="minorHAnsi" w:hAnsiTheme="minorHAnsi" w:cstheme="minorHAnsi"/>
          <w:color w:val="auto"/>
        </w:rPr>
        <w:t xml:space="preserve">econdary ion mass spectrometry (SIMS) </w:t>
      </w:r>
      <w:r w:rsidRPr="009B738D">
        <w:rPr>
          <w:rFonts w:asciiTheme="minorHAnsi" w:hAnsiTheme="minorHAnsi" w:cstheme="minorHAnsi"/>
          <w:color w:val="auto"/>
        </w:rPr>
        <w:t xml:space="preserve">can give such information. First, SIMS is highly surface sensitive. Second, as the sputtered adsorbates and their fragments are detected by means of MS, </w:t>
      </w:r>
      <w:r w:rsidR="000842F4" w:rsidRPr="009B738D">
        <w:rPr>
          <w:rFonts w:asciiTheme="minorHAnsi" w:hAnsiTheme="minorHAnsi" w:cstheme="minorHAnsi"/>
          <w:color w:val="auto"/>
        </w:rPr>
        <w:t xml:space="preserve">information </w:t>
      </w:r>
      <w:r w:rsidR="00BD1AED" w:rsidRPr="009B738D">
        <w:rPr>
          <w:rFonts w:asciiTheme="minorHAnsi" w:hAnsiTheme="minorHAnsi" w:cstheme="minorHAnsi"/>
          <w:color w:val="auto"/>
        </w:rPr>
        <w:t xml:space="preserve">well </w:t>
      </w:r>
      <w:r w:rsidR="000842F4" w:rsidRPr="009B738D">
        <w:rPr>
          <w:rFonts w:asciiTheme="minorHAnsi" w:hAnsiTheme="minorHAnsi" w:cstheme="minorHAnsi"/>
          <w:color w:val="auto"/>
        </w:rPr>
        <w:t>beyond atomic composition is obtained. Depending on the nature of the chemical species adsorbed on the surface, it can be identified by its molecular mass and fragment pattern observed in the mass spectrum</w:t>
      </w:r>
      <w:r w:rsidR="00ED3D7A" w:rsidRPr="009B738D">
        <w:rPr>
          <w:rFonts w:asciiTheme="minorHAnsi" w:hAnsiTheme="minorHAnsi" w:cstheme="minorHAnsi"/>
          <w:color w:val="auto"/>
          <w:vertAlign w:val="superscript"/>
        </w:rPr>
        <w:t>6</w:t>
      </w:r>
      <w:r w:rsidR="00D910F7" w:rsidRPr="009B738D">
        <w:rPr>
          <w:rFonts w:asciiTheme="minorHAnsi" w:hAnsiTheme="minorHAnsi" w:cstheme="minorHAnsi"/>
          <w:color w:val="auto"/>
        </w:rPr>
        <w:t xml:space="preserve">. </w:t>
      </w:r>
      <w:r w:rsidR="000842F4" w:rsidRPr="009B738D">
        <w:rPr>
          <w:rFonts w:asciiTheme="minorHAnsi" w:hAnsiTheme="minorHAnsi" w:cstheme="minorHAnsi"/>
          <w:color w:val="auto"/>
        </w:rPr>
        <w:t xml:space="preserve">The fragments induced by the primary ions indeed can help for the identification of the analyzed material. On the other hand, if primary-ion induced modification (fragmentation, </w:t>
      </w:r>
      <w:r w:rsidR="00394778" w:rsidRPr="009B738D">
        <w:rPr>
          <w:rFonts w:asciiTheme="minorHAnsi" w:hAnsiTheme="minorHAnsi" w:cstheme="minorHAnsi"/>
          <w:color w:val="auto"/>
        </w:rPr>
        <w:t>ion-induced reactions, mixing</w:t>
      </w:r>
      <w:r w:rsidR="000842F4" w:rsidRPr="009B738D">
        <w:rPr>
          <w:rFonts w:asciiTheme="minorHAnsi" w:hAnsiTheme="minorHAnsi" w:cstheme="minorHAnsi"/>
          <w:color w:val="auto"/>
        </w:rPr>
        <w:t xml:space="preserve">) of the sample is too strong, </w:t>
      </w:r>
      <w:r w:rsidR="00BD1AED" w:rsidRPr="009B738D">
        <w:rPr>
          <w:rFonts w:asciiTheme="minorHAnsi" w:hAnsiTheme="minorHAnsi" w:cstheme="minorHAnsi"/>
          <w:color w:val="auto"/>
        </w:rPr>
        <w:t xml:space="preserve">most </w:t>
      </w:r>
      <w:r w:rsidR="000842F4" w:rsidRPr="009B738D">
        <w:rPr>
          <w:rFonts w:asciiTheme="minorHAnsi" w:hAnsiTheme="minorHAnsi" w:cstheme="minorHAnsi"/>
          <w:color w:val="auto"/>
        </w:rPr>
        <w:t>information on the original state of the sample is lost</w:t>
      </w:r>
      <w:r w:rsidR="00394778" w:rsidRPr="009B738D">
        <w:rPr>
          <w:rFonts w:asciiTheme="minorHAnsi" w:hAnsiTheme="minorHAnsi" w:cstheme="minorHAnsi"/>
          <w:color w:val="auto"/>
        </w:rPr>
        <w:t>. Thus</w:t>
      </w:r>
      <w:r w:rsidR="009C60E4">
        <w:rPr>
          <w:rFonts w:asciiTheme="minorHAnsi" w:hAnsiTheme="minorHAnsi" w:cstheme="minorHAnsi"/>
          <w:color w:val="auto"/>
        </w:rPr>
        <w:t>,</w:t>
      </w:r>
      <w:r w:rsidR="00394778" w:rsidRPr="009B738D">
        <w:rPr>
          <w:rFonts w:asciiTheme="minorHAnsi" w:hAnsiTheme="minorHAnsi" w:cstheme="minorHAnsi"/>
          <w:color w:val="auto"/>
        </w:rPr>
        <w:t xml:space="preserve"> major efforts have been undertaken to reduce </w:t>
      </w:r>
      <w:r w:rsidR="00D910F7" w:rsidRPr="009B738D">
        <w:rPr>
          <w:rFonts w:asciiTheme="minorHAnsi" w:hAnsiTheme="minorHAnsi" w:cstheme="minorHAnsi"/>
          <w:color w:val="auto"/>
        </w:rPr>
        <w:t xml:space="preserve">fragmentation </w:t>
      </w:r>
      <w:r w:rsidR="00BD1AED" w:rsidRPr="009B738D">
        <w:rPr>
          <w:rFonts w:asciiTheme="minorHAnsi" w:hAnsiTheme="minorHAnsi" w:cstheme="minorHAnsi"/>
          <w:color w:val="auto"/>
        </w:rPr>
        <w:t>in SIMS</w:t>
      </w:r>
      <w:r w:rsidR="009C60E4">
        <w:rPr>
          <w:rFonts w:asciiTheme="minorHAnsi" w:hAnsiTheme="minorHAnsi" w:cstheme="minorHAnsi"/>
          <w:color w:val="auto"/>
        </w:rPr>
        <w:t xml:space="preserve"> (</w:t>
      </w:r>
      <w:r w:rsidR="00BD1AED" w:rsidRPr="009B738D">
        <w:rPr>
          <w:rFonts w:asciiTheme="minorHAnsi" w:hAnsiTheme="minorHAnsi" w:cstheme="minorHAnsi"/>
          <w:color w:val="auto"/>
        </w:rPr>
        <w:t xml:space="preserve">e.g., </w:t>
      </w:r>
      <w:r w:rsidR="00394778" w:rsidRPr="009B738D">
        <w:rPr>
          <w:rFonts w:asciiTheme="minorHAnsi" w:hAnsiTheme="minorHAnsi" w:cstheme="minorHAnsi"/>
          <w:color w:val="auto"/>
        </w:rPr>
        <w:t>using</w:t>
      </w:r>
      <w:r w:rsidR="00D910F7" w:rsidRPr="009B738D">
        <w:rPr>
          <w:rFonts w:asciiTheme="minorHAnsi" w:hAnsiTheme="minorHAnsi" w:cstheme="minorHAnsi"/>
          <w:color w:val="auto"/>
        </w:rPr>
        <w:t xml:space="preserve"> charged molecular clusters as</w:t>
      </w:r>
      <w:r w:rsidR="00CF52AA" w:rsidRPr="009B738D">
        <w:rPr>
          <w:rFonts w:asciiTheme="minorHAnsi" w:hAnsiTheme="minorHAnsi" w:cstheme="minorHAnsi"/>
          <w:color w:val="auto"/>
        </w:rPr>
        <w:t xml:space="preserve"> </w:t>
      </w:r>
      <w:r w:rsidR="00D910F7" w:rsidRPr="009B738D">
        <w:rPr>
          <w:rFonts w:asciiTheme="minorHAnsi" w:hAnsiTheme="minorHAnsi" w:cstheme="minorHAnsi"/>
          <w:color w:val="auto"/>
        </w:rPr>
        <w:t>primary ions</w:t>
      </w:r>
      <w:r w:rsidR="00ED3D7A" w:rsidRPr="009B738D">
        <w:rPr>
          <w:rFonts w:asciiTheme="minorHAnsi" w:hAnsiTheme="minorHAnsi" w:cstheme="minorHAnsi"/>
          <w:color w:val="auto"/>
          <w:vertAlign w:val="superscript"/>
        </w:rPr>
        <w:t>7</w:t>
      </w:r>
      <w:r w:rsidR="006A29BC">
        <w:rPr>
          <w:rFonts w:asciiTheme="minorHAnsi" w:hAnsiTheme="minorHAnsi" w:cstheme="minorHAnsi"/>
          <w:color w:val="auto"/>
          <w:vertAlign w:val="superscript"/>
        </w:rPr>
        <w:t>,8,</w:t>
      </w:r>
      <w:r w:rsidR="00ED3D7A" w:rsidRPr="009B738D">
        <w:rPr>
          <w:rFonts w:asciiTheme="minorHAnsi" w:hAnsiTheme="minorHAnsi" w:cstheme="minorHAnsi"/>
          <w:color w:val="auto"/>
          <w:vertAlign w:val="superscript"/>
        </w:rPr>
        <w:t>9</w:t>
      </w:r>
      <w:r w:rsidR="009C60E4">
        <w:rPr>
          <w:rFonts w:asciiTheme="minorHAnsi" w:hAnsiTheme="minorHAnsi" w:cstheme="minorHAnsi"/>
          <w:color w:val="auto"/>
        </w:rPr>
        <w:t>)</w:t>
      </w:r>
      <w:r w:rsidR="00394778" w:rsidRPr="009B738D">
        <w:rPr>
          <w:rFonts w:asciiTheme="minorHAnsi" w:hAnsiTheme="minorHAnsi" w:cstheme="minorHAnsi"/>
          <w:color w:val="auto"/>
        </w:rPr>
        <w:t>. However, fragmentation still</w:t>
      </w:r>
      <w:r w:rsidR="00D910F7" w:rsidRPr="009B738D">
        <w:rPr>
          <w:rFonts w:asciiTheme="minorHAnsi" w:hAnsiTheme="minorHAnsi" w:cstheme="minorHAnsi"/>
          <w:color w:val="auto"/>
        </w:rPr>
        <w:t xml:space="preserve"> dominates SIMS spectra of large</w:t>
      </w:r>
      <w:r w:rsidR="00CF52AA" w:rsidRPr="009B738D">
        <w:rPr>
          <w:rFonts w:asciiTheme="minorHAnsi" w:hAnsiTheme="minorHAnsi" w:cstheme="minorHAnsi"/>
          <w:color w:val="auto"/>
        </w:rPr>
        <w:t xml:space="preserve"> </w:t>
      </w:r>
      <w:r w:rsidR="00D910F7" w:rsidRPr="009B738D">
        <w:rPr>
          <w:rFonts w:asciiTheme="minorHAnsi" w:hAnsiTheme="minorHAnsi" w:cstheme="minorHAnsi"/>
          <w:color w:val="auto"/>
        </w:rPr>
        <w:t>macromolecules and biological samples</w:t>
      </w:r>
      <w:r w:rsidR="00ED3D7A" w:rsidRPr="009B738D">
        <w:rPr>
          <w:rFonts w:asciiTheme="minorHAnsi" w:hAnsiTheme="minorHAnsi" w:cstheme="minorHAnsi"/>
          <w:color w:val="auto"/>
          <w:vertAlign w:val="superscript"/>
        </w:rPr>
        <w:t>10</w:t>
      </w:r>
      <w:r w:rsidR="00394778" w:rsidRPr="009B738D">
        <w:rPr>
          <w:rFonts w:asciiTheme="minorHAnsi" w:hAnsiTheme="minorHAnsi" w:cstheme="minorHAnsi"/>
          <w:color w:val="auto"/>
        </w:rPr>
        <w:t xml:space="preserve">, limiting the </w:t>
      </w:r>
      <w:r w:rsidR="00D910F7" w:rsidRPr="009B738D">
        <w:rPr>
          <w:rFonts w:asciiTheme="minorHAnsi" w:hAnsiTheme="minorHAnsi" w:cstheme="minorHAnsi"/>
          <w:color w:val="auto"/>
        </w:rPr>
        <w:t xml:space="preserve">application </w:t>
      </w:r>
      <w:r w:rsidR="000844FC" w:rsidRPr="009B738D">
        <w:rPr>
          <w:rFonts w:asciiTheme="minorHAnsi" w:hAnsiTheme="minorHAnsi" w:cstheme="minorHAnsi"/>
          <w:color w:val="auto"/>
        </w:rPr>
        <w:t xml:space="preserve">of SIMS </w:t>
      </w:r>
      <w:r w:rsidR="00D910F7" w:rsidRPr="009B738D">
        <w:rPr>
          <w:rFonts w:asciiTheme="minorHAnsi" w:hAnsiTheme="minorHAnsi" w:cstheme="minorHAnsi"/>
          <w:color w:val="auto"/>
        </w:rPr>
        <w:t xml:space="preserve">in various fields. </w:t>
      </w:r>
    </w:p>
    <w:p w14:paraId="701009B0" w14:textId="77777777" w:rsidR="009B738D" w:rsidRPr="009B738D" w:rsidRDefault="009B738D" w:rsidP="00D910F7">
      <w:pPr>
        <w:rPr>
          <w:rFonts w:asciiTheme="minorHAnsi" w:hAnsiTheme="minorHAnsi" w:cstheme="minorHAnsi"/>
          <w:b/>
        </w:rPr>
      </w:pPr>
    </w:p>
    <w:p w14:paraId="521007BF" w14:textId="4112802F" w:rsidR="008636CB" w:rsidRPr="009B738D" w:rsidRDefault="00B41782" w:rsidP="00CF52AA">
      <w:pPr>
        <w:rPr>
          <w:rFonts w:asciiTheme="minorHAnsi" w:hAnsiTheme="minorHAnsi" w:cstheme="minorHAnsi"/>
          <w:color w:val="auto"/>
        </w:rPr>
      </w:pPr>
      <w:bookmarkStart w:id="0" w:name="_Hlk18673158"/>
      <w:bookmarkStart w:id="1" w:name="_Hlk18673288"/>
      <w:r w:rsidRPr="009B738D">
        <w:rPr>
          <w:rFonts w:asciiTheme="minorHAnsi" w:hAnsiTheme="minorHAnsi" w:cstheme="minorHAnsi"/>
          <w:color w:val="auto"/>
        </w:rPr>
        <w:t>As an alternative, we have shown</w:t>
      </w:r>
      <w:r w:rsidR="00CF52AA" w:rsidRPr="009B738D">
        <w:rPr>
          <w:rFonts w:asciiTheme="minorHAnsi" w:hAnsiTheme="minorHAnsi" w:cstheme="minorHAnsi"/>
          <w:color w:val="auto"/>
        </w:rPr>
        <w:t xml:space="preserve"> desorption/ionization induced by neutral clusters (</w:t>
      </w:r>
      <w:proofErr w:type="spellStart"/>
      <w:r w:rsidR="00CF52AA" w:rsidRPr="009B738D">
        <w:rPr>
          <w:rFonts w:asciiTheme="minorHAnsi" w:hAnsiTheme="minorHAnsi" w:cstheme="minorHAnsi"/>
          <w:color w:val="auto"/>
        </w:rPr>
        <w:t>DINeC</w:t>
      </w:r>
      <w:proofErr w:type="spellEnd"/>
      <w:r w:rsidR="00CF52AA" w:rsidRPr="009B738D">
        <w:rPr>
          <w:rFonts w:asciiTheme="minorHAnsi" w:hAnsiTheme="minorHAnsi" w:cstheme="minorHAnsi"/>
          <w:color w:val="auto"/>
        </w:rPr>
        <w:t xml:space="preserve">) to be a soft and matrix-free ionization method </w:t>
      </w:r>
      <w:r w:rsidR="00E55895">
        <w:rPr>
          <w:rFonts w:asciiTheme="minorHAnsi" w:hAnsiTheme="minorHAnsi" w:cstheme="minorHAnsi"/>
          <w:color w:val="auto"/>
        </w:rPr>
        <w:t xml:space="preserve">which has been successfully employed </w:t>
      </w:r>
      <w:r w:rsidR="00CF52AA" w:rsidRPr="009B738D">
        <w:rPr>
          <w:rFonts w:asciiTheme="minorHAnsi" w:hAnsiTheme="minorHAnsi" w:cstheme="minorHAnsi"/>
          <w:color w:val="auto"/>
        </w:rPr>
        <w:t xml:space="preserve">for </w:t>
      </w:r>
      <w:r w:rsidR="00E55895">
        <w:rPr>
          <w:rFonts w:asciiTheme="minorHAnsi" w:hAnsiTheme="minorHAnsi" w:cstheme="minorHAnsi"/>
          <w:color w:val="auto"/>
        </w:rPr>
        <w:t xml:space="preserve">mass spectrometric </w:t>
      </w:r>
      <w:r w:rsidR="00CF52AA" w:rsidRPr="009B738D">
        <w:rPr>
          <w:rFonts w:asciiTheme="minorHAnsi" w:hAnsiTheme="minorHAnsi" w:cstheme="minorHAnsi"/>
          <w:color w:val="auto"/>
        </w:rPr>
        <w:t>analysis of complex molecules</w:t>
      </w:r>
      <w:r w:rsidR="00CA27E0" w:rsidRPr="009B738D">
        <w:rPr>
          <w:rFonts w:asciiTheme="minorHAnsi" w:hAnsiTheme="minorHAnsi" w:cstheme="minorHAnsi"/>
          <w:color w:val="auto"/>
          <w:vertAlign w:val="superscript"/>
        </w:rPr>
        <w:t>11</w:t>
      </w:r>
      <w:r w:rsidR="006A29BC">
        <w:rPr>
          <w:rFonts w:asciiTheme="minorHAnsi" w:hAnsiTheme="minorHAnsi" w:cstheme="minorHAnsi"/>
          <w:color w:val="auto"/>
          <w:vertAlign w:val="superscript"/>
        </w:rPr>
        <w:t>,12,13,14,15,16,</w:t>
      </w:r>
      <w:r w:rsidR="00CA27E0" w:rsidRPr="009B738D">
        <w:rPr>
          <w:rFonts w:asciiTheme="minorHAnsi" w:hAnsiTheme="minorHAnsi" w:cstheme="minorHAnsi"/>
          <w:color w:val="auto"/>
          <w:vertAlign w:val="superscript"/>
        </w:rPr>
        <w:t>17</w:t>
      </w:r>
      <w:r w:rsidR="00D910F7" w:rsidRPr="009B738D">
        <w:rPr>
          <w:rFonts w:asciiTheme="minorHAnsi" w:hAnsiTheme="minorHAnsi" w:cstheme="minorHAnsi"/>
          <w:color w:val="auto"/>
        </w:rPr>
        <w:t xml:space="preserve">. </w:t>
      </w:r>
      <w:proofErr w:type="spellStart"/>
      <w:r w:rsidR="00D910F7" w:rsidRPr="009B738D">
        <w:rPr>
          <w:rFonts w:asciiTheme="minorHAnsi" w:hAnsiTheme="minorHAnsi" w:cstheme="minorHAnsi"/>
          <w:color w:val="auto"/>
        </w:rPr>
        <w:t>DINeC</w:t>
      </w:r>
      <w:proofErr w:type="spellEnd"/>
      <w:r w:rsidR="00D910F7" w:rsidRPr="009B738D">
        <w:rPr>
          <w:rFonts w:asciiTheme="minorHAnsi" w:hAnsiTheme="minorHAnsi" w:cstheme="minorHAnsi"/>
          <w:color w:val="auto"/>
        </w:rPr>
        <w:t xml:space="preserve"> </w:t>
      </w:r>
      <w:r w:rsidRPr="009B738D">
        <w:rPr>
          <w:rFonts w:asciiTheme="minorHAnsi" w:hAnsiTheme="minorHAnsi" w:cstheme="minorHAnsi"/>
          <w:color w:val="auto"/>
        </w:rPr>
        <w:t>is based on</w:t>
      </w:r>
      <w:r w:rsidR="00D910F7" w:rsidRPr="009B738D">
        <w:rPr>
          <w:rFonts w:asciiTheme="minorHAnsi" w:hAnsiTheme="minorHAnsi" w:cstheme="minorHAnsi"/>
          <w:color w:val="auto"/>
        </w:rPr>
        <w:t xml:space="preserve"> </w:t>
      </w:r>
      <w:r w:rsidRPr="009B738D">
        <w:rPr>
          <w:rFonts w:asciiTheme="minorHAnsi" w:hAnsiTheme="minorHAnsi" w:cstheme="minorHAnsi"/>
          <w:color w:val="auto"/>
        </w:rPr>
        <w:t xml:space="preserve">a beam of </w:t>
      </w:r>
      <w:r w:rsidR="00D910F7" w:rsidRPr="009B738D">
        <w:rPr>
          <w:rFonts w:asciiTheme="minorHAnsi" w:hAnsiTheme="minorHAnsi" w:cstheme="minorHAnsi"/>
          <w:color w:val="auto"/>
        </w:rPr>
        <w:t xml:space="preserve">molecular clusters </w:t>
      </w:r>
      <w:r w:rsidR="009F0F9A">
        <w:rPr>
          <w:rFonts w:asciiTheme="minorHAnsi" w:hAnsiTheme="minorHAnsi" w:cstheme="minorHAnsi"/>
          <w:color w:val="auto"/>
        </w:rPr>
        <w:t xml:space="preserve">which consist </w:t>
      </w:r>
      <w:r w:rsidR="00D910F7" w:rsidRPr="009B738D">
        <w:rPr>
          <w:rFonts w:asciiTheme="minorHAnsi" w:hAnsiTheme="minorHAnsi" w:cstheme="minorHAnsi"/>
          <w:color w:val="auto"/>
        </w:rPr>
        <w:t>of 10</w:t>
      </w:r>
      <w:r w:rsidR="00D910F7" w:rsidRPr="009B738D">
        <w:rPr>
          <w:rFonts w:asciiTheme="minorHAnsi" w:hAnsiTheme="minorHAnsi" w:cstheme="minorHAnsi"/>
          <w:color w:val="auto"/>
          <w:vertAlign w:val="superscript"/>
        </w:rPr>
        <w:t>3</w:t>
      </w:r>
      <w:r w:rsidR="00D910F7" w:rsidRPr="009B738D">
        <w:rPr>
          <w:rFonts w:asciiTheme="minorHAnsi" w:hAnsiTheme="minorHAnsi" w:cstheme="minorHAnsi"/>
          <w:color w:val="auto"/>
        </w:rPr>
        <w:t xml:space="preserve"> to 10</w:t>
      </w:r>
      <w:r w:rsidR="00D910F7" w:rsidRPr="009B738D">
        <w:rPr>
          <w:rFonts w:asciiTheme="minorHAnsi" w:hAnsiTheme="minorHAnsi" w:cstheme="minorHAnsi"/>
          <w:color w:val="auto"/>
          <w:vertAlign w:val="superscript"/>
        </w:rPr>
        <w:t>4</w:t>
      </w:r>
      <w:r w:rsidR="00D910F7" w:rsidRPr="009B738D">
        <w:rPr>
          <w:rFonts w:asciiTheme="minorHAnsi" w:hAnsiTheme="minorHAnsi" w:cstheme="minorHAnsi"/>
          <w:color w:val="auto"/>
        </w:rPr>
        <w:t xml:space="preserve"> SO</w:t>
      </w:r>
      <w:r w:rsidR="00D910F7" w:rsidRPr="009B738D">
        <w:rPr>
          <w:rFonts w:asciiTheme="minorHAnsi" w:hAnsiTheme="minorHAnsi" w:cstheme="minorHAnsi"/>
          <w:color w:val="auto"/>
          <w:vertAlign w:val="subscript"/>
        </w:rPr>
        <w:t>2</w:t>
      </w:r>
      <w:r w:rsidR="00D910F7" w:rsidRPr="009B738D">
        <w:rPr>
          <w:rFonts w:asciiTheme="minorHAnsi" w:hAnsiTheme="minorHAnsi" w:cstheme="minorHAnsi"/>
          <w:color w:val="auto"/>
        </w:rPr>
        <w:t xml:space="preserve"> molecules</w:t>
      </w:r>
      <w:r w:rsidR="00A317EC" w:rsidRPr="009B738D">
        <w:rPr>
          <w:rFonts w:asciiTheme="minorHAnsi" w:hAnsiTheme="minorHAnsi" w:cstheme="minorHAnsi"/>
          <w:color w:val="auto"/>
        </w:rPr>
        <w:t xml:space="preserve"> (</w:t>
      </w:r>
      <w:r w:rsidR="00A317EC" w:rsidRPr="009C60E4">
        <w:rPr>
          <w:rFonts w:asciiTheme="minorHAnsi" w:hAnsiTheme="minorHAnsi" w:cstheme="minorHAnsi"/>
          <w:b/>
          <w:bCs/>
          <w:color w:val="auto"/>
        </w:rPr>
        <w:t>Fig</w:t>
      </w:r>
      <w:r w:rsidR="009C60E4" w:rsidRPr="009C60E4">
        <w:rPr>
          <w:rFonts w:asciiTheme="minorHAnsi" w:hAnsiTheme="minorHAnsi" w:cstheme="minorHAnsi"/>
          <w:b/>
          <w:bCs/>
          <w:color w:val="auto"/>
        </w:rPr>
        <w:t>ure</w:t>
      </w:r>
      <w:r w:rsidR="00A317EC" w:rsidRPr="009C60E4">
        <w:rPr>
          <w:rFonts w:asciiTheme="minorHAnsi" w:hAnsiTheme="minorHAnsi" w:cstheme="minorHAnsi"/>
          <w:b/>
          <w:bCs/>
          <w:color w:val="auto"/>
        </w:rPr>
        <w:t> 1</w:t>
      </w:r>
      <w:r w:rsidR="00A317EC" w:rsidRPr="009B738D">
        <w:rPr>
          <w:rFonts w:asciiTheme="minorHAnsi" w:hAnsiTheme="minorHAnsi" w:cstheme="minorHAnsi"/>
          <w:color w:val="auto"/>
        </w:rPr>
        <w:t>).</w:t>
      </w:r>
      <w:r w:rsidR="00D910F7" w:rsidRPr="009B738D">
        <w:rPr>
          <w:rFonts w:asciiTheme="minorHAnsi" w:hAnsiTheme="minorHAnsi" w:cstheme="minorHAnsi"/>
          <w:color w:val="auto"/>
        </w:rPr>
        <w:t xml:space="preserve"> </w:t>
      </w:r>
      <w:r w:rsidRPr="009B738D">
        <w:rPr>
          <w:rFonts w:asciiTheme="minorHAnsi" w:hAnsiTheme="minorHAnsi" w:cstheme="minorHAnsi"/>
          <w:color w:val="auto"/>
        </w:rPr>
        <w:t xml:space="preserve">When </w:t>
      </w:r>
      <w:r w:rsidR="00CD4A95" w:rsidRPr="009B738D">
        <w:rPr>
          <w:rFonts w:asciiTheme="minorHAnsi" w:hAnsiTheme="minorHAnsi" w:cstheme="minorHAnsi"/>
          <w:color w:val="auto"/>
        </w:rPr>
        <w:t xml:space="preserve">the </w:t>
      </w:r>
      <w:r w:rsidRPr="009B738D">
        <w:rPr>
          <w:rFonts w:asciiTheme="minorHAnsi" w:hAnsiTheme="minorHAnsi" w:cstheme="minorHAnsi"/>
          <w:color w:val="auto"/>
        </w:rPr>
        <w:t xml:space="preserve">clusters impact on the sample, they </w:t>
      </w:r>
      <w:r w:rsidR="009F0F9A">
        <w:rPr>
          <w:rFonts w:asciiTheme="minorHAnsi" w:hAnsiTheme="minorHAnsi" w:cstheme="minorHAnsi"/>
          <w:color w:val="auto"/>
        </w:rPr>
        <w:t xml:space="preserve">interact in various ways with the </w:t>
      </w:r>
      <w:r w:rsidR="004F2A9B">
        <w:rPr>
          <w:rFonts w:asciiTheme="minorHAnsi" w:hAnsiTheme="minorHAnsi" w:cstheme="minorHAnsi"/>
          <w:color w:val="auto"/>
        </w:rPr>
        <w:t>molecules on and in the surface</w:t>
      </w:r>
      <w:r w:rsidR="009F0F9A">
        <w:rPr>
          <w:rFonts w:asciiTheme="minorHAnsi" w:hAnsiTheme="minorHAnsi" w:cstheme="minorHAnsi"/>
          <w:color w:val="auto"/>
        </w:rPr>
        <w:t xml:space="preserve">: </w:t>
      </w:r>
      <w:r w:rsidRPr="009B738D">
        <w:rPr>
          <w:rFonts w:asciiTheme="minorHAnsi" w:hAnsiTheme="minorHAnsi" w:cstheme="minorHAnsi"/>
          <w:color w:val="auto"/>
        </w:rPr>
        <w:t>first</w:t>
      </w:r>
      <w:r w:rsidR="009F0F9A">
        <w:rPr>
          <w:rFonts w:asciiTheme="minorHAnsi" w:hAnsiTheme="minorHAnsi" w:cstheme="minorHAnsi"/>
          <w:color w:val="auto"/>
        </w:rPr>
        <w:t xml:space="preserve">, a part of the </w:t>
      </w:r>
      <w:r w:rsidR="00EC2985">
        <w:rPr>
          <w:rFonts w:asciiTheme="minorHAnsi" w:hAnsiTheme="minorHAnsi" w:cstheme="minorHAnsi"/>
          <w:color w:val="auto"/>
        </w:rPr>
        <w:t>cluster’</w:t>
      </w:r>
      <w:r w:rsidR="00E55895">
        <w:rPr>
          <w:rFonts w:asciiTheme="minorHAnsi" w:hAnsiTheme="minorHAnsi" w:cstheme="minorHAnsi"/>
          <w:color w:val="auto"/>
        </w:rPr>
        <w:t>s</w:t>
      </w:r>
      <w:r w:rsidR="00EC2985">
        <w:rPr>
          <w:rFonts w:asciiTheme="minorHAnsi" w:hAnsiTheme="minorHAnsi" w:cstheme="minorHAnsi"/>
          <w:color w:val="auto"/>
        </w:rPr>
        <w:t xml:space="preserve"> </w:t>
      </w:r>
      <w:r w:rsidR="009F0F9A">
        <w:rPr>
          <w:rFonts w:asciiTheme="minorHAnsi" w:hAnsiTheme="minorHAnsi" w:cstheme="minorHAnsi"/>
          <w:color w:val="auto"/>
        </w:rPr>
        <w:t xml:space="preserve">kinetic energy is redistributed </w:t>
      </w:r>
      <w:r w:rsidR="00367AD7">
        <w:rPr>
          <w:rFonts w:asciiTheme="minorHAnsi" w:hAnsiTheme="minorHAnsi" w:cstheme="minorHAnsi"/>
          <w:color w:val="auto"/>
        </w:rPr>
        <w:t>and</w:t>
      </w:r>
      <w:r w:rsidR="009F0F9A">
        <w:rPr>
          <w:rFonts w:asciiTheme="minorHAnsi" w:hAnsiTheme="minorHAnsi" w:cstheme="minorHAnsi"/>
          <w:color w:val="auto"/>
        </w:rPr>
        <w:t xml:space="preserve"> activates desorption. </w:t>
      </w:r>
      <w:proofErr w:type="gramStart"/>
      <w:r w:rsidR="009F0F9A">
        <w:rPr>
          <w:rFonts w:asciiTheme="minorHAnsi" w:hAnsiTheme="minorHAnsi" w:cstheme="minorHAnsi"/>
          <w:color w:val="auto"/>
        </w:rPr>
        <w:t>Similarly</w:t>
      </w:r>
      <w:proofErr w:type="gramEnd"/>
      <w:r w:rsidR="009F0F9A">
        <w:rPr>
          <w:rFonts w:asciiTheme="minorHAnsi" w:hAnsiTheme="minorHAnsi" w:cstheme="minorHAnsi"/>
          <w:color w:val="auto"/>
        </w:rPr>
        <w:t xml:space="preserve"> important,</w:t>
      </w:r>
      <w:r w:rsidRPr="009B738D">
        <w:rPr>
          <w:rFonts w:asciiTheme="minorHAnsi" w:hAnsiTheme="minorHAnsi" w:cstheme="minorHAnsi"/>
          <w:color w:val="auto"/>
        </w:rPr>
        <w:t xml:space="preserve"> </w:t>
      </w:r>
      <w:r w:rsidR="00D910F7" w:rsidRPr="009B738D">
        <w:rPr>
          <w:rFonts w:asciiTheme="minorHAnsi" w:hAnsiTheme="minorHAnsi" w:cstheme="minorHAnsi"/>
          <w:color w:val="auto"/>
        </w:rPr>
        <w:t>the desorbing molecule</w:t>
      </w:r>
      <w:r w:rsidR="00500841">
        <w:rPr>
          <w:rFonts w:asciiTheme="minorHAnsi" w:hAnsiTheme="minorHAnsi" w:cstheme="minorHAnsi"/>
          <w:color w:val="auto"/>
        </w:rPr>
        <w:t xml:space="preserve"> is</w:t>
      </w:r>
      <w:r w:rsidR="00D910F7" w:rsidRPr="009B738D">
        <w:rPr>
          <w:rFonts w:asciiTheme="minorHAnsi" w:hAnsiTheme="minorHAnsi" w:cstheme="minorHAnsi"/>
          <w:color w:val="auto"/>
        </w:rPr>
        <w:t xml:space="preserve"> dissolved </w:t>
      </w:r>
      <w:r w:rsidR="00500841">
        <w:rPr>
          <w:rFonts w:asciiTheme="minorHAnsi" w:hAnsiTheme="minorHAnsi" w:cstheme="minorHAnsi"/>
          <w:color w:val="auto"/>
        </w:rPr>
        <w:t xml:space="preserve">in </w:t>
      </w:r>
      <w:r w:rsidR="0005083D">
        <w:rPr>
          <w:rFonts w:asciiTheme="minorHAnsi" w:hAnsiTheme="minorHAnsi" w:cstheme="minorHAnsi"/>
          <w:color w:val="auto"/>
        </w:rPr>
        <w:t>the</w:t>
      </w:r>
      <w:r w:rsidR="00500841">
        <w:rPr>
          <w:rFonts w:asciiTheme="minorHAnsi" w:hAnsiTheme="minorHAnsi" w:cstheme="minorHAnsi"/>
          <w:color w:val="auto"/>
        </w:rPr>
        <w:t xml:space="preserve"> cluster</w:t>
      </w:r>
      <w:r w:rsidR="00367AD7">
        <w:rPr>
          <w:rFonts w:asciiTheme="minorHAnsi" w:hAnsiTheme="minorHAnsi" w:cstheme="minorHAnsi"/>
          <w:color w:val="auto"/>
        </w:rPr>
        <w:t xml:space="preserve"> during cluster-surface impact</w:t>
      </w:r>
      <w:r w:rsidR="00BF008F" w:rsidRPr="009B738D">
        <w:rPr>
          <w:rFonts w:asciiTheme="minorHAnsi" w:hAnsiTheme="minorHAnsi" w:cstheme="minorHAnsi"/>
          <w:color w:val="auto"/>
          <w:vertAlign w:val="superscript"/>
        </w:rPr>
        <w:t>11,18,19</w:t>
      </w:r>
      <w:r w:rsidR="00D910F7" w:rsidRPr="009B738D">
        <w:rPr>
          <w:rFonts w:asciiTheme="minorHAnsi" w:hAnsiTheme="minorHAnsi" w:cstheme="minorHAnsi"/>
          <w:color w:val="auto"/>
        </w:rPr>
        <w:t xml:space="preserve"> (</w:t>
      </w:r>
      <w:r w:rsidR="00F06BF5" w:rsidRPr="00F06BF5">
        <w:rPr>
          <w:rFonts w:asciiTheme="minorHAnsi" w:hAnsiTheme="minorHAnsi" w:cstheme="minorHAnsi"/>
          <w:b/>
          <w:bCs/>
          <w:color w:val="auto"/>
        </w:rPr>
        <w:t>Figure</w:t>
      </w:r>
      <w:r w:rsidR="00CF52AA" w:rsidRPr="00F06BF5">
        <w:rPr>
          <w:rFonts w:asciiTheme="minorHAnsi" w:hAnsiTheme="minorHAnsi" w:cstheme="minorHAnsi"/>
          <w:b/>
          <w:bCs/>
          <w:color w:val="auto"/>
        </w:rPr>
        <w:t> </w:t>
      </w:r>
      <w:r w:rsidR="00D910F7" w:rsidRPr="00F06BF5">
        <w:rPr>
          <w:rFonts w:asciiTheme="minorHAnsi" w:hAnsiTheme="minorHAnsi" w:cstheme="minorHAnsi"/>
          <w:b/>
          <w:bCs/>
          <w:color w:val="auto"/>
        </w:rPr>
        <w:t>1</w:t>
      </w:r>
      <w:r w:rsidR="00A317EC" w:rsidRPr="009B738D">
        <w:rPr>
          <w:rFonts w:asciiTheme="minorHAnsi" w:hAnsiTheme="minorHAnsi" w:cstheme="minorHAnsi"/>
          <w:color w:val="auto"/>
        </w:rPr>
        <w:t xml:space="preserve"> and </w:t>
      </w:r>
      <w:r w:rsidR="00F06BF5" w:rsidRPr="00F06BF5">
        <w:rPr>
          <w:rFonts w:asciiTheme="minorHAnsi" w:hAnsiTheme="minorHAnsi" w:cstheme="minorHAnsi"/>
          <w:b/>
          <w:bCs/>
          <w:color w:val="auto"/>
        </w:rPr>
        <w:t xml:space="preserve">Figure </w:t>
      </w:r>
      <w:r w:rsidR="00A317EC" w:rsidRPr="00F06BF5">
        <w:rPr>
          <w:rFonts w:asciiTheme="minorHAnsi" w:hAnsiTheme="minorHAnsi" w:cstheme="minorHAnsi"/>
          <w:b/>
          <w:bCs/>
          <w:color w:val="auto"/>
        </w:rPr>
        <w:t>2</w:t>
      </w:r>
      <w:r w:rsidR="00D910F7" w:rsidRPr="009B738D">
        <w:rPr>
          <w:rFonts w:asciiTheme="minorHAnsi" w:hAnsiTheme="minorHAnsi" w:cstheme="minorHAnsi"/>
          <w:color w:val="auto"/>
        </w:rPr>
        <w:t>)</w:t>
      </w:r>
      <w:r w:rsidR="00500841">
        <w:rPr>
          <w:rFonts w:asciiTheme="minorHAnsi" w:hAnsiTheme="minorHAnsi" w:cstheme="minorHAnsi"/>
          <w:color w:val="auto"/>
        </w:rPr>
        <w:t xml:space="preserve">. </w:t>
      </w:r>
      <w:r w:rsidR="00367AD7">
        <w:rPr>
          <w:rFonts w:asciiTheme="minorHAnsi" w:hAnsiTheme="minorHAnsi" w:cstheme="minorHAnsi"/>
          <w:color w:val="auto"/>
        </w:rPr>
        <w:t xml:space="preserve">In other words, </w:t>
      </w:r>
      <w:r w:rsidR="00EC2985">
        <w:rPr>
          <w:rFonts w:asciiTheme="minorHAnsi" w:hAnsiTheme="minorHAnsi" w:cstheme="minorHAnsi"/>
          <w:color w:val="auto"/>
        </w:rPr>
        <w:t>based on the high dipole moment of SO</w:t>
      </w:r>
      <w:r w:rsidR="00EC2985" w:rsidRPr="009F0F9A">
        <w:rPr>
          <w:rFonts w:asciiTheme="minorHAnsi" w:hAnsiTheme="minorHAnsi" w:cstheme="minorHAnsi"/>
          <w:color w:val="auto"/>
          <w:vertAlign w:val="subscript"/>
        </w:rPr>
        <w:t>2</w:t>
      </w:r>
      <w:r w:rsidR="00EC2985">
        <w:rPr>
          <w:rFonts w:asciiTheme="minorHAnsi" w:hAnsiTheme="minorHAnsi" w:cstheme="minorHAnsi"/>
          <w:color w:val="auto"/>
        </w:rPr>
        <w:t xml:space="preserve">, </w:t>
      </w:r>
      <w:r w:rsidR="00367AD7">
        <w:rPr>
          <w:rFonts w:asciiTheme="minorHAnsi" w:hAnsiTheme="minorHAnsi" w:cstheme="minorHAnsi"/>
          <w:color w:val="auto"/>
        </w:rPr>
        <w:t xml:space="preserve">the </w:t>
      </w:r>
      <w:r w:rsidR="00976564">
        <w:rPr>
          <w:rFonts w:asciiTheme="minorHAnsi" w:hAnsiTheme="minorHAnsi" w:cstheme="minorHAnsi"/>
          <w:color w:val="auto"/>
        </w:rPr>
        <w:t>cluster</w:t>
      </w:r>
      <w:r w:rsidR="003F6324">
        <w:rPr>
          <w:rFonts w:asciiTheme="minorHAnsi" w:hAnsiTheme="minorHAnsi" w:cstheme="minorHAnsi"/>
          <w:color w:val="auto"/>
        </w:rPr>
        <w:t>s</w:t>
      </w:r>
      <w:r w:rsidR="00976564">
        <w:rPr>
          <w:rFonts w:asciiTheme="minorHAnsi" w:hAnsiTheme="minorHAnsi" w:cstheme="minorHAnsi"/>
          <w:color w:val="auto"/>
        </w:rPr>
        <w:t xml:space="preserve"> </w:t>
      </w:r>
      <w:r w:rsidR="00367AD7">
        <w:rPr>
          <w:rFonts w:asciiTheme="minorHAnsi" w:hAnsiTheme="minorHAnsi" w:cstheme="minorHAnsi"/>
          <w:color w:val="auto"/>
        </w:rPr>
        <w:t xml:space="preserve">very efficiently </w:t>
      </w:r>
      <w:r w:rsidR="00976564" w:rsidRPr="009B738D">
        <w:rPr>
          <w:rFonts w:asciiTheme="minorHAnsi" w:hAnsiTheme="minorHAnsi" w:cstheme="minorHAnsi"/>
          <w:color w:val="auto"/>
        </w:rPr>
        <w:t xml:space="preserve">serve as a </w:t>
      </w:r>
      <w:r w:rsidR="00976564" w:rsidRPr="00EC2985">
        <w:rPr>
          <w:rFonts w:asciiTheme="minorHAnsi" w:hAnsiTheme="minorHAnsi" w:cstheme="minorHAnsi"/>
          <w:i/>
          <w:color w:val="auto"/>
        </w:rPr>
        <w:t>transient</w:t>
      </w:r>
      <w:r w:rsidR="00976564" w:rsidRPr="009B738D">
        <w:rPr>
          <w:rFonts w:asciiTheme="minorHAnsi" w:hAnsiTheme="minorHAnsi" w:cstheme="minorHAnsi"/>
          <w:color w:val="auto"/>
        </w:rPr>
        <w:t xml:space="preserve"> matrix</w:t>
      </w:r>
      <w:r w:rsidR="00367AD7">
        <w:rPr>
          <w:rFonts w:asciiTheme="minorHAnsi" w:hAnsiTheme="minorHAnsi" w:cstheme="minorHAnsi"/>
          <w:color w:val="auto"/>
        </w:rPr>
        <w:t xml:space="preserve"> for polar </w:t>
      </w:r>
      <w:r w:rsidR="0005083D">
        <w:rPr>
          <w:rFonts w:asciiTheme="minorHAnsi" w:hAnsiTheme="minorHAnsi" w:cstheme="minorHAnsi"/>
          <w:color w:val="auto"/>
        </w:rPr>
        <w:t>analytes</w:t>
      </w:r>
      <w:r w:rsidR="00500841">
        <w:rPr>
          <w:rFonts w:asciiTheme="minorHAnsi" w:hAnsiTheme="minorHAnsi" w:cstheme="minorHAnsi"/>
          <w:color w:val="auto"/>
        </w:rPr>
        <w:t xml:space="preserve">. As a </w:t>
      </w:r>
      <w:r w:rsidR="00976564">
        <w:rPr>
          <w:rFonts w:asciiTheme="minorHAnsi" w:hAnsiTheme="minorHAnsi" w:cstheme="minorHAnsi"/>
          <w:color w:val="auto"/>
        </w:rPr>
        <w:t>result</w:t>
      </w:r>
      <w:r w:rsidR="00500841">
        <w:rPr>
          <w:rFonts w:asciiTheme="minorHAnsi" w:hAnsiTheme="minorHAnsi" w:cstheme="minorHAnsi"/>
          <w:color w:val="auto"/>
        </w:rPr>
        <w:t xml:space="preserve">, </w:t>
      </w:r>
      <w:r w:rsidR="00D910F7" w:rsidRPr="009B738D">
        <w:rPr>
          <w:rFonts w:asciiTheme="minorHAnsi" w:hAnsiTheme="minorHAnsi" w:cstheme="minorHAnsi"/>
          <w:color w:val="auto"/>
        </w:rPr>
        <w:t xml:space="preserve">desorption </w:t>
      </w:r>
      <w:r w:rsidR="00500841">
        <w:rPr>
          <w:rFonts w:asciiTheme="minorHAnsi" w:hAnsiTheme="minorHAnsi" w:cstheme="minorHAnsi"/>
          <w:color w:val="auto"/>
        </w:rPr>
        <w:t xml:space="preserve">of the analyte </w:t>
      </w:r>
      <w:r w:rsidR="00976564">
        <w:rPr>
          <w:rFonts w:asciiTheme="minorHAnsi" w:hAnsiTheme="minorHAnsi" w:cstheme="minorHAnsi"/>
          <w:color w:val="auto"/>
        </w:rPr>
        <w:t xml:space="preserve">molecules </w:t>
      </w:r>
      <w:r w:rsidRPr="009B738D">
        <w:rPr>
          <w:rFonts w:asciiTheme="minorHAnsi" w:hAnsiTheme="minorHAnsi" w:cstheme="minorHAnsi"/>
          <w:color w:val="auto"/>
        </w:rPr>
        <w:t>take</w:t>
      </w:r>
      <w:r w:rsidR="00500841">
        <w:rPr>
          <w:rFonts w:asciiTheme="minorHAnsi" w:hAnsiTheme="minorHAnsi" w:cstheme="minorHAnsi"/>
          <w:color w:val="auto"/>
        </w:rPr>
        <w:t>s</w:t>
      </w:r>
      <w:r w:rsidR="00D910F7" w:rsidRPr="009B738D">
        <w:rPr>
          <w:rFonts w:asciiTheme="minorHAnsi" w:hAnsiTheme="minorHAnsi" w:cstheme="minorHAnsi"/>
          <w:color w:val="auto"/>
        </w:rPr>
        <w:t xml:space="preserve"> place at cluster energies </w:t>
      </w:r>
      <w:r w:rsidR="00E55895">
        <w:rPr>
          <w:rFonts w:asciiTheme="minorHAnsi" w:hAnsiTheme="minorHAnsi" w:cstheme="minorHAnsi"/>
          <w:color w:val="auto"/>
        </w:rPr>
        <w:t xml:space="preserve">as low as </w:t>
      </w:r>
      <w:r w:rsidR="00D910F7" w:rsidRPr="009B738D">
        <w:rPr>
          <w:rFonts w:asciiTheme="minorHAnsi" w:hAnsiTheme="minorHAnsi" w:cstheme="minorHAnsi"/>
          <w:color w:val="auto"/>
        </w:rPr>
        <w:t>1 eV/molecule</w:t>
      </w:r>
      <w:r w:rsidR="00E55895">
        <w:rPr>
          <w:rFonts w:asciiTheme="minorHAnsi" w:hAnsiTheme="minorHAnsi" w:cstheme="minorHAnsi"/>
          <w:color w:val="auto"/>
        </w:rPr>
        <w:t xml:space="preserve"> and below</w:t>
      </w:r>
      <w:r w:rsidR="00EC2985">
        <w:rPr>
          <w:rFonts w:asciiTheme="minorHAnsi" w:hAnsiTheme="minorHAnsi" w:cstheme="minorHAnsi"/>
          <w:color w:val="auto"/>
        </w:rPr>
        <w:t>.</w:t>
      </w:r>
      <w:r w:rsidR="00976564">
        <w:rPr>
          <w:rFonts w:asciiTheme="minorHAnsi" w:hAnsiTheme="minorHAnsi" w:cstheme="minorHAnsi"/>
          <w:color w:val="auto"/>
        </w:rPr>
        <w:t xml:space="preserve"> The soft nature of the desorption process is further </w:t>
      </w:r>
      <w:r w:rsidR="00367AD7">
        <w:rPr>
          <w:rFonts w:asciiTheme="minorHAnsi" w:hAnsiTheme="minorHAnsi" w:cstheme="minorHAnsi"/>
          <w:color w:val="auto"/>
        </w:rPr>
        <w:t xml:space="preserve">supported by </w:t>
      </w:r>
      <w:r w:rsidR="00367AD7" w:rsidRPr="009B738D">
        <w:rPr>
          <w:rFonts w:asciiTheme="minorHAnsi" w:hAnsiTheme="minorHAnsi" w:cstheme="minorHAnsi"/>
          <w:color w:val="auto"/>
        </w:rPr>
        <w:t xml:space="preserve">rapid </w:t>
      </w:r>
      <w:r w:rsidR="00367AD7">
        <w:rPr>
          <w:rFonts w:asciiTheme="minorHAnsi" w:hAnsiTheme="minorHAnsi" w:cstheme="minorHAnsi"/>
          <w:color w:val="auto"/>
        </w:rPr>
        <w:t>cooling of the system when</w:t>
      </w:r>
      <w:r w:rsidR="00D910F7" w:rsidRPr="009B738D">
        <w:rPr>
          <w:rFonts w:asciiTheme="minorHAnsi" w:hAnsiTheme="minorHAnsi" w:cstheme="minorHAnsi"/>
          <w:color w:val="auto"/>
        </w:rPr>
        <w:t xml:space="preserve"> the </w:t>
      </w:r>
      <w:r w:rsidRPr="009B738D">
        <w:rPr>
          <w:rFonts w:asciiTheme="minorHAnsi" w:hAnsiTheme="minorHAnsi" w:cstheme="minorHAnsi"/>
          <w:color w:val="auto"/>
        </w:rPr>
        <w:t>SO</w:t>
      </w:r>
      <w:r w:rsidRPr="009B738D">
        <w:rPr>
          <w:rFonts w:asciiTheme="minorHAnsi" w:hAnsiTheme="minorHAnsi" w:cstheme="minorHAnsi"/>
          <w:color w:val="auto"/>
          <w:vertAlign w:val="subscript"/>
        </w:rPr>
        <w:t>2</w:t>
      </w:r>
      <w:r w:rsidRPr="009B738D">
        <w:rPr>
          <w:rFonts w:asciiTheme="minorHAnsi" w:hAnsiTheme="minorHAnsi" w:cstheme="minorHAnsi"/>
          <w:color w:val="auto"/>
        </w:rPr>
        <w:t xml:space="preserve"> </w:t>
      </w:r>
      <w:r w:rsidR="00D910F7" w:rsidRPr="009B738D">
        <w:rPr>
          <w:rFonts w:asciiTheme="minorHAnsi" w:hAnsiTheme="minorHAnsi" w:cstheme="minorHAnsi"/>
          <w:color w:val="auto"/>
        </w:rPr>
        <w:t xml:space="preserve">cluster </w:t>
      </w:r>
      <w:r w:rsidR="00367AD7">
        <w:rPr>
          <w:rFonts w:asciiTheme="minorHAnsi" w:hAnsiTheme="minorHAnsi" w:cstheme="minorHAnsi"/>
          <w:color w:val="auto"/>
        </w:rPr>
        <w:lastRenderedPageBreak/>
        <w:t xml:space="preserve">shatters </w:t>
      </w:r>
      <w:r w:rsidR="00D910F7" w:rsidRPr="009B738D">
        <w:rPr>
          <w:rFonts w:asciiTheme="minorHAnsi" w:hAnsiTheme="minorHAnsi" w:cstheme="minorHAnsi"/>
          <w:color w:val="auto"/>
        </w:rPr>
        <w:t>during and after surface impact</w:t>
      </w:r>
      <w:r w:rsidR="00CA27E0" w:rsidRPr="009B738D">
        <w:rPr>
          <w:rFonts w:asciiTheme="minorHAnsi" w:hAnsiTheme="minorHAnsi" w:cstheme="minorHAnsi"/>
          <w:color w:val="auto"/>
          <w:vertAlign w:val="superscript"/>
        </w:rPr>
        <w:t>11,19</w:t>
      </w:r>
      <w:r w:rsidR="00D910F7" w:rsidRPr="009B738D">
        <w:rPr>
          <w:rFonts w:asciiTheme="minorHAnsi" w:hAnsiTheme="minorHAnsi" w:cstheme="minorHAnsi"/>
          <w:color w:val="auto"/>
        </w:rPr>
        <w:t xml:space="preserve">. </w:t>
      </w:r>
      <w:r w:rsidR="000956B3">
        <w:rPr>
          <w:rFonts w:asciiTheme="minorHAnsi" w:hAnsiTheme="minorHAnsi" w:cstheme="minorHAnsi"/>
          <w:color w:val="auto"/>
        </w:rPr>
        <w:t>As a consequence of these various aspects</w:t>
      </w:r>
      <w:r w:rsidR="00EC2985">
        <w:rPr>
          <w:rFonts w:asciiTheme="minorHAnsi" w:hAnsiTheme="minorHAnsi" w:cstheme="minorHAnsi"/>
          <w:color w:val="auto"/>
        </w:rPr>
        <w:t xml:space="preserve">, cluster-induced desorption </w:t>
      </w:r>
      <w:r w:rsidR="00E55895">
        <w:rPr>
          <w:rFonts w:asciiTheme="minorHAnsi" w:hAnsiTheme="minorHAnsi" w:cstheme="minorHAnsi"/>
          <w:color w:val="auto"/>
        </w:rPr>
        <w:t xml:space="preserve">of </w:t>
      </w:r>
      <w:r w:rsidR="00D34778">
        <w:rPr>
          <w:rFonts w:asciiTheme="minorHAnsi" w:hAnsiTheme="minorHAnsi" w:cstheme="minorHAnsi"/>
          <w:color w:val="auto"/>
        </w:rPr>
        <w:t xml:space="preserve">complex </w:t>
      </w:r>
      <w:r w:rsidR="00E55895">
        <w:rPr>
          <w:rFonts w:asciiTheme="minorHAnsi" w:hAnsiTheme="minorHAnsi" w:cstheme="minorHAnsi"/>
          <w:color w:val="auto"/>
        </w:rPr>
        <w:t xml:space="preserve">molecules such as peptides, proteins, lipids, and dyes </w:t>
      </w:r>
      <w:r w:rsidR="00EC2985">
        <w:rPr>
          <w:rFonts w:asciiTheme="minorHAnsi" w:hAnsiTheme="minorHAnsi" w:cstheme="minorHAnsi"/>
          <w:color w:val="auto"/>
        </w:rPr>
        <w:t>proceed</w:t>
      </w:r>
      <w:r w:rsidR="00E55895">
        <w:rPr>
          <w:rFonts w:asciiTheme="minorHAnsi" w:hAnsiTheme="minorHAnsi" w:cstheme="minorHAnsi"/>
          <w:color w:val="auto"/>
        </w:rPr>
        <w:t>s</w:t>
      </w:r>
      <w:r w:rsidR="00EC2985">
        <w:rPr>
          <w:rFonts w:asciiTheme="minorHAnsi" w:hAnsiTheme="minorHAnsi" w:cstheme="minorHAnsi"/>
          <w:color w:val="auto"/>
        </w:rPr>
        <w:t xml:space="preserve"> </w:t>
      </w:r>
      <w:r w:rsidR="00EC2985" w:rsidRPr="00D910F7">
        <w:rPr>
          <w:rFonts w:asciiTheme="minorHAnsi" w:hAnsiTheme="minorHAnsi" w:cstheme="minorHAnsi"/>
          <w:color w:val="auto"/>
        </w:rPr>
        <w:t xml:space="preserve">without </w:t>
      </w:r>
      <w:r w:rsidR="00EC2985">
        <w:rPr>
          <w:rFonts w:asciiTheme="minorHAnsi" w:hAnsiTheme="minorHAnsi" w:cstheme="minorHAnsi"/>
          <w:color w:val="auto"/>
        </w:rPr>
        <w:t xml:space="preserve">any </w:t>
      </w:r>
      <w:r w:rsidR="00EC2985" w:rsidRPr="00D910F7">
        <w:rPr>
          <w:rFonts w:asciiTheme="minorHAnsi" w:hAnsiTheme="minorHAnsi" w:cstheme="minorHAnsi"/>
          <w:color w:val="auto"/>
        </w:rPr>
        <w:t>fragmentation of the desorbing molecules</w:t>
      </w:r>
      <w:r w:rsidR="00EC2985" w:rsidRPr="00BF008F">
        <w:rPr>
          <w:rFonts w:asciiTheme="minorHAnsi" w:hAnsiTheme="minorHAnsi" w:cstheme="minorHAnsi"/>
          <w:color w:val="auto"/>
          <w:vertAlign w:val="superscript"/>
        </w:rPr>
        <w:t>11,15</w:t>
      </w:r>
      <w:r w:rsidR="00EC2985">
        <w:rPr>
          <w:rFonts w:asciiTheme="minorHAnsi" w:hAnsiTheme="minorHAnsi" w:cstheme="minorHAnsi"/>
          <w:color w:val="auto"/>
        </w:rPr>
        <w:t>; t</w:t>
      </w:r>
      <w:r w:rsidR="00A317EC">
        <w:rPr>
          <w:rFonts w:asciiTheme="minorHAnsi" w:hAnsiTheme="minorHAnsi" w:cstheme="minorHAnsi"/>
          <w:color w:val="auto"/>
        </w:rPr>
        <w:t xml:space="preserve">ypical mass spectra show the dominant peak at the </w:t>
      </w:r>
      <w:r w:rsidR="00D81385" w:rsidRPr="00D81385">
        <w:rPr>
          <w:rFonts w:asciiTheme="minorHAnsi" w:hAnsiTheme="minorHAnsi" w:cstheme="minorHAnsi"/>
          <w:i/>
          <w:color w:val="auto"/>
        </w:rPr>
        <w:t xml:space="preserve">m/z </w:t>
      </w:r>
      <w:r w:rsidR="00DB44DF">
        <w:rPr>
          <w:rFonts w:asciiTheme="minorHAnsi" w:hAnsiTheme="minorHAnsi" w:cstheme="minorHAnsi"/>
          <w:color w:val="auto"/>
        </w:rPr>
        <w:t>value</w:t>
      </w:r>
      <w:r w:rsidR="00A317EC">
        <w:rPr>
          <w:rFonts w:asciiTheme="minorHAnsi" w:hAnsiTheme="minorHAnsi" w:cstheme="minorHAnsi"/>
          <w:color w:val="auto"/>
        </w:rPr>
        <w:t xml:space="preserve"> of the </w:t>
      </w:r>
      <w:r w:rsidR="00B952F7">
        <w:rPr>
          <w:rFonts w:asciiTheme="minorHAnsi" w:hAnsiTheme="minorHAnsi" w:cstheme="minorHAnsi"/>
          <w:color w:val="auto"/>
        </w:rPr>
        <w:t>intact</w:t>
      </w:r>
      <w:r w:rsidR="00A317EC">
        <w:rPr>
          <w:rFonts w:asciiTheme="minorHAnsi" w:hAnsiTheme="minorHAnsi" w:cstheme="minorHAnsi"/>
          <w:color w:val="auto"/>
        </w:rPr>
        <w:t xml:space="preserve"> molecule ([M+H]</w:t>
      </w:r>
      <w:r w:rsidR="00A317EC" w:rsidRPr="007D3731">
        <w:rPr>
          <w:rFonts w:asciiTheme="minorHAnsi" w:hAnsiTheme="minorHAnsi" w:cstheme="minorHAnsi"/>
          <w:color w:val="auto"/>
          <w:vertAlign w:val="superscript"/>
        </w:rPr>
        <w:t>+</w:t>
      </w:r>
      <w:r w:rsidR="00A317EC">
        <w:rPr>
          <w:rFonts w:asciiTheme="minorHAnsi" w:hAnsiTheme="minorHAnsi" w:cstheme="minorHAnsi"/>
          <w:color w:val="auto"/>
        </w:rPr>
        <w:t xml:space="preserve"> or [M-H]</w:t>
      </w:r>
      <w:r w:rsidR="00A317EC" w:rsidRPr="007D3731">
        <w:rPr>
          <w:rFonts w:asciiTheme="minorHAnsi" w:hAnsiTheme="minorHAnsi" w:cstheme="minorHAnsi"/>
          <w:color w:val="auto"/>
          <w:vertAlign w:val="superscript"/>
        </w:rPr>
        <w:t>-</w:t>
      </w:r>
      <w:r w:rsidR="000844FC">
        <w:rPr>
          <w:rFonts w:asciiTheme="minorHAnsi" w:hAnsiTheme="minorHAnsi" w:cstheme="minorHAnsi"/>
          <w:color w:val="auto"/>
        </w:rPr>
        <w:t xml:space="preserve">, </w:t>
      </w:r>
      <w:r w:rsidR="000844FC" w:rsidRPr="00F06BF5">
        <w:rPr>
          <w:rFonts w:asciiTheme="minorHAnsi" w:hAnsiTheme="minorHAnsi" w:cstheme="minorHAnsi"/>
          <w:b/>
          <w:bCs/>
          <w:color w:val="auto"/>
        </w:rPr>
        <w:t>Fig</w:t>
      </w:r>
      <w:r w:rsidR="00F06BF5" w:rsidRPr="00F06BF5">
        <w:rPr>
          <w:rFonts w:asciiTheme="minorHAnsi" w:hAnsiTheme="minorHAnsi" w:cstheme="minorHAnsi"/>
          <w:b/>
          <w:bCs/>
          <w:color w:val="auto"/>
        </w:rPr>
        <w:t>ure</w:t>
      </w:r>
      <w:r w:rsidR="000844FC" w:rsidRPr="00F06BF5">
        <w:rPr>
          <w:rFonts w:asciiTheme="minorHAnsi" w:hAnsiTheme="minorHAnsi" w:cstheme="minorHAnsi"/>
          <w:b/>
          <w:bCs/>
          <w:color w:val="auto"/>
        </w:rPr>
        <w:t xml:space="preserve"> 3</w:t>
      </w:r>
      <w:r w:rsidR="00A317EC">
        <w:rPr>
          <w:rFonts w:asciiTheme="minorHAnsi" w:hAnsiTheme="minorHAnsi" w:cstheme="minorHAnsi"/>
          <w:color w:val="auto"/>
        </w:rPr>
        <w:t>).</w:t>
      </w:r>
      <w:bookmarkEnd w:id="0"/>
      <w:r w:rsidR="00A317EC">
        <w:rPr>
          <w:rFonts w:asciiTheme="minorHAnsi" w:hAnsiTheme="minorHAnsi" w:cstheme="minorHAnsi"/>
          <w:color w:val="auto"/>
        </w:rPr>
        <w:t xml:space="preserve"> </w:t>
      </w:r>
      <w:bookmarkEnd w:id="1"/>
      <w:r w:rsidR="00A317EC">
        <w:rPr>
          <w:rFonts w:asciiTheme="minorHAnsi" w:hAnsiTheme="minorHAnsi" w:cstheme="minorHAnsi"/>
          <w:color w:val="auto"/>
        </w:rPr>
        <w:t xml:space="preserve">Depending on the </w:t>
      </w:r>
      <w:r w:rsidR="00A317EC" w:rsidRPr="009B738D">
        <w:rPr>
          <w:rFonts w:asciiTheme="minorHAnsi" w:hAnsiTheme="minorHAnsi" w:cstheme="minorHAnsi"/>
          <w:color w:val="auto"/>
        </w:rPr>
        <w:t>number and nature of functional groups in the molecule</w:t>
      </w:r>
      <w:r w:rsidR="000844FC" w:rsidRPr="009B738D">
        <w:rPr>
          <w:rFonts w:asciiTheme="minorHAnsi" w:hAnsiTheme="minorHAnsi" w:cstheme="minorHAnsi"/>
          <w:color w:val="auto"/>
        </w:rPr>
        <w:t>, multiple charged cations of the form [M + n</w:t>
      </w:r>
      <w:r w:rsidR="000844FC" w:rsidRPr="009B738D">
        <w:rPr>
          <w:rFonts w:asciiTheme="minorHAnsi" w:hAnsiTheme="minorHAnsi" w:cstheme="minorHAnsi"/>
          <w:color w:val="auto"/>
        </w:rPr>
        <w:sym w:font="Symbol" w:char="F0D7"/>
      </w:r>
      <w:proofErr w:type="gramStart"/>
      <w:r w:rsidR="000844FC" w:rsidRPr="009B738D">
        <w:rPr>
          <w:rFonts w:asciiTheme="minorHAnsi" w:hAnsiTheme="minorHAnsi" w:cstheme="minorHAnsi"/>
          <w:color w:val="auto"/>
        </w:rPr>
        <w:t>H]</w:t>
      </w:r>
      <w:r w:rsidR="000844FC" w:rsidRPr="009B738D">
        <w:rPr>
          <w:rFonts w:asciiTheme="minorHAnsi" w:hAnsiTheme="minorHAnsi" w:cstheme="minorHAnsi"/>
          <w:color w:val="auto"/>
          <w:vertAlign w:val="superscript"/>
        </w:rPr>
        <w:t>n</w:t>
      </w:r>
      <w:proofErr w:type="gramEnd"/>
      <w:r w:rsidR="000844FC" w:rsidRPr="009B738D">
        <w:rPr>
          <w:rFonts w:asciiTheme="minorHAnsi" w:hAnsiTheme="minorHAnsi" w:cstheme="minorHAnsi"/>
          <w:color w:val="auto"/>
          <w:vertAlign w:val="superscript"/>
        </w:rPr>
        <w:t>+</w:t>
      </w:r>
      <w:r w:rsidR="00CF52AA" w:rsidRPr="009B738D">
        <w:rPr>
          <w:rFonts w:asciiTheme="minorHAnsi" w:hAnsiTheme="minorHAnsi" w:cstheme="minorHAnsi"/>
          <w:color w:val="auto"/>
        </w:rPr>
        <w:t xml:space="preserve"> </w:t>
      </w:r>
      <w:r w:rsidR="000844FC" w:rsidRPr="009B738D">
        <w:rPr>
          <w:rFonts w:asciiTheme="minorHAnsi" w:hAnsiTheme="minorHAnsi" w:cstheme="minorHAnsi"/>
          <w:color w:val="auto"/>
        </w:rPr>
        <w:t>are observed</w:t>
      </w:r>
      <w:r w:rsidR="00CA27E0" w:rsidRPr="009B738D">
        <w:rPr>
          <w:rFonts w:asciiTheme="minorHAnsi" w:hAnsiTheme="minorHAnsi" w:cstheme="minorHAnsi"/>
          <w:color w:val="auto"/>
          <w:vertAlign w:val="superscript"/>
        </w:rPr>
        <w:t>11,15,18</w:t>
      </w:r>
      <w:r w:rsidR="000844FC" w:rsidRPr="009B738D">
        <w:rPr>
          <w:rFonts w:asciiTheme="minorHAnsi" w:hAnsiTheme="minorHAnsi" w:cstheme="minorHAnsi"/>
          <w:color w:val="auto"/>
        </w:rPr>
        <w:t xml:space="preserve">. </w:t>
      </w:r>
      <w:bookmarkStart w:id="2" w:name="_Hlk17730220"/>
      <w:r w:rsidR="00B952F7" w:rsidRPr="009B738D">
        <w:rPr>
          <w:rFonts w:asciiTheme="minorHAnsi" w:hAnsiTheme="minorHAnsi" w:cstheme="minorHAnsi"/>
          <w:color w:val="auto"/>
        </w:rPr>
        <w:t xml:space="preserve">For biomolecules, ionization typically takes place via uptake or abstraction of a proton </w:t>
      </w:r>
      <w:r w:rsidR="00D907D3" w:rsidRPr="009B738D">
        <w:rPr>
          <w:rFonts w:asciiTheme="minorHAnsi" w:hAnsiTheme="minorHAnsi" w:cstheme="minorHAnsi"/>
          <w:color w:val="auto"/>
        </w:rPr>
        <w:t>at a basic or acidic functional group, respectively</w:t>
      </w:r>
      <w:r w:rsidR="00B952F7" w:rsidRPr="009B738D">
        <w:rPr>
          <w:rFonts w:asciiTheme="minorHAnsi" w:hAnsiTheme="minorHAnsi" w:cstheme="minorHAnsi"/>
          <w:color w:val="auto"/>
          <w:vertAlign w:val="superscript"/>
        </w:rPr>
        <w:t>11</w:t>
      </w:r>
      <w:r w:rsidR="00B952F7" w:rsidRPr="009B738D">
        <w:rPr>
          <w:rFonts w:asciiTheme="minorHAnsi" w:hAnsiTheme="minorHAnsi" w:cstheme="minorHAnsi"/>
          <w:color w:val="auto"/>
        </w:rPr>
        <w:t xml:space="preserve">. If </w:t>
      </w:r>
      <w:r w:rsidR="00CF52AA" w:rsidRPr="009B738D">
        <w:rPr>
          <w:rFonts w:asciiTheme="minorHAnsi" w:hAnsiTheme="minorHAnsi" w:cstheme="minorHAnsi"/>
          <w:color w:val="auto"/>
        </w:rPr>
        <w:t xml:space="preserve">water molecules </w:t>
      </w:r>
      <w:r w:rsidR="00B952F7" w:rsidRPr="009B738D">
        <w:rPr>
          <w:rFonts w:asciiTheme="minorHAnsi" w:hAnsiTheme="minorHAnsi" w:cstheme="minorHAnsi"/>
          <w:color w:val="auto"/>
        </w:rPr>
        <w:t xml:space="preserve">are </w:t>
      </w:r>
      <w:r w:rsidR="00CF52AA" w:rsidRPr="009B738D">
        <w:rPr>
          <w:rFonts w:asciiTheme="minorHAnsi" w:hAnsiTheme="minorHAnsi" w:cstheme="minorHAnsi"/>
          <w:color w:val="auto"/>
        </w:rPr>
        <w:t>present in the sample</w:t>
      </w:r>
      <w:r w:rsidR="00B952F7" w:rsidRPr="009B738D">
        <w:rPr>
          <w:rFonts w:asciiTheme="minorHAnsi" w:hAnsiTheme="minorHAnsi" w:cstheme="minorHAnsi"/>
          <w:color w:val="auto"/>
        </w:rPr>
        <w:t>, SO</w:t>
      </w:r>
      <w:r w:rsidR="00B952F7" w:rsidRPr="009B738D">
        <w:rPr>
          <w:rFonts w:asciiTheme="minorHAnsi" w:hAnsiTheme="minorHAnsi" w:cstheme="minorHAnsi"/>
          <w:color w:val="auto"/>
          <w:vertAlign w:val="subscript"/>
        </w:rPr>
        <w:t>2</w:t>
      </w:r>
      <w:r w:rsidR="00B952F7" w:rsidRPr="009B738D">
        <w:rPr>
          <w:rFonts w:asciiTheme="minorHAnsi" w:hAnsiTheme="minorHAnsi" w:cstheme="minorHAnsi"/>
          <w:color w:val="auto"/>
        </w:rPr>
        <w:t xml:space="preserve"> molecules from the cluster can react with these water molecules</w:t>
      </w:r>
      <w:r w:rsidR="00CF52AA" w:rsidRPr="009B738D">
        <w:rPr>
          <w:rFonts w:asciiTheme="minorHAnsi" w:hAnsiTheme="minorHAnsi" w:cstheme="minorHAnsi"/>
          <w:color w:val="auto"/>
        </w:rPr>
        <w:t xml:space="preserve"> form</w:t>
      </w:r>
      <w:r w:rsidR="00B952F7" w:rsidRPr="009B738D">
        <w:rPr>
          <w:rFonts w:asciiTheme="minorHAnsi" w:hAnsiTheme="minorHAnsi" w:cstheme="minorHAnsi"/>
          <w:color w:val="auto"/>
        </w:rPr>
        <w:t>ing</w:t>
      </w:r>
      <w:r w:rsidR="00CF52AA" w:rsidRPr="009B738D">
        <w:rPr>
          <w:rFonts w:asciiTheme="minorHAnsi" w:hAnsiTheme="minorHAnsi" w:cstheme="minorHAnsi"/>
          <w:color w:val="auto"/>
        </w:rPr>
        <w:t xml:space="preserve"> sulfuric acid</w:t>
      </w:r>
      <w:r w:rsidR="00B952F7" w:rsidRPr="009B738D">
        <w:rPr>
          <w:rFonts w:asciiTheme="minorHAnsi" w:hAnsiTheme="minorHAnsi" w:cstheme="minorHAnsi"/>
          <w:color w:val="auto"/>
          <w:vertAlign w:val="superscript"/>
        </w:rPr>
        <w:t>18</w:t>
      </w:r>
      <w:r w:rsidR="00B952F7" w:rsidRPr="009B738D">
        <w:rPr>
          <w:rFonts w:asciiTheme="minorHAnsi" w:hAnsiTheme="minorHAnsi" w:cstheme="minorHAnsi"/>
          <w:color w:val="auto"/>
        </w:rPr>
        <w:t xml:space="preserve">. The latter </w:t>
      </w:r>
      <w:r w:rsidR="00CF52AA" w:rsidRPr="009B738D">
        <w:rPr>
          <w:rFonts w:asciiTheme="minorHAnsi" w:hAnsiTheme="minorHAnsi" w:cstheme="minorHAnsi"/>
          <w:color w:val="auto"/>
        </w:rPr>
        <w:t>can act as a</w:t>
      </w:r>
      <w:r w:rsidR="000844FC" w:rsidRPr="009B738D">
        <w:rPr>
          <w:rFonts w:asciiTheme="minorHAnsi" w:hAnsiTheme="minorHAnsi" w:cstheme="minorHAnsi"/>
          <w:color w:val="auto"/>
        </w:rPr>
        <w:t>n efficient</w:t>
      </w:r>
      <w:r w:rsidR="00CF52AA" w:rsidRPr="009B738D">
        <w:rPr>
          <w:rFonts w:asciiTheme="minorHAnsi" w:hAnsiTheme="minorHAnsi" w:cstheme="minorHAnsi"/>
          <w:color w:val="auto"/>
        </w:rPr>
        <w:t xml:space="preserve"> proton source </w:t>
      </w:r>
      <w:r w:rsidR="00B952F7" w:rsidRPr="009B738D">
        <w:rPr>
          <w:rFonts w:asciiTheme="minorHAnsi" w:hAnsiTheme="minorHAnsi" w:cstheme="minorHAnsi"/>
          <w:color w:val="auto"/>
        </w:rPr>
        <w:t>which</w:t>
      </w:r>
      <w:r w:rsidR="00CF52AA" w:rsidRPr="009B738D">
        <w:rPr>
          <w:rFonts w:asciiTheme="minorHAnsi" w:hAnsiTheme="minorHAnsi" w:cstheme="minorHAnsi"/>
          <w:color w:val="auto"/>
        </w:rPr>
        <w:t xml:space="preserve"> </w:t>
      </w:r>
      <w:r w:rsidR="000844FC" w:rsidRPr="009B738D">
        <w:rPr>
          <w:rFonts w:asciiTheme="minorHAnsi" w:hAnsiTheme="minorHAnsi" w:cstheme="minorHAnsi"/>
          <w:color w:val="auto"/>
        </w:rPr>
        <w:t xml:space="preserve">further </w:t>
      </w:r>
      <w:r w:rsidR="00CF52AA" w:rsidRPr="009B738D">
        <w:rPr>
          <w:rFonts w:asciiTheme="minorHAnsi" w:hAnsiTheme="minorHAnsi" w:cstheme="minorHAnsi"/>
          <w:color w:val="auto"/>
        </w:rPr>
        <w:t>promotes the ionization process</w:t>
      </w:r>
      <w:r w:rsidR="000844FC" w:rsidRPr="009B738D">
        <w:rPr>
          <w:rFonts w:asciiTheme="minorHAnsi" w:hAnsiTheme="minorHAnsi" w:cstheme="minorHAnsi"/>
          <w:color w:val="auto"/>
        </w:rPr>
        <w:t xml:space="preserve"> </w:t>
      </w:r>
      <w:r w:rsidR="00F2610E" w:rsidRPr="009B738D">
        <w:rPr>
          <w:rFonts w:asciiTheme="minorHAnsi" w:hAnsiTheme="minorHAnsi" w:cstheme="minorHAnsi"/>
          <w:color w:val="auto"/>
        </w:rPr>
        <w:t>in case of ionization via proton uptake</w:t>
      </w:r>
      <w:r w:rsidR="00BD1AED" w:rsidRPr="009B738D">
        <w:rPr>
          <w:rFonts w:asciiTheme="minorHAnsi" w:hAnsiTheme="minorHAnsi" w:cstheme="minorHAnsi"/>
          <w:color w:val="auto"/>
        </w:rPr>
        <w:t xml:space="preserve"> (positive ion mode)</w:t>
      </w:r>
      <w:r w:rsidR="0098405B" w:rsidRPr="009B738D">
        <w:rPr>
          <w:rFonts w:asciiTheme="minorHAnsi" w:hAnsiTheme="minorHAnsi" w:cstheme="minorHAnsi"/>
          <w:color w:val="auto"/>
          <w:vertAlign w:val="superscript"/>
        </w:rPr>
        <w:t>13,</w:t>
      </w:r>
      <w:r w:rsidR="00CA27E0" w:rsidRPr="009B738D">
        <w:rPr>
          <w:rFonts w:asciiTheme="minorHAnsi" w:hAnsiTheme="minorHAnsi" w:cstheme="minorHAnsi"/>
          <w:color w:val="auto"/>
          <w:vertAlign w:val="superscript"/>
        </w:rPr>
        <w:t>18</w:t>
      </w:r>
      <w:r w:rsidR="00CF52AA" w:rsidRPr="009B738D">
        <w:rPr>
          <w:rFonts w:asciiTheme="minorHAnsi" w:hAnsiTheme="minorHAnsi" w:cstheme="minorHAnsi"/>
          <w:color w:val="auto"/>
        </w:rPr>
        <w:t xml:space="preserve">. </w:t>
      </w:r>
      <w:bookmarkEnd w:id="2"/>
    </w:p>
    <w:p w14:paraId="29FFD3D0" w14:textId="77777777" w:rsidR="00EA6EF8" w:rsidRPr="009B738D" w:rsidRDefault="00EA6EF8" w:rsidP="00CF52AA">
      <w:pPr>
        <w:rPr>
          <w:rFonts w:asciiTheme="minorHAnsi" w:hAnsiTheme="minorHAnsi" w:cstheme="minorHAnsi"/>
          <w:color w:val="auto"/>
        </w:rPr>
      </w:pPr>
    </w:p>
    <w:p w14:paraId="32E23FDD" w14:textId="0063B964" w:rsidR="00E61B10" w:rsidRDefault="00E61B10" w:rsidP="001B1519">
      <w:pPr>
        <w:rPr>
          <w:rFonts w:asciiTheme="minorHAnsi" w:hAnsiTheme="minorHAnsi" w:cstheme="minorHAnsi"/>
        </w:rPr>
      </w:pPr>
      <w:bookmarkStart w:id="3" w:name="_Hlk17730634"/>
      <w:proofErr w:type="spellStart"/>
      <w:r w:rsidRPr="009B738D">
        <w:rPr>
          <w:rFonts w:asciiTheme="minorHAnsi" w:hAnsiTheme="minorHAnsi" w:cstheme="minorHAnsi"/>
          <w:color w:val="auto"/>
        </w:rPr>
        <w:t>DINeC</w:t>
      </w:r>
      <w:proofErr w:type="spellEnd"/>
      <w:r w:rsidRPr="009B738D">
        <w:rPr>
          <w:rFonts w:asciiTheme="minorHAnsi" w:hAnsiTheme="minorHAnsi" w:cstheme="minorHAnsi"/>
          <w:color w:val="auto"/>
        </w:rPr>
        <w:t xml:space="preserve"> can be applied to any sort of solid sample which is compatible with high-vacuum conditions. No special sample preparation is required, in particular no matrix has to be applied prior to </w:t>
      </w:r>
      <w:proofErr w:type="spellStart"/>
      <w:r w:rsidRPr="009B738D">
        <w:rPr>
          <w:rFonts w:asciiTheme="minorHAnsi" w:hAnsiTheme="minorHAnsi" w:cstheme="minorHAnsi"/>
          <w:color w:val="auto"/>
        </w:rPr>
        <w:t>DINeC</w:t>
      </w:r>
      <w:proofErr w:type="spellEnd"/>
      <w:r w:rsidRPr="009B738D">
        <w:rPr>
          <w:rFonts w:asciiTheme="minorHAnsi" w:hAnsiTheme="minorHAnsi" w:cstheme="minorHAnsi"/>
          <w:color w:val="auto"/>
        </w:rPr>
        <w:t>-MS measurements</w:t>
      </w:r>
      <w:r w:rsidR="005D7B48" w:rsidRPr="009B738D">
        <w:rPr>
          <w:rFonts w:asciiTheme="minorHAnsi" w:hAnsiTheme="minorHAnsi" w:cstheme="minorHAnsi"/>
          <w:color w:val="auto"/>
        </w:rPr>
        <w:t>, in contrast to matrix-assisted laser desorption/ionization (MALDI) mass spectrometry and related techniques</w:t>
      </w:r>
      <w:r w:rsidR="00AD1E35" w:rsidRPr="009B738D">
        <w:rPr>
          <w:rFonts w:asciiTheme="minorHAnsi" w:hAnsiTheme="minorHAnsi" w:cstheme="minorHAnsi"/>
          <w:color w:val="auto"/>
          <w:vertAlign w:val="superscript"/>
        </w:rPr>
        <w:t>20,21</w:t>
      </w:r>
      <w:r w:rsidRPr="009B738D">
        <w:rPr>
          <w:rFonts w:asciiTheme="minorHAnsi" w:hAnsiTheme="minorHAnsi" w:cstheme="minorHAnsi"/>
          <w:color w:val="auto"/>
        </w:rPr>
        <w:t>.</w:t>
      </w:r>
      <w:r w:rsidR="005D7B48" w:rsidRPr="009B738D">
        <w:rPr>
          <w:rFonts w:asciiTheme="minorHAnsi" w:hAnsiTheme="minorHAnsi" w:cstheme="minorHAnsi"/>
          <w:color w:val="auto"/>
        </w:rPr>
        <w:t xml:space="preserve"> </w:t>
      </w:r>
      <w:bookmarkEnd w:id="3"/>
      <w:r w:rsidR="008636CB" w:rsidRPr="009B738D">
        <w:rPr>
          <w:rFonts w:asciiTheme="minorHAnsi" w:hAnsiTheme="minorHAnsi" w:cstheme="minorHAnsi"/>
          <w:color w:val="auto"/>
        </w:rPr>
        <w:t>This enables r</w:t>
      </w:r>
      <w:r w:rsidRPr="009B738D">
        <w:rPr>
          <w:rFonts w:asciiTheme="minorHAnsi" w:hAnsiTheme="minorHAnsi" w:cstheme="minorHAnsi"/>
          <w:color w:val="auto"/>
        </w:rPr>
        <w:t>eal time measurements</w:t>
      </w:r>
      <w:r w:rsidR="008636CB" w:rsidRPr="009B738D">
        <w:rPr>
          <w:rFonts w:asciiTheme="minorHAnsi" w:hAnsiTheme="minorHAnsi" w:cstheme="minorHAnsi"/>
          <w:color w:val="auto"/>
        </w:rPr>
        <w:t xml:space="preserve"> of chemical changes o</w:t>
      </w:r>
      <w:r w:rsidR="007D3731" w:rsidRPr="009B738D">
        <w:rPr>
          <w:rFonts w:asciiTheme="minorHAnsi" w:hAnsiTheme="minorHAnsi" w:cstheme="minorHAnsi"/>
          <w:color w:val="auto"/>
        </w:rPr>
        <w:t>f</w:t>
      </w:r>
      <w:r w:rsidR="008636CB" w:rsidRPr="009B738D">
        <w:rPr>
          <w:rFonts w:asciiTheme="minorHAnsi" w:hAnsiTheme="minorHAnsi" w:cstheme="minorHAnsi"/>
          <w:color w:val="auto"/>
        </w:rPr>
        <w:t xml:space="preserve"> the sample with varying experimental conditions such as background pressure of reactive species in the vacuum chamber</w:t>
      </w:r>
      <w:r w:rsidR="007D3731"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2</w:t>
      </w:r>
      <w:r w:rsidR="008636CB" w:rsidRPr="009B738D">
        <w:rPr>
          <w:rFonts w:asciiTheme="minorHAnsi" w:hAnsiTheme="minorHAnsi" w:cstheme="minorHAnsi"/>
          <w:color w:val="auto"/>
        </w:rPr>
        <w:t xml:space="preserve"> or sample temperature</w:t>
      </w:r>
      <w:r w:rsidR="004D01A7" w:rsidRPr="009B738D">
        <w:rPr>
          <w:rFonts w:asciiTheme="minorHAnsi" w:hAnsiTheme="minorHAnsi" w:cstheme="minorHAnsi"/>
          <w:color w:val="auto"/>
        </w:rPr>
        <w:t xml:space="preserve">. </w:t>
      </w:r>
      <w:r w:rsidR="00346983" w:rsidRPr="009B738D">
        <w:rPr>
          <w:rFonts w:asciiTheme="minorHAnsi" w:hAnsiTheme="minorHAnsi" w:cstheme="minorHAnsi"/>
          <w:color w:val="auto"/>
        </w:rPr>
        <w:t xml:space="preserve">The detection limit of </w:t>
      </w:r>
      <w:proofErr w:type="spellStart"/>
      <w:r w:rsidR="00346983" w:rsidRPr="009B738D">
        <w:rPr>
          <w:rFonts w:asciiTheme="minorHAnsi" w:hAnsiTheme="minorHAnsi" w:cstheme="minorHAnsi"/>
          <w:color w:val="auto"/>
        </w:rPr>
        <w:t>DINeC</w:t>
      </w:r>
      <w:proofErr w:type="spellEnd"/>
      <w:r w:rsidR="00346983" w:rsidRPr="009B738D">
        <w:rPr>
          <w:rFonts w:asciiTheme="minorHAnsi" w:hAnsiTheme="minorHAnsi" w:cstheme="minorHAnsi"/>
          <w:color w:val="auto"/>
        </w:rPr>
        <w:t>-MS has been shown to be in the femtomole range</w:t>
      </w:r>
      <w:r w:rsidR="005602E0" w:rsidRPr="009B738D">
        <w:rPr>
          <w:rFonts w:asciiTheme="minorHAnsi" w:hAnsiTheme="minorHAnsi" w:cstheme="minorHAnsi"/>
          <w:color w:val="auto"/>
          <w:vertAlign w:val="superscript"/>
        </w:rPr>
        <w:t>11</w:t>
      </w:r>
      <w:r w:rsidR="00346983" w:rsidRPr="009B738D">
        <w:rPr>
          <w:rFonts w:asciiTheme="minorHAnsi" w:hAnsiTheme="minorHAnsi" w:cstheme="minorHAnsi"/>
          <w:color w:val="auto"/>
        </w:rPr>
        <w:t xml:space="preserve">. </w:t>
      </w:r>
      <w:r w:rsidR="00CF146A" w:rsidRPr="009B738D">
        <w:rPr>
          <w:rFonts w:asciiTheme="minorHAnsi" w:hAnsiTheme="minorHAnsi" w:cstheme="minorHAnsi"/>
          <w:color w:val="auto"/>
        </w:rPr>
        <w:t xml:space="preserve">When applied to the analysis of biomolecules adsorbed on solid surfaces in the </w:t>
      </w:r>
      <w:proofErr w:type="spellStart"/>
      <w:r w:rsidR="00CF146A" w:rsidRPr="009B738D">
        <w:rPr>
          <w:rFonts w:asciiTheme="minorHAnsi" w:hAnsiTheme="minorHAnsi" w:cstheme="minorHAnsi"/>
          <w:color w:val="auto"/>
        </w:rPr>
        <w:t>submonolayer</w:t>
      </w:r>
      <w:proofErr w:type="spellEnd"/>
      <w:r w:rsidR="00CF146A" w:rsidRPr="009B738D">
        <w:rPr>
          <w:rFonts w:asciiTheme="minorHAnsi" w:hAnsiTheme="minorHAnsi" w:cstheme="minorHAnsi"/>
          <w:color w:val="auto"/>
        </w:rPr>
        <w:t xml:space="preserve"> regime</w:t>
      </w:r>
      <w:r w:rsidR="004D01A7" w:rsidRPr="009B738D">
        <w:rPr>
          <w:rFonts w:asciiTheme="minorHAnsi" w:hAnsiTheme="minorHAnsi" w:cstheme="minorHAnsi"/>
          <w:color w:val="auto"/>
        </w:rPr>
        <w:t xml:space="preserve">, </w:t>
      </w:r>
      <w:r w:rsidR="00DB44DF" w:rsidRPr="009B738D">
        <w:rPr>
          <w:rFonts w:asciiTheme="minorHAnsi" w:hAnsiTheme="minorHAnsi" w:cstheme="minorHAnsi"/>
          <w:color w:val="auto"/>
        </w:rPr>
        <w:t xml:space="preserve">a </w:t>
      </w:r>
      <w:r w:rsidR="004D01A7" w:rsidRPr="009B738D">
        <w:rPr>
          <w:rFonts w:asciiTheme="minorHAnsi" w:hAnsiTheme="minorHAnsi" w:cstheme="minorHAnsi"/>
          <w:color w:val="auto"/>
        </w:rPr>
        <w:t xml:space="preserve">surface coverage as low as </w:t>
      </w:r>
      <w:r w:rsidRPr="009B738D">
        <w:rPr>
          <w:rFonts w:asciiTheme="minorHAnsi" w:hAnsiTheme="minorHAnsi" w:cstheme="minorHAnsi"/>
          <w:color w:val="auto"/>
        </w:rPr>
        <w:t>0.1%</w:t>
      </w:r>
      <w:r w:rsidR="004D01A7" w:rsidRPr="009B738D">
        <w:rPr>
          <w:rFonts w:asciiTheme="minorHAnsi" w:hAnsiTheme="minorHAnsi" w:cstheme="minorHAnsi"/>
          <w:color w:val="auto"/>
        </w:rPr>
        <w:t xml:space="preserve"> of a</w:t>
      </w:r>
      <w:r w:rsidRPr="009B738D">
        <w:rPr>
          <w:rFonts w:asciiTheme="minorHAnsi" w:hAnsiTheme="minorHAnsi" w:cstheme="minorHAnsi"/>
          <w:color w:val="auto"/>
        </w:rPr>
        <w:t xml:space="preserve"> monolayer</w:t>
      </w:r>
      <w:r w:rsidR="004D01A7" w:rsidRPr="009B738D">
        <w:rPr>
          <w:rFonts w:asciiTheme="minorHAnsi" w:hAnsiTheme="minorHAnsi" w:cstheme="minorHAnsi"/>
          <w:color w:val="auto"/>
        </w:rPr>
        <w:t xml:space="preserve"> w</w:t>
      </w:r>
      <w:r w:rsidR="00DB44DF" w:rsidRPr="009B738D">
        <w:rPr>
          <w:rFonts w:asciiTheme="minorHAnsi" w:hAnsiTheme="minorHAnsi" w:cstheme="minorHAnsi"/>
          <w:color w:val="auto"/>
        </w:rPr>
        <w:t>as</w:t>
      </w:r>
      <w:r w:rsidR="004D01A7" w:rsidRPr="009B738D">
        <w:rPr>
          <w:rFonts w:asciiTheme="minorHAnsi" w:hAnsiTheme="minorHAnsi" w:cstheme="minorHAnsi"/>
          <w:color w:val="auto"/>
        </w:rPr>
        <w:t xml:space="preserve"> detected</w:t>
      </w:r>
      <w:r w:rsidR="00CA27E0"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3</w:t>
      </w:r>
      <w:r w:rsidR="004D01A7" w:rsidRPr="009B738D">
        <w:rPr>
          <w:rFonts w:asciiTheme="minorHAnsi" w:hAnsiTheme="minorHAnsi" w:cstheme="minorHAnsi"/>
          <w:color w:val="auto"/>
        </w:rPr>
        <w:t xml:space="preserve">. In this coverage regime, the signal intensity depends linearly on surface coverage and </w:t>
      </w:r>
      <w:proofErr w:type="spellStart"/>
      <w:r w:rsidR="004D01A7" w:rsidRPr="009B738D">
        <w:rPr>
          <w:rFonts w:asciiTheme="minorHAnsi" w:hAnsiTheme="minorHAnsi" w:cstheme="minorHAnsi"/>
          <w:color w:val="auto"/>
        </w:rPr>
        <w:t>DINeC</w:t>
      </w:r>
      <w:proofErr w:type="spellEnd"/>
      <w:r w:rsidR="004D01A7" w:rsidRPr="009B738D">
        <w:rPr>
          <w:rFonts w:asciiTheme="minorHAnsi" w:hAnsiTheme="minorHAnsi" w:cstheme="minorHAnsi"/>
          <w:color w:val="auto"/>
        </w:rPr>
        <w:t>-MS can be used for quantitative analysis of the surface composition</w:t>
      </w:r>
      <w:r w:rsidR="00CA27E0"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3</w:t>
      </w:r>
      <w:r w:rsidR="004D01A7" w:rsidRPr="009B738D">
        <w:rPr>
          <w:rFonts w:asciiTheme="minorHAnsi" w:hAnsiTheme="minorHAnsi" w:cstheme="minorHAnsi"/>
          <w:color w:val="auto"/>
        </w:rPr>
        <w:t xml:space="preserve">. </w:t>
      </w:r>
      <w:r w:rsidR="00B86E74" w:rsidRPr="009B738D">
        <w:rPr>
          <w:rFonts w:asciiTheme="minorHAnsi" w:hAnsiTheme="minorHAnsi" w:cstheme="minorHAnsi"/>
          <w:color w:val="auto"/>
        </w:rPr>
        <w:t>In the case of mixed sample</w:t>
      </w:r>
      <w:r w:rsidR="007D3731" w:rsidRPr="009B738D">
        <w:rPr>
          <w:rFonts w:asciiTheme="minorHAnsi" w:hAnsiTheme="minorHAnsi" w:cstheme="minorHAnsi"/>
          <w:color w:val="auto"/>
        </w:rPr>
        <w:t>s</w:t>
      </w:r>
      <w:r w:rsidR="00B86E74" w:rsidRPr="009B738D">
        <w:rPr>
          <w:rFonts w:asciiTheme="minorHAnsi" w:hAnsiTheme="minorHAnsi" w:cstheme="minorHAnsi"/>
          <w:color w:val="auto"/>
        </w:rPr>
        <w:t>, a quantitative evaluation of the sample composition is possible</w:t>
      </w:r>
      <w:r w:rsidR="00CA27E0" w:rsidRPr="009B738D">
        <w:rPr>
          <w:rFonts w:asciiTheme="minorHAnsi" w:hAnsiTheme="minorHAnsi" w:cstheme="minorHAnsi"/>
          <w:color w:val="auto"/>
          <w:vertAlign w:val="superscript"/>
        </w:rPr>
        <w:t>17,2</w:t>
      </w:r>
      <w:r w:rsidR="0051069B" w:rsidRPr="009B738D">
        <w:rPr>
          <w:rFonts w:asciiTheme="minorHAnsi" w:hAnsiTheme="minorHAnsi" w:cstheme="minorHAnsi"/>
          <w:color w:val="auto"/>
          <w:vertAlign w:val="superscript"/>
        </w:rPr>
        <w:t>4</w:t>
      </w:r>
      <w:r w:rsidR="00B86E74" w:rsidRPr="009B738D">
        <w:rPr>
          <w:rFonts w:asciiTheme="minorHAnsi" w:hAnsiTheme="minorHAnsi" w:cstheme="minorHAnsi"/>
          <w:color w:val="auto"/>
        </w:rPr>
        <w:t xml:space="preserve">, as </w:t>
      </w:r>
      <w:r w:rsidR="007D3731" w:rsidRPr="009B738D">
        <w:rPr>
          <w:rFonts w:asciiTheme="minorHAnsi" w:hAnsiTheme="minorHAnsi" w:cstheme="minorHAnsi"/>
          <w:color w:val="auto"/>
        </w:rPr>
        <w:t>no major effect of the chemical environment on the ionization probability is observed</w:t>
      </w:r>
      <w:r w:rsidR="00F06BF5">
        <w:rPr>
          <w:rFonts w:asciiTheme="minorHAnsi" w:hAnsiTheme="minorHAnsi" w:cstheme="minorHAnsi"/>
        </w:rPr>
        <w:t xml:space="preserve"> (</w:t>
      </w:r>
      <w:r w:rsidR="00B86E74" w:rsidRPr="009B738D">
        <w:rPr>
          <w:rFonts w:asciiTheme="minorHAnsi" w:hAnsiTheme="minorHAnsi" w:cstheme="minorHAnsi"/>
        </w:rPr>
        <w:t>e.g., in the case of mixed lipid/peptide samples</w:t>
      </w:r>
      <w:r w:rsidR="00CA27E0" w:rsidRPr="009B738D">
        <w:rPr>
          <w:rFonts w:asciiTheme="minorHAnsi" w:hAnsiTheme="minorHAnsi" w:cstheme="minorHAnsi"/>
          <w:vertAlign w:val="superscript"/>
        </w:rPr>
        <w:t>17</w:t>
      </w:r>
      <w:r w:rsidR="00F06BF5" w:rsidRPr="00F06BF5">
        <w:rPr>
          <w:rFonts w:asciiTheme="minorHAnsi" w:hAnsiTheme="minorHAnsi" w:cstheme="minorHAnsi"/>
        </w:rPr>
        <w:t>)</w:t>
      </w:r>
      <w:r w:rsidR="007D3731" w:rsidRPr="009B738D">
        <w:rPr>
          <w:rFonts w:asciiTheme="minorHAnsi" w:hAnsiTheme="minorHAnsi" w:cstheme="minorHAnsi"/>
        </w:rPr>
        <w:t xml:space="preserve">. This is </w:t>
      </w:r>
      <w:r w:rsidR="00B86E74" w:rsidRPr="009B738D">
        <w:rPr>
          <w:rFonts w:asciiTheme="minorHAnsi" w:hAnsiTheme="minorHAnsi" w:cstheme="minorHAnsi"/>
        </w:rPr>
        <w:t>in clear contrast to SIMS</w:t>
      </w:r>
      <w:r w:rsidR="007D3731" w:rsidRPr="009B738D">
        <w:rPr>
          <w:rFonts w:asciiTheme="minorHAnsi" w:hAnsiTheme="minorHAnsi" w:cstheme="minorHAnsi"/>
        </w:rPr>
        <w:t>, for which</w:t>
      </w:r>
      <w:r w:rsidR="00B86E74" w:rsidRPr="009B738D">
        <w:rPr>
          <w:rFonts w:asciiTheme="minorHAnsi" w:hAnsiTheme="minorHAnsi" w:cstheme="minorHAnsi"/>
        </w:rPr>
        <w:t xml:space="preserve"> the ionization probability of a given species is typically strongly influenced by the presence of different chemical components</w:t>
      </w:r>
      <w:r w:rsidR="004D5E8F" w:rsidRPr="009B738D">
        <w:rPr>
          <w:rFonts w:asciiTheme="minorHAnsi" w:hAnsiTheme="minorHAnsi" w:cstheme="minorHAnsi"/>
        </w:rPr>
        <w:t xml:space="preserve"> </w:t>
      </w:r>
      <w:r w:rsidR="007D3731" w:rsidRPr="009B738D">
        <w:rPr>
          <w:rFonts w:asciiTheme="minorHAnsi" w:hAnsiTheme="minorHAnsi" w:cstheme="minorHAnsi"/>
        </w:rPr>
        <w:t>(the so-called “matrix effect”</w:t>
      </w:r>
      <w:r w:rsidR="00CA27E0" w:rsidRPr="009B738D">
        <w:rPr>
          <w:rFonts w:asciiTheme="minorHAnsi" w:hAnsiTheme="minorHAnsi" w:cstheme="minorHAnsi"/>
          <w:vertAlign w:val="superscript"/>
        </w:rPr>
        <w:t>2</w:t>
      </w:r>
      <w:r w:rsidR="0051069B" w:rsidRPr="009B738D">
        <w:rPr>
          <w:rFonts w:asciiTheme="minorHAnsi" w:hAnsiTheme="minorHAnsi" w:cstheme="minorHAnsi"/>
          <w:vertAlign w:val="superscript"/>
        </w:rPr>
        <w:t>5</w:t>
      </w:r>
      <w:r w:rsidR="00CA27E0" w:rsidRPr="009B738D">
        <w:rPr>
          <w:rFonts w:asciiTheme="minorHAnsi" w:hAnsiTheme="minorHAnsi" w:cstheme="minorHAnsi"/>
          <w:vertAlign w:val="superscript"/>
        </w:rPr>
        <w:t>,2</w:t>
      </w:r>
      <w:r w:rsidR="0051069B" w:rsidRPr="009B738D">
        <w:rPr>
          <w:rFonts w:asciiTheme="minorHAnsi" w:hAnsiTheme="minorHAnsi" w:cstheme="minorHAnsi"/>
          <w:vertAlign w:val="superscript"/>
        </w:rPr>
        <w:t>6</w:t>
      </w:r>
      <w:r w:rsidR="007D3731" w:rsidRPr="009B738D">
        <w:rPr>
          <w:rFonts w:asciiTheme="minorHAnsi" w:hAnsiTheme="minorHAnsi" w:cstheme="minorHAnsi"/>
        </w:rPr>
        <w:t>)</w:t>
      </w:r>
      <w:r w:rsidR="00B86E74" w:rsidRPr="009B738D">
        <w:rPr>
          <w:rFonts w:asciiTheme="minorHAnsi" w:hAnsiTheme="minorHAnsi" w:cstheme="minorHAnsi"/>
        </w:rPr>
        <w:t xml:space="preserve">. </w:t>
      </w:r>
    </w:p>
    <w:p w14:paraId="4381CDD6" w14:textId="77777777" w:rsidR="009B738D" w:rsidRPr="009B738D" w:rsidRDefault="009B738D" w:rsidP="001B1519">
      <w:pPr>
        <w:rPr>
          <w:rFonts w:asciiTheme="minorHAnsi" w:hAnsiTheme="minorHAnsi" w:cstheme="minorHAnsi"/>
          <w:color w:val="auto"/>
        </w:rPr>
      </w:pPr>
    </w:p>
    <w:p w14:paraId="7CE7DC69" w14:textId="4DF6F7D3" w:rsidR="004D01A7" w:rsidRDefault="004D01A7" w:rsidP="004D01A7">
      <w:pPr>
        <w:rPr>
          <w:rFonts w:asciiTheme="minorHAnsi" w:hAnsiTheme="minorHAnsi" w:cstheme="minorHAnsi"/>
          <w:color w:val="auto"/>
        </w:rPr>
      </w:pPr>
      <w:r w:rsidRPr="009B738D">
        <w:rPr>
          <w:rFonts w:asciiTheme="minorHAnsi" w:hAnsiTheme="minorHAnsi" w:cstheme="minorHAnsi"/>
          <w:color w:val="auto"/>
        </w:rPr>
        <w:t xml:space="preserve">In addition to surface analysis, </w:t>
      </w:r>
      <w:r w:rsidR="00213391" w:rsidRPr="009B738D">
        <w:rPr>
          <w:rFonts w:asciiTheme="minorHAnsi" w:hAnsiTheme="minorHAnsi" w:cstheme="minorHAnsi"/>
          <w:color w:val="auto"/>
        </w:rPr>
        <w:t xml:space="preserve">chemical composition in the subsurface region can be probed by means of </w:t>
      </w:r>
      <w:r w:rsidRPr="009B738D">
        <w:rPr>
          <w:rFonts w:asciiTheme="minorHAnsi" w:hAnsiTheme="minorHAnsi" w:cstheme="minorHAnsi"/>
          <w:color w:val="auto"/>
        </w:rPr>
        <w:t>depth profiling</w:t>
      </w:r>
      <w:r w:rsidR="00CA27E0" w:rsidRPr="009B738D">
        <w:rPr>
          <w:rFonts w:asciiTheme="minorHAnsi" w:hAnsiTheme="minorHAnsi" w:cstheme="minorHAnsi"/>
          <w:color w:val="auto"/>
          <w:vertAlign w:val="superscript"/>
        </w:rPr>
        <w:t>17</w:t>
      </w:r>
      <w:r w:rsidR="00213391" w:rsidRPr="009B738D">
        <w:rPr>
          <w:rFonts w:asciiTheme="minorHAnsi" w:hAnsiTheme="minorHAnsi" w:cstheme="minorHAnsi"/>
          <w:color w:val="auto"/>
        </w:rPr>
        <w:t xml:space="preserve">. </w:t>
      </w:r>
      <w:bookmarkStart w:id="4" w:name="_Hlk17729792"/>
      <w:r w:rsidR="00CD4A95" w:rsidRPr="009B738D">
        <w:rPr>
          <w:rFonts w:asciiTheme="minorHAnsi" w:hAnsiTheme="minorHAnsi" w:cstheme="minorHAnsi"/>
          <w:color w:val="auto"/>
        </w:rPr>
        <w:t>With the current set-up, t</w:t>
      </w:r>
      <w:r w:rsidR="00EC1310" w:rsidRPr="009B738D">
        <w:rPr>
          <w:rFonts w:asciiTheme="minorHAnsi" w:hAnsiTheme="minorHAnsi" w:cstheme="minorHAnsi"/>
          <w:color w:val="auto"/>
        </w:rPr>
        <w:t>ypical</w:t>
      </w:r>
      <w:r w:rsidR="00213391" w:rsidRPr="009B738D">
        <w:rPr>
          <w:rFonts w:asciiTheme="minorHAnsi" w:hAnsiTheme="minorHAnsi" w:cstheme="minorHAnsi"/>
          <w:color w:val="auto"/>
        </w:rPr>
        <w:t xml:space="preserve"> desorption rate</w:t>
      </w:r>
      <w:r w:rsidR="00EC1310" w:rsidRPr="009B738D">
        <w:rPr>
          <w:rFonts w:asciiTheme="minorHAnsi" w:hAnsiTheme="minorHAnsi" w:cstheme="minorHAnsi"/>
          <w:color w:val="auto"/>
        </w:rPr>
        <w:t>s</w:t>
      </w:r>
      <w:r w:rsidR="00213391" w:rsidRPr="009B738D">
        <w:rPr>
          <w:rFonts w:asciiTheme="minorHAnsi" w:hAnsiTheme="minorHAnsi" w:cstheme="minorHAnsi"/>
          <w:color w:val="auto"/>
        </w:rPr>
        <w:t xml:space="preserve"> of cluster-induced desorption </w:t>
      </w:r>
      <w:r w:rsidR="00507149" w:rsidRPr="009B738D">
        <w:rPr>
          <w:rFonts w:asciiTheme="minorHAnsi" w:hAnsiTheme="minorHAnsi" w:cstheme="minorHAnsi"/>
          <w:color w:val="auto"/>
        </w:rPr>
        <w:t xml:space="preserve">of biomolecules </w:t>
      </w:r>
      <w:r w:rsidR="00EC1310" w:rsidRPr="009B738D">
        <w:rPr>
          <w:rFonts w:asciiTheme="minorHAnsi" w:hAnsiTheme="minorHAnsi" w:cstheme="minorHAnsi"/>
          <w:color w:val="auto"/>
        </w:rPr>
        <w:t xml:space="preserve">are of the order </w:t>
      </w:r>
      <w:r w:rsidR="00507149" w:rsidRPr="009B738D">
        <w:rPr>
          <w:rFonts w:asciiTheme="minorHAnsi" w:hAnsiTheme="minorHAnsi" w:cstheme="minorHAnsi"/>
          <w:color w:val="auto"/>
        </w:rPr>
        <w:t>10</w:t>
      </w:r>
      <w:r w:rsidR="00507149" w:rsidRPr="009B738D">
        <w:rPr>
          <w:rFonts w:asciiTheme="minorHAnsi" w:hAnsiTheme="minorHAnsi" w:cstheme="minorHAnsi"/>
          <w:color w:val="auto"/>
          <w:vertAlign w:val="superscript"/>
        </w:rPr>
        <w:t>-3</w:t>
      </w:r>
      <w:r w:rsidR="00507149" w:rsidRPr="009B738D">
        <w:rPr>
          <w:rFonts w:asciiTheme="minorHAnsi" w:hAnsiTheme="minorHAnsi" w:cstheme="minorHAnsi"/>
          <w:color w:val="auto"/>
        </w:rPr>
        <w:t xml:space="preserve"> nm/s. A</w:t>
      </w:r>
      <w:r w:rsidR="00213391" w:rsidRPr="009B738D">
        <w:rPr>
          <w:rFonts w:asciiTheme="minorHAnsi" w:hAnsiTheme="minorHAnsi" w:cstheme="minorHAnsi"/>
          <w:color w:val="auto"/>
        </w:rPr>
        <w:t xml:space="preserve"> high depth resolution in the range of 1 to 2 nm</w:t>
      </w:r>
      <w:r w:rsidR="00507149" w:rsidRPr="009B738D">
        <w:rPr>
          <w:rFonts w:asciiTheme="minorHAnsi" w:hAnsiTheme="minorHAnsi" w:cstheme="minorHAnsi"/>
          <w:color w:val="auto"/>
        </w:rPr>
        <w:t xml:space="preserve"> has been observed for mixed lipid/peptide samples</w:t>
      </w:r>
      <w:r w:rsidR="00507149" w:rsidRPr="009B738D">
        <w:rPr>
          <w:rFonts w:asciiTheme="minorHAnsi" w:hAnsiTheme="minorHAnsi" w:cstheme="minorHAnsi"/>
          <w:color w:val="auto"/>
          <w:vertAlign w:val="superscript"/>
        </w:rPr>
        <w:t>17</w:t>
      </w:r>
      <w:r w:rsidR="00213391" w:rsidRPr="009B738D">
        <w:rPr>
          <w:rFonts w:asciiTheme="minorHAnsi" w:hAnsiTheme="minorHAnsi" w:cstheme="minorHAnsi"/>
          <w:color w:val="auto"/>
        </w:rPr>
        <w:t>.</w:t>
      </w:r>
      <w:bookmarkEnd w:id="4"/>
      <w:r w:rsidR="00213391">
        <w:rPr>
          <w:rFonts w:asciiTheme="minorHAnsi" w:hAnsiTheme="minorHAnsi" w:cstheme="minorHAnsi"/>
          <w:color w:val="auto"/>
        </w:rPr>
        <w:t xml:space="preserve">   </w:t>
      </w:r>
      <w:r>
        <w:rPr>
          <w:rFonts w:asciiTheme="minorHAnsi" w:hAnsiTheme="minorHAnsi" w:cstheme="minorHAnsi"/>
          <w:color w:val="auto"/>
        </w:rPr>
        <w:t xml:space="preserve">  </w:t>
      </w:r>
    </w:p>
    <w:p w14:paraId="168E3884" w14:textId="77777777" w:rsidR="009B738D" w:rsidRDefault="009B738D" w:rsidP="004D01A7">
      <w:pPr>
        <w:rPr>
          <w:rFonts w:asciiTheme="minorHAnsi" w:hAnsiTheme="minorHAnsi" w:cstheme="minorHAnsi"/>
          <w:color w:val="auto"/>
        </w:rPr>
      </w:pPr>
    </w:p>
    <w:p w14:paraId="2EFA1DAF" w14:textId="56B6A034" w:rsidR="007B2590" w:rsidRDefault="00213391" w:rsidP="001B1519">
      <w:pPr>
        <w:rPr>
          <w:rFonts w:asciiTheme="minorHAnsi" w:hAnsiTheme="minorHAnsi" w:cstheme="minorHAnsi"/>
          <w:color w:val="auto"/>
        </w:rPr>
      </w:pPr>
      <w:r>
        <w:rPr>
          <w:rFonts w:asciiTheme="minorHAnsi" w:hAnsiTheme="minorHAnsi" w:cstheme="minorHAnsi"/>
          <w:color w:val="auto"/>
        </w:rPr>
        <w:t>A further fi</w:t>
      </w:r>
      <w:r w:rsidR="00CA27E0">
        <w:rPr>
          <w:rFonts w:asciiTheme="minorHAnsi" w:hAnsiTheme="minorHAnsi" w:cstheme="minorHAnsi"/>
          <w:color w:val="auto"/>
        </w:rPr>
        <w:t>e</w:t>
      </w:r>
      <w:r>
        <w:rPr>
          <w:rFonts w:asciiTheme="minorHAnsi" w:hAnsiTheme="minorHAnsi" w:cstheme="minorHAnsi"/>
          <w:color w:val="auto"/>
        </w:rPr>
        <w:t xml:space="preserve">ld of application is the combination of </w:t>
      </w:r>
      <w:proofErr w:type="spellStart"/>
      <w:r>
        <w:rPr>
          <w:rFonts w:asciiTheme="minorHAnsi" w:hAnsiTheme="minorHAnsi" w:cstheme="minorHAnsi"/>
          <w:color w:val="auto"/>
        </w:rPr>
        <w:t>DINeC</w:t>
      </w:r>
      <w:proofErr w:type="spellEnd"/>
      <w:r>
        <w:rPr>
          <w:rFonts w:asciiTheme="minorHAnsi" w:hAnsiTheme="minorHAnsi" w:cstheme="minorHAnsi"/>
          <w:color w:val="auto"/>
        </w:rPr>
        <w:t xml:space="preserve">-MS with thin layer chromatography (TLC). </w:t>
      </w:r>
      <w:r w:rsidR="00492C4E">
        <w:rPr>
          <w:rFonts w:asciiTheme="minorHAnsi" w:hAnsiTheme="minorHAnsi" w:cstheme="minorHAnsi"/>
          <w:color w:val="auto"/>
        </w:rPr>
        <w:t xml:space="preserve">Conventional TLC plates can be directly analyzed by means of </w:t>
      </w:r>
      <w:proofErr w:type="spellStart"/>
      <w:r w:rsidR="00492C4E">
        <w:rPr>
          <w:rFonts w:asciiTheme="minorHAnsi" w:hAnsiTheme="minorHAnsi" w:cstheme="minorHAnsi"/>
          <w:color w:val="auto"/>
        </w:rPr>
        <w:t>DINeC</w:t>
      </w:r>
      <w:proofErr w:type="spellEnd"/>
      <w:r w:rsidR="00492C4E">
        <w:rPr>
          <w:rFonts w:asciiTheme="minorHAnsi" w:hAnsiTheme="minorHAnsi" w:cstheme="minorHAnsi"/>
          <w:color w:val="auto"/>
        </w:rPr>
        <w:t>-MS</w:t>
      </w:r>
      <w:r w:rsidR="007B2590">
        <w:rPr>
          <w:rFonts w:asciiTheme="minorHAnsi" w:hAnsiTheme="minorHAnsi" w:cstheme="minorHAnsi"/>
          <w:color w:val="auto"/>
        </w:rPr>
        <w:t>. Position-dependent mass spectra can be acquired from the TLC plates and thus mass-specific chromatograms can be obtained from the TLC plates</w:t>
      </w:r>
      <w:r w:rsidR="00851A0F" w:rsidRPr="00851A0F">
        <w:rPr>
          <w:rFonts w:asciiTheme="minorHAnsi" w:hAnsiTheme="minorHAnsi" w:cstheme="minorHAnsi"/>
          <w:color w:val="auto"/>
          <w:vertAlign w:val="superscript"/>
        </w:rPr>
        <w:t>27</w:t>
      </w:r>
      <w:r w:rsidR="00BD1AED">
        <w:rPr>
          <w:rFonts w:asciiTheme="minorHAnsi" w:hAnsiTheme="minorHAnsi" w:cstheme="minorHAnsi"/>
          <w:color w:val="auto"/>
        </w:rPr>
        <w:t>. No</w:t>
      </w:r>
      <w:r w:rsidR="007B2590">
        <w:rPr>
          <w:rFonts w:asciiTheme="minorHAnsi" w:hAnsiTheme="minorHAnsi" w:cstheme="minorHAnsi"/>
          <w:color w:val="auto"/>
        </w:rPr>
        <w:t xml:space="preserve"> re-elution of the separated analytes </w:t>
      </w:r>
      <w:r w:rsidR="00CD4A95">
        <w:rPr>
          <w:rFonts w:asciiTheme="minorHAnsi" w:hAnsiTheme="minorHAnsi" w:cstheme="minorHAnsi"/>
          <w:color w:val="auto"/>
        </w:rPr>
        <w:t xml:space="preserve">is necessary, different to </w:t>
      </w:r>
      <w:r w:rsidR="007B2590">
        <w:rPr>
          <w:rFonts w:asciiTheme="minorHAnsi" w:hAnsiTheme="minorHAnsi" w:cstheme="minorHAnsi"/>
          <w:color w:val="auto"/>
        </w:rPr>
        <w:t>TLC in combination with ESI</w:t>
      </w:r>
      <w:r w:rsidR="00CA27E0" w:rsidRPr="00BF008F">
        <w:rPr>
          <w:rFonts w:asciiTheme="minorHAnsi" w:hAnsiTheme="minorHAnsi" w:cstheme="minorHAnsi"/>
          <w:color w:val="auto"/>
          <w:vertAlign w:val="superscript"/>
        </w:rPr>
        <w:t>2</w:t>
      </w:r>
      <w:r w:rsidR="00851A0F">
        <w:rPr>
          <w:rFonts w:asciiTheme="minorHAnsi" w:hAnsiTheme="minorHAnsi" w:cstheme="minorHAnsi"/>
          <w:color w:val="auto"/>
          <w:vertAlign w:val="superscript"/>
        </w:rPr>
        <w:t>8</w:t>
      </w:r>
      <w:r w:rsidR="00CA27E0" w:rsidRPr="00BF008F">
        <w:rPr>
          <w:rFonts w:asciiTheme="minorHAnsi" w:hAnsiTheme="minorHAnsi" w:cstheme="minorHAnsi"/>
          <w:color w:val="auto"/>
          <w:vertAlign w:val="superscript"/>
        </w:rPr>
        <w:t>,2</w:t>
      </w:r>
      <w:r w:rsidR="00851A0F">
        <w:rPr>
          <w:rFonts w:asciiTheme="minorHAnsi" w:hAnsiTheme="minorHAnsi" w:cstheme="minorHAnsi"/>
          <w:color w:val="auto"/>
          <w:vertAlign w:val="superscript"/>
        </w:rPr>
        <w:t>9</w:t>
      </w:r>
      <w:r w:rsidR="007B2590">
        <w:rPr>
          <w:rFonts w:asciiTheme="minorHAnsi" w:hAnsiTheme="minorHAnsi" w:cstheme="minorHAnsi"/>
          <w:color w:val="auto"/>
        </w:rPr>
        <w:t>. No matrix is need</w:t>
      </w:r>
      <w:r w:rsidR="004D5E8F">
        <w:rPr>
          <w:rFonts w:asciiTheme="minorHAnsi" w:hAnsiTheme="minorHAnsi" w:cstheme="minorHAnsi"/>
          <w:color w:val="auto"/>
        </w:rPr>
        <w:t>ed</w:t>
      </w:r>
      <w:r w:rsidR="007B2590">
        <w:rPr>
          <w:rFonts w:asciiTheme="minorHAnsi" w:hAnsiTheme="minorHAnsi" w:cstheme="minorHAnsi"/>
          <w:color w:val="auto"/>
        </w:rPr>
        <w:t xml:space="preserve"> for the </w:t>
      </w:r>
      <w:proofErr w:type="spellStart"/>
      <w:r w:rsidR="007B2590">
        <w:rPr>
          <w:rFonts w:asciiTheme="minorHAnsi" w:hAnsiTheme="minorHAnsi" w:cstheme="minorHAnsi"/>
          <w:color w:val="auto"/>
        </w:rPr>
        <w:t>DINeC</w:t>
      </w:r>
      <w:proofErr w:type="spellEnd"/>
      <w:r w:rsidR="007B2590">
        <w:rPr>
          <w:rFonts w:asciiTheme="minorHAnsi" w:hAnsiTheme="minorHAnsi" w:cstheme="minorHAnsi"/>
          <w:color w:val="auto"/>
        </w:rPr>
        <w:t xml:space="preserve">-MS + TLC combination either, in contrast to the coupling of TLC with </w:t>
      </w:r>
      <w:r w:rsidR="005D7B48">
        <w:rPr>
          <w:rFonts w:asciiTheme="minorHAnsi" w:hAnsiTheme="minorHAnsi" w:cstheme="minorHAnsi"/>
          <w:color w:val="auto"/>
        </w:rPr>
        <w:t>MALDI</w:t>
      </w:r>
      <w:r w:rsidR="00CA27E0" w:rsidRPr="00BF008F">
        <w:rPr>
          <w:rFonts w:asciiTheme="minorHAnsi" w:hAnsiTheme="minorHAnsi" w:cstheme="minorHAnsi"/>
          <w:color w:val="auto"/>
          <w:vertAlign w:val="superscript"/>
        </w:rPr>
        <w:t>2</w:t>
      </w:r>
      <w:r w:rsidR="00851A0F">
        <w:rPr>
          <w:rFonts w:asciiTheme="minorHAnsi" w:hAnsiTheme="minorHAnsi" w:cstheme="minorHAnsi"/>
          <w:color w:val="auto"/>
          <w:vertAlign w:val="superscript"/>
        </w:rPr>
        <w:t>8</w:t>
      </w:r>
      <w:r w:rsidR="00CA27E0" w:rsidRPr="00BF008F">
        <w:rPr>
          <w:rFonts w:asciiTheme="minorHAnsi" w:hAnsiTheme="minorHAnsi" w:cstheme="minorHAnsi"/>
          <w:color w:val="auto"/>
          <w:vertAlign w:val="superscript"/>
        </w:rPr>
        <w:t>,2</w:t>
      </w:r>
      <w:r w:rsidR="00851A0F">
        <w:rPr>
          <w:rFonts w:asciiTheme="minorHAnsi" w:hAnsiTheme="minorHAnsi" w:cstheme="minorHAnsi"/>
          <w:color w:val="auto"/>
          <w:vertAlign w:val="superscript"/>
        </w:rPr>
        <w:t>9</w:t>
      </w:r>
      <w:r w:rsidR="007B2590">
        <w:rPr>
          <w:rFonts w:asciiTheme="minorHAnsi" w:hAnsiTheme="minorHAnsi" w:cstheme="minorHAnsi"/>
          <w:color w:val="auto"/>
        </w:rPr>
        <w:t xml:space="preserve">. </w:t>
      </w:r>
    </w:p>
    <w:p w14:paraId="24ED1FDE" w14:textId="77777777" w:rsidR="009B738D" w:rsidRDefault="009B738D" w:rsidP="001B1519">
      <w:pPr>
        <w:rPr>
          <w:rFonts w:asciiTheme="minorHAnsi" w:hAnsiTheme="minorHAnsi" w:cstheme="minorHAnsi"/>
          <w:color w:val="auto"/>
        </w:rPr>
      </w:pPr>
    </w:p>
    <w:p w14:paraId="35018515" w14:textId="7B154A0C" w:rsidR="0047535B" w:rsidRDefault="005D7B48" w:rsidP="00CA27E0">
      <w:pPr>
        <w:rPr>
          <w:rFonts w:asciiTheme="minorHAnsi" w:hAnsiTheme="minorHAnsi" w:cstheme="minorHAnsi"/>
        </w:rPr>
      </w:pPr>
      <w:r>
        <w:rPr>
          <w:rFonts w:asciiTheme="minorHAnsi" w:hAnsiTheme="minorHAnsi" w:cstheme="minorHAnsi"/>
        </w:rPr>
        <w:t>D</w:t>
      </w:r>
      <w:r w:rsidR="00C64968" w:rsidRPr="00C64968">
        <w:rPr>
          <w:rFonts w:asciiTheme="minorHAnsi" w:hAnsiTheme="minorHAnsi" w:cstheme="minorHAnsi"/>
        </w:rPr>
        <w:t>esorption electrospray ionization (DESI)</w:t>
      </w:r>
      <w:r w:rsidR="00C64968">
        <w:rPr>
          <w:rFonts w:asciiTheme="minorHAnsi" w:hAnsiTheme="minorHAnsi" w:cstheme="minorHAnsi"/>
        </w:rPr>
        <w:t xml:space="preserve"> is also a soft desorption/ionization method for MS-applications</w:t>
      </w:r>
      <w:r w:rsidR="00851A0F">
        <w:rPr>
          <w:rFonts w:asciiTheme="minorHAnsi" w:hAnsiTheme="minorHAnsi" w:cstheme="minorHAnsi"/>
          <w:vertAlign w:val="superscript"/>
        </w:rPr>
        <w:t>30</w:t>
      </w:r>
      <w:r w:rsidR="00E66444" w:rsidRPr="00BF008F">
        <w:rPr>
          <w:rFonts w:asciiTheme="minorHAnsi" w:hAnsiTheme="minorHAnsi" w:cstheme="minorHAnsi"/>
          <w:vertAlign w:val="superscript"/>
        </w:rPr>
        <w:t>,</w:t>
      </w:r>
      <w:r w:rsidR="0051069B" w:rsidRPr="00BF008F">
        <w:rPr>
          <w:rFonts w:asciiTheme="minorHAnsi" w:hAnsiTheme="minorHAnsi" w:cstheme="minorHAnsi"/>
          <w:vertAlign w:val="superscript"/>
        </w:rPr>
        <w:t>3</w:t>
      </w:r>
      <w:r w:rsidR="00851A0F">
        <w:rPr>
          <w:rFonts w:asciiTheme="minorHAnsi" w:hAnsiTheme="minorHAnsi" w:cstheme="minorHAnsi"/>
          <w:vertAlign w:val="superscript"/>
        </w:rPr>
        <w:t>1</w:t>
      </w:r>
      <w:r>
        <w:rPr>
          <w:rFonts w:asciiTheme="minorHAnsi" w:hAnsiTheme="minorHAnsi" w:cstheme="minorHAnsi"/>
        </w:rPr>
        <w:t xml:space="preserve">. </w:t>
      </w:r>
      <w:r w:rsidR="00082EE2">
        <w:rPr>
          <w:rFonts w:asciiTheme="minorHAnsi" w:hAnsiTheme="minorHAnsi" w:cstheme="minorHAnsi"/>
        </w:rPr>
        <w:t xml:space="preserve">The most striking differences between </w:t>
      </w:r>
      <w:proofErr w:type="spellStart"/>
      <w:r w:rsidR="00082EE2">
        <w:rPr>
          <w:rFonts w:asciiTheme="minorHAnsi" w:hAnsiTheme="minorHAnsi" w:cstheme="minorHAnsi"/>
        </w:rPr>
        <w:t>DINeC</w:t>
      </w:r>
      <w:proofErr w:type="spellEnd"/>
      <w:r w:rsidR="00082EE2">
        <w:rPr>
          <w:rFonts w:asciiTheme="minorHAnsi" w:hAnsiTheme="minorHAnsi" w:cstheme="minorHAnsi"/>
        </w:rPr>
        <w:t xml:space="preserve"> and DESI are: t</w:t>
      </w:r>
      <w:r w:rsidR="00C64968">
        <w:rPr>
          <w:rFonts w:asciiTheme="minorHAnsi" w:hAnsiTheme="minorHAnsi" w:cstheme="minorHAnsi"/>
        </w:rPr>
        <w:t>he quantitative nature of DINeC</w:t>
      </w:r>
      <w:r w:rsidR="00CA27E0" w:rsidRPr="00BF008F">
        <w:rPr>
          <w:rFonts w:asciiTheme="minorHAnsi" w:hAnsiTheme="minorHAnsi" w:cstheme="minorHAnsi"/>
          <w:vertAlign w:val="superscript"/>
        </w:rPr>
        <w:t>2</w:t>
      </w:r>
      <w:r w:rsidR="0051069B" w:rsidRPr="00BF008F">
        <w:rPr>
          <w:rFonts w:asciiTheme="minorHAnsi" w:hAnsiTheme="minorHAnsi" w:cstheme="minorHAnsi"/>
          <w:vertAlign w:val="superscript"/>
        </w:rPr>
        <w:t>3</w:t>
      </w:r>
      <w:r w:rsidR="00C64968">
        <w:rPr>
          <w:rFonts w:asciiTheme="minorHAnsi" w:hAnsiTheme="minorHAnsi" w:cstheme="minorHAnsi"/>
        </w:rPr>
        <w:t>, its compatibility with ultra-high-vacuum (UHV) conditions</w:t>
      </w:r>
      <w:r w:rsidR="00082EE2">
        <w:rPr>
          <w:rFonts w:asciiTheme="minorHAnsi" w:hAnsiTheme="minorHAnsi" w:cstheme="minorHAnsi"/>
        </w:rPr>
        <w:t>, in particular the possibility to investigate</w:t>
      </w:r>
      <w:r w:rsidR="00C64968">
        <w:rPr>
          <w:rFonts w:asciiTheme="minorHAnsi" w:hAnsiTheme="minorHAnsi" w:cstheme="minorHAnsi"/>
        </w:rPr>
        <w:t xml:space="preserve"> samples prepared and transferred in UHV conditions</w:t>
      </w:r>
      <w:r w:rsidR="00082EE2">
        <w:rPr>
          <w:rFonts w:asciiTheme="minorHAnsi" w:hAnsiTheme="minorHAnsi" w:cstheme="minorHAnsi"/>
        </w:rPr>
        <w:t xml:space="preserve"> without breaking the vacuum</w:t>
      </w:r>
      <w:r w:rsidR="00CA27E0" w:rsidRPr="00BF008F">
        <w:rPr>
          <w:rFonts w:asciiTheme="minorHAnsi" w:hAnsiTheme="minorHAnsi" w:cstheme="minorHAnsi"/>
          <w:vertAlign w:val="superscript"/>
        </w:rPr>
        <w:t>2</w:t>
      </w:r>
      <w:r w:rsidR="0051069B" w:rsidRPr="00BF008F">
        <w:rPr>
          <w:rFonts w:asciiTheme="minorHAnsi" w:hAnsiTheme="minorHAnsi" w:cstheme="minorHAnsi"/>
          <w:vertAlign w:val="superscript"/>
        </w:rPr>
        <w:t>3</w:t>
      </w:r>
      <w:r w:rsidR="007B2590">
        <w:rPr>
          <w:rFonts w:asciiTheme="minorHAnsi" w:hAnsiTheme="minorHAnsi" w:cstheme="minorHAnsi"/>
        </w:rPr>
        <w:t>,</w:t>
      </w:r>
      <w:r w:rsidR="00C64968">
        <w:rPr>
          <w:rFonts w:asciiTheme="minorHAnsi" w:hAnsiTheme="minorHAnsi" w:cstheme="minorHAnsi"/>
        </w:rPr>
        <w:t xml:space="preserve"> as well as the possibility </w:t>
      </w:r>
      <w:r w:rsidR="007D3731">
        <w:rPr>
          <w:rFonts w:asciiTheme="minorHAnsi" w:hAnsiTheme="minorHAnsi" w:cstheme="minorHAnsi"/>
        </w:rPr>
        <w:t>to</w:t>
      </w:r>
      <w:r w:rsidR="00C64968">
        <w:rPr>
          <w:rFonts w:asciiTheme="minorHAnsi" w:hAnsiTheme="minorHAnsi" w:cstheme="minorHAnsi"/>
        </w:rPr>
        <w:t xml:space="preserve"> efficiently desorb nonpolar molecules</w:t>
      </w:r>
      <w:r w:rsidR="00CA27E0" w:rsidRPr="00BF008F">
        <w:rPr>
          <w:rFonts w:asciiTheme="minorHAnsi" w:hAnsiTheme="minorHAnsi" w:cstheme="minorHAnsi"/>
          <w:vertAlign w:val="superscript"/>
        </w:rPr>
        <w:t>19</w:t>
      </w:r>
      <w:r w:rsidR="00C64968">
        <w:rPr>
          <w:rFonts w:asciiTheme="minorHAnsi" w:hAnsiTheme="minorHAnsi" w:cstheme="minorHAnsi"/>
        </w:rPr>
        <w:t xml:space="preserve">. </w:t>
      </w:r>
    </w:p>
    <w:p w14:paraId="40C25D54" w14:textId="77777777" w:rsidR="009B738D" w:rsidRDefault="009B738D" w:rsidP="00CA27E0">
      <w:pPr>
        <w:rPr>
          <w:rFonts w:asciiTheme="minorHAnsi" w:hAnsiTheme="minorHAnsi" w:cstheme="minorHAnsi"/>
        </w:rPr>
      </w:pPr>
    </w:p>
    <w:p w14:paraId="44911358" w14:textId="118EB732" w:rsidR="007D18D5" w:rsidRDefault="00CA27E0" w:rsidP="0051069B">
      <w:pPr>
        <w:rPr>
          <w:rFonts w:asciiTheme="minorHAnsi" w:hAnsiTheme="minorHAnsi" w:cstheme="minorHAnsi"/>
          <w:b/>
        </w:rPr>
      </w:pPr>
      <w:r>
        <w:rPr>
          <w:rFonts w:asciiTheme="minorHAnsi" w:hAnsiTheme="minorHAnsi" w:cstheme="minorHAnsi"/>
        </w:rPr>
        <w:t xml:space="preserve">In principle, </w:t>
      </w:r>
      <w:proofErr w:type="spellStart"/>
      <w:r>
        <w:rPr>
          <w:rFonts w:asciiTheme="minorHAnsi" w:hAnsiTheme="minorHAnsi" w:cstheme="minorHAnsi"/>
        </w:rPr>
        <w:t>DINeC</w:t>
      </w:r>
      <w:proofErr w:type="spellEnd"/>
      <w:r>
        <w:rPr>
          <w:rFonts w:asciiTheme="minorHAnsi" w:hAnsiTheme="minorHAnsi" w:cstheme="minorHAnsi"/>
        </w:rPr>
        <w:t xml:space="preserve"> as desorption/ionization source can be coupled to any type of mass spectrometer. However, the combination with </w:t>
      </w:r>
      <w:r w:rsidRPr="00CA27E0">
        <w:rPr>
          <w:rFonts w:asciiTheme="minorHAnsi" w:hAnsiTheme="minorHAnsi" w:cstheme="minorHAnsi"/>
        </w:rPr>
        <w:t>ion trap mass</w:t>
      </w:r>
      <w:r>
        <w:rPr>
          <w:rFonts w:asciiTheme="minorHAnsi" w:hAnsiTheme="minorHAnsi" w:cstheme="minorHAnsi"/>
        </w:rPr>
        <w:t xml:space="preserve"> </w:t>
      </w:r>
      <w:r w:rsidRPr="00CA27E0">
        <w:rPr>
          <w:rFonts w:asciiTheme="minorHAnsi" w:hAnsiTheme="minorHAnsi" w:cstheme="minorHAnsi"/>
        </w:rPr>
        <w:t xml:space="preserve">spectrometry </w:t>
      </w:r>
      <w:r>
        <w:rPr>
          <w:rFonts w:asciiTheme="minorHAnsi" w:hAnsiTheme="minorHAnsi" w:cstheme="minorHAnsi"/>
        </w:rPr>
        <w:t>features two main advantages: first,</w:t>
      </w:r>
      <w:r w:rsidRPr="00CA27E0">
        <w:rPr>
          <w:rFonts w:asciiTheme="minorHAnsi" w:hAnsiTheme="minorHAnsi" w:cstheme="minorHAnsi"/>
        </w:rPr>
        <w:t xml:space="preserve"> the pulse width and repetition rate of a typical pulsed cluster beam correspond </w:t>
      </w:r>
      <w:r w:rsidR="00B70BDB">
        <w:rPr>
          <w:rFonts w:asciiTheme="minorHAnsi" w:hAnsiTheme="minorHAnsi" w:cstheme="minorHAnsi"/>
        </w:rPr>
        <w:t xml:space="preserve">very </w:t>
      </w:r>
      <w:r w:rsidRPr="00CA27E0">
        <w:rPr>
          <w:rFonts w:asciiTheme="minorHAnsi" w:hAnsiTheme="minorHAnsi" w:cstheme="minorHAnsi"/>
        </w:rPr>
        <w:t>well to the</w:t>
      </w:r>
      <w:r>
        <w:rPr>
          <w:rFonts w:asciiTheme="minorHAnsi" w:hAnsiTheme="minorHAnsi" w:cstheme="minorHAnsi"/>
        </w:rPr>
        <w:t xml:space="preserve"> </w:t>
      </w:r>
      <w:r w:rsidRPr="00CA27E0">
        <w:rPr>
          <w:rFonts w:asciiTheme="minorHAnsi" w:hAnsiTheme="minorHAnsi" w:cstheme="minorHAnsi"/>
        </w:rPr>
        <w:t>discontinuous accumulation time as well as the spectral rate of the ion trap</w:t>
      </w:r>
      <w:r w:rsidR="00B70BDB" w:rsidRPr="00BF008F">
        <w:rPr>
          <w:rFonts w:asciiTheme="minorHAnsi" w:hAnsiTheme="minorHAnsi" w:cstheme="minorHAnsi"/>
          <w:vertAlign w:val="superscript"/>
        </w:rPr>
        <w:t>15,</w:t>
      </w:r>
      <w:r w:rsidR="0051069B" w:rsidRPr="00BF008F">
        <w:rPr>
          <w:rFonts w:asciiTheme="minorHAnsi" w:hAnsiTheme="minorHAnsi" w:cstheme="minorHAnsi"/>
          <w:vertAlign w:val="superscript"/>
        </w:rPr>
        <w:t>3</w:t>
      </w:r>
      <w:r w:rsidR="00851A0F">
        <w:rPr>
          <w:rFonts w:asciiTheme="minorHAnsi" w:hAnsiTheme="minorHAnsi" w:cstheme="minorHAnsi"/>
          <w:vertAlign w:val="superscript"/>
        </w:rPr>
        <w:t>2</w:t>
      </w:r>
      <w:r w:rsidRPr="00CA27E0">
        <w:rPr>
          <w:rFonts w:asciiTheme="minorHAnsi" w:hAnsiTheme="minorHAnsi" w:cstheme="minorHAnsi"/>
        </w:rPr>
        <w:t>.</w:t>
      </w:r>
      <w:r>
        <w:rPr>
          <w:rFonts w:asciiTheme="minorHAnsi" w:hAnsiTheme="minorHAnsi" w:cstheme="minorHAnsi"/>
        </w:rPr>
        <w:t xml:space="preserve"> Second, the soft nature of the </w:t>
      </w:r>
      <w:proofErr w:type="spellStart"/>
      <w:r>
        <w:rPr>
          <w:rFonts w:asciiTheme="minorHAnsi" w:hAnsiTheme="minorHAnsi" w:cstheme="minorHAnsi"/>
        </w:rPr>
        <w:t>DINeC</w:t>
      </w:r>
      <w:proofErr w:type="spellEnd"/>
      <w:r>
        <w:rPr>
          <w:rFonts w:asciiTheme="minorHAnsi" w:hAnsiTheme="minorHAnsi" w:cstheme="minorHAnsi"/>
        </w:rPr>
        <w:t xml:space="preserve"> process leads to desorption of intact molecules</w:t>
      </w:r>
      <w:r w:rsidR="00082EE2">
        <w:rPr>
          <w:rFonts w:asciiTheme="minorHAnsi" w:hAnsiTheme="minorHAnsi" w:cstheme="minorHAnsi"/>
        </w:rPr>
        <w:t>.</w:t>
      </w:r>
      <w:r>
        <w:rPr>
          <w:rFonts w:asciiTheme="minorHAnsi" w:hAnsiTheme="minorHAnsi" w:cstheme="minorHAnsi"/>
        </w:rPr>
        <w:t xml:space="preserve"> </w:t>
      </w:r>
      <w:r w:rsidR="00082EE2">
        <w:rPr>
          <w:rFonts w:asciiTheme="minorHAnsi" w:hAnsiTheme="minorHAnsi" w:cstheme="minorHAnsi"/>
        </w:rPr>
        <w:t>I</w:t>
      </w:r>
      <w:r>
        <w:rPr>
          <w:rFonts w:asciiTheme="minorHAnsi" w:hAnsiTheme="minorHAnsi" w:cstheme="minorHAnsi"/>
        </w:rPr>
        <w:t xml:space="preserve">n combination with the </w:t>
      </w:r>
      <w:proofErr w:type="spellStart"/>
      <w:r>
        <w:rPr>
          <w:rFonts w:asciiTheme="minorHAnsi" w:hAnsiTheme="minorHAnsi" w:cstheme="minorHAnsi"/>
        </w:rPr>
        <w:t>MS</w:t>
      </w:r>
      <w:r w:rsidRPr="00B70BDB">
        <w:rPr>
          <w:rFonts w:asciiTheme="minorHAnsi" w:hAnsiTheme="minorHAnsi" w:cstheme="minorHAnsi"/>
          <w:vertAlign w:val="superscript"/>
        </w:rPr>
        <w:t>n</w:t>
      </w:r>
      <w:proofErr w:type="spellEnd"/>
      <w:r>
        <w:rPr>
          <w:rFonts w:asciiTheme="minorHAnsi" w:hAnsiTheme="minorHAnsi" w:cstheme="minorHAnsi"/>
        </w:rPr>
        <w:t xml:space="preserve"> capabilities of ion trap mass spectrom</w:t>
      </w:r>
      <w:r w:rsidR="00B70BDB">
        <w:rPr>
          <w:rFonts w:asciiTheme="minorHAnsi" w:hAnsiTheme="minorHAnsi" w:cstheme="minorHAnsi"/>
        </w:rPr>
        <w:t>etry</w:t>
      </w:r>
      <w:r>
        <w:rPr>
          <w:rFonts w:asciiTheme="minorHAnsi" w:hAnsiTheme="minorHAnsi" w:cstheme="minorHAnsi"/>
        </w:rPr>
        <w:t>, this</w:t>
      </w:r>
      <w:r w:rsidR="00B70BDB">
        <w:rPr>
          <w:rFonts w:asciiTheme="minorHAnsi" w:hAnsiTheme="minorHAnsi" w:cstheme="minorHAnsi"/>
        </w:rPr>
        <w:t xml:space="preserve"> allows for a most comprehensive analysis of the investigated samples</w:t>
      </w:r>
      <w:r w:rsidR="00B70BDB" w:rsidRPr="00BF008F">
        <w:rPr>
          <w:rFonts w:asciiTheme="minorHAnsi" w:hAnsiTheme="minorHAnsi" w:cstheme="minorHAnsi"/>
          <w:vertAlign w:val="superscript"/>
        </w:rPr>
        <w:t>15</w:t>
      </w:r>
      <w:r w:rsidR="00B70BDB">
        <w:rPr>
          <w:rFonts w:asciiTheme="minorHAnsi" w:hAnsiTheme="minorHAnsi" w:cstheme="minorHAnsi"/>
        </w:rPr>
        <w:t>.</w:t>
      </w:r>
      <w:r>
        <w:rPr>
          <w:rFonts w:asciiTheme="minorHAnsi" w:hAnsiTheme="minorHAnsi" w:cstheme="minorHAnsi"/>
        </w:rPr>
        <w:t xml:space="preserve">  </w:t>
      </w:r>
    </w:p>
    <w:p w14:paraId="0A4ED5AE" w14:textId="77777777" w:rsidR="009B738D" w:rsidRPr="0051069B" w:rsidRDefault="009B738D" w:rsidP="0051069B">
      <w:pPr>
        <w:rPr>
          <w:rFonts w:asciiTheme="minorHAnsi" w:hAnsiTheme="minorHAnsi" w:cstheme="minorHAnsi"/>
        </w:rPr>
      </w:pPr>
    </w:p>
    <w:p w14:paraId="3D4CD2F3" w14:textId="08DDEB1B"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559EF4C8" w14:textId="7ACDD7AD" w:rsidR="0030743E" w:rsidRDefault="0030743E" w:rsidP="001B1519">
      <w:pPr>
        <w:rPr>
          <w:rFonts w:asciiTheme="minorHAnsi" w:hAnsiTheme="minorHAnsi" w:cstheme="minorHAnsi"/>
          <w:color w:val="808080" w:themeColor="background1" w:themeShade="80"/>
        </w:rPr>
      </w:pPr>
    </w:p>
    <w:p w14:paraId="45D7FED5" w14:textId="44639DC9" w:rsidR="004438FE" w:rsidRPr="001E4EAF" w:rsidRDefault="004F6C33" w:rsidP="001B1519">
      <w:pPr>
        <w:rPr>
          <w:rFonts w:asciiTheme="minorHAnsi" w:hAnsiTheme="minorHAnsi" w:cstheme="minorHAnsi"/>
          <w:color w:val="auto"/>
        </w:rPr>
      </w:pPr>
      <w:r w:rsidRPr="001E4EAF">
        <w:rPr>
          <w:rFonts w:asciiTheme="minorHAnsi" w:hAnsiTheme="minorHAnsi" w:cstheme="minorHAnsi"/>
          <w:color w:val="auto"/>
        </w:rPr>
        <w:t xml:space="preserve">NOTE: </w:t>
      </w:r>
      <w:r w:rsidR="004438FE" w:rsidRPr="001E4EAF">
        <w:rPr>
          <w:rFonts w:asciiTheme="minorHAnsi" w:hAnsiTheme="minorHAnsi" w:cstheme="minorHAnsi"/>
          <w:color w:val="auto"/>
        </w:rPr>
        <w:t>The protocol can be paused at any time.</w:t>
      </w:r>
    </w:p>
    <w:p w14:paraId="25A24AF5" w14:textId="77777777" w:rsidR="004438FE" w:rsidRDefault="004438FE" w:rsidP="001B1519">
      <w:pPr>
        <w:rPr>
          <w:rFonts w:asciiTheme="minorHAnsi" w:hAnsiTheme="minorHAnsi" w:cstheme="minorHAnsi"/>
          <w:color w:val="808080" w:themeColor="background1" w:themeShade="80"/>
        </w:rPr>
      </w:pPr>
    </w:p>
    <w:p w14:paraId="26F5A7D0" w14:textId="3C405387" w:rsidR="0030743E" w:rsidRPr="00851A0F" w:rsidRDefault="0030743E" w:rsidP="004F6C33">
      <w:pPr>
        <w:pStyle w:val="Listenabsatz"/>
        <w:numPr>
          <w:ilvl w:val="0"/>
          <w:numId w:val="29"/>
        </w:numPr>
        <w:rPr>
          <w:rFonts w:asciiTheme="minorHAnsi" w:hAnsiTheme="minorHAnsi" w:cstheme="minorHAnsi"/>
          <w:b/>
          <w:color w:val="auto"/>
        </w:rPr>
      </w:pPr>
      <w:r w:rsidRPr="00851A0F">
        <w:rPr>
          <w:rFonts w:asciiTheme="minorHAnsi" w:hAnsiTheme="minorHAnsi" w:cstheme="minorHAnsi"/>
          <w:b/>
          <w:color w:val="auto"/>
        </w:rPr>
        <w:t>Preparation of substrate</w:t>
      </w:r>
      <w:r w:rsidR="00000F32" w:rsidRPr="00851A0F">
        <w:rPr>
          <w:rFonts w:asciiTheme="minorHAnsi" w:hAnsiTheme="minorHAnsi" w:cstheme="minorHAnsi"/>
          <w:b/>
          <w:color w:val="auto"/>
        </w:rPr>
        <w:t>s</w:t>
      </w:r>
    </w:p>
    <w:p w14:paraId="0F131DDF" w14:textId="17F34546" w:rsidR="0030743E" w:rsidRPr="00851A0F" w:rsidRDefault="0030743E" w:rsidP="001B1519">
      <w:pPr>
        <w:rPr>
          <w:rFonts w:asciiTheme="minorHAnsi" w:hAnsiTheme="minorHAnsi" w:cstheme="minorHAnsi"/>
          <w:color w:val="auto"/>
        </w:rPr>
      </w:pPr>
    </w:p>
    <w:p w14:paraId="1B4D0661" w14:textId="2D6D10A8" w:rsidR="0030743E" w:rsidRPr="00851A0F" w:rsidRDefault="007D3731" w:rsidP="004F6C33">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For standard samples, c</w:t>
      </w:r>
      <w:r w:rsidR="00EE5741" w:rsidRPr="00851A0F">
        <w:rPr>
          <w:rFonts w:asciiTheme="minorHAnsi" w:hAnsiTheme="minorHAnsi" w:cstheme="minorHAnsi"/>
          <w:color w:val="auto"/>
        </w:rPr>
        <w:t>ut</w:t>
      </w:r>
      <w:r w:rsidR="00F75E60" w:rsidRPr="00851A0F">
        <w:rPr>
          <w:rFonts w:asciiTheme="minorHAnsi" w:hAnsiTheme="minorHAnsi" w:cstheme="minorHAnsi"/>
          <w:color w:val="auto"/>
        </w:rPr>
        <w:t xml:space="preserve"> the substrates from</w:t>
      </w:r>
      <w:r w:rsidR="00EE5741" w:rsidRPr="00851A0F">
        <w:rPr>
          <w:rFonts w:asciiTheme="minorHAnsi" w:hAnsiTheme="minorHAnsi" w:cstheme="minorHAnsi"/>
          <w:color w:val="auto"/>
        </w:rPr>
        <w:t xml:space="preserve"> </w:t>
      </w:r>
      <w:r w:rsidR="009C2AD8" w:rsidRPr="00851A0F">
        <w:rPr>
          <w:rFonts w:asciiTheme="minorHAnsi" w:hAnsiTheme="minorHAnsi" w:cstheme="minorHAnsi"/>
          <w:color w:val="auto"/>
        </w:rPr>
        <w:t>s</w:t>
      </w:r>
      <w:r w:rsidR="00EE5741" w:rsidRPr="00851A0F">
        <w:rPr>
          <w:rFonts w:asciiTheme="minorHAnsi" w:hAnsiTheme="minorHAnsi" w:cstheme="minorHAnsi"/>
          <w:color w:val="auto"/>
        </w:rPr>
        <w:t>ilicon wafers (thickness of approx. 0.5 to 1 mm) in pieces of 1</w:t>
      </w:r>
      <w:r w:rsidR="00DE084F" w:rsidRPr="00851A0F">
        <w:rPr>
          <w:rFonts w:asciiTheme="minorHAnsi" w:hAnsiTheme="minorHAnsi" w:cstheme="minorHAnsi"/>
          <w:color w:val="auto"/>
        </w:rPr>
        <w:t> </w:t>
      </w:r>
      <w:r w:rsidR="009C2AD8" w:rsidRPr="00851A0F">
        <w:rPr>
          <w:rFonts w:asciiTheme="minorHAnsi" w:hAnsiTheme="minorHAnsi" w:cstheme="minorHAnsi"/>
          <w:color w:val="auto"/>
        </w:rPr>
        <w:t>x</w:t>
      </w:r>
      <w:r w:rsidR="00DE084F" w:rsidRPr="00851A0F">
        <w:rPr>
          <w:rFonts w:asciiTheme="minorHAnsi" w:hAnsiTheme="minorHAnsi" w:cstheme="minorHAnsi"/>
          <w:color w:val="auto"/>
        </w:rPr>
        <w:t> </w:t>
      </w:r>
      <w:r w:rsidR="00EE5741" w:rsidRPr="00851A0F">
        <w:rPr>
          <w:rFonts w:asciiTheme="minorHAnsi" w:hAnsiTheme="minorHAnsi" w:cstheme="minorHAnsi"/>
          <w:color w:val="auto"/>
        </w:rPr>
        <w:t>1</w:t>
      </w:r>
      <w:r w:rsidR="00DE084F" w:rsidRPr="00851A0F">
        <w:rPr>
          <w:rFonts w:asciiTheme="minorHAnsi" w:hAnsiTheme="minorHAnsi" w:cstheme="minorHAnsi"/>
          <w:color w:val="auto"/>
        </w:rPr>
        <w:t> </w:t>
      </w:r>
      <w:r w:rsidR="00EE5741" w:rsidRPr="00851A0F">
        <w:rPr>
          <w:rFonts w:asciiTheme="minorHAnsi" w:hAnsiTheme="minorHAnsi" w:cstheme="minorHAnsi"/>
          <w:color w:val="auto"/>
        </w:rPr>
        <w:t>cm</w:t>
      </w:r>
      <w:r w:rsidR="00EE5741" w:rsidRPr="00851A0F">
        <w:rPr>
          <w:rFonts w:asciiTheme="minorHAnsi" w:hAnsiTheme="minorHAnsi" w:cstheme="minorHAnsi"/>
          <w:color w:val="auto"/>
          <w:vertAlign w:val="superscript"/>
        </w:rPr>
        <w:t>2</w:t>
      </w:r>
      <w:r w:rsidR="008721AA" w:rsidRPr="00851A0F">
        <w:rPr>
          <w:rFonts w:asciiTheme="minorHAnsi" w:hAnsiTheme="minorHAnsi" w:cstheme="minorHAnsi"/>
          <w:color w:val="auto"/>
        </w:rPr>
        <w:t>.</w:t>
      </w:r>
    </w:p>
    <w:p w14:paraId="2EF64446" w14:textId="77777777" w:rsidR="008721AA" w:rsidRPr="00851A0F" w:rsidRDefault="008721AA" w:rsidP="001B1519">
      <w:pPr>
        <w:rPr>
          <w:rFonts w:asciiTheme="minorHAnsi" w:hAnsiTheme="minorHAnsi" w:cstheme="minorHAnsi"/>
          <w:color w:val="auto"/>
        </w:rPr>
      </w:pPr>
    </w:p>
    <w:p w14:paraId="7CA81202" w14:textId="3F746F28" w:rsidR="0030743E" w:rsidRPr="00851A0F" w:rsidRDefault="009C2AD8" w:rsidP="004F6C33">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 xml:space="preserve">Clean the Si </w:t>
      </w:r>
      <w:r w:rsidR="008721AA" w:rsidRPr="00851A0F">
        <w:rPr>
          <w:rFonts w:asciiTheme="minorHAnsi" w:hAnsiTheme="minorHAnsi" w:cstheme="minorHAnsi"/>
          <w:color w:val="auto"/>
        </w:rPr>
        <w:t xml:space="preserve">substrates in an ultrasound bath of </w:t>
      </w:r>
      <w:r w:rsidR="002426F5" w:rsidRPr="00851A0F">
        <w:rPr>
          <w:rFonts w:asciiTheme="minorHAnsi" w:hAnsiTheme="minorHAnsi" w:cstheme="minorHAnsi"/>
          <w:color w:val="auto"/>
        </w:rPr>
        <w:t xml:space="preserve">ethanol and </w:t>
      </w:r>
      <w:r w:rsidR="008721AA" w:rsidRPr="00851A0F">
        <w:rPr>
          <w:rFonts w:asciiTheme="minorHAnsi" w:hAnsiTheme="minorHAnsi" w:cstheme="minorHAnsi"/>
          <w:color w:val="auto"/>
        </w:rPr>
        <w:t>aceton</w:t>
      </w:r>
      <w:r w:rsidR="00B7412D" w:rsidRPr="00851A0F">
        <w:rPr>
          <w:rFonts w:asciiTheme="minorHAnsi" w:hAnsiTheme="minorHAnsi" w:cstheme="minorHAnsi"/>
          <w:color w:val="auto"/>
        </w:rPr>
        <w:t>e</w:t>
      </w:r>
      <w:r w:rsidR="008721AA" w:rsidRPr="00851A0F">
        <w:rPr>
          <w:rFonts w:asciiTheme="minorHAnsi" w:hAnsiTheme="minorHAnsi" w:cstheme="minorHAnsi"/>
          <w:color w:val="auto"/>
        </w:rPr>
        <w:t xml:space="preserve"> for 15 min each. </w:t>
      </w:r>
    </w:p>
    <w:p w14:paraId="14059B7C" w14:textId="474D2166" w:rsidR="008721AA" w:rsidRPr="00851A0F" w:rsidRDefault="008721AA" w:rsidP="001B1519">
      <w:pPr>
        <w:rPr>
          <w:rFonts w:asciiTheme="minorHAnsi" w:hAnsiTheme="minorHAnsi" w:cstheme="minorHAnsi"/>
          <w:color w:val="auto"/>
        </w:rPr>
      </w:pPr>
    </w:p>
    <w:p w14:paraId="3F30947A" w14:textId="5F1BB4A5" w:rsidR="0030743E" w:rsidRPr="00851A0F" w:rsidRDefault="008721AA" w:rsidP="001B1519">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Dry the substrates in a stream of dry nitrogen gas.</w:t>
      </w:r>
    </w:p>
    <w:p w14:paraId="6557A3FB" w14:textId="77777777" w:rsidR="006477DE" w:rsidRPr="00851A0F" w:rsidRDefault="006477DE" w:rsidP="001B1519">
      <w:pPr>
        <w:rPr>
          <w:rFonts w:asciiTheme="minorHAnsi" w:hAnsiTheme="minorHAnsi" w:cstheme="minorHAnsi"/>
          <w:color w:val="auto"/>
        </w:rPr>
      </w:pPr>
    </w:p>
    <w:p w14:paraId="26BECED0" w14:textId="1AA78E4D" w:rsidR="0030743E" w:rsidRPr="00851A0F" w:rsidRDefault="0030743E" w:rsidP="004F6C33">
      <w:pPr>
        <w:pStyle w:val="Listenabsatz"/>
        <w:numPr>
          <w:ilvl w:val="0"/>
          <w:numId w:val="29"/>
        </w:numPr>
        <w:rPr>
          <w:rFonts w:asciiTheme="minorHAnsi" w:hAnsiTheme="minorHAnsi" w:cstheme="minorHAnsi"/>
          <w:b/>
          <w:color w:val="auto"/>
        </w:rPr>
      </w:pPr>
      <w:r w:rsidRPr="00851A0F">
        <w:rPr>
          <w:rFonts w:asciiTheme="minorHAnsi" w:hAnsiTheme="minorHAnsi" w:cstheme="minorHAnsi"/>
          <w:b/>
          <w:color w:val="auto"/>
        </w:rPr>
        <w:t>Preparation of sample</w:t>
      </w:r>
      <w:r w:rsidR="004721F9" w:rsidRPr="00851A0F">
        <w:rPr>
          <w:rFonts w:asciiTheme="minorHAnsi" w:hAnsiTheme="minorHAnsi" w:cstheme="minorHAnsi"/>
          <w:b/>
          <w:color w:val="auto"/>
        </w:rPr>
        <w:t>s</w:t>
      </w:r>
    </w:p>
    <w:p w14:paraId="4236CE0B" w14:textId="40FC64A7" w:rsidR="008721AA" w:rsidRPr="00851A0F" w:rsidRDefault="008721AA" w:rsidP="001B1519">
      <w:pPr>
        <w:rPr>
          <w:rFonts w:asciiTheme="minorHAnsi" w:hAnsiTheme="minorHAnsi" w:cstheme="minorHAnsi"/>
          <w:color w:val="auto"/>
        </w:rPr>
      </w:pPr>
    </w:p>
    <w:p w14:paraId="639439CD" w14:textId="07D66FBB" w:rsidR="00DE084F" w:rsidRPr="00851A0F" w:rsidRDefault="00DE084F" w:rsidP="004F6C33">
      <w:pPr>
        <w:pStyle w:val="Listenabsatz"/>
        <w:numPr>
          <w:ilvl w:val="1"/>
          <w:numId w:val="29"/>
        </w:numPr>
        <w:rPr>
          <w:rFonts w:asciiTheme="minorHAnsi" w:hAnsiTheme="minorHAnsi" w:cstheme="minorHAnsi"/>
          <w:b/>
          <w:bCs/>
          <w:iCs/>
          <w:color w:val="auto"/>
        </w:rPr>
      </w:pPr>
      <w:r w:rsidRPr="00851A0F">
        <w:rPr>
          <w:rFonts w:asciiTheme="minorHAnsi" w:hAnsiTheme="minorHAnsi" w:cstheme="minorHAnsi"/>
          <w:b/>
          <w:bCs/>
          <w:iCs/>
          <w:color w:val="auto"/>
        </w:rPr>
        <w:t>Standard sample</w:t>
      </w:r>
      <w:r w:rsidR="004721F9" w:rsidRPr="00851A0F">
        <w:rPr>
          <w:rFonts w:asciiTheme="minorHAnsi" w:hAnsiTheme="minorHAnsi" w:cstheme="minorHAnsi"/>
          <w:b/>
          <w:bCs/>
          <w:iCs/>
          <w:color w:val="auto"/>
        </w:rPr>
        <w:t xml:space="preserve"> preparation</w:t>
      </w:r>
    </w:p>
    <w:p w14:paraId="25CE1815" w14:textId="77777777" w:rsidR="00DE084F" w:rsidRPr="00851A0F" w:rsidRDefault="00DE084F" w:rsidP="001B1519">
      <w:pPr>
        <w:rPr>
          <w:rFonts w:asciiTheme="minorHAnsi" w:hAnsiTheme="minorHAnsi" w:cstheme="minorHAnsi"/>
          <w:color w:val="auto"/>
        </w:rPr>
      </w:pPr>
    </w:p>
    <w:p w14:paraId="2DAE3ABA" w14:textId="5565AF65" w:rsidR="008721AA" w:rsidRPr="00851A0F" w:rsidRDefault="00DE084F" w:rsidP="004F6C33">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For standard samples, prepare the</w:t>
      </w:r>
      <w:r w:rsidR="008721AA" w:rsidRPr="00851A0F">
        <w:rPr>
          <w:rFonts w:asciiTheme="minorHAnsi" w:hAnsiTheme="minorHAnsi" w:cstheme="minorHAnsi"/>
          <w:color w:val="auto"/>
        </w:rPr>
        <w:t xml:space="preserve"> solution containing the analyte molecules </w:t>
      </w:r>
      <w:r w:rsidRPr="00851A0F">
        <w:rPr>
          <w:rFonts w:asciiTheme="minorHAnsi" w:hAnsiTheme="minorHAnsi" w:cstheme="minorHAnsi"/>
          <w:color w:val="auto"/>
        </w:rPr>
        <w:t>according to the scientific question to be addressed. Concentration of the analyte should be at least 1 x 10</w:t>
      </w:r>
      <w:r w:rsidRPr="00851A0F">
        <w:rPr>
          <w:rFonts w:asciiTheme="minorHAnsi" w:hAnsiTheme="minorHAnsi" w:cstheme="minorHAnsi"/>
          <w:color w:val="auto"/>
          <w:vertAlign w:val="superscript"/>
        </w:rPr>
        <w:t>-1</w:t>
      </w:r>
      <w:r w:rsidR="006477DE" w:rsidRPr="00851A0F">
        <w:rPr>
          <w:rFonts w:asciiTheme="minorHAnsi" w:hAnsiTheme="minorHAnsi" w:cstheme="minorHAnsi"/>
          <w:color w:val="auto"/>
          <w:vertAlign w:val="superscript"/>
        </w:rPr>
        <w:t>0</w:t>
      </w:r>
      <w:r w:rsidRPr="00851A0F">
        <w:rPr>
          <w:rFonts w:asciiTheme="minorHAnsi" w:hAnsiTheme="minorHAnsi" w:cstheme="minorHAnsi"/>
          <w:color w:val="auto"/>
        </w:rPr>
        <w:t xml:space="preserve"> mol</w:t>
      </w:r>
      <w:r w:rsidR="006477DE" w:rsidRPr="00851A0F">
        <w:rPr>
          <w:rFonts w:asciiTheme="minorHAnsi" w:hAnsiTheme="minorHAnsi" w:cstheme="minorHAnsi"/>
          <w:color w:val="auto"/>
        </w:rPr>
        <w:t>/L</w:t>
      </w:r>
      <w:r w:rsidRPr="00851A0F">
        <w:rPr>
          <w:rFonts w:asciiTheme="minorHAnsi" w:hAnsiTheme="minorHAnsi" w:cstheme="minorHAnsi"/>
          <w:color w:val="auto"/>
        </w:rPr>
        <w:t>.</w:t>
      </w:r>
      <w:r w:rsidR="008721AA" w:rsidRPr="00851A0F">
        <w:rPr>
          <w:rFonts w:asciiTheme="minorHAnsi" w:hAnsiTheme="minorHAnsi" w:cstheme="minorHAnsi"/>
          <w:color w:val="auto"/>
        </w:rPr>
        <w:t xml:space="preserve"> </w:t>
      </w:r>
    </w:p>
    <w:p w14:paraId="650D7682" w14:textId="206DDFE0" w:rsidR="00DE084F" w:rsidRPr="00851A0F" w:rsidRDefault="00DE084F" w:rsidP="001B1519">
      <w:pPr>
        <w:rPr>
          <w:rFonts w:asciiTheme="minorHAnsi" w:hAnsiTheme="minorHAnsi" w:cstheme="minorHAnsi"/>
          <w:color w:val="auto"/>
        </w:rPr>
      </w:pPr>
    </w:p>
    <w:p w14:paraId="32325D95" w14:textId="41AE64E6" w:rsidR="00DE084F" w:rsidRPr="00851A0F" w:rsidRDefault="004721F9" w:rsidP="004F6C33">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 xml:space="preserve">Drop-cast </w:t>
      </w:r>
      <w:r w:rsidR="00641366" w:rsidRPr="00851A0F">
        <w:rPr>
          <w:rFonts w:asciiTheme="minorHAnsi" w:hAnsiTheme="minorHAnsi" w:cstheme="minorHAnsi"/>
          <w:color w:val="auto"/>
        </w:rPr>
        <w:t>5</w:t>
      </w:r>
      <w:r w:rsidR="006477DE" w:rsidRPr="00851A0F">
        <w:rPr>
          <w:rFonts w:asciiTheme="minorHAnsi" w:hAnsiTheme="minorHAnsi" w:cstheme="minorHAnsi"/>
          <w:color w:val="auto"/>
        </w:rPr>
        <w:t xml:space="preserve"> to </w:t>
      </w:r>
      <w:r w:rsidRPr="00851A0F">
        <w:rPr>
          <w:rFonts w:asciiTheme="minorHAnsi" w:hAnsiTheme="minorHAnsi" w:cstheme="minorHAnsi"/>
          <w:color w:val="auto"/>
        </w:rPr>
        <w:t xml:space="preserve">30 µL of the sample solution on the substrate. Depending on vapor pressure of the solvent, let the sample dry under ambient conditions or in a desiccator until all solvent has been evaporated and a dry film has been formed. Depending on the amount of substance applied, the thickness of the film can be between several </w:t>
      </w:r>
      <w:r w:rsidR="004F6C33" w:rsidRPr="00851A0F">
        <w:rPr>
          <w:rFonts w:asciiTheme="minorHAnsi" w:hAnsiTheme="minorHAnsi" w:cstheme="minorHAnsi"/>
          <w:color w:val="auto"/>
        </w:rPr>
        <w:t>ten</w:t>
      </w:r>
      <w:r w:rsidRPr="00851A0F">
        <w:rPr>
          <w:rFonts w:asciiTheme="minorHAnsi" w:hAnsiTheme="minorHAnsi" w:cstheme="minorHAnsi"/>
          <w:color w:val="auto"/>
        </w:rPr>
        <w:t xml:space="preserve"> </w:t>
      </w:r>
      <w:proofErr w:type="spellStart"/>
      <w:r w:rsidR="004F6C33" w:rsidRPr="00851A0F">
        <w:rPr>
          <w:rFonts w:asciiTheme="minorHAnsi" w:hAnsiTheme="minorHAnsi" w:cstheme="minorHAnsi"/>
          <w:color w:val="auto"/>
        </w:rPr>
        <w:t>μm</w:t>
      </w:r>
      <w:proofErr w:type="spellEnd"/>
      <w:r w:rsidRPr="00851A0F">
        <w:rPr>
          <w:rFonts w:asciiTheme="minorHAnsi" w:hAnsiTheme="minorHAnsi" w:cstheme="minorHAnsi"/>
          <w:color w:val="auto"/>
        </w:rPr>
        <w:t xml:space="preserve"> (visual inspection possible) and the monolayer to sub</w:t>
      </w:r>
      <w:r w:rsidR="00B7412D" w:rsidRPr="00851A0F">
        <w:rPr>
          <w:rFonts w:asciiTheme="minorHAnsi" w:hAnsiTheme="minorHAnsi" w:cstheme="minorHAnsi"/>
          <w:color w:val="auto"/>
        </w:rPr>
        <w:t>-</w:t>
      </w:r>
      <w:r w:rsidRPr="00851A0F">
        <w:rPr>
          <w:rFonts w:asciiTheme="minorHAnsi" w:hAnsiTheme="minorHAnsi" w:cstheme="minorHAnsi"/>
          <w:color w:val="auto"/>
        </w:rPr>
        <w:t>monolayer regime (</w:t>
      </w:r>
      <w:r w:rsidR="006477DE" w:rsidRPr="00851A0F">
        <w:rPr>
          <w:rFonts w:asciiTheme="minorHAnsi" w:hAnsiTheme="minorHAnsi" w:cstheme="minorHAnsi"/>
          <w:color w:val="auto"/>
        </w:rPr>
        <w:t xml:space="preserve">thus </w:t>
      </w:r>
      <w:r w:rsidRPr="00851A0F">
        <w:rPr>
          <w:rFonts w:asciiTheme="minorHAnsi" w:hAnsiTheme="minorHAnsi" w:cstheme="minorHAnsi"/>
          <w:color w:val="auto"/>
        </w:rPr>
        <w:t>not detectable by eye).</w:t>
      </w:r>
    </w:p>
    <w:p w14:paraId="33B54392" w14:textId="18ECFB02" w:rsidR="001E67E8" w:rsidRPr="00851A0F" w:rsidRDefault="001E67E8" w:rsidP="001B1519">
      <w:pPr>
        <w:rPr>
          <w:rFonts w:asciiTheme="minorHAnsi" w:hAnsiTheme="minorHAnsi" w:cstheme="minorHAnsi"/>
          <w:color w:val="auto"/>
        </w:rPr>
      </w:pPr>
    </w:p>
    <w:p w14:paraId="56663EB6" w14:textId="6E2C8717" w:rsidR="001E67E8" w:rsidRPr="00851A0F" w:rsidRDefault="001E67E8"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Mount the samples on the sample holder</w:t>
      </w:r>
      <w:r w:rsidR="004F6C33" w:rsidRPr="00851A0F">
        <w:rPr>
          <w:rFonts w:asciiTheme="minorHAnsi" w:hAnsiTheme="minorHAnsi" w:cstheme="minorHAnsi"/>
          <w:color w:val="auto"/>
        </w:rPr>
        <w:t xml:space="preserve"> (</w:t>
      </w:r>
      <w:r w:rsidRPr="00851A0F">
        <w:rPr>
          <w:rFonts w:asciiTheme="minorHAnsi" w:hAnsiTheme="minorHAnsi" w:cstheme="minorHAnsi"/>
          <w:color w:val="auto"/>
        </w:rPr>
        <w:t xml:space="preserve">e.g., using sticky tape or clamps tightened by screws, depending on </w:t>
      </w:r>
      <w:r w:rsidR="004F6C33" w:rsidRPr="00851A0F">
        <w:rPr>
          <w:rFonts w:asciiTheme="minorHAnsi" w:hAnsiTheme="minorHAnsi" w:cstheme="minorHAnsi"/>
          <w:color w:val="auto"/>
        </w:rPr>
        <w:t>the</w:t>
      </w:r>
      <w:r w:rsidRPr="00851A0F">
        <w:rPr>
          <w:rFonts w:asciiTheme="minorHAnsi" w:hAnsiTheme="minorHAnsi" w:cstheme="minorHAnsi"/>
          <w:color w:val="auto"/>
        </w:rPr>
        <w:t xml:space="preserve"> samples and vacuum conditions required</w:t>
      </w:r>
      <w:r w:rsidR="004F6C33" w:rsidRPr="00851A0F">
        <w:rPr>
          <w:rFonts w:asciiTheme="minorHAnsi" w:hAnsiTheme="minorHAnsi" w:cstheme="minorHAnsi"/>
          <w:color w:val="auto"/>
        </w:rPr>
        <w:t>)</w:t>
      </w:r>
      <w:r w:rsidRPr="00851A0F">
        <w:rPr>
          <w:rFonts w:asciiTheme="minorHAnsi" w:hAnsiTheme="minorHAnsi" w:cstheme="minorHAnsi"/>
          <w:color w:val="auto"/>
        </w:rPr>
        <w:t xml:space="preserve">. </w:t>
      </w:r>
    </w:p>
    <w:p w14:paraId="76954892" w14:textId="3A1873CE" w:rsidR="00F74C9E" w:rsidRPr="00851A0F" w:rsidRDefault="00F74C9E" w:rsidP="001B1519">
      <w:pPr>
        <w:rPr>
          <w:rFonts w:asciiTheme="minorHAnsi" w:hAnsiTheme="minorHAnsi" w:cstheme="minorHAnsi"/>
          <w:color w:val="auto"/>
        </w:rPr>
      </w:pPr>
    </w:p>
    <w:p w14:paraId="571F7B07" w14:textId="2CE0DE3B" w:rsidR="00F74C9E" w:rsidRPr="00851A0F" w:rsidRDefault="00F74C9E"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 xml:space="preserve">If possible, additionally mount a reference sample such as a </w:t>
      </w:r>
      <w:r w:rsidR="005003BF" w:rsidRPr="00851A0F">
        <w:rPr>
          <w:rFonts w:asciiTheme="minorHAnsi" w:hAnsiTheme="minorHAnsi" w:cstheme="minorHAnsi"/>
          <w:color w:val="auto"/>
        </w:rPr>
        <w:t>micrometer</w:t>
      </w:r>
      <w:r w:rsidRPr="00851A0F">
        <w:rPr>
          <w:rFonts w:asciiTheme="minorHAnsi" w:hAnsiTheme="minorHAnsi" w:cstheme="minorHAnsi"/>
          <w:color w:val="auto"/>
        </w:rPr>
        <w:t>-thick</w:t>
      </w:r>
      <w:r w:rsidR="00DC1082">
        <w:rPr>
          <w:rFonts w:asciiTheme="minorHAnsi" w:hAnsiTheme="minorHAnsi" w:cstheme="minorHAnsi"/>
          <w:color w:val="auto"/>
        </w:rPr>
        <w:t xml:space="preserve"> </w:t>
      </w:r>
      <w:r w:rsidRPr="00851A0F">
        <w:rPr>
          <w:rFonts w:asciiTheme="minorHAnsi" w:hAnsiTheme="minorHAnsi" w:cstheme="minorHAnsi"/>
          <w:color w:val="auto"/>
        </w:rPr>
        <w:t>film of angiotensin II, on the sample holder.</w:t>
      </w:r>
    </w:p>
    <w:p w14:paraId="5C65FD4C" w14:textId="1F59453D" w:rsidR="0030743E" w:rsidRPr="007161B2" w:rsidRDefault="0030743E" w:rsidP="001B1519">
      <w:pPr>
        <w:rPr>
          <w:rFonts w:asciiTheme="minorHAnsi" w:hAnsiTheme="minorHAnsi" w:cstheme="minorHAnsi"/>
          <w:color w:val="auto"/>
        </w:rPr>
      </w:pPr>
    </w:p>
    <w:p w14:paraId="5DBFAB55" w14:textId="2A3C8A46" w:rsidR="004721F9" w:rsidRPr="005003BF" w:rsidRDefault="004721F9" w:rsidP="005003BF">
      <w:pPr>
        <w:pStyle w:val="Listenabsatz"/>
        <w:numPr>
          <w:ilvl w:val="1"/>
          <w:numId w:val="29"/>
        </w:numPr>
        <w:rPr>
          <w:rFonts w:asciiTheme="minorHAnsi" w:hAnsiTheme="minorHAnsi" w:cstheme="minorHAnsi"/>
          <w:b/>
          <w:bCs/>
          <w:iCs/>
          <w:color w:val="auto"/>
        </w:rPr>
      </w:pPr>
      <w:r w:rsidRPr="005003BF">
        <w:rPr>
          <w:rFonts w:asciiTheme="minorHAnsi" w:hAnsiTheme="minorHAnsi" w:cstheme="minorHAnsi"/>
          <w:b/>
          <w:bCs/>
          <w:iCs/>
          <w:color w:val="auto"/>
        </w:rPr>
        <w:t>Alternative sample preparation</w:t>
      </w:r>
    </w:p>
    <w:p w14:paraId="19D00A50" w14:textId="0A2410C0" w:rsidR="004721F9" w:rsidRPr="009B738D" w:rsidRDefault="004721F9" w:rsidP="001B1519">
      <w:pPr>
        <w:rPr>
          <w:rFonts w:asciiTheme="minorHAnsi" w:hAnsiTheme="minorHAnsi" w:cstheme="minorHAnsi"/>
          <w:color w:val="auto"/>
        </w:rPr>
      </w:pPr>
    </w:p>
    <w:p w14:paraId="24A34F5F" w14:textId="3CF4A35E" w:rsidR="004721F9" w:rsidRPr="005003BF" w:rsidRDefault="00752C23"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lastRenderedPageBreak/>
        <w:t>Use a</w:t>
      </w:r>
      <w:r w:rsidR="0047405D" w:rsidRPr="005003BF">
        <w:rPr>
          <w:rFonts w:asciiTheme="minorHAnsi" w:hAnsiTheme="minorHAnsi" w:cstheme="minorHAnsi"/>
          <w:color w:val="auto"/>
        </w:rPr>
        <w:t>lternative sample preparation schemes such as electrospray ion-beam deposition</w:t>
      </w:r>
      <w:r w:rsidR="007D3731" w:rsidRPr="005003BF">
        <w:rPr>
          <w:rFonts w:asciiTheme="minorHAnsi" w:hAnsiTheme="minorHAnsi" w:cstheme="minorHAnsi"/>
          <w:color w:val="auto"/>
        </w:rPr>
        <w:t xml:space="preserve"> (ES-IBD)</w:t>
      </w:r>
      <w:r w:rsidR="0047405D" w:rsidRPr="005003BF">
        <w:rPr>
          <w:rFonts w:asciiTheme="minorHAnsi" w:hAnsiTheme="minorHAnsi" w:cstheme="minorHAnsi"/>
          <w:color w:val="auto"/>
        </w:rPr>
        <w:t xml:space="preserve"> in vacuum or dip coating in a respective solution </w:t>
      </w:r>
      <w:r w:rsidRPr="005003BF">
        <w:rPr>
          <w:rFonts w:asciiTheme="minorHAnsi" w:hAnsiTheme="minorHAnsi" w:cstheme="minorHAnsi"/>
          <w:color w:val="auto"/>
        </w:rPr>
        <w:t>if applicable</w:t>
      </w:r>
      <w:r w:rsidR="0047405D" w:rsidRPr="005003BF">
        <w:rPr>
          <w:rFonts w:asciiTheme="minorHAnsi" w:hAnsiTheme="minorHAnsi" w:cstheme="minorHAnsi"/>
          <w:color w:val="auto"/>
        </w:rPr>
        <w:t>.</w:t>
      </w:r>
    </w:p>
    <w:p w14:paraId="3C1C143C" w14:textId="1D127282" w:rsidR="001E67E8" w:rsidRDefault="001E67E8" w:rsidP="001B1519">
      <w:pPr>
        <w:rPr>
          <w:rFonts w:asciiTheme="minorHAnsi" w:hAnsiTheme="minorHAnsi" w:cstheme="minorHAnsi"/>
          <w:color w:val="auto"/>
        </w:rPr>
      </w:pPr>
    </w:p>
    <w:p w14:paraId="05B2CBBB" w14:textId="1D5C70B6" w:rsidR="0047405D" w:rsidRPr="005003BF" w:rsidRDefault="0047405D"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t xml:space="preserve">Mount samples which are to be prepared and transferred in vacuum on the </w:t>
      </w:r>
      <w:proofErr w:type="spellStart"/>
      <w:r w:rsidRPr="005003BF">
        <w:rPr>
          <w:rFonts w:asciiTheme="minorHAnsi" w:hAnsiTheme="minorHAnsi" w:cstheme="minorHAnsi"/>
          <w:color w:val="auto"/>
        </w:rPr>
        <w:t>DINeC</w:t>
      </w:r>
      <w:proofErr w:type="spellEnd"/>
      <w:r w:rsidRPr="005003BF">
        <w:rPr>
          <w:rFonts w:asciiTheme="minorHAnsi" w:hAnsiTheme="minorHAnsi" w:cstheme="minorHAnsi"/>
          <w:color w:val="auto"/>
        </w:rPr>
        <w:t xml:space="preserve"> sample holder prior to the preparation steps.</w:t>
      </w:r>
    </w:p>
    <w:p w14:paraId="67BFAAD5" w14:textId="739DD617" w:rsidR="001E67E8" w:rsidRDefault="001E67E8" w:rsidP="001B1519">
      <w:pPr>
        <w:rPr>
          <w:rFonts w:asciiTheme="minorHAnsi" w:hAnsiTheme="minorHAnsi" w:cstheme="minorHAnsi"/>
          <w:color w:val="auto"/>
        </w:rPr>
      </w:pPr>
    </w:p>
    <w:p w14:paraId="0C8AAA6D" w14:textId="6B964F0A" w:rsidR="0047405D" w:rsidRPr="005003BF" w:rsidRDefault="0047405D" w:rsidP="005003BF">
      <w:pPr>
        <w:pStyle w:val="Listenabsatz"/>
        <w:numPr>
          <w:ilvl w:val="2"/>
          <w:numId w:val="29"/>
        </w:numPr>
        <w:rPr>
          <w:rFonts w:asciiTheme="minorHAnsi" w:hAnsiTheme="minorHAnsi" w:cstheme="minorHAnsi"/>
          <w:color w:val="auto"/>
        </w:rPr>
      </w:pPr>
      <w:r w:rsidRPr="005003BF">
        <w:rPr>
          <w:rFonts w:asciiTheme="minorHAnsi" w:hAnsiTheme="minorHAnsi" w:cstheme="minorHAnsi"/>
          <w:color w:val="auto"/>
        </w:rPr>
        <w:t>Ensure that dip-coated samples are dry after the final preparation step.</w:t>
      </w:r>
    </w:p>
    <w:p w14:paraId="3684FD52" w14:textId="55594A54" w:rsidR="0047405D" w:rsidRDefault="0047405D" w:rsidP="001B1519">
      <w:pPr>
        <w:rPr>
          <w:rFonts w:asciiTheme="minorHAnsi" w:hAnsiTheme="minorHAnsi" w:cstheme="minorHAnsi"/>
          <w:color w:val="auto"/>
        </w:rPr>
      </w:pPr>
    </w:p>
    <w:p w14:paraId="5D855FEB" w14:textId="099CD346" w:rsidR="0047405D" w:rsidRPr="00851A0F" w:rsidRDefault="005003BF"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Consider</w:t>
      </w:r>
      <w:r w:rsidR="0047405D" w:rsidRPr="00851A0F">
        <w:rPr>
          <w:rFonts w:asciiTheme="minorHAnsi" w:hAnsiTheme="minorHAnsi" w:cstheme="minorHAnsi"/>
          <w:color w:val="auto"/>
        </w:rPr>
        <w:t xml:space="preserve"> the </w:t>
      </w:r>
      <w:r w:rsidRPr="00851A0F">
        <w:rPr>
          <w:rFonts w:asciiTheme="minorHAnsi" w:hAnsiTheme="minorHAnsi" w:cstheme="minorHAnsi"/>
          <w:color w:val="auto"/>
        </w:rPr>
        <w:t>simplest</w:t>
      </w:r>
      <w:r w:rsidR="0047405D" w:rsidRPr="00851A0F">
        <w:rPr>
          <w:rFonts w:asciiTheme="minorHAnsi" w:hAnsiTheme="minorHAnsi" w:cstheme="minorHAnsi"/>
          <w:color w:val="auto"/>
        </w:rPr>
        <w:t xml:space="preserve"> preparation scheme. As </w:t>
      </w:r>
      <w:r w:rsidR="006477DE" w:rsidRPr="00851A0F">
        <w:rPr>
          <w:rFonts w:asciiTheme="minorHAnsi" w:hAnsiTheme="minorHAnsi" w:cstheme="minorHAnsi"/>
          <w:color w:val="auto"/>
        </w:rPr>
        <w:t xml:space="preserve">an </w:t>
      </w:r>
      <w:r w:rsidR="0047405D" w:rsidRPr="00851A0F">
        <w:rPr>
          <w:rFonts w:asciiTheme="minorHAnsi" w:hAnsiTheme="minorHAnsi" w:cstheme="minorHAnsi"/>
          <w:color w:val="auto"/>
        </w:rPr>
        <w:t xml:space="preserve">example, for the investigation of </w:t>
      </w:r>
      <w:r w:rsidR="00B7412D" w:rsidRPr="00851A0F">
        <w:rPr>
          <w:rFonts w:asciiTheme="minorHAnsi" w:hAnsiTheme="minorHAnsi" w:cstheme="minorHAnsi"/>
          <w:color w:val="auto"/>
        </w:rPr>
        <w:t>highlighter</w:t>
      </w:r>
      <w:r w:rsidR="0047405D" w:rsidRPr="00851A0F">
        <w:rPr>
          <w:rFonts w:asciiTheme="minorHAnsi" w:hAnsiTheme="minorHAnsi" w:cstheme="minorHAnsi"/>
          <w:color w:val="auto"/>
        </w:rPr>
        <w:t xml:space="preserve"> ink</w:t>
      </w:r>
      <w:r w:rsidRPr="00851A0F">
        <w:rPr>
          <w:rFonts w:asciiTheme="minorHAnsi" w:hAnsiTheme="minorHAnsi" w:cstheme="minorHAnsi"/>
          <w:color w:val="auto"/>
        </w:rPr>
        <w:t>,</w:t>
      </w:r>
      <w:r w:rsidR="0047405D" w:rsidRPr="00851A0F">
        <w:rPr>
          <w:rFonts w:asciiTheme="minorHAnsi" w:hAnsiTheme="minorHAnsi" w:cstheme="minorHAnsi"/>
          <w:color w:val="auto"/>
        </w:rPr>
        <w:t xml:space="preserve"> just draw a dot on the substrate surface. </w:t>
      </w:r>
    </w:p>
    <w:p w14:paraId="0D00BFD1" w14:textId="04A778DE" w:rsidR="004721F9" w:rsidRPr="00851A0F" w:rsidRDefault="004721F9" w:rsidP="001B1519">
      <w:pPr>
        <w:rPr>
          <w:rFonts w:asciiTheme="minorHAnsi" w:hAnsiTheme="minorHAnsi" w:cstheme="minorHAnsi"/>
          <w:color w:val="auto"/>
        </w:rPr>
      </w:pPr>
    </w:p>
    <w:p w14:paraId="10B5A9EA" w14:textId="0968AA8A" w:rsidR="0030743E" w:rsidRPr="00851A0F" w:rsidRDefault="0030743E" w:rsidP="005003BF">
      <w:pPr>
        <w:pStyle w:val="Listenabsatz"/>
        <w:numPr>
          <w:ilvl w:val="0"/>
          <w:numId w:val="29"/>
        </w:numPr>
        <w:rPr>
          <w:rFonts w:asciiTheme="minorHAnsi" w:hAnsiTheme="minorHAnsi" w:cstheme="minorHAnsi"/>
          <w:b/>
          <w:color w:val="auto"/>
        </w:rPr>
      </w:pPr>
      <w:r w:rsidRPr="00851A0F">
        <w:rPr>
          <w:rFonts w:asciiTheme="minorHAnsi" w:hAnsiTheme="minorHAnsi" w:cstheme="minorHAnsi"/>
          <w:b/>
          <w:color w:val="auto"/>
        </w:rPr>
        <w:t>Transfer of sample</w:t>
      </w:r>
      <w:r w:rsidR="002D26C1" w:rsidRPr="00851A0F">
        <w:rPr>
          <w:rFonts w:asciiTheme="minorHAnsi" w:hAnsiTheme="minorHAnsi" w:cstheme="minorHAnsi"/>
          <w:b/>
          <w:color w:val="auto"/>
        </w:rPr>
        <w:t>s</w:t>
      </w:r>
      <w:r w:rsidRPr="00851A0F">
        <w:rPr>
          <w:rFonts w:asciiTheme="minorHAnsi" w:hAnsiTheme="minorHAnsi" w:cstheme="minorHAnsi"/>
          <w:b/>
          <w:color w:val="auto"/>
        </w:rPr>
        <w:t xml:space="preserve"> into </w:t>
      </w:r>
      <w:proofErr w:type="spellStart"/>
      <w:r w:rsidRPr="00851A0F">
        <w:rPr>
          <w:rFonts w:asciiTheme="minorHAnsi" w:hAnsiTheme="minorHAnsi" w:cstheme="minorHAnsi"/>
          <w:b/>
          <w:color w:val="auto"/>
        </w:rPr>
        <w:t>DINeC</w:t>
      </w:r>
      <w:proofErr w:type="spellEnd"/>
      <w:r w:rsidRPr="00851A0F">
        <w:rPr>
          <w:rFonts w:asciiTheme="minorHAnsi" w:hAnsiTheme="minorHAnsi" w:cstheme="minorHAnsi"/>
          <w:b/>
          <w:color w:val="auto"/>
        </w:rPr>
        <w:t xml:space="preserve"> mass spectrometer</w:t>
      </w:r>
    </w:p>
    <w:p w14:paraId="26043E89" w14:textId="77777777" w:rsidR="007161B2" w:rsidRPr="00851A0F" w:rsidRDefault="007161B2" w:rsidP="001B1519">
      <w:pPr>
        <w:rPr>
          <w:rFonts w:asciiTheme="minorHAnsi" w:hAnsiTheme="minorHAnsi" w:cstheme="minorHAnsi"/>
          <w:color w:val="auto"/>
        </w:rPr>
      </w:pPr>
    </w:p>
    <w:p w14:paraId="4B3EA3A5" w14:textId="75CD4F20" w:rsidR="007161B2" w:rsidRPr="00851A0F" w:rsidRDefault="007161B2" w:rsidP="005003BF">
      <w:pPr>
        <w:pStyle w:val="Listenabsatz"/>
        <w:numPr>
          <w:ilvl w:val="1"/>
          <w:numId w:val="29"/>
        </w:numPr>
        <w:rPr>
          <w:rFonts w:asciiTheme="minorHAnsi" w:hAnsiTheme="minorHAnsi" w:cstheme="minorHAnsi"/>
          <w:b/>
          <w:bCs/>
          <w:iCs/>
          <w:color w:val="auto"/>
        </w:rPr>
      </w:pPr>
      <w:r w:rsidRPr="00851A0F">
        <w:rPr>
          <w:rFonts w:asciiTheme="minorHAnsi" w:hAnsiTheme="minorHAnsi" w:cstheme="minorHAnsi"/>
          <w:b/>
          <w:bCs/>
          <w:iCs/>
          <w:color w:val="auto"/>
        </w:rPr>
        <w:t>Transfer of samples from ambient conditions</w:t>
      </w:r>
      <w:r w:rsidR="005A6526" w:rsidRPr="00851A0F">
        <w:rPr>
          <w:rFonts w:asciiTheme="minorHAnsi" w:hAnsiTheme="minorHAnsi" w:cstheme="minorHAnsi"/>
          <w:b/>
          <w:bCs/>
          <w:iCs/>
          <w:color w:val="auto"/>
        </w:rPr>
        <w:t xml:space="preserve"> into the evacuated </w:t>
      </w:r>
      <w:proofErr w:type="spellStart"/>
      <w:r w:rsidR="005A6526" w:rsidRPr="00851A0F">
        <w:rPr>
          <w:rFonts w:asciiTheme="minorHAnsi" w:hAnsiTheme="minorHAnsi" w:cstheme="minorHAnsi"/>
          <w:b/>
          <w:bCs/>
          <w:iCs/>
          <w:color w:val="auto"/>
        </w:rPr>
        <w:t>DINeC</w:t>
      </w:r>
      <w:proofErr w:type="spellEnd"/>
      <w:r w:rsidR="005A6526" w:rsidRPr="00851A0F">
        <w:rPr>
          <w:rFonts w:asciiTheme="minorHAnsi" w:hAnsiTheme="minorHAnsi" w:cstheme="minorHAnsi"/>
          <w:b/>
          <w:bCs/>
          <w:iCs/>
          <w:color w:val="auto"/>
        </w:rPr>
        <w:t xml:space="preserve"> chamber</w:t>
      </w:r>
    </w:p>
    <w:p w14:paraId="1E868E79" w14:textId="075FA203" w:rsidR="007161B2" w:rsidRPr="00851A0F" w:rsidRDefault="007161B2" w:rsidP="001B1519">
      <w:pPr>
        <w:rPr>
          <w:rFonts w:asciiTheme="minorHAnsi" w:hAnsiTheme="minorHAnsi" w:cstheme="minorHAnsi"/>
          <w:color w:val="auto"/>
        </w:rPr>
      </w:pPr>
    </w:p>
    <w:p w14:paraId="7AD6FE77" w14:textId="1B80DFBD" w:rsidR="001E67E8" w:rsidRPr="00851A0F" w:rsidRDefault="001E67E8"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Vent the load-lock system.</w:t>
      </w:r>
    </w:p>
    <w:p w14:paraId="5225B37D" w14:textId="304D3A92" w:rsidR="001E67E8" w:rsidRPr="00851A0F" w:rsidRDefault="001E67E8" w:rsidP="001B1519">
      <w:pPr>
        <w:rPr>
          <w:rFonts w:asciiTheme="minorHAnsi" w:hAnsiTheme="minorHAnsi" w:cstheme="minorHAnsi"/>
          <w:color w:val="auto"/>
        </w:rPr>
      </w:pPr>
    </w:p>
    <w:p w14:paraId="1DCCAE89" w14:textId="575339F6" w:rsidR="001E67E8" w:rsidRPr="00851A0F" w:rsidRDefault="001E67E8"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Open the load-lock and mount the sample holder</w:t>
      </w:r>
      <w:r w:rsidR="005003BF" w:rsidRPr="00851A0F">
        <w:rPr>
          <w:rFonts w:asciiTheme="minorHAnsi" w:hAnsiTheme="minorHAnsi" w:cstheme="minorHAnsi"/>
          <w:color w:val="auto"/>
        </w:rPr>
        <w:t>.</w:t>
      </w:r>
      <w:r w:rsidRPr="00851A0F">
        <w:rPr>
          <w:rFonts w:asciiTheme="minorHAnsi" w:hAnsiTheme="minorHAnsi" w:cstheme="minorHAnsi"/>
          <w:color w:val="auto"/>
        </w:rPr>
        <w:t xml:space="preserve"> </w:t>
      </w:r>
    </w:p>
    <w:p w14:paraId="7A0E8504" w14:textId="77777777" w:rsidR="001E67E8" w:rsidRPr="00851A0F" w:rsidRDefault="001E67E8" w:rsidP="001B1519">
      <w:pPr>
        <w:rPr>
          <w:rFonts w:asciiTheme="minorHAnsi" w:hAnsiTheme="minorHAnsi" w:cstheme="minorHAnsi"/>
          <w:color w:val="auto"/>
        </w:rPr>
      </w:pPr>
    </w:p>
    <w:p w14:paraId="3ED0541D" w14:textId="3447633A" w:rsidR="001E67E8" w:rsidRPr="00851A0F" w:rsidRDefault="001E67E8"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 xml:space="preserve">Close the load-lock and pump down the load-lock chamber to a pressure below </w:t>
      </w:r>
      <w:r w:rsidR="00DC1082">
        <w:rPr>
          <w:rFonts w:asciiTheme="minorHAnsi" w:hAnsiTheme="minorHAnsi" w:cstheme="minorHAnsi"/>
          <w:color w:val="auto"/>
        </w:rPr>
        <w:t>2</w:t>
      </w:r>
      <w:r w:rsidR="00CB28A2" w:rsidRPr="00851A0F">
        <w:rPr>
          <w:rFonts w:asciiTheme="minorHAnsi" w:hAnsiTheme="minorHAnsi" w:cstheme="minorHAnsi"/>
          <w:color w:val="auto"/>
        </w:rPr>
        <w:t xml:space="preserve"> x 10</w:t>
      </w:r>
      <w:r w:rsidR="00CB28A2" w:rsidRPr="00851A0F">
        <w:rPr>
          <w:rFonts w:asciiTheme="minorHAnsi" w:hAnsiTheme="minorHAnsi" w:cstheme="minorHAnsi"/>
          <w:color w:val="auto"/>
          <w:vertAlign w:val="superscript"/>
        </w:rPr>
        <w:t>-5</w:t>
      </w:r>
      <w:r w:rsidR="00CB28A2" w:rsidRPr="00851A0F">
        <w:rPr>
          <w:rFonts w:asciiTheme="minorHAnsi" w:hAnsiTheme="minorHAnsi" w:cstheme="minorHAnsi"/>
          <w:color w:val="auto"/>
        </w:rPr>
        <w:t xml:space="preserve"> mbar. </w:t>
      </w:r>
    </w:p>
    <w:p w14:paraId="5937B360" w14:textId="77777777" w:rsidR="001E67E8" w:rsidRPr="00851A0F" w:rsidRDefault="001E67E8" w:rsidP="001E67E8">
      <w:pPr>
        <w:rPr>
          <w:rFonts w:asciiTheme="minorHAnsi" w:hAnsiTheme="minorHAnsi" w:cstheme="minorHAnsi"/>
          <w:color w:val="auto"/>
        </w:rPr>
      </w:pPr>
    </w:p>
    <w:p w14:paraId="459BCBB2" w14:textId="6B394E7C" w:rsidR="007161B2" w:rsidRPr="00851A0F" w:rsidRDefault="00CB28A2"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 xml:space="preserve">Open the valve to the </w:t>
      </w:r>
      <w:proofErr w:type="spellStart"/>
      <w:r w:rsidRPr="00851A0F">
        <w:rPr>
          <w:rFonts w:asciiTheme="minorHAnsi" w:hAnsiTheme="minorHAnsi" w:cstheme="minorHAnsi"/>
          <w:color w:val="auto"/>
        </w:rPr>
        <w:t>DINeC</w:t>
      </w:r>
      <w:proofErr w:type="spellEnd"/>
      <w:r w:rsidRPr="00851A0F">
        <w:rPr>
          <w:rFonts w:asciiTheme="minorHAnsi" w:hAnsiTheme="minorHAnsi" w:cstheme="minorHAnsi"/>
          <w:color w:val="auto"/>
        </w:rPr>
        <w:t xml:space="preserve"> chamber and t</w:t>
      </w:r>
      <w:r w:rsidR="007161B2" w:rsidRPr="00851A0F">
        <w:rPr>
          <w:rFonts w:asciiTheme="minorHAnsi" w:hAnsiTheme="minorHAnsi" w:cstheme="minorHAnsi"/>
          <w:color w:val="auto"/>
        </w:rPr>
        <w:t xml:space="preserve">ransfer </w:t>
      </w:r>
      <w:r w:rsidRPr="00851A0F">
        <w:rPr>
          <w:rFonts w:asciiTheme="minorHAnsi" w:hAnsiTheme="minorHAnsi" w:cstheme="minorHAnsi"/>
          <w:color w:val="auto"/>
        </w:rPr>
        <w:t>the</w:t>
      </w:r>
      <w:r w:rsidR="007161B2" w:rsidRPr="00851A0F">
        <w:rPr>
          <w:rFonts w:asciiTheme="minorHAnsi" w:hAnsiTheme="minorHAnsi" w:cstheme="minorHAnsi"/>
          <w:color w:val="auto"/>
        </w:rPr>
        <w:t xml:space="preserve"> sample</w:t>
      </w:r>
      <w:r w:rsidRPr="00851A0F">
        <w:rPr>
          <w:rFonts w:asciiTheme="minorHAnsi" w:hAnsiTheme="minorHAnsi" w:cstheme="minorHAnsi"/>
          <w:color w:val="auto"/>
        </w:rPr>
        <w:t xml:space="preserve"> holder with the </w:t>
      </w:r>
      <w:r w:rsidR="00F44102">
        <w:rPr>
          <w:rFonts w:asciiTheme="minorHAnsi" w:hAnsiTheme="minorHAnsi" w:cstheme="minorHAnsi"/>
          <w:color w:val="auto"/>
        </w:rPr>
        <w:t>transfer rod</w:t>
      </w:r>
      <w:r w:rsidRPr="00851A0F">
        <w:rPr>
          <w:rFonts w:asciiTheme="minorHAnsi" w:hAnsiTheme="minorHAnsi" w:cstheme="minorHAnsi"/>
          <w:color w:val="auto"/>
        </w:rPr>
        <w:t xml:space="preserve"> to the main manipulator.</w:t>
      </w:r>
      <w:r w:rsidR="006477DE" w:rsidRPr="00851A0F">
        <w:rPr>
          <w:rFonts w:asciiTheme="minorHAnsi" w:hAnsiTheme="minorHAnsi" w:cstheme="minorHAnsi"/>
          <w:color w:val="auto"/>
        </w:rPr>
        <w:t xml:space="preserve"> Attach the sample holder to the manipulator.</w:t>
      </w:r>
    </w:p>
    <w:p w14:paraId="04E23AA4" w14:textId="1EBA755D" w:rsidR="007161B2" w:rsidRPr="00851A0F" w:rsidRDefault="007161B2" w:rsidP="007161B2">
      <w:pPr>
        <w:rPr>
          <w:rFonts w:asciiTheme="minorHAnsi" w:hAnsiTheme="minorHAnsi" w:cstheme="minorHAnsi"/>
          <w:color w:val="auto"/>
        </w:rPr>
      </w:pPr>
    </w:p>
    <w:p w14:paraId="01773983" w14:textId="39680CFD" w:rsidR="00CB28A2" w:rsidRPr="00851A0F" w:rsidRDefault="00CB28A2"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 xml:space="preserve">Retract the </w:t>
      </w:r>
      <w:r w:rsidR="00F44102">
        <w:rPr>
          <w:rFonts w:asciiTheme="minorHAnsi" w:hAnsiTheme="minorHAnsi" w:cstheme="minorHAnsi"/>
          <w:color w:val="auto"/>
        </w:rPr>
        <w:t>transfer rod</w:t>
      </w:r>
      <w:bookmarkStart w:id="5" w:name="_GoBack"/>
      <w:bookmarkEnd w:id="5"/>
      <w:r w:rsidRPr="00851A0F">
        <w:rPr>
          <w:rFonts w:asciiTheme="minorHAnsi" w:hAnsiTheme="minorHAnsi" w:cstheme="minorHAnsi"/>
          <w:color w:val="auto"/>
        </w:rPr>
        <w:t xml:space="preserve"> and close the valve between load-lock and </w:t>
      </w:r>
      <w:proofErr w:type="spellStart"/>
      <w:r w:rsidRPr="00851A0F">
        <w:rPr>
          <w:rFonts w:asciiTheme="minorHAnsi" w:hAnsiTheme="minorHAnsi" w:cstheme="minorHAnsi"/>
          <w:color w:val="auto"/>
        </w:rPr>
        <w:t>DINeC</w:t>
      </w:r>
      <w:proofErr w:type="spellEnd"/>
      <w:r w:rsidRPr="00851A0F">
        <w:rPr>
          <w:rFonts w:asciiTheme="minorHAnsi" w:hAnsiTheme="minorHAnsi" w:cstheme="minorHAnsi"/>
          <w:color w:val="auto"/>
        </w:rPr>
        <w:t xml:space="preserve"> chamber.</w:t>
      </w:r>
    </w:p>
    <w:p w14:paraId="08D28EEE" w14:textId="77777777" w:rsidR="00CB28A2" w:rsidRPr="00851A0F" w:rsidRDefault="00CB28A2" w:rsidP="007161B2">
      <w:pPr>
        <w:rPr>
          <w:rFonts w:asciiTheme="minorHAnsi" w:hAnsiTheme="minorHAnsi" w:cstheme="minorHAnsi"/>
          <w:color w:val="auto"/>
        </w:rPr>
      </w:pPr>
    </w:p>
    <w:p w14:paraId="16BBF247" w14:textId="76F22404" w:rsidR="00CB28A2" w:rsidRPr="00851A0F" w:rsidRDefault="00CB28A2" w:rsidP="005003BF">
      <w:pPr>
        <w:pStyle w:val="Listenabsatz"/>
        <w:numPr>
          <w:ilvl w:val="1"/>
          <w:numId w:val="29"/>
        </w:numPr>
        <w:rPr>
          <w:rFonts w:asciiTheme="minorHAnsi" w:hAnsiTheme="minorHAnsi" w:cstheme="minorHAnsi"/>
          <w:b/>
          <w:bCs/>
          <w:iCs/>
          <w:color w:val="auto"/>
        </w:rPr>
      </w:pPr>
      <w:r w:rsidRPr="00851A0F">
        <w:rPr>
          <w:rFonts w:asciiTheme="minorHAnsi" w:hAnsiTheme="minorHAnsi" w:cstheme="minorHAnsi"/>
          <w:b/>
          <w:bCs/>
          <w:iCs/>
          <w:color w:val="auto"/>
        </w:rPr>
        <w:t xml:space="preserve">Transfer of samples from </w:t>
      </w:r>
      <w:r w:rsidR="005A6526" w:rsidRPr="00851A0F">
        <w:rPr>
          <w:rFonts w:asciiTheme="minorHAnsi" w:hAnsiTheme="minorHAnsi" w:cstheme="minorHAnsi"/>
          <w:b/>
          <w:bCs/>
          <w:iCs/>
          <w:color w:val="auto"/>
        </w:rPr>
        <w:t xml:space="preserve">vacuum into the evacuated </w:t>
      </w:r>
      <w:proofErr w:type="spellStart"/>
      <w:r w:rsidR="005A6526" w:rsidRPr="00851A0F">
        <w:rPr>
          <w:rFonts w:asciiTheme="minorHAnsi" w:hAnsiTheme="minorHAnsi" w:cstheme="minorHAnsi"/>
          <w:b/>
          <w:bCs/>
          <w:iCs/>
          <w:color w:val="auto"/>
        </w:rPr>
        <w:t>DINeC</w:t>
      </w:r>
      <w:proofErr w:type="spellEnd"/>
      <w:r w:rsidR="005A6526" w:rsidRPr="00851A0F">
        <w:rPr>
          <w:rFonts w:asciiTheme="minorHAnsi" w:hAnsiTheme="minorHAnsi" w:cstheme="minorHAnsi"/>
          <w:b/>
          <w:bCs/>
          <w:iCs/>
          <w:color w:val="auto"/>
        </w:rPr>
        <w:t xml:space="preserve"> chamber</w:t>
      </w:r>
    </w:p>
    <w:p w14:paraId="607619AF" w14:textId="525589A3" w:rsidR="005A6526" w:rsidRPr="00851A0F" w:rsidRDefault="005A6526" w:rsidP="00CB28A2">
      <w:pPr>
        <w:rPr>
          <w:rFonts w:asciiTheme="minorHAnsi" w:hAnsiTheme="minorHAnsi" w:cstheme="minorHAnsi"/>
          <w:color w:val="auto"/>
        </w:rPr>
      </w:pPr>
    </w:p>
    <w:p w14:paraId="73E56A69" w14:textId="28F249E0" w:rsidR="006477DE" w:rsidRPr="00851A0F" w:rsidRDefault="006477DE"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Use a transportable vacuum container</w:t>
      </w:r>
      <w:r w:rsidR="00B6137C" w:rsidRPr="00851A0F">
        <w:rPr>
          <w:rFonts w:asciiTheme="minorHAnsi" w:hAnsiTheme="minorHAnsi" w:cstheme="minorHAnsi"/>
          <w:color w:val="auto"/>
        </w:rPr>
        <w:t>,</w:t>
      </w:r>
      <w:r w:rsidRPr="00851A0F">
        <w:rPr>
          <w:rFonts w:asciiTheme="minorHAnsi" w:hAnsiTheme="minorHAnsi" w:cstheme="minorHAnsi"/>
          <w:color w:val="auto"/>
        </w:rPr>
        <w:t xml:space="preserve"> which can be attached to the CF40 flange of the </w:t>
      </w:r>
      <w:proofErr w:type="spellStart"/>
      <w:r w:rsidRPr="00851A0F">
        <w:rPr>
          <w:rFonts w:asciiTheme="minorHAnsi" w:hAnsiTheme="minorHAnsi" w:cstheme="minorHAnsi"/>
          <w:color w:val="auto"/>
        </w:rPr>
        <w:t>DINeC</w:t>
      </w:r>
      <w:proofErr w:type="spellEnd"/>
      <w:r w:rsidRPr="00851A0F">
        <w:rPr>
          <w:rFonts w:asciiTheme="minorHAnsi" w:hAnsiTheme="minorHAnsi" w:cstheme="minorHAnsi"/>
          <w:color w:val="auto"/>
        </w:rPr>
        <w:t xml:space="preserve"> chamber</w:t>
      </w:r>
      <w:r w:rsidR="00B6137C" w:rsidRPr="00851A0F">
        <w:rPr>
          <w:rFonts w:asciiTheme="minorHAnsi" w:hAnsiTheme="minorHAnsi" w:cstheme="minorHAnsi"/>
          <w:color w:val="auto"/>
        </w:rPr>
        <w:t>. T</w:t>
      </w:r>
      <w:r w:rsidRPr="00851A0F">
        <w:rPr>
          <w:rFonts w:asciiTheme="minorHAnsi" w:hAnsiTheme="minorHAnsi" w:cstheme="minorHAnsi"/>
          <w:color w:val="auto"/>
        </w:rPr>
        <w:t xml:space="preserve">ransfer </w:t>
      </w:r>
      <w:r w:rsidR="005003BF" w:rsidRPr="00851A0F">
        <w:rPr>
          <w:rFonts w:asciiTheme="minorHAnsi" w:hAnsiTheme="minorHAnsi" w:cstheme="minorHAnsi"/>
          <w:color w:val="auto"/>
        </w:rPr>
        <w:t xml:space="preserve">the </w:t>
      </w:r>
      <w:r w:rsidRPr="00851A0F">
        <w:rPr>
          <w:rFonts w:asciiTheme="minorHAnsi" w:hAnsiTheme="minorHAnsi" w:cstheme="minorHAnsi"/>
          <w:color w:val="auto"/>
        </w:rPr>
        <w:t>samples</w:t>
      </w:r>
      <w:r w:rsidR="00B6137C" w:rsidRPr="00851A0F">
        <w:rPr>
          <w:rFonts w:asciiTheme="minorHAnsi" w:hAnsiTheme="minorHAnsi" w:cstheme="minorHAnsi"/>
          <w:color w:val="auto"/>
        </w:rPr>
        <w:t>,</w:t>
      </w:r>
      <w:r w:rsidRPr="00851A0F">
        <w:rPr>
          <w:rFonts w:asciiTheme="minorHAnsi" w:hAnsiTheme="minorHAnsi" w:cstheme="minorHAnsi"/>
          <w:color w:val="auto"/>
        </w:rPr>
        <w:t xml:space="preserve"> which were prepared </w:t>
      </w:r>
      <w:r w:rsidR="00B6137C" w:rsidRPr="00851A0F">
        <w:rPr>
          <w:rFonts w:asciiTheme="minorHAnsi" w:hAnsiTheme="minorHAnsi" w:cstheme="minorHAnsi"/>
          <w:color w:val="auto"/>
        </w:rPr>
        <w:t xml:space="preserve">in vacuum, with this container </w:t>
      </w:r>
      <w:r w:rsidRPr="00851A0F">
        <w:rPr>
          <w:rFonts w:asciiTheme="minorHAnsi" w:hAnsiTheme="minorHAnsi" w:cstheme="minorHAnsi"/>
          <w:color w:val="auto"/>
        </w:rPr>
        <w:t xml:space="preserve">without breaking the vacuum. Ensure that the samples are mounted on a sample holder compatible with the manipulator used in the </w:t>
      </w:r>
      <w:proofErr w:type="spellStart"/>
      <w:r w:rsidRPr="00851A0F">
        <w:rPr>
          <w:rFonts w:asciiTheme="minorHAnsi" w:hAnsiTheme="minorHAnsi" w:cstheme="minorHAnsi"/>
          <w:color w:val="auto"/>
        </w:rPr>
        <w:t>DINeC</w:t>
      </w:r>
      <w:proofErr w:type="spellEnd"/>
      <w:r w:rsidRPr="00851A0F">
        <w:rPr>
          <w:rFonts w:asciiTheme="minorHAnsi" w:hAnsiTheme="minorHAnsi" w:cstheme="minorHAnsi"/>
          <w:color w:val="auto"/>
        </w:rPr>
        <w:t xml:space="preserve"> system.</w:t>
      </w:r>
    </w:p>
    <w:p w14:paraId="368E259B" w14:textId="3A84CA02" w:rsidR="005A6526" w:rsidRPr="00851A0F" w:rsidRDefault="005A6526" w:rsidP="00CB28A2">
      <w:pPr>
        <w:rPr>
          <w:rFonts w:asciiTheme="minorHAnsi" w:hAnsiTheme="minorHAnsi" w:cstheme="minorHAnsi"/>
          <w:color w:val="auto"/>
        </w:rPr>
      </w:pPr>
    </w:p>
    <w:p w14:paraId="00EC2F8D" w14:textId="76F33357" w:rsidR="005A6526" w:rsidRPr="00851A0F" w:rsidRDefault="005A6526"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 xml:space="preserve">Attach the transportable vacuum container to the CF40 flange and pump down the volume between container and </w:t>
      </w:r>
      <w:proofErr w:type="spellStart"/>
      <w:r w:rsidRPr="00851A0F">
        <w:rPr>
          <w:rFonts w:asciiTheme="minorHAnsi" w:hAnsiTheme="minorHAnsi" w:cstheme="minorHAnsi"/>
          <w:color w:val="auto"/>
        </w:rPr>
        <w:t>DINeC</w:t>
      </w:r>
      <w:proofErr w:type="spellEnd"/>
      <w:r w:rsidRPr="00851A0F">
        <w:rPr>
          <w:rFonts w:asciiTheme="minorHAnsi" w:hAnsiTheme="minorHAnsi" w:cstheme="minorHAnsi"/>
          <w:color w:val="auto"/>
        </w:rPr>
        <w:t xml:space="preserve"> chamber.</w:t>
      </w:r>
    </w:p>
    <w:p w14:paraId="5BF78C44" w14:textId="77777777" w:rsidR="005A6526" w:rsidRPr="00851A0F" w:rsidRDefault="005A6526" w:rsidP="00CB28A2">
      <w:pPr>
        <w:rPr>
          <w:rFonts w:asciiTheme="minorHAnsi" w:hAnsiTheme="minorHAnsi" w:cstheme="minorHAnsi"/>
          <w:color w:val="auto"/>
        </w:rPr>
      </w:pPr>
    </w:p>
    <w:p w14:paraId="082D2AF5" w14:textId="12DFA3B0" w:rsidR="005A6526" w:rsidRPr="00851A0F" w:rsidRDefault="005A6526"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 xml:space="preserve">Once the pressure has dropped below </w:t>
      </w:r>
      <w:r w:rsidR="00DC1082">
        <w:rPr>
          <w:rFonts w:asciiTheme="minorHAnsi" w:hAnsiTheme="minorHAnsi" w:cstheme="minorHAnsi"/>
          <w:color w:val="auto"/>
        </w:rPr>
        <w:t>2</w:t>
      </w:r>
      <w:r w:rsidRPr="00851A0F">
        <w:rPr>
          <w:rFonts w:asciiTheme="minorHAnsi" w:hAnsiTheme="minorHAnsi" w:cstheme="minorHAnsi"/>
          <w:color w:val="auto"/>
        </w:rPr>
        <w:t xml:space="preserve"> x 10</w:t>
      </w:r>
      <w:r w:rsidRPr="00851A0F">
        <w:rPr>
          <w:rFonts w:asciiTheme="minorHAnsi" w:hAnsiTheme="minorHAnsi" w:cstheme="minorHAnsi"/>
          <w:color w:val="auto"/>
          <w:vertAlign w:val="superscript"/>
        </w:rPr>
        <w:t>-5</w:t>
      </w:r>
      <w:r w:rsidRPr="00851A0F">
        <w:rPr>
          <w:rFonts w:asciiTheme="minorHAnsi" w:hAnsiTheme="minorHAnsi" w:cstheme="minorHAnsi"/>
          <w:color w:val="auto"/>
        </w:rPr>
        <w:t xml:space="preserve"> mbar, open the gate valves to the </w:t>
      </w:r>
      <w:proofErr w:type="spellStart"/>
      <w:r w:rsidRPr="00851A0F">
        <w:rPr>
          <w:rFonts w:asciiTheme="minorHAnsi" w:hAnsiTheme="minorHAnsi" w:cstheme="minorHAnsi"/>
          <w:color w:val="auto"/>
        </w:rPr>
        <w:t>DINeC</w:t>
      </w:r>
      <w:proofErr w:type="spellEnd"/>
      <w:r w:rsidRPr="00851A0F">
        <w:rPr>
          <w:rFonts w:asciiTheme="minorHAnsi" w:hAnsiTheme="minorHAnsi" w:cstheme="minorHAnsi"/>
          <w:color w:val="auto"/>
        </w:rPr>
        <w:t xml:space="preserve"> chamber and the transportable vacuum container and transfer the sample into the </w:t>
      </w:r>
      <w:proofErr w:type="spellStart"/>
      <w:r w:rsidRPr="00851A0F">
        <w:rPr>
          <w:rFonts w:asciiTheme="minorHAnsi" w:hAnsiTheme="minorHAnsi" w:cstheme="minorHAnsi"/>
          <w:color w:val="auto"/>
        </w:rPr>
        <w:t>DINeC</w:t>
      </w:r>
      <w:proofErr w:type="spellEnd"/>
      <w:r w:rsidRPr="00851A0F">
        <w:rPr>
          <w:rFonts w:asciiTheme="minorHAnsi" w:hAnsiTheme="minorHAnsi" w:cstheme="minorHAnsi"/>
          <w:color w:val="auto"/>
        </w:rPr>
        <w:t xml:space="preserve"> chamber onto the manipulator using a wobble</w:t>
      </w:r>
      <w:r w:rsidR="00BA5857" w:rsidRPr="00851A0F">
        <w:rPr>
          <w:rFonts w:asciiTheme="minorHAnsi" w:hAnsiTheme="minorHAnsi" w:cstheme="minorHAnsi"/>
          <w:color w:val="auto"/>
        </w:rPr>
        <w:t xml:space="preserve"> </w:t>
      </w:r>
      <w:r w:rsidRPr="00851A0F">
        <w:rPr>
          <w:rFonts w:asciiTheme="minorHAnsi" w:hAnsiTheme="minorHAnsi" w:cstheme="minorHAnsi"/>
          <w:color w:val="auto"/>
        </w:rPr>
        <w:t>stick o</w:t>
      </w:r>
      <w:r w:rsidR="006477DE" w:rsidRPr="00851A0F">
        <w:rPr>
          <w:rFonts w:asciiTheme="minorHAnsi" w:hAnsiTheme="minorHAnsi" w:cstheme="minorHAnsi"/>
          <w:color w:val="auto"/>
        </w:rPr>
        <w:t>r</w:t>
      </w:r>
      <w:r w:rsidRPr="00851A0F">
        <w:rPr>
          <w:rFonts w:asciiTheme="minorHAnsi" w:hAnsiTheme="minorHAnsi" w:cstheme="minorHAnsi"/>
          <w:color w:val="auto"/>
        </w:rPr>
        <w:t xml:space="preserve"> another transfer system with more than 50 cm linear movement.   </w:t>
      </w:r>
    </w:p>
    <w:p w14:paraId="4F0456C2" w14:textId="120CA124" w:rsidR="00CB28A2" w:rsidRPr="00851A0F" w:rsidRDefault="00CB28A2" w:rsidP="007161B2">
      <w:pPr>
        <w:rPr>
          <w:rFonts w:asciiTheme="minorHAnsi" w:hAnsiTheme="minorHAnsi" w:cstheme="minorHAnsi"/>
          <w:color w:val="auto"/>
        </w:rPr>
      </w:pPr>
    </w:p>
    <w:p w14:paraId="098E9422" w14:textId="6DF3EAD5" w:rsidR="005A6526" w:rsidRPr="00851A0F" w:rsidRDefault="005A6526" w:rsidP="005003BF">
      <w:pPr>
        <w:pStyle w:val="Listenabsatz"/>
        <w:numPr>
          <w:ilvl w:val="2"/>
          <w:numId w:val="29"/>
        </w:numPr>
        <w:rPr>
          <w:rFonts w:asciiTheme="minorHAnsi" w:hAnsiTheme="minorHAnsi" w:cstheme="minorHAnsi"/>
          <w:color w:val="auto"/>
        </w:rPr>
      </w:pPr>
      <w:r w:rsidRPr="00851A0F">
        <w:rPr>
          <w:rFonts w:asciiTheme="minorHAnsi" w:hAnsiTheme="minorHAnsi" w:cstheme="minorHAnsi"/>
          <w:color w:val="auto"/>
        </w:rPr>
        <w:t xml:space="preserve">Retract the transfer system and close the two gate valves. </w:t>
      </w:r>
    </w:p>
    <w:p w14:paraId="2193D75B" w14:textId="77777777" w:rsidR="006477DE" w:rsidRPr="00851A0F" w:rsidRDefault="006477DE" w:rsidP="001B1519">
      <w:pPr>
        <w:rPr>
          <w:rFonts w:asciiTheme="minorHAnsi" w:hAnsiTheme="minorHAnsi" w:cstheme="minorHAnsi"/>
          <w:color w:val="auto"/>
        </w:rPr>
      </w:pPr>
    </w:p>
    <w:p w14:paraId="62B6C429" w14:textId="78FAB08C" w:rsidR="003333BF" w:rsidRPr="00851A0F" w:rsidRDefault="003333BF" w:rsidP="005003BF">
      <w:pPr>
        <w:pStyle w:val="Listenabsatz"/>
        <w:numPr>
          <w:ilvl w:val="0"/>
          <w:numId w:val="29"/>
        </w:numPr>
        <w:rPr>
          <w:rFonts w:asciiTheme="minorHAnsi" w:hAnsiTheme="minorHAnsi" w:cstheme="minorHAnsi"/>
          <w:b/>
          <w:color w:val="auto"/>
        </w:rPr>
      </w:pPr>
      <w:r w:rsidRPr="00851A0F">
        <w:rPr>
          <w:rFonts w:asciiTheme="minorHAnsi" w:hAnsiTheme="minorHAnsi" w:cstheme="minorHAnsi"/>
          <w:b/>
          <w:color w:val="auto"/>
        </w:rPr>
        <w:lastRenderedPageBreak/>
        <w:t>Preparation of gas mixture</w:t>
      </w:r>
    </w:p>
    <w:p w14:paraId="461DB29C" w14:textId="667906CA" w:rsidR="003333BF" w:rsidRPr="00851A0F" w:rsidRDefault="003333BF" w:rsidP="001B1519">
      <w:pPr>
        <w:rPr>
          <w:rFonts w:asciiTheme="minorHAnsi" w:hAnsiTheme="minorHAnsi" w:cstheme="minorHAnsi"/>
          <w:color w:val="auto"/>
        </w:rPr>
      </w:pPr>
    </w:p>
    <w:p w14:paraId="4E831EE1" w14:textId="6D76D923" w:rsidR="003333BF" w:rsidRPr="00851A0F" w:rsidRDefault="003333BF"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Prepare a mixture of approx. 3% SO</w:t>
      </w:r>
      <w:r w:rsidRPr="00851A0F">
        <w:rPr>
          <w:rFonts w:asciiTheme="minorHAnsi" w:hAnsiTheme="minorHAnsi" w:cstheme="minorHAnsi"/>
          <w:color w:val="auto"/>
          <w:vertAlign w:val="subscript"/>
        </w:rPr>
        <w:t>2</w:t>
      </w:r>
      <w:r w:rsidRPr="00851A0F">
        <w:rPr>
          <w:rFonts w:asciiTheme="minorHAnsi" w:hAnsiTheme="minorHAnsi" w:cstheme="minorHAnsi"/>
          <w:color w:val="auto"/>
        </w:rPr>
        <w:t xml:space="preserve"> in helium by first evacuating the gas cylinders of the gas mixing system for 10 min. </w:t>
      </w:r>
    </w:p>
    <w:p w14:paraId="76CD6B9F" w14:textId="77777777" w:rsidR="003333BF" w:rsidRPr="00851A0F" w:rsidRDefault="003333BF" w:rsidP="001B1519">
      <w:pPr>
        <w:rPr>
          <w:rFonts w:asciiTheme="minorHAnsi" w:hAnsiTheme="minorHAnsi" w:cstheme="minorHAnsi"/>
          <w:color w:val="auto"/>
        </w:rPr>
      </w:pPr>
    </w:p>
    <w:p w14:paraId="1B90CF36" w14:textId="034E6268" w:rsidR="003333BF" w:rsidRPr="00851A0F" w:rsidRDefault="003333BF"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Fill the cylinders with SO</w:t>
      </w:r>
      <w:r w:rsidRPr="00851A0F">
        <w:rPr>
          <w:rFonts w:asciiTheme="minorHAnsi" w:hAnsiTheme="minorHAnsi" w:cstheme="minorHAnsi"/>
          <w:color w:val="auto"/>
          <w:vertAlign w:val="subscript"/>
        </w:rPr>
        <w:t>2</w:t>
      </w:r>
      <w:r w:rsidRPr="00851A0F">
        <w:rPr>
          <w:rFonts w:asciiTheme="minorHAnsi" w:hAnsiTheme="minorHAnsi" w:cstheme="minorHAnsi"/>
          <w:color w:val="auto"/>
        </w:rPr>
        <w:t xml:space="preserve"> until a pressure </w:t>
      </w:r>
      <w:r w:rsidR="00047FD0" w:rsidRPr="00851A0F">
        <w:rPr>
          <w:rFonts w:asciiTheme="minorHAnsi" w:hAnsiTheme="minorHAnsi" w:cstheme="minorHAnsi"/>
          <w:color w:val="auto"/>
        </w:rPr>
        <w:t xml:space="preserve">of </w:t>
      </w:r>
      <w:r w:rsidR="00DB44DF" w:rsidRPr="00851A0F">
        <w:rPr>
          <w:rFonts w:asciiTheme="minorHAnsi" w:hAnsiTheme="minorHAnsi" w:cstheme="minorHAnsi"/>
          <w:color w:val="auto"/>
        </w:rPr>
        <w:t>1</w:t>
      </w:r>
      <w:r w:rsidRPr="00851A0F">
        <w:rPr>
          <w:rFonts w:asciiTheme="minorHAnsi" w:hAnsiTheme="minorHAnsi" w:cstheme="minorHAnsi"/>
          <w:color w:val="auto"/>
        </w:rPr>
        <w:t xml:space="preserve"> bar is reached.</w:t>
      </w:r>
    </w:p>
    <w:p w14:paraId="4813A471" w14:textId="77777777" w:rsidR="003333BF" w:rsidRPr="00851A0F" w:rsidRDefault="003333BF" w:rsidP="001B1519">
      <w:pPr>
        <w:rPr>
          <w:rFonts w:asciiTheme="minorHAnsi" w:hAnsiTheme="minorHAnsi" w:cstheme="minorHAnsi"/>
          <w:color w:val="auto"/>
        </w:rPr>
      </w:pPr>
    </w:p>
    <w:p w14:paraId="1D94589E" w14:textId="2F7AAC46" w:rsidR="003333BF" w:rsidRPr="00851A0F" w:rsidRDefault="003333BF"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Further fill the cylinders with helium until a total pressure of 30 bar is reached.</w:t>
      </w:r>
    </w:p>
    <w:p w14:paraId="588789AD" w14:textId="77777777" w:rsidR="003333BF" w:rsidRPr="00851A0F" w:rsidRDefault="003333BF" w:rsidP="001B1519">
      <w:pPr>
        <w:rPr>
          <w:rFonts w:asciiTheme="minorHAnsi" w:hAnsiTheme="minorHAnsi" w:cstheme="minorHAnsi"/>
          <w:color w:val="auto"/>
        </w:rPr>
      </w:pPr>
    </w:p>
    <w:p w14:paraId="28001AE8" w14:textId="097C82BF" w:rsidR="007161B2" w:rsidRPr="00851A0F" w:rsidRDefault="003F7A63" w:rsidP="001B1519">
      <w:pPr>
        <w:rPr>
          <w:rFonts w:asciiTheme="minorHAnsi" w:hAnsiTheme="minorHAnsi" w:cstheme="minorHAnsi"/>
          <w:color w:val="auto"/>
        </w:rPr>
      </w:pPr>
      <w:r w:rsidRPr="00851A0F">
        <w:rPr>
          <w:rFonts w:asciiTheme="minorHAnsi" w:hAnsiTheme="minorHAnsi" w:cstheme="minorHAnsi"/>
          <w:color w:val="auto"/>
        </w:rPr>
        <w:t>CAUTION: When using SO</w:t>
      </w:r>
      <w:r w:rsidRPr="00851A0F">
        <w:rPr>
          <w:rFonts w:asciiTheme="minorHAnsi" w:hAnsiTheme="minorHAnsi" w:cstheme="minorHAnsi"/>
          <w:color w:val="auto"/>
          <w:vertAlign w:val="subscript"/>
        </w:rPr>
        <w:t>2</w:t>
      </w:r>
      <w:r w:rsidRPr="00851A0F">
        <w:rPr>
          <w:rFonts w:asciiTheme="minorHAnsi" w:hAnsiTheme="minorHAnsi" w:cstheme="minorHAnsi"/>
          <w:color w:val="auto"/>
        </w:rPr>
        <w:t>, the respective safety precautions such as storing SO</w:t>
      </w:r>
      <w:r w:rsidRPr="00851A0F">
        <w:rPr>
          <w:rFonts w:asciiTheme="minorHAnsi" w:hAnsiTheme="minorHAnsi" w:cstheme="minorHAnsi"/>
          <w:color w:val="auto"/>
          <w:vertAlign w:val="subscript"/>
        </w:rPr>
        <w:t>2</w:t>
      </w:r>
      <w:r w:rsidRPr="00851A0F">
        <w:rPr>
          <w:rFonts w:asciiTheme="minorHAnsi" w:hAnsiTheme="minorHAnsi" w:cstheme="minorHAnsi"/>
          <w:color w:val="auto"/>
        </w:rPr>
        <w:t xml:space="preserve"> cylinders </w:t>
      </w:r>
      <w:r w:rsidR="00047FD0" w:rsidRPr="00851A0F">
        <w:rPr>
          <w:rFonts w:asciiTheme="minorHAnsi" w:hAnsiTheme="minorHAnsi" w:cstheme="minorHAnsi"/>
          <w:color w:val="auto"/>
        </w:rPr>
        <w:t>in designated</w:t>
      </w:r>
      <w:r w:rsidRPr="00851A0F">
        <w:rPr>
          <w:rFonts w:asciiTheme="minorHAnsi" w:hAnsiTheme="minorHAnsi" w:cstheme="minorHAnsi"/>
          <w:color w:val="auto"/>
        </w:rPr>
        <w:t xml:space="preserve"> gas cabinets have </w:t>
      </w:r>
      <w:r w:rsidR="0036188B" w:rsidRPr="00851A0F">
        <w:rPr>
          <w:rFonts w:asciiTheme="minorHAnsi" w:hAnsiTheme="minorHAnsi" w:cstheme="minorHAnsi"/>
          <w:color w:val="auto"/>
        </w:rPr>
        <w:t xml:space="preserve">always </w:t>
      </w:r>
      <w:r w:rsidRPr="00851A0F">
        <w:rPr>
          <w:rFonts w:asciiTheme="minorHAnsi" w:hAnsiTheme="minorHAnsi" w:cstheme="minorHAnsi"/>
          <w:color w:val="auto"/>
        </w:rPr>
        <w:t xml:space="preserve">to be fulfilled. </w:t>
      </w:r>
      <w:r w:rsidR="003333BF" w:rsidRPr="00851A0F">
        <w:rPr>
          <w:rFonts w:asciiTheme="minorHAnsi" w:hAnsiTheme="minorHAnsi" w:cstheme="minorHAnsi"/>
          <w:color w:val="auto"/>
        </w:rPr>
        <w:t xml:space="preserve">  </w:t>
      </w:r>
    </w:p>
    <w:p w14:paraId="26DE614F" w14:textId="77777777" w:rsidR="00047FD0" w:rsidRPr="00851A0F" w:rsidRDefault="00047FD0" w:rsidP="001B1519">
      <w:pPr>
        <w:rPr>
          <w:rFonts w:asciiTheme="minorHAnsi" w:hAnsiTheme="minorHAnsi" w:cstheme="minorHAnsi"/>
          <w:color w:val="auto"/>
        </w:rPr>
      </w:pPr>
    </w:p>
    <w:p w14:paraId="63CA8284" w14:textId="69CACB43" w:rsidR="0030743E" w:rsidRPr="00851A0F" w:rsidRDefault="0030743E" w:rsidP="005003BF">
      <w:pPr>
        <w:pStyle w:val="Listenabsatz"/>
        <w:numPr>
          <w:ilvl w:val="0"/>
          <w:numId w:val="29"/>
        </w:numPr>
        <w:rPr>
          <w:rFonts w:asciiTheme="minorHAnsi" w:hAnsiTheme="minorHAnsi" w:cstheme="minorHAnsi"/>
          <w:b/>
          <w:color w:val="auto"/>
        </w:rPr>
      </w:pPr>
      <w:r w:rsidRPr="00851A0F">
        <w:rPr>
          <w:rFonts w:asciiTheme="minorHAnsi" w:hAnsiTheme="minorHAnsi" w:cstheme="minorHAnsi"/>
          <w:b/>
          <w:color w:val="auto"/>
        </w:rPr>
        <w:t xml:space="preserve">Preparation of </w:t>
      </w:r>
      <w:proofErr w:type="spellStart"/>
      <w:r w:rsidRPr="00851A0F">
        <w:rPr>
          <w:rFonts w:asciiTheme="minorHAnsi" w:hAnsiTheme="minorHAnsi" w:cstheme="minorHAnsi"/>
          <w:b/>
          <w:color w:val="auto"/>
        </w:rPr>
        <w:t>DINeC</w:t>
      </w:r>
      <w:proofErr w:type="spellEnd"/>
      <w:r w:rsidRPr="00851A0F">
        <w:rPr>
          <w:rFonts w:asciiTheme="minorHAnsi" w:hAnsiTheme="minorHAnsi" w:cstheme="minorHAnsi"/>
          <w:b/>
          <w:color w:val="auto"/>
        </w:rPr>
        <w:t xml:space="preserve"> </w:t>
      </w:r>
      <w:r w:rsidR="00E34C3F" w:rsidRPr="00851A0F">
        <w:rPr>
          <w:rFonts w:asciiTheme="minorHAnsi" w:hAnsiTheme="minorHAnsi" w:cstheme="minorHAnsi"/>
          <w:b/>
          <w:color w:val="auto"/>
        </w:rPr>
        <w:t>m</w:t>
      </w:r>
      <w:r w:rsidRPr="00851A0F">
        <w:rPr>
          <w:rFonts w:asciiTheme="minorHAnsi" w:hAnsiTheme="minorHAnsi" w:cstheme="minorHAnsi"/>
          <w:b/>
          <w:color w:val="auto"/>
        </w:rPr>
        <w:t>ass spectrometer</w:t>
      </w:r>
    </w:p>
    <w:p w14:paraId="79D364B5" w14:textId="1AB31F99" w:rsidR="0030743E" w:rsidRPr="00851A0F" w:rsidRDefault="0030743E" w:rsidP="001B1519">
      <w:pPr>
        <w:rPr>
          <w:rFonts w:asciiTheme="minorHAnsi" w:hAnsiTheme="minorHAnsi" w:cstheme="minorHAnsi"/>
          <w:color w:val="auto"/>
        </w:rPr>
      </w:pPr>
    </w:p>
    <w:p w14:paraId="3CDEAA10" w14:textId="6A4896C4" w:rsidR="008059B4" w:rsidRPr="00851A0F" w:rsidRDefault="00DC1082"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 xml:space="preserve">Open the valve between the gas cylinder and the nozzle. </w:t>
      </w:r>
      <w:r w:rsidR="008059B4" w:rsidRPr="00851A0F">
        <w:rPr>
          <w:rFonts w:asciiTheme="minorHAnsi" w:hAnsiTheme="minorHAnsi" w:cstheme="minorHAnsi"/>
          <w:color w:val="auto"/>
        </w:rPr>
        <w:t>Adjust the pressure of the SO</w:t>
      </w:r>
      <w:r w:rsidR="008059B4" w:rsidRPr="00851A0F">
        <w:rPr>
          <w:rFonts w:asciiTheme="minorHAnsi" w:hAnsiTheme="minorHAnsi" w:cstheme="minorHAnsi"/>
          <w:color w:val="auto"/>
          <w:vertAlign w:val="subscript"/>
        </w:rPr>
        <w:t>2</w:t>
      </w:r>
      <w:r w:rsidR="008059B4" w:rsidRPr="00851A0F">
        <w:rPr>
          <w:rFonts w:asciiTheme="minorHAnsi" w:hAnsiTheme="minorHAnsi" w:cstheme="minorHAnsi"/>
          <w:color w:val="auto"/>
        </w:rPr>
        <w:t xml:space="preserve">/He gas mixture at </w:t>
      </w:r>
      <w:r w:rsidR="00B338BE" w:rsidRPr="00851A0F">
        <w:rPr>
          <w:rFonts w:asciiTheme="minorHAnsi" w:hAnsiTheme="minorHAnsi" w:cstheme="minorHAnsi"/>
          <w:color w:val="auto"/>
        </w:rPr>
        <w:t xml:space="preserve">the outline of the gas mixing system </w:t>
      </w:r>
      <w:r w:rsidR="008059B4" w:rsidRPr="00851A0F">
        <w:rPr>
          <w:rFonts w:asciiTheme="minorHAnsi" w:hAnsiTheme="minorHAnsi" w:cstheme="minorHAnsi"/>
          <w:color w:val="auto"/>
        </w:rPr>
        <w:t>to 15</w:t>
      </w:r>
      <w:r w:rsidR="00B338BE" w:rsidRPr="00851A0F">
        <w:rPr>
          <w:rFonts w:asciiTheme="minorHAnsi" w:hAnsiTheme="minorHAnsi" w:cstheme="minorHAnsi"/>
          <w:color w:val="auto"/>
        </w:rPr>
        <w:t> </w:t>
      </w:r>
      <w:r w:rsidR="008059B4" w:rsidRPr="00851A0F">
        <w:rPr>
          <w:rFonts w:asciiTheme="minorHAnsi" w:hAnsiTheme="minorHAnsi" w:cstheme="minorHAnsi"/>
          <w:color w:val="auto"/>
        </w:rPr>
        <w:t xml:space="preserve">bar. </w:t>
      </w:r>
    </w:p>
    <w:p w14:paraId="29181CA5" w14:textId="4D7AA236" w:rsidR="003333BF" w:rsidRPr="00851A0F" w:rsidRDefault="003333BF" w:rsidP="001B1519">
      <w:pPr>
        <w:rPr>
          <w:rFonts w:asciiTheme="minorHAnsi" w:hAnsiTheme="minorHAnsi" w:cstheme="minorHAnsi"/>
          <w:color w:val="auto"/>
        </w:rPr>
      </w:pPr>
    </w:p>
    <w:p w14:paraId="65DDBFE7" w14:textId="7CCF73DF" w:rsidR="00434052" w:rsidRPr="00851A0F" w:rsidRDefault="00434052"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Set the position of the manipulator to the reference sample</w:t>
      </w:r>
      <w:r w:rsidR="007D3731" w:rsidRPr="00851A0F">
        <w:rPr>
          <w:rFonts w:asciiTheme="minorHAnsi" w:hAnsiTheme="minorHAnsi" w:cstheme="minorHAnsi"/>
          <w:color w:val="auto"/>
        </w:rPr>
        <w:t>’</w:t>
      </w:r>
      <w:r w:rsidRPr="00851A0F">
        <w:rPr>
          <w:rFonts w:asciiTheme="minorHAnsi" w:hAnsiTheme="minorHAnsi" w:cstheme="minorHAnsi"/>
          <w:color w:val="auto"/>
        </w:rPr>
        <w:t>s position.</w:t>
      </w:r>
    </w:p>
    <w:p w14:paraId="3B5460B0" w14:textId="77777777" w:rsidR="003333BF" w:rsidRPr="00851A0F" w:rsidRDefault="003333BF" w:rsidP="001B1519">
      <w:pPr>
        <w:rPr>
          <w:rFonts w:asciiTheme="minorHAnsi" w:hAnsiTheme="minorHAnsi" w:cstheme="minorHAnsi"/>
          <w:color w:val="auto"/>
        </w:rPr>
      </w:pPr>
    </w:p>
    <w:p w14:paraId="2C020D38" w14:textId="44BC07F1" w:rsidR="00434052" w:rsidRPr="00851A0F" w:rsidRDefault="007D3731"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For measuring cationic mass spectra, s</w:t>
      </w:r>
      <w:r w:rsidR="00434052" w:rsidRPr="00851A0F">
        <w:rPr>
          <w:rFonts w:asciiTheme="minorHAnsi" w:hAnsiTheme="minorHAnsi" w:cstheme="minorHAnsi"/>
          <w:color w:val="auto"/>
        </w:rPr>
        <w:t>et the sample and grid bias to +40 and +7 V</w:t>
      </w:r>
      <w:r w:rsidR="004207EC" w:rsidRPr="00851A0F">
        <w:rPr>
          <w:rFonts w:asciiTheme="minorHAnsi" w:hAnsiTheme="minorHAnsi" w:cstheme="minorHAnsi"/>
          <w:color w:val="auto"/>
        </w:rPr>
        <w:t>, respectively</w:t>
      </w:r>
      <w:r w:rsidR="00434052" w:rsidRPr="00851A0F">
        <w:rPr>
          <w:rFonts w:asciiTheme="minorHAnsi" w:hAnsiTheme="minorHAnsi" w:cstheme="minorHAnsi"/>
          <w:color w:val="auto"/>
        </w:rPr>
        <w:t xml:space="preserve">. </w:t>
      </w:r>
    </w:p>
    <w:p w14:paraId="3639AB59" w14:textId="77777777" w:rsidR="00434052" w:rsidRPr="00851A0F" w:rsidRDefault="00434052" w:rsidP="001B1519">
      <w:pPr>
        <w:rPr>
          <w:rFonts w:asciiTheme="minorHAnsi" w:hAnsiTheme="minorHAnsi" w:cstheme="minorHAnsi"/>
          <w:color w:val="auto"/>
        </w:rPr>
      </w:pPr>
    </w:p>
    <w:p w14:paraId="0235A844" w14:textId="72EB9E81" w:rsidR="008059B4" w:rsidRPr="00851A0F" w:rsidRDefault="008059B4"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 xml:space="preserve">To drive the </w:t>
      </w:r>
      <w:r w:rsidR="003333BF" w:rsidRPr="00851A0F">
        <w:rPr>
          <w:rFonts w:asciiTheme="minorHAnsi" w:hAnsiTheme="minorHAnsi" w:cstheme="minorHAnsi"/>
          <w:color w:val="auto"/>
        </w:rPr>
        <w:t>pulsed nozzle and the</w:t>
      </w:r>
      <w:r w:rsidRPr="00851A0F">
        <w:rPr>
          <w:rFonts w:asciiTheme="minorHAnsi" w:hAnsiTheme="minorHAnsi" w:cstheme="minorHAnsi"/>
          <w:color w:val="auto"/>
        </w:rPr>
        <w:t xml:space="preserve"> ion trap mass spectrometer, set the external function generator to 2 Hz. With the delay generator, set the time delay </w:t>
      </w:r>
      <w:r w:rsidR="00434052" w:rsidRPr="00851A0F">
        <w:sym w:font="Symbol" w:char="F044"/>
      </w:r>
      <w:proofErr w:type="spellStart"/>
      <w:r w:rsidR="00434052" w:rsidRPr="00851A0F">
        <w:rPr>
          <w:rFonts w:asciiTheme="minorHAnsi" w:hAnsiTheme="minorHAnsi" w:cstheme="minorHAnsi"/>
          <w:color w:val="auto"/>
        </w:rPr>
        <w:t>t</w:t>
      </w:r>
      <w:r w:rsidR="00434052" w:rsidRPr="00851A0F">
        <w:rPr>
          <w:rFonts w:asciiTheme="minorHAnsi" w:hAnsiTheme="minorHAnsi" w:cstheme="minorHAnsi"/>
          <w:color w:val="auto"/>
          <w:vertAlign w:val="subscript"/>
        </w:rPr>
        <w:t>n</w:t>
      </w:r>
      <w:proofErr w:type="spellEnd"/>
      <w:r w:rsidR="00434052" w:rsidRPr="00851A0F">
        <w:rPr>
          <w:rFonts w:asciiTheme="minorHAnsi" w:hAnsiTheme="minorHAnsi" w:cstheme="minorHAnsi"/>
          <w:color w:val="auto"/>
        </w:rPr>
        <w:t xml:space="preserve"> </w:t>
      </w:r>
      <w:r w:rsidRPr="00851A0F">
        <w:rPr>
          <w:rFonts w:asciiTheme="minorHAnsi" w:hAnsiTheme="minorHAnsi" w:cstheme="minorHAnsi"/>
          <w:color w:val="auto"/>
        </w:rPr>
        <w:t xml:space="preserve">between the </w:t>
      </w:r>
      <w:r w:rsidR="005003BF" w:rsidRPr="00851A0F">
        <w:rPr>
          <w:rFonts w:asciiTheme="minorHAnsi" w:hAnsiTheme="minorHAnsi" w:cstheme="minorHAnsi"/>
          <w:b/>
          <w:bCs/>
          <w:color w:val="auto"/>
        </w:rPr>
        <w:t>C</w:t>
      </w:r>
      <w:r w:rsidR="00434052" w:rsidRPr="00851A0F">
        <w:rPr>
          <w:rFonts w:asciiTheme="minorHAnsi" w:hAnsiTheme="minorHAnsi" w:cstheme="minorHAnsi"/>
          <w:b/>
          <w:bCs/>
          <w:color w:val="auto"/>
        </w:rPr>
        <w:t>lear trap</w:t>
      </w:r>
      <w:r w:rsidRPr="00851A0F">
        <w:rPr>
          <w:rFonts w:asciiTheme="minorHAnsi" w:hAnsiTheme="minorHAnsi" w:cstheme="minorHAnsi"/>
          <w:color w:val="auto"/>
        </w:rPr>
        <w:t xml:space="preserve"> signal </w:t>
      </w:r>
      <w:r w:rsidR="00434052" w:rsidRPr="00851A0F">
        <w:rPr>
          <w:rFonts w:asciiTheme="minorHAnsi" w:hAnsiTheme="minorHAnsi" w:cstheme="minorHAnsi"/>
          <w:color w:val="auto"/>
        </w:rPr>
        <w:t xml:space="preserve">from the ion trap </w:t>
      </w:r>
      <w:r w:rsidRPr="00851A0F">
        <w:rPr>
          <w:rFonts w:asciiTheme="minorHAnsi" w:hAnsiTheme="minorHAnsi" w:cstheme="minorHAnsi"/>
          <w:color w:val="auto"/>
        </w:rPr>
        <w:t xml:space="preserve">and the trigger signal for the pulsed nozzle to </w:t>
      </w:r>
      <w:r w:rsidR="008C48D4" w:rsidRPr="00851A0F">
        <w:rPr>
          <w:rFonts w:asciiTheme="minorHAnsi" w:hAnsiTheme="minorHAnsi" w:cstheme="minorHAnsi"/>
          <w:color w:val="auto"/>
        </w:rPr>
        <w:t>5</w:t>
      </w:r>
      <w:r w:rsidRPr="00851A0F">
        <w:rPr>
          <w:rFonts w:asciiTheme="minorHAnsi" w:hAnsiTheme="minorHAnsi" w:cstheme="minorHAnsi"/>
          <w:color w:val="auto"/>
        </w:rPr>
        <w:t xml:space="preserve"> </w:t>
      </w:r>
      <w:proofErr w:type="spellStart"/>
      <w:r w:rsidRPr="00851A0F">
        <w:rPr>
          <w:rFonts w:asciiTheme="minorHAnsi" w:hAnsiTheme="minorHAnsi" w:cstheme="minorHAnsi"/>
          <w:color w:val="auto"/>
        </w:rPr>
        <w:t>ms.</w:t>
      </w:r>
      <w:proofErr w:type="spellEnd"/>
    </w:p>
    <w:p w14:paraId="05112397" w14:textId="46CB5901" w:rsidR="00F74C9E" w:rsidRPr="00851A0F" w:rsidRDefault="00F74C9E" w:rsidP="001B1519">
      <w:pPr>
        <w:rPr>
          <w:rFonts w:asciiTheme="minorHAnsi" w:hAnsiTheme="minorHAnsi" w:cstheme="minorHAnsi"/>
          <w:color w:val="auto"/>
        </w:rPr>
      </w:pPr>
    </w:p>
    <w:p w14:paraId="5E6E0E0C" w14:textId="194CFC88" w:rsidR="00434052" w:rsidRPr="00851A0F" w:rsidRDefault="00434052"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 xml:space="preserve">In the control software, adjust the following parameters by pressing the respective buttons or typing the respective values in the </w:t>
      </w:r>
      <w:r w:rsidR="00063A0F" w:rsidRPr="00851A0F">
        <w:rPr>
          <w:rFonts w:asciiTheme="minorHAnsi" w:hAnsiTheme="minorHAnsi" w:cstheme="minorHAnsi"/>
          <w:b/>
          <w:bCs/>
          <w:color w:val="auto"/>
        </w:rPr>
        <w:t>Mode</w:t>
      </w:r>
      <w:r w:rsidR="00063A0F" w:rsidRPr="00851A0F">
        <w:rPr>
          <w:rFonts w:asciiTheme="minorHAnsi" w:hAnsiTheme="minorHAnsi" w:cstheme="minorHAnsi"/>
          <w:color w:val="auto"/>
        </w:rPr>
        <w:t xml:space="preserve"> page of the main dialogue window:</w:t>
      </w:r>
      <w:r w:rsidR="003C10C5" w:rsidRPr="00851A0F">
        <w:rPr>
          <w:rFonts w:asciiTheme="minorHAnsi" w:hAnsiTheme="minorHAnsi" w:cstheme="minorHAnsi"/>
          <w:color w:val="auto"/>
        </w:rPr>
        <w:t xml:space="preserve"> </w:t>
      </w:r>
      <w:r w:rsidR="00063A0F" w:rsidRPr="00851A0F">
        <w:rPr>
          <w:rFonts w:asciiTheme="minorHAnsi" w:hAnsiTheme="minorHAnsi" w:cstheme="minorHAnsi"/>
          <w:b/>
          <w:bCs/>
          <w:color w:val="auto"/>
        </w:rPr>
        <w:t>Scan</w:t>
      </w:r>
      <w:r w:rsidRPr="00851A0F">
        <w:rPr>
          <w:rFonts w:asciiTheme="minorHAnsi" w:hAnsiTheme="minorHAnsi" w:cstheme="minorHAnsi"/>
          <w:b/>
          <w:bCs/>
          <w:color w:val="auto"/>
        </w:rPr>
        <w:t xml:space="preserve"> Mode</w:t>
      </w:r>
      <w:r w:rsidRPr="00851A0F">
        <w:rPr>
          <w:rFonts w:asciiTheme="minorHAnsi" w:hAnsiTheme="minorHAnsi" w:cstheme="minorHAnsi"/>
          <w:color w:val="auto"/>
        </w:rPr>
        <w:t xml:space="preserve">: Enhanced resolution, </w:t>
      </w:r>
      <w:r w:rsidR="00063A0F" w:rsidRPr="00851A0F">
        <w:rPr>
          <w:rFonts w:asciiTheme="minorHAnsi" w:hAnsiTheme="minorHAnsi" w:cstheme="minorHAnsi"/>
          <w:b/>
          <w:bCs/>
          <w:color w:val="auto"/>
        </w:rPr>
        <w:t>R</w:t>
      </w:r>
      <w:r w:rsidRPr="00851A0F">
        <w:rPr>
          <w:rFonts w:asciiTheme="minorHAnsi" w:hAnsiTheme="minorHAnsi" w:cstheme="minorHAnsi"/>
          <w:b/>
          <w:bCs/>
          <w:color w:val="auto"/>
        </w:rPr>
        <w:t>ange</w:t>
      </w:r>
      <w:r w:rsidRPr="00851A0F">
        <w:rPr>
          <w:rFonts w:asciiTheme="minorHAnsi" w:hAnsiTheme="minorHAnsi" w:cstheme="minorHAnsi"/>
          <w:color w:val="auto"/>
        </w:rPr>
        <w:t xml:space="preserve">: </w:t>
      </w:r>
      <w:r w:rsidR="00D81385" w:rsidRPr="00851A0F">
        <w:rPr>
          <w:rFonts w:asciiTheme="minorHAnsi" w:hAnsiTheme="minorHAnsi" w:cstheme="minorHAnsi"/>
          <w:i/>
          <w:color w:val="auto"/>
        </w:rPr>
        <w:t>m/z</w:t>
      </w:r>
      <w:r w:rsidR="00D81385" w:rsidRPr="00851A0F">
        <w:rPr>
          <w:rFonts w:asciiTheme="minorHAnsi" w:hAnsiTheme="minorHAnsi" w:cstheme="minorHAnsi"/>
          <w:color w:val="auto"/>
        </w:rPr>
        <w:t xml:space="preserve"> </w:t>
      </w:r>
      <w:r w:rsidRPr="00851A0F">
        <w:rPr>
          <w:rFonts w:asciiTheme="minorHAnsi" w:hAnsiTheme="minorHAnsi" w:cstheme="minorHAnsi"/>
          <w:color w:val="auto"/>
        </w:rPr>
        <w:t xml:space="preserve">50 – 3000, </w:t>
      </w:r>
      <w:proofErr w:type="spellStart"/>
      <w:r w:rsidRPr="00851A0F">
        <w:rPr>
          <w:rFonts w:asciiTheme="minorHAnsi" w:hAnsiTheme="minorHAnsi" w:cstheme="minorHAnsi"/>
          <w:b/>
          <w:bCs/>
          <w:color w:val="auto"/>
        </w:rPr>
        <w:t>Accu</w:t>
      </w:r>
      <w:proofErr w:type="spellEnd"/>
      <w:r w:rsidRPr="00851A0F">
        <w:rPr>
          <w:rFonts w:asciiTheme="minorHAnsi" w:hAnsiTheme="minorHAnsi" w:cstheme="minorHAnsi"/>
          <w:b/>
          <w:bCs/>
          <w:color w:val="auto"/>
        </w:rPr>
        <w:t>-time</w:t>
      </w:r>
      <w:r w:rsidRPr="00851A0F">
        <w:rPr>
          <w:rFonts w:asciiTheme="minorHAnsi" w:hAnsiTheme="minorHAnsi" w:cstheme="minorHAnsi"/>
          <w:color w:val="auto"/>
        </w:rPr>
        <w:t xml:space="preserve">: 0.1 </w:t>
      </w:r>
      <w:proofErr w:type="spellStart"/>
      <w:r w:rsidRPr="00851A0F">
        <w:rPr>
          <w:rFonts w:asciiTheme="minorHAnsi" w:hAnsiTheme="minorHAnsi" w:cstheme="minorHAnsi"/>
          <w:color w:val="auto"/>
        </w:rPr>
        <w:t>ms</w:t>
      </w:r>
      <w:proofErr w:type="spellEnd"/>
      <w:r w:rsidRPr="00851A0F">
        <w:rPr>
          <w:rFonts w:asciiTheme="minorHAnsi" w:hAnsiTheme="minorHAnsi" w:cstheme="minorHAnsi"/>
          <w:color w:val="auto"/>
        </w:rPr>
        <w:t xml:space="preserve">, </w:t>
      </w:r>
      <w:r w:rsidRPr="00851A0F">
        <w:rPr>
          <w:rFonts w:asciiTheme="minorHAnsi" w:hAnsiTheme="minorHAnsi" w:cstheme="minorHAnsi"/>
          <w:b/>
          <w:bCs/>
          <w:color w:val="auto"/>
        </w:rPr>
        <w:t>Average</w:t>
      </w:r>
      <w:r w:rsidRPr="00851A0F">
        <w:rPr>
          <w:rFonts w:asciiTheme="minorHAnsi" w:hAnsiTheme="minorHAnsi" w:cstheme="minorHAnsi"/>
          <w:color w:val="auto"/>
        </w:rPr>
        <w:t xml:space="preserve">: 10 cycles, </w:t>
      </w:r>
      <w:r w:rsidRPr="00851A0F">
        <w:rPr>
          <w:rFonts w:asciiTheme="minorHAnsi" w:hAnsiTheme="minorHAnsi" w:cstheme="minorHAnsi"/>
          <w:b/>
          <w:bCs/>
          <w:color w:val="auto"/>
        </w:rPr>
        <w:t>Polarity</w:t>
      </w:r>
      <w:r w:rsidRPr="00851A0F">
        <w:rPr>
          <w:rFonts w:asciiTheme="minorHAnsi" w:hAnsiTheme="minorHAnsi" w:cstheme="minorHAnsi"/>
          <w:color w:val="auto"/>
        </w:rPr>
        <w:t>: positive for the measurement of cationic mass spectra</w:t>
      </w:r>
    </w:p>
    <w:p w14:paraId="45248E92" w14:textId="23ECB0CB" w:rsidR="003C5859" w:rsidRPr="00851A0F" w:rsidRDefault="003C5859" w:rsidP="001B1519">
      <w:pPr>
        <w:rPr>
          <w:rFonts w:asciiTheme="minorHAnsi" w:hAnsiTheme="minorHAnsi" w:cstheme="minorHAnsi"/>
          <w:color w:val="auto"/>
        </w:rPr>
      </w:pPr>
    </w:p>
    <w:p w14:paraId="21BCC3A6" w14:textId="77E27B30" w:rsidR="007D3731" w:rsidRPr="00851A0F" w:rsidRDefault="005003BF" w:rsidP="007D3731">
      <w:pPr>
        <w:rPr>
          <w:rFonts w:asciiTheme="minorHAnsi" w:hAnsiTheme="minorHAnsi" w:cstheme="minorHAnsi"/>
          <w:color w:val="auto"/>
        </w:rPr>
      </w:pPr>
      <w:r w:rsidRPr="00851A0F">
        <w:rPr>
          <w:rFonts w:asciiTheme="minorHAnsi" w:hAnsiTheme="minorHAnsi" w:cstheme="minorHAnsi"/>
          <w:color w:val="auto"/>
        </w:rPr>
        <w:t xml:space="preserve">NOTE: </w:t>
      </w:r>
      <w:r w:rsidR="007D3731" w:rsidRPr="00851A0F">
        <w:rPr>
          <w:rFonts w:asciiTheme="minorHAnsi" w:hAnsiTheme="minorHAnsi" w:cstheme="minorHAnsi"/>
          <w:color w:val="auto"/>
        </w:rPr>
        <w:t xml:space="preserve">For measuring anionic spectra, the sample and grid bias have to be negative with respect to ground, </w:t>
      </w:r>
      <w:r w:rsidR="007D3731" w:rsidRPr="00851A0F">
        <w:rPr>
          <w:rFonts w:asciiTheme="minorHAnsi" w:hAnsiTheme="minorHAnsi" w:cstheme="minorHAnsi"/>
          <w:b/>
          <w:bCs/>
          <w:color w:val="auto"/>
        </w:rPr>
        <w:t>Polarity</w:t>
      </w:r>
      <w:r w:rsidR="007D3731" w:rsidRPr="00851A0F">
        <w:rPr>
          <w:rFonts w:asciiTheme="minorHAnsi" w:hAnsiTheme="minorHAnsi" w:cstheme="minorHAnsi"/>
          <w:color w:val="auto"/>
        </w:rPr>
        <w:t xml:space="preserve"> has to be switched to </w:t>
      </w:r>
      <w:r w:rsidR="007D3731" w:rsidRPr="00851A0F">
        <w:rPr>
          <w:rFonts w:asciiTheme="minorHAnsi" w:hAnsiTheme="minorHAnsi" w:cstheme="minorHAnsi"/>
          <w:b/>
          <w:bCs/>
          <w:color w:val="auto"/>
        </w:rPr>
        <w:t>Negative</w:t>
      </w:r>
      <w:r w:rsidR="007D3731" w:rsidRPr="00851A0F">
        <w:rPr>
          <w:rFonts w:asciiTheme="minorHAnsi" w:hAnsiTheme="minorHAnsi" w:cstheme="minorHAnsi"/>
          <w:color w:val="auto"/>
        </w:rPr>
        <w:t xml:space="preserve"> in the control software.</w:t>
      </w:r>
    </w:p>
    <w:p w14:paraId="148FB31D" w14:textId="77777777" w:rsidR="000874FA" w:rsidRPr="00851A0F" w:rsidRDefault="000874FA" w:rsidP="001B1519">
      <w:pPr>
        <w:rPr>
          <w:rFonts w:asciiTheme="minorHAnsi" w:hAnsiTheme="minorHAnsi" w:cstheme="minorHAnsi"/>
          <w:color w:val="auto"/>
        </w:rPr>
      </w:pPr>
    </w:p>
    <w:p w14:paraId="6DCE57AD" w14:textId="38BF682C" w:rsidR="0030743E" w:rsidRPr="00851A0F" w:rsidRDefault="0030743E" w:rsidP="005003BF">
      <w:pPr>
        <w:pStyle w:val="Listenabsatz"/>
        <w:numPr>
          <w:ilvl w:val="0"/>
          <w:numId w:val="29"/>
        </w:numPr>
        <w:rPr>
          <w:rFonts w:asciiTheme="minorHAnsi" w:hAnsiTheme="minorHAnsi" w:cstheme="minorHAnsi"/>
          <w:b/>
          <w:color w:val="auto"/>
        </w:rPr>
      </w:pPr>
      <w:r w:rsidRPr="00851A0F">
        <w:rPr>
          <w:rFonts w:asciiTheme="minorHAnsi" w:hAnsiTheme="minorHAnsi" w:cstheme="minorHAnsi"/>
          <w:b/>
          <w:color w:val="auto"/>
        </w:rPr>
        <w:t>Measurement of mass spectra</w:t>
      </w:r>
    </w:p>
    <w:p w14:paraId="513402B3" w14:textId="33CD0BE7" w:rsidR="00305D0A" w:rsidRPr="00851A0F" w:rsidRDefault="00305D0A" w:rsidP="001B1519">
      <w:pPr>
        <w:rPr>
          <w:rFonts w:asciiTheme="minorHAnsi" w:hAnsiTheme="minorHAnsi" w:cstheme="minorHAnsi"/>
          <w:color w:val="auto"/>
        </w:rPr>
      </w:pPr>
    </w:p>
    <w:p w14:paraId="63E8CD4E" w14:textId="5C5D19A4" w:rsidR="004015EE" w:rsidRPr="00851A0F" w:rsidRDefault="008059B4"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Once a pressure below 3 x 10</w:t>
      </w:r>
      <w:r w:rsidRPr="00851A0F">
        <w:rPr>
          <w:rFonts w:asciiTheme="minorHAnsi" w:hAnsiTheme="minorHAnsi" w:cstheme="minorHAnsi"/>
          <w:color w:val="auto"/>
          <w:vertAlign w:val="superscript"/>
        </w:rPr>
        <w:t>-6</w:t>
      </w:r>
      <w:r w:rsidRPr="00851A0F">
        <w:rPr>
          <w:rFonts w:asciiTheme="minorHAnsi" w:hAnsiTheme="minorHAnsi" w:cstheme="minorHAnsi"/>
          <w:color w:val="auto"/>
        </w:rPr>
        <w:t xml:space="preserve"> mbar has been reached in the </w:t>
      </w:r>
      <w:proofErr w:type="spellStart"/>
      <w:r w:rsidRPr="00851A0F">
        <w:rPr>
          <w:rFonts w:asciiTheme="minorHAnsi" w:hAnsiTheme="minorHAnsi" w:cstheme="minorHAnsi"/>
          <w:color w:val="auto"/>
        </w:rPr>
        <w:t>DINeC</w:t>
      </w:r>
      <w:proofErr w:type="spellEnd"/>
      <w:r w:rsidRPr="00851A0F">
        <w:rPr>
          <w:rFonts w:asciiTheme="minorHAnsi" w:hAnsiTheme="minorHAnsi" w:cstheme="minorHAnsi"/>
          <w:color w:val="auto"/>
        </w:rPr>
        <w:t xml:space="preserve"> chamber, the measurement can be started. </w:t>
      </w:r>
      <w:r w:rsidR="004015EE" w:rsidRPr="00851A0F">
        <w:rPr>
          <w:rFonts w:asciiTheme="minorHAnsi" w:hAnsiTheme="minorHAnsi" w:cstheme="minorHAnsi"/>
          <w:color w:val="auto"/>
        </w:rPr>
        <w:t xml:space="preserve">Start the measurement by first pressing </w:t>
      </w:r>
      <w:r w:rsidR="004015EE" w:rsidRPr="00851A0F">
        <w:rPr>
          <w:rFonts w:asciiTheme="minorHAnsi" w:hAnsiTheme="minorHAnsi" w:cstheme="minorHAnsi"/>
          <w:b/>
          <w:bCs/>
          <w:color w:val="auto"/>
        </w:rPr>
        <w:t>Stand by</w:t>
      </w:r>
      <w:r w:rsidR="004015EE" w:rsidRPr="00851A0F">
        <w:rPr>
          <w:rFonts w:asciiTheme="minorHAnsi" w:hAnsiTheme="minorHAnsi" w:cstheme="minorHAnsi"/>
          <w:color w:val="auto"/>
        </w:rPr>
        <w:t xml:space="preserve"> and then pressing </w:t>
      </w:r>
      <w:r w:rsidR="004015EE" w:rsidRPr="00851A0F">
        <w:rPr>
          <w:rFonts w:asciiTheme="minorHAnsi" w:hAnsiTheme="minorHAnsi" w:cstheme="minorHAnsi"/>
          <w:b/>
          <w:bCs/>
          <w:color w:val="auto"/>
        </w:rPr>
        <w:t>Operate</w:t>
      </w:r>
      <w:r w:rsidR="004015EE" w:rsidRPr="00851A0F">
        <w:rPr>
          <w:rFonts w:asciiTheme="minorHAnsi" w:hAnsiTheme="minorHAnsi" w:cstheme="minorHAnsi"/>
          <w:color w:val="auto"/>
        </w:rPr>
        <w:t xml:space="preserve"> in the control software. Start recording the measurements pressing the </w:t>
      </w:r>
      <w:r w:rsidR="004015EE" w:rsidRPr="00851A0F">
        <w:rPr>
          <w:rFonts w:asciiTheme="minorHAnsi" w:hAnsiTheme="minorHAnsi" w:cstheme="minorHAnsi"/>
          <w:b/>
          <w:bCs/>
          <w:color w:val="auto"/>
        </w:rPr>
        <w:t>Play</w:t>
      </w:r>
      <w:r w:rsidR="004015EE" w:rsidRPr="00851A0F">
        <w:rPr>
          <w:rFonts w:asciiTheme="minorHAnsi" w:hAnsiTheme="minorHAnsi" w:cstheme="minorHAnsi"/>
          <w:color w:val="auto"/>
        </w:rPr>
        <w:t xml:space="preserve"> button.</w:t>
      </w:r>
    </w:p>
    <w:p w14:paraId="3177723D" w14:textId="77777777" w:rsidR="004015EE" w:rsidRPr="00851A0F" w:rsidRDefault="004015EE" w:rsidP="008059B4">
      <w:pPr>
        <w:rPr>
          <w:rFonts w:asciiTheme="minorHAnsi" w:hAnsiTheme="minorHAnsi" w:cstheme="minorHAnsi"/>
          <w:color w:val="auto"/>
        </w:rPr>
      </w:pPr>
    </w:p>
    <w:p w14:paraId="559546C5" w14:textId="0460524D" w:rsidR="004438FE" w:rsidRPr="00851A0F" w:rsidRDefault="005003BF"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M</w:t>
      </w:r>
      <w:r w:rsidR="00F74C9E" w:rsidRPr="00851A0F">
        <w:rPr>
          <w:rFonts w:asciiTheme="minorHAnsi" w:hAnsiTheme="minorHAnsi" w:cstheme="minorHAnsi"/>
          <w:color w:val="auto"/>
        </w:rPr>
        <w:t xml:space="preserve">easure a test spectrum from a reference sample such as angiotensin II for about </w:t>
      </w:r>
      <w:r w:rsidR="004207EC" w:rsidRPr="00851A0F">
        <w:rPr>
          <w:rFonts w:asciiTheme="minorHAnsi" w:hAnsiTheme="minorHAnsi" w:cstheme="minorHAnsi"/>
          <w:color w:val="auto"/>
        </w:rPr>
        <w:t>30</w:t>
      </w:r>
      <w:r w:rsidR="00F74C9E" w:rsidRPr="00851A0F">
        <w:rPr>
          <w:rFonts w:asciiTheme="minorHAnsi" w:hAnsiTheme="minorHAnsi" w:cstheme="minorHAnsi"/>
          <w:color w:val="auto"/>
        </w:rPr>
        <w:t>0 s.</w:t>
      </w:r>
      <w:r w:rsidR="004015EE" w:rsidRPr="00851A0F">
        <w:rPr>
          <w:rFonts w:asciiTheme="minorHAnsi" w:hAnsiTheme="minorHAnsi" w:cstheme="minorHAnsi"/>
          <w:color w:val="auto"/>
        </w:rPr>
        <w:t xml:space="preserve"> Follow the time dependence of the signal using the </w:t>
      </w:r>
      <w:r w:rsidR="004015EE" w:rsidRPr="00851A0F">
        <w:rPr>
          <w:rFonts w:asciiTheme="minorHAnsi" w:hAnsiTheme="minorHAnsi" w:cstheme="minorHAnsi"/>
          <w:b/>
          <w:bCs/>
          <w:color w:val="auto"/>
        </w:rPr>
        <w:t>Chromatogram</w:t>
      </w:r>
      <w:r w:rsidR="004015EE" w:rsidRPr="00851A0F">
        <w:rPr>
          <w:rFonts w:asciiTheme="minorHAnsi" w:hAnsiTheme="minorHAnsi" w:cstheme="minorHAnsi"/>
          <w:color w:val="auto"/>
        </w:rPr>
        <w:t xml:space="preserve"> set to the respective </w:t>
      </w:r>
      <w:r w:rsidR="00D81385" w:rsidRPr="00851A0F">
        <w:rPr>
          <w:rFonts w:asciiTheme="minorHAnsi" w:hAnsiTheme="minorHAnsi" w:cstheme="minorHAnsi"/>
          <w:i/>
          <w:color w:val="auto"/>
        </w:rPr>
        <w:t>m/z</w:t>
      </w:r>
      <w:r w:rsidR="004015EE" w:rsidRPr="00851A0F">
        <w:rPr>
          <w:rFonts w:asciiTheme="minorHAnsi" w:hAnsiTheme="minorHAnsi" w:cstheme="minorHAnsi"/>
          <w:color w:val="auto"/>
        </w:rPr>
        <w:t xml:space="preserve"> value.</w:t>
      </w:r>
      <w:r w:rsidRPr="00851A0F">
        <w:rPr>
          <w:rFonts w:asciiTheme="minorHAnsi" w:hAnsiTheme="minorHAnsi" w:cstheme="minorHAnsi"/>
          <w:color w:val="auto"/>
        </w:rPr>
        <w:t xml:space="preserve"> </w:t>
      </w:r>
      <w:r w:rsidR="004438FE" w:rsidRPr="00851A0F">
        <w:rPr>
          <w:rFonts w:asciiTheme="minorHAnsi" w:hAnsiTheme="minorHAnsi" w:cstheme="minorHAnsi"/>
          <w:color w:val="auto"/>
        </w:rPr>
        <w:t xml:space="preserve">Optimize signal intensity by adjustment of the time delay </w:t>
      </w:r>
      <w:r w:rsidR="004207EC" w:rsidRPr="00851A0F">
        <w:sym w:font="Symbol" w:char="F044"/>
      </w:r>
      <w:proofErr w:type="spellStart"/>
      <w:r w:rsidR="004207EC" w:rsidRPr="00851A0F">
        <w:rPr>
          <w:rFonts w:asciiTheme="minorHAnsi" w:hAnsiTheme="minorHAnsi" w:cstheme="minorHAnsi"/>
          <w:color w:val="auto"/>
        </w:rPr>
        <w:t>t</w:t>
      </w:r>
      <w:r w:rsidR="004207EC" w:rsidRPr="00851A0F">
        <w:rPr>
          <w:rFonts w:asciiTheme="minorHAnsi" w:hAnsiTheme="minorHAnsi" w:cstheme="minorHAnsi"/>
          <w:color w:val="auto"/>
          <w:vertAlign w:val="subscript"/>
        </w:rPr>
        <w:t>n</w:t>
      </w:r>
      <w:proofErr w:type="spellEnd"/>
      <w:r w:rsidR="004207EC" w:rsidRPr="00851A0F">
        <w:rPr>
          <w:rFonts w:asciiTheme="minorHAnsi" w:hAnsiTheme="minorHAnsi" w:cstheme="minorHAnsi"/>
          <w:color w:val="auto"/>
        </w:rPr>
        <w:t xml:space="preserve"> </w:t>
      </w:r>
      <w:r w:rsidR="004438FE" w:rsidRPr="00851A0F">
        <w:rPr>
          <w:rFonts w:asciiTheme="minorHAnsi" w:hAnsiTheme="minorHAnsi" w:cstheme="minorHAnsi"/>
          <w:color w:val="auto"/>
        </w:rPr>
        <w:t xml:space="preserve">between the </w:t>
      </w:r>
      <w:r w:rsidRPr="00851A0F">
        <w:rPr>
          <w:rFonts w:asciiTheme="minorHAnsi" w:hAnsiTheme="minorHAnsi" w:cstheme="minorHAnsi"/>
          <w:b/>
          <w:bCs/>
          <w:color w:val="auto"/>
        </w:rPr>
        <w:t>C</w:t>
      </w:r>
      <w:r w:rsidR="004207EC" w:rsidRPr="00851A0F">
        <w:rPr>
          <w:rFonts w:asciiTheme="minorHAnsi" w:hAnsiTheme="minorHAnsi" w:cstheme="minorHAnsi"/>
          <w:b/>
          <w:bCs/>
          <w:color w:val="auto"/>
        </w:rPr>
        <w:t>lear trap</w:t>
      </w:r>
      <w:r w:rsidR="004438FE" w:rsidRPr="00851A0F">
        <w:rPr>
          <w:rFonts w:asciiTheme="minorHAnsi" w:hAnsiTheme="minorHAnsi" w:cstheme="minorHAnsi"/>
          <w:color w:val="auto"/>
        </w:rPr>
        <w:t xml:space="preserve"> signal and the signal </w:t>
      </w:r>
      <w:r w:rsidR="004207EC" w:rsidRPr="00851A0F">
        <w:rPr>
          <w:rFonts w:asciiTheme="minorHAnsi" w:hAnsiTheme="minorHAnsi" w:cstheme="minorHAnsi"/>
          <w:color w:val="auto"/>
        </w:rPr>
        <w:t>triggering</w:t>
      </w:r>
      <w:r w:rsidR="004438FE" w:rsidRPr="00851A0F">
        <w:rPr>
          <w:rFonts w:asciiTheme="minorHAnsi" w:hAnsiTheme="minorHAnsi" w:cstheme="minorHAnsi"/>
          <w:color w:val="auto"/>
        </w:rPr>
        <w:t xml:space="preserve"> the pulsed nozzle.</w:t>
      </w:r>
    </w:p>
    <w:p w14:paraId="30DAE4BC" w14:textId="2EA81BE4" w:rsidR="004438FE" w:rsidRPr="00851A0F" w:rsidRDefault="004438FE" w:rsidP="008059B4">
      <w:pPr>
        <w:rPr>
          <w:rFonts w:asciiTheme="minorHAnsi" w:hAnsiTheme="minorHAnsi" w:cstheme="minorHAnsi"/>
          <w:color w:val="auto"/>
        </w:rPr>
      </w:pPr>
    </w:p>
    <w:p w14:paraId="02FEB6AD" w14:textId="72648984" w:rsidR="00B6137C" w:rsidRPr="00851A0F" w:rsidRDefault="00F74C9E" w:rsidP="00B6137C">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Move the manipulator to the position of the sample to be measured.</w:t>
      </w:r>
      <w:r w:rsidR="005003BF" w:rsidRPr="00851A0F">
        <w:rPr>
          <w:rFonts w:asciiTheme="minorHAnsi" w:hAnsiTheme="minorHAnsi" w:cstheme="minorHAnsi"/>
          <w:color w:val="auto"/>
        </w:rPr>
        <w:t xml:space="preserve"> </w:t>
      </w:r>
      <w:r w:rsidR="00B6137C" w:rsidRPr="00851A0F">
        <w:rPr>
          <w:rFonts w:asciiTheme="minorHAnsi" w:hAnsiTheme="minorHAnsi" w:cstheme="minorHAnsi"/>
          <w:color w:val="auto"/>
        </w:rPr>
        <w:t>Optimize signal intensity by adjustment of the sample position within the sample holder plane.</w:t>
      </w:r>
    </w:p>
    <w:p w14:paraId="7A13F4BB" w14:textId="77777777" w:rsidR="00B6137C" w:rsidRPr="00851A0F" w:rsidRDefault="00B6137C" w:rsidP="008059B4">
      <w:pPr>
        <w:rPr>
          <w:rFonts w:asciiTheme="minorHAnsi" w:hAnsiTheme="minorHAnsi" w:cstheme="minorHAnsi"/>
          <w:color w:val="auto"/>
        </w:rPr>
      </w:pPr>
    </w:p>
    <w:p w14:paraId="58D8E67F" w14:textId="453388F5" w:rsidR="005A7E46" w:rsidRPr="00851A0F" w:rsidRDefault="008059B4"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A</w:t>
      </w:r>
      <w:r w:rsidR="003B665E" w:rsidRPr="00851A0F">
        <w:rPr>
          <w:rFonts w:asciiTheme="minorHAnsi" w:hAnsiTheme="minorHAnsi" w:cstheme="minorHAnsi"/>
          <w:color w:val="auto"/>
        </w:rPr>
        <w:t>c</w:t>
      </w:r>
      <w:r w:rsidRPr="00851A0F">
        <w:rPr>
          <w:rFonts w:asciiTheme="minorHAnsi" w:hAnsiTheme="minorHAnsi" w:cstheme="minorHAnsi"/>
          <w:color w:val="auto"/>
        </w:rPr>
        <w:t>quire mass spectra</w:t>
      </w:r>
      <w:r w:rsidR="003B665E" w:rsidRPr="00851A0F">
        <w:rPr>
          <w:rFonts w:asciiTheme="minorHAnsi" w:hAnsiTheme="minorHAnsi" w:cstheme="minorHAnsi"/>
          <w:color w:val="auto"/>
        </w:rPr>
        <w:t xml:space="preserve"> over the time span of interest. </w:t>
      </w:r>
      <w:r w:rsidR="00F74C9E" w:rsidRPr="00851A0F">
        <w:rPr>
          <w:rFonts w:asciiTheme="minorHAnsi" w:hAnsiTheme="minorHAnsi" w:cstheme="minorHAnsi"/>
          <w:color w:val="auto"/>
        </w:rPr>
        <w:t xml:space="preserve">Modify the </w:t>
      </w:r>
      <w:r w:rsidR="005A7E46" w:rsidRPr="00851A0F">
        <w:rPr>
          <w:rFonts w:asciiTheme="minorHAnsi" w:hAnsiTheme="minorHAnsi" w:cstheme="minorHAnsi"/>
          <w:color w:val="auto"/>
        </w:rPr>
        <w:t xml:space="preserve">experimental </w:t>
      </w:r>
      <w:r w:rsidR="00F74C9E" w:rsidRPr="00851A0F">
        <w:rPr>
          <w:rFonts w:asciiTheme="minorHAnsi" w:hAnsiTheme="minorHAnsi" w:cstheme="minorHAnsi"/>
          <w:color w:val="auto"/>
        </w:rPr>
        <w:t>parameters</w:t>
      </w:r>
      <w:r w:rsidR="005A7E46" w:rsidRPr="00851A0F">
        <w:rPr>
          <w:rFonts w:asciiTheme="minorHAnsi" w:hAnsiTheme="minorHAnsi" w:cstheme="minorHAnsi"/>
          <w:color w:val="auto"/>
        </w:rPr>
        <w:t xml:space="preserve"> </w:t>
      </w:r>
      <w:r w:rsidR="00F74C9E" w:rsidRPr="00851A0F">
        <w:rPr>
          <w:rFonts w:asciiTheme="minorHAnsi" w:hAnsiTheme="minorHAnsi" w:cstheme="minorHAnsi"/>
          <w:color w:val="auto"/>
        </w:rPr>
        <w:t>such as sample temperature</w:t>
      </w:r>
      <w:r w:rsidR="005A7E46" w:rsidRPr="00851A0F">
        <w:rPr>
          <w:rFonts w:asciiTheme="minorHAnsi" w:hAnsiTheme="minorHAnsi" w:cstheme="minorHAnsi"/>
          <w:color w:val="auto"/>
        </w:rPr>
        <w:t xml:space="preserve"> </w:t>
      </w:r>
      <w:r w:rsidR="00F74C9E" w:rsidRPr="00851A0F">
        <w:rPr>
          <w:rFonts w:asciiTheme="minorHAnsi" w:hAnsiTheme="minorHAnsi" w:cstheme="minorHAnsi"/>
          <w:color w:val="auto"/>
        </w:rPr>
        <w:t xml:space="preserve">or </w:t>
      </w:r>
      <w:r w:rsidR="005A7E46" w:rsidRPr="00851A0F">
        <w:rPr>
          <w:rFonts w:asciiTheme="minorHAnsi" w:hAnsiTheme="minorHAnsi" w:cstheme="minorHAnsi"/>
          <w:color w:val="auto"/>
        </w:rPr>
        <w:t>background pressure in the chamber according to the details of the experiment. Continue to take mass spectra when varying the experimental parameters.</w:t>
      </w:r>
    </w:p>
    <w:p w14:paraId="242AB873" w14:textId="77777777" w:rsidR="003C10C5" w:rsidRPr="00851A0F" w:rsidRDefault="003C10C5" w:rsidP="001B1519">
      <w:pPr>
        <w:rPr>
          <w:rFonts w:asciiTheme="minorHAnsi" w:hAnsiTheme="minorHAnsi" w:cstheme="minorHAnsi"/>
          <w:color w:val="auto"/>
        </w:rPr>
      </w:pPr>
    </w:p>
    <w:p w14:paraId="4374B9A7" w14:textId="7A0CC435" w:rsidR="003C10C5" w:rsidRPr="00851A0F" w:rsidRDefault="003C10C5" w:rsidP="005003BF">
      <w:pPr>
        <w:pStyle w:val="Listenabsatz"/>
        <w:numPr>
          <w:ilvl w:val="0"/>
          <w:numId w:val="29"/>
        </w:numPr>
        <w:rPr>
          <w:rFonts w:asciiTheme="minorHAnsi" w:hAnsiTheme="minorHAnsi" w:cstheme="minorHAnsi"/>
          <w:b/>
          <w:color w:val="auto"/>
        </w:rPr>
      </w:pPr>
      <w:r w:rsidRPr="00851A0F">
        <w:rPr>
          <w:rFonts w:asciiTheme="minorHAnsi" w:hAnsiTheme="minorHAnsi" w:cstheme="minorHAnsi"/>
          <w:b/>
          <w:color w:val="auto"/>
        </w:rPr>
        <w:t>Data evaluation</w:t>
      </w:r>
    </w:p>
    <w:p w14:paraId="70030518" w14:textId="77777777" w:rsidR="003C10C5" w:rsidRPr="00851A0F" w:rsidRDefault="003C10C5" w:rsidP="003C10C5">
      <w:pPr>
        <w:rPr>
          <w:rFonts w:asciiTheme="minorHAnsi" w:hAnsiTheme="minorHAnsi" w:cstheme="minorHAnsi"/>
          <w:color w:val="auto"/>
        </w:rPr>
      </w:pPr>
    </w:p>
    <w:p w14:paraId="7D4C4F4D" w14:textId="1C0890A0" w:rsidR="00063A0F" w:rsidRPr="00851A0F" w:rsidRDefault="003C10C5" w:rsidP="005003BF">
      <w:pPr>
        <w:pStyle w:val="Listenabsatz"/>
        <w:numPr>
          <w:ilvl w:val="1"/>
          <w:numId w:val="29"/>
        </w:numPr>
        <w:rPr>
          <w:rFonts w:asciiTheme="minorHAnsi" w:hAnsiTheme="minorHAnsi" w:cstheme="minorHAnsi"/>
          <w:color w:val="auto"/>
        </w:rPr>
      </w:pPr>
      <w:r w:rsidRPr="00851A0F">
        <w:rPr>
          <w:rFonts w:asciiTheme="minorHAnsi" w:hAnsiTheme="minorHAnsi" w:cstheme="minorHAnsi"/>
          <w:color w:val="auto"/>
        </w:rPr>
        <w:t xml:space="preserve">After the measurement is finished, load the respective data set in the </w:t>
      </w:r>
      <w:r w:rsidRPr="00851A0F">
        <w:rPr>
          <w:rFonts w:asciiTheme="minorHAnsi" w:hAnsiTheme="minorHAnsi" w:cstheme="minorHAnsi"/>
          <w:b/>
          <w:bCs/>
          <w:color w:val="auto"/>
        </w:rPr>
        <w:t>Data Analysis</w:t>
      </w:r>
      <w:r w:rsidRPr="00851A0F">
        <w:rPr>
          <w:rFonts w:asciiTheme="minorHAnsi" w:hAnsiTheme="minorHAnsi" w:cstheme="minorHAnsi"/>
          <w:color w:val="auto"/>
        </w:rPr>
        <w:t xml:space="preserve"> program. Select the time span of interest in the chromatogram </w:t>
      </w:r>
      <w:r w:rsidR="00063A0F" w:rsidRPr="00851A0F">
        <w:rPr>
          <w:rFonts w:asciiTheme="minorHAnsi" w:hAnsiTheme="minorHAnsi" w:cstheme="minorHAnsi"/>
          <w:color w:val="auto"/>
        </w:rPr>
        <w:t xml:space="preserve">with the right button of </w:t>
      </w:r>
      <w:r w:rsidR="005003BF" w:rsidRPr="00851A0F">
        <w:rPr>
          <w:rFonts w:asciiTheme="minorHAnsi" w:hAnsiTheme="minorHAnsi" w:cstheme="minorHAnsi"/>
          <w:color w:val="auto"/>
        </w:rPr>
        <w:t>the</w:t>
      </w:r>
      <w:r w:rsidR="00063A0F" w:rsidRPr="00851A0F">
        <w:rPr>
          <w:rFonts w:asciiTheme="minorHAnsi" w:hAnsiTheme="minorHAnsi" w:cstheme="minorHAnsi"/>
          <w:color w:val="auto"/>
        </w:rPr>
        <w:t xml:space="preserve"> mouse</w:t>
      </w:r>
      <w:r w:rsidRPr="00851A0F">
        <w:rPr>
          <w:rFonts w:asciiTheme="minorHAnsi" w:hAnsiTheme="minorHAnsi" w:cstheme="minorHAnsi"/>
          <w:color w:val="auto"/>
        </w:rPr>
        <w:t xml:space="preserve">. The averaged </w:t>
      </w:r>
      <w:r w:rsidR="00063A0F" w:rsidRPr="00851A0F">
        <w:rPr>
          <w:rFonts w:asciiTheme="minorHAnsi" w:hAnsiTheme="minorHAnsi" w:cstheme="minorHAnsi"/>
          <w:color w:val="auto"/>
        </w:rPr>
        <w:t xml:space="preserve">spectrum will be displayed in a separate window. </w:t>
      </w:r>
    </w:p>
    <w:p w14:paraId="32AE23BA" w14:textId="77777777" w:rsidR="00063A0F" w:rsidRPr="00851A0F" w:rsidRDefault="00063A0F" w:rsidP="003C10C5">
      <w:pPr>
        <w:rPr>
          <w:rFonts w:asciiTheme="minorHAnsi" w:hAnsiTheme="minorHAnsi" w:cstheme="minorHAnsi"/>
          <w:color w:val="auto"/>
        </w:rPr>
      </w:pPr>
    </w:p>
    <w:p w14:paraId="4056BBD4" w14:textId="74EAB9A7" w:rsidR="007D18D5" w:rsidRPr="00851A0F" w:rsidRDefault="00063A0F" w:rsidP="005003BF">
      <w:pPr>
        <w:pStyle w:val="Listenabsatz"/>
        <w:numPr>
          <w:ilvl w:val="1"/>
          <w:numId w:val="29"/>
        </w:numPr>
        <w:rPr>
          <w:rFonts w:asciiTheme="minorHAnsi" w:hAnsiTheme="minorHAnsi" w:cstheme="minorHAnsi"/>
          <w:b/>
        </w:rPr>
      </w:pPr>
      <w:r w:rsidRPr="00851A0F">
        <w:rPr>
          <w:rFonts w:asciiTheme="minorHAnsi" w:hAnsiTheme="minorHAnsi" w:cstheme="minorHAnsi"/>
          <w:color w:val="auto"/>
        </w:rPr>
        <w:t xml:space="preserve">Export the spectrum as a data file for further processing in a program of choice. </w:t>
      </w:r>
    </w:p>
    <w:p w14:paraId="4F5B954B" w14:textId="77777777" w:rsidR="009B738D" w:rsidRPr="0051069B" w:rsidRDefault="009B738D" w:rsidP="0051069B">
      <w:pPr>
        <w:rPr>
          <w:rFonts w:asciiTheme="minorHAnsi" w:hAnsiTheme="minorHAnsi" w:cstheme="minorHAnsi"/>
          <w:color w:val="auto"/>
        </w:rPr>
      </w:pPr>
    </w:p>
    <w:p w14:paraId="5E579F28" w14:textId="61926294" w:rsidR="00A02E1E" w:rsidRPr="005003BF" w:rsidRDefault="006305D7" w:rsidP="00A02E1E">
      <w:pPr>
        <w:pStyle w:val="Standard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DA1AF6F" w14:textId="0A1498B6" w:rsidR="00135327" w:rsidRDefault="00D301DE" w:rsidP="001B1519">
      <w:pPr>
        <w:rPr>
          <w:rFonts w:asciiTheme="minorHAnsi" w:hAnsiTheme="minorHAnsi" w:cstheme="minorHAnsi"/>
          <w:bCs/>
        </w:rPr>
      </w:pPr>
      <w:r>
        <w:rPr>
          <w:rFonts w:asciiTheme="minorHAnsi" w:hAnsiTheme="minorHAnsi" w:cstheme="minorHAnsi"/>
          <w:bCs/>
        </w:rPr>
        <w:t>In the following</w:t>
      </w:r>
      <w:r w:rsidR="00F01C77">
        <w:rPr>
          <w:rFonts w:asciiTheme="minorHAnsi" w:hAnsiTheme="minorHAnsi" w:cstheme="minorHAnsi"/>
          <w:bCs/>
        </w:rPr>
        <w:t>,</w:t>
      </w:r>
      <w:r>
        <w:rPr>
          <w:rFonts w:asciiTheme="minorHAnsi" w:hAnsiTheme="minorHAnsi" w:cstheme="minorHAnsi"/>
          <w:bCs/>
        </w:rPr>
        <w:t xml:space="preserve"> two examples for the real time application of </w:t>
      </w:r>
      <w:proofErr w:type="spellStart"/>
      <w:r>
        <w:rPr>
          <w:rFonts w:asciiTheme="minorHAnsi" w:hAnsiTheme="minorHAnsi" w:cstheme="minorHAnsi"/>
          <w:bCs/>
        </w:rPr>
        <w:t>DINeC</w:t>
      </w:r>
      <w:proofErr w:type="spellEnd"/>
      <w:r>
        <w:rPr>
          <w:rFonts w:asciiTheme="minorHAnsi" w:hAnsiTheme="minorHAnsi" w:cstheme="minorHAnsi"/>
          <w:bCs/>
        </w:rPr>
        <w:t xml:space="preserve">-MS </w:t>
      </w:r>
      <w:r w:rsidR="00865D95">
        <w:rPr>
          <w:rFonts w:asciiTheme="minorHAnsi" w:hAnsiTheme="minorHAnsi" w:cstheme="minorHAnsi"/>
          <w:bCs/>
        </w:rPr>
        <w:t xml:space="preserve">are presented. </w:t>
      </w:r>
      <w:r w:rsidR="00A02E1E" w:rsidRPr="005003BF">
        <w:rPr>
          <w:rFonts w:asciiTheme="minorHAnsi" w:hAnsiTheme="minorHAnsi" w:cstheme="minorHAnsi"/>
          <w:b/>
        </w:rPr>
        <w:t>Fig</w:t>
      </w:r>
      <w:r w:rsidR="005003BF" w:rsidRPr="005003BF">
        <w:rPr>
          <w:rFonts w:asciiTheme="minorHAnsi" w:hAnsiTheme="minorHAnsi" w:cstheme="minorHAnsi"/>
          <w:b/>
        </w:rPr>
        <w:t>ure</w:t>
      </w:r>
      <w:r w:rsidR="00A02E1E" w:rsidRPr="005003BF">
        <w:rPr>
          <w:rFonts w:asciiTheme="minorHAnsi" w:hAnsiTheme="minorHAnsi" w:cstheme="minorHAnsi"/>
          <w:b/>
        </w:rPr>
        <w:sym w:font="Symbol" w:char="F020"/>
      </w:r>
      <w:r w:rsidR="00A02E1E" w:rsidRPr="005003BF">
        <w:rPr>
          <w:rFonts w:asciiTheme="minorHAnsi" w:hAnsiTheme="minorHAnsi" w:cstheme="minorHAnsi"/>
          <w:b/>
        </w:rPr>
        <w:t>4</w:t>
      </w:r>
      <w:r w:rsidR="00A02E1E" w:rsidRPr="00A02E1E">
        <w:rPr>
          <w:rFonts w:asciiTheme="minorHAnsi" w:hAnsiTheme="minorHAnsi" w:cstheme="minorHAnsi"/>
          <w:bCs/>
        </w:rPr>
        <w:t xml:space="preserve"> shows the change of the mass spectrum </w:t>
      </w:r>
      <w:r w:rsidR="00865D95">
        <w:rPr>
          <w:rFonts w:asciiTheme="minorHAnsi" w:hAnsiTheme="minorHAnsi" w:cstheme="minorHAnsi"/>
          <w:bCs/>
        </w:rPr>
        <w:t>obtained from</w:t>
      </w:r>
      <w:r w:rsidR="00A02E1E" w:rsidRPr="00A02E1E">
        <w:rPr>
          <w:rFonts w:asciiTheme="minorHAnsi" w:hAnsiTheme="minorHAnsi" w:cstheme="minorHAnsi"/>
          <w:bCs/>
        </w:rPr>
        <w:t xml:space="preserve"> angiotensin II when</w:t>
      </w:r>
      <w:r w:rsidR="00E60D41">
        <w:rPr>
          <w:rFonts w:asciiTheme="minorHAnsi" w:hAnsiTheme="minorHAnsi" w:cstheme="minorHAnsi"/>
          <w:bCs/>
        </w:rPr>
        <w:t xml:space="preserve"> the sample is</w:t>
      </w:r>
      <w:r w:rsidR="00A02E1E" w:rsidRPr="00A02E1E">
        <w:rPr>
          <w:rFonts w:asciiTheme="minorHAnsi" w:hAnsiTheme="minorHAnsi" w:cstheme="minorHAnsi"/>
          <w:bCs/>
        </w:rPr>
        <w:t xml:space="preserve"> heated to </w:t>
      </w:r>
      <w:r w:rsidR="00865D95">
        <w:rPr>
          <w:rFonts w:asciiTheme="minorHAnsi" w:hAnsiTheme="minorHAnsi" w:cstheme="minorHAnsi"/>
          <w:bCs/>
        </w:rPr>
        <w:t>approx. 140</w:t>
      </w:r>
      <w:r w:rsidR="00A02E1E" w:rsidRPr="00A02E1E">
        <w:rPr>
          <w:rFonts w:asciiTheme="minorHAnsi" w:hAnsiTheme="minorHAnsi" w:cstheme="minorHAnsi"/>
          <w:bCs/>
        </w:rPr>
        <w:sym w:font="Symbol" w:char="F020"/>
      </w:r>
      <w:r w:rsidR="00865D95">
        <w:rPr>
          <w:rFonts w:asciiTheme="minorHAnsi" w:hAnsiTheme="minorHAnsi" w:cstheme="minorHAnsi"/>
          <w:bCs/>
        </w:rPr>
        <w:t>°C</w:t>
      </w:r>
      <w:r w:rsidR="00A02E1E" w:rsidRPr="00A02E1E">
        <w:rPr>
          <w:rFonts w:asciiTheme="minorHAnsi" w:hAnsiTheme="minorHAnsi" w:cstheme="minorHAnsi"/>
          <w:bCs/>
        </w:rPr>
        <w:t>. When the final temperature is reached (</w:t>
      </w:r>
      <w:r w:rsidR="00A02E1E" w:rsidRPr="005003BF">
        <w:rPr>
          <w:rFonts w:asciiTheme="minorHAnsi" w:hAnsiTheme="minorHAnsi" w:cstheme="minorHAnsi"/>
          <w:b/>
        </w:rPr>
        <w:t>Fig</w:t>
      </w:r>
      <w:r w:rsidR="005003BF" w:rsidRPr="005003BF">
        <w:rPr>
          <w:rFonts w:asciiTheme="minorHAnsi" w:hAnsiTheme="minorHAnsi" w:cstheme="minorHAnsi"/>
          <w:b/>
        </w:rPr>
        <w:t>ure</w:t>
      </w:r>
      <w:r w:rsidR="00A02E1E" w:rsidRPr="005003BF">
        <w:rPr>
          <w:rFonts w:asciiTheme="minorHAnsi" w:hAnsiTheme="minorHAnsi" w:cstheme="minorHAnsi"/>
          <w:b/>
        </w:rPr>
        <w:sym w:font="Symbol" w:char="F020"/>
      </w:r>
      <w:r w:rsidR="00865D95" w:rsidRPr="005003BF">
        <w:rPr>
          <w:rFonts w:asciiTheme="minorHAnsi" w:hAnsiTheme="minorHAnsi" w:cstheme="minorHAnsi"/>
          <w:b/>
        </w:rPr>
        <w:t>4</w:t>
      </w:r>
      <w:r w:rsidR="00567AD0" w:rsidRPr="005003BF">
        <w:rPr>
          <w:rFonts w:asciiTheme="minorHAnsi" w:hAnsiTheme="minorHAnsi" w:cstheme="minorHAnsi"/>
          <w:b/>
        </w:rPr>
        <w:t>B</w:t>
      </w:r>
      <w:r w:rsidR="00865D95">
        <w:rPr>
          <w:rFonts w:asciiTheme="minorHAnsi" w:hAnsiTheme="minorHAnsi" w:cstheme="minorHAnsi"/>
          <w:bCs/>
        </w:rPr>
        <w:t xml:space="preserve">, </w:t>
      </w:r>
      <w:r w:rsidR="00865D95" w:rsidRPr="005003BF">
        <w:rPr>
          <w:rFonts w:asciiTheme="minorHAnsi" w:hAnsiTheme="minorHAnsi" w:cstheme="minorHAnsi"/>
          <w:b/>
        </w:rPr>
        <w:t>Fig</w:t>
      </w:r>
      <w:r w:rsidR="005003BF" w:rsidRPr="005003BF">
        <w:rPr>
          <w:rFonts w:asciiTheme="minorHAnsi" w:hAnsiTheme="minorHAnsi" w:cstheme="minorHAnsi"/>
          <w:b/>
        </w:rPr>
        <w:t>ure</w:t>
      </w:r>
      <w:r w:rsidR="00865D95" w:rsidRPr="005003BF">
        <w:rPr>
          <w:rFonts w:asciiTheme="minorHAnsi" w:hAnsiTheme="minorHAnsi" w:cstheme="minorHAnsi"/>
          <w:b/>
        </w:rPr>
        <w:sym w:font="Symbol" w:char="F020"/>
      </w:r>
      <w:r w:rsidR="00865D95" w:rsidRPr="005003BF">
        <w:rPr>
          <w:rFonts w:asciiTheme="minorHAnsi" w:hAnsiTheme="minorHAnsi" w:cstheme="minorHAnsi"/>
          <w:b/>
        </w:rPr>
        <w:t>4E</w:t>
      </w:r>
      <w:r w:rsidR="00A02E1E" w:rsidRPr="00A02E1E">
        <w:rPr>
          <w:rFonts w:asciiTheme="minorHAnsi" w:hAnsiTheme="minorHAnsi" w:cstheme="minorHAnsi"/>
          <w:bCs/>
        </w:rPr>
        <w:t>), the spectrum is characterized by an additional peak indicating the loss of a</w:t>
      </w:r>
      <w:r w:rsidR="00865D95">
        <w:rPr>
          <w:rFonts w:asciiTheme="minorHAnsi" w:hAnsiTheme="minorHAnsi" w:cstheme="minorHAnsi"/>
          <w:bCs/>
        </w:rPr>
        <w:t>n</w:t>
      </w:r>
      <w:r w:rsidR="00A02E1E" w:rsidRPr="00A02E1E">
        <w:rPr>
          <w:rFonts w:asciiTheme="minorHAnsi" w:hAnsiTheme="minorHAnsi" w:cstheme="minorHAnsi"/>
          <w:bCs/>
        </w:rPr>
        <w:t xml:space="preserve"> H</w:t>
      </w:r>
      <w:r w:rsidR="00A02E1E" w:rsidRPr="00A02E1E">
        <w:rPr>
          <w:rFonts w:asciiTheme="minorHAnsi" w:hAnsiTheme="minorHAnsi" w:cstheme="minorHAnsi"/>
          <w:bCs/>
          <w:vertAlign w:val="subscript"/>
        </w:rPr>
        <w:t>2</w:t>
      </w:r>
      <w:r w:rsidR="00A02E1E" w:rsidRPr="00A02E1E">
        <w:rPr>
          <w:rFonts w:asciiTheme="minorHAnsi" w:hAnsiTheme="minorHAnsi" w:cstheme="minorHAnsi"/>
          <w:bCs/>
        </w:rPr>
        <w:t>O entity (</w:t>
      </w:r>
      <w:r w:rsidR="00A02E1E" w:rsidRPr="00A02E1E">
        <w:rPr>
          <w:rFonts w:asciiTheme="minorHAnsi" w:hAnsiTheme="minorHAnsi" w:cstheme="minorHAnsi"/>
          <w:bCs/>
          <w:i/>
        </w:rPr>
        <w:t>m/z</w:t>
      </w:r>
      <w:r w:rsidR="00A02E1E" w:rsidRPr="00A02E1E">
        <w:rPr>
          <w:rFonts w:asciiTheme="minorHAnsi" w:hAnsiTheme="minorHAnsi" w:cstheme="minorHAnsi"/>
          <w:bCs/>
        </w:rPr>
        <w:t xml:space="preserve"> = 1029). When keeping the sample at that temperature, further decomposition of the angiotensin II molecules is observed </w:t>
      </w:r>
      <w:r w:rsidR="00764399">
        <w:rPr>
          <w:rFonts w:asciiTheme="minorHAnsi" w:hAnsiTheme="minorHAnsi" w:cstheme="minorHAnsi"/>
          <w:bCs/>
        </w:rPr>
        <w:t>(</w:t>
      </w:r>
      <w:r w:rsidR="00A02E1E" w:rsidRPr="00764399">
        <w:rPr>
          <w:rFonts w:asciiTheme="minorHAnsi" w:hAnsiTheme="minorHAnsi" w:cstheme="minorHAnsi"/>
          <w:b/>
        </w:rPr>
        <w:t>Fig</w:t>
      </w:r>
      <w:r w:rsidR="00764399" w:rsidRPr="00764399">
        <w:rPr>
          <w:rFonts w:asciiTheme="minorHAnsi" w:hAnsiTheme="minorHAnsi" w:cstheme="minorHAnsi"/>
          <w:b/>
        </w:rPr>
        <w:t>ure</w:t>
      </w:r>
      <w:r w:rsidR="00A02E1E" w:rsidRPr="00764399">
        <w:rPr>
          <w:rFonts w:asciiTheme="minorHAnsi" w:hAnsiTheme="minorHAnsi" w:cstheme="minorHAnsi"/>
          <w:b/>
        </w:rPr>
        <w:sym w:font="Symbol" w:char="F020"/>
      </w:r>
      <w:r w:rsidR="006D653E" w:rsidRPr="00764399">
        <w:rPr>
          <w:rFonts w:asciiTheme="minorHAnsi" w:hAnsiTheme="minorHAnsi" w:cstheme="minorHAnsi"/>
          <w:b/>
        </w:rPr>
        <w:t>4</w:t>
      </w:r>
      <w:r w:rsidR="00865D95" w:rsidRPr="00764399">
        <w:rPr>
          <w:rFonts w:asciiTheme="minorHAnsi" w:hAnsiTheme="minorHAnsi" w:cstheme="minorHAnsi"/>
          <w:b/>
        </w:rPr>
        <w:t>C</w:t>
      </w:r>
      <w:r w:rsidR="00865D95">
        <w:rPr>
          <w:rFonts w:asciiTheme="minorHAnsi" w:hAnsiTheme="minorHAnsi" w:cstheme="minorHAnsi"/>
          <w:bCs/>
        </w:rPr>
        <w:t>)</w:t>
      </w:r>
      <w:r w:rsidR="00A02E1E" w:rsidRPr="00A02E1E">
        <w:rPr>
          <w:rFonts w:asciiTheme="minorHAnsi" w:hAnsiTheme="minorHAnsi" w:cstheme="minorHAnsi"/>
          <w:bCs/>
        </w:rPr>
        <w:t>, including the loss of one of the terminal amino acid unit</w:t>
      </w:r>
      <w:r w:rsidR="00BB57BA">
        <w:rPr>
          <w:rFonts w:asciiTheme="minorHAnsi" w:hAnsiTheme="minorHAnsi" w:cstheme="minorHAnsi"/>
          <w:bCs/>
        </w:rPr>
        <w:t>s</w:t>
      </w:r>
      <w:r w:rsidR="004207EC">
        <w:rPr>
          <w:rFonts w:asciiTheme="minorHAnsi" w:hAnsiTheme="minorHAnsi" w:cstheme="minorHAnsi"/>
          <w:bCs/>
        </w:rPr>
        <w:t xml:space="preserve">, </w:t>
      </w:r>
      <w:r w:rsidR="004207EC">
        <w:rPr>
          <w:rFonts w:asciiTheme="minorHAnsi" w:hAnsiTheme="minorHAnsi" w:cstheme="minorHAnsi"/>
        </w:rPr>
        <w:t>a</w:t>
      </w:r>
      <w:r w:rsidR="004207EC" w:rsidRPr="00A56D81">
        <w:rPr>
          <w:rFonts w:asciiTheme="minorHAnsi" w:hAnsiTheme="minorHAnsi" w:cstheme="minorHAnsi"/>
        </w:rPr>
        <w:t>spartic acid</w:t>
      </w:r>
      <w:r w:rsidR="00A02E1E" w:rsidRPr="00A02E1E">
        <w:rPr>
          <w:rFonts w:asciiTheme="minorHAnsi" w:hAnsiTheme="minorHAnsi" w:cstheme="minorHAnsi"/>
          <w:bCs/>
        </w:rPr>
        <w:t xml:space="preserve"> (</w:t>
      </w:r>
      <w:r w:rsidR="00865D95">
        <w:rPr>
          <w:rFonts w:asciiTheme="minorHAnsi" w:hAnsiTheme="minorHAnsi" w:cstheme="minorHAnsi"/>
          <w:bCs/>
        </w:rPr>
        <w:t xml:space="preserve">peak at </w:t>
      </w:r>
      <w:r w:rsidR="00A02E1E" w:rsidRPr="00A02E1E">
        <w:rPr>
          <w:rFonts w:asciiTheme="minorHAnsi" w:hAnsiTheme="minorHAnsi" w:cstheme="minorHAnsi"/>
          <w:bCs/>
          <w:i/>
        </w:rPr>
        <w:t>m/z</w:t>
      </w:r>
      <w:r w:rsidR="00A02E1E" w:rsidRPr="00A02E1E">
        <w:rPr>
          <w:rFonts w:asciiTheme="minorHAnsi" w:hAnsiTheme="minorHAnsi" w:cstheme="minorHAnsi"/>
          <w:bCs/>
        </w:rPr>
        <w:t xml:space="preserve"> = 932</w:t>
      </w:r>
      <w:r w:rsidR="00865D95">
        <w:rPr>
          <w:rFonts w:asciiTheme="minorHAnsi" w:hAnsiTheme="minorHAnsi" w:cstheme="minorHAnsi"/>
          <w:bCs/>
        </w:rPr>
        <w:t xml:space="preserve">, </w:t>
      </w:r>
      <w:r w:rsidR="00865D95" w:rsidRPr="00764399">
        <w:rPr>
          <w:rFonts w:asciiTheme="minorHAnsi" w:hAnsiTheme="minorHAnsi" w:cstheme="minorHAnsi"/>
          <w:b/>
        </w:rPr>
        <w:t>Fig</w:t>
      </w:r>
      <w:r w:rsidR="00764399" w:rsidRPr="00764399">
        <w:rPr>
          <w:rFonts w:asciiTheme="minorHAnsi" w:hAnsiTheme="minorHAnsi" w:cstheme="minorHAnsi"/>
          <w:b/>
        </w:rPr>
        <w:t>ure</w:t>
      </w:r>
      <w:r w:rsidR="00865D95" w:rsidRPr="00764399">
        <w:rPr>
          <w:rFonts w:asciiTheme="minorHAnsi" w:hAnsiTheme="minorHAnsi" w:cstheme="minorHAnsi"/>
          <w:b/>
        </w:rPr>
        <w:sym w:font="Symbol" w:char="F020"/>
      </w:r>
      <w:r w:rsidR="006D653E" w:rsidRPr="00764399">
        <w:rPr>
          <w:rFonts w:asciiTheme="minorHAnsi" w:hAnsiTheme="minorHAnsi" w:cstheme="minorHAnsi"/>
          <w:b/>
        </w:rPr>
        <w:t>4</w:t>
      </w:r>
      <w:r w:rsidR="00865D95" w:rsidRPr="00764399">
        <w:rPr>
          <w:rFonts w:asciiTheme="minorHAnsi" w:hAnsiTheme="minorHAnsi" w:cstheme="minorHAnsi"/>
          <w:b/>
        </w:rPr>
        <w:t>D</w:t>
      </w:r>
      <w:r w:rsidR="00A02E1E" w:rsidRPr="00A02E1E">
        <w:rPr>
          <w:rFonts w:asciiTheme="minorHAnsi" w:hAnsiTheme="minorHAnsi" w:cstheme="minorHAnsi"/>
          <w:bCs/>
        </w:rPr>
        <w:t>). Quantitative analysis of the data allows to evaluate the underlying reaction kinetics</w:t>
      </w:r>
      <w:r w:rsidR="00865D95">
        <w:rPr>
          <w:rFonts w:asciiTheme="minorHAnsi" w:hAnsiTheme="minorHAnsi" w:cstheme="minorHAnsi"/>
          <w:bCs/>
        </w:rPr>
        <w:t xml:space="preserve"> </w:t>
      </w:r>
      <w:r w:rsidR="00764399">
        <w:rPr>
          <w:rFonts w:asciiTheme="minorHAnsi" w:hAnsiTheme="minorHAnsi" w:cstheme="minorHAnsi"/>
          <w:bCs/>
        </w:rPr>
        <w:t>(</w:t>
      </w:r>
      <w:r w:rsidR="00865D95" w:rsidRPr="00764399">
        <w:rPr>
          <w:rFonts w:asciiTheme="minorHAnsi" w:hAnsiTheme="minorHAnsi" w:cstheme="minorHAnsi"/>
          <w:b/>
        </w:rPr>
        <w:t>Fig</w:t>
      </w:r>
      <w:r w:rsidR="00764399" w:rsidRPr="00764399">
        <w:rPr>
          <w:rFonts w:asciiTheme="minorHAnsi" w:hAnsiTheme="minorHAnsi" w:cstheme="minorHAnsi"/>
          <w:b/>
        </w:rPr>
        <w:t>ure</w:t>
      </w:r>
      <w:r w:rsidR="00865D95" w:rsidRPr="00764399">
        <w:rPr>
          <w:rFonts w:asciiTheme="minorHAnsi" w:hAnsiTheme="minorHAnsi" w:cstheme="minorHAnsi"/>
          <w:b/>
        </w:rPr>
        <w:sym w:font="Symbol" w:char="F020"/>
      </w:r>
      <w:r w:rsidR="006D653E" w:rsidRPr="00764399">
        <w:rPr>
          <w:rFonts w:asciiTheme="minorHAnsi" w:hAnsiTheme="minorHAnsi" w:cstheme="minorHAnsi"/>
          <w:b/>
        </w:rPr>
        <w:t>4</w:t>
      </w:r>
      <w:r w:rsidR="00865D95" w:rsidRPr="00764399">
        <w:rPr>
          <w:rFonts w:asciiTheme="minorHAnsi" w:hAnsiTheme="minorHAnsi" w:cstheme="minorHAnsi"/>
          <w:b/>
        </w:rPr>
        <w:t>E</w:t>
      </w:r>
      <w:r w:rsidR="00865D95">
        <w:rPr>
          <w:rFonts w:asciiTheme="minorHAnsi" w:hAnsiTheme="minorHAnsi" w:cstheme="minorHAnsi"/>
          <w:bCs/>
        </w:rPr>
        <w:t>)</w:t>
      </w:r>
      <w:r w:rsidR="00A02E1E" w:rsidRPr="00A02E1E">
        <w:rPr>
          <w:rFonts w:asciiTheme="minorHAnsi" w:hAnsiTheme="minorHAnsi" w:cstheme="minorHAnsi"/>
          <w:bCs/>
        </w:rPr>
        <w:t xml:space="preserve">. </w:t>
      </w:r>
      <w:r w:rsidR="00135327">
        <w:rPr>
          <w:rFonts w:asciiTheme="minorHAnsi" w:hAnsiTheme="minorHAnsi" w:cstheme="minorHAnsi"/>
          <w:bCs/>
        </w:rPr>
        <w:t xml:space="preserve">In particular, </w:t>
      </w:r>
      <w:r w:rsidR="00135327" w:rsidRPr="00764399">
        <w:rPr>
          <w:rFonts w:asciiTheme="minorHAnsi" w:hAnsiTheme="minorHAnsi" w:cstheme="minorHAnsi"/>
          <w:b/>
        </w:rPr>
        <w:t>Fig</w:t>
      </w:r>
      <w:r w:rsidR="00764399" w:rsidRPr="00764399">
        <w:rPr>
          <w:rFonts w:asciiTheme="minorHAnsi" w:hAnsiTheme="minorHAnsi" w:cstheme="minorHAnsi"/>
          <w:b/>
        </w:rPr>
        <w:t>ure</w:t>
      </w:r>
      <w:r w:rsidR="00135327" w:rsidRPr="00764399">
        <w:rPr>
          <w:rFonts w:asciiTheme="minorHAnsi" w:hAnsiTheme="minorHAnsi" w:cstheme="minorHAnsi"/>
          <w:b/>
        </w:rPr>
        <w:t xml:space="preserve"> </w:t>
      </w:r>
      <w:r w:rsidR="006D653E" w:rsidRPr="00764399">
        <w:rPr>
          <w:rFonts w:asciiTheme="minorHAnsi" w:hAnsiTheme="minorHAnsi" w:cstheme="minorHAnsi"/>
          <w:b/>
        </w:rPr>
        <w:t>4</w:t>
      </w:r>
      <w:r w:rsidR="00135327" w:rsidRPr="00764399">
        <w:rPr>
          <w:rFonts w:asciiTheme="minorHAnsi" w:hAnsiTheme="minorHAnsi" w:cstheme="minorHAnsi"/>
          <w:b/>
        </w:rPr>
        <w:t>E</w:t>
      </w:r>
      <w:r w:rsidR="00135327">
        <w:rPr>
          <w:rFonts w:asciiTheme="minorHAnsi" w:hAnsiTheme="minorHAnsi" w:cstheme="minorHAnsi"/>
          <w:bCs/>
        </w:rPr>
        <w:t xml:space="preserve"> demonstrates that the entity with </w:t>
      </w:r>
      <w:r w:rsidR="00135327" w:rsidRPr="00A02E1E">
        <w:rPr>
          <w:rFonts w:asciiTheme="minorHAnsi" w:hAnsiTheme="minorHAnsi" w:cstheme="minorHAnsi"/>
          <w:bCs/>
          <w:i/>
        </w:rPr>
        <w:t>m/z</w:t>
      </w:r>
      <w:r w:rsidR="00135327" w:rsidRPr="00A02E1E">
        <w:rPr>
          <w:rFonts w:asciiTheme="minorHAnsi" w:hAnsiTheme="minorHAnsi" w:cstheme="minorHAnsi"/>
          <w:bCs/>
        </w:rPr>
        <w:t xml:space="preserve"> = 1029</w:t>
      </w:r>
      <w:r w:rsidR="00135327">
        <w:rPr>
          <w:rFonts w:asciiTheme="minorHAnsi" w:hAnsiTheme="minorHAnsi" w:cstheme="minorHAnsi"/>
          <w:bCs/>
        </w:rPr>
        <w:t xml:space="preserve"> is an intermediate which further decomposes into smaller fragments as the intensity first increases and then decreases. The concomitant rate constants are thus in the same order of magnitude. </w:t>
      </w:r>
    </w:p>
    <w:p w14:paraId="5C43CA4D" w14:textId="77777777" w:rsidR="00C63635" w:rsidRDefault="00C63635" w:rsidP="001B1519">
      <w:pPr>
        <w:rPr>
          <w:rFonts w:asciiTheme="minorHAnsi" w:hAnsiTheme="minorHAnsi" w:cstheme="minorHAnsi"/>
          <w:bCs/>
        </w:rPr>
      </w:pPr>
    </w:p>
    <w:p w14:paraId="7F5815FC" w14:textId="0A2D9D62" w:rsidR="004A71E4" w:rsidRPr="009B738D" w:rsidRDefault="00135327" w:rsidP="001B1519">
      <w:pPr>
        <w:rPr>
          <w:rFonts w:asciiTheme="minorHAnsi" w:hAnsiTheme="minorHAnsi" w:cstheme="minorHAnsi"/>
          <w:bCs/>
        </w:rPr>
      </w:pPr>
      <w:r>
        <w:rPr>
          <w:rFonts w:asciiTheme="minorHAnsi" w:hAnsiTheme="minorHAnsi" w:cstheme="minorHAnsi"/>
          <w:bCs/>
        </w:rPr>
        <w:t xml:space="preserve">As a second example, the investigation </w:t>
      </w:r>
      <w:r w:rsidRPr="009B738D">
        <w:rPr>
          <w:rFonts w:asciiTheme="minorHAnsi" w:hAnsiTheme="minorHAnsi" w:cstheme="minorHAnsi"/>
          <w:bCs/>
        </w:rPr>
        <w:t>of hydrogen/deuterium exchange in angiotensin II</w:t>
      </w:r>
      <w:r w:rsidR="00E62577" w:rsidRPr="009B738D">
        <w:rPr>
          <w:rFonts w:asciiTheme="minorHAnsi" w:hAnsiTheme="minorHAnsi" w:cstheme="minorHAnsi"/>
          <w:bCs/>
          <w:vertAlign w:val="superscript"/>
        </w:rPr>
        <w:t>22</w:t>
      </w:r>
      <w:r w:rsidRPr="009B738D">
        <w:rPr>
          <w:rFonts w:asciiTheme="minorHAnsi" w:hAnsiTheme="minorHAnsi" w:cstheme="minorHAnsi"/>
          <w:bCs/>
        </w:rPr>
        <w:t xml:space="preserve"> is illustrated in </w:t>
      </w:r>
      <w:r w:rsidRPr="00764399">
        <w:rPr>
          <w:rFonts w:asciiTheme="minorHAnsi" w:hAnsiTheme="minorHAnsi" w:cstheme="minorHAnsi"/>
          <w:b/>
        </w:rPr>
        <w:t>Fig</w:t>
      </w:r>
      <w:r w:rsidR="00764399" w:rsidRPr="00764399">
        <w:rPr>
          <w:rFonts w:asciiTheme="minorHAnsi" w:hAnsiTheme="minorHAnsi" w:cstheme="minorHAnsi"/>
          <w:b/>
        </w:rPr>
        <w:t>ure</w:t>
      </w:r>
      <w:r w:rsidRPr="00764399">
        <w:rPr>
          <w:rFonts w:asciiTheme="minorHAnsi" w:hAnsiTheme="minorHAnsi" w:cstheme="minorHAnsi"/>
          <w:b/>
        </w:rPr>
        <w:t xml:space="preserve"> 5</w:t>
      </w:r>
      <w:r w:rsidRPr="009B738D">
        <w:rPr>
          <w:rFonts w:asciiTheme="minorHAnsi" w:hAnsiTheme="minorHAnsi" w:cstheme="minorHAnsi"/>
          <w:bCs/>
        </w:rPr>
        <w:t xml:space="preserve">. </w:t>
      </w:r>
      <w:r w:rsidR="00542CCD" w:rsidRPr="009B738D">
        <w:rPr>
          <w:rFonts w:asciiTheme="minorHAnsi" w:hAnsiTheme="minorHAnsi" w:cstheme="minorHAnsi"/>
          <w:bCs/>
        </w:rPr>
        <w:t xml:space="preserve">Upon exposure of the angiotensin sample to </w:t>
      </w:r>
      <w:r w:rsidR="008061C9" w:rsidRPr="009B738D">
        <w:rPr>
          <w:rFonts w:asciiTheme="minorHAnsi" w:hAnsiTheme="minorHAnsi" w:cstheme="minorHAnsi"/>
          <w:bCs/>
        </w:rPr>
        <w:t>D</w:t>
      </w:r>
      <w:r w:rsidR="008061C9" w:rsidRPr="009B738D">
        <w:rPr>
          <w:rFonts w:asciiTheme="minorHAnsi" w:hAnsiTheme="minorHAnsi" w:cstheme="minorHAnsi"/>
          <w:bCs/>
          <w:vertAlign w:val="subscript"/>
        </w:rPr>
        <w:t>2</w:t>
      </w:r>
      <w:r w:rsidR="008061C9" w:rsidRPr="009B738D">
        <w:rPr>
          <w:rFonts w:asciiTheme="minorHAnsi" w:hAnsiTheme="minorHAnsi" w:cstheme="minorHAnsi"/>
          <w:bCs/>
        </w:rPr>
        <w:t xml:space="preserve">O in the </w:t>
      </w:r>
      <w:proofErr w:type="spellStart"/>
      <w:r w:rsidR="008061C9" w:rsidRPr="009B738D">
        <w:rPr>
          <w:rFonts w:asciiTheme="minorHAnsi" w:hAnsiTheme="minorHAnsi" w:cstheme="minorHAnsi"/>
          <w:bCs/>
        </w:rPr>
        <w:t>DINeC</w:t>
      </w:r>
      <w:proofErr w:type="spellEnd"/>
      <w:r w:rsidR="008061C9" w:rsidRPr="009B738D">
        <w:rPr>
          <w:rFonts w:asciiTheme="minorHAnsi" w:hAnsiTheme="minorHAnsi" w:cstheme="minorHAnsi"/>
          <w:bCs/>
        </w:rPr>
        <w:t xml:space="preserve"> chamber (p</w:t>
      </w:r>
      <w:r w:rsidR="008061C9" w:rsidRPr="009B738D">
        <w:rPr>
          <w:rFonts w:asciiTheme="minorHAnsi" w:hAnsiTheme="minorHAnsi" w:cstheme="minorHAnsi"/>
          <w:bCs/>
          <w:vertAlign w:val="subscript"/>
        </w:rPr>
        <w:t>D2O</w:t>
      </w:r>
      <w:r w:rsidR="008061C9" w:rsidRPr="009B738D">
        <w:rPr>
          <w:rFonts w:asciiTheme="minorHAnsi" w:hAnsiTheme="minorHAnsi" w:cstheme="minorHAnsi"/>
          <w:bCs/>
        </w:rPr>
        <w:t xml:space="preserve"> =</w:t>
      </w:r>
      <w:r w:rsidR="00C63635" w:rsidRPr="009B738D">
        <w:rPr>
          <w:rFonts w:asciiTheme="minorHAnsi" w:hAnsiTheme="minorHAnsi" w:cstheme="minorHAnsi"/>
          <w:bCs/>
        </w:rPr>
        <w:t xml:space="preserve"> 10</w:t>
      </w:r>
      <w:r w:rsidR="00C63635" w:rsidRPr="009B738D">
        <w:rPr>
          <w:rFonts w:asciiTheme="minorHAnsi" w:hAnsiTheme="minorHAnsi" w:cstheme="minorHAnsi"/>
          <w:bCs/>
          <w:vertAlign w:val="superscript"/>
        </w:rPr>
        <w:t>-4</w:t>
      </w:r>
      <w:r w:rsidR="008061C9" w:rsidRPr="009B738D">
        <w:rPr>
          <w:rFonts w:asciiTheme="minorHAnsi" w:hAnsiTheme="minorHAnsi" w:cstheme="minorHAnsi"/>
          <w:bCs/>
        </w:rPr>
        <w:t xml:space="preserve"> mbar), the isotopic pattern of angiotensin II is broadened and shifted towards higher </w:t>
      </w:r>
      <w:r w:rsidR="00D81385" w:rsidRPr="009B738D">
        <w:rPr>
          <w:rFonts w:asciiTheme="minorHAnsi" w:hAnsiTheme="minorHAnsi" w:cstheme="minorHAnsi"/>
          <w:bCs/>
          <w:i/>
        </w:rPr>
        <w:t>m/z</w:t>
      </w:r>
      <w:r w:rsidR="008061C9" w:rsidRPr="009B738D">
        <w:rPr>
          <w:rFonts w:asciiTheme="minorHAnsi" w:hAnsiTheme="minorHAnsi" w:cstheme="minorHAnsi"/>
          <w:bCs/>
        </w:rPr>
        <w:t xml:space="preserve"> values indicating exchange of H by D atoms. The process is fast during the first 60 s but significantly slows down in the further course of the experiment</w:t>
      </w:r>
      <w:r w:rsidR="00C63635" w:rsidRPr="009B738D">
        <w:rPr>
          <w:rFonts w:asciiTheme="minorHAnsi" w:hAnsiTheme="minorHAnsi" w:cstheme="minorHAnsi"/>
          <w:bCs/>
        </w:rPr>
        <w:t>:</w:t>
      </w:r>
      <w:r w:rsidR="008061C9" w:rsidRPr="009B738D">
        <w:rPr>
          <w:rFonts w:asciiTheme="minorHAnsi" w:hAnsiTheme="minorHAnsi" w:cstheme="minorHAnsi"/>
          <w:bCs/>
        </w:rPr>
        <w:t xml:space="preserve"> </w:t>
      </w:r>
      <w:r w:rsidR="006D653E" w:rsidRPr="009B738D">
        <w:rPr>
          <w:rFonts w:asciiTheme="minorHAnsi" w:hAnsiTheme="minorHAnsi" w:cstheme="minorHAnsi"/>
          <w:color w:val="auto"/>
        </w:rPr>
        <w:t xml:space="preserve">The isotope pattern in </w:t>
      </w:r>
      <w:r w:rsidR="006D653E" w:rsidRPr="00764399">
        <w:rPr>
          <w:rFonts w:asciiTheme="minorHAnsi" w:hAnsiTheme="minorHAnsi" w:cstheme="minorHAnsi"/>
          <w:b/>
          <w:bCs/>
          <w:color w:val="auto"/>
        </w:rPr>
        <w:t>Fig</w:t>
      </w:r>
      <w:r w:rsidR="00764399" w:rsidRPr="00764399">
        <w:rPr>
          <w:rFonts w:asciiTheme="minorHAnsi" w:hAnsiTheme="minorHAnsi" w:cstheme="minorHAnsi"/>
          <w:b/>
          <w:bCs/>
          <w:color w:val="auto"/>
        </w:rPr>
        <w:t>ure</w:t>
      </w:r>
      <w:r w:rsidR="006D653E" w:rsidRPr="00764399">
        <w:rPr>
          <w:rFonts w:asciiTheme="minorHAnsi" w:hAnsiTheme="minorHAnsi" w:cstheme="minorHAnsi"/>
          <w:b/>
          <w:bCs/>
          <w:color w:val="auto"/>
        </w:rPr>
        <w:t xml:space="preserve"> 5B </w:t>
      </w:r>
      <w:r w:rsidR="00F2610E" w:rsidRPr="009B738D">
        <w:rPr>
          <w:rFonts w:asciiTheme="minorHAnsi" w:hAnsiTheme="minorHAnsi" w:cstheme="minorHAnsi"/>
          <w:color w:val="auto"/>
        </w:rPr>
        <w:t>covers</w:t>
      </w:r>
      <w:r w:rsidR="006D653E" w:rsidRPr="009B738D">
        <w:rPr>
          <w:rFonts w:asciiTheme="minorHAnsi" w:hAnsiTheme="minorHAnsi" w:cstheme="minorHAnsi"/>
          <w:color w:val="auto"/>
        </w:rPr>
        <w:t xml:space="preserve"> a wide </w:t>
      </w:r>
      <w:r w:rsidR="00D81385" w:rsidRPr="009B738D">
        <w:rPr>
          <w:rFonts w:asciiTheme="minorHAnsi" w:hAnsiTheme="minorHAnsi" w:cstheme="minorHAnsi"/>
          <w:i/>
          <w:color w:val="auto"/>
        </w:rPr>
        <w:t>m/z</w:t>
      </w:r>
      <w:r w:rsidR="006D653E" w:rsidRPr="009B738D">
        <w:rPr>
          <w:rFonts w:asciiTheme="minorHAnsi" w:hAnsiTheme="minorHAnsi" w:cstheme="minorHAnsi"/>
          <w:color w:val="auto"/>
        </w:rPr>
        <w:t xml:space="preserve"> range </w:t>
      </w:r>
      <w:r w:rsidR="00F2610E" w:rsidRPr="009B738D">
        <w:rPr>
          <w:rFonts w:asciiTheme="minorHAnsi" w:hAnsiTheme="minorHAnsi" w:cstheme="minorHAnsi"/>
          <w:color w:val="auto"/>
        </w:rPr>
        <w:t>(approx.</w:t>
      </w:r>
      <w:r w:rsidR="006D653E" w:rsidRPr="009B738D">
        <w:rPr>
          <w:rFonts w:asciiTheme="minorHAnsi" w:hAnsiTheme="minorHAnsi" w:cstheme="minorHAnsi"/>
          <w:color w:val="auto"/>
        </w:rPr>
        <w:t xml:space="preserve"> 15 </w:t>
      </w:r>
      <w:r w:rsidR="00D81385" w:rsidRPr="009B738D">
        <w:rPr>
          <w:rFonts w:asciiTheme="minorHAnsi" w:hAnsiTheme="minorHAnsi" w:cstheme="minorHAnsi"/>
          <w:i/>
          <w:color w:val="auto"/>
        </w:rPr>
        <w:t>m/z</w:t>
      </w:r>
      <w:r w:rsidR="006D653E" w:rsidRPr="009B738D">
        <w:rPr>
          <w:rFonts w:asciiTheme="minorHAnsi" w:hAnsiTheme="minorHAnsi" w:cstheme="minorHAnsi"/>
          <w:color w:val="auto"/>
        </w:rPr>
        <w:t xml:space="preserve"> units</w:t>
      </w:r>
      <w:r w:rsidR="00F2610E" w:rsidRPr="009B738D">
        <w:rPr>
          <w:rFonts w:asciiTheme="minorHAnsi" w:hAnsiTheme="minorHAnsi" w:cstheme="minorHAnsi"/>
          <w:color w:val="auto"/>
        </w:rPr>
        <w:t>).</w:t>
      </w:r>
      <w:r w:rsidR="006D653E" w:rsidRPr="009B738D">
        <w:rPr>
          <w:rFonts w:asciiTheme="minorHAnsi" w:hAnsiTheme="minorHAnsi" w:cstheme="minorHAnsi"/>
          <w:color w:val="auto"/>
        </w:rPr>
        <w:t xml:space="preserve"> </w:t>
      </w:r>
      <w:r w:rsidR="00F2610E" w:rsidRPr="009B738D">
        <w:rPr>
          <w:rFonts w:asciiTheme="minorHAnsi" w:hAnsiTheme="minorHAnsi" w:cstheme="minorHAnsi"/>
          <w:color w:val="auto"/>
        </w:rPr>
        <w:t xml:space="preserve">When we define the degree of deuteration </w:t>
      </w:r>
      <w:r w:rsidR="00F2610E" w:rsidRPr="009B738D">
        <w:rPr>
          <w:rFonts w:asciiTheme="minorHAnsi" w:hAnsiTheme="minorHAnsi" w:cstheme="minorHAnsi"/>
          <w:i/>
          <w:color w:val="auto"/>
        </w:rPr>
        <w:t>d</w:t>
      </w:r>
      <w:r w:rsidR="00F2610E" w:rsidRPr="009B738D">
        <w:rPr>
          <w:rFonts w:asciiTheme="minorHAnsi" w:hAnsiTheme="minorHAnsi" w:cstheme="minorHAnsi"/>
          <w:color w:val="auto"/>
        </w:rPr>
        <w:t xml:space="preserve"> as the number of exchanged H atoms in a molecule, values of </w:t>
      </w:r>
      <w:r w:rsidR="00C63635" w:rsidRPr="009B738D">
        <w:rPr>
          <w:rFonts w:asciiTheme="minorHAnsi" w:hAnsiTheme="minorHAnsi" w:cstheme="minorHAnsi"/>
          <w:i/>
          <w:color w:val="auto"/>
        </w:rPr>
        <w:t>d</w:t>
      </w:r>
      <w:r w:rsidR="00C63635" w:rsidRPr="009B738D">
        <w:rPr>
          <w:rFonts w:asciiTheme="minorHAnsi" w:hAnsiTheme="minorHAnsi" w:cstheme="minorHAnsi"/>
          <w:color w:val="auto"/>
        </w:rPr>
        <w:t xml:space="preserve"> </w:t>
      </w:r>
      <w:r w:rsidR="00F2610E" w:rsidRPr="009B738D">
        <w:rPr>
          <w:rFonts w:asciiTheme="minorHAnsi" w:hAnsiTheme="minorHAnsi" w:cstheme="minorHAnsi"/>
          <w:color w:val="auto"/>
        </w:rPr>
        <w:t>between</w:t>
      </w:r>
      <w:r w:rsidR="006D653E" w:rsidRPr="009B738D">
        <w:rPr>
          <w:rFonts w:asciiTheme="minorHAnsi" w:hAnsiTheme="minorHAnsi" w:cstheme="minorHAnsi"/>
          <w:color w:val="auto"/>
        </w:rPr>
        <w:t xml:space="preserve"> </w:t>
      </w:r>
      <w:r w:rsidR="006D653E" w:rsidRPr="009B738D">
        <w:rPr>
          <w:rFonts w:asciiTheme="minorHAnsi" w:hAnsiTheme="minorHAnsi" w:cstheme="minorHAnsi"/>
          <w:i/>
          <w:color w:val="auto"/>
        </w:rPr>
        <w:t>d</w:t>
      </w:r>
      <w:r w:rsidR="006D653E" w:rsidRPr="009B738D">
        <w:rPr>
          <w:rFonts w:asciiTheme="minorHAnsi" w:hAnsiTheme="minorHAnsi" w:cstheme="minorHAnsi"/>
          <w:color w:val="auto"/>
        </w:rPr>
        <w:t xml:space="preserve"> = 0 to </w:t>
      </w:r>
      <w:r w:rsidR="006D653E" w:rsidRPr="009B738D">
        <w:rPr>
          <w:rFonts w:asciiTheme="minorHAnsi" w:hAnsiTheme="minorHAnsi" w:cstheme="minorHAnsi"/>
          <w:i/>
          <w:color w:val="auto"/>
        </w:rPr>
        <w:t>d</w:t>
      </w:r>
      <w:r w:rsidR="006D653E" w:rsidRPr="009B738D">
        <w:rPr>
          <w:rFonts w:asciiTheme="minorHAnsi" w:hAnsiTheme="minorHAnsi" w:cstheme="minorHAnsi"/>
          <w:color w:val="auto"/>
        </w:rPr>
        <w:t xml:space="preserve"> = 13</w:t>
      </w:r>
      <w:r w:rsidR="00C63635" w:rsidRPr="009B738D">
        <w:rPr>
          <w:rFonts w:asciiTheme="minorHAnsi" w:hAnsiTheme="minorHAnsi" w:cstheme="minorHAnsi"/>
          <w:color w:val="auto"/>
        </w:rPr>
        <w:t xml:space="preserve"> </w:t>
      </w:r>
      <w:r w:rsidR="00F2610E" w:rsidRPr="009B738D">
        <w:rPr>
          <w:rFonts w:asciiTheme="minorHAnsi" w:hAnsiTheme="minorHAnsi" w:cstheme="minorHAnsi"/>
          <w:color w:val="auto"/>
        </w:rPr>
        <w:t>can be extracted from the spectrum.</w:t>
      </w:r>
      <w:r w:rsidR="006D653E" w:rsidRPr="009B738D">
        <w:rPr>
          <w:rFonts w:asciiTheme="minorHAnsi" w:hAnsiTheme="minorHAnsi" w:cstheme="minorHAnsi"/>
          <w:color w:val="auto"/>
        </w:rPr>
        <w:t xml:space="preserve"> In </w:t>
      </w:r>
      <w:r w:rsidR="006D653E" w:rsidRPr="00764399">
        <w:rPr>
          <w:rFonts w:asciiTheme="minorHAnsi" w:hAnsiTheme="minorHAnsi" w:cstheme="minorHAnsi"/>
          <w:b/>
          <w:bCs/>
          <w:color w:val="auto"/>
        </w:rPr>
        <w:t>Fig</w:t>
      </w:r>
      <w:r w:rsidR="00764399" w:rsidRPr="00764399">
        <w:rPr>
          <w:rFonts w:asciiTheme="minorHAnsi" w:hAnsiTheme="minorHAnsi" w:cstheme="minorHAnsi"/>
          <w:b/>
          <w:bCs/>
          <w:color w:val="auto"/>
        </w:rPr>
        <w:t>ure</w:t>
      </w:r>
      <w:r w:rsidR="006D653E" w:rsidRPr="00764399">
        <w:rPr>
          <w:rFonts w:asciiTheme="minorHAnsi" w:hAnsiTheme="minorHAnsi" w:cstheme="minorHAnsi"/>
          <w:b/>
          <w:bCs/>
          <w:color w:val="auto"/>
        </w:rPr>
        <w:t xml:space="preserve"> 5</w:t>
      </w:r>
      <w:r w:rsidR="00E60D41" w:rsidRPr="00764399">
        <w:rPr>
          <w:rFonts w:asciiTheme="minorHAnsi" w:hAnsiTheme="minorHAnsi" w:cstheme="minorHAnsi"/>
          <w:b/>
          <w:bCs/>
          <w:color w:val="auto"/>
        </w:rPr>
        <w:t>C</w:t>
      </w:r>
      <w:r w:rsidR="006D653E" w:rsidRPr="009B738D">
        <w:rPr>
          <w:rFonts w:asciiTheme="minorHAnsi" w:hAnsiTheme="minorHAnsi" w:cstheme="minorHAnsi"/>
          <w:color w:val="auto"/>
        </w:rPr>
        <w:t xml:space="preserve">, the isotope pattern </w:t>
      </w:r>
      <w:r w:rsidR="00F2610E" w:rsidRPr="009B738D">
        <w:rPr>
          <w:rFonts w:asciiTheme="minorHAnsi" w:hAnsiTheme="minorHAnsi" w:cstheme="minorHAnsi"/>
          <w:color w:val="auto"/>
        </w:rPr>
        <w:t xml:space="preserve">is again reduced </w:t>
      </w:r>
      <w:r w:rsidR="00082EE2" w:rsidRPr="009B738D">
        <w:rPr>
          <w:rFonts w:asciiTheme="minorHAnsi" w:hAnsiTheme="minorHAnsi" w:cstheme="minorHAnsi"/>
          <w:color w:val="auto"/>
        </w:rPr>
        <w:t xml:space="preserve">in </w:t>
      </w:r>
      <w:r w:rsidR="00F2610E" w:rsidRPr="009B738D">
        <w:rPr>
          <w:rFonts w:asciiTheme="minorHAnsi" w:hAnsiTheme="minorHAnsi" w:cstheme="minorHAnsi"/>
          <w:color w:val="auto"/>
        </w:rPr>
        <w:t xml:space="preserve">width. This observation can be attributed to the </w:t>
      </w:r>
      <w:r w:rsidR="006D653E" w:rsidRPr="009B738D">
        <w:rPr>
          <w:rFonts w:asciiTheme="minorHAnsi" w:hAnsiTheme="minorHAnsi" w:cstheme="minorHAnsi"/>
          <w:color w:val="auto"/>
        </w:rPr>
        <w:t xml:space="preserve">strongly reduced intensity of the peaks </w:t>
      </w:r>
      <w:r w:rsidR="00F2610E" w:rsidRPr="009B738D">
        <w:rPr>
          <w:rFonts w:asciiTheme="minorHAnsi" w:hAnsiTheme="minorHAnsi" w:cstheme="minorHAnsi"/>
          <w:color w:val="auto"/>
        </w:rPr>
        <w:t xml:space="preserve">which are </w:t>
      </w:r>
      <w:r w:rsidR="006D653E" w:rsidRPr="009B738D">
        <w:rPr>
          <w:rFonts w:asciiTheme="minorHAnsi" w:hAnsiTheme="minorHAnsi" w:cstheme="minorHAnsi"/>
          <w:color w:val="auto"/>
        </w:rPr>
        <w:t xml:space="preserve">associated with the lowest degrees of deuteration. </w:t>
      </w:r>
      <w:r w:rsidR="002F3622" w:rsidRPr="009B738D">
        <w:rPr>
          <w:rFonts w:asciiTheme="minorHAnsi" w:hAnsiTheme="minorHAnsi" w:cstheme="minorHAnsi"/>
          <w:color w:val="auto"/>
        </w:rPr>
        <w:t xml:space="preserve">In </w:t>
      </w:r>
      <w:r w:rsidR="006D653E" w:rsidRPr="00764399">
        <w:rPr>
          <w:rFonts w:asciiTheme="minorHAnsi" w:hAnsiTheme="minorHAnsi" w:cstheme="minorHAnsi"/>
          <w:b/>
          <w:bCs/>
          <w:color w:val="auto"/>
        </w:rPr>
        <w:t>Figure 5D</w:t>
      </w:r>
      <w:r w:rsidR="006D653E" w:rsidRPr="009B738D">
        <w:rPr>
          <w:rFonts w:asciiTheme="minorHAnsi" w:hAnsiTheme="minorHAnsi" w:cstheme="minorHAnsi"/>
          <w:color w:val="auto"/>
        </w:rPr>
        <w:t xml:space="preserve">, </w:t>
      </w:r>
      <w:r w:rsidR="002F3622" w:rsidRPr="009B738D">
        <w:rPr>
          <w:rFonts w:asciiTheme="minorHAnsi" w:hAnsiTheme="minorHAnsi" w:cstheme="minorHAnsi"/>
          <w:color w:val="auto"/>
        </w:rPr>
        <w:t>the spectrum is shown for even longer reaction times. T</w:t>
      </w:r>
      <w:r w:rsidR="006D653E" w:rsidRPr="009B738D">
        <w:rPr>
          <w:rFonts w:asciiTheme="minorHAnsi" w:hAnsiTheme="minorHAnsi" w:cstheme="minorHAnsi"/>
          <w:color w:val="auto"/>
        </w:rPr>
        <w:t>he</w:t>
      </w:r>
      <w:r w:rsidR="002F3622" w:rsidRPr="009B738D">
        <w:rPr>
          <w:rFonts w:asciiTheme="minorHAnsi" w:hAnsiTheme="minorHAnsi" w:cstheme="minorHAnsi"/>
          <w:color w:val="auto"/>
        </w:rPr>
        <w:t xml:space="preserve"> covered</w:t>
      </w:r>
      <w:r w:rsidR="006D653E" w:rsidRPr="009B738D">
        <w:rPr>
          <w:rFonts w:asciiTheme="minorHAnsi" w:hAnsiTheme="minorHAnsi" w:cstheme="minorHAnsi"/>
          <w:color w:val="auto"/>
        </w:rPr>
        <w:t xml:space="preserve"> </w:t>
      </w:r>
      <w:r w:rsidR="00D81385" w:rsidRPr="009B738D">
        <w:rPr>
          <w:rFonts w:asciiTheme="minorHAnsi" w:hAnsiTheme="minorHAnsi" w:cstheme="minorHAnsi"/>
          <w:i/>
          <w:color w:val="auto"/>
        </w:rPr>
        <w:t>m/z</w:t>
      </w:r>
      <w:r w:rsidR="006D653E" w:rsidRPr="009B738D">
        <w:rPr>
          <w:rFonts w:asciiTheme="minorHAnsi" w:hAnsiTheme="minorHAnsi" w:cstheme="minorHAnsi"/>
          <w:color w:val="auto"/>
        </w:rPr>
        <w:t xml:space="preserve"> range remains almost </w:t>
      </w:r>
      <w:r w:rsidR="002F3622" w:rsidRPr="009B738D">
        <w:rPr>
          <w:rFonts w:asciiTheme="minorHAnsi" w:hAnsiTheme="minorHAnsi" w:cstheme="minorHAnsi"/>
          <w:color w:val="auto"/>
        </w:rPr>
        <w:t>the same</w:t>
      </w:r>
      <w:r w:rsidR="006D653E" w:rsidRPr="009B738D">
        <w:rPr>
          <w:rFonts w:asciiTheme="minorHAnsi" w:hAnsiTheme="minorHAnsi" w:cstheme="minorHAnsi"/>
          <w:color w:val="auto"/>
        </w:rPr>
        <w:t xml:space="preserve"> but </w:t>
      </w:r>
      <w:r w:rsidR="002F3622" w:rsidRPr="009B738D">
        <w:rPr>
          <w:rFonts w:asciiTheme="minorHAnsi" w:hAnsiTheme="minorHAnsi" w:cstheme="minorHAnsi"/>
          <w:color w:val="auto"/>
        </w:rPr>
        <w:t xml:space="preserve">the center of mass of the spectrum </w:t>
      </w:r>
      <w:r w:rsidR="006D653E" w:rsidRPr="009B738D">
        <w:rPr>
          <w:rFonts w:asciiTheme="minorHAnsi" w:hAnsiTheme="minorHAnsi" w:cstheme="minorHAnsi"/>
          <w:color w:val="auto"/>
        </w:rPr>
        <w:t xml:space="preserve">still shifts slowly </w:t>
      </w:r>
      <w:r w:rsidR="0098405B" w:rsidRPr="009B738D">
        <w:rPr>
          <w:rFonts w:asciiTheme="minorHAnsi" w:hAnsiTheme="minorHAnsi" w:cstheme="minorHAnsi"/>
          <w:color w:val="auto"/>
        </w:rPr>
        <w:t>towards</w:t>
      </w:r>
      <w:r w:rsidR="006D653E" w:rsidRPr="009B738D">
        <w:rPr>
          <w:rFonts w:asciiTheme="minorHAnsi" w:hAnsiTheme="minorHAnsi" w:cstheme="minorHAnsi"/>
          <w:color w:val="auto"/>
        </w:rPr>
        <w:t xml:space="preserve"> increasing </w:t>
      </w:r>
      <w:r w:rsidR="00D81385" w:rsidRPr="009B738D">
        <w:rPr>
          <w:rFonts w:asciiTheme="minorHAnsi" w:hAnsiTheme="minorHAnsi" w:cstheme="minorHAnsi"/>
          <w:i/>
          <w:color w:val="auto"/>
        </w:rPr>
        <w:t>m/z</w:t>
      </w:r>
      <w:r w:rsidR="006D653E" w:rsidRPr="009B738D">
        <w:rPr>
          <w:rFonts w:asciiTheme="minorHAnsi" w:hAnsiTheme="minorHAnsi" w:cstheme="minorHAnsi"/>
          <w:color w:val="auto"/>
        </w:rPr>
        <w:t xml:space="preserve"> values.</w:t>
      </w:r>
      <w:r w:rsidR="006D653E" w:rsidRPr="009B738D">
        <w:rPr>
          <w:rFonts w:asciiTheme="minorHAnsi" w:hAnsiTheme="minorHAnsi" w:cstheme="minorHAnsi"/>
          <w:bCs/>
        </w:rPr>
        <w:t xml:space="preserve"> </w:t>
      </w:r>
      <w:r w:rsidR="008061C9" w:rsidRPr="009B738D">
        <w:rPr>
          <w:rFonts w:asciiTheme="minorHAnsi" w:hAnsiTheme="minorHAnsi" w:cstheme="minorHAnsi"/>
          <w:bCs/>
        </w:rPr>
        <w:t xml:space="preserve">For long exposure times, </w:t>
      </w:r>
      <w:r w:rsidR="00DB44DF" w:rsidRPr="009B738D">
        <w:rPr>
          <w:rFonts w:asciiTheme="minorHAnsi" w:hAnsiTheme="minorHAnsi" w:cstheme="minorHAnsi"/>
          <w:bCs/>
        </w:rPr>
        <w:t xml:space="preserve">a part of the molecules reaches </w:t>
      </w:r>
      <w:r w:rsidR="008061C9" w:rsidRPr="009B738D">
        <w:rPr>
          <w:rFonts w:asciiTheme="minorHAnsi" w:hAnsiTheme="minorHAnsi" w:cstheme="minorHAnsi"/>
          <w:bCs/>
        </w:rPr>
        <w:t xml:space="preserve">the highest degree of deuteration, </w:t>
      </w:r>
      <w:proofErr w:type="spellStart"/>
      <w:r w:rsidR="008061C9" w:rsidRPr="009B738D">
        <w:rPr>
          <w:rFonts w:asciiTheme="minorHAnsi" w:hAnsiTheme="minorHAnsi" w:cstheme="minorHAnsi"/>
          <w:bCs/>
          <w:i/>
        </w:rPr>
        <w:t>d</w:t>
      </w:r>
      <w:r w:rsidR="008061C9" w:rsidRPr="009B738D">
        <w:rPr>
          <w:rFonts w:asciiTheme="minorHAnsi" w:hAnsiTheme="minorHAnsi" w:cstheme="minorHAnsi"/>
          <w:bCs/>
          <w:vertAlign w:val="subscript"/>
        </w:rPr>
        <w:t>max</w:t>
      </w:r>
      <w:proofErr w:type="spellEnd"/>
      <w:r w:rsidR="008061C9" w:rsidRPr="009B738D">
        <w:rPr>
          <w:rFonts w:asciiTheme="minorHAnsi" w:hAnsiTheme="minorHAnsi" w:cstheme="minorHAnsi"/>
          <w:bCs/>
        </w:rPr>
        <w:t xml:space="preserve"> = 17. It corresponds to the maximum number of exchangeable H atoms, </w:t>
      </w:r>
      <w:r w:rsidR="00C63635" w:rsidRPr="009B738D">
        <w:rPr>
          <w:rFonts w:asciiTheme="minorHAnsi" w:hAnsiTheme="minorHAnsi" w:cstheme="minorHAnsi"/>
          <w:bCs/>
        </w:rPr>
        <w:t xml:space="preserve">given by the number of </w:t>
      </w:r>
      <w:r w:rsidR="008061C9" w:rsidRPr="009B738D">
        <w:rPr>
          <w:rFonts w:asciiTheme="minorHAnsi" w:hAnsiTheme="minorHAnsi" w:cstheme="minorHAnsi"/>
          <w:bCs/>
        </w:rPr>
        <w:t>H atoms bound to functional groups such as carboxylic acids or amine groups</w:t>
      </w:r>
      <w:r w:rsidR="00203933" w:rsidRPr="009B738D">
        <w:rPr>
          <w:rFonts w:asciiTheme="minorHAnsi" w:hAnsiTheme="minorHAnsi" w:cstheme="minorHAnsi"/>
          <w:bCs/>
        </w:rPr>
        <w:t>.</w:t>
      </w:r>
      <w:r w:rsidR="008061C9" w:rsidRPr="009B738D">
        <w:rPr>
          <w:rFonts w:asciiTheme="minorHAnsi" w:hAnsiTheme="minorHAnsi" w:cstheme="minorHAnsi"/>
          <w:bCs/>
        </w:rPr>
        <w:t xml:space="preserve"> </w:t>
      </w:r>
      <w:r w:rsidRPr="009B738D">
        <w:rPr>
          <w:rFonts w:asciiTheme="minorHAnsi" w:hAnsiTheme="minorHAnsi" w:cstheme="minorHAnsi"/>
          <w:bCs/>
        </w:rPr>
        <w:t xml:space="preserve">   </w:t>
      </w:r>
    </w:p>
    <w:p w14:paraId="3A636CF4" w14:textId="77777777" w:rsidR="00A61EDA" w:rsidRPr="009B738D" w:rsidRDefault="00A61EDA" w:rsidP="006D653E">
      <w:pPr>
        <w:rPr>
          <w:rFonts w:asciiTheme="minorHAnsi" w:hAnsiTheme="minorHAnsi" w:cstheme="minorHAnsi"/>
          <w:color w:val="auto"/>
        </w:rPr>
      </w:pPr>
    </w:p>
    <w:p w14:paraId="37CE8F3A" w14:textId="41B93F24" w:rsidR="00101BF0" w:rsidRDefault="006D653E" w:rsidP="00101BF0">
      <w:pPr>
        <w:rPr>
          <w:rFonts w:asciiTheme="minorHAnsi" w:hAnsiTheme="minorHAnsi" w:cstheme="minorHAnsi"/>
          <w:b/>
        </w:rPr>
      </w:pPr>
      <w:r w:rsidRPr="009B738D">
        <w:rPr>
          <w:rFonts w:asciiTheme="minorHAnsi" w:hAnsiTheme="minorHAnsi" w:cstheme="minorHAnsi"/>
          <w:color w:val="auto"/>
        </w:rPr>
        <w:t xml:space="preserve">Already from the temporal evolution of the spectra, </w:t>
      </w:r>
      <w:r w:rsidR="00C63635" w:rsidRPr="009B738D">
        <w:rPr>
          <w:rFonts w:asciiTheme="minorHAnsi" w:hAnsiTheme="minorHAnsi" w:cstheme="minorHAnsi"/>
          <w:color w:val="auto"/>
        </w:rPr>
        <w:t xml:space="preserve">it can be deduced that H/D exchange takes place with different rate constants. </w:t>
      </w:r>
      <w:r w:rsidR="003E7904" w:rsidRPr="009B738D">
        <w:rPr>
          <w:rFonts w:asciiTheme="minorHAnsi" w:hAnsiTheme="minorHAnsi" w:cstheme="minorHAnsi"/>
          <w:color w:val="auto"/>
        </w:rPr>
        <w:t xml:space="preserve">For a quantitative description of this observation, </w:t>
      </w:r>
      <w:r w:rsidRPr="009B738D">
        <w:rPr>
          <w:rFonts w:asciiTheme="minorHAnsi" w:hAnsiTheme="minorHAnsi" w:cstheme="minorHAnsi"/>
          <w:color w:val="auto"/>
        </w:rPr>
        <w:t xml:space="preserve">the mean degree of deuteration </w:t>
      </w:r>
      <w:r w:rsidRPr="009B738D">
        <w:rPr>
          <w:rFonts w:asciiTheme="minorHAnsi" w:hAnsiTheme="minorHAnsi" w:cstheme="minorHAnsi"/>
          <w:i/>
          <w:color w:val="auto"/>
        </w:rPr>
        <w:t>d</w:t>
      </w:r>
      <w:r w:rsidRPr="009B738D">
        <w:rPr>
          <w:rFonts w:asciiTheme="minorHAnsi" w:hAnsiTheme="minorHAnsi" w:cstheme="minorHAnsi" w:hint="eastAsia"/>
          <w:i/>
          <w:color w:val="auto"/>
        </w:rPr>
        <w:t>̅</w:t>
      </w:r>
      <w:r w:rsidRPr="009B738D">
        <w:rPr>
          <w:rFonts w:asciiTheme="minorHAnsi" w:hAnsiTheme="minorHAnsi" w:cstheme="minorHAnsi"/>
          <w:color w:val="auto"/>
        </w:rPr>
        <w:t xml:space="preserve"> is plotted </w:t>
      </w:r>
      <w:r w:rsidR="003E7904" w:rsidRPr="009B738D">
        <w:rPr>
          <w:rFonts w:asciiTheme="minorHAnsi" w:hAnsiTheme="minorHAnsi" w:cstheme="minorHAnsi"/>
          <w:color w:val="auto"/>
        </w:rPr>
        <w:t xml:space="preserve">in </w:t>
      </w:r>
      <w:r w:rsidR="003E7904" w:rsidRPr="00764399">
        <w:rPr>
          <w:rFonts w:asciiTheme="minorHAnsi" w:hAnsiTheme="minorHAnsi" w:cstheme="minorHAnsi"/>
          <w:b/>
          <w:bCs/>
          <w:color w:val="auto"/>
        </w:rPr>
        <w:t>Figure 5E</w:t>
      </w:r>
      <w:r w:rsidR="003E7904" w:rsidRPr="009B738D">
        <w:rPr>
          <w:rFonts w:asciiTheme="minorHAnsi" w:hAnsiTheme="minorHAnsi" w:cstheme="minorHAnsi"/>
          <w:color w:val="auto"/>
        </w:rPr>
        <w:t xml:space="preserve"> </w:t>
      </w:r>
      <w:r w:rsidRPr="009B738D">
        <w:rPr>
          <w:rFonts w:asciiTheme="minorHAnsi" w:hAnsiTheme="minorHAnsi" w:cstheme="minorHAnsi"/>
          <w:color w:val="auto"/>
        </w:rPr>
        <w:t>as a function of</w:t>
      </w:r>
      <w:r w:rsidR="00C63635" w:rsidRPr="009B738D">
        <w:rPr>
          <w:rFonts w:asciiTheme="minorHAnsi" w:hAnsiTheme="minorHAnsi" w:cstheme="minorHAnsi"/>
          <w:color w:val="auto"/>
        </w:rPr>
        <w:t xml:space="preserve"> </w:t>
      </w:r>
      <w:r w:rsidRPr="009B738D">
        <w:rPr>
          <w:rFonts w:asciiTheme="minorHAnsi" w:hAnsiTheme="minorHAnsi" w:cstheme="minorHAnsi"/>
          <w:color w:val="auto"/>
        </w:rPr>
        <w:t xml:space="preserve">time. </w:t>
      </w:r>
      <w:bookmarkStart w:id="6" w:name="_Hlk17729919"/>
      <w:r w:rsidR="003E7904" w:rsidRPr="009B738D">
        <w:rPr>
          <w:rFonts w:asciiTheme="minorHAnsi" w:hAnsiTheme="minorHAnsi" w:cstheme="minorHAnsi"/>
          <w:color w:val="auto"/>
        </w:rPr>
        <w:t xml:space="preserve">Inspection of the </w:t>
      </w:r>
      <w:r w:rsidRPr="009B738D">
        <w:rPr>
          <w:rFonts w:asciiTheme="minorHAnsi" w:hAnsiTheme="minorHAnsi" w:cstheme="minorHAnsi"/>
          <w:color w:val="auto"/>
        </w:rPr>
        <w:t>experimental results (symbols)</w:t>
      </w:r>
      <w:r w:rsidR="003E7904" w:rsidRPr="009B738D">
        <w:rPr>
          <w:rFonts w:asciiTheme="minorHAnsi" w:hAnsiTheme="minorHAnsi" w:cstheme="minorHAnsi"/>
          <w:color w:val="auto"/>
        </w:rPr>
        <w:t xml:space="preserve"> reveals</w:t>
      </w:r>
      <w:r w:rsidR="00D72FE7" w:rsidRPr="009B738D">
        <w:rPr>
          <w:rFonts w:asciiTheme="minorHAnsi" w:hAnsiTheme="minorHAnsi" w:cstheme="minorHAnsi"/>
          <w:color w:val="auto"/>
        </w:rPr>
        <w:t xml:space="preserve"> three</w:t>
      </w:r>
      <w:r w:rsidR="003E7904" w:rsidRPr="009B738D">
        <w:rPr>
          <w:rFonts w:asciiTheme="minorHAnsi" w:hAnsiTheme="minorHAnsi" w:cstheme="minorHAnsi"/>
          <w:color w:val="auto"/>
        </w:rPr>
        <w:t xml:space="preserve"> different</w:t>
      </w:r>
      <w:r w:rsidR="00D72FE7" w:rsidRPr="009B738D">
        <w:rPr>
          <w:rFonts w:asciiTheme="minorHAnsi" w:hAnsiTheme="minorHAnsi" w:cstheme="minorHAnsi"/>
          <w:color w:val="auto"/>
        </w:rPr>
        <w:t xml:space="preserve"> regimes</w:t>
      </w:r>
      <w:r w:rsidRPr="009B738D">
        <w:rPr>
          <w:rFonts w:asciiTheme="minorHAnsi" w:hAnsiTheme="minorHAnsi" w:cstheme="minorHAnsi"/>
          <w:color w:val="auto"/>
        </w:rPr>
        <w:t xml:space="preserve">: a fast increase of </w:t>
      </w:r>
      <w:r w:rsidRPr="009B738D">
        <w:rPr>
          <w:rFonts w:asciiTheme="minorHAnsi" w:hAnsiTheme="minorHAnsi" w:cstheme="minorHAnsi"/>
          <w:i/>
          <w:color w:val="auto"/>
        </w:rPr>
        <w:t>d</w:t>
      </w:r>
      <w:r w:rsidRPr="009B738D">
        <w:rPr>
          <w:rFonts w:asciiTheme="minorHAnsi" w:hAnsiTheme="minorHAnsi" w:cstheme="minorHAnsi" w:hint="eastAsia"/>
          <w:i/>
          <w:color w:val="auto"/>
        </w:rPr>
        <w:t>̅</w:t>
      </w:r>
      <w:r w:rsidRPr="009B738D">
        <w:rPr>
          <w:rFonts w:asciiTheme="minorHAnsi" w:hAnsiTheme="minorHAnsi" w:cstheme="minorHAnsi"/>
          <w:color w:val="auto"/>
        </w:rPr>
        <w:t xml:space="preserve"> </w:t>
      </w:r>
      <w:r w:rsidR="003E7904" w:rsidRPr="009B738D">
        <w:rPr>
          <w:rFonts w:asciiTheme="minorHAnsi" w:hAnsiTheme="minorHAnsi" w:cstheme="minorHAnsi"/>
          <w:color w:val="auto"/>
        </w:rPr>
        <w:t xml:space="preserve">operative </w:t>
      </w:r>
      <w:r w:rsidRPr="009B738D">
        <w:rPr>
          <w:rFonts w:asciiTheme="minorHAnsi" w:hAnsiTheme="minorHAnsi" w:cstheme="minorHAnsi"/>
          <w:color w:val="auto"/>
        </w:rPr>
        <w:t xml:space="preserve">for </w:t>
      </w:r>
      <w:r w:rsidRPr="009B738D">
        <w:rPr>
          <w:rFonts w:asciiTheme="minorHAnsi" w:hAnsiTheme="minorHAnsi" w:cstheme="minorHAnsi"/>
          <w:i/>
          <w:color w:val="auto"/>
        </w:rPr>
        <w:t>t</w:t>
      </w:r>
      <w:r w:rsidRPr="009B738D">
        <w:rPr>
          <w:rFonts w:asciiTheme="minorHAnsi" w:hAnsiTheme="minorHAnsi" w:cstheme="minorHAnsi"/>
          <w:color w:val="auto"/>
        </w:rPr>
        <w:t xml:space="preserve"> &lt; 50 s</w:t>
      </w:r>
      <w:r w:rsidR="00D72FE7" w:rsidRPr="009B738D">
        <w:rPr>
          <w:rFonts w:asciiTheme="minorHAnsi" w:hAnsiTheme="minorHAnsi" w:cstheme="minorHAnsi"/>
          <w:color w:val="auto"/>
        </w:rPr>
        <w:t>, an intermediate regime for 50 s</w:t>
      </w:r>
      <w:r w:rsidRPr="009B738D">
        <w:rPr>
          <w:rFonts w:asciiTheme="minorHAnsi" w:hAnsiTheme="minorHAnsi" w:cstheme="minorHAnsi"/>
          <w:color w:val="auto"/>
        </w:rPr>
        <w:t xml:space="preserve"> </w:t>
      </w:r>
      <w:r w:rsidR="00D72FE7" w:rsidRPr="009B738D">
        <w:rPr>
          <w:rFonts w:asciiTheme="minorHAnsi" w:hAnsiTheme="minorHAnsi" w:cstheme="minorHAnsi"/>
          <w:color w:val="auto"/>
        </w:rPr>
        <w:t xml:space="preserve">&lt; </w:t>
      </w:r>
      <w:r w:rsidR="00D72FE7" w:rsidRPr="009B738D">
        <w:rPr>
          <w:rFonts w:asciiTheme="minorHAnsi" w:hAnsiTheme="minorHAnsi" w:cstheme="minorHAnsi"/>
          <w:i/>
          <w:color w:val="auto"/>
        </w:rPr>
        <w:t>t</w:t>
      </w:r>
      <w:r w:rsidR="00D72FE7" w:rsidRPr="009B738D">
        <w:rPr>
          <w:rFonts w:asciiTheme="minorHAnsi" w:hAnsiTheme="minorHAnsi" w:cstheme="minorHAnsi"/>
          <w:color w:val="auto"/>
        </w:rPr>
        <w:t xml:space="preserve"> &lt; 200 s, </w:t>
      </w:r>
      <w:r w:rsidRPr="009B738D">
        <w:rPr>
          <w:rFonts w:asciiTheme="minorHAnsi" w:hAnsiTheme="minorHAnsi" w:cstheme="minorHAnsi"/>
          <w:color w:val="auto"/>
        </w:rPr>
        <w:t xml:space="preserve">and a slow but almost continuous increase for </w:t>
      </w:r>
      <w:r w:rsidRPr="009B738D">
        <w:rPr>
          <w:rFonts w:asciiTheme="minorHAnsi" w:hAnsiTheme="minorHAnsi" w:cstheme="minorHAnsi"/>
          <w:i/>
          <w:color w:val="auto"/>
        </w:rPr>
        <w:t>t</w:t>
      </w:r>
      <w:r w:rsidRPr="009B738D">
        <w:rPr>
          <w:rFonts w:asciiTheme="minorHAnsi" w:hAnsiTheme="minorHAnsi" w:cstheme="minorHAnsi"/>
          <w:color w:val="auto"/>
        </w:rPr>
        <w:t xml:space="preserve"> &gt;</w:t>
      </w:r>
      <w:r w:rsidR="00C63635" w:rsidRPr="009B738D">
        <w:rPr>
          <w:rFonts w:asciiTheme="minorHAnsi" w:hAnsiTheme="minorHAnsi" w:cstheme="minorHAnsi"/>
          <w:color w:val="auto"/>
        </w:rPr>
        <w:t xml:space="preserve"> </w:t>
      </w:r>
      <w:r w:rsidRPr="009B738D">
        <w:rPr>
          <w:rFonts w:asciiTheme="minorHAnsi" w:hAnsiTheme="minorHAnsi" w:cstheme="minorHAnsi"/>
          <w:color w:val="auto"/>
        </w:rPr>
        <w:t xml:space="preserve">200 s. </w:t>
      </w:r>
      <w:r w:rsidR="00C63635" w:rsidRPr="009B738D">
        <w:rPr>
          <w:rFonts w:asciiTheme="minorHAnsi" w:hAnsiTheme="minorHAnsi" w:cstheme="minorHAnsi"/>
          <w:color w:val="auto"/>
        </w:rPr>
        <w:t xml:space="preserve">The experimental results were simulated by means of </w:t>
      </w:r>
      <w:r w:rsidRPr="009B738D">
        <w:rPr>
          <w:rFonts w:asciiTheme="minorHAnsi" w:hAnsiTheme="minorHAnsi" w:cstheme="minorHAnsi"/>
          <w:color w:val="auto"/>
        </w:rPr>
        <w:t>Monte Carlo simulations</w:t>
      </w:r>
      <w:r w:rsidR="00507149" w:rsidRPr="009B738D">
        <w:rPr>
          <w:rFonts w:asciiTheme="minorHAnsi" w:hAnsiTheme="minorHAnsi" w:cstheme="minorHAnsi"/>
          <w:color w:val="auto"/>
        </w:rPr>
        <w:t>;</w:t>
      </w:r>
      <w:r w:rsidR="006B21AB" w:rsidRPr="009B738D">
        <w:rPr>
          <w:rFonts w:asciiTheme="minorHAnsi" w:hAnsiTheme="minorHAnsi" w:cstheme="minorHAnsi"/>
          <w:color w:val="auto"/>
        </w:rPr>
        <w:t xml:space="preserve"> </w:t>
      </w:r>
      <w:r w:rsidR="00507149" w:rsidRPr="009B738D">
        <w:rPr>
          <w:rFonts w:asciiTheme="minorHAnsi" w:hAnsiTheme="minorHAnsi" w:cstheme="minorHAnsi"/>
          <w:color w:val="auto"/>
        </w:rPr>
        <w:t xml:space="preserve">pseudo-first-order reaction kinetics with reaction constants </w:t>
      </w:r>
      <w:proofErr w:type="spellStart"/>
      <w:r w:rsidR="00507149" w:rsidRPr="009B738D">
        <w:rPr>
          <w:rFonts w:asciiTheme="minorHAnsi" w:hAnsiTheme="minorHAnsi" w:cstheme="minorHAnsi"/>
          <w:i/>
          <w:color w:val="auto"/>
        </w:rPr>
        <w:t>k</w:t>
      </w:r>
      <w:r w:rsidR="00507149" w:rsidRPr="009B738D">
        <w:rPr>
          <w:rFonts w:asciiTheme="minorHAnsi" w:hAnsiTheme="minorHAnsi" w:cstheme="minorHAnsi"/>
          <w:color w:val="auto"/>
          <w:vertAlign w:val="subscript"/>
        </w:rPr>
        <w:t>i</w:t>
      </w:r>
      <w:proofErr w:type="spellEnd"/>
      <w:r w:rsidR="00507149" w:rsidRPr="009B738D">
        <w:rPr>
          <w:rFonts w:asciiTheme="minorHAnsi" w:hAnsiTheme="minorHAnsi" w:cstheme="minorHAnsi"/>
          <w:color w:val="auto"/>
        </w:rPr>
        <w:t xml:space="preserve"> were assumed for the H/D exchange at the functional groups of the molecules investigated</w:t>
      </w:r>
      <w:r w:rsidR="006B21AB"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2</w:t>
      </w:r>
      <w:r w:rsidR="00C63635" w:rsidRPr="009B738D">
        <w:rPr>
          <w:rFonts w:asciiTheme="minorHAnsi" w:hAnsiTheme="minorHAnsi" w:cstheme="minorHAnsi"/>
          <w:color w:val="auto"/>
        </w:rPr>
        <w:t xml:space="preserve">. A good agreement between simulations and experimental results </w:t>
      </w:r>
      <w:r w:rsidR="00D72FE7" w:rsidRPr="009B738D">
        <w:rPr>
          <w:rFonts w:asciiTheme="minorHAnsi" w:hAnsiTheme="minorHAnsi" w:cstheme="minorHAnsi"/>
          <w:color w:val="auto"/>
        </w:rPr>
        <w:t xml:space="preserve">in all three regimes </w:t>
      </w:r>
      <w:r w:rsidR="00C63635" w:rsidRPr="009B738D">
        <w:rPr>
          <w:rFonts w:asciiTheme="minorHAnsi" w:hAnsiTheme="minorHAnsi" w:cstheme="minorHAnsi"/>
          <w:color w:val="auto"/>
        </w:rPr>
        <w:t>was only obtained when at least three different rat</w:t>
      </w:r>
      <w:r w:rsidR="004207EC" w:rsidRPr="009B738D">
        <w:rPr>
          <w:rFonts w:asciiTheme="minorHAnsi" w:hAnsiTheme="minorHAnsi" w:cstheme="minorHAnsi"/>
          <w:color w:val="auto"/>
        </w:rPr>
        <w:t>e</w:t>
      </w:r>
      <w:r w:rsidR="00C63635" w:rsidRPr="009B738D">
        <w:rPr>
          <w:rFonts w:asciiTheme="minorHAnsi" w:hAnsiTheme="minorHAnsi" w:cstheme="minorHAnsi"/>
          <w:color w:val="auto"/>
        </w:rPr>
        <w:t xml:space="preserve"> constants</w:t>
      </w:r>
      <w:r w:rsidR="00507149" w:rsidRPr="009B738D">
        <w:rPr>
          <w:rFonts w:asciiTheme="minorHAnsi" w:hAnsiTheme="minorHAnsi" w:cstheme="minorHAnsi"/>
          <w:color w:val="auto"/>
        </w:rPr>
        <w:t xml:space="preserve"> </w:t>
      </w:r>
      <w:proofErr w:type="spellStart"/>
      <w:r w:rsidR="00507149" w:rsidRPr="009B738D">
        <w:rPr>
          <w:rFonts w:asciiTheme="minorHAnsi" w:hAnsiTheme="minorHAnsi" w:cstheme="minorHAnsi"/>
          <w:i/>
          <w:color w:val="auto"/>
        </w:rPr>
        <w:t>k</w:t>
      </w:r>
      <w:r w:rsidR="00507149" w:rsidRPr="009B738D">
        <w:rPr>
          <w:rFonts w:asciiTheme="minorHAnsi" w:hAnsiTheme="minorHAnsi" w:cstheme="minorHAnsi"/>
          <w:color w:val="auto"/>
          <w:vertAlign w:val="subscript"/>
        </w:rPr>
        <w:t>i</w:t>
      </w:r>
      <w:proofErr w:type="spellEnd"/>
      <w:r w:rsidR="00C63635" w:rsidRPr="009B738D">
        <w:rPr>
          <w:rFonts w:asciiTheme="minorHAnsi" w:hAnsiTheme="minorHAnsi" w:cstheme="minorHAnsi"/>
          <w:color w:val="auto"/>
        </w:rPr>
        <w:t xml:space="preserve"> for the H/D exchange in angiotensin II molecules were applied. </w:t>
      </w:r>
      <w:bookmarkEnd w:id="6"/>
      <w:r w:rsidR="00101BF0" w:rsidRPr="009B738D">
        <w:rPr>
          <w:rFonts w:asciiTheme="minorHAnsi" w:hAnsiTheme="minorHAnsi" w:cstheme="minorHAnsi"/>
          <w:color w:val="auto"/>
        </w:rPr>
        <w:t xml:space="preserve">In </w:t>
      </w:r>
      <w:r w:rsidR="00101BF0" w:rsidRPr="00764399">
        <w:rPr>
          <w:rFonts w:asciiTheme="minorHAnsi" w:hAnsiTheme="minorHAnsi" w:cstheme="minorHAnsi"/>
          <w:b/>
          <w:bCs/>
          <w:color w:val="auto"/>
        </w:rPr>
        <w:t>Fig</w:t>
      </w:r>
      <w:r w:rsidR="00764399" w:rsidRPr="00764399">
        <w:rPr>
          <w:rFonts w:asciiTheme="minorHAnsi" w:hAnsiTheme="minorHAnsi" w:cstheme="minorHAnsi"/>
          <w:b/>
          <w:bCs/>
          <w:color w:val="auto"/>
        </w:rPr>
        <w:t>ure</w:t>
      </w:r>
      <w:r w:rsidR="00E60D41" w:rsidRPr="00764399">
        <w:rPr>
          <w:rFonts w:asciiTheme="minorHAnsi" w:hAnsiTheme="minorHAnsi" w:cstheme="minorHAnsi"/>
          <w:b/>
          <w:bCs/>
          <w:color w:val="auto"/>
        </w:rPr>
        <w:t> </w:t>
      </w:r>
      <w:r w:rsidR="00101BF0" w:rsidRPr="00764399">
        <w:rPr>
          <w:rFonts w:asciiTheme="minorHAnsi" w:hAnsiTheme="minorHAnsi" w:cstheme="minorHAnsi"/>
          <w:b/>
          <w:bCs/>
          <w:color w:val="auto"/>
        </w:rPr>
        <w:t>5</w:t>
      </w:r>
      <w:proofErr w:type="gramStart"/>
      <w:r w:rsidR="00101BF0" w:rsidRPr="00764399">
        <w:rPr>
          <w:rFonts w:asciiTheme="minorHAnsi" w:hAnsiTheme="minorHAnsi" w:cstheme="minorHAnsi"/>
          <w:b/>
          <w:bCs/>
          <w:color w:val="auto"/>
        </w:rPr>
        <w:t>F</w:t>
      </w:r>
      <w:r w:rsidR="00764399" w:rsidRPr="00764399">
        <w:rPr>
          <w:rFonts w:asciiTheme="minorHAnsi" w:hAnsiTheme="minorHAnsi" w:cstheme="minorHAnsi"/>
          <w:b/>
          <w:bCs/>
          <w:color w:val="auto"/>
        </w:rPr>
        <w:t>,</w:t>
      </w:r>
      <w:r w:rsidR="00101BF0" w:rsidRPr="00764399">
        <w:rPr>
          <w:rFonts w:asciiTheme="minorHAnsi" w:hAnsiTheme="minorHAnsi" w:cstheme="minorHAnsi"/>
          <w:b/>
          <w:bCs/>
          <w:color w:val="auto"/>
        </w:rPr>
        <w:t>G</w:t>
      </w:r>
      <w:proofErr w:type="gramEnd"/>
      <w:r w:rsidR="00101BF0" w:rsidRPr="009B738D">
        <w:rPr>
          <w:rFonts w:asciiTheme="minorHAnsi" w:hAnsiTheme="minorHAnsi" w:cstheme="minorHAnsi"/>
          <w:color w:val="auto"/>
        </w:rPr>
        <w:t xml:space="preserve">, </w:t>
      </w:r>
      <w:r w:rsidR="00C63635" w:rsidRPr="009B738D">
        <w:rPr>
          <w:rFonts w:asciiTheme="minorHAnsi" w:hAnsiTheme="minorHAnsi" w:cstheme="minorHAnsi"/>
        </w:rPr>
        <w:t xml:space="preserve">the kinetics as deduced </w:t>
      </w:r>
      <w:r w:rsidR="00101BF0" w:rsidRPr="009B738D">
        <w:rPr>
          <w:rFonts w:asciiTheme="minorHAnsi" w:hAnsiTheme="minorHAnsi" w:cstheme="minorHAnsi"/>
        </w:rPr>
        <w:t>from fitting the experimental isotope patterns by the</w:t>
      </w:r>
      <w:r w:rsidR="00101BF0" w:rsidRPr="00101BF0">
        <w:rPr>
          <w:rFonts w:asciiTheme="minorHAnsi" w:hAnsiTheme="minorHAnsi" w:cstheme="minorHAnsi"/>
        </w:rPr>
        <w:t xml:space="preserve"> sum of isotope</w:t>
      </w:r>
      <w:r w:rsidR="004207EC">
        <w:rPr>
          <w:rFonts w:asciiTheme="minorHAnsi" w:hAnsiTheme="minorHAnsi" w:cstheme="minorHAnsi"/>
        </w:rPr>
        <w:t xml:space="preserve"> </w:t>
      </w:r>
      <w:r w:rsidR="00101BF0" w:rsidRPr="00101BF0">
        <w:rPr>
          <w:rFonts w:asciiTheme="minorHAnsi" w:hAnsiTheme="minorHAnsi" w:cstheme="minorHAnsi"/>
        </w:rPr>
        <w:t>patterns for different degrees of deuteration (</w:t>
      </w:r>
      <w:r w:rsidR="00C63635" w:rsidRPr="001D1B6D">
        <w:rPr>
          <w:rFonts w:asciiTheme="minorHAnsi" w:hAnsiTheme="minorHAnsi" w:cstheme="minorHAnsi"/>
          <w:b/>
          <w:bCs/>
          <w:color w:val="auto"/>
        </w:rPr>
        <w:t>Fig</w:t>
      </w:r>
      <w:r w:rsidR="001D1B6D" w:rsidRPr="001D1B6D">
        <w:rPr>
          <w:rFonts w:asciiTheme="minorHAnsi" w:hAnsiTheme="minorHAnsi" w:cstheme="minorHAnsi"/>
          <w:b/>
          <w:bCs/>
          <w:color w:val="auto"/>
        </w:rPr>
        <w:t>ure</w:t>
      </w:r>
      <w:r w:rsidR="00C63635" w:rsidRPr="001D1B6D">
        <w:rPr>
          <w:rFonts w:asciiTheme="minorHAnsi" w:hAnsiTheme="minorHAnsi" w:cstheme="minorHAnsi"/>
          <w:b/>
          <w:bCs/>
          <w:color w:val="auto"/>
        </w:rPr>
        <w:t xml:space="preserve"> 5A</w:t>
      </w:r>
      <w:r w:rsidR="00C63635">
        <w:rPr>
          <w:rFonts w:asciiTheme="minorHAnsi" w:hAnsiTheme="minorHAnsi" w:cstheme="minorHAnsi"/>
          <w:color w:val="auto"/>
        </w:rPr>
        <w:t xml:space="preserve"> </w:t>
      </w:r>
      <w:r w:rsidR="006A29BC">
        <w:rPr>
          <w:rFonts w:asciiTheme="minorHAnsi" w:hAnsiTheme="minorHAnsi" w:cstheme="minorHAnsi"/>
          <w:color w:val="auto"/>
        </w:rPr>
        <w:t>to</w:t>
      </w:r>
      <w:r w:rsidR="00C63635">
        <w:rPr>
          <w:rFonts w:asciiTheme="minorHAnsi" w:hAnsiTheme="minorHAnsi" w:cstheme="minorHAnsi"/>
          <w:color w:val="auto"/>
        </w:rPr>
        <w:t xml:space="preserve"> </w:t>
      </w:r>
      <w:r w:rsidR="001D1B6D" w:rsidRPr="001D1B6D">
        <w:rPr>
          <w:rFonts w:asciiTheme="minorHAnsi" w:hAnsiTheme="minorHAnsi" w:cstheme="minorHAnsi"/>
          <w:b/>
          <w:bCs/>
          <w:color w:val="auto"/>
        </w:rPr>
        <w:t>Figure 5</w:t>
      </w:r>
      <w:r w:rsidR="00C63635" w:rsidRPr="001D1B6D">
        <w:rPr>
          <w:rFonts w:asciiTheme="minorHAnsi" w:hAnsiTheme="minorHAnsi" w:cstheme="minorHAnsi"/>
          <w:b/>
          <w:bCs/>
          <w:color w:val="auto"/>
        </w:rPr>
        <w:t>D</w:t>
      </w:r>
      <w:r w:rsidR="00101BF0">
        <w:rPr>
          <w:rFonts w:asciiTheme="minorHAnsi" w:hAnsiTheme="minorHAnsi" w:cstheme="minorHAnsi"/>
          <w:color w:val="auto"/>
        </w:rPr>
        <w:t xml:space="preserve">) are shown. The good agreement between experimental data and simulations as well as the very different exchange rates for low and high degrees of deuterations are clearly observed. By comparison with different oligopeptides such as </w:t>
      </w:r>
      <w:proofErr w:type="spellStart"/>
      <w:r w:rsidR="00101BF0">
        <w:rPr>
          <w:rFonts w:asciiTheme="minorHAnsi" w:hAnsiTheme="minorHAnsi" w:cstheme="minorHAnsi"/>
          <w:color w:val="auto"/>
        </w:rPr>
        <w:t>hexaglycine</w:t>
      </w:r>
      <w:proofErr w:type="spellEnd"/>
      <w:r w:rsidR="00101BF0">
        <w:rPr>
          <w:rFonts w:asciiTheme="minorHAnsi" w:hAnsiTheme="minorHAnsi" w:cstheme="minorHAnsi"/>
          <w:color w:val="auto"/>
        </w:rPr>
        <w:t xml:space="preserve">, the fast exchange rates were attributed to the explicit functional groups, whereas the slow exchange rates were associated with the amide groups of the </w:t>
      </w:r>
      <w:proofErr w:type="gramStart"/>
      <w:r w:rsidR="00101BF0">
        <w:rPr>
          <w:rFonts w:asciiTheme="minorHAnsi" w:hAnsiTheme="minorHAnsi" w:cstheme="minorHAnsi"/>
          <w:color w:val="auto"/>
        </w:rPr>
        <w:t>peptide’s</w:t>
      </w:r>
      <w:proofErr w:type="gramEnd"/>
      <w:r w:rsidR="00101BF0">
        <w:rPr>
          <w:rFonts w:asciiTheme="minorHAnsi" w:hAnsiTheme="minorHAnsi" w:cstheme="minorHAnsi"/>
          <w:color w:val="auto"/>
        </w:rPr>
        <w:t xml:space="preserve"> backbone</w:t>
      </w:r>
      <w:r w:rsidR="006B21AB" w:rsidRPr="00BF008F">
        <w:rPr>
          <w:rFonts w:asciiTheme="minorHAnsi" w:hAnsiTheme="minorHAnsi" w:cstheme="minorHAnsi"/>
          <w:color w:val="auto"/>
          <w:vertAlign w:val="superscript"/>
        </w:rPr>
        <w:t>2</w:t>
      </w:r>
      <w:r w:rsidR="0051069B" w:rsidRPr="00BF008F">
        <w:rPr>
          <w:rFonts w:asciiTheme="minorHAnsi" w:hAnsiTheme="minorHAnsi" w:cstheme="minorHAnsi"/>
          <w:color w:val="auto"/>
          <w:vertAlign w:val="superscript"/>
        </w:rPr>
        <w:t>2</w:t>
      </w:r>
      <w:r w:rsidR="00101BF0">
        <w:rPr>
          <w:rFonts w:asciiTheme="minorHAnsi" w:hAnsiTheme="minorHAnsi" w:cstheme="minorHAnsi"/>
          <w:color w:val="auto"/>
        </w:rPr>
        <w:t xml:space="preserve">. </w:t>
      </w:r>
      <w:r w:rsidR="00C63635">
        <w:rPr>
          <w:rFonts w:asciiTheme="minorHAnsi" w:hAnsiTheme="minorHAnsi" w:cstheme="minorHAnsi"/>
          <w:color w:val="auto"/>
        </w:rPr>
        <w:t xml:space="preserve"> </w:t>
      </w:r>
      <w:r w:rsidR="00C63635">
        <w:rPr>
          <w:rFonts w:asciiTheme="minorHAnsi" w:hAnsiTheme="minorHAnsi" w:cstheme="minorHAnsi"/>
          <w:b/>
        </w:rPr>
        <w:t xml:space="preserve"> </w:t>
      </w:r>
    </w:p>
    <w:p w14:paraId="69116598" w14:textId="77777777" w:rsidR="00101BF0" w:rsidRDefault="00101BF0" w:rsidP="00101BF0">
      <w:pPr>
        <w:rPr>
          <w:rFonts w:asciiTheme="minorHAnsi" w:hAnsiTheme="minorHAnsi" w:cstheme="minorHAnsi"/>
          <w:b/>
        </w:rPr>
      </w:pPr>
    </w:p>
    <w:p w14:paraId="1AEFA0EC" w14:textId="7352D477" w:rsidR="00A61EDA" w:rsidRPr="009B738D" w:rsidRDefault="00101BF0" w:rsidP="00A61EDA">
      <w:pPr>
        <w:rPr>
          <w:rFonts w:asciiTheme="minorHAnsi" w:hAnsiTheme="minorHAnsi" w:cstheme="minorHAnsi"/>
        </w:rPr>
      </w:pPr>
      <w:r w:rsidRPr="00FB5541">
        <w:rPr>
          <w:rFonts w:asciiTheme="minorHAnsi" w:hAnsiTheme="minorHAnsi" w:cstheme="minorHAnsi"/>
        </w:rPr>
        <w:t xml:space="preserve">Whereas these first two examples were measured with </w:t>
      </w:r>
      <w:r w:rsidR="001D1B6D">
        <w:rPr>
          <w:rFonts w:asciiTheme="minorHAnsi" w:hAnsiTheme="minorHAnsi" w:cstheme="minorHAnsi"/>
        </w:rPr>
        <w:t>micrometer</w:t>
      </w:r>
      <w:r w:rsidRPr="00FB5541">
        <w:rPr>
          <w:rFonts w:asciiTheme="minorHAnsi" w:hAnsiTheme="minorHAnsi" w:cstheme="minorHAnsi"/>
        </w:rPr>
        <w:t xml:space="preserve">-thick angiotensin II samples, </w:t>
      </w:r>
      <w:r w:rsidR="00FB5541" w:rsidRPr="001D1B6D">
        <w:rPr>
          <w:rFonts w:asciiTheme="minorHAnsi" w:hAnsiTheme="minorHAnsi" w:cstheme="minorHAnsi"/>
          <w:b/>
          <w:bCs/>
        </w:rPr>
        <w:t>Fig</w:t>
      </w:r>
      <w:r w:rsidR="001D1B6D" w:rsidRPr="001D1B6D">
        <w:rPr>
          <w:rFonts w:asciiTheme="minorHAnsi" w:hAnsiTheme="minorHAnsi" w:cstheme="minorHAnsi"/>
          <w:b/>
          <w:bCs/>
        </w:rPr>
        <w:t>ure</w:t>
      </w:r>
      <w:r w:rsidR="00FB5541" w:rsidRPr="001D1B6D">
        <w:rPr>
          <w:rFonts w:asciiTheme="minorHAnsi" w:hAnsiTheme="minorHAnsi" w:cstheme="minorHAnsi"/>
          <w:b/>
          <w:bCs/>
        </w:rPr>
        <w:t xml:space="preserve"> 6</w:t>
      </w:r>
      <w:r w:rsidR="00FB5541" w:rsidRPr="00FB5541">
        <w:rPr>
          <w:rFonts w:asciiTheme="minorHAnsi" w:hAnsiTheme="minorHAnsi" w:cstheme="minorHAnsi"/>
        </w:rPr>
        <w:t xml:space="preserve"> shows the </w:t>
      </w:r>
      <w:r w:rsidR="00FB5541">
        <w:rPr>
          <w:rFonts w:asciiTheme="minorHAnsi" w:hAnsiTheme="minorHAnsi" w:cstheme="minorHAnsi"/>
        </w:rPr>
        <w:t xml:space="preserve">results as obtained from </w:t>
      </w:r>
      <w:proofErr w:type="spellStart"/>
      <w:r w:rsidR="00FB5541">
        <w:rPr>
          <w:rFonts w:asciiTheme="minorHAnsi" w:hAnsiTheme="minorHAnsi" w:cstheme="minorHAnsi"/>
        </w:rPr>
        <w:t>submon</w:t>
      </w:r>
      <w:r w:rsidR="00CD4A95">
        <w:rPr>
          <w:rFonts w:asciiTheme="minorHAnsi" w:hAnsiTheme="minorHAnsi" w:cstheme="minorHAnsi"/>
        </w:rPr>
        <w:t>o</w:t>
      </w:r>
      <w:r w:rsidR="00FB5541">
        <w:rPr>
          <w:rFonts w:asciiTheme="minorHAnsi" w:hAnsiTheme="minorHAnsi" w:cstheme="minorHAnsi"/>
        </w:rPr>
        <w:t>layer</w:t>
      </w:r>
      <w:proofErr w:type="spellEnd"/>
      <w:r w:rsidR="00FB5541">
        <w:rPr>
          <w:rFonts w:asciiTheme="minorHAnsi" w:hAnsiTheme="minorHAnsi" w:cstheme="minorHAnsi"/>
        </w:rPr>
        <w:t xml:space="preserve"> coverage of angiotensin II on gold samples as prepared by means of electrospray ion-beam deposition </w:t>
      </w:r>
      <w:r w:rsidR="00AD4392">
        <w:rPr>
          <w:rFonts w:asciiTheme="minorHAnsi" w:hAnsiTheme="minorHAnsi" w:cstheme="minorHAnsi"/>
        </w:rPr>
        <w:t>(ES-IBD)</w:t>
      </w:r>
      <w:r w:rsidR="00E66444" w:rsidRPr="00BF008F">
        <w:rPr>
          <w:rFonts w:asciiTheme="minorHAnsi" w:hAnsiTheme="minorHAnsi" w:cstheme="minorHAnsi"/>
          <w:vertAlign w:val="superscript"/>
        </w:rPr>
        <w:t>2</w:t>
      </w:r>
      <w:r w:rsidR="0051069B" w:rsidRPr="00BF008F">
        <w:rPr>
          <w:rFonts w:asciiTheme="minorHAnsi" w:hAnsiTheme="minorHAnsi" w:cstheme="minorHAnsi"/>
          <w:vertAlign w:val="superscript"/>
        </w:rPr>
        <w:t>3</w:t>
      </w:r>
      <w:r w:rsidR="00FB5541">
        <w:rPr>
          <w:rFonts w:asciiTheme="minorHAnsi" w:hAnsiTheme="minorHAnsi" w:cstheme="minorHAnsi"/>
        </w:rPr>
        <w:t xml:space="preserve">. </w:t>
      </w:r>
      <w:r w:rsidR="00AD4392">
        <w:rPr>
          <w:rFonts w:asciiTheme="minorHAnsi" w:hAnsiTheme="minorHAnsi" w:cstheme="minorHAnsi"/>
        </w:rPr>
        <w:t>A linear dependence of the signal intensity on amount of substance is observed over 3 orders of magnitude, the lowest amount of substance detected corresponds to 0.1% of a monolayer of angiotensin II molecules on the gold surface.</w:t>
      </w:r>
      <w:r w:rsidR="00743135">
        <w:rPr>
          <w:rFonts w:asciiTheme="minorHAnsi" w:hAnsiTheme="minorHAnsi" w:cstheme="minorHAnsi"/>
        </w:rPr>
        <w:t xml:space="preserve"> H/D exchange experiments as shown in </w:t>
      </w:r>
      <w:r w:rsidR="00743135" w:rsidRPr="001D1B6D">
        <w:rPr>
          <w:rFonts w:asciiTheme="minorHAnsi" w:hAnsiTheme="minorHAnsi" w:cstheme="minorHAnsi"/>
          <w:b/>
          <w:bCs/>
        </w:rPr>
        <w:t>Fig</w:t>
      </w:r>
      <w:r w:rsidR="001D1B6D" w:rsidRPr="001D1B6D">
        <w:rPr>
          <w:rFonts w:asciiTheme="minorHAnsi" w:hAnsiTheme="minorHAnsi" w:cstheme="minorHAnsi"/>
          <w:b/>
          <w:bCs/>
        </w:rPr>
        <w:t>ure</w:t>
      </w:r>
      <w:r w:rsidR="00743135" w:rsidRPr="001D1B6D">
        <w:rPr>
          <w:rFonts w:asciiTheme="minorHAnsi" w:hAnsiTheme="minorHAnsi" w:cstheme="minorHAnsi"/>
          <w:b/>
          <w:bCs/>
        </w:rPr>
        <w:t> 5</w:t>
      </w:r>
      <w:r w:rsidR="00743135">
        <w:rPr>
          <w:rFonts w:asciiTheme="minorHAnsi" w:hAnsiTheme="minorHAnsi" w:cstheme="minorHAnsi"/>
        </w:rPr>
        <w:t xml:space="preserve"> were also performed with angiotensin II on gold in the </w:t>
      </w:r>
      <w:proofErr w:type="spellStart"/>
      <w:r w:rsidR="00743135">
        <w:rPr>
          <w:rFonts w:asciiTheme="minorHAnsi" w:hAnsiTheme="minorHAnsi" w:cstheme="minorHAnsi"/>
        </w:rPr>
        <w:t>submonolayer</w:t>
      </w:r>
      <w:proofErr w:type="spellEnd"/>
      <w:r w:rsidR="00743135">
        <w:rPr>
          <w:rFonts w:asciiTheme="minorHAnsi" w:hAnsiTheme="minorHAnsi" w:cstheme="minorHAnsi"/>
        </w:rPr>
        <w:t xml:space="preserve"> regime</w:t>
      </w:r>
      <w:r w:rsidR="00743135" w:rsidRPr="00BF008F">
        <w:rPr>
          <w:rFonts w:asciiTheme="minorHAnsi" w:hAnsiTheme="minorHAnsi" w:cstheme="minorHAnsi"/>
          <w:vertAlign w:val="superscript"/>
        </w:rPr>
        <w:t>23</w:t>
      </w:r>
      <w:r w:rsidR="00743135">
        <w:rPr>
          <w:rFonts w:asciiTheme="minorHAnsi" w:hAnsiTheme="minorHAnsi" w:cstheme="minorHAnsi"/>
        </w:rPr>
        <w:t>.</w:t>
      </w:r>
    </w:p>
    <w:p w14:paraId="7B48A06E" w14:textId="022708E9" w:rsidR="00A61EDA" w:rsidRDefault="00A61EDA" w:rsidP="00101BF0">
      <w:pPr>
        <w:rPr>
          <w:rFonts w:asciiTheme="minorHAnsi" w:hAnsiTheme="minorHAnsi" w:cstheme="minorHAnsi"/>
        </w:rPr>
      </w:pPr>
    </w:p>
    <w:p w14:paraId="18721639" w14:textId="55620CAA" w:rsidR="00AD4392" w:rsidRPr="009B738D" w:rsidRDefault="001D1B6D" w:rsidP="009B738D">
      <w:pPr>
        <w:widowControl/>
        <w:autoSpaceDE/>
        <w:autoSpaceDN/>
        <w:adjustRightInd/>
        <w:jc w:val="left"/>
        <w:rPr>
          <w:rFonts w:asciiTheme="minorHAnsi" w:hAnsiTheme="minorHAnsi" w:cstheme="minorHAnsi"/>
          <w:b/>
        </w:rPr>
      </w:pPr>
      <w:r>
        <w:rPr>
          <w:rFonts w:asciiTheme="minorHAnsi" w:hAnsiTheme="minorHAnsi" w:cstheme="minorHAnsi"/>
          <w:b/>
        </w:rPr>
        <w:t>FIGURE LEGENDS:</w:t>
      </w:r>
    </w:p>
    <w:p w14:paraId="05930584" w14:textId="3D17F099" w:rsidR="008F748E" w:rsidRPr="009B738D" w:rsidRDefault="008F748E" w:rsidP="008F748E">
      <w:pPr>
        <w:rPr>
          <w:rFonts w:asciiTheme="minorHAnsi" w:hAnsiTheme="minorHAnsi" w:cstheme="minorHAnsi"/>
          <w:b/>
        </w:rPr>
      </w:pPr>
      <w:r>
        <w:rPr>
          <w:rFonts w:asciiTheme="minorHAnsi" w:hAnsiTheme="minorHAnsi" w:cstheme="minorHAnsi"/>
          <w:b/>
        </w:rPr>
        <w:t>Figure 1: Schematic illustration of cluster-induced desorption/ionization and experimental set-up</w:t>
      </w:r>
      <w:r w:rsidRPr="009B738D">
        <w:rPr>
          <w:rFonts w:asciiTheme="minorHAnsi" w:hAnsiTheme="minorHAnsi" w:cstheme="minorHAnsi"/>
          <w:b/>
        </w:rPr>
        <w:t>.</w:t>
      </w:r>
      <w:r w:rsidRPr="009B738D">
        <w:rPr>
          <w:rFonts w:asciiTheme="minorHAnsi" w:hAnsiTheme="minorHAnsi" w:cstheme="minorHAnsi"/>
        </w:rPr>
        <w:t xml:space="preserve"> </w:t>
      </w:r>
      <w:bookmarkStart w:id="7" w:name="_Hlk17730395"/>
      <w:r w:rsidR="00241C79" w:rsidRPr="009B738D">
        <w:rPr>
          <w:rFonts w:asciiTheme="minorHAnsi" w:hAnsiTheme="minorHAnsi" w:cstheme="minorHAnsi"/>
        </w:rPr>
        <w:t xml:space="preserve">Cluster-induced desorption/ionization is performed in a high-vacuum vessel. A beam of </w:t>
      </w:r>
      <w:r w:rsidRPr="009B738D">
        <w:rPr>
          <w:rFonts w:asciiTheme="minorHAnsi" w:hAnsiTheme="minorHAnsi" w:cstheme="minorHAnsi"/>
        </w:rPr>
        <w:t>SO</w:t>
      </w:r>
      <w:r w:rsidRPr="009B738D">
        <w:rPr>
          <w:rFonts w:asciiTheme="minorHAnsi" w:hAnsiTheme="minorHAnsi" w:cstheme="minorHAnsi"/>
          <w:vertAlign w:val="subscript"/>
        </w:rPr>
        <w:t>2</w:t>
      </w:r>
      <w:r w:rsidRPr="009B738D">
        <w:rPr>
          <w:rFonts w:asciiTheme="minorHAnsi" w:hAnsiTheme="minorHAnsi" w:cstheme="minorHAnsi"/>
        </w:rPr>
        <w:t xml:space="preserve"> clusters </w:t>
      </w:r>
      <w:r w:rsidR="00241C79" w:rsidRPr="009B738D">
        <w:rPr>
          <w:rFonts w:asciiTheme="minorHAnsi" w:hAnsiTheme="minorHAnsi" w:cstheme="minorHAnsi"/>
        </w:rPr>
        <w:t>(yellow dots) is</w:t>
      </w:r>
      <w:r w:rsidRPr="009B738D">
        <w:rPr>
          <w:rFonts w:asciiTheme="minorHAnsi" w:hAnsiTheme="minorHAnsi" w:cstheme="minorHAnsi"/>
        </w:rPr>
        <w:t xml:space="preserve"> produced via supersonic expansion </w:t>
      </w:r>
      <w:r w:rsidR="00241C79" w:rsidRPr="009B738D">
        <w:rPr>
          <w:rFonts w:asciiTheme="minorHAnsi" w:hAnsiTheme="minorHAnsi" w:cstheme="minorHAnsi"/>
        </w:rPr>
        <w:t>of a SO</w:t>
      </w:r>
      <w:r w:rsidR="00241C79" w:rsidRPr="009B738D">
        <w:rPr>
          <w:rFonts w:asciiTheme="minorHAnsi" w:hAnsiTheme="minorHAnsi" w:cstheme="minorHAnsi"/>
          <w:vertAlign w:val="subscript"/>
        </w:rPr>
        <w:t>2</w:t>
      </w:r>
      <w:r w:rsidR="00241C79" w:rsidRPr="009B738D">
        <w:rPr>
          <w:rFonts w:asciiTheme="minorHAnsi" w:hAnsiTheme="minorHAnsi" w:cstheme="minorHAnsi"/>
        </w:rPr>
        <w:t xml:space="preserve">/He gas mixture </w:t>
      </w:r>
      <w:r w:rsidRPr="009B738D">
        <w:rPr>
          <w:rFonts w:asciiTheme="minorHAnsi" w:hAnsiTheme="minorHAnsi" w:cstheme="minorHAnsi"/>
        </w:rPr>
        <w:t xml:space="preserve">from a pulsed nozzle. During cluster-surface impact, surface molecules are desorbed and ionized. Molecular ions (red/orange dots) are transferred via a </w:t>
      </w:r>
      <w:r w:rsidR="002322A0" w:rsidRPr="009B738D">
        <w:rPr>
          <w:rFonts w:asciiTheme="minorHAnsi" w:hAnsiTheme="minorHAnsi" w:cstheme="minorHAnsi"/>
        </w:rPr>
        <w:t xml:space="preserve">biased grid, a </w:t>
      </w:r>
      <w:r w:rsidRPr="009B738D">
        <w:rPr>
          <w:rFonts w:asciiTheme="minorHAnsi" w:hAnsiTheme="minorHAnsi" w:cstheme="minorHAnsi"/>
        </w:rPr>
        <w:t>dual ion funnel inlet</w:t>
      </w:r>
      <w:r w:rsidR="002322A0" w:rsidRPr="009B738D">
        <w:rPr>
          <w:rFonts w:asciiTheme="minorHAnsi" w:hAnsiTheme="minorHAnsi" w:cstheme="minorHAnsi"/>
        </w:rPr>
        <w:t>,</w:t>
      </w:r>
      <w:r w:rsidRPr="009B738D">
        <w:rPr>
          <w:rFonts w:asciiTheme="minorHAnsi" w:hAnsiTheme="minorHAnsi" w:cstheme="minorHAnsi"/>
        </w:rPr>
        <w:t xml:space="preserve"> and octopolar ion guides into the ion trap for mass spectrometry. </w:t>
      </w:r>
      <w:bookmarkEnd w:id="7"/>
      <w:r w:rsidRPr="009B738D">
        <w:rPr>
          <w:rFonts w:asciiTheme="minorHAnsi" w:hAnsiTheme="minorHAnsi" w:cstheme="minorHAnsi"/>
        </w:rPr>
        <w:t xml:space="preserve">Typical mass spectra show dominant peaks at </w:t>
      </w:r>
      <w:r w:rsidR="00D81385" w:rsidRPr="009B738D">
        <w:rPr>
          <w:rFonts w:asciiTheme="minorHAnsi" w:hAnsiTheme="minorHAnsi" w:cstheme="minorHAnsi"/>
          <w:i/>
        </w:rPr>
        <w:t>m/z</w:t>
      </w:r>
      <w:r w:rsidRPr="009B738D">
        <w:rPr>
          <w:rFonts w:asciiTheme="minorHAnsi" w:hAnsiTheme="minorHAnsi" w:cstheme="minorHAnsi"/>
        </w:rPr>
        <w:t xml:space="preserve"> values of the intact molecules, here: M1 (orange) and M2 (red) in positive ion mode. Blow up: During cluster surface impact, the desorbed molecules are dissolved in the impacting cluster or one of its fragments. Further shattering and evaporation of SO</w:t>
      </w:r>
      <w:r w:rsidRPr="009B738D">
        <w:rPr>
          <w:rFonts w:asciiTheme="minorHAnsi" w:hAnsiTheme="minorHAnsi" w:cstheme="minorHAnsi"/>
          <w:vertAlign w:val="subscript"/>
        </w:rPr>
        <w:t>2</w:t>
      </w:r>
      <w:r w:rsidRPr="009B738D">
        <w:rPr>
          <w:rFonts w:asciiTheme="minorHAnsi" w:hAnsiTheme="minorHAnsi" w:cstheme="minorHAnsi"/>
        </w:rPr>
        <w:t xml:space="preserve"> molecules then lead to the bare, intact molecular ion as detected in the mass spectrometer.</w:t>
      </w:r>
      <w:r w:rsidR="00241C79" w:rsidRPr="009B738D">
        <w:rPr>
          <w:rFonts w:asciiTheme="minorHAnsi" w:hAnsiTheme="minorHAnsi" w:cstheme="minorHAnsi"/>
        </w:rPr>
        <w:t xml:space="preserve"> </w:t>
      </w:r>
      <w:r w:rsidR="001D1B6D">
        <w:rPr>
          <w:rFonts w:asciiTheme="minorHAnsi" w:hAnsiTheme="minorHAnsi" w:cstheme="minorHAnsi"/>
        </w:rPr>
        <w:t>See also</w:t>
      </w:r>
      <w:r w:rsidR="00241C79" w:rsidRPr="009B738D">
        <w:rPr>
          <w:rFonts w:asciiTheme="minorHAnsi" w:hAnsiTheme="minorHAnsi" w:cstheme="minorHAnsi"/>
        </w:rPr>
        <w:t xml:space="preserve"> </w:t>
      </w:r>
      <w:r w:rsidR="00241C79" w:rsidRPr="001D1B6D">
        <w:rPr>
          <w:rFonts w:asciiTheme="minorHAnsi" w:hAnsiTheme="minorHAnsi" w:cstheme="minorHAnsi"/>
          <w:b/>
          <w:bCs/>
        </w:rPr>
        <w:t>Fig</w:t>
      </w:r>
      <w:r w:rsidR="001D1B6D" w:rsidRPr="001D1B6D">
        <w:rPr>
          <w:rFonts w:asciiTheme="minorHAnsi" w:hAnsiTheme="minorHAnsi" w:cstheme="minorHAnsi"/>
          <w:b/>
          <w:bCs/>
        </w:rPr>
        <w:t>ure</w:t>
      </w:r>
      <w:r w:rsidR="00241C79" w:rsidRPr="001D1B6D">
        <w:rPr>
          <w:rFonts w:asciiTheme="minorHAnsi" w:hAnsiTheme="minorHAnsi" w:cstheme="minorHAnsi"/>
          <w:b/>
          <w:bCs/>
        </w:rPr>
        <w:t> 2</w:t>
      </w:r>
      <w:r w:rsidR="00241C79" w:rsidRPr="009B738D">
        <w:rPr>
          <w:rFonts w:asciiTheme="minorHAnsi" w:hAnsiTheme="minorHAnsi" w:cstheme="minorHAnsi"/>
        </w:rPr>
        <w:t>.</w:t>
      </w:r>
    </w:p>
    <w:p w14:paraId="1A30645C" w14:textId="77777777" w:rsidR="008F748E" w:rsidRPr="009B738D" w:rsidRDefault="008F748E" w:rsidP="008F748E">
      <w:pPr>
        <w:widowControl/>
        <w:autoSpaceDE/>
        <w:autoSpaceDN/>
        <w:adjustRightInd/>
        <w:jc w:val="left"/>
        <w:rPr>
          <w:rFonts w:asciiTheme="minorHAnsi" w:hAnsiTheme="minorHAnsi" w:cstheme="minorHAnsi"/>
          <w:b/>
        </w:rPr>
      </w:pPr>
    </w:p>
    <w:p w14:paraId="4D86DE89" w14:textId="07299CF1" w:rsidR="008F748E" w:rsidRPr="009B738D" w:rsidRDefault="008F748E" w:rsidP="008F748E">
      <w:pPr>
        <w:rPr>
          <w:rFonts w:asciiTheme="minorHAnsi" w:hAnsiTheme="minorHAnsi" w:cstheme="minorHAnsi"/>
          <w:b/>
        </w:rPr>
      </w:pPr>
      <w:r w:rsidRPr="009B738D">
        <w:rPr>
          <w:rFonts w:asciiTheme="minorHAnsi" w:hAnsiTheme="minorHAnsi" w:cstheme="minorHAnsi"/>
          <w:b/>
        </w:rPr>
        <w:t xml:space="preserve">Figure 2: Snapshots of molecular dynamics simulations illustrating cluster-induced desorption via </w:t>
      </w:r>
      <w:proofErr w:type="spellStart"/>
      <w:r w:rsidRPr="009B738D">
        <w:rPr>
          <w:rFonts w:asciiTheme="minorHAnsi" w:hAnsiTheme="minorHAnsi" w:cstheme="minorHAnsi"/>
          <w:b/>
        </w:rPr>
        <w:t>dissolvation</w:t>
      </w:r>
      <w:proofErr w:type="spellEnd"/>
      <w:r w:rsidRPr="009B738D">
        <w:rPr>
          <w:rFonts w:asciiTheme="minorHAnsi" w:hAnsiTheme="minorHAnsi" w:cstheme="minorHAnsi"/>
          <w:b/>
        </w:rPr>
        <w:t>. (A)</w:t>
      </w:r>
      <w:r w:rsidRPr="009B738D">
        <w:rPr>
          <w:rFonts w:asciiTheme="minorHAnsi" w:hAnsiTheme="minorHAnsi" w:cstheme="minorHAnsi"/>
        </w:rPr>
        <w:t xml:space="preserve"> An SO</w:t>
      </w:r>
      <w:r w:rsidRPr="009B738D">
        <w:rPr>
          <w:rFonts w:asciiTheme="minorHAnsi" w:hAnsiTheme="minorHAnsi" w:cstheme="minorHAnsi"/>
          <w:vertAlign w:val="subscript"/>
        </w:rPr>
        <w:t>2</w:t>
      </w:r>
      <w:r w:rsidRPr="009B738D">
        <w:rPr>
          <w:rFonts w:asciiTheme="minorHAnsi" w:hAnsiTheme="minorHAnsi" w:cstheme="minorHAnsi"/>
        </w:rPr>
        <w:t xml:space="preserve"> cluster (300 molecules) approaches the surface with 1250 m/s perpendicular to the surface on which a dipeptide (aspartic acid-arginine, ASP-ARG) is adsorbed. </w:t>
      </w:r>
      <w:r w:rsidRPr="009B738D">
        <w:rPr>
          <w:rFonts w:asciiTheme="minorHAnsi" w:hAnsiTheme="minorHAnsi" w:cstheme="minorHAnsi"/>
          <w:b/>
        </w:rPr>
        <w:t>(B)</w:t>
      </w:r>
      <w:r w:rsidRPr="009B738D">
        <w:rPr>
          <w:rFonts w:asciiTheme="minorHAnsi" w:hAnsiTheme="minorHAnsi" w:cstheme="minorHAnsi"/>
        </w:rPr>
        <w:t xml:space="preserve"> During cluster-surface impact, the cluster shatters. The adsorbed dipeptide interacts with the surrounding SO</w:t>
      </w:r>
      <w:r w:rsidRPr="009B738D">
        <w:rPr>
          <w:rFonts w:asciiTheme="minorHAnsi" w:hAnsiTheme="minorHAnsi" w:cstheme="minorHAnsi"/>
          <w:vertAlign w:val="subscript"/>
        </w:rPr>
        <w:t>2</w:t>
      </w:r>
      <w:r w:rsidRPr="009B738D">
        <w:rPr>
          <w:rFonts w:asciiTheme="minorHAnsi" w:hAnsiTheme="minorHAnsi" w:cstheme="minorHAnsi"/>
        </w:rPr>
        <w:t xml:space="preserve"> molecules leading to its </w:t>
      </w:r>
      <w:proofErr w:type="spellStart"/>
      <w:r w:rsidRPr="009B738D">
        <w:rPr>
          <w:rFonts w:asciiTheme="minorHAnsi" w:hAnsiTheme="minorHAnsi" w:cstheme="minorHAnsi"/>
        </w:rPr>
        <w:t>dissolvation</w:t>
      </w:r>
      <w:proofErr w:type="spellEnd"/>
      <w:r w:rsidRPr="009B738D">
        <w:rPr>
          <w:rFonts w:asciiTheme="minorHAnsi" w:hAnsiTheme="minorHAnsi" w:cstheme="minorHAnsi"/>
        </w:rPr>
        <w:t xml:space="preserve"> in one of the cluster fragments. </w:t>
      </w:r>
      <w:r w:rsidRPr="009B738D">
        <w:rPr>
          <w:rFonts w:asciiTheme="minorHAnsi" w:hAnsiTheme="minorHAnsi" w:cstheme="minorHAnsi"/>
          <w:b/>
        </w:rPr>
        <w:t>(C)</w:t>
      </w:r>
      <w:r w:rsidRPr="009B738D">
        <w:rPr>
          <w:rFonts w:asciiTheme="minorHAnsi" w:hAnsiTheme="minorHAnsi" w:cstheme="minorHAnsi"/>
        </w:rPr>
        <w:t xml:space="preserve"> The </w:t>
      </w:r>
      <w:r w:rsidRPr="009B738D">
        <w:rPr>
          <w:rFonts w:asciiTheme="minorHAnsi" w:hAnsiTheme="minorHAnsi" w:cstheme="minorHAnsi"/>
        </w:rPr>
        <w:lastRenderedPageBreak/>
        <w:t xml:space="preserve">cluster fragments are repelled from the surface. The labelled fragment (blue circle) carries the dipeptide which is desorbed in this fragment. </w:t>
      </w:r>
      <w:r w:rsidR="0051069B" w:rsidRPr="009B738D">
        <w:t>This figure has been modified from</w:t>
      </w:r>
      <w:r w:rsidR="00D5469D" w:rsidRPr="009B738D">
        <w:t xml:space="preserve"> </w:t>
      </w:r>
      <w:r w:rsidR="001D1B6D">
        <w:t xml:space="preserve">reference </w:t>
      </w:r>
      <w:r w:rsidR="00D5469D" w:rsidRPr="009B738D">
        <w:t>19</w:t>
      </w:r>
      <w:r w:rsidR="0051069B" w:rsidRPr="009B738D">
        <w:rPr>
          <w:rFonts w:asciiTheme="minorHAnsi" w:hAnsiTheme="minorHAnsi" w:cstheme="minorHAnsi"/>
        </w:rPr>
        <w:t>.</w:t>
      </w:r>
    </w:p>
    <w:p w14:paraId="7C91A78F" w14:textId="77777777" w:rsidR="008F748E" w:rsidRPr="009B738D" w:rsidRDefault="008F748E" w:rsidP="008F748E">
      <w:pPr>
        <w:widowControl/>
        <w:autoSpaceDE/>
        <w:autoSpaceDN/>
        <w:adjustRightInd/>
        <w:jc w:val="left"/>
        <w:rPr>
          <w:rFonts w:asciiTheme="minorHAnsi" w:hAnsiTheme="minorHAnsi" w:cstheme="minorHAnsi"/>
          <w:b/>
        </w:rPr>
      </w:pPr>
    </w:p>
    <w:p w14:paraId="2734F0AE" w14:textId="4DF10888" w:rsidR="007D18D5" w:rsidRPr="009B738D" w:rsidRDefault="008F748E" w:rsidP="009B738D">
      <w:pPr>
        <w:rPr>
          <w:rFonts w:asciiTheme="minorHAnsi" w:hAnsiTheme="minorHAnsi" w:cstheme="minorHAnsi"/>
          <w:b/>
        </w:rPr>
      </w:pPr>
      <w:r w:rsidRPr="009B738D">
        <w:rPr>
          <w:rFonts w:asciiTheme="minorHAnsi" w:hAnsiTheme="minorHAnsi" w:cstheme="minorHAnsi"/>
          <w:b/>
        </w:rPr>
        <w:t>Figure 3: Representative mass spectrum and molecular model of angiotensin II. (A)</w:t>
      </w:r>
      <w:r w:rsidRPr="009B738D">
        <w:rPr>
          <w:rFonts w:asciiTheme="minorHAnsi" w:hAnsiTheme="minorHAnsi" w:cstheme="minorHAnsi"/>
        </w:rPr>
        <w:t xml:space="preserve"> </w:t>
      </w:r>
      <w:bookmarkStart w:id="8" w:name="_Hlk17730762"/>
      <w:r w:rsidR="007741A1" w:rsidRPr="009B738D">
        <w:rPr>
          <w:rFonts w:asciiTheme="minorHAnsi" w:hAnsiTheme="minorHAnsi" w:cstheme="minorHAnsi"/>
        </w:rPr>
        <w:t>M</w:t>
      </w:r>
      <w:r w:rsidRPr="009B738D">
        <w:rPr>
          <w:rFonts w:asciiTheme="minorHAnsi" w:hAnsiTheme="minorHAnsi" w:cstheme="minorHAnsi"/>
        </w:rPr>
        <w:t xml:space="preserve">ass spectra </w:t>
      </w:r>
      <w:r w:rsidR="007741A1" w:rsidRPr="009B738D">
        <w:rPr>
          <w:rFonts w:asciiTheme="minorHAnsi" w:hAnsiTheme="minorHAnsi" w:cstheme="minorHAnsi"/>
        </w:rPr>
        <w:t>(top</w:t>
      </w:r>
      <w:r w:rsidR="002322A0" w:rsidRPr="009B738D">
        <w:rPr>
          <w:rFonts w:asciiTheme="minorHAnsi" w:hAnsiTheme="minorHAnsi" w:cstheme="minorHAnsi"/>
        </w:rPr>
        <w:t xml:space="preserve"> panel</w:t>
      </w:r>
      <w:r w:rsidR="007741A1" w:rsidRPr="009B738D">
        <w:rPr>
          <w:rFonts w:asciiTheme="minorHAnsi" w:hAnsiTheme="minorHAnsi" w:cstheme="minorHAnsi"/>
        </w:rPr>
        <w:t>: positive ion mode, bottom</w:t>
      </w:r>
      <w:r w:rsidR="002322A0" w:rsidRPr="009B738D">
        <w:rPr>
          <w:rFonts w:asciiTheme="minorHAnsi" w:hAnsiTheme="minorHAnsi" w:cstheme="minorHAnsi"/>
        </w:rPr>
        <w:t xml:space="preserve"> panel</w:t>
      </w:r>
      <w:r w:rsidR="007741A1" w:rsidRPr="009B738D">
        <w:rPr>
          <w:rFonts w:asciiTheme="minorHAnsi" w:hAnsiTheme="minorHAnsi" w:cstheme="minorHAnsi"/>
        </w:rPr>
        <w:t xml:space="preserve">: negative ion mode) </w:t>
      </w:r>
      <w:r w:rsidRPr="009B738D">
        <w:rPr>
          <w:rFonts w:asciiTheme="minorHAnsi" w:hAnsiTheme="minorHAnsi" w:cstheme="minorHAnsi"/>
        </w:rPr>
        <w:t>as obtained after cluster-induced desorption/ionization from an angiotensin II sample</w:t>
      </w:r>
      <w:r w:rsidR="002322A0" w:rsidRPr="009B738D">
        <w:rPr>
          <w:rFonts w:asciiTheme="minorHAnsi" w:hAnsiTheme="minorHAnsi" w:cstheme="minorHAnsi"/>
        </w:rPr>
        <w:t>.</w:t>
      </w:r>
      <w:r w:rsidRPr="009B738D">
        <w:rPr>
          <w:rFonts w:asciiTheme="minorHAnsi" w:hAnsiTheme="minorHAnsi" w:cstheme="minorHAnsi"/>
        </w:rPr>
        <w:t xml:space="preserve"> </w:t>
      </w:r>
      <w:bookmarkEnd w:id="8"/>
      <w:r w:rsidR="002322A0" w:rsidRPr="009B738D">
        <w:rPr>
          <w:rFonts w:asciiTheme="minorHAnsi" w:hAnsiTheme="minorHAnsi" w:cstheme="minorHAnsi"/>
        </w:rPr>
        <w:t>The sample</w:t>
      </w:r>
      <w:r w:rsidRPr="009B738D">
        <w:rPr>
          <w:rFonts w:asciiTheme="minorHAnsi" w:hAnsiTheme="minorHAnsi" w:cstheme="minorHAnsi"/>
        </w:rPr>
        <w:t xml:space="preserve"> was prepared by drop-casting </w:t>
      </w:r>
      <w:r w:rsidR="002322A0" w:rsidRPr="009B738D">
        <w:rPr>
          <w:rFonts w:asciiTheme="minorHAnsi" w:hAnsiTheme="minorHAnsi" w:cstheme="minorHAnsi"/>
        </w:rPr>
        <w:t>the</w:t>
      </w:r>
      <w:r w:rsidRPr="009B738D">
        <w:rPr>
          <w:rFonts w:asciiTheme="minorHAnsi" w:hAnsiTheme="minorHAnsi" w:cstheme="minorHAnsi"/>
        </w:rPr>
        <w:t xml:space="preserve"> respective solution on a Si wafer (covered by its natural oxide). The main peaks are assigned to the intact biomolecule, [M+</w:t>
      </w:r>
      <w:proofErr w:type="gramStart"/>
      <w:r w:rsidRPr="009B738D">
        <w:rPr>
          <w:rFonts w:asciiTheme="minorHAnsi" w:hAnsiTheme="minorHAnsi" w:cstheme="minorHAnsi"/>
        </w:rPr>
        <w:t>H]</w:t>
      </w:r>
      <w:r w:rsidRPr="009B738D">
        <w:rPr>
          <w:rFonts w:asciiTheme="minorHAnsi" w:hAnsiTheme="minorHAnsi" w:cstheme="minorHAnsi"/>
          <w:vertAlign w:val="superscript"/>
        </w:rPr>
        <w:t>+</w:t>
      </w:r>
      <w:proofErr w:type="gramEnd"/>
      <w:r w:rsidRPr="009B738D">
        <w:rPr>
          <w:rFonts w:asciiTheme="minorHAnsi" w:hAnsiTheme="minorHAnsi" w:cstheme="minorHAnsi"/>
        </w:rPr>
        <w:t xml:space="preserve"> and [M-H]</w:t>
      </w:r>
      <w:r w:rsidRPr="009B738D">
        <w:rPr>
          <w:rFonts w:asciiTheme="minorHAnsi" w:hAnsiTheme="minorHAnsi" w:cstheme="minorHAnsi"/>
          <w:vertAlign w:val="superscript"/>
        </w:rPr>
        <w:t>-</w:t>
      </w:r>
      <w:r w:rsidRPr="009B738D">
        <w:rPr>
          <w:rFonts w:asciiTheme="minorHAnsi" w:hAnsiTheme="minorHAnsi" w:cstheme="minorHAnsi"/>
        </w:rPr>
        <w:t>; no fragmentation patterns are observed. Dimers ([2M+</w:t>
      </w:r>
      <w:proofErr w:type="gramStart"/>
      <w:r w:rsidRPr="009B738D">
        <w:rPr>
          <w:rFonts w:asciiTheme="minorHAnsi" w:hAnsiTheme="minorHAnsi" w:cstheme="minorHAnsi"/>
        </w:rPr>
        <w:t>H]</w:t>
      </w:r>
      <w:r w:rsidRPr="009B738D">
        <w:rPr>
          <w:rFonts w:asciiTheme="minorHAnsi" w:hAnsiTheme="minorHAnsi" w:cstheme="minorHAnsi"/>
          <w:vertAlign w:val="superscript"/>
        </w:rPr>
        <w:t>+</w:t>
      </w:r>
      <w:proofErr w:type="gramEnd"/>
      <w:r w:rsidRPr="009B738D">
        <w:rPr>
          <w:rFonts w:asciiTheme="minorHAnsi" w:hAnsiTheme="minorHAnsi" w:cstheme="minorHAnsi"/>
        </w:rPr>
        <w:t>, arrow) further indicate the soft nature of the desorption process.</w:t>
      </w:r>
      <w:r w:rsidR="00C548A6" w:rsidRPr="009B738D">
        <w:rPr>
          <w:rFonts w:asciiTheme="minorHAnsi" w:hAnsiTheme="minorHAnsi" w:cstheme="minorHAnsi"/>
        </w:rPr>
        <w:t xml:space="preserve"> </w:t>
      </w:r>
      <w:bookmarkStart w:id="9" w:name="_Hlk18049352"/>
      <w:r w:rsidR="00C548A6" w:rsidRPr="009B738D">
        <w:rPr>
          <w:rFonts w:asciiTheme="minorHAnsi" w:hAnsiTheme="minorHAnsi" w:cstheme="minorHAnsi"/>
        </w:rPr>
        <w:t>The positive ion signal is more intense due to the influence of the SO</w:t>
      </w:r>
      <w:r w:rsidR="00C548A6" w:rsidRPr="009B738D">
        <w:rPr>
          <w:rFonts w:asciiTheme="minorHAnsi" w:hAnsiTheme="minorHAnsi" w:cstheme="minorHAnsi"/>
          <w:vertAlign w:val="subscript"/>
        </w:rPr>
        <w:t>2</w:t>
      </w:r>
      <w:r w:rsidR="00C548A6" w:rsidRPr="009B738D">
        <w:rPr>
          <w:rFonts w:asciiTheme="minorHAnsi" w:hAnsiTheme="minorHAnsi" w:cstheme="minorHAnsi"/>
        </w:rPr>
        <w:t xml:space="preserve"> clusters</w:t>
      </w:r>
      <w:r w:rsidR="00C548A6" w:rsidRPr="009B738D">
        <w:rPr>
          <w:rFonts w:asciiTheme="minorHAnsi" w:hAnsiTheme="minorHAnsi" w:cstheme="minorHAnsi"/>
          <w:vertAlign w:val="superscript"/>
        </w:rPr>
        <w:t>18</w:t>
      </w:r>
      <w:r w:rsidR="00C548A6" w:rsidRPr="009B738D">
        <w:rPr>
          <w:rFonts w:asciiTheme="minorHAnsi" w:hAnsiTheme="minorHAnsi" w:cstheme="minorHAnsi"/>
        </w:rPr>
        <w:t>.</w:t>
      </w:r>
      <w:r w:rsidRPr="009B738D">
        <w:rPr>
          <w:rFonts w:asciiTheme="minorHAnsi" w:hAnsiTheme="minorHAnsi" w:cstheme="minorHAnsi"/>
        </w:rPr>
        <w:t xml:space="preserve"> </w:t>
      </w:r>
      <w:bookmarkEnd w:id="9"/>
      <w:r w:rsidRPr="009B738D">
        <w:rPr>
          <w:rFonts w:asciiTheme="minorHAnsi" w:hAnsiTheme="minorHAnsi" w:cstheme="minorHAnsi"/>
          <w:b/>
        </w:rPr>
        <w:t>(B)</w:t>
      </w:r>
      <w:r w:rsidRPr="009B738D">
        <w:rPr>
          <w:rFonts w:asciiTheme="minorHAnsi" w:hAnsiTheme="minorHAnsi" w:cstheme="minorHAnsi"/>
        </w:rPr>
        <w:t xml:space="preserve"> Space-filling model and amino acid sequence of angiotensin II. White balls indicate hydrogen atoms; black: carbon; blue: nitrogen; red: oxygen.</w:t>
      </w:r>
      <w:r>
        <w:rPr>
          <w:rFonts w:asciiTheme="minorHAnsi" w:hAnsiTheme="minorHAnsi" w:cstheme="minorHAnsi"/>
        </w:rPr>
        <w:t xml:space="preserve"> </w:t>
      </w:r>
    </w:p>
    <w:p w14:paraId="42F6AE36" w14:textId="77777777" w:rsidR="008F748E" w:rsidRDefault="008F748E" w:rsidP="007D18D5">
      <w:pPr>
        <w:rPr>
          <w:rFonts w:asciiTheme="minorHAnsi" w:hAnsiTheme="minorHAnsi" w:cstheme="minorHAnsi"/>
          <w:b/>
        </w:rPr>
      </w:pPr>
    </w:p>
    <w:p w14:paraId="5A6780BC" w14:textId="5E9AF9A6" w:rsidR="007D18D5" w:rsidRDefault="007D18D5" w:rsidP="007D18D5">
      <w:pPr>
        <w:rPr>
          <w:rFonts w:asciiTheme="minorHAnsi" w:hAnsiTheme="minorHAnsi" w:cstheme="minorHAnsi"/>
          <w:b/>
        </w:rPr>
      </w:pPr>
      <w:r>
        <w:rPr>
          <w:rFonts w:asciiTheme="minorHAnsi" w:hAnsiTheme="minorHAnsi" w:cstheme="minorHAnsi"/>
          <w:b/>
        </w:rPr>
        <w:t>Figure 4: Real-time observation of thermal degradation of angiotensin II. (A</w:t>
      </w:r>
      <w:r w:rsidR="001C181B">
        <w:rPr>
          <w:rFonts w:asciiTheme="minorHAnsi" w:hAnsiTheme="minorHAnsi" w:cstheme="minorHAnsi"/>
          <w:b/>
        </w:rPr>
        <w:t>-</w:t>
      </w:r>
      <w:r>
        <w:rPr>
          <w:rFonts w:asciiTheme="minorHAnsi" w:hAnsiTheme="minorHAnsi" w:cstheme="minorHAnsi"/>
          <w:b/>
        </w:rPr>
        <w:t>C)</w:t>
      </w:r>
      <w:r w:rsidRPr="00F531C7">
        <w:rPr>
          <w:rFonts w:asciiTheme="minorHAnsi" w:hAnsiTheme="minorHAnsi" w:cstheme="minorHAnsi"/>
        </w:rPr>
        <w:t xml:space="preserve"> </w:t>
      </w:r>
      <w:r w:rsidRPr="00A33B0B">
        <w:rPr>
          <w:rFonts w:asciiTheme="minorHAnsi" w:hAnsiTheme="minorHAnsi" w:cstheme="minorHAnsi"/>
        </w:rPr>
        <w:t>Mass spectra as obtained after cluster-induced desorption/ionization from an angiotensin</w:t>
      </w:r>
      <w:r>
        <w:rPr>
          <w:rFonts w:asciiTheme="minorHAnsi" w:hAnsiTheme="minorHAnsi" w:cstheme="minorHAnsi"/>
        </w:rPr>
        <w:t> </w:t>
      </w:r>
      <w:r w:rsidRPr="00A33B0B">
        <w:rPr>
          <w:rFonts w:asciiTheme="minorHAnsi" w:hAnsiTheme="minorHAnsi" w:cstheme="minorHAnsi"/>
        </w:rPr>
        <w:t xml:space="preserve">II sample. </w:t>
      </w:r>
      <w:r>
        <w:rPr>
          <w:rFonts w:asciiTheme="minorHAnsi" w:hAnsiTheme="minorHAnsi" w:cstheme="minorHAnsi"/>
          <w:b/>
        </w:rPr>
        <w:t>(A)</w:t>
      </w:r>
      <w:r>
        <w:rPr>
          <w:rFonts w:asciiTheme="minorHAnsi" w:hAnsiTheme="minorHAnsi" w:cstheme="minorHAnsi"/>
        </w:rPr>
        <w:t xml:space="preserve"> </w:t>
      </w:r>
      <w:r w:rsidR="00B6137C">
        <w:rPr>
          <w:rFonts w:asciiTheme="minorHAnsi" w:hAnsiTheme="minorHAnsi" w:cstheme="minorHAnsi"/>
        </w:rPr>
        <w:t>F</w:t>
      </w:r>
      <w:r w:rsidRPr="00A33B0B">
        <w:rPr>
          <w:rFonts w:asciiTheme="minorHAnsi" w:hAnsiTheme="minorHAnsi" w:cstheme="minorHAnsi"/>
        </w:rPr>
        <w:t xml:space="preserve">resh sample at RT. </w:t>
      </w:r>
      <w:r>
        <w:rPr>
          <w:rFonts w:asciiTheme="minorHAnsi" w:hAnsiTheme="minorHAnsi" w:cstheme="minorHAnsi"/>
          <w:b/>
        </w:rPr>
        <w:t>(B)</w:t>
      </w:r>
      <w:r w:rsidRPr="00A33B0B">
        <w:rPr>
          <w:rFonts w:asciiTheme="minorHAnsi" w:hAnsiTheme="minorHAnsi" w:cstheme="minorHAnsi"/>
        </w:rPr>
        <w:t xml:space="preserve"> </w:t>
      </w:r>
      <w:r>
        <w:rPr>
          <w:rFonts w:asciiTheme="minorHAnsi" w:hAnsiTheme="minorHAnsi" w:cstheme="minorHAnsi"/>
        </w:rPr>
        <w:t>S</w:t>
      </w:r>
      <w:r w:rsidRPr="00A33B0B">
        <w:rPr>
          <w:rFonts w:asciiTheme="minorHAnsi" w:hAnsiTheme="minorHAnsi" w:cstheme="minorHAnsi"/>
        </w:rPr>
        <w:t xml:space="preserve">ample heated to </w:t>
      </w:r>
      <w:r>
        <w:rPr>
          <w:rFonts w:asciiTheme="minorHAnsi" w:hAnsiTheme="minorHAnsi" w:cstheme="minorHAnsi"/>
        </w:rPr>
        <w:t>approx. 140 °C</w:t>
      </w:r>
      <w:r w:rsidRPr="00A33B0B">
        <w:rPr>
          <w:rFonts w:asciiTheme="minorHAnsi" w:hAnsiTheme="minorHAnsi" w:cstheme="minorHAnsi"/>
        </w:rPr>
        <w:t xml:space="preserve">. In addition to the peak at </w:t>
      </w:r>
      <w:r w:rsidR="00D81385" w:rsidRPr="00D81385">
        <w:rPr>
          <w:rFonts w:asciiTheme="minorHAnsi" w:hAnsiTheme="minorHAnsi" w:cstheme="minorHAnsi"/>
          <w:i/>
        </w:rPr>
        <w:t>m/z</w:t>
      </w:r>
      <w:r w:rsidRPr="00A33B0B">
        <w:rPr>
          <w:rFonts w:asciiTheme="minorHAnsi" w:hAnsiTheme="minorHAnsi" w:cstheme="minorHAnsi"/>
        </w:rPr>
        <w:t xml:space="preserve"> = 1047, which is associated with the intact molecule [M+</w:t>
      </w:r>
      <w:proofErr w:type="gramStart"/>
      <w:r w:rsidRPr="00A33B0B">
        <w:rPr>
          <w:rFonts w:asciiTheme="minorHAnsi" w:hAnsiTheme="minorHAnsi" w:cstheme="minorHAnsi"/>
        </w:rPr>
        <w:t>H]</w:t>
      </w:r>
      <w:r w:rsidRPr="00645773">
        <w:rPr>
          <w:rFonts w:asciiTheme="minorHAnsi" w:hAnsiTheme="minorHAnsi" w:cstheme="minorHAnsi"/>
          <w:vertAlign w:val="superscript"/>
        </w:rPr>
        <w:t>+</w:t>
      </w:r>
      <w:proofErr w:type="gramEnd"/>
      <w:r w:rsidRPr="00A33B0B">
        <w:rPr>
          <w:rFonts w:asciiTheme="minorHAnsi" w:hAnsiTheme="minorHAnsi" w:cstheme="minorHAnsi"/>
        </w:rPr>
        <w:t xml:space="preserve">, peaks at </w:t>
      </w:r>
      <w:r w:rsidR="00D81385" w:rsidRPr="00D81385">
        <w:rPr>
          <w:rFonts w:asciiTheme="minorHAnsi" w:hAnsiTheme="minorHAnsi" w:cstheme="minorHAnsi"/>
          <w:i/>
        </w:rPr>
        <w:t>m/z</w:t>
      </w:r>
      <w:r w:rsidRPr="00A33B0B">
        <w:rPr>
          <w:rFonts w:asciiTheme="minorHAnsi" w:hAnsiTheme="minorHAnsi" w:cstheme="minorHAnsi"/>
        </w:rPr>
        <w:t xml:space="preserve"> = 932, 1012, and 1029 appear (indicated by arrows). </w:t>
      </w:r>
      <w:r>
        <w:rPr>
          <w:rFonts w:asciiTheme="minorHAnsi" w:hAnsiTheme="minorHAnsi" w:cstheme="minorHAnsi"/>
          <w:b/>
        </w:rPr>
        <w:t xml:space="preserve">(C) </w:t>
      </w:r>
      <w:r w:rsidRPr="00A33B0B">
        <w:rPr>
          <w:rFonts w:asciiTheme="minorHAnsi" w:hAnsiTheme="minorHAnsi" w:cstheme="minorHAnsi"/>
        </w:rPr>
        <w:t xml:space="preserve">The latter peaks increase and the main peak decreases with time when keeping the sample at </w:t>
      </w:r>
      <w:r>
        <w:rPr>
          <w:rFonts w:asciiTheme="minorHAnsi" w:hAnsiTheme="minorHAnsi" w:cstheme="minorHAnsi"/>
        </w:rPr>
        <w:t xml:space="preserve">elevated temperature. </w:t>
      </w:r>
      <w:r>
        <w:rPr>
          <w:rFonts w:asciiTheme="minorHAnsi" w:hAnsiTheme="minorHAnsi" w:cstheme="minorHAnsi"/>
          <w:b/>
        </w:rPr>
        <w:t>(D)</w:t>
      </w:r>
      <w:r w:rsidRPr="00645773">
        <w:rPr>
          <w:rFonts w:asciiTheme="minorHAnsi" w:hAnsiTheme="minorHAnsi" w:cstheme="minorHAnsi"/>
        </w:rPr>
        <w:t xml:space="preserve"> Structural </w:t>
      </w:r>
      <w:r>
        <w:rPr>
          <w:rFonts w:asciiTheme="minorHAnsi" w:hAnsiTheme="minorHAnsi" w:cstheme="minorHAnsi"/>
        </w:rPr>
        <w:t>f</w:t>
      </w:r>
      <w:r w:rsidRPr="00645773">
        <w:rPr>
          <w:rFonts w:asciiTheme="minorHAnsi" w:hAnsiTheme="minorHAnsi" w:cstheme="minorHAnsi"/>
        </w:rPr>
        <w:t>ormula of angiotensin II</w:t>
      </w:r>
      <w:r>
        <w:rPr>
          <w:rFonts w:asciiTheme="minorHAnsi" w:hAnsiTheme="minorHAnsi" w:cstheme="minorHAnsi"/>
        </w:rPr>
        <w:t xml:space="preserve"> indicating the </w:t>
      </w:r>
      <w:r w:rsidR="000540C8">
        <w:rPr>
          <w:rFonts w:asciiTheme="minorHAnsi" w:hAnsiTheme="minorHAnsi" w:cstheme="minorHAnsi"/>
        </w:rPr>
        <w:t xml:space="preserve">fragment </w:t>
      </w:r>
      <w:r w:rsidR="000874FA">
        <w:rPr>
          <w:rFonts w:asciiTheme="minorHAnsi" w:hAnsiTheme="minorHAnsi" w:cstheme="minorHAnsi"/>
        </w:rPr>
        <w:t xml:space="preserve">(brown brackets) </w:t>
      </w:r>
      <w:r>
        <w:rPr>
          <w:rFonts w:asciiTheme="minorHAnsi" w:hAnsiTheme="minorHAnsi" w:cstheme="minorHAnsi"/>
        </w:rPr>
        <w:t xml:space="preserve">which leads to the appearance of the peak at </w:t>
      </w:r>
      <w:r w:rsidR="00D81385" w:rsidRPr="00D81385">
        <w:rPr>
          <w:rFonts w:asciiTheme="minorHAnsi" w:hAnsiTheme="minorHAnsi" w:cstheme="minorHAnsi"/>
          <w:i/>
        </w:rPr>
        <w:t>m/z</w:t>
      </w:r>
      <w:r w:rsidRPr="00A33B0B">
        <w:rPr>
          <w:rFonts w:asciiTheme="minorHAnsi" w:hAnsiTheme="minorHAnsi" w:cstheme="minorHAnsi"/>
        </w:rPr>
        <w:t xml:space="preserve"> = 932</w:t>
      </w:r>
      <w:r w:rsidR="000540C8">
        <w:rPr>
          <w:rFonts w:asciiTheme="minorHAnsi" w:hAnsiTheme="minorHAnsi" w:cstheme="minorHAnsi"/>
        </w:rPr>
        <w:t xml:space="preserve"> by loss of one amino acid unit (a</w:t>
      </w:r>
      <w:r w:rsidR="000540C8" w:rsidRPr="00A56D81">
        <w:rPr>
          <w:rFonts w:asciiTheme="minorHAnsi" w:hAnsiTheme="minorHAnsi" w:cstheme="minorHAnsi"/>
        </w:rPr>
        <w:t>spartic acid</w:t>
      </w:r>
      <w:r w:rsidR="000540C8">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b/>
        </w:rPr>
        <w:t>(E)</w:t>
      </w:r>
      <w:r>
        <w:rPr>
          <w:rFonts w:asciiTheme="minorHAnsi" w:hAnsiTheme="minorHAnsi" w:cstheme="minorHAnsi"/>
        </w:rPr>
        <w:t xml:space="preserve"> Time dependence of sample temperature and the intensity of the main peaks indicated in the plots</w:t>
      </w:r>
      <w:r>
        <w:rPr>
          <w:rFonts w:asciiTheme="minorHAnsi" w:hAnsiTheme="minorHAnsi" w:cstheme="minorHAnsi"/>
          <w:b/>
        </w:rPr>
        <w:t xml:space="preserve"> (A)</w:t>
      </w:r>
      <w:r w:rsidRPr="00F531C7">
        <w:rPr>
          <w:rFonts w:asciiTheme="minorHAnsi" w:hAnsiTheme="minorHAnsi" w:cstheme="minorHAnsi"/>
        </w:rPr>
        <w:t xml:space="preserve"> </w:t>
      </w:r>
      <w:r>
        <w:rPr>
          <w:rFonts w:asciiTheme="minorHAnsi" w:hAnsiTheme="minorHAnsi" w:cstheme="minorHAnsi"/>
        </w:rPr>
        <w:t xml:space="preserve">to </w:t>
      </w:r>
      <w:r>
        <w:rPr>
          <w:rFonts w:asciiTheme="minorHAnsi" w:hAnsiTheme="minorHAnsi" w:cstheme="minorHAnsi"/>
          <w:b/>
        </w:rPr>
        <w:t>(C).</w:t>
      </w:r>
      <w:r w:rsidRPr="0040187A">
        <w:rPr>
          <w:rFonts w:asciiTheme="minorHAnsi" w:hAnsiTheme="minorHAnsi" w:cstheme="minorHAnsi"/>
        </w:rPr>
        <w:t xml:space="preserve"> </w:t>
      </w:r>
      <w:r>
        <w:rPr>
          <w:rFonts w:asciiTheme="minorHAnsi" w:hAnsiTheme="minorHAnsi" w:cstheme="minorHAnsi"/>
        </w:rPr>
        <w:t>S</w:t>
      </w:r>
      <w:r w:rsidRPr="0040187A">
        <w:rPr>
          <w:rFonts w:asciiTheme="minorHAnsi" w:hAnsiTheme="minorHAnsi" w:cstheme="minorHAnsi"/>
        </w:rPr>
        <w:t>olid lines are guides to the eye.</w:t>
      </w:r>
    </w:p>
    <w:p w14:paraId="7864F464" w14:textId="77777777" w:rsidR="00D301DE" w:rsidRDefault="00D301DE" w:rsidP="007D18D5">
      <w:pPr>
        <w:widowControl/>
        <w:autoSpaceDE/>
        <w:autoSpaceDN/>
        <w:adjustRightInd/>
        <w:jc w:val="left"/>
        <w:rPr>
          <w:rFonts w:asciiTheme="minorHAnsi" w:hAnsiTheme="minorHAnsi" w:cstheme="minorHAnsi"/>
          <w:b/>
        </w:rPr>
      </w:pPr>
    </w:p>
    <w:p w14:paraId="270CD77A" w14:textId="7C2D497A" w:rsidR="007D18D5" w:rsidRPr="009B738D" w:rsidRDefault="007D18D5" w:rsidP="009B738D">
      <w:pPr>
        <w:widowControl/>
        <w:autoSpaceDE/>
        <w:autoSpaceDN/>
        <w:adjustRightInd/>
        <w:rPr>
          <w:rFonts w:asciiTheme="minorHAnsi" w:hAnsiTheme="minorHAnsi" w:cstheme="minorHAnsi"/>
          <w:b/>
        </w:rPr>
      </w:pPr>
      <w:r>
        <w:rPr>
          <w:rFonts w:asciiTheme="minorHAnsi" w:hAnsiTheme="minorHAnsi" w:cstheme="minorHAnsi"/>
          <w:b/>
        </w:rPr>
        <w:t>Figure 5: Real-time observation of H/D exchange in angiotensin II. (A</w:t>
      </w:r>
      <w:r w:rsidR="001C181B">
        <w:rPr>
          <w:rFonts w:asciiTheme="minorHAnsi" w:hAnsiTheme="minorHAnsi" w:cstheme="minorHAnsi"/>
          <w:b/>
        </w:rPr>
        <w:t>-</w:t>
      </w:r>
      <w:r>
        <w:rPr>
          <w:rFonts w:asciiTheme="minorHAnsi" w:hAnsiTheme="minorHAnsi" w:cstheme="minorHAnsi"/>
          <w:b/>
        </w:rPr>
        <w:t>D)</w:t>
      </w:r>
      <w:r w:rsidRPr="0040187A">
        <w:rPr>
          <w:rFonts w:asciiTheme="minorHAnsi" w:hAnsiTheme="minorHAnsi" w:cstheme="minorHAnsi"/>
        </w:rPr>
        <w:t xml:space="preserve"> Cationic </w:t>
      </w:r>
      <w:r>
        <w:rPr>
          <w:rFonts w:asciiTheme="minorHAnsi" w:hAnsiTheme="minorHAnsi" w:cstheme="minorHAnsi"/>
        </w:rPr>
        <w:t>m</w:t>
      </w:r>
      <w:r w:rsidRPr="0040187A">
        <w:rPr>
          <w:rFonts w:asciiTheme="minorHAnsi" w:hAnsiTheme="minorHAnsi" w:cstheme="minorHAnsi"/>
        </w:rPr>
        <w:t>ass spectra of angiotensin II as obtained by means</w:t>
      </w:r>
      <w:r>
        <w:rPr>
          <w:rFonts w:asciiTheme="minorHAnsi" w:hAnsiTheme="minorHAnsi" w:cstheme="minorHAnsi"/>
        </w:rPr>
        <w:t xml:space="preserve"> </w:t>
      </w:r>
      <w:r w:rsidRPr="0040187A">
        <w:rPr>
          <w:rFonts w:asciiTheme="minorHAnsi" w:hAnsiTheme="minorHAnsi" w:cstheme="minorHAnsi"/>
        </w:rPr>
        <w:t xml:space="preserve">of </w:t>
      </w:r>
      <w:proofErr w:type="spellStart"/>
      <w:r w:rsidRPr="0040187A">
        <w:rPr>
          <w:rFonts w:asciiTheme="minorHAnsi" w:hAnsiTheme="minorHAnsi" w:cstheme="minorHAnsi"/>
        </w:rPr>
        <w:t>DINeC</w:t>
      </w:r>
      <w:proofErr w:type="spellEnd"/>
      <w:r>
        <w:rPr>
          <w:rFonts w:asciiTheme="minorHAnsi" w:hAnsiTheme="minorHAnsi" w:cstheme="minorHAnsi"/>
        </w:rPr>
        <w:t>-</w:t>
      </w:r>
      <w:r w:rsidRPr="0040187A">
        <w:rPr>
          <w:rFonts w:asciiTheme="minorHAnsi" w:hAnsiTheme="minorHAnsi" w:cstheme="minorHAnsi"/>
        </w:rPr>
        <w:t>MS. Due to H/D exchange, the isotope pattern broadens</w:t>
      </w:r>
      <w:r>
        <w:rPr>
          <w:rFonts w:asciiTheme="minorHAnsi" w:hAnsiTheme="minorHAnsi" w:cstheme="minorHAnsi"/>
        </w:rPr>
        <w:t xml:space="preserve"> </w:t>
      </w:r>
      <w:r w:rsidRPr="0040187A">
        <w:rPr>
          <w:rFonts w:asciiTheme="minorHAnsi" w:hAnsiTheme="minorHAnsi" w:cstheme="minorHAnsi"/>
        </w:rPr>
        <w:t xml:space="preserve">and shifts </w:t>
      </w:r>
      <w:r w:rsidR="0098405B">
        <w:rPr>
          <w:rFonts w:asciiTheme="minorHAnsi" w:hAnsiTheme="minorHAnsi" w:cstheme="minorHAnsi"/>
        </w:rPr>
        <w:t>towards</w:t>
      </w:r>
      <w:r w:rsidRPr="0040187A">
        <w:rPr>
          <w:rFonts w:asciiTheme="minorHAnsi" w:hAnsiTheme="minorHAnsi" w:cstheme="minorHAnsi"/>
        </w:rPr>
        <w:t xml:space="preserve"> higher </w:t>
      </w:r>
      <w:r w:rsidR="00D81385" w:rsidRPr="00D81385">
        <w:rPr>
          <w:rFonts w:asciiTheme="minorHAnsi" w:hAnsiTheme="minorHAnsi" w:cstheme="minorHAnsi"/>
          <w:i/>
        </w:rPr>
        <w:t>m/z</w:t>
      </w:r>
      <w:r w:rsidRPr="0040187A">
        <w:rPr>
          <w:rFonts w:asciiTheme="minorHAnsi" w:hAnsiTheme="minorHAnsi" w:cstheme="minorHAnsi"/>
        </w:rPr>
        <w:t xml:space="preserve"> values in </w:t>
      </w:r>
      <w:r>
        <w:rPr>
          <w:rFonts w:asciiTheme="minorHAnsi" w:hAnsiTheme="minorHAnsi" w:cstheme="minorHAnsi"/>
          <w:b/>
        </w:rPr>
        <w:t>(B)</w:t>
      </w:r>
      <w:r w:rsidRPr="00F531C7">
        <w:rPr>
          <w:rFonts w:asciiTheme="minorHAnsi" w:hAnsiTheme="minorHAnsi" w:cstheme="minorHAnsi"/>
        </w:rPr>
        <w:t xml:space="preserve"> </w:t>
      </w:r>
      <w:r>
        <w:rPr>
          <w:rFonts w:asciiTheme="minorHAnsi" w:hAnsiTheme="minorHAnsi" w:cstheme="minorHAnsi"/>
        </w:rPr>
        <w:t xml:space="preserve">to </w:t>
      </w:r>
      <w:r>
        <w:rPr>
          <w:rFonts w:asciiTheme="minorHAnsi" w:hAnsiTheme="minorHAnsi" w:cstheme="minorHAnsi"/>
          <w:b/>
        </w:rPr>
        <w:t>(D)</w:t>
      </w:r>
      <w:r w:rsidRPr="0040187A">
        <w:rPr>
          <w:rFonts w:asciiTheme="minorHAnsi" w:hAnsiTheme="minorHAnsi" w:cstheme="minorHAnsi"/>
        </w:rPr>
        <w:t xml:space="preserve"> when compared to the</w:t>
      </w:r>
      <w:r w:rsidR="004207EC">
        <w:rPr>
          <w:rFonts w:asciiTheme="minorHAnsi" w:hAnsiTheme="minorHAnsi" w:cstheme="minorHAnsi"/>
        </w:rPr>
        <w:t xml:space="preserve"> </w:t>
      </w:r>
      <w:r w:rsidRPr="0040187A">
        <w:rPr>
          <w:rFonts w:asciiTheme="minorHAnsi" w:hAnsiTheme="minorHAnsi" w:cstheme="minorHAnsi"/>
        </w:rPr>
        <w:t xml:space="preserve">isotope pattern of the </w:t>
      </w:r>
      <w:proofErr w:type="spellStart"/>
      <w:r w:rsidRPr="0040187A">
        <w:rPr>
          <w:rFonts w:asciiTheme="minorHAnsi" w:hAnsiTheme="minorHAnsi" w:cstheme="minorHAnsi"/>
        </w:rPr>
        <w:t>undeuterated</w:t>
      </w:r>
      <w:proofErr w:type="spellEnd"/>
      <w:r w:rsidRPr="0040187A">
        <w:rPr>
          <w:rFonts w:asciiTheme="minorHAnsi" w:hAnsiTheme="minorHAnsi" w:cstheme="minorHAnsi"/>
        </w:rPr>
        <w:t xml:space="preserve"> species shown in </w:t>
      </w:r>
      <w:r>
        <w:rPr>
          <w:rFonts w:asciiTheme="minorHAnsi" w:hAnsiTheme="minorHAnsi" w:cstheme="minorHAnsi"/>
          <w:b/>
        </w:rPr>
        <w:t>(A)</w:t>
      </w:r>
      <w:r w:rsidRPr="0040187A">
        <w:rPr>
          <w:rFonts w:asciiTheme="minorHAnsi" w:hAnsiTheme="minorHAnsi" w:cstheme="minorHAnsi"/>
        </w:rPr>
        <w:t>.</w:t>
      </w:r>
      <w:r w:rsidR="008061C9">
        <w:rPr>
          <w:rFonts w:asciiTheme="minorHAnsi" w:hAnsiTheme="minorHAnsi" w:cstheme="minorHAnsi"/>
        </w:rPr>
        <w:t xml:space="preserve"> Red lines are data, dashed cyan lines are fits to the data </w:t>
      </w:r>
      <w:proofErr w:type="gramStart"/>
      <w:r w:rsidR="008061C9">
        <w:rPr>
          <w:rFonts w:asciiTheme="minorHAnsi" w:hAnsiTheme="minorHAnsi" w:cstheme="minorHAnsi"/>
        </w:rPr>
        <w:t>tak</w:t>
      </w:r>
      <w:r w:rsidR="004207EC">
        <w:rPr>
          <w:rFonts w:asciiTheme="minorHAnsi" w:hAnsiTheme="minorHAnsi" w:cstheme="minorHAnsi"/>
        </w:rPr>
        <w:t>i</w:t>
      </w:r>
      <w:r w:rsidR="008061C9">
        <w:rPr>
          <w:rFonts w:asciiTheme="minorHAnsi" w:hAnsiTheme="minorHAnsi" w:cstheme="minorHAnsi"/>
        </w:rPr>
        <w:t>n</w:t>
      </w:r>
      <w:r w:rsidR="004207EC">
        <w:rPr>
          <w:rFonts w:asciiTheme="minorHAnsi" w:hAnsiTheme="minorHAnsi" w:cstheme="minorHAnsi"/>
        </w:rPr>
        <w:t>g</w:t>
      </w:r>
      <w:r w:rsidR="008061C9">
        <w:rPr>
          <w:rFonts w:asciiTheme="minorHAnsi" w:hAnsiTheme="minorHAnsi" w:cstheme="minorHAnsi"/>
        </w:rPr>
        <w:t xml:space="preserve"> into </w:t>
      </w:r>
      <w:r w:rsidR="008061C9" w:rsidRPr="009B738D">
        <w:rPr>
          <w:rFonts w:asciiTheme="minorHAnsi" w:hAnsiTheme="minorHAnsi" w:cstheme="minorHAnsi"/>
        </w:rPr>
        <w:t>account</w:t>
      </w:r>
      <w:proofErr w:type="gramEnd"/>
      <w:r w:rsidR="008061C9" w:rsidRPr="009B738D">
        <w:rPr>
          <w:rFonts w:asciiTheme="minorHAnsi" w:hAnsiTheme="minorHAnsi" w:cstheme="minorHAnsi"/>
        </w:rPr>
        <w:t xml:space="preserve"> different degrees of deuteration.</w:t>
      </w:r>
      <w:r w:rsidR="001C181B">
        <w:rPr>
          <w:rFonts w:asciiTheme="minorHAnsi" w:hAnsiTheme="minorHAnsi" w:cstheme="minorHAnsi"/>
        </w:rPr>
        <w:t xml:space="preserve"> </w:t>
      </w:r>
      <w:r w:rsidRPr="009B738D">
        <w:rPr>
          <w:rFonts w:asciiTheme="minorHAnsi" w:hAnsiTheme="minorHAnsi" w:cstheme="minorHAnsi"/>
          <w:b/>
        </w:rPr>
        <w:t>(E)</w:t>
      </w:r>
      <w:r w:rsidRPr="009B738D">
        <w:rPr>
          <w:rFonts w:asciiTheme="minorHAnsi" w:hAnsiTheme="minorHAnsi" w:cstheme="minorHAnsi"/>
        </w:rPr>
        <w:t xml:space="preserve"> Average degree of deuteration </w:t>
      </w:r>
      <w:r w:rsidRPr="009B738D">
        <w:rPr>
          <w:rFonts w:asciiTheme="minorHAnsi" w:hAnsiTheme="minorHAnsi" w:cstheme="minorHAnsi"/>
          <w:i/>
        </w:rPr>
        <w:t>d</w:t>
      </w:r>
      <w:r w:rsidRPr="009B738D">
        <w:rPr>
          <w:rFonts w:asciiTheme="minorHAnsi" w:hAnsiTheme="minorHAnsi" w:cstheme="minorHAnsi" w:hint="eastAsia"/>
          <w:i/>
        </w:rPr>
        <w:t>̅</w:t>
      </w:r>
      <w:r w:rsidRPr="009B738D">
        <w:rPr>
          <w:rFonts w:asciiTheme="minorHAnsi" w:hAnsiTheme="minorHAnsi" w:cstheme="minorHAnsi"/>
        </w:rPr>
        <w:t xml:space="preserve"> as a function of time as deduced from </w:t>
      </w:r>
      <w:r w:rsidR="00CD4A95" w:rsidRPr="009B738D">
        <w:rPr>
          <w:rFonts w:asciiTheme="minorHAnsi" w:hAnsiTheme="minorHAnsi" w:cstheme="minorHAnsi"/>
        </w:rPr>
        <w:t xml:space="preserve">the </w:t>
      </w:r>
      <w:r w:rsidRPr="009B738D">
        <w:rPr>
          <w:rFonts w:asciiTheme="minorHAnsi" w:hAnsiTheme="minorHAnsi" w:cstheme="minorHAnsi"/>
        </w:rPr>
        <w:t>experiments (open dots)</w:t>
      </w:r>
      <w:r w:rsidR="00CD4A95" w:rsidRPr="009B738D">
        <w:rPr>
          <w:rFonts w:asciiTheme="minorHAnsi" w:hAnsiTheme="minorHAnsi" w:cstheme="minorHAnsi"/>
        </w:rPr>
        <w:t xml:space="preserve">. In addition, </w:t>
      </w:r>
      <w:r w:rsidR="00CD4A95" w:rsidRPr="009B738D">
        <w:rPr>
          <w:rFonts w:asciiTheme="minorHAnsi" w:hAnsiTheme="minorHAnsi" w:cstheme="minorHAnsi"/>
          <w:i/>
        </w:rPr>
        <w:t>d</w:t>
      </w:r>
      <w:r w:rsidR="00CD4A95" w:rsidRPr="009B738D">
        <w:rPr>
          <w:rFonts w:asciiTheme="minorHAnsi" w:hAnsiTheme="minorHAnsi" w:cstheme="minorHAnsi" w:hint="eastAsia"/>
          <w:i/>
        </w:rPr>
        <w:t>̅</w:t>
      </w:r>
      <w:r w:rsidR="00CD4A95" w:rsidRPr="009B738D">
        <w:rPr>
          <w:rFonts w:asciiTheme="minorHAnsi" w:hAnsiTheme="minorHAnsi" w:cstheme="minorHAnsi"/>
        </w:rPr>
        <w:t xml:space="preserve"> as a function of time </w:t>
      </w:r>
      <w:r w:rsidR="000E21D9" w:rsidRPr="009B738D">
        <w:rPr>
          <w:rFonts w:asciiTheme="minorHAnsi" w:hAnsiTheme="minorHAnsi" w:cstheme="minorHAnsi"/>
        </w:rPr>
        <w:t xml:space="preserve">deduced </w:t>
      </w:r>
      <w:r w:rsidR="00CD4A95" w:rsidRPr="009B738D">
        <w:rPr>
          <w:rFonts w:asciiTheme="minorHAnsi" w:hAnsiTheme="minorHAnsi" w:cstheme="minorHAnsi"/>
        </w:rPr>
        <w:t xml:space="preserve">by means of </w:t>
      </w:r>
      <w:r w:rsidRPr="009B738D">
        <w:rPr>
          <w:rFonts w:asciiTheme="minorHAnsi" w:hAnsiTheme="minorHAnsi" w:cstheme="minorHAnsi"/>
        </w:rPr>
        <w:t xml:space="preserve">Monte Carlo simulations </w:t>
      </w:r>
      <w:r w:rsidR="00CD4A95" w:rsidRPr="009B738D">
        <w:rPr>
          <w:rFonts w:asciiTheme="minorHAnsi" w:hAnsiTheme="minorHAnsi" w:cstheme="minorHAnsi"/>
        </w:rPr>
        <w:t xml:space="preserve">are shown. Black dashed curve: </w:t>
      </w:r>
      <w:r w:rsidR="000E21D9" w:rsidRPr="009B738D">
        <w:rPr>
          <w:rFonts w:asciiTheme="minorHAnsi" w:hAnsiTheme="minorHAnsi" w:cstheme="minorHAnsi"/>
        </w:rPr>
        <w:t xml:space="preserve">simulations </w:t>
      </w:r>
      <w:proofErr w:type="gramStart"/>
      <w:r w:rsidRPr="009B738D">
        <w:rPr>
          <w:rFonts w:asciiTheme="minorHAnsi" w:hAnsiTheme="minorHAnsi" w:cstheme="minorHAnsi"/>
        </w:rPr>
        <w:t>taking into account</w:t>
      </w:r>
      <w:proofErr w:type="gramEnd"/>
      <w:r w:rsidRPr="009B738D">
        <w:rPr>
          <w:rFonts w:asciiTheme="minorHAnsi" w:hAnsiTheme="minorHAnsi" w:cstheme="minorHAnsi"/>
        </w:rPr>
        <w:t xml:space="preserve"> one rate constant </w:t>
      </w:r>
      <w:r w:rsidR="00CD4A95" w:rsidRPr="009B738D">
        <w:rPr>
          <w:rFonts w:asciiTheme="minorHAnsi" w:hAnsiTheme="minorHAnsi" w:cstheme="minorHAnsi"/>
        </w:rPr>
        <w:t>(</w:t>
      </w:r>
      <w:r w:rsidR="00CD4A95" w:rsidRPr="009B738D">
        <w:rPr>
          <w:rFonts w:asciiTheme="minorHAnsi" w:hAnsiTheme="minorHAnsi" w:cstheme="minorHAnsi"/>
          <w:i/>
        </w:rPr>
        <w:t>k</w:t>
      </w:r>
      <w:r w:rsidR="00CD4A95" w:rsidRPr="009B738D">
        <w:rPr>
          <w:rFonts w:asciiTheme="minorHAnsi" w:hAnsiTheme="minorHAnsi" w:cstheme="minorHAnsi"/>
          <w:vertAlign w:val="subscript"/>
        </w:rPr>
        <w:t>1</w:t>
      </w:r>
      <w:r w:rsidR="00CD4A95" w:rsidRPr="009B738D">
        <w:rPr>
          <w:rFonts w:asciiTheme="minorHAnsi" w:hAnsiTheme="minorHAnsi" w:cstheme="minorHAnsi"/>
        </w:rPr>
        <w:t xml:space="preserve">); </w:t>
      </w:r>
      <w:r w:rsidRPr="009B738D">
        <w:rPr>
          <w:rFonts w:asciiTheme="minorHAnsi" w:hAnsiTheme="minorHAnsi" w:cstheme="minorHAnsi"/>
        </w:rPr>
        <w:t>red curve</w:t>
      </w:r>
      <w:r w:rsidR="00CD4A95" w:rsidRPr="009B738D">
        <w:rPr>
          <w:rFonts w:asciiTheme="minorHAnsi" w:hAnsiTheme="minorHAnsi" w:cstheme="minorHAnsi"/>
        </w:rPr>
        <w:t>: taking into account three rate constants (</w:t>
      </w:r>
      <w:r w:rsidR="00CD4A95" w:rsidRPr="009B738D">
        <w:rPr>
          <w:rFonts w:asciiTheme="minorHAnsi" w:hAnsiTheme="minorHAnsi" w:cstheme="minorHAnsi"/>
          <w:i/>
        </w:rPr>
        <w:t>k</w:t>
      </w:r>
      <w:r w:rsidR="00CD4A95" w:rsidRPr="009B738D">
        <w:rPr>
          <w:rFonts w:asciiTheme="minorHAnsi" w:hAnsiTheme="minorHAnsi" w:cstheme="minorHAnsi"/>
          <w:vertAlign w:val="subscript"/>
        </w:rPr>
        <w:t>1</w:t>
      </w:r>
      <w:r w:rsidR="00CD4A95" w:rsidRPr="009B738D">
        <w:rPr>
          <w:rFonts w:asciiTheme="minorHAnsi" w:hAnsiTheme="minorHAnsi" w:cstheme="minorHAnsi"/>
        </w:rPr>
        <w:t>,</w:t>
      </w:r>
      <w:r w:rsidR="00CD4A95" w:rsidRPr="009B738D">
        <w:rPr>
          <w:rFonts w:asciiTheme="minorHAnsi" w:hAnsiTheme="minorHAnsi" w:cstheme="minorHAnsi"/>
          <w:i/>
        </w:rPr>
        <w:t xml:space="preserve"> k</w:t>
      </w:r>
      <w:r w:rsidR="00CD4A95" w:rsidRPr="009B738D">
        <w:rPr>
          <w:rFonts w:asciiTheme="minorHAnsi" w:hAnsiTheme="minorHAnsi" w:cstheme="minorHAnsi"/>
          <w:vertAlign w:val="subscript"/>
        </w:rPr>
        <w:t>2</w:t>
      </w:r>
      <w:r w:rsidR="00CD4A95" w:rsidRPr="009B738D">
        <w:rPr>
          <w:rFonts w:asciiTheme="minorHAnsi" w:hAnsiTheme="minorHAnsi" w:cstheme="minorHAnsi"/>
        </w:rPr>
        <w:t xml:space="preserve">, </w:t>
      </w:r>
      <w:r w:rsidR="00CD4A95" w:rsidRPr="009B738D">
        <w:rPr>
          <w:rFonts w:asciiTheme="minorHAnsi" w:hAnsiTheme="minorHAnsi" w:cstheme="minorHAnsi"/>
          <w:i/>
        </w:rPr>
        <w:t>k</w:t>
      </w:r>
      <w:r w:rsidR="00CD4A95" w:rsidRPr="009B738D">
        <w:rPr>
          <w:rFonts w:asciiTheme="minorHAnsi" w:hAnsiTheme="minorHAnsi" w:cstheme="minorHAnsi"/>
          <w:vertAlign w:val="subscript"/>
        </w:rPr>
        <w:t>3</w:t>
      </w:r>
      <w:r w:rsidRPr="009B738D">
        <w:rPr>
          <w:rFonts w:asciiTheme="minorHAnsi" w:hAnsiTheme="minorHAnsi" w:cstheme="minorHAnsi"/>
        </w:rPr>
        <w:t xml:space="preserve">). </w:t>
      </w:r>
      <w:r w:rsidRPr="009B738D">
        <w:rPr>
          <w:rFonts w:asciiTheme="minorHAnsi" w:hAnsiTheme="minorHAnsi" w:cstheme="minorHAnsi"/>
          <w:b/>
        </w:rPr>
        <w:t>(</w:t>
      </w:r>
      <w:proofErr w:type="gramStart"/>
      <w:r w:rsidRPr="009B738D">
        <w:rPr>
          <w:rFonts w:asciiTheme="minorHAnsi" w:hAnsiTheme="minorHAnsi" w:cstheme="minorHAnsi"/>
          <w:b/>
        </w:rPr>
        <w:t>F</w:t>
      </w:r>
      <w:r w:rsidR="001C181B">
        <w:rPr>
          <w:rFonts w:asciiTheme="minorHAnsi" w:hAnsiTheme="minorHAnsi" w:cstheme="minorHAnsi"/>
          <w:b/>
        </w:rPr>
        <w:t>,</w:t>
      </w:r>
      <w:r w:rsidRPr="009B738D">
        <w:rPr>
          <w:rFonts w:asciiTheme="minorHAnsi" w:hAnsiTheme="minorHAnsi" w:cstheme="minorHAnsi"/>
          <w:b/>
        </w:rPr>
        <w:t>G</w:t>
      </w:r>
      <w:proofErr w:type="gramEnd"/>
      <w:r w:rsidRPr="009B738D">
        <w:rPr>
          <w:rFonts w:asciiTheme="minorHAnsi" w:hAnsiTheme="minorHAnsi" w:cstheme="minorHAnsi"/>
          <w:b/>
        </w:rPr>
        <w:t>)</w:t>
      </w:r>
      <w:r w:rsidRPr="009B738D">
        <w:rPr>
          <w:rFonts w:asciiTheme="minorHAnsi" w:hAnsiTheme="minorHAnsi" w:cstheme="minorHAnsi"/>
        </w:rPr>
        <w:t xml:space="preserve"> Relative signal intensities of selected degrees of deuteration </w:t>
      </w:r>
      <w:r w:rsidR="004207EC" w:rsidRPr="009B738D">
        <w:rPr>
          <w:rFonts w:asciiTheme="minorHAnsi" w:hAnsiTheme="minorHAnsi" w:cstheme="minorHAnsi"/>
        </w:rPr>
        <w:t>of</w:t>
      </w:r>
      <w:r w:rsidRPr="009B738D">
        <w:rPr>
          <w:rFonts w:asciiTheme="minorHAnsi" w:hAnsiTheme="minorHAnsi" w:cstheme="minorHAnsi"/>
        </w:rPr>
        <w:t xml:space="preserve"> angiotensin II (symbols + solid lines) as a function of time together with the corresponding results of the Monte Carlo simulations (dashed lines). </w:t>
      </w:r>
      <w:r w:rsidR="0051069B" w:rsidRPr="009B738D">
        <w:t xml:space="preserve">This figure has been modified from </w:t>
      </w:r>
      <w:r w:rsidR="001C181B">
        <w:rPr>
          <w:rFonts w:asciiTheme="minorHAnsi" w:hAnsiTheme="minorHAnsi" w:cstheme="minorHAnsi"/>
        </w:rPr>
        <w:t xml:space="preserve">reference </w:t>
      </w:r>
      <w:r w:rsidR="006B21AB" w:rsidRPr="009B738D">
        <w:rPr>
          <w:rFonts w:asciiTheme="minorHAnsi" w:hAnsiTheme="minorHAnsi" w:cstheme="minorHAnsi"/>
        </w:rPr>
        <w:t>2</w:t>
      </w:r>
      <w:r w:rsidR="0051069B" w:rsidRPr="009B738D">
        <w:rPr>
          <w:rFonts w:asciiTheme="minorHAnsi" w:hAnsiTheme="minorHAnsi" w:cstheme="minorHAnsi"/>
        </w:rPr>
        <w:t>2</w:t>
      </w:r>
      <w:r w:rsidR="00AD4392" w:rsidRPr="009B738D">
        <w:rPr>
          <w:rFonts w:asciiTheme="minorHAnsi" w:hAnsiTheme="minorHAnsi" w:cstheme="minorHAnsi"/>
        </w:rPr>
        <w:t>.</w:t>
      </w:r>
    </w:p>
    <w:p w14:paraId="267051D8" w14:textId="424D783E" w:rsidR="00FB5541" w:rsidRPr="009B738D" w:rsidRDefault="00FB5541">
      <w:pPr>
        <w:widowControl/>
        <w:autoSpaceDE/>
        <w:autoSpaceDN/>
        <w:adjustRightInd/>
        <w:jc w:val="left"/>
        <w:rPr>
          <w:rFonts w:asciiTheme="minorHAnsi" w:hAnsiTheme="minorHAnsi" w:cstheme="minorHAnsi"/>
          <w:b/>
        </w:rPr>
      </w:pPr>
    </w:p>
    <w:p w14:paraId="32EE4179" w14:textId="5ACB52C6" w:rsidR="008E170C" w:rsidRDefault="00FB5541" w:rsidP="008E170C">
      <w:pPr>
        <w:widowControl/>
        <w:autoSpaceDE/>
        <w:autoSpaceDN/>
        <w:adjustRightInd/>
        <w:rPr>
          <w:rFonts w:asciiTheme="minorHAnsi" w:hAnsiTheme="minorHAnsi" w:cstheme="minorHAnsi"/>
          <w:b/>
        </w:rPr>
      </w:pPr>
      <w:r w:rsidRPr="009B738D">
        <w:rPr>
          <w:rFonts w:asciiTheme="minorHAnsi" w:hAnsiTheme="minorHAnsi" w:cstheme="minorHAnsi"/>
          <w:b/>
        </w:rPr>
        <w:t xml:space="preserve">Figure 6: Application of </w:t>
      </w:r>
      <w:proofErr w:type="spellStart"/>
      <w:r w:rsidRPr="009B738D">
        <w:rPr>
          <w:rFonts w:asciiTheme="minorHAnsi" w:hAnsiTheme="minorHAnsi" w:cstheme="minorHAnsi"/>
          <w:b/>
        </w:rPr>
        <w:t>DINeC</w:t>
      </w:r>
      <w:proofErr w:type="spellEnd"/>
      <w:r w:rsidRPr="009B738D">
        <w:rPr>
          <w:rFonts w:asciiTheme="minorHAnsi" w:hAnsiTheme="minorHAnsi" w:cstheme="minorHAnsi"/>
          <w:b/>
        </w:rPr>
        <w:t xml:space="preserve">-MS to angiotensin II on gold in the </w:t>
      </w:r>
      <w:proofErr w:type="spellStart"/>
      <w:r w:rsidRPr="009B738D">
        <w:rPr>
          <w:rFonts w:asciiTheme="minorHAnsi" w:hAnsiTheme="minorHAnsi" w:cstheme="minorHAnsi"/>
          <w:b/>
        </w:rPr>
        <w:t>submonolayer</w:t>
      </w:r>
      <w:proofErr w:type="spellEnd"/>
      <w:r w:rsidRPr="009B738D">
        <w:rPr>
          <w:rFonts w:asciiTheme="minorHAnsi" w:hAnsiTheme="minorHAnsi" w:cstheme="minorHAnsi"/>
          <w:b/>
        </w:rPr>
        <w:t xml:space="preserve"> regime. (A)</w:t>
      </w:r>
      <w:r w:rsidRPr="009B738D">
        <w:rPr>
          <w:rFonts w:asciiTheme="minorHAnsi" w:hAnsiTheme="minorHAnsi" w:cstheme="minorHAnsi"/>
        </w:rPr>
        <w:t xml:space="preserve"> Schematic representation of the combination of ES-IBD for deposition and </w:t>
      </w:r>
      <w:proofErr w:type="spellStart"/>
      <w:r w:rsidRPr="009B738D">
        <w:rPr>
          <w:rFonts w:asciiTheme="minorHAnsi" w:hAnsiTheme="minorHAnsi" w:cstheme="minorHAnsi"/>
        </w:rPr>
        <w:t>DINeC</w:t>
      </w:r>
      <w:proofErr w:type="spellEnd"/>
      <w:r w:rsidRPr="009B738D">
        <w:rPr>
          <w:rFonts w:asciiTheme="minorHAnsi" w:hAnsiTheme="minorHAnsi" w:cstheme="minorHAnsi"/>
        </w:rPr>
        <w:t xml:space="preserve">-MS for mass spectrometry of isolated </w:t>
      </w:r>
      <w:r w:rsidR="00AD4392" w:rsidRPr="009B738D">
        <w:rPr>
          <w:rFonts w:asciiTheme="minorHAnsi" w:hAnsiTheme="minorHAnsi" w:cstheme="minorHAnsi"/>
        </w:rPr>
        <w:t xml:space="preserve">angiotensin II molecules in the </w:t>
      </w:r>
      <w:proofErr w:type="spellStart"/>
      <w:r w:rsidR="00AD4392" w:rsidRPr="009B738D">
        <w:rPr>
          <w:rFonts w:asciiTheme="minorHAnsi" w:hAnsiTheme="minorHAnsi" w:cstheme="minorHAnsi"/>
        </w:rPr>
        <w:t>submonolayer</w:t>
      </w:r>
      <w:proofErr w:type="spellEnd"/>
      <w:r w:rsidR="00AD4392" w:rsidRPr="009B738D">
        <w:rPr>
          <w:rFonts w:asciiTheme="minorHAnsi" w:hAnsiTheme="minorHAnsi" w:cstheme="minorHAnsi"/>
        </w:rPr>
        <w:t xml:space="preserve"> regime. </w:t>
      </w:r>
      <w:r w:rsidRPr="009B738D">
        <w:rPr>
          <w:rFonts w:asciiTheme="minorHAnsi" w:hAnsiTheme="minorHAnsi" w:cstheme="minorHAnsi"/>
          <w:b/>
        </w:rPr>
        <w:t>(</w:t>
      </w:r>
      <w:r w:rsidR="00AD4392" w:rsidRPr="009B738D">
        <w:rPr>
          <w:rFonts w:asciiTheme="minorHAnsi" w:hAnsiTheme="minorHAnsi" w:cstheme="minorHAnsi"/>
          <w:b/>
        </w:rPr>
        <w:t>B</w:t>
      </w:r>
      <w:r w:rsidRPr="009B738D">
        <w:rPr>
          <w:rFonts w:asciiTheme="minorHAnsi" w:hAnsiTheme="minorHAnsi" w:cstheme="minorHAnsi"/>
          <w:b/>
        </w:rPr>
        <w:t>)</w:t>
      </w:r>
      <w:r w:rsidRPr="009B738D">
        <w:rPr>
          <w:rFonts w:asciiTheme="minorHAnsi" w:hAnsiTheme="minorHAnsi" w:cstheme="minorHAnsi"/>
        </w:rPr>
        <w:t xml:space="preserve"> </w:t>
      </w:r>
      <w:r w:rsidR="00AD4392" w:rsidRPr="009B738D">
        <w:rPr>
          <w:rFonts w:asciiTheme="minorHAnsi" w:hAnsiTheme="minorHAnsi" w:cstheme="minorHAnsi"/>
        </w:rPr>
        <w:t xml:space="preserve">Dependence of signal intensity on amount substance deposited on the </w:t>
      </w:r>
      <w:bookmarkStart w:id="10" w:name="_Hlk17730074"/>
      <w:r w:rsidR="00AD4392" w:rsidRPr="009B738D">
        <w:rPr>
          <w:rFonts w:asciiTheme="minorHAnsi" w:hAnsiTheme="minorHAnsi" w:cstheme="minorHAnsi"/>
        </w:rPr>
        <w:t>sample</w:t>
      </w:r>
      <w:r w:rsidR="009661E6" w:rsidRPr="009B738D">
        <w:rPr>
          <w:rFonts w:asciiTheme="minorHAnsi" w:hAnsiTheme="minorHAnsi" w:cstheme="minorHAnsi"/>
        </w:rPr>
        <w:t xml:space="preserve"> as obtained from two independent sets of data (filled and open symbols)</w:t>
      </w:r>
      <w:r w:rsidR="00AD4392" w:rsidRPr="009B738D">
        <w:rPr>
          <w:rFonts w:asciiTheme="minorHAnsi" w:hAnsiTheme="minorHAnsi" w:cstheme="minorHAnsi"/>
        </w:rPr>
        <w:t xml:space="preserve">. </w:t>
      </w:r>
      <w:bookmarkEnd w:id="10"/>
      <w:r w:rsidR="00AD4392" w:rsidRPr="009B738D">
        <w:rPr>
          <w:rFonts w:asciiTheme="minorHAnsi" w:hAnsiTheme="minorHAnsi" w:cstheme="minorHAnsi"/>
        </w:rPr>
        <w:t xml:space="preserve">Insets: </w:t>
      </w:r>
      <w:proofErr w:type="spellStart"/>
      <w:r w:rsidR="00AD4392" w:rsidRPr="009B738D">
        <w:rPr>
          <w:rFonts w:asciiTheme="minorHAnsi" w:hAnsiTheme="minorHAnsi" w:cstheme="minorHAnsi"/>
        </w:rPr>
        <w:t>DINeC</w:t>
      </w:r>
      <w:proofErr w:type="spellEnd"/>
      <w:r w:rsidR="00AD4392" w:rsidRPr="009B738D">
        <w:rPr>
          <w:rFonts w:asciiTheme="minorHAnsi" w:hAnsiTheme="minorHAnsi" w:cstheme="minorHAnsi"/>
        </w:rPr>
        <w:t xml:space="preserve"> mass spectra as obtained from samples </w:t>
      </w:r>
      <w:r w:rsidR="004207EC" w:rsidRPr="009B738D">
        <w:rPr>
          <w:rFonts w:asciiTheme="minorHAnsi" w:hAnsiTheme="minorHAnsi" w:cstheme="minorHAnsi"/>
        </w:rPr>
        <w:t>on which an</w:t>
      </w:r>
      <w:r w:rsidR="00AD4392" w:rsidRPr="009B738D">
        <w:rPr>
          <w:rFonts w:asciiTheme="minorHAnsi" w:hAnsiTheme="minorHAnsi" w:cstheme="minorHAnsi"/>
        </w:rPr>
        <w:t xml:space="preserve"> amount of substance </w:t>
      </w:r>
      <w:r w:rsidR="004207EC" w:rsidRPr="009B738D">
        <w:rPr>
          <w:rFonts w:asciiTheme="minorHAnsi" w:hAnsiTheme="minorHAnsi" w:cstheme="minorHAnsi"/>
        </w:rPr>
        <w:t xml:space="preserve">was deposited </w:t>
      </w:r>
      <w:r w:rsidR="00AD4392" w:rsidRPr="009B738D">
        <w:rPr>
          <w:rFonts w:asciiTheme="minorHAnsi" w:hAnsiTheme="minorHAnsi" w:cstheme="minorHAnsi"/>
        </w:rPr>
        <w:t xml:space="preserve">as indicated. </w:t>
      </w:r>
      <w:r w:rsidR="0051069B" w:rsidRPr="009B738D">
        <w:t xml:space="preserve">This figure has been modified from </w:t>
      </w:r>
      <w:r w:rsidR="00D5584A">
        <w:rPr>
          <w:rFonts w:asciiTheme="minorHAnsi" w:hAnsiTheme="minorHAnsi" w:cstheme="minorHAnsi"/>
        </w:rPr>
        <w:t xml:space="preserve">reference </w:t>
      </w:r>
      <w:r w:rsidR="006B21AB" w:rsidRPr="009B738D">
        <w:rPr>
          <w:rFonts w:asciiTheme="minorHAnsi" w:hAnsiTheme="minorHAnsi" w:cstheme="minorHAnsi"/>
        </w:rPr>
        <w:t>2</w:t>
      </w:r>
      <w:r w:rsidR="0051069B" w:rsidRPr="009B738D">
        <w:rPr>
          <w:rFonts w:asciiTheme="minorHAnsi" w:hAnsiTheme="minorHAnsi" w:cstheme="minorHAnsi"/>
        </w:rPr>
        <w:t>3</w:t>
      </w:r>
      <w:r w:rsidR="00AD4392" w:rsidRPr="009B738D">
        <w:rPr>
          <w:rFonts w:asciiTheme="minorHAnsi" w:hAnsiTheme="minorHAnsi" w:cstheme="minorHAnsi"/>
        </w:rPr>
        <w:t>.</w:t>
      </w:r>
    </w:p>
    <w:p w14:paraId="0F4420E8" w14:textId="77777777" w:rsidR="009B738D" w:rsidRPr="008E170C" w:rsidRDefault="009B738D" w:rsidP="008E170C">
      <w:pPr>
        <w:widowControl/>
        <w:autoSpaceDE/>
        <w:autoSpaceDN/>
        <w:adjustRightInd/>
        <w:rPr>
          <w:rFonts w:asciiTheme="minorHAnsi" w:hAnsiTheme="minorHAnsi" w:cstheme="minorHAnsi"/>
        </w:rPr>
      </w:pPr>
    </w:p>
    <w:p w14:paraId="12935E20" w14:textId="43A4AF73" w:rsidR="00346983" w:rsidRPr="009B738D" w:rsidRDefault="00D5584A" w:rsidP="00346983">
      <w:pPr>
        <w:rPr>
          <w:rFonts w:asciiTheme="minorHAnsi" w:hAnsiTheme="minorHAnsi" w:cstheme="minorHAnsi"/>
          <w:color w:val="808080"/>
        </w:rPr>
      </w:pPr>
      <w:r>
        <w:rPr>
          <w:rFonts w:asciiTheme="minorHAnsi" w:hAnsiTheme="minorHAnsi" w:cstheme="minorHAnsi"/>
          <w:b/>
        </w:rPr>
        <w:t>DISCUSSION</w:t>
      </w:r>
      <w:r w:rsidRPr="001B1519">
        <w:rPr>
          <w:rFonts w:asciiTheme="minorHAnsi" w:hAnsiTheme="minorHAnsi" w:cstheme="minorHAnsi"/>
          <w:b/>
          <w:bCs/>
        </w:rPr>
        <w:t>:</w:t>
      </w:r>
      <w:r w:rsidRPr="001B1519">
        <w:rPr>
          <w:rFonts w:asciiTheme="minorHAnsi" w:hAnsiTheme="minorHAnsi" w:cstheme="minorHAnsi"/>
        </w:rPr>
        <w:t xml:space="preserve"> </w:t>
      </w:r>
    </w:p>
    <w:p w14:paraId="3A8EA3C1" w14:textId="70419B1D" w:rsidR="00346983" w:rsidRPr="00346983" w:rsidRDefault="00346983" w:rsidP="00346983">
      <w:pPr>
        <w:rPr>
          <w:rFonts w:asciiTheme="minorHAnsi" w:hAnsiTheme="minorHAnsi" w:cstheme="minorHAnsi"/>
          <w:color w:val="auto"/>
        </w:rPr>
      </w:pPr>
      <w:r w:rsidRPr="00346983">
        <w:rPr>
          <w:rFonts w:asciiTheme="minorHAnsi" w:hAnsiTheme="minorHAnsi" w:cstheme="minorHAnsi"/>
          <w:color w:val="auto"/>
        </w:rPr>
        <w:lastRenderedPageBreak/>
        <w:t xml:space="preserve">In </w:t>
      </w:r>
      <w:r>
        <w:rPr>
          <w:rFonts w:asciiTheme="minorHAnsi" w:hAnsiTheme="minorHAnsi" w:cstheme="minorHAnsi"/>
          <w:color w:val="auto"/>
        </w:rPr>
        <w:t xml:space="preserve">many studies performed so far, a high sensitivity of </w:t>
      </w:r>
      <w:proofErr w:type="spellStart"/>
      <w:r>
        <w:rPr>
          <w:rFonts w:asciiTheme="minorHAnsi" w:hAnsiTheme="minorHAnsi" w:cstheme="minorHAnsi"/>
          <w:color w:val="auto"/>
        </w:rPr>
        <w:t>DINeC</w:t>
      </w:r>
      <w:proofErr w:type="spellEnd"/>
      <w:r>
        <w:rPr>
          <w:rFonts w:asciiTheme="minorHAnsi" w:hAnsiTheme="minorHAnsi" w:cstheme="minorHAnsi"/>
          <w:color w:val="auto"/>
        </w:rPr>
        <w:t>-MS on various substances has been demonstrated. Indeed</w:t>
      </w:r>
      <w:r w:rsidR="00D5584A">
        <w:rPr>
          <w:rFonts w:asciiTheme="minorHAnsi" w:hAnsiTheme="minorHAnsi" w:cstheme="minorHAnsi"/>
          <w:color w:val="auto"/>
        </w:rPr>
        <w:t>,</w:t>
      </w:r>
      <w:r>
        <w:rPr>
          <w:rFonts w:asciiTheme="minorHAnsi" w:hAnsiTheme="minorHAnsi" w:cstheme="minorHAnsi"/>
          <w:color w:val="auto"/>
        </w:rPr>
        <w:t xml:space="preserve"> this allows </w:t>
      </w:r>
      <w:r w:rsidR="005602E0">
        <w:rPr>
          <w:rFonts w:asciiTheme="minorHAnsi" w:hAnsiTheme="minorHAnsi" w:cstheme="minorHAnsi"/>
          <w:color w:val="auto"/>
        </w:rPr>
        <w:t>measurements of analytes down to an amount of substance in the femtomole regime</w:t>
      </w:r>
      <w:r w:rsidR="005602E0" w:rsidRPr="00BF008F">
        <w:rPr>
          <w:rFonts w:asciiTheme="minorHAnsi" w:hAnsiTheme="minorHAnsi" w:cstheme="minorHAnsi"/>
          <w:color w:val="auto"/>
          <w:vertAlign w:val="superscript"/>
        </w:rPr>
        <w:t>11</w:t>
      </w:r>
      <w:r w:rsidR="005602E0">
        <w:rPr>
          <w:rFonts w:asciiTheme="minorHAnsi" w:hAnsiTheme="minorHAnsi" w:cstheme="minorHAnsi"/>
          <w:color w:val="auto"/>
        </w:rPr>
        <w:t xml:space="preserve">. Due to this high sensitivity, sample preparation, in particular substrate cleaning, has to be performed with highly pure chemicals in order to avoid contamination in the </w:t>
      </w:r>
      <w:proofErr w:type="spellStart"/>
      <w:r w:rsidR="005602E0">
        <w:rPr>
          <w:rFonts w:asciiTheme="minorHAnsi" w:hAnsiTheme="minorHAnsi" w:cstheme="minorHAnsi"/>
          <w:color w:val="auto"/>
        </w:rPr>
        <w:t>DINeC</w:t>
      </w:r>
      <w:proofErr w:type="spellEnd"/>
      <w:r w:rsidR="005602E0">
        <w:rPr>
          <w:rFonts w:asciiTheme="minorHAnsi" w:hAnsiTheme="minorHAnsi" w:cstheme="minorHAnsi"/>
          <w:color w:val="auto"/>
        </w:rPr>
        <w:t xml:space="preserve"> mass spectra. As it is the case for many analysis techniques, a proper background measurement from a blank substrate helps to separate peaks from the analyte and peaks which have their origin in substrate</w:t>
      </w:r>
      <w:r w:rsidR="00D45A50">
        <w:rPr>
          <w:rFonts w:asciiTheme="minorHAnsi" w:hAnsiTheme="minorHAnsi" w:cstheme="minorHAnsi"/>
          <w:color w:val="auto"/>
        </w:rPr>
        <w:t>/sample</w:t>
      </w:r>
      <w:r w:rsidR="005602E0">
        <w:rPr>
          <w:rFonts w:asciiTheme="minorHAnsi" w:hAnsiTheme="minorHAnsi" w:cstheme="minorHAnsi"/>
          <w:color w:val="auto"/>
        </w:rPr>
        <w:t xml:space="preserve"> preparation. </w:t>
      </w:r>
      <w:r>
        <w:rPr>
          <w:rFonts w:asciiTheme="minorHAnsi" w:hAnsiTheme="minorHAnsi" w:cstheme="minorHAnsi"/>
          <w:color w:val="auto"/>
        </w:rPr>
        <w:t xml:space="preserve"> </w:t>
      </w:r>
    </w:p>
    <w:p w14:paraId="15A30378" w14:textId="77777777" w:rsidR="0013191A" w:rsidRDefault="0013191A" w:rsidP="0013191A">
      <w:pPr>
        <w:widowControl/>
        <w:autoSpaceDE/>
        <w:autoSpaceDN/>
        <w:adjustRightInd/>
        <w:rPr>
          <w:rFonts w:asciiTheme="minorHAnsi" w:hAnsiTheme="minorHAnsi" w:cstheme="minorHAnsi"/>
          <w:color w:val="auto"/>
        </w:rPr>
      </w:pPr>
    </w:p>
    <w:p w14:paraId="366069C4" w14:textId="458B9FCC" w:rsidR="0013191A" w:rsidRPr="009B738D" w:rsidRDefault="0013191A" w:rsidP="0013191A">
      <w:pPr>
        <w:rPr>
          <w:rFonts w:asciiTheme="minorHAnsi" w:hAnsiTheme="minorHAnsi" w:cstheme="minorHAnsi"/>
          <w:color w:val="auto"/>
        </w:rPr>
      </w:pPr>
      <w:r>
        <w:rPr>
          <w:rFonts w:asciiTheme="minorHAnsi" w:hAnsiTheme="minorHAnsi" w:cstheme="minorHAnsi"/>
          <w:color w:val="auto"/>
        </w:rPr>
        <w:t>Although we have shown that the</w:t>
      </w:r>
      <w:r w:rsidR="008403D5">
        <w:rPr>
          <w:rFonts w:asciiTheme="minorHAnsi" w:hAnsiTheme="minorHAnsi" w:cstheme="minorHAnsi"/>
          <w:color w:val="auto"/>
        </w:rPr>
        <w:t xml:space="preserve"> </w:t>
      </w:r>
      <w:r w:rsidR="0020014B">
        <w:rPr>
          <w:rFonts w:asciiTheme="minorHAnsi" w:hAnsiTheme="minorHAnsi" w:cstheme="minorHAnsi"/>
          <w:color w:val="auto"/>
        </w:rPr>
        <w:t xml:space="preserve">ionization probability of a given analyte molecule is not strongly influenced by the presence of co-adsorbates or </w:t>
      </w:r>
      <w:r w:rsidR="00A60D5E">
        <w:rPr>
          <w:rFonts w:asciiTheme="minorHAnsi" w:hAnsiTheme="minorHAnsi" w:cstheme="minorHAnsi"/>
          <w:color w:val="auto"/>
        </w:rPr>
        <w:t xml:space="preserve">co-constituents </w:t>
      </w:r>
      <w:r w:rsidR="0020014B">
        <w:rPr>
          <w:rFonts w:asciiTheme="minorHAnsi" w:hAnsiTheme="minorHAnsi" w:cstheme="minorHAnsi"/>
          <w:color w:val="auto"/>
        </w:rPr>
        <w:t>in mixed samples</w:t>
      </w:r>
      <w:r w:rsidR="0020014B" w:rsidRPr="00876BD9">
        <w:rPr>
          <w:rFonts w:asciiTheme="minorHAnsi" w:hAnsiTheme="minorHAnsi" w:cstheme="minorHAnsi"/>
          <w:color w:val="auto"/>
          <w:vertAlign w:val="superscript"/>
        </w:rPr>
        <w:t>17,2</w:t>
      </w:r>
      <w:r w:rsidR="0051069B" w:rsidRPr="00876BD9">
        <w:rPr>
          <w:rFonts w:asciiTheme="minorHAnsi" w:hAnsiTheme="minorHAnsi" w:cstheme="minorHAnsi"/>
          <w:color w:val="auto"/>
          <w:vertAlign w:val="superscript"/>
        </w:rPr>
        <w:t>4</w:t>
      </w:r>
      <w:r w:rsidR="0020014B">
        <w:rPr>
          <w:rFonts w:asciiTheme="minorHAnsi" w:hAnsiTheme="minorHAnsi" w:cstheme="minorHAnsi"/>
          <w:color w:val="auto"/>
        </w:rPr>
        <w:t xml:space="preserve">, the ionization probability </w:t>
      </w:r>
      <w:r w:rsidR="0020014B" w:rsidRPr="009B738D">
        <w:rPr>
          <w:rFonts w:asciiTheme="minorHAnsi" w:hAnsiTheme="minorHAnsi" w:cstheme="minorHAnsi"/>
          <w:color w:val="auto"/>
        </w:rPr>
        <w:t>may vary from substance to substance</w:t>
      </w:r>
      <w:r w:rsidR="0020014B" w:rsidRPr="009B738D">
        <w:rPr>
          <w:rFonts w:asciiTheme="minorHAnsi" w:hAnsiTheme="minorHAnsi" w:cstheme="minorHAnsi"/>
          <w:color w:val="auto"/>
          <w:vertAlign w:val="superscript"/>
        </w:rPr>
        <w:t>13</w:t>
      </w:r>
      <w:r w:rsidR="0020014B" w:rsidRPr="009B738D">
        <w:rPr>
          <w:rFonts w:asciiTheme="minorHAnsi" w:hAnsiTheme="minorHAnsi" w:cstheme="minorHAnsi"/>
          <w:color w:val="auto"/>
        </w:rPr>
        <w:t>. Thus</w:t>
      </w:r>
      <w:r w:rsidR="00D5584A">
        <w:rPr>
          <w:rFonts w:asciiTheme="minorHAnsi" w:hAnsiTheme="minorHAnsi" w:cstheme="minorHAnsi"/>
          <w:color w:val="auto"/>
        </w:rPr>
        <w:t>,</w:t>
      </w:r>
      <w:r w:rsidR="0020014B" w:rsidRPr="009B738D">
        <w:rPr>
          <w:rFonts w:asciiTheme="minorHAnsi" w:hAnsiTheme="minorHAnsi" w:cstheme="minorHAnsi"/>
          <w:color w:val="auto"/>
        </w:rPr>
        <w:t xml:space="preserve"> it is even more important to work under clean conditions as contaminants, depending on their ionization probability, may contribute to the signal much stronger than the analyte. Preformed ions</w:t>
      </w:r>
      <w:r w:rsidR="00576346">
        <w:rPr>
          <w:rFonts w:asciiTheme="minorHAnsi" w:hAnsiTheme="minorHAnsi" w:cstheme="minorHAnsi"/>
          <w:color w:val="auto"/>
        </w:rPr>
        <w:t xml:space="preserve"> (</w:t>
      </w:r>
      <w:r w:rsidR="0020014B" w:rsidRPr="009B738D">
        <w:rPr>
          <w:rFonts w:asciiTheme="minorHAnsi" w:hAnsiTheme="minorHAnsi" w:cstheme="minorHAnsi"/>
          <w:color w:val="auto"/>
        </w:rPr>
        <w:t>e.g., as found in the case of many dye molecules</w:t>
      </w:r>
      <w:r w:rsidR="00576346">
        <w:rPr>
          <w:rFonts w:asciiTheme="minorHAnsi" w:hAnsiTheme="minorHAnsi" w:cstheme="minorHAnsi"/>
          <w:color w:val="auto"/>
        </w:rPr>
        <w:t>)</w:t>
      </w:r>
      <w:r w:rsidR="0020014B" w:rsidRPr="009B738D">
        <w:rPr>
          <w:rFonts w:asciiTheme="minorHAnsi" w:hAnsiTheme="minorHAnsi" w:cstheme="minorHAnsi"/>
          <w:color w:val="auto"/>
        </w:rPr>
        <w:t>, or molecules with functional groups which show a clear tendency towards proton uptake or deprotonation</w:t>
      </w:r>
      <w:r w:rsidR="00576346">
        <w:rPr>
          <w:rFonts w:asciiTheme="minorHAnsi" w:hAnsiTheme="minorHAnsi" w:cstheme="minorHAnsi"/>
          <w:color w:val="auto"/>
        </w:rPr>
        <w:t xml:space="preserve"> (</w:t>
      </w:r>
      <w:r w:rsidR="0020014B" w:rsidRPr="009B738D">
        <w:rPr>
          <w:rFonts w:asciiTheme="minorHAnsi" w:hAnsiTheme="minorHAnsi" w:cstheme="minorHAnsi"/>
          <w:color w:val="auto"/>
        </w:rPr>
        <w:t>i.e., bases or acids</w:t>
      </w:r>
      <w:r w:rsidR="00576346">
        <w:rPr>
          <w:rFonts w:asciiTheme="minorHAnsi" w:hAnsiTheme="minorHAnsi" w:cstheme="minorHAnsi"/>
          <w:color w:val="auto"/>
        </w:rPr>
        <w:t>)</w:t>
      </w:r>
      <w:r w:rsidR="0020014B" w:rsidRPr="009B738D">
        <w:rPr>
          <w:rFonts w:asciiTheme="minorHAnsi" w:hAnsiTheme="minorHAnsi" w:cstheme="minorHAnsi"/>
          <w:color w:val="auto"/>
        </w:rPr>
        <w:t xml:space="preserve">, typically show high ionization probability in </w:t>
      </w:r>
      <w:proofErr w:type="spellStart"/>
      <w:r w:rsidR="0020014B" w:rsidRPr="009B738D">
        <w:rPr>
          <w:rFonts w:asciiTheme="minorHAnsi" w:hAnsiTheme="minorHAnsi" w:cstheme="minorHAnsi"/>
          <w:color w:val="auto"/>
        </w:rPr>
        <w:t>DINeC</w:t>
      </w:r>
      <w:proofErr w:type="spellEnd"/>
      <w:r w:rsidR="0020014B" w:rsidRPr="009B738D">
        <w:rPr>
          <w:rFonts w:asciiTheme="minorHAnsi" w:hAnsiTheme="minorHAnsi" w:cstheme="minorHAnsi"/>
          <w:color w:val="auto"/>
        </w:rPr>
        <w:t xml:space="preserve">-MS. </w:t>
      </w:r>
      <w:bookmarkStart w:id="11" w:name="_Hlk17729987"/>
      <w:r w:rsidR="0020014B" w:rsidRPr="009B738D">
        <w:rPr>
          <w:rFonts w:asciiTheme="minorHAnsi" w:hAnsiTheme="minorHAnsi" w:cstheme="minorHAnsi"/>
          <w:color w:val="auto"/>
        </w:rPr>
        <w:t xml:space="preserve">If no such </w:t>
      </w:r>
      <w:r w:rsidR="000A4DCF" w:rsidRPr="009B738D">
        <w:rPr>
          <w:rFonts w:asciiTheme="minorHAnsi" w:hAnsiTheme="minorHAnsi" w:cstheme="minorHAnsi"/>
          <w:color w:val="auto"/>
        </w:rPr>
        <w:t xml:space="preserve">functional group is present in the analyte, ionization probability can be low. </w:t>
      </w:r>
      <w:r w:rsidR="009661E6" w:rsidRPr="009B738D">
        <w:rPr>
          <w:rFonts w:asciiTheme="minorHAnsi" w:hAnsiTheme="minorHAnsi" w:cstheme="minorHAnsi"/>
          <w:color w:val="auto"/>
        </w:rPr>
        <w:t>The samples then may be treated by i</w:t>
      </w:r>
      <w:r w:rsidR="000A4DCF" w:rsidRPr="009B738D">
        <w:rPr>
          <w:rFonts w:asciiTheme="minorHAnsi" w:hAnsiTheme="minorHAnsi" w:cstheme="minorHAnsi"/>
          <w:color w:val="auto"/>
        </w:rPr>
        <w:t>onizing agents such as trifluoro acid</w:t>
      </w:r>
      <w:r w:rsidR="00576346">
        <w:rPr>
          <w:rFonts w:asciiTheme="minorHAnsi" w:hAnsiTheme="minorHAnsi" w:cstheme="minorHAnsi"/>
          <w:color w:val="auto"/>
        </w:rPr>
        <w:t xml:space="preserve"> (</w:t>
      </w:r>
      <w:r w:rsidR="008E170C" w:rsidRPr="009B738D">
        <w:rPr>
          <w:rFonts w:asciiTheme="minorHAnsi" w:hAnsiTheme="minorHAnsi" w:cstheme="minorHAnsi"/>
          <w:color w:val="auto"/>
        </w:rPr>
        <w:t>e.g., by exposure of the sample to the vapor pressure of the ionizing agent</w:t>
      </w:r>
      <w:r w:rsidR="00576346">
        <w:rPr>
          <w:rFonts w:asciiTheme="minorHAnsi" w:hAnsiTheme="minorHAnsi" w:cstheme="minorHAnsi"/>
          <w:color w:val="auto"/>
        </w:rPr>
        <w:t>)</w:t>
      </w:r>
      <w:r w:rsidR="000A4DCF" w:rsidRPr="009B738D">
        <w:rPr>
          <w:rFonts w:asciiTheme="minorHAnsi" w:hAnsiTheme="minorHAnsi" w:cstheme="minorHAnsi"/>
          <w:color w:val="auto"/>
        </w:rPr>
        <w:t xml:space="preserve">.   </w:t>
      </w:r>
      <w:r w:rsidR="0020014B" w:rsidRPr="009B738D">
        <w:rPr>
          <w:rFonts w:asciiTheme="minorHAnsi" w:hAnsiTheme="minorHAnsi" w:cstheme="minorHAnsi"/>
          <w:color w:val="auto"/>
        </w:rPr>
        <w:t xml:space="preserve">   </w:t>
      </w:r>
      <w:bookmarkEnd w:id="11"/>
    </w:p>
    <w:p w14:paraId="5A5E215F" w14:textId="77777777" w:rsidR="0013191A" w:rsidRPr="009B738D" w:rsidRDefault="0013191A" w:rsidP="00346983">
      <w:pPr>
        <w:rPr>
          <w:rFonts w:asciiTheme="minorHAnsi" w:hAnsiTheme="minorHAnsi" w:cstheme="minorHAnsi"/>
          <w:color w:val="auto"/>
        </w:rPr>
      </w:pPr>
    </w:p>
    <w:p w14:paraId="0F2AEE42" w14:textId="636F6DFD" w:rsidR="00346983" w:rsidRDefault="00346983" w:rsidP="00346983">
      <w:pPr>
        <w:widowControl/>
        <w:autoSpaceDE/>
        <w:autoSpaceDN/>
        <w:adjustRightInd/>
        <w:rPr>
          <w:rFonts w:asciiTheme="minorHAnsi" w:hAnsiTheme="minorHAnsi" w:cstheme="minorHAnsi"/>
          <w:color w:val="auto"/>
        </w:rPr>
      </w:pPr>
      <w:r w:rsidRPr="009B738D">
        <w:rPr>
          <w:rFonts w:asciiTheme="minorHAnsi" w:hAnsiTheme="minorHAnsi" w:cstheme="minorHAnsi"/>
          <w:color w:val="auto"/>
        </w:rPr>
        <w:t xml:space="preserve">The representative results discussed in </w:t>
      </w:r>
      <w:r w:rsidRPr="00E156A8">
        <w:rPr>
          <w:rFonts w:asciiTheme="minorHAnsi" w:hAnsiTheme="minorHAnsi" w:cstheme="minorHAnsi"/>
          <w:b/>
          <w:bCs/>
          <w:color w:val="auto"/>
        </w:rPr>
        <w:t>Fig</w:t>
      </w:r>
      <w:r w:rsidR="00E156A8" w:rsidRPr="00E156A8">
        <w:rPr>
          <w:rFonts w:asciiTheme="minorHAnsi" w:hAnsiTheme="minorHAnsi" w:cstheme="minorHAnsi"/>
          <w:b/>
          <w:bCs/>
          <w:color w:val="auto"/>
        </w:rPr>
        <w:t>ure</w:t>
      </w:r>
      <w:r w:rsidRPr="00E156A8">
        <w:rPr>
          <w:rFonts w:asciiTheme="minorHAnsi" w:hAnsiTheme="minorHAnsi" w:cstheme="minorHAnsi"/>
          <w:b/>
          <w:bCs/>
          <w:color w:val="auto"/>
        </w:rPr>
        <w:t xml:space="preserve"> 4</w:t>
      </w:r>
      <w:r w:rsidRPr="009B738D">
        <w:rPr>
          <w:rFonts w:asciiTheme="minorHAnsi" w:hAnsiTheme="minorHAnsi" w:cstheme="minorHAnsi"/>
          <w:color w:val="auto"/>
        </w:rPr>
        <w:t xml:space="preserve"> </w:t>
      </w:r>
      <w:r w:rsidR="005602E0" w:rsidRPr="009B738D">
        <w:rPr>
          <w:rFonts w:asciiTheme="minorHAnsi" w:hAnsiTheme="minorHAnsi" w:cstheme="minorHAnsi"/>
          <w:color w:val="auto"/>
        </w:rPr>
        <w:t>and</w:t>
      </w:r>
      <w:r w:rsidRPr="009B738D">
        <w:rPr>
          <w:rFonts w:asciiTheme="minorHAnsi" w:hAnsiTheme="minorHAnsi" w:cstheme="minorHAnsi"/>
          <w:color w:val="auto"/>
        </w:rPr>
        <w:t xml:space="preserve"> </w:t>
      </w:r>
      <w:r w:rsidR="00E156A8" w:rsidRPr="00E156A8">
        <w:rPr>
          <w:rFonts w:asciiTheme="minorHAnsi" w:hAnsiTheme="minorHAnsi" w:cstheme="minorHAnsi"/>
          <w:b/>
          <w:bCs/>
          <w:color w:val="auto"/>
        </w:rPr>
        <w:t xml:space="preserve">Figure </w:t>
      </w:r>
      <w:r w:rsidRPr="00E156A8">
        <w:rPr>
          <w:rFonts w:asciiTheme="minorHAnsi" w:hAnsiTheme="minorHAnsi" w:cstheme="minorHAnsi"/>
          <w:b/>
          <w:bCs/>
          <w:color w:val="auto"/>
        </w:rPr>
        <w:t>5</w:t>
      </w:r>
      <w:r w:rsidRPr="009B738D">
        <w:rPr>
          <w:rFonts w:asciiTheme="minorHAnsi" w:hAnsiTheme="minorHAnsi" w:cstheme="minorHAnsi"/>
          <w:color w:val="auto"/>
        </w:rPr>
        <w:t xml:space="preserve"> demonstrate the applicability of </w:t>
      </w:r>
      <w:proofErr w:type="spellStart"/>
      <w:r w:rsidRPr="009B738D">
        <w:rPr>
          <w:rFonts w:asciiTheme="minorHAnsi" w:hAnsiTheme="minorHAnsi" w:cstheme="minorHAnsi"/>
          <w:color w:val="auto"/>
        </w:rPr>
        <w:t>DINeC</w:t>
      </w:r>
      <w:proofErr w:type="spellEnd"/>
      <w:r w:rsidRPr="009B738D">
        <w:rPr>
          <w:rFonts w:asciiTheme="minorHAnsi" w:hAnsiTheme="minorHAnsi" w:cstheme="minorHAnsi"/>
          <w:color w:val="auto"/>
        </w:rPr>
        <w:t xml:space="preserve">-MS for real-time investigations of chemical reactions by means of mass spectrometry. </w:t>
      </w:r>
      <w:r w:rsidRPr="00E156A8">
        <w:rPr>
          <w:rFonts w:asciiTheme="minorHAnsi" w:hAnsiTheme="minorHAnsi" w:cstheme="minorHAnsi"/>
          <w:b/>
          <w:bCs/>
          <w:color w:val="auto"/>
        </w:rPr>
        <w:t>Fig</w:t>
      </w:r>
      <w:r w:rsidR="00E156A8" w:rsidRPr="00E156A8">
        <w:rPr>
          <w:rFonts w:asciiTheme="minorHAnsi" w:hAnsiTheme="minorHAnsi" w:cstheme="minorHAnsi"/>
          <w:b/>
          <w:bCs/>
          <w:color w:val="auto"/>
        </w:rPr>
        <w:t>ure</w:t>
      </w:r>
      <w:r w:rsidR="0013191A" w:rsidRPr="00E156A8">
        <w:rPr>
          <w:rFonts w:asciiTheme="minorHAnsi" w:hAnsiTheme="minorHAnsi" w:cstheme="minorHAnsi"/>
          <w:b/>
          <w:bCs/>
          <w:color w:val="auto"/>
        </w:rPr>
        <w:t> </w:t>
      </w:r>
      <w:r w:rsidRPr="00E156A8">
        <w:rPr>
          <w:rFonts w:asciiTheme="minorHAnsi" w:hAnsiTheme="minorHAnsi" w:cstheme="minorHAnsi"/>
          <w:b/>
          <w:bCs/>
          <w:color w:val="auto"/>
        </w:rPr>
        <w:t>6</w:t>
      </w:r>
      <w:r w:rsidRPr="009B738D">
        <w:rPr>
          <w:rFonts w:asciiTheme="minorHAnsi" w:hAnsiTheme="minorHAnsi" w:cstheme="minorHAnsi"/>
          <w:color w:val="auto"/>
        </w:rPr>
        <w:t xml:space="preserve"> illustrates the </w:t>
      </w:r>
      <w:proofErr w:type="spellStart"/>
      <w:r w:rsidRPr="009B738D">
        <w:rPr>
          <w:rFonts w:asciiTheme="minorHAnsi" w:hAnsiTheme="minorHAnsi" w:cstheme="minorHAnsi"/>
          <w:color w:val="auto"/>
        </w:rPr>
        <w:t>submonolayer</w:t>
      </w:r>
      <w:proofErr w:type="spellEnd"/>
      <w:r w:rsidRPr="009B738D">
        <w:rPr>
          <w:rFonts w:asciiTheme="minorHAnsi" w:hAnsiTheme="minorHAnsi" w:cstheme="minorHAnsi"/>
          <w:color w:val="auto"/>
        </w:rPr>
        <w:t>-sensitivity of the method. If the two properties are combined, chemical reactions on surfaces and their products can be followed in real time</w:t>
      </w:r>
      <w:r w:rsidR="0098405B"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3</w:t>
      </w:r>
      <w:r w:rsidRPr="009B738D">
        <w:rPr>
          <w:rFonts w:asciiTheme="minorHAnsi" w:hAnsiTheme="minorHAnsi" w:cstheme="minorHAnsi"/>
          <w:color w:val="auto"/>
        </w:rPr>
        <w:t xml:space="preserve">. This </w:t>
      </w:r>
      <w:r w:rsidR="0098405B" w:rsidRPr="009B738D">
        <w:rPr>
          <w:rFonts w:asciiTheme="minorHAnsi" w:hAnsiTheme="minorHAnsi" w:cstheme="minorHAnsi"/>
          <w:color w:val="auto"/>
        </w:rPr>
        <w:t>can</w:t>
      </w:r>
      <w:r w:rsidRPr="009B738D">
        <w:rPr>
          <w:rFonts w:asciiTheme="minorHAnsi" w:hAnsiTheme="minorHAnsi" w:cstheme="minorHAnsi"/>
          <w:color w:val="auto"/>
        </w:rPr>
        <w:t xml:space="preserve"> be in particular of interest for so called “on-surface </w:t>
      </w:r>
      <w:r w:rsidR="00C449D4" w:rsidRPr="009B738D">
        <w:rPr>
          <w:rFonts w:asciiTheme="minorHAnsi" w:hAnsiTheme="minorHAnsi" w:cstheme="minorHAnsi"/>
          <w:color w:val="auto"/>
        </w:rPr>
        <w:t>synthesis</w:t>
      </w:r>
      <w:r w:rsidRPr="009B738D">
        <w:rPr>
          <w:rFonts w:asciiTheme="minorHAnsi" w:hAnsiTheme="minorHAnsi" w:cstheme="minorHAnsi"/>
          <w:color w:val="auto"/>
        </w:rPr>
        <w:t>” which lead</w:t>
      </w:r>
      <w:r w:rsidR="00C449D4" w:rsidRPr="009B738D">
        <w:rPr>
          <w:rFonts w:asciiTheme="minorHAnsi" w:hAnsiTheme="minorHAnsi" w:cstheme="minorHAnsi"/>
          <w:color w:val="auto"/>
        </w:rPr>
        <w:t>s</w:t>
      </w:r>
      <w:r w:rsidRPr="009B738D">
        <w:rPr>
          <w:rFonts w:asciiTheme="minorHAnsi" w:hAnsiTheme="minorHAnsi" w:cstheme="minorHAnsi"/>
          <w:color w:val="auto"/>
        </w:rPr>
        <w:t xml:space="preserve"> to the assembly of macromolecular structures on surfaces</w:t>
      </w:r>
      <w:r w:rsidR="00F0237C" w:rsidRPr="009B738D">
        <w:rPr>
          <w:rFonts w:asciiTheme="minorHAnsi" w:hAnsiTheme="minorHAnsi" w:cstheme="minorHAnsi"/>
          <w:color w:val="auto"/>
          <w:vertAlign w:val="superscript"/>
        </w:rPr>
        <w:t>3</w:t>
      </w:r>
      <w:r w:rsidR="0038051C" w:rsidRPr="009B738D">
        <w:rPr>
          <w:rFonts w:asciiTheme="minorHAnsi" w:hAnsiTheme="minorHAnsi" w:cstheme="minorHAnsi"/>
          <w:color w:val="auto"/>
          <w:vertAlign w:val="superscript"/>
        </w:rPr>
        <w:t>,</w:t>
      </w:r>
      <w:r w:rsidR="00123244" w:rsidRPr="009B738D">
        <w:rPr>
          <w:rFonts w:asciiTheme="minorHAnsi" w:hAnsiTheme="minorHAnsi" w:cstheme="minorHAnsi"/>
          <w:color w:val="auto"/>
          <w:vertAlign w:val="superscript"/>
        </w:rPr>
        <w:t>3</w:t>
      </w:r>
      <w:r w:rsidR="00851A0F">
        <w:rPr>
          <w:rFonts w:asciiTheme="minorHAnsi" w:hAnsiTheme="minorHAnsi" w:cstheme="minorHAnsi"/>
          <w:color w:val="auto"/>
          <w:vertAlign w:val="superscript"/>
        </w:rPr>
        <w:t>3</w:t>
      </w:r>
      <w:r w:rsidR="006A29BC">
        <w:rPr>
          <w:rFonts w:asciiTheme="minorHAnsi" w:hAnsiTheme="minorHAnsi" w:cstheme="minorHAnsi"/>
          <w:color w:val="auto"/>
          <w:vertAlign w:val="superscript"/>
        </w:rPr>
        <w:t>,34,35,</w:t>
      </w:r>
      <w:r w:rsidR="00123244" w:rsidRPr="009B738D">
        <w:rPr>
          <w:rFonts w:asciiTheme="minorHAnsi" w:hAnsiTheme="minorHAnsi" w:cstheme="minorHAnsi"/>
          <w:color w:val="auto"/>
          <w:vertAlign w:val="superscript"/>
        </w:rPr>
        <w:t>3</w:t>
      </w:r>
      <w:r w:rsidR="00851A0F">
        <w:rPr>
          <w:rFonts w:asciiTheme="minorHAnsi" w:hAnsiTheme="minorHAnsi" w:cstheme="minorHAnsi"/>
          <w:color w:val="auto"/>
          <w:vertAlign w:val="superscript"/>
        </w:rPr>
        <w:t>6</w:t>
      </w:r>
      <w:r w:rsidRPr="009B738D">
        <w:rPr>
          <w:rFonts w:asciiTheme="minorHAnsi" w:hAnsiTheme="minorHAnsi" w:cstheme="minorHAnsi"/>
          <w:color w:val="auto"/>
        </w:rPr>
        <w:t xml:space="preserve">. In the current set-up, the observation of such surface reactions </w:t>
      </w:r>
      <w:r w:rsidR="0013191A" w:rsidRPr="009B738D">
        <w:rPr>
          <w:rFonts w:asciiTheme="minorHAnsi" w:hAnsiTheme="minorHAnsi" w:cstheme="minorHAnsi"/>
          <w:color w:val="auto"/>
        </w:rPr>
        <w:t>is</w:t>
      </w:r>
      <w:r w:rsidRPr="009B738D">
        <w:rPr>
          <w:rFonts w:asciiTheme="minorHAnsi" w:hAnsiTheme="minorHAnsi" w:cstheme="minorHAnsi"/>
          <w:color w:val="auto"/>
        </w:rPr>
        <w:t xml:space="preserve"> possible on surfaces with lower reactivity such as gold</w:t>
      </w:r>
      <w:r w:rsidRPr="009B738D">
        <w:rPr>
          <w:rFonts w:asciiTheme="minorHAnsi" w:hAnsiTheme="minorHAnsi" w:cstheme="minorHAnsi"/>
          <w:color w:val="auto"/>
          <w:vertAlign w:val="superscript"/>
        </w:rPr>
        <w:t>2</w:t>
      </w:r>
      <w:r w:rsidR="0051069B" w:rsidRPr="009B738D">
        <w:rPr>
          <w:rFonts w:asciiTheme="minorHAnsi" w:hAnsiTheme="minorHAnsi" w:cstheme="minorHAnsi"/>
          <w:color w:val="auto"/>
          <w:vertAlign w:val="superscript"/>
        </w:rPr>
        <w:t>3</w:t>
      </w:r>
      <w:r w:rsidRPr="009B738D">
        <w:rPr>
          <w:rFonts w:asciiTheme="minorHAnsi" w:hAnsiTheme="minorHAnsi" w:cstheme="minorHAnsi"/>
          <w:color w:val="auto"/>
        </w:rPr>
        <w:t xml:space="preserve"> and other noble metals</w:t>
      </w:r>
      <w:r w:rsidR="005602E0" w:rsidRPr="009B738D">
        <w:rPr>
          <w:rFonts w:asciiTheme="minorHAnsi" w:hAnsiTheme="minorHAnsi" w:cstheme="minorHAnsi"/>
          <w:color w:val="auto"/>
        </w:rPr>
        <w:t>;</w:t>
      </w:r>
      <w:r w:rsidRPr="009B738D">
        <w:rPr>
          <w:rFonts w:asciiTheme="minorHAnsi" w:hAnsiTheme="minorHAnsi" w:cstheme="minorHAnsi"/>
          <w:color w:val="auto"/>
        </w:rPr>
        <w:t xml:space="preserve"> </w:t>
      </w:r>
      <w:r w:rsidR="005602E0" w:rsidRPr="009B738D">
        <w:rPr>
          <w:rFonts w:asciiTheme="minorHAnsi" w:hAnsiTheme="minorHAnsi" w:cstheme="minorHAnsi"/>
          <w:color w:val="auto"/>
        </w:rPr>
        <w:t>th</w:t>
      </w:r>
      <w:r w:rsidR="0098405B" w:rsidRPr="009B738D">
        <w:rPr>
          <w:rFonts w:asciiTheme="minorHAnsi" w:hAnsiTheme="minorHAnsi" w:cstheme="minorHAnsi"/>
          <w:color w:val="auto"/>
        </w:rPr>
        <w:t>e experiments</w:t>
      </w:r>
      <w:r w:rsidRPr="009B738D">
        <w:rPr>
          <w:rFonts w:asciiTheme="minorHAnsi" w:hAnsiTheme="minorHAnsi" w:cstheme="minorHAnsi"/>
          <w:color w:val="auto"/>
        </w:rPr>
        <w:t xml:space="preserve"> are </w:t>
      </w:r>
      <w:r w:rsidR="0098405B" w:rsidRPr="009B738D">
        <w:rPr>
          <w:rFonts w:asciiTheme="minorHAnsi" w:hAnsiTheme="minorHAnsi" w:cstheme="minorHAnsi"/>
          <w:color w:val="auto"/>
        </w:rPr>
        <w:t xml:space="preserve">more </w:t>
      </w:r>
      <w:r w:rsidRPr="009B738D">
        <w:rPr>
          <w:rFonts w:asciiTheme="minorHAnsi" w:hAnsiTheme="minorHAnsi" w:cstheme="minorHAnsi"/>
          <w:color w:val="auto"/>
        </w:rPr>
        <w:t>diff</w:t>
      </w:r>
      <w:r w:rsidR="005602E0" w:rsidRPr="009B738D">
        <w:rPr>
          <w:rFonts w:asciiTheme="minorHAnsi" w:hAnsiTheme="minorHAnsi" w:cstheme="minorHAnsi"/>
          <w:color w:val="auto"/>
        </w:rPr>
        <w:t xml:space="preserve">icult </w:t>
      </w:r>
      <w:r w:rsidRPr="009B738D">
        <w:rPr>
          <w:rFonts w:asciiTheme="minorHAnsi" w:hAnsiTheme="minorHAnsi" w:cstheme="minorHAnsi"/>
          <w:color w:val="auto"/>
        </w:rPr>
        <w:t>to be performed on highly reactive surfaces such as silicon surfaces</w:t>
      </w:r>
      <w:r w:rsidR="00123244" w:rsidRPr="009B738D">
        <w:rPr>
          <w:rFonts w:asciiTheme="minorHAnsi" w:hAnsiTheme="minorHAnsi" w:cstheme="minorHAnsi"/>
          <w:color w:val="auto"/>
          <w:vertAlign w:val="superscript"/>
        </w:rPr>
        <w:t>3</w:t>
      </w:r>
      <w:r w:rsidR="00851A0F">
        <w:rPr>
          <w:rFonts w:asciiTheme="minorHAnsi" w:hAnsiTheme="minorHAnsi" w:cstheme="minorHAnsi"/>
          <w:color w:val="auto"/>
          <w:vertAlign w:val="superscript"/>
        </w:rPr>
        <w:t>7</w:t>
      </w:r>
      <w:r w:rsidRPr="009B738D">
        <w:rPr>
          <w:rFonts w:asciiTheme="minorHAnsi" w:hAnsiTheme="minorHAnsi" w:cstheme="minorHAnsi"/>
          <w:color w:val="auto"/>
        </w:rPr>
        <w:t xml:space="preserve">, as the base pressure </w:t>
      </w:r>
      <w:r w:rsidR="005602E0" w:rsidRPr="009B738D">
        <w:rPr>
          <w:rFonts w:asciiTheme="minorHAnsi" w:hAnsiTheme="minorHAnsi" w:cstheme="minorHAnsi"/>
          <w:color w:val="auto"/>
        </w:rPr>
        <w:t xml:space="preserve">in the desorption chamber </w:t>
      </w:r>
      <w:r w:rsidRPr="009B738D">
        <w:rPr>
          <w:rFonts w:asciiTheme="minorHAnsi" w:hAnsiTheme="minorHAnsi" w:cstheme="minorHAnsi"/>
          <w:color w:val="auto"/>
        </w:rPr>
        <w:t>is in the 10</w:t>
      </w:r>
      <w:r w:rsidRPr="009B738D">
        <w:rPr>
          <w:rFonts w:asciiTheme="minorHAnsi" w:hAnsiTheme="minorHAnsi" w:cstheme="minorHAnsi"/>
          <w:color w:val="auto"/>
          <w:vertAlign w:val="superscript"/>
        </w:rPr>
        <w:t>-7</w:t>
      </w:r>
      <w:r w:rsidR="0098405B" w:rsidRPr="009B738D">
        <w:rPr>
          <w:rFonts w:asciiTheme="minorHAnsi" w:hAnsiTheme="minorHAnsi" w:cstheme="minorHAnsi"/>
          <w:color w:val="auto"/>
        </w:rPr>
        <w:t>-</w:t>
      </w:r>
      <w:r w:rsidRPr="009B738D">
        <w:rPr>
          <w:rFonts w:asciiTheme="minorHAnsi" w:hAnsiTheme="minorHAnsi" w:cstheme="minorHAnsi"/>
          <w:color w:val="auto"/>
        </w:rPr>
        <w:t>mbar</w:t>
      </w:r>
      <w:r w:rsidR="0098405B" w:rsidRPr="009B738D">
        <w:rPr>
          <w:rFonts w:asciiTheme="minorHAnsi" w:hAnsiTheme="minorHAnsi" w:cstheme="minorHAnsi"/>
          <w:color w:val="auto"/>
        </w:rPr>
        <w:t>-</w:t>
      </w:r>
      <w:r w:rsidRPr="009B738D">
        <w:rPr>
          <w:rFonts w:asciiTheme="minorHAnsi" w:hAnsiTheme="minorHAnsi" w:cstheme="minorHAnsi"/>
          <w:color w:val="auto"/>
        </w:rPr>
        <w:t xml:space="preserve">range. </w:t>
      </w:r>
      <w:r w:rsidR="005602E0" w:rsidRPr="009B738D">
        <w:rPr>
          <w:rFonts w:asciiTheme="minorHAnsi" w:hAnsiTheme="minorHAnsi" w:cstheme="minorHAnsi"/>
          <w:color w:val="auto"/>
        </w:rPr>
        <w:t>Current activities address this limitation and a UHV-</w:t>
      </w:r>
      <w:r w:rsidR="005602E0">
        <w:rPr>
          <w:rFonts w:asciiTheme="minorHAnsi" w:hAnsiTheme="minorHAnsi" w:cstheme="minorHAnsi"/>
          <w:color w:val="auto"/>
        </w:rPr>
        <w:t xml:space="preserve">compatible </w:t>
      </w:r>
      <w:proofErr w:type="spellStart"/>
      <w:r w:rsidR="005602E0">
        <w:rPr>
          <w:rFonts w:asciiTheme="minorHAnsi" w:hAnsiTheme="minorHAnsi" w:cstheme="minorHAnsi"/>
          <w:color w:val="auto"/>
        </w:rPr>
        <w:t>DINeC</w:t>
      </w:r>
      <w:proofErr w:type="spellEnd"/>
      <w:r w:rsidR="005602E0">
        <w:rPr>
          <w:rFonts w:asciiTheme="minorHAnsi" w:hAnsiTheme="minorHAnsi" w:cstheme="minorHAnsi"/>
          <w:color w:val="auto"/>
        </w:rPr>
        <w:t xml:space="preserve"> apparatus is being built up. In the case of reactive surface</w:t>
      </w:r>
      <w:r w:rsidR="0013191A">
        <w:rPr>
          <w:rFonts w:asciiTheme="minorHAnsi" w:hAnsiTheme="minorHAnsi" w:cstheme="minorHAnsi"/>
          <w:color w:val="auto"/>
        </w:rPr>
        <w:t>s</w:t>
      </w:r>
      <w:r w:rsidR="005602E0">
        <w:rPr>
          <w:rFonts w:asciiTheme="minorHAnsi" w:hAnsiTheme="minorHAnsi" w:cstheme="minorHAnsi"/>
          <w:color w:val="auto"/>
        </w:rPr>
        <w:t>, the interaction between SO</w:t>
      </w:r>
      <w:r w:rsidR="005602E0" w:rsidRPr="0013191A">
        <w:rPr>
          <w:rFonts w:asciiTheme="minorHAnsi" w:hAnsiTheme="minorHAnsi" w:cstheme="minorHAnsi"/>
          <w:color w:val="auto"/>
          <w:vertAlign w:val="subscript"/>
        </w:rPr>
        <w:t>2</w:t>
      </w:r>
      <w:r w:rsidR="005602E0">
        <w:rPr>
          <w:rFonts w:asciiTheme="minorHAnsi" w:hAnsiTheme="minorHAnsi" w:cstheme="minorHAnsi"/>
          <w:color w:val="auto"/>
        </w:rPr>
        <w:t xml:space="preserve"> and the </w:t>
      </w:r>
      <w:r w:rsidR="0013191A">
        <w:rPr>
          <w:rFonts w:asciiTheme="minorHAnsi" w:hAnsiTheme="minorHAnsi" w:cstheme="minorHAnsi"/>
          <w:color w:val="auto"/>
        </w:rPr>
        <w:t xml:space="preserve">substrate surface </w:t>
      </w:r>
      <w:r w:rsidR="005602E0">
        <w:rPr>
          <w:rFonts w:asciiTheme="minorHAnsi" w:hAnsiTheme="minorHAnsi" w:cstheme="minorHAnsi"/>
          <w:color w:val="auto"/>
        </w:rPr>
        <w:t>has to be tested prior to the</w:t>
      </w:r>
      <w:r w:rsidR="0013191A">
        <w:rPr>
          <w:rFonts w:asciiTheme="minorHAnsi" w:hAnsiTheme="minorHAnsi" w:cstheme="minorHAnsi"/>
          <w:color w:val="auto"/>
        </w:rPr>
        <w:t xml:space="preserve"> measurements of surface adsorbates and surface reactions.</w:t>
      </w:r>
      <w:r w:rsidR="005602E0">
        <w:rPr>
          <w:rFonts w:asciiTheme="minorHAnsi" w:hAnsiTheme="minorHAnsi" w:cstheme="minorHAnsi"/>
          <w:color w:val="auto"/>
        </w:rPr>
        <w:t xml:space="preserve">  </w:t>
      </w:r>
      <w:r>
        <w:rPr>
          <w:rFonts w:asciiTheme="minorHAnsi" w:hAnsiTheme="minorHAnsi" w:cstheme="minorHAnsi"/>
          <w:color w:val="auto"/>
        </w:rPr>
        <w:t xml:space="preserve"> </w:t>
      </w:r>
    </w:p>
    <w:p w14:paraId="3A371024" w14:textId="77777777" w:rsidR="000A4DCF" w:rsidRDefault="000A4DCF" w:rsidP="00346983">
      <w:pPr>
        <w:widowControl/>
        <w:autoSpaceDE/>
        <w:autoSpaceDN/>
        <w:adjustRightInd/>
        <w:rPr>
          <w:rFonts w:asciiTheme="minorHAnsi" w:hAnsiTheme="minorHAnsi" w:cstheme="minorHAnsi"/>
          <w:color w:val="auto"/>
        </w:rPr>
      </w:pPr>
    </w:p>
    <w:p w14:paraId="0F2531D6" w14:textId="1D152F36" w:rsidR="00346983" w:rsidRDefault="000A4DCF" w:rsidP="00346983">
      <w:pPr>
        <w:widowControl/>
        <w:autoSpaceDE/>
        <w:autoSpaceDN/>
        <w:adjustRightInd/>
        <w:rPr>
          <w:rFonts w:asciiTheme="minorHAnsi" w:hAnsiTheme="minorHAnsi" w:cstheme="minorHAnsi"/>
          <w:color w:val="auto"/>
        </w:rPr>
      </w:pPr>
      <w:r>
        <w:rPr>
          <w:rFonts w:asciiTheme="minorHAnsi" w:hAnsiTheme="minorHAnsi" w:cstheme="minorHAnsi"/>
          <w:color w:val="auto"/>
        </w:rPr>
        <w:t>As the cluster beam is neutral, it cannot be focused</w:t>
      </w:r>
      <w:r w:rsidR="00B6137C">
        <w:rPr>
          <w:rFonts w:asciiTheme="minorHAnsi" w:hAnsiTheme="minorHAnsi" w:cstheme="minorHAnsi"/>
          <w:color w:val="auto"/>
        </w:rPr>
        <w:t>.</w:t>
      </w:r>
      <w:r>
        <w:rPr>
          <w:rFonts w:asciiTheme="minorHAnsi" w:hAnsiTheme="minorHAnsi" w:cstheme="minorHAnsi"/>
          <w:color w:val="auto"/>
        </w:rPr>
        <w:t xml:space="preserve"> </w:t>
      </w:r>
      <w:r w:rsidR="00B6137C">
        <w:rPr>
          <w:rFonts w:asciiTheme="minorHAnsi" w:hAnsiTheme="minorHAnsi" w:cstheme="minorHAnsi"/>
          <w:color w:val="auto"/>
        </w:rPr>
        <w:t>B</w:t>
      </w:r>
      <w:r>
        <w:rPr>
          <w:rFonts w:asciiTheme="minorHAnsi" w:hAnsiTheme="minorHAnsi" w:cstheme="minorHAnsi"/>
          <w:color w:val="auto"/>
        </w:rPr>
        <w:t xml:space="preserve">eam size on the sample is </w:t>
      </w:r>
      <w:r w:rsidR="00B6137C">
        <w:rPr>
          <w:rFonts w:asciiTheme="minorHAnsi" w:hAnsiTheme="minorHAnsi" w:cstheme="minorHAnsi"/>
          <w:color w:val="auto"/>
        </w:rPr>
        <w:t xml:space="preserve">thus </w:t>
      </w:r>
      <w:r>
        <w:rPr>
          <w:rFonts w:asciiTheme="minorHAnsi" w:hAnsiTheme="minorHAnsi" w:cstheme="minorHAnsi"/>
          <w:color w:val="auto"/>
        </w:rPr>
        <w:t>given by the geometry of the set-up and orifice of the skimmer in use</w:t>
      </w:r>
      <w:r w:rsidR="00E60D41">
        <w:rPr>
          <w:rFonts w:asciiTheme="minorHAnsi" w:hAnsiTheme="minorHAnsi" w:cstheme="minorHAnsi"/>
          <w:color w:val="auto"/>
        </w:rPr>
        <w:t>;</w:t>
      </w:r>
      <w:r>
        <w:rPr>
          <w:rFonts w:asciiTheme="minorHAnsi" w:hAnsiTheme="minorHAnsi" w:cstheme="minorHAnsi"/>
          <w:color w:val="auto"/>
        </w:rPr>
        <w:t xml:space="preserve"> typical values for the b</w:t>
      </w:r>
      <w:r w:rsidR="00E60D41">
        <w:rPr>
          <w:rFonts w:asciiTheme="minorHAnsi" w:hAnsiTheme="minorHAnsi" w:cstheme="minorHAnsi"/>
          <w:color w:val="auto"/>
        </w:rPr>
        <w:t>e</w:t>
      </w:r>
      <w:r>
        <w:rPr>
          <w:rFonts w:asciiTheme="minorHAnsi" w:hAnsiTheme="minorHAnsi" w:cstheme="minorHAnsi"/>
          <w:color w:val="auto"/>
        </w:rPr>
        <w:t xml:space="preserve">am diameter on the sample is one to several millimeters. </w:t>
      </w:r>
      <w:r w:rsidR="00B6137C">
        <w:rPr>
          <w:rFonts w:asciiTheme="minorHAnsi" w:hAnsiTheme="minorHAnsi" w:cstheme="minorHAnsi"/>
          <w:color w:val="auto"/>
        </w:rPr>
        <w:t>As a result,</w:t>
      </w:r>
      <w:r>
        <w:rPr>
          <w:rFonts w:asciiTheme="minorHAnsi" w:hAnsiTheme="minorHAnsi" w:cstheme="minorHAnsi"/>
          <w:color w:val="auto"/>
        </w:rPr>
        <w:t xml:space="preserve"> imaging by scanning the sample is possible only with very low resolution. On the other hand, </w:t>
      </w:r>
      <w:r w:rsidR="00E60D41">
        <w:rPr>
          <w:rFonts w:asciiTheme="minorHAnsi" w:hAnsiTheme="minorHAnsi" w:cstheme="minorHAnsi"/>
          <w:color w:val="auto"/>
        </w:rPr>
        <w:t>given by the high ionization probability</w:t>
      </w:r>
      <w:r w:rsidR="00E60D41" w:rsidRPr="00BF008F">
        <w:rPr>
          <w:rFonts w:asciiTheme="minorHAnsi" w:hAnsiTheme="minorHAnsi" w:cstheme="minorHAnsi"/>
          <w:color w:val="auto"/>
          <w:vertAlign w:val="superscript"/>
        </w:rPr>
        <w:t>13</w:t>
      </w:r>
      <w:r w:rsidR="00E60D41">
        <w:rPr>
          <w:rFonts w:asciiTheme="minorHAnsi" w:hAnsiTheme="minorHAnsi" w:cstheme="minorHAnsi"/>
          <w:color w:val="auto"/>
        </w:rPr>
        <w:t xml:space="preserve">, </w:t>
      </w:r>
      <w:proofErr w:type="spellStart"/>
      <w:r w:rsidR="00E60D41">
        <w:rPr>
          <w:rFonts w:asciiTheme="minorHAnsi" w:hAnsiTheme="minorHAnsi" w:cstheme="minorHAnsi"/>
          <w:color w:val="auto"/>
        </w:rPr>
        <w:t>DINeC</w:t>
      </w:r>
      <w:proofErr w:type="spellEnd"/>
      <w:r w:rsidR="00E60D41">
        <w:rPr>
          <w:rFonts w:asciiTheme="minorHAnsi" w:hAnsiTheme="minorHAnsi" w:cstheme="minorHAnsi"/>
          <w:color w:val="auto"/>
        </w:rPr>
        <w:t xml:space="preserve"> </w:t>
      </w:r>
      <w:r>
        <w:rPr>
          <w:rFonts w:asciiTheme="minorHAnsi" w:hAnsiTheme="minorHAnsi" w:cstheme="minorHAnsi"/>
          <w:color w:val="auto"/>
        </w:rPr>
        <w:t>efficient</w:t>
      </w:r>
      <w:r w:rsidR="00E60D41">
        <w:rPr>
          <w:rFonts w:asciiTheme="minorHAnsi" w:hAnsiTheme="minorHAnsi" w:cstheme="minorHAnsi"/>
          <w:color w:val="auto"/>
        </w:rPr>
        <w:t>ly</w:t>
      </w:r>
      <w:r>
        <w:rPr>
          <w:rFonts w:asciiTheme="minorHAnsi" w:hAnsiTheme="minorHAnsi" w:cstheme="minorHAnsi"/>
          <w:color w:val="auto"/>
        </w:rPr>
        <w:t xml:space="preserve"> </w:t>
      </w:r>
      <w:r w:rsidR="00DB44DF">
        <w:rPr>
          <w:rFonts w:asciiTheme="minorHAnsi" w:hAnsiTheme="minorHAnsi" w:cstheme="minorHAnsi"/>
          <w:color w:val="auto"/>
        </w:rPr>
        <w:t xml:space="preserve">makes </w:t>
      </w:r>
      <w:r>
        <w:rPr>
          <w:rFonts w:asciiTheme="minorHAnsi" w:hAnsiTheme="minorHAnsi" w:cstheme="minorHAnsi"/>
          <w:color w:val="auto"/>
        </w:rPr>
        <w:t xml:space="preserve">use of </w:t>
      </w:r>
      <w:r w:rsidR="00E60D41">
        <w:rPr>
          <w:rFonts w:asciiTheme="minorHAnsi" w:hAnsiTheme="minorHAnsi" w:cstheme="minorHAnsi"/>
          <w:color w:val="auto"/>
        </w:rPr>
        <w:t xml:space="preserve">the </w:t>
      </w:r>
      <w:r>
        <w:rPr>
          <w:rFonts w:asciiTheme="minorHAnsi" w:hAnsiTheme="minorHAnsi" w:cstheme="minorHAnsi"/>
          <w:color w:val="auto"/>
        </w:rPr>
        <w:t>desorbed molecules</w:t>
      </w:r>
      <w:r w:rsidR="00E60D41">
        <w:rPr>
          <w:rFonts w:asciiTheme="minorHAnsi" w:hAnsiTheme="minorHAnsi" w:cstheme="minorHAnsi"/>
          <w:color w:val="auto"/>
        </w:rPr>
        <w:t xml:space="preserve">. </w:t>
      </w:r>
      <w:r w:rsidR="00CE2664">
        <w:rPr>
          <w:rFonts w:asciiTheme="minorHAnsi" w:hAnsiTheme="minorHAnsi" w:cstheme="minorHAnsi"/>
          <w:color w:val="auto"/>
        </w:rPr>
        <w:t>Thus</w:t>
      </w:r>
      <w:r w:rsidR="00E156A8">
        <w:rPr>
          <w:rFonts w:asciiTheme="minorHAnsi" w:hAnsiTheme="minorHAnsi" w:cstheme="minorHAnsi"/>
          <w:color w:val="auto"/>
        </w:rPr>
        <w:t>,</w:t>
      </w:r>
      <w:r w:rsidR="00CE2664">
        <w:rPr>
          <w:rFonts w:asciiTheme="minorHAnsi" w:hAnsiTheme="minorHAnsi" w:cstheme="minorHAnsi"/>
          <w:color w:val="auto"/>
        </w:rPr>
        <w:t xml:space="preserve"> a combination of </w:t>
      </w:r>
      <w:proofErr w:type="spellStart"/>
      <w:r>
        <w:rPr>
          <w:rFonts w:asciiTheme="minorHAnsi" w:hAnsiTheme="minorHAnsi" w:cstheme="minorHAnsi"/>
          <w:color w:val="auto"/>
        </w:rPr>
        <w:t>DINeC</w:t>
      </w:r>
      <w:proofErr w:type="spellEnd"/>
      <w:r>
        <w:rPr>
          <w:rFonts w:asciiTheme="minorHAnsi" w:hAnsiTheme="minorHAnsi" w:cstheme="minorHAnsi"/>
          <w:color w:val="auto"/>
        </w:rPr>
        <w:t xml:space="preserve">-MS </w:t>
      </w:r>
      <w:r w:rsidR="00DB44DF">
        <w:rPr>
          <w:rFonts w:asciiTheme="minorHAnsi" w:hAnsiTheme="minorHAnsi" w:cstheme="minorHAnsi"/>
          <w:color w:val="auto"/>
        </w:rPr>
        <w:t xml:space="preserve">and </w:t>
      </w:r>
      <w:r>
        <w:rPr>
          <w:rFonts w:asciiTheme="minorHAnsi" w:hAnsiTheme="minorHAnsi" w:cstheme="minorHAnsi"/>
          <w:color w:val="auto"/>
        </w:rPr>
        <w:t>an ion-imaging detector</w:t>
      </w:r>
      <w:r w:rsidR="006317DC" w:rsidRPr="00BF008F">
        <w:rPr>
          <w:rFonts w:asciiTheme="minorHAnsi" w:hAnsiTheme="minorHAnsi" w:cstheme="minorHAnsi"/>
          <w:color w:val="auto"/>
          <w:vertAlign w:val="superscript"/>
        </w:rPr>
        <w:t>3</w:t>
      </w:r>
      <w:r w:rsidR="00851A0F">
        <w:rPr>
          <w:rFonts w:asciiTheme="minorHAnsi" w:hAnsiTheme="minorHAnsi" w:cstheme="minorHAnsi"/>
          <w:color w:val="auto"/>
          <w:vertAlign w:val="superscript"/>
        </w:rPr>
        <w:t>8</w:t>
      </w:r>
      <w:r w:rsidR="00CE2664">
        <w:rPr>
          <w:rFonts w:asciiTheme="minorHAnsi" w:hAnsiTheme="minorHAnsi" w:cstheme="minorHAnsi"/>
          <w:color w:val="auto"/>
        </w:rPr>
        <w:t xml:space="preserve"> seems to be highly attractive</w:t>
      </w:r>
      <w:r>
        <w:rPr>
          <w:rFonts w:asciiTheme="minorHAnsi" w:hAnsiTheme="minorHAnsi" w:cstheme="minorHAnsi"/>
          <w:color w:val="auto"/>
        </w:rPr>
        <w:t xml:space="preserve">. </w:t>
      </w:r>
      <w:r w:rsidR="0013191A">
        <w:rPr>
          <w:rFonts w:asciiTheme="minorHAnsi" w:hAnsiTheme="minorHAnsi" w:cstheme="minorHAnsi"/>
          <w:color w:val="auto"/>
        </w:rPr>
        <w:t xml:space="preserve"> </w:t>
      </w:r>
    </w:p>
    <w:p w14:paraId="1206BED9" w14:textId="77777777" w:rsidR="008E170C" w:rsidRDefault="008E170C">
      <w:pPr>
        <w:widowControl/>
        <w:autoSpaceDE/>
        <w:autoSpaceDN/>
        <w:adjustRightInd/>
        <w:jc w:val="left"/>
        <w:rPr>
          <w:rFonts w:asciiTheme="minorHAnsi" w:hAnsiTheme="minorHAnsi" w:cstheme="minorHAnsi"/>
          <w:b/>
        </w:rPr>
      </w:pPr>
    </w:p>
    <w:p w14:paraId="25CBCCD5" w14:textId="47219AB1" w:rsidR="00A02E1E" w:rsidRPr="009B738D" w:rsidRDefault="00A02E1E" w:rsidP="009B738D">
      <w:pPr>
        <w:rPr>
          <w:rFonts w:asciiTheme="minorHAnsi" w:hAnsiTheme="minorHAnsi" w:cstheme="minorHAnsi"/>
          <w:b/>
        </w:rPr>
      </w:pPr>
      <w:r w:rsidRPr="001B1519">
        <w:rPr>
          <w:rFonts w:asciiTheme="minorHAnsi" w:hAnsiTheme="minorHAnsi" w:cstheme="minorHAnsi"/>
          <w:b/>
        </w:rPr>
        <w:t xml:space="preserve">DISCLOSURES: </w:t>
      </w:r>
    </w:p>
    <w:p w14:paraId="56D6C3D9" w14:textId="04FF4030" w:rsidR="00A02E1E" w:rsidRPr="00A02E1E" w:rsidRDefault="00A02E1E" w:rsidP="001B1519">
      <w:pPr>
        <w:pStyle w:val="StandardWeb"/>
        <w:spacing w:before="0" w:beforeAutospacing="0" w:after="0" w:afterAutospacing="0"/>
        <w:rPr>
          <w:rFonts w:asciiTheme="minorHAnsi" w:hAnsiTheme="minorHAnsi" w:cstheme="minorHAnsi"/>
          <w:bCs/>
        </w:rPr>
      </w:pPr>
      <w:r w:rsidRPr="00A02E1E">
        <w:rPr>
          <w:rFonts w:asciiTheme="minorHAnsi" w:hAnsiTheme="minorHAnsi" w:cstheme="minorHAnsi"/>
          <w:bCs/>
        </w:rPr>
        <w:t xml:space="preserve">The authors declare that they have </w:t>
      </w:r>
      <w:r w:rsidR="001E4EAF">
        <w:rPr>
          <w:rFonts w:asciiTheme="minorHAnsi" w:hAnsiTheme="minorHAnsi" w:cstheme="minorHAnsi"/>
          <w:bCs/>
        </w:rPr>
        <w:t>nothing to disclose</w:t>
      </w:r>
      <w:r w:rsidRPr="00A02E1E">
        <w:rPr>
          <w:rFonts w:asciiTheme="minorHAnsi" w:hAnsiTheme="minorHAnsi" w:cstheme="minorHAnsi"/>
          <w:bCs/>
        </w:rPr>
        <w:t>.</w:t>
      </w:r>
    </w:p>
    <w:p w14:paraId="0926DC68" w14:textId="77777777" w:rsidR="00A02E1E" w:rsidRDefault="00A02E1E" w:rsidP="001B1519">
      <w:pPr>
        <w:pStyle w:val="StandardWeb"/>
        <w:spacing w:before="0" w:beforeAutospacing="0" w:after="0" w:afterAutospacing="0"/>
        <w:rPr>
          <w:rFonts w:asciiTheme="minorHAnsi" w:hAnsiTheme="minorHAnsi" w:cstheme="minorHAnsi"/>
          <w:b/>
          <w:bCs/>
        </w:rPr>
      </w:pPr>
    </w:p>
    <w:p w14:paraId="66030076" w14:textId="032EBD92" w:rsidR="00AA03DF" w:rsidRPr="009B738D" w:rsidRDefault="00AA03DF" w:rsidP="009B738D">
      <w:pPr>
        <w:pStyle w:val="Standard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345A6625" w14:textId="56A79F55" w:rsidR="00DC0991" w:rsidRDefault="00562C65" w:rsidP="00F0237C">
      <w:pPr>
        <w:rPr>
          <w:rFonts w:asciiTheme="minorHAnsi" w:hAnsiTheme="minorHAnsi" w:cstheme="minorHAnsi"/>
          <w:color w:val="auto"/>
        </w:rPr>
      </w:pPr>
      <w:r w:rsidRPr="00562C65">
        <w:rPr>
          <w:rFonts w:asciiTheme="minorHAnsi" w:hAnsiTheme="minorHAnsi" w:cstheme="minorHAnsi"/>
          <w:color w:val="auto"/>
        </w:rPr>
        <w:t>The authors acknowledge financial support from the Helmholtz</w:t>
      </w:r>
      <w:r>
        <w:rPr>
          <w:rFonts w:asciiTheme="minorHAnsi" w:hAnsiTheme="minorHAnsi" w:cstheme="minorHAnsi"/>
          <w:color w:val="auto"/>
        </w:rPr>
        <w:t xml:space="preserve"> </w:t>
      </w:r>
      <w:r w:rsidRPr="00562C65">
        <w:rPr>
          <w:rFonts w:asciiTheme="minorHAnsi" w:hAnsiTheme="minorHAnsi" w:cstheme="minorHAnsi"/>
          <w:color w:val="auto"/>
        </w:rPr>
        <w:t xml:space="preserve">International Center for FAIR </w:t>
      </w:r>
      <w:r w:rsidRPr="00562C65">
        <w:rPr>
          <w:rFonts w:asciiTheme="minorHAnsi" w:hAnsiTheme="minorHAnsi" w:cstheme="minorHAnsi"/>
          <w:color w:val="auto"/>
        </w:rPr>
        <w:lastRenderedPageBreak/>
        <w:t>(</w:t>
      </w:r>
      <w:proofErr w:type="spellStart"/>
      <w:r w:rsidRPr="00562C65">
        <w:rPr>
          <w:rFonts w:asciiTheme="minorHAnsi" w:hAnsiTheme="minorHAnsi" w:cstheme="minorHAnsi"/>
          <w:color w:val="auto"/>
        </w:rPr>
        <w:t>HICforFAIR</w:t>
      </w:r>
      <w:proofErr w:type="spellEnd"/>
      <w:r w:rsidRPr="00562C65">
        <w:rPr>
          <w:rFonts w:asciiTheme="minorHAnsi" w:hAnsiTheme="minorHAnsi" w:cstheme="minorHAnsi"/>
          <w:color w:val="auto"/>
        </w:rPr>
        <w:t>) and the Helmholtz</w:t>
      </w:r>
      <w:r>
        <w:rPr>
          <w:rFonts w:asciiTheme="minorHAnsi" w:hAnsiTheme="minorHAnsi" w:cstheme="minorHAnsi"/>
          <w:color w:val="auto"/>
        </w:rPr>
        <w:t xml:space="preserve"> </w:t>
      </w:r>
      <w:r w:rsidRPr="00562C65">
        <w:rPr>
          <w:rFonts w:asciiTheme="minorHAnsi" w:hAnsiTheme="minorHAnsi" w:cstheme="minorHAnsi"/>
          <w:color w:val="auto"/>
        </w:rPr>
        <w:t>Graduate School for Hadron and Ion Research (P.S.).</w:t>
      </w:r>
    </w:p>
    <w:p w14:paraId="779872E4" w14:textId="77777777" w:rsidR="008E170C" w:rsidRDefault="008E170C" w:rsidP="00F0237C">
      <w:pPr>
        <w:rPr>
          <w:rFonts w:asciiTheme="minorHAnsi" w:hAnsiTheme="minorHAnsi" w:cstheme="minorHAnsi"/>
          <w:b/>
          <w:bCs/>
        </w:rPr>
      </w:pPr>
    </w:p>
    <w:p w14:paraId="25C05F1D" w14:textId="7B261043" w:rsidR="00D04760" w:rsidRPr="009B738D" w:rsidRDefault="009726EE" w:rsidP="001B1519">
      <w:pPr>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8E969D4" w14:textId="643F03F0" w:rsidR="00AD4392" w:rsidRPr="00537E87" w:rsidRDefault="00AD4392" w:rsidP="00AD4392">
      <w:pPr>
        <w:rPr>
          <w:rFonts w:asciiTheme="minorHAnsi" w:hAnsiTheme="minorHAnsi" w:cstheme="minorHAnsi"/>
          <w:color w:val="auto"/>
        </w:rPr>
      </w:pPr>
      <w:r w:rsidRPr="00537E87">
        <w:rPr>
          <w:rFonts w:asciiTheme="minorHAnsi" w:hAnsiTheme="minorHAnsi" w:cstheme="minorHAnsi"/>
          <w:color w:val="auto"/>
        </w:rPr>
        <w:t>1</w:t>
      </w:r>
      <w:r w:rsidR="009D0BF3">
        <w:rPr>
          <w:rFonts w:asciiTheme="minorHAnsi" w:hAnsiTheme="minorHAnsi" w:cstheme="minorHAnsi"/>
          <w:color w:val="auto"/>
        </w:rPr>
        <w:t>.</w:t>
      </w:r>
      <w:r w:rsidRPr="00537E87">
        <w:rPr>
          <w:rFonts w:asciiTheme="minorHAnsi" w:hAnsiTheme="minorHAnsi" w:cstheme="minorHAnsi"/>
          <w:color w:val="auto"/>
        </w:rPr>
        <w:t xml:space="preserve"> Vickerman, J. C., Gilmore, I. </w:t>
      </w:r>
      <w:r w:rsidRPr="00537E87">
        <w:rPr>
          <w:rFonts w:asciiTheme="minorHAnsi" w:hAnsiTheme="minorHAnsi" w:cstheme="minorHAnsi"/>
          <w:i/>
          <w:color w:val="auto"/>
        </w:rPr>
        <w:t>Surface Analysis: The Principle Techniques</w:t>
      </w:r>
      <w:r w:rsidRPr="00537E87">
        <w:rPr>
          <w:rFonts w:asciiTheme="minorHAnsi" w:hAnsiTheme="minorHAnsi" w:cstheme="minorHAnsi"/>
          <w:color w:val="auto"/>
        </w:rPr>
        <w:t>, 2nd ed.; John Wiley &amp; Sons: New York (2009).</w:t>
      </w:r>
    </w:p>
    <w:p w14:paraId="3C33F4CD" w14:textId="34AE40B6" w:rsidR="00F0237C" w:rsidRPr="00537E87" w:rsidRDefault="00F0237C" w:rsidP="00F0237C">
      <w:pPr>
        <w:rPr>
          <w:rFonts w:asciiTheme="minorHAnsi" w:hAnsiTheme="minorHAnsi" w:cstheme="minorHAnsi"/>
          <w:color w:val="auto"/>
        </w:rPr>
      </w:pPr>
      <w:r w:rsidRPr="00F0237C">
        <w:rPr>
          <w:rFonts w:asciiTheme="minorHAnsi" w:hAnsiTheme="minorHAnsi" w:cstheme="minorHAnsi"/>
          <w:color w:val="auto"/>
        </w:rPr>
        <w:t>2</w:t>
      </w:r>
      <w:r w:rsidR="009D0BF3">
        <w:rPr>
          <w:rFonts w:asciiTheme="minorHAnsi" w:hAnsiTheme="minorHAnsi" w:cstheme="minorHAnsi"/>
          <w:color w:val="auto"/>
        </w:rPr>
        <w:t>.</w:t>
      </w:r>
      <w:r w:rsidRPr="00F0237C">
        <w:rPr>
          <w:rFonts w:asciiTheme="minorHAnsi" w:hAnsiTheme="minorHAnsi" w:cstheme="minorHAnsi"/>
          <w:color w:val="auto"/>
        </w:rPr>
        <w:t xml:space="preserve"> Reutzel, M., Münster, N., </w:t>
      </w:r>
      <w:proofErr w:type="spellStart"/>
      <w:r w:rsidRPr="00F0237C">
        <w:rPr>
          <w:rFonts w:asciiTheme="minorHAnsi" w:hAnsiTheme="minorHAnsi" w:cstheme="minorHAnsi"/>
          <w:color w:val="auto"/>
        </w:rPr>
        <w:t>Lipponer</w:t>
      </w:r>
      <w:proofErr w:type="spellEnd"/>
      <w:r w:rsidRPr="00F0237C">
        <w:rPr>
          <w:rFonts w:asciiTheme="minorHAnsi" w:hAnsiTheme="minorHAnsi" w:cstheme="minorHAnsi"/>
          <w:color w:val="auto"/>
        </w:rPr>
        <w:t xml:space="preserve">, M.A., Länger, C., Höfer, U., Koert, U., </w:t>
      </w:r>
      <w:proofErr w:type="spellStart"/>
      <w:r w:rsidRPr="00F0237C">
        <w:rPr>
          <w:rFonts w:asciiTheme="minorHAnsi" w:hAnsiTheme="minorHAnsi" w:cstheme="minorHAnsi"/>
          <w:color w:val="auto"/>
        </w:rPr>
        <w:t>Dürr</w:t>
      </w:r>
      <w:proofErr w:type="spellEnd"/>
      <w:r w:rsidRPr="00F0237C">
        <w:rPr>
          <w:rFonts w:asciiTheme="minorHAnsi" w:hAnsiTheme="minorHAnsi" w:cstheme="minorHAnsi"/>
          <w:color w:val="auto"/>
        </w:rPr>
        <w:t xml:space="preserve">, M. </w:t>
      </w:r>
      <w:proofErr w:type="spellStart"/>
      <w:r w:rsidRPr="00F0237C">
        <w:rPr>
          <w:rFonts w:asciiTheme="minorHAnsi" w:hAnsiTheme="minorHAnsi" w:cstheme="minorHAnsi"/>
          <w:color w:val="auto"/>
        </w:rPr>
        <w:t>Chemoselective</w:t>
      </w:r>
      <w:proofErr w:type="spellEnd"/>
      <w:r w:rsidRPr="00F0237C">
        <w:rPr>
          <w:rFonts w:asciiTheme="minorHAnsi" w:hAnsiTheme="minorHAnsi" w:cstheme="minorHAnsi"/>
          <w:color w:val="auto"/>
        </w:rPr>
        <w:t xml:space="preserve"> Reactivity of Bifunctional Cyclooctynes on </w:t>
      </w:r>
      <w:proofErr w:type="gramStart"/>
      <w:r w:rsidRPr="00F0237C">
        <w:rPr>
          <w:rFonts w:asciiTheme="minorHAnsi" w:hAnsiTheme="minorHAnsi" w:cstheme="minorHAnsi"/>
          <w:color w:val="auto"/>
        </w:rPr>
        <w:t>Si(</w:t>
      </w:r>
      <w:proofErr w:type="gramEnd"/>
      <w:r w:rsidRPr="00F0237C">
        <w:rPr>
          <w:rFonts w:asciiTheme="minorHAnsi" w:hAnsiTheme="minorHAnsi" w:cstheme="minorHAnsi"/>
          <w:color w:val="auto"/>
        </w:rPr>
        <w:t xml:space="preserve">001). </w:t>
      </w:r>
      <w:r w:rsidRPr="00F0237C">
        <w:rPr>
          <w:rFonts w:asciiTheme="minorHAnsi" w:hAnsiTheme="minorHAnsi" w:cstheme="minorHAnsi"/>
          <w:i/>
          <w:color w:val="auto"/>
        </w:rPr>
        <w:t>J</w:t>
      </w:r>
      <w:r>
        <w:rPr>
          <w:rFonts w:asciiTheme="minorHAnsi" w:hAnsiTheme="minorHAnsi" w:cstheme="minorHAnsi"/>
          <w:i/>
          <w:color w:val="auto"/>
        </w:rPr>
        <w:t>ournal of</w:t>
      </w:r>
      <w:r w:rsidRPr="00F0237C">
        <w:rPr>
          <w:rFonts w:asciiTheme="minorHAnsi" w:hAnsiTheme="minorHAnsi" w:cstheme="minorHAnsi"/>
          <w:i/>
          <w:color w:val="auto"/>
        </w:rPr>
        <w:t xml:space="preserve"> Phys</w:t>
      </w:r>
      <w:r>
        <w:rPr>
          <w:rFonts w:asciiTheme="minorHAnsi" w:hAnsiTheme="minorHAnsi" w:cstheme="minorHAnsi"/>
          <w:i/>
          <w:color w:val="auto"/>
        </w:rPr>
        <w:t>ical</w:t>
      </w:r>
      <w:r w:rsidRPr="00F0237C">
        <w:rPr>
          <w:rFonts w:asciiTheme="minorHAnsi" w:hAnsiTheme="minorHAnsi" w:cstheme="minorHAnsi"/>
          <w:i/>
          <w:color w:val="auto"/>
        </w:rPr>
        <w:t xml:space="preserve"> </w:t>
      </w:r>
      <w:r w:rsidRPr="00F0237C">
        <w:rPr>
          <w:i/>
        </w:rPr>
        <w:t>Chemistry</w:t>
      </w:r>
      <w:r>
        <w:t> </w:t>
      </w:r>
      <w:r w:rsidRPr="00F0237C">
        <w:t>C</w:t>
      </w:r>
      <w:r w:rsidRPr="00F0237C">
        <w:rPr>
          <w:rFonts w:asciiTheme="minorHAnsi" w:hAnsiTheme="minorHAnsi" w:cstheme="minorHAnsi"/>
          <w:color w:val="auto"/>
        </w:rPr>
        <w:t xml:space="preserve"> </w:t>
      </w:r>
      <w:r w:rsidRPr="00F0237C">
        <w:rPr>
          <w:rFonts w:asciiTheme="minorHAnsi" w:hAnsiTheme="minorHAnsi" w:cstheme="minorHAnsi"/>
          <w:b/>
          <w:color w:val="auto"/>
        </w:rPr>
        <w:t>120</w:t>
      </w:r>
      <w:r>
        <w:rPr>
          <w:rFonts w:asciiTheme="minorHAnsi" w:hAnsiTheme="minorHAnsi" w:cstheme="minorHAnsi"/>
          <w:color w:val="auto"/>
        </w:rPr>
        <w:t>,</w:t>
      </w:r>
      <w:r w:rsidRPr="00F0237C">
        <w:rPr>
          <w:rFonts w:asciiTheme="minorHAnsi" w:hAnsiTheme="minorHAnsi" w:cstheme="minorHAnsi"/>
          <w:color w:val="auto"/>
        </w:rPr>
        <w:t xml:space="preserve"> 26284</w:t>
      </w:r>
      <w:r>
        <w:rPr>
          <w:rFonts w:asciiTheme="minorHAnsi" w:hAnsiTheme="minorHAnsi" w:cstheme="minorHAnsi"/>
          <w:color w:val="auto"/>
        </w:rPr>
        <w:t>-</w:t>
      </w:r>
      <w:r w:rsidRPr="00F0237C">
        <w:rPr>
          <w:rFonts w:asciiTheme="minorHAnsi" w:hAnsiTheme="minorHAnsi" w:cstheme="minorHAnsi"/>
          <w:color w:val="auto"/>
        </w:rPr>
        <w:t>26289</w:t>
      </w:r>
      <w:r>
        <w:rPr>
          <w:rFonts w:asciiTheme="minorHAnsi" w:hAnsiTheme="minorHAnsi" w:cstheme="minorHAnsi"/>
          <w:color w:val="auto"/>
        </w:rPr>
        <w:t xml:space="preserve"> (</w:t>
      </w:r>
      <w:r w:rsidRPr="00F0237C">
        <w:rPr>
          <w:rFonts w:asciiTheme="minorHAnsi" w:hAnsiTheme="minorHAnsi" w:cstheme="minorHAnsi"/>
          <w:color w:val="auto"/>
        </w:rPr>
        <w:t>2016</w:t>
      </w:r>
      <w:r>
        <w:rPr>
          <w:rFonts w:asciiTheme="minorHAnsi" w:hAnsiTheme="minorHAnsi" w:cstheme="minorHAnsi"/>
          <w:color w:val="auto"/>
        </w:rPr>
        <w:t>)</w:t>
      </w:r>
      <w:r w:rsidRPr="00F0237C">
        <w:rPr>
          <w:rFonts w:asciiTheme="minorHAnsi" w:hAnsiTheme="minorHAnsi" w:cstheme="minorHAnsi"/>
          <w:color w:val="auto"/>
        </w:rPr>
        <w:t>.</w:t>
      </w:r>
    </w:p>
    <w:p w14:paraId="47A8A90B" w14:textId="63FB7583" w:rsidR="00BC5C37" w:rsidRPr="001D49D4" w:rsidRDefault="00F0237C" w:rsidP="00F0237C">
      <w:pPr>
        <w:rPr>
          <w:rFonts w:asciiTheme="minorHAnsi" w:hAnsiTheme="minorHAnsi" w:cstheme="minorHAnsi"/>
          <w:color w:val="auto"/>
        </w:rPr>
      </w:pPr>
      <w:r>
        <w:rPr>
          <w:rFonts w:asciiTheme="minorHAnsi" w:hAnsiTheme="minorHAnsi" w:cstheme="minorHAnsi"/>
          <w:color w:val="auto"/>
        </w:rPr>
        <w:t>3</w:t>
      </w:r>
      <w:r w:rsidR="009D0BF3">
        <w:rPr>
          <w:rFonts w:asciiTheme="minorHAnsi" w:hAnsiTheme="minorHAnsi" w:cstheme="minorHAnsi"/>
          <w:color w:val="auto"/>
        </w:rPr>
        <w:t>.</w:t>
      </w:r>
      <w:r w:rsidR="00BC5C37" w:rsidRPr="00E25D78">
        <w:rPr>
          <w:rFonts w:asciiTheme="minorHAnsi" w:hAnsiTheme="minorHAnsi" w:cstheme="minorHAnsi"/>
          <w:color w:val="auto"/>
        </w:rPr>
        <w:t xml:space="preserve"> </w:t>
      </w:r>
      <w:r w:rsidR="00BC5C37" w:rsidRPr="000874FA">
        <w:rPr>
          <w:rFonts w:asciiTheme="minorHAnsi" w:hAnsiTheme="minorHAnsi" w:cstheme="minorHAnsi"/>
          <w:color w:val="auto"/>
        </w:rPr>
        <w:t xml:space="preserve">Grill, L., Dyer, M., </w:t>
      </w:r>
      <w:proofErr w:type="spellStart"/>
      <w:r w:rsidR="00BC5C37" w:rsidRPr="000874FA">
        <w:rPr>
          <w:rFonts w:asciiTheme="minorHAnsi" w:hAnsiTheme="minorHAnsi" w:cstheme="minorHAnsi"/>
          <w:color w:val="auto"/>
        </w:rPr>
        <w:t>Lafferentz</w:t>
      </w:r>
      <w:proofErr w:type="spellEnd"/>
      <w:r w:rsidR="00BC5C37" w:rsidRPr="000874FA">
        <w:rPr>
          <w:rFonts w:asciiTheme="minorHAnsi" w:hAnsiTheme="minorHAnsi" w:cstheme="minorHAnsi"/>
          <w:color w:val="auto"/>
        </w:rPr>
        <w:t>, L., Persson, M., Peters, M., Hecht, S. Nano-architectures by covalent assembly of molecular building blocks</w:t>
      </w:r>
      <w:r w:rsidR="00BC5C37">
        <w:rPr>
          <w:rFonts w:asciiTheme="minorHAnsi" w:hAnsiTheme="minorHAnsi" w:cstheme="minorHAnsi"/>
          <w:color w:val="auto"/>
        </w:rPr>
        <w:t>.</w:t>
      </w:r>
      <w:r w:rsidR="00BC5C37" w:rsidRPr="000874FA">
        <w:rPr>
          <w:rFonts w:asciiTheme="minorHAnsi" w:hAnsiTheme="minorHAnsi" w:cstheme="minorHAnsi"/>
          <w:color w:val="auto"/>
        </w:rPr>
        <w:t xml:space="preserve"> </w:t>
      </w:r>
      <w:r w:rsidR="00BC5C37" w:rsidRPr="000874FA">
        <w:rPr>
          <w:rFonts w:asciiTheme="minorHAnsi" w:hAnsiTheme="minorHAnsi" w:cstheme="minorHAnsi"/>
          <w:i/>
          <w:color w:val="auto"/>
        </w:rPr>
        <w:t>Nat</w:t>
      </w:r>
      <w:r w:rsidR="00752C23">
        <w:rPr>
          <w:rFonts w:asciiTheme="minorHAnsi" w:hAnsiTheme="minorHAnsi" w:cstheme="minorHAnsi"/>
          <w:i/>
          <w:color w:val="auto"/>
        </w:rPr>
        <w:t>ure</w:t>
      </w:r>
      <w:r w:rsidR="00BC5C37" w:rsidRPr="000874FA">
        <w:rPr>
          <w:rFonts w:asciiTheme="minorHAnsi" w:hAnsiTheme="minorHAnsi" w:cstheme="minorHAnsi"/>
          <w:i/>
          <w:color w:val="auto"/>
        </w:rPr>
        <w:t xml:space="preserve"> </w:t>
      </w:r>
      <w:proofErr w:type="spellStart"/>
      <w:r w:rsidR="00BC5C37" w:rsidRPr="000874FA">
        <w:rPr>
          <w:rFonts w:asciiTheme="minorHAnsi" w:hAnsiTheme="minorHAnsi" w:cstheme="minorHAnsi"/>
          <w:i/>
          <w:color w:val="auto"/>
        </w:rPr>
        <w:t>Nanotechnol</w:t>
      </w:r>
      <w:proofErr w:type="spellEnd"/>
      <w:r w:rsidR="00BC5C37" w:rsidRPr="000874FA">
        <w:rPr>
          <w:rFonts w:asciiTheme="minorHAnsi" w:hAnsiTheme="minorHAnsi" w:cstheme="minorHAnsi"/>
          <w:i/>
          <w:color w:val="auto"/>
        </w:rPr>
        <w:t>.</w:t>
      </w:r>
      <w:r w:rsidR="00BC5C37" w:rsidRPr="000874FA">
        <w:rPr>
          <w:rFonts w:asciiTheme="minorHAnsi" w:hAnsiTheme="minorHAnsi" w:cstheme="minorHAnsi"/>
          <w:color w:val="auto"/>
        </w:rPr>
        <w:t xml:space="preserve"> </w:t>
      </w:r>
      <w:r w:rsidR="00BC5C37" w:rsidRPr="001D49D4">
        <w:rPr>
          <w:rFonts w:asciiTheme="minorHAnsi" w:hAnsiTheme="minorHAnsi" w:cstheme="minorHAnsi"/>
          <w:b/>
          <w:color w:val="auto"/>
        </w:rPr>
        <w:t>2</w:t>
      </w:r>
      <w:r w:rsidR="00BC5C37" w:rsidRPr="001D49D4">
        <w:rPr>
          <w:rFonts w:asciiTheme="minorHAnsi" w:hAnsiTheme="minorHAnsi" w:cstheme="minorHAnsi"/>
          <w:color w:val="auto"/>
        </w:rPr>
        <w:t>, 687</w:t>
      </w:r>
      <w:r w:rsidR="00BC5C37" w:rsidRPr="001D49D4">
        <w:rPr>
          <w:rFonts w:asciiTheme="minorHAnsi" w:hAnsiTheme="minorHAnsi" w:cstheme="minorHAnsi" w:hint="eastAsia"/>
          <w:color w:val="auto"/>
        </w:rPr>
        <w:t>−</w:t>
      </w:r>
      <w:r w:rsidR="00BC5C37" w:rsidRPr="001D49D4">
        <w:rPr>
          <w:rFonts w:asciiTheme="minorHAnsi" w:hAnsiTheme="minorHAnsi" w:cstheme="minorHAnsi"/>
          <w:color w:val="auto"/>
        </w:rPr>
        <w:t>691 (2007).</w:t>
      </w:r>
    </w:p>
    <w:p w14:paraId="73FA566F" w14:textId="64C36E56" w:rsidR="00AD4392" w:rsidRPr="00537E87" w:rsidRDefault="00F0237C" w:rsidP="00BC5C37">
      <w:pPr>
        <w:rPr>
          <w:rFonts w:asciiTheme="minorHAnsi" w:hAnsiTheme="minorHAnsi" w:cstheme="minorHAnsi"/>
          <w:color w:val="auto"/>
        </w:rPr>
      </w:pPr>
      <w:r>
        <w:rPr>
          <w:rFonts w:asciiTheme="minorHAnsi" w:hAnsiTheme="minorHAnsi" w:cstheme="minorHAnsi"/>
          <w:color w:val="auto"/>
        </w:rPr>
        <w:t>4</w:t>
      </w:r>
      <w:r w:rsidR="009D0BF3">
        <w:rPr>
          <w:rFonts w:asciiTheme="minorHAnsi" w:hAnsiTheme="minorHAnsi" w:cstheme="minorHAnsi"/>
          <w:color w:val="auto"/>
        </w:rPr>
        <w:t>.</w:t>
      </w:r>
      <w:r w:rsidR="00AD4392" w:rsidRPr="00E25D78">
        <w:rPr>
          <w:rFonts w:asciiTheme="minorHAnsi" w:hAnsiTheme="minorHAnsi" w:cstheme="minorHAnsi"/>
          <w:color w:val="auto"/>
        </w:rPr>
        <w:t xml:space="preserve"> </w:t>
      </w:r>
      <w:proofErr w:type="spellStart"/>
      <w:r w:rsidR="00AD4392" w:rsidRPr="00E25D78">
        <w:rPr>
          <w:rFonts w:asciiTheme="minorHAnsi" w:hAnsiTheme="minorHAnsi" w:cstheme="minorHAnsi"/>
          <w:color w:val="auto"/>
        </w:rPr>
        <w:t>Stutzmann</w:t>
      </w:r>
      <w:proofErr w:type="spellEnd"/>
      <w:r w:rsidR="00AD4392" w:rsidRPr="00E25D78">
        <w:rPr>
          <w:rFonts w:asciiTheme="minorHAnsi" w:hAnsiTheme="minorHAnsi" w:cstheme="minorHAnsi"/>
          <w:color w:val="auto"/>
        </w:rPr>
        <w:t>, M.; Garrido, J. A.</w:t>
      </w:r>
      <w:r w:rsidR="00C1357F" w:rsidRPr="00E25D78">
        <w:rPr>
          <w:rFonts w:asciiTheme="minorHAnsi" w:hAnsiTheme="minorHAnsi" w:cstheme="minorHAnsi"/>
          <w:color w:val="auto"/>
        </w:rPr>
        <w:t>,</w:t>
      </w:r>
      <w:r w:rsidR="00AD4392" w:rsidRPr="00E25D78">
        <w:rPr>
          <w:rFonts w:asciiTheme="minorHAnsi" w:hAnsiTheme="minorHAnsi" w:cstheme="minorHAnsi"/>
          <w:color w:val="auto"/>
        </w:rPr>
        <w:t xml:space="preserve"> Eickhoff, M.</w:t>
      </w:r>
      <w:r w:rsidR="00C1357F" w:rsidRPr="00E25D78">
        <w:rPr>
          <w:rFonts w:asciiTheme="minorHAnsi" w:hAnsiTheme="minorHAnsi" w:cstheme="minorHAnsi"/>
          <w:color w:val="auto"/>
        </w:rPr>
        <w:t>,</w:t>
      </w:r>
      <w:r w:rsidR="00AD4392" w:rsidRPr="00E25D78">
        <w:rPr>
          <w:rFonts w:asciiTheme="minorHAnsi" w:hAnsiTheme="minorHAnsi" w:cstheme="minorHAnsi"/>
          <w:color w:val="auto"/>
        </w:rPr>
        <w:t xml:space="preserve"> Brandt, M. S.</w:t>
      </w:r>
      <w:r w:rsidR="00E25D78" w:rsidRPr="00E25D78">
        <w:rPr>
          <w:rFonts w:asciiTheme="minorHAnsi" w:hAnsiTheme="minorHAnsi" w:cstheme="minorHAnsi"/>
          <w:color w:val="auto"/>
        </w:rPr>
        <w:t xml:space="preserve"> Direct biofunctionalization of semiconductors: A survey.</w:t>
      </w:r>
      <w:r w:rsidR="00AD4392" w:rsidRPr="00E25D78">
        <w:rPr>
          <w:rFonts w:asciiTheme="minorHAnsi" w:hAnsiTheme="minorHAnsi" w:cstheme="minorHAnsi"/>
          <w:color w:val="auto"/>
        </w:rPr>
        <w:t xml:space="preserve"> </w:t>
      </w:r>
      <w:proofErr w:type="spellStart"/>
      <w:r w:rsidR="00AD4392" w:rsidRPr="00537E87">
        <w:rPr>
          <w:rFonts w:asciiTheme="minorHAnsi" w:hAnsiTheme="minorHAnsi" w:cstheme="minorHAnsi"/>
          <w:i/>
          <w:color w:val="auto"/>
        </w:rPr>
        <w:t>Phys</w:t>
      </w:r>
      <w:r w:rsidR="00752C23">
        <w:rPr>
          <w:rFonts w:asciiTheme="minorHAnsi" w:hAnsiTheme="minorHAnsi" w:cstheme="minorHAnsi"/>
          <w:i/>
          <w:color w:val="auto"/>
        </w:rPr>
        <w:t>ica</w:t>
      </w:r>
      <w:proofErr w:type="spellEnd"/>
      <w:r w:rsidR="00ED3D7A" w:rsidRPr="00537E87">
        <w:rPr>
          <w:rFonts w:asciiTheme="minorHAnsi" w:hAnsiTheme="minorHAnsi" w:cstheme="minorHAnsi"/>
          <w:i/>
          <w:color w:val="auto"/>
        </w:rPr>
        <w:t xml:space="preserve"> </w:t>
      </w:r>
      <w:r w:rsidR="00AD4392" w:rsidRPr="00537E87">
        <w:rPr>
          <w:rFonts w:asciiTheme="minorHAnsi" w:hAnsiTheme="minorHAnsi" w:cstheme="minorHAnsi"/>
          <w:i/>
          <w:color w:val="auto"/>
        </w:rPr>
        <w:t>Status Solidi A</w:t>
      </w:r>
      <w:r w:rsidR="00AD4392" w:rsidRPr="00537E87">
        <w:rPr>
          <w:rFonts w:asciiTheme="minorHAnsi" w:hAnsiTheme="minorHAnsi" w:cstheme="minorHAnsi"/>
          <w:color w:val="auto"/>
        </w:rPr>
        <w:t xml:space="preserve"> </w:t>
      </w:r>
      <w:r w:rsidR="00AD4392" w:rsidRPr="00537E87">
        <w:rPr>
          <w:rFonts w:asciiTheme="minorHAnsi" w:hAnsiTheme="minorHAnsi" w:cstheme="minorHAnsi"/>
          <w:b/>
          <w:color w:val="auto"/>
        </w:rPr>
        <w:t>203</w:t>
      </w:r>
      <w:r w:rsidR="00AD4392" w:rsidRPr="00537E87">
        <w:rPr>
          <w:rFonts w:asciiTheme="minorHAnsi" w:hAnsiTheme="minorHAnsi" w:cstheme="minorHAnsi"/>
          <w:color w:val="auto"/>
        </w:rPr>
        <w:t>, 3424</w:t>
      </w:r>
      <w:r w:rsidR="00AD4392" w:rsidRPr="00537E87">
        <w:rPr>
          <w:rFonts w:asciiTheme="minorHAnsi" w:hAnsiTheme="minorHAnsi" w:cstheme="minorHAnsi" w:hint="eastAsia"/>
          <w:color w:val="auto"/>
        </w:rPr>
        <w:t>−</w:t>
      </w:r>
      <w:r w:rsidR="00AD4392" w:rsidRPr="00537E87">
        <w:rPr>
          <w:rFonts w:asciiTheme="minorHAnsi" w:hAnsiTheme="minorHAnsi" w:cstheme="minorHAnsi"/>
          <w:color w:val="auto"/>
        </w:rPr>
        <w:t>3437</w:t>
      </w:r>
      <w:r w:rsidR="000660F7" w:rsidRPr="00537E87">
        <w:rPr>
          <w:rFonts w:asciiTheme="minorHAnsi" w:hAnsiTheme="minorHAnsi" w:cstheme="minorHAnsi"/>
          <w:color w:val="auto"/>
        </w:rPr>
        <w:t xml:space="preserve"> (2006)</w:t>
      </w:r>
      <w:r w:rsidR="00AD4392" w:rsidRPr="00537E87">
        <w:rPr>
          <w:rFonts w:asciiTheme="minorHAnsi" w:hAnsiTheme="minorHAnsi" w:cstheme="minorHAnsi"/>
          <w:color w:val="auto"/>
        </w:rPr>
        <w:t>.</w:t>
      </w:r>
    </w:p>
    <w:p w14:paraId="13A02CA1" w14:textId="3D52F792" w:rsidR="0038051C" w:rsidRPr="00313900" w:rsidRDefault="00F0237C" w:rsidP="0038051C">
      <w:pPr>
        <w:rPr>
          <w:rFonts w:asciiTheme="minorHAnsi" w:hAnsiTheme="minorHAnsi" w:cstheme="minorHAnsi"/>
          <w:color w:val="auto"/>
        </w:rPr>
      </w:pPr>
      <w:r>
        <w:rPr>
          <w:rFonts w:asciiTheme="minorHAnsi" w:hAnsiTheme="minorHAnsi" w:cstheme="minorHAnsi"/>
          <w:color w:val="auto"/>
        </w:rPr>
        <w:t>5</w:t>
      </w:r>
      <w:r w:rsidR="009D0BF3">
        <w:rPr>
          <w:rFonts w:asciiTheme="minorHAnsi" w:hAnsiTheme="minorHAnsi" w:cstheme="minorHAnsi"/>
          <w:color w:val="auto"/>
        </w:rPr>
        <w:t>.</w:t>
      </w:r>
      <w:r w:rsidR="0038051C" w:rsidRPr="00537E87">
        <w:rPr>
          <w:rFonts w:asciiTheme="minorHAnsi" w:hAnsiTheme="minorHAnsi" w:cstheme="minorHAnsi"/>
          <w:color w:val="auto"/>
        </w:rPr>
        <w:t xml:space="preserve"> Adler-Abramovich, L., </w:t>
      </w:r>
      <w:proofErr w:type="spellStart"/>
      <w:r w:rsidR="0038051C" w:rsidRPr="00537E87">
        <w:rPr>
          <w:rFonts w:asciiTheme="minorHAnsi" w:hAnsiTheme="minorHAnsi" w:cstheme="minorHAnsi"/>
          <w:color w:val="auto"/>
        </w:rPr>
        <w:t>Gazit</w:t>
      </w:r>
      <w:proofErr w:type="spellEnd"/>
      <w:r w:rsidR="0038051C" w:rsidRPr="00537E87">
        <w:rPr>
          <w:rFonts w:asciiTheme="minorHAnsi" w:hAnsiTheme="minorHAnsi" w:cstheme="minorHAnsi"/>
          <w:color w:val="auto"/>
        </w:rPr>
        <w:t xml:space="preserve">, E. </w:t>
      </w:r>
      <w:r w:rsidR="0038051C" w:rsidRPr="00E25D78">
        <w:rPr>
          <w:rFonts w:asciiTheme="minorHAnsi" w:hAnsiTheme="minorHAnsi" w:cstheme="minorHAnsi"/>
          <w:color w:val="auto"/>
        </w:rPr>
        <w:t>The physical properties of supramolecular peptide assemblies: from building block association to technological applications</w:t>
      </w:r>
      <w:r w:rsidR="0038051C">
        <w:rPr>
          <w:rFonts w:asciiTheme="minorHAnsi" w:hAnsiTheme="minorHAnsi" w:cstheme="minorHAnsi"/>
          <w:color w:val="auto"/>
        </w:rPr>
        <w:t xml:space="preserve">. </w:t>
      </w:r>
      <w:r w:rsidR="0038051C" w:rsidRPr="00537E87">
        <w:rPr>
          <w:rFonts w:asciiTheme="minorHAnsi" w:hAnsiTheme="minorHAnsi" w:cstheme="minorHAnsi"/>
          <w:i/>
          <w:color w:val="auto"/>
        </w:rPr>
        <w:t>Chem</w:t>
      </w:r>
      <w:r w:rsidR="00752C23">
        <w:rPr>
          <w:rFonts w:asciiTheme="minorHAnsi" w:hAnsiTheme="minorHAnsi" w:cstheme="minorHAnsi"/>
          <w:i/>
          <w:color w:val="auto"/>
        </w:rPr>
        <w:t>ical</w:t>
      </w:r>
      <w:r w:rsidR="0038051C" w:rsidRPr="00537E87">
        <w:rPr>
          <w:rFonts w:asciiTheme="minorHAnsi" w:hAnsiTheme="minorHAnsi" w:cstheme="minorHAnsi"/>
          <w:i/>
          <w:color w:val="auto"/>
        </w:rPr>
        <w:t xml:space="preserve"> Soc</w:t>
      </w:r>
      <w:r w:rsidR="00752C23">
        <w:rPr>
          <w:rFonts w:asciiTheme="minorHAnsi" w:hAnsiTheme="minorHAnsi" w:cstheme="minorHAnsi"/>
          <w:i/>
          <w:color w:val="auto"/>
        </w:rPr>
        <w:t>iety</w:t>
      </w:r>
      <w:r w:rsidR="0038051C" w:rsidRPr="00537E87">
        <w:rPr>
          <w:rFonts w:asciiTheme="minorHAnsi" w:hAnsiTheme="minorHAnsi" w:cstheme="minorHAnsi"/>
          <w:i/>
          <w:color w:val="auto"/>
        </w:rPr>
        <w:t xml:space="preserve"> </w:t>
      </w:r>
      <w:r w:rsidR="0038051C" w:rsidRPr="00313900">
        <w:rPr>
          <w:rFonts w:asciiTheme="minorHAnsi" w:hAnsiTheme="minorHAnsi" w:cstheme="minorHAnsi"/>
          <w:i/>
          <w:color w:val="auto"/>
        </w:rPr>
        <w:t>Rev</w:t>
      </w:r>
      <w:r w:rsidR="00752C23">
        <w:rPr>
          <w:rFonts w:asciiTheme="minorHAnsi" w:hAnsiTheme="minorHAnsi" w:cstheme="minorHAnsi"/>
          <w:i/>
          <w:color w:val="auto"/>
        </w:rPr>
        <w:t>iews</w:t>
      </w:r>
      <w:r w:rsidR="0038051C" w:rsidRPr="00313900">
        <w:rPr>
          <w:rFonts w:asciiTheme="minorHAnsi" w:hAnsiTheme="minorHAnsi" w:cstheme="minorHAnsi"/>
          <w:color w:val="auto"/>
        </w:rPr>
        <w:t xml:space="preserve"> </w:t>
      </w:r>
      <w:r w:rsidR="0038051C" w:rsidRPr="00313900">
        <w:rPr>
          <w:rFonts w:asciiTheme="minorHAnsi" w:hAnsiTheme="minorHAnsi" w:cstheme="minorHAnsi"/>
          <w:b/>
          <w:color w:val="auto"/>
        </w:rPr>
        <w:t>43</w:t>
      </w:r>
      <w:r w:rsidR="0038051C" w:rsidRPr="00313900">
        <w:rPr>
          <w:rFonts w:asciiTheme="minorHAnsi" w:hAnsiTheme="minorHAnsi" w:cstheme="minorHAnsi"/>
          <w:color w:val="auto"/>
        </w:rPr>
        <w:t>, 6881</w:t>
      </w:r>
      <w:r w:rsidR="0038051C" w:rsidRPr="00313900">
        <w:rPr>
          <w:rFonts w:asciiTheme="minorHAnsi" w:hAnsiTheme="minorHAnsi" w:cstheme="minorHAnsi" w:hint="eastAsia"/>
          <w:color w:val="auto"/>
        </w:rPr>
        <w:t>−</w:t>
      </w:r>
      <w:r w:rsidR="0038051C" w:rsidRPr="00313900">
        <w:rPr>
          <w:rFonts w:asciiTheme="minorHAnsi" w:hAnsiTheme="minorHAnsi" w:cstheme="minorHAnsi"/>
          <w:color w:val="auto"/>
        </w:rPr>
        <w:t>6893 (2014).</w:t>
      </w:r>
    </w:p>
    <w:p w14:paraId="0215488E" w14:textId="39D07B96" w:rsidR="00ED3D7A" w:rsidRPr="00537E87" w:rsidRDefault="00ED3D7A" w:rsidP="00ED3D7A">
      <w:pPr>
        <w:rPr>
          <w:rFonts w:asciiTheme="minorHAnsi" w:hAnsiTheme="minorHAnsi" w:cstheme="minorHAnsi"/>
          <w:color w:val="auto"/>
        </w:rPr>
      </w:pPr>
      <w:r w:rsidRPr="00537E87">
        <w:rPr>
          <w:rFonts w:asciiTheme="minorHAnsi" w:hAnsiTheme="minorHAnsi" w:cstheme="minorHAnsi"/>
          <w:color w:val="auto"/>
        </w:rPr>
        <w:t>6</w:t>
      </w:r>
      <w:r w:rsidR="009D0BF3">
        <w:rPr>
          <w:rFonts w:asciiTheme="minorHAnsi" w:hAnsiTheme="minorHAnsi" w:cstheme="minorHAnsi"/>
          <w:color w:val="auto"/>
        </w:rPr>
        <w:t>.</w:t>
      </w:r>
      <w:r w:rsidRPr="00537E87">
        <w:rPr>
          <w:rFonts w:asciiTheme="minorHAnsi" w:hAnsiTheme="minorHAnsi" w:cstheme="minorHAnsi"/>
          <w:color w:val="auto"/>
        </w:rPr>
        <w:t xml:space="preserve"> Vickerman, J. C.</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Briggs, D. </w:t>
      </w:r>
      <w:r w:rsidRPr="00537E87">
        <w:rPr>
          <w:rFonts w:asciiTheme="minorHAnsi" w:hAnsiTheme="minorHAnsi" w:cstheme="minorHAnsi"/>
          <w:i/>
          <w:color w:val="auto"/>
        </w:rPr>
        <w:t>TOF-SIMS: Materials Analysis by Mass Spectrometry,</w:t>
      </w:r>
      <w:r w:rsidRPr="00537E87">
        <w:rPr>
          <w:rFonts w:asciiTheme="minorHAnsi" w:hAnsiTheme="minorHAnsi" w:cstheme="minorHAnsi"/>
          <w:color w:val="auto"/>
        </w:rPr>
        <w:t xml:space="preserve"> 2nd ed.</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IM Publications: Chichester, UK </w:t>
      </w:r>
      <w:r w:rsidR="006D173E" w:rsidRPr="00537E87">
        <w:rPr>
          <w:rFonts w:asciiTheme="minorHAnsi" w:hAnsiTheme="minorHAnsi" w:cstheme="minorHAnsi"/>
          <w:color w:val="auto"/>
        </w:rPr>
        <w:t>(</w:t>
      </w:r>
      <w:r w:rsidRPr="00537E87">
        <w:rPr>
          <w:rFonts w:asciiTheme="minorHAnsi" w:hAnsiTheme="minorHAnsi" w:cstheme="minorHAnsi"/>
          <w:color w:val="auto"/>
        </w:rPr>
        <w:t>2013</w:t>
      </w:r>
      <w:r w:rsidR="006D173E" w:rsidRPr="00537E87">
        <w:rPr>
          <w:rFonts w:asciiTheme="minorHAnsi" w:hAnsiTheme="minorHAnsi" w:cstheme="minorHAnsi"/>
          <w:color w:val="auto"/>
        </w:rPr>
        <w:t>)</w:t>
      </w:r>
      <w:r w:rsidRPr="00537E87">
        <w:rPr>
          <w:rFonts w:asciiTheme="minorHAnsi" w:hAnsiTheme="minorHAnsi" w:cstheme="minorHAnsi"/>
          <w:color w:val="auto"/>
        </w:rPr>
        <w:t>.</w:t>
      </w:r>
    </w:p>
    <w:p w14:paraId="058D1CC6" w14:textId="2657D465" w:rsidR="00ED3D7A" w:rsidRPr="00537E87" w:rsidRDefault="00ED3D7A" w:rsidP="00ED3D7A">
      <w:pPr>
        <w:rPr>
          <w:rFonts w:asciiTheme="minorHAnsi" w:hAnsiTheme="minorHAnsi" w:cstheme="minorHAnsi"/>
          <w:color w:val="auto"/>
        </w:rPr>
      </w:pPr>
      <w:r w:rsidRPr="00537E87">
        <w:rPr>
          <w:rFonts w:asciiTheme="minorHAnsi" w:hAnsiTheme="minorHAnsi" w:cstheme="minorHAnsi"/>
          <w:color w:val="auto"/>
        </w:rPr>
        <w:t>7</w:t>
      </w:r>
      <w:r w:rsidR="009D0BF3">
        <w:rPr>
          <w:rFonts w:asciiTheme="minorHAnsi" w:hAnsiTheme="minorHAnsi" w:cstheme="minorHAnsi"/>
          <w:color w:val="auto"/>
        </w:rPr>
        <w:t>.</w:t>
      </w:r>
      <w:r w:rsidRPr="00537E87">
        <w:rPr>
          <w:rFonts w:asciiTheme="minorHAnsi" w:hAnsiTheme="minorHAnsi" w:cstheme="minorHAnsi"/>
          <w:color w:val="auto"/>
        </w:rPr>
        <w:t xml:space="preserve"> Winograd, N. </w:t>
      </w:r>
      <w:r w:rsidR="0022136D" w:rsidRPr="00537E87">
        <w:rPr>
          <w:rFonts w:asciiTheme="minorHAnsi" w:hAnsiTheme="minorHAnsi" w:cstheme="minorHAnsi"/>
          <w:color w:val="auto"/>
        </w:rPr>
        <w:t>The magic of cluster SIMS</w:t>
      </w:r>
      <w:r w:rsidR="00AC4005" w:rsidRPr="00537E87">
        <w:rPr>
          <w:rFonts w:asciiTheme="minorHAnsi" w:hAnsiTheme="minorHAnsi" w:cstheme="minorHAnsi"/>
          <w:color w:val="auto"/>
        </w:rPr>
        <w:t>.</w:t>
      </w:r>
      <w:r w:rsidR="0022136D" w:rsidRPr="00537E87">
        <w:rPr>
          <w:rFonts w:asciiTheme="minorHAnsi" w:hAnsiTheme="minorHAnsi" w:cstheme="minorHAnsi"/>
          <w:color w:val="auto"/>
        </w:rPr>
        <w:t xml:space="preserve"> </w:t>
      </w:r>
      <w:r w:rsidRPr="00537E87">
        <w:rPr>
          <w:rFonts w:asciiTheme="minorHAnsi" w:hAnsiTheme="minorHAnsi" w:cstheme="minorHAnsi"/>
          <w:i/>
          <w:color w:val="auto"/>
        </w:rPr>
        <w:t>Anal</w:t>
      </w:r>
      <w:r w:rsidR="00752C23">
        <w:rPr>
          <w:rFonts w:asciiTheme="minorHAnsi" w:hAnsiTheme="minorHAnsi" w:cstheme="minorHAnsi"/>
          <w:i/>
          <w:color w:val="auto"/>
        </w:rPr>
        <w:t>ytical</w:t>
      </w:r>
      <w:r w:rsidRPr="00537E87">
        <w:rPr>
          <w:rFonts w:asciiTheme="minorHAnsi" w:hAnsiTheme="minorHAnsi" w:cstheme="minorHAnsi"/>
          <w:i/>
          <w:color w:val="auto"/>
        </w:rPr>
        <w:t xml:space="preserve"> Chem</w:t>
      </w:r>
      <w:r w:rsidR="00752C23">
        <w:rPr>
          <w:rFonts w:asciiTheme="minorHAnsi" w:hAnsiTheme="minorHAnsi" w:cstheme="minorHAnsi"/>
          <w:i/>
          <w:color w:val="auto"/>
        </w:rPr>
        <w:t>istry</w:t>
      </w:r>
      <w:r w:rsidRPr="00537E87">
        <w:rPr>
          <w:rFonts w:asciiTheme="minorHAnsi" w:hAnsiTheme="minorHAnsi" w:cstheme="minorHAnsi"/>
          <w:color w:val="auto"/>
        </w:rPr>
        <w:t xml:space="preserve"> </w:t>
      </w:r>
      <w:r w:rsidRPr="00537E87">
        <w:rPr>
          <w:rFonts w:asciiTheme="minorHAnsi" w:hAnsiTheme="minorHAnsi" w:cstheme="minorHAnsi"/>
          <w:b/>
          <w:color w:val="auto"/>
        </w:rPr>
        <w:t>77</w:t>
      </w:r>
      <w:r w:rsidRPr="00537E87">
        <w:rPr>
          <w:rFonts w:asciiTheme="minorHAnsi" w:hAnsiTheme="minorHAnsi" w:cstheme="minorHAnsi"/>
          <w:color w:val="auto"/>
        </w:rPr>
        <w:t>, 142A</w:t>
      </w:r>
      <w:r w:rsidRPr="00537E87">
        <w:rPr>
          <w:rFonts w:asciiTheme="minorHAnsi" w:hAnsiTheme="minorHAnsi" w:cstheme="minorHAnsi" w:hint="eastAsia"/>
          <w:color w:val="auto"/>
        </w:rPr>
        <w:t>−</w:t>
      </w:r>
      <w:r w:rsidRPr="00537E87">
        <w:rPr>
          <w:rFonts w:asciiTheme="minorHAnsi" w:hAnsiTheme="minorHAnsi" w:cstheme="minorHAnsi"/>
          <w:color w:val="auto"/>
        </w:rPr>
        <w:t>149A</w:t>
      </w:r>
      <w:r w:rsidR="000660F7" w:rsidRPr="00537E87">
        <w:rPr>
          <w:rFonts w:asciiTheme="minorHAnsi" w:hAnsiTheme="minorHAnsi" w:cstheme="minorHAnsi"/>
          <w:color w:val="auto"/>
        </w:rPr>
        <w:t xml:space="preserve"> (2005)</w:t>
      </w:r>
      <w:r w:rsidRPr="00537E87">
        <w:rPr>
          <w:rFonts w:asciiTheme="minorHAnsi" w:hAnsiTheme="minorHAnsi" w:cstheme="minorHAnsi"/>
          <w:color w:val="auto"/>
        </w:rPr>
        <w:t>.</w:t>
      </w:r>
    </w:p>
    <w:p w14:paraId="2E5D3C9E" w14:textId="48354365" w:rsidR="00ED3D7A" w:rsidRPr="00537E87" w:rsidRDefault="00ED3D7A" w:rsidP="0022136D">
      <w:pPr>
        <w:rPr>
          <w:rFonts w:asciiTheme="minorHAnsi" w:hAnsiTheme="minorHAnsi" w:cstheme="minorHAnsi"/>
          <w:color w:val="auto"/>
        </w:rPr>
      </w:pPr>
      <w:r w:rsidRPr="00537E87">
        <w:rPr>
          <w:rFonts w:asciiTheme="minorHAnsi" w:hAnsiTheme="minorHAnsi" w:cstheme="minorHAnsi"/>
          <w:color w:val="auto"/>
        </w:rPr>
        <w:t>8</w:t>
      </w:r>
      <w:r w:rsidR="009D0BF3">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Ichiki</w:t>
      </w:r>
      <w:proofErr w:type="spellEnd"/>
      <w:r w:rsidRPr="00537E87">
        <w:rPr>
          <w:rFonts w:asciiTheme="minorHAnsi" w:hAnsiTheme="minorHAnsi" w:cstheme="minorHAnsi"/>
          <w:color w:val="auto"/>
        </w:rPr>
        <w:t>, K.</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Ninomiya, S.</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Nakata, Y.</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Honda, Y.</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Seki, T.</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Aoki, T.</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Matsuo, J. </w:t>
      </w:r>
      <w:r w:rsidR="0022136D" w:rsidRPr="00537E87">
        <w:rPr>
          <w:rFonts w:asciiTheme="minorHAnsi" w:hAnsiTheme="minorHAnsi" w:cstheme="minorHAnsi"/>
          <w:color w:val="auto"/>
        </w:rPr>
        <w:t xml:space="preserve">High Sputtering Yields of Organic Compounds by Large Gas Cluster Ions. </w:t>
      </w:r>
      <w:r w:rsidRPr="00537E87">
        <w:rPr>
          <w:rFonts w:asciiTheme="minorHAnsi" w:hAnsiTheme="minorHAnsi" w:cstheme="minorHAnsi"/>
          <w:i/>
          <w:color w:val="auto"/>
        </w:rPr>
        <w:t>Appl</w:t>
      </w:r>
      <w:r w:rsidR="00752C23">
        <w:rPr>
          <w:rFonts w:asciiTheme="minorHAnsi" w:hAnsiTheme="minorHAnsi" w:cstheme="minorHAnsi"/>
          <w:i/>
          <w:color w:val="auto"/>
        </w:rPr>
        <w:t>ied</w:t>
      </w:r>
      <w:r w:rsidRPr="00537E87">
        <w:rPr>
          <w:rFonts w:asciiTheme="minorHAnsi" w:hAnsiTheme="minorHAnsi" w:cstheme="minorHAnsi"/>
          <w:i/>
          <w:color w:val="auto"/>
        </w:rPr>
        <w:t xml:space="preserve"> Surf</w:t>
      </w:r>
      <w:r w:rsidR="00752C23">
        <w:rPr>
          <w:rFonts w:asciiTheme="minorHAnsi" w:hAnsiTheme="minorHAnsi" w:cstheme="minorHAnsi"/>
          <w:i/>
          <w:color w:val="auto"/>
        </w:rPr>
        <w:t>ace</w:t>
      </w:r>
      <w:r w:rsidRPr="00537E87">
        <w:rPr>
          <w:rFonts w:asciiTheme="minorHAnsi" w:hAnsiTheme="minorHAnsi" w:cstheme="minorHAnsi"/>
          <w:i/>
          <w:color w:val="auto"/>
        </w:rPr>
        <w:t xml:space="preserve"> Sci</w:t>
      </w:r>
      <w:r w:rsidR="00752C23">
        <w:rPr>
          <w:rFonts w:asciiTheme="minorHAnsi" w:hAnsiTheme="minorHAnsi" w:cstheme="minorHAnsi"/>
          <w:i/>
          <w:color w:val="auto"/>
        </w:rPr>
        <w:t>ence</w:t>
      </w:r>
      <w:r w:rsidRPr="00537E87">
        <w:rPr>
          <w:rFonts w:asciiTheme="minorHAnsi" w:hAnsiTheme="minorHAnsi" w:cstheme="minorHAnsi"/>
          <w:color w:val="auto"/>
        </w:rPr>
        <w:t xml:space="preserve"> </w:t>
      </w:r>
      <w:r w:rsidRPr="00537E87">
        <w:rPr>
          <w:rFonts w:asciiTheme="minorHAnsi" w:hAnsiTheme="minorHAnsi" w:cstheme="minorHAnsi"/>
          <w:b/>
          <w:color w:val="auto"/>
        </w:rPr>
        <w:t>255</w:t>
      </w:r>
      <w:r w:rsidRPr="00537E87">
        <w:rPr>
          <w:rFonts w:asciiTheme="minorHAnsi" w:hAnsiTheme="minorHAnsi" w:cstheme="minorHAnsi"/>
          <w:color w:val="auto"/>
        </w:rPr>
        <w:t>, 1148</w:t>
      </w:r>
      <w:r w:rsidRPr="00537E87">
        <w:rPr>
          <w:rFonts w:asciiTheme="minorHAnsi" w:hAnsiTheme="minorHAnsi" w:cstheme="minorHAnsi" w:hint="eastAsia"/>
          <w:color w:val="auto"/>
        </w:rPr>
        <w:t>−</w:t>
      </w:r>
      <w:r w:rsidRPr="00537E87">
        <w:rPr>
          <w:rFonts w:asciiTheme="minorHAnsi" w:hAnsiTheme="minorHAnsi" w:cstheme="minorHAnsi"/>
          <w:color w:val="auto"/>
        </w:rPr>
        <w:t>1150</w:t>
      </w:r>
      <w:r w:rsidR="000660F7" w:rsidRPr="00537E87">
        <w:rPr>
          <w:rFonts w:asciiTheme="minorHAnsi" w:hAnsiTheme="minorHAnsi" w:cstheme="minorHAnsi"/>
          <w:color w:val="auto"/>
        </w:rPr>
        <w:t xml:space="preserve"> (2008)</w:t>
      </w:r>
      <w:r w:rsidRPr="00537E87">
        <w:rPr>
          <w:rFonts w:asciiTheme="minorHAnsi" w:hAnsiTheme="minorHAnsi" w:cstheme="minorHAnsi"/>
          <w:color w:val="auto"/>
        </w:rPr>
        <w:t>.</w:t>
      </w:r>
    </w:p>
    <w:p w14:paraId="5F8B3EF2" w14:textId="39AC3FF8" w:rsidR="00ED3D7A" w:rsidRPr="00537E87" w:rsidRDefault="00ED3D7A" w:rsidP="0022136D">
      <w:pPr>
        <w:rPr>
          <w:rFonts w:asciiTheme="minorHAnsi" w:hAnsiTheme="minorHAnsi" w:cstheme="minorHAnsi"/>
          <w:color w:val="auto"/>
        </w:rPr>
      </w:pPr>
      <w:r w:rsidRPr="00537E87">
        <w:rPr>
          <w:rFonts w:asciiTheme="minorHAnsi" w:hAnsiTheme="minorHAnsi" w:cstheme="minorHAnsi"/>
          <w:color w:val="auto"/>
        </w:rPr>
        <w:t>9</w:t>
      </w:r>
      <w:r w:rsidR="009D0BF3">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Mochiji</w:t>
      </w:r>
      <w:proofErr w:type="spellEnd"/>
      <w:r w:rsidRPr="00537E87">
        <w:rPr>
          <w:rFonts w:asciiTheme="minorHAnsi" w:hAnsiTheme="minorHAnsi" w:cstheme="minorHAnsi"/>
          <w:color w:val="auto"/>
        </w:rPr>
        <w:t>, K.</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Hashinokuchi</w:t>
      </w:r>
      <w:proofErr w:type="spellEnd"/>
      <w:r w:rsidRPr="00537E87">
        <w:rPr>
          <w:rFonts w:asciiTheme="minorHAnsi" w:hAnsiTheme="minorHAnsi" w:cstheme="minorHAnsi"/>
          <w:color w:val="auto"/>
        </w:rPr>
        <w:t>, M.</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Moritani</w:t>
      </w:r>
      <w:proofErr w:type="spellEnd"/>
      <w:r w:rsidRPr="00537E87">
        <w:rPr>
          <w:rFonts w:asciiTheme="minorHAnsi" w:hAnsiTheme="minorHAnsi" w:cstheme="minorHAnsi"/>
          <w:color w:val="auto"/>
        </w:rPr>
        <w:t>, K.</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Toyoda, N. </w:t>
      </w:r>
      <w:r w:rsidR="0022136D" w:rsidRPr="00537E87">
        <w:rPr>
          <w:rFonts w:asciiTheme="minorHAnsi" w:hAnsiTheme="minorHAnsi" w:cstheme="minorHAnsi"/>
          <w:color w:val="auto"/>
        </w:rPr>
        <w:t>Matrix-free Detection of Intact Ions from Proteins in Argon-Cluster Secondary Ion Mass Spectrometry</w:t>
      </w:r>
      <w:r w:rsidR="00AC4005" w:rsidRPr="00537E87">
        <w:rPr>
          <w:rFonts w:asciiTheme="minorHAnsi" w:hAnsiTheme="minorHAnsi" w:cstheme="minorHAnsi"/>
          <w:color w:val="auto"/>
        </w:rPr>
        <w:t>.</w:t>
      </w:r>
      <w:r w:rsidR="0022136D" w:rsidRPr="00537E87">
        <w:rPr>
          <w:rFonts w:asciiTheme="minorHAnsi" w:hAnsiTheme="minorHAnsi" w:cstheme="minorHAnsi"/>
          <w:color w:val="auto"/>
        </w:rPr>
        <w:t xml:space="preserve"> </w:t>
      </w:r>
      <w:r w:rsidRPr="00537E87">
        <w:rPr>
          <w:rFonts w:asciiTheme="minorHAnsi" w:hAnsiTheme="minorHAnsi" w:cstheme="minorHAnsi"/>
          <w:i/>
          <w:color w:val="auto"/>
        </w:rPr>
        <w:t>Rapid Commun</w:t>
      </w:r>
      <w:r w:rsidR="00752C23">
        <w:rPr>
          <w:rFonts w:asciiTheme="minorHAnsi" w:hAnsiTheme="minorHAnsi" w:cstheme="minorHAnsi"/>
          <w:i/>
          <w:color w:val="auto"/>
        </w:rPr>
        <w:t>ications in</w:t>
      </w:r>
      <w:r w:rsidRPr="00537E87">
        <w:rPr>
          <w:rFonts w:asciiTheme="minorHAnsi" w:hAnsiTheme="minorHAnsi" w:cstheme="minorHAnsi"/>
          <w:i/>
          <w:color w:val="auto"/>
        </w:rPr>
        <w:t xml:space="preserve"> Mass Spectrom</w:t>
      </w:r>
      <w:r w:rsidR="00752C23">
        <w:rPr>
          <w:rFonts w:asciiTheme="minorHAnsi" w:hAnsiTheme="minorHAnsi" w:cstheme="minorHAnsi"/>
          <w:i/>
          <w:color w:val="auto"/>
        </w:rPr>
        <w:t>etry</w:t>
      </w:r>
      <w:r w:rsidRPr="00537E87">
        <w:rPr>
          <w:rFonts w:asciiTheme="minorHAnsi" w:hAnsiTheme="minorHAnsi" w:cstheme="minorHAnsi"/>
          <w:color w:val="auto"/>
        </w:rPr>
        <w:t xml:space="preserve"> </w:t>
      </w:r>
      <w:r w:rsidRPr="00537E87">
        <w:rPr>
          <w:rFonts w:asciiTheme="minorHAnsi" w:hAnsiTheme="minorHAnsi" w:cstheme="minorHAnsi"/>
          <w:b/>
          <w:color w:val="auto"/>
        </w:rPr>
        <w:t>23</w:t>
      </w:r>
      <w:r w:rsidRPr="00537E87">
        <w:rPr>
          <w:rFonts w:asciiTheme="minorHAnsi" w:hAnsiTheme="minorHAnsi" w:cstheme="minorHAnsi"/>
          <w:color w:val="auto"/>
        </w:rPr>
        <w:t>, 648</w:t>
      </w:r>
      <w:r w:rsidRPr="00537E87">
        <w:rPr>
          <w:rFonts w:asciiTheme="minorHAnsi" w:hAnsiTheme="minorHAnsi" w:cstheme="minorHAnsi" w:hint="eastAsia"/>
          <w:color w:val="auto"/>
        </w:rPr>
        <w:t>−</w:t>
      </w:r>
      <w:r w:rsidRPr="00537E87">
        <w:rPr>
          <w:rFonts w:asciiTheme="minorHAnsi" w:hAnsiTheme="minorHAnsi" w:cstheme="minorHAnsi"/>
          <w:color w:val="auto"/>
        </w:rPr>
        <w:t>652</w:t>
      </w:r>
      <w:r w:rsidR="000660F7" w:rsidRPr="00537E87">
        <w:rPr>
          <w:rFonts w:asciiTheme="minorHAnsi" w:hAnsiTheme="minorHAnsi" w:cstheme="minorHAnsi"/>
          <w:color w:val="auto"/>
        </w:rPr>
        <w:t xml:space="preserve"> (2009)</w:t>
      </w:r>
      <w:r w:rsidRPr="00537E87">
        <w:rPr>
          <w:rFonts w:asciiTheme="minorHAnsi" w:hAnsiTheme="minorHAnsi" w:cstheme="minorHAnsi"/>
          <w:color w:val="auto"/>
        </w:rPr>
        <w:t>.</w:t>
      </w:r>
    </w:p>
    <w:p w14:paraId="5AE8028E" w14:textId="391C8E2A" w:rsidR="00ED3D7A" w:rsidRPr="00537E87" w:rsidRDefault="00ED3D7A" w:rsidP="0022136D">
      <w:pPr>
        <w:rPr>
          <w:rFonts w:asciiTheme="minorHAnsi" w:hAnsiTheme="minorHAnsi" w:cstheme="minorHAnsi"/>
          <w:color w:val="auto"/>
        </w:rPr>
      </w:pPr>
      <w:r w:rsidRPr="00537E87">
        <w:rPr>
          <w:rFonts w:asciiTheme="minorHAnsi" w:hAnsiTheme="minorHAnsi" w:cstheme="minorHAnsi"/>
          <w:color w:val="auto"/>
        </w:rPr>
        <w:t>10</w:t>
      </w:r>
      <w:r w:rsidR="009D0BF3">
        <w:rPr>
          <w:rFonts w:asciiTheme="minorHAnsi" w:hAnsiTheme="minorHAnsi" w:cstheme="minorHAnsi"/>
          <w:color w:val="auto"/>
        </w:rPr>
        <w:t>.</w:t>
      </w:r>
      <w:r w:rsidRPr="00537E87">
        <w:rPr>
          <w:rFonts w:asciiTheme="minorHAnsi" w:hAnsiTheme="minorHAnsi" w:cstheme="minorHAnsi"/>
          <w:color w:val="auto"/>
        </w:rPr>
        <w:t xml:space="preserve"> Yokoyama, Y.</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Aoyagi, S.</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Fujii</w:t>
      </w:r>
      <w:proofErr w:type="spellEnd"/>
      <w:r w:rsidRPr="00537E87">
        <w:rPr>
          <w:rFonts w:asciiTheme="minorHAnsi" w:hAnsiTheme="minorHAnsi" w:cstheme="minorHAnsi"/>
          <w:color w:val="auto"/>
        </w:rPr>
        <w:t>, M.</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Matsuo, J.</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Fletcher, J. S.</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Lockyer, N. P.</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Vickerman, J. C.</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Passarelli</w:t>
      </w:r>
      <w:proofErr w:type="spellEnd"/>
      <w:r w:rsidRPr="00537E87">
        <w:rPr>
          <w:rFonts w:asciiTheme="minorHAnsi" w:hAnsiTheme="minorHAnsi" w:cstheme="minorHAnsi"/>
          <w:color w:val="auto"/>
        </w:rPr>
        <w:t>, M. K.</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Havelund</w:t>
      </w:r>
      <w:proofErr w:type="spellEnd"/>
      <w:r w:rsidRPr="00537E87">
        <w:rPr>
          <w:rFonts w:asciiTheme="minorHAnsi" w:hAnsiTheme="minorHAnsi" w:cstheme="minorHAnsi"/>
          <w:color w:val="auto"/>
        </w:rPr>
        <w:t>, R.</w:t>
      </w:r>
      <w:r w:rsidR="00C1357F" w:rsidRPr="00537E87">
        <w:rPr>
          <w:rFonts w:asciiTheme="minorHAnsi" w:hAnsiTheme="minorHAnsi" w:cstheme="minorHAnsi"/>
          <w:color w:val="auto"/>
        </w:rPr>
        <w:t>,</w:t>
      </w:r>
      <w:r w:rsidRPr="00537E87">
        <w:rPr>
          <w:rFonts w:asciiTheme="minorHAnsi" w:hAnsiTheme="minorHAnsi" w:cstheme="minorHAnsi"/>
          <w:color w:val="auto"/>
        </w:rPr>
        <w:t xml:space="preserve"> </w:t>
      </w:r>
      <w:proofErr w:type="spellStart"/>
      <w:r w:rsidRPr="00537E87">
        <w:rPr>
          <w:rFonts w:asciiTheme="minorHAnsi" w:hAnsiTheme="minorHAnsi" w:cstheme="minorHAnsi"/>
          <w:color w:val="auto"/>
        </w:rPr>
        <w:t>Seah</w:t>
      </w:r>
      <w:proofErr w:type="spellEnd"/>
      <w:r w:rsidRPr="00537E87">
        <w:rPr>
          <w:rFonts w:asciiTheme="minorHAnsi" w:hAnsiTheme="minorHAnsi" w:cstheme="minorHAnsi"/>
          <w:color w:val="auto"/>
        </w:rPr>
        <w:t xml:space="preserve">, M. P. </w:t>
      </w:r>
      <w:r w:rsidR="0022136D" w:rsidRPr="00537E87">
        <w:rPr>
          <w:rFonts w:asciiTheme="minorHAnsi" w:hAnsiTheme="minorHAnsi" w:cstheme="minorHAnsi"/>
          <w:color w:val="auto"/>
        </w:rPr>
        <w:t xml:space="preserve">Peptide Fragmentation and Surface Structural Analysis by Means of </w:t>
      </w:r>
      <w:proofErr w:type="spellStart"/>
      <w:r w:rsidR="0022136D" w:rsidRPr="00537E87">
        <w:rPr>
          <w:rFonts w:asciiTheme="minorHAnsi" w:hAnsiTheme="minorHAnsi" w:cstheme="minorHAnsi"/>
          <w:color w:val="auto"/>
        </w:rPr>
        <w:t>ToF</w:t>
      </w:r>
      <w:proofErr w:type="spellEnd"/>
      <w:r w:rsidR="0022136D" w:rsidRPr="00537E87">
        <w:rPr>
          <w:rFonts w:asciiTheme="minorHAnsi" w:hAnsiTheme="minorHAnsi" w:cstheme="minorHAnsi"/>
          <w:color w:val="auto"/>
        </w:rPr>
        <w:t xml:space="preserve">-SIMS Using Large Cluster Ion Sources. </w:t>
      </w:r>
      <w:r w:rsidRPr="00537E87">
        <w:rPr>
          <w:rFonts w:asciiTheme="minorHAnsi" w:hAnsiTheme="minorHAnsi" w:cstheme="minorHAnsi"/>
          <w:i/>
          <w:color w:val="auto"/>
        </w:rPr>
        <w:t>Anal</w:t>
      </w:r>
      <w:r w:rsidR="00752C23">
        <w:rPr>
          <w:rFonts w:asciiTheme="minorHAnsi" w:hAnsiTheme="minorHAnsi" w:cstheme="minorHAnsi"/>
          <w:i/>
          <w:color w:val="auto"/>
        </w:rPr>
        <w:t>ytical</w:t>
      </w:r>
      <w:r w:rsidRPr="00537E87">
        <w:rPr>
          <w:rFonts w:asciiTheme="minorHAnsi" w:hAnsiTheme="minorHAnsi" w:cstheme="minorHAnsi"/>
          <w:i/>
          <w:color w:val="auto"/>
        </w:rPr>
        <w:t xml:space="preserve"> Chem</w:t>
      </w:r>
      <w:r w:rsidR="00752C23">
        <w:rPr>
          <w:rFonts w:asciiTheme="minorHAnsi" w:hAnsiTheme="minorHAnsi" w:cstheme="minorHAnsi"/>
          <w:i/>
          <w:color w:val="auto"/>
        </w:rPr>
        <w:t>istry</w:t>
      </w:r>
      <w:r w:rsidRPr="00537E87">
        <w:rPr>
          <w:rFonts w:asciiTheme="minorHAnsi" w:hAnsiTheme="minorHAnsi" w:cstheme="minorHAnsi"/>
          <w:color w:val="auto"/>
        </w:rPr>
        <w:t xml:space="preserve"> </w:t>
      </w:r>
      <w:r w:rsidRPr="00537E87">
        <w:rPr>
          <w:rFonts w:asciiTheme="minorHAnsi" w:hAnsiTheme="minorHAnsi" w:cstheme="minorHAnsi"/>
          <w:b/>
          <w:color w:val="auto"/>
        </w:rPr>
        <w:t>88</w:t>
      </w:r>
      <w:r w:rsidRPr="00537E87">
        <w:rPr>
          <w:rFonts w:asciiTheme="minorHAnsi" w:hAnsiTheme="minorHAnsi" w:cstheme="minorHAnsi"/>
          <w:color w:val="auto"/>
        </w:rPr>
        <w:t>, 3592</w:t>
      </w:r>
      <w:r w:rsidRPr="00537E87">
        <w:rPr>
          <w:rFonts w:asciiTheme="minorHAnsi" w:hAnsiTheme="minorHAnsi" w:cstheme="minorHAnsi" w:hint="eastAsia"/>
          <w:color w:val="auto"/>
        </w:rPr>
        <w:t>−</w:t>
      </w:r>
      <w:r w:rsidRPr="00537E87">
        <w:rPr>
          <w:rFonts w:asciiTheme="minorHAnsi" w:hAnsiTheme="minorHAnsi" w:cstheme="minorHAnsi"/>
          <w:color w:val="auto"/>
        </w:rPr>
        <w:t>3597</w:t>
      </w:r>
      <w:r w:rsidR="000660F7" w:rsidRPr="00537E87">
        <w:rPr>
          <w:rFonts w:asciiTheme="minorHAnsi" w:hAnsiTheme="minorHAnsi" w:cstheme="minorHAnsi"/>
          <w:color w:val="auto"/>
        </w:rPr>
        <w:t xml:space="preserve"> (2016)</w:t>
      </w:r>
      <w:r w:rsidRPr="00537E87">
        <w:rPr>
          <w:rFonts w:asciiTheme="minorHAnsi" w:hAnsiTheme="minorHAnsi" w:cstheme="minorHAnsi"/>
          <w:color w:val="auto"/>
        </w:rPr>
        <w:t>.</w:t>
      </w:r>
    </w:p>
    <w:p w14:paraId="12BD9A85" w14:textId="2C8514E2" w:rsidR="007929C2" w:rsidRPr="00537E87" w:rsidRDefault="0056715E" w:rsidP="007929C2">
      <w:pPr>
        <w:rPr>
          <w:rFonts w:asciiTheme="minorHAnsi" w:hAnsiTheme="minorHAnsi" w:cstheme="minorHAnsi"/>
          <w:color w:val="auto"/>
        </w:rPr>
      </w:pPr>
      <w:r>
        <w:rPr>
          <w:rFonts w:asciiTheme="minorHAnsi" w:hAnsiTheme="minorHAnsi" w:cstheme="minorHAnsi"/>
          <w:color w:val="auto"/>
        </w:rPr>
        <w:t>11</w:t>
      </w:r>
      <w:r w:rsidR="009D0BF3">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Tomsic</w:t>
      </w:r>
      <w:proofErr w:type="spellEnd"/>
      <w:r w:rsidR="007929C2" w:rsidRPr="00537E87">
        <w:rPr>
          <w:rFonts w:asciiTheme="minorHAnsi" w:hAnsiTheme="minorHAnsi" w:cstheme="minorHAnsi"/>
          <w:color w:val="auto"/>
        </w:rPr>
        <w:t>, A.</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Schröder</w:t>
      </w:r>
      <w:proofErr w:type="spellEnd"/>
      <w:r w:rsidR="007929C2" w:rsidRPr="00537E87">
        <w:rPr>
          <w:rFonts w:asciiTheme="minorHAnsi" w:hAnsiTheme="minorHAnsi" w:cstheme="minorHAnsi"/>
          <w:color w:val="auto"/>
        </w:rPr>
        <w:t>, H.</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 M.</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Kompa</w:t>
      </w:r>
      <w:proofErr w:type="spellEnd"/>
      <w:r w:rsidR="007929C2" w:rsidRPr="00537E87">
        <w:rPr>
          <w:rFonts w:asciiTheme="minorHAnsi" w:hAnsiTheme="minorHAnsi" w:cstheme="minorHAnsi"/>
          <w:color w:val="auto"/>
        </w:rPr>
        <w:t>,</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K.-L. Matrix-Free Formation of Gas-Phase Biomolecular Ions by Soft</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Cluster-Induced Desorption. </w:t>
      </w:r>
      <w:r w:rsidR="007929C2" w:rsidRPr="00537E87">
        <w:rPr>
          <w:rFonts w:asciiTheme="minorHAnsi" w:hAnsiTheme="minorHAnsi" w:cstheme="minorHAnsi"/>
          <w:i/>
          <w:color w:val="auto"/>
        </w:rPr>
        <w:t>Angew</w:t>
      </w:r>
      <w:r w:rsidR="00752C23">
        <w:rPr>
          <w:rFonts w:asciiTheme="minorHAnsi" w:hAnsiTheme="minorHAnsi" w:cstheme="minorHAnsi"/>
          <w:i/>
          <w:color w:val="auto"/>
        </w:rPr>
        <w:t>andte</w:t>
      </w:r>
      <w:r w:rsidR="007929C2" w:rsidRPr="00537E87">
        <w:rPr>
          <w:rFonts w:asciiTheme="minorHAnsi" w:hAnsiTheme="minorHAnsi" w:cstheme="minorHAnsi"/>
          <w:i/>
          <w:color w:val="auto"/>
        </w:rPr>
        <w:t xml:space="preserve"> </w:t>
      </w:r>
      <w:proofErr w:type="spellStart"/>
      <w:r w:rsidR="007929C2" w:rsidRPr="00537E87">
        <w:rPr>
          <w:rFonts w:asciiTheme="minorHAnsi" w:hAnsiTheme="minorHAnsi" w:cstheme="minorHAnsi"/>
          <w:i/>
          <w:color w:val="auto"/>
        </w:rPr>
        <w:t>Chem</w:t>
      </w:r>
      <w:r w:rsidR="00752C23">
        <w:rPr>
          <w:rFonts w:asciiTheme="minorHAnsi" w:hAnsiTheme="minorHAnsi" w:cstheme="minorHAnsi"/>
          <w:i/>
          <w:color w:val="auto"/>
        </w:rPr>
        <w:t>ie</w:t>
      </w:r>
      <w:proofErr w:type="spellEnd"/>
      <w:r w:rsidR="007929C2" w:rsidRPr="00537E87">
        <w:rPr>
          <w:rFonts w:asciiTheme="minorHAnsi" w:hAnsiTheme="minorHAnsi" w:cstheme="minorHAnsi"/>
          <w:i/>
          <w:color w:val="auto"/>
        </w:rPr>
        <w:t>, Int</w:t>
      </w:r>
      <w:r w:rsidR="00752C23">
        <w:rPr>
          <w:rFonts w:asciiTheme="minorHAnsi" w:hAnsiTheme="minorHAnsi" w:cstheme="minorHAnsi"/>
          <w:i/>
          <w:color w:val="auto"/>
        </w:rPr>
        <w:t>ernational</w:t>
      </w:r>
      <w:r w:rsidR="007929C2" w:rsidRPr="00537E87">
        <w:rPr>
          <w:rFonts w:asciiTheme="minorHAnsi" w:hAnsiTheme="minorHAnsi" w:cstheme="minorHAnsi"/>
          <w:i/>
          <w:color w:val="auto"/>
        </w:rPr>
        <w:t xml:space="preserve"> Ed</w:t>
      </w:r>
      <w:r w:rsidR="00752C23">
        <w:rPr>
          <w:rFonts w:asciiTheme="minorHAnsi" w:hAnsiTheme="minorHAnsi" w:cstheme="minorHAnsi"/>
          <w:i/>
          <w:color w:val="auto"/>
        </w:rPr>
        <w:t>ition</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48</w:t>
      </w:r>
      <w:r w:rsidR="007929C2" w:rsidRPr="00537E87">
        <w:rPr>
          <w:rFonts w:asciiTheme="minorHAnsi" w:hAnsiTheme="minorHAnsi" w:cstheme="minorHAnsi"/>
          <w:color w:val="auto"/>
        </w:rPr>
        <w:t>, 4162−</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4165</w:t>
      </w:r>
      <w:r w:rsidR="000660F7" w:rsidRPr="00537E87">
        <w:rPr>
          <w:rFonts w:asciiTheme="minorHAnsi" w:hAnsiTheme="minorHAnsi" w:cstheme="minorHAnsi"/>
          <w:color w:val="auto"/>
        </w:rPr>
        <w:t xml:space="preserve"> (2009)</w:t>
      </w:r>
      <w:r w:rsidR="007929C2" w:rsidRPr="00537E87">
        <w:rPr>
          <w:rFonts w:asciiTheme="minorHAnsi" w:hAnsiTheme="minorHAnsi" w:cstheme="minorHAnsi"/>
          <w:color w:val="auto"/>
        </w:rPr>
        <w:t>.</w:t>
      </w:r>
    </w:p>
    <w:p w14:paraId="25B502BC" w14:textId="175A9000" w:rsidR="007929C2" w:rsidRPr="00537E87" w:rsidRDefault="0056715E" w:rsidP="007929C2">
      <w:pPr>
        <w:rPr>
          <w:rFonts w:asciiTheme="minorHAnsi" w:hAnsiTheme="minorHAnsi" w:cstheme="minorHAnsi"/>
          <w:color w:val="auto"/>
        </w:rPr>
      </w:pPr>
      <w:r>
        <w:rPr>
          <w:rFonts w:asciiTheme="minorHAnsi" w:hAnsiTheme="minorHAnsi" w:cstheme="minorHAnsi"/>
          <w:color w:val="auto"/>
        </w:rPr>
        <w:t>12</w:t>
      </w:r>
      <w:r w:rsidR="009D0BF3">
        <w:rPr>
          <w:rFonts w:asciiTheme="minorHAnsi" w:hAnsiTheme="minorHAnsi" w:cstheme="minorHAnsi"/>
          <w:color w:val="auto"/>
        </w:rPr>
        <w:t>.</w:t>
      </w:r>
      <w:r w:rsidR="00A17B65">
        <w:rPr>
          <w:rFonts w:asciiTheme="minorHAnsi" w:hAnsiTheme="minorHAnsi" w:cstheme="minorHAnsi"/>
          <w:color w:val="auto"/>
        </w:rPr>
        <w:t xml:space="preserve"> </w:t>
      </w:r>
      <w:r w:rsidR="007929C2" w:rsidRPr="00537E87">
        <w:rPr>
          <w:rFonts w:asciiTheme="minorHAnsi" w:hAnsiTheme="minorHAnsi" w:cstheme="minorHAnsi"/>
          <w:color w:val="auto"/>
        </w:rPr>
        <w:t>Baur, M.</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Lee, B.-J.</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 xml:space="preserve">, M. Soft </w:t>
      </w:r>
      <w:proofErr w:type="spellStart"/>
      <w:r w:rsidR="007929C2" w:rsidRPr="00537E87">
        <w:rPr>
          <w:rFonts w:asciiTheme="minorHAnsi" w:hAnsiTheme="minorHAnsi" w:cstheme="minorHAnsi"/>
          <w:color w:val="auto"/>
        </w:rPr>
        <w:t>Clusterinduced</w:t>
      </w:r>
      <w:proofErr w:type="spellEnd"/>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Desorption and Ionization of Biomolecules - Influence of</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Surface Load and Morphology on Desorption Efficiency. </w:t>
      </w:r>
      <w:r w:rsidR="007929C2" w:rsidRPr="00537E87">
        <w:rPr>
          <w:rFonts w:asciiTheme="minorHAnsi" w:hAnsiTheme="minorHAnsi" w:cstheme="minorHAnsi"/>
          <w:i/>
          <w:color w:val="auto"/>
        </w:rPr>
        <w:t>Appl</w:t>
      </w:r>
      <w:r w:rsidR="008C6E80">
        <w:rPr>
          <w:rFonts w:asciiTheme="minorHAnsi" w:hAnsiTheme="minorHAnsi" w:cstheme="minorHAnsi"/>
          <w:i/>
          <w:color w:val="auto"/>
        </w:rPr>
        <w:t>ied</w:t>
      </w:r>
      <w:r w:rsidR="007929C2" w:rsidRPr="00537E87">
        <w:rPr>
          <w:rFonts w:asciiTheme="minorHAnsi" w:hAnsiTheme="minorHAnsi" w:cstheme="minorHAnsi"/>
          <w:i/>
          <w:color w:val="auto"/>
        </w:rPr>
        <w:t xml:space="preserve"> Phys</w:t>
      </w:r>
      <w:r w:rsidR="008C6E80">
        <w:rPr>
          <w:rFonts w:asciiTheme="minorHAnsi" w:hAnsiTheme="minorHAnsi" w:cstheme="minorHAnsi"/>
          <w:i/>
          <w:color w:val="auto"/>
        </w:rPr>
        <w:t xml:space="preserve">ics </w:t>
      </w:r>
      <w:r w:rsidR="007929C2" w:rsidRPr="00537E87">
        <w:rPr>
          <w:rFonts w:asciiTheme="minorHAnsi" w:hAnsiTheme="minorHAnsi" w:cstheme="minorHAnsi"/>
          <w:i/>
          <w:color w:val="auto"/>
        </w:rPr>
        <w:t>Lett</w:t>
      </w:r>
      <w:r w:rsidR="008C6E80">
        <w:rPr>
          <w:rFonts w:asciiTheme="minorHAnsi" w:hAnsiTheme="minorHAnsi" w:cstheme="minorHAnsi"/>
          <w:i/>
          <w:color w:val="auto"/>
        </w:rPr>
        <w:t>ers</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99</w:t>
      </w:r>
      <w:r w:rsidR="007929C2" w:rsidRPr="00537E87">
        <w:rPr>
          <w:rFonts w:asciiTheme="minorHAnsi" w:hAnsiTheme="minorHAnsi" w:cstheme="minorHAnsi"/>
          <w:color w:val="auto"/>
        </w:rPr>
        <w:t>, No. 234103</w:t>
      </w:r>
      <w:r w:rsidR="000660F7" w:rsidRPr="00537E87">
        <w:rPr>
          <w:rFonts w:asciiTheme="minorHAnsi" w:hAnsiTheme="minorHAnsi" w:cstheme="minorHAnsi"/>
          <w:color w:val="auto"/>
        </w:rPr>
        <w:t xml:space="preserve"> (2011)</w:t>
      </w:r>
      <w:r w:rsidR="007929C2" w:rsidRPr="00537E87">
        <w:rPr>
          <w:rFonts w:asciiTheme="minorHAnsi" w:hAnsiTheme="minorHAnsi" w:cstheme="minorHAnsi"/>
          <w:color w:val="auto"/>
        </w:rPr>
        <w:t>.</w:t>
      </w:r>
    </w:p>
    <w:p w14:paraId="56B752A0" w14:textId="6E085941" w:rsidR="007929C2" w:rsidRPr="00537E87" w:rsidRDefault="0056715E" w:rsidP="007929C2">
      <w:pPr>
        <w:rPr>
          <w:rFonts w:asciiTheme="minorHAnsi" w:hAnsiTheme="minorHAnsi" w:cstheme="minorHAnsi"/>
          <w:color w:val="auto"/>
        </w:rPr>
      </w:pPr>
      <w:r>
        <w:rPr>
          <w:rFonts w:asciiTheme="minorHAnsi" w:hAnsiTheme="minorHAnsi" w:cstheme="minorHAnsi"/>
          <w:color w:val="auto"/>
        </w:rPr>
        <w:t>13</w:t>
      </w:r>
      <w:r w:rsidR="009D0BF3">
        <w:rPr>
          <w:rFonts w:asciiTheme="minorHAnsi" w:hAnsiTheme="minorHAnsi" w:cstheme="minorHAnsi"/>
          <w:color w:val="auto"/>
        </w:rPr>
        <w:t>.</w:t>
      </w:r>
      <w:r w:rsidR="007929C2" w:rsidRPr="00537E87">
        <w:rPr>
          <w:rFonts w:asciiTheme="minorHAnsi" w:hAnsiTheme="minorHAnsi" w:cstheme="minorHAnsi"/>
          <w:color w:val="auto"/>
        </w:rPr>
        <w:t xml:space="preserve"> Lee, B.-J.</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Baur, M.</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 M. Quantification of</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the Ionization Probability During Desorption/Ionization of Oligopeptides</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Induced by Neutral Cluster Impact. </w:t>
      </w:r>
      <w:r w:rsidR="008C6E80" w:rsidRPr="00537E87">
        <w:rPr>
          <w:rFonts w:asciiTheme="minorHAnsi" w:hAnsiTheme="minorHAnsi" w:cstheme="minorHAnsi"/>
          <w:i/>
          <w:color w:val="auto"/>
        </w:rPr>
        <w:t>Rapid Commun</w:t>
      </w:r>
      <w:r w:rsidR="008C6E80">
        <w:rPr>
          <w:rFonts w:asciiTheme="minorHAnsi" w:hAnsiTheme="minorHAnsi" w:cstheme="minorHAnsi"/>
          <w:i/>
          <w:color w:val="auto"/>
        </w:rPr>
        <w:t>ications in</w:t>
      </w:r>
      <w:r w:rsidR="008C6E80" w:rsidRPr="00537E87">
        <w:rPr>
          <w:rFonts w:asciiTheme="minorHAnsi" w:hAnsiTheme="minorHAnsi" w:cstheme="minorHAnsi"/>
          <w:i/>
          <w:color w:val="auto"/>
        </w:rPr>
        <w:t xml:space="preserve"> Mass Spectrom</w:t>
      </w:r>
      <w:r w:rsidR="008C6E80">
        <w:rPr>
          <w:rFonts w:asciiTheme="minorHAnsi" w:hAnsiTheme="minorHAnsi" w:cstheme="minorHAnsi"/>
          <w:i/>
          <w:color w:val="auto"/>
        </w:rPr>
        <w:t>etry</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27</w:t>
      </w:r>
      <w:r w:rsidR="007929C2" w:rsidRPr="00537E87">
        <w:rPr>
          <w:rFonts w:asciiTheme="minorHAnsi" w:hAnsiTheme="minorHAnsi" w:cstheme="minorHAnsi"/>
          <w:color w:val="auto"/>
        </w:rPr>
        <w:t>, 1090−1094</w:t>
      </w:r>
      <w:r w:rsidR="000660F7" w:rsidRPr="00537E87">
        <w:rPr>
          <w:rFonts w:asciiTheme="minorHAnsi" w:hAnsiTheme="minorHAnsi" w:cstheme="minorHAnsi"/>
          <w:color w:val="auto"/>
        </w:rPr>
        <w:t xml:space="preserve"> (2013)</w:t>
      </w:r>
      <w:r w:rsidR="007929C2" w:rsidRPr="00537E87">
        <w:rPr>
          <w:rFonts w:asciiTheme="minorHAnsi" w:hAnsiTheme="minorHAnsi" w:cstheme="minorHAnsi"/>
          <w:color w:val="auto"/>
        </w:rPr>
        <w:t>.</w:t>
      </w:r>
    </w:p>
    <w:p w14:paraId="7FE013BD" w14:textId="03E21E54" w:rsidR="007929C2" w:rsidRPr="00537E87" w:rsidRDefault="00DC6879" w:rsidP="007929C2">
      <w:pPr>
        <w:rPr>
          <w:rFonts w:asciiTheme="minorHAnsi" w:hAnsiTheme="minorHAnsi" w:cstheme="minorHAnsi"/>
          <w:color w:val="auto"/>
        </w:rPr>
      </w:pPr>
      <w:r>
        <w:rPr>
          <w:rFonts w:asciiTheme="minorHAnsi" w:hAnsiTheme="minorHAnsi" w:cstheme="minorHAnsi"/>
          <w:color w:val="auto"/>
        </w:rPr>
        <w:t>14</w:t>
      </w:r>
      <w:r w:rsidR="009D0BF3">
        <w:rPr>
          <w:rFonts w:asciiTheme="minorHAnsi" w:hAnsiTheme="minorHAnsi" w:cstheme="minorHAnsi"/>
          <w:color w:val="auto"/>
        </w:rPr>
        <w:t>.</w:t>
      </w:r>
      <w:r w:rsidR="00A17B65">
        <w:rPr>
          <w:rFonts w:asciiTheme="minorHAnsi" w:hAnsiTheme="minorHAnsi" w:cstheme="minorHAnsi"/>
          <w:color w:val="auto"/>
        </w:rPr>
        <w:t xml:space="preserve"> </w:t>
      </w:r>
      <w:r w:rsidR="007929C2" w:rsidRPr="00537E87">
        <w:rPr>
          <w:rFonts w:asciiTheme="minorHAnsi" w:hAnsiTheme="minorHAnsi" w:cstheme="minorHAnsi"/>
          <w:color w:val="auto"/>
        </w:rPr>
        <w:t>Lee, B.-J.</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Schröder</w:t>
      </w:r>
      <w:proofErr w:type="spellEnd"/>
      <w:r w:rsidR="007929C2" w:rsidRPr="00537E87">
        <w:rPr>
          <w:rFonts w:asciiTheme="minorHAnsi" w:hAnsiTheme="minorHAnsi" w:cstheme="minorHAnsi"/>
          <w:color w:val="auto"/>
        </w:rPr>
        <w:t>, H.</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Kompa</w:t>
      </w:r>
      <w:proofErr w:type="spellEnd"/>
      <w:r w:rsidR="007929C2" w:rsidRPr="00537E87">
        <w:rPr>
          <w:rFonts w:asciiTheme="minorHAnsi" w:hAnsiTheme="minorHAnsi" w:cstheme="minorHAnsi"/>
          <w:color w:val="auto"/>
        </w:rPr>
        <w:t>, K.-L.</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M. Observation of Ionic Desorption Channels in Cluster-induced</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Desorption of Alkali Halides - Influence of Surface Electronic</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Properties and Surface Configuration. </w:t>
      </w:r>
      <w:r w:rsidR="007929C2" w:rsidRPr="00537E87">
        <w:rPr>
          <w:rFonts w:asciiTheme="minorHAnsi" w:hAnsiTheme="minorHAnsi" w:cstheme="minorHAnsi"/>
          <w:i/>
          <w:color w:val="auto"/>
        </w:rPr>
        <w:t>Chem</w:t>
      </w:r>
      <w:r w:rsidR="008C6E80">
        <w:rPr>
          <w:rFonts w:asciiTheme="minorHAnsi" w:hAnsiTheme="minorHAnsi" w:cstheme="minorHAnsi"/>
          <w:i/>
          <w:color w:val="auto"/>
        </w:rPr>
        <w:t>ical</w:t>
      </w:r>
      <w:r w:rsidR="007929C2" w:rsidRPr="00537E87">
        <w:rPr>
          <w:rFonts w:asciiTheme="minorHAnsi" w:hAnsiTheme="minorHAnsi" w:cstheme="minorHAnsi"/>
          <w:i/>
          <w:color w:val="auto"/>
        </w:rPr>
        <w:t xml:space="preserve"> </w:t>
      </w:r>
      <w:r w:rsidR="007929C2" w:rsidRPr="00313900">
        <w:rPr>
          <w:rFonts w:asciiTheme="minorHAnsi" w:hAnsiTheme="minorHAnsi" w:cstheme="minorHAnsi"/>
          <w:i/>
          <w:color w:val="auto"/>
        </w:rPr>
        <w:t>Phys</w:t>
      </w:r>
      <w:r w:rsidR="008C6E80">
        <w:rPr>
          <w:rFonts w:asciiTheme="minorHAnsi" w:hAnsiTheme="minorHAnsi" w:cstheme="minorHAnsi"/>
          <w:i/>
          <w:color w:val="auto"/>
        </w:rPr>
        <w:t>ics</w:t>
      </w:r>
      <w:r w:rsidR="007929C2" w:rsidRPr="00313900">
        <w:rPr>
          <w:rFonts w:asciiTheme="minorHAnsi" w:hAnsiTheme="minorHAnsi" w:cstheme="minorHAnsi"/>
          <w:i/>
          <w:color w:val="auto"/>
        </w:rPr>
        <w:t xml:space="preserve"> </w:t>
      </w:r>
      <w:r w:rsidR="007929C2" w:rsidRPr="00537E87">
        <w:rPr>
          <w:rFonts w:asciiTheme="minorHAnsi" w:hAnsiTheme="minorHAnsi" w:cstheme="minorHAnsi"/>
          <w:i/>
          <w:color w:val="auto"/>
        </w:rPr>
        <w:t>Lett</w:t>
      </w:r>
      <w:r w:rsidR="008C6E80">
        <w:rPr>
          <w:rFonts w:asciiTheme="minorHAnsi" w:hAnsiTheme="minorHAnsi" w:cstheme="minorHAnsi"/>
          <w:i/>
          <w:color w:val="auto"/>
        </w:rPr>
        <w:t>ers</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556</w:t>
      </w:r>
      <w:r w:rsidR="007929C2" w:rsidRPr="00537E87">
        <w:rPr>
          <w:rFonts w:asciiTheme="minorHAnsi" w:hAnsiTheme="minorHAnsi" w:cstheme="minorHAnsi"/>
          <w:color w:val="auto"/>
        </w:rPr>
        <w:t>,</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77−81</w:t>
      </w:r>
      <w:r w:rsidR="000660F7" w:rsidRPr="00537E87">
        <w:rPr>
          <w:rFonts w:asciiTheme="minorHAnsi" w:hAnsiTheme="minorHAnsi" w:cstheme="minorHAnsi"/>
          <w:color w:val="auto"/>
        </w:rPr>
        <w:t xml:space="preserve"> (2013)</w:t>
      </w:r>
      <w:r w:rsidR="007929C2" w:rsidRPr="00537E87">
        <w:rPr>
          <w:rFonts w:asciiTheme="minorHAnsi" w:hAnsiTheme="minorHAnsi" w:cstheme="minorHAnsi"/>
          <w:color w:val="auto"/>
        </w:rPr>
        <w:t>.</w:t>
      </w:r>
    </w:p>
    <w:p w14:paraId="14DE070D" w14:textId="4B5E1953" w:rsidR="007929C2" w:rsidRPr="00537E87" w:rsidRDefault="00DC6879" w:rsidP="008C6E80">
      <w:pPr>
        <w:rPr>
          <w:rFonts w:asciiTheme="minorHAnsi" w:hAnsiTheme="minorHAnsi" w:cstheme="minorHAnsi"/>
          <w:color w:val="auto"/>
        </w:rPr>
      </w:pPr>
      <w:r>
        <w:rPr>
          <w:rFonts w:asciiTheme="minorHAnsi" w:hAnsiTheme="minorHAnsi" w:cstheme="minorHAnsi"/>
          <w:color w:val="auto"/>
        </w:rPr>
        <w:t>15</w:t>
      </w:r>
      <w:r w:rsidR="009D0BF3">
        <w:rPr>
          <w:rFonts w:asciiTheme="minorHAnsi" w:hAnsiTheme="minorHAnsi" w:cstheme="minorHAnsi"/>
          <w:color w:val="auto"/>
        </w:rPr>
        <w:t>.</w:t>
      </w:r>
      <w:r w:rsidR="00A17B65">
        <w:rPr>
          <w:rFonts w:asciiTheme="minorHAnsi" w:hAnsiTheme="minorHAnsi" w:cstheme="minorHAnsi"/>
          <w:color w:val="auto"/>
        </w:rPr>
        <w:t xml:space="preserve"> </w:t>
      </w:r>
      <w:r w:rsidR="007929C2" w:rsidRPr="00537E87">
        <w:rPr>
          <w:rFonts w:asciiTheme="minorHAnsi" w:hAnsiTheme="minorHAnsi" w:cstheme="minorHAnsi"/>
          <w:color w:val="auto"/>
        </w:rPr>
        <w:t>Baur, M.</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Dürr</w:t>
      </w:r>
      <w:proofErr w:type="spellEnd"/>
      <w:r w:rsidR="007929C2" w:rsidRPr="00537E87">
        <w:rPr>
          <w:rFonts w:asciiTheme="minorHAnsi" w:hAnsiTheme="minorHAnsi" w:cstheme="minorHAnsi"/>
          <w:color w:val="auto"/>
        </w:rPr>
        <w:t>, M. Desorption/Ionization</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Induced by Neutral Cluster Impact as a Soft and Efficient Ionization</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 xml:space="preserve">Source for Ion Trap Mass Spectrometry of Biomolecules. </w:t>
      </w:r>
      <w:r w:rsidR="008C6E80" w:rsidRPr="00537E87">
        <w:rPr>
          <w:rFonts w:asciiTheme="minorHAnsi" w:hAnsiTheme="minorHAnsi" w:cstheme="minorHAnsi"/>
          <w:i/>
          <w:color w:val="auto"/>
        </w:rPr>
        <w:t>Rapid Commun</w:t>
      </w:r>
      <w:r w:rsidR="008C6E80">
        <w:rPr>
          <w:rFonts w:asciiTheme="minorHAnsi" w:hAnsiTheme="minorHAnsi" w:cstheme="minorHAnsi"/>
          <w:i/>
          <w:color w:val="auto"/>
        </w:rPr>
        <w:t>ications in</w:t>
      </w:r>
      <w:r w:rsidR="008C6E80" w:rsidRPr="00537E87">
        <w:rPr>
          <w:rFonts w:asciiTheme="minorHAnsi" w:hAnsiTheme="minorHAnsi" w:cstheme="minorHAnsi"/>
          <w:i/>
          <w:color w:val="auto"/>
        </w:rPr>
        <w:t xml:space="preserve"> Mass Spectrom</w:t>
      </w:r>
      <w:r w:rsidR="008C6E80">
        <w:rPr>
          <w:rFonts w:asciiTheme="minorHAnsi" w:hAnsiTheme="minorHAnsi" w:cstheme="minorHAnsi"/>
          <w:i/>
          <w:color w:val="auto"/>
        </w:rPr>
        <w:t>etry</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28</w:t>
      </w:r>
      <w:r w:rsidR="007929C2" w:rsidRPr="00537E87">
        <w:rPr>
          <w:rFonts w:asciiTheme="minorHAnsi" w:hAnsiTheme="minorHAnsi" w:cstheme="minorHAnsi"/>
          <w:color w:val="auto"/>
        </w:rPr>
        <w:t>, 290−296</w:t>
      </w:r>
      <w:r w:rsidR="000660F7" w:rsidRPr="00537E87">
        <w:rPr>
          <w:rFonts w:asciiTheme="minorHAnsi" w:hAnsiTheme="minorHAnsi" w:cstheme="minorHAnsi"/>
          <w:color w:val="auto"/>
        </w:rPr>
        <w:t xml:space="preserve"> (2014)</w:t>
      </w:r>
      <w:r w:rsidR="007929C2" w:rsidRPr="00537E87">
        <w:rPr>
          <w:rFonts w:asciiTheme="minorHAnsi" w:hAnsiTheme="minorHAnsi" w:cstheme="minorHAnsi"/>
          <w:color w:val="auto"/>
        </w:rPr>
        <w:t>.</w:t>
      </w:r>
    </w:p>
    <w:p w14:paraId="2A2A0CF4" w14:textId="12529A95" w:rsidR="00ED3D7A" w:rsidRPr="00537E87" w:rsidRDefault="00DC6879" w:rsidP="007929C2">
      <w:pPr>
        <w:rPr>
          <w:rFonts w:asciiTheme="minorHAnsi" w:hAnsiTheme="minorHAnsi" w:cstheme="minorHAnsi"/>
          <w:color w:val="auto"/>
        </w:rPr>
      </w:pPr>
      <w:r>
        <w:rPr>
          <w:rFonts w:asciiTheme="minorHAnsi" w:hAnsiTheme="minorHAnsi" w:cstheme="minorHAnsi"/>
          <w:color w:val="auto"/>
        </w:rPr>
        <w:t>16</w:t>
      </w:r>
      <w:r w:rsidR="009D0BF3">
        <w:rPr>
          <w:rFonts w:asciiTheme="minorHAnsi" w:hAnsiTheme="minorHAnsi" w:cstheme="minorHAnsi"/>
          <w:color w:val="auto"/>
        </w:rPr>
        <w:t>.</w:t>
      </w:r>
      <w:r w:rsidR="00A17B65">
        <w:rPr>
          <w:rFonts w:asciiTheme="minorHAnsi" w:hAnsiTheme="minorHAnsi" w:cstheme="minorHAnsi"/>
          <w:color w:val="auto"/>
        </w:rPr>
        <w:t xml:space="preserve"> </w:t>
      </w:r>
      <w:proofErr w:type="spellStart"/>
      <w:r w:rsidR="007929C2" w:rsidRPr="00537E87">
        <w:rPr>
          <w:rFonts w:asciiTheme="minorHAnsi" w:hAnsiTheme="minorHAnsi" w:cstheme="minorHAnsi"/>
          <w:color w:val="auto"/>
        </w:rPr>
        <w:t>Kley</w:t>
      </w:r>
      <w:proofErr w:type="spellEnd"/>
      <w:r w:rsidR="007929C2" w:rsidRPr="00537E87">
        <w:rPr>
          <w:rFonts w:asciiTheme="minorHAnsi" w:hAnsiTheme="minorHAnsi" w:cstheme="minorHAnsi"/>
          <w:color w:val="auto"/>
        </w:rPr>
        <w:t>, C. S.</w:t>
      </w:r>
      <w:r w:rsidR="00C1357F" w:rsidRPr="00537E87">
        <w:rPr>
          <w:rFonts w:asciiTheme="minorHAnsi" w:hAnsiTheme="minorHAnsi" w:cstheme="minorHAnsi"/>
          <w:color w:val="auto"/>
        </w:rPr>
        <w:t>,</w:t>
      </w:r>
      <w:r w:rsidR="007929C2" w:rsidRPr="00537E87">
        <w:rPr>
          <w:rFonts w:asciiTheme="minorHAnsi" w:hAnsiTheme="minorHAnsi" w:cstheme="minorHAnsi"/>
          <w:color w:val="auto"/>
        </w:rPr>
        <w:t xml:space="preserve"> </w:t>
      </w:r>
      <w:proofErr w:type="spellStart"/>
      <w:r w:rsidR="0047216A">
        <w:t>Dette</w:t>
      </w:r>
      <w:proofErr w:type="spellEnd"/>
      <w:r w:rsidR="0047216A">
        <w:t xml:space="preserve">, C., Rinke, G., Patrick, C.E., </w:t>
      </w:r>
      <w:proofErr w:type="spellStart"/>
      <w:r w:rsidR="0047216A">
        <w:t>Čechal</w:t>
      </w:r>
      <w:proofErr w:type="spellEnd"/>
      <w:r w:rsidR="0047216A">
        <w:t xml:space="preserve">, J., Jung, S.J., Baur, M., </w:t>
      </w:r>
      <w:proofErr w:type="spellStart"/>
      <w:r w:rsidR="0047216A">
        <w:t>Dürr</w:t>
      </w:r>
      <w:proofErr w:type="spellEnd"/>
      <w:r w:rsidR="0047216A">
        <w:t xml:space="preserve">, M., Rauschenbach, S., </w:t>
      </w:r>
      <w:proofErr w:type="spellStart"/>
      <w:r w:rsidR="0047216A">
        <w:t>Giustino</w:t>
      </w:r>
      <w:proofErr w:type="spellEnd"/>
      <w:r w:rsidR="0047216A">
        <w:t xml:space="preserve">, F., </w:t>
      </w:r>
      <w:proofErr w:type="spellStart"/>
      <w:r w:rsidR="0047216A">
        <w:t>Stepanow</w:t>
      </w:r>
      <w:proofErr w:type="spellEnd"/>
      <w:r w:rsidR="0047216A">
        <w:t>, S., Kern, K</w:t>
      </w:r>
      <w:r w:rsidR="007929C2" w:rsidRPr="00537E87">
        <w:rPr>
          <w:rFonts w:asciiTheme="minorHAnsi" w:hAnsiTheme="minorHAnsi" w:cstheme="minorHAnsi"/>
          <w:color w:val="auto"/>
        </w:rPr>
        <w:t xml:space="preserve">. Atomic-Scale Observation of </w:t>
      </w:r>
      <w:proofErr w:type="spellStart"/>
      <w:r w:rsidR="007929C2" w:rsidRPr="00537E87">
        <w:rPr>
          <w:rFonts w:asciiTheme="minorHAnsi" w:hAnsiTheme="minorHAnsi" w:cstheme="minorHAnsi"/>
          <w:color w:val="auto"/>
        </w:rPr>
        <w:lastRenderedPageBreak/>
        <w:t>Multiconformational</w:t>
      </w:r>
      <w:proofErr w:type="spellEnd"/>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Binding and Energy Level Alignment of Ruthenium-Based</w:t>
      </w:r>
      <w:r w:rsidR="00C67E8A" w:rsidRPr="00537E87">
        <w:rPr>
          <w:rFonts w:asciiTheme="minorHAnsi" w:hAnsiTheme="minorHAnsi" w:cstheme="minorHAnsi"/>
          <w:color w:val="auto"/>
        </w:rPr>
        <w:t xml:space="preserve"> </w:t>
      </w:r>
      <w:r w:rsidR="007929C2" w:rsidRPr="00537E87">
        <w:rPr>
          <w:rFonts w:asciiTheme="minorHAnsi" w:hAnsiTheme="minorHAnsi" w:cstheme="minorHAnsi"/>
          <w:color w:val="auto"/>
        </w:rPr>
        <w:t>Photosensitizers on TiO</w:t>
      </w:r>
      <w:r w:rsidR="007929C2" w:rsidRPr="00537E87">
        <w:rPr>
          <w:rFonts w:asciiTheme="minorHAnsi" w:hAnsiTheme="minorHAnsi" w:cstheme="minorHAnsi"/>
          <w:color w:val="auto"/>
          <w:vertAlign w:val="subscript"/>
        </w:rPr>
        <w:t>2</w:t>
      </w:r>
      <w:r w:rsidR="007929C2" w:rsidRPr="00537E87">
        <w:rPr>
          <w:rFonts w:asciiTheme="minorHAnsi" w:hAnsiTheme="minorHAnsi" w:cstheme="minorHAnsi"/>
          <w:color w:val="auto"/>
        </w:rPr>
        <w:t xml:space="preserve"> Anatase. </w:t>
      </w:r>
      <w:r w:rsidR="007929C2" w:rsidRPr="00537E87">
        <w:rPr>
          <w:rFonts w:asciiTheme="minorHAnsi" w:hAnsiTheme="minorHAnsi" w:cstheme="minorHAnsi"/>
          <w:i/>
          <w:color w:val="auto"/>
        </w:rPr>
        <w:t>Nano Lett</w:t>
      </w:r>
      <w:r w:rsidR="008C6E80">
        <w:rPr>
          <w:rFonts w:asciiTheme="minorHAnsi" w:hAnsiTheme="minorHAnsi" w:cstheme="minorHAnsi"/>
          <w:i/>
          <w:color w:val="auto"/>
        </w:rPr>
        <w:t>ers</w:t>
      </w:r>
      <w:r w:rsidR="007929C2" w:rsidRPr="00537E87">
        <w:rPr>
          <w:rFonts w:asciiTheme="minorHAnsi" w:hAnsiTheme="minorHAnsi" w:cstheme="minorHAnsi"/>
          <w:color w:val="auto"/>
        </w:rPr>
        <w:t xml:space="preserve"> </w:t>
      </w:r>
      <w:r w:rsidR="007929C2" w:rsidRPr="00537E87">
        <w:rPr>
          <w:rFonts w:asciiTheme="minorHAnsi" w:hAnsiTheme="minorHAnsi" w:cstheme="minorHAnsi"/>
          <w:b/>
          <w:color w:val="auto"/>
        </w:rPr>
        <w:t>14</w:t>
      </w:r>
      <w:r w:rsidR="007929C2" w:rsidRPr="00537E87">
        <w:rPr>
          <w:rFonts w:asciiTheme="minorHAnsi" w:hAnsiTheme="minorHAnsi" w:cstheme="minorHAnsi"/>
          <w:color w:val="auto"/>
        </w:rPr>
        <w:t>, 563−569</w:t>
      </w:r>
      <w:r w:rsidR="000660F7" w:rsidRPr="00537E87">
        <w:rPr>
          <w:rFonts w:asciiTheme="minorHAnsi" w:hAnsiTheme="minorHAnsi" w:cstheme="minorHAnsi"/>
          <w:color w:val="auto"/>
        </w:rPr>
        <w:t xml:space="preserve"> (2014)</w:t>
      </w:r>
      <w:r w:rsidR="007929C2" w:rsidRPr="00537E87">
        <w:rPr>
          <w:rFonts w:asciiTheme="minorHAnsi" w:hAnsiTheme="minorHAnsi" w:cstheme="minorHAnsi"/>
          <w:color w:val="auto"/>
        </w:rPr>
        <w:t>.</w:t>
      </w:r>
    </w:p>
    <w:p w14:paraId="3BEF84DC" w14:textId="3A471A30" w:rsidR="004D5E8F" w:rsidRPr="00537E87" w:rsidRDefault="00DC6879" w:rsidP="004D5E8F">
      <w:pPr>
        <w:rPr>
          <w:rFonts w:asciiTheme="minorHAnsi" w:hAnsiTheme="minorHAnsi" w:cstheme="minorHAnsi"/>
          <w:color w:val="auto"/>
        </w:rPr>
      </w:pPr>
      <w:r>
        <w:rPr>
          <w:rFonts w:asciiTheme="minorHAnsi" w:hAnsiTheme="minorHAnsi" w:cstheme="minorHAnsi"/>
          <w:color w:val="auto"/>
        </w:rPr>
        <w:t>17</w:t>
      </w:r>
      <w:r w:rsidR="009D0BF3">
        <w:rPr>
          <w:rFonts w:asciiTheme="minorHAnsi" w:hAnsiTheme="minorHAnsi" w:cstheme="minorHAnsi"/>
          <w:color w:val="auto"/>
        </w:rPr>
        <w:t>.</w:t>
      </w:r>
      <w:r w:rsidR="004D5E8F" w:rsidRPr="00537E87">
        <w:rPr>
          <w:rFonts w:asciiTheme="minorHAnsi" w:hAnsiTheme="minorHAnsi" w:cstheme="minorHAnsi"/>
          <w:color w:val="auto"/>
        </w:rPr>
        <w:t xml:space="preserve"> Portz, A.</w:t>
      </w:r>
      <w:r w:rsidR="00C1357F" w:rsidRPr="00537E87">
        <w:rPr>
          <w:rFonts w:asciiTheme="minorHAnsi" w:hAnsiTheme="minorHAnsi" w:cstheme="minorHAnsi"/>
          <w:color w:val="auto"/>
        </w:rPr>
        <w:t>,</w:t>
      </w:r>
      <w:r w:rsidR="004D5E8F" w:rsidRPr="00537E87">
        <w:rPr>
          <w:rFonts w:asciiTheme="minorHAnsi" w:hAnsiTheme="minorHAnsi" w:cstheme="minorHAnsi"/>
          <w:color w:val="auto"/>
        </w:rPr>
        <w:t xml:space="preserve"> Aoyagi, S.</w:t>
      </w:r>
      <w:r w:rsidR="00C1357F" w:rsidRPr="00537E87">
        <w:rPr>
          <w:rFonts w:asciiTheme="minorHAnsi" w:hAnsiTheme="minorHAnsi" w:cstheme="minorHAnsi"/>
          <w:color w:val="auto"/>
        </w:rPr>
        <w:t>,</w:t>
      </w:r>
      <w:r w:rsidR="004D5E8F" w:rsidRPr="00537E87">
        <w:rPr>
          <w:rFonts w:asciiTheme="minorHAnsi" w:hAnsiTheme="minorHAnsi" w:cstheme="minorHAnsi"/>
          <w:color w:val="auto"/>
        </w:rPr>
        <w:t xml:space="preserve"> </w:t>
      </w:r>
      <w:proofErr w:type="spellStart"/>
      <w:r w:rsidR="004D5E8F" w:rsidRPr="00537E87">
        <w:rPr>
          <w:rFonts w:asciiTheme="minorHAnsi" w:hAnsiTheme="minorHAnsi" w:cstheme="minorHAnsi"/>
          <w:color w:val="auto"/>
        </w:rPr>
        <w:t>Du</w:t>
      </w:r>
      <w:r w:rsidR="004D5E8F" w:rsidRPr="00537E87">
        <w:rPr>
          <w:rFonts w:asciiTheme="minorHAnsi" w:hAnsiTheme="minorHAnsi" w:cstheme="minorHAnsi" w:hint="eastAsia"/>
          <w:color w:val="auto"/>
        </w:rPr>
        <w:t>̈</w:t>
      </w:r>
      <w:r w:rsidR="004D5E8F" w:rsidRPr="00537E87">
        <w:rPr>
          <w:rFonts w:asciiTheme="minorHAnsi" w:hAnsiTheme="minorHAnsi" w:cstheme="minorHAnsi"/>
          <w:color w:val="auto"/>
        </w:rPr>
        <w:t>rr</w:t>
      </w:r>
      <w:proofErr w:type="spellEnd"/>
      <w:r w:rsidR="004D5E8F" w:rsidRPr="00537E87">
        <w:rPr>
          <w:rFonts w:asciiTheme="minorHAnsi" w:hAnsiTheme="minorHAnsi" w:cstheme="minorHAnsi"/>
          <w:color w:val="auto"/>
        </w:rPr>
        <w:t xml:space="preserve">, M. </w:t>
      </w:r>
      <w:r w:rsidR="00C67E8A" w:rsidRPr="00537E87">
        <w:rPr>
          <w:rFonts w:asciiTheme="minorHAnsi" w:hAnsiTheme="minorHAnsi" w:cstheme="minorHAnsi"/>
          <w:iCs/>
          <w:color w:val="auto"/>
        </w:rPr>
        <w:t>Soft depth-profiling of mixed peptide/lipid samples by means of cluster induced desorption/ionization mass spectrometry – high depth resolution and low matrix effect</w:t>
      </w:r>
      <w:r w:rsidR="000660F7" w:rsidRPr="00537E87">
        <w:rPr>
          <w:rFonts w:asciiTheme="minorHAnsi" w:hAnsiTheme="minorHAnsi" w:cstheme="minorHAnsi"/>
          <w:i/>
          <w:iCs/>
          <w:color w:val="auto"/>
        </w:rPr>
        <w:t>.</w:t>
      </w:r>
      <w:r w:rsidR="00C67E8A" w:rsidRPr="00537E87">
        <w:rPr>
          <w:rFonts w:asciiTheme="minorHAnsi" w:hAnsiTheme="minorHAnsi" w:cstheme="minorHAnsi"/>
          <w:i/>
          <w:iCs/>
          <w:color w:val="auto"/>
        </w:rPr>
        <w:t xml:space="preserve"> </w:t>
      </w:r>
      <w:proofErr w:type="spellStart"/>
      <w:r w:rsidR="004D5E8F" w:rsidRPr="00537E87">
        <w:rPr>
          <w:rFonts w:asciiTheme="minorHAnsi" w:hAnsiTheme="minorHAnsi" w:cstheme="minorHAnsi"/>
          <w:i/>
          <w:color w:val="auto"/>
        </w:rPr>
        <w:t>Biointerphases</w:t>
      </w:r>
      <w:proofErr w:type="spellEnd"/>
      <w:r w:rsidR="004D5E8F" w:rsidRPr="00537E87">
        <w:rPr>
          <w:rFonts w:asciiTheme="minorHAnsi" w:hAnsiTheme="minorHAnsi" w:cstheme="minorHAnsi"/>
          <w:color w:val="auto"/>
        </w:rPr>
        <w:t xml:space="preserve"> </w:t>
      </w:r>
      <w:r w:rsidR="004D5E8F" w:rsidRPr="00537E87">
        <w:rPr>
          <w:rFonts w:asciiTheme="minorHAnsi" w:hAnsiTheme="minorHAnsi" w:cstheme="minorHAnsi"/>
          <w:b/>
          <w:color w:val="auto"/>
        </w:rPr>
        <w:t>13</w:t>
      </w:r>
      <w:r w:rsidR="004D5E8F" w:rsidRPr="00537E87">
        <w:rPr>
          <w:rFonts w:asciiTheme="minorHAnsi" w:hAnsiTheme="minorHAnsi" w:cstheme="minorHAnsi"/>
          <w:color w:val="auto"/>
        </w:rPr>
        <w:t>, 03B405</w:t>
      </w:r>
      <w:r w:rsidR="000660F7" w:rsidRPr="00537E87">
        <w:rPr>
          <w:rFonts w:asciiTheme="minorHAnsi" w:hAnsiTheme="minorHAnsi" w:cstheme="minorHAnsi"/>
          <w:color w:val="auto"/>
        </w:rPr>
        <w:t xml:space="preserve"> (2018)</w:t>
      </w:r>
      <w:r w:rsidR="004D5E8F" w:rsidRPr="00537E87">
        <w:rPr>
          <w:rFonts w:asciiTheme="minorHAnsi" w:hAnsiTheme="minorHAnsi" w:cstheme="minorHAnsi"/>
          <w:color w:val="auto"/>
        </w:rPr>
        <w:t>.</w:t>
      </w:r>
    </w:p>
    <w:p w14:paraId="3319E67B" w14:textId="286550AE" w:rsidR="0047216A" w:rsidRPr="00537E87" w:rsidRDefault="0047216A" w:rsidP="0047216A">
      <w:pPr>
        <w:rPr>
          <w:rFonts w:asciiTheme="minorHAnsi" w:hAnsiTheme="minorHAnsi" w:cstheme="minorHAnsi"/>
          <w:color w:val="auto"/>
        </w:rPr>
      </w:pPr>
      <w:r>
        <w:rPr>
          <w:rFonts w:asciiTheme="minorHAnsi" w:hAnsiTheme="minorHAnsi" w:cstheme="minorHAnsi"/>
          <w:color w:val="auto"/>
        </w:rPr>
        <w:t>18</w:t>
      </w:r>
      <w:r w:rsidR="009D0BF3">
        <w:rPr>
          <w:rFonts w:asciiTheme="minorHAnsi" w:hAnsiTheme="minorHAnsi" w:cstheme="minorHAnsi"/>
          <w:color w:val="auto"/>
        </w:rPr>
        <w:t>.</w:t>
      </w:r>
      <w:r>
        <w:rPr>
          <w:rFonts w:asciiTheme="minorHAnsi" w:hAnsiTheme="minorHAnsi" w:cstheme="minorHAnsi"/>
          <w:color w:val="auto"/>
        </w:rPr>
        <w:t xml:space="preserve"> </w:t>
      </w:r>
      <w:r w:rsidRPr="00537E87">
        <w:rPr>
          <w:rFonts w:asciiTheme="minorHAnsi" w:hAnsiTheme="minorHAnsi" w:cstheme="minorHAnsi"/>
          <w:color w:val="auto"/>
        </w:rPr>
        <w:t xml:space="preserve">Portz, A., Baur, M., Gebhardt, C. R., Frank, A. J., </w:t>
      </w:r>
      <w:proofErr w:type="spellStart"/>
      <w:r w:rsidRPr="00537E87">
        <w:rPr>
          <w:rFonts w:asciiTheme="minorHAnsi" w:hAnsiTheme="minorHAnsi" w:cstheme="minorHAnsi"/>
          <w:color w:val="auto"/>
        </w:rPr>
        <w:t>Neuderth</w:t>
      </w:r>
      <w:proofErr w:type="spellEnd"/>
      <w:r w:rsidRPr="00537E87">
        <w:rPr>
          <w:rFonts w:asciiTheme="minorHAnsi" w:hAnsiTheme="minorHAnsi" w:cstheme="minorHAnsi"/>
          <w:color w:val="auto"/>
        </w:rPr>
        <w:t xml:space="preserve">, P., Eickhoff, M., </w:t>
      </w:r>
      <w:proofErr w:type="spellStart"/>
      <w:r w:rsidRPr="00537E87">
        <w:rPr>
          <w:rFonts w:asciiTheme="minorHAnsi" w:hAnsiTheme="minorHAnsi" w:cstheme="minorHAnsi"/>
          <w:color w:val="auto"/>
        </w:rPr>
        <w:t>Dürr</w:t>
      </w:r>
      <w:proofErr w:type="spellEnd"/>
      <w:r w:rsidRPr="00537E87">
        <w:rPr>
          <w:rFonts w:asciiTheme="minorHAnsi" w:hAnsiTheme="minorHAnsi" w:cstheme="minorHAnsi"/>
          <w:color w:val="auto"/>
        </w:rPr>
        <w:t>, M. Influence of the Cluster Constituents’ Reactivity on the Desorption/Ionization Process Induced by Neutral</w:t>
      </w:r>
    </w:p>
    <w:p w14:paraId="03ABD6D4" w14:textId="2D862B88" w:rsidR="0047216A" w:rsidRPr="00537E87" w:rsidRDefault="0047216A" w:rsidP="0047216A">
      <w:pPr>
        <w:rPr>
          <w:rFonts w:asciiTheme="minorHAnsi" w:hAnsiTheme="minorHAnsi" w:cstheme="minorHAnsi"/>
          <w:color w:val="auto"/>
        </w:rPr>
      </w:pPr>
      <w:r w:rsidRPr="00537E87">
        <w:rPr>
          <w:rFonts w:asciiTheme="minorHAnsi" w:hAnsiTheme="minorHAnsi" w:cstheme="minorHAnsi"/>
          <w:color w:val="auto"/>
        </w:rPr>
        <w:t>SO</w:t>
      </w:r>
      <w:r w:rsidRPr="00537E87">
        <w:rPr>
          <w:rFonts w:asciiTheme="minorHAnsi" w:hAnsiTheme="minorHAnsi" w:cstheme="minorHAnsi"/>
          <w:color w:val="auto"/>
          <w:vertAlign w:val="subscript"/>
        </w:rPr>
        <w:t>2</w:t>
      </w:r>
      <w:r w:rsidRPr="00537E87">
        <w:rPr>
          <w:rFonts w:asciiTheme="minorHAnsi" w:hAnsiTheme="minorHAnsi" w:cstheme="minorHAnsi"/>
          <w:color w:val="auto"/>
        </w:rPr>
        <w:t xml:space="preserve"> Clusters. </w:t>
      </w:r>
      <w:r w:rsidRPr="00537E87">
        <w:rPr>
          <w:rFonts w:asciiTheme="minorHAnsi" w:hAnsiTheme="minorHAnsi" w:cstheme="minorHAnsi"/>
          <w:i/>
          <w:color w:val="auto"/>
        </w:rPr>
        <w:t>J</w:t>
      </w:r>
      <w:r w:rsidR="008C6E80">
        <w:rPr>
          <w:rFonts w:asciiTheme="minorHAnsi" w:hAnsiTheme="minorHAnsi" w:cstheme="minorHAnsi"/>
          <w:i/>
          <w:color w:val="auto"/>
        </w:rPr>
        <w:t>ournal of</w:t>
      </w:r>
      <w:r w:rsidRPr="00537E87">
        <w:rPr>
          <w:rFonts w:asciiTheme="minorHAnsi" w:hAnsiTheme="minorHAnsi" w:cstheme="minorHAnsi"/>
          <w:i/>
          <w:color w:val="auto"/>
        </w:rPr>
        <w:t xml:space="preserve"> Chem</w:t>
      </w:r>
      <w:r w:rsidR="008C6E80">
        <w:rPr>
          <w:rFonts w:asciiTheme="minorHAnsi" w:hAnsiTheme="minorHAnsi" w:cstheme="minorHAnsi"/>
          <w:i/>
          <w:color w:val="auto"/>
        </w:rPr>
        <w:t>ical</w:t>
      </w:r>
      <w:r w:rsidRPr="00537E87">
        <w:rPr>
          <w:rFonts w:asciiTheme="minorHAnsi" w:hAnsiTheme="minorHAnsi" w:cstheme="minorHAnsi"/>
          <w:i/>
          <w:color w:val="auto"/>
        </w:rPr>
        <w:t xml:space="preserve"> Phys</w:t>
      </w:r>
      <w:r w:rsidR="008C6E80">
        <w:rPr>
          <w:rFonts w:asciiTheme="minorHAnsi" w:hAnsiTheme="minorHAnsi" w:cstheme="minorHAnsi"/>
          <w:i/>
          <w:color w:val="auto"/>
        </w:rPr>
        <w:t>ics</w:t>
      </w:r>
      <w:r w:rsidRPr="00537E87">
        <w:rPr>
          <w:rFonts w:asciiTheme="minorHAnsi" w:hAnsiTheme="minorHAnsi" w:cstheme="minorHAnsi"/>
          <w:color w:val="auto"/>
        </w:rPr>
        <w:t xml:space="preserve"> </w:t>
      </w:r>
      <w:r w:rsidRPr="00537E87">
        <w:rPr>
          <w:rFonts w:asciiTheme="minorHAnsi" w:hAnsiTheme="minorHAnsi" w:cstheme="minorHAnsi"/>
          <w:b/>
          <w:color w:val="auto"/>
        </w:rPr>
        <w:t>146</w:t>
      </w:r>
      <w:r w:rsidRPr="00537E87">
        <w:rPr>
          <w:rFonts w:asciiTheme="minorHAnsi" w:hAnsiTheme="minorHAnsi" w:cstheme="minorHAnsi"/>
          <w:color w:val="auto"/>
        </w:rPr>
        <w:t>, 134705 (2017).</w:t>
      </w:r>
    </w:p>
    <w:p w14:paraId="32388371" w14:textId="7061F73A" w:rsidR="0047216A" w:rsidRPr="00537E87" w:rsidRDefault="0047216A" w:rsidP="0047216A">
      <w:pPr>
        <w:rPr>
          <w:rFonts w:asciiTheme="minorHAnsi" w:hAnsiTheme="minorHAnsi" w:cstheme="minorHAnsi"/>
          <w:color w:val="auto"/>
        </w:rPr>
      </w:pPr>
      <w:r>
        <w:rPr>
          <w:rFonts w:asciiTheme="minorHAnsi" w:hAnsiTheme="minorHAnsi" w:cstheme="minorHAnsi"/>
          <w:color w:val="auto"/>
        </w:rPr>
        <w:t>19</w:t>
      </w:r>
      <w:r w:rsidR="009D0BF3">
        <w:rPr>
          <w:rFonts w:asciiTheme="minorHAnsi" w:hAnsiTheme="minorHAnsi" w:cstheme="minorHAnsi"/>
          <w:color w:val="auto"/>
        </w:rPr>
        <w:t>.</w:t>
      </w:r>
      <w:r w:rsidRPr="00537E87">
        <w:rPr>
          <w:rFonts w:asciiTheme="minorHAnsi" w:hAnsiTheme="minorHAnsi" w:cstheme="minorHAnsi"/>
          <w:color w:val="auto"/>
        </w:rPr>
        <w:t xml:space="preserve"> Schneider, P., </w:t>
      </w:r>
      <w:proofErr w:type="spellStart"/>
      <w:r w:rsidRPr="00537E87">
        <w:rPr>
          <w:rFonts w:asciiTheme="minorHAnsi" w:hAnsiTheme="minorHAnsi" w:cstheme="minorHAnsi"/>
          <w:color w:val="auto"/>
        </w:rPr>
        <w:t>Dürr</w:t>
      </w:r>
      <w:proofErr w:type="spellEnd"/>
      <w:r w:rsidRPr="00537E87">
        <w:rPr>
          <w:rFonts w:asciiTheme="minorHAnsi" w:hAnsiTheme="minorHAnsi" w:cstheme="minorHAnsi"/>
          <w:color w:val="auto"/>
        </w:rPr>
        <w:t xml:space="preserve">, M. </w:t>
      </w:r>
      <w:r w:rsidRPr="00537E87">
        <w:rPr>
          <w:rFonts w:asciiTheme="minorHAnsi" w:hAnsiTheme="minorHAnsi" w:cstheme="minorHAnsi"/>
          <w:iCs/>
          <w:color w:val="auto"/>
        </w:rPr>
        <w:t xml:space="preserve">Cluster-induced desorption investigated by means of molecular dynamics simulations - </w:t>
      </w:r>
      <w:proofErr w:type="spellStart"/>
      <w:r w:rsidRPr="00537E87">
        <w:rPr>
          <w:rFonts w:asciiTheme="minorHAnsi" w:hAnsiTheme="minorHAnsi" w:cstheme="minorHAnsi"/>
          <w:iCs/>
          <w:color w:val="auto"/>
        </w:rPr>
        <w:t>Microsolvation</w:t>
      </w:r>
      <w:proofErr w:type="spellEnd"/>
      <w:r w:rsidRPr="00537E87">
        <w:rPr>
          <w:rFonts w:asciiTheme="minorHAnsi" w:hAnsiTheme="minorHAnsi" w:cstheme="minorHAnsi"/>
          <w:iCs/>
          <w:color w:val="auto"/>
        </w:rPr>
        <w:t xml:space="preserve"> in clusters of polar and non-polar constituents</w:t>
      </w:r>
      <w:r w:rsidRPr="00537E87">
        <w:rPr>
          <w:rFonts w:asciiTheme="minorHAnsi" w:hAnsiTheme="minorHAnsi" w:cstheme="minorHAnsi"/>
          <w:color w:val="auto"/>
        </w:rPr>
        <w:t xml:space="preserve">. </w:t>
      </w:r>
      <w:r w:rsidR="008C6E80" w:rsidRPr="00537E87">
        <w:rPr>
          <w:rFonts w:asciiTheme="minorHAnsi" w:hAnsiTheme="minorHAnsi" w:cstheme="minorHAnsi"/>
          <w:i/>
          <w:color w:val="auto"/>
        </w:rPr>
        <w:t>J</w:t>
      </w:r>
      <w:r w:rsidR="008C6E80">
        <w:rPr>
          <w:rFonts w:asciiTheme="minorHAnsi" w:hAnsiTheme="minorHAnsi" w:cstheme="minorHAnsi"/>
          <w:i/>
          <w:color w:val="auto"/>
        </w:rPr>
        <w:t>ournal of</w:t>
      </w:r>
      <w:r w:rsidR="008C6E80" w:rsidRPr="00537E87">
        <w:rPr>
          <w:rFonts w:asciiTheme="minorHAnsi" w:hAnsiTheme="minorHAnsi" w:cstheme="minorHAnsi"/>
          <w:i/>
          <w:color w:val="auto"/>
        </w:rPr>
        <w:t xml:space="preserve"> Chem</w:t>
      </w:r>
      <w:r w:rsidR="008C6E80">
        <w:rPr>
          <w:rFonts w:asciiTheme="minorHAnsi" w:hAnsiTheme="minorHAnsi" w:cstheme="minorHAnsi"/>
          <w:i/>
          <w:color w:val="auto"/>
        </w:rPr>
        <w:t>ical</w:t>
      </w:r>
      <w:r w:rsidR="008C6E80" w:rsidRPr="00537E87">
        <w:rPr>
          <w:rFonts w:asciiTheme="minorHAnsi" w:hAnsiTheme="minorHAnsi" w:cstheme="minorHAnsi"/>
          <w:i/>
          <w:color w:val="auto"/>
        </w:rPr>
        <w:t xml:space="preserve"> Phys</w:t>
      </w:r>
      <w:r w:rsidR="008C6E80">
        <w:rPr>
          <w:rFonts w:asciiTheme="minorHAnsi" w:hAnsiTheme="minorHAnsi" w:cstheme="minorHAnsi"/>
          <w:i/>
          <w:color w:val="auto"/>
        </w:rPr>
        <w:t>ics</w:t>
      </w:r>
      <w:r w:rsidRPr="00537E87">
        <w:rPr>
          <w:rFonts w:asciiTheme="minorHAnsi" w:hAnsiTheme="minorHAnsi" w:cstheme="minorHAnsi"/>
          <w:color w:val="auto"/>
        </w:rPr>
        <w:t xml:space="preserve"> </w:t>
      </w:r>
      <w:r w:rsidRPr="00537E87">
        <w:rPr>
          <w:rFonts w:asciiTheme="minorHAnsi" w:hAnsiTheme="minorHAnsi" w:cstheme="minorHAnsi"/>
          <w:b/>
          <w:color w:val="auto"/>
        </w:rPr>
        <w:t>150</w:t>
      </w:r>
      <w:r w:rsidRPr="00537E87">
        <w:rPr>
          <w:rFonts w:asciiTheme="minorHAnsi" w:hAnsiTheme="minorHAnsi" w:cstheme="minorHAnsi"/>
          <w:color w:val="auto"/>
        </w:rPr>
        <w:t>, 214301 (2019)</w:t>
      </w:r>
      <w:r w:rsidR="00E025F0">
        <w:rPr>
          <w:rFonts w:asciiTheme="minorHAnsi" w:hAnsiTheme="minorHAnsi" w:cstheme="minorHAnsi"/>
          <w:color w:val="auto"/>
        </w:rPr>
        <w:t>.</w:t>
      </w:r>
    </w:p>
    <w:p w14:paraId="77B2DD72" w14:textId="3F71D5C8" w:rsidR="00E025F0" w:rsidRPr="00E025F0" w:rsidRDefault="00E025F0" w:rsidP="00E025F0">
      <w:pPr>
        <w:rPr>
          <w:rFonts w:asciiTheme="minorHAnsi" w:hAnsiTheme="minorHAnsi" w:cstheme="minorHAnsi"/>
          <w:color w:val="auto"/>
        </w:rPr>
      </w:pPr>
      <w:r>
        <w:rPr>
          <w:rFonts w:asciiTheme="minorHAnsi" w:hAnsiTheme="minorHAnsi" w:cstheme="minorHAnsi"/>
          <w:color w:val="auto"/>
        </w:rPr>
        <w:t>20</w:t>
      </w:r>
      <w:r w:rsidR="009D0BF3">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Karas</w:t>
      </w:r>
      <w:proofErr w:type="spellEnd"/>
      <w:r>
        <w:rPr>
          <w:rFonts w:asciiTheme="minorHAnsi" w:hAnsiTheme="minorHAnsi" w:cstheme="minorHAnsi"/>
          <w:color w:val="auto"/>
        </w:rPr>
        <w:t xml:space="preserve">, M., </w:t>
      </w:r>
      <w:proofErr w:type="spellStart"/>
      <w:r>
        <w:rPr>
          <w:rFonts w:asciiTheme="minorHAnsi" w:hAnsiTheme="minorHAnsi" w:cstheme="minorHAnsi"/>
          <w:color w:val="auto"/>
        </w:rPr>
        <w:t>Hillenkamp</w:t>
      </w:r>
      <w:proofErr w:type="spellEnd"/>
      <w:r>
        <w:rPr>
          <w:rFonts w:asciiTheme="minorHAnsi" w:hAnsiTheme="minorHAnsi" w:cstheme="minorHAnsi"/>
          <w:color w:val="auto"/>
        </w:rPr>
        <w:t xml:space="preserve">, F. </w:t>
      </w:r>
      <w:r w:rsidRPr="00E025F0">
        <w:rPr>
          <w:rFonts w:asciiTheme="minorHAnsi" w:hAnsiTheme="minorHAnsi" w:cstheme="minorHAnsi"/>
          <w:color w:val="auto"/>
        </w:rPr>
        <w:t>Laser Desorption Ionization of Proteins with Molecular Masses</w:t>
      </w:r>
      <w:r>
        <w:rPr>
          <w:rFonts w:asciiTheme="minorHAnsi" w:hAnsiTheme="minorHAnsi" w:cstheme="minorHAnsi"/>
          <w:color w:val="auto"/>
        </w:rPr>
        <w:t xml:space="preserve"> </w:t>
      </w:r>
      <w:r w:rsidRPr="00E025F0">
        <w:rPr>
          <w:rFonts w:asciiTheme="minorHAnsi" w:hAnsiTheme="minorHAnsi" w:cstheme="minorHAnsi"/>
          <w:color w:val="auto"/>
        </w:rPr>
        <w:t>Exceeding 10 000 Daltons</w:t>
      </w:r>
      <w:r>
        <w:rPr>
          <w:rFonts w:asciiTheme="minorHAnsi" w:hAnsiTheme="minorHAnsi" w:cstheme="minorHAnsi"/>
          <w:color w:val="auto"/>
        </w:rPr>
        <w:t xml:space="preserve">. </w:t>
      </w:r>
      <w:r w:rsidRPr="00537E87">
        <w:rPr>
          <w:rFonts w:asciiTheme="minorHAnsi" w:hAnsiTheme="minorHAnsi" w:cstheme="minorHAnsi"/>
          <w:i/>
          <w:color w:val="auto"/>
        </w:rPr>
        <w:t>Anal</w:t>
      </w:r>
      <w:r>
        <w:rPr>
          <w:rFonts w:asciiTheme="minorHAnsi" w:hAnsiTheme="minorHAnsi" w:cstheme="minorHAnsi"/>
          <w:i/>
          <w:color w:val="auto"/>
        </w:rPr>
        <w:t>ytical</w:t>
      </w:r>
      <w:r w:rsidRPr="00537E87">
        <w:rPr>
          <w:rFonts w:asciiTheme="minorHAnsi" w:hAnsiTheme="minorHAnsi" w:cstheme="minorHAnsi"/>
          <w:i/>
          <w:color w:val="auto"/>
        </w:rPr>
        <w:t xml:space="preserve"> Chem</w:t>
      </w:r>
      <w:r>
        <w:rPr>
          <w:rFonts w:asciiTheme="minorHAnsi" w:hAnsiTheme="minorHAnsi" w:cstheme="minorHAnsi"/>
          <w:i/>
          <w:color w:val="auto"/>
        </w:rPr>
        <w:t>istry</w:t>
      </w:r>
      <w:r w:rsidRPr="00537E87">
        <w:rPr>
          <w:rFonts w:asciiTheme="minorHAnsi" w:hAnsiTheme="minorHAnsi" w:cstheme="minorHAnsi"/>
          <w:color w:val="auto"/>
        </w:rPr>
        <w:t xml:space="preserve"> </w:t>
      </w:r>
      <w:r w:rsidRPr="00E025F0">
        <w:rPr>
          <w:rFonts w:asciiTheme="minorHAnsi" w:hAnsiTheme="minorHAnsi" w:cstheme="minorHAnsi"/>
          <w:b/>
          <w:color w:val="auto"/>
        </w:rPr>
        <w:t>60</w:t>
      </w:r>
      <w:r w:rsidRPr="00E025F0">
        <w:rPr>
          <w:rFonts w:asciiTheme="minorHAnsi" w:hAnsiTheme="minorHAnsi" w:cstheme="minorHAnsi"/>
          <w:color w:val="auto"/>
        </w:rPr>
        <w:t>, 2299-2301</w:t>
      </w:r>
      <w:r>
        <w:rPr>
          <w:rFonts w:asciiTheme="minorHAnsi" w:hAnsiTheme="minorHAnsi" w:cstheme="minorHAnsi"/>
          <w:color w:val="auto"/>
        </w:rPr>
        <w:t xml:space="preserve"> (</w:t>
      </w:r>
      <w:r w:rsidRPr="00E025F0">
        <w:rPr>
          <w:rFonts w:asciiTheme="minorHAnsi" w:hAnsiTheme="minorHAnsi" w:cstheme="minorHAnsi"/>
          <w:color w:val="auto"/>
        </w:rPr>
        <w:t>1988</w:t>
      </w:r>
      <w:r>
        <w:rPr>
          <w:rFonts w:asciiTheme="minorHAnsi" w:hAnsiTheme="minorHAnsi" w:cstheme="minorHAnsi"/>
          <w:color w:val="auto"/>
        </w:rPr>
        <w:t>).</w:t>
      </w:r>
    </w:p>
    <w:p w14:paraId="641BB6CE" w14:textId="68F05D33" w:rsidR="00E025F0" w:rsidRPr="00E025F0" w:rsidRDefault="00E025F0" w:rsidP="00E025F0">
      <w:pPr>
        <w:rPr>
          <w:rFonts w:asciiTheme="minorHAnsi" w:hAnsiTheme="minorHAnsi" w:cstheme="minorHAnsi"/>
          <w:color w:val="auto"/>
        </w:rPr>
      </w:pPr>
      <w:r>
        <w:rPr>
          <w:rFonts w:asciiTheme="minorHAnsi" w:hAnsiTheme="minorHAnsi" w:cstheme="minorHAnsi"/>
          <w:color w:val="auto"/>
        </w:rPr>
        <w:t>21</w:t>
      </w:r>
      <w:r w:rsidR="009D0BF3">
        <w:rPr>
          <w:rFonts w:asciiTheme="minorHAnsi" w:hAnsiTheme="minorHAnsi" w:cstheme="minorHAnsi"/>
          <w:color w:val="auto"/>
        </w:rPr>
        <w:t>.</w:t>
      </w:r>
      <w:r>
        <w:rPr>
          <w:rFonts w:asciiTheme="minorHAnsi" w:hAnsiTheme="minorHAnsi" w:cstheme="minorHAnsi"/>
          <w:color w:val="auto"/>
        </w:rPr>
        <w:t xml:space="preserve"> </w:t>
      </w:r>
      <w:proofErr w:type="spellStart"/>
      <w:r w:rsidRPr="00E025F0">
        <w:rPr>
          <w:rFonts w:asciiTheme="minorHAnsi" w:hAnsiTheme="minorHAnsi" w:cstheme="minorHAnsi"/>
          <w:color w:val="auto"/>
        </w:rPr>
        <w:t>Buchberger</w:t>
      </w:r>
      <w:proofErr w:type="spellEnd"/>
      <w:r w:rsidRPr="00E025F0">
        <w:rPr>
          <w:rFonts w:asciiTheme="minorHAnsi" w:hAnsiTheme="minorHAnsi" w:cstheme="minorHAnsi"/>
          <w:color w:val="auto"/>
        </w:rPr>
        <w:t>,</w:t>
      </w:r>
      <w:r>
        <w:rPr>
          <w:rFonts w:asciiTheme="minorHAnsi" w:hAnsiTheme="minorHAnsi" w:cstheme="minorHAnsi"/>
          <w:color w:val="auto"/>
        </w:rPr>
        <w:t xml:space="preserve"> A.R., </w:t>
      </w:r>
      <w:r w:rsidRPr="00E025F0">
        <w:rPr>
          <w:rFonts w:asciiTheme="minorHAnsi" w:hAnsiTheme="minorHAnsi" w:cstheme="minorHAnsi"/>
          <w:color w:val="auto"/>
        </w:rPr>
        <w:t>DeLaney,</w:t>
      </w:r>
      <w:r>
        <w:rPr>
          <w:rFonts w:asciiTheme="minorHAnsi" w:hAnsiTheme="minorHAnsi" w:cstheme="minorHAnsi"/>
          <w:color w:val="auto"/>
        </w:rPr>
        <w:t xml:space="preserve"> K.,</w:t>
      </w:r>
      <w:r w:rsidRPr="00E025F0">
        <w:rPr>
          <w:rFonts w:asciiTheme="minorHAnsi" w:hAnsiTheme="minorHAnsi" w:cstheme="minorHAnsi"/>
          <w:color w:val="auto"/>
        </w:rPr>
        <w:t xml:space="preserve"> Johnson,</w:t>
      </w:r>
      <w:r>
        <w:rPr>
          <w:rFonts w:asciiTheme="minorHAnsi" w:hAnsiTheme="minorHAnsi" w:cstheme="minorHAnsi"/>
          <w:color w:val="auto"/>
        </w:rPr>
        <w:t xml:space="preserve"> J.,</w:t>
      </w:r>
      <w:r w:rsidRPr="00E025F0">
        <w:rPr>
          <w:rFonts w:asciiTheme="minorHAnsi" w:hAnsiTheme="minorHAnsi" w:cstheme="minorHAnsi"/>
          <w:color w:val="auto"/>
        </w:rPr>
        <w:t xml:space="preserve"> Li</w:t>
      </w:r>
      <w:r>
        <w:rPr>
          <w:rFonts w:asciiTheme="minorHAnsi" w:hAnsiTheme="minorHAnsi" w:cstheme="minorHAnsi"/>
          <w:color w:val="auto"/>
        </w:rPr>
        <w:t xml:space="preserve">, L. </w:t>
      </w:r>
      <w:r w:rsidRPr="00E025F0">
        <w:rPr>
          <w:rFonts w:asciiTheme="minorHAnsi" w:hAnsiTheme="minorHAnsi" w:cstheme="minorHAnsi"/>
          <w:color w:val="auto"/>
        </w:rPr>
        <w:t>Mass Spectrometry Imaging: A Review of Emerging Advancements</w:t>
      </w:r>
      <w:r>
        <w:rPr>
          <w:rFonts w:asciiTheme="minorHAnsi" w:hAnsiTheme="minorHAnsi" w:cstheme="minorHAnsi"/>
          <w:color w:val="auto"/>
        </w:rPr>
        <w:t xml:space="preserve"> </w:t>
      </w:r>
      <w:r w:rsidRPr="00E025F0">
        <w:rPr>
          <w:rFonts w:asciiTheme="minorHAnsi" w:hAnsiTheme="minorHAnsi" w:cstheme="minorHAnsi"/>
          <w:color w:val="auto"/>
        </w:rPr>
        <w:t>and Future Insights</w:t>
      </w:r>
      <w:r>
        <w:rPr>
          <w:rFonts w:asciiTheme="minorHAnsi" w:hAnsiTheme="minorHAnsi" w:cstheme="minorHAnsi"/>
          <w:color w:val="auto"/>
        </w:rPr>
        <w:t xml:space="preserve">. </w:t>
      </w:r>
      <w:r w:rsidRPr="00537E87">
        <w:rPr>
          <w:rFonts w:asciiTheme="minorHAnsi" w:hAnsiTheme="minorHAnsi" w:cstheme="minorHAnsi"/>
          <w:i/>
          <w:color w:val="auto"/>
        </w:rPr>
        <w:t>Anal</w:t>
      </w:r>
      <w:r>
        <w:rPr>
          <w:rFonts w:asciiTheme="minorHAnsi" w:hAnsiTheme="minorHAnsi" w:cstheme="minorHAnsi"/>
          <w:i/>
          <w:color w:val="auto"/>
        </w:rPr>
        <w:t>ytical</w:t>
      </w:r>
      <w:r w:rsidRPr="00537E87">
        <w:rPr>
          <w:rFonts w:asciiTheme="minorHAnsi" w:hAnsiTheme="minorHAnsi" w:cstheme="minorHAnsi"/>
          <w:i/>
          <w:color w:val="auto"/>
        </w:rPr>
        <w:t xml:space="preserve"> Chem</w:t>
      </w:r>
      <w:r>
        <w:rPr>
          <w:rFonts w:asciiTheme="minorHAnsi" w:hAnsiTheme="minorHAnsi" w:cstheme="minorHAnsi"/>
          <w:i/>
          <w:color w:val="auto"/>
        </w:rPr>
        <w:t>istry</w:t>
      </w:r>
      <w:r w:rsidRPr="00537E87">
        <w:rPr>
          <w:rFonts w:asciiTheme="minorHAnsi" w:hAnsiTheme="minorHAnsi" w:cstheme="minorHAnsi"/>
          <w:color w:val="auto"/>
        </w:rPr>
        <w:t xml:space="preserve"> </w:t>
      </w:r>
      <w:r>
        <w:rPr>
          <w:rFonts w:asciiTheme="minorHAnsi" w:hAnsiTheme="minorHAnsi" w:cstheme="minorHAnsi"/>
          <w:b/>
          <w:color w:val="auto"/>
        </w:rPr>
        <w:t>9</w:t>
      </w:r>
      <w:r w:rsidRPr="00E025F0">
        <w:rPr>
          <w:rFonts w:asciiTheme="minorHAnsi" w:hAnsiTheme="minorHAnsi" w:cstheme="minorHAnsi"/>
          <w:b/>
          <w:color w:val="auto"/>
        </w:rPr>
        <w:t>0</w:t>
      </w:r>
      <w:r w:rsidRPr="00E025F0">
        <w:rPr>
          <w:rFonts w:asciiTheme="minorHAnsi" w:hAnsiTheme="minorHAnsi" w:cstheme="minorHAnsi"/>
          <w:color w:val="auto"/>
        </w:rPr>
        <w:t xml:space="preserve">, </w:t>
      </w:r>
      <w:r>
        <w:rPr>
          <w:rFonts w:asciiTheme="minorHAnsi" w:hAnsiTheme="minorHAnsi" w:cstheme="minorHAnsi"/>
          <w:color w:val="auto"/>
        </w:rPr>
        <w:t>240</w:t>
      </w:r>
      <w:r w:rsidRPr="00E025F0">
        <w:rPr>
          <w:rFonts w:asciiTheme="minorHAnsi" w:hAnsiTheme="minorHAnsi" w:cstheme="minorHAnsi"/>
          <w:color w:val="auto"/>
        </w:rPr>
        <w:t>-</w:t>
      </w:r>
      <w:r>
        <w:rPr>
          <w:rFonts w:asciiTheme="minorHAnsi" w:hAnsiTheme="minorHAnsi" w:cstheme="minorHAnsi"/>
          <w:color w:val="auto"/>
        </w:rPr>
        <w:t>265 (201</w:t>
      </w:r>
      <w:r w:rsidRPr="00E025F0">
        <w:rPr>
          <w:rFonts w:asciiTheme="minorHAnsi" w:hAnsiTheme="minorHAnsi" w:cstheme="minorHAnsi"/>
          <w:color w:val="auto"/>
        </w:rPr>
        <w:t>8</w:t>
      </w:r>
      <w:r>
        <w:rPr>
          <w:rFonts w:asciiTheme="minorHAnsi" w:hAnsiTheme="minorHAnsi" w:cstheme="minorHAnsi"/>
          <w:color w:val="auto"/>
        </w:rPr>
        <w:t>).</w:t>
      </w:r>
    </w:p>
    <w:p w14:paraId="17038440" w14:textId="4AB32919" w:rsidR="007929C2" w:rsidRPr="00DC6879" w:rsidRDefault="00DC6879" w:rsidP="0047216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2</w:t>
      </w:r>
      <w:r w:rsidR="009D0BF3">
        <w:rPr>
          <w:rFonts w:asciiTheme="minorHAnsi" w:hAnsiTheme="minorHAnsi" w:cstheme="minorHAnsi"/>
          <w:color w:val="auto"/>
        </w:rPr>
        <w:t>.</w:t>
      </w:r>
      <w:r w:rsidR="004D5E8F" w:rsidRPr="00537E87">
        <w:rPr>
          <w:rFonts w:asciiTheme="minorHAnsi" w:hAnsiTheme="minorHAnsi" w:cstheme="minorHAnsi"/>
          <w:color w:val="auto"/>
        </w:rPr>
        <w:t xml:space="preserve"> Portz, A.</w:t>
      </w:r>
      <w:r w:rsidR="00C1357F" w:rsidRPr="00537E87">
        <w:rPr>
          <w:rFonts w:asciiTheme="minorHAnsi" w:hAnsiTheme="minorHAnsi" w:cstheme="minorHAnsi"/>
          <w:color w:val="auto"/>
        </w:rPr>
        <w:t>,</w:t>
      </w:r>
      <w:r w:rsidR="004D5E8F" w:rsidRPr="00537E87">
        <w:rPr>
          <w:rFonts w:asciiTheme="minorHAnsi" w:hAnsiTheme="minorHAnsi" w:cstheme="minorHAnsi"/>
          <w:color w:val="auto"/>
        </w:rPr>
        <w:t xml:space="preserve"> Gebhardt, C. R.</w:t>
      </w:r>
      <w:r w:rsidR="00C1357F" w:rsidRPr="00537E87">
        <w:rPr>
          <w:rFonts w:asciiTheme="minorHAnsi" w:hAnsiTheme="minorHAnsi" w:cstheme="minorHAnsi"/>
          <w:color w:val="auto"/>
        </w:rPr>
        <w:t>,</w:t>
      </w:r>
      <w:r w:rsidR="004D5E8F" w:rsidRPr="00537E87">
        <w:rPr>
          <w:rFonts w:asciiTheme="minorHAnsi" w:hAnsiTheme="minorHAnsi" w:cstheme="minorHAnsi"/>
          <w:color w:val="auto"/>
        </w:rPr>
        <w:t xml:space="preserve"> </w:t>
      </w:r>
      <w:proofErr w:type="spellStart"/>
      <w:r w:rsidR="004D5E8F" w:rsidRPr="00537E87">
        <w:rPr>
          <w:rFonts w:asciiTheme="minorHAnsi" w:hAnsiTheme="minorHAnsi" w:cstheme="minorHAnsi"/>
          <w:color w:val="auto"/>
        </w:rPr>
        <w:t>Du</w:t>
      </w:r>
      <w:r w:rsidR="004D5E8F" w:rsidRPr="00537E87">
        <w:rPr>
          <w:rFonts w:asciiTheme="minorHAnsi" w:hAnsiTheme="minorHAnsi" w:cstheme="minorHAnsi" w:hint="eastAsia"/>
          <w:color w:val="auto"/>
        </w:rPr>
        <w:t>̈</w:t>
      </w:r>
      <w:r w:rsidR="004D5E8F" w:rsidRPr="00537E87">
        <w:rPr>
          <w:rFonts w:asciiTheme="minorHAnsi" w:hAnsiTheme="minorHAnsi" w:cstheme="minorHAnsi"/>
          <w:color w:val="auto"/>
        </w:rPr>
        <w:t>rr</w:t>
      </w:r>
      <w:proofErr w:type="spellEnd"/>
      <w:r w:rsidR="004D5E8F" w:rsidRPr="00537E87">
        <w:rPr>
          <w:rFonts w:asciiTheme="minorHAnsi" w:hAnsiTheme="minorHAnsi" w:cstheme="minorHAnsi"/>
          <w:color w:val="auto"/>
        </w:rPr>
        <w:t xml:space="preserve">, M. </w:t>
      </w:r>
      <w:r w:rsidR="00C67E8A" w:rsidRPr="00537E87">
        <w:rPr>
          <w:rFonts w:asciiTheme="minorHAnsi" w:hAnsiTheme="minorHAnsi" w:cstheme="minorHAnsi"/>
          <w:iCs/>
          <w:color w:val="auto"/>
        </w:rPr>
        <w:t>Real-Time Investigation of the H/D Exchange Kinetics of Porphyrins and Oligopeptides by Means of Neutral Cluster-Induced Desorption/Ionization Mass Spectrometry</w:t>
      </w:r>
      <w:r w:rsidR="000660F7" w:rsidRPr="00537E87">
        <w:rPr>
          <w:rFonts w:asciiTheme="minorHAnsi" w:hAnsiTheme="minorHAnsi" w:cstheme="minorHAnsi"/>
          <w:iCs/>
          <w:color w:val="auto"/>
        </w:rPr>
        <w:t>.</w:t>
      </w:r>
      <w:r w:rsidR="00C67E8A" w:rsidRPr="00537E87">
        <w:rPr>
          <w:rFonts w:asciiTheme="minorHAnsi" w:hAnsiTheme="minorHAnsi" w:cstheme="minorHAnsi"/>
          <w:i/>
          <w:iCs/>
          <w:color w:val="auto"/>
        </w:rPr>
        <w:t xml:space="preserve"> </w:t>
      </w:r>
      <w:r w:rsidR="008C6E80" w:rsidRPr="00537E87">
        <w:rPr>
          <w:rFonts w:asciiTheme="minorHAnsi" w:hAnsiTheme="minorHAnsi" w:cstheme="minorHAnsi"/>
          <w:i/>
          <w:color w:val="auto"/>
        </w:rPr>
        <w:t>J</w:t>
      </w:r>
      <w:r w:rsidR="008C6E80">
        <w:rPr>
          <w:rFonts w:asciiTheme="minorHAnsi" w:hAnsiTheme="minorHAnsi" w:cstheme="minorHAnsi"/>
          <w:i/>
          <w:color w:val="auto"/>
        </w:rPr>
        <w:t>ournal of</w:t>
      </w:r>
      <w:r w:rsidR="008C6E80" w:rsidRPr="00537E87">
        <w:rPr>
          <w:rFonts w:asciiTheme="minorHAnsi" w:hAnsiTheme="minorHAnsi" w:cstheme="minorHAnsi"/>
          <w:i/>
          <w:color w:val="auto"/>
        </w:rPr>
        <w:t xml:space="preserve"> </w:t>
      </w:r>
      <w:r w:rsidR="008C6E80">
        <w:rPr>
          <w:rFonts w:asciiTheme="minorHAnsi" w:hAnsiTheme="minorHAnsi" w:cstheme="minorHAnsi"/>
          <w:i/>
          <w:color w:val="auto"/>
        </w:rPr>
        <w:t xml:space="preserve">Physical </w:t>
      </w:r>
      <w:r w:rsidR="008C6E80" w:rsidRPr="00537E87">
        <w:rPr>
          <w:rFonts w:asciiTheme="minorHAnsi" w:hAnsiTheme="minorHAnsi" w:cstheme="minorHAnsi"/>
          <w:i/>
          <w:color w:val="auto"/>
        </w:rPr>
        <w:t>Chem</w:t>
      </w:r>
      <w:r w:rsidR="008C6E80">
        <w:rPr>
          <w:rFonts w:asciiTheme="minorHAnsi" w:hAnsiTheme="minorHAnsi" w:cstheme="minorHAnsi"/>
          <w:i/>
          <w:color w:val="auto"/>
        </w:rPr>
        <w:t>istry</w:t>
      </w:r>
      <w:r w:rsidR="008C6E80" w:rsidRPr="00537E87">
        <w:rPr>
          <w:rFonts w:asciiTheme="minorHAnsi" w:hAnsiTheme="minorHAnsi" w:cstheme="minorHAnsi"/>
          <w:i/>
          <w:color w:val="auto"/>
        </w:rPr>
        <w:t xml:space="preserve"> </w:t>
      </w:r>
      <w:r w:rsidR="004D5E8F" w:rsidRPr="00DC6879">
        <w:rPr>
          <w:rFonts w:asciiTheme="minorHAnsi" w:hAnsiTheme="minorHAnsi" w:cstheme="minorHAnsi"/>
          <w:i/>
          <w:color w:val="auto"/>
        </w:rPr>
        <w:t>B</w:t>
      </w:r>
      <w:r w:rsidR="004D5E8F" w:rsidRPr="00DC6879">
        <w:rPr>
          <w:rFonts w:asciiTheme="minorHAnsi" w:hAnsiTheme="minorHAnsi" w:cstheme="minorHAnsi"/>
          <w:color w:val="auto"/>
        </w:rPr>
        <w:t xml:space="preserve"> </w:t>
      </w:r>
      <w:r w:rsidR="004D5E8F" w:rsidRPr="00DC6879">
        <w:rPr>
          <w:rFonts w:asciiTheme="minorHAnsi" w:hAnsiTheme="minorHAnsi" w:cstheme="minorHAnsi"/>
          <w:b/>
          <w:color w:val="auto"/>
        </w:rPr>
        <w:t>121</w:t>
      </w:r>
      <w:r w:rsidR="004D5E8F" w:rsidRPr="00DC6879">
        <w:rPr>
          <w:rFonts w:asciiTheme="minorHAnsi" w:hAnsiTheme="minorHAnsi" w:cstheme="minorHAnsi"/>
          <w:color w:val="auto"/>
        </w:rPr>
        <w:t>,</w:t>
      </w:r>
      <w:r w:rsidR="000660F7" w:rsidRPr="00DC6879">
        <w:rPr>
          <w:rFonts w:asciiTheme="minorHAnsi" w:hAnsiTheme="minorHAnsi" w:cstheme="minorHAnsi"/>
          <w:color w:val="auto"/>
        </w:rPr>
        <w:t xml:space="preserve"> </w:t>
      </w:r>
      <w:r w:rsidR="004D5E8F" w:rsidRPr="00DC6879">
        <w:rPr>
          <w:rFonts w:asciiTheme="minorHAnsi" w:hAnsiTheme="minorHAnsi" w:cstheme="minorHAnsi"/>
          <w:color w:val="auto"/>
        </w:rPr>
        <w:t>11031</w:t>
      </w:r>
      <w:r w:rsidR="004D5E8F" w:rsidRPr="00DC6879">
        <w:rPr>
          <w:rFonts w:asciiTheme="minorHAnsi" w:hAnsiTheme="minorHAnsi" w:cstheme="minorHAnsi" w:hint="eastAsia"/>
          <w:color w:val="auto"/>
        </w:rPr>
        <w:t>−</w:t>
      </w:r>
      <w:r w:rsidR="004D5E8F" w:rsidRPr="00DC6879">
        <w:rPr>
          <w:rFonts w:asciiTheme="minorHAnsi" w:hAnsiTheme="minorHAnsi" w:cstheme="minorHAnsi"/>
          <w:color w:val="auto"/>
        </w:rPr>
        <w:t>11036</w:t>
      </w:r>
      <w:r w:rsidR="000660F7" w:rsidRPr="00537E87">
        <w:rPr>
          <w:rFonts w:asciiTheme="minorHAnsi" w:hAnsiTheme="minorHAnsi" w:cstheme="minorHAnsi"/>
          <w:color w:val="auto"/>
        </w:rPr>
        <w:t xml:space="preserve"> (</w:t>
      </w:r>
      <w:r w:rsidR="000660F7" w:rsidRPr="00DC6879">
        <w:rPr>
          <w:rFonts w:asciiTheme="minorHAnsi" w:hAnsiTheme="minorHAnsi" w:cstheme="minorHAnsi"/>
          <w:color w:val="auto"/>
        </w:rPr>
        <w:t>2017</w:t>
      </w:r>
      <w:r w:rsidR="000660F7" w:rsidRPr="00537E87">
        <w:rPr>
          <w:rFonts w:asciiTheme="minorHAnsi" w:hAnsiTheme="minorHAnsi" w:cstheme="minorHAnsi"/>
          <w:color w:val="auto"/>
        </w:rPr>
        <w:t>)</w:t>
      </w:r>
      <w:r w:rsidR="004D5E8F" w:rsidRPr="00DC6879">
        <w:rPr>
          <w:rFonts w:asciiTheme="minorHAnsi" w:hAnsiTheme="minorHAnsi" w:cstheme="minorHAnsi"/>
          <w:color w:val="auto"/>
        </w:rPr>
        <w:t>.</w:t>
      </w:r>
    </w:p>
    <w:p w14:paraId="5995E98C" w14:textId="317044F8" w:rsidR="007929C2" w:rsidRPr="00537E87" w:rsidRDefault="00DC6879" w:rsidP="00C67E8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3</w:t>
      </w:r>
      <w:r w:rsidR="009D0BF3">
        <w:rPr>
          <w:rFonts w:asciiTheme="minorHAnsi" w:hAnsiTheme="minorHAnsi" w:cstheme="minorHAnsi"/>
          <w:color w:val="auto"/>
        </w:rPr>
        <w:t>.</w:t>
      </w:r>
      <w:r w:rsidR="00C67E8A" w:rsidRPr="00537E87">
        <w:rPr>
          <w:rFonts w:asciiTheme="minorHAnsi" w:hAnsiTheme="minorHAnsi" w:cstheme="minorHAnsi"/>
          <w:color w:val="auto"/>
        </w:rPr>
        <w:t xml:space="preserve"> A. Portz, M. Baur, G. Rinke, S. Abb, S. Rauschenbach, K. Kern, and M. </w:t>
      </w:r>
      <w:proofErr w:type="spellStart"/>
      <w:r w:rsidR="00C67E8A" w:rsidRPr="00537E87">
        <w:rPr>
          <w:rFonts w:asciiTheme="minorHAnsi" w:hAnsiTheme="minorHAnsi" w:cstheme="minorHAnsi"/>
          <w:color w:val="auto"/>
        </w:rPr>
        <w:t>Dürr</w:t>
      </w:r>
      <w:proofErr w:type="spellEnd"/>
      <w:r w:rsidR="00C67E8A" w:rsidRPr="00537E87">
        <w:rPr>
          <w:rFonts w:asciiTheme="minorHAnsi" w:hAnsiTheme="minorHAnsi" w:cstheme="minorHAnsi"/>
          <w:color w:val="auto"/>
        </w:rPr>
        <w:t xml:space="preserve">, </w:t>
      </w:r>
      <w:r w:rsidR="00C67E8A" w:rsidRPr="00537E87">
        <w:rPr>
          <w:rFonts w:asciiTheme="minorHAnsi" w:hAnsiTheme="minorHAnsi" w:cstheme="minorHAnsi"/>
          <w:iCs/>
          <w:color w:val="auto"/>
        </w:rPr>
        <w:t>Chemical Analysis of Complex Surface-Adsorbed Molecules and Their Reactions by Means of Cluster-Induced Desorption/Ionization Mass Spectrometry</w:t>
      </w:r>
      <w:r w:rsidR="000660F7" w:rsidRPr="00537E87">
        <w:rPr>
          <w:rFonts w:asciiTheme="minorHAnsi" w:hAnsiTheme="minorHAnsi" w:cstheme="minorHAnsi"/>
          <w:iCs/>
          <w:color w:val="auto"/>
        </w:rPr>
        <w:t>.</w:t>
      </w:r>
      <w:r w:rsidR="00C67E8A" w:rsidRPr="00537E87">
        <w:rPr>
          <w:rFonts w:asciiTheme="minorHAnsi" w:hAnsiTheme="minorHAnsi" w:cstheme="minorHAnsi"/>
          <w:i/>
          <w:iCs/>
          <w:color w:val="auto"/>
        </w:rPr>
        <w:t xml:space="preserve"> </w:t>
      </w:r>
      <w:r w:rsidR="00C67E8A" w:rsidRPr="00537E87">
        <w:rPr>
          <w:rFonts w:asciiTheme="minorHAnsi" w:hAnsiTheme="minorHAnsi" w:cstheme="minorHAnsi"/>
          <w:i/>
          <w:color w:val="auto"/>
        </w:rPr>
        <w:t>Anal</w:t>
      </w:r>
      <w:r w:rsidR="008C6E80">
        <w:rPr>
          <w:rFonts w:asciiTheme="minorHAnsi" w:hAnsiTheme="minorHAnsi" w:cstheme="minorHAnsi"/>
          <w:i/>
          <w:color w:val="auto"/>
        </w:rPr>
        <w:t>ytical</w:t>
      </w:r>
      <w:r w:rsidR="00C67E8A" w:rsidRPr="00537E87">
        <w:rPr>
          <w:rFonts w:asciiTheme="minorHAnsi" w:hAnsiTheme="minorHAnsi" w:cstheme="minorHAnsi"/>
          <w:i/>
          <w:color w:val="auto"/>
        </w:rPr>
        <w:t xml:space="preserve"> Chem</w:t>
      </w:r>
      <w:r w:rsidR="008C6E80">
        <w:rPr>
          <w:rFonts w:asciiTheme="minorHAnsi" w:hAnsiTheme="minorHAnsi" w:cstheme="minorHAnsi"/>
          <w:i/>
          <w:color w:val="auto"/>
        </w:rPr>
        <w:t>istry</w:t>
      </w:r>
      <w:r w:rsidR="00C67E8A" w:rsidRPr="00537E87">
        <w:rPr>
          <w:rFonts w:asciiTheme="minorHAnsi" w:hAnsiTheme="minorHAnsi" w:cstheme="minorHAnsi"/>
          <w:i/>
          <w:color w:val="auto"/>
        </w:rPr>
        <w:t xml:space="preserve"> </w:t>
      </w:r>
      <w:r w:rsidR="00C67E8A" w:rsidRPr="00537E87">
        <w:rPr>
          <w:rFonts w:asciiTheme="minorHAnsi" w:hAnsiTheme="minorHAnsi" w:cstheme="minorHAnsi"/>
          <w:b/>
          <w:bCs/>
          <w:color w:val="auto"/>
        </w:rPr>
        <w:t>90</w:t>
      </w:r>
      <w:r w:rsidR="00C67E8A" w:rsidRPr="00537E87">
        <w:rPr>
          <w:rFonts w:asciiTheme="minorHAnsi" w:hAnsiTheme="minorHAnsi" w:cstheme="minorHAnsi"/>
          <w:color w:val="auto"/>
        </w:rPr>
        <w:t>, 3328 (2018).</w:t>
      </w:r>
    </w:p>
    <w:p w14:paraId="6185BE1E" w14:textId="7AC39D55" w:rsidR="0047216A" w:rsidRPr="00537E87" w:rsidRDefault="0047216A" w:rsidP="0047216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4</w:t>
      </w:r>
      <w:r w:rsidR="009D0BF3">
        <w:rPr>
          <w:rFonts w:asciiTheme="minorHAnsi" w:hAnsiTheme="minorHAnsi" w:cstheme="minorHAnsi"/>
          <w:color w:val="auto"/>
        </w:rPr>
        <w:t>.</w:t>
      </w:r>
      <w:r w:rsidRPr="00537E87">
        <w:rPr>
          <w:rFonts w:asciiTheme="minorHAnsi" w:hAnsiTheme="minorHAnsi" w:cstheme="minorHAnsi"/>
          <w:color w:val="auto"/>
        </w:rPr>
        <w:t xml:space="preserve"> Portz, A., Baur, M., Gebhardt, C. R., </w:t>
      </w:r>
      <w:proofErr w:type="spellStart"/>
      <w:r w:rsidRPr="00537E87">
        <w:rPr>
          <w:rFonts w:asciiTheme="minorHAnsi" w:hAnsiTheme="minorHAnsi" w:cstheme="minorHAnsi"/>
          <w:color w:val="auto"/>
        </w:rPr>
        <w:t>Dürr</w:t>
      </w:r>
      <w:proofErr w:type="spellEnd"/>
      <w:r w:rsidRPr="00537E87">
        <w:rPr>
          <w:rFonts w:asciiTheme="minorHAnsi" w:hAnsiTheme="minorHAnsi" w:cstheme="minorHAnsi"/>
          <w:color w:val="auto"/>
        </w:rPr>
        <w:t xml:space="preserve">, M. Mass Spectrometry of Oligopeptides in the Presence of Large Amounts of Alkali Halides Using Desorption/Ionization Induced by Neutral Cluster Impact. </w:t>
      </w:r>
      <w:proofErr w:type="spellStart"/>
      <w:r w:rsidRPr="00537E87">
        <w:rPr>
          <w:rFonts w:asciiTheme="minorHAnsi" w:hAnsiTheme="minorHAnsi" w:cstheme="minorHAnsi"/>
          <w:i/>
          <w:color w:val="auto"/>
        </w:rPr>
        <w:t>Biointerphases</w:t>
      </w:r>
      <w:proofErr w:type="spellEnd"/>
      <w:r w:rsidRPr="00537E87">
        <w:rPr>
          <w:rFonts w:asciiTheme="minorHAnsi" w:hAnsiTheme="minorHAnsi" w:cstheme="minorHAnsi"/>
          <w:color w:val="auto"/>
        </w:rPr>
        <w:t xml:space="preserve"> </w:t>
      </w:r>
      <w:r w:rsidRPr="00537E87">
        <w:rPr>
          <w:rFonts w:asciiTheme="minorHAnsi" w:hAnsiTheme="minorHAnsi" w:cstheme="minorHAnsi"/>
          <w:b/>
          <w:color w:val="auto"/>
        </w:rPr>
        <w:t>11</w:t>
      </w:r>
      <w:r w:rsidRPr="00537E87">
        <w:rPr>
          <w:rFonts w:asciiTheme="minorHAnsi" w:hAnsiTheme="minorHAnsi" w:cstheme="minorHAnsi"/>
          <w:color w:val="auto"/>
        </w:rPr>
        <w:t>, 02A316 (2016).</w:t>
      </w:r>
    </w:p>
    <w:p w14:paraId="05A96358" w14:textId="3B6AE5B6" w:rsidR="0047216A" w:rsidRPr="00537E87" w:rsidRDefault="0047216A" w:rsidP="0047216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5</w:t>
      </w:r>
      <w:r w:rsidR="009D0BF3">
        <w:rPr>
          <w:rFonts w:asciiTheme="minorHAnsi" w:hAnsiTheme="minorHAnsi" w:cstheme="minorHAnsi"/>
          <w:color w:val="auto"/>
        </w:rPr>
        <w:t>.</w:t>
      </w:r>
      <w:r w:rsidRPr="00537E87">
        <w:rPr>
          <w:rFonts w:asciiTheme="minorHAnsi" w:hAnsiTheme="minorHAnsi" w:cstheme="minorHAnsi"/>
          <w:color w:val="auto"/>
        </w:rPr>
        <w:t xml:space="preserve"> Shard, A. G., Spencer, S. J., Smith, S. A., </w:t>
      </w:r>
      <w:proofErr w:type="spellStart"/>
      <w:r w:rsidRPr="00537E87">
        <w:rPr>
          <w:rFonts w:asciiTheme="minorHAnsi" w:hAnsiTheme="minorHAnsi" w:cstheme="minorHAnsi"/>
          <w:color w:val="auto"/>
        </w:rPr>
        <w:t>Havelund</w:t>
      </w:r>
      <w:proofErr w:type="spellEnd"/>
      <w:r w:rsidRPr="00537E87">
        <w:rPr>
          <w:rFonts w:asciiTheme="minorHAnsi" w:hAnsiTheme="minorHAnsi" w:cstheme="minorHAnsi"/>
          <w:color w:val="auto"/>
        </w:rPr>
        <w:t xml:space="preserve">, R., Gilmore, I. S. </w:t>
      </w:r>
      <w:r w:rsidRPr="00537E87">
        <w:rPr>
          <w:rFonts w:asciiTheme="minorHAnsi" w:hAnsiTheme="minorHAnsi" w:cstheme="minorHAnsi"/>
          <w:i/>
          <w:color w:val="auto"/>
        </w:rPr>
        <w:t>Int</w:t>
      </w:r>
      <w:r w:rsidR="008C6E80">
        <w:rPr>
          <w:rFonts w:asciiTheme="minorHAnsi" w:hAnsiTheme="minorHAnsi" w:cstheme="minorHAnsi"/>
          <w:i/>
          <w:color w:val="auto"/>
        </w:rPr>
        <w:t>ernational</w:t>
      </w:r>
      <w:r w:rsidRPr="00537E87">
        <w:rPr>
          <w:rFonts w:asciiTheme="minorHAnsi" w:hAnsiTheme="minorHAnsi" w:cstheme="minorHAnsi"/>
          <w:i/>
          <w:color w:val="auto"/>
        </w:rPr>
        <w:t xml:space="preserve"> J</w:t>
      </w:r>
      <w:r w:rsidR="008C6E80">
        <w:rPr>
          <w:rFonts w:asciiTheme="minorHAnsi" w:hAnsiTheme="minorHAnsi" w:cstheme="minorHAnsi"/>
          <w:i/>
          <w:color w:val="auto"/>
        </w:rPr>
        <w:t xml:space="preserve">ournal of </w:t>
      </w:r>
      <w:r w:rsidRPr="00537E87">
        <w:rPr>
          <w:rFonts w:asciiTheme="minorHAnsi" w:hAnsiTheme="minorHAnsi" w:cstheme="minorHAnsi"/>
          <w:i/>
          <w:color w:val="auto"/>
        </w:rPr>
        <w:t>Mass Spectrom</w:t>
      </w:r>
      <w:r w:rsidR="008C6E80">
        <w:rPr>
          <w:rFonts w:asciiTheme="minorHAnsi" w:hAnsiTheme="minorHAnsi" w:cstheme="minorHAnsi"/>
          <w:i/>
          <w:color w:val="auto"/>
        </w:rPr>
        <w:t>etry</w:t>
      </w:r>
      <w:r w:rsidRPr="00537E87">
        <w:rPr>
          <w:rFonts w:asciiTheme="minorHAnsi" w:hAnsiTheme="minorHAnsi" w:cstheme="minorHAnsi"/>
          <w:color w:val="auto"/>
        </w:rPr>
        <w:t xml:space="preserve"> </w:t>
      </w:r>
      <w:r w:rsidRPr="00537E87">
        <w:rPr>
          <w:rFonts w:asciiTheme="minorHAnsi" w:hAnsiTheme="minorHAnsi" w:cstheme="minorHAnsi"/>
          <w:b/>
          <w:color w:val="auto"/>
        </w:rPr>
        <w:t>377</w:t>
      </w:r>
      <w:r w:rsidRPr="00537E87">
        <w:rPr>
          <w:rFonts w:asciiTheme="minorHAnsi" w:hAnsiTheme="minorHAnsi" w:cstheme="minorHAnsi"/>
          <w:color w:val="auto"/>
        </w:rPr>
        <w:t>, 599</w:t>
      </w:r>
      <w:r w:rsidRPr="00537E87">
        <w:rPr>
          <w:rFonts w:asciiTheme="minorHAnsi" w:hAnsiTheme="minorHAnsi" w:cstheme="minorHAnsi" w:hint="eastAsia"/>
          <w:color w:val="auto"/>
        </w:rPr>
        <w:t>−</w:t>
      </w:r>
      <w:r w:rsidRPr="00537E87">
        <w:rPr>
          <w:rFonts w:asciiTheme="minorHAnsi" w:hAnsiTheme="minorHAnsi" w:cstheme="minorHAnsi"/>
          <w:color w:val="auto"/>
        </w:rPr>
        <w:t>609 (2015).</w:t>
      </w:r>
    </w:p>
    <w:p w14:paraId="482AF793" w14:textId="344A37B1" w:rsidR="0047216A" w:rsidRDefault="0047216A" w:rsidP="0047216A">
      <w:pPr>
        <w:rPr>
          <w:rFonts w:asciiTheme="minorHAnsi" w:hAnsiTheme="minorHAnsi" w:cstheme="minorHAnsi"/>
          <w:color w:val="auto"/>
        </w:rPr>
      </w:pPr>
      <w:r>
        <w:rPr>
          <w:rFonts w:asciiTheme="minorHAnsi" w:hAnsiTheme="minorHAnsi" w:cstheme="minorHAnsi"/>
          <w:color w:val="auto"/>
        </w:rPr>
        <w:t>2</w:t>
      </w:r>
      <w:r w:rsidR="00AB6BA3">
        <w:rPr>
          <w:rFonts w:asciiTheme="minorHAnsi" w:hAnsiTheme="minorHAnsi" w:cstheme="minorHAnsi"/>
          <w:color w:val="auto"/>
        </w:rPr>
        <w:t>6</w:t>
      </w:r>
      <w:r w:rsidR="009D0BF3">
        <w:rPr>
          <w:rFonts w:asciiTheme="minorHAnsi" w:hAnsiTheme="minorHAnsi" w:cstheme="minorHAnsi"/>
          <w:color w:val="auto"/>
        </w:rPr>
        <w:t>.</w:t>
      </w:r>
      <w:r w:rsidRPr="00537E87">
        <w:rPr>
          <w:rFonts w:asciiTheme="minorHAnsi" w:hAnsiTheme="minorHAnsi" w:cstheme="minorHAnsi"/>
          <w:color w:val="auto"/>
        </w:rPr>
        <w:t xml:space="preserve"> </w:t>
      </w:r>
      <w:r>
        <w:t xml:space="preserve">Nakano, S., Yamagishi, T., </w:t>
      </w:r>
      <w:r w:rsidRPr="00537E87">
        <w:rPr>
          <w:rFonts w:asciiTheme="minorHAnsi" w:hAnsiTheme="minorHAnsi" w:cstheme="minorHAnsi"/>
          <w:color w:val="auto"/>
        </w:rPr>
        <w:t xml:space="preserve">Aoyagi, S., Portz, A., </w:t>
      </w:r>
      <w:proofErr w:type="spellStart"/>
      <w:r w:rsidRPr="00537E87">
        <w:rPr>
          <w:rFonts w:asciiTheme="minorHAnsi" w:hAnsiTheme="minorHAnsi" w:cstheme="minorHAnsi"/>
          <w:color w:val="auto"/>
        </w:rPr>
        <w:t>Du</w:t>
      </w:r>
      <w:r w:rsidRPr="00537E87">
        <w:rPr>
          <w:rFonts w:asciiTheme="minorHAnsi" w:hAnsiTheme="minorHAnsi" w:cstheme="minorHAnsi" w:hint="eastAsia"/>
          <w:color w:val="auto"/>
        </w:rPr>
        <w:t>̈</w:t>
      </w:r>
      <w:r w:rsidRPr="00537E87">
        <w:rPr>
          <w:rFonts w:asciiTheme="minorHAnsi" w:hAnsiTheme="minorHAnsi" w:cstheme="minorHAnsi"/>
          <w:color w:val="auto"/>
        </w:rPr>
        <w:t>rr</w:t>
      </w:r>
      <w:proofErr w:type="spellEnd"/>
      <w:r w:rsidRPr="00537E87">
        <w:rPr>
          <w:rFonts w:asciiTheme="minorHAnsi" w:hAnsiTheme="minorHAnsi" w:cstheme="minorHAnsi"/>
          <w:color w:val="auto"/>
        </w:rPr>
        <w:t>,</w:t>
      </w:r>
      <w:r>
        <w:rPr>
          <w:rFonts w:asciiTheme="minorHAnsi" w:hAnsiTheme="minorHAnsi" w:cstheme="minorHAnsi"/>
          <w:color w:val="auto"/>
        </w:rPr>
        <w:t xml:space="preserve"> M.,</w:t>
      </w:r>
      <w:r>
        <w:t xml:space="preserve"> Iwai, H., Kawashima, T. </w:t>
      </w:r>
      <w:r w:rsidRPr="0047216A">
        <w:rPr>
          <w:rStyle w:val="Hervorhebung"/>
          <w:i w:val="0"/>
        </w:rPr>
        <w:t>Evaluation of Matrix Effects on TOF-SIMS Data of Leu-enkephalin and DOPC Mixed Samples</w:t>
      </w:r>
      <w:r w:rsidRPr="00537E87">
        <w:rPr>
          <w:rFonts w:asciiTheme="minorHAnsi" w:hAnsiTheme="minorHAnsi" w:cstheme="minorHAnsi"/>
          <w:i/>
          <w:iCs/>
          <w:color w:val="auto"/>
        </w:rPr>
        <w:t xml:space="preserve">. </w:t>
      </w:r>
      <w:proofErr w:type="spellStart"/>
      <w:r w:rsidRPr="00537E87">
        <w:rPr>
          <w:rFonts w:asciiTheme="minorHAnsi" w:hAnsiTheme="minorHAnsi" w:cstheme="minorHAnsi"/>
          <w:i/>
          <w:color w:val="auto"/>
        </w:rPr>
        <w:t>Biointerphases</w:t>
      </w:r>
      <w:proofErr w:type="spellEnd"/>
      <w:r w:rsidRPr="00537E87">
        <w:rPr>
          <w:rFonts w:asciiTheme="minorHAnsi" w:hAnsiTheme="minorHAnsi" w:cstheme="minorHAnsi"/>
          <w:color w:val="auto"/>
        </w:rPr>
        <w:t xml:space="preserve"> </w:t>
      </w:r>
      <w:r w:rsidRPr="00537E87">
        <w:rPr>
          <w:rFonts w:asciiTheme="minorHAnsi" w:hAnsiTheme="minorHAnsi" w:cstheme="minorHAnsi"/>
          <w:b/>
          <w:color w:val="auto"/>
        </w:rPr>
        <w:t>13</w:t>
      </w:r>
      <w:r w:rsidRPr="00537E87">
        <w:rPr>
          <w:rFonts w:asciiTheme="minorHAnsi" w:hAnsiTheme="minorHAnsi" w:cstheme="minorHAnsi"/>
          <w:color w:val="auto"/>
        </w:rPr>
        <w:t xml:space="preserve">, </w:t>
      </w:r>
      <w:r>
        <w:t>03B403</w:t>
      </w:r>
      <w:r w:rsidRPr="00537E87">
        <w:rPr>
          <w:rFonts w:asciiTheme="minorHAnsi" w:hAnsiTheme="minorHAnsi" w:cstheme="minorHAnsi"/>
          <w:color w:val="auto"/>
        </w:rPr>
        <w:t xml:space="preserve"> (2018).</w:t>
      </w:r>
    </w:p>
    <w:p w14:paraId="1E475D04" w14:textId="692BA792" w:rsidR="00851A0F" w:rsidRPr="00537E87" w:rsidRDefault="00851A0F" w:rsidP="0047216A">
      <w:pPr>
        <w:rPr>
          <w:rFonts w:asciiTheme="minorHAnsi" w:hAnsiTheme="minorHAnsi" w:cstheme="minorHAnsi"/>
          <w:color w:val="auto"/>
        </w:rPr>
      </w:pPr>
      <w:r w:rsidRPr="00851A0F">
        <w:rPr>
          <w:rFonts w:asciiTheme="minorHAnsi" w:hAnsiTheme="minorHAnsi" w:cstheme="minorHAnsi"/>
          <w:color w:val="auto"/>
        </w:rPr>
        <w:t xml:space="preserve">27. Heep, J., Tuchecker, P. H. K., Gebhardt, C. R., </w:t>
      </w:r>
      <w:proofErr w:type="spellStart"/>
      <w:r w:rsidRPr="00851A0F">
        <w:rPr>
          <w:rFonts w:asciiTheme="minorHAnsi" w:hAnsiTheme="minorHAnsi" w:cstheme="minorHAnsi"/>
          <w:color w:val="auto"/>
        </w:rPr>
        <w:t>Dürr</w:t>
      </w:r>
      <w:proofErr w:type="spellEnd"/>
      <w:r w:rsidRPr="00537E87">
        <w:rPr>
          <w:rFonts w:asciiTheme="minorHAnsi" w:hAnsiTheme="minorHAnsi" w:cstheme="minorHAnsi"/>
          <w:color w:val="auto"/>
        </w:rPr>
        <w:t>,</w:t>
      </w:r>
      <w:r>
        <w:rPr>
          <w:rFonts w:asciiTheme="minorHAnsi" w:hAnsiTheme="minorHAnsi" w:cstheme="minorHAnsi"/>
          <w:color w:val="auto"/>
        </w:rPr>
        <w:t xml:space="preserve"> M.</w:t>
      </w:r>
      <w:r w:rsidRPr="00537E87">
        <w:rPr>
          <w:rFonts w:asciiTheme="minorHAnsi" w:hAnsiTheme="minorHAnsi" w:cstheme="minorHAnsi"/>
          <w:color w:val="auto"/>
        </w:rPr>
        <w:t xml:space="preserve"> Coupling of planar chromatography to mass spectrometry, </w:t>
      </w:r>
      <w:r>
        <w:rPr>
          <w:rFonts w:asciiTheme="minorHAnsi" w:hAnsiTheme="minorHAnsi" w:cstheme="minorHAnsi"/>
          <w:i/>
          <w:color w:val="auto"/>
        </w:rPr>
        <w:t>ACS Omega</w:t>
      </w:r>
      <w:r w:rsidRPr="00537E87">
        <w:rPr>
          <w:rFonts w:asciiTheme="minorHAnsi" w:hAnsiTheme="minorHAnsi" w:cstheme="minorHAnsi"/>
          <w:color w:val="auto"/>
        </w:rPr>
        <w:t xml:space="preserve"> </w:t>
      </w:r>
      <w:r>
        <w:rPr>
          <w:rFonts w:asciiTheme="minorHAnsi" w:hAnsiTheme="minorHAnsi" w:cstheme="minorHAnsi"/>
          <w:b/>
          <w:color w:val="auto"/>
        </w:rPr>
        <w:t>4</w:t>
      </w:r>
      <w:r w:rsidRPr="00537E87">
        <w:rPr>
          <w:rFonts w:asciiTheme="minorHAnsi" w:hAnsiTheme="minorHAnsi" w:cstheme="minorHAnsi"/>
          <w:color w:val="auto"/>
        </w:rPr>
        <w:t xml:space="preserve">, </w:t>
      </w:r>
      <w:r w:rsidRPr="00851A0F">
        <w:rPr>
          <w:rFonts w:asciiTheme="minorHAnsi" w:hAnsiTheme="minorHAnsi" w:cstheme="minorHAnsi"/>
          <w:color w:val="auto"/>
        </w:rPr>
        <w:t>22426</w:t>
      </w:r>
      <w:r>
        <w:rPr>
          <w:rFonts w:asciiTheme="minorHAnsi" w:hAnsiTheme="minorHAnsi" w:cstheme="minorHAnsi"/>
          <w:color w:val="auto"/>
        </w:rPr>
        <w:t>-</w:t>
      </w:r>
      <w:r w:rsidRPr="00851A0F">
        <w:rPr>
          <w:rFonts w:asciiTheme="minorHAnsi" w:hAnsiTheme="minorHAnsi" w:cstheme="minorHAnsi"/>
          <w:color w:val="auto"/>
        </w:rPr>
        <w:t xml:space="preserve">22430 </w:t>
      </w:r>
      <w:r w:rsidRPr="00537E87">
        <w:rPr>
          <w:rFonts w:asciiTheme="minorHAnsi" w:hAnsiTheme="minorHAnsi" w:cstheme="minorHAnsi"/>
          <w:color w:val="auto"/>
        </w:rPr>
        <w:t>(201</w:t>
      </w:r>
      <w:r>
        <w:rPr>
          <w:rFonts w:asciiTheme="minorHAnsi" w:hAnsiTheme="minorHAnsi" w:cstheme="minorHAnsi"/>
          <w:color w:val="auto"/>
        </w:rPr>
        <w:t>9</w:t>
      </w:r>
      <w:r w:rsidRPr="00537E87">
        <w:rPr>
          <w:rFonts w:asciiTheme="minorHAnsi" w:hAnsiTheme="minorHAnsi" w:cstheme="minorHAnsi"/>
          <w:color w:val="auto"/>
        </w:rPr>
        <w:t>).</w:t>
      </w:r>
    </w:p>
    <w:p w14:paraId="623A6873" w14:textId="1EE7D5D5" w:rsidR="00537E87" w:rsidRPr="00537E87" w:rsidRDefault="00DC6879" w:rsidP="0047216A">
      <w:pPr>
        <w:rPr>
          <w:rFonts w:asciiTheme="minorHAnsi" w:hAnsiTheme="minorHAnsi" w:cstheme="minorHAnsi"/>
          <w:color w:val="auto"/>
        </w:rPr>
      </w:pPr>
      <w:r>
        <w:rPr>
          <w:rFonts w:asciiTheme="minorHAnsi" w:hAnsiTheme="minorHAnsi" w:cstheme="minorHAnsi"/>
          <w:color w:val="auto"/>
        </w:rPr>
        <w:t>2</w:t>
      </w:r>
      <w:r w:rsidR="00851A0F">
        <w:rPr>
          <w:rFonts w:asciiTheme="minorHAnsi" w:hAnsiTheme="minorHAnsi" w:cstheme="minorHAnsi"/>
          <w:color w:val="auto"/>
        </w:rPr>
        <w:t>8</w:t>
      </w:r>
      <w:r w:rsidR="009D0BF3">
        <w:rPr>
          <w:rFonts w:asciiTheme="minorHAnsi" w:hAnsiTheme="minorHAnsi" w:cstheme="minorHAnsi"/>
          <w:color w:val="auto"/>
        </w:rPr>
        <w:t>.</w:t>
      </w:r>
      <w:r w:rsidR="00E25D78">
        <w:rPr>
          <w:rFonts w:asciiTheme="minorHAnsi" w:hAnsiTheme="minorHAnsi" w:cstheme="minorHAnsi"/>
          <w:color w:val="auto"/>
        </w:rPr>
        <w:t xml:space="preserve"> </w:t>
      </w:r>
      <w:r w:rsidR="003E0392" w:rsidRPr="00537E87">
        <w:rPr>
          <w:rFonts w:asciiTheme="minorHAnsi" w:hAnsiTheme="minorHAnsi" w:cstheme="minorHAnsi"/>
          <w:color w:val="auto"/>
        </w:rPr>
        <w:t>Morlock</w:t>
      </w:r>
      <w:r w:rsidR="00537E87" w:rsidRPr="00537E87">
        <w:rPr>
          <w:rFonts w:asciiTheme="minorHAnsi" w:hAnsiTheme="minorHAnsi" w:cstheme="minorHAnsi"/>
          <w:color w:val="auto"/>
        </w:rPr>
        <w:t xml:space="preserve">, G., </w:t>
      </w:r>
      <w:proofErr w:type="spellStart"/>
      <w:r w:rsidR="003E0392" w:rsidRPr="00537E87">
        <w:rPr>
          <w:rFonts w:asciiTheme="minorHAnsi" w:hAnsiTheme="minorHAnsi" w:cstheme="minorHAnsi"/>
          <w:color w:val="auto"/>
        </w:rPr>
        <w:t>Schwack</w:t>
      </w:r>
      <w:proofErr w:type="spellEnd"/>
      <w:r w:rsidR="00537E87" w:rsidRPr="00537E87">
        <w:rPr>
          <w:rFonts w:asciiTheme="minorHAnsi" w:hAnsiTheme="minorHAnsi" w:cstheme="minorHAnsi"/>
          <w:color w:val="auto"/>
        </w:rPr>
        <w:t xml:space="preserve">, W., </w:t>
      </w:r>
      <w:r w:rsidR="003E0392" w:rsidRPr="00537E87">
        <w:rPr>
          <w:rFonts w:asciiTheme="minorHAnsi" w:hAnsiTheme="minorHAnsi" w:cstheme="minorHAnsi"/>
          <w:color w:val="auto"/>
        </w:rPr>
        <w:t>Coupling of planar chromatography</w:t>
      </w:r>
      <w:r w:rsidR="00537E87" w:rsidRPr="00537E87">
        <w:rPr>
          <w:rFonts w:asciiTheme="minorHAnsi" w:hAnsiTheme="minorHAnsi" w:cstheme="minorHAnsi"/>
          <w:color w:val="auto"/>
        </w:rPr>
        <w:t xml:space="preserve"> </w:t>
      </w:r>
      <w:r w:rsidR="003E0392" w:rsidRPr="00537E87">
        <w:rPr>
          <w:rFonts w:asciiTheme="minorHAnsi" w:hAnsiTheme="minorHAnsi" w:cstheme="minorHAnsi"/>
          <w:color w:val="auto"/>
        </w:rPr>
        <w:t>to mass spectrometry</w:t>
      </w:r>
      <w:r w:rsidR="00537E87" w:rsidRPr="00537E87">
        <w:rPr>
          <w:rFonts w:asciiTheme="minorHAnsi" w:hAnsiTheme="minorHAnsi" w:cstheme="minorHAnsi"/>
          <w:color w:val="auto"/>
        </w:rPr>
        <w:t xml:space="preserve">, </w:t>
      </w:r>
    </w:p>
    <w:p w14:paraId="42103641" w14:textId="042D0601" w:rsidR="00537E87" w:rsidRPr="00537E87" w:rsidRDefault="003E0392" w:rsidP="003E0392">
      <w:pPr>
        <w:rPr>
          <w:rFonts w:asciiTheme="minorHAnsi" w:hAnsiTheme="minorHAnsi" w:cstheme="minorHAnsi"/>
          <w:color w:val="auto"/>
        </w:rPr>
      </w:pPr>
      <w:r w:rsidRPr="00537E87">
        <w:rPr>
          <w:rFonts w:asciiTheme="minorHAnsi" w:hAnsiTheme="minorHAnsi" w:cstheme="minorHAnsi"/>
          <w:i/>
          <w:color w:val="auto"/>
        </w:rPr>
        <w:t>Trends in Analytical Chemistry</w:t>
      </w:r>
      <w:r w:rsidR="00537E87" w:rsidRPr="00537E87">
        <w:rPr>
          <w:rFonts w:asciiTheme="minorHAnsi" w:hAnsiTheme="minorHAnsi" w:cstheme="minorHAnsi"/>
          <w:color w:val="auto"/>
        </w:rPr>
        <w:t xml:space="preserve"> </w:t>
      </w:r>
      <w:r w:rsidRPr="00537E87">
        <w:rPr>
          <w:rFonts w:asciiTheme="minorHAnsi" w:hAnsiTheme="minorHAnsi" w:cstheme="minorHAnsi"/>
          <w:b/>
          <w:color w:val="auto"/>
        </w:rPr>
        <w:t>29</w:t>
      </w:r>
      <w:r w:rsidR="00537E87" w:rsidRPr="00537E87">
        <w:rPr>
          <w:rFonts w:asciiTheme="minorHAnsi" w:hAnsiTheme="minorHAnsi" w:cstheme="minorHAnsi"/>
          <w:color w:val="auto"/>
        </w:rPr>
        <w:t xml:space="preserve">, </w:t>
      </w:r>
      <w:r w:rsidRPr="00537E87">
        <w:rPr>
          <w:rFonts w:asciiTheme="minorHAnsi" w:hAnsiTheme="minorHAnsi" w:cstheme="minorHAnsi"/>
          <w:color w:val="auto"/>
        </w:rPr>
        <w:t>1157-1171</w:t>
      </w:r>
      <w:r w:rsidR="00537E87" w:rsidRPr="00537E87">
        <w:rPr>
          <w:rFonts w:asciiTheme="minorHAnsi" w:hAnsiTheme="minorHAnsi" w:cstheme="minorHAnsi"/>
          <w:color w:val="auto"/>
        </w:rPr>
        <w:t xml:space="preserve"> (2010).</w:t>
      </w:r>
    </w:p>
    <w:p w14:paraId="2F653141" w14:textId="57877D93" w:rsidR="00537E87" w:rsidRDefault="00DC6879" w:rsidP="00537E87">
      <w:pPr>
        <w:rPr>
          <w:rFonts w:asciiTheme="minorHAnsi" w:hAnsiTheme="minorHAnsi" w:cstheme="minorHAnsi"/>
          <w:color w:val="auto"/>
        </w:rPr>
      </w:pPr>
      <w:r>
        <w:rPr>
          <w:rFonts w:asciiTheme="minorHAnsi" w:hAnsiTheme="minorHAnsi" w:cstheme="minorHAnsi"/>
          <w:color w:val="auto"/>
        </w:rPr>
        <w:t>2</w:t>
      </w:r>
      <w:r w:rsidR="00851A0F">
        <w:rPr>
          <w:rFonts w:asciiTheme="minorHAnsi" w:hAnsiTheme="minorHAnsi" w:cstheme="minorHAnsi"/>
          <w:color w:val="auto"/>
        </w:rPr>
        <w:t>9</w:t>
      </w:r>
      <w:r w:rsidR="009D0BF3">
        <w:rPr>
          <w:rFonts w:asciiTheme="minorHAnsi" w:hAnsiTheme="minorHAnsi" w:cstheme="minorHAnsi"/>
          <w:color w:val="auto"/>
        </w:rPr>
        <w:t>.</w:t>
      </w:r>
      <w:r w:rsidR="00E25D78">
        <w:rPr>
          <w:rFonts w:asciiTheme="minorHAnsi" w:hAnsiTheme="minorHAnsi" w:cstheme="minorHAnsi"/>
          <w:color w:val="auto"/>
        </w:rPr>
        <w:t xml:space="preserve"> </w:t>
      </w:r>
      <w:r w:rsidR="00537E87" w:rsidRPr="00537E87">
        <w:rPr>
          <w:rFonts w:asciiTheme="minorHAnsi" w:hAnsiTheme="minorHAnsi" w:cstheme="minorHAnsi"/>
          <w:color w:val="auto"/>
        </w:rPr>
        <w:t xml:space="preserve">Cheng, S.-C., Huang, M.-Z., </w:t>
      </w:r>
      <w:proofErr w:type="spellStart"/>
      <w:r w:rsidR="00537E87" w:rsidRPr="00537E87">
        <w:rPr>
          <w:rFonts w:asciiTheme="minorHAnsi" w:hAnsiTheme="minorHAnsi" w:cstheme="minorHAnsi"/>
          <w:color w:val="auto"/>
        </w:rPr>
        <w:t>Shiea</w:t>
      </w:r>
      <w:proofErr w:type="spellEnd"/>
      <w:r w:rsidR="00537E87" w:rsidRPr="00537E87">
        <w:rPr>
          <w:rFonts w:asciiTheme="minorHAnsi" w:hAnsiTheme="minorHAnsi" w:cstheme="minorHAnsi"/>
          <w:color w:val="auto"/>
        </w:rPr>
        <w:t xml:space="preserve">, J., Thin layer chromatography/mass spectrometry, </w:t>
      </w:r>
      <w:r w:rsidR="00537E87" w:rsidRPr="00537E87">
        <w:rPr>
          <w:rFonts w:asciiTheme="minorHAnsi" w:hAnsiTheme="minorHAnsi" w:cstheme="minorHAnsi"/>
          <w:i/>
          <w:color w:val="auto"/>
        </w:rPr>
        <w:t>J</w:t>
      </w:r>
      <w:r w:rsidR="008C6E80">
        <w:rPr>
          <w:rFonts w:asciiTheme="minorHAnsi" w:hAnsiTheme="minorHAnsi" w:cstheme="minorHAnsi"/>
          <w:i/>
          <w:color w:val="auto"/>
        </w:rPr>
        <w:t>ournal of</w:t>
      </w:r>
      <w:r w:rsidR="00537E87" w:rsidRPr="00537E87">
        <w:rPr>
          <w:rFonts w:asciiTheme="minorHAnsi" w:hAnsiTheme="minorHAnsi" w:cstheme="minorHAnsi"/>
          <w:i/>
          <w:color w:val="auto"/>
        </w:rPr>
        <w:t xml:space="preserve"> Chromatogr</w:t>
      </w:r>
      <w:r w:rsidR="008C6E80">
        <w:rPr>
          <w:rFonts w:asciiTheme="minorHAnsi" w:hAnsiTheme="minorHAnsi" w:cstheme="minorHAnsi"/>
          <w:i/>
          <w:color w:val="auto"/>
        </w:rPr>
        <w:t>aphy</w:t>
      </w:r>
      <w:r w:rsidR="00537E87" w:rsidRPr="00537E87">
        <w:rPr>
          <w:rFonts w:asciiTheme="minorHAnsi" w:hAnsiTheme="minorHAnsi" w:cstheme="minorHAnsi"/>
          <w:i/>
          <w:color w:val="auto"/>
        </w:rPr>
        <w:t xml:space="preserve"> A</w:t>
      </w:r>
      <w:r w:rsidR="00537E87" w:rsidRPr="00537E87">
        <w:rPr>
          <w:rFonts w:asciiTheme="minorHAnsi" w:hAnsiTheme="minorHAnsi" w:cstheme="minorHAnsi"/>
          <w:color w:val="auto"/>
        </w:rPr>
        <w:t xml:space="preserve"> </w:t>
      </w:r>
      <w:r w:rsidR="00537E87" w:rsidRPr="00537E87">
        <w:rPr>
          <w:rFonts w:asciiTheme="minorHAnsi" w:hAnsiTheme="minorHAnsi" w:cstheme="minorHAnsi"/>
          <w:b/>
          <w:color w:val="auto"/>
        </w:rPr>
        <w:t>1218</w:t>
      </w:r>
      <w:r w:rsidR="00537E87" w:rsidRPr="00537E87">
        <w:rPr>
          <w:rFonts w:asciiTheme="minorHAnsi" w:hAnsiTheme="minorHAnsi" w:cstheme="minorHAnsi"/>
          <w:color w:val="auto"/>
        </w:rPr>
        <w:t>, 2700-2711 (2011)</w:t>
      </w:r>
      <w:r w:rsidR="00E66444">
        <w:rPr>
          <w:rFonts w:asciiTheme="minorHAnsi" w:hAnsiTheme="minorHAnsi" w:cstheme="minorHAnsi"/>
          <w:color w:val="auto"/>
        </w:rPr>
        <w:t>.</w:t>
      </w:r>
    </w:p>
    <w:p w14:paraId="0E7A3907" w14:textId="78800241" w:rsidR="003E51E4" w:rsidRPr="003E51E4" w:rsidRDefault="00851A0F" w:rsidP="003E51E4">
      <w:pPr>
        <w:rPr>
          <w:rFonts w:asciiTheme="minorHAnsi" w:hAnsiTheme="minorHAnsi" w:cstheme="minorHAnsi"/>
          <w:color w:val="auto"/>
        </w:rPr>
      </w:pPr>
      <w:r>
        <w:rPr>
          <w:rFonts w:asciiTheme="minorHAnsi" w:hAnsiTheme="minorHAnsi" w:cstheme="minorHAnsi"/>
          <w:color w:val="auto"/>
        </w:rPr>
        <w:t>30</w:t>
      </w:r>
      <w:r w:rsidR="009D0BF3">
        <w:rPr>
          <w:rFonts w:asciiTheme="minorHAnsi" w:hAnsiTheme="minorHAnsi" w:cstheme="minorHAnsi"/>
          <w:color w:val="auto"/>
        </w:rPr>
        <w:t>.</w:t>
      </w:r>
      <w:r w:rsidR="003E51E4">
        <w:rPr>
          <w:rFonts w:asciiTheme="minorHAnsi" w:hAnsiTheme="minorHAnsi" w:cstheme="minorHAnsi"/>
          <w:color w:val="auto"/>
        </w:rPr>
        <w:t xml:space="preserve"> </w:t>
      </w:r>
      <w:proofErr w:type="spellStart"/>
      <w:r w:rsidR="003E51E4" w:rsidRPr="003E51E4">
        <w:rPr>
          <w:rFonts w:asciiTheme="minorHAnsi" w:hAnsiTheme="minorHAnsi" w:cstheme="minorHAnsi"/>
          <w:color w:val="auto"/>
        </w:rPr>
        <w:t>Takats</w:t>
      </w:r>
      <w:proofErr w:type="spellEnd"/>
      <w:r w:rsidR="003E51E4" w:rsidRPr="003E51E4">
        <w:rPr>
          <w:rFonts w:asciiTheme="minorHAnsi" w:hAnsiTheme="minorHAnsi" w:cstheme="minorHAnsi"/>
          <w:color w:val="auto"/>
        </w:rPr>
        <w:t>,</w:t>
      </w:r>
      <w:r w:rsidR="00AF6231">
        <w:rPr>
          <w:rFonts w:asciiTheme="minorHAnsi" w:hAnsiTheme="minorHAnsi" w:cstheme="minorHAnsi"/>
          <w:color w:val="auto"/>
        </w:rPr>
        <w:t xml:space="preserve"> Z.,</w:t>
      </w:r>
      <w:r w:rsidR="003E51E4" w:rsidRPr="003E51E4">
        <w:rPr>
          <w:rFonts w:asciiTheme="minorHAnsi" w:hAnsiTheme="minorHAnsi" w:cstheme="minorHAnsi"/>
          <w:color w:val="auto"/>
        </w:rPr>
        <w:t xml:space="preserve"> Wiseman, </w:t>
      </w:r>
      <w:r w:rsidR="00AF6231" w:rsidRPr="003E51E4">
        <w:rPr>
          <w:rFonts w:asciiTheme="minorHAnsi" w:hAnsiTheme="minorHAnsi" w:cstheme="minorHAnsi"/>
          <w:color w:val="auto"/>
        </w:rPr>
        <w:t>J.M.</w:t>
      </w:r>
      <w:r w:rsidR="00AF6231">
        <w:rPr>
          <w:rFonts w:asciiTheme="minorHAnsi" w:hAnsiTheme="minorHAnsi" w:cstheme="minorHAnsi"/>
          <w:color w:val="auto"/>
        </w:rPr>
        <w:t xml:space="preserve">, </w:t>
      </w:r>
      <w:proofErr w:type="spellStart"/>
      <w:r w:rsidR="003E51E4" w:rsidRPr="003E51E4">
        <w:rPr>
          <w:rFonts w:asciiTheme="minorHAnsi" w:hAnsiTheme="minorHAnsi" w:cstheme="minorHAnsi"/>
          <w:color w:val="auto"/>
        </w:rPr>
        <w:t>Gologan</w:t>
      </w:r>
      <w:proofErr w:type="spellEnd"/>
      <w:r w:rsidR="003E51E4" w:rsidRPr="003E51E4">
        <w:rPr>
          <w:rFonts w:asciiTheme="minorHAnsi" w:hAnsiTheme="minorHAnsi" w:cstheme="minorHAnsi"/>
          <w:color w:val="auto"/>
        </w:rPr>
        <w:t>,</w:t>
      </w:r>
      <w:r w:rsidR="00AF6231">
        <w:rPr>
          <w:rFonts w:asciiTheme="minorHAnsi" w:hAnsiTheme="minorHAnsi" w:cstheme="minorHAnsi"/>
          <w:color w:val="auto"/>
        </w:rPr>
        <w:t xml:space="preserve"> B.,</w:t>
      </w:r>
      <w:r w:rsidR="003E51E4" w:rsidRPr="003E51E4">
        <w:rPr>
          <w:rFonts w:asciiTheme="minorHAnsi" w:hAnsiTheme="minorHAnsi" w:cstheme="minorHAnsi"/>
          <w:color w:val="auto"/>
        </w:rPr>
        <w:t xml:space="preserve"> Cooks</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R.G</w:t>
      </w:r>
      <w:r w:rsidR="003E51E4" w:rsidRPr="003E51E4">
        <w:rPr>
          <w:rFonts w:asciiTheme="minorHAnsi" w:hAnsiTheme="minorHAnsi" w:cstheme="minorHAnsi"/>
          <w:color w:val="auto"/>
        </w:rPr>
        <w:t>. Mass</w:t>
      </w:r>
      <w:r w:rsidR="003E51E4">
        <w:rPr>
          <w:rFonts w:asciiTheme="minorHAnsi" w:hAnsiTheme="minorHAnsi" w:cstheme="minorHAnsi"/>
          <w:color w:val="auto"/>
        </w:rPr>
        <w:t xml:space="preserve"> </w:t>
      </w:r>
      <w:r w:rsidR="003E51E4" w:rsidRPr="003E51E4">
        <w:rPr>
          <w:rFonts w:asciiTheme="minorHAnsi" w:hAnsiTheme="minorHAnsi" w:cstheme="minorHAnsi"/>
          <w:color w:val="auto"/>
        </w:rPr>
        <w:t>spectrometry sampling under ambient conditions with</w:t>
      </w:r>
      <w:r w:rsidR="003E51E4">
        <w:rPr>
          <w:rFonts w:asciiTheme="minorHAnsi" w:hAnsiTheme="minorHAnsi" w:cstheme="minorHAnsi"/>
          <w:color w:val="auto"/>
        </w:rPr>
        <w:t xml:space="preserve"> </w:t>
      </w:r>
      <w:r w:rsidR="003E51E4" w:rsidRPr="003E51E4">
        <w:rPr>
          <w:rFonts w:asciiTheme="minorHAnsi" w:hAnsiTheme="minorHAnsi" w:cstheme="minorHAnsi"/>
          <w:color w:val="auto"/>
        </w:rPr>
        <w:t xml:space="preserve">desorption electrospray ionization. </w:t>
      </w:r>
      <w:r w:rsidR="003E51E4" w:rsidRPr="00FA610F">
        <w:rPr>
          <w:rFonts w:asciiTheme="minorHAnsi" w:hAnsiTheme="minorHAnsi" w:cstheme="minorHAnsi"/>
          <w:i/>
          <w:color w:val="auto"/>
        </w:rPr>
        <w:t>Science</w:t>
      </w:r>
      <w:r w:rsidR="003E51E4" w:rsidRPr="003E51E4">
        <w:rPr>
          <w:rFonts w:asciiTheme="minorHAnsi" w:hAnsiTheme="minorHAnsi" w:cstheme="minorHAnsi"/>
          <w:color w:val="auto"/>
        </w:rPr>
        <w:t xml:space="preserve"> </w:t>
      </w:r>
      <w:r w:rsidR="003E51E4" w:rsidRPr="00AF6231">
        <w:rPr>
          <w:rFonts w:asciiTheme="minorHAnsi" w:hAnsiTheme="minorHAnsi" w:cstheme="minorHAnsi"/>
          <w:b/>
          <w:color w:val="auto"/>
        </w:rPr>
        <w:t>306</w:t>
      </w:r>
      <w:r w:rsidR="003E51E4" w:rsidRPr="003E51E4">
        <w:rPr>
          <w:rFonts w:asciiTheme="minorHAnsi" w:hAnsiTheme="minorHAnsi" w:cstheme="minorHAnsi"/>
          <w:color w:val="auto"/>
        </w:rPr>
        <w:t>, 471</w:t>
      </w:r>
      <w:r w:rsidR="00AF6231">
        <w:rPr>
          <w:rFonts w:asciiTheme="minorHAnsi" w:hAnsiTheme="minorHAnsi" w:cstheme="minorHAnsi"/>
          <w:color w:val="auto"/>
        </w:rPr>
        <w:t xml:space="preserve"> (2004)</w:t>
      </w:r>
      <w:r w:rsidR="003E51E4" w:rsidRPr="003E51E4">
        <w:rPr>
          <w:rFonts w:asciiTheme="minorHAnsi" w:hAnsiTheme="minorHAnsi" w:cstheme="minorHAnsi"/>
          <w:color w:val="auto"/>
        </w:rPr>
        <w:t>.</w:t>
      </w:r>
    </w:p>
    <w:p w14:paraId="206CED01" w14:textId="02B688CE" w:rsidR="00E66444" w:rsidRDefault="00AB6BA3" w:rsidP="003E51E4">
      <w:pPr>
        <w:rPr>
          <w:rFonts w:asciiTheme="minorHAnsi" w:hAnsiTheme="minorHAnsi" w:cstheme="minorHAnsi"/>
          <w:color w:val="auto"/>
        </w:rPr>
      </w:pPr>
      <w:r>
        <w:rPr>
          <w:rFonts w:asciiTheme="minorHAnsi" w:hAnsiTheme="minorHAnsi" w:cstheme="minorHAnsi"/>
          <w:color w:val="auto"/>
        </w:rPr>
        <w:t>3</w:t>
      </w:r>
      <w:r w:rsidR="00851A0F">
        <w:rPr>
          <w:rFonts w:asciiTheme="minorHAnsi" w:hAnsiTheme="minorHAnsi" w:cstheme="minorHAnsi"/>
          <w:color w:val="auto"/>
        </w:rPr>
        <w:t>1</w:t>
      </w:r>
      <w:r w:rsidR="009D0BF3">
        <w:rPr>
          <w:rFonts w:asciiTheme="minorHAnsi" w:hAnsiTheme="minorHAnsi" w:cstheme="minorHAnsi"/>
          <w:color w:val="auto"/>
        </w:rPr>
        <w:t>.</w:t>
      </w:r>
      <w:r w:rsidR="003E51E4">
        <w:rPr>
          <w:rFonts w:asciiTheme="minorHAnsi" w:hAnsiTheme="minorHAnsi" w:cstheme="minorHAnsi"/>
          <w:color w:val="auto"/>
        </w:rPr>
        <w:t xml:space="preserve"> </w:t>
      </w:r>
      <w:r w:rsidR="003E51E4" w:rsidRPr="003E51E4">
        <w:rPr>
          <w:rFonts w:asciiTheme="minorHAnsi" w:hAnsiTheme="minorHAnsi" w:cstheme="minorHAnsi"/>
          <w:color w:val="auto"/>
        </w:rPr>
        <w:t>Cooks,</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R. G.</w:t>
      </w:r>
      <w:r w:rsidR="00AF6231">
        <w:rPr>
          <w:rFonts w:asciiTheme="minorHAnsi" w:hAnsiTheme="minorHAnsi" w:cstheme="minorHAnsi"/>
          <w:color w:val="auto"/>
        </w:rPr>
        <w:t xml:space="preserve">, </w:t>
      </w:r>
      <w:r w:rsidR="003E51E4" w:rsidRPr="003E51E4">
        <w:rPr>
          <w:rFonts w:asciiTheme="minorHAnsi" w:hAnsiTheme="minorHAnsi" w:cstheme="minorHAnsi"/>
          <w:color w:val="auto"/>
        </w:rPr>
        <w:t>Ouyang,</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Z.</w:t>
      </w:r>
      <w:r w:rsidR="00AF6231">
        <w:rPr>
          <w:rFonts w:asciiTheme="minorHAnsi" w:hAnsiTheme="minorHAnsi" w:cstheme="minorHAnsi"/>
          <w:color w:val="auto"/>
        </w:rPr>
        <w:t xml:space="preserve">, </w:t>
      </w:r>
      <w:proofErr w:type="spellStart"/>
      <w:r w:rsidR="003E51E4" w:rsidRPr="003E51E4">
        <w:rPr>
          <w:rFonts w:asciiTheme="minorHAnsi" w:hAnsiTheme="minorHAnsi" w:cstheme="minorHAnsi"/>
          <w:color w:val="auto"/>
        </w:rPr>
        <w:t>Takats</w:t>
      </w:r>
      <w:proofErr w:type="spellEnd"/>
      <w:r w:rsidR="003E51E4" w:rsidRPr="003E51E4">
        <w:rPr>
          <w:rFonts w:asciiTheme="minorHAnsi" w:hAnsiTheme="minorHAnsi" w:cstheme="minorHAnsi"/>
          <w:color w:val="auto"/>
        </w:rPr>
        <w:t>,</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Z.</w:t>
      </w:r>
      <w:r w:rsidR="00AF6231">
        <w:rPr>
          <w:rFonts w:asciiTheme="minorHAnsi" w:hAnsiTheme="minorHAnsi" w:cstheme="minorHAnsi"/>
          <w:color w:val="auto"/>
        </w:rPr>
        <w:t>,</w:t>
      </w:r>
      <w:r w:rsidR="003E51E4" w:rsidRPr="003E51E4">
        <w:rPr>
          <w:rFonts w:asciiTheme="minorHAnsi" w:hAnsiTheme="minorHAnsi" w:cstheme="minorHAnsi"/>
          <w:color w:val="auto"/>
        </w:rPr>
        <w:t xml:space="preserve"> Wiseman</w:t>
      </w:r>
      <w:r w:rsidR="00AF6231">
        <w:rPr>
          <w:rFonts w:asciiTheme="minorHAnsi" w:hAnsiTheme="minorHAnsi" w:cstheme="minorHAnsi"/>
          <w:color w:val="auto"/>
        </w:rPr>
        <w:t xml:space="preserve">, </w:t>
      </w:r>
      <w:r w:rsidR="00AF6231" w:rsidRPr="003E51E4">
        <w:rPr>
          <w:rFonts w:asciiTheme="minorHAnsi" w:hAnsiTheme="minorHAnsi" w:cstheme="minorHAnsi"/>
          <w:color w:val="auto"/>
        </w:rPr>
        <w:t>J.M.</w:t>
      </w:r>
      <w:r w:rsidR="003E51E4" w:rsidRPr="003E51E4">
        <w:rPr>
          <w:rFonts w:asciiTheme="minorHAnsi" w:hAnsiTheme="minorHAnsi" w:cstheme="minorHAnsi"/>
          <w:color w:val="auto"/>
        </w:rPr>
        <w:t xml:space="preserve"> Ambient</w:t>
      </w:r>
      <w:r w:rsidR="003E51E4">
        <w:rPr>
          <w:rFonts w:asciiTheme="minorHAnsi" w:hAnsiTheme="minorHAnsi" w:cstheme="minorHAnsi"/>
          <w:color w:val="auto"/>
        </w:rPr>
        <w:t xml:space="preserve"> </w:t>
      </w:r>
      <w:r w:rsidR="003E51E4" w:rsidRPr="003E51E4">
        <w:rPr>
          <w:rFonts w:asciiTheme="minorHAnsi" w:hAnsiTheme="minorHAnsi" w:cstheme="minorHAnsi"/>
          <w:color w:val="auto"/>
        </w:rPr>
        <w:t xml:space="preserve">mass spectrometry. </w:t>
      </w:r>
      <w:r w:rsidR="003E51E4" w:rsidRPr="00FA610F">
        <w:rPr>
          <w:rFonts w:asciiTheme="minorHAnsi" w:hAnsiTheme="minorHAnsi" w:cstheme="minorHAnsi"/>
          <w:i/>
          <w:color w:val="auto"/>
        </w:rPr>
        <w:t>Science</w:t>
      </w:r>
      <w:r w:rsidR="003E51E4" w:rsidRPr="003E51E4">
        <w:rPr>
          <w:rFonts w:asciiTheme="minorHAnsi" w:hAnsiTheme="minorHAnsi" w:cstheme="minorHAnsi"/>
          <w:color w:val="auto"/>
        </w:rPr>
        <w:t xml:space="preserve"> </w:t>
      </w:r>
      <w:r w:rsidR="003E51E4" w:rsidRPr="00AF6231">
        <w:rPr>
          <w:rFonts w:asciiTheme="minorHAnsi" w:hAnsiTheme="minorHAnsi" w:cstheme="minorHAnsi"/>
          <w:b/>
          <w:color w:val="auto"/>
        </w:rPr>
        <w:t>311</w:t>
      </w:r>
      <w:r w:rsidR="003E51E4" w:rsidRPr="003E51E4">
        <w:rPr>
          <w:rFonts w:asciiTheme="minorHAnsi" w:hAnsiTheme="minorHAnsi" w:cstheme="minorHAnsi"/>
          <w:color w:val="auto"/>
        </w:rPr>
        <w:t>, 1566</w:t>
      </w:r>
      <w:r w:rsidR="00AF6231">
        <w:rPr>
          <w:rFonts w:asciiTheme="minorHAnsi" w:hAnsiTheme="minorHAnsi" w:cstheme="minorHAnsi"/>
          <w:color w:val="auto"/>
        </w:rPr>
        <w:t xml:space="preserve"> (2006)</w:t>
      </w:r>
      <w:r w:rsidR="003E51E4" w:rsidRPr="003E51E4">
        <w:rPr>
          <w:rFonts w:asciiTheme="minorHAnsi" w:hAnsiTheme="minorHAnsi" w:cstheme="minorHAnsi"/>
          <w:color w:val="auto"/>
        </w:rPr>
        <w:t>.</w:t>
      </w:r>
    </w:p>
    <w:p w14:paraId="0D3B2520" w14:textId="497722E8" w:rsidR="005127CC" w:rsidRDefault="00AB6BA3" w:rsidP="00537E87">
      <w:pPr>
        <w:rPr>
          <w:rFonts w:asciiTheme="minorHAnsi" w:hAnsiTheme="minorHAnsi" w:cstheme="minorHAnsi"/>
          <w:color w:val="auto"/>
        </w:rPr>
      </w:pPr>
      <w:r>
        <w:rPr>
          <w:rFonts w:asciiTheme="minorHAnsi" w:hAnsiTheme="minorHAnsi" w:cstheme="minorHAnsi"/>
          <w:color w:val="auto"/>
        </w:rPr>
        <w:t>3</w:t>
      </w:r>
      <w:r w:rsidR="00851A0F">
        <w:rPr>
          <w:rFonts w:asciiTheme="minorHAnsi" w:hAnsiTheme="minorHAnsi" w:cstheme="minorHAnsi"/>
          <w:color w:val="auto"/>
        </w:rPr>
        <w:t>2</w:t>
      </w:r>
      <w:r w:rsidR="009D0BF3">
        <w:rPr>
          <w:rFonts w:asciiTheme="minorHAnsi" w:hAnsiTheme="minorHAnsi" w:cstheme="minorHAnsi"/>
          <w:color w:val="auto"/>
        </w:rPr>
        <w:t>.</w:t>
      </w:r>
      <w:r w:rsidR="005127CC">
        <w:rPr>
          <w:rFonts w:asciiTheme="minorHAnsi" w:hAnsiTheme="minorHAnsi" w:cstheme="minorHAnsi"/>
          <w:color w:val="auto"/>
        </w:rPr>
        <w:t xml:space="preserve"> </w:t>
      </w:r>
      <w:proofErr w:type="spellStart"/>
      <w:r w:rsidR="005127CC" w:rsidRPr="005127CC">
        <w:rPr>
          <w:rFonts w:asciiTheme="minorHAnsi" w:hAnsiTheme="minorHAnsi" w:cstheme="minorHAnsi"/>
          <w:color w:val="auto"/>
        </w:rPr>
        <w:t>Dürr</w:t>
      </w:r>
      <w:proofErr w:type="spellEnd"/>
      <w:r w:rsidR="005127CC" w:rsidRPr="005127CC">
        <w:rPr>
          <w:rFonts w:asciiTheme="minorHAnsi" w:hAnsiTheme="minorHAnsi" w:cstheme="minorHAnsi"/>
          <w:color w:val="auto"/>
        </w:rPr>
        <w:t xml:space="preserve">, </w:t>
      </w:r>
      <w:r w:rsidR="005127CC">
        <w:rPr>
          <w:rFonts w:asciiTheme="minorHAnsi" w:hAnsiTheme="minorHAnsi" w:cstheme="minorHAnsi"/>
          <w:color w:val="auto"/>
        </w:rPr>
        <w:t xml:space="preserve">M., </w:t>
      </w:r>
      <w:r w:rsidR="005127CC" w:rsidRPr="005127CC">
        <w:rPr>
          <w:rFonts w:asciiTheme="minorHAnsi" w:hAnsiTheme="minorHAnsi" w:cstheme="minorHAnsi"/>
          <w:color w:val="auto"/>
        </w:rPr>
        <w:t xml:space="preserve">Gebhardt, </w:t>
      </w:r>
      <w:r w:rsidR="005127CC">
        <w:rPr>
          <w:rFonts w:asciiTheme="minorHAnsi" w:hAnsiTheme="minorHAnsi" w:cstheme="minorHAnsi"/>
          <w:color w:val="auto"/>
        </w:rPr>
        <w:t xml:space="preserve">C. </w:t>
      </w:r>
      <w:r w:rsidR="005127CC" w:rsidRPr="005127CC">
        <w:rPr>
          <w:rFonts w:asciiTheme="minorHAnsi" w:hAnsiTheme="minorHAnsi" w:cstheme="minorHAnsi"/>
          <w:color w:val="auto"/>
        </w:rPr>
        <w:t>Ion generation in mass spectrometers by cluster bombardment, US Patent 926322 B2.</w:t>
      </w:r>
    </w:p>
    <w:p w14:paraId="5590FE32" w14:textId="37E6C411" w:rsidR="00C449D4" w:rsidRPr="001D49D4" w:rsidRDefault="00C449D4" w:rsidP="00C449D4">
      <w:pPr>
        <w:rPr>
          <w:rFonts w:asciiTheme="minorHAnsi" w:hAnsiTheme="minorHAnsi" w:cstheme="minorHAnsi"/>
          <w:color w:val="auto"/>
        </w:rPr>
      </w:pPr>
      <w:r w:rsidRPr="000874FA">
        <w:rPr>
          <w:rFonts w:asciiTheme="minorHAnsi" w:hAnsiTheme="minorHAnsi" w:cstheme="minorHAnsi"/>
          <w:color w:val="auto"/>
        </w:rPr>
        <w:t>3</w:t>
      </w:r>
      <w:r w:rsidR="00851A0F">
        <w:rPr>
          <w:rFonts w:asciiTheme="minorHAnsi" w:hAnsiTheme="minorHAnsi" w:cstheme="minorHAnsi"/>
          <w:color w:val="auto"/>
        </w:rPr>
        <w:t>3</w:t>
      </w:r>
      <w:r w:rsidR="009D0BF3">
        <w:rPr>
          <w:rFonts w:asciiTheme="minorHAnsi" w:hAnsiTheme="minorHAnsi" w:cstheme="minorHAnsi"/>
          <w:color w:val="auto"/>
        </w:rPr>
        <w:t>.</w:t>
      </w:r>
      <w:r w:rsidRPr="000874FA">
        <w:rPr>
          <w:rFonts w:asciiTheme="minorHAnsi" w:hAnsiTheme="minorHAnsi" w:cstheme="minorHAnsi"/>
          <w:color w:val="auto"/>
        </w:rPr>
        <w:t xml:space="preserve"> Lindner, R., </w:t>
      </w:r>
      <w:proofErr w:type="spellStart"/>
      <w:r w:rsidRPr="000874FA">
        <w:rPr>
          <w:rFonts w:asciiTheme="minorHAnsi" w:hAnsiTheme="minorHAnsi" w:cstheme="minorHAnsi"/>
          <w:color w:val="auto"/>
        </w:rPr>
        <w:t>Ku</w:t>
      </w:r>
      <w:r w:rsidRPr="000874FA">
        <w:rPr>
          <w:rFonts w:asciiTheme="minorHAnsi" w:hAnsiTheme="minorHAnsi" w:cstheme="minorHAnsi" w:hint="eastAsia"/>
          <w:color w:val="auto"/>
        </w:rPr>
        <w:t>̈</w:t>
      </w:r>
      <w:r w:rsidRPr="000874FA">
        <w:rPr>
          <w:rFonts w:asciiTheme="minorHAnsi" w:hAnsiTheme="minorHAnsi" w:cstheme="minorHAnsi"/>
          <w:color w:val="auto"/>
        </w:rPr>
        <w:t>hnle</w:t>
      </w:r>
      <w:proofErr w:type="spellEnd"/>
      <w:r w:rsidRPr="000874FA">
        <w:rPr>
          <w:rFonts w:asciiTheme="minorHAnsi" w:hAnsiTheme="minorHAnsi" w:cstheme="minorHAnsi"/>
          <w:color w:val="auto"/>
        </w:rPr>
        <w:t>, A.</w:t>
      </w:r>
      <w:r w:rsidR="000874FA" w:rsidRPr="000874FA">
        <w:rPr>
          <w:rFonts w:asciiTheme="minorHAnsi" w:hAnsiTheme="minorHAnsi" w:cstheme="minorHAnsi"/>
          <w:color w:val="auto"/>
        </w:rPr>
        <w:t xml:space="preserve"> Bottom-up Assembly of Molecular Wagons on a Surface.</w:t>
      </w:r>
      <w:r w:rsidRPr="000874FA">
        <w:rPr>
          <w:rFonts w:asciiTheme="minorHAnsi" w:hAnsiTheme="minorHAnsi" w:cstheme="minorHAnsi"/>
          <w:color w:val="auto"/>
        </w:rPr>
        <w:t xml:space="preserve"> </w:t>
      </w:r>
      <w:proofErr w:type="spellStart"/>
      <w:r w:rsidRPr="001D49D4">
        <w:rPr>
          <w:rFonts w:asciiTheme="minorHAnsi" w:hAnsiTheme="minorHAnsi" w:cstheme="minorHAnsi"/>
          <w:i/>
          <w:color w:val="auto"/>
        </w:rPr>
        <w:t>ChemPhysChem</w:t>
      </w:r>
      <w:proofErr w:type="spellEnd"/>
      <w:r w:rsidRPr="001D49D4">
        <w:rPr>
          <w:rFonts w:asciiTheme="minorHAnsi" w:hAnsiTheme="minorHAnsi" w:cstheme="minorHAnsi"/>
          <w:color w:val="auto"/>
        </w:rPr>
        <w:t xml:space="preserve"> </w:t>
      </w:r>
      <w:r w:rsidRPr="001D49D4">
        <w:rPr>
          <w:rFonts w:asciiTheme="minorHAnsi" w:hAnsiTheme="minorHAnsi" w:cstheme="minorHAnsi"/>
          <w:b/>
          <w:color w:val="auto"/>
        </w:rPr>
        <w:t>16</w:t>
      </w:r>
      <w:r w:rsidRPr="001D49D4">
        <w:rPr>
          <w:rFonts w:asciiTheme="minorHAnsi" w:hAnsiTheme="minorHAnsi" w:cstheme="minorHAnsi"/>
          <w:color w:val="auto"/>
        </w:rPr>
        <w:t>, 1582</w:t>
      </w:r>
      <w:r w:rsidRPr="001D49D4">
        <w:rPr>
          <w:rFonts w:asciiTheme="minorHAnsi" w:hAnsiTheme="minorHAnsi" w:cstheme="minorHAnsi" w:hint="eastAsia"/>
          <w:color w:val="auto"/>
        </w:rPr>
        <w:t>−</w:t>
      </w:r>
      <w:r w:rsidRPr="001D49D4">
        <w:rPr>
          <w:rFonts w:asciiTheme="minorHAnsi" w:hAnsiTheme="minorHAnsi" w:cstheme="minorHAnsi"/>
          <w:color w:val="auto"/>
        </w:rPr>
        <w:t>1592 (2015).</w:t>
      </w:r>
    </w:p>
    <w:p w14:paraId="349BE9FE" w14:textId="06EBC1E3" w:rsidR="00C449D4" w:rsidRPr="001D49D4" w:rsidRDefault="00C449D4" w:rsidP="00C449D4">
      <w:pPr>
        <w:rPr>
          <w:rFonts w:asciiTheme="minorHAnsi" w:hAnsiTheme="minorHAnsi" w:cstheme="minorHAnsi"/>
          <w:color w:val="auto"/>
        </w:rPr>
      </w:pPr>
      <w:r w:rsidRPr="000874FA">
        <w:rPr>
          <w:rFonts w:asciiTheme="minorHAnsi" w:hAnsiTheme="minorHAnsi" w:cstheme="minorHAnsi"/>
          <w:color w:val="auto"/>
        </w:rPr>
        <w:t>3</w:t>
      </w:r>
      <w:r w:rsidR="00851A0F">
        <w:rPr>
          <w:rFonts w:asciiTheme="minorHAnsi" w:hAnsiTheme="minorHAnsi" w:cstheme="minorHAnsi"/>
          <w:color w:val="auto"/>
        </w:rPr>
        <w:t>4</w:t>
      </w:r>
      <w:r w:rsidR="009D0BF3">
        <w:rPr>
          <w:rFonts w:asciiTheme="minorHAnsi" w:hAnsiTheme="minorHAnsi" w:cstheme="minorHAnsi"/>
          <w:color w:val="auto"/>
        </w:rPr>
        <w:t>.</w:t>
      </w:r>
      <w:r w:rsidRPr="000874FA">
        <w:rPr>
          <w:rFonts w:asciiTheme="minorHAnsi" w:hAnsiTheme="minorHAnsi" w:cstheme="minorHAnsi"/>
          <w:color w:val="auto"/>
        </w:rPr>
        <w:t xml:space="preserve"> Dong, L., Liu, P.N., Lin, N.</w:t>
      </w:r>
      <w:r w:rsidR="000874FA" w:rsidRPr="000874FA">
        <w:rPr>
          <w:rFonts w:asciiTheme="minorHAnsi" w:hAnsiTheme="minorHAnsi" w:cstheme="minorHAnsi"/>
          <w:color w:val="auto"/>
        </w:rPr>
        <w:t xml:space="preserve"> Bottom-up Assembly of Molecular Wagons on a Surface.</w:t>
      </w:r>
      <w:r w:rsidRPr="000874FA">
        <w:rPr>
          <w:rFonts w:asciiTheme="minorHAnsi" w:hAnsiTheme="minorHAnsi" w:cstheme="minorHAnsi"/>
          <w:color w:val="auto"/>
        </w:rPr>
        <w:t xml:space="preserve"> </w:t>
      </w:r>
      <w:r w:rsidRPr="001D49D4">
        <w:rPr>
          <w:rFonts w:asciiTheme="minorHAnsi" w:hAnsiTheme="minorHAnsi" w:cstheme="minorHAnsi"/>
          <w:i/>
          <w:color w:val="auto"/>
        </w:rPr>
        <w:t>Acc</w:t>
      </w:r>
      <w:r w:rsidR="008C6E80">
        <w:rPr>
          <w:rFonts w:asciiTheme="minorHAnsi" w:hAnsiTheme="minorHAnsi" w:cstheme="minorHAnsi"/>
          <w:i/>
          <w:color w:val="auto"/>
        </w:rPr>
        <w:t xml:space="preserve">ounts </w:t>
      </w:r>
      <w:r w:rsidR="008C6E80">
        <w:rPr>
          <w:rFonts w:asciiTheme="minorHAnsi" w:hAnsiTheme="minorHAnsi" w:cstheme="minorHAnsi"/>
          <w:i/>
          <w:color w:val="auto"/>
        </w:rPr>
        <w:lastRenderedPageBreak/>
        <w:t>of</w:t>
      </w:r>
      <w:r w:rsidRPr="001D49D4">
        <w:rPr>
          <w:rFonts w:asciiTheme="minorHAnsi" w:hAnsiTheme="minorHAnsi" w:cstheme="minorHAnsi"/>
          <w:i/>
          <w:color w:val="auto"/>
        </w:rPr>
        <w:t xml:space="preserve"> Chem</w:t>
      </w:r>
      <w:r w:rsidR="008C6E80">
        <w:rPr>
          <w:rFonts w:asciiTheme="minorHAnsi" w:hAnsiTheme="minorHAnsi" w:cstheme="minorHAnsi"/>
          <w:i/>
          <w:color w:val="auto"/>
        </w:rPr>
        <w:t>ical</w:t>
      </w:r>
      <w:r w:rsidRPr="001D49D4">
        <w:rPr>
          <w:rFonts w:asciiTheme="minorHAnsi" w:hAnsiTheme="minorHAnsi" w:cstheme="minorHAnsi"/>
          <w:i/>
          <w:color w:val="auto"/>
        </w:rPr>
        <w:t xml:space="preserve"> Res</w:t>
      </w:r>
      <w:r w:rsidR="008C6E80">
        <w:rPr>
          <w:rFonts w:asciiTheme="minorHAnsi" w:hAnsiTheme="minorHAnsi" w:cstheme="minorHAnsi"/>
          <w:i/>
          <w:color w:val="auto"/>
        </w:rPr>
        <w:t>earch</w:t>
      </w:r>
      <w:r w:rsidRPr="001D49D4">
        <w:rPr>
          <w:rFonts w:asciiTheme="minorHAnsi" w:hAnsiTheme="minorHAnsi" w:cstheme="minorHAnsi"/>
          <w:color w:val="auto"/>
        </w:rPr>
        <w:t xml:space="preserve"> </w:t>
      </w:r>
      <w:r w:rsidRPr="001D49D4">
        <w:rPr>
          <w:rFonts w:asciiTheme="minorHAnsi" w:hAnsiTheme="minorHAnsi" w:cstheme="minorHAnsi"/>
          <w:b/>
          <w:color w:val="auto"/>
        </w:rPr>
        <w:t>48</w:t>
      </w:r>
      <w:r w:rsidRPr="001D49D4">
        <w:rPr>
          <w:rFonts w:asciiTheme="minorHAnsi" w:hAnsiTheme="minorHAnsi" w:cstheme="minorHAnsi"/>
          <w:color w:val="auto"/>
        </w:rPr>
        <w:t>, 2765</w:t>
      </w:r>
      <w:r w:rsidRPr="001D49D4">
        <w:rPr>
          <w:rFonts w:asciiTheme="minorHAnsi" w:hAnsiTheme="minorHAnsi" w:cstheme="minorHAnsi" w:hint="eastAsia"/>
          <w:color w:val="auto"/>
        </w:rPr>
        <w:t>−</w:t>
      </w:r>
      <w:r w:rsidRPr="001D49D4">
        <w:rPr>
          <w:rFonts w:asciiTheme="minorHAnsi" w:hAnsiTheme="minorHAnsi" w:cstheme="minorHAnsi"/>
          <w:color w:val="auto"/>
        </w:rPr>
        <w:t>2774 (2015).</w:t>
      </w:r>
    </w:p>
    <w:p w14:paraId="1E655E2B" w14:textId="201FD2F3" w:rsidR="00C449D4" w:rsidRDefault="00C449D4" w:rsidP="00C449D4">
      <w:pPr>
        <w:rPr>
          <w:rFonts w:asciiTheme="minorHAnsi" w:hAnsiTheme="minorHAnsi" w:cstheme="minorHAnsi"/>
          <w:color w:val="auto"/>
        </w:rPr>
      </w:pPr>
      <w:r w:rsidRPr="000874FA">
        <w:rPr>
          <w:rFonts w:asciiTheme="minorHAnsi" w:hAnsiTheme="minorHAnsi" w:cstheme="minorHAnsi"/>
          <w:color w:val="auto"/>
        </w:rPr>
        <w:t>3</w:t>
      </w:r>
      <w:r w:rsidR="00851A0F">
        <w:rPr>
          <w:rFonts w:asciiTheme="minorHAnsi" w:hAnsiTheme="minorHAnsi" w:cstheme="minorHAnsi"/>
          <w:color w:val="auto"/>
        </w:rPr>
        <w:t>5</w:t>
      </w:r>
      <w:r w:rsidR="009D0BF3">
        <w:rPr>
          <w:rFonts w:asciiTheme="minorHAnsi" w:hAnsiTheme="minorHAnsi" w:cstheme="minorHAnsi"/>
          <w:color w:val="auto"/>
        </w:rPr>
        <w:t>.</w:t>
      </w:r>
      <w:r w:rsidRPr="000874FA">
        <w:rPr>
          <w:rFonts w:asciiTheme="minorHAnsi" w:hAnsiTheme="minorHAnsi" w:cstheme="minorHAnsi"/>
          <w:color w:val="auto"/>
        </w:rPr>
        <w:t xml:space="preserve"> </w:t>
      </w:r>
      <w:proofErr w:type="spellStart"/>
      <w:r w:rsidRPr="000874FA">
        <w:rPr>
          <w:rFonts w:asciiTheme="minorHAnsi" w:hAnsiTheme="minorHAnsi" w:cstheme="minorHAnsi"/>
          <w:color w:val="auto"/>
        </w:rPr>
        <w:t>Bjo</w:t>
      </w:r>
      <w:r w:rsidRPr="000874FA">
        <w:rPr>
          <w:rFonts w:asciiTheme="minorHAnsi" w:hAnsiTheme="minorHAnsi" w:cstheme="minorHAnsi" w:hint="eastAsia"/>
          <w:color w:val="auto"/>
        </w:rPr>
        <w:t>̈</w:t>
      </w:r>
      <w:r w:rsidRPr="000874FA">
        <w:rPr>
          <w:rFonts w:asciiTheme="minorHAnsi" w:hAnsiTheme="minorHAnsi" w:cstheme="minorHAnsi"/>
          <w:color w:val="auto"/>
        </w:rPr>
        <w:t>rk</w:t>
      </w:r>
      <w:proofErr w:type="spellEnd"/>
      <w:r w:rsidRPr="000874FA">
        <w:rPr>
          <w:rFonts w:asciiTheme="minorHAnsi" w:hAnsiTheme="minorHAnsi" w:cstheme="minorHAnsi"/>
          <w:color w:val="auto"/>
        </w:rPr>
        <w:t>, J.</w:t>
      </w:r>
      <w:r w:rsidR="000874FA" w:rsidRPr="000874FA">
        <w:rPr>
          <w:rFonts w:asciiTheme="minorHAnsi" w:hAnsiTheme="minorHAnsi" w:cstheme="minorHAnsi"/>
          <w:color w:val="auto"/>
        </w:rPr>
        <w:t xml:space="preserve"> Reaction mechanisms for on-surface synthesis of covalent nanostructures</w:t>
      </w:r>
      <w:r w:rsidR="000874FA">
        <w:rPr>
          <w:rFonts w:asciiTheme="minorHAnsi" w:hAnsiTheme="minorHAnsi" w:cstheme="minorHAnsi"/>
          <w:color w:val="auto"/>
        </w:rPr>
        <w:t>.</w:t>
      </w:r>
      <w:r w:rsidRPr="000874FA">
        <w:rPr>
          <w:rFonts w:asciiTheme="minorHAnsi" w:hAnsiTheme="minorHAnsi" w:cstheme="minorHAnsi"/>
          <w:color w:val="auto"/>
        </w:rPr>
        <w:t xml:space="preserve"> </w:t>
      </w:r>
      <w:r w:rsidRPr="000874FA">
        <w:rPr>
          <w:rFonts w:asciiTheme="minorHAnsi" w:hAnsiTheme="minorHAnsi" w:cstheme="minorHAnsi"/>
          <w:i/>
          <w:color w:val="auto"/>
        </w:rPr>
        <w:t>J</w:t>
      </w:r>
      <w:r w:rsidR="008C6E80">
        <w:rPr>
          <w:rFonts w:asciiTheme="minorHAnsi" w:hAnsiTheme="minorHAnsi" w:cstheme="minorHAnsi"/>
          <w:i/>
          <w:color w:val="auto"/>
        </w:rPr>
        <w:t>ournal of</w:t>
      </w:r>
      <w:r w:rsidRPr="000874FA">
        <w:rPr>
          <w:rFonts w:asciiTheme="minorHAnsi" w:hAnsiTheme="minorHAnsi" w:cstheme="minorHAnsi"/>
          <w:i/>
          <w:color w:val="auto"/>
        </w:rPr>
        <w:t xml:space="preserve"> Phys</w:t>
      </w:r>
      <w:r w:rsidR="008C6E80">
        <w:rPr>
          <w:rFonts w:asciiTheme="minorHAnsi" w:hAnsiTheme="minorHAnsi" w:cstheme="minorHAnsi"/>
          <w:i/>
          <w:color w:val="auto"/>
        </w:rPr>
        <w:t>ics</w:t>
      </w:r>
      <w:r w:rsidRPr="000874FA">
        <w:rPr>
          <w:rFonts w:asciiTheme="minorHAnsi" w:hAnsiTheme="minorHAnsi" w:cstheme="minorHAnsi"/>
          <w:i/>
          <w:color w:val="auto"/>
        </w:rPr>
        <w:t>: Condens</w:t>
      </w:r>
      <w:r w:rsidR="008C6E80">
        <w:rPr>
          <w:rFonts w:asciiTheme="minorHAnsi" w:hAnsiTheme="minorHAnsi" w:cstheme="minorHAnsi"/>
          <w:i/>
          <w:color w:val="auto"/>
        </w:rPr>
        <w:t>ed</w:t>
      </w:r>
      <w:r w:rsidRPr="000874FA">
        <w:rPr>
          <w:rFonts w:asciiTheme="minorHAnsi" w:hAnsiTheme="minorHAnsi" w:cstheme="minorHAnsi"/>
          <w:i/>
          <w:color w:val="auto"/>
        </w:rPr>
        <w:t xml:space="preserve"> Matter</w:t>
      </w:r>
      <w:r w:rsidRPr="000874FA">
        <w:rPr>
          <w:rFonts w:asciiTheme="minorHAnsi" w:hAnsiTheme="minorHAnsi" w:cstheme="minorHAnsi"/>
          <w:color w:val="auto"/>
        </w:rPr>
        <w:t xml:space="preserve">, </w:t>
      </w:r>
      <w:r w:rsidRPr="000874FA">
        <w:rPr>
          <w:rFonts w:asciiTheme="minorHAnsi" w:hAnsiTheme="minorHAnsi" w:cstheme="minorHAnsi"/>
          <w:b/>
          <w:color w:val="auto"/>
        </w:rPr>
        <w:t>28</w:t>
      </w:r>
      <w:r w:rsidRPr="000874FA">
        <w:rPr>
          <w:rFonts w:asciiTheme="minorHAnsi" w:hAnsiTheme="minorHAnsi" w:cstheme="minorHAnsi"/>
          <w:color w:val="auto"/>
        </w:rPr>
        <w:t>, 083002 (2016).</w:t>
      </w:r>
    </w:p>
    <w:p w14:paraId="0DAD7E8A" w14:textId="3CF9FCD2" w:rsidR="00F0237C" w:rsidRPr="000874FA" w:rsidRDefault="00F0237C" w:rsidP="00C449D4">
      <w:pPr>
        <w:rPr>
          <w:rFonts w:asciiTheme="minorHAnsi" w:hAnsiTheme="minorHAnsi" w:cstheme="minorHAnsi"/>
          <w:color w:val="auto"/>
        </w:rPr>
      </w:pPr>
      <w:r>
        <w:rPr>
          <w:rFonts w:asciiTheme="minorHAnsi" w:hAnsiTheme="minorHAnsi" w:cstheme="minorHAnsi"/>
          <w:color w:val="auto"/>
        </w:rPr>
        <w:t>3</w:t>
      </w:r>
      <w:r w:rsidR="00851A0F">
        <w:rPr>
          <w:rFonts w:asciiTheme="minorHAnsi" w:hAnsiTheme="minorHAnsi" w:cstheme="minorHAnsi"/>
          <w:color w:val="auto"/>
        </w:rPr>
        <w:t>6</w:t>
      </w:r>
      <w:r w:rsidR="009D0BF3">
        <w:rPr>
          <w:rFonts w:asciiTheme="minorHAnsi" w:hAnsiTheme="minorHAnsi" w:cstheme="minorHAnsi"/>
          <w:color w:val="auto"/>
        </w:rPr>
        <w:t>.</w:t>
      </w:r>
      <w:r w:rsidRPr="00537E87">
        <w:rPr>
          <w:rFonts w:asciiTheme="minorHAnsi" w:hAnsiTheme="minorHAnsi" w:cstheme="minorHAnsi"/>
          <w:color w:val="auto"/>
        </w:rPr>
        <w:t xml:space="preserve"> Rauschenbach, S., Rinke, G., Gutzler, R., Abb, S., </w:t>
      </w:r>
      <w:proofErr w:type="spellStart"/>
      <w:r w:rsidRPr="00537E87">
        <w:rPr>
          <w:rFonts w:asciiTheme="minorHAnsi" w:hAnsiTheme="minorHAnsi" w:cstheme="minorHAnsi"/>
          <w:color w:val="auto"/>
        </w:rPr>
        <w:t>Albarghash</w:t>
      </w:r>
      <w:proofErr w:type="spellEnd"/>
      <w:r w:rsidRPr="00537E87">
        <w:rPr>
          <w:rFonts w:asciiTheme="minorHAnsi" w:hAnsiTheme="minorHAnsi" w:cstheme="minorHAnsi"/>
          <w:color w:val="auto"/>
        </w:rPr>
        <w:t xml:space="preserve">, A., Le, D., Rahman, T. S., </w:t>
      </w:r>
      <w:proofErr w:type="spellStart"/>
      <w:r w:rsidRPr="00537E87">
        <w:rPr>
          <w:rFonts w:asciiTheme="minorHAnsi" w:hAnsiTheme="minorHAnsi" w:cstheme="minorHAnsi"/>
          <w:color w:val="auto"/>
        </w:rPr>
        <w:t>Du</w:t>
      </w:r>
      <w:r w:rsidRPr="00537E87">
        <w:rPr>
          <w:rFonts w:asciiTheme="minorHAnsi" w:hAnsiTheme="minorHAnsi" w:cstheme="minorHAnsi" w:hint="eastAsia"/>
          <w:color w:val="auto"/>
        </w:rPr>
        <w:t>̈</w:t>
      </w:r>
      <w:r w:rsidRPr="00537E87">
        <w:rPr>
          <w:rFonts w:asciiTheme="minorHAnsi" w:hAnsiTheme="minorHAnsi" w:cstheme="minorHAnsi"/>
          <w:color w:val="auto"/>
        </w:rPr>
        <w:t>rr</w:t>
      </w:r>
      <w:proofErr w:type="spellEnd"/>
      <w:r w:rsidRPr="00537E87">
        <w:rPr>
          <w:rFonts w:asciiTheme="minorHAnsi" w:hAnsiTheme="minorHAnsi" w:cstheme="minorHAnsi"/>
          <w:color w:val="auto"/>
        </w:rPr>
        <w:t xml:space="preserve">, M., </w:t>
      </w:r>
      <w:proofErr w:type="spellStart"/>
      <w:r w:rsidRPr="00537E87">
        <w:rPr>
          <w:rFonts w:asciiTheme="minorHAnsi" w:hAnsiTheme="minorHAnsi" w:cstheme="minorHAnsi"/>
          <w:color w:val="auto"/>
        </w:rPr>
        <w:t>Harnau</w:t>
      </w:r>
      <w:proofErr w:type="spellEnd"/>
      <w:r w:rsidRPr="00537E87">
        <w:rPr>
          <w:rFonts w:asciiTheme="minorHAnsi" w:hAnsiTheme="minorHAnsi" w:cstheme="minorHAnsi"/>
          <w:color w:val="auto"/>
        </w:rPr>
        <w:t xml:space="preserve">, L., Kern, K. </w:t>
      </w:r>
      <w:r w:rsidRPr="00537E87">
        <w:rPr>
          <w:rFonts w:asciiTheme="minorHAnsi" w:hAnsiTheme="minorHAnsi" w:cstheme="minorHAnsi"/>
          <w:iCs/>
          <w:color w:val="auto"/>
        </w:rPr>
        <w:t>Two-Dimensional Folding of Polypeptides into Molecular Nanostructures at Surfaces.</w:t>
      </w:r>
      <w:r w:rsidRPr="00537E87">
        <w:rPr>
          <w:rFonts w:asciiTheme="minorHAnsi" w:hAnsiTheme="minorHAnsi" w:cstheme="minorHAnsi"/>
          <w:i/>
          <w:iCs/>
          <w:color w:val="auto"/>
        </w:rPr>
        <w:t xml:space="preserve"> </w:t>
      </w:r>
      <w:r w:rsidRPr="00537E87">
        <w:rPr>
          <w:rFonts w:asciiTheme="minorHAnsi" w:hAnsiTheme="minorHAnsi" w:cstheme="minorHAnsi"/>
          <w:i/>
          <w:color w:val="auto"/>
        </w:rPr>
        <w:t>ACS Nano</w:t>
      </w:r>
      <w:r w:rsidRPr="00537E87">
        <w:rPr>
          <w:rFonts w:asciiTheme="minorHAnsi" w:hAnsiTheme="minorHAnsi" w:cstheme="minorHAnsi"/>
          <w:color w:val="auto"/>
        </w:rPr>
        <w:t xml:space="preserve"> </w:t>
      </w:r>
      <w:r w:rsidRPr="00537E87">
        <w:rPr>
          <w:rFonts w:asciiTheme="minorHAnsi" w:hAnsiTheme="minorHAnsi" w:cstheme="minorHAnsi"/>
          <w:b/>
          <w:color w:val="auto"/>
        </w:rPr>
        <w:t>11</w:t>
      </w:r>
      <w:r w:rsidRPr="00537E87">
        <w:rPr>
          <w:rFonts w:asciiTheme="minorHAnsi" w:hAnsiTheme="minorHAnsi" w:cstheme="minorHAnsi"/>
          <w:color w:val="auto"/>
        </w:rPr>
        <w:t>, 2420</w:t>
      </w:r>
      <w:r w:rsidRPr="00537E87">
        <w:rPr>
          <w:rFonts w:asciiTheme="minorHAnsi" w:hAnsiTheme="minorHAnsi" w:cstheme="minorHAnsi" w:hint="eastAsia"/>
          <w:color w:val="auto"/>
        </w:rPr>
        <w:t>−</w:t>
      </w:r>
      <w:r w:rsidRPr="00537E87">
        <w:rPr>
          <w:rFonts w:asciiTheme="minorHAnsi" w:hAnsiTheme="minorHAnsi" w:cstheme="minorHAnsi"/>
          <w:color w:val="auto"/>
        </w:rPr>
        <w:t xml:space="preserve">2427 (2017). </w:t>
      </w:r>
    </w:p>
    <w:p w14:paraId="75D42ABB" w14:textId="6881FCF6" w:rsidR="00123244" w:rsidRPr="00650688" w:rsidRDefault="00123244" w:rsidP="00650688">
      <w:pPr>
        <w:tabs>
          <w:tab w:val="left" w:pos="0"/>
        </w:tabs>
        <w:spacing w:line="240" w:lineRule="exact"/>
        <w:rPr>
          <w:rFonts w:asciiTheme="minorHAnsi" w:hAnsiTheme="minorHAnsi"/>
          <w:iCs/>
        </w:rPr>
      </w:pPr>
      <w:r>
        <w:rPr>
          <w:rFonts w:asciiTheme="minorHAnsi" w:hAnsiTheme="minorHAnsi" w:cstheme="minorHAnsi"/>
          <w:color w:val="auto"/>
        </w:rPr>
        <w:t>3</w:t>
      </w:r>
      <w:r w:rsidR="00851A0F">
        <w:rPr>
          <w:rFonts w:asciiTheme="minorHAnsi" w:hAnsiTheme="minorHAnsi" w:cstheme="minorHAnsi"/>
          <w:color w:val="auto"/>
        </w:rPr>
        <w:t>7</w:t>
      </w:r>
      <w:r w:rsidR="009D0BF3">
        <w:rPr>
          <w:rFonts w:asciiTheme="minorHAnsi" w:hAnsiTheme="minorHAnsi" w:cstheme="minorHAnsi"/>
          <w:color w:val="auto"/>
        </w:rPr>
        <w:t>.</w:t>
      </w:r>
      <w:r w:rsidR="00650688">
        <w:rPr>
          <w:rFonts w:asciiTheme="minorHAnsi" w:hAnsiTheme="minorHAnsi" w:cstheme="minorHAnsi"/>
          <w:color w:val="auto"/>
        </w:rPr>
        <w:t xml:space="preserve"> </w:t>
      </w:r>
      <w:proofErr w:type="spellStart"/>
      <w:r w:rsidR="00650688" w:rsidRPr="00B44B3E">
        <w:rPr>
          <w:rFonts w:asciiTheme="minorHAnsi" w:hAnsiTheme="minorHAnsi" w:cs="Arial"/>
        </w:rPr>
        <w:t>Dürr</w:t>
      </w:r>
      <w:proofErr w:type="spellEnd"/>
      <w:r w:rsidR="00650688">
        <w:rPr>
          <w:rFonts w:asciiTheme="minorHAnsi" w:hAnsiTheme="minorHAnsi" w:cs="Arial"/>
        </w:rPr>
        <w:t>,</w:t>
      </w:r>
      <w:r w:rsidR="00650688" w:rsidRPr="00B44B3E">
        <w:rPr>
          <w:rFonts w:asciiTheme="minorHAnsi" w:hAnsiTheme="minorHAnsi" w:cs="Arial"/>
        </w:rPr>
        <w:t xml:space="preserve"> M</w:t>
      </w:r>
      <w:r w:rsidR="00650688">
        <w:rPr>
          <w:rFonts w:asciiTheme="minorHAnsi" w:hAnsiTheme="minorHAnsi" w:cs="Arial"/>
        </w:rPr>
        <w:t>.</w:t>
      </w:r>
      <w:r w:rsidR="00650688" w:rsidRPr="00B44B3E">
        <w:rPr>
          <w:rFonts w:asciiTheme="minorHAnsi" w:hAnsiTheme="minorHAnsi" w:cs="Arial"/>
        </w:rPr>
        <w:t>, Höfer</w:t>
      </w:r>
      <w:r w:rsidR="00650688">
        <w:rPr>
          <w:rFonts w:asciiTheme="minorHAnsi" w:hAnsiTheme="minorHAnsi" w:cs="Arial"/>
        </w:rPr>
        <w:t>,</w:t>
      </w:r>
      <w:r w:rsidR="00650688" w:rsidRPr="00B44B3E">
        <w:rPr>
          <w:rFonts w:asciiTheme="minorHAnsi" w:hAnsiTheme="minorHAnsi" w:cs="Arial"/>
        </w:rPr>
        <w:t xml:space="preserve"> U.</w:t>
      </w:r>
      <w:r w:rsidR="00921FE0">
        <w:rPr>
          <w:rFonts w:asciiTheme="minorHAnsi" w:hAnsiTheme="minorHAnsi" w:cs="Arial"/>
        </w:rPr>
        <w:t xml:space="preserve"> </w:t>
      </w:r>
      <w:r w:rsidR="00650688">
        <w:rPr>
          <w:rFonts w:asciiTheme="minorHAnsi" w:hAnsiTheme="minorHAnsi" w:cs="Arial"/>
        </w:rPr>
        <w:t>D</w:t>
      </w:r>
      <w:r w:rsidR="00650688" w:rsidRPr="00DF6C6F">
        <w:rPr>
          <w:rFonts w:asciiTheme="minorHAnsi" w:hAnsiTheme="minorHAnsi"/>
          <w:iCs/>
        </w:rPr>
        <w:t>issociative adsorption of molecul</w:t>
      </w:r>
      <w:r w:rsidR="00650688">
        <w:rPr>
          <w:rFonts w:asciiTheme="minorHAnsi" w:hAnsiTheme="minorHAnsi"/>
          <w:iCs/>
        </w:rPr>
        <w:t>ar hydrogen on silicon surfaces.</w:t>
      </w:r>
      <w:r w:rsidR="00650688" w:rsidRPr="00DF6C6F">
        <w:rPr>
          <w:rFonts w:asciiTheme="minorHAnsi" w:hAnsiTheme="minorHAnsi"/>
          <w:iCs/>
        </w:rPr>
        <w:t> </w:t>
      </w:r>
      <w:r w:rsidR="00650688" w:rsidRPr="00C66D6F">
        <w:rPr>
          <w:rFonts w:asciiTheme="minorHAnsi" w:hAnsiTheme="minorHAnsi"/>
          <w:i/>
        </w:rPr>
        <w:t>Surf</w:t>
      </w:r>
      <w:r w:rsidR="008C6E80">
        <w:rPr>
          <w:rFonts w:asciiTheme="minorHAnsi" w:hAnsiTheme="minorHAnsi"/>
          <w:i/>
        </w:rPr>
        <w:t>ace</w:t>
      </w:r>
      <w:r w:rsidR="00650688" w:rsidRPr="00C66D6F">
        <w:rPr>
          <w:rFonts w:asciiTheme="minorHAnsi" w:hAnsiTheme="minorHAnsi"/>
          <w:i/>
        </w:rPr>
        <w:t xml:space="preserve"> Sci</w:t>
      </w:r>
      <w:r w:rsidR="008C6E80">
        <w:rPr>
          <w:rFonts w:asciiTheme="minorHAnsi" w:hAnsiTheme="minorHAnsi"/>
          <w:i/>
        </w:rPr>
        <w:t>ence</w:t>
      </w:r>
      <w:r w:rsidR="00650688" w:rsidRPr="00C66D6F">
        <w:rPr>
          <w:rFonts w:asciiTheme="minorHAnsi" w:hAnsiTheme="minorHAnsi"/>
          <w:i/>
        </w:rPr>
        <w:t xml:space="preserve"> </w:t>
      </w:r>
      <w:r w:rsidR="00650688" w:rsidRPr="00060A6A">
        <w:rPr>
          <w:rFonts w:asciiTheme="minorHAnsi" w:hAnsiTheme="minorHAnsi"/>
          <w:i/>
        </w:rPr>
        <w:t>Rep</w:t>
      </w:r>
      <w:r w:rsidR="008C6E80">
        <w:rPr>
          <w:rFonts w:asciiTheme="minorHAnsi" w:hAnsiTheme="minorHAnsi"/>
          <w:i/>
        </w:rPr>
        <w:t>orts</w:t>
      </w:r>
      <w:r w:rsidR="00650688" w:rsidRPr="00060A6A">
        <w:rPr>
          <w:rFonts w:asciiTheme="minorHAnsi" w:hAnsiTheme="minorHAnsi"/>
        </w:rPr>
        <w:t xml:space="preserve"> </w:t>
      </w:r>
      <w:r w:rsidR="00650688" w:rsidRPr="00060A6A">
        <w:rPr>
          <w:rFonts w:asciiTheme="minorHAnsi" w:hAnsiTheme="minorHAnsi"/>
          <w:b/>
        </w:rPr>
        <w:t>61</w:t>
      </w:r>
      <w:r w:rsidR="00650688">
        <w:rPr>
          <w:rFonts w:asciiTheme="minorHAnsi" w:hAnsiTheme="minorHAnsi"/>
        </w:rPr>
        <w:t xml:space="preserve">, </w:t>
      </w:r>
      <w:r w:rsidR="00650688" w:rsidRPr="00060A6A">
        <w:rPr>
          <w:rFonts w:asciiTheme="minorHAnsi" w:hAnsiTheme="minorHAnsi"/>
        </w:rPr>
        <w:t>465</w:t>
      </w:r>
      <w:r w:rsidR="00650688">
        <w:rPr>
          <w:rFonts w:asciiTheme="minorHAnsi" w:hAnsiTheme="minorHAnsi"/>
        </w:rPr>
        <w:t>-526 (</w:t>
      </w:r>
      <w:r w:rsidR="00650688" w:rsidRPr="00060A6A">
        <w:rPr>
          <w:rFonts w:asciiTheme="minorHAnsi" w:hAnsiTheme="minorHAnsi"/>
        </w:rPr>
        <w:t>2006</w:t>
      </w:r>
      <w:r w:rsidR="00650688">
        <w:rPr>
          <w:rFonts w:asciiTheme="minorHAnsi" w:hAnsiTheme="minorHAnsi"/>
        </w:rPr>
        <w:t>).</w:t>
      </w:r>
    </w:p>
    <w:p w14:paraId="236553C0" w14:textId="43FA6BC2" w:rsidR="006B21AB" w:rsidRPr="0038051C" w:rsidRDefault="00123244" w:rsidP="0038051C">
      <w:pPr>
        <w:rPr>
          <w:rFonts w:asciiTheme="minorHAnsi" w:hAnsiTheme="minorHAnsi" w:cstheme="minorHAnsi"/>
          <w:color w:val="auto"/>
        </w:rPr>
      </w:pPr>
      <w:r>
        <w:rPr>
          <w:rFonts w:asciiTheme="minorHAnsi" w:hAnsiTheme="minorHAnsi" w:cstheme="minorHAnsi"/>
          <w:color w:val="auto"/>
        </w:rPr>
        <w:t>3</w:t>
      </w:r>
      <w:r w:rsidR="00851A0F">
        <w:rPr>
          <w:rFonts w:asciiTheme="minorHAnsi" w:hAnsiTheme="minorHAnsi" w:cstheme="minorHAnsi"/>
          <w:color w:val="auto"/>
        </w:rPr>
        <w:t>8</w:t>
      </w:r>
      <w:r w:rsidR="009D0BF3">
        <w:rPr>
          <w:rFonts w:asciiTheme="minorHAnsi" w:hAnsiTheme="minorHAnsi" w:cstheme="minorHAnsi"/>
          <w:color w:val="auto"/>
        </w:rPr>
        <w:t>.</w:t>
      </w:r>
      <w:r w:rsidR="00650688">
        <w:rPr>
          <w:rFonts w:asciiTheme="minorHAnsi" w:hAnsiTheme="minorHAnsi" w:cstheme="minorHAnsi"/>
          <w:color w:val="auto"/>
        </w:rPr>
        <w:t xml:space="preserve"> </w:t>
      </w:r>
      <w:r w:rsidR="00650688" w:rsidRPr="00650688">
        <w:rPr>
          <w:rFonts w:asciiTheme="minorHAnsi" w:hAnsiTheme="minorHAnsi" w:cstheme="minorHAnsi"/>
          <w:color w:val="auto"/>
        </w:rPr>
        <w:t>Zhang</w:t>
      </w:r>
      <w:r w:rsidR="00650688">
        <w:rPr>
          <w:rFonts w:asciiTheme="minorHAnsi" w:hAnsiTheme="minorHAnsi" w:cstheme="minorHAnsi"/>
          <w:color w:val="auto"/>
        </w:rPr>
        <w:t>, J.,</w:t>
      </w:r>
      <w:r w:rsidR="00650688" w:rsidRPr="00650688">
        <w:rPr>
          <w:rFonts w:asciiTheme="minorHAnsi" w:hAnsiTheme="minorHAnsi" w:cstheme="minorHAnsi"/>
          <w:color w:val="auto"/>
        </w:rPr>
        <w:t xml:space="preserve"> </w:t>
      </w:r>
      <w:proofErr w:type="spellStart"/>
      <w:r w:rsidR="00650688" w:rsidRPr="00650688">
        <w:rPr>
          <w:rFonts w:asciiTheme="minorHAnsi" w:hAnsiTheme="minorHAnsi" w:cstheme="minorHAnsi"/>
          <w:color w:val="auto"/>
        </w:rPr>
        <w:t>Franzreb</w:t>
      </w:r>
      <w:proofErr w:type="spellEnd"/>
      <w:r w:rsidR="00650688">
        <w:rPr>
          <w:rFonts w:asciiTheme="minorHAnsi" w:hAnsiTheme="minorHAnsi" w:cstheme="minorHAnsi"/>
          <w:color w:val="auto"/>
        </w:rPr>
        <w:t>, K.</w:t>
      </w:r>
      <w:r w:rsidR="00650688" w:rsidRPr="00650688">
        <w:rPr>
          <w:rFonts w:asciiTheme="minorHAnsi" w:hAnsiTheme="minorHAnsi" w:cstheme="minorHAnsi"/>
          <w:color w:val="auto"/>
        </w:rPr>
        <w:t xml:space="preserve">, </w:t>
      </w:r>
      <w:proofErr w:type="spellStart"/>
      <w:r w:rsidR="00650688" w:rsidRPr="00650688">
        <w:rPr>
          <w:rFonts w:asciiTheme="minorHAnsi" w:hAnsiTheme="minorHAnsi" w:cstheme="minorHAnsi"/>
          <w:color w:val="auto"/>
        </w:rPr>
        <w:t>Aksyonov</w:t>
      </w:r>
      <w:proofErr w:type="spellEnd"/>
      <w:r w:rsidR="00650688" w:rsidRPr="00650688">
        <w:rPr>
          <w:rFonts w:asciiTheme="minorHAnsi" w:hAnsiTheme="minorHAnsi" w:cstheme="minorHAnsi"/>
          <w:color w:val="auto"/>
        </w:rPr>
        <w:t>, S</w:t>
      </w:r>
      <w:r w:rsidR="00650688">
        <w:rPr>
          <w:rFonts w:asciiTheme="minorHAnsi" w:hAnsiTheme="minorHAnsi" w:cstheme="minorHAnsi"/>
          <w:color w:val="auto"/>
        </w:rPr>
        <w:t>.</w:t>
      </w:r>
      <w:r w:rsidR="00650688" w:rsidRPr="00650688">
        <w:rPr>
          <w:rFonts w:asciiTheme="minorHAnsi" w:hAnsiTheme="minorHAnsi" w:cstheme="minorHAnsi"/>
          <w:color w:val="auto"/>
        </w:rPr>
        <w:t>A.</w:t>
      </w:r>
      <w:r w:rsidR="00650688">
        <w:rPr>
          <w:rFonts w:asciiTheme="minorHAnsi" w:hAnsiTheme="minorHAnsi" w:cstheme="minorHAnsi"/>
          <w:color w:val="auto"/>
        </w:rPr>
        <w:t>,</w:t>
      </w:r>
      <w:r w:rsidR="00650688" w:rsidRPr="00650688">
        <w:rPr>
          <w:rFonts w:asciiTheme="minorHAnsi" w:hAnsiTheme="minorHAnsi" w:cstheme="minorHAnsi"/>
          <w:color w:val="auto"/>
        </w:rPr>
        <w:t xml:space="preserve"> Williams,</w:t>
      </w:r>
      <w:r w:rsidR="00650688">
        <w:rPr>
          <w:rFonts w:asciiTheme="minorHAnsi" w:hAnsiTheme="minorHAnsi" w:cstheme="minorHAnsi"/>
          <w:color w:val="auto"/>
        </w:rPr>
        <w:t xml:space="preserve"> </w:t>
      </w:r>
      <w:r w:rsidR="00650688" w:rsidRPr="00650688">
        <w:rPr>
          <w:rFonts w:asciiTheme="minorHAnsi" w:hAnsiTheme="minorHAnsi" w:cstheme="minorHAnsi"/>
          <w:color w:val="auto"/>
        </w:rPr>
        <w:t>P</w:t>
      </w:r>
      <w:r w:rsidR="00650688">
        <w:rPr>
          <w:rFonts w:asciiTheme="minorHAnsi" w:hAnsiTheme="minorHAnsi" w:cstheme="minorHAnsi"/>
          <w:color w:val="auto"/>
        </w:rPr>
        <w:t>.</w:t>
      </w:r>
      <w:r w:rsidR="00650688" w:rsidRPr="00650688">
        <w:rPr>
          <w:rFonts w:asciiTheme="minorHAnsi" w:hAnsiTheme="minorHAnsi" w:cstheme="minorHAnsi"/>
          <w:color w:val="auto"/>
        </w:rPr>
        <w:t xml:space="preserve">  Mass Spectra and Yields of Intact Charged Biomolecules Ejected by</w:t>
      </w:r>
      <w:r w:rsidR="00650688">
        <w:rPr>
          <w:rFonts w:asciiTheme="minorHAnsi" w:hAnsiTheme="minorHAnsi" w:cstheme="minorHAnsi"/>
          <w:color w:val="auto"/>
        </w:rPr>
        <w:t xml:space="preserve"> </w:t>
      </w:r>
      <w:r w:rsidR="00650688" w:rsidRPr="00650688">
        <w:rPr>
          <w:rFonts w:asciiTheme="minorHAnsi" w:hAnsiTheme="minorHAnsi" w:cstheme="minorHAnsi"/>
          <w:color w:val="auto"/>
        </w:rPr>
        <w:t>Massive Cluster Impact for Bioimaging in a Time-of-Flight Secondary</w:t>
      </w:r>
      <w:r w:rsidR="00650688">
        <w:rPr>
          <w:rFonts w:asciiTheme="minorHAnsi" w:hAnsiTheme="minorHAnsi" w:cstheme="minorHAnsi"/>
          <w:color w:val="auto"/>
        </w:rPr>
        <w:t xml:space="preserve"> </w:t>
      </w:r>
      <w:r w:rsidR="00650688" w:rsidRPr="00650688">
        <w:rPr>
          <w:rFonts w:asciiTheme="minorHAnsi" w:hAnsiTheme="minorHAnsi" w:cstheme="minorHAnsi"/>
          <w:color w:val="auto"/>
        </w:rPr>
        <w:t>Ion Microscope</w:t>
      </w:r>
      <w:r w:rsidR="00650688">
        <w:rPr>
          <w:rFonts w:asciiTheme="minorHAnsi" w:hAnsiTheme="minorHAnsi" w:cstheme="minorHAnsi"/>
          <w:color w:val="auto"/>
        </w:rPr>
        <w:t xml:space="preserve">. </w:t>
      </w:r>
      <w:r w:rsidR="00650688" w:rsidRPr="00650688">
        <w:rPr>
          <w:rFonts w:asciiTheme="minorHAnsi" w:hAnsiTheme="minorHAnsi" w:cstheme="minorHAnsi"/>
          <w:i/>
          <w:color w:val="auto"/>
        </w:rPr>
        <w:t>Anal</w:t>
      </w:r>
      <w:r w:rsidR="008C6E80">
        <w:rPr>
          <w:rFonts w:asciiTheme="minorHAnsi" w:hAnsiTheme="minorHAnsi" w:cstheme="minorHAnsi"/>
          <w:i/>
          <w:color w:val="auto"/>
        </w:rPr>
        <w:t>ytical</w:t>
      </w:r>
      <w:r w:rsidR="00650688" w:rsidRPr="00650688">
        <w:rPr>
          <w:rFonts w:asciiTheme="minorHAnsi" w:hAnsiTheme="minorHAnsi" w:cstheme="minorHAnsi"/>
          <w:i/>
          <w:color w:val="auto"/>
        </w:rPr>
        <w:t xml:space="preserve"> Chem</w:t>
      </w:r>
      <w:r w:rsidR="008C6E80">
        <w:rPr>
          <w:rFonts w:asciiTheme="minorHAnsi" w:hAnsiTheme="minorHAnsi" w:cstheme="minorHAnsi"/>
          <w:i/>
          <w:color w:val="auto"/>
        </w:rPr>
        <w:t>istry</w:t>
      </w:r>
      <w:r w:rsidR="00650688" w:rsidRPr="00650688">
        <w:rPr>
          <w:rFonts w:asciiTheme="minorHAnsi" w:hAnsiTheme="minorHAnsi" w:cstheme="minorHAnsi"/>
          <w:color w:val="auto"/>
        </w:rPr>
        <w:t xml:space="preserve"> </w:t>
      </w:r>
      <w:r w:rsidR="00650688" w:rsidRPr="00650688">
        <w:rPr>
          <w:rFonts w:asciiTheme="minorHAnsi" w:hAnsiTheme="minorHAnsi" w:cstheme="minorHAnsi"/>
          <w:b/>
          <w:color w:val="auto"/>
        </w:rPr>
        <w:t>87</w:t>
      </w:r>
      <w:r w:rsidR="00650688" w:rsidRPr="00650688">
        <w:rPr>
          <w:rFonts w:asciiTheme="minorHAnsi" w:hAnsiTheme="minorHAnsi" w:cstheme="minorHAnsi"/>
          <w:color w:val="auto"/>
        </w:rPr>
        <w:t>, 10779−10784</w:t>
      </w:r>
      <w:r w:rsidR="00650688">
        <w:rPr>
          <w:rFonts w:asciiTheme="minorHAnsi" w:hAnsiTheme="minorHAnsi" w:cstheme="minorHAnsi"/>
          <w:color w:val="auto"/>
        </w:rPr>
        <w:t xml:space="preserve"> (2015).</w:t>
      </w:r>
      <w:bookmarkStart w:id="12" w:name="Representative_Results"/>
      <w:bookmarkEnd w:id="12"/>
    </w:p>
    <w:sectPr w:rsidR="006B21AB" w:rsidRPr="0038051C" w:rsidSect="00B92A29">
      <w:headerReference w:type="default" r:id="rId7"/>
      <w:footerReference w:type="default" r:id="rId8"/>
      <w:headerReference w:type="first" r:id="rId9"/>
      <w:footerReference w:type="first" r:id="rId10"/>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CBBED" w14:textId="77777777" w:rsidR="00017E0E" w:rsidRDefault="00017E0E" w:rsidP="00621C4E">
      <w:r>
        <w:separator/>
      </w:r>
    </w:p>
  </w:endnote>
  <w:endnote w:type="continuationSeparator" w:id="0">
    <w:p w14:paraId="74187FC2" w14:textId="77777777" w:rsidR="00017E0E" w:rsidRDefault="00017E0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98A7DE8" w:rsidR="00367AD7" w:rsidRDefault="00367AD7">
        <w:pPr>
          <w:pStyle w:val="Fuzeile"/>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14</w:t>
        </w:r>
        <w:r>
          <w:rPr>
            <w:noProof/>
          </w:rPr>
          <w:tab/>
        </w:r>
        <w:r>
          <w:rPr>
            <w:noProof/>
          </w:rPr>
          <w:tab/>
        </w:r>
      </w:p>
    </w:sdtContent>
  </w:sdt>
  <w:p w14:paraId="39947363" w14:textId="71AB2B06" w:rsidR="00367AD7" w:rsidRPr="00494F77" w:rsidRDefault="00367AD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67AD7" w:rsidRDefault="00367AD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E9BF4" w14:textId="77777777" w:rsidR="00017E0E" w:rsidRDefault="00017E0E" w:rsidP="00621C4E">
      <w:r>
        <w:separator/>
      </w:r>
    </w:p>
  </w:footnote>
  <w:footnote w:type="continuationSeparator" w:id="0">
    <w:p w14:paraId="3473EFAB" w14:textId="77777777" w:rsidR="00017E0E" w:rsidRDefault="00017E0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67AD7" w:rsidRPr="006F06E4" w:rsidRDefault="00367AD7" w:rsidP="00B81B15">
    <w:pPr>
      <w:pStyle w:val="Kopfzeile"/>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E3F8870" w:rsidR="00367AD7" w:rsidRPr="006F06E4" w:rsidRDefault="00367AD7" w:rsidP="006F06E4">
    <w:pPr>
      <w:pStyle w:val="Kopfzeile"/>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893"/>
    <w:multiLevelType w:val="multilevel"/>
    <w:tmpl w:val="807E0672"/>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4"/>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8"/>
  </w:num>
  <w:num w:numId="2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680"/>
    <w:rsid w:val="00000F32"/>
    <w:rsid w:val="00001169"/>
    <w:rsid w:val="00001806"/>
    <w:rsid w:val="00005815"/>
    <w:rsid w:val="00006E68"/>
    <w:rsid w:val="00007DBC"/>
    <w:rsid w:val="00007EA1"/>
    <w:rsid w:val="000100F0"/>
    <w:rsid w:val="00010772"/>
    <w:rsid w:val="000129B2"/>
    <w:rsid w:val="00012FF9"/>
    <w:rsid w:val="0001389C"/>
    <w:rsid w:val="00014314"/>
    <w:rsid w:val="00015396"/>
    <w:rsid w:val="00017E0E"/>
    <w:rsid w:val="000212AE"/>
    <w:rsid w:val="00021434"/>
    <w:rsid w:val="00021774"/>
    <w:rsid w:val="00021DF3"/>
    <w:rsid w:val="00023869"/>
    <w:rsid w:val="00024598"/>
    <w:rsid w:val="000279B0"/>
    <w:rsid w:val="0003080B"/>
    <w:rsid w:val="00032769"/>
    <w:rsid w:val="0003311E"/>
    <w:rsid w:val="00037B58"/>
    <w:rsid w:val="00047812"/>
    <w:rsid w:val="00047FD0"/>
    <w:rsid w:val="0005083D"/>
    <w:rsid w:val="00051087"/>
    <w:rsid w:val="00051B73"/>
    <w:rsid w:val="000540C8"/>
    <w:rsid w:val="000575CF"/>
    <w:rsid w:val="00060ABE"/>
    <w:rsid w:val="00061A50"/>
    <w:rsid w:val="0006361B"/>
    <w:rsid w:val="00063A0F"/>
    <w:rsid w:val="00064104"/>
    <w:rsid w:val="00064F32"/>
    <w:rsid w:val="000652E3"/>
    <w:rsid w:val="00066025"/>
    <w:rsid w:val="000660F7"/>
    <w:rsid w:val="00067A8F"/>
    <w:rsid w:val="000701D1"/>
    <w:rsid w:val="000779F1"/>
    <w:rsid w:val="00080A20"/>
    <w:rsid w:val="00081A88"/>
    <w:rsid w:val="00082796"/>
    <w:rsid w:val="00082DF4"/>
    <w:rsid w:val="00082EE2"/>
    <w:rsid w:val="000842F4"/>
    <w:rsid w:val="000844FC"/>
    <w:rsid w:val="00086536"/>
    <w:rsid w:val="00086FF5"/>
    <w:rsid w:val="000874FA"/>
    <w:rsid w:val="00087C0A"/>
    <w:rsid w:val="00091788"/>
    <w:rsid w:val="00093BC4"/>
    <w:rsid w:val="000943E6"/>
    <w:rsid w:val="000956B3"/>
    <w:rsid w:val="00097929"/>
    <w:rsid w:val="000A1E80"/>
    <w:rsid w:val="000A3B70"/>
    <w:rsid w:val="000A4DCF"/>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108B"/>
    <w:rsid w:val="000D28BF"/>
    <w:rsid w:val="000D31E8"/>
    <w:rsid w:val="000D76E4"/>
    <w:rsid w:val="000E21D9"/>
    <w:rsid w:val="000E3816"/>
    <w:rsid w:val="000E4F77"/>
    <w:rsid w:val="000F265C"/>
    <w:rsid w:val="000F3AFA"/>
    <w:rsid w:val="000F511A"/>
    <w:rsid w:val="000F5712"/>
    <w:rsid w:val="000F6611"/>
    <w:rsid w:val="000F7D23"/>
    <w:rsid w:val="000F7E22"/>
    <w:rsid w:val="00101BF0"/>
    <w:rsid w:val="001022A9"/>
    <w:rsid w:val="00107554"/>
    <w:rsid w:val="001075E9"/>
    <w:rsid w:val="00107732"/>
    <w:rsid w:val="001104F3"/>
    <w:rsid w:val="00112EEB"/>
    <w:rsid w:val="00115B13"/>
    <w:rsid w:val="001173FF"/>
    <w:rsid w:val="001229C1"/>
    <w:rsid w:val="00123244"/>
    <w:rsid w:val="0012563A"/>
    <w:rsid w:val="00125E8B"/>
    <w:rsid w:val="001264DE"/>
    <w:rsid w:val="001313A7"/>
    <w:rsid w:val="0013191A"/>
    <w:rsid w:val="0013276F"/>
    <w:rsid w:val="001342B5"/>
    <w:rsid w:val="00135327"/>
    <w:rsid w:val="0013621E"/>
    <w:rsid w:val="0013642E"/>
    <w:rsid w:val="00142EFE"/>
    <w:rsid w:val="00144447"/>
    <w:rsid w:val="001450CB"/>
    <w:rsid w:val="00152A23"/>
    <w:rsid w:val="00156B11"/>
    <w:rsid w:val="00162CB7"/>
    <w:rsid w:val="001665C9"/>
    <w:rsid w:val="00166F32"/>
    <w:rsid w:val="001718C0"/>
    <w:rsid w:val="00171E5B"/>
    <w:rsid w:val="00171F94"/>
    <w:rsid w:val="00175D4E"/>
    <w:rsid w:val="0017668A"/>
    <w:rsid w:val="001766FE"/>
    <w:rsid w:val="001771E7"/>
    <w:rsid w:val="00191115"/>
    <w:rsid w:val="001911FF"/>
    <w:rsid w:val="00192006"/>
    <w:rsid w:val="00193180"/>
    <w:rsid w:val="0019530C"/>
    <w:rsid w:val="00196792"/>
    <w:rsid w:val="001B1519"/>
    <w:rsid w:val="001B1A03"/>
    <w:rsid w:val="001B2E2D"/>
    <w:rsid w:val="001B5CD2"/>
    <w:rsid w:val="001C0BEE"/>
    <w:rsid w:val="001C181B"/>
    <w:rsid w:val="001C1E49"/>
    <w:rsid w:val="001C27C1"/>
    <w:rsid w:val="001C2A98"/>
    <w:rsid w:val="001C3B86"/>
    <w:rsid w:val="001C4D95"/>
    <w:rsid w:val="001D1B6D"/>
    <w:rsid w:val="001D21AF"/>
    <w:rsid w:val="001D2AF3"/>
    <w:rsid w:val="001D3D7D"/>
    <w:rsid w:val="001D3FFF"/>
    <w:rsid w:val="001D4997"/>
    <w:rsid w:val="001D49D4"/>
    <w:rsid w:val="001D625F"/>
    <w:rsid w:val="001D68A4"/>
    <w:rsid w:val="001D7310"/>
    <w:rsid w:val="001D7576"/>
    <w:rsid w:val="001E0E3F"/>
    <w:rsid w:val="001E14A0"/>
    <w:rsid w:val="001E4EAF"/>
    <w:rsid w:val="001E67E8"/>
    <w:rsid w:val="001E7376"/>
    <w:rsid w:val="001F07CF"/>
    <w:rsid w:val="001F225C"/>
    <w:rsid w:val="0020014B"/>
    <w:rsid w:val="00200792"/>
    <w:rsid w:val="00201CFA"/>
    <w:rsid w:val="0020220D"/>
    <w:rsid w:val="00202448"/>
    <w:rsid w:val="00202D15"/>
    <w:rsid w:val="00203933"/>
    <w:rsid w:val="00204B44"/>
    <w:rsid w:val="00205B3F"/>
    <w:rsid w:val="00207FE1"/>
    <w:rsid w:val="00212EAE"/>
    <w:rsid w:val="00213391"/>
    <w:rsid w:val="00214BEE"/>
    <w:rsid w:val="002205B8"/>
    <w:rsid w:val="0022136D"/>
    <w:rsid w:val="00225720"/>
    <w:rsid w:val="002259E5"/>
    <w:rsid w:val="00226140"/>
    <w:rsid w:val="002274F3"/>
    <w:rsid w:val="0023094C"/>
    <w:rsid w:val="002322A0"/>
    <w:rsid w:val="00233484"/>
    <w:rsid w:val="00234303"/>
    <w:rsid w:val="00234BE3"/>
    <w:rsid w:val="00235A90"/>
    <w:rsid w:val="0023624F"/>
    <w:rsid w:val="00241C79"/>
    <w:rsid w:val="00241E48"/>
    <w:rsid w:val="0024214E"/>
    <w:rsid w:val="00242623"/>
    <w:rsid w:val="002426F5"/>
    <w:rsid w:val="00244AC3"/>
    <w:rsid w:val="00250558"/>
    <w:rsid w:val="0025357C"/>
    <w:rsid w:val="002605D1"/>
    <w:rsid w:val="00260652"/>
    <w:rsid w:val="00261F25"/>
    <w:rsid w:val="002648A9"/>
    <w:rsid w:val="0026536F"/>
    <w:rsid w:val="0026553C"/>
    <w:rsid w:val="002661A0"/>
    <w:rsid w:val="0026790A"/>
    <w:rsid w:val="00267DD5"/>
    <w:rsid w:val="002701AF"/>
    <w:rsid w:val="00270E4F"/>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26C1"/>
    <w:rsid w:val="002D77E3"/>
    <w:rsid w:val="002E7F03"/>
    <w:rsid w:val="002F2859"/>
    <w:rsid w:val="002F3622"/>
    <w:rsid w:val="002F6E3C"/>
    <w:rsid w:val="002F7C05"/>
    <w:rsid w:val="0030117D"/>
    <w:rsid w:val="00301F30"/>
    <w:rsid w:val="003038FD"/>
    <w:rsid w:val="00303C87"/>
    <w:rsid w:val="00305D0A"/>
    <w:rsid w:val="0030743E"/>
    <w:rsid w:val="003108E5"/>
    <w:rsid w:val="003115A8"/>
    <w:rsid w:val="003120CB"/>
    <w:rsid w:val="00313900"/>
    <w:rsid w:val="003176B9"/>
    <w:rsid w:val="00320153"/>
    <w:rsid w:val="00320367"/>
    <w:rsid w:val="00322871"/>
    <w:rsid w:val="003267DB"/>
    <w:rsid w:val="00326FB3"/>
    <w:rsid w:val="003300C2"/>
    <w:rsid w:val="003316D4"/>
    <w:rsid w:val="003321B2"/>
    <w:rsid w:val="00332BBE"/>
    <w:rsid w:val="003333BF"/>
    <w:rsid w:val="00333822"/>
    <w:rsid w:val="00336715"/>
    <w:rsid w:val="003401EC"/>
    <w:rsid w:val="00340DFD"/>
    <w:rsid w:val="00344954"/>
    <w:rsid w:val="00346983"/>
    <w:rsid w:val="00350CD7"/>
    <w:rsid w:val="00360C17"/>
    <w:rsid w:val="0036188B"/>
    <w:rsid w:val="003621C6"/>
    <w:rsid w:val="003622B8"/>
    <w:rsid w:val="00366B76"/>
    <w:rsid w:val="00367AD7"/>
    <w:rsid w:val="00373051"/>
    <w:rsid w:val="00373B8F"/>
    <w:rsid w:val="00376D95"/>
    <w:rsid w:val="00377FBB"/>
    <w:rsid w:val="0038051C"/>
    <w:rsid w:val="00385140"/>
    <w:rsid w:val="00393CC7"/>
    <w:rsid w:val="00394778"/>
    <w:rsid w:val="00396302"/>
    <w:rsid w:val="003971F7"/>
    <w:rsid w:val="003A099B"/>
    <w:rsid w:val="003A16FC"/>
    <w:rsid w:val="003A2C8A"/>
    <w:rsid w:val="003A4FCD"/>
    <w:rsid w:val="003B0944"/>
    <w:rsid w:val="003B1593"/>
    <w:rsid w:val="003B326F"/>
    <w:rsid w:val="003B4381"/>
    <w:rsid w:val="003B665E"/>
    <w:rsid w:val="003B6F46"/>
    <w:rsid w:val="003C1043"/>
    <w:rsid w:val="003C10C5"/>
    <w:rsid w:val="003C1A30"/>
    <w:rsid w:val="003C2C96"/>
    <w:rsid w:val="003C5859"/>
    <w:rsid w:val="003C6779"/>
    <w:rsid w:val="003C71BE"/>
    <w:rsid w:val="003D033C"/>
    <w:rsid w:val="003D2998"/>
    <w:rsid w:val="003D2F0A"/>
    <w:rsid w:val="003D3891"/>
    <w:rsid w:val="003D3FE9"/>
    <w:rsid w:val="003D4C21"/>
    <w:rsid w:val="003D5B0B"/>
    <w:rsid w:val="003D5D84"/>
    <w:rsid w:val="003E0392"/>
    <w:rsid w:val="003E0F4F"/>
    <w:rsid w:val="003E18AC"/>
    <w:rsid w:val="003E210B"/>
    <w:rsid w:val="003E2A12"/>
    <w:rsid w:val="003E3384"/>
    <w:rsid w:val="003E3CA4"/>
    <w:rsid w:val="003E51E4"/>
    <w:rsid w:val="003E548E"/>
    <w:rsid w:val="003E7904"/>
    <w:rsid w:val="003F2518"/>
    <w:rsid w:val="003F6324"/>
    <w:rsid w:val="003F7A63"/>
    <w:rsid w:val="004015EE"/>
    <w:rsid w:val="0040187A"/>
    <w:rsid w:val="00407EC8"/>
    <w:rsid w:val="0041110A"/>
    <w:rsid w:val="00411624"/>
    <w:rsid w:val="004148E1"/>
    <w:rsid w:val="00414CFA"/>
    <w:rsid w:val="00415EC0"/>
    <w:rsid w:val="004207EC"/>
    <w:rsid w:val="00420BE9"/>
    <w:rsid w:val="00423AD8"/>
    <w:rsid w:val="00423FDD"/>
    <w:rsid w:val="00424C85"/>
    <w:rsid w:val="004260BD"/>
    <w:rsid w:val="0043012F"/>
    <w:rsid w:val="00430F1F"/>
    <w:rsid w:val="004326EA"/>
    <w:rsid w:val="00434052"/>
    <w:rsid w:val="004438FE"/>
    <w:rsid w:val="0044434C"/>
    <w:rsid w:val="0044456B"/>
    <w:rsid w:val="00447BD1"/>
    <w:rsid w:val="004507F3"/>
    <w:rsid w:val="00450AF4"/>
    <w:rsid w:val="00456A57"/>
    <w:rsid w:val="00460377"/>
    <w:rsid w:val="004607DE"/>
    <w:rsid w:val="00462B36"/>
    <w:rsid w:val="004671C7"/>
    <w:rsid w:val="00470281"/>
    <w:rsid w:val="00472143"/>
    <w:rsid w:val="0047216A"/>
    <w:rsid w:val="004721F9"/>
    <w:rsid w:val="00472F4D"/>
    <w:rsid w:val="004730BF"/>
    <w:rsid w:val="0047405D"/>
    <w:rsid w:val="00474DCB"/>
    <w:rsid w:val="0047535B"/>
    <w:rsid w:val="0047535C"/>
    <w:rsid w:val="004762F6"/>
    <w:rsid w:val="00485870"/>
    <w:rsid w:val="00485FE8"/>
    <w:rsid w:val="00492473"/>
    <w:rsid w:val="00492C4E"/>
    <w:rsid w:val="00492EB5"/>
    <w:rsid w:val="00494F77"/>
    <w:rsid w:val="00497721"/>
    <w:rsid w:val="004A0229"/>
    <w:rsid w:val="004A0FA3"/>
    <w:rsid w:val="004A35D2"/>
    <w:rsid w:val="004A5D8E"/>
    <w:rsid w:val="004A71E4"/>
    <w:rsid w:val="004A7B93"/>
    <w:rsid w:val="004B2F00"/>
    <w:rsid w:val="004B667A"/>
    <w:rsid w:val="004B6E31"/>
    <w:rsid w:val="004C1D66"/>
    <w:rsid w:val="004C31D7"/>
    <w:rsid w:val="004C4AD2"/>
    <w:rsid w:val="004C6981"/>
    <w:rsid w:val="004D01A7"/>
    <w:rsid w:val="004D1F21"/>
    <w:rsid w:val="004D268C"/>
    <w:rsid w:val="004D59D8"/>
    <w:rsid w:val="004D5DA1"/>
    <w:rsid w:val="004D5E8F"/>
    <w:rsid w:val="004D7910"/>
    <w:rsid w:val="004E150F"/>
    <w:rsid w:val="004E1DCA"/>
    <w:rsid w:val="004E23A1"/>
    <w:rsid w:val="004E3489"/>
    <w:rsid w:val="004E358A"/>
    <w:rsid w:val="004E3AFA"/>
    <w:rsid w:val="004E6588"/>
    <w:rsid w:val="004F2742"/>
    <w:rsid w:val="004F2A9B"/>
    <w:rsid w:val="004F6C33"/>
    <w:rsid w:val="005003BF"/>
    <w:rsid w:val="00500841"/>
    <w:rsid w:val="00502A0A"/>
    <w:rsid w:val="0050322B"/>
    <w:rsid w:val="00507149"/>
    <w:rsid w:val="00507C50"/>
    <w:rsid w:val="0051069B"/>
    <w:rsid w:val="005121C5"/>
    <w:rsid w:val="005127CC"/>
    <w:rsid w:val="00514D40"/>
    <w:rsid w:val="00517C3A"/>
    <w:rsid w:val="00525E71"/>
    <w:rsid w:val="00527BF4"/>
    <w:rsid w:val="005324BE"/>
    <w:rsid w:val="00534F6C"/>
    <w:rsid w:val="00535994"/>
    <w:rsid w:val="0053646D"/>
    <w:rsid w:val="00536D67"/>
    <w:rsid w:val="00537E87"/>
    <w:rsid w:val="00540AAD"/>
    <w:rsid w:val="00542CCD"/>
    <w:rsid w:val="00543EC1"/>
    <w:rsid w:val="00546458"/>
    <w:rsid w:val="0055087C"/>
    <w:rsid w:val="00553413"/>
    <w:rsid w:val="00555983"/>
    <w:rsid w:val="005602E0"/>
    <w:rsid w:val="00560E31"/>
    <w:rsid w:val="00561BDA"/>
    <w:rsid w:val="00562C65"/>
    <w:rsid w:val="0056406D"/>
    <w:rsid w:val="0056579E"/>
    <w:rsid w:val="0056715E"/>
    <w:rsid w:val="00567AD0"/>
    <w:rsid w:val="00567DBF"/>
    <w:rsid w:val="00576346"/>
    <w:rsid w:val="00581B23"/>
    <w:rsid w:val="0058219C"/>
    <w:rsid w:val="0058707F"/>
    <w:rsid w:val="00591DBD"/>
    <w:rsid w:val="005931FE"/>
    <w:rsid w:val="00594C5C"/>
    <w:rsid w:val="005A0028"/>
    <w:rsid w:val="005A0ACC"/>
    <w:rsid w:val="005A2F7A"/>
    <w:rsid w:val="005A6526"/>
    <w:rsid w:val="005A7E46"/>
    <w:rsid w:val="005B0072"/>
    <w:rsid w:val="005B0732"/>
    <w:rsid w:val="005B38A0"/>
    <w:rsid w:val="005B491C"/>
    <w:rsid w:val="005B4DBF"/>
    <w:rsid w:val="005B5DE2"/>
    <w:rsid w:val="005B674C"/>
    <w:rsid w:val="005C24F2"/>
    <w:rsid w:val="005C39E6"/>
    <w:rsid w:val="005C5BFE"/>
    <w:rsid w:val="005C7561"/>
    <w:rsid w:val="005D1E57"/>
    <w:rsid w:val="005D2A65"/>
    <w:rsid w:val="005D2F57"/>
    <w:rsid w:val="005D34F6"/>
    <w:rsid w:val="005D4F1A"/>
    <w:rsid w:val="005D7B48"/>
    <w:rsid w:val="005E1884"/>
    <w:rsid w:val="005E61AB"/>
    <w:rsid w:val="005F373A"/>
    <w:rsid w:val="005F4F87"/>
    <w:rsid w:val="005F6B0E"/>
    <w:rsid w:val="005F760E"/>
    <w:rsid w:val="005F7B1D"/>
    <w:rsid w:val="0060222A"/>
    <w:rsid w:val="0060622D"/>
    <w:rsid w:val="006070C4"/>
    <w:rsid w:val="00610C21"/>
    <w:rsid w:val="00611907"/>
    <w:rsid w:val="00613116"/>
    <w:rsid w:val="006202A6"/>
    <w:rsid w:val="0062054B"/>
    <w:rsid w:val="00620926"/>
    <w:rsid w:val="00621C4E"/>
    <w:rsid w:val="00624EAE"/>
    <w:rsid w:val="006305D7"/>
    <w:rsid w:val="006317DC"/>
    <w:rsid w:val="00632F63"/>
    <w:rsid w:val="00633A01"/>
    <w:rsid w:val="00633B97"/>
    <w:rsid w:val="006341F7"/>
    <w:rsid w:val="00634585"/>
    <w:rsid w:val="00635014"/>
    <w:rsid w:val="006350A7"/>
    <w:rsid w:val="006369CE"/>
    <w:rsid w:val="006411CA"/>
    <w:rsid w:val="00641366"/>
    <w:rsid w:val="006450C9"/>
    <w:rsid w:val="00645528"/>
    <w:rsid w:val="00645773"/>
    <w:rsid w:val="0064605E"/>
    <w:rsid w:val="006477DE"/>
    <w:rsid w:val="00650688"/>
    <w:rsid w:val="00657BC4"/>
    <w:rsid w:val="0066081B"/>
    <w:rsid w:val="006619C8"/>
    <w:rsid w:val="00665A91"/>
    <w:rsid w:val="0066768A"/>
    <w:rsid w:val="0067012E"/>
    <w:rsid w:val="00671710"/>
    <w:rsid w:val="00673414"/>
    <w:rsid w:val="00676079"/>
    <w:rsid w:val="00676ECD"/>
    <w:rsid w:val="00677D0A"/>
    <w:rsid w:val="006816FC"/>
    <w:rsid w:val="0068185F"/>
    <w:rsid w:val="006A01CF"/>
    <w:rsid w:val="006A29BC"/>
    <w:rsid w:val="006A2AED"/>
    <w:rsid w:val="006A60DD"/>
    <w:rsid w:val="006B0679"/>
    <w:rsid w:val="006B074C"/>
    <w:rsid w:val="006B21AB"/>
    <w:rsid w:val="006B3B84"/>
    <w:rsid w:val="006B4E7C"/>
    <w:rsid w:val="006B5D8C"/>
    <w:rsid w:val="006B72D4"/>
    <w:rsid w:val="006C11CC"/>
    <w:rsid w:val="006C1A2A"/>
    <w:rsid w:val="006C1AEB"/>
    <w:rsid w:val="006C57FE"/>
    <w:rsid w:val="006C668E"/>
    <w:rsid w:val="006D173E"/>
    <w:rsid w:val="006D653E"/>
    <w:rsid w:val="006E1E9D"/>
    <w:rsid w:val="006E4B63"/>
    <w:rsid w:val="006F06E4"/>
    <w:rsid w:val="006F7B41"/>
    <w:rsid w:val="00702B5D"/>
    <w:rsid w:val="00703ED2"/>
    <w:rsid w:val="007062D4"/>
    <w:rsid w:val="007063EB"/>
    <w:rsid w:val="00707B8D"/>
    <w:rsid w:val="00710994"/>
    <w:rsid w:val="00713636"/>
    <w:rsid w:val="00714B8C"/>
    <w:rsid w:val="007161B2"/>
    <w:rsid w:val="0071675D"/>
    <w:rsid w:val="00717736"/>
    <w:rsid w:val="00732B47"/>
    <w:rsid w:val="00735CF5"/>
    <w:rsid w:val="0074063A"/>
    <w:rsid w:val="00742AA4"/>
    <w:rsid w:val="00742FD4"/>
    <w:rsid w:val="00743135"/>
    <w:rsid w:val="00743BA1"/>
    <w:rsid w:val="00745F1E"/>
    <w:rsid w:val="007515FE"/>
    <w:rsid w:val="00752C23"/>
    <w:rsid w:val="007601D0"/>
    <w:rsid w:val="007603BB"/>
    <w:rsid w:val="0076109D"/>
    <w:rsid w:val="00764399"/>
    <w:rsid w:val="00767107"/>
    <w:rsid w:val="00773617"/>
    <w:rsid w:val="00773BFD"/>
    <w:rsid w:val="007741A1"/>
    <w:rsid w:val="007743B3"/>
    <w:rsid w:val="00774490"/>
    <w:rsid w:val="0077581E"/>
    <w:rsid w:val="00780802"/>
    <w:rsid w:val="007819FF"/>
    <w:rsid w:val="0078360C"/>
    <w:rsid w:val="00784A4C"/>
    <w:rsid w:val="00784BC6"/>
    <w:rsid w:val="0078523D"/>
    <w:rsid w:val="007929C2"/>
    <w:rsid w:val="007931DF"/>
    <w:rsid w:val="007949F0"/>
    <w:rsid w:val="007A0172"/>
    <w:rsid w:val="007A1804"/>
    <w:rsid w:val="007A215A"/>
    <w:rsid w:val="007A2511"/>
    <w:rsid w:val="007A260E"/>
    <w:rsid w:val="007A4D4C"/>
    <w:rsid w:val="007A4DD6"/>
    <w:rsid w:val="007A5CB9"/>
    <w:rsid w:val="007B20AE"/>
    <w:rsid w:val="007B2590"/>
    <w:rsid w:val="007B6B07"/>
    <w:rsid w:val="007B6D43"/>
    <w:rsid w:val="007B749A"/>
    <w:rsid w:val="007B7C6E"/>
    <w:rsid w:val="007D18D5"/>
    <w:rsid w:val="007D20B4"/>
    <w:rsid w:val="007D2695"/>
    <w:rsid w:val="007D3731"/>
    <w:rsid w:val="007D44D7"/>
    <w:rsid w:val="007D621A"/>
    <w:rsid w:val="007E058A"/>
    <w:rsid w:val="007E2887"/>
    <w:rsid w:val="007E5278"/>
    <w:rsid w:val="007E6F1C"/>
    <w:rsid w:val="007E749C"/>
    <w:rsid w:val="007F1B5C"/>
    <w:rsid w:val="00801257"/>
    <w:rsid w:val="00803B0A"/>
    <w:rsid w:val="00804DED"/>
    <w:rsid w:val="008059B4"/>
    <w:rsid w:val="00805B96"/>
    <w:rsid w:val="008061C9"/>
    <w:rsid w:val="00810265"/>
    <w:rsid w:val="008105BE"/>
    <w:rsid w:val="008115A5"/>
    <w:rsid w:val="00811D46"/>
    <w:rsid w:val="0081415D"/>
    <w:rsid w:val="00814C8F"/>
    <w:rsid w:val="0081683F"/>
    <w:rsid w:val="00820229"/>
    <w:rsid w:val="00822448"/>
    <w:rsid w:val="00822ABE"/>
    <w:rsid w:val="008244D1"/>
    <w:rsid w:val="00824710"/>
    <w:rsid w:val="00826BBA"/>
    <w:rsid w:val="00827F51"/>
    <w:rsid w:val="0083104E"/>
    <w:rsid w:val="008343BE"/>
    <w:rsid w:val="00836535"/>
    <w:rsid w:val="0083753D"/>
    <w:rsid w:val="008403D5"/>
    <w:rsid w:val="00840FB4"/>
    <w:rsid w:val="008410B2"/>
    <w:rsid w:val="00841780"/>
    <w:rsid w:val="00846022"/>
    <w:rsid w:val="008500A0"/>
    <w:rsid w:val="00851A0F"/>
    <w:rsid w:val="008524E5"/>
    <w:rsid w:val="0085351C"/>
    <w:rsid w:val="0085435A"/>
    <w:rsid w:val="008549CA"/>
    <w:rsid w:val="008556C3"/>
    <w:rsid w:val="0085687C"/>
    <w:rsid w:val="008611C1"/>
    <w:rsid w:val="008636CB"/>
    <w:rsid w:val="00865D95"/>
    <w:rsid w:val="008706C5"/>
    <w:rsid w:val="008721AA"/>
    <w:rsid w:val="00873707"/>
    <w:rsid w:val="00874B20"/>
    <w:rsid w:val="008757C6"/>
    <w:rsid w:val="008763E1"/>
    <w:rsid w:val="00876BD9"/>
    <w:rsid w:val="0087775C"/>
    <w:rsid w:val="00877EC8"/>
    <w:rsid w:val="00880A63"/>
    <w:rsid w:val="00880F36"/>
    <w:rsid w:val="00885530"/>
    <w:rsid w:val="008910D1"/>
    <w:rsid w:val="0089296C"/>
    <w:rsid w:val="00896ABD"/>
    <w:rsid w:val="00897AB6"/>
    <w:rsid w:val="00897DA8"/>
    <w:rsid w:val="008A12EC"/>
    <w:rsid w:val="008A3380"/>
    <w:rsid w:val="008A7A9C"/>
    <w:rsid w:val="008B3088"/>
    <w:rsid w:val="008B35B0"/>
    <w:rsid w:val="008B5218"/>
    <w:rsid w:val="008B7102"/>
    <w:rsid w:val="008C3B7D"/>
    <w:rsid w:val="008C48D4"/>
    <w:rsid w:val="008C6E80"/>
    <w:rsid w:val="008D0F90"/>
    <w:rsid w:val="008D3715"/>
    <w:rsid w:val="008D5465"/>
    <w:rsid w:val="008D5E61"/>
    <w:rsid w:val="008D7EB7"/>
    <w:rsid w:val="008D7EC5"/>
    <w:rsid w:val="008E170C"/>
    <w:rsid w:val="008E3684"/>
    <w:rsid w:val="008E57F5"/>
    <w:rsid w:val="008E7606"/>
    <w:rsid w:val="008F1DAA"/>
    <w:rsid w:val="008F3EBD"/>
    <w:rsid w:val="008F5CFB"/>
    <w:rsid w:val="008F60B2"/>
    <w:rsid w:val="008F748E"/>
    <w:rsid w:val="008F7C41"/>
    <w:rsid w:val="009031E2"/>
    <w:rsid w:val="0091276C"/>
    <w:rsid w:val="009145BE"/>
    <w:rsid w:val="009165AC"/>
    <w:rsid w:val="00916FFC"/>
    <w:rsid w:val="0092053F"/>
    <w:rsid w:val="00921974"/>
    <w:rsid w:val="00921FE0"/>
    <w:rsid w:val="0092340A"/>
    <w:rsid w:val="009313D9"/>
    <w:rsid w:val="00935300"/>
    <w:rsid w:val="00935B7F"/>
    <w:rsid w:val="00940220"/>
    <w:rsid w:val="00941293"/>
    <w:rsid w:val="00946372"/>
    <w:rsid w:val="0095032B"/>
    <w:rsid w:val="00950B13"/>
    <w:rsid w:val="00950C17"/>
    <w:rsid w:val="00951FAF"/>
    <w:rsid w:val="00954740"/>
    <w:rsid w:val="009557BC"/>
    <w:rsid w:val="00955AE5"/>
    <w:rsid w:val="00962E71"/>
    <w:rsid w:val="00963ABC"/>
    <w:rsid w:val="00965D21"/>
    <w:rsid w:val="009661E6"/>
    <w:rsid w:val="00967764"/>
    <w:rsid w:val="00970B0E"/>
    <w:rsid w:val="00970BB9"/>
    <w:rsid w:val="009726EE"/>
    <w:rsid w:val="00972CDE"/>
    <w:rsid w:val="009733DD"/>
    <w:rsid w:val="00973E92"/>
    <w:rsid w:val="00975573"/>
    <w:rsid w:val="00976564"/>
    <w:rsid w:val="00976D03"/>
    <w:rsid w:val="00977B30"/>
    <w:rsid w:val="00982F41"/>
    <w:rsid w:val="0098405B"/>
    <w:rsid w:val="00985090"/>
    <w:rsid w:val="00987710"/>
    <w:rsid w:val="009904AB"/>
    <w:rsid w:val="00995688"/>
    <w:rsid w:val="009958A6"/>
    <w:rsid w:val="00996456"/>
    <w:rsid w:val="009A04F5"/>
    <w:rsid w:val="009A15EF"/>
    <w:rsid w:val="009A38A5"/>
    <w:rsid w:val="009A5B73"/>
    <w:rsid w:val="009B118B"/>
    <w:rsid w:val="009B1737"/>
    <w:rsid w:val="009B3D4B"/>
    <w:rsid w:val="009B4E63"/>
    <w:rsid w:val="009B5B99"/>
    <w:rsid w:val="009B6EFC"/>
    <w:rsid w:val="009B738D"/>
    <w:rsid w:val="009C058B"/>
    <w:rsid w:val="009C1FD0"/>
    <w:rsid w:val="009C2AD8"/>
    <w:rsid w:val="009C2DF8"/>
    <w:rsid w:val="009C31BF"/>
    <w:rsid w:val="009C3EF1"/>
    <w:rsid w:val="009C60E4"/>
    <w:rsid w:val="009C68B7"/>
    <w:rsid w:val="009D0834"/>
    <w:rsid w:val="009D095A"/>
    <w:rsid w:val="009D0A1E"/>
    <w:rsid w:val="009D0BF3"/>
    <w:rsid w:val="009D2AE3"/>
    <w:rsid w:val="009D52BC"/>
    <w:rsid w:val="009D7D0A"/>
    <w:rsid w:val="009E09D9"/>
    <w:rsid w:val="009E2DC1"/>
    <w:rsid w:val="009F01B1"/>
    <w:rsid w:val="009F0DBB"/>
    <w:rsid w:val="009F0F9A"/>
    <w:rsid w:val="009F3887"/>
    <w:rsid w:val="009F40DC"/>
    <w:rsid w:val="009F4145"/>
    <w:rsid w:val="009F659A"/>
    <w:rsid w:val="009F732B"/>
    <w:rsid w:val="00A01B64"/>
    <w:rsid w:val="00A01FE0"/>
    <w:rsid w:val="00A02E1E"/>
    <w:rsid w:val="00A06945"/>
    <w:rsid w:val="00A10656"/>
    <w:rsid w:val="00A113C0"/>
    <w:rsid w:val="00A12823"/>
    <w:rsid w:val="00A12FA6"/>
    <w:rsid w:val="00A1339B"/>
    <w:rsid w:val="00A14ABA"/>
    <w:rsid w:val="00A14CCA"/>
    <w:rsid w:val="00A17B65"/>
    <w:rsid w:val="00A242D2"/>
    <w:rsid w:val="00A24CB6"/>
    <w:rsid w:val="00A25865"/>
    <w:rsid w:val="00A26CD2"/>
    <w:rsid w:val="00A27667"/>
    <w:rsid w:val="00A317EC"/>
    <w:rsid w:val="00A32979"/>
    <w:rsid w:val="00A33B0B"/>
    <w:rsid w:val="00A34A67"/>
    <w:rsid w:val="00A37462"/>
    <w:rsid w:val="00A459E1"/>
    <w:rsid w:val="00A46AC4"/>
    <w:rsid w:val="00A478A5"/>
    <w:rsid w:val="00A52296"/>
    <w:rsid w:val="00A52791"/>
    <w:rsid w:val="00A55661"/>
    <w:rsid w:val="00A56D81"/>
    <w:rsid w:val="00A60D5E"/>
    <w:rsid w:val="00A61B70"/>
    <w:rsid w:val="00A61EDA"/>
    <w:rsid w:val="00A61FA8"/>
    <w:rsid w:val="00A637F4"/>
    <w:rsid w:val="00A64DF2"/>
    <w:rsid w:val="00A65485"/>
    <w:rsid w:val="00A66E05"/>
    <w:rsid w:val="00A67655"/>
    <w:rsid w:val="00A70753"/>
    <w:rsid w:val="00A712D2"/>
    <w:rsid w:val="00A81B69"/>
    <w:rsid w:val="00A82C8A"/>
    <w:rsid w:val="00A8346B"/>
    <w:rsid w:val="00A852FF"/>
    <w:rsid w:val="00A87337"/>
    <w:rsid w:val="00A90C97"/>
    <w:rsid w:val="00A92DDC"/>
    <w:rsid w:val="00A960C8"/>
    <w:rsid w:val="00A96604"/>
    <w:rsid w:val="00AA03DF"/>
    <w:rsid w:val="00AA0C46"/>
    <w:rsid w:val="00AA1B4F"/>
    <w:rsid w:val="00AA21D8"/>
    <w:rsid w:val="00AA271A"/>
    <w:rsid w:val="00AA3270"/>
    <w:rsid w:val="00AA375A"/>
    <w:rsid w:val="00AA453C"/>
    <w:rsid w:val="00AA54F3"/>
    <w:rsid w:val="00AA6B43"/>
    <w:rsid w:val="00AA720D"/>
    <w:rsid w:val="00AA7B1F"/>
    <w:rsid w:val="00AB3145"/>
    <w:rsid w:val="00AB367A"/>
    <w:rsid w:val="00AB5F66"/>
    <w:rsid w:val="00AB6BA3"/>
    <w:rsid w:val="00AB7BF8"/>
    <w:rsid w:val="00AC01D1"/>
    <w:rsid w:val="00AC080A"/>
    <w:rsid w:val="00AC0AB2"/>
    <w:rsid w:val="00AC0E9F"/>
    <w:rsid w:val="00AC4005"/>
    <w:rsid w:val="00AC4EF2"/>
    <w:rsid w:val="00AC52A5"/>
    <w:rsid w:val="00AC6EFD"/>
    <w:rsid w:val="00AC7151"/>
    <w:rsid w:val="00AD1E35"/>
    <w:rsid w:val="00AD4392"/>
    <w:rsid w:val="00AD460A"/>
    <w:rsid w:val="00AD5E31"/>
    <w:rsid w:val="00AD6A05"/>
    <w:rsid w:val="00AE06DB"/>
    <w:rsid w:val="00AE118B"/>
    <w:rsid w:val="00AE272B"/>
    <w:rsid w:val="00AE3E3A"/>
    <w:rsid w:val="00AE77B4"/>
    <w:rsid w:val="00AE7C1A"/>
    <w:rsid w:val="00AE7DF8"/>
    <w:rsid w:val="00AF0D9C"/>
    <w:rsid w:val="00AF13AB"/>
    <w:rsid w:val="00AF1D36"/>
    <w:rsid w:val="00AF280B"/>
    <w:rsid w:val="00AF5F75"/>
    <w:rsid w:val="00AF6001"/>
    <w:rsid w:val="00AF6231"/>
    <w:rsid w:val="00B0014E"/>
    <w:rsid w:val="00B01A16"/>
    <w:rsid w:val="00B07575"/>
    <w:rsid w:val="00B07F45"/>
    <w:rsid w:val="00B1021A"/>
    <w:rsid w:val="00B10271"/>
    <w:rsid w:val="00B140D9"/>
    <w:rsid w:val="00B1481A"/>
    <w:rsid w:val="00B15A1F"/>
    <w:rsid w:val="00B15FE9"/>
    <w:rsid w:val="00B2148A"/>
    <w:rsid w:val="00B220C2"/>
    <w:rsid w:val="00B2276E"/>
    <w:rsid w:val="00B25B32"/>
    <w:rsid w:val="00B32616"/>
    <w:rsid w:val="00B338BE"/>
    <w:rsid w:val="00B36AF0"/>
    <w:rsid w:val="00B36C42"/>
    <w:rsid w:val="00B37694"/>
    <w:rsid w:val="00B41782"/>
    <w:rsid w:val="00B42EA7"/>
    <w:rsid w:val="00B4538C"/>
    <w:rsid w:val="00B50364"/>
    <w:rsid w:val="00B51845"/>
    <w:rsid w:val="00B51923"/>
    <w:rsid w:val="00B522ED"/>
    <w:rsid w:val="00B5337C"/>
    <w:rsid w:val="00B53FDE"/>
    <w:rsid w:val="00B56397"/>
    <w:rsid w:val="00B571DA"/>
    <w:rsid w:val="00B6027B"/>
    <w:rsid w:val="00B6137C"/>
    <w:rsid w:val="00B636C8"/>
    <w:rsid w:val="00B65EDB"/>
    <w:rsid w:val="00B67AFF"/>
    <w:rsid w:val="00B67C41"/>
    <w:rsid w:val="00B70B59"/>
    <w:rsid w:val="00B70BDB"/>
    <w:rsid w:val="00B73657"/>
    <w:rsid w:val="00B739B3"/>
    <w:rsid w:val="00B7412D"/>
    <w:rsid w:val="00B81B15"/>
    <w:rsid w:val="00B86E74"/>
    <w:rsid w:val="00B915AE"/>
    <w:rsid w:val="00B92A29"/>
    <w:rsid w:val="00B92E66"/>
    <w:rsid w:val="00B952F7"/>
    <w:rsid w:val="00BA1735"/>
    <w:rsid w:val="00BA19FA"/>
    <w:rsid w:val="00BA4288"/>
    <w:rsid w:val="00BA5857"/>
    <w:rsid w:val="00BB0902"/>
    <w:rsid w:val="00BB1F9C"/>
    <w:rsid w:val="00BB48E5"/>
    <w:rsid w:val="00BB5607"/>
    <w:rsid w:val="00BB57BA"/>
    <w:rsid w:val="00BB5ACA"/>
    <w:rsid w:val="00BB627F"/>
    <w:rsid w:val="00BC0C17"/>
    <w:rsid w:val="00BC3823"/>
    <w:rsid w:val="00BC5841"/>
    <w:rsid w:val="00BC5C37"/>
    <w:rsid w:val="00BC5E38"/>
    <w:rsid w:val="00BD1AED"/>
    <w:rsid w:val="00BD201A"/>
    <w:rsid w:val="00BD2DC4"/>
    <w:rsid w:val="00BD2EF0"/>
    <w:rsid w:val="00BD60B4"/>
    <w:rsid w:val="00BD796B"/>
    <w:rsid w:val="00BE167D"/>
    <w:rsid w:val="00BE2A7F"/>
    <w:rsid w:val="00BE40C0"/>
    <w:rsid w:val="00BE445C"/>
    <w:rsid w:val="00BE5F4A"/>
    <w:rsid w:val="00BE7AEF"/>
    <w:rsid w:val="00BF008F"/>
    <w:rsid w:val="00BF09B0"/>
    <w:rsid w:val="00BF1544"/>
    <w:rsid w:val="00BF1B53"/>
    <w:rsid w:val="00BF246D"/>
    <w:rsid w:val="00BF2682"/>
    <w:rsid w:val="00C018D1"/>
    <w:rsid w:val="00C06F06"/>
    <w:rsid w:val="00C1357F"/>
    <w:rsid w:val="00C17BFF"/>
    <w:rsid w:val="00C20FAD"/>
    <w:rsid w:val="00C2375F"/>
    <w:rsid w:val="00C247CB"/>
    <w:rsid w:val="00C32E66"/>
    <w:rsid w:val="00C3355F"/>
    <w:rsid w:val="00C33A04"/>
    <w:rsid w:val="00C3569A"/>
    <w:rsid w:val="00C43F48"/>
    <w:rsid w:val="00C448FF"/>
    <w:rsid w:val="00C449D4"/>
    <w:rsid w:val="00C45E57"/>
    <w:rsid w:val="00C52F29"/>
    <w:rsid w:val="00C548A6"/>
    <w:rsid w:val="00C55D96"/>
    <w:rsid w:val="00C56CE6"/>
    <w:rsid w:val="00C5745F"/>
    <w:rsid w:val="00C60005"/>
    <w:rsid w:val="00C60BFF"/>
    <w:rsid w:val="00C61A98"/>
    <w:rsid w:val="00C63201"/>
    <w:rsid w:val="00C63635"/>
    <w:rsid w:val="00C64968"/>
    <w:rsid w:val="00C64E62"/>
    <w:rsid w:val="00C651D5"/>
    <w:rsid w:val="00C65CCC"/>
    <w:rsid w:val="00C65DA9"/>
    <w:rsid w:val="00C67E8A"/>
    <w:rsid w:val="00C71983"/>
    <w:rsid w:val="00C7618F"/>
    <w:rsid w:val="00C765A9"/>
    <w:rsid w:val="00C8076F"/>
    <w:rsid w:val="00C81157"/>
    <w:rsid w:val="00C8162D"/>
    <w:rsid w:val="00C830BB"/>
    <w:rsid w:val="00C833A3"/>
    <w:rsid w:val="00C83A0B"/>
    <w:rsid w:val="00C842D0"/>
    <w:rsid w:val="00C84ED1"/>
    <w:rsid w:val="00C863CC"/>
    <w:rsid w:val="00C86BCC"/>
    <w:rsid w:val="00C9038F"/>
    <w:rsid w:val="00C92AAB"/>
    <w:rsid w:val="00C95D4C"/>
    <w:rsid w:val="00C9637F"/>
    <w:rsid w:val="00C9708A"/>
    <w:rsid w:val="00CA112E"/>
    <w:rsid w:val="00CA2435"/>
    <w:rsid w:val="00CA2575"/>
    <w:rsid w:val="00CA27E0"/>
    <w:rsid w:val="00CA4068"/>
    <w:rsid w:val="00CA67F4"/>
    <w:rsid w:val="00CB28A2"/>
    <w:rsid w:val="00CB37F8"/>
    <w:rsid w:val="00CB7DC3"/>
    <w:rsid w:val="00CC03F9"/>
    <w:rsid w:val="00CC2161"/>
    <w:rsid w:val="00CC5BE1"/>
    <w:rsid w:val="00CC656A"/>
    <w:rsid w:val="00CC75A2"/>
    <w:rsid w:val="00CC76AB"/>
    <w:rsid w:val="00CC7A18"/>
    <w:rsid w:val="00CD0E2F"/>
    <w:rsid w:val="00CD1D49"/>
    <w:rsid w:val="00CD2F20"/>
    <w:rsid w:val="00CD44B5"/>
    <w:rsid w:val="00CD4A95"/>
    <w:rsid w:val="00CD6B20"/>
    <w:rsid w:val="00CD7179"/>
    <w:rsid w:val="00CE1339"/>
    <w:rsid w:val="00CE2664"/>
    <w:rsid w:val="00CE61CC"/>
    <w:rsid w:val="00CE66B5"/>
    <w:rsid w:val="00CE6E42"/>
    <w:rsid w:val="00CF146A"/>
    <w:rsid w:val="00CF20B7"/>
    <w:rsid w:val="00CF283B"/>
    <w:rsid w:val="00CF4B8E"/>
    <w:rsid w:val="00CF52AA"/>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01DE"/>
    <w:rsid w:val="00D33393"/>
    <w:rsid w:val="00D33D36"/>
    <w:rsid w:val="00D34778"/>
    <w:rsid w:val="00D34D94"/>
    <w:rsid w:val="00D409E2"/>
    <w:rsid w:val="00D427D7"/>
    <w:rsid w:val="00D44B5E"/>
    <w:rsid w:val="00D44E62"/>
    <w:rsid w:val="00D45A50"/>
    <w:rsid w:val="00D51570"/>
    <w:rsid w:val="00D5469D"/>
    <w:rsid w:val="00D556AD"/>
    <w:rsid w:val="00D5584A"/>
    <w:rsid w:val="00D60381"/>
    <w:rsid w:val="00D616DE"/>
    <w:rsid w:val="00D62201"/>
    <w:rsid w:val="00D633CC"/>
    <w:rsid w:val="00D651D1"/>
    <w:rsid w:val="00D668FC"/>
    <w:rsid w:val="00D717BB"/>
    <w:rsid w:val="00D7226B"/>
    <w:rsid w:val="00D72707"/>
    <w:rsid w:val="00D72F77"/>
    <w:rsid w:val="00D72FE7"/>
    <w:rsid w:val="00D75A9C"/>
    <w:rsid w:val="00D75FA3"/>
    <w:rsid w:val="00D81385"/>
    <w:rsid w:val="00D829C8"/>
    <w:rsid w:val="00D87917"/>
    <w:rsid w:val="00D907D3"/>
    <w:rsid w:val="00D90871"/>
    <w:rsid w:val="00D910F7"/>
    <w:rsid w:val="00D9155F"/>
    <w:rsid w:val="00D9403F"/>
    <w:rsid w:val="00D959B4"/>
    <w:rsid w:val="00D97DDF"/>
    <w:rsid w:val="00DA286B"/>
    <w:rsid w:val="00DA44DE"/>
    <w:rsid w:val="00DA750B"/>
    <w:rsid w:val="00DB44DF"/>
    <w:rsid w:val="00DB620A"/>
    <w:rsid w:val="00DC0991"/>
    <w:rsid w:val="00DC1082"/>
    <w:rsid w:val="00DC3832"/>
    <w:rsid w:val="00DC6879"/>
    <w:rsid w:val="00DC7A51"/>
    <w:rsid w:val="00DD3B1E"/>
    <w:rsid w:val="00DD7E31"/>
    <w:rsid w:val="00DE06B2"/>
    <w:rsid w:val="00DE084F"/>
    <w:rsid w:val="00DE5B5F"/>
    <w:rsid w:val="00DE5C44"/>
    <w:rsid w:val="00DF614E"/>
    <w:rsid w:val="00DF6585"/>
    <w:rsid w:val="00E00696"/>
    <w:rsid w:val="00E025F0"/>
    <w:rsid w:val="00E03651"/>
    <w:rsid w:val="00E03808"/>
    <w:rsid w:val="00E060C2"/>
    <w:rsid w:val="00E06324"/>
    <w:rsid w:val="00E07B81"/>
    <w:rsid w:val="00E10AFD"/>
    <w:rsid w:val="00E12B11"/>
    <w:rsid w:val="00E12FB0"/>
    <w:rsid w:val="00E14814"/>
    <w:rsid w:val="00E156A8"/>
    <w:rsid w:val="00E1591B"/>
    <w:rsid w:val="00E16A50"/>
    <w:rsid w:val="00E249D5"/>
    <w:rsid w:val="00E25017"/>
    <w:rsid w:val="00E25D78"/>
    <w:rsid w:val="00E26F73"/>
    <w:rsid w:val="00E27937"/>
    <w:rsid w:val="00E30A34"/>
    <w:rsid w:val="00E33C68"/>
    <w:rsid w:val="00E34C3F"/>
    <w:rsid w:val="00E34EEB"/>
    <w:rsid w:val="00E3687C"/>
    <w:rsid w:val="00E44EB9"/>
    <w:rsid w:val="00E45BDC"/>
    <w:rsid w:val="00E460B7"/>
    <w:rsid w:val="00E46358"/>
    <w:rsid w:val="00E46D7E"/>
    <w:rsid w:val="00E471DC"/>
    <w:rsid w:val="00E50EB4"/>
    <w:rsid w:val="00E5239B"/>
    <w:rsid w:val="00E532FC"/>
    <w:rsid w:val="00E55895"/>
    <w:rsid w:val="00E559B4"/>
    <w:rsid w:val="00E55BB0"/>
    <w:rsid w:val="00E609E5"/>
    <w:rsid w:val="00E60D41"/>
    <w:rsid w:val="00E60F27"/>
    <w:rsid w:val="00E61065"/>
    <w:rsid w:val="00E61B10"/>
    <w:rsid w:val="00E62577"/>
    <w:rsid w:val="00E64D93"/>
    <w:rsid w:val="00E65EDB"/>
    <w:rsid w:val="00E66444"/>
    <w:rsid w:val="00E66927"/>
    <w:rsid w:val="00E677B8"/>
    <w:rsid w:val="00E67E9E"/>
    <w:rsid w:val="00E67FA1"/>
    <w:rsid w:val="00E7115E"/>
    <w:rsid w:val="00E7387D"/>
    <w:rsid w:val="00E73D53"/>
    <w:rsid w:val="00E75111"/>
    <w:rsid w:val="00E77296"/>
    <w:rsid w:val="00E77ACD"/>
    <w:rsid w:val="00E81993"/>
    <w:rsid w:val="00E87527"/>
    <w:rsid w:val="00E87EF7"/>
    <w:rsid w:val="00E93763"/>
    <w:rsid w:val="00E96C4C"/>
    <w:rsid w:val="00EA2AAE"/>
    <w:rsid w:val="00EA2EC0"/>
    <w:rsid w:val="00EA354C"/>
    <w:rsid w:val="00EA427A"/>
    <w:rsid w:val="00EA4AF4"/>
    <w:rsid w:val="00EA4DA9"/>
    <w:rsid w:val="00EA572E"/>
    <w:rsid w:val="00EA6EF8"/>
    <w:rsid w:val="00EA723B"/>
    <w:rsid w:val="00EB6350"/>
    <w:rsid w:val="00EB687A"/>
    <w:rsid w:val="00EC1310"/>
    <w:rsid w:val="00EC169C"/>
    <w:rsid w:val="00EC2985"/>
    <w:rsid w:val="00EC2F62"/>
    <w:rsid w:val="00EC5C79"/>
    <w:rsid w:val="00EC62EB"/>
    <w:rsid w:val="00EC6E9F"/>
    <w:rsid w:val="00ED0821"/>
    <w:rsid w:val="00ED3D7A"/>
    <w:rsid w:val="00ED44F0"/>
    <w:rsid w:val="00ED4B33"/>
    <w:rsid w:val="00ED5993"/>
    <w:rsid w:val="00ED7DD6"/>
    <w:rsid w:val="00EE060B"/>
    <w:rsid w:val="00EE15A1"/>
    <w:rsid w:val="00EE2A7C"/>
    <w:rsid w:val="00EE2C42"/>
    <w:rsid w:val="00EE341B"/>
    <w:rsid w:val="00EE4453"/>
    <w:rsid w:val="00EE5741"/>
    <w:rsid w:val="00EE5FCE"/>
    <w:rsid w:val="00EE6BBD"/>
    <w:rsid w:val="00EE6E1E"/>
    <w:rsid w:val="00EE705F"/>
    <w:rsid w:val="00EF1143"/>
    <w:rsid w:val="00EF1462"/>
    <w:rsid w:val="00EF33D0"/>
    <w:rsid w:val="00EF54FD"/>
    <w:rsid w:val="00F01C77"/>
    <w:rsid w:val="00F0237C"/>
    <w:rsid w:val="00F05817"/>
    <w:rsid w:val="00F06BF5"/>
    <w:rsid w:val="00F07F0D"/>
    <w:rsid w:val="00F13112"/>
    <w:rsid w:val="00F16FE6"/>
    <w:rsid w:val="00F238BD"/>
    <w:rsid w:val="00F24992"/>
    <w:rsid w:val="00F2610E"/>
    <w:rsid w:val="00F32F2F"/>
    <w:rsid w:val="00F33F3F"/>
    <w:rsid w:val="00F35BDD"/>
    <w:rsid w:val="00F35EF0"/>
    <w:rsid w:val="00F3781F"/>
    <w:rsid w:val="00F403FD"/>
    <w:rsid w:val="00F41E72"/>
    <w:rsid w:val="00F44102"/>
    <w:rsid w:val="00F45BDF"/>
    <w:rsid w:val="00F50300"/>
    <w:rsid w:val="00F531C7"/>
    <w:rsid w:val="00F5414B"/>
    <w:rsid w:val="00F56E39"/>
    <w:rsid w:val="00F623E9"/>
    <w:rsid w:val="00F63951"/>
    <w:rsid w:val="00F63C86"/>
    <w:rsid w:val="00F74C9E"/>
    <w:rsid w:val="00F75E60"/>
    <w:rsid w:val="00F766BE"/>
    <w:rsid w:val="00F77EB9"/>
    <w:rsid w:val="00F80635"/>
    <w:rsid w:val="00F8115F"/>
    <w:rsid w:val="00F815D1"/>
    <w:rsid w:val="00F81E7E"/>
    <w:rsid w:val="00F81F0F"/>
    <w:rsid w:val="00F825F4"/>
    <w:rsid w:val="00F838DF"/>
    <w:rsid w:val="00F92AA1"/>
    <w:rsid w:val="00F92CA0"/>
    <w:rsid w:val="00F932DE"/>
    <w:rsid w:val="00F963DD"/>
    <w:rsid w:val="00F9641A"/>
    <w:rsid w:val="00F97004"/>
    <w:rsid w:val="00FA067D"/>
    <w:rsid w:val="00FA2045"/>
    <w:rsid w:val="00FA5200"/>
    <w:rsid w:val="00FA610F"/>
    <w:rsid w:val="00FA7A66"/>
    <w:rsid w:val="00FB1AA9"/>
    <w:rsid w:val="00FB4B5A"/>
    <w:rsid w:val="00FB5541"/>
    <w:rsid w:val="00FB5963"/>
    <w:rsid w:val="00FB5DAA"/>
    <w:rsid w:val="00FC04B9"/>
    <w:rsid w:val="00FC0BC3"/>
    <w:rsid w:val="00FC161A"/>
    <w:rsid w:val="00FC23D5"/>
    <w:rsid w:val="00FC4337"/>
    <w:rsid w:val="00FC4C1A"/>
    <w:rsid w:val="00FC628F"/>
    <w:rsid w:val="00FC6468"/>
    <w:rsid w:val="00FC6D49"/>
    <w:rsid w:val="00FD2188"/>
    <w:rsid w:val="00FD4922"/>
    <w:rsid w:val="00FD6115"/>
    <w:rsid w:val="00FD6461"/>
    <w:rsid w:val="00FE0281"/>
    <w:rsid w:val="00FE7083"/>
    <w:rsid w:val="00FF019F"/>
    <w:rsid w:val="00FF1B2A"/>
    <w:rsid w:val="00FF2160"/>
    <w:rsid w:val="00FF2E31"/>
    <w:rsid w:val="00FF30DE"/>
    <w:rsid w:val="00FF502D"/>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styleId="Zeilennummer">
    <w:name w:val="line number"/>
    <w:basedOn w:val="Absatz-Standardschriftart"/>
    <w:uiPriority w:val="99"/>
    <w:semiHidden/>
    <w:unhideWhenUsed/>
    <w:rsid w:val="00205B3F"/>
  </w:style>
  <w:style w:type="character" w:customStyle="1" w:styleId="NichtaufgelsteErwhnung1">
    <w:name w:val="Nicht aufgelöste Erwähnung1"/>
    <w:basedOn w:val="Absatz-Standardschriftar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366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5076</Words>
  <Characters>31980</Characters>
  <Application>Microsoft Office Word</Application>
  <DocSecurity>0</DocSecurity>
  <Lines>266</Lines>
  <Paragraphs>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2020-01-17T21:40:00Z</dcterms:created>
  <dcterms:modified xsi:type="dcterms:W3CDTF">2020-01-20T19:56:00Z</dcterms:modified>
</cp:coreProperties>
</file>