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192" w:rsidRPr="006B5192" w:rsidRDefault="006B5192" w:rsidP="006B5192">
      <w:pPr>
        <w:pStyle w:val="NormalWeb"/>
        <w:rPr>
          <w:rStyle w:val="Strong"/>
          <w:rFonts w:ascii="Times New Roman" w:hAnsi="Times New Roman" w:cs="Times New Roman"/>
          <w:b w:val="0"/>
          <w:sz w:val="24"/>
        </w:rPr>
      </w:pPr>
      <w:r w:rsidRPr="006B5192">
        <w:rPr>
          <w:rFonts w:ascii="Times New Roman" w:hAnsi="Times New Roman" w:cs="Times New Roman"/>
          <w:sz w:val="24"/>
        </w:rPr>
        <w:br/>
      </w:r>
      <w:r w:rsidRPr="006B5192">
        <w:rPr>
          <w:rStyle w:val="Strong"/>
          <w:rFonts w:ascii="Times New Roman" w:hAnsi="Times New Roman" w:cs="Times New Roman"/>
          <w:b w:val="0"/>
          <w:sz w:val="24"/>
        </w:rPr>
        <w:t xml:space="preserve">Thank you to the reviewers for their comprehensive review of our manuscript. Find below the point by point rebuttal letter. </w:t>
      </w:r>
    </w:p>
    <w:p w:rsidR="006B5192" w:rsidRPr="006B5192" w:rsidRDefault="006B5192" w:rsidP="006B5192">
      <w:pPr>
        <w:pStyle w:val="NormalWeb"/>
        <w:rPr>
          <w:rStyle w:val="Strong"/>
          <w:rFonts w:ascii="Times New Roman" w:hAnsi="Times New Roman" w:cs="Times New Roman"/>
          <w:b w:val="0"/>
          <w:color w:val="FF0000"/>
          <w:sz w:val="24"/>
        </w:rPr>
      </w:pPr>
      <w:r w:rsidRPr="006B5192">
        <w:rPr>
          <w:rStyle w:val="Strong"/>
          <w:rFonts w:ascii="Times New Roman" w:hAnsi="Times New Roman" w:cs="Times New Roman"/>
          <w:b w:val="0"/>
          <w:sz w:val="24"/>
        </w:rPr>
        <w:t xml:space="preserve">All changes made in the text have been highlighted with </w:t>
      </w:r>
      <w:r w:rsidRPr="006B5192">
        <w:rPr>
          <w:rStyle w:val="Strong"/>
          <w:rFonts w:ascii="Times New Roman" w:hAnsi="Times New Roman" w:cs="Times New Roman"/>
          <w:b w:val="0"/>
          <w:color w:val="FF0000"/>
          <w:sz w:val="24"/>
        </w:rPr>
        <w:t xml:space="preserve">red text. </w:t>
      </w:r>
    </w:p>
    <w:p w:rsidR="006B5192" w:rsidRPr="006B5192" w:rsidRDefault="006B5192" w:rsidP="006B5192">
      <w:pPr>
        <w:pStyle w:val="NormalWeb"/>
        <w:rPr>
          <w:rStyle w:val="Strong"/>
          <w:rFonts w:ascii="Times New Roman" w:hAnsi="Times New Roman" w:cs="Times New Roman"/>
          <w:sz w:val="24"/>
        </w:rPr>
      </w:pPr>
    </w:p>
    <w:p w:rsidR="006B5192" w:rsidRDefault="006B5192" w:rsidP="006B5192">
      <w:pPr>
        <w:pStyle w:val="NormalWeb"/>
        <w:rPr>
          <w:rFonts w:ascii="Times New Roman" w:hAnsi="Times New Roman" w:cs="Times New Roman"/>
          <w:sz w:val="24"/>
        </w:rPr>
      </w:pPr>
      <w:r w:rsidRPr="006B5192">
        <w:rPr>
          <w:rStyle w:val="Strong"/>
          <w:rFonts w:ascii="Times New Roman" w:hAnsi="Times New Roman" w:cs="Times New Roman"/>
          <w:sz w:val="24"/>
        </w:rPr>
        <w:t>Editorial comments:</w:t>
      </w:r>
      <w:r w:rsidRPr="006B5192">
        <w:rPr>
          <w:rFonts w:ascii="Times New Roman" w:hAnsi="Times New Roman" w:cs="Times New Roman"/>
          <w:sz w:val="24"/>
        </w:rPr>
        <w:br/>
        <w:t>1. Please take this opportunity to thoroughly proofread the manuscript to ensure that there are no spelling or grammar issues.</w:t>
      </w:r>
    </w:p>
    <w:p w:rsidR="006B5192" w:rsidRDefault="006B5192" w:rsidP="006B5192">
      <w:pPr>
        <w:pStyle w:val="NormalWeb"/>
        <w:rPr>
          <w:rFonts w:ascii="Times New Roman" w:hAnsi="Times New Roman" w:cs="Times New Roman"/>
          <w:sz w:val="24"/>
        </w:rPr>
      </w:pPr>
      <w:r w:rsidRPr="006B5192">
        <w:rPr>
          <w:rFonts w:ascii="Times New Roman" w:hAnsi="Times New Roman" w:cs="Times New Roman"/>
          <w:sz w:val="24"/>
        </w:rPr>
        <w:br/>
        <w:t xml:space="preserve">2. </w:t>
      </w:r>
      <w:proofErr w:type="spellStart"/>
      <w:r w:rsidRPr="006B5192">
        <w:rPr>
          <w:rFonts w:ascii="Times New Roman" w:hAnsi="Times New Roman" w:cs="Times New Roman"/>
          <w:sz w:val="24"/>
        </w:rPr>
        <w:t>JoVE</w:t>
      </w:r>
      <w:proofErr w:type="spellEnd"/>
      <w:r w:rsidRPr="006B5192">
        <w:rPr>
          <w:rFonts w:ascii="Times New Roman" w:hAnsi="Times New Roman" w:cs="Times New Roman"/>
          <w:sz w:val="24"/>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w:t>
      </w:r>
      <w:r w:rsidRPr="00784BB0">
        <w:rPr>
          <w:rFonts w:ascii="Times New Roman" w:hAnsi="Times New Roman" w:cs="Times New Roman"/>
          <w:sz w:val="24"/>
        </w:rPr>
        <w:t>are: 1-Step Ultra, Excel, GraphPad Prism, QED Biosciences, etc.</w:t>
      </w:r>
    </w:p>
    <w:p w:rsidR="00784BB0" w:rsidRPr="007B2EDA" w:rsidRDefault="00AB0800" w:rsidP="0062235D">
      <w:pPr>
        <w:pStyle w:val="NormalWeb"/>
        <w:spacing w:before="240"/>
        <w:rPr>
          <w:rFonts w:ascii="Times New Roman" w:hAnsi="Times New Roman" w:cs="Times New Roman"/>
          <w:i/>
          <w:sz w:val="24"/>
        </w:rPr>
      </w:pPr>
      <w:r w:rsidRPr="007B2EDA">
        <w:rPr>
          <w:rFonts w:ascii="Times New Roman" w:hAnsi="Times New Roman" w:cs="Times New Roman"/>
          <w:i/>
          <w:sz w:val="24"/>
        </w:rPr>
        <w:t xml:space="preserve">Commercial names have been removed from the manuscript. QED Biosciences was kept since they have developed the </w:t>
      </w:r>
      <w:r w:rsidR="00784BB0" w:rsidRPr="007B2EDA">
        <w:rPr>
          <w:rFonts w:ascii="Times New Roman" w:hAnsi="Times New Roman" w:cs="Times New Roman"/>
          <w:i/>
          <w:sz w:val="24"/>
        </w:rPr>
        <w:t>monoclo</w:t>
      </w:r>
      <w:r w:rsidR="00553765">
        <w:rPr>
          <w:rFonts w:ascii="Times New Roman" w:hAnsi="Times New Roman" w:cs="Times New Roman"/>
          <w:i/>
          <w:sz w:val="24"/>
        </w:rPr>
        <w:t>nal antibody used in this work.</w:t>
      </w:r>
      <w:r w:rsidR="0062235D">
        <w:rPr>
          <w:rFonts w:ascii="Times New Roman" w:hAnsi="Times New Roman" w:cs="Times New Roman"/>
          <w:i/>
          <w:sz w:val="24"/>
        </w:rPr>
        <w:t xml:space="preserve">  The </w:t>
      </w:r>
      <w:proofErr w:type="spellStart"/>
      <w:r w:rsidR="0062235D">
        <w:rPr>
          <w:rFonts w:ascii="Times New Roman" w:hAnsi="Times New Roman" w:cs="Times New Roman"/>
          <w:i/>
          <w:sz w:val="24"/>
        </w:rPr>
        <w:t>mAbs</w:t>
      </w:r>
      <w:proofErr w:type="spellEnd"/>
      <w:r w:rsidR="0062235D">
        <w:rPr>
          <w:rFonts w:ascii="Times New Roman" w:hAnsi="Times New Roman" w:cs="Times New Roman"/>
          <w:i/>
          <w:sz w:val="24"/>
        </w:rPr>
        <w:t xml:space="preserve"> used in this study </w:t>
      </w:r>
      <w:r w:rsidR="00E45FFE">
        <w:rPr>
          <w:rFonts w:ascii="Times New Roman" w:hAnsi="Times New Roman" w:cs="Times New Roman"/>
          <w:i/>
          <w:sz w:val="24"/>
        </w:rPr>
        <w:t>are</w:t>
      </w:r>
      <w:r w:rsidR="0062235D">
        <w:rPr>
          <w:rFonts w:ascii="Times New Roman" w:hAnsi="Times New Roman" w:cs="Times New Roman"/>
          <w:i/>
          <w:sz w:val="24"/>
        </w:rPr>
        <w:t xml:space="preserve"> available (</w:t>
      </w:r>
      <w:hyperlink r:id="rId5" w:history="1">
        <w:r w:rsidR="0062235D">
          <w:rPr>
            <w:rStyle w:val="Hyperlink"/>
          </w:rPr>
          <w:t>https://www.qedbio.com/product/pseudomonas-reactive-alginate-monoclonal-antibodies-2/</w:t>
        </w:r>
      </w:hyperlink>
      <w:r w:rsidR="00E45FFE">
        <w:t xml:space="preserve"> ).</w:t>
      </w:r>
      <w:bookmarkStart w:id="0" w:name="_GoBack"/>
      <w:bookmarkEnd w:id="0"/>
    </w:p>
    <w:p w:rsidR="006B5192" w:rsidRDefault="006B5192" w:rsidP="006B5192">
      <w:pPr>
        <w:pStyle w:val="NormalWeb"/>
        <w:rPr>
          <w:rFonts w:ascii="Times New Roman" w:hAnsi="Times New Roman" w:cs="Times New Roman"/>
          <w:sz w:val="24"/>
        </w:rPr>
      </w:pPr>
      <w:r w:rsidRPr="006B5192">
        <w:rPr>
          <w:rFonts w:ascii="Times New Roman" w:hAnsi="Times New Roman" w:cs="Times New Roman"/>
          <w:sz w:val="24"/>
        </w:rPr>
        <w:br/>
        <w:t>3. Please combine some of the shorter Protocol steps so that individual steps contain 2-3 actions and maximum of 4 sentences per step.</w:t>
      </w:r>
    </w:p>
    <w:p w:rsidR="007120B1" w:rsidRPr="007120B1" w:rsidRDefault="007120B1" w:rsidP="006B5192">
      <w:pPr>
        <w:pStyle w:val="NormalWeb"/>
        <w:rPr>
          <w:rFonts w:ascii="Times New Roman" w:hAnsi="Times New Roman" w:cs="Times New Roman"/>
          <w:i/>
          <w:sz w:val="24"/>
        </w:rPr>
      </w:pPr>
      <w:r w:rsidRPr="007120B1">
        <w:rPr>
          <w:rFonts w:ascii="Times New Roman" w:hAnsi="Times New Roman" w:cs="Times New Roman"/>
          <w:i/>
          <w:sz w:val="24"/>
        </w:rPr>
        <w:t>Fixed</w:t>
      </w:r>
    </w:p>
    <w:p w:rsidR="006B5192" w:rsidRDefault="006B5192" w:rsidP="006B5192">
      <w:pPr>
        <w:pStyle w:val="NormalWeb"/>
        <w:rPr>
          <w:rFonts w:ascii="Times New Roman" w:hAnsi="Times New Roman" w:cs="Times New Roman"/>
          <w:sz w:val="24"/>
        </w:rPr>
      </w:pPr>
      <w:r w:rsidRPr="006B5192">
        <w:rPr>
          <w:rFonts w:ascii="Times New Roman" w:hAnsi="Times New Roman" w:cs="Times New Roman"/>
          <w:sz w:val="24"/>
        </w:rPr>
        <w:br/>
        <w:t>4.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p>
    <w:p w:rsidR="007120B1" w:rsidRPr="007120B1" w:rsidRDefault="007120B1" w:rsidP="006B5192">
      <w:pPr>
        <w:pStyle w:val="NormalWeb"/>
        <w:rPr>
          <w:rFonts w:ascii="Times New Roman" w:hAnsi="Times New Roman" w:cs="Times New Roman"/>
          <w:i/>
          <w:sz w:val="24"/>
        </w:rPr>
      </w:pPr>
      <w:r w:rsidRPr="007120B1">
        <w:rPr>
          <w:rFonts w:ascii="Times New Roman" w:hAnsi="Times New Roman" w:cs="Times New Roman"/>
          <w:i/>
          <w:sz w:val="24"/>
        </w:rPr>
        <w:t>Fixed</w:t>
      </w:r>
    </w:p>
    <w:p w:rsidR="006B5192" w:rsidRDefault="006B5192" w:rsidP="006B5192">
      <w:pPr>
        <w:pStyle w:val="NormalWeb"/>
        <w:rPr>
          <w:rFonts w:ascii="Times New Roman" w:hAnsi="Times New Roman" w:cs="Times New Roman"/>
          <w:sz w:val="24"/>
        </w:rPr>
      </w:pPr>
      <w:r w:rsidRPr="006B5192">
        <w:rPr>
          <w:rFonts w:ascii="Times New Roman" w:hAnsi="Times New Roman" w:cs="Times New Roman"/>
          <w:sz w:val="24"/>
        </w:rPr>
        <w:br/>
        <w:t>5.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rsidR="007120B1" w:rsidRPr="007120B1" w:rsidRDefault="007120B1" w:rsidP="006B5192">
      <w:pPr>
        <w:pStyle w:val="NormalWeb"/>
        <w:rPr>
          <w:rFonts w:ascii="Times New Roman" w:hAnsi="Times New Roman" w:cs="Times New Roman"/>
          <w:i/>
          <w:sz w:val="24"/>
        </w:rPr>
      </w:pPr>
      <w:r w:rsidRPr="007120B1">
        <w:rPr>
          <w:rFonts w:ascii="Times New Roman" w:hAnsi="Times New Roman" w:cs="Times New Roman"/>
          <w:i/>
          <w:sz w:val="24"/>
        </w:rPr>
        <w:lastRenderedPageBreak/>
        <w:t>Fixed</w:t>
      </w:r>
    </w:p>
    <w:p w:rsidR="006B5192" w:rsidRDefault="006B5192" w:rsidP="006B5192">
      <w:pPr>
        <w:pStyle w:val="NormalWeb"/>
        <w:rPr>
          <w:rFonts w:ascii="Times New Roman" w:hAnsi="Times New Roman" w:cs="Times New Roman"/>
          <w:sz w:val="24"/>
        </w:rPr>
      </w:pPr>
      <w:r w:rsidRPr="006B5192">
        <w:rPr>
          <w:rFonts w:ascii="Times New Roman" w:hAnsi="Times New Roman" w:cs="Times New Roman"/>
          <w:sz w:val="24"/>
        </w:rPr>
        <w:br/>
        <w:t>6.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7120B1" w:rsidRPr="007120B1" w:rsidRDefault="007120B1" w:rsidP="006B5192">
      <w:pPr>
        <w:pStyle w:val="NormalWeb"/>
        <w:rPr>
          <w:rFonts w:ascii="Times New Roman" w:hAnsi="Times New Roman" w:cs="Times New Roman"/>
          <w:i/>
          <w:sz w:val="24"/>
        </w:rPr>
      </w:pPr>
      <w:r w:rsidRPr="007120B1">
        <w:rPr>
          <w:rFonts w:ascii="Times New Roman" w:hAnsi="Times New Roman" w:cs="Times New Roman"/>
          <w:i/>
          <w:sz w:val="24"/>
        </w:rPr>
        <w:t>Fixed</w:t>
      </w:r>
    </w:p>
    <w:p w:rsidR="006B5192" w:rsidRDefault="007120B1" w:rsidP="006B5192">
      <w:pPr>
        <w:pStyle w:val="NormalWeb"/>
        <w:rPr>
          <w:rFonts w:ascii="Times New Roman" w:hAnsi="Times New Roman" w:cs="Times New Roman"/>
          <w:b/>
          <w:bCs/>
          <w:sz w:val="24"/>
        </w:rPr>
      </w:pPr>
      <w:r>
        <w:rPr>
          <w:rFonts w:ascii="Times New Roman" w:hAnsi="Times New Roman" w:cs="Times New Roman"/>
          <w:sz w:val="24"/>
        </w:rPr>
        <w:br/>
      </w:r>
      <w:r w:rsidR="006B5192" w:rsidRPr="006B5192">
        <w:rPr>
          <w:rStyle w:val="Strong"/>
          <w:rFonts w:ascii="Times New Roman" w:hAnsi="Times New Roman" w:cs="Times New Roman"/>
          <w:sz w:val="24"/>
        </w:rPr>
        <w:t>Reviewers' comments:</w:t>
      </w:r>
      <w:r w:rsidR="006B5192" w:rsidRPr="006B5192">
        <w:rPr>
          <w:rFonts w:ascii="Times New Roman" w:hAnsi="Times New Roman" w:cs="Times New Roman"/>
          <w:sz w:val="24"/>
        </w:rPr>
        <w:br/>
      </w:r>
    </w:p>
    <w:p w:rsidR="006B5192" w:rsidRDefault="006B5192" w:rsidP="006B5192">
      <w:pPr>
        <w:pStyle w:val="NormalWeb"/>
        <w:rPr>
          <w:rFonts w:ascii="Times New Roman" w:hAnsi="Times New Roman" w:cs="Times New Roman"/>
          <w:b/>
          <w:bCs/>
          <w:sz w:val="24"/>
        </w:rPr>
      </w:pPr>
      <w:r w:rsidRPr="006B5192">
        <w:rPr>
          <w:rStyle w:val="Strong"/>
          <w:rFonts w:ascii="Times New Roman" w:hAnsi="Times New Roman" w:cs="Times New Roman"/>
          <w:b w:val="0"/>
          <w:sz w:val="24"/>
        </w:rPr>
        <w:t xml:space="preserve">All changes made in the text have been highlighted with </w:t>
      </w:r>
      <w:r w:rsidRPr="006B5192">
        <w:rPr>
          <w:rStyle w:val="Strong"/>
          <w:rFonts w:ascii="Times New Roman" w:hAnsi="Times New Roman" w:cs="Times New Roman"/>
          <w:b w:val="0"/>
          <w:color w:val="FF0000"/>
          <w:sz w:val="24"/>
        </w:rPr>
        <w:t>red text.</w:t>
      </w:r>
    </w:p>
    <w:p w:rsidR="006B5192" w:rsidRPr="006B5192" w:rsidRDefault="006B5192" w:rsidP="006B5192">
      <w:pPr>
        <w:pStyle w:val="NormalWeb"/>
        <w:rPr>
          <w:rFonts w:ascii="Times New Roman" w:hAnsi="Times New Roman" w:cs="Times New Roman"/>
          <w:sz w:val="24"/>
        </w:rPr>
      </w:pPr>
      <w:r w:rsidRPr="006B5192">
        <w:rPr>
          <w:rFonts w:ascii="Times New Roman" w:hAnsi="Times New Roman" w:cs="Times New Roman"/>
          <w:b/>
          <w:bCs/>
          <w:sz w:val="24"/>
        </w:rPr>
        <w:t>Reviewer #1:</w:t>
      </w:r>
      <w:r w:rsidRPr="006B5192">
        <w:rPr>
          <w:rFonts w:ascii="Times New Roman" w:hAnsi="Times New Roman" w:cs="Times New Roman"/>
          <w:sz w:val="24"/>
        </w:rPr>
        <w:br/>
      </w:r>
      <w:r w:rsidRPr="006B5192">
        <w:rPr>
          <w:rFonts w:ascii="Times New Roman" w:hAnsi="Times New Roman" w:cs="Times New Roman"/>
          <w:sz w:val="24"/>
        </w:rPr>
        <w:br/>
        <w:t>Manuscript Summary:</w:t>
      </w:r>
    </w:p>
    <w:p w:rsidR="006B5192" w:rsidRDefault="006B5192" w:rsidP="006B5192">
      <w:pPr>
        <w:pStyle w:val="NormalWeb"/>
        <w:rPr>
          <w:rFonts w:ascii="Times New Roman" w:hAnsi="Times New Roman" w:cs="Times New Roman"/>
          <w:sz w:val="24"/>
        </w:rPr>
      </w:pPr>
      <w:r w:rsidRPr="006B5192">
        <w:rPr>
          <w:rFonts w:ascii="Times New Roman" w:hAnsi="Times New Roman" w:cs="Times New Roman"/>
          <w:sz w:val="24"/>
        </w:rPr>
        <w:t>I commend authors for addressing all of my concerns. I have only a few additional minor comments, that once addressed I would recommend publishing the manuscript. I do not need to review the manuscript again.</w:t>
      </w:r>
    </w:p>
    <w:p w:rsidR="006B5192" w:rsidRDefault="006B5192" w:rsidP="006B5192">
      <w:pPr>
        <w:pStyle w:val="NormalWeb"/>
        <w:rPr>
          <w:rFonts w:ascii="Times New Roman" w:hAnsi="Times New Roman" w:cs="Times New Roman"/>
          <w:sz w:val="24"/>
        </w:rPr>
      </w:pPr>
      <w:r w:rsidRPr="00BC50B8">
        <w:rPr>
          <w:rFonts w:ascii="Times New Roman" w:hAnsi="Times New Roman" w:cs="Times New Roman"/>
          <w:b/>
          <w:sz w:val="24"/>
        </w:rPr>
        <w:t>Minor Concerns:</w:t>
      </w:r>
      <w:r w:rsidRPr="00BC50B8">
        <w:rPr>
          <w:rFonts w:ascii="Times New Roman" w:hAnsi="Times New Roman" w:cs="Times New Roman"/>
          <w:b/>
          <w:sz w:val="24"/>
        </w:rPr>
        <w:br/>
      </w:r>
      <w:r w:rsidRPr="006B5192">
        <w:rPr>
          <w:rFonts w:ascii="Times New Roman" w:hAnsi="Times New Roman" w:cs="Times New Roman"/>
          <w:sz w:val="24"/>
        </w:rPr>
        <w:t>1. Step 2.4. I think my confusion with this step is the statement of 'culture tubes'. To me this implies adding the solution to a tube containing the bacterial culture. However, I think authors are referring to an empty tube that they use to culture bacteria in? Perhaps if authors clarify this by stating 'glass tube' or something similar instead?</w:t>
      </w:r>
    </w:p>
    <w:p w:rsidR="006B5192" w:rsidRPr="007B2EDA" w:rsidRDefault="006B5192" w:rsidP="006B5192">
      <w:pPr>
        <w:pStyle w:val="NormalWeb"/>
        <w:rPr>
          <w:rFonts w:ascii="Times New Roman" w:hAnsi="Times New Roman" w:cs="Times New Roman"/>
          <w:i/>
          <w:sz w:val="24"/>
        </w:rPr>
      </w:pPr>
      <w:r w:rsidRPr="007B2EDA">
        <w:rPr>
          <w:rFonts w:ascii="Times New Roman" w:hAnsi="Times New Roman" w:cs="Times New Roman"/>
          <w:i/>
          <w:sz w:val="24"/>
        </w:rPr>
        <w:t xml:space="preserve">Culture tubes has been changed to test tubes to avoid the confusion. (Line: </w:t>
      </w:r>
      <w:r w:rsidR="00784BB0" w:rsidRPr="007B2EDA">
        <w:rPr>
          <w:rFonts w:ascii="Times New Roman" w:hAnsi="Times New Roman" w:cs="Times New Roman"/>
          <w:i/>
          <w:sz w:val="24"/>
        </w:rPr>
        <w:t>147)</w:t>
      </w:r>
    </w:p>
    <w:p w:rsidR="006B5192" w:rsidRDefault="006B5192" w:rsidP="006B5192">
      <w:pPr>
        <w:pStyle w:val="NormalWeb"/>
        <w:rPr>
          <w:rFonts w:ascii="Times New Roman" w:hAnsi="Times New Roman" w:cs="Times New Roman"/>
          <w:sz w:val="24"/>
        </w:rPr>
      </w:pPr>
      <w:r w:rsidRPr="006B5192">
        <w:rPr>
          <w:rFonts w:ascii="Times New Roman" w:hAnsi="Times New Roman" w:cs="Times New Roman"/>
          <w:sz w:val="24"/>
        </w:rPr>
        <w:br/>
        <w:t>2. L210-213. Note has been replicated</w:t>
      </w:r>
    </w:p>
    <w:p w:rsidR="006B5192" w:rsidRPr="007B2EDA" w:rsidRDefault="006B5192" w:rsidP="006B5192">
      <w:pPr>
        <w:pStyle w:val="NormalWeb"/>
        <w:rPr>
          <w:rFonts w:ascii="Times New Roman" w:hAnsi="Times New Roman" w:cs="Times New Roman"/>
          <w:i/>
          <w:sz w:val="24"/>
        </w:rPr>
      </w:pPr>
      <w:r w:rsidRPr="007B2EDA">
        <w:rPr>
          <w:rFonts w:ascii="Times New Roman" w:hAnsi="Times New Roman" w:cs="Times New Roman"/>
          <w:i/>
          <w:sz w:val="24"/>
        </w:rPr>
        <w:t xml:space="preserve">Removed from text. </w:t>
      </w:r>
    </w:p>
    <w:p w:rsidR="006B5192" w:rsidRDefault="006B5192" w:rsidP="006B5192">
      <w:pPr>
        <w:pStyle w:val="NormalWeb"/>
        <w:rPr>
          <w:rFonts w:ascii="Times New Roman" w:hAnsi="Times New Roman" w:cs="Times New Roman"/>
          <w:sz w:val="24"/>
        </w:rPr>
      </w:pPr>
      <w:r w:rsidRPr="006B5192">
        <w:rPr>
          <w:rFonts w:ascii="Times New Roman" w:hAnsi="Times New Roman" w:cs="Times New Roman"/>
          <w:sz w:val="24"/>
        </w:rPr>
        <w:br/>
        <w:t>3. Step 3.3. No need to indicate OD600 is an abbreviation of 'optical density at 600nm' as this has been introduced in the section above.</w:t>
      </w:r>
    </w:p>
    <w:p w:rsidR="006B5192" w:rsidRPr="007B2EDA" w:rsidRDefault="006B5192" w:rsidP="006B5192">
      <w:pPr>
        <w:pStyle w:val="NormalWeb"/>
        <w:rPr>
          <w:rFonts w:ascii="Times New Roman" w:hAnsi="Times New Roman" w:cs="Times New Roman"/>
          <w:i/>
          <w:sz w:val="24"/>
        </w:rPr>
      </w:pPr>
      <w:r w:rsidRPr="007B2EDA">
        <w:rPr>
          <w:rFonts w:ascii="Times New Roman" w:hAnsi="Times New Roman" w:cs="Times New Roman"/>
          <w:i/>
          <w:sz w:val="24"/>
        </w:rPr>
        <w:t xml:space="preserve">Removed from text. </w:t>
      </w:r>
    </w:p>
    <w:p w:rsidR="006B5192" w:rsidRDefault="006B5192" w:rsidP="006B5192">
      <w:pPr>
        <w:pStyle w:val="NormalWeb"/>
        <w:rPr>
          <w:rFonts w:ascii="Times New Roman" w:hAnsi="Times New Roman" w:cs="Times New Roman"/>
          <w:sz w:val="24"/>
        </w:rPr>
      </w:pPr>
      <w:r w:rsidRPr="006B5192">
        <w:rPr>
          <w:rFonts w:ascii="Times New Roman" w:hAnsi="Times New Roman" w:cs="Times New Roman"/>
          <w:sz w:val="24"/>
        </w:rPr>
        <w:br/>
        <w:t>4. L303. As each alginate method uses a different wavelength to measure the sample, carbazole assay used OD530 and ELISA uses OD450, authors might want to change the x-axis to something more generic</w:t>
      </w:r>
      <w:r>
        <w:rPr>
          <w:rFonts w:ascii="Times New Roman" w:hAnsi="Times New Roman" w:cs="Times New Roman"/>
          <w:sz w:val="24"/>
        </w:rPr>
        <w:t xml:space="preserve"> </w:t>
      </w:r>
      <w:r w:rsidRPr="006B5192">
        <w:rPr>
          <w:rFonts w:ascii="Times New Roman" w:hAnsi="Times New Roman" w:cs="Times New Roman"/>
          <w:sz w:val="24"/>
        </w:rPr>
        <w:t>or specify the OD for each assay.</w:t>
      </w:r>
    </w:p>
    <w:p w:rsidR="006B5192" w:rsidRPr="007B2EDA" w:rsidRDefault="006B5192" w:rsidP="006B5192">
      <w:pPr>
        <w:pStyle w:val="NormalWeb"/>
        <w:rPr>
          <w:rFonts w:ascii="Times New Roman" w:hAnsi="Times New Roman" w:cs="Times New Roman"/>
          <w:i/>
          <w:sz w:val="24"/>
        </w:rPr>
      </w:pPr>
      <w:r w:rsidRPr="007B2EDA">
        <w:rPr>
          <w:rFonts w:ascii="Times New Roman" w:hAnsi="Times New Roman" w:cs="Times New Roman"/>
          <w:i/>
          <w:sz w:val="24"/>
        </w:rPr>
        <w:t xml:space="preserve">Fixed in text. (Line: </w:t>
      </w:r>
      <w:r w:rsidR="00784BB0" w:rsidRPr="007B2EDA">
        <w:rPr>
          <w:rFonts w:ascii="Times New Roman" w:hAnsi="Times New Roman" w:cs="Times New Roman"/>
          <w:i/>
          <w:sz w:val="24"/>
        </w:rPr>
        <w:t>302)</w:t>
      </w:r>
    </w:p>
    <w:p w:rsidR="006B5192" w:rsidRDefault="006B5192" w:rsidP="006B5192">
      <w:pPr>
        <w:pStyle w:val="NormalWeb"/>
        <w:rPr>
          <w:rFonts w:ascii="Times New Roman" w:hAnsi="Times New Roman" w:cs="Times New Roman"/>
          <w:sz w:val="24"/>
        </w:rPr>
      </w:pPr>
      <w:r w:rsidRPr="006B5192">
        <w:rPr>
          <w:rFonts w:ascii="Times New Roman" w:hAnsi="Times New Roman" w:cs="Times New Roman"/>
          <w:sz w:val="24"/>
        </w:rPr>
        <w:br/>
        <w:t>5. L332. Italicize 'pyrD'.</w:t>
      </w:r>
    </w:p>
    <w:p w:rsidR="006B5192" w:rsidRPr="007B2EDA" w:rsidRDefault="006B5192" w:rsidP="006B5192">
      <w:pPr>
        <w:pStyle w:val="NormalWeb"/>
        <w:rPr>
          <w:rFonts w:ascii="Times New Roman" w:hAnsi="Times New Roman" w:cs="Times New Roman"/>
          <w:i/>
          <w:sz w:val="24"/>
        </w:rPr>
      </w:pPr>
      <w:r w:rsidRPr="007B2EDA">
        <w:rPr>
          <w:rFonts w:ascii="Times New Roman" w:hAnsi="Times New Roman" w:cs="Times New Roman"/>
          <w:i/>
          <w:sz w:val="24"/>
        </w:rPr>
        <w:t xml:space="preserve">Fixed in text. (Line: </w:t>
      </w:r>
      <w:r w:rsidR="00784BB0" w:rsidRPr="007B2EDA">
        <w:rPr>
          <w:rFonts w:ascii="Times New Roman" w:hAnsi="Times New Roman" w:cs="Times New Roman"/>
          <w:i/>
          <w:sz w:val="24"/>
        </w:rPr>
        <w:t>331)</w:t>
      </w:r>
    </w:p>
    <w:p w:rsidR="006B5192" w:rsidRDefault="006B5192" w:rsidP="006B5192">
      <w:pPr>
        <w:pStyle w:val="NormalWeb"/>
        <w:rPr>
          <w:rFonts w:ascii="Times New Roman" w:hAnsi="Times New Roman" w:cs="Times New Roman"/>
          <w:sz w:val="24"/>
        </w:rPr>
      </w:pPr>
      <w:r w:rsidRPr="006B5192">
        <w:rPr>
          <w:rFonts w:ascii="Times New Roman" w:hAnsi="Times New Roman" w:cs="Times New Roman"/>
          <w:sz w:val="24"/>
        </w:rPr>
        <w:br/>
        <w:t>6. L356. I think authors mean PAO581</w:t>
      </w:r>
      <w:r w:rsidRPr="006B5192">
        <w:rPr>
          <w:rFonts w:ascii="Times New Roman" w:hAnsi="Times New Roman" w:cs="Times New Roman"/>
          <w:sz w:val="24"/>
        </w:rPr>
        <w:sym w:font="Symbol" w:char="F044"/>
      </w:r>
      <w:r w:rsidRPr="006B5192">
        <w:rPr>
          <w:rFonts w:ascii="Times New Roman" w:hAnsi="Times New Roman" w:cs="Times New Roman"/>
          <w:sz w:val="24"/>
        </w:rPr>
        <w:t>pyrD instead of PAO1</w:t>
      </w:r>
      <w:r w:rsidRPr="006B5192">
        <w:rPr>
          <w:rFonts w:ascii="Times New Roman" w:hAnsi="Times New Roman" w:cs="Times New Roman"/>
          <w:sz w:val="24"/>
        </w:rPr>
        <w:sym w:font="Symbol" w:char="F044"/>
      </w:r>
      <w:r w:rsidRPr="006B5192">
        <w:rPr>
          <w:rFonts w:ascii="Times New Roman" w:hAnsi="Times New Roman" w:cs="Times New Roman"/>
          <w:sz w:val="24"/>
        </w:rPr>
        <w:t>pyrD</w:t>
      </w:r>
    </w:p>
    <w:p w:rsidR="006B5192" w:rsidRPr="007B2EDA" w:rsidRDefault="006B5192" w:rsidP="006B5192">
      <w:pPr>
        <w:pStyle w:val="NormalWeb"/>
        <w:rPr>
          <w:rFonts w:ascii="Times New Roman" w:hAnsi="Times New Roman" w:cs="Times New Roman"/>
          <w:i/>
          <w:sz w:val="24"/>
        </w:rPr>
      </w:pPr>
      <w:r w:rsidRPr="007B2EDA">
        <w:rPr>
          <w:rFonts w:ascii="Times New Roman" w:hAnsi="Times New Roman" w:cs="Times New Roman"/>
          <w:i/>
          <w:sz w:val="24"/>
        </w:rPr>
        <w:t xml:space="preserve">Fixed in text. (Line: </w:t>
      </w:r>
      <w:r w:rsidR="00784BB0" w:rsidRPr="007B2EDA">
        <w:rPr>
          <w:rFonts w:ascii="Times New Roman" w:hAnsi="Times New Roman" w:cs="Times New Roman"/>
          <w:i/>
          <w:sz w:val="24"/>
        </w:rPr>
        <w:t>356)</w:t>
      </w:r>
    </w:p>
    <w:p w:rsidR="006B5192" w:rsidRDefault="006B5192" w:rsidP="006B5192">
      <w:pPr>
        <w:pStyle w:val="NormalWeb"/>
        <w:rPr>
          <w:rFonts w:ascii="Times New Roman" w:hAnsi="Times New Roman" w:cs="Times New Roman"/>
          <w:sz w:val="24"/>
        </w:rPr>
      </w:pPr>
      <w:r w:rsidRPr="006B5192">
        <w:rPr>
          <w:rFonts w:ascii="Times New Roman" w:hAnsi="Times New Roman" w:cs="Times New Roman"/>
          <w:sz w:val="24"/>
        </w:rPr>
        <w:br/>
        <w:t>7. Figure 4. What are these strains? Are they clinical isolates?</w:t>
      </w:r>
    </w:p>
    <w:p w:rsidR="006B5192" w:rsidRPr="007B2EDA" w:rsidRDefault="006B5192" w:rsidP="006B5192">
      <w:pPr>
        <w:pStyle w:val="NormalWeb"/>
        <w:rPr>
          <w:rFonts w:ascii="Times New Roman" w:hAnsi="Times New Roman" w:cs="Times New Roman"/>
          <w:i/>
          <w:sz w:val="24"/>
        </w:rPr>
      </w:pPr>
      <w:r w:rsidRPr="007B2EDA">
        <w:rPr>
          <w:rFonts w:ascii="Times New Roman" w:hAnsi="Times New Roman" w:cs="Times New Roman"/>
          <w:i/>
          <w:sz w:val="24"/>
        </w:rPr>
        <w:t>Strains used for Figure 4 are proprietary strains produced by the company Progenesis Technologies LLC. They were derived from reference strains of P. aeruginosa</w:t>
      </w:r>
      <w:r w:rsidR="00E42107">
        <w:rPr>
          <w:rFonts w:ascii="Times New Roman" w:hAnsi="Times New Roman" w:cs="Times New Roman"/>
          <w:i/>
          <w:sz w:val="24"/>
        </w:rPr>
        <w:t xml:space="preserve"> </w:t>
      </w:r>
      <w:r w:rsidR="00E42107" w:rsidRPr="00E42107">
        <w:rPr>
          <w:rFonts w:ascii="Times New Roman" w:hAnsi="Times New Roman" w:cs="Times New Roman"/>
          <w:sz w:val="24"/>
        </w:rPr>
        <w:t>PAO1</w:t>
      </w:r>
      <w:r w:rsidRPr="007B2EDA">
        <w:rPr>
          <w:rFonts w:ascii="Times New Roman" w:hAnsi="Times New Roman" w:cs="Times New Roman"/>
          <w:i/>
          <w:sz w:val="24"/>
        </w:rPr>
        <w:t xml:space="preserve">. We cannot disclose more details about them at this time. </w:t>
      </w:r>
    </w:p>
    <w:p w:rsidR="00764B92" w:rsidRDefault="006B5192" w:rsidP="006B5192">
      <w:pPr>
        <w:pStyle w:val="NormalWeb"/>
        <w:rPr>
          <w:rFonts w:ascii="Times New Roman" w:hAnsi="Times New Roman" w:cs="Times New Roman"/>
          <w:sz w:val="24"/>
        </w:rPr>
      </w:pPr>
      <w:r w:rsidRPr="007B2EDA">
        <w:rPr>
          <w:rFonts w:ascii="Times New Roman" w:hAnsi="Times New Roman" w:cs="Times New Roman"/>
          <w:i/>
          <w:sz w:val="24"/>
        </w:rPr>
        <w:t xml:space="preserve">This has been noted in the figure legend in text. (Line: </w:t>
      </w:r>
      <w:r w:rsidR="00784BB0" w:rsidRPr="007B2EDA">
        <w:rPr>
          <w:rFonts w:ascii="Times New Roman" w:hAnsi="Times New Roman" w:cs="Times New Roman"/>
          <w:i/>
          <w:sz w:val="24"/>
        </w:rPr>
        <w:t>374)</w:t>
      </w:r>
      <w:r w:rsidRPr="007B2EDA">
        <w:rPr>
          <w:rFonts w:ascii="Times New Roman" w:hAnsi="Times New Roman" w:cs="Times New Roman"/>
          <w:i/>
          <w:sz w:val="24"/>
        </w:rPr>
        <w:br/>
      </w:r>
      <w:r w:rsidRPr="006B5192">
        <w:rPr>
          <w:rFonts w:ascii="Times New Roman" w:hAnsi="Times New Roman" w:cs="Times New Roman"/>
          <w:sz w:val="24"/>
        </w:rPr>
        <w:br/>
      </w:r>
      <w:r w:rsidRPr="006B5192">
        <w:rPr>
          <w:rFonts w:ascii="Times New Roman" w:hAnsi="Times New Roman" w:cs="Times New Roman"/>
          <w:sz w:val="24"/>
        </w:rPr>
        <w:br/>
      </w:r>
      <w:r w:rsidRPr="006B5192">
        <w:rPr>
          <w:rFonts w:ascii="Times New Roman" w:hAnsi="Times New Roman" w:cs="Times New Roman"/>
          <w:b/>
          <w:bCs/>
          <w:sz w:val="24"/>
        </w:rPr>
        <w:t>Reviewer #2:</w:t>
      </w:r>
      <w:r w:rsidRPr="006B5192">
        <w:rPr>
          <w:rFonts w:ascii="Times New Roman" w:hAnsi="Times New Roman" w:cs="Times New Roman"/>
          <w:sz w:val="24"/>
        </w:rPr>
        <w:br/>
        <w:t>Manuscript Summary:</w:t>
      </w:r>
      <w:r w:rsidRPr="006B5192">
        <w:rPr>
          <w:rFonts w:ascii="Times New Roman" w:hAnsi="Times New Roman" w:cs="Times New Roman"/>
          <w:sz w:val="24"/>
        </w:rPr>
        <w:br/>
        <w:t>Unfortunately, this revised manuscript still fails to address many of the previous concerns. The stated goals are to provide methods for culturing small colony variant (SCV) of Pseudomonas aeruginosa and quantifying the level of alginate using two different techniques. However</w:t>
      </w:r>
      <w:r>
        <w:rPr>
          <w:rFonts w:ascii="Times New Roman" w:hAnsi="Times New Roman" w:cs="Times New Roman"/>
          <w:sz w:val="24"/>
        </w:rPr>
        <w:t>,</w:t>
      </w:r>
      <w:r w:rsidRPr="006B5192">
        <w:rPr>
          <w:rFonts w:ascii="Times New Roman" w:hAnsi="Times New Roman" w:cs="Times New Roman"/>
          <w:sz w:val="24"/>
        </w:rPr>
        <w:t xml:space="preserve"> there are many problems with the justification of these approaches not to mention the techniques themselves. Furthermore, particular mis-statements pointed out in the prior review did not seem to be corrected or clarified and numerous typographical or grammatical errors still remain.</w:t>
      </w:r>
      <w:r w:rsidRPr="006B5192">
        <w:rPr>
          <w:rFonts w:ascii="Times New Roman" w:hAnsi="Times New Roman" w:cs="Times New Roman"/>
          <w:sz w:val="24"/>
        </w:rPr>
        <w:br/>
      </w:r>
      <w:r w:rsidRPr="006B5192">
        <w:rPr>
          <w:rFonts w:ascii="Times New Roman" w:hAnsi="Times New Roman" w:cs="Times New Roman"/>
          <w:sz w:val="24"/>
        </w:rPr>
        <w:br/>
      </w:r>
      <w:r w:rsidRPr="00BC50B8">
        <w:rPr>
          <w:rFonts w:ascii="Times New Roman" w:hAnsi="Times New Roman" w:cs="Times New Roman"/>
          <w:b/>
          <w:sz w:val="24"/>
        </w:rPr>
        <w:t>Major Concerns:</w:t>
      </w:r>
      <w:r w:rsidRPr="00BC50B8">
        <w:rPr>
          <w:rFonts w:ascii="Times New Roman" w:hAnsi="Times New Roman" w:cs="Times New Roman"/>
          <w:b/>
          <w:sz w:val="24"/>
        </w:rPr>
        <w:br/>
      </w:r>
      <w:r w:rsidRPr="006B5192">
        <w:rPr>
          <w:rFonts w:ascii="Times New Roman" w:hAnsi="Times New Roman" w:cs="Times New Roman"/>
          <w:sz w:val="24"/>
        </w:rPr>
        <w:t>Line 37: Alginate is not the only polysaccharide involved in biofilm formation.</w:t>
      </w:r>
    </w:p>
    <w:p w:rsidR="00784BB0" w:rsidRPr="007B2EDA" w:rsidRDefault="00784BB0" w:rsidP="006B5192">
      <w:pPr>
        <w:pStyle w:val="NormalWeb"/>
        <w:rPr>
          <w:rFonts w:ascii="Times New Roman" w:hAnsi="Times New Roman" w:cs="Times New Roman"/>
          <w:i/>
          <w:sz w:val="24"/>
        </w:rPr>
      </w:pPr>
      <w:r w:rsidRPr="007B2EDA">
        <w:rPr>
          <w:rFonts w:ascii="Times New Roman" w:hAnsi="Times New Roman" w:cs="Times New Roman"/>
          <w:i/>
          <w:sz w:val="24"/>
        </w:rPr>
        <w:t>Changed to alginate in text. (Line: 37)</w:t>
      </w:r>
    </w:p>
    <w:p w:rsidR="00764B92" w:rsidRDefault="006B5192" w:rsidP="006B5192">
      <w:pPr>
        <w:pStyle w:val="NormalWeb"/>
        <w:rPr>
          <w:rFonts w:ascii="Times New Roman" w:hAnsi="Times New Roman" w:cs="Times New Roman"/>
          <w:sz w:val="24"/>
        </w:rPr>
      </w:pPr>
      <w:r w:rsidRPr="006B5192">
        <w:rPr>
          <w:rFonts w:ascii="Times New Roman" w:hAnsi="Times New Roman" w:cs="Times New Roman"/>
          <w:sz w:val="24"/>
        </w:rPr>
        <w:br/>
        <w:t>Line 40: As mentioned in the prior review, pyrimidine biosynthesis mutations are only ONE way that SCV can arise in P. aeruginosa. This needs to be stated explicitly.</w:t>
      </w:r>
    </w:p>
    <w:p w:rsidR="00784BB0" w:rsidRPr="007B2EDA" w:rsidRDefault="00784BB0" w:rsidP="006B5192">
      <w:pPr>
        <w:pStyle w:val="NormalWeb"/>
        <w:rPr>
          <w:rFonts w:ascii="Times New Roman" w:hAnsi="Times New Roman" w:cs="Times New Roman"/>
          <w:i/>
          <w:sz w:val="24"/>
        </w:rPr>
      </w:pPr>
      <w:r w:rsidRPr="007B2EDA">
        <w:rPr>
          <w:rFonts w:ascii="Times New Roman" w:hAnsi="Times New Roman" w:cs="Times New Roman"/>
          <w:i/>
          <w:sz w:val="24"/>
        </w:rPr>
        <w:t>Amended in text. (Line:40)</w:t>
      </w:r>
    </w:p>
    <w:p w:rsidR="00764B92" w:rsidRDefault="006B5192" w:rsidP="006B5192">
      <w:pPr>
        <w:pStyle w:val="NormalWeb"/>
        <w:rPr>
          <w:rFonts w:ascii="Times New Roman" w:hAnsi="Times New Roman" w:cs="Times New Roman"/>
          <w:sz w:val="24"/>
        </w:rPr>
      </w:pPr>
      <w:r w:rsidRPr="006B5192">
        <w:rPr>
          <w:rFonts w:ascii="Times New Roman" w:hAnsi="Times New Roman" w:cs="Times New Roman"/>
          <w:sz w:val="24"/>
        </w:rPr>
        <w:br/>
      </w:r>
      <w:r w:rsidRPr="00BC50B8">
        <w:rPr>
          <w:rFonts w:ascii="Times New Roman" w:hAnsi="Times New Roman" w:cs="Times New Roman"/>
          <w:sz w:val="24"/>
        </w:rPr>
        <w:t>Line 62: It is not clear what is meant by this statement. What marker would be revealed by measuring alginate production? This needs to be clarified.</w:t>
      </w:r>
    </w:p>
    <w:p w:rsidR="000D1A44" w:rsidRDefault="000D1A44" w:rsidP="006B5192">
      <w:pPr>
        <w:pStyle w:val="NormalWeb"/>
        <w:rPr>
          <w:rFonts w:ascii="Times New Roman" w:hAnsi="Times New Roman" w:cs="Times New Roman"/>
          <w:i/>
          <w:sz w:val="24"/>
        </w:rPr>
      </w:pPr>
      <w:r>
        <w:rPr>
          <w:rFonts w:ascii="Times New Roman" w:hAnsi="Times New Roman" w:cs="Times New Roman"/>
          <w:i/>
          <w:sz w:val="24"/>
        </w:rPr>
        <w:t xml:space="preserve">Fixed in the text </w:t>
      </w:r>
      <w:proofErr w:type="gramStart"/>
      <w:r>
        <w:rPr>
          <w:rFonts w:ascii="Times New Roman" w:hAnsi="Times New Roman" w:cs="Times New Roman"/>
          <w:i/>
          <w:sz w:val="24"/>
        </w:rPr>
        <w:t>( Line</w:t>
      </w:r>
      <w:proofErr w:type="gramEnd"/>
      <w:r>
        <w:rPr>
          <w:rFonts w:ascii="Times New Roman" w:hAnsi="Times New Roman" w:cs="Times New Roman"/>
          <w:i/>
          <w:sz w:val="24"/>
        </w:rPr>
        <w:t xml:space="preserve"> 63)</w:t>
      </w:r>
    </w:p>
    <w:p w:rsidR="00764B92" w:rsidRPr="00784BB0" w:rsidRDefault="006B5192" w:rsidP="006B5192">
      <w:pPr>
        <w:pStyle w:val="NormalWeb"/>
        <w:rPr>
          <w:rFonts w:ascii="Times New Roman" w:hAnsi="Times New Roman" w:cs="Times New Roman"/>
          <w:sz w:val="24"/>
        </w:rPr>
      </w:pPr>
      <w:r w:rsidRPr="00784BB0">
        <w:rPr>
          <w:rFonts w:ascii="Times New Roman" w:hAnsi="Times New Roman" w:cs="Times New Roman"/>
          <w:sz w:val="24"/>
          <w:highlight w:val="yellow"/>
        </w:rPr>
        <w:br/>
      </w:r>
      <w:r w:rsidRPr="00BC50B8">
        <w:rPr>
          <w:rFonts w:ascii="Times New Roman" w:hAnsi="Times New Roman" w:cs="Times New Roman"/>
          <w:sz w:val="24"/>
        </w:rPr>
        <w:t>Line 67: What is the evidence that the level of alginate in sputum samples correlates with patients' quality of life?</w:t>
      </w:r>
    </w:p>
    <w:p w:rsidR="00BC50B8" w:rsidRPr="007B2EDA" w:rsidRDefault="000D1A44" w:rsidP="006B5192">
      <w:pPr>
        <w:pStyle w:val="NormalWeb"/>
        <w:rPr>
          <w:rFonts w:ascii="Times New Roman" w:hAnsi="Times New Roman" w:cs="Times New Roman"/>
          <w:i/>
          <w:sz w:val="24"/>
        </w:rPr>
      </w:pPr>
      <w:r>
        <w:rPr>
          <w:rFonts w:ascii="Times New Roman" w:hAnsi="Times New Roman" w:cs="Times New Roman"/>
          <w:i/>
          <w:sz w:val="24"/>
        </w:rPr>
        <w:t>This sentence</w:t>
      </w:r>
      <w:r w:rsidR="004972A0">
        <w:rPr>
          <w:rFonts w:ascii="Times New Roman" w:hAnsi="Times New Roman" w:cs="Times New Roman"/>
          <w:i/>
          <w:sz w:val="24"/>
        </w:rPr>
        <w:t xml:space="preserve"> was removed and a</w:t>
      </w:r>
      <w:r w:rsidR="00BC50B8" w:rsidRPr="007B2EDA">
        <w:rPr>
          <w:rFonts w:ascii="Times New Roman" w:hAnsi="Times New Roman" w:cs="Times New Roman"/>
          <w:i/>
          <w:sz w:val="24"/>
        </w:rPr>
        <w:t>mended in text. (Line: 70)</w:t>
      </w:r>
    </w:p>
    <w:p w:rsidR="00764B92" w:rsidRDefault="006B5192" w:rsidP="006B5192">
      <w:pPr>
        <w:pStyle w:val="NormalWeb"/>
        <w:rPr>
          <w:rFonts w:ascii="Times New Roman" w:hAnsi="Times New Roman" w:cs="Times New Roman"/>
          <w:sz w:val="24"/>
        </w:rPr>
      </w:pPr>
      <w:r w:rsidRPr="006B5192">
        <w:rPr>
          <w:rFonts w:ascii="Times New Roman" w:hAnsi="Times New Roman" w:cs="Times New Roman"/>
          <w:sz w:val="24"/>
        </w:rPr>
        <w:br/>
        <w:t>Line 71: It is not obvious how the techniques presented INDUCE the formation of SCV, they would only seem to detect them.</w:t>
      </w:r>
    </w:p>
    <w:p w:rsidR="00784BB0" w:rsidRPr="007B2EDA" w:rsidRDefault="00784BB0" w:rsidP="006B5192">
      <w:pPr>
        <w:pStyle w:val="NormalWeb"/>
        <w:rPr>
          <w:rFonts w:ascii="Times New Roman" w:hAnsi="Times New Roman" w:cs="Times New Roman"/>
          <w:i/>
          <w:sz w:val="24"/>
        </w:rPr>
      </w:pPr>
      <w:r w:rsidRPr="007B2EDA">
        <w:rPr>
          <w:rFonts w:ascii="Times New Roman" w:hAnsi="Times New Roman" w:cs="Times New Roman"/>
          <w:i/>
          <w:sz w:val="24"/>
        </w:rPr>
        <w:t>Amended in text. (Line: 72)</w:t>
      </w:r>
    </w:p>
    <w:p w:rsidR="00764B92" w:rsidRDefault="006B5192" w:rsidP="006B5192">
      <w:pPr>
        <w:pStyle w:val="NormalWeb"/>
        <w:rPr>
          <w:rFonts w:ascii="Times New Roman" w:hAnsi="Times New Roman" w:cs="Times New Roman"/>
          <w:sz w:val="24"/>
        </w:rPr>
      </w:pPr>
      <w:r w:rsidRPr="006B5192">
        <w:rPr>
          <w:rFonts w:ascii="Times New Roman" w:hAnsi="Times New Roman" w:cs="Times New Roman"/>
          <w:sz w:val="24"/>
        </w:rPr>
        <w:br/>
        <w:t>Line 84: The ELISA method IS NOT measuring alginate present IN THE LUNGS. Here the authors are presenting measuring alginate in sputum coughed up by patients.</w:t>
      </w:r>
    </w:p>
    <w:p w:rsidR="007B2EDA" w:rsidRPr="007B2EDA" w:rsidRDefault="007B2EDA" w:rsidP="006B5192">
      <w:pPr>
        <w:pStyle w:val="NormalWeb"/>
        <w:rPr>
          <w:rFonts w:ascii="Times New Roman" w:hAnsi="Times New Roman" w:cs="Times New Roman"/>
          <w:i/>
          <w:sz w:val="24"/>
        </w:rPr>
      </w:pPr>
      <w:r w:rsidRPr="007B2EDA">
        <w:rPr>
          <w:rFonts w:ascii="Times New Roman" w:hAnsi="Times New Roman" w:cs="Times New Roman"/>
          <w:i/>
          <w:sz w:val="24"/>
        </w:rPr>
        <w:t>We are using the sputum samples aspirated from the patients</w:t>
      </w:r>
      <w:r w:rsidR="0062235D">
        <w:rPr>
          <w:rFonts w:ascii="Times New Roman" w:hAnsi="Times New Roman" w:cs="Times New Roman"/>
          <w:i/>
          <w:sz w:val="24"/>
        </w:rPr>
        <w:t xml:space="preserve"> with chronic lung infections with P. aeruginosa</w:t>
      </w:r>
      <w:r w:rsidRPr="007B2EDA">
        <w:rPr>
          <w:rFonts w:ascii="Times New Roman" w:hAnsi="Times New Roman" w:cs="Times New Roman"/>
          <w:i/>
          <w:sz w:val="24"/>
        </w:rPr>
        <w:t xml:space="preserve">. Since the ELISA developed can detect alginate in </w:t>
      </w:r>
      <w:r w:rsidR="0062235D" w:rsidRPr="007B2EDA">
        <w:rPr>
          <w:rFonts w:ascii="Times New Roman" w:hAnsi="Times New Roman" w:cs="Times New Roman"/>
          <w:i/>
          <w:sz w:val="24"/>
        </w:rPr>
        <w:t>the</w:t>
      </w:r>
      <w:r w:rsidR="0062235D">
        <w:rPr>
          <w:rFonts w:ascii="Times New Roman" w:hAnsi="Times New Roman" w:cs="Times New Roman"/>
          <w:i/>
          <w:sz w:val="24"/>
        </w:rPr>
        <w:t>se</w:t>
      </w:r>
      <w:r w:rsidRPr="007B2EDA">
        <w:rPr>
          <w:rFonts w:ascii="Times New Roman" w:hAnsi="Times New Roman" w:cs="Times New Roman"/>
          <w:i/>
          <w:sz w:val="24"/>
        </w:rPr>
        <w:t xml:space="preserve"> sampl</w:t>
      </w:r>
      <w:r w:rsidR="0062235D">
        <w:rPr>
          <w:rFonts w:ascii="Times New Roman" w:hAnsi="Times New Roman" w:cs="Times New Roman"/>
          <w:i/>
          <w:sz w:val="24"/>
        </w:rPr>
        <w:t xml:space="preserve">es </w:t>
      </w:r>
      <w:r w:rsidRPr="007B2EDA">
        <w:rPr>
          <w:rFonts w:ascii="Times New Roman" w:hAnsi="Times New Roman" w:cs="Times New Roman"/>
          <w:i/>
          <w:sz w:val="24"/>
        </w:rPr>
        <w:t>directly</w:t>
      </w:r>
      <w:r w:rsidR="0062235D">
        <w:rPr>
          <w:rFonts w:ascii="Times New Roman" w:hAnsi="Times New Roman" w:cs="Times New Roman"/>
          <w:i/>
          <w:sz w:val="24"/>
        </w:rPr>
        <w:t xml:space="preserve">, it may </w:t>
      </w:r>
      <w:r w:rsidRPr="007B2EDA">
        <w:rPr>
          <w:rFonts w:ascii="Times New Roman" w:hAnsi="Times New Roman" w:cs="Times New Roman"/>
          <w:i/>
          <w:sz w:val="24"/>
        </w:rPr>
        <w:t>predict the alginate concentrations in the lungs</w:t>
      </w:r>
      <w:r w:rsidR="0062235D">
        <w:rPr>
          <w:rFonts w:ascii="Times New Roman" w:hAnsi="Times New Roman" w:cs="Times New Roman"/>
          <w:i/>
          <w:sz w:val="24"/>
        </w:rPr>
        <w:t xml:space="preserve"> of these patients.</w:t>
      </w:r>
    </w:p>
    <w:p w:rsidR="007B2EDA" w:rsidRDefault="006B5192" w:rsidP="006B5192">
      <w:pPr>
        <w:pStyle w:val="NormalWeb"/>
        <w:rPr>
          <w:rFonts w:ascii="Times New Roman" w:hAnsi="Times New Roman" w:cs="Times New Roman"/>
          <w:sz w:val="24"/>
        </w:rPr>
      </w:pPr>
      <w:r w:rsidRPr="006B5192">
        <w:rPr>
          <w:rFonts w:ascii="Times New Roman" w:hAnsi="Times New Roman" w:cs="Times New Roman"/>
          <w:sz w:val="24"/>
        </w:rPr>
        <w:br/>
        <w:t>Line 92: As mentioned, this does not seem to be ISOLATION, but rather DETECTION.</w:t>
      </w:r>
      <w:r w:rsidRPr="006B5192">
        <w:rPr>
          <w:rFonts w:ascii="Times New Roman" w:hAnsi="Times New Roman" w:cs="Times New Roman"/>
          <w:sz w:val="24"/>
        </w:rPr>
        <w:br/>
      </w:r>
    </w:p>
    <w:p w:rsidR="007B2EDA" w:rsidRPr="007B2EDA" w:rsidRDefault="007B2EDA" w:rsidP="006B5192">
      <w:pPr>
        <w:pStyle w:val="NormalWeb"/>
        <w:rPr>
          <w:rFonts w:ascii="Times New Roman" w:hAnsi="Times New Roman" w:cs="Times New Roman"/>
          <w:i/>
          <w:sz w:val="24"/>
        </w:rPr>
      </w:pPr>
      <w:r w:rsidRPr="007B2EDA">
        <w:rPr>
          <w:rFonts w:ascii="Times New Roman" w:hAnsi="Times New Roman" w:cs="Times New Roman"/>
          <w:i/>
          <w:sz w:val="24"/>
        </w:rPr>
        <w:t>Amended in text. (Line: 93)</w:t>
      </w:r>
    </w:p>
    <w:p w:rsidR="00764B92" w:rsidRDefault="006B5192" w:rsidP="006B5192">
      <w:pPr>
        <w:pStyle w:val="NormalWeb"/>
        <w:rPr>
          <w:rFonts w:ascii="Times New Roman" w:hAnsi="Times New Roman" w:cs="Times New Roman"/>
          <w:sz w:val="24"/>
        </w:rPr>
      </w:pPr>
      <w:r w:rsidRPr="006B5192">
        <w:rPr>
          <w:rFonts w:ascii="Times New Roman" w:hAnsi="Times New Roman" w:cs="Times New Roman"/>
          <w:sz w:val="24"/>
        </w:rPr>
        <w:t>For the new data looking at the specificity of the monoclonal antibody, nothing seems to have been done quantitatively. There still doesn't seem to be any data showing that the ELISA is more sensitive than the chemical analysis.</w:t>
      </w:r>
    </w:p>
    <w:p w:rsidR="007B2EDA" w:rsidRPr="007B2EDA" w:rsidRDefault="007B2EDA" w:rsidP="006B5192">
      <w:pPr>
        <w:pStyle w:val="NormalWeb"/>
        <w:rPr>
          <w:rFonts w:ascii="Times New Roman" w:hAnsi="Times New Roman" w:cs="Times New Roman"/>
          <w:i/>
          <w:sz w:val="24"/>
        </w:rPr>
      </w:pPr>
      <w:r w:rsidRPr="007B2EDA">
        <w:rPr>
          <w:rFonts w:ascii="Times New Roman" w:hAnsi="Times New Roman" w:cs="Times New Roman"/>
          <w:i/>
          <w:sz w:val="24"/>
        </w:rPr>
        <w:t xml:space="preserve">Data added for sensitivity testing. (Figure 5B) </w:t>
      </w:r>
    </w:p>
    <w:p w:rsidR="00764B92" w:rsidRDefault="006B5192" w:rsidP="006B5192">
      <w:pPr>
        <w:pStyle w:val="NormalWeb"/>
        <w:rPr>
          <w:rFonts w:ascii="Times New Roman" w:hAnsi="Times New Roman" w:cs="Times New Roman"/>
          <w:sz w:val="24"/>
        </w:rPr>
      </w:pPr>
      <w:r w:rsidRPr="006B5192">
        <w:rPr>
          <w:rFonts w:ascii="Times New Roman" w:hAnsi="Times New Roman" w:cs="Times New Roman"/>
          <w:sz w:val="24"/>
        </w:rPr>
        <w:br/>
        <w:t>Figure 5 does not indicate how much of any polysaccharides were added. Why weren't the ug/ml of mannuronic acid vs. the levels of reactivity of the carbazole vs. the ELISA shown? What was the volume of sputum tested? Why wasn't the data for the sputum tested with the carbazole presented?</w:t>
      </w:r>
    </w:p>
    <w:p w:rsidR="00764B92" w:rsidRPr="007B2EDA" w:rsidRDefault="00764B92" w:rsidP="00573D6E">
      <w:pPr>
        <w:pStyle w:val="NormalWeb"/>
        <w:numPr>
          <w:ilvl w:val="0"/>
          <w:numId w:val="1"/>
        </w:numPr>
        <w:rPr>
          <w:rFonts w:ascii="Times New Roman" w:hAnsi="Times New Roman" w:cs="Times New Roman"/>
          <w:i/>
          <w:sz w:val="24"/>
        </w:rPr>
      </w:pPr>
      <w:r w:rsidRPr="007B2EDA">
        <w:rPr>
          <w:rFonts w:ascii="Times New Roman" w:hAnsi="Times New Roman" w:cs="Times New Roman"/>
          <w:i/>
          <w:sz w:val="24"/>
        </w:rPr>
        <w:t xml:space="preserve">Amount of polysaccharide added was </w:t>
      </w:r>
      <w:r w:rsidR="00573D6E" w:rsidRPr="007B2EDA">
        <w:rPr>
          <w:rFonts w:ascii="Times New Roman" w:hAnsi="Times New Roman" w:cs="Times New Roman"/>
          <w:i/>
          <w:sz w:val="24"/>
        </w:rPr>
        <w:t>500 μg/mL</w:t>
      </w:r>
      <w:r w:rsidRPr="007B2EDA">
        <w:rPr>
          <w:rFonts w:ascii="Times New Roman" w:hAnsi="Times New Roman" w:cs="Times New Roman"/>
          <w:i/>
          <w:sz w:val="24"/>
        </w:rPr>
        <w:t xml:space="preserve">. This value has been added to the figure legend. (Line: </w:t>
      </w:r>
      <w:r w:rsidR="00573D6E" w:rsidRPr="007B2EDA">
        <w:rPr>
          <w:rFonts w:ascii="Times New Roman" w:hAnsi="Times New Roman" w:cs="Times New Roman"/>
          <w:i/>
          <w:sz w:val="24"/>
        </w:rPr>
        <w:t>382)</w:t>
      </w:r>
    </w:p>
    <w:p w:rsidR="00764B92" w:rsidRPr="007B2EDA" w:rsidRDefault="00764B92" w:rsidP="00764B92">
      <w:pPr>
        <w:pStyle w:val="NormalWeb"/>
        <w:numPr>
          <w:ilvl w:val="0"/>
          <w:numId w:val="1"/>
        </w:numPr>
        <w:rPr>
          <w:rFonts w:ascii="Times New Roman" w:hAnsi="Times New Roman" w:cs="Times New Roman"/>
          <w:i/>
          <w:sz w:val="24"/>
        </w:rPr>
      </w:pPr>
      <w:r w:rsidRPr="007B2EDA">
        <w:rPr>
          <w:rFonts w:ascii="Times New Roman" w:hAnsi="Times New Roman" w:cs="Times New Roman"/>
          <w:i/>
          <w:sz w:val="24"/>
        </w:rPr>
        <w:t xml:space="preserve">Volume of the sputum was 50 μl as any sample for the ELISA. </w:t>
      </w:r>
    </w:p>
    <w:p w:rsidR="00764B92" w:rsidRPr="007B2EDA" w:rsidRDefault="00573D6E" w:rsidP="00764B92">
      <w:pPr>
        <w:pStyle w:val="NormalWeb"/>
        <w:numPr>
          <w:ilvl w:val="0"/>
          <w:numId w:val="1"/>
        </w:numPr>
        <w:rPr>
          <w:rFonts w:ascii="Times New Roman" w:hAnsi="Times New Roman" w:cs="Times New Roman"/>
          <w:i/>
          <w:sz w:val="24"/>
        </w:rPr>
      </w:pPr>
      <w:r w:rsidRPr="007B2EDA">
        <w:rPr>
          <w:rFonts w:ascii="Times New Roman" w:hAnsi="Times New Roman" w:cs="Times New Roman"/>
          <w:i/>
          <w:sz w:val="24"/>
        </w:rPr>
        <w:t xml:space="preserve">The sputum testing using carbazole did not generate any results. The background was too high to detect any alginate in the samples. Since no true measurements were taken, that data was not included. </w:t>
      </w:r>
    </w:p>
    <w:p w:rsidR="00764B92" w:rsidRDefault="006B5192" w:rsidP="00764B92">
      <w:pPr>
        <w:pStyle w:val="NormalWeb"/>
        <w:rPr>
          <w:rFonts w:ascii="Times New Roman" w:hAnsi="Times New Roman" w:cs="Times New Roman"/>
          <w:sz w:val="24"/>
        </w:rPr>
      </w:pPr>
      <w:r w:rsidRPr="00BC50B8">
        <w:rPr>
          <w:rFonts w:ascii="Times New Roman" w:hAnsi="Times New Roman" w:cs="Times New Roman"/>
          <w:b/>
          <w:sz w:val="24"/>
        </w:rPr>
        <w:t>General comment:</w:t>
      </w:r>
      <w:r w:rsidRPr="006B5192">
        <w:rPr>
          <w:rFonts w:ascii="Times New Roman" w:hAnsi="Times New Roman" w:cs="Times New Roman"/>
          <w:sz w:val="24"/>
        </w:rPr>
        <w:t xml:space="preserve"> It is unclear how the authors envision any of these protocols being useful, if investigators do not have access to the appropriate positive or negative controls samples.</w:t>
      </w:r>
    </w:p>
    <w:p w:rsidR="00DC760A" w:rsidRDefault="00747112" w:rsidP="00764B92">
      <w:pPr>
        <w:pStyle w:val="NormalWeb"/>
        <w:rPr>
          <w:rFonts w:ascii="Times New Roman" w:hAnsi="Times New Roman" w:cs="Times New Roman"/>
          <w:i/>
          <w:sz w:val="24"/>
        </w:rPr>
      </w:pPr>
      <w:r w:rsidRPr="003E1674">
        <w:rPr>
          <w:rFonts w:ascii="Times New Roman" w:hAnsi="Times New Roman" w:cs="Times New Roman"/>
          <w:i/>
          <w:sz w:val="24"/>
        </w:rPr>
        <w:t>The usefulness of SCV protocol lies in the restoration of growth defect by adding uracil to the growth medium.  This allows further characterization of the respective</w:t>
      </w:r>
      <w:r w:rsidR="003E1674" w:rsidRPr="003E1674">
        <w:rPr>
          <w:rFonts w:ascii="Times New Roman" w:hAnsi="Times New Roman" w:cs="Times New Roman"/>
          <w:i/>
          <w:sz w:val="24"/>
        </w:rPr>
        <w:t xml:space="preserve"> </w:t>
      </w:r>
      <w:proofErr w:type="spellStart"/>
      <w:r w:rsidR="003E1674" w:rsidRPr="003E1674">
        <w:rPr>
          <w:rFonts w:ascii="Times New Roman" w:hAnsi="Times New Roman" w:cs="Times New Roman"/>
          <w:i/>
          <w:sz w:val="24"/>
        </w:rPr>
        <w:t>porins</w:t>
      </w:r>
      <w:proofErr w:type="spellEnd"/>
      <w:r w:rsidR="003E1674" w:rsidRPr="003E1674">
        <w:rPr>
          <w:rFonts w:ascii="Times New Roman" w:hAnsi="Times New Roman" w:cs="Times New Roman"/>
          <w:i/>
          <w:sz w:val="24"/>
        </w:rPr>
        <w:t xml:space="preserve"> in the future studies, as mentioned in the amended disc</w:t>
      </w:r>
      <w:r w:rsidR="009B7ECA">
        <w:rPr>
          <w:rFonts w:ascii="Times New Roman" w:hAnsi="Times New Roman" w:cs="Times New Roman"/>
          <w:i/>
          <w:sz w:val="24"/>
        </w:rPr>
        <w:t xml:space="preserve">ussion.  The ELISA protocol shows an </w:t>
      </w:r>
      <w:r w:rsidR="003E1674" w:rsidRPr="003E1674">
        <w:rPr>
          <w:rFonts w:ascii="Times New Roman" w:hAnsi="Times New Roman" w:cs="Times New Roman"/>
          <w:i/>
          <w:sz w:val="24"/>
        </w:rPr>
        <w:t xml:space="preserve">improved specificity and sensitivity compared to the traditional </w:t>
      </w:r>
      <w:proofErr w:type="spellStart"/>
      <w:r w:rsidR="003E1674" w:rsidRPr="003E1674">
        <w:rPr>
          <w:rFonts w:ascii="Times New Roman" w:hAnsi="Times New Roman" w:cs="Times New Roman"/>
          <w:i/>
          <w:sz w:val="24"/>
        </w:rPr>
        <w:t>uronic</w:t>
      </w:r>
      <w:proofErr w:type="spellEnd"/>
      <w:r w:rsidR="003E1674" w:rsidRPr="003E1674">
        <w:rPr>
          <w:rFonts w:ascii="Times New Roman" w:hAnsi="Times New Roman" w:cs="Times New Roman"/>
          <w:i/>
          <w:sz w:val="24"/>
        </w:rPr>
        <w:t xml:space="preserve"> acid method (new Figure 5).  This </w:t>
      </w:r>
      <w:proofErr w:type="spellStart"/>
      <w:r w:rsidR="003E1674" w:rsidRPr="003E1674">
        <w:rPr>
          <w:rFonts w:ascii="Times New Roman" w:hAnsi="Times New Roman" w:cs="Times New Roman"/>
          <w:i/>
          <w:sz w:val="24"/>
        </w:rPr>
        <w:t>mAb</w:t>
      </w:r>
      <w:proofErr w:type="spellEnd"/>
      <w:r w:rsidR="003E1674" w:rsidRPr="003E1674">
        <w:rPr>
          <w:rFonts w:ascii="Times New Roman" w:hAnsi="Times New Roman" w:cs="Times New Roman"/>
          <w:i/>
          <w:sz w:val="24"/>
        </w:rPr>
        <w:t xml:space="preserve"> based ELISA may allow the measurement of alginate in patient’s sputum (Figure 6).  Our positive controls are highly purified seaweed alginate from FMC biopolymer (</w:t>
      </w:r>
      <w:proofErr w:type="spellStart"/>
      <w:r w:rsidR="003E1674" w:rsidRPr="003E1674">
        <w:rPr>
          <w:rFonts w:ascii="Times New Roman" w:hAnsi="Times New Roman" w:cs="Times New Roman"/>
          <w:i/>
          <w:sz w:val="24"/>
        </w:rPr>
        <w:t>Protanal</w:t>
      </w:r>
      <w:proofErr w:type="spellEnd"/>
      <w:r w:rsidR="003E1674" w:rsidRPr="003E1674">
        <w:rPr>
          <w:rFonts w:ascii="Times New Roman" w:hAnsi="Times New Roman" w:cs="Times New Roman"/>
          <w:i/>
          <w:sz w:val="24"/>
        </w:rPr>
        <w:t xml:space="preserve"> CR 8133).), and negative controls are a bacterial strain that produce zero alginate because the gene encoding the key alginate biosynthesis enzyme (</w:t>
      </w:r>
      <w:proofErr w:type="spellStart"/>
      <w:r w:rsidR="003E1674" w:rsidRPr="003E1674">
        <w:rPr>
          <w:rFonts w:ascii="Times New Roman" w:hAnsi="Times New Roman" w:cs="Times New Roman"/>
          <w:i/>
          <w:sz w:val="24"/>
        </w:rPr>
        <w:t>AlgD</w:t>
      </w:r>
      <w:proofErr w:type="spellEnd"/>
      <w:r w:rsidR="003E1674" w:rsidRPr="003E1674">
        <w:rPr>
          <w:rFonts w:ascii="Times New Roman" w:hAnsi="Times New Roman" w:cs="Times New Roman"/>
          <w:i/>
          <w:sz w:val="24"/>
        </w:rPr>
        <w:t>) was in-frame deleted from the chromosome of the bacteria (PAO1</w:t>
      </w:r>
      <w:r w:rsidR="003E1674" w:rsidRPr="003E1674">
        <w:rPr>
          <w:rFonts w:ascii="Symbol" w:hAnsi="Symbol" w:cs="Times New Roman"/>
          <w:i/>
          <w:sz w:val="24"/>
        </w:rPr>
        <w:t></w:t>
      </w:r>
      <w:r w:rsidR="00DC760A">
        <w:rPr>
          <w:rFonts w:ascii="Times New Roman" w:hAnsi="Times New Roman" w:cs="Times New Roman"/>
          <w:i/>
          <w:sz w:val="24"/>
        </w:rPr>
        <w:t xml:space="preserve">algD.  Both controls were clearly pointed out in the revised text. </w:t>
      </w:r>
    </w:p>
    <w:p w:rsidR="006B5192" w:rsidRDefault="006B5192" w:rsidP="00764B92">
      <w:pPr>
        <w:pStyle w:val="NormalWeb"/>
        <w:rPr>
          <w:rFonts w:ascii="Times New Roman" w:hAnsi="Times New Roman" w:cs="Times New Roman"/>
          <w:sz w:val="24"/>
        </w:rPr>
      </w:pPr>
      <w:r w:rsidRPr="006B5192">
        <w:rPr>
          <w:rFonts w:ascii="Times New Roman" w:hAnsi="Times New Roman" w:cs="Times New Roman"/>
          <w:sz w:val="24"/>
        </w:rPr>
        <w:br/>
      </w:r>
      <w:r w:rsidRPr="00BC50B8">
        <w:rPr>
          <w:rFonts w:ascii="Times New Roman" w:hAnsi="Times New Roman" w:cs="Times New Roman"/>
          <w:b/>
          <w:sz w:val="24"/>
        </w:rPr>
        <w:t>Minor Concerns</w:t>
      </w:r>
      <w:proofErr w:type="gramStart"/>
      <w:r w:rsidRPr="00BC50B8">
        <w:rPr>
          <w:rFonts w:ascii="Times New Roman" w:hAnsi="Times New Roman" w:cs="Times New Roman"/>
          <w:b/>
          <w:sz w:val="24"/>
        </w:rPr>
        <w:t>:</w:t>
      </w:r>
      <w:proofErr w:type="gramEnd"/>
      <w:r w:rsidRPr="00BC50B8">
        <w:rPr>
          <w:rFonts w:ascii="Times New Roman" w:hAnsi="Times New Roman" w:cs="Times New Roman"/>
          <w:b/>
          <w:sz w:val="24"/>
        </w:rPr>
        <w:br/>
      </w:r>
      <w:r w:rsidRPr="006B5192">
        <w:rPr>
          <w:rFonts w:ascii="Times New Roman" w:hAnsi="Times New Roman" w:cs="Times New Roman"/>
          <w:sz w:val="24"/>
        </w:rPr>
        <w:t>Line 27: Small Colony Variant does not need to be capitalized, but Pseudomonas should be written out the first time.</w:t>
      </w:r>
    </w:p>
    <w:p w:rsidR="006B5192" w:rsidRPr="007B2EDA" w:rsidRDefault="006B5192" w:rsidP="006B5192">
      <w:pPr>
        <w:pStyle w:val="NormalWeb"/>
        <w:rPr>
          <w:rFonts w:ascii="Times New Roman" w:hAnsi="Times New Roman" w:cs="Times New Roman"/>
          <w:i/>
          <w:sz w:val="24"/>
        </w:rPr>
      </w:pPr>
      <w:r w:rsidRPr="007B2EDA">
        <w:rPr>
          <w:rFonts w:ascii="Times New Roman" w:hAnsi="Times New Roman" w:cs="Times New Roman"/>
          <w:i/>
          <w:sz w:val="24"/>
        </w:rPr>
        <w:t xml:space="preserve">Fixed in text. (Line: </w:t>
      </w:r>
      <w:r w:rsidR="00573D6E" w:rsidRPr="007B2EDA">
        <w:rPr>
          <w:rFonts w:ascii="Times New Roman" w:hAnsi="Times New Roman" w:cs="Times New Roman"/>
          <w:i/>
          <w:sz w:val="24"/>
        </w:rPr>
        <w:t>27)</w:t>
      </w:r>
    </w:p>
    <w:p w:rsidR="006B5192" w:rsidRDefault="006B5192" w:rsidP="006B5192">
      <w:pPr>
        <w:pStyle w:val="NormalWeb"/>
        <w:rPr>
          <w:rFonts w:ascii="Times New Roman" w:hAnsi="Times New Roman" w:cs="Times New Roman"/>
          <w:sz w:val="24"/>
        </w:rPr>
      </w:pPr>
      <w:r w:rsidRPr="006B5192">
        <w:rPr>
          <w:rFonts w:ascii="Times New Roman" w:hAnsi="Times New Roman" w:cs="Times New Roman"/>
          <w:sz w:val="24"/>
        </w:rPr>
        <w:br/>
        <w:t>Line 33: Pseudomonas should be written out the first time used.</w:t>
      </w:r>
    </w:p>
    <w:p w:rsidR="006B5192" w:rsidRPr="007B2EDA" w:rsidRDefault="006B5192" w:rsidP="006B5192">
      <w:pPr>
        <w:pStyle w:val="NormalWeb"/>
        <w:rPr>
          <w:rFonts w:ascii="Times New Roman" w:hAnsi="Times New Roman" w:cs="Times New Roman"/>
          <w:i/>
          <w:sz w:val="24"/>
        </w:rPr>
      </w:pPr>
      <w:r w:rsidRPr="007B2EDA">
        <w:rPr>
          <w:rFonts w:ascii="Times New Roman" w:hAnsi="Times New Roman" w:cs="Times New Roman"/>
          <w:i/>
          <w:sz w:val="24"/>
        </w:rPr>
        <w:t xml:space="preserve">Fixed in text. (Line: </w:t>
      </w:r>
      <w:r w:rsidR="00573D6E" w:rsidRPr="007B2EDA">
        <w:rPr>
          <w:rFonts w:ascii="Times New Roman" w:hAnsi="Times New Roman" w:cs="Times New Roman"/>
          <w:i/>
          <w:sz w:val="24"/>
        </w:rPr>
        <w:t>33)</w:t>
      </w:r>
    </w:p>
    <w:p w:rsidR="00573D6E" w:rsidRDefault="006B5192" w:rsidP="006B5192">
      <w:pPr>
        <w:pStyle w:val="NormalWeb"/>
        <w:rPr>
          <w:rFonts w:ascii="Times New Roman" w:hAnsi="Times New Roman" w:cs="Times New Roman"/>
          <w:sz w:val="24"/>
        </w:rPr>
      </w:pPr>
      <w:r w:rsidRPr="006B5192">
        <w:rPr>
          <w:rFonts w:ascii="Times New Roman" w:hAnsi="Times New Roman" w:cs="Times New Roman"/>
          <w:sz w:val="24"/>
        </w:rPr>
        <w:br/>
      </w:r>
      <w:r w:rsidRPr="006B5192">
        <w:rPr>
          <w:rFonts w:ascii="Times New Roman" w:hAnsi="Times New Roman" w:cs="Times New Roman"/>
          <w:sz w:val="24"/>
        </w:rPr>
        <w:br/>
      </w:r>
      <w:r w:rsidRPr="006B5192">
        <w:rPr>
          <w:rFonts w:ascii="Times New Roman" w:hAnsi="Times New Roman" w:cs="Times New Roman"/>
          <w:b/>
          <w:bCs/>
          <w:sz w:val="24"/>
        </w:rPr>
        <w:t>Reviewer #3:</w:t>
      </w:r>
      <w:r w:rsidRPr="006B5192">
        <w:rPr>
          <w:rFonts w:ascii="Times New Roman" w:hAnsi="Times New Roman" w:cs="Times New Roman"/>
          <w:sz w:val="24"/>
        </w:rPr>
        <w:br/>
        <w:t>Manuscript Summary:</w:t>
      </w:r>
      <w:r w:rsidRPr="006B5192">
        <w:rPr>
          <w:rFonts w:ascii="Times New Roman" w:hAnsi="Times New Roman" w:cs="Times New Roman"/>
          <w:sz w:val="24"/>
        </w:rPr>
        <w:br/>
        <w:t>The manuscript describes two methods to quantify alginate production in Pseudomonas aeruginosa and a method for culturing small colony variants. The alginate quantitation methods are very precise and will be useful to investigators interested in determining the amount of alginate produced by Pseudomonas aeruginosa. It might be interesting to know if the author's methods can be used for other organisms that produce alginate, like Rhizobium. The direct comparison of the uronic acid assay to the ELISA was informative as was the cross reactivity test performed by the authors.</w:t>
      </w:r>
      <w:r w:rsidRPr="006B5192">
        <w:rPr>
          <w:rFonts w:ascii="Times New Roman" w:hAnsi="Times New Roman" w:cs="Times New Roman"/>
          <w:sz w:val="24"/>
        </w:rPr>
        <w:br/>
      </w:r>
      <w:r w:rsidRPr="006B5192">
        <w:rPr>
          <w:rFonts w:ascii="Times New Roman" w:hAnsi="Times New Roman" w:cs="Times New Roman"/>
          <w:sz w:val="24"/>
        </w:rPr>
        <w:br/>
      </w:r>
      <w:r w:rsidRPr="00BC50B8">
        <w:rPr>
          <w:rFonts w:ascii="Times New Roman" w:hAnsi="Times New Roman" w:cs="Times New Roman"/>
          <w:b/>
          <w:sz w:val="24"/>
        </w:rPr>
        <w:t>Major Concerns:</w:t>
      </w:r>
      <w:r w:rsidRPr="006B5192">
        <w:rPr>
          <w:rFonts w:ascii="Times New Roman" w:hAnsi="Times New Roman" w:cs="Times New Roman"/>
          <w:sz w:val="24"/>
        </w:rPr>
        <w:br/>
        <w:t xml:space="preserve">The method for culturing small colony variants is very specific to a pyrimidine auxotroph. It isn't apparent that this method could be used to determine IF a colony is a small colony variant or if the organism had another mutation that resulted in small colony variation. The proposed method is very specific to pyrimidine metabolism and it is known that there are many other pathways to small colony variants, e.g., cytochrome oxidase mutations, amino acid </w:t>
      </w:r>
      <w:proofErr w:type="spellStart"/>
      <w:r w:rsidRPr="006B5192">
        <w:rPr>
          <w:rFonts w:ascii="Times New Roman" w:hAnsi="Times New Roman" w:cs="Times New Roman"/>
          <w:sz w:val="24"/>
        </w:rPr>
        <w:t>auxotrophy</w:t>
      </w:r>
      <w:proofErr w:type="spellEnd"/>
      <w:r w:rsidRPr="006B5192">
        <w:rPr>
          <w:rFonts w:ascii="Times New Roman" w:hAnsi="Times New Roman" w:cs="Times New Roman"/>
          <w:sz w:val="24"/>
        </w:rPr>
        <w:t xml:space="preserve"> and central carbon metabolism mutations. It almost looks like the authors were trying to bolster a previous publication but the link between alginate and pyrimidine </w:t>
      </w:r>
      <w:proofErr w:type="spellStart"/>
      <w:r w:rsidRPr="006B5192">
        <w:rPr>
          <w:rFonts w:ascii="Times New Roman" w:hAnsi="Times New Roman" w:cs="Times New Roman"/>
          <w:sz w:val="24"/>
        </w:rPr>
        <w:t>auxotrphy</w:t>
      </w:r>
      <w:proofErr w:type="spellEnd"/>
      <w:r w:rsidRPr="006B5192">
        <w:rPr>
          <w:rFonts w:ascii="Times New Roman" w:hAnsi="Times New Roman" w:cs="Times New Roman"/>
          <w:sz w:val="24"/>
        </w:rPr>
        <w:t xml:space="preserve"> may simply be growth rate.</w:t>
      </w:r>
      <w:r w:rsidRPr="006B5192">
        <w:rPr>
          <w:rFonts w:ascii="Times New Roman" w:hAnsi="Times New Roman" w:cs="Times New Roman"/>
          <w:sz w:val="24"/>
        </w:rPr>
        <w:br/>
        <w:t>In this reviewer's opinion, the alginate quantitation stands alone and is sufficient for publication. The small colony variant method should be removed from the document.</w:t>
      </w:r>
    </w:p>
    <w:p w:rsidR="003455DF" w:rsidRPr="001873FE" w:rsidRDefault="003455DF" w:rsidP="006B5192">
      <w:pPr>
        <w:pStyle w:val="NormalWeb"/>
        <w:rPr>
          <w:rFonts w:ascii="Times New Roman" w:hAnsi="Times New Roman" w:cs="Times New Roman"/>
          <w:i/>
          <w:sz w:val="24"/>
        </w:rPr>
      </w:pPr>
      <w:r w:rsidRPr="001873FE">
        <w:rPr>
          <w:rFonts w:ascii="Times New Roman" w:hAnsi="Times New Roman" w:cs="Times New Roman"/>
          <w:i/>
          <w:sz w:val="24"/>
        </w:rPr>
        <w:t xml:space="preserve">We agree with this reviewer on the characterization of one type of SCV as pyrimidine </w:t>
      </w:r>
      <w:proofErr w:type="spellStart"/>
      <w:r w:rsidRPr="001873FE">
        <w:rPr>
          <w:rFonts w:ascii="Times New Roman" w:hAnsi="Times New Roman" w:cs="Times New Roman"/>
          <w:i/>
          <w:sz w:val="24"/>
        </w:rPr>
        <w:t>auxotrophs</w:t>
      </w:r>
      <w:proofErr w:type="spellEnd"/>
      <w:r w:rsidR="001873FE">
        <w:rPr>
          <w:rFonts w:ascii="Times New Roman" w:hAnsi="Times New Roman" w:cs="Times New Roman"/>
          <w:i/>
          <w:sz w:val="24"/>
        </w:rPr>
        <w:t xml:space="preserve"> as described here</w:t>
      </w:r>
      <w:r w:rsidRPr="001873FE">
        <w:rPr>
          <w:rFonts w:ascii="Times New Roman" w:hAnsi="Times New Roman" w:cs="Times New Roman"/>
          <w:i/>
          <w:sz w:val="24"/>
        </w:rPr>
        <w:t xml:space="preserve">.  There are other forms of SCV.  But the restoration of growth </w:t>
      </w:r>
      <w:r w:rsidR="008726B9" w:rsidRPr="001873FE">
        <w:rPr>
          <w:rFonts w:ascii="Times New Roman" w:hAnsi="Times New Roman" w:cs="Times New Roman"/>
          <w:i/>
          <w:sz w:val="24"/>
        </w:rPr>
        <w:t xml:space="preserve">defect </w:t>
      </w:r>
      <w:r w:rsidRPr="001873FE">
        <w:rPr>
          <w:rFonts w:ascii="Times New Roman" w:hAnsi="Times New Roman" w:cs="Times New Roman"/>
          <w:i/>
          <w:sz w:val="24"/>
        </w:rPr>
        <w:t xml:space="preserve">by adding uracil </w:t>
      </w:r>
      <w:r w:rsidR="001873FE">
        <w:rPr>
          <w:rFonts w:ascii="Times New Roman" w:hAnsi="Times New Roman" w:cs="Times New Roman"/>
          <w:i/>
          <w:sz w:val="24"/>
        </w:rPr>
        <w:t>to</w:t>
      </w:r>
      <w:r w:rsidRPr="001873FE">
        <w:rPr>
          <w:rFonts w:ascii="Times New Roman" w:hAnsi="Times New Roman" w:cs="Times New Roman"/>
          <w:i/>
          <w:sz w:val="24"/>
        </w:rPr>
        <w:t xml:space="preserve"> the medium is a unique aspect of this phenotype. We add the following statement to the discussion to better expla</w:t>
      </w:r>
      <w:r w:rsidR="001873FE">
        <w:rPr>
          <w:rFonts w:ascii="Times New Roman" w:hAnsi="Times New Roman" w:cs="Times New Roman"/>
          <w:i/>
          <w:sz w:val="24"/>
        </w:rPr>
        <w:t xml:space="preserve">in this genetically defined SCV, and also point out the limitation and future direction of our studies. </w:t>
      </w:r>
    </w:p>
    <w:p w:rsidR="00E11DDE" w:rsidRPr="001873FE" w:rsidRDefault="00E11DDE" w:rsidP="006B5192">
      <w:pPr>
        <w:pStyle w:val="NormalWeb"/>
        <w:rPr>
          <w:rFonts w:ascii="Times New Roman" w:hAnsi="Times New Roman" w:cs="Times New Roman"/>
          <w:i/>
          <w:sz w:val="24"/>
        </w:rPr>
      </w:pPr>
      <w:r w:rsidRPr="001873FE">
        <w:rPr>
          <w:i/>
          <w:color w:val="FF0000"/>
        </w:rPr>
        <w:t xml:space="preserve">Our work identifies a specific form of P. aeruginosa SCV that are a result of mutations in the de novo pyrimidine biosynthesis. Here we discuss a growth condition for such SCV to revert to a normal growth phenotype when nucleoside uracil is supplied. However, when UMP/UTP was added to the medium, the defective growth was not restored (data not shown).  The </w:t>
      </w:r>
      <w:proofErr w:type="spellStart"/>
      <w:r w:rsidRPr="001873FE">
        <w:rPr>
          <w:i/>
          <w:color w:val="FF0000"/>
        </w:rPr>
        <w:t>porin</w:t>
      </w:r>
      <w:proofErr w:type="spellEnd"/>
      <w:r w:rsidRPr="001873FE">
        <w:rPr>
          <w:i/>
          <w:color w:val="FF0000"/>
        </w:rPr>
        <w:t>(s) responsible for this selectivity needs to be further studied.</w:t>
      </w:r>
    </w:p>
    <w:p w:rsidR="006B5192" w:rsidRDefault="006B5192" w:rsidP="006B5192">
      <w:pPr>
        <w:pStyle w:val="NormalWeb"/>
        <w:rPr>
          <w:rFonts w:ascii="Times New Roman" w:hAnsi="Times New Roman" w:cs="Times New Roman"/>
          <w:sz w:val="24"/>
        </w:rPr>
      </w:pPr>
      <w:r w:rsidRPr="006B5192">
        <w:rPr>
          <w:rFonts w:ascii="Times New Roman" w:hAnsi="Times New Roman" w:cs="Times New Roman"/>
          <w:sz w:val="24"/>
        </w:rPr>
        <w:br/>
      </w:r>
      <w:r w:rsidRPr="006B5192">
        <w:rPr>
          <w:rFonts w:ascii="Times New Roman" w:hAnsi="Times New Roman" w:cs="Times New Roman"/>
          <w:sz w:val="24"/>
        </w:rPr>
        <w:br/>
      </w:r>
      <w:r w:rsidRPr="00BC50B8">
        <w:rPr>
          <w:rFonts w:ascii="Times New Roman" w:hAnsi="Times New Roman" w:cs="Times New Roman"/>
          <w:b/>
          <w:sz w:val="24"/>
        </w:rPr>
        <w:t>Minor Concerns</w:t>
      </w:r>
      <w:proofErr w:type="gramStart"/>
      <w:r w:rsidRPr="00BC50B8">
        <w:rPr>
          <w:rFonts w:ascii="Times New Roman" w:hAnsi="Times New Roman" w:cs="Times New Roman"/>
          <w:b/>
          <w:sz w:val="24"/>
        </w:rPr>
        <w:t>:</w:t>
      </w:r>
      <w:proofErr w:type="gramEnd"/>
      <w:r w:rsidRPr="00BC50B8">
        <w:rPr>
          <w:rFonts w:ascii="Times New Roman" w:hAnsi="Times New Roman" w:cs="Times New Roman"/>
          <w:b/>
          <w:sz w:val="24"/>
        </w:rPr>
        <w:br/>
      </w:r>
      <w:r w:rsidRPr="006B5192">
        <w:rPr>
          <w:rFonts w:ascii="Times New Roman" w:hAnsi="Times New Roman" w:cs="Times New Roman"/>
          <w:sz w:val="24"/>
        </w:rPr>
        <w:t>1. Pg. 4, under 3.1.2. "Note" and "Note 1" are identical.</w:t>
      </w:r>
    </w:p>
    <w:p w:rsidR="006B5192" w:rsidRPr="007B2EDA" w:rsidRDefault="006B5192" w:rsidP="006B5192">
      <w:pPr>
        <w:pStyle w:val="NormalWeb"/>
        <w:rPr>
          <w:rFonts w:ascii="Times New Roman" w:hAnsi="Times New Roman" w:cs="Times New Roman"/>
          <w:i/>
          <w:sz w:val="24"/>
        </w:rPr>
      </w:pPr>
      <w:r w:rsidRPr="007B2EDA">
        <w:rPr>
          <w:rFonts w:ascii="Times New Roman" w:hAnsi="Times New Roman" w:cs="Times New Roman"/>
          <w:i/>
          <w:sz w:val="24"/>
        </w:rPr>
        <w:t xml:space="preserve">Removed from text. </w:t>
      </w:r>
    </w:p>
    <w:p w:rsidR="00BE3FBC" w:rsidRPr="006B5192" w:rsidRDefault="00BE3FBC">
      <w:pPr>
        <w:rPr>
          <w:rFonts w:ascii="Times New Roman" w:hAnsi="Times New Roman" w:cs="Times New Roman"/>
          <w:sz w:val="24"/>
        </w:rPr>
      </w:pPr>
    </w:p>
    <w:sectPr w:rsidR="00BE3FBC" w:rsidRPr="006B5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6A6D76"/>
    <w:multiLevelType w:val="hybridMultilevel"/>
    <w:tmpl w:val="0B005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192"/>
    <w:rsid w:val="000D1A44"/>
    <w:rsid w:val="001873FE"/>
    <w:rsid w:val="001E6F98"/>
    <w:rsid w:val="003455DF"/>
    <w:rsid w:val="00373A8D"/>
    <w:rsid w:val="003E1674"/>
    <w:rsid w:val="004972A0"/>
    <w:rsid w:val="00553765"/>
    <w:rsid w:val="00573D6E"/>
    <w:rsid w:val="0062235D"/>
    <w:rsid w:val="00635ACD"/>
    <w:rsid w:val="006B5192"/>
    <w:rsid w:val="007120B1"/>
    <w:rsid w:val="00747112"/>
    <w:rsid w:val="00764B92"/>
    <w:rsid w:val="00784BB0"/>
    <w:rsid w:val="007B2EDA"/>
    <w:rsid w:val="008726B9"/>
    <w:rsid w:val="00930713"/>
    <w:rsid w:val="009B7ECA"/>
    <w:rsid w:val="00AB0800"/>
    <w:rsid w:val="00B9283B"/>
    <w:rsid w:val="00BC50B8"/>
    <w:rsid w:val="00BE3FBC"/>
    <w:rsid w:val="00C661F7"/>
    <w:rsid w:val="00DB0834"/>
    <w:rsid w:val="00DC760A"/>
    <w:rsid w:val="00E11DDE"/>
    <w:rsid w:val="00E42107"/>
    <w:rsid w:val="00E45FFE"/>
    <w:rsid w:val="00ED2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E7620"/>
  <w15:chartTrackingRefBased/>
  <w15:docId w15:val="{0D550D7B-09AF-465A-8D83-C139722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5192"/>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6B5192"/>
    <w:rPr>
      <w:b/>
      <w:bCs/>
    </w:rPr>
  </w:style>
  <w:style w:type="character" w:styleId="Hyperlink">
    <w:name w:val="Hyperlink"/>
    <w:basedOn w:val="DefaultParagraphFont"/>
    <w:uiPriority w:val="99"/>
    <w:semiHidden/>
    <w:unhideWhenUsed/>
    <w:rsid w:val="006223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726819">
      <w:bodyDiv w:val="1"/>
      <w:marLeft w:val="0"/>
      <w:marRight w:val="0"/>
      <w:marTop w:val="0"/>
      <w:marBottom w:val="0"/>
      <w:divBdr>
        <w:top w:val="none" w:sz="0" w:space="0" w:color="auto"/>
        <w:left w:val="none" w:sz="0" w:space="0" w:color="auto"/>
        <w:bottom w:val="none" w:sz="0" w:space="0" w:color="auto"/>
        <w:right w:val="none" w:sz="0" w:space="0" w:color="auto"/>
      </w:divBdr>
    </w:div>
    <w:div w:id="118929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qedbio.com/product/pseudomonas-reactive-alginate-monoclonal-antibodies-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1616</Words>
  <Characters>9215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Al Ahmar</dc:creator>
  <cp:keywords/>
  <dc:description/>
  <cp:lastModifiedBy>Yu, Hongwei</cp:lastModifiedBy>
  <cp:revision>10</cp:revision>
  <dcterms:created xsi:type="dcterms:W3CDTF">2019-10-21T16:53:00Z</dcterms:created>
  <dcterms:modified xsi:type="dcterms:W3CDTF">2019-10-21T17:42:00Z</dcterms:modified>
</cp:coreProperties>
</file>