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97EDC8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3726F">
        <w:rPr>
          <w:rFonts w:ascii="Helvetica" w:hAnsi="Helvetica" w:cs="Arial"/>
          <w:b/>
          <w:i w:val="0"/>
          <w:sz w:val="22"/>
          <w:szCs w:val="22"/>
        </w:rPr>
        <w:t>60466</w:t>
      </w:r>
    </w:p>
    <w:p w14:paraId="15210DC1" w14:textId="52DF49B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3726F">
        <w:rPr>
          <w:rFonts w:ascii="Helvetica" w:hAnsi="Helvetica" w:cs="Arial"/>
          <w:b/>
          <w:i w:val="0"/>
          <w:sz w:val="22"/>
          <w:szCs w:val="22"/>
        </w:rPr>
        <w:t xml:space="preserve"> Brigid Stadinski</w:t>
      </w:r>
    </w:p>
    <w:p w14:paraId="441F19EB" w14:textId="394A512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3726F">
        <w:rPr>
          <w:rFonts w:ascii="Helvetica" w:hAnsi="Helvetica" w:cs="Arial"/>
          <w:b/>
          <w:i w:val="0"/>
          <w:sz w:val="22"/>
          <w:szCs w:val="22"/>
        </w:rPr>
        <w:t xml:space="preserve"> </w:t>
      </w:r>
      <w:r w:rsidR="0083726F" w:rsidRPr="0083726F">
        <w:rPr>
          <w:rFonts w:ascii="Helvetica" w:hAnsi="Helvetica" w:cs="Arial"/>
          <w:b/>
          <w:i w:val="0"/>
          <w:sz w:val="22"/>
          <w:szCs w:val="22"/>
        </w:rPr>
        <w:t>http://www.jove.com/files_upload.php?src=18442178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F580BB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3726F" w:rsidRPr="0083726F">
        <w:rPr>
          <w:rFonts w:ascii="Helvetica" w:hAnsi="Helvetica" w:cs="Arial"/>
          <w:b/>
          <w:sz w:val="28"/>
          <w:szCs w:val="28"/>
        </w:rPr>
        <w:t>Culture of Small Colony Variant of Pseudomonas Aeruginosa and Quantitation of its Alginate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1D4D0412" w14:textId="77777777" w:rsidR="0083726F" w:rsidRPr="0083726F" w:rsidRDefault="0083726F" w:rsidP="0083726F">
      <w:pPr>
        <w:rPr>
          <w:rFonts w:ascii="Arial" w:hAnsi="Arial" w:cs="Arial"/>
          <w:color w:val="000000" w:themeColor="text1"/>
        </w:rPr>
      </w:pPr>
      <w:r w:rsidRPr="0083726F">
        <w:rPr>
          <w:rFonts w:ascii="Arial" w:hAnsi="Arial" w:cs="Arial"/>
          <w:color w:val="000000" w:themeColor="text1"/>
        </w:rPr>
        <w:t>Roy Al Ahmar</w:t>
      </w:r>
      <w:r w:rsidRPr="0083726F">
        <w:rPr>
          <w:rFonts w:ascii="Arial" w:hAnsi="Arial" w:cs="Arial"/>
          <w:color w:val="000000" w:themeColor="text1"/>
          <w:vertAlign w:val="superscript"/>
        </w:rPr>
        <w:t>1,</w:t>
      </w:r>
      <w:r w:rsidRPr="0083726F">
        <w:rPr>
          <w:rFonts w:ascii="Arial" w:hAnsi="Arial" w:cs="Arial"/>
          <w:color w:val="000000" w:themeColor="text1"/>
        </w:rPr>
        <w:t>*, Brandon D. Kirby</w:t>
      </w:r>
      <w:r w:rsidRPr="0083726F">
        <w:rPr>
          <w:rFonts w:ascii="Arial" w:hAnsi="Arial" w:cs="Arial"/>
          <w:color w:val="000000" w:themeColor="text1"/>
          <w:vertAlign w:val="superscript"/>
        </w:rPr>
        <w:t>2,</w:t>
      </w:r>
      <w:r w:rsidRPr="0083726F">
        <w:rPr>
          <w:rFonts w:ascii="Arial" w:hAnsi="Arial" w:cs="Arial"/>
          <w:color w:val="000000" w:themeColor="text1"/>
        </w:rPr>
        <w:t>*, Hongwei D. Yu</w:t>
      </w:r>
      <w:r w:rsidRPr="0083726F">
        <w:rPr>
          <w:rFonts w:ascii="Arial" w:hAnsi="Arial" w:cs="Arial"/>
          <w:color w:val="000000" w:themeColor="text1"/>
          <w:vertAlign w:val="superscript"/>
        </w:rPr>
        <w:t>1,2,3</w:t>
      </w:r>
    </w:p>
    <w:p w14:paraId="2EA1DC0A" w14:textId="77777777" w:rsidR="0083726F" w:rsidRPr="0083726F" w:rsidRDefault="0083726F" w:rsidP="0083726F">
      <w:pPr>
        <w:rPr>
          <w:rFonts w:ascii="Arial" w:hAnsi="Arial" w:cs="Arial"/>
          <w:bCs/>
          <w:color w:val="000000" w:themeColor="text1"/>
        </w:rPr>
      </w:pPr>
    </w:p>
    <w:p w14:paraId="128339A3" w14:textId="77777777" w:rsidR="0083726F" w:rsidRPr="0083726F" w:rsidRDefault="0083726F" w:rsidP="0083726F">
      <w:pPr>
        <w:rPr>
          <w:rFonts w:ascii="Arial" w:hAnsi="Arial" w:cs="Arial"/>
          <w:bCs/>
          <w:color w:val="000000" w:themeColor="text1"/>
        </w:rPr>
      </w:pPr>
      <w:r w:rsidRPr="0083726F">
        <w:rPr>
          <w:rFonts w:ascii="Arial" w:hAnsi="Arial" w:cs="Arial"/>
          <w:bCs/>
          <w:color w:val="000000" w:themeColor="text1"/>
          <w:vertAlign w:val="superscript"/>
        </w:rPr>
        <w:t>1</w:t>
      </w:r>
      <w:r w:rsidRPr="0083726F">
        <w:rPr>
          <w:rFonts w:ascii="Arial" w:hAnsi="Arial" w:cs="Arial"/>
          <w:bCs/>
          <w:color w:val="000000" w:themeColor="text1"/>
        </w:rPr>
        <w:t>Department of Biomedical Sciences, Joan C. Edwards School of Medicine, Marshall University, Huntington, WV, USA</w:t>
      </w:r>
    </w:p>
    <w:p w14:paraId="4F46D910" w14:textId="77777777" w:rsidR="0083726F" w:rsidRPr="0083726F" w:rsidRDefault="0083726F" w:rsidP="0083726F">
      <w:pPr>
        <w:rPr>
          <w:rFonts w:ascii="Arial" w:hAnsi="Arial" w:cs="Arial"/>
          <w:bCs/>
          <w:color w:val="000000" w:themeColor="text1"/>
        </w:rPr>
      </w:pPr>
      <w:r w:rsidRPr="0083726F">
        <w:rPr>
          <w:rFonts w:ascii="Arial" w:hAnsi="Arial" w:cs="Arial"/>
          <w:bCs/>
          <w:color w:val="000000" w:themeColor="text1"/>
          <w:vertAlign w:val="superscript"/>
        </w:rPr>
        <w:t>2</w:t>
      </w:r>
      <w:r w:rsidRPr="0083726F">
        <w:rPr>
          <w:rFonts w:ascii="Arial" w:hAnsi="Arial" w:cs="Arial"/>
          <w:bCs/>
          <w:color w:val="000000" w:themeColor="text1"/>
        </w:rPr>
        <w:t>Progenesis Technologies LLC, Robert C. Byrd Biotechnology Science Center, Huntington, WV, USA</w:t>
      </w:r>
    </w:p>
    <w:p w14:paraId="6C021327" w14:textId="77777777" w:rsidR="0083726F" w:rsidRPr="0083726F" w:rsidRDefault="0083726F" w:rsidP="0083726F">
      <w:pPr>
        <w:rPr>
          <w:rFonts w:ascii="Arial" w:hAnsi="Arial" w:cs="Arial"/>
          <w:bCs/>
          <w:color w:val="000000" w:themeColor="text1"/>
        </w:rPr>
      </w:pPr>
      <w:r w:rsidRPr="0083726F">
        <w:rPr>
          <w:rFonts w:ascii="Arial" w:hAnsi="Arial" w:cs="Arial"/>
          <w:bCs/>
          <w:color w:val="000000" w:themeColor="text1"/>
          <w:vertAlign w:val="superscript"/>
        </w:rPr>
        <w:t>3</w:t>
      </w:r>
      <w:r w:rsidRPr="0083726F">
        <w:rPr>
          <w:rFonts w:ascii="Arial" w:hAnsi="Arial" w:cs="Arial"/>
          <w:bCs/>
          <w:color w:val="000000" w:themeColor="text1"/>
        </w:rPr>
        <w:t>Department of Pediatrics, Joan C. Edwards School of Medicine, Marshall University, Huntington, WV, USA</w:t>
      </w:r>
    </w:p>
    <w:p w14:paraId="26A59EEE" w14:textId="77777777" w:rsidR="0083726F" w:rsidRPr="0083726F" w:rsidRDefault="0083726F" w:rsidP="0083726F">
      <w:pPr>
        <w:rPr>
          <w:rFonts w:ascii="Arial" w:hAnsi="Arial" w:cs="Arial"/>
          <w:bCs/>
          <w:color w:val="000000" w:themeColor="text1"/>
        </w:rPr>
      </w:pPr>
    </w:p>
    <w:p w14:paraId="251E7A78" w14:textId="3ACEC92F" w:rsidR="0083726F" w:rsidRPr="0083726F" w:rsidRDefault="0083726F" w:rsidP="0083726F">
      <w:pPr>
        <w:pStyle w:val="Default"/>
        <w:rPr>
          <w:rFonts w:ascii="Arial" w:hAnsi="Arial" w:cs="Arial"/>
          <w:bCs/>
          <w:color w:val="000000" w:themeColor="text1"/>
        </w:rPr>
      </w:pPr>
      <w:r w:rsidRPr="0083726F">
        <w:rPr>
          <w:rFonts w:ascii="Arial" w:hAnsi="Arial" w:cs="Arial"/>
          <w:bCs/>
          <w:color w:val="000000" w:themeColor="text1"/>
        </w:rPr>
        <w:t>*These authors contributed equally.</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83726F" w:rsidRDefault="00FA1A9D" w:rsidP="00FA1A9D">
      <w:pPr>
        <w:outlineLvl w:val="0"/>
        <w:rPr>
          <w:rFonts w:ascii="Arial" w:hAnsi="Arial" w:cs="Arial"/>
          <w:b/>
          <w:sz w:val="22"/>
          <w:szCs w:val="22"/>
        </w:rPr>
      </w:pPr>
      <w:r w:rsidRPr="0083726F">
        <w:rPr>
          <w:rFonts w:ascii="Arial" w:hAnsi="Arial" w:cs="Arial"/>
          <w:b/>
          <w:sz w:val="22"/>
          <w:szCs w:val="22"/>
        </w:rPr>
        <w:t xml:space="preserve">Corresponding Author: </w:t>
      </w:r>
    </w:p>
    <w:p w14:paraId="0E974F1F" w14:textId="77777777" w:rsidR="0083726F" w:rsidRPr="0083726F" w:rsidRDefault="0083726F" w:rsidP="0083726F">
      <w:pPr>
        <w:rPr>
          <w:rFonts w:ascii="Arial" w:hAnsi="Arial" w:cs="Arial"/>
          <w:bCs/>
          <w:color w:val="000000" w:themeColor="text1"/>
          <w:sz w:val="22"/>
          <w:szCs w:val="22"/>
        </w:rPr>
      </w:pPr>
      <w:r w:rsidRPr="0083726F">
        <w:rPr>
          <w:rFonts w:ascii="Arial" w:hAnsi="Arial" w:cs="Arial"/>
          <w:bCs/>
          <w:color w:val="000000" w:themeColor="text1"/>
          <w:sz w:val="22"/>
          <w:szCs w:val="22"/>
        </w:rPr>
        <w:t>Hongwei D. Yu</w:t>
      </w:r>
      <w:r w:rsidRPr="0083726F">
        <w:rPr>
          <w:rFonts w:ascii="Arial" w:hAnsi="Arial" w:cs="Arial"/>
          <w:bCs/>
          <w:color w:val="000000" w:themeColor="text1"/>
          <w:sz w:val="22"/>
          <w:szCs w:val="22"/>
        </w:rPr>
        <w:tab/>
      </w:r>
      <w:r w:rsidRPr="0083726F">
        <w:rPr>
          <w:rFonts w:ascii="Arial" w:hAnsi="Arial" w:cs="Arial"/>
          <w:bCs/>
          <w:color w:val="000000" w:themeColor="text1"/>
          <w:sz w:val="22"/>
          <w:szCs w:val="22"/>
        </w:rPr>
        <w:tab/>
      </w:r>
      <w:r w:rsidRPr="0083726F">
        <w:rPr>
          <w:rFonts w:ascii="Arial" w:hAnsi="Arial" w:cs="Arial"/>
          <w:bCs/>
          <w:color w:val="000000" w:themeColor="text1"/>
          <w:sz w:val="22"/>
          <w:szCs w:val="22"/>
        </w:rPr>
        <w:tab/>
        <w:t>(</w:t>
      </w:r>
      <w:r w:rsidRPr="0083726F">
        <w:rPr>
          <w:rFonts w:ascii="Arial" w:hAnsi="Arial" w:cs="Arial"/>
          <w:bCs/>
          <w:sz w:val="22"/>
          <w:szCs w:val="22"/>
        </w:rPr>
        <w:t>yuh@marshall.edu</w:t>
      </w:r>
      <w:r w:rsidRPr="0083726F">
        <w:rPr>
          <w:rStyle w:val="Hyperlink"/>
          <w:rFonts w:ascii="Arial" w:hAnsi="Arial" w:cs="Arial"/>
          <w:bCs/>
          <w:color w:val="000000" w:themeColor="text1"/>
          <w:sz w:val="22"/>
          <w:szCs w:val="22"/>
        </w:rPr>
        <w:t>)</w:t>
      </w:r>
    </w:p>
    <w:p w14:paraId="38DC32E4" w14:textId="77777777" w:rsidR="00FA1A9D" w:rsidRPr="0083726F" w:rsidRDefault="00FA1A9D" w:rsidP="00FA1A9D">
      <w:pPr>
        <w:outlineLvl w:val="0"/>
        <w:rPr>
          <w:rFonts w:ascii="Arial" w:hAnsi="Arial" w:cs="Arial"/>
          <w:sz w:val="22"/>
          <w:szCs w:val="22"/>
        </w:rPr>
      </w:pPr>
    </w:p>
    <w:p w14:paraId="4F893A2A" w14:textId="5DC305D1" w:rsidR="003B5E26" w:rsidRPr="0083726F" w:rsidRDefault="00FA1A9D" w:rsidP="009A0E7C">
      <w:pPr>
        <w:outlineLvl w:val="0"/>
        <w:rPr>
          <w:rFonts w:ascii="Arial" w:hAnsi="Arial" w:cs="Arial"/>
          <w:sz w:val="22"/>
          <w:szCs w:val="22"/>
        </w:rPr>
      </w:pPr>
      <w:r w:rsidRPr="0083726F">
        <w:rPr>
          <w:rFonts w:ascii="Arial" w:hAnsi="Arial" w:cs="Arial"/>
          <w:b/>
          <w:sz w:val="22"/>
          <w:szCs w:val="22"/>
        </w:rPr>
        <w:t>Email addresses for Co-authors:</w:t>
      </w:r>
      <w:r w:rsidRPr="0083726F">
        <w:rPr>
          <w:rFonts w:ascii="Arial" w:hAnsi="Arial" w:cs="Arial"/>
          <w:sz w:val="22"/>
          <w:szCs w:val="22"/>
        </w:rPr>
        <w:t xml:space="preserve"> </w:t>
      </w:r>
    </w:p>
    <w:p w14:paraId="795918F1" w14:textId="77777777" w:rsidR="0083726F" w:rsidRPr="0083726F" w:rsidRDefault="0083726F" w:rsidP="0083726F">
      <w:pPr>
        <w:rPr>
          <w:rFonts w:ascii="Arial" w:hAnsi="Arial" w:cs="Arial"/>
          <w:bCs/>
          <w:color w:val="000000" w:themeColor="text1"/>
          <w:sz w:val="22"/>
          <w:szCs w:val="22"/>
        </w:rPr>
      </w:pPr>
      <w:r w:rsidRPr="0083726F">
        <w:rPr>
          <w:rFonts w:ascii="Arial" w:hAnsi="Arial" w:cs="Arial"/>
          <w:bCs/>
          <w:color w:val="000000" w:themeColor="text1"/>
          <w:sz w:val="22"/>
          <w:szCs w:val="22"/>
        </w:rPr>
        <w:t>Roy Al Ahmar</w:t>
      </w:r>
      <w:r w:rsidRPr="0083726F">
        <w:rPr>
          <w:rFonts w:ascii="Arial" w:hAnsi="Arial" w:cs="Arial"/>
          <w:bCs/>
          <w:color w:val="000000" w:themeColor="text1"/>
          <w:sz w:val="22"/>
          <w:szCs w:val="22"/>
        </w:rPr>
        <w:tab/>
      </w:r>
      <w:r w:rsidRPr="0083726F">
        <w:rPr>
          <w:rFonts w:ascii="Arial" w:hAnsi="Arial" w:cs="Arial"/>
          <w:bCs/>
          <w:color w:val="000000" w:themeColor="text1"/>
          <w:sz w:val="22"/>
          <w:szCs w:val="22"/>
        </w:rPr>
        <w:tab/>
      </w:r>
      <w:r w:rsidRPr="0083726F">
        <w:rPr>
          <w:rFonts w:ascii="Arial" w:hAnsi="Arial" w:cs="Arial"/>
          <w:bCs/>
          <w:color w:val="000000" w:themeColor="text1"/>
          <w:sz w:val="22"/>
          <w:szCs w:val="22"/>
        </w:rPr>
        <w:tab/>
        <w:t>(</w:t>
      </w:r>
      <w:r w:rsidRPr="0083726F">
        <w:rPr>
          <w:rFonts w:ascii="Arial" w:hAnsi="Arial" w:cs="Arial"/>
          <w:bCs/>
          <w:sz w:val="22"/>
          <w:szCs w:val="22"/>
        </w:rPr>
        <w:t>alahmar@marshall.edu</w:t>
      </w:r>
      <w:r w:rsidRPr="0083726F">
        <w:rPr>
          <w:rFonts w:ascii="Arial" w:hAnsi="Arial" w:cs="Arial"/>
          <w:bCs/>
          <w:color w:val="000000" w:themeColor="text1"/>
          <w:sz w:val="22"/>
          <w:szCs w:val="22"/>
        </w:rPr>
        <w:t>)</w:t>
      </w:r>
    </w:p>
    <w:p w14:paraId="6A1ED41A" w14:textId="77777777" w:rsidR="0083726F" w:rsidRPr="0083726F" w:rsidRDefault="0083726F" w:rsidP="0083726F">
      <w:pPr>
        <w:rPr>
          <w:rFonts w:ascii="Arial" w:hAnsi="Arial" w:cs="Arial"/>
          <w:bCs/>
          <w:color w:val="000000" w:themeColor="text1"/>
          <w:sz w:val="22"/>
          <w:szCs w:val="22"/>
        </w:rPr>
      </w:pPr>
      <w:r w:rsidRPr="0083726F">
        <w:rPr>
          <w:rFonts w:ascii="Arial" w:hAnsi="Arial" w:cs="Arial"/>
          <w:bCs/>
          <w:color w:val="000000" w:themeColor="text1"/>
          <w:sz w:val="22"/>
          <w:szCs w:val="22"/>
        </w:rPr>
        <w:t>Brandon D. Kirby</w:t>
      </w:r>
      <w:r w:rsidRPr="0083726F">
        <w:rPr>
          <w:rFonts w:ascii="Arial" w:hAnsi="Arial" w:cs="Arial"/>
          <w:bCs/>
          <w:color w:val="000000" w:themeColor="text1"/>
          <w:sz w:val="22"/>
          <w:szCs w:val="22"/>
        </w:rPr>
        <w:tab/>
      </w:r>
      <w:r w:rsidRPr="0083726F">
        <w:rPr>
          <w:rFonts w:ascii="Arial" w:hAnsi="Arial" w:cs="Arial"/>
          <w:bCs/>
          <w:color w:val="000000" w:themeColor="text1"/>
          <w:sz w:val="22"/>
          <w:szCs w:val="22"/>
        </w:rPr>
        <w:tab/>
        <w:t>(</w:t>
      </w:r>
      <w:r w:rsidRPr="0083726F">
        <w:rPr>
          <w:rFonts w:ascii="Arial" w:hAnsi="Arial" w:cs="Arial"/>
          <w:bCs/>
          <w:sz w:val="22"/>
          <w:szCs w:val="22"/>
        </w:rPr>
        <w:t>kirbyb@marshall.edu</w:t>
      </w:r>
      <w:r w:rsidRPr="0083726F">
        <w:rPr>
          <w:rFonts w:ascii="Arial" w:hAnsi="Arial" w:cs="Arial"/>
          <w:bCs/>
          <w:color w:val="000000" w:themeColor="text1"/>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17BFAB9" w:rsidR="00277C90" w:rsidRPr="00C42666"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08F6735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578EF">
        <w:rPr>
          <w:rFonts w:ascii="Helvetica" w:hAnsi="Helvetica"/>
          <w:b/>
          <w:sz w:val="22"/>
        </w:rPr>
        <w:t>N</w:t>
      </w:r>
    </w:p>
    <w:p w14:paraId="7F0D63C0" w14:textId="71B39038"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5578EF">
        <w:rPr>
          <w:rFonts w:ascii="Helvetica" w:hAnsi="Helvetica"/>
          <w:b/>
          <w:sz w:val="22"/>
        </w:rPr>
        <w:t xml:space="preserve"> 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0B0965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578EF">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3CEBD543" w14:textId="1F37B241" w:rsidR="00F90589" w:rsidRDefault="00F90589" w:rsidP="006E3FD3">
      <w:pPr>
        <w:spacing w:before="120"/>
        <w:rPr>
          <w:rFonts w:ascii="Helvetica" w:hAnsi="Helvetica"/>
          <w:i/>
          <w:sz w:val="22"/>
        </w:rPr>
      </w:pPr>
      <w:r>
        <w:rPr>
          <w:rFonts w:ascii="Helvetica" w:hAnsi="Helvetica"/>
          <w:i/>
          <w:sz w:val="22"/>
        </w:rPr>
        <w:t>2.1, 2.</w:t>
      </w:r>
      <w:r w:rsidR="00D563CB">
        <w:rPr>
          <w:rFonts w:ascii="Helvetica" w:hAnsi="Helvetica"/>
          <w:i/>
          <w:sz w:val="22"/>
        </w:rPr>
        <w:t>3, 3.2</w:t>
      </w:r>
      <w:r>
        <w:rPr>
          <w:rFonts w:ascii="Helvetica" w:hAnsi="Helvetica"/>
          <w:i/>
          <w:sz w:val="22"/>
        </w:rPr>
        <w:t xml:space="preserve">, </w:t>
      </w:r>
      <w:r w:rsidR="00D563CB">
        <w:rPr>
          <w:rFonts w:ascii="Helvetica" w:hAnsi="Helvetica"/>
          <w:i/>
          <w:sz w:val="22"/>
        </w:rPr>
        <w:t>3.3</w:t>
      </w:r>
      <w:r>
        <w:rPr>
          <w:rFonts w:ascii="Helvetica" w:hAnsi="Helvetica"/>
          <w:i/>
          <w:sz w:val="22"/>
        </w:rPr>
        <w:t xml:space="preserve">, </w:t>
      </w:r>
      <w:r w:rsidR="00D563CB">
        <w:rPr>
          <w:rFonts w:ascii="Helvetica" w:hAnsi="Helvetica"/>
          <w:i/>
          <w:sz w:val="22"/>
        </w:rPr>
        <w:t>3.6</w:t>
      </w:r>
      <w:r>
        <w:rPr>
          <w:rFonts w:ascii="Helvetica" w:hAnsi="Helvetica"/>
          <w:i/>
          <w:sz w:val="22"/>
        </w:rPr>
        <w:t xml:space="preserve">, </w:t>
      </w:r>
      <w:r w:rsidR="00D563CB">
        <w:rPr>
          <w:rFonts w:ascii="Helvetica" w:hAnsi="Helvetica"/>
          <w:i/>
          <w:sz w:val="22"/>
        </w:rPr>
        <w:t>4</w:t>
      </w:r>
      <w:r>
        <w:rPr>
          <w:rFonts w:ascii="Helvetica" w:hAnsi="Helvetica"/>
          <w:i/>
          <w:sz w:val="22"/>
        </w:rPr>
        <w:t>.1</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18129715" w:rsidR="00FA1A9D" w:rsidRDefault="00F90589" w:rsidP="00FA1A9D">
      <w:pPr>
        <w:spacing w:before="120" w:line="360" w:lineRule="auto"/>
        <w:rPr>
          <w:rFonts w:ascii="Helvetica" w:hAnsi="Helvetica"/>
          <w:color w:val="3366FF"/>
          <w:sz w:val="22"/>
        </w:rPr>
      </w:pPr>
      <w:r>
        <w:rPr>
          <w:rFonts w:ascii="Helvetica" w:hAnsi="Helvetica"/>
          <w:i/>
          <w:sz w:val="22"/>
        </w:rPr>
        <w:t>Method 2: Step 2.8</w:t>
      </w:r>
      <w:r w:rsidR="00182248" w:rsidRPr="00182248">
        <w:rPr>
          <w:rFonts w:ascii="Helvetica" w:hAnsi="Helvetica"/>
          <w:i/>
          <w:sz w:val="22"/>
        </w:rPr>
        <w:t xml:space="preserve"> is the most dangerous since it involves the addition of the sample to highly concentrated acid. Proper PPE is required for user safety. The steps after since involve the concentrated acid therefore care is needed when handling samples. </w:t>
      </w:r>
    </w:p>
    <w:p w14:paraId="40A01E6F" w14:textId="6184C4A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578EF">
        <w:rPr>
          <w:rFonts w:ascii="Helvetica" w:hAnsi="Helvetica"/>
          <w:b/>
          <w:sz w:val="22"/>
          <w:szCs w:val="22"/>
        </w:rPr>
        <w:t xml:space="preserve"> 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BFAB07B" w14:textId="77777777" w:rsidR="00B1249F" w:rsidRPr="00B1249F" w:rsidRDefault="00B1249F" w:rsidP="00B1249F">
      <w:pPr>
        <w:pStyle w:val="ListParagraph"/>
        <w:ind w:left="1350"/>
        <w:outlineLvl w:val="0"/>
        <w:rPr>
          <w:rFonts w:ascii="Helvetica" w:hAnsi="Helvetica" w:cs="Arial"/>
          <w:sz w:val="22"/>
          <w:szCs w:val="22"/>
        </w:rPr>
      </w:pPr>
    </w:p>
    <w:p w14:paraId="4DDCD288" w14:textId="47457C7F" w:rsidR="00B1249F" w:rsidRDefault="007B32A7" w:rsidP="00B1249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Hongwei Yu</w:t>
      </w:r>
      <w:r w:rsidR="000D35D9" w:rsidRPr="00511F52">
        <w:rPr>
          <w:rFonts w:ascii="Helvetica" w:hAnsi="Helvetica" w:cs="Arial"/>
          <w:sz w:val="22"/>
          <w:szCs w:val="22"/>
        </w:rPr>
        <w:t>:</w:t>
      </w:r>
      <w:r w:rsidR="00862BE5">
        <w:rPr>
          <w:rFonts w:ascii="Helvetica" w:hAnsi="Helvetica" w:cs="Arial"/>
          <w:sz w:val="22"/>
          <w:szCs w:val="22"/>
        </w:rPr>
        <w:t xml:space="preserve"> </w:t>
      </w:r>
      <w:r w:rsidR="00B1249F">
        <w:rPr>
          <w:rFonts w:ascii="Helvetica" w:hAnsi="Helvetica" w:cs="Arial"/>
          <w:sz w:val="22"/>
          <w:szCs w:val="22"/>
        </w:rPr>
        <w:t>The small colony variant, or SCV technique, allows for</w:t>
      </w:r>
      <w:r w:rsidR="00440051">
        <w:rPr>
          <w:rFonts w:ascii="Helvetica" w:hAnsi="Helvetica" w:cs="Arial"/>
          <w:sz w:val="22"/>
          <w:szCs w:val="22"/>
        </w:rPr>
        <w:t xml:space="preserve"> selection and growth of small colony variants of </w:t>
      </w:r>
      <w:r w:rsidR="00440051">
        <w:rPr>
          <w:rFonts w:ascii="Helvetica" w:hAnsi="Helvetica" w:cs="Arial"/>
          <w:i/>
          <w:iCs/>
          <w:sz w:val="22"/>
          <w:szCs w:val="22"/>
        </w:rPr>
        <w:t>Pseudomonas aeruginosa</w:t>
      </w:r>
      <w:r w:rsidR="00B1249F">
        <w:rPr>
          <w:rFonts w:ascii="Helvetica" w:hAnsi="Helvetica" w:cs="Arial"/>
          <w:i/>
          <w:iCs/>
          <w:sz w:val="22"/>
          <w:szCs w:val="22"/>
        </w:rPr>
        <w:t xml:space="preserve">. </w:t>
      </w:r>
      <w:r w:rsidR="00B1249F">
        <w:rPr>
          <w:rFonts w:ascii="Helvetica" w:hAnsi="Helvetica" w:cs="Arial"/>
          <w:iCs/>
          <w:sz w:val="22"/>
          <w:szCs w:val="22"/>
        </w:rPr>
        <w:t xml:space="preserve">The method </w:t>
      </w:r>
      <w:r w:rsidR="00B1249F" w:rsidRPr="00B1249F">
        <w:rPr>
          <w:rFonts w:ascii="Helvetica" w:hAnsi="Helvetica" w:cs="Arial"/>
          <w:sz w:val="22"/>
          <w:szCs w:val="22"/>
        </w:rPr>
        <w:t>is very definitive and allows for easier selection than normal methods</w:t>
      </w:r>
      <w:r w:rsidR="00B1249F">
        <w:rPr>
          <w:rFonts w:ascii="Helvetica" w:hAnsi="Helvetica" w:cs="Arial"/>
          <w:sz w:val="22"/>
          <w:szCs w:val="22"/>
        </w:rPr>
        <w:t xml:space="preserve"> </w:t>
      </w:r>
      <w:r w:rsidR="00B1249F" w:rsidRPr="00B1249F">
        <w:rPr>
          <w:rFonts w:ascii="Helvetica" w:hAnsi="Helvetica" w:cs="Arial"/>
          <w:b/>
          <w:sz w:val="22"/>
          <w:szCs w:val="22"/>
        </w:rPr>
        <w:t>[1]</w:t>
      </w:r>
      <w:r w:rsidR="00B1249F" w:rsidRPr="00B1249F">
        <w:rPr>
          <w:rFonts w:ascii="Helvetica" w:hAnsi="Helvetica" w:cs="Arial"/>
          <w:sz w:val="22"/>
          <w:szCs w:val="22"/>
        </w:rPr>
        <w:t>.</w:t>
      </w:r>
    </w:p>
    <w:p w14:paraId="6755F6E5" w14:textId="77777777" w:rsidR="00B1249F" w:rsidRPr="00B1249F" w:rsidRDefault="00B1249F" w:rsidP="00B1249F">
      <w:pPr>
        <w:pStyle w:val="ListParagraph"/>
        <w:ind w:left="1800"/>
        <w:outlineLvl w:val="0"/>
        <w:rPr>
          <w:rFonts w:ascii="Helvetica" w:hAnsi="Helvetica" w:cs="Arial"/>
          <w:sz w:val="22"/>
          <w:szCs w:val="22"/>
        </w:rPr>
      </w:pPr>
    </w:p>
    <w:p w14:paraId="5D2F987F" w14:textId="6A522A7E" w:rsidR="00B1249F" w:rsidRPr="00B1249F" w:rsidRDefault="00B1249F" w:rsidP="00B1249F">
      <w:pPr>
        <w:pStyle w:val="ListParagraph"/>
        <w:numPr>
          <w:ilvl w:val="2"/>
          <w:numId w:val="9"/>
        </w:numPr>
        <w:outlineLvl w:val="0"/>
        <w:rPr>
          <w:rFonts w:ascii="Helvetica" w:hAnsi="Helvetica" w:cs="Arial"/>
          <w:sz w:val="22"/>
          <w:szCs w:val="22"/>
        </w:rPr>
      </w:pPr>
      <w:r w:rsidRPr="00B1249F">
        <w:rPr>
          <w:rFonts w:ascii="Helvetica" w:hAnsi="Helvetica" w:cs="Arial"/>
          <w:bCs/>
          <w:sz w:val="22"/>
          <w:szCs w:val="22"/>
        </w:rPr>
        <w:t>INTERVIEW: Named talent says the statement above in an interview-style shot, looking towards camera</w:t>
      </w:r>
    </w:p>
    <w:p w14:paraId="3D9A64F2" w14:textId="77777777" w:rsidR="00B1249F" w:rsidRPr="00B1249F" w:rsidRDefault="00B1249F" w:rsidP="00B1249F">
      <w:pPr>
        <w:pStyle w:val="ListParagraph"/>
        <w:ind w:left="1350"/>
        <w:outlineLvl w:val="0"/>
        <w:rPr>
          <w:rFonts w:ascii="Helvetica" w:hAnsi="Helvetica" w:cs="Arial"/>
          <w:sz w:val="22"/>
          <w:szCs w:val="22"/>
        </w:rPr>
      </w:pPr>
    </w:p>
    <w:p w14:paraId="3D8D01DF" w14:textId="752819EF" w:rsidR="00B1249F" w:rsidRPr="00B1249F" w:rsidRDefault="00B1249F" w:rsidP="00B1249F">
      <w:pPr>
        <w:pStyle w:val="ListParagraph"/>
        <w:numPr>
          <w:ilvl w:val="1"/>
          <w:numId w:val="9"/>
        </w:numPr>
        <w:outlineLvl w:val="0"/>
        <w:rPr>
          <w:rFonts w:ascii="Helvetica" w:hAnsi="Helvetica" w:cs="Arial"/>
          <w:sz w:val="22"/>
          <w:szCs w:val="22"/>
        </w:rPr>
      </w:pPr>
      <w:r w:rsidRPr="00E365BD">
        <w:rPr>
          <w:rFonts w:ascii="Helvetica" w:hAnsi="Helvetica" w:cs="Arial"/>
          <w:b/>
          <w:sz w:val="22"/>
          <w:szCs w:val="22"/>
          <w:u w:val="single"/>
        </w:rPr>
        <w:t>Hongwei Yu</w:t>
      </w:r>
      <w:r w:rsidRPr="00E365BD">
        <w:rPr>
          <w:rFonts w:ascii="Helvetica" w:hAnsi="Helvetica" w:cs="Arial"/>
          <w:b/>
          <w:sz w:val="22"/>
          <w:szCs w:val="22"/>
        </w:rPr>
        <w:t>:</w:t>
      </w:r>
      <w:r w:rsidRPr="00B1249F">
        <w:rPr>
          <w:rFonts w:ascii="Helvetica" w:hAnsi="Helvetica" w:cs="Arial"/>
          <w:sz w:val="22"/>
          <w:szCs w:val="22"/>
        </w:rPr>
        <w:t xml:space="preserve"> </w:t>
      </w:r>
      <w:r>
        <w:rPr>
          <w:rFonts w:ascii="Helvetica" w:hAnsi="Helvetica" w:cs="Arial"/>
          <w:sz w:val="22"/>
          <w:szCs w:val="22"/>
        </w:rPr>
        <w:t xml:space="preserve">This protocol also details </w:t>
      </w:r>
      <w:r w:rsidR="00440051" w:rsidRPr="00B1249F">
        <w:rPr>
          <w:rFonts w:ascii="Helvetica" w:hAnsi="Helvetica" w:cs="Arial"/>
          <w:sz w:val="22"/>
          <w:szCs w:val="22"/>
        </w:rPr>
        <w:t>a safer, more sensitive ELISA method for alginate quantification as compared to the standa</w:t>
      </w:r>
      <w:r>
        <w:rPr>
          <w:rFonts w:ascii="Helvetica" w:hAnsi="Helvetica" w:cs="Arial"/>
          <w:sz w:val="22"/>
          <w:szCs w:val="22"/>
        </w:rPr>
        <w:t xml:space="preserve">rd uronic acid carbazole method, enabling direct alginate quantification in samples without culturing or sample manipulation </w:t>
      </w:r>
      <w:r w:rsidRPr="00B1249F">
        <w:rPr>
          <w:rFonts w:ascii="Helvetica" w:hAnsi="Helvetica" w:cs="Arial"/>
          <w:b/>
          <w:sz w:val="22"/>
          <w:szCs w:val="22"/>
        </w:rPr>
        <w:t>[1]</w:t>
      </w:r>
      <w:r>
        <w:rPr>
          <w:rFonts w:ascii="Helvetica" w:hAnsi="Helvetica" w:cs="Arial"/>
          <w:sz w:val="22"/>
          <w:szCs w:val="22"/>
        </w:rPr>
        <w:t>.</w:t>
      </w:r>
    </w:p>
    <w:p w14:paraId="0592795B" w14:textId="77777777" w:rsidR="00B1249F" w:rsidRPr="00B1249F" w:rsidRDefault="00B1249F" w:rsidP="00B1249F">
      <w:pPr>
        <w:pStyle w:val="ListParagraph"/>
        <w:ind w:left="1800"/>
        <w:outlineLvl w:val="0"/>
        <w:rPr>
          <w:rFonts w:ascii="Helvetica" w:hAnsi="Helvetica" w:cs="Arial"/>
          <w:sz w:val="22"/>
          <w:szCs w:val="22"/>
        </w:rPr>
      </w:pPr>
    </w:p>
    <w:p w14:paraId="46DDD972" w14:textId="658DA226" w:rsidR="00B1249F" w:rsidRPr="00B1249F" w:rsidRDefault="00B1249F" w:rsidP="00B1249F">
      <w:pPr>
        <w:pStyle w:val="ListParagraph"/>
        <w:numPr>
          <w:ilvl w:val="2"/>
          <w:numId w:val="9"/>
        </w:numPr>
        <w:outlineLvl w:val="0"/>
        <w:rPr>
          <w:rFonts w:ascii="Helvetica" w:hAnsi="Helvetica" w:cs="Arial"/>
          <w:sz w:val="22"/>
          <w:szCs w:val="22"/>
        </w:rPr>
      </w:pPr>
      <w:r w:rsidRPr="00B1249F">
        <w:rPr>
          <w:rFonts w:ascii="Helvetica" w:hAnsi="Helvetica" w:cs="Arial"/>
          <w:bCs/>
          <w:sz w:val="22"/>
          <w:szCs w:val="22"/>
        </w:rPr>
        <w:t>INTERVIEW: Named talent says the statement above in an interview-style shot, looking towards camera</w:t>
      </w:r>
    </w:p>
    <w:p w14:paraId="252B69C9" w14:textId="77777777" w:rsidR="00336C61" w:rsidRPr="00E365BD" w:rsidRDefault="00336C61" w:rsidP="00E365BD">
      <w:pPr>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8D0246">
      <w:pPr>
        <w:spacing w:line="360" w:lineRule="auto"/>
        <w:contextualSpacing/>
        <w:outlineLvl w:val="0"/>
        <w:rPr>
          <w:rFonts w:ascii="Helvetica" w:hAnsi="Helvetica" w:cs="Arial"/>
          <w:sz w:val="22"/>
          <w:szCs w:val="22"/>
        </w:rPr>
      </w:pPr>
    </w:p>
    <w:p w14:paraId="0CBC7D54" w14:textId="56DE7A11" w:rsidR="00CE10F2" w:rsidRPr="006A6324" w:rsidRDefault="00E365BD" w:rsidP="00330F1B">
      <w:pPr>
        <w:numPr>
          <w:ilvl w:val="1"/>
          <w:numId w:val="9"/>
        </w:numPr>
        <w:contextualSpacing/>
        <w:outlineLvl w:val="0"/>
        <w:rPr>
          <w:rFonts w:ascii="Helvetica" w:hAnsi="Helvetica" w:cs="Arial"/>
          <w:sz w:val="22"/>
          <w:szCs w:val="22"/>
        </w:rPr>
      </w:pPr>
      <w:r w:rsidRPr="00E365BD">
        <w:rPr>
          <w:rFonts w:ascii="Helvetica" w:hAnsi="Helvetica" w:cs="Arial"/>
          <w:b/>
          <w:sz w:val="22"/>
          <w:szCs w:val="22"/>
          <w:u w:val="single"/>
        </w:rPr>
        <w:t>Hongwei Yu</w:t>
      </w:r>
      <w:r w:rsidRPr="00E365BD">
        <w:rPr>
          <w:rFonts w:ascii="Helvetica" w:hAnsi="Helvetica" w:cs="Arial"/>
          <w:b/>
          <w:sz w:val="22"/>
          <w:szCs w:val="22"/>
        </w:rPr>
        <w:t>:</w:t>
      </w:r>
      <w:r w:rsidRPr="00B1249F">
        <w:rPr>
          <w:rFonts w:ascii="Helvetica" w:hAnsi="Helvetica" w:cs="Arial"/>
          <w:sz w:val="22"/>
          <w:szCs w:val="22"/>
        </w:rPr>
        <w:t xml:space="preserve"> </w:t>
      </w:r>
      <w:r w:rsidRPr="00E365BD">
        <w:rPr>
          <w:rFonts w:ascii="Helvetica" w:hAnsi="Helvetica" w:cs="Arial"/>
          <w:b/>
          <w:sz w:val="22"/>
          <w:szCs w:val="22"/>
        </w:rPr>
        <w:t>[1]</w:t>
      </w:r>
      <w:r>
        <w:rPr>
          <w:rFonts w:ascii="Helvetica" w:hAnsi="Helvetica" w:cs="Arial"/>
          <w:b/>
          <w:sz w:val="22"/>
          <w:szCs w:val="22"/>
        </w:rPr>
        <w:t xml:space="preserve"> </w:t>
      </w:r>
      <w:r w:rsidR="00CE10F2" w:rsidRPr="006A6324">
        <w:rPr>
          <w:rFonts w:ascii="Helvetica" w:hAnsi="Helvetica" w:cs="Arial"/>
          <w:sz w:val="22"/>
          <w:szCs w:val="22"/>
        </w:rPr>
        <w:t xml:space="preserve">Demonstrating the procedure will be </w:t>
      </w:r>
      <w:r w:rsidR="00013AD2">
        <w:rPr>
          <w:rFonts w:ascii="Helvetica" w:hAnsi="Helvetica" w:cs="Arial"/>
          <w:sz w:val="22"/>
          <w:szCs w:val="22"/>
        </w:rPr>
        <w:t>Brandon Kirby</w:t>
      </w:r>
      <w:r>
        <w:rPr>
          <w:rFonts w:ascii="Helvetica" w:hAnsi="Helvetica" w:cs="Arial"/>
          <w:sz w:val="22"/>
          <w:szCs w:val="22"/>
        </w:rPr>
        <w:t xml:space="preserve">, </w:t>
      </w:r>
      <w:r w:rsidRPr="006A6324">
        <w:rPr>
          <w:rFonts w:ascii="Helvetica" w:hAnsi="Helvetica" w:cs="Arial"/>
          <w:sz w:val="22"/>
          <w:szCs w:val="22"/>
        </w:rPr>
        <w:t xml:space="preserve">a </w:t>
      </w:r>
      <w:r>
        <w:rPr>
          <w:rFonts w:ascii="Helvetica" w:hAnsi="Helvetica" w:cs="Arial"/>
          <w:sz w:val="22"/>
          <w:szCs w:val="22"/>
        </w:rPr>
        <w:t xml:space="preserve">lab technician </w:t>
      </w:r>
      <w:r w:rsidRPr="00E365BD">
        <w:rPr>
          <w:rFonts w:ascii="Helvetica" w:hAnsi="Helvetica" w:cs="Arial"/>
          <w:b/>
          <w:sz w:val="22"/>
          <w:szCs w:val="22"/>
        </w:rPr>
        <w:t>[</w:t>
      </w:r>
      <w:r>
        <w:rPr>
          <w:rFonts w:ascii="Helvetica" w:hAnsi="Helvetica" w:cs="Arial"/>
          <w:b/>
          <w:sz w:val="22"/>
          <w:szCs w:val="22"/>
        </w:rPr>
        <w:t>2</w:t>
      </w:r>
      <w:r w:rsidRPr="00E365BD">
        <w:rPr>
          <w:rFonts w:ascii="Helvetica" w:hAnsi="Helvetica" w:cs="Arial"/>
          <w:b/>
          <w:sz w:val="22"/>
          <w:szCs w:val="22"/>
        </w:rPr>
        <w:t>]</w:t>
      </w:r>
      <w:r>
        <w:rPr>
          <w:rFonts w:ascii="Helvetica" w:hAnsi="Helvetica" w:cs="Arial"/>
          <w:sz w:val="22"/>
          <w:szCs w:val="22"/>
        </w:rPr>
        <w:t>,</w:t>
      </w:r>
      <w:r w:rsidR="00013AD2">
        <w:rPr>
          <w:rFonts w:ascii="Helvetica" w:hAnsi="Helvetica" w:cs="Arial"/>
          <w:sz w:val="22"/>
          <w:szCs w:val="22"/>
        </w:rPr>
        <w:t xml:space="preserve"> and Roy Al Ahmar</w:t>
      </w:r>
      <w:r w:rsidRPr="00E365BD">
        <w:rPr>
          <w:rFonts w:ascii="Helvetica" w:hAnsi="Helvetica" w:cs="Arial"/>
          <w:sz w:val="22"/>
          <w:szCs w:val="22"/>
        </w:rPr>
        <w:t xml:space="preserve">, </w:t>
      </w:r>
      <w:r w:rsidR="00CE10F2" w:rsidRPr="006A6324">
        <w:rPr>
          <w:rFonts w:ascii="Helvetica" w:hAnsi="Helvetica" w:cs="Arial"/>
          <w:sz w:val="22"/>
          <w:szCs w:val="22"/>
        </w:rPr>
        <w:t xml:space="preserve">a </w:t>
      </w:r>
      <w:r w:rsidR="00013AD2">
        <w:rPr>
          <w:rFonts w:ascii="Helvetica" w:hAnsi="Helvetica" w:cs="Arial"/>
          <w:sz w:val="22"/>
          <w:szCs w:val="22"/>
        </w:rPr>
        <w:t>graduate student,</w:t>
      </w:r>
      <w:r>
        <w:rPr>
          <w:rFonts w:ascii="Helvetica" w:hAnsi="Helvetica" w:cs="Arial"/>
          <w:sz w:val="22"/>
          <w:szCs w:val="22"/>
        </w:rPr>
        <w:t xml:space="preserve"> </w:t>
      </w:r>
      <w:r w:rsidR="00CE10F2" w:rsidRPr="006A6324">
        <w:rPr>
          <w:rFonts w:ascii="Helvetica" w:hAnsi="Helvetica" w:cs="Arial"/>
          <w:sz w:val="22"/>
          <w:szCs w:val="22"/>
        </w:rPr>
        <w:t>from my laboratory</w:t>
      </w:r>
      <w:r>
        <w:rPr>
          <w:rFonts w:ascii="Helvetica" w:hAnsi="Helvetica" w:cs="Arial"/>
          <w:sz w:val="22"/>
          <w:szCs w:val="22"/>
        </w:rPr>
        <w:t xml:space="preserve"> </w:t>
      </w:r>
      <w:r w:rsidRPr="00E365BD">
        <w:rPr>
          <w:rFonts w:ascii="Helvetica" w:hAnsi="Helvetica" w:cs="Arial"/>
          <w:b/>
          <w:sz w:val="22"/>
          <w:szCs w:val="22"/>
        </w:rPr>
        <w:t>[</w:t>
      </w:r>
      <w:r>
        <w:rPr>
          <w:rFonts w:ascii="Helvetica" w:hAnsi="Helvetica" w:cs="Arial"/>
          <w:b/>
          <w:sz w:val="22"/>
          <w:szCs w:val="22"/>
        </w:rPr>
        <w:t>3</w:t>
      </w:r>
      <w:r w:rsidRPr="00E365BD">
        <w:rPr>
          <w:rFonts w:ascii="Helvetica" w:hAnsi="Helvetica" w:cs="Arial"/>
          <w:b/>
          <w:sz w:val="22"/>
          <w:szCs w:val="22"/>
        </w:rPr>
        <w:t>]</w:t>
      </w:r>
      <w:r w:rsidR="00CE10F2" w:rsidRPr="006A6324">
        <w:rPr>
          <w:rFonts w:ascii="Helvetica" w:hAnsi="Helvetica" w:cs="Arial"/>
          <w:sz w:val="22"/>
          <w:szCs w:val="22"/>
        </w:rPr>
        <w:t xml:space="preserve">. </w:t>
      </w:r>
    </w:p>
    <w:p w14:paraId="0085CEAD" w14:textId="77777777" w:rsidR="0078347B" w:rsidRDefault="0078347B" w:rsidP="0078347B">
      <w:pPr>
        <w:ind w:left="180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306A89E4" w:rsidR="00D10BFA" w:rsidRDefault="00E365BD" w:rsidP="00330F1B">
      <w:pPr>
        <w:numPr>
          <w:ilvl w:val="2"/>
          <w:numId w:val="9"/>
        </w:numPr>
        <w:contextualSpacing/>
        <w:outlineLvl w:val="0"/>
        <w:rPr>
          <w:rFonts w:ascii="Helvetica" w:hAnsi="Helvetica" w:cs="Arial"/>
          <w:sz w:val="22"/>
          <w:szCs w:val="22"/>
        </w:rPr>
      </w:pPr>
      <w:r>
        <w:rPr>
          <w:rFonts w:ascii="Helvetica" w:hAnsi="Helvetica" w:cs="Arial"/>
          <w:sz w:val="22"/>
          <w:szCs w:val="22"/>
        </w:rPr>
        <w:t>Brandon Kirby</w:t>
      </w:r>
      <w:r w:rsidRPr="006A6324">
        <w:rPr>
          <w:rFonts w:ascii="Helvetica" w:hAnsi="Helvetica" w:cs="Arial"/>
          <w:sz w:val="22"/>
          <w:szCs w:val="22"/>
        </w:rPr>
        <w:t xml:space="preserve"> </w:t>
      </w:r>
      <w:r w:rsidR="00CE10F2" w:rsidRPr="006A6324">
        <w:rPr>
          <w:rFonts w:ascii="Helvetica" w:hAnsi="Helvetica" w:cs="Arial"/>
          <w:sz w:val="22"/>
          <w:szCs w:val="22"/>
        </w:rPr>
        <w:t>looks up from workbench or desk or microscope and acknowledges the camera.</w:t>
      </w:r>
    </w:p>
    <w:p w14:paraId="12A97CF0" w14:textId="5526CB19" w:rsidR="00E365BD" w:rsidRPr="006A6324" w:rsidRDefault="00E365BD" w:rsidP="00E365BD">
      <w:pPr>
        <w:numPr>
          <w:ilvl w:val="2"/>
          <w:numId w:val="9"/>
        </w:numPr>
        <w:contextualSpacing/>
        <w:outlineLvl w:val="0"/>
        <w:rPr>
          <w:rFonts w:ascii="Helvetica" w:hAnsi="Helvetica" w:cs="Arial"/>
          <w:sz w:val="22"/>
          <w:szCs w:val="22"/>
        </w:rPr>
      </w:pPr>
      <w:r>
        <w:rPr>
          <w:rFonts w:ascii="Helvetica" w:hAnsi="Helvetica" w:cs="Arial"/>
          <w:sz w:val="22"/>
          <w:szCs w:val="22"/>
        </w:rPr>
        <w:t>Roy Al Ahmar</w:t>
      </w:r>
      <w:r w:rsidRPr="006A6324">
        <w:rPr>
          <w:rFonts w:ascii="Helvetica" w:hAnsi="Helvetica" w:cs="Arial"/>
          <w:sz w:val="22"/>
          <w:szCs w:val="22"/>
        </w:rPr>
        <w:t xml:space="preserve"> looks up from workbench or desk or microscope and acknowledges the camera.</w:t>
      </w:r>
    </w:p>
    <w:p w14:paraId="0E2DEB53" w14:textId="77777777" w:rsidR="00E365BD" w:rsidRPr="006A6324" w:rsidRDefault="00E365BD" w:rsidP="00E365BD">
      <w:pPr>
        <w:ind w:left="1080"/>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73BA450C" w14:textId="77777777" w:rsidR="00862BE5" w:rsidRDefault="00862BE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3F888745"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B37A53A" w14:textId="68E6FE25" w:rsidR="00951D27" w:rsidRPr="00E365BD" w:rsidRDefault="00951D27" w:rsidP="00E365BD">
      <w:pPr>
        <w:pStyle w:val="BodyText"/>
        <w:numPr>
          <w:ilvl w:val="0"/>
          <w:numId w:val="12"/>
        </w:numPr>
        <w:spacing w:before="360"/>
        <w:outlineLvl w:val="0"/>
        <w:rPr>
          <w:rFonts w:ascii="Helvetica" w:hAnsi="Helvetica" w:cs="Arial"/>
          <w:b/>
          <w:i w:val="0"/>
          <w:sz w:val="22"/>
          <w:szCs w:val="22"/>
        </w:rPr>
      </w:pPr>
      <w:r w:rsidRPr="00951D27">
        <w:rPr>
          <w:rFonts w:ascii="Arial" w:hAnsi="Arial" w:cs="Arial"/>
          <w:b/>
          <w:i w:val="0"/>
          <w:color w:val="000000" w:themeColor="text1"/>
          <w:sz w:val="22"/>
          <w:szCs w:val="22"/>
        </w:rPr>
        <w:t xml:space="preserve">SCV </w:t>
      </w:r>
      <w:r w:rsidR="00427098">
        <w:rPr>
          <w:rFonts w:ascii="Arial" w:hAnsi="Arial" w:cs="Arial"/>
          <w:b/>
          <w:i w:val="0"/>
          <w:color w:val="000000" w:themeColor="text1"/>
          <w:sz w:val="22"/>
          <w:szCs w:val="22"/>
        </w:rPr>
        <w:t>G</w:t>
      </w:r>
      <w:r w:rsidRPr="00951D27">
        <w:rPr>
          <w:rFonts w:ascii="Arial" w:hAnsi="Arial" w:cs="Arial"/>
          <w:b/>
          <w:i w:val="0"/>
          <w:color w:val="000000" w:themeColor="text1"/>
          <w:sz w:val="22"/>
          <w:szCs w:val="22"/>
        </w:rPr>
        <w:t xml:space="preserve">rowth </w:t>
      </w:r>
      <w:r w:rsidR="00427098">
        <w:rPr>
          <w:rFonts w:ascii="Arial" w:hAnsi="Arial" w:cs="Arial"/>
          <w:b/>
          <w:i w:val="0"/>
          <w:color w:val="000000" w:themeColor="text1"/>
          <w:sz w:val="22"/>
          <w:szCs w:val="22"/>
        </w:rPr>
        <w:t>C</w:t>
      </w:r>
      <w:r w:rsidRPr="00951D27">
        <w:rPr>
          <w:rFonts w:ascii="Arial" w:hAnsi="Arial" w:cs="Arial"/>
          <w:b/>
          <w:i w:val="0"/>
          <w:color w:val="000000" w:themeColor="text1"/>
          <w:sz w:val="22"/>
          <w:szCs w:val="22"/>
        </w:rPr>
        <w:t xml:space="preserve">onditions and </w:t>
      </w:r>
      <w:r w:rsidR="00427098">
        <w:rPr>
          <w:rFonts w:ascii="Arial" w:hAnsi="Arial" w:cs="Arial"/>
          <w:b/>
          <w:i w:val="0"/>
          <w:color w:val="000000" w:themeColor="text1"/>
          <w:sz w:val="22"/>
          <w:szCs w:val="22"/>
        </w:rPr>
        <w:t>P</w:t>
      </w:r>
      <w:r w:rsidRPr="00951D27">
        <w:rPr>
          <w:rFonts w:ascii="Arial" w:hAnsi="Arial" w:cs="Arial"/>
          <w:b/>
          <w:i w:val="0"/>
          <w:color w:val="000000" w:themeColor="text1"/>
          <w:sz w:val="22"/>
          <w:szCs w:val="22"/>
        </w:rPr>
        <w:t xml:space="preserve">hysiological </w:t>
      </w:r>
      <w:r w:rsidR="00427098">
        <w:rPr>
          <w:rFonts w:ascii="Arial" w:hAnsi="Arial" w:cs="Arial"/>
          <w:b/>
          <w:i w:val="0"/>
          <w:color w:val="000000" w:themeColor="text1"/>
          <w:sz w:val="22"/>
          <w:szCs w:val="22"/>
        </w:rPr>
        <w:t>A</w:t>
      </w:r>
      <w:r w:rsidRPr="00951D27">
        <w:rPr>
          <w:rFonts w:ascii="Arial" w:hAnsi="Arial" w:cs="Arial"/>
          <w:b/>
          <w:i w:val="0"/>
          <w:color w:val="000000" w:themeColor="text1"/>
          <w:sz w:val="22"/>
          <w:szCs w:val="22"/>
        </w:rPr>
        <w:t xml:space="preserve">ctivation of the </w:t>
      </w:r>
      <w:r w:rsidR="00427098">
        <w:rPr>
          <w:rFonts w:ascii="Arial" w:hAnsi="Arial" w:cs="Arial"/>
          <w:b/>
          <w:i w:val="0"/>
          <w:color w:val="000000" w:themeColor="text1"/>
          <w:sz w:val="22"/>
          <w:szCs w:val="22"/>
        </w:rPr>
        <w:t>S</w:t>
      </w:r>
      <w:r w:rsidRPr="00951D27">
        <w:rPr>
          <w:rFonts w:ascii="Arial" w:hAnsi="Arial" w:cs="Arial"/>
          <w:b/>
          <w:i w:val="0"/>
          <w:color w:val="000000" w:themeColor="text1"/>
          <w:sz w:val="22"/>
          <w:szCs w:val="22"/>
        </w:rPr>
        <w:t xml:space="preserve">alvage </w:t>
      </w:r>
      <w:r w:rsidR="00427098">
        <w:rPr>
          <w:rFonts w:ascii="Arial" w:hAnsi="Arial" w:cs="Arial"/>
          <w:b/>
          <w:i w:val="0"/>
          <w:color w:val="000000" w:themeColor="text1"/>
          <w:sz w:val="22"/>
          <w:szCs w:val="22"/>
        </w:rPr>
        <w:t>P</w:t>
      </w:r>
      <w:r w:rsidRPr="00951D27">
        <w:rPr>
          <w:rFonts w:ascii="Arial" w:hAnsi="Arial" w:cs="Arial"/>
          <w:b/>
          <w:i w:val="0"/>
          <w:color w:val="000000" w:themeColor="text1"/>
          <w:sz w:val="22"/>
          <w:szCs w:val="22"/>
        </w:rPr>
        <w:t>athway</w:t>
      </w:r>
      <w:r w:rsidR="00E365BD">
        <w:rPr>
          <w:rFonts w:ascii="Arial" w:hAnsi="Arial" w:cs="Arial"/>
          <w:b/>
          <w:i w:val="0"/>
          <w:color w:val="000000" w:themeColor="text1"/>
          <w:sz w:val="22"/>
          <w:szCs w:val="22"/>
        </w:rPr>
        <w:t xml:space="preserve"> </w:t>
      </w:r>
    </w:p>
    <w:p w14:paraId="58232722" w14:textId="311FAD9D" w:rsidR="00996F3A" w:rsidRPr="00996F3A" w:rsidRDefault="00BD1320" w:rsidP="00996F3A">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To detect </w:t>
      </w:r>
      <w:r w:rsidR="00996F3A">
        <w:rPr>
          <w:rFonts w:ascii="Arial" w:hAnsi="Arial" w:cs="Arial"/>
          <w:i w:val="0"/>
          <w:color w:val="000000" w:themeColor="text1"/>
          <w:sz w:val="22"/>
          <w:szCs w:val="22"/>
        </w:rPr>
        <w:t xml:space="preserve">the small colony variant, </w:t>
      </w:r>
      <w:r w:rsidR="002C1FAC">
        <w:rPr>
          <w:rFonts w:ascii="Arial" w:hAnsi="Arial" w:cs="Arial"/>
          <w:i w:val="0"/>
          <w:color w:val="000000" w:themeColor="text1"/>
          <w:sz w:val="22"/>
          <w:szCs w:val="22"/>
        </w:rPr>
        <w:t xml:space="preserve">or </w:t>
      </w:r>
      <w:r>
        <w:rPr>
          <w:rFonts w:ascii="Arial" w:hAnsi="Arial" w:cs="Arial"/>
          <w:i w:val="0"/>
          <w:color w:val="000000" w:themeColor="text1"/>
          <w:sz w:val="22"/>
          <w:szCs w:val="22"/>
        </w:rPr>
        <w:t>SCV, first s</w:t>
      </w:r>
      <w:r w:rsidR="00951D27" w:rsidRPr="00951D27">
        <w:rPr>
          <w:rFonts w:ascii="Arial" w:hAnsi="Arial" w:cs="Arial"/>
          <w:i w:val="0"/>
          <w:color w:val="000000" w:themeColor="text1"/>
          <w:sz w:val="22"/>
          <w:szCs w:val="22"/>
        </w:rPr>
        <w:t xml:space="preserve">treak the P. aeruginosa strain PAO581ΔpyrD </w:t>
      </w:r>
      <w:r w:rsidR="002C697A" w:rsidRPr="002C697A">
        <w:rPr>
          <w:rFonts w:ascii="Arial" w:hAnsi="Arial" w:cs="Arial"/>
          <w:color w:val="FF0000"/>
          <w:sz w:val="22"/>
          <w:szCs w:val="22"/>
        </w:rPr>
        <w:t>(P-A-O-one delta P-Y-R-D)</w:t>
      </w:r>
      <w:r w:rsidR="002C697A" w:rsidRPr="002C697A">
        <w:rPr>
          <w:rFonts w:ascii="Arial" w:hAnsi="Arial" w:cs="Arial"/>
          <w:i w:val="0"/>
          <w:color w:val="FF0000"/>
          <w:sz w:val="22"/>
          <w:szCs w:val="22"/>
        </w:rPr>
        <w:t xml:space="preserve"> </w:t>
      </w:r>
      <w:r w:rsidR="00996F3A">
        <w:rPr>
          <w:rFonts w:ascii="Arial" w:hAnsi="Arial" w:cs="Arial"/>
          <w:i w:val="0"/>
          <w:color w:val="000000" w:themeColor="text1"/>
          <w:sz w:val="22"/>
          <w:szCs w:val="22"/>
        </w:rPr>
        <w:t xml:space="preserve">on prewarmed </w:t>
      </w:r>
      <w:r w:rsidR="00951D27" w:rsidRPr="00951D27">
        <w:rPr>
          <w:rFonts w:ascii="Arial" w:hAnsi="Arial" w:cs="Arial"/>
          <w:i w:val="0"/>
          <w:color w:val="000000" w:themeColor="text1"/>
          <w:sz w:val="22"/>
          <w:szCs w:val="22"/>
        </w:rPr>
        <w:t xml:space="preserve">PIA </w:t>
      </w:r>
      <w:r w:rsidR="00BB0D46" w:rsidRPr="00BB0D46">
        <w:rPr>
          <w:rFonts w:ascii="Arial" w:hAnsi="Arial" w:cs="Arial"/>
          <w:color w:val="FF0000"/>
          <w:sz w:val="22"/>
          <w:szCs w:val="22"/>
        </w:rPr>
        <w:t xml:space="preserve">(P-i-A) </w:t>
      </w:r>
      <w:r w:rsidR="00951D27" w:rsidRPr="00951D27">
        <w:rPr>
          <w:rFonts w:ascii="Arial" w:hAnsi="Arial" w:cs="Arial"/>
          <w:i w:val="0"/>
          <w:color w:val="000000" w:themeColor="text1"/>
          <w:sz w:val="22"/>
          <w:szCs w:val="22"/>
        </w:rPr>
        <w:t>plates</w:t>
      </w:r>
      <w:r w:rsidR="00292CFE">
        <w:rPr>
          <w:rFonts w:ascii="Arial" w:hAnsi="Arial" w:cs="Arial"/>
          <w:i w:val="0"/>
          <w:color w:val="000000" w:themeColor="text1"/>
          <w:sz w:val="22"/>
          <w:szCs w:val="22"/>
        </w:rPr>
        <w:t xml:space="preserve"> </w:t>
      </w:r>
      <w:r w:rsidR="00292CFE" w:rsidRPr="00292CFE">
        <w:rPr>
          <w:rFonts w:ascii="Arial" w:hAnsi="Arial" w:cs="Arial"/>
          <w:b/>
          <w:i w:val="0"/>
          <w:color w:val="000000" w:themeColor="text1"/>
          <w:sz w:val="22"/>
          <w:szCs w:val="22"/>
        </w:rPr>
        <w:t>[1-TXT]</w:t>
      </w:r>
      <w:r w:rsidR="00292CFE">
        <w:rPr>
          <w:rFonts w:ascii="Arial" w:hAnsi="Arial" w:cs="Arial"/>
          <w:i w:val="0"/>
          <w:color w:val="000000" w:themeColor="text1"/>
          <w:sz w:val="22"/>
          <w:szCs w:val="22"/>
        </w:rPr>
        <w:t>. G</w:t>
      </w:r>
      <w:r w:rsidR="00951D27" w:rsidRPr="00951D27">
        <w:rPr>
          <w:rFonts w:ascii="Arial" w:hAnsi="Arial" w:cs="Arial"/>
          <w:i w:val="0"/>
          <w:color w:val="000000" w:themeColor="text1"/>
          <w:sz w:val="22"/>
          <w:szCs w:val="22"/>
        </w:rPr>
        <w:t xml:space="preserve">row </w:t>
      </w:r>
      <w:r w:rsidR="00292CFE">
        <w:rPr>
          <w:rFonts w:ascii="Arial" w:hAnsi="Arial" w:cs="Arial"/>
          <w:i w:val="0"/>
          <w:color w:val="000000" w:themeColor="text1"/>
          <w:sz w:val="22"/>
          <w:szCs w:val="22"/>
        </w:rPr>
        <w:t xml:space="preserve">the strains </w:t>
      </w:r>
      <w:r w:rsidR="00951D27" w:rsidRPr="00951D27">
        <w:rPr>
          <w:rFonts w:ascii="Arial" w:hAnsi="Arial" w:cs="Arial"/>
          <w:i w:val="0"/>
          <w:color w:val="000000" w:themeColor="text1"/>
          <w:sz w:val="22"/>
          <w:szCs w:val="22"/>
        </w:rPr>
        <w:t xml:space="preserve">at 37 </w:t>
      </w:r>
      <w:r w:rsidR="00996F3A">
        <w:rPr>
          <w:rFonts w:ascii="Arial" w:hAnsi="Arial" w:cs="Arial"/>
          <w:i w:val="0"/>
          <w:color w:val="000000" w:themeColor="text1"/>
          <w:sz w:val="22"/>
          <w:szCs w:val="22"/>
        </w:rPr>
        <w:t>degrees Celsius</w:t>
      </w:r>
      <w:r w:rsidR="00951D27" w:rsidRPr="00951D27">
        <w:rPr>
          <w:rFonts w:ascii="Arial" w:hAnsi="Arial" w:cs="Arial"/>
          <w:i w:val="0"/>
          <w:color w:val="000000" w:themeColor="text1"/>
          <w:sz w:val="22"/>
          <w:szCs w:val="22"/>
        </w:rPr>
        <w:t xml:space="preserve"> for 48 h</w:t>
      </w:r>
      <w:r w:rsidR="00996F3A">
        <w:rPr>
          <w:rFonts w:ascii="Arial" w:hAnsi="Arial" w:cs="Arial"/>
          <w:i w:val="0"/>
          <w:color w:val="000000" w:themeColor="text1"/>
          <w:sz w:val="22"/>
          <w:szCs w:val="22"/>
        </w:rPr>
        <w:t>ours</w:t>
      </w:r>
      <w:r w:rsidR="00292CFE">
        <w:rPr>
          <w:rFonts w:ascii="Arial" w:hAnsi="Arial" w:cs="Arial"/>
          <w:i w:val="0"/>
          <w:color w:val="000000" w:themeColor="text1"/>
          <w:sz w:val="22"/>
          <w:szCs w:val="22"/>
        </w:rPr>
        <w:t xml:space="preserve"> </w:t>
      </w:r>
      <w:r w:rsidR="00292CFE" w:rsidRPr="00292CFE">
        <w:rPr>
          <w:rFonts w:ascii="Arial" w:hAnsi="Arial" w:cs="Arial"/>
          <w:b/>
          <w:i w:val="0"/>
          <w:color w:val="000000" w:themeColor="text1"/>
          <w:sz w:val="22"/>
          <w:szCs w:val="22"/>
        </w:rPr>
        <w:t>[</w:t>
      </w:r>
      <w:r w:rsidR="00292CFE">
        <w:rPr>
          <w:rFonts w:ascii="Arial" w:hAnsi="Arial" w:cs="Arial"/>
          <w:b/>
          <w:i w:val="0"/>
          <w:color w:val="000000" w:themeColor="text1"/>
          <w:sz w:val="22"/>
          <w:szCs w:val="22"/>
        </w:rPr>
        <w:t>2</w:t>
      </w:r>
      <w:r w:rsidR="00292CFE" w:rsidRPr="00292CFE">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 xml:space="preserve">. </w:t>
      </w:r>
    </w:p>
    <w:p w14:paraId="5D73553E" w14:textId="4C39295E" w:rsidR="00996F3A" w:rsidRPr="00292CFE" w:rsidRDefault="00292CFE" w:rsidP="00996F3A">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streaks </w:t>
      </w:r>
      <w:r w:rsidRPr="00951D27">
        <w:rPr>
          <w:rFonts w:ascii="Arial" w:hAnsi="Arial" w:cs="Arial"/>
          <w:i w:val="0"/>
          <w:color w:val="000000" w:themeColor="text1"/>
          <w:sz w:val="22"/>
          <w:szCs w:val="22"/>
        </w:rPr>
        <w:t>P. aeruginosa strains</w:t>
      </w:r>
      <w:r>
        <w:rPr>
          <w:rFonts w:ascii="Arial" w:hAnsi="Arial" w:cs="Arial"/>
          <w:i w:val="0"/>
          <w:color w:val="000000" w:themeColor="text1"/>
          <w:sz w:val="22"/>
          <w:szCs w:val="22"/>
        </w:rPr>
        <w:t xml:space="preserve"> on plates. Use labeled containers.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r w:rsidR="00D563CB">
        <w:rPr>
          <w:rFonts w:ascii="Arial" w:hAnsi="Arial" w:cs="Arial"/>
          <w:color w:val="0070C0"/>
          <w:sz w:val="22"/>
          <w:szCs w:val="22"/>
        </w:rPr>
        <w:t xml:space="preserve"> </w:t>
      </w:r>
      <w:r w:rsidR="00996F3A" w:rsidRPr="00292CFE">
        <w:rPr>
          <w:rFonts w:ascii="Arial" w:hAnsi="Arial" w:cs="Arial"/>
          <w:b/>
          <w:i w:val="0"/>
          <w:color w:val="000000" w:themeColor="text1"/>
          <w:sz w:val="22"/>
          <w:szCs w:val="22"/>
        </w:rPr>
        <w:t xml:space="preserve">TEXT: PIA = Pseudomonas isolation agar </w:t>
      </w:r>
    </w:p>
    <w:p w14:paraId="51CF069F" w14:textId="382C0348" w:rsidR="00292CFE" w:rsidRPr="00996F3A" w:rsidRDefault="00292CFE" w:rsidP="00996F3A">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places the labeled plates into the incubator.</w:t>
      </w:r>
      <w:r w:rsidR="00D563CB">
        <w:rPr>
          <w:rFonts w:ascii="Arial" w:hAnsi="Arial" w:cs="Arial"/>
          <w:i w:val="0"/>
          <w:color w:val="000000" w:themeColor="text1"/>
          <w:sz w:val="22"/>
          <w:szCs w:val="22"/>
        </w:rPr>
        <w:t xml:space="preserv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p>
    <w:p w14:paraId="4EF64ADB" w14:textId="27542F9C" w:rsidR="00BD1320" w:rsidRPr="00292CFE" w:rsidRDefault="00BD1320" w:rsidP="00BD1320">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On the growth plate identify a single colony isolate that has the SCV phenotype</w:t>
      </w:r>
      <w:r>
        <w:rPr>
          <w:rFonts w:ascii="Arial" w:hAnsi="Arial" w:cs="Arial"/>
          <w:i w:val="0"/>
          <w:color w:val="000000" w:themeColor="text1"/>
          <w:sz w:val="22"/>
          <w:szCs w:val="22"/>
        </w:rPr>
        <w:t xml:space="preserve">, characterized by a </w:t>
      </w:r>
      <w:r w:rsidRPr="00951D27">
        <w:rPr>
          <w:rFonts w:ascii="Arial" w:hAnsi="Arial" w:cs="Arial"/>
          <w:i w:val="0"/>
          <w:color w:val="000000" w:themeColor="text1"/>
          <w:sz w:val="22"/>
          <w:szCs w:val="22"/>
        </w:rPr>
        <w:t>colony size of 1</w:t>
      </w:r>
      <w:r>
        <w:rPr>
          <w:rFonts w:ascii="Arial" w:hAnsi="Arial" w:cs="Arial"/>
          <w:i w:val="0"/>
          <w:color w:val="000000" w:themeColor="text1"/>
          <w:sz w:val="22"/>
          <w:szCs w:val="22"/>
        </w:rPr>
        <w:t xml:space="preserve"> to </w:t>
      </w:r>
      <w:r w:rsidRPr="00951D27">
        <w:rPr>
          <w:rFonts w:ascii="Arial" w:hAnsi="Arial" w:cs="Arial"/>
          <w:i w:val="0"/>
          <w:color w:val="000000" w:themeColor="text1"/>
          <w:sz w:val="22"/>
          <w:szCs w:val="22"/>
        </w:rPr>
        <w:t>3 m</w:t>
      </w:r>
      <w:r>
        <w:rPr>
          <w:rFonts w:ascii="Arial" w:hAnsi="Arial" w:cs="Arial"/>
          <w:i w:val="0"/>
          <w:color w:val="000000" w:themeColor="text1"/>
          <w:sz w:val="22"/>
          <w:szCs w:val="22"/>
        </w:rPr>
        <w:t>illi</w:t>
      </w:r>
      <w:r w:rsidRPr="00951D27">
        <w:rPr>
          <w:rFonts w:ascii="Arial" w:hAnsi="Arial" w:cs="Arial"/>
          <w:i w:val="0"/>
          <w:color w:val="000000" w:themeColor="text1"/>
          <w:sz w:val="22"/>
          <w:szCs w:val="22"/>
        </w:rPr>
        <w:t>m</w:t>
      </w:r>
      <w:r>
        <w:rPr>
          <w:rFonts w:ascii="Arial" w:hAnsi="Arial" w:cs="Arial"/>
          <w:i w:val="0"/>
          <w:color w:val="000000" w:themeColor="text1"/>
          <w:sz w:val="22"/>
          <w:szCs w:val="22"/>
        </w:rPr>
        <w:t>eters</w:t>
      </w:r>
      <w:r w:rsidRPr="00951D27">
        <w:rPr>
          <w:rFonts w:ascii="Arial" w:hAnsi="Arial" w:cs="Arial"/>
          <w:i w:val="0"/>
          <w:color w:val="000000" w:themeColor="text1"/>
          <w:sz w:val="22"/>
          <w:szCs w:val="22"/>
        </w:rPr>
        <w:t xml:space="preserve"> as opposed to the normal 3</w:t>
      </w:r>
      <w:r>
        <w:rPr>
          <w:rFonts w:ascii="Arial" w:hAnsi="Arial" w:cs="Arial"/>
          <w:i w:val="0"/>
          <w:color w:val="000000" w:themeColor="text1"/>
          <w:sz w:val="22"/>
          <w:szCs w:val="22"/>
        </w:rPr>
        <w:t xml:space="preserve"> to </w:t>
      </w:r>
      <w:r w:rsidRPr="00951D27">
        <w:rPr>
          <w:rFonts w:ascii="Arial" w:hAnsi="Arial" w:cs="Arial"/>
          <w:i w:val="0"/>
          <w:color w:val="000000" w:themeColor="text1"/>
          <w:sz w:val="22"/>
          <w:szCs w:val="22"/>
        </w:rPr>
        <w:t>5 m</w:t>
      </w:r>
      <w:r>
        <w:rPr>
          <w:rFonts w:ascii="Arial" w:hAnsi="Arial" w:cs="Arial"/>
          <w:i w:val="0"/>
          <w:color w:val="000000" w:themeColor="text1"/>
          <w:sz w:val="22"/>
          <w:szCs w:val="22"/>
        </w:rPr>
        <w:t>illi</w:t>
      </w:r>
      <w:r w:rsidRPr="00951D27">
        <w:rPr>
          <w:rFonts w:ascii="Arial" w:hAnsi="Arial" w:cs="Arial"/>
          <w:i w:val="0"/>
          <w:color w:val="000000" w:themeColor="text1"/>
          <w:sz w:val="22"/>
          <w:szCs w:val="22"/>
        </w:rPr>
        <w:t>m</w:t>
      </w:r>
      <w:r>
        <w:rPr>
          <w:rFonts w:ascii="Arial" w:hAnsi="Arial" w:cs="Arial"/>
          <w:i w:val="0"/>
          <w:color w:val="000000" w:themeColor="text1"/>
          <w:sz w:val="22"/>
          <w:szCs w:val="22"/>
        </w:rPr>
        <w:t xml:space="preserve">eter colony size </w:t>
      </w:r>
      <w:r w:rsidRPr="00292CFE">
        <w:rPr>
          <w:rFonts w:ascii="Arial" w:hAnsi="Arial" w:cs="Arial"/>
          <w:b/>
          <w:i w:val="0"/>
          <w:color w:val="000000" w:themeColor="text1"/>
          <w:sz w:val="22"/>
          <w:szCs w:val="22"/>
        </w:rPr>
        <w:t>[1]</w:t>
      </w:r>
      <w:r>
        <w:rPr>
          <w:rFonts w:ascii="Arial" w:hAnsi="Arial" w:cs="Arial"/>
          <w:i w:val="0"/>
          <w:color w:val="000000" w:themeColor="text1"/>
          <w:sz w:val="22"/>
          <w:szCs w:val="22"/>
        </w:rPr>
        <w:t xml:space="preserve">. Re-streak the selected colonies to obtain a pure isolate of the SCV </w:t>
      </w:r>
      <w:r w:rsidRPr="00292CFE">
        <w:rPr>
          <w:rFonts w:ascii="Arial" w:hAnsi="Arial" w:cs="Arial"/>
          <w:b/>
          <w:i w:val="0"/>
          <w:color w:val="000000" w:themeColor="text1"/>
          <w:sz w:val="22"/>
          <w:szCs w:val="22"/>
        </w:rPr>
        <w:t>[2]</w:t>
      </w:r>
      <w:r>
        <w:rPr>
          <w:rFonts w:ascii="Arial" w:hAnsi="Arial" w:cs="Arial"/>
          <w:i w:val="0"/>
          <w:color w:val="000000" w:themeColor="text1"/>
          <w:sz w:val="22"/>
          <w:szCs w:val="22"/>
        </w:rPr>
        <w:t>.</w:t>
      </w:r>
    </w:p>
    <w:p w14:paraId="59A286BA" w14:textId="77777777" w:rsidR="00BD1320" w:rsidRPr="00292CFE" w:rsidRDefault="00BD1320" w:rsidP="00BD1320">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Plate as talent selects the colonies with the SCV phenotype.</w:t>
      </w:r>
    </w:p>
    <w:p w14:paraId="14C46F80" w14:textId="4E75229E" w:rsidR="00BD1320" w:rsidRPr="00BD1320" w:rsidRDefault="00BD1320" w:rsidP="00BD1320">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re-streaks the colonies on new plates.</w:t>
      </w:r>
    </w:p>
    <w:p w14:paraId="191A7B4D" w14:textId="185F1B12" w:rsidR="00951D27" w:rsidRPr="00427098" w:rsidRDefault="00292CFE" w:rsidP="00951D27">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To perform p</w:t>
      </w:r>
      <w:r w:rsidR="00951D27" w:rsidRPr="00951D27">
        <w:rPr>
          <w:rFonts w:ascii="Arial" w:hAnsi="Arial" w:cs="Arial"/>
          <w:i w:val="0"/>
          <w:color w:val="000000" w:themeColor="text1"/>
          <w:sz w:val="22"/>
          <w:szCs w:val="22"/>
        </w:rPr>
        <w:t>hysiological activation of the salvage pathway</w:t>
      </w:r>
      <w:r>
        <w:rPr>
          <w:rFonts w:ascii="Arial" w:hAnsi="Arial" w:cs="Arial"/>
          <w:i w:val="0"/>
          <w:color w:val="000000" w:themeColor="text1"/>
          <w:sz w:val="22"/>
          <w:szCs w:val="22"/>
        </w:rPr>
        <w:t xml:space="preserve">, use </w:t>
      </w:r>
      <w:r w:rsidR="00951D27" w:rsidRPr="00951D27">
        <w:rPr>
          <w:rFonts w:ascii="Arial" w:hAnsi="Arial" w:cs="Arial"/>
          <w:i w:val="0"/>
          <w:color w:val="000000" w:themeColor="text1"/>
          <w:sz w:val="22"/>
          <w:szCs w:val="22"/>
        </w:rPr>
        <w:t>a sterile inoculation loop</w:t>
      </w:r>
      <w:r>
        <w:rPr>
          <w:rFonts w:ascii="Arial" w:hAnsi="Arial" w:cs="Arial"/>
          <w:i w:val="0"/>
          <w:color w:val="000000" w:themeColor="text1"/>
          <w:sz w:val="22"/>
          <w:szCs w:val="22"/>
        </w:rPr>
        <w:t xml:space="preserve"> to</w:t>
      </w:r>
      <w:r w:rsidR="00951D27" w:rsidRPr="00951D27">
        <w:rPr>
          <w:rFonts w:ascii="Arial" w:hAnsi="Arial" w:cs="Arial"/>
          <w:i w:val="0"/>
          <w:color w:val="000000" w:themeColor="text1"/>
          <w:sz w:val="22"/>
          <w:szCs w:val="22"/>
        </w:rPr>
        <w:t xml:space="preserve"> pick the SCV colony from the PIA plate</w:t>
      </w:r>
      <w:r w:rsidR="00BB433A">
        <w:rPr>
          <w:rFonts w:ascii="Arial" w:hAnsi="Arial" w:cs="Arial"/>
          <w:i w:val="0"/>
          <w:color w:val="000000" w:themeColor="text1"/>
          <w:sz w:val="22"/>
          <w:szCs w:val="22"/>
        </w:rPr>
        <w:t xml:space="preserve"> </w:t>
      </w:r>
      <w:r w:rsidR="00BB433A" w:rsidRPr="00BB433A">
        <w:rPr>
          <w:rFonts w:ascii="Arial" w:hAnsi="Arial" w:cs="Arial"/>
          <w:b/>
          <w:i w:val="0"/>
          <w:color w:val="000000" w:themeColor="text1"/>
          <w:sz w:val="22"/>
          <w:szCs w:val="22"/>
        </w:rPr>
        <w:t>[</w:t>
      </w:r>
      <w:r w:rsidR="00BB433A">
        <w:rPr>
          <w:rFonts w:ascii="Arial" w:hAnsi="Arial" w:cs="Arial"/>
          <w:b/>
          <w:i w:val="0"/>
          <w:color w:val="000000" w:themeColor="text1"/>
          <w:sz w:val="22"/>
          <w:szCs w:val="22"/>
        </w:rPr>
        <w:t>1</w:t>
      </w:r>
      <w:r w:rsidR="00BB433A" w:rsidRPr="00BB433A">
        <w:rPr>
          <w:rFonts w:ascii="Arial" w:hAnsi="Arial" w:cs="Arial"/>
          <w:b/>
          <w:i w:val="0"/>
          <w:color w:val="000000" w:themeColor="text1"/>
          <w:sz w:val="22"/>
          <w:szCs w:val="22"/>
        </w:rPr>
        <w:t>]</w:t>
      </w:r>
      <w:r>
        <w:rPr>
          <w:rFonts w:ascii="Arial" w:hAnsi="Arial" w:cs="Arial"/>
          <w:i w:val="0"/>
          <w:color w:val="000000" w:themeColor="text1"/>
          <w:sz w:val="22"/>
          <w:szCs w:val="22"/>
        </w:rPr>
        <w:t>. S</w:t>
      </w:r>
      <w:r w:rsidR="00951D27" w:rsidRPr="00951D27">
        <w:rPr>
          <w:rFonts w:ascii="Arial" w:hAnsi="Arial" w:cs="Arial"/>
          <w:i w:val="0"/>
          <w:color w:val="000000" w:themeColor="text1"/>
          <w:sz w:val="22"/>
          <w:szCs w:val="22"/>
        </w:rPr>
        <w:t xml:space="preserve">treak </w:t>
      </w:r>
      <w:r>
        <w:rPr>
          <w:rFonts w:ascii="Arial" w:hAnsi="Arial" w:cs="Arial"/>
          <w:i w:val="0"/>
          <w:color w:val="000000" w:themeColor="text1"/>
          <w:sz w:val="22"/>
          <w:szCs w:val="22"/>
        </w:rPr>
        <w:t xml:space="preserve">the selected colony </w:t>
      </w:r>
      <w:r w:rsidR="00951D27" w:rsidRPr="00951D27">
        <w:rPr>
          <w:rFonts w:ascii="Arial" w:hAnsi="Arial" w:cs="Arial"/>
          <w:i w:val="0"/>
          <w:color w:val="000000" w:themeColor="text1"/>
          <w:sz w:val="22"/>
          <w:szCs w:val="22"/>
        </w:rPr>
        <w:t xml:space="preserve">on a prewarmed PIA </w:t>
      </w:r>
      <w:r>
        <w:rPr>
          <w:rFonts w:ascii="Arial" w:hAnsi="Arial" w:cs="Arial"/>
          <w:i w:val="0"/>
          <w:color w:val="000000" w:themeColor="text1"/>
          <w:sz w:val="22"/>
          <w:szCs w:val="22"/>
        </w:rPr>
        <w:t xml:space="preserve">plate </w:t>
      </w:r>
      <w:r w:rsidR="00951D27" w:rsidRPr="00951D27">
        <w:rPr>
          <w:rFonts w:ascii="Arial" w:hAnsi="Arial" w:cs="Arial"/>
          <w:i w:val="0"/>
          <w:color w:val="000000" w:themeColor="text1"/>
          <w:sz w:val="22"/>
          <w:szCs w:val="22"/>
        </w:rPr>
        <w:t>supplemented with 0.1 m</w:t>
      </w:r>
      <w:r>
        <w:rPr>
          <w:rFonts w:ascii="Arial" w:hAnsi="Arial" w:cs="Arial"/>
          <w:i w:val="0"/>
          <w:color w:val="000000" w:themeColor="text1"/>
          <w:sz w:val="22"/>
          <w:szCs w:val="22"/>
        </w:rPr>
        <w:t>illi</w:t>
      </w:r>
      <w:r w:rsidR="00951D27" w:rsidRPr="00951D27">
        <w:rPr>
          <w:rFonts w:ascii="Arial" w:hAnsi="Arial" w:cs="Arial"/>
          <w:i w:val="0"/>
          <w:color w:val="000000" w:themeColor="text1"/>
          <w:sz w:val="22"/>
          <w:szCs w:val="22"/>
        </w:rPr>
        <w:t>M</w:t>
      </w:r>
      <w:r>
        <w:rPr>
          <w:rFonts w:ascii="Arial" w:hAnsi="Arial" w:cs="Arial"/>
          <w:i w:val="0"/>
          <w:color w:val="000000" w:themeColor="text1"/>
          <w:sz w:val="22"/>
          <w:szCs w:val="22"/>
        </w:rPr>
        <w:t>olar</w:t>
      </w:r>
      <w:r w:rsidR="00951D27" w:rsidRPr="00951D27">
        <w:rPr>
          <w:rFonts w:ascii="Arial" w:hAnsi="Arial" w:cs="Arial"/>
          <w:i w:val="0"/>
          <w:color w:val="000000" w:themeColor="text1"/>
          <w:sz w:val="22"/>
          <w:szCs w:val="22"/>
        </w:rPr>
        <w:t xml:space="preserve"> uracil</w:t>
      </w:r>
      <w:r w:rsidR="00427098">
        <w:rPr>
          <w:rFonts w:ascii="Arial" w:hAnsi="Arial" w:cs="Arial"/>
          <w:i w:val="0"/>
          <w:color w:val="000000" w:themeColor="text1"/>
          <w:sz w:val="22"/>
          <w:szCs w:val="22"/>
        </w:rPr>
        <w:t xml:space="preserve"> </w:t>
      </w:r>
      <w:r w:rsidR="00427098" w:rsidRPr="00BB433A">
        <w:rPr>
          <w:rFonts w:ascii="Arial" w:hAnsi="Arial" w:cs="Arial"/>
          <w:b/>
          <w:i w:val="0"/>
          <w:color w:val="000000" w:themeColor="text1"/>
          <w:sz w:val="22"/>
          <w:szCs w:val="22"/>
        </w:rPr>
        <w:t>[2]</w:t>
      </w:r>
      <w:r w:rsidR="00951D27" w:rsidRPr="00951D27">
        <w:rPr>
          <w:rFonts w:ascii="Arial" w:hAnsi="Arial" w:cs="Arial"/>
          <w:i w:val="0"/>
          <w:color w:val="000000" w:themeColor="text1"/>
          <w:sz w:val="22"/>
          <w:szCs w:val="22"/>
        </w:rPr>
        <w:t xml:space="preserve">. Grow </w:t>
      </w:r>
      <w:r w:rsidR="00BB0D46">
        <w:rPr>
          <w:rFonts w:ascii="Arial" w:hAnsi="Arial" w:cs="Arial"/>
          <w:i w:val="0"/>
          <w:color w:val="000000" w:themeColor="text1"/>
          <w:sz w:val="22"/>
          <w:szCs w:val="22"/>
        </w:rPr>
        <w:t xml:space="preserve">the </w:t>
      </w:r>
      <w:r w:rsidR="00951D27" w:rsidRPr="00951D27">
        <w:rPr>
          <w:rFonts w:ascii="Arial" w:hAnsi="Arial" w:cs="Arial"/>
          <w:i w:val="0"/>
          <w:color w:val="000000" w:themeColor="text1"/>
          <w:sz w:val="22"/>
          <w:szCs w:val="22"/>
        </w:rPr>
        <w:t xml:space="preserve">plate at 37 </w:t>
      </w:r>
      <w:r>
        <w:rPr>
          <w:rFonts w:ascii="Arial" w:hAnsi="Arial" w:cs="Arial"/>
          <w:i w:val="0"/>
          <w:color w:val="000000" w:themeColor="text1"/>
          <w:sz w:val="22"/>
          <w:szCs w:val="22"/>
        </w:rPr>
        <w:t>degrees Celsius</w:t>
      </w:r>
      <w:r w:rsidR="00951D27" w:rsidRPr="00951D27">
        <w:rPr>
          <w:rFonts w:ascii="Arial" w:hAnsi="Arial" w:cs="Arial"/>
          <w:i w:val="0"/>
          <w:color w:val="000000" w:themeColor="text1"/>
          <w:sz w:val="22"/>
          <w:szCs w:val="22"/>
        </w:rPr>
        <w:t xml:space="preserve"> for 24</w:t>
      </w:r>
      <w:r>
        <w:rPr>
          <w:rFonts w:ascii="Arial" w:hAnsi="Arial" w:cs="Arial"/>
          <w:i w:val="0"/>
          <w:color w:val="000000" w:themeColor="text1"/>
          <w:sz w:val="22"/>
          <w:szCs w:val="22"/>
        </w:rPr>
        <w:t xml:space="preserve"> to </w:t>
      </w:r>
      <w:r w:rsidR="00951D27" w:rsidRPr="00951D27">
        <w:rPr>
          <w:rFonts w:ascii="Arial" w:hAnsi="Arial" w:cs="Arial"/>
          <w:i w:val="0"/>
          <w:color w:val="000000" w:themeColor="text1"/>
          <w:sz w:val="22"/>
          <w:szCs w:val="22"/>
        </w:rPr>
        <w:t>48 h</w:t>
      </w:r>
      <w:r>
        <w:rPr>
          <w:rFonts w:ascii="Arial" w:hAnsi="Arial" w:cs="Arial"/>
          <w:i w:val="0"/>
          <w:color w:val="000000" w:themeColor="text1"/>
          <w:sz w:val="22"/>
          <w:szCs w:val="22"/>
        </w:rPr>
        <w:t>ours</w:t>
      </w:r>
      <w:r w:rsidR="00BB433A" w:rsidRPr="00BB433A">
        <w:rPr>
          <w:rFonts w:ascii="Arial" w:hAnsi="Arial" w:cs="Arial"/>
          <w:b/>
          <w:i w:val="0"/>
          <w:color w:val="000000" w:themeColor="text1"/>
          <w:sz w:val="22"/>
          <w:szCs w:val="22"/>
        </w:rPr>
        <w:t xml:space="preserve"> [</w:t>
      </w:r>
      <w:r w:rsidR="00427098">
        <w:rPr>
          <w:rFonts w:ascii="Arial" w:hAnsi="Arial" w:cs="Arial"/>
          <w:b/>
          <w:i w:val="0"/>
          <w:color w:val="000000" w:themeColor="text1"/>
          <w:sz w:val="22"/>
          <w:szCs w:val="22"/>
        </w:rPr>
        <w:t>3</w:t>
      </w:r>
      <w:r w:rsidR="00BB433A" w:rsidRPr="00BB433A">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 xml:space="preserve">. </w:t>
      </w:r>
    </w:p>
    <w:p w14:paraId="48872CCC" w14:textId="16202525" w:rsidR="00427098" w:rsidRPr="00427098" w:rsidRDefault="00427098" w:rsidP="00427098">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Plate as talent uses a sterile loop to pick the SCV colony from the PIA plate.</w:t>
      </w:r>
      <w:r w:rsidR="00D563CB">
        <w:rPr>
          <w:rFonts w:ascii="Arial" w:hAnsi="Arial" w:cs="Arial"/>
          <w:i w:val="0"/>
          <w:color w:val="000000" w:themeColor="text1"/>
          <w:sz w:val="22"/>
          <w:szCs w:val="22"/>
        </w:rPr>
        <w:t xml:space="preserv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p>
    <w:p w14:paraId="04CE7C7C" w14:textId="5F1093D2" w:rsidR="00427098" w:rsidRPr="00427098" w:rsidRDefault="00427098" w:rsidP="00427098">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streaks the selected colony on a labeled prewarmed PIA plate </w:t>
      </w:r>
      <w:r w:rsidRPr="00951D27">
        <w:rPr>
          <w:rFonts w:ascii="Arial" w:hAnsi="Arial" w:cs="Arial"/>
          <w:i w:val="0"/>
          <w:color w:val="000000" w:themeColor="text1"/>
          <w:sz w:val="22"/>
          <w:szCs w:val="22"/>
        </w:rPr>
        <w:t>supplemented with 0.1 m</w:t>
      </w:r>
      <w:r>
        <w:rPr>
          <w:rFonts w:ascii="Arial" w:hAnsi="Arial" w:cs="Arial"/>
          <w:i w:val="0"/>
          <w:color w:val="000000" w:themeColor="text1"/>
          <w:sz w:val="22"/>
          <w:szCs w:val="22"/>
        </w:rPr>
        <w:t>illi</w:t>
      </w:r>
      <w:r w:rsidRPr="00951D27">
        <w:rPr>
          <w:rFonts w:ascii="Arial" w:hAnsi="Arial" w:cs="Arial"/>
          <w:i w:val="0"/>
          <w:color w:val="000000" w:themeColor="text1"/>
          <w:sz w:val="22"/>
          <w:szCs w:val="22"/>
        </w:rPr>
        <w:t>M</w:t>
      </w:r>
      <w:r>
        <w:rPr>
          <w:rFonts w:ascii="Arial" w:hAnsi="Arial" w:cs="Arial"/>
          <w:i w:val="0"/>
          <w:color w:val="000000" w:themeColor="text1"/>
          <w:sz w:val="22"/>
          <w:szCs w:val="22"/>
        </w:rPr>
        <w:t>olar</w:t>
      </w:r>
      <w:r w:rsidRPr="00951D27">
        <w:rPr>
          <w:rFonts w:ascii="Arial" w:hAnsi="Arial" w:cs="Arial"/>
          <w:i w:val="0"/>
          <w:color w:val="000000" w:themeColor="text1"/>
          <w:sz w:val="22"/>
          <w:szCs w:val="22"/>
        </w:rPr>
        <w:t xml:space="preserve"> of uracil.</w:t>
      </w:r>
      <w:r w:rsidR="00D563CB">
        <w:rPr>
          <w:rFonts w:ascii="Arial" w:hAnsi="Arial" w:cs="Arial"/>
          <w:i w:val="0"/>
          <w:color w:val="000000" w:themeColor="text1"/>
          <w:sz w:val="22"/>
          <w:szCs w:val="22"/>
        </w:rPr>
        <w:t xml:space="preserv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p>
    <w:p w14:paraId="41889032" w14:textId="2F1098A5" w:rsidR="00427098" w:rsidRPr="00951D27" w:rsidRDefault="00427098" w:rsidP="00427098">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Plate as talent places into the incubator.</w:t>
      </w:r>
    </w:p>
    <w:p w14:paraId="00B0BE04" w14:textId="17765A80" w:rsidR="00BD1320" w:rsidRPr="00BD1320" w:rsidRDefault="00BD1320" w:rsidP="00BD1320">
      <w:pPr>
        <w:pStyle w:val="BodyText"/>
        <w:numPr>
          <w:ilvl w:val="0"/>
          <w:numId w:val="12"/>
        </w:numPr>
        <w:spacing w:before="360"/>
        <w:outlineLvl w:val="0"/>
        <w:rPr>
          <w:rFonts w:ascii="Helvetica" w:hAnsi="Helvetica" w:cs="Arial"/>
          <w:b/>
          <w:i w:val="0"/>
          <w:sz w:val="22"/>
          <w:szCs w:val="22"/>
        </w:rPr>
      </w:pPr>
      <w:r>
        <w:rPr>
          <w:rFonts w:ascii="Arial" w:hAnsi="Arial" w:cs="Arial"/>
          <w:b/>
          <w:i w:val="0"/>
          <w:color w:val="000000" w:themeColor="text1"/>
          <w:sz w:val="22"/>
          <w:szCs w:val="22"/>
        </w:rPr>
        <w:t>Uronic Acid Carbazole A</w:t>
      </w:r>
      <w:r w:rsidRPr="00951D27">
        <w:rPr>
          <w:rFonts w:ascii="Arial" w:hAnsi="Arial" w:cs="Arial"/>
          <w:b/>
          <w:i w:val="0"/>
          <w:color w:val="000000" w:themeColor="text1"/>
          <w:sz w:val="22"/>
          <w:szCs w:val="22"/>
        </w:rPr>
        <w:t>ssay</w:t>
      </w:r>
    </w:p>
    <w:p w14:paraId="4FF57E7E" w14:textId="7815E659" w:rsidR="00951D27" w:rsidRPr="00D524CF" w:rsidRDefault="002C697A" w:rsidP="00951D27">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To begin the uronic acid carbazole assay, </w:t>
      </w:r>
      <w:r w:rsidR="00951D27" w:rsidRPr="00951D27">
        <w:rPr>
          <w:rFonts w:ascii="Arial" w:hAnsi="Arial" w:cs="Arial"/>
          <w:i w:val="0"/>
          <w:color w:val="000000" w:themeColor="text1"/>
          <w:sz w:val="22"/>
          <w:szCs w:val="22"/>
        </w:rPr>
        <w:t xml:space="preserve">identify a </w:t>
      </w:r>
      <w:r w:rsidR="00D524CF">
        <w:rPr>
          <w:rFonts w:ascii="Arial" w:hAnsi="Arial" w:cs="Arial"/>
          <w:i w:val="0"/>
          <w:color w:val="000000" w:themeColor="text1"/>
          <w:sz w:val="22"/>
          <w:szCs w:val="22"/>
        </w:rPr>
        <w:t xml:space="preserve">single colony </w:t>
      </w:r>
      <w:r w:rsidR="00E365BD">
        <w:rPr>
          <w:rFonts w:ascii="Arial" w:hAnsi="Arial" w:cs="Arial"/>
          <w:i w:val="0"/>
          <w:color w:val="000000" w:themeColor="text1"/>
          <w:sz w:val="22"/>
          <w:szCs w:val="22"/>
        </w:rPr>
        <w:t>f</w:t>
      </w:r>
      <w:r w:rsidR="00E365BD" w:rsidRPr="00951D27">
        <w:rPr>
          <w:rFonts w:ascii="Arial" w:hAnsi="Arial" w:cs="Arial"/>
          <w:i w:val="0"/>
          <w:color w:val="000000" w:themeColor="text1"/>
          <w:sz w:val="22"/>
          <w:szCs w:val="22"/>
        </w:rPr>
        <w:t xml:space="preserve">rom a pure culture of desired strain to be tested, </w:t>
      </w:r>
      <w:r w:rsidR="00D524CF">
        <w:rPr>
          <w:rFonts w:ascii="Arial" w:hAnsi="Arial" w:cs="Arial"/>
          <w:i w:val="0"/>
          <w:color w:val="000000" w:themeColor="text1"/>
          <w:sz w:val="22"/>
          <w:szCs w:val="22"/>
        </w:rPr>
        <w:t>and pick the colony u</w:t>
      </w:r>
      <w:r w:rsidR="00951D27" w:rsidRPr="00951D27">
        <w:rPr>
          <w:rFonts w:ascii="Arial" w:hAnsi="Arial" w:cs="Arial"/>
          <w:i w:val="0"/>
          <w:color w:val="000000" w:themeColor="text1"/>
          <w:sz w:val="22"/>
          <w:szCs w:val="22"/>
        </w:rPr>
        <w:t>sing a sterile toothpick</w:t>
      </w:r>
      <w:r w:rsidR="00D524CF">
        <w:rPr>
          <w:rFonts w:ascii="Arial" w:hAnsi="Arial" w:cs="Arial"/>
          <w:i w:val="0"/>
          <w:color w:val="000000" w:themeColor="text1"/>
          <w:sz w:val="22"/>
          <w:szCs w:val="22"/>
        </w:rPr>
        <w:t xml:space="preserve"> </w:t>
      </w:r>
      <w:r w:rsidR="00D524CF" w:rsidRPr="00D524CF">
        <w:rPr>
          <w:rFonts w:ascii="Arial" w:hAnsi="Arial" w:cs="Arial"/>
          <w:b/>
          <w:i w:val="0"/>
          <w:color w:val="000000" w:themeColor="text1"/>
          <w:sz w:val="22"/>
          <w:szCs w:val="22"/>
        </w:rPr>
        <w:t>[1]</w:t>
      </w:r>
      <w:r w:rsidR="00D524CF">
        <w:rPr>
          <w:rFonts w:ascii="Arial" w:hAnsi="Arial" w:cs="Arial"/>
          <w:i w:val="0"/>
          <w:color w:val="000000" w:themeColor="text1"/>
          <w:sz w:val="22"/>
          <w:szCs w:val="22"/>
        </w:rPr>
        <w:t>. P</w:t>
      </w:r>
      <w:r w:rsidR="00951D27" w:rsidRPr="00951D27">
        <w:rPr>
          <w:rFonts w:ascii="Arial" w:hAnsi="Arial" w:cs="Arial"/>
          <w:i w:val="0"/>
          <w:color w:val="000000" w:themeColor="text1"/>
          <w:sz w:val="22"/>
          <w:szCs w:val="22"/>
        </w:rPr>
        <w:t xml:space="preserve">lace </w:t>
      </w:r>
      <w:r w:rsidR="00951D27" w:rsidRPr="00951D27">
        <w:rPr>
          <w:rFonts w:ascii="Arial" w:hAnsi="Arial" w:cs="Arial"/>
          <w:i w:val="0"/>
          <w:color w:val="000000" w:themeColor="text1"/>
          <w:sz w:val="22"/>
          <w:szCs w:val="22"/>
        </w:rPr>
        <w:lastRenderedPageBreak/>
        <w:t xml:space="preserve">the toothpick in a culture test tube containing 5 </w:t>
      </w:r>
      <w:r w:rsidR="00D524CF">
        <w:rPr>
          <w:rFonts w:ascii="Arial" w:hAnsi="Arial" w:cs="Arial"/>
          <w:i w:val="0"/>
          <w:color w:val="000000" w:themeColor="text1"/>
          <w:sz w:val="22"/>
          <w:szCs w:val="22"/>
        </w:rPr>
        <w:t>milliliters</w:t>
      </w:r>
      <w:r w:rsidR="00951D27" w:rsidRPr="00951D27">
        <w:rPr>
          <w:rFonts w:ascii="Arial" w:hAnsi="Arial" w:cs="Arial"/>
          <w:i w:val="0"/>
          <w:color w:val="000000" w:themeColor="text1"/>
          <w:sz w:val="22"/>
          <w:szCs w:val="22"/>
        </w:rPr>
        <w:t xml:space="preserve"> of </w:t>
      </w:r>
      <w:r w:rsidR="00D524CF">
        <w:rPr>
          <w:rFonts w:ascii="Arial" w:hAnsi="Arial" w:cs="Arial"/>
          <w:i w:val="0"/>
          <w:color w:val="000000" w:themeColor="text1"/>
          <w:sz w:val="22"/>
          <w:szCs w:val="22"/>
        </w:rPr>
        <w:t>PIB</w:t>
      </w:r>
      <w:r w:rsidR="00BB0D46">
        <w:rPr>
          <w:rFonts w:ascii="Arial" w:hAnsi="Arial" w:cs="Arial"/>
          <w:i w:val="0"/>
          <w:color w:val="000000" w:themeColor="text1"/>
          <w:sz w:val="22"/>
          <w:szCs w:val="22"/>
        </w:rPr>
        <w:t xml:space="preserve"> </w:t>
      </w:r>
      <w:r w:rsidR="00BB0D46" w:rsidRPr="00BB0D46">
        <w:rPr>
          <w:rFonts w:ascii="Arial" w:hAnsi="Arial" w:cs="Arial"/>
          <w:color w:val="FF0000"/>
          <w:sz w:val="22"/>
          <w:szCs w:val="22"/>
        </w:rPr>
        <w:t>(P-i-B)</w:t>
      </w:r>
      <w:r w:rsidR="00D524CF">
        <w:rPr>
          <w:rFonts w:ascii="Arial" w:hAnsi="Arial" w:cs="Arial"/>
          <w:i w:val="0"/>
          <w:color w:val="000000" w:themeColor="text1"/>
          <w:sz w:val="22"/>
          <w:szCs w:val="22"/>
        </w:rPr>
        <w:t xml:space="preserve"> </w:t>
      </w:r>
      <w:r w:rsidR="00D524CF" w:rsidRPr="00D524CF">
        <w:rPr>
          <w:rFonts w:ascii="Arial" w:hAnsi="Arial" w:cs="Arial"/>
          <w:b/>
          <w:i w:val="0"/>
          <w:color w:val="000000" w:themeColor="text1"/>
          <w:sz w:val="22"/>
          <w:szCs w:val="22"/>
        </w:rPr>
        <w:t>[</w:t>
      </w:r>
      <w:r w:rsidR="00D524CF">
        <w:rPr>
          <w:rFonts w:ascii="Arial" w:hAnsi="Arial" w:cs="Arial"/>
          <w:b/>
          <w:i w:val="0"/>
          <w:color w:val="000000" w:themeColor="text1"/>
          <w:sz w:val="22"/>
          <w:szCs w:val="22"/>
        </w:rPr>
        <w:t>2-TXT</w:t>
      </w:r>
      <w:r w:rsidR="00D524CF" w:rsidRPr="00D524CF">
        <w:rPr>
          <w:rFonts w:ascii="Arial" w:hAnsi="Arial" w:cs="Arial"/>
          <w:b/>
          <w:i w:val="0"/>
          <w:color w:val="000000" w:themeColor="text1"/>
          <w:sz w:val="22"/>
          <w:szCs w:val="22"/>
        </w:rPr>
        <w:t>]</w:t>
      </w:r>
      <w:r w:rsidR="00D524CF">
        <w:rPr>
          <w:rFonts w:ascii="Arial" w:hAnsi="Arial" w:cs="Arial"/>
          <w:i w:val="0"/>
          <w:color w:val="000000" w:themeColor="text1"/>
          <w:sz w:val="22"/>
          <w:szCs w:val="22"/>
        </w:rPr>
        <w:t>. G</w:t>
      </w:r>
      <w:r w:rsidR="00951D27" w:rsidRPr="00951D27">
        <w:rPr>
          <w:rFonts w:ascii="Arial" w:hAnsi="Arial" w:cs="Arial"/>
          <w:i w:val="0"/>
          <w:color w:val="000000" w:themeColor="text1"/>
          <w:sz w:val="22"/>
          <w:szCs w:val="22"/>
        </w:rPr>
        <w:t>row in a shaker incubator at 37</w:t>
      </w:r>
      <w:r w:rsidR="00D524CF">
        <w:rPr>
          <w:rFonts w:ascii="Arial" w:hAnsi="Arial" w:cs="Arial"/>
          <w:i w:val="0"/>
          <w:color w:val="000000" w:themeColor="text1"/>
          <w:sz w:val="22"/>
          <w:szCs w:val="22"/>
        </w:rPr>
        <w:t xml:space="preserve"> degrees Celsius</w:t>
      </w:r>
      <w:r w:rsidR="00951D27" w:rsidRPr="00951D27">
        <w:rPr>
          <w:rFonts w:ascii="Arial" w:hAnsi="Arial" w:cs="Arial"/>
          <w:i w:val="0"/>
          <w:color w:val="000000" w:themeColor="text1"/>
          <w:sz w:val="22"/>
          <w:szCs w:val="22"/>
        </w:rPr>
        <w:t xml:space="preserve"> for 24 h</w:t>
      </w:r>
      <w:r w:rsidR="00D524CF">
        <w:rPr>
          <w:rFonts w:ascii="Arial" w:hAnsi="Arial" w:cs="Arial"/>
          <w:i w:val="0"/>
          <w:color w:val="000000" w:themeColor="text1"/>
          <w:sz w:val="22"/>
          <w:szCs w:val="22"/>
        </w:rPr>
        <w:t xml:space="preserve">ours </w:t>
      </w:r>
      <w:r w:rsidR="00D524CF" w:rsidRPr="00D524CF">
        <w:rPr>
          <w:rFonts w:ascii="Arial" w:hAnsi="Arial" w:cs="Arial"/>
          <w:b/>
          <w:i w:val="0"/>
          <w:color w:val="000000" w:themeColor="text1"/>
          <w:sz w:val="22"/>
          <w:szCs w:val="22"/>
        </w:rPr>
        <w:t>[</w:t>
      </w:r>
      <w:r w:rsidR="00D524CF">
        <w:rPr>
          <w:rFonts w:ascii="Arial" w:hAnsi="Arial" w:cs="Arial"/>
          <w:b/>
          <w:i w:val="0"/>
          <w:color w:val="000000" w:themeColor="text1"/>
          <w:sz w:val="22"/>
          <w:szCs w:val="22"/>
        </w:rPr>
        <w:t>3</w:t>
      </w:r>
      <w:r w:rsidR="00D524CF" w:rsidRPr="00D524CF">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 xml:space="preserve">. </w:t>
      </w:r>
    </w:p>
    <w:p w14:paraId="05F4DCFB" w14:textId="77777777" w:rsidR="00D524CF" w:rsidRPr="00D524CF" w:rsidRDefault="00D524CF" w:rsidP="00D524CF">
      <w:pPr>
        <w:pStyle w:val="BodyText"/>
        <w:numPr>
          <w:ilvl w:val="2"/>
          <w:numId w:val="12"/>
        </w:numPr>
        <w:spacing w:before="360"/>
        <w:outlineLvl w:val="0"/>
        <w:rPr>
          <w:rFonts w:ascii="Helvetica" w:hAnsi="Helvetica" w:cs="Arial"/>
          <w:b/>
          <w:i w:val="0"/>
          <w:sz w:val="22"/>
          <w:szCs w:val="22"/>
        </w:rPr>
      </w:pPr>
      <w:r>
        <w:rPr>
          <w:rFonts w:ascii="Arial" w:hAnsi="Arial" w:cs="Arial"/>
          <w:i w:val="0"/>
          <w:iCs/>
          <w:color w:val="000000" w:themeColor="text1"/>
          <w:sz w:val="22"/>
          <w:szCs w:val="22"/>
        </w:rPr>
        <w:t>Plate as talent picks a single colony with a sterile toothpick.</w:t>
      </w:r>
    </w:p>
    <w:p w14:paraId="6ED8EAED" w14:textId="0CEB6635" w:rsidR="00D524CF" w:rsidRPr="00D524CF" w:rsidRDefault="00D524CF" w:rsidP="00D524CF">
      <w:pPr>
        <w:pStyle w:val="BodyText"/>
        <w:numPr>
          <w:ilvl w:val="2"/>
          <w:numId w:val="12"/>
        </w:numPr>
        <w:spacing w:before="360"/>
        <w:outlineLvl w:val="0"/>
        <w:rPr>
          <w:rFonts w:ascii="Helvetica" w:hAnsi="Helvetica" w:cs="Arial"/>
          <w:b/>
          <w:i w:val="0"/>
          <w:sz w:val="22"/>
          <w:szCs w:val="22"/>
        </w:rPr>
      </w:pPr>
      <w:r>
        <w:rPr>
          <w:rFonts w:ascii="Arial" w:hAnsi="Arial" w:cs="Arial"/>
          <w:i w:val="0"/>
          <w:iCs/>
          <w:color w:val="000000" w:themeColor="text1"/>
          <w:sz w:val="22"/>
          <w:szCs w:val="22"/>
        </w:rPr>
        <w:t xml:space="preserve">Talent places the toothpick in a culture test tube containing 5 mL of PIB. </w:t>
      </w:r>
      <w:r w:rsidRPr="00D524CF">
        <w:rPr>
          <w:rFonts w:ascii="Arial" w:hAnsi="Arial" w:cs="Arial"/>
          <w:b/>
          <w:i w:val="0"/>
          <w:iCs/>
          <w:color w:val="000000" w:themeColor="text1"/>
          <w:sz w:val="22"/>
          <w:szCs w:val="22"/>
        </w:rPr>
        <w:t>TEXT: PIB = Pseudomonas</w:t>
      </w:r>
      <w:r w:rsidRPr="00D524CF">
        <w:rPr>
          <w:rFonts w:ascii="Arial" w:hAnsi="Arial" w:cs="Arial"/>
          <w:b/>
          <w:i w:val="0"/>
          <w:color w:val="000000" w:themeColor="text1"/>
          <w:sz w:val="22"/>
          <w:szCs w:val="22"/>
        </w:rPr>
        <w:t xml:space="preserve"> isolation broth </w:t>
      </w:r>
    </w:p>
    <w:p w14:paraId="3DBCB162" w14:textId="624E9958" w:rsidR="00D524CF" w:rsidRPr="00951D27" w:rsidRDefault="00D524CF" w:rsidP="00D524C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Test tube shaking in incubator –or if no</w:t>
      </w:r>
      <w:r w:rsidR="00BB0D46">
        <w:rPr>
          <w:rFonts w:ascii="Arial" w:hAnsi="Arial" w:cs="Arial"/>
          <w:i w:val="0"/>
          <w:color w:val="000000" w:themeColor="text1"/>
          <w:sz w:val="22"/>
          <w:szCs w:val="22"/>
        </w:rPr>
        <w:t>t visible- t</w:t>
      </w:r>
      <w:r>
        <w:rPr>
          <w:rFonts w:ascii="Arial" w:hAnsi="Arial" w:cs="Arial"/>
          <w:i w:val="0"/>
          <w:color w:val="000000" w:themeColor="text1"/>
          <w:sz w:val="22"/>
          <w:szCs w:val="22"/>
        </w:rPr>
        <w:t>alent placing the tube into the incubator.</w:t>
      </w:r>
    </w:p>
    <w:p w14:paraId="7255FAE6" w14:textId="6BAD23F3" w:rsidR="00951D27" w:rsidRPr="00D524CF" w:rsidRDefault="00D524CF" w:rsidP="00951D27">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Following incubation, add an aliquot of the </w:t>
      </w:r>
      <w:r w:rsidRPr="00951D27">
        <w:rPr>
          <w:rFonts w:ascii="Arial" w:hAnsi="Arial" w:cs="Arial"/>
          <w:i w:val="0"/>
          <w:color w:val="000000" w:themeColor="text1"/>
          <w:sz w:val="22"/>
          <w:szCs w:val="22"/>
        </w:rPr>
        <w:t xml:space="preserve">cultured PIB broth </w:t>
      </w:r>
      <w:r>
        <w:rPr>
          <w:rFonts w:ascii="Arial" w:hAnsi="Arial" w:cs="Arial"/>
          <w:i w:val="0"/>
          <w:color w:val="000000" w:themeColor="text1"/>
          <w:sz w:val="22"/>
          <w:szCs w:val="22"/>
        </w:rPr>
        <w:t>o</w:t>
      </w:r>
      <w:r w:rsidR="00951D27" w:rsidRPr="00951D27">
        <w:rPr>
          <w:rFonts w:ascii="Arial" w:hAnsi="Arial" w:cs="Arial"/>
          <w:i w:val="0"/>
          <w:color w:val="000000" w:themeColor="text1"/>
          <w:sz w:val="22"/>
          <w:szCs w:val="22"/>
        </w:rPr>
        <w:t>nto a pre</w:t>
      </w:r>
      <w:r>
        <w:rPr>
          <w:rFonts w:ascii="Arial" w:hAnsi="Arial" w:cs="Arial"/>
          <w:i w:val="0"/>
          <w:color w:val="000000" w:themeColor="text1"/>
          <w:sz w:val="22"/>
          <w:szCs w:val="22"/>
        </w:rPr>
        <w:t xml:space="preserve">warmed PIA plate </w:t>
      </w:r>
      <w:r w:rsidRPr="00D524CF">
        <w:rPr>
          <w:rFonts w:ascii="Arial" w:hAnsi="Arial" w:cs="Arial"/>
          <w:b/>
          <w:i w:val="0"/>
          <w:color w:val="000000" w:themeColor="text1"/>
          <w:sz w:val="22"/>
          <w:szCs w:val="22"/>
        </w:rPr>
        <w:t>[1-TXT]</w:t>
      </w:r>
      <w:r w:rsidR="00951D27" w:rsidRPr="00951D27">
        <w:rPr>
          <w:rFonts w:ascii="Arial" w:hAnsi="Arial" w:cs="Arial"/>
          <w:i w:val="0"/>
          <w:color w:val="000000" w:themeColor="text1"/>
          <w:sz w:val="22"/>
          <w:szCs w:val="22"/>
        </w:rPr>
        <w:t xml:space="preserve">. Using a sterile cell spreader, </w:t>
      </w:r>
      <w:r>
        <w:rPr>
          <w:rFonts w:ascii="Arial" w:hAnsi="Arial" w:cs="Arial"/>
          <w:i w:val="0"/>
          <w:color w:val="000000" w:themeColor="text1"/>
          <w:sz w:val="22"/>
          <w:szCs w:val="22"/>
        </w:rPr>
        <w:t>spread the broth over the plate and g</w:t>
      </w:r>
      <w:r w:rsidR="00951D27" w:rsidRPr="00951D27">
        <w:rPr>
          <w:rFonts w:ascii="Arial" w:hAnsi="Arial" w:cs="Arial"/>
          <w:i w:val="0"/>
          <w:color w:val="000000" w:themeColor="text1"/>
          <w:sz w:val="22"/>
          <w:szCs w:val="22"/>
        </w:rPr>
        <w:t xml:space="preserve">row at 37 </w:t>
      </w:r>
      <w:r>
        <w:rPr>
          <w:rFonts w:ascii="Arial" w:hAnsi="Arial" w:cs="Arial"/>
          <w:i w:val="0"/>
          <w:color w:val="000000" w:themeColor="text1"/>
          <w:sz w:val="22"/>
          <w:szCs w:val="22"/>
        </w:rPr>
        <w:t>degrees Celsius</w:t>
      </w:r>
      <w:r w:rsidR="00951D27" w:rsidRPr="00951D27">
        <w:rPr>
          <w:rFonts w:ascii="Arial" w:hAnsi="Arial" w:cs="Arial"/>
          <w:i w:val="0"/>
          <w:color w:val="000000" w:themeColor="text1"/>
          <w:sz w:val="22"/>
          <w:szCs w:val="22"/>
        </w:rPr>
        <w:t xml:space="preserve"> for 24 h</w:t>
      </w:r>
      <w:r>
        <w:rPr>
          <w:rFonts w:ascii="Arial" w:hAnsi="Arial" w:cs="Arial"/>
          <w:i w:val="0"/>
          <w:color w:val="000000" w:themeColor="text1"/>
          <w:sz w:val="22"/>
          <w:szCs w:val="22"/>
        </w:rPr>
        <w:t xml:space="preserve">ours </w:t>
      </w:r>
      <w:r w:rsidRPr="00D524CF">
        <w:rPr>
          <w:rFonts w:ascii="Arial" w:hAnsi="Arial" w:cs="Arial"/>
          <w:b/>
          <w:i w:val="0"/>
          <w:color w:val="000000" w:themeColor="text1"/>
          <w:sz w:val="22"/>
          <w:szCs w:val="22"/>
        </w:rPr>
        <w:t>[</w:t>
      </w:r>
      <w:r>
        <w:rPr>
          <w:rFonts w:ascii="Arial" w:hAnsi="Arial" w:cs="Arial"/>
          <w:b/>
          <w:i w:val="0"/>
          <w:color w:val="000000" w:themeColor="text1"/>
          <w:sz w:val="22"/>
          <w:szCs w:val="22"/>
        </w:rPr>
        <w:t>2</w:t>
      </w:r>
      <w:r w:rsidRPr="00D524CF">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 xml:space="preserve">. </w:t>
      </w:r>
    </w:p>
    <w:p w14:paraId="0FEEF583" w14:textId="369DAD78" w:rsidR="00D524CF" w:rsidRPr="00D524CF" w:rsidRDefault="00D524CF" w:rsidP="00D524C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Plate as talent adds an aliquot of the </w:t>
      </w:r>
      <w:r w:rsidRPr="00951D27">
        <w:rPr>
          <w:rFonts w:ascii="Arial" w:hAnsi="Arial" w:cs="Arial"/>
          <w:i w:val="0"/>
          <w:color w:val="000000" w:themeColor="text1"/>
          <w:sz w:val="22"/>
          <w:szCs w:val="22"/>
        </w:rPr>
        <w:t xml:space="preserve">cultured PIB broth </w:t>
      </w:r>
      <w:r>
        <w:rPr>
          <w:rFonts w:ascii="Arial" w:hAnsi="Arial" w:cs="Arial"/>
          <w:i w:val="0"/>
          <w:color w:val="000000" w:themeColor="text1"/>
          <w:sz w:val="22"/>
          <w:szCs w:val="22"/>
        </w:rPr>
        <w:t>o</w:t>
      </w:r>
      <w:r w:rsidRPr="00951D27">
        <w:rPr>
          <w:rFonts w:ascii="Arial" w:hAnsi="Arial" w:cs="Arial"/>
          <w:i w:val="0"/>
          <w:color w:val="000000" w:themeColor="text1"/>
          <w:sz w:val="22"/>
          <w:szCs w:val="22"/>
        </w:rPr>
        <w:t>nto a pre</w:t>
      </w:r>
      <w:r>
        <w:rPr>
          <w:rFonts w:ascii="Arial" w:hAnsi="Arial" w:cs="Arial"/>
          <w:i w:val="0"/>
          <w:color w:val="000000" w:themeColor="text1"/>
          <w:sz w:val="22"/>
          <w:szCs w:val="22"/>
        </w:rPr>
        <w:t xml:space="preserve">warmed PIA plate.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r w:rsidR="00D563CB">
        <w:rPr>
          <w:rFonts w:ascii="Arial" w:hAnsi="Arial" w:cs="Arial"/>
          <w:color w:val="0070C0"/>
          <w:sz w:val="22"/>
          <w:szCs w:val="22"/>
        </w:rPr>
        <w:t xml:space="preserve"> </w:t>
      </w:r>
      <w:r w:rsidRPr="00D524CF">
        <w:rPr>
          <w:rFonts w:ascii="Arial" w:hAnsi="Arial" w:cs="Arial"/>
          <w:b/>
          <w:i w:val="0"/>
          <w:color w:val="000000" w:themeColor="text1"/>
          <w:sz w:val="22"/>
          <w:szCs w:val="22"/>
        </w:rPr>
        <w:t>TEXT: 150 μL for 15 mm x 100 mm plates, 450 μL for 15 mm x 150 mm plates</w:t>
      </w:r>
    </w:p>
    <w:p w14:paraId="447A5472" w14:textId="62D433C4" w:rsidR="00D524CF" w:rsidRPr="00951D27" w:rsidRDefault="00D524CF" w:rsidP="00D524C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spreads the broth over the plate.</w:t>
      </w:r>
      <w:r w:rsidR="00D563CB">
        <w:rPr>
          <w:rFonts w:ascii="Arial" w:hAnsi="Arial" w:cs="Arial"/>
          <w:i w:val="0"/>
          <w:color w:val="000000" w:themeColor="text1"/>
          <w:sz w:val="22"/>
          <w:szCs w:val="22"/>
        </w:rPr>
        <w:t xml:space="preserv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p>
    <w:p w14:paraId="09D1EE04" w14:textId="05D55121" w:rsidR="00D524CF" w:rsidRPr="00D524CF"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Using a pipe</w:t>
      </w:r>
      <w:r w:rsidR="002E1F1D">
        <w:rPr>
          <w:rFonts w:ascii="Arial" w:hAnsi="Arial" w:cs="Arial"/>
          <w:i w:val="0"/>
          <w:color w:val="000000" w:themeColor="text1"/>
          <w:sz w:val="22"/>
          <w:szCs w:val="22"/>
        </w:rPr>
        <w:t>tte controller and a sterile 50-</w:t>
      </w:r>
      <w:r w:rsidR="00D524CF">
        <w:rPr>
          <w:rFonts w:ascii="Arial" w:hAnsi="Arial" w:cs="Arial"/>
          <w:i w:val="0"/>
          <w:color w:val="000000" w:themeColor="text1"/>
          <w:sz w:val="22"/>
          <w:szCs w:val="22"/>
        </w:rPr>
        <w:t>milliliter</w:t>
      </w:r>
      <w:r w:rsidRPr="00951D27">
        <w:rPr>
          <w:rFonts w:ascii="Arial" w:hAnsi="Arial" w:cs="Arial"/>
          <w:i w:val="0"/>
          <w:color w:val="000000" w:themeColor="text1"/>
          <w:sz w:val="22"/>
          <w:szCs w:val="22"/>
        </w:rPr>
        <w:t xml:space="preserve"> pipette, add 0.85% </w:t>
      </w:r>
      <w:r w:rsidR="00D524CF">
        <w:rPr>
          <w:rFonts w:ascii="Arial" w:hAnsi="Arial" w:cs="Arial"/>
          <w:i w:val="0"/>
          <w:color w:val="000000" w:themeColor="text1"/>
          <w:sz w:val="22"/>
          <w:szCs w:val="22"/>
        </w:rPr>
        <w:t>sodium chloride</w:t>
      </w:r>
      <w:r w:rsidRPr="00951D27">
        <w:rPr>
          <w:rFonts w:ascii="Arial" w:hAnsi="Arial" w:cs="Arial"/>
          <w:i w:val="0"/>
          <w:color w:val="000000" w:themeColor="text1"/>
          <w:sz w:val="22"/>
          <w:szCs w:val="22"/>
        </w:rPr>
        <w:t xml:space="preserve"> to the grown</w:t>
      </w:r>
      <w:r w:rsidR="00D524CF">
        <w:rPr>
          <w:rFonts w:ascii="Arial" w:hAnsi="Arial" w:cs="Arial"/>
          <w:i w:val="0"/>
          <w:color w:val="000000" w:themeColor="text1"/>
          <w:sz w:val="22"/>
          <w:szCs w:val="22"/>
        </w:rPr>
        <w:t>-up</w:t>
      </w:r>
      <w:r w:rsidRPr="00951D27">
        <w:rPr>
          <w:rFonts w:ascii="Arial" w:hAnsi="Arial" w:cs="Arial"/>
          <w:i w:val="0"/>
          <w:color w:val="000000" w:themeColor="text1"/>
          <w:sz w:val="22"/>
          <w:szCs w:val="22"/>
        </w:rPr>
        <w:t xml:space="preserve"> </w:t>
      </w:r>
      <w:r w:rsidR="00D524CF" w:rsidRPr="00951D27">
        <w:rPr>
          <w:rFonts w:ascii="Arial" w:hAnsi="Arial" w:cs="Arial"/>
          <w:i w:val="0"/>
          <w:color w:val="000000" w:themeColor="text1"/>
          <w:sz w:val="22"/>
          <w:szCs w:val="22"/>
        </w:rPr>
        <w:t xml:space="preserve">lawn </w:t>
      </w:r>
      <w:r w:rsidRPr="00951D27">
        <w:rPr>
          <w:rFonts w:ascii="Arial" w:hAnsi="Arial" w:cs="Arial"/>
          <w:i w:val="0"/>
          <w:color w:val="000000" w:themeColor="text1"/>
          <w:sz w:val="22"/>
          <w:szCs w:val="22"/>
        </w:rPr>
        <w:t xml:space="preserve">and collect </w:t>
      </w:r>
      <w:r w:rsidR="00D524CF">
        <w:rPr>
          <w:rFonts w:ascii="Arial" w:hAnsi="Arial" w:cs="Arial"/>
          <w:i w:val="0"/>
          <w:color w:val="000000" w:themeColor="text1"/>
          <w:sz w:val="22"/>
          <w:szCs w:val="22"/>
        </w:rPr>
        <w:t xml:space="preserve">the </w:t>
      </w:r>
      <w:r w:rsidRPr="00951D27">
        <w:rPr>
          <w:rFonts w:ascii="Arial" w:hAnsi="Arial" w:cs="Arial"/>
          <w:i w:val="0"/>
          <w:color w:val="000000" w:themeColor="text1"/>
          <w:sz w:val="22"/>
          <w:szCs w:val="22"/>
        </w:rPr>
        <w:t>sample by scraping the plate using a cell spreader</w:t>
      </w:r>
      <w:r w:rsidR="00D524CF">
        <w:rPr>
          <w:rFonts w:ascii="Arial" w:hAnsi="Arial" w:cs="Arial"/>
          <w:i w:val="0"/>
          <w:color w:val="000000" w:themeColor="text1"/>
          <w:sz w:val="22"/>
          <w:szCs w:val="22"/>
        </w:rPr>
        <w:t xml:space="preserve"> </w:t>
      </w:r>
      <w:r w:rsidR="00D524CF" w:rsidRPr="00D524CF">
        <w:rPr>
          <w:rFonts w:ascii="Arial" w:hAnsi="Arial" w:cs="Arial"/>
          <w:b/>
          <w:i w:val="0"/>
          <w:color w:val="000000" w:themeColor="text1"/>
          <w:sz w:val="22"/>
          <w:szCs w:val="22"/>
        </w:rPr>
        <w:t>[1]</w:t>
      </w:r>
      <w:r w:rsidRPr="00951D27">
        <w:rPr>
          <w:rFonts w:ascii="Arial" w:hAnsi="Arial" w:cs="Arial"/>
          <w:i w:val="0"/>
          <w:color w:val="000000" w:themeColor="text1"/>
          <w:sz w:val="22"/>
          <w:szCs w:val="22"/>
        </w:rPr>
        <w:t xml:space="preserve">. </w:t>
      </w:r>
    </w:p>
    <w:p w14:paraId="7C8BC493" w14:textId="110F2A47" w:rsidR="00D524CF" w:rsidRPr="00D524CF" w:rsidRDefault="00AB509B" w:rsidP="00D524C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Plate as t</w:t>
      </w:r>
      <w:r w:rsidR="00D524CF">
        <w:rPr>
          <w:rFonts w:ascii="Arial" w:hAnsi="Arial" w:cs="Arial"/>
          <w:i w:val="0"/>
          <w:color w:val="000000" w:themeColor="text1"/>
          <w:sz w:val="22"/>
          <w:szCs w:val="22"/>
        </w:rPr>
        <w:t xml:space="preserve">alent uses a pipette controller and a sterile 50 mL pipette to adds </w:t>
      </w:r>
      <w:r w:rsidR="00D524CF" w:rsidRPr="00951D27">
        <w:rPr>
          <w:rFonts w:ascii="Arial" w:hAnsi="Arial" w:cs="Arial"/>
          <w:i w:val="0"/>
          <w:color w:val="000000" w:themeColor="text1"/>
          <w:sz w:val="22"/>
          <w:szCs w:val="22"/>
        </w:rPr>
        <w:t xml:space="preserve">0.85% </w:t>
      </w:r>
      <w:r w:rsidR="00D524CF">
        <w:rPr>
          <w:rFonts w:ascii="Arial" w:hAnsi="Arial" w:cs="Arial"/>
          <w:i w:val="0"/>
          <w:color w:val="000000" w:themeColor="text1"/>
          <w:sz w:val="22"/>
          <w:szCs w:val="22"/>
        </w:rPr>
        <w:t>sodium chloride</w:t>
      </w:r>
      <w:r w:rsidR="00D524CF" w:rsidRPr="00951D27">
        <w:rPr>
          <w:rFonts w:ascii="Arial" w:hAnsi="Arial" w:cs="Arial"/>
          <w:i w:val="0"/>
          <w:color w:val="000000" w:themeColor="text1"/>
          <w:sz w:val="22"/>
          <w:szCs w:val="22"/>
        </w:rPr>
        <w:t xml:space="preserve"> to the grown</w:t>
      </w:r>
      <w:r w:rsidR="00D524CF">
        <w:rPr>
          <w:rFonts w:ascii="Arial" w:hAnsi="Arial" w:cs="Arial"/>
          <w:i w:val="0"/>
          <w:color w:val="000000" w:themeColor="text1"/>
          <w:sz w:val="22"/>
          <w:szCs w:val="22"/>
        </w:rPr>
        <w:t xml:space="preserve">-up </w:t>
      </w:r>
      <w:r w:rsidR="00D524CF" w:rsidRPr="00951D27">
        <w:rPr>
          <w:rFonts w:ascii="Arial" w:hAnsi="Arial" w:cs="Arial"/>
          <w:i w:val="0"/>
          <w:color w:val="000000" w:themeColor="text1"/>
          <w:sz w:val="22"/>
          <w:szCs w:val="22"/>
        </w:rPr>
        <w:t>l</w:t>
      </w:r>
      <w:r w:rsidR="00C42666">
        <w:rPr>
          <w:rFonts w:ascii="Arial" w:hAnsi="Arial" w:cs="Arial"/>
          <w:i w:val="0"/>
          <w:color w:val="000000" w:themeColor="text1"/>
          <w:sz w:val="22"/>
          <w:szCs w:val="22"/>
        </w:rPr>
        <w:t>awn and collect sample by scrap</w:t>
      </w:r>
      <w:r w:rsidR="00D524CF" w:rsidRPr="00951D27">
        <w:rPr>
          <w:rFonts w:ascii="Arial" w:hAnsi="Arial" w:cs="Arial"/>
          <w:i w:val="0"/>
          <w:color w:val="000000" w:themeColor="text1"/>
          <w:sz w:val="22"/>
          <w:szCs w:val="22"/>
        </w:rPr>
        <w:t>ing the plate using a cell spreader</w:t>
      </w:r>
      <w:r w:rsidR="00D563CB">
        <w:rPr>
          <w:rFonts w:ascii="Arial" w:hAnsi="Arial" w:cs="Arial"/>
          <w:i w:val="0"/>
          <w:color w:val="000000" w:themeColor="text1"/>
          <w:sz w:val="22"/>
          <w:szCs w:val="22"/>
        </w:rPr>
        <w:t xml:space="preserv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p>
    <w:p w14:paraId="794E473D" w14:textId="24F51C04" w:rsidR="00951D27" w:rsidRPr="00D524CF"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Aspir</w:t>
      </w:r>
      <w:r w:rsidR="002E1F1D">
        <w:rPr>
          <w:rFonts w:ascii="Arial" w:hAnsi="Arial" w:cs="Arial"/>
          <w:i w:val="0"/>
          <w:color w:val="000000" w:themeColor="text1"/>
          <w:sz w:val="22"/>
          <w:szCs w:val="22"/>
        </w:rPr>
        <w:t>ate the sample using a fresh 50-</w:t>
      </w:r>
      <w:r w:rsidR="00D524CF">
        <w:rPr>
          <w:rFonts w:ascii="Arial" w:hAnsi="Arial" w:cs="Arial"/>
          <w:i w:val="0"/>
          <w:color w:val="000000" w:themeColor="text1"/>
          <w:sz w:val="22"/>
          <w:szCs w:val="22"/>
        </w:rPr>
        <w:t>milliliter</w:t>
      </w:r>
      <w:r w:rsidRPr="00951D27">
        <w:rPr>
          <w:rFonts w:ascii="Arial" w:hAnsi="Arial" w:cs="Arial"/>
          <w:i w:val="0"/>
          <w:color w:val="000000" w:themeColor="text1"/>
          <w:sz w:val="22"/>
          <w:szCs w:val="22"/>
        </w:rPr>
        <w:t xml:space="preserve"> pipet </w:t>
      </w:r>
      <w:r w:rsidR="002E1F1D">
        <w:rPr>
          <w:rFonts w:ascii="Arial" w:hAnsi="Arial" w:cs="Arial"/>
          <w:i w:val="0"/>
          <w:color w:val="000000" w:themeColor="text1"/>
          <w:sz w:val="22"/>
          <w:szCs w:val="22"/>
        </w:rPr>
        <w:t>and transfer into a 50-</w:t>
      </w:r>
      <w:r w:rsidR="00D524CF">
        <w:rPr>
          <w:rFonts w:ascii="Arial" w:hAnsi="Arial" w:cs="Arial"/>
          <w:i w:val="0"/>
          <w:color w:val="000000" w:themeColor="text1"/>
          <w:sz w:val="22"/>
          <w:szCs w:val="22"/>
        </w:rPr>
        <w:t>milliliter</w:t>
      </w:r>
      <w:r w:rsidRPr="00951D27">
        <w:rPr>
          <w:rFonts w:ascii="Arial" w:hAnsi="Arial" w:cs="Arial"/>
          <w:i w:val="0"/>
          <w:color w:val="000000" w:themeColor="text1"/>
          <w:sz w:val="22"/>
          <w:szCs w:val="22"/>
        </w:rPr>
        <w:t xml:space="preserve"> collection tube</w:t>
      </w:r>
      <w:r w:rsidR="00D524CF">
        <w:rPr>
          <w:rFonts w:ascii="Arial" w:hAnsi="Arial" w:cs="Arial"/>
          <w:i w:val="0"/>
          <w:color w:val="000000" w:themeColor="text1"/>
          <w:sz w:val="22"/>
          <w:szCs w:val="22"/>
        </w:rPr>
        <w:t xml:space="preserve"> </w:t>
      </w:r>
      <w:r w:rsidR="00D524CF" w:rsidRPr="00D524CF">
        <w:rPr>
          <w:rFonts w:ascii="Arial" w:hAnsi="Arial" w:cs="Arial"/>
          <w:b/>
          <w:i w:val="0"/>
          <w:color w:val="000000" w:themeColor="text1"/>
          <w:sz w:val="22"/>
          <w:szCs w:val="22"/>
        </w:rPr>
        <w:t>[1]</w:t>
      </w:r>
      <w:r w:rsidRPr="00951D27">
        <w:rPr>
          <w:rFonts w:ascii="Arial" w:hAnsi="Arial" w:cs="Arial"/>
          <w:i w:val="0"/>
          <w:color w:val="000000" w:themeColor="text1"/>
          <w:sz w:val="22"/>
          <w:szCs w:val="22"/>
        </w:rPr>
        <w:t>. Vortex the sample on high to mix</w:t>
      </w:r>
      <w:r w:rsidR="002E1F1D">
        <w:rPr>
          <w:rFonts w:ascii="Arial" w:hAnsi="Arial" w:cs="Arial"/>
          <w:i w:val="0"/>
          <w:color w:val="000000" w:themeColor="text1"/>
          <w:sz w:val="22"/>
          <w:szCs w:val="22"/>
        </w:rPr>
        <w:t>,</w:t>
      </w:r>
      <w:r w:rsidRPr="00951D27">
        <w:rPr>
          <w:rFonts w:ascii="Arial" w:hAnsi="Arial" w:cs="Arial"/>
          <w:i w:val="0"/>
          <w:color w:val="000000" w:themeColor="text1"/>
          <w:sz w:val="22"/>
          <w:szCs w:val="22"/>
        </w:rPr>
        <w:t xml:space="preserve"> and place the samples on ice</w:t>
      </w:r>
      <w:r w:rsidR="00D524CF">
        <w:rPr>
          <w:rFonts w:ascii="Arial" w:hAnsi="Arial" w:cs="Arial"/>
          <w:i w:val="0"/>
          <w:color w:val="000000" w:themeColor="text1"/>
          <w:sz w:val="22"/>
          <w:szCs w:val="22"/>
        </w:rPr>
        <w:t xml:space="preserve"> </w:t>
      </w:r>
      <w:r w:rsidR="00D524CF" w:rsidRPr="00D524CF">
        <w:rPr>
          <w:rFonts w:ascii="Arial" w:hAnsi="Arial" w:cs="Arial"/>
          <w:b/>
          <w:i w:val="0"/>
          <w:color w:val="000000" w:themeColor="text1"/>
          <w:sz w:val="22"/>
          <w:szCs w:val="22"/>
        </w:rPr>
        <w:t>[</w:t>
      </w:r>
      <w:r w:rsidR="00D524CF">
        <w:rPr>
          <w:rFonts w:ascii="Arial" w:hAnsi="Arial" w:cs="Arial"/>
          <w:b/>
          <w:i w:val="0"/>
          <w:color w:val="000000" w:themeColor="text1"/>
          <w:sz w:val="22"/>
          <w:szCs w:val="22"/>
        </w:rPr>
        <w:t>2</w:t>
      </w:r>
      <w:r w:rsidR="00D524CF" w:rsidRPr="00D524CF">
        <w:rPr>
          <w:rFonts w:ascii="Arial" w:hAnsi="Arial" w:cs="Arial"/>
          <w:b/>
          <w:i w:val="0"/>
          <w:color w:val="000000" w:themeColor="text1"/>
          <w:sz w:val="22"/>
          <w:szCs w:val="22"/>
        </w:rPr>
        <w:t>]</w:t>
      </w:r>
      <w:r w:rsidRPr="00951D27">
        <w:rPr>
          <w:rFonts w:ascii="Arial" w:hAnsi="Arial" w:cs="Arial"/>
          <w:i w:val="0"/>
          <w:color w:val="000000" w:themeColor="text1"/>
          <w:sz w:val="22"/>
          <w:szCs w:val="22"/>
        </w:rPr>
        <w:t>.</w:t>
      </w:r>
    </w:p>
    <w:p w14:paraId="015EDBBD" w14:textId="0D54506E" w:rsidR="00D524CF" w:rsidRPr="00D524CF" w:rsidRDefault="00D524CF" w:rsidP="00D524CF">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aspirates the sample and transfers it to a 50-mL collection tube.</w:t>
      </w:r>
    </w:p>
    <w:p w14:paraId="2F208328" w14:textId="5C28008D" w:rsidR="00D524CF" w:rsidRPr="00951D27" w:rsidRDefault="00AB509B" w:rsidP="00D524CF">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vortexes the sample.</w:t>
      </w:r>
    </w:p>
    <w:p w14:paraId="1B5FBCAD" w14:textId="54292160" w:rsidR="002E1F1D" w:rsidRPr="002E1F1D" w:rsidRDefault="002E1F1D" w:rsidP="002E1F1D">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To measure the </w:t>
      </w:r>
      <w:r w:rsidRPr="00951D27">
        <w:rPr>
          <w:rFonts w:ascii="Arial" w:hAnsi="Arial" w:cs="Arial"/>
          <w:i w:val="0"/>
          <w:color w:val="000000" w:themeColor="text1"/>
          <w:sz w:val="22"/>
          <w:szCs w:val="22"/>
        </w:rPr>
        <w:t>OD</w:t>
      </w:r>
      <w:r w:rsidRPr="00951D27">
        <w:rPr>
          <w:rFonts w:ascii="Arial" w:hAnsi="Arial" w:cs="Arial"/>
          <w:i w:val="0"/>
          <w:color w:val="000000" w:themeColor="text1"/>
          <w:sz w:val="22"/>
          <w:szCs w:val="22"/>
          <w:vertAlign w:val="subscript"/>
        </w:rPr>
        <w:t>600</w:t>
      </w:r>
      <w:r>
        <w:rPr>
          <w:rFonts w:ascii="Arial" w:hAnsi="Arial" w:cs="Arial"/>
          <w:i w:val="0"/>
          <w:color w:val="000000" w:themeColor="text1"/>
          <w:sz w:val="22"/>
          <w:szCs w:val="22"/>
        </w:rPr>
        <w:t xml:space="preserve"> </w:t>
      </w:r>
      <w:r w:rsidRPr="0046470B">
        <w:rPr>
          <w:rFonts w:ascii="Arial" w:hAnsi="Arial" w:cs="Arial"/>
          <w:color w:val="FF0000"/>
          <w:sz w:val="22"/>
          <w:szCs w:val="22"/>
        </w:rPr>
        <w:t>(O-D-six-hundred)</w:t>
      </w:r>
      <w:r w:rsidRPr="0046470B">
        <w:rPr>
          <w:rFonts w:ascii="Arial" w:hAnsi="Arial" w:cs="Arial"/>
          <w:i w:val="0"/>
          <w:color w:val="FF0000"/>
          <w:sz w:val="22"/>
          <w:szCs w:val="22"/>
        </w:rPr>
        <w:t xml:space="preserve"> </w:t>
      </w:r>
      <w:r>
        <w:rPr>
          <w:rFonts w:ascii="Arial" w:hAnsi="Arial" w:cs="Arial"/>
          <w:i w:val="0"/>
          <w:color w:val="000000" w:themeColor="text1"/>
          <w:sz w:val="22"/>
          <w:szCs w:val="22"/>
        </w:rPr>
        <w:t>of the samples, first blank the</w:t>
      </w:r>
      <w:r w:rsidRPr="004378C9">
        <w:rPr>
          <w:rFonts w:ascii="Arial" w:hAnsi="Arial" w:cs="Arial"/>
          <w:i w:val="0"/>
          <w:color w:val="000000" w:themeColor="text1"/>
          <w:sz w:val="22"/>
          <w:szCs w:val="22"/>
        </w:rPr>
        <w:t xml:space="preserve"> spectrophotometer using 1 milliliter of 0.85% sodium chloride</w:t>
      </w:r>
      <w:r>
        <w:rPr>
          <w:rFonts w:ascii="Arial" w:hAnsi="Arial" w:cs="Arial"/>
          <w:i w:val="0"/>
          <w:color w:val="000000" w:themeColor="text1"/>
          <w:sz w:val="22"/>
          <w:szCs w:val="22"/>
        </w:rPr>
        <w:t xml:space="preserve"> </w:t>
      </w:r>
      <w:r w:rsidRPr="002E1F1D">
        <w:rPr>
          <w:rFonts w:ascii="Arial" w:hAnsi="Arial" w:cs="Arial"/>
          <w:b/>
          <w:i w:val="0"/>
          <w:color w:val="000000" w:themeColor="text1"/>
          <w:sz w:val="22"/>
          <w:szCs w:val="22"/>
        </w:rPr>
        <w:t>[1]</w:t>
      </w:r>
      <w:r>
        <w:rPr>
          <w:rFonts w:ascii="Arial" w:hAnsi="Arial" w:cs="Arial"/>
          <w:i w:val="0"/>
          <w:color w:val="000000" w:themeColor="text1"/>
          <w:sz w:val="22"/>
          <w:szCs w:val="22"/>
        </w:rPr>
        <w:t>. Then add</w:t>
      </w:r>
      <w:r w:rsidRPr="00951D27">
        <w:rPr>
          <w:rFonts w:ascii="Arial" w:hAnsi="Arial" w:cs="Arial"/>
          <w:i w:val="0"/>
          <w:color w:val="000000" w:themeColor="text1"/>
          <w:sz w:val="22"/>
          <w:szCs w:val="22"/>
        </w:rPr>
        <w:t xml:space="preserve"> 1 </w:t>
      </w:r>
      <w:r>
        <w:rPr>
          <w:rFonts w:ascii="Arial" w:hAnsi="Arial" w:cs="Arial"/>
          <w:i w:val="0"/>
          <w:color w:val="000000" w:themeColor="text1"/>
          <w:sz w:val="22"/>
          <w:szCs w:val="22"/>
        </w:rPr>
        <w:t>milliliter</w:t>
      </w:r>
      <w:r w:rsidRPr="00951D27">
        <w:rPr>
          <w:rFonts w:ascii="Arial" w:hAnsi="Arial" w:cs="Arial"/>
          <w:i w:val="0"/>
          <w:color w:val="000000" w:themeColor="text1"/>
          <w:sz w:val="22"/>
          <w:szCs w:val="22"/>
        </w:rPr>
        <w:t xml:space="preserve"> of the sample to a </w:t>
      </w:r>
      <w:r>
        <w:rPr>
          <w:rFonts w:ascii="Arial" w:hAnsi="Arial" w:cs="Arial"/>
          <w:i w:val="0"/>
          <w:color w:val="000000" w:themeColor="text1"/>
          <w:sz w:val="22"/>
          <w:szCs w:val="22"/>
        </w:rPr>
        <w:t>new disposable cuvette and read</w:t>
      </w:r>
      <w:r w:rsidRPr="00951D27">
        <w:rPr>
          <w:rFonts w:ascii="Arial" w:hAnsi="Arial" w:cs="Arial"/>
          <w:i w:val="0"/>
          <w:color w:val="000000" w:themeColor="text1"/>
          <w:sz w:val="22"/>
          <w:szCs w:val="22"/>
        </w:rPr>
        <w:t xml:space="preserve"> the OD </w:t>
      </w:r>
      <w:r w:rsidRPr="00AB509B">
        <w:rPr>
          <w:rFonts w:ascii="Arial" w:hAnsi="Arial" w:cs="Arial"/>
          <w:b/>
          <w:i w:val="0"/>
          <w:color w:val="000000" w:themeColor="text1"/>
          <w:sz w:val="22"/>
          <w:szCs w:val="22"/>
        </w:rPr>
        <w:t>[</w:t>
      </w:r>
      <w:r>
        <w:rPr>
          <w:rFonts w:ascii="Arial" w:hAnsi="Arial" w:cs="Arial"/>
          <w:b/>
          <w:i w:val="0"/>
          <w:color w:val="000000" w:themeColor="text1"/>
          <w:sz w:val="22"/>
          <w:szCs w:val="22"/>
        </w:rPr>
        <w:t>2</w:t>
      </w:r>
      <w:r w:rsidRPr="00AB509B">
        <w:rPr>
          <w:rFonts w:ascii="Arial" w:hAnsi="Arial" w:cs="Arial"/>
          <w:b/>
          <w:i w:val="0"/>
          <w:color w:val="000000" w:themeColor="text1"/>
          <w:sz w:val="22"/>
          <w:szCs w:val="22"/>
        </w:rPr>
        <w:t>-TXT]</w:t>
      </w:r>
      <w:r w:rsidRPr="00951D27">
        <w:rPr>
          <w:rFonts w:ascii="Arial" w:hAnsi="Arial" w:cs="Arial"/>
          <w:i w:val="0"/>
          <w:color w:val="000000" w:themeColor="text1"/>
          <w:sz w:val="22"/>
          <w:szCs w:val="22"/>
        </w:rPr>
        <w:t xml:space="preserve">. Repeat this step </w:t>
      </w:r>
      <w:r>
        <w:rPr>
          <w:rFonts w:ascii="Arial" w:hAnsi="Arial" w:cs="Arial"/>
          <w:i w:val="0"/>
          <w:color w:val="000000" w:themeColor="text1"/>
          <w:sz w:val="22"/>
          <w:szCs w:val="22"/>
        </w:rPr>
        <w:t>twice</w:t>
      </w:r>
      <w:r w:rsidRPr="00951D27">
        <w:rPr>
          <w:rFonts w:ascii="Arial" w:hAnsi="Arial" w:cs="Arial"/>
          <w:i w:val="0"/>
          <w:color w:val="000000" w:themeColor="text1"/>
          <w:sz w:val="22"/>
          <w:szCs w:val="22"/>
        </w:rPr>
        <w:t xml:space="preserve"> to obtain a triplicate of reads for each sample</w:t>
      </w:r>
      <w:r>
        <w:rPr>
          <w:rFonts w:ascii="Arial" w:hAnsi="Arial" w:cs="Arial"/>
          <w:i w:val="0"/>
          <w:color w:val="000000" w:themeColor="text1"/>
          <w:sz w:val="22"/>
          <w:szCs w:val="22"/>
        </w:rPr>
        <w:t xml:space="preserve"> </w:t>
      </w:r>
      <w:r w:rsidRPr="00AB509B">
        <w:rPr>
          <w:rFonts w:ascii="Arial" w:hAnsi="Arial" w:cs="Arial"/>
          <w:b/>
          <w:i w:val="0"/>
          <w:color w:val="000000" w:themeColor="text1"/>
          <w:sz w:val="22"/>
          <w:szCs w:val="22"/>
        </w:rPr>
        <w:t>[</w:t>
      </w:r>
      <w:r>
        <w:rPr>
          <w:rFonts w:ascii="Arial" w:hAnsi="Arial" w:cs="Arial"/>
          <w:b/>
          <w:i w:val="0"/>
          <w:color w:val="000000" w:themeColor="text1"/>
          <w:sz w:val="22"/>
          <w:szCs w:val="22"/>
        </w:rPr>
        <w:t>3</w:t>
      </w:r>
      <w:r w:rsidRPr="00AB509B">
        <w:rPr>
          <w:rFonts w:ascii="Arial" w:hAnsi="Arial" w:cs="Arial"/>
          <w:b/>
          <w:i w:val="0"/>
          <w:color w:val="000000" w:themeColor="text1"/>
          <w:sz w:val="22"/>
          <w:szCs w:val="22"/>
        </w:rPr>
        <w:t>]</w:t>
      </w:r>
      <w:r w:rsidRPr="00951D27">
        <w:rPr>
          <w:rFonts w:ascii="Arial" w:hAnsi="Arial" w:cs="Arial"/>
          <w:i w:val="0"/>
          <w:color w:val="000000" w:themeColor="text1"/>
          <w:sz w:val="22"/>
          <w:szCs w:val="22"/>
        </w:rPr>
        <w:t xml:space="preserve">. </w:t>
      </w:r>
    </w:p>
    <w:p w14:paraId="7A57DB56" w14:textId="7DF2DF8D" w:rsidR="004378C9" w:rsidRPr="00C42666" w:rsidRDefault="004378C9" w:rsidP="00AB509B">
      <w:pPr>
        <w:pStyle w:val="BodyText"/>
        <w:numPr>
          <w:ilvl w:val="2"/>
          <w:numId w:val="12"/>
        </w:numPr>
        <w:spacing w:before="360"/>
        <w:outlineLvl w:val="0"/>
        <w:rPr>
          <w:rFonts w:ascii="Helvetica" w:hAnsi="Helvetica" w:cs="Arial"/>
          <w:b/>
          <w:i w:val="0"/>
          <w:sz w:val="22"/>
          <w:szCs w:val="22"/>
        </w:rPr>
      </w:pPr>
      <w:r w:rsidRPr="004378C9">
        <w:rPr>
          <w:rFonts w:ascii="Arial" w:hAnsi="Arial" w:cs="Arial"/>
          <w:i w:val="0"/>
          <w:color w:val="000000" w:themeColor="text1"/>
          <w:sz w:val="22"/>
          <w:szCs w:val="22"/>
        </w:rPr>
        <w:lastRenderedPageBreak/>
        <w:t>Talent adds 1mL of 0.85% sodium chloride to a new cuvette</w:t>
      </w:r>
      <w:r w:rsidR="00F82E2D">
        <w:rPr>
          <w:rFonts w:ascii="Arial" w:hAnsi="Arial" w:cs="Arial"/>
          <w:i w:val="0"/>
          <w:color w:val="000000" w:themeColor="text1"/>
          <w:sz w:val="22"/>
          <w:szCs w:val="22"/>
        </w:rPr>
        <w:t>.</w:t>
      </w:r>
      <w:r w:rsidR="00B74963">
        <w:rPr>
          <w:rFonts w:ascii="Arial" w:hAnsi="Arial" w:cs="Arial"/>
          <w:i w:val="0"/>
          <w:color w:val="000000" w:themeColor="text1"/>
          <w:sz w:val="22"/>
          <w:szCs w:val="22"/>
        </w:rPr>
        <w:t xml:space="preserve"> Use labeled containers.</w:t>
      </w:r>
    </w:p>
    <w:p w14:paraId="58DB5CC4" w14:textId="76213790" w:rsidR="00AB509B" w:rsidRPr="00AB509B" w:rsidRDefault="00AB509B" w:rsidP="00AB509B">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places the cuvette</w:t>
      </w:r>
      <w:r w:rsidR="00F82E2D">
        <w:rPr>
          <w:rFonts w:ascii="Arial" w:hAnsi="Arial" w:cs="Arial"/>
          <w:i w:val="0"/>
          <w:color w:val="000000" w:themeColor="text1"/>
          <w:sz w:val="22"/>
          <w:szCs w:val="22"/>
        </w:rPr>
        <w:t xml:space="preserve"> with the sample</w:t>
      </w:r>
      <w:r>
        <w:rPr>
          <w:rFonts w:ascii="Arial" w:hAnsi="Arial" w:cs="Arial"/>
          <w:i w:val="0"/>
          <w:color w:val="000000" w:themeColor="text1"/>
          <w:sz w:val="22"/>
          <w:szCs w:val="22"/>
        </w:rPr>
        <w:t xml:space="preserve"> into the spectrophotometer</w:t>
      </w:r>
      <w:r w:rsidR="00F82E2D">
        <w:rPr>
          <w:rFonts w:ascii="Arial" w:hAnsi="Arial" w:cs="Arial"/>
          <w:i w:val="0"/>
          <w:color w:val="000000" w:themeColor="text1"/>
          <w:sz w:val="22"/>
          <w:szCs w:val="22"/>
        </w:rPr>
        <w:t xml:space="preserve"> and reads OD</w:t>
      </w:r>
      <w:r>
        <w:rPr>
          <w:rFonts w:ascii="Arial" w:hAnsi="Arial" w:cs="Arial"/>
          <w:i w:val="0"/>
          <w:color w:val="000000" w:themeColor="text1"/>
          <w:sz w:val="22"/>
          <w:szCs w:val="22"/>
        </w:rPr>
        <w:t xml:space="preserve">. </w:t>
      </w:r>
      <w:r w:rsidRPr="00AB509B">
        <w:rPr>
          <w:rFonts w:ascii="Arial" w:hAnsi="Arial" w:cs="Arial"/>
          <w:b/>
          <w:i w:val="0"/>
          <w:color w:val="000000" w:themeColor="text1"/>
          <w:sz w:val="22"/>
          <w:szCs w:val="22"/>
        </w:rPr>
        <w:t>TEXT: OD</w:t>
      </w:r>
      <w:r w:rsidRPr="00AB509B">
        <w:rPr>
          <w:rFonts w:ascii="Arial" w:hAnsi="Arial" w:cs="Arial"/>
          <w:b/>
          <w:i w:val="0"/>
          <w:color w:val="000000" w:themeColor="text1"/>
          <w:sz w:val="22"/>
          <w:szCs w:val="22"/>
          <w:vertAlign w:val="subscript"/>
        </w:rPr>
        <w:t>600</w:t>
      </w:r>
      <w:r w:rsidRPr="00AB509B">
        <w:rPr>
          <w:rFonts w:ascii="Arial" w:hAnsi="Arial" w:cs="Arial"/>
          <w:b/>
          <w:i w:val="0"/>
          <w:color w:val="000000" w:themeColor="text1"/>
          <w:sz w:val="22"/>
          <w:szCs w:val="22"/>
        </w:rPr>
        <w:t xml:space="preserve"> = optical density at 600 nm</w:t>
      </w:r>
    </w:p>
    <w:p w14:paraId="026712B3" w14:textId="4E7B4823" w:rsidR="00D56074" w:rsidRPr="00D56074" w:rsidRDefault="00AB509B" w:rsidP="00D56074">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adds 1mL of sample to a new cuvette.</w:t>
      </w:r>
      <w:r w:rsidR="00D56074" w:rsidRPr="0021085D">
        <w:rPr>
          <w:rFonts w:ascii="Arial" w:hAnsi="Arial" w:cs="Arial"/>
          <w:i w:val="0"/>
          <w:color w:val="FF0000"/>
          <w:sz w:val="22"/>
          <w:szCs w:val="22"/>
        </w:rPr>
        <w:t xml:space="preserve"> </w:t>
      </w:r>
      <w:r w:rsidR="00D56074" w:rsidRPr="0021085D">
        <w:rPr>
          <w:rFonts w:ascii="Helvetica" w:hAnsi="Helvetica" w:cs="Arial"/>
          <w:i w:val="0"/>
          <w:color w:val="FF0000"/>
          <w:sz w:val="22"/>
          <w:szCs w:val="22"/>
        </w:rPr>
        <w:t>Talent adds cuvette to spectrophotometer and reads OD.</w:t>
      </w:r>
    </w:p>
    <w:p w14:paraId="32F7C286" w14:textId="08547E3E" w:rsidR="003643D6" w:rsidRPr="003643D6" w:rsidRDefault="003643D6" w:rsidP="00951D27">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Now a</w:t>
      </w:r>
      <w:r w:rsidR="00951D27" w:rsidRPr="00951D27">
        <w:rPr>
          <w:rFonts w:ascii="Arial" w:hAnsi="Arial" w:cs="Arial"/>
          <w:i w:val="0"/>
          <w:color w:val="000000" w:themeColor="text1"/>
          <w:sz w:val="22"/>
          <w:szCs w:val="22"/>
        </w:rPr>
        <w:t xml:space="preserve">dd 3 </w:t>
      </w:r>
      <w:r>
        <w:rPr>
          <w:rFonts w:ascii="Arial" w:hAnsi="Arial" w:cs="Arial"/>
          <w:i w:val="0"/>
          <w:color w:val="000000" w:themeColor="text1"/>
          <w:sz w:val="22"/>
          <w:szCs w:val="22"/>
        </w:rPr>
        <w:t>milliliters</w:t>
      </w:r>
      <w:r w:rsidR="00951D27" w:rsidRPr="00951D27">
        <w:rPr>
          <w:rFonts w:ascii="Arial" w:hAnsi="Arial" w:cs="Arial"/>
          <w:i w:val="0"/>
          <w:color w:val="000000" w:themeColor="text1"/>
          <w:sz w:val="22"/>
          <w:szCs w:val="22"/>
        </w:rPr>
        <w:t xml:space="preserve"> of the sulfuric acid/borate solution into culture tubes and let sit on ice</w:t>
      </w:r>
      <w:r>
        <w:rPr>
          <w:rFonts w:ascii="Arial" w:hAnsi="Arial" w:cs="Arial"/>
          <w:i w:val="0"/>
          <w:color w:val="000000" w:themeColor="text1"/>
          <w:sz w:val="22"/>
          <w:szCs w:val="22"/>
        </w:rPr>
        <w:t xml:space="preserve"> </w:t>
      </w:r>
      <w:r w:rsidRPr="003643D6">
        <w:rPr>
          <w:rFonts w:ascii="Arial" w:hAnsi="Arial" w:cs="Arial"/>
          <w:b/>
          <w:i w:val="0"/>
          <w:color w:val="000000" w:themeColor="text1"/>
          <w:sz w:val="22"/>
          <w:szCs w:val="22"/>
        </w:rPr>
        <w:t>[1-TXT]</w:t>
      </w:r>
      <w:r w:rsidR="00951D27" w:rsidRPr="00951D27">
        <w:rPr>
          <w:rFonts w:ascii="Arial" w:hAnsi="Arial" w:cs="Arial"/>
          <w:i w:val="0"/>
          <w:color w:val="000000" w:themeColor="text1"/>
          <w:sz w:val="22"/>
          <w:szCs w:val="22"/>
        </w:rPr>
        <w:t xml:space="preserve">. Add 350 </w:t>
      </w:r>
      <w:r>
        <w:rPr>
          <w:rFonts w:ascii="Arial" w:hAnsi="Arial" w:cs="Arial"/>
          <w:i w:val="0"/>
          <w:color w:val="000000" w:themeColor="text1"/>
          <w:sz w:val="22"/>
          <w:szCs w:val="22"/>
        </w:rPr>
        <w:t>microliters</w:t>
      </w:r>
      <w:r w:rsidR="00951D27" w:rsidRPr="00951D27">
        <w:rPr>
          <w:rFonts w:ascii="Arial" w:hAnsi="Arial" w:cs="Arial"/>
          <w:i w:val="0"/>
          <w:color w:val="000000" w:themeColor="text1"/>
          <w:sz w:val="22"/>
          <w:szCs w:val="22"/>
        </w:rPr>
        <w:t xml:space="preserve"> of the collected sample SLOWLY to the acid mix</w:t>
      </w:r>
      <w:r>
        <w:rPr>
          <w:rFonts w:ascii="Arial" w:hAnsi="Arial" w:cs="Arial"/>
          <w:i w:val="0"/>
          <w:color w:val="000000" w:themeColor="text1"/>
          <w:sz w:val="22"/>
          <w:szCs w:val="22"/>
        </w:rPr>
        <w:t>ture</w:t>
      </w:r>
      <w:r w:rsidR="00951D27" w:rsidRPr="00951D27">
        <w:rPr>
          <w:rFonts w:ascii="Arial" w:hAnsi="Arial" w:cs="Arial"/>
          <w:i w:val="0"/>
          <w:color w:val="000000" w:themeColor="text1"/>
          <w:sz w:val="22"/>
          <w:szCs w:val="22"/>
        </w:rPr>
        <w:t xml:space="preserve"> in the test tubes</w:t>
      </w:r>
      <w:r>
        <w:rPr>
          <w:rFonts w:ascii="Arial" w:hAnsi="Arial" w:cs="Arial"/>
          <w:i w:val="0"/>
          <w:color w:val="000000" w:themeColor="text1"/>
          <w:sz w:val="22"/>
          <w:szCs w:val="22"/>
        </w:rPr>
        <w:t xml:space="preserve"> </w:t>
      </w:r>
      <w:r w:rsidRPr="003643D6">
        <w:rPr>
          <w:rFonts w:ascii="Arial" w:hAnsi="Arial" w:cs="Arial"/>
          <w:b/>
          <w:i w:val="0"/>
          <w:color w:val="000000" w:themeColor="text1"/>
          <w:sz w:val="22"/>
          <w:szCs w:val="22"/>
        </w:rPr>
        <w:t>[2]</w:t>
      </w:r>
      <w:r>
        <w:rPr>
          <w:rFonts w:ascii="Arial" w:hAnsi="Arial" w:cs="Arial"/>
          <w:i w:val="0"/>
          <w:color w:val="000000" w:themeColor="text1"/>
          <w:sz w:val="22"/>
          <w:szCs w:val="22"/>
        </w:rPr>
        <w:t>.</w:t>
      </w:r>
      <w:r w:rsidR="00951D27" w:rsidRPr="00951D27">
        <w:rPr>
          <w:rFonts w:ascii="Arial" w:hAnsi="Arial" w:cs="Arial"/>
          <w:i w:val="0"/>
          <w:color w:val="000000" w:themeColor="text1"/>
          <w:sz w:val="22"/>
          <w:szCs w:val="22"/>
        </w:rPr>
        <w:t xml:space="preserve">  </w:t>
      </w:r>
    </w:p>
    <w:p w14:paraId="5DAF2A12" w14:textId="3DBCA4D5" w:rsidR="00951D27" w:rsidRPr="003643D6" w:rsidRDefault="003643D6" w:rsidP="003643D6">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w:t>
      </w:r>
      <w:r w:rsidRPr="00951D27">
        <w:rPr>
          <w:rFonts w:ascii="Arial" w:hAnsi="Arial" w:cs="Arial"/>
          <w:i w:val="0"/>
          <w:color w:val="000000" w:themeColor="text1"/>
          <w:sz w:val="22"/>
          <w:szCs w:val="22"/>
        </w:rPr>
        <w:t xml:space="preserve">3 </w:t>
      </w:r>
      <w:r>
        <w:rPr>
          <w:rFonts w:ascii="Arial" w:hAnsi="Arial" w:cs="Arial"/>
          <w:i w:val="0"/>
          <w:color w:val="000000" w:themeColor="text1"/>
          <w:sz w:val="22"/>
          <w:szCs w:val="22"/>
        </w:rPr>
        <w:t>milliliters</w:t>
      </w:r>
      <w:r w:rsidRPr="00951D27">
        <w:rPr>
          <w:rFonts w:ascii="Arial" w:hAnsi="Arial" w:cs="Arial"/>
          <w:i w:val="0"/>
          <w:color w:val="000000" w:themeColor="text1"/>
          <w:sz w:val="22"/>
          <w:szCs w:val="22"/>
        </w:rPr>
        <w:t xml:space="preserve"> of the sulfuric acid/borate solution into culture tubes on ice</w:t>
      </w:r>
      <w:r>
        <w:rPr>
          <w:rFonts w:ascii="Arial" w:hAnsi="Arial" w:cs="Arial"/>
          <w:i w:val="0"/>
          <w:color w:val="000000" w:themeColor="text1"/>
          <w:sz w:val="22"/>
          <w:szCs w:val="22"/>
        </w:rPr>
        <w:t>.</w:t>
      </w:r>
      <w:r w:rsidR="0090491B">
        <w:rPr>
          <w:rFonts w:ascii="Arial" w:hAnsi="Arial" w:cs="Arial"/>
          <w:i w:val="0"/>
          <w:color w:val="000000" w:themeColor="text1"/>
          <w:sz w:val="22"/>
          <w:szCs w:val="22"/>
        </w:rPr>
        <w:t xml:space="preserve"> Use labeled containers.</w:t>
      </w:r>
      <w:r>
        <w:rPr>
          <w:rFonts w:ascii="Arial" w:hAnsi="Arial" w:cs="Arial"/>
          <w:i w:val="0"/>
          <w:color w:val="000000" w:themeColor="text1"/>
          <w:sz w:val="22"/>
          <w:szCs w:val="22"/>
        </w:rPr>
        <w:t xml:space="preserve"> </w:t>
      </w:r>
      <w:r w:rsidRPr="003643D6">
        <w:rPr>
          <w:rFonts w:ascii="Arial" w:hAnsi="Arial" w:cs="Arial"/>
          <w:b/>
          <w:i w:val="0"/>
          <w:color w:val="000000" w:themeColor="text1"/>
          <w:sz w:val="22"/>
          <w:szCs w:val="22"/>
        </w:rPr>
        <w:t xml:space="preserve">TEXT: </w:t>
      </w:r>
      <w:r w:rsidR="00951D27" w:rsidRPr="003643D6">
        <w:rPr>
          <w:rFonts w:ascii="Arial" w:hAnsi="Arial" w:cs="Arial"/>
          <w:b/>
          <w:i w:val="0"/>
          <w:color w:val="000000" w:themeColor="text1"/>
          <w:sz w:val="22"/>
          <w:szCs w:val="22"/>
        </w:rPr>
        <w:t xml:space="preserve">See text for </w:t>
      </w:r>
      <w:r w:rsidRPr="003643D6">
        <w:rPr>
          <w:rFonts w:ascii="Arial" w:hAnsi="Arial" w:cs="Arial"/>
          <w:b/>
          <w:i w:val="0"/>
          <w:color w:val="000000" w:themeColor="text1"/>
          <w:sz w:val="22"/>
          <w:szCs w:val="22"/>
        </w:rPr>
        <w:t>preparation of all solutions</w:t>
      </w:r>
      <w:r w:rsidR="00B74963">
        <w:rPr>
          <w:rFonts w:ascii="Arial" w:hAnsi="Arial" w:cs="Arial"/>
          <w:b/>
          <w:i w:val="0"/>
          <w:color w:val="000000" w:themeColor="text1"/>
          <w:sz w:val="22"/>
          <w:szCs w:val="22"/>
        </w:rPr>
        <w:t xml:space="preserve"> </w:t>
      </w:r>
      <w:r w:rsidR="00B74963" w:rsidRPr="00B74963">
        <w:rPr>
          <w:rFonts w:ascii="Arial" w:hAnsi="Arial" w:cs="Arial"/>
          <w:color w:val="0070C0"/>
          <w:sz w:val="22"/>
          <w:szCs w:val="22"/>
        </w:rPr>
        <w:t>Videographer and video editors, the authors consider this an important step for visualization.</w:t>
      </w:r>
    </w:p>
    <w:p w14:paraId="10FC884F" w14:textId="26CC2002" w:rsidR="003643D6" w:rsidRPr="00951D27" w:rsidRDefault="003643D6" w:rsidP="003643D6">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Tubes as talent SLOWLY adds </w:t>
      </w:r>
      <w:r w:rsidRPr="00951D27">
        <w:rPr>
          <w:rFonts w:ascii="Arial" w:hAnsi="Arial" w:cs="Arial"/>
          <w:i w:val="0"/>
          <w:color w:val="000000" w:themeColor="text1"/>
          <w:sz w:val="22"/>
          <w:szCs w:val="22"/>
        </w:rPr>
        <w:t xml:space="preserve">350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the collected sample SLOWLY to the acid mix</w:t>
      </w:r>
      <w:r>
        <w:rPr>
          <w:rFonts w:ascii="Arial" w:hAnsi="Arial" w:cs="Arial"/>
          <w:i w:val="0"/>
          <w:color w:val="000000" w:themeColor="text1"/>
          <w:sz w:val="22"/>
          <w:szCs w:val="22"/>
        </w:rPr>
        <w:t>ture</w:t>
      </w:r>
      <w:r w:rsidRPr="00951D27">
        <w:rPr>
          <w:rFonts w:ascii="Arial" w:hAnsi="Arial" w:cs="Arial"/>
          <w:i w:val="0"/>
          <w:color w:val="000000" w:themeColor="text1"/>
          <w:sz w:val="22"/>
          <w:szCs w:val="22"/>
        </w:rPr>
        <w:t xml:space="preserve"> in the test tubes</w:t>
      </w:r>
      <w:r>
        <w:rPr>
          <w:rFonts w:ascii="Arial" w:hAnsi="Arial" w:cs="Arial"/>
          <w:i w:val="0"/>
          <w:color w:val="000000" w:themeColor="text1"/>
          <w:sz w:val="22"/>
          <w:szCs w:val="22"/>
        </w:rPr>
        <w:t>.</w:t>
      </w:r>
      <w:r w:rsidR="00B74963">
        <w:rPr>
          <w:rFonts w:ascii="Arial" w:hAnsi="Arial" w:cs="Arial"/>
          <w:i w:val="0"/>
          <w:color w:val="000000" w:themeColor="text1"/>
          <w:sz w:val="22"/>
          <w:szCs w:val="22"/>
        </w:rPr>
        <w:t xml:space="preserve"> </w:t>
      </w:r>
      <w:r w:rsidR="00B74963" w:rsidRPr="00B74963">
        <w:rPr>
          <w:rFonts w:ascii="Arial" w:hAnsi="Arial" w:cs="Arial"/>
          <w:color w:val="0070C0"/>
          <w:sz w:val="22"/>
          <w:szCs w:val="22"/>
        </w:rPr>
        <w:t>Videographer and video editors, the authors consider this an important step for visualization.</w:t>
      </w:r>
    </w:p>
    <w:p w14:paraId="24EE0955" w14:textId="36DE879C" w:rsidR="00951D27" w:rsidRPr="0090491B" w:rsidRDefault="003643D6" w:rsidP="00951D27">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After briefly v</w:t>
      </w:r>
      <w:r w:rsidRPr="00951D27">
        <w:rPr>
          <w:rFonts w:ascii="Arial" w:hAnsi="Arial" w:cs="Arial"/>
          <w:i w:val="0"/>
          <w:color w:val="000000" w:themeColor="text1"/>
          <w:sz w:val="22"/>
          <w:szCs w:val="22"/>
        </w:rPr>
        <w:t>ortex</w:t>
      </w:r>
      <w:r>
        <w:rPr>
          <w:rFonts w:ascii="Arial" w:hAnsi="Arial" w:cs="Arial"/>
          <w:i w:val="0"/>
          <w:color w:val="000000" w:themeColor="text1"/>
          <w:sz w:val="22"/>
          <w:szCs w:val="22"/>
        </w:rPr>
        <w:t>ing</w:t>
      </w:r>
      <w:r w:rsidRPr="00951D27">
        <w:rPr>
          <w:rFonts w:ascii="Arial" w:hAnsi="Arial" w:cs="Arial"/>
          <w:i w:val="0"/>
          <w:color w:val="000000" w:themeColor="text1"/>
          <w:sz w:val="22"/>
          <w:szCs w:val="22"/>
        </w:rPr>
        <w:t xml:space="preserve"> on low</w:t>
      </w:r>
      <w:r>
        <w:rPr>
          <w:rFonts w:ascii="Arial" w:hAnsi="Arial" w:cs="Arial"/>
          <w:i w:val="0"/>
          <w:color w:val="000000" w:themeColor="text1"/>
          <w:sz w:val="22"/>
          <w:szCs w:val="22"/>
        </w:rPr>
        <w:t>, a</w:t>
      </w:r>
      <w:r w:rsidR="00951D27" w:rsidRPr="00951D27">
        <w:rPr>
          <w:rFonts w:ascii="Arial" w:hAnsi="Arial" w:cs="Arial"/>
          <w:i w:val="0"/>
          <w:color w:val="000000" w:themeColor="text1"/>
          <w:sz w:val="22"/>
          <w:szCs w:val="22"/>
        </w:rPr>
        <w:t xml:space="preserve">dd 100 </w:t>
      </w:r>
      <w:r>
        <w:rPr>
          <w:rFonts w:ascii="Arial" w:hAnsi="Arial" w:cs="Arial"/>
          <w:i w:val="0"/>
          <w:color w:val="000000" w:themeColor="text1"/>
          <w:sz w:val="22"/>
          <w:szCs w:val="22"/>
        </w:rPr>
        <w:t>microliters</w:t>
      </w:r>
      <w:r w:rsidR="00951D27" w:rsidRPr="00951D27">
        <w:rPr>
          <w:rFonts w:ascii="Arial" w:hAnsi="Arial" w:cs="Arial"/>
          <w:i w:val="0"/>
          <w:color w:val="000000" w:themeColor="text1"/>
          <w:sz w:val="22"/>
          <w:szCs w:val="22"/>
        </w:rPr>
        <w:t xml:space="preserve"> of 0.1% carbazole in ethanol solution to the acid/sample mix</w:t>
      </w:r>
      <w:r w:rsidR="00B74963">
        <w:rPr>
          <w:rFonts w:ascii="Arial" w:hAnsi="Arial" w:cs="Arial"/>
          <w:i w:val="0"/>
          <w:color w:val="000000" w:themeColor="text1"/>
          <w:sz w:val="22"/>
          <w:szCs w:val="22"/>
        </w:rPr>
        <w:t>ture</w:t>
      </w:r>
      <w:r>
        <w:rPr>
          <w:rFonts w:ascii="Arial" w:hAnsi="Arial" w:cs="Arial"/>
          <w:i w:val="0"/>
          <w:color w:val="000000" w:themeColor="text1"/>
          <w:sz w:val="22"/>
          <w:szCs w:val="22"/>
        </w:rPr>
        <w:t xml:space="preserve"> </w:t>
      </w:r>
      <w:r w:rsidRPr="003643D6">
        <w:rPr>
          <w:rFonts w:ascii="Arial" w:hAnsi="Arial" w:cs="Arial"/>
          <w:b/>
          <w:i w:val="0"/>
          <w:color w:val="000000" w:themeColor="text1"/>
          <w:sz w:val="22"/>
          <w:szCs w:val="22"/>
        </w:rPr>
        <w:t>[1]</w:t>
      </w:r>
      <w:r w:rsidR="00951D27" w:rsidRPr="00951D27">
        <w:rPr>
          <w:rFonts w:ascii="Arial" w:hAnsi="Arial" w:cs="Arial"/>
          <w:i w:val="0"/>
          <w:color w:val="000000" w:themeColor="text1"/>
          <w:sz w:val="22"/>
          <w:szCs w:val="22"/>
        </w:rPr>
        <w:t xml:space="preserve">. Cap the tube and vortex on </w:t>
      </w:r>
      <w:r w:rsidR="00B74963">
        <w:rPr>
          <w:rFonts w:ascii="Arial" w:hAnsi="Arial" w:cs="Arial"/>
          <w:i w:val="0"/>
          <w:color w:val="000000" w:themeColor="text1"/>
          <w:sz w:val="22"/>
          <w:szCs w:val="22"/>
        </w:rPr>
        <w:t xml:space="preserve">the </w:t>
      </w:r>
      <w:r w:rsidR="00951D27" w:rsidRPr="00951D27">
        <w:rPr>
          <w:rFonts w:ascii="Arial" w:hAnsi="Arial" w:cs="Arial"/>
          <w:i w:val="0"/>
          <w:color w:val="000000" w:themeColor="text1"/>
          <w:sz w:val="22"/>
          <w:szCs w:val="22"/>
        </w:rPr>
        <w:t>medium setting for 5 s</w:t>
      </w:r>
      <w:r>
        <w:rPr>
          <w:rFonts w:ascii="Arial" w:hAnsi="Arial" w:cs="Arial"/>
          <w:i w:val="0"/>
          <w:color w:val="000000" w:themeColor="text1"/>
          <w:sz w:val="22"/>
          <w:szCs w:val="22"/>
        </w:rPr>
        <w:t xml:space="preserve">econds </w:t>
      </w:r>
      <w:r w:rsidRPr="003643D6">
        <w:rPr>
          <w:rFonts w:ascii="Arial" w:hAnsi="Arial" w:cs="Arial"/>
          <w:b/>
          <w:i w:val="0"/>
          <w:color w:val="000000" w:themeColor="text1"/>
          <w:sz w:val="22"/>
          <w:szCs w:val="22"/>
        </w:rPr>
        <w:t>[</w:t>
      </w:r>
      <w:r>
        <w:rPr>
          <w:rFonts w:ascii="Arial" w:hAnsi="Arial" w:cs="Arial"/>
          <w:b/>
          <w:i w:val="0"/>
          <w:color w:val="000000" w:themeColor="text1"/>
          <w:sz w:val="22"/>
          <w:szCs w:val="22"/>
        </w:rPr>
        <w:t>2</w:t>
      </w:r>
      <w:r w:rsidRPr="003643D6">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 xml:space="preserve">. </w:t>
      </w:r>
      <w:r w:rsidR="00B74963">
        <w:rPr>
          <w:rFonts w:ascii="Arial" w:hAnsi="Arial" w:cs="Arial"/>
          <w:i w:val="0"/>
          <w:color w:val="000000" w:themeColor="text1"/>
          <w:sz w:val="22"/>
          <w:szCs w:val="22"/>
        </w:rPr>
        <w:t>Then, p</w:t>
      </w:r>
      <w:r w:rsidR="00951D27" w:rsidRPr="00951D27">
        <w:rPr>
          <w:rFonts w:ascii="Arial" w:hAnsi="Arial" w:cs="Arial"/>
          <w:i w:val="0"/>
          <w:color w:val="000000" w:themeColor="text1"/>
          <w:sz w:val="22"/>
          <w:szCs w:val="22"/>
        </w:rPr>
        <w:t>lace in a dry bath at 55</w:t>
      </w:r>
      <w:r>
        <w:rPr>
          <w:rFonts w:ascii="Arial" w:hAnsi="Arial" w:cs="Arial"/>
          <w:i w:val="0"/>
          <w:color w:val="000000" w:themeColor="text1"/>
          <w:sz w:val="22"/>
          <w:szCs w:val="22"/>
        </w:rPr>
        <w:t xml:space="preserve"> degrees Celsius</w:t>
      </w:r>
      <w:r w:rsidR="00951D27" w:rsidRPr="00951D27">
        <w:rPr>
          <w:rFonts w:ascii="Arial" w:hAnsi="Arial" w:cs="Arial"/>
          <w:i w:val="0"/>
          <w:color w:val="000000" w:themeColor="text1"/>
          <w:sz w:val="22"/>
          <w:szCs w:val="22"/>
        </w:rPr>
        <w:t xml:space="preserve"> for 30 min</w:t>
      </w:r>
      <w:r>
        <w:rPr>
          <w:rFonts w:ascii="Arial" w:hAnsi="Arial" w:cs="Arial"/>
          <w:i w:val="0"/>
          <w:color w:val="000000" w:themeColor="text1"/>
          <w:sz w:val="22"/>
          <w:szCs w:val="22"/>
        </w:rPr>
        <w:t xml:space="preserve">utes </w:t>
      </w:r>
      <w:r w:rsidRPr="003643D6">
        <w:rPr>
          <w:rFonts w:ascii="Arial" w:hAnsi="Arial" w:cs="Arial"/>
          <w:b/>
          <w:i w:val="0"/>
          <w:color w:val="000000" w:themeColor="text1"/>
          <w:sz w:val="22"/>
          <w:szCs w:val="22"/>
        </w:rPr>
        <w:t>[</w:t>
      </w:r>
      <w:r>
        <w:rPr>
          <w:rFonts w:ascii="Arial" w:hAnsi="Arial" w:cs="Arial"/>
          <w:b/>
          <w:i w:val="0"/>
          <w:color w:val="000000" w:themeColor="text1"/>
          <w:sz w:val="22"/>
          <w:szCs w:val="22"/>
        </w:rPr>
        <w:t>3</w:t>
      </w:r>
      <w:r w:rsidRPr="003643D6">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 xml:space="preserve">. </w:t>
      </w:r>
    </w:p>
    <w:p w14:paraId="44F7FE54" w14:textId="184D9B71" w:rsidR="0090491B" w:rsidRPr="0090491B" w:rsidRDefault="0090491B" w:rsidP="0090491B">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w:t>
      </w:r>
      <w:r w:rsidRPr="00951D27">
        <w:rPr>
          <w:rFonts w:ascii="Arial" w:hAnsi="Arial" w:cs="Arial"/>
          <w:i w:val="0"/>
          <w:color w:val="000000" w:themeColor="text1"/>
          <w:sz w:val="22"/>
          <w:szCs w:val="22"/>
        </w:rPr>
        <w:t xml:space="preserve">100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0.1% carbazole in ethanol solution to the acid/sample mix</w:t>
      </w:r>
      <w:r>
        <w:rPr>
          <w:rFonts w:ascii="Arial" w:hAnsi="Arial" w:cs="Arial"/>
          <w:i w:val="0"/>
          <w:color w:val="000000" w:themeColor="text1"/>
          <w:sz w:val="22"/>
          <w:szCs w:val="22"/>
        </w:rPr>
        <w:t>. Use labeled containers.</w:t>
      </w:r>
    </w:p>
    <w:p w14:paraId="64D50598" w14:textId="6FDD8CD2" w:rsidR="0090491B" w:rsidRPr="0090491B" w:rsidRDefault="0090491B" w:rsidP="0090491B">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caps the tube and vortexes.</w:t>
      </w:r>
    </w:p>
    <w:p w14:paraId="5B448CE1" w14:textId="236983EB" w:rsidR="0090491B" w:rsidRPr="00951D27" w:rsidRDefault="0090491B" w:rsidP="0090491B">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places the samples into a dry bath and starts a timer to count-down from 30 minutes.</w:t>
      </w:r>
    </w:p>
    <w:p w14:paraId="019B3EE7" w14:textId="52C0751C" w:rsidR="00951D27" w:rsidRPr="0090491B"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 xml:space="preserve">After incubation, vortex </w:t>
      </w:r>
      <w:r w:rsidR="0090491B">
        <w:rPr>
          <w:rFonts w:ascii="Arial" w:hAnsi="Arial" w:cs="Arial"/>
          <w:i w:val="0"/>
          <w:color w:val="000000" w:themeColor="text1"/>
          <w:sz w:val="22"/>
          <w:szCs w:val="22"/>
        </w:rPr>
        <w:t xml:space="preserve">the tubes </w:t>
      </w:r>
      <w:r w:rsidRPr="00951D27">
        <w:rPr>
          <w:rFonts w:ascii="Arial" w:hAnsi="Arial" w:cs="Arial"/>
          <w:i w:val="0"/>
          <w:color w:val="000000" w:themeColor="text1"/>
          <w:sz w:val="22"/>
          <w:szCs w:val="22"/>
        </w:rPr>
        <w:t>briefly on high and allow to cool for 5 min</w:t>
      </w:r>
      <w:r w:rsidR="0090491B">
        <w:rPr>
          <w:rFonts w:ascii="Arial" w:hAnsi="Arial" w:cs="Arial"/>
          <w:i w:val="0"/>
          <w:color w:val="000000" w:themeColor="text1"/>
          <w:sz w:val="22"/>
          <w:szCs w:val="22"/>
        </w:rPr>
        <w:t xml:space="preserve">utes </w:t>
      </w:r>
      <w:r w:rsidR="0090491B" w:rsidRPr="0090491B">
        <w:rPr>
          <w:rFonts w:ascii="Arial" w:hAnsi="Arial" w:cs="Arial"/>
          <w:b/>
          <w:i w:val="0"/>
          <w:color w:val="000000" w:themeColor="text1"/>
          <w:sz w:val="22"/>
          <w:szCs w:val="22"/>
        </w:rPr>
        <w:t>[1]</w:t>
      </w:r>
      <w:r w:rsidRPr="00951D27">
        <w:rPr>
          <w:rFonts w:ascii="Arial" w:hAnsi="Arial" w:cs="Arial"/>
          <w:i w:val="0"/>
          <w:color w:val="000000" w:themeColor="text1"/>
          <w:sz w:val="22"/>
          <w:szCs w:val="22"/>
        </w:rPr>
        <w:t>.</w:t>
      </w:r>
    </w:p>
    <w:p w14:paraId="3C5999E6" w14:textId="5471E784" w:rsidR="0090491B" w:rsidRPr="00951D27" w:rsidRDefault="0090491B" w:rsidP="0090491B">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finishes up vortexing tubes and leaves to cool.</w:t>
      </w:r>
    </w:p>
    <w:p w14:paraId="623652D4" w14:textId="035B7965" w:rsidR="00951D27" w:rsidRPr="00B74963" w:rsidRDefault="00951D27" w:rsidP="00B74963">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Read the OD</w:t>
      </w:r>
      <w:r w:rsidRPr="00951D27">
        <w:rPr>
          <w:rFonts w:ascii="Arial" w:hAnsi="Arial" w:cs="Arial"/>
          <w:i w:val="0"/>
          <w:color w:val="000000" w:themeColor="text1"/>
          <w:sz w:val="22"/>
          <w:szCs w:val="22"/>
          <w:vertAlign w:val="subscript"/>
        </w:rPr>
        <w:t>530</w:t>
      </w:r>
      <w:r w:rsidRPr="00951D27">
        <w:rPr>
          <w:rFonts w:ascii="Arial" w:hAnsi="Arial" w:cs="Arial"/>
          <w:i w:val="0"/>
          <w:color w:val="000000" w:themeColor="text1"/>
          <w:sz w:val="22"/>
          <w:szCs w:val="22"/>
        </w:rPr>
        <w:t xml:space="preserve"> </w:t>
      </w:r>
      <w:r w:rsidR="007213C9">
        <w:rPr>
          <w:rFonts w:ascii="Arial" w:hAnsi="Arial" w:cs="Arial"/>
          <w:color w:val="FF0000"/>
          <w:sz w:val="22"/>
          <w:szCs w:val="22"/>
        </w:rPr>
        <w:t>(O-D-five thirty</w:t>
      </w:r>
      <w:r w:rsidR="007213C9" w:rsidRPr="0046470B">
        <w:rPr>
          <w:rFonts w:ascii="Arial" w:hAnsi="Arial" w:cs="Arial"/>
          <w:color w:val="FF0000"/>
          <w:sz w:val="22"/>
          <w:szCs w:val="22"/>
        </w:rPr>
        <w:t>)</w:t>
      </w:r>
      <w:r w:rsidR="007213C9" w:rsidRPr="0046470B">
        <w:rPr>
          <w:rFonts w:ascii="Arial" w:hAnsi="Arial" w:cs="Arial"/>
          <w:i w:val="0"/>
          <w:color w:val="FF0000"/>
          <w:sz w:val="22"/>
          <w:szCs w:val="22"/>
        </w:rPr>
        <w:t xml:space="preserve"> </w:t>
      </w:r>
      <w:r w:rsidRPr="00951D27">
        <w:rPr>
          <w:rFonts w:ascii="Arial" w:hAnsi="Arial" w:cs="Arial"/>
          <w:i w:val="0"/>
          <w:color w:val="000000" w:themeColor="text1"/>
          <w:sz w:val="22"/>
          <w:szCs w:val="22"/>
        </w:rPr>
        <w:t xml:space="preserve">of each tube by </w:t>
      </w:r>
      <w:r w:rsidR="00B74963">
        <w:rPr>
          <w:rFonts w:ascii="Arial" w:hAnsi="Arial" w:cs="Arial"/>
          <w:i w:val="0"/>
          <w:color w:val="000000" w:themeColor="text1"/>
          <w:sz w:val="22"/>
          <w:szCs w:val="22"/>
        </w:rPr>
        <w:t xml:space="preserve">first blanking the spectrophotometer </w:t>
      </w:r>
      <w:r w:rsidR="00B74963" w:rsidRPr="00951D27">
        <w:rPr>
          <w:rFonts w:ascii="Arial" w:hAnsi="Arial" w:cs="Arial"/>
          <w:i w:val="0"/>
          <w:color w:val="000000" w:themeColor="text1"/>
          <w:sz w:val="22"/>
          <w:szCs w:val="22"/>
        </w:rPr>
        <w:t xml:space="preserve">with 0.85% </w:t>
      </w:r>
      <w:r w:rsidR="00B74963">
        <w:rPr>
          <w:rFonts w:ascii="Arial" w:hAnsi="Arial" w:cs="Arial"/>
          <w:i w:val="0"/>
          <w:color w:val="000000" w:themeColor="text1"/>
          <w:sz w:val="22"/>
          <w:szCs w:val="22"/>
        </w:rPr>
        <w:t>sodium chloride</w:t>
      </w:r>
      <w:r w:rsidR="00B74963" w:rsidRPr="00951D27">
        <w:rPr>
          <w:rFonts w:ascii="Arial" w:hAnsi="Arial" w:cs="Arial"/>
          <w:i w:val="0"/>
          <w:color w:val="000000" w:themeColor="text1"/>
          <w:sz w:val="22"/>
          <w:szCs w:val="22"/>
        </w:rPr>
        <w:t xml:space="preserve"> as a negative control </w:t>
      </w:r>
      <w:r w:rsidR="00B74963" w:rsidRPr="00C92A5C">
        <w:rPr>
          <w:rFonts w:ascii="Arial" w:hAnsi="Arial" w:cs="Arial"/>
          <w:b/>
          <w:i w:val="0"/>
          <w:color w:val="000000" w:themeColor="text1"/>
          <w:sz w:val="22"/>
          <w:szCs w:val="22"/>
        </w:rPr>
        <w:t>[</w:t>
      </w:r>
      <w:r w:rsidR="00B74963">
        <w:rPr>
          <w:rFonts w:ascii="Arial" w:hAnsi="Arial" w:cs="Arial"/>
          <w:b/>
          <w:i w:val="0"/>
          <w:color w:val="000000" w:themeColor="text1"/>
          <w:sz w:val="22"/>
          <w:szCs w:val="22"/>
        </w:rPr>
        <w:t>1</w:t>
      </w:r>
      <w:r w:rsidR="00212DA3">
        <w:rPr>
          <w:rFonts w:ascii="Arial" w:hAnsi="Arial" w:cs="Arial"/>
          <w:b/>
          <w:i w:val="0"/>
          <w:color w:val="000000" w:themeColor="text1"/>
          <w:sz w:val="22"/>
          <w:szCs w:val="22"/>
        </w:rPr>
        <w:t>-TXT</w:t>
      </w:r>
      <w:r w:rsidR="00B74963" w:rsidRPr="00C92A5C">
        <w:rPr>
          <w:rFonts w:ascii="Arial" w:hAnsi="Arial" w:cs="Arial"/>
          <w:b/>
          <w:i w:val="0"/>
          <w:color w:val="000000" w:themeColor="text1"/>
          <w:sz w:val="22"/>
          <w:szCs w:val="22"/>
        </w:rPr>
        <w:t>]</w:t>
      </w:r>
      <w:r w:rsidR="00B74963" w:rsidRPr="00951D27">
        <w:rPr>
          <w:rFonts w:ascii="Arial" w:hAnsi="Arial" w:cs="Arial"/>
          <w:i w:val="0"/>
          <w:color w:val="000000" w:themeColor="text1"/>
          <w:sz w:val="22"/>
          <w:szCs w:val="22"/>
        </w:rPr>
        <w:t xml:space="preserve">. </w:t>
      </w:r>
      <w:r w:rsidR="00B74963">
        <w:rPr>
          <w:rFonts w:ascii="Helvetica" w:hAnsi="Helvetica" w:cs="Arial"/>
          <w:i w:val="0"/>
          <w:sz w:val="22"/>
          <w:szCs w:val="22"/>
        </w:rPr>
        <w:t>Then, add</w:t>
      </w:r>
      <w:r w:rsidRPr="00B74963">
        <w:rPr>
          <w:rFonts w:ascii="Arial" w:hAnsi="Arial" w:cs="Arial"/>
          <w:i w:val="0"/>
          <w:color w:val="000000" w:themeColor="text1"/>
          <w:sz w:val="22"/>
          <w:szCs w:val="22"/>
        </w:rPr>
        <w:t xml:space="preserve"> 1 </w:t>
      </w:r>
      <w:r w:rsidR="00C92A5C" w:rsidRPr="00B74963">
        <w:rPr>
          <w:rFonts w:ascii="Arial" w:hAnsi="Arial" w:cs="Arial"/>
          <w:i w:val="0"/>
          <w:color w:val="000000" w:themeColor="text1"/>
          <w:sz w:val="22"/>
          <w:szCs w:val="22"/>
        </w:rPr>
        <w:t>milliliter</w:t>
      </w:r>
      <w:r w:rsidRPr="00B74963">
        <w:rPr>
          <w:rFonts w:ascii="Arial" w:hAnsi="Arial" w:cs="Arial"/>
          <w:i w:val="0"/>
          <w:color w:val="000000" w:themeColor="text1"/>
          <w:sz w:val="22"/>
          <w:szCs w:val="22"/>
        </w:rPr>
        <w:t xml:space="preserve"> of the mixture to a </w:t>
      </w:r>
      <w:r w:rsidR="00B74963">
        <w:rPr>
          <w:rFonts w:ascii="Arial" w:hAnsi="Arial" w:cs="Arial"/>
          <w:i w:val="0"/>
          <w:color w:val="000000" w:themeColor="text1"/>
          <w:sz w:val="22"/>
          <w:szCs w:val="22"/>
        </w:rPr>
        <w:t>clean cuvette and read</w:t>
      </w:r>
      <w:r w:rsidRPr="00B74963">
        <w:rPr>
          <w:rFonts w:ascii="Arial" w:hAnsi="Arial" w:cs="Arial"/>
          <w:i w:val="0"/>
          <w:color w:val="000000" w:themeColor="text1"/>
          <w:sz w:val="22"/>
          <w:szCs w:val="22"/>
        </w:rPr>
        <w:t xml:space="preserve"> the OD of the samples at 530 n</w:t>
      </w:r>
      <w:r w:rsidR="00C92A5C" w:rsidRPr="00B74963">
        <w:rPr>
          <w:rFonts w:ascii="Arial" w:hAnsi="Arial" w:cs="Arial"/>
          <w:i w:val="0"/>
          <w:color w:val="000000" w:themeColor="text1"/>
          <w:sz w:val="22"/>
          <w:szCs w:val="22"/>
        </w:rPr>
        <w:t>ano</w:t>
      </w:r>
      <w:r w:rsidRPr="00B74963">
        <w:rPr>
          <w:rFonts w:ascii="Arial" w:hAnsi="Arial" w:cs="Arial"/>
          <w:i w:val="0"/>
          <w:color w:val="000000" w:themeColor="text1"/>
          <w:sz w:val="22"/>
          <w:szCs w:val="22"/>
        </w:rPr>
        <w:t>m</w:t>
      </w:r>
      <w:r w:rsidR="00C92A5C" w:rsidRPr="00B74963">
        <w:rPr>
          <w:rFonts w:ascii="Arial" w:hAnsi="Arial" w:cs="Arial"/>
          <w:i w:val="0"/>
          <w:color w:val="000000" w:themeColor="text1"/>
          <w:sz w:val="22"/>
          <w:szCs w:val="22"/>
        </w:rPr>
        <w:t>eters</w:t>
      </w:r>
      <w:r w:rsidRPr="00B74963">
        <w:rPr>
          <w:rFonts w:ascii="Arial" w:hAnsi="Arial" w:cs="Arial"/>
          <w:i w:val="0"/>
          <w:color w:val="000000" w:themeColor="text1"/>
          <w:sz w:val="22"/>
          <w:szCs w:val="22"/>
        </w:rPr>
        <w:t xml:space="preserve"> on a spectrophotometer</w:t>
      </w:r>
      <w:r w:rsidR="00C92A5C" w:rsidRPr="00B74963">
        <w:rPr>
          <w:rFonts w:ascii="Arial" w:hAnsi="Arial" w:cs="Arial"/>
          <w:i w:val="0"/>
          <w:color w:val="000000" w:themeColor="text1"/>
          <w:sz w:val="22"/>
          <w:szCs w:val="22"/>
        </w:rPr>
        <w:t xml:space="preserve"> </w:t>
      </w:r>
      <w:r w:rsidR="007213C9">
        <w:rPr>
          <w:rFonts w:ascii="Arial" w:hAnsi="Arial" w:cs="Arial"/>
          <w:b/>
          <w:i w:val="0"/>
          <w:color w:val="000000" w:themeColor="text1"/>
          <w:sz w:val="22"/>
          <w:szCs w:val="22"/>
        </w:rPr>
        <w:t>[2</w:t>
      </w:r>
      <w:r w:rsidR="00C92A5C" w:rsidRPr="00B74963">
        <w:rPr>
          <w:rFonts w:ascii="Arial" w:hAnsi="Arial" w:cs="Arial"/>
          <w:b/>
          <w:i w:val="0"/>
          <w:color w:val="000000" w:themeColor="text1"/>
          <w:sz w:val="22"/>
          <w:szCs w:val="22"/>
        </w:rPr>
        <w:t>]</w:t>
      </w:r>
      <w:r w:rsidRPr="00B74963">
        <w:rPr>
          <w:rFonts w:ascii="Arial" w:hAnsi="Arial" w:cs="Arial"/>
          <w:i w:val="0"/>
          <w:color w:val="000000" w:themeColor="text1"/>
          <w:sz w:val="22"/>
          <w:szCs w:val="22"/>
        </w:rPr>
        <w:t xml:space="preserve">. </w:t>
      </w:r>
    </w:p>
    <w:p w14:paraId="6F321C25" w14:textId="51162FF5" w:rsidR="00C92A5C" w:rsidRPr="00B74963" w:rsidRDefault="00B74963" w:rsidP="00C92A5C">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lastRenderedPageBreak/>
        <w:t>Spectropho</w:t>
      </w:r>
      <w:r w:rsidR="00D56074">
        <w:rPr>
          <w:rFonts w:ascii="Arial" w:hAnsi="Arial" w:cs="Arial"/>
          <w:i w:val="0"/>
          <w:color w:val="000000" w:themeColor="text1"/>
          <w:sz w:val="22"/>
          <w:szCs w:val="22"/>
        </w:rPr>
        <w:t>to</w:t>
      </w:r>
      <w:r>
        <w:rPr>
          <w:rFonts w:ascii="Arial" w:hAnsi="Arial" w:cs="Arial"/>
          <w:i w:val="0"/>
          <w:color w:val="000000" w:themeColor="text1"/>
          <w:sz w:val="22"/>
          <w:szCs w:val="22"/>
        </w:rPr>
        <w:t>meter as talent blanks it with sodium chloride.</w:t>
      </w:r>
      <w:r w:rsidR="00D56074" w:rsidRPr="0021085D">
        <w:rPr>
          <w:rFonts w:ascii="Arial" w:hAnsi="Arial" w:cs="Arial"/>
          <w:i w:val="0"/>
          <w:color w:val="FF0000"/>
          <w:sz w:val="22"/>
          <w:szCs w:val="22"/>
        </w:rPr>
        <w:t xml:space="preserve"> 1 mL of 0.85% Sodium chloride in a cuvette is added to the spectrophotometer and the “Blank” button is pressed.</w:t>
      </w:r>
      <w:r w:rsidR="00212DA3">
        <w:rPr>
          <w:rFonts w:ascii="Arial" w:hAnsi="Arial" w:cs="Arial"/>
          <w:i w:val="0"/>
          <w:color w:val="000000" w:themeColor="text1"/>
          <w:sz w:val="22"/>
          <w:szCs w:val="22"/>
        </w:rPr>
        <w:t xml:space="preserve"> </w:t>
      </w:r>
      <w:r w:rsidR="00212DA3" w:rsidRPr="00AB509B">
        <w:rPr>
          <w:rFonts w:ascii="Arial" w:hAnsi="Arial" w:cs="Arial"/>
          <w:b/>
          <w:i w:val="0"/>
          <w:color w:val="000000" w:themeColor="text1"/>
          <w:sz w:val="22"/>
          <w:szCs w:val="22"/>
        </w:rPr>
        <w:t>TEXT: OD</w:t>
      </w:r>
      <w:r w:rsidR="00212DA3">
        <w:rPr>
          <w:rFonts w:ascii="Arial" w:hAnsi="Arial" w:cs="Arial"/>
          <w:b/>
          <w:i w:val="0"/>
          <w:color w:val="000000" w:themeColor="text1"/>
          <w:sz w:val="22"/>
          <w:szCs w:val="22"/>
          <w:vertAlign w:val="subscript"/>
        </w:rPr>
        <w:t>530</w:t>
      </w:r>
      <w:r w:rsidR="00212DA3" w:rsidRPr="00AB509B">
        <w:rPr>
          <w:rFonts w:ascii="Arial" w:hAnsi="Arial" w:cs="Arial"/>
          <w:b/>
          <w:i w:val="0"/>
          <w:color w:val="000000" w:themeColor="text1"/>
          <w:sz w:val="22"/>
          <w:szCs w:val="22"/>
        </w:rPr>
        <w:t xml:space="preserve"> = optical density at </w:t>
      </w:r>
      <w:r w:rsidR="00212DA3">
        <w:rPr>
          <w:rFonts w:ascii="Arial" w:hAnsi="Arial" w:cs="Arial"/>
          <w:b/>
          <w:i w:val="0"/>
          <w:color w:val="000000" w:themeColor="text1"/>
          <w:sz w:val="22"/>
          <w:szCs w:val="22"/>
        </w:rPr>
        <w:t>530</w:t>
      </w:r>
      <w:r w:rsidR="00212DA3" w:rsidRPr="00AB509B">
        <w:rPr>
          <w:rFonts w:ascii="Arial" w:hAnsi="Arial" w:cs="Arial"/>
          <w:b/>
          <w:i w:val="0"/>
          <w:color w:val="000000" w:themeColor="text1"/>
          <w:sz w:val="22"/>
          <w:szCs w:val="22"/>
        </w:rPr>
        <w:t xml:space="preserve"> nm</w:t>
      </w:r>
    </w:p>
    <w:p w14:paraId="74D8F681" w14:textId="6F71379B" w:rsidR="00B74963" w:rsidRPr="00B74963" w:rsidRDefault="00D56074" w:rsidP="00B74963">
      <w:pPr>
        <w:pStyle w:val="BodyText"/>
        <w:numPr>
          <w:ilvl w:val="2"/>
          <w:numId w:val="12"/>
        </w:numPr>
        <w:spacing w:before="360"/>
        <w:outlineLvl w:val="0"/>
        <w:rPr>
          <w:rFonts w:ascii="Helvetica" w:hAnsi="Helvetica" w:cs="Arial"/>
          <w:b/>
          <w:i w:val="0"/>
          <w:sz w:val="22"/>
          <w:szCs w:val="22"/>
        </w:rPr>
      </w:pPr>
      <w:r w:rsidRPr="0021085D">
        <w:rPr>
          <w:rFonts w:ascii="Arial" w:hAnsi="Arial" w:cs="Arial"/>
          <w:i w:val="0"/>
          <w:color w:val="FF0000"/>
          <w:sz w:val="22"/>
          <w:szCs w:val="22"/>
        </w:rPr>
        <w:t>Talent places cuvette containing sample to spectrophotometer and presses “Read Sample”</w:t>
      </w:r>
      <w:r w:rsidR="00B74963">
        <w:rPr>
          <w:rFonts w:ascii="Arial" w:hAnsi="Arial" w:cs="Arial"/>
          <w:i w:val="0"/>
          <w:color w:val="000000" w:themeColor="text1"/>
          <w:sz w:val="22"/>
          <w:szCs w:val="22"/>
        </w:rPr>
        <w:t>.</w:t>
      </w:r>
    </w:p>
    <w:p w14:paraId="73BBDB4A" w14:textId="60E5946D" w:rsidR="00951D27" w:rsidRPr="00FB39D7"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Prepare a standard curve by measuring the OD</w:t>
      </w:r>
      <w:r w:rsidRPr="00951D27">
        <w:rPr>
          <w:rFonts w:ascii="Arial" w:hAnsi="Arial" w:cs="Arial"/>
          <w:i w:val="0"/>
          <w:color w:val="000000" w:themeColor="text1"/>
          <w:sz w:val="22"/>
          <w:szCs w:val="22"/>
          <w:vertAlign w:val="subscript"/>
        </w:rPr>
        <w:t>530</w:t>
      </w:r>
      <w:r w:rsidRPr="00951D27">
        <w:rPr>
          <w:rFonts w:ascii="Arial" w:hAnsi="Arial" w:cs="Arial"/>
          <w:i w:val="0"/>
          <w:color w:val="000000" w:themeColor="text1"/>
          <w:sz w:val="22"/>
          <w:szCs w:val="22"/>
        </w:rPr>
        <w:t xml:space="preserve"> of serial dilutions of known concentrations of D-Mannuronic acid</w:t>
      </w:r>
      <w:r w:rsidR="00FB39D7">
        <w:rPr>
          <w:rFonts w:ascii="Arial" w:hAnsi="Arial" w:cs="Arial"/>
          <w:i w:val="0"/>
          <w:color w:val="000000" w:themeColor="text1"/>
          <w:sz w:val="22"/>
          <w:szCs w:val="22"/>
        </w:rPr>
        <w:t xml:space="preserve"> </w:t>
      </w:r>
      <w:r w:rsidR="00FB39D7" w:rsidRPr="00FB39D7">
        <w:rPr>
          <w:rFonts w:ascii="Arial" w:hAnsi="Arial" w:cs="Arial"/>
          <w:b/>
          <w:i w:val="0"/>
          <w:color w:val="000000" w:themeColor="text1"/>
          <w:sz w:val="22"/>
          <w:szCs w:val="22"/>
        </w:rPr>
        <w:t>[1-TXT]</w:t>
      </w:r>
      <w:r w:rsidRPr="00951D27">
        <w:rPr>
          <w:rFonts w:ascii="Arial" w:hAnsi="Arial" w:cs="Arial"/>
          <w:i w:val="0"/>
          <w:color w:val="000000" w:themeColor="text1"/>
          <w:sz w:val="22"/>
          <w:szCs w:val="22"/>
        </w:rPr>
        <w:t xml:space="preserve">. Repeat </w:t>
      </w:r>
      <w:r w:rsidR="00FB39D7">
        <w:rPr>
          <w:rFonts w:ascii="Arial" w:hAnsi="Arial" w:cs="Arial"/>
          <w:i w:val="0"/>
          <w:color w:val="000000" w:themeColor="text1"/>
          <w:sz w:val="22"/>
          <w:szCs w:val="22"/>
        </w:rPr>
        <w:t>twice and e</w:t>
      </w:r>
      <w:r w:rsidRPr="00951D27">
        <w:rPr>
          <w:rFonts w:ascii="Arial" w:hAnsi="Arial" w:cs="Arial"/>
          <w:i w:val="0"/>
          <w:color w:val="000000" w:themeColor="text1"/>
          <w:sz w:val="22"/>
          <w:szCs w:val="22"/>
        </w:rPr>
        <w:t>xtract a linear equation from these readings</w:t>
      </w:r>
      <w:r w:rsidR="00FB39D7">
        <w:rPr>
          <w:rFonts w:ascii="Arial" w:hAnsi="Arial" w:cs="Arial"/>
          <w:i w:val="0"/>
          <w:color w:val="000000" w:themeColor="text1"/>
          <w:sz w:val="22"/>
          <w:szCs w:val="22"/>
        </w:rPr>
        <w:t xml:space="preserve"> </w:t>
      </w:r>
      <w:r w:rsidR="00FB39D7" w:rsidRPr="00FB39D7">
        <w:rPr>
          <w:rFonts w:ascii="Arial" w:hAnsi="Arial" w:cs="Arial"/>
          <w:b/>
          <w:i w:val="0"/>
          <w:color w:val="000000" w:themeColor="text1"/>
          <w:sz w:val="22"/>
          <w:szCs w:val="22"/>
        </w:rPr>
        <w:t>[2]</w:t>
      </w:r>
      <w:r w:rsidRPr="00951D27">
        <w:rPr>
          <w:rFonts w:ascii="Arial" w:hAnsi="Arial" w:cs="Arial"/>
          <w:i w:val="0"/>
          <w:color w:val="000000" w:themeColor="text1"/>
          <w:sz w:val="22"/>
          <w:szCs w:val="22"/>
        </w:rPr>
        <w:t xml:space="preserve">. </w:t>
      </w:r>
    </w:p>
    <w:p w14:paraId="627BF190" w14:textId="6496E2E0" w:rsidR="00FB39D7" w:rsidRPr="00FB39D7" w:rsidRDefault="00FB39D7" w:rsidP="00FB39D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works at the spectrophotometer to prepare measure the </w:t>
      </w:r>
      <w:r w:rsidRPr="00951D27">
        <w:rPr>
          <w:rFonts w:ascii="Arial" w:hAnsi="Arial" w:cs="Arial"/>
          <w:i w:val="0"/>
          <w:color w:val="000000" w:themeColor="text1"/>
          <w:sz w:val="22"/>
          <w:szCs w:val="22"/>
        </w:rPr>
        <w:t>D-Mannuronic acid</w:t>
      </w:r>
      <w:r>
        <w:rPr>
          <w:rFonts w:ascii="Arial" w:hAnsi="Arial" w:cs="Arial"/>
          <w:i w:val="0"/>
          <w:color w:val="000000" w:themeColor="text1"/>
          <w:sz w:val="22"/>
          <w:szCs w:val="22"/>
        </w:rPr>
        <w:t xml:space="preserve">. </w:t>
      </w:r>
      <w:r w:rsidR="00D56074" w:rsidRPr="0021085D">
        <w:rPr>
          <w:rFonts w:ascii="Arial" w:hAnsi="Arial" w:cs="Arial"/>
          <w:i w:val="0"/>
          <w:color w:val="FF0000"/>
          <w:sz w:val="22"/>
          <w:szCs w:val="22"/>
        </w:rPr>
        <w:t>Talent fills multiple cuvettes with standard solution and measures absorbance by placing cuvette in spectrophotometer</w:t>
      </w:r>
      <w:r w:rsidRPr="00FB39D7">
        <w:rPr>
          <w:rFonts w:ascii="Arial" w:hAnsi="Arial" w:cs="Arial"/>
          <w:b/>
          <w:i w:val="0"/>
          <w:color w:val="000000" w:themeColor="text1"/>
          <w:sz w:val="22"/>
          <w:szCs w:val="22"/>
        </w:rPr>
        <w:t>TEXT: See text for concentrations</w:t>
      </w:r>
    </w:p>
    <w:p w14:paraId="3B3E882F" w14:textId="130B35DE" w:rsidR="00FB39D7" w:rsidRPr="00951D27" w:rsidRDefault="00FB39D7" w:rsidP="00FB39D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works at the computer to extract a linear equation from the readings.</w:t>
      </w:r>
    </w:p>
    <w:p w14:paraId="32FBCA48" w14:textId="77777777" w:rsidR="00D5766E" w:rsidRPr="00D5766E"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Calculate the concentration of the alginate in each sample using the standard curve and</w:t>
      </w:r>
      <w:r w:rsidRPr="00951D27">
        <w:rPr>
          <w:rFonts w:ascii="Arial" w:hAnsi="Arial" w:cs="Arial"/>
          <w:i w:val="0"/>
          <w:sz w:val="22"/>
          <w:szCs w:val="22"/>
        </w:rPr>
        <w:t xml:space="preserve"> divide the a</w:t>
      </w:r>
      <w:r w:rsidRPr="00951D27">
        <w:rPr>
          <w:rFonts w:ascii="Arial" w:hAnsi="Arial" w:cs="Arial"/>
          <w:i w:val="0"/>
          <w:color w:val="000000" w:themeColor="text1"/>
          <w:sz w:val="22"/>
          <w:szCs w:val="22"/>
        </w:rPr>
        <w:t>lginate concentration from linear equation by OD</w:t>
      </w:r>
      <w:r w:rsidRPr="00951D27">
        <w:rPr>
          <w:rFonts w:ascii="Arial" w:hAnsi="Arial" w:cs="Arial"/>
          <w:i w:val="0"/>
          <w:color w:val="000000" w:themeColor="text1"/>
          <w:sz w:val="22"/>
          <w:szCs w:val="22"/>
          <w:vertAlign w:val="subscript"/>
        </w:rPr>
        <w:t>600</w:t>
      </w:r>
      <w:r w:rsidRPr="00951D27">
        <w:rPr>
          <w:rFonts w:ascii="Arial" w:hAnsi="Arial" w:cs="Arial"/>
          <w:i w:val="0"/>
          <w:color w:val="000000" w:themeColor="text1"/>
          <w:sz w:val="22"/>
          <w:szCs w:val="22"/>
        </w:rPr>
        <w:t xml:space="preserve"> to obtain the total amount of alginate per OD</w:t>
      </w:r>
      <w:r w:rsidRPr="00951D27">
        <w:rPr>
          <w:rFonts w:ascii="Arial" w:hAnsi="Arial" w:cs="Arial"/>
          <w:i w:val="0"/>
          <w:color w:val="000000" w:themeColor="text1"/>
          <w:sz w:val="22"/>
          <w:szCs w:val="22"/>
          <w:vertAlign w:val="subscript"/>
        </w:rPr>
        <w:t>600</w:t>
      </w:r>
      <w:r w:rsidR="00D5766E">
        <w:rPr>
          <w:rFonts w:ascii="Arial" w:hAnsi="Arial" w:cs="Arial"/>
          <w:i w:val="0"/>
          <w:color w:val="000000" w:themeColor="text1"/>
          <w:sz w:val="22"/>
          <w:szCs w:val="22"/>
          <w:vertAlign w:val="subscript"/>
        </w:rPr>
        <w:t xml:space="preserve"> </w:t>
      </w:r>
      <w:r w:rsidR="00D5766E" w:rsidRPr="00D5766E">
        <w:rPr>
          <w:rFonts w:ascii="Arial" w:hAnsi="Arial" w:cs="Arial"/>
          <w:b/>
          <w:i w:val="0"/>
          <w:color w:val="000000" w:themeColor="text1"/>
          <w:sz w:val="22"/>
          <w:szCs w:val="22"/>
        </w:rPr>
        <w:t>[1]</w:t>
      </w:r>
      <w:r w:rsidRPr="00951D27">
        <w:rPr>
          <w:rFonts w:ascii="Arial" w:hAnsi="Arial" w:cs="Arial"/>
          <w:i w:val="0"/>
          <w:color w:val="000000" w:themeColor="text1"/>
          <w:sz w:val="22"/>
          <w:szCs w:val="22"/>
        </w:rPr>
        <w:t>.</w:t>
      </w:r>
    </w:p>
    <w:p w14:paraId="2539FDFA" w14:textId="1F4AB2D4" w:rsidR="00951D27" w:rsidRPr="00951D27" w:rsidRDefault="00D5766E" w:rsidP="00D5766E">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MED-over the shoulder: Talent c</w:t>
      </w:r>
      <w:r w:rsidRPr="00951D27">
        <w:rPr>
          <w:rFonts w:ascii="Arial" w:hAnsi="Arial" w:cs="Arial"/>
          <w:i w:val="0"/>
          <w:color w:val="000000" w:themeColor="text1"/>
          <w:sz w:val="22"/>
          <w:szCs w:val="22"/>
        </w:rPr>
        <w:t>alculate</w:t>
      </w:r>
      <w:r>
        <w:rPr>
          <w:rFonts w:ascii="Arial" w:hAnsi="Arial" w:cs="Arial"/>
          <w:i w:val="0"/>
          <w:color w:val="000000" w:themeColor="text1"/>
          <w:sz w:val="22"/>
          <w:szCs w:val="22"/>
        </w:rPr>
        <w:t>s</w:t>
      </w:r>
      <w:r w:rsidRPr="00951D27">
        <w:rPr>
          <w:rFonts w:ascii="Arial" w:hAnsi="Arial" w:cs="Arial"/>
          <w:i w:val="0"/>
          <w:color w:val="000000" w:themeColor="text1"/>
          <w:sz w:val="22"/>
          <w:szCs w:val="22"/>
        </w:rPr>
        <w:t xml:space="preserve"> the concentration of the alginate in each sample using the standard curve and</w:t>
      </w:r>
      <w:r w:rsidRPr="00951D27">
        <w:rPr>
          <w:rFonts w:ascii="Arial" w:hAnsi="Arial" w:cs="Arial"/>
          <w:i w:val="0"/>
          <w:sz w:val="22"/>
          <w:szCs w:val="22"/>
        </w:rPr>
        <w:t xml:space="preserve"> divide the a</w:t>
      </w:r>
      <w:r w:rsidRPr="00951D27">
        <w:rPr>
          <w:rFonts w:ascii="Arial" w:hAnsi="Arial" w:cs="Arial"/>
          <w:i w:val="0"/>
          <w:color w:val="000000" w:themeColor="text1"/>
          <w:sz w:val="22"/>
          <w:szCs w:val="22"/>
        </w:rPr>
        <w:t>lginate concentration from linear equation by OD</w:t>
      </w:r>
      <w:r w:rsidRPr="00951D27">
        <w:rPr>
          <w:rFonts w:ascii="Arial" w:hAnsi="Arial" w:cs="Arial"/>
          <w:i w:val="0"/>
          <w:color w:val="000000" w:themeColor="text1"/>
          <w:sz w:val="22"/>
          <w:szCs w:val="22"/>
          <w:vertAlign w:val="subscript"/>
        </w:rPr>
        <w:t>600</w:t>
      </w:r>
      <w:r w:rsidRPr="00951D27">
        <w:rPr>
          <w:rFonts w:ascii="Arial" w:hAnsi="Arial" w:cs="Arial"/>
          <w:i w:val="0"/>
          <w:color w:val="000000" w:themeColor="text1"/>
          <w:sz w:val="22"/>
          <w:szCs w:val="22"/>
        </w:rPr>
        <w:t xml:space="preserve"> to obtain the total amount of alginate per OD</w:t>
      </w:r>
      <w:r w:rsidRPr="00951D27">
        <w:rPr>
          <w:rFonts w:ascii="Arial" w:hAnsi="Arial" w:cs="Arial"/>
          <w:i w:val="0"/>
          <w:color w:val="000000" w:themeColor="text1"/>
          <w:sz w:val="22"/>
          <w:szCs w:val="22"/>
          <w:vertAlign w:val="subscript"/>
        </w:rPr>
        <w:t>600</w:t>
      </w:r>
      <w:r>
        <w:rPr>
          <w:rFonts w:ascii="Arial" w:hAnsi="Arial" w:cs="Arial"/>
          <w:i w:val="0"/>
          <w:color w:val="000000" w:themeColor="text1"/>
          <w:sz w:val="22"/>
          <w:szCs w:val="22"/>
        </w:rPr>
        <w:t>.</w:t>
      </w:r>
      <w:r w:rsidR="00AD175E">
        <w:rPr>
          <w:rFonts w:ascii="Arial" w:hAnsi="Arial" w:cs="Arial"/>
          <w:i w:val="0"/>
          <w:color w:val="000000" w:themeColor="text1"/>
          <w:sz w:val="22"/>
          <w:szCs w:val="22"/>
        </w:rPr>
        <w:t xml:space="preserve"> </w:t>
      </w:r>
    </w:p>
    <w:p w14:paraId="1D6E8EA5" w14:textId="1506A7E6" w:rsidR="00951D27" w:rsidRPr="00951D27" w:rsidRDefault="00DF65A7" w:rsidP="00951D27">
      <w:pPr>
        <w:pStyle w:val="BodyText"/>
        <w:numPr>
          <w:ilvl w:val="0"/>
          <w:numId w:val="12"/>
        </w:numPr>
        <w:spacing w:before="360"/>
        <w:outlineLvl w:val="0"/>
        <w:rPr>
          <w:rFonts w:ascii="Helvetica" w:hAnsi="Helvetica" w:cs="Arial"/>
          <w:b/>
          <w:i w:val="0"/>
          <w:sz w:val="22"/>
          <w:szCs w:val="22"/>
        </w:rPr>
      </w:pPr>
      <w:r>
        <w:rPr>
          <w:rFonts w:ascii="Arial" w:hAnsi="Arial" w:cs="Arial"/>
          <w:b/>
          <w:i w:val="0"/>
          <w:color w:val="000000" w:themeColor="text1"/>
          <w:sz w:val="22"/>
          <w:szCs w:val="22"/>
        </w:rPr>
        <w:t>ELISA for A</w:t>
      </w:r>
      <w:r w:rsidR="00951D27" w:rsidRPr="00951D27">
        <w:rPr>
          <w:rFonts w:ascii="Arial" w:hAnsi="Arial" w:cs="Arial"/>
          <w:b/>
          <w:i w:val="0"/>
          <w:color w:val="000000" w:themeColor="text1"/>
          <w:sz w:val="22"/>
          <w:szCs w:val="22"/>
        </w:rPr>
        <w:t xml:space="preserve">lginate </w:t>
      </w:r>
      <w:r>
        <w:rPr>
          <w:rFonts w:ascii="Arial" w:hAnsi="Arial" w:cs="Arial"/>
          <w:b/>
          <w:i w:val="0"/>
          <w:color w:val="000000" w:themeColor="text1"/>
          <w:sz w:val="22"/>
          <w:szCs w:val="22"/>
        </w:rPr>
        <w:t>Q</w:t>
      </w:r>
      <w:r w:rsidR="00951D27" w:rsidRPr="00951D27">
        <w:rPr>
          <w:rFonts w:ascii="Arial" w:hAnsi="Arial" w:cs="Arial"/>
          <w:b/>
          <w:i w:val="0"/>
          <w:color w:val="000000" w:themeColor="text1"/>
          <w:sz w:val="22"/>
          <w:szCs w:val="22"/>
        </w:rPr>
        <w:t>uantitation</w:t>
      </w:r>
    </w:p>
    <w:p w14:paraId="610D6AC2" w14:textId="1ACAE73A" w:rsidR="00951D27" w:rsidRPr="002C3F70"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 xml:space="preserve">Using a micropipette add 50 </w:t>
      </w:r>
      <w:r w:rsidR="00DF65A7">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the collected sample to an untreated 96-well plate</w:t>
      </w:r>
      <w:r w:rsidR="002C3F70">
        <w:rPr>
          <w:rFonts w:ascii="Arial" w:hAnsi="Arial" w:cs="Arial"/>
          <w:i w:val="0"/>
          <w:color w:val="000000" w:themeColor="text1"/>
          <w:sz w:val="22"/>
          <w:szCs w:val="22"/>
        </w:rPr>
        <w:t xml:space="preserve"> </w:t>
      </w:r>
      <w:r w:rsidR="002C3F70" w:rsidRPr="002C3F70">
        <w:rPr>
          <w:rFonts w:ascii="Arial" w:hAnsi="Arial" w:cs="Arial"/>
          <w:b/>
          <w:i w:val="0"/>
          <w:color w:val="000000" w:themeColor="text1"/>
          <w:sz w:val="22"/>
          <w:szCs w:val="22"/>
        </w:rPr>
        <w:t>[1</w:t>
      </w:r>
      <w:r w:rsidR="00810412">
        <w:rPr>
          <w:rFonts w:ascii="Arial" w:hAnsi="Arial" w:cs="Arial"/>
          <w:b/>
          <w:i w:val="0"/>
          <w:color w:val="000000" w:themeColor="text1"/>
          <w:sz w:val="22"/>
          <w:szCs w:val="22"/>
        </w:rPr>
        <w:t>-TXT</w:t>
      </w:r>
      <w:r w:rsidR="002C3F70" w:rsidRPr="002C3F70">
        <w:rPr>
          <w:rFonts w:ascii="Arial" w:hAnsi="Arial" w:cs="Arial"/>
          <w:b/>
          <w:i w:val="0"/>
          <w:color w:val="000000" w:themeColor="text1"/>
          <w:sz w:val="22"/>
          <w:szCs w:val="22"/>
        </w:rPr>
        <w:t>]</w:t>
      </w:r>
      <w:r w:rsidRPr="00951D27">
        <w:rPr>
          <w:rFonts w:ascii="Arial" w:hAnsi="Arial" w:cs="Arial"/>
          <w:i w:val="0"/>
          <w:color w:val="000000" w:themeColor="text1"/>
          <w:sz w:val="22"/>
          <w:szCs w:val="22"/>
        </w:rPr>
        <w:t xml:space="preserve">. </w:t>
      </w:r>
      <w:r w:rsidR="00810412">
        <w:rPr>
          <w:rFonts w:ascii="Arial" w:hAnsi="Arial" w:cs="Arial"/>
          <w:i w:val="0"/>
          <w:color w:val="000000" w:themeColor="text1"/>
          <w:sz w:val="22"/>
          <w:szCs w:val="22"/>
        </w:rPr>
        <w:t>Then, a</w:t>
      </w:r>
      <w:r w:rsidRPr="00951D27">
        <w:rPr>
          <w:rFonts w:ascii="Arial" w:hAnsi="Arial" w:cs="Arial"/>
          <w:i w:val="0"/>
          <w:color w:val="000000" w:themeColor="text1"/>
          <w:sz w:val="22"/>
          <w:szCs w:val="22"/>
        </w:rPr>
        <w:t xml:space="preserve">dd 50 </w:t>
      </w:r>
      <w:r w:rsidR="00DF65A7">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w:t>
      </w:r>
      <w:r w:rsidR="002C1FAC">
        <w:rPr>
          <w:rFonts w:ascii="Arial" w:hAnsi="Arial" w:cs="Arial"/>
          <w:i w:val="0"/>
          <w:color w:val="000000" w:themeColor="text1"/>
          <w:sz w:val="22"/>
          <w:szCs w:val="22"/>
        </w:rPr>
        <w:t xml:space="preserve">ELISA </w:t>
      </w:r>
      <w:r w:rsidR="00C50039" w:rsidRPr="00C50039">
        <w:rPr>
          <w:rFonts w:ascii="Arial" w:hAnsi="Arial" w:cs="Arial"/>
          <w:color w:val="FF0000"/>
          <w:sz w:val="22"/>
          <w:szCs w:val="22"/>
        </w:rPr>
        <w:t xml:space="preserve">(Eliza) </w:t>
      </w:r>
      <w:r w:rsidRPr="00951D27">
        <w:rPr>
          <w:rFonts w:ascii="Arial" w:hAnsi="Arial" w:cs="Arial"/>
          <w:i w:val="0"/>
          <w:color w:val="000000" w:themeColor="text1"/>
          <w:sz w:val="22"/>
          <w:szCs w:val="22"/>
        </w:rPr>
        <w:t>coating buffer to the wells</w:t>
      </w:r>
      <w:r w:rsidR="002C3F70">
        <w:rPr>
          <w:rFonts w:ascii="Arial" w:hAnsi="Arial" w:cs="Arial"/>
          <w:i w:val="0"/>
          <w:color w:val="000000" w:themeColor="text1"/>
          <w:sz w:val="22"/>
          <w:szCs w:val="22"/>
        </w:rPr>
        <w:t xml:space="preserve"> </w:t>
      </w:r>
      <w:r w:rsidR="002C3F70" w:rsidRPr="002C3F70">
        <w:rPr>
          <w:rFonts w:ascii="Arial" w:hAnsi="Arial" w:cs="Arial"/>
          <w:b/>
          <w:i w:val="0"/>
          <w:color w:val="000000" w:themeColor="text1"/>
          <w:sz w:val="22"/>
          <w:szCs w:val="22"/>
        </w:rPr>
        <w:t>[</w:t>
      </w:r>
      <w:r w:rsidR="002C3F70">
        <w:rPr>
          <w:rFonts w:ascii="Arial" w:hAnsi="Arial" w:cs="Arial"/>
          <w:b/>
          <w:i w:val="0"/>
          <w:color w:val="000000" w:themeColor="text1"/>
          <w:sz w:val="22"/>
          <w:szCs w:val="22"/>
        </w:rPr>
        <w:t>2</w:t>
      </w:r>
      <w:r w:rsidR="002C3F70" w:rsidRPr="002C3F70">
        <w:rPr>
          <w:rFonts w:ascii="Arial" w:hAnsi="Arial" w:cs="Arial"/>
          <w:b/>
          <w:i w:val="0"/>
          <w:color w:val="000000" w:themeColor="text1"/>
          <w:sz w:val="22"/>
          <w:szCs w:val="22"/>
        </w:rPr>
        <w:t>]</w:t>
      </w:r>
      <w:r w:rsidRPr="00951D27">
        <w:rPr>
          <w:rFonts w:ascii="Arial" w:hAnsi="Arial" w:cs="Arial"/>
          <w:i w:val="0"/>
          <w:color w:val="000000" w:themeColor="text1"/>
          <w:sz w:val="22"/>
          <w:szCs w:val="22"/>
        </w:rPr>
        <w:t xml:space="preserve">. Incubate the plate at 37 </w:t>
      </w:r>
      <w:r w:rsidR="00DF65A7">
        <w:rPr>
          <w:rFonts w:ascii="Arial" w:hAnsi="Arial" w:cs="Arial"/>
          <w:i w:val="0"/>
          <w:color w:val="000000" w:themeColor="text1"/>
          <w:sz w:val="22"/>
          <w:szCs w:val="22"/>
        </w:rPr>
        <w:t>degrees Celsius</w:t>
      </w:r>
      <w:r w:rsidRPr="00951D27">
        <w:rPr>
          <w:rFonts w:ascii="Arial" w:hAnsi="Arial" w:cs="Arial"/>
          <w:i w:val="0"/>
          <w:color w:val="000000" w:themeColor="text1"/>
          <w:sz w:val="22"/>
          <w:szCs w:val="22"/>
        </w:rPr>
        <w:t xml:space="preserve"> for 2 h</w:t>
      </w:r>
      <w:r w:rsidR="00DF65A7">
        <w:rPr>
          <w:rFonts w:ascii="Arial" w:hAnsi="Arial" w:cs="Arial"/>
          <w:i w:val="0"/>
          <w:color w:val="000000" w:themeColor="text1"/>
          <w:sz w:val="22"/>
          <w:szCs w:val="22"/>
        </w:rPr>
        <w:t>ours</w:t>
      </w:r>
      <w:r w:rsidR="002C3F70">
        <w:rPr>
          <w:rFonts w:ascii="Arial" w:hAnsi="Arial" w:cs="Arial"/>
          <w:i w:val="0"/>
          <w:color w:val="000000" w:themeColor="text1"/>
          <w:sz w:val="22"/>
          <w:szCs w:val="22"/>
        </w:rPr>
        <w:t xml:space="preserve"> </w:t>
      </w:r>
      <w:r w:rsidR="002C3F70" w:rsidRPr="002C3F70">
        <w:rPr>
          <w:rFonts w:ascii="Arial" w:hAnsi="Arial" w:cs="Arial"/>
          <w:b/>
          <w:i w:val="0"/>
          <w:color w:val="000000" w:themeColor="text1"/>
          <w:sz w:val="22"/>
          <w:szCs w:val="22"/>
        </w:rPr>
        <w:t>[</w:t>
      </w:r>
      <w:r w:rsidR="002C3F70">
        <w:rPr>
          <w:rFonts w:ascii="Arial" w:hAnsi="Arial" w:cs="Arial"/>
          <w:b/>
          <w:i w:val="0"/>
          <w:color w:val="000000" w:themeColor="text1"/>
          <w:sz w:val="22"/>
          <w:szCs w:val="22"/>
        </w:rPr>
        <w:t>3</w:t>
      </w:r>
      <w:r w:rsidR="002C3F70" w:rsidRPr="002C3F70">
        <w:rPr>
          <w:rFonts w:ascii="Arial" w:hAnsi="Arial" w:cs="Arial"/>
          <w:b/>
          <w:i w:val="0"/>
          <w:color w:val="000000" w:themeColor="text1"/>
          <w:sz w:val="22"/>
          <w:szCs w:val="22"/>
        </w:rPr>
        <w:t>]</w:t>
      </w:r>
      <w:r w:rsidRPr="00951D27">
        <w:rPr>
          <w:rFonts w:ascii="Arial" w:hAnsi="Arial" w:cs="Arial"/>
          <w:i w:val="0"/>
          <w:color w:val="000000" w:themeColor="text1"/>
          <w:sz w:val="22"/>
          <w:szCs w:val="22"/>
        </w:rPr>
        <w:t>.</w:t>
      </w:r>
    </w:p>
    <w:p w14:paraId="7D0ADD50" w14:textId="09052C3E" w:rsidR="002C3F70" w:rsidRPr="007450F1" w:rsidRDefault="002C3F70" w:rsidP="002C3F70">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uses a </w:t>
      </w:r>
      <w:r w:rsidRPr="00951D27">
        <w:rPr>
          <w:rFonts w:ascii="Arial" w:hAnsi="Arial" w:cs="Arial"/>
          <w:i w:val="0"/>
          <w:color w:val="000000" w:themeColor="text1"/>
          <w:sz w:val="22"/>
          <w:szCs w:val="22"/>
        </w:rPr>
        <w:t xml:space="preserve">micropipette add 50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the collected sample to an untreated 96-well plate</w:t>
      </w:r>
      <w:r w:rsidR="00212DA3">
        <w:rPr>
          <w:rFonts w:ascii="Arial" w:hAnsi="Arial" w:cs="Arial"/>
          <w:i w:val="0"/>
          <w:color w:val="000000" w:themeColor="text1"/>
          <w:sz w:val="22"/>
          <w:szCs w:val="22"/>
        </w:rPr>
        <w:t xml:space="preserve">. </w:t>
      </w:r>
      <w:r w:rsidR="00D563CB" w:rsidRPr="00B74963">
        <w:rPr>
          <w:rFonts w:ascii="Arial" w:hAnsi="Arial" w:cs="Arial"/>
          <w:color w:val="0070C0"/>
          <w:sz w:val="22"/>
          <w:szCs w:val="22"/>
        </w:rPr>
        <w:t>Videographer, the authors consider this an important step for visualization.</w:t>
      </w:r>
      <w:r w:rsidR="00D563CB">
        <w:rPr>
          <w:rFonts w:ascii="Arial" w:hAnsi="Arial" w:cs="Arial"/>
          <w:color w:val="0070C0"/>
          <w:sz w:val="22"/>
          <w:szCs w:val="22"/>
        </w:rPr>
        <w:t xml:space="preserve"> </w:t>
      </w:r>
      <w:r w:rsidR="00D563CB" w:rsidRPr="00212DA3">
        <w:rPr>
          <w:rFonts w:ascii="Arial" w:hAnsi="Arial" w:cs="Arial"/>
          <w:b/>
          <w:i w:val="0"/>
          <w:color w:val="000000" w:themeColor="text1"/>
          <w:sz w:val="22"/>
          <w:szCs w:val="22"/>
        </w:rPr>
        <w:t>TEXT: Obtain samples as before</w:t>
      </w:r>
    </w:p>
    <w:p w14:paraId="7A426349" w14:textId="267EED7D" w:rsidR="007450F1" w:rsidRPr="007450F1" w:rsidRDefault="007450F1" w:rsidP="002C3F70">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w:t>
      </w:r>
      <w:r w:rsidRPr="00951D27">
        <w:rPr>
          <w:rFonts w:ascii="Arial" w:hAnsi="Arial" w:cs="Arial"/>
          <w:i w:val="0"/>
          <w:color w:val="000000" w:themeColor="text1"/>
          <w:sz w:val="22"/>
          <w:szCs w:val="22"/>
        </w:rPr>
        <w:t xml:space="preserve">50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w:t>
      </w:r>
      <w:r w:rsidR="002C1FAC">
        <w:rPr>
          <w:rFonts w:ascii="Arial" w:hAnsi="Arial" w:cs="Arial"/>
          <w:i w:val="0"/>
          <w:color w:val="000000" w:themeColor="text1"/>
          <w:sz w:val="22"/>
          <w:szCs w:val="22"/>
        </w:rPr>
        <w:t xml:space="preserve">ELISA </w:t>
      </w:r>
      <w:r w:rsidRPr="00951D27">
        <w:rPr>
          <w:rFonts w:ascii="Arial" w:hAnsi="Arial" w:cs="Arial"/>
          <w:i w:val="0"/>
          <w:color w:val="000000" w:themeColor="text1"/>
          <w:sz w:val="22"/>
          <w:szCs w:val="22"/>
        </w:rPr>
        <w:t>coating buffer to the wells</w:t>
      </w:r>
      <w:r>
        <w:rPr>
          <w:rFonts w:ascii="Arial" w:hAnsi="Arial" w:cs="Arial"/>
          <w:i w:val="0"/>
          <w:color w:val="000000" w:themeColor="text1"/>
          <w:sz w:val="22"/>
          <w:szCs w:val="22"/>
        </w:rPr>
        <w:t>.</w:t>
      </w:r>
      <w:r w:rsidR="00D563CB">
        <w:rPr>
          <w:rFonts w:ascii="Arial" w:hAnsi="Arial" w:cs="Arial"/>
          <w:i w:val="0"/>
          <w:color w:val="000000" w:themeColor="text1"/>
          <w:sz w:val="22"/>
          <w:szCs w:val="22"/>
        </w:rPr>
        <w:t xml:space="preserve"> </w:t>
      </w:r>
      <w:r w:rsidR="00D563CB" w:rsidRPr="00B74963">
        <w:rPr>
          <w:rFonts w:ascii="Arial" w:hAnsi="Arial" w:cs="Arial"/>
          <w:color w:val="0070C0"/>
          <w:sz w:val="22"/>
          <w:szCs w:val="22"/>
        </w:rPr>
        <w:t>Videographer, the authors consider this an important step for visualization.</w:t>
      </w:r>
    </w:p>
    <w:p w14:paraId="39EFADCF" w14:textId="71CBC1A0" w:rsidR="007450F1" w:rsidRPr="00951D27" w:rsidRDefault="007450F1" w:rsidP="002C3F70">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places the plate into the incubator.</w:t>
      </w:r>
      <w:r w:rsidR="00D563CB" w:rsidRPr="00D563CB">
        <w:rPr>
          <w:rFonts w:ascii="Arial" w:hAnsi="Arial" w:cs="Arial"/>
          <w:color w:val="0070C0"/>
          <w:sz w:val="22"/>
          <w:szCs w:val="22"/>
        </w:rPr>
        <w:t xml:space="preserve"> </w:t>
      </w:r>
      <w:r w:rsidR="00D563CB">
        <w:rPr>
          <w:rFonts w:ascii="Arial" w:hAnsi="Arial" w:cs="Arial"/>
          <w:color w:val="0070C0"/>
          <w:sz w:val="22"/>
          <w:szCs w:val="22"/>
        </w:rPr>
        <w:t>Videographer</w:t>
      </w:r>
      <w:r w:rsidR="00D563CB" w:rsidRPr="00B74963">
        <w:rPr>
          <w:rFonts w:ascii="Arial" w:hAnsi="Arial" w:cs="Arial"/>
          <w:color w:val="0070C0"/>
          <w:sz w:val="22"/>
          <w:szCs w:val="22"/>
        </w:rPr>
        <w:t>, the authors consider this an important step for visualization.</w:t>
      </w:r>
    </w:p>
    <w:p w14:paraId="73DF465D" w14:textId="6CDCE656" w:rsidR="00951D27" w:rsidRPr="007450F1"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 xml:space="preserve">Using a squirt bottle, wash the plate wells </w:t>
      </w:r>
      <w:r w:rsidR="007450F1">
        <w:rPr>
          <w:rFonts w:ascii="Arial" w:hAnsi="Arial" w:cs="Arial"/>
          <w:i w:val="0"/>
          <w:color w:val="000000" w:themeColor="text1"/>
          <w:sz w:val="22"/>
          <w:szCs w:val="22"/>
        </w:rPr>
        <w:t>twice</w:t>
      </w:r>
      <w:r w:rsidRPr="00951D27">
        <w:rPr>
          <w:rFonts w:ascii="Arial" w:hAnsi="Arial" w:cs="Arial"/>
          <w:i w:val="0"/>
          <w:color w:val="000000" w:themeColor="text1"/>
          <w:sz w:val="22"/>
          <w:szCs w:val="22"/>
        </w:rPr>
        <w:t xml:space="preserve"> with </w:t>
      </w:r>
      <w:r w:rsidR="007450F1">
        <w:rPr>
          <w:rFonts w:ascii="Arial" w:hAnsi="Arial" w:cs="Arial"/>
          <w:i w:val="0"/>
          <w:color w:val="000000" w:themeColor="text1"/>
          <w:sz w:val="22"/>
          <w:szCs w:val="22"/>
        </w:rPr>
        <w:t xml:space="preserve">PBS-T </w:t>
      </w:r>
      <w:r w:rsidRPr="00951D27">
        <w:rPr>
          <w:rFonts w:ascii="Arial" w:hAnsi="Arial" w:cs="Arial"/>
          <w:i w:val="0"/>
          <w:color w:val="000000" w:themeColor="text1"/>
          <w:sz w:val="22"/>
          <w:szCs w:val="22"/>
        </w:rPr>
        <w:t>by filling the wells, and then draining them by flipping the plate over</w:t>
      </w:r>
      <w:r w:rsidR="007450F1">
        <w:rPr>
          <w:rFonts w:ascii="Arial" w:hAnsi="Arial" w:cs="Arial"/>
          <w:i w:val="0"/>
          <w:color w:val="000000" w:themeColor="text1"/>
          <w:sz w:val="22"/>
          <w:szCs w:val="22"/>
        </w:rPr>
        <w:t xml:space="preserve"> </w:t>
      </w:r>
      <w:r w:rsidR="007450F1" w:rsidRPr="007450F1">
        <w:rPr>
          <w:rFonts w:ascii="Arial" w:hAnsi="Arial" w:cs="Arial"/>
          <w:b/>
          <w:i w:val="0"/>
          <w:color w:val="000000" w:themeColor="text1"/>
          <w:sz w:val="22"/>
          <w:szCs w:val="22"/>
        </w:rPr>
        <w:t>[1-TXT]</w:t>
      </w:r>
      <w:r w:rsidRPr="00951D27">
        <w:rPr>
          <w:rFonts w:ascii="Arial" w:hAnsi="Arial" w:cs="Arial"/>
          <w:i w:val="0"/>
          <w:color w:val="000000" w:themeColor="text1"/>
          <w:sz w:val="22"/>
          <w:szCs w:val="22"/>
        </w:rPr>
        <w:t>.</w:t>
      </w:r>
    </w:p>
    <w:p w14:paraId="2542C44B" w14:textId="0FBB2185" w:rsidR="007450F1" w:rsidRPr="00951D27" w:rsidRDefault="007450F1" w:rsidP="007450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lastRenderedPageBreak/>
        <w:t>Talent washes the plate with a PBS</w:t>
      </w:r>
      <w:r w:rsidR="002C1FAC">
        <w:rPr>
          <w:rFonts w:ascii="Arial" w:hAnsi="Arial" w:cs="Arial"/>
          <w:i w:val="0"/>
          <w:color w:val="000000" w:themeColor="text1"/>
          <w:sz w:val="22"/>
          <w:szCs w:val="22"/>
        </w:rPr>
        <w:t>-</w:t>
      </w:r>
      <w:r>
        <w:rPr>
          <w:rFonts w:ascii="Arial" w:hAnsi="Arial" w:cs="Arial"/>
          <w:i w:val="0"/>
          <w:color w:val="000000" w:themeColor="text1"/>
          <w:sz w:val="22"/>
          <w:szCs w:val="22"/>
        </w:rPr>
        <w:t xml:space="preserve">T using a squirt bottle by </w:t>
      </w:r>
      <w:r w:rsidRPr="00951D27">
        <w:rPr>
          <w:rFonts w:ascii="Arial" w:hAnsi="Arial" w:cs="Arial"/>
          <w:i w:val="0"/>
          <w:color w:val="000000" w:themeColor="text1"/>
          <w:sz w:val="22"/>
          <w:szCs w:val="22"/>
        </w:rPr>
        <w:t>filling the wells, and then draining them by flipping the plate over</w:t>
      </w:r>
      <w:r>
        <w:rPr>
          <w:rFonts w:ascii="Arial" w:hAnsi="Arial" w:cs="Arial"/>
          <w:i w:val="0"/>
          <w:color w:val="000000" w:themeColor="text1"/>
          <w:sz w:val="22"/>
          <w:szCs w:val="22"/>
        </w:rPr>
        <w:t xml:space="preserve">. </w:t>
      </w:r>
      <w:r w:rsidRPr="007450F1">
        <w:rPr>
          <w:rFonts w:ascii="Arial" w:hAnsi="Arial" w:cs="Arial"/>
          <w:b/>
          <w:i w:val="0"/>
          <w:color w:val="000000" w:themeColor="text1"/>
          <w:sz w:val="22"/>
          <w:szCs w:val="22"/>
        </w:rPr>
        <w:t>TEXT: PBS-T = 1x phosphate buffer saline with 0.05% Tween 20</w:t>
      </w:r>
    </w:p>
    <w:p w14:paraId="620F58AA" w14:textId="5D259D98" w:rsidR="00951D27" w:rsidRPr="007450F1" w:rsidRDefault="00F2144A" w:rsidP="007450F1">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A</w:t>
      </w:r>
      <w:r w:rsidR="00951D27" w:rsidRPr="00951D27">
        <w:rPr>
          <w:rFonts w:ascii="Arial" w:hAnsi="Arial" w:cs="Arial"/>
          <w:i w:val="0"/>
          <w:color w:val="000000" w:themeColor="text1"/>
          <w:sz w:val="22"/>
          <w:szCs w:val="22"/>
        </w:rPr>
        <w:t xml:space="preserve">dd 200 </w:t>
      </w:r>
      <w:r w:rsidR="007450F1">
        <w:rPr>
          <w:rFonts w:ascii="Arial" w:hAnsi="Arial" w:cs="Arial"/>
          <w:i w:val="0"/>
          <w:color w:val="000000" w:themeColor="text1"/>
          <w:sz w:val="22"/>
          <w:szCs w:val="22"/>
        </w:rPr>
        <w:t>microliters</w:t>
      </w:r>
      <w:r w:rsidR="00951D27" w:rsidRPr="00951D27">
        <w:rPr>
          <w:rFonts w:ascii="Arial" w:hAnsi="Arial" w:cs="Arial"/>
          <w:i w:val="0"/>
          <w:color w:val="000000" w:themeColor="text1"/>
          <w:sz w:val="22"/>
          <w:szCs w:val="22"/>
        </w:rPr>
        <w:t xml:space="preserve"> of blocking buffer </w:t>
      </w:r>
      <w:r w:rsidR="007450F1">
        <w:rPr>
          <w:rFonts w:ascii="Arial" w:hAnsi="Arial" w:cs="Arial"/>
          <w:i w:val="0"/>
          <w:color w:val="000000" w:themeColor="text1"/>
          <w:sz w:val="22"/>
          <w:szCs w:val="22"/>
        </w:rPr>
        <w:t xml:space="preserve">to the wells </w:t>
      </w:r>
      <w:r>
        <w:rPr>
          <w:rFonts w:ascii="Arial" w:hAnsi="Arial" w:cs="Arial"/>
          <w:i w:val="0"/>
          <w:color w:val="000000" w:themeColor="text1"/>
          <w:sz w:val="22"/>
          <w:szCs w:val="22"/>
        </w:rPr>
        <w:t xml:space="preserve">with </w:t>
      </w:r>
      <w:r w:rsidRPr="00951D27">
        <w:rPr>
          <w:rFonts w:ascii="Arial" w:hAnsi="Arial" w:cs="Arial"/>
          <w:i w:val="0"/>
          <w:color w:val="000000" w:themeColor="text1"/>
          <w:sz w:val="22"/>
          <w:szCs w:val="22"/>
        </w:rPr>
        <w:t xml:space="preserve">a micropipette </w:t>
      </w:r>
      <w:r w:rsidR="007450F1">
        <w:rPr>
          <w:rFonts w:ascii="Arial" w:hAnsi="Arial" w:cs="Arial"/>
          <w:i w:val="0"/>
          <w:color w:val="000000" w:themeColor="text1"/>
          <w:sz w:val="22"/>
          <w:szCs w:val="22"/>
        </w:rPr>
        <w:t>and i</w:t>
      </w:r>
      <w:r w:rsidR="00951D27" w:rsidRPr="00951D27">
        <w:rPr>
          <w:rFonts w:ascii="Arial" w:hAnsi="Arial" w:cs="Arial"/>
          <w:i w:val="0"/>
          <w:color w:val="000000" w:themeColor="text1"/>
          <w:sz w:val="22"/>
          <w:szCs w:val="22"/>
        </w:rPr>
        <w:t xml:space="preserve">ncubate at 4 </w:t>
      </w:r>
      <w:r w:rsidR="007450F1">
        <w:rPr>
          <w:rFonts w:ascii="Arial" w:hAnsi="Arial" w:cs="Arial"/>
          <w:i w:val="0"/>
          <w:color w:val="000000" w:themeColor="text1"/>
          <w:sz w:val="22"/>
          <w:szCs w:val="22"/>
        </w:rPr>
        <w:t>degrees Celsius</w:t>
      </w:r>
      <w:r w:rsidR="00951D27" w:rsidRPr="00951D27">
        <w:rPr>
          <w:rFonts w:ascii="Arial" w:hAnsi="Arial" w:cs="Arial"/>
          <w:i w:val="0"/>
          <w:color w:val="000000" w:themeColor="text1"/>
          <w:sz w:val="22"/>
          <w:szCs w:val="22"/>
        </w:rPr>
        <w:t xml:space="preserve"> overnight</w:t>
      </w:r>
      <w:r w:rsidR="007450F1">
        <w:rPr>
          <w:rFonts w:ascii="Arial" w:hAnsi="Arial" w:cs="Arial"/>
          <w:i w:val="0"/>
          <w:color w:val="000000" w:themeColor="text1"/>
          <w:sz w:val="22"/>
          <w:szCs w:val="22"/>
        </w:rPr>
        <w:t xml:space="preserve"> </w:t>
      </w:r>
      <w:r w:rsidR="007450F1" w:rsidRPr="007450F1">
        <w:rPr>
          <w:rFonts w:ascii="Arial" w:hAnsi="Arial" w:cs="Arial"/>
          <w:b/>
          <w:i w:val="0"/>
          <w:color w:val="000000" w:themeColor="text1"/>
          <w:sz w:val="22"/>
          <w:szCs w:val="22"/>
        </w:rPr>
        <w:t>[1]</w:t>
      </w:r>
      <w:r w:rsidR="00951D27" w:rsidRPr="00951D27">
        <w:rPr>
          <w:rFonts w:ascii="Arial" w:hAnsi="Arial" w:cs="Arial"/>
          <w:i w:val="0"/>
          <w:color w:val="000000" w:themeColor="text1"/>
          <w:sz w:val="22"/>
          <w:szCs w:val="22"/>
        </w:rPr>
        <w:t>.</w:t>
      </w:r>
      <w:r w:rsidR="007450F1">
        <w:rPr>
          <w:rFonts w:ascii="Helvetica" w:hAnsi="Helvetica" w:cs="Arial"/>
          <w:b/>
          <w:i w:val="0"/>
          <w:sz w:val="22"/>
          <w:szCs w:val="22"/>
        </w:rPr>
        <w:t xml:space="preserve"> </w:t>
      </w:r>
      <w:r w:rsidR="007450F1" w:rsidRPr="007450F1">
        <w:rPr>
          <w:rFonts w:ascii="Helvetica" w:hAnsi="Helvetica" w:cs="Arial"/>
          <w:i w:val="0"/>
          <w:sz w:val="22"/>
          <w:szCs w:val="22"/>
        </w:rPr>
        <w:t>The next day,</w:t>
      </w:r>
      <w:r w:rsidR="007450F1">
        <w:rPr>
          <w:rFonts w:ascii="Helvetica" w:hAnsi="Helvetica" w:cs="Arial"/>
          <w:b/>
          <w:i w:val="0"/>
          <w:sz w:val="22"/>
          <w:szCs w:val="22"/>
        </w:rPr>
        <w:t xml:space="preserve"> </w:t>
      </w:r>
      <w:r w:rsidR="007450F1" w:rsidRPr="007450F1">
        <w:rPr>
          <w:rFonts w:ascii="Helvetica" w:hAnsi="Helvetica" w:cs="Arial"/>
          <w:i w:val="0"/>
          <w:sz w:val="22"/>
          <w:szCs w:val="22"/>
        </w:rPr>
        <w:t>w</w:t>
      </w:r>
      <w:r w:rsidR="007450F1" w:rsidRPr="007450F1">
        <w:rPr>
          <w:rFonts w:ascii="Arial" w:hAnsi="Arial" w:cs="Arial"/>
          <w:i w:val="0"/>
          <w:color w:val="000000" w:themeColor="text1"/>
          <w:sz w:val="22"/>
          <w:szCs w:val="22"/>
        </w:rPr>
        <w:t>ash</w:t>
      </w:r>
      <w:r w:rsidR="007450F1">
        <w:rPr>
          <w:rFonts w:ascii="Arial" w:hAnsi="Arial" w:cs="Arial"/>
          <w:i w:val="0"/>
          <w:color w:val="000000" w:themeColor="text1"/>
          <w:sz w:val="22"/>
          <w:szCs w:val="22"/>
        </w:rPr>
        <w:t xml:space="preserve"> the plate twice with PBS-T as before </w:t>
      </w:r>
      <w:r w:rsidR="007450F1" w:rsidRPr="007450F1">
        <w:rPr>
          <w:rFonts w:ascii="Arial" w:hAnsi="Arial" w:cs="Arial"/>
          <w:b/>
          <w:i w:val="0"/>
          <w:color w:val="000000" w:themeColor="text1"/>
          <w:sz w:val="22"/>
          <w:szCs w:val="22"/>
        </w:rPr>
        <w:t>[2]</w:t>
      </w:r>
      <w:r w:rsidR="007450F1">
        <w:rPr>
          <w:rFonts w:ascii="Arial" w:hAnsi="Arial" w:cs="Arial"/>
          <w:i w:val="0"/>
          <w:color w:val="000000" w:themeColor="text1"/>
          <w:sz w:val="22"/>
          <w:szCs w:val="22"/>
        </w:rPr>
        <w:t xml:space="preserve">. </w:t>
      </w:r>
      <w:r w:rsidR="00951D27" w:rsidRPr="007450F1">
        <w:rPr>
          <w:rFonts w:ascii="Arial" w:hAnsi="Arial" w:cs="Arial"/>
          <w:i w:val="0"/>
          <w:color w:val="000000" w:themeColor="text1"/>
          <w:sz w:val="22"/>
          <w:szCs w:val="22"/>
        </w:rPr>
        <w:t xml:space="preserve"> </w:t>
      </w:r>
    </w:p>
    <w:p w14:paraId="19411E06" w14:textId="21A7D5E4" w:rsidR="007450F1" w:rsidRPr="007450F1" w:rsidRDefault="007450F1" w:rsidP="007450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w:t>
      </w:r>
      <w:r w:rsidRPr="00951D27">
        <w:rPr>
          <w:rFonts w:ascii="Arial" w:hAnsi="Arial" w:cs="Arial"/>
          <w:i w:val="0"/>
          <w:color w:val="000000" w:themeColor="text1"/>
          <w:sz w:val="22"/>
          <w:szCs w:val="22"/>
        </w:rPr>
        <w:t xml:space="preserve">200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blocking buffer </w:t>
      </w:r>
      <w:r>
        <w:rPr>
          <w:rFonts w:ascii="Arial" w:hAnsi="Arial" w:cs="Arial"/>
          <w:i w:val="0"/>
          <w:color w:val="000000" w:themeColor="text1"/>
          <w:sz w:val="22"/>
          <w:szCs w:val="22"/>
        </w:rPr>
        <w:t>to the wells.</w:t>
      </w:r>
    </w:p>
    <w:p w14:paraId="6C29FBA5" w14:textId="1901AF21" w:rsidR="007450F1" w:rsidRPr="007450F1" w:rsidRDefault="007450F1" w:rsidP="007450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washes the plate with a PBS</w:t>
      </w:r>
      <w:r w:rsidR="002C1FAC">
        <w:rPr>
          <w:rFonts w:ascii="Arial" w:hAnsi="Arial" w:cs="Arial"/>
          <w:i w:val="0"/>
          <w:color w:val="000000" w:themeColor="text1"/>
          <w:sz w:val="22"/>
          <w:szCs w:val="22"/>
        </w:rPr>
        <w:t>-</w:t>
      </w:r>
      <w:r>
        <w:rPr>
          <w:rFonts w:ascii="Arial" w:hAnsi="Arial" w:cs="Arial"/>
          <w:i w:val="0"/>
          <w:color w:val="000000" w:themeColor="text1"/>
          <w:sz w:val="22"/>
          <w:szCs w:val="22"/>
        </w:rPr>
        <w:t>T using a squirt bottle.</w:t>
      </w:r>
    </w:p>
    <w:p w14:paraId="3DA2928E" w14:textId="38EB977D" w:rsidR="00951D27" w:rsidRPr="00AC0131" w:rsidRDefault="00F2144A" w:rsidP="00AC0131">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Then</w:t>
      </w:r>
      <w:r w:rsidR="007450F1">
        <w:rPr>
          <w:rFonts w:ascii="Arial" w:hAnsi="Arial" w:cs="Arial"/>
          <w:i w:val="0"/>
          <w:color w:val="000000" w:themeColor="text1"/>
          <w:sz w:val="22"/>
          <w:szCs w:val="22"/>
        </w:rPr>
        <w:t>,</w:t>
      </w:r>
      <w:r w:rsidR="00951D27" w:rsidRPr="00951D27">
        <w:rPr>
          <w:rFonts w:ascii="Arial" w:hAnsi="Arial" w:cs="Arial"/>
          <w:i w:val="0"/>
          <w:color w:val="000000" w:themeColor="text1"/>
          <w:sz w:val="22"/>
          <w:szCs w:val="22"/>
        </w:rPr>
        <w:t xml:space="preserve"> add 100 </w:t>
      </w:r>
      <w:r w:rsidR="007450F1">
        <w:rPr>
          <w:rFonts w:ascii="Arial" w:hAnsi="Arial" w:cs="Arial"/>
          <w:i w:val="0"/>
          <w:color w:val="000000" w:themeColor="text1"/>
          <w:sz w:val="22"/>
          <w:szCs w:val="22"/>
        </w:rPr>
        <w:t>microliters</w:t>
      </w:r>
      <w:r w:rsidR="00951D27" w:rsidRPr="00951D27">
        <w:rPr>
          <w:rFonts w:ascii="Arial" w:hAnsi="Arial" w:cs="Arial"/>
          <w:i w:val="0"/>
          <w:color w:val="000000" w:themeColor="text1"/>
          <w:sz w:val="22"/>
          <w:szCs w:val="22"/>
        </w:rPr>
        <w:t xml:space="preserve"> of diluted primary antibody to</w:t>
      </w:r>
      <w:r w:rsidR="007450F1">
        <w:rPr>
          <w:rFonts w:ascii="Arial" w:hAnsi="Arial" w:cs="Arial"/>
          <w:i w:val="0"/>
          <w:color w:val="000000" w:themeColor="text1"/>
          <w:sz w:val="22"/>
          <w:szCs w:val="22"/>
        </w:rPr>
        <w:t xml:space="preserve"> the wells and incubate at 37 degrees Celsius for 1 to </w:t>
      </w:r>
      <w:r w:rsidR="00951D27" w:rsidRPr="00951D27">
        <w:rPr>
          <w:rFonts w:ascii="Arial" w:hAnsi="Arial" w:cs="Arial"/>
          <w:i w:val="0"/>
          <w:color w:val="000000" w:themeColor="text1"/>
          <w:sz w:val="22"/>
          <w:szCs w:val="22"/>
        </w:rPr>
        <w:t>2 h</w:t>
      </w:r>
      <w:r w:rsidR="007450F1">
        <w:rPr>
          <w:rFonts w:ascii="Arial" w:hAnsi="Arial" w:cs="Arial"/>
          <w:i w:val="0"/>
          <w:color w:val="000000" w:themeColor="text1"/>
          <w:sz w:val="22"/>
          <w:szCs w:val="22"/>
        </w:rPr>
        <w:t xml:space="preserve">ours </w:t>
      </w:r>
      <w:r w:rsidR="007450F1" w:rsidRPr="007450F1">
        <w:rPr>
          <w:rFonts w:ascii="Arial" w:hAnsi="Arial" w:cs="Arial"/>
          <w:b/>
          <w:i w:val="0"/>
          <w:color w:val="000000" w:themeColor="text1"/>
          <w:sz w:val="22"/>
          <w:szCs w:val="22"/>
        </w:rPr>
        <w:t>[1-TXT]</w:t>
      </w:r>
      <w:r w:rsidR="00951D27" w:rsidRPr="00951D27">
        <w:rPr>
          <w:rFonts w:ascii="Arial" w:hAnsi="Arial" w:cs="Arial"/>
          <w:i w:val="0"/>
          <w:color w:val="000000" w:themeColor="text1"/>
          <w:sz w:val="22"/>
          <w:szCs w:val="22"/>
        </w:rPr>
        <w:t xml:space="preserve">. </w:t>
      </w:r>
      <w:r>
        <w:rPr>
          <w:rFonts w:ascii="Arial" w:hAnsi="Arial" w:cs="Arial"/>
          <w:i w:val="0"/>
          <w:color w:val="000000" w:themeColor="text1"/>
          <w:sz w:val="22"/>
          <w:szCs w:val="22"/>
        </w:rPr>
        <w:t>Following incubation, w</w:t>
      </w:r>
      <w:r w:rsidR="00AC0131">
        <w:rPr>
          <w:rFonts w:ascii="Arial" w:hAnsi="Arial" w:cs="Arial"/>
          <w:i w:val="0"/>
          <w:color w:val="000000" w:themeColor="text1"/>
          <w:sz w:val="22"/>
          <w:szCs w:val="22"/>
        </w:rPr>
        <w:t>ash the plate wells 3 times</w:t>
      </w:r>
      <w:r w:rsidR="00AC0131" w:rsidRPr="00951D27">
        <w:rPr>
          <w:rFonts w:ascii="Arial" w:hAnsi="Arial" w:cs="Arial"/>
          <w:i w:val="0"/>
          <w:color w:val="000000" w:themeColor="text1"/>
          <w:sz w:val="22"/>
          <w:szCs w:val="22"/>
        </w:rPr>
        <w:t xml:space="preserve"> with PBS-T </w:t>
      </w:r>
      <w:r w:rsidR="00AC0131">
        <w:rPr>
          <w:rFonts w:ascii="Arial" w:hAnsi="Arial" w:cs="Arial"/>
          <w:i w:val="0"/>
          <w:color w:val="000000" w:themeColor="text1"/>
          <w:sz w:val="22"/>
          <w:szCs w:val="22"/>
        </w:rPr>
        <w:t xml:space="preserve">as before </w:t>
      </w:r>
      <w:r w:rsidR="00AC0131" w:rsidRPr="007450F1">
        <w:rPr>
          <w:rFonts w:ascii="Arial" w:hAnsi="Arial" w:cs="Arial"/>
          <w:b/>
          <w:i w:val="0"/>
          <w:color w:val="000000" w:themeColor="text1"/>
          <w:sz w:val="22"/>
          <w:szCs w:val="22"/>
        </w:rPr>
        <w:t>[</w:t>
      </w:r>
      <w:r w:rsidR="00AC0131">
        <w:rPr>
          <w:rFonts w:ascii="Arial" w:hAnsi="Arial" w:cs="Arial"/>
          <w:b/>
          <w:i w:val="0"/>
          <w:color w:val="000000" w:themeColor="text1"/>
          <w:sz w:val="22"/>
          <w:szCs w:val="22"/>
        </w:rPr>
        <w:t>2</w:t>
      </w:r>
      <w:r w:rsidR="00AC0131" w:rsidRPr="007450F1">
        <w:rPr>
          <w:rFonts w:ascii="Arial" w:hAnsi="Arial" w:cs="Arial"/>
          <w:b/>
          <w:i w:val="0"/>
          <w:color w:val="000000" w:themeColor="text1"/>
          <w:sz w:val="22"/>
          <w:szCs w:val="22"/>
        </w:rPr>
        <w:t>]</w:t>
      </w:r>
      <w:r w:rsidR="00AC0131" w:rsidRPr="00951D27">
        <w:rPr>
          <w:rFonts w:ascii="Arial" w:hAnsi="Arial" w:cs="Arial"/>
          <w:i w:val="0"/>
          <w:color w:val="000000" w:themeColor="text1"/>
          <w:sz w:val="22"/>
          <w:szCs w:val="22"/>
        </w:rPr>
        <w:t xml:space="preserve">. </w:t>
      </w:r>
    </w:p>
    <w:p w14:paraId="24881A4F" w14:textId="3AED1017" w:rsidR="007450F1" w:rsidRPr="00951D27" w:rsidRDefault="007450F1" w:rsidP="007450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100 microliters of diluted primary antibody to the wells. </w:t>
      </w:r>
      <w:r w:rsidR="00D87917">
        <w:rPr>
          <w:rFonts w:ascii="Arial" w:hAnsi="Arial" w:cs="Arial"/>
          <w:i w:val="0"/>
          <w:color w:val="000000" w:themeColor="text1"/>
          <w:sz w:val="22"/>
          <w:szCs w:val="22"/>
        </w:rPr>
        <w:t xml:space="preserve">Use labeled containers. </w:t>
      </w:r>
      <w:r w:rsidRPr="007450F1">
        <w:rPr>
          <w:rFonts w:ascii="Arial" w:hAnsi="Arial" w:cs="Arial"/>
          <w:b/>
          <w:i w:val="0"/>
          <w:color w:val="000000" w:themeColor="text1"/>
          <w:sz w:val="22"/>
          <w:szCs w:val="22"/>
        </w:rPr>
        <w:t>TEXT: Mouse anti-alginate monoclonal antibody</w:t>
      </w:r>
    </w:p>
    <w:p w14:paraId="0DD14D12" w14:textId="31865D38" w:rsidR="007450F1" w:rsidRPr="00951D27" w:rsidRDefault="007450F1" w:rsidP="007450F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washes the plate wells.</w:t>
      </w:r>
    </w:p>
    <w:p w14:paraId="6B94157A" w14:textId="4C511486" w:rsidR="00AC0131" w:rsidRPr="00AC0131" w:rsidRDefault="00F2144A" w:rsidP="00AC0131">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Next, a</w:t>
      </w:r>
      <w:r w:rsidR="00951D27" w:rsidRPr="00951D27">
        <w:rPr>
          <w:rFonts w:ascii="Arial" w:hAnsi="Arial" w:cs="Arial"/>
          <w:i w:val="0"/>
          <w:color w:val="000000" w:themeColor="text1"/>
          <w:sz w:val="22"/>
          <w:szCs w:val="22"/>
        </w:rPr>
        <w:t>dd 100 </w:t>
      </w:r>
      <w:r w:rsidR="00AC0131">
        <w:rPr>
          <w:rFonts w:ascii="Arial" w:hAnsi="Arial" w:cs="Arial"/>
          <w:i w:val="0"/>
          <w:color w:val="000000" w:themeColor="text1"/>
          <w:sz w:val="22"/>
          <w:szCs w:val="22"/>
        </w:rPr>
        <w:t>microliters</w:t>
      </w:r>
      <w:r w:rsidR="00951D27" w:rsidRPr="00951D27">
        <w:rPr>
          <w:rFonts w:ascii="Arial" w:hAnsi="Arial" w:cs="Arial"/>
          <w:i w:val="0"/>
          <w:color w:val="000000" w:themeColor="text1"/>
          <w:sz w:val="22"/>
          <w:szCs w:val="22"/>
        </w:rPr>
        <w:t xml:space="preserve"> of diluted secondary antibody to</w:t>
      </w:r>
      <w:r w:rsidR="00AC0131">
        <w:rPr>
          <w:rFonts w:ascii="Arial" w:hAnsi="Arial" w:cs="Arial"/>
          <w:i w:val="0"/>
          <w:color w:val="000000" w:themeColor="text1"/>
          <w:sz w:val="22"/>
          <w:szCs w:val="22"/>
        </w:rPr>
        <w:t xml:space="preserve"> the wells and incubate at 37 degrees Celsius for 1 to </w:t>
      </w:r>
      <w:r w:rsidR="00951D27" w:rsidRPr="00951D27">
        <w:rPr>
          <w:rFonts w:ascii="Arial" w:hAnsi="Arial" w:cs="Arial"/>
          <w:i w:val="0"/>
          <w:color w:val="000000" w:themeColor="text1"/>
          <w:sz w:val="22"/>
          <w:szCs w:val="22"/>
        </w:rPr>
        <w:t>2 h</w:t>
      </w:r>
      <w:r w:rsidR="00AC0131">
        <w:rPr>
          <w:rFonts w:ascii="Arial" w:hAnsi="Arial" w:cs="Arial"/>
          <w:i w:val="0"/>
          <w:color w:val="000000" w:themeColor="text1"/>
          <w:sz w:val="22"/>
          <w:szCs w:val="22"/>
        </w:rPr>
        <w:t xml:space="preserve">ours </w:t>
      </w:r>
      <w:r w:rsidR="00AC0131" w:rsidRPr="00AC0131">
        <w:rPr>
          <w:rFonts w:ascii="Arial" w:hAnsi="Arial" w:cs="Arial"/>
          <w:b/>
          <w:i w:val="0"/>
          <w:color w:val="000000" w:themeColor="text1"/>
          <w:sz w:val="22"/>
          <w:szCs w:val="22"/>
        </w:rPr>
        <w:t>[1</w:t>
      </w:r>
      <w:r w:rsidR="00D87917">
        <w:rPr>
          <w:rFonts w:ascii="Arial" w:hAnsi="Arial" w:cs="Arial"/>
          <w:b/>
          <w:i w:val="0"/>
          <w:color w:val="000000" w:themeColor="text1"/>
          <w:sz w:val="22"/>
          <w:szCs w:val="22"/>
        </w:rPr>
        <w:t>-TXT</w:t>
      </w:r>
      <w:r w:rsidR="00AC0131" w:rsidRPr="00AC0131">
        <w:rPr>
          <w:rFonts w:ascii="Arial" w:hAnsi="Arial" w:cs="Arial"/>
          <w:b/>
          <w:i w:val="0"/>
          <w:color w:val="000000" w:themeColor="text1"/>
          <w:sz w:val="22"/>
          <w:szCs w:val="22"/>
        </w:rPr>
        <w:t>]</w:t>
      </w:r>
      <w:r w:rsidR="00951D27" w:rsidRPr="00951D27">
        <w:rPr>
          <w:rFonts w:ascii="Arial" w:hAnsi="Arial" w:cs="Arial"/>
          <w:i w:val="0"/>
          <w:color w:val="000000" w:themeColor="text1"/>
          <w:sz w:val="22"/>
          <w:szCs w:val="22"/>
        </w:rPr>
        <w:t>.</w:t>
      </w:r>
    </w:p>
    <w:p w14:paraId="468FB47A" w14:textId="70F534CC" w:rsidR="00AC0131" w:rsidRPr="00AC0131" w:rsidRDefault="00AC0131" w:rsidP="00D8791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w:t>
      </w:r>
      <w:r w:rsidRPr="00951D27">
        <w:rPr>
          <w:rFonts w:ascii="Arial" w:hAnsi="Arial" w:cs="Arial"/>
          <w:i w:val="0"/>
          <w:color w:val="000000" w:themeColor="text1"/>
          <w:sz w:val="22"/>
          <w:szCs w:val="22"/>
        </w:rPr>
        <w:t>100 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diluted secondary antibody</w:t>
      </w:r>
      <w:r>
        <w:rPr>
          <w:rFonts w:ascii="Arial" w:hAnsi="Arial" w:cs="Arial"/>
          <w:i w:val="0"/>
          <w:color w:val="000000" w:themeColor="text1"/>
          <w:sz w:val="22"/>
          <w:szCs w:val="22"/>
        </w:rPr>
        <w:t xml:space="preserve"> to the wells. Use labeled containers.</w:t>
      </w:r>
      <w:r w:rsidR="00D87917">
        <w:rPr>
          <w:rFonts w:ascii="Arial" w:hAnsi="Arial" w:cs="Arial"/>
          <w:i w:val="0"/>
          <w:color w:val="000000" w:themeColor="text1"/>
          <w:sz w:val="22"/>
          <w:szCs w:val="22"/>
        </w:rPr>
        <w:t xml:space="preserve"> </w:t>
      </w:r>
      <w:r w:rsidR="00D87917" w:rsidRPr="00D87917">
        <w:rPr>
          <w:rFonts w:ascii="Arial" w:hAnsi="Arial" w:cs="Arial"/>
          <w:b/>
          <w:i w:val="0"/>
          <w:color w:val="000000" w:themeColor="text1"/>
          <w:sz w:val="22"/>
          <w:szCs w:val="22"/>
        </w:rPr>
        <w:t>TEXT: Goat anti-mouse poly-HRP antibody</w:t>
      </w:r>
    </w:p>
    <w:p w14:paraId="111CDEAB" w14:textId="48476F53" w:rsidR="00951D27" w:rsidRPr="00F2144A" w:rsidRDefault="00AC0131" w:rsidP="00F2144A">
      <w:pPr>
        <w:pStyle w:val="BodyText"/>
        <w:numPr>
          <w:ilvl w:val="1"/>
          <w:numId w:val="12"/>
        </w:numPr>
        <w:spacing w:before="360"/>
        <w:outlineLvl w:val="0"/>
        <w:rPr>
          <w:rFonts w:ascii="Helvetica" w:hAnsi="Helvetica" w:cs="Arial"/>
          <w:b/>
          <w:i w:val="0"/>
          <w:sz w:val="22"/>
          <w:szCs w:val="22"/>
        </w:rPr>
      </w:pPr>
      <w:r w:rsidRPr="00AC0131">
        <w:rPr>
          <w:rFonts w:ascii="Arial" w:hAnsi="Arial" w:cs="Arial"/>
          <w:i w:val="0"/>
          <w:color w:val="000000" w:themeColor="text1"/>
          <w:sz w:val="22"/>
          <w:szCs w:val="22"/>
        </w:rPr>
        <w:t xml:space="preserve">After washing the plate again for three times, use </w:t>
      </w:r>
      <w:r>
        <w:rPr>
          <w:rFonts w:ascii="Arial" w:hAnsi="Arial" w:cs="Arial"/>
          <w:i w:val="0"/>
          <w:color w:val="000000" w:themeColor="text1"/>
          <w:sz w:val="22"/>
          <w:szCs w:val="22"/>
        </w:rPr>
        <w:t>a micropipette to</w:t>
      </w:r>
      <w:r w:rsidR="00951D27" w:rsidRPr="00AC0131">
        <w:rPr>
          <w:rFonts w:ascii="Arial" w:hAnsi="Arial" w:cs="Arial"/>
          <w:i w:val="0"/>
          <w:color w:val="000000" w:themeColor="text1"/>
          <w:sz w:val="22"/>
          <w:szCs w:val="22"/>
        </w:rPr>
        <w:t xml:space="preserve"> add 100 </w:t>
      </w:r>
      <w:r w:rsidRPr="00AC0131">
        <w:rPr>
          <w:rFonts w:ascii="Arial" w:hAnsi="Arial" w:cs="Arial"/>
          <w:i w:val="0"/>
          <w:color w:val="000000" w:themeColor="text1"/>
          <w:sz w:val="22"/>
          <w:szCs w:val="22"/>
        </w:rPr>
        <w:t>microliters</w:t>
      </w:r>
      <w:r w:rsidR="00951D27" w:rsidRPr="00AC0131">
        <w:rPr>
          <w:rFonts w:ascii="Arial" w:hAnsi="Arial" w:cs="Arial"/>
          <w:i w:val="0"/>
          <w:color w:val="000000" w:themeColor="text1"/>
          <w:sz w:val="22"/>
          <w:szCs w:val="22"/>
        </w:rPr>
        <w:t xml:space="preserve"> of TMB-ELISA solution</w:t>
      </w:r>
      <w:r>
        <w:rPr>
          <w:rFonts w:ascii="Arial" w:hAnsi="Arial" w:cs="Arial"/>
          <w:i w:val="0"/>
          <w:color w:val="000000" w:themeColor="text1"/>
          <w:sz w:val="22"/>
          <w:szCs w:val="22"/>
        </w:rPr>
        <w:t xml:space="preserve"> </w:t>
      </w:r>
      <w:r w:rsidRPr="00AC0131">
        <w:rPr>
          <w:rFonts w:ascii="Arial" w:hAnsi="Arial" w:cs="Arial"/>
          <w:b/>
          <w:i w:val="0"/>
          <w:color w:val="000000" w:themeColor="text1"/>
          <w:sz w:val="22"/>
          <w:szCs w:val="22"/>
        </w:rPr>
        <w:t>[1]</w:t>
      </w:r>
      <w:r>
        <w:rPr>
          <w:rFonts w:ascii="Arial" w:hAnsi="Arial" w:cs="Arial"/>
          <w:i w:val="0"/>
          <w:color w:val="000000" w:themeColor="text1"/>
          <w:sz w:val="22"/>
          <w:szCs w:val="22"/>
        </w:rPr>
        <w:t>. I</w:t>
      </w:r>
      <w:r w:rsidR="00951D27" w:rsidRPr="00AC0131">
        <w:rPr>
          <w:rFonts w:ascii="Arial" w:hAnsi="Arial" w:cs="Arial"/>
          <w:i w:val="0"/>
          <w:color w:val="000000" w:themeColor="text1"/>
          <w:sz w:val="22"/>
          <w:szCs w:val="22"/>
        </w:rPr>
        <w:t xml:space="preserve">ncubate </w:t>
      </w:r>
      <w:r>
        <w:rPr>
          <w:rFonts w:ascii="Arial" w:hAnsi="Arial" w:cs="Arial"/>
          <w:i w:val="0"/>
          <w:color w:val="000000" w:themeColor="text1"/>
          <w:sz w:val="22"/>
          <w:szCs w:val="22"/>
        </w:rPr>
        <w:t xml:space="preserve">the plate </w:t>
      </w:r>
      <w:r w:rsidR="00951D27" w:rsidRPr="00AC0131">
        <w:rPr>
          <w:rFonts w:ascii="Arial" w:hAnsi="Arial" w:cs="Arial"/>
          <w:i w:val="0"/>
          <w:color w:val="000000" w:themeColor="text1"/>
          <w:sz w:val="22"/>
          <w:szCs w:val="22"/>
        </w:rPr>
        <w:t>at room temperature for 30 min</w:t>
      </w:r>
      <w:r>
        <w:rPr>
          <w:rFonts w:ascii="Arial" w:hAnsi="Arial" w:cs="Arial"/>
          <w:i w:val="0"/>
          <w:color w:val="000000" w:themeColor="text1"/>
          <w:sz w:val="22"/>
          <w:szCs w:val="22"/>
        </w:rPr>
        <w:t>utes</w:t>
      </w:r>
      <w:r w:rsidR="00951D27" w:rsidRPr="00AC0131">
        <w:rPr>
          <w:rFonts w:ascii="Arial" w:hAnsi="Arial" w:cs="Arial"/>
          <w:i w:val="0"/>
          <w:color w:val="000000" w:themeColor="text1"/>
          <w:sz w:val="22"/>
          <w:szCs w:val="22"/>
        </w:rPr>
        <w:t xml:space="preserve"> in the dark</w:t>
      </w:r>
      <w:r w:rsidR="00F2144A">
        <w:rPr>
          <w:rFonts w:ascii="Arial" w:hAnsi="Arial" w:cs="Arial"/>
          <w:i w:val="0"/>
          <w:color w:val="000000" w:themeColor="text1"/>
          <w:sz w:val="22"/>
          <w:szCs w:val="22"/>
        </w:rPr>
        <w:t xml:space="preserve"> by placing the</w:t>
      </w:r>
      <w:r w:rsidR="00F2144A" w:rsidRPr="00F2144A">
        <w:rPr>
          <w:rFonts w:ascii="Arial" w:hAnsi="Arial" w:cs="Arial"/>
          <w:i w:val="0"/>
          <w:color w:val="000000" w:themeColor="text1"/>
          <w:sz w:val="22"/>
          <w:szCs w:val="22"/>
        </w:rPr>
        <w:t xml:space="preserve"> plate into </w:t>
      </w:r>
      <w:r w:rsidR="00F2144A">
        <w:rPr>
          <w:rFonts w:ascii="Arial" w:hAnsi="Arial" w:cs="Arial"/>
          <w:i w:val="0"/>
          <w:color w:val="000000" w:themeColor="text1"/>
          <w:sz w:val="22"/>
          <w:szCs w:val="22"/>
        </w:rPr>
        <w:t xml:space="preserve">a </w:t>
      </w:r>
      <w:r w:rsidR="00F2144A" w:rsidRPr="00F2144A">
        <w:rPr>
          <w:rFonts w:ascii="Arial" w:hAnsi="Arial" w:cs="Arial"/>
          <w:i w:val="0"/>
          <w:color w:val="000000" w:themeColor="text1"/>
          <w:sz w:val="22"/>
          <w:szCs w:val="22"/>
        </w:rPr>
        <w:t>drawer, or wrap</w:t>
      </w:r>
      <w:r w:rsidR="00F2144A">
        <w:rPr>
          <w:rFonts w:ascii="Arial" w:hAnsi="Arial" w:cs="Arial"/>
          <w:i w:val="0"/>
          <w:color w:val="000000" w:themeColor="text1"/>
          <w:sz w:val="22"/>
          <w:szCs w:val="22"/>
        </w:rPr>
        <w:t>ping</w:t>
      </w:r>
      <w:r w:rsidR="00F2144A" w:rsidRPr="00F2144A">
        <w:rPr>
          <w:rFonts w:ascii="Arial" w:hAnsi="Arial" w:cs="Arial"/>
          <w:i w:val="0"/>
          <w:color w:val="000000" w:themeColor="text1"/>
          <w:sz w:val="22"/>
          <w:szCs w:val="22"/>
        </w:rPr>
        <w:t xml:space="preserve"> in foil</w:t>
      </w:r>
      <w:r w:rsidR="00F2144A">
        <w:rPr>
          <w:rFonts w:ascii="Arial" w:hAnsi="Arial" w:cs="Arial"/>
          <w:i w:val="0"/>
          <w:color w:val="000000" w:themeColor="text1"/>
          <w:sz w:val="22"/>
          <w:szCs w:val="22"/>
        </w:rPr>
        <w:t xml:space="preserve"> </w:t>
      </w:r>
      <w:r w:rsidRPr="00F2144A">
        <w:rPr>
          <w:rFonts w:ascii="Arial" w:hAnsi="Arial" w:cs="Arial"/>
          <w:b/>
          <w:i w:val="0"/>
          <w:color w:val="000000" w:themeColor="text1"/>
          <w:sz w:val="22"/>
          <w:szCs w:val="22"/>
        </w:rPr>
        <w:t>[2]</w:t>
      </w:r>
      <w:r w:rsidR="00951D27" w:rsidRPr="00F2144A">
        <w:rPr>
          <w:rFonts w:ascii="Arial" w:hAnsi="Arial" w:cs="Arial"/>
          <w:i w:val="0"/>
          <w:color w:val="000000" w:themeColor="text1"/>
          <w:sz w:val="22"/>
          <w:szCs w:val="22"/>
        </w:rPr>
        <w:t>.</w:t>
      </w:r>
    </w:p>
    <w:p w14:paraId="7D6E5E2A" w14:textId="59653473" w:rsidR="00AC0131" w:rsidRPr="00AC0131" w:rsidRDefault="00AC0131" w:rsidP="00AC013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adds </w:t>
      </w:r>
      <w:r w:rsidRPr="00AC0131">
        <w:rPr>
          <w:rFonts w:ascii="Arial" w:hAnsi="Arial" w:cs="Arial"/>
          <w:i w:val="0"/>
          <w:color w:val="000000" w:themeColor="text1"/>
          <w:sz w:val="22"/>
          <w:szCs w:val="22"/>
        </w:rPr>
        <w:t>100 microliters of TMB-ELISA solution</w:t>
      </w:r>
      <w:r>
        <w:rPr>
          <w:rFonts w:ascii="Arial" w:hAnsi="Arial" w:cs="Arial"/>
          <w:i w:val="0"/>
          <w:color w:val="000000" w:themeColor="text1"/>
          <w:sz w:val="22"/>
          <w:szCs w:val="22"/>
        </w:rPr>
        <w:t xml:space="preserve"> to the wells. Use labeled containers.</w:t>
      </w:r>
    </w:p>
    <w:p w14:paraId="7A86711C" w14:textId="2FC2FD65" w:rsidR="00AC0131" w:rsidRPr="00F2144A" w:rsidRDefault="00F2144A" w:rsidP="00AC0131">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places the plate</w:t>
      </w:r>
      <w:r w:rsidR="002C1FAC" w:rsidRPr="00F2144A">
        <w:rPr>
          <w:rFonts w:ascii="Arial" w:hAnsi="Arial" w:cs="Arial"/>
          <w:i w:val="0"/>
          <w:color w:val="000000" w:themeColor="text1"/>
          <w:sz w:val="22"/>
          <w:szCs w:val="22"/>
        </w:rPr>
        <w:t xml:space="preserve"> into </w:t>
      </w:r>
      <w:r>
        <w:rPr>
          <w:rFonts w:ascii="Arial" w:hAnsi="Arial" w:cs="Arial"/>
          <w:i w:val="0"/>
          <w:color w:val="000000" w:themeColor="text1"/>
          <w:sz w:val="22"/>
          <w:szCs w:val="22"/>
        </w:rPr>
        <w:t xml:space="preserve">a </w:t>
      </w:r>
      <w:r w:rsidR="002C1FAC" w:rsidRPr="00F2144A">
        <w:rPr>
          <w:rFonts w:ascii="Arial" w:hAnsi="Arial" w:cs="Arial"/>
          <w:i w:val="0"/>
          <w:color w:val="000000" w:themeColor="text1"/>
          <w:sz w:val="22"/>
          <w:szCs w:val="22"/>
        </w:rPr>
        <w:t>drawer, or wrap</w:t>
      </w:r>
      <w:r>
        <w:rPr>
          <w:rFonts w:ascii="Arial" w:hAnsi="Arial" w:cs="Arial"/>
          <w:i w:val="0"/>
          <w:color w:val="000000" w:themeColor="text1"/>
          <w:sz w:val="22"/>
          <w:szCs w:val="22"/>
        </w:rPr>
        <w:t>s</w:t>
      </w:r>
      <w:r w:rsidR="002C1FAC" w:rsidRPr="00F2144A">
        <w:rPr>
          <w:rFonts w:ascii="Arial" w:hAnsi="Arial" w:cs="Arial"/>
          <w:i w:val="0"/>
          <w:color w:val="000000" w:themeColor="text1"/>
          <w:sz w:val="22"/>
          <w:szCs w:val="22"/>
        </w:rPr>
        <w:t xml:space="preserve"> in foil, to avoid any light exposure that may cause TMB reaction.</w:t>
      </w:r>
    </w:p>
    <w:p w14:paraId="4525F3D4" w14:textId="79208346" w:rsidR="00951D27" w:rsidRPr="00D87917" w:rsidRDefault="00D87917" w:rsidP="00D87917">
      <w:pPr>
        <w:pStyle w:val="BodyText"/>
        <w:numPr>
          <w:ilvl w:val="1"/>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Then, </w:t>
      </w:r>
      <w:r w:rsidR="00951D27" w:rsidRPr="00951D27">
        <w:rPr>
          <w:rFonts w:ascii="Arial" w:hAnsi="Arial" w:cs="Arial"/>
          <w:i w:val="0"/>
          <w:color w:val="000000" w:themeColor="text1"/>
          <w:sz w:val="22"/>
          <w:szCs w:val="22"/>
        </w:rPr>
        <w:t xml:space="preserve">add 100 </w:t>
      </w:r>
      <w:r>
        <w:rPr>
          <w:rFonts w:ascii="Arial" w:hAnsi="Arial" w:cs="Arial"/>
          <w:i w:val="0"/>
          <w:color w:val="000000" w:themeColor="text1"/>
          <w:sz w:val="22"/>
          <w:szCs w:val="22"/>
        </w:rPr>
        <w:t>microliters</w:t>
      </w:r>
      <w:r w:rsidR="00951D27" w:rsidRPr="00951D27">
        <w:rPr>
          <w:rFonts w:ascii="Arial" w:hAnsi="Arial" w:cs="Arial"/>
          <w:i w:val="0"/>
          <w:color w:val="000000" w:themeColor="text1"/>
          <w:sz w:val="22"/>
          <w:szCs w:val="22"/>
        </w:rPr>
        <w:t xml:space="preserve"> of s</w:t>
      </w:r>
      <w:r>
        <w:rPr>
          <w:rFonts w:ascii="Arial" w:hAnsi="Arial" w:cs="Arial"/>
          <w:i w:val="0"/>
          <w:color w:val="000000" w:themeColor="text1"/>
          <w:sz w:val="22"/>
          <w:szCs w:val="22"/>
        </w:rPr>
        <w:t xml:space="preserve">top solution </w:t>
      </w:r>
      <w:r w:rsidRPr="00D87917">
        <w:rPr>
          <w:rFonts w:ascii="Arial" w:hAnsi="Arial" w:cs="Arial"/>
          <w:b/>
          <w:i w:val="0"/>
          <w:color w:val="000000" w:themeColor="text1"/>
          <w:sz w:val="22"/>
          <w:szCs w:val="22"/>
        </w:rPr>
        <w:t>[</w:t>
      </w:r>
      <w:r>
        <w:rPr>
          <w:rFonts w:ascii="Arial" w:hAnsi="Arial" w:cs="Arial"/>
          <w:b/>
          <w:i w:val="0"/>
          <w:color w:val="000000" w:themeColor="text1"/>
          <w:sz w:val="22"/>
          <w:szCs w:val="22"/>
        </w:rPr>
        <w:t>1</w:t>
      </w:r>
      <w:r w:rsidRPr="00D87917">
        <w:rPr>
          <w:rFonts w:ascii="Arial" w:hAnsi="Arial" w:cs="Arial"/>
          <w:b/>
          <w:i w:val="0"/>
          <w:color w:val="000000" w:themeColor="text1"/>
          <w:sz w:val="22"/>
          <w:szCs w:val="22"/>
        </w:rPr>
        <w:t>]</w:t>
      </w:r>
      <w:r>
        <w:rPr>
          <w:rFonts w:ascii="Arial" w:hAnsi="Arial" w:cs="Arial"/>
          <w:i w:val="0"/>
          <w:color w:val="000000" w:themeColor="text1"/>
          <w:sz w:val="22"/>
          <w:szCs w:val="22"/>
        </w:rPr>
        <w:t>. Use a plate reader to</w:t>
      </w:r>
      <w:r w:rsidR="00951D27" w:rsidRPr="00D87917">
        <w:rPr>
          <w:rFonts w:ascii="Arial" w:hAnsi="Arial" w:cs="Arial"/>
          <w:i w:val="0"/>
          <w:color w:val="000000" w:themeColor="text1"/>
          <w:sz w:val="22"/>
          <w:szCs w:val="22"/>
        </w:rPr>
        <w:t xml:space="preserve"> </w:t>
      </w:r>
      <w:r>
        <w:rPr>
          <w:rFonts w:ascii="Arial" w:hAnsi="Arial" w:cs="Arial"/>
          <w:i w:val="0"/>
          <w:color w:val="000000" w:themeColor="text1"/>
          <w:sz w:val="22"/>
          <w:szCs w:val="22"/>
        </w:rPr>
        <w:t xml:space="preserve">measure </w:t>
      </w:r>
      <w:r w:rsidR="00951D27" w:rsidRPr="00D87917">
        <w:rPr>
          <w:rFonts w:ascii="Arial" w:hAnsi="Arial" w:cs="Arial"/>
          <w:i w:val="0"/>
          <w:color w:val="000000" w:themeColor="text1"/>
          <w:sz w:val="22"/>
          <w:szCs w:val="22"/>
        </w:rPr>
        <w:t>the OD at 450 n</w:t>
      </w:r>
      <w:r>
        <w:rPr>
          <w:rFonts w:ascii="Arial" w:hAnsi="Arial" w:cs="Arial"/>
          <w:i w:val="0"/>
          <w:color w:val="000000" w:themeColor="text1"/>
          <w:sz w:val="22"/>
          <w:szCs w:val="22"/>
        </w:rPr>
        <w:t>ano</w:t>
      </w:r>
      <w:r w:rsidR="00951D27" w:rsidRPr="00D87917">
        <w:rPr>
          <w:rFonts w:ascii="Arial" w:hAnsi="Arial" w:cs="Arial"/>
          <w:i w:val="0"/>
          <w:color w:val="000000" w:themeColor="text1"/>
          <w:sz w:val="22"/>
          <w:szCs w:val="22"/>
        </w:rPr>
        <w:t>m</w:t>
      </w:r>
      <w:r>
        <w:rPr>
          <w:rFonts w:ascii="Arial" w:hAnsi="Arial" w:cs="Arial"/>
          <w:i w:val="0"/>
          <w:color w:val="000000" w:themeColor="text1"/>
          <w:sz w:val="22"/>
          <w:szCs w:val="22"/>
        </w:rPr>
        <w:t xml:space="preserve">eters </w:t>
      </w:r>
      <w:r w:rsidRPr="00D87917">
        <w:rPr>
          <w:rFonts w:ascii="Arial" w:hAnsi="Arial" w:cs="Arial"/>
          <w:b/>
          <w:i w:val="0"/>
          <w:color w:val="000000" w:themeColor="text1"/>
          <w:sz w:val="22"/>
          <w:szCs w:val="22"/>
        </w:rPr>
        <w:t>[2]</w:t>
      </w:r>
      <w:r w:rsidR="00951D27" w:rsidRPr="00D87917">
        <w:rPr>
          <w:rFonts w:ascii="Arial" w:hAnsi="Arial" w:cs="Arial"/>
          <w:i w:val="0"/>
          <w:color w:val="000000" w:themeColor="text1"/>
          <w:sz w:val="22"/>
          <w:szCs w:val="22"/>
        </w:rPr>
        <w:t xml:space="preserve">. </w:t>
      </w:r>
    </w:p>
    <w:p w14:paraId="6F591C1F" w14:textId="1F98B5BC" w:rsidR="00D87917" w:rsidRPr="00D87917" w:rsidRDefault="00D87917" w:rsidP="00D8791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 xml:space="preserve">Talent adds </w:t>
      </w:r>
      <w:r w:rsidRPr="00951D27">
        <w:rPr>
          <w:rFonts w:ascii="Arial" w:hAnsi="Arial" w:cs="Arial"/>
          <w:i w:val="0"/>
          <w:color w:val="000000" w:themeColor="text1"/>
          <w:sz w:val="22"/>
          <w:szCs w:val="22"/>
        </w:rPr>
        <w:t xml:space="preserve">100 </w:t>
      </w:r>
      <w:r>
        <w:rPr>
          <w:rFonts w:ascii="Arial" w:hAnsi="Arial" w:cs="Arial"/>
          <w:i w:val="0"/>
          <w:color w:val="000000" w:themeColor="text1"/>
          <w:sz w:val="22"/>
          <w:szCs w:val="22"/>
        </w:rPr>
        <w:t>microliters</w:t>
      </w:r>
      <w:r w:rsidRPr="00951D27">
        <w:rPr>
          <w:rFonts w:ascii="Arial" w:hAnsi="Arial" w:cs="Arial"/>
          <w:i w:val="0"/>
          <w:color w:val="000000" w:themeColor="text1"/>
          <w:sz w:val="22"/>
          <w:szCs w:val="22"/>
        </w:rPr>
        <w:t xml:space="preserve"> of s</w:t>
      </w:r>
      <w:r>
        <w:rPr>
          <w:rFonts w:ascii="Arial" w:hAnsi="Arial" w:cs="Arial"/>
          <w:i w:val="0"/>
          <w:color w:val="000000" w:themeColor="text1"/>
          <w:sz w:val="22"/>
          <w:szCs w:val="22"/>
        </w:rPr>
        <w:t>top solution. Use labeled containers.</w:t>
      </w:r>
    </w:p>
    <w:p w14:paraId="57F65145" w14:textId="4080B5D4" w:rsidR="00D87917" w:rsidRPr="00D87917" w:rsidRDefault="00D87917" w:rsidP="00D87917">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works at a plate reader to measure the OD</w:t>
      </w:r>
      <w:r w:rsidRPr="00D87917">
        <w:rPr>
          <w:rFonts w:ascii="Arial" w:hAnsi="Arial" w:cs="Arial"/>
          <w:i w:val="0"/>
          <w:color w:val="000000" w:themeColor="text1"/>
          <w:sz w:val="22"/>
          <w:szCs w:val="22"/>
          <w:vertAlign w:val="subscript"/>
        </w:rPr>
        <w:t>450</w:t>
      </w:r>
      <w:r>
        <w:rPr>
          <w:rFonts w:ascii="Arial" w:hAnsi="Arial" w:cs="Arial"/>
          <w:i w:val="0"/>
          <w:color w:val="000000" w:themeColor="text1"/>
          <w:sz w:val="22"/>
          <w:szCs w:val="22"/>
        </w:rPr>
        <w:t>.</w:t>
      </w:r>
    </w:p>
    <w:p w14:paraId="2ED00072" w14:textId="10E45230" w:rsidR="00951D27" w:rsidRPr="009A7578"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lastRenderedPageBreak/>
        <w:t>Produce a standard curve by measuring the OD</w:t>
      </w:r>
      <w:r w:rsidRPr="00951D27">
        <w:rPr>
          <w:rFonts w:ascii="Arial" w:hAnsi="Arial" w:cs="Arial"/>
          <w:i w:val="0"/>
          <w:color w:val="000000" w:themeColor="text1"/>
          <w:sz w:val="22"/>
          <w:szCs w:val="22"/>
          <w:vertAlign w:val="subscript"/>
        </w:rPr>
        <w:t>450</w:t>
      </w:r>
      <w:r w:rsidRPr="00951D27">
        <w:rPr>
          <w:rFonts w:ascii="Arial" w:hAnsi="Arial" w:cs="Arial"/>
          <w:i w:val="0"/>
          <w:color w:val="000000" w:themeColor="text1"/>
          <w:sz w:val="22"/>
          <w:szCs w:val="22"/>
        </w:rPr>
        <w:t xml:space="preserve"> </w:t>
      </w:r>
      <w:r w:rsidR="008F398E">
        <w:rPr>
          <w:rFonts w:ascii="Arial" w:hAnsi="Arial" w:cs="Arial"/>
          <w:color w:val="FF0000"/>
          <w:sz w:val="22"/>
          <w:szCs w:val="22"/>
        </w:rPr>
        <w:t>(O-D-four fifty</w:t>
      </w:r>
      <w:r w:rsidR="008F398E" w:rsidRPr="0046470B">
        <w:rPr>
          <w:rFonts w:ascii="Arial" w:hAnsi="Arial" w:cs="Arial"/>
          <w:color w:val="FF0000"/>
          <w:sz w:val="22"/>
          <w:szCs w:val="22"/>
        </w:rPr>
        <w:t>)</w:t>
      </w:r>
      <w:r w:rsidR="008F398E" w:rsidRPr="0046470B">
        <w:rPr>
          <w:rFonts w:ascii="Arial" w:hAnsi="Arial" w:cs="Arial"/>
          <w:i w:val="0"/>
          <w:color w:val="FF0000"/>
          <w:sz w:val="22"/>
          <w:szCs w:val="22"/>
        </w:rPr>
        <w:t xml:space="preserve"> </w:t>
      </w:r>
      <w:r w:rsidRPr="00951D27">
        <w:rPr>
          <w:rFonts w:ascii="Arial" w:hAnsi="Arial" w:cs="Arial"/>
          <w:i w:val="0"/>
          <w:color w:val="000000" w:themeColor="text1"/>
          <w:sz w:val="22"/>
          <w:szCs w:val="22"/>
        </w:rPr>
        <w:t>of serial dilutions of known conce</w:t>
      </w:r>
      <w:r w:rsidR="009A7578">
        <w:rPr>
          <w:rFonts w:ascii="Arial" w:hAnsi="Arial" w:cs="Arial"/>
          <w:i w:val="0"/>
          <w:color w:val="000000" w:themeColor="text1"/>
          <w:sz w:val="22"/>
          <w:szCs w:val="22"/>
        </w:rPr>
        <w:t xml:space="preserve">ntrations of D-Mannuronic acid </w:t>
      </w:r>
      <w:r w:rsidR="009A7578" w:rsidRPr="009A7578">
        <w:rPr>
          <w:rFonts w:ascii="Arial" w:hAnsi="Arial" w:cs="Arial"/>
          <w:b/>
          <w:i w:val="0"/>
          <w:color w:val="000000" w:themeColor="text1"/>
          <w:sz w:val="22"/>
          <w:szCs w:val="22"/>
        </w:rPr>
        <w:t>[1</w:t>
      </w:r>
      <w:r w:rsidR="008F398E">
        <w:rPr>
          <w:rFonts w:ascii="Arial" w:hAnsi="Arial" w:cs="Arial"/>
          <w:b/>
          <w:i w:val="0"/>
          <w:color w:val="000000" w:themeColor="text1"/>
          <w:sz w:val="22"/>
          <w:szCs w:val="22"/>
        </w:rPr>
        <w:t>-TXT</w:t>
      </w:r>
      <w:r w:rsidR="009A7578" w:rsidRPr="009A7578">
        <w:rPr>
          <w:rFonts w:ascii="Arial" w:hAnsi="Arial" w:cs="Arial"/>
          <w:b/>
          <w:i w:val="0"/>
          <w:color w:val="000000" w:themeColor="text1"/>
          <w:sz w:val="22"/>
          <w:szCs w:val="22"/>
        </w:rPr>
        <w:t>]</w:t>
      </w:r>
      <w:r w:rsidRPr="00951D27">
        <w:rPr>
          <w:rFonts w:ascii="Arial" w:hAnsi="Arial" w:cs="Arial"/>
          <w:i w:val="0"/>
          <w:color w:val="000000" w:themeColor="text1"/>
          <w:sz w:val="22"/>
          <w:szCs w:val="22"/>
        </w:rPr>
        <w:t xml:space="preserve">. Repeat </w:t>
      </w:r>
      <w:r w:rsidR="009A7578">
        <w:rPr>
          <w:rFonts w:ascii="Arial" w:hAnsi="Arial" w:cs="Arial"/>
          <w:i w:val="0"/>
          <w:color w:val="000000" w:themeColor="text1"/>
          <w:sz w:val="22"/>
          <w:szCs w:val="22"/>
        </w:rPr>
        <w:t xml:space="preserve">the measurements twice and </w:t>
      </w:r>
      <w:r w:rsidRPr="00951D27">
        <w:rPr>
          <w:rFonts w:ascii="Arial" w:hAnsi="Arial" w:cs="Arial"/>
          <w:i w:val="0"/>
          <w:color w:val="000000" w:themeColor="text1"/>
          <w:sz w:val="22"/>
          <w:szCs w:val="22"/>
        </w:rPr>
        <w:t>extract a linear equation</w:t>
      </w:r>
      <w:r w:rsidR="009A7578">
        <w:rPr>
          <w:rFonts w:ascii="Arial" w:hAnsi="Arial" w:cs="Arial"/>
          <w:i w:val="0"/>
          <w:color w:val="000000" w:themeColor="text1"/>
          <w:sz w:val="22"/>
          <w:szCs w:val="22"/>
        </w:rPr>
        <w:t xml:space="preserve"> </w:t>
      </w:r>
      <w:r w:rsidR="009A7578" w:rsidRPr="009A7578">
        <w:rPr>
          <w:rFonts w:ascii="Arial" w:hAnsi="Arial" w:cs="Arial"/>
          <w:b/>
          <w:i w:val="0"/>
          <w:color w:val="000000" w:themeColor="text1"/>
          <w:sz w:val="22"/>
          <w:szCs w:val="22"/>
        </w:rPr>
        <w:t>[</w:t>
      </w:r>
      <w:r w:rsidR="009A7578">
        <w:rPr>
          <w:rFonts w:ascii="Arial" w:hAnsi="Arial" w:cs="Arial"/>
          <w:b/>
          <w:i w:val="0"/>
          <w:color w:val="000000" w:themeColor="text1"/>
          <w:sz w:val="22"/>
          <w:szCs w:val="22"/>
        </w:rPr>
        <w:t>2</w:t>
      </w:r>
      <w:r w:rsidR="009A7578" w:rsidRPr="009A7578">
        <w:rPr>
          <w:rFonts w:ascii="Arial" w:hAnsi="Arial" w:cs="Arial"/>
          <w:b/>
          <w:i w:val="0"/>
          <w:color w:val="000000" w:themeColor="text1"/>
          <w:sz w:val="22"/>
          <w:szCs w:val="22"/>
        </w:rPr>
        <w:t>]</w:t>
      </w:r>
      <w:r w:rsidRPr="00951D27">
        <w:rPr>
          <w:rFonts w:ascii="Arial" w:hAnsi="Arial" w:cs="Arial"/>
          <w:i w:val="0"/>
          <w:color w:val="000000" w:themeColor="text1"/>
          <w:sz w:val="22"/>
          <w:szCs w:val="22"/>
        </w:rPr>
        <w:t xml:space="preserve">. </w:t>
      </w:r>
    </w:p>
    <w:p w14:paraId="17A82D07" w14:textId="65B5A3DD" w:rsidR="009A7578" w:rsidRPr="009A7578" w:rsidRDefault="009A7578" w:rsidP="009A7578">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makes serial dilutions of D-Mannuronic acid.</w:t>
      </w:r>
      <w:r w:rsidR="008F398E">
        <w:rPr>
          <w:rFonts w:ascii="Arial" w:hAnsi="Arial" w:cs="Arial"/>
          <w:i w:val="0"/>
          <w:color w:val="000000" w:themeColor="text1"/>
          <w:sz w:val="22"/>
          <w:szCs w:val="22"/>
        </w:rPr>
        <w:t xml:space="preserve"> </w:t>
      </w:r>
      <w:r w:rsidR="008F398E" w:rsidRPr="00AB509B">
        <w:rPr>
          <w:rFonts w:ascii="Arial" w:hAnsi="Arial" w:cs="Arial"/>
          <w:b/>
          <w:i w:val="0"/>
          <w:color w:val="000000" w:themeColor="text1"/>
          <w:sz w:val="22"/>
          <w:szCs w:val="22"/>
        </w:rPr>
        <w:t>TEXT: OD</w:t>
      </w:r>
      <w:r w:rsidR="008F398E">
        <w:rPr>
          <w:rFonts w:ascii="Arial" w:hAnsi="Arial" w:cs="Arial"/>
          <w:b/>
          <w:i w:val="0"/>
          <w:color w:val="000000" w:themeColor="text1"/>
          <w:sz w:val="22"/>
          <w:szCs w:val="22"/>
          <w:vertAlign w:val="subscript"/>
        </w:rPr>
        <w:t>530</w:t>
      </w:r>
      <w:r w:rsidR="008F398E" w:rsidRPr="00AB509B">
        <w:rPr>
          <w:rFonts w:ascii="Arial" w:hAnsi="Arial" w:cs="Arial"/>
          <w:b/>
          <w:i w:val="0"/>
          <w:color w:val="000000" w:themeColor="text1"/>
          <w:sz w:val="22"/>
          <w:szCs w:val="22"/>
        </w:rPr>
        <w:t xml:space="preserve"> = optical density at </w:t>
      </w:r>
      <w:r w:rsidR="008F398E">
        <w:rPr>
          <w:rFonts w:ascii="Arial" w:hAnsi="Arial" w:cs="Arial"/>
          <w:b/>
          <w:i w:val="0"/>
          <w:color w:val="000000" w:themeColor="text1"/>
          <w:sz w:val="22"/>
          <w:szCs w:val="22"/>
        </w:rPr>
        <w:t>450</w:t>
      </w:r>
      <w:r w:rsidR="008F398E" w:rsidRPr="00AB509B">
        <w:rPr>
          <w:rFonts w:ascii="Arial" w:hAnsi="Arial" w:cs="Arial"/>
          <w:b/>
          <w:i w:val="0"/>
          <w:color w:val="000000" w:themeColor="text1"/>
          <w:sz w:val="22"/>
          <w:szCs w:val="22"/>
        </w:rPr>
        <w:t xml:space="preserve"> nm</w:t>
      </w:r>
    </w:p>
    <w:p w14:paraId="1CF06700" w14:textId="6255DABF" w:rsidR="009A7578" w:rsidRPr="00951D27" w:rsidRDefault="009A7578" w:rsidP="009A7578">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Talent measures the OD</w:t>
      </w:r>
      <w:r w:rsidRPr="009A7578">
        <w:rPr>
          <w:rFonts w:ascii="Arial" w:hAnsi="Arial" w:cs="Arial"/>
          <w:i w:val="0"/>
          <w:color w:val="000000" w:themeColor="text1"/>
          <w:sz w:val="22"/>
          <w:szCs w:val="22"/>
          <w:vertAlign w:val="subscript"/>
        </w:rPr>
        <w:t>450</w:t>
      </w:r>
      <w:r>
        <w:rPr>
          <w:rFonts w:ascii="Arial" w:hAnsi="Arial" w:cs="Arial"/>
          <w:i w:val="0"/>
          <w:color w:val="000000" w:themeColor="text1"/>
          <w:sz w:val="22"/>
          <w:szCs w:val="22"/>
        </w:rPr>
        <w:t xml:space="preserve"> of the serial dilutions.</w:t>
      </w:r>
    </w:p>
    <w:p w14:paraId="2D297EDE" w14:textId="4D4F5EDB" w:rsidR="00951D27" w:rsidRPr="00AD175E" w:rsidRDefault="00951D27" w:rsidP="00951D27">
      <w:pPr>
        <w:pStyle w:val="BodyText"/>
        <w:numPr>
          <w:ilvl w:val="1"/>
          <w:numId w:val="12"/>
        </w:numPr>
        <w:spacing w:before="360"/>
        <w:outlineLvl w:val="0"/>
        <w:rPr>
          <w:rFonts w:ascii="Helvetica" w:hAnsi="Helvetica" w:cs="Arial"/>
          <w:b/>
          <w:i w:val="0"/>
          <w:sz w:val="22"/>
          <w:szCs w:val="22"/>
        </w:rPr>
      </w:pPr>
      <w:r w:rsidRPr="00951D27">
        <w:rPr>
          <w:rFonts w:ascii="Arial" w:hAnsi="Arial" w:cs="Arial"/>
          <w:i w:val="0"/>
          <w:color w:val="000000" w:themeColor="text1"/>
          <w:sz w:val="22"/>
          <w:szCs w:val="22"/>
        </w:rPr>
        <w:t xml:space="preserve">Calculate the concentration of the alginate in each sample using the standard curve and </w:t>
      </w:r>
      <w:r w:rsidRPr="00951D27">
        <w:rPr>
          <w:rFonts w:ascii="Arial" w:hAnsi="Arial" w:cs="Arial"/>
          <w:i w:val="0"/>
          <w:sz w:val="22"/>
          <w:szCs w:val="22"/>
        </w:rPr>
        <w:t>divide the a</w:t>
      </w:r>
      <w:r w:rsidRPr="00951D27">
        <w:rPr>
          <w:rFonts w:ascii="Arial" w:hAnsi="Arial" w:cs="Arial"/>
          <w:i w:val="0"/>
          <w:color w:val="000000" w:themeColor="text1"/>
          <w:sz w:val="22"/>
          <w:szCs w:val="22"/>
        </w:rPr>
        <w:t>lginate concentration from</w:t>
      </w:r>
      <w:r w:rsidR="008F398E">
        <w:rPr>
          <w:rFonts w:ascii="Arial" w:hAnsi="Arial" w:cs="Arial"/>
          <w:i w:val="0"/>
          <w:color w:val="000000" w:themeColor="text1"/>
          <w:sz w:val="22"/>
          <w:szCs w:val="22"/>
        </w:rPr>
        <w:t xml:space="preserve"> the</w:t>
      </w:r>
      <w:r w:rsidRPr="00951D27">
        <w:rPr>
          <w:rFonts w:ascii="Arial" w:hAnsi="Arial" w:cs="Arial"/>
          <w:i w:val="0"/>
          <w:color w:val="000000" w:themeColor="text1"/>
          <w:sz w:val="22"/>
          <w:szCs w:val="22"/>
        </w:rPr>
        <w:t xml:space="preserve"> linear equation by OD</w:t>
      </w:r>
      <w:r w:rsidRPr="00951D27">
        <w:rPr>
          <w:rFonts w:ascii="Arial" w:hAnsi="Arial" w:cs="Arial"/>
          <w:i w:val="0"/>
          <w:color w:val="000000" w:themeColor="text1"/>
          <w:sz w:val="22"/>
          <w:szCs w:val="22"/>
          <w:vertAlign w:val="subscript"/>
        </w:rPr>
        <w:t>600</w:t>
      </w:r>
      <w:r w:rsidRPr="00951D27">
        <w:rPr>
          <w:rFonts w:ascii="Arial" w:hAnsi="Arial" w:cs="Arial"/>
          <w:i w:val="0"/>
          <w:color w:val="000000" w:themeColor="text1"/>
          <w:sz w:val="22"/>
          <w:szCs w:val="22"/>
        </w:rPr>
        <w:t xml:space="preserve"> to obtain the total amount of alginate per OD</w:t>
      </w:r>
      <w:r w:rsidRPr="00951D27">
        <w:rPr>
          <w:rFonts w:ascii="Arial" w:hAnsi="Arial" w:cs="Arial"/>
          <w:i w:val="0"/>
          <w:color w:val="000000" w:themeColor="text1"/>
          <w:sz w:val="22"/>
          <w:szCs w:val="22"/>
          <w:vertAlign w:val="subscript"/>
        </w:rPr>
        <w:t>600</w:t>
      </w:r>
      <w:r w:rsidR="00AD175E">
        <w:rPr>
          <w:rFonts w:ascii="Arial" w:hAnsi="Arial" w:cs="Arial"/>
          <w:i w:val="0"/>
          <w:color w:val="000000" w:themeColor="text1"/>
          <w:sz w:val="22"/>
          <w:szCs w:val="22"/>
          <w:vertAlign w:val="subscript"/>
        </w:rPr>
        <w:t xml:space="preserve"> </w:t>
      </w:r>
      <w:r w:rsidR="00AD175E" w:rsidRPr="00AD175E">
        <w:rPr>
          <w:rFonts w:ascii="Arial" w:hAnsi="Arial" w:cs="Arial"/>
          <w:b/>
          <w:i w:val="0"/>
          <w:color w:val="000000" w:themeColor="text1"/>
          <w:sz w:val="22"/>
          <w:szCs w:val="22"/>
        </w:rPr>
        <w:t>[1]</w:t>
      </w:r>
      <w:r w:rsidRPr="00951D27">
        <w:rPr>
          <w:rFonts w:ascii="Arial" w:hAnsi="Arial" w:cs="Arial"/>
          <w:i w:val="0"/>
          <w:color w:val="000000" w:themeColor="text1"/>
          <w:sz w:val="22"/>
          <w:szCs w:val="22"/>
        </w:rPr>
        <w:t>.</w:t>
      </w:r>
    </w:p>
    <w:p w14:paraId="0A065AFD" w14:textId="4BF7C0A4" w:rsidR="00AD175E" w:rsidRPr="00951D27" w:rsidRDefault="00AD175E" w:rsidP="00AD175E">
      <w:pPr>
        <w:pStyle w:val="BodyText"/>
        <w:numPr>
          <w:ilvl w:val="2"/>
          <w:numId w:val="12"/>
        </w:numPr>
        <w:spacing w:before="360"/>
        <w:outlineLvl w:val="0"/>
        <w:rPr>
          <w:rFonts w:ascii="Helvetica" w:hAnsi="Helvetica" w:cs="Arial"/>
          <w:b/>
          <w:i w:val="0"/>
          <w:sz w:val="22"/>
          <w:szCs w:val="22"/>
        </w:rPr>
      </w:pPr>
      <w:r>
        <w:rPr>
          <w:rFonts w:ascii="Arial" w:hAnsi="Arial" w:cs="Arial"/>
          <w:i w:val="0"/>
          <w:color w:val="000000" w:themeColor="text1"/>
          <w:sz w:val="22"/>
          <w:szCs w:val="22"/>
        </w:rPr>
        <w:t>MED-over the shoulder: Talent works at the computer to c</w:t>
      </w:r>
      <w:r w:rsidRPr="00951D27">
        <w:rPr>
          <w:rFonts w:ascii="Arial" w:hAnsi="Arial" w:cs="Arial"/>
          <w:i w:val="0"/>
          <w:color w:val="000000" w:themeColor="text1"/>
          <w:sz w:val="22"/>
          <w:szCs w:val="22"/>
        </w:rPr>
        <w:t xml:space="preserve">alculate the concentration of the alginate in each sample using the standard curve and </w:t>
      </w:r>
      <w:r w:rsidRPr="00951D27">
        <w:rPr>
          <w:rFonts w:ascii="Arial" w:hAnsi="Arial" w:cs="Arial"/>
          <w:i w:val="0"/>
          <w:sz w:val="22"/>
          <w:szCs w:val="22"/>
        </w:rPr>
        <w:t>divide the a</w:t>
      </w:r>
      <w:r w:rsidRPr="00951D27">
        <w:rPr>
          <w:rFonts w:ascii="Arial" w:hAnsi="Arial" w:cs="Arial"/>
          <w:i w:val="0"/>
          <w:color w:val="000000" w:themeColor="text1"/>
          <w:sz w:val="22"/>
          <w:szCs w:val="22"/>
        </w:rPr>
        <w:t>lginate concentration from linear equation by OD</w:t>
      </w:r>
      <w:r w:rsidRPr="00951D27">
        <w:rPr>
          <w:rFonts w:ascii="Arial" w:hAnsi="Arial" w:cs="Arial"/>
          <w:i w:val="0"/>
          <w:color w:val="000000" w:themeColor="text1"/>
          <w:sz w:val="22"/>
          <w:szCs w:val="22"/>
          <w:vertAlign w:val="subscript"/>
        </w:rPr>
        <w:t>600</w:t>
      </w:r>
      <w:r w:rsidRPr="00951D27">
        <w:rPr>
          <w:rFonts w:ascii="Arial" w:hAnsi="Arial" w:cs="Arial"/>
          <w:i w:val="0"/>
          <w:color w:val="000000" w:themeColor="text1"/>
          <w:sz w:val="22"/>
          <w:szCs w:val="22"/>
        </w:rPr>
        <w:t xml:space="preserve"> to obtain the total amount of alginate per OD</w:t>
      </w:r>
      <w:r w:rsidRPr="00951D27">
        <w:rPr>
          <w:rFonts w:ascii="Arial" w:hAnsi="Arial" w:cs="Arial"/>
          <w:i w:val="0"/>
          <w:color w:val="000000" w:themeColor="text1"/>
          <w:sz w:val="22"/>
          <w:szCs w:val="22"/>
          <w:vertAlign w:val="subscript"/>
        </w:rPr>
        <w:t>600</w:t>
      </w:r>
      <w:r w:rsidRPr="00AD175E">
        <w:rPr>
          <w:rFonts w:ascii="Arial" w:hAnsi="Arial" w:cs="Arial"/>
          <w:i w:val="0"/>
          <w:color w:val="000000" w:themeColor="text1"/>
          <w:sz w:val="22"/>
          <w:szCs w:val="22"/>
        </w:rPr>
        <w:t>.</w:t>
      </w:r>
      <w:r>
        <w:rPr>
          <w:rFonts w:ascii="Arial" w:hAnsi="Arial" w:cs="Arial"/>
          <w:i w:val="0"/>
          <w:color w:val="000000" w:themeColor="text1"/>
          <w:sz w:val="22"/>
          <w:szCs w:val="22"/>
        </w:rPr>
        <w:t xml:space="preserve"> </w:t>
      </w: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24C0903" w14:textId="77777777" w:rsidR="00862BE5" w:rsidRDefault="00862BE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A028B09" w:rsidR="005E2B7E" w:rsidRPr="00862BE5" w:rsidRDefault="00177B33" w:rsidP="00862BE5">
      <w:pPr>
        <w:pStyle w:val="Title"/>
        <w:jc w:val="center"/>
        <w:rPr>
          <w:rFonts w:ascii="Helvetica" w:hAnsi="Helvetica"/>
        </w:rPr>
      </w:pPr>
      <w:r w:rsidRPr="004E3F8E">
        <w:rPr>
          <w:rFonts w:ascii="Helvetica" w:hAnsi="Helvetica"/>
        </w:rPr>
        <w:lastRenderedPageBreak/>
        <w:t>Section – Results</w:t>
      </w:r>
    </w:p>
    <w:p w14:paraId="129481E3" w14:textId="76902C8E" w:rsidR="00F22F5E" w:rsidRPr="006A6324" w:rsidRDefault="00CE10F2" w:rsidP="005167AE">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167AE">
        <w:rPr>
          <w:rFonts w:ascii="Helvetica" w:hAnsi="Helvetica" w:cs="Arial"/>
          <w:b/>
          <w:sz w:val="22"/>
          <w:szCs w:val="22"/>
        </w:rPr>
        <w:t>Uronic Acid Carbazole A</w:t>
      </w:r>
      <w:r w:rsidR="005167AE" w:rsidRPr="005167AE">
        <w:rPr>
          <w:rFonts w:ascii="Helvetica" w:hAnsi="Helvetica" w:cs="Arial"/>
          <w:b/>
          <w:sz w:val="22"/>
          <w:szCs w:val="22"/>
        </w:rPr>
        <w:t>ssay</w:t>
      </w:r>
      <w:r w:rsidR="003769A3">
        <w:rPr>
          <w:rFonts w:ascii="Helvetica" w:hAnsi="Helvetica" w:cs="Arial"/>
          <w:b/>
          <w:sz w:val="22"/>
          <w:szCs w:val="22"/>
        </w:rPr>
        <w:t xml:space="preserve">, </w:t>
      </w:r>
      <w:r w:rsidR="005167AE">
        <w:rPr>
          <w:rFonts w:ascii="Helvetica" w:hAnsi="Helvetica" w:cs="Arial"/>
          <w:b/>
          <w:sz w:val="22"/>
          <w:szCs w:val="22"/>
        </w:rPr>
        <w:t>Anti-Alginate mAb-B</w:t>
      </w:r>
      <w:r w:rsidR="005167AE" w:rsidRPr="005167AE">
        <w:rPr>
          <w:rFonts w:ascii="Helvetica" w:hAnsi="Helvetica" w:cs="Arial"/>
          <w:b/>
          <w:sz w:val="22"/>
          <w:szCs w:val="22"/>
        </w:rPr>
        <w:t>ased ELISA</w:t>
      </w:r>
      <w:r w:rsidR="003769A3">
        <w:rPr>
          <w:rFonts w:ascii="Helvetica" w:hAnsi="Helvetica" w:cs="Arial"/>
          <w:b/>
          <w:sz w:val="22"/>
          <w:szCs w:val="22"/>
        </w:rPr>
        <w:t>,</w:t>
      </w:r>
      <w:r w:rsidR="005167AE" w:rsidRPr="005167AE">
        <w:rPr>
          <w:rFonts w:ascii="Helvetica" w:hAnsi="Helvetica" w:cs="Arial"/>
          <w:b/>
          <w:sz w:val="22"/>
          <w:szCs w:val="22"/>
        </w:rPr>
        <w:t xml:space="preserve"> </w:t>
      </w:r>
      <w:r w:rsidR="005167AE">
        <w:rPr>
          <w:rFonts w:ascii="Helvetica" w:hAnsi="Helvetica" w:cs="Arial"/>
          <w:b/>
          <w:sz w:val="22"/>
          <w:szCs w:val="22"/>
        </w:rPr>
        <w:t>and Direct Patient Sample T</w:t>
      </w:r>
      <w:r w:rsidR="005167AE" w:rsidRPr="005167AE">
        <w:rPr>
          <w:rFonts w:ascii="Helvetica" w:hAnsi="Helvetica" w:cs="Arial"/>
          <w:b/>
          <w:sz w:val="22"/>
          <w:szCs w:val="22"/>
        </w:rPr>
        <w:t>esting</w:t>
      </w:r>
    </w:p>
    <w:p w14:paraId="17C724C7" w14:textId="0E8C7F16" w:rsidR="0070119A" w:rsidRPr="0070119A" w:rsidRDefault="00C50039" w:rsidP="00B83ED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Shown here are</w:t>
      </w:r>
      <w:r w:rsidR="00B83ED3" w:rsidRPr="00B83ED3">
        <w:rPr>
          <w:rFonts w:ascii="Arial" w:hAnsi="Arial" w:cs="Arial"/>
          <w:color w:val="000000" w:themeColor="text1"/>
          <w:sz w:val="22"/>
          <w:szCs w:val="22"/>
        </w:rPr>
        <w:t xml:space="preserve"> samples of PAO581</w:t>
      </w:r>
      <w:r w:rsidR="00B83ED3" w:rsidRPr="008F398E">
        <w:rPr>
          <w:rFonts w:ascii="Arial" w:hAnsi="Arial" w:cs="Arial"/>
          <w:i/>
          <w:color w:val="FF0000"/>
          <w:sz w:val="22"/>
          <w:szCs w:val="22"/>
        </w:rPr>
        <w:t xml:space="preserve"> </w:t>
      </w:r>
      <w:r w:rsidR="008F398E" w:rsidRPr="008F398E">
        <w:rPr>
          <w:rFonts w:ascii="Arial" w:hAnsi="Arial" w:cs="Arial"/>
          <w:i/>
          <w:color w:val="FF0000"/>
          <w:sz w:val="22"/>
          <w:szCs w:val="22"/>
        </w:rPr>
        <w:t xml:space="preserve">(P-A-O-5-8-1) </w:t>
      </w:r>
      <w:r>
        <w:rPr>
          <w:rFonts w:ascii="Arial" w:hAnsi="Arial" w:cs="Arial"/>
          <w:color w:val="000000" w:themeColor="text1"/>
          <w:sz w:val="22"/>
          <w:szCs w:val="22"/>
        </w:rPr>
        <w:t>and PAO581-with-</w:t>
      </w:r>
      <w:r w:rsidR="00B83ED3" w:rsidRPr="00B83ED3">
        <w:rPr>
          <w:rFonts w:ascii="Arial" w:hAnsi="Arial" w:cs="Arial"/>
          <w:color w:val="000000" w:themeColor="text1"/>
          <w:sz w:val="22"/>
          <w:szCs w:val="22"/>
        </w:rPr>
        <w:t xml:space="preserve">mutations in genes regulating pyrimidine </w:t>
      </w:r>
      <w:r w:rsidR="00B83ED3" w:rsidRPr="00C50039">
        <w:rPr>
          <w:rFonts w:ascii="Arial" w:hAnsi="Arial" w:cs="Arial"/>
          <w:i/>
          <w:color w:val="000000" w:themeColor="text1"/>
          <w:sz w:val="22"/>
          <w:szCs w:val="22"/>
        </w:rPr>
        <w:t>de novo</w:t>
      </w:r>
      <w:r w:rsidR="00B83ED3" w:rsidRPr="00B83ED3">
        <w:rPr>
          <w:rFonts w:ascii="Arial" w:hAnsi="Arial" w:cs="Arial"/>
          <w:color w:val="000000" w:themeColor="text1"/>
          <w:sz w:val="22"/>
          <w:szCs w:val="22"/>
        </w:rPr>
        <w:t xml:space="preserve"> biosynthesis grown on PIA and PIA supplemented with 0.1 m</w:t>
      </w:r>
      <w:r w:rsidR="0070119A">
        <w:rPr>
          <w:rFonts w:ascii="Arial" w:hAnsi="Arial" w:cs="Arial"/>
          <w:color w:val="000000" w:themeColor="text1"/>
          <w:sz w:val="22"/>
          <w:szCs w:val="22"/>
        </w:rPr>
        <w:t>illi</w:t>
      </w:r>
      <w:r w:rsidR="00B83ED3" w:rsidRPr="00B83ED3">
        <w:rPr>
          <w:rFonts w:ascii="Arial" w:hAnsi="Arial" w:cs="Arial"/>
          <w:color w:val="000000" w:themeColor="text1"/>
          <w:sz w:val="22"/>
          <w:szCs w:val="22"/>
        </w:rPr>
        <w:t>M</w:t>
      </w:r>
      <w:r w:rsidR="0070119A">
        <w:rPr>
          <w:rFonts w:ascii="Arial" w:hAnsi="Arial" w:cs="Arial"/>
          <w:color w:val="000000" w:themeColor="text1"/>
          <w:sz w:val="22"/>
          <w:szCs w:val="22"/>
        </w:rPr>
        <w:t>olar</w:t>
      </w:r>
      <w:r w:rsidR="00B83ED3" w:rsidRPr="00B83ED3">
        <w:rPr>
          <w:rFonts w:ascii="Arial" w:hAnsi="Arial" w:cs="Arial"/>
          <w:color w:val="000000" w:themeColor="text1"/>
          <w:sz w:val="22"/>
          <w:szCs w:val="22"/>
        </w:rPr>
        <w:t xml:space="preserve"> of uracil</w:t>
      </w:r>
      <w:r w:rsidR="0070119A">
        <w:rPr>
          <w:rFonts w:ascii="Arial" w:hAnsi="Arial" w:cs="Arial"/>
          <w:color w:val="000000" w:themeColor="text1"/>
          <w:sz w:val="22"/>
          <w:szCs w:val="22"/>
        </w:rPr>
        <w:t xml:space="preserve"> </w:t>
      </w:r>
      <w:r w:rsidR="0070119A" w:rsidRPr="0070119A">
        <w:rPr>
          <w:rFonts w:ascii="Arial" w:hAnsi="Arial" w:cs="Arial"/>
          <w:b/>
          <w:color w:val="000000" w:themeColor="text1"/>
          <w:sz w:val="22"/>
          <w:szCs w:val="22"/>
        </w:rPr>
        <w:t>[1]</w:t>
      </w:r>
      <w:r w:rsidR="0070119A">
        <w:rPr>
          <w:rFonts w:ascii="Arial" w:hAnsi="Arial" w:cs="Arial"/>
          <w:color w:val="000000" w:themeColor="text1"/>
          <w:sz w:val="22"/>
          <w:szCs w:val="22"/>
        </w:rPr>
        <w:t>.</w:t>
      </w:r>
    </w:p>
    <w:p w14:paraId="66087727" w14:textId="6D46C1D3" w:rsidR="0070119A" w:rsidRPr="0070119A" w:rsidRDefault="0070119A" w:rsidP="0070119A">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Figure 2A</w:t>
      </w:r>
      <w:r w:rsidR="005167AE">
        <w:rPr>
          <w:rFonts w:ascii="Arial" w:hAnsi="Arial" w:cs="Arial"/>
          <w:color w:val="000000" w:themeColor="text1"/>
          <w:sz w:val="22"/>
          <w:szCs w:val="22"/>
        </w:rPr>
        <w:t>-UPDATED.pdf</w:t>
      </w:r>
      <w:r>
        <w:rPr>
          <w:rFonts w:ascii="Arial" w:hAnsi="Arial" w:cs="Arial"/>
          <w:color w:val="000000" w:themeColor="text1"/>
          <w:sz w:val="22"/>
          <w:szCs w:val="22"/>
        </w:rPr>
        <w:t xml:space="preserve"> </w:t>
      </w:r>
    </w:p>
    <w:p w14:paraId="1293AE29" w14:textId="380EB96E" w:rsidR="0070119A" w:rsidRPr="0070119A" w:rsidRDefault="00C50039" w:rsidP="00B83ED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The data show</w:t>
      </w:r>
      <w:r w:rsidR="00B83ED3" w:rsidRPr="00B83ED3">
        <w:rPr>
          <w:rFonts w:ascii="Arial" w:hAnsi="Arial" w:cs="Arial"/>
          <w:color w:val="000000" w:themeColor="text1"/>
          <w:sz w:val="22"/>
          <w:szCs w:val="22"/>
        </w:rPr>
        <w:t xml:space="preserve"> that the presence of uracil in the media results in the conversion of the</w:t>
      </w:r>
      <w:r w:rsidR="0070119A">
        <w:rPr>
          <w:rFonts w:ascii="Arial" w:hAnsi="Arial" w:cs="Arial"/>
          <w:color w:val="000000" w:themeColor="text1"/>
          <w:sz w:val="22"/>
          <w:szCs w:val="22"/>
        </w:rPr>
        <w:t xml:space="preserve"> mutant strain back to mucoidy, </w:t>
      </w:r>
      <w:r w:rsidR="00B83ED3" w:rsidRPr="00B83ED3">
        <w:rPr>
          <w:rFonts w:ascii="Arial" w:hAnsi="Arial" w:cs="Arial"/>
          <w:color w:val="000000" w:themeColor="text1"/>
          <w:sz w:val="22"/>
          <w:szCs w:val="22"/>
        </w:rPr>
        <w:t xml:space="preserve">as seen by the </w:t>
      </w:r>
      <w:r w:rsidR="0070119A">
        <w:rPr>
          <w:rFonts w:ascii="Arial" w:hAnsi="Arial" w:cs="Arial"/>
          <w:color w:val="000000" w:themeColor="text1"/>
          <w:sz w:val="22"/>
          <w:szCs w:val="22"/>
        </w:rPr>
        <w:t>restored alginate production</w:t>
      </w:r>
      <w:r w:rsidR="001C5B82">
        <w:rPr>
          <w:rFonts w:ascii="Arial" w:hAnsi="Arial" w:cs="Arial"/>
          <w:color w:val="000000" w:themeColor="text1"/>
          <w:sz w:val="22"/>
          <w:szCs w:val="22"/>
        </w:rPr>
        <w:t xml:space="preserve"> </w:t>
      </w:r>
      <w:r w:rsidR="001C5B82" w:rsidRPr="001C5B82">
        <w:rPr>
          <w:rFonts w:ascii="Arial" w:hAnsi="Arial" w:cs="Arial"/>
          <w:b/>
          <w:color w:val="000000" w:themeColor="text1"/>
          <w:sz w:val="22"/>
          <w:szCs w:val="22"/>
        </w:rPr>
        <w:t>[1]</w:t>
      </w:r>
      <w:r w:rsidR="00B83ED3" w:rsidRPr="00B83ED3">
        <w:rPr>
          <w:rFonts w:ascii="Arial" w:hAnsi="Arial" w:cs="Arial"/>
          <w:color w:val="000000" w:themeColor="text1"/>
          <w:sz w:val="22"/>
          <w:szCs w:val="22"/>
        </w:rPr>
        <w:t xml:space="preserve">. </w:t>
      </w:r>
    </w:p>
    <w:p w14:paraId="54CFE470" w14:textId="69878E3E" w:rsidR="0070119A" w:rsidRPr="0070119A" w:rsidRDefault="0070119A" w:rsidP="0070119A">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Figure 2B</w:t>
      </w:r>
      <w:r w:rsidR="005167AE">
        <w:rPr>
          <w:rFonts w:ascii="Arial" w:hAnsi="Arial" w:cs="Arial"/>
          <w:color w:val="000000" w:themeColor="text1"/>
          <w:sz w:val="22"/>
          <w:szCs w:val="22"/>
        </w:rPr>
        <w:t>-UPDATED.pdf</w:t>
      </w:r>
      <w:r>
        <w:rPr>
          <w:rFonts w:ascii="Arial" w:hAnsi="Arial" w:cs="Arial"/>
          <w:color w:val="000000" w:themeColor="text1"/>
          <w:sz w:val="22"/>
          <w:szCs w:val="22"/>
        </w:rPr>
        <w:t xml:space="preserve"> </w:t>
      </w:r>
      <w:r w:rsidRPr="0070119A">
        <w:rPr>
          <w:rFonts w:ascii="Arial" w:hAnsi="Arial" w:cs="Arial"/>
          <w:i/>
          <w:color w:val="000000" w:themeColor="text1"/>
          <w:sz w:val="22"/>
          <w:szCs w:val="22"/>
        </w:rPr>
        <w:t>–</w:t>
      </w:r>
      <w:r w:rsidR="005167AE">
        <w:rPr>
          <w:rFonts w:ascii="Arial" w:hAnsi="Arial" w:cs="Arial"/>
          <w:i/>
          <w:color w:val="000000" w:themeColor="text1"/>
          <w:sz w:val="22"/>
          <w:szCs w:val="22"/>
        </w:rPr>
        <w:t xml:space="preserve"> </w:t>
      </w:r>
      <w:r w:rsidRPr="0070119A">
        <w:rPr>
          <w:rFonts w:ascii="Arial" w:hAnsi="Arial" w:cs="Arial"/>
          <w:i/>
          <w:color w:val="0070C0"/>
          <w:sz w:val="22"/>
          <w:szCs w:val="22"/>
        </w:rPr>
        <w:t>Video editor, please emphasize the grey bars.</w:t>
      </w:r>
    </w:p>
    <w:p w14:paraId="64AA9E80" w14:textId="0C3663D7" w:rsidR="009C0991" w:rsidRPr="009C0991" w:rsidRDefault="00305D3C" w:rsidP="00B83ED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Here, r</w:t>
      </w:r>
      <w:r w:rsidR="00B83ED3" w:rsidRPr="00B83ED3">
        <w:rPr>
          <w:rFonts w:ascii="Arial" w:hAnsi="Arial" w:cs="Arial"/>
          <w:color w:val="000000" w:themeColor="text1"/>
          <w:sz w:val="22"/>
          <w:szCs w:val="22"/>
        </w:rPr>
        <w:t xml:space="preserve">esults </w:t>
      </w:r>
      <w:r>
        <w:rPr>
          <w:rFonts w:ascii="Arial" w:hAnsi="Arial" w:cs="Arial"/>
          <w:color w:val="000000" w:themeColor="text1"/>
          <w:sz w:val="22"/>
          <w:szCs w:val="22"/>
        </w:rPr>
        <w:t xml:space="preserve">are shown </w:t>
      </w:r>
      <w:r w:rsidR="00B83ED3" w:rsidRPr="00B83ED3">
        <w:rPr>
          <w:rFonts w:ascii="Arial" w:hAnsi="Arial" w:cs="Arial"/>
          <w:color w:val="000000" w:themeColor="text1"/>
          <w:sz w:val="22"/>
          <w:szCs w:val="22"/>
        </w:rPr>
        <w:t>for the anti-alginate monoclonal antibody based ELISA</w:t>
      </w:r>
      <w:r w:rsidR="00563DDD">
        <w:rPr>
          <w:rFonts w:ascii="Arial" w:hAnsi="Arial" w:cs="Arial"/>
          <w:color w:val="000000" w:themeColor="text1"/>
          <w:sz w:val="22"/>
          <w:szCs w:val="22"/>
        </w:rPr>
        <w:t>. Colonies are g</w:t>
      </w:r>
      <w:r w:rsidR="00563DDD" w:rsidRPr="00B83ED3">
        <w:rPr>
          <w:rFonts w:ascii="Arial" w:hAnsi="Arial" w:cs="Arial"/>
          <w:color w:val="000000" w:themeColor="text1"/>
          <w:sz w:val="22"/>
          <w:szCs w:val="22"/>
        </w:rPr>
        <w:t>rown on PIA plates with arabinose for the induction the pBAD</w:t>
      </w:r>
      <w:r w:rsidR="00563DDD">
        <w:rPr>
          <w:rFonts w:ascii="Arial" w:hAnsi="Arial" w:cs="Arial"/>
          <w:color w:val="000000" w:themeColor="text1"/>
          <w:sz w:val="22"/>
          <w:szCs w:val="22"/>
        </w:rPr>
        <w:t xml:space="preserve"> </w:t>
      </w:r>
      <w:r w:rsidR="00563DDD" w:rsidRPr="00C50039">
        <w:rPr>
          <w:rFonts w:ascii="Arial" w:hAnsi="Arial" w:cs="Arial"/>
          <w:i/>
          <w:color w:val="FF0000"/>
          <w:sz w:val="22"/>
          <w:szCs w:val="22"/>
        </w:rPr>
        <w:t>(P-bad)</w:t>
      </w:r>
      <w:r w:rsidR="00563DDD" w:rsidRPr="00C50039">
        <w:rPr>
          <w:rFonts w:ascii="Arial" w:hAnsi="Arial" w:cs="Arial"/>
          <w:color w:val="FF0000"/>
          <w:sz w:val="22"/>
          <w:szCs w:val="22"/>
        </w:rPr>
        <w:t xml:space="preserve"> </w:t>
      </w:r>
      <w:r w:rsidR="00563DDD" w:rsidRPr="00B83ED3">
        <w:rPr>
          <w:rFonts w:ascii="Arial" w:hAnsi="Arial" w:cs="Arial"/>
          <w:color w:val="000000" w:themeColor="text1"/>
          <w:sz w:val="22"/>
          <w:szCs w:val="22"/>
        </w:rPr>
        <w:t>promoter</w:t>
      </w:r>
      <w:r w:rsidR="00563DDD">
        <w:rPr>
          <w:rFonts w:ascii="Arial" w:hAnsi="Arial" w:cs="Arial"/>
          <w:color w:val="000000" w:themeColor="text1"/>
          <w:sz w:val="22"/>
          <w:szCs w:val="22"/>
        </w:rPr>
        <w:t xml:space="preserve"> </w:t>
      </w:r>
      <w:r w:rsidR="00563DDD" w:rsidRPr="009C0991">
        <w:rPr>
          <w:rFonts w:ascii="Arial" w:hAnsi="Arial" w:cs="Arial"/>
          <w:color w:val="000000" w:themeColor="text1"/>
          <w:sz w:val="22"/>
          <w:szCs w:val="22"/>
        </w:rPr>
        <w:t xml:space="preserve">in </w:t>
      </w:r>
      <w:r w:rsidR="00563DDD">
        <w:rPr>
          <w:rFonts w:ascii="Arial" w:hAnsi="Arial" w:cs="Arial"/>
          <w:color w:val="000000" w:themeColor="text1"/>
          <w:sz w:val="22"/>
          <w:szCs w:val="22"/>
        </w:rPr>
        <w:t xml:space="preserve">the </w:t>
      </w:r>
      <w:r w:rsidR="00563DDD" w:rsidRPr="009C0991">
        <w:rPr>
          <w:rFonts w:ascii="Arial" w:hAnsi="Arial" w:cs="Arial"/>
          <w:color w:val="000000" w:themeColor="text1"/>
          <w:sz w:val="22"/>
          <w:szCs w:val="22"/>
        </w:rPr>
        <w:t xml:space="preserve">pHERD20T </w:t>
      </w:r>
      <w:r w:rsidR="00563DDD" w:rsidRPr="00C50039">
        <w:rPr>
          <w:rFonts w:ascii="Arial" w:hAnsi="Arial" w:cs="Arial"/>
          <w:i/>
          <w:color w:val="FF0000"/>
          <w:sz w:val="22"/>
          <w:szCs w:val="22"/>
        </w:rPr>
        <w:t>(</w:t>
      </w:r>
      <w:r w:rsidR="00563DDD">
        <w:rPr>
          <w:rFonts w:ascii="Arial" w:hAnsi="Arial" w:cs="Arial"/>
          <w:i/>
          <w:color w:val="FF0000"/>
          <w:sz w:val="22"/>
          <w:szCs w:val="22"/>
        </w:rPr>
        <w:t>P-herd-twenty-T</w:t>
      </w:r>
      <w:r w:rsidR="00563DDD" w:rsidRPr="00C50039">
        <w:rPr>
          <w:rFonts w:ascii="Arial" w:hAnsi="Arial" w:cs="Arial"/>
          <w:i/>
          <w:color w:val="FF0000"/>
          <w:sz w:val="22"/>
          <w:szCs w:val="22"/>
        </w:rPr>
        <w:t>)</w:t>
      </w:r>
      <w:r w:rsidR="00563DDD">
        <w:rPr>
          <w:rFonts w:ascii="Arial" w:hAnsi="Arial" w:cs="Arial"/>
          <w:i/>
          <w:color w:val="000000" w:themeColor="text1"/>
          <w:sz w:val="22"/>
          <w:szCs w:val="22"/>
        </w:rPr>
        <w:t xml:space="preserve"> </w:t>
      </w:r>
      <w:r w:rsidR="00563DDD" w:rsidRPr="00563DDD">
        <w:rPr>
          <w:rFonts w:ascii="Arial" w:hAnsi="Arial" w:cs="Arial"/>
          <w:color w:val="000000" w:themeColor="text1"/>
          <w:sz w:val="22"/>
          <w:szCs w:val="22"/>
        </w:rPr>
        <w:t>plasmid</w:t>
      </w:r>
      <w:r w:rsidR="009C0991">
        <w:rPr>
          <w:rFonts w:ascii="Arial" w:hAnsi="Arial" w:cs="Arial"/>
          <w:color w:val="000000" w:themeColor="text1"/>
          <w:sz w:val="22"/>
          <w:szCs w:val="22"/>
        </w:rPr>
        <w:t xml:space="preserve"> </w:t>
      </w:r>
      <w:r w:rsidR="009C0991" w:rsidRPr="009C0991">
        <w:rPr>
          <w:rFonts w:ascii="Arial" w:hAnsi="Arial" w:cs="Arial"/>
          <w:b/>
          <w:color w:val="000000" w:themeColor="text1"/>
          <w:sz w:val="22"/>
          <w:szCs w:val="22"/>
        </w:rPr>
        <w:t>[1]</w:t>
      </w:r>
      <w:r w:rsidR="009C0991">
        <w:rPr>
          <w:rFonts w:ascii="Arial" w:hAnsi="Arial" w:cs="Arial"/>
          <w:color w:val="000000" w:themeColor="text1"/>
          <w:sz w:val="22"/>
          <w:szCs w:val="22"/>
        </w:rPr>
        <w:t>.</w:t>
      </w:r>
    </w:p>
    <w:p w14:paraId="1CC2B61E" w14:textId="1CA668D1" w:rsidR="005167AE" w:rsidRPr="00434853" w:rsidRDefault="005167AE" w:rsidP="005167AE">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3-UPDATED.pdf </w:t>
      </w:r>
    </w:p>
    <w:p w14:paraId="7B8BE9EC" w14:textId="1FFE2464" w:rsidR="009C0991" w:rsidRPr="00B65904" w:rsidRDefault="00563DDD" w:rsidP="009C0991">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Shown</w:t>
      </w:r>
      <w:r w:rsidRPr="00563DDD">
        <w:rPr>
          <w:rFonts w:ascii="Arial" w:hAnsi="Arial" w:cs="Arial"/>
          <w:color w:val="000000" w:themeColor="text1"/>
          <w:sz w:val="22"/>
          <w:szCs w:val="22"/>
        </w:rPr>
        <w:t xml:space="preserve"> </w:t>
      </w:r>
      <w:r w:rsidR="009C0991">
        <w:rPr>
          <w:rFonts w:ascii="Arial" w:hAnsi="Arial" w:cs="Arial"/>
          <w:color w:val="000000" w:themeColor="text1"/>
          <w:sz w:val="22"/>
          <w:szCs w:val="22"/>
        </w:rPr>
        <w:t xml:space="preserve">are </w:t>
      </w:r>
      <w:r w:rsidR="00B83ED3" w:rsidRPr="00B83ED3">
        <w:rPr>
          <w:rFonts w:ascii="Arial" w:hAnsi="Arial" w:cs="Arial"/>
          <w:color w:val="000000" w:themeColor="text1"/>
          <w:sz w:val="22"/>
          <w:szCs w:val="22"/>
        </w:rPr>
        <w:t>PAO1</w:t>
      </w:r>
      <w:r w:rsidR="002C697A">
        <w:rPr>
          <w:rFonts w:ascii="Arial" w:hAnsi="Arial" w:cs="Arial"/>
          <w:color w:val="000000" w:themeColor="text1"/>
          <w:sz w:val="22"/>
          <w:szCs w:val="22"/>
        </w:rPr>
        <w:t xml:space="preserve"> </w:t>
      </w:r>
      <w:r w:rsidR="002C697A" w:rsidRPr="002C697A">
        <w:rPr>
          <w:rFonts w:ascii="Arial" w:hAnsi="Arial" w:cs="Arial"/>
          <w:i/>
          <w:color w:val="FF0000"/>
          <w:sz w:val="22"/>
          <w:szCs w:val="22"/>
        </w:rPr>
        <w:t>(P-A-O-one)</w:t>
      </w:r>
      <w:r w:rsidR="009C0991">
        <w:rPr>
          <w:rFonts w:ascii="Arial" w:hAnsi="Arial" w:cs="Arial"/>
          <w:color w:val="000000" w:themeColor="text1"/>
          <w:sz w:val="22"/>
          <w:szCs w:val="22"/>
        </w:rPr>
        <w:t>…</w:t>
      </w:r>
      <w:r w:rsidR="009C0991" w:rsidRPr="009C0991">
        <w:rPr>
          <w:rFonts w:ascii="Arial" w:hAnsi="Arial" w:cs="Arial"/>
          <w:b/>
          <w:color w:val="000000" w:themeColor="text1"/>
          <w:sz w:val="22"/>
          <w:szCs w:val="22"/>
        </w:rPr>
        <w:t xml:space="preserve"> [1]</w:t>
      </w:r>
      <w:r>
        <w:rPr>
          <w:rFonts w:ascii="Arial" w:hAnsi="Arial" w:cs="Arial"/>
          <w:color w:val="000000" w:themeColor="text1"/>
          <w:sz w:val="22"/>
          <w:szCs w:val="22"/>
        </w:rPr>
        <w:t>,</w:t>
      </w:r>
      <w:r w:rsidR="00B83ED3" w:rsidRPr="00B83ED3">
        <w:rPr>
          <w:rFonts w:ascii="Arial" w:hAnsi="Arial" w:cs="Arial"/>
          <w:color w:val="000000" w:themeColor="text1"/>
          <w:sz w:val="22"/>
          <w:szCs w:val="22"/>
        </w:rPr>
        <w:t xml:space="preserve"> PAO1 with an in-frame deletion of the </w:t>
      </w:r>
      <w:r w:rsidR="00B83ED3" w:rsidRPr="00B83ED3">
        <w:rPr>
          <w:rFonts w:ascii="Arial" w:hAnsi="Arial" w:cs="Arial"/>
          <w:i/>
          <w:color w:val="000000" w:themeColor="text1"/>
          <w:sz w:val="22"/>
          <w:szCs w:val="22"/>
        </w:rPr>
        <w:t xml:space="preserve">algD </w:t>
      </w:r>
      <w:r w:rsidR="00C50039" w:rsidRPr="00C50039">
        <w:rPr>
          <w:rFonts w:ascii="Arial" w:hAnsi="Arial" w:cs="Arial"/>
          <w:i/>
          <w:color w:val="FF0000"/>
          <w:sz w:val="22"/>
          <w:szCs w:val="22"/>
        </w:rPr>
        <w:t>(alj-D)</w:t>
      </w:r>
      <w:r w:rsidR="00C50039">
        <w:rPr>
          <w:rFonts w:ascii="Arial" w:hAnsi="Arial" w:cs="Arial"/>
          <w:i/>
          <w:color w:val="000000" w:themeColor="text1"/>
          <w:sz w:val="22"/>
          <w:szCs w:val="22"/>
        </w:rPr>
        <w:t xml:space="preserve"> </w:t>
      </w:r>
      <w:r w:rsidR="00B83ED3" w:rsidRPr="00B83ED3">
        <w:rPr>
          <w:rFonts w:ascii="Arial" w:hAnsi="Arial" w:cs="Arial"/>
          <w:color w:val="000000" w:themeColor="text1"/>
          <w:sz w:val="22"/>
          <w:szCs w:val="22"/>
        </w:rPr>
        <w:t>gene encoding the key alginate biosynthetic enzyme GDP-mannose dehydrogenase</w:t>
      </w:r>
      <w:r w:rsidR="009C0991">
        <w:rPr>
          <w:rFonts w:ascii="Arial" w:hAnsi="Arial" w:cs="Arial"/>
          <w:color w:val="000000" w:themeColor="text1"/>
          <w:sz w:val="22"/>
          <w:szCs w:val="22"/>
        </w:rPr>
        <w:t>…</w:t>
      </w:r>
      <w:r w:rsidR="009C0991" w:rsidRPr="009C0991">
        <w:rPr>
          <w:rFonts w:ascii="Arial" w:hAnsi="Arial" w:cs="Arial"/>
          <w:b/>
          <w:color w:val="000000" w:themeColor="text1"/>
          <w:sz w:val="22"/>
          <w:szCs w:val="22"/>
        </w:rPr>
        <w:t xml:space="preserve"> [</w:t>
      </w:r>
      <w:r w:rsidR="009C0991">
        <w:rPr>
          <w:rFonts w:ascii="Arial" w:hAnsi="Arial" w:cs="Arial"/>
          <w:b/>
          <w:color w:val="000000" w:themeColor="text1"/>
          <w:sz w:val="22"/>
          <w:szCs w:val="22"/>
        </w:rPr>
        <w:t>2</w:t>
      </w:r>
      <w:r w:rsidR="009C0991" w:rsidRPr="009C0991">
        <w:rPr>
          <w:rFonts w:ascii="Arial" w:hAnsi="Arial" w:cs="Arial"/>
          <w:b/>
          <w:color w:val="000000" w:themeColor="text1"/>
          <w:sz w:val="22"/>
          <w:szCs w:val="22"/>
        </w:rPr>
        <w:t>]</w:t>
      </w:r>
      <w:r w:rsidR="003769A3">
        <w:rPr>
          <w:rFonts w:ascii="Arial" w:hAnsi="Arial" w:cs="Arial"/>
          <w:color w:val="000000" w:themeColor="text1"/>
          <w:sz w:val="22"/>
          <w:szCs w:val="22"/>
        </w:rPr>
        <w:t>, and PAO1 carrying the</w:t>
      </w:r>
      <w:r w:rsidR="00B83ED3" w:rsidRPr="00B83ED3">
        <w:rPr>
          <w:rFonts w:ascii="Arial" w:hAnsi="Arial" w:cs="Arial"/>
          <w:color w:val="000000" w:themeColor="text1"/>
          <w:sz w:val="22"/>
          <w:szCs w:val="22"/>
        </w:rPr>
        <w:t xml:space="preserve"> expression plasmid pHERD20T</w:t>
      </w:r>
      <w:r>
        <w:rPr>
          <w:rFonts w:ascii="Arial" w:hAnsi="Arial" w:cs="Arial"/>
          <w:i/>
          <w:color w:val="FF0000"/>
          <w:sz w:val="22"/>
          <w:szCs w:val="22"/>
        </w:rPr>
        <w:t xml:space="preserve"> </w:t>
      </w:r>
      <w:r w:rsidR="00B83ED3" w:rsidRPr="00B83ED3">
        <w:rPr>
          <w:rFonts w:ascii="Arial" w:hAnsi="Arial" w:cs="Arial"/>
          <w:color w:val="000000" w:themeColor="text1"/>
          <w:sz w:val="22"/>
          <w:szCs w:val="22"/>
        </w:rPr>
        <w:t xml:space="preserve">with the main alginate-specific sigma factor </w:t>
      </w:r>
      <w:r w:rsidR="00B83ED3" w:rsidRPr="00B83ED3">
        <w:rPr>
          <w:rFonts w:ascii="Arial" w:hAnsi="Arial" w:cs="Arial"/>
          <w:i/>
          <w:color w:val="000000" w:themeColor="text1"/>
          <w:sz w:val="22"/>
          <w:szCs w:val="22"/>
        </w:rPr>
        <w:t>algU</w:t>
      </w:r>
      <w:r w:rsidR="009C0991" w:rsidRPr="009C0991">
        <w:rPr>
          <w:rFonts w:ascii="Arial" w:hAnsi="Arial" w:cs="Arial"/>
          <w:b/>
          <w:color w:val="000000" w:themeColor="text1"/>
          <w:sz w:val="22"/>
          <w:szCs w:val="22"/>
        </w:rPr>
        <w:t xml:space="preserve"> </w:t>
      </w:r>
      <w:r w:rsidR="00C50039" w:rsidRPr="00C50039">
        <w:rPr>
          <w:rFonts w:ascii="Arial" w:hAnsi="Arial" w:cs="Arial"/>
          <w:i/>
          <w:color w:val="FF0000"/>
          <w:sz w:val="22"/>
          <w:szCs w:val="22"/>
        </w:rPr>
        <w:t>(alj-</w:t>
      </w:r>
      <w:r w:rsidR="00C50039">
        <w:rPr>
          <w:rFonts w:ascii="Arial" w:hAnsi="Arial" w:cs="Arial"/>
          <w:i/>
          <w:color w:val="FF0000"/>
          <w:sz w:val="22"/>
          <w:szCs w:val="22"/>
        </w:rPr>
        <w:t>U</w:t>
      </w:r>
      <w:r w:rsidR="00C50039" w:rsidRPr="00C50039">
        <w:rPr>
          <w:rFonts w:ascii="Arial" w:hAnsi="Arial" w:cs="Arial"/>
          <w:i/>
          <w:color w:val="FF0000"/>
          <w:sz w:val="22"/>
          <w:szCs w:val="22"/>
        </w:rPr>
        <w:t>)</w:t>
      </w:r>
      <w:r w:rsidR="00C50039">
        <w:rPr>
          <w:rFonts w:ascii="Arial" w:hAnsi="Arial" w:cs="Arial"/>
          <w:i/>
          <w:color w:val="000000" w:themeColor="text1"/>
          <w:sz w:val="22"/>
          <w:szCs w:val="22"/>
        </w:rPr>
        <w:t xml:space="preserve"> </w:t>
      </w:r>
      <w:r w:rsidR="009C0991" w:rsidRPr="009C0991">
        <w:rPr>
          <w:rFonts w:ascii="Arial" w:hAnsi="Arial" w:cs="Arial"/>
          <w:b/>
          <w:color w:val="000000" w:themeColor="text1"/>
          <w:sz w:val="22"/>
          <w:szCs w:val="22"/>
        </w:rPr>
        <w:t>[</w:t>
      </w:r>
      <w:r w:rsidR="009C0991">
        <w:rPr>
          <w:rFonts w:ascii="Arial" w:hAnsi="Arial" w:cs="Arial"/>
          <w:b/>
          <w:color w:val="000000" w:themeColor="text1"/>
          <w:sz w:val="22"/>
          <w:szCs w:val="22"/>
        </w:rPr>
        <w:t>3</w:t>
      </w:r>
      <w:r w:rsidR="009C0991" w:rsidRPr="009C0991">
        <w:rPr>
          <w:rFonts w:ascii="Arial" w:hAnsi="Arial" w:cs="Arial"/>
          <w:b/>
          <w:color w:val="000000" w:themeColor="text1"/>
          <w:sz w:val="22"/>
          <w:szCs w:val="22"/>
        </w:rPr>
        <w:t>]</w:t>
      </w:r>
      <w:r w:rsidR="009C0991">
        <w:rPr>
          <w:rFonts w:ascii="Arial" w:hAnsi="Arial" w:cs="Arial"/>
          <w:i/>
          <w:color w:val="000000" w:themeColor="text1"/>
          <w:sz w:val="22"/>
          <w:szCs w:val="22"/>
        </w:rPr>
        <w:t>.</w:t>
      </w:r>
      <w:r w:rsidR="00B83ED3" w:rsidRPr="00B83ED3">
        <w:rPr>
          <w:rFonts w:ascii="Arial" w:hAnsi="Arial" w:cs="Arial"/>
          <w:color w:val="000000" w:themeColor="text1"/>
          <w:sz w:val="22"/>
          <w:szCs w:val="22"/>
        </w:rPr>
        <w:t xml:space="preserve"> </w:t>
      </w:r>
    </w:p>
    <w:p w14:paraId="5868E197" w14:textId="0D3389B7" w:rsidR="00B65904" w:rsidRPr="00C50039" w:rsidRDefault="00C50039" w:rsidP="00C50039">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3-UPDATED.pdf </w:t>
      </w:r>
      <w:r w:rsidR="00B65904" w:rsidRPr="00C50039">
        <w:rPr>
          <w:rFonts w:ascii="Arial" w:hAnsi="Arial" w:cs="Arial"/>
          <w:i/>
          <w:color w:val="0070C0"/>
          <w:sz w:val="22"/>
          <w:szCs w:val="22"/>
        </w:rPr>
        <w:t>– Video editor, please emphasize the black bar and corresponding label.</w:t>
      </w:r>
    </w:p>
    <w:p w14:paraId="5EF0CA89" w14:textId="0F98F56F" w:rsidR="00B65904" w:rsidRPr="00C50039" w:rsidRDefault="00C50039" w:rsidP="00C50039">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3-UPDATED.pdf </w:t>
      </w:r>
      <w:r w:rsidR="00B65904" w:rsidRPr="00C50039">
        <w:rPr>
          <w:rFonts w:ascii="Arial" w:hAnsi="Arial" w:cs="Arial"/>
          <w:color w:val="000000" w:themeColor="text1"/>
          <w:sz w:val="22"/>
          <w:szCs w:val="22"/>
        </w:rPr>
        <w:t xml:space="preserve"> </w:t>
      </w:r>
      <w:r w:rsidR="00B65904" w:rsidRPr="00C50039">
        <w:rPr>
          <w:rFonts w:ascii="Arial" w:hAnsi="Arial" w:cs="Arial"/>
          <w:i/>
          <w:color w:val="0070C0"/>
          <w:sz w:val="22"/>
          <w:szCs w:val="22"/>
        </w:rPr>
        <w:t xml:space="preserve">– Video editor, please emphasize the small bar labeled </w:t>
      </w:r>
      <w:r w:rsidR="00B65904" w:rsidRPr="00C50039">
        <w:rPr>
          <w:rFonts w:ascii="Arial" w:hAnsi="Arial" w:cs="Arial"/>
          <w:color w:val="0070C0"/>
          <w:sz w:val="22"/>
          <w:szCs w:val="22"/>
        </w:rPr>
        <w:t>“PAO1</w:t>
      </w:r>
      <w:r w:rsidR="00B65904" w:rsidRPr="00B65904">
        <w:rPr>
          <w:rFonts w:ascii="Arial" w:hAnsi="Arial" w:cs="Arial"/>
          <w:color w:val="0070C0"/>
          <w:sz w:val="22"/>
          <w:szCs w:val="22"/>
        </w:rPr>
        <w:sym w:font="Symbol" w:char="F044"/>
      </w:r>
      <w:r w:rsidR="00B65904" w:rsidRPr="00C50039">
        <w:rPr>
          <w:rFonts w:ascii="Arial" w:hAnsi="Arial" w:cs="Arial"/>
          <w:i/>
          <w:color w:val="0070C0"/>
          <w:sz w:val="22"/>
          <w:szCs w:val="22"/>
        </w:rPr>
        <w:t>algD</w:t>
      </w:r>
      <w:r w:rsidR="00B65904" w:rsidRPr="00C50039">
        <w:rPr>
          <w:rFonts w:ascii="Arial" w:hAnsi="Arial" w:cs="Arial"/>
          <w:color w:val="0070C0"/>
          <w:sz w:val="22"/>
          <w:szCs w:val="22"/>
        </w:rPr>
        <w:t>”</w:t>
      </w:r>
      <w:r w:rsidR="00B65904" w:rsidRPr="00C50039">
        <w:rPr>
          <w:rFonts w:ascii="Arial" w:hAnsi="Arial" w:cs="Arial"/>
          <w:i/>
          <w:color w:val="0070C0"/>
          <w:sz w:val="22"/>
          <w:szCs w:val="22"/>
        </w:rPr>
        <w:t xml:space="preserve"> and the corresponding label.</w:t>
      </w:r>
    </w:p>
    <w:p w14:paraId="68B410AE" w14:textId="69EC0081" w:rsidR="00B65904" w:rsidRPr="00C50039" w:rsidRDefault="00C50039" w:rsidP="00C50039">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3-UPDATED.pdf </w:t>
      </w:r>
      <w:r w:rsidR="00B65904" w:rsidRPr="00C50039">
        <w:rPr>
          <w:rFonts w:ascii="Arial" w:hAnsi="Arial" w:cs="Arial"/>
          <w:i/>
          <w:color w:val="0070C0"/>
          <w:sz w:val="22"/>
          <w:szCs w:val="22"/>
        </w:rPr>
        <w:t>– Video editor, please emphasize the grey bar and the corresponding label.</w:t>
      </w:r>
    </w:p>
    <w:p w14:paraId="2E24F066" w14:textId="6CD97FAD" w:rsidR="0070119A" w:rsidRPr="00E212D0" w:rsidRDefault="00B83ED3" w:rsidP="00B83ED3">
      <w:pPr>
        <w:numPr>
          <w:ilvl w:val="1"/>
          <w:numId w:val="12"/>
        </w:numPr>
        <w:spacing w:before="240"/>
        <w:outlineLvl w:val="0"/>
        <w:rPr>
          <w:rFonts w:ascii="Helvetica" w:hAnsi="Helvetica" w:cs="Arial"/>
          <w:sz w:val="22"/>
          <w:szCs w:val="22"/>
        </w:rPr>
      </w:pPr>
      <w:r w:rsidRPr="00B83ED3">
        <w:rPr>
          <w:rFonts w:ascii="Arial" w:hAnsi="Arial" w:cs="Arial"/>
          <w:color w:val="000000" w:themeColor="text1"/>
          <w:sz w:val="22"/>
          <w:szCs w:val="22"/>
        </w:rPr>
        <w:t xml:space="preserve">This data </w:t>
      </w:r>
      <w:r w:rsidR="00B65904">
        <w:rPr>
          <w:rFonts w:ascii="Arial" w:hAnsi="Arial" w:cs="Arial"/>
          <w:color w:val="000000" w:themeColor="text1"/>
          <w:sz w:val="22"/>
          <w:szCs w:val="22"/>
        </w:rPr>
        <w:t>compares the</w:t>
      </w:r>
      <w:r w:rsidRPr="00B83ED3">
        <w:rPr>
          <w:rFonts w:ascii="Arial" w:hAnsi="Arial" w:cs="Arial"/>
          <w:color w:val="000000" w:themeColor="text1"/>
          <w:sz w:val="22"/>
          <w:szCs w:val="22"/>
        </w:rPr>
        <w:t xml:space="preserve"> non-mucoid levels of alginate measured for PAO1 and PAO1Δ</w:t>
      </w:r>
      <w:r w:rsidRPr="00B83ED3">
        <w:rPr>
          <w:rFonts w:ascii="Arial" w:hAnsi="Arial" w:cs="Arial"/>
          <w:i/>
          <w:color w:val="000000" w:themeColor="text1"/>
          <w:sz w:val="22"/>
          <w:szCs w:val="22"/>
        </w:rPr>
        <w:t>algD</w:t>
      </w:r>
      <w:r w:rsidRPr="00B83ED3">
        <w:rPr>
          <w:rFonts w:ascii="Arial" w:hAnsi="Arial" w:cs="Arial"/>
          <w:color w:val="000000" w:themeColor="text1"/>
          <w:sz w:val="22"/>
          <w:szCs w:val="22"/>
        </w:rPr>
        <w:t xml:space="preserve"> </w:t>
      </w:r>
      <w:r w:rsidR="00305D3C" w:rsidRPr="00C50039">
        <w:rPr>
          <w:rFonts w:ascii="Arial" w:hAnsi="Arial" w:cs="Arial"/>
          <w:i/>
          <w:color w:val="FF0000"/>
          <w:sz w:val="22"/>
          <w:szCs w:val="22"/>
        </w:rPr>
        <w:t>(</w:t>
      </w:r>
      <w:r w:rsidR="00305D3C">
        <w:rPr>
          <w:rFonts w:ascii="Arial" w:hAnsi="Arial" w:cs="Arial"/>
          <w:i/>
          <w:color w:val="FF0000"/>
          <w:sz w:val="22"/>
          <w:szCs w:val="22"/>
        </w:rPr>
        <w:t xml:space="preserve">P-A-O delta </w:t>
      </w:r>
      <w:r w:rsidR="00305D3C" w:rsidRPr="00C50039">
        <w:rPr>
          <w:rFonts w:ascii="Arial" w:hAnsi="Arial" w:cs="Arial"/>
          <w:i/>
          <w:color w:val="FF0000"/>
          <w:sz w:val="22"/>
          <w:szCs w:val="22"/>
        </w:rPr>
        <w:t>alj-D</w:t>
      </w:r>
      <w:r w:rsidR="00305D3C">
        <w:rPr>
          <w:rFonts w:ascii="Arial" w:hAnsi="Arial" w:cs="Arial"/>
          <w:i/>
          <w:color w:val="FF0000"/>
          <w:sz w:val="22"/>
          <w:szCs w:val="22"/>
        </w:rPr>
        <w:t>)</w:t>
      </w:r>
      <w:r w:rsidR="00305D3C" w:rsidRPr="00E212D0">
        <w:rPr>
          <w:rFonts w:ascii="Arial" w:hAnsi="Arial" w:cs="Arial"/>
          <w:b/>
          <w:color w:val="000000" w:themeColor="text1"/>
          <w:sz w:val="22"/>
          <w:szCs w:val="22"/>
        </w:rPr>
        <w:t xml:space="preserve"> </w:t>
      </w:r>
      <w:r w:rsidR="00E212D0" w:rsidRPr="00E212D0">
        <w:rPr>
          <w:rFonts w:ascii="Arial" w:hAnsi="Arial" w:cs="Arial"/>
          <w:b/>
          <w:color w:val="000000" w:themeColor="text1"/>
          <w:sz w:val="22"/>
          <w:szCs w:val="22"/>
        </w:rPr>
        <w:t>[1]</w:t>
      </w:r>
      <w:r w:rsidR="00E212D0">
        <w:rPr>
          <w:rFonts w:ascii="Arial" w:hAnsi="Arial" w:cs="Arial"/>
          <w:color w:val="000000" w:themeColor="text1"/>
          <w:sz w:val="22"/>
          <w:szCs w:val="22"/>
        </w:rPr>
        <w:t xml:space="preserve"> </w:t>
      </w:r>
      <w:r w:rsidRPr="00B83ED3">
        <w:rPr>
          <w:rFonts w:ascii="Arial" w:hAnsi="Arial" w:cs="Arial"/>
          <w:color w:val="000000" w:themeColor="text1"/>
          <w:sz w:val="22"/>
          <w:szCs w:val="22"/>
        </w:rPr>
        <w:t>versus the mucoid levels of alginate measured for PAO1+</w:t>
      </w:r>
      <w:r w:rsidRPr="00B83ED3">
        <w:rPr>
          <w:rFonts w:ascii="Arial" w:hAnsi="Arial" w:cs="Arial"/>
          <w:i/>
          <w:color w:val="000000" w:themeColor="text1"/>
          <w:sz w:val="22"/>
          <w:szCs w:val="22"/>
        </w:rPr>
        <w:t>p</w:t>
      </w:r>
      <w:r w:rsidRPr="00B83ED3">
        <w:rPr>
          <w:rFonts w:ascii="Arial" w:hAnsi="Arial" w:cs="Arial"/>
          <w:color w:val="000000" w:themeColor="text1"/>
          <w:sz w:val="22"/>
          <w:szCs w:val="22"/>
        </w:rPr>
        <w:t>HERD20T-</w:t>
      </w:r>
      <w:r w:rsidRPr="00B83ED3">
        <w:rPr>
          <w:rFonts w:ascii="Arial" w:hAnsi="Arial" w:cs="Arial"/>
          <w:i/>
          <w:color w:val="000000" w:themeColor="text1"/>
          <w:sz w:val="22"/>
          <w:szCs w:val="22"/>
        </w:rPr>
        <w:t>algU</w:t>
      </w:r>
      <w:r w:rsidR="00305D3C" w:rsidRPr="00C50039">
        <w:rPr>
          <w:rFonts w:ascii="Arial" w:hAnsi="Arial" w:cs="Arial"/>
          <w:i/>
          <w:color w:val="FF0000"/>
          <w:sz w:val="22"/>
          <w:szCs w:val="22"/>
        </w:rPr>
        <w:t>(</w:t>
      </w:r>
      <w:r w:rsidR="00305D3C">
        <w:rPr>
          <w:rFonts w:ascii="Arial" w:hAnsi="Arial" w:cs="Arial"/>
          <w:i/>
          <w:color w:val="FF0000"/>
          <w:sz w:val="22"/>
          <w:szCs w:val="22"/>
        </w:rPr>
        <w:t>P-A-O-one with P-herd-twenty-T alj-U</w:t>
      </w:r>
      <w:r w:rsidR="00305D3C" w:rsidRPr="00C50039">
        <w:rPr>
          <w:rFonts w:ascii="Arial" w:hAnsi="Arial" w:cs="Arial"/>
          <w:i/>
          <w:color w:val="FF0000"/>
          <w:sz w:val="22"/>
          <w:szCs w:val="22"/>
        </w:rPr>
        <w:t>)</w:t>
      </w:r>
      <w:r w:rsidR="00305D3C">
        <w:rPr>
          <w:rFonts w:ascii="Arial" w:hAnsi="Arial" w:cs="Arial"/>
          <w:i/>
          <w:color w:val="000000" w:themeColor="text1"/>
          <w:sz w:val="22"/>
          <w:szCs w:val="22"/>
        </w:rPr>
        <w:t xml:space="preserve"> </w:t>
      </w:r>
      <w:r w:rsidR="00E212D0">
        <w:rPr>
          <w:rFonts w:ascii="Arial" w:hAnsi="Arial" w:cs="Arial"/>
          <w:i/>
          <w:color w:val="000000" w:themeColor="text1"/>
          <w:sz w:val="22"/>
          <w:szCs w:val="22"/>
        </w:rPr>
        <w:t xml:space="preserve"> </w:t>
      </w:r>
      <w:r w:rsidR="00E212D0" w:rsidRPr="00E212D0">
        <w:rPr>
          <w:rFonts w:ascii="Arial" w:hAnsi="Arial" w:cs="Arial"/>
          <w:b/>
          <w:color w:val="000000" w:themeColor="text1"/>
          <w:sz w:val="22"/>
          <w:szCs w:val="22"/>
        </w:rPr>
        <w:t>[</w:t>
      </w:r>
      <w:r w:rsidR="00E212D0">
        <w:rPr>
          <w:rFonts w:ascii="Arial" w:hAnsi="Arial" w:cs="Arial"/>
          <w:b/>
          <w:color w:val="000000" w:themeColor="text1"/>
          <w:sz w:val="22"/>
          <w:szCs w:val="22"/>
        </w:rPr>
        <w:t>2</w:t>
      </w:r>
      <w:r w:rsidR="00E212D0" w:rsidRPr="00E212D0">
        <w:rPr>
          <w:rFonts w:ascii="Arial" w:hAnsi="Arial" w:cs="Arial"/>
          <w:b/>
          <w:color w:val="000000" w:themeColor="text1"/>
          <w:sz w:val="22"/>
          <w:szCs w:val="22"/>
        </w:rPr>
        <w:t>]</w:t>
      </w:r>
      <w:r w:rsidRPr="00B83ED3">
        <w:rPr>
          <w:rFonts w:ascii="Arial" w:hAnsi="Arial" w:cs="Arial"/>
          <w:color w:val="000000" w:themeColor="text1"/>
          <w:sz w:val="22"/>
          <w:szCs w:val="22"/>
        </w:rPr>
        <w:t xml:space="preserve">. </w:t>
      </w:r>
    </w:p>
    <w:p w14:paraId="3F403FCE" w14:textId="64413435" w:rsidR="00E212D0" w:rsidRPr="009C0991" w:rsidRDefault="00E212D0" w:rsidP="00E212D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3 </w:t>
      </w:r>
      <w:r w:rsidRPr="00B65904">
        <w:rPr>
          <w:rFonts w:ascii="Arial" w:hAnsi="Arial" w:cs="Arial"/>
          <w:i/>
          <w:color w:val="0070C0"/>
          <w:sz w:val="22"/>
          <w:szCs w:val="22"/>
        </w:rPr>
        <w:t xml:space="preserve">– Video editor, please emphasize the </w:t>
      </w:r>
      <w:r>
        <w:rPr>
          <w:rFonts w:ascii="Arial" w:hAnsi="Arial" w:cs="Arial"/>
          <w:i/>
          <w:color w:val="0070C0"/>
          <w:sz w:val="22"/>
          <w:szCs w:val="22"/>
        </w:rPr>
        <w:t xml:space="preserve">black bar labeled “PAO1” and the small </w:t>
      </w:r>
      <w:r w:rsidRPr="00B65904">
        <w:rPr>
          <w:rFonts w:ascii="Arial" w:hAnsi="Arial" w:cs="Arial"/>
          <w:i/>
          <w:color w:val="0070C0"/>
          <w:sz w:val="22"/>
          <w:szCs w:val="22"/>
        </w:rPr>
        <w:t>bar</w:t>
      </w:r>
      <w:r>
        <w:rPr>
          <w:rFonts w:ascii="Arial" w:hAnsi="Arial" w:cs="Arial"/>
          <w:i/>
          <w:color w:val="0070C0"/>
          <w:sz w:val="22"/>
          <w:szCs w:val="22"/>
        </w:rPr>
        <w:t xml:space="preserve"> labeled </w:t>
      </w:r>
      <w:r w:rsidRPr="00B65904">
        <w:rPr>
          <w:rFonts w:ascii="Arial" w:hAnsi="Arial" w:cs="Arial"/>
          <w:color w:val="0070C0"/>
          <w:sz w:val="22"/>
          <w:szCs w:val="22"/>
        </w:rPr>
        <w:t>“PAO1</w:t>
      </w:r>
      <w:r w:rsidRPr="00B65904">
        <w:rPr>
          <w:rFonts w:ascii="Arial" w:hAnsi="Arial" w:cs="Arial"/>
          <w:color w:val="0070C0"/>
          <w:sz w:val="22"/>
          <w:szCs w:val="22"/>
        </w:rPr>
        <w:sym w:font="Symbol" w:char="F044"/>
      </w:r>
      <w:r w:rsidRPr="00B65904">
        <w:rPr>
          <w:rFonts w:ascii="Arial" w:hAnsi="Arial" w:cs="Arial"/>
          <w:i/>
          <w:color w:val="0070C0"/>
          <w:sz w:val="22"/>
          <w:szCs w:val="22"/>
        </w:rPr>
        <w:t>algD</w:t>
      </w:r>
      <w:r w:rsidRPr="00B65904">
        <w:rPr>
          <w:rFonts w:ascii="Arial" w:hAnsi="Arial" w:cs="Arial"/>
          <w:color w:val="0070C0"/>
          <w:sz w:val="22"/>
          <w:szCs w:val="22"/>
        </w:rPr>
        <w:t>”</w:t>
      </w:r>
      <w:r>
        <w:rPr>
          <w:rFonts w:ascii="Arial" w:hAnsi="Arial" w:cs="Arial"/>
          <w:i/>
          <w:color w:val="0070C0"/>
          <w:sz w:val="22"/>
          <w:szCs w:val="22"/>
        </w:rPr>
        <w:t xml:space="preserve"> and the corresponding labels</w:t>
      </w:r>
      <w:r w:rsidRPr="00B65904">
        <w:rPr>
          <w:rFonts w:ascii="Arial" w:hAnsi="Arial" w:cs="Arial"/>
          <w:i/>
          <w:color w:val="0070C0"/>
          <w:sz w:val="22"/>
          <w:szCs w:val="22"/>
        </w:rPr>
        <w:t>.</w:t>
      </w:r>
    </w:p>
    <w:p w14:paraId="225558E6" w14:textId="512CFF23" w:rsidR="00E212D0" w:rsidRPr="00E212D0" w:rsidRDefault="00E212D0" w:rsidP="00E212D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3 </w:t>
      </w:r>
      <w:r w:rsidRPr="00B65904">
        <w:rPr>
          <w:rFonts w:ascii="Arial" w:hAnsi="Arial" w:cs="Arial"/>
          <w:i/>
          <w:color w:val="0070C0"/>
          <w:sz w:val="22"/>
          <w:szCs w:val="22"/>
        </w:rPr>
        <w:t xml:space="preserve">– Video editor, please emphasize the </w:t>
      </w:r>
      <w:r>
        <w:rPr>
          <w:rFonts w:ascii="Arial" w:hAnsi="Arial" w:cs="Arial"/>
          <w:i/>
          <w:color w:val="0070C0"/>
          <w:sz w:val="22"/>
          <w:szCs w:val="22"/>
        </w:rPr>
        <w:t>grey</w:t>
      </w:r>
      <w:r w:rsidRPr="00B65904">
        <w:rPr>
          <w:rFonts w:ascii="Arial" w:hAnsi="Arial" w:cs="Arial"/>
          <w:i/>
          <w:color w:val="0070C0"/>
          <w:sz w:val="22"/>
          <w:szCs w:val="22"/>
        </w:rPr>
        <w:t xml:space="preserve"> bar</w:t>
      </w:r>
      <w:r>
        <w:rPr>
          <w:rFonts w:ascii="Arial" w:hAnsi="Arial" w:cs="Arial"/>
          <w:i/>
          <w:color w:val="0070C0"/>
          <w:sz w:val="22"/>
          <w:szCs w:val="22"/>
        </w:rPr>
        <w:t xml:space="preserve"> and the corresponding label</w:t>
      </w:r>
      <w:r w:rsidRPr="00B65904">
        <w:rPr>
          <w:rFonts w:ascii="Arial" w:hAnsi="Arial" w:cs="Arial"/>
          <w:i/>
          <w:color w:val="0070C0"/>
          <w:sz w:val="22"/>
          <w:szCs w:val="22"/>
        </w:rPr>
        <w:t>.</w:t>
      </w:r>
    </w:p>
    <w:p w14:paraId="76E2642A" w14:textId="73C6D1E3" w:rsidR="009C630D" w:rsidRPr="00434853" w:rsidRDefault="00EB0C56" w:rsidP="00EB0C56">
      <w:pPr>
        <w:numPr>
          <w:ilvl w:val="1"/>
          <w:numId w:val="12"/>
        </w:numPr>
        <w:spacing w:before="240"/>
        <w:outlineLvl w:val="0"/>
        <w:rPr>
          <w:rFonts w:ascii="Helvetica" w:hAnsi="Helvetica" w:cs="Arial"/>
          <w:sz w:val="22"/>
          <w:szCs w:val="22"/>
        </w:rPr>
      </w:pPr>
      <w:r w:rsidRPr="00EB0C56">
        <w:rPr>
          <w:rFonts w:ascii="Arial" w:hAnsi="Arial" w:cs="Arial"/>
          <w:color w:val="000000" w:themeColor="text1"/>
          <w:sz w:val="22"/>
          <w:szCs w:val="22"/>
        </w:rPr>
        <w:t xml:space="preserve">Anti-alginate ELISA was </w:t>
      </w:r>
      <w:r w:rsidR="003769A3">
        <w:rPr>
          <w:rFonts w:ascii="Arial" w:hAnsi="Arial" w:cs="Arial"/>
          <w:color w:val="000000" w:themeColor="text1"/>
          <w:sz w:val="22"/>
          <w:szCs w:val="22"/>
        </w:rPr>
        <w:t xml:space="preserve">also </w:t>
      </w:r>
      <w:r w:rsidRPr="00EB0C56">
        <w:rPr>
          <w:rFonts w:ascii="Arial" w:hAnsi="Arial" w:cs="Arial"/>
          <w:color w:val="000000" w:themeColor="text1"/>
          <w:sz w:val="22"/>
          <w:szCs w:val="22"/>
        </w:rPr>
        <w:t>tested on patients’ sputum samples without prior growth on plates</w:t>
      </w:r>
      <w:r>
        <w:rPr>
          <w:rFonts w:ascii="Arial" w:hAnsi="Arial" w:cs="Arial"/>
          <w:color w:val="000000" w:themeColor="text1"/>
          <w:sz w:val="22"/>
          <w:szCs w:val="22"/>
        </w:rPr>
        <w:t xml:space="preserve"> </w:t>
      </w:r>
      <w:r w:rsidRPr="00EB0C56">
        <w:rPr>
          <w:rFonts w:ascii="Arial" w:hAnsi="Arial" w:cs="Arial"/>
          <w:b/>
          <w:color w:val="000000" w:themeColor="text1"/>
          <w:sz w:val="22"/>
          <w:szCs w:val="22"/>
        </w:rPr>
        <w:t>[1]</w:t>
      </w:r>
      <w:r w:rsidRPr="00EB0C56">
        <w:rPr>
          <w:rFonts w:ascii="Arial" w:hAnsi="Arial" w:cs="Arial"/>
          <w:color w:val="000000" w:themeColor="text1"/>
          <w:sz w:val="22"/>
          <w:szCs w:val="22"/>
        </w:rPr>
        <w:t>.</w:t>
      </w:r>
      <w:r>
        <w:rPr>
          <w:rFonts w:ascii="Arial" w:hAnsi="Arial" w:cs="Arial"/>
          <w:color w:val="000000" w:themeColor="text1"/>
          <w:sz w:val="22"/>
          <w:szCs w:val="22"/>
        </w:rPr>
        <w:t xml:space="preserve"> </w:t>
      </w:r>
    </w:p>
    <w:p w14:paraId="1B11B394" w14:textId="1606E444" w:rsidR="00434853" w:rsidRPr="00434853" w:rsidRDefault="00434853" w:rsidP="00434853">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lastRenderedPageBreak/>
        <w:t>Figure 6</w:t>
      </w:r>
      <w:r w:rsidR="005167AE">
        <w:rPr>
          <w:rFonts w:ascii="Arial" w:hAnsi="Arial" w:cs="Arial"/>
          <w:color w:val="000000" w:themeColor="text1"/>
          <w:sz w:val="22"/>
          <w:szCs w:val="22"/>
        </w:rPr>
        <w:t>-UPDATED.pdf</w:t>
      </w:r>
      <w:r>
        <w:rPr>
          <w:rFonts w:ascii="Arial" w:hAnsi="Arial" w:cs="Arial"/>
          <w:color w:val="000000" w:themeColor="text1"/>
          <w:sz w:val="22"/>
          <w:szCs w:val="22"/>
        </w:rPr>
        <w:t xml:space="preserve"> </w:t>
      </w:r>
    </w:p>
    <w:p w14:paraId="054CAB99" w14:textId="385FFB4D" w:rsidR="00EB0C56" w:rsidRPr="00434853" w:rsidRDefault="00EB0C56" w:rsidP="00EB0C56">
      <w:pPr>
        <w:numPr>
          <w:ilvl w:val="1"/>
          <w:numId w:val="12"/>
        </w:numPr>
        <w:spacing w:before="240"/>
        <w:outlineLvl w:val="0"/>
        <w:rPr>
          <w:rFonts w:ascii="Helvetica" w:hAnsi="Helvetica" w:cs="Arial"/>
          <w:sz w:val="22"/>
          <w:szCs w:val="22"/>
        </w:rPr>
      </w:pPr>
      <w:r w:rsidRPr="00EB0C56">
        <w:rPr>
          <w:rFonts w:ascii="Arial" w:hAnsi="Arial" w:cs="Arial"/>
          <w:color w:val="000000" w:themeColor="text1"/>
          <w:sz w:val="22"/>
          <w:szCs w:val="22"/>
        </w:rPr>
        <w:t xml:space="preserve">Three CF sputum samples that had growth of mucoid </w:t>
      </w:r>
      <w:r w:rsidRPr="00EB0C56">
        <w:rPr>
          <w:rFonts w:ascii="Arial" w:hAnsi="Arial" w:cs="Arial"/>
          <w:i/>
          <w:color w:val="000000" w:themeColor="text1"/>
          <w:sz w:val="22"/>
          <w:szCs w:val="22"/>
        </w:rPr>
        <w:t>P. aeruginosa</w:t>
      </w:r>
      <w:r w:rsidRPr="00EB0C56">
        <w:rPr>
          <w:rFonts w:ascii="Arial" w:hAnsi="Arial" w:cs="Arial"/>
          <w:color w:val="000000" w:themeColor="text1"/>
          <w:sz w:val="22"/>
          <w:szCs w:val="22"/>
        </w:rPr>
        <w:t xml:space="preserve"> </w:t>
      </w:r>
      <w:r w:rsidR="00B46CD9">
        <w:rPr>
          <w:rFonts w:ascii="Arial" w:hAnsi="Arial" w:cs="Arial"/>
          <w:color w:val="000000" w:themeColor="text1"/>
          <w:sz w:val="22"/>
          <w:szCs w:val="22"/>
        </w:rPr>
        <w:t>show detectable alginate</w:t>
      </w:r>
      <w:r w:rsidRPr="00EB0C56">
        <w:rPr>
          <w:rFonts w:ascii="Arial" w:hAnsi="Arial" w:cs="Arial"/>
          <w:color w:val="000000" w:themeColor="text1"/>
          <w:sz w:val="22"/>
          <w:szCs w:val="22"/>
        </w:rPr>
        <w:t xml:space="preserve"> </w:t>
      </w:r>
      <w:r w:rsidRPr="00EB0C56">
        <w:rPr>
          <w:rFonts w:ascii="Arial" w:hAnsi="Arial" w:cs="Arial"/>
          <w:b/>
          <w:color w:val="000000" w:themeColor="text1"/>
          <w:sz w:val="22"/>
          <w:szCs w:val="22"/>
        </w:rPr>
        <w:t>[</w:t>
      </w:r>
      <w:r w:rsidR="009C630D">
        <w:rPr>
          <w:rFonts w:ascii="Arial" w:hAnsi="Arial" w:cs="Arial"/>
          <w:b/>
          <w:color w:val="000000" w:themeColor="text1"/>
          <w:sz w:val="22"/>
          <w:szCs w:val="22"/>
        </w:rPr>
        <w:t>1</w:t>
      </w:r>
      <w:r w:rsidRPr="00EB0C56">
        <w:rPr>
          <w:rFonts w:ascii="Arial" w:hAnsi="Arial" w:cs="Arial"/>
          <w:b/>
          <w:color w:val="000000" w:themeColor="text1"/>
          <w:sz w:val="22"/>
          <w:szCs w:val="22"/>
        </w:rPr>
        <w:t>]</w:t>
      </w:r>
      <w:r w:rsidR="00B46CD9">
        <w:rPr>
          <w:rFonts w:ascii="Arial" w:hAnsi="Arial" w:cs="Arial"/>
          <w:b/>
          <w:color w:val="000000" w:themeColor="text1"/>
          <w:sz w:val="22"/>
          <w:szCs w:val="22"/>
        </w:rPr>
        <w:t xml:space="preserve"> </w:t>
      </w:r>
      <w:r w:rsidR="00B46CD9">
        <w:rPr>
          <w:rFonts w:ascii="Arial" w:hAnsi="Arial" w:cs="Arial"/>
          <w:color w:val="000000" w:themeColor="text1"/>
          <w:sz w:val="22"/>
          <w:szCs w:val="22"/>
        </w:rPr>
        <w:t xml:space="preserve">compared with </w:t>
      </w:r>
      <w:r w:rsidRPr="00EB0C56">
        <w:rPr>
          <w:rFonts w:ascii="Arial" w:hAnsi="Arial" w:cs="Arial"/>
          <w:color w:val="000000" w:themeColor="text1"/>
          <w:sz w:val="22"/>
          <w:szCs w:val="22"/>
        </w:rPr>
        <w:t xml:space="preserve">two patient sputum samples that contained either non-mucoid </w:t>
      </w:r>
      <w:r w:rsidRPr="00EB0C56">
        <w:rPr>
          <w:rFonts w:ascii="Arial" w:hAnsi="Arial" w:cs="Arial"/>
          <w:i/>
          <w:color w:val="000000" w:themeColor="text1"/>
          <w:sz w:val="22"/>
          <w:szCs w:val="22"/>
        </w:rPr>
        <w:t xml:space="preserve">P. aeruginosa </w:t>
      </w:r>
      <w:r w:rsidRPr="00EB0C56">
        <w:rPr>
          <w:rFonts w:ascii="Arial" w:hAnsi="Arial" w:cs="Arial"/>
          <w:b/>
          <w:color w:val="000000" w:themeColor="text1"/>
          <w:sz w:val="22"/>
          <w:szCs w:val="22"/>
        </w:rPr>
        <w:t>[</w:t>
      </w:r>
      <w:r w:rsidR="009C630D">
        <w:rPr>
          <w:rFonts w:ascii="Arial" w:hAnsi="Arial" w:cs="Arial"/>
          <w:b/>
          <w:color w:val="000000" w:themeColor="text1"/>
          <w:sz w:val="22"/>
          <w:szCs w:val="22"/>
        </w:rPr>
        <w:t>2</w:t>
      </w:r>
      <w:r w:rsidRPr="00EB0C56">
        <w:rPr>
          <w:rFonts w:ascii="Arial" w:hAnsi="Arial" w:cs="Arial"/>
          <w:b/>
          <w:color w:val="000000" w:themeColor="text1"/>
          <w:sz w:val="22"/>
          <w:szCs w:val="22"/>
        </w:rPr>
        <w:t>]</w:t>
      </w:r>
      <w:r>
        <w:rPr>
          <w:rFonts w:ascii="Arial" w:hAnsi="Arial" w:cs="Arial"/>
          <w:b/>
          <w:color w:val="000000" w:themeColor="text1"/>
          <w:sz w:val="22"/>
          <w:szCs w:val="22"/>
        </w:rPr>
        <w:t xml:space="preserve"> </w:t>
      </w:r>
      <w:r w:rsidRPr="00EB0C56">
        <w:rPr>
          <w:rFonts w:ascii="Arial" w:hAnsi="Arial" w:cs="Arial"/>
          <w:color w:val="000000" w:themeColor="text1"/>
          <w:sz w:val="22"/>
          <w:szCs w:val="22"/>
        </w:rPr>
        <w:t xml:space="preserve">or no </w:t>
      </w:r>
      <w:r w:rsidRPr="00EB0C56">
        <w:rPr>
          <w:rFonts w:ascii="Arial" w:hAnsi="Arial" w:cs="Arial"/>
          <w:i/>
          <w:color w:val="000000" w:themeColor="text1"/>
          <w:sz w:val="22"/>
          <w:szCs w:val="22"/>
        </w:rPr>
        <w:t xml:space="preserve">P. aeruginosa </w:t>
      </w:r>
      <w:r w:rsidRPr="00EB0C56">
        <w:rPr>
          <w:rFonts w:ascii="Arial" w:hAnsi="Arial" w:cs="Arial"/>
          <w:color w:val="000000" w:themeColor="text1"/>
          <w:sz w:val="22"/>
          <w:szCs w:val="22"/>
        </w:rPr>
        <w:t xml:space="preserve">growth </w:t>
      </w:r>
      <w:r w:rsidRPr="00EB0C56">
        <w:rPr>
          <w:rFonts w:ascii="Arial" w:hAnsi="Arial" w:cs="Arial"/>
          <w:b/>
          <w:color w:val="000000" w:themeColor="text1"/>
          <w:sz w:val="22"/>
          <w:szCs w:val="22"/>
        </w:rPr>
        <w:t>[</w:t>
      </w:r>
      <w:r w:rsidR="009C630D">
        <w:rPr>
          <w:rFonts w:ascii="Arial" w:hAnsi="Arial" w:cs="Arial"/>
          <w:b/>
          <w:color w:val="000000" w:themeColor="text1"/>
          <w:sz w:val="22"/>
          <w:szCs w:val="22"/>
        </w:rPr>
        <w:t>3</w:t>
      </w:r>
      <w:r w:rsidRPr="00EB0C56">
        <w:rPr>
          <w:rFonts w:ascii="Arial" w:hAnsi="Arial" w:cs="Arial"/>
          <w:b/>
          <w:color w:val="000000" w:themeColor="text1"/>
          <w:sz w:val="22"/>
          <w:szCs w:val="22"/>
        </w:rPr>
        <w:t>]</w:t>
      </w:r>
      <w:r w:rsidRPr="00EB0C56">
        <w:rPr>
          <w:rFonts w:ascii="Arial" w:hAnsi="Arial" w:cs="Arial"/>
          <w:color w:val="000000" w:themeColor="text1"/>
          <w:sz w:val="22"/>
          <w:szCs w:val="22"/>
        </w:rPr>
        <w:t>.</w:t>
      </w:r>
    </w:p>
    <w:p w14:paraId="3F5E14E9" w14:textId="1E100039" w:rsidR="00434853" w:rsidRPr="005167AE" w:rsidRDefault="005167AE" w:rsidP="005167AE">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6-UPDATED.pdf </w:t>
      </w:r>
      <w:r w:rsidR="00434853" w:rsidRPr="005167AE">
        <w:rPr>
          <w:rFonts w:ascii="Arial" w:hAnsi="Arial" w:cs="Arial"/>
          <w:i/>
          <w:color w:val="0070C0"/>
          <w:sz w:val="22"/>
          <w:szCs w:val="22"/>
        </w:rPr>
        <w:t>– Video editor, please emphasize the three bars (and corresponding labels) to the left of the graph labeled “Sputum CF1,” “Sputum CF2,” and “Sputum CF3.”</w:t>
      </w:r>
    </w:p>
    <w:p w14:paraId="22CAD5C8" w14:textId="1DCD6D32" w:rsidR="00434853" w:rsidRPr="005167AE" w:rsidRDefault="005167AE" w:rsidP="005167AE">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6-UPDATED.pdf </w:t>
      </w:r>
      <w:r w:rsidR="00434853" w:rsidRPr="005167AE">
        <w:rPr>
          <w:rFonts w:ascii="Arial" w:hAnsi="Arial" w:cs="Arial"/>
          <w:i/>
          <w:color w:val="0070C0"/>
          <w:sz w:val="22"/>
          <w:szCs w:val="22"/>
        </w:rPr>
        <w:t>– Video editor, please emphasize the bar and corresponding label for “Sputum Neg 1.”</w:t>
      </w:r>
    </w:p>
    <w:p w14:paraId="45E6B943" w14:textId="5E2DC3F0" w:rsidR="00434853" w:rsidRPr="005167AE" w:rsidRDefault="005167AE" w:rsidP="005167AE">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Figure 6-UPDATED.pdf </w:t>
      </w:r>
      <w:r w:rsidR="00434853" w:rsidRPr="005167AE">
        <w:rPr>
          <w:rFonts w:ascii="Arial" w:hAnsi="Arial" w:cs="Arial"/>
          <w:i/>
          <w:color w:val="0070C0"/>
          <w:sz w:val="22"/>
          <w:szCs w:val="22"/>
        </w:rPr>
        <w:t>– Video editor, please emphasize the bar and corresponding label for “Sputum Neg 2.”</w:t>
      </w:r>
    </w:p>
    <w:p w14:paraId="2369C183" w14:textId="09915CBD" w:rsidR="008F398E"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656F18D0" w:rsidR="00CE10F2" w:rsidRDefault="00D56074"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Brandon Kirby</w:t>
      </w:r>
      <w:r w:rsidR="00B1249F" w:rsidRPr="00B1249F">
        <w:rPr>
          <w:rFonts w:ascii="Helvetica" w:hAnsi="Helvetica" w:cs="Arial"/>
          <w:b/>
          <w:sz w:val="22"/>
          <w:szCs w:val="22"/>
          <w:u w:val="single"/>
        </w:rPr>
        <w:t>:</w:t>
      </w:r>
      <w:r w:rsidR="00B1249F" w:rsidRPr="00B1249F">
        <w:rPr>
          <w:rFonts w:ascii="Helvetica" w:hAnsi="Helvetica" w:cs="Arial"/>
          <w:sz w:val="22"/>
          <w:szCs w:val="22"/>
        </w:rPr>
        <w:t xml:space="preserve"> </w:t>
      </w:r>
      <w:r w:rsidR="00B50601">
        <w:rPr>
          <w:rFonts w:ascii="Helvetica" w:hAnsi="Helvetica" w:cs="Arial"/>
          <w:sz w:val="22"/>
          <w:szCs w:val="22"/>
        </w:rPr>
        <w:t>The preparation of the standard curves for the alginate quantification is very crucial as this will allow for precise and accurate measurement of alginate within the sample</w:t>
      </w:r>
      <w:r w:rsidR="00B1249F">
        <w:rPr>
          <w:rFonts w:ascii="Helvetica" w:hAnsi="Helvetica" w:cs="Arial"/>
          <w:sz w:val="22"/>
          <w:szCs w:val="22"/>
        </w:rPr>
        <w:t xml:space="preserve"> </w:t>
      </w:r>
      <w:r w:rsidR="00B1249F" w:rsidRPr="00B1249F">
        <w:rPr>
          <w:rFonts w:ascii="Helvetica" w:hAnsi="Helvetica" w:cs="Arial"/>
          <w:b/>
          <w:sz w:val="22"/>
          <w:szCs w:val="22"/>
        </w:rPr>
        <w:t>[1]</w:t>
      </w:r>
      <w:r w:rsidR="00B50601">
        <w:rPr>
          <w:rFonts w:ascii="Helvetica" w:hAnsi="Helvetica" w:cs="Arial"/>
          <w:sz w:val="22"/>
          <w:szCs w:val="22"/>
        </w:rPr>
        <w:t xml:space="preserve">. </w:t>
      </w:r>
    </w:p>
    <w:p w14:paraId="77B61F93" w14:textId="77777777" w:rsidR="00B1249F" w:rsidRPr="00B1249F" w:rsidRDefault="00B1249F" w:rsidP="00B1249F">
      <w:pPr>
        <w:pStyle w:val="ListParagraph"/>
        <w:ind w:left="1368"/>
        <w:outlineLvl w:val="0"/>
        <w:rPr>
          <w:rFonts w:ascii="Helvetica" w:hAnsi="Helvetica" w:cs="Arial"/>
          <w:sz w:val="22"/>
          <w:szCs w:val="22"/>
        </w:rPr>
      </w:pPr>
    </w:p>
    <w:p w14:paraId="5F61437A" w14:textId="0E566502" w:rsidR="00B1249F" w:rsidRPr="00B1249F" w:rsidRDefault="00B1249F" w:rsidP="00B1249F">
      <w:pPr>
        <w:pStyle w:val="ListParagraph"/>
        <w:numPr>
          <w:ilvl w:val="2"/>
          <w:numId w:val="12"/>
        </w:numPr>
        <w:outlineLvl w:val="0"/>
        <w:rPr>
          <w:rFonts w:ascii="Helvetica" w:hAnsi="Helvetica" w:cs="Arial"/>
          <w:sz w:val="22"/>
          <w:szCs w:val="22"/>
        </w:rPr>
      </w:pPr>
      <w:r w:rsidRPr="00B1249F">
        <w:rPr>
          <w:rFonts w:ascii="Helvetica" w:hAnsi="Helvetica" w:cs="Arial"/>
          <w:bCs/>
          <w:sz w:val="22"/>
          <w:szCs w:val="22"/>
        </w:rPr>
        <w:t>INTERVIEW: Named talent says the statement above in an interview-style shot, looking towards camera</w:t>
      </w:r>
      <w:r>
        <w:rPr>
          <w:rFonts w:ascii="Helvetica" w:hAnsi="Helvetica" w:cs="Arial"/>
          <w:bCs/>
          <w:sz w:val="22"/>
          <w:szCs w:val="22"/>
        </w:rPr>
        <w:t>.</w:t>
      </w:r>
    </w:p>
    <w:p w14:paraId="441A81DE" w14:textId="77777777" w:rsidR="00B1249F" w:rsidRPr="00B1249F" w:rsidRDefault="00B1249F" w:rsidP="00B1249F">
      <w:pPr>
        <w:pStyle w:val="ListParagraph"/>
        <w:ind w:left="1080"/>
        <w:outlineLvl w:val="0"/>
        <w:rPr>
          <w:rFonts w:ascii="Helvetica" w:hAnsi="Helvetica" w:cs="Arial"/>
          <w:sz w:val="22"/>
          <w:szCs w:val="22"/>
        </w:rPr>
      </w:pPr>
    </w:p>
    <w:p w14:paraId="427BCC43" w14:textId="7217C5CA" w:rsidR="00B1249F" w:rsidRDefault="00D56074" w:rsidP="00B1249F">
      <w:pPr>
        <w:pStyle w:val="ListParagraph"/>
        <w:numPr>
          <w:ilvl w:val="1"/>
          <w:numId w:val="12"/>
        </w:numPr>
        <w:outlineLvl w:val="0"/>
        <w:rPr>
          <w:rFonts w:ascii="Helvetica" w:hAnsi="Helvetica" w:cs="Arial"/>
          <w:sz w:val="22"/>
          <w:szCs w:val="22"/>
        </w:rPr>
      </w:pPr>
      <w:r>
        <w:rPr>
          <w:rFonts w:ascii="Helvetica" w:hAnsi="Helvetica" w:cs="Arial"/>
          <w:b/>
          <w:sz w:val="22"/>
          <w:szCs w:val="22"/>
          <w:u w:val="single"/>
        </w:rPr>
        <w:t>Roy Al Ahmar</w:t>
      </w:r>
      <w:r w:rsidR="00B1249F" w:rsidRPr="00B1249F">
        <w:rPr>
          <w:rFonts w:ascii="Helvetica" w:hAnsi="Helvetica" w:cs="Arial"/>
          <w:b/>
          <w:sz w:val="22"/>
          <w:szCs w:val="22"/>
          <w:u w:val="single"/>
        </w:rPr>
        <w:t>:</w:t>
      </w:r>
      <w:r w:rsidR="00B1249F" w:rsidRPr="00B1249F">
        <w:rPr>
          <w:rFonts w:ascii="Helvetica" w:hAnsi="Helvetica" w:cs="Arial"/>
          <w:sz w:val="22"/>
          <w:szCs w:val="22"/>
        </w:rPr>
        <w:t xml:space="preserve"> The acid solutions used in the carbazole method are very dangerous so proper </w:t>
      </w:r>
      <w:r w:rsidR="00B1249F">
        <w:rPr>
          <w:rFonts w:ascii="Helvetica" w:hAnsi="Helvetica" w:cs="Arial"/>
          <w:sz w:val="22"/>
          <w:szCs w:val="22"/>
        </w:rPr>
        <w:t>personal protective equipment</w:t>
      </w:r>
      <w:r w:rsidR="00B1249F" w:rsidRPr="00B1249F">
        <w:rPr>
          <w:rFonts w:ascii="Helvetica" w:hAnsi="Helvetica" w:cs="Arial"/>
          <w:sz w:val="22"/>
          <w:szCs w:val="22"/>
        </w:rPr>
        <w:t xml:space="preserve"> and precautions must be </w:t>
      </w:r>
      <w:r w:rsidR="00B1249F">
        <w:rPr>
          <w:rFonts w:ascii="Helvetica" w:hAnsi="Helvetica" w:cs="Arial"/>
          <w:sz w:val="22"/>
          <w:szCs w:val="22"/>
        </w:rPr>
        <w:t>used</w:t>
      </w:r>
      <w:r w:rsidR="00B1249F" w:rsidRPr="00B1249F">
        <w:rPr>
          <w:rFonts w:ascii="Helvetica" w:hAnsi="Helvetica" w:cs="Arial"/>
          <w:sz w:val="22"/>
          <w:szCs w:val="22"/>
        </w:rPr>
        <w:t xml:space="preserve"> to ensure safety</w:t>
      </w:r>
      <w:r w:rsidR="00B1249F">
        <w:rPr>
          <w:rFonts w:ascii="Helvetica" w:hAnsi="Helvetica" w:cs="Arial"/>
          <w:sz w:val="22"/>
          <w:szCs w:val="22"/>
        </w:rPr>
        <w:t xml:space="preserve"> </w:t>
      </w:r>
      <w:r w:rsidR="00B1249F" w:rsidRPr="00B1249F">
        <w:rPr>
          <w:rFonts w:ascii="Helvetica" w:hAnsi="Helvetica" w:cs="Arial"/>
          <w:b/>
          <w:sz w:val="22"/>
          <w:szCs w:val="22"/>
        </w:rPr>
        <w:t>[1]</w:t>
      </w:r>
      <w:r w:rsidR="00B1249F" w:rsidRPr="00B1249F">
        <w:rPr>
          <w:rFonts w:ascii="Helvetica" w:hAnsi="Helvetica" w:cs="Arial"/>
          <w:sz w:val="22"/>
          <w:szCs w:val="22"/>
        </w:rPr>
        <w:t xml:space="preserve">. </w:t>
      </w:r>
    </w:p>
    <w:p w14:paraId="3ED729EE" w14:textId="77777777" w:rsidR="00B1249F" w:rsidRPr="00B1249F" w:rsidRDefault="00B1249F" w:rsidP="00B1249F">
      <w:pPr>
        <w:pStyle w:val="ListParagraph"/>
        <w:ind w:left="1368"/>
        <w:outlineLvl w:val="0"/>
        <w:rPr>
          <w:rFonts w:ascii="Helvetica" w:hAnsi="Helvetica" w:cs="Arial"/>
          <w:sz w:val="22"/>
          <w:szCs w:val="22"/>
        </w:rPr>
      </w:pPr>
    </w:p>
    <w:p w14:paraId="19328743" w14:textId="4798EA93" w:rsidR="00B1249F" w:rsidRPr="00B1249F" w:rsidRDefault="00B1249F" w:rsidP="00B1249F">
      <w:pPr>
        <w:pStyle w:val="ListParagraph"/>
        <w:numPr>
          <w:ilvl w:val="2"/>
          <w:numId w:val="12"/>
        </w:numPr>
        <w:outlineLvl w:val="0"/>
        <w:rPr>
          <w:rFonts w:ascii="Helvetica" w:hAnsi="Helvetica" w:cs="Arial"/>
          <w:sz w:val="22"/>
          <w:szCs w:val="22"/>
        </w:rPr>
      </w:pPr>
      <w:r w:rsidRPr="00B1249F">
        <w:rPr>
          <w:rFonts w:ascii="Helvetica" w:hAnsi="Helvetica" w:cs="Arial"/>
          <w:bCs/>
          <w:sz w:val="22"/>
          <w:szCs w:val="22"/>
        </w:rPr>
        <w:t>INTERVIEW: Named talent says the statement above in an interview-style shot, looking towards camera</w:t>
      </w:r>
      <w:r>
        <w:rPr>
          <w:rFonts w:ascii="Helvetica" w:hAnsi="Helvetica" w:cs="Arial"/>
          <w:bCs/>
          <w:sz w:val="22"/>
          <w:szCs w:val="22"/>
        </w:rPr>
        <w:t>.</w:t>
      </w:r>
    </w:p>
    <w:p w14:paraId="56A5969E" w14:textId="150BDB9C" w:rsidR="00B1249F" w:rsidRDefault="00D56074" w:rsidP="00B1249F">
      <w:pPr>
        <w:numPr>
          <w:ilvl w:val="1"/>
          <w:numId w:val="12"/>
        </w:numPr>
        <w:spacing w:before="240"/>
        <w:outlineLvl w:val="0"/>
        <w:rPr>
          <w:rFonts w:ascii="Helvetica" w:hAnsi="Helvetica" w:cs="Arial"/>
          <w:sz w:val="22"/>
          <w:szCs w:val="22"/>
        </w:rPr>
      </w:pPr>
      <w:r>
        <w:rPr>
          <w:rFonts w:ascii="Helvetica" w:hAnsi="Helvetica" w:cs="Arial"/>
          <w:b/>
          <w:sz w:val="22"/>
          <w:szCs w:val="22"/>
          <w:u w:val="single"/>
        </w:rPr>
        <w:t>Roy Al Ahmar</w:t>
      </w:r>
      <w:r w:rsidR="00B1249F" w:rsidRPr="00B1249F">
        <w:rPr>
          <w:rFonts w:ascii="Helvetica" w:hAnsi="Helvetica" w:cs="Arial"/>
          <w:b/>
          <w:sz w:val="22"/>
          <w:szCs w:val="22"/>
          <w:u w:val="single"/>
        </w:rPr>
        <w:t>:</w:t>
      </w:r>
      <w:r w:rsidR="00B1249F" w:rsidRPr="00B1249F">
        <w:rPr>
          <w:rFonts w:ascii="Helvetica" w:hAnsi="Helvetica" w:cs="Arial"/>
          <w:sz w:val="22"/>
          <w:szCs w:val="22"/>
        </w:rPr>
        <w:t xml:space="preserve"> After isolating SCVs, further genetic profiling can be done to better understand mutations occurring and the pathogenicity associated with such mutations</w:t>
      </w:r>
      <w:r w:rsidR="00B1249F">
        <w:rPr>
          <w:rFonts w:ascii="Helvetica" w:hAnsi="Helvetica" w:cs="Arial"/>
          <w:sz w:val="22"/>
          <w:szCs w:val="22"/>
        </w:rPr>
        <w:t xml:space="preserve"> </w:t>
      </w:r>
      <w:r w:rsidR="00B1249F" w:rsidRPr="00B1249F">
        <w:rPr>
          <w:rFonts w:ascii="Helvetica" w:hAnsi="Helvetica" w:cs="Arial"/>
          <w:b/>
          <w:sz w:val="22"/>
          <w:szCs w:val="22"/>
        </w:rPr>
        <w:t>[1]</w:t>
      </w:r>
      <w:r w:rsidR="00B1249F" w:rsidRPr="00B1249F">
        <w:rPr>
          <w:rFonts w:ascii="Helvetica" w:hAnsi="Helvetica" w:cs="Arial"/>
          <w:sz w:val="22"/>
          <w:szCs w:val="22"/>
        </w:rPr>
        <w:t xml:space="preserve">. </w:t>
      </w:r>
    </w:p>
    <w:p w14:paraId="3C5BC227" w14:textId="13B17E8B" w:rsidR="00B1249F" w:rsidRDefault="00B1249F" w:rsidP="00B1249F">
      <w:pPr>
        <w:numPr>
          <w:ilvl w:val="2"/>
          <w:numId w:val="12"/>
        </w:numPr>
        <w:spacing w:before="240"/>
        <w:outlineLvl w:val="0"/>
        <w:rPr>
          <w:rFonts w:ascii="Helvetica" w:hAnsi="Helvetica" w:cs="Arial"/>
          <w:sz w:val="22"/>
          <w:szCs w:val="22"/>
        </w:rPr>
      </w:pPr>
      <w:r w:rsidRPr="00B1249F">
        <w:rPr>
          <w:rFonts w:ascii="Helvetica" w:hAnsi="Helvetica" w:cs="Arial"/>
          <w:bCs/>
          <w:sz w:val="22"/>
          <w:szCs w:val="22"/>
        </w:rPr>
        <w:t>INTERVIEW: Named talent says the statement above in an interview-style shot, looking towards camera</w:t>
      </w:r>
      <w:r>
        <w:rPr>
          <w:rFonts w:ascii="Helvetica" w:hAnsi="Helvetica" w:cs="Arial"/>
          <w:bCs/>
          <w:sz w:val="22"/>
          <w:szCs w:val="22"/>
        </w:rPr>
        <w:t>.</w:t>
      </w:r>
    </w:p>
    <w:p w14:paraId="31C27A04" w14:textId="02F4A1A7" w:rsidR="00B1249F" w:rsidRDefault="00D56074" w:rsidP="00B1249F">
      <w:pPr>
        <w:numPr>
          <w:ilvl w:val="1"/>
          <w:numId w:val="12"/>
        </w:numPr>
        <w:spacing w:before="240"/>
        <w:outlineLvl w:val="0"/>
        <w:rPr>
          <w:rFonts w:ascii="Helvetica" w:hAnsi="Helvetica" w:cs="Arial"/>
          <w:sz w:val="22"/>
          <w:szCs w:val="22"/>
        </w:rPr>
      </w:pPr>
      <w:bookmarkStart w:id="0" w:name="_GoBack"/>
      <w:r>
        <w:rPr>
          <w:rFonts w:ascii="Helvetica" w:hAnsi="Helvetica" w:cs="Arial"/>
          <w:b/>
          <w:sz w:val="22"/>
          <w:szCs w:val="22"/>
          <w:u w:val="single"/>
        </w:rPr>
        <w:t>Brandon Kirby:</w:t>
      </w:r>
      <w:bookmarkEnd w:id="0"/>
      <w:r w:rsidR="00B1249F" w:rsidRPr="00B1249F">
        <w:rPr>
          <w:rFonts w:ascii="Helvetica" w:hAnsi="Helvetica" w:cs="Arial"/>
          <w:sz w:val="22"/>
          <w:szCs w:val="22"/>
        </w:rPr>
        <w:t xml:space="preserve"> The ELISA method can be adapted to monitor chronic lung infection in patients with cystic fibrosis. Furthermore, our growth method could help diagnose infections caused by specific SCV</w:t>
      </w:r>
      <w:r w:rsidR="0078347B">
        <w:rPr>
          <w:rFonts w:ascii="Helvetica" w:hAnsi="Helvetica" w:cs="Arial"/>
          <w:sz w:val="22"/>
          <w:szCs w:val="22"/>
        </w:rPr>
        <w:t>s</w:t>
      </w:r>
      <w:r w:rsidR="00B1249F">
        <w:rPr>
          <w:rFonts w:ascii="Helvetica" w:hAnsi="Helvetica" w:cs="Arial"/>
          <w:sz w:val="22"/>
          <w:szCs w:val="22"/>
        </w:rPr>
        <w:t xml:space="preserve"> </w:t>
      </w:r>
      <w:r w:rsidR="00B1249F" w:rsidRPr="00B1249F">
        <w:rPr>
          <w:rFonts w:ascii="Helvetica" w:hAnsi="Helvetica" w:cs="Arial"/>
          <w:b/>
          <w:sz w:val="22"/>
          <w:szCs w:val="22"/>
        </w:rPr>
        <w:t>[1]</w:t>
      </w:r>
      <w:r w:rsidR="00B1249F" w:rsidRPr="00B1249F">
        <w:rPr>
          <w:rFonts w:ascii="Helvetica" w:hAnsi="Helvetica" w:cs="Arial"/>
          <w:sz w:val="22"/>
          <w:szCs w:val="22"/>
        </w:rPr>
        <w:t>.</w:t>
      </w:r>
    </w:p>
    <w:p w14:paraId="74250B9B" w14:textId="421F4A8F" w:rsidR="00B1249F" w:rsidRPr="00B1249F" w:rsidRDefault="00B1249F" w:rsidP="00B1249F">
      <w:pPr>
        <w:numPr>
          <w:ilvl w:val="2"/>
          <w:numId w:val="12"/>
        </w:numPr>
        <w:spacing w:before="240"/>
        <w:outlineLvl w:val="0"/>
        <w:rPr>
          <w:rFonts w:ascii="Helvetica" w:hAnsi="Helvetica" w:cs="Arial"/>
          <w:sz w:val="22"/>
          <w:szCs w:val="22"/>
        </w:rPr>
      </w:pPr>
      <w:r w:rsidRPr="00B1249F">
        <w:rPr>
          <w:rFonts w:ascii="Helvetica" w:hAnsi="Helvetica" w:cs="Arial"/>
          <w:bCs/>
          <w:sz w:val="22"/>
          <w:szCs w:val="22"/>
        </w:rPr>
        <w:t>INTERVIEW: Named talent says the statement above in an interview-style shot, looking towards camera</w:t>
      </w:r>
      <w:r>
        <w:rPr>
          <w:rFonts w:ascii="Helvetica" w:hAnsi="Helvetica" w:cs="Arial"/>
          <w:bCs/>
          <w:sz w:val="22"/>
          <w:szCs w:val="22"/>
        </w:rPr>
        <w:t>.</w:t>
      </w:r>
    </w:p>
    <w:p w14:paraId="0CCFBE2D" w14:textId="77777777" w:rsidR="00B1249F" w:rsidRPr="00511F52" w:rsidRDefault="00B1249F" w:rsidP="00B1249F">
      <w:pPr>
        <w:ind w:left="1080"/>
        <w:contextualSpacing/>
        <w:outlineLvl w:val="0"/>
        <w:rPr>
          <w:rFonts w:ascii="Helvetica" w:hAnsi="Helvetica" w:cs="Arial"/>
          <w:sz w:val="22"/>
          <w:szCs w:val="22"/>
        </w:rPr>
      </w:pPr>
    </w:p>
    <w:p w14:paraId="18BF8C35" w14:textId="77777777" w:rsidR="00B1249F" w:rsidRPr="00511F52" w:rsidRDefault="00B1249F" w:rsidP="00B1249F">
      <w:pPr>
        <w:ind w:left="1080"/>
        <w:contextualSpacing/>
        <w:outlineLvl w:val="0"/>
        <w:rPr>
          <w:rFonts w:ascii="Helvetica" w:hAnsi="Helvetica" w:cs="Arial"/>
          <w:sz w:val="22"/>
          <w:szCs w:val="22"/>
        </w:rPr>
      </w:pPr>
    </w:p>
    <w:p w14:paraId="239E5123" w14:textId="77777777" w:rsidR="00B1249F" w:rsidRPr="00511F52" w:rsidRDefault="00B1249F" w:rsidP="00B1249F">
      <w:pPr>
        <w:pStyle w:val="ListParagraph"/>
        <w:ind w:left="1350"/>
        <w:outlineLvl w:val="0"/>
        <w:rPr>
          <w:rFonts w:ascii="Helvetica" w:hAnsi="Helvetica" w:cs="Arial"/>
          <w:sz w:val="22"/>
          <w:szCs w:val="22"/>
        </w:rPr>
      </w:pPr>
    </w:p>
    <w:p w14:paraId="0B9B6018" w14:textId="77777777" w:rsidR="00B1249F" w:rsidRPr="00511F52" w:rsidRDefault="00B1249F" w:rsidP="00B1249F">
      <w:pPr>
        <w:ind w:left="1080"/>
        <w:contextualSpacing/>
        <w:outlineLvl w:val="0"/>
        <w:rPr>
          <w:rFonts w:ascii="Helvetica" w:hAnsi="Helvetica" w:cs="Arial"/>
          <w:sz w:val="22"/>
          <w:szCs w:val="22"/>
        </w:rPr>
      </w:pPr>
    </w:p>
    <w:p w14:paraId="51F15123" w14:textId="77777777" w:rsidR="00B1249F" w:rsidRPr="00456A5D" w:rsidRDefault="00B1249F" w:rsidP="00B1249F">
      <w:pPr>
        <w:spacing w:before="240"/>
        <w:outlineLvl w:val="0"/>
        <w:rPr>
          <w:rFonts w:ascii="Helvetica" w:hAnsi="Helvetica" w:cs="Arial"/>
          <w:sz w:val="22"/>
          <w:szCs w:val="22"/>
        </w:rPr>
      </w:pPr>
    </w:p>
    <w:sectPr w:rsidR="00B1249F" w:rsidRPr="00456A5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9A509" w14:textId="77777777" w:rsidR="004D2395" w:rsidRDefault="004D2395">
      <w:r>
        <w:separator/>
      </w:r>
    </w:p>
  </w:endnote>
  <w:endnote w:type="continuationSeparator" w:id="0">
    <w:p w14:paraId="477A71F8" w14:textId="77777777" w:rsidR="004D2395" w:rsidRDefault="004D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2C3F70" w:rsidRDefault="002C3F7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C3F70" w:rsidRDefault="002C3F7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2C3F70" w:rsidRPr="00C70C90" w:rsidRDefault="002C3F7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1085D">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1085D">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02044" w14:textId="77777777" w:rsidR="004D2395" w:rsidRDefault="004D2395">
      <w:r>
        <w:separator/>
      </w:r>
    </w:p>
  </w:footnote>
  <w:footnote w:type="continuationSeparator" w:id="0">
    <w:p w14:paraId="56D13EAB" w14:textId="77777777" w:rsidR="004D2395" w:rsidRDefault="004D23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E0DA0DA" w:rsidR="002C3F70" w:rsidRDefault="002C3F7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42666" w:rsidRPr="00064BFC">
      <w:rPr>
        <w:rFonts w:ascii="Helvetica" w:hAnsi="Helvetica" w:cs="Arial"/>
        <w:b/>
        <w:color w:val="008000"/>
        <w:sz w:val="28"/>
        <w:szCs w:val="28"/>
        <w:u w:val="single"/>
      </w:rPr>
      <w:t>FINAL SCRIPT: APPROVED FOR FILMING</w:t>
    </w:r>
  </w:p>
  <w:p w14:paraId="6CF88CFD" w14:textId="77777777" w:rsidR="002C3F70" w:rsidRPr="006A6324" w:rsidRDefault="002C3F7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7F25711"/>
    <w:multiLevelType w:val="multilevel"/>
    <w:tmpl w:val="D5CC834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55116A"/>
    <w:multiLevelType w:val="multilevel"/>
    <w:tmpl w:val="A7C6075C"/>
    <w:lvl w:ilvl="0">
      <w:start w:val="2"/>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0" w:firstLine="0"/>
      </w:pPr>
      <w:rPr>
        <w:rFonts w:hint="default"/>
        <w:i w:val="0"/>
        <w:iCs/>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6A16094"/>
    <w:multiLevelType w:val="multilevel"/>
    <w:tmpl w:val="AF08353E"/>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5"/>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36"/>
  </w:num>
  <w:num w:numId="38">
    <w:abstractNumId w:val="34"/>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y Al Ahmar">
    <w15:presenceInfo w15:providerId="Windows Live" w15:userId="ce7e316b951d3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76C"/>
    <w:rsid w:val="00003C8B"/>
    <w:rsid w:val="000051DE"/>
    <w:rsid w:val="0001266D"/>
    <w:rsid w:val="00013862"/>
    <w:rsid w:val="00013AD2"/>
    <w:rsid w:val="000215A7"/>
    <w:rsid w:val="00023E22"/>
    <w:rsid w:val="00025DE9"/>
    <w:rsid w:val="00043807"/>
    <w:rsid w:val="00074929"/>
    <w:rsid w:val="00083792"/>
    <w:rsid w:val="00090BAC"/>
    <w:rsid w:val="000A71C8"/>
    <w:rsid w:val="000B0B1A"/>
    <w:rsid w:val="000B4E9A"/>
    <w:rsid w:val="000C0CDA"/>
    <w:rsid w:val="000D065F"/>
    <w:rsid w:val="000D17E8"/>
    <w:rsid w:val="000D2C59"/>
    <w:rsid w:val="000D35D9"/>
    <w:rsid w:val="000D3A5E"/>
    <w:rsid w:val="000F7841"/>
    <w:rsid w:val="0010206A"/>
    <w:rsid w:val="00104852"/>
    <w:rsid w:val="00106F46"/>
    <w:rsid w:val="00110D54"/>
    <w:rsid w:val="001115D1"/>
    <w:rsid w:val="00125924"/>
    <w:rsid w:val="00126973"/>
    <w:rsid w:val="00151824"/>
    <w:rsid w:val="00162D51"/>
    <w:rsid w:val="00177B33"/>
    <w:rsid w:val="001819E3"/>
    <w:rsid w:val="00182248"/>
    <w:rsid w:val="00184EF9"/>
    <w:rsid w:val="00191A77"/>
    <w:rsid w:val="00197AF9"/>
    <w:rsid w:val="001A0935"/>
    <w:rsid w:val="001B3024"/>
    <w:rsid w:val="001B5C46"/>
    <w:rsid w:val="001C5B82"/>
    <w:rsid w:val="001C7BBC"/>
    <w:rsid w:val="001E230F"/>
    <w:rsid w:val="001E2F5D"/>
    <w:rsid w:val="001E52A3"/>
    <w:rsid w:val="001F0890"/>
    <w:rsid w:val="00205735"/>
    <w:rsid w:val="002062C0"/>
    <w:rsid w:val="0021085D"/>
    <w:rsid w:val="00212DA3"/>
    <w:rsid w:val="00247BFF"/>
    <w:rsid w:val="0025310D"/>
    <w:rsid w:val="002544F1"/>
    <w:rsid w:val="002617AD"/>
    <w:rsid w:val="00262BEE"/>
    <w:rsid w:val="00265C44"/>
    <w:rsid w:val="00277C90"/>
    <w:rsid w:val="00281F5C"/>
    <w:rsid w:val="00283E3E"/>
    <w:rsid w:val="00292CFE"/>
    <w:rsid w:val="002B0D88"/>
    <w:rsid w:val="002B26D4"/>
    <w:rsid w:val="002B55D9"/>
    <w:rsid w:val="002C1FAC"/>
    <w:rsid w:val="002C3F70"/>
    <w:rsid w:val="002C54DB"/>
    <w:rsid w:val="002C697A"/>
    <w:rsid w:val="002D4EFE"/>
    <w:rsid w:val="002D52A1"/>
    <w:rsid w:val="002E1F1D"/>
    <w:rsid w:val="002E7521"/>
    <w:rsid w:val="002F3829"/>
    <w:rsid w:val="003036C1"/>
    <w:rsid w:val="00305187"/>
    <w:rsid w:val="00305D3C"/>
    <w:rsid w:val="0030618C"/>
    <w:rsid w:val="003138D4"/>
    <w:rsid w:val="00313B41"/>
    <w:rsid w:val="003176C4"/>
    <w:rsid w:val="00322C71"/>
    <w:rsid w:val="00330F1B"/>
    <w:rsid w:val="00336C61"/>
    <w:rsid w:val="00342D7B"/>
    <w:rsid w:val="0034684D"/>
    <w:rsid w:val="003643D6"/>
    <w:rsid w:val="003769A3"/>
    <w:rsid w:val="00390353"/>
    <w:rsid w:val="00395684"/>
    <w:rsid w:val="003A1109"/>
    <w:rsid w:val="003A49C2"/>
    <w:rsid w:val="003B5E26"/>
    <w:rsid w:val="003C2FCE"/>
    <w:rsid w:val="003D0847"/>
    <w:rsid w:val="003E1817"/>
    <w:rsid w:val="003E2BC9"/>
    <w:rsid w:val="00414B4F"/>
    <w:rsid w:val="00427098"/>
    <w:rsid w:val="00434853"/>
    <w:rsid w:val="004378C9"/>
    <w:rsid w:val="00440051"/>
    <w:rsid w:val="00440FFA"/>
    <w:rsid w:val="00450B27"/>
    <w:rsid w:val="00453116"/>
    <w:rsid w:val="00455510"/>
    <w:rsid w:val="00456A5D"/>
    <w:rsid w:val="0046470B"/>
    <w:rsid w:val="00472752"/>
    <w:rsid w:val="0047306D"/>
    <w:rsid w:val="00482D4C"/>
    <w:rsid w:val="004C0CBF"/>
    <w:rsid w:val="004C1095"/>
    <w:rsid w:val="004C2DAD"/>
    <w:rsid w:val="004D2395"/>
    <w:rsid w:val="004E2BE1"/>
    <w:rsid w:val="004E35F1"/>
    <w:rsid w:val="004E3F8E"/>
    <w:rsid w:val="004F664D"/>
    <w:rsid w:val="00511F52"/>
    <w:rsid w:val="00513853"/>
    <w:rsid w:val="005167AE"/>
    <w:rsid w:val="00530DD9"/>
    <w:rsid w:val="005320E4"/>
    <w:rsid w:val="00536D89"/>
    <w:rsid w:val="005513F8"/>
    <w:rsid w:val="00557116"/>
    <w:rsid w:val="0055763A"/>
    <w:rsid w:val="005578EF"/>
    <w:rsid w:val="00557ED8"/>
    <w:rsid w:val="00561A19"/>
    <w:rsid w:val="00563DDD"/>
    <w:rsid w:val="00564D2D"/>
    <w:rsid w:val="00565757"/>
    <w:rsid w:val="005A09D8"/>
    <w:rsid w:val="005A1F5E"/>
    <w:rsid w:val="005A3F8F"/>
    <w:rsid w:val="005B6859"/>
    <w:rsid w:val="005D783F"/>
    <w:rsid w:val="005E2B7E"/>
    <w:rsid w:val="005E2FB7"/>
    <w:rsid w:val="005F178E"/>
    <w:rsid w:val="005F18A3"/>
    <w:rsid w:val="006328BF"/>
    <w:rsid w:val="006346FE"/>
    <w:rsid w:val="006402D4"/>
    <w:rsid w:val="00645B93"/>
    <w:rsid w:val="00654735"/>
    <w:rsid w:val="00654BE7"/>
    <w:rsid w:val="006556DE"/>
    <w:rsid w:val="006557B4"/>
    <w:rsid w:val="006617AB"/>
    <w:rsid w:val="00664850"/>
    <w:rsid w:val="006801B1"/>
    <w:rsid w:val="0069665E"/>
    <w:rsid w:val="006A6324"/>
    <w:rsid w:val="006C08AE"/>
    <w:rsid w:val="006C0E87"/>
    <w:rsid w:val="006C66E4"/>
    <w:rsid w:val="006E3FD3"/>
    <w:rsid w:val="0070119A"/>
    <w:rsid w:val="0071294C"/>
    <w:rsid w:val="007213C9"/>
    <w:rsid w:val="00724E3B"/>
    <w:rsid w:val="007450F1"/>
    <w:rsid w:val="00745D4B"/>
    <w:rsid w:val="00746865"/>
    <w:rsid w:val="007548F3"/>
    <w:rsid w:val="007574EC"/>
    <w:rsid w:val="0077071A"/>
    <w:rsid w:val="00777388"/>
    <w:rsid w:val="0078347B"/>
    <w:rsid w:val="007A4BC1"/>
    <w:rsid w:val="007B32A7"/>
    <w:rsid w:val="007B3E0E"/>
    <w:rsid w:val="007D4222"/>
    <w:rsid w:val="007F21AC"/>
    <w:rsid w:val="00804C75"/>
    <w:rsid w:val="00806B1B"/>
    <w:rsid w:val="00810412"/>
    <w:rsid w:val="00832FA5"/>
    <w:rsid w:val="0083487E"/>
    <w:rsid w:val="0083726F"/>
    <w:rsid w:val="008373A7"/>
    <w:rsid w:val="00840FCF"/>
    <w:rsid w:val="008457E1"/>
    <w:rsid w:val="00851B3E"/>
    <w:rsid w:val="00854994"/>
    <w:rsid w:val="00862BE5"/>
    <w:rsid w:val="0088113B"/>
    <w:rsid w:val="008A0177"/>
    <w:rsid w:val="008D0246"/>
    <w:rsid w:val="008D2A6A"/>
    <w:rsid w:val="008D58EC"/>
    <w:rsid w:val="008E74F7"/>
    <w:rsid w:val="008F398E"/>
    <w:rsid w:val="008F7754"/>
    <w:rsid w:val="008F7763"/>
    <w:rsid w:val="00901AE9"/>
    <w:rsid w:val="0090491B"/>
    <w:rsid w:val="009212DD"/>
    <w:rsid w:val="009301B8"/>
    <w:rsid w:val="00931D78"/>
    <w:rsid w:val="00935943"/>
    <w:rsid w:val="00941F06"/>
    <w:rsid w:val="00951A8E"/>
    <w:rsid w:val="00951D27"/>
    <w:rsid w:val="00954870"/>
    <w:rsid w:val="009625B1"/>
    <w:rsid w:val="00985F44"/>
    <w:rsid w:val="00996F3A"/>
    <w:rsid w:val="009A0E7C"/>
    <w:rsid w:val="009A3CBD"/>
    <w:rsid w:val="009A7578"/>
    <w:rsid w:val="009B2183"/>
    <w:rsid w:val="009B4EE3"/>
    <w:rsid w:val="009C0991"/>
    <w:rsid w:val="009C2062"/>
    <w:rsid w:val="009C630D"/>
    <w:rsid w:val="009C7B9A"/>
    <w:rsid w:val="009F356C"/>
    <w:rsid w:val="00A20DA8"/>
    <w:rsid w:val="00A218EC"/>
    <w:rsid w:val="00A310D7"/>
    <w:rsid w:val="00A3138F"/>
    <w:rsid w:val="00A60320"/>
    <w:rsid w:val="00A77CF6"/>
    <w:rsid w:val="00A91283"/>
    <w:rsid w:val="00AA132F"/>
    <w:rsid w:val="00AA44CC"/>
    <w:rsid w:val="00AB509B"/>
    <w:rsid w:val="00AC0131"/>
    <w:rsid w:val="00AC63FC"/>
    <w:rsid w:val="00AC7759"/>
    <w:rsid w:val="00AD175E"/>
    <w:rsid w:val="00AE11E8"/>
    <w:rsid w:val="00B1249F"/>
    <w:rsid w:val="00B13941"/>
    <w:rsid w:val="00B24F38"/>
    <w:rsid w:val="00B340A8"/>
    <w:rsid w:val="00B40E12"/>
    <w:rsid w:val="00B435B8"/>
    <w:rsid w:val="00B4499C"/>
    <w:rsid w:val="00B46CD9"/>
    <w:rsid w:val="00B50601"/>
    <w:rsid w:val="00B653B7"/>
    <w:rsid w:val="00B65904"/>
    <w:rsid w:val="00B66A14"/>
    <w:rsid w:val="00B7250F"/>
    <w:rsid w:val="00B74963"/>
    <w:rsid w:val="00B83ED3"/>
    <w:rsid w:val="00BB0D46"/>
    <w:rsid w:val="00BB433A"/>
    <w:rsid w:val="00BC6DA7"/>
    <w:rsid w:val="00BD1320"/>
    <w:rsid w:val="00BE051D"/>
    <w:rsid w:val="00C42666"/>
    <w:rsid w:val="00C50039"/>
    <w:rsid w:val="00C602B2"/>
    <w:rsid w:val="00C70C90"/>
    <w:rsid w:val="00C7374B"/>
    <w:rsid w:val="00C762FE"/>
    <w:rsid w:val="00C8109F"/>
    <w:rsid w:val="00C836F3"/>
    <w:rsid w:val="00C8649E"/>
    <w:rsid w:val="00C92A5C"/>
    <w:rsid w:val="00C97B11"/>
    <w:rsid w:val="00CA1597"/>
    <w:rsid w:val="00CB039A"/>
    <w:rsid w:val="00CB5C22"/>
    <w:rsid w:val="00CC0C58"/>
    <w:rsid w:val="00CC29BF"/>
    <w:rsid w:val="00CD515D"/>
    <w:rsid w:val="00CD7F92"/>
    <w:rsid w:val="00CE10F2"/>
    <w:rsid w:val="00CF22F6"/>
    <w:rsid w:val="00CF6830"/>
    <w:rsid w:val="00D00EF4"/>
    <w:rsid w:val="00D10BFA"/>
    <w:rsid w:val="00D10F00"/>
    <w:rsid w:val="00D150D8"/>
    <w:rsid w:val="00D300CE"/>
    <w:rsid w:val="00D524CF"/>
    <w:rsid w:val="00D56074"/>
    <w:rsid w:val="00D563CB"/>
    <w:rsid w:val="00D5766E"/>
    <w:rsid w:val="00D749A2"/>
    <w:rsid w:val="00D87917"/>
    <w:rsid w:val="00DA117F"/>
    <w:rsid w:val="00DA17FB"/>
    <w:rsid w:val="00DB54FE"/>
    <w:rsid w:val="00DB7EBA"/>
    <w:rsid w:val="00DC058D"/>
    <w:rsid w:val="00DC1E10"/>
    <w:rsid w:val="00DC7C84"/>
    <w:rsid w:val="00DC7D3A"/>
    <w:rsid w:val="00DD2CF9"/>
    <w:rsid w:val="00DE2882"/>
    <w:rsid w:val="00DE46DB"/>
    <w:rsid w:val="00DE66F3"/>
    <w:rsid w:val="00DF65A7"/>
    <w:rsid w:val="00E212D0"/>
    <w:rsid w:val="00E24673"/>
    <w:rsid w:val="00E24898"/>
    <w:rsid w:val="00E355EE"/>
    <w:rsid w:val="00E365BD"/>
    <w:rsid w:val="00E700AB"/>
    <w:rsid w:val="00E8076C"/>
    <w:rsid w:val="00E8503C"/>
    <w:rsid w:val="00E969A5"/>
    <w:rsid w:val="00EA20E5"/>
    <w:rsid w:val="00EA2756"/>
    <w:rsid w:val="00EA4B94"/>
    <w:rsid w:val="00EA58A0"/>
    <w:rsid w:val="00EA60D4"/>
    <w:rsid w:val="00EB0C56"/>
    <w:rsid w:val="00EE1E2F"/>
    <w:rsid w:val="00EE4460"/>
    <w:rsid w:val="00EF4E2B"/>
    <w:rsid w:val="00F0293A"/>
    <w:rsid w:val="00F04E9E"/>
    <w:rsid w:val="00F10FAD"/>
    <w:rsid w:val="00F146E3"/>
    <w:rsid w:val="00F2144A"/>
    <w:rsid w:val="00F22F5E"/>
    <w:rsid w:val="00F35094"/>
    <w:rsid w:val="00F52266"/>
    <w:rsid w:val="00F56A75"/>
    <w:rsid w:val="00F60B45"/>
    <w:rsid w:val="00F64FB6"/>
    <w:rsid w:val="00F82E2D"/>
    <w:rsid w:val="00F90589"/>
    <w:rsid w:val="00F95E8D"/>
    <w:rsid w:val="00FA1A9D"/>
    <w:rsid w:val="00FA1D39"/>
    <w:rsid w:val="00FA7A79"/>
    <w:rsid w:val="00FA7D51"/>
    <w:rsid w:val="00FB39D7"/>
    <w:rsid w:val="00FC2BAC"/>
    <w:rsid w:val="00FD1497"/>
    <w:rsid w:val="00FD175F"/>
    <w:rsid w:val="00FE059A"/>
    <w:rsid w:val="00FE4D5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BalloonTextChar">
    <w:name w:val="Balloon Text Char"/>
    <w:link w:val="BalloonText"/>
    <w:rsid w:val="0083726F"/>
    <w:rPr>
      <w:rFonts w:ascii="Lucida Grande" w:hAnsi="Lucida Grande"/>
      <w:sz w:val="18"/>
      <w:szCs w:val="18"/>
    </w:rPr>
  </w:style>
  <w:style w:type="paragraph" w:styleId="NormalWeb">
    <w:name w:val="Normal (Web)"/>
    <w:basedOn w:val="Normal"/>
    <w:link w:val="NormalWebChar"/>
    <w:rsid w:val="00951D2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basedOn w:val="DefaultParagraphFont"/>
    <w:link w:val="NormalWeb"/>
    <w:rsid w:val="00951D27"/>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BalloonTextChar">
    <w:name w:val="Balloon Text Char"/>
    <w:link w:val="BalloonText"/>
    <w:rsid w:val="0083726F"/>
    <w:rPr>
      <w:rFonts w:ascii="Lucida Grande" w:hAnsi="Lucida Grande"/>
      <w:sz w:val="18"/>
      <w:szCs w:val="18"/>
    </w:rPr>
  </w:style>
  <w:style w:type="paragraph" w:styleId="NormalWeb">
    <w:name w:val="Normal (Web)"/>
    <w:basedOn w:val="Normal"/>
    <w:link w:val="NormalWebChar"/>
    <w:rsid w:val="00951D2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basedOn w:val="DefaultParagraphFont"/>
    <w:link w:val="NormalWeb"/>
    <w:rsid w:val="00951D27"/>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12</Pages>
  <Words>2782</Words>
  <Characters>15860</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23</cp:revision>
  <dcterms:created xsi:type="dcterms:W3CDTF">2019-12-15T14:43:00Z</dcterms:created>
  <dcterms:modified xsi:type="dcterms:W3CDTF">2019-12-23T19:48:00Z</dcterms:modified>
</cp:coreProperties>
</file>