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4EC" w:rsidRDefault="008444EC">
      <w:pPr>
        <w:rPr>
          <w:rFonts w:ascii="Verdana" w:hAnsi="Verdana"/>
          <w:color w:val="000033"/>
          <w:sz w:val="17"/>
          <w:szCs w:val="17"/>
          <w:shd w:val="clear" w:color="auto" w:fill="FFFFFF"/>
        </w:rPr>
      </w:pPr>
      <w:r w:rsidRPr="008444EC">
        <w:rPr>
          <w:rFonts w:ascii="Verdana" w:hAnsi="Verdana"/>
          <w:b/>
          <w:bCs/>
          <w:color w:val="000033"/>
          <w:sz w:val="17"/>
          <w:szCs w:val="17"/>
          <w:shd w:val="clear" w:color="auto" w:fill="FFFFFF"/>
        </w:rPr>
        <w:t>Editorial comments:</w:t>
      </w:r>
      <w:r w:rsidRPr="008444EC">
        <w:rPr>
          <w:rFonts w:ascii="Verdana" w:hAnsi="Verdana"/>
          <w:color w:val="000033"/>
          <w:sz w:val="17"/>
          <w:szCs w:val="17"/>
        </w:rPr>
        <w:br/>
      </w:r>
      <w:r w:rsidRPr="008444EC">
        <w:rPr>
          <w:rFonts w:ascii="Verdana" w:hAnsi="Verdana"/>
          <w:color w:val="000033"/>
          <w:sz w:val="17"/>
          <w:szCs w:val="17"/>
          <w:shd w:val="clear" w:color="auto" w:fill="FFFFFF"/>
        </w:rPr>
        <w:t>Changes to be made by the Author(s):</w:t>
      </w:r>
      <w:r w:rsidRPr="008444EC">
        <w:rPr>
          <w:rFonts w:ascii="Verdana" w:hAnsi="Verdana"/>
          <w:color w:val="000033"/>
          <w:sz w:val="17"/>
          <w:szCs w:val="17"/>
        </w:rPr>
        <w:br/>
      </w:r>
      <w:r w:rsidRPr="008444EC">
        <w:rPr>
          <w:rFonts w:ascii="Verdana" w:hAnsi="Verdana"/>
          <w:color w:val="000033"/>
          <w:sz w:val="17"/>
          <w:szCs w:val="17"/>
          <w:shd w:val="clear" w:color="auto" w:fill="FFFFFF"/>
        </w:rPr>
        <w:t xml:space="preserve">1. Please take this opportunity to thoroughly proofread the manuscript to ensure that there are no spelling or grammar issues. The </w:t>
      </w:r>
      <w:proofErr w:type="spellStart"/>
      <w:r w:rsidRPr="008444EC">
        <w:rPr>
          <w:rFonts w:ascii="Verdana" w:hAnsi="Verdana"/>
          <w:color w:val="000033"/>
          <w:sz w:val="17"/>
          <w:szCs w:val="17"/>
          <w:shd w:val="clear" w:color="auto" w:fill="FFFFFF"/>
        </w:rPr>
        <w:t>JoVE</w:t>
      </w:r>
      <w:proofErr w:type="spellEnd"/>
      <w:r w:rsidRPr="008444EC">
        <w:rPr>
          <w:rFonts w:ascii="Verdana" w:hAnsi="Verdana"/>
          <w:color w:val="000033"/>
          <w:sz w:val="17"/>
          <w:szCs w:val="17"/>
          <w:shd w:val="clear" w:color="auto" w:fill="FFFFFF"/>
        </w:rPr>
        <w:t xml:space="preserve"> editor will not copy-edit your manuscript and any errors in the submitted revision may be present in the published version.</w:t>
      </w:r>
    </w:p>
    <w:p w:rsidR="008444EC" w:rsidRPr="00F66D14" w:rsidRDefault="008444EC" w:rsidP="008444EC">
      <w:pPr>
        <w:spacing w:after="0"/>
        <w:rPr>
          <w:rFonts w:ascii="Verdana" w:hAnsi="Verdana"/>
          <w:color w:val="FF0000"/>
          <w:sz w:val="17"/>
          <w:szCs w:val="17"/>
          <w:shd w:val="clear" w:color="auto" w:fill="FFFFFF"/>
        </w:rPr>
      </w:pPr>
      <w:r w:rsidRPr="00F66D14">
        <w:rPr>
          <w:rFonts w:ascii="Verdana" w:hAnsi="Verdana"/>
          <w:color w:val="FF0000"/>
          <w:sz w:val="17"/>
          <w:szCs w:val="17"/>
          <w:shd w:val="clear" w:color="auto" w:fill="FFFFFF"/>
        </w:rPr>
        <w:t>Proof read and ensured that no spelling or grammar issues are present.</w:t>
      </w:r>
    </w:p>
    <w:p w:rsidR="00FD6228" w:rsidRDefault="008444EC">
      <w:pPr>
        <w:rPr>
          <w:rFonts w:ascii="Verdana" w:hAnsi="Verdana"/>
          <w:color w:val="000033"/>
          <w:sz w:val="17"/>
          <w:szCs w:val="17"/>
          <w:shd w:val="clear" w:color="auto" w:fill="FFFFFF"/>
        </w:rPr>
      </w:pPr>
      <w:r w:rsidRPr="008444EC">
        <w:rPr>
          <w:rFonts w:ascii="Verdana" w:hAnsi="Verdana"/>
          <w:color w:val="000033"/>
          <w:sz w:val="17"/>
          <w:szCs w:val="17"/>
        </w:rPr>
        <w:br/>
      </w:r>
      <w:r w:rsidRPr="008444EC">
        <w:rPr>
          <w:rFonts w:ascii="Verdana" w:hAnsi="Verdana"/>
          <w:color w:val="000033"/>
          <w:sz w:val="17"/>
          <w:szCs w:val="17"/>
          <w:shd w:val="clear" w:color="auto" w:fill="FFFFFF"/>
        </w:rPr>
        <w:t>2. Please provide an email address for each author.</w:t>
      </w:r>
    </w:p>
    <w:p w:rsidR="00FD6228" w:rsidRDefault="00FD6228" w:rsidP="00FD6228">
      <w:pPr>
        <w:spacing w:after="0"/>
        <w:rPr>
          <w:rFonts w:ascii="Verdana" w:hAnsi="Verdana"/>
          <w:color w:val="000033"/>
          <w:sz w:val="17"/>
          <w:szCs w:val="17"/>
        </w:rPr>
      </w:pPr>
      <w:r w:rsidRPr="00F66D14">
        <w:rPr>
          <w:rFonts w:ascii="Verdana" w:hAnsi="Verdana"/>
          <w:color w:val="FF0000"/>
          <w:sz w:val="17"/>
          <w:szCs w:val="17"/>
        </w:rPr>
        <w:t>Email addresses were added for each author.</w:t>
      </w:r>
    </w:p>
    <w:p w:rsidR="00F66D14" w:rsidRDefault="008444EC" w:rsidP="00FD6228">
      <w:pPr>
        <w:spacing w:after="0"/>
        <w:rPr>
          <w:rFonts w:ascii="Verdana" w:hAnsi="Verdana"/>
          <w:color w:val="000033"/>
          <w:sz w:val="17"/>
          <w:szCs w:val="17"/>
          <w:shd w:val="clear" w:color="auto" w:fill="FFFFFF"/>
        </w:rPr>
      </w:pPr>
      <w:r w:rsidRPr="008444EC">
        <w:rPr>
          <w:rFonts w:ascii="Verdana" w:hAnsi="Verdana"/>
          <w:color w:val="000033"/>
          <w:sz w:val="17"/>
          <w:szCs w:val="17"/>
        </w:rPr>
        <w:br/>
      </w:r>
      <w:r w:rsidRPr="008444EC">
        <w:rPr>
          <w:rFonts w:ascii="Verdana" w:hAnsi="Verdana"/>
          <w:color w:val="000033"/>
          <w:sz w:val="17"/>
          <w:szCs w:val="17"/>
          <w:shd w:val="clear" w:color="auto" w:fill="FFFFFF"/>
        </w:rPr>
        <w:t>3. Please remove all commercial language from your manuscript and use generic terms instead. All commercial products should be sufficiently referenced in the Table of Materials and Reagents.</w:t>
      </w:r>
      <w:r w:rsidRPr="008444EC">
        <w:rPr>
          <w:rFonts w:ascii="Verdana" w:hAnsi="Verdana"/>
          <w:color w:val="000033"/>
          <w:sz w:val="17"/>
          <w:szCs w:val="17"/>
        </w:rPr>
        <w:br/>
      </w:r>
      <w:r w:rsidRPr="008444EC">
        <w:rPr>
          <w:rFonts w:ascii="Verdana" w:hAnsi="Verdana"/>
          <w:color w:val="000033"/>
          <w:sz w:val="17"/>
          <w:szCs w:val="17"/>
          <w:shd w:val="clear" w:color="auto" w:fill="FFFFFF"/>
        </w:rPr>
        <w:t xml:space="preserve">For example </w:t>
      </w:r>
      <w:proofErr w:type="spellStart"/>
      <w:r w:rsidRPr="008444EC">
        <w:rPr>
          <w:rFonts w:ascii="Verdana" w:hAnsi="Verdana"/>
          <w:color w:val="000033"/>
          <w:sz w:val="17"/>
          <w:szCs w:val="17"/>
          <w:shd w:val="clear" w:color="auto" w:fill="FFFFFF"/>
        </w:rPr>
        <w:t>Taqman</w:t>
      </w:r>
      <w:proofErr w:type="spellEnd"/>
      <w:r w:rsidRPr="008444EC">
        <w:rPr>
          <w:rFonts w:ascii="Verdana" w:hAnsi="Verdana"/>
          <w:color w:val="000033"/>
          <w:sz w:val="17"/>
          <w:szCs w:val="17"/>
          <w:shd w:val="clear" w:color="auto" w:fill="FFFFFF"/>
        </w:rPr>
        <w:t xml:space="preserve">, Genomic DNA Mini Kit, SILANE genomic DNA kit, Dynabeads, DynaMag2, </w:t>
      </w:r>
      <w:proofErr w:type="spellStart"/>
      <w:r w:rsidRPr="008444EC">
        <w:rPr>
          <w:rFonts w:ascii="Verdana" w:hAnsi="Verdana"/>
          <w:color w:val="000033"/>
          <w:sz w:val="17"/>
          <w:szCs w:val="17"/>
          <w:shd w:val="clear" w:color="auto" w:fill="FFFFFF"/>
        </w:rPr>
        <w:t>HulaMixer</w:t>
      </w:r>
      <w:proofErr w:type="spellEnd"/>
      <w:r w:rsidRPr="008444EC">
        <w:rPr>
          <w:rFonts w:ascii="Verdana" w:hAnsi="Verdana"/>
          <w:color w:val="000033"/>
          <w:sz w:val="17"/>
          <w:szCs w:val="17"/>
          <w:shd w:val="clear" w:color="auto" w:fill="FFFFFF"/>
        </w:rPr>
        <w:t xml:space="preserve"> Sample Mixer, etc.</w:t>
      </w:r>
    </w:p>
    <w:p w:rsidR="00F66D14" w:rsidRDefault="00F66D14" w:rsidP="00FD6228">
      <w:pPr>
        <w:spacing w:after="0"/>
        <w:rPr>
          <w:rFonts w:ascii="Verdana" w:hAnsi="Verdana"/>
          <w:color w:val="000033"/>
          <w:sz w:val="17"/>
          <w:szCs w:val="17"/>
          <w:shd w:val="clear" w:color="auto" w:fill="FFFFFF"/>
        </w:rPr>
      </w:pPr>
    </w:p>
    <w:p w:rsidR="00F66D14" w:rsidRDefault="00F66D14" w:rsidP="00FD6228">
      <w:pPr>
        <w:spacing w:after="0"/>
        <w:rPr>
          <w:rFonts w:ascii="Verdana" w:hAnsi="Verdana"/>
          <w:color w:val="000033"/>
          <w:sz w:val="17"/>
          <w:szCs w:val="17"/>
        </w:rPr>
      </w:pPr>
      <w:r>
        <w:rPr>
          <w:rFonts w:ascii="Verdana" w:hAnsi="Verdana"/>
          <w:color w:val="FF0000"/>
          <w:sz w:val="17"/>
          <w:szCs w:val="17"/>
        </w:rPr>
        <w:t>Commercial language was removed from manuscript.</w:t>
      </w:r>
    </w:p>
    <w:p w:rsidR="009B2957" w:rsidRDefault="008444EC" w:rsidP="00FD6228">
      <w:pPr>
        <w:spacing w:after="0"/>
        <w:rPr>
          <w:rFonts w:ascii="Verdana" w:hAnsi="Verdana"/>
          <w:color w:val="000033"/>
          <w:sz w:val="17"/>
          <w:szCs w:val="17"/>
          <w:shd w:val="clear" w:color="auto" w:fill="FFFFFF"/>
        </w:rPr>
      </w:pPr>
      <w:r w:rsidRPr="008444EC">
        <w:rPr>
          <w:rFonts w:ascii="Verdana" w:hAnsi="Verdana"/>
          <w:color w:val="000033"/>
          <w:sz w:val="17"/>
          <w:szCs w:val="17"/>
        </w:rPr>
        <w:br/>
      </w:r>
      <w:r w:rsidRPr="008444EC">
        <w:rPr>
          <w:rFonts w:ascii="Verdana" w:hAnsi="Verdana"/>
          <w:color w:val="000033"/>
          <w:sz w:val="17"/>
          <w:szCs w:val="17"/>
          <w:shd w:val="clear" w:color="auto" w:fill="FFFFFF"/>
        </w:rPr>
        <w:t>4. Please rephrase the Short Abstract/Summary to clearly describe the protocol and its applications in complete sentences between 10-50 words.</w:t>
      </w:r>
    </w:p>
    <w:p w:rsidR="009B2957" w:rsidRDefault="009B2957" w:rsidP="00FD6228">
      <w:pPr>
        <w:spacing w:after="0"/>
        <w:rPr>
          <w:rFonts w:ascii="Verdana" w:hAnsi="Verdana"/>
          <w:color w:val="000033"/>
          <w:sz w:val="17"/>
          <w:szCs w:val="17"/>
          <w:shd w:val="clear" w:color="auto" w:fill="FFFFFF"/>
        </w:rPr>
      </w:pPr>
    </w:p>
    <w:p w:rsidR="009B2957" w:rsidRDefault="00A64D94" w:rsidP="00FD6228">
      <w:pPr>
        <w:spacing w:after="0"/>
        <w:rPr>
          <w:rFonts w:ascii="Verdana" w:hAnsi="Verdana"/>
          <w:color w:val="000033"/>
          <w:sz w:val="17"/>
          <w:szCs w:val="17"/>
          <w:shd w:val="clear" w:color="auto" w:fill="FFFFFF"/>
        </w:rPr>
      </w:pPr>
      <w:r>
        <w:rPr>
          <w:rFonts w:ascii="Verdana" w:hAnsi="Verdana"/>
          <w:color w:val="FF0000"/>
          <w:sz w:val="17"/>
          <w:szCs w:val="17"/>
        </w:rPr>
        <w:t xml:space="preserve">Protocol is described more thoroughly in </w:t>
      </w:r>
      <w:proofErr w:type="gramStart"/>
      <w:r>
        <w:rPr>
          <w:rFonts w:ascii="Verdana" w:hAnsi="Verdana"/>
          <w:color w:val="FF0000"/>
          <w:sz w:val="17"/>
          <w:szCs w:val="17"/>
        </w:rPr>
        <w:t>0-50 word</w:t>
      </w:r>
      <w:proofErr w:type="gramEnd"/>
      <w:r>
        <w:rPr>
          <w:rFonts w:ascii="Verdana" w:hAnsi="Verdana"/>
          <w:color w:val="FF0000"/>
          <w:sz w:val="17"/>
          <w:szCs w:val="17"/>
        </w:rPr>
        <w:t xml:space="preserve"> sentences.</w:t>
      </w:r>
    </w:p>
    <w:p w:rsidR="00A64D94" w:rsidRDefault="008444EC" w:rsidP="00FD6228">
      <w:pPr>
        <w:spacing w:after="0"/>
        <w:rPr>
          <w:rFonts w:ascii="Verdana" w:hAnsi="Verdana"/>
          <w:color w:val="000033"/>
          <w:sz w:val="17"/>
          <w:szCs w:val="17"/>
          <w:shd w:val="clear" w:color="auto" w:fill="FFFFFF"/>
        </w:rPr>
      </w:pPr>
      <w:r w:rsidRPr="008444EC">
        <w:rPr>
          <w:rFonts w:ascii="Verdana" w:hAnsi="Verdana"/>
          <w:color w:val="000033"/>
          <w:sz w:val="17"/>
          <w:szCs w:val="17"/>
        </w:rPr>
        <w:br/>
      </w:r>
      <w:r w:rsidRPr="008444EC">
        <w:rPr>
          <w:rFonts w:ascii="Verdana" w:hAnsi="Verdana"/>
          <w:color w:val="000033"/>
          <w:sz w:val="17"/>
          <w:szCs w:val="17"/>
          <w:shd w:val="clear" w:color="auto" w:fill="FFFFFF"/>
        </w:rPr>
        <w:t xml:space="preserve">5. Please expand all abbreviation during the </w:t>
      </w:r>
      <w:proofErr w:type="gramStart"/>
      <w:r w:rsidRPr="008444EC">
        <w:rPr>
          <w:rFonts w:ascii="Verdana" w:hAnsi="Verdana"/>
          <w:color w:val="000033"/>
          <w:sz w:val="17"/>
          <w:szCs w:val="17"/>
          <w:shd w:val="clear" w:color="auto" w:fill="FFFFFF"/>
        </w:rPr>
        <w:t>first time</w:t>
      </w:r>
      <w:proofErr w:type="gramEnd"/>
      <w:r w:rsidRPr="008444EC">
        <w:rPr>
          <w:rFonts w:ascii="Verdana" w:hAnsi="Verdana"/>
          <w:color w:val="000033"/>
          <w:sz w:val="17"/>
          <w:szCs w:val="17"/>
          <w:shd w:val="clear" w:color="auto" w:fill="FFFFFF"/>
        </w:rPr>
        <w:t xml:space="preserve"> use.</w:t>
      </w:r>
    </w:p>
    <w:p w:rsidR="00A64D94" w:rsidRDefault="00A64D94" w:rsidP="00FD6228">
      <w:pPr>
        <w:spacing w:after="0"/>
        <w:rPr>
          <w:rFonts w:ascii="Verdana" w:hAnsi="Verdana"/>
          <w:color w:val="000033"/>
          <w:sz w:val="17"/>
          <w:szCs w:val="17"/>
          <w:shd w:val="clear" w:color="auto" w:fill="FFFFFF"/>
        </w:rPr>
      </w:pPr>
    </w:p>
    <w:p w:rsidR="00A64D94" w:rsidRDefault="00A64D94" w:rsidP="00FD6228">
      <w:pPr>
        <w:spacing w:after="0"/>
        <w:rPr>
          <w:rFonts w:ascii="Verdana" w:hAnsi="Verdana"/>
          <w:color w:val="000033"/>
          <w:sz w:val="17"/>
          <w:szCs w:val="17"/>
          <w:shd w:val="clear" w:color="auto" w:fill="FFFFFF"/>
        </w:rPr>
      </w:pPr>
      <w:r>
        <w:rPr>
          <w:rFonts w:ascii="Verdana" w:hAnsi="Verdana"/>
          <w:color w:val="FF0000"/>
          <w:sz w:val="17"/>
          <w:szCs w:val="17"/>
        </w:rPr>
        <w:t xml:space="preserve">Definitions were added to </w:t>
      </w:r>
      <w:bookmarkStart w:id="0" w:name="_Hlk20901889"/>
      <w:r>
        <w:rPr>
          <w:rFonts w:ascii="Verdana" w:hAnsi="Verdana"/>
          <w:color w:val="FF0000"/>
          <w:sz w:val="17"/>
          <w:szCs w:val="17"/>
        </w:rPr>
        <w:t>abbreviations</w:t>
      </w:r>
      <w:bookmarkEnd w:id="0"/>
      <w:r>
        <w:rPr>
          <w:rFonts w:ascii="Verdana" w:hAnsi="Verdana"/>
          <w:color w:val="FF0000"/>
          <w:sz w:val="17"/>
          <w:szCs w:val="17"/>
        </w:rPr>
        <w:t>.</w:t>
      </w:r>
    </w:p>
    <w:p w:rsidR="001D0E5A" w:rsidRDefault="008444EC" w:rsidP="00FD6228">
      <w:pPr>
        <w:spacing w:after="0"/>
        <w:rPr>
          <w:rFonts w:ascii="Verdana" w:hAnsi="Verdana"/>
          <w:color w:val="000033"/>
          <w:sz w:val="17"/>
          <w:szCs w:val="17"/>
          <w:shd w:val="clear" w:color="auto" w:fill="FFFFFF"/>
        </w:rPr>
      </w:pPr>
      <w:r w:rsidRPr="008444EC">
        <w:rPr>
          <w:rFonts w:ascii="Verdana" w:hAnsi="Verdana"/>
          <w:color w:val="000033"/>
          <w:sz w:val="17"/>
          <w:szCs w:val="17"/>
        </w:rPr>
        <w:br/>
      </w:r>
      <w:r w:rsidRPr="008444EC">
        <w:rPr>
          <w:rFonts w:ascii="Verdana" w:hAnsi="Verdana"/>
          <w:color w:val="000033"/>
          <w:sz w:val="17"/>
          <w:szCs w:val="17"/>
          <w:shd w:val="clear" w:color="auto" w:fill="FFFFFF"/>
        </w:rPr>
        <w:t xml:space="preserve">6. Please include a single line space between each step, </w:t>
      </w:r>
      <w:proofErr w:type="spellStart"/>
      <w:r w:rsidRPr="008444EC">
        <w:rPr>
          <w:rFonts w:ascii="Verdana" w:hAnsi="Verdana"/>
          <w:color w:val="000033"/>
          <w:sz w:val="17"/>
          <w:szCs w:val="17"/>
          <w:shd w:val="clear" w:color="auto" w:fill="FFFFFF"/>
        </w:rPr>
        <w:t>substep</w:t>
      </w:r>
      <w:proofErr w:type="spellEnd"/>
      <w:r w:rsidRPr="008444EC">
        <w:rPr>
          <w:rFonts w:ascii="Verdana" w:hAnsi="Verdana"/>
          <w:color w:val="000033"/>
          <w:sz w:val="17"/>
          <w:szCs w:val="17"/>
          <w:shd w:val="clear" w:color="auto" w:fill="FFFFFF"/>
        </w:rPr>
        <w:t xml:space="preserve"> and note in the protocol section.</w:t>
      </w:r>
    </w:p>
    <w:p w:rsidR="001D0E5A" w:rsidRDefault="001D0E5A" w:rsidP="00FD6228">
      <w:pPr>
        <w:spacing w:after="0"/>
        <w:rPr>
          <w:rFonts w:ascii="Verdana" w:hAnsi="Verdana"/>
          <w:color w:val="000033"/>
          <w:sz w:val="17"/>
          <w:szCs w:val="17"/>
          <w:shd w:val="clear" w:color="auto" w:fill="FFFFFF"/>
        </w:rPr>
      </w:pPr>
    </w:p>
    <w:p w:rsidR="001D0E5A" w:rsidRDefault="001D0E5A" w:rsidP="00FD6228">
      <w:pPr>
        <w:spacing w:after="0"/>
        <w:rPr>
          <w:rFonts w:ascii="Verdana" w:hAnsi="Verdana"/>
          <w:color w:val="000033"/>
          <w:sz w:val="17"/>
          <w:szCs w:val="17"/>
          <w:shd w:val="clear" w:color="auto" w:fill="FFFFFF"/>
        </w:rPr>
      </w:pPr>
      <w:r>
        <w:rPr>
          <w:rFonts w:ascii="Verdana" w:hAnsi="Verdana"/>
          <w:color w:val="FF0000"/>
          <w:sz w:val="17"/>
          <w:szCs w:val="17"/>
        </w:rPr>
        <w:t>Single line space added between each step.</w:t>
      </w:r>
    </w:p>
    <w:p w:rsidR="00B406F5" w:rsidRDefault="008444EC" w:rsidP="00FD6228">
      <w:pPr>
        <w:spacing w:after="0"/>
        <w:rPr>
          <w:rFonts w:ascii="Verdana" w:hAnsi="Verdana"/>
          <w:color w:val="000033"/>
          <w:sz w:val="17"/>
          <w:szCs w:val="17"/>
          <w:shd w:val="clear" w:color="auto" w:fill="FFFFFF"/>
        </w:rPr>
      </w:pPr>
      <w:r w:rsidRPr="008444EC">
        <w:rPr>
          <w:rFonts w:ascii="Verdana" w:hAnsi="Verdana"/>
          <w:color w:val="000033"/>
          <w:sz w:val="17"/>
          <w:szCs w:val="17"/>
        </w:rPr>
        <w:br/>
      </w:r>
      <w:r w:rsidRPr="008444EC">
        <w:rPr>
          <w:rFonts w:ascii="Verdana" w:hAnsi="Verdana"/>
          <w:color w:val="000033"/>
          <w:sz w:val="17"/>
          <w:szCs w:val="17"/>
          <w:shd w:val="clear" w:color="auto" w:fill="FFFFFF"/>
        </w:rP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p>
    <w:p w:rsidR="00B406F5" w:rsidRDefault="00B406F5" w:rsidP="00FD6228">
      <w:pPr>
        <w:spacing w:after="0"/>
        <w:rPr>
          <w:rFonts w:ascii="Verdana" w:hAnsi="Verdana"/>
          <w:color w:val="000033"/>
          <w:sz w:val="17"/>
          <w:szCs w:val="17"/>
          <w:shd w:val="clear" w:color="auto" w:fill="FFFFFF"/>
        </w:rPr>
      </w:pPr>
    </w:p>
    <w:p w:rsidR="00B406F5" w:rsidRDefault="00B406F5" w:rsidP="00FD6228">
      <w:pPr>
        <w:spacing w:after="0"/>
        <w:rPr>
          <w:rFonts w:ascii="Verdana" w:hAnsi="Verdana"/>
          <w:color w:val="000033"/>
          <w:sz w:val="17"/>
          <w:szCs w:val="17"/>
          <w:shd w:val="clear" w:color="auto" w:fill="FFFFFF"/>
        </w:rPr>
      </w:pPr>
      <w:r>
        <w:rPr>
          <w:rFonts w:ascii="Verdana" w:hAnsi="Verdana"/>
          <w:color w:val="FF0000"/>
          <w:sz w:val="17"/>
          <w:szCs w:val="17"/>
        </w:rPr>
        <w:t>Imperative tense used in the protocol section.</w:t>
      </w:r>
    </w:p>
    <w:p w:rsidR="00C02FBE" w:rsidRDefault="008444EC" w:rsidP="00FD6228">
      <w:pPr>
        <w:spacing w:after="0"/>
        <w:rPr>
          <w:rFonts w:ascii="Verdana" w:hAnsi="Verdana"/>
          <w:color w:val="000033"/>
          <w:sz w:val="17"/>
          <w:szCs w:val="17"/>
          <w:shd w:val="clear" w:color="auto" w:fill="FFFFFF"/>
        </w:rPr>
      </w:pPr>
      <w:r w:rsidRPr="008444EC">
        <w:rPr>
          <w:rFonts w:ascii="Verdana" w:hAnsi="Verdana"/>
          <w:color w:val="000033"/>
          <w:sz w:val="17"/>
          <w:szCs w:val="17"/>
        </w:rPr>
        <w:br/>
      </w:r>
      <w:r w:rsidRPr="008444EC">
        <w:rPr>
          <w:rFonts w:ascii="Verdana" w:hAnsi="Verdana"/>
          <w:color w:val="000033"/>
          <w:sz w:val="17"/>
          <w:szCs w:val="17"/>
          <w:shd w:val="clear" w:color="auto" w:fill="FFFFFF"/>
        </w:rPr>
        <w:t xml:space="preserve">8. Please adjust the numbering of the Protocol to follow the </w:t>
      </w:r>
      <w:proofErr w:type="spellStart"/>
      <w:r w:rsidRPr="008444EC">
        <w:rPr>
          <w:rFonts w:ascii="Verdana" w:hAnsi="Verdana"/>
          <w:color w:val="000033"/>
          <w:sz w:val="17"/>
          <w:szCs w:val="17"/>
          <w:shd w:val="clear" w:color="auto" w:fill="FFFFFF"/>
        </w:rPr>
        <w:t>JoVE</w:t>
      </w:r>
      <w:proofErr w:type="spellEnd"/>
      <w:r w:rsidRPr="008444EC">
        <w:rPr>
          <w:rFonts w:ascii="Verdana" w:hAnsi="Verdana"/>
          <w:color w:val="000033"/>
          <w:sz w:val="17"/>
          <w:szCs w:val="17"/>
          <w:shd w:val="clear" w:color="auto" w:fill="FFFFFF"/>
        </w:rPr>
        <w:t xml:space="preserve"> Instructions for Authors. For example, 1 should be followed by 1.1 and then 1.1.1 and 1.1.2 if necessary.</w:t>
      </w:r>
    </w:p>
    <w:p w:rsidR="00C02FBE" w:rsidRDefault="00C02FBE" w:rsidP="00FD6228">
      <w:pPr>
        <w:spacing w:after="0"/>
        <w:rPr>
          <w:rFonts w:ascii="Verdana" w:hAnsi="Verdana"/>
          <w:color w:val="000033"/>
          <w:sz w:val="17"/>
          <w:szCs w:val="17"/>
          <w:shd w:val="clear" w:color="auto" w:fill="FFFFFF"/>
        </w:rPr>
      </w:pPr>
    </w:p>
    <w:p w:rsidR="00C02FBE" w:rsidRDefault="00C02FBE" w:rsidP="00FD6228">
      <w:pPr>
        <w:spacing w:after="0"/>
        <w:rPr>
          <w:rFonts w:ascii="Verdana" w:hAnsi="Verdana"/>
          <w:color w:val="FF0000"/>
          <w:sz w:val="17"/>
          <w:szCs w:val="17"/>
        </w:rPr>
      </w:pPr>
      <w:r>
        <w:rPr>
          <w:rFonts w:ascii="Verdana" w:hAnsi="Verdana"/>
          <w:color w:val="FF0000"/>
          <w:sz w:val="17"/>
          <w:szCs w:val="17"/>
        </w:rPr>
        <w:t xml:space="preserve">Numbering is fixed and adheres to </w:t>
      </w:r>
      <w:proofErr w:type="spellStart"/>
      <w:r>
        <w:rPr>
          <w:rFonts w:ascii="Verdana" w:hAnsi="Verdana"/>
          <w:color w:val="FF0000"/>
          <w:sz w:val="17"/>
          <w:szCs w:val="17"/>
        </w:rPr>
        <w:t>JoVE</w:t>
      </w:r>
      <w:proofErr w:type="spellEnd"/>
      <w:r>
        <w:rPr>
          <w:rFonts w:ascii="Verdana" w:hAnsi="Verdana"/>
          <w:color w:val="FF0000"/>
          <w:sz w:val="17"/>
          <w:szCs w:val="17"/>
        </w:rPr>
        <w:t xml:space="preserve"> </w:t>
      </w:r>
      <w:r w:rsidR="001F4B4A">
        <w:rPr>
          <w:rFonts w:ascii="Verdana" w:hAnsi="Verdana"/>
          <w:color w:val="FF0000"/>
          <w:sz w:val="17"/>
          <w:szCs w:val="17"/>
        </w:rPr>
        <w:t>guidelines</w:t>
      </w:r>
      <w:r>
        <w:rPr>
          <w:rFonts w:ascii="Verdana" w:hAnsi="Verdana"/>
          <w:color w:val="FF0000"/>
          <w:sz w:val="17"/>
          <w:szCs w:val="17"/>
        </w:rPr>
        <w:t>.</w:t>
      </w:r>
    </w:p>
    <w:p w:rsidR="001F4B4A" w:rsidRDefault="008444EC" w:rsidP="00FD6228">
      <w:pPr>
        <w:spacing w:after="0"/>
        <w:rPr>
          <w:rFonts w:ascii="Verdana" w:hAnsi="Verdana"/>
          <w:color w:val="000033"/>
          <w:sz w:val="17"/>
          <w:szCs w:val="17"/>
          <w:shd w:val="clear" w:color="auto" w:fill="FFFFFF"/>
        </w:rPr>
      </w:pPr>
      <w:r w:rsidRPr="008444EC">
        <w:rPr>
          <w:rFonts w:ascii="Verdana" w:hAnsi="Verdana"/>
          <w:color w:val="000033"/>
          <w:sz w:val="17"/>
          <w:szCs w:val="17"/>
        </w:rPr>
        <w:br/>
      </w:r>
      <w:r w:rsidRPr="008444EC">
        <w:rPr>
          <w:rFonts w:ascii="Verdana" w:hAnsi="Verdana"/>
          <w:color w:val="000033"/>
          <w:sz w:val="17"/>
          <w:szCs w:val="17"/>
          <w:shd w:val="clear" w:color="auto" w:fill="FFFFFF"/>
        </w:rPr>
        <w:t>9. The Protocol should contain only action items that direct the reader to do something.</w:t>
      </w:r>
    </w:p>
    <w:p w:rsidR="001F4B4A" w:rsidRDefault="001F4B4A" w:rsidP="00FD6228">
      <w:pPr>
        <w:spacing w:after="0"/>
        <w:rPr>
          <w:rFonts w:ascii="Verdana" w:hAnsi="Verdana"/>
          <w:color w:val="000033"/>
          <w:sz w:val="17"/>
          <w:szCs w:val="17"/>
          <w:shd w:val="clear" w:color="auto" w:fill="FFFFFF"/>
        </w:rPr>
      </w:pPr>
    </w:p>
    <w:p w:rsidR="001F4B4A" w:rsidRDefault="001F4B4A" w:rsidP="001F4B4A">
      <w:pPr>
        <w:spacing w:after="0"/>
        <w:rPr>
          <w:rFonts w:ascii="Verdana" w:hAnsi="Verdana"/>
          <w:color w:val="000033"/>
          <w:sz w:val="17"/>
          <w:szCs w:val="17"/>
          <w:shd w:val="clear" w:color="auto" w:fill="FFFFFF"/>
        </w:rPr>
      </w:pPr>
      <w:r>
        <w:rPr>
          <w:rFonts w:ascii="Verdana" w:hAnsi="Verdana"/>
          <w:color w:val="FF0000"/>
          <w:sz w:val="17"/>
          <w:szCs w:val="17"/>
        </w:rPr>
        <w:t>Imperative tense used in the protocol section.</w:t>
      </w:r>
    </w:p>
    <w:p w:rsidR="001F4B4A" w:rsidRDefault="008444EC" w:rsidP="00FD6228">
      <w:pPr>
        <w:spacing w:after="0"/>
        <w:rPr>
          <w:rFonts w:ascii="Verdana" w:hAnsi="Verdana"/>
          <w:color w:val="000033"/>
          <w:sz w:val="17"/>
          <w:szCs w:val="17"/>
          <w:shd w:val="clear" w:color="auto" w:fill="FFFFFF"/>
        </w:rPr>
      </w:pPr>
      <w:r w:rsidRPr="008444EC">
        <w:rPr>
          <w:rFonts w:ascii="Verdana" w:hAnsi="Verdana"/>
          <w:color w:val="000033"/>
          <w:sz w:val="17"/>
          <w:szCs w:val="17"/>
        </w:rPr>
        <w:br/>
      </w:r>
      <w:r w:rsidRPr="008444EC">
        <w:rPr>
          <w:rFonts w:ascii="Verdana" w:hAnsi="Verdana"/>
          <w:color w:val="000033"/>
          <w:sz w:val="17"/>
          <w:szCs w:val="17"/>
          <w:shd w:val="clear" w:color="auto" w:fill="FFFFFF"/>
        </w:rPr>
        <w:t>10. Please add more details to your protocol steps. Please ensure you answer the “how” question, i.e., how is the step performed?</w:t>
      </w:r>
    </w:p>
    <w:p w:rsidR="001F4B4A" w:rsidRDefault="001F4B4A" w:rsidP="00FD6228">
      <w:pPr>
        <w:spacing w:after="0"/>
        <w:rPr>
          <w:rFonts w:ascii="Verdana" w:hAnsi="Verdana"/>
          <w:color w:val="000033"/>
          <w:sz w:val="17"/>
          <w:szCs w:val="17"/>
          <w:shd w:val="clear" w:color="auto" w:fill="FFFFFF"/>
        </w:rPr>
      </w:pPr>
    </w:p>
    <w:p w:rsidR="001F4B4A" w:rsidRDefault="001F4B4A" w:rsidP="001F4B4A">
      <w:pPr>
        <w:spacing w:after="0"/>
        <w:rPr>
          <w:rFonts w:ascii="Verdana" w:hAnsi="Verdana"/>
          <w:color w:val="000033"/>
          <w:sz w:val="17"/>
          <w:szCs w:val="17"/>
          <w:shd w:val="clear" w:color="auto" w:fill="FFFFFF"/>
        </w:rPr>
      </w:pPr>
      <w:r>
        <w:rPr>
          <w:rFonts w:ascii="Verdana" w:hAnsi="Verdana"/>
          <w:color w:val="FF0000"/>
          <w:sz w:val="17"/>
          <w:szCs w:val="17"/>
        </w:rPr>
        <w:t>Details added to protocol steps to clarify how the assay is performed.</w:t>
      </w:r>
    </w:p>
    <w:p w:rsidR="00427E58" w:rsidRDefault="008444EC" w:rsidP="00FD6228">
      <w:pPr>
        <w:spacing w:after="0"/>
        <w:rPr>
          <w:rFonts w:ascii="Verdana" w:hAnsi="Verdana"/>
          <w:color w:val="000033"/>
          <w:sz w:val="17"/>
          <w:szCs w:val="17"/>
          <w:shd w:val="clear" w:color="auto" w:fill="FFFFFF"/>
        </w:rPr>
      </w:pPr>
      <w:r w:rsidRPr="008444EC">
        <w:rPr>
          <w:rFonts w:ascii="Verdana" w:hAnsi="Verdana"/>
          <w:color w:val="000033"/>
          <w:sz w:val="17"/>
          <w:szCs w:val="17"/>
        </w:rPr>
        <w:br/>
      </w:r>
      <w:r w:rsidRPr="008444EC">
        <w:rPr>
          <w:rFonts w:ascii="Verdana" w:hAnsi="Verdana"/>
          <w:color w:val="000033"/>
          <w:sz w:val="17"/>
          <w:szCs w:val="17"/>
          <w:shd w:val="clear" w:color="auto" w:fill="FFFFFF"/>
        </w:rPr>
        <w:t>11. 1.1: Please include the cells used in the assay. Please also include a brief description of how genomic DNA isolation is performed. Do you check the DNA on the gel as well?</w:t>
      </w:r>
    </w:p>
    <w:p w:rsidR="00427E58" w:rsidRDefault="00427E58" w:rsidP="00FD6228">
      <w:pPr>
        <w:spacing w:after="0"/>
        <w:rPr>
          <w:rFonts w:ascii="Verdana" w:hAnsi="Verdana"/>
          <w:color w:val="000033"/>
          <w:sz w:val="17"/>
          <w:szCs w:val="17"/>
          <w:shd w:val="clear" w:color="auto" w:fill="FFFFFF"/>
        </w:rPr>
      </w:pPr>
    </w:p>
    <w:p w:rsidR="00427E58" w:rsidRDefault="00427E58" w:rsidP="00FD6228">
      <w:pPr>
        <w:spacing w:after="0"/>
        <w:rPr>
          <w:rFonts w:ascii="Verdana" w:hAnsi="Verdana"/>
          <w:color w:val="FF0000"/>
          <w:sz w:val="17"/>
          <w:szCs w:val="17"/>
        </w:rPr>
      </w:pPr>
      <w:r>
        <w:rPr>
          <w:rFonts w:ascii="Verdana" w:hAnsi="Verdana"/>
          <w:color w:val="FF0000"/>
          <w:sz w:val="17"/>
          <w:szCs w:val="17"/>
        </w:rPr>
        <w:t xml:space="preserve">Cell types used </w:t>
      </w:r>
      <w:r w:rsidR="005B6983">
        <w:rPr>
          <w:rFonts w:ascii="Verdana" w:hAnsi="Verdana"/>
          <w:color w:val="FF0000"/>
          <w:sz w:val="17"/>
          <w:szCs w:val="17"/>
        </w:rPr>
        <w:t>were added, along with brief description on gDNA isolation</w:t>
      </w:r>
      <w:r>
        <w:rPr>
          <w:rFonts w:ascii="Verdana" w:hAnsi="Verdana"/>
          <w:color w:val="FF0000"/>
          <w:sz w:val="17"/>
          <w:szCs w:val="17"/>
        </w:rPr>
        <w:t>.</w:t>
      </w:r>
    </w:p>
    <w:p w:rsidR="00950035" w:rsidRDefault="008444EC" w:rsidP="00FD6228">
      <w:pPr>
        <w:spacing w:after="0"/>
        <w:rPr>
          <w:rFonts w:ascii="Verdana" w:hAnsi="Verdana"/>
          <w:color w:val="000033"/>
          <w:sz w:val="17"/>
          <w:szCs w:val="17"/>
          <w:shd w:val="clear" w:color="auto" w:fill="FFFFFF"/>
        </w:rPr>
      </w:pPr>
      <w:r w:rsidRPr="008444EC">
        <w:rPr>
          <w:rFonts w:ascii="Verdana" w:hAnsi="Verdana"/>
          <w:color w:val="000033"/>
          <w:sz w:val="17"/>
          <w:szCs w:val="17"/>
        </w:rPr>
        <w:lastRenderedPageBreak/>
        <w:br/>
      </w:r>
      <w:r w:rsidRPr="008444EC">
        <w:rPr>
          <w:rFonts w:ascii="Verdana" w:hAnsi="Verdana"/>
          <w:color w:val="000033"/>
          <w:sz w:val="17"/>
          <w:szCs w:val="17"/>
          <w:shd w:val="clear" w:color="auto" w:fill="FFFFFF"/>
        </w:rPr>
        <w:t>12. 2.3: Please reword for clarity. Is this the initial or final concentration provided? Is the elution buffer same as TE?</w:t>
      </w:r>
    </w:p>
    <w:p w:rsidR="00950035" w:rsidRDefault="00950035" w:rsidP="00FD6228">
      <w:pPr>
        <w:spacing w:after="0"/>
        <w:rPr>
          <w:rFonts w:ascii="Verdana" w:hAnsi="Verdana"/>
          <w:color w:val="000033"/>
          <w:sz w:val="17"/>
          <w:szCs w:val="17"/>
          <w:shd w:val="clear" w:color="auto" w:fill="FFFFFF"/>
        </w:rPr>
      </w:pPr>
    </w:p>
    <w:p w:rsidR="00950035" w:rsidRDefault="00276293" w:rsidP="00FD6228">
      <w:pPr>
        <w:spacing w:after="0"/>
        <w:rPr>
          <w:rFonts w:ascii="Verdana" w:hAnsi="Verdana"/>
          <w:color w:val="000033"/>
          <w:sz w:val="17"/>
          <w:szCs w:val="17"/>
          <w:shd w:val="clear" w:color="auto" w:fill="FFFFFF"/>
        </w:rPr>
      </w:pPr>
      <w:r>
        <w:rPr>
          <w:rFonts w:ascii="Verdana" w:hAnsi="Verdana"/>
          <w:color w:val="FF0000"/>
          <w:sz w:val="17"/>
          <w:szCs w:val="17"/>
        </w:rPr>
        <w:t>Reworded and defined</w:t>
      </w:r>
      <w:r w:rsidR="00950035">
        <w:rPr>
          <w:rFonts w:ascii="Verdana" w:hAnsi="Verdana"/>
          <w:color w:val="FF0000"/>
          <w:sz w:val="17"/>
          <w:szCs w:val="17"/>
        </w:rPr>
        <w:t>.</w:t>
      </w:r>
    </w:p>
    <w:p w:rsidR="003C59D2" w:rsidRDefault="008444EC" w:rsidP="00FD6228">
      <w:pPr>
        <w:spacing w:after="0"/>
        <w:rPr>
          <w:rFonts w:ascii="Verdana" w:hAnsi="Verdana"/>
          <w:color w:val="000033"/>
          <w:sz w:val="17"/>
          <w:szCs w:val="17"/>
          <w:shd w:val="clear" w:color="auto" w:fill="FFFFFF"/>
        </w:rPr>
      </w:pPr>
      <w:r w:rsidRPr="008444EC">
        <w:rPr>
          <w:rFonts w:ascii="Verdana" w:hAnsi="Verdana"/>
          <w:color w:val="000033"/>
          <w:sz w:val="17"/>
          <w:szCs w:val="17"/>
        </w:rPr>
        <w:br/>
      </w:r>
      <w:r w:rsidRPr="008444EC">
        <w:rPr>
          <w:rFonts w:ascii="Verdana" w:hAnsi="Verdana"/>
          <w:color w:val="000033"/>
          <w:sz w:val="17"/>
          <w:szCs w:val="17"/>
          <w:shd w:val="clear" w:color="auto" w:fill="FFFFFF"/>
        </w:rPr>
        <w:t>13. 4.1: Please briefly describe the steps of DNA isolation highlighting the importance of using the different kit in this case.</w:t>
      </w:r>
    </w:p>
    <w:p w:rsidR="003C59D2" w:rsidRDefault="003C59D2" w:rsidP="00FD6228">
      <w:pPr>
        <w:spacing w:after="0"/>
        <w:rPr>
          <w:rFonts w:ascii="Verdana" w:hAnsi="Verdana"/>
          <w:color w:val="000033"/>
          <w:sz w:val="17"/>
          <w:szCs w:val="17"/>
          <w:shd w:val="clear" w:color="auto" w:fill="FFFFFF"/>
        </w:rPr>
      </w:pPr>
    </w:p>
    <w:p w:rsidR="003C59D2" w:rsidRDefault="003C59D2" w:rsidP="003C59D2">
      <w:pPr>
        <w:spacing w:after="0"/>
        <w:rPr>
          <w:rFonts w:ascii="Verdana" w:hAnsi="Verdana"/>
          <w:color w:val="000033"/>
          <w:sz w:val="17"/>
          <w:szCs w:val="17"/>
          <w:shd w:val="clear" w:color="auto" w:fill="FFFFFF"/>
        </w:rPr>
      </w:pPr>
      <w:r>
        <w:rPr>
          <w:rFonts w:ascii="Verdana" w:hAnsi="Verdana"/>
          <w:color w:val="FF0000"/>
          <w:sz w:val="17"/>
          <w:szCs w:val="17"/>
        </w:rPr>
        <w:t>Modified protocol to only use one DNA isolation kit.</w:t>
      </w:r>
    </w:p>
    <w:p w:rsidR="003C59D2" w:rsidRDefault="008444EC" w:rsidP="00FD6228">
      <w:pPr>
        <w:spacing w:after="0"/>
        <w:rPr>
          <w:rFonts w:ascii="Verdana" w:hAnsi="Verdana"/>
          <w:color w:val="000033"/>
          <w:sz w:val="17"/>
          <w:szCs w:val="17"/>
          <w:shd w:val="clear" w:color="auto" w:fill="FFFFFF"/>
        </w:rPr>
      </w:pPr>
      <w:r w:rsidRPr="008444EC">
        <w:rPr>
          <w:rFonts w:ascii="Verdana" w:hAnsi="Verdana"/>
          <w:color w:val="000033"/>
          <w:sz w:val="17"/>
          <w:szCs w:val="17"/>
        </w:rPr>
        <w:br/>
      </w:r>
      <w:r w:rsidRPr="008444EC">
        <w:rPr>
          <w:rFonts w:ascii="Verdana" w:hAnsi="Verdana"/>
          <w:color w:val="000033"/>
          <w:sz w:val="17"/>
          <w:szCs w:val="17"/>
          <w:shd w:val="clear" w:color="auto" w:fill="FFFFFF"/>
        </w:rPr>
        <w:t>14. 4.1.1: How is this done?</w:t>
      </w:r>
    </w:p>
    <w:p w:rsidR="003C59D2" w:rsidRDefault="003C59D2" w:rsidP="00FD6228">
      <w:pPr>
        <w:spacing w:after="0"/>
        <w:rPr>
          <w:rFonts w:ascii="Verdana" w:hAnsi="Verdana"/>
          <w:color w:val="000033"/>
          <w:sz w:val="17"/>
          <w:szCs w:val="17"/>
          <w:shd w:val="clear" w:color="auto" w:fill="FFFFFF"/>
        </w:rPr>
      </w:pPr>
    </w:p>
    <w:p w:rsidR="003C59D2" w:rsidRDefault="003C59D2" w:rsidP="003C59D2">
      <w:pPr>
        <w:spacing w:after="0"/>
        <w:rPr>
          <w:rFonts w:ascii="Verdana" w:hAnsi="Verdana"/>
          <w:color w:val="000033"/>
          <w:sz w:val="17"/>
          <w:szCs w:val="17"/>
          <w:shd w:val="clear" w:color="auto" w:fill="FFFFFF"/>
        </w:rPr>
      </w:pPr>
      <w:r>
        <w:rPr>
          <w:rFonts w:ascii="Verdana" w:hAnsi="Verdana"/>
          <w:color w:val="FF0000"/>
          <w:sz w:val="17"/>
          <w:szCs w:val="17"/>
        </w:rPr>
        <w:t xml:space="preserve">Added </w:t>
      </w:r>
      <w:r w:rsidR="005540FF">
        <w:rPr>
          <w:rFonts w:ascii="Verdana" w:hAnsi="Verdana"/>
          <w:color w:val="FF0000"/>
          <w:sz w:val="17"/>
          <w:szCs w:val="17"/>
        </w:rPr>
        <w:t>description of how to mix paramagnetic beads.</w:t>
      </w:r>
    </w:p>
    <w:p w:rsidR="003C59D2" w:rsidRDefault="008444EC" w:rsidP="00FD6228">
      <w:pPr>
        <w:spacing w:after="0"/>
        <w:rPr>
          <w:rFonts w:ascii="Verdana" w:hAnsi="Verdana"/>
          <w:color w:val="000033"/>
          <w:sz w:val="17"/>
          <w:szCs w:val="17"/>
          <w:shd w:val="clear" w:color="auto" w:fill="FFFFFF"/>
        </w:rPr>
      </w:pPr>
      <w:r w:rsidRPr="008444EC">
        <w:rPr>
          <w:rFonts w:ascii="Verdana" w:hAnsi="Verdana"/>
          <w:color w:val="000033"/>
          <w:sz w:val="17"/>
          <w:szCs w:val="17"/>
        </w:rPr>
        <w:br/>
      </w:r>
      <w:r w:rsidRPr="008444EC">
        <w:rPr>
          <w:rFonts w:ascii="Verdana" w:hAnsi="Verdana"/>
          <w:color w:val="000033"/>
          <w:sz w:val="17"/>
          <w:szCs w:val="17"/>
          <w:shd w:val="clear" w:color="auto" w:fill="FFFFFF"/>
        </w:rPr>
        <w:t>15. 4.3: Tube from step 3.5? Please include the amount of DNA used for purification.</w:t>
      </w:r>
    </w:p>
    <w:p w:rsidR="003C59D2" w:rsidRDefault="003C59D2" w:rsidP="00FD6228">
      <w:pPr>
        <w:spacing w:after="0"/>
        <w:rPr>
          <w:rFonts w:ascii="Verdana" w:hAnsi="Verdana"/>
          <w:color w:val="000033"/>
          <w:sz w:val="17"/>
          <w:szCs w:val="17"/>
          <w:shd w:val="clear" w:color="auto" w:fill="FFFFFF"/>
        </w:rPr>
      </w:pPr>
    </w:p>
    <w:p w:rsidR="000C6BED" w:rsidRDefault="000C6BED" w:rsidP="000C6BED">
      <w:pPr>
        <w:spacing w:after="0"/>
        <w:rPr>
          <w:rFonts w:ascii="Verdana" w:hAnsi="Verdana"/>
          <w:color w:val="000033"/>
          <w:sz w:val="17"/>
          <w:szCs w:val="17"/>
          <w:shd w:val="clear" w:color="auto" w:fill="FFFFFF"/>
        </w:rPr>
      </w:pPr>
      <w:r>
        <w:rPr>
          <w:rFonts w:ascii="Verdana" w:hAnsi="Verdana"/>
          <w:color w:val="FF0000"/>
          <w:sz w:val="17"/>
          <w:szCs w:val="17"/>
        </w:rPr>
        <w:t>Using the tube from the bisulfite conversion. All DNA from bisulfite conversion is used for purification.</w:t>
      </w:r>
    </w:p>
    <w:p w:rsidR="000B4511" w:rsidRDefault="008444EC" w:rsidP="00FD6228">
      <w:pPr>
        <w:spacing w:after="0"/>
        <w:rPr>
          <w:rFonts w:ascii="Verdana" w:hAnsi="Verdana"/>
          <w:color w:val="000033"/>
          <w:sz w:val="17"/>
          <w:szCs w:val="17"/>
          <w:shd w:val="clear" w:color="auto" w:fill="FFFFFF"/>
        </w:rPr>
      </w:pPr>
      <w:r w:rsidRPr="008444EC">
        <w:rPr>
          <w:rFonts w:ascii="Verdana" w:hAnsi="Verdana"/>
          <w:color w:val="000033"/>
          <w:sz w:val="17"/>
          <w:szCs w:val="17"/>
        </w:rPr>
        <w:br/>
      </w:r>
      <w:r w:rsidRPr="008444EC">
        <w:rPr>
          <w:rFonts w:ascii="Verdana" w:hAnsi="Verdana"/>
          <w:color w:val="000033"/>
          <w:sz w:val="17"/>
          <w:szCs w:val="17"/>
          <w:shd w:val="clear" w:color="auto" w:fill="FFFFFF"/>
        </w:rPr>
        <w:t>16. 4.21: Do you check the concentration prior to setting up the PCR?</w:t>
      </w:r>
    </w:p>
    <w:p w:rsidR="000B4511" w:rsidRDefault="000B4511" w:rsidP="00FD6228">
      <w:pPr>
        <w:spacing w:after="0"/>
        <w:rPr>
          <w:rFonts w:ascii="Verdana" w:hAnsi="Verdana"/>
          <w:color w:val="000033"/>
          <w:sz w:val="17"/>
          <w:szCs w:val="17"/>
          <w:shd w:val="clear" w:color="auto" w:fill="FFFFFF"/>
        </w:rPr>
      </w:pPr>
    </w:p>
    <w:p w:rsidR="000B4511" w:rsidRDefault="000B4511" w:rsidP="000B4511">
      <w:pPr>
        <w:spacing w:after="0"/>
        <w:rPr>
          <w:rFonts w:ascii="Verdana" w:hAnsi="Verdana"/>
          <w:color w:val="000033"/>
          <w:sz w:val="17"/>
          <w:szCs w:val="17"/>
          <w:shd w:val="clear" w:color="auto" w:fill="FFFFFF"/>
        </w:rPr>
      </w:pPr>
      <w:bookmarkStart w:id="1" w:name="_Hlk20904100"/>
      <w:r>
        <w:rPr>
          <w:rFonts w:ascii="Verdana" w:hAnsi="Verdana"/>
          <w:color w:val="FF0000"/>
          <w:sz w:val="17"/>
          <w:szCs w:val="17"/>
        </w:rPr>
        <w:t>Not needed</w:t>
      </w:r>
      <w:r w:rsidR="0015258B">
        <w:rPr>
          <w:rFonts w:ascii="Verdana" w:hAnsi="Verdana"/>
          <w:color w:val="FF0000"/>
          <w:sz w:val="17"/>
          <w:szCs w:val="17"/>
        </w:rPr>
        <w:t xml:space="preserve"> since the input cell number (1-2 million) is the same across samples and we are assuming similar recovery for samples post-conversion.</w:t>
      </w:r>
    </w:p>
    <w:bookmarkEnd w:id="1"/>
    <w:p w:rsidR="00F97BF5" w:rsidRDefault="008444EC" w:rsidP="00FD6228">
      <w:pPr>
        <w:spacing w:after="0"/>
        <w:rPr>
          <w:rFonts w:ascii="Verdana" w:hAnsi="Verdana"/>
          <w:color w:val="000033"/>
          <w:sz w:val="17"/>
          <w:szCs w:val="17"/>
          <w:shd w:val="clear" w:color="auto" w:fill="FFFFFF"/>
        </w:rPr>
      </w:pPr>
      <w:r w:rsidRPr="008444EC">
        <w:rPr>
          <w:rFonts w:ascii="Verdana" w:hAnsi="Verdana"/>
          <w:color w:val="000033"/>
          <w:sz w:val="17"/>
          <w:szCs w:val="17"/>
        </w:rPr>
        <w:br/>
      </w:r>
      <w:r w:rsidRPr="008444EC">
        <w:rPr>
          <w:rFonts w:ascii="Verdana" w:hAnsi="Verdana"/>
          <w:color w:val="000033"/>
          <w:sz w:val="17"/>
          <w:szCs w:val="17"/>
          <w:shd w:val="clear" w:color="auto" w:fill="FFFFFF"/>
        </w:rPr>
        <w:t>17. 4,5 Do you also use non-converted DNA for PCR to check the non-specific amplification.</w:t>
      </w:r>
    </w:p>
    <w:p w:rsidR="00F97BF5" w:rsidRDefault="00F97BF5" w:rsidP="00FD6228">
      <w:pPr>
        <w:spacing w:after="0"/>
        <w:rPr>
          <w:rFonts w:ascii="Verdana" w:hAnsi="Verdana"/>
          <w:color w:val="000033"/>
          <w:sz w:val="17"/>
          <w:szCs w:val="17"/>
          <w:shd w:val="clear" w:color="auto" w:fill="FFFFFF"/>
        </w:rPr>
      </w:pPr>
    </w:p>
    <w:p w:rsidR="00F97BF5" w:rsidRDefault="00F97BF5" w:rsidP="00F97BF5">
      <w:pPr>
        <w:spacing w:after="0"/>
        <w:rPr>
          <w:rFonts w:ascii="Verdana" w:hAnsi="Verdana"/>
          <w:color w:val="000033"/>
          <w:sz w:val="17"/>
          <w:szCs w:val="17"/>
          <w:shd w:val="clear" w:color="auto" w:fill="FFFFFF"/>
        </w:rPr>
      </w:pPr>
      <w:r>
        <w:rPr>
          <w:rFonts w:ascii="Verdana" w:hAnsi="Verdana"/>
          <w:color w:val="FF0000"/>
          <w:sz w:val="17"/>
          <w:szCs w:val="17"/>
        </w:rPr>
        <w:t xml:space="preserve">Primer and probe design </w:t>
      </w:r>
      <w:proofErr w:type="gramStart"/>
      <w:r>
        <w:rPr>
          <w:rFonts w:ascii="Verdana" w:hAnsi="Verdana"/>
          <w:color w:val="FF0000"/>
          <w:sz w:val="17"/>
          <w:szCs w:val="17"/>
        </w:rPr>
        <w:t>was</w:t>
      </w:r>
      <w:proofErr w:type="gramEnd"/>
      <w:r>
        <w:rPr>
          <w:rFonts w:ascii="Verdana" w:hAnsi="Verdana"/>
          <w:color w:val="FF0000"/>
          <w:sz w:val="17"/>
          <w:szCs w:val="17"/>
        </w:rPr>
        <w:t xml:space="preserve"> </w:t>
      </w:r>
      <w:r w:rsidR="00B1070B">
        <w:rPr>
          <w:rFonts w:ascii="Verdana" w:hAnsi="Verdana"/>
          <w:color w:val="FF0000"/>
          <w:sz w:val="17"/>
          <w:szCs w:val="17"/>
        </w:rPr>
        <w:t>such that n</w:t>
      </w:r>
      <w:r>
        <w:rPr>
          <w:rFonts w:ascii="Verdana" w:hAnsi="Verdana"/>
          <w:color w:val="FF0000"/>
          <w:sz w:val="17"/>
          <w:szCs w:val="17"/>
        </w:rPr>
        <w:t xml:space="preserve">on-specific amplification </w:t>
      </w:r>
      <w:r w:rsidR="00B1070B">
        <w:rPr>
          <w:rFonts w:ascii="Verdana" w:hAnsi="Verdana"/>
          <w:color w:val="FF0000"/>
          <w:sz w:val="17"/>
          <w:szCs w:val="17"/>
        </w:rPr>
        <w:t>does not occur.</w:t>
      </w:r>
    </w:p>
    <w:p w:rsidR="00EC615A" w:rsidRDefault="008444EC" w:rsidP="00FD6228">
      <w:pPr>
        <w:spacing w:after="0"/>
        <w:rPr>
          <w:rFonts w:ascii="Verdana" w:hAnsi="Verdana"/>
          <w:color w:val="000033"/>
          <w:sz w:val="17"/>
          <w:szCs w:val="17"/>
          <w:shd w:val="clear" w:color="auto" w:fill="FFFFFF"/>
        </w:rPr>
      </w:pPr>
      <w:r w:rsidRPr="008444EC">
        <w:rPr>
          <w:rFonts w:ascii="Verdana" w:hAnsi="Verdana"/>
          <w:color w:val="000033"/>
          <w:sz w:val="17"/>
          <w:szCs w:val="17"/>
        </w:rPr>
        <w:br/>
      </w:r>
      <w:r w:rsidRPr="008444EC">
        <w:rPr>
          <w:rFonts w:ascii="Verdana" w:hAnsi="Verdana"/>
          <w:color w:val="000033"/>
          <w:sz w:val="17"/>
          <w:szCs w:val="17"/>
          <w:shd w:val="clear" w:color="auto" w:fill="FFFFFF"/>
        </w:rPr>
        <w:t>18. Please include the primer sequence for all the methylated sequences analyzed.</w:t>
      </w:r>
    </w:p>
    <w:p w:rsidR="00EC615A" w:rsidRDefault="00EC615A" w:rsidP="00FD6228">
      <w:pPr>
        <w:spacing w:after="0"/>
        <w:rPr>
          <w:rFonts w:ascii="Verdana" w:hAnsi="Verdana"/>
          <w:color w:val="000033"/>
          <w:sz w:val="17"/>
          <w:szCs w:val="17"/>
          <w:shd w:val="clear" w:color="auto" w:fill="FFFFFF"/>
        </w:rPr>
      </w:pPr>
    </w:p>
    <w:p w:rsidR="00EC615A" w:rsidRDefault="00EC615A" w:rsidP="00EC615A">
      <w:pPr>
        <w:spacing w:after="0"/>
        <w:rPr>
          <w:rFonts w:ascii="Verdana" w:hAnsi="Verdana"/>
          <w:color w:val="000033"/>
          <w:sz w:val="17"/>
          <w:szCs w:val="17"/>
          <w:shd w:val="clear" w:color="auto" w:fill="FFFFFF"/>
        </w:rPr>
      </w:pPr>
      <w:r>
        <w:rPr>
          <w:rFonts w:ascii="Verdana" w:hAnsi="Verdana"/>
          <w:color w:val="FF0000"/>
          <w:sz w:val="17"/>
          <w:szCs w:val="17"/>
        </w:rPr>
        <w:t>The sequences of all primers and probes are IP of Thermo Fisher Scientific and cannot be shared.</w:t>
      </w:r>
    </w:p>
    <w:p w:rsidR="001F3C68" w:rsidRDefault="008444EC" w:rsidP="00FD6228">
      <w:pPr>
        <w:spacing w:after="0"/>
        <w:rPr>
          <w:rFonts w:ascii="Verdana" w:hAnsi="Verdana"/>
          <w:color w:val="000033"/>
          <w:sz w:val="17"/>
          <w:szCs w:val="17"/>
          <w:shd w:val="clear" w:color="auto" w:fill="FFFFFF"/>
        </w:rPr>
      </w:pPr>
      <w:r w:rsidRPr="008444EC">
        <w:rPr>
          <w:rFonts w:ascii="Verdana" w:hAnsi="Verdana"/>
          <w:color w:val="000033"/>
          <w:sz w:val="17"/>
          <w:szCs w:val="17"/>
        </w:rPr>
        <w:br/>
      </w:r>
      <w:r w:rsidRPr="008444EC">
        <w:rPr>
          <w:rFonts w:ascii="Verdana" w:hAnsi="Verdana"/>
          <w:color w:val="000033"/>
          <w:sz w:val="17"/>
          <w:szCs w:val="17"/>
          <w:shd w:val="clear" w:color="auto" w:fill="FFFFFF"/>
        </w:rPr>
        <w:t>19.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rsidR="001F3C68" w:rsidRDefault="001F3C68" w:rsidP="00FD6228">
      <w:pPr>
        <w:spacing w:after="0"/>
        <w:rPr>
          <w:rFonts w:ascii="Verdana" w:hAnsi="Verdana"/>
          <w:color w:val="000033"/>
          <w:sz w:val="17"/>
          <w:szCs w:val="17"/>
          <w:shd w:val="clear" w:color="auto" w:fill="FFFFFF"/>
        </w:rPr>
      </w:pPr>
    </w:p>
    <w:p w:rsidR="001F3C68" w:rsidRDefault="001F3C68" w:rsidP="001F3C68">
      <w:pPr>
        <w:spacing w:after="0"/>
        <w:rPr>
          <w:rFonts w:ascii="Verdana" w:hAnsi="Verdana"/>
          <w:color w:val="000033"/>
          <w:sz w:val="17"/>
          <w:szCs w:val="17"/>
          <w:shd w:val="clear" w:color="auto" w:fill="FFFFFF"/>
        </w:rPr>
      </w:pPr>
      <w:r>
        <w:rPr>
          <w:rFonts w:ascii="Verdana" w:hAnsi="Verdana"/>
          <w:color w:val="FF0000"/>
          <w:sz w:val="17"/>
          <w:szCs w:val="17"/>
        </w:rPr>
        <w:t>Highlighted portions were modified to ensure a cohesive story of les than 2.75 pages.</w:t>
      </w:r>
    </w:p>
    <w:p w:rsidR="002B47F0" w:rsidRDefault="008444EC" w:rsidP="00FD6228">
      <w:pPr>
        <w:spacing w:after="0"/>
        <w:rPr>
          <w:rFonts w:ascii="Verdana" w:hAnsi="Verdana"/>
          <w:color w:val="000033"/>
          <w:sz w:val="17"/>
          <w:szCs w:val="17"/>
          <w:shd w:val="clear" w:color="auto" w:fill="FFFFFF"/>
        </w:rPr>
      </w:pPr>
      <w:r w:rsidRPr="008444EC">
        <w:rPr>
          <w:rFonts w:ascii="Verdana" w:hAnsi="Verdana"/>
          <w:color w:val="000033"/>
          <w:sz w:val="17"/>
          <w:szCs w:val="17"/>
        </w:rPr>
        <w:br/>
      </w:r>
      <w:r w:rsidRPr="008444EC">
        <w:rPr>
          <w:rFonts w:ascii="Verdana" w:hAnsi="Verdana"/>
          <w:color w:val="000033"/>
          <w:sz w:val="17"/>
          <w:szCs w:val="17"/>
          <w:shd w:val="clear" w:color="auto" w:fill="FFFFFF"/>
        </w:rPr>
        <w:t>20.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rsidR="002B47F0" w:rsidRDefault="002B47F0" w:rsidP="00FD6228">
      <w:pPr>
        <w:spacing w:after="0"/>
        <w:rPr>
          <w:rFonts w:ascii="Verdana" w:hAnsi="Verdana"/>
          <w:color w:val="000033"/>
          <w:sz w:val="17"/>
          <w:szCs w:val="17"/>
          <w:shd w:val="clear" w:color="auto" w:fill="FFFFFF"/>
        </w:rPr>
      </w:pPr>
    </w:p>
    <w:p w:rsidR="002B47F0" w:rsidRDefault="002B47F0" w:rsidP="002B47F0">
      <w:pPr>
        <w:spacing w:after="0"/>
        <w:rPr>
          <w:rFonts w:ascii="Verdana" w:hAnsi="Verdana"/>
          <w:color w:val="000033"/>
          <w:sz w:val="17"/>
          <w:szCs w:val="17"/>
          <w:shd w:val="clear" w:color="auto" w:fill="FFFFFF"/>
        </w:rPr>
      </w:pPr>
      <w:r>
        <w:rPr>
          <w:rFonts w:ascii="Verdana" w:hAnsi="Verdana"/>
          <w:color w:val="FF0000"/>
          <w:sz w:val="17"/>
          <w:szCs w:val="17"/>
        </w:rPr>
        <w:t xml:space="preserve">No outside figures </w:t>
      </w:r>
      <w:r w:rsidR="00C15FCF">
        <w:rPr>
          <w:rFonts w:ascii="Verdana" w:hAnsi="Verdana"/>
          <w:color w:val="FF0000"/>
          <w:sz w:val="17"/>
          <w:szCs w:val="17"/>
        </w:rPr>
        <w:t>are</w:t>
      </w:r>
      <w:r>
        <w:rPr>
          <w:rFonts w:ascii="Verdana" w:hAnsi="Verdana"/>
          <w:color w:val="FF0000"/>
          <w:sz w:val="17"/>
          <w:szCs w:val="17"/>
        </w:rPr>
        <w:t xml:space="preserve"> used</w:t>
      </w:r>
      <w:r w:rsidR="00C15FCF">
        <w:rPr>
          <w:rFonts w:ascii="Verdana" w:hAnsi="Verdana"/>
          <w:color w:val="FF0000"/>
          <w:sz w:val="17"/>
          <w:szCs w:val="17"/>
        </w:rPr>
        <w:t>.</w:t>
      </w:r>
    </w:p>
    <w:p w:rsidR="00A25B4E" w:rsidRDefault="008444EC" w:rsidP="00FD6228">
      <w:pPr>
        <w:spacing w:after="0"/>
        <w:rPr>
          <w:rFonts w:ascii="Verdana" w:hAnsi="Verdana"/>
          <w:color w:val="000033"/>
          <w:sz w:val="17"/>
          <w:szCs w:val="17"/>
          <w:shd w:val="clear" w:color="auto" w:fill="FFFFFF"/>
        </w:rPr>
      </w:pPr>
      <w:r w:rsidRPr="008444EC">
        <w:rPr>
          <w:rFonts w:ascii="Verdana" w:hAnsi="Verdana"/>
          <w:color w:val="000033"/>
          <w:sz w:val="17"/>
          <w:szCs w:val="17"/>
        </w:rPr>
        <w:br/>
      </w:r>
      <w:r w:rsidRPr="008444EC">
        <w:rPr>
          <w:rFonts w:ascii="Verdana" w:hAnsi="Verdana"/>
          <w:color w:val="000033"/>
          <w:sz w:val="17"/>
          <w:szCs w:val="17"/>
          <w:shd w:val="clear" w:color="auto" w:fill="FFFFFF"/>
        </w:rPr>
        <w:t>21. As we are a methods journal, please revise the Discussion to explicitly cover the following in detail in 3-6 paragraphs with citations:</w:t>
      </w:r>
      <w:r w:rsidRPr="008444EC">
        <w:rPr>
          <w:rFonts w:ascii="Verdana" w:hAnsi="Verdana"/>
          <w:color w:val="000033"/>
          <w:sz w:val="17"/>
          <w:szCs w:val="17"/>
        </w:rPr>
        <w:br/>
      </w:r>
      <w:r w:rsidRPr="008444EC">
        <w:rPr>
          <w:rFonts w:ascii="Verdana" w:hAnsi="Verdana"/>
          <w:color w:val="000033"/>
          <w:sz w:val="17"/>
          <w:szCs w:val="17"/>
          <w:shd w:val="clear" w:color="auto" w:fill="FFFFFF"/>
        </w:rPr>
        <w:t>a) Critical steps within the protocol</w:t>
      </w:r>
    </w:p>
    <w:p w:rsidR="00A25B4E" w:rsidRDefault="00A25B4E" w:rsidP="00FD6228">
      <w:pPr>
        <w:spacing w:after="0"/>
        <w:rPr>
          <w:rFonts w:ascii="Verdana" w:hAnsi="Verdana"/>
          <w:color w:val="000033"/>
          <w:sz w:val="17"/>
          <w:szCs w:val="17"/>
        </w:rPr>
      </w:pPr>
    </w:p>
    <w:p w:rsidR="00A25B4E" w:rsidRDefault="00A25B4E" w:rsidP="00A25B4E">
      <w:pPr>
        <w:spacing w:after="0"/>
        <w:rPr>
          <w:rFonts w:ascii="Verdana" w:hAnsi="Verdana"/>
          <w:color w:val="000033"/>
          <w:sz w:val="17"/>
          <w:szCs w:val="17"/>
          <w:shd w:val="clear" w:color="auto" w:fill="FFFFFF"/>
        </w:rPr>
      </w:pPr>
      <w:r>
        <w:rPr>
          <w:rFonts w:ascii="Verdana" w:hAnsi="Verdana"/>
          <w:color w:val="FF0000"/>
          <w:sz w:val="17"/>
          <w:szCs w:val="17"/>
        </w:rPr>
        <w:t>Added in second paragraph of the discussion.</w:t>
      </w:r>
    </w:p>
    <w:p w:rsidR="00056280" w:rsidRDefault="008444EC" w:rsidP="00FD6228">
      <w:pPr>
        <w:spacing w:after="0"/>
        <w:rPr>
          <w:rFonts w:ascii="Verdana" w:hAnsi="Verdana"/>
          <w:color w:val="000033"/>
          <w:sz w:val="17"/>
          <w:szCs w:val="17"/>
          <w:shd w:val="clear" w:color="auto" w:fill="FFFFFF"/>
        </w:rPr>
      </w:pPr>
      <w:r w:rsidRPr="008444EC">
        <w:rPr>
          <w:rFonts w:ascii="Verdana" w:hAnsi="Verdana"/>
          <w:color w:val="000033"/>
          <w:sz w:val="17"/>
          <w:szCs w:val="17"/>
        </w:rPr>
        <w:br/>
      </w:r>
      <w:r w:rsidRPr="008444EC">
        <w:rPr>
          <w:rFonts w:ascii="Verdana" w:hAnsi="Verdana"/>
          <w:color w:val="000033"/>
          <w:sz w:val="17"/>
          <w:szCs w:val="17"/>
          <w:shd w:val="clear" w:color="auto" w:fill="FFFFFF"/>
        </w:rPr>
        <w:t>b) Any modifications and troubleshooting of the technique</w:t>
      </w:r>
    </w:p>
    <w:p w:rsidR="00056280" w:rsidRDefault="00056280" w:rsidP="00FD6228">
      <w:pPr>
        <w:spacing w:after="0"/>
        <w:rPr>
          <w:rFonts w:ascii="Verdana" w:hAnsi="Verdana"/>
          <w:color w:val="000033"/>
          <w:sz w:val="17"/>
          <w:szCs w:val="17"/>
          <w:shd w:val="clear" w:color="auto" w:fill="FFFFFF"/>
        </w:rPr>
      </w:pPr>
    </w:p>
    <w:p w:rsidR="00056280" w:rsidRDefault="00056280" w:rsidP="00056280">
      <w:pPr>
        <w:spacing w:after="0"/>
        <w:rPr>
          <w:rFonts w:ascii="Verdana" w:hAnsi="Verdana"/>
          <w:color w:val="000033"/>
          <w:sz w:val="17"/>
          <w:szCs w:val="17"/>
          <w:shd w:val="clear" w:color="auto" w:fill="FFFFFF"/>
        </w:rPr>
      </w:pPr>
      <w:r>
        <w:rPr>
          <w:rFonts w:ascii="Verdana" w:hAnsi="Verdana"/>
          <w:color w:val="FF0000"/>
          <w:sz w:val="17"/>
          <w:szCs w:val="17"/>
        </w:rPr>
        <w:t>Added in third paragraph of the discussion.</w:t>
      </w:r>
    </w:p>
    <w:p w:rsidR="00C1759E" w:rsidRDefault="008444EC" w:rsidP="00FD6228">
      <w:pPr>
        <w:spacing w:after="0"/>
        <w:rPr>
          <w:rFonts w:ascii="Verdana" w:hAnsi="Verdana"/>
          <w:color w:val="000033"/>
          <w:sz w:val="17"/>
          <w:szCs w:val="17"/>
          <w:shd w:val="clear" w:color="auto" w:fill="FFFFFF"/>
        </w:rPr>
      </w:pPr>
      <w:r w:rsidRPr="008444EC">
        <w:rPr>
          <w:rFonts w:ascii="Verdana" w:hAnsi="Verdana"/>
          <w:color w:val="000033"/>
          <w:sz w:val="17"/>
          <w:szCs w:val="17"/>
        </w:rPr>
        <w:br/>
      </w:r>
      <w:r w:rsidRPr="008444EC">
        <w:rPr>
          <w:rFonts w:ascii="Verdana" w:hAnsi="Verdana"/>
          <w:color w:val="000033"/>
          <w:sz w:val="17"/>
          <w:szCs w:val="17"/>
          <w:shd w:val="clear" w:color="auto" w:fill="FFFFFF"/>
        </w:rPr>
        <w:t>c) Any limitations of the technique</w:t>
      </w:r>
    </w:p>
    <w:p w:rsidR="00C1759E" w:rsidRDefault="00C1759E" w:rsidP="00FD6228">
      <w:pPr>
        <w:spacing w:after="0"/>
        <w:rPr>
          <w:rFonts w:ascii="Verdana" w:hAnsi="Verdana"/>
          <w:color w:val="000033"/>
          <w:sz w:val="17"/>
          <w:szCs w:val="17"/>
          <w:shd w:val="clear" w:color="auto" w:fill="FFFFFF"/>
        </w:rPr>
      </w:pPr>
    </w:p>
    <w:p w:rsidR="00C1759E" w:rsidRDefault="00C1759E" w:rsidP="00FD6228">
      <w:pPr>
        <w:spacing w:after="0"/>
        <w:rPr>
          <w:rFonts w:ascii="Verdana" w:hAnsi="Verdana"/>
          <w:color w:val="000033"/>
          <w:sz w:val="17"/>
          <w:szCs w:val="17"/>
          <w:shd w:val="clear" w:color="auto" w:fill="FFFFFF"/>
        </w:rPr>
      </w:pPr>
    </w:p>
    <w:p w:rsidR="00C1759E" w:rsidRDefault="00C1759E" w:rsidP="00C1759E">
      <w:pPr>
        <w:spacing w:after="0"/>
        <w:rPr>
          <w:rFonts w:ascii="Verdana" w:hAnsi="Verdana"/>
          <w:color w:val="000033"/>
          <w:sz w:val="17"/>
          <w:szCs w:val="17"/>
          <w:shd w:val="clear" w:color="auto" w:fill="FFFFFF"/>
        </w:rPr>
      </w:pPr>
      <w:r>
        <w:rPr>
          <w:rFonts w:ascii="Verdana" w:hAnsi="Verdana"/>
          <w:color w:val="FF0000"/>
          <w:sz w:val="17"/>
          <w:szCs w:val="17"/>
        </w:rPr>
        <w:t>Added in fourth paragraph of the discussion</w:t>
      </w:r>
      <w:r w:rsidR="00782FED">
        <w:rPr>
          <w:rFonts w:ascii="Verdana" w:hAnsi="Verdana"/>
          <w:color w:val="FF0000"/>
          <w:sz w:val="17"/>
          <w:szCs w:val="17"/>
        </w:rPr>
        <w:t>.</w:t>
      </w:r>
    </w:p>
    <w:p w:rsidR="00782FED" w:rsidRDefault="008444EC" w:rsidP="00FD6228">
      <w:pPr>
        <w:spacing w:after="0"/>
        <w:rPr>
          <w:rFonts w:ascii="Verdana" w:hAnsi="Verdana"/>
          <w:color w:val="000033"/>
          <w:sz w:val="17"/>
          <w:szCs w:val="17"/>
          <w:shd w:val="clear" w:color="auto" w:fill="FFFFFF"/>
        </w:rPr>
      </w:pPr>
      <w:r w:rsidRPr="008444EC">
        <w:rPr>
          <w:rFonts w:ascii="Verdana" w:hAnsi="Verdana"/>
          <w:color w:val="000033"/>
          <w:sz w:val="17"/>
          <w:szCs w:val="17"/>
        </w:rPr>
        <w:br/>
      </w:r>
      <w:r w:rsidRPr="008444EC">
        <w:rPr>
          <w:rFonts w:ascii="Verdana" w:hAnsi="Verdana"/>
          <w:color w:val="000033"/>
          <w:sz w:val="17"/>
          <w:szCs w:val="17"/>
          <w:shd w:val="clear" w:color="auto" w:fill="FFFFFF"/>
        </w:rPr>
        <w:t>d) The significance with respect to existing methods</w:t>
      </w:r>
    </w:p>
    <w:p w:rsidR="00782FED" w:rsidRDefault="00782FED" w:rsidP="00FD6228">
      <w:pPr>
        <w:spacing w:after="0"/>
        <w:rPr>
          <w:rFonts w:ascii="Verdana" w:hAnsi="Verdana"/>
          <w:color w:val="000033"/>
          <w:sz w:val="17"/>
          <w:szCs w:val="17"/>
          <w:shd w:val="clear" w:color="auto" w:fill="FFFFFF"/>
        </w:rPr>
      </w:pPr>
    </w:p>
    <w:p w:rsidR="00782FED" w:rsidRDefault="00782FED" w:rsidP="00782FED">
      <w:pPr>
        <w:spacing w:after="0"/>
        <w:rPr>
          <w:rFonts w:ascii="Verdana" w:hAnsi="Verdana"/>
          <w:color w:val="000033"/>
          <w:sz w:val="17"/>
          <w:szCs w:val="17"/>
          <w:shd w:val="clear" w:color="auto" w:fill="FFFFFF"/>
        </w:rPr>
      </w:pPr>
      <w:r>
        <w:rPr>
          <w:rFonts w:ascii="Verdana" w:hAnsi="Verdana"/>
          <w:color w:val="FF0000"/>
          <w:sz w:val="17"/>
          <w:szCs w:val="17"/>
        </w:rPr>
        <w:t>Added in fifth paragraph of the discussion.</w:t>
      </w:r>
    </w:p>
    <w:p w:rsidR="00460995" w:rsidRDefault="008444EC" w:rsidP="00FD6228">
      <w:pPr>
        <w:spacing w:after="0"/>
        <w:rPr>
          <w:rFonts w:ascii="Verdana" w:hAnsi="Verdana"/>
          <w:color w:val="000033"/>
          <w:sz w:val="17"/>
          <w:szCs w:val="17"/>
          <w:shd w:val="clear" w:color="auto" w:fill="FFFFFF"/>
        </w:rPr>
      </w:pPr>
      <w:r w:rsidRPr="008444EC">
        <w:rPr>
          <w:rFonts w:ascii="Verdana" w:hAnsi="Verdana"/>
          <w:color w:val="000033"/>
          <w:sz w:val="17"/>
          <w:szCs w:val="17"/>
        </w:rPr>
        <w:br/>
      </w:r>
      <w:r w:rsidRPr="008444EC">
        <w:rPr>
          <w:rFonts w:ascii="Verdana" w:hAnsi="Verdana"/>
          <w:color w:val="000033"/>
          <w:sz w:val="17"/>
          <w:szCs w:val="17"/>
          <w:shd w:val="clear" w:color="auto" w:fill="FFFFFF"/>
        </w:rPr>
        <w:t>e) Any future applications of the technique</w:t>
      </w:r>
    </w:p>
    <w:p w:rsidR="00460995" w:rsidRDefault="00460995" w:rsidP="00FD6228">
      <w:pPr>
        <w:spacing w:after="0"/>
        <w:rPr>
          <w:rFonts w:ascii="Verdana" w:hAnsi="Verdana"/>
          <w:color w:val="000033"/>
          <w:sz w:val="17"/>
          <w:szCs w:val="17"/>
          <w:shd w:val="clear" w:color="auto" w:fill="FFFFFF"/>
        </w:rPr>
      </w:pPr>
    </w:p>
    <w:p w:rsidR="00460995" w:rsidRDefault="00460995" w:rsidP="00460995">
      <w:pPr>
        <w:spacing w:after="0"/>
        <w:rPr>
          <w:rFonts w:ascii="Verdana" w:hAnsi="Verdana"/>
          <w:color w:val="000033"/>
          <w:sz w:val="17"/>
          <w:szCs w:val="17"/>
          <w:shd w:val="clear" w:color="auto" w:fill="FFFFFF"/>
        </w:rPr>
      </w:pPr>
      <w:r>
        <w:rPr>
          <w:rFonts w:ascii="Verdana" w:hAnsi="Verdana"/>
          <w:color w:val="FF0000"/>
          <w:sz w:val="17"/>
          <w:szCs w:val="17"/>
        </w:rPr>
        <w:t>Discussed throughout the article, specifically as a QC release for T cell therapies.</w:t>
      </w:r>
    </w:p>
    <w:p w:rsidR="00FA5FBD" w:rsidRDefault="008444EC" w:rsidP="00FD6228">
      <w:pPr>
        <w:spacing w:after="0"/>
        <w:rPr>
          <w:rFonts w:ascii="Verdana" w:hAnsi="Verdana"/>
          <w:color w:val="000033"/>
          <w:sz w:val="17"/>
          <w:szCs w:val="17"/>
          <w:shd w:val="clear" w:color="auto" w:fill="FFFFFF"/>
        </w:rPr>
      </w:pPr>
      <w:r w:rsidRPr="008444EC">
        <w:rPr>
          <w:rFonts w:ascii="Verdana" w:hAnsi="Verdana"/>
          <w:color w:val="000033"/>
          <w:sz w:val="17"/>
          <w:szCs w:val="17"/>
        </w:rPr>
        <w:br/>
      </w:r>
      <w:r w:rsidRPr="008444EC">
        <w:rPr>
          <w:rFonts w:ascii="Verdana" w:hAnsi="Verdana"/>
          <w:color w:val="000033"/>
          <w:sz w:val="17"/>
          <w:szCs w:val="17"/>
          <w:shd w:val="clear" w:color="auto" w:fill="FFFFFF"/>
        </w:rPr>
        <w:t>22. Please ensure that the references appear as the following: [</w:t>
      </w:r>
      <w:proofErr w:type="spellStart"/>
      <w:r w:rsidRPr="008444EC">
        <w:rPr>
          <w:rFonts w:ascii="Verdana" w:hAnsi="Verdana"/>
          <w:color w:val="000033"/>
          <w:sz w:val="17"/>
          <w:szCs w:val="17"/>
          <w:shd w:val="clear" w:color="auto" w:fill="FFFFFF"/>
        </w:rPr>
        <w:t>Lastname</w:t>
      </w:r>
      <w:proofErr w:type="spellEnd"/>
      <w:r w:rsidRPr="008444EC">
        <w:rPr>
          <w:rFonts w:ascii="Verdana" w:hAnsi="Verdana"/>
          <w:color w:val="000033"/>
          <w:sz w:val="17"/>
          <w:szCs w:val="17"/>
          <w:shd w:val="clear" w:color="auto" w:fill="FFFFFF"/>
        </w:rPr>
        <w:t xml:space="preserve">, F.I., </w:t>
      </w:r>
      <w:proofErr w:type="spellStart"/>
      <w:r w:rsidRPr="008444EC">
        <w:rPr>
          <w:rFonts w:ascii="Verdana" w:hAnsi="Verdana"/>
          <w:color w:val="000033"/>
          <w:sz w:val="17"/>
          <w:szCs w:val="17"/>
          <w:shd w:val="clear" w:color="auto" w:fill="FFFFFF"/>
        </w:rPr>
        <w:t>LastName</w:t>
      </w:r>
      <w:proofErr w:type="spellEnd"/>
      <w:r w:rsidRPr="008444EC">
        <w:rPr>
          <w:rFonts w:ascii="Verdana" w:hAnsi="Verdana"/>
          <w:color w:val="000033"/>
          <w:sz w:val="17"/>
          <w:szCs w:val="17"/>
          <w:shd w:val="clear" w:color="auto" w:fill="FFFFFF"/>
        </w:rPr>
        <w:t xml:space="preserve">, F.I., </w:t>
      </w:r>
      <w:proofErr w:type="spellStart"/>
      <w:r w:rsidRPr="008444EC">
        <w:rPr>
          <w:rFonts w:ascii="Verdana" w:hAnsi="Verdana"/>
          <w:color w:val="000033"/>
          <w:sz w:val="17"/>
          <w:szCs w:val="17"/>
          <w:shd w:val="clear" w:color="auto" w:fill="FFFFFF"/>
        </w:rPr>
        <w:t>LastName</w:t>
      </w:r>
      <w:proofErr w:type="spellEnd"/>
      <w:r w:rsidRPr="008444EC">
        <w:rPr>
          <w:rFonts w:ascii="Verdana" w:hAnsi="Verdana"/>
          <w:color w:val="000033"/>
          <w:sz w:val="17"/>
          <w:szCs w:val="17"/>
          <w:shd w:val="clear" w:color="auto" w:fill="FFFFFF"/>
        </w:rPr>
        <w:t xml:space="preserve">, F.I. Article Title. Source. Volume (Issue), </w:t>
      </w:r>
      <w:proofErr w:type="spellStart"/>
      <w:r w:rsidRPr="008444EC">
        <w:rPr>
          <w:rFonts w:ascii="Verdana" w:hAnsi="Verdana"/>
          <w:color w:val="000033"/>
          <w:sz w:val="17"/>
          <w:szCs w:val="17"/>
          <w:shd w:val="clear" w:color="auto" w:fill="FFFFFF"/>
        </w:rPr>
        <w:t>FirstPage</w:t>
      </w:r>
      <w:proofErr w:type="spellEnd"/>
      <w:r w:rsidRPr="008444EC">
        <w:rPr>
          <w:rFonts w:ascii="Verdana" w:hAnsi="Verdana"/>
          <w:color w:val="000033"/>
          <w:sz w:val="17"/>
          <w:szCs w:val="17"/>
          <w:shd w:val="clear" w:color="auto" w:fill="FFFFFF"/>
        </w:rPr>
        <w:t xml:space="preserve"> – </w:t>
      </w:r>
      <w:proofErr w:type="spellStart"/>
      <w:r w:rsidRPr="008444EC">
        <w:rPr>
          <w:rFonts w:ascii="Verdana" w:hAnsi="Verdana"/>
          <w:color w:val="000033"/>
          <w:sz w:val="17"/>
          <w:szCs w:val="17"/>
          <w:shd w:val="clear" w:color="auto" w:fill="FFFFFF"/>
        </w:rPr>
        <w:t>LastPage</w:t>
      </w:r>
      <w:proofErr w:type="spellEnd"/>
      <w:r w:rsidRPr="008444EC">
        <w:rPr>
          <w:rFonts w:ascii="Verdana" w:hAnsi="Verdana"/>
          <w:color w:val="000033"/>
          <w:sz w:val="17"/>
          <w:szCs w:val="17"/>
          <w:shd w:val="clear" w:color="auto" w:fill="FFFFFF"/>
        </w:rPr>
        <w:t>, (YEAR).] For more than 6 authors, list only the first author then et al</w:t>
      </w:r>
    </w:p>
    <w:p w:rsidR="00FA5FBD" w:rsidRDefault="00FA5FBD" w:rsidP="00FD6228">
      <w:pPr>
        <w:spacing w:after="0"/>
        <w:rPr>
          <w:rFonts w:ascii="Verdana" w:hAnsi="Verdana"/>
          <w:color w:val="000033"/>
          <w:sz w:val="17"/>
          <w:szCs w:val="17"/>
          <w:shd w:val="clear" w:color="auto" w:fill="FFFFFF"/>
        </w:rPr>
      </w:pPr>
    </w:p>
    <w:p w:rsidR="00FA5FBD" w:rsidRDefault="00FA5FBD" w:rsidP="00FA5FBD">
      <w:pPr>
        <w:spacing w:after="0"/>
        <w:rPr>
          <w:rFonts w:ascii="Verdana" w:hAnsi="Verdana"/>
          <w:color w:val="000033"/>
          <w:sz w:val="17"/>
          <w:szCs w:val="17"/>
          <w:shd w:val="clear" w:color="auto" w:fill="FFFFFF"/>
        </w:rPr>
      </w:pPr>
      <w:r>
        <w:rPr>
          <w:rFonts w:ascii="Verdana" w:hAnsi="Verdana"/>
          <w:color w:val="FF0000"/>
          <w:sz w:val="17"/>
          <w:szCs w:val="17"/>
        </w:rPr>
        <w:t>Reference formatting adjusted.</w:t>
      </w:r>
    </w:p>
    <w:p w:rsidR="00616F46" w:rsidRDefault="008444EC" w:rsidP="00FD6228">
      <w:pPr>
        <w:spacing w:after="0"/>
        <w:rPr>
          <w:rFonts w:ascii="Verdana" w:hAnsi="Verdana"/>
          <w:color w:val="000033"/>
          <w:sz w:val="17"/>
          <w:szCs w:val="17"/>
        </w:rPr>
      </w:pPr>
      <w:r w:rsidRPr="008444EC">
        <w:rPr>
          <w:rFonts w:ascii="Verdana" w:hAnsi="Verdana"/>
          <w:color w:val="000033"/>
          <w:sz w:val="17"/>
          <w:szCs w:val="17"/>
        </w:rPr>
        <w:br/>
      </w:r>
      <w:r w:rsidRPr="008444EC">
        <w:rPr>
          <w:rFonts w:ascii="Verdana" w:hAnsi="Verdana"/>
          <w:color w:val="000033"/>
          <w:sz w:val="17"/>
          <w:szCs w:val="17"/>
          <w:shd w:val="clear" w:color="auto" w:fill="FFFFFF"/>
        </w:rPr>
        <w:t>23. Please remove trademark (™) and registered (®) symbols from the Table of Equipment and Materials.</w:t>
      </w:r>
      <w:r w:rsidRPr="008444EC">
        <w:rPr>
          <w:rFonts w:ascii="Verdana" w:hAnsi="Verdana"/>
          <w:color w:val="000033"/>
          <w:sz w:val="17"/>
          <w:szCs w:val="17"/>
        </w:rPr>
        <w:br/>
      </w:r>
    </w:p>
    <w:p w:rsidR="00616F46" w:rsidRDefault="00616F46" w:rsidP="00616F46">
      <w:pPr>
        <w:spacing w:after="0"/>
        <w:rPr>
          <w:rFonts w:ascii="Verdana" w:hAnsi="Verdana"/>
          <w:color w:val="000033"/>
          <w:sz w:val="17"/>
          <w:szCs w:val="17"/>
          <w:shd w:val="clear" w:color="auto" w:fill="FFFFFF"/>
        </w:rPr>
      </w:pPr>
      <w:r>
        <w:rPr>
          <w:rFonts w:ascii="Verdana" w:hAnsi="Verdana"/>
          <w:color w:val="FF0000"/>
          <w:sz w:val="17"/>
          <w:szCs w:val="17"/>
        </w:rPr>
        <w:t>Trademarks and registered symbols removed from Table of Materials.</w:t>
      </w:r>
    </w:p>
    <w:p w:rsidR="00FD1274" w:rsidRDefault="008444EC" w:rsidP="00FD6228">
      <w:pPr>
        <w:spacing w:after="0"/>
        <w:rPr>
          <w:rFonts w:ascii="Verdana" w:hAnsi="Verdana"/>
          <w:color w:val="000033"/>
          <w:sz w:val="17"/>
          <w:szCs w:val="17"/>
          <w:shd w:val="clear" w:color="auto" w:fill="FFFFFF"/>
        </w:rPr>
      </w:pPr>
      <w:r w:rsidRPr="008444EC">
        <w:rPr>
          <w:rFonts w:ascii="Verdana" w:hAnsi="Verdana"/>
          <w:color w:val="000033"/>
          <w:sz w:val="17"/>
          <w:szCs w:val="17"/>
        </w:rPr>
        <w:br/>
      </w:r>
      <w:r w:rsidRPr="008444EC">
        <w:rPr>
          <w:rFonts w:ascii="Verdana" w:hAnsi="Verdana"/>
          <w:color w:val="000033"/>
          <w:sz w:val="17"/>
          <w:szCs w:val="17"/>
        </w:rPr>
        <w:br/>
      </w:r>
      <w:r w:rsidRPr="008444EC">
        <w:rPr>
          <w:rFonts w:ascii="Verdana" w:hAnsi="Verdana"/>
          <w:b/>
          <w:bCs/>
          <w:color w:val="000033"/>
          <w:sz w:val="17"/>
          <w:szCs w:val="17"/>
          <w:shd w:val="clear" w:color="auto" w:fill="FFFFFF"/>
        </w:rPr>
        <w:t>Reviewers' comments:</w:t>
      </w:r>
      <w:r w:rsidRPr="008444EC">
        <w:rPr>
          <w:rFonts w:ascii="Verdana" w:hAnsi="Verdana"/>
          <w:color w:val="000033"/>
          <w:sz w:val="17"/>
          <w:szCs w:val="17"/>
        </w:rPr>
        <w:br/>
      </w:r>
      <w:r w:rsidRPr="008444EC">
        <w:rPr>
          <w:rFonts w:ascii="Verdana" w:hAnsi="Verdana"/>
          <w:b/>
          <w:bCs/>
          <w:color w:val="000033"/>
          <w:sz w:val="17"/>
          <w:szCs w:val="17"/>
          <w:shd w:val="clear" w:color="auto" w:fill="FFFFFF"/>
        </w:rPr>
        <w:t>Reviewer #1:</w:t>
      </w:r>
      <w:r w:rsidRPr="008444EC">
        <w:rPr>
          <w:rFonts w:ascii="Verdana" w:hAnsi="Verdana"/>
          <w:color w:val="000033"/>
          <w:sz w:val="17"/>
          <w:szCs w:val="17"/>
        </w:rPr>
        <w:br/>
      </w:r>
      <w:r w:rsidRPr="008444EC">
        <w:rPr>
          <w:rFonts w:ascii="Verdana" w:hAnsi="Verdana"/>
          <w:color w:val="000033"/>
          <w:sz w:val="17"/>
          <w:szCs w:val="17"/>
          <w:shd w:val="clear" w:color="auto" w:fill="FFFFFF"/>
        </w:rPr>
        <w:t>Manuscript Summary:</w:t>
      </w:r>
      <w:r w:rsidRPr="008444EC">
        <w:rPr>
          <w:rFonts w:ascii="Verdana" w:hAnsi="Verdana"/>
          <w:color w:val="000033"/>
          <w:sz w:val="17"/>
          <w:szCs w:val="17"/>
        </w:rPr>
        <w:br/>
      </w:r>
      <w:r w:rsidRPr="008444EC">
        <w:rPr>
          <w:rFonts w:ascii="Verdana" w:hAnsi="Verdana"/>
          <w:color w:val="000033"/>
          <w:sz w:val="17"/>
          <w:szCs w:val="17"/>
          <w:shd w:val="clear" w:color="auto" w:fill="FFFFFF"/>
        </w:rPr>
        <w:t xml:space="preserve">The manuscript by </w:t>
      </w:r>
      <w:proofErr w:type="spellStart"/>
      <w:r w:rsidRPr="008444EC">
        <w:rPr>
          <w:rFonts w:ascii="Verdana" w:hAnsi="Verdana"/>
          <w:color w:val="000033"/>
          <w:sz w:val="17"/>
          <w:szCs w:val="17"/>
          <w:shd w:val="clear" w:color="auto" w:fill="FFFFFF"/>
        </w:rPr>
        <w:t>Pardhan</w:t>
      </w:r>
      <w:proofErr w:type="spellEnd"/>
      <w:r w:rsidRPr="008444EC">
        <w:rPr>
          <w:rFonts w:ascii="Verdana" w:hAnsi="Verdana"/>
          <w:color w:val="000033"/>
          <w:sz w:val="17"/>
          <w:szCs w:val="17"/>
          <w:shd w:val="clear" w:color="auto" w:fill="FFFFFF"/>
        </w:rPr>
        <w:t xml:space="preserve"> et al described a strategy using quantitative qPCR assays to determine immune cell identities and compositions. It was also shown in the manuscript that this assay offers generally comparable results with flow </w:t>
      </w:r>
      <w:proofErr w:type="gramStart"/>
      <w:r w:rsidRPr="008444EC">
        <w:rPr>
          <w:rFonts w:ascii="Verdana" w:hAnsi="Verdana"/>
          <w:color w:val="000033"/>
          <w:sz w:val="17"/>
          <w:szCs w:val="17"/>
          <w:shd w:val="clear" w:color="auto" w:fill="FFFFFF"/>
        </w:rPr>
        <w:t>cytometry based</w:t>
      </w:r>
      <w:proofErr w:type="gramEnd"/>
      <w:r w:rsidRPr="008444EC">
        <w:rPr>
          <w:rFonts w:ascii="Verdana" w:hAnsi="Verdana"/>
          <w:color w:val="000033"/>
          <w:sz w:val="17"/>
          <w:szCs w:val="17"/>
          <w:shd w:val="clear" w:color="auto" w:fill="FFFFFF"/>
        </w:rPr>
        <w:t xml:space="preserve"> methods while does not require the utilization of live cells. Overall the experimental steps are well presented and easy to follow.</w:t>
      </w:r>
      <w:r w:rsidRPr="008444EC">
        <w:rPr>
          <w:rFonts w:ascii="Verdana" w:hAnsi="Verdana"/>
          <w:color w:val="000033"/>
          <w:sz w:val="17"/>
          <w:szCs w:val="17"/>
        </w:rPr>
        <w:br/>
      </w:r>
      <w:r w:rsidRPr="008444EC">
        <w:rPr>
          <w:rFonts w:ascii="Verdana" w:hAnsi="Verdana"/>
          <w:color w:val="000033"/>
          <w:sz w:val="17"/>
          <w:szCs w:val="17"/>
        </w:rPr>
        <w:br/>
      </w:r>
      <w:r w:rsidRPr="008444EC">
        <w:rPr>
          <w:rFonts w:ascii="Verdana" w:hAnsi="Verdana"/>
          <w:color w:val="000033"/>
          <w:sz w:val="17"/>
          <w:szCs w:val="17"/>
          <w:shd w:val="clear" w:color="auto" w:fill="FFFFFF"/>
        </w:rPr>
        <w:t>Major Concerns:</w:t>
      </w:r>
      <w:r w:rsidRPr="008444EC">
        <w:rPr>
          <w:rFonts w:ascii="Verdana" w:hAnsi="Verdana"/>
          <w:color w:val="000033"/>
          <w:sz w:val="17"/>
          <w:szCs w:val="17"/>
        </w:rPr>
        <w:br/>
      </w:r>
      <w:r w:rsidRPr="008444EC">
        <w:rPr>
          <w:rFonts w:ascii="Verdana" w:hAnsi="Verdana"/>
          <w:color w:val="000033"/>
          <w:sz w:val="17"/>
          <w:szCs w:val="17"/>
          <w:shd w:val="clear" w:color="auto" w:fill="FFFFFF"/>
        </w:rPr>
        <w:t xml:space="preserve">1. As stated in the Introduction, one of the major applications of this method is for the quality control of therapeutic T cell products. Due to the stimulation process of manufacturing these cells, the products usually </w:t>
      </w:r>
      <w:proofErr w:type="gramStart"/>
      <w:r w:rsidRPr="008444EC">
        <w:rPr>
          <w:rFonts w:ascii="Verdana" w:hAnsi="Verdana"/>
          <w:color w:val="000033"/>
          <w:sz w:val="17"/>
          <w:szCs w:val="17"/>
          <w:shd w:val="clear" w:color="auto" w:fill="FFFFFF"/>
        </w:rPr>
        <w:t>contains</w:t>
      </w:r>
      <w:proofErr w:type="gramEnd"/>
      <w:r w:rsidRPr="008444EC">
        <w:rPr>
          <w:rFonts w:ascii="Verdana" w:hAnsi="Verdana"/>
          <w:color w:val="000033"/>
          <w:sz w:val="17"/>
          <w:szCs w:val="17"/>
          <w:shd w:val="clear" w:color="auto" w:fill="FFFFFF"/>
        </w:rPr>
        <w:t xml:space="preserve"> high percentage of cytotoxic T cells. However, the detection of other populations (e.g. </w:t>
      </w:r>
      <w:proofErr w:type="spellStart"/>
      <w:r w:rsidRPr="008444EC">
        <w:rPr>
          <w:rFonts w:ascii="Verdana" w:hAnsi="Verdana"/>
          <w:color w:val="000033"/>
          <w:sz w:val="17"/>
          <w:szCs w:val="17"/>
          <w:shd w:val="clear" w:color="auto" w:fill="FFFFFF"/>
        </w:rPr>
        <w:t>Treg</w:t>
      </w:r>
      <w:proofErr w:type="spellEnd"/>
      <w:r w:rsidRPr="008444EC">
        <w:rPr>
          <w:rFonts w:ascii="Verdana" w:hAnsi="Verdana"/>
          <w:color w:val="000033"/>
          <w:sz w:val="17"/>
          <w:szCs w:val="17"/>
          <w:shd w:val="clear" w:color="auto" w:fill="FFFFFF"/>
        </w:rPr>
        <w:t>, Th17), which are minor in the T cell products, may not be well recapitulated by the results from well-separated and abundant subsets (such as CD8+ T cells in PBMC as shown in Figure 1). Please include the results using therapeutic T cell products or show the capability of detecting minor populations.</w:t>
      </w:r>
    </w:p>
    <w:p w:rsidR="00FD1274" w:rsidRDefault="00FD1274" w:rsidP="00FD6228">
      <w:pPr>
        <w:spacing w:after="0"/>
        <w:rPr>
          <w:rFonts w:ascii="Verdana" w:hAnsi="Verdana"/>
          <w:color w:val="000033"/>
          <w:sz w:val="17"/>
          <w:szCs w:val="17"/>
          <w:shd w:val="clear" w:color="auto" w:fill="FFFFFF"/>
        </w:rPr>
      </w:pPr>
    </w:p>
    <w:p w:rsidR="00FD1274" w:rsidRDefault="00352BA5" w:rsidP="00FD1274">
      <w:pPr>
        <w:spacing w:after="0"/>
        <w:rPr>
          <w:rFonts w:ascii="Verdana" w:hAnsi="Verdana"/>
          <w:color w:val="000033"/>
          <w:sz w:val="17"/>
          <w:szCs w:val="17"/>
          <w:shd w:val="clear" w:color="auto" w:fill="FFFFFF"/>
        </w:rPr>
      </w:pPr>
      <w:r w:rsidRPr="00352BA5">
        <w:rPr>
          <w:rFonts w:ascii="Verdana" w:hAnsi="Verdana"/>
          <w:color w:val="FF0000"/>
          <w:sz w:val="17"/>
          <w:szCs w:val="17"/>
        </w:rPr>
        <w:t>Table 6 was added to address the sensitivity of the as</w:t>
      </w:r>
      <w:r>
        <w:rPr>
          <w:rFonts w:ascii="Verdana" w:hAnsi="Verdana"/>
          <w:color w:val="FF0000"/>
          <w:sz w:val="17"/>
          <w:szCs w:val="17"/>
        </w:rPr>
        <w:t xml:space="preserve">say. </w:t>
      </w:r>
      <w:r w:rsidRPr="00352BA5">
        <w:rPr>
          <w:rFonts w:ascii="Verdana" w:hAnsi="Verdana"/>
          <w:color w:val="FF0000"/>
          <w:sz w:val="17"/>
          <w:szCs w:val="17"/>
        </w:rPr>
        <w:t xml:space="preserve">With </w:t>
      </w:r>
      <w:r w:rsidR="00B67E40">
        <w:rPr>
          <w:rFonts w:ascii="Verdana" w:hAnsi="Verdana"/>
          <w:color w:val="FF0000"/>
          <w:sz w:val="17"/>
          <w:szCs w:val="17"/>
        </w:rPr>
        <w:t xml:space="preserve">Limit of detection for these </w:t>
      </w:r>
      <w:r>
        <w:rPr>
          <w:rFonts w:ascii="Verdana" w:hAnsi="Verdana"/>
          <w:color w:val="FF0000"/>
          <w:sz w:val="17"/>
          <w:szCs w:val="17"/>
        </w:rPr>
        <w:t>are very low (&lt;40 copie</w:t>
      </w:r>
      <w:r w:rsidR="00B67E40">
        <w:rPr>
          <w:rFonts w:ascii="Verdana" w:hAnsi="Verdana"/>
          <w:color w:val="FF0000"/>
          <w:sz w:val="17"/>
          <w:szCs w:val="17"/>
        </w:rPr>
        <w:t>s</w:t>
      </w:r>
      <w:r>
        <w:rPr>
          <w:rFonts w:ascii="Verdana" w:hAnsi="Verdana"/>
          <w:color w:val="FF0000"/>
          <w:sz w:val="17"/>
          <w:szCs w:val="17"/>
        </w:rPr>
        <w:t>; see Table 6)</w:t>
      </w:r>
      <w:r w:rsidR="00B67E40">
        <w:rPr>
          <w:rFonts w:ascii="Verdana" w:hAnsi="Verdana"/>
          <w:color w:val="FF0000"/>
          <w:sz w:val="17"/>
          <w:szCs w:val="17"/>
        </w:rPr>
        <w:t xml:space="preserve">, suggesting that </w:t>
      </w:r>
      <w:r w:rsidR="005334F2">
        <w:rPr>
          <w:rFonts w:ascii="Verdana" w:hAnsi="Verdana"/>
          <w:color w:val="FF0000"/>
          <w:sz w:val="17"/>
          <w:szCs w:val="17"/>
        </w:rPr>
        <w:t>if</w:t>
      </w:r>
      <w:r w:rsidR="00B67E40">
        <w:rPr>
          <w:rFonts w:ascii="Verdana" w:hAnsi="Verdana"/>
          <w:color w:val="FF0000"/>
          <w:sz w:val="17"/>
          <w:szCs w:val="17"/>
        </w:rPr>
        <w:t xml:space="preserve"> there are &gt;40 </w:t>
      </w:r>
      <w:r w:rsidR="005D5246">
        <w:rPr>
          <w:rFonts w:ascii="Verdana" w:hAnsi="Verdana"/>
          <w:color w:val="FF0000"/>
          <w:sz w:val="17"/>
          <w:szCs w:val="17"/>
        </w:rPr>
        <w:t>copies</w:t>
      </w:r>
      <w:r w:rsidR="00B67E40">
        <w:rPr>
          <w:rFonts w:ascii="Verdana" w:hAnsi="Verdana"/>
          <w:color w:val="FF0000"/>
          <w:sz w:val="17"/>
          <w:szCs w:val="17"/>
        </w:rPr>
        <w:t xml:space="preserve"> present in the sample then they will be detected. </w:t>
      </w:r>
      <w:r w:rsidR="009B1932">
        <w:rPr>
          <w:rFonts w:ascii="Verdana" w:hAnsi="Verdana"/>
          <w:color w:val="FF0000"/>
          <w:sz w:val="17"/>
          <w:szCs w:val="17"/>
        </w:rPr>
        <w:t xml:space="preserve">With </w:t>
      </w:r>
      <w:bookmarkStart w:id="2" w:name="_GoBack"/>
      <w:bookmarkEnd w:id="2"/>
      <w:r w:rsidR="00591CA5">
        <w:rPr>
          <w:rFonts w:ascii="Verdana" w:hAnsi="Verdana"/>
          <w:color w:val="FF0000"/>
          <w:sz w:val="17"/>
          <w:szCs w:val="17"/>
        </w:rPr>
        <w:t xml:space="preserve">an input cell number of 1 million, this would compose 0.004% of total population. </w:t>
      </w:r>
      <w:r w:rsidR="005334F2">
        <w:rPr>
          <w:rFonts w:ascii="Verdana" w:hAnsi="Verdana"/>
          <w:color w:val="FF0000"/>
          <w:sz w:val="17"/>
          <w:szCs w:val="17"/>
        </w:rPr>
        <w:t xml:space="preserve">CD4+ levels remain stable and even expand during CAR T production (see </w:t>
      </w:r>
      <w:proofErr w:type="spellStart"/>
      <w:r w:rsidR="005334F2">
        <w:rPr>
          <w:rFonts w:ascii="Verdana" w:hAnsi="Verdana"/>
          <w:color w:val="FF0000"/>
          <w:sz w:val="17"/>
          <w:szCs w:val="17"/>
        </w:rPr>
        <w:t>Fraietta</w:t>
      </w:r>
      <w:proofErr w:type="spellEnd"/>
      <w:r w:rsidR="005334F2">
        <w:rPr>
          <w:rFonts w:ascii="Verdana" w:hAnsi="Verdana"/>
          <w:color w:val="FF0000"/>
          <w:sz w:val="17"/>
          <w:szCs w:val="17"/>
        </w:rPr>
        <w:t xml:space="preserve"> JA. </w:t>
      </w:r>
      <w:r w:rsidR="005334F2" w:rsidRPr="005334F2">
        <w:rPr>
          <w:rFonts w:ascii="Verdana" w:hAnsi="Verdana"/>
          <w:color w:val="FF0000"/>
          <w:sz w:val="17"/>
          <w:szCs w:val="17"/>
        </w:rPr>
        <w:t>Determinants of response and resistance to CD19 chimeric antigen receptor (CAR) T cell therapy of chronic lymphocytic leukemia. </w:t>
      </w:r>
      <w:r w:rsidR="005334F2" w:rsidRPr="005334F2">
        <w:rPr>
          <w:rFonts w:ascii="Verdana" w:hAnsi="Verdana"/>
          <w:i/>
          <w:iCs/>
          <w:color w:val="FF0000"/>
          <w:sz w:val="17"/>
          <w:szCs w:val="17"/>
        </w:rPr>
        <w:t>Nat Med</w:t>
      </w:r>
      <w:r w:rsidR="005334F2" w:rsidRPr="005334F2">
        <w:rPr>
          <w:rFonts w:ascii="Verdana" w:hAnsi="Verdana"/>
          <w:color w:val="FF0000"/>
          <w:sz w:val="17"/>
          <w:szCs w:val="17"/>
        </w:rPr>
        <w:t>. 2018;24(5):563–571</w:t>
      </w:r>
      <w:r w:rsidR="005334F2">
        <w:rPr>
          <w:rFonts w:ascii="Verdana" w:hAnsi="Verdana"/>
          <w:color w:val="FF0000"/>
          <w:sz w:val="17"/>
          <w:szCs w:val="17"/>
        </w:rPr>
        <w:t>.)</w:t>
      </w:r>
      <w:r w:rsidR="00D75317">
        <w:rPr>
          <w:rFonts w:ascii="Verdana" w:hAnsi="Verdana"/>
          <w:color w:val="FF0000"/>
          <w:sz w:val="17"/>
          <w:szCs w:val="17"/>
        </w:rPr>
        <w:t>.</w:t>
      </w:r>
    </w:p>
    <w:p w:rsidR="00591CA5" w:rsidRDefault="008444EC" w:rsidP="00FD6228">
      <w:pPr>
        <w:spacing w:after="0"/>
        <w:rPr>
          <w:rFonts w:ascii="Verdana" w:hAnsi="Verdana"/>
          <w:color w:val="000033"/>
          <w:sz w:val="17"/>
          <w:szCs w:val="17"/>
          <w:shd w:val="clear" w:color="auto" w:fill="FFFFFF"/>
        </w:rPr>
      </w:pPr>
      <w:r w:rsidRPr="008444EC">
        <w:rPr>
          <w:rFonts w:ascii="Verdana" w:hAnsi="Verdana"/>
          <w:color w:val="000033"/>
          <w:sz w:val="17"/>
          <w:szCs w:val="17"/>
        </w:rPr>
        <w:br/>
      </w:r>
      <w:r w:rsidRPr="008444EC">
        <w:rPr>
          <w:rFonts w:ascii="Verdana" w:hAnsi="Verdana"/>
          <w:color w:val="000033"/>
          <w:sz w:val="17"/>
          <w:szCs w:val="17"/>
          <w:shd w:val="clear" w:color="auto" w:fill="FFFFFF"/>
        </w:rPr>
        <w:t>2. Figure 3 compares the qPCR-based assay and flow-based assay in detecting Th17 cells and claimed the higher sensitivity of qPCR. However, the results of flow-based assay can be heavily dependent on the dynamics of protein secretion and the duration of protein transport inhibitor treatment. Please include multiple time points after applying protein transport inhibitor treatment to warrant the sensitivity of flow-based assay.</w:t>
      </w:r>
    </w:p>
    <w:p w:rsidR="00591CA5" w:rsidRDefault="00591CA5" w:rsidP="00FD6228">
      <w:pPr>
        <w:spacing w:after="0"/>
        <w:rPr>
          <w:rFonts w:ascii="Verdana" w:hAnsi="Verdana"/>
          <w:color w:val="000033"/>
          <w:sz w:val="17"/>
          <w:szCs w:val="17"/>
          <w:shd w:val="clear" w:color="auto" w:fill="FFFFFF"/>
        </w:rPr>
      </w:pPr>
    </w:p>
    <w:p w:rsidR="00E643BB" w:rsidRDefault="00591CA5" w:rsidP="00FD6228">
      <w:pPr>
        <w:spacing w:after="0"/>
        <w:rPr>
          <w:rFonts w:ascii="Verdana" w:hAnsi="Verdana"/>
          <w:color w:val="FF0000"/>
          <w:sz w:val="17"/>
          <w:szCs w:val="17"/>
        </w:rPr>
      </w:pPr>
      <w:r>
        <w:rPr>
          <w:rFonts w:ascii="Verdana" w:hAnsi="Verdana"/>
          <w:color w:val="FF0000"/>
          <w:sz w:val="17"/>
          <w:szCs w:val="17"/>
        </w:rPr>
        <w:t xml:space="preserve">Addressed in the discussion </w:t>
      </w:r>
      <w:r w:rsidR="00E85982">
        <w:rPr>
          <w:rFonts w:ascii="Verdana" w:hAnsi="Verdana"/>
          <w:color w:val="FF0000"/>
          <w:sz w:val="17"/>
          <w:szCs w:val="17"/>
        </w:rPr>
        <w:t>paragraph 5. The method used for Th17 stimulation is very common and has been optimized by many lab</w:t>
      </w:r>
      <w:r w:rsidR="009B0246">
        <w:rPr>
          <w:rFonts w:ascii="Verdana" w:hAnsi="Verdana"/>
          <w:color w:val="FF0000"/>
          <w:sz w:val="17"/>
          <w:szCs w:val="17"/>
        </w:rPr>
        <w:t xml:space="preserve">s. </w:t>
      </w:r>
      <w:r w:rsidR="008444EC" w:rsidRPr="008444EC">
        <w:rPr>
          <w:rFonts w:ascii="Verdana" w:hAnsi="Verdana"/>
          <w:color w:val="000033"/>
          <w:sz w:val="17"/>
          <w:szCs w:val="17"/>
        </w:rPr>
        <w:br/>
      </w:r>
      <w:r w:rsidR="008444EC" w:rsidRPr="008444EC">
        <w:rPr>
          <w:rFonts w:ascii="Verdana" w:hAnsi="Verdana"/>
          <w:color w:val="000033"/>
          <w:sz w:val="17"/>
          <w:szCs w:val="17"/>
        </w:rPr>
        <w:br/>
      </w:r>
      <w:r w:rsidR="008444EC" w:rsidRPr="008444EC">
        <w:rPr>
          <w:rFonts w:ascii="Verdana" w:hAnsi="Verdana"/>
          <w:color w:val="000033"/>
          <w:sz w:val="17"/>
          <w:szCs w:val="17"/>
          <w:shd w:val="clear" w:color="auto" w:fill="FFFFFF"/>
        </w:rPr>
        <w:t>Minor Concerns:</w:t>
      </w:r>
      <w:r w:rsidR="008444EC" w:rsidRPr="008444EC">
        <w:rPr>
          <w:rFonts w:ascii="Verdana" w:hAnsi="Verdana"/>
          <w:color w:val="000033"/>
          <w:sz w:val="17"/>
          <w:szCs w:val="17"/>
        </w:rPr>
        <w:br/>
      </w:r>
      <w:r w:rsidR="008444EC" w:rsidRPr="008444EC">
        <w:rPr>
          <w:rFonts w:ascii="Verdana" w:hAnsi="Verdana"/>
          <w:color w:val="000033"/>
          <w:sz w:val="17"/>
          <w:szCs w:val="17"/>
          <w:shd w:val="clear" w:color="auto" w:fill="FFFFFF"/>
        </w:rPr>
        <w:t>1. Please include in Figure 3 the secretion of IL-17 to confirm the induction of Th17 cells.</w:t>
      </w:r>
      <w:r w:rsidR="008444EC" w:rsidRPr="008444EC">
        <w:rPr>
          <w:rFonts w:ascii="Verdana" w:hAnsi="Verdana"/>
          <w:color w:val="000033"/>
          <w:sz w:val="17"/>
          <w:szCs w:val="17"/>
        </w:rPr>
        <w:br/>
      </w:r>
    </w:p>
    <w:p w:rsidR="00404F2A" w:rsidRDefault="00E643BB" w:rsidP="00FD6228">
      <w:pPr>
        <w:spacing w:after="0"/>
        <w:rPr>
          <w:rFonts w:ascii="Verdana" w:hAnsi="Verdana"/>
          <w:color w:val="000033"/>
          <w:sz w:val="17"/>
          <w:szCs w:val="17"/>
        </w:rPr>
      </w:pPr>
      <w:r>
        <w:rPr>
          <w:rFonts w:ascii="Verdana" w:hAnsi="Verdana"/>
          <w:color w:val="FF0000"/>
          <w:sz w:val="17"/>
          <w:szCs w:val="17"/>
        </w:rPr>
        <w:lastRenderedPageBreak/>
        <w:t>See above. The technique used is common and has been shown to induce IL17 secretion.</w:t>
      </w:r>
      <w:r w:rsidR="008444EC" w:rsidRPr="008444EC">
        <w:rPr>
          <w:rFonts w:ascii="Verdana" w:hAnsi="Verdana"/>
          <w:color w:val="000033"/>
          <w:sz w:val="17"/>
          <w:szCs w:val="17"/>
        </w:rPr>
        <w:br/>
      </w:r>
      <w:r w:rsidR="008444EC" w:rsidRPr="008444EC">
        <w:rPr>
          <w:rFonts w:ascii="Verdana" w:hAnsi="Verdana"/>
          <w:color w:val="000033"/>
          <w:sz w:val="17"/>
          <w:szCs w:val="17"/>
        </w:rPr>
        <w:br/>
      </w:r>
      <w:r w:rsidR="008444EC" w:rsidRPr="008444EC">
        <w:rPr>
          <w:rFonts w:ascii="Verdana" w:hAnsi="Verdana"/>
          <w:b/>
          <w:bCs/>
          <w:color w:val="000033"/>
          <w:sz w:val="17"/>
          <w:szCs w:val="17"/>
          <w:shd w:val="clear" w:color="auto" w:fill="FFFFFF"/>
        </w:rPr>
        <w:t>Reviewer #2:</w:t>
      </w:r>
      <w:r w:rsidR="008444EC" w:rsidRPr="008444EC">
        <w:rPr>
          <w:rFonts w:ascii="Verdana" w:hAnsi="Verdana"/>
          <w:color w:val="000033"/>
          <w:sz w:val="17"/>
          <w:szCs w:val="17"/>
        </w:rPr>
        <w:br/>
      </w:r>
      <w:r w:rsidR="008444EC" w:rsidRPr="008444EC">
        <w:rPr>
          <w:rFonts w:ascii="Verdana" w:hAnsi="Verdana"/>
          <w:color w:val="000033"/>
          <w:sz w:val="17"/>
          <w:szCs w:val="17"/>
          <w:shd w:val="clear" w:color="auto" w:fill="FFFFFF"/>
        </w:rPr>
        <w:t>Manuscript Summary:</w:t>
      </w:r>
      <w:r w:rsidR="008444EC" w:rsidRPr="008444EC">
        <w:rPr>
          <w:rFonts w:ascii="Verdana" w:hAnsi="Verdana"/>
          <w:color w:val="000033"/>
          <w:sz w:val="17"/>
          <w:szCs w:val="17"/>
        </w:rPr>
        <w:br/>
      </w:r>
      <w:r w:rsidR="008444EC" w:rsidRPr="008444EC">
        <w:rPr>
          <w:rFonts w:ascii="Verdana" w:hAnsi="Verdana"/>
          <w:color w:val="000033"/>
          <w:sz w:val="17"/>
          <w:szCs w:val="17"/>
          <w:shd w:val="clear" w:color="auto" w:fill="FFFFFF"/>
        </w:rPr>
        <w:t xml:space="preserve">Pradhan et al provide a relatively easy and quick method to detect CD8+, Th17, and </w:t>
      </w:r>
      <w:proofErr w:type="spellStart"/>
      <w:r w:rsidR="008444EC" w:rsidRPr="008444EC">
        <w:rPr>
          <w:rFonts w:ascii="Verdana" w:hAnsi="Verdana"/>
          <w:color w:val="000033"/>
          <w:sz w:val="17"/>
          <w:szCs w:val="17"/>
          <w:shd w:val="clear" w:color="auto" w:fill="FFFFFF"/>
        </w:rPr>
        <w:t>Treg</w:t>
      </w:r>
      <w:proofErr w:type="spellEnd"/>
      <w:r w:rsidR="008444EC" w:rsidRPr="008444EC">
        <w:rPr>
          <w:rFonts w:ascii="Verdana" w:hAnsi="Verdana"/>
          <w:color w:val="000033"/>
          <w:sz w:val="17"/>
          <w:szCs w:val="17"/>
          <w:shd w:val="clear" w:color="auto" w:fill="FFFFFF"/>
        </w:rPr>
        <w:t xml:space="preserve"> immune cells using a TaqMan qPCR-based assay. Authors propose to use unique primers for a single locus per assay that differentiates immune cells based on genomic DNA methylation status.</w:t>
      </w:r>
      <w:r w:rsidR="008444EC" w:rsidRPr="008444EC">
        <w:rPr>
          <w:rFonts w:ascii="Verdana" w:hAnsi="Verdana"/>
          <w:color w:val="000033"/>
          <w:sz w:val="17"/>
          <w:szCs w:val="17"/>
        </w:rPr>
        <w:br/>
      </w:r>
      <w:r w:rsidR="008444EC" w:rsidRPr="008444EC">
        <w:rPr>
          <w:rFonts w:ascii="Verdana" w:hAnsi="Verdana"/>
          <w:color w:val="000033"/>
          <w:sz w:val="17"/>
          <w:szCs w:val="17"/>
          <w:shd w:val="clear" w:color="auto" w:fill="FFFFFF"/>
        </w:rPr>
        <w:t>The protocol provided is easy to follow and enough details are provided for readers to replicate the assay.</w:t>
      </w:r>
      <w:r w:rsidR="008444EC" w:rsidRPr="008444EC">
        <w:rPr>
          <w:rFonts w:ascii="Verdana" w:hAnsi="Verdana"/>
          <w:color w:val="000033"/>
          <w:sz w:val="17"/>
          <w:szCs w:val="17"/>
        </w:rPr>
        <w:br/>
      </w:r>
      <w:r w:rsidR="008444EC" w:rsidRPr="008444EC">
        <w:rPr>
          <w:rFonts w:ascii="Verdana" w:hAnsi="Verdana"/>
          <w:color w:val="000033"/>
          <w:sz w:val="17"/>
          <w:szCs w:val="17"/>
        </w:rPr>
        <w:br/>
      </w:r>
      <w:r w:rsidR="008444EC" w:rsidRPr="008444EC">
        <w:rPr>
          <w:rFonts w:ascii="Verdana" w:hAnsi="Verdana"/>
          <w:color w:val="000033"/>
          <w:sz w:val="17"/>
          <w:szCs w:val="17"/>
          <w:shd w:val="clear" w:color="auto" w:fill="FFFFFF"/>
        </w:rPr>
        <w:t>Major Concerns:</w:t>
      </w:r>
      <w:r w:rsidR="008444EC" w:rsidRPr="008444EC">
        <w:rPr>
          <w:rFonts w:ascii="Verdana" w:hAnsi="Verdana"/>
          <w:color w:val="000033"/>
          <w:sz w:val="17"/>
          <w:szCs w:val="17"/>
        </w:rPr>
        <w:br/>
      </w:r>
      <w:r w:rsidR="008444EC" w:rsidRPr="008444EC">
        <w:rPr>
          <w:rFonts w:ascii="Verdana" w:hAnsi="Verdana"/>
          <w:color w:val="000033"/>
          <w:sz w:val="17"/>
          <w:szCs w:val="17"/>
          <w:shd w:val="clear" w:color="auto" w:fill="FFFFFF"/>
        </w:rPr>
        <w:t>Authors only show the difference in CD8+ and Th17 immune cells using their assay vs. flow cytometry. I would expect to see comparable, maybe slightly better characterization based on their description of the methods compared to flow cytometry. The biggest concern is that the differences they present were not really explained. Besides, using one single target to identify a cell population does not seem convincing given that there are some T helper cell populations that do express IL17 for example but based on further examination, they do not really satisfy the definition of a Th17 population.</w:t>
      </w:r>
      <w:r w:rsidR="008444EC" w:rsidRPr="008444EC">
        <w:rPr>
          <w:rFonts w:ascii="Verdana" w:hAnsi="Verdana"/>
          <w:color w:val="000033"/>
          <w:sz w:val="17"/>
          <w:szCs w:val="17"/>
        </w:rPr>
        <w:br/>
      </w:r>
    </w:p>
    <w:p w:rsidR="00404F2A" w:rsidRDefault="00404F2A" w:rsidP="00FD6228">
      <w:pPr>
        <w:spacing w:after="0"/>
        <w:rPr>
          <w:rFonts w:ascii="Verdana" w:hAnsi="Verdana"/>
          <w:color w:val="000033"/>
          <w:sz w:val="17"/>
          <w:szCs w:val="17"/>
        </w:rPr>
      </w:pPr>
      <w:r>
        <w:rPr>
          <w:rFonts w:ascii="Verdana" w:hAnsi="Verdana"/>
          <w:color w:val="FF0000"/>
          <w:sz w:val="17"/>
          <w:szCs w:val="17"/>
        </w:rPr>
        <w:t>Addressed in paragraph 5 of the discussion. Differences in Th17 could be due to IL17 production kinetics, however the goal of the paper was to demonstrate that methylation can be used to phenotype T cells</w:t>
      </w:r>
      <w:r w:rsidR="00FF622A">
        <w:rPr>
          <w:rFonts w:ascii="Verdana" w:hAnsi="Verdana"/>
          <w:color w:val="FF0000"/>
          <w:sz w:val="17"/>
          <w:szCs w:val="17"/>
        </w:rPr>
        <w:t xml:space="preserve"> so future studies will investigate why exactly these values do not match. </w:t>
      </w:r>
      <w:r w:rsidR="00C9663C">
        <w:rPr>
          <w:rFonts w:ascii="Verdana" w:hAnsi="Verdana"/>
          <w:color w:val="FF0000"/>
          <w:sz w:val="17"/>
          <w:szCs w:val="17"/>
        </w:rPr>
        <w:t>IL-17 producing cells are canonically described as Th17 and have been described so in many clinical papers</w:t>
      </w:r>
      <w:r w:rsidR="00C92569">
        <w:rPr>
          <w:rFonts w:ascii="Verdana" w:hAnsi="Verdana"/>
          <w:color w:val="FF0000"/>
          <w:sz w:val="17"/>
          <w:szCs w:val="17"/>
        </w:rPr>
        <w:t xml:space="preserve">, which are cited in the </w:t>
      </w:r>
      <w:r w:rsidR="004873C0">
        <w:rPr>
          <w:rFonts w:ascii="Verdana" w:hAnsi="Verdana"/>
          <w:color w:val="FF0000"/>
          <w:sz w:val="17"/>
          <w:szCs w:val="17"/>
        </w:rPr>
        <w:t>fourth paragraph of the discussion.</w:t>
      </w:r>
      <w:r w:rsidR="00C9663C">
        <w:rPr>
          <w:rFonts w:ascii="Verdana" w:hAnsi="Verdana"/>
          <w:color w:val="FF0000"/>
          <w:sz w:val="17"/>
          <w:szCs w:val="17"/>
        </w:rPr>
        <w:t xml:space="preserve"> </w:t>
      </w:r>
    </w:p>
    <w:p w:rsidR="000A3287" w:rsidRDefault="008444EC" w:rsidP="00FD6228">
      <w:pPr>
        <w:spacing w:after="0"/>
        <w:rPr>
          <w:rFonts w:ascii="Verdana" w:hAnsi="Verdana"/>
          <w:color w:val="FF0000"/>
          <w:sz w:val="17"/>
          <w:szCs w:val="17"/>
        </w:rPr>
      </w:pPr>
      <w:r w:rsidRPr="008444EC">
        <w:rPr>
          <w:rFonts w:ascii="Verdana" w:hAnsi="Verdana"/>
          <w:color w:val="000033"/>
          <w:sz w:val="17"/>
          <w:szCs w:val="17"/>
        </w:rPr>
        <w:br/>
      </w:r>
      <w:r w:rsidRPr="008444EC">
        <w:rPr>
          <w:rFonts w:ascii="Verdana" w:hAnsi="Verdana"/>
          <w:color w:val="000033"/>
          <w:sz w:val="17"/>
          <w:szCs w:val="17"/>
          <w:shd w:val="clear" w:color="auto" w:fill="FFFFFF"/>
        </w:rPr>
        <w:t>Minor Concerns:</w:t>
      </w:r>
      <w:r w:rsidRPr="008444EC">
        <w:rPr>
          <w:rFonts w:ascii="Verdana" w:hAnsi="Verdana"/>
          <w:color w:val="000033"/>
          <w:sz w:val="17"/>
          <w:szCs w:val="17"/>
        </w:rPr>
        <w:br/>
      </w:r>
      <w:r w:rsidRPr="008444EC">
        <w:rPr>
          <w:rFonts w:ascii="Verdana" w:hAnsi="Verdana"/>
          <w:color w:val="000033"/>
          <w:sz w:val="17"/>
          <w:szCs w:val="17"/>
          <w:shd w:val="clear" w:color="auto" w:fill="FFFFFF"/>
        </w:rPr>
        <w:t>The authors only discuss three populations that they claim the assays can be used for. Do these assays apply to other T cell populations? Are they applicable to myeloid cell populations and tumor associated immune cells?</w:t>
      </w:r>
      <w:r w:rsidRPr="008444EC">
        <w:rPr>
          <w:rFonts w:ascii="Verdana" w:hAnsi="Verdana"/>
          <w:color w:val="000033"/>
          <w:sz w:val="17"/>
          <w:szCs w:val="17"/>
        </w:rPr>
        <w:br/>
      </w:r>
    </w:p>
    <w:p w:rsidR="00FF54C3" w:rsidRDefault="000A3287" w:rsidP="00FD6228">
      <w:pPr>
        <w:spacing w:after="0"/>
        <w:rPr>
          <w:rFonts w:ascii="Verdana" w:hAnsi="Verdana"/>
          <w:color w:val="000033"/>
          <w:sz w:val="17"/>
          <w:szCs w:val="17"/>
          <w:shd w:val="clear" w:color="auto" w:fill="FFFFFF"/>
        </w:rPr>
      </w:pPr>
      <w:r>
        <w:rPr>
          <w:rFonts w:ascii="Verdana" w:hAnsi="Verdana"/>
          <w:color w:val="FF0000"/>
          <w:sz w:val="17"/>
          <w:szCs w:val="17"/>
        </w:rPr>
        <w:t xml:space="preserve">Theoretically these assays can be used for any population that has a unique methylation signature associated with them. However, we have only developed these assays to detect CD8+ T cells, </w:t>
      </w:r>
      <w:proofErr w:type="spellStart"/>
      <w:r>
        <w:rPr>
          <w:rFonts w:ascii="Verdana" w:hAnsi="Verdana"/>
          <w:color w:val="FF0000"/>
          <w:sz w:val="17"/>
          <w:szCs w:val="17"/>
        </w:rPr>
        <w:t>Tregs</w:t>
      </w:r>
      <w:proofErr w:type="spellEnd"/>
      <w:r>
        <w:rPr>
          <w:rFonts w:ascii="Verdana" w:hAnsi="Verdana"/>
          <w:color w:val="FF0000"/>
          <w:sz w:val="17"/>
          <w:szCs w:val="17"/>
        </w:rPr>
        <w:t>, and Th17 cells.</w:t>
      </w:r>
      <w:r w:rsidR="008444EC" w:rsidRPr="008444EC">
        <w:rPr>
          <w:rFonts w:ascii="Verdana" w:hAnsi="Verdana"/>
          <w:color w:val="000033"/>
          <w:sz w:val="17"/>
          <w:szCs w:val="17"/>
        </w:rPr>
        <w:br/>
      </w:r>
      <w:r w:rsidR="008444EC" w:rsidRPr="008444EC">
        <w:rPr>
          <w:rFonts w:ascii="Verdana" w:hAnsi="Verdana"/>
          <w:color w:val="000033"/>
          <w:sz w:val="17"/>
          <w:szCs w:val="17"/>
        </w:rPr>
        <w:br/>
      </w:r>
      <w:r w:rsidR="008444EC" w:rsidRPr="008444EC">
        <w:rPr>
          <w:rFonts w:ascii="Verdana" w:hAnsi="Verdana"/>
          <w:b/>
          <w:bCs/>
          <w:color w:val="000033"/>
          <w:sz w:val="17"/>
          <w:szCs w:val="17"/>
          <w:shd w:val="clear" w:color="auto" w:fill="FFFFFF"/>
        </w:rPr>
        <w:t>Reviewer #3:</w:t>
      </w:r>
      <w:r w:rsidR="008444EC" w:rsidRPr="008444EC">
        <w:rPr>
          <w:rFonts w:ascii="Verdana" w:hAnsi="Verdana"/>
          <w:color w:val="000033"/>
          <w:sz w:val="17"/>
          <w:szCs w:val="17"/>
        </w:rPr>
        <w:br/>
      </w:r>
      <w:r w:rsidR="008444EC" w:rsidRPr="008444EC">
        <w:rPr>
          <w:rFonts w:ascii="Verdana" w:hAnsi="Verdana"/>
          <w:color w:val="000033"/>
          <w:sz w:val="17"/>
          <w:szCs w:val="17"/>
          <w:shd w:val="clear" w:color="auto" w:fill="FFFFFF"/>
        </w:rPr>
        <w:t>Manuscript Summary:</w:t>
      </w:r>
      <w:r w:rsidR="008444EC" w:rsidRPr="008444EC">
        <w:rPr>
          <w:rFonts w:ascii="Verdana" w:hAnsi="Verdana"/>
          <w:color w:val="000033"/>
          <w:sz w:val="17"/>
          <w:szCs w:val="17"/>
        </w:rPr>
        <w:br/>
      </w:r>
      <w:r w:rsidR="008444EC" w:rsidRPr="008444EC">
        <w:rPr>
          <w:rFonts w:ascii="Verdana" w:hAnsi="Verdana"/>
          <w:color w:val="000033"/>
          <w:sz w:val="17"/>
          <w:szCs w:val="17"/>
          <w:shd w:val="clear" w:color="auto" w:fill="FFFFFF"/>
        </w:rPr>
        <w:t xml:space="preserve">In this manuscript, Lakshmipathy et al. describe a protocol to use </w:t>
      </w:r>
      <w:proofErr w:type="spellStart"/>
      <w:r w:rsidR="008444EC" w:rsidRPr="008444EC">
        <w:rPr>
          <w:rFonts w:ascii="Verdana" w:hAnsi="Verdana"/>
          <w:color w:val="000033"/>
          <w:sz w:val="17"/>
          <w:szCs w:val="17"/>
          <w:shd w:val="clear" w:color="auto" w:fill="FFFFFF"/>
        </w:rPr>
        <w:t>PureQuant</w:t>
      </w:r>
      <w:proofErr w:type="spellEnd"/>
      <w:r w:rsidR="008444EC" w:rsidRPr="008444EC">
        <w:rPr>
          <w:rFonts w:ascii="Verdana" w:hAnsi="Verdana"/>
          <w:color w:val="000033"/>
          <w:sz w:val="17"/>
          <w:szCs w:val="17"/>
          <w:shd w:val="clear" w:color="auto" w:fill="FFFFFF"/>
        </w:rPr>
        <w:t xml:space="preserve"> Real Time PCR assay to determine immune cell identity and purity of the samples. More specifically, these assays can be used to determine the percentage of CD8, </w:t>
      </w:r>
      <w:proofErr w:type="spellStart"/>
      <w:r w:rsidR="008444EC" w:rsidRPr="008444EC">
        <w:rPr>
          <w:rFonts w:ascii="Verdana" w:hAnsi="Verdana"/>
          <w:color w:val="000033"/>
          <w:sz w:val="17"/>
          <w:szCs w:val="17"/>
          <w:shd w:val="clear" w:color="auto" w:fill="FFFFFF"/>
        </w:rPr>
        <w:t>Tregs</w:t>
      </w:r>
      <w:proofErr w:type="spellEnd"/>
      <w:r w:rsidR="008444EC" w:rsidRPr="008444EC">
        <w:rPr>
          <w:rFonts w:ascii="Verdana" w:hAnsi="Verdana"/>
          <w:color w:val="000033"/>
          <w:sz w:val="17"/>
          <w:szCs w:val="17"/>
          <w:shd w:val="clear" w:color="auto" w:fill="FFFFFF"/>
        </w:rPr>
        <w:t xml:space="preserve">, and Th17 cells </w:t>
      </w:r>
      <w:proofErr w:type="spellStart"/>
      <w:r w:rsidR="008444EC" w:rsidRPr="008444EC">
        <w:rPr>
          <w:rFonts w:ascii="Verdana" w:hAnsi="Verdana"/>
          <w:color w:val="000033"/>
          <w:sz w:val="17"/>
          <w:szCs w:val="17"/>
          <w:shd w:val="clear" w:color="auto" w:fill="FFFFFF"/>
        </w:rPr>
        <w:t>withing</w:t>
      </w:r>
      <w:proofErr w:type="spellEnd"/>
      <w:r w:rsidR="008444EC" w:rsidRPr="008444EC">
        <w:rPr>
          <w:rFonts w:ascii="Verdana" w:hAnsi="Verdana"/>
          <w:color w:val="000033"/>
          <w:sz w:val="17"/>
          <w:szCs w:val="17"/>
          <w:shd w:val="clear" w:color="auto" w:fill="FFFFFF"/>
        </w:rPr>
        <w:t xml:space="preserve"> a mix population using a small sample of 1-2x10^6 cells.</w:t>
      </w:r>
      <w:r w:rsidR="008444EC" w:rsidRPr="008444EC">
        <w:rPr>
          <w:rFonts w:ascii="Verdana" w:hAnsi="Verdana"/>
          <w:color w:val="000033"/>
          <w:sz w:val="17"/>
          <w:szCs w:val="17"/>
        </w:rPr>
        <w:br/>
      </w:r>
      <w:r w:rsidR="008444EC" w:rsidRPr="008444EC">
        <w:rPr>
          <w:rFonts w:ascii="Verdana" w:hAnsi="Verdana"/>
          <w:color w:val="000033"/>
          <w:sz w:val="17"/>
          <w:szCs w:val="17"/>
        </w:rPr>
        <w:br/>
      </w:r>
      <w:r w:rsidR="008444EC" w:rsidRPr="008444EC">
        <w:rPr>
          <w:rFonts w:ascii="Verdana" w:hAnsi="Verdana"/>
          <w:color w:val="000033"/>
          <w:sz w:val="17"/>
          <w:szCs w:val="17"/>
          <w:shd w:val="clear" w:color="auto" w:fill="FFFFFF"/>
        </w:rPr>
        <w:t>Major Concerns:</w:t>
      </w:r>
      <w:r w:rsidR="008444EC" w:rsidRPr="008444EC">
        <w:rPr>
          <w:rFonts w:ascii="Verdana" w:hAnsi="Verdana"/>
          <w:color w:val="000033"/>
          <w:sz w:val="17"/>
          <w:szCs w:val="17"/>
        </w:rPr>
        <w:br/>
      </w:r>
      <w:r w:rsidR="008444EC" w:rsidRPr="008444EC">
        <w:rPr>
          <w:rFonts w:ascii="Verdana" w:hAnsi="Verdana"/>
          <w:color w:val="000033"/>
          <w:sz w:val="17"/>
          <w:szCs w:val="17"/>
          <w:shd w:val="clear" w:color="auto" w:fill="FFFFFF"/>
        </w:rPr>
        <w:t>1. Since this is a PCR reaction that is very sensitive to pipetting errors, the n should be at higher than 3. This would allow the user to eliminate any outliers.</w:t>
      </w:r>
    </w:p>
    <w:p w:rsidR="00FF54C3" w:rsidRDefault="00FF54C3" w:rsidP="00FD6228">
      <w:pPr>
        <w:spacing w:after="0"/>
        <w:rPr>
          <w:rFonts w:ascii="Verdana" w:hAnsi="Verdana"/>
          <w:color w:val="000033"/>
          <w:sz w:val="17"/>
          <w:szCs w:val="17"/>
          <w:shd w:val="clear" w:color="auto" w:fill="FFFFFF"/>
        </w:rPr>
      </w:pPr>
    </w:p>
    <w:p w:rsidR="00FF54C3" w:rsidRDefault="00FF54C3" w:rsidP="00FD6228">
      <w:pPr>
        <w:spacing w:after="0"/>
        <w:rPr>
          <w:rFonts w:ascii="Verdana" w:hAnsi="Verdana"/>
          <w:color w:val="FF0000"/>
          <w:sz w:val="17"/>
          <w:szCs w:val="17"/>
        </w:rPr>
      </w:pPr>
      <w:r>
        <w:rPr>
          <w:rFonts w:ascii="Verdana" w:hAnsi="Verdana"/>
          <w:color w:val="FF0000"/>
          <w:sz w:val="17"/>
          <w:szCs w:val="17"/>
        </w:rPr>
        <w:t>N=3 is recommended by MIQE guidelines, although users can do as many technical replicates as desired.</w:t>
      </w:r>
    </w:p>
    <w:p w:rsidR="005E5DA6" w:rsidRDefault="008444EC" w:rsidP="00FD6228">
      <w:pPr>
        <w:spacing w:after="0"/>
        <w:rPr>
          <w:rFonts w:ascii="Verdana" w:hAnsi="Verdana"/>
          <w:color w:val="000033"/>
          <w:sz w:val="17"/>
          <w:szCs w:val="17"/>
          <w:shd w:val="clear" w:color="auto" w:fill="FFFFFF"/>
        </w:rPr>
      </w:pPr>
      <w:r w:rsidRPr="008444EC">
        <w:rPr>
          <w:rFonts w:ascii="Verdana" w:hAnsi="Verdana"/>
          <w:color w:val="000033"/>
          <w:sz w:val="17"/>
          <w:szCs w:val="17"/>
        </w:rPr>
        <w:br/>
      </w:r>
      <w:r w:rsidRPr="008444EC">
        <w:rPr>
          <w:rFonts w:ascii="Verdana" w:hAnsi="Verdana"/>
          <w:color w:val="000033"/>
          <w:sz w:val="17"/>
          <w:szCs w:val="17"/>
          <w:shd w:val="clear" w:color="auto" w:fill="FFFFFF"/>
        </w:rPr>
        <w:t>2. CD8 can be expressed on other cell types such as natural killer cells and dendritic cells. How does this assay distinguish between other CD8 expressing cells?</w:t>
      </w:r>
    </w:p>
    <w:p w:rsidR="005E5DA6" w:rsidRDefault="005E5DA6" w:rsidP="00FD6228">
      <w:pPr>
        <w:spacing w:after="0"/>
        <w:rPr>
          <w:rFonts w:ascii="Verdana" w:hAnsi="Verdana"/>
          <w:color w:val="000033"/>
          <w:sz w:val="17"/>
          <w:szCs w:val="17"/>
          <w:shd w:val="clear" w:color="auto" w:fill="FFFFFF"/>
        </w:rPr>
      </w:pPr>
    </w:p>
    <w:p w:rsidR="005E5DA6" w:rsidRDefault="005E5DA6" w:rsidP="00FD6228">
      <w:pPr>
        <w:spacing w:after="0"/>
        <w:rPr>
          <w:rFonts w:ascii="Verdana" w:hAnsi="Verdana"/>
          <w:color w:val="FF0000"/>
          <w:sz w:val="17"/>
          <w:szCs w:val="17"/>
        </w:rPr>
      </w:pPr>
      <w:r>
        <w:rPr>
          <w:rFonts w:ascii="Verdana" w:hAnsi="Verdana"/>
          <w:color w:val="FF0000"/>
          <w:sz w:val="17"/>
          <w:szCs w:val="17"/>
        </w:rPr>
        <w:t>Addressed in the introduction. The methylation loci were found by sorting the cell type of interest, CD8+ T cells, and performing bisulfite sequencing to find uniquely demethylated loci within the target cell.</w:t>
      </w:r>
    </w:p>
    <w:p w:rsidR="00097E5D" w:rsidRDefault="008444EC" w:rsidP="00FD6228">
      <w:pPr>
        <w:spacing w:after="0"/>
        <w:rPr>
          <w:rFonts w:ascii="Verdana" w:hAnsi="Verdana"/>
          <w:color w:val="000033"/>
          <w:sz w:val="17"/>
          <w:szCs w:val="17"/>
        </w:rPr>
      </w:pPr>
      <w:r w:rsidRPr="008444EC">
        <w:rPr>
          <w:rFonts w:ascii="Verdana" w:hAnsi="Verdana"/>
          <w:color w:val="000033"/>
          <w:sz w:val="17"/>
          <w:szCs w:val="17"/>
        </w:rPr>
        <w:br/>
      </w:r>
      <w:r w:rsidRPr="008444EC">
        <w:rPr>
          <w:rFonts w:ascii="Verdana" w:hAnsi="Verdana"/>
          <w:color w:val="000033"/>
          <w:sz w:val="17"/>
          <w:szCs w:val="17"/>
          <w:shd w:val="clear" w:color="auto" w:fill="FFFFFF"/>
        </w:rPr>
        <w:t>3. Does this assay account for the fact that Foxp3 gene is found in the X chromosome causing females to have two copies while males only have one? How will the assay determine if the material source is from male or female? If not, this is something that needs to be addressed.</w:t>
      </w:r>
      <w:r w:rsidRPr="008444EC">
        <w:rPr>
          <w:rFonts w:ascii="Verdana" w:hAnsi="Verdana"/>
          <w:color w:val="000033"/>
          <w:sz w:val="17"/>
          <w:szCs w:val="17"/>
        </w:rPr>
        <w:br/>
      </w:r>
    </w:p>
    <w:p w:rsidR="00097E5D" w:rsidRDefault="00097E5D" w:rsidP="00FD6228">
      <w:pPr>
        <w:spacing w:after="0"/>
        <w:rPr>
          <w:rFonts w:ascii="Verdana" w:hAnsi="Verdana"/>
          <w:color w:val="FF0000"/>
          <w:sz w:val="17"/>
          <w:szCs w:val="17"/>
        </w:rPr>
      </w:pPr>
      <w:r>
        <w:rPr>
          <w:rFonts w:ascii="Verdana" w:hAnsi="Verdana"/>
          <w:color w:val="FF0000"/>
          <w:sz w:val="17"/>
          <w:szCs w:val="17"/>
        </w:rPr>
        <w:t xml:space="preserve">Because the assay only detects unmethylated sequences, and only one copy of Foxp3 is unmethylated in </w:t>
      </w:r>
      <w:proofErr w:type="spellStart"/>
      <w:r>
        <w:rPr>
          <w:rFonts w:ascii="Verdana" w:hAnsi="Verdana"/>
          <w:color w:val="FF0000"/>
          <w:sz w:val="17"/>
          <w:szCs w:val="17"/>
        </w:rPr>
        <w:t>Tregs</w:t>
      </w:r>
      <w:proofErr w:type="spellEnd"/>
      <w:r>
        <w:rPr>
          <w:rFonts w:ascii="Verdana" w:hAnsi="Verdana"/>
          <w:color w:val="FF0000"/>
          <w:sz w:val="17"/>
          <w:szCs w:val="17"/>
        </w:rPr>
        <w:t xml:space="preserve"> (even in females) this assay is sex agnostic.</w:t>
      </w:r>
    </w:p>
    <w:p w:rsidR="00721E2B" w:rsidRDefault="008444EC" w:rsidP="00FD6228">
      <w:pPr>
        <w:spacing w:after="0"/>
        <w:rPr>
          <w:rFonts w:ascii="Verdana" w:hAnsi="Verdana"/>
          <w:color w:val="000033"/>
          <w:sz w:val="17"/>
          <w:szCs w:val="17"/>
          <w:shd w:val="clear" w:color="auto" w:fill="FFFFFF"/>
        </w:rPr>
      </w:pPr>
      <w:r w:rsidRPr="008444EC">
        <w:rPr>
          <w:rFonts w:ascii="Verdana" w:hAnsi="Verdana"/>
          <w:color w:val="000033"/>
          <w:sz w:val="17"/>
          <w:szCs w:val="17"/>
        </w:rPr>
        <w:lastRenderedPageBreak/>
        <w:br/>
      </w:r>
      <w:r w:rsidRPr="008444EC">
        <w:rPr>
          <w:rFonts w:ascii="Verdana" w:hAnsi="Verdana"/>
          <w:color w:val="000033"/>
          <w:sz w:val="17"/>
          <w:szCs w:val="17"/>
          <w:shd w:val="clear" w:color="auto" w:fill="FFFFFF"/>
        </w:rPr>
        <w:t>Minor Concerns:</w:t>
      </w:r>
      <w:r w:rsidRPr="008444EC">
        <w:rPr>
          <w:rFonts w:ascii="Verdana" w:hAnsi="Verdana"/>
          <w:color w:val="000033"/>
          <w:sz w:val="17"/>
          <w:szCs w:val="17"/>
        </w:rPr>
        <w:br/>
      </w:r>
      <w:r w:rsidRPr="008444EC">
        <w:rPr>
          <w:rFonts w:ascii="Verdana" w:hAnsi="Verdana"/>
          <w:color w:val="000033"/>
          <w:sz w:val="17"/>
          <w:szCs w:val="17"/>
          <w:shd w:val="clear" w:color="auto" w:fill="FFFFFF"/>
        </w:rPr>
        <w:t>1. Section 3 line 3.5: The words to cool are spelled together. Also, it would help if a set time is given for the cooldown of the samples.</w:t>
      </w:r>
    </w:p>
    <w:p w:rsidR="00721E2B" w:rsidRDefault="00721E2B" w:rsidP="00FD6228">
      <w:pPr>
        <w:spacing w:after="0"/>
        <w:rPr>
          <w:rFonts w:ascii="Verdana" w:hAnsi="Verdana"/>
          <w:color w:val="FF0000"/>
          <w:sz w:val="17"/>
          <w:szCs w:val="17"/>
        </w:rPr>
      </w:pPr>
      <w:r>
        <w:rPr>
          <w:rFonts w:ascii="Verdana" w:hAnsi="Verdana"/>
          <w:color w:val="FF0000"/>
          <w:sz w:val="17"/>
          <w:szCs w:val="17"/>
        </w:rPr>
        <w:t>Time recommendation given for cooling period.</w:t>
      </w:r>
    </w:p>
    <w:p w:rsidR="003064AE" w:rsidRDefault="008444EC" w:rsidP="00FD6228">
      <w:pPr>
        <w:spacing w:after="0"/>
        <w:rPr>
          <w:rFonts w:ascii="Verdana" w:hAnsi="Verdana"/>
          <w:color w:val="000033"/>
          <w:sz w:val="17"/>
          <w:szCs w:val="17"/>
          <w:shd w:val="clear" w:color="auto" w:fill="FFFFFF"/>
        </w:rPr>
      </w:pPr>
      <w:r w:rsidRPr="008444EC">
        <w:rPr>
          <w:rFonts w:ascii="Verdana" w:hAnsi="Verdana"/>
          <w:color w:val="000033"/>
          <w:sz w:val="17"/>
          <w:szCs w:val="17"/>
        </w:rPr>
        <w:br/>
      </w:r>
      <w:r w:rsidRPr="008444EC">
        <w:rPr>
          <w:rFonts w:ascii="Verdana" w:hAnsi="Verdana"/>
          <w:color w:val="000033"/>
          <w:sz w:val="17"/>
          <w:szCs w:val="17"/>
          <w:shd w:val="clear" w:color="auto" w:fill="FFFFFF"/>
        </w:rPr>
        <w:t>2. Section 4 line 4.1.1. "Create a homogenous mixture of Dynabeads". The authors could be more specific about how to reach a homogenous population of Dynabeads.</w:t>
      </w:r>
    </w:p>
    <w:p w:rsidR="003064AE" w:rsidRDefault="003064AE" w:rsidP="00FD6228">
      <w:pPr>
        <w:spacing w:after="0"/>
        <w:rPr>
          <w:rFonts w:ascii="Verdana" w:hAnsi="Verdana"/>
          <w:color w:val="000033"/>
          <w:sz w:val="17"/>
          <w:szCs w:val="17"/>
          <w:shd w:val="clear" w:color="auto" w:fill="FFFFFF"/>
        </w:rPr>
      </w:pPr>
    </w:p>
    <w:p w:rsidR="003064AE" w:rsidRDefault="003064AE" w:rsidP="00FD6228">
      <w:pPr>
        <w:spacing w:after="0"/>
        <w:rPr>
          <w:rFonts w:ascii="Verdana" w:hAnsi="Verdana"/>
          <w:color w:val="FF0000"/>
          <w:sz w:val="17"/>
          <w:szCs w:val="17"/>
        </w:rPr>
      </w:pPr>
      <w:r>
        <w:rPr>
          <w:rFonts w:ascii="Verdana" w:hAnsi="Verdana"/>
          <w:color w:val="FF0000"/>
          <w:sz w:val="17"/>
          <w:szCs w:val="17"/>
        </w:rPr>
        <w:t>Extra detail added, vortex for 30 seconds.</w:t>
      </w:r>
    </w:p>
    <w:p w:rsidR="00FE69C3" w:rsidRDefault="008444EC" w:rsidP="00FD6228">
      <w:pPr>
        <w:spacing w:after="0"/>
        <w:rPr>
          <w:rFonts w:ascii="Verdana" w:hAnsi="Verdana"/>
          <w:color w:val="000033"/>
          <w:sz w:val="17"/>
          <w:szCs w:val="17"/>
          <w:shd w:val="clear" w:color="auto" w:fill="FFFFFF"/>
        </w:rPr>
      </w:pPr>
      <w:r w:rsidRPr="008444EC">
        <w:rPr>
          <w:rFonts w:ascii="Verdana" w:hAnsi="Verdana"/>
          <w:color w:val="000033"/>
          <w:sz w:val="17"/>
          <w:szCs w:val="17"/>
        </w:rPr>
        <w:br/>
      </w:r>
      <w:r w:rsidRPr="008444EC">
        <w:rPr>
          <w:rFonts w:ascii="Verdana" w:hAnsi="Verdana"/>
          <w:color w:val="000033"/>
          <w:sz w:val="17"/>
          <w:szCs w:val="17"/>
          <w:shd w:val="clear" w:color="auto" w:fill="FFFFFF"/>
        </w:rPr>
        <w:t>3. Section 5 line 5.1.3: The dyes and quenchers required are not listed.</w:t>
      </w:r>
    </w:p>
    <w:p w:rsidR="00FE69C3" w:rsidRDefault="00FE69C3" w:rsidP="00FD6228">
      <w:pPr>
        <w:spacing w:after="0"/>
        <w:rPr>
          <w:rFonts w:ascii="Verdana" w:hAnsi="Verdana"/>
          <w:color w:val="000033"/>
          <w:sz w:val="17"/>
          <w:szCs w:val="17"/>
          <w:shd w:val="clear" w:color="auto" w:fill="FFFFFF"/>
        </w:rPr>
      </w:pPr>
    </w:p>
    <w:p w:rsidR="00FE69C3" w:rsidRDefault="00FE69C3" w:rsidP="00FD6228">
      <w:pPr>
        <w:spacing w:after="0"/>
        <w:rPr>
          <w:rFonts w:ascii="Verdana" w:hAnsi="Verdana"/>
          <w:color w:val="FF0000"/>
          <w:sz w:val="17"/>
          <w:szCs w:val="17"/>
        </w:rPr>
      </w:pPr>
      <w:r>
        <w:rPr>
          <w:rFonts w:ascii="Verdana" w:hAnsi="Verdana"/>
          <w:color w:val="FF0000"/>
          <w:sz w:val="17"/>
          <w:szCs w:val="17"/>
        </w:rPr>
        <w:t>FAM is the dye and NFQ is the quencher, this has been added to the article.</w:t>
      </w:r>
    </w:p>
    <w:p w:rsidR="008D780D" w:rsidRDefault="008444EC" w:rsidP="00FD6228">
      <w:pPr>
        <w:spacing w:after="0"/>
        <w:rPr>
          <w:rFonts w:ascii="Verdana" w:hAnsi="Verdana"/>
          <w:color w:val="000033"/>
          <w:sz w:val="17"/>
          <w:szCs w:val="17"/>
          <w:shd w:val="clear" w:color="auto" w:fill="FFFFFF"/>
        </w:rPr>
      </w:pPr>
      <w:r w:rsidRPr="008444EC">
        <w:rPr>
          <w:rFonts w:ascii="Verdana" w:hAnsi="Verdana"/>
          <w:color w:val="000033"/>
          <w:sz w:val="17"/>
          <w:szCs w:val="17"/>
        </w:rPr>
        <w:br/>
      </w:r>
      <w:r w:rsidRPr="008444EC">
        <w:rPr>
          <w:rFonts w:ascii="Verdana" w:hAnsi="Verdana"/>
          <w:color w:val="000033"/>
          <w:sz w:val="17"/>
          <w:szCs w:val="17"/>
          <w:shd w:val="clear" w:color="auto" w:fill="FFFFFF"/>
        </w:rPr>
        <w:t xml:space="preserve">4. Section 5 line 5.8: The authors do not mention the template required for </w:t>
      </w:r>
      <w:proofErr w:type="spellStart"/>
      <w:r w:rsidRPr="008444EC">
        <w:rPr>
          <w:rFonts w:ascii="Verdana" w:hAnsi="Verdana"/>
          <w:color w:val="000033"/>
          <w:sz w:val="17"/>
          <w:szCs w:val="17"/>
          <w:shd w:val="clear" w:color="auto" w:fill="FFFFFF"/>
        </w:rPr>
        <w:t>Treg</w:t>
      </w:r>
      <w:proofErr w:type="spellEnd"/>
      <w:r w:rsidRPr="008444EC">
        <w:rPr>
          <w:rFonts w:ascii="Verdana" w:hAnsi="Verdana"/>
          <w:color w:val="000033"/>
          <w:sz w:val="17"/>
          <w:szCs w:val="17"/>
          <w:shd w:val="clear" w:color="auto" w:fill="FFFFFF"/>
        </w:rPr>
        <w:t xml:space="preserve"> analysis.</w:t>
      </w:r>
    </w:p>
    <w:p w:rsidR="008D780D" w:rsidRDefault="008D780D" w:rsidP="00FD6228">
      <w:pPr>
        <w:spacing w:after="0"/>
        <w:rPr>
          <w:rFonts w:ascii="Verdana" w:hAnsi="Verdana"/>
          <w:color w:val="000033"/>
          <w:sz w:val="17"/>
          <w:szCs w:val="17"/>
          <w:shd w:val="clear" w:color="auto" w:fill="FFFFFF"/>
        </w:rPr>
      </w:pPr>
    </w:p>
    <w:p w:rsidR="008D780D" w:rsidRDefault="008D780D" w:rsidP="00FD6228">
      <w:pPr>
        <w:spacing w:after="0"/>
        <w:rPr>
          <w:rFonts w:ascii="Verdana" w:hAnsi="Verdana"/>
          <w:color w:val="FF0000"/>
          <w:sz w:val="17"/>
          <w:szCs w:val="17"/>
        </w:rPr>
      </w:pPr>
      <w:r>
        <w:rPr>
          <w:rFonts w:ascii="Verdana" w:hAnsi="Verdana"/>
          <w:color w:val="FF0000"/>
          <w:sz w:val="17"/>
          <w:szCs w:val="17"/>
        </w:rPr>
        <w:t>Template has been added.</w:t>
      </w:r>
    </w:p>
    <w:p w:rsidR="00910E0E" w:rsidRDefault="008444EC" w:rsidP="00FD6228">
      <w:pPr>
        <w:spacing w:after="0"/>
        <w:rPr>
          <w:rFonts w:ascii="Verdana" w:hAnsi="Verdana"/>
          <w:color w:val="000033"/>
          <w:sz w:val="17"/>
          <w:szCs w:val="17"/>
          <w:shd w:val="clear" w:color="auto" w:fill="FFFFFF"/>
        </w:rPr>
      </w:pPr>
      <w:r w:rsidRPr="008444EC">
        <w:rPr>
          <w:rFonts w:ascii="Verdana" w:hAnsi="Verdana"/>
          <w:color w:val="000033"/>
          <w:sz w:val="17"/>
          <w:szCs w:val="17"/>
        </w:rPr>
        <w:br/>
      </w:r>
      <w:r w:rsidRPr="008444EC">
        <w:rPr>
          <w:rFonts w:ascii="Verdana" w:hAnsi="Verdana"/>
          <w:color w:val="000033"/>
          <w:sz w:val="17"/>
          <w:szCs w:val="17"/>
          <w:shd w:val="clear" w:color="auto" w:fill="FFFFFF"/>
        </w:rPr>
        <w:t>5. For Th17 assay: The authors do not explain how much DNA is needed for this assay. Also, it is left to assume that the DNA needs to be isolated and bisulfite conversion needs to be done. It would make it easier if the authors explain these steps or refer to the DNA Isolation section.</w:t>
      </w:r>
    </w:p>
    <w:p w:rsidR="00910E0E" w:rsidRDefault="00910E0E" w:rsidP="00FD6228">
      <w:pPr>
        <w:spacing w:after="0"/>
        <w:rPr>
          <w:rFonts w:ascii="Verdana" w:hAnsi="Verdana"/>
          <w:color w:val="000033"/>
          <w:sz w:val="17"/>
          <w:szCs w:val="17"/>
          <w:shd w:val="clear" w:color="auto" w:fill="FFFFFF"/>
        </w:rPr>
      </w:pPr>
    </w:p>
    <w:p w:rsidR="00910E0E" w:rsidRDefault="00910E0E" w:rsidP="00FD6228">
      <w:pPr>
        <w:spacing w:after="0"/>
        <w:rPr>
          <w:rFonts w:ascii="Verdana" w:hAnsi="Verdana"/>
          <w:color w:val="FF0000"/>
          <w:sz w:val="17"/>
          <w:szCs w:val="17"/>
        </w:rPr>
      </w:pPr>
      <w:r>
        <w:rPr>
          <w:rFonts w:ascii="Verdana" w:hAnsi="Verdana"/>
          <w:color w:val="FF0000"/>
          <w:sz w:val="17"/>
          <w:szCs w:val="17"/>
        </w:rPr>
        <w:t>This section has been modified</w:t>
      </w:r>
      <w:r w:rsidR="005123E4">
        <w:rPr>
          <w:rFonts w:ascii="Verdana" w:hAnsi="Verdana"/>
          <w:color w:val="FF0000"/>
          <w:sz w:val="17"/>
          <w:szCs w:val="17"/>
        </w:rPr>
        <w:t xml:space="preserve"> for clarity</w:t>
      </w:r>
      <w:r w:rsidR="00FE2F8F">
        <w:rPr>
          <w:rFonts w:ascii="Verdana" w:hAnsi="Verdana"/>
          <w:color w:val="FF0000"/>
          <w:sz w:val="17"/>
          <w:szCs w:val="17"/>
        </w:rPr>
        <w:t>. Step 6 refers to Steps 1-4.18 in the earlier protocol.</w:t>
      </w:r>
    </w:p>
    <w:p w:rsidR="006D18DC" w:rsidRDefault="008444EC" w:rsidP="00FD6228">
      <w:pPr>
        <w:spacing w:after="0"/>
        <w:rPr>
          <w:rFonts w:ascii="Verdana" w:hAnsi="Verdana"/>
          <w:color w:val="000033"/>
          <w:sz w:val="17"/>
          <w:szCs w:val="17"/>
          <w:shd w:val="clear" w:color="auto" w:fill="FFFFFF"/>
        </w:rPr>
      </w:pPr>
      <w:r w:rsidRPr="008444EC">
        <w:rPr>
          <w:rFonts w:ascii="Verdana" w:hAnsi="Verdana"/>
          <w:color w:val="000033"/>
          <w:sz w:val="17"/>
          <w:szCs w:val="17"/>
        </w:rPr>
        <w:br/>
      </w:r>
      <w:r w:rsidRPr="008444EC">
        <w:rPr>
          <w:rFonts w:ascii="Verdana" w:hAnsi="Verdana"/>
          <w:color w:val="000033"/>
          <w:sz w:val="17"/>
          <w:szCs w:val="17"/>
          <w:shd w:val="clear" w:color="auto" w:fill="FFFFFF"/>
        </w:rPr>
        <w:t xml:space="preserve">6. There is no information on how to prepare the qPCR cocktail for the </w:t>
      </w:r>
      <w:proofErr w:type="spellStart"/>
      <w:r w:rsidRPr="008444EC">
        <w:rPr>
          <w:rFonts w:ascii="Verdana" w:hAnsi="Verdana"/>
          <w:color w:val="000033"/>
          <w:sz w:val="17"/>
          <w:szCs w:val="17"/>
          <w:shd w:val="clear" w:color="auto" w:fill="FFFFFF"/>
        </w:rPr>
        <w:t>Treg</w:t>
      </w:r>
      <w:proofErr w:type="spellEnd"/>
      <w:r w:rsidRPr="008444EC">
        <w:rPr>
          <w:rFonts w:ascii="Verdana" w:hAnsi="Verdana"/>
          <w:color w:val="000033"/>
          <w:sz w:val="17"/>
          <w:szCs w:val="17"/>
          <w:shd w:val="clear" w:color="auto" w:fill="FFFFFF"/>
        </w:rPr>
        <w:t xml:space="preserve"> assay.</w:t>
      </w:r>
    </w:p>
    <w:p w:rsidR="006D18DC" w:rsidRDefault="006D18DC" w:rsidP="00FD6228">
      <w:pPr>
        <w:spacing w:after="0"/>
        <w:rPr>
          <w:rFonts w:ascii="Verdana" w:hAnsi="Verdana"/>
          <w:color w:val="000033"/>
          <w:sz w:val="17"/>
          <w:szCs w:val="17"/>
          <w:shd w:val="clear" w:color="auto" w:fill="FFFFFF"/>
        </w:rPr>
      </w:pPr>
    </w:p>
    <w:p w:rsidR="00BD2F11" w:rsidRDefault="006D18DC" w:rsidP="00FD6228">
      <w:pPr>
        <w:spacing w:after="0"/>
        <w:rPr>
          <w:rFonts w:ascii="Verdana" w:hAnsi="Verdana"/>
          <w:color w:val="FF0000"/>
          <w:sz w:val="17"/>
          <w:szCs w:val="17"/>
        </w:rPr>
      </w:pPr>
      <w:r>
        <w:rPr>
          <w:rFonts w:ascii="Verdana" w:hAnsi="Verdana"/>
          <w:color w:val="FF0000"/>
          <w:sz w:val="17"/>
          <w:szCs w:val="17"/>
        </w:rPr>
        <w:t xml:space="preserve">qPCR cocktail follows the same guidelines as CD8. See </w:t>
      </w:r>
      <w:r w:rsidR="00884FC0">
        <w:rPr>
          <w:rFonts w:ascii="Verdana" w:hAnsi="Verdana"/>
          <w:color w:val="FF0000"/>
          <w:sz w:val="17"/>
          <w:szCs w:val="17"/>
        </w:rPr>
        <w:t>5.3 and Table 2.</w:t>
      </w:r>
    </w:p>
    <w:p w:rsidR="00BD2F11" w:rsidRDefault="008444EC" w:rsidP="00FD6228">
      <w:pPr>
        <w:spacing w:after="0"/>
        <w:rPr>
          <w:rFonts w:ascii="Verdana" w:hAnsi="Verdana"/>
          <w:color w:val="000033"/>
          <w:sz w:val="17"/>
          <w:szCs w:val="17"/>
          <w:shd w:val="clear" w:color="auto" w:fill="FFFFFF"/>
        </w:rPr>
      </w:pPr>
      <w:r w:rsidRPr="008444EC">
        <w:rPr>
          <w:rFonts w:ascii="Verdana" w:hAnsi="Verdana"/>
          <w:color w:val="000033"/>
          <w:sz w:val="17"/>
          <w:szCs w:val="17"/>
        </w:rPr>
        <w:br/>
      </w:r>
      <w:r w:rsidRPr="008444EC">
        <w:rPr>
          <w:rFonts w:ascii="Verdana" w:hAnsi="Verdana"/>
          <w:color w:val="000033"/>
          <w:sz w:val="17"/>
          <w:szCs w:val="17"/>
          <w:shd w:val="clear" w:color="auto" w:fill="FFFFFF"/>
        </w:rPr>
        <w:t>7. Figure 2 needs labels to fully understand what is being shown.</w:t>
      </w:r>
    </w:p>
    <w:p w:rsidR="00BD2F11" w:rsidRDefault="00BD2F11" w:rsidP="00FD6228">
      <w:pPr>
        <w:spacing w:after="0"/>
        <w:rPr>
          <w:rFonts w:ascii="Verdana" w:hAnsi="Verdana"/>
          <w:color w:val="000033"/>
          <w:sz w:val="17"/>
          <w:szCs w:val="17"/>
          <w:shd w:val="clear" w:color="auto" w:fill="FFFFFF"/>
        </w:rPr>
      </w:pPr>
    </w:p>
    <w:p w:rsidR="00BD2F11" w:rsidRDefault="00BD2F11" w:rsidP="00FD6228">
      <w:pPr>
        <w:spacing w:after="0"/>
        <w:rPr>
          <w:rFonts w:ascii="Verdana" w:hAnsi="Verdana"/>
          <w:color w:val="FF0000"/>
          <w:sz w:val="17"/>
          <w:szCs w:val="17"/>
        </w:rPr>
      </w:pPr>
      <w:r>
        <w:rPr>
          <w:rFonts w:ascii="Verdana" w:hAnsi="Verdana"/>
          <w:color w:val="FF0000"/>
          <w:sz w:val="17"/>
          <w:szCs w:val="17"/>
        </w:rPr>
        <w:t xml:space="preserve">Labels were added </w:t>
      </w:r>
      <w:r w:rsidR="00087454">
        <w:rPr>
          <w:rFonts w:ascii="Verdana" w:hAnsi="Verdana"/>
          <w:color w:val="FF0000"/>
          <w:sz w:val="17"/>
          <w:szCs w:val="17"/>
        </w:rPr>
        <w:t>to</w:t>
      </w:r>
      <w:r>
        <w:rPr>
          <w:rFonts w:ascii="Verdana" w:hAnsi="Verdana"/>
          <w:color w:val="FF0000"/>
          <w:sz w:val="17"/>
          <w:szCs w:val="17"/>
        </w:rPr>
        <w:t xml:space="preserve"> the figure.</w:t>
      </w:r>
    </w:p>
    <w:p w:rsidR="00087454" w:rsidRDefault="00BD2F11" w:rsidP="00FD6228">
      <w:pPr>
        <w:spacing w:after="0"/>
        <w:rPr>
          <w:rFonts w:ascii="Verdana" w:hAnsi="Verdana"/>
          <w:color w:val="000033"/>
          <w:sz w:val="17"/>
          <w:szCs w:val="17"/>
          <w:shd w:val="clear" w:color="auto" w:fill="FFFFFF"/>
        </w:rPr>
      </w:pPr>
      <w:r>
        <w:rPr>
          <w:rFonts w:ascii="Verdana" w:hAnsi="Verdana"/>
          <w:color w:val="FF0000"/>
          <w:sz w:val="17"/>
          <w:szCs w:val="17"/>
        </w:rPr>
        <w:t xml:space="preserve"> </w:t>
      </w:r>
      <w:r w:rsidR="008444EC" w:rsidRPr="008444EC">
        <w:rPr>
          <w:rFonts w:ascii="Verdana" w:hAnsi="Verdana"/>
          <w:color w:val="000033"/>
          <w:sz w:val="17"/>
          <w:szCs w:val="17"/>
        </w:rPr>
        <w:br/>
      </w:r>
      <w:r w:rsidR="008444EC" w:rsidRPr="008444EC">
        <w:rPr>
          <w:rFonts w:ascii="Verdana" w:hAnsi="Verdana"/>
          <w:color w:val="000033"/>
          <w:sz w:val="17"/>
          <w:szCs w:val="17"/>
          <w:shd w:val="clear" w:color="auto" w:fill="FFFFFF"/>
        </w:rPr>
        <w:t>8. Table 3 should also include that these are the parameters to run the Th17 qPCR assay.</w:t>
      </w:r>
    </w:p>
    <w:p w:rsidR="00087454" w:rsidRDefault="00087454" w:rsidP="00FD6228">
      <w:pPr>
        <w:spacing w:after="0"/>
        <w:rPr>
          <w:rFonts w:ascii="Verdana" w:hAnsi="Verdana"/>
          <w:color w:val="000033"/>
          <w:sz w:val="17"/>
          <w:szCs w:val="17"/>
          <w:shd w:val="clear" w:color="auto" w:fill="FFFFFF"/>
        </w:rPr>
      </w:pPr>
    </w:p>
    <w:p w:rsidR="00087454" w:rsidRDefault="00087454" w:rsidP="00087454">
      <w:pPr>
        <w:spacing w:after="0"/>
        <w:rPr>
          <w:rFonts w:ascii="Verdana" w:hAnsi="Verdana"/>
          <w:color w:val="FF0000"/>
          <w:sz w:val="17"/>
          <w:szCs w:val="17"/>
        </w:rPr>
      </w:pPr>
      <w:r>
        <w:rPr>
          <w:rFonts w:ascii="Verdana" w:hAnsi="Verdana"/>
          <w:color w:val="FF0000"/>
          <w:sz w:val="17"/>
          <w:szCs w:val="17"/>
        </w:rPr>
        <w:t>Step 8.1 instructs users to Run the qPCR following Table 3 for the Th17 assay.</w:t>
      </w:r>
    </w:p>
    <w:p w:rsidR="00B74C02" w:rsidRDefault="008444EC" w:rsidP="00FD6228">
      <w:pPr>
        <w:spacing w:after="0"/>
        <w:rPr>
          <w:rFonts w:ascii="Verdana" w:hAnsi="Verdana"/>
          <w:color w:val="000033"/>
          <w:sz w:val="17"/>
          <w:szCs w:val="17"/>
          <w:shd w:val="clear" w:color="auto" w:fill="FFFFFF"/>
        </w:rPr>
      </w:pPr>
      <w:r w:rsidRPr="008444EC">
        <w:rPr>
          <w:rFonts w:ascii="Verdana" w:hAnsi="Verdana"/>
          <w:color w:val="000033"/>
          <w:sz w:val="17"/>
          <w:szCs w:val="17"/>
        </w:rPr>
        <w:br/>
      </w:r>
      <w:r w:rsidRPr="008444EC">
        <w:rPr>
          <w:rFonts w:ascii="Verdana" w:hAnsi="Verdana"/>
          <w:color w:val="000033"/>
          <w:sz w:val="17"/>
          <w:szCs w:val="17"/>
          <w:shd w:val="clear" w:color="auto" w:fill="FFFFFF"/>
        </w:rPr>
        <w:t>9. TE buffer should be included as part of the materials needed.</w:t>
      </w:r>
    </w:p>
    <w:p w:rsidR="00B74C02" w:rsidRDefault="00B74C02" w:rsidP="00FD6228">
      <w:pPr>
        <w:spacing w:after="0"/>
        <w:rPr>
          <w:rFonts w:ascii="Verdana" w:hAnsi="Verdana"/>
          <w:color w:val="000033"/>
          <w:sz w:val="17"/>
          <w:szCs w:val="17"/>
          <w:shd w:val="clear" w:color="auto" w:fill="FFFFFF"/>
        </w:rPr>
      </w:pPr>
    </w:p>
    <w:p w:rsidR="00B74C02" w:rsidRDefault="00B74C02" w:rsidP="00B74C02">
      <w:pPr>
        <w:spacing w:after="0"/>
        <w:rPr>
          <w:rFonts w:ascii="Verdana" w:hAnsi="Verdana"/>
          <w:color w:val="FF0000"/>
          <w:sz w:val="17"/>
          <w:szCs w:val="17"/>
        </w:rPr>
      </w:pPr>
      <w:r>
        <w:rPr>
          <w:rFonts w:ascii="Verdana" w:hAnsi="Verdana"/>
          <w:color w:val="FF0000"/>
          <w:sz w:val="17"/>
          <w:szCs w:val="17"/>
        </w:rPr>
        <w:t>TE buffer added to the table of materials.</w:t>
      </w:r>
    </w:p>
    <w:p w:rsidR="006504CA" w:rsidRDefault="008444EC" w:rsidP="00FD6228">
      <w:pPr>
        <w:spacing w:after="0"/>
        <w:rPr>
          <w:rFonts w:ascii="Verdana" w:hAnsi="Verdana"/>
          <w:color w:val="000033"/>
          <w:sz w:val="17"/>
          <w:szCs w:val="17"/>
          <w:shd w:val="clear" w:color="auto" w:fill="FFFFFF"/>
        </w:rPr>
      </w:pPr>
      <w:r w:rsidRPr="008444EC">
        <w:rPr>
          <w:rFonts w:ascii="Verdana" w:hAnsi="Verdana"/>
          <w:color w:val="000033"/>
          <w:sz w:val="17"/>
          <w:szCs w:val="17"/>
        </w:rPr>
        <w:br/>
      </w:r>
      <w:r w:rsidRPr="008444EC">
        <w:rPr>
          <w:rFonts w:ascii="Verdana" w:hAnsi="Verdana"/>
          <w:color w:val="000033"/>
          <w:sz w:val="17"/>
          <w:szCs w:val="17"/>
          <w:shd w:val="clear" w:color="auto" w:fill="FFFFFF"/>
        </w:rPr>
        <w:t xml:space="preserve">10. The authors do not cite any original manuscripts describing the TSDR demethylation technique to identify Foxp3+ </w:t>
      </w:r>
      <w:proofErr w:type="spellStart"/>
      <w:r w:rsidRPr="008444EC">
        <w:rPr>
          <w:rFonts w:ascii="Verdana" w:hAnsi="Verdana"/>
          <w:color w:val="000033"/>
          <w:sz w:val="17"/>
          <w:szCs w:val="17"/>
          <w:shd w:val="clear" w:color="auto" w:fill="FFFFFF"/>
        </w:rPr>
        <w:t>Tregs</w:t>
      </w:r>
      <w:proofErr w:type="spellEnd"/>
      <w:r w:rsidRPr="008444EC">
        <w:rPr>
          <w:rFonts w:ascii="Verdana" w:hAnsi="Verdana"/>
          <w:color w:val="000033"/>
          <w:sz w:val="17"/>
          <w:szCs w:val="17"/>
          <w:shd w:val="clear" w:color="auto" w:fill="FFFFFF"/>
        </w:rPr>
        <w:t xml:space="preserve"> and how this is more advantageous than determining Foxp3 expression by flow cytometry.</w:t>
      </w:r>
    </w:p>
    <w:p w:rsidR="00011352" w:rsidRDefault="00011352" w:rsidP="00FD6228">
      <w:pPr>
        <w:spacing w:after="0"/>
        <w:rPr>
          <w:rFonts w:ascii="Verdana" w:hAnsi="Verdana"/>
          <w:color w:val="000033"/>
          <w:sz w:val="17"/>
          <w:szCs w:val="17"/>
          <w:shd w:val="clear" w:color="auto" w:fill="FFFFFF"/>
        </w:rPr>
      </w:pPr>
    </w:p>
    <w:p w:rsidR="00011352" w:rsidRDefault="00011352" w:rsidP="00011352">
      <w:pPr>
        <w:spacing w:after="0"/>
        <w:rPr>
          <w:rFonts w:ascii="Verdana" w:hAnsi="Verdana"/>
          <w:color w:val="FF0000"/>
          <w:sz w:val="17"/>
          <w:szCs w:val="17"/>
        </w:rPr>
      </w:pPr>
      <w:r>
        <w:rPr>
          <w:rFonts w:ascii="Verdana" w:hAnsi="Verdana"/>
          <w:color w:val="FF0000"/>
          <w:sz w:val="17"/>
          <w:szCs w:val="17"/>
        </w:rPr>
        <w:t xml:space="preserve">Great suggestion! Added in the </w:t>
      </w:r>
      <w:r w:rsidR="006F17CF">
        <w:rPr>
          <w:rFonts w:ascii="Verdana" w:hAnsi="Verdana"/>
          <w:color w:val="FF0000"/>
          <w:sz w:val="17"/>
          <w:szCs w:val="17"/>
        </w:rPr>
        <w:t>fourth paragraph of the discussion.</w:t>
      </w:r>
    </w:p>
    <w:p w:rsidR="00011352" w:rsidRPr="00FD6228" w:rsidRDefault="00011352" w:rsidP="00FD6228">
      <w:pPr>
        <w:spacing w:after="0"/>
        <w:rPr>
          <w:rFonts w:ascii="Verdana" w:hAnsi="Verdana"/>
          <w:color w:val="000033"/>
          <w:sz w:val="17"/>
          <w:szCs w:val="17"/>
        </w:rPr>
      </w:pPr>
    </w:p>
    <w:sectPr w:rsidR="00011352" w:rsidRPr="00FD62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4EC"/>
    <w:rsid w:val="00011352"/>
    <w:rsid w:val="00047A2B"/>
    <w:rsid w:val="00056280"/>
    <w:rsid w:val="00087454"/>
    <w:rsid w:val="00092C32"/>
    <w:rsid w:val="00097E5D"/>
    <w:rsid w:val="000A3287"/>
    <w:rsid w:val="000B4511"/>
    <w:rsid w:val="000C6BED"/>
    <w:rsid w:val="00111258"/>
    <w:rsid w:val="0015258B"/>
    <w:rsid w:val="001D0E5A"/>
    <w:rsid w:val="001F3C68"/>
    <w:rsid w:val="001F4B4A"/>
    <w:rsid w:val="00276293"/>
    <w:rsid w:val="002B47F0"/>
    <w:rsid w:val="003064AE"/>
    <w:rsid w:val="00352BA5"/>
    <w:rsid w:val="00396687"/>
    <w:rsid w:val="003A3D2B"/>
    <w:rsid w:val="003C59D2"/>
    <w:rsid w:val="00404F2A"/>
    <w:rsid w:val="00427E58"/>
    <w:rsid w:val="00460995"/>
    <w:rsid w:val="004873C0"/>
    <w:rsid w:val="005123E4"/>
    <w:rsid w:val="005334F2"/>
    <w:rsid w:val="005540FF"/>
    <w:rsid w:val="00591CA5"/>
    <w:rsid w:val="005B6983"/>
    <w:rsid w:val="005D5246"/>
    <w:rsid w:val="005D7B60"/>
    <w:rsid w:val="005E5DA6"/>
    <w:rsid w:val="00616F46"/>
    <w:rsid w:val="006877D5"/>
    <w:rsid w:val="006D18DC"/>
    <w:rsid w:val="006F17CF"/>
    <w:rsid w:val="00704118"/>
    <w:rsid w:val="00721E2B"/>
    <w:rsid w:val="00766BAE"/>
    <w:rsid w:val="00782FED"/>
    <w:rsid w:val="007E0DF2"/>
    <w:rsid w:val="008444EC"/>
    <w:rsid w:val="008761DD"/>
    <w:rsid w:val="00884FC0"/>
    <w:rsid w:val="008D780D"/>
    <w:rsid w:val="00910E0E"/>
    <w:rsid w:val="00950035"/>
    <w:rsid w:val="009B0246"/>
    <w:rsid w:val="009B1932"/>
    <w:rsid w:val="009B2957"/>
    <w:rsid w:val="00A17A4C"/>
    <w:rsid w:val="00A25B4E"/>
    <w:rsid w:val="00A6054E"/>
    <w:rsid w:val="00A64D94"/>
    <w:rsid w:val="00B1070B"/>
    <w:rsid w:val="00B265FF"/>
    <w:rsid w:val="00B406F5"/>
    <w:rsid w:val="00B67E40"/>
    <w:rsid w:val="00B74C02"/>
    <w:rsid w:val="00BA0C29"/>
    <w:rsid w:val="00BD2F11"/>
    <w:rsid w:val="00C02FBE"/>
    <w:rsid w:val="00C15FCF"/>
    <w:rsid w:val="00C1759E"/>
    <w:rsid w:val="00C8112F"/>
    <w:rsid w:val="00C92569"/>
    <w:rsid w:val="00C9663C"/>
    <w:rsid w:val="00D75317"/>
    <w:rsid w:val="00E643BB"/>
    <w:rsid w:val="00E85982"/>
    <w:rsid w:val="00EC615A"/>
    <w:rsid w:val="00F66B00"/>
    <w:rsid w:val="00F66D14"/>
    <w:rsid w:val="00F97BF5"/>
    <w:rsid w:val="00FA5FBD"/>
    <w:rsid w:val="00FD1274"/>
    <w:rsid w:val="00FD6228"/>
    <w:rsid w:val="00FE2F8F"/>
    <w:rsid w:val="00FE69C3"/>
    <w:rsid w:val="00FF54C3"/>
    <w:rsid w:val="00FF6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87763"/>
  <w15:chartTrackingRefBased/>
  <w15:docId w15:val="{19BA28C0-4917-42FC-8475-ADAA6F78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44EC"/>
    <w:rPr>
      <w:color w:val="0563C1" w:themeColor="hyperlink"/>
      <w:u w:val="single"/>
    </w:rPr>
  </w:style>
  <w:style w:type="character" w:styleId="UnresolvedMention">
    <w:name w:val="Unresolved Mention"/>
    <w:basedOn w:val="DefaultParagraphFont"/>
    <w:uiPriority w:val="99"/>
    <w:semiHidden/>
    <w:unhideWhenUsed/>
    <w:rsid w:val="00844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2014</Words>
  <Characters>11485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Landon, Mark</dc:creator>
  <cp:keywords/>
  <dc:description/>
  <cp:lastModifiedBy>Landon, Mark</cp:lastModifiedBy>
  <cp:revision>78</cp:revision>
  <dcterms:created xsi:type="dcterms:W3CDTF">2019-10-02T15:54:00Z</dcterms:created>
  <dcterms:modified xsi:type="dcterms:W3CDTF">2019-10-04T22:34:00Z</dcterms:modified>
</cp:coreProperties>
</file>