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79E68" w14:textId="48E8876E" w:rsidR="00C65720" w:rsidRPr="00594651" w:rsidRDefault="006305D7" w:rsidP="006305D7">
      <w:pPr>
        <w:pStyle w:val="Web"/>
        <w:spacing w:before="0" w:beforeAutospacing="0" w:after="0" w:afterAutospacing="0"/>
        <w:rPr>
          <w:rFonts w:cs="Arial"/>
          <w:b/>
          <w:bCs/>
          <w:color w:val="auto"/>
          <w:lang w:eastAsia="ja-JP"/>
        </w:rPr>
      </w:pPr>
      <w:bookmarkStart w:id="0" w:name="_GoBack"/>
      <w:bookmarkEnd w:id="0"/>
      <w:r w:rsidRPr="00594651">
        <w:rPr>
          <w:rFonts w:cs="Arial"/>
          <w:b/>
          <w:bCs/>
          <w:color w:val="auto"/>
        </w:rPr>
        <w:t>TITLE:</w:t>
      </w:r>
    </w:p>
    <w:p w14:paraId="4EE4D28C" w14:textId="63D0BCB2" w:rsidR="006305D7" w:rsidRPr="00594651" w:rsidRDefault="00476A1F" w:rsidP="006305D7">
      <w:pPr>
        <w:pStyle w:val="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b/>
          <w:bCs/>
          <w:color w:val="auto"/>
          <w:lang w:eastAsia="ja-JP"/>
        </w:rPr>
        <w:t>Ultrafast Time</w:t>
      </w:r>
      <w:r w:rsidR="00C65720" w:rsidRPr="00594651">
        <w:rPr>
          <w:rFonts w:cs="Arial" w:hint="eastAsia"/>
          <w:b/>
          <w:bCs/>
          <w:color w:val="auto"/>
          <w:lang w:eastAsia="ja-JP"/>
        </w:rPr>
        <w:t xml:space="preserve">-resolved </w:t>
      </w:r>
      <w:r w:rsidRPr="00594651">
        <w:rPr>
          <w:rFonts w:cs="Arial"/>
          <w:b/>
          <w:bCs/>
          <w:color w:val="auto"/>
          <w:lang w:eastAsia="ja-JP"/>
        </w:rPr>
        <w:t>Near</w:t>
      </w:r>
      <w:r w:rsidR="00C65720" w:rsidRPr="00594651">
        <w:rPr>
          <w:rFonts w:cs="Arial" w:hint="eastAsia"/>
          <w:b/>
          <w:bCs/>
          <w:color w:val="auto"/>
          <w:lang w:eastAsia="ja-JP"/>
        </w:rPr>
        <w:t xml:space="preserve">-IR </w:t>
      </w:r>
      <w:r w:rsidRPr="00594651">
        <w:rPr>
          <w:rFonts w:cs="Arial"/>
          <w:b/>
          <w:bCs/>
          <w:color w:val="auto"/>
          <w:lang w:eastAsia="ja-JP"/>
        </w:rPr>
        <w:t xml:space="preserve">Stimulated </w:t>
      </w:r>
      <w:r w:rsidR="00C65720" w:rsidRPr="00594651">
        <w:rPr>
          <w:rFonts w:cs="Arial" w:hint="eastAsia"/>
          <w:b/>
          <w:bCs/>
          <w:color w:val="auto"/>
          <w:lang w:eastAsia="ja-JP"/>
        </w:rPr>
        <w:t xml:space="preserve">Raman </w:t>
      </w:r>
      <w:r w:rsidRPr="00594651">
        <w:rPr>
          <w:rFonts w:cs="Arial"/>
          <w:b/>
          <w:bCs/>
          <w:color w:val="auto"/>
          <w:lang w:eastAsia="ja-JP"/>
        </w:rPr>
        <w:t xml:space="preserve">Measurements </w:t>
      </w:r>
      <w:r w:rsidR="00C65720" w:rsidRPr="00594651">
        <w:rPr>
          <w:rFonts w:cs="Arial" w:hint="eastAsia"/>
          <w:b/>
          <w:bCs/>
          <w:color w:val="auto"/>
          <w:lang w:eastAsia="ja-JP"/>
        </w:rPr>
        <w:t xml:space="preserve">of </w:t>
      </w:r>
      <w:r w:rsidRPr="00594651">
        <w:rPr>
          <w:rFonts w:cs="Arial"/>
          <w:b/>
          <w:bCs/>
          <w:color w:val="auto"/>
          <w:lang w:eastAsia="ja-JP"/>
        </w:rPr>
        <w:t xml:space="preserve">Functional </w:t>
      </w:r>
      <w:r w:rsidR="00C65720" w:rsidRPr="00594651">
        <w:rPr>
          <w:b/>
          <w:bCs/>
          <w:color w:val="auto"/>
          <w:lang w:eastAsia="ja-JP"/>
        </w:rPr>
        <w:t>π-</w:t>
      </w:r>
      <w:r w:rsidR="00C65720" w:rsidRPr="00594651">
        <w:rPr>
          <w:rFonts w:cs="Arial" w:hint="eastAsia"/>
          <w:b/>
          <w:bCs/>
          <w:color w:val="auto"/>
          <w:lang w:eastAsia="ja-JP"/>
        </w:rPr>
        <w:t xml:space="preserve">conjugate </w:t>
      </w:r>
      <w:r w:rsidRPr="00594651">
        <w:rPr>
          <w:rFonts w:cs="Arial"/>
          <w:b/>
          <w:bCs/>
          <w:color w:val="auto"/>
          <w:lang w:eastAsia="ja-JP"/>
        </w:rPr>
        <w:t>Systems</w:t>
      </w:r>
    </w:p>
    <w:p w14:paraId="3B6E2BBD" w14:textId="77777777" w:rsidR="006305D7" w:rsidRPr="00594651" w:rsidRDefault="006305D7" w:rsidP="006305D7">
      <w:pPr>
        <w:rPr>
          <w:rFonts w:cs="Arial"/>
          <w:b/>
          <w:bCs/>
          <w:color w:val="auto"/>
        </w:rPr>
      </w:pPr>
    </w:p>
    <w:p w14:paraId="0C90B433" w14:textId="1811BDE9" w:rsidR="00173CC8" w:rsidRPr="00594651" w:rsidRDefault="0061066E" w:rsidP="006305D7">
      <w:pPr>
        <w:rPr>
          <w:rFonts w:cs="Arial"/>
          <w:b/>
          <w:bCs/>
          <w:color w:val="auto"/>
          <w:lang w:eastAsia="ja-JP"/>
        </w:rPr>
      </w:pPr>
      <w:r w:rsidRPr="00594651">
        <w:rPr>
          <w:rFonts w:cs="Arial"/>
          <w:b/>
          <w:bCs/>
          <w:color w:val="auto"/>
        </w:rPr>
        <w:t>AUTHORS</w:t>
      </w:r>
      <w:r>
        <w:rPr>
          <w:rFonts w:cs="Arial"/>
          <w:b/>
          <w:bCs/>
          <w:color w:val="auto"/>
        </w:rPr>
        <w:t xml:space="preserve"> </w:t>
      </w:r>
      <w:bookmarkStart w:id="1" w:name="_Hlk16231409"/>
      <w:r w:rsidRPr="00BD4D5E">
        <w:rPr>
          <w:b/>
          <w:bCs/>
          <w:color w:val="auto"/>
        </w:rPr>
        <w:t xml:space="preserve">AND </w:t>
      </w:r>
      <w:bookmarkEnd w:id="1"/>
      <w:r w:rsidRPr="00BD4D5E">
        <w:rPr>
          <w:b/>
          <w:bCs/>
          <w:color w:val="auto"/>
        </w:rPr>
        <w:t>AFFILIATIONS</w:t>
      </w:r>
      <w:r w:rsidR="006305D7" w:rsidRPr="00594651">
        <w:rPr>
          <w:rFonts w:cs="Arial"/>
          <w:b/>
          <w:bCs/>
          <w:color w:val="auto"/>
        </w:rPr>
        <w:t>:</w:t>
      </w:r>
    </w:p>
    <w:p w14:paraId="51AF3D0F" w14:textId="77777777" w:rsidR="0061066E" w:rsidRPr="00F30C2A" w:rsidRDefault="0061066E" w:rsidP="0061066E">
      <w:pPr>
        <w:rPr>
          <w:rFonts w:cs="Arial"/>
          <w:color w:val="auto"/>
          <w:lang w:eastAsia="ja-JP"/>
        </w:rPr>
      </w:pPr>
      <w:r w:rsidRPr="00F30C2A">
        <w:rPr>
          <w:rFonts w:cs="Arial" w:hint="eastAsia"/>
          <w:color w:val="auto"/>
          <w:lang w:eastAsia="ja-JP"/>
        </w:rPr>
        <w:t>Takaya, Tomohisa</w:t>
      </w:r>
      <w:r w:rsidRPr="00F30C2A">
        <w:rPr>
          <w:rFonts w:cs="Arial"/>
          <w:color w:val="auto"/>
          <w:vertAlign w:val="superscript"/>
          <w:lang w:eastAsia="ja-JP"/>
        </w:rPr>
        <w:t>1*</w:t>
      </w:r>
      <w:r>
        <w:rPr>
          <w:rFonts w:cs="Arial"/>
          <w:color w:val="auto"/>
          <w:lang w:eastAsia="ja-JP"/>
        </w:rPr>
        <w:t>,</w:t>
      </w:r>
      <w:r w:rsidRPr="00F30C2A">
        <w:rPr>
          <w:rFonts w:cs="Arial" w:hint="eastAsia"/>
          <w:color w:val="auto"/>
          <w:lang w:eastAsia="ja-JP"/>
        </w:rPr>
        <w:t xml:space="preserve"> Iwata, Koichi</w:t>
      </w:r>
      <w:r w:rsidRPr="00F30C2A">
        <w:rPr>
          <w:rFonts w:cs="Arial"/>
          <w:color w:val="auto"/>
          <w:vertAlign w:val="superscript"/>
          <w:lang w:eastAsia="ja-JP"/>
        </w:rPr>
        <w:t>1*</w:t>
      </w:r>
    </w:p>
    <w:p w14:paraId="5547B149" w14:textId="77777777" w:rsidR="0061066E" w:rsidRDefault="0061066E" w:rsidP="006305D7">
      <w:pPr>
        <w:pStyle w:val="Web"/>
        <w:spacing w:before="0" w:beforeAutospacing="0" w:after="0" w:afterAutospacing="0"/>
        <w:rPr>
          <w:rFonts w:cs="Arial"/>
          <w:b/>
          <w:bCs/>
          <w:color w:val="auto"/>
          <w:lang w:eastAsia="ja-JP"/>
        </w:rPr>
      </w:pPr>
    </w:p>
    <w:p w14:paraId="5F8EF24D" w14:textId="77777777" w:rsidR="0061066E" w:rsidRPr="00F30C2A" w:rsidRDefault="0061066E" w:rsidP="0061066E">
      <w:pPr>
        <w:rPr>
          <w:rFonts w:cs="Arial"/>
          <w:color w:val="auto"/>
          <w:lang w:eastAsia="ja-JP"/>
        </w:rPr>
      </w:pPr>
      <w:r w:rsidRPr="00F30C2A">
        <w:rPr>
          <w:rFonts w:cs="Arial"/>
          <w:color w:val="auto"/>
          <w:vertAlign w:val="superscript"/>
          <w:lang w:eastAsia="ja-JP"/>
        </w:rPr>
        <w:t>1</w:t>
      </w:r>
      <w:r w:rsidRPr="00F30C2A">
        <w:rPr>
          <w:rFonts w:cs="Arial" w:hint="eastAsia"/>
          <w:color w:val="auto"/>
          <w:lang w:eastAsia="ja-JP"/>
        </w:rPr>
        <w:t>Department of Chemistry, Faculty of Science, Gakushuin University</w:t>
      </w:r>
      <w:r>
        <w:rPr>
          <w:rFonts w:cs="Arial"/>
          <w:color w:val="auto"/>
          <w:lang w:eastAsia="ja-JP"/>
        </w:rPr>
        <w:t xml:space="preserve">, </w:t>
      </w:r>
      <w:r w:rsidRPr="00F30C2A">
        <w:rPr>
          <w:rFonts w:cs="Arial" w:hint="eastAsia"/>
          <w:color w:val="auto"/>
          <w:lang w:eastAsia="ja-JP"/>
        </w:rPr>
        <w:t>Tokyo, Japan</w:t>
      </w:r>
    </w:p>
    <w:p w14:paraId="2F74D82D" w14:textId="77777777" w:rsidR="0061066E" w:rsidRDefault="0061066E" w:rsidP="0061066E">
      <w:pPr>
        <w:rPr>
          <w:rFonts w:cs="Arial"/>
          <w:color w:val="auto"/>
          <w:lang w:eastAsia="ja-JP"/>
        </w:rPr>
      </w:pPr>
    </w:p>
    <w:p w14:paraId="309600D4" w14:textId="77777777" w:rsidR="0061066E" w:rsidRPr="00F30C2A" w:rsidRDefault="0061066E" w:rsidP="0061066E">
      <w:pPr>
        <w:rPr>
          <w:rFonts w:cs="Arial"/>
          <w:color w:val="auto"/>
          <w:lang w:eastAsia="ja-JP"/>
        </w:rPr>
      </w:pPr>
      <w:r>
        <w:rPr>
          <w:rFonts w:cs="Arial"/>
          <w:color w:val="auto"/>
          <w:lang w:eastAsia="ja-JP"/>
        </w:rPr>
        <w:t>*The authors contributed equally to this work.</w:t>
      </w:r>
    </w:p>
    <w:p w14:paraId="76C3A041" w14:textId="77777777" w:rsidR="006305D7" w:rsidRPr="00594651" w:rsidRDefault="006305D7" w:rsidP="006305D7">
      <w:pPr>
        <w:pStyle w:val="Web"/>
        <w:spacing w:before="0" w:beforeAutospacing="0" w:after="0" w:afterAutospacing="0"/>
        <w:rPr>
          <w:rFonts w:cs="Arial"/>
          <w:b/>
          <w:bCs/>
          <w:color w:val="auto"/>
        </w:rPr>
      </w:pPr>
    </w:p>
    <w:p w14:paraId="1488484F" w14:textId="77777777" w:rsidR="0061066E" w:rsidRPr="00594651" w:rsidRDefault="0061066E" w:rsidP="0061066E">
      <w:pPr>
        <w:pStyle w:val="Web"/>
        <w:spacing w:before="0" w:beforeAutospacing="0" w:after="0" w:afterAutospacing="0"/>
        <w:rPr>
          <w:rFonts w:cs="Arial"/>
          <w:b/>
          <w:bCs/>
          <w:color w:val="auto"/>
          <w:lang w:eastAsia="ja-JP"/>
        </w:rPr>
      </w:pPr>
      <w:r w:rsidRPr="00594651">
        <w:rPr>
          <w:rFonts w:cs="Arial"/>
          <w:b/>
          <w:bCs/>
          <w:color w:val="auto"/>
        </w:rPr>
        <w:t>Corresponding Author</w:t>
      </w:r>
      <w:r>
        <w:rPr>
          <w:rFonts w:cs="Arial"/>
          <w:b/>
          <w:bCs/>
          <w:color w:val="auto"/>
        </w:rPr>
        <w:t>s</w:t>
      </w:r>
      <w:r w:rsidRPr="00594651">
        <w:rPr>
          <w:rFonts w:cs="Arial"/>
          <w:b/>
          <w:bCs/>
          <w:color w:val="auto"/>
        </w:rPr>
        <w:t>:</w:t>
      </w:r>
    </w:p>
    <w:p w14:paraId="4B4AC7D4" w14:textId="77777777" w:rsidR="0061066E" w:rsidRPr="00F30C2A" w:rsidRDefault="0061066E" w:rsidP="0061066E">
      <w:pPr>
        <w:rPr>
          <w:rFonts w:cs="Arial"/>
          <w:color w:val="auto"/>
          <w:lang w:eastAsia="ja-JP"/>
        </w:rPr>
      </w:pPr>
      <w:r w:rsidRPr="00F30C2A">
        <w:rPr>
          <w:rFonts w:cs="Arial" w:hint="eastAsia"/>
          <w:color w:val="auto"/>
          <w:lang w:eastAsia="ja-JP"/>
        </w:rPr>
        <w:t>Takaya, Tomohis</w:t>
      </w:r>
      <w:r w:rsidRPr="00F30C2A">
        <w:rPr>
          <w:rFonts w:cs="Arial"/>
          <w:color w:val="auto"/>
          <w:lang w:eastAsia="ja-JP"/>
        </w:rPr>
        <w:t>a</w:t>
      </w:r>
      <w:r>
        <w:rPr>
          <w:rFonts w:cs="Arial"/>
          <w:color w:val="auto"/>
          <w:lang w:eastAsia="ja-JP"/>
        </w:rPr>
        <w:tab/>
        <w:t>(</w:t>
      </w:r>
      <w:r w:rsidRPr="00F30C2A">
        <w:rPr>
          <w:rFonts w:cs="Arial" w:hint="eastAsia"/>
          <w:color w:val="auto"/>
          <w:lang w:eastAsia="ja-JP"/>
        </w:rPr>
        <w:t>tomohisa.takaya@gakushuin.ac.jp</w:t>
      </w:r>
      <w:r>
        <w:rPr>
          <w:rFonts w:cs="Arial"/>
          <w:color w:val="auto"/>
          <w:lang w:eastAsia="ja-JP"/>
        </w:rPr>
        <w:t>)</w:t>
      </w:r>
    </w:p>
    <w:p w14:paraId="0EE0F4A6" w14:textId="77777777" w:rsidR="0061066E" w:rsidRPr="00F30C2A" w:rsidRDefault="0061066E" w:rsidP="0061066E">
      <w:pPr>
        <w:rPr>
          <w:rFonts w:cs="Arial"/>
          <w:color w:val="auto"/>
          <w:lang w:eastAsia="ja-JP"/>
        </w:rPr>
      </w:pPr>
      <w:r w:rsidRPr="00F30C2A">
        <w:rPr>
          <w:rFonts w:cs="Arial"/>
          <w:color w:val="auto"/>
          <w:lang w:eastAsia="ja-JP"/>
        </w:rPr>
        <w:t xml:space="preserve">Iwata, Koichi </w:t>
      </w:r>
      <w:r>
        <w:rPr>
          <w:rFonts w:cs="Arial"/>
          <w:color w:val="auto"/>
          <w:lang w:eastAsia="ja-JP"/>
        </w:rPr>
        <w:tab/>
      </w:r>
      <w:r>
        <w:rPr>
          <w:rFonts w:cs="Arial"/>
          <w:color w:val="auto"/>
          <w:lang w:eastAsia="ja-JP"/>
        </w:rPr>
        <w:tab/>
      </w:r>
      <w:r w:rsidRPr="00F30C2A">
        <w:rPr>
          <w:rFonts w:cs="Arial"/>
          <w:color w:val="auto"/>
          <w:lang w:eastAsia="ja-JP"/>
        </w:rPr>
        <w:t>(</w:t>
      </w:r>
      <w:r w:rsidRPr="00F30C2A">
        <w:rPr>
          <w:rFonts w:cs="Arial" w:hint="eastAsia"/>
          <w:color w:val="auto"/>
          <w:lang w:eastAsia="ja-JP"/>
        </w:rPr>
        <w:t>koichi.iwata@gakushuin.ac.jp</w:t>
      </w:r>
      <w:r w:rsidRPr="00F30C2A">
        <w:rPr>
          <w:rFonts w:cs="Arial"/>
          <w:color w:val="auto"/>
          <w:lang w:eastAsia="ja-JP"/>
        </w:rPr>
        <w:t>)</w:t>
      </w:r>
    </w:p>
    <w:p w14:paraId="667D3B47" w14:textId="77777777" w:rsidR="006305D7" w:rsidRPr="00594651" w:rsidRDefault="006305D7" w:rsidP="006305D7">
      <w:pPr>
        <w:pStyle w:val="Web"/>
        <w:spacing w:before="0" w:beforeAutospacing="0" w:after="0" w:afterAutospacing="0"/>
        <w:rPr>
          <w:rFonts w:cs="Arial"/>
          <w:b/>
          <w:bCs/>
          <w:color w:val="auto"/>
        </w:rPr>
      </w:pPr>
    </w:p>
    <w:p w14:paraId="6D5801C2" w14:textId="77777777" w:rsidR="00173CC8" w:rsidRPr="00594651" w:rsidRDefault="006305D7" w:rsidP="006305D7">
      <w:pPr>
        <w:pStyle w:val="Web"/>
        <w:spacing w:before="0" w:beforeAutospacing="0" w:after="0" w:afterAutospacing="0"/>
        <w:rPr>
          <w:rFonts w:cs="Arial"/>
          <w:b/>
          <w:bCs/>
          <w:color w:val="auto"/>
          <w:lang w:eastAsia="ja-JP"/>
        </w:rPr>
      </w:pPr>
      <w:r w:rsidRPr="00594651">
        <w:rPr>
          <w:rFonts w:cs="Arial"/>
          <w:b/>
          <w:bCs/>
          <w:color w:val="auto"/>
        </w:rPr>
        <w:t>KEYWORDS:</w:t>
      </w:r>
    </w:p>
    <w:p w14:paraId="49FF973C" w14:textId="0DB94EE7" w:rsidR="006305D7" w:rsidRPr="00594651" w:rsidRDefault="003177D0" w:rsidP="006305D7">
      <w:pPr>
        <w:pStyle w:val="Web"/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 w:hint="eastAsia"/>
          <w:color w:val="auto"/>
          <w:lang w:eastAsia="ja-JP"/>
        </w:rPr>
        <w:t>laser</w:t>
      </w:r>
      <w:r w:rsidR="00B215DD" w:rsidRPr="00594651">
        <w:rPr>
          <w:rFonts w:cs="Arial" w:hint="eastAsia"/>
          <w:color w:val="auto"/>
          <w:lang w:eastAsia="ja-JP"/>
        </w:rPr>
        <w:t xml:space="preserve"> spectroscopy</w:t>
      </w:r>
      <w:r w:rsidR="00FC1CF7">
        <w:rPr>
          <w:rFonts w:cs="Arial"/>
          <w:color w:val="auto"/>
          <w:lang w:eastAsia="ja-JP"/>
        </w:rPr>
        <w:t>,</w:t>
      </w:r>
      <w:r w:rsidR="00B215DD" w:rsidRPr="00594651">
        <w:rPr>
          <w:rFonts w:cs="Arial" w:hint="eastAsia"/>
          <w:color w:val="auto"/>
          <w:lang w:eastAsia="ja-JP"/>
        </w:rPr>
        <w:t xml:space="preserve"> near-infrared</w:t>
      </w:r>
      <w:r w:rsidR="00FC1CF7">
        <w:rPr>
          <w:rFonts w:cs="Arial"/>
          <w:color w:val="auto"/>
          <w:lang w:eastAsia="ja-JP"/>
        </w:rPr>
        <w:t>,</w:t>
      </w:r>
      <w:r w:rsidR="00B215DD" w:rsidRPr="00594651">
        <w:rPr>
          <w:rFonts w:cs="Arial" w:hint="eastAsia"/>
          <w:color w:val="auto"/>
          <w:lang w:eastAsia="ja-JP"/>
        </w:rPr>
        <w:t xml:space="preserve"> stimulated Raman scattering</w:t>
      </w:r>
      <w:r w:rsidR="00FC1CF7">
        <w:rPr>
          <w:rFonts w:cs="Arial"/>
          <w:color w:val="auto"/>
          <w:lang w:eastAsia="ja-JP"/>
        </w:rPr>
        <w:t>,</w:t>
      </w:r>
      <w:r w:rsidRPr="00594651">
        <w:rPr>
          <w:rFonts w:cs="Arial" w:hint="eastAsia"/>
          <w:color w:val="auto"/>
          <w:lang w:eastAsia="ja-JP"/>
        </w:rPr>
        <w:t xml:space="preserve"> </w:t>
      </w:r>
      <w:r w:rsidR="00B215DD" w:rsidRPr="00594651">
        <w:rPr>
          <w:rFonts w:cs="Arial"/>
          <w:color w:val="auto"/>
          <w:lang w:eastAsia="ja-JP"/>
        </w:rPr>
        <w:t>femtosecond</w:t>
      </w:r>
      <w:r w:rsidR="00FC1CF7">
        <w:rPr>
          <w:rFonts w:cs="Arial"/>
          <w:color w:val="auto"/>
          <w:lang w:eastAsia="ja-JP"/>
        </w:rPr>
        <w:t>,</w:t>
      </w:r>
      <w:r w:rsidR="00E12BAB" w:rsidRPr="00594651">
        <w:rPr>
          <w:rFonts w:cs="Arial"/>
          <w:color w:val="auto"/>
          <w:lang w:eastAsia="ja-JP"/>
        </w:rPr>
        <w:t xml:space="preserve"> </w:t>
      </w:r>
      <w:r w:rsidRPr="00594651">
        <w:rPr>
          <w:rFonts w:cs="Arial" w:hint="eastAsia"/>
          <w:color w:val="auto"/>
          <w:lang w:eastAsia="ja-JP"/>
        </w:rPr>
        <w:t>pump</w:t>
      </w:r>
      <w:r w:rsidRPr="00594651">
        <w:rPr>
          <w:rFonts w:cs="Arial"/>
          <w:color w:val="auto"/>
          <w:lang w:eastAsia="ja-JP"/>
        </w:rPr>
        <w:t>–</w:t>
      </w:r>
      <w:r w:rsidR="00B215DD" w:rsidRPr="00594651">
        <w:rPr>
          <w:rFonts w:cs="Arial" w:hint="eastAsia"/>
          <w:color w:val="auto"/>
          <w:lang w:eastAsia="ja-JP"/>
        </w:rPr>
        <w:t>probe technique</w:t>
      </w:r>
      <w:r w:rsidR="00FC1CF7">
        <w:rPr>
          <w:rFonts w:cs="Arial"/>
          <w:color w:val="auto"/>
          <w:lang w:eastAsia="ja-JP"/>
        </w:rPr>
        <w:t>,</w:t>
      </w:r>
      <w:r w:rsidRPr="00594651">
        <w:rPr>
          <w:rFonts w:cs="Arial" w:hint="eastAsia"/>
          <w:color w:val="auto"/>
          <w:lang w:eastAsia="ja-JP"/>
        </w:rPr>
        <w:t xml:space="preserve"> </w:t>
      </w:r>
      <w:r w:rsidRPr="00594651">
        <w:rPr>
          <w:color w:val="auto"/>
          <w:lang w:eastAsia="ja-JP"/>
        </w:rPr>
        <w:t>π</w:t>
      </w:r>
      <w:r w:rsidR="00B215DD" w:rsidRPr="00594651">
        <w:rPr>
          <w:color w:val="auto"/>
          <w:lang w:eastAsia="ja-JP"/>
        </w:rPr>
        <w:t>-</w:t>
      </w:r>
      <w:r w:rsidR="00B215DD" w:rsidRPr="00594651">
        <w:rPr>
          <w:rFonts w:cs="Arial" w:hint="eastAsia"/>
          <w:color w:val="auto"/>
          <w:lang w:eastAsia="ja-JP"/>
        </w:rPr>
        <w:t>conjugate</w:t>
      </w:r>
      <w:r w:rsidR="00FC1CF7">
        <w:rPr>
          <w:rFonts w:cs="Arial"/>
          <w:color w:val="auto"/>
          <w:lang w:eastAsia="ja-JP"/>
        </w:rPr>
        <w:t>,</w:t>
      </w:r>
      <w:r w:rsidR="00B215DD" w:rsidRPr="00594651">
        <w:rPr>
          <w:rFonts w:cs="Arial" w:hint="eastAsia"/>
          <w:color w:val="auto"/>
          <w:lang w:eastAsia="ja-JP"/>
        </w:rPr>
        <w:t xml:space="preserve"> </w:t>
      </w:r>
      <w:r w:rsidR="00B215DD" w:rsidRPr="003E0014">
        <w:rPr>
          <w:rFonts w:cs="Arial" w:hint="eastAsia"/>
          <w:color w:val="auto"/>
          <w:highlight w:val="green"/>
          <w:lang w:eastAsia="ja-JP"/>
        </w:rPr>
        <w:t>carotenoid</w:t>
      </w:r>
      <w:r w:rsidR="003E0014" w:rsidRPr="003E0014">
        <w:rPr>
          <w:rFonts w:cs="Arial"/>
          <w:color w:val="auto"/>
          <w:highlight w:val="green"/>
          <w:lang w:eastAsia="ja-JP"/>
        </w:rPr>
        <w:t>s</w:t>
      </w:r>
      <w:r w:rsidR="00FC1CF7">
        <w:rPr>
          <w:rFonts w:cs="Arial"/>
          <w:color w:val="auto"/>
          <w:lang w:eastAsia="ja-JP"/>
        </w:rPr>
        <w:t>,</w:t>
      </w:r>
      <w:r w:rsidR="00FC1CF7" w:rsidRPr="00594651">
        <w:rPr>
          <w:rFonts w:cs="Arial" w:hint="eastAsia"/>
          <w:color w:val="auto"/>
          <w:lang w:eastAsia="ja-JP"/>
        </w:rPr>
        <w:t xml:space="preserve"> </w:t>
      </w:r>
      <w:r w:rsidRPr="00594651">
        <w:rPr>
          <w:rFonts w:cs="Arial" w:hint="eastAsia"/>
          <w:color w:val="auto"/>
          <w:lang w:eastAsia="ja-JP"/>
        </w:rPr>
        <w:t xml:space="preserve">vibrational </w:t>
      </w:r>
      <w:r w:rsidR="00B45651" w:rsidRPr="00594651">
        <w:rPr>
          <w:rFonts w:cs="Arial"/>
          <w:color w:val="auto"/>
          <w:lang w:eastAsia="ja-JP"/>
        </w:rPr>
        <w:t>energy redistribution</w:t>
      </w:r>
    </w:p>
    <w:p w14:paraId="6D59C3F1" w14:textId="77777777" w:rsidR="006305D7" w:rsidRPr="00594651" w:rsidRDefault="006305D7" w:rsidP="006305D7">
      <w:pPr>
        <w:pStyle w:val="Web"/>
        <w:spacing w:before="0" w:beforeAutospacing="0" w:after="0" w:afterAutospacing="0"/>
        <w:rPr>
          <w:rFonts w:cs="Arial"/>
          <w:color w:val="auto"/>
        </w:rPr>
      </w:pPr>
    </w:p>
    <w:p w14:paraId="27BEEB04" w14:textId="4673944C" w:rsidR="00173CC8" w:rsidRPr="00EC59C6" w:rsidRDefault="007F4081" w:rsidP="006305D7">
      <w:pPr>
        <w:rPr>
          <w:rFonts w:cs="Arial"/>
          <w:b/>
          <w:bCs/>
          <w:color w:val="auto"/>
          <w:lang w:eastAsia="ja-JP"/>
        </w:rPr>
      </w:pPr>
      <w:r w:rsidRPr="0077515F">
        <w:rPr>
          <w:b/>
          <w:bCs/>
        </w:rPr>
        <w:t>SUMMARY</w:t>
      </w:r>
      <w:r w:rsidR="006305D7" w:rsidRPr="00EC59C6">
        <w:rPr>
          <w:rFonts w:cs="Arial"/>
          <w:b/>
          <w:bCs/>
          <w:color w:val="auto"/>
        </w:rPr>
        <w:t>:</w:t>
      </w:r>
    </w:p>
    <w:p w14:paraId="66B54F7E" w14:textId="5B0D0558" w:rsidR="006305D7" w:rsidRPr="00594651" w:rsidRDefault="00102E75" w:rsidP="006305D7">
      <w:pPr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</w:rPr>
        <w:t xml:space="preserve">Details of </w:t>
      </w:r>
      <w:r w:rsidR="00173BF7" w:rsidRPr="00594651">
        <w:rPr>
          <w:rFonts w:cs="Arial"/>
          <w:color w:val="auto"/>
        </w:rPr>
        <w:t xml:space="preserve">signal generation and optimization, measurement, </w:t>
      </w:r>
      <w:r w:rsidR="00066146" w:rsidRPr="00594651">
        <w:rPr>
          <w:rFonts w:cs="Arial"/>
          <w:color w:val="auto"/>
        </w:rPr>
        <w:t>data acquisition</w:t>
      </w:r>
      <w:r w:rsidRPr="00594651">
        <w:rPr>
          <w:rFonts w:cs="Arial"/>
          <w:color w:val="auto"/>
        </w:rPr>
        <w:t xml:space="preserve">, and data handling for </w:t>
      </w:r>
      <w:r w:rsidR="00B41F51" w:rsidRPr="00594651">
        <w:rPr>
          <w:rFonts w:cs="Arial"/>
          <w:color w:val="auto"/>
        </w:rPr>
        <w:t xml:space="preserve">a </w:t>
      </w:r>
      <w:r w:rsidRPr="00594651">
        <w:rPr>
          <w:rFonts w:cs="Arial"/>
          <w:color w:val="auto"/>
        </w:rPr>
        <w:t xml:space="preserve">femtosecond time-resolved near-IR stimulated </w:t>
      </w:r>
      <w:r w:rsidR="00E66DD6" w:rsidRPr="00594651">
        <w:rPr>
          <w:rFonts w:cs="Arial"/>
          <w:color w:val="auto"/>
        </w:rPr>
        <w:t>Raman spectrometer are</w:t>
      </w:r>
      <w:r w:rsidR="00B41F51" w:rsidRPr="00594651">
        <w:rPr>
          <w:rFonts w:cs="Arial"/>
          <w:color w:val="auto"/>
        </w:rPr>
        <w:t xml:space="preserve"> described</w:t>
      </w:r>
      <w:r w:rsidR="0038761D" w:rsidRPr="00594651">
        <w:rPr>
          <w:rFonts w:cs="Arial"/>
          <w:color w:val="auto"/>
        </w:rPr>
        <w:t>.</w:t>
      </w:r>
      <w:r w:rsidR="00B41F51" w:rsidRPr="00594651">
        <w:rPr>
          <w:rFonts w:cs="Arial"/>
          <w:color w:val="auto"/>
        </w:rPr>
        <w:t xml:space="preserve"> </w:t>
      </w:r>
      <w:r w:rsidR="00066146" w:rsidRPr="00594651">
        <w:rPr>
          <w:rFonts w:cs="Arial"/>
          <w:color w:val="auto"/>
        </w:rPr>
        <w:t>A near</w:t>
      </w:r>
      <w:r w:rsidR="00C96F59">
        <w:rPr>
          <w:rFonts w:cs="Arial"/>
          <w:color w:val="auto"/>
        </w:rPr>
        <w:t xml:space="preserve"> infrared</w:t>
      </w:r>
      <w:r w:rsidR="00066146" w:rsidRPr="00594651">
        <w:rPr>
          <w:rFonts w:cs="Arial"/>
          <w:color w:val="auto"/>
        </w:rPr>
        <w:t xml:space="preserve"> stimulated Raman study on the excited-state dynamics of </w:t>
      </w:r>
      <w:r w:rsidR="00066146" w:rsidRPr="00594651">
        <w:rPr>
          <w:rFonts w:cs="Times New Roman"/>
          <w:color w:val="auto"/>
          <w:lang w:eastAsia="ja-JP"/>
        </w:rPr>
        <w:t>β</w:t>
      </w:r>
      <w:r w:rsidR="00066146" w:rsidRPr="00594651">
        <w:rPr>
          <w:rFonts w:cs="Times New Roman" w:hint="eastAsia"/>
          <w:color w:val="auto"/>
          <w:lang w:eastAsia="ja-JP"/>
        </w:rPr>
        <w:t>-</w:t>
      </w:r>
      <w:r w:rsidR="00066146" w:rsidRPr="00594651">
        <w:rPr>
          <w:rFonts w:cs="Times New Roman"/>
          <w:color w:val="auto"/>
          <w:lang w:eastAsia="ja-JP"/>
        </w:rPr>
        <w:t xml:space="preserve">carotene </w:t>
      </w:r>
      <w:r w:rsidR="00173BF7" w:rsidRPr="00594651">
        <w:rPr>
          <w:rFonts w:cs="Times New Roman"/>
          <w:color w:val="auto"/>
          <w:lang w:eastAsia="ja-JP"/>
        </w:rPr>
        <w:t xml:space="preserve">in toluene </w:t>
      </w:r>
      <w:r w:rsidR="00066146" w:rsidRPr="00594651">
        <w:rPr>
          <w:rFonts w:cs="Times New Roman"/>
          <w:color w:val="auto"/>
          <w:lang w:eastAsia="ja-JP"/>
        </w:rPr>
        <w:t xml:space="preserve">is shown as a </w:t>
      </w:r>
      <w:r w:rsidR="00173BF7" w:rsidRPr="00594651">
        <w:rPr>
          <w:rFonts w:cs="Times New Roman"/>
          <w:color w:val="auto"/>
          <w:lang w:eastAsia="ja-JP"/>
        </w:rPr>
        <w:t xml:space="preserve">representative </w:t>
      </w:r>
      <w:r w:rsidR="00066146" w:rsidRPr="00594651">
        <w:rPr>
          <w:rFonts w:cs="Times New Roman"/>
          <w:color w:val="auto"/>
          <w:lang w:eastAsia="ja-JP"/>
        </w:rPr>
        <w:t>application</w:t>
      </w:r>
      <w:r w:rsidR="00B41F51" w:rsidRPr="00594651">
        <w:rPr>
          <w:rFonts w:cs="Arial"/>
          <w:color w:val="auto"/>
        </w:rPr>
        <w:t>.</w:t>
      </w:r>
    </w:p>
    <w:p w14:paraId="54B77AE6" w14:textId="77777777" w:rsidR="006305D7" w:rsidRPr="00594651" w:rsidRDefault="006305D7" w:rsidP="006305D7">
      <w:pPr>
        <w:rPr>
          <w:rFonts w:cs="Arial"/>
          <w:color w:val="auto"/>
        </w:rPr>
      </w:pPr>
    </w:p>
    <w:p w14:paraId="03C32537" w14:textId="1D92E3BA" w:rsidR="006305D7" w:rsidRPr="00594651" w:rsidRDefault="006305D7" w:rsidP="006305D7">
      <w:pPr>
        <w:rPr>
          <w:rFonts w:cs="Arial"/>
          <w:b/>
          <w:bCs/>
          <w:color w:val="auto"/>
          <w:lang w:eastAsia="ja-JP"/>
        </w:rPr>
      </w:pPr>
      <w:r w:rsidRPr="00594651">
        <w:rPr>
          <w:rFonts w:cs="Arial"/>
          <w:b/>
          <w:bCs/>
          <w:color w:val="auto"/>
        </w:rPr>
        <w:t>ABSTRACT:</w:t>
      </w:r>
    </w:p>
    <w:p w14:paraId="70776DEB" w14:textId="71FD6787" w:rsidR="006305D7" w:rsidRPr="00594651" w:rsidRDefault="00786D9B" w:rsidP="006305D7">
      <w:pPr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</w:rPr>
        <w:t>Femtosecond time-resolved stimulated Raman spectroscopy</w:t>
      </w:r>
      <w:r w:rsidR="001D3BC8" w:rsidRPr="00594651">
        <w:rPr>
          <w:rFonts w:cs="Arial"/>
          <w:color w:val="auto"/>
        </w:rPr>
        <w:t xml:space="preserve"> is </w:t>
      </w:r>
      <w:r w:rsidR="009B662C">
        <w:rPr>
          <w:rFonts w:cs="Arial"/>
          <w:color w:val="auto"/>
        </w:rPr>
        <w:t>a</w:t>
      </w:r>
      <w:r w:rsidR="001D3BC8" w:rsidRPr="00594651">
        <w:rPr>
          <w:rFonts w:cs="Arial"/>
          <w:color w:val="auto"/>
        </w:rPr>
        <w:t xml:space="preserve"> promising method of observing the structural dynamics of short-lived transients with </w:t>
      </w:r>
      <w:r w:rsidR="00C96F59">
        <w:rPr>
          <w:rFonts w:cs="Arial"/>
          <w:color w:val="auto"/>
        </w:rPr>
        <w:t>near infrared (</w:t>
      </w:r>
      <w:r w:rsidR="001D3BC8" w:rsidRPr="00594651">
        <w:rPr>
          <w:rFonts w:cs="Arial"/>
          <w:color w:val="auto"/>
        </w:rPr>
        <w:t>near-IR</w:t>
      </w:r>
      <w:r w:rsidR="00C96F59">
        <w:rPr>
          <w:rFonts w:cs="Arial"/>
          <w:color w:val="auto"/>
        </w:rPr>
        <w:t>)</w:t>
      </w:r>
      <w:r w:rsidR="001D3BC8" w:rsidRPr="00594651">
        <w:rPr>
          <w:rFonts w:cs="Arial"/>
          <w:color w:val="auto"/>
        </w:rPr>
        <w:t xml:space="preserve"> transitions, because it can </w:t>
      </w:r>
      <w:r w:rsidR="00066146" w:rsidRPr="00594651">
        <w:rPr>
          <w:rFonts w:cs="Arial"/>
          <w:color w:val="auto"/>
        </w:rPr>
        <w:t>overcome</w:t>
      </w:r>
      <w:r w:rsidR="001D3BC8" w:rsidRPr="00594651">
        <w:rPr>
          <w:rFonts w:cs="Arial"/>
          <w:color w:val="auto"/>
        </w:rPr>
        <w:t xml:space="preserve"> the </w:t>
      </w:r>
      <w:r w:rsidR="00066146" w:rsidRPr="00594651">
        <w:rPr>
          <w:rFonts w:cs="Arial"/>
          <w:color w:val="auto"/>
        </w:rPr>
        <w:t xml:space="preserve">low </w:t>
      </w:r>
      <w:r w:rsidR="001D3BC8" w:rsidRPr="00594651">
        <w:rPr>
          <w:rFonts w:cs="Arial"/>
          <w:color w:val="auto"/>
        </w:rPr>
        <w:t xml:space="preserve">sensitivity of spontaneous Raman </w:t>
      </w:r>
      <w:r w:rsidR="00066146" w:rsidRPr="00594651">
        <w:rPr>
          <w:rFonts w:cs="Arial"/>
          <w:color w:val="auto"/>
        </w:rPr>
        <w:t>spectrometers</w:t>
      </w:r>
      <w:r w:rsidR="001D3BC8" w:rsidRPr="00594651">
        <w:rPr>
          <w:rFonts w:cs="Arial"/>
          <w:color w:val="auto"/>
        </w:rPr>
        <w:t xml:space="preserve"> in the near-IR region. Here, we describe </w:t>
      </w:r>
      <w:r w:rsidR="00097BAF" w:rsidRPr="00594651">
        <w:rPr>
          <w:rFonts w:cs="Arial"/>
          <w:color w:val="auto"/>
        </w:rPr>
        <w:t xml:space="preserve">technical </w:t>
      </w:r>
      <w:r w:rsidR="001D3BC8" w:rsidRPr="00594651">
        <w:rPr>
          <w:rFonts w:cs="Arial"/>
          <w:color w:val="auto"/>
        </w:rPr>
        <w:t xml:space="preserve">details of </w:t>
      </w:r>
      <w:r w:rsidR="00097BAF" w:rsidRPr="00594651">
        <w:rPr>
          <w:rFonts w:cs="Arial"/>
          <w:color w:val="auto"/>
        </w:rPr>
        <w:t>a femtosecond time-resolved near-IR multiplex stimulated Raman spectrometer that we have recently developed</w:t>
      </w:r>
      <w:r w:rsidR="00CA28F8">
        <w:rPr>
          <w:rFonts w:cs="Arial"/>
          <w:color w:val="auto"/>
        </w:rPr>
        <w:t>. A description of</w:t>
      </w:r>
      <w:r w:rsidR="00097BAF" w:rsidRPr="00594651">
        <w:rPr>
          <w:rFonts w:cs="Arial"/>
          <w:color w:val="auto"/>
        </w:rPr>
        <w:t xml:space="preserve"> </w:t>
      </w:r>
      <w:r w:rsidR="00B833E6" w:rsidRPr="00594651">
        <w:rPr>
          <w:rFonts w:cs="Arial"/>
          <w:color w:val="auto"/>
        </w:rPr>
        <w:t>signal generation and optimization, measurement</w:t>
      </w:r>
      <w:r w:rsidR="001D3BC8" w:rsidRPr="00594651">
        <w:rPr>
          <w:rFonts w:cs="Arial"/>
          <w:color w:val="auto"/>
        </w:rPr>
        <w:t xml:space="preserve">, </w:t>
      </w:r>
      <w:r w:rsidR="00066146" w:rsidRPr="00594651">
        <w:rPr>
          <w:rFonts w:cs="Arial"/>
          <w:color w:val="auto"/>
        </w:rPr>
        <w:t>data acquisition</w:t>
      </w:r>
      <w:r w:rsidR="001D3BC8" w:rsidRPr="00594651">
        <w:rPr>
          <w:rFonts w:cs="Arial"/>
          <w:color w:val="auto"/>
        </w:rPr>
        <w:t xml:space="preserve">, and </w:t>
      </w:r>
      <w:r w:rsidR="00E17A8F" w:rsidRPr="00594651">
        <w:rPr>
          <w:rFonts w:cs="Arial"/>
          <w:color w:val="auto"/>
        </w:rPr>
        <w:t xml:space="preserve">calibration and correction of recorded </w:t>
      </w:r>
      <w:r w:rsidR="00066146" w:rsidRPr="00594651">
        <w:rPr>
          <w:rFonts w:cs="Arial"/>
          <w:color w:val="auto"/>
        </w:rPr>
        <w:t>data</w:t>
      </w:r>
      <w:r w:rsidR="00CA28F8">
        <w:rPr>
          <w:rFonts w:cs="Arial"/>
          <w:color w:val="auto"/>
        </w:rPr>
        <w:t xml:space="preserve"> </w:t>
      </w:r>
      <w:r w:rsidR="007C784C">
        <w:rPr>
          <w:rFonts w:cs="Arial"/>
          <w:color w:val="auto"/>
        </w:rPr>
        <w:t>is</w:t>
      </w:r>
      <w:r w:rsidR="00CA28F8">
        <w:rPr>
          <w:rFonts w:cs="Arial"/>
          <w:color w:val="auto"/>
        </w:rPr>
        <w:t xml:space="preserve"> provided as well</w:t>
      </w:r>
      <w:r w:rsidR="001D3BC8" w:rsidRPr="00594651">
        <w:rPr>
          <w:rFonts w:cs="Arial"/>
          <w:color w:val="auto"/>
        </w:rPr>
        <w:t xml:space="preserve">. </w:t>
      </w:r>
      <w:r w:rsidR="00097BAF" w:rsidRPr="00594651">
        <w:rPr>
          <w:rFonts w:cs="Arial"/>
          <w:color w:val="auto"/>
        </w:rPr>
        <w:t xml:space="preserve">We </w:t>
      </w:r>
      <w:r w:rsidR="009B662C" w:rsidRPr="00594651">
        <w:rPr>
          <w:rFonts w:cs="Arial"/>
          <w:color w:val="auto"/>
        </w:rPr>
        <w:t>present</w:t>
      </w:r>
      <w:r w:rsidR="00097BAF" w:rsidRPr="00594651">
        <w:rPr>
          <w:rFonts w:cs="Arial"/>
          <w:color w:val="auto"/>
        </w:rPr>
        <w:t xml:space="preserve"> an application of our spectrometer </w:t>
      </w:r>
      <w:r w:rsidR="00097BAF" w:rsidRPr="009B662C">
        <w:rPr>
          <w:rFonts w:cs="Arial"/>
          <w:color w:val="auto"/>
        </w:rPr>
        <w:t>to</w:t>
      </w:r>
      <w:r w:rsidR="00097BAF" w:rsidRPr="00594651">
        <w:rPr>
          <w:rFonts w:cs="Arial"/>
          <w:color w:val="auto"/>
        </w:rPr>
        <w:t xml:space="preserve"> </w:t>
      </w:r>
      <w:r w:rsidR="009B662C">
        <w:rPr>
          <w:rFonts w:cs="Arial"/>
          <w:color w:val="auto"/>
        </w:rPr>
        <w:t xml:space="preserve">analyze </w:t>
      </w:r>
      <w:r w:rsidR="00097BAF" w:rsidRPr="00594651">
        <w:rPr>
          <w:rFonts w:cs="Arial"/>
          <w:color w:val="auto"/>
        </w:rPr>
        <w:t xml:space="preserve">the excited-state dynamics of </w:t>
      </w:r>
      <w:r w:rsidR="00097BAF" w:rsidRPr="00594651">
        <w:rPr>
          <w:rFonts w:cs="Times New Roman"/>
          <w:color w:val="auto"/>
          <w:lang w:eastAsia="ja-JP"/>
        </w:rPr>
        <w:t>β</w:t>
      </w:r>
      <w:r w:rsidR="00097BAF" w:rsidRPr="00594651">
        <w:rPr>
          <w:rFonts w:cs="Times New Roman" w:hint="eastAsia"/>
          <w:color w:val="auto"/>
          <w:lang w:eastAsia="ja-JP"/>
        </w:rPr>
        <w:t>-</w:t>
      </w:r>
      <w:r w:rsidR="00097BAF" w:rsidRPr="00594651">
        <w:rPr>
          <w:rFonts w:cs="Times New Roman"/>
          <w:color w:val="auto"/>
          <w:lang w:eastAsia="ja-JP"/>
        </w:rPr>
        <w:t>carotene</w:t>
      </w:r>
      <w:r w:rsidR="00BE4C1A" w:rsidRPr="00594651">
        <w:rPr>
          <w:rFonts w:cs="Times New Roman"/>
          <w:color w:val="auto"/>
          <w:lang w:eastAsia="ja-JP"/>
        </w:rPr>
        <w:t xml:space="preserve"> in toluene solution</w:t>
      </w:r>
      <w:r w:rsidR="00097BAF" w:rsidRPr="00594651">
        <w:rPr>
          <w:rFonts w:cs="Times New Roman"/>
          <w:color w:val="auto"/>
          <w:lang w:eastAsia="ja-JP"/>
        </w:rPr>
        <w:t>.</w:t>
      </w:r>
      <w:r w:rsidR="00A31B6D" w:rsidRPr="00594651">
        <w:rPr>
          <w:rFonts w:cs="Times New Roman"/>
          <w:color w:val="auto"/>
          <w:lang w:eastAsia="ja-JP"/>
        </w:rPr>
        <w:t xml:space="preserve"> </w:t>
      </w:r>
      <w:r w:rsidR="00066146" w:rsidRPr="00594651">
        <w:rPr>
          <w:rFonts w:cs="Times New Roman"/>
          <w:color w:val="auto"/>
          <w:lang w:eastAsia="ja-JP"/>
        </w:rPr>
        <w:t>A</w:t>
      </w:r>
      <w:r w:rsidR="00A31B6D" w:rsidRPr="00594651">
        <w:rPr>
          <w:rFonts w:cs="Times New Roman"/>
          <w:color w:val="auto"/>
          <w:lang w:eastAsia="ja-JP"/>
        </w:rPr>
        <w:t xml:space="preserve"> C=C stretch band of β</w:t>
      </w:r>
      <w:r w:rsidR="00A31B6D" w:rsidRPr="00594651">
        <w:rPr>
          <w:rFonts w:cs="Times New Roman" w:hint="eastAsia"/>
          <w:color w:val="auto"/>
          <w:lang w:eastAsia="ja-JP"/>
        </w:rPr>
        <w:t>-</w:t>
      </w:r>
      <w:r w:rsidR="00A31B6D" w:rsidRPr="00594651">
        <w:rPr>
          <w:rFonts w:cs="Times New Roman"/>
          <w:color w:val="auto"/>
          <w:lang w:eastAsia="ja-JP"/>
        </w:rPr>
        <w:t xml:space="preserve">carotene in the </w:t>
      </w:r>
      <w:r w:rsidR="00EC0FB4" w:rsidRPr="00594651">
        <w:rPr>
          <w:rFonts w:cs="Times New Roman"/>
          <w:color w:val="auto"/>
          <w:lang w:eastAsia="ja-JP"/>
        </w:rPr>
        <w:t>second lowest excited singlet (</w:t>
      </w:r>
      <w:r w:rsidR="00A31B6D" w:rsidRPr="00594651">
        <w:rPr>
          <w:rFonts w:cs="Times New Roman"/>
          <w:color w:val="auto"/>
          <w:lang w:eastAsia="ja-JP"/>
        </w:rPr>
        <w:t>S</w:t>
      </w:r>
      <w:r w:rsidR="00A31B6D" w:rsidRPr="00594651">
        <w:rPr>
          <w:rFonts w:cs="Times New Roman"/>
          <w:color w:val="auto"/>
          <w:vertAlign w:val="subscript"/>
          <w:lang w:eastAsia="ja-JP"/>
        </w:rPr>
        <w:t>2</w:t>
      </w:r>
      <w:r w:rsidR="00EC0FB4" w:rsidRPr="00594651">
        <w:rPr>
          <w:rFonts w:cs="Times New Roman"/>
          <w:color w:val="auto"/>
          <w:lang w:eastAsia="ja-JP"/>
        </w:rPr>
        <w:t xml:space="preserve">) </w:t>
      </w:r>
      <w:r w:rsidR="009C6955" w:rsidRPr="00594651">
        <w:rPr>
          <w:rFonts w:cs="Times New Roman"/>
          <w:color w:val="auto"/>
          <w:lang w:eastAsia="ja-JP"/>
        </w:rPr>
        <w:t xml:space="preserve">state </w:t>
      </w:r>
      <w:r w:rsidR="00A31B6D" w:rsidRPr="00594651">
        <w:rPr>
          <w:rFonts w:cs="Times New Roman"/>
          <w:color w:val="auto"/>
          <w:lang w:eastAsia="ja-JP"/>
        </w:rPr>
        <w:t xml:space="preserve">and </w:t>
      </w:r>
      <w:r w:rsidR="009C6955" w:rsidRPr="00594651">
        <w:rPr>
          <w:rFonts w:cs="Times New Roman"/>
          <w:color w:val="auto"/>
          <w:lang w:eastAsia="ja-JP"/>
        </w:rPr>
        <w:t>the lowest excited singlet (</w:t>
      </w:r>
      <w:r w:rsidR="00A31B6D" w:rsidRPr="00594651">
        <w:rPr>
          <w:rFonts w:cs="Times New Roman"/>
          <w:color w:val="auto"/>
          <w:lang w:eastAsia="ja-JP"/>
        </w:rPr>
        <w:t>S</w:t>
      </w:r>
      <w:r w:rsidR="00A31B6D" w:rsidRPr="00594651">
        <w:rPr>
          <w:rFonts w:cs="Times New Roman"/>
          <w:color w:val="auto"/>
          <w:vertAlign w:val="subscript"/>
          <w:lang w:eastAsia="ja-JP"/>
        </w:rPr>
        <w:t>1</w:t>
      </w:r>
      <w:r w:rsidR="009C6955" w:rsidRPr="00594651">
        <w:rPr>
          <w:rFonts w:cs="Times New Roman"/>
          <w:color w:val="auto"/>
          <w:lang w:eastAsia="ja-JP"/>
        </w:rPr>
        <w:t xml:space="preserve">) </w:t>
      </w:r>
      <w:r w:rsidR="00A31B6D" w:rsidRPr="00594651">
        <w:rPr>
          <w:rFonts w:cs="Times New Roman"/>
          <w:color w:val="auto"/>
          <w:lang w:eastAsia="ja-JP"/>
        </w:rPr>
        <w:t xml:space="preserve">state is clearly observed in the </w:t>
      </w:r>
      <w:r w:rsidR="00701C9C" w:rsidRPr="00594651">
        <w:rPr>
          <w:rFonts w:cs="Times New Roman"/>
          <w:color w:val="auto"/>
          <w:lang w:eastAsia="ja-JP"/>
        </w:rPr>
        <w:t>recorded</w:t>
      </w:r>
      <w:r w:rsidR="00A31B6D" w:rsidRPr="00594651">
        <w:rPr>
          <w:rFonts w:cs="Times New Roman"/>
          <w:color w:val="auto"/>
          <w:lang w:eastAsia="ja-JP"/>
        </w:rPr>
        <w:t xml:space="preserve"> time-resolved stimulated Raman spectra. </w:t>
      </w:r>
      <w:r w:rsidR="00E415D6" w:rsidRPr="00594651">
        <w:rPr>
          <w:rFonts w:cs="Times New Roman"/>
          <w:color w:val="auto"/>
          <w:lang w:eastAsia="ja-JP"/>
        </w:rPr>
        <w:t xml:space="preserve">The femtosecond time-resolved near-IR stimulated Raman spectrometer </w:t>
      </w:r>
      <w:r w:rsidR="009B662C">
        <w:rPr>
          <w:rFonts w:cs="Times New Roman"/>
          <w:color w:val="auto"/>
          <w:lang w:eastAsia="ja-JP"/>
        </w:rPr>
        <w:t>is</w:t>
      </w:r>
      <w:r w:rsidR="00E415D6" w:rsidRPr="00594651">
        <w:rPr>
          <w:rFonts w:cs="Times New Roman"/>
          <w:color w:val="auto"/>
          <w:lang w:eastAsia="ja-JP"/>
        </w:rPr>
        <w:t xml:space="preserve"> applicable to the structural dynamics of π-conjugate systems </w:t>
      </w:r>
      <w:r w:rsidR="00066146" w:rsidRPr="00594651">
        <w:rPr>
          <w:rFonts w:cs="Times New Roman"/>
          <w:color w:val="auto"/>
          <w:lang w:eastAsia="ja-JP"/>
        </w:rPr>
        <w:t>from</w:t>
      </w:r>
      <w:r w:rsidR="00E415D6" w:rsidRPr="00594651">
        <w:rPr>
          <w:rFonts w:cs="Times New Roman"/>
          <w:color w:val="auto"/>
          <w:lang w:eastAsia="ja-JP"/>
        </w:rPr>
        <w:t xml:space="preserve"> simple molecules to complex materials.</w:t>
      </w:r>
    </w:p>
    <w:p w14:paraId="30C0C064" w14:textId="77777777" w:rsidR="006305D7" w:rsidRPr="00594651" w:rsidRDefault="006305D7" w:rsidP="006305D7">
      <w:pPr>
        <w:rPr>
          <w:rFonts w:cs="Arial"/>
          <w:color w:val="auto"/>
        </w:rPr>
      </w:pPr>
    </w:p>
    <w:p w14:paraId="6DA18515" w14:textId="781143F8" w:rsidR="006305D7" w:rsidRPr="00594651" w:rsidRDefault="006305D7" w:rsidP="006305D7">
      <w:pPr>
        <w:rPr>
          <w:rFonts w:cs="Arial"/>
          <w:i/>
          <w:color w:val="auto"/>
        </w:rPr>
      </w:pPr>
      <w:r w:rsidRPr="00594651">
        <w:rPr>
          <w:rFonts w:cs="Arial"/>
          <w:b/>
          <w:color w:val="auto"/>
        </w:rPr>
        <w:t>INTRODUCTION</w:t>
      </w:r>
      <w:r w:rsidRPr="00594651">
        <w:rPr>
          <w:rFonts w:cs="Arial"/>
          <w:b/>
          <w:bCs/>
          <w:color w:val="auto"/>
        </w:rPr>
        <w:t>:</w:t>
      </w:r>
    </w:p>
    <w:p w14:paraId="76734BA4" w14:textId="601C88B4" w:rsidR="00DC0D92" w:rsidRPr="00594651" w:rsidRDefault="00C61252" w:rsidP="006305D7">
      <w:pPr>
        <w:rPr>
          <w:rFonts w:cs="Arial"/>
          <w:color w:val="auto"/>
        </w:rPr>
      </w:pPr>
      <w:r w:rsidRPr="00594651">
        <w:rPr>
          <w:rFonts w:cs="Arial"/>
          <w:color w:val="auto"/>
        </w:rPr>
        <w:t>Raman spectroscopy is a powerful and versatile tool for investigating the structure</w:t>
      </w:r>
      <w:r w:rsidR="00701C9C" w:rsidRPr="00594651">
        <w:rPr>
          <w:rFonts w:cs="Arial"/>
          <w:color w:val="auto"/>
        </w:rPr>
        <w:t>s</w:t>
      </w:r>
      <w:r w:rsidRPr="00594651">
        <w:rPr>
          <w:rFonts w:cs="Arial"/>
          <w:color w:val="auto"/>
        </w:rPr>
        <w:t xml:space="preserve"> of molecules in a wide variety of samples from </w:t>
      </w:r>
      <w:r w:rsidR="004E1532" w:rsidRPr="00594651">
        <w:rPr>
          <w:rFonts w:cs="Arial"/>
          <w:color w:val="auto"/>
        </w:rPr>
        <w:t>simple gas</w:t>
      </w:r>
      <w:r w:rsidR="003363E1" w:rsidRPr="00594651">
        <w:rPr>
          <w:rFonts w:cs="Arial"/>
          <w:color w:val="auto"/>
        </w:rPr>
        <w:t>es</w:t>
      </w:r>
      <w:r w:rsidR="004E1532" w:rsidRPr="00594651">
        <w:rPr>
          <w:rFonts w:cs="Arial"/>
          <w:color w:val="auto"/>
        </w:rPr>
        <w:t xml:space="preserve">, liquids, and solids to </w:t>
      </w:r>
      <w:r w:rsidR="003363E1" w:rsidRPr="00594651">
        <w:rPr>
          <w:rFonts w:cs="Arial"/>
          <w:color w:val="auto"/>
        </w:rPr>
        <w:t xml:space="preserve">functional </w:t>
      </w:r>
      <w:r w:rsidR="004E1532" w:rsidRPr="00594651">
        <w:rPr>
          <w:rFonts w:cs="Arial"/>
          <w:color w:val="auto"/>
        </w:rPr>
        <w:t>materials and biological systems</w:t>
      </w:r>
      <w:r w:rsidRPr="00594651">
        <w:rPr>
          <w:rFonts w:cs="Arial"/>
          <w:color w:val="auto"/>
        </w:rPr>
        <w:t xml:space="preserve">. </w:t>
      </w:r>
      <w:r w:rsidR="00DD245F" w:rsidRPr="00594651">
        <w:rPr>
          <w:rFonts w:cs="Arial"/>
          <w:color w:val="auto"/>
        </w:rPr>
        <w:t>Raman scattering is significantly enhanced when the photon energy of the excitation light coincides with the electronic transition</w:t>
      </w:r>
      <w:r w:rsidR="003363E1" w:rsidRPr="00594651">
        <w:rPr>
          <w:rFonts w:cs="Arial"/>
          <w:color w:val="auto"/>
        </w:rPr>
        <w:t xml:space="preserve"> energy of a molecule</w:t>
      </w:r>
      <w:r w:rsidR="00DD245F" w:rsidRPr="00594651">
        <w:rPr>
          <w:rFonts w:cs="Arial"/>
          <w:color w:val="auto"/>
        </w:rPr>
        <w:t xml:space="preserve">. The resonance </w:t>
      </w:r>
      <w:r w:rsidR="00DD245F" w:rsidRPr="00594651">
        <w:rPr>
          <w:rFonts w:cs="Arial"/>
          <w:color w:val="auto"/>
        </w:rPr>
        <w:lastRenderedPageBreak/>
        <w:t xml:space="preserve">Raman effect </w:t>
      </w:r>
      <w:r w:rsidR="00991D9A" w:rsidRPr="00594651">
        <w:rPr>
          <w:rFonts w:cs="Arial"/>
          <w:color w:val="auto"/>
        </w:rPr>
        <w:t>enables</w:t>
      </w:r>
      <w:r w:rsidR="00DD245F" w:rsidRPr="00594651">
        <w:rPr>
          <w:rFonts w:cs="Arial"/>
          <w:color w:val="auto"/>
        </w:rPr>
        <w:t xml:space="preserve"> us to selectively observe the Raman spectrum of a species </w:t>
      </w:r>
      <w:r w:rsidR="00A94B13" w:rsidRPr="00594651">
        <w:rPr>
          <w:rFonts w:cs="Arial"/>
          <w:color w:val="auto"/>
        </w:rPr>
        <w:t xml:space="preserve">in </w:t>
      </w:r>
      <w:r w:rsidR="003363E1" w:rsidRPr="00594651">
        <w:rPr>
          <w:rFonts w:cs="Arial"/>
          <w:color w:val="auto"/>
        </w:rPr>
        <w:t>a sample composed of many kinds of molecules</w:t>
      </w:r>
      <w:r w:rsidR="00DD245F" w:rsidRPr="00594651">
        <w:rPr>
          <w:rFonts w:cs="Arial"/>
          <w:color w:val="auto"/>
        </w:rPr>
        <w:t>.</w:t>
      </w:r>
      <w:r w:rsidR="00DC0D92" w:rsidRPr="00594651">
        <w:rPr>
          <w:rFonts w:cs="Arial"/>
          <w:color w:val="auto"/>
        </w:rPr>
        <w:t xml:space="preserve"> </w:t>
      </w:r>
      <w:r w:rsidR="00E946D8" w:rsidRPr="00594651">
        <w:rPr>
          <w:rFonts w:cs="Arial"/>
          <w:color w:val="auto"/>
        </w:rPr>
        <w:t>Near</w:t>
      </w:r>
      <w:r w:rsidR="008D0D9E" w:rsidRPr="00594651">
        <w:rPr>
          <w:rFonts w:cs="Arial"/>
          <w:color w:val="auto"/>
        </w:rPr>
        <w:t xml:space="preserve">-IR </w:t>
      </w:r>
      <w:r w:rsidR="003363E1" w:rsidRPr="00594651">
        <w:rPr>
          <w:rFonts w:cs="Arial"/>
          <w:color w:val="auto"/>
        </w:rPr>
        <w:t>electronic transitions</w:t>
      </w:r>
      <w:r w:rsidR="008D0D9E" w:rsidRPr="00594651">
        <w:rPr>
          <w:rFonts w:cs="Arial"/>
          <w:color w:val="auto"/>
        </w:rPr>
        <w:t xml:space="preserve"> </w:t>
      </w:r>
      <w:r w:rsidR="00CA28F8">
        <w:rPr>
          <w:rFonts w:cs="Arial"/>
          <w:color w:val="auto"/>
        </w:rPr>
        <w:t xml:space="preserve">are </w:t>
      </w:r>
      <w:r w:rsidR="003363E1" w:rsidRPr="00594651">
        <w:rPr>
          <w:rFonts w:cs="Arial"/>
          <w:color w:val="auto"/>
        </w:rPr>
        <w:t>draw</w:t>
      </w:r>
      <w:r w:rsidR="00CA28F8">
        <w:rPr>
          <w:rFonts w:cs="Arial"/>
          <w:color w:val="auto"/>
        </w:rPr>
        <w:t>ing a lot of</w:t>
      </w:r>
      <w:r w:rsidR="00DB2714" w:rsidRPr="00594651">
        <w:rPr>
          <w:rFonts w:cs="Arial"/>
          <w:color w:val="auto"/>
        </w:rPr>
        <w:t xml:space="preserve"> attention as a </w:t>
      </w:r>
      <w:r w:rsidR="003363E1" w:rsidRPr="00594651">
        <w:rPr>
          <w:rFonts w:cs="Arial"/>
          <w:color w:val="auto"/>
        </w:rPr>
        <w:t>probe</w:t>
      </w:r>
      <w:r w:rsidR="00DB2714" w:rsidRPr="00594651">
        <w:rPr>
          <w:rFonts w:cs="Arial"/>
          <w:color w:val="auto"/>
        </w:rPr>
        <w:t xml:space="preserve"> for investigating the excited-state dynamics of molecules with large π-conjugate</w:t>
      </w:r>
      <w:r w:rsidR="00CA28F8">
        <w:rPr>
          <w:rFonts w:cs="Arial"/>
          <w:color w:val="auto"/>
        </w:rPr>
        <w:t>d</w:t>
      </w:r>
      <w:r w:rsidR="00DB2714" w:rsidRPr="00594651">
        <w:rPr>
          <w:rFonts w:cs="Arial"/>
          <w:color w:val="auto"/>
        </w:rPr>
        <w:t xml:space="preserve"> structure</w:t>
      </w:r>
      <w:r w:rsidR="00701C9C" w:rsidRPr="00594651">
        <w:rPr>
          <w:rFonts w:cs="Arial"/>
          <w:color w:val="auto"/>
        </w:rPr>
        <w:t>s</w:t>
      </w:r>
      <w:r w:rsidR="00DB2714" w:rsidRPr="00594651">
        <w:rPr>
          <w:rFonts w:cs="Arial"/>
          <w:color w:val="auto"/>
        </w:rPr>
        <w:t xml:space="preserve">. </w:t>
      </w:r>
      <w:r w:rsidR="0018512F" w:rsidRPr="00594651">
        <w:rPr>
          <w:rFonts w:cs="Arial"/>
          <w:color w:val="auto"/>
        </w:rPr>
        <w:t>The energy and lifetime of the lowest excited singlet state ha</w:t>
      </w:r>
      <w:r w:rsidR="00A72BB7" w:rsidRPr="00594651">
        <w:rPr>
          <w:rFonts w:cs="Arial"/>
          <w:color w:val="auto"/>
        </w:rPr>
        <w:t>ve</w:t>
      </w:r>
      <w:r w:rsidR="0018512F" w:rsidRPr="00594651">
        <w:rPr>
          <w:rFonts w:cs="Arial"/>
          <w:color w:val="auto"/>
        </w:rPr>
        <w:t xml:space="preserve"> been determined for </w:t>
      </w:r>
      <w:r w:rsidR="00D34C17" w:rsidRPr="00594651">
        <w:rPr>
          <w:rFonts w:cs="Arial"/>
          <w:color w:val="auto"/>
        </w:rPr>
        <w:t>several</w:t>
      </w:r>
      <w:r w:rsidR="0018512F" w:rsidRPr="00594651">
        <w:rPr>
          <w:rFonts w:cs="Arial"/>
          <w:color w:val="auto"/>
        </w:rPr>
        <w:t xml:space="preserve"> carotenoids, which ha</w:t>
      </w:r>
      <w:r w:rsidR="00A72BB7" w:rsidRPr="00594651">
        <w:rPr>
          <w:rFonts w:cs="Arial"/>
          <w:color w:val="auto"/>
        </w:rPr>
        <w:t>ve</w:t>
      </w:r>
      <w:r w:rsidR="0018512F" w:rsidRPr="00594651">
        <w:rPr>
          <w:rFonts w:cs="Arial"/>
          <w:color w:val="auto"/>
        </w:rPr>
        <w:t xml:space="preserve"> a long one-dimensional polyene chain</w:t>
      </w:r>
      <w:r w:rsidR="00C71E24" w:rsidRPr="00594651">
        <w:rPr>
          <w:rFonts w:cs="Arial"/>
          <w:color w:val="auto"/>
          <w:vertAlign w:val="superscript"/>
        </w:rPr>
        <w:t>1</w:t>
      </w:r>
      <w:r w:rsidR="007A7340" w:rsidRPr="00594651">
        <w:rPr>
          <w:rFonts w:cs="Arial"/>
          <w:color w:val="auto"/>
          <w:vertAlign w:val="superscript"/>
        </w:rPr>
        <w:t>–3</w:t>
      </w:r>
      <w:r w:rsidR="00CA28F8">
        <w:rPr>
          <w:rFonts w:cs="Arial"/>
          <w:color w:val="auto"/>
        </w:rPr>
        <w:t>.</w:t>
      </w:r>
      <w:r w:rsidR="0018512F" w:rsidRPr="00594651">
        <w:rPr>
          <w:rFonts w:cs="Arial"/>
          <w:color w:val="auto"/>
        </w:rPr>
        <w:t xml:space="preserve"> </w:t>
      </w:r>
      <w:r w:rsidR="00240C6B" w:rsidRPr="00594651">
        <w:rPr>
          <w:rFonts w:cs="Arial"/>
          <w:color w:val="auto"/>
        </w:rPr>
        <w:t>The dynamics of neutral and charged excitation</w:t>
      </w:r>
      <w:r w:rsidR="003363E1" w:rsidRPr="00594651">
        <w:rPr>
          <w:rFonts w:cs="Arial"/>
          <w:color w:val="auto"/>
        </w:rPr>
        <w:t>s</w:t>
      </w:r>
      <w:r w:rsidR="00240C6B" w:rsidRPr="00594651">
        <w:rPr>
          <w:rFonts w:cs="Arial"/>
          <w:color w:val="auto"/>
        </w:rPr>
        <w:t xml:space="preserve"> ha</w:t>
      </w:r>
      <w:r w:rsidR="00A72BB7" w:rsidRPr="00594651">
        <w:rPr>
          <w:rFonts w:cs="Arial"/>
          <w:color w:val="auto"/>
        </w:rPr>
        <w:t>ve</w:t>
      </w:r>
      <w:r w:rsidR="00240C6B" w:rsidRPr="00594651">
        <w:rPr>
          <w:rFonts w:cs="Arial"/>
          <w:color w:val="auto"/>
        </w:rPr>
        <w:t xml:space="preserve"> been extensively investigated for various photoconductive polymers in films</w:t>
      </w:r>
      <w:r w:rsidR="007A7340" w:rsidRPr="00594651">
        <w:rPr>
          <w:rFonts w:cs="Arial"/>
          <w:color w:val="auto"/>
          <w:vertAlign w:val="superscript"/>
        </w:rPr>
        <w:t>4</w:t>
      </w:r>
      <w:r w:rsidR="00C71E24" w:rsidRPr="00594651">
        <w:rPr>
          <w:rFonts w:cs="Arial"/>
          <w:color w:val="auto"/>
          <w:vertAlign w:val="superscript"/>
        </w:rPr>
        <w:t>–</w:t>
      </w:r>
      <w:r w:rsidR="00BC1388" w:rsidRPr="00594651">
        <w:rPr>
          <w:rFonts w:cs="Arial"/>
          <w:color w:val="auto"/>
          <w:vertAlign w:val="superscript"/>
        </w:rPr>
        <w:t>7</w:t>
      </w:r>
      <w:r w:rsidR="00CA28F8">
        <w:rPr>
          <w:rFonts w:cs="Arial"/>
          <w:color w:val="auto"/>
        </w:rPr>
        <w:t>,</w:t>
      </w:r>
      <w:r w:rsidR="00FA37E6" w:rsidRPr="00594651">
        <w:rPr>
          <w:rFonts w:cs="Arial"/>
          <w:color w:val="auto"/>
        </w:rPr>
        <w:t xml:space="preserve"> nanoparticles</w:t>
      </w:r>
      <w:r w:rsidR="00BC1388" w:rsidRPr="00594651">
        <w:rPr>
          <w:rFonts w:cs="Arial"/>
          <w:color w:val="auto"/>
          <w:vertAlign w:val="superscript"/>
        </w:rPr>
        <w:t>8</w:t>
      </w:r>
      <w:r w:rsidR="00CA28F8">
        <w:rPr>
          <w:rFonts w:cs="Arial"/>
          <w:color w:val="auto"/>
        </w:rPr>
        <w:t>,</w:t>
      </w:r>
      <w:r w:rsidR="00240C6B" w:rsidRPr="00594651">
        <w:rPr>
          <w:rFonts w:cs="Arial"/>
          <w:color w:val="auto"/>
        </w:rPr>
        <w:t xml:space="preserve"> and solutions</w:t>
      </w:r>
      <w:r w:rsidR="00BC1388" w:rsidRPr="00594651">
        <w:rPr>
          <w:rFonts w:cs="Arial"/>
          <w:color w:val="auto"/>
          <w:vertAlign w:val="superscript"/>
        </w:rPr>
        <w:t>9</w:t>
      </w:r>
      <w:r w:rsidR="00C71E24" w:rsidRPr="00594651">
        <w:rPr>
          <w:rFonts w:cs="Arial"/>
          <w:color w:val="auto"/>
          <w:vertAlign w:val="superscript"/>
        </w:rPr>
        <w:t>–</w:t>
      </w:r>
      <w:r w:rsidR="007A7340" w:rsidRPr="00594651">
        <w:rPr>
          <w:rFonts w:cs="Arial"/>
          <w:color w:val="auto"/>
          <w:vertAlign w:val="superscript"/>
        </w:rPr>
        <w:t>1</w:t>
      </w:r>
      <w:r w:rsidR="00BC1388" w:rsidRPr="00594651">
        <w:rPr>
          <w:rFonts w:cs="Arial"/>
          <w:color w:val="auto"/>
          <w:vertAlign w:val="superscript"/>
        </w:rPr>
        <w:t>1</w:t>
      </w:r>
      <w:r w:rsidR="00CA28F8" w:rsidRPr="00594651">
        <w:rPr>
          <w:rFonts w:cs="Arial"/>
          <w:color w:val="auto"/>
        </w:rPr>
        <w:t>.</w:t>
      </w:r>
      <w:r w:rsidR="00F12609" w:rsidRPr="00594651">
        <w:rPr>
          <w:rFonts w:cs="Arial"/>
          <w:color w:val="auto"/>
        </w:rPr>
        <w:t xml:space="preserve"> </w:t>
      </w:r>
      <w:r w:rsidR="003363E1" w:rsidRPr="00594651">
        <w:rPr>
          <w:rFonts w:cs="Arial"/>
          <w:color w:val="auto"/>
        </w:rPr>
        <w:t>Detailed information on the structure</w:t>
      </w:r>
      <w:r w:rsidR="00701C9C" w:rsidRPr="00594651">
        <w:rPr>
          <w:rFonts w:cs="Arial"/>
          <w:color w:val="auto"/>
        </w:rPr>
        <w:t>s</w:t>
      </w:r>
      <w:r w:rsidR="003363E1" w:rsidRPr="00594651">
        <w:rPr>
          <w:rFonts w:cs="Arial"/>
          <w:color w:val="auto"/>
        </w:rPr>
        <w:t xml:space="preserve"> of the transients will be obtainable</w:t>
      </w:r>
      <w:r w:rsidR="00F12609" w:rsidRPr="00594651">
        <w:rPr>
          <w:rFonts w:cs="Arial"/>
          <w:color w:val="auto"/>
        </w:rPr>
        <w:t xml:space="preserve"> if time-resolved near-IR Raman spectroscopy is applied to these systems.</w:t>
      </w:r>
      <w:r w:rsidR="00435DEE" w:rsidRPr="00594651">
        <w:rPr>
          <w:rFonts w:cs="Arial"/>
          <w:color w:val="auto"/>
        </w:rPr>
        <w:t xml:space="preserve"> Only a few studies, however, have been reported on time-resolved near-IR Raman spectroscopy</w:t>
      </w:r>
      <w:r w:rsidR="00754B1D" w:rsidRPr="00594651">
        <w:rPr>
          <w:rFonts w:cs="Arial"/>
          <w:color w:val="auto"/>
          <w:vertAlign w:val="superscript"/>
        </w:rPr>
        <w:t>1</w:t>
      </w:r>
      <w:r w:rsidR="00BC1388" w:rsidRPr="00594651">
        <w:rPr>
          <w:rFonts w:cs="Arial"/>
          <w:color w:val="auto"/>
          <w:vertAlign w:val="superscript"/>
        </w:rPr>
        <w:t>2</w:t>
      </w:r>
      <w:r w:rsidR="00754B1D" w:rsidRPr="00594651">
        <w:rPr>
          <w:rFonts w:cs="Arial"/>
          <w:color w:val="auto"/>
          <w:vertAlign w:val="superscript"/>
        </w:rPr>
        <w:t>–1</w:t>
      </w:r>
      <w:r w:rsidR="00BC1388" w:rsidRPr="00594651">
        <w:rPr>
          <w:rFonts w:cs="Arial"/>
          <w:color w:val="auto"/>
          <w:vertAlign w:val="superscript"/>
        </w:rPr>
        <w:t>6</w:t>
      </w:r>
      <w:r w:rsidR="00CA28F8" w:rsidRPr="00594651">
        <w:rPr>
          <w:rFonts w:cs="Arial"/>
          <w:color w:val="auto"/>
        </w:rPr>
        <w:t>,</w:t>
      </w:r>
      <w:r w:rsidR="00435DEE" w:rsidRPr="00594651">
        <w:rPr>
          <w:rFonts w:cs="Arial"/>
          <w:color w:val="auto"/>
        </w:rPr>
        <w:t xml:space="preserve"> because the sensitivity of near-IR Raman spectrometers is extremely low. The low sensitivity </w:t>
      </w:r>
      <w:r w:rsidR="008C160D" w:rsidRPr="00594651">
        <w:rPr>
          <w:rFonts w:cs="Arial"/>
          <w:color w:val="auto"/>
        </w:rPr>
        <w:t xml:space="preserve">principally </w:t>
      </w:r>
      <w:r w:rsidR="00A37C8A" w:rsidRPr="00594651">
        <w:rPr>
          <w:rFonts w:cs="Arial"/>
          <w:color w:val="auto"/>
        </w:rPr>
        <w:t xml:space="preserve">originates from </w:t>
      </w:r>
      <w:r w:rsidR="003363E1" w:rsidRPr="00594651">
        <w:rPr>
          <w:rFonts w:cs="Arial"/>
          <w:color w:val="auto"/>
        </w:rPr>
        <w:t>the low probability of near-IR Raman scattering</w:t>
      </w:r>
      <w:r w:rsidR="001034D3" w:rsidRPr="00594651">
        <w:rPr>
          <w:rFonts w:cs="Arial"/>
          <w:color w:val="auto"/>
        </w:rPr>
        <w:t>.</w:t>
      </w:r>
      <w:r w:rsidR="003363E1" w:rsidRPr="00594651">
        <w:rPr>
          <w:rFonts w:cs="Arial"/>
          <w:color w:val="auto"/>
        </w:rPr>
        <w:t xml:space="preserve"> </w:t>
      </w:r>
      <w:r w:rsidR="001034D3" w:rsidRPr="00594651">
        <w:rPr>
          <w:rFonts w:cs="Arial"/>
          <w:color w:val="auto"/>
        </w:rPr>
        <w:t>The probability</w:t>
      </w:r>
      <w:r w:rsidR="003363E1" w:rsidRPr="00594651">
        <w:rPr>
          <w:rFonts w:cs="Arial"/>
          <w:color w:val="auto"/>
        </w:rPr>
        <w:t xml:space="preserve"> </w:t>
      </w:r>
      <w:r w:rsidR="007B73C9" w:rsidRPr="00594651">
        <w:rPr>
          <w:rFonts w:cs="Arial"/>
          <w:color w:val="auto"/>
        </w:rPr>
        <w:t xml:space="preserve">of spontaneous Raman scattering </w:t>
      </w:r>
      <w:r w:rsidR="003363E1" w:rsidRPr="00594651">
        <w:rPr>
          <w:rFonts w:cs="Arial"/>
          <w:color w:val="auto"/>
        </w:rPr>
        <w:t xml:space="preserve">is </w:t>
      </w:r>
      <w:r w:rsidR="00DC1FBB" w:rsidRPr="00594651">
        <w:rPr>
          <w:rFonts w:cs="Arial"/>
          <w:color w:val="auto"/>
        </w:rPr>
        <w:t>proportional to ω</w:t>
      </w:r>
      <w:r w:rsidR="00DC1FBB" w:rsidRPr="00594651">
        <w:rPr>
          <w:rFonts w:cs="Arial"/>
          <w:color w:val="auto"/>
          <w:vertAlign w:val="subscript"/>
        </w:rPr>
        <w:t>i</w:t>
      </w:r>
      <w:r w:rsidR="00DC1FBB" w:rsidRPr="00594651">
        <w:rPr>
          <w:rFonts w:cs="Arial"/>
          <w:color w:val="auto"/>
        </w:rPr>
        <w:t>ω</w:t>
      </w:r>
      <w:r w:rsidR="00DC1FBB" w:rsidRPr="00594651">
        <w:rPr>
          <w:rFonts w:cs="Arial"/>
          <w:color w:val="auto"/>
          <w:vertAlign w:val="subscript"/>
        </w:rPr>
        <w:t>s</w:t>
      </w:r>
      <w:r w:rsidR="00DC1FBB" w:rsidRPr="00594651">
        <w:rPr>
          <w:rFonts w:cs="Arial"/>
          <w:color w:val="auto"/>
          <w:vertAlign w:val="superscript"/>
        </w:rPr>
        <w:t>3</w:t>
      </w:r>
      <w:r w:rsidR="00C96F59">
        <w:rPr>
          <w:rFonts w:cs="Arial"/>
          <w:color w:val="auto"/>
        </w:rPr>
        <w:t>,</w:t>
      </w:r>
      <w:r w:rsidR="001034D3" w:rsidRPr="00594651">
        <w:rPr>
          <w:rFonts w:cs="Arial"/>
          <w:color w:val="auto"/>
        </w:rPr>
        <w:t xml:space="preserve"> where </w:t>
      </w:r>
      <w:proofErr w:type="spellStart"/>
      <w:r w:rsidR="001034D3" w:rsidRPr="00594651">
        <w:rPr>
          <w:rFonts w:cs="Arial"/>
          <w:color w:val="auto"/>
        </w:rPr>
        <w:t>ω</w:t>
      </w:r>
      <w:r w:rsidR="001034D3" w:rsidRPr="00594651">
        <w:rPr>
          <w:rFonts w:cs="Arial"/>
          <w:color w:val="auto"/>
          <w:vertAlign w:val="subscript"/>
        </w:rPr>
        <w:t>i</w:t>
      </w:r>
      <w:proofErr w:type="spellEnd"/>
      <w:r w:rsidR="001034D3" w:rsidRPr="00594651">
        <w:rPr>
          <w:rFonts w:cs="Arial"/>
          <w:color w:val="auto"/>
        </w:rPr>
        <w:t xml:space="preserve"> and </w:t>
      </w:r>
      <w:proofErr w:type="spellStart"/>
      <w:r w:rsidR="001034D3" w:rsidRPr="00594651">
        <w:rPr>
          <w:rFonts w:cs="Arial"/>
          <w:color w:val="auto"/>
        </w:rPr>
        <w:t>ω</w:t>
      </w:r>
      <w:r w:rsidR="001034D3" w:rsidRPr="00594651">
        <w:rPr>
          <w:rFonts w:cs="Arial"/>
          <w:color w:val="auto"/>
          <w:vertAlign w:val="subscript"/>
        </w:rPr>
        <w:t>s</w:t>
      </w:r>
      <w:proofErr w:type="spellEnd"/>
      <w:r w:rsidR="001034D3" w:rsidRPr="00594651">
        <w:rPr>
          <w:rFonts w:cs="Arial"/>
          <w:color w:val="auto"/>
        </w:rPr>
        <w:t xml:space="preserve"> are the frequenc</w:t>
      </w:r>
      <w:r w:rsidR="002376ED" w:rsidRPr="00594651">
        <w:rPr>
          <w:rFonts w:cs="Arial"/>
          <w:color w:val="auto"/>
        </w:rPr>
        <w:t>ies</w:t>
      </w:r>
      <w:r w:rsidR="001034D3" w:rsidRPr="00594651">
        <w:rPr>
          <w:rFonts w:cs="Arial"/>
          <w:color w:val="auto"/>
        </w:rPr>
        <w:t xml:space="preserve"> of the excitation light and </w:t>
      </w:r>
      <w:r w:rsidR="007B73C9" w:rsidRPr="00594651">
        <w:rPr>
          <w:rFonts w:cs="Arial"/>
          <w:color w:val="auto"/>
        </w:rPr>
        <w:t xml:space="preserve">the </w:t>
      </w:r>
      <w:r w:rsidR="001034D3" w:rsidRPr="00594651">
        <w:rPr>
          <w:rFonts w:cs="Arial"/>
          <w:color w:val="auto"/>
        </w:rPr>
        <w:t>Raman scattering light, respectively</w:t>
      </w:r>
      <w:r w:rsidR="00A37C8A" w:rsidRPr="00594651">
        <w:rPr>
          <w:rFonts w:cs="Arial"/>
          <w:color w:val="auto"/>
        </w:rPr>
        <w:t xml:space="preserve">. </w:t>
      </w:r>
      <w:r w:rsidR="008C160D" w:rsidRPr="00594651">
        <w:rPr>
          <w:rFonts w:cs="Arial"/>
          <w:color w:val="auto"/>
        </w:rPr>
        <w:t>In addition, commercially available near-IR detectors have much lower sensitivity than CCD detectors functioning in the UV and visible region</w:t>
      </w:r>
      <w:r w:rsidR="007B73C9" w:rsidRPr="00594651">
        <w:rPr>
          <w:rFonts w:cs="Arial"/>
          <w:color w:val="auto"/>
        </w:rPr>
        <w:t>s</w:t>
      </w:r>
      <w:r w:rsidR="008C160D" w:rsidRPr="00594651">
        <w:rPr>
          <w:rFonts w:cs="Arial"/>
          <w:color w:val="auto"/>
        </w:rPr>
        <w:t>.</w:t>
      </w:r>
    </w:p>
    <w:p w14:paraId="1BB3E095" w14:textId="77777777" w:rsidR="00DC0D92" w:rsidRPr="00594651" w:rsidRDefault="00DC0D92" w:rsidP="006305D7">
      <w:pPr>
        <w:rPr>
          <w:rFonts w:cs="Arial"/>
          <w:color w:val="auto"/>
        </w:rPr>
      </w:pPr>
    </w:p>
    <w:p w14:paraId="687B5EC7" w14:textId="4BAE61BE" w:rsidR="006305D7" w:rsidRPr="00594651" w:rsidRDefault="00280998" w:rsidP="006305D7">
      <w:pPr>
        <w:rPr>
          <w:rFonts w:cs="Arial"/>
          <w:color w:val="auto"/>
        </w:rPr>
      </w:pPr>
      <w:r w:rsidRPr="00594651">
        <w:rPr>
          <w:rFonts w:cs="Arial"/>
          <w:color w:val="auto"/>
        </w:rPr>
        <w:t xml:space="preserve">Femtosecond time-resolved stimulated Raman spectroscopy has emerged as a new method of observing </w:t>
      </w:r>
      <w:r w:rsidR="003363E1" w:rsidRPr="00594651">
        <w:rPr>
          <w:rFonts w:cs="Arial"/>
          <w:color w:val="auto"/>
        </w:rPr>
        <w:t xml:space="preserve">time-dependent changes of </w:t>
      </w:r>
      <w:r w:rsidRPr="00594651">
        <w:rPr>
          <w:rFonts w:cs="Arial"/>
          <w:color w:val="auto"/>
        </w:rPr>
        <w:t>Raman active vibrational bands beyond the apparent Fourier-transform limit of a laser pulse</w:t>
      </w:r>
      <w:r w:rsidRPr="00594651">
        <w:rPr>
          <w:rFonts w:cs="Arial"/>
          <w:color w:val="auto"/>
          <w:vertAlign w:val="superscript"/>
        </w:rPr>
        <w:t>1</w:t>
      </w:r>
      <w:r w:rsidR="00BC1388" w:rsidRPr="00594651">
        <w:rPr>
          <w:rFonts w:cs="Arial"/>
          <w:color w:val="auto"/>
          <w:vertAlign w:val="superscript"/>
        </w:rPr>
        <w:t>7</w:t>
      </w:r>
      <w:r w:rsidR="007B73C9" w:rsidRPr="00594651">
        <w:rPr>
          <w:rFonts w:cs="Arial"/>
          <w:color w:val="auto"/>
          <w:vertAlign w:val="superscript"/>
        </w:rPr>
        <w:t>–33</w:t>
      </w:r>
      <w:r w:rsidR="00CA28F8">
        <w:rPr>
          <w:rFonts w:cs="Arial"/>
          <w:color w:val="auto"/>
        </w:rPr>
        <w:t>.</w:t>
      </w:r>
      <w:r w:rsidRPr="00594651">
        <w:rPr>
          <w:rFonts w:cs="Arial"/>
          <w:color w:val="auto"/>
        </w:rPr>
        <w:t xml:space="preserve"> Stimulated Raman scattering is generated by irradiation of two laser pulses</w:t>
      </w:r>
      <w:r w:rsidR="00C96F59">
        <w:rPr>
          <w:rFonts w:cs="Arial"/>
          <w:color w:val="auto"/>
        </w:rPr>
        <w:t>:</w:t>
      </w:r>
      <w:r w:rsidRPr="00594651">
        <w:rPr>
          <w:rFonts w:cs="Arial"/>
          <w:color w:val="auto"/>
        </w:rPr>
        <w:t xml:space="preserve"> the Raman pump and probe pulses. Here it is assumed that the Raman pump pulse has </w:t>
      </w:r>
      <w:r w:rsidR="00E66DD6" w:rsidRPr="00594651">
        <w:rPr>
          <w:rFonts w:cs="Arial"/>
          <w:color w:val="auto"/>
        </w:rPr>
        <w:t xml:space="preserve">a </w:t>
      </w:r>
      <w:r w:rsidRPr="00594651">
        <w:rPr>
          <w:rFonts w:cs="Arial"/>
          <w:color w:val="auto"/>
        </w:rPr>
        <w:t xml:space="preserve">larger frequency than </w:t>
      </w:r>
      <w:r w:rsidR="00E66DD6" w:rsidRPr="00594651">
        <w:rPr>
          <w:rFonts w:cs="Arial"/>
          <w:color w:val="auto"/>
        </w:rPr>
        <w:t xml:space="preserve">the </w:t>
      </w:r>
      <w:r w:rsidRPr="00594651">
        <w:rPr>
          <w:rFonts w:cs="Arial"/>
          <w:color w:val="auto"/>
        </w:rPr>
        <w:t xml:space="preserve">probe pulse. When the difference between the </w:t>
      </w:r>
      <w:r w:rsidR="003363E1" w:rsidRPr="00594651">
        <w:rPr>
          <w:rFonts w:cs="Arial"/>
          <w:color w:val="auto"/>
        </w:rPr>
        <w:t>frequenc</w:t>
      </w:r>
      <w:r w:rsidR="001A2413" w:rsidRPr="00594651">
        <w:rPr>
          <w:rFonts w:cs="Arial"/>
          <w:color w:val="auto"/>
        </w:rPr>
        <w:t>ies</w:t>
      </w:r>
      <w:r w:rsidR="003363E1" w:rsidRPr="00594651">
        <w:rPr>
          <w:rFonts w:cs="Arial"/>
          <w:color w:val="auto"/>
        </w:rPr>
        <w:t xml:space="preserve"> of the </w:t>
      </w:r>
      <w:r w:rsidRPr="00594651">
        <w:rPr>
          <w:rFonts w:cs="Arial"/>
          <w:color w:val="auto"/>
        </w:rPr>
        <w:t xml:space="preserve">Raman pump and probe pulses coincides with the frequency of a Raman active molecular vibration, the vibration is coherently excited for a large number of molecules in the irradiated volume. </w:t>
      </w:r>
      <w:r w:rsidR="003363E1" w:rsidRPr="00594651">
        <w:rPr>
          <w:rFonts w:cs="Arial"/>
          <w:color w:val="auto"/>
        </w:rPr>
        <w:t>Nonlinear polarization induced by t</w:t>
      </w:r>
      <w:r w:rsidRPr="00594651">
        <w:rPr>
          <w:rFonts w:cs="Arial"/>
          <w:color w:val="auto"/>
        </w:rPr>
        <w:t>he coherent molecular vibration enhances the electric field of the probe pulse. This technique is particular</w:t>
      </w:r>
      <w:r w:rsidR="00E946D8">
        <w:rPr>
          <w:rFonts w:cs="Arial"/>
          <w:color w:val="auto"/>
        </w:rPr>
        <w:t>ly</w:t>
      </w:r>
      <w:r w:rsidRPr="00594651">
        <w:rPr>
          <w:rFonts w:cs="Arial"/>
          <w:color w:val="auto"/>
        </w:rPr>
        <w:t xml:space="preserve"> powerful for near-IR Raman spectroscopy, because stimulated Raman scattering can solve the </w:t>
      </w:r>
      <w:r w:rsidRPr="003E0014">
        <w:rPr>
          <w:rFonts w:cs="Arial"/>
          <w:color w:val="auto"/>
          <w:highlight w:val="green"/>
        </w:rPr>
        <w:t>problem</w:t>
      </w:r>
      <w:r w:rsidRPr="00594651">
        <w:rPr>
          <w:rFonts w:cs="Arial"/>
          <w:color w:val="auto"/>
        </w:rPr>
        <w:t xml:space="preserve"> </w:t>
      </w:r>
      <w:r w:rsidR="00E946D8">
        <w:rPr>
          <w:rFonts w:cs="Arial"/>
          <w:color w:val="auto"/>
        </w:rPr>
        <w:t>of</w:t>
      </w:r>
      <w:r w:rsidR="00E946D8" w:rsidRPr="00594651">
        <w:rPr>
          <w:rFonts w:cs="Arial"/>
          <w:color w:val="auto"/>
        </w:rPr>
        <w:t xml:space="preserve"> </w:t>
      </w:r>
      <w:r w:rsidRPr="00594651">
        <w:rPr>
          <w:rFonts w:cs="Arial"/>
          <w:color w:val="auto"/>
        </w:rPr>
        <w:t xml:space="preserve">the sensitivity of time-resolved near-IR spontaneous Raman spectrometers. </w:t>
      </w:r>
      <w:r w:rsidR="00EE715E" w:rsidRPr="00594651">
        <w:rPr>
          <w:rFonts w:cs="Arial"/>
          <w:color w:val="auto"/>
        </w:rPr>
        <w:t xml:space="preserve">Stimulated Raman scattering is detected as intensity changes of the probe pulse. Even if a near-IR detector has a low sensitivity, </w:t>
      </w:r>
      <w:r w:rsidR="00C30106" w:rsidRPr="00594651">
        <w:rPr>
          <w:rFonts w:cs="Arial"/>
          <w:color w:val="auto"/>
        </w:rPr>
        <w:t xml:space="preserve">stimulated Raman scattering will be detected when </w:t>
      </w:r>
      <w:r w:rsidR="00EE715E" w:rsidRPr="00594651">
        <w:rPr>
          <w:rFonts w:cs="Arial"/>
          <w:color w:val="auto"/>
        </w:rPr>
        <w:t xml:space="preserve">the probe </w:t>
      </w:r>
      <w:r w:rsidR="00C30106" w:rsidRPr="00594651">
        <w:rPr>
          <w:rFonts w:cs="Arial"/>
          <w:color w:val="auto"/>
        </w:rPr>
        <w:t>intensity is sufficiently increased</w:t>
      </w:r>
      <w:r w:rsidR="00EE715E" w:rsidRPr="00594651">
        <w:rPr>
          <w:rFonts w:cs="Arial"/>
          <w:color w:val="auto"/>
        </w:rPr>
        <w:t xml:space="preserve">. </w:t>
      </w:r>
      <w:r w:rsidR="003363E1" w:rsidRPr="00594651">
        <w:rPr>
          <w:rFonts w:cs="Arial"/>
          <w:color w:val="auto"/>
        </w:rPr>
        <w:t>The p</w:t>
      </w:r>
      <w:r w:rsidRPr="00594651">
        <w:rPr>
          <w:rFonts w:cs="Arial"/>
          <w:color w:val="auto"/>
        </w:rPr>
        <w:t xml:space="preserve">robability of stimulated Raman scattering is </w:t>
      </w:r>
      <w:r w:rsidR="001034D3" w:rsidRPr="00594651">
        <w:rPr>
          <w:rFonts w:cs="Arial"/>
          <w:color w:val="auto"/>
        </w:rPr>
        <w:t xml:space="preserve">proportional to </w:t>
      </w:r>
      <w:proofErr w:type="spellStart"/>
      <w:r w:rsidR="001034D3" w:rsidRPr="00594651">
        <w:rPr>
          <w:rFonts w:cs="Arial"/>
          <w:color w:val="auto"/>
        </w:rPr>
        <w:t>ω</w:t>
      </w:r>
      <w:r w:rsidR="001034D3" w:rsidRPr="00594651">
        <w:rPr>
          <w:rFonts w:cs="Arial"/>
          <w:color w:val="auto"/>
          <w:vertAlign w:val="subscript"/>
        </w:rPr>
        <w:t>RP</w:t>
      </w:r>
      <w:r w:rsidR="001034D3" w:rsidRPr="00594651">
        <w:rPr>
          <w:rFonts w:cs="Arial"/>
          <w:color w:val="auto"/>
        </w:rPr>
        <w:t>ω</w:t>
      </w:r>
      <w:r w:rsidR="001034D3" w:rsidRPr="00594651">
        <w:rPr>
          <w:rFonts w:cs="Arial"/>
          <w:color w:val="auto"/>
          <w:vertAlign w:val="subscript"/>
        </w:rPr>
        <w:t>SRS</w:t>
      </w:r>
      <w:proofErr w:type="spellEnd"/>
      <w:r w:rsidR="001034D3" w:rsidRPr="00594651">
        <w:rPr>
          <w:rFonts w:cs="Arial"/>
          <w:color w:val="auto"/>
        </w:rPr>
        <w:t xml:space="preserve">, where </w:t>
      </w:r>
      <w:proofErr w:type="spellStart"/>
      <w:r w:rsidR="001034D3" w:rsidRPr="00594651">
        <w:rPr>
          <w:rFonts w:cs="Arial"/>
          <w:color w:val="auto"/>
        </w:rPr>
        <w:t>ω</w:t>
      </w:r>
      <w:r w:rsidR="001034D3" w:rsidRPr="00594651">
        <w:rPr>
          <w:rFonts w:cs="Arial"/>
          <w:color w:val="auto"/>
          <w:vertAlign w:val="subscript"/>
        </w:rPr>
        <w:t>RP</w:t>
      </w:r>
      <w:proofErr w:type="spellEnd"/>
      <w:r w:rsidR="001034D3" w:rsidRPr="00594651">
        <w:rPr>
          <w:rFonts w:cs="Arial"/>
          <w:color w:val="auto"/>
        </w:rPr>
        <w:t xml:space="preserve"> and </w:t>
      </w:r>
      <w:proofErr w:type="spellStart"/>
      <w:r w:rsidR="001034D3" w:rsidRPr="00594651">
        <w:rPr>
          <w:rFonts w:cs="Arial"/>
          <w:color w:val="auto"/>
        </w:rPr>
        <w:t>ω</w:t>
      </w:r>
      <w:r w:rsidR="001034D3" w:rsidRPr="00594651">
        <w:rPr>
          <w:rFonts w:cs="Arial"/>
          <w:color w:val="auto"/>
          <w:vertAlign w:val="subscript"/>
        </w:rPr>
        <w:t>SRS</w:t>
      </w:r>
      <w:proofErr w:type="spellEnd"/>
      <w:r w:rsidR="001034D3" w:rsidRPr="00594651">
        <w:rPr>
          <w:rFonts w:cs="Arial"/>
          <w:color w:val="auto"/>
        </w:rPr>
        <w:t xml:space="preserve"> are the frequenc</w:t>
      </w:r>
      <w:r w:rsidR="002376ED" w:rsidRPr="00594651">
        <w:rPr>
          <w:rFonts w:cs="Arial"/>
          <w:color w:val="auto"/>
        </w:rPr>
        <w:t>ies</w:t>
      </w:r>
      <w:r w:rsidR="001034D3" w:rsidRPr="00594651">
        <w:rPr>
          <w:rFonts w:cs="Arial"/>
          <w:color w:val="auto"/>
        </w:rPr>
        <w:t xml:space="preserve"> of the Raman pump pulse and stimulated Raman scattering, respectively</w:t>
      </w:r>
      <w:r w:rsidR="00EB5B62" w:rsidRPr="00594651">
        <w:rPr>
          <w:rFonts w:cs="Arial"/>
          <w:color w:val="auto"/>
          <w:vertAlign w:val="superscript"/>
        </w:rPr>
        <w:t>20</w:t>
      </w:r>
      <w:r w:rsidR="00CA28F8">
        <w:rPr>
          <w:rFonts w:cs="Arial"/>
          <w:color w:val="auto"/>
        </w:rPr>
        <w:t>.</w:t>
      </w:r>
      <w:r w:rsidRPr="00594651">
        <w:rPr>
          <w:rFonts w:cs="Arial"/>
          <w:color w:val="auto"/>
        </w:rPr>
        <w:t xml:space="preserve"> </w:t>
      </w:r>
      <w:r w:rsidR="004D3D35" w:rsidRPr="00594651">
        <w:rPr>
          <w:rFonts w:cs="Arial"/>
          <w:color w:val="auto"/>
        </w:rPr>
        <w:t>The frequencies</w:t>
      </w:r>
      <w:r w:rsidR="00C96F59">
        <w:rPr>
          <w:rFonts w:cs="Arial"/>
          <w:color w:val="auto"/>
        </w:rPr>
        <w:t xml:space="preserve"> </w:t>
      </w:r>
      <w:r w:rsidR="004D3D35" w:rsidRPr="00594651">
        <w:rPr>
          <w:rFonts w:cs="Arial"/>
          <w:color w:val="auto"/>
        </w:rPr>
        <w:t>for stimulated Raman scattering</w:t>
      </w:r>
      <w:r w:rsidR="00C96F59" w:rsidRPr="00594651">
        <w:rPr>
          <w:rFonts w:cs="Arial"/>
          <w:color w:val="auto"/>
        </w:rPr>
        <w:t xml:space="preserve">, </w:t>
      </w:r>
      <w:proofErr w:type="spellStart"/>
      <w:r w:rsidR="00C96F59" w:rsidRPr="00594651">
        <w:rPr>
          <w:rFonts w:cs="Arial"/>
          <w:color w:val="auto"/>
        </w:rPr>
        <w:t>ω</w:t>
      </w:r>
      <w:r w:rsidR="00C96F59" w:rsidRPr="00594651">
        <w:rPr>
          <w:rFonts w:cs="Arial"/>
          <w:color w:val="auto"/>
          <w:vertAlign w:val="subscript"/>
        </w:rPr>
        <w:t>RP</w:t>
      </w:r>
      <w:proofErr w:type="spellEnd"/>
      <w:r w:rsidR="00C96F59" w:rsidRPr="00594651">
        <w:rPr>
          <w:rFonts w:cs="Arial"/>
          <w:color w:val="auto"/>
        </w:rPr>
        <w:t xml:space="preserve"> and </w:t>
      </w:r>
      <w:proofErr w:type="spellStart"/>
      <w:r w:rsidR="00C96F59" w:rsidRPr="00594651">
        <w:rPr>
          <w:rFonts w:cs="Arial"/>
          <w:color w:val="auto"/>
        </w:rPr>
        <w:t>ω</w:t>
      </w:r>
      <w:r w:rsidR="00C96F59" w:rsidRPr="00594651">
        <w:rPr>
          <w:rFonts w:cs="Arial"/>
          <w:color w:val="auto"/>
          <w:vertAlign w:val="subscript"/>
        </w:rPr>
        <w:t>SRS</w:t>
      </w:r>
      <w:proofErr w:type="spellEnd"/>
      <w:r w:rsidR="00C96F59" w:rsidRPr="00594651">
        <w:rPr>
          <w:rFonts w:cs="Arial"/>
          <w:color w:val="auto"/>
        </w:rPr>
        <w:t>,</w:t>
      </w:r>
      <w:r w:rsidR="004D3D35" w:rsidRPr="00594651">
        <w:rPr>
          <w:rFonts w:cs="Arial"/>
          <w:color w:val="auto"/>
        </w:rPr>
        <w:t xml:space="preserve"> are equivalent to </w:t>
      </w:r>
      <w:proofErr w:type="spellStart"/>
      <w:r w:rsidR="004D3D35" w:rsidRPr="00594651">
        <w:rPr>
          <w:rFonts w:cs="Arial"/>
          <w:color w:val="auto"/>
        </w:rPr>
        <w:t>ω</w:t>
      </w:r>
      <w:r w:rsidR="004D3D35" w:rsidRPr="00594651">
        <w:rPr>
          <w:rFonts w:cs="Arial"/>
          <w:color w:val="auto"/>
          <w:vertAlign w:val="subscript"/>
        </w:rPr>
        <w:t>i</w:t>
      </w:r>
      <w:proofErr w:type="spellEnd"/>
      <w:r w:rsidR="004D3D35" w:rsidRPr="00594651">
        <w:rPr>
          <w:rFonts w:cs="Arial"/>
          <w:color w:val="auto"/>
        </w:rPr>
        <w:t xml:space="preserve"> and </w:t>
      </w:r>
      <w:proofErr w:type="spellStart"/>
      <w:r w:rsidR="004D3D35" w:rsidRPr="00594651">
        <w:rPr>
          <w:rFonts w:cs="Arial"/>
          <w:color w:val="auto"/>
        </w:rPr>
        <w:t>ω</w:t>
      </w:r>
      <w:r w:rsidR="004D3D35" w:rsidRPr="00594651">
        <w:rPr>
          <w:rFonts w:cs="Arial"/>
          <w:color w:val="auto"/>
          <w:vertAlign w:val="subscript"/>
        </w:rPr>
        <w:t>s</w:t>
      </w:r>
      <w:proofErr w:type="spellEnd"/>
      <w:r w:rsidR="004D3D35" w:rsidRPr="00594651">
        <w:rPr>
          <w:rFonts w:cs="Arial"/>
          <w:color w:val="auto"/>
        </w:rPr>
        <w:t xml:space="preserve"> for spontaneous Raman scattering, respectively. </w:t>
      </w:r>
      <w:r w:rsidR="00EC1E3F" w:rsidRPr="00594651">
        <w:rPr>
          <w:rFonts w:cs="Arial"/>
          <w:color w:val="auto"/>
        </w:rPr>
        <w:t>We have recently developed a femtosecond time-resolved near-IR Raman spectrometer using stimulated Raman scattering</w:t>
      </w:r>
      <w:r w:rsidR="00F12609" w:rsidRPr="00594651">
        <w:rPr>
          <w:rFonts w:cs="Arial"/>
          <w:color w:val="auto"/>
        </w:rPr>
        <w:t xml:space="preserve"> for investigating </w:t>
      </w:r>
      <w:r w:rsidR="002A0256" w:rsidRPr="00594651">
        <w:rPr>
          <w:rFonts w:cs="Arial"/>
          <w:color w:val="auto"/>
        </w:rPr>
        <w:t xml:space="preserve">the </w:t>
      </w:r>
      <w:r w:rsidR="00F12609" w:rsidRPr="00594651">
        <w:rPr>
          <w:rFonts w:cs="Arial"/>
          <w:color w:val="auto"/>
        </w:rPr>
        <w:t>structure</w:t>
      </w:r>
      <w:r w:rsidR="00701C9C" w:rsidRPr="00594651">
        <w:rPr>
          <w:rFonts w:cs="Arial"/>
          <w:color w:val="auto"/>
        </w:rPr>
        <w:t>s</w:t>
      </w:r>
      <w:r w:rsidR="00F12609" w:rsidRPr="00594651">
        <w:rPr>
          <w:rFonts w:cs="Arial"/>
          <w:color w:val="auto"/>
        </w:rPr>
        <w:t xml:space="preserve"> </w:t>
      </w:r>
      <w:r w:rsidR="002A0256" w:rsidRPr="00594651">
        <w:rPr>
          <w:rFonts w:cs="Arial"/>
          <w:color w:val="auto"/>
        </w:rPr>
        <w:t xml:space="preserve">and dynamics </w:t>
      </w:r>
      <w:r w:rsidR="00F12609" w:rsidRPr="00594651">
        <w:rPr>
          <w:rFonts w:cs="Arial"/>
          <w:color w:val="auto"/>
        </w:rPr>
        <w:t xml:space="preserve">of short-lived transients </w:t>
      </w:r>
      <w:r w:rsidR="002A0256" w:rsidRPr="00594651">
        <w:rPr>
          <w:rFonts w:cs="Arial"/>
          <w:color w:val="auto"/>
        </w:rPr>
        <w:t>photogenerated</w:t>
      </w:r>
      <w:r w:rsidR="00F12609" w:rsidRPr="00594651">
        <w:rPr>
          <w:rFonts w:cs="Arial"/>
          <w:color w:val="auto"/>
        </w:rPr>
        <w:t xml:space="preserve"> in π-conjugate systems</w:t>
      </w:r>
      <w:r w:rsidR="00754B1D" w:rsidRPr="00594651">
        <w:rPr>
          <w:rFonts w:cs="Arial"/>
          <w:color w:val="auto"/>
          <w:vertAlign w:val="superscript"/>
        </w:rPr>
        <w:t>2,</w:t>
      </w:r>
      <w:r w:rsidR="007A7340" w:rsidRPr="00594651">
        <w:rPr>
          <w:rFonts w:cs="Arial"/>
          <w:color w:val="auto"/>
          <w:vertAlign w:val="superscript"/>
        </w:rPr>
        <w:t>3,</w:t>
      </w:r>
      <w:r w:rsidR="00BC1388" w:rsidRPr="00594651">
        <w:rPr>
          <w:rFonts w:cs="Arial"/>
          <w:color w:val="auto"/>
          <w:vertAlign w:val="superscript"/>
        </w:rPr>
        <w:t>7,</w:t>
      </w:r>
      <w:r w:rsidR="007A7340" w:rsidRPr="00594651">
        <w:rPr>
          <w:rFonts w:cs="Arial"/>
          <w:color w:val="auto"/>
          <w:vertAlign w:val="superscript"/>
        </w:rPr>
        <w:t>10</w:t>
      </w:r>
      <w:r w:rsidR="00CA28F8">
        <w:rPr>
          <w:rFonts w:cs="Arial"/>
          <w:color w:val="auto"/>
        </w:rPr>
        <w:t>.</w:t>
      </w:r>
      <w:r w:rsidR="00EC1E3F" w:rsidRPr="00594651">
        <w:rPr>
          <w:rFonts w:cs="Arial"/>
          <w:color w:val="auto"/>
        </w:rPr>
        <w:t xml:space="preserve"> </w:t>
      </w:r>
      <w:r w:rsidR="00776061" w:rsidRPr="00594651">
        <w:rPr>
          <w:rFonts w:cs="Arial"/>
          <w:color w:val="auto"/>
        </w:rPr>
        <w:t xml:space="preserve">In </w:t>
      </w:r>
      <w:r w:rsidR="00F27F6B" w:rsidRPr="00594651">
        <w:rPr>
          <w:rFonts w:cs="Arial"/>
          <w:color w:val="auto"/>
        </w:rPr>
        <w:t xml:space="preserve">this article, </w:t>
      </w:r>
      <w:r w:rsidR="00CA7629" w:rsidRPr="00594651">
        <w:rPr>
          <w:rFonts w:cs="Arial"/>
          <w:color w:val="auto"/>
        </w:rPr>
        <w:t xml:space="preserve">we </w:t>
      </w:r>
      <w:r w:rsidR="00131CAA" w:rsidRPr="00594651">
        <w:rPr>
          <w:rFonts w:cs="Arial"/>
          <w:color w:val="auto"/>
        </w:rPr>
        <w:t>present</w:t>
      </w:r>
      <w:r w:rsidR="00CA7629" w:rsidRPr="00594651">
        <w:rPr>
          <w:rFonts w:cs="Arial"/>
          <w:color w:val="auto"/>
        </w:rPr>
        <w:t xml:space="preserve"> </w:t>
      </w:r>
      <w:r w:rsidR="00C96F59">
        <w:rPr>
          <w:rFonts w:cs="Arial"/>
          <w:color w:val="auto"/>
        </w:rPr>
        <w:t xml:space="preserve">the </w:t>
      </w:r>
      <w:r w:rsidR="00CA7629" w:rsidRPr="00594651">
        <w:rPr>
          <w:rFonts w:cs="Arial"/>
          <w:color w:val="auto"/>
        </w:rPr>
        <w:t>t</w:t>
      </w:r>
      <w:r w:rsidR="00776061" w:rsidRPr="00594651">
        <w:rPr>
          <w:rFonts w:cs="Arial"/>
          <w:color w:val="auto"/>
        </w:rPr>
        <w:t xml:space="preserve">echnical details of our </w:t>
      </w:r>
      <w:r w:rsidR="00CA7629" w:rsidRPr="00594651">
        <w:rPr>
          <w:rFonts w:cs="Arial"/>
          <w:color w:val="auto"/>
        </w:rPr>
        <w:t xml:space="preserve">femtosecond time-resolved near-IR multiplex stimulated Raman </w:t>
      </w:r>
      <w:r w:rsidR="00776061" w:rsidRPr="00594651">
        <w:rPr>
          <w:rFonts w:cs="Arial"/>
          <w:color w:val="auto"/>
        </w:rPr>
        <w:t>spectrometer</w:t>
      </w:r>
      <w:r w:rsidR="00CA7629" w:rsidRPr="00594651">
        <w:rPr>
          <w:rFonts w:cs="Arial"/>
          <w:color w:val="auto"/>
        </w:rPr>
        <w:t>. O</w:t>
      </w:r>
      <w:r w:rsidR="00776061" w:rsidRPr="00594651">
        <w:rPr>
          <w:rFonts w:cs="Arial"/>
          <w:color w:val="auto"/>
        </w:rPr>
        <w:t xml:space="preserve">ptical alignment, </w:t>
      </w:r>
      <w:r w:rsidR="002A0256" w:rsidRPr="00594651">
        <w:rPr>
          <w:rFonts w:cs="Arial"/>
          <w:color w:val="auto"/>
        </w:rPr>
        <w:t>acquisition of time-resolved stimulated Raman spectra</w:t>
      </w:r>
      <w:r w:rsidR="00776061" w:rsidRPr="00594651">
        <w:rPr>
          <w:rFonts w:cs="Arial"/>
          <w:color w:val="auto"/>
        </w:rPr>
        <w:t xml:space="preserve">, </w:t>
      </w:r>
      <w:r w:rsidR="00CA7629" w:rsidRPr="00594651">
        <w:rPr>
          <w:rFonts w:cs="Arial"/>
          <w:color w:val="auto"/>
        </w:rPr>
        <w:t xml:space="preserve">and </w:t>
      </w:r>
      <w:r w:rsidR="00776061" w:rsidRPr="00594651">
        <w:rPr>
          <w:rFonts w:cs="Arial"/>
          <w:color w:val="auto"/>
        </w:rPr>
        <w:t>calibratio</w:t>
      </w:r>
      <w:r w:rsidR="00CA7629" w:rsidRPr="00594651">
        <w:rPr>
          <w:rFonts w:cs="Arial"/>
          <w:color w:val="auto"/>
        </w:rPr>
        <w:t>n and correction of recorded spectra</w:t>
      </w:r>
      <w:r w:rsidR="00776061" w:rsidRPr="00594651">
        <w:rPr>
          <w:rFonts w:cs="Arial"/>
          <w:color w:val="auto"/>
        </w:rPr>
        <w:t xml:space="preserve"> are described. </w:t>
      </w:r>
      <w:r w:rsidR="00FD0856" w:rsidRPr="00594651">
        <w:rPr>
          <w:rFonts w:cs="Arial"/>
          <w:color w:val="auto"/>
        </w:rPr>
        <w:t xml:space="preserve">The excited-state dynamics of β-carotene in toluene solution is </w:t>
      </w:r>
      <w:r w:rsidR="002A0256" w:rsidRPr="00594651">
        <w:rPr>
          <w:rFonts w:cs="Arial"/>
          <w:color w:val="auto"/>
        </w:rPr>
        <w:t>studied</w:t>
      </w:r>
      <w:r w:rsidR="00FD0856" w:rsidRPr="00594651">
        <w:rPr>
          <w:rFonts w:cs="Arial"/>
          <w:color w:val="auto"/>
        </w:rPr>
        <w:t xml:space="preserve"> as a</w:t>
      </w:r>
      <w:r w:rsidR="002A0256" w:rsidRPr="00594651">
        <w:rPr>
          <w:rFonts w:cs="Arial"/>
          <w:color w:val="auto"/>
        </w:rPr>
        <w:t xml:space="preserve"> representative</w:t>
      </w:r>
      <w:r w:rsidR="00FD0856" w:rsidRPr="00594651">
        <w:rPr>
          <w:rFonts w:cs="Arial"/>
          <w:color w:val="auto"/>
        </w:rPr>
        <w:t xml:space="preserve"> application of the spectrometer.</w:t>
      </w:r>
    </w:p>
    <w:p w14:paraId="5FEFE4B6" w14:textId="77777777" w:rsidR="00F84B27" w:rsidRPr="00594651" w:rsidRDefault="00F84B27" w:rsidP="006305D7">
      <w:pPr>
        <w:rPr>
          <w:rFonts w:cs="Arial"/>
          <w:b/>
          <w:color w:val="auto"/>
          <w:lang w:eastAsia="ja-JP"/>
        </w:rPr>
      </w:pPr>
    </w:p>
    <w:p w14:paraId="112613F4" w14:textId="77777777" w:rsidR="006305D7" w:rsidRPr="00594651" w:rsidRDefault="006305D7" w:rsidP="006305D7">
      <w:pPr>
        <w:rPr>
          <w:rFonts w:cs="Arial"/>
          <w:color w:val="auto"/>
          <w:lang w:eastAsia="ja-JP"/>
        </w:rPr>
      </w:pPr>
      <w:r w:rsidRPr="00594651">
        <w:rPr>
          <w:rFonts w:cs="Arial"/>
          <w:b/>
          <w:color w:val="auto"/>
        </w:rPr>
        <w:t>PROTOCOL:</w:t>
      </w:r>
    </w:p>
    <w:p w14:paraId="3856F3EE" w14:textId="69F9216C" w:rsidR="00655B56" w:rsidRPr="00594651" w:rsidRDefault="00655B56" w:rsidP="006305D7">
      <w:pPr>
        <w:pStyle w:val="Web"/>
        <w:spacing w:before="0" w:beforeAutospacing="0" w:after="0" w:afterAutospacing="0"/>
        <w:rPr>
          <w:rFonts w:cs="Arial"/>
          <w:bCs/>
          <w:color w:val="auto"/>
          <w:lang w:eastAsia="ja-JP"/>
        </w:rPr>
      </w:pPr>
    </w:p>
    <w:p w14:paraId="7BCD333B" w14:textId="02239258" w:rsidR="00354785" w:rsidRPr="00594651" w:rsidRDefault="00354785" w:rsidP="00CD5532">
      <w:pPr>
        <w:pStyle w:val="Web"/>
        <w:numPr>
          <w:ilvl w:val="0"/>
          <w:numId w:val="2"/>
        </w:numPr>
        <w:spacing w:before="0" w:beforeAutospacing="0" w:after="0" w:afterAutospacing="0"/>
        <w:rPr>
          <w:rFonts w:cs="Arial"/>
          <w:b/>
          <w:bCs/>
          <w:color w:val="auto"/>
        </w:rPr>
      </w:pPr>
      <w:r w:rsidRPr="00594651">
        <w:rPr>
          <w:rFonts w:cs="Arial"/>
          <w:b/>
          <w:bCs/>
          <w:color w:val="auto"/>
        </w:rPr>
        <w:t>Startup of electric devices</w:t>
      </w:r>
    </w:p>
    <w:p w14:paraId="0A334623" w14:textId="77777777" w:rsidR="00354785" w:rsidRPr="00594651" w:rsidRDefault="00354785" w:rsidP="00354785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1D8458E7" w14:textId="26986FB7" w:rsidR="00136652" w:rsidRPr="005331C6" w:rsidRDefault="00136652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Turn on the femtosecond </w:t>
      </w:r>
      <w:proofErr w:type="spellStart"/>
      <w:proofErr w:type="gramStart"/>
      <w:r w:rsidRPr="00594651">
        <w:rPr>
          <w:rFonts w:cs="Arial"/>
          <w:bCs/>
          <w:color w:val="auto"/>
        </w:rPr>
        <w:t>Ti:sapphire</w:t>
      </w:r>
      <w:proofErr w:type="spellEnd"/>
      <w:proofErr w:type="gramEnd"/>
      <w:r w:rsidRPr="00594651">
        <w:rPr>
          <w:rFonts w:cs="Arial"/>
          <w:bCs/>
          <w:color w:val="auto"/>
        </w:rPr>
        <w:t xml:space="preserve"> laser system according to its operation manual.</w:t>
      </w:r>
      <w:r w:rsidR="005331C6">
        <w:rPr>
          <w:rFonts w:cs="Arial"/>
          <w:bCs/>
          <w:color w:val="auto"/>
        </w:rPr>
        <w:t xml:space="preserve"> </w:t>
      </w:r>
      <w:r w:rsidRPr="005331C6">
        <w:rPr>
          <w:rFonts w:cs="Arial"/>
          <w:bCs/>
          <w:color w:val="auto"/>
        </w:rPr>
        <w:t xml:space="preserve">Wait 2 </w:t>
      </w:r>
      <w:r w:rsidR="00C96F59" w:rsidRPr="00EC59C6">
        <w:rPr>
          <w:rFonts w:cs="Arial"/>
          <w:bCs/>
          <w:color w:val="auto"/>
        </w:rPr>
        <w:t>h</w:t>
      </w:r>
      <w:r w:rsidR="00C96F59" w:rsidRPr="005331C6">
        <w:rPr>
          <w:rFonts w:cs="Arial"/>
          <w:bCs/>
          <w:color w:val="auto"/>
        </w:rPr>
        <w:t xml:space="preserve"> </w:t>
      </w:r>
      <w:r w:rsidRPr="005331C6">
        <w:rPr>
          <w:rFonts w:cs="Arial"/>
          <w:bCs/>
          <w:color w:val="auto"/>
          <w:lang w:eastAsia="ja-JP"/>
        </w:rPr>
        <w:t>for the laser system to warm up.</w:t>
      </w:r>
    </w:p>
    <w:p w14:paraId="4F6D844E" w14:textId="210BB8D0" w:rsidR="00354785" w:rsidRPr="00594651" w:rsidRDefault="00354785" w:rsidP="00354785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1A75ED4F" w14:textId="24C62B45" w:rsidR="00DE1EE9" w:rsidRPr="005331C6" w:rsidRDefault="00E63955" w:rsidP="00E946D8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bCs/>
          <w:color w:val="auto"/>
          <w:lang w:eastAsia="ja-JP"/>
        </w:rPr>
      </w:pPr>
      <w:r w:rsidRPr="005331C6">
        <w:rPr>
          <w:rFonts w:cs="Arial"/>
          <w:bCs/>
          <w:color w:val="auto"/>
        </w:rPr>
        <w:t xml:space="preserve">Turn on </w:t>
      </w:r>
      <w:r w:rsidR="00E12628" w:rsidRPr="005331C6">
        <w:rPr>
          <w:rFonts w:cs="Arial"/>
          <w:bCs/>
          <w:color w:val="auto"/>
        </w:rPr>
        <w:t xml:space="preserve">the power switches of </w:t>
      </w:r>
      <w:r w:rsidRPr="005331C6">
        <w:rPr>
          <w:rFonts w:cs="Arial"/>
          <w:bCs/>
          <w:color w:val="auto"/>
        </w:rPr>
        <w:t xml:space="preserve">the optical chopper, </w:t>
      </w:r>
      <w:r w:rsidR="003E0014" w:rsidRPr="003E0014">
        <w:rPr>
          <w:rFonts w:cs="Arial"/>
          <w:bCs/>
          <w:color w:val="auto"/>
          <w:highlight w:val="green"/>
        </w:rPr>
        <w:t>the</w:t>
      </w:r>
      <w:r w:rsidR="003E0014">
        <w:rPr>
          <w:rFonts w:cs="Arial"/>
          <w:bCs/>
          <w:color w:val="auto"/>
        </w:rPr>
        <w:t xml:space="preserve"> </w:t>
      </w:r>
      <w:r w:rsidRPr="005331C6">
        <w:rPr>
          <w:rFonts w:cs="Arial"/>
          <w:bCs/>
          <w:color w:val="auto"/>
        </w:rPr>
        <w:t xml:space="preserve">translational stage controllers, </w:t>
      </w:r>
      <w:r w:rsidR="003E0014" w:rsidRPr="003E0014">
        <w:rPr>
          <w:rFonts w:cs="Arial"/>
          <w:bCs/>
          <w:color w:val="auto"/>
          <w:highlight w:val="green"/>
        </w:rPr>
        <w:t>the</w:t>
      </w:r>
      <w:r w:rsidR="003E0014">
        <w:rPr>
          <w:rFonts w:cs="Arial"/>
          <w:bCs/>
          <w:color w:val="auto"/>
        </w:rPr>
        <w:t xml:space="preserve"> </w:t>
      </w:r>
      <w:r w:rsidR="00E12628" w:rsidRPr="005331C6">
        <w:rPr>
          <w:rFonts w:cs="Arial"/>
          <w:bCs/>
          <w:color w:val="auto"/>
        </w:rPr>
        <w:t xml:space="preserve">spectrograph, </w:t>
      </w:r>
      <w:r w:rsidR="003E0014" w:rsidRPr="003E0014">
        <w:rPr>
          <w:rFonts w:cs="Arial"/>
          <w:bCs/>
          <w:color w:val="auto"/>
          <w:highlight w:val="green"/>
        </w:rPr>
        <w:t>the</w:t>
      </w:r>
      <w:r w:rsidR="003E0014">
        <w:rPr>
          <w:rFonts w:cs="Arial"/>
          <w:bCs/>
          <w:color w:val="auto"/>
        </w:rPr>
        <w:t xml:space="preserve"> </w:t>
      </w:r>
      <w:proofErr w:type="spellStart"/>
      <w:r w:rsidR="00E12628" w:rsidRPr="005331C6">
        <w:rPr>
          <w:rFonts w:cs="Arial"/>
          <w:bCs/>
          <w:color w:val="auto"/>
        </w:rPr>
        <w:t>InGaAs</w:t>
      </w:r>
      <w:proofErr w:type="spellEnd"/>
      <w:r w:rsidR="00E12628" w:rsidRPr="005331C6">
        <w:rPr>
          <w:rFonts w:cs="Arial"/>
          <w:bCs/>
          <w:color w:val="auto"/>
        </w:rPr>
        <w:t xml:space="preserve"> array detector, and </w:t>
      </w:r>
      <w:r w:rsidR="003E0014" w:rsidRPr="003E0014">
        <w:rPr>
          <w:rFonts w:cs="Arial"/>
          <w:bCs/>
          <w:color w:val="auto"/>
          <w:highlight w:val="green"/>
        </w:rPr>
        <w:t>the</w:t>
      </w:r>
      <w:r w:rsidR="003E0014">
        <w:rPr>
          <w:rFonts w:cs="Arial"/>
          <w:bCs/>
          <w:color w:val="auto"/>
        </w:rPr>
        <w:t xml:space="preserve"> </w:t>
      </w:r>
      <w:r w:rsidR="00E12628" w:rsidRPr="005331C6">
        <w:rPr>
          <w:rFonts w:cs="Arial"/>
          <w:bCs/>
          <w:color w:val="auto"/>
        </w:rPr>
        <w:t xml:space="preserve">computer </w:t>
      </w:r>
      <w:r w:rsidR="005331C6" w:rsidRPr="005331C6">
        <w:rPr>
          <w:rFonts w:cs="Arial"/>
          <w:bCs/>
          <w:color w:val="auto"/>
        </w:rPr>
        <w:t>while the system is warming up</w:t>
      </w:r>
      <w:r w:rsidR="00E12628" w:rsidRPr="005331C6">
        <w:rPr>
          <w:rFonts w:cs="Arial"/>
          <w:bCs/>
          <w:color w:val="auto"/>
        </w:rPr>
        <w:t>.</w:t>
      </w:r>
      <w:r w:rsidR="005331C6">
        <w:rPr>
          <w:rFonts w:cs="Arial"/>
          <w:bCs/>
          <w:color w:val="auto"/>
        </w:rPr>
        <w:t xml:space="preserve"> </w:t>
      </w:r>
      <w:r w:rsidR="00DE1EE9" w:rsidRPr="005331C6">
        <w:rPr>
          <w:rFonts w:cs="Arial"/>
          <w:bCs/>
          <w:color w:val="auto"/>
          <w:lang w:eastAsia="ja-JP"/>
        </w:rPr>
        <w:t xml:space="preserve">Fill the </w:t>
      </w:r>
      <w:r w:rsidR="00C96F59" w:rsidRPr="005331C6">
        <w:rPr>
          <w:rFonts w:cs="Arial"/>
          <w:bCs/>
          <w:color w:val="auto"/>
          <w:lang w:eastAsia="ja-JP"/>
        </w:rPr>
        <w:t>detector</w:t>
      </w:r>
      <w:r w:rsidR="00C96F59">
        <w:rPr>
          <w:rFonts w:cs="Arial"/>
          <w:bCs/>
          <w:color w:val="auto"/>
          <w:lang w:eastAsia="ja-JP"/>
        </w:rPr>
        <w:t>'s</w:t>
      </w:r>
      <w:r w:rsidR="00C96F59" w:rsidRPr="005331C6">
        <w:rPr>
          <w:rFonts w:cs="Arial"/>
          <w:bCs/>
          <w:color w:val="auto"/>
          <w:lang w:eastAsia="ja-JP"/>
        </w:rPr>
        <w:t xml:space="preserve"> </w:t>
      </w:r>
      <w:r w:rsidR="00C96F59" w:rsidRPr="00EC59C6">
        <w:rPr>
          <w:rFonts w:asciiTheme="minorHAnsi" w:hAnsiTheme="minorHAnsi" w:cstheme="minorHAnsi"/>
        </w:rPr>
        <w:t>Dewar</w:t>
      </w:r>
      <w:r w:rsidR="00DE1EE9" w:rsidRPr="005331C6">
        <w:rPr>
          <w:rFonts w:cs="Arial"/>
          <w:bCs/>
          <w:color w:val="auto"/>
          <w:lang w:eastAsia="ja-JP"/>
        </w:rPr>
        <w:t xml:space="preserve"> with liquid nitrogen.</w:t>
      </w:r>
    </w:p>
    <w:p w14:paraId="33B3EF9C" w14:textId="77777777" w:rsidR="00354785" w:rsidRPr="00594651" w:rsidRDefault="00354785" w:rsidP="00354785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1BED2205" w14:textId="6D9BDE22" w:rsidR="00D05566" w:rsidRPr="00594651" w:rsidRDefault="00D05566" w:rsidP="00CD5532">
      <w:pPr>
        <w:pStyle w:val="Web"/>
        <w:numPr>
          <w:ilvl w:val="0"/>
          <w:numId w:val="2"/>
        </w:numPr>
        <w:spacing w:before="0" w:beforeAutospacing="0" w:after="0" w:afterAutospacing="0"/>
        <w:rPr>
          <w:rFonts w:cs="Arial"/>
          <w:b/>
          <w:bCs/>
          <w:color w:val="auto"/>
        </w:rPr>
      </w:pPr>
      <w:r w:rsidRPr="000811D4">
        <w:rPr>
          <w:rFonts w:cs="Arial"/>
          <w:b/>
          <w:bCs/>
          <w:color w:val="auto"/>
          <w:highlight w:val="yellow"/>
        </w:rPr>
        <w:t>Optical alignment</w:t>
      </w:r>
      <w:r w:rsidR="00BF5C5C" w:rsidRPr="000811D4">
        <w:rPr>
          <w:rFonts w:cs="Arial"/>
          <w:b/>
          <w:bCs/>
          <w:color w:val="auto"/>
          <w:highlight w:val="yellow"/>
        </w:rPr>
        <w:t xml:space="preserve"> of spectrometer</w:t>
      </w:r>
    </w:p>
    <w:p w14:paraId="03B06100" w14:textId="77777777" w:rsidR="00D05566" w:rsidRPr="00594651" w:rsidRDefault="00D05566" w:rsidP="00D05566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1139554E" w14:textId="5B942ACD" w:rsidR="00D05566" w:rsidRPr="0077515F" w:rsidRDefault="0077515F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77515F">
        <w:rPr>
          <w:rFonts w:cs="Arial"/>
          <w:b/>
          <w:color w:val="auto"/>
          <w:lang w:eastAsia="ja-JP"/>
        </w:rPr>
        <w:t>Mirror adjustment</w:t>
      </w:r>
      <w:r w:rsidR="00D05566" w:rsidRPr="0077515F">
        <w:rPr>
          <w:rFonts w:cs="Arial"/>
          <w:b/>
          <w:color w:val="auto"/>
          <w:lang w:eastAsia="ja-JP"/>
        </w:rPr>
        <w:t xml:space="preserve"> </w:t>
      </w:r>
      <w:r w:rsidR="00682A72" w:rsidRPr="0077515F">
        <w:rPr>
          <w:rFonts w:cs="Arial"/>
          <w:b/>
          <w:color w:val="auto"/>
          <w:lang w:eastAsia="ja-JP"/>
        </w:rPr>
        <w:t xml:space="preserve">(Figure </w:t>
      </w:r>
      <w:r w:rsidR="00CA28F8" w:rsidRPr="0077515F">
        <w:rPr>
          <w:rFonts w:cs="Arial"/>
          <w:b/>
          <w:color w:val="auto"/>
          <w:lang w:eastAsia="ja-JP"/>
        </w:rPr>
        <w:t>1B</w:t>
      </w:r>
      <w:r w:rsidR="00682A72" w:rsidRPr="0077515F">
        <w:rPr>
          <w:rFonts w:cs="Arial"/>
          <w:b/>
          <w:color w:val="auto"/>
          <w:lang w:eastAsia="ja-JP"/>
        </w:rPr>
        <w:t>)</w:t>
      </w:r>
    </w:p>
    <w:p w14:paraId="5F8A46E8" w14:textId="55AA744C" w:rsidR="00D05566" w:rsidRPr="00594651" w:rsidRDefault="00D05566" w:rsidP="00D05566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085EC82" w14:textId="5600E9AD" w:rsidR="00D05566" w:rsidRPr="00594651" w:rsidRDefault="00D05566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Check the position of the support on the mirror mount</w:t>
      </w:r>
      <w:r w:rsidRPr="00594651">
        <w:rPr>
          <w:rFonts w:cs="Arial" w:hint="eastAsia"/>
          <w:color w:val="auto"/>
          <w:lang w:eastAsia="ja-JP"/>
        </w:rPr>
        <w:t>.</w:t>
      </w:r>
    </w:p>
    <w:p w14:paraId="4CCEF0D9" w14:textId="77777777" w:rsidR="00D05566" w:rsidRPr="00594651" w:rsidRDefault="00D05566" w:rsidP="00D05566">
      <w:pPr>
        <w:pStyle w:val="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9FA8275" w14:textId="20EC90B6" w:rsidR="00D05566" w:rsidRPr="00594651" w:rsidRDefault="00C22E1B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Turn</w:t>
      </w:r>
      <w:r w:rsidR="00D05566" w:rsidRPr="00594651">
        <w:rPr>
          <w:rFonts w:cs="Arial"/>
          <w:color w:val="auto"/>
          <w:lang w:eastAsia="ja-JP"/>
        </w:rPr>
        <w:t xml:space="preserve"> the upper knob of the mount </w:t>
      </w:r>
      <w:r w:rsidRPr="00594651">
        <w:rPr>
          <w:rFonts w:cs="Arial"/>
          <w:color w:val="auto"/>
          <w:lang w:eastAsia="ja-JP"/>
        </w:rPr>
        <w:t xml:space="preserve">clockwise and counterclockwise </w:t>
      </w:r>
      <w:r w:rsidR="00D05566" w:rsidRPr="00594651">
        <w:rPr>
          <w:rFonts w:cs="Arial"/>
          <w:color w:val="auto"/>
          <w:lang w:eastAsia="ja-JP"/>
        </w:rPr>
        <w:t xml:space="preserve">to </w:t>
      </w:r>
      <w:r w:rsidRPr="00594651">
        <w:rPr>
          <w:rFonts w:cs="Arial"/>
          <w:color w:val="auto"/>
          <w:lang w:eastAsia="ja-JP"/>
        </w:rPr>
        <w:t>let</w:t>
      </w:r>
      <w:r w:rsidR="00D05566" w:rsidRPr="00594651">
        <w:rPr>
          <w:rFonts w:cs="Arial"/>
          <w:color w:val="auto"/>
          <w:lang w:eastAsia="ja-JP"/>
        </w:rPr>
        <w:t xml:space="preserve"> the reflected laser beam </w:t>
      </w:r>
      <w:r w:rsidR="0089165D" w:rsidRPr="00594651">
        <w:rPr>
          <w:rFonts w:cs="Arial"/>
          <w:color w:val="auto"/>
          <w:lang w:eastAsia="ja-JP"/>
        </w:rPr>
        <w:t xml:space="preserve">travel </w:t>
      </w:r>
      <w:r w:rsidRPr="00594651">
        <w:rPr>
          <w:rFonts w:cs="Arial"/>
          <w:color w:val="auto"/>
          <w:lang w:eastAsia="ja-JP"/>
        </w:rPr>
        <w:t xml:space="preserve">down and up </w:t>
      </w:r>
      <w:r w:rsidR="00B61BB1" w:rsidRPr="00594651">
        <w:rPr>
          <w:rFonts w:cs="Arial"/>
          <w:color w:val="auto"/>
          <w:lang w:eastAsia="ja-JP"/>
        </w:rPr>
        <w:t>in</w:t>
      </w:r>
      <w:r w:rsidR="00D05566" w:rsidRPr="00594651">
        <w:rPr>
          <w:rFonts w:cs="Arial"/>
          <w:color w:val="auto"/>
          <w:lang w:eastAsia="ja-JP"/>
        </w:rPr>
        <w:t xml:space="preserve"> the vertical </w:t>
      </w:r>
      <w:r w:rsidR="00B61BB1" w:rsidRPr="00594651">
        <w:rPr>
          <w:rFonts w:cs="Arial"/>
          <w:color w:val="auto"/>
          <w:lang w:eastAsia="ja-JP"/>
        </w:rPr>
        <w:t>direction</w:t>
      </w:r>
      <w:r w:rsidRPr="00594651">
        <w:rPr>
          <w:rFonts w:cs="Arial"/>
          <w:color w:val="auto"/>
          <w:lang w:eastAsia="ja-JP"/>
        </w:rPr>
        <w:t>, respectively,</w:t>
      </w:r>
      <w:r w:rsidR="00D05566" w:rsidRPr="00594651">
        <w:rPr>
          <w:rFonts w:cs="Arial"/>
          <w:color w:val="auto"/>
          <w:lang w:eastAsia="ja-JP"/>
        </w:rPr>
        <w:t xml:space="preserve"> if the support is located at the lower part of the mount.</w:t>
      </w:r>
      <w:r w:rsidR="00C24A58" w:rsidRPr="00594651">
        <w:rPr>
          <w:rFonts w:cs="Arial"/>
          <w:color w:val="auto"/>
          <w:lang w:eastAsia="ja-JP"/>
        </w:rPr>
        <w:t xml:space="preserve"> Turn the knob in the opposite direction if the support is located at the upper part of the mount.</w:t>
      </w:r>
    </w:p>
    <w:p w14:paraId="5A6BA33C" w14:textId="77777777" w:rsidR="00D05566" w:rsidRPr="00594651" w:rsidRDefault="00D05566" w:rsidP="00D05566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0BF5F34F" w14:textId="27F9F88D" w:rsidR="00D05566" w:rsidRPr="00594651" w:rsidRDefault="00C24A58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Turn</w:t>
      </w:r>
      <w:r w:rsidR="00D05566" w:rsidRPr="00594651">
        <w:rPr>
          <w:rFonts w:cs="Arial"/>
          <w:color w:val="auto"/>
          <w:lang w:eastAsia="ja-JP"/>
        </w:rPr>
        <w:t xml:space="preserve"> the knob </w:t>
      </w:r>
      <w:r w:rsidRPr="00594651">
        <w:rPr>
          <w:rFonts w:cs="Arial"/>
          <w:color w:val="auto"/>
          <w:lang w:eastAsia="ja-JP"/>
        </w:rPr>
        <w:t>on the left side of</w:t>
      </w:r>
      <w:r w:rsidR="00D05566" w:rsidRPr="00594651">
        <w:rPr>
          <w:rFonts w:cs="Arial"/>
          <w:color w:val="auto"/>
          <w:lang w:eastAsia="ja-JP"/>
        </w:rPr>
        <w:t xml:space="preserve"> the mount </w:t>
      </w:r>
      <w:r w:rsidRPr="00594651">
        <w:rPr>
          <w:rFonts w:cs="Arial"/>
          <w:color w:val="auto"/>
          <w:lang w:eastAsia="ja-JP"/>
        </w:rPr>
        <w:t xml:space="preserve">clockwise and counterclockwise to let </w:t>
      </w:r>
      <w:r w:rsidR="00D05566" w:rsidRPr="00594651">
        <w:rPr>
          <w:rFonts w:cs="Arial"/>
          <w:color w:val="auto"/>
          <w:lang w:eastAsia="ja-JP"/>
        </w:rPr>
        <w:t xml:space="preserve">the reflected laser beam </w:t>
      </w:r>
      <w:r w:rsidR="0089165D" w:rsidRPr="00594651">
        <w:rPr>
          <w:rFonts w:cs="Arial"/>
          <w:color w:val="auto"/>
          <w:lang w:eastAsia="ja-JP"/>
        </w:rPr>
        <w:t xml:space="preserve">travel </w:t>
      </w:r>
      <w:r w:rsidRPr="00594651">
        <w:rPr>
          <w:rFonts w:cs="Arial"/>
          <w:color w:val="auto"/>
          <w:lang w:eastAsia="ja-JP"/>
        </w:rPr>
        <w:t xml:space="preserve">right and left </w:t>
      </w:r>
      <w:r w:rsidR="00B61BB1" w:rsidRPr="00594651">
        <w:rPr>
          <w:rFonts w:cs="Arial"/>
          <w:color w:val="auto"/>
          <w:lang w:eastAsia="ja-JP"/>
        </w:rPr>
        <w:t>in</w:t>
      </w:r>
      <w:r w:rsidR="00D05566" w:rsidRPr="00594651">
        <w:rPr>
          <w:rFonts w:cs="Arial"/>
          <w:color w:val="auto"/>
          <w:lang w:eastAsia="ja-JP"/>
        </w:rPr>
        <w:t xml:space="preserve"> the horizontal </w:t>
      </w:r>
      <w:r w:rsidR="00B61BB1" w:rsidRPr="00594651">
        <w:rPr>
          <w:rFonts w:cs="Arial"/>
          <w:color w:val="auto"/>
          <w:lang w:eastAsia="ja-JP"/>
        </w:rPr>
        <w:t>direction</w:t>
      </w:r>
      <w:r w:rsidRPr="00594651">
        <w:rPr>
          <w:rFonts w:cs="Arial"/>
          <w:color w:val="auto"/>
          <w:lang w:eastAsia="ja-JP"/>
        </w:rPr>
        <w:t>, respectively,</w:t>
      </w:r>
      <w:r w:rsidR="00D05566" w:rsidRPr="00594651">
        <w:rPr>
          <w:rFonts w:cs="Arial"/>
          <w:color w:val="auto"/>
          <w:lang w:eastAsia="ja-JP"/>
        </w:rPr>
        <w:t xml:space="preserve"> if the support is located </w:t>
      </w:r>
      <w:r w:rsidRPr="00594651">
        <w:rPr>
          <w:rFonts w:cs="Arial"/>
          <w:color w:val="auto"/>
          <w:lang w:eastAsia="ja-JP"/>
        </w:rPr>
        <w:t>on the right side</w:t>
      </w:r>
      <w:r w:rsidR="00D05566" w:rsidRPr="00594651">
        <w:rPr>
          <w:rFonts w:cs="Arial"/>
          <w:color w:val="auto"/>
          <w:lang w:eastAsia="ja-JP"/>
        </w:rPr>
        <w:t xml:space="preserve"> of the mount.</w:t>
      </w:r>
      <w:r w:rsidRPr="00594651">
        <w:rPr>
          <w:rFonts w:cs="Arial"/>
          <w:color w:val="auto"/>
          <w:lang w:eastAsia="ja-JP"/>
        </w:rPr>
        <w:t xml:space="preserve"> Turn the knob in the opposite direction if the support is located at the left </w:t>
      </w:r>
      <w:r w:rsidR="00E53CC6" w:rsidRPr="00594651">
        <w:rPr>
          <w:rFonts w:cs="Arial"/>
          <w:color w:val="auto"/>
          <w:lang w:eastAsia="ja-JP"/>
        </w:rPr>
        <w:t>side</w:t>
      </w:r>
      <w:r w:rsidRPr="00594651">
        <w:rPr>
          <w:rFonts w:cs="Arial"/>
          <w:color w:val="auto"/>
          <w:lang w:eastAsia="ja-JP"/>
        </w:rPr>
        <w:t xml:space="preserve"> of the mount.</w:t>
      </w:r>
    </w:p>
    <w:p w14:paraId="0EE28F20" w14:textId="2D12E756" w:rsidR="00C86DF4" w:rsidRPr="00594651" w:rsidRDefault="00C86DF4" w:rsidP="00D05566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64FDD2AE" w14:textId="13CDA53C" w:rsidR="00AB549A" w:rsidRPr="0077515F" w:rsidRDefault="0077515F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77515F">
        <w:rPr>
          <w:rFonts w:cs="Arial"/>
          <w:b/>
          <w:color w:val="auto"/>
          <w:lang w:eastAsia="ja-JP"/>
        </w:rPr>
        <w:t>L</w:t>
      </w:r>
      <w:r w:rsidR="00EC59C6" w:rsidRPr="0077515F">
        <w:rPr>
          <w:rFonts w:cs="Arial"/>
          <w:b/>
          <w:color w:val="auto"/>
          <w:lang w:eastAsia="ja-JP"/>
        </w:rPr>
        <w:t>ens</w:t>
      </w:r>
      <w:r w:rsidRPr="0077515F">
        <w:rPr>
          <w:rFonts w:cs="Arial"/>
          <w:b/>
          <w:color w:val="auto"/>
          <w:lang w:eastAsia="ja-JP"/>
        </w:rPr>
        <w:t xml:space="preserve"> alignment</w:t>
      </w:r>
    </w:p>
    <w:p w14:paraId="78884D13" w14:textId="77777777" w:rsidR="00AB549A" w:rsidRPr="00594651" w:rsidRDefault="00AB549A" w:rsidP="00AB549A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94196EC" w14:textId="3A81DD86" w:rsidR="00AB549A" w:rsidRPr="00594651" w:rsidRDefault="00AB549A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Place a business card </w:t>
      </w:r>
      <w:r w:rsidRPr="00594651">
        <w:rPr>
          <w:rFonts w:cs="Arial"/>
          <w:bCs/>
          <w:color w:val="auto"/>
          <w:lang w:eastAsia="ja-JP"/>
        </w:rPr>
        <w:t xml:space="preserve">with a grid </w:t>
      </w:r>
      <w:r w:rsidRPr="00594651">
        <w:rPr>
          <w:rFonts w:cs="Arial"/>
          <w:bCs/>
          <w:color w:val="auto"/>
        </w:rPr>
        <w:t>behind the lens as a screen.</w:t>
      </w:r>
    </w:p>
    <w:p w14:paraId="7F274D66" w14:textId="19D35643" w:rsidR="00AB549A" w:rsidRPr="00594651" w:rsidRDefault="00AB549A" w:rsidP="00D05566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2EB978AE" w14:textId="41B0DFE3" w:rsidR="00FD0AF0" w:rsidRPr="00594651" w:rsidRDefault="00FD0AF0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>Remove the lens</w:t>
      </w:r>
      <w:r w:rsidR="00D86E53" w:rsidRPr="00594651">
        <w:rPr>
          <w:rFonts w:cs="Arial"/>
          <w:bCs/>
          <w:color w:val="auto"/>
        </w:rPr>
        <w:t>. Introduce the incident beam and let it hit the screen.</w:t>
      </w:r>
      <w:r w:rsidRPr="00594651">
        <w:rPr>
          <w:rFonts w:cs="Arial"/>
          <w:bCs/>
          <w:color w:val="auto"/>
        </w:rPr>
        <w:t xml:space="preserve"> </w:t>
      </w:r>
      <w:r w:rsidR="00D86E53" w:rsidRPr="00594651">
        <w:rPr>
          <w:rFonts w:cs="Arial"/>
          <w:bCs/>
          <w:color w:val="auto"/>
        </w:rPr>
        <w:t>M</w:t>
      </w:r>
      <w:r w:rsidRPr="00594651">
        <w:rPr>
          <w:rFonts w:cs="Arial"/>
          <w:bCs/>
          <w:color w:val="auto"/>
        </w:rPr>
        <w:t xml:space="preserve">ark the </w:t>
      </w:r>
      <w:r w:rsidR="00D86E53" w:rsidRPr="00594651">
        <w:rPr>
          <w:rFonts w:cs="Arial"/>
          <w:bCs/>
          <w:color w:val="auto"/>
        </w:rPr>
        <w:t xml:space="preserve">position of the beam </w:t>
      </w:r>
      <w:r w:rsidRPr="00594651">
        <w:rPr>
          <w:rFonts w:cs="Arial"/>
          <w:bCs/>
          <w:color w:val="auto"/>
        </w:rPr>
        <w:t>spot on the screen</w:t>
      </w:r>
      <w:r w:rsidR="00D86E53" w:rsidRPr="00594651">
        <w:rPr>
          <w:rFonts w:cs="Arial"/>
          <w:bCs/>
          <w:color w:val="auto"/>
        </w:rPr>
        <w:t xml:space="preserve"> with a pen</w:t>
      </w:r>
      <w:r w:rsidRPr="00594651">
        <w:rPr>
          <w:rFonts w:cs="Arial"/>
          <w:bCs/>
          <w:color w:val="auto"/>
        </w:rPr>
        <w:t>.</w:t>
      </w:r>
    </w:p>
    <w:p w14:paraId="40C2C459" w14:textId="0AF36094" w:rsidR="00FD0AF0" w:rsidRPr="00594651" w:rsidRDefault="00FD0AF0" w:rsidP="00D05566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22BBB4C2" w14:textId="59DE9C0B" w:rsidR="00FD0AF0" w:rsidRPr="00594651" w:rsidRDefault="002C235B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>Block the beam and p</w:t>
      </w:r>
      <w:r w:rsidR="00B61BB1" w:rsidRPr="00594651">
        <w:rPr>
          <w:rFonts w:cs="Arial"/>
          <w:bCs/>
          <w:color w:val="auto"/>
        </w:rPr>
        <w:t>lace</w:t>
      </w:r>
      <w:r w:rsidR="00FD0AF0" w:rsidRPr="00594651">
        <w:rPr>
          <w:rFonts w:cs="Arial"/>
          <w:bCs/>
          <w:color w:val="auto"/>
        </w:rPr>
        <w:t xml:space="preserve"> the lens. </w:t>
      </w:r>
      <w:r w:rsidRPr="00594651">
        <w:rPr>
          <w:rFonts w:cs="Arial"/>
          <w:bCs/>
          <w:color w:val="auto"/>
        </w:rPr>
        <w:t>Introduce the beam and c</w:t>
      </w:r>
      <w:r w:rsidR="00FD0AF0" w:rsidRPr="00594651">
        <w:rPr>
          <w:rFonts w:cs="Arial"/>
          <w:bCs/>
          <w:color w:val="auto"/>
        </w:rPr>
        <w:t xml:space="preserve">onfirm that </w:t>
      </w:r>
      <w:r w:rsidRPr="00594651">
        <w:rPr>
          <w:rFonts w:cs="Arial"/>
          <w:bCs/>
          <w:color w:val="auto"/>
        </w:rPr>
        <w:t>it</w:t>
      </w:r>
      <w:r w:rsidR="00FD0AF0" w:rsidRPr="00594651">
        <w:rPr>
          <w:rFonts w:cs="Arial"/>
          <w:bCs/>
          <w:color w:val="auto"/>
        </w:rPr>
        <w:t xml:space="preserve"> hits </w:t>
      </w:r>
      <w:r w:rsidR="00B61BB1" w:rsidRPr="00594651">
        <w:rPr>
          <w:rFonts w:cs="Arial"/>
          <w:bCs/>
          <w:color w:val="auto"/>
        </w:rPr>
        <w:t xml:space="preserve">the mark on </w:t>
      </w:r>
      <w:r w:rsidR="00FD0AF0" w:rsidRPr="00594651">
        <w:rPr>
          <w:rFonts w:cs="Arial"/>
          <w:bCs/>
          <w:color w:val="auto"/>
        </w:rPr>
        <w:t>the screen</w:t>
      </w:r>
      <w:r w:rsidR="00EC59C6" w:rsidRPr="00EC59C6">
        <w:rPr>
          <w:rFonts w:cs="Arial"/>
          <w:bCs/>
          <w:color w:val="auto"/>
        </w:rPr>
        <w:t xml:space="preserve"> </w:t>
      </w:r>
      <w:r w:rsidR="00EC59C6" w:rsidRPr="00594651">
        <w:rPr>
          <w:rFonts w:cs="Arial"/>
          <w:bCs/>
          <w:color w:val="auto"/>
        </w:rPr>
        <w:t>exactly</w:t>
      </w:r>
      <w:r w:rsidR="00FD0AF0" w:rsidRPr="00594651">
        <w:rPr>
          <w:rFonts w:cs="Arial"/>
          <w:bCs/>
          <w:color w:val="auto"/>
        </w:rPr>
        <w:t>. If it does not, adjust the vertical and horizontal positions of the lens.</w:t>
      </w:r>
    </w:p>
    <w:p w14:paraId="5310F99A" w14:textId="642FBADA" w:rsidR="00FD0AF0" w:rsidRPr="00594651" w:rsidRDefault="00FD0AF0" w:rsidP="00D05566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2C9CB492" w14:textId="38BE82C9" w:rsidR="00B65219" w:rsidRPr="00594651" w:rsidRDefault="0007126A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>Prepare a business card with a hole. Let the incident beam pass through the hole in front of the lens and c</w:t>
      </w:r>
      <w:r w:rsidR="00FD0AF0" w:rsidRPr="00594651">
        <w:rPr>
          <w:rFonts w:cs="Arial"/>
          <w:bCs/>
          <w:color w:val="auto"/>
        </w:rPr>
        <w:t xml:space="preserve">onfirm that the specular reflection of the beam by the lens travels </w:t>
      </w:r>
      <w:r w:rsidR="00B61BB1" w:rsidRPr="00594651">
        <w:rPr>
          <w:rFonts w:cs="Arial"/>
          <w:bCs/>
          <w:color w:val="auto"/>
        </w:rPr>
        <w:t>in the direction exactly opposite to</w:t>
      </w:r>
      <w:r w:rsidR="00B65219" w:rsidRPr="00594651">
        <w:rPr>
          <w:rFonts w:cs="Arial"/>
          <w:bCs/>
          <w:color w:val="auto"/>
        </w:rPr>
        <w:t xml:space="preserve"> the incident beam. If it does not, adjust the angle of the lens.</w:t>
      </w:r>
    </w:p>
    <w:p w14:paraId="6D518FFC" w14:textId="77777777" w:rsidR="00FD0AF0" w:rsidRPr="00594651" w:rsidRDefault="00FD0AF0" w:rsidP="00D05566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0E3E002C" w14:textId="126A6DFB" w:rsidR="00C86DF4" w:rsidRPr="0077515F" w:rsidRDefault="0077515F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77515F">
        <w:rPr>
          <w:rFonts w:cs="Arial"/>
          <w:b/>
          <w:color w:val="auto"/>
          <w:highlight w:val="yellow"/>
          <w:lang w:eastAsia="ja-JP"/>
        </w:rPr>
        <w:t>L</w:t>
      </w:r>
      <w:r w:rsidR="00C86DF4" w:rsidRPr="0077515F">
        <w:rPr>
          <w:rFonts w:cs="Arial"/>
          <w:b/>
          <w:color w:val="auto"/>
          <w:highlight w:val="yellow"/>
          <w:lang w:eastAsia="ja-JP"/>
        </w:rPr>
        <w:t xml:space="preserve">aser beam </w:t>
      </w:r>
      <w:r w:rsidRPr="0077515F">
        <w:rPr>
          <w:rFonts w:cs="Arial"/>
          <w:b/>
          <w:color w:val="auto"/>
          <w:highlight w:val="yellow"/>
          <w:lang w:eastAsia="ja-JP"/>
        </w:rPr>
        <w:t xml:space="preserve">alignment </w:t>
      </w:r>
      <w:r w:rsidR="00682A72" w:rsidRPr="0077515F">
        <w:rPr>
          <w:rFonts w:cs="Arial"/>
          <w:b/>
          <w:color w:val="auto"/>
          <w:highlight w:val="yellow"/>
          <w:lang w:eastAsia="ja-JP"/>
        </w:rPr>
        <w:t xml:space="preserve">(Figure </w:t>
      </w:r>
      <w:r w:rsidR="00CA28F8" w:rsidRPr="0077515F">
        <w:rPr>
          <w:rFonts w:cs="Arial"/>
          <w:b/>
          <w:color w:val="auto"/>
          <w:highlight w:val="yellow"/>
          <w:lang w:eastAsia="ja-JP"/>
        </w:rPr>
        <w:t>1</w:t>
      </w:r>
      <w:r w:rsidR="00CA28F8" w:rsidRPr="00D06CEA">
        <w:rPr>
          <w:rFonts w:cs="Arial"/>
          <w:b/>
          <w:color w:val="auto"/>
          <w:highlight w:val="yellow"/>
          <w:lang w:eastAsia="ja-JP"/>
        </w:rPr>
        <w:t>C</w:t>
      </w:r>
      <w:r w:rsidRPr="00D06CEA">
        <w:rPr>
          <w:rFonts w:cs="Arial"/>
          <w:b/>
          <w:color w:val="auto"/>
          <w:highlight w:val="yellow"/>
          <w:lang w:eastAsia="ja-JP"/>
        </w:rPr>
        <w:t>)</w:t>
      </w:r>
    </w:p>
    <w:p w14:paraId="21EA7752" w14:textId="77777777" w:rsidR="00B61BB1" w:rsidRPr="00594651" w:rsidRDefault="00B61BB1" w:rsidP="00B61BB1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C28C470" w14:textId="77777777" w:rsidR="005331C6" w:rsidRPr="005331C6" w:rsidRDefault="0087154E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 xml:space="preserve">Place a business card behind </w:t>
      </w:r>
      <w:r w:rsidR="00032838" w:rsidRPr="00594651">
        <w:rPr>
          <w:rFonts w:cs="Arial"/>
          <w:color w:val="auto"/>
          <w:highlight w:val="yellow"/>
          <w:lang w:eastAsia="ja-JP"/>
        </w:rPr>
        <w:t>iris</w:t>
      </w:r>
      <w:r w:rsidR="005331C6">
        <w:rPr>
          <w:rFonts w:cs="Arial"/>
          <w:color w:val="auto"/>
          <w:highlight w:val="yellow"/>
          <w:lang w:eastAsia="ja-JP"/>
        </w:rPr>
        <w:t xml:space="preserve"> 2</w:t>
      </w:r>
      <w:r w:rsidR="00032838" w:rsidRPr="00594651">
        <w:rPr>
          <w:rFonts w:cs="Arial"/>
          <w:color w:val="auto"/>
          <w:highlight w:val="yellow"/>
          <w:lang w:eastAsia="ja-JP"/>
        </w:rPr>
        <w:t xml:space="preserve"> (</w:t>
      </w:r>
      <w:r w:rsidR="00E00A82" w:rsidRPr="00594651">
        <w:rPr>
          <w:rFonts w:cs="Arial"/>
          <w:color w:val="auto"/>
          <w:highlight w:val="yellow"/>
          <w:lang w:eastAsia="ja-JP"/>
        </w:rPr>
        <w:t>i</w:t>
      </w:r>
      <w:r w:rsidR="005331C6">
        <w:rPr>
          <w:rFonts w:cs="Arial"/>
          <w:color w:val="auto"/>
          <w:highlight w:val="yellow"/>
          <w:lang w:eastAsia="ja-JP"/>
        </w:rPr>
        <w:t>2</w:t>
      </w:r>
      <w:r w:rsidR="00032838" w:rsidRPr="00594651">
        <w:rPr>
          <w:rFonts w:cs="Arial"/>
          <w:color w:val="auto"/>
          <w:highlight w:val="yellow"/>
          <w:lang w:eastAsia="ja-JP"/>
        </w:rPr>
        <w:t>)</w:t>
      </w:r>
      <w:r w:rsidRPr="00594651">
        <w:rPr>
          <w:rFonts w:cs="Arial"/>
          <w:color w:val="auto"/>
          <w:highlight w:val="yellow"/>
          <w:lang w:eastAsia="ja-JP"/>
        </w:rPr>
        <w:t xml:space="preserve"> as a scree</w:t>
      </w:r>
      <w:r w:rsidRPr="005331C6">
        <w:rPr>
          <w:rFonts w:cs="Arial"/>
          <w:color w:val="auto"/>
          <w:highlight w:val="yellow"/>
          <w:lang w:eastAsia="ja-JP"/>
        </w:rPr>
        <w:t>n</w:t>
      </w:r>
      <w:r w:rsidR="00C86DF4" w:rsidRPr="005331C6">
        <w:rPr>
          <w:rFonts w:cs="Arial" w:hint="eastAsia"/>
          <w:color w:val="auto"/>
          <w:highlight w:val="yellow"/>
          <w:lang w:eastAsia="ja-JP"/>
        </w:rPr>
        <w:t>.</w:t>
      </w:r>
      <w:r w:rsidR="005331C6" w:rsidRPr="005331C6">
        <w:rPr>
          <w:rFonts w:cs="Arial"/>
          <w:color w:val="auto"/>
          <w:highlight w:val="yellow"/>
          <w:lang w:eastAsia="ja-JP"/>
        </w:rPr>
        <w:t xml:space="preserve"> </w:t>
      </w:r>
    </w:p>
    <w:p w14:paraId="74B27579" w14:textId="77777777" w:rsidR="005331C6" w:rsidRPr="005331C6" w:rsidRDefault="005331C6" w:rsidP="005331C6">
      <w:pPr>
        <w:pStyle w:val="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B260080" w14:textId="1C86CAAD" w:rsidR="00C86DF4" w:rsidRPr="005331C6" w:rsidRDefault="0087154E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331C6">
        <w:rPr>
          <w:rFonts w:cs="Arial"/>
          <w:color w:val="auto"/>
          <w:highlight w:val="yellow"/>
          <w:lang w:eastAsia="ja-JP"/>
        </w:rPr>
        <w:t xml:space="preserve">Let the beam pass through the center of </w:t>
      </w:r>
      <w:r w:rsidR="00E00A82" w:rsidRPr="005331C6">
        <w:rPr>
          <w:rFonts w:cs="Arial"/>
          <w:color w:val="auto"/>
          <w:highlight w:val="yellow"/>
          <w:lang w:eastAsia="ja-JP"/>
        </w:rPr>
        <w:t>i</w:t>
      </w:r>
      <w:r w:rsidRPr="005331C6">
        <w:rPr>
          <w:rFonts w:cs="Arial"/>
          <w:color w:val="auto"/>
          <w:highlight w:val="yellow"/>
          <w:lang w:eastAsia="ja-JP"/>
        </w:rPr>
        <w:t>1 by a</w:t>
      </w:r>
      <w:r w:rsidR="00946895" w:rsidRPr="005331C6">
        <w:rPr>
          <w:rFonts w:cs="Arial"/>
          <w:color w:val="auto"/>
          <w:highlight w:val="yellow"/>
          <w:lang w:eastAsia="ja-JP"/>
        </w:rPr>
        <w:t>djust</w:t>
      </w:r>
      <w:r w:rsidRPr="005331C6">
        <w:rPr>
          <w:rFonts w:cs="Arial"/>
          <w:color w:val="auto"/>
          <w:highlight w:val="yellow"/>
          <w:lang w:eastAsia="ja-JP"/>
        </w:rPr>
        <w:t>ing</w:t>
      </w:r>
      <w:r w:rsidR="005331C6">
        <w:rPr>
          <w:rFonts w:cs="Arial"/>
          <w:color w:val="auto"/>
          <w:highlight w:val="yellow"/>
          <w:lang w:eastAsia="ja-JP"/>
        </w:rPr>
        <w:t xml:space="preserve"> </w:t>
      </w:r>
      <w:r w:rsidR="00032838" w:rsidRPr="005331C6">
        <w:rPr>
          <w:rFonts w:cs="Arial"/>
          <w:color w:val="auto"/>
          <w:highlight w:val="yellow"/>
          <w:lang w:eastAsia="ja-JP"/>
        </w:rPr>
        <w:t>mirror</w:t>
      </w:r>
      <w:r w:rsidR="005331C6">
        <w:rPr>
          <w:rFonts w:cs="Arial"/>
          <w:color w:val="auto"/>
          <w:highlight w:val="yellow"/>
          <w:lang w:eastAsia="ja-JP"/>
        </w:rPr>
        <w:t xml:space="preserve"> 1</w:t>
      </w:r>
      <w:r w:rsidR="00032838" w:rsidRPr="005331C6">
        <w:rPr>
          <w:rFonts w:cs="Arial"/>
          <w:color w:val="auto"/>
          <w:highlight w:val="yellow"/>
          <w:lang w:eastAsia="ja-JP"/>
        </w:rPr>
        <w:t xml:space="preserve"> (m</w:t>
      </w:r>
      <w:r w:rsidR="005331C6">
        <w:rPr>
          <w:rFonts w:cs="Arial"/>
          <w:color w:val="auto"/>
          <w:highlight w:val="yellow"/>
          <w:lang w:eastAsia="ja-JP"/>
        </w:rPr>
        <w:t>1</w:t>
      </w:r>
      <w:r w:rsidR="00032838" w:rsidRPr="005331C6">
        <w:rPr>
          <w:rFonts w:cs="Arial"/>
          <w:color w:val="auto"/>
          <w:highlight w:val="yellow"/>
          <w:lang w:eastAsia="ja-JP"/>
        </w:rPr>
        <w:t>)</w:t>
      </w:r>
      <w:r w:rsidR="005331C6">
        <w:rPr>
          <w:rFonts w:cs="Arial"/>
          <w:color w:val="auto"/>
          <w:highlight w:val="yellow"/>
          <w:lang w:eastAsia="ja-JP"/>
        </w:rPr>
        <w:t xml:space="preserve"> </w:t>
      </w:r>
      <w:r w:rsidR="00236082" w:rsidRPr="005331C6">
        <w:rPr>
          <w:rFonts w:cs="Arial"/>
          <w:color w:val="auto"/>
          <w:highlight w:val="yellow"/>
          <w:lang w:eastAsia="ja-JP"/>
        </w:rPr>
        <w:t xml:space="preserve">according to </w:t>
      </w:r>
      <w:r w:rsidR="005331C6">
        <w:rPr>
          <w:rFonts w:cs="Arial"/>
          <w:color w:val="auto"/>
          <w:highlight w:val="yellow"/>
          <w:lang w:eastAsia="ja-JP"/>
        </w:rPr>
        <w:t>section</w:t>
      </w:r>
      <w:r w:rsidR="00946895" w:rsidRPr="005331C6">
        <w:rPr>
          <w:rFonts w:cs="Arial"/>
          <w:color w:val="auto"/>
          <w:highlight w:val="yellow"/>
          <w:lang w:eastAsia="ja-JP"/>
        </w:rPr>
        <w:t xml:space="preserve"> </w:t>
      </w:r>
      <w:r w:rsidR="00A23CAF" w:rsidRPr="005331C6">
        <w:rPr>
          <w:rFonts w:cs="Arial"/>
          <w:color w:val="auto"/>
          <w:highlight w:val="yellow"/>
          <w:lang w:eastAsia="ja-JP"/>
        </w:rPr>
        <w:t>2</w:t>
      </w:r>
      <w:r w:rsidR="00946895" w:rsidRPr="005331C6">
        <w:rPr>
          <w:rFonts w:cs="Arial"/>
          <w:color w:val="auto"/>
          <w:highlight w:val="yellow"/>
          <w:lang w:eastAsia="ja-JP"/>
        </w:rPr>
        <w:t>.1</w:t>
      </w:r>
      <w:r w:rsidRPr="005331C6">
        <w:rPr>
          <w:rFonts w:cs="Arial"/>
          <w:color w:val="auto"/>
          <w:highlight w:val="yellow"/>
          <w:lang w:eastAsia="ja-JP"/>
        </w:rPr>
        <w:t>.</w:t>
      </w:r>
      <w:r w:rsidR="005331C6">
        <w:rPr>
          <w:rFonts w:cs="Arial"/>
          <w:color w:val="auto"/>
          <w:lang w:eastAsia="ja-JP"/>
        </w:rPr>
        <w:t xml:space="preserve"> </w:t>
      </w:r>
      <w:r w:rsidRPr="005331C6">
        <w:rPr>
          <w:rFonts w:cs="Arial"/>
          <w:color w:val="auto"/>
          <w:highlight w:val="yellow"/>
          <w:lang w:eastAsia="ja-JP"/>
        </w:rPr>
        <w:t xml:space="preserve">Let the beam pass through the center of </w:t>
      </w:r>
      <w:r w:rsidR="00E00A82" w:rsidRPr="005331C6">
        <w:rPr>
          <w:rFonts w:cs="Arial"/>
          <w:color w:val="auto"/>
          <w:highlight w:val="yellow"/>
          <w:lang w:eastAsia="ja-JP"/>
        </w:rPr>
        <w:t>i</w:t>
      </w:r>
      <w:r w:rsidRPr="005331C6">
        <w:rPr>
          <w:rFonts w:cs="Arial"/>
          <w:color w:val="auto"/>
          <w:highlight w:val="yellow"/>
          <w:lang w:eastAsia="ja-JP"/>
        </w:rPr>
        <w:t xml:space="preserve">2 by adjusting </w:t>
      </w:r>
      <w:r w:rsidR="00E00A82" w:rsidRPr="005331C6">
        <w:rPr>
          <w:rFonts w:cs="Arial"/>
          <w:color w:val="auto"/>
          <w:highlight w:val="yellow"/>
          <w:lang w:eastAsia="ja-JP"/>
        </w:rPr>
        <w:t>m</w:t>
      </w:r>
      <w:r w:rsidRPr="005331C6">
        <w:rPr>
          <w:rFonts w:cs="Arial"/>
          <w:color w:val="auto"/>
          <w:highlight w:val="yellow"/>
          <w:lang w:eastAsia="ja-JP"/>
        </w:rPr>
        <w:t xml:space="preserve">2 </w:t>
      </w:r>
      <w:r w:rsidR="00236082" w:rsidRPr="005331C6">
        <w:rPr>
          <w:rFonts w:cs="Arial"/>
          <w:color w:val="auto"/>
          <w:highlight w:val="yellow"/>
          <w:lang w:eastAsia="ja-JP"/>
        </w:rPr>
        <w:t xml:space="preserve">according to </w:t>
      </w:r>
      <w:r w:rsidR="005331C6" w:rsidRPr="005331C6">
        <w:rPr>
          <w:rFonts w:cs="Arial"/>
          <w:color w:val="auto"/>
          <w:highlight w:val="yellow"/>
          <w:lang w:eastAsia="ja-JP"/>
        </w:rPr>
        <w:t>section</w:t>
      </w:r>
      <w:r w:rsidR="00236082" w:rsidRPr="005331C6">
        <w:rPr>
          <w:rFonts w:cs="Arial"/>
          <w:color w:val="auto"/>
          <w:highlight w:val="yellow"/>
          <w:lang w:eastAsia="ja-JP"/>
        </w:rPr>
        <w:t xml:space="preserve"> </w:t>
      </w:r>
      <w:r w:rsidR="00A23CAF" w:rsidRPr="005331C6">
        <w:rPr>
          <w:rFonts w:cs="Arial"/>
          <w:color w:val="auto"/>
          <w:highlight w:val="yellow"/>
          <w:lang w:eastAsia="ja-JP"/>
        </w:rPr>
        <w:t>2</w:t>
      </w:r>
      <w:r w:rsidR="00236082" w:rsidRPr="005331C6">
        <w:rPr>
          <w:rFonts w:cs="Arial"/>
          <w:color w:val="auto"/>
          <w:highlight w:val="yellow"/>
          <w:lang w:eastAsia="ja-JP"/>
        </w:rPr>
        <w:t>.1.</w:t>
      </w:r>
    </w:p>
    <w:p w14:paraId="6BEDEB44" w14:textId="77777777" w:rsidR="00C86DF4" w:rsidRPr="00594651" w:rsidRDefault="00C86DF4" w:rsidP="00C86DF4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21677575" w14:textId="24479C41" w:rsidR="00C86DF4" w:rsidRPr="00594651" w:rsidRDefault="0087154E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 xml:space="preserve">Confirm that the beam passes through the centers of </w:t>
      </w:r>
      <w:r w:rsidR="00E00A82" w:rsidRPr="00594651">
        <w:rPr>
          <w:rFonts w:cs="Arial"/>
          <w:color w:val="auto"/>
          <w:highlight w:val="yellow"/>
          <w:lang w:eastAsia="ja-JP"/>
        </w:rPr>
        <w:t>i</w:t>
      </w:r>
      <w:r w:rsidRPr="00594651">
        <w:rPr>
          <w:rFonts w:cs="Arial"/>
          <w:color w:val="auto"/>
          <w:highlight w:val="yellow"/>
          <w:lang w:eastAsia="ja-JP"/>
        </w:rPr>
        <w:t xml:space="preserve">1 and </w:t>
      </w:r>
      <w:r w:rsidR="00E00A82" w:rsidRPr="00594651">
        <w:rPr>
          <w:rFonts w:cs="Arial"/>
          <w:color w:val="auto"/>
          <w:highlight w:val="yellow"/>
          <w:lang w:eastAsia="ja-JP"/>
        </w:rPr>
        <w:t>i</w:t>
      </w:r>
      <w:r w:rsidRPr="00594651">
        <w:rPr>
          <w:rFonts w:cs="Arial"/>
          <w:color w:val="auto"/>
          <w:highlight w:val="yellow"/>
          <w:lang w:eastAsia="ja-JP"/>
        </w:rPr>
        <w:t xml:space="preserve">2 </w:t>
      </w:r>
      <w:r w:rsidR="00323449" w:rsidRPr="00594651">
        <w:rPr>
          <w:rFonts w:cs="Arial"/>
          <w:color w:val="auto"/>
          <w:highlight w:val="yellow"/>
          <w:lang w:eastAsia="ja-JP"/>
        </w:rPr>
        <w:t>simultaneously</w:t>
      </w:r>
      <w:r w:rsidRPr="00594651">
        <w:rPr>
          <w:rFonts w:cs="Arial"/>
          <w:color w:val="auto"/>
          <w:highlight w:val="yellow"/>
          <w:lang w:eastAsia="ja-JP"/>
        </w:rPr>
        <w:t xml:space="preserve">. If the beam does not pass through the center of </w:t>
      </w:r>
      <w:r w:rsidR="00E00A82" w:rsidRPr="00594651">
        <w:rPr>
          <w:rFonts w:cs="Arial"/>
          <w:color w:val="auto"/>
          <w:highlight w:val="yellow"/>
          <w:lang w:eastAsia="ja-JP"/>
        </w:rPr>
        <w:t>i</w:t>
      </w:r>
      <w:r w:rsidRPr="00594651">
        <w:rPr>
          <w:rFonts w:cs="Arial"/>
          <w:color w:val="auto"/>
          <w:highlight w:val="yellow"/>
          <w:lang w:eastAsia="ja-JP"/>
        </w:rPr>
        <w:t xml:space="preserve">1, repeat </w:t>
      </w:r>
      <w:r w:rsidR="005331C6">
        <w:rPr>
          <w:rFonts w:cs="Arial"/>
          <w:color w:val="auto"/>
          <w:highlight w:val="yellow"/>
          <w:lang w:eastAsia="ja-JP"/>
        </w:rPr>
        <w:t>step</w:t>
      </w:r>
      <w:r w:rsidRPr="00594651">
        <w:rPr>
          <w:rFonts w:cs="Arial"/>
          <w:color w:val="auto"/>
          <w:highlight w:val="yellow"/>
          <w:lang w:eastAsia="ja-JP"/>
        </w:rPr>
        <w:t xml:space="preserve"> </w:t>
      </w:r>
      <w:r w:rsidR="00A23CAF" w:rsidRPr="00594651">
        <w:rPr>
          <w:rFonts w:cs="Arial"/>
          <w:color w:val="auto"/>
          <w:highlight w:val="yellow"/>
          <w:lang w:eastAsia="ja-JP"/>
        </w:rPr>
        <w:t>2</w:t>
      </w:r>
      <w:r w:rsidRPr="00594651">
        <w:rPr>
          <w:rFonts w:cs="Arial"/>
          <w:color w:val="auto"/>
          <w:highlight w:val="yellow"/>
          <w:lang w:eastAsia="ja-JP"/>
        </w:rPr>
        <w:t>.</w:t>
      </w:r>
      <w:r w:rsidR="00154D5C" w:rsidRPr="00594651">
        <w:rPr>
          <w:rFonts w:cs="Arial"/>
          <w:color w:val="auto"/>
          <w:highlight w:val="yellow"/>
          <w:lang w:eastAsia="ja-JP"/>
        </w:rPr>
        <w:t>3</w:t>
      </w:r>
      <w:r w:rsidRPr="00594651">
        <w:rPr>
          <w:rFonts w:cs="Arial"/>
          <w:color w:val="auto"/>
          <w:highlight w:val="yellow"/>
          <w:lang w:eastAsia="ja-JP"/>
        </w:rPr>
        <w:t>.</w:t>
      </w:r>
      <w:r w:rsidR="005331C6">
        <w:rPr>
          <w:rFonts w:cs="Arial"/>
          <w:color w:val="auto"/>
          <w:highlight w:val="yellow"/>
          <w:lang w:eastAsia="ja-JP"/>
        </w:rPr>
        <w:t>2</w:t>
      </w:r>
      <w:r w:rsidRPr="00594651">
        <w:rPr>
          <w:rFonts w:cs="Arial"/>
          <w:color w:val="auto"/>
          <w:highlight w:val="yellow"/>
          <w:lang w:eastAsia="ja-JP"/>
        </w:rPr>
        <w:t xml:space="preserve"> until the beam passes through the centers of </w:t>
      </w:r>
      <w:r w:rsidR="00932283" w:rsidRPr="00594651">
        <w:rPr>
          <w:rFonts w:cs="Arial"/>
          <w:color w:val="auto"/>
          <w:highlight w:val="yellow"/>
          <w:lang w:eastAsia="ja-JP"/>
        </w:rPr>
        <w:t xml:space="preserve">both </w:t>
      </w:r>
      <w:r w:rsidRPr="00594651">
        <w:rPr>
          <w:rFonts w:cs="Arial"/>
          <w:color w:val="auto"/>
          <w:highlight w:val="yellow"/>
          <w:lang w:eastAsia="ja-JP"/>
        </w:rPr>
        <w:t>irises.</w:t>
      </w:r>
    </w:p>
    <w:p w14:paraId="322A8756" w14:textId="77777777" w:rsidR="00C86DF4" w:rsidRPr="00594651" w:rsidRDefault="00C86DF4" w:rsidP="00C86DF4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58CB5ED2" w14:textId="598CEAB0" w:rsidR="00C46C79" w:rsidRPr="0077515F" w:rsidRDefault="0077515F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77515F">
        <w:rPr>
          <w:rFonts w:cs="Arial"/>
          <w:b/>
          <w:color w:val="auto"/>
          <w:highlight w:val="yellow"/>
          <w:lang w:eastAsia="ja-JP"/>
        </w:rPr>
        <w:t>O</w:t>
      </w:r>
      <w:r w:rsidR="00C46C79" w:rsidRPr="0077515F">
        <w:rPr>
          <w:rFonts w:cs="Arial"/>
          <w:b/>
          <w:color w:val="auto"/>
          <w:highlight w:val="yellow"/>
          <w:lang w:eastAsia="ja-JP"/>
        </w:rPr>
        <w:t>ptical delay line a</w:t>
      </w:r>
      <w:r w:rsidR="0055144B" w:rsidRPr="0077515F">
        <w:rPr>
          <w:rFonts w:cs="Arial"/>
          <w:b/>
          <w:color w:val="auto"/>
          <w:highlight w:val="yellow"/>
          <w:lang w:eastAsia="ja-JP"/>
        </w:rPr>
        <w:t>lign</w:t>
      </w:r>
      <w:r w:rsidR="00C46C79" w:rsidRPr="0077515F">
        <w:rPr>
          <w:rFonts w:cs="Arial"/>
          <w:b/>
          <w:color w:val="auto"/>
          <w:highlight w:val="yellow"/>
          <w:lang w:eastAsia="ja-JP"/>
        </w:rPr>
        <w:t>ment</w:t>
      </w:r>
      <w:r w:rsidR="00682A72" w:rsidRPr="0077515F">
        <w:rPr>
          <w:rFonts w:cs="Arial"/>
          <w:b/>
          <w:color w:val="auto"/>
          <w:highlight w:val="yellow"/>
          <w:lang w:eastAsia="ja-JP"/>
        </w:rPr>
        <w:t xml:space="preserve"> (Figure 1</w:t>
      </w:r>
      <w:r w:rsidR="00CA28F8" w:rsidRPr="0077515F">
        <w:rPr>
          <w:rFonts w:cs="Arial"/>
          <w:b/>
          <w:color w:val="auto"/>
          <w:highlight w:val="yellow"/>
          <w:lang w:eastAsia="ja-JP"/>
        </w:rPr>
        <w:t>D</w:t>
      </w:r>
      <w:r w:rsidR="00682A72" w:rsidRPr="0077515F">
        <w:rPr>
          <w:rFonts w:cs="Arial"/>
          <w:b/>
          <w:color w:val="auto"/>
          <w:highlight w:val="yellow"/>
          <w:lang w:eastAsia="ja-JP"/>
        </w:rPr>
        <w:t>)</w:t>
      </w:r>
    </w:p>
    <w:p w14:paraId="749A469D" w14:textId="77777777" w:rsidR="00B61BB1" w:rsidRPr="00594651" w:rsidRDefault="00B61BB1" w:rsidP="00B61BB1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EED748A" w14:textId="236BDE51" w:rsidR="00C46C79" w:rsidRPr="005331C6" w:rsidRDefault="00256AA8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331C6">
        <w:rPr>
          <w:rFonts w:cs="Arial"/>
          <w:color w:val="auto"/>
          <w:lang w:eastAsia="ja-JP"/>
        </w:rPr>
        <w:t xml:space="preserve">Remove </w:t>
      </w:r>
      <w:r w:rsidR="00E00A82" w:rsidRPr="005331C6">
        <w:rPr>
          <w:rFonts w:cs="Arial"/>
          <w:color w:val="auto"/>
          <w:lang w:eastAsia="ja-JP"/>
        </w:rPr>
        <w:t>m</w:t>
      </w:r>
      <w:r w:rsidR="00AC0AD8" w:rsidRPr="005331C6">
        <w:rPr>
          <w:rFonts w:cs="Arial"/>
          <w:color w:val="auto"/>
          <w:lang w:eastAsia="ja-JP"/>
        </w:rPr>
        <w:t xml:space="preserve">3 and </w:t>
      </w:r>
      <w:r w:rsidR="00E00A82" w:rsidRPr="005331C6">
        <w:rPr>
          <w:rFonts w:cs="Arial"/>
          <w:color w:val="auto"/>
          <w:lang w:eastAsia="ja-JP"/>
        </w:rPr>
        <w:t>m</w:t>
      </w:r>
      <w:r w:rsidR="00AC0AD8" w:rsidRPr="005331C6">
        <w:rPr>
          <w:rFonts w:cs="Arial"/>
          <w:color w:val="auto"/>
          <w:lang w:eastAsia="ja-JP"/>
        </w:rPr>
        <w:t>4</w:t>
      </w:r>
      <w:r w:rsidR="00E00A82" w:rsidRPr="005331C6">
        <w:rPr>
          <w:rFonts w:cs="Arial"/>
          <w:color w:val="auto"/>
          <w:lang w:eastAsia="ja-JP"/>
        </w:rPr>
        <w:t xml:space="preserve"> </w:t>
      </w:r>
      <w:r w:rsidRPr="005331C6">
        <w:rPr>
          <w:rFonts w:cs="Arial"/>
          <w:color w:val="auto"/>
          <w:lang w:eastAsia="ja-JP"/>
        </w:rPr>
        <w:t>on the optical delay line</w:t>
      </w:r>
      <w:r w:rsidR="00032838" w:rsidRPr="005331C6">
        <w:rPr>
          <w:rFonts w:cs="Arial"/>
          <w:color w:val="auto"/>
          <w:lang w:eastAsia="ja-JP"/>
        </w:rPr>
        <w:t xml:space="preserve"> (ODL)</w:t>
      </w:r>
      <w:r w:rsidR="00C46C79" w:rsidRPr="005331C6">
        <w:rPr>
          <w:rFonts w:cs="Arial" w:hint="eastAsia"/>
          <w:color w:val="auto"/>
          <w:lang w:eastAsia="ja-JP"/>
        </w:rPr>
        <w:t xml:space="preserve">. </w:t>
      </w:r>
      <w:r w:rsidRPr="005331C6">
        <w:rPr>
          <w:rFonts w:cs="Arial"/>
          <w:color w:val="auto"/>
          <w:lang w:eastAsia="ja-JP"/>
        </w:rPr>
        <w:t xml:space="preserve">Place </w:t>
      </w:r>
      <w:r w:rsidR="00E00A82" w:rsidRPr="005331C6">
        <w:rPr>
          <w:rFonts w:cs="Arial"/>
          <w:color w:val="auto"/>
          <w:lang w:eastAsia="ja-JP"/>
        </w:rPr>
        <w:t>i</w:t>
      </w:r>
      <w:r w:rsidR="00236082" w:rsidRPr="005331C6">
        <w:rPr>
          <w:rFonts w:cs="Arial"/>
          <w:color w:val="auto"/>
          <w:lang w:eastAsia="ja-JP"/>
        </w:rPr>
        <w:t xml:space="preserve">1 </w:t>
      </w:r>
      <w:r w:rsidRPr="005331C6">
        <w:rPr>
          <w:rFonts w:cs="Arial"/>
          <w:color w:val="auto"/>
          <w:lang w:eastAsia="ja-JP"/>
        </w:rPr>
        <w:t xml:space="preserve">at the position </w:t>
      </w:r>
      <w:r w:rsidR="00AC0AD8" w:rsidRPr="005331C6">
        <w:rPr>
          <w:rFonts w:cs="Arial"/>
          <w:color w:val="auto"/>
          <w:lang w:eastAsia="ja-JP"/>
        </w:rPr>
        <w:t xml:space="preserve">of </w:t>
      </w:r>
      <w:r w:rsidR="00E00A82" w:rsidRPr="005331C6">
        <w:rPr>
          <w:rFonts w:cs="Arial"/>
          <w:color w:val="auto"/>
          <w:lang w:eastAsia="ja-JP"/>
        </w:rPr>
        <w:t>m</w:t>
      </w:r>
      <w:r w:rsidR="00AC0AD8" w:rsidRPr="005331C6">
        <w:rPr>
          <w:rFonts w:cs="Arial"/>
          <w:color w:val="auto"/>
          <w:lang w:eastAsia="ja-JP"/>
        </w:rPr>
        <w:t>3</w:t>
      </w:r>
      <w:r w:rsidR="008804E3" w:rsidRPr="005331C6">
        <w:rPr>
          <w:rFonts w:cs="Arial"/>
          <w:color w:val="auto"/>
          <w:lang w:eastAsia="ja-JP"/>
        </w:rPr>
        <w:t xml:space="preserve"> at the height of the center of </w:t>
      </w:r>
      <w:r w:rsidR="00E00A82" w:rsidRPr="005331C6">
        <w:rPr>
          <w:rFonts w:cs="Arial"/>
          <w:color w:val="auto"/>
          <w:lang w:eastAsia="ja-JP"/>
        </w:rPr>
        <w:t>m</w:t>
      </w:r>
      <w:r w:rsidR="00236082" w:rsidRPr="005331C6">
        <w:rPr>
          <w:rFonts w:cs="Arial"/>
          <w:color w:val="auto"/>
          <w:lang w:eastAsia="ja-JP"/>
        </w:rPr>
        <w:t>3</w:t>
      </w:r>
      <w:r w:rsidRPr="005331C6">
        <w:rPr>
          <w:rFonts w:cs="Arial"/>
          <w:color w:val="auto"/>
          <w:lang w:eastAsia="ja-JP"/>
        </w:rPr>
        <w:t>.</w:t>
      </w:r>
    </w:p>
    <w:p w14:paraId="069CB09F" w14:textId="77777777" w:rsidR="00C46C79" w:rsidRPr="00594651" w:rsidRDefault="00C46C79" w:rsidP="00C46C79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144D8C0A" w14:textId="70E52DBA" w:rsidR="00C46C79" w:rsidRPr="005331C6" w:rsidRDefault="00256AA8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>Move</w:t>
      </w:r>
      <w:r w:rsidRPr="005331C6">
        <w:rPr>
          <w:rFonts w:cs="Arial"/>
          <w:color w:val="auto"/>
          <w:highlight w:val="yellow"/>
          <w:lang w:eastAsia="ja-JP"/>
        </w:rPr>
        <w:t xml:space="preserve"> the stage toward </w:t>
      </w:r>
      <w:r w:rsidR="00B61BB1" w:rsidRPr="005331C6">
        <w:rPr>
          <w:rFonts w:cs="Arial"/>
          <w:color w:val="auto"/>
          <w:highlight w:val="yellow"/>
          <w:lang w:eastAsia="ja-JP"/>
        </w:rPr>
        <w:t>m2</w:t>
      </w:r>
      <w:r w:rsidRPr="005331C6">
        <w:rPr>
          <w:rFonts w:cs="Arial"/>
          <w:color w:val="auto"/>
          <w:highlight w:val="yellow"/>
          <w:lang w:eastAsia="ja-JP"/>
        </w:rPr>
        <w:t xml:space="preserve"> as far as it can</w:t>
      </w:r>
      <w:r w:rsidR="00682A72" w:rsidRPr="005331C6">
        <w:rPr>
          <w:rFonts w:cs="Arial"/>
          <w:color w:val="auto"/>
          <w:highlight w:val="yellow"/>
          <w:lang w:eastAsia="ja-JP"/>
        </w:rPr>
        <w:t xml:space="preserve"> b</w:t>
      </w:r>
      <w:r w:rsidRPr="005331C6">
        <w:rPr>
          <w:rFonts w:cs="Arial"/>
          <w:color w:val="auto"/>
          <w:highlight w:val="yellow"/>
          <w:lang w:eastAsia="ja-JP"/>
        </w:rPr>
        <w:t>y placing the direction button of the stage controller.</w:t>
      </w:r>
      <w:r w:rsidR="005331C6" w:rsidRPr="005331C6">
        <w:rPr>
          <w:rFonts w:cs="Arial"/>
          <w:color w:val="auto"/>
          <w:highlight w:val="yellow"/>
          <w:lang w:eastAsia="ja-JP"/>
        </w:rPr>
        <w:t xml:space="preserve"> </w:t>
      </w:r>
      <w:r w:rsidR="00AC0AD8" w:rsidRPr="005331C6">
        <w:rPr>
          <w:rFonts w:cs="Arial"/>
          <w:color w:val="auto"/>
          <w:highlight w:val="yellow"/>
          <w:lang w:eastAsia="ja-JP"/>
        </w:rPr>
        <w:t xml:space="preserve">Let the beam pass through the center of </w:t>
      </w:r>
      <w:r w:rsidR="00E00A82" w:rsidRPr="005331C6">
        <w:rPr>
          <w:rFonts w:cs="Arial"/>
          <w:color w:val="auto"/>
          <w:highlight w:val="yellow"/>
          <w:lang w:eastAsia="ja-JP"/>
        </w:rPr>
        <w:t>i</w:t>
      </w:r>
      <w:r w:rsidR="00710344" w:rsidRPr="005331C6">
        <w:rPr>
          <w:rFonts w:cs="Arial"/>
          <w:color w:val="auto"/>
          <w:highlight w:val="yellow"/>
          <w:lang w:eastAsia="ja-JP"/>
        </w:rPr>
        <w:t xml:space="preserve">1 </w:t>
      </w:r>
      <w:r w:rsidR="00AC0AD8" w:rsidRPr="005331C6">
        <w:rPr>
          <w:rFonts w:cs="Arial"/>
          <w:color w:val="auto"/>
          <w:highlight w:val="yellow"/>
          <w:lang w:eastAsia="ja-JP"/>
        </w:rPr>
        <w:t xml:space="preserve">by adjusting </w:t>
      </w:r>
      <w:r w:rsidR="00E00A82" w:rsidRPr="005331C6">
        <w:rPr>
          <w:rFonts w:cs="Arial"/>
          <w:color w:val="auto"/>
          <w:highlight w:val="yellow"/>
          <w:lang w:eastAsia="ja-JP"/>
        </w:rPr>
        <w:t>m</w:t>
      </w:r>
      <w:r w:rsidR="00AC0AD8" w:rsidRPr="005331C6">
        <w:rPr>
          <w:rFonts w:cs="Arial"/>
          <w:color w:val="auto"/>
          <w:highlight w:val="yellow"/>
          <w:lang w:eastAsia="ja-JP"/>
        </w:rPr>
        <w:t xml:space="preserve">1 </w:t>
      </w:r>
      <w:r w:rsidR="00236082" w:rsidRPr="005331C6">
        <w:rPr>
          <w:rFonts w:cs="Arial"/>
          <w:color w:val="auto"/>
          <w:highlight w:val="yellow"/>
          <w:lang w:eastAsia="ja-JP"/>
        </w:rPr>
        <w:t xml:space="preserve">according to </w:t>
      </w:r>
      <w:r w:rsidR="005331C6" w:rsidRPr="005331C6">
        <w:rPr>
          <w:rFonts w:cs="Arial"/>
          <w:color w:val="auto"/>
          <w:highlight w:val="yellow"/>
          <w:lang w:eastAsia="ja-JP"/>
        </w:rPr>
        <w:t xml:space="preserve">section </w:t>
      </w:r>
      <w:r w:rsidR="00A23CAF" w:rsidRPr="005331C6">
        <w:rPr>
          <w:rFonts w:cs="Arial"/>
          <w:color w:val="auto"/>
          <w:highlight w:val="yellow"/>
          <w:lang w:eastAsia="ja-JP"/>
        </w:rPr>
        <w:t>2</w:t>
      </w:r>
      <w:r w:rsidR="00236082" w:rsidRPr="005331C6">
        <w:rPr>
          <w:rFonts w:cs="Arial"/>
          <w:color w:val="auto"/>
          <w:highlight w:val="yellow"/>
          <w:lang w:eastAsia="ja-JP"/>
        </w:rPr>
        <w:t>.1.</w:t>
      </w:r>
    </w:p>
    <w:p w14:paraId="7E020CDB" w14:textId="77777777" w:rsidR="00C46C79" w:rsidRPr="00594651" w:rsidRDefault="00C46C79" w:rsidP="00C46C79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50066686" w14:textId="2E45CC53" w:rsidR="00AC0AD8" w:rsidRPr="005331C6" w:rsidRDefault="00AC0AD8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331C6">
        <w:rPr>
          <w:rFonts w:cs="Arial"/>
          <w:color w:val="auto"/>
          <w:highlight w:val="yellow"/>
          <w:lang w:eastAsia="ja-JP"/>
        </w:rPr>
        <w:t xml:space="preserve">Move the stage apart from </w:t>
      </w:r>
      <w:r w:rsidR="00B61BB1" w:rsidRPr="005331C6">
        <w:rPr>
          <w:rFonts w:cs="Arial"/>
          <w:color w:val="auto"/>
          <w:highlight w:val="yellow"/>
          <w:lang w:eastAsia="ja-JP"/>
        </w:rPr>
        <w:t>m2</w:t>
      </w:r>
      <w:r w:rsidRPr="005331C6">
        <w:rPr>
          <w:rFonts w:cs="Arial"/>
          <w:color w:val="auto"/>
          <w:highlight w:val="yellow"/>
          <w:lang w:eastAsia="ja-JP"/>
        </w:rPr>
        <w:t xml:space="preserve"> as far as it can by placing the direction button of the stage controller.</w:t>
      </w:r>
      <w:r w:rsidR="005331C6">
        <w:rPr>
          <w:rFonts w:cs="Arial"/>
          <w:color w:val="auto"/>
          <w:highlight w:val="yellow"/>
          <w:lang w:eastAsia="ja-JP"/>
        </w:rPr>
        <w:t xml:space="preserve"> </w:t>
      </w:r>
      <w:r w:rsidRPr="005331C6">
        <w:rPr>
          <w:rFonts w:cs="Arial"/>
          <w:color w:val="auto"/>
          <w:highlight w:val="yellow"/>
          <w:lang w:eastAsia="ja-JP"/>
        </w:rPr>
        <w:t xml:space="preserve">Let the beam pass through the center of </w:t>
      </w:r>
      <w:r w:rsidR="00E00A82" w:rsidRPr="005331C6">
        <w:rPr>
          <w:rFonts w:cs="Arial"/>
          <w:color w:val="auto"/>
          <w:highlight w:val="yellow"/>
          <w:lang w:eastAsia="ja-JP"/>
        </w:rPr>
        <w:t>i</w:t>
      </w:r>
      <w:r w:rsidR="00710344" w:rsidRPr="005331C6">
        <w:rPr>
          <w:rFonts w:cs="Arial"/>
          <w:color w:val="auto"/>
          <w:highlight w:val="yellow"/>
          <w:lang w:eastAsia="ja-JP"/>
        </w:rPr>
        <w:t xml:space="preserve">1 </w:t>
      </w:r>
      <w:r w:rsidRPr="005331C6">
        <w:rPr>
          <w:rFonts w:cs="Arial"/>
          <w:color w:val="auto"/>
          <w:highlight w:val="yellow"/>
          <w:lang w:eastAsia="ja-JP"/>
        </w:rPr>
        <w:t xml:space="preserve">by adjusting </w:t>
      </w:r>
      <w:r w:rsidR="00E00A82" w:rsidRPr="005331C6">
        <w:rPr>
          <w:rFonts w:cs="Arial"/>
          <w:color w:val="auto"/>
          <w:highlight w:val="yellow"/>
          <w:lang w:eastAsia="ja-JP"/>
        </w:rPr>
        <w:t>m</w:t>
      </w:r>
      <w:r w:rsidRPr="005331C6">
        <w:rPr>
          <w:rFonts w:cs="Arial"/>
          <w:color w:val="auto"/>
          <w:highlight w:val="yellow"/>
          <w:lang w:eastAsia="ja-JP"/>
        </w:rPr>
        <w:t xml:space="preserve">2 </w:t>
      </w:r>
      <w:r w:rsidR="00236082" w:rsidRPr="005331C6">
        <w:rPr>
          <w:rFonts w:cs="Arial"/>
          <w:color w:val="auto"/>
          <w:highlight w:val="yellow"/>
          <w:lang w:eastAsia="ja-JP"/>
        </w:rPr>
        <w:t xml:space="preserve">according to </w:t>
      </w:r>
      <w:r w:rsidR="005331C6" w:rsidRPr="005331C6">
        <w:rPr>
          <w:rFonts w:cs="Arial"/>
          <w:color w:val="auto"/>
          <w:highlight w:val="yellow"/>
          <w:lang w:eastAsia="ja-JP"/>
        </w:rPr>
        <w:t xml:space="preserve">section </w:t>
      </w:r>
      <w:r w:rsidR="00A23CAF" w:rsidRPr="005331C6">
        <w:rPr>
          <w:rFonts w:cs="Arial"/>
          <w:color w:val="auto"/>
          <w:highlight w:val="yellow"/>
          <w:lang w:eastAsia="ja-JP"/>
        </w:rPr>
        <w:t>2</w:t>
      </w:r>
      <w:r w:rsidR="00236082" w:rsidRPr="005331C6">
        <w:rPr>
          <w:rFonts w:cs="Arial"/>
          <w:color w:val="auto"/>
          <w:highlight w:val="yellow"/>
          <w:lang w:eastAsia="ja-JP"/>
        </w:rPr>
        <w:t>.1.</w:t>
      </w:r>
    </w:p>
    <w:p w14:paraId="10612BA2" w14:textId="7AD39C19" w:rsidR="00AC0AD8" w:rsidRPr="00594651" w:rsidRDefault="00AC0AD8" w:rsidP="00AC0AD8">
      <w:pPr>
        <w:pStyle w:val="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5AA6A664" w14:textId="7C635306" w:rsidR="00323449" w:rsidRPr="00594651" w:rsidRDefault="00323449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 xml:space="preserve">Move the stage toward the beam input as far as it can and confirm that the beam passes through the center of </w:t>
      </w:r>
      <w:r w:rsidR="00E00A82" w:rsidRPr="00594651">
        <w:rPr>
          <w:rFonts w:cs="Arial"/>
          <w:color w:val="auto"/>
          <w:highlight w:val="yellow"/>
          <w:lang w:eastAsia="ja-JP"/>
        </w:rPr>
        <w:t>i</w:t>
      </w:r>
      <w:r w:rsidR="00710344" w:rsidRPr="00594651">
        <w:rPr>
          <w:rFonts w:cs="Arial"/>
          <w:color w:val="auto"/>
          <w:highlight w:val="yellow"/>
          <w:lang w:eastAsia="ja-JP"/>
        </w:rPr>
        <w:t>1</w:t>
      </w:r>
      <w:r w:rsidRPr="00594651">
        <w:rPr>
          <w:rFonts w:cs="Arial"/>
          <w:color w:val="auto"/>
          <w:highlight w:val="yellow"/>
          <w:lang w:eastAsia="ja-JP"/>
        </w:rPr>
        <w:t xml:space="preserve">. If the beam does not pass through the center of </w:t>
      </w:r>
      <w:r w:rsidR="00E00A82" w:rsidRPr="00594651">
        <w:rPr>
          <w:rFonts w:cs="Arial"/>
          <w:color w:val="auto"/>
          <w:highlight w:val="yellow"/>
          <w:lang w:eastAsia="ja-JP"/>
        </w:rPr>
        <w:t>i</w:t>
      </w:r>
      <w:r w:rsidR="00710344" w:rsidRPr="00594651">
        <w:rPr>
          <w:rFonts w:cs="Arial"/>
          <w:color w:val="auto"/>
          <w:highlight w:val="yellow"/>
          <w:lang w:eastAsia="ja-JP"/>
        </w:rPr>
        <w:t xml:space="preserve">1 </w:t>
      </w:r>
      <w:r w:rsidR="005331C6">
        <w:rPr>
          <w:rFonts w:cs="Arial"/>
          <w:color w:val="auto"/>
          <w:highlight w:val="yellow"/>
          <w:lang w:eastAsia="ja-JP"/>
        </w:rPr>
        <w:t>after step 2.4.3</w:t>
      </w:r>
      <w:r w:rsidRPr="00594651">
        <w:rPr>
          <w:rFonts w:cs="Arial"/>
          <w:color w:val="auto"/>
          <w:highlight w:val="yellow"/>
          <w:lang w:eastAsia="ja-JP"/>
        </w:rPr>
        <w:t xml:space="preserve">, repeat </w:t>
      </w:r>
      <w:r w:rsidR="005331C6">
        <w:rPr>
          <w:rFonts w:cs="Arial"/>
          <w:color w:val="auto"/>
          <w:highlight w:val="yellow"/>
          <w:lang w:eastAsia="ja-JP"/>
        </w:rPr>
        <w:t>steps 2.4.2–2.4.3</w:t>
      </w:r>
      <w:r w:rsidRPr="00594651">
        <w:rPr>
          <w:rFonts w:cs="Arial"/>
          <w:color w:val="auto"/>
          <w:highlight w:val="yellow"/>
          <w:lang w:eastAsia="ja-JP"/>
        </w:rPr>
        <w:t xml:space="preserve"> until the beam passes through the center of </w:t>
      </w:r>
      <w:r w:rsidR="00E00A82" w:rsidRPr="00594651">
        <w:rPr>
          <w:rFonts w:cs="Arial"/>
          <w:color w:val="auto"/>
          <w:highlight w:val="yellow"/>
          <w:lang w:eastAsia="ja-JP"/>
        </w:rPr>
        <w:t>i</w:t>
      </w:r>
      <w:r w:rsidR="00236082" w:rsidRPr="00594651">
        <w:rPr>
          <w:rFonts w:cs="Arial"/>
          <w:color w:val="auto"/>
          <w:highlight w:val="yellow"/>
          <w:lang w:eastAsia="ja-JP"/>
        </w:rPr>
        <w:t>1</w:t>
      </w:r>
      <w:r w:rsidRPr="00594651">
        <w:rPr>
          <w:rFonts w:cs="Arial"/>
          <w:color w:val="auto"/>
          <w:highlight w:val="yellow"/>
          <w:lang w:eastAsia="ja-JP"/>
        </w:rPr>
        <w:t xml:space="preserve"> at both ends of the stage.</w:t>
      </w:r>
    </w:p>
    <w:p w14:paraId="464A2DAF" w14:textId="77777777" w:rsidR="00323449" w:rsidRPr="00594651" w:rsidRDefault="00323449" w:rsidP="00323449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3F4735F7" w14:textId="5C89C133" w:rsidR="008909EC" w:rsidRPr="005331C6" w:rsidRDefault="008804E3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 xml:space="preserve">Remove </w:t>
      </w:r>
      <w:r w:rsidR="00E00A82" w:rsidRPr="00594651">
        <w:rPr>
          <w:rFonts w:cs="Arial"/>
          <w:color w:val="auto"/>
          <w:highlight w:val="yellow"/>
          <w:lang w:eastAsia="ja-JP"/>
        </w:rPr>
        <w:t>i</w:t>
      </w:r>
      <w:r w:rsidR="00236082" w:rsidRPr="00594651">
        <w:rPr>
          <w:rFonts w:cs="Arial"/>
          <w:color w:val="auto"/>
          <w:highlight w:val="yellow"/>
          <w:lang w:eastAsia="ja-JP"/>
        </w:rPr>
        <w:t>1</w:t>
      </w:r>
      <w:r w:rsidRPr="00594651">
        <w:rPr>
          <w:rFonts w:cs="Arial"/>
          <w:color w:val="auto"/>
          <w:highlight w:val="yellow"/>
          <w:lang w:eastAsia="ja-JP"/>
        </w:rPr>
        <w:t xml:space="preserve"> from the position of </w:t>
      </w:r>
      <w:r w:rsidR="00E00A82" w:rsidRPr="00594651">
        <w:rPr>
          <w:rFonts w:cs="Arial"/>
          <w:color w:val="auto"/>
          <w:highlight w:val="yellow"/>
          <w:lang w:eastAsia="ja-JP"/>
        </w:rPr>
        <w:t>m</w:t>
      </w:r>
      <w:r w:rsidRPr="00594651">
        <w:rPr>
          <w:rFonts w:cs="Arial"/>
          <w:color w:val="auto"/>
          <w:highlight w:val="yellow"/>
          <w:lang w:eastAsia="ja-JP"/>
        </w:rPr>
        <w:t xml:space="preserve">3. </w:t>
      </w:r>
      <w:r w:rsidR="008909EC" w:rsidRPr="00594651">
        <w:rPr>
          <w:rFonts w:cs="Arial"/>
          <w:color w:val="auto"/>
          <w:highlight w:val="yellow"/>
          <w:lang w:eastAsia="ja-JP"/>
        </w:rPr>
        <w:t xml:space="preserve">Place </w:t>
      </w:r>
      <w:r w:rsidR="00E00A82" w:rsidRPr="00594651">
        <w:rPr>
          <w:rFonts w:cs="Arial"/>
          <w:color w:val="auto"/>
          <w:highlight w:val="yellow"/>
          <w:lang w:eastAsia="ja-JP"/>
        </w:rPr>
        <w:t>m</w:t>
      </w:r>
      <w:r w:rsidR="008909EC" w:rsidRPr="00594651">
        <w:rPr>
          <w:rFonts w:cs="Arial"/>
          <w:color w:val="auto"/>
          <w:highlight w:val="yellow"/>
          <w:lang w:eastAsia="ja-JP"/>
        </w:rPr>
        <w:t xml:space="preserve">3 and </w:t>
      </w:r>
      <w:r w:rsidR="00E00A82" w:rsidRPr="00594651">
        <w:rPr>
          <w:rFonts w:cs="Arial"/>
          <w:color w:val="auto"/>
          <w:highlight w:val="yellow"/>
          <w:lang w:eastAsia="ja-JP"/>
        </w:rPr>
        <w:t>m</w:t>
      </w:r>
      <w:r w:rsidR="008909EC" w:rsidRPr="00594651">
        <w:rPr>
          <w:rFonts w:cs="Arial"/>
          <w:color w:val="auto"/>
          <w:highlight w:val="yellow"/>
          <w:lang w:eastAsia="ja-JP"/>
        </w:rPr>
        <w:t>4 on</w:t>
      </w:r>
      <w:r w:rsidR="008909EC" w:rsidRPr="00D06CEA">
        <w:rPr>
          <w:rFonts w:cs="Arial"/>
          <w:color w:val="auto"/>
          <w:highlight w:val="yellow"/>
          <w:lang w:eastAsia="ja-JP"/>
        </w:rPr>
        <w:t xml:space="preserve"> </w:t>
      </w:r>
      <w:r w:rsidR="00032838" w:rsidRPr="00D06CEA">
        <w:rPr>
          <w:rFonts w:cs="Arial"/>
          <w:color w:val="auto"/>
          <w:highlight w:val="yellow"/>
          <w:lang w:eastAsia="ja-JP"/>
        </w:rPr>
        <w:t>ODL</w:t>
      </w:r>
      <w:r w:rsidR="008909EC" w:rsidRPr="00D06CEA">
        <w:rPr>
          <w:rFonts w:cs="Arial"/>
          <w:color w:val="auto"/>
          <w:highlight w:val="yellow"/>
          <w:lang w:eastAsia="ja-JP"/>
        </w:rPr>
        <w:t>.</w:t>
      </w:r>
      <w:r w:rsidR="005331C6" w:rsidRPr="00D06CEA">
        <w:rPr>
          <w:rFonts w:cs="Arial"/>
          <w:color w:val="auto"/>
          <w:highlight w:val="yellow"/>
          <w:lang w:eastAsia="ja-JP"/>
        </w:rPr>
        <w:t xml:space="preserve"> </w:t>
      </w:r>
      <w:r w:rsidR="00710344" w:rsidRPr="00D06CEA">
        <w:rPr>
          <w:rFonts w:cs="Arial"/>
          <w:color w:val="auto"/>
          <w:highlight w:val="yellow"/>
          <w:lang w:eastAsia="ja-JP"/>
        </w:rPr>
        <w:t xml:space="preserve">Let the beam pass through the center of </w:t>
      </w:r>
      <w:r w:rsidR="00E00A82" w:rsidRPr="00D06CEA">
        <w:rPr>
          <w:rFonts w:cs="Arial"/>
          <w:color w:val="auto"/>
          <w:highlight w:val="yellow"/>
          <w:lang w:eastAsia="ja-JP"/>
        </w:rPr>
        <w:t>i</w:t>
      </w:r>
      <w:r w:rsidR="00710344" w:rsidRPr="00D06CEA">
        <w:rPr>
          <w:rFonts w:cs="Arial"/>
          <w:color w:val="auto"/>
          <w:highlight w:val="yellow"/>
          <w:lang w:eastAsia="ja-JP"/>
        </w:rPr>
        <w:t>2</w:t>
      </w:r>
      <w:r w:rsidR="00236082" w:rsidRPr="00D06CEA">
        <w:rPr>
          <w:rFonts w:cs="Arial"/>
          <w:color w:val="auto"/>
          <w:highlight w:val="yellow"/>
          <w:lang w:eastAsia="ja-JP"/>
        </w:rPr>
        <w:t xml:space="preserve"> by adjusting </w:t>
      </w:r>
      <w:r w:rsidR="00E00A82" w:rsidRPr="00D06CEA">
        <w:rPr>
          <w:rFonts w:cs="Arial"/>
          <w:color w:val="auto"/>
          <w:highlight w:val="yellow"/>
          <w:lang w:eastAsia="ja-JP"/>
        </w:rPr>
        <w:t>m</w:t>
      </w:r>
      <w:r w:rsidR="00236082" w:rsidRPr="00D06CEA">
        <w:rPr>
          <w:rFonts w:cs="Arial"/>
          <w:color w:val="auto"/>
          <w:highlight w:val="yellow"/>
          <w:lang w:eastAsia="ja-JP"/>
        </w:rPr>
        <w:t xml:space="preserve">3 and </w:t>
      </w:r>
      <w:r w:rsidR="00E00A82" w:rsidRPr="00D06CEA">
        <w:rPr>
          <w:rFonts w:cs="Arial"/>
          <w:color w:val="auto"/>
          <w:highlight w:val="yellow"/>
          <w:lang w:eastAsia="ja-JP"/>
        </w:rPr>
        <w:t>m</w:t>
      </w:r>
      <w:r w:rsidR="00236082" w:rsidRPr="00D06CEA">
        <w:rPr>
          <w:rFonts w:cs="Arial"/>
          <w:color w:val="auto"/>
          <w:highlight w:val="yellow"/>
          <w:lang w:eastAsia="ja-JP"/>
        </w:rPr>
        <w:t xml:space="preserve">4 according to </w:t>
      </w:r>
      <w:r w:rsidR="005331C6" w:rsidRPr="00D06CEA">
        <w:rPr>
          <w:rFonts w:cs="Arial"/>
          <w:color w:val="auto"/>
          <w:highlight w:val="yellow"/>
          <w:lang w:eastAsia="ja-JP"/>
        </w:rPr>
        <w:t xml:space="preserve">steps </w:t>
      </w:r>
      <w:r w:rsidR="00A50089" w:rsidRPr="00D06CEA">
        <w:rPr>
          <w:rFonts w:cs="Arial"/>
          <w:color w:val="auto"/>
          <w:highlight w:val="yellow"/>
          <w:lang w:eastAsia="ja-JP"/>
        </w:rPr>
        <w:t>2</w:t>
      </w:r>
      <w:r w:rsidR="00236082" w:rsidRPr="00D06CEA">
        <w:rPr>
          <w:rFonts w:cs="Arial"/>
          <w:color w:val="auto"/>
          <w:highlight w:val="yellow"/>
          <w:lang w:eastAsia="ja-JP"/>
        </w:rPr>
        <w:t>.</w:t>
      </w:r>
      <w:r w:rsidR="00312220" w:rsidRPr="00D06CEA">
        <w:rPr>
          <w:rFonts w:cs="Arial"/>
          <w:color w:val="auto"/>
          <w:highlight w:val="yellow"/>
          <w:lang w:eastAsia="ja-JP"/>
        </w:rPr>
        <w:t>4</w:t>
      </w:r>
      <w:r w:rsidR="008831E2" w:rsidRPr="00D06CEA">
        <w:rPr>
          <w:rFonts w:cs="Arial"/>
          <w:color w:val="auto"/>
          <w:highlight w:val="yellow"/>
          <w:lang w:eastAsia="ja-JP"/>
        </w:rPr>
        <w:t>.</w:t>
      </w:r>
      <w:r w:rsidR="005331C6" w:rsidRPr="00D06CEA">
        <w:rPr>
          <w:rFonts w:cs="Arial"/>
          <w:color w:val="auto"/>
          <w:highlight w:val="yellow"/>
          <w:lang w:eastAsia="ja-JP"/>
        </w:rPr>
        <w:t>2</w:t>
      </w:r>
      <w:r w:rsidR="008831E2" w:rsidRPr="00D06CEA">
        <w:rPr>
          <w:rFonts w:cs="Arial"/>
          <w:color w:val="auto"/>
          <w:highlight w:val="yellow"/>
          <w:lang w:eastAsia="ja-JP"/>
        </w:rPr>
        <w:t>–</w:t>
      </w:r>
      <w:r w:rsidR="00A50089" w:rsidRPr="00D06CEA">
        <w:rPr>
          <w:rFonts w:cs="Arial"/>
          <w:color w:val="auto"/>
          <w:highlight w:val="yellow"/>
          <w:lang w:eastAsia="ja-JP"/>
        </w:rPr>
        <w:t>2</w:t>
      </w:r>
      <w:r w:rsidR="008831E2" w:rsidRPr="00D06CEA">
        <w:rPr>
          <w:rFonts w:cs="Arial"/>
          <w:color w:val="auto"/>
          <w:highlight w:val="yellow"/>
          <w:lang w:eastAsia="ja-JP"/>
        </w:rPr>
        <w:t>.</w:t>
      </w:r>
      <w:r w:rsidR="00312220" w:rsidRPr="005331C6">
        <w:rPr>
          <w:rFonts w:cs="Arial"/>
          <w:color w:val="auto"/>
          <w:highlight w:val="yellow"/>
          <w:lang w:eastAsia="ja-JP"/>
        </w:rPr>
        <w:t>4</w:t>
      </w:r>
      <w:r w:rsidR="008831E2" w:rsidRPr="005331C6">
        <w:rPr>
          <w:rFonts w:cs="Arial"/>
          <w:color w:val="auto"/>
          <w:highlight w:val="yellow"/>
          <w:lang w:eastAsia="ja-JP"/>
        </w:rPr>
        <w:t>.</w:t>
      </w:r>
      <w:r w:rsidR="005331C6">
        <w:rPr>
          <w:rFonts w:cs="Arial"/>
          <w:color w:val="auto"/>
          <w:highlight w:val="yellow"/>
          <w:lang w:eastAsia="ja-JP"/>
        </w:rPr>
        <w:t>4</w:t>
      </w:r>
      <w:r w:rsidR="00236082" w:rsidRPr="005331C6">
        <w:rPr>
          <w:rFonts w:cs="Arial"/>
          <w:color w:val="auto"/>
          <w:highlight w:val="yellow"/>
          <w:lang w:eastAsia="ja-JP"/>
        </w:rPr>
        <w:t>.</w:t>
      </w:r>
    </w:p>
    <w:p w14:paraId="209807C3" w14:textId="5858144C" w:rsidR="00AC0AD8" w:rsidRPr="00594651" w:rsidRDefault="00AC0AD8" w:rsidP="00AC0AD8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27EFB480" w14:textId="113138CD" w:rsidR="008831E2" w:rsidRPr="00594651" w:rsidRDefault="005331C6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 xml:space="preserve">Once steps </w:t>
      </w:r>
      <w:r w:rsidR="00A50089" w:rsidRPr="00594651">
        <w:rPr>
          <w:rFonts w:cs="Arial"/>
          <w:bCs/>
          <w:color w:val="auto"/>
        </w:rPr>
        <w:t>2</w:t>
      </w:r>
      <w:r w:rsidR="008831E2" w:rsidRPr="00594651">
        <w:rPr>
          <w:rFonts w:cs="Arial"/>
          <w:bCs/>
          <w:color w:val="auto"/>
        </w:rPr>
        <w:t>.</w:t>
      </w:r>
      <w:r w:rsidR="00312220" w:rsidRPr="00594651">
        <w:rPr>
          <w:rFonts w:cs="Arial"/>
          <w:bCs/>
          <w:color w:val="auto"/>
        </w:rPr>
        <w:t>4</w:t>
      </w:r>
      <w:r w:rsidR="008831E2" w:rsidRPr="00594651">
        <w:rPr>
          <w:rFonts w:cs="Arial"/>
          <w:bCs/>
          <w:color w:val="auto"/>
        </w:rPr>
        <w:t>.1–</w:t>
      </w:r>
      <w:r w:rsidR="00A50089" w:rsidRPr="00594651">
        <w:rPr>
          <w:rFonts w:cs="Arial"/>
          <w:bCs/>
          <w:color w:val="auto"/>
        </w:rPr>
        <w:t>2</w:t>
      </w:r>
      <w:r w:rsidR="008831E2" w:rsidRPr="00594651">
        <w:rPr>
          <w:rFonts w:cs="Arial"/>
          <w:bCs/>
          <w:color w:val="auto"/>
        </w:rPr>
        <w:t>.</w:t>
      </w:r>
      <w:r w:rsidR="00312220" w:rsidRPr="00594651">
        <w:rPr>
          <w:rFonts w:cs="Arial"/>
          <w:bCs/>
          <w:color w:val="auto"/>
        </w:rPr>
        <w:t>4</w:t>
      </w:r>
      <w:r w:rsidR="008831E2" w:rsidRPr="00594651">
        <w:rPr>
          <w:rFonts w:cs="Arial"/>
          <w:bCs/>
          <w:color w:val="auto"/>
        </w:rPr>
        <w:t>.</w:t>
      </w:r>
      <w:r w:rsidR="00D06CEA">
        <w:rPr>
          <w:rFonts w:cs="Arial"/>
          <w:bCs/>
          <w:color w:val="auto"/>
        </w:rPr>
        <w:t>5</w:t>
      </w:r>
      <w:r w:rsidR="00843AE2" w:rsidRPr="00594651">
        <w:rPr>
          <w:rFonts w:cs="Arial"/>
          <w:bCs/>
          <w:color w:val="auto"/>
        </w:rPr>
        <w:t xml:space="preserve"> are finished,</w:t>
      </w:r>
      <w:r w:rsidR="008831E2" w:rsidRPr="00594651">
        <w:rPr>
          <w:rFonts w:cs="Arial"/>
          <w:bCs/>
          <w:color w:val="auto"/>
        </w:rPr>
        <w:t xml:space="preserve"> </w:t>
      </w:r>
      <w:r w:rsidR="008831E2" w:rsidRPr="00594651">
        <w:rPr>
          <w:rFonts w:cs="Arial"/>
          <w:color w:val="auto"/>
          <w:lang w:eastAsia="ja-JP"/>
        </w:rPr>
        <w:t xml:space="preserve">let the beam pass through the center of </w:t>
      </w:r>
      <w:r w:rsidR="00E00A82" w:rsidRPr="00594651">
        <w:rPr>
          <w:rFonts w:cs="Arial"/>
          <w:color w:val="auto"/>
          <w:lang w:eastAsia="ja-JP"/>
        </w:rPr>
        <w:t>i</w:t>
      </w:r>
      <w:r w:rsidR="008831E2" w:rsidRPr="00594651">
        <w:rPr>
          <w:rFonts w:cs="Arial"/>
          <w:color w:val="auto"/>
          <w:lang w:eastAsia="ja-JP"/>
        </w:rPr>
        <w:t xml:space="preserve">2 by adjusting </w:t>
      </w:r>
      <w:r w:rsidR="00E00A82" w:rsidRPr="00594651">
        <w:rPr>
          <w:rFonts w:cs="Arial"/>
          <w:color w:val="auto"/>
          <w:lang w:eastAsia="ja-JP"/>
        </w:rPr>
        <w:t>m</w:t>
      </w:r>
      <w:r w:rsidR="008831E2" w:rsidRPr="00594651">
        <w:rPr>
          <w:rFonts w:cs="Arial"/>
          <w:color w:val="auto"/>
          <w:lang w:eastAsia="ja-JP"/>
        </w:rPr>
        <w:t xml:space="preserve">1 and </w:t>
      </w:r>
      <w:r w:rsidR="00E00A82" w:rsidRPr="00594651">
        <w:rPr>
          <w:rFonts w:cs="Arial"/>
          <w:color w:val="auto"/>
          <w:lang w:eastAsia="ja-JP"/>
        </w:rPr>
        <w:t>m</w:t>
      </w:r>
      <w:r w:rsidR="008831E2" w:rsidRPr="00594651">
        <w:rPr>
          <w:rFonts w:cs="Arial"/>
          <w:color w:val="auto"/>
          <w:lang w:eastAsia="ja-JP"/>
        </w:rPr>
        <w:t>2 according to</w:t>
      </w:r>
      <w:r>
        <w:rPr>
          <w:rFonts w:cs="Arial"/>
          <w:color w:val="auto"/>
          <w:lang w:eastAsia="ja-JP"/>
        </w:rPr>
        <w:t xml:space="preserve"> steps</w:t>
      </w:r>
      <w:r w:rsidR="008831E2" w:rsidRPr="00594651">
        <w:rPr>
          <w:rFonts w:cs="Arial"/>
          <w:color w:val="auto"/>
          <w:lang w:eastAsia="ja-JP"/>
        </w:rPr>
        <w:t xml:space="preserve"> </w:t>
      </w:r>
      <w:r w:rsidR="00A50089" w:rsidRPr="00594651">
        <w:rPr>
          <w:rFonts w:cs="Arial"/>
          <w:color w:val="auto"/>
          <w:lang w:eastAsia="ja-JP"/>
        </w:rPr>
        <w:t>2</w:t>
      </w:r>
      <w:r w:rsidR="008831E2" w:rsidRPr="00594651">
        <w:rPr>
          <w:rFonts w:cs="Arial"/>
          <w:color w:val="auto"/>
          <w:lang w:eastAsia="ja-JP"/>
        </w:rPr>
        <w:t>.</w:t>
      </w:r>
      <w:r w:rsidR="00312220" w:rsidRPr="00594651">
        <w:rPr>
          <w:rFonts w:cs="Arial"/>
          <w:color w:val="auto"/>
          <w:lang w:eastAsia="ja-JP"/>
        </w:rPr>
        <w:t>4</w:t>
      </w:r>
      <w:r w:rsidR="008831E2" w:rsidRPr="00594651">
        <w:rPr>
          <w:rFonts w:cs="Arial"/>
          <w:color w:val="auto"/>
          <w:lang w:eastAsia="ja-JP"/>
        </w:rPr>
        <w:t>.</w:t>
      </w:r>
      <w:r>
        <w:rPr>
          <w:rFonts w:cs="Arial"/>
          <w:color w:val="auto"/>
          <w:lang w:eastAsia="ja-JP"/>
        </w:rPr>
        <w:t>2</w:t>
      </w:r>
      <w:r w:rsidR="008831E2" w:rsidRPr="00594651">
        <w:rPr>
          <w:rFonts w:cs="Arial"/>
          <w:color w:val="auto"/>
          <w:lang w:eastAsia="ja-JP"/>
        </w:rPr>
        <w:t>–</w:t>
      </w:r>
      <w:r w:rsidR="00A50089" w:rsidRPr="00594651">
        <w:rPr>
          <w:rFonts w:cs="Arial"/>
          <w:color w:val="auto"/>
          <w:lang w:eastAsia="ja-JP"/>
        </w:rPr>
        <w:t>2</w:t>
      </w:r>
      <w:r w:rsidR="008831E2" w:rsidRPr="00594651">
        <w:rPr>
          <w:rFonts w:cs="Arial"/>
          <w:color w:val="auto"/>
          <w:lang w:eastAsia="ja-JP"/>
        </w:rPr>
        <w:t>.</w:t>
      </w:r>
      <w:r w:rsidR="00312220" w:rsidRPr="00594651">
        <w:rPr>
          <w:rFonts w:cs="Arial"/>
          <w:color w:val="auto"/>
          <w:lang w:eastAsia="ja-JP"/>
        </w:rPr>
        <w:t>4</w:t>
      </w:r>
      <w:r w:rsidR="008831E2" w:rsidRPr="00594651">
        <w:rPr>
          <w:rFonts w:cs="Arial"/>
          <w:color w:val="auto"/>
          <w:lang w:eastAsia="ja-JP"/>
        </w:rPr>
        <w:t>.</w:t>
      </w:r>
      <w:r>
        <w:rPr>
          <w:rFonts w:cs="Arial"/>
          <w:color w:val="auto"/>
          <w:lang w:eastAsia="ja-JP"/>
        </w:rPr>
        <w:t>5</w:t>
      </w:r>
      <w:r>
        <w:rPr>
          <w:rFonts w:cs="Arial"/>
          <w:bCs/>
          <w:color w:val="auto"/>
        </w:rPr>
        <w:t>.</w:t>
      </w:r>
    </w:p>
    <w:p w14:paraId="32009157" w14:textId="77777777" w:rsidR="008831E2" w:rsidRPr="00594651" w:rsidRDefault="008831E2" w:rsidP="00AC0AD8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6E2F43A2" w14:textId="5FD7B9E7" w:rsidR="00C46C79" w:rsidRPr="0077515F" w:rsidRDefault="0077515F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b/>
          <w:color w:val="auto"/>
          <w:highlight w:val="yellow"/>
          <w:lang w:eastAsia="ja-JP"/>
        </w:rPr>
      </w:pPr>
      <w:r w:rsidRPr="0077515F">
        <w:rPr>
          <w:rFonts w:cs="Arial"/>
          <w:b/>
          <w:color w:val="auto"/>
          <w:highlight w:val="yellow"/>
          <w:lang w:eastAsia="ja-JP"/>
        </w:rPr>
        <w:t>W</w:t>
      </w:r>
      <w:r w:rsidR="00CA2104" w:rsidRPr="0077515F">
        <w:rPr>
          <w:rFonts w:cs="Arial"/>
          <w:b/>
          <w:color w:val="auto"/>
          <w:highlight w:val="yellow"/>
          <w:lang w:eastAsia="ja-JP"/>
        </w:rPr>
        <w:t>hite light</w:t>
      </w:r>
      <w:r w:rsidR="00C46C79" w:rsidRPr="0077515F">
        <w:rPr>
          <w:rFonts w:cs="Arial"/>
          <w:b/>
          <w:color w:val="auto"/>
          <w:highlight w:val="yellow"/>
          <w:lang w:eastAsia="ja-JP"/>
        </w:rPr>
        <w:t xml:space="preserve"> continuum </w:t>
      </w:r>
      <w:r w:rsidRPr="0077515F">
        <w:rPr>
          <w:rFonts w:cs="Arial"/>
          <w:b/>
          <w:color w:val="auto"/>
          <w:highlight w:val="yellow"/>
          <w:lang w:eastAsia="ja-JP"/>
        </w:rPr>
        <w:t xml:space="preserve">generation </w:t>
      </w:r>
      <w:r w:rsidR="00682A72" w:rsidRPr="0077515F">
        <w:rPr>
          <w:rFonts w:cs="Arial"/>
          <w:b/>
          <w:color w:val="auto"/>
          <w:highlight w:val="yellow"/>
          <w:lang w:eastAsia="ja-JP"/>
        </w:rPr>
        <w:t>(Figure 1</w:t>
      </w:r>
      <w:r w:rsidR="00CA28F8" w:rsidRPr="0077515F">
        <w:rPr>
          <w:rFonts w:cs="Arial"/>
          <w:b/>
          <w:color w:val="auto"/>
          <w:highlight w:val="yellow"/>
          <w:lang w:eastAsia="ja-JP"/>
        </w:rPr>
        <w:t>A</w:t>
      </w:r>
      <w:r w:rsidR="00682A72" w:rsidRPr="0077515F">
        <w:rPr>
          <w:rFonts w:cs="Arial"/>
          <w:b/>
          <w:color w:val="auto"/>
          <w:highlight w:val="yellow"/>
          <w:lang w:eastAsia="ja-JP"/>
        </w:rPr>
        <w:t>)</w:t>
      </w:r>
    </w:p>
    <w:p w14:paraId="764F53FF" w14:textId="77777777" w:rsidR="00B61BB1" w:rsidRPr="00594651" w:rsidRDefault="00B61BB1" w:rsidP="00B61BB1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85719D9" w14:textId="4B627F81" w:rsidR="00C46C79" w:rsidRPr="005331C6" w:rsidRDefault="00474BCF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Place </w:t>
      </w:r>
      <w:r w:rsidR="00032838" w:rsidRPr="00594651">
        <w:rPr>
          <w:rFonts w:cs="Arial"/>
          <w:color w:val="auto"/>
          <w:lang w:eastAsia="ja-JP"/>
        </w:rPr>
        <w:t>the variable neutral density filter (</w:t>
      </w:r>
      <w:r w:rsidRPr="00594651">
        <w:rPr>
          <w:rFonts w:cs="Arial"/>
          <w:color w:val="auto"/>
          <w:lang w:eastAsia="ja-JP"/>
        </w:rPr>
        <w:t>VND</w:t>
      </w:r>
      <w:r w:rsidR="00032838" w:rsidRPr="00594651">
        <w:rPr>
          <w:rFonts w:cs="Arial"/>
          <w:color w:val="auto"/>
          <w:lang w:eastAsia="ja-JP"/>
        </w:rPr>
        <w:t>) VND</w:t>
      </w:r>
      <w:r w:rsidR="00E00A82" w:rsidRPr="00594651">
        <w:rPr>
          <w:rFonts w:cs="Arial"/>
          <w:color w:val="auto"/>
          <w:lang w:eastAsia="ja-JP"/>
        </w:rPr>
        <w:t>1</w:t>
      </w:r>
      <w:r w:rsidR="00B61BB1" w:rsidRPr="00594651">
        <w:rPr>
          <w:rFonts w:cs="Arial"/>
          <w:color w:val="auto"/>
          <w:lang w:eastAsia="ja-JP"/>
        </w:rPr>
        <w:t xml:space="preserve"> </w:t>
      </w:r>
      <w:r w:rsidR="00682A72" w:rsidRPr="00594651">
        <w:rPr>
          <w:rFonts w:cs="Arial"/>
          <w:color w:val="auto"/>
          <w:lang w:eastAsia="ja-JP"/>
        </w:rPr>
        <w:t>in</w:t>
      </w:r>
      <w:r w:rsidRPr="00594651">
        <w:rPr>
          <w:rFonts w:cs="Arial"/>
          <w:color w:val="auto"/>
          <w:lang w:eastAsia="ja-JP"/>
        </w:rPr>
        <w:t xml:space="preserve"> the </w:t>
      </w:r>
      <w:r w:rsidR="00B61BB1" w:rsidRPr="00594651">
        <w:rPr>
          <w:rFonts w:cs="Arial"/>
          <w:color w:val="auto"/>
          <w:lang w:eastAsia="ja-JP"/>
        </w:rPr>
        <w:t>incident</w:t>
      </w:r>
      <w:r w:rsidRPr="00594651">
        <w:rPr>
          <w:rFonts w:cs="Arial"/>
          <w:color w:val="auto"/>
          <w:lang w:eastAsia="ja-JP"/>
        </w:rPr>
        <w:t xml:space="preserve"> beam</w:t>
      </w:r>
      <w:r w:rsidR="00682A72" w:rsidRPr="00594651">
        <w:rPr>
          <w:rFonts w:cs="Arial"/>
          <w:color w:val="auto"/>
          <w:lang w:eastAsia="ja-JP"/>
        </w:rPr>
        <w:t xml:space="preserve"> path.</w:t>
      </w:r>
      <w:r w:rsidR="005331C6">
        <w:rPr>
          <w:rFonts w:cs="Arial"/>
          <w:color w:val="auto"/>
          <w:lang w:eastAsia="ja-JP"/>
        </w:rPr>
        <w:t xml:space="preserve"> </w:t>
      </w:r>
      <w:r w:rsidRPr="005331C6">
        <w:rPr>
          <w:rFonts w:cs="Arial"/>
          <w:color w:val="auto"/>
          <w:lang w:eastAsia="ja-JP"/>
        </w:rPr>
        <w:t xml:space="preserve">Place a business card </w:t>
      </w:r>
      <w:r w:rsidR="00CF435B">
        <w:rPr>
          <w:rFonts w:cs="Arial"/>
          <w:color w:val="auto"/>
          <w:lang w:eastAsia="ja-JP"/>
        </w:rPr>
        <w:t>~</w:t>
      </w:r>
      <w:r w:rsidRPr="005331C6">
        <w:rPr>
          <w:rFonts w:cs="Arial"/>
          <w:color w:val="auto"/>
          <w:lang w:eastAsia="ja-JP"/>
        </w:rPr>
        <w:t>200 mm apart from VND</w:t>
      </w:r>
      <w:r w:rsidR="00E00A82" w:rsidRPr="005331C6">
        <w:rPr>
          <w:rFonts w:cs="Arial"/>
          <w:color w:val="auto"/>
          <w:lang w:eastAsia="ja-JP"/>
        </w:rPr>
        <w:t>1</w:t>
      </w:r>
      <w:r w:rsidRPr="005331C6">
        <w:rPr>
          <w:rFonts w:cs="Arial"/>
          <w:color w:val="auto"/>
          <w:lang w:eastAsia="ja-JP"/>
        </w:rPr>
        <w:t xml:space="preserve"> as a screen</w:t>
      </w:r>
      <w:r w:rsidRPr="005331C6">
        <w:rPr>
          <w:rFonts w:cs="Arial" w:hint="eastAsia"/>
          <w:color w:val="auto"/>
          <w:lang w:eastAsia="ja-JP"/>
        </w:rPr>
        <w:t>.</w:t>
      </w:r>
    </w:p>
    <w:p w14:paraId="50876941" w14:textId="77777777" w:rsidR="00C46C79" w:rsidRPr="00594651" w:rsidRDefault="00C46C79" w:rsidP="00C46C79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75DDD121" w14:textId="4604F4FE" w:rsidR="00C46C79" w:rsidRPr="00594651" w:rsidRDefault="00474BCF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Turn VND</w:t>
      </w:r>
      <w:r w:rsidR="00E00A82" w:rsidRPr="00594651">
        <w:rPr>
          <w:rFonts w:cs="Arial"/>
          <w:color w:val="auto"/>
          <w:lang w:eastAsia="ja-JP"/>
        </w:rPr>
        <w:t>1</w:t>
      </w:r>
      <w:r w:rsidRPr="00594651">
        <w:rPr>
          <w:rFonts w:cs="Arial"/>
          <w:color w:val="auto"/>
          <w:lang w:eastAsia="ja-JP"/>
        </w:rPr>
        <w:t xml:space="preserve"> until the </w:t>
      </w:r>
      <w:r w:rsidR="00AA388A" w:rsidRPr="00594651">
        <w:rPr>
          <w:rFonts w:cs="Arial"/>
          <w:color w:val="auto"/>
          <w:lang w:eastAsia="ja-JP"/>
        </w:rPr>
        <w:t>incident</w:t>
      </w:r>
      <w:r w:rsidRPr="00594651">
        <w:rPr>
          <w:rFonts w:cs="Arial"/>
          <w:color w:val="auto"/>
          <w:lang w:eastAsia="ja-JP"/>
        </w:rPr>
        <w:t xml:space="preserve"> beam hits the highest optical density position of VND</w:t>
      </w:r>
      <w:r w:rsidR="00E00A82" w:rsidRPr="00594651">
        <w:rPr>
          <w:rFonts w:cs="Arial"/>
          <w:color w:val="auto"/>
          <w:lang w:eastAsia="ja-JP"/>
        </w:rPr>
        <w:t>1</w:t>
      </w:r>
      <w:r w:rsidRPr="00594651">
        <w:rPr>
          <w:rFonts w:cs="Arial"/>
          <w:color w:val="auto"/>
          <w:lang w:eastAsia="ja-JP"/>
        </w:rPr>
        <w:t>, where the transmitted beam has the lowest power.</w:t>
      </w:r>
    </w:p>
    <w:p w14:paraId="59ACDC1E" w14:textId="77777777" w:rsidR="00C46C79" w:rsidRPr="00594651" w:rsidRDefault="00C46C79" w:rsidP="00C46C79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3BA2DB07" w14:textId="04D51977" w:rsidR="00C46C79" w:rsidRPr="005331C6" w:rsidRDefault="0012681A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Place </w:t>
      </w:r>
      <w:r w:rsidR="00032838" w:rsidRPr="00594651">
        <w:rPr>
          <w:rFonts w:cs="Arial"/>
          <w:color w:val="auto"/>
          <w:lang w:eastAsia="ja-JP"/>
        </w:rPr>
        <w:t xml:space="preserve">the lens (L) </w:t>
      </w:r>
      <w:r w:rsidRPr="00594651">
        <w:rPr>
          <w:rFonts w:cs="Arial"/>
          <w:color w:val="auto"/>
          <w:lang w:eastAsia="ja-JP"/>
        </w:rPr>
        <w:t>L</w:t>
      </w:r>
      <w:r w:rsidR="00E00A82" w:rsidRPr="00594651">
        <w:rPr>
          <w:rFonts w:cs="Arial"/>
          <w:color w:val="auto"/>
          <w:lang w:eastAsia="ja-JP"/>
        </w:rPr>
        <w:t>1</w:t>
      </w:r>
      <w:r w:rsidRPr="00594651">
        <w:rPr>
          <w:rFonts w:cs="Arial"/>
          <w:color w:val="auto"/>
          <w:lang w:eastAsia="ja-JP"/>
        </w:rPr>
        <w:t xml:space="preserve"> (focal length</w:t>
      </w:r>
      <w:r w:rsidR="00CF435B">
        <w:rPr>
          <w:rFonts w:cs="Arial"/>
          <w:color w:val="auto"/>
          <w:lang w:eastAsia="ja-JP"/>
        </w:rPr>
        <w:t xml:space="preserve"> =</w:t>
      </w:r>
      <w:r w:rsidRPr="00594651">
        <w:rPr>
          <w:rFonts w:cs="Arial"/>
          <w:color w:val="auto"/>
          <w:lang w:eastAsia="ja-JP"/>
        </w:rPr>
        <w:t xml:space="preserve"> 1</w:t>
      </w:r>
      <w:r w:rsidR="00A50089" w:rsidRPr="00594651">
        <w:rPr>
          <w:rFonts w:cs="Arial"/>
          <w:color w:val="auto"/>
          <w:lang w:eastAsia="ja-JP"/>
        </w:rPr>
        <w:t>0</w:t>
      </w:r>
      <w:r w:rsidRPr="00594651">
        <w:rPr>
          <w:rFonts w:cs="Arial"/>
          <w:color w:val="auto"/>
          <w:lang w:eastAsia="ja-JP"/>
        </w:rPr>
        <w:t>0 mm) behind VND</w:t>
      </w:r>
      <w:r w:rsidR="00E00A82" w:rsidRPr="00594651">
        <w:rPr>
          <w:rFonts w:cs="Arial"/>
          <w:color w:val="auto"/>
          <w:lang w:eastAsia="ja-JP"/>
        </w:rPr>
        <w:t>1</w:t>
      </w:r>
      <w:r w:rsidRPr="00594651">
        <w:rPr>
          <w:rFonts w:cs="Arial"/>
          <w:color w:val="auto"/>
          <w:lang w:eastAsia="ja-JP"/>
        </w:rPr>
        <w:t>.</w:t>
      </w:r>
      <w:r w:rsidR="005331C6">
        <w:rPr>
          <w:rFonts w:cs="Arial"/>
          <w:color w:val="auto"/>
          <w:lang w:eastAsia="ja-JP"/>
        </w:rPr>
        <w:t xml:space="preserve"> </w:t>
      </w:r>
      <w:r w:rsidRPr="005331C6">
        <w:rPr>
          <w:rFonts w:cs="Arial"/>
          <w:color w:val="auto"/>
          <w:lang w:eastAsia="ja-JP"/>
        </w:rPr>
        <w:t xml:space="preserve">Place </w:t>
      </w:r>
      <w:r w:rsidR="00032838" w:rsidRPr="005331C6">
        <w:rPr>
          <w:rFonts w:cs="Arial"/>
          <w:color w:val="auto"/>
          <w:lang w:eastAsia="ja-JP"/>
        </w:rPr>
        <w:t xml:space="preserve">the </w:t>
      </w:r>
      <w:r w:rsidR="001744C2" w:rsidRPr="005331C6">
        <w:rPr>
          <w:rFonts w:cs="Arial"/>
          <w:color w:val="auto"/>
          <w:lang w:eastAsia="ja-JP"/>
        </w:rPr>
        <w:t>3 mm thick</w:t>
      </w:r>
      <w:r w:rsidR="00032838" w:rsidRPr="005331C6">
        <w:rPr>
          <w:rFonts w:cs="Arial"/>
          <w:color w:val="auto"/>
          <w:lang w:eastAsia="ja-JP"/>
        </w:rPr>
        <w:t xml:space="preserve"> sapphire plate (SP)</w:t>
      </w:r>
      <w:r w:rsidR="001744C2" w:rsidRPr="005331C6">
        <w:rPr>
          <w:rFonts w:cs="Arial"/>
          <w:color w:val="auto"/>
          <w:lang w:eastAsia="ja-JP"/>
        </w:rPr>
        <w:t xml:space="preserve"> </w:t>
      </w:r>
      <w:r w:rsidR="00CF435B">
        <w:rPr>
          <w:rFonts w:cs="Arial"/>
          <w:color w:val="auto"/>
          <w:lang w:eastAsia="ja-JP"/>
        </w:rPr>
        <w:t>~</w:t>
      </w:r>
      <w:r w:rsidR="0050442C" w:rsidRPr="005331C6">
        <w:rPr>
          <w:rFonts w:cs="Arial"/>
          <w:color w:val="auto"/>
          <w:lang w:eastAsia="ja-JP"/>
        </w:rPr>
        <w:t>1</w:t>
      </w:r>
      <w:r w:rsidR="00A50089" w:rsidRPr="005331C6">
        <w:rPr>
          <w:rFonts w:cs="Arial"/>
          <w:color w:val="auto"/>
          <w:lang w:eastAsia="ja-JP"/>
        </w:rPr>
        <w:t>0</w:t>
      </w:r>
      <w:r w:rsidR="0050442C" w:rsidRPr="005331C6">
        <w:rPr>
          <w:rFonts w:cs="Arial"/>
          <w:color w:val="auto"/>
          <w:lang w:eastAsia="ja-JP"/>
        </w:rPr>
        <w:t>5 mm apart from L</w:t>
      </w:r>
      <w:r w:rsidR="00E00A82" w:rsidRPr="005331C6">
        <w:rPr>
          <w:rFonts w:cs="Arial"/>
          <w:color w:val="auto"/>
          <w:lang w:eastAsia="ja-JP"/>
        </w:rPr>
        <w:t>1</w:t>
      </w:r>
      <w:r w:rsidR="0050442C" w:rsidRPr="005331C6">
        <w:rPr>
          <w:rFonts w:cs="Arial"/>
          <w:color w:val="auto"/>
          <w:lang w:eastAsia="ja-JP"/>
        </w:rPr>
        <w:t>, where S</w:t>
      </w:r>
      <w:r w:rsidR="00E00A82" w:rsidRPr="005331C6">
        <w:rPr>
          <w:rFonts w:cs="Arial"/>
          <w:color w:val="auto"/>
          <w:lang w:eastAsia="ja-JP"/>
        </w:rPr>
        <w:t>P</w:t>
      </w:r>
      <w:r w:rsidR="0050442C" w:rsidRPr="005331C6">
        <w:rPr>
          <w:rFonts w:cs="Arial"/>
          <w:color w:val="auto"/>
          <w:lang w:eastAsia="ja-JP"/>
        </w:rPr>
        <w:t xml:space="preserve"> is located slightly behind the focus of the beam</w:t>
      </w:r>
      <w:r w:rsidR="00447979" w:rsidRPr="005331C6">
        <w:rPr>
          <w:rFonts w:cs="Arial"/>
          <w:color w:val="auto"/>
          <w:lang w:eastAsia="ja-JP"/>
        </w:rPr>
        <w:t>, letting the beam pass through S</w:t>
      </w:r>
      <w:r w:rsidR="00E00A82" w:rsidRPr="005331C6">
        <w:rPr>
          <w:rFonts w:cs="Arial"/>
          <w:color w:val="auto"/>
          <w:lang w:eastAsia="ja-JP"/>
        </w:rPr>
        <w:t>P</w:t>
      </w:r>
      <w:r w:rsidR="00447979" w:rsidRPr="005331C6">
        <w:rPr>
          <w:rFonts w:cs="Arial"/>
          <w:color w:val="auto"/>
          <w:lang w:eastAsia="ja-JP"/>
        </w:rPr>
        <w:t xml:space="preserve"> near the edge</w:t>
      </w:r>
      <w:r w:rsidR="0050442C" w:rsidRPr="005331C6">
        <w:rPr>
          <w:rFonts w:cs="Arial"/>
          <w:color w:val="auto"/>
          <w:lang w:eastAsia="ja-JP"/>
        </w:rPr>
        <w:t>.</w:t>
      </w:r>
    </w:p>
    <w:p w14:paraId="0DF2DD1F" w14:textId="5705B585" w:rsidR="00447979" w:rsidRPr="00594651" w:rsidRDefault="00447979" w:rsidP="00C46C79">
      <w:pPr>
        <w:pStyle w:val="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CEB76AE" w14:textId="7E3EAB44" w:rsidR="001F6DDE" w:rsidRPr="00594651" w:rsidRDefault="001F6DDE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Set the diameter of I6 to be </w:t>
      </w:r>
      <w:r w:rsidR="00CF435B">
        <w:rPr>
          <w:rFonts w:cs="Arial"/>
          <w:color w:val="auto"/>
          <w:lang w:eastAsia="ja-JP"/>
        </w:rPr>
        <w:t>~</w:t>
      </w:r>
      <w:r w:rsidRPr="00594651">
        <w:rPr>
          <w:rFonts w:cs="Arial"/>
          <w:color w:val="auto"/>
          <w:lang w:eastAsia="ja-JP"/>
        </w:rPr>
        <w:t>5 mm.</w:t>
      </w:r>
    </w:p>
    <w:p w14:paraId="0034DF23" w14:textId="77777777" w:rsidR="001F6DDE" w:rsidRPr="00594651" w:rsidRDefault="001F6DDE" w:rsidP="001F6DDE">
      <w:pPr>
        <w:pStyle w:val="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6A5107EE" w14:textId="39B97E3E" w:rsidR="00A01AFB" w:rsidRPr="005331C6" w:rsidRDefault="00BC7240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>Turn VND</w:t>
      </w:r>
      <w:r w:rsidR="00E00A82" w:rsidRPr="00594651">
        <w:rPr>
          <w:rFonts w:cs="Arial"/>
          <w:color w:val="auto"/>
          <w:highlight w:val="yellow"/>
          <w:lang w:eastAsia="ja-JP"/>
        </w:rPr>
        <w:t>1</w:t>
      </w:r>
      <w:r w:rsidRPr="00594651">
        <w:rPr>
          <w:rFonts w:cs="Arial"/>
          <w:color w:val="auto"/>
          <w:highlight w:val="yellow"/>
          <w:lang w:eastAsia="ja-JP"/>
        </w:rPr>
        <w:t xml:space="preserve"> </w:t>
      </w:r>
      <w:r w:rsidR="00CF435B">
        <w:rPr>
          <w:rFonts w:cs="Arial"/>
          <w:color w:val="auto"/>
          <w:highlight w:val="yellow"/>
          <w:lang w:eastAsia="ja-JP"/>
        </w:rPr>
        <w:t xml:space="preserve">to </w:t>
      </w:r>
      <w:r w:rsidR="00CF435B" w:rsidRPr="00594651">
        <w:rPr>
          <w:rFonts w:cs="Arial"/>
          <w:color w:val="auto"/>
          <w:highlight w:val="yellow"/>
          <w:lang w:eastAsia="ja-JP"/>
        </w:rPr>
        <w:t xml:space="preserve">gradually </w:t>
      </w:r>
      <w:r w:rsidR="00CF435B">
        <w:rPr>
          <w:rFonts w:cs="Arial"/>
          <w:color w:val="auto"/>
          <w:highlight w:val="yellow"/>
          <w:lang w:eastAsia="ja-JP"/>
        </w:rPr>
        <w:t xml:space="preserve">increase </w:t>
      </w:r>
      <w:r w:rsidRPr="00594651">
        <w:rPr>
          <w:rFonts w:cs="Arial"/>
          <w:color w:val="auto"/>
          <w:highlight w:val="yellow"/>
          <w:lang w:eastAsia="ja-JP"/>
        </w:rPr>
        <w:t xml:space="preserve">the </w:t>
      </w:r>
      <w:r w:rsidR="00251DA0" w:rsidRPr="00594651">
        <w:rPr>
          <w:rFonts w:cs="Arial"/>
          <w:color w:val="auto"/>
          <w:highlight w:val="yellow"/>
          <w:lang w:eastAsia="ja-JP"/>
        </w:rPr>
        <w:t>power of the transmitted beam until</w:t>
      </w:r>
      <w:r w:rsidRPr="00594651">
        <w:rPr>
          <w:rFonts w:cs="Arial"/>
          <w:color w:val="auto"/>
          <w:highlight w:val="yellow"/>
          <w:lang w:eastAsia="ja-JP"/>
        </w:rPr>
        <w:t xml:space="preserve"> a yellow-white spot is observed on t</w:t>
      </w:r>
      <w:r w:rsidRPr="005331C6">
        <w:rPr>
          <w:rFonts w:cs="Arial"/>
          <w:color w:val="auto"/>
          <w:highlight w:val="yellow"/>
          <w:lang w:eastAsia="ja-JP"/>
        </w:rPr>
        <w:t>he screen.</w:t>
      </w:r>
      <w:r w:rsidR="005331C6" w:rsidRPr="005331C6">
        <w:rPr>
          <w:rFonts w:cs="Arial"/>
          <w:color w:val="auto"/>
          <w:highlight w:val="yellow"/>
          <w:lang w:eastAsia="ja-JP"/>
        </w:rPr>
        <w:t xml:space="preserve"> </w:t>
      </w:r>
      <w:r w:rsidR="00A01AFB" w:rsidRPr="005331C6">
        <w:rPr>
          <w:rFonts w:cs="Arial"/>
          <w:color w:val="auto"/>
          <w:highlight w:val="yellow"/>
          <w:lang w:eastAsia="ja-JP"/>
        </w:rPr>
        <w:t>Turn VND</w:t>
      </w:r>
      <w:r w:rsidR="00E00A82" w:rsidRPr="005331C6">
        <w:rPr>
          <w:rFonts w:cs="Arial"/>
          <w:color w:val="auto"/>
          <w:highlight w:val="yellow"/>
          <w:lang w:eastAsia="ja-JP"/>
        </w:rPr>
        <w:t>1</w:t>
      </w:r>
      <w:r w:rsidR="00A01AFB" w:rsidRPr="005331C6">
        <w:rPr>
          <w:rFonts w:cs="Arial"/>
          <w:color w:val="auto"/>
          <w:highlight w:val="yellow"/>
          <w:lang w:eastAsia="ja-JP"/>
        </w:rPr>
        <w:t xml:space="preserve"> further </w:t>
      </w:r>
      <w:r w:rsidR="00CF3AE2" w:rsidRPr="005331C6">
        <w:rPr>
          <w:rFonts w:cs="Arial"/>
          <w:color w:val="auto"/>
          <w:highlight w:val="yellow"/>
          <w:lang w:eastAsia="ja-JP"/>
        </w:rPr>
        <w:t>in the same direction</w:t>
      </w:r>
      <w:r w:rsidR="00105A4E" w:rsidRPr="005331C6">
        <w:rPr>
          <w:rFonts w:cs="Arial"/>
          <w:color w:val="auto"/>
          <w:highlight w:val="yellow"/>
          <w:lang w:eastAsia="ja-JP"/>
        </w:rPr>
        <w:t xml:space="preserve"> </w:t>
      </w:r>
      <w:r w:rsidR="00CF435B">
        <w:rPr>
          <w:rFonts w:cs="Arial"/>
          <w:color w:val="auto"/>
          <w:highlight w:val="yellow"/>
          <w:lang w:eastAsia="ja-JP"/>
        </w:rPr>
        <w:t>very carefully</w:t>
      </w:r>
      <w:r w:rsidR="00A01AFB" w:rsidRPr="005331C6">
        <w:rPr>
          <w:rFonts w:cs="Arial"/>
          <w:color w:val="auto"/>
          <w:highlight w:val="yellow"/>
          <w:lang w:eastAsia="ja-JP"/>
        </w:rPr>
        <w:t xml:space="preserve"> </w:t>
      </w:r>
      <w:r w:rsidR="00251DA0" w:rsidRPr="005331C6">
        <w:rPr>
          <w:rFonts w:cs="Arial"/>
          <w:color w:val="auto"/>
          <w:highlight w:val="yellow"/>
          <w:lang w:eastAsia="ja-JP"/>
        </w:rPr>
        <w:t>until</w:t>
      </w:r>
      <w:r w:rsidR="00A01AFB" w:rsidRPr="005331C6">
        <w:rPr>
          <w:rFonts w:cs="Arial"/>
          <w:color w:val="auto"/>
          <w:highlight w:val="yellow"/>
          <w:lang w:eastAsia="ja-JP"/>
        </w:rPr>
        <w:t xml:space="preserve"> </w:t>
      </w:r>
      <w:r w:rsidR="00251DA0" w:rsidRPr="005331C6">
        <w:rPr>
          <w:rFonts w:cs="Arial"/>
          <w:color w:val="auto"/>
          <w:highlight w:val="yellow"/>
          <w:lang w:eastAsia="ja-JP"/>
        </w:rPr>
        <w:t xml:space="preserve">a purple ring surrounds </w:t>
      </w:r>
      <w:r w:rsidR="00CF3AE2" w:rsidRPr="005331C6">
        <w:rPr>
          <w:rFonts w:cs="Arial"/>
          <w:color w:val="auto"/>
          <w:highlight w:val="yellow"/>
          <w:lang w:eastAsia="ja-JP"/>
        </w:rPr>
        <w:t>the yellow-white spot</w:t>
      </w:r>
      <w:r w:rsidR="00A01AFB" w:rsidRPr="005331C6">
        <w:rPr>
          <w:rFonts w:cs="Arial"/>
          <w:color w:val="auto"/>
          <w:highlight w:val="yellow"/>
          <w:lang w:eastAsia="ja-JP"/>
        </w:rPr>
        <w:t xml:space="preserve"> on the screen</w:t>
      </w:r>
      <w:r w:rsidR="00251DA0" w:rsidRPr="005331C6">
        <w:rPr>
          <w:rFonts w:cs="Arial"/>
          <w:color w:val="auto"/>
          <w:highlight w:val="yellow"/>
          <w:lang w:eastAsia="ja-JP"/>
        </w:rPr>
        <w:t>.</w:t>
      </w:r>
    </w:p>
    <w:p w14:paraId="279D375A" w14:textId="77777777" w:rsidR="00BF5C5C" w:rsidRPr="00594651" w:rsidRDefault="00BF5C5C" w:rsidP="00BF5C5C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55614D56" w14:textId="316B7426" w:rsidR="00BF5C5C" w:rsidRPr="0077515F" w:rsidRDefault="0077515F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77515F">
        <w:rPr>
          <w:rFonts w:cs="Arial"/>
          <w:b/>
          <w:color w:val="auto"/>
          <w:lang w:eastAsia="ja-JP"/>
        </w:rPr>
        <w:lastRenderedPageBreak/>
        <w:t>P</w:t>
      </w:r>
      <w:r w:rsidR="00CF435B" w:rsidRPr="0077515F">
        <w:rPr>
          <w:rFonts w:cs="Arial"/>
          <w:b/>
          <w:color w:val="auto"/>
          <w:lang w:eastAsia="ja-JP"/>
        </w:rPr>
        <w:t xml:space="preserve">robe </w:t>
      </w:r>
      <w:r w:rsidR="00BF5C5C" w:rsidRPr="0077515F">
        <w:rPr>
          <w:rFonts w:cs="Arial"/>
          <w:b/>
          <w:color w:val="auto"/>
          <w:lang w:eastAsia="ja-JP"/>
        </w:rPr>
        <w:t>beam</w:t>
      </w:r>
      <w:r w:rsidRPr="0077515F">
        <w:rPr>
          <w:rFonts w:cs="Arial"/>
          <w:b/>
          <w:color w:val="auto"/>
          <w:lang w:eastAsia="ja-JP"/>
        </w:rPr>
        <w:t xml:space="preserve"> alignment</w:t>
      </w:r>
      <w:r w:rsidR="00BF5C5C" w:rsidRPr="0077515F">
        <w:rPr>
          <w:rFonts w:cs="Arial"/>
          <w:b/>
          <w:color w:val="auto"/>
          <w:lang w:eastAsia="ja-JP"/>
        </w:rPr>
        <w:t xml:space="preserve"> </w:t>
      </w:r>
      <w:r w:rsidR="00DC1FBB" w:rsidRPr="0077515F">
        <w:rPr>
          <w:rFonts w:cs="Arial"/>
          <w:b/>
          <w:color w:val="auto"/>
          <w:lang w:eastAsia="ja-JP"/>
        </w:rPr>
        <w:t>(Figure 1</w:t>
      </w:r>
      <w:r w:rsidR="00CA28F8" w:rsidRPr="0077515F">
        <w:rPr>
          <w:rFonts w:cs="Arial"/>
          <w:b/>
          <w:color w:val="auto"/>
          <w:lang w:eastAsia="ja-JP"/>
        </w:rPr>
        <w:t>A</w:t>
      </w:r>
      <w:r w:rsidR="00DC1FBB" w:rsidRPr="0077515F">
        <w:rPr>
          <w:rFonts w:cs="Arial"/>
          <w:b/>
          <w:color w:val="auto"/>
          <w:lang w:eastAsia="ja-JP"/>
        </w:rPr>
        <w:t>)</w:t>
      </w:r>
    </w:p>
    <w:p w14:paraId="000E62C5" w14:textId="77777777" w:rsidR="00B61BB1" w:rsidRPr="00594651" w:rsidRDefault="00B61BB1" w:rsidP="00B61BB1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03925D9" w14:textId="0F2E386C" w:rsidR="00BF5C5C" w:rsidRPr="005331C6" w:rsidRDefault="004B4370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331C6">
        <w:rPr>
          <w:rFonts w:cs="Arial"/>
          <w:color w:val="auto"/>
          <w:lang w:eastAsia="ja-JP"/>
        </w:rPr>
        <w:t xml:space="preserve">Adjust </w:t>
      </w:r>
      <w:r w:rsidR="001D3325" w:rsidRPr="005331C6">
        <w:rPr>
          <w:rFonts w:cs="Arial"/>
          <w:color w:val="auto"/>
          <w:lang w:eastAsia="ja-JP"/>
        </w:rPr>
        <w:t>the two pairs of</w:t>
      </w:r>
      <w:r w:rsidRPr="005331C6">
        <w:rPr>
          <w:rFonts w:cs="Arial"/>
          <w:color w:val="auto"/>
          <w:lang w:eastAsia="ja-JP"/>
        </w:rPr>
        <w:t xml:space="preserve"> mirrors </w:t>
      </w:r>
      <w:r w:rsidR="00032838" w:rsidRPr="005331C6">
        <w:rPr>
          <w:rFonts w:cs="Arial"/>
          <w:color w:val="auto"/>
          <w:lang w:eastAsia="ja-JP"/>
        </w:rPr>
        <w:t xml:space="preserve">(M) </w:t>
      </w:r>
      <w:r w:rsidR="001D3325" w:rsidRPr="005331C6">
        <w:rPr>
          <w:rFonts w:cs="Arial"/>
          <w:color w:val="auto"/>
          <w:lang w:eastAsia="ja-JP"/>
        </w:rPr>
        <w:t xml:space="preserve">(M4, M5) and (M7, M8) </w:t>
      </w:r>
      <w:r w:rsidRPr="005331C6">
        <w:rPr>
          <w:rFonts w:cs="Arial"/>
          <w:color w:val="auto"/>
          <w:lang w:eastAsia="ja-JP"/>
        </w:rPr>
        <w:t>according to</w:t>
      </w:r>
      <w:r w:rsidR="005331C6" w:rsidRPr="005331C6">
        <w:rPr>
          <w:rFonts w:cs="Arial"/>
          <w:color w:val="auto"/>
          <w:lang w:eastAsia="ja-JP"/>
        </w:rPr>
        <w:t xml:space="preserve"> section </w:t>
      </w:r>
      <w:r w:rsidRPr="005331C6">
        <w:rPr>
          <w:rFonts w:cs="Arial"/>
          <w:color w:val="auto"/>
          <w:lang w:eastAsia="ja-JP"/>
        </w:rPr>
        <w:t>2.</w:t>
      </w:r>
      <w:r w:rsidR="00FD258B" w:rsidRPr="005331C6">
        <w:rPr>
          <w:rFonts w:cs="Arial"/>
          <w:color w:val="auto"/>
          <w:lang w:eastAsia="ja-JP"/>
        </w:rPr>
        <w:t>3</w:t>
      </w:r>
      <w:r w:rsidRPr="005331C6">
        <w:rPr>
          <w:rFonts w:cs="Arial"/>
          <w:color w:val="auto"/>
          <w:lang w:eastAsia="ja-JP"/>
        </w:rPr>
        <w:t>.</w:t>
      </w:r>
      <w:r w:rsidR="005331C6" w:rsidRPr="005331C6">
        <w:rPr>
          <w:rFonts w:cs="Arial"/>
          <w:color w:val="auto"/>
          <w:lang w:eastAsia="ja-JP"/>
        </w:rPr>
        <w:t xml:space="preserve"> </w:t>
      </w:r>
      <w:r w:rsidR="001D3325" w:rsidRPr="005331C6">
        <w:rPr>
          <w:rFonts w:cs="Arial"/>
          <w:color w:val="auto"/>
          <w:lang w:eastAsia="ja-JP"/>
        </w:rPr>
        <w:t>Adjust ODL</w:t>
      </w:r>
      <w:r w:rsidR="00DD4DD7" w:rsidRPr="005331C6">
        <w:rPr>
          <w:rFonts w:cs="Arial"/>
          <w:color w:val="auto"/>
          <w:lang w:eastAsia="ja-JP"/>
        </w:rPr>
        <w:t>2</w:t>
      </w:r>
      <w:r w:rsidR="001D3325" w:rsidRPr="005331C6">
        <w:rPr>
          <w:rFonts w:cs="Arial"/>
          <w:color w:val="auto"/>
          <w:lang w:eastAsia="ja-JP"/>
        </w:rPr>
        <w:t xml:space="preserve"> according to </w:t>
      </w:r>
      <w:r w:rsidR="005331C6" w:rsidRPr="005331C6">
        <w:rPr>
          <w:rFonts w:cs="Arial"/>
          <w:color w:val="auto"/>
          <w:lang w:eastAsia="ja-JP"/>
        </w:rPr>
        <w:t>section</w:t>
      </w:r>
      <w:r w:rsidR="001D3325" w:rsidRPr="005331C6">
        <w:rPr>
          <w:rFonts w:cs="Arial"/>
          <w:color w:val="auto"/>
          <w:lang w:eastAsia="ja-JP"/>
        </w:rPr>
        <w:t xml:space="preserve"> 2.4.</w:t>
      </w:r>
      <w:r w:rsidR="005331C6">
        <w:rPr>
          <w:rFonts w:cs="Arial"/>
          <w:color w:val="auto"/>
          <w:lang w:eastAsia="ja-JP"/>
        </w:rPr>
        <w:t xml:space="preserve"> </w:t>
      </w:r>
      <w:r w:rsidR="005F016C" w:rsidRPr="005331C6">
        <w:rPr>
          <w:rFonts w:cs="Arial"/>
          <w:color w:val="auto"/>
          <w:lang w:eastAsia="ja-JP"/>
        </w:rPr>
        <w:t>Adjust M12</w:t>
      </w:r>
      <w:r w:rsidR="00610128" w:rsidRPr="005331C6">
        <w:rPr>
          <w:rFonts w:cs="Arial"/>
          <w:color w:val="auto"/>
          <w:lang w:eastAsia="ja-JP"/>
        </w:rPr>
        <w:t xml:space="preserve"> and</w:t>
      </w:r>
      <w:r w:rsidR="005F016C" w:rsidRPr="005331C6">
        <w:rPr>
          <w:rFonts w:cs="Arial"/>
          <w:color w:val="auto"/>
          <w:lang w:eastAsia="ja-JP"/>
        </w:rPr>
        <w:t xml:space="preserve"> M13 according to</w:t>
      </w:r>
      <w:r w:rsidR="005331C6" w:rsidRPr="005331C6">
        <w:rPr>
          <w:rFonts w:cs="Arial"/>
          <w:color w:val="auto"/>
          <w:lang w:eastAsia="ja-JP"/>
        </w:rPr>
        <w:t xml:space="preserve"> section </w:t>
      </w:r>
      <w:r w:rsidR="005F016C" w:rsidRPr="005331C6">
        <w:rPr>
          <w:rFonts w:cs="Arial"/>
          <w:color w:val="auto"/>
          <w:lang w:eastAsia="ja-JP"/>
        </w:rPr>
        <w:t>2.</w:t>
      </w:r>
      <w:r w:rsidR="00FD258B" w:rsidRPr="005331C6">
        <w:rPr>
          <w:rFonts w:cs="Arial"/>
          <w:color w:val="auto"/>
          <w:lang w:eastAsia="ja-JP"/>
        </w:rPr>
        <w:t>3</w:t>
      </w:r>
      <w:r w:rsidR="005F016C" w:rsidRPr="005331C6">
        <w:rPr>
          <w:rFonts w:cs="Arial"/>
          <w:color w:val="auto"/>
          <w:lang w:eastAsia="ja-JP"/>
        </w:rPr>
        <w:t>.</w:t>
      </w:r>
    </w:p>
    <w:p w14:paraId="1B6DBAD8" w14:textId="77777777" w:rsidR="00BF5C5C" w:rsidRPr="00594651" w:rsidRDefault="00BF5C5C" w:rsidP="00BF5C5C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5BA5AF1C" w14:textId="6A279CFB" w:rsidR="00BF5C5C" w:rsidRPr="00594651" w:rsidRDefault="00CB1641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Generate a </w:t>
      </w:r>
      <w:r w:rsidR="00CA2104">
        <w:rPr>
          <w:rFonts w:cs="Arial"/>
          <w:color w:val="auto"/>
          <w:lang w:eastAsia="ja-JP"/>
        </w:rPr>
        <w:t>white light</w:t>
      </w:r>
      <w:r w:rsidRPr="00594651">
        <w:rPr>
          <w:rFonts w:cs="Arial"/>
          <w:color w:val="auto"/>
          <w:lang w:eastAsia="ja-JP"/>
        </w:rPr>
        <w:t xml:space="preserve"> continuum according to </w:t>
      </w:r>
      <w:r w:rsidR="005331C6">
        <w:rPr>
          <w:rFonts w:cs="Arial"/>
          <w:color w:val="auto"/>
          <w:lang w:eastAsia="ja-JP"/>
        </w:rPr>
        <w:t>section</w:t>
      </w:r>
      <w:r w:rsidRPr="00594651">
        <w:rPr>
          <w:rFonts w:cs="Arial"/>
          <w:color w:val="auto"/>
          <w:lang w:eastAsia="ja-JP"/>
        </w:rPr>
        <w:t xml:space="preserve"> 2.5.</w:t>
      </w:r>
    </w:p>
    <w:p w14:paraId="0A259716" w14:textId="5F21E99A" w:rsidR="000F38C2" w:rsidRPr="00594651" w:rsidRDefault="000F38C2" w:rsidP="00BF5C5C">
      <w:pPr>
        <w:pStyle w:val="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30BA525" w14:textId="0CBE486B" w:rsidR="000F38C2" w:rsidRPr="00594651" w:rsidRDefault="000F38C2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Remove </w:t>
      </w:r>
      <w:r w:rsidR="00032838" w:rsidRPr="00594651">
        <w:rPr>
          <w:rFonts w:cs="Arial"/>
          <w:color w:val="auto"/>
          <w:lang w:eastAsia="ja-JP"/>
        </w:rPr>
        <w:t xml:space="preserve">the color glass filters (F) </w:t>
      </w:r>
      <w:r w:rsidRPr="00594651">
        <w:rPr>
          <w:rFonts w:cs="Arial"/>
          <w:color w:val="auto"/>
          <w:lang w:eastAsia="ja-JP"/>
        </w:rPr>
        <w:t>F1</w:t>
      </w:r>
      <w:r w:rsidR="00032838" w:rsidRPr="00594651">
        <w:rPr>
          <w:rFonts w:cs="Arial"/>
          <w:color w:val="auto"/>
          <w:lang w:eastAsia="ja-JP"/>
        </w:rPr>
        <w:t xml:space="preserve"> and</w:t>
      </w:r>
      <w:r w:rsidRPr="00594651">
        <w:rPr>
          <w:rFonts w:cs="Arial"/>
          <w:color w:val="auto"/>
          <w:lang w:eastAsia="ja-JP"/>
        </w:rPr>
        <w:t xml:space="preserve"> F2</w:t>
      </w:r>
      <w:r w:rsidR="006C6EBB" w:rsidRPr="00594651">
        <w:rPr>
          <w:rFonts w:cs="Arial"/>
          <w:color w:val="auto"/>
          <w:lang w:eastAsia="ja-JP"/>
        </w:rPr>
        <w:t xml:space="preserve"> and </w:t>
      </w:r>
      <w:r w:rsidR="00032838" w:rsidRPr="00594651">
        <w:rPr>
          <w:rFonts w:cs="Arial"/>
          <w:color w:val="auto"/>
          <w:lang w:eastAsia="ja-JP"/>
        </w:rPr>
        <w:t xml:space="preserve">the polarizer (P) </w:t>
      </w:r>
      <w:r w:rsidR="006C6EBB" w:rsidRPr="00594651">
        <w:rPr>
          <w:rFonts w:cs="Arial"/>
          <w:color w:val="auto"/>
          <w:lang w:eastAsia="ja-JP"/>
        </w:rPr>
        <w:t>P</w:t>
      </w:r>
      <w:r w:rsidR="006E55D7" w:rsidRPr="00594651">
        <w:rPr>
          <w:rFonts w:cs="Arial"/>
          <w:color w:val="auto"/>
          <w:lang w:eastAsia="ja-JP"/>
        </w:rPr>
        <w:t>1</w:t>
      </w:r>
      <w:r w:rsidRPr="00594651">
        <w:rPr>
          <w:rFonts w:cs="Arial"/>
          <w:color w:val="auto"/>
          <w:lang w:eastAsia="ja-JP"/>
        </w:rPr>
        <w:t>.</w:t>
      </w:r>
    </w:p>
    <w:p w14:paraId="7E3B9950" w14:textId="77777777" w:rsidR="00BF5C5C" w:rsidRPr="00594651" w:rsidRDefault="00BF5C5C" w:rsidP="00BF5C5C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4F759197" w14:textId="7AECD9C7" w:rsidR="00BF5C5C" w:rsidRPr="00594651" w:rsidRDefault="0091112A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Reflect </w:t>
      </w:r>
      <w:r w:rsidR="002A0785" w:rsidRPr="00594651">
        <w:rPr>
          <w:rFonts w:cs="Arial"/>
          <w:color w:val="auto"/>
          <w:lang w:eastAsia="ja-JP"/>
        </w:rPr>
        <w:t xml:space="preserve">the </w:t>
      </w:r>
      <w:r w:rsidR="00CA2104">
        <w:rPr>
          <w:rFonts w:cs="Arial"/>
          <w:color w:val="auto"/>
          <w:lang w:eastAsia="ja-JP"/>
        </w:rPr>
        <w:t>white light</w:t>
      </w:r>
      <w:r w:rsidR="002A0785" w:rsidRPr="00594651">
        <w:rPr>
          <w:rFonts w:cs="Arial"/>
          <w:color w:val="auto"/>
          <w:lang w:eastAsia="ja-JP"/>
        </w:rPr>
        <w:t xml:space="preserve"> continuum with </w:t>
      </w:r>
      <w:r w:rsidR="00032838" w:rsidRPr="00594651">
        <w:rPr>
          <w:rFonts w:cs="Arial"/>
          <w:color w:val="auto"/>
          <w:lang w:eastAsia="ja-JP"/>
        </w:rPr>
        <w:t>the concave mirror (</w:t>
      </w:r>
      <w:r w:rsidR="002A0785" w:rsidRPr="00594651">
        <w:rPr>
          <w:rFonts w:cs="Arial"/>
          <w:color w:val="auto"/>
          <w:lang w:eastAsia="ja-JP"/>
        </w:rPr>
        <w:t>CM</w:t>
      </w:r>
      <w:r w:rsidR="00032838" w:rsidRPr="00594651">
        <w:rPr>
          <w:rFonts w:cs="Arial"/>
          <w:color w:val="auto"/>
          <w:lang w:eastAsia="ja-JP"/>
        </w:rPr>
        <w:t>)</w:t>
      </w:r>
      <w:r w:rsidR="00063518" w:rsidRPr="00594651">
        <w:rPr>
          <w:rFonts w:cs="Arial"/>
          <w:color w:val="auto"/>
          <w:lang w:eastAsia="ja-JP"/>
        </w:rPr>
        <w:t>.</w:t>
      </w:r>
      <w:r w:rsidR="002A0785" w:rsidRPr="00594651">
        <w:rPr>
          <w:rFonts w:cs="Arial"/>
          <w:color w:val="auto"/>
          <w:lang w:eastAsia="ja-JP"/>
        </w:rPr>
        <w:t xml:space="preserve"> </w:t>
      </w:r>
      <w:r w:rsidR="00063518" w:rsidRPr="00594651">
        <w:rPr>
          <w:rFonts w:cs="Arial"/>
          <w:color w:val="auto"/>
          <w:lang w:eastAsia="ja-JP"/>
        </w:rPr>
        <w:t>L</w:t>
      </w:r>
      <w:r w:rsidR="002A0785" w:rsidRPr="00594651">
        <w:rPr>
          <w:rFonts w:cs="Arial"/>
          <w:color w:val="auto"/>
          <w:lang w:eastAsia="ja-JP"/>
        </w:rPr>
        <w:t>et the reflected beam pass just beside SP.</w:t>
      </w:r>
    </w:p>
    <w:p w14:paraId="542CD165" w14:textId="5669EC60" w:rsidR="002A0785" w:rsidRPr="00594651" w:rsidRDefault="002A0785" w:rsidP="00BF5C5C">
      <w:pPr>
        <w:pStyle w:val="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6F91205" w14:textId="2F0D57BD" w:rsidR="002A0785" w:rsidRPr="005331C6" w:rsidRDefault="002A0785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331C6">
        <w:rPr>
          <w:rFonts w:cs="Arial"/>
          <w:color w:val="auto"/>
          <w:lang w:eastAsia="ja-JP"/>
        </w:rPr>
        <w:t xml:space="preserve">Let the beam hit the center of M15 and M16 by adjusting M14 and M15, respectively, according to </w:t>
      </w:r>
      <w:r w:rsidR="005331C6">
        <w:rPr>
          <w:rFonts w:cs="Arial"/>
          <w:color w:val="auto"/>
          <w:lang w:eastAsia="ja-JP"/>
        </w:rPr>
        <w:t xml:space="preserve">section </w:t>
      </w:r>
      <w:r w:rsidRPr="005331C6">
        <w:rPr>
          <w:rFonts w:cs="Arial"/>
          <w:color w:val="auto"/>
          <w:lang w:eastAsia="ja-JP"/>
        </w:rPr>
        <w:t>2.1.</w:t>
      </w:r>
      <w:r w:rsidR="005331C6" w:rsidRPr="005331C6">
        <w:rPr>
          <w:rFonts w:cs="Arial"/>
          <w:color w:val="auto"/>
          <w:lang w:eastAsia="ja-JP"/>
        </w:rPr>
        <w:t xml:space="preserve"> </w:t>
      </w:r>
      <w:r w:rsidRPr="005331C6">
        <w:rPr>
          <w:rFonts w:cs="Arial"/>
          <w:bCs/>
          <w:color w:val="auto"/>
        </w:rPr>
        <w:t>Remove L2, L3, and L4.</w:t>
      </w:r>
      <w:r w:rsidR="005331C6">
        <w:rPr>
          <w:rFonts w:cs="Arial"/>
          <w:bCs/>
          <w:color w:val="auto"/>
        </w:rPr>
        <w:t xml:space="preserve"> </w:t>
      </w:r>
      <w:r w:rsidRPr="005331C6">
        <w:rPr>
          <w:rFonts w:cs="Arial"/>
          <w:bCs/>
          <w:color w:val="auto"/>
        </w:rPr>
        <w:t>Let the beam hit the center of the entrance slit of the spectrograph by adjusting M16.</w:t>
      </w:r>
    </w:p>
    <w:p w14:paraId="53A7D300" w14:textId="685694FE" w:rsidR="002A0785" w:rsidRPr="00594651" w:rsidRDefault="002A0785" w:rsidP="00C46C79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5C9EC6FD" w14:textId="6B6BAE3D" w:rsidR="002A0785" w:rsidRPr="00594651" w:rsidRDefault="002A0785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Measure the diameter of the </w:t>
      </w:r>
      <w:r w:rsidR="00CA2104">
        <w:rPr>
          <w:rFonts w:cs="Arial"/>
          <w:bCs/>
          <w:color w:val="auto"/>
        </w:rPr>
        <w:t>white light</w:t>
      </w:r>
      <w:r w:rsidR="00053957" w:rsidRPr="00594651">
        <w:rPr>
          <w:rFonts w:cs="Arial"/>
          <w:bCs/>
          <w:color w:val="auto"/>
        </w:rPr>
        <w:t xml:space="preserve"> continuum</w:t>
      </w:r>
      <w:r w:rsidRPr="00594651">
        <w:rPr>
          <w:rFonts w:cs="Arial"/>
          <w:bCs/>
          <w:color w:val="auto"/>
        </w:rPr>
        <w:t xml:space="preserve"> beam at CM and the entrance slit using grid paper. If the diameters are significantly altered between the two positions, adjust the position of CM </w:t>
      </w:r>
      <w:r w:rsidR="00AA388A" w:rsidRPr="00594651">
        <w:rPr>
          <w:rFonts w:cs="Arial"/>
          <w:bCs/>
          <w:color w:val="auto"/>
        </w:rPr>
        <w:t>parallel with</w:t>
      </w:r>
      <w:r w:rsidRPr="00594651">
        <w:rPr>
          <w:rFonts w:cs="Arial"/>
          <w:bCs/>
          <w:color w:val="auto"/>
        </w:rPr>
        <w:t xml:space="preserve"> the beam </w:t>
      </w:r>
      <w:r w:rsidR="00AA388A" w:rsidRPr="00594651">
        <w:rPr>
          <w:rFonts w:cs="Arial"/>
          <w:bCs/>
          <w:color w:val="auto"/>
        </w:rPr>
        <w:t>using</w:t>
      </w:r>
      <w:r w:rsidRPr="00594651">
        <w:rPr>
          <w:rFonts w:cs="Arial"/>
          <w:bCs/>
          <w:color w:val="auto"/>
        </w:rPr>
        <w:t xml:space="preserve"> a micrometer on the base plate of CM until the diameters become almost identical</w:t>
      </w:r>
      <w:r w:rsidR="00AA388A" w:rsidRPr="00594651">
        <w:rPr>
          <w:rFonts w:cs="Arial"/>
          <w:bCs/>
          <w:color w:val="auto"/>
        </w:rPr>
        <w:t>.</w:t>
      </w:r>
      <w:r w:rsidRPr="00594651">
        <w:rPr>
          <w:rFonts w:cs="Arial"/>
          <w:bCs/>
          <w:color w:val="auto"/>
        </w:rPr>
        <w:t xml:space="preserve"> </w:t>
      </w:r>
      <w:r w:rsidR="008D4B0C" w:rsidRPr="00594651">
        <w:rPr>
          <w:rFonts w:cs="Arial"/>
          <w:bCs/>
          <w:color w:val="auto"/>
        </w:rPr>
        <w:t>C</w:t>
      </w:r>
      <w:r w:rsidRPr="00594651">
        <w:rPr>
          <w:rFonts w:cs="Arial"/>
          <w:bCs/>
          <w:color w:val="auto"/>
        </w:rPr>
        <w:t xml:space="preserve">onduct </w:t>
      </w:r>
      <w:r w:rsidR="005331C6">
        <w:rPr>
          <w:rFonts w:cs="Arial"/>
          <w:bCs/>
          <w:color w:val="auto"/>
        </w:rPr>
        <w:t>steps</w:t>
      </w:r>
      <w:r w:rsidRPr="00594651">
        <w:rPr>
          <w:rFonts w:cs="Arial"/>
          <w:bCs/>
          <w:color w:val="auto"/>
        </w:rPr>
        <w:t xml:space="preserve"> 2.6.</w:t>
      </w:r>
      <w:r w:rsidR="005331C6">
        <w:rPr>
          <w:rFonts w:cs="Arial"/>
          <w:bCs/>
          <w:color w:val="auto"/>
        </w:rPr>
        <w:t>4</w:t>
      </w:r>
      <w:r w:rsidRPr="00594651">
        <w:rPr>
          <w:rFonts w:cs="Arial"/>
          <w:bCs/>
          <w:color w:val="auto"/>
        </w:rPr>
        <w:t>–2.6.</w:t>
      </w:r>
      <w:r w:rsidR="005331C6">
        <w:rPr>
          <w:rFonts w:cs="Arial"/>
          <w:bCs/>
          <w:color w:val="auto"/>
        </w:rPr>
        <w:t>5</w:t>
      </w:r>
      <w:r w:rsidR="008D4B0C" w:rsidRPr="00594651">
        <w:rPr>
          <w:rFonts w:cs="Arial"/>
          <w:bCs/>
          <w:color w:val="auto"/>
        </w:rPr>
        <w:t xml:space="preserve"> after the adjustment.</w:t>
      </w:r>
    </w:p>
    <w:p w14:paraId="286C14B1" w14:textId="3710B934" w:rsidR="002A0785" w:rsidRPr="00594651" w:rsidRDefault="002A0785" w:rsidP="00C46C79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3B04F1EE" w14:textId="2B2E2CC1" w:rsidR="006C6EBB" w:rsidRPr="00594651" w:rsidRDefault="0093752C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>Place</w:t>
      </w:r>
      <w:r w:rsidR="000F38C2" w:rsidRPr="00594651">
        <w:rPr>
          <w:rFonts w:cs="Arial"/>
          <w:bCs/>
          <w:color w:val="auto"/>
        </w:rPr>
        <w:t xml:space="preserve"> L2, L3, and L4 according to </w:t>
      </w:r>
      <w:r w:rsidR="005331C6">
        <w:rPr>
          <w:rFonts w:cs="Arial"/>
          <w:bCs/>
          <w:color w:val="auto"/>
        </w:rPr>
        <w:t>section</w:t>
      </w:r>
      <w:r w:rsidR="000F38C2" w:rsidRPr="00594651">
        <w:rPr>
          <w:rFonts w:cs="Arial"/>
          <w:bCs/>
          <w:color w:val="auto"/>
        </w:rPr>
        <w:t xml:space="preserve"> 2.2</w:t>
      </w:r>
      <w:r w:rsidRPr="00594651">
        <w:rPr>
          <w:rFonts w:cs="Arial"/>
          <w:bCs/>
          <w:color w:val="auto"/>
        </w:rPr>
        <w:t xml:space="preserve"> and then place F1, F2, and P</w:t>
      </w:r>
      <w:r w:rsidR="006E55D7" w:rsidRPr="00594651">
        <w:rPr>
          <w:rFonts w:cs="Arial"/>
          <w:bCs/>
          <w:color w:val="auto"/>
        </w:rPr>
        <w:t>1</w:t>
      </w:r>
      <w:r w:rsidRPr="00594651">
        <w:rPr>
          <w:rFonts w:cs="Arial"/>
          <w:bCs/>
          <w:color w:val="auto"/>
        </w:rPr>
        <w:t>.</w:t>
      </w:r>
    </w:p>
    <w:p w14:paraId="7B8EA399" w14:textId="77777777" w:rsidR="006C6EBB" w:rsidRPr="00594651" w:rsidRDefault="006C6EBB" w:rsidP="00C46C79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0717E4A7" w14:textId="57D51947" w:rsidR="003C0E15" w:rsidRPr="0077515F" w:rsidRDefault="00153003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77515F">
        <w:rPr>
          <w:rFonts w:cs="Arial"/>
          <w:b/>
          <w:color w:val="auto"/>
          <w:highlight w:val="yellow"/>
          <w:lang w:eastAsia="ja-JP"/>
        </w:rPr>
        <w:t>Raman</w:t>
      </w:r>
      <w:r w:rsidR="003C0E15" w:rsidRPr="0077515F">
        <w:rPr>
          <w:rFonts w:cs="Arial"/>
          <w:b/>
          <w:color w:val="auto"/>
          <w:highlight w:val="yellow"/>
          <w:lang w:eastAsia="ja-JP"/>
        </w:rPr>
        <w:t xml:space="preserve"> pump beam alignment</w:t>
      </w:r>
      <w:r w:rsidR="00DC1FBB" w:rsidRPr="0077515F">
        <w:rPr>
          <w:rFonts w:cs="Arial"/>
          <w:b/>
          <w:color w:val="auto"/>
          <w:highlight w:val="yellow"/>
          <w:lang w:eastAsia="ja-JP"/>
        </w:rPr>
        <w:t xml:space="preserve"> (Figure 1</w:t>
      </w:r>
      <w:r w:rsidR="00CA28F8" w:rsidRPr="0077515F">
        <w:rPr>
          <w:rFonts w:cs="Arial"/>
          <w:b/>
          <w:color w:val="auto"/>
          <w:highlight w:val="yellow"/>
          <w:lang w:eastAsia="ja-JP"/>
        </w:rPr>
        <w:t>A</w:t>
      </w:r>
      <w:r w:rsidR="00DC1FBB" w:rsidRPr="0077515F">
        <w:rPr>
          <w:rFonts w:cs="Arial"/>
          <w:b/>
          <w:color w:val="auto"/>
          <w:highlight w:val="yellow"/>
          <w:lang w:eastAsia="ja-JP"/>
        </w:rPr>
        <w:t>)</w:t>
      </w:r>
    </w:p>
    <w:p w14:paraId="648238D7" w14:textId="77777777" w:rsidR="00B61BB1" w:rsidRPr="00594651" w:rsidRDefault="00B61BB1" w:rsidP="00B61BB1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7E9E1AFC" w14:textId="30A86FAD" w:rsidR="003C0E15" w:rsidRPr="005331C6" w:rsidRDefault="0077438A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 xml:space="preserve">Place </w:t>
      </w:r>
      <w:r w:rsidR="00032838" w:rsidRPr="00594651">
        <w:rPr>
          <w:rFonts w:cs="Arial"/>
          <w:color w:val="auto"/>
          <w:highlight w:val="yellow"/>
          <w:lang w:eastAsia="ja-JP"/>
        </w:rPr>
        <w:t xml:space="preserve">the volume-grating </w:t>
      </w:r>
      <w:r w:rsidR="00053957" w:rsidRPr="00594651">
        <w:rPr>
          <w:rFonts w:cs="Arial"/>
          <w:color w:val="auto"/>
          <w:highlight w:val="yellow"/>
          <w:lang w:eastAsia="ja-JP"/>
        </w:rPr>
        <w:t xml:space="preserve">reflective </w:t>
      </w:r>
      <w:r w:rsidR="00032838" w:rsidRPr="00594651">
        <w:rPr>
          <w:rFonts w:cs="Arial"/>
          <w:color w:val="auto"/>
          <w:highlight w:val="yellow"/>
          <w:lang w:eastAsia="ja-JP"/>
        </w:rPr>
        <w:t>bandpass filter (</w:t>
      </w:r>
      <w:r w:rsidR="00FD258B" w:rsidRPr="00594651">
        <w:rPr>
          <w:rFonts w:cs="Arial"/>
          <w:color w:val="auto"/>
          <w:highlight w:val="yellow"/>
          <w:lang w:eastAsia="ja-JP"/>
        </w:rPr>
        <w:t>BPF</w:t>
      </w:r>
      <w:r w:rsidR="00032838" w:rsidRPr="00594651">
        <w:rPr>
          <w:rFonts w:cs="Arial"/>
          <w:color w:val="auto"/>
          <w:highlight w:val="yellow"/>
          <w:lang w:eastAsia="ja-JP"/>
        </w:rPr>
        <w:t>)</w:t>
      </w:r>
      <w:r w:rsidR="00FD258B" w:rsidRPr="00594651">
        <w:rPr>
          <w:rFonts w:cs="Arial"/>
          <w:color w:val="auto"/>
          <w:highlight w:val="yellow"/>
          <w:lang w:eastAsia="ja-JP"/>
        </w:rPr>
        <w:t xml:space="preserve"> </w:t>
      </w:r>
      <w:r w:rsidR="00E0071F" w:rsidRPr="00594651">
        <w:rPr>
          <w:rFonts w:cs="Arial"/>
          <w:color w:val="auto"/>
          <w:highlight w:val="yellow"/>
          <w:lang w:eastAsia="ja-JP"/>
        </w:rPr>
        <w:t>in</w:t>
      </w:r>
      <w:r w:rsidR="00FD258B" w:rsidRPr="00594651">
        <w:rPr>
          <w:rFonts w:cs="Arial"/>
          <w:color w:val="auto"/>
          <w:highlight w:val="yellow"/>
          <w:lang w:eastAsia="ja-JP"/>
        </w:rPr>
        <w:t xml:space="preserve"> the output </w:t>
      </w:r>
      <w:r w:rsidR="00AA388A" w:rsidRPr="00594651">
        <w:rPr>
          <w:rFonts w:cs="Arial"/>
          <w:color w:val="auto"/>
          <w:highlight w:val="yellow"/>
          <w:lang w:eastAsia="ja-JP"/>
        </w:rPr>
        <w:t xml:space="preserve">beam </w:t>
      </w:r>
      <w:r w:rsidR="00E0071F" w:rsidRPr="00594651">
        <w:rPr>
          <w:rFonts w:cs="Arial"/>
          <w:color w:val="auto"/>
          <w:highlight w:val="yellow"/>
          <w:lang w:eastAsia="ja-JP"/>
        </w:rPr>
        <w:t xml:space="preserve">path </w:t>
      </w:r>
      <w:r w:rsidR="00FD258B" w:rsidRPr="00594651">
        <w:rPr>
          <w:rFonts w:cs="Arial"/>
          <w:color w:val="auto"/>
          <w:highlight w:val="yellow"/>
          <w:lang w:eastAsia="ja-JP"/>
        </w:rPr>
        <w:t xml:space="preserve">of </w:t>
      </w:r>
      <w:r w:rsidR="00032838" w:rsidRPr="00594651">
        <w:rPr>
          <w:rFonts w:cs="Arial"/>
          <w:color w:val="auto"/>
          <w:highlight w:val="yellow"/>
          <w:lang w:eastAsia="ja-JP"/>
        </w:rPr>
        <w:t xml:space="preserve">the optical parametric amplifier (OPA) </w:t>
      </w:r>
      <w:r w:rsidR="00FD258B" w:rsidRPr="00594651">
        <w:rPr>
          <w:rFonts w:cs="Arial"/>
          <w:color w:val="auto"/>
          <w:highlight w:val="yellow"/>
          <w:lang w:eastAsia="ja-JP"/>
        </w:rPr>
        <w:t>OP</w:t>
      </w:r>
      <w:r w:rsidR="00FD258B" w:rsidRPr="00D06CEA">
        <w:rPr>
          <w:rFonts w:cs="Arial"/>
          <w:color w:val="auto"/>
          <w:highlight w:val="yellow"/>
          <w:lang w:eastAsia="ja-JP"/>
        </w:rPr>
        <w:t>A1.</w:t>
      </w:r>
      <w:r w:rsidR="005331C6" w:rsidRPr="00D06CEA">
        <w:rPr>
          <w:rFonts w:cs="Arial"/>
          <w:color w:val="auto"/>
          <w:highlight w:val="yellow"/>
          <w:lang w:eastAsia="ja-JP"/>
        </w:rPr>
        <w:t xml:space="preserve"> </w:t>
      </w:r>
      <w:r w:rsidR="00FD258B" w:rsidRPr="00D06CEA">
        <w:rPr>
          <w:rFonts w:cs="Arial"/>
          <w:color w:val="auto"/>
          <w:highlight w:val="yellow"/>
          <w:lang w:eastAsia="ja-JP"/>
        </w:rPr>
        <w:t>Adj</w:t>
      </w:r>
      <w:r w:rsidR="00FD258B" w:rsidRPr="005331C6">
        <w:rPr>
          <w:rFonts w:cs="Arial"/>
          <w:color w:val="auto"/>
          <w:highlight w:val="yellow"/>
          <w:lang w:eastAsia="ja-JP"/>
        </w:rPr>
        <w:t xml:space="preserve">ust BPF and M17 according to </w:t>
      </w:r>
      <w:r w:rsidR="005331C6">
        <w:rPr>
          <w:rFonts w:cs="Arial"/>
          <w:color w:val="auto"/>
          <w:highlight w:val="yellow"/>
          <w:lang w:eastAsia="ja-JP"/>
        </w:rPr>
        <w:t>section</w:t>
      </w:r>
      <w:r w:rsidR="00FD258B" w:rsidRPr="005331C6">
        <w:rPr>
          <w:rFonts w:cs="Arial"/>
          <w:color w:val="auto"/>
          <w:highlight w:val="yellow"/>
          <w:lang w:eastAsia="ja-JP"/>
        </w:rPr>
        <w:t xml:space="preserve"> 2.3.</w:t>
      </w:r>
      <w:r w:rsidR="009A3F8A" w:rsidRPr="005331C6">
        <w:rPr>
          <w:rFonts w:cs="Arial"/>
          <w:color w:val="auto"/>
          <w:highlight w:val="yellow"/>
          <w:lang w:eastAsia="ja-JP"/>
        </w:rPr>
        <w:t xml:space="preserve"> Use a near-IR </w:t>
      </w:r>
      <w:r w:rsidR="003E0014" w:rsidRPr="003E0014">
        <w:rPr>
          <w:rFonts w:cs="Arial"/>
          <w:color w:val="auto"/>
          <w:highlight w:val="green"/>
          <w:lang w:eastAsia="ja-JP"/>
        </w:rPr>
        <w:t>sensor</w:t>
      </w:r>
      <w:r w:rsidR="009A3F8A" w:rsidRPr="005331C6">
        <w:rPr>
          <w:rFonts w:cs="Arial"/>
          <w:color w:val="auto"/>
          <w:highlight w:val="yellow"/>
          <w:lang w:eastAsia="ja-JP"/>
        </w:rPr>
        <w:t xml:space="preserve"> card for observing the beam spot.</w:t>
      </w:r>
    </w:p>
    <w:p w14:paraId="127E2678" w14:textId="77777777" w:rsidR="003C0E15" w:rsidRPr="00594651" w:rsidRDefault="003C0E15" w:rsidP="003C0E15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0C9672E2" w14:textId="5F88ECB1" w:rsidR="003C0E15" w:rsidRPr="005331C6" w:rsidRDefault="0070263F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331C6">
        <w:rPr>
          <w:rFonts w:cs="Arial"/>
          <w:color w:val="auto"/>
          <w:lang w:eastAsia="ja-JP"/>
        </w:rPr>
        <w:t xml:space="preserve">Set the angle of </w:t>
      </w:r>
      <w:r w:rsidR="00032838" w:rsidRPr="005331C6">
        <w:rPr>
          <w:rFonts w:cs="Arial"/>
          <w:color w:val="auto"/>
          <w:lang w:eastAsia="ja-JP"/>
        </w:rPr>
        <w:t xml:space="preserve">the half-wave plate (HWP) </w:t>
      </w:r>
      <w:r w:rsidRPr="005331C6">
        <w:rPr>
          <w:rFonts w:cs="Arial"/>
          <w:color w:val="auto"/>
          <w:lang w:eastAsia="ja-JP"/>
        </w:rPr>
        <w:t>HWP2 at 45</w:t>
      </w:r>
      <w:r w:rsidR="00CA28F8">
        <w:rPr>
          <w:rFonts w:cs="Arial"/>
          <w:color w:val="auto"/>
          <w:lang w:eastAsia="ja-JP"/>
        </w:rPr>
        <w:t>°</w:t>
      </w:r>
      <w:r w:rsidR="00FC223A" w:rsidRPr="005331C6">
        <w:rPr>
          <w:rFonts w:cs="Arial"/>
          <w:color w:val="auto"/>
          <w:lang w:eastAsia="ja-JP"/>
        </w:rPr>
        <w:t xml:space="preserve"> in order to </w:t>
      </w:r>
      <w:r w:rsidR="002645C2" w:rsidRPr="005331C6">
        <w:rPr>
          <w:rFonts w:cs="Arial"/>
          <w:color w:val="auto"/>
          <w:lang w:eastAsia="ja-JP"/>
        </w:rPr>
        <w:t>set the Raman pump polarization to vertical.</w:t>
      </w:r>
      <w:r w:rsidR="005331C6">
        <w:rPr>
          <w:rFonts w:cs="Arial"/>
          <w:color w:val="auto"/>
          <w:lang w:eastAsia="ja-JP"/>
        </w:rPr>
        <w:t xml:space="preserve"> </w:t>
      </w:r>
      <w:r w:rsidR="00B31E6A" w:rsidRPr="005331C6">
        <w:rPr>
          <w:rFonts w:cs="Arial"/>
          <w:color w:val="auto"/>
          <w:lang w:eastAsia="ja-JP"/>
        </w:rPr>
        <w:t>Remove L5, L6, and L7.</w:t>
      </w:r>
    </w:p>
    <w:p w14:paraId="02C1FECE" w14:textId="77777777" w:rsidR="003C0E15" w:rsidRPr="00594651" w:rsidRDefault="003C0E15" w:rsidP="003C0E15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6758C8E0" w14:textId="215417C8" w:rsidR="003C0E15" w:rsidRPr="00594651" w:rsidRDefault="00B31E6A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Let the beam hit the center of M19, M20, and M21 by adjusting M18, M19, </w:t>
      </w:r>
      <w:r w:rsidR="00EC1A7C" w:rsidRPr="00594651">
        <w:rPr>
          <w:rFonts w:cs="Arial"/>
          <w:color w:val="auto"/>
          <w:lang w:eastAsia="ja-JP"/>
        </w:rPr>
        <w:t xml:space="preserve">and </w:t>
      </w:r>
      <w:r w:rsidRPr="00594651">
        <w:rPr>
          <w:rFonts w:cs="Arial"/>
          <w:color w:val="auto"/>
          <w:lang w:eastAsia="ja-JP"/>
        </w:rPr>
        <w:t>M20</w:t>
      </w:r>
      <w:r w:rsidR="002A0785" w:rsidRPr="00594651">
        <w:rPr>
          <w:rFonts w:cs="Arial"/>
          <w:color w:val="auto"/>
          <w:lang w:eastAsia="ja-JP"/>
        </w:rPr>
        <w:t>, respectively,</w:t>
      </w:r>
      <w:r w:rsidRPr="00594651">
        <w:rPr>
          <w:rFonts w:cs="Arial"/>
          <w:color w:val="auto"/>
          <w:lang w:eastAsia="ja-JP"/>
        </w:rPr>
        <w:t xml:space="preserve"> according to </w:t>
      </w:r>
      <w:r w:rsidR="005331C6">
        <w:rPr>
          <w:rFonts w:cs="Arial"/>
          <w:color w:val="auto"/>
          <w:lang w:eastAsia="ja-JP"/>
        </w:rPr>
        <w:t xml:space="preserve">section </w:t>
      </w:r>
      <w:r w:rsidRPr="00594651">
        <w:rPr>
          <w:rFonts w:cs="Arial"/>
          <w:color w:val="auto"/>
          <w:lang w:eastAsia="ja-JP"/>
        </w:rPr>
        <w:t>2.1.</w:t>
      </w:r>
      <w:r w:rsidR="005E6914" w:rsidRPr="00594651">
        <w:rPr>
          <w:rFonts w:cs="Arial"/>
          <w:color w:val="auto"/>
          <w:lang w:eastAsia="ja-JP"/>
        </w:rPr>
        <w:t xml:space="preserve"> Use a near-IR </w:t>
      </w:r>
      <w:r w:rsidR="00101659" w:rsidRPr="00101659">
        <w:rPr>
          <w:rFonts w:cs="Arial"/>
          <w:color w:val="auto"/>
          <w:highlight w:val="green"/>
          <w:lang w:eastAsia="ja-JP"/>
        </w:rPr>
        <w:t>sensor</w:t>
      </w:r>
      <w:r w:rsidR="005E6914" w:rsidRPr="00594651">
        <w:rPr>
          <w:rFonts w:cs="Arial"/>
          <w:color w:val="auto"/>
          <w:lang w:eastAsia="ja-JP"/>
        </w:rPr>
        <w:t xml:space="preserve"> card </w:t>
      </w:r>
      <w:r w:rsidR="005331C6">
        <w:rPr>
          <w:rFonts w:cs="Arial"/>
          <w:color w:val="auto"/>
          <w:lang w:eastAsia="ja-JP"/>
        </w:rPr>
        <w:t>to observe</w:t>
      </w:r>
      <w:r w:rsidR="005E6914" w:rsidRPr="00594651">
        <w:rPr>
          <w:rFonts w:cs="Arial"/>
          <w:color w:val="auto"/>
          <w:lang w:eastAsia="ja-JP"/>
        </w:rPr>
        <w:t xml:space="preserve"> the beam spot.</w:t>
      </w:r>
    </w:p>
    <w:p w14:paraId="541F2160" w14:textId="77777777" w:rsidR="003C0E15" w:rsidRPr="00594651" w:rsidRDefault="003C0E15" w:rsidP="003C0E15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49505536" w14:textId="0A200A3C" w:rsidR="003C0E15" w:rsidRPr="00594651" w:rsidRDefault="0093752C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Place</w:t>
      </w:r>
      <w:r w:rsidR="00B31E6A" w:rsidRPr="00594651">
        <w:rPr>
          <w:rFonts w:cs="Arial"/>
          <w:color w:val="auto"/>
          <w:lang w:eastAsia="ja-JP"/>
        </w:rPr>
        <w:t xml:space="preserve"> L5, L6, and L7 according to </w:t>
      </w:r>
      <w:r w:rsidR="005331C6">
        <w:rPr>
          <w:rFonts w:cs="Arial"/>
          <w:color w:val="auto"/>
          <w:lang w:eastAsia="ja-JP"/>
        </w:rPr>
        <w:t xml:space="preserve">section </w:t>
      </w:r>
      <w:r w:rsidR="00B31E6A" w:rsidRPr="00594651">
        <w:rPr>
          <w:rFonts w:cs="Arial"/>
          <w:color w:val="auto"/>
          <w:lang w:eastAsia="ja-JP"/>
        </w:rPr>
        <w:t>2.2</w:t>
      </w:r>
      <w:r w:rsidR="005E6914" w:rsidRPr="00594651">
        <w:rPr>
          <w:rFonts w:cs="Arial"/>
          <w:color w:val="auto"/>
          <w:lang w:eastAsia="ja-JP"/>
        </w:rPr>
        <w:t xml:space="preserve"> using a near-IR </w:t>
      </w:r>
      <w:r w:rsidR="00101659" w:rsidRPr="00101659">
        <w:rPr>
          <w:rFonts w:cs="Arial"/>
          <w:color w:val="auto"/>
          <w:highlight w:val="green"/>
          <w:lang w:eastAsia="ja-JP"/>
        </w:rPr>
        <w:t>sensor</w:t>
      </w:r>
      <w:r w:rsidR="005E6914" w:rsidRPr="00594651">
        <w:rPr>
          <w:rFonts w:cs="Arial"/>
          <w:color w:val="auto"/>
          <w:lang w:eastAsia="ja-JP"/>
        </w:rPr>
        <w:t xml:space="preserve"> card as a screen</w:t>
      </w:r>
      <w:r w:rsidR="00B31E6A" w:rsidRPr="00594651">
        <w:rPr>
          <w:rFonts w:cs="Arial"/>
          <w:color w:val="auto"/>
          <w:lang w:eastAsia="ja-JP"/>
        </w:rPr>
        <w:t>.</w:t>
      </w:r>
    </w:p>
    <w:p w14:paraId="29E1E3B1" w14:textId="77777777" w:rsidR="003C0E15" w:rsidRPr="00594651" w:rsidRDefault="003C0E15" w:rsidP="003C0E15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59E8C66E" w14:textId="64090223" w:rsidR="003C0E15" w:rsidRPr="0077515F" w:rsidRDefault="0077515F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77515F">
        <w:rPr>
          <w:rFonts w:cs="Arial"/>
          <w:b/>
          <w:color w:val="auto"/>
          <w:lang w:eastAsia="ja-JP"/>
        </w:rPr>
        <w:t>A</w:t>
      </w:r>
      <w:r w:rsidR="006B23D8" w:rsidRPr="0077515F">
        <w:rPr>
          <w:rFonts w:cs="Arial"/>
          <w:b/>
          <w:color w:val="auto"/>
          <w:lang w:eastAsia="ja-JP"/>
        </w:rPr>
        <w:t xml:space="preserve">ctinic </w:t>
      </w:r>
      <w:r w:rsidR="003C0E15" w:rsidRPr="0077515F">
        <w:rPr>
          <w:rFonts w:cs="Arial"/>
          <w:b/>
          <w:color w:val="auto"/>
          <w:lang w:eastAsia="ja-JP"/>
        </w:rPr>
        <w:t>pump beam alignment</w:t>
      </w:r>
      <w:r w:rsidR="00DC1FBB" w:rsidRPr="0077515F">
        <w:rPr>
          <w:rFonts w:cs="Arial"/>
          <w:b/>
          <w:color w:val="auto"/>
          <w:lang w:eastAsia="ja-JP"/>
        </w:rPr>
        <w:t xml:space="preserve"> (Figure 1</w:t>
      </w:r>
      <w:r w:rsidR="00CA28F8" w:rsidRPr="0077515F">
        <w:rPr>
          <w:rFonts w:cs="Arial"/>
          <w:b/>
          <w:color w:val="auto"/>
          <w:lang w:eastAsia="ja-JP"/>
        </w:rPr>
        <w:t>A</w:t>
      </w:r>
      <w:r w:rsidR="00DC1FBB" w:rsidRPr="0077515F">
        <w:rPr>
          <w:rFonts w:cs="Arial"/>
          <w:b/>
          <w:color w:val="auto"/>
          <w:lang w:eastAsia="ja-JP"/>
        </w:rPr>
        <w:t>)</w:t>
      </w:r>
    </w:p>
    <w:p w14:paraId="31DD7EE5" w14:textId="77777777" w:rsidR="00B61BB1" w:rsidRPr="00594651" w:rsidRDefault="00B61BB1" w:rsidP="00B61BB1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65FD3E1" w14:textId="4D22A30E" w:rsidR="003C0E15" w:rsidRPr="005331C6" w:rsidRDefault="009F569F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Remove L8 and L9.</w:t>
      </w:r>
      <w:r w:rsidR="005331C6">
        <w:rPr>
          <w:rFonts w:cs="Arial"/>
          <w:color w:val="auto"/>
          <w:lang w:eastAsia="ja-JP"/>
        </w:rPr>
        <w:t xml:space="preserve"> </w:t>
      </w:r>
      <w:r w:rsidR="0064088E" w:rsidRPr="005331C6">
        <w:rPr>
          <w:rFonts w:cs="Arial"/>
          <w:color w:val="auto"/>
          <w:lang w:eastAsia="ja-JP"/>
        </w:rPr>
        <w:t xml:space="preserve">Let the output </w:t>
      </w:r>
      <w:r w:rsidR="00AA388A" w:rsidRPr="005331C6">
        <w:rPr>
          <w:rFonts w:cs="Arial"/>
          <w:color w:val="auto"/>
          <w:lang w:eastAsia="ja-JP"/>
        </w:rPr>
        <w:t xml:space="preserve">beam </w:t>
      </w:r>
      <w:r w:rsidR="0064088E" w:rsidRPr="005331C6">
        <w:rPr>
          <w:rFonts w:cs="Arial"/>
          <w:color w:val="auto"/>
          <w:lang w:eastAsia="ja-JP"/>
        </w:rPr>
        <w:t xml:space="preserve">from OPA2 pass through the center of </w:t>
      </w:r>
      <w:r w:rsidR="00032838" w:rsidRPr="005331C6">
        <w:rPr>
          <w:rFonts w:cs="Arial"/>
          <w:color w:val="auto"/>
          <w:lang w:eastAsia="ja-JP"/>
        </w:rPr>
        <w:t xml:space="preserve">the iris (I) </w:t>
      </w:r>
      <w:r w:rsidR="0064088E" w:rsidRPr="005331C6">
        <w:rPr>
          <w:rFonts w:cs="Arial"/>
          <w:color w:val="auto"/>
          <w:lang w:eastAsia="ja-JP"/>
        </w:rPr>
        <w:t xml:space="preserve">I12 by adjusting M22 according to </w:t>
      </w:r>
      <w:r w:rsidR="005331C6">
        <w:rPr>
          <w:rFonts w:cs="Arial"/>
          <w:color w:val="auto"/>
          <w:lang w:eastAsia="ja-JP"/>
        </w:rPr>
        <w:t>section</w:t>
      </w:r>
      <w:r w:rsidR="0064088E" w:rsidRPr="005331C6">
        <w:rPr>
          <w:rFonts w:cs="Arial"/>
          <w:color w:val="auto"/>
          <w:lang w:eastAsia="ja-JP"/>
        </w:rPr>
        <w:t xml:space="preserve"> 2.1.</w:t>
      </w:r>
    </w:p>
    <w:p w14:paraId="65502911" w14:textId="77777777" w:rsidR="003C0E15" w:rsidRPr="00594651" w:rsidRDefault="003C0E15" w:rsidP="003C0E15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1014EC64" w14:textId="5A3CD97A" w:rsidR="003C0E15" w:rsidRPr="005331C6" w:rsidRDefault="00DD6D45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Adjust M24</w:t>
      </w:r>
      <w:r w:rsidR="00610128" w:rsidRPr="00594651">
        <w:rPr>
          <w:rFonts w:cs="Arial"/>
          <w:color w:val="auto"/>
          <w:lang w:eastAsia="ja-JP"/>
        </w:rPr>
        <w:t xml:space="preserve"> and</w:t>
      </w:r>
      <w:r w:rsidRPr="00594651">
        <w:rPr>
          <w:rFonts w:cs="Arial"/>
          <w:color w:val="auto"/>
          <w:lang w:eastAsia="ja-JP"/>
        </w:rPr>
        <w:t xml:space="preserve"> M25 according to </w:t>
      </w:r>
      <w:r w:rsidR="005331C6">
        <w:rPr>
          <w:rFonts w:cs="Arial"/>
          <w:color w:val="auto"/>
          <w:lang w:eastAsia="ja-JP"/>
        </w:rPr>
        <w:t>section</w:t>
      </w:r>
      <w:r w:rsidRPr="00594651">
        <w:rPr>
          <w:rFonts w:cs="Arial"/>
          <w:color w:val="auto"/>
          <w:lang w:eastAsia="ja-JP"/>
        </w:rPr>
        <w:t xml:space="preserve"> 2.3.</w:t>
      </w:r>
      <w:r w:rsidR="005331C6">
        <w:rPr>
          <w:rFonts w:cs="Arial"/>
          <w:color w:val="auto"/>
          <w:lang w:eastAsia="ja-JP"/>
        </w:rPr>
        <w:t xml:space="preserve"> </w:t>
      </w:r>
      <w:r w:rsidR="0093752C" w:rsidRPr="005331C6">
        <w:rPr>
          <w:rFonts w:cs="Arial"/>
          <w:color w:val="auto"/>
          <w:lang w:eastAsia="ja-JP"/>
        </w:rPr>
        <w:t>Place</w:t>
      </w:r>
      <w:r w:rsidRPr="005331C6">
        <w:rPr>
          <w:rFonts w:cs="Arial"/>
          <w:color w:val="auto"/>
          <w:lang w:eastAsia="ja-JP"/>
        </w:rPr>
        <w:t xml:space="preserve"> L8 and L9 according to </w:t>
      </w:r>
      <w:r w:rsidR="005331C6" w:rsidRPr="005331C6">
        <w:rPr>
          <w:rFonts w:cs="Arial"/>
          <w:color w:val="auto"/>
          <w:lang w:eastAsia="ja-JP"/>
        </w:rPr>
        <w:t>section</w:t>
      </w:r>
      <w:r w:rsidRPr="005331C6">
        <w:rPr>
          <w:rFonts w:cs="Arial"/>
          <w:color w:val="auto"/>
          <w:lang w:eastAsia="ja-JP"/>
        </w:rPr>
        <w:t xml:space="preserve"> 2.2.</w:t>
      </w:r>
      <w:r w:rsidR="005331C6">
        <w:rPr>
          <w:rFonts w:cs="Arial"/>
          <w:color w:val="auto"/>
          <w:lang w:eastAsia="ja-JP"/>
        </w:rPr>
        <w:t xml:space="preserve"> </w:t>
      </w:r>
      <w:r w:rsidR="007B23BC" w:rsidRPr="005331C6">
        <w:rPr>
          <w:rFonts w:cs="Arial"/>
          <w:color w:val="auto"/>
          <w:lang w:eastAsia="ja-JP"/>
        </w:rPr>
        <w:t xml:space="preserve">Adjust ODL1 according to </w:t>
      </w:r>
      <w:r w:rsidR="005331C6" w:rsidRPr="005331C6">
        <w:rPr>
          <w:rFonts w:cs="Arial"/>
          <w:color w:val="auto"/>
          <w:lang w:eastAsia="ja-JP"/>
        </w:rPr>
        <w:t>section</w:t>
      </w:r>
      <w:r w:rsidR="007B23BC" w:rsidRPr="005331C6">
        <w:rPr>
          <w:rFonts w:cs="Arial"/>
          <w:color w:val="auto"/>
          <w:lang w:eastAsia="ja-JP"/>
        </w:rPr>
        <w:t xml:space="preserve"> 2.4.</w:t>
      </w:r>
    </w:p>
    <w:p w14:paraId="0DBD6ECE" w14:textId="1D09DA83" w:rsidR="003C0E15" w:rsidRPr="00594651" w:rsidRDefault="003C0E15" w:rsidP="003C0E15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1E109AED" w14:textId="22ED3518" w:rsidR="00603745" w:rsidRPr="00594651" w:rsidRDefault="004164DA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Measure the diameter of the actinic pump beam at M24 and M32 using grid paper. If the diameters are significantly </w:t>
      </w:r>
      <w:r w:rsidR="00BC72E6">
        <w:rPr>
          <w:rFonts w:cs="Arial"/>
          <w:bCs/>
          <w:color w:val="auto"/>
        </w:rPr>
        <w:t>different</w:t>
      </w:r>
      <w:r w:rsidR="00BC72E6" w:rsidRPr="00594651">
        <w:rPr>
          <w:rFonts w:cs="Arial"/>
          <w:bCs/>
          <w:color w:val="auto"/>
        </w:rPr>
        <w:t xml:space="preserve"> </w:t>
      </w:r>
      <w:r w:rsidRPr="00594651">
        <w:rPr>
          <w:rFonts w:cs="Arial"/>
          <w:bCs/>
          <w:color w:val="auto"/>
        </w:rPr>
        <w:t xml:space="preserve">between the two positions, adjust the position of L9 </w:t>
      </w:r>
      <w:r w:rsidR="00AA388A" w:rsidRPr="00594651">
        <w:rPr>
          <w:rFonts w:cs="Arial"/>
          <w:bCs/>
          <w:color w:val="auto"/>
        </w:rPr>
        <w:t>parallel with</w:t>
      </w:r>
      <w:r w:rsidRPr="00594651">
        <w:rPr>
          <w:rFonts w:cs="Arial"/>
          <w:bCs/>
          <w:color w:val="auto"/>
        </w:rPr>
        <w:t xml:space="preserve"> the beam </w:t>
      </w:r>
      <w:r w:rsidR="00AA388A" w:rsidRPr="00594651">
        <w:rPr>
          <w:rFonts w:cs="Arial"/>
          <w:bCs/>
          <w:color w:val="auto"/>
        </w:rPr>
        <w:t>using</w:t>
      </w:r>
      <w:r w:rsidRPr="00594651">
        <w:rPr>
          <w:rFonts w:cs="Arial"/>
          <w:bCs/>
          <w:color w:val="auto"/>
        </w:rPr>
        <w:t xml:space="preserve"> a micrometer on the base plate of L9</w:t>
      </w:r>
      <w:r w:rsidR="00DF4291" w:rsidRPr="00594651">
        <w:rPr>
          <w:rFonts w:cs="Arial"/>
          <w:bCs/>
          <w:color w:val="auto"/>
        </w:rPr>
        <w:t xml:space="preserve"> until the diameters become almost identical</w:t>
      </w:r>
      <w:r w:rsidRPr="00594651">
        <w:rPr>
          <w:rFonts w:cs="Arial"/>
          <w:bCs/>
          <w:color w:val="auto"/>
        </w:rPr>
        <w:t>.</w:t>
      </w:r>
    </w:p>
    <w:p w14:paraId="6618C33F" w14:textId="77777777" w:rsidR="00603745" w:rsidRPr="00594651" w:rsidRDefault="00603745" w:rsidP="003C0E15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511B02D2" w14:textId="1F22CE20" w:rsidR="003B557D" w:rsidRPr="005331C6" w:rsidRDefault="003B557D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Remove L</w:t>
      </w:r>
      <w:r w:rsidR="00B35908" w:rsidRPr="00594651">
        <w:rPr>
          <w:rFonts w:cs="Arial"/>
          <w:color w:val="auto"/>
          <w:lang w:eastAsia="ja-JP"/>
        </w:rPr>
        <w:t>10</w:t>
      </w:r>
      <w:r w:rsidRPr="00594651">
        <w:rPr>
          <w:rFonts w:cs="Arial"/>
          <w:color w:val="auto"/>
          <w:lang w:eastAsia="ja-JP"/>
        </w:rPr>
        <w:t xml:space="preserve"> and M32.</w:t>
      </w:r>
      <w:r w:rsidR="005331C6">
        <w:rPr>
          <w:rFonts w:cs="Arial"/>
          <w:color w:val="auto"/>
          <w:lang w:eastAsia="ja-JP"/>
        </w:rPr>
        <w:t xml:space="preserve"> </w:t>
      </w:r>
      <w:r w:rsidRPr="005331C6">
        <w:rPr>
          <w:rFonts w:cs="Arial"/>
          <w:color w:val="auto"/>
          <w:lang w:eastAsia="ja-JP"/>
        </w:rPr>
        <w:t>Adjust M30</w:t>
      </w:r>
      <w:r w:rsidR="00610128" w:rsidRPr="005331C6">
        <w:rPr>
          <w:rFonts w:cs="Arial"/>
          <w:color w:val="auto"/>
          <w:lang w:eastAsia="ja-JP"/>
        </w:rPr>
        <w:t xml:space="preserve"> and</w:t>
      </w:r>
      <w:r w:rsidRPr="005331C6">
        <w:rPr>
          <w:rFonts w:cs="Arial"/>
          <w:color w:val="auto"/>
          <w:lang w:eastAsia="ja-JP"/>
        </w:rPr>
        <w:t xml:space="preserve"> M31 according to </w:t>
      </w:r>
      <w:r w:rsidR="005331C6">
        <w:rPr>
          <w:rFonts w:cs="Arial"/>
          <w:color w:val="auto"/>
          <w:lang w:eastAsia="ja-JP"/>
        </w:rPr>
        <w:t xml:space="preserve">section </w:t>
      </w:r>
      <w:r w:rsidRPr="005331C6">
        <w:rPr>
          <w:rFonts w:cs="Arial"/>
          <w:color w:val="auto"/>
          <w:lang w:eastAsia="ja-JP"/>
        </w:rPr>
        <w:t>2.3.</w:t>
      </w:r>
    </w:p>
    <w:p w14:paraId="70455B1F" w14:textId="77777777" w:rsidR="00B35908" w:rsidRPr="00594651" w:rsidRDefault="00B35908" w:rsidP="00B35908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212B4508" w14:textId="5AC6D90F" w:rsidR="008F5B12" w:rsidRPr="00594651" w:rsidRDefault="008F5B12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Place P2 at the position of M32.</w:t>
      </w:r>
      <w:r w:rsidR="0070263F" w:rsidRPr="00594651">
        <w:rPr>
          <w:rFonts w:cs="Arial"/>
          <w:color w:val="auto"/>
          <w:lang w:eastAsia="ja-JP"/>
        </w:rPr>
        <w:t xml:space="preserve"> Place a business card behind P2 as a screen.</w:t>
      </w:r>
    </w:p>
    <w:p w14:paraId="140415F5" w14:textId="77777777" w:rsidR="008F5B12" w:rsidRPr="00594651" w:rsidRDefault="008F5B12" w:rsidP="008F5B12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7BCB0781" w14:textId="79AF22B3" w:rsidR="008F5B12" w:rsidRPr="00594651" w:rsidRDefault="008F5B12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Set P2 at the angle that allows the pulse </w:t>
      </w:r>
      <w:r w:rsidR="00D06CEA">
        <w:rPr>
          <w:rFonts w:cs="Arial"/>
          <w:color w:val="auto"/>
          <w:lang w:eastAsia="ja-JP"/>
        </w:rPr>
        <w:t xml:space="preserve">to be </w:t>
      </w:r>
      <w:r w:rsidR="00163C39" w:rsidRPr="00594651">
        <w:rPr>
          <w:rFonts w:cs="Arial"/>
          <w:color w:val="auto"/>
          <w:lang w:eastAsia="ja-JP"/>
        </w:rPr>
        <w:t>polarized at 35.3</w:t>
      </w:r>
      <w:r w:rsidR="00CA28F8">
        <w:rPr>
          <w:rFonts w:cs="Arial"/>
          <w:color w:val="auto"/>
          <w:lang w:eastAsia="ja-JP"/>
        </w:rPr>
        <w:t>°</w:t>
      </w:r>
      <w:r w:rsidR="00163C39" w:rsidRPr="00594651">
        <w:rPr>
          <w:rFonts w:cs="Arial"/>
          <w:color w:val="auto"/>
          <w:lang w:eastAsia="ja-JP"/>
        </w:rPr>
        <w:t xml:space="preserve"> with respect to the vertical axis </w:t>
      </w:r>
      <w:r w:rsidRPr="00594651">
        <w:rPr>
          <w:rFonts w:cs="Arial"/>
          <w:color w:val="auto"/>
          <w:lang w:eastAsia="ja-JP"/>
        </w:rPr>
        <w:t>to pass through P2.</w:t>
      </w:r>
      <w:r w:rsidR="00163C39" w:rsidRPr="00594651">
        <w:rPr>
          <w:rFonts w:cs="Arial"/>
          <w:color w:val="auto"/>
          <w:lang w:eastAsia="ja-JP"/>
        </w:rPr>
        <w:t xml:space="preserve"> Rotate HWP3 until the beam spot on the screen fully disappears.</w:t>
      </w:r>
      <w:r w:rsidR="00682B50" w:rsidRPr="00594651">
        <w:rPr>
          <w:rFonts w:cs="Arial"/>
          <w:color w:val="auto"/>
          <w:lang w:eastAsia="ja-JP"/>
        </w:rPr>
        <w:t xml:space="preserve"> Conduct this protocol for eliminating </w:t>
      </w:r>
      <w:r w:rsidR="005E6914" w:rsidRPr="00594651">
        <w:rPr>
          <w:rFonts w:cs="Arial"/>
          <w:color w:val="auto"/>
          <w:lang w:eastAsia="ja-JP"/>
        </w:rPr>
        <w:t xml:space="preserve">the </w:t>
      </w:r>
      <w:r w:rsidR="00682B50" w:rsidRPr="00594651">
        <w:rPr>
          <w:rFonts w:cs="Arial"/>
          <w:color w:val="auto"/>
          <w:lang w:eastAsia="ja-JP"/>
        </w:rPr>
        <w:t>effect of molecular reorientation on time-resolved measurements.</w:t>
      </w:r>
    </w:p>
    <w:p w14:paraId="48BDDBD1" w14:textId="77777777" w:rsidR="0070263F" w:rsidRPr="00594651" w:rsidRDefault="0070263F" w:rsidP="0070263F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2BC3D720" w14:textId="1A9723F3" w:rsidR="003B557D" w:rsidRPr="005331C6" w:rsidRDefault="0070263F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Remove P2. </w:t>
      </w:r>
      <w:r w:rsidR="00B35908" w:rsidRPr="00594651">
        <w:rPr>
          <w:rFonts w:cs="Arial"/>
          <w:color w:val="auto"/>
          <w:lang w:eastAsia="ja-JP"/>
        </w:rPr>
        <w:t xml:space="preserve">Place M32 and reflect the beam toward </w:t>
      </w:r>
      <w:r w:rsidR="00032838" w:rsidRPr="00594651">
        <w:rPr>
          <w:rFonts w:cs="Arial"/>
          <w:color w:val="auto"/>
          <w:lang w:eastAsia="ja-JP"/>
        </w:rPr>
        <w:t>the flow cell (</w:t>
      </w:r>
      <w:r w:rsidR="00610128" w:rsidRPr="00594651">
        <w:rPr>
          <w:rFonts w:cs="Arial"/>
          <w:color w:val="auto"/>
          <w:lang w:eastAsia="ja-JP"/>
        </w:rPr>
        <w:t>FC</w:t>
      </w:r>
      <w:r w:rsidR="00032838" w:rsidRPr="00594651">
        <w:rPr>
          <w:rFonts w:cs="Arial"/>
          <w:color w:val="auto"/>
          <w:lang w:eastAsia="ja-JP"/>
        </w:rPr>
        <w:t>)</w:t>
      </w:r>
      <w:r w:rsidR="00B35908" w:rsidRPr="00594651">
        <w:rPr>
          <w:rFonts w:cs="Arial"/>
          <w:color w:val="auto"/>
          <w:lang w:eastAsia="ja-JP"/>
        </w:rPr>
        <w:t>.</w:t>
      </w:r>
      <w:r w:rsidR="005331C6">
        <w:rPr>
          <w:rFonts w:cs="Arial"/>
          <w:color w:val="auto"/>
          <w:lang w:eastAsia="ja-JP"/>
        </w:rPr>
        <w:t xml:space="preserve"> </w:t>
      </w:r>
      <w:r w:rsidR="0093752C" w:rsidRPr="005331C6">
        <w:rPr>
          <w:rFonts w:cs="Arial"/>
          <w:color w:val="auto"/>
          <w:lang w:eastAsia="ja-JP"/>
        </w:rPr>
        <w:t>Place</w:t>
      </w:r>
      <w:r w:rsidR="003B557D" w:rsidRPr="005331C6">
        <w:rPr>
          <w:rFonts w:cs="Arial"/>
          <w:color w:val="auto"/>
          <w:lang w:eastAsia="ja-JP"/>
        </w:rPr>
        <w:t xml:space="preserve"> L</w:t>
      </w:r>
      <w:r w:rsidR="00B35908" w:rsidRPr="005331C6">
        <w:rPr>
          <w:rFonts w:cs="Arial"/>
          <w:color w:val="auto"/>
          <w:lang w:eastAsia="ja-JP"/>
        </w:rPr>
        <w:t>10</w:t>
      </w:r>
      <w:r w:rsidR="003B557D" w:rsidRPr="005331C6">
        <w:rPr>
          <w:rFonts w:cs="Arial"/>
          <w:color w:val="auto"/>
          <w:lang w:eastAsia="ja-JP"/>
        </w:rPr>
        <w:t xml:space="preserve"> according to </w:t>
      </w:r>
      <w:r w:rsidR="005331C6">
        <w:rPr>
          <w:rFonts w:cs="Arial"/>
          <w:color w:val="auto"/>
          <w:lang w:eastAsia="ja-JP"/>
        </w:rPr>
        <w:t>section</w:t>
      </w:r>
      <w:r w:rsidR="003B557D" w:rsidRPr="005331C6">
        <w:rPr>
          <w:rFonts w:cs="Arial"/>
          <w:color w:val="auto"/>
          <w:lang w:eastAsia="ja-JP"/>
        </w:rPr>
        <w:t xml:space="preserve"> 2.2.</w:t>
      </w:r>
    </w:p>
    <w:p w14:paraId="7E554A87" w14:textId="77777777" w:rsidR="003B557D" w:rsidRPr="00594651" w:rsidRDefault="003B557D" w:rsidP="003C0E15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7CD84EEF" w14:textId="2D07DDA1" w:rsidR="001312DB" w:rsidRPr="0077515F" w:rsidRDefault="0077515F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77515F">
        <w:rPr>
          <w:rFonts w:cs="Arial"/>
          <w:b/>
          <w:color w:val="auto"/>
          <w:lang w:eastAsia="ja-JP"/>
        </w:rPr>
        <w:t>F</w:t>
      </w:r>
      <w:r w:rsidR="00FC7A46" w:rsidRPr="0077515F">
        <w:rPr>
          <w:rFonts w:cs="Arial"/>
          <w:b/>
          <w:color w:val="auto"/>
          <w:lang w:eastAsia="ja-JP"/>
        </w:rPr>
        <w:t xml:space="preserve">low </w:t>
      </w:r>
      <w:r w:rsidR="001312DB" w:rsidRPr="0077515F">
        <w:rPr>
          <w:rFonts w:cs="Arial"/>
          <w:b/>
          <w:color w:val="auto"/>
          <w:lang w:eastAsia="ja-JP"/>
        </w:rPr>
        <w:t>cell startup</w:t>
      </w:r>
      <w:r w:rsidR="00DC1FBB" w:rsidRPr="0077515F">
        <w:rPr>
          <w:rFonts w:cs="Arial"/>
          <w:b/>
          <w:color w:val="auto"/>
          <w:lang w:eastAsia="ja-JP"/>
        </w:rPr>
        <w:t xml:space="preserve"> (Figure 1</w:t>
      </w:r>
      <w:r w:rsidR="00FC7A46" w:rsidRPr="0077515F">
        <w:rPr>
          <w:rFonts w:cs="Arial"/>
          <w:b/>
          <w:color w:val="auto"/>
          <w:lang w:eastAsia="ja-JP"/>
        </w:rPr>
        <w:t>E</w:t>
      </w:r>
      <w:r w:rsidR="00DC1FBB" w:rsidRPr="0077515F">
        <w:rPr>
          <w:rFonts w:cs="Arial"/>
          <w:b/>
          <w:color w:val="auto"/>
          <w:lang w:eastAsia="ja-JP"/>
        </w:rPr>
        <w:t>)</w:t>
      </w:r>
    </w:p>
    <w:p w14:paraId="16AC7C74" w14:textId="77777777" w:rsidR="00B61BB1" w:rsidRPr="00594651" w:rsidRDefault="00B61BB1" w:rsidP="00B61BB1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F43AC23" w14:textId="50F17823" w:rsidR="007A5946" w:rsidRPr="005331C6" w:rsidRDefault="00AB2E00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Attach a 2 mm quartz flow cell to the mount</w:t>
      </w:r>
      <w:r w:rsidR="001F4640" w:rsidRPr="00594651">
        <w:rPr>
          <w:rFonts w:cs="Arial" w:hint="eastAsia"/>
          <w:color w:val="auto"/>
          <w:lang w:eastAsia="ja-JP"/>
        </w:rPr>
        <w:t>.</w:t>
      </w:r>
      <w:r w:rsidR="005331C6">
        <w:rPr>
          <w:rFonts w:cs="Arial"/>
          <w:color w:val="auto"/>
          <w:lang w:eastAsia="ja-JP"/>
        </w:rPr>
        <w:t xml:space="preserve"> </w:t>
      </w:r>
      <w:r w:rsidRPr="005331C6">
        <w:rPr>
          <w:rFonts w:cs="Arial"/>
          <w:bCs/>
          <w:color w:val="auto"/>
        </w:rPr>
        <w:t xml:space="preserve">Connect </w:t>
      </w:r>
      <w:r w:rsidR="003C787F" w:rsidRPr="005331C6">
        <w:rPr>
          <w:rFonts w:cs="Arial"/>
          <w:bCs/>
          <w:color w:val="auto"/>
        </w:rPr>
        <w:t>each</w:t>
      </w:r>
      <w:r w:rsidRPr="005331C6">
        <w:rPr>
          <w:rFonts w:cs="Arial"/>
          <w:bCs/>
          <w:color w:val="auto"/>
        </w:rPr>
        <w:t xml:space="preserve"> end of the flow cell to </w:t>
      </w:r>
      <w:r w:rsidR="003C787F" w:rsidRPr="005331C6">
        <w:rPr>
          <w:rFonts w:cs="Arial"/>
          <w:bCs/>
          <w:color w:val="auto"/>
        </w:rPr>
        <w:t xml:space="preserve">a </w:t>
      </w:r>
      <w:proofErr w:type="spellStart"/>
      <w:r w:rsidR="00032838" w:rsidRPr="005331C6">
        <w:rPr>
          <w:rFonts w:cs="Arial"/>
          <w:bCs/>
          <w:color w:val="auto"/>
        </w:rPr>
        <w:t>polyfluoroacetate</w:t>
      </w:r>
      <w:proofErr w:type="spellEnd"/>
      <w:r w:rsidR="00032838" w:rsidRPr="005331C6">
        <w:rPr>
          <w:rFonts w:cs="Arial"/>
          <w:bCs/>
          <w:color w:val="auto"/>
        </w:rPr>
        <w:t xml:space="preserve"> (</w:t>
      </w:r>
      <w:r w:rsidR="00EB3102" w:rsidRPr="005331C6">
        <w:rPr>
          <w:rFonts w:cs="Arial"/>
          <w:bCs/>
          <w:color w:val="auto"/>
        </w:rPr>
        <w:t>P</w:t>
      </w:r>
      <w:r w:rsidRPr="005331C6">
        <w:rPr>
          <w:rFonts w:cs="Arial"/>
          <w:bCs/>
          <w:color w:val="auto"/>
        </w:rPr>
        <w:t>FA</w:t>
      </w:r>
      <w:r w:rsidR="00032838" w:rsidRPr="005331C6">
        <w:rPr>
          <w:rFonts w:cs="Arial"/>
          <w:bCs/>
          <w:color w:val="auto"/>
        </w:rPr>
        <w:t>)</w:t>
      </w:r>
      <w:r w:rsidRPr="005331C6">
        <w:rPr>
          <w:rFonts w:cs="Arial"/>
          <w:bCs/>
          <w:color w:val="auto"/>
        </w:rPr>
        <w:t xml:space="preserve"> </w:t>
      </w:r>
      <w:r w:rsidR="00337366" w:rsidRPr="005331C6">
        <w:rPr>
          <w:rFonts w:cs="Arial"/>
          <w:bCs/>
          <w:color w:val="auto"/>
        </w:rPr>
        <w:t>tube</w:t>
      </w:r>
      <w:r w:rsidRPr="005331C6">
        <w:rPr>
          <w:rFonts w:cs="Arial"/>
          <w:bCs/>
          <w:color w:val="auto"/>
        </w:rPr>
        <w:t xml:space="preserve"> (</w:t>
      </w:r>
      <w:r w:rsidR="00684BD6" w:rsidRPr="005331C6">
        <w:rPr>
          <w:rFonts w:cs="Arial"/>
          <w:bCs/>
          <w:color w:val="auto"/>
        </w:rPr>
        <w:t>length</w:t>
      </w:r>
      <w:r w:rsidR="00B63399">
        <w:rPr>
          <w:rFonts w:cs="Arial"/>
          <w:bCs/>
          <w:color w:val="auto"/>
        </w:rPr>
        <w:t xml:space="preserve"> =</w:t>
      </w:r>
      <w:r w:rsidR="00684BD6" w:rsidRPr="005331C6">
        <w:rPr>
          <w:rFonts w:cs="Arial"/>
          <w:bCs/>
          <w:color w:val="auto"/>
        </w:rPr>
        <w:t xml:space="preserve"> </w:t>
      </w:r>
      <w:r w:rsidR="00B63399">
        <w:rPr>
          <w:rFonts w:cs="Arial"/>
          <w:bCs/>
          <w:color w:val="auto"/>
        </w:rPr>
        <w:t>~</w:t>
      </w:r>
      <w:r w:rsidRPr="005331C6">
        <w:rPr>
          <w:rFonts w:cs="Arial"/>
          <w:bCs/>
          <w:color w:val="auto"/>
        </w:rPr>
        <w:t>50</w:t>
      </w:r>
      <w:r w:rsidR="00684BD6" w:rsidRPr="005331C6">
        <w:rPr>
          <w:rFonts w:cs="Arial"/>
          <w:bCs/>
          <w:color w:val="auto"/>
        </w:rPr>
        <w:t>0</w:t>
      </w:r>
      <w:r w:rsidRPr="005331C6">
        <w:rPr>
          <w:rFonts w:cs="Arial"/>
          <w:bCs/>
          <w:color w:val="auto"/>
        </w:rPr>
        <w:t xml:space="preserve"> </w:t>
      </w:r>
      <w:r w:rsidR="00684BD6" w:rsidRPr="005331C6">
        <w:rPr>
          <w:rFonts w:cs="Arial"/>
          <w:bCs/>
          <w:color w:val="auto"/>
        </w:rPr>
        <w:t>m</w:t>
      </w:r>
      <w:r w:rsidRPr="005331C6">
        <w:rPr>
          <w:rFonts w:cs="Arial"/>
          <w:bCs/>
          <w:color w:val="auto"/>
        </w:rPr>
        <w:t>m</w:t>
      </w:r>
      <w:r w:rsidR="00B63399">
        <w:rPr>
          <w:rFonts w:cs="Arial"/>
          <w:bCs/>
          <w:color w:val="auto"/>
        </w:rPr>
        <w:t>;</w:t>
      </w:r>
      <w:r w:rsidR="00684BD6" w:rsidRPr="005331C6">
        <w:rPr>
          <w:rFonts w:cs="Arial"/>
          <w:bCs/>
          <w:color w:val="auto"/>
        </w:rPr>
        <w:t xml:space="preserve"> outer diameter</w:t>
      </w:r>
      <w:r w:rsidR="00B63399">
        <w:rPr>
          <w:rFonts w:cs="Arial"/>
          <w:bCs/>
          <w:color w:val="auto"/>
        </w:rPr>
        <w:t xml:space="preserve"> =</w:t>
      </w:r>
      <w:r w:rsidR="00684BD6" w:rsidRPr="005331C6">
        <w:rPr>
          <w:rFonts w:cs="Arial"/>
          <w:bCs/>
          <w:color w:val="auto"/>
        </w:rPr>
        <w:t xml:space="preserve"> 1/8 inch</w:t>
      </w:r>
      <w:r w:rsidRPr="005331C6">
        <w:rPr>
          <w:rFonts w:cs="Arial"/>
          <w:bCs/>
          <w:color w:val="auto"/>
        </w:rPr>
        <w:t xml:space="preserve">) with </w:t>
      </w:r>
      <w:r w:rsidR="003C787F" w:rsidRPr="005331C6">
        <w:rPr>
          <w:rFonts w:cs="Arial"/>
          <w:bCs/>
          <w:color w:val="auto"/>
        </w:rPr>
        <w:t xml:space="preserve">an </w:t>
      </w:r>
      <w:r w:rsidR="00337366" w:rsidRPr="005331C6">
        <w:rPr>
          <w:rFonts w:cs="Arial"/>
          <w:bCs/>
          <w:color w:val="auto"/>
          <w:lang w:eastAsia="ja-JP"/>
        </w:rPr>
        <w:t>elastomer tube</w:t>
      </w:r>
      <w:r w:rsidR="00684BD6" w:rsidRPr="005331C6">
        <w:rPr>
          <w:rFonts w:cs="Arial"/>
          <w:bCs/>
          <w:color w:val="auto"/>
          <w:lang w:eastAsia="ja-JP"/>
        </w:rPr>
        <w:t xml:space="preserve"> (length</w:t>
      </w:r>
      <w:r w:rsidR="00D720F0">
        <w:rPr>
          <w:rFonts w:cs="Arial"/>
          <w:bCs/>
          <w:color w:val="auto"/>
          <w:lang w:eastAsia="ja-JP"/>
        </w:rPr>
        <w:t xml:space="preserve"> =</w:t>
      </w:r>
      <w:r w:rsidR="00684BD6" w:rsidRPr="005331C6">
        <w:rPr>
          <w:rFonts w:cs="Arial"/>
          <w:bCs/>
          <w:color w:val="auto"/>
          <w:lang w:eastAsia="ja-JP"/>
        </w:rPr>
        <w:t xml:space="preserve"> </w:t>
      </w:r>
      <w:r w:rsidR="00CA28F8">
        <w:rPr>
          <w:rFonts w:cs="Arial"/>
          <w:bCs/>
          <w:color w:val="auto"/>
          <w:lang w:eastAsia="ja-JP"/>
        </w:rPr>
        <w:t>~</w:t>
      </w:r>
      <w:r w:rsidR="00684BD6" w:rsidRPr="005331C6">
        <w:rPr>
          <w:rFonts w:cs="Arial"/>
          <w:bCs/>
          <w:color w:val="auto"/>
          <w:lang w:eastAsia="ja-JP"/>
        </w:rPr>
        <w:t>10 mm)</w:t>
      </w:r>
      <w:r w:rsidRPr="005331C6">
        <w:rPr>
          <w:rFonts w:cs="Arial"/>
          <w:bCs/>
          <w:color w:val="auto"/>
          <w:lang w:eastAsia="ja-JP"/>
        </w:rPr>
        <w:t>.</w:t>
      </w:r>
    </w:p>
    <w:p w14:paraId="0F621D8C" w14:textId="5DE47840" w:rsidR="001F4640" w:rsidRPr="00594651" w:rsidRDefault="001F4640" w:rsidP="006305D7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028B9BDD" w14:textId="36226B07" w:rsidR="00DC357D" w:rsidRPr="005331C6" w:rsidRDefault="0000689D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Insert </w:t>
      </w:r>
      <w:r w:rsidR="00DC357D" w:rsidRPr="00594651">
        <w:rPr>
          <w:rFonts w:cs="Arial"/>
          <w:bCs/>
          <w:color w:val="auto"/>
        </w:rPr>
        <w:t>the</w:t>
      </w:r>
      <w:r w:rsidRPr="00594651">
        <w:rPr>
          <w:rFonts w:cs="Arial"/>
          <w:bCs/>
          <w:color w:val="auto"/>
        </w:rPr>
        <w:t xml:space="preserve"> </w:t>
      </w:r>
      <w:r w:rsidR="00EB3102" w:rsidRPr="00594651">
        <w:rPr>
          <w:rFonts w:cs="Arial"/>
          <w:bCs/>
          <w:color w:val="auto"/>
        </w:rPr>
        <w:t>tube</w:t>
      </w:r>
      <w:r w:rsidRPr="00594651">
        <w:rPr>
          <w:rFonts w:cs="Arial"/>
          <w:bCs/>
          <w:color w:val="auto"/>
        </w:rPr>
        <w:t xml:space="preserve"> from the </w:t>
      </w:r>
      <w:r w:rsidR="00DC357D" w:rsidRPr="00594651">
        <w:rPr>
          <w:rFonts w:cs="Arial"/>
          <w:bCs/>
          <w:color w:val="auto"/>
        </w:rPr>
        <w:t xml:space="preserve">bottom of the </w:t>
      </w:r>
      <w:r w:rsidRPr="00594651">
        <w:rPr>
          <w:rFonts w:cs="Arial"/>
          <w:bCs/>
          <w:color w:val="auto"/>
        </w:rPr>
        <w:t xml:space="preserve">flow cell to a reservoir filled with </w:t>
      </w:r>
      <w:r w:rsidR="00EB3102" w:rsidRPr="00594651">
        <w:rPr>
          <w:rFonts w:cs="Arial"/>
          <w:bCs/>
          <w:color w:val="auto"/>
        </w:rPr>
        <w:t>a sample solution</w:t>
      </w:r>
      <w:r w:rsidRPr="00594651">
        <w:rPr>
          <w:rFonts w:cs="Arial"/>
          <w:bCs/>
          <w:color w:val="auto"/>
        </w:rPr>
        <w:t>.</w:t>
      </w:r>
      <w:r w:rsidR="005331C6">
        <w:rPr>
          <w:rFonts w:cs="Arial"/>
          <w:bCs/>
          <w:color w:val="auto"/>
        </w:rPr>
        <w:t xml:space="preserve"> </w:t>
      </w:r>
      <w:r w:rsidR="00C0492D" w:rsidRPr="005331C6">
        <w:rPr>
          <w:rFonts w:cs="Arial"/>
          <w:bCs/>
          <w:color w:val="auto"/>
        </w:rPr>
        <w:t>Attach</w:t>
      </w:r>
      <w:r w:rsidR="00DC357D" w:rsidRPr="005331C6">
        <w:rPr>
          <w:rFonts w:cs="Arial"/>
          <w:bCs/>
          <w:color w:val="auto"/>
        </w:rPr>
        <w:t xml:space="preserve"> the tube from the </w:t>
      </w:r>
      <w:r w:rsidR="00C0492D" w:rsidRPr="005331C6">
        <w:rPr>
          <w:rFonts w:cs="Arial"/>
          <w:bCs/>
          <w:color w:val="auto"/>
        </w:rPr>
        <w:t>top</w:t>
      </w:r>
      <w:r w:rsidR="00DC357D" w:rsidRPr="005331C6">
        <w:rPr>
          <w:rFonts w:cs="Arial"/>
          <w:bCs/>
          <w:color w:val="auto"/>
        </w:rPr>
        <w:t xml:space="preserve"> of the flow cell to </w:t>
      </w:r>
      <w:r w:rsidR="00C0492D" w:rsidRPr="005331C6">
        <w:rPr>
          <w:rFonts w:cs="Arial"/>
          <w:bCs/>
          <w:color w:val="auto"/>
        </w:rPr>
        <w:t>the inlet of the magnet gear pump</w:t>
      </w:r>
      <w:r w:rsidR="00DC357D" w:rsidRPr="005331C6">
        <w:rPr>
          <w:rFonts w:cs="Arial"/>
          <w:bCs/>
          <w:color w:val="auto"/>
        </w:rPr>
        <w:t>.</w:t>
      </w:r>
    </w:p>
    <w:p w14:paraId="40E72F13" w14:textId="77777777" w:rsidR="00DC357D" w:rsidRPr="00594651" w:rsidRDefault="00DC357D" w:rsidP="00DC357D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236AF92A" w14:textId="653719A8" w:rsidR="000D52FF" w:rsidRPr="00594651" w:rsidRDefault="00C0492D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>Attach</w:t>
      </w:r>
      <w:r w:rsidR="00DC357D" w:rsidRPr="00594651">
        <w:rPr>
          <w:rFonts w:cs="Arial"/>
          <w:bCs/>
          <w:color w:val="auto"/>
        </w:rPr>
        <w:t xml:space="preserve"> </w:t>
      </w:r>
      <w:r w:rsidRPr="00594651">
        <w:rPr>
          <w:rFonts w:cs="Arial"/>
          <w:bCs/>
          <w:color w:val="auto"/>
        </w:rPr>
        <w:t>a</w:t>
      </w:r>
      <w:r w:rsidR="00DC357D" w:rsidRPr="00594651">
        <w:rPr>
          <w:rFonts w:cs="Arial"/>
          <w:bCs/>
          <w:color w:val="auto"/>
        </w:rPr>
        <w:t xml:space="preserve"> PFA tube </w:t>
      </w:r>
      <w:r w:rsidRPr="00594651">
        <w:rPr>
          <w:rFonts w:cs="Arial"/>
          <w:bCs/>
          <w:color w:val="auto"/>
        </w:rPr>
        <w:t>(length</w:t>
      </w:r>
      <w:r w:rsidR="00B63399">
        <w:rPr>
          <w:rFonts w:cs="Arial"/>
          <w:bCs/>
          <w:color w:val="auto"/>
        </w:rPr>
        <w:t xml:space="preserve"> =</w:t>
      </w:r>
      <w:r w:rsidRPr="00594651">
        <w:rPr>
          <w:rFonts w:cs="Arial"/>
          <w:bCs/>
          <w:color w:val="auto"/>
        </w:rPr>
        <w:t xml:space="preserve"> </w:t>
      </w:r>
      <w:r w:rsidR="00B63399">
        <w:rPr>
          <w:rFonts w:cs="Arial"/>
          <w:bCs/>
          <w:color w:val="auto"/>
        </w:rPr>
        <w:t>~</w:t>
      </w:r>
      <w:r w:rsidRPr="00594651">
        <w:rPr>
          <w:rFonts w:cs="Arial"/>
          <w:bCs/>
          <w:color w:val="auto"/>
        </w:rPr>
        <w:t>500 mm</w:t>
      </w:r>
      <w:r w:rsidR="00B63399">
        <w:rPr>
          <w:rFonts w:cs="Arial"/>
          <w:bCs/>
          <w:color w:val="auto"/>
        </w:rPr>
        <w:t>;</w:t>
      </w:r>
      <w:r w:rsidR="000D52FF" w:rsidRPr="00594651">
        <w:rPr>
          <w:rFonts w:cs="Arial"/>
          <w:bCs/>
          <w:color w:val="auto"/>
        </w:rPr>
        <w:t xml:space="preserve"> outer diameter</w:t>
      </w:r>
      <w:r w:rsidR="00B63399">
        <w:rPr>
          <w:rFonts w:cs="Arial"/>
          <w:bCs/>
          <w:color w:val="auto"/>
        </w:rPr>
        <w:t xml:space="preserve"> =</w:t>
      </w:r>
      <w:r w:rsidR="000D52FF" w:rsidRPr="00594651">
        <w:rPr>
          <w:rFonts w:cs="Arial"/>
          <w:bCs/>
          <w:color w:val="auto"/>
        </w:rPr>
        <w:t xml:space="preserve"> 1/8 inch) to the outlet of the magnet gear pump</w:t>
      </w:r>
      <w:r w:rsidR="003C787F" w:rsidRPr="00594651">
        <w:rPr>
          <w:rFonts w:cs="Arial"/>
          <w:bCs/>
          <w:color w:val="auto"/>
        </w:rPr>
        <w:t xml:space="preserve"> and insert the other end</w:t>
      </w:r>
      <w:r w:rsidR="000D52FF" w:rsidRPr="00594651">
        <w:rPr>
          <w:rFonts w:cs="Arial"/>
          <w:bCs/>
          <w:color w:val="auto"/>
        </w:rPr>
        <w:t xml:space="preserve"> to the reservoir.</w:t>
      </w:r>
    </w:p>
    <w:p w14:paraId="59E57D79" w14:textId="77777777" w:rsidR="000D52FF" w:rsidRPr="00594651" w:rsidRDefault="000D52FF" w:rsidP="000D52FF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7FF875B8" w14:textId="4CABFF8A" w:rsidR="003C787F" w:rsidRPr="00594651" w:rsidRDefault="003C787F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Place the flow cell mount at the focus of the probe beam</w:t>
      </w:r>
      <w:r w:rsidRPr="00594651">
        <w:rPr>
          <w:rFonts w:cs="Arial" w:hint="eastAsia"/>
          <w:color w:val="auto"/>
          <w:lang w:eastAsia="ja-JP"/>
        </w:rPr>
        <w:t>.</w:t>
      </w:r>
    </w:p>
    <w:p w14:paraId="79C90F19" w14:textId="77777777" w:rsidR="003C787F" w:rsidRPr="00594651" w:rsidRDefault="003C787F" w:rsidP="003C787F">
      <w:pPr>
        <w:pStyle w:val="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2F716F7" w14:textId="7BFF92EB" w:rsidR="0000689D" w:rsidRPr="00594651" w:rsidRDefault="0000689D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Turn on </w:t>
      </w:r>
      <w:r w:rsidR="00C0492D" w:rsidRPr="00594651">
        <w:rPr>
          <w:rFonts w:cs="Arial"/>
          <w:bCs/>
          <w:color w:val="auto"/>
        </w:rPr>
        <w:t>the</w:t>
      </w:r>
      <w:r w:rsidRPr="00594651">
        <w:rPr>
          <w:rFonts w:cs="Arial"/>
          <w:bCs/>
          <w:color w:val="auto"/>
        </w:rPr>
        <w:t xml:space="preserve"> magnetic gear pump. Adjust the flow rate to </w:t>
      </w:r>
      <w:r w:rsidR="00B63399">
        <w:rPr>
          <w:rFonts w:cs="Arial"/>
          <w:bCs/>
          <w:color w:val="auto"/>
        </w:rPr>
        <w:t>~</w:t>
      </w:r>
      <w:r w:rsidR="00F61AE8" w:rsidRPr="00594651">
        <w:rPr>
          <w:rFonts w:cs="Arial"/>
          <w:bCs/>
          <w:color w:val="auto"/>
        </w:rPr>
        <w:t xml:space="preserve">20 </w:t>
      </w:r>
      <w:r w:rsidRPr="00594651">
        <w:rPr>
          <w:rFonts w:cs="Arial"/>
          <w:bCs/>
          <w:color w:val="auto"/>
        </w:rPr>
        <w:t>mL/min using the voltage control of the pump</w:t>
      </w:r>
      <w:r w:rsidR="00682B50" w:rsidRPr="00594651">
        <w:rPr>
          <w:rFonts w:cs="Arial"/>
          <w:bCs/>
          <w:color w:val="auto"/>
          <w:lang w:eastAsia="ja-JP"/>
        </w:rPr>
        <w:t xml:space="preserve"> in order to replace the sample in the illuminated volume before every actinic pump pulse reaches FC</w:t>
      </w:r>
      <w:r w:rsidRPr="00594651">
        <w:rPr>
          <w:rFonts w:cs="Arial" w:hint="eastAsia"/>
          <w:bCs/>
          <w:color w:val="auto"/>
          <w:lang w:eastAsia="ja-JP"/>
        </w:rPr>
        <w:t>.</w:t>
      </w:r>
    </w:p>
    <w:p w14:paraId="1DF4FBF9" w14:textId="6E988A04" w:rsidR="0000689D" w:rsidRPr="00594651" w:rsidRDefault="0000689D" w:rsidP="006305D7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08FD82F8" w14:textId="0D98068D" w:rsidR="00B92C10" w:rsidRPr="00594651" w:rsidRDefault="00B92C10" w:rsidP="00CD5532">
      <w:pPr>
        <w:pStyle w:val="Web"/>
        <w:numPr>
          <w:ilvl w:val="0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594651">
        <w:rPr>
          <w:rFonts w:cs="Arial"/>
          <w:b/>
          <w:color w:val="auto"/>
          <w:lang w:eastAsia="ja-JP"/>
        </w:rPr>
        <w:t>Software operation</w:t>
      </w:r>
    </w:p>
    <w:p w14:paraId="00961A1F" w14:textId="77777777" w:rsidR="00B92C10" w:rsidRPr="00594651" w:rsidRDefault="00B92C10" w:rsidP="00B92C10">
      <w:pPr>
        <w:pStyle w:val="Web"/>
        <w:tabs>
          <w:tab w:val="left" w:pos="628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3000752" w14:textId="5F7460DE" w:rsidR="00986073" w:rsidRPr="0077515F" w:rsidRDefault="0077515F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b/>
          <w:bCs/>
          <w:color w:val="auto"/>
        </w:rPr>
      </w:pPr>
      <w:r w:rsidRPr="0077515F">
        <w:rPr>
          <w:rFonts w:cs="Arial"/>
          <w:b/>
          <w:bCs/>
          <w:color w:val="auto"/>
        </w:rPr>
        <w:t>Detector setup</w:t>
      </w:r>
    </w:p>
    <w:p w14:paraId="332574DC" w14:textId="77777777" w:rsidR="00986073" w:rsidRPr="00594651" w:rsidRDefault="00986073" w:rsidP="00986073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2A59CB02" w14:textId="5E8750A3" w:rsidR="008D4B08" w:rsidRPr="00894BA1" w:rsidRDefault="008D4B08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Open the </w:t>
      </w:r>
      <w:r w:rsidRPr="0077515F">
        <w:rPr>
          <w:rFonts w:cs="Arial"/>
          <w:b/>
          <w:color w:val="auto"/>
        </w:rPr>
        <w:t>Detector</w:t>
      </w:r>
      <w:r w:rsidRPr="00594651">
        <w:rPr>
          <w:rFonts w:cs="Arial"/>
          <w:bCs/>
          <w:color w:val="auto"/>
        </w:rPr>
        <w:t xml:space="preserve"> pane.</w:t>
      </w:r>
      <w:r w:rsidR="00894BA1">
        <w:rPr>
          <w:rFonts w:cs="Arial"/>
          <w:bCs/>
          <w:color w:val="auto"/>
        </w:rPr>
        <w:t xml:space="preserve"> </w:t>
      </w:r>
      <w:r w:rsidRPr="00894BA1">
        <w:rPr>
          <w:rFonts w:cs="Arial"/>
          <w:bCs/>
          <w:color w:val="auto"/>
        </w:rPr>
        <w:t>Click the</w:t>
      </w:r>
      <w:r w:rsidR="00D06CEA">
        <w:rPr>
          <w:rFonts w:cs="Arial"/>
          <w:bCs/>
          <w:color w:val="auto"/>
        </w:rPr>
        <w:t xml:space="preserve"> </w:t>
      </w:r>
      <w:r w:rsidRPr="0077515F">
        <w:rPr>
          <w:rFonts w:cs="Arial"/>
          <w:b/>
          <w:color w:val="auto"/>
        </w:rPr>
        <w:t>Initialize</w:t>
      </w:r>
      <w:r w:rsidRPr="00894BA1">
        <w:rPr>
          <w:rFonts w:cs="Arial"/>
          <w:bCs/>
          <w:color w:val="auto"/>
        </w:rPr>
        <w:t xml:space="preserve"> button. Wait until </w:t>
      </w:r>
      <w:r w:rsidR="009316CB" w:rsidRPr="00894BA1">
        <w:rPr>
          <w:rFonts w:cs="Arial"/>
          <w:bCs/>
          <w:color w:val="auto"/>
        </w:rPr>
        <w:t xml:space="preserve">the </w:t>
      </w:r>
      <w:r w:rsidRPr="0077515F">
        <w:rPr>
          <w:rFonts w:cs="Arial"/>
          <w:b/>
          <w:color w:val="auto"/>
        </w:rPr>
        <w:t xml:space="preserve">Detector </w:t>
      </w:r>
      <w:r w:rsidR="00B63399" w:rsidRPr="0077515F">
        <w:rPr>
          <w:rFonts w:cs="Arial"/>
          <w:b/>
          <w:color w:val="auto"/>
        </w:rPr>
        <w:t>Initialized</w:t>
      </w:r>
      <w:r w:rsidRPr="00894BA1">
        <w:rPr>
          <w:rFonts w:cs="Arial"/>
          <w:bCs/>
          <w:color w:val="auto"/>
        </w:rPr>
        <w:t xml:space="preserve"> </w:t>
      </w:r>
      <w:r w:rsidR="009316CB" w:rsidRPr="00894BA1">
        <w:rPr>
          <w:rFonts w:cs="Arial"/>
          <w:bCs/>
          <w:color w:val="auto"/>
        </w:rPr>
        <w:t xml:space="preserve">indicator </w:t>
      </w:r>
      <w:r w:rsidRPr="00894BA1">
        <w:rPr>
          <w:rFonts w:cs="Arial"/>
          <w:bCs/>
          <w:color w:val="auto"/>
        </w:rPr>
        <w:t>is lit.</w:t>
      </w:r>
    </w:p>
    <w:p w14:paraId="1C48B04D" w14:textId="2BA02E80" w:rsidR="008D4B08" w:rsidRPr="00594651" w:rsidRDefault="008D4B08" w:rsidP="006305D7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3B24A4A4" w14:textId="587D4E9D" w:rsidR="008D4B08" w:rsidRPr="00594651" w:rsidRDefault="00461E99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Enter </w:t>
      </w:r>
      <w:r w:rsidR="00A40B0F" w:rsidRPr="00594651">
        <w:rPr>
          <w:rFonts w:cs="Arial"/>
          <w:bCs/>
          <w:color w:val="auto"/>
        </w:rPr>
        <w:t xml:space="preserve">40 in the </w:t>
      </w:r>
      <w:r w:rsidR="00A40B0F" w:rsidRPr="00924ED5">
        <w:rPr>
          <w:rFonts w:cs="Arial"/>
          <w:b/>
          <w:color w:val="auto"/>
          <w:highlight w:val="green"/>
        </w:rPr>
        <w:t>E</w:t>
      </w:r>
      <w:r w:rsidR="009316CB" w:rsidRPr="00924ED5">
        <w:rPr>
          <w:rFonts w:cs="Arial"/>
          <w:b/>
          <w:color w:val="auto"/>
          <w:highlight w:val="green"/>
        </w:rPr>
        <w:t xml:space="preserve">xposure </w:t>
      </w:r>
      <w:r w:rsidR="00680F60" w:rsidRPr="00924ED5">
        <w:rPr>
          <w:rFonts w:cs="Arial"/>
          <w:b/>
          <w:color w:val="auto"/>
          <w:highlight w:val="green"/>
        </w:rPr>
        <w:t>T</w:t>
      </w:r>
      <w:r w:rsidR="009316CB" w:rsidRPr="00924ED5">
        <w:rPr>
          <w:rFonts w:cs="Arial"/>
          <w:b/>
          <w:color w:val="auto"/>
          <w:highlight w:val="green"/>
        </w:rPr>
        <w:t>ime</w:t>
      </w:r>
      <w:r w:rsidR="00A40B0F" w:rsidRPr="00924ED5">
        <w:rPr>
          <w:rFonts w:cs="Arial"/>
          <w:b/>
          <w:color w:val="auto"/>
          <w:highlight w:val="green"/>
        </w:rPr>
        <w:t xml:space="preserve"> (</w:t>
      </w:r>
      <w:proofErr w:type="spellStart"/>
      <w:r w:rsidR="00A40B0F" w:rsidRPr="00924ED5">
        <w:rPr>
          <w:rFonts w:cs="Arial"/>
          <w:b/>
          <w:color w:val="auto"/>
          <w:highlight w:val="green"/>
        </w:rPr>
        <w:t>ms</w:t>
      </w:r>
      <w:proofErr w:type="spellEnd"/>
      <w:r w:rsidR="00A40B0F" w:rsidRPr="00924ED5">
        <w:rPr>
          <w:rFonts w:cs="Arial"/>
          <w:b/>
          <w:color w:val="auto"/>
          <w:highlight w:val="green"/>
        </w:rPr>
        <w:t>)</w:t>
      </w:r>
      <w:r w:rsidR="009316CB" w:rsidRPr="00594651">
        <w:rPr>
          <w:rFonts w:cs="Arial"/>
          <w:bCs/>
          <w:color w:val="auto"/>
        </w:rPr>
        <w:t xml:space="preserve"> </w:t>
      </w:r>
      <w:r w:rsidR="00A40B0F" w:rsidRPr="00594651">
        <w:rPr>
          <w:rFonts w:cs="Arial"/>
          <w:bCs/>
          <w:color w:val="auto"/>
        </w:rPr>
        <w:t>box.</w:t>
      </w:r>
    </w:p>
    <w:p w14:paraId="6FB48B44" w14:textId="7C4F9D3F" w:rsidR="009316CB" w:rsidRPr="00594651" w:rsidRDefault="009316CB" w:rsidP="006305D7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1550694F" w14:textId="711E13AA" w:rsidR="009316CB" w:rsidRPr="00594651" w:rsidRDefault="009316CB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Select </w:t>
      </w:r>
      <w:r w:rsidRPr="0077515F">
        <w:rPr>
          <w:rFonts w:cs="Arial"/>
          <w:b/>
          <w:color w:val="auto"/>
        </w:rPr>
        <w:t>IGA Lo Gain</w:t>
      </w:r>
      <w:r w:rsidRPr="00594651">
        <w:rPr>
          <w:rFonts w:cs="Arial"/>
          <w:bCs/>
          <w:color w:val="auto"/>
        </w:rPr>
        <w:t xml:space="preserve"> </w:t>
      </w:r>
      <w:r w:rsidR="00AA17BA" w:rsidRPr="00594651">
        <w:rPr>
          <w:rFonts w:cs="Arial"/>
          <w:bCs/>
          <w:color w:val="auto"/>
        </w:rPr>
        <w:t xml:space="preserve">and </w:t>
      </w:r>
      <w:r w:rsidR="00AA17BA" w:rsidRPr="0077515F">
        <w:rPr>
          <w:rFonts w:cs="Arial"/>
          <w:b/>
          <w:color w:val="auto"/>
        </w:rPr>
        <w:t>IGA 280 kHz</w:t>
      </w:r>
      <w:r w:rsidR="00AA17BA" w:rsidRPr="00594651">
        <w:rPr>
          <w:rFonts w:cs="Arial"/>
          <w:bCs/>
          <w:color w:val="auto"/>
        </w:rPr>
        <w:t xml:space="preserve"> </w:t>
      </w:r>
      <w:r w:rsidRPr="00594651">
        <w:rPr>
          <w:rFonts w:cs="Arial"/>
          <w:bCs/>
          <w:color w:val="auto"/>
        </w:rPr>
        <w:t xml:space="preserve">from the </w:t>
      </w:r>
      <w:r w:rsidRPr="0077515F">
        <w:rPr>
          <w:rFonts w:cs="Arial"/>
          <w:b/>
          <w:color w:val="auto"/>
        </w:rPr>
        <w:t>A/D gain</w:t>
      </w:r>
      <w:r w:rsidRPr="00594651">
        <w:rPr>
          <w:rFonts w:cs="Arial"/>
          <w:bCs/>
          <w:color w:val="auto"/>
        </w:rPr>
        <w:t xml:space="preserve"> </w:t>
      </w:r>
      <w:r w:rsidR="00AA17BA" w:rsidRPr="00594651">
        <w:rPr>
          <w:rFonts w:cs="Arial"/>
          <w:bCs/>
          <w:color w:val="auto"/>
        </w:rPr>
        <w:t xml:space="preserve">and </w:t>
      </w:r>
      <w:r w:rsidR="00AA17BA" w:rsidRPr="0077515F">
        <w:rPr>
          <w:rFonts w:cs="Arial"/>
          <w:b/>
          <w:color w:val="auto"/>
        </w:rPr>
        <w:t>A/D rate</w:t>
      </w:r>
      <w:r w:rsidR="00AA17BA" w:rsidRPr="00594651">
        <w:rPr>
          <w:rFonts w:cs="Arial"/>
          <w:bCs/>
          <w:color w:val="auto"/>
        </w:rPr>
        <w:t xml:space="preserve"> </w:t>
      </w:r>
      <w:r w:rsidRPr="00594651">
        <w:rPr>
          <w:rFonts w:cs="Arial"/>
          <w:bCs/>
          <w:color w:val="auto"/>
        </w:rPr>
        <w:t xml:space="preserve">drop-down </w:t>
      </w:r>
      <w:r w:rsidR="00B63399">
        <w:rPr>
          <w:rFonts w:cs="Arial"/>
          <w:bCs/>
          <w:color w:val="auto"/>
        </w:rPr>
        <w:t>menus</w:t>
      </w:r>
      <w:r w:rsidR="00AA17BA" w:rsidRPr="00594651">
        <w:rPr>
          <w:rFonts w:cs="Arial"/>
          <w:bCs/>
          <w:color w:val="auto"/>
        </w:rPr>
        <w:t>, respectively</w:t>
      </w:r>
      <w:r w:rsidRPr="00594651">
        <w:rPr>
          <w:rFonts w:cs="Arial"/>
          <w:bCs/>
          <w:color w:val="auto"/>
        </w:rPr>
        <w:t>.</w:t>
      </w:r>
      <w:r w:rsidR="00642C2F" w:rsidRPr="00594651">
        <w:rPr>
          <w:rFonts w:cs="Arial"/>
          <w:bCs/>
          <w:color w:val="auto"/>
        </w:rPr>
        <w:t xml:space="preserve"> IGA and A/D </w:t>
      </w:r>
      <w:r w:rsidR="00D720F0">
        <w:rPr>
          <w:rFonts w:cs="Arial"/>
          <w:bCs/>
          <w:color w:val="auto"/>
        </w:rPr>
        <w:t>stand for</w:t>
      </w:r>
      <w:r w:rsidR="00D720F0" w:rsidRPr="00594651" w:rsidDel="00D720F0">
        <w:rPr>
          <w:rFonts w:cs="Arial"/>
          <w:bCs/>
          <w:color w:val="auto"/>
        </w:rPr>
        <w:t xml:space="preserve"> </w:t>
      </w:r>
      <w:proofErr w:type="spellStart"/>
      <w:r w:rsidR="00642C2F" w:rsidRPr="00594651">
        <w:rPr>
          <w:rFonts w:cs="Arial"/>
          <w:bCs/>
          <w:color w:val="auto"/>
        </w:rPr>
        <w:t>InGaAs</w:t>
      </w:r>
      <w:proofErr w:type="spellEnd"/>
      <w:r w:rsidR="00642C2F" w:rsidRPr="00594651">
        <w:rPr>
          <w:rFonts w:cs="Arial"/>
          <w:bCs/>
          <w:color w:val="auto"/>
        </w:rPr>
        <w:t xml:space="preserve"> and the analog-to-digital converter, respectively.</w:t>
      </w:r>
    </w:p>
    <w:p w14:paraId="7AA99C49" w14:textId="57DD8F89" w:rsidR="009316CB" w:rsidRPr="00594651" w:rsidRDefault="009316CB" w:rsidP="006305D7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2E656B70" w14:textId="0FC1565F" w:rsidR="009316CB" w:rsidRPr="00594651" w:rsidRDefault="009316CB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Click the </w:t>
      </w:r>
      <w:r w:rsidRPr="0077515F">
        <w:rPr>
          <w:rFonts w:cs="Arial"/>
          <w:b/>
          <w:color w:val="auto"/>
        </w:rPr>
        <w:t>Set</w:t>
      </w:r>
      <w:r w:rsidRPr="00594651">
        <w:rPr>
          <w:rFonts w:cs="Arial"/>
          <w:bCs/>
          <w:color w:val="auto"/>
        </w:rPr>
        <w:t xml:space="preserve"> button</w:t>
      </w:r>
      <w:r w:rsidR="00EF5DBD" w:rsidRPr="00594651">
        <w:rPr>
          <w:rFonts w:cs="Arial"/>
          <w:bCs/>
          <w:color w:val="auto"/>
        </w:rPr>
        <w:t xml:space="preserve"> below the </w:t>
      </w:r>
      <w:r w:rsidR="00B63399" w:rsidRPr="0077515F">
        <w:rPr>
          <w:rFonts w:cs="Arial"/>
          <w:b/>
          <w:color w:val="auto"/>
        </w:rPr>
        <w:t>Detector Set Up</w:t>
      </w:r>
      <w:r w:rsidR="00EF5DBD" w:rsidRPr="00594651">
        <w:rPr>
          <w:rFonts w:cs="Arial"/>
          <w:bCs/>
          <w:color w:val="auto"/>
        </w:rPr>
        <w:t xml:space="preserve"> indicator</w:t>
      </w:r>
      <w:r w:rsidRPr="00594651">
        <w:rPr>
          <w:rFonts w:cs="Arial"/>
          <w:bCs/>
          <w:color w:val="auto"/>
        </w:rPr>
        <w:t>.</w:t>
      </w:r>
      <w:r w:rsidR="00294A37" w:rsidRPr="00594651">
        <w:rPr>
          <w:rFonts w:cs="Arial"/>
          <w:bCs/>
          <w:color w:val="auto"/>
        </w:rPr>
        <w:t xml:space="preserve"> </w:t>
      </w:r>
      <w:r w:rsidR="00AA388A" w:rsidRPr="00594651">
        <w:rPr>
          <w:rFonts w:cs="Arial"/>
          <w:bCs/>
          <w:color w:val="auto"/>
        </w:rPr>
        <w:t>Confirm that</w:t>
      </w:r>
      <w:r w:rsidRPr="00594651">
        <w:rPr>
          <w:rFonts w:cs="Arial"/>
          <w:bCs/>
          <w:color w:val="auto"/>
        </w:rPr>
        <w:t xml:space="preserve"> </w:t>
      </w:r>
      <w:r w:rsidR="00A25E2F" w:rsidRPr="00594651">
        <w:rPr>
          <w:rFonts w:cs="Arial"/>
          <w:bCs/>
          <w:color w:val="auto"/>
        </w:rPr>
        <w:t xml:space="preserve">the </w:t>
      </w:r>
      <w:r w:rsidR="007F15E2" w:rsidRPr="00594651">
        <w:rPr>
          <w:rFonts w:cs="Arial"/>
          <w:bCs/>
          <w:color w:val="auto"/>
        </w:rPr>
        <w:t>i</w:t>
      </w:r>
      <w:r w:rsidRPr="00594651">
        <w:rPr>
          <w:rFonts w:cs="Arial"/>
          <w:bCs/>
          <w:color w:val="auto"/>
        </w:rPr>
        <w:t xml:space="preserve">ndicator </w:t>
      </w:r>
      <w:r w:rsidR="00B63399">
        <w:rPr>
          <w:rFonts w:cs="Arial"/>
          <w:bCs/>
          <w:color w:val="auto"/>
        </w:rPr>
        <w:t xml:space="preserve">light </w:t>
      </w:r>
      <w:r w:rsidR="00AA388A" w:rsidRPr="00594651">
        <w:rPr>
          <w:rFonts w:cs="Arial"/>
          <w:bCs/>
          <w:color w:val="auto"/>
        </w:rPr>
        <w:t>is</w:t>
      </w:r>
      <w:r w:rsidRPr="00594651">
        <w:rPr>
          <w:rFonts w:cs="Arial"/>
          <w:bCs/>
          <w:color w:val="auto"/>
        </w:rPr>
        <w:t xml:space="preserve"> on.</w:t>
      </w:r>
    </w:p>
    <w:p w14:paraId="5674F13E" w14:textId="5F57C704" w:rsidR="009316CB" w:rsidRPr="00594651" w:rsidRDefault="009316CB" w:rsidP="006305D7">
      <w:pPr>
        <w:pStyle w:val="Web"/>
        <w:spacing w:before="0" w:beforeAutospacing="0" w:after="0" w:afterAutospacing="0"/>
        <w:rPr>
          <w:rFonts w:cs="Arial"/>
          <w:bCs/>
          <w:color w:val="auto"/>
          <w:lang w:eastAsia="ja-JP"/>
        </w:rPr>
      </w:pPr>
    </w:p>
    <w:p w14:paraId="27E0AF6C" w14:textId="6D794000" w:rsidR="00EF5DBD" w:rsidRPr="00594651" w:rsidRDefault="00B14714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  <w:lang w:eastAsia="ja-JP"/>
        </w:rPr>
        <w:t xml:space="preserve">Set the </w:t>
      </w:r>
      <w:r w:rsidR="00EF5DBD" w:rsidRPr="0077515F">
        <w:rPr>
          <w:rFonts w:cs="Arial"/>
          <w:b/>
          <w:color w:val="auto"/>
          <w:lang w:eastAsia="ja-JP"/>
        </w:rPr>
        <w:t>Trigger</w:t>
      </w:r>
      <w:r w:rsidRPr="00594651">
        <w:rPr>
          <w:rFonts w:cs="Arial"/>
          <w:bCs/>
          <w:color w:val="auto"/>
          <w:lang w:eastAsia="ja-JP"/>
        </w:rPr>
        <w:t xml:space="preserve"> </w:t>
      </w:r>
      <w:r w:rsidR="00EF5DBD" w:rsidRPr="00594651">
        <w:rPr>
          <w:rFonts w:cs="Arial"/>
          <w:bCs/>
          <w:color w:val="auto"/>
          <w:lang w:eastAsia="ja-JP"/>
        </w:rPr>
        <w:t xml:space="preserve">switch to </w:t>
      </w:r>
      <w:r w:rsidR="00EF5DBD" w:rsidRPr="0077515F">
        <w:rPr>
          <w:rFonts w:cs="Arial"/>
          <w:b/>
          <w:color w:val="auto"/>
          <w:lang w:eastAsia="ja-JP"/>
        </w:rPr>
        <w:t>External</w:t>
      </w:r>
      <w:r w:rsidR="00B63399">
        <w:rPr>
          <w:rFonts w:cs="Arial"/>
          <w:bCs/>
          <w:color w:val="auto"/>
          <w:lang w:eastAsia="ja-JP"/>
        </w:rPr>
        <w:t xml:space="preserve"> </w:t>
      </w:r>
      <w:r w:rsidR="00B63399" w:rsidRPr="00594651">
        <w:rPr>
          <w:rFonts w:cs="Arial"/>
          <w:bCs/>
          <w:color w:val="auto"/>
        </w:rPr>
        <w:t xml:space="preserve">from the </w:t>
      </w:r>
      <w:r w:rsidR="00B63399" w:rsidRPr="00D929B2">
        <w:rPr>
          <w:rFonts w:cs="Arial"/>
          <w:b/>
          <w:color w:val="auto"/>
        </w:rPr>
        <w:t>Trigger Event</w:t>
      </w:r>
      <w:r w:rsidR="00B63399" w:rsidRPr="00B63399">
        <w:rPr>
          <w:rFonts w:cs="Arial"/>
          <w:bCs/>
          <w:color w:val="auto"/>
        </w:rPr>
        <w:t xml:space="preserve"> </w:t>
      </w:r>
      <w:r w:rsidR="00B63399" w:rsidRPr="00594651">
        <w:rPr>
          <w:rFonts w:cs="Arial"/>
          <w:bCs/>
          <w:color w:val="auto"/>
        </w:rPr>
        <w:t xml:space="preserve">drop-down </w:t>
      </w:r>
      <w:r w:rsidR="00B63399">
        <w:rPr>
          <w:rFonts w:cs="Arial"/>
          <w:bCs/>
          <w:color w:val="auto"/>
        </w:rPr>
        <w:t>menu</w:t>
      </w:r>
      <w:r w:rsidR="00EF5DBD" w:rsidRPr="00594651">
        <w:rPr>
          <w:rFonts w:cs="Arial"/>
          <w:bCs/>
          <w:color w:val="auto"/>
          <w:lang w:eastAsia="ja-JP"/>
        </w:rPr>
        <w:t>.</w:t>
      </w:r>
      <w:r w:rsidR="00EF5DBD" w:rsidRPr="00594651">
        <w:rPr>
          <w:rFonts w:cs="Arial"/>
          <w:bCs/>
          <w:color w:val="auto"/>
        </w:rPr>
        <w:t xml:space="preserve"> Select </w:t>
      </w:r>
      <w:r w:rsidR="00EF5DBD" w:rsidRPr="0077515F">
        <w:rPr>
          <w:rFonts w:cs="Arial"/>
          <w:b/>
          <w:color w:val="auto"/>
        </w:rPr>
        <w:t xml:space="preserve">Each – For Each </w:t>
      </w:r>
      <w:proofErr w:type="spellStart"/>
      <w:r w:rsidR="00EF5DBD" w:rsidRPr="0077515F">
        <w:rPr>
          <w:rFonts w:cs="Arial"/>
          <w:b/>
          <w:color w:val="auto"/>
        </w:rPr>
        <w:t>Acq</w:t>
      </w:r>
      <w:proofErr w:type="spellEnd"/>
      <w:r w:rsidR="00EF5DBD" w:rsidRPr="00594651">
        <w:rPr>
          <w:rFonts w:cs="Arial"/>
          <w:bCs/>
          <w:color w:val="auto"/>
        </w:rPr>
        <w:t xml:space="preserve"> </w:t>
      </w:r>
      <w:r w:rsidR="00AA17BA" w:rsidRPr="00594651">
        <w:rPr>
          <w:rFonts w:cs="Arial"/>
          <w:bCs/>
          <w:color w:val="auto"/>
        </w:rPr>
        <w:t xml:space="preserve">and </w:t>
      </w:r>
      <w:r w:rsidR="00AA17BA" w:rsidRPr="0077515F">
        <w:rPr>
          <w:rFonts w:cs="Arial"/>
          <w:b/>
          <w:color w:val="auto"/>
        </w:rPr>
        <w:t>TTL Rising Edge</w:t>
      </w:r>
      <w:r w:rsidR="00AA17BA" w:rsidRPr="00594651">
        <w:rPr>
          <w:rFonts w:cs="Arial"/>
          <w:bCs/>
          <w:color w:val="auto"/>
        </w:rPr>
        <w:t xml:space="preserve"> </w:t>
      </w:r>
      <w:r w:rsidR="00B63399">
        <w:rPr>
          <w:rFonts w:cs="Arial"/>
          <w:bCs/>
          <w:color w:val="auto"/>
        </w:rPr>
        <w:t xml:space="preserve">from the </w:t>
      </w:r>
      <w:r w:rsidR="00D06CEA">
        <w:rPr>
          <w:rFonts w:cs="Arial"/>
          <w:b/>
          <w:color w:val="auto"/>
        </w:rPr>
        <w:t>T</w:t>
      </w:r>
      <w:r w:rsidR="00B63399" w:rsidRPr="0077515F">
        <w:rPr>
          <w:rFonts w:cs="Arial"/>
          <w:b/>
          <w:color w:val="auto"/>
        </w:rPr>
        <w:t>rigger Edge</w:t>
      </w:r>
      <w:r w:rsidR="00AA17BA" w:rsidRPr="00594651">
        <w:rPr>
          <w:rFonts w:cs="Arial"/>
          <w:bCs/>
          <w:color w:val="auto"/>
        </w:rPr>
        <w:t xml:space="preserve"> </w:t>
      </w:r>
      <w:r w:rsidR="00EF5DBD" w:rsidRPr="00594651">
        <w:rPr>
          <w:rFonts w:cs="Arial"/>
          <w:bCs/>
          <w:color w:val="auto"/>
        </w:rPr>
        <w:t xml:space="preserve">drop-down </w:t>
      </w:r>
      <w:r w:rsidR="00B63399">
        <w:rPr>
          <w:rFonts w:cs="Arial"/>
          <w:bCs/>
          <w:color w:val="auto"/>
        </w:rPr>
        <w:t>menu.</w:t>
      </w:r>
      <w:r w:rsidR="00642C2F" w:rsidRPr="00594651">
        <w:rPr>
          <w:rFonts w:cs="Arial"/>
          <w:bCs/>
          <w:color w:val="auto"/>
        </w:rPr>
        <w:t xml:space="preserve"> TTL </w:t>
      </w:r>
      <w:r w:rsidR="00D720F0">
        <w:rPr>
          <w:rFonts w:cs="Arial"/>
          <w:bCs/>
          <w:color w:val="auto"/>
        </w:rPr>
        <w:t>stands for</w:t>
      </w:r>
      <w:r w:rsidR="00D720F0" w:rsidRPr="00594651">
        <w:rPr>
          <w:rFonts w:cs="Arial"/>
          <w:bCs/>
          <w:color w:val="auto"/>
        </w:rPr>
        <w:t xml:space="preserve"> </w:t>
      </w:r>
      <w:r w:rsidR="00642C2F" w:rsidRPr="00594651">
        <w:rPr>
          <w:rFonts w:cs="Arial"/>
          <w:bCs/>
          <w:color w:val="auto"/>
        </w:rPr>
        <w:t>transistor-transistor logic.</w:t>
      </w:r>
    </w:p>
    <w:p w14:paraId="71B67EA0" w14:textId="77777777" w:rsidR="00EF5DBD" w:rsidRPr="00594651" w:rsidRDefault="00EF5DBD" w:rsidP="00EF5DBD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40445163" w14:textId="420C9460" w:rsidR="00EF5DBD" w:rsidRPr="00594651" w:rsidRDefault="00EF5DBD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Click the </w:t>
      </w:r>
      <w:r w:rsidRPr="0077515F">
        <w:rPr>
          <w:rFonts w:cs="Arial"/>
          <w:b/>
          <w:color w:val="auto"/>
        </w:rPr>
        <w:t>Set</w:t>
      </w:r>
      <w:r w:rsidRPr="00594651">
        <w:rPr>
          <w:rFonts w:cs="Arial"/>
          <w:bCs/>
          <w:color w:val="auto"/>
        </w:rPr>
        <w:t xml:space="preserve"> button below the </w:t>
      </w:r>
      <w:r w:rsidR="00B63399" w:rsidRPr="008908B6">
        <w:rPr>
          <w:rFonts w:cs="Arial"/>
          <w:b/>
          <w:color w:val="auto"/>
          <w:highlight w:val="green"/>
        </w:rPr>
        <w:t>Trigger Se</w:t>
      </w:r>
      <w:r w:rsidR="00680F60" w:rsidRPr="008908B6">
        <w:rPr>
          <w:rFonts w:cs="Arial"/>
          <w:b/>
          <w:color w:val="auto"/>
          <w:highlight w:val="green"/>
        </w:rPr>
        <w:t>t</w:t>
      </w:r>
      <w:r w:rsidRPr="00594651">
        <w:rPr>
          <w:rFonts w:cs="Arial"/>
          <w:bCs/>
          <w:color w:val="auto"/>
        </w:rPr>
        <w:t xml:space="preserve"> indicator.</w:t>
      </w:r>
      <w:r w:rsidR="007F15E2" w:rsidRPr="00594651">
        <w:rPr>
          <w:rFonts w:cs="Arial"/>
          <w:bCs/>
          <w:color w:val="auto"/>
        </w:rPr>
        <w:t xml:space="preserve"> </w:t>
      </w:r>
      <w:r w:rsidR="00AA388A" w:rsidRPr="00594651">
        <w:rPr>
          <w:rFonts w:cs="Arial"/>
          <w:bCs/>
          <w:color w:val="auto"/>
        </w:rPr>
        <w:t xml:space="preserve">Confirm that </w:t>
      </w:r>
      <w:r w:rsidR="00A25E2F" w:rsidRPr="00594651">
        <w:rPr>
          <w:rFonts w:cs="Arial"/>
          <w:bCs/>
          <w:color w:val="auto"/>
        </w:rPr>
        <w:t xml:space="preserve">the </w:t>
      </w:r>
      <w:r w:rsidR="00AA388A" w:rsidRPr="00594651">
        <w:rPr>
          <w:rFonts w:cs="Arial"/>
          <w:bCs/>
          <w:color w:val="auto"/>
        </w:rPr>
        <w:t xml:space="preserve">indicator </w:t>
      </w:r>
      <w:r w:rsidR="00B63399">
        <w:rPr>
          <w:rFonts w:cs="Arial"/>
          <w:bCs/>
          <w:color w:val="auto"/>
        </w:rPr>
        <w:t>light is on</w:t>
      </w:r>
      <w:r w:rsidR="00AA388A" w:rsidRPr="00594651">
        <w:rPr>
          <w:rFonts w:cs="Arial"/>
          <w:bCs/>
          <w:color w:val="auto"/>
        </w:rPr>
        <w:t>.</w:t>
      </w:r>
    </w:p>
    <w:p w14:paraId="17F325B9" w14:textId="0F15CDE7" w:rsidR="00EF5DBD" w:rsidRPr="00594651" w:rsidRDefault="00EF5DBD" w:rsidP="00EF5DBD">
      <w:pPr>
        <w:pStyle w:val="Web"/>
        <w:spacing w:before="0" w:beforeAutospacing="0" w:after="0" w:afterAutospacing="0"/>
        <w:rPr>
          <w:rFonts w:cs="Arial"/>
          <w:bCs/>
          <w:color w:val="auto"/>
          <w:lang w:eastAsia="ja-JP"/>
        </w:rPr>
      </w:pPr>
    </w:p>
    <w:p w14:paraId="3D448890" w14:textId="5FDD577D" w:rsidR="00EF5DBD" w:rsidRPr="00594651" w:rsidRDefault="00EF5DBD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  <w:lang w:eastAsia="ja-JP"/>
        </w:rPr>
      </w:pPr>
      <w:r w:rsidRPr="00594651">
        <w:rPr>
          <w:rFonts w:cs="Arial"/>
          <w:bCs/>
          <w:color w:val="auto"/>
          <w:lang w:eastAsia="ja-JP"/>
        </w:rPr>
        <w:t xml:space="preserve">Click the </w:t>
      </w:r>
      <w:r w:rsidRPr="0077515F">
        <w:rPr>
          <w:rFonts w:cs="Arial"/>
          <w:b/>
          <w:color w:val="auto"/>
          <w:lang w:eastAsia="ja-JP"/>
        </w:rPr>
        <w:t>Read</w:t>
      </w:r>
      <w:r w:rsidRPr="00594651">
        <w:rPr>
          <w:rFonts w:cs="Arial"/>
          <w:bCs/>
          <w:color w:val="auto"/>
          <w:lang w:eastAsia="ja-JP"/>
        </w:rPr>
        <w:t xml:space="preserve"> button at the bottom of the pane.</w:t>
      </w:r>
      <w:r w:rsidR="00AA17BA" w:rsidRPr="00594651">
        <w:rPr>
          <w:rFonts w:cs="Arial"/>
          <w:bCs/>
          <w:color w:val="auto"/>
          <w:lang w:eastAsia="ja-JP"/>
        </w:rPr>
        <w:t xml:space="preserve"> </w:t>
      </w:r>
      <w:r w:rsidRPr="00594651">
        <w:rPr>
          <w:rFonts w:cs="Arial"/>
          <w:bCs/>
          <w:color w:val="auto"/>
          <w:lang w:eastAsia="ja-JP"/>
        </w:rPr>
        <w:t xml:space="preserve">Confirm that the </w:t>
      </w:r>
      <w:r w:rsidR="00B63399" w:rsidRPr="0077515F">
        <w:rPr>
          <w:rFonts w:cs="Arial"/>
          <w:b/>
          <w:color w:val="auto"/>
          <w:lang w:eastAsia="ja-JP"/>
        </w:rPr>
        <w:t xml:space="preserve">Detector Temperature </w:t>
      </w:r>
      <w:r w:rsidRPr="0077515F">
        <w:rPr>
          <w:rFonts w:cs="Arial"/>
          <w:b/>
          <w:color w:val="auto"/>
          <w:lang w:eastAsia="ja-JP"/>
        </w:rPr>
        <w:t>(K)</w:t>
      </w:r>
      <w:r w:rsidRPr="00594651">
        <w:rPr>
          <w:rFonts w:cs="Arial"/>
          <w:bCs/>
          <w:color w:val="auto"/>
          <w:lang w:eastAsia="ja-JP"/>
        </w:rPr>
        <w:t xml:space="preserve"> </w:t>
      </w:r>
      <w:r w:rsidR="00250914" w:rsidRPr="00594651">
        <w:rPr>
          <w:rFonts w:cs="Arial"/>
          <w:bCs/>
          <w:color w:val="auto"/>
          <w:lang w:eastAsia="ja-JP"/>
        </w:rPr>
        <w:t xml:space="preserve">box </w:t>
      </w:r>
      <w:r w:rsidR="00B63399">
        <w:rPr>
          <w:rFonts w:cs="Arial"/>
          <w:bCs/>
          <w:color w:val="auto"/>
          <w:lang w:eastAsia="ja-JP"/>
        </w:rPr>
        <w:t>displays</w:t>
      </w:r>
      <w:r w:rsidR="00B63399" w:rsidRPr="00594651">
        <w:rPr>
          <w:rFonts w:cs="Arial"/>
          <w:bCs/>
          <w:color w:val="auto"/>
          <w:lang w:eastAsia="ja-JP"/>
        </w:rPr>
        <w:t xml:space="preserve"> </w:t>
      </w:r>
      <w:r w:rsidR="00B63399">
        <w:rPr>
          <w:rFonts w:cs="Arial"/>
          <w:bCs/>
          <w:color w:val="auto"/>
          <w:lang w:eastAsia="ja-JP"/>
        </w:rPr>
        <w:t>a</w:t>
      </w:r>
      <w:r w:rsidR="00B63399" w:rsidRPr="00594651">
        <w:rPr>
          <w:rFonts w:cs="Arial"/>
          <w:bCs/>
          <w:color w:val="auto"/>
          <w:lang w:eastAsia="ja-JP"/>
        </w:rPr>
        <w:t xml:space="preserve"> </w:t>
      </w:r>
      <w:r w:rsidRPr="00594651">
        <w:rPr>
          <w:rFonts w:cs="Arial"/>
          <w:bCs/>
          <w:color w:val="auto"/>
          <w:lang w:eastAsia="ja-JP"/>
        </w:rPr>
        <w:t>value below 170 K. If not, wait until the temperature decreases below 170 K.</w:t>
      </w:r>
    </w:p>
    <w:p w14:paraId="5BC559AF" w14:textId="77777777" w:rsidR="008D4B08" w:rsidRPr="00594651" w:rsidRDefault="008D4B08" w:rsidP="006305D7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7892942A" w14:textId="7D1B5B4C" w:rsidR="00986073" w:rsidRPr="0077515F" w:rsidRDefault="0077515F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b/>
          <w:bCs/>
          <w:color w:val="auto"/>
        </w:rPr>
      </w:pPr>
      <w:r w:rsidRPr="0077515F">
        <w:rPr>
          <w:rFonts w:cs="Arial"/>
          <w:b/>
          <w:bCs/>
          <w:color w:val="auto"/>
        </w:rPr>
        <w:t>S</w:t>
      </w:r>
      <w:r w:rsidR="00D13AE4" w:rsidRPr="0077515F">
        <w:rPr>
          <w:rFonts w:cs="Arial"/>
          <w:b/>
          <w:bCs/>
          <w:color w:val="auto"/>
        </w:rPr>
        <w:t>pectrograph</w:t>
      </w:r>
      <w:r w:rsidRPr="0077515F">
        <w:rPr>
          <w:rFonts w:cs="Arial"/>
          <w:b/>
          <w:bCs/>
          <w:color w:val="auto"/>
        </w:rPr>
        <w:t xml:space="preserve"> setup</w:t>
      </w:r>
    </w:p>
    <w:p w14:paraId="2A4B1023" w14:textId="77777777" w:rsidR="00986073" w:rsidRPr="00594651" w:rsidRDefault="00986073" w:rsidP="00986073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313F2193" w14:textId="3D158713" w:rsidR="00986073" w:rsidRPr="00894BA1" w:rsidRDefault="00986073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Open the </w:t>
      </w:r>
      <w:r w:rsidRPr="0077515F">
        <w:rPr>
          <w:rFonts w:cs="Arial"/>
          <w:b/>
          <w:color w:val="auto"/>
        </w:rPr>
        <w:t>Spectrograph</w:t>
      </w:r>
      <w:r w:rsidRPr="00594651">
        <w:rPr>
          <w:rFonts w:cs="Arial"/>
          <w:bCs/>
          <w:color w:val="auto"/>
        </w:rPr>
        <w:t xml:space="preserve"> pane.</w:t>
      </w:r>
      <w:r w:rsidR="00894BA1">
        <w:rPr>
          <w:rFonts w:cs="Arial"/>
          <w:bCs/>
          <w:color w:val="auto"/>
        </w:rPr>
        <w:t xml:space="preserve"> </w:t>
      </w:r>
      <w:r w:rsidRPr="00894BA1">
        <w:rPr>
          <w:rFonts w:cs="Arial"/>
          <w:bCs/>
          <w:color w:val="auto"/>
        </w:rPr>
        <w:t xml:space="preserve">Click the </w:t>
      </w:r>
      <w:r w:rsidRPr="0077515F">
        <w:rPr>
          <w:rFonts w:cs="Arial"/>
          <w:b/>
          <w:color w:val="auto"/>
        </w:rPr>
        <w:t>Initialize</w:t>
      </w:r>
      <w:r w:rsidRPr="00894BA1">
        <w:rPr>
          <w:rFonts w:cs="Arial"/>
          <w:bCs/>
          <w:color w:val="auto"/>
        </w:rPr>
        <w:t xml:space="preserve"> button</w:t>
      </w:r>
      <w:r w:rsidR="00BD4C2A" w:rsidRPr="00894BA1">
        <w:rPr>
          <w:rFonts w:cs="Arial"/>
          <w:bCs/>
          <w:color w:val="auto"/>
        </w:rPr>
        <w:t>.</w:t>
      </w:r>
      <w:r w:rsidRPr="00894BA1">
        <w:rPr>
          <w:rFonts w:cs="Arial"/>
          <w:bCs/>
          <w:color w:val="auto"/>
        </w:rPr>
        <w:t xml:space="preserve"> Wait until the </w:t>
      </w:r>
      <w:r w:rsidRPr="0077515F">
        <w:rPr>
          <w:rFonts w:cs="Arial"/>
          <w:b/>
          <w:color w:val="auto"/>
        </w:rPr>
        <w:t xml:space="preserve">Spectrograph </w:t>
      </w:r>
      <w:r w:rsidR="00E41DAD" w:rsidRPr="0077515F">
        <w:rPr>
          <w:rFonts w:cs="Arial"/>
          <w:b/>
          <w:color w:val="auto"/>
        </w:rPr>
        <w:t>Initialized</w:t>
      </w:r>
      <w:r w:rsidRPr="00894BA1">
        <w:rPr>
          <w:rFonts w:cs="Arial"/>
          <w:bCs/>
          <w:color w:val="auto"/>
        </w:rPr>
        <w:t xml:space="preserve"> indicator </w:t>
      </w:r>
      <w:r w:rsidR="00E41DAD">
        <w:rPr>
          <w:rFonts w:cs="Arial"/>
          <w:bCs/>
          <w:color w:val="auto"/>
        </w:rPr>
        <w:t>light is on</w:t>
      </w:r>
      <w:r w:rsidRPr="00894BA1">
        <w:rPr>
          <w:rFonts w:cs="Arial"/>
          <w:bCs/>
          <w:color w:val="auto"/>
        </w:rPr>
        <w:t>.</w:t>
      </w:r>
    </w:p>
    <w:p w14:paraId="5DF7C54A" w14:textId="77777777" w:rsidR="00986073" w:rsidRPr="00594651" w:rsidRDefault="00986073" w:rsidP="00986073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76769B19" w14:textId="54B0C56C" w:rsidR="00986073" w:rsidRPr="00594651" w:rsidRDefault="00986073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Select </w:t>
      </w:r>
      <w:r w:rsidRPr="00924ED5">
        <w:rPr>
          <w:rFonts w:cs="Arial"/>
          <w:b/>
          <w:color w:val="auto"/>
          <w:highlight w:val="green"/>
        </w:rPr>
        <w:t xml:space="preserve">1. Grooves 300 g/mm, Blaze </w:t>
      </w:r>
      <w:r w:rsidR="00680F60" w:rsidRPr="00924ED5">
        <w:rPr>
          <w:rFonts w:cs="Arial"/>
          <w:b/>
          <w:color w:val="auto"/>
          <w:highlight w:val="green"/>
        </w:rPr>
        <w:t>W</w:t>
      </w:r>
      <w:r w:rsidRPr="00924ED5">
        <w:rPr>
          <w:rFonts w:cs="Arial"/>
          <w:b/>
          <w:color w:val="auto"/>
          <w:highlight w:val="green"/>
        </w:rPr>
        <w:t>avelength 2000 nm</w:t>
      </w:r>
      <w:r w:rsidRPr="00594651">
        <w:rPr>
          <w:rFonts w:cs="Arial"/>
          <w:bCs/>
          <w:color w:val="auto"/>
        </w:rPr>
        <w:t xml:space="preserve"> from the </w:t>
      </w:r>
      <w:r w:rsidRPr="0077515F">
        <w:rPr>
          <w:rFonts w:cs="Arial"/>
          <w:b/>
          <w:color w:val="auto"/>
        </w:rPr>
        <w:t>Grating</w:t>
      </w:r>
      <w:r w:rsidRPr="00594651">
        <w:rPr>
          <w:rFonts w:cs="Arial"/>
          <w:bCs/>
          <w:color w:val="auto"/>
        </w:rPr>
        <w:t xml:space="preserve"> drop-down </w:t>
      </w:r>
      <w:r w:rsidR="00E41DAD">
        <w:rPr>
          <w:rFonts w:cs="Arial"/>
          <w:bCs/>
          <w:color w:val="auto"/>
        </w:rPr>
        <w:t>menu</w:t>
      </w:r>
      <w:r w:rsidRPr="00594651">
        <w:rPr>
          <w:rFonts w:cs="Arial"/>
          <w:bCs/>
          <w:color w:val="auto"/>
        </w:rPr>
        <w:t xml:space="preserve">. Click the </w:t>
      </w:r>
      <w:r w:rsidRPr="0077515F">
        <w:rPr>
          <w:rFonts w:cs="Arial"/>
          <w:b/>
          <w:color w:val="auto"/>
        </w:rPr>
        <w:t>Set</w:t>
      </w:r>
      <w:r w:rsidRPr="00594651">
        <w:rPr>
          <w:rFonts w:cs="Arial"/>
          <w:bCs/>
          <w:color w:val="auto"/>
        </w:rPr>
        <w:t xml:space="preserve"> button on the right-hand side of the </w:t>
      </w:r>
      <w:r w:rsidRPr="0077515F">
        <w:rPr>
          <w:rFonts w:cs="Arial"/>
          <w:b/>
          <w:color w:val="auto"/>
        </w:rPr>
        <w:t>Grating</w:t>
      </w:r>
      <w:r w:rsidRPr="00594651">
        <w:rPr>
          <w:rFonts w:cs="Arial"/>
          <w:bCs/>
          <w:color w:val="auto"/>
        </w:rPr>
        <w:t xml:space="preserve"> drop-down </w:t>
      </w:r>
      <w:r w:rsidR="00D720F0">
        <w:rPr>
          <w:rFonts w:cs="Arial"/>
          <w:bCs/>
          <w:color w:val="auto"/>
        </w:rPr>
        <w:t>menu</w:t>
      </w:r>
      <w:r w:rsidRPr="00594651">
        <w:rPr>
          <w:rFonts w:cs="Arial"/>
          <w:bCs/>
          <w:color w:val="auto"/>
        </w:rPr>
        <w:t>.</w:t>
      </w:r>
    </w:p>
    <w:p w14:paraId="3F2905BD" w14:textId="77777777" w:rsidR="00986073" w:rsidRPr="00594651" w:rsidRDefault="00986073" w:rsidP="00986073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50B744EF" w14:textId="5669F5E6" w:rsidR="00986073" w:rsidRPr="00594651" w:rsidRDefault="00D73206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  <w:lang w:eastAsia="ja-JP"/>
        </w:rPr>
      </w:pPr>
      <w:r w:rsidRPr="00594651">
        <w:rPr>
          <w:rFonts w:cs="Arial"/>
          <w:bCs/>
          <w:color w:val="auto"/>
          <w:lang w:eastAsia="ja-JP"/>
        </w:rPr>
        <w:t xml:space="preserve">Enter </w:t>
      </w:r>
      <w:r w:rsidR="00E41DAD">
        <w:rPr>
          <w:rFonts w:cs="Arial"/>
          <w:bCs/>
          <w:color w:val="auto"/>
          <w:lang w:eastAsia="ja-JP"/>
        </w:rPr>
        <w:t xml:space="preserve">the </w:t>
      </w:r>
      <w:r w:rsidRPr="00594651">
        <w:rPr>
          <w:rFonts w:cs="Arial"/>
          <w:bCs/>
          <w:color w:val="auto"/>
          <w:lang w:eastAsia="ja-JP"/>
        </w:rPr>
        <w:t xml:space="preserve">center wavelength of the spectrograph in the </w:t>
      </w:r>
      <w:r w:rsidRPr="0077515F">
        <w:rPr>
          <w:rFonts w:cs="Arial"/>
          <w:b/>
          <w:color w:val="auto"/>
          <w:lang w:eastAsia="ja-JP"/>
        </w:rPr>
        <w:t xml:space="preserve">Move </w:t>
      </w:r>
      <w:r w:rsidR="00E41DAD" w:rsidRPr="00B02E61">
        <w:rPr>
          <w:rFonts w:cs="Arial"/>
          <w:b/>
          <w:color w:val="auto"/>
          <w:lang w:eastAsia="ja-JP"/>
        </w:rPr>
        <w:t>To</w:t>
      </w:r>
      <w:r w:rsidRPr="00594651">
        <w:rPr>
          <w:rFonts w:cs="Arial"/>
          <w:bCs/>
          <w:color w:val="auto"/>
          <w:lang w:eastAsia="ja-JP"/>
        </w:rPr>
        <w:t xml:space="preserve"> box</w:t>
      </w:r>
      <w:r w:rsidR="009F7D1F" w:rsidRPr="00594651">
        <w:rPr>
          <w:rFonts w:cs="Arial"/>
          <w:bCs/>
          <w:color w:val="auto"/>
          <w:lang w:eastAsia="ja-JP"/>
        </w:rPr>
        <w:t xml:space="preserve"> and click the </w:t>
      </w:r>
      <w:r w:rsidR="009F7D1F" w:rsidRPr="0077515F">
        <w:rPr>
          <w:rFonts w:cs="Arial"/>
          <w:b/>
          <w:color w:val="auto"/>
          <w:lang w:eastAsia="ja-JP"/>
        </w:rPr>
        <w:t>Go</w:t>
      </w:r>
      <w:r w:rsidR="009F7D1F" w:rsidRPr="00594651">
        <w:rPr>
          <w:rFonts w:cs="Arial"/>
          <w:bCs/>
          <w:color w:val="auto"/>
          <w:lang w:eastAsia="ja-JP"/>
        </w:rPr>
        <w:t xml:space="preserve"> button</w:t>
      </w:r>
      <w:r w:rsidR="00986073" w:rsidRPr="00594651">
        <w:rPr>
          <w:rFonts w:cs="Arial"/>
          <w:bCs/>
          <w:color w:val="auto"/>
          <w:lang w:eastAsia="ja-JP"/>
        </w:rPr>
        <w:t>.</w:t>
      </w:r>
      <w:r w:rsidRPr="00594651">
        <w:rPr>
          <w:rFonts w:cs="Arial"/>
          <w:bCs/>
          <w:color w:val="auto"/>
          <w:lang w:eastAsia="ja-JP"/>
        </w:rPr>
        <w:t xml:space="preserve"> The center wavelength is typically located between 1</w:t>
      </w:r>
      <w:r w:rsidR="00CA28F8">
        <w:rPr>
          <w:rFonts w:cs="Arial"/>
          <w:bCs/>
          <w:color w:val="auto"/>
          <w:lang w:eastAsia="ja-JP"/>
        </w:rPr>
        <w:t>,</w:t>
      </w:r>
      <w:r w:rsidRPr="00594651">
        <w:rPr>
          <w:rFonts w:cs="Arial"/>
          <w:bCs/>
          <w:color w:val="auto"/>
          <w:lang w:eastAsia="ja-JP"/>
        </w:rPr>
        <w:t>380 and 1</w:t>
      </w:r>
      <w:r w:rsidR="00CA28F8">
        <w:rPr>
          <w:rFonts w:cs="Arial"/>
          <w:bCs/>
          <w:color w:val="auto"/>
          <w:lang w:eastAsia="ja-JP"/>
        </w:rPr>
        <w:t>,</w:t>
      </w:r>
      <w:r w:rsidRPr="00594651">
        <w:rPr>
          <w:rFonts w:cs="Arial"/>
          <w:bCs/>
          <w:color w:val="auto"/>
          <w:lang w:eastAsia="ja-JP"/>
        </w:rPr>
        <w:t>430 nm when the spectrograph covers the fingerprint region of the stimulated Raman spectrum.</w:t>
      </w:r>
    </w:p>
    <w:p w14:paraId="21DC62F0" w14:textId="77777777" w:rsidR="00986073" w:rsidRPr="00594651" w:rsidRDefault="00986073" w:rsidP="00986073">
      <w:pPr>
        <w:pStyle w:val="Web"/>
        <w:spacing w:before="0" w:beforeAutospacing="0" w:after="0" w:afterAutospacing="0"/>
        <w:rPr>
          <w:rFonts w:cs="Arial"/>
          <w:bCs/>
          <w:color w:val="auto"/>
          <w:lang w:eastAsia="ja-JP"/>
        </w:rPr>
      </w:pPr>
    </w:p>
    <w:p w14:paraId="20CBC699" w14:textId="05DFE8D0" w:rsidR="00D73206" w:rsidRPr="00594651" w:rsidRDefault="00D73206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Enter </w:t>
      </w:r>
      <w:r w:rsidR="00F430C5" w:rsidRPr="00594651">
        <w:rPr>
          <w:rFonts w:cs="Arial"/>
          <w:bCs/>
          <w:color w:val="auto"/>
        </w:rPr>
        <w:t xml:space="preserve">an </w:t>
      </w:r>
      <w:r w:rsidRPr="00594651">
        <w:rPr>
          <w:rFonts w:cs="Arial"/>
          <w:bCs/>
          <w:color w:val="auto"/>
        </w:rPr>
        <w:t xml:space="preserve">entrance slit width in the </w:t>
      </w:r>
      <w:r w:rsidR="00E41DAD" w:rsidRPr="0077515F">
        <w:rPr>
          <w:rFonts w:cs="Arial"/>
          <w:b/>
          <w:color w:val="auto"/>
        </w:rPr>
        <w:t>Set Entrance</w:t>
      </w:r>
      <w:r w:rsidR="009F7D1F" w:rsidRPr="00594651">
        <w:rPr>
          <w:rFonts w:cs="Arial"/>
          <w:bCs/>
          <w:color w:val="auto"/>
        </w:rPr>
        <w:t xml:space="preserve"> </w:t>
      </w:r>
      <w:r w:rsidR="00D06CEA">
        <w:rPr>
          <w:rFonts w:cs="Arial"/>
          <w:bCs/>
          <w:color w:val="auto"/>
        </w:rPr>
        <w:t xml:space="preserve">box </w:t>
      </w:r>
      <w:r w:rsidR="009F7D1F" w:rsidRPr="00594651">
        <w:rPr>
          <w:rFonts w:cs="Arial"/>
          <w:bCs/>
          <w:color w:val="auto"/>
        </w:rPr>
        <w:t xml:space="preserve">and click the </w:t>
      </w:r>
      <w:r w:rsidR="009F7D1F" w:rsidRPr="0077515F">
        <w:rPr>
          <w:rFonts w:cs="Arial"/>
          <w:b/>
          <w:color w:val="auto"/>
        </w:rPr>
        <w:t>Set</w:t>
      </w:r>
      <w:r w:rsidR="009F7D1F" w:rsidRPr="00594651">
        <w:rPr>
          <w:rFonts w:cs="Arial"/>
          <w:bCs/>
          <w:color w:val="auto"/>
        </w:rPr>
        <w:t xml:space="preserve"> button on the right-hand side of the box.</w:t>
      </w:r>
      <w:r w:rsidRPr="00594651">
        <w:rPr>
          <w:rFonts w:cs="Arial"/>
          <w:bCs/>
          <w:color w:val="auto"/>
        </w:rPr>
        <w:t xml:space="preserve"> The entrance slit width is typically set at 0.3 mm.</w:t>
      </w:r>
    </w:p>
    <w:p w14:paraId="448EA28A" w14:textId="77777777" w:rsidR="00D73206" w:rsidRPr="00594651" w:rsidRDefault="00D73206" w:rsidP="00D73206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3E6651C9" w14:textId="51131DF6" w:rsidR="00C9117C" w:rsidRPr="0077515F" w:rsidRDefault="0077515F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b/>
          <w:bCs/>
          <w:color w:val="auto"/>
        </w:rPr>
      </w:pPr>
      <w:r w:rsidRPr="0077515F">
        <w:rPr>
          <w:rFonts w:cs="Arial"/>
          <w:b/>
          <w:bCs/>
          <w:color w:val="auto"/>
        </w:rPr>
        <w:t>S</w:t>
      </w:r>
      <w:r w:rsidR="00E41DAD" w:rsidRPr="0077515F">
        <w:rPr>
          <w:rFonts w:cs="Arial"/>
          <w:b/>
          <w:bCs/>
          <w:color w:val="auto"/>
        </w:rPr>
        <w:t>tage position</w:t>
      </w:r>
      <w:r w:rsidRPr="0077515F">
        <w:rPr>
          <w:rFonts w:cs="Arial"/>
          <w:b/>
          <w:bCs/>
          <w:color w:val="auto"/>
        </w:rPr>
        <w:t xml:space="preserve"> control</w:t>
      </w:r>
      <w:r w:rsidR="00E41DAD" w:rsidRPr="0077515F">
        <w:rPr>
          <w:rFonts w:cs="Arial"/>
          <w:b/>
          <w:bCs/>
          <w:color w:val="auto"/>
        </w:rPr>
        <w:t xml:space="preserve"> </w:t>
      </w:r>
    </w:p>
    <w:p w14:paraId="765C4F9A" w14:textId="77777777" w:rsidR="00C9117C" w:rsidRPr="00594651" w:rsidRDefault="00C9117C" w:rsidP="00C9117C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078C42F2" w14:textId="00FA90D6" w:rsidR="00A13C87" w:rsidRPr="00894BA1" w:rsidRDefault="00C9117C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Open the </w:t>
      </w:r>
      <w:r w:rsidRPr="0077515F">
        <w:rPr>
          <w:rFonts w:cs="Arial"/>
          <w:b/>
          <w:color w:val="auto"/>
        </w:rPr>
        <w:t>Preview</w:t>
      </w:r>
      <w:r w:rsidRPr="00594651">
        <w:rPr>
          <w:rFonts w:cs="Arial"/>
          <w:bCs/>
          <w:color w:val="auto"/>
        </w:rPr>
        <w:t xml:space="preserve"> pane.</w:t>
      </w:r>
      <w:r w:rsidR="00894BA1">
        <w:rPr>
          <w:rFonts w:cs="Arial"/>
          <w:bCs/>
          <w:color w:val="auto"/>
        </w:rPr>
        <w:t xml:space="preserve"> </w:t>
      </w:r>
      <w:r w:rsidR="0020629D" w:rsidRPr="00894BA1">
        <w:rPr>
          <w:rFonts w:cs="Arial"/>
          <w:bCs/>
          <w:color w:val="auto"/>
        </w:rPr>
        <w:t xml:space="preserve">Enter </w:t>
      </w:r>
      <w:r w:rsidR="00AA388A" w:rsidRPr="00894BA1">
        <w:rPr>
          <w:rFonts w:cs="Arial"/>
          <w:bCs/>
          <w:color w:val="auto"/>
        </w:rPr>
        <w:t>a</w:t>
      </w:r>
      <w:r w:rsidR="0020629D" w:rsidRPr="00894BA1">
        <w:rPr>
          <w:rFonts w:cs="Arial"/>
          <w:bCs/>
          <w:color w:val="auto"/>
        </w:rPr>
        <w:t xml:space="preserve"> value of the ODL1 position in micrometer</w:t>
      </w:r>
      <w:r w:rsidR="001B6DC7" w:rsidRPr="00894BA1">
        <w:rPr>
          <w:rFonts w:cs="Arial"/>
          <w:bCs/>
          <w:color w:val="auto"/>
        </w:rPr>
        <w:t xml:space="preserve">s </w:t>
      </w:r>
      <w:r w:rsidR="0020629D" w:rsidRPr="00894BA1">
        <w:rPr>
          <w:rFonts w:cs="Arial"/>
          <w:bCs/>
          <w:color w:val="auto"/>
        </w:rPr>
        <w:t xml:space="preserve">in the </w:t>
      </w:r>
      <w:r w:rsidR="0020629D" w:rsidRPr="0077515F">
        <w:rPr>
          <w:rFonts w:cs="Arial"/>
          <w:b/>
          <w:color w:val="auto"/>
        </w:rPr>
        <w:t xml:space="preserve">SK </w:t>
      </w:r>
      <w:r w:rsidR="00E41DAD" w:rsidRPr="00B02E61">
        <w:rPr>
          <w:rFonts w:cs="Arial"/>
          <w:b/>
          <w:color w:val="auto"/>
        </w:rPr>
        <w:t xml:space="preserve">Stage Position </w:t>
      </w:r>
      <w:r w:rsidR="0020629D" w:rsidRPr="0077515F">
        <w:rPr>
          <w:rFonts w:cs="Arial"/>
          <w:b/>
          <w:color w:val="auto"/>
        </w:rPr>
        <w:t>(</w:t>
      </w:r>
      <w:proofErr w:type="spellStart"/>
      <w:r w:rsidR="00D720F0" w:rsidRPr="0077515F">
        <w:rPr>
          <w:rFonts w:cs="Arial"/>
          <w:b/>
          <w:color w:val="auto"/>
        </w:rPr>
        <w:t>μ</w:t>
      </w:r>
      <w:r w:rsidR="0020629D" w:rsidRPr="0077515F">
        <w:rPr>
          <w:rFonts w:cs="Arial"/>
          <w:b/>
          <w:color w:val="auto"/>
        </w:rPr>
        <w:t>m</w:t>
      </w:r>
      <w:proofErr w:type="spellEnd"/>
      <w:r w:rsidR="0020629D" w:rsidRPr="0077515F">
        <w:rPr>
          <w:rFonts w:cs="Arial"/>
          <w:b/>
          <w:color w:val="auto"/>
        </w:rPr>
        <w:t>)</w:t>
      </w:r>
      <w:r w:rsidR="0020629D" w:rsidRPr="00894BA1">
        <w:rPr>
          <w:rFonts w:cs="Arial"/>
          <w:bCs/>
          <w:color w:val="auto"/>
        </w:rPr>
        <w:t xml:space="preserve"> box</w:t>
      </w:r>
      <w:r w:rsidRPr="00894BA1">
        <w:rPr>
          <w:rFonts w:cs="Arial"/>
          <w:bCs/>
          <w:color w:val="auto"/>
        </w:rPr>
        <w:t>.</w:t>
      </w:r>
      <w:r w:rsidR="001B6DC7" w:rsidRPr="00894BA1">
        <w:rPr>
          <w:rFonts w:cs="Arial"/>
          <w:bCs/>
          <w:color w:val="auto"/>
        </w:rPr>
        <w:t xml:space="preserve"> The box accepts values from 0 to 200</w:t>
      </w:r>
      <w:r w:rsidR="00CA28F8">
        <w:rPr>
          <w:rFonts w:cs="Arial"/>
          <w:bCs/>
          <w:color w:val="auto"/>
        </w:rPr>
        <w:t>,</w:t>
      </w:r>
      <w:r w:rsidR="001B6DC7" w:rsidRPr="00894BA1">
        <w:rPr>
          <w:rFonts w:cs="Arial"/>
          <w:bCs/>
          <w:color w:val="auto"/>
        </w:rPr>
        <w:t xml:space="preserve">000 </w:t>
      </w:r>
      <w:r w:rsidR="005E1569" w:rsidRPr="00894BA1">
        <w:rPr>
          <w:rFonts w:cs="Arial"/>
          <w:bCs/>
          <w:color w:val="auto"/>
        </w:rPr>
        <w:t>(</w:t>
      </w:r>
      <w:proofErr w:type="spellStart"/>
      <w:r w:rsidR="001B6DC7" w:rsidRPr="00894BA1">
        <w:rPr>
          <w:rFonts w:cs="Arial"/>
          <w:bCs/>
          <w:color w:val="auto"/>
        </w:rPr>
        <w:t>μm</w:t>
      </w:r>
      <w:proofErr w:type="spellEnd"/>
      <w:r w:rsidR="005E1569" w:rsidRPr="00894BA1">
        <w:rPr>
          <w:rFonts w:cs="Arial"/>
          <w:bCs/>
          <w:color w:val="auto"/>
        </w:rPr>
        <w:t>)</w:t>
      </w:r>
      <w:r w:rsidR="001B6DC7" w:rsidRPr="00894BA1">
        <w:rPr>
          <w:rFonts w:cs="Arial"/>
          <w:bCs/>
          <w:color w:val="auto"/>
        </w:rPr>
        <w:t>.</w:t>
      </w:r>
      <w:r w:rsidR="00894BA1">
        <w:rPr>
          <w:rFonts w:cs="Arial"/>
          <w:bCs/>
          <w:color w:val="auto"/>
        </w:rPr>
        <w:t xml:space="preserve"> </w:t>
      </w:r>
      <w:r w:rsidR="00A13C87" w:rsidRPr="00894BA1">
        <w:rPr>
          <w:rFonts w:cs="Arial"/>
          <w:bCs/>
          <w:color w:val="auto"/>
        </w:rPr>
        <w:t xml:space="preserve">Click the </w:t>
      </w:r>
      <w:r w:rsidR="00A13C87" w:rsidRPr="0077515F">
        <w:rPr>
          <w:rFonts w:cs="Arial"/>
          <w:b/>
          <w:color w:val="auto"/>
        </w:rPr>
        <w:t>Go</w:t>
      </w:r>
      <w:r w:rsidR="00A13C87" w:rsidRPr="00894BA1">
        <w:rPr>
          <w:rFonts w:cs="Arial"/>
          <w:bCs/>
          <w:color w:val="auto"/>
        </w:rPr>
        <w:t xml:space="preserve"> button</w:t>
      </w:r>
      <w:r w:rsidR="005E1569" w:rsidRPr="00894BA1">
        <w:rPr>
          <w:rFonts w:cs="Arial"/>
          <w:bCs/>
          <w:color w:val="auto"/>
        </w:rPr>
        <w:t xml:space="preserve"> on the right-hand side of the box</w:t>
      </w:r>
      <w:r w:rsidR="00A13C87" w:rsidRPr="00894BA1">
        <w:rPr>
          <w:rFonts w:cs="Arial"/>
          <w:bCs/>
          <w:color w:val="auto"/>
        </w:rPr>
        <w:t>.</w:t>
      </w:r>
    </w:p>
    <w:p w14:paraId="702FD0F0" w14:textId="6C2FF9BA" w:rsidR="00C9117C" w:rsidRPr="00594651" w:rsidRDefault="00C9117C" w:rsidP="00C9117C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6007681A" w14:textId="632226AF" w:rsidR="005E1569" w:rsidRPr="00894BA1" w:rsidRDefault="005E1569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Enter </w:t>
      </w:r>
      <w:r w:rsidR="00AA388A" w:rsidRPr="00594651">
        <w:rPr>
          <w:rFonts w:cs="Arial"/>
          <w:bCs/>
          <w:color w:val="auto"/>
        </w:rPr>
        <w:t>a</w:t>
      </w:r>
      <w:r w:rsidRPr="00594651">
        <w:rPr>
          <w:rFonts w:cs="Arial"/>
          <w:bCs/>
          <w:color w:val="auto"/>
        </w:rPr>
        <w:t xml:space="preserve"> value of the ODL2 position in 0.1 </w:t>
      </w:r>
      <w:proofErr w:type="spellStart"/>
      <w:r w:rsidR="00D720F0" w:rsidRPr="00894BA1">
        <w:rPr>
          <w:rFonts w:cs="Arial"/>
          <w:bCs/>
          <w:color w:val="auto"/>
        </w:rPr>
        <w:t>μm</w:t>
      </w:r>
      <w:proofErr w:type="spellEnd"/>
      <w:r w:rsidR="00D720F0" w:rsidRPr="00594651" w:rsidDel="00D720F0">
        <w:rPr>
          <w:rFonts w:cs="Arial"/>
          <w:bCs/>
          <w:color w:val="auto"/>
        </w:rPr>
        <w:t xml:space="preserve"> </w:t>
      </w:r>
      <w:r w:rsidRPr="00594651">
        <w:rPr>
          <w:rFonts w:cs="Arial"/>
          <w:bCs/>
          <w:color w:val="auto"/>
        </w:rPr>
        <w:t xml:space="preserve">in the </w:t>
      </w:r>
      <w:r w:rsidRPr="00924ED5">
        <w:rPr>
          <w:rFonts w:cs="Arial"/>
          <w:b/>
          <w:color w:val="auto"/>
          <w:highlight w:val="green"/>
        </w:rPr>
        <w:t xml:space="preserve">FA </w:t>
      </w:r>
      <w:r w:rsidR="00680F60" w:rsidRPr="00924ED5">
        <w:rPr>
          <w:rFonts w:cs="Arial"/>
          <w:b/>
          <w:color w:val="auto"/>
          <w:highlight w:val="green"/>
        </w:rPr>
        <w:t>S</w:t>
      </w:r>
      <w:r w:rsidRPr="00924ED5">
        <w:rPr>
          <w:rFonts w:cs="Arial"/>
          <w:b/>
          <w:color w:val="auto"/>
          <w:highlight w:val="green"/>
        </w:rPr>
        <w:t>ta</w:t>
      </w:r>
      <w:r w:rsidRPr="00680F60">
        <w:rPr>
          <w:rFonts w:cs="Arial"/>
          <w:b/>
          <w:color w:val="auto"/>
          <w:highlight w:val="green"/>
        </w:rPr>
        <w:t xml:space="preserve">ge </w:t>
      </w:r>
      <w:r w:rsidR="00680F60" w:rsidRPr="00680F60">
        <w:rPr>
          <w:rFonts w:cs="Arial"/>
          <w:b/>
          <w:color w:val="auto"/>
          <w:highlight w:val="green"/>
        </w:rPr>
        <w:t>P</w:t>
      </w:r>
      <w:r w:rsidRPr="00680F60">
        <w:rPr>
          <w:rFonts w:cs="Arial"/>
          <w:b/>
          <w:color w:val="auto"/>
          <w:highlight w:val="green"/>
        </w:rPr>
        <w:t>osition</w:t>
      </w:r>
      <w:r w:rsidRPr="0077515F">
        <w:rPr>
          <w:rFonts w:cs="Arial"/>
          <w:b/>
          <w:color w:val="auto"/>
        </w:rPr>
        <w:t xml:space="preserve"> (1/10</w:t>
      </w:r>
      <w:r w:rsidR="00E41DAD">
        <w:rPr>
          <w:rFonts w:cs="Arial"/>
          <w:b/>
          <w:color w:val="auto"/>
        </w:rPr>
        <w:t xml:space="preserve"> </w:t>
      </w:r>
      <w:proofErr w:type="spellStart"/>
      <w:r w:rsidR="00E41DAD" w:rsidRPr="0077515F">
        <w:rPr>
          <w:rFonts w:cs="Arial"/>
          <w:b/>
          <w:color w:val="auto"/>
        </w:rPr>
        <w:t>μ</w:t>
      </w:r>
      <w:r w:rsidRPr="0077515F">
        <w:rPr>
          <w:rFonts w:cs="Arial"/>
          <w:b/>
          <w:color w:val="auto"/>
        </w:rPr>
        <w:t>m</w:t>
      </w:r>
      <w:proofErr w:type="spellEnd"/>
      <w:r w:rsidRPr="0077515F">
        <w:rPr>
          <w:rFonts w:cs="Arial"/>
          <w:b/>
          <w:color w:val="auto"/>
        </w:rPr>
        <w:t>)</w:t>
      </w:r>
      <w:r w:rsidRPr="00594651">
        <w:rPr>
          <w:rFonts w:cs="Arial"/>
          <w:bCs/>
          <w:color w:val="auto"/>
        </w:rPr>
        <w:t xml:space="preserve"> box. The box accepts values from -250</w:t>
      </w:r>
      <w:r w:rsidR="00CA28F8">
        <w:rPr>
          <w:rFonts w:cs="Arial"/>
          <w:bCs/>
          <w:color w:val="auto"/>
        </w:rPr>
        <w:t>,</w:t>
      </w:r>
      <w:r w:rsidRPr="00594651">
        <w:rPr>
          <w:rFonts w:cs="Arial"/>
          <w:bCs/>
          <w:color w:val="auto"/>
        </w:rPr>
        <w:t>000 to 250</w:t>
      </w:r>
      <w:r w:rsidR="00CA28F8">
        <w:rPr>
          <w:rFonts w:cs="Arial"/>
          <w:bCs/>
          <w:color w:val="auto"/>
        </w:rPr>
        <w:t>,</w:t>
      </w:r>
      <w:r w:rsidRPr="00594651">
        <w:rPr>
          <w:rFonts w:cs="Arial"/>
          <w:bCs/>
          <w:color w:val="auto"/>
        </w:rPr>
        <w:t>000 (x</w:t>
      </w:r>
      <w:r w:rsidR="00CA28F8">
        <w:rPr>
          <w:rFonts w:cs="Arial"/>
          <w:bCs/>
          <w:color w:val="auto"/>
        </w:rPr>
        <w:t xml:space="preserve"> </w:t>
      </w:r>
      <w:r w:rsidRPr="00594651">
        <w:rPr>
          <w:rFonts w:cs="Arial"/>
          <w:bCs/>
          <w:color w:val="auto"/>
        </w:rPr>
        <w:t xml:space="preserve">1/10 </w:t>
      </w:r>
      <w:proofErr w:type="spellStart"/>
      <w:r w:rsidRPr="00594651">
        <w:rPr>
          <w:rFonts w:cs="Arial"/>
          <w:bCs/>
          <w:color w:val="auto"/>
        </w:rPr>
        <w:t>μm</w:t>
      </w:r>
      <w:proofErr w:type="spellEnd"/>
      <w:r w:rsidRPr="00594651">
        <w:rPr>
          <w:rFonts w:cs="Arial"/>
          <w:bCs/>
          <w:color w:val="auto"/>
        </w:rPr>
        <w:t>).</w:t>
      </w:r>
      <w:r w:rsidR="00894BA1">
        <w:rPr>
          <w:rFonts w:cs="Arial"/>
          <w:bCs/>
          <w:color w:val="auto"/>
        </w:rPr>
        <w:t xml:space="preserve"> </w:t>
      </w:r>
      <w:r w:rsidRPr="00894BA1">
        <w:rPr>
          <w:rFonts w:cs="Arial"/>
          <w:bCs/>
          <w:color w:val="auto"/>
        </w:rPr>
        <w:t>Click the</w:t>
      </w:r>
      <w:r w:rsidR="00D06CEA">
        <w:rPr>
          <w:rFonts w:cs="Arial"/>
          <w:bCs/>
          <w:color w:val="auto"/>
        </w:rPr>
        <w:t xml:space="preserve"> </w:t>
      </w:r>
      <w:r w:rsidRPr="0077515F">
        <w:rPr>
          <w:rFonts w:cs="Arial"/>
          <w:b/>
          <w:color w:val="auto"/>
        </w:rPr>
        <w:t>Go</w:t>
      </w:r>
      <w:r w:rsidRPr="00894BA1">
        <w:rPr>
          <w:rFonts w:cs="Arial"/>
          <w:bCs/>
          <w:color w:val="auto"/>
        </w:rPr>
        <w:t xml:space="preserve"> button on the right-hand side of the box.</w:t>
      </w:r>
    </w:p>
    <w:p w14:paraId="404859DB" w14:textId="77777777" w:rsidR="005E1569" w:rsidRPr="00594651" w:rsidRDefault="005E1569" w:rsidP="005E1569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756F6DC3" w14:textId="5144D2B7" w:rsidR="00C9117C" w:rsidRPr="0077515F" w:rsidRDefault="0077515F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b/>
          <w:bCs/>
          <w:color w:val="auto"/>
        </w:rPr>
      </w:pPr>
      <w:r w:rsidRPr="0077515F">
        <w:rPr>
          <w:rFonts w:cs="Arial"/>
          <w:b/>
          <w:bCs/>
          <w:color w:val="auto"/>
        </w:rPr>
        <w:t>S</w:t>
      </w:r>
      <w:r w:rsidR="00E41DAD" w:rsidRPr="0077515F">
        <w:rPr>
          <w:rFonts w:cs="Arial"/>
          <w:b/>
          <w:bCs/>
          <w:color w:val="auto"/>
        </w:rPr>
        <w:t>ingle measurement</w:t>
      </w:r>
    </w:p>
    <w:p w14:paraId="01FBE5E9" w14:textId="77777777" w:rsidR="005E1569" w:rsidRPr="00594651" w:rsidRDefault="005E1569" w:rsidP="00C9117C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10E324F9" w14:textId="77297681" w:rsidR="00C9117C" w:rsidRPr="00594651" w:rsidRDefault="00063F9B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  <w:lang w:eastAsia="ja-JP"/>
        </w:rPr>
      </w:pPr>
      <w:r w:rsidRPr="00594651">
        <w:rPr>
          <w:rFonts w:cs="Arial"/>
          <w:bCs/>
          <w:color w:val="auto"/>
          <w:lang w:eastAsia="ja-JP"/>
        </w:rPr>
        <w:t>Enter the number of accumulation</w:t>
      </w:r>
      <w:r w:rsidR="0074526C" w:rsidRPr="00594651">
        <w:rPr>
          <w:rFonts w:cs="Arial"/>
          <w:bCs/>
          <w:color w:val="auto"/>
          <w:lang w:eastAsia="ja-JP"/>
        </w:rPr>
        <w:t>s</w:t>
      </w:r>
      <w:r w:rsidRPr="00594651">
        <w:rPr>
          <w:rFonts w:cs="Arial"/>
          <w:bCs/>
          <w:color w:val="auto"/>
          <w:lang w:eastAsia="ja-JP"/>
        </w:rPr>
        <w:t xml:space="preserve"> for a single measurement of a spectrum</w:t>
      </w:r>
      <w:r w:rsidR="00105A4E" w:rsidRPr="00594651">
        <w:rPr>
          <w:rFonts w:cs="Arial"/>
          <w:bCs/>
          <w:color w:val="auto"/>
          <w:lang w:eastAsia="ja-JP"/>
        </w:rPr>
        <w:t xml:space="preserve"> in the </w:t>
      </w:r>
      <w:r w:rsidR="00105A4E" w:rsidRPr="0077515F">
        <w:rPr>
          <w:rFonts w:cs="Arial"/>
          <w:b/>
          <w:color w:val="auto"/>
          <w:lang w:eastAsia="ja-JP"/>
        </w:rPr>
        <w:lastRenderedPageBreak/>
        <w:t>Accumulation</w:t>
      </w:r>
      <w:r w:rsidR="00105A4E" w:rsidRPr="00594651">
        <w:rPr>
          <w:rFonts w:cs="Arial"/>
          <w:bCs/>
          <w:color w:val="auto"/>
          <w:lang w:eastAsia="ja-JP"/>
        </w:rPr>
        <w:t xml:space="preserve"> box</w:t>
      </w:r>
      <w:r w:rsidRPr="00594651">
        <w:rPr>
          <w:rFonts w:cs="Arial"/>
          <w:bCs/>
          <w:color w:val="auto"/>
          <w:lang w:eastAsia="ja-JP"/>
        </w:rPr>
        <w:t>.</w:t>
      </w:r>
      <w:r w:rsidR="00105A4E" w:rsidRPr="00594651">
        <w:rPr>
          <w:rFonts w:cs="Arial"/>
          <w:bCs/>
          <w:color w:val="auto"/>
          <w:lang w:eastAsia="ja-JP"/>
        </w:rPr>
        <w:t xml:space="preserve"> The box accepts values from 1 to 999.</w:t>
      </w:r>
    </w:p>
    <w:p w14:paraId="750E153C" w14:textId="77777777" w:rsidR="00C9117C" w:rsidRPr="00594651" w:rsidRDefault="00C9117C" w:rsidP="00C9117C">
      <w:pPr>
        <w:pStyle w:val="Web"/>
        <w:spacing w:before="0" w:beforeAutospacing="0" w:after="0" w:afterAutospacing="0"/>
        <w:rPr>
          <w:rFonts w:cs="Arial"/>
          <w:bCs/>
          <w:color w:val="auto"/>
          <w:lang w:eastAsia="ja-JP"/>
        </w:rPr>
      </w:pPr>
    </w:p>
    <w:p w14:paraId="1BD15A61" w14:textId="38A6A787" w:rsidR="00894BA1" w:rsidRPr="00894BA1" w:rsidRDefault="00063F9B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Close the entrance of the spectrograph by pushing the diaphragm bar to </w:t>
      </w:r>
      <w:r w:rsidR="002E5FE6" w:rsidRPr="00594651">
        <w:rPr>
          <w:rFonts w:cs="Arial"/>
          <w:bCs/>
          <w:color w:val="auto"/>
        </w:rPr>
        <w:t xml:space="preserve">the </w:t>
      </w:r>
      <w:r w:rsidRPr="00594651">
        <w:rPr>
          <w:rFonts w:cs="Arial"/>
          <w:bCs/>
          <w:color w:val="auto"/>
        </w:rPr>
        <w:t>right as far as it can</w:t>
      </w:r>
      <w:r w:rsidR="00682A72" w:rsidRPr="00594651">
        <w:rPr>
          <w:rFonts w:cs="Arial"/>
          <w:bCs/>
          <w:color w:val="auto"/>
        </w:rPr>
        <w:t xml:space="preserve"> move.</w:t>
      </w:r>
      <w:r w:rsidR="00894BA1">
        <w:rPr>
          <w:rFonts w:cs="Arial"/>
          <w:bCs/>
          <w:color w:val="auto"/>
        </w:rPr>
        <w:t xml:space="preserve"> </w:t>
      </w:r>
      <w:r w:rsidR="00C9117C" w:rsidRPr="00894BA1">
        <w:rPr>
          <w:rFonts w:cs="Arial"/>
          <w:bCs/>
          <w:color w:val="auto"/>
        </w:rPr>
        <w:t xml:space="preserve">Click the </w:t>
      </w:r>
      <w:r w:rsidR="00D06CEA" w:rsidRPr="00D06CEA">
        <w:rPr>
          <w:rFonts w:cs="Arial"/>
          <w:b/>
          <w:color w:val="auto"/>
        </w:rPr>
        <w:t>S</w:t>
      </w:r>
      <w:r w:rsidR="00E41DAD" w:rsidRPr="00D06CEA">
        <w:rPr>
          <w:rFonts w:cs="Arial"/>
          <w:b/>
          <w:color w:val="auto"/>
        </w:rPr>
        <w:t>tore</w:t>
      </w:r>
      <w:r w:rsidR="00E41DAD" w:rsidRPr="0077515F">
        <w:rPr>
          <w:rFonts w:cs="Arial"/>
          <w:b/>
          <w:color w:val="auto"/>
        </w:rPr>
        <w:t xml:space="preserve"> Dark</w:t>
      </w:r>
      <w:r w:rsidR="00C9117C" w:rsidRPr="00894BA1">
        <w:rPr>
          <w:rFonts w:cs="Arial"/>
          <w:bCs/>
          <w:color w:val="auto"/>
        </w:rPr>
        <w:t xml:space="preserve"> button.</w:t>
      </w:r>
      <w:r w:rsidR="00894BA1">
        <w:rPr>
          <w:rFonts w:cs="Arial"/>
          <w:bCs/>
          <w:color w:val="auto"/>
        </w:rPr>
        <w:t xml:space="preserve"> </w:t>
      </w:r>
      <w:r w:rsidR="002E5FE6" w:rsidRPr="00894BA1">
        <w:rPr>
          <w:rFonts w:cs="Arial"/>
          <w:bCs/>
          <w:color w:val="auto"/>
        </w:rPr>
        <w:t xml:space="preserve">Open the entrance of the spectrograph by pulling the diaphragm bar to the left as far as it can </w:t>
      </w:r>
      <w:r w:rsidR="00682A72" w:rsidRPr="00894BA1">
        <w:rPr>
          <w:rFonts w:cs="Arial"/>
          <w:bCs/>
          <w:color w:val="auto"/>
        </w:rPr>
        <w:t>move</w:t>
      </w:r>
      <w:r w:rsidR="002E5FE6" w:rsidRPr="00894BA1">
        <w:rPr>
          <w:rFonts w:cs="Arial"/>
          <w:bCs/>
          <w:color w:val="auto"/>
        </w:rPr>
        <w:t>.</w:t>
      </w:r>
      <w:r w:rsidR="00894BA1" w:rsidRPr="00894BA1">
        <w:rPr>
          <w:rFonts w:cs="Arial"/>
          <w:bCs/>
          <w:color w:val="auto"/>
        </w:rPr>
        <w:t xml:space="preserve"> </w:t>
      </w:r>
    </w:p>
    <w:p w14:paraId="5D000A10" w14:textId="77777777" w:rsidR="00894BA1" w:rsidRDefault="00894BA1" w:rsidP="00894BA1">
      <w:pPr>
        <w:pStyle w:val="af1"/>
        <w:rPr>
          <w:rFonts w:cs="Arial"/>
          <w:bCs/>
          <w:color w:val="auto"/>
        </w:rPr>
      </w:pPr>
    </w:p>
    <w:p w14:paraId="60A4D90A" w14:textId="00BBA511" w:rsidR="00C9117C" w:rsidRPr="00894BA1" w:rsidRDefault="001C2778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894BA1">
        <w:rPr>
          <w:rFonts w:cs="Arial"/>
          <w:bCs/>
          <w:color w:val="auto"/>
        </w:rPr>
        <w:t xml:space="preserve">Check the </w:t>
      </w:r>
      <w:r w:rsidRPr="0077515F">
        <w:rPr>
          <w:rFonts w:cs="Arial"/>
          <w:b/>
          <w:color w:val="auto"/>
        </w:rPr>
        <w:t>Average</w:t>
      </w:r>
      <w:r w:rsidRPr="00894BA1">
        <w:rPr>
          <w:rFonts w:cs="Arial"/>
          <w:bCs/>
          <w:color w:val="auto"/>
        </w:rPr>
        <w:t xml:space="preserve"> box </w:t>
      </w:r>
      <w:r w:rsidR="00D06CEA">
        <w:rPr>
          <w:rFonts w:cs="Arial"/>
          <w:bCs/>
          <w:color w:val="auto"/>
        </w:rPr>
        <w:t>to preview</w:t>
      </w:r>
      <w:r w:rsidRPr="00894BA1">
        <w:rPr>
          <w:rFonts w:cs="Arial"/>
          <w:bCs/>
          <w:color w:val="auto"/>
        </w:rPr>
        <w:t xml:space="preserve"> only </w:t>
      </w:r>
      <w:r w:rsidR="00AA388A" w:rsidRPr="00894BA1">
        <w:rPr>
          <w:rFonts w:cs="Arial"/>
          <w:bCs/>
          <w:color w:val="auto"/>
        </w:rPr>
        <w:t>an</w:t>
      </w:r>
      <w:r w:rsidRPr="00894BA1">
        <w:rPr>
          <w:rFonts w:cs="Arial"/>
          <w:bCs/>
          <w:color w:val="auto"/>
        </w:rPr>
        <w:t xml:space="preserve"> averaged result.</w:t>
      </w:r>
    </w:p>
    <w:p w14:paraId="2F2737C4" w14:textId="77777777" w:rsidR="00C9117C" w:rsidRPr="00594651" w:rsidRDefault="00C9117C" w:rsidP="00C9117C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29C9B22C" w14:textId="086C69E3" w:rsidR="00894BA1" w:rsidRDefault="003730B1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Select </w:t>
      </w:r>
      <w:r w:rsidR="00E41DAD" w:rsidRPr="0077515F">
        <w:rPr>
          <w:rFonts w:cs="Arial"/>
          <w:b/>
          <w:color w:val="auto"/>
        </w:rPr>
        <w:t>Acquire Light Spectrum</w:t>
      </w:r>
      <w:r w:rsidRPr="00594651">
        <w:rPr>
          <w:rFonts w:cs="Arial"/>
          <w:bCs/>
          <w:color w:val="auto"/>
        </w:rPr>
        <w:t xml:space="preserve"> and </w:t>
      </w:r>
      <w:r w:rsidR="00E41DAD" w:rsidRPr="0077515F">
        <w:rPr>
          <w:rFonts w:cs="Arial"/>
          <w:b/>
          <w:color w:val="auto"/>
        </w:rPr>
        <w:t>Check Transient Absorption</w:t>
      </w:r>
      <w:r w:rsidRPr="00594651">
        <w:rPr>
          <w:rFonts w:cs="Arial"/>
          <w:bCs/>
          <w:color w:val="auto"/>
        </w:rPr>
        <w:t xml:space="preserve"> </w:t>
      </w:r>
      <w:r w:rsidR="00F430C5" w:rsidRPr="00594651">
        <w:rPr>
          <w:rFonts w:cs="Arial"/>
          <w:bCs/>
          <w:color w:val="auto"/>
        </w:rPr>
        <w:t xml:space="preserve">from the </w:t>
      </w:r>
      <w:r w:rsidR="00E41DAD" w:rsidRPr="0077515F">
        <w:rPr>
          <w:rFonts w:cs="Arial"/>
          <w:b/>
          <w:color w:val="auto"/>
        </w:rPr>
        <w:t>Operation Mode</w:t>
      </w:r>
      <w:r w:rsidR="00F430C5" w:rsidRPr="00594651">
        <w:rPr>
          <w:rFonts w:cs="Arial"/>
          <w:bCs/>
          <w:color w:val="auto"/>
        </w:rPr>
        <w:t xml:space="preserve"> drop-down list </w:t>
      </w:r>
      <w:r w:rsidRPr="00594651">
        <w:rPr>
          <w:rFonts w:cs="Arial"/>
          <w:bCs/>
          <w:color w:val="auto"/>
        </w:rPr>
        <w:t>for measuring probe intensities and measuring stimulated Raman or transient absorption spectra, respectively.</w:t>
      </w:r>
      <w:r w:rsidR="00894BA1">
        <w:rPr>
          <w:rFonts w:cs="Arial"/>
          <w:bCs/>
          <w:color w:val="auto"/>
        </w:rPr>
        <w:t xml:space="preserve"> </w:t>
      </w:r>
    </w:p>
    <w:p w14:paraId="65D8FBFB" w14:textId="77777777" w:rsidR="00894BA1" w:rsidRDefault="00894BA1" w:rsidP="00894BA1">
      <w:pPr>
        <w:pStyle w:val="af1"/>
        <w:rPr>
          <w:rFonts w:cs="Arial"/>
          <w:bCs/>
          <w:color w:val="auto"/>
        </w:rPr>
      </w:pPr>
    </w:p>
    <w:p w14:paraId="70F1851B" w14:textId="4AF13B50" w:rsidR="00C9117C" w:rsidRPr="00894BA1" w:rsidRDefault="00C9117C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894BA1">
        <w:rPr>
          <w:rFonts w:cs="Arial"/>
          <w:bCs/>
          <w:color w:val="auto"/>
        </w:rPr>
        <w:t xml:space="preserve">Click the </w:t>
      </w:r>
      <w:r w:rsidR="004B2463" w:rsidRPr="0077515F">
        <w:rPr>
          <w:rFonts w:cs="Arial"/>
          <w:b/>
          <w:color w:val="auto"/>
        </w:rPr>
        <w:t>Acquire</w:t>
      </w:r>
      <w:r w:rsidRPr="00894BA1">
        <w:rPr>
          <w:rFonts w:cs="Arial"/>
          <w:bCs/>
          <w:color w:val="auto"/>
        </w:rPr>
        <w:t xml:space="preserve"> button.</w:t>
      </w:r>
    </w:p>
    <w:p w14:paraId="7C8C403C" w14:textId="4BD284AE" w:rsidR="00C9117C" w:rsidRPr="00594651" w:rsidRDefault="00C9117C" w:rsidP="00C9117C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4C3BE93D" w14:textId="11E59715" w:rsidR="00D4262B" w:rsidRPr="00594651" w:rsidRDefault="007F2B9D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>To</w:t>
      </w:r>
      <w:r w:rsidRPr="00594651">
        <w:rPr>
          <w:rFonts w:cs="Arial"/>
          <w:bCs/>
          <w:color w:val="auto"/>
        </w:rPr>
        <w:t xml:space="preserve"> </w:t>
      </w:r>
      <w:r w:rsidR="00D4262B" w:rsidRPr="00594651">
        <w:rPr>
          <w:rFonts w:cs="Arial"/>
          <w:bCs/>
          <w:color w:val="auto"/>
        </w:rPr>
        <w:t>automatically repeat measurement</w:t>
      </w:r>
      <w:r w:rsidR="00AA388A" w:rsidRPr="00594651">
        <w:rPr>
          <w:rFonts w:cs="Arial"/>
          <w:bCs/>
          <w:color w:val="auto"/>
        </w:rPr>
        <w:t>s</w:t>
      </w:r>
      <w:r w:rsidR="00D4262B" w:rsidRPr="00594651">
        <w:rPr>
          <w:rFonts w:cs="Arial"/>
          <w:bCs/>
          <w:color w:val="auto"/>
        </w:rPr>
        <w:t xml:space="preserve">, check the </w:t>
      </w:r>
      <w:r w:rsidR="00D4262B" w:rsidRPr="0077515F">
        <w:rPr>
          <w:rFonts w:cs="Arial"/>
          <w:b/>
          <w:color w:val="auto"/>
        </w:rPr>
        <w:t>Continuous</w:t>
      </w:r>
      <w:r w:rsidR="00D4262B" w:rsidRPr="00594651">
        <w:rPr>
          <w:rFonts w:cs="Arial"/>
          <w:bCs/>
          <w:color w:val="auto"/>
        </w:rPr>
        <w:t xml:space="preserve"> box and </w:t>
      </w:r>
      <w:r w:rsidR="00894BA1">
        <w:rPr>
          <w:rFonts w:cs="Arial"/>
          <w:bCs/>
          <w:color w:val="auto"/>
        </w:rPr>
        <w:t xml:space="preserve">click the </w:t>
      </w:r>
      <w:r w:rsidR="00894BA1" w:rsidRPr="0077515F">
        <w:rPr>
          <w:rFonts w:cs="Arial"/>
          <w:b/>
          <w:color w:val="auto"/>
        </w:rPr>
        <w:t>Acquire</w:t>
      </w:r>
      <w:r w:rsidR="00894BA1">
        <w:rPr>
          <w:rFonts w:cs="Arial"/>
          <w:bCs/>
          <w:color w:val="auto"/>
        </w:rPr>
        <w:t xml:space="preserve"> button</w:t>
      </w:r>
      <w:r w:rsidR="00D4262B" w:rsidRPr="00594651">
        <w:rPr>
          <w:rFonts w:cs="Arial"/>
          <w:bCs/>
          <w:color w:val="auto"/>
        </w:rPr>
        <w:t xml:space="preserve">. Uncheck the </w:t>
      </w:r>
      <w:r w:rsidR="00D4262B" w:rsidRPr="0077515F">
        <w:rPr>
          <w:rFonts w:cs="Arial"/>
          <w:b/>
          <w:color w:val="auto"/>
        </w:rPr>
        <w:t>Continuous</w:t>
      </w:r>
      <w:r w:rsidR="00D4262B" w:rsidRPr="00594651">
        <w:rPr>
          <w:rFonts w:cs="Arial"/>
          <w:bCs/>
          <w:color w:val="auto"/>
        </w:rPr>
        <w:t xml:space="preserve"> box</w:t>
      </w:r>
      <w:r w:rsidR="00D06CEA">
        <w:rPr>
          <w:rFonts w:cs="Arial"/>
          <w:bCs/>
          <w:color w:val="auto"/>
        </w:rPr>
        <w:t xml:space="preserve"> to stop </w:t>
      </w:r>
      <w:r w:rsidR="00D4262B" w:rsidRPr="00594651">
        <w:rPr>
          <w:rFonts w:cs="Arial"/>
          <w:bCs/>
          <w:color w:val="auto"/>
        </w:rPr>
        <w:t>the continuous measurement</w:t>
      </w:r>
      <w:r>
        <w:rPr>
          <w:rFonts w:cs="Arial"/>
          <w:bCs/>
          <w:color w:val="auto"/>
        </w:rPr>
        <w:t>s</w:t>
      </w:r>
      <w:r w:rsidR="00D4262B" w:rsidRPr="00594651">
        <w:rPr>
          <w:rFonts w:cs="Arial"/>
          <w:bCs/>
          <w:color w:val="auto"/>
        </w:rPr>
        <w:t>.</w:t>
      </w:r>
    </w:p>
    <w:p w14:paraId="316FA4A6" w14:textId="77777777" w:rsidR="00D4262B" w:rsidRPr="00594651" w:rsidRDefault="00D4262B" w:rsidP="00D4262B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3E34E4A3" w14:textId="33E640F7" w:rsidR="00D4262B" w:rsidRPr="00894BA1" w:rsidRDefault="00D4262B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  <w:lang w:eastAsia="ja-JP"/>
        </w:rPr>
      </w:pPr>
      <w:r w:rsidRPr="00894BA1">
        <w:rPr>
          <w:rFonts w:cs="Arial"/>
          <w:bCs/>
          <w:color w:val="auto"/>
        </w:rPr>
        <w:t>Open the file dialog by clicking the folder icon.</w:t>
      </w:r>
      <w:r w:rsidR="00894BA1" w:rsidRPr="00894BA1">
        <w:rPr>
          <w:rFonts w:cs="Arial"/>
          <w:bCs/>
          <w:color w:val="auto"/>
        </w:rPr>
        <w:t xml:space="preserve"> </w:t>
      </w:r>
      <w:r w:rsidRPr="00894BA1">
        <w:rPr>
          <w:rFonts w:cs="Arial"/>
          <w:bCs/>
          <w:color w:val="auto"/>
        </w:rPr>
        <w:t xml:space="preserve">Double-click a folder for saving data. Enter </w:t>
      </w:r>
      <w:r w:rsidR="00F430C5" w:rsidRPr="00894BA1">
        <w:rPr>
          <w:rFonts w:cs="Arial"/>
          <w:bCs/>
          <w:color w:val="auto"/>
        </w:rPr>
        <w:t>a</w:t>
      </w:r>
      <w:r w:rsidRPr="00894BA1">
        <w:rPr>
          <w:rFonts w:cs="Arial"/>
          <w:bCs/>
          <w:color w:val="auto"/>
        </w:rPr>
        <w:t xml:space="preserve"> </w:t>
      </w:r>
      <w:r w:rsidR="00F430C5" w:rsidRPr="00894BA1">
        <w:rPr>
          <w:rFonts w:cs="Arial"/>
          <w:bCs/>
          <w:color w:val="auto"/>
        </w:rPr>
        <w:t>file name</w:t>
      </w:r>
      <w:r w:rsidRPr="00894BA1">
        <w:rPr>
          <w:rFonts w:cs="Arial"/>
          <w:bCs/>
          <w:color w:val="auto"/>
        </w:rPr>
        <w:t xml:space="preserve"> with the extension “.txt” and </w:t>
      </w:r>
      <w:r w:rsidRPr="00894BA1">
        <w:rPr>
          <w:rFonts w:cs="Arial"/>
          <w:bCs/>
          <w:color w:val="auto"/>
          <w:lang w:eastAsia="ja-JP"/>
        </w:rPr>
        <w:t xml:space="preserve">click </w:t>
      </w:r>
      <w:r w:rsidRPr="0077515F">
        <w:rPr>
          <w:rFonts w:cs="Arial"/>
          <w:b/>
          <w:color w:val="auto"/>
          <w:lang w:eastAsia="ja-JP"/>
        </w:rPr>
        <w:t>OK</w:t>
      </w:r>
      <w:r w:rsidRPr="00894BA1">
        <w:rPr>
          <w:rFonts w:cs="Arial"/>
          <w:bCs/>
          <w:color w:val="auto"/>
          <w:lang w:eastAsia="ja-JP"/>
        </w:rPr>
        <w:t>.</w:t>
      </w:r>
      <w:r w:rsidR="00894BA1">
        <w:rPr>
          <w:rFonts w:cs="Arial"/>
          <w:bCs/>
          <w:color w:val="auto"/>
          <w:lang w:eastAsia="ja-JP"/>
        </w:rPr>
        <w:t xml:space="preserve"> </w:t>
      </w:r>
      <w:r w:rsidRPr="00894BA1">
        <w:rPr>
          <w:rFonts w:cs="Arial"/>
          <w:bCs/>
          <w:color w:val="auto"/>
          <w:lang w:eastAsia="ja-JP"/>
        </w:rPr>
        <w:t xml:space="preserve">Click the </w:t>
      </w:r>
      <w:r w:rsidRPr="0077515F">
        <w:rPr>
          <w:rFonts w:cs="Arial"/>
          <w:b/>
          <w:color w:val="auto"/>
          <w:lang w:eastAsia="ja-JP"/>
        </w:rPr>
        <w:t>Save</w:t>
      </w:r>
      <w:r w:rsidRPr="00894BA1">
        <w:rPr>
          <w:rFonts w:cs="Arial"/>
          <w:bCs/>
          <w:color w:val="auto"/>
          <w:lang w:eastAsia="ja-JP"/>
        </w:rPr>
        <w:t xml:space="preserve"> button.</w:t>
      </w:r>
    </w:p>
    <w:p w14:paraId="286C225B" w14:textId="77777777" w:rsidR="004B2463" w:rsidRPr="00594651" w:rsidRDefault="004B2463" w:rsidP="00C9117C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059593D9" w14:textId="79501494" w:rsidR="00432724" w:rsidRPr="0077515F" w:rsidRDefault="0077515F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b/>
          <w:bCs/>
          <w:color w:val="auto"/>
        </w:rPr>
      </w:pPr>
      <w:r w:rsidRPr="0077515F">
        <w:rPr>
          <w:rFonts w:cs="Arial"/>
          <w:b/>
          <w:bCs/>
          <w:color w:val="auto"/>
        </w:rPr>
        <w:t>T</w:t>
      </w:r>
      <w:r w:rsidR="00E41DAD" w:rsidRPr="0077515F">
        <w:rPr>
          <w:rFonts w:cs="Arial"/>
          <w:b/>
          <w:bCs/>
          <w:color w:val="auto"/>
        </w:rPr>
        <w:t>ime</w:t>
      </w:r>
      <w:r w:rsidR="00432724" w:rsidRPr="0077515F">
        <w:rPr>
          <w:rFonts w:cs="Arial"/>
          <w:b/>
          <w:bCs/>
          <w:color w:val="auto"/>
        </w:rPr>
        <w:t>-resolved measurement</w:t>
      </w:r>
    </w:p>
    <w:p w14:paraId="56558E39" w14:textId="77777777" w:rsidR="00432724" w:rsidRPr="00594651" w:rsidRDefault="00432724" w:rsidP="00432724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397FCC3D" w14:textId="7010A976" w:rsidR="00432724" w:rsidRPr="00894BA1" w:rsidRDefault="00432724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Open the </w:t>
      </w:r>
      <w:r w:rsidRPr="0077515F">
        <w:rPr>
          <w:rFonts w:cs="Arial"/>
          <w:b/>
          <w:color w:val="auto"/>
        </w:rPr>
        <w:t>Experiment</w:t>
      </w:r>
      <w:r w:rsidR="00D06CEA">
        <w:rPr>
          <w:rFonts w:cs="Arial"/>
          <w:bCs/>
          <w:color w:val="auto"/>
        </w:rPr>
        <w:t xml:space="preserve"> </w:t>
      </w:r>
      <w:r w:rsidRPr="00594651">
        <w:rPr>
          <w:rFonts w:cs="Arial"/>
          <w:bCs/>
          <w:color w:val="auto"/>
        </w:rPr>
        <w:t>pane.</w:t>
      </w:r>
      <w:r w:rsidR="00894BA1">
        <w:rPr>
          <w:rFonts w:cs="Arial"/>
          <w:bCs/>
          <w:color w:val="auto"/>
        </w:rPr>
        <w:t xml:space="preserve"> </w:t>
      </w:r>
      <w:r w:rsidRPr="00894BA1">
        <w:rPr>
          <w:rFonts w:cs="Arial"/>
          <w:bCs/>
          <w:color w:val="auto"/>
        </w:rPr>
        <w:t xml:space="preserve">Enter </w:t>
      </w:r>
      <w:r w:rsidR="00AA388A" w:rsidRPr="00894BA1">
        <w:rPr>
          <w:rFonts w:cs="Arial"/>
          <w:bCs/>
          <w:color w:val="auto"/>
        </w:rPr>
        <w:t>a</w:t>
      </w:r>
      <w:r w:rsidRPr="00894BA1">
        <w:rPr>
          <w:rFonts w:cs="Arial"/>
          <w:bCs/>
          <w:color w:val="auto"/>
        </w:rPr>
        <w:t xml:space="preserve"> name </w:t>
      </w:r>
      <w:r w:rsidR="00E41DAD" w:rsidRPr="00894BA1">
        <w:rPr>
          <w:rFonts w:cs="Arial" w:hint="eastAsia"/>
          <w:bCs/>
          <w:color w:val="auto"/>
          <w:lang w:eastAsia="ja-JP"/>
        </w:rPr>
        <w:t>w</w:t>
      </w:r>
      <w:r w:rsidR="00E41DAD" w:rsidRPr="00894BA1">
        <w:rPr>
          <w:rFonts w:cs="Arial"/>
          <w:bCs/>
          <w:color w:val="auto"/>
        </w:rPr>
        <w:t xml:space="preserve">ithin 20 characters </w:t>
      </w:r>
      <w:r w:rsidRPr="00894BA1">
        <w:rPr>
          <w:rFonts w:cs="Arial"/>
          <w:bCs/>
          <w:color w:val="auto"/>
        </w:rPr>
        <w:t xml:space="preserve">that briefly </w:t>
      </w:r>
      <w:r w:rsidR="000D5AE2" w:rsidRPr="00894BA1">
        <w:rPr>
          <w:rFonts w:cs="Arial"/>
          <w:bCs/>
          <w:color w:val="auto"/>
        </w:rPr>
        <w:t>describes</w:t>
      </w:r>
      <w:r w:rsidRPr="00894BA1">
        <w:rPr>
          <w:rFonts w:cs="Arial"/>
          <w:bCs/>
          <w:color w:val="auto"/>
        </w:rPr>
        <w:t xml:space="preserve"> </w:t>
      </w:r>
      <w:r w:rsidR="00AA388A" w:rsidRPr="00894BA1">
        <w:rPr>
          <w:rFonts w:cs="Arial"/>
          <w:bCs/>
          <w:color w:val="auto"/>
        </w:rPr>
        <w:t>an</w:t>
      </w:r>
      <w:r w:rsidRPr="00894BA1">
        <w:rPr>
          <w:rFonts w:cs="Arial"/>
          <w:bCs/>
          <w:color w:val="auto"/>
        </w:rPr>
        <w:t xml:space="preserve"> </w:t>
      </w:r>
      <w:r w:rsidR="000D5AE2" w:rsidRPr="00894BA1">
        <w:rPr>
          <w:rFonts w:cs="Arial"/>
          <w:bCs/>
          <w:color w:val="auto"/>
          <w:lang w:eastAsia="ja-JP"/>
        </w:rPr>
        <w:t xml:space="preserve">experiment </w:t>
      </w:r>
      <w:r w:rsidR="00E41DAD">
        <w:rPr>
          <w:rFonts w:cs="Arial"/>
          <w:bCs/>
          <w:color w:val="auto"/>
          <w:lang w:eastAsia="ja-JP"/>
        </w:rPr>
        <w:t xml:space="preserve">(e.g., names of </w:t>
      </w:r>
      <w:r w:rsidR="000D5AE2" w:rsidRPr="00894BA1">
        <w:rPr>
          <w:rFonts w:cs="Arial"/>
          <w:bCs/>
          <w:color w:val="auto"/>
          <w:lang w:eastAsia="ja-JP"/>
        </w:rPr>
        <w:t>sample</w:t>
      </w:r>
      <w:r w:rsidR="00AA388A" w:rsidRPr="00894BA1">
        <w:rPr>
          <w:rFonts w:cs="Arial"/>
          <w:bCs/>
          <w:color w:val="auto"/>
          <w:lang w:eastAsia="ja-JP"/>
        </w:rPr>
        <w:t>s</w:t>
      </w:r>
      <w:r w:rsidR="000D5AE2" w:rsidRPr="00894BA1">
        <w:rPr>
          <w:rFonts w:cs="Arial"/>
          <w:bCs/>
          <w:color w:val="auto"/>
          <w:lang w:eastAsia="ja-JP"/>
        </w:rPr>
        <w:t>, conditions</w:t>
      </w:r>
      <w:r w:rsidR="00E41DAD">
        <w:rPr>
          <w:rFonts w:cs="Arial"/>
          <w:bCs/>
          <w:color w:val="auto"/>
          <w:lang w:eastAsia="ja-JP"/>
        </w:rPr>
        <w:t>)</w:t>
      </w:r>
      <w:r w:rsidR="000D5AE2" w:rsidRPr="00894BA1">
        <w:rPr>
          <w:rFonts w:cs="Arial"/>
          <w:bCs/>
          <w:color w:val="auto"/>
          <w:lang w:eastAsia="ja-JP"/>
        </w:rPr>
        <w:t xml:space="preserve"> in the </w:t>
      </w:r>
      <w:r w:rsidR="000D5AE2" w:rsidRPr="0077515F">
        <w:rPr>
          <w:rFonts w:cs="Arial"/>
          <w:b/>
          <w:color w:val="auto"/>
          <w:lang w:eastAsia="ja-JP"/>
        </w:rPr>
        <w:t xml:space="preserve">Experiment </w:t>
      </w:r>
      <w:r w:rsidR="00E41DAD" w:rsidRPr="00B02E61">
        <w:rPr>
          <w:rFonts w:cs="Arial"/>
          <w:b/>
          <w:color w:val="auto"/>
          <w:lang w:eastAsia="ja-JP"/>
        </w:rPr>
        <w:t>Name</w:t>
      </w:r>
      <w:r w:rsidR="000D5AE2" w:rsidRPr="00894BA1">
        <w:rPr>
          <w:rFonts w:cs="Arial"/>
          <w:bCs/>
          <w:color w:val="auto"/>
          <w:lang w:eastAsia="ja-JP"/>
        </w:rPr>
        <w:t xml:space="preserve"> box</w:t>
      </w:r>
      <w:r w:rsidRPr="00894BA1">
        <w:rPr>
          <w:rFonts w:cs="Arial"/>
          <w:bCs/>
          <w:color w:val="auto"/>
        </w:rPr>
        <w:t>.</w:t>
      </w:r>
    </w:p>
    <w:p w14:paraId="76CB1F8A" w14:textId="77777777" w:rsidR="00432724" w:rsidRPr="00594651" w:rsidRDefault="00432724" w:rsidP="00432724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13C0915C" w14:textId="674B9860" w:rsidR="000D5AE2" w:rsidRPr="00594651" w:rsidRDefault="00D25817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Open the file dialog by clicking the folder icon. </w:t>
      </w:r>
      <w:r w:rsidR="000D5AE2" w:rsidRPr="00594651">
        <w:rPr>
          <w:rFonts w:cs="Arial"/>
          <w:bCs/>
          <w:color w:val="auto"/>
        </w:rPr>
        <w:t>Double-click a folder for saving data</w:t>
      </w:r>
      <w:r w:rsidR="00F15D1E" w:rsidRPr="00594651">
        <w:rPr>
          <w:rFonts w:cs="Arial"/>
          <w:bCs/>
          <w:color w:val="auto"/>
        </w:rPr>
        <w:t xml:space="preserve"> and</w:t>
      </w:r>
      <w:r w:rsidR="000D5AE2" w:rsidRPr="00594651">
        <w:rPr>
          <w:rFonts w:cs="Arial"/>
          <w:bCs/>
          <w:color w:val="auto"/>
        </w:rPr>
        <w:t xml:space="preserve"> </w:t>
      </w:r>
      <w:r w:rsidR="00F15D1E" w:rsidRPr="00594651">
        <w:rPr>
          <w:rFonts w:cs="Arial"/>
          <w:bCs/>
          <w:color w:val="auto"/>
          <w:lang w:eastAsia="ja-JP"/>
        </w:rPr>
        <w:t>c</w:t>
      </w:r>
      <w:r w:rsidR="000D5AE2" w:rsidRPr="00594651">
        <w:rPr>
          <w:rFonts w:cs="Arial"/>
          <w:bCs/>
          <w:color w:val="auto"/>
          <w:lang w:eastAsia="ja-JP"/>
        </w:rPr>
        <w:t xml:space="preserve">lick </w:t>
      </w:r>
      <w:r w:rsidR="000D5AE2" w:rsidRPr="0077515F">
        <w:rPr>
          <w:rFonts w:cs="Arial"/>
          <w:b/>
          <w:color w:val="auto"/>
          <w:lang w:eastAsia="ja-JP"/>
        </w:rPr>
        <w:t>OK</w:t>
      </w:r>
      <w:r w:rsidR="000D5AE2" w:rsidRPr="00594651">
        <w:rPr>
          <w:rFonts w:cs="Arial"/>
          <w:bCs/>
          <w:color w:val="auto"/>
          <w:lang w:eastAsia="ja-JP"/>
        </w:rPr>
        <w:t>.</w:t>
      </w:r>
    </w:p>
    <w:p w14:paraId="5D9536C9" w14:textId="77777777" w:rsidR="000D5AE2" w:rsidRPr="00594651" w:rsidRDefault="000D5AE2" w:rsidP="000D5AE2">
      <w:pPr>
        <w:pStyle w:val="Web"/>
        <w:spacing w:before="0" w:beforeAutospacing="0" w:after="0" w:afterAutospacing="0"/>
        <w:rPr>
          <w:rFonts w:cs="Arial"/>
          <w:bCs/>
          <w:color w:val="auto"/>
          <w:lang w:eastAsia="ja-JP"/>
        </w:rPr>
      </w:pPr>
    </w:p>
    <w:p w14:paraId="6985FA19" w14:textId="2C6D7161" w:rsidR="00432724" w:rsidRPr="00594651" w:rsidRDefault="000D5AE2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Enter the number of translational stage scans in the </w:t>
      </w:r>
      <w:r w:rsidRPr="0077515F">
        <w:rPr>
          <w:rFonts w:cs="Arial"/>
          <w:b/>
          <w:color w:val="auto"/>
        </w:rPr>
        <w:t xml:space="preserve">Number of </w:t>
      </w:r>
      <w:r w:rsidR="00E41DAD" w:rsidRPr="0077515F">
        <w:rPr>
          <w:rFonts w:cs="Arial"/>
          <w:b/>
          <w:color w:val="auto"/>
        </w:rPr>
        <w:t>Scans</w:t>
      </w:r>
      <w:r w:rsidRPr="00594651">
        <w:rPr>
          <w:rFonts w:cs="Arial"/>
          <w:bCs/>
          <w:color w:val="auto"/>
        </w:rPr>
        <w:t xml:space="preserve"> box.</w:t>
      </w:r>
    </w:p>
    <w:p w14:paraId="53D892C8" w14:textId="77777777" w:rsidR="00432724" w:rsidRPr="00594651" w:rsidRDefault="00432724" w:rsidP="00432724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3683EC9B" w14:textId="5AB9BB96" w:rsidR="00432724" w:rsidRPr="00594651" w:rsidRDefault="000D5AE2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Select the translational stage scanned in the experiment in the </w:t>
      </w:r>
      <w:r w:rsidRPr="0077515F">
        <w:rPr>
          <w:rFonts w:cs="Arial"/>
          <w:b/>
          <w:color w:val="auto"/>
        </w:rPr>
        <w:t xml:space="preserve">Stage for </w:t>
      </w:r>
      <w:r w:rsidR="00E41DAD" w:rsidRPr="0077515F">
        <w:rPr>
          <w:rFonts w:cs="Arial"/>
          <w:b/>
          <w:color w:val="auto"/>
        </w:rPr>
        <w:t>Scan</w:t>
      </w:r>
      <w:r w:rsidRPr="00594651">
        <w:rPr>
          <w:rFonts w:cs="Arial"/>
          <w:bCs/>
          <w:color w:val="auto"/>
        </w:rPr>
        <w:t xml:space="preserve"> drop-down </w:t>
      </w:r>
      <w:r w:rsidR="00E41DAD">
        <w:rPr>
          <w:rFonts w:cs="Arial"/>
          <w:bCs/>
          <w:color w:val="auto"/>
        </w:rPr>
        <w:t>menu</w:t>
      </w:r>
      <w:r w:rsidRPr="00594651">
        <w:rPr>
          <w:rFonts w:cs="Arial"/>
          <w:bCs/>
          <w:color w:val="auto"/>
        </w:rPr>
        <w:t>.</w:t>
      </w:r>
    </w:p>
    <w:p w14:paraId="7E18CA00" w14:textId="77777777" w:rsidR="00432724" w:rsidRPr="00594651" w:rsidRDefault="00432724" w:rsidP="00432724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180A5E16" w14:textId="24100DF9" w:rsidR="00432724" w:rsidRPr="00594651" w:rsidRDefault="000D5AE2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Enter </w:t>
      </w:r>
      <w:r w:rsidR="00AA388A" w:rsidRPr="00594651">
        <w:rPr>
          <w:rFonts w:cs="Arial"/>
          <w:bCs/>
          <w:color w:val="auto"/>
        </w:rPr>
        <w:t>a</w:t>
      </w:r>
      <w:r w:rsidRPr="00594651">
        <w:rPr>
          <w:rFonts w:cs="Arial"/>
          <w:bCs/>
          <w:color w:val="auto"/>
        </w:rPr>
        <w:t xml:space="preserve"> stage position where the scan starts in the </w:t>
      </w:r>
      <w:r w:rsidRPr="0077515F">
        <w:rPr>
          <w:rFonts w:cs="Arial"/>
          <w:b/>
          <w:color w:val="auto"/>
        </w:rPr>
        <w:t>From</w:t>
      </w:r>
      <w:r w:rsidRPr="00594651">
        <w:rPr>
          <w:rFonts w:cs="Arial"/>
          <w:bCs/>
          <w:color w:val="auto"/>
        </w:rPr>
        <w:t xml:space="preserve"> box of </w:t>
      </w:r>
      <w:r w:rsidRPr="0077515F">
        <w:rPr>
          <w:rFonts w:cs="Arial"/>
          <w:b/>
          <w:color w:val="auto"/>
        </w:rPr>
        <w:t>Range A</w:t>
      </w:r>
      <w:r w:rsidRPr="00594651">
        <w:rPr>
          <w:rFonts w:cs="Arial"/>
          <w:bCs/>
          <w:color w:val="auto"/>
        </w:rPr>
        <w:t>. The unit and range of the acceptable values depend on the stage (</w:t>
      </w:r>
      <w:r w:rsidR="006416CB">
        <w:rPr>
          <w:rFonts w:cs="Arial"/>
          <w:bCs/>
          <w:color w:val="auto"/>
        </w:rPr>
        <w:t>s</w:t>
      </w:r>
      <w:r w:rsidRPr="00594651">
        <w:rPr>
          <w:rFonts w:cs="Arial"/>
          <w:bCs/>
          <w:color w:val="auto"/>
        </w:rPr>
        <w:t>ee</w:t>
      </w:r>
      <w:r w:rsidR="00894BA1">
        <w:rPr>
          <w:rFonts w:cs="Arial"/>
          <w:bCs/>
          <w:color w:val="auto"/>
        </w:rPr>
        <w:t xml:space="preserve"> section</w:t>
      </w:r>
      <w:r w:rsidRPr="00594651">
        <w:rPr>
          <w:rFonts w:cs="Arial"/>
          <w:bCs/>
          <w:color w:val="auto"/>
        </w:rPr>
        <w:t xml:space="preserve"> 3.</w:t>
      </w:r>
      <w:r w:rsidR="004F29B8" w:rsidRPr="00594651">
        <w:rPr>
          <w:rFonts w:cs="Arial"/>
          <w:bCs/>
          <w:color w:val="auto"/>
        </w:rPr>
        <w:t>3</w:t>
      </w:r>
      <w:r w:rsidRPr="00594651">
        <w:rPr>
          <w:rFonts w:cs="Arial"/>
          <w:bCs/>
          <w:color w:val="auto"/>
        </w:rPr>
        <w:t>).</w:t>
      </w:r>
    </w:p>
    <w:p w14:paraId="60C81DAC" w14:textId="77777777" w:rsidR="00432724" w:rsidRPr="00594651" w:rsidRDefault="00432724" w:rsidP="00432724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78274BB6" w14:textId="588F25CA" w:rsidR="00432724" w:rsidRPr="00594651" w:rsidRDefault="00DE65B5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Enter </w:t>
      </w:r>
      <w:r w:rsidR="00AA388A" w:rsidRPr="00594651">
        <w:rPr>
          <w:rFonts w:cs="Arial"/>
          <w:bCs/>
          <w:color w:val="auto"/>
        </w:rPr>
        <w:t>an</w:t>
      </w:r>
      <w:r w:rsidRPr="00594651">
        <w:rPr>
          <w:rFonts w:cs="Arial"/>
          <w:bCs/>
          <w:color w:val="auto"/>
        </w:rPr>
        <w:t xml:space="preserve"> interval between two successive stage positions in the </w:t>
      </w:r>
      <w:r w:rsidRPr="0077515F">
        <w:rPr>
          <w:rFonts w:cs="Arial"/>
          <w:b/>
          <w:color w:val="auto"/>
        </w:rPr>
        <w:t>Step</w:t>
      </w:r>
      <w:r w:rsidRPr="00594651">
        <w:rPr>
          <w:rFonts w:cs="Arial"/>
          <w:bCs/>
          <w:color w:val="auto"/>
        </w:rPr>
        <w:t xml:space="preserve"> box of </w:t>
      </w:r>
      <w:r w:rsidRPr="0077515F">
        <w:rPr>
          <w:rFonts w:cs="Arial"/>
          <w:b/>
          <w:color w:val="auto"/>
        </w:rPr>
        <w:t>Range A</w:t>
      </w:r>
      <w:r w:rsidRPr="00594651">
        <w:rPr>
          <w:rFonts w:cs="Arial"/>
          <w:bCs/>
          <w:color w:val="auto"/>
        </w:rPr>
        <w:t xml:space="preserve">. The interval of 1 </w:t>
      </w:r>
      <w:proofErr w:type="spellStart"/>
      <w:r w:rsidRPr="00594651">
        <w:rPr>
          <w:rFonts w:cs="Arial"/>
          <w:bCs/>
          <w:color w:val="auto"/>
        </w:rPr>
        <w:t>μm</w:t>
      </w:r>
      <w:proofErr w:type="spellEnd"/>
      <w:r w:rsidRPr="00594651">
        <w:rPr>
          <w:rFonts w:cs="Arial"/>
          <w:bCs/>
          <w:color w:val="auto"/>
        </w:rPr>
        <w:t xml:space="preserve"> in the stage position corresponds to the interval of </w:t>
      </w:r>
      <w:r w:rsidR="005B266B" w:rsidRPr="00594651">
        <w:rPr>
          <w:rFonts w:cs="Arial"/>
          <w:bCs/>
          <w:color w:val="auto"/>
        </w:rPr>
        <w:t>6.7 fs in the time delay between the actinic (or Raman) pump and probe pulses.</w:t>
      </w:r>
    </w:p>
    <w:p w14:paraId="16908B77" w14:textId="77777777" w:rsidR="00432724" w:rsidRPr="00594651" w:rsidRDefault="00432724" w:rsidP="00432724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424321EE" w14:textId="5A1CFEB4" w:rsidR="00432724" w:rsidRPr="00594651" w:rsidRDefault="005B266B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Enter the number of stage positions in a scan in the </w:t>
      </w:r>
      <w:r w:rsidRPr="0077515F">
        <w:rPr>
          <w:rFonts w:cs="Arial"/>
          <w:b/>
          <w:color w:val="auto"/>
        </w:rPr>
        <w:t>Points</w:t>
      </w:r>
      <w:r w:rsidRPr="00594651">
        <w:rPr>
          <w:rFonts w:cs="Arial"/>
          <w:bCs/>
          <w:color w:val="auto"/>
        </w:rPr>
        <w:t xml:space="preserve"> box of </w:t>
      </w:r>
      <w:r w:rsidRPr="0077515F">
        <w:rPr>
          <w:rFonts w:cs="Arial"/>
          <w:b/>
          <w:color w:val="auto"/>
        </w:rPr>
        <w:t>Range A</w:t>
      </w:r>
      <w:r w:rsidRPr="00594651">
        <w:rPr>
          <w:rFonts w:cs="Arial"/>
          <w:bCs/>
          <w:color w:val="auto"/>
        </w:rPr>
        <w:t>.</w:t>
      </w:r>
    </w:p>
    <w:p w14:paraId="24798F2A" w14:textId="77777777" w:rsidR="00432724" w:rsidRPr="00594651" w:rsidRDefault="00432724" w:rsidP="00432724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667600B8" w14:textId="3B6821E9" w:rsidR="00432724" w:rsidRPr="00594651" w:rsidRDefault="00875D29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If more than one interval is required in a single scan, check the </w:t>
      </w:r>
      <w:r w:rsidRPr="0077515F">
        <w:rPr>
          <w:rFonts w:cs="Arial"/>
          <w:b/>
          <w:color w:val="auto"/>
        </w:rPr>
        <w:t>Range B</w:t>
      </w:r>
      <w:r w:rsidRPr="00594651">
        <w:rPr>
          <w:rFonts w:cs="Arial"/>
          <w:bCs/>
          <w:color w:val="auto"/>
        </w:rPr>
        <w:t xml:space="preserve"> box and repeat </w:t>
      </w:r>
      <w:r w:rsidR="005331C6">
        <w:rPr>
          <w:rFonts w:cs="Arial"/>
          <w:bCs/>
          <w:color w:val="auto"/>
        </w:rPr>
        <w:t>steps</w:t>
      </w:r>
      <w:r w:rsidRPr="00594651">
        <w:rPr>
          <w:rFonts w:cs="Arial"/>
          <w:bCs/>
          <w:color w:val="auto"/>
        </w:rPr>
        <w:t xml:space="preserve"> 3.</w:t>
      </w:r>
      <w:r w:rsidR="004F29B8" w:rsidRPr="00594651">
        <w:rPr>
          <w:rFonts w:cs="Arial"/>
          <w:bCs/>
          <w:color w:val="auto"/>
        </w:rPr>
        <w:t>5</w:t>
      </w:r>
      <w:r w:rsidRPr="00594651">
        <w:rPr>
          <w:rFonts w:cs="Arial"/>
          <w:bCs/>
          <w:color w:val="auto"/>
        </w:rPr>
        <w:t>.</w:t>
      </w:r>
      <w:r w:rsidR="00894BA1">
        <w:rPr>
          <w:rFonts w:cs="Arial"/>
          <w:bCs/>
          <w:color w:val="auto"/>
        </w:rPr>
        <w:t>5</w:t>
      </w:r>
      <w:r w:rsidRPr="00594651">
        <w:rPr>
          <w:rFonts w:cs="Arial"/>
          <w:bCs/>
          <w:color w:val="auto"/>
        </w:rPr>
        <w:t>–3.</w:t>
      </w:r>
      <w:r w:rsidR="004F29B8" w:rsidRPr="00594651">
        <w:rPr>
          <w:rFonts w:cs="Arial"/>
          <w:bCs/>
          <w:color w:val="auto"/>
        </w:rPr>
        <w:t>5</w:t>
      </w:r>
      <w:r w:rsidRPr="00594651">
        <w:rPr>
          <w:rFonts w:cs="Arial"/>
          <w:bCs/>
          <w:color w:val="auto"/>
        </w:rPr>
        <w:t>.</w:t>
      </w:r>
      <w:r w:rsidR="00894BA1">
        <w:rPr>
          <w:rFonts w:cs="Arial"/>
          <w:bCs/>
          <w:color w:val="auto"/>
        </w:rPr>
        <w:t>7</w:t>
      </w:r>
      <w:r w:rsidRPr="00594651">
        <w:rPr>
          <w:rFonts w:cs="Arial"/>
          <w:bCs/>
          <w:color w:val="auto"/>
        </w:rPr>
        <w:t xml:space="preserve"> for </w:t>
      </w:r>
      <w:r w:rsidRPr="007C784C">
        <w:rPr>
          <w:rFonts w:cs="Arial"/>
          <w:b/>
          <w:color w:val="auto"/>
        </w:rPr>
        <w:t>Range B</w:t>
      </w:r>
      <w:r w:rsidRPr="00594651">
        <w:rPr>
          <w:rFonts w:cs="Arial"/>
          <w:bCs/>
          <w:color w:val="auto"/>
        </w:rPr>
        <w:t xml:space="preserve">. Three intervals can be set using </w:t>
      </w:r>
      <w:r w:rsidRPr="007C784C">
        <w:rPr>
          <w:rFonts w:cs="Arial"/>
          <w:b/>
          <w:color w:val="auto"/>
        </w:rPr>
        <w:t>Range A</w:t>
      </w:r>
      <w:r w:rsidRPr="007C784C">
        <w:rPr>
          <w:rFonts w:cs="Arial"/>
          <w:bCs/>
          <w:color w:val="auto"/>
        </w:rPr>
        <w:t>,</w:t>
      </w:r>
      <w:r w:rsidRPr="007C784C">
        <w:rPr>
          <w:rFonts w:cs="Arial"/>
          <w:b/>
          <w:color w:val="auto"/>
        </w:rPr>
        <w:t xml:space="preserve"> B</w:t>
      </w:r>
      <w:r w:rsidRPr="007C784C">
        <w:rPr>
          <w:rFonts w:cs="Arial"/>
          <w:bCs/>
          <w:color w:val="auto"/>
        </w:rPr>
        <w:t>, and</w:t>
      </w:r>
      <w:r w:rsidRPr="007C784C">
        <w:rPr>
          <w:rFonts w:cs="Arial"/>
          <w:b/>
          <w:color w:val="auto"/>
        </w:rPr>
        <w:t xml:space="preserve"> C</w:t>
      </w:r>
      <w:r w:rsidRPr="00594651">
        <w:rPr>
          <w:rFonts w:cs="Arial"/>
          <w:bCs/>
          <w:color w:val="auto"/>
        </w:rPr>
        <w:t>.</w:t>
      </w:r>
    </w:p>
    <w:p w14:paraId="5806711A" w14:textId="77777777" w:rsidR="00432724" w:rsidRPr="00594651" w:rsidRDefault="00432724" w:rsidP="00432724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58DDE853" w14:textId="20E0F3C1" w:rsidR="00B00542" w:rsidRPr="00594651" w:rsidRDefault="00B00542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bCs/>
          <w:color w:val="auto"/>
        </w:rPr>
      </w:pPr>
      <w:r w:rsidRPr="00594651">
        <w:rPr>
          <w:rFonts w:cs="Arial"/>
          <w:bCs/>
          <w:color w:val="auto"/>
        </w:rPr>
        <w:t xml:space="preserve">Start the scans by clicking the </w:t>
      </w:r>
      <w:r w:rsidRPr="0077515F">
        <w:rPr>
          <w:rFonts w:cs="Arial"/>
          <w:b/>
          <w:color w:val="auto"/>
        </w:rPr>
        <w:t>Run</w:t>
      </w:r>
      <w:r w:rsidRPr="00594651">
        <w:rPr>
          <w:rFonts w:cs="Arial"/>
          <w:bCs/>
          <w:color w:val="auto"/>
        </w:rPr>
        <w:t xml:space="preserve"> button.</w:t>
      </w:r>
      <w:r w:rsidR="007F15E2" w:rsidRPr="00594651">
        <w:rPr>
          <w:rFonts w:cs="Arial"/>
          <w:bCs/>
          <w:color w:val="auto"/>
        </w:rPr>
        <w:t xml:space="preserve"> T</w:t>
      </w:r>
      <w:r w:rsidRPr="00594651">
        <w:rPr>
          <w:rFonts w:cs="Arial"/>
          <w:bCs/>
          <w:color w:val="auto"/>
        </w:rPr>
        <w:t xml:space="preserve">he </w:t>
      </w:r>
      <w:r w:rsidR="006416CB" w:rsidRPr="0077515F">
        <w:rPr>
          <w:rFonts w:cs="Arial"/>
          <w:b/>
          <w:color w:val="auto"/>
        </w:rPr>
        <w:t>Experiment Running</w:t>
      </w:r>
      <w:r w:rsidRPr="00594651">
        <w:rPr>
          <w:rFonts w:cs="Arial"/>
          <w:bCs/>
          <w:color w:val="auto"/>
        </w:rPr>
        <w:t xml:space="preserve"> indicator </w:t>
      </w:r>
      <w:r w:rsidR="006416CB">
        <w:rPr>
          <w:rFonts w:cs="Arial"/>
          <w:bCs/>
          <w:color w:val="auto"/>
        </w:rPr>
        <w:t xml:space="preserve">light </w:t>
      </w:r>
      <w:r w:rsidR="007F15E2" w:rsidRPr="00594651">
        <w:rPr>
          <w:rFonts w:cs="Arial"/>
          <w:bCs/>
          <w:color w:val="auto"/>
        </w:rPr>
        <w:t xml:space="preserve">will </w:t>
      </w:r>
      <w:r w:rsidR="00D06CEA">
        <w:rPr>
          <w:rFonts w:cs="Arial"/>
          <w:bCs/>
          <w:color w:val="auto"/>
        </w:rPr>
        <w:t>turn</w:t>
      </w:r>
      <w:r w:rsidRPr="00594651">
        <w:rPr>
          <w:rFonts w:cs="Arial"/>
          <w:bCs/>
          <w:color w:val="auto"/>
        </w:rPr>
        <w:t xml:space="preserve"> on. Wait until the indicator </w:t>
      </w:r>
      <w:r w:rsidR="006416CB">
        <w:rPr>
          <w:rFonts w:cs="Arial"/>
          <w:bCs/>
          <w:color w:val="auto"/>
        </w:rPr>
        <w:t xml:space="preserve">light </w:t>
      </w:r>
      <w:r w:rsidR="00D06CEA">
        <w:rPr>
          <w:rFonts w:cs="Arial"/>
          <w:bCs/>
          <w:color w:val="auto"/>
        </w:rPr>
        <w:t>turns</w:t>
      </w:r>
      <w:r w:rsidRPr="00594651">
        <w:rPr>
          <w:rFonts w:cs="Arial"/>
          <w:bCs/>
          <w:color w:val="auto"/>
        </w:rPr>
        <w:t xml:space="preserve"> off.</w:t>
      </w:r>
    </w:p>
    <w:p w14:paraId="54269CB5" w14:textId="66065653" w:rsidR="00B00542" w:rsidRPr="00594651" w:rsidRDefault="00B00542" w:rsidP="00B00542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43E28E52" w14:textId="34832BDC" w:rsidR="004D201B" w:rsidRPr="00594651" w:rsidRDefault="004D201B" w:rsidP="00CD5532">
      <w:pPr>
        <w:pStyle w:val="Web"/>
        <w:numPr>
          <w:ilvl w:val="0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862658">
        <w:rPr>
          <w:rFonts w:cs="Arial"/>
          <w:b/>
          <w:color w:val="auto"/>
          <w:highlight w:val="yellow"/>
          <w:lang w:eastAsia="ja-JP"/>
        </w:rPr>
        <w:t>Optimization of probe spectrum</w:t>
      </w:r>
    </w:p>
    <w:p w14:paraId="1C2AAA50" w14:textId="29C20147" w:rsidR="004D201B" w:rsidRPr="00594651" w:rsidRDefault="004D201B" w:rsidP="00B00542">
      <w:pPr>
        <w:pStyle w:val="Web"/>
        <w:spacing w:before="0" w:beforeAutospacing="0" w:after="0" w:afterAutospacing="0"/>
        <w:rPr>
          <w:rFonts w:cs="Arial"/>
          <w:bCs/>
          <w:color w:val="auto"/>
        </w:rPr>
      </w:pPr>
    </w:p>
    <w:p w14:paraId="02C30A9F" w14:textId="640A497F" w:rsidR="00016509" w:rsidRPr="00894BA1" w:rsidRDefault="00417E55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Place beam dump</w:t>
      </w:r>
      <w:r w:rsidR="00610128" w:rsidRPr="00594651">
        <w:rPr>
          <w:rFonts w:cs="Arial"/>
          <w:color w:val="auto"/>
          <w:lang w:eastAsia="ja-JP"/>
        </w:rPr>
        <w:t>s</w:t>
      </w:r>
      <w:r w:rsidRPr="00594651">
        <w:rPr>
          <w:rFonts w:cs="Arial"/>
          <w:color w:val="auto"/>
          <w:lang w:eastAsia="ja-JP"/>
        </w:rPr>
        <w:t xml:space="preserve"> </w:t>
      </w:r>
      <w:r w:rsidR="00682A72" w:rsidRPr="00594651">
        <w:rPr>
          <w:rFonts w:cs="Arial"/>
          <w:color w:val="auto"/>
          <w:lang w:eastAsia="ja-JP"/>
        </w:rPr>
        <w:t>in</w:t>
      </w:r>
      <w:r w:rsidRPr="00594651">
        <w:rPr>
          <w:rFonts w:cs="Arial"/>
          <w:color w:val="auto"/>
          <w:lang w:eastAsia="ja-JP"/>
        </w:rPr>
        <w:t xml:space="preserve"> </w:t>
      </w:r>
      <w:r w:rsidRPr="00594651">
        <w:rPr>
          <w:rFonts w:cs="Arial" w:hint="eastAsia"/>
          <w:color w:val="auto"/>
          <w:lang w:eastAsia="ja-JP"/>
        </w:rPr>
        <w:t xml:space="preserve">the </w:t>
      </w:r>
      <w:r w:rsidR="00682A72" w:rsidRPr="00594651">
        <w:rPr>
          <w:rFonts w:cs="Arial"/>
          <w:color w:val="auto"/>
          <w:lang w:eastAsia="ja-JP"/>
        </w:rPr>
        <w:t xml:space="preserve">paths of the </w:t>
      </w:r>
      <w:r w:rsidRPr="00594651">
        <w:rPr>
          <w:rFonts w:cs="Arial"/>
          <w:color w:val="auto"/>
          <w:lang w:eastAsia="ja-JP"/>
        </w:rPr>
        <w:t>actinic</w:t>
      </w:r>
      <w:r w:rsidRPr="00594651">
        <w:rPr>
          <w:rFonts w:cs="Arial" w:hint="eastAsia"/>
          <w:color w:val="auto"/>
          <w:lang w:eastAsia="ja-JP"/>
        </w:rPr>
        <w:t xml:space="preserve"> </w:t>
      </w:r>
      <w:r w:rsidRPr="00594651">
        <w:rPr>
          <w:rFonts w:cs="Arial"/>
          <w:color w:val="auto"/>
          <w:lang w:eastAsia="ja-JP"/>
        </w:rPr>
        <w:t xml:space="preserve">and Raman </w:t>
      </w:r>
      <w:r w:rsidRPr="00594651">
        <w:rPr>
          <w:rFonts w:cs="Arial" w:hint="eastAsia"/>
          <w:color w:val="auto"/>
          <w:lang w:eastAsia="ja-JP"/>
        </w:rPr>
        <w:t>pump beam</w:t>
      </w:r>
      <w:r w:rsidR="00682A72" w:rsidRPr="00594651">
        <w:rPr>
          <w:rFonts w:cs="Arial"/>
          <w:color w:val="auto"/>
          <w:lang w:eastAsia="ja-JP"/>
        </w:rPr>
        <w:t>s</w:t>
      </w:r>
      <w:r w:rsidRPr="00594651">
        <w:rPr>
          <w:rFonts w:cs="Arial" w:hint="eastAsia"/>
          <w:color w:val="auto"/>
          <w:lang w:eastAsia="ja-JP"/>
        </w:rPr>
        <w:t>.</w:t>
      </w:r>
      <w:r w:rsidR="00894BA1">
        <w:rPr>
          <w:rFonts w:cs="Arial"/>
          <w:color w:val="auto"/>
          <w:lang w:eastAsia="ja-JP"/>
        </w:rPr>
        <w:t xml:space="preserve"> </w:t>
      </w:r>
      <w:r w:rsidR="00016509" w:rsidRPr="00894BA1">
        <w:rPr>
          <w:rFonts w:cs="Arial"/>
          <w:color w:val="auto"/>
          <w:lang w:eastAsia="ja-JP"/>
        </w:rPr>
        <w:t>Set P</w:t>
      </w:r>
      <w:r w:rsidR="006E55D7" w:rsidRPr="00894BA1">
        <w:rPr>
          <w:rFonts w:cs="Arial"/>
          <w:color w:val="auto"/>
          <w:lang w:eastAsia="ja-JP"/>
        </w:rPr>
        <w:t>1</w:t>
      </w:r>
      <w:r w:rsidR="00016509" w:rsidRPr="00894BA1">
        <w:rPr>
          <w:rFonts w:cs="Arial"/>
          <w:color w:val="auto"/>
          <w:lang w:eastAsia="ja-JP"/>
        </w:rPr>
        <w:t xml:space="preserve"> at the angle that allows the vertically </w:t>
      </w:r>
      <w:r w:rsidR="000A56A9" w:rsidRPr="00894BA1">
        <w:rPr>
          <w:rFonts w:cs="Arial"/>
          <w:color w:val="auto"/>
          <w:lang w:eastAsia="ja-JP"/>
        </w:rPr>
        <w:t>polarized pulse to pass through P</w:t>
      </w:r>
      <w:r w:rsidR="006E55D7" w:rsidRPr="00894BA1">
        <w:rPr>
          <w:rFonts w:cs="Arial"/>
          <w:color w:val="auto"/>
          <w:lang w:eastAsia="ja-JP"/>
        </w:rPr>
        <w:t>1</w:t>
      </w:r>
      <w:r w:rsidR="000A56A9" w:rsidRPr="00894BA1">
        <w:rPr>
          <w:rFonts w:cs="Arial"/>
          <w:color w:val="auto"/>
          <w:lang w:eastAsia="ja-JP"/>
        </w:rPr>
        <w:t>.</w:t>
      </w:r>
    </w:p>
    <w:p w14:paraId="00299A86" w14:textId="77777777" w:rsidR="00016509" w:rsidRPr="00594651" w:rsidRDefault="00016509" w:rsidP="00417E55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5BD3738D" w14:textId="38B7F6C7" w:rsidR="004B2EF8" w:rsidRPr="00894BA1" w:rsidRDefault="004B2EF8" w:rsidP="00CD5532">
      <w:pPr>
        <w:pStyle w:val="Web"/>
        <w:numPr>
          <w:ilvl w:val="1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Set the number of accumulations to be 10 according to </w:t>
      </w:r>
      <w:r w:rsidR="00894BA1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3.</w:t>
      </w:r>
      <w:r w:rsidR="004F29B8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 xml:space="preserve">.1. Store the dark signal according to </w:t>
      </w:r>
      <w:r w:rsidR="005331C6">
        <w:rPr>
          <w:rFonts w:cs="Arial"/>
          <w:color w:val="auto"/>
          <w:lang w:eastAsia="ja-JP"/>
        </w:rPr>
        <w:t>steps</w:t>
      </w:r>
      <w:r w:rsidRPr="00594651">
        <w:rPr>
          <w:rFonts w:cs="Arial"/>
          <w:color w:val="auto"/>
          <w:lang w:eastAsia="ja-JP"/>
        </w:rPr>
        <w:t xml:space="preserve"> 3.</w:t>
      </w:r>
      <w:r w:rsidR="004F29B8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>.2.</w:t>
      </w:r>
      <w:r w:rsidR="00894BA1">
        <w:rPr>
          <w:rFonts w:cs="Arial"/>
          <w:color w:val="auto"/>
          <w:lang w:eastAsia="ja-JP"/>
        </w:rPr>
        <w:t xml:space="preserve"> </w:t>
      </w:r>
      <w:r w:rsidRPr="00894BA1">
        <w:rPr>
          <w:rFonts w:cs="Arial"/>
          <w:color w:val="auto"/>
          <w:lang w:eastAsia="ja-JP"/>
        </w:rPr>
        <w:t xml:space="preserve">Select </w:t>
      </w:r>
      <w:r w:rsidR="006416CB" w:rsidRPr="0077515F">
        <w:rPr>
          <w:rFonts w:cs="Arial"/>
          <w:b/>
          <w:color w:val="auto"/>
        </w:rPr>
        <w:t>Acquire Light Spectrum</w:t>
      </w:r>
      <w:r w:rsidRPr="00894BA1">
        <w:rPr>
          <w:rFonts w:cs="Arial"/>
          <w:color w:val="auto"/>
          <w:lang w:eastAsia="ja-JP"/>
        </w:rPr>
        <w:t xml:space="preserve"> according to</w:t>
      </w:r>
      <w:r w:rsidR="00894BA1" w:rsidRPr="00894BA1">
        <w:rPr>
          <w:rFonts w:cs="Arial"/>
          <w:color w:val="auto"/>
          <w:lang w:eastAsia="ja-JP"/>
        </w:rPr>
        <w:t xml:space="preserve"> step</w:t>
      </w:r>
      <w:r w:rsidRPr="00894BA1">
        <w:rPr>
          <w:rFonts w:cs="Arial"/>
          <w:color w:val="auto"/>
          <w:lang w:eastAsia="ja-JP"/>
        </w:rPr>
        <w:t xml:space="preserve"> 3.</w:t>
      </w:r>
      <w:r w:rsidR="004F29B8" w:rsidRPr="00894BA1">
        <w:rPr>
          <w:rFonts w:cs="Arial"/>
          <w:color w:val="auto"/>
          <w:lang w:eastAsia="ja-JP"/>
        </w:rPr>
        <w:t>4</w:t>
      </w:r>
      <w:r w:rsidRPr="00894BA1">
        <w:rPr>
          <w:rFonts w:cs="Arial"/>
          <w:color w:val="auto"/>
          <w:lang w:eastAsia="ja-JP"/>
        </w:rPr>
        <w:t>.</w:t>
      </w:r>
      <w:r w:rsidR="00894BA1">
        <w:rPr>
          <w:rFonts w:cs="Arial"/>
          <w:color w:val="auto"/>
          <w:lang w:eastAsia="ja-JP"/>
        </w:rPr>
        <w:t>4</w:t>
      </w:r>
      <w:r w:rsidRPr="00894BA1">
        <w:rPr>
          <w:rFonts w:cs="Arial"/>
          <w:color w:val="auto"/>
          <w:lang w:eastAsia="ja-JP"/>
        </w:rPr>
        <w:t>.</w:t>
      </w:r>
    </w:p>
    <w:p w14:paraId="5A04C954" w14:textId="77777777" w:rsidR="004B2EF8" w:rsidRPr="00594651" w:rsidRDefault="004B2EF8" w:rsidP="004B2EF8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A3C9E7E" w14:textId="1D76A071" w:rsidR="000A56A9" w:rsidRPr="00894BA1" w:rsidRDefault="004B2EF8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594651">
        <w:rPr>
          <w:rFonts w:cs="Arial"/>
          <w:color w:val="auto"/>
          <w:highlight w:val="yellow"/>
        </w:rPr>
        <w:t>Run continuous measurements according to</w:t>
      </w:r>
      <w:r w:rsidR="00894BA1">
        <w:rPr>
          <w:rFonts w:cs="Arial"/>
          <w:color w:val="auto"/>
          <w:highlight w:val="yellow"/>
        </w:rPr>
        <w:t xml:space="preserve"> step</w:t>
      </w:r>
      <w:r w:rsidRPr="00594651">
        <w:rPr>
          <w:rFonts w:cs="Arial"/>
          <w:color w:val="auto"/>
          <w:highlight w:val="yellow"/>
        </w:rPr>
        <w:t xml:space="preserve"> 3.</w:t>
      </w:r>
      <w:r w:rsidR="004F29B8" w:rsidRPr="00594651">
        <w:rPr>
          <w:rFonts w:cs="Arial"/>
          <w:color w:val="auto"/>
          <w:highlight w:val="yellow"/>
        </w:rPr>
        <w:t>4</w:t>
      </w:r>
      <w:r w:rsidRPr="00594651">
        <w:rPr>
          <w:rFonts w:cs="Arial"/>
          <w:color w:val="auto"/>
          <w:highlight w:val="yellow"/>
        </w:rPr>
        <w:t>.</w:t>
      </w:r>
      <w:r w:rsidR="00894BA1">
        <w:rPr>
          <w:rFonts w:cs="Arial"/>
          <w:color w:val="auto"/>
          <w:highlight w:val="yellow"/>
        </w:rPr>
        <w:t>6</w:t>
      </w:r>
      <w:r w:rsidRPr="00594651">
        <w:rPr>
          <w:rFonts w:cs="Arial"/>
          <w:color w:val="auto"/>
          <w:highlight w:val="yellow"/>
        </w:rPr>
        <w:t xml:space="preserve"> for p</w:t>
      </w:r>
      <w:r w:rsidRPr="00894BA1">
        <w:rPr>
          <w:rFonts w:cs="Arial"/>
          <w:color w:val="auto"/>
          <w:highlight w:val="yellow"/>
        </w:rPr>
        <w:t>reviewing data.</w:t>
      </w:r>
      <w:r w:rsidR="00894BA1" w:rsidRPr="00894BA1">
        <w:rPr>
          <w:rFonts w:cs="Arial"/>
          <w:color w:val="auto"/>
          <w:highlight w:val="yellow"/>
          <w:lang w:eastAsia="ja-JP"/>
        </w:rPr>
        <w:t xml:space="preserve"> </w:t>
      </w:r>
      <w:r w:rsidR="000A56A9" w:rsidRPr="00894BA1">
        <w:rPr>
          <w:rFonts w:cs="Arial"/>
          <w:color w:val="auto"/>
          <w:highlight w:val="yellow"/>
          <w:lang w:eastAsia="ja-JP"/>
        </w:rPr>
        <w:t>Maximize detector counts on the display by gradually rotating HWP1.</w:t>
      </w:r>
    </w:p>
    <w:p w14:paraId="42990DD5" w14:textId="77777777" w:rsidR="000A56A9" w:rsidRPr="00594651" w:rsidRDefault="000A56A9" w:rsidP="000A56A9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2FBE995" w14:textId="1DD81B14" w:rsidR="004B2EF8" w:rsidRPr="00594651" w:rsidRDefault="00016509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</w:rPr>
      </w:pPr>
      <w:r w:rsidRPr="00594651">
        <w:rPr>
          <w:rFonts w:cs="Arial"/>
          <w:color w:val="auto"/>
          <w:highlight w:val="yellow"/>
        </w:rPr>
        <w:t>Gradually increase the intensity of the incident pulse by rotating VND1 until</w:t>
      </w:r>
      <w:r w:rsidR="004B2EF8" w:rsidRPr="00594651">
        <w:rPr>
          <w:rFonts w:cs="Arial"/>
          <w:color w:val="auto"/>
          <w:highlight w:val="yellow"/>
        </w:rPr>
        <w:t xml:space="preserve"> </w:t>
      </w:r>
      <w:r w:rsidR="00274BC6" w:rsidRPr="00594651">
        <w:rPr>
          <w:rFonts w:cs="Arial"/>
          <w:color w:val="auto"/>
          <w:highlight w:val="yellow"/>
        </w:rPr>
        <w:t xml:space="preserve">the maximal </w:t>
      </w:r>
      <w:r w:rsidR="0031609A" w:rsidRPr="00594651">
        <w:rPr>
          <w:rFonts w:cs="Arial"/>
          <w:color w:val="auto"/>
          <w:highlight w:val="yellow"/>
        </w:rPr>
        <w:t xml:space="preserve">and minimal </w:t>
      </w:r>
      <w:r w:rsidR="00274BC6" w:rsidRPr="00594651">
        <w:rPr>
          <w:rFonts w:cs="Arial"/>
          <w:color w:val="auto"/>
          <w:highlight w:val="yellow"/>
        </w:rPr>
        <w:t>detector count</w:t>
      </w:r>
      <w:r w:rsidR="0031609A" w:rsidRPr="00594651">
        <w:rPr>
          <w:rFonts w:cs="Arial"/>
          <w:color w:val="auto"/>
          <w:highlight w:val="yellow"/>
        </w:rPr>
        <w:t>s</w:t>
      </w:r>
      <w:r w:rsidR="00274BC6" w:rsidRPr="00594651">
        <w:rPr>
          <w:rFonts w:cs="Arial"/>
          <w:color w:val="auto"/>
          <w:highlight w:val="yellow"/>
        </w:rPr>
        <w:t xml:space="preserve"> reach around </w:t>
      </w:r>
      <w:r w:rsidR="00B35268" w:rsidRPr="00594651">
        <w:rPr>
          <w:rFonts w:cs="Arial"/>
          <w:color w:val="auto"/>
          <w:highlight w:val="yellow"/>
        </w:rPr>
        <w:t>30</w:t>
      </w:r>
      <w:r w:rsidR="00CA28F8">
        <w:rPr>
          <w:rFonts w:cs="Arial"/>
          <w:color w:val="auto"/>
          <w:highlight w:val="yellow"/>
        </w:rPr>
        <w:t>,</w:t>
      </w:r>
      <w:r w:rsidR="00B35268" w:rsidRPr="00594651">
        <w:rPr>
          <w:rFonts w:cs="Arial"/>
          <w:color w:val="auto"/>
          <w:highlight w:val="yellow"/>
        </w:rPr>
        <w:t>000</w:t>
      </w:r>
      <w:r w:rsidR="0031609A" w:rsidRPr="00594651">
        <w:rPr>
          <w:rFonts w:cs="Arial"/>
          <w:color w:val="auto"/>
          <w:highlight w:val="yellow"/>
        </w:rPr>
        <w:t xml:space="preserve"> and </w:t>
      </w:r>
      <w:r w:rsidR="00B35268" w:rsidRPr="00594651">
        <w:rPr>
          <w:rFonts w:cs="Arial"/>
          <w:color w:val="auto"/>
          <w:highlight w:val="yellow"/>
        </w:rPr>
        <w:t>4</w:t>
      </w:r>
      <w:r w:rsidR="00CA28F8">
        <w:rPr>
          <w:rFonts w:cs="Arial"/>
          <w:color w:val="auto"/>
          <w:highlight w:val="yellow"/>
        </w:rPr>
        <w:t>,</w:t>
      </w:r>
      <w:r w:rsidR="00B35268" w:rsidRPr="00594651">
        <w:rPr>
          <w:rFonts w:cs="Arial"/>
          <w:color w:val="auto"/>
          <w:highlight w:val="yellow"/>
        </w:rPr>
        <w:t>000</w:t>
      </w:r>
      <w:r w:rsidR="0031609A" w:rsidRPr="00594651">
        <w:rPr>
          <w:rFonts w:cs="Arial"/>
          <w:color w:val="auto"/>
          <w:highlight w:val="yellow"/>
        </w:rPr>
        <w:t>, respectively</w:t>
      </w:r>
      <w:r w:rsidR="00274BC6" w:rsidRPr="00594651">
        <w:rPr>
          <w:rFonts w:cs="Arial"/>
          <w:color w:val="auto"/>
          <w:highlight w:val="yellow"/>
        </w:rPr>
        <w:t>.</w:t>
      </w:r>
      <w:r w:rsidR="000A56A9" w:rsidRPr="00594651">
        <w:rPr>
          <w:rFonts w:cs="Arial"/>
          <w:color w:val="auto"/>
          <w:highlight w:val="yellow"/>
        </w:rPr>
        <w:t xml:space="preserve"> </w:t>
      </w:r>
      <w:r w:rsidR="00122A0C" w:rsidRPr="00594651">
        <w:rPr>
          <w:rFonts w:cs="Arial"/>
          <w:color w:val="auto"/>
          <w:highlight w:val="yellow"/>
        </w:rPr>
        <w:t>I</w:t>
      </w:r>
      <w:r w:rsidR="000A56A9" w:rsidRPr="00594651">
        <w:rPr>
          <w:rFonts w:cs="Arial"/>
          <w:color w:val="auto"/>
          <w:highlight w:val="yellow"/>
        </w:rPr>
        <w:t>f a large oscillatory pattern starts to be observed</w:t>
      </w:r>
      <w:r w:rsidR="00122A0C" w:rsidRPr="00594651">
        <w:rPr>
          <w:rFonts w:cs="Arial"/>
          <w:color w:val="auto"/>
          <w:highlight w:val="yellow"/>
        </w:rPr>
        <w:t>, rotate VND1 in the opposite direction until the pattern disappears</w:t>
      </w:r>
      <w:r w:rsidR="000A56A9" w:rsidRPr="00594651">
        <w:rPr>
          <w:rFonts w:cs="Arial"/>
          <w:color w:val="auto"/>
          <w:highlight w:val="yellow"/>
        </w:rPr>
        <w:t>.</w:t>
      </w:r>
    </w:p>
    <w:p w14:paraId="4382C7C5" w14:textId="77777777" w:rsidR="000A56A9" w:rsidRPr="00594651" w:rsidRDefault="000A56A9" w:rsidP="004B2EF8">
      <w:pPr>
        <w:pStyle w:val="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7DE28BC8" w14:textId="2013A90A" w:rsidR="00016509" w:rsidRPr="00594651" w:rsidRDefault="00E0571E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</w:rPr>
        <w:t xml:space="preserve">Stop the continuous measurements according to </w:t>
      </w:r>
      <w:r w:rsidR="00894BA1">
        <w:rPr>
          <w:rFonts w:cs="Arial"/>
          <w:color w:val="auto"/>
        </w:rPr>
        <w:t>step</w:t>
      </w:r>
      <w:r w:rsidRPr="00594651">
        <w:rPr>
          <w:rFonts w:cs="Arial"/>
          <w:color w:val="auto"/>
        </w:rPr>
        <w:t xml:space="preserve"> 3.4.</w:t>
      </w:r>
      <w:r w:rsidR="00894BA1">
        <w:rPr>
          <w:rFonts w:cs="Arial"/>
          <w:color w:val="auto"/>
        </w:rPr>
        <w:t>6</w:t>
      </w:r>
      <w:r w:rsidRPr="00594651">
        <w:rPr>
          <w:rFonts w:cs="Arial"/>
          <w:color w:val="auto"/>
        </w:rPr>
        <w:t>.</w:t>
      </w:r>
    </w:p>
    <w:p w14:paraId="553CC88D" w14:textId="77777777" w:rsidR="004B2EF8" w:rsidRPr="00594651" w:rsidRDefault="004B2EF8" w:rsidP="004B2EF8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5A1E2FF" w14:textId="2186E17F" w:rsidR="006305D7" w:rsidRPr="00594651" w:rsidRDefault="00F06913" w:rsidP="00CD5532">
      <w:pPr>
        <w:pStyle w:val="Web"/>
        <w:numPr>
          <w:ilvl w:val="0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862658">
        <w:rPr>
          <w:rFonts w:cs="Arial" w:hint="eastAsia"/>
          <w:b/>
          <w:color w:val="auto"/>
          <w:highlight w:val="yellow"/>
          <w:lang w:eastAsia="ja-JP"/>
        </w:rPr>
        <w:t xml:space="preserve">Measurement of </w:t>
      </w:r>
      <w:r w:rsidR="00670421" w:rsidRPr="00862658">
        <w:rPr>
          <w:rFonts w:cs="Arial" w:hint="eastAsia"/>
          <w:b/>
          <w:color w:val="auto"/>
          <w:highlight w:val="yellow"/>
          <w:lang w:eastAsia="ja-JP"/>
        </w:rPr>
        <w:t xml:space="preserve">stationary </w:t>
      </w:r>
      <w:r w:rsidRPr="00862658">
        <w:rPr>
          <w:rFonts w:cs="Arial" w:hint="eastAsia"/>
          <w:b/>
          <w:color w:val="auto"/>
          <w:highlight w:val="yellow"/>
          <w:lang w:eastAsia="ja-JP"/>
        </w:rPr>
        <w:t>s</w:t>
      </w:r>
      <w:r w:rsidR="001013B7" w:rsidRPr="00862658">
        <w:rPr>
          <w:rFonts w:cs="Arial" w:hint="eastAsia"/>
          <w:b/>
          <w:color w:val="auto"/>
          <w:highlight w:val="yellow"/>
          <w:lang w:eastAsia="ja-JP"/>
        </w:rPr>
        <w:t xml:space="preserve">timulated Raman </w:t>
      </w:r>
      <w:r w:rsidRPr="00862658">
        <w:rPr>
          <w:rFonts w:cs="Arial" w:hint="eastAsia"/>
          <w:b/>
          <w:color w:val="auto"/>
          <w:highlight w:val="yellow"/>
          <w:lang w:eastAsia="ja-JP"/>
        </w:rPr>
        <w:t>spectra</w:t>
      </w:r>
    </w:p>
    <w:p w14:paraId="2E8E0756" w14:textId="0A6D218A" w:rsidR="00BE1ED9" w:rsidRPr="00594651" w:rsidRDefault="00BE1ED9" w:rsidP="00BE1ED9">
      <w:pPr>
        <w:pStyle w:val="Web"/>
        <w:tabs>
          <w:tab w:val="left" w:pos="628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17AC5CAA" w14:textId="1481A41D" w:rsidR="000F73D3" w:rsidRPr="0077515F" w:rsidRDefault="0077515F" w:rsidP="00CD5532">
      <w:pPr>
        <w:pStyle w:val="Web"/>
        <w:numPr>
          <w:ilvl w:val="1"/>
          <w:numId w:val="2"/>
        </w:numPr>
        <w:tabs>
          <w:tab w:val="left" w:pos="6285"/>
        </w:tabs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77515F">
        <w:rPr>
          <w:rFonts w:cs="Arial"/>
          <w:b/>
          <w:color w:val="auto"/>
          <w:highlight w:val="yellow"/>
          <w:lang w:eastAsia="ja-JP"/>
        </w:rPr>
        <w:t>S</w:t>
      </w:r>
      <w:r w:rsidR="006416CB" w:rsidRPr="0077515F">
        <w:rPr>
          <w:rFonts w:cs="Arial"/>
          <w:b/>
          <w:color w:val="auto"/>
          <w:highlight w:val="yellow"/>
          <w:lang w:eastAsia="ja-JP"/>
        </w:rPr>
        <w:t xml:space="preserve">patial </w:t>
      </w:r>
      <w:r w:rsidR="0006350B" w:rsidRPr="0077515F">
        <w:rPr>
          <w:rFonts w:cs="Arial"/>
          <w:b/>
          <w:color w:val="auto"/>
          <w:highlight w:val="yellow"/>
          <w:lang w:eastAsia="ja-JP"/>
        </w:rPr>
        <w:t>overlap</w:t>
      </w:r>
      <w:r w:rsidR="009321AE" w:rsidRPr="0077515F">
        <w:rPr>
          <w:rFonts w:cs="Arial"/>
          <w:b/>
          <w:color w:val="auto"/>
          <w:highlight w:val="yellow"/>
          <w:lang w:eastAsia="ja-JP"/>
        </w:rPr>
        <w:t xml:space="preserve"> of Raman pump and probe pulses</w:t>
      </w:r>
    </w:p>
    <w:p w14:paraId="1D414034" w14:textId="77777777" w:rsidR="000F73D3" w:rsidRPr="00594651" w:rsidRDefault="000F73D3" w:rsidP="00BE1ED9">
      <w:pPr>
        <w:pStyle w:val="Web"/>
        <w:tabs>
          <w:tab w:val="left" w:pos="628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3F9CBC7" w14:textId="77777777" w:rsidR="00894BA1" w:rsidRPr="00894BA1" w:rsidRDefault="00F13CD1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894BA1">
        <w:rPr>
          <w:rFonts w:cs="Arial"/>
          <w:color w:val="auto"/>
          <w:lang w:eastAsia="ja-JP"/>
        </w:rPr>
        <w:t>Remove the</w:t>
      </w:r>
      <w:r w:rsidR="001312DB" w:rsidRPr="00894BA1">
        <w:rPr>
          <w:rFonts w:cs="Arial"/>
          <w:color w:val="auto"/>
          <w:lang w:eastAsia="ja-JP"/>
        </w:rPr>
        <w:t xml:space="preserve"> beam dump </w:t>
      </w:r>
      <w:r w:rsidR="00682A72" w:rsidRPr="00894BA1">
        <w:rPr>
          <w:rFonts w:cs="Arial"/>
          <w:color w:val="auto"/>
          <w:lang w:eastAsia="ja-JP"/>
        </w:rPr>
        <w:t>in</w:t>
      </w:r>
      <w:r w:rsidR="001312DB" w:rsidRPr="00894BA1">
        <w:rPr>
          <w:rFonts w:cs="Arial"/>
          <w:color w:val="auto"/>
          <w:lang w:eastAsia="ja-JP"/>
        </w:rPr>
        <w:t xml:space="preserve"> </w:t>
      </w:r>
      <w:r w:rsidR="00BE1ED9" w:rsidRPr="00894BA1">
        <w:rPr>
          <w:rFonts w:cs="Arial" w:hint="eastAsia"/>
          <w:color w:val="auto"/>
          <w:lang w:eastAsia="ja-JP"/>
        </w:rPr>
        <w:t xml:space="preserve">the </w:t>
      </w:r>
      <w:r w:rsidRPr="00894BA1">
        <w:rPr>
          <w:rFonts w:cs="Arial"/>
          <w:color w:val="auto"/>
          <w:lang w:eastAsia="ja-JP"/>
        </w:rPr>
        <w:t>Raman</w:t>
      </w:r>
      <w:r w:rsidR="00BE1ED9" w:rsidRPr="00894BA1">
        <w:rPr>
          <w:rFonts w:cs="Arial" w:hint="eastAsia"/>
          <w:color w:val="auto"/>
          <w:lang w:eastAsia="ja-JP"/>
        </w:rPr>
        <w:t xml:space="preserve"> pump beam</w:t>
      </w:r>
      <w:r w:rsidR="00682A72" w:rsidRPr="00894BA1">
        <w:rPr>
          <w:rFonts w:cs="Arial"/>
          <w:color w:val="auto"/>
          <w:lang w:eastAsia="ja-JP"/>
        </w:rPr>
        <w:t xml:space="preserve"> path</w:t>
      </w:r>
      <w:r w:rsidR="00BE1ED9" w:rsidRPr="00894BA1">
        <w:rPr>
          <w:rFonts w:cs="Arial" w:hint="eastAsia"/>
          <w:color w:val="auto"/>
          <w:lang w:eastAsia="ja-JP"/>
        </w:rPr>
        <w:t>.</w:t>
      </w:r>
      <w:r w:rsidR="00894BA1" w:rsidRPr="00894BA1">
        <w:rPr>
          <w:rFonts w:cs="Arial"/>
          <w:color w:val="auto"/>
          <w:lang w:eastAsia="ja-JP"/>
        </w:rPr>
        <w:t xml:space="preserve"> </w:t>
      </w:r>
      <w:r w:rsidR="001735B1" w:rsidRPr="00894BA1">
        <w:rPr>
          <w:rFonts w:cs="Arial"/>
          <w:color w:val="auto"/>
          <w:highlight w:val="yellow"/>
          <w:lang w:eastAsia="ja-JP"/>
        </w:rPr>
        <w:t xml:space="preserve">Place </w:t>
      </w:r>
      <w:r w:rsidR="00642C2F" w:rsidRPr="00894BA1">
        <w:rPr>
          <w:rFonts w:cs="Arial"/>
          <w:color w:val="auto"/>
          <w:highlight w:val="yellow"/>
          <w:lang w:eastAsia="ja-JP"/>
        </w:rPr>
        <w:t>the optical chopper (</w:t>
      </w:r>
      <w:r w:rsidR="00AA388A" w:rsidRPr="00894BA1">
        <w:rPr>
          <w:rFonts w:cs="Arial"/>
          <w:color w:val="auto"/>
          <w:highlight w:val="yellow"/>
          <w:lang w:eastAsia="ja-JP"/>
        </w:rPr>
        <w:t>OC</w:t>
      </w:r>
      <w:r w:rsidR="00642C2F" w:rsidRPr="00894BA1">
        <w:rPr>
          <w:rFonts w:cs="Arial"/>
          <w:color w:val="auto"/>
          <w:highlight w:val="yellow"/>
          <w:lang w:eastAsia="ja-JP"/>
        </w:rPr>
        <w:t>)</w:t>
      </w:r>
      <w:r w:rsidR="00AA388A" w:rsidRPr="00894BA1">
        <w:rPr>
          <w:rFonts w:cs="Arial"/>
          <w:color w:val="auto"/>
          <w:highlight w:val="yellow"/>
          <w:lang w:eastAsia="ja-JP"/>
        </w:rPr>
        <w:t xml:space="preserve"> </w:t>
      </w:r>
      <w:r w:rsidR="00682A72" w:rsidRPr="00894BA1">
        <w:rPr>
          <w:rFonts w:cs="Arial"/>
          <w:color w:val="auto"/>
          <w:highlight w:val="yellow"/>
          <w:lang w:eastAsia="ja-JP"/>
        </w:rPr>
        <w:t>i</w:t>
      </w:r>
      <w:r w:rsidR="00014FF5" w:rsidRPr="00894BA1">
        <w:rPr>
          <w:rFonts w:cs="Arial" w:hint="eastAsia"/>
          <w:color w:val="auto"/>
          <w:highlight w:val="yellow"/>
          <w:lang w:eastAsia="ja-JP"/>
        </w:rPr>
        <w:t>n the Raman pump beam</w:t>
      </w:r>
      <w:r w:rsidR="00682A72" w:rsidRPr="00894BA1">
        <w:rPr>
          <w:rFonts w:cs="Arial"/>
          <w:color w:val="auto"/>
          <w:highlight w:val="yellow"/>
          <w:lang w:eastAsia="ja-JP"/>
        </w:rPr>
        <w:t xml:space="preserve"> path</w:t>
      </w:r>
      <w:r w:rsidR="00014FF5" w:rsidRPr="00894BA1">
        <w:rPr>
          <w:rFonts w:cs="Arial" w:hint="eastAsia"/>
          <w:color w:val="auto"/>
          <w:highlight w:val="yellow"/>
          <w:lang w:eastAsia="ja-JP"/>
        </w:rPr>
        <w:t>.</w:t>
      </w:r>
      <w:r w:rsidR="00894BA1">
        <w:rPr>
          <w:rFonts w:cs="Arial"/>
          <w:color w:val="auto"/>
          <w:highlight w:val="yellow"/>
          <w:lang w:eastAsia="ja-JP"/>
        </w:rPr>
        <w:t xml:space="preserve"> </w:t>
      </w:r>
    </w:p>
    <w:p w14:paraId="1D25C7B0" w14:textId="77777777" w:rsidR="00894BA1" w:rsidRPr="00894BA1" w:rsidRDefault="00894BA1" w:rsidP="00894BA1">
      <w:pPr>
        <w:pStyle w:val="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7139605" w14:textId="777AF6FB" w:rsidR="00F06913" w:rsidRPr="00894BA1" w:rsidRDefault="00670421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894BA1">
        <w:rPr>
          <w:rFonts w:cs="Arial" w:hint="eastAsia"/>
          <w:color w:val="auto"/>
          <w:highlight w:val="yellow"/>
          <w:lang w:eastAsia="ja-JP"/>
        </w:rPr>
        <w:t>P</w:t>
      </w:r>
      <w:r w:rsidR="001735B1" w:rsidRPr="00894BA1">
        <w:rPr>
          <w:rFonts w:cs="Arial"/>
          <w:color w:val="auto"/>
          <w:highlight w:val="yellow"/>
          <w:lang w:eastAsia="ja-JP"/>
        </w:rPr>
        <w:t>lace</w:t>
      </w:r>
      <w:r w:rsidRPr="00894BA1">
        <w:rPr>
          <w:rFonts w:cs="Arial" w:hint="eastAsia"/>
          <w:color w:val="auto"/>
          <w:highlight w:val="yellow"/>
          <w:lang w:eastAsia="ja-JP"/>
        </w:rPr>
        <w:t xml:space="preserve"> a near-IR </w:t>
      </w:r>
      <w:r w:rsidR="00101659" w:rsidRPr="00101659">
        <w:rPr>
          <w:rFonts w:cs="Arial"/>
          <w:color w:val="auto"/>
          <w:highlight w:val="green"/>
          <w:lang w:eastAsia="ja-JP"/>
        </w:rPr>
        <w:t>sensor</w:t>
      </w:r>
      <w:r w:rsidRPr="00894BA1">
        <w:rPr>
          <w:rFonts w:cs="Arial" w:hint="eastAsia"/>
          <w:color w:val="auto"/>
          <w:highlight w:val="yellow"/>
          <w:lang w:eastAsia="ja-JP"/>
        </w:rPr>
        <w:t xml:space="preserve"> </w:t>
      </w:r>
      <w:r w:rsidR="00212D53" w:rsidRPr="00894BA1">
        <w:rPr>
          <w:rFonts w:cs="Arial"/>
          <w:color w:val="auto"/>
          <w:highlight w:val="yellow"/>
          <w:lang w:eastAsia="ja-JP"/>
        </w:rPr>
        <w:t xml:space="preserve">card </w:t>
      </w:r>
      <w:r w:rsidRPr="00894BA1">
        <w:rPr>
          <w:rFonts w:cs="Arial" w:hint="eastAsia"/>
          <w:color w:val="auto"/>
          <w:highlight w:val="yellow"/>
          <w:lang w:eastAsia="ja-JP"/>
        </w:rPr>
        <w:t xml:space="preserve">at the sample position. Adjust the direction of the Raman pump beam </w:t>
      </w:r>
      <w:r w:rsidR="002D4E0A" w:rsidRPr="00894BA1">
        <w:rPr>
          <w:rFonts w:cs="Arial"/>
          <w:color w:val="auto"/>
          <w:highlight w:val="yellow"/>
          <w:lang w:eastAsia="ja-JP"/>
        </w:rPr>
        <w:t>by adjusting M</w:t>
      </w:r>
      <w:r w:rsidR="0000629D" w:rsidRPr="00894BA1">
        <w:rPr>
          <w:rFonts w:cs="Arial"/>
          <w:color w:val="auto"/>
          <w:highlight w:val="yellow"/>
          <w:lang w:eastAsia="ja-JP"/>
        </w:rPr>
        <w:t>21</w:t>
      </w:r>
      <w:r w:rsidR="002D4E0A" w:rsidRPr="00894BA1">
        <w:rPr>
          <w:rFonts w:cs="Arial"/>
          <w:color w:val="auto"/>
          <w:highlight w:val="yellow"/>
          <w:lang w:eastAsia="ja-JP"/>
        </w:rPr>
        <w:t xml:space="preserve"> according to </w:t>
      </w:r>
      <w:r w:rsidR="00894BA1" w:rsidRPr="00894BA1">
        <w:rPr>
          <w:rFonts w:cs="Arial"/>
          <w:color w:val="auto"/>
          <w:highlight w:val="yellow"/>
          <w:lang w:eastAsia="ja-JP"/>
        </w:rPr>
        <w:t xml:space="preserve">section </w:t>
      </w:r>
      <w:r w:rsidR="00F740D5" w:rsidRPr="00894BA1">
        <w:rPr>
          <w:rFonts w:cs="Arial"/>
          <w:color w:val="auto"/>
          <w:highlight w:val="yellow"/>
          <w:lang w:eastAsia="ja-JP"/>
        </w:rPr>
        <w:t>2</w:t>
      </w:r>
      <w:r w:rsidR="00766223" w:rsidRPr="00894BA1">
        <w:rPr>
          <w:rFonts w:cs="Arial"/>
          <w:color w:val="auto"/>
          <w:highlight w:val="yellow"/>
          <w:lang w:eastAsia="ja-JP"/>
        </w:rPr>
        <w:t xml:space="preserve">.1 </w:t>
      </w:r>
      <w:r w:rsidR="00663C7C" w:rsidRPr="00894BA1">
        <w:rPr>
          <w:rFonts w:cs="Arial"/>
          <w:color w:val="auto"/>
          <w:highlight w:val="yellow"/>
          <w:lang w:eastAsia="ja-JP"/>
        </w:rPr>
        <w:t>until</w:t>
      </w:r>
      <w:r w:rsidRPr="00894BA1">
        <w:rPr>
          <w:rFonts w:cs="Arial" w:hint="eastAsia"/>
          <w:color w:val="auto"/>
          <w:highlight w:val="yellow"/>
          <w:lang w:eastAsia="ja-JP"/>
        </w:rPr>
        <w:t xml:space="preserve"> the spots of the Raman pump and probe beams fully overlap with each other</w:t>
      </w:r>
      <w:r w:rsidR="00F06913" w:rsidRPr="00894BA1">
        <w:rPr>
          <w:rFonts w:cs="Arial" w:hint="eastAsia"/>
          <w:color w:val="auto"/>
          <w:highlight w:val="yellow"/>
          <w:lang w:eastAsia="ja-JP"/>
        </w:rPr>
        <w:t>.</w:t>
      </w:r>
      <w:r w:rsidR="00894BA1" w:rsidRPr="00894BA1">
        <w:rPr>
          <w:rFonts w:cs="Arial"/>
          <w:color w:val="auto"/>
          <w:lang w:eastAsia="ja-JP"/>
        </w:rPr>
        <w:t xml:space="preserve"> </w:t>
      </w:r>
      <w:r w:rsidR="0020675A" w:rsidRPr="00894BA1">
        <w:rPr>
          <w:rFonts w:cs="Arial"/>
          <w:color w:val="auto"/>
        </w:rPr>
        <w:t xml:space="preserve">Remove the </w:t>
      </w:r>
      <w:r w:rsidR="00101659" w:rsidRPr="00101659">
        <w:rPr>
          <w:rFonts w:cs="Arial"/>
          <w:color w:val="auto"/>
          <w:highlight w:val="green"/>
        </w:rPr>
        <w:t>sensor</w:t>
      </w:r>
      <w:r w:rsidR="0020675A" w:rsidRPr="00894BA1">
        <w:rPr>
          <w:rFonts w:cs="Arial"/>
          <w:color w:val="auto"/>
        </w:rPr>
        <w:t xml:space="preserve"> card.</w:t>
      </w:r>
    </w:p>
    <w:p w14:paraId="156EFAD0" w14:textId="5D9096E9" w:rsidR="0071755A" w:rsidRPr="00594651" w:rsidRDefault="0071755A" w:rsidP="0071755A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EFA5033" w14:textId="15914F34" w:rsidR="009321AE" w:rsidRPr="0077515F" w:rsidRDefault="0077515F" w:rsidP="00CD5532">
      <w:pPr>
        <w:pStyle w:val="Web"/>
        <w:numPr>
          <w:ilvl w:val="1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77515F">
        <w:rPr>
          <w:rFonts w:cs="Arial"/>
          <w:b/>
          <w:color w:val="auto"/>
          <w:highlight w:val="yellow"/>
          <w:lang w:eastAsia="ja-JP"/>
        </w:rPr>
        <w:t>T</w:t>
      </w:r>
      <w:r w:rsidR="004B61F7" w:rsidRPr="0077515F">
        <w:rPr>
          <w:rFonts w:cs="Arial"/>
          <w:b/>
          <w:color w:val="auto"/>
          <w:highlight w:val="yellow"/>
          <w:lang w:eastAsia="ja-JP"/>
        </w:rPr>
        <w:t xml:space="preserve">emporal </w:t>
      </w:r>
      <w:r w:rsidR="009321AE" w:rsidRPr="0077515F">
        <w:rPr>
          <w:rFonts w:cs="Arial"/>
          <w:b/>
          <w:color w:val="auto"/>
          <w:highlight w:val="yellow"/>
          <w:lang w:eastAsia="ja-JP"/>
        </w:rPr>
        <w:t>overlap of Raman pump and probe pulses</w:t>
      </w:r>
    </w:p>
    <w:p w14:paraId="37F9CA70" w14:textId="316236B5" w:rsidR="009321AE" w:rsidRPr="00594651" w:rsidRDefault="009321AE" w:rsidP="0071755A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1FD98623" w14:textId="15A07B08" w:rsidR="009321AE" w:rsidRPr="00594651" w:rsidRDefault="00C23362" w:rsidP="00CD5532">
      <w:pPr>
        <w:pStyle w:val="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 xml:space="preserve">Place an </w:t>
      </w:r>
      <w:proofErr w:type="spellStart"/>
      <w:r w:rsidRPr="00594651">
        <w:rPr>
          <w:rFonts w:cs="Arial"/>
          <w:color w:val="auto"/>
          <w:highlight w:val="yellow"/>
          <w:lang w:eastAsia="ja-JP"/>
        </w:rPr>
        <w:t>InGaAs</w:t>
      </w:r>
      <w:proofErr w:type="spellEnd"/>
      <w:r w:rsidRPr="00594651">
        <w:rPr>
          <w:rFonts w:cs="Arial"/>
          <w:color w:val="auto"/>
          <w:highlight w:val="yellow"/>
          <w:lang w:eastAsia="ja-JP"/>
        </w:rPr>
        <w:t xml:space="preserve"> PIN photodiode</w:t>
      </w:r>
      <w:r w:rsidR="00ED5083" w:rsidRPr="00594651">
        <w:rPr>
          <w:rFonts w:cs="Arial"/>
          <w:color w:val="auto"/>
          <w:highlight w:val="yellow"/>
          <w:lang w:eastAsia="ja-JP"/>
        </w:rPr>
        <w:t xml:space="preserve"> </w:t>
      </w:r>
      <w:r w:rsidRPr="00594651">
        <w:rPr>
          <w:rFonts w:cs="Arial"/>
          <w:color w:val="auto"/>
          <w:highlight w:val="yellow"/>
          <w:lang w:eastAsia="ja-JP"/>
        </w:rPr>
        <w:t>at the sample position</w:t>
      </w:r>
      <w:r w:rsidR="00C54D09" w:rsidRPr="00594651">
        <w:rPr>
          <w:rFonts w:cs="Arial"/>
          <w:color w:val="auto"/>
          <w:highlight w:val="yellow"/>
          <w:lang w:eastAsia="ja-JP"/>
        </w:rPr>
        <w:t xml:space="preserve"> where the Raman pump and probe beams spatially overlap with each other as a result of </w:t>
      </w:r>
      <w:r w:rsidR="00894BA1">
        <w:rPr>
          <w:rFonts w:cs="Arial"/>
          <w:color w:val="auto"/>
          <w:highlight w:val="yellow"/>
          <w:lang w:eastAsia="ja-JP"/>
        </w:rPr>
        <w:t>section</w:t>
      </w:r>
      <w:r w:rsidR="00C54D09" w:rsidRPr="00594651">
        <w:rPr>
          <w:rFonts w:cs="Arial"/>
          <w:color w:val="auto"/>
          <w:highlight w:val="yellow"/>
          <w:lang w:eastAsia="ja-JP"/>
        </w:rPr>
        <w:t xml:space="preserve"> 5.1</w:t>
      </w:r>
      <w:r w:rsidRPr="00594651">
        <w:rPr>
          <w:rFonts w:cs="Arial"/>
          <w:color w:val="auto"/>
          <w:highlight w:val="yellow"/>
          <w:lang w:eastAsia="ja-JP"/>
        </w:rPr>
        <w:t>.</w:t>
      </w:r>
    </w:p>
    <w:p w14:paraId="63A29502" w14:textId="6F3B58CC" w:rsidR="00C23362" w:rsidRPr="00594651" w:rsidRDefault="00C23362" w:rsidP="0071755A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52CA799A" w14:textId="30AF904B" w:rsidR="00C23362" w:rsidRPr="00594651" w:rsidRDefault="004855D3" w:rsidP="00CD5532">
      <w:pPr>
        <w:pStyle w:val="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>Connect the signal output of the photodiode to a 500 MHz</w:t>
      </w:r>
      <w:r w:rsidR="00FC20BD" w:rsidRPr="00594651">
        <w:rPr>
          <w:rFonts w:cs="Arial"/>
          <w:color w:val="auto"/>
          <w:highlight w:val="yellow"/>
          <w:lang w:eastAsia="ja-JP"/>
        </w:rPr>
        <w:t>, 5 GS/s</w:t>
      </w:r>
      <w:r w:rsidRPr="00594651">
        <w:rPr>
          <w:rFonts w:cs="Arial"/>
          <w:color w:val="auto"/>
          <w:highlight w:val="yellow"/>
          <w:lang w:eastAsia="ja-JP"/>
        </w:rPr>
        <w:t xml:space="preserve"> digital oscilloscope</w:t>
      </w:r>
      <w:r w:rsidR="00ED5083" w:rsidRPr="00594651">
        <w:rPr>
          <w:rFonts w:cs="Arial"/>
          <w:color w:val="auto"/>
          <w:highlight w:val="yellow"/>
          <w:lang w:eastAsia="ja-JP"/>
        </w:rPr>
        <w:t xml:space="preserve"> </w:t>
      </w:r>
      <w:r w:rsidRPr="00594651">
        <w:rPr>
          <w:rFonts w:cs="Arial"/>
          <w:color w:val="auto"/>
          <w:highlight w:val="yellow"/>
          <w:lang w:eastAsia="ja-JP"/>
        </w:rPr>
        <w:t>in order to monitor when the Raman pump and probe pulses arrive at the sample position.</w:t>
      </w:r>
    </w:p>
    <w:p w14:paraId="13A6A287" w14:textId="7AB5C60B" w:rsidR="004855D3" w:rsidRPr="00594651" w:rsidRDefault="004855D3" w:rsidP="0071755A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A7B8C42" w14:textId="5A3F692F" w:rsidR="004855D3" w:rsidRPr="00594651" w:rsidRDefault="004855D3" w:rsidP="00CD5532">
      <w:pPr>
        <w:pStyle w:val="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>Set the horizontal scale of the oscilloscope to be 1 ns/div.</w:t>
      </w:r>
    </w:p>
    <w:p w14:paraId="3F8E87FA" w14:textId="5A035058" w:rsidR="004855D3" w:rsidRPr="00594651" w:rsidRDefault="004855D3" w:rsidP="0071755A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C2E2798" w14:textId="489CA411" w:rsidR="004855D3" w:rsidRPr="00594651" w:rsidRDefault="004855D3" w:rsidP="00CD5532">
      <w:pPr>
        <w:pStyle w:val="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 xml:space="preserve">Read the peak time of the signal intensity for the Raman pump </w:t>
      </w:r>
      <w:r w:rsidR="003629AD" w:rsidRPr="00594651">
        <w:rPr>
          <w:rFonts w:cs="Arial"/>
          <w:color w:val="auto"/>
          <w:highlight w:val="yellow"/>
          <w:lang w:eastAsia="ja-JP"/>
        </w:rPr>
        <w:t xml:space="preserve">and probe </w:t>
      </w:r>
      <w:r w:rsidR="00463616" w:rsidRPr="00594651">
        <w:rPr>
          <w:rFonts w:cs="Arial"/>
          <w:color w:val="auto"/>
          <w:highlight w:val="yellow"/>
          <w:lang w:eastAsia="ja-JP"/>
        </w:rPr>
        <w:t>pulse</w:t>
      </w:r>
      <w:r w:rsidR="003629AD" w:rsidRPr="00594651">
        <w:rPr>
          <w:rFonts w:cs="Arial"/>
          <w:color w:val="auto"/>
          <w:highlight w:val="yellow"/>
          <w:lang w:eastAsia="ja-JP"/>
        </w:rPr>
        <w:t>s</w:t>
      </w:r>
      <w:r w:rsidR="00463616" w:rsidRPr="00594651">
        <w:rPr>
          <w:rFonts w:cs="Arial"/>
          <w:color w:val="auto"/>
          <w:highlight w:val="yellow"/>
          <w:lang w:eastAsia="ja-JP"/>
        </w:rPr>
        <w:t xml:space="preserve"> </w:t>
      </w:r>
      <w:r w:rsidRPr="00594651">
        <w:rPr>
          <w:rFonts w:cs="Arial"/>
          <w:color w:val="auto"/>
          <w:highlight w:val="yellow"/>
          <w:lang w:eastAsia="ja-JP"/>
        </w:rPr>
        <w:t xml:space="preserve">blocking the </w:t>
      </w:r>
      <w:r w:rsidR="003629AD" w:rsidRPr="00594651">
        <w:rPr>
          <w:rFonts w:cs="Arial"/>
          <w:color w:val="auto"/>
          <w:highlight w:val="yellow"/>
          <w:lang w:eastAsia="ja-JP"/>
        </w:rPr>
        <w:t>other</w:t>
      </w:r>
      <w:r w:rsidRPr="00594651">
        <w:rPr>
          <w:rFonts w:cs="Arial"/>
          <w:color w:val="auto"/>
          <w:highlight w:val="yellow"/>
          <w:lang w:eastAsia="ja-JP"/>
        </w:rPr>
        <w:t xml:space="preserve"> </w:t>
      </w:r>
      <w:r w:rsidR="003629AD" w:rsidRPr="00594651">
        <w:rPr>
          <w:rFonts w:cs="Arial"/>
          <w:color w:val="auto"/>
          <w:highlight w:val="yellow"/>
          <w:lang w:eastAsia="ja-JP"/>
        </w:rPr>
        <w:t>pulse</w:t>
      </w:r>
      <w:r w:rsidR="00463616" w:rsidRPr="00594651">
        <w:rPr>
          <w:rFonts w:cs="Arial"/>
          <w:color w:val="auto"/>
          <w:highlight w:val="yellow"/>
          <w:lang w:eastAsia="ja-JP"/>
        </w:rPr>
        <w:t>.</w:t>
      </w:r>
    </w:p>
    <w:p w14:paraId="30E96AB2" w14:textId="29F2F71E" w:rsidR="009321AE" w:rsidRPr="00594651" w:rsidRDefault="009321AE" w:rsidP="0071755A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68FF1648" w14:textId="5AF12671" w:rsidR="00463616" w:rsidRPr="00594651" w:rsidRDefault="002744E6" w:rsidP="00CD5532">
      <w:pPr>
        <w:pStyle w:val="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 xml:space="preserve">If a difference in the peak time is observed for the two pulses, </w:t>
      </w:r>
      <w:r w:rsidR="006514AA" w:rsidRPr="00594651">
        <w:rPr>
          <w:rFonts w:cs="Arial"/>
          <w:color w:val="auto"/>
          <w:highlight w:val="yellow"/>
          <w:lang w:eastAsia="ja-JP"/>
        </w:rPr>
        <w:t xml:space="preserve">adjust the position of ODL2 according to </w:t>
      </w:r>
      <w:r w:rsidR="00894BA1">
        <w:rPr>
          <w:rFonts w:cs="Arial"/>
          <w:color w:val="auto"/>
          <w:highlight w:val="yellow"/>
          <w:lang w:eastAsia="ja-JP"/>
        </w:rPr>
        <w:t>section</w:t>
      </w:r>
      <w:r w:rsidR="006514AA" w:rsidRPr="00594651">
        <w:rPr>
          <w:rFonts w:cs="Arial"/>
          <w:color w:val="auto"/>
          <w:highlight w:val="yellow"/>
          <w:lang w:eastAsia="ja-JP"/>
        </w:rPr>
        <w:t xml:space="preserve"> 3.3 until the </w:t>
      </w:r>
      <w:r w:rsidR="00B10030" w:rsidRPr="00594651">
        <w:rPr>
          <w:rFonts w:cs="Arial"/>
          <w:color w:val="auto"/>
          <w:highlight w:val="yellow"/>
          <w:lang w:eastAsia="ja-JP"/>
        </w:rPr>
        <w:t>difference</w:t>
      </w:r>
      <w:r w:rsidR="006514AA" w:rsidRPr="00594651">
        <w:rPr>
          <w:rFonts w:cs="Arial"/>
          <w:color w:val="auto"/>
          <w:highlight w:val="yellow"/>
          <w:lang w:eastAsia="ja-JP"/>
        </w:rPr>
        <w:t xml:space="preserve"> become</w:t>
      </w:r>
      <w:r w:rsidR="00894BA1">
        <w:rPr>
          <w:rFonts w:cs="Arial"/>
          <w:color w:val="auto"/>
          <w:highlight w:val="yellow"/>
          <w:lang w:eastAsia="ja-JP"/>
        </w:rPr>
        <w:t>s</w:t>
      </w:r>
      <w:r w:rsidR="006514AA" w:rsidRPr="00594651">
        <w:rPr>
          <w:rFonts w:cs="Arial"/>
          <w:color w:val="auto"/>
          <w:highlight w:val="yellow"/>
          <w:lang w:eastAsia="ja-JP"/>
        </w:rPr>
        <w:t xml:space="preserve"> </w:t>
      </w:r>
      <w:r w:rsidR="00ED281E" w:rsidRPr="00594651">
        <w:rPr>
          <w:rFonts w:cs="Arial"/>
          <w:color w:val="auto"/>
          <w:highlight w:val="yellow"/>
          <w:lang w:eastAsia="ja-JP"/>
        </w:rPr>
        <w:t>smaller than 200 ps</w:t>
      </w:r>
      <w:r w:rsidR="006514AA" w:rsidRPr="00594651">
        <w:rPr>
          <w:rFonts w:cs="Arial"/>
          <w:color w:val="auto"/>
          <w:highlight w:val="yellow"/>
          <w:lang w:eastAsia="ja-JP"/>
        </w:rPr>
        <w:t>.</w:t>
      </w:r>
    </w:p>
    <w:p w14:paraId="280AA58D" w14:textId="77777777" w:rsidR="00463616" w:rsidRPr="00594651" w:rsidRDefault="00463616" w:rsidP="0071755A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5A5F919E" w14:textId="76F15120" w:rsidR="009321AE" w:rsidRPr="0077515F" w:rsidRDefault="0077515F" w:rsidP="00CD5532">
      <w:pPr>
        <w:pStyle w:val="Web"/>
        <w:numPr>
          <w:ilvl w:val="1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77515F">
        <w:rPr>
          <w:rFonts w:cs="Arial"/>
          <w:b/>
          <w:color w:val="auto"/>
          <w:highlight w:val="yellow"/>
          <w:lang w:eastAsia="ja-JP"/>
        </w:rPr>
        <w:t>A</w:t>
      </w:r>
      <w:r w:rsidR="004B61F7" w:rsidRPr="0077515F">
        <w:rPr>
          <w:rFonts w:cs="Arial"/>
          <w:b/>
          <w:color w:val="auto"/>
          <w:highlight w:val="yellow"/>
          <w:lang w:eastAsia="ja-JP"/>
        </w:rPr>
        <w:t xml:space="preserve">djustment </w:t>
      </w:r>
      <w:r w:rsidR="00387A7B" w:rsidRPr="0077515F">
        <w:rPr>
          <w:rFonts w:cs="Arial"/>
          <w:b/>
          <w:color w:val="auto"/>
          <w:highlight w:val="yellow"/>
          <w:lang w:eastAsia="ja-JP"/>
        </w:rPr>
        <w:t xml:space="preserve">of </w:t>
      </w:r>
      <w:r w:rsidRPr="0077515F">
        <w:rPr>
          <w:rFonts w:cs="Arial"/>
          <w:b/>
          <w:color w:val="auto"/>
          <w:highlight w:val="yellow"/>
          <w:lang w:eastAsia="ja-JP"/>
        </w:rPr>
        <w:t xml:space="preserve">optical chopper </w:t>
      </w:r>
      <w:r w:rsidR="00387A7B" w:rsidRPr="0077515F">
        <w:rPr>
          <w:rFonts w:cs="Arial"/>
          <w:b/>
          <w:color w:val="auto"/>
          <w:highlight w:val="yellow"/>
          <w:lang w:eastAsia="ja-JP"/>
        </w:rPr>
        <w:t>rotational</w:t>
      </w:r>
      <w:r w:rsidR="009321AE" w:rsidRPr="0077515F">
        <w:rPr>
          <w:rFonts w:cs="Arial"/>
          <w:b/>
          <w:color w:val="auto"/>
          <w:highlight w:val="yellow"/>
          <w:lang w:eastAsia="ja-JP"/>
        </w:rPr>
        <w:t xml:space="preserve"> phase</w:t>
      </w:r>
    </w:p>
    <w:p w14:paraId="16D0EA72" w14:textId="77777777" w:rsidR="009321AE" w:rsidRPr="00594651" w:rsidRDefault="009321AE" w:rsidP="0071755A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BE1D9AB" w14:textId="61A286A1" w:rsidR="00CA48B4" w:rsidRPr="00D06CEA" w:rsidRDefault="00BC3405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highlight w:val="yellow"/>
          <w:lang w:eastAsia="ja-JP"/>
        </w:rPr>
      </w:pPr>
      <w:r w:rsidRPr="00594651">
        <w:rPr>
          <w:rFonts w:cs="Arial"/>
          <w:color w:val="auto"/>
          <w:highlight w:val="yellow"/>
        </w:rPr>
        <w:t>Add 40 mL of cyclohexane to</w:t>
      </w:r>
      <w:r w:rsidR="00CA48B4" w:rsidRPr="00594651">
        <w:rPr>
          <w:rFonts w:cs="Arial"/>
          <w:color w:val="auto"/>
          <w:highlight w:val="yellow"/>
        </w:rPr>
        <w:t xml:space="preserve"> the reservoir. Start flow</w:t>
      </w:r>
      <w:r w:rsidR="00AA388A" w:rsidRPr="00594651">
        <w:rPr>
          <w:rFonts w:cs="Arial"/>
          <w:color w:val="auto"/>
          <w:highlight w:val="yellow"/>
        </w:rPr>
        <w:t>ing cyclohexane</w:t>
      </w:r>
      <w:r w:rsidR="00CA48B4" w:rsidRPr="00594651">
        <w:rPr>
          <w:rFonts w:cs="Arial"/>
          <w:color w:val="auto"/>
          <w:highlight w:val="yellow"/>
        </w:rPr>
        <w:t xml:space="preserve"> acco</w:t>
      </w:r>
      <w:r w:rsidR="00CA48B4" w:rsidRPr="00D06CEA">
        <w:rPr>
          <w:rFonts w:cs="Arial"/>
          <w:color w:val="auto"/>
          <w:highlight w:val="yellow"/>
        </w:rPr>
        <w:t>rding to</w:t>
      </w:r>
      <w:r w:rsidR="00894BA1" w:rsidRPr="00D06CEA">
        <w:rPr>
          <w:rFonts w:cs="Arial"/>
          <w:color w:val="auto"/>
          <w:highlight w:val="yellow"/>
        </w:rPr>
        <w:t xml:space="preserve"> step 2.9.5.</w:t>
      </w:r>
    </w:p>
    <w:p w14:paraId="72682765" w14:textId="77777777" w:rsidR="00CA48B4" w:rsidRPr="00594651" w:rsidRDefault="00CA48B4" w:rsidP="00CA48B4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94C7881" w14:textId="3F164364" w:rsidR="007D792A" w:rsidRPr="00594651" w:rsidRDefault="007D792A" w:rsidP="00CD5532">
      <w:pPr>
        <w:pStyle w:val="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Set the </w:t>
      </w:r>
      <w:r w:rsidR="00C37166" w:rsidRPr="00594651">
        <w:rPr>
          <w:rFonts w:cs="Arial"/>
          <w:color w:val="auto"/>
          <w:lang w:eastAsia="ja-JP"/>
        </w:rPr>
        <w:t>center wavelength of the spectrograph</w:t>
      </w:r>
      <w:r w:rsidRPr="00594651">
        <w:rPr>
          <w:rFonts w:cs="Arial"/>
          <w:color w:val="auto"/>
          <w:lang w:eastAsia="ja-JP"/>
        </w:rPr>
        <w:t xml:space="preserve"> to be 1</w:t>
      </w:r>
      <w:r w:rsidR="002D0691">
        <w:rPr>
          <w:rFonts w:cs="Arial"/>
          <w:color w:val="auto"/>
          <w:lang w:eastAsia="ja-JP"/>
        </w:rPr>
        <w:t>,</w:t>
      </w:r>
      <w:r w:rsidR="004338A0" w:rsidRPr="00594651">
        <w:rPr>
          <w:rFonts w:cs="Arial"/>
          <w:color w:val="auto"/>
          <w:lang w:eastAsia="ja-JP"/>
        </w:rPr>
        <w:t>190</w:t>
      </w:r>
      <w:r w:rsidR="00C37166" w:rsidRPr="00594651">
        <w:rPr>
          <w:rFonts w:cs="Arial"/>
          <w:color w:val="auto"/>
          <w:lang w:eastAsia="ja-JP"/>
        </w:rPr>
        <w:t xml:space="preserve"> nm</w:t>
      </w:r>
      <w:r w:rsidRPr="00594651">
        <w:rPr>
          <w:rFonts w:cs="Arial"/>
          <w:color w:val="auto"/>
          <w:lang w:eastAsia="ja-JP"/>
        </w:rPr>
        <w:t xml:space="preserve"> according to </w:t>
      </w:r>
      <w:r w:rsidR="00894BA1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3.</w:t>
      </w:r>
      <w:r w:rsidR="004F29B8" w:rsidRPr="00594651">
        <w:rPr>
          <w:rFonts w:cs="Arial"/>
          <w:color w:val="auto"/>
          <w:lang w:eastAsia="ja-JP"/>
        </w:rPr>
        <w:t>2</w:t>
      </w:r>
      <w:r w:rsidRPr="00594651">
        <w:rPr>
          <w:rFonts w:cs="Arial"/>
          <w:color w:val="auto"/>
          <w:lang w:eastAsia="ja-JP"/>
        </w:rPr>
        <w:t>.</w:t>
      </w:r>
      <w:r w:rsidR="00894BA1">
        <w:rPr>
          <w:rFonts w:cs="Arial"/>
          <w:color w:val="auto"/>
          <w:lang w:eastAsia="ja-JP"/>
        </w:rPr>
        <w:t>3</w:t>
      </w:r>
      <w:r w:rsidR="002B40C9" w:rsidRPr="00594651">
        <w:rPr>
          <w:rFonts w:cs="Arial"/>
          <w:color w:val="auto"/>
          <w:lang w:eastAsia="ja-JP"/>
        </w:rPr>
        <w:t xml:space="preserve"> </w:t>
      </w:r>
      <w:r w:rsidR="004B61F7">
        <w:rPr>
          <w:rFonts w:cs="Arial"/>
          <w:color w:val="auto"/>
          <w:lang w:eastAsia="ja-JP"/>
        </w:rPr>
        <w:t>to</w:t>
      </w:r>
      <w:r w:rsidR="004B61F7" w:rsidRPr="00594651">
        <w:rPr>
          <w:rFonts w:cs="Arial"/>
          <w:color w:val="auto"/>
          <w:lang w:eastAsia="ja-JP"/>
        </w:rPr>
        <w:t xml:space="preserve"> </w:t>
      </w:r>
      <w:r w:rsidR="002B40C9" w:rsidRPr="00594651">
        <w:rPr>
          <w:rFonts w:cs="Arial"/>
          <w:color w:val="auto"/>
          <w:lang w:eastAsia="ja-JP"/>
        </w:rPr>
        <w:t>observ</w:t>
      </w:r>
      <w:r w:rsidR="004B61F7">
        <w:rPr>
          <w:rFonts w:cs="Arial"/>
          <w:color w:val="auto"/>
          <w:lang w:eastAsia="ja-JP"/>
        </w:rPr>
        <w:t>e</w:t>
      </w:r>
      <w:r w:rsidR="002B40C9" w:rsidRPr="00594651">
        <w:rPr>
          <w:rFonts w:cs="Arial"/>
          <w:color w:val="auto"/>
          <w:lang w:eastAsia="ja-JP"/>
        </w:rPr>
        <w:t xml:space="preserve"> Rayleigh scattering of the Raman pump pulse.</w:t>
      </w:r>
    </w:p>
    <w:p w14:paraId="45B7AD3A" w14:textId="77777777" w:rsidR="007D792A" w:rsidRPr="00594651" w:rsidRDefault="007D792A" w:rsidP="007D792A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56E071C" w14:textId="54241E41" w:rsidR="00ED2A7B" w:rsidRPr="00594651" w:rsidRDefault="00ED2A7B" w:rsidP="00CD5532">
      <w:pPr>
        <w:pStyle w:val="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Set the number of accumulations to 10 according to </w:t>
      </w:r>
      <w:r w:rsidR="00894BA1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3.</w:t>
      </w:r>
      <w:r w:rsidR="004F29B8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 xml:space="preserve">.1. Store the dark signal according to </w:t>
      </w:r>
      <w:r w:rsidR="005331C6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3.</w:t>
      </w:r>
      <w:r w:rsidR="004F29B8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>.2.</w:t>
      </w:r>
    </w:p>
    <w:p w14:paraId="29139B82" w14:textId="6D2F3B61" w:rsidR="00ED2A7B" w:rsidRPr="00594651" w:rsidRDefault="00ED2A7B" w:rsidP="00ED2A7B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805D812" w14:textId="0EE2D611" w:rsidR="00ED2A7B" w:rsidRPr="00594651" w:rsidRDefault="00ED2A7B" w:rsidP="00CD5532">
      <w:pPr>
        <w:pStyle w:val="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Select </w:t>
      </w:r>
      <w:r w:rsidR="004B61F7" w:rsidRPr="0077515F">
        <w:rPr>
          <w:rFonts w:cs="Arial"/>
          <w:b/>
          <w:color w:val="auto"/>
        </w:rPr>
        <w:t>Check Transient Absorption</w:t>
      </w:r>
      <w:r w:rsidRPr="00594651">
        <w:rPr>
          <w:rFonts w:cs="Arial"/>
          <w:color w:val="auto"/>
          <w:lang w:eastAsia="ja-JP"/>
        </w:rPr>
        <w:t xml:space="preserve"> according to </w:t>
      </w:r>
      <w:r w:rsidR="00894BA1">
        <w:rPr>
          <w:rFonts w:cs="Arial"/>
          <w:color w:val="auto"/>
          <w:lang w:eastAsia="ja-JP"/>
        </w:rPr>
        <w:t xml:space="preserve">step </w:t>
      </w:r>
      <w:r w:rsidRPr="00594651">
        <w:rPr>
          <w:rFonts w:cs="Arial"/>
          <w:color w:val="auto"/>
          <w:lang w:eastAsia="ja-JP"/>
        </w:rPr>
        <w:t>3.</w:t>
      </w:r>
      <w:r w:rsidR="00D85365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>.</w:t>
      </w:r>
      <w:r w:rsidR="00894BA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>.</w:t>
      </w:r>
    </w:p>
    <w:p w14:paraId="456F39B3" w14:textId="77777777" w:rsidR="00ED2A7B" w:rsidRPr="00594651" w:rsidRDefault="00ED2A7B" w:rsidP="00ED2A7B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5D98AB7E" w14:textId="11E12D55" w:rsidR="0071755A" w:rsidRPr="00594651" w:rsidRDefault="000505B9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</w:rPr>
        <w:t xml:space="preserve">Run </w:t>
      </w:r>
      <w:r w:rsidR="004305DA" w:rsidRPr="00594651">
        <w:rPr>
          <w:rFonts w:cs="Arial"/>
          <w:color w:val="auto"/>
        </w:rPr>
        <w:t>continuous</w:t>
      </w:r>
      <w:r w:rsidRPr="00594651">
        <w:rPr>
          <w:rFonts w:cs="Arial"/>
          <w:color w:val="auto"/>
        </w:rPr>
        <w:t xml:space="preserve"> measurements according to </w:t>
      </w:r>
      <w:r w:rsidR="00894BA1">
        <w:rPr>
          <w:rFonts w:cs="Arial"/>
          <w:color w:val="auto"/>
        </w:rPr>
        <w:t>step</w:t>
      </w:r>
      <w:r w:rsidR="00ED2A7B" w:rsidRPr="00594651">
        <w:rPr>
          <w:rFonts w:cs="Arial"/>
          <w:color w:val="auto"/>
        </w:rPr>
        <w:t xml:space="preserve"> 3.</w:t>
      </w:r>
      <w:r w:rsidR="004F29B8" w:rsidRPr="00594651">
        <w:rPr>
          <w:rFonts w:cs="Arial"/>
          <w:color w:val="auto"/>
        </w:rPr>
        <w:t>4</w:t>
      </w:r>
      <w:r w:rsidR="00ED2A7B" w:rsidRPr="00594651">
        <w:rPr>
          <w:rFonts w:cs="Arial"/>
          <w:color w:val="auto"/>
        </w:rPr>
        <w:t>.</w:t>
      </w:r>
      <w:r w:rsidR="00894BA1">
        <w:rPr>
          <w:rFonts w:cs="Arial"/>
          <w:color w:val="auto"/>
        </w:rPr>
        <w:t>6</w:t>
      </w:r>
      <w:r w:rsidR="004305DA" w:rsidRPr="00594651">
        <w:rPr>
          <w:rFonts w:cs="Arial"/>
          <w:color w:val="auto"/>
        </w:rPr>
        <w:t>.</w:t>
      </w:r>
    </w:p>
    <w:p w14:paraId="44F7E7E0" w14:textId="766B9427" w:rsidR="0071755A" w:rsidRPr="00594651" w:rsidRDefault="0071755A" w:rsidP="0071755A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181F8A17" w14:textId="6CED7264" w:rsidR="002B40C9" w:rsidRPr="00594651" w:rsidRDefault="002B40C9" w:rsidP="00CD5532">
      <w:pPr>
        <w:pStyle w:val="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Maximize the amplitude of </w:t>
      </w:r>
      <w:r w:rsidR="00532D3F" w:rsidRPr="00594651">
        <w:rPr>
          <w:rFonts w:cs="Arial"/>
          <w:color w:val="auto"/>
          <w:lang w:eastAsia="ja-JP"/>
        </w:rPr>
        <w:t xml:space="preserve">the </w:t>
      </w:r>
      <w:r w:rsidRPr="00594651">
        <w:rPr>
          <w:rFonts w:cs="Arial"/>
          <w:color w:val="auto"/>
          <w:lang w:eastAsia="ja-JP"/>
        </w:rPr>
        <w:t>apparent transient absorption signal with the negative sign at the Raman pump wavelength</w:t>
      </w:r>
      <w:r w:rsidR="00532D3F" w:rsidRPr="00594651">
        <w:rPr>
          <w:rFonts w:cs="Arial"/>
          <w:color w:val="auto"/>
          <w:lang w:eastAsia="ja-JP"/>
        </w:rPr>
        <w:t>, which originates from the presence and absence of the scattered Raman pump pulse due to chopping,</w:t>
      </w:r>
      <w:r w:rsidRPr="00594651">
        <w:rPr>
          <w:rFonts w:cs="Arial"/>
          <w:color w:val="auto"/>
          <w:lang w:eastAsia="ja-JP"/>
        </w:rPr>
        <w:t xml:space="preserve"> by a</w:t>
      </w:r>
      <w:r w:rsidRPr="00594651">
        <w:rPr>
          <w:rFonts w:cs="Arial" w:hint="eastAsia"/>
          <w:color w:val="auto"/>
          <w:lang w:eastAsia="ja-JP"/>
        </w:rPr>
        <w:t>djust</w:t>
      </w:r>
      <w:r w:rsidRPr="00594651">
        <w:rPr>
          <w:rFonts w:cs="Arial"/>
          <w:color w:val="auto"/>
          <w:lang w:eastAsia="ja-JP"/>
        </w:rPr>
        <w:t>ing</w:t>
      </w:r>
      <w:r w:rsidRPr="00594651">
        <w:rPr>
          <w:rFonts w:cs="Arial" w:hint="eastAsia"/>
          <w:color w:val="auto"/>
          <w:lang w:eastAsia="ja-JP"/>
        </w:rPr>
        <w:t xml:space="preserve"> the rotational phase of </w:t>
      </w:r>
      <w:r w:rsidRPr="00594651">
        <w:rPr>
          <w:rFonts w:cs="Arial"/>
          <w:color w:val="auto"/>
          <w:lang w:eastAsia="ja-JP"/>
        </w:rPr>
        <w:t>OC from -180</w:t>
      </w:r>
      <w:r w:rsidR="00732E48">
        <w:rPr>
          <w:rFonts w:cs="Arial"/>
          <w:color w:val="auto"/>
          <w:lang w:eastAsia="ja-JP"/>
        </w:rPr>
        <w:t>°−</w:t>
      </w:r>
      <w:r w:rsidRPr="00594651">
        <w:rPr>
          <w:rFonts w:cs="Arial"/>
          <w:color w:val="auto"/>
          <w:lang w:eastAsia="ja-JP"/>
        </w:rPr>
        <w:t>170</w:t>
      </w:r>
      <w:r w:rsidR="00732E48">
        <w:rPr>
          <w:rFonts w:cs="Arial"/>
          <w:color w:val="auto"/>
          <w:lang w:eastAsia="ja-JP"/>
        </w:rPr>
        <w:t>°</w:t>
      </w:r>
      <w:r w:rsidRPr="00594651">
        <w:rPr>
          <w:rFonts w:cs="Arial"/>
          <w:color w:val="auto"/>
          <w:lang w:eastAsia="ja-JP"/>
        </w:rPr>
        <w:t xml:space="preserve"> on the front panel of the controller.</w:t>
      </w:r>
    </w:p>
    <w:p w14:paraId="07DF6904" w14:textId="77777777" w:rsidR="002B40C9" w:rsidRPr="00594651" w:rsidRDefault="002B40C9" w:rsidP="0071755A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6854D900" w14:textId="67D63669" w:rsidR="002B40C9" w:rsidRPr="00594651" w:rsidRDefault="002B40C9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</w:rPr>
        <w:t xml:space="preserve">Stop </w:t>
      </w:r>
      <w:r w:rsidR="00E0571E" w:rsidRPr="00594651">
        <w:rPr>
          <w:rFonts w:cs="Arial"/>
          <w:color w:val="auto"/>
        </w:rPr>
        <w:t xml:space="preserve">the </w:t>
      </w:r>
      <w:r w:rsidRPr="00594651">
        <w:rPr>
          <w:rFonts w:cs="Arial"/>
          <w:color w:val="auto"/>
        </w:rPr>
        <w:t xml:space="preserve">continuous measurements according to </w:t>
      </w:r>
      <w:r w:rsidR="00894BA1">
        <w:rPr>
          <w:rFonts w:cs="Arial"/>
          <w:color w:val="auto"/>
        </w:rPr>
        <w:t xml:space="preserve">step </w:t>
      </w:r>
      <w:r w:rsidRPr="00594651">
        <w:rPr>
          <w:rFonts w:cs="Arial"/>
          <w:color w:val="auto"/>
        </w:rPr>
        <w:t>3.</w:t>
      </w:r>
      <w:r w:rsidR="004F29B8" w:rsidRPr="00594651">
        <w:rPr>
          <w:rFonts w:cs="Arial"/>
          <w:color w:val="auto"/>
        </w:rPr>
        <w:t>4</w:t>
      </w:r>
      <w:r w:rsidRPr="00594651">
        <w:rPr>
          <w:rFonts w:cs="Arial"/>
          <w:color w:val="auto"/>
        </w:rPr>
        <w:t>.</w:t>
      </w:r>
      <w:r w:rsidR="00894BA1">
        <w:rPr>
          <w:rFonts w:cs="Arial"/>
          <w:color w:val="auto"/>
        </w:rPr>
        <w:t>6</w:t>
      </w:r>
      <w:r w:rsidRPr="00594651">
        <w:rPr>
          <w:rFonts w:cs="Arial"/>
          <w:color w:val="auto"/>
        </w:rPr>
        <w:t>.</w:t>
      </w:r>
    </w:p>
    <w:p w14:paraId="1A15C88B" w14:textId="54893F3F" w:rsidR="002B40C9" w:rsidRPr="00594651" w:rsidRDefault="002B40C9" w:rsidP="002B40C9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04C2A21" w14:textId="192956B8" w:rsidR="009321AE" w:rsidRPr="0077515F" w:rsidRDefault="0077515F" w:rsidP="00CD5532">
      <w:pPr>
        <w:pStyle w:val="Web"/>
        <w:numPr>
          <w:ilvl w:val="1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77515F">
        <w:rPr>
          <w:rFonts w:cs="Arial"/>
          <w:b/>
          <w:color w:val="auto"/>
          <w:highlight w:val="yellow"/>
          <w:lang w:eastAsia="ja-JP"/>
        </w:rPr>
        <w:t>S</w:t>
      </w:r>
      <w:r w:rsidR="004B61F7" w:rsidRPr="0077515F">
        <w:rPr>
          <w:rFonts w:cs="Arial"/>
          <w:b/>
          <w:color w:val="auto"/>
          <w:highlight w:val="yellow"/>
          <w:lang w:eastAsia="ja-JP"/>
        </w:rPr>
        <w:t>ignal</w:t>
      </w:r>
      <w:r w:rsidRPr="0077515F">
        <w:rPr>
          <w:rFonts w:cs="Arial"/>
          <w:b/>
          <w:color w:val="auto"/>
          <w:highlight w:val="yellow"/>
          <w:lang w:eastAsia="ja-JP"/>
        </w:rPr>
        <w:t xml:space="preserve"> maximization</w:t>
      </w:r>
    </w:p>
    <w:p w14:paraId="11F8EB2A" w14:textId="77777777" w:rsidR="009321AE" w:rsidRPr="00594651" w:rsidRDefault="009321AE" w:rsidP="002B40C9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55615DB3" w14:textId="225B3951" w:rsidR="002B40C9" w:rsidRPr="00594651" w:rsidRDefault="002B40C9" w:rsidP="00CD5532">
      <w:pPr>
        <w:pStyle w:val="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Set the center wavelength of the spectrograph to be 1</w:t>
      </w:r>
      <w:r w:rsidR="002D0691">
        <w:rPr>
          <w:rFonts w:cs="Arial"/>
          <w:color w:val="auto"/>
          <w:lang w:eastAsia="ja-JP"/>
        </w:rPr>
        <w:t>,</w:t>
      </w:r>
      <w:r w:rsidRPr="00594651">
        <w:rPr>
          <w:rFonts w:cs="Arial"/>
          <w:color w:val="auto"/>
          <w:lang w:eastAsia="ja-JP"/>
        </w:rPr>
        <w:t xml:space="preserve">410 nm according to </w:t>
      </w:r>
      <w:r w:rsidR="00894BA1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3.</w:t>
      </w:r>
      <w:r w:rsidR="004F29B8" w:rsidRPr="00594651">
        <w:rPr>
          <w:rFonts w:cs="Arial"/>
          <w:color w:val="auto"/>
          <w:lang w:eastAsia="ja-JP"/>
        </w:rPr>
        <w:t>2</w:t>
      </w:r>
      <w:r w:rsidRPr="00594651">
        <w:rPr>
          <w:rFonts w:cs="Arial"/>
          <w:color w:val="auto"/>
          <w:lang w:eastAsia="ja-JP"/>
        </w:rPr>
        <w:t>.</w:t>
      </w:r>
      <w:r w:rsidR="00894BA1">
        <w:rPr>
          <w:rFonts w:cs="Arial"/>
          <w:color w:val="auto"/>
          <w:lang w:eastAsia="ja-JP"/>
        </w:rPr>
        <w:t>3</w:t>
      </w:r>
      <w:r w:rsidRPr="00594651">
        <w:rPr>
          <w:rFonts w:cs="Arial"/>
          <w:color w:val="auto"/>
          <w:lang w:eastAsia="ja-JP"/>
        </w:rPr>
        <w:t xml:space="preserve"> for observing stimulated Raman spectra.</w:t>
      </w:r>
    </w:p>
    <w:p w14:paraId="2CD08642" w14:textId="77777777" w:rsidR="002B40C9" w:rsidRPr="00594651" w:rsidRDefault="002B40C9" w:rsidP="002B40C9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13F87633" w14:textId="2300BCBE" w:rsidR="00467990" w:rsidRPr="00594651" w:rsidRDefault="005E5FFC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</w:rPr>
      </w:pPr>
      <w:r w:rsidRPr="00594651">
        <w:rPr>
          <w:rFonts w:cs="Arial"/>
          <w:color w:val="auto"/>
          <w:highlight w:val="yellow"/>
        </w:rPr>
        <w:t xml:space="preserve">Run continuous measurements according to </w:t>
      </w:r>
      <w:r w:rsidR="00894BA1">
        <w:rPr>
          <w:rFonts w:cs="Arial"/>
          <w:color w:val="auto"/>
          <w:highlight w:val="yellow"/>
        </w:rPr>
        <w:t>step</w:t>
      </w:r>
      <w:r w:rsidRPr="00594651">
        <w:rPr>
          <w:rFonts w:cs="Arial"/>
          <w:color w:val="auto"/>
          <w:highlight w:val="yellow"/>
        </w:rPr>
        <w:t xml:space="preserve"> 3.</w:t>
      </w:r>
      <w:r w:rsidR="004F29B8" w:rsidRPr="00594651">
        <w:rPr>
          <w:rFonts w:cs="Arial"/>
          <w:color w:val="auto"/>
          <w:highlight w:val="yellow"/>
        </w:rPr>
        <w:t>4</w:t>
      </w:r>
      <w:r w:rsidRPr="00594651">
        <w:rPr>
          <w:rFonts w:cs="Arial"/>
          <w:color w:val="auto"/>
          <w:highlight w:val="yellow"/>
        </w:rPr>
        <w:t>.</w:t>
      </w:r>
      <w:r w:rsidR="00894BA1">
        <w:rPr>
          <w:rFonts w:cs="Arial"/>
          <w:color w:val="auto"/>
          <w:highlight w:val="yellow"/>
        </w:rPr>
        <w:t>6</w:t>
      </w:r>
      <w:r w:rsidRPr="00594651">
        <w:rPr>
          <w:rFonts w:cs="Arial"/>
          <w:color w:val="auto"/>
          <w:highlight w:val="yellow"/>
        </w:rPr>
        <w:t xml:space="preserve"> and c</w:t>
      </w:r>
      <w:r w:rsidR="002A1937" w:rsidRPr="00594651">
        <w:rPr>
          <w:rFonts w:cs="Arial"/>
          <w:color w:val="auto"/>
          <w:highlight w:val="yellow"/>
        </w:rPr>
        <w:t xml:space="preserve">heck if stimulated Raman bands of </w:t>
      </w:r>
      <w:r w:rsidR="00AA388A" w:rsidRPr="00594651">
        <w:rPr>
          <w:rFonts w:cs="Arial"/>
          <w:color w:val="auto"/>
          <w:highlight w:val="yellow"/>
        </w:rPr>
        <w:t>cyclohexane</w:t>
      </w:r>
      <w:r w:rsidR="002A1937" w:rsidRPr="00594651">
        <w:rPr>
          <w:rFonts w:cs="Arial"/>
          <w:color w:val="auto"/>
          <w:highlight w:val="yellow"/>
        </w:rPr>
        <w:t xml:space="preserve"> are observed in the display.</w:t>
      </w:r>
      <w:r w:rsidR="00467990" w:rsidRPr="00594651">
        <w:rPr>
          <w:rFonts w:cs="Arial"/>
          <w:color w:val="auto"/>
          <w:highlight w:val="yellow"/>
        </w:rPr>
        <w:t xml:space="preserve"> The strongest band of cyclohexane appears at the </w:t>
      </w:r>
      <w:r w:rsidR="005C76E9" w:rsidRPr="00594651">
        <w:rPr>
          <w:rFonts w:cs="Arial"/>
          <w:color w:val="auto"/>
          <w:highlight w:val="yellow"/>
        </w:rPr>
        <w:t>5</w:t>
      </w:r>
      <w:r w:rsidR="002B40C9" w:rsidRPr="00594651">
        <w:rPr>
          <w:rFonts w:cs="Arial"/>
          <w:color w:val="auto"/>
          <w:highlight w:val="yellow"/>
        </w:rPr>
        <w:t>5</w:t>
      </w:r>
      <w:r w:rsidR="00894BA1">
        <w:rPr>
          <w:rFonts w:cs="Arial"/>
          <w:color w:val="auto"/>
          <w:highlight w:val="yellow"/>
        </w:rPr>
        <w:t>th</w:t>
      </w:r>
      <w:r w:rsidR="002B40C9" w:rsidRPr="00594651">
        <w:rPr>
          <w:rFonts w:cs="Arial"/>
          <w:color w:val="auto"/>
          <w:highlight w:val="yellow"/>
        </w:rPr>
        <w:t>–58</w:t>
      </w:r>
      <w:r w:rsidR="00467990" w:rsidRPr="00594651">
        <w:rPr>
          <w:rFonts w:cs="Arial"/>
          <w:color w:val="auto"/>
          <w:highlight w:val="yellow"/>
        </w:rPr>
        <w:t>th pixel</w:t>
      </w:r>
      <w:r w:rsidR="002B40C9" w:rsidRPr="00594651">
        <w:rPr>
          <w:rFonts w:cs="Arial"/>
          <w:color w:val="auto"/>
          <w:highlight w:val="yellow"/>
        </w:rPr>
        <w:t>s</w:t>
      </w:r>
      <w:r w:rsidR="00467990" w:rsidRPr="00594651">
        <w:rPr>
          <w:rFonts w:cs="Arial"/>
          <w:color w:val="auto"/>
          <w:highlight w:val="yellow"/>
        </w:rPr>
        <w:t xml:space="preserve"> when the center wavelength is set at 1</w:t>
      </w:r>
      <w:r w:rsidR="002D0691">
        <w:rPr>
          <w:rFonts w:cs="Arial"/>
          <w:color w:val="auto"/>
          <w:highlight w:val="yellow"/>
        </w:rPr>
        <w:t>,</w:t>
      </w:r>
      <w:r w:rsidR="00467990" w:rsidRPr="00594651">
        <w:rPr>
          <w:rFonts w:cs="Arial"/>
          <w:color w:val="auto"/>
          <w:highlight w:val="yellow"/>
        </w:rPr>
        <w:t>410 nm.</w:t>
      </w:r>
    </w:p>
    <w:p w14:paraId="1ED3091B" w14:textId="77777777" w:rsidR="00467990" w:rsidRPr="00594651" w:rsidRDefault="00467990" w:rsidP="007A39BF">
      <w:pPr>
        <w:pStyle w:val="Web"/>
        <w:spacing w:before="0" w:beforeAutospacing="0" w:after="0" w:afterAutospacing="0"/>
        <w:rPr>
          <w:rFonts w:cs="Arial"/>
          <w:color w:val="auto"/>
        </w:rPr>
      </w:pPr>
    </w:p>
    <w:p w14:paraId="0CC20B64" w14:textId="5766DB22" w:rsidR="00ED281E" w:rsidRPr="00594651" w:rsidRDefault="00ED281E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</w:rPr>
        <w:t xml:space="preserve">If the stimulated Raman bands are not observed, </w:t>
      </w:r>
      <w:r w:rsidRPr="00594651">
        <w:rPr>
          <w:rFonts w:cs="Arial"/>
          <w:color w:val="auto"/>
          <w:lang w:eastAsia="ja-JP"/>
        </w:rPr>
        <w:t>try to change the position of ODL2 by ±15</w:t>
      </w:r>
      <w:r w:rsidR="002D0691">
        <w:rPr>
          <w:rFonts w:cs="Arial"/>
          <w:color w:val="auto"/>
          <w:lang w:eastAsia="ja-JP"/>
        </w:rPr>
        <w:t>,</w:t>
      </w:r>
      <w:r w:rsidR="00E74E2A" w:rsidRPr="00594651">
        <w:rPr>
          <w:rFonts w:cs="Arial"/>
          <w:color w:val="auto"/>
          <w:lang w:eastAsia="ja-JP"/>
        </w:rPr>
        <w:t>000</w:t>
      </w:r>
      <w:r w:rsidRPr="00594651">
        <w:rPr>
          <w:rFonts w:cs="Arial"/>
          <w:color w:val="auto"/>
          <w:lang w:eastAsia="ja-JP"/>
        </w:rPr>
        <w:t xml:space="preserve"> </w:t>
      </w:r>
      <w:proofErr w:type="spellStart"/>
      <w:r w:rsidR="00E74E2A" w:rsidRPr="00594651">
        <w:rPr>
          <w:rFonts w:cs="Arial"/>
          <w:color w:val="auto"/>
        </w:rPr>
        <w:t>μ</w:t>
      </w:r>
      <w:r w:rsidR="00E74E2A" w:rsidRPr="00594651">
        <w:rPr>
          <w:rFonts w:cs="Arial"/>
          <w:color w:val="auto"/>
          <w:lang w:eastAsia="ja-JP"/>
        </w:rPr>
        <w:t>m</w:t>
      </w:r>
      <w:proofErr w:type="spellEnd"/>
      <w:r w:rsidRPr="00594651">
        <w:rPr>
          <w:rFonts w:cs="Arial"/>
          <w:color w:val="auto"/>
          <w:lang w:eastAsia="ja-JP"/>
        </w:rPr>
        <w:t xml:space="preserve"> at </w:t>
      </w:r>
      <w:r w:rsidR="00331E8B" w:rsidRPr="00594651">
        <w:rPr>
          <w:rFonts w:cs="Arial"/>
          <w:color w:val="auto"/>
          <w:lang w:eastAsia="ja-JP"/>
        </w:rPr>
        <w:t>15</w:t>
      </w:r>
      <w:r w:rsidR="00E74E2A" w:rsidRPr="00594651">
        <w:rPr>
          <w:rFonts w:cs="Arial"/>
          <w:color w:val="auto"/>
          <w:lang w:eastAsia="ja-JP"/>
        </w:rPr>
        <w:t>0</w:t>
      </w:r>
      <w:r w:rsidRPr="00594651">
        <w:rPr>
          <w:rFonts w:cs="Arial"/>
          <w:color w:val="auto"/>
          <w:lang w:eastAsia="ja-JP"/>
        </w:rPr>
        <w:t xml:space="preserve"> </w:t>
      </w:r>
      <w:proofErr w:type="spellStart"/>
      <w:r w:rsidR="00E74E2A" w:rsidRPr="00594651">
        <w:rPr>
          <w:rFonts w:cs="Arial"/>
          <w:color w:val="auto"/>
        </w:rPr>
        <w:t>μ</w:t>
      </w:r>
      <w:r w:rsidR="00E74E2A" w:rsidRPr="00594651">
        <w:rPr>
          <w:rFonts w:cs="Arial"/>
          <w:color w:val="auto"/>
          <w:lang w:eastAsia="ja-JP"/>
        </w:rPr>
        <w:t>m</w:t>
      </w:r>
      <w:proofErr w:type="spellEnd"/>
      <w:r w:rsidRPr="00594651">
        <w:rPr>
          <w:rFonts w:cs="Arial"/>
          <w:color w:val="auto"/>
          <w:lang w:eastAsia="ja-JP"/>
        </w:rPr>
        <w:t xml:space="preserve"> intervals according to </w:t>
      </w:r>
      <w:r w:rsidR="00894BA1">
        <w:rPr>
          <w:rFonts w:cs="Arial"/>
          <w:color w:val="auto"/>
          <w:lang w:eastAsia="ja-JP"/>
        </w:rPr>
        <w:t xml:space="preserve">section </w:t>
      </w:r>
      <w:r w:rsidRPr="00594651">
        <w:rPr>
          <w:rFonts w:cs="Arial"/>
          <w:color w:val="auto"/>
          <w:lang w:eastAsia="ja-JP"/>
        </w:rPr>
        <w:t>3.3 and see if the stimulated Raman bands are observed</w:t>
      </w:r>
      <w:r w:rsidRPr="00594651">
        <w:rPr>
          <w:rFonts w:cs="Arial" w:hint="eastAsia"/>
          <w:color w:val="auto"/>
          <w:lang w:eastAsia="ja-JP"/>
        </w:rPr>
        <w:t>.</w:t>
      </w:r>
    </w:p>
    <w:p w14:paraId="0B3BB421" w14:textId="77777777" w:rsidR="00ED281E" w:rsidRPr="00594651" w:rsidRDefault="00ED281E" w:rsidP="00ED281E">
      <w:pPr>
        <w:pStyle w:val="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4F99CB5" w14:textId="448D4C8B" w:rsidR="007A39BF" w:rsidRPr="00594651" w:rsidRDefault="00C01BFD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If </w:t>
      </w:r>
      <w:r w:rsidRPr="00594651">
        <w:rPr>
          <w:rFonts w:cs="Arial"/>
          <w:color w:val="auto"/>
        </w:rPr>
        <w:t>the stimulated Raman bands are not observed</w:t>
      </w:r>
      <w:r w:rsidRPr="00594651">
        <w:rPr>
          <w:rFonts w:cs="Arial"/>
          <w:color w:val="auto"/>
          <w:lang w:eastAsia="ja-JP"/>
        </w:rPr>
        <w:t xml:space="preserve"> after </w:t>
      </w:r>
      <w:r w:rsidR="00894BA1">
        <w:rPr>
          <w:rFonts w:cs="Arial"/>
          <w:color w:val="auto"/>
          <w:lang w:eastAsia="ja-JP"/>
        </w:rPr>
        <w:t xml:space="preserve">step </w:t>
      </w:r>
      <w:r w:rsidRPr="00594651">
        <w:rPr>
          <w:rFonts w:cs="Arial"/>
          <w:color w:val="auto"/>
          <w:lang w:eastAsia="ja-JP"/>
        </w:rPr>
        <w:t>5.</w:t>
      </w:r>
      <w:r w:rsidR="00C23362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>.</w:t>
      </w:r>
      <w:r w:rsidR="00ED281E" w:rsidRPr="00594651">
        <w:rPr>
          <w:rFonts w:cs="Arial"/>
          <w:color w:val="auto"/>
          <w:lang w:eastAsia="ja-JP"/>
        </w:rPr>
        <w:t>3</w:t>
      </w:r>
      <w:r w:rsidRPr="00594651">
        <w:rPr>
          <w:rFonts w:cs="Arial"/>
          <w:color w:val="auto"/>
          <w:lang w:eastAsia="ja-JP"/>
        </w:rPr>
        <w:t xml:space="preserve"> is conducted,</w:t>
      </w:r>
      <w:r w:rsidR="00436063" w:rsidRPr="00594651">
        <w:rPr>
          <w:rFonts w:cs="Arial"/>
          <w:color w:val="auto"/>
          <w:lang w:eastAsia="ja-JP"/>
        </w:rPr>
        <w:t xml:space="preserve"> re</w:t>
      </w:r>
      <w:r w:rsidR="00C23362" w:rsidRPr="00594651">
        <w:rPr>
          <w:rFonts w:cs="Arial"/>
          <w:color w:val="auto"/>
          <w:lang w:eastAsia="ja-JP"/>
        </w:rPr>
        <w:t>try</w:t>
      </w:r>
      <w:r w:rsidR="00436063" w:rsidRPr="00594651">
        <w:rPr>
          <w:rFonts w:cs="Arial"/>
          <w:color w:val="auto"/>
          <w:lang w:eastAsia="ja-JP"/>
        </w:rPr>
        <w:t xml:space="preserve"> </w:t>
      </w:r>
      <w:r w:rsidR="00894BA1">
        <w:rPr>
          <w:rFonts w:cs="Arial"/>
          <w:color w:val="auto"/>
          <w:lang w:eastAsia="ja-JP"/>
        </w:rPr>
        <w:t>step 5.1.2</w:t>
      </w:r>
      <w:r w:rsidRPr="00594651">
        <w:rPr>
          <w:rFonts w:cs="Arial"/>
          <w:color w:val="auto"/>
          <w:lang w:eastAsia="ja-JP"/>
        </w:rPr>
        <w:t xml:space="preserve"> </w:t>
      </w:r>
      <w:r w:rsidR="00B02E61">
        <w:rPr>
          <w:rFonts w:cs="Arial"/>
          <w:color w:val="auto"/>
          <w:lang w:eastAsia="ja-JP"/>
        </w:rPr>
        <w:t>to</w:t>
      </w:r>
      <w:r w:rsidR="00B02E61" w:rsidRPr="00594651">
        <w:rPr>
          <w:rFonts w:cs="Arial"/>
          <w:color w:val="auto"/>
          <w:lang w:eastAsia="ja-JP"/>
        </w:rPr>
        <w:t xml:space="preserve"> </w:t>
      </w:r>
      <w:r w:rsidRPr="00594651">
        <w:rPr>
          <w:rFonts w:cs="Arial"/>
          <w:color w:val="auto"/>
          <w:lang w:eastAsia="ja-JP"/>
        </w:rPr>
        <w:t>obtain the spatial overlap between the Raman pump and probe beams</w:t>
      </w:r>
      <w:r w:rsidR="00C23362" w:rsidRPr="00594651">
        <w:rPr>
          <w:rFonts w:cs="Arial"/>
          <w:color w:val="auto"/>
          <w:lang w:eastAsia="ja-JP"/>
        </w:rPr>
        <w:t xml:space="preserve"> and conduct </w:t>
      </w:r>
      <w:r w:rsidR="00894BA1">
        <w:rPr>
          <w:rFonts w:cs="Arial"/>
          <w:color w:val="auto"/>
          <w:lang w:eastAsia="ja-JP"/>
        </w:rPr>
        <w:t>step</w:t>
      </w:r>
      <w:r w:rsidR="00C23362" w:rsidRPr="00594651">
        <w:rPr>
          <w:rFonts w:cs="Arial"/>
          <w:color w:val="auto"/>
          <w:lang w:eastAsia="ja-JP"/>
        </w:rPr>
        <w:t xml:space="preserve"> 5.4.2 again</w:t>
      </w:r>
      <w:r w:rsidR="00436063" w:rsidRPr="00594651">
        <w:rPr>
          <w:rFonts w:cs="Arial"/>
          <w:color w:val="auto"/>
          <w:lang w:eastAsia="ja-JP"/>
        </w:rPr>
        <w:t>.</w:t>
      </w:r>
    </w:p>
    <w:p w14:paraId="16FD9BEE" w14:textId="77777777" w:rsidR="007A39BF" w:rsidRPr="00594651" w:rsidRDefault="007A39BF" w:rsidP="007A39BF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15922BCC" w14:textId="709D0341" w:rsidR="00322031" w:rsidRPr="00594651" w:rsidRDefault="00C01BFD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>O</w:t>
      </w:r>
      <w:r w:rsidRPr="00594651">
        <w:rPr>
          <w:rFonts w:cs="Arial" w:hint="eastAsia"/>
          <w:color w:val="auto"/>
          <w:highlight w:val="yellow"/>
          <w:lang w:eastAsia="ja-JP"/>
        </w:rPr>
        <w:t>nce the stimulated Raman bands are detected</w:t>
      </w:r>
      <w:r w:rsidRPr="00594651">
        <w:rPr>
          <w:rFonts w:cs="Arial"/>
          <w:color w:val="auto"/>
          <w:highlight w:val="yellow"/>
          <w:lang w:eastAsia="ja-JP"/>
        </w:rPr>
        <w:t>,</w:t>
      </w:r>
      <w:r w:rsidRPr="00594651">
        <w:rPr>
          <w:rFonts w:cs="Arial"/>
          <w:color w:val="auto"/>
          <w:highlight w:val="yellow"/>
        </w:rPr>
        <w:t xml:space="preserve"> m</w:t>
      </w:r>
      <w:r w:rsidR="003A6346" w:rsidRPr="00594651">
        <w:rPr>
          <w:rFonts w:cs="Arial"/>
          <w:color w:val="auto"/>
          <w:highlight w:val="yellow"/>
        </w:rPr>
        <w:t xml:space="preserve">aximize the </w:t>
      </w:r>
      <w:r w:rsidR="00ED281E" w:rsidRPr="00594651">
        <w:rPr>
          <w:rFonts w:cs="Arial"/>
          <w:color w:val="auto"/>
          <w:highlight w:val="yellow"/>
        </w:rPr>
        <w:t>band intensities</w:t>
      </w:r>
      <w:r w:rsidR="003A6346" w:rsidRPr="00594651">
        <w:rPr>
          <w:rFonts w:cs="Arial"/>
          <w:color w:val="auto"/>
          <w:highlight w:val="yellow"/>
        </w:rPr>
        <w:t xml:space="preserve"> </w:t>
      </w:r>
      <w:r w:rsidRPr="00594651">
        <w:rPr>
          <w:rFonts w:cs="Arial"/>
          <w:color w:val="auto"/>
          <w:highlight w:val="yellow"/>
        </w:rPr>
        <w:t xml:space="preserve">in the </w:t>
      </w:r>
      <w:r w:rsidRPr="00594651">
        <w:rPr>
          <w:rFonts w:cs="Arial"/>
          <w:color w:val="auto"/>
          <w:highlight w:val="yellow"/>
        </w:rPr>
        <w:lastRenderedPageBreak/>
        <w:t xml:space="preserve">display </w:t>
      </w:r>
      <w:r w:rsidR="003A6346" w:rsidRPr="00594651">
        <w:rPr>
          <w:rFonts w:cs="Arial"/>
          <w:color w:val="auto"/>
          <w:highlight w:val="yellow"/>
        </w:rPr>
        <w:t xml:space="preserve">by </w:t>
      </w:r>
      <w:r w:rsidRPr="00594651">
        <w:rPr>
          <w:rFonts w:cs="Arial"/>
          <w:color w:val="auto"/>
          <w:highlight w:val="yellow"/>
        </w:rPr>
        <w:t xml:space="preserve">iteratively </w:t>
      </w:r>
      <w:r w:rsidR="003A6346" w:rsidRPr="00594651">
        <w:rPr>
          <w:rFonts w:cs="Arial"/>
          <w:color w:val="auto"/>
          <w:highlight w:val="yellow"/>
          <w:lang w:eastAsia="ja-JP"/>
        </w:rPr>
        <w:t>readjusting</w:t>
      </w:r>
      <w:r w:rsidR="00322031" w:rsidRPr="00594651">
        <w:rPr>
          <w:rFonts w:cs="Arial" w:hint="eastAsia"/>
          <w:color w:val="auto"/>
          <w:highlight w:val="yellow"/>
          <w:lang w:eastAsia="ja-JP"/>
        </w:rPr>
        <w:t xml:space="preserve"> </w:t>
      </w:r>
      <w:r w:rsidR="003A6346" w:rsidRPr="00594651">
        <w:rPr>
          <w:rFonts w:cs="Arial"/>
          <w:color w:val="auto"/>
          <w:highlight w:val="yellow"/>
          <w:lang w:eastAsia="ja-JP"/>
        </w:rPr>
        <w:t>M</w:t>
      </w:r>
      <w:r w:rsidR="0000629D" w:rsidRPr="00594651">
        <w:rPr>
          <w:rFonts w:cs="Arial"/>
          <w:color w:val="auto"/>
          <w:highlight w:val="yellow"/>
          <w:lang w:eastAsia="ja-JP"/>
        </w:rPr>
        <w:t>21</w:t>
      </w:r>
      <w:r w:rsidR="003A6346" w:rsidRPr="00594651">
        <w:rPr>
          <w:rFonts w:cs="Arial"/>
          <w:color w:val="auto"/>
          <w:highlight w:val="yellow"/>
          <w:lang w:eastAsia="ja-JP"/>
        </w:rPr>
        <w:t xml:space="preserve">, </w:t>
      </w:r>
      <w:r w:rsidR="00322031" w:rsidRPr="00594651">
        <w:rPr>
          <w:rFonts w:cs="Arial" w:hint="eastAsia"/>
          <w:color w:val="auto"/>
          <w:highlight w:val="yellow"/>
          <w:lang w:eastAsia="ja-JP"/>
        </w:rPr>
        <w:t xml:space="preserve">the rotational phase of </w:t>
      </w:r>
      <w:r w:rsidR="00610128" w:rsidRPr="00594651">
        <w:rPr>
          <w:rFonts w:cs="Arial"/>
          <w:color w:val="auto"/>
          <w:highlight w:val="yellow"/>
          <w:lang w:eastAsia="ja-JP"/>
        </w:rPr>
        <w:t>OC</w:t>
      </w:r>
      <w:r w:rsidR="00322031" w:rsidRPr="00594651">
        <w:rPr>
          <w:rFonts w:cs="Arial" w:hint="eastAsia"/>
          <w:color w:val="auto"/>
          <w:highlight w:val="yellow"/>
          <w:lang w:eastAsia="ja-JP"/>
        </w:rPr>
        <w:t xml:space="preserve">, </w:t>
      </w:r>
      <w:r w:rsidR="003A6346" w:rsidRPr="00594651">
        <w:rPr>
          <w:rFonts w:cs="Arial"/>
          <w:color w:val="auto"/>
          <w:highlight w:val="yellow"/>
          <w:lang w:eastAsia="ja-JP"/>
        </w:rPr>
        <w:t xml:space="preserve">and </w:t>
      </w:r>
      <w:r w:rsidR="00322031" w:rsidRPr="00594651">
        <w:rPr>
          <w:rFonts w:cs="Arial" w:hint="eastAsia"/>
          <w:color w:val="auto"/>
          <w:highlight w:val="yellow"/>
          <w:lang w:eastAsia="ja-JP"/>
        </w:rPr>
        <w:t xml:space="preserve">the position of </w:t>
      </w:r>
      <w:r w:rsidR="00610128" w:rsidRPr="00594651">
        <w:rPr>
          <w:rFonts w:cs="Arial"/>
          <w:color w:val="auto"/>
          <w:highlight w:val="yellow"/>
          <w:lang w:eastAsia="ja-JP"/>
        </w:rPr>
        <w:t>O</w:t>
      </w:r>
      <w:r w:rsidR="0020675A" w:rsidRPr="00594651">
        <w:rPr>
          <w:rFonts w:cs="Arial"/>
          <w:color w:val="auto"/>
          <w:highlight w:val="yellow"/>
          <w:lang w:eastAsia="ja-JP"/>
        </w:rPr>
        <w:t>DL2</w:t>
      </w:r>
      <w:r w:rsidR="00322031" w:rsidRPr="00594651">
        <w:rPr>
          <w:rFonts w:cs="Arial" w:hint="eastAsia"/>
          <w:color w:val="auto"/>
          <w:highlight w:val="yellow"/>
          <w:lang w:eastAsia="ja-JP"/>
        </w:rPr>
        <w:t>.</w:t>
      </w:r>
    </w:p>
    <w:p w14:paraId="23A6E02B" w14:textId="135EDE12" w:rsidR="00DE6638" w:rsidRPr="00594651" w:rsidRDefault="00DE6638" w:rsidP="00827C0A">
      <w:pPr>
        <w:pStyle w:val="Web"/>
        <w:tabs>
          <w:tab w:val="left" w:pos="310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9D67AD3" w14:textId="06A75E43" w:rsidR="007513A9" w:rsidRPr="00594651" w:rsidRDefault="007513A9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</w:rPr>
        <w:t xml:space="preserve">Stop </w:t>
      </w:r>
      <w:r w:rsidR="005830E3" w:rsidRPr="00594651">
        <w:rPr>
          <w:rFonts w:cs="Arial"/>
          <w:color w:val="auto"/>
        </w:rPr>
        <w:t xml:space="preserve">the </w:t>
      </w:r>
      <w:r w:rsidRPr="00594651">
        <w:rPr>
          <w:rFonts w:cs="Arial"/>
          <w:color w:val="auto"/>
        </w:rPr>
        <w:t xml:space="preserve">continuous measurements according to </w:t>
      </w:r>
      <w:r w:rsidR="00894BA1">
        <w:rPr>
          <w:rFonts w:cs="Arial"/>
          <w:color w:val="auto"/>
        </w:rPr>
        <w:t>step</w:t>
      </w:r>
      <w:r w:rsidRPr="00594651">
        <w:rPr>
          <w:rFonts w:cs="Arial"/>
          <w:color w:val="auto"/>
        </w:rPr>
        <w:t xml:space="preserve"> 3.</w:t>
      </w:r>
      <w:r w:rsidR="004F29B8" w:rsidRPr="00594651">
        <w:rPr>
          <w:rFonts w:cs="Arial"/>
          <w:color w:val="auto"/>
        </w:rPr>
        <w:t>4</w:t>
      </w:r>
      <w:r w:rsidRPr="00594651">
        <w:rPr>
          <w:rFonts w:cs="Arial"/>
          <w:color w:val="auto"/>
        </w:rPr>
        <w:t>.</w:t>
      </w:r>
      <w:r w:rsidR="00894BA1">
        <w:rPr>
          <w:rFonts w:cs="Arial"/>
          <w:color w:val="auto"/>
        </w:rPr>
        <w:t>6</w:t>
      </w:r>
      <w:r w:rsidRPr="00594651">
        <w:rPr>
          <w:rFonts w:cs="Arial"/>
          <w:color w:val="auto"/>
        </w:rPr>
        <w:t>.</w:t>
      </w:r>
    </w:p>
    <w:p w14:paraId="2432B943" w14:textId="77777777" w:rsidR="007513A9" w:rsidRPr="00594651" w:rsidRDefault="007513A9" w:rsidP="007513A9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97A19BA" w14:textId="412C709A" w:rsidR="000F73D3" w:rsidRPr="0077515F" w:rsidRDefault="0077515F" w:rsidP="00CD5532">
      <w:pPr>
        <w:pStyle w:val="Web"/>
        <w:numPr>
          <w:ilvl w:val="1"/>
          <w:numId w:val="2"/>
        </w:numPr>
        <w:tabs>
          <w:tab w:val="left" w:pos="3105"/>
        </w:tabs>
        <w:spacing w:before="0" w:beforeAutospacing="0" w:after="0" w:afterAutospacing="0"/>
        <w:rPr>
          <w:rFonts w:cs="Arial"/>
          <w:b/>
          <w:color w:val="auto"/>
          <w:highlight w:val="yellow"/>
          <w:lang w:eastAsia="ja-JP"/>
        </w:rPr>
      </w:pPr>
      <w:r w:rsidRPr="0077515F">
        <w:rPr>
          <w:rFonts w:cs="Arial"/>
          <w:b/>
          <w:color w:val="auto"/>
          <w:highlight w:val="yellow"/>
          <w:lang w:eastAsia="ja-JP"/>
        </w:rPr>
        <w:t>Measurement</w:t>
      </w:r>
    </w:p>
    <w:p w14:paraId="70D8A201" w14:textId="77777777" w:rsidR="000F73D3" w:rsidRPr="00594651" w:rsidRDefault="000F73D3" w:rsidP="00827C0A">
      <w:pPr>
        <w:pStyle w:val="Web"/>
        <w:tabs>
          <w:tab w:val="left" w:pos="310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4A38C16B" w14:textId="54DE1BEC" w:rsidR="00CB702D" w:rsidRPr="00594651" w:rsidRDefault="00CB702D" w:rsidP="00CD5532">
      <w:pPr>
        <w:pStyle w:val="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Set the number of accumulations to be 500 according to </w:t>
      </w:r>
      <w:r w:rsidR="00894BA1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3.</w:t>
      </w:r>
      <w:r w:rsidR="004F29B8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 xml:space="preserve">.1. Store the dark signal according to </w:t>
      </w:r>
      <w:r w:rsidR="005331C6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3.</w:t>
      </w:r>
      <w:r w:rsidR="004F29B8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>.2.</w:t>
      </w:r>
    </w:p>
    <w:p w14:paraId="7E610E78" w14:textId="65C5D269" w:rsidR="00CB702D" w:rsidRPr="00594651" w:rsidRDefault="00CB702D" w:rsidP="00CB702D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7125F782" w14:textId="21075EEE" w:rsidR="00CA48B4" w:rsidRPr="00594651" w:rsidRDefault="00CA48B4" w:rsidP="00CD5532">
      <w:pPr>
        <w:pStyle w:val="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 xml:space="preserve">Run a single measurement according to </w:t>
      </w:r>
      <w:r w:rsidR="005331C6">
        <w:rPr>
          <w:rFonts w:cs="Arial"/>
          <w:color w:val="auto"/>
          <w:highlight w:val="yellow"/>
          <w:lang w:eastAsia="ja-JP"/>
        </w:rPr>
        <w:t>step</w:t>
      </w:r>
      <w:r w:rsidRPr="00594651">
        <w:rPr>
          <w:rFonts w:cs="Arial"/>
          <w:color w:val="auto"/>
          <w:highlight w:val="yellow"/>
          <w:lang w:eastAsia="ja-JP"/>
        </w:rPr>
        <w:t xml:space="preserve"> 3.</w:t>
      </w:r>
      <w:r w:rsidR="004F29B8" w:rsidRPr="00594651">
        <w:rPr>
          <w:rFonts w:cs="Arial"/>
          <w:color w:val="auto"/>
          <w:highlight w:val="yellow"/>
          <w:lang w:eastAsia="ja-JP"/>
        </w:rPr>
        <w:t>4</w:t>
      </w:r>
      <w:r w:rsidRPr="00594651">
        <w:rPr>
          <w:rFonts w:cs="Arial"/>
          <w:color w:val="auto"/>
          <w:highlight w:val="yellow"/>
          <w:lang w:eastAsia="ja-JP"/>
        </w:rPr>
        <w:t>.</w:t>
      </w:r>
      <w:r w:rsidR="00D06CEA">
        <w:rPr>
          <w:rFonts w:cs="Arial"/>
          <w:color w:val="auto"/>
          <w:highlight w:val="yellow"/>
          <w:lang w:eastAsia="ja-JP"/>
        </w:rPr>
        <w:t>5</w:t>
      </w:r>
      <w:r w:rsidRPr="00594651">
        <w:rPr>
          <w:rFonts w:cs="Arial"/>
          <w:color w:val="auto"/>
          <w:highlight w:val="yellow"/>
          <w:lang w:eastAsia="ja-JP"/>
        </w:rPr>
        <w:t xml:space="preserve">. Save the spectrum according to </w:t>
      </w:r>
      <w:r w:rsidR="005331C6">
        <w:rPr>
          <w:rFonts w:cs="Arial"/>
          <w:color w:val="auto"/>
          <w:highlight w:val="yellow"/>
          <w:lang w:eastAsia="ja-JP"/>
        </w:rPr>
        <w:t>step</w:t>
      </w:r>
      <w:r w:rsidRPr="00594651">
        <w:rPr>
          <w:rFonts w:cs="Arial"/>
          <w:color w:val="auto"/>
          <w:highlight w:val="yellow"/>
          <w:lang w:eastAsia="ja-JP"/>
        </w:rPr>
        <w:t xml:space="preserve"> 3.</w:t>
      </w:r>
      <w:r w:rsidR="004F29B8" w:rsidRPr="00594651">
        <w:rPr>
          <w:rFonts w:cs="Arial"/>
          <w:color w:val="auto"/>
          <w:highlight w:val="yellow"/>
          <w:lang w:eastAsia="ja-JP"/>
        </w:rPr>
        <w:t>4</w:t>
      </w:r>
      <w:r w:rsidRPr="00594651">
        <w:rPr>
          <w:rFonts w:cs="Arial"/>
          <w:color w:val="auto"/>
          <w:highlight w:val="yellow"/>
          <w:lang w:eastAsia="ja-JP"/>
        </w:rPr>
        <w:t>.</w:t>
      </w:r>
      <w:r w:rsidR="00894BA1">
        <w:rPr>
          <w:rFonts w:cs="Arial"/>
          <w:color w:val="auto"/>
          <w:highlight w:val="yellow"/>
          <w:lang w:eastAsia="ja-JP"/>
        </w:rPr>
        <w:t>7</w:t>
      </w:r>
      <w:r w:rsidRPr="00594651">
        <w:rPr>
          <w:rFonts w:cs="Arial"/>
          <w:color w:val="auto"/>
          <w:highlight w:val="yellow"/>
          <w:lang w:eastAsia="ja-JP"/>
        </w:rPr>
        <w:t>. Repeat the measurement at least 4</w:t>
      </w:r>
      <w:r w:rsidR="00B02E61">
        <w:rPr>
          <w:rFonts w:cs="Arial"/>
          <w:color w:val="auto"/>
          <w:highlight w:val="yellow"/>
          <w:lang w:eastAsia="ja-JP"/>
        </w:rPr>
        <w:t>x</w:t>
      </w:r>
      <w:r w:rsidRPr="00594651">
        <w:rPr>
          <w:rFonts w:cs="Arial"/>
          <w:color w:val="auto"/>
          <w:highlight w:val="yellow"/>
          <w:lang w:eastAsia="ja-JP"/>
        </w:rPr>
        <w:t>.</w:t>
      </w:r>
    </w:p>
    <w:p w14:paraId="3006ED73" w14:textId="14D01DAF" w:rsidR="00BC3405" w:rsidRPr="00594651" w:rsidRDefault="00BC3405" w:rsidP="00CB702D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F0F924D" w14:textId="16162C8E" w:rsidR="00BC3405" w:rsidRPr="00594651" w:rsidRDefault="00D942EE" w:rsidP="00CD5532">
      <w:pPr>
        <w:pStyle w:val="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Remove the </w:t>
      </w:r>
      <w:r w:rsidR="00485365" w:rsidRPr="00594651">
        <w:rPr>
          <w:rFonts w:cs="Arial"/>
          <w:color w:val="auto"/>
          <w:lang w:eastAsia="ja-JP"/>
        </w:rPr>
        <w:t xml:space="preserve">FC </w:t>
      </w:r>
      <w:r w:rsidRPr="00594651">
        <w:rPr>
          <w:rFonts w:cs="Arial"/>
          <w:color w:val="auto"/>
          <w:lang w:eastAsia="ja-JP"/>
        </w:rPr>
        <w:t>inlet tube from the reservoir and wait until the flow is interrupted by the air. Minimize the voltage of the magnetic gear pump.</w:t>
      </w:r>
    </w:p>
    <w:p w14:paraId="2BEC3ED4" w14:textId="213317F8" w:rsidR="00D942EE" w:rsidRPr="00594651" w:rsidRDefault="00D942EE" w:rsidP="00CB702D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1CACCC94" w14:textId="06B9B9A8" w:rsidR="002D3FE2" w:rsidRPr="00594651" w:rsidRDefault="002D3FE2" w:rsidP="00CD5532">
      <w:pPr>
        <w:pStyle w:val="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Replace the content of the reservoir with the one filled with 100 mL of </w:t>
      </w:r>
      <w:r w:rsidR="005B7681" w:rsidRPr="00594651">
        <w:rPr>
          <w:rFonts w:cs="Arial"/>
          <w:color w:val="auto"/>
          <w:lang w:eastAsia="ja-JP"/>
        </w:rPr>
        <w:t xml:space="preserve">fresh </w:t>
      </w:r>
      <w:r w:rsidRPr="00594651">
        <w:rPr>
          <w:rFonts w:cs="Arial"/>
          <w:color w:val="auto"/>
          <w:lang w:eastAsia="ja-JP"/>
        </w:rPr>
        <w:t>acetone.</w:t>
      </w:r>
    </w:p>
    <w:p w14:paraId="2C310CE7" w14:textId="77777777" w:rsidR="002D3FE2" w:rsidRPr="00594651" w:rsidRDefault="002D3FE2" w:rsidP="002D3FE2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70C8CA2A" w14:textId="0F3ACCAB" w:rsidR="002D3FE2" w:rsidRPr="00594651" w:rsidRDefault="002D3FE2" w:rsidP="00CD5532">
      <w:pPr>
        <w:pStyle w:val="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Set the inlet and outlet tubes into the reservoir and empty flask, respectively. Start the magnetic gear pump according to </w:t>
      </w:r>
      <w:r w:rsidR="005331C6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2.9.</w:t>
      </w:r>
      <w:r w:rsidR="00D06CEA">
        <w:rPr>
          <w:rFonts w:cs="Arial"/>
          <w:color w:val="auto"/>
          <w:lang w:eastAsia="ja-JP"/>
        </w:rPr>
        <w:t>5</w:t>
      </w:r>
      <w:r w:rsidRPr="00594651">
        <w:rPr>
          <w:rFonts w:cs="Arial"/>
          <w:color w:val="auto"/>
          <w:lang w:eastAsia="ja-JP"/>
        </w:rPr>
        <w:t xml:space="preserve"> and let toluene flow through </w:t>
      </w:r>
      <w:r w:rsidR="00485365">
        <w:rPr>
          <w:rFonts w:cs="Arial"/>
          <w:color w:val="auto"/>
          <w:lang w:eastAsia="ja-JP"/>
        </w:rPr>
        <w:t xml:space="preserve">the </w:t>
      </w:r>
      <w:r w:rsidRPr="00594651">
        <w:rPr>
          <w:rFonts w:cs="Arial"/>
          <w:color w:val="auto"/>
          <w:lang w:eastAsia="ja-JP"/>
        </w:rPr>
        <w:t>FC.</w:t>
      </w:r>
    </w:p>
    <w:p w14:paraId="62009BB3" w14:textId="77777777" w:rsidR="002D3FE2" w:rsidRPr="00594651" w:rsidRDefault="002D3FE2" w:rsidP="002D3FE2">
      <w:pPr>
        <w:tabs>
          <w:tab w:val="left" w:pos="3375"/>
        </w:tabs>
        <w:rPr>
          <w:rFonts w:cs="Arial"/>
          <w:color w:val="auto"/>
          <w:lang w:eastAsia="ja-JP"/>
        </w:rPr>
      </w:pPr>
    </w:p>
    <w:p w14:paraId="4C621857" w14:textId="03AF4C39" w:rsidR="002D3FE2" w:rsidRPr="00594651" w:rsidRDefault="002D3FE2" w:rsidP="00CD5532">
      <w:pPr>
        <w:numPr>
          <w:ilvl w:val="2"/>
          <w:numId w:val="2"/>
        </w:numPr>
        <w:tabs>
          <w:tab w:val="left" w:pos="3375"/>
        </w:tabs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Wait until the flow is interrupted by the air. Minimize the voltage of the magnetic gear pump.</w:t>
      </w:r>
    </w:p>
    <w:p w14:paraId="6A4C942D" w14:textId="77777777" w:rsidR="002D3FE2" w:rsidRPr="00594651" w:rsidRDefault="002D3FE2" w:rsidP="002D3FE2">
      <w:pPr>
        <w:tabs>
          <w:tab w:val="left" w:pos="3375"/>
        </w:tabs>
        <w:rPr>
          <w:rFonts w:cs="Arial"/>
          <w:color w:val="auto"/>
          <w:lang w:eastAsia="ja-JP"/>
        </w:rPr>
      </w:pPr>
    </w:p>
    <w:p w14:paraId="16DD62A2" w14:textId="6BB7FF4D" w:rsidR="002D3FE2" w:rsidRPr="00594651" w:rsidRDefault="002D3FE2" w:rsidP="00CD5532">
      <w:pPr>
        <w:numPr>
          <w:ilvl w:val="2"/>
          <w:numId w:val="2"/>
        </w:numPr>
        <w:tabs>
          <w:tab w:val="left" w:pos="3375"/>
        </w:tabs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Repeat </w:t>
      </w:r>
      <w:r w:rsidR="005331C6">
        <w:rPr>
          <w:rFonts w:cs="Arial"/>
          <w:color w:val="auto"/>
          <w:lang w:eastAsia="ja-JP"/>
        </w:rPr>
        <w:t>steps</w:t>
      </w:r>
      <w:r w:rsidRPr="00594651">
        <w:rPr>
          <w:rFonts w:cs="Arial"/>
          <w:color w:val="auto"/>
          <w:lang w:eastAsia="ja-JP"/>
        </w:rPr>
        <w:t xml:space="preserve"> 5.</w:t>
      </w:r>
      <w:r w:rsidR="00A10082" w:rsidRPr="00594651">
        <w:rPr>
          <w:rFonts w:cs="Arial"/>
          <w:color w:val="auto"/>
          <w:lang w:eastAsia="ja-JP"/>
        </w:rPr>
        <w:t>5</w:t>
      </w:r>
      <w:r w:rsidRPr="00594651">
        <w:rPr>
          <w:rFonts w:cs="Arial"/>
          <w:color w:val="auto"/>
          <w:lang w:eastAsia="ja-JP"/>
        </w:rPr>
        <w:t>.4–5.</w:t>
      </w:r>
      <w:r w:rsidR="00A10082" w:rsidRPr="00594651">
        <w:rPr>
          <w:rFonts w:cs="Arial"/>
          <w:color w:val="auto"/>
          <w:lang w:eastAsia="ja-JP"/>
        </w:rPr>
        <w:t>5</w:t>
      </w:r>
      <w:r w:rsidRPr="00594651">
        <w:rPr>
          <w:rFonts w:cs="Arial"/>
          <w:color w:val="auto"/>
          <w:lang w:eastAsia="ja-JP"/>
        </w:rPr>
        <w:t xml:space="preserve">.6 at least </w:t>
      </w:r>
      <w:r w:rsidR="002D0691" w:rsidRPr="00EC59C6">
        <w:rPr>
          <w:rFonts w:cs="Arial"/>
          <w:color w:val="auto"/>
          <w:lang w:eastAsia="ja-JP"/>
        </w:rPr>
        <w:t>2x</w:t>
      </w:r>
      <w:r w:rsidRPr="00594651">
        <w:rPr>
          <w:rFonts w:cs="Arial"/>
          <w:color w:val="auto"/>
          <w:lang w:eastAsia="ja-JP"/>
        </w:rPr>
        <w:t>.</w:t>
      </w:r>
    </w:p>
    <w:p w14:paraId="461DA3FD" w14:textId="77777777" w:rsidR="002D3FE2" w:rsidRPr="00594651" w:rsidRDefault="002D3FE2" w:rsidP="002D3FE2">
      <w:pPr>
        <w:tabs>
          <w:tab w:val="left" w:pos="3375"/>
        </w:tabs>
        <w:rPr>
          <w:rFonts w:cs="Arial"/>
          <w:color w:val="auto"/>
          <w:lang w:eastAsia="ja-JP"/>
        </w:rPr>
      </w:pPr>
    </w:p>
    <w:p w14:paraId="7A28F128" w14:textId="12A762EF" w:rsidR="002D3FE2" w:rsidRPr="00594651" w:rsidRDefault="002D3FE2" w:rsidP="00CD5532">
      <w:pPr>
        <w:pStyle w:val="Web"/>
        <w:numPr>
          <w:ilvl w:val="2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</w:rPr>
        <w:t xml:space="preserve">Add 40 mL of acetone to the reservoir. Start flowing acetone according to </w:t>
      </w:r>
      <w:r w:rsidR="00894BA1">
        <w:rPr>
          <w:rFonts w:cs="Arial"/>
          <w:color w:val="auto"/>
        </w:rPr>
        <w:t xml:space="preserve">step </w:t>
      </w:r>
      <w:r w:rsidRPr="00594651">
        <w:rPr>
          <w:rFonts w:cs="Arial"/>
          <w:color w:val="auto"/>
        </w:rPr>
        <w:t>2.9.</w:t>
      </w:r>
      <w:r w:rsidR="00894BA1">
        <w:rPr>
          <w:rFonts w:cs="Arial"/>
          <w:color w:val="auto"/>
        </w:rPr>
        <w:t>5</w:t>
      </w:r>
      <w:r w:rsidRPr="00594651">
        <w:rPr>
          <w:rFonts w:cs="Arial"/>
          <w:color w:val="auto"/>
        </w:rPr>
        <w:t>.</w:t>
      </w:r>
    </w:p>
    <w:p w14:paraId="0FB879FB" w14:textId="77777777" w:rsidR="002D3FE2" w:rsidRPr="00594651" w:rsidRDefault="002D3FE2" w:rsidP="002D3FE2">
      <w:pPr>
        <w:tabs>
          <w:tab w:val="left" w:pos="3375"/>
        </w:tabs>
        <w:rPr>
          <w:rFonts w:cs="Arial"/>
          <w:color w:val="auto"/>
          <w:lang w:eastAsia="ja-JP"/>
        </w:rPr>
      </w:pPr>
    </w:p>
    <w:p w14:paraId="332C3BC5" w14:textId="64389112" w:rsidR="002D3FE2" w:rsidRPr="00594651" w:rsidRDefault="002D3FE2" w:rsidP="00CD5532">
      <w:pPr>
        <w:numPr>
          <w:ilvl w:val="2"/>
          <w:numId w:val="2"/>
        </w:numPr>
        <w:tabs>
          <w:tab w:val="left" w:pos="3375"/>
        </w:tabs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Record the stimulated Raman spectrum of acetone according to </w:t>
      </w:r>
      <w:r w:rsidR="00894BA1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5.</w:t>
      </w:r>
      <w:r w:rsidR="00A10082" w:rsidRPr="00594651">
        <w:rPr>
          <w:rFonts w:cs="Arial"/>
          <w:color w:val="auto"/>
          <w:lang w:eastAsia="ja-JP"/>
        </w:rPr>
        <w:t>5</w:t>
      </w:r>
      <w:r w:rsidRPr="00594651">
        <w:rPr>
          <w:rFonts w:cs="Arial"/>
          <w:color w:val="auto"/>
          <w:lang w:eastAsia="ja-JP"/>
        </w:rPr>
        <w:t>.2.</w:t>
      </w:r>
    </w:p>
    <w:p w14:paraId="42FDC723" w14:textId="77777777" w:rsidR="002D3FE2" w:rsidRPr="00594651" w:rsidRDefault="002D3FE2" w:rsidP="002D3FE2">
      <w:pPr>
        <w:tabs>
          <w:tab w:val="left" w:pos="3375"/>
        </w:tabs>
        <w:rPr>
          <w:rFonts w:cs="Arial"/>
          <w:color w:val="auto"/>
          <w:lang w:eastAsia="ja-JP"/>
        </w:rPr>
      </w:pPr>
    </w:p>
    <w:p w14:paraId="1CCD6A00" w14:textId="73A30942" w:rsidR="002D3FE2" w:rsidRPr="00594651" w:rsidRDefault="002D3FE2" w:rsidP="00CD5532">
      <w:pPr>
        <w:numPr>
          <w:ilvl w:val="2"/>
          <w:numId w:val="2"/>
        </w:numPr>
        <w:tabs>
          <w:tab w:val="left" w:pos="3375"/>
        </w:tabs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Remove acetone from </w:t>
      </w:r>
      <w:r w:rsidR="00485365">
        <w:rPr>
          <w:rFonts w:cs="Arial"/>
          <w:color w:val="auto"/>
          <w:lang w:eastAsia="ja-JP"/>
        </w:rPr>
        <w:t xml:space="preserve">the </w:t>
      </w:r>
      <w:r w:rsidRPr="00594651">
        <w:rPr>
          <w:rFonts w:cs="Arial"/>
          <w:color w:val="auto"/>
          <w:lang w:eastAsia="ja-JP"/>
        </w:rPr>
        <w:t xml:space="preserve">FC according to </w:t>
      </w:r>
      <w:r w:rsidR="00894BA1">
        <w:rPr>
          <w:rFonts w:cs="Arial"/>
          <w:color w:val="auto"/>
          <w:lang w:eastAsia="ja-JP"/>
        </w:rPr>
        <w:t xml:space="preserve">step </w:t>
      </w:r>
      <w:r w:rsidRPr="00594651">
        <w:rPr>
          <w:rFonts w:cs="Arial"/>
          <w:color w:val="auto"/>
          <w:lang w:eastAsia="ja-JP"/>
        </w:rPr>
        <w:t>5.</w:t>
      </w:r>
      <w:r w:rsidR="00A10082" w:rsidRPr="00594651">
        <w:rPr>
          <w:rFonts w:cs="Arial"/>
          <w:color w:val="auto"/>
          <w:lang w:eastAsia="ja-JP"/>
        </w:rPr>
        <w:t>5</w:t>
      </w:r>
      <w:r w:rsidRPr="00594651">
        <w:rPr>
          <w:rFonts w:cs="Arial"/>
          <w:color w:val="auto"/>
          <w:lang w:eastAsia="ja-JP"/>
        </w:rPr>
        <w:t>.3.</w:t>
      </w:r>
    </w:p>
    <w:p w14:paraId="0F684524" w14:textId="77777777" w:rsidR="002D3FE2" w:rsidRPr="00594651" w:rsidRDefault="002D3FE2" w:rsidP="002D3FE2">
      <w:pPr>
        <w:tabs>
          <w:tab w:val="left" w:pos="3375"/>
        </w:tabs>
        <w:rPr>
          <w:rFonts w:cs="Arial"/>
          <w:color w:val="auto"/>
          <w:lang w:eastAsia="ja-JP"/>
        </w:rPr>
      </w:pPr>
    </w:p>
    <w:p w14:paraId="402B4D7A" w14:textId="01CDEEFD" w:rsidR="00D942EE" w:rsidRPr="00594651" w:rsidRDefault="00D06CEA" w:rsidP="00CD5532">
      <w:pPr>
        <w:pStyle w:val="Web"/>
        <w:numPr>
          <w:ilvl w:val="2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>
        <w:rPr>
          <w:rFonts w:cs="Arial"/>
          <w:color w:val="auto"/>
          <w:lang w:eastAsia="ja-JP"/>
        </w:rPr>
        <w:t>Repeat</w:t>
      </w:r>
      <w:r w:rsidR="002D3FE2" w:rsidRPr="00594651">
        <w:rPr>
          <w:rFonts w:cs="Arial"/>
          <w:color w:val="auto"/>
          <w:lang w:eastAsia="ja-JP"/>
        </w:rPr>
        <w:t xml:space="preserve"> </w:t>
      </w:r>
      <w:r w:rsidR="005331C6">
        <w:rPr>
          <w:rFonts w:cs="Arial"/>
          <w:color w:val="auto"/>
          <w:lang w:eastAsia="ja-JP"/>
        </w:rPr>
        <w:t>steps</w:t>
      </w:r>
      <w:r w:rsidR="002D3FE2" w:rsidRPr="00594651">
        <w:rPr>
          <w:rFonts w:cs="Arial"/>
          <w:color w:val="auto"/>
          <w:lang w:eastAsia="ja-JP"/>
        </w:rPr>
        <w:t xml:space="preserve"> 5.</w:t>
      </w:r>
      <w:r w:rsidR="00A10082" w:rsidRPr="00594651">
        <w:rPr>
          <w:rFonts w:cs="Arial"/>
          <w:color w:val="auto"/>
          <w:lang w:eastAsia="ja-JP"/>
        </w:rPr>
        <w:t>5</w:t>
      </w:r>
      <w:r w:rsidR="002D3FE2" w:rsidRPr="00594651">
        <w:rPr>
          <w:rFonts w:cs="Arial"/>
          <w:color w:val="auto"/>
          <w:lang w:eastAsia="ja-JP"/>
        </w:rPr>
        <w:t>.4–5.</w:t>
      </w:r>
      <w:r w:rsidR="00A10082" w:rsidRPr="00594651">
        <w:rPr>
          <w:rFonts w:cs="Arial"/>
          <w:color w:val="auto"/>
          <w:lang w:eastAsia="ja-JP"/>
        </w:rPr>
        <w:t>5</w:t>
      </w:r>
      <w:r w:rsidR="002D3FE2" w:rsidRPr="00594651">
        <w:rPr>
          <w:rFonts w:cs="Arial"/>
          <w:color w:val="auto"/>
          <w:lang w:eastAsia="ja-JP"/>
        </w:rPr>
        <w:t xml:space="preserve">.10 using </w:t>
      </w:r>
      <w:r w:rsidR="00D942EE" w:rsidRPr="00594651">
        <w:rPr>
          <w:rFonts w:cs="Arial"/>
          <w:color w:val="auto"/>
          <w:lang w:eastAsia="ja-JP"/>
        </w:rPr>
        <w:t>toluene</w:t>
      </w:r>
      <w:r w:rsidR="001D42DE" w:rsidRPr="00594651">
        <w:rPr>
          <w:rFonts w:cs="Arial"/>
          <w:color w:val="auto"/>
          <w:lang w:eastAsia="ja-JP"/>
        </w:rPr>
        <w:t xml:space="preserve"> instead of acetone</w:t>
      </w:r>
      <w:r w:rsidR="00D942EE" w:rsidRPr="00594651">
        <w:rPr>
          <w:rFonts w:cs="Arial"/>
          <w:color w:val="auto"/>
          <w:lang w:eastAsia="ja-JP"/>
        </w:rPr>
        <w:t>.</w:t>
      </w:r>
    </w:p>
    <w:p w14:paraId="29E8CD0F" w14:textId="77777777" w:rsidR="00CB66E9" w:rsidRPr="00594651" w:rsidRDefault="00CB66E9" w:rsidP="00D942EE">
      <w:pPr>
        <w:tabs>
          <w:tab w:val="left" w:pos="3375"/>
        </w:tabs>
        <w:rPr>
          <w:rFonts w:cs="Arial"/>
          <w:color w:val="auto"/>
          <w:lang w:eastAsia="ja-JP"/>
        </w:rPr>
      </w:pPr>
    </w:p>
    <w:p w14:paraId="18106692" w14:textId="17C2022A" w:rsidR="001013B7" w:rsidRPr="00594651" w:rsidRDefault="00A467D2" w:rsidP="00CD5532">
      <w:pPr>
        <w:pStyle w:val="Web"/>
        <w:numPr>
          <w:ilvl w:val="0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862658">
        <w:rPr>
          <w:rFonts w:cs="Arial" w:hint="eastAsia"/>
          <w:b/>
          <w:color w:val="auto"/>
          <w:highlight w:val="yellow"/>
          <w:lang w:eastAsia="ja-JP"/>
        </w:rPr>
        <w:t>Measurement of time-resolved absorption spectra</w:t>
      </w:r>
    </w:p>
    <w:p w14:paraId="483BA463" w14:textId="77777777" w:rsidR="00047C4A" w:rsidRPr="00594651" w:rsidRDefault="00047C4A" w:rsidP="00A467D2">
      <w:pPr>
        <w:pStyle w:val="Web"/>
        <w:tabs>
          <w:tab w:val="left" w:pos="628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7905040A" w14:textId="624B1F79" w:rsidR="006B5BB2" w:rsidRPr="00594651" w:rsidRDefault="006B5BB2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 xml:space="preserve">Empty the reservoir and add 25 mL of toluene solution of </w:t>
      </w:r>
      <w:r w:rsidRPr="00594651">
        <w:rPr>
          <w:rFonts w:cs="Times New Roman"/>
          <w:color w:val="auto"/>
          <w:highlight w:val="yellow"/>
          <w:lang w:eastAsia="ja-JP"/>
        </w:rPr>
        <w:t>β</w:t>
      </w:r>
      <w:r w:rsidRPr="00594651">
        <w:rPr>
          <w:rFonts w:cs="Times New Roman" w:hint="eastAsia"/>
          <w:color w:val="auto"/>
          <w:highlight w:val="yellow"/>
          <w:lang w:eastAsia="ja-JP"/>
        </w:rPr>
        <w:t>-carotene</w:t>
      </w:r>
      <w:r w:rsidRPr="00594651">
        <w:rPr>
          <w:rFonts w:cs="Times New Roman"/>
          <w:color w:val="auto"/>
          <w:highlight w:val="yellow"/>
          <w:lang w:eastAsia="ja-JP"/>
        </w:rPr>
        <w:t xml:space="preserve"> with a concentration of 1 x 10</w:t>
      </w:r>
      <w:r w:rsidRPr="00594651">
        <w:rPr>
          <w:rFonts w:cs="Times New Roman"/>
          <w:color w:val="auto"/>
          <w:highlight w:val="yellow"/>
          <w:vertAlign w:val="superscript"/>
          <w:lang w:eastAsia="ja-JP"/>
        </w:rPr>
        <w:t>-4</w:t>
      </w:r>
      <w:r w:rsidRPr="00594651">
        <w:rPr>
          <w:rFonts w:cs="Times New Roman"/>
          <w:color w:val="auto"/>
          <w:highlight w:val="yellow"/>
          <w:lang w:eastAsia="ja-JP"/>
        </w:rPr>
        <w:t xml:space="preserve"> mol dm</w:t>
      </w:r>
      <w:r w:rsidRPr="00594651">
        <w:rPr>
          <w:rFonts w:cs="Times New Roman"/>
          <w:color w:val="auto"/>
          <w:highlight w:val="yellow"/>
          <w:vertAlign w:val="superscript"/>
          <w:lang w:eastAsia="ja-JP"/>
        </w:rPr>
        <w:t>-3</w:t>
      </w:r>
      <w:r w:rsidRPr="00594651">
        <w:rPr>
          <w:rFonts w:cs="Times New Roman"/>
          <w:color w:val="auto"/>
          <w:highlight w:val="yellow"/>
          <w:lang w:eastAsia="ja-JP"/>
        </w:rPr>
        <w:t>. Start flow</w:t>
      </w:r>
      <w:r w:rsidR="00AA388A" w:rsidRPr="00594651">
        <w:rPr>
          <w:rFonts w:cs="Times New Roman"/>
          <w:color w:val="auto"/>
          <w:highlight w:val="yellow"/>
          <w:lang w:eastAsia="ja-JP"/>
        </w:rPr>
        <w:t>ing the sample solution</w:t>
      </w:r>
      <w:r w:rsidRPr="00594651">
        <w:rPr>
          <w:rFonts w:cs="Times New Roman"/>
          <w:color w:val="auto"/>
          <w:highlight w:val="yellow"/>
          <w:lang w:eastAsia="ja-JP"/>
        </w:rPr>
        <w:t xml:space="preserve"> according to </w:t>
      </w:r>
      <w:r w:rsidR="005331C6">
        <w:rPr>
          <w:rFonts w:cs="Times New Roman"/>
          <w:color w:val="auto"/>
          <w:highlight w:val="yellow"/>
          <w:lang w:eastAsia="ja-JP"/>
        </w:rPr>
        <w:t>step</w:t>
      </w:r>
      <w:r w:rsidRPr="00594651">
        <w:rPr>
          <w:rFonts w:cs="Times New Roman"/>
          <w:color w:val="auto"/>
          <w:highlight w:val="yellow"/>
          <w:lang w:eastAsia="ja-JP"/>
        </w:rPr>
        <w:t xml:space="preserve"> 2.9.</w:t>
      </w:r>
      <w:r w:rsidR="00894BA1">
        <w:rPr>
          <w:rFonts w:cs="Times New Roman"/>
          <w:color w:val="auto"/>
          <w:highlight w:val="yellow"/>
          <w:lang w:eastAsia="ja-JP"/>
        </w:rPr>
        <w:t>5</w:t>
      </w:r>
      <w:r w:rsidRPr="00594651">
        <w:rPr>
          <w:rFonts w:cs="Times New Roman"/>
          <w:color w:val="auto"/>
          <w:highlight w:val="yellow"/>
          <w:lang w:eastAsia="ja-JP"/>
        </w:rPr>
        <w:t>.</w:t>
      </w:r>
    </w:p>
    <w:p w14:paraId="5078DA35" w14:textId="77777777" w:rsidR="006B5BB2" w:rsidRPr="00594651" w:rsidRDefault="006B5BB2" w:rsidP="006B5BB2">
      <w:pPr>
        <w:pStyle w:val="Web"/>
        <w:tabs>
          <w:tab w:val="left" w:pos="628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C14F8B1" w14:textId="2EBBB50D" w:rsidR="000C79E3" w:rsidRPr="00594651" w:rsidRDefault="000C79E3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>Place</w:t>
      </w:r>
      <w:r w:rsidRPr="00594651">
        <w:rPr>
          <w:rFonts w:cs="Arial" w:hint="eastAsia"/>
          <w:color w:val="auto"/>
          <w:highlight w:val="yellow"/>
          <w:lang w:eastAsia="ja-JP"/>
        </w:rPr>
        <w:t xml:space="preserve"> </w:t>
      </w:r>
      <w:r w:rsidR="00485365">
        <w:rPr>
          <w:rFonts w:cs="Arial"/>
          <w:color w:val="auto"/>
          <w:highlight w:val="yellow"/>
          <w:lang w:eastAsia="ja-JP"/>
        </w:rPr>
        <w:t xml:space="preserve">the </w:t>
      </w:r>
      <w:r w:rsidRPr="00594651">
        <w:rPr>
          <w:rFonts w:cs="Arial"/>
          <w:color w:val="auto"/>
          <w:highlight w:val="yellow"/>
          <w:lang w:eastAsia="ja-JP"/>
        </w:rPr>
        <w:t>OC</w:t>
      </w:r>
      <w:r w:rsidRPr="00594651">
        <w:rPr>
          <w:rFonts w:cs="Arial" w:hint="eastAsia"/>
          <w:color w:val="auto"/>
          <w:highlight w:val="yellow"/>
          <w:lang w:eastAsia="ja-JP"/>
        </w:rPr>
        <w:t xml:space="preserve"> </w:t>
      </w:r>
      <w:r w:rsidRPr="00594651">
        <w:rPr>
          <w:rFonts w:cs="Arial"/>
          <w:color w:val="auto"/>
          <w:highlight w:val="yellow"/>
          <w:lang w:eastAsia="ja-JP"/>
        </w:rPr>
        <w:t>in</w:t>
      </w:r>
      <w:r w:rsidRPr="00594651">
        <w:rPr>
          <w:rFonts w:cs="Arial" w:hint="eastAsia"/>
          <w:color w:val="auto"/>
          <w:highlight w:val="yellow"/>
          <w:lang w:eastAsia="ja-JP"/>
        </w:rPr>
        <w:t xml:space="preserve"> the </w:t>
      </w:r>
      <w:r w:rsidRPr="00594651">
        <w:rPr>
          <w:rFonts w:cs="Arial"/>
          <w:color w:val="auto"/>
          <w:highlight w:val="yellow"/>
          <w:lang w:eastAsia="ja-JP"/>
        </w:rPr>
        <w:t>actinic</w:t>
      </w:r>
      <w:r w:rsidRPr="00594651">
        <w:rPr>
          <w:rFonts w:cs="Arial" w:hint="eastAsia"/>
          <w:color w:val="auto"/>
          <w:highlight w:val="yellow"/>
          <w:lang w:eastAsia="ja-JP"/>
        </w:rPr>
        <w:t xml:space="preserve"> pump beam</w:t>
      </w:r>
      <w:r w:rsidRPr="00594651">
        <w:rPr>
          <w:rFonts w:cs="Arial"/>
          <w:color w:val="auto"/>
          <w:highlight w:val="yellow"/>
          <w:lang w:eastAsia="ja-JP"/>
        </w:rPr>
        <w:t xml:space="preserve"> path</w:t>
      </w:r>
      <w:r w:rsidRPr="00594651">
        <w:rPr>
          <w:rFonts w:cs="Arial" w:hint="eastAsia"/>
          <w:color w:val="auto"/>
          <w:highlight w:val="yellow"/>
          <w:lang w:eastAsia="ja-JP"/>
        </w:rPr>
        <w:t>.</w:t>
      </w:r>
    </w:p>
    <w:p w14:paraId="1B95541A" w14:textId="77777777" w:rsidR="000C79E3" w:rsidRPr="00594651" w:rsidRDefault="000C79E3" w:rsidP="000C79E3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31E5065" w14:textId="1D5F325C" w:rsidR="00047C4A" w:rsidRPr="00594651" w:rsidRDefault="001312DB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>Move the beam dump from</w:t>
      </w:r>
      <w:r w:rsidR="001F4640" w:rsidRPr="00594651">
        <w:rPr>
          <w:rFonts w:cs="Arial" w:hint="eastAsia"/>
          <w:color w:val="auto"/>
          <w:highlight w:val="yellow"/>
          <w:lang w:eastAsia="ja-JP"/>
        </w:rPr>
        <w:t xml:space="preserve"> the </w:t>
      </w:r>
      <w:r w:rsidR="00682A72" w:rsidRPr="00594651">
        <w:rPr>
          <w:rFonts w:cs="Arial"/>
          <w:color w:val="auto"/>
          <w:highlight w:val="yellow"/>
          <w:lang w:eastAsia="ja-JP"/>
        </w:rPr>
        <w:t xml:space="preserve">path of the </w:t>
      </w:r>
      <w:r w:rsidR="001F4640" w:rsidRPr="00594651">
        <w:rPr>
          <w:rFonts w:cs="Arial"/>
          <w:color w:val="auto"/>
          <w:highlight w:val="yellow"/>
          <w:lang w:eastAsia="ja-JP"/>
        </w:rPr>
        <w:t>actinic</w:t>
      </w:r>
      <w:r w:rsidR="001F4640" w:rsidRPr="00594651">
        <w:rPr>
          <w:rFonts w:cs="Arial" w:hint="eastAsia"/>
          <w:color w:val="auto"/>
          <w:highlight w:val="yellow"/>
          <w:lang w:eastAsia="ja-JP"/>
        </w:rPr>
        <w:t xml:space="preserve"> pump beam</w:t>
      </w:r>
      <w:r w:rsidR="001F4640" w:rsidRPr="00594651">
        <w:rPr>
          <w:rFonts w:cs="Arial"/>
          <w:color w:val="auto"/>
          <w:highlight w:val="yellow"/>
          <w:lang w:eastAsia="ja-JP"/>
        </w:rPr>
        <w:t xml:space="preserve"> </w:t>
      </w:r>
      <w:r w:rsidRPr="00594651">
        <w:rPr>
          <w:rFonts w:cs="Arial"/>
          <w:color w:val="auto"/>
          <w:highlight w:val="yellow"/>
          <w:lang w:eastAsia="ja-JP"/>
        </w:rPr>
        <w:t>to</w:t>
      </w:r>
      <w:r w:rsidR="00BE1ED9" w:rsidRPr="00594651">
        <w:rPr>
          <w:rFonts w:cs="Arial" w:hint="eastAsia"/>
          <w:color w:val="auto"/>
          <w:highlight w:val="yellow"/>
          <w:lang w:eastAsia="ja-JP"/>
        </w:rPr>
        <w:t xml:space="preserve"> th</w:t>
      </w:r>
      <w:r w:rsidR="00682A72" w:rsidRPr="00594651">
        <w:rPr>
          <w:rFonts w:cs="Arial"/>
          <w:color w:val="auto"/>
          <w:highlight w:val="yellow"/>
          <w:lang w:eastAsia="ja-JP"/>
        </w:rPr>
        <w:t>at of th</w:t>
      </w:r>
      <w:r w:rsidR="00BE1ED9" w:rsidRPr="00594651">
        <w:rPr>
          <w:rFonts w:cs="Arial" w:hint="eastAsia"/>
          <w:color w:val="auto"/>
          <w:highlight w:val="yellow"/>
          <w:lang w:eastAsia="ja-JP"/>
        </w:rPr>
        <w:t>e Raman pump beam.</w:t>
      </w:r>
    </w:p>
    <w:p w14:paraId="2CFEF1C8" w14:textId="1384FE5B" w:rsidR="00BE1ED9" w:rsidRPr="00594651" w:rsidRDefault="00BE1ED9" w:rsidP="00BE1ED9">
      <w:pPr>
        <w:pStyle w:val="Web"/>
        <w:tabs>
          <w:tab w:val="left" w:pos="628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701E97F6" w14:textId="179E9EA8" w:rsidR="00F32A7F" w:rsidRPr="00594651" w:rsidRDefault="00F32A7F" w:rsidP="00CD5532">
      <w:pPr>
        <w:pStyle w:val="Web"/>
        <w:numPr>
          <w:ilvl w:val="1"/>
          <w:numId w:val="2"/>
        </w:numPr>
        <w:tabs>
          <w:tab w:val="left" w:pos="628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 xml:space="preserve">Spatially overlap the actinic pump and probe beams at the sample position according to </w:t>
      </w:r>
      <w:r w:rsidR="005331C6">
        <w:rPr>
          <w:rFonts w:cs="Arial"/>
          <w:color w:val="auto"/>
          <w:highlight w:val="yellow"/>
          <w:lang w:eastAsia="ja-JP"/>
        </w:rPr>
        <w:t xml:space="preserve">step </w:t>
      </w:r>
      <w:r w:rsidRPr="00594651">
        <w:rPr>
          <w:rFonts w:cs="Arial"/>
          <w:color w:val="auto"/>
          <w:highlight w:val="yellow"/>
          <w:lang w:eastAsia="ja-JP"/>
        </w:rPr>
        <w:lastRenderedPageBreak/>
        <w:t>5.1.</w:t>
      </w:r>
      <w:r w:rsidR="00894BA1">
        <w:rPr>
          <w:rFonts w:cs="Arial"/>
          <w:color w:val="auto"/>
          <w:highlight w:val="yellow"/>
          <w:lang w:eastAsia="ja-JP"/>
        </w:rPr>
        <w:t>2</w:t>
      </w:r>
      <w:r w:rsidRPr="00594651">
        <w:rPr>
          <w:rFonts w:cs="Arial"/>
          <w:color w:val="auto"/>
          <w:highlight w:val="yellow"/>
          <w:lang w:eastAsia="ja-JP"/>
        </w:rPr>
        <w:t xml:space="preserve"> using a business card instead of the near-IR </w:t>
      </w:r>
      <w:r w:rsidR="00101659" w:rsidRPr="00101659">
        <w:rPr>
          <w:rFonts w:cs="Arial"/>
          <w:color w:val="auto"/>
          <w:highlight w:val="green"/>
          <w:lang w:eastAsia="ja-JP"/>
        </w:rPr>
        <w:t>sensor</w:t>
      </w:r>
      <w:r w:rsidRPr="00594651">
        <w:rPr>
          <w:rFonts w:cs="Arial"/>
          <w:color w:val="auto"/>
          <w:highlight w:val="yellow"/>
          <w:lang w:eastAsia="ja-JP"/>
        </w:rPr>
        <w:t xml:space="preserve"> card.</w:t>
      </w:r>
    </w:p>
    <w:p w14:paraId="27DE5E30" w14:textId="5C19FF29" w:rsidR="00F32A7F" w:rsidRPr="00594651" w:rsidRDefault="00F32A7F" w:rsidP="00BE1ED9">
      <w:pPr>
        <w:pStyle w:val="Web"/>
        <w:tabs>
          <w:tab w:val="left" w:pos="628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6C5EA807" w14:textId="2AC27C0D" w:rsidR="00F32A7F" w:rsidRPr="00594651" w:rsidRDefault="00F32A7F" w:rsidP="00CD5532">
      <w:pPr>
        <w:pStyle w:val="Web"/>
        <w:numPr>
          <w:ilvl w:val="1"/>
          <w:numId w:val="2"/>
        </w:numPr>
        <w:tabs>
          <w:tab w:val="left" w:pos="628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Temporally overlap the two beams at the sample position according to </w:t>
      </w:r>
      <w:r w:rsidR="005331C6">
        <w:rPr>
          <w:rFonts w:cs="Arial"/>
          <w:color w:val="auto"/>
          <w:lang w:eastAsia="ja-JP"/>
        </w:rPr>
        <w:t>section</w:t>
      </w:r>
      <w:r w:rsidRPr="00594651">
        <w:rPr>
          <w:rFonts w:cs="Arial"/>
          <w:color w:val="auto"/>
          <w:lang w:eastAsia="ja-JP"/>
        </w:rPr>
        <w:t xml:space="preserve"> 5.2 using a </w:t>
      </w:r>
      <w:r w:rsidR="00560E83" w:rsidRPr="00594651">
        <w:rPr>
          <w:rFonts w:cs="Arial"/>
          <w:color w:val="auto"/>
          <w:lang w:eastAsia="ja-JP"/>
        </w:rPr>
        <w:t>Si</w:t>
      </w:r>
      <w:r w:rsidRPr="00594651">
        <w:rPr>
          <w:rFonts w:cs="Arial"/>
          <w:color w:val="auto"/>
          <w:lang w:eastAsia="ja-JP"/>
        </w:rPr>
        <w:t xml:space="preserve"> PIN photodiode instead of the </w:t>
      </w:r>
      <w:proofErr w:type="spellStart"/>
      <w:r w:rsidR="00BE240D" w:rsidRPr="00594651">
        <w:rPr>
          <w:rFonts w:cs="Arial"/>
          <w:color w:val="auto"/>
          <w:lang w:eastAsia="ja-JP"/>
        </w:rPr>
        <w:t>InGaAs</w:t>
      </w:r>
      <w:proofErr w:type="spellEnd"/>
      <w:r w:rsidR="00BE240D" w:rsidRPr="00594651">
        <w:rPr>
          <w:rFonts w:cs="Arial"/>
          <w:color w:val="auto"/>
          <w:lang w:eastAsia="ja-JP"/>
        </w:rPr>
        <w:t xml:space="preserve"> PIN photodiode</w:t>
      </w:r>
      <w:r w:rsidRPr="00594651">
        <w:rPr>
          <w:rFonts w:cs="Arial"/>
          <w:color w:val="auto"/>
          <w:lang w:eastAsia="ja-JP"/>
        </w:rPr>
        <w:t>.</w:t>
      </w:r>
    </w:p>
    <w:p w14:paraId="519FE096" w14:textId="77777777" w:rsidR="00F32A7F" w:rsidRPr="00594651" w:rsidRDefault="00F32A7F" w:rsidP="00BE1ED9">
      <w:pPr>
        <w:pStyle w:val="Web"/>
        <w:tabs>
          <w:tab w:val="left" w:pos="628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07F7D37" w14:textId="3C523952" w:rsidR="00D200EB" w:rsidRPr="00594651" w:rsidRDefault="00D200EB" w:rsidP="00CD5532">
      <w:pPr>
        <w:pStyle w:val="Web"/>
        <w:numPr>
          <w:ilvl w:val="1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Set the number of accumulations to be 10 according to </w:t>
      </w:r>
      <w:r w:rsidR="005331C6">
        <w:rPr>
          <w:rFonts w:cs="Arial"/>
          <w:color w:val="auto"/>
          <w:lang w:eastAsia="ja-JP"/>
        </w:rPr>
        <w:t xml:space="preserve">step </w:t>
      </w:r>
      <w:r w:rsidRPr="00594651">
        <w:rPr>
          <w:rFonts w:cs="Arial"/>
          <w:color w:val="auto"/>
          <w:lang w:eastAsia="ja-JP"/>
        </w:rPr>
        <w:t>3.</w:t>
      </w:r>
      <w:r w:rsidR="004F29B8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 xml:space="preserve">.1. Store the dark signal according to </w:t>
      </w:r>
      <w:r w:rsidR="005331C6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3.</w:t>
      </w:r>
      <w:r w:rsidR="004F29B8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>.2.</w:t>
      </w:r>
    </w:p>
    <w:p w14:paraId="35F35151" w14:textId="77777777" w:rsidR="00D200EB" w:rsidRPr="00594651" w:rsidRDefault="00D200EB" w:rsidP="00D200EB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2956A4F" w14:textId="60CCECC7" w:rsidR="00AD2D6B" w:rsidRPr="00594651" w:rsidRDefault="00AD2D6B" w:rsidP="00CD5532">
      <w:pPr>
        <w:pStyle w:val="Web"/>
        <w:numPr>
          <w:ilvl w:val="1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Select </w:t>
      </w:r>
      <w:r w:rsidR="00485365" w:rsidRPr="0077515F">
        <w:rPr>
          <w:rFonts w:cs="Arial"/>
          <w:b/>
          <w:color w:val="auto"/>
        </w:rPr>
        <w:t>Check Transient Absorption</w:t>
      </w:r>
      <w:r w:rsidRPr="00594651">
        <w:rPr>
          <w:rFonts w:cs="Arial"/>
          <w:color w:val="auto"/>
          <w:lang w:eastAsia="ja-JP"/>
        </w:rPr>
        <w:t xml:space="preserve"> according to </w:t>
      </w:r>
      <w:r w:rsidR="00894BA1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3.</w:t>
      </w:r>
      <w:r w:rsidR="004F29B8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>.</w:t>
      </w:r>
      <w:r w:rsidR="00894BA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>.</w:t>
      </w:r>
    </w:p>
    <w:p w14:paraId="591C134B" w14:textId="77777777" w:rsidR="00AD2D6B" w:rsidRPr="00594651" w:rsidRDefault="00AD2D6B" w:rsidP="00AD2D6B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BAA2A92" w14:textId="1949174E" w:rsidR="005E5FFC" w:rsidRPr="00594651" w:rsidRDefault="005E5FFC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</w:rPr>
      </w:pPr>
      <w:r w:rsidRPr="00594651">
        <w:rPr>
          <w:rFonts w:cs="Arial"/>
          <w:color w:val="auto"/>
          <w:highlight w:val="yellow"/>
        </w:rPr>
        <w:t xml:space="preserve">Run continuous measurements according to </w:t>
      </w:r>
      <w:r w:rsidR="00894BA1">
        <w:rPr>
          <w:rFonts w:cs="Arial"/>
          <w:color w:val="auto"/>
          <w:highlight w:val="yellow"/>
        </w:rPr>
        <w:t>step</w:t>
      </w:r>
      <w:r w:rsidRPr="00594651">
        <w:rPr>
          <w:rFonts w:cs="Arial"/>
          <w:color w:val="auto"/>
          <w:highlight w:val="yellow"/>
        </w:rPr>
        <w:t xml:space="preserve"> 3.</w:t>
      </w:r>
      <w:r w:rsidR="004F29B8" w:rsidRPr="00594651">
        <w:rPr>
          <w:rFonts w:cs="Arial"/>
          <w:color w:val="auto"/>
          <w:highlight w:val="yellow"/>
        </w:rPr>
        <w:t>4</w:t>
      </w:r>
      <w:r w:rsidRPr="00594651">
        <w:rPr>
          <w:rFonts w:cs="Arial"/>
          <w:color w:val="auto"/>
          <w:highlight w:val="yellow"/>
        </w:rPr>
        <w:t>.</w:t>
      </w:r>
      <w:r w:rsidR="00894BA1">
        <w:rPr>
          <w:rFonts w:cs="Arial"/>
          <w:color w:val="auto"/>
          <w:highlight w:val="yellow"/>
        </w:rPr>
        <w:t>6</w:t>
      </w:r>
      <w:r w:rsidRPr="00594651">
        <w:rPr>
          <w:rFonts w:cs="Arial"/>
          <w:color w:val="auto"/>
          <w:highlight w:val="yellow"/>
        </w:rPr>
        <w:t xml:space="preserve"> and c</w:t>
      </w:r>
      <w:r w:rsidR="006B5BB2" w:rsidRPr="00594651">
        <w:rPr>
          <w:rFonts w:cs="Arial"/>
          <w:color w:val="auto"/>
          <w:highlight w:val="yellow"/>
        </w:rPr>
        <w:t xml:space="preserve">heck if </w:t>
      </w:r>
      <w:r w:rsidR="00732E48">
        <w:rPr>
          <w:rFonts w:cs="Arial"/>
          <w:color w:val="auto"/>
          <w:highlight w:val="yellow"/>
        </w:rPr>
        <w:t xml:space="preserve">the </w:t>
      </w:r>
      <w:r w:rsidR="006B5BB2" w:rsidRPr="00594651">
        <w:rPr>
          <w:rFonts w:cs="Arial"/>
          <w:color w:val="auto"/>
          <w:highlight w:val="yellow"/>
        </w:rPr>
        <w:t xml:space="preserve">transient absorption of </w:t>
      </w:r>
      <w:r w:rsidR="006B5BB2" w:rsidRPr="00594651">
        <w:rPr>
          <w:rFonts w:cs="Times New Roman"/>
          <w:color w:val="auto"/>
          <w:highlight w:val="yellow"/>
          <w:lang w:eastAsia="ja-JP"/>
        </w:rPr>
        <w:t>β</w:t>
      </w:r>
      <w:r w:rsidR="006B5BB2" w:rsidRPr="00594651">
        <w:rPr>
          <w:rFonts w:cs="Times New Roman" w:hint="eastAsia"/>
          <w:color w:val="auto"/>
          <w:highlight w:val="yellow"/>
          <w:lang w:eastAsia="ja-JP"/>
        </w:rPr>
        <w:t>-carotene</w:t>
      </w:r>
      <w:r w:rsidR="006B5BB2" w:rsidRPr="00594651">
        <w:rPr>
          <w:rFonts w:cs="Arial"/>
          <w:color w:val="auto"/>
          <w:highlight w:val="yellow"/>
        </w:rPr>
        <w:t xml:space="preserve"> is observed in the display.</w:t>
      </w:r>
      <w:r w:rsidRPr="00594651">
        <w:rPr>
          <w:rFonts w:cs="Arial"/>
          <w:color w:val="auto"/>
          <w:highlight w:val="yellow"/>
        </w:rPr>
        <w:t xml:space="preserve"> The absorption band appears with a shape decreasing monotonically towards longer wavelengths (the second </w:t>
      </w:r>
      <w:r w:rsidR="007B300D" w:rsidRPr="00594651">
        <w:rPr>
          <w:rFonts w:cs="Arial"/>
          <w:color w:val="auto"/>
          <w:highlight w:val="yellow"/>
        </w:rPr>
        <w:t xml:space="preserve">lowest </w:t>
      </w:r>
      <w:r w:rsidRPr="00594651">
        <w:rPr>
          <w:rFonts w:cs="Arial"/>
          <w:color w:val="auto"/>
          <w:highlight w:val="yellow"/>
        </w:rPr>
        <w:t>excited singlet state</w:t>
      </w:r>
      <w:r w:rsidR="00732E48">
        <w:rPr>
          <w:rFonts w:cs="Arial"/>
          <w:color w:val="auto"/>
          <w:highlight w:val="yellow"/>
        </w:rPr>
        <w:t xml:space="preserve">, </w:t>
      </w:r>
      <w:r w:rsidR="00732E48" w:rsidRPr="00594651">
        <w:rPr>
          <w:rFonts w:cs="Arial"/>
          <w:color w:val="auto"/>
          <w:highlight w:val="yellow"/>
        </w:rPr>
        <w:t>S</w:t>
      </w:r>
      <w:r w:rsidR="00732E48" w:rsidRPr="00594651">
        <w:rPr>
          <w:rFonts w:cs="Arial"/>
          <w:color w:val="auto"/>
          <w:highlight w:val="yellow"/>
          <w:vertAlign w:val="subscript"/>
        </w:rPr>
        <w:t>2</w:t>
      </w:r>
      <w:r w:rsidRPr="00594651">
        <w:rPr>
          <w:rFonts w:cs="Arial"/>
          <w:color w:val="auto"/>
          <w:highlight w:val="yellow"/>
        </w:rPr>
        <w:t xml:space="preserve">) or </w:t>
      </w:r>
      <w:r w:rsidR="001861BC" w:rsidRPr="00924ED5">
        <w:rPr>
          <w:rFonts w:cs="Arial"/>
          <w:color w:val="auto"/>
          <w:highlight w:val="green"/>
        </w:rPr>
        <w:t xml:space="preserve">with </w:t>
      </w:r>
      <w:r w:rsidR="00680F60" w:rsidRPr="00680F60">
        <w:rPr>
          <w:rFonts w:cs="Arial"/>
          <w:color w:val="auto"/>
          <w:highlight w:val="green"/>
        </w:rPr>
        <w:t>two maxima</w:t>
      </w:r>
      <w:r w:rsidR="001861BC" w:rsidRPr="00680F60">
        <w:rPr>
          <w:rFonts w:cs="Arial"/>
          <w:color w:val="auto"/>
          <w:highlight w:val="green"/>
        </w:rPr>
        <w:t xml:space="preserve"> at around </w:t>
      </w:r>
      <w:r w:rsidR="00331E8B" w:rsidRPr="00680F60">
        <w:rPr>
          <w:rFonts w:cs="Arial"/>
          <w:color w:val="auto"/>
          <w:highlight w:val="green"/>
        </w:rPr>
        <w:t xml:space="preserve">the </w:t>
      </w:r>
      <w:r w:rsidR="00680F60" w:rsidRPr="00680F60">
        <w:rPr>
          <w:rFonts w:cs="Arial"/>
          <w:color w:val="auto"/>
          <w:highlight w:val="green"/>
        </w:rPr>
        <w:t>0</w:t>
      </w:r>
      <w:r w:rsidR="001861BC" w:rsidRPr="00680F60">
        <w:rPr>
          <w:rFonts w:cs="Arial"/>
          <w:color w:val="auto"/>
          <w:highlight w:val="green"/>
        </w:rPr>
        <w:t xml:space="preserve">th and </w:t>
      </w:r>
      <w:r w:rsidR="00680F60" w:rsidRPr="00680F60">
        <w:rPr>
          <w:rFonts w:cs="Arial"/>
          <w:color w:val="auto"/>
          <w:highlight w:val="green"/>
        </w:rPr>
        <w:t>511</w:t>
      </w:r>
      <w:r w:rsidR="001861BC" w:rsidRPr="00680F60">
        <w:rPr>
          <w:rFonts w:cs="Arial"/>
          <w:color w:val="auto"/>
          <w:highlight w:val="green"/>
        </w:rPr>
        <w:t>th pixels</w:t>
      </w:r>
      <w:r w:rsidR="001861BC" w:rsidRPr="00594651">
        <w:rPr>
          <w:rFonts w:cs="Arial"/>
          <w:color w:val="auto"/>
          <w:highlight w:val="yellow"/>
        </w:rPr>
        <w:t xml:space="preserve"> (the lowest excited singlet state</w:t>
      </w:r>
      <w:r w:rsidR="007A19F4">
        <w:rPr>
          <w:rFonts w:cs="Arial"/>
          <w:color w:val="auto"/>
          <w:highlight w:val="yellow"/>
        </w:rPr>
        <w:t>,</w:t>
      </w:r>
      <w:r w:rsidR="00732E48" w:rsidRPr="00732E48">
        <w:rPr>
          <w:rFonts w:cs="Arial"/>
          <w:color w:val="auto"/>
          <w:highlight w:val="yellow"/>
        </w:rPr>
        <w:t xml:space="preserve"> </w:t>
      </w:r>
      <w:r w:rsidR="00732E48" w:rsidRPr="00594651">
        <w:rPr>
          <w:rFonts w:cs="Arial"/>
          <w:color w:val="auto"/>
          <w:highlight w:val="yellow"/>
        </w:rPr>
        <w:t>S</w:t>
      </w:r>
      <w:r w:rsidR="00732E48" w:rsidRPr="00594651">
        <w:rPr>
          <w:rFonts w:cs="Arial"/>
          <w:color w:val="auto"/>
          <w:highlight w:val="yellow"/>
          <w:vertAlign w:val="subscript"/>
        </w:rPr>
        <w:t>1</w:t>
      </w:r>
      <w:r w:rsidR="001861BC" w:rsidRPr="00594651">
        <w:rPr>
          <w:rFonts w:cs="Arial"/>
          <w:color w:val="auto"/>
          <w:highlight w:val="yellow"/>
        </w:rPr>
        <w:t>).</w:t>
      </w:r>
    </w:p>
    <w:p w14:paraId="5C61684A" w14:textId="77777777" w:rsidR="005E5FFC" w:rsidRPr="00594651" w:rsidRDefault="005E5FFC" w:rsidP="006B5BB2">
      <w:pPr>
        <w:pStyle w:val="Web"/>
        <w:spacing w:before="0" w:beforeAutospacing="0" w:after="0" w:afterAutospacing="0"/>
        <w:rPr>
          <w:rFonts w:cs="Arial"/>
          <w:color w:val="auto"/>
        </w:rPr>
      </w:pPr>
    </w:p>
    <w:p w14:paraId="1ED6713C" w14:textId="3793FE03" w:rsidR="001861BC" w:rsidRPr="00594651" w:rsidRDefault="001861BC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</w:rPr>
        <w:t xml:space="preserve">If the </w:t>
      </w:r>
      <w:r w:rsidR="00560E83" w:rsidRPr="00594651">
        <w:rPr>
          <w:rFonts w:cs="Arial"/>
          <w:color w:val="auto"/>
        </w:rPr>
        <w:t>transient absorption</w:t>
      </w:r>
      <w:r w:rsidRPr="00594651">
        <w:rPr>
          <w:rFonts w:cs="Arial"/>
          <w:color w:val="auto"/>
        </w:rPr>
        <w:t xml:space="preserve"> </w:t>
      </w:r>
      <w:r w:rsidR="00560E83" w:rsidRPr="00594651">
        <w:rPr>
          <w:rFonts w:cs="Arial"/>
          <w:color w:val="auto"/>
        </w:rPr>
        <w:t>is</w:t>
      </w:r>
      <w:r w:rsidRPr="00594651">
        <w:rPr>
          <w:rFonts w:cs="Arial"/>
          <w:color w:val="auto"/>
        </w:rPr>
        <w:t xml:space="preserve"> not observed, </w:t>
      </w:r>
      <w:r w:rsidRPr="00594651">
        <w:rPr>
          <w:rFonts w:cs="Arial"/>
          <w:color w:val="auto"/>
          <w:lang w:eastAsia="ja-JP"/>
        </w:rPr>
        <w:t xml:space="preserve">try to change the position of ODL1 </w:t>
      </w:r>
      <w:r w:rsidR="00331E8B" w:rsidRPr="00594651">
        <w:rPr>
          <w:rFonts w:cs="Arial"/>
          <w:color w:val="auto"/>
          <w:lang w:eastAsia="ja-JP"/>
        </w:rPr>
        <w:t>by ±15</w:t>
      </w:r>
      <w:r w:rsidR="002D0691">
        <w:rPr>
          <w:rFonts w:cs="Arial"/>
          <w:color w:val="auto"/>
          <w:lang w:eastAsia="ja-JP"/>
        </w:rPr>
        <w:t>,</w:t>
      </w:r>
      <w:r w:rsidR="00E74E2A" w:rsidRPr="00594651">
        <w:rPr>
          <w:rFonts w:cs="Arial"/>
          <w:color w:val="auto"/>
          <w:lang w:eastAsia="ja-JP"/>
        </w:rPr>
        <w:t>000</w:t>
      </w:r>
      <w:r w:rsidR="00331E8B" w:rsidRPr="00594651">
        <w:rPr>
          <w:rFonts w:cs="Arial"/>
          <w:color w:val="auto"/>
          <w:lang w:eastAsia="ja-JP"/>
        </w:rPr>
        <w:t xml:space="preserve"> </w:t>
      </w:r>
      <w:proofErr w:type="spellStart"/>
      <w:r w:rsidR="00E74E2A" w:rsidRPr="00594651">
        <w:rPr>
          <w:rFonts w:cs="Arial"/>
          <w:color w:val="auto"/>
        </w:rPr>
        <w:t>μ</w:t>
      </w:r>
      <w:r w:rsidR="00331E8B" w:rsidRPr="00594651">
        <w:rPr>
          <w:rFonts w:cs="Arial"/>
          <w:color w:val="auto"/>
          <w:lang w:eastAsia="ja-JP"/>
        </w:rPr>
        <w:t>m</w:t>
      </w:r>
      <w:proofErr w:type="spellEnd"/>
      <w:r w:rsidR="00331E8B" w:rsidRPr="00594651">
        <w:rPr>
          <w:rFonts w:cs="Arial"/>
          <w:color w:val="auto"/>
          <w:lang w:eastAsia="ja-JP"/>
        </w:rPr>
        <w:t xml:space="preserve"> at </w:t>
      </w:r>
      <w:r w:rsidR="00E74E2A" w:rsidRPr="00594651">
        <w:rPr>
          <w:rFonts w:cs="Arial"/>
          <w:color w:val="auto"/>
          <w:lang w:eastAsia="ja-JP"/>
        </w:rPr>
        <w:t>150</w:t>
      </w:r>
      <w:r w:rsidR="00331E8B" w:rsidRPr="00594651">
        <w:rPr>
          <w:rFonts w:cs="Arial"/>
          <w:color w:val="auto"/>
          <w:lang w:eastAsia="ja-JP"/>
        </w:rPr>
        <w:t xml:space="preserve"> </w:t>
      </w:r>
      <w:proofErr w:type="spellStart"/>
      <w:r w:rsidR="00E74E2A" w:rsidRPr="00594651">
        <w:rPr>
          <w:rFonts w:cs="Arial"/>
          <w:color w:val="auto"/>
        </w:rPr>
        <w:t>μ</w:t>
      </w:r>
      <w:r w:rsidR="00331E8B" w:rsidRPr="00594651">
        <w:rPr>
          <w:rFonts w:cs="Arial"/>
          <w:color w:val="auto"/>
          <w:lang w:eastAsia="ja-JP"/>
        </w:rPr>
        <w:t>m</w:t>
      </w:r>
      <w:proofErr w:type="spellEnd"/>
      <w:r w:rsidR="00331E8B" w:rsidRPr="00594651">
        <w:rPr>
          <w:rFonts w:cs="Arial"/>
          <w:color w:val="auto"/>
          <w:lang w:eastAsia="ja-JP"/>
        </w:rPr>
        <w:t xml:space="preserve"> intervals</w:t>
      </w:r>
      <w:r w:rsidRPr="00594651">
        <w:rPr>
          <w:rFonts w:cs="Arial"/>
          <w:color w:val="auto"/>
          <w:lang w:eastAsia="ja-JP"/>
        </w:rPr>
        <w:t xml:space="preserve"> according to </w:t>
      </w:r>
      <w:r w:rsidR="00894BA1">
        <w:rPr>
          <w:rFonts w:cs="Arial"/>
          <w:color w:val="auto"/>
          <w:lang w:eastAsia="ja-JP"/>
        </w:rPr>
        <w:t xml:space="preserve">section </w:t>
      </w:r>
      <w:r w:rsidRPr="00594651">
        <w:rPr>
          <w:rFonts w:cs="Arial"/>
          <w:color w:val="auto"/>
          <w:lang w:eastAsia="ja-JP"/>
        </w:rPr>
        <w:t>3.</w:t>
      </w:r>
      <w:r w:rsidR="004F29B8" w:rsidRPr="00594651">
        <w:rPr>
          <w:rFonts w:cs="Arial"/>
          <w:color w:val="auto"/>
          <w:lang w:eastAsia="ja-JP"/>
        </w:rPr>
        <w:t>3</w:t>
      </w:r>
      <w:r w:rsidRPr="00594651">
        <w:rPr>
          <w:rFonts w:cs="Arial" w:hint="eastAsia"/>
          <w:color w:val="auto"/>
          <w:lang w:eastAsia="ja-JP"/>
        </w:rPr>
        <w:t>.</w:t>
      </w:r>
    </w:p>
    <w:p w14:paraId="722CD190" w14:textId="77777777" w:rsidR="006B5BB2" w:rsidRPr="00594651" w:rsidRDefault="006B5BB2" w:rsidP="006B5BB2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3FABD9F" w14:textId="34F9B374" w:rsidR="001861BC" w:rsidRPr="00594651" w:rsidRDefault="001861BC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If no </w:t>
      </w:r>
      <w:r w:rsidRPr="00594651">
        <w:rPr>
          <w:rFonts w:cs="Arial"/>
          <w:color w:val="auto"/>
        </w:rPr>
        <w:t>absorption band is observed</w:t>
      </w:r>
      <w:r w:rsidRPr="00594651">
        <w:rPr>
          <w:rFonts w:cs="Arial"/>
          <w:color w:val="auto"/>
          <w:lang w:eastAsia="ja-JP"/>
        </w:rPr>
        <w:t xml:space="preserve"> after </w:t>
      </w:r>
      <w:r w:rsidR="00894BA1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6.</w:t>
      </w:r>
      <w:r w:rsidR="000C79E3" w:rsidRPr="00594651">
        <w:rPr>
          <w:rFonts w:cs="Arial"/>
          <w:color w:val="auto"/>
          <w:lang w:eastAsia="ja-JP"/>
        </w:rPr>
        <w:t>9</w:t>
      </w:r>
      <w:r w:rsidRPr="00594651">
        <w:rPr>
          <w:rFonts w:cs="Arial"/>
          <w:color w:val="auto"/>
          <w:lang w:eastAsia="ja-JP"/>
        </w:rPr>
        <w:t xml:space="preserve"> is conducted, re</w:t>
      </w:r>
      <w:r w:rsidR="00560E83" w:rsidRPr="00594651">
        <w:rPr>
          <w:rFonts w:cs="Arial"/>
          <w:color w:val="auto"/>
          <w:lang w:eastAsia="ja-JP"/>
        </w:rPr>
        <w:t>try</w:t>
      </w:r>
      <w:r w:rsidRPr="00594651">
        <w:rPr>
          <w:rFonts w:cs="Arial"/>
          <w:color w:val="auto"/>
          <w:lang w:eastAsia="ja-JP"/>
        </w:rPr>
        <w:t xml:space="preserve"> </w:t>
      </w:r>
      <w:r w:rsidR="00894BA1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6.</w:t>
      </w:r>
      <w:r w:rsidR="008D2753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 xml:space="preserve"> </w:t>
      </w:r>
      <w:r w:rsidR="00B02E61">
        <w:rPr>
          <w:rFonts w:cs="Arial"/>
          <w:color w:val="auto"/>
          <w:lang w:eastAsia="ja-JP"/>
        </w:rPr>
        <w:t>to</w:t>
      </w:r>
      <w:r w:rsidR="00B02E61" w:rsidRPr="00594651">
        <w:rPr>
          <w:rFonts w:cs="Arial"/>
          <w:color w:val="auto"/>
          <w:lang w:eastAsia="ja-JP"/>
        </w:rPr>
        <w:t xml:space="preserve"> </w:t>
      </w:r>
      <w:r w:rsidRPr="00594651">
        <w:rPr>
          <w:rFonts w:cs="Arial"/>
          <w:color w:val="auto"/>
          <w:lang w:eastAsia="ja-JP"/>
        </w:rPr>
        <w:t>obtain the spatial overlap between the actinic pump and probe beams.</w:t>
      </w:r>
    </w:p>
    <w:p w14:paraId="45492A78" w14:textId="77777777" w:rsidR="001861BC" w:rsidRPr="00594651" w:rsidRDefault="001861BC" w:rsidP="001861BC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E0DADBD" w14:textId="6E871D33" w:rsidR="001861BC" w:rsidRPr="00594651" w:rsidRDefault="001861BC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</w:rPr>
        <w:t xml:space="preserve">Maximize the </w:t>
      </w:r>
      <w:r w:rsidR="00560E83" w:rsidRPr="00594651">
        <w:rPr>
          <w:rFonts w:cs="Arial"/>
          <w:color w:val="auto"/>
          <w:highlight w:val="yellow"/>
        </w:rPr>
        <w:t>absorption intensity</w:t>
      </w:r>
      <w:r w:rsidRPr="00594651">
        <w:rPr>
          <w:rFonts w:cs="Arial"/>
          <w:color w:val="auto"/>
          <w:highlight w:val="yellow"/>
        </w:rPr>
        <w:t xml:space="preserve"> by </w:t>
      </w:r>
      <w:r w:rsidRPr="00594651">
        <w:rPr>
          <w:rFonts w:cs="Arial"/>
          <w:color w:val="auto"/>
          <w:highlight w:val="yellow"/>
          <w:lang w:eastAsia="ja-JP"/>
        </w:rPr>
        <w:t>readjusting</w:t>
      </w:r>
      <w:r w:rsidRPr="00594651">
        <w:rPr>
          <w:rFonts w:cs="Arial" w:hint="eastAsia"/>
          <w:color w:val="auto"/>
          <w:highlight w:val="yellow"/>
          <w:lang w:eastAsia="ja-JP"/>
        </w:rPr>
        <w:t xml:space="preserve"> </w:t>
      </w:r>
      <w:r w:rsidRPr="00594651">
        <w:rPr>
          <w:rFonts w:cs="Arial"/>
          <w:color w:val="auto"/>
          <w:highlight w:val="yellow"/>
          <w:lang w:eastAsia="ja-JP"/>
        </w:rPr>
        <w:t>M32</w:t>
      </w:r>
      <w:r w:rsidRPr="00594651">
        <w:rPr>
          <w:rFonts w:cs="Arial" w:hint="eastAsia"/>
          <w:color w:val="auto"/>
          <w:highlight w:val="yellow"/>
          <w:lang w:eastAsia="ja-JP"/>
        </w:rPr>
        <w:t xml:space="preserve"> once the </w:t>
      </w:r>
      <w:r w:rsidRPr="00594651">
        <w:rPr>
          <w:rFonts w:cs="Arial"/>
          <w:color w:val="auto"/>
          <w:highlight w:val="yellow"/>
          <w:lang w:eastAsia="ja-JP"/>
        </w:rPr>
        <w:t>transient absorption</w:t>
      </w:r>
      <w:r w:rsidRPr="00594651">
        <w:rPr>
          <w:rFonts w:cs="Arial" w:hint="eastAsia"/>
          <w:color w:val="auto"/>
          <w:highlight w:val="yellow"/>
          <w:lang w:eastAsia="ja-JP"/>
        </w:rPr>
        <w:t xml:space="preserve"> band </w:t>
      </w:r>
      <w:r w:rsidR="00560E83" w:rsidRPr="00594651">
        <w:rPr>
          <w:rFonts w:cs="Arial"/>
          <w:color w:val="auto"/>
          <w:highlight w:val="yellow"/>
          <w:lang w:eastAsia="ja-JP"/>
        </w:rPr>
        <w:t>is</w:t>
      </w:r>
      <w:r w:rsidRPr="00594651">
        <w:rPr>
          <w:rFonts w:cs="Arial" w:hint="eastAsia"/>
          <w:color w:val="auto"/>
          <w:highlight w:val="yellow"/>
          <w:lang w:eastAsia="ja-JP"/>
        </w:rPr>
        <w:t xml:space="preserve"> detected.</w:t>
      </w:r>
    </w:p>
    <w:p w14:paraId="5F481587" w14:textId="77777777" w:rsidR="00E74E2A" w:rsidRPr="00594651" w:rsidRDefault="00E74E2A" w:rsidP="00E74E2A">
      <w:pPr>
        <w:pStyle w:val="Web"/>
        <w:tabs>
          <w:tab w:val="left" w:pos="310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6B6EBF2C" w14:textId="171D0320" w:rsidR="00E74E2A" w:rsidRPr="00594651" w:rsidRDefault="00E74E2A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</w:rPr>
        <w:t xml:space="preserve">Stop the continuous measurements according to </w:t>
      </w:r>
      <w:r w:rsidR="00894BA1">
        <w:rPr>
          <w:rFonts w:cs="Arial"/>
          <w:color w:val="auto"/>
        </w:rPr>
        <w:t>step</w:t>
      </w:r>
      <w:r w:rsidRPr="00594651">
        <w:rPr>
          <w:rFonts w:cs="Arial"/>
          <w:color w:val="auto"/>
        </w:rPr>
        <w:t xml:space="preserve"> 3.4.</w:t>
      </w:r>
      <w:r w:rsidR="00894BA1">
        <w:rPr>
          <w:rFonts w:cs="Arial"/>
          <w:color w:val="auto"/>
        </w:rPr>
        <w:t>6</w:t>
      </w:r>
      <w:r w:rsidRPr="00594651">
        <w:rPr>
          <w:rFonts w:cs="Arial"/>
          <w:color w:val="auto"/>
        </w:rPr>
        <w:t>.</w:t>
      </w:r>
    </w:p>
    <w:p w14:paraId="2DCEFB16" w14:textId="77777777" w:rsidR="001861BC" w:rsidRPr="00594651" w:rsidRDefault="001861BC" w:rsidP="001861BC">
      <w:pPr>
        <w:pStyle w:val="Web"/>
        <w:tabs>
          <w:tab w:val="left" w:pos="310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5168418" w14:textId="756A424A" w:rsidR="00827C0A" w:rsidRPr="00594651" w:rsidRDefault="00775153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Decrease</w:t>
      </w:r>
      <w:r w:rsidR="00827C0A" w:rsidRPr="00594651">
        <w:rPr>
          <w:rFonts w:cs="Arial" w:hint="eastAsia"/>
          <w:color w:val="auto"/>
          <w:lang w:eastAsia="ja-JP"/>
        </w:rPr>
        <w:t xml:space="preserve"> the position of </w:t>
      </w:r>
      <w:r w:rsidRPr="00594651">
        <w:rPr>
          <w:rFonts w:cs="Arial"/>
          <w:color w:val="auto"/>
          <w:lang w:eastAsia="ja-JP"/>
        </w:rPr>
        <w:t>O</w:t>
      </w:r>
      <w:r w:rsidR="0020675A" w:rsidRPr="00594651">
        <w:rPr>
          <w:rFonts w:cs="Arial"/>
          <w:color w:val="auto"/>
          <w:lang w:eastAsia="ja-JP"/>
        </w:rPr>
        <w:t>DL1</w:t>
      </w:r>
      <w:r w:rsidR="00827C0A" w:rsidRPr="00594651">
        <w:rPr>
          <w:rFonts w:cs="Arial" w:hint="eastAsia"/>
          <w:color w:val="auto"/>
          <w:lang w:eastAsia="ja-JP"/>
        </w:rPr>
        <w:t xml:space="preserve"> </w:t>
      </w:r>
      <w:r w:rsidRPr="00594651">
        <w:rPr>
          <w:rFonts w:cs="Arial"/>
          <w:color w:val="auto"/>
          <w:lang w:eastAsia="ja-JP"/>
        </w:rPr>
        <w:t xml:space="preserve">according to </w:t>
      </w:r>
      <w:r w:rsidR="00894BA1">
        <w:rPr>
          <w:rFonts w:cs="Arial"/>
          <w:color w:val="auto"/>
          <w:lang w:eastAsia="ja-JP"/>
        </w:rPr>
        <w:t>section</w:t>
      </w:r>
      <w:r w:rsidRPr="00594651">
        <w:rPr>
          <w:rFonts w:cs="Arial"/>
          <w:color w:val="auto"/>
          <w:lang w:eastAsia="ja-JP"/>
        </w:rPr>
        <w:t xml:space="preserve"> 3.</w:t>
      </w:r>
      <w:r w:rsidR="004F29B8" w:rsidRPr="00594651">
        <w:rPr>
          <w:rFonts w:cs="Arial"/>
          <w:color w:val="auto"/>
          <w:lang w:eastAsia="ja-JP"/>
        </w:rPr>
        <w:t>3</w:t>
      </w:r>
      <w:r w:rsidRPr="00594651">
        <w:rPr>
          <w:rFonts w:cs="Arial"/>
          <w:color w:val="auto"/>
          <w:lang w:eastAsia="ja-JP"/>
        </w:rPr>
        <w:t xml:space="preserve"> until the transient absorption fully disappears.</w:t>
      </w:r>
    </w:p>
    <w:p w14:paraId="6BD651CD" w14:textId="77777777" w:rsidR="00827C0A" w:rsidRPr="00594651" w:rsidRDefault="00827C0A" w:rsidP="00827C0A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A36E29D" w14:textId="5EDC01ED" w:rsidR="001013B7" w:rsidRPr="00594651" w:rsidRDefault="00A467D2" w:rsidP="00CD5532">
      <w:pPr>
        <w:pStyle w:val="Web"/>
        <w:numPr>
          <w:ilvl w:val="0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862658">
        <w:rPr>
          <w:rFonts w:cs="Arial" w:hint="eastAsia"/>
          <w:b/>
          <w:color w:val="auto"/>
          <w:highlight w:val="yellow"/>
          <w:lang w:eastAsia="ja-JP"/>
        </w:rPr>
        <w:t>Measurement of time-resolved stimulated Raman spectra</w:t>
      </w:r>
    </w:p>
    <w:p w14:paraId="76A061B2" w14:textId="77777777" w:rsidR="00BE1ED9" w:rsidRPr="00594651" w:rsidRDefault="00BE1ED9" w:rsidP="00BE1ED9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79CB1D96" w14:textId="7AB0C704" w:rsidR="00BE1ED9" w:rsidRPr="00894BA1" w:rsidRDefault="00B45651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highlight w:val="yellow"/>
          <w:lang w:eastAsia="ja-JP"/>
        </w:rPr>
        <w:t>Place</w:t>
      </w:r>
      <w:r w:rsidR="00BE1ED9" w:rsidRPr="00594651">
        <w:rPr>
          <w:rFonts w:cs="Arial" w:hint="eastAsia"/>
          <w:color w:val="auto"/>
          <w:highlight w:val="yellow"/>
          <w:lang w:eastAsia="ja-JP"/>
        </w:rPr>
        <w:t xml:space="preserve"> </w:t>
      </w:r>
      <w:r w:rsidR="00485365">
        <w:rPr>
          <w:rFonts w:cs="Arial"/>
          <w:color w:val="auto"/>
          <w:highlight w:val="yellow"/>
          <w:lang w:eastAsia="ja-JP"/>
        </w:rPr>
        <w:t xml:space="preserve">the </w:t>
      </w:r>
      <w:r w:rsidR="00AA388A" w:rsidRPr="00594651">
        <w:rPr>
          <w:rFonts w:cs="Arial"/>
          <w:color w:val="auto"/>
          <w:highlight w:val="yellow"/>
          <w:lang w:eastAsia="ja-JP"/>
        </w:rPr>
        <w:t>OC</w:t>
      </w:r>
      <w:r w:rsidR="00BE1ED9" w:rsidRPr="00594651">
        <w:rPr>
          <w:rFonts w:cs="Arial" w:hint="eastAsia"/>
          <w:color w:val="auto"/>
          <w:highlight w:val="yellow"/>
          <w:lang w:eastAsia="ja-JP"/>
        </w:rPr>
        <w:t xml:space="preserve"> </w:t>
      </w:r>
      <w:r w:rsidR="00682A72" w:rsidRPr="00594651">
        <w:rPr>
          <w:rFonts w:cs="Arial"/>
          <w:color w:val="auto"/>
          <w:highlight w:val="yellow"/>
          <w:lang w:eastAsia="ja-JP"/>
        </w:rPr>
        <w:t>in</w:t>
      </w:r>
      <w:r w:rsidR="00BE1ED9" w:rsidRPr="00594651">
        <w:rPr>
          <w:rFonts w:cs="Arial" w:hint="eastAsia"/>
          <w:color w:val="auto"/>
          <w:highlight w:val="yellow"/>
          <w:lang w:eastAsia="ja-JP"/>
        </w:rPr>
        <w:t xml:space="preserve"> the </w:t>
      </w:r>
      <w:r w:rsidR="00BE1ED9" w:rsidRPr="00594651">
        <w:rPr>
          <w:rFonts w:cs="Arial"/>
          <w:color w:val="auto"/>
          <w:highlight w:val="yellow"/>
          <w:lang w:eastAsia="ja-JP"/>
        </w:rPr>
        <w:t>Raman</w:t>
      </w:r>
      <w:r w:rsidR="00BE1ED9" w:rsidRPr="00594651">
        <w:rPr>
          <w:rFonts w:cs="Arial" w:hint="eastAsia"/>
          <w:color w:val="auto"/>
          <w:highlight w:val="yellow"/>
          <w:lang w:eastAsia="ja-JP"/>
        </w:rPr>
        <w:t xml:space="preserve"> pump beam</w:t>
      </w:r>
      <w:r w:rsidR="00682A72" w:rsidRPr="00594651">
        <w:rPr>
          <w:rFonts w:cs="Arial"/>
          <w:color w:val="auto"/>
          <w:highlight w:val="yellow"/>
          <w:lang w:eastAsia="ja-JP"/>
        </w:rPr>
        <w:t xml:space="preserve"> path</w:t>
      </w:r>
      <w:r w:rsidR="00BE1ED9" w:rsidRPr="00594651">
        <w:rPr>
          <w:rFonts w:cs="Arial" w:hint="eastAsia"/>
          <w:color w:val="auto"/>
          <w:highlight w:val="yellow"/>
          <w:lang w:eastAsia="ja-JP"/>
        </w:rPr>
        <w:t>.</w:t>
      </w:r>
      <w:r w:rsidR="00894BA1">
        <w:rPr>
          <w:rFonts w:cs="Arial"/>
          <w:color w:val="auto"/>
          <w:lang w:eastAsia="ja-JP"/>
        </w:rPr>
        <w:t xml:space="preserve"> </w:t>
      </w:r>
      <w:r w:rsidR="00FC376C" w:rsidRPr="00894BA1">
        <w:rPr>
          <w:rFonts w:cs="Arial"/>
          <w:color w:val="auto"/>
          <w:highlight w:val="yellow"/>
          <w:lang w:eastAsia="ja-JP"/>
        </w:rPr>
        <w:t>Remove the beam dump from</w:t>
      </w:r>
      <w:r w:rsidR="00BE1ED9" w:rsidRPr="00894BA1">
        <w:rPr>
          <w:rFonts w:cs="Arial"/>
          <w:color w:val="auto"/>
          <w:highlight w:val="yellow"/>
          <w:lang w:eastAsia="ja-JP"/>
        </w:rPr>
        <w:t xml:space="preserve"> the Raman pump beam</w:t>
      </w:r>
      <w:r w:rsidR="00682A72" w:rsidRPr="00894BA1">
        <w:rPr>
          <w:rFonts w:cs="Arial"/>
          <w:color w:val="auto"/>
          <w:highlight w:val="yellow"/>
          <w:lang w:eastAsia="ja-JP"/>
        </w:rPr>
        <w:t xml:space="preserve"> path</w:t>
      </w:r>
      <w:r w:rsidR="00BE1ED9" w:rsidRPr="00894BA1">
        <w:rPr>
          <w:rFonts w:cs="Arial" w:hint="eastAsia"/>
          <w:color w:val="auto"/>
          <w:highlight w:val="yellow"/>
          <w:lang w:eastAsia="ja-JP"/>
        </w:rPr>
        <w:t>.</w:t>
      </w:r>
    </w:p>
    <w:p w14:paraId="130C2EA6" w14:textId="556662A8" w:rsidR="00C5324D" w:rsidRPr="00594651" w:rsidRDefault="00C5324D" w:rsidP="00BE1ED9">
      <w:pPr>
        <w:pStyle w:val="Web"/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570D3B43" w14:textId="6A662B26" w:rsidR="00C5324D" w:rsidRPr="00594651" w:rsidRDefault="00C5324D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Set the number of accumulations to 200 according to </w:t>
      </w:r>
      <w:r w:rsidR="00894BA1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3.</w:t>
      </w:r>
      <w:r w:rsidR="004F29B8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 xml:space="preserve">.1. Store the dark signal according to </w:t>
      </w:r>
      <w:r w:rsidR="005331C6">
        <w:rPr>
          <w:rFonts w:cs="Arial"/>
          <w:color w:val="auto"/>
          <w:lang w:eastAsia="ja-JP"/>
        </w:rPr>
        <w:t>step</w:t>
      </w:r>
      <w:r w:rsidRPr="00594651">
        <w:rPr>
          <w:rFonts w:cs="Arial"/>
          <w:color w:val="auto"/>
          <w:lang w:eastAsia="ja-JP"/>
        </w:rPr>
        <w:t xml:space="preserve"> 3.</w:t>
      </w:r>
      <w:r w:rsidR="004F29B8" w:rsidRPr="00594651">
        <w:rPr>
          <w:rFonts w:cs="Arial"/>
          <w:color w:val="auto"/>
          <w:lang w:eastAsia="ja-JP"/>
        </w:rPr>
        <w:t>4</w:t>
      </w:r>
      <w:r w:rsidRPr="00594651">
        <w:rPr>
          <w:rFonts w:cs="Arial"/>
          <w:color w:val="auto"/>
          <w:lang w:eastAsia="ja-JP"/>
        </w:rPr>
        <w:t>.2.</w:t>
      </w:r>
    </w:p>
    <w:p w14:paraId="31A7598D" w14:textId="77777777" w:rsidR="00C5324D" w:rsidRPr="00594651" w:rsidRDefault="00C5324D" w:rsidP="00C5324D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C2B7F66" w14:textId="0A355C8E" w:rsidR="00BE1ED9" w:rsidRPr="007C784C" w:rsidRDefault="00A539BD" w:rsidP="00101659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7C784C">
        <w:rPr>
          <w:rFonts w:cs="Arial"/>
          <w:color w:val="auto"/>
          <w:highlight w:val="yellow"/>
        </w:rPr>
        <w:t xml:space="preserve">Run </w:t>
      </w:r>
      <w:r w:rsidR="00AA388A" w:rsidRPr="007C784C">
        <w:rPr>
          <w:rFonts w:cs="Arial"/>
          <w:color w:val="auto"/>
          <w:highlight w:val="yellow"/>
        </w:rPr>
        <w:t>a time-resolved</w:t>
      </w:r>
      <w:r w:rsidRPr="007C784C">
        <w:rPr>
          <w:rFonts w:cs="Arial"/>
          <w:color w:val="auto"/>
          <w:highlight w:val="yellow"/>
        </w:rPr>
        <w:t xml:space="preserve"> experiment according to </w:t>
      </w:r>
      <w:r w:rsidR="00894BA1" w:rsidRPr="007C784C">
        <w:rPr>
          <w:rFonts w:cs="Arial"/>
          <w:color w:val="auto"/>
          <w:highlight w:val="yellow"/>
        </w:rPr>
        <w:t>section</w:t>
      </w:r>
      <w:r w:rsidRPr="007C784C">
        <w:rPr>
          <w:rFonts w:cs="Arial"/>
          <w:color w:val="auto"/>
          <w:highlight w:val="yellow"/>
        </w:rPr>
        <w:t xml:space="preserve"> 3.</w:t>
      </w:r>
      <w:r w:rsidR="004F29B8" w:rsidRPr="007C784C">
        <w:rPr>
          <w:rFonts w:cs="Arial"/>
          <w:color w:val="auto"/>
          <w:highlight w:val="yellow"/>
        </w:rPr>
        <w:t>5</w:t>
      </w:r>
      <w:r w:rsidRPr="007C784C">
        <w:rPr>
          <w:rFonts w:cs="Arial"/>
          <w:color w:val="auto"/>
          <w:highlight w:val="yellow"/>
        </w:rPr>
        <w:t xml:space="preserve">. </w:t>
      </w:r>
      <w:r w:rsidR="007C784C" w:rsidRPr="007C784C">
        <w:rPr>
          <w:rFonts w:cs="Arial"/>
          <w:color w:val="auto"/>
          <w:highlight w:val="yellow"/>
        </w:rPr>
        <w:t>In step 3.5.4, s</w:t>
      </w:r>
      <w:r w:rsidRPr="007C784C">
        <w:rPr>
          <w:rFonts w:cs="Arial"/>
          <w:color w:val="auto"/>
          <w:highlight w:val="yellow"/>
        </w:rPr>
        <w:t xml:space="preserve">elect </w:t>
      </w:r>
      <w:r w:rsidRPr="007C784C">
        <w:rPr>
          <w:rFonts w:cs="Arial"/>
          <w:b/>
          <w:bCs/>
          <w:color w:val="auto"/>
          <w:highlight w:val="yellow"/>
        </w:rPr>
        <w:t>SK stage</w:t>
      </w:r>
      <w:r w:rsidRPr="007C784C">
        <w:rPr>
          <w:rFonts w:cs="Arial"/>
          <w:color w:val="auto"/>
          <w:highlight w:val="yellow"/>
        </w:rPr>
        <w:t xml:space="preserve">. </w:t>
      </w:r>
      <w:r w:rsidR="001F357F" w:rsidRPr="007C784C">
        <w:rPr>
          <w:rFonts w:cs="Arial"/>
          <w:color w:val="auto"/>
          <w:highlight w:val="yellow"/>
        </w:rPr>
        <w:t>Set t</w:t>
      </w:r>
      <w:r w:rsidRPr="007C784C">
        <w:rPr>
          <w:rFonts w:cs="Arial"/>
          <w:color w:val="auto"/>
          <w:highlight w:val="yellow"/>
        </w:rPr>
        <w:t xml:space="preserve">he </w:t>
      </w:r>
      <w:r w:rsidRPr="007C784C">
        <w:rPr>
          <w:rFonts w:cs="Arial"/>
          <w:b/>
          <w:bCs/>
          <w:color w:val="auto"/>
          <w:highlight w:val="yellow"/>
        </w:rPr>
        <w:t>Start</w:t>
      </w:r>
      <w:r w:rsidRPr="007C784C">
        <w:rPr>
          <w:rFonts w:cs="Arial"/>
          <w:color w:val="auto"/>
          <w:highlight w:val="yellow"/>
        </w:rPr>
        <w:t xml:space="preserve"> value of </w:t>
      </w:r>
      <w:r w:rsidRPr="007C784C">
        <w:rPr>
          <w:rFonts w:cs="Arial"/>
          <w:b/>
          <w:bCs/>
          <w:color w:val="auto"/>
          <w:highlight w:val="yellow"/>
        </w:rPr>
        <w:t xml:space="preserve">Range A </w:t>
      </w:r>
      <w:r w:rsidR="00E43534" w:rsidRPr="007C784C">
        <w:rPr>
          <w:rFonts w:cs="Arial"/>
          <w:color w:val="auto"/>
          <w:highlight w:val="yellow"/>
        </w:rPr>
        <w:t xml:space="preserve">to be </w:t>
      </w:r>
      <w:r w:rsidR="00C5324D" w:rsidRPr="007C784C">
        <w:rPr>
          <w:rFonts w:cs="Arial"/>
          <w:color w:val="auto"/>
          <w:highlight w:val="yellow"/>
        </w:rPr>
        <w:t xml:space="preserve">smaller </w:t>
      </w:r>
      <w:r w:rsidR="00D02793" w:rsidRPr="007C784C">
        <w:rPr>
          <w:rFonts w:cs="Arial"/>
          <w:color w:val="auto"/>
          <w:highlight w:val="yellow"/>
        </w:rPr>
        <w:t xml:space="preserve">by around 50 </w:t>
      </w:r>
      <w:proofErr w:type="spellStart"/>
      <w:r w:rsidR="00D02793" w:rsidRPr="007C784C">
        <w:rPr>
          <w:rFonts w:cs="Arial"/>
          <w:color w:val="auto"/>
          <w:highlight w:val="yellow"/>
        </w:rPr>
        <w:t>μm</w:t>
      </w:r>
      <w:proofErr w:type="spellEnd"/>
      <w:r w:rsidR="00D02793" w:rsidRPr="007C784C">
        <w:rPr>
          <w:rFonts w:cs="Arial"/>
          <w:color w:val="auto"/>
          <w:highlight w:val="yellow"/>
        </w:rPr>
        <w:t xml:space="preserve"> </w:t>
      </w:r>
      <w:r w:rsidR="00C5324D" w:rsidRPr="007C784C">
        <w:rPr>
          <w:rFonts w:cs="Arial"/>
          <w:color w:val="auto"/>
          <w:highlight w:val="yellow"/>
        </w:rPr>
        <w:t>than the position where the transient absorption signal disappear</w:t>
      </w:r>
      <w:r w:rsidR="007C784C" w:rsidRPr="007C784C">
        <w:rPr>
          <w:rFonts w:cs="Arial"/>
          <w:color w:val="auto"/>
          <w:highlight w:val="yellow"/>
        </w:rPr>
        <w:t>ed</w:t>
      </w:r>
      <w:r w:rsidR="00C5324D" w:rsidRPr="007C784C">
        <w:rPr>
          <w:rFonts w:cs="Arial"/>
          <w:color w:val="auto"/>
          <w:highlight w:val="yellow"/>
        </w:rPr>
        <w:t xml:space="preserve"> in </w:t>
      </w:r>
      <w:r w:rsidR="00894BA1" w:rsidRPr="007C784C">
        <w:rPr>
          <w:rFonts w:cs="Arial"/>
          <w:color w:val="auto"/>
          <w:highlight w:val="yellow"/>
        </w:rPr>
        <w:t>step</w:t>
      </w:r>
      <w:r w:rsidR="00C5324D" w:rsidRPr="007C784C">
        <w:rPr>
          <w:rFonts w:cs="Arial"/>
          <w:color w:val="auto"/>
          <w:highlight w:val="yellow"/>
        </w:rPr>
        <w:t xml:space="preserve"> </w:t>
      </w:r>
      <w:r w:rsidR="0055144B" w:rsidRPr="007C784C">
        <w:rPr>
          <w:rFonts w:cs="Arial"/>
          <w:color w:val="auto"/>
          <w:highlight w:val="yellow"/>
        </w:rPr>
        <w:t>6</w:t>
      </w:r>
      <w:r w:rsidR="00775153" w:rsidRPr="007C784C">
        <w:rPr>
          <w:rFonts w:cs="Arial"/>
          <w:color w:val="auto"/>
          <w:highlight w:val="yellow"/>
        </w:rPr>
        <w:t>.1</w:t>
      </w:r>
      <w:r w:rsidR="000C79E3" w:rsidRPr="007C784C">
        <w:rPr>
          <w:rFonts w:cs="Arial"/>
          <w:color w:val="auto"/>
          <w:highlight w:val="yellow"/>
        </w:rPr>
        <w:t>3</w:t>
      </w:r>
      <w:r w:rsidR="007C784C" w:rsidRPr="007C784C">
        <w:rPr>
          <w:rFonts w:cs="Arial"/>
          <w:color w:val="auto"/>
          <w:highlight w:val="yellow"/>
        </w:rPr>
        <w:t>.</w:t>
      </w:r>
      <w:r w:rsidR="001B63A1" w:rsidRPr="007C784C">
        <w:rPr>
          <w:rFonts w:cs="Arial"/>
          <w:color w:val="auto"/>
          <w:highlight w:val="yellow"/>
        </w:rPr>
        <w:t xml:space="preserve"> </w:t>
      </w:r>
    </w:p>
    <w:p w14:paraId="3C2C723A" w14:textId="77777777" w:rsidR="007C784C" w:rsidRPr="007C784C" w:rsidRDefault="007C784C" w:rsidP="007C784C">
      <w:pPr>
        <w:pStyle w:val="Web"/>
        <w:spacing w:before="0" w:beforeAutospacing="0" w:after="0" w:afterAutospacing="0"/>
        <w:rPr>
          <w:rFonts w:cs="Arial"/>
          <w:b/>
          <w:color w:val="auto"/>
          <w:lang w:eastAsia="ja-JP"/>
        </w:rPr>
      </w:pPr>
    </w:p>
    <w:p w14:paraId="4023F572" w14:textId="0386FB82" w:rsidR="00A467D2" w:rsidRPr="00594651" w:rsidRDefault="00203D83" w:rsidP="00CD5532">
      <w:pPr>
        <w:pStyle w:val="Web"/>
        <w:numPr>
          <w:ilvl w:val="0"/>
          <w:numId w:val="2"/>
        </w:numPr>
        <w:spacing w:before="0" w:beforeAutospacing="0" w:after="0" w:afterAutospacing="0"/>
        <w:rPr>
          <w:rFonts w:cs="Arial"/>
          <w:b/>
          <w:color w:val="auto"/>
          <w:lang w:eastAsia="ja-JP"/>
        </w:rPr>
      </w:pPr>
      <w:r w:rsidRPr="00594651">
        <w:rPr>
          <w:rFonts w:cs="Arial"/>
          <w:b/>
          <w:color w:val="auto"/>
          <w:lang w:eastAsia="ja-JP"/>
        </w:rPr>
        <w:t>Raman shift calibration</w:t>
      </w:r>
    </w:p>
    <w:p w14:paraId="58B313A5" w14:textId="0C8B485A" w:rsidR="0003223B" w:rsidRPr="00594651" w:rsidRDefault="0003223B" w:rsidP="0003223B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56634D15" w14:textId="69E01F4C" w:rsidR="00342E43" w:rsidRPr="00594651" w:rsidRDefault="00342E43" w:rsidP="00CD5532">
      <w:pPr>
        <w:pStyle w:val="Web"/>
        <w:numPr>
          <w:ilvl w:val="1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Calculate the average of the four stimulated Raman spectra for cyclohexane, acetone, and </w:t>
      </w:r>
      <w:r w:rsidRPr="00594651">
        <w:rPr>
          <w:rFonts w:cs="Arial"/>
          <w:color w:val="auto"/>
          <w:lang w:eastAsia="ja-JP"/>
        </w:rPr>
        <w:lastRenderedPageBreak/>
        <w:t xml:space="preserve">toluene recorded in </w:t>
      </w:r>
      <w:r w:rsidR="00894BA1">
        <w:rPr>
          <w:rFonts w:cs="Arial"/>
          <w:color w:val="auto"/>
          <w:lang w:eastAsia="ja-JP"/>
        </w:rPr>
        <w:t>section</w:t>
      </w:r>
      <w:r w:rsidRPr="00594651">
        <w:rPr>
          <w:rFonts w:cs="Arial"/>
          <w:color w:val="auto"/>
          <w:lang w:eastAsia="ja-JP"/>
        </w:rPr>
        <w:t xml:space="preserve"> 5 using data analysis software</w:t>
      </w:r>
      <w:r w:rsidR="002D0691">
        <w:rPr>
          <w:rFonts w:cs="Arial"/>
          <w:color w:val="auto"/>
          <w:lang w:eastAsia="ja-JP"/>
        </w:rPr>
        <w:t xml:space="preserve"> </w:t>
      </w:r>
      <w:r w:rsidR="0077515F">
        <w:rPr>
          <w:rFonts w:cs="Arial"/>
          <w:color w:val="auto"/>
          <w:lang w:eastAsia="ja-JP"/>
        </w:rPr>
        <w:t xml:space="preserve">of </w:t>
      </w:r>
      <w:r w:rsidR="00D06CEA">
        <w:rPr>
          <w:rFonts w:cs="Arial"/>
          <w:color w:val="auto"/>
          <w:lang w:eastAsia="ja-JP"/>
        </w:rPr>
        <w:t xml:space="preserve">your </w:t>
      </w:r>
      <w:r w:rsidR="0077515F">
        <w:rPr>
          <w:rFonts w:cs="Arial"/>
          <w:color w:val="auto"/>
          <w:lang w:eastAsia="ja-JP"/>
        </w:rPr>
        <w:t>choice.</w:t>
      </w:r>
    </w:p>
    <w:p w14:paraId="660C0B9A" w14:textId="77777777" w:rsidR="00342E43" w:rsidRPr="00594651" w:rsidRDefault="00342E43" w:rsidP="0003223B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0F7F53D0" w14:textId="6E8EED35" w:rsidR="00C2223B" w:rsidRPr="00594651" w:rsidRDefault="005B38DD" w:rsidP="00CD5532">
      <w:pPr>
        <w:pStyle w:val="Web"/>
        <w:numPr>
          <w:ilvl w:val="1"/>
          <w:numId w:val="2"/>
        </w:numPr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Plot </w:t>
      </w:r>
      <w:r w:rsidR="00AA388A" w:rsidRPr="00594651">
        <w:rPr>
          <w:rFonts w:cs="Arial"/>
          <w:color w:val="auto"/>
          <w:lang w:eastAsia="ja-JP"/>
        </w:rPr>
        <w:t xml:space="preserve">the </w:t>
      </w:r>
      <w:r w:rsidR="00342E43" w:rsidRPr="00594651">
        <w:rPr>
          <w:rFonts w:cs="Arial"/>
          <w:color w:val="auto"/>
          <w:lang w:eastAsia="ja-JP"/>
        </w:rPr>
        <w:t xml:space="preserve">averaged </w:t>
      </w:r>
      <w:r w:rsidRPr="00594651">
        <w:rPr>
          <w:rFonts w:cs="Arial"/>
          <w:color w:val="auto"/>
          <w:lang w:eastAsia="ja-JP"/>
        </w:rPr>
        <w:t xml:space="preserve">stimulated Raman spectra of </w:t>
      </w:r>
      <w:r w:rsidR="00342E43" w:rsidRPr="00594651">
        <w:rPr>
          <w:rFonts w:cs="Arial"/>
          <w:color w:val="auto"/>
          <w:lang w:eastAsia="ja-JP"/>
        </w:rPr>
        <w:t>the solvents</w:t>
      </w:r>
      <w:r w:rsidRPr="00594651">
        <w:rPr>
          <w:rFonts w:cs="Arial"/>
          <w:color w:val="auto"/>
          <w:lang w:eastAsia="ja-JP"/>
        </w:rPr>
        <w:t xml:space="preserve"> against the pixel number of the </w:t>
      </w:r>
      <w:proofErr w:type="spellStart"/>
      <w:r w:rsidR="005D6176" w:rsidRPr="00594651">
        <w:rPr>
          <w:rFonts w:cs="Arial"/>
          <w:color w:val="auto"/>
          <w:lang w:eastAsia="ja-JP"/>
        </w:rPr>
        <w:t>InGaAs</w:t>
      </w:r>
      <w:proofErr w:type="spellEnd"/>
      <w:r w:rsidR="005D6176" w:rsidRPr="00594651">
        <w:rPr>
          <w:rFonts w:cs="Arial"/>
          <w:color w:val="auto"/>
          <w:lang w:eastAsia="ja-JP"/>
        </w:rPr>
        <w:t xml:space="preserve"> </w:t>
      </w:r>
      <w:r w:rsidRPr="00594651">
        <w:rPr>
          <w:rFonts w:cs="Arial"/>
          <w:color w:val="auto"/>
          <w:lang w:eastAsia="ja-JP"/>
        </w:rPr>
        <w:t>array detector</w:t>
      </w:r>
      <w:r w:rsidR="00342E43" w:rsidRPr="00594651">
        <w:rPr>
          <w:rFonts w:cs="Arial"/>
          <w:color w:val="auto"/>
          <w:lang w:eastAsia="ja-JP"/>
        </w:rPr>
        <w:t>.</w:t>
      </w:r>
    </w:p>
    <w:p w14:paraId="2185AF67" w14:textId="77777777" w:rsidR="005B38DD" w:rsidRPr="00594651" w:rsidRDefault="005B38DD" w:rsidP="005B38DD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165A6D42" w14:textId="2E2B0673" w:rsidR="0003223B" w:rsidRPr="00594651" w:rsidRDefault="0055088C" w:rsidP="00CD5532">
      <w:pPr>
        <w:pStyle w:val="Web"/>
        <w:numPr>
          <w:ilvl w:val="1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Estimate the peak positions of </w:t>
      </w:r>
      <w:r w:rsidR="005D6176" w:rsidRPr="00594651">
        <w:rPr>
          <w:rFonts w:cs="Arial"/>
          <w:color w:val="auto"/>
          <w:lang w:eastAsia="ja-JP"/>
        </w:rPr>
        <w:t xml:space="preserve">the </w:t>
      </w:r>
      <w:r w:rsidRPr="00594651">
        <w:rPr>
          <w:rFonts w:cs="Arial"/>
          <w:color w:val="auto"/>
          <w:lang w:eastAsia="ja-JP"/>
        </w:rPr>
        <w:t xml:space="preserve">stimulated Raman bands of </w:t>
      </w:r>
      <w:r w:rsidR="005D6176" w:rsidRPr="00594651">
        <w:rPr>
          <w:rFonts w:cs="Arial"/>
          <w:color w:val="auto"/>
          <w:lang w:eastAsia="ja-JP"/>
        </w:rPr>
        <w:t xml:space="preserve">the </w:t>
      </w:r>
      <w:r w:rsidRPr="00594651">
        <w:rPr>
          <w:rFonts w:cs="Arial"/>
          <w:color w:val="auto"/>
          <w:lang w:eastAsia="ja-JP"/>
        </w:rPr>
        <w:t xml:space="preserve">solvents by least-squares fitting analysis </w:t>
      </w:r>
      <w:r w:rsidRPr="00101659">
        <w:rPr>
          <w:rFonts w:cs="Arial"/>
          <w:color w:val="auto"/>
          <w:highlight w:val="green"/>
          <w:lang w:eastAsia="ja-JP"/>
        </w:rPr>
        <w:t>with Lorentz</w:t>
      </w:r>
      <w:r w:rsidR="00101659">
        <w:rPr>
          <w:rFonts w:cs="Arial"/>
          <w:color w:val="auto"/>
          <w:highlight w:val="green"/>
          <w:lang w:eastAsia="ja-JP"/>
        </w:rPr>
        <w:t>ian</w:t>
      </w:r>
      <w:r w:rsidRPr="00101659">
        <w:rPr>
          <w:rFonts w:cs="Arial"/>
          <w:color w:val="auto"/>
          <w:highlight w:val="green"/>
          <w:lang w:eastAsia="ja-JP"/>
        </w:rPr>
        <w:t xml:space="preserve"> function</w:t>
      </w:r>
      <w:r w:rsidR="00101659" w:rsidRPr="00101659">
        <w:rPr>
          <w:rFonts w:cs="Arial"/>
          <w:color w:val="auto"/>
          <w:highlight w:val="green"/>
          <w:lang w:eastAsia="ja-JP"/>
        </w:rPr>
        <w:t>s</w:t>
      </w:r>
      <w:r w:rsidR="005B38DD" w:rsidRPr="00594651">
        <w:rPr>
          <w:rFonts w:cs="Arial"/>
          <w:color w:val="auto"/>
          <w:lang w:eastAsia="ja-JP"/>
        </w:rPr>
        <w:t>.</w:t>
      </w:r>
      <w:r w:rsidR="003A4F38" w:rsidRPr="00594651">
        <w:rPr>
          <w:rFonts w:cs="Arial"/>
          <w:color w:val="auto"/>
          <w:lang w:eastAsia="ja-JP"/>
        </w:rPr>
        <w:t xml:space="preserve"> If the </w:t>
      </w:r>
      <w:r w:rsidR="003A4F38" w:rsidRPr="00101659">
        <w:rPr>
          <w:rFonts w:cs="Arial"/>
          <w:color w:val="auto"/>
          <w:highlight w:val="green"/>
          <w:lang w:eastAsia="ja-JP"/>
        </w:rPr>
        <w:t>Lorentz</w:t>
      </w:r>
      <w:r w:rsidR="00101659" w:rsidRPr="00101659">
        <w:rPr>
          <w:rFonts w:cs="Arial"/>
          <w:color w:val="auto"/>
          <w:highlight w:val="green"/>
          <w:lang w:eastAsia="ja-JP"/>
        </w:rPr>
        <w:t>ian</w:t>
      </w:r>
      <w:r w:rsidR="003A4F38" w:rsidRPr="00594651">
        <w:rPr>
          <w:rFonts w:cs="Arial"/>
          <w:color w:val="auto"/>
          <w:lang w:eastAsia="ja-JP"/>
        </w:rPr>
        <w:t xml:space="preserve"> function is not </w:t>
      </w:r>
      <w:r w:rsidR="007C784C">
        <w:rPr>
          <w:rFonts w:cs="Arial"/>
          <w:color w:val="auto"/>
          <w:lang w:eastAsia="ja-JP"/>
        </w:rPr>
        <w:t>available</w:t>
      </w:r>
      <w:r w:rsidR="003A4F38" w:rsidRPr="00594651">
        <w:rPr>
          <w:rFonts w:cs="Arial"/>
          <w:color w:val="auto"/>
          <w:lang w:eastAsia="ja-JP"/>
        </w:rPr>
        <w:t xml:space="preserve">, use </w:t>
      </w:r>
      <w:r w:rsidR="00101659">
        <w:rPr>
          <w:rFonts w:cs="Arial"/>
          <w:color w:val="auto"/>
          <w:highlight w:val="green"/>
          <w:lang w:eastAsia="ja-JP"/>
        </w:rPr>
        <w:t>a</w:t>
      </w:r>
      <w:r w:rsidR="00101659" w:rsidRPr="00101659">
        <w:rPr>
          <w:rFonts w:cs="Arial"/>
          <w:color w:val="auto"/>
          <w:highlight w:val="green"/>
          <w:lang w:eastAsia="ja-JP"/>
        </w:rPr>
        <w:t xml:space="preserve"> </w:t>
      </w:r>
      <w:r w:rsidR="003A4F38" w:rsidRPr="00101659">
        <w:rPr>
          <w:rFonts w:cs="Arial"/>
          <w:color w:val="auto"/>
          <w:highlight w:val="green"/>
          <w:lang w:eastAsia="ja-JP"/>
        </w:rPr>
        <w:t>polynomial function</w:t>
      </w:r>
      <w:r w:rsidR="003A4F38" w:rsidRPr="00594651">
        <w:rPr>
          <w:rFonts w:cs="Arial"/>
          <w:color w:val="auto"/>
          <w:lang w:eastAsia="ja-JP"/>
        </w:rPr>
        <w:t xml:space="preserve"> instead.</w:t>
      </w:r>
    </w:p>
    <w:p w14:paraId="1A13EC4F" w14:textId="77777777" w:rsidR="005B38DD" w:rsidRPr="00594651" w:rsidRDefault="005B38DD" w:rsidP="005B38DD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387FCE23" w14:textId="3F1D96FB" w:rsidR="005B38DD" w:rsidRPr="00594651" w:rsidRDefault="005B38DD" w:rsidP="00CD5532">
      <w:pPr>
        <w:pStyle w:val="Web"/>
        <w:numPr>
          <w:ilvl w:val="1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Plot </w:t>
      </w:r>
      <w:r w:rsidR="0055088C" w:rsidRPr="00594651">
        <w:rPr>
          <w:rFonts w:cs="Arial"/>
          <w:color w:val="auto"/>
          <w:lang w:eastAsia="ja-JP"/>
        </w:rPr>
        <w:t>the peak wavenumbers</w:t>
      </w:r>
      <w:r w:rsidR="00D46550" w:rsidRPr="00594651">
        <w:rPr>
          <w:rFonts w:cs="Arial"/>
          <w:color w:val="auto"/>
          <w:lang w:eastAsia="ja-JP"/>
        </w:rPr>
        <w:t xml:space="preserve"> of the Raman bands of </w:t>
      </w:r>
      <w:r w:rsidR="005D6176" w:rsidRPr="00594651">
        <w:rPr>
          <w:rFonts w:cs="Arial"/>
          <w:color w:val="auto"/>
          <w:lang w:eastAsia="ja-JP"/>
        </w:rPr>
        <w:t xml:space="preserve">the </w:t>
      </w:r>
      <w:r w:rsidR="00D46550" w:rsidRPr="00594651">
        <w:rPr>
          <w:rFonts w:cs="Arial"/>
          <w:color w:val="auto"/>
          <w:lang w:eastAsia="ja-JP"/>
        </w:rPr>
        <w:t>solvents</w:t>
      </w:r>
      <w:r w:rsidR="0055088C" w:rsidRPr="00594651">
        <w:rPr>
          <w:rFonts w:cs="Arial"/>
          <w:color w:val="auto"/>
          <w:lang w:eastAsia="ja-JP"/>
        </w:rPr>
        <w:t xml:space="preserve"> </w:t>
      </w:r>
      <w:r w:rsidR="00D46550" w:rsidRPr="00594651">
        <w:rPr>
          <w:rFonts w:cs="Arial"/>
          <w:color w:val="auto"/>
          <w:lang w:eastAsia="ja-JP"/>
        </w:rPr>
        <w:t>in a reference book</w:t>
      </w:r>
      <w:r w:rsidR="00894BA1">
        <w:rPr>
          <w:rFonts w:cs="Arial"/>
          <w:color w:val="auto"/>
          <w:lang w:eastAsia="ja-JP"/>
        </w:rPr>
        <w:t xml:space="preserve"> (e.g., </w:t>
      </w:r>
      <w:r w:rsidR="00894BA1" w:rsidRPr="00594651">
        <w:rPr>
          <w:rFonts w:cs="Arial"/>
          <w:color w:val="auto"/>
        </w:rPr>
        <w:t>Hamaguchi</w:t>
      </w:r>
      <w:r w:rsidR="00894BA1">
        <w:rPr>
          <w:rFonts w:cs="Arial"/>
          <w:color w:val="auto"/>
        </w:rPr>
        <w:t xml:space="preserve"> and</w:t>
      </w:r>
      <w:r w:rsidR="00894BA1" w:rsidRPr="00594651">
        <w:rPr>
          <w:rFonts w:cs="Arial"/>
          <w:color w:val="auto"/>
        </w:rPr>
        <w:t xml:space="preserve"> Iwata</w:t>
      </w:r>
      <w:r w:rsidR="00995B10" w:rsidRPr="00594651">
        <w:rPr>
          <w:rFonts w:cs="Arial"/>
          <w:color w:val="auto"/>
          <w:vertAlign w:val="superscript"/>
          <w:lang w:eastAsia="ja-JP"/>
        </w:rPr>
        <w:t>34</w:t>
      </w:r>
      <w:r w:rsidR="00894BA1">
        <w:rPr>
          <w:rFonts w:cs="Arial"/>
          <w:color w:val="auto"/>
          <w:lang w:eastAsia="ja-JP"/>
        </w:rPr>
        <w:t xml:space="preserve">) </w:t>
      </w:r>
      <w:r w:rsidR="0055088C" w:rsidRPr="00594651">
        <w:rPr>
          <w:rFonts w:cs="Arial"/>
          <w:color w:val="auto"/>
          <w:lang w:eastAsia="ja-JP"/>
        </w:rPr>
        <w:t xml:space="preserve">against </w:t>
      </w:r>
      <w:r w:rsidR="00D46550" w:rsidRPr="00594651">
        <w:rPr>
          <w:rFonts w:cs="Arial"/>
          <w:color w:val="auto"/>
          <w:lang w:eastAsia="ja-JP"/>
        </w:rPr>
        <w:t xml:space="preserve">the estimated peak positions in </w:t>
      </w:r>
      <w:r w:rsidR="00485365">
        <w:rPr>
          <w:rFonts w:cs="Arial"/>
          <w:color w:val="auto"/>
          <w:lang w:eastAsia="ja-JP"/>
        </w:rPr>
        <w:t xml:space="preserve">the </w:t>
      </w:r>
      <w:r w:rsidR="00D46550" w:rsidRPr="00594651">
        <w:rPr>
          <w:rFonts w:cs="Arial"/>
          <w:color w:val="auto"/>
          <w:lang w:eastAsia="ja-JP"/>
        </w:rPr>
        <w:t>pixel number.</w:t>
      </w:r>
    </w:p>
    <w:p w14:paraId="25A0BB97" w14:textId="77777777" w:rsidR="00D46550" w:rsidRPr="00594651" w:rsidRDefault="00D46550" w:rsidP="00D46550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224951CB" w14:textId="2A623D44" w:rsidR="00D46550" w:rsidRPr="00594651" w:rsidRDefault="00394BE9" w:rsidP="00CD5532">
      <w:pPr>
        <w:pStyle w:val="Web"/>
        <w:numPr>
          <w:ilvl w:val="1"/>
          <w:numId w:val="2"/>
        </w:numPr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  <w:r w:rsidRPr="00594651">
        <w:rPr>
          <w:rFonts w:cs="Arial"/>
          <w:color w:val="auto"/>
        </w:rPr>
        <w:t xml:space="preserve">Obtain a </w:t>
      </w:r>
      <w:r w:rsidR="001860F4" w:rsidRPr="00594651">
        <w:rPr>
          <w:rFonts w:cs="Arial"/>
          <w:color w:val="auto"/>
        </w:rPr>
        <w:t xml:space="preserve">calibration function between the Raman shift and the pixel number by the least-squares fitting analysis with </w:t>
      </w:r>
      <w:r w:rsidR="007C784C">
        <w:rPr>
          <w:rFonts w:cs="Arial"/>
          <w:color w:val="auto"/>
        </w:rPr>
        <w:t>a</w:t>
      </w:r>
      <w:r w:rsidR="00BD14F4" w:rsidRPr="00594651">
        <w:rPr>
          <w:rFonts w:cs="Arial"/>
          <w:color w:val="auto"/>
        </w:rPr>
        <w:t xml:space="preserve"> second</w:t>
      </w:r>
      <w:r w:rsidR="00997C50" w:rsidRPr="00594651">
        <w:rPr>
          <w:rFonts w:cs="Arial"/>
          <w:color w:val="auto"/>
        </w:rPr>
        <w:t>-</w:t>
      </w:r>
      <w:r w:rsidR="00BD14F4" w:rsidRPr="00594651">
        <w:rPr>
          <w:rFonts w:cs="Arial"/>
          <w:color w:val="auto"/>
        </w:rPr>
        <w:t xml:space="preserve"> or third</w:t>
      </w:r>
      <w:r w:rsidR="00997C50" w:rsidRPr="00594651">
        <w:rPr>
          <w:rFonts w:cs="Arial"/>
          <w:color w:val="auto"/>
        </w:rPr>
        <w:t>-</w:t>
      </w:r>
      <w:r w:rsidR="00BD14F4" w:rsidRPr="00594651">
        <w:rPr>
          <w:rFonts w:cs="Arial"/>
          <w:color w:val="auto"/>
        </w:rPr>
        <w:t>degree</w:t>
      </w:r>
      <w:r w:rsidR="001860F4" w:rsidRPr="00594651">
        <w:rPr>
          <w:rFonts w:cs="Arial"/>
          <w:color w:val="auto"/>
        </w:rPr>
        <w:t xml:space="preserve"> polynomial function.</w:t>
      </w:r>
    </w:p>
    <w:p w14:paraId="14F02F7B" w14:textId="77777777" w:rsidR="005B38DD" w:rsidRPr="00594651" w:rsidRDefault="005B38DD" w:rsidP="005B38DD">
      <w:pPr>
        <w:pStyle w:val="Web"/>
        <w:tabs>
          <w:tab w:val="left" w:pos="3165"/>
        </w:tabs>
        <w:spacing w:before="0" w:beforeAutospacing="0" w:after="0" w:afterAutospacing="0"/>
        <w:rPr>
          <w:rFonts w:cs="Arial"/>
          <w:color w:val="auto"/>
          <w:lang w:eastAsia="ja-JP"/>
        </w:rPr>
      </w:pPr>
    </w:p>
    <w:p w14:paraId="1733FA51" w14:textId="77777777" w:rsidR="006305D7" w:rsidRPr="00594651" w:rsidRDefault="006305D7" w:rsidP="006305D7">
      <w:pPr>
        <w:rPr>
          <w:rFonts w:cs="Arial"/>
          <w:color w:val="auto"/>
        </w:rPr>
      </w:pPr>
      <w:r w:rsidRPr="00594651">
        <w:rPr>
          <w:rFonts w:cs="Arial"/>
          <w:b/>
          <w:color w:val="auto"/>
        </w:rPr>
        <w:t>REPRESENTATIVE RESULTS</w:t>
      </w:r>
      <w:r w:rsidRPr="00594651">
        <w:rPr>
          <w:rFonts w:cs="Arial"/>
          <w:b/>
          <w:bCs/>
          <w:color w:val="auto"/>
        </w:rPr>
        <w:t xml:space="preserve">: </w:t>
      </w:r>
    </w:p>
    <w:p w14:paraId="3326ADF7" w14:textId="197E3492" w:rsidR="00F46002" w:rsidRPr="00594651" w:rsidRDefault="00E66DD6" w:rsidP="006305D7">
      <w:pPr>
        <w:rPr>
          <w:rFonts w:cs="Times New Roman"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>F</w:t>
      </w:r>
      <w:r w:rsidR="008256A6" w:rsidRPr="00594651">
        <w:rPr>
          <w:rFonts w:cs="Arial" w:hint="eastAsia"/>
          <w:color w:val="auto"/>
          <w:lang w:eastAsia="ja-JP"/>
        </w:rPr>
        <w:t xml:space="preserve">emtosecond time-resolved near-IR stimulated Raman </w:t>
      </w:r>
      <w:r w:rsidRPr="00594651">
        <w:rPr>
          <w:rFonts w:cs="Arial"/>
          <w:color w:val="auto"/>
          <w:lang w:eastAsia="ja-JP"/>
        </w:rPr>
        <w:t>spectroscopy</w:t>
      </w:r>
      <w:r w:rsidR="008256A6" w:rsidRPr="00594651">
        <w:rPr>
          <w:rFonts w:cs="Arial" w:hint="eastAsia"/>
          <w:color w:val="auto"/>
          <w:lang w:eastAsia="ja-JP"/>
        </w:rPr>
        <w:t xml:space="preserve"> was applied to </w:t>
      </w:r>
      <w:r w:rsidR="008256A6" w:rsidRPr="00594651">
        <w:rPr>
          <w:rFonts w:cs="Times New Roman"/>
          <w:color w:val="auto"/>
          <w:lang w:eastAsia="ja-JP"/>
        </w:rPr>
        <w:t>β</w:t>
      </w:r>
      <w:r w:rsidR="008256A6" w:rsidRPr="00594651">
        <w:rPr>
          <w:rFonts w:cs="Times New Roman" w:hint="eastAsia"/>
          <w:color w:val="auto"/>
          <w:lang w:eastAsia="ja-JP"/>
        </w:rPr>
        <w:t xml:space="preserve">-carotene in toluene solution. </w:t>
      </w:r>
      <w:r w:rsidR="005D6176" w:rsidRPr="00594651">
        <w:rPr>
          <w:rFonts w:cs="Times New Roman"/>
          <w:color w:val="auto"/>
          <w:lang w:eastAsia="ja-JP"/>
        </w:rPr>
        <w:t>The concentration of the sample was 1 x 10</w:t>
      </w:r>
      <w:r w:rsidR="005D6176" w:rsidRPr="00594651">
        <w:rPr>
          <w:rFonts w:cs="Times New Roman"/>
          <w:color w:val="auto"/>
          <w:vertAlign w:val="superscript"/>
          <w:lang w:eastAsia="ja-JP"/>
        </w:rPr>
        <w:t>-4</w:t>
      </w:r>
      <w:r w:rsidR="005D6176" w:rsidRPr="00594651">
        <w:rPr>
          <w:rFonts w:cs="Times New Roman"/>
          <w:color w:val="auto"/>
          <w:lang w:eastAsia="ja-JP"/>
        </w:rPr>
        <w:t xml:space="preserve"> mol dm</w:t>
      </w:r>
      <w:r w:rsidR="005D6176" w:rsidRPr="00594651">
        <w:rPr>
          <w:rFonts w:cs="Times New Roman"/>
          <w:color w:val="auto"/>
          <w:vertAlign w:val="superscript"/>
          <w:lang w:eastAsia="ja-JP"/>
        </w:rPr>
        <w:t>-3</w:t>
      </w:r>
      <w:r w:rsidR="005D6176" w:rsidRPr="00594651">
        <w:rPr>
          <w:rFonts w:cs="Times New Roman"/>
          <w:color w:val="auto"/>
          <w:lang w:eastAsia="ja-JP"/>
        </w:rPr>
        <w:t xml:space="preserve">. The sample was photoexcited </w:t>
      </w:r>
      <w:r w:rsidRPr="00594651">
        <w:rPr>
          <w:rFonts w:cs="Times New Roman"/>
          <w:color w:val="auto"/>
          <w:lang w:eastAsia="ja-JP"/>
        </w:rPr>
        <w:t>by</w:t>
      </w:r>
      <w:r w:rsidR="005D6176" w:rsidRPr="00594651">
        <w:rPr>
          <w:rFonts w:cs="Times New Roman"/>
          <w:color w:val="auto"/>
          <w:lang w:eastAsia="ja-JP"/>
        </w:rPr>
        <w:t xml:space="preserve"> the actinic pump pulse at 480 nm with </w:t>
      </w:r>
      <w:r w:rsidR="00485365">
        <w:rPr>
          <w:rFonts w:cs="Times New Roman"/>
          <w:color w:val="auto"/>
          <w:lang w:eastAsia="ja-JP"/>
        </w:rPr>
        <w:t xml:space="preserve">a </w:t>
      </w:r>
      <w:r w:rsidR="005D6176" w:rsidRPr="00594651">
        <w:rPr>
          <w:rFonts w:cs="Times New Roman"/>
          <w:color w:val="auto"/>
          <w:lang w:eastAsia="ja-JP"/>
        </w:rPr>
        <w:t xml:space="preserve">pulse energy of 1 </w:t>
      </w:r>
      <w:proofErr w:type="spellStart"/>
      <w:r w:rsidR="005D6176" w:rsidRPr="00594651">
        <w:rPr>
          <w:rFonts w:cs="Times New Roman"/>
          <w:color w:val="auto"/>
          <w:lang w:eastAsia="ja-JP"/>
        </w:rPr>
        <w:t>μJ</w:t>
      </w:r>
      <w:proofErr w:type="spellEnd"/>
      <w:r w:rsidR="005D6176" w:rsidRPr="00594651">
        <w:rPr>
          <w:rFonts w:cs="Times New Roman"/>
          <w:color w:val="auto"/>
          <w:lang w:eastAsia="ja-JP"/>
        </w:rPr>
        <w:t xml:space="preserve">. </w:t>
      </w:r>
      <w:r w:rsidR="008256A6" w:rsidRPr="00594651">
        <w:rPr>
          <w:rFonts w:cs="Times New Roman" w:hint="eastAsia"/>
          <w:color w:val="auto"/>
          <w:lang w:eastAsia="ja-JP"/>
        </w:rPr>
        <w:t xml:space="preserve">Time-resolved stimulated Raman spectra of </w:t>
      </w:r>
      <w:r w:rsidR="008256A6" w:rsidRPr="00594651">
        <w:rPr>
          <w:rFonts w:cs="Times New Roman"/>
          <w:color w:val="auto"/>
          <w:lang w:eastAsia="ja-JP"/>
        </w:rPr>
        <w:t>β</w:t>
      </w:r>
      <w:r w:rsidR="008256A6" w:rsidRPr="00594651">
        <w:rPr>
          <w:rFonts w:cs="Times New Roman" w:hint="eastAsia"/>
          <w:color w:val="auto"/>
          <w:lang w:eastAsia="ja-JP"/>
        </w:rPr>
        <w:t xml:space="preserve">-carotene in toluene are shown in </w:t>
      </w:r>
      <w:r w:rsidR="008256A6" w:rsidRPr="0077515F">
        <w:rPr>
          <w:rFonts w:cs="Times New Roman"/>
          <w:b/>
          <w:bCs/>
          <w:color w:val="auto"/>
          <w:lang w:eastAsia="ja-JP"/>
        </w:rPr>
        <w:t>Figure 2</w:t>
      </w:r>
      <w:r w:rsidR="00485365" w:rsidRPr="0077515F">
        <w:rPr>
          <w:rFonts w:cs="Times New Roman"/>
          <w:b/>
          <w:bCs/>
          <w:color w:val="auto"/>
          <w:lang w:eastAsia="ja-JP"/>
        </w:rPr>
        <w:t>A</w:t>
      </w:r>
      <w:r w:rsidR="008256A6" w:rsidRPr="00594651">
        <w:rPr>
          <w:rFonts w:cs="Times New Roman" w:hint="eastAsia"/>
          <w:color w:val="auto"/>
          <w:lang w:eastAsia="ja-JP"/>
        </w:rPr>
        <w:t>.</w:t>
      </w:r>
      <w:r w:rsidR="004D58AF" w:rsidRPr="00594651">
        <w:rPr>
          <w:rFonts w:cs="Times New Roman"/>
          <w:color w:val="auto"/>
          <w:lang w:eastAsia="ja-JP"/>
        </w:rPr>
        <w:t xml:space="preserve"> </w:t>
      </w:r>
      <w:r w:rsidR="004837DB" w:rsidRPr="00594651">
        <w:rPr>
          <w:rFonts w:cs="Times New Roman"/>
          <w:color w:val="auto"/>
          <w:lang w:eastAsia="ja-JP"/>
        </w:rPr>
        <w:t>The raw spectra contain</w:t>
      </w:r>
      <w:r w:rsidR="007C784C">
        <w:rPr>
          <w:rFonts w:cs="Times New Roman"/>
          <w:color w:val="auto"/>
          <w:lang w:eastAsia="ja-JP"/>
        </w:rPr>
        <w:t>ed</w:t>
      </w:r>
      <w:r w:rsidR="004837DB" w:rsidRPr="00594651">
        <w:rPr>
          <w:rFonts w:cs="Times New Roman"/>
          <w:color w:val="auto"/>
          <w:lang w:eastAsia="ja-JP"/>
        </w:rPr>
        <w:t xml:space="preserve"> strong Raman bands of the solvent toluene and a weak Raman band of β</w:t>
      </w:r>
      <w:r w:rsidR="004837DB" w:rsidRPr="00594651">
        <w:rPr>
          <w:rFonts w:cs="Times New Roman" w:hint="eastAsia"/>
          <w:color w:val="auto"/>
          <w:lang w:eastAsia="ja-JP"/>
        </w:rPr>
        <w:t>-carotene in</w:t>
      </w:r>
      <w:r w:rsidR="004837DB" w:rsidRPr="00594651">
        <w:rPr>
          <w:rFonts w:cs="Times New Roman"/>
          <w:color w:val="auto"/>
          <w:lang w:eastAsia="ja-JP"/>
        </w:rPr>
        <w:t xml:space="preserve"> the ground state as well as Raman bands of photoexcited β</w:t>
      </w:r>
      <w:r w:rsidR="004837DB" w:rsidRPr="00594651">
        <w:rPr>
          <w:rFonts w:cs="Times New Roman" w:hint="eastAsia"/>
          <w:color w:val="auto"/>
          <w:lang w:eastAsia="ja-JP"/>
        </w:rPr>
        <w:t>-carotene</w:t>
      </w:r>
      <w:r w:rsidR="004837DB" w:rsidRPr="00594651">
        <w:rPr>
          <w:rFonts w:cs="Times New Roman"/>
          <w:color w:val="auto"/>
          <w:lang w:eastAsia="ja-JP"/>
        </w:rPr>
        <w:t xml:space="preserve">. </w:t>
      </w:r>
      <w:r w:rsidR="00F46162" w:rsidRPr="00594651">
        <w:rPr>
          <w:rFonts w:cs="Times New Roman"/>
          <w:color w:val="auto"/>
          <w:lang w:eastAsia="ja-JP"/>
        </w:rPr>
        <w:t>The</w:t>
      </w:r>
      <w:r w:rsidR="00983B04" w:rsidRPr="00594651">
        <w:rPr>
          <w:rFonts w:cs="Times New Roman"/>
          <w:color w:val="auto"/>
          <w:lang w:eastAsia="ja-JP"/>
        </w:rPr>
        <w:t>y</w:t>
      </w:r>
      <w:r w:rsidR="00F46162" w:rsidRPr="00594651">
        <w:rPr>
          <w:rFonts w:cs="Times New Roman"/>
          <w:color w:val="auto"/>
          <w:lang w:eastAsia="ja-JP"/>
        </w:rPr>
        <w:t xml:space="preserve"> </w:t>
      </w:r>
      <w:r w:rsidR="007C784C">
        <w:rPr>
          <w:rFonts w:cs="Times New Roman"/>
          <w:color w:val="auto"/>
          <w:lang w:eastAsia="ja-JP"/>
        </w:rPr>
        <w:t>we</w:t>
      </w:r>
      <w:r w:rsidR="00270CA2" w:rsidRPr="00594651">
        <w:rPr>
          <w:rFonts w:cs="Times New Roman"/>
          <w:color w:val="auto"/>
          <w:lang w:eastAsia="ja-JP"/>
        </w:rPr>
        <w:t xml:space="preserve">re subtracted using the stimulated Raman spectrum of the same solution at 1 </w:t>
      </w:r>
      <w:proofErr w:type="spellStart"/>
      <w:r w:rsidR="00270CA2" w:rsidRPr="00594651">
        <w:rPr>
          <w:rFonts w:cs="Times New Roman"/>
          <w:color w:val="auto"/>
          <w:lang w:eastAsia="ja-JP"/>
        </w:rPr>
        <w:t>ps</w:t>
      </w:r>
      <w:proofErr w:type="spellEnd"/>
      <w:r w:rsidR="00270CA2" w:rsidRPr="00594651">
        <w:rPr>
          <w:rFonts w:cs="Times New Roman"/>
          <w:color w:val="auto"/>
          <w:lang w:eastAsia="ja-JP"/>
        </w:rPr>
        <w:t xml:space="preserve"> before photoexcitation. </w:t>
      </w:r>
      <w:r w:rsidR="004D58AF" w:rsidRPr="00594651">
        <w:rPr>
          <w:rFonts w:cs="Times New Roman"/>
          <w:color w:val="auto"/>
          <w:lang w:eastAsia="ja-JP"/>
        </w:rPr>
        <w:t xml:space="preserve">The spectra </w:t>
      </w:r>
      <w:r w:rsidR="00270CA2" w:rsidRPr="00594651">
        <w:rPr>
          <w:rFonts w:cs="Times New Roman"/>
          <w:color w:val="auto"/>
          <w:lang w:eastAsia="ja-JP"/>
        </w:rPr>
        <w:t>after the subtraction (</w:t>
      </w:r>
      <w:r w:rsidR="00270CA2" w:rsidRPr="0077515F">
        <w:rPr>
          <w:rFonts w:cs="Times New Roman"/>
          <w:b/>
          <w:bCs/>
          <w:color w:val="auto"/>
          <w:lang w:eastAsia="ja-JP"/>
        </w:rPr>
        <w:t>Figure 2</w:t>
      </w:r>
      <w:r w:rsidR="002D0691" w:rsidRPr="0077515F">
        <w:rPr>
          <w:rFonts w:cs="Times New Roman"/>
          <w:b/>
          <w:bCs/>
          <w:color w:val="auto"/>
          <w:lang w:eastAsia="ja-JP"/>
        </w:rPr>
        <w:t>B</w:t>
      </w:r>
      <w:r w:rsidR="00270CA2" w:rsidRPr="00594651">
        <w:rPr>
          <w:rFonts w:cs="Times New Roman"/>
          <w:color w:val="auto"/>
          <w:lang w:eastAsia="ja-JP"/>
        </w:rPr>
        <w:t>) show</w:t>
      </w:r>
      <w:r w:rsidR="007C784C">
        <w:rPr>
          <w:rFonts w:cs="Times New Roman"/>
          <w:color w:val="auto"/>
          <w:lang w:eastAsia="ja-JP"/>
        </w:rPr>
        <w:t>ed</w:t>
      </w:r>
      <w:r w:rsidR="00270CA2" w:rsidRPr="00594651">
        <w:rPr>
          <w:rFonts w:cs="Times New Roman"/>
          <w:color w:val="auto"/>
          <w:lang w:eastAsia="ja-JP"/>
        </w:rPr>
        <w:t xml:space="preserve"> </w:t>
      </w:r>
      <w:r w:rsidR="004D58AF" w:rsidRPr="00594651">
        <w:rPr>
          <w:rFonts w:cs="Times New Roman"/>
          <w:color w:val="auto"/>
          <w:lang w:eastAsia="ja-JP"/>
        </w:rPr>
        <w:t xml:space="preserve">distorted </w:t>
      </w:r>
      <w:r w:rsidR="00F46162" w:rsidRPr="00594651">
        <w:rPr>
          <w:rFonts w:cs="Times New Roman"/>
          <w:color w:val="auto"/>
          <w:lang w:eastAsia="ja-JP"/>
        </w:rPr>
        <w:t xml:space="preserve">baselines </w:t>
      </w:r>
      <w:r w:rsidR="00B6624D" w:rsidRPr="00DB7085">
        <w:rPr>
          <w:rFonts w:cs="Times New Roman"/>
          <w:color w:val="auto"/>
          <w:lang w:eastAsia="ja-JP"/>
        </w:rPr>
        <w:t>that</w:t>
      </w:r>
      <w:r w:rsidR="00B6624D" w:rsidRPr="00594651">
        <w:rPr>
          <w:rFonts w:cs="Times New Roman"/>
          <w:color w:val="auto"/>
          <w:lang w:eastAsia="ja-JP"/>
        </w:rPr>
        <w:t xml:space="preserve"> </w:t>
      </w:r>
      <w:r w:rsidR="00F46162" w:rsidRPr="00594651">
        <w:rPr>
          <w:rFonts w:cs="Times New Roman"/>
          <w:color w:val="auto"/>
          <w:lang w:eastAsia="ja-JP"/>
        </w:rPr>
        <w:t xml:space="preserve">are </w:t>
      </w:r>
      <w:r w:rsidR="00983B04" w:rsidRPr="00594651">
        <w:rPr>
          <w:rFonts w:cs="Times New Roman"/>
          <w:color w:val="auto"/>
          <w:lang w:eastAsia="ja-JP"/>
        </w:rPr>
        <w:t>caused</w:t>
      </w:r>
      <w:r w:rsidR="00F46162" w:rsidRPr="00594651">
        <w:rPr>
          <w:rFonts w:cs="Times New Roman"/>
          <w:color w:val="auto"/>
          <w:lang w:eastAsia="ja-JP"/>
        </w:rPr>
        <w:t xml:space="preserve"> </w:t>
      </w:r>
      <w:r w:rsidR="00393CEF" w:rsidRPr="00594651">
        <w:rPr>
          <w:rFonts w:cs="Times New Roman"/>
          <w:color w:val="auto"/>
          <w:lang w:eastAsia="ja-JP"/>
        </w:rPr>
        <w:t>by</w:t>
      </w:r>
      <w:r w:rsidR="00983B04" w:rsidRPr="00594651">
        <w:rPr>
          <w:rFonts w:cs="Times New Roman"/>
          <w:color w:val="auto"/>
          <w:lang w:eastAsia="ja-JP"/>
        </w:rPr>
        <w:t xml:space="preserve"> </w:t>
      </w:r>
      <w:r w:rsidR="00393CEF" w:rsidRPr="00594651">
        <w:rPr>
          <w:rFonts w:cs="Times New Roman"/>
          <w:color w:val="auto"/>
          <w:lang w:eastAsia="ja-JP"/>
        </w:rPr>
        <w:t>absorption of photoexcited β</w:t>
      </w:r>
      <w:r w:rsidR="00393CEF" w:rsidRPr="00594651">
        <w:rPr>
          <w:rFonts w:cs="Times New Roman" w:hint="eastAsia"/>
          <w:color w:val="auto"/>
          <w:lang w:eastAsia="ja-JP"/>
        </w:rPr>
        <w:t>-carotene</w:t>
      </w:r>
      <w:r w:rsidR="00393CEF" w:rsidRPr="00594651">
        <w:rPr>
          <w:rFonts w:cs="Times New Roman"/>
          <w:color w:val="auto"/>
          <w:lang w:eastAsia="ja-JP"/>
        </w:rPr>
        <w:t xml:space="preserve"> and/or other nonlinear optical processes. The baselines bec</w:t>
      </w:r>
      <w:r w:rsidR="007C784C">
        <w:rPr>
          <w:rFonts w:cs="Times New Roman"/>
          <w:color w:val="auto"/>
          <w:lang w:eastAsia="ja-JP"/>
        </w:rPr>
        <w:t>a</w:t>
      </w:r>
      <w:r w:rsidR="00393CEF" w:rsidRPr="00594651">
        <w:rPr>
          <w:rFonts w:cs="Times New Roman"/>
          <w:color w:val="auto"/>
          <w:lang w:eastAsia="ja-JP"/>
        </w:rPr>
        <w:t xml:space="preserve">me flat after </w:t>
      </w:r>
      <w:r w:rsidR="00D311D7" w:rsidRPr="00594651">
        <w:rPr>
          <w:rFonts w:cs="Times New Roman"/>
          <w:color w:val="auto"/>
          <w:lang w:eastAsia="ja-JP"/>
        </w:rPr>
        <w:t xml:space="preserve">they </w:t>
      </w:r>
      <w:r w:rsidR="007C784C">
        <w:rPr>
          <w:rFonts w:cs="Times New Roman"/>
          <w:color w:val="auto"/>
          <w:lang w:eastAsia="ja-JP"/>
        </w:rPr>
        <w:t>we</w:t>
      </w:r>
      <w:r w:rsidR="00D311D7" w:rsidRPr="00594651">
        <w:rPr>
          <w:rFonts w:cs="Times New Roman"/>
          <w:color w:val="auto"/>
          <w:lang w:eastAsia="ja-JP"/>
        </w:rPr>
        <w:t>re</w:t>
      </w:r>
      <w:r w:rsidR="00393CEF" w:rsidRPr="00594651">
        <w:rPr>
          <w:rFonts w:cs="Times New Roman"/>
          <w:color w:val="auto"/>
          <w:lang w:eastAsia="ja-JP"/>
        </w:rPr>
        <w:t xml:space="preserve"> </w:t>
      </w:r>
      <w:r w:rsidR="00D311D7" w:rsidRPr="00594651">
        <w:rPr>
          <w:rFonts w:cs="Times New Roman"/>
          <w:color w:val="auto"/>
          <w:lang w:eastAsia="ja-JP"/>
        </w:rPr>
        <w:t>corrected with polynomial functions</w:t>
      </w:r>
      <w:r w:rsidR="00393CEF" w:rsidRPr="00594651">
        <w:rPr>
          <w:rFonts w:cs="Times New Roman"/>
          <w:color w:val="auto"/>
          <w:lang w:eastAsia="ja-JP"/>
        </w:rPr>
        <w:t xml:space="preserve"> (</w:t>
      </w:r>
      <w:r w:rsidR="00393CEF" w:rsidRPr="0077515F">
        <w:rPr>
          <w:rFonts w:cs="Times New Roman"/>
          <w:b/>
          <w:bCs/>
          <w:color w:val="auto"/>
          <w:lang w:eastAsia="ja-JP"/>
        </w:rPr>
        <w:t>Figure 2</w:t>
      </w:r>
      <w:r w:rsidR="002D0691" w:rsidRPr="0077515F">
        <w:rPr>
          <w:rFonts w:cs="Times New Roman"/>
          <w:b/>
          <w:bCs/>
          <w:color w:val="auto"/>
          <w:lang w:eastAsia="ja-JP"/>
        </w:rPr>
        <w:t>C</w:t>
      </w:r>
      <w:r w:rsidR="00393CEF" w:rsidRPr="00594651">
        <w:rPr>
          <w:rFonts w:cs="Times New Roman"/>
          <w:color w:val="auto"/>
          <w:lang w:eastAsia="ja-JP"/>
        </w:rPr>
        <w:t>).</w:t>
      </w:r>
    </w:p>
    <w:p w14:paraId="2A870ED8" w14:textId="77777777" w:rsidR="00F46002" w:rsidRPr="00594651" w:rsidRDefault="00F46002" w:rsidP="006305D7">
      <w:pPr>
        <w:rPr>
          <w:rFonts w:cs="Times New Roman"/>
          <w:color w:val="auto"/>
          <w:lang w:eastAsia="ja-JP"/>
        </w:rPr>
      </w:pPr>
    </w:p>
    <w:p w14:paraId="2AA46976" w14:textId="129EFE46" w:rsidR="00F46002" w:rsidRPr="00EC59C6" w:rsidRDefault="00F46002" w:rsidP="006305D7">
      <w:pPr>
        <w:rPr>
          <w:rFonts w:cs="Arial"/>
          <w:color w:val="auto"/>
        </w:rPr>
      </w:pPr>
      <w:r w:rsidRPr="00594651">
        <w:rPr>
          <w:rFonts w:cs="Arial"/>
          <w:color w:val="auto"/>
        </w:rPr>
        <w:t>T</w:t>
      </w:r>
      <w:r w:rsidR="00C6160D" w:rsidRPr="00594651">
        <w:rPr>
          <w:rFonts w:cs="Arial"/>
          <w:color w:val="auto"/>
        </w:rPr>
        <w:t>he t</w:t>
      </w:r>
      <w:r w:rsidRPr="00594651">
        <w:rPr>
          <w:rFonts w:cs="Arial"/>
          <w:color w:val="auto"/>
        </w:rPr>
        <w:t xml:space="preserve">ime-resolved stimulated Raman spectra of </w:t>
      </w:r>
      <w:r w:rsidRPr="00594651">
        <w:rPr>
          <w:rFonts w:cs="Times New Roman"/>
          <w:color w:val="auto"/>
          <w:lang w:eastAsia="ja-JP"/>
        </w:rPr>
        <w:t>β</w:t>
      </w:r>
      <w:r w:rsidRPr="00594651">
        <w:rPr>
          <w:rFonts w:cs="Times New Roman" w:hint="eastAsia"/>
          <w:color w:val="auto"/>
          <w:lang w:eastAsia="ja-JP"/>
        </w:rPr>
        <w:t>-</w:t>
      </w:r>
      <w:r w:rsidRPr="00594651">
        <w:rPr>
          <w:rFonts w:cs="Times New Roman"/>
          <w:color w:val="auto"/>
          <w:lang w:eastAsia="ja-JP"/>
        </w:rPr>
        <w:t>carotene show</w:t>
      </w:r>
      <w:r w:rsidR="007C784C">
        <w:rPr>
          <w:rFonts w:cs="Times New Roman"/>
          <w:color w:val="auto"/>
          <w:lang w:eastAsia="ja-JP"/>
        </w:rPr>
        <w:t>ed</w:t>
      </w:r>
      <w:r w:rsidRPr="00594651">
        <w:rPr>
          <w:rFonts w:cs="Times New Roman"/>
          <w:color w:val="auto"/>
          <w:lang w:eastAsia="ja-JP"/>
        </w:rPr>
        <w:t xml:space="preserve"> two </w:t>
      </w:r>
      <w:r w:rsidR="007431BD" w:rsidRPr="00594651">
        <w:rPr>
          <w:rFonts w:cs="Times New Roman"/>
          <w:color w:val="auto"/>
          <w:lang w:eastAsia="ja-JP"/>
        </w:rPr>
        <w:t>strong bands in the 1</w:t>
      </w:r>
      <w:r w:rsidR="00B6624D">
        <w:rPr>
          <w:rFonts w:cs="Times New Roman"/>
          <w:color w:val="auto"/>
          <w:lang w:eastAsia="ja-JP"/>
        </w:rPr>
        <w:t>,</w:t>
      </w:r>
      <w:r w:rsidR="007431BD" w:rsidRPr="00594651">
        <w:rPr>
          <w:rFonts w:cs="Times New Roman"/>
          <w:color w:val="auto"/>
          <w:lang w:eastAsia="ja-JP"/>
        </w:rPr>
        <w:t>400–1</w:t>
      </w:r>
      <w:r w:rsidR="00B6624D">
        <w:rPr>
          <w:rFonts w:cs="Times New Roman"/>
          <w:color w:val="auto"/>
          <w:lang w:eastAsia="ja-JP"/>
        </w:rPr>
        <w:t>,</w:t>
      </w:r>
      <w:r w:rsidR="007431BD" w:rsidRPr="00594651">
        <w:rPr>
          <w:rFonts w:cs="Times New Roman"/>
          <w:color w:val="auto"/>
          <w:lang w:eastAsia="ja-JP"/>
        </w:rPr>
        <w:t>800 cm</w:t>
      </w:r>
      <w:r w:rsidR="007431BD" w:rsidRPr="00594651">
        <w:rPr>
          <w:rFonts w:cs="Times New Roman"/>
          <w:color w:val="auto"/>
          <w:vertAlign w:val="superscript"/>
          <w:lang w:eastAsia="ja-JP"/>
        </w:rPr>
        <w:t>-1</w:t>
      </w:r>
      <w:r w:rsidR="007431BD" w:rsidRPr="00594651">
        <w:rPr>
          <w:rFonts w:cs="Times New Roman"/>
          <w:color w:val="auto"/>
          <w:lang w:eastAsia="ja-JP"/>
        </w:rPr>
        <w:t xml:space="preserve"> region</w:t>
      </w:r>
      <w:r w:rsidR="00393CEF" w:rsidRPr="00594651">
        <w:rPr>
          <w:rFonts w:cs="Times New Roman"/>
          <w:color w:val="auto"/>
          <w:lang w:eastAsia="ja-JP"/>
        </w:rPr>
        <w:t xml:space="preserve"> (</w:t>
      </w:r>
      <w:r w:rsidR="00393CEF" w:rsidRPr="0077515F">
        <w:rPr>
          <w:rFonts w:cs="Times New Roman"/>
          <w:b/>
          <w:bCs/>
          <w:color w:val="auto"/>
          <w:lang w:eastAsia="ja-JP"/>
        </w:rPr>
        <w:t>Figure 2</w:t>
      </w:r>
      <w:r w:rsidR="002D0691" w:rsidRPr="0077515F">
        <w:rPr>
          <w:rFonts w:cs="Times New Roman"/>
          <w:b/>
          <w:bCs/>
          <w:color w:val="auto"/>
          <w:lang w:eastAsia="ja-JP"/>
        </w:rPr>
        <w:t>C</w:t>
      </w:r>
      <w:r w:rsidR="00393CEF" w:rsidRPr="00594651">
        <w:rPr>
          <w:rFonts w:cs="Times New Roman"/>
          <w:color w:val="auto"/>
          <w:lang w:eastAsia="ja-JP"/>
        </w:rPr>
        <w:t>)</w:t>
      </w:r>
      <w:r w:rsidR="007431BD" w:rsidRPr="00594651">
        <w:rPr>
          <w:rFonts w:cs="Times New Roman"/>
          <w:color w:val="auto"/>
          <w:lang w:eastAsia="ja-JP"/>
        </w:rPr>
        <w:t xml:space="preserve">. A broad stimulated Raman band at 0 </w:t>
      </w:r>
      <w:proofErr w:type="spellStart"/>
      <w:r w:rsidR="007431BD" w:rsidRPr="00594651">
        <w:rPr>
          <w:rFonts w:cs="Times New Roman"/>
          <w:color w:val="auto"/>
          <w:lang w:eastAsia="ja-JP"/>
        </w:rPr>
        <w:t>ps</w:t>
      </w:r>
      <w:proofErr w:type="spellEnd"/>
      <w:r w:rsidR="007431BD" w:rsidRPr="00594651">
        <w:rPr>
          <w:rFonts w:cs="Times New Roman"/>
          <w:color w:val="auto"/>
          <w:lang w:eastAsia="ja-JP"/>
        </w:rPr>
        <w:t xml:space="preserve"> </w:t>
      </w:r>
      <w:r w:rsidR="007C784C">
        <w:rPr>
          <w:rFonts w:cs="Times New Roman"/>
          <w:color w:val="auto"/>
          <w:lang w:eastAsia="ja-JP"/>
        </w:rPr>
        <w:t>wa</w:t>
      </w:r>
      <w:r w:rsidR="007431BD" w:rsidRPr="00594651">
        <w:rPr>
          <w:rFonts w:cs="Times New Roman"/>
          <w:color w:val="auto"/>
          <w:lang w:eastAsia="ja-JP"/>
        </w:rPr>
        <w:t xml:space="preserve">s assigned to the </w:t>
      </w:r>
      <w:r w:rsidR="00E66DD6" w:rsidRPr="00594651">
        <w:rPr>
          <w:rFonts w:cs="Times New Roman"/>
          <w:color w:val="auto"/>
          <w:lang w:eastAsia="ja-JP"/>
        </w:rPr>
        <w:t>in-phase</w:t>
      </w:r>
      <w:r w:rsidR="007431BD" w:rsidRPr="00594651">
        <w:rPr>
          <w:rFonts w:cs="Times New Roman"/>
          <w:color w:val="auto"/>
          <w:lang w:eastAsia="ja-JP"/>
        </w:rPr>
        <w:t xml:space="preserve"> C=C stretch vibration of</w:t>
      </w:r>
      <w:r w:rsidR="007B300D" w:rsidRPr="00594651">
        <w:rPr>
          <w:rFonts w:cs="Times New Roman"/>
          <w:color w:val="auto"/>
          <w:lang w:eastAsia="ja-JP"/>
        </w:rPr>
        <w:t xml:space="preserve"> S</w:t>
      </w:r>
      <w:r w:rsidR="007B300D" w:rsidRPr="00594651">
        <w:rPr>
          <w:rFonts w:cs="Times New Roman"/>
          <w:color w:val="auto"/>
          <w:vertAlign w:val="subscript"/>
          <w:lang w:eastAsia="ja-JP"/>
        </w:rPr>
        <w:t>2</w:t>
      </w:r>
      <w:r w:rsidR="00C9575A" w:rsidRPr="00594651">
        <w:rPr>
          <w:rFonts w:cs="Times New Roman"/>
          <w:color w:val="auto"/>
          <w:lang w:eastAsia="ja-JP"/>
        </w:rPr>
        <w:t xml:space="preserve"> </w:t>
      </w:r>
      <w:r w:rsidR="007431BD" w:rsidRPr="00594651">
        <w:rPr>
          <w:rFonts w:cs="Times New Roman"/>
          <w:color w:val="auto"/>
          <w:lang w:eastAsia="ja-JP"/>
        </w:rPr>
        <w:t>β</w:t>
      </w:r>
      <w:r w:rsidR="007431BD" w:rsidRPr="00594651">
        <w:rPr>
          <w:rFonts w:cs="Times New Roman" w:hint="eastAsia"/>
          <w:color w:val="auto"/>
          <w:lang w:eastAsia="ja-JP"/>
        </w:rPr>
        <w:t>-</w:t>
      </w:r>
      <w:r w:rsidR="007431BD" w:rsidRPr="00594651">
        <w:rPr>
          <w:rFonts w:cs="Times New Roman"/>
          <w:color w:val="auto"/>
          <w:lang w:eastAsia="ja-JP"/>
        </w:rPr>
        <w:t xml:space="preserve">carotene. Its peak position </w:t>
      </w:r>
      <w:r w:rsidR="007C784C">
        <w:rPr>
          <w:rFonts w:cs="Times New Roman"/>
          <w:color w:val="auto"/>
          <w:lang w:eastAsia="ja-JP"/>
        </w:rPr>
        <w:t>wa</w:t>
      </w:r>
      <w:r w:rsidR="007431BD" w:rsidRPr="00594651">
        <w:rPr>
          <w:rFonts w:cs="Times New Roman"/>
          <w:color w:val="auto"/>
          <w:lang w:eastAsia="ja-JP"/>
        </w:rPr>
        <w:t>s estimated to be 1</w:t>
      </w:r>
      <w:r w:rsidR="00B6624D">
        <w:rPr>
          <w:rFonts w:cs="Times New Roman"/>
          <w:color w:val="auto"/>
          <w:lang w:eastAsia="ja-JP"/>
        </w:rPr>
        <w:t>,</w:t>
      </w:r>
      <w:r w:rsidR="007431BD" w:rsidRPr="00594651">
        <w:rPr>
          <w:rFonts w:cs="Times New Roman"/>
          <w:color w:val="auto"/>
          <w:lang w:eastAsia="ja-JP"/>
        </w:rPr>
        <w:t xml:space="preserve">556 </w:t>
      </w:r>
      <w:proofErr w:type="gramStart"/>
      <w:r w:rsidR="007431BD" w:rsidRPr="00594651">
        <w:rPr>
          <w:rFonts w:cs="Times New Roman"/>
          <w:color w:val="auto"/>
          <w:lang w:eastAsia="ja-JP"/>
        </w:rPr>
        <w:t>cm</w:t>
      </w:r>
      <w:r w:rsidR="007431BD" w:rsidRPr="00594651">
        <w:rPr>
          <w:rFonts w:cs="Times New Roman"/>
          <w:color w:val="auto"/>
          <w:vertAlign w:val="superscript"/>
          <w:lang w:eastAsia="ja-JP"/>
        </w:rPr>
        <w:t>-1</w:t>
      </w:r>
      <w:proofErr w:type="gramEnd"/>
      <w:r w:rsidR="007431BD" w:rsidRPr="00594651">
        <w:rPr>
          <w:rFonts w:cs="Times New Roman"/>
          <w:color w:val="auto"/>
          <w:lang w:eastAsia="ja-JP"/>
        </w:rPr>
        <w:t xml:space="preserve">. </w:t>
      </w:r>
      <w:r w:rsidR="007B5147" w:rsidRPr="00594651">
        <w:rPr>
          <w:rFonts w:cs="Times New Roman"/>
          <w:color w:val="auto"/>
          <w:lang w:eastAsia="ja-JP"/>
        </w:rPr>
        <w:t xml:space="preserve">The </w:t>
      </w:r>
      <w:r w:rsidR="00E66DD6" w:rsidRPr="00594651">
        <w:rPr>
          <w:rFonts w:cs="Times New Roman"/>
          <w:color w:val="auto"/>
          <w:lang w:eastAsia="ja-JP"/>
        </w:rPr>
        <w:t>in-phase</w:t>
      </w:r>
      <w:r w:rsidR="007B5147" w:rsidRPr="00594651">
        <w:rPr>
          <w:rFonts w:cs="Times New Roman"/>
          <w:color w:val="auto"/>
          <w:lang w:eastAsia="ja-JP"/>
        </w:rPr>
        <w:t xml:space="preserve"> C=C stretch band of</w:t>
      </w:r>
      <w:r w:rsidR="007B300D" w:rsidRPr="00594651">
        <w:rPr>
          <w:rFonts w:cs="Times New Roman"/>
          <w:color w:val="auto"/>
          <w:lang w:eastAsia="ja-JP"/>
        </w:rPr>
        <w:t xml:space="preserve"> S</w:t>
      </w:r>
      <w:r w:rsidR="007B300D" w:rsidRPr="00594651">
        <w:rPr>
          <w:rFonts w:cs="Times New Roman"/>
          <w:color w:val="auto"/>
          <w:vertAlign w:val="subscript"/>
          <w:lang w:eastAsia="ja-JP"/>
        </w:rPr>
        <w:t>1</w:t>
      </w:r>
      <w:r w:rsidR="00C9575A" w:rsidRPr="00594651">
        <w:rPr>
          <w:rFonts w:cs="Times New Roman"/>
          <w:color w:val="auto"/>
          <w:lang w:eastAsia="ja-JP"/>
        </w:rPr>
        <w:t xml:space="preserve"> </w:t>
      </w:r>
      <w:r w:rsidR="007B5147" w:rsidRPr="00594651">
        <w:rPr>
          <w:rFonts w:cs="Times New Roman"/>
          <w:color w:val="auto"/>
          <w:lang w:eastAsia="ja-JP"/>
        </w:rPr>
        <w:t>β</w:t>
      </w:r>
      <w:r w:rsidR="007B5147" w:rsidRPr="00594651">
        <w:rPr>
          <w:rFonts w:cs="Times New Roman" w:hint="eastAsia"/>
          <w:color w:val="auto"/>
          <w:lang w:eastAsia="ja-JP"/>
        </w:rPr>
        <w:t>-</w:t>
      </w:r>
      <w:r w:rsidR="007B5147" w:rsidRPr="00594651">
        <w:rPr>
          <w:rFonts w:cs="Times New Roman"/>
          <w:color w:val="auto"/>
          <w:lang w:eastAsia="ja-JP"/>
        </w:rPr>
        <w:t>carotene</w:t>
      </w:r>
      <w:r w:rsidR="00C9575A" w:rsidRPr="00594651">
        <w:rPr>
          <w:rFonts w:cs="Times New Roman"/>
          <w:color w:val="auto"/>
          <w:lang w:eastAsia="ja-JP"/>
        </w:rPr>
        <w:t xml:space="preserve"> </w:t>
      </w:r>
      <w:r w:rsidR="007B5147" w:rsidRPr="00594651">
        <w:rPr>
          <w:rFonts w:cs="Times New Roman"/>
          <w:color w:val="auto"/>
          <w:lang w:eastAsia="ja-JP"/>
        </w:rPr>
        <w:t>appear</w:t>
      </w:r>
      <w:r w:rsidR="007C784C">
        <w:rPr>
          <w:rFonts w:cs="Times New Roman"/>
          <w:color w:val="auto"/>
          <w:lang w:eastAsia="ja-JP"/>
        </w:rPr>
        <w:t>ed</w:t>
      </w:r>
      <w:r w:rsidR="007B5147" w:rsidRPr="00594651">
        <w:rPr>
          <w:rFonts w:cs="Times New Roman"/>
          <w:color w:val="auto"/>
          <w:lang w:eastAsia="ja-JP"/>
        </w:rPr>
        <w:t xml:space="preserve"> as the S</w:t>
      </w:r>
      <w:r w:rsidR="007B5147" w:rsidRPr="00594651">
        <w:rPr>
          <w:rFonts w:cs="Times New Roman"/>
          <w:color w:val="auto"/>
          <w:vertAlign w:val="subscript"/>
          <w:lang w:eastAsia="ja-JP"/>
        </w:rPr>
        <w:t>2</w:t>
      </w:r>
      <w:r w:rsidR="007B5147" w:rsidRPr="00594651">
        <w:rPr>
          <w:rFonts w:cs="Times New Roman"/>
          <w:color w:val="auto"/>
          <w:lang w:eastAsia="ja-JP"/>
        </w:rPr>
        <w:t xml:space="preserve"> C=C stretch band </w:t>
      </w:r>
      <w:r w:rsidR="007B5147" w:rsidRPr="00C44542">
        <w:rPr>
          <w:rFonts w:cs="Times New Roman"/>
          <w:color w:val="auto"/>
          <w:highlight w:val="green"/>
          <w:lang w:eastAsia="ja-JP"/>
        </w:rPr>
        <w:t>decay</w:t>
      </w:r>
      <w:r w:rsidR="00C44542" w:rsidRPr="00C44542">
        <w:rPr>
          <w:rFonts w:cs="Times New Roman"/>
          <w:color w:val="auto"/>
          <w:highlight w:val="green"/>
          <w:lang w:eastAsia="ja-JP"/>
        </w:rPr>
        <w:t>ed</w:t>
      </w:r>
      <w:r w:rsidR="007B5147" w:rsidRPr="00594651">
        <w:rPr>
          <w:rFonts w:cs="Times New Roman"/>
          <w:color w:val="auto"/>
          <w:lang w:eastAsia="ja-JP"/>
        </w:rPr>
        <w:t>.</w:t>
      </w:r>
      <w:r w:rsidR="006C61AA" w:rsidRPr="00594651">
        <w:rPr>
          <w:rFonts w:cs="Times New Roman"/>
          <w:color w:val="auto"/>
          <w:lang w:eastAsia="ja-JP"/>
        </w:rPr>
        <w:t xml:space="preserve"> The peak position of the S</w:t>
      </w:r>
      <w:r w:rsidR="006C61AA" w:rsidRPr="00594651">
        <w:rPr>
          <w:rFonts w:cs="Times New Roman"/>
          <w:color w:val="auto"/>
          <w:vertAlign w:val="subscript"/>
          <w:lang w:eastAsia="ja-JP"/>
        </w:rPr>
        <w:t>1</w:t>
      </w:r>
      <w:r w:rsidR="006C61AA" w:rsidRPr="00594651">
        <w:rPr>
          <w:rFonts w:cs="Times New Roman"/>
          <w:color w:val="auto"/>
          <w:lang w:eastAsia="ja-JP"/>
        </w:rPr>
        <w:t xml:space="preserve"> C=C stretch band </w:t>
      </w:r>
      <w:r w:rsidR="007C784C">
        <w:rPr>
          <w:rFonts w:cs="Times New Roman"/>
          <w:color w:val="auto"/>
          <w:lang w:eastAsia="ja-JP"/>
        </w:rPr>
        <w:t>wa</w:t>
      </w:r>
      <w:r w:rsidR="006C61AA" w:rsidRPr="00594651">
        <w:rPr>
          <w:rFonts w:cs="Times New Roman"/>
          <w:color w:val="auto"/>
          <w:lang w:eastAsia="ja-JP"/>
        </w:rPr>
        <w:t xml:space="preserve">s </w:t>
      </w:r>
      <w:r w:rsidR="00B51431" w:rsidRPr="00594651">
        <w:rPr>
          <w:rFonts w:cs="Times New Roman"/>
          <w:color w:val="auto"/>
          <w:lang w:eastAsia="ja-JP"/>
        </w:rPr>
        <w:t>upshifted</w:t>
      </w:r>
      <w:r w:rsidR="006C61AA" w:rsidRPr="00594651">
        <w:rPr>
          <w:rFonts w:cs="Times New Roman"/>
          <w:color w:val="auto"/>
          <w:lang w:eastAsia="ja-JP"/>
        </w:rPr>
        <w:t xml:space="preserve"> by </w:t>
      </w:r>
      <w:r w:rsidR="00104A8B" w:rsidRPr="00594651">
        <w:rPr>
          <w:rFonts w:cs="Times New Roman"/>
          <w:color w:val="auto"/>
          <w:lang w:eastAsia="ja-JP"/>
        </w:rPr>
        <w:t>8</w:t>
      </w:r>
      <w:r w:rsidR="006C61AA" w:rsidRPr="00594651">
        <w:rPr>
          <w:rFonts w:cs="Times New Roman"/>
          <w:color w:val="auto"/>
          <w:lang w:eastAsia="ja-JP"/>
        </w:rPr>
        <w:t xml:space="preserve"> cm</w:t>
      </w:r>
      <w:r w:rsidR="006C61AA" w:rsidRPr="00594651">
        <w:rPr>
          <w:rFonts w:cs="Times New Roman"/>
          <w:color w:val="auto"/>
          <w:vertAlign w:val="superscript"/>
          <w:lang w:eastAsia="ja-JP"/>
        </w:rPr>
        <w:t>-1</w:t>
      </w:r>
      <w:r w:rsidR="006C61AA" w:rsidRPr="00594651">
        <w:rPr>
          <w:rFonts w:cs="Times New Roman"/>
          <w:color w:val="auto"/>
          <w:lang w:eastAsia="ja-JP"/>
        </w:rPr>
        <w:t xml:space="preserve"> from 0.12 to 5 </w:t>
      </w:r>
      <w:proofErr w:type="spellStart"/>
      <w:r w:rsidR="006C61AA" w:rsidRPr="00594651">
        <w:rPr>
          <w:rFonts w:cs="Times New Roman"/>
          <w:color w:val="auto"/>
          <w:lang w:eastAsia="ja-JP"/>
        </w:rPr>
        <w:t>ps</w:t>
      </w:r>
      <w:proofErr w:type="spellEnd"/>
      <w:r w:rsidR="00393CEF" w:rsidRPr="00594651">
        <w:rPr>
          <w:rFonts w:cs="Times New Roman"/>
          <w:color w:val="auto"/>
          <w:lang w:eastAsia="ja-JP"/>
        </w:rPr>
        <w:t xml:space="preserve"> (</w:t>
      </w:r>
      <w:r w:rsidR="00393CEF" w:rsidRPr="0077515F">
        <w:rPr>
          <w:rFonts w:cs="Times New Roman"/>
          <w:b/>
          <w:bCs/>
          <w:color w:val="auto"/>
          <w:lang w:eastAsia="ja-JP"/>
        </w:rPr>
        <w:t>Figure 2</w:t>
      </w:r>
      <w:r w:rsidR="002D0691" w:rsidRPr="0077515F">
        <w:rPr>
          <w:rFonts w:cs="Times New Roman"/>
          <w:b/>
          <w:bCs/>
          <w:color w:val="auto"/>
          <w:lang w:eastAsia="ja-JP"/>
        </w:rPr>
        <w:t>D</w:t>
      </w:r>
      <w:r w:rsidR="00393CEF" w:rsidRPr="00594651">
        <w:rPr>
          <w:rFonts w:cs="Times New Roman"/>
          <w:color w:val="auto"/>
          <w:lang w:eastAsia="ja-JP"/>
        </w:rPr>
        <w:t>)</w:t>
      </w:r>
      <w:r w:rsidR="006C61AA" w:rsidRPr="00594651">
        <w:rPr>
          <w:rFonts w:cs="Times New Roman"/>
          <w:color w:val="auto"/>
          <w:lang w:eastAsia="ja-JP"/>
        </w:rPr>
        <w:t xml:space="preserve">. </w:t>
      </w:r>
      <w:r w:rsidR="00B51431" w:rsidRPr="00594651">
        <w:rPr>
          <w:rFonts w:cs="Times New Roman"/>
          <w:color w:val="auto"/>
          <w:lang w:eastAsia="ja-JP"/>
        </w:rPr>
        <w:t xml:space="preserve">The time constant of the upshift </w:t>
      </w:r>
      <w:r w:rsidR="007C784C">
        <w:rPr>
          <w:rFonts w:cs="Times New Roman"/>
          <w:color w:val="auto"/>
          <w:lang w:eastAsia="ja-JP"/>
        </w:rPr>
        <w:t>wa</w:t>
      </w:r>
      <w:r w:rsidR="00B51431" w:rsidRPr="00594651">
        <w:rPr>
          <w:rFonts w:cs="Times New Roman"/>
          <w:color w:val="auto"/>
          <w:lang w:eastAsia="ja-JP"/>
        </w:rPr>
        <w:t>s estimated to be 0.9 ps. The upshift originate</w:t>
      </w:r>
      <w:r w:rsidR="00C6160D" w:rsidRPr="00594651">
        <w:rPr>
          <w:rFonts w:cs="Times New Roman"/>
          <w:color w:val="auto"/>
          <w:lang w:eastAsia="ja-JP"/>
        </w:rPr>
        <w:t>s</w:t>
      </w:r>
      <w:r w:rsidR="00B51431" w:rsidRPr="00594651">
        <w:rPr>
          <w:rFonts w:cs="Times New Roman"/>
          <w:color w:val="auto"/>
          <w:lang w:eastAsia="ja-JP"/>
        </w:rPr>
        <w:t xml:space="preserve"> from vibrational energy redistribution in S</w:t>
      </w:r>
      <w:r w:rsidR="00B51431" w:rsidRPr="00594651">
        <w:rPr>
          <w:rFonts w:cs="Times New Roman"/>
          <w:color w:val="auto"/>
          <w:vertAlign w:val="subscript"/>
          <w:lang w:eastAsia="ja-JP"/>
        </w:rPr>
        <w:t>1</w:t>
      </w:r>
      <w:r w:rsidR="00B51431" w:rsidRPr="00594651">
        <w:rPr>
          <w:rFonts w:cs="Times New Roman"/>
          <w:color w:val="auto"/>
          <w:lang w:eastAsia="ja-JP"/>
        </w:rPr>
        <w:t xml:space="preserve"> β</w:t>
      </w:r>
      <w:r w:rsidR="00B51431" w:rsidRPr="00594651">
        <w:rPr>
          <w:rFonts w:cs="Times New Roman" w:hint="eastAsia"/>
          <w:color w:val="auto"/>
          <w:lang w:eastAsia="ja-JP"/>
        </w:rPr>
        <w:t>-</w:t>
      </w:r>
      <w:r w:rsidR="00B51431" w:rsidRPr="00594651">
        <w:rPr>
          <w:rFonts w:cs="Times New Roman"/>
          <w:color w:val="auto"/>
          <w:lang w:eastAsia="ja-JP"/>
        </w:rPr>
        <w:t>carotene</w:t>
      </w:r>
      <w:r w:rsidR="00B51431" w:rsidRPr="00594651">
        <w:rPr>
          <w:rFonts w:cs="Times New Roman"/>
          <w:color w:val="auto"/>
          <w:vertAlign w:val="superscript"/>
          <w:lang w:eastAsia="ja-JP"/>
        </w:rPr>
        <w:t>2,3</w:t>
      </w:r>
      <w:r w:rsidR="002D0691">
        <w:rPr>
          <w:rFonts w:cs="Times New Roman"/>
          <w:color w:val="auto"/>
          <w:lang w:eastAsia="ja-JP"/>
        </w:rPr>
        <w:t>.</w:t>
      </w:r>
    </w:p>
    <w:p w14:paraId="006E90A3" w14:textId="77777777" w:rsidR="00F46002" w:rsidRPr="00594651" w:rsidRDefault="00F46002" w:rsidP="006305D7">
      <w:pPr>
        <w:rPr>
          <w:rFonts w:cs="Arial"/>
          <w:color w:val="auto"/>
        </w:rPr>
      </w:pPr>
    </w:p>
    <w:p w14:paraId="558DC6A5" w14:textId="77777777" w:rsidR="006305D7" w:rsidRPr="00594651" w:rsidRDefault="006305D7" w:rsidP="006305D7">
      <w:pPr>
        <w:rPr>
          <w:rFonts w:cs="Arial"/>
          <w:b/>
          <w:color w:val="auto"/>
          <w:lang w:eastAsia="ja-JP"/>
        </w:rPr>
      </w:pPr>
      <w:r w:rsidRPr="00594651">
        <w:rPr>
          <w:rFonts w:cs="Arial"/>
          <w:b/>
          <w:color w:val="auto"/>
          <w:lang w:eastAsia="ja-JP"/>
        </w:rPr>
        <w:t>Figure Legends:</w:t>
      </w:r>
    </w:p>
    <w:p w14:paraId="1C866E50" w14:textId="391D5081" w:rsidR="006305D7" w:rsidRPr="00594651" w:rsidRDefault="006305D7" w:rsidP="006305D7">
      <w:pPr>
        <w:rPr>
          <w:rFonts w:cs="Arial"/>
          <w:color w:val="auto"/>
          <w:lang w:eastAsia="ja-JP"/>
        </w:rPr>
      </w:pPr>
      <w:r w:rsidRPr="00894BA1">
        <w:rPr>
          <w:rFonts w:cs="Arial"/>
          <w:b/>
          <w:bCs/>
          <w:color w:val="auto"/>
          <w:lang w:eastAsia="ja-JP"/>
        </w:rPr>
        <w:t>Figure 1:</w:t>
      </w:r>
      <w:r w:rsidRPr="00594651">
        <w:rPr>
          <w:rFonts w:cs="Arial"/>
          <w:color w:val="auto"/>
          <w:lang w:eastAsia="ja-JP"/>
        </w:rPr>
        <w:t xml:space="preserve"> </w:t>
      </w:r>
      <w:r w:rsidR="00894BA1" w:rsidRPr="00894BA1">
        <w:rPr>
          <w:rFonts w:cs="Arial"/>
          <w:b/>
          <w:bCs/>
          <w:color w:val="auto"/>
          <w:lang w:eastAsia="ja-JP"/>
        </w:rPr>
        <w:t>Instrument diagrams.</w:t>
      </w:r>
      <w:r w:rsidR="00894BA1">
        <w:rPr>
          <w:rFonts w:cs="Arial"/>
          <w:color w:val="auto"/>
          <w:lang w:eastAsia="ja-JP"/>
        </w:rPr>
        <w:t xml:space="preserve"> </w:t>
      </w:r>
      <w:r w:rsidR="0055144B" w:rsidRPr="00594651">
        <w:rPr>
          <w:rFonts w:cs="Arial"/>
          <w:color w:val="auto"/>
          <w:lang w:eastAsia="ja-JP"/>
        </w:rPr>
        <w:t>(</w:t>
      </w:r>
      <w:r w:rsidR="002D0691" w:rsidRPr="0077515F">
        <w:rPr>
          <w:rFonts w:cs="Arial"/>
          <w:b/>
          <w:bCs/>
          <w:color w:val="auto"/>
          <w:lang w:eastAsia="ja-JP"/>
        </w:rPr>
        <w:t>A</w:t>
      </w:r>
      <w:r w:rsidR="0055144B" w:rsidRPr="00594651">
        <w:rPr>
          <w:rFonts w:cs="Arial"/>
          <w:color w:val="auto"/>
          <w:lang w:eastAsia="ja-JP"/>
        </w:rPr>
        <w:t>) The block diagram of a femtosecond time-resolved near-IR stimulated Raman spectrometer</w:t>
      </w:r>
      <w:r w:rsidR="00B6624D">
        <w:rPr>
          <w:rFonts w:cs="Arial"/>
          <w:color w:val="auto"/>
          <w:lang w:eastAsia="ja-JP"/>
        </w:rPr>
        <w:t>.</w:t>
      </w:r>
      <w:r w:rsidR="0055144B" w:rsidRPr="00594651">
        <w:rPr>
          <w:rFonts w:cs="Arial"/>
          <w:color w:val="auto"/>
          <w:lang w:eastAsia="ja-JP"/>
        </w:rPr>
        <w:t xml:space="preserve"> </w:t>
      </w:r>
      <w:proofErr w:type="spellStart"/>
      <w:r w:rsidR="006A3420" w:rsidRPr="00594651">
        <w:rPr>
          <w:rFonts w:cs="Arial"/>
          <w:color w:val="auto"/>
          <w:lang w:eastAsia="ja-JP"/>
        </w:rPr>
        <w:t>Ti:S</w:t>
      </w:r>
      <w:proofErr w:type="spellEnd"/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</w:t>
      </w:r>
      <w:r w:rsidR="006A3420" w:rsidRPr="0013495A">
        <w:rPr>
          <w:rFonts w:cs="Arial"/>
          <w:color w:val="auto"/>
          <w:highlight w:val="green"/>
          <w:lang w:eastAsia="ja-JP"/>
        </w:rPr>
        <w:t>Mode</w:t>
      </w:r>
      <w:r w:rsidR="0013495A" w:rsidRPr="0013495A">
        <w:rPr>
          <w:rFonts w:cs="Arial"/>
          <w:color w:val="auto"/>
          <w:highlight w:val="green"/>
          <w:lang w:eastAsia="ja-JP"/>
        </w:rPr>
        <w:t>-</w:t>
      </w:r>
      <w:r w:rsidR="006A3420" w:rsidRPr="0013495A">
        <w:rPr>
          <w:rFonts w:cs="Arial"/>
          <w:color w:val="auto"/>
          <w:highlight w:val="green"/>
          <w:lang w:eastAsia="ja-JP"/>
        </w:rPr>
        <w:t>locked</w:t>
      </w:r>
      <w:r w:rsidR="006A3420" w:rsidRPr="00594651">
        <w:rPr>
          <w:rFonts w:cs="Arial"/>
          <w:color w:val="auto"/>
          <w:lang w:eastAsia="ja-JP"/>
        </w:rPr>
        <w:t xml:space="preserve"> </w:t>
      </w:r>
      <w:proofErr w:type="spellStart"/>
      <w:r w:rsidR="006A3420" w:rsidRPr="00594651">
        <w:rPr>
          <w:rFonts w:cs="Arial"/>
          <w:color w:val="auto"/>
          <w:lang w:eastAsia="ja-JP"/>
        </w:rPr>
        <w:t>Ti:sapphire</w:t>
      </w:r>
      <w:proofErr w:type="spellEnd"/>
      <w:r w:rsidR="006A3420" w:rsidRPr="00594651">
        <w:rPr>
          <w:rFonts w:cs="Arial"/>
          <w:color w:val="auto"/>
          <w:lang w:eastAsia="ja-JP"/>
        </w:rPr>
        <w:t xml:space="preserve"> laser system; BS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</w:t>
      </w:r>
      <w:proofErr w:type="spellStart"/>
      <w:r w:rsidR="006A3420" w:rsidRPr="00594651">
        <w:rPr>
          <w:rFonts w:cs="Arial"/>
          <w:color w:val="auto"/>
          <w:lang w:eastAsia="ja-JP"/>
        </w:rPr>
        <w:t>Beamsplitter</w:t>
      </w:r>
      <w:proofErr w:type="spellEnd"/>
      <w:r w:rsidR="006A3420" w:rsidRPr="00594651">
        <w:rPr>
          <w:rFonts w:cs="Arial"/>
          <w:color w:val="auto"/>
          <w:lang w:eastAsia="ja-JP"/>
        </w:rPr>
        <w:t>; OPA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Optical parametric amplifier; BBO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β-Barium borate crystal; OC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Optical chopper; ODL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Optical delay line; BPF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Volume-grating </w:t>
      </w:r>
      <w:r w:rsidR="00053957" w:rsidRPr="00594651">
        <w:rPr>
          <w:rFonts w:cs="Arial"/>
          <w:color w:val="auto"/>
          <w:lang w:eastAsia="ja-JP"/>
        </w:rPr>
        <w:t xml:space="preserve">reflective </w:t>
      </w:r>
      <w:r w:rsidR="006A3420" w:rsidRPr="00594651">
        <w:rPr>
          <w:rFonts w:cs="Arial"/>
          <w:color w:val="auto"/>
          <w:lang w:eastAsia="ja-JP"/>
        </w:rPr>
        <w:t>bandpass filter; SP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Sapphire plate; FC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Flow cell; M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Mirror; CM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Concave mirror; L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Lens; I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Iris; P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Polarizer; HWP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Half-wave plate; F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Color glass filter; VND</w:t>
      </w:r>
      <w:r w:rsidR="00B6624D">
        <w:rPr>
          <w:rFonts w:cs="Arial"/>
          <w:color w:val="auto"/>
          <w:lang w:eastAsia="ja-JP"/>
        </w:rPr>
        <w:t xml:space="preserve"> =</w:t>
      </w:r>
      <w:r w:rsidR="006A3420" w:rsidRPr="00594651">
        <w:rPr>
          <w:rFonts w:cs="Arial"/>
          <w:color w:val="auto"/>
          <w:lang w:eastAsia="ja-JP"/>
        </w:rPr>
        <w:t xml:space="preserve"> Variable optical density filter. </w:t>
      </w:r>
      <w:r w:rsidR="00D30847" w:rsidRPr="00594651">
        <w:rPr>
          <w:rFonts w:cs="Arial"/>
          <w:color w:val="auto"/>
          <w:lang w:eastAsia="ja-JP"/>
        </w:rPr>
        <w:t xml:space="preserve">The figure is adapted from </w:t>
      </w:r>
      <w:r w:rsidR="00B6624D">
        <w:rPr>
          <w:rFonts w:cs="Arial"/>
          <w:color w:val="auto"/>
          <w:lang w:eastAsia="ja-JP"/>
        </w:rPr>
        <w:t>Takaya</w:t>
      </w:r>
      <w:r w:rsidR="00D30847" w:rsidRPr="0077515F">
        <w:rPr>
          <w:rFonts w:cs="Arial"/>
          <w:color w:val="auto"/>
          <w:vertAlign w:val="superscript"/>
          <w:lang w:eastAsia="ja-JP"/>
        </w:rPr>
        <w:t>11</w:t>
      </w:r>
      <w:r w:rsidR="00D30847" w:rsidRPr="00594651">
        <w:rPr>
          <w:rFonts w:cs="Arial"/>
          <w:color w:val="auto"/>
          <w:lang w:eastAsia="ja-JP"/>
        </w:rPr>
        <w:t xml:space="preserve"> with permission from the PCCP Owner Societies. </w:t>
      </w:r>
      <w:r w:rsidR="0055144B" w:rsidRPr="00594651">
        <w:rPr>
          <w:rFonts w:cs="Arial"/>
          <w:color w:val="auto"/>
          <w:lang w:eastAsia="ja-JP"/>
        </w:rPr>
        <w:t>(</w:t>
      </w:r>
      <w:r w:rsidR="002D0691" w:rsidRPr="0077515F">
        <w:rPr>
          <w:rFonts w:cs="Arial"/>
          <w:b/>
          <w:bCs/>
          <w:color w:val="auto"/>
          <w:lang w:eastAsia="ja-JP"/>
        </w:rPr>
        <w:t>B</w:t>
      </w:r>
      <w:r w:rsidR="0055144B" w:rsidRPr="00594651">
        <w:rPr>
          <w:rFonts w:cs="Arial"/>
          <w:color w:val="auto"/>
          <w:lang w:eastAsia="ja-JP"/>
        </w:rPr>
        <w:t xml:space="preserve">) Four configurations of a mirror mount. V, H, and S represent the vertical adjustment knob, horizontal adjustment knob, and support, respectively. </w:t>
      </w:r>
      <w:r w:rsidR="0055144B" w:rsidRPr="00594651">
        <w:rPr>
          <w:rFonts w:cs="Arial"/>
          <w:color w:val="auto"/>
          <w:lang w:eastAsia="ja-JP"/>
        </w:rPr>
        <w:lastRenderedPageBreak/>
        <w:t xml:space="preserve">See </w:t>
      </w:r>
      <w:r w:rsidR="00894BA1">
        <w:rPr>
          <w:rFonts w:cs="Arial"/>
          <w:color w:val="auto"/>
          <w:lang w:eastAsia="ja-JP"/>
        </w:rPr>
        <w:t>section</w:t>
      </w:r>
      <w:r w:rsidR="0055144B" w:rsidRPr="00594651">
        <w:rPr>
          <w:rFonts w:cs="Arial"/>
          <w:color w:val="auto"/>
          <w:lang w:eastAsia="ja-JP"/>
        </w:rPr>
        <w:t xml:space="preserve"> 2.1 for details. (</w:t>
      </w:r>
      <w:r w:rsidR="002D0691" w:rsidRPr="0077515F">
        <w:rPr>
          <w:rFonts w:cs="Arial"/>
          <w:b/>
          <w:bCs/>
          <w:color w:val="auto"/>
          <w:lang w:eastAsia="ja-JP"/>
        </w:rPr>
        <w:t>C</w:t>
      </w:r>
      <w:r w:rsidR="0055144B" w:rsidRPr="00594651">
        <w:rPr>
          <w:rFonts w:cs="Arial"/>
          <w:color w:val="auto"/>
          <w:lang w:eastAsia="ja-JP"/>
        </w:rPr>
        <w:t>) A schematic diagram of laser beam alignment</w:t>
      </w:r>
      <w:r w:rsidR="00B6624D">
        <w:rPr>
          <w:rFonts w:cs="Arial"/>
          <w:color w:val="auto"/>
          <w:lang w:eastAsia="ja-JP"/>
        </w:rPr>
        <w:t>.</w:t>
      </w:r>
      <w:r w:rsidR="0074144A" w:rsidRPr="00594651">
        <w:rPr>
          <w:rFonts w:cs="Arial"/>
          <w:color w:val="auto"/>
          <w:lang w:eastAsia="ja-JP"/>
        </w:rPr>
        <w:t xml:space="preserve"> </w:t>
      </w:r>
      <w:r w:rsidR="00B6624D" w:rsidRPr="00594651">
        <w:rPr>
          <w:rFonts w:cs="Arial"/>
          <w:color w:val="auto"/>
          <w:lang w:eastAsia="ja-JP"/>
        </w:rPr>
        <w:t>m</w:t>
      </w:r>
      <w:r w:rsidR="00B6624D">
        <w:rPr>
          <w:rFonts w:cs="Arial"/>
          <w:color w:val="auto"/>
          <w:lang w:eastAsia="ja-JP"/>
        </w:rPr>
        <w:t xml:space="preserve"> =</w:t>
      </w:r>
      <w:r w:rsidR="0074144A" w:rsidRPr="00594651">
        <w:rPr>
          <w:rFonts w:cs="Arial"/>
          <w:color w:val="auto"/>
          <w:lang w:eastAsia="ja-JP"/>
        </w:rPr>
        <w:t xml:space="preserve"> </w:t>
      </w:r>
      <w:r w:rsidR="00B6624D" w:rsidRPr="00594651">
        <w:rPr>
          <w:rFonts w:cs="Arial"/>
          <w:color w:val="auto"/>
          <w:lang w:eastAsia="ja-JP"/>
        </w:rPr>
        <w:t>Mirror</w:t>
      </w:r>
      <w:r w:rsidR="0074144A" w:rsidRPr="00594651">
        <w:rPr>
          <w:rFonts w:cs="Arial"/>
          <w:color w:val="auto"/>
          <w:lang w:eastAsia="ja-JP"/>
        </w:rPr>
        <w:t xml:space="preserve">; </w:t>
      </w:r>
      <w:proofErr w:type="spellStart"/>
      <w:r w:rsidR="00B6624D">
        <w:rPr>
          <w:rFonts w:cs="Arial"/>
          <w:color w:val="auto"/>
          <w:lang w:eastAsia="ja-JP"/>
        </w:rPr>
        <w:t>i</w:t>
      </w:r>
      <w:proofErr w:type="spellEnd"/>
      <w:r w:rsidR="00B6624D">
        <w:rPr>
          <w:rFonts w:cs="Arial"/>
          <w:color w:val="auto"/>
          <w:lang w:eastAsia="ja-JP"/>
        </w:rPr>
        <w:t xml:space="preserve"> =</w:t>
      </w:r>
      <w:r w:rsidR="006F375C" w:rsidRPr="00594651">
        <w:rPr>
          <w:rFonts w:cs="Arial"/>
          <w:color w:val="auto"/>
          <w:lang w:eastAsia="ja-JP"/>
        </w:rPr>
        <w:t xml:space="preserve"> </w:t>
      </w:r>
      <w:r w:rsidR="00B6624D" w:rsidRPr="00594651">
        <w:rPr>
          <w:rFonts w:cs="Arial"/>
          <w:color w:val="auto"/>
          <w:lang w:eastAsia="ja-JP"/>
        </w:rPr>
        <w:t>Iris</w:t>
      </w:r>
      <w:r w:rsidR="006F375C" w:rsidRPr="00594651">
        <w:rPr>
          <w:rFonts w:cs="Arial"/>
          <w:color w:val="auto"/>
          <w:lang w:eastAsia="ja-JP"/>
        </w:rPr>
        <w:t>.</w:t>
      </w:r>
      <w:r w:rsidR="0055144B" w:rsidRPr="00594651">
        <w:rPr>
          <w:rFonts w:cs="Arial"/>
          <w:color w:val="auto"/>
          <w:lang w:eastAsia="ja-JP"/>
        </w:rPr>
        <w:t xml:space="preserve"> See </w:t>
      </w:r>
      <w:r w:rsidR="00894BA1">
        <w:rPr>
          <w:rFonts w:cs="Arial"/>
          <w:color w:val="auto"/>
          <w:lang w:eastAsia="ja-JP"/>
        </w:rPr>
        <w:t>section</w:t>
      </w:r>
      <w:r w:rsidR="0055144B" w:rsidRPr="00594651">
        <w:rPr>
          <w:rFonts w:cs="Arial"/>
          <w:color w:val="auto"/>
          <w:lang w:eastAsia="ja-JP"/>
        </w:rPr>
        <w:t xml:space="preserve"> 2.3 for details. (</w:t>
      </w:r>
      <w:r w:rsidR="002D0691" w:rsidRPr="0077515F">
        <w:rPr>
          <w:rFonts w:cs="Arial"/>
          <w:b/>
          <w:bCs/>
          <w:color w:val="auto"/>
          <w:lang w:eastAsia="ja-JP"/>
        </w:rPr>
        <w:t>D</w:t>
      </w:r>
      <w:r w:rsidR="0055144B" w:rsidRPr="00594651">
        <w:rPr>
          <w:rFonts w:cs="Arial"/>
          <w:color w:val="auto"/>
          <w:lang w:eastAsia="ja-JP"/>
        </w:rPr>
        <w:t>) A schematic diagram of optical delay line alignment</w:t>
      </w:r>
      <w:r w:rsidR="00B6624D">
        <w:rPr>
          <w:rFonts w:cs="Arial"/>
          <w:color w:val="auto"/>
          <w:lang w:eastAsia="ja-JP"/>
        </w:rPr>
        <w:t>.</w:t>
      </w:r>
      <w:r w:rsidR="006F375C" w:rsidRPr="00594651">
        <w:rPr>
          <w:rFonts w:cs="Arial"/>
          <w:color w:val="auto"/>
          <w:lang w:eastAsia="ja-JP"/>
        </w:rPr>
        <w:t xml:space="preserve"> m</w:t>
      </w:r>
      <w:r w:rsidR="00B6624D">
        <w:rPr>
          <w:rFonts w:cs="Arial"/>
          <w:color w:val="auto"/>
          <w:lang w:eastAsia="ja-JP"/>
        </w:rPr>
        <w:t xml:space="preserve"> =</w:t>
      </w:r>
      <w:r w:rsidR="006F375C" w:rsidRPr="00594651">
        <w:rPr>
          <w:rFonts w:cs="Arial"/>
          <w:color w:val="auto"/>
          <w:lang w:eastAsia="ja-JP"/>
        </w:rPr>
        <w:t xml:space="preserve"> Mirror; </w:t>
      </w:r>
      <w:proofErr w:type="spellStart"/>
      <w:r w:rsidR="00B6624D">
        <w:rPr>
          <w:rFonts w:cs="Arial"/>
          <w:color w:val="auto"/>
          <w:lang w:eastAsia="ja-JP"/>
        </w:rPr>
        <w:t>i</w:t>
      </w:r>
      <w:proofErr w:type="spellEnd"/>
      <w:r w:rsidR="00B6624D">
        <w:rPr>
          <w:rFonts w:cs="Arial"/>
          <w:color w:val="auto"/>
          <w:lang w:eastAsia="ja-JP"/>
        </w:rPr>
        <w:t xml:space="preserve"> =</w:t>
      </w:r>
      <w:r w:rsidR="006F375C" w:rsidRPr="00594651">
        <w:rPr>
          <w:rFonts w:cs="Arial"/>
          <w:color w:val="auto"/>
          <w:lang w:eastAsia="ja-JP"/>
        </w:rPr>
        <w:t xml:space="preserve"> Iris.</w:t>
      </w:r>
      <w:r w:rsidR="0055144B" w:rsidRPr="00594651">
        <w:rPr>
          <w:rFonts w:cs="Arial"/>
          <w:color w:val="auto"/>
          <w:lang w:eastAsia="ja-JP"/>
        </w:rPr>
        <w:t xml:space="preserve"> See </w:t>
      </w:r>
      <w:r w:rsidR="00894BA1">
        <w:rPr>
          <w:rFonts w:cs="Arial"/>
          <w:color w:val="auto"/>
          <w:lang w:eastAsia="ja-JP"/>
        </w:rPr>
        <w:t>section</w:t>
      </w:r>
      <w:r w:rsidR="0055144B" w:rsidRPr="00594651">
        <w:rPr>
          <w:rFonts w:cs="Arial"/>
          <w:color w:val="auto"/>
          <w:lang w:eastAsia="ja-JP"/>
        </w:rPr>
        <w:t xml:space="preserve"> 2.4 for details. (</w:t>
      </w:r>
      <w:r w:rsidR="002D0691" w:rsidRPr="0077515F">
        <w:rPr>
          <w:rFonts w:cs="Arial"/>
          <w:b/>
          <w:bCs/>
          <w:color w:val="auto"/>
          <w:lang w:eastAsia="ja-JP"/>
        </w:rPr>
        <w:t>E</w:t>
      </w:r>
      <w:r w:rsidR="0055144B" w:rsidRPr="00594651">
        <w:rPr>
          <w:rFonts w:cs="Arial"/>
          <w:color w:val="auto"/>
          <w:lang w:eastAsia="ja-JP"/>
        </w:rPr>
        <w:t xml:space="preserve">) Structure of a flow cell mount. See </w:t>
      </w:r>
      <w:r w:rsidR="00894BA1">
        <w:rPr>
          <w:rFonts w:cs="Arial"/>
          <w:color w:val="auto"/>
          <w:lang w:eastAsia="ja-JP"/>
        </w:rPr>
        <w:t xml:space="preserve">section </w:t>
      </w:r>
      <w:r w:rsidR="0055144B" w:rsidRPr="00594651">
        <w:rPr>
          <w:rFonts w:cs="Arial"/>
          <w:color w:val="auto"/>
          <w:lang w:eastAsia="ja-JP"/>
        </w:rPr>
        <w:t>2.9 for details.</w:t>
      </w:r>
    </w:p>
    <w:p w14:paraId="6C42C4CF" w14:textId="77777777" w:rsidR="00AE5858" w:rsidRPr="00594651" w:rsidRDefault="00AE5858" w:rsidP="00AE5858">
      <w:pPr>
        <w:rPr>
          <w:rFonts w:cs="Arial"/>
          <w:color w:val="auto"/>
          <w:lang w:eastAsia="ja-JP"/>
        </w:rPr>
      </w:pPr>
    </w:p>
    <w:p w14:paraId="5885198E" w14:textId="0EFA7055" w:rsidR="00AE5858" w:rsidRPr="00594651" w:rsidRDefault="00AE5858" w:rsidP="00AE5858">
      <w:pPr>
        <w:rPr>
          <w:rFonts w:cs="Arial"/>
          <w:color w:val="auto"/>
          <w:lang w:eastAsia="ja-JP"/>
        </w:rPr>
      </w:pPr>
      <w:r w:rsidRPr="00894BA1">
        <w:rPr>
          <w:rFonts w:cs="Arial"/>
          <w:b/>
          <w:bCs/>
          <w:color w:val="auto"/>
        </w:rPr>
        <w:t xml:space="preserve">Figure </w:t>
      </w:r>
      <w:r w:rsidR="008256A6" w:rsidRPr="00894BA1">
        <w:rPr>
          <w:rFonts w:cs="Arial" w:hint="eastAsia"/>
          <w:b/>
          <w:bCs/>
          <w:color w:val="auto"/>
          <w:lang w:eastAsia="ja-JP"/>
        </w:rPr>
        <w:t>2</w:t>
      </w:r>
      <w:r w:rsidRPr="00894BA1">
        <w:rPr>
          <w:rFonts w:cs="Arial"/>
          <w:b/>
          <w:bCs/>
          <w:color w:val="auto"/>
        </w:rPr>
        <w:t>:</w:t>
      </w:r>
      <w:r w:rsidR="00894BA1" w:rsidRPr="00894BA1">
        <w:rPr>
          <w:rFonts w:cs="Arial" w:hint="eastAsia"/>
          <w:color w:val="auto"/>
          <w:lang w:eastAsia="ja-JP"/>
        </w:rPr>
        <w:t xml:space="preserve"> </w:t>
      </w:r>
      <w:r w:rsidR="00894BA1" w:rsidRPr="00894BA1">
        <w:rPr>
          <w:rFonts w:cs="Arial" w:hint="eastAsia"/>
          <w:b/>
          <w:bCs/>
          <w:color w:val="auto"/>
          <w:lang w:eastAsia="ja-JP"/>
        </w:rPr>
        <w:t xml:space="preserve">Femtosecond time-resolved near-IR stimulated </w:t>
      </w:r>
      <w:r w:rsidR="00894BA1" w:rsidRPr="00894BA1">
        <w:rPr>
          <w:rFonts w:cs="Arial"/>
          <w:b/>
          <w:bCs/>
          <w:color w:val="auto"/>
          <w:lang w:eastAsia="ja-JP"/>
        </w:rPr>
        <w:t xml:space="preserve">Raman </w:t>
      </w:r>
      <w:r w:rsidR="00894BA1" w:rsidRPr="00894BA1">
        <w:rPr>
          <w:rFonts w:cs="Arial" w:hint="eastAsia"/>
          <w:b/>
          <w:bCs/>
          <w:color w:val="auto"/>
          <w:lang w:eastAsia="ja-JP"/>
        </w:rPr>
        <w:t>spectra</w:t>
      </w:r>
      <w:r w:rsidR="00894BA1">
        <w:rPr>
          <w:rFonts w:cs="Arial"/>
          <w:color w:val="auto"/>
          <w:lang w:eastAsia="ja-JP"/>
        </w:rPr>
        <w:t>.</w:t>
      </w:r>
      <w:r w:rsidRPr="00594651">
        <w:rPr>
          <w:rFonts w:cs="Arial"/>
          <w:color w:val="auto"/>
        </w:rPr>
        <w:t xml:space="preserve"> </w:t>
      </w:r>
      <w:r w:rsidR="00312B91" w:rsidRPr="00594651">
        <w:rPr>
          <w:rFonts w:cs="Arial"/>
          <w:color w:val="auto"/>
        </w:rPr>
        <w:t>(</w:t>
      </w:r>
      <w:r w:rsidR="002D0691" w:rsidRPr="0077515F">
        <w:rPr>
          <w:rFonts w:cs="Arial"/>
          <w:b/>
          <w:bCs/>
          <w:color w:val="auto"/>
        </w:rPr>
        <w:t>A</w:t>
      </w:r>
      <w:r w:rsidR="00312B91" w:rsidRPr="00594651">
        <w:rPr>
          <w:rFonts w:cs="Arial"/>
          <w:color w:val="auto"/>
        </w:rPr>
        <w:t xml:space="preserve">) </w:t>
      </w:r>
      <w:r w:rsidRPr="00594651">
        <w:rPr>
          <w:rFonts w:cs="Arial" w:hint="eastAsia"/>
          <w:color w:val="auto"/>
          <w:lang w:eastAsia="ja-JP"/>
        </w:rPr>
        <w:t xml:space="preserve">Femtosecond time-resolved near-IR </w:t>
      </w:r>
      <w:r w:rsidR="00E551C4" w:rsidRPr="00594651">
        <w:rPr>
          <w:rFonts w:cs="Arial" w:hint="eastAsia"/>
          <w:color w:val="auto"/>
          <w:lang w:eastAsia="ja-JP"/>
        </w:rPr>
        <w:t>stimulated</w:t>
      </w:r>
      <w:r w:rsidRPr="00594651">
        <w:rPr>
          <w:rFonts w:cs="Arial" w:hint="eastAsia"/>
          <w:color w:val="auto"/>
          <w:lang w:eastAsia="ja-JP"/>
        </w:rPr>
        <w:t xml:space="preserve"> </w:t>
      </w:r>
      <w:r w:rsidR="00312B91" w:rsidRPr="00594651">
        <w:rPr>
          <w:rFonts w:cs="Arial"/>
          <w:color w:val="auto"/>
          <w:lang w:eastAsia="ja-JP"/>
        </w:rPr>
        <w:t xml:space="preserve">Raman </w:t>
      </w:r>
      <w:r w:rsidRPr="00594651">
        <w:rPr>
          <w:rFonts w:cs="Arial" w:hint="eastAsia"/>
          <w:color w:val="auto"/>
          <w:lang w:eastAsia="ja-JP"/>
        </w:rPr>
        <w:t>spectra o</w:t>
      </w:r>
      <w:r w:rsidRPr="00594651">
        <w:rPr>
          <w:rFonts w:cs="Arial"/>
          <w:color w:val="auto"/>
          <w:lang w:eastAsia="ja-JP"/>
        </w:rPr>
        <w:t xml:space="preserve">f </w:t>
      </w:r>
      <w:r w:rsidRPr="00594651">
        <w:rPr>
          <w:rFonts w:cs="Times New Roman"/>
          <w:color w:val="auto"/>
          <w:lang w:eastAsia="ja-JP"/>
        </w:rPr>
        <w:t>β</w:t>
      </w:r>
      <w:r w:rsidRPr="00594651">
        <w:rPr>
          <w:rFonts w:cs="Arial"/>
          <w:color w:val="auto"/>
          <w:lang w:eastAsia="ja-JP"/>
        </w:rPr>
        <w:t>-</w:t>
      </w:r>
      <w:r w:rsidRPr="00594651">
        <w:rPr>
          <w:rFonts w:cs="Arial" w:hint="eastAsia"/>
          <w:color w:val="auto"/>
          <w:lang w:eastAsia="ja-JP"/>
        </w:rPr>
        <w:t xml:space="preserve">carotene in toluene with the actinic pump </w:t>
      </w:r>
      <w:r w:rsidRPr="00594651">
        <w:rPr>
          <w:rFonts w:cs="Arial"/>
          <w:color w:val="auto"/>
          <w:lang w:eastAsia="ja-JP"/>
        </w:rPr>
        <w:t>wavelength</w:t>
      </w:r>
      <w:r w:rsidRPr="00594651">
        <w:rPr>
          <w:rFonts w:cs="Arial" w:hint="eastAsia"/>
          <w:color w:val="auto"/>
          <w:lang w:eastAsia="ja-JP"/>
        </w:rPr>
        <w:t xml:space="preserve"> at 480 nm</w:t>
      </w:r>
      <w:r w:rsidR="00312B91" w:rsidRPr="00594651">
        <w:rPr>
          <w:rFonts w:cs="Arial"/>
          <w:color w:val="auto"/>
          <w:lang w:eastAsia="ja-JP"/>
        </w:rPr>
        <w:t>. Raman bands of toluene and</w:t>
      </w:r>
      <w:r w:rsidR="00E551C4" w:rsidRPr="00594651">
        <w:rPr>
          <w:rFonts w:cs="Arial" w:hint="eastAsia"/>
          <w:color w:val="auto"/>
          <w:lang w:eastAsia="ja-JP"/>
        </w:rPr>
        <w:t xml:space="preserve"> </w:t>
      </w:r>
      <w:r w:rsidR="00312B91" w:rsidRPr="00594651">
        <w:rPr>
          <w:rFonts w:cs="Times New Roman"/>
          <w:color w:val="auto"/>
          <w:lang w:eastAsia="ja-JP"/>
        </w:rPr>
        <w:t>β</w:t>
      </w:r>
      <w:r w:rsidR="00312B91" w:rsidRPr="00594651">
        <w:rPr>
          <w:rFonts w:cs="Arial"/>
          <w:color w:val="auto"/>
          <w:lang w:eastAsia="ja-JP"/>
        </w:rPr>
        <w:t>-</w:t>
      </w:r>
      <w:r w:rsidR="00312B91" w:rsidRPr="00594651">
        <w:rPr>
          <w:rFonts w:cs="Arial" w:hint="eastAsia"/>
          <w:color w:val="auto"/>
          <w:lang w:eastAsia="ja-JP"/>
        </w:rPr>
        <w:t>carotene</w:t>
      </w:r>
      <w:r w:rsidR="00312B91" w:rsidRPr="00594651">
        <w:rPr>
          <w:rFonts w:cs="Arial"/>
          <w:color w:val="auto"/>
          <w:lang w:eastAsia="ja-JP"/>
        </w:rPr>
        <w:t xml:space="preserve"> in the ground state are denoted with circles and </w:t>
      </w:r>
      <w:r w:rsidR="00251DA0" w:rsidRPr="00594651">
        <w:rPr>
          <w:rFonts w:cs="Arial"/>
          <w:color w:val="auto"/>
          <w:lang w:eastAsia="ja-JP"/>
        </w:rPr>
        <w:t xml:space="preserve">a </w:t>
      </w:r>
      <w:r w:rsidR="00312B91" w:rsidRPr="00594651">
        <w:rPr>
          <w:rFonts w:cs="Arial"/>
          <w:color w:val="auto"/>
          <w:lang w:eastAsia="ja-JP"/>
        </w:rPr>
        <w:t>triangle</w:t>
      </w:r>
      <w:r w:rsidR="00251DA0" w:rsidRPr="00594651">
        <w:rPr>
          <w:rFonts w:cs="Arial"/>
          <w:color w:val="auto"/>
          <w:lang w:eastAsia="ja-JP"/>
        </w:rPr>
        <w:t>,</w:t>
      </w:r>
      <w:r w:rsidR="00312B91" w:rsidRPr="00594651">
        <w:rPr>
          <w:rFonts w:cs="Arial"/>
          <w:color w:val="auto"/>
          <w:lang w:eastAsia="ja-JP"/>
        </w:rPr>
        <w:t xml:space="preserve"> respectively. (</w:t>
      </w:r>
      <w:r w:rsidR="002D0691" w:rsidRPr="0077515F">
        <w:rPr>
          <w:rFonts w:cs="Arial"/>
          <w:b/>
          <w:bCs/>
          <w:color w:val="auto"/>
        </w:rPr>
        <w:t>B</w:t>
      </w:r>
      <w:r w:rsidR="00312B91" w:rsidRPr="00594651">
        <w:rPr>
          <w:rFonts w:cs="Arial"/>
          <w:color w:val="auto"/>
        </w:rPr>
        <w:t xml:space="preserve">) </w:t>
      </w:r>
      <w:r w:rsidR="00312B91" w:rsidRPr="00594651">
        <w:rPr>
          <w:rFonts w:cs="Arial" w:hint="eastAsia"/>
          <w:color w:val="auto"/>
          <w:lang w:eastAsia="ja-JP"/>
        </w:rPr>
        <w:t xml:space="preserve">Femtosecond time-resolved near-IR stimulated </w:t>
      </w:r>
      <w:r w:rsidR="00312B91" w:rsidRPr="00594651">
        <w:rPr>
          <w:rFonts w:cs="Arial"/>
          <w:color w:val="auto"/>
          <w:lang w:eastAsia="ja-JP"/>
        </w:rPr>
        <w:t xml:space="preserve">Raman </w:t>
      </w:r>
      <w:r w:rsidR="00312B91" w:rsidRPr="00594651">
        <w:rPr>
          <w:rFonts w:cs="Arial" w:hint="eastAsia"/>
          <w:color w:val="auto"/>
          <w:lang w:eastAsia="ja-JP"/>
        </w:rPr>
        <w:t>spectra o</w:t>
      </w:r>
      <w:r w:rsidR="00312B91" w:rsidRPr="00594651">
        <w:rPr>
          <w:rFonts w:cs="Arial"/>
          <w:color w:val="auto"/>
          <w:lang w:eastAsia="ja-JP"/>
        </w:rPr>
        <w:t xml:space="preserve">f </w:t>
      </w:r>
      <w:r w:rsidR="00312B91" w:rsidRPr="00594651">
        <w:rPr>
          <w:rFonts w:cs="Times New Roman"/>
          <w:color w:val="auto"/>
          <w:lang w:eastAsia="ja-JP"/>
        </w:rPr>
        <w:t>β</w:t>
      </w:r>
      <w:r w:rsidR="00312B91" w:rsidRPr="00594651">
        <w:rPr>
          <w:rFonts w:cs="Arial"/>
          <w:color w:val="auto"/>
          <w:lang w:eastAsia="ja-JP"/>
        </w:rPr>
        <w:t>-</w:t>
      </w:r>
      <w:r w:rsidR="00312B91" w:rsidRPr="00594651">
        <w:rPr>
          <w:rFonts w:cs="Arial" w:hint="eastAsia"/>
          <w:color w:val="auto"/>
          <w:lang w:eastAsia="ja-JP"/>
        </w:rPr>
        <w:t xml:space="preserve">carotene in toluene </w:t>
      </w:r>
      <w:r w:rsidR="00312B91" w:rsidRPr="00594651">
        <w:rPr>
          <w:rFonts w:cs="Arial"/>
          <w:color w:val="auto"/>
          <w:lang w:eastAsia="ja-JP"/>
        </w:rPr>
        <w:t xml:space="preserve">after the Raman bands of toluene and </w:t>
      </w:r>
      <w:r w:rsidR="00312B91" w:rsidRPr="00594651">
        <w:rPr>
          <w:rFonts w:cs="Times New Roman"/>
          <w:color w:val="auto"/>
          <w:lang w:eastAsia="ja-JP"/>
        </w:rPr>
        <w:t>β</w:t>
      </w:r>
      <w:r w:rsidR="00312B91" w:rsidRPr="00594651">
        <w:rPr>
          <w:rFonts w:cs="Arial"/>
          <w:color w:val="auto"/>
          <w:lang w:eastAsia="ja-JP"/>
        </w:rPr>
        <w:t>-</w:t>
      </w:r>
      <w:r w:rsidR="00312B91" w:rsidRPr="00594651">
        <w:rPr>
          <w:rFonts w:cs="Arial" w:hint="eastAsia"/>
          <w:color w:val="auto"/>
          <w:lang w:eastAsia="ja-JP"/>
        </w:rPr>
        <w:t>carotene</w:t>
      </w:r>
      <w:r w:rsidR="00312B91" w:rsidRPr="00594651">
        <w:rPr>
          <w:rFonts w:cs="Arial"/>
          <w:color w:val="auto"/>
          <w:lang w:eastAsia="ja-JP"/>
        </w:rPr>
        <w:t xml:space="preserve"> in the ground state are subtracted. </w:t>
      </w:r>
      <w:r w:rsidR="00F311D5" w:rsidRPr="00594651">
        <w:rPr>
          <w:rFonts w:cs="Arial" w:hint="eastAsia"/>
          <w:color w:val="auto"/>
          <w:lang w:eastAsia="ja-JP"/>
        </w:rPr>
        <w:t>T</w:t>
      </w:r>
      <w:r w:rsidR="00F311D5" w:rsidRPr="00594651">
        <w:rPr>
          <w:rFonts w:cs="Arial"/>
          <w:color w:val="auto"/>
          <w:lang w:eastAsia="ja-JP"/>
        </w:rPr>
        <w:t>h</w:t>
      </w:r>
      <w:r w:rsidR="00F311D5" w:rsidRPr="00594651">
        <w:rPr>
          <w:rFonts w:cs="Arial" w:hint="eastAsia"/>
          <w:color w:val="auto"/>
          <w:lang w:eastAsia="ja-JP"/>
        </w:rPr>
        <w:t>e b</w:t>
      </w:r>
      <w:r w:rsidR="008256A6" w:rsidRPr="00594651">
        <w:rPr>
          <w:rFonts w:cs="Arial" w:hint="eastAsia"/>
          <w:color w:val="auto"/>
          <w:lang w:eastAsia="ja-JP"/>
        </w:rPr>
        <w:t xml:space="preserve">aselines of the spectra were </w:t>
      </w:r>
      <w:r w:rsidR="00E66DD6" w:rsidRPr="00594651">
        <w:rPr>
          <w:rFonts w:cs="Arial"/>
          <w:color w:val="auto"/>
          <w:lang w:eastAsia="ja-JP"/>
        </w:rPr>
        <w:t>fitted</w:t>
      </w:r>
      <w:r w:rsidR="008256A6" w:rsidRPr="00594651">
        <w:rPr>
          <w:rFonts w:cs="Arial" w:hint="eastAsia"/>
          <w:color w:val="auto"/>
          <w:lang w:eastAsia="ja-JP"/>
        </w:rPr>
        <w:t xml:space="preserve"> with polynomial functions</w:t>
      </w:r>
      <w:r w:rsidR="00940F93" w:rsidRPr="00594651">
        <w:rPr>
          <w:rFonts w:cs="Arial"/>
          <w:color w:val="auto"/>
          <w:lang w:eastAsia="ja-JP"/>
        </w:rPr>
        <w:t xml:space="preserve"> (broken traces)</w:t>
      </w:r>
      <w:r w:rsidR="008256A6" w:rsidRPr="00594651">
        <w:rPr>
          <w:rFonts w:cs="Arial" w:hint="eastAsia"/>
          <w:color w:val="auto"/>
          <w:lang w:eastAsia="ja-JP"/>
        </w:rPr>
        <w:t xml:space="preserve">. </w:t>
      </w:r>
      <w:r w:rsidR="00312B91" w:rsidRPr="00594651">
        <w:rPr>
          <w:rFonts w:cs="Arial"/>
          <w:color w:val="auto"/>
          <w:lang w:eastAsia="ja-JP"/>
        </w:rPr>
        <w:t>(</w:t>
      </w:r>
      <w:r w:rsidR="002D0691" w:rsidRPr="0077515F">
        <w:rPr>
          <w:rFonts w:cs="Arial"/>
          <w:b/>
          <w:bCs/>
          <w:color w:val="auto"/>
        </w:rPr>
        <w:t>C</w:t>
      </w:r>
      <w:r w:rsidR="00312B91" w:rsidRPr="00594651">
        <w:rPr>
          <w:rFonts w:cs="Arial"/>
          <w:color w:val="auto"/>
        </w:rPr>
        <w:t xml:space="preserve">) </w:t>
      </w:r>
      <w:r w:rsidR="00312B91" w:rsidRPr="00594651">
        <w:rPr>
          <w:rFonts w:cs="Arial" w:hint="eastAsia"/>
          <w:color w:val="auto"/>
          <w:lang w:eastAsia="ja-JP"/>
        </w:rPr>
        <w:t xml:space="preserve">Femtosecond time-resolved near-IR stimulated </w:t>
      </w:r>
      <w:r w:rsidR="00312B91" w:rsidRPr="00594651">
        <w:rPr>
          <w:rFonts w:cs="Arial"/>
          <w:color w:val="auto"/>
          <w:lang w:eastAsia="ja-JP"/>
        </w:rPr>
        <w:t xml:space="preserve">Raman </w:t>
      </w:r>
      <w:r w:rsidR="00312B91" w:rsidRPr="00594651">
        <w:rPr>
          <w:rFonts w:cs="Arial" w:hint="eastAsia"/>
          <w:color w:val="auto"/>
          <w:lang w:eastAsia="ja-JP"/>
        </w:rPr>
        <w:t>spectra o</w:t>
      </w:r>
      <w:r w:rsidR="00312B91" w:rsidRPr="00594651">
        <w:rPr>
          <w:rFonts w:cs="Arial"/>
          <w:color w:val="auto"/>
          <w:lang w:eastAsia="ja-JP"/>
        </w:rPr>
        <w:t xml:space="preserve">f </w:t>
      </w:r>
      <w:r w:rsidR="00312B91" w:rsidRPr="00594651">
        <w:rPr>
          <w:rFonts w:cs="Times New Roman"/>
          <w:color w:val="auto"/>
          <w:lang w:eastAsia="ja-JP"/>
        </w:rPr>
        <w:t>β</w:t>
      </w:r>
      <w:r w:rsidR="00312B91" w:rsidRPr="00594651">
        <w:rPr>
          <w:rFonts w:cs="Arial"/>
          <w:color w:val="auto"/>
          <w:lang w:eastAsia="ja-JP"/>
        </w:rPr>
        <w:t>-</w:t>
      </w:r>
      <w:r w:rsidR="00312B91" w:rsidRPr="00594651">
        <w:rPr>
          <w:rFonts w:cs="Arial" w:hint="eastAsia"/>
          <w:color w:val="auto"/>
          <w:lang w:eastAsia="ja-JP"/>
        </w:rPr>
        <w:t xml:space="preserve">carotene in toluene </w:t>
      </w:r>
      <w:r w:rsidR="00312B91" w:rsidRPr="00594651">
        <w:rPr>
          <w:rFonts w:cs="Arial"/>
          <w:color w:val="auto"/>
          <w:lang w:eastAsia="ja-JP"/>
        </w:rPr>
        <w:t>after the baseline correction</w:t>
      </w:r>
      <w:r w:rsidR="00312B91" w:rsidRPr="00594651">
        <w:rPr>
          <w:rFonts w:cs="Arial" w:hint="eastAsia"/>
          <w:color w:val="auto"/>
          <w:lang w:eastAsia="ja-JP"/>
        </w:rPr>
        <w:t>. (</w:t>
      </w:r>
      <w:r w:rsidR="002D0691" w:rsidRPr="0077515F">
        <w:rPr>
          <w:rFonts w:cs="Arial"/>
          <w:b/>
          <w:bCs/>
          <w:color w:val="auto"/>
          <w:lang w:eastAsia="ja-JP"/>
        </w:rPr>
        <w:t>D</w:t>
      </w:r>
      <w:r w:rsidR="00312B91" w:rsidRPr="00594651">
        <w:rPr>
          <w:rFonts w:cs="Arial"/>
          <w:color w:val="auto"/>
          <w:lang w:eastAsia="ja-JP"/>
        </w:rPr>
        <w:t xml:space="preserve">) </w:t>
      </w:r>
      <w:r w:rsidR="00E551C4" w:rsidRPr="00594651">
        <w:rPr>
          <w:rFonts w:cs="Arial" w:hint="eastAsia"/>
          <w:color w:val="auto"/>
          <w:lang w:eastAsia="ja-JP"/>
        </w:rPr>
        <w:t>The peak positions of the in-phase C=C stretch band in the S</w:t>
      </w:r>
      <w:r w:rsidR="00E551C4" w:rsidRPr="00594651">
        <w:rPr>
          <w:rFonts w:cs="Arial" w:hint="eastAsia"/>
          <w:color w:val="auto"/>
          <w:vertAlign w:val="subscript"/>
          <w:lang w:eastAsia="ja-JP"/>
        </w:rPr>
        <w:t>1</w:t>
      </w:r>
      <w:r w:rsidR="008A25BE" w:rsidRPr="00594651">
        <w:rPr>
          <w:rFonts w:cs="Arial" w:hint="eastAsia"/>
          <w:color w:val="auto"/>
          <w:lang w:eastAsia="ja-JP"/>
        </w:rPr>
        <w:t xml:space="preserve"> state</w:t>
      </w:r>
      <w:r w:rsidR="00E551C4" w:rsidRPr="00594651">
        <w:rPr>
          <w:rFonts w:cs="Arial" w:hint="eastAsia"/>
          <w:color w:val="auto"/>
          <w:lang w:eastAsia="ja-JP"/>
        </w:rPr>
        <w:t xml:space="preserve"> </w:t>
      </w:r>
      <w:r w:rsidR="00312B91" w:rsidRPr="00594651">
        <w:rPr>
          <w:rFonts w:cs="Arial"/>
          <w:color w:val="auto"/>
          <w:lang w:eastAsia="ja-JP"/>
        </w:rPr>
        <w:t xml:space="preserve">plotted against the time delay. The C=C stretch bands </w:t>
      </w:r>
      <w:r w:rsidR="0027165C" w:rsidRPr="00594651">
        <w:rPr>
          <w:rFonts w:cs="Arial"/>
          <w:color w:val="auto"/>
          <w:lang w:eastAsia="ja-JP"/>
        </w:rPr>
        <w:t>were</w:t>
      </w:r>
      <w:r w:rsidR="00E551C4" w:rsidRPr="00594651">
        <w:rPr>
          <w:rFonts w:cs="Arial" w:hint="eastAsia"/>
          <w:color w:val="auto"/>
          <w:lang w:eastAsia="ja-JP"/>
        </w:rPr>
        <w:t xml:space="preserve"> </w:t>
      </w:r>
      <w:r w:rsidR="00312B91" w:rsidRPr="00594651">
        <w:rPr>
          <w:rFonts w:cs="Arial"/>
          <w:color w:val="auto"/>
          <w:lang w:eastAsia="ja-JP"/>
        </w:rPr>
        <w:t>fitted</w:t>
      </w:r>
      <w:r w:rsidR="00E551C4" w:rsidRPr="00594651">
        <w:rPr>
          <w:rFonts w:cs="Arial" w:hint="eastAsia"/>
          <w:color w:val="auto"/>
          <w:lang w:eastAsia="ja-JP"/>
        </w:rPr>
        <w:t xml:space="preserve"> with a Gaussian function</w:t>
      </w:r>
      <w:r w:rsidR="00312B91" w:rsidRPr="00594651">
        <w:rPr>
          <w:rFonts w:cs="Arial"/>
          <w:color w:val="auto"/>
          <w:lang w:eastAsia="ja-JP"/>
        </w:rPr>
        <w:t xml:space="preserve"> for estimating their peak positions</w:t>
      </w:r>
      <w:r w:rsidR="00E551C4" w:rsidRPr="00594651">
        <w:rPr>
          <w:rFonts w:cs="Arial" w:hint="eastAsia"/>
          <w:color w:val="auto"/>
          <w:lang w:eastAsia="ja-JP"/>
        </w:rPr>
        <w:t>.</w:t>
      </w:r>
      <w:r w:rsidR="00B37010" w:rsidRPr="00594651">
        <w:rPr>
          <w:rFonts w:cs="Arial"/>
          <w:color w:val="auto"/>
          <w:lang w:eastAsia="ja-JP"/>
        </w:rPr>
        <w:t xml:space="preserve"> The best fitted curve for the shift of the S</w:t>
      </w:r>
      <w:r w:rsidR="00B37010" w:rsidRPr="00594651">
        <w:rPr>
          <w:rFonts w:cs="Arial"/>
          <w:color w:val="auto"/>
          <w:vertAlign w:val="subscript"/>
          <w:lang w:eastAsia="ja-JP"/>
        </w:rPr>
        <w:t>1</w:t>
      </w:r>
      <w:r w:rsidR="00B37010" w:rsidRPr="00594651">
        <w:rPr>
          <w:rFonts w:cs="Arial"/>
          <w:color w:val="auto"/>
          <w:lang w:eastAsia="ja-JP"/>
        </w:rPr>
        <w:t xml:space="preserve"> C=C stretch band (</w:t>
      </w:r>
      <w:r w:rsidR="00B37010" w:rsidRPr="0013495A">
        <w:rPr>
          <w:rFonts w:cs="Arial"/>
          <w:color w:val="auto"/>
          <w:highlight w:val="green"/>
          <w:lang w:eastAsia="ja-JP"/>
        </w:rPr>
        <w:t>solid trace</w:t>
      </w:r>
      <w:r w:rsidR="00B37010" w:rsidRPr="00594651">
        <w:rPr>
          <w:rFonts w:cs="Arial"/>
          <w:color w:val="auto"/>
          <w:lang w:eastAsia="ja-JP"/>
        </w:rPr>
        <w:t xml:space="preserve">) </w:t>
      </w:r>
      <w:r w:rsidR="0027165C" w:rsidRPr="00594651">
        <w:rPr>
          <w:rFonts w:cs="Arial"/>
          <w:color w:val="auto"/>
          <w:lang w:eastAsia="ja-JP"/>
        </w:rPr>
        <w:t>was</w:t>
      </w:r>
      <w:r w:rsidR="00B37010" w:rsidRPr="00594651">
        <w:rPr>
          <w:rFonts w:cs="Arial"/>
          <w:color w:val="auto"/>
          <w:lang w:eastAsia="ja-JP"/>
        </w:rPr>
        <w:t xml:space="preserve"> obtained by the least-squares fitting analysis with an exponential function.</w:t>
      </w:r>
    </w:p>
    <w:p w14:paraId="05324D35" w14:textId="77777777" w:rsidR="006305D7" w:rsidRPr="00594651" w:rsidRDefault="006305D7" w:rsidP="006305D7">
      <w:pPr>
        <w:rPr>
          <w:b/>
          <w:color w:val="auto"/>
        </w:rPr>
      </w:pPr>
    </w:p>
    <w:p w14:paraId="75C89DF4" w14:textId="6D532C38" w:rsidR="006305D7" w:rsidRPr="00594651" w:rsidRDefault="006305D7" w:rsidP="006305D7">
      <w:pPr>
        <w:rPr>
          <w:b/>
          <w:bCs/>
          <w:color w:val="auto"/>
          <w:lang w:eastAsia="ja-JP"/>
        </w:rPr>
      </w:pPr>
      <w:r w:rsidRPr="00594651">
        <w:rPr>
          <w:b/>
          <w:color w:val="auto"/>
          <w:lang w:eastAsia="ja-JP"/>
        </w:rPr>
        <w:t>DISCUSSION</w:t>
      </w:r>
      <w:r w:rsidRPr="00594651">
        <w:rPr>
          <w:b/>
          <w:bCs/>
          <w:color w:val="auto"/>
          <w:lang w:eastAsia="ja-JP"/>
        </w:rPr>
        <w:t>:</w:t>
      </w:r>
    </w:p>
    <w:p w14:paraId="16D208BB" w14:textId="77777777" w:rsidR="00D06CEA" w:rsidRDefault="00FC6F88" w:rsidP="006305D7">
      <w:pPr>
        <w:rPr>
          <w:rFonts w:cs="Arial"/>
          <w:b/>
          <w:color w:val="auto"/>
          <w:lang w:eastAsia="ja-JP"/>
        </w:rPr>
      </w:pPr>
      <w:r w:rsidRPr="00594651">
        <w:rPr>
          <w:rFonts w:cs="Arial" w:hint="eastAsia"/>
          <w:b/>
          <w:color w:val="auto"/>
          <w:lang w:eastAsia="ja-JP"/>
        </w:rPr>
        <w:t>C</w:t>
      </w:r>
      <w:r w:rsidRPr="00594651">
        <w:rPr>
          <w:rFonts w:cs="Arial"/>
          <w:b/>
          <w:color w:val="auto"/>
          <w:lang w:eastAsia="ja-JP"/>
        </w:rPr>
        <w:t xml:space="preserve">rucial </w:t>
      </w:r>
      <w:r w:rsidR="009C4B20" w:rsidRPr="00594651">
        <w:rPr>
          <w:rFonts w:cs="Arial"/>
          <w:b/>
          <w:color w:val="auto"/>
          <w:lang w:eastAsia="ja-JP"/>
        </w:rPr>
        <w:t>f</w:t>
      </w:r>
      <w:r w:rsidRPr="00594651">
        <w:rPr>
          <w:rFonts w:cs="Arial"/>
          <w:b/>
          <w:color w:val="auto"/>
          <w:lang w:eastAsia="ja-JP"/>
        </w:rPr>
        <w:t>actor</w:t>
      </w:r>
      <w:r w:rsidR="00894BA1">
        <w:rPr>
          <w:rFonts w:cs="Arial"/>
          <w:b/>
          <w:color w:val="auto"/>
          <w:lang w:eastAsia="ja-JP"/>
        </w:rPr>
        <w:t>s</w:t>
      </w:r>
      <w:r w:rsidRPr="00594651">
        <w:rPr>
          <w:rFonts w:cs="Arial"/>
          <w:b/>
          <w:color w:val="auto"/>
          <w:lang w:eastAsia="ja-JP"/>
        </w:rPr>
        <w:t xml:space="preserve"> </w:t>
      </w:r>
      <w:r w:rsidR="00E45CE4" w:rsidRPr="00594651">
        <w:rPr>
          <w:rFonts w:cs="Arial"/>
          <w:b/>
          <w:color w:val="auto"/>
          <w:lang w:eastAsia="ja-JP"/>
        </w:rPr>
        <w:t>in</w:t>
      </w:r>
      <w:r w:rsidRPr="00594651">
        <w:rPr>
          <w:rFonts w:cs="Arial"/>
          <w:b/>
          <w:color w:val="auto"/>
          <w:lang w:eastAsia="ja-JP"/>
        </w:rPr>
        <w:t xml:space="preserve"> </w:t>
      </w:r>
      <w:r w:rsidR="009C4B20" w:rsidRPr="00594651">
        <w:rPr>
          <w:rFonts w:cs="Arial"/>
          <w:b/>
          <w:color w:val="auto"/>
          <w:lang w:eastAsia="ja-JP"/>
        </w:rPr>
        <w:t xml:space="preserve">femtosecond time-resolved near-IR multiplex stimulated Raman measurement </w:t>
      </w:r>
    </w:p>
    <w:p w14:paraId="0E47104A" w14:textId="2E8F97B4" w:rsidR="00FC6F88" w:rsidRPr="00594651" w:rsidRDefault="007C784C" w:rsidP="006305D7">
      <w:pPr>
        <w:rPr>
          <w:rFonts w:cs="Arial"/>
          <w:b/>
          <w:color w:val="auto"/>
          <w:lang w:eastAsia="ja-JP"/>
        </w:rPr>
      </w:pPr>
      <w:r>
        <w:rPr>
          <w:rFonts w:cs="Arial"/>
          <w:color w:val="auto"/>
          <w:lang w:eastAsia="ja-JP"/>
        </w:rPr>
        <w:t>To obtain</w:t>
      </w:r>
      <w:r w:rsidR="009C4B20" w:rsidRPr="00594651">
        <w:rPr>
          <w:rFonts w:cs="Arial"/>
          <w:color w:val="auto"/>
          <w:lang w:eastAsia="ja-JP"/>
        </w:rPr>
        <w:t xml:space="preserve"> time-resolved near-IR stimulated Raman spectra with a high signal-to-noise ratio, the probe spectrum should ideally have uniform intensity in the whole wavelength range. </w:t>
      </w:r>
      <w:r w:rsidR="002730EC" w:rsidRPr="00594651">
        <w:rPr>
          <w:rFonts w:cs="Arial"/>
          <w:color w:val="auto"/>
          <w:lang w:eastAsia="ja-JP"/>
        </w:rPr>
        <w:t>W</w:t>
      </w:r>
      <w:r w:rsidR="00A940C8" w:rsidRPr="00594651">
        <w:rPr>
          <w:rFonts w:cs="Arial"/>
          <w:color w:val="auto"/>
          <w:lang w:eastAsia="ja-JP"/>
        </w:rPr>
        <w:t>hite-light continuum generation (</w:t>
      </w:r>
      <w:r w:rsidR="00894BA1">
        <w:rPr>
          <w:rFonts w:cs="Arial"/>
          <w:color w:val="auto"/>
          <w:lang w:eastAsia="ja-JP"/>
        </w:rPr>
        <w:t>section</w:t>
      </w:r>
      <w:r w:rsidR="00A940C8" w:rsidRPr="00594651">
        <w:rPr>
          <w:rFonts w:cs="Arial"/>
          <w:color w:val="auto"/>
          <w:lang w:eastAsia="ja-JP"/>
        </w:rPr>
        <w:t xml:space="preserve"> 2.5) is, therefore, one of the </w:t>
      </w:r>
      <w:r w:rsidR="00EE41FA" w:rsidRPr="00594651">
        <w:rPr>
          <w:rFonts w:cs="Arial"/>
          <w:color w:val="auto"/>
          <w:lang w:eastAsia="ja-JP"/>
        </w:rPr>
        <w:t xml:space="preserve">most </w:t>
      </w:r>
      <w:r w:rsidR="00A940C8" w:rsidRPr="00594651">
        <w:rPr>
          <w:rFonts w:cs="Arial"/>
          <w:color w:val="auto"/>
          <w:lang w:eastAsia="ja-JP"/>
        </w:rPr>
        <w:t xml:space="preserve">crucial parts of time-resolved near-IR stimulated Raman experiments. </w:t>
      </w:r>
      <w:r w:rsidR="00D2269E" w:rsidRPr="00594651">
        <w:rPr>
          <w:rFonts w:cs="Arial"/>
          <w:color w:val="auto"/>
          <w:lang w:eastAsia="ja-JP"/>
        </w:rPr>
        <w:t xml:space="preserve">In general, the probe spectrum becomes broad and </w:t>
      </w:r>
      <w:r w:rsidR="004F61D1" w:rsidRPr="00594651">
        <w:rPr>
          <w:rFonts w:cs="Arial"/>
          <w:color w:val="auto"/>
          <w:lang w:eastAsia="ja-JP"/>
        </w:rPr>
        <w:t>flat</w:t>
      </w:r>
      <w:r w:rsidR="00D2269E" w:rsidRPr="00594651">
        <w:rPr>
          <w:rFonts w:cs="Arial"/>
          <w:color w:val="auto"/>
          <w:lang w:eastAsia="ja-JP"/>
        </w:rPr>
        <w:t xml:space="preserve"> </w:t>
      </w:r>
      <w:r w:rsidR="004F61D1" w:rsidRPr="00594651">
        <w:rPr>
          <w:rFonts w:cs="Arial"/>
          <w:color w:val="auto"/>
          <w:lang w:eastAsia="ja-JP"/>
        </w:rPr>
        <w:t xml:space="preserve">as the intensity of the incident beam increases. </w:t>
      </w:r>
      <w:r w:rsidR="002730EC" w:rsidRPr="00594651">
        <w:rPr>
          <w:rFonts w:cs="Arial"/>
          <w:color w:val="auto"/>
          <w:lang w:eastAsia="ja-JP"/>
        </w:rPr>
        <w:t xml:space="preserve">A high beam intensity, however, easily </w:t>
      </w:r>
      <w:r w:rsidR="00B6624D">
        <w:rPr>
          <w:rFonts w:cs="Arial"/>
          <w:color w:val="auto"/>
          <w:lang w:eastAsia="ja-JP"/>
        </w:rPr>
        <w:t>produces</w:t>
      </w:r>
      <w:r w:rsidR="00B6624D" w:rsidRPr="00594651" w:rsidDel="00B6624D">
        <w:rPr>
          <w:rFonts w:cs="Arial"/>
          <w:color w:val="auto"/>
          <w:lang w:eastAsia="ja-JP"/>
        </w:rPr>
        <w:t xml:space="preserve"> </w:t>
      </w:r>
      <w:r w:rsidR="002730EC" w:rsidRPr="00594651">
        <w:rPr>
          <w:rFonts w:cs="Arial"/>
          <w:color w:val="auto"/>
          <w:lang w:eastAsia="ja-JP"/>
        </w:rPr>
        <w:t xml:space="preserve">undesirable nonlinear optical effects other than </w:t>
      </w:r>
      <w:r w:rsidR="0013495A" w:rsidRPr="0013495A">
        <w:rPr>
          <w:rFonts w:cs="Arial"/>
          <w:color w:val="auto"/>
          <w:highlight w:val="green"/>
          <w:lang w:eastAsia="ja-JP"/>
        </w:rPr>
        <w:t>the</w:t>
      </w:r>
      <w:r w:rsidR="0013495A">
        <w:rPr>
          <w:rFonts w:cs="Arial"/>
          <w:color w:val="auto"/>
          <w:lang w:eastAsia="ja-JP"/>
        </w:rPr>
        <w:t xml:space="preserve"> </w:t>
      </w:r>
      <w:r w:rsidR="00CA2104">
        <w:rPr>
          <w:rFonts w:cs="Arial"/>
          <w:color w:val="auto"/>
          <w:lang w:eastAsia="ja-JP"/>
        </w:rPr>
        <w:t>white light</w:t>
      </w:r>
      <w:r w:rsidR="002730EC" w:rsidRPr="00594651">
        <w:rPr>
          <w:rFonts w:cs="Arial"/>
          <w:color w:val="auto"/>
          <w:lang w:eastAsia="ja-JP"/>
        </w:rPr>
        <w:t xml:space="preserve"> continuum generation. </w:t>
      </w:r>
      <w:r w:rsidR="00B6624D" w:rsidRPr="00594651">
        <w:rPr>
          <w:rFonts w:cs="Arial"/>
          <w:color w:val="auto"/>
          <w:lang w:eastAsia="ja-JP"/>
        </w:rPr>
        <w:t xml:space="preserve">In </w:t>
      </w:r>
      <w:r w:rsidR="00B6624D">
        <w:rPr>
          <w:rFonts w:cs="Arial"/>
          <w:color w:val="auto"/>
          <w:lang w:eastAsia="ja-JP"/>
        </w:rPr>
        <w:t>a worst</w:t>
      </w:r>
      <w:r>
        <w:rPr>
          <w:rFonts w:cs="Arial"/>
          <w:color w:val="auto"/>
          <w:lang w:eastAsia="ja-JP"/>
        </w:rPr>
        <w:t>-</w:t>
      </w:r>
      <w:r w:rsidR="00B6624D" w:rsidRPr="00594651">
        <w:rPr>
          <w:rFonts w:cs="Arial"/>
          <w:color w:val="auto"/>
          <w:lang w:eastAsia="ja-JP"/>
        </w:rPr>
        <w:t xml:space="preserve">case </w:t>
      </w:r>
      <w:r w:rsidR="00B6624D">
        <w:rPr>
          <w:rFonts w:cs="Arial"/>
          <w:color w:val="auto"/>
          <w:lang w:eastAsia="ja-JP"/>
        </w:rPr>
        <w:t xml:space="preserve">scenario, </w:t>
      </w:r>
      <w:r w:rsidR="00B6624D" w:rsidRPr="00594651">
        <w:rPr>
          <w:rFonts w:cs="Arial"/>
          <w:color w:val="auto"/>
          <w:lang w:eastAsia="ja-JP"/>
        </w:rPr>
        <w:t xml:space="preserve">the </w:t>
      </w:r>
      <w:r w:rsidR="002730EC" w:rsidRPr="00594651">
        <w:rPr>
          <w:rFonts w:cs="Arial"/>
          <w:color w:val="auto"/>
          <w:lang w:eastAsia="ja-JP"/>
        </w:rPr>
        <w:t>nonlinear effects provide the probe spectrum with a large intensity fluctuation and an oscillatory pattern</w:t>
      </w:r>
      <w:r w:rsidR="009A674E" w:rsidRPr="00594651">
        <w:rPr>
          <w:rFonts w:cs="Arial"/>
          <w:color w:val="auto"/>
          <w:lang w:eastAsia="ja-JP"/>
        </w:rPr>
        <w:t xml:space="preserve"> </w:t>
      </w:r>
      <w:r w:rsidR="00DB7085" w:rsidRPr="00DB7085">
        <w:rPr>
          <w:rFonts w:cs="Arial"/>
          <w:color w:val="auto"/>
          <w:lang w:eastAsia="ja-JP"/>
        </w:rPr>
        <w:t>that</w:t>
      </w:r>
      <w:r w:rsidR="00DB7085" w:rsidRPr="00594651">
        <w:rPr>
          <w:rFonts w:cs="Arial"/>
          <w:color w:val="auto"/>
          <w:lang w:eastAsia="ja-JP"/>
        </w:rPr>
        <w:t xml:space="preserve"> </w:t>
      </w:r>
      <w:r w:rsidR="002730EC" w:rsidRPr="00594651">
        <w:rPr>
          <w:rFonts w:cs="Arial"/>
          <w:color w:val="auto"/>
          <w:lang w:eastAsia="ja-JP"/>
        </w:rPr>
        <w:t>significantly lower</w:t>
      </w:r>
      <w:r w:rsidR="009A674E" w:rsidRPr="00594651">
        <w:rPr>
          <w:rFonts w:cs="Arial"/>
          <w:color w:val="auto"/>
          <w:lang w:eastAsia="ja-JP"/>
        </w:rPr>
        <w:t>s</w:t>
      </w:r>
      <w:r w:rsidR="002730EC" w:rsidRPr="00594651">
        <w:rPr>
          <w:rFonts w:cs="Arial"/>
          <w:color w:val="auto"/>
          <w:lang w:eastAsia="ja-JP"/>
        </w:rPr>
        <w:t xml:space="preserve"> the signal-to-noise ratio of stimulated Raman spectra. </w:t>
      </w:r>
      <w:r w:rsidR="004032F3" w:rsidRPr="0077515F">
        <w:rPr>
          <w:rFonts w:cs="Arial"/>
          <w:b/>
          <w:bCs/>
          <w:color w:val="auto"/>
          <w:lang w:eastAsia="ja-JP"/>
        </w:rPr>
        <w:t>Figure 2</w:t>
      </w:r>
      <w:r w:rsidR="00DB7085" w:rsidRPr="0077515F">
        <w:rPr>
          <w:rFonts w:cs="Arial"/>
          <w:b/>
          <w:bCs/>
          <w:color w:val="auto"/>
          <w:lang w:eastAsia="ja-JP"/>
        </w:rPr>
        <w:t>C</w:t>
      </w:r>
      <w:r w:rsidR="00A446E2" w:rsidRPr="00594651">
        <w:rPr>
          <w:rFonts w:cs="Arial"/>
          <w:color w:val="auto"/>
          <w:lang w:eastAsia="ja-JP"/>
        </w:rPr>
        <w:t xml:space="preserve"> shows how the oscillatory pattern affects the spectra. </w:t>
      </w:r>
      <w:r w:rsidR="00DB7085">
        <w:rPr>
          <w:rFonts w:cs="Arial"/>
          <w:color w:val="auto"/>
          <w:lang w:eastAsia="ja-JP"/>
        </w:rPr>
        <w:t>It</w:t>
      </w:r>
      <w:r w:rsidR="00DB7085" w:rsidRPr="00594651">
        <w:rPr>
          <w:rFonts w:cs="Arial"/>
          <w:color w:val="auto"/>
          <w:lang w:eastAsia="ja-JP"/>
        </w:rPr>
        <w:t xml:space="preserve"> </w:t>
      </w:r>
      <w:r w:rsidR="00A446E2" w:rsidRPr="00594651">
        <w:rPr>
          <w:rFonts w:cs="Arial"/>
          <w:color w:val="auto"/>
          <w:lang w:eastAsia="ja-JP"/>
        </w:rPr>
        <w:t>show</w:t>
      </w:r>
      <w:r w:rsidR="007A19F4">
        <w:rPr>
          <w:rFonts w:cs="Arial"/>
          <w:color w:val="auto"/>
          <w:lang w:eastAsia="ja-JP"/>
        </w:rPr>
        <w:t>s</w:t>
      </w:r>
      <w:r w:rsidR="00A446E2" w:rsidRPr="00594651">
        <w:rPr>
          <w:rFonts w:cs="Arial"/>
          <w:color w:val="auto"/>
          <w:lang w:eastAsia="ja-JP"/>
        </w:rPr>
        <w:t xml:space="preserve"> oscillatory patterns from</w:t>
      </w:r>
      <w:r w:rsidR="00B20C82" w:rsidRPr="00594651">
        <w:rPr>
          <w:rFonts w:cs="Arial"/>
          <w:color w:val="auto"/>
          <w:lang w:eastAsia="ja-JP"/>
        </w:rPr>
        <w:t xml:space="preserve"> </w:t>
      </w:r>
      <w:r w:rsidR="00A446E2" w:rsidRPr="00594651">
        <w:rPr>
          <w:rFonts w:cs="Arial"/>
          <w:color w:val="auto"/>
          <w:lang w:eastAsia="ja-JP"/>
        </w:rPr>
        <w:t xml:space="preserve">-0.30 to 4 </w:t>
      </w:r>
      <w:proofErr w:type="spellStart"/>
      <w:r w:rsidR="00A446E2" w:rsidRPr="00594651">
        <w:rPr>
          <w:rFonts w:cs="Arial"/>
          <w:color w:val="auto"/>
          <w:lang w:eastAsia="ja-JP"/>
        </w:rPr>
        <w:t>ps</w:t>
      </w:r>
      <w:proofErr w:type="spellEnd"/>
      <w:r w:rsidR="00A446E2" w:rsidRPr="00594651">
        <w:rPr>
          <w:rFonts w:cs="Arial"/>
          <w:color w:val="auto"/>
          <w:lang w:eastAsia="ja-JP"/>
        </w:rPr>
        <w:t>, but the patterns appear only weakly</w:t>
      </w:r>
      <w:r w:rsidR="00A73809" w:rsidRPr="00594651">
        <w:rPr>
          <w:rFonts w:cs="Arial"/>
          <w:color w:val="auto"/>
          <w:lang w:eastAsia="ja-JP"/>
        </w:rPr>
        <w:t>, with a peak-to-peak amplitude of 1 x 10</w:t>
      </w:r>
      <w:r w:rsidR="00A73809" w:rsidRPr="00594651">
        <w:rPr>
          <w:rFonts w:cs="Arial"/>
          <w:color w:val="auto"/>
          <w:vertAlign w:val="superscript"/>
          <w:lang w:eastAsia="ja-JP"/>
        </w:rPr>
        <w:t>-4</w:t>
      </w:r>
      <w:r w:rsidR="00A73809" w:rsidRPr="00594651">
        <w:rPr>
          <w:rFonts w:cs="Arial"/>
          <w:color w:val="auto"/>
          <w:lang w:eastAsia="ja-JP"/>
        </w:rPr>
        <w:t>,</w:t>
      </w:r>
      <w:r w:rsidR="00A446E2" w:rsidRPr="00594651">
        <w:rPr>
          <w:rFonts w:cs="Arial"/>
          <w:color w:val="auto"/>
          <w:lang w:eastAsia="ja-JP"/>
        </w:rPr>
        <w:t xml:space="preserve"> as </w:t>
      </w:r>
      <w:r w:rsidR="00CA2104">
        <w:rPr>
          <w:rFonts w:cs="Arial"/>
          <w:color w:val="auto"/>
          <w:lang w:eastAsia="ja-JP"/>
        </w:rPr>
        <w:t>white light</w:t>
      </w:r>
      <w:r w:rsidR="00A446E2" w:rsidRPr="00594651">
        <w:rPr>
          <w:rFonts w:cs="Arial"/>
          <w:color w:val="auto"/>
          <w:lang w:eastAsia="ja-JP"/>
        </w:rPr>
        <w:t xml:space="preserve"> generation is carefully optimized.</w:t>
      </w:r>
      <w:r w:rsidR="00B979C7" w:rsidRPr="00594651">
        <w:rPr>
          <w:rFonts w:cs="Arial"/>
          <w:color w:val="auto"/>
          <w:lang w:eastAsia="ja-JP"/>
        </w:rPr>
        <w:t xml:space="preserve"> Another undesirable effect on the probe spectrum can be provided by water vapor in the air</w:t>
      </w:r>
      <w:r w:rsidR="00AA388A" w:rsidRPr="00594651">
        <w:rPr>
          <w:rFonts w:cs="Arial"/>
          <w:color w:val="auto"/>
          <w:vertAlign w:val="superscript"/>
          <w:lang w:eastAsia="ja-JP"/>
        </w:rPr>
        <w:t>2,11</w:t>
      </w:r>
      <w:r w:rsidR="002D0691">
        <w:rPr>
          <w:rFonts w:cs="Arial"/>
          <w:color w:val="auto"/>
          <w:lang w:eastAsia="ja-JP"/>
        </w:rPr>
        <w:t>.</w:t>
      </w:r>
      <w:r w:rsidR="00B979C7" w:rsidRPr="00594651">
        <w:rPr>
          <w:rFonts w:cs="Arial"/>
          <w:color w:val="auto"/>
          <w:lang w:eastAsia="ja-JP"/>
        </w:rPr>
        <w:t xml:space="preserve"> </w:t>
      </w:r>
      <w:r w:rsidR="00471541" w:rsidRPr="00594651">
        <w:rPr>
          <w:rFonts w:cs="Arial"/>
          <w:color w:val="auto"/>
          <w:lang w:eastAsia="ja-JP"/>
        </w:rPr>
        <w:t xml:space="preserve">The effect of water vapor might be avoided if part of the spectrometer, including </w:t>
      </w:r>
      <w:r w:rsidR="007F3DF8" w:rsidRPr="00594651">
        <w:rPr>
          <w:rFonts w:cs="Arial"/>
          <w:color w:val="auto"/>
          <w:lang w:eastAsia="ja-JP"/>
        </w:rPr>
        <w:t xml:space="preserve">the </w:t>
      </w:r>
      <w:r w:rsidR="00CA2104">
        <w:rPr>
          <w:rFonts w:cs="Arial"/>
          <w:color w:val="auto"/>
          <w:lang w:eastAsia="ja-JP"/>
        </w:rPr>
        <w:t>white light</w:t>
      </w:r>
      <w:r w:rsidR="00471541" w:rsidRPr="00594651">
        <w:rPr>
          <w:rFonts w:cs="Arial"/>
          <w:color w:val="auto"/>
          <w:lang w:eastAsia="ja-JP"/>
        </w:rPr>
        <w:t xml:space="preserve"> generation optics, </w:t>
      </w:r>
      <w:r w:rsidR="007F3DF8" w:rsidRPr="00594651">
        <w:rPr>
          <w:rFonts w:cs="Arial"/>
          <w:color w:val="auto"/>
          <w:lang w:eastAsia="ja-JP"/>
        </w:rPr>
        <w:t>sample, and spectrograph, is set in a chamber filled with dry nitrogen.</w:t>
      </w:r>
    </w:p>
    <w:p w14:paraId="19DA7021" w14:textId="77777777" w:rsidR="00FC6F88" w:rsidRPr="00594651" w:rsidRDefault="00FC6F88" w:rsidP="006305D7">
      <w:pPr>
        <w:rPr>
          <w:rFonts w:cs="Arial"/>
          <w:b/>
          <w:color w:val="auto"/>
          <w:lang w:eastAsia="ja-JP"/>
        </w:rPr>
      </w:pPr>
    </w:p>
    <w:p w14:paraId="3D26027C" w14:textId="77777777" w:rsidR="00D06CEA" w:rsidRDefault="00002A34" w:rsidP="0030084F">
      <w:pPr>
        <w:rPr>
          <w:rFonts w:cs="Arial"/>
          <w:color w:val="auto"/>
          <w:lang w:eastAsia="ja-JP"/>
        </w:rPr>
      </w:pPr>
      <w:r w:rsidRPr="00594651">
        <w:rPr>
          <w:rFonts w:cs="Arial"/>
          <w:b/>
          <w:color w:val="auto"/>
          <w:lang w:eastAsia="ja-JP"/>
        </w:rPr>
        <w:t>Accuracy of</w:t>
      </w:r>
      <w:r w:rsidR="0030084F" w:rsidRPr="00594651">
        <w:rPr>
          <w:rFonts w:cs="Arial"/>
          <w:b/>
          <w:color w:val="auto"/>
          <w:lang w:eastAsia="ja-JP"/>
        </w:rPr>
        <w:t xml:space="preserve"> Raman shift calibration</w:t>
      </w:r>
      <w:r w:rsidR="0030084F" w:rsidRPr="00594651">
        <w:rPr>
          <w:rFonts w:cs="Arial"/>
          <w:color w:val="auto"/>
          <w:lang w:eastAsia="ja-JP"/>
        </w:rPr>
        <w:t xml:space="preserve"> </w:t>
      </w:r>
    </w:p>
    <w:p w14:paraId="7E95B12C" w14:textId="290A7E69" w:rsidR="0030084F" w:rsidRPr="00EC59C6" w:rsidRDefault="00D25C5E" w:rsidP="0030084F">
      <w:pPr>
        <w:rPr>
          <w:rFonts w:cs="Arial"/>
          <w:b/>
          <w:color w:val="auto"/>
          <w:lang w:eastAsia="ja-JP"/>
        </w:rPr>
      </w:pPr>
      <w:r w:rsidRPr="00594651">
        <w:rPr>
          <w:rFonts w:cs="Arial"/>
          <w:color w:val="auto"/>
          <w:lang w:eastAsia="ja-JP"/>
        </w:rPr>
        <w:t xml:space="preserve">As </w:t>
      </w:r>
      <w:r w:rsidR="001A4850" w:rsidRPr="00594651">
        <w:rPr>
          <w:rFonts w:cs="Arial"/>
          <w:color w:val="auto"/>
          <w:lang w:eastAsia="ja-JP"/>
        </w:rPr>
        <w:t>described</w:t>
      </w:r>
      <w:r w:rsidRPr="00594651">
        <w:rPr>
          <w:rFonts w:cs="Arial"/>
          <w:color w:val="auto"/>
          <w:lang w:eastAsia="ja-JP"/>
        </w:rPr>
        <w:t xml:space="preserve"> </w:t>
      </w:r>
      <w:r w:rsidR="001A4850" w:rsidRPr="00594651">
        <w:rPr>
          <w:rFonts w:cs="Arial"/>
          <w:color w:val="auto"/>
          <w:lang w:eastAsia="ja-JP"/>
        </w:rPr>
        <w:t>i</w:t>
      </w:r>
      <w:r w:rsidRPr="00594651">
        <w:rPr>
          <w:rFonts w:cs="Arial"/>
          <w:color w:val="auto"/>
          <w:lang w:eastAsia="ja-JP"/>
        </w:rPr>
        <w:t xml:space="preserve">n </w:t>
      </w:r>
      <w:r w:rsidR="00894BA1">
        <w:rPr>
          <w:rFonts w:cs="Arial"/>
          <w:color w:val="auto"/>
          <w:lang w:eastAsia="ja-JP"/>
        </w:rPr>
        <w:t>section</w:t>
      </w:r>
      <w:r w:rsidRPr="00594651">
        <w:rPr>
          <w:rFonts w:cs="Arial"/>
          <w:color w:val="auto"/>
          <w:lang w:eastAsia="ja-JP"/>
        </w:rPr>
        <w:t xml:space="preserve"> 8, we </w:t>
      </w:r>
      <w:r w:rsidR="001F4681" w:rsidRPr="00594651">
        <w:rPr>
          <w:rFonts w:cs="Arial"/>
          <w:color w:val="auto"/>
          <w:lang w:eastAsia="ja-JP"/>
        </w:rPr>
        <w:t xml:space="preserve">calibrate the Raman shift axis by the least-squares fitting analysis of the peak positions of </w:t>
      </w:r>
      <w:r w:rsidR="00DB7085">
        <w:rPr>
          <w:rFonts w:cs="Arial"/>
          <w:color w:val="auto"/>
          <w:lang w:eastAsia="ja-JP"/>
        </w:rPr>
        <w:t xml:space="preserve">the </w:t>
      </w:r>
      <w:r w:rsidR="001F4681" w:rsidRPr="00594651">
        <w:rPr>
          <w:rFonts w:cs="Arial"/>
          <w:color w:val="auto"/>
          <w:lang w:eastAsia="ja-JP"/>
        </w:rPr>
        <w:t xml:space="preserve">solvent bands in Raman shift against those in </w:t>
      </w:r>
      <w:r w:rsidR="00DB7085">
        <w:rPr>
          <w:rFonts w:cs="Arial"/>
          <w:color w:val="auto"/>
          <w:lang w:eastAsia="ja-JP"/>
        </w:rPr>
        <w:t xml:space="preserve">the </w:t>
      </w:r>
      <w:r w:rsidR="001F4681" w:rsidRPr="00594651">
        <w:rPr>
          <w:rFonts w:cs="Arial"/>
          <w:color w:val="auto"/>
          <w:lang w:eastAsia="ja-JP"/>
        </w:rPr>
        <w:t>pixel number of the detector</w:t>
      </w:r>
      <w:r w:rsidR="00BA5C44" w:rsidRPr="00594651">
        <w:rPr>
          <w:rFonts w:cs="Arial"/>
          <w:color w:val="auto"/>
          <w:lang w:eastAsia="ja-JP"/>
        </w:rPr>
        <w:t xml:space="preserve"> with a polynomial function</w:t>
      </w:r>
      <w:r w:rsidR="0030084F" w:rsidRPr="00594651">
        <w:rPr>
          <w:rFonts w:cs="Arial"/>
          <w:color w:val="auto"/>
          <w:lang w:eastAsia="ja-JP"/>
        </w:rPr>
        <w:t>.</w:t>
      </w:r>
      <w:r w:rsidR="001F4681" w:rsidRPr="00594651">
        <w:rPr>
          <w:rFonts w:cs="Arial"/>
          <w:color w:val="auto"/>
          <w:lang w:eastAsia="ja-JP"/>
        </w:rPr>
        <w:t xml:space="preserve"> </w:t>
      </w:r>
      <w:r w:rsidR="00824D1B" w:rsidRPr="00594651">
        <w:rPr>
          <w:rFonts w:cs="Arial"/>
          <w:color w:val="auto"/>
          <w:lang w:eastAsia="ja-JP"/>
        </w:rPr>
        <w:t xml:space="preserve">We think this </w:t>
      </w:r>
      <w:r w:rsidR="004724D7" w:rsidRPr="00594651">
        <w:rPr>
          <w:rFonts w:cs="Arial"/>
          <w:color w:val="auto"/>
          <w:lang w:eastAsia="ja-JP"/>
        </w:rPr>
        <w:t>protocol</w:t>
      </w:r>
      <w:r w:rsidR="00824D1B" w:rsidRPr="00594651">
        <w:rPr>
          <w:rFonts w:cs="Arial"/>
          <w:color w:val="auto"/>
          <w:lang w:eastAsia="ja-JP"/>
        </w:rPr>
        <w:t xml:space="preserve"> </w:t>
      </w:r>
      <w:r w:rsidR="00DB7085">
        <w:rPr>
          <w:rFonts w:cs="Arial"/>
          <w:color w:val="auto"/>
          <w:lang w:eastAsia="ja-JP"/>
        </w:rPr>
        <w:t>works well</w:t>
      </w:r>
      <w:r w:rsidR="004724D7" w:rsidRPr="00594651">
        <w:rPr>
          <w:rFonts w:cs="Arial"/>
          <w:color w:val="auto"/>
          <w:lang w:eastAsia="ja-JP"/>
        </w:rPr>
        <w:t xml:space="preserve"> as long as the Raman pump wavelength </w:t>
      </w:r>
      <w:r w:rsidR="00DB7085">
        <w:rPr>
          <w:rFonts w:cs="Arial"/>
          <w:color w:val="auto"/>
          <w:lang w:eastAsia="ja-JP"/>
        </w:rPr>
        <w:t>cannot</w:t>
      </w:r>
      <w:r w:rsidR="004724D7" w:rsidRPr="00594651">
        <w:rPr>
          <w:rFonts w:cs="Arial"/>
          <w:color w:val="auto"/>
          <w:lang w:eastAsia="ja-JP"/>
        </w:rPr>
        <w:t xml:space="preserve"> be determined with high accuracy. </w:t>
      </w:r>
      <w:r w:rsidR="00514858" w:rsidRPr="00594651">
        <w:rPr>
          <w:rFonts w:cs="Arial"/>
          <w:color w:val="auto"/>
          <w:lang w:eastAsia="ja-JP"/>
        </w:rPr>
        <w:t>It is the case for our spectrometer because each pixel of our detector covers as large as 3.5 cm</w:t>
      </w:r>
      <w:r w:rsidR="00514858" w:rsidRPr="00594651">
        <w:rPr>
          <w:rFonts w:cs="Arial"/>
          <w:color w:val="auto"/>
          <w:vertAlign w:val="superscript"/>
          <w:lang w:eastAsia="ja-JP"/>
        </w:rPr>
        <w:t>-1</w:t>
      </w:r>
      <w:r w:rsidR="00514858" w:rsidRPr="00594651">
        <w:rPr>
          <w:rFonts w:cs="Arial"/>
          <w:color w:val="auto"/>
          <w:lang w:eastAsia="ja-JP"/>
        </w:rPr>
        <w:t xml:space="preserve"> at around the wavenumber</w:t>
      </w:r>
      <w:r w:rsidR="00CE7E92" w:rsidRPr="00594651">
        <w:rPr>
          <w:rFonts w:cs="Arial"/>
          <w:color w:val="auto"/>
          <w:lang w:eastAsia="ja-JP"/>
        </w:rPr>
        <w:t xml:space="preserve"> of the Raman pump pulse</w:t>
      </w:r>
      <w:r w:rsidR="00514858" w:rsidRPr="00594651">
        <w:rPr>
          <w:rFonts w:cs="Arial"/>
          <w:color w:val="auto"/>
          <w:lang w:eastAsia="ja-JP"/>
        </w:rPr>
        <w:t>.</w:t>
      </w:r>
      <w:r w:rsidR="00CE7E92" w:rsidRPr="00594651">
        <w:rPr>
          <w:rFonts w:cs="Arial"/>
          <w:color w:val="auto"/>
          <w:lang w:eastAsia="ja-JP"/>
        </w:rPr>
        <w:t xml:space="preserve"> </w:t>
      </w:r>
      <w:r w:rsidR="00DB7085" w:rsidRPr="00594651">
        <w:rPr>
          <w:rFonts w:cs="Arial"/>
          <w:color w:val="auto"/>
          <w:lang w:eastAsia="ja-JP"/>
        </w:rPr>
        <w:t>However</w:t>
      </w:r>
      <w:r w:rsidR="00CE7E92" w:rsidRPr="00594651">
        <w:rPr>
          <w:rFonts w:cs="Arial"/>
          <w:color w:val="auto"/>
          <w:lang w:eastAsia="ja-JP"/>
        </w:rPr>
        <w:t xml:space="preserve">, the </w:t>
      </w:r>
      <w:r w:rsidR="00AE187E" w:rsidRPr="00594651">
        <w:rPr>
          <w:rFonts w:cs="Arial"/>
          <w:color w:val="auto"/>
          <w:lang w:eastAsia="ja-JP"/>
        </w:rPr>
        <w:t>solvents must be chosen so that all the transient stimulated Raman bands of the sample appear between the highest and lowest wavenumbers of the solvent bands</w:t>
      </w:r>
      <w:r w:rsidR="00DB7085">
        <w:rPr>
          <w:rFonts w:cs="Arial"/>
          <w:color w:val="auto"/>
          <w:lang w:eastAsia="ja-JP"/>
        </w:rPr>
        <w:t xml:space="preserve"> (section</w:t>
      </w:r>
      <w:r w:rsidR="00DB7085" w:rsidRPr="00594651">
        <w:rPr>
          <w:rFonts w:cs="Arial"/>
          <w:color w:val="auto"/>
          <w:lang w:eastAsia="ja-JP"/>
        </w:rPr>
        <w:t xml:space="preserve"> 8</w:t>
      </w:r>
      <w:r w:rsidR="00DB7085">
        <w:rPr>
          <w:rFonts w:cs="Arial"/>
          <w:color w:val="auto"/>
          <w:lang w:eastAsia="ja-JP"/>
        </w:rPr>
        <w:t>)</w:t>
      </w:r>
      <w:r w:rsidR="00AE187E" w:rsidRPr="00594651">
        <w:rPr>
          <w:rFonts w:cs="Arial"/>
          <w:color w:val="auto"/>
          <w:lang w:eastAsia="ja-JP"/>
        </w:rPr>
        <w:t xml:space="preserve">. The Raman shift calibration curve loses its accuracy beyond the range of the </w:t>
      </w:r>
      <w:r w:rsidR="00AE187E" w:rsidRPr="00594651">
        <w:rPr>
          <w:rFonts w:cs="Arial"/>
          <w:color w:val="auto"/>
          <w:lang w:eastAsia="ja-JP"/>
        </w:rPr>
        <w:lastRenderedPageBreak/>
        <w:t>solvent bands.</w:t>
      </w:r>
      <w:r w:rsidR="00DF15FA" w:rsidRPr="00594651">
        <w:rPr>
          <w:rFonts w:cs="Arial"/>
          <w:color w:val="auto"/>
          <w:lang w:eastAsia="ja-JP"/>
        </w:rPr>
        <w:t xml:space="preserve"> </w:t>
      </w:r>
      <w:r w:rsidR="004D2837" w:rsidRPr="00594651">
        <w:rPr>
          <w:rFonts w:cs="Arial"/>
          <w:color w:val="auto"/>
          <w:lang w:eastAsia="ja-JP"/>
        </w:rPr>
        <w:t xml:space="preserve">In </w:t>
      </w:r>
      <w:r w:rsidR="004D2837" w:rsidRPr="0077515F">
        <w:rPr>
          <w:rFonts w:cs="Arial"/>
          <w:b/>
          <w:bCs/>
          <w:color w:val="auto"/>
          <w:lang w:eastAsia="ja-JP"/>
        </w:rPr>
        <w:t>Figure 2</w:t>
      </w:r>
      <w:r w:rsidR="004D2837" w:rsidRPr="00594651">
        <w:rPr>
          <w:rFonts w:cs="Arial"/>
          <w:color w:val="auto"/>
          <w:lang w:eastAsia="ja-JP"/>
        </w:rPr>
        <w:t>, a Raman band of S</w:t>
      </w:r>
      <w:r w:rsidR="004D2837" w:rsidRPr="00594651">
        <w:rPr>
          <w:rFonts w:cs="Arial"/>
          <w:color w:val="auto"/>
          <w:vertAlign w:val="subscript"/>
          <w:lang w:eastAsia="ja-JP"/>
        </w:rPr>
        <w:t>1</w:t>
      </w:r>
      <w:r w:rsidR="004D2837" w:rsidRPr="00594651">
        <w:rPr>
          <w:rFonts w:cs="Arial"/>
          <w:color w:val="auto"/>
          <w:lang w:eastAsia="ja-JP"/>
        </w:rPr>
        <w:t xml:space="preserve"> β-carotene in toluene, at 1</w:t>
      </w:r>
      <w:r w:rsidR="00DB7085">
        <w:rPr>
          <w:rFonts w:cs="Arial"/>
          <w:color w:val="auto"/>
          <w:lang w:eastAsia="ja-JP"/>
        </w:rPr>
        <w:t>,</w:t>
      </w:r>
      <w:r w:rsidR="004D2837" w:rsidRPr="00594651">
        <w:rPr>
          <w:rFonts w:cs="Arial"/>
          <w:color w:val="auto"/>
          <w:lang w:eastAsia="ja-JP"/>
        </w:rPr>
        <w:t>785 cm</w:t>
      </w:r>
      <w:r w:rsidR="004D2837" w:rsidRPr="00594651">
        <w:rPr>
          <w:rFonts w:cs="Arial"/>
          <w:color w:val="auto"/>
          <w:vertAlign w:val="superscript"/>
          <w:lang w:eastAsia="ja-JP"/>
        </w:rPr>
        <w:t>-1</w:t>
      </w:r>
      <w:r w:rsidR="004D2837" w:rsidRPr="00594651">
        <w:rPr>
          <w:rFonts w:cs="Arial"/>
          <w:color w:val="auto"/>
          <w:lang w:eastAsia="ja-JP"/>
        </w:rPr>
        <w:t xml:space="preserve">, appears </w:t>
      </w:r>
      <w:r w:rsidR="00C70D12" w:rsidRPr="00594651">
        <w:rPr>
          <w:rFonts w:cs="Arial"/>
          <w:color w:val="auto"/>
          <w:lang w:eastAsia="ja-JP"/>
        </w:rPr>
        <w:t xml:space="preserve">beyond the </w:t>
      </w:r>
      <w:r w:rsidR="006816C0" w:rsidRPr="00594651">
        <w:rPr>
          <w:rFonts w:cs="Arial"/>
          <w:color w:val="auto"/>
          <w:lang w:eastAsia="ja-JP"/>
        </w:rPr>
        <w:t xml:space="preserve">highest </w:t>
      </w:r>
      <w:r w:rsidR="00C70D12" w:rsidRPr="00594651">
        <w:rPr>
          <w:rFonts w:cs="Arial"/>
          <w:color w:val="auto"/>
          <w:lang w:eastAsia="ja-JP"/>
        </w:rPr>
        <w:t>wavenumber</w:t>
      </w:r>
      <w:r w:rsidR="004D2837" w:rsidRPr="00594651">
        <w:rPr>
          <w:rFonts w:cs="Arial"/>
          <w:color w:val="auto"/>
          <w:lang w:eastAsia="ja-JP"/>
        </w:rPr>
        <w:t xml:space="preserve"> </w:t>
      </w:r>
      <w:r w:rsidR="006816C0" w:rsidRPr="00594651">
        <w:rPr>
          <w:rFonts w:cs="Arial"/>
          <w:color w:val="auto"/>
          <w:lang w:eastAsia="ja-JP"/>
        </w:rPr>
        <w:t xml:space="preserve">of </w:t>
      </w:r>
      <w:r w:rsidR="004D2837" w:rsidRPr="00594651">
        <w:rPr>
          <w:rFonts w:cs="Arial"/>
          <w:color w:val="auto"/>
          <w:lang w:eastAsia="ja-JP"/>
        </w:rPr>
        <w:t>the solvent bands</w:t>
      </w:r>
      <w:r w:rsidR="006816C0" w:rsidRPr="00594651">
        <w:rPr>
          <w:rFonts w:cs="Arial"/>
          <w:color w:val="auto"/>
          <w:lang w:eastAsia="ja-JP"/>
        </w:rPr>
        <w:t>, 1</w:t>
      </w:r>
      <w:r w:rsidR="00DB7085">
        <w:rPr>
          <w:rFonts w:cs="Arial"/>
          <w:color w:val="auto"/>
          <w:lang w:eastAsia="ja-JP"/>
        </w:rPr>
        <w:t>,</w:t>
      </w:r>
      <w:r w:rsidR="006816C0" w:rsidRPr="00594651">
        <w:rPr>
          <w:rFonts w:cs="Arial"/>
          <w:color w:val="auto"/>
          <w:lang w:eastAsia="ja-JP"/>
        </w:rPr>
        <w:t>710 cm</w:t>
      </w:r>
      <w:r w:rsidR="006816C0" w:rsidRPr="00594651">
        <w:rPr>
          <w:rFonts w:cs="Arial"/>
          <w:color w:val="auto"/>
          <w:vertAlign w:val="superscript"/>
          <w:lang w:eastAsia="ja-JP"/>
        </w:rPr>
        <w:t>-1</w:t>
      </w:r>
      <w:r w:rsidR="004D2837" w:rsidRPr="00594651">
        <w:rPr>
          <w:rFonts w:cs="Arial"/>
          <w:color w:val="auto"/>
          <w:lang w:eastAsia="ja-JP"/>
        </w:rPr>
        <w:t xml:space="preserve">. </w:t>
      </w:r>
      <w:r w:rsidR="000E6DC8" w:rsidRPr="00594651">
        <w:rPr>
          <w:rFonts w:cs="Arial"/>
          <w:color w:val="auto"/>
          <w:lang w:eastAsia="ja-JP"/>
        </w:rPr>
        <w:t xml:space="preserve">We have confirmed that the peak position agrees well with that </w:t>
      </w:r>
      <w:r w:rsidR="000E6DC8" w:rsidRPr="00101659">
        <w:rPr>
          <w:rFonts w:cs="Arial"/>
          <w:color w:val="auto"/>
          <w:highlight w:val="green"/>
          <w:lang w:eastAsia="ja-JP"/>
        </w:rPr>
        <w:t>in</w:t>
      </w:r>
      <w:r w:rsidR="007C784C" w:rsidRPr="00101659">
        <w:rPr>
          <w:rFonts w:cs="Arial"/>
          <w:color w:val="auto"/>
          <w:highlight w:val="green"/>
          <w:lang w:eastAsia="ja-JP"/>
        </w:rPr>
        <w:t xml:space="preserve"> </w:t>
      </w:r>
      <w:r w:rsidR="000E6DC8" w:rsidRPr="00101659">
        <w:rPr>
          <w:rFonts w:cs="Arial"/>
          <w:color w:val="auto"/>
          <w:highlight w:val="green"/>
          <w:lang w:eastAsia="ja-JP"/>
        </w:rPr>
        <w:t>benzene</w:t>
      </w:r>
      <w:r w:rsidR="000E6DC8" w:rsidRPr="00594651">
        <w:rPr>
          <w:rFonts w:cs="Arial"/>
          <w:color w:val="auto"/>
          <w:lang w:eastAsia="ja-JP"/>
        </w:rPr>
        <w:t xml:space="preserve"> determined by picosecond time-resolved spontaneous Raman spectroscopy</w:t>
      </w:r>
      <w:r w:rsidR="000E6DC8" w:rsidRPr="00101659">
        <w:rPr>
          <w:rFonts w:cs="Arial"/>
          <w:color w:val="auto"/>
          <w:highlight w:val="green"/>
          <w:vertAlign w:val="superscript"/>
          <w:lang w:eastAsia="ja-JP"/>
        </w:rPr>
        <w:t>3</w:t>
      </w:r>
      <w:r w:rsidR="00995B10" w:rsidRPr="00101659">
        <w:rPr>
          <w:rFonts w:cs="Arial"/>
          <w:color w:val="auto"/>
          <w:highlight w:val="green"/>
          <w:vertAlign w:val="superscript"/>
          <w:lang w:eastAsia="ja-JP"/>
        </w:rPr>
        <w:t>5</w:t>
      </w:r>
      <w:r w:rsidR="00101659" w:rsidRPr="00101659">
        <w:rPr>
          <w:rFonts w:cs="Arial"/>
          <w:color w:val="auto"/>
          <w:highlight w:val="green"/>
          <w:vertAlign w:val="superscript"/>
          <w:lang w:eastAsia="ja-JP"/>
        </w:rPr>
        <w:t>,36</w:t>
      </w:r>
      <w:r w:rsidR="002D0691">
        <w:rPr>
          <w:rFonts w:cs="Arial"/>
          <w:color w:val="auto"/>
          <w:lang w:eastAsia="ja-JP"/>
        </w:rPr>
        <w:t>.</w:t>
      </w:r>
    </w:p>
    <w:p w14:paraId="4FBADAFF" w14:textId="77777777" w:rsidR="0030084F" w:rsidRPr="00594651" w:rsidRDefault="0030084F" w:rsidP="0030084F">
      <w:pPr>
        <w:rPr>
          <w:rFonts w:cs="Arial"/>
          <w:b/>
          <w:color w:val="auto"/>
          <w:lang w:eastAsia="ja-JP"/>
        </w:rPr>
      </w:pPr>
    </w:p>
    <w:p w14:paraId="6C479F14" w14:textId="77777777" w:rsidR="00D06CEA" w:rsidRDefault="00235C15" w:rsidP="006305D7">
      <w:pPr>
        <w:rPr>
          <w:rFonts w:cs="Times New Roman"/>
          <w:b/>
          <w:color w:val="auto"/>
          <w:lang w:eastAsia="ja-JP"/>
        </w:rPr>
      </w:pPr>
      <w:r w:rsidRPr="00594651">
        <w:rPr>
          <w:rFonts w:cs="Times New Roman"/>
          <w:b/>
          <w:color w:val="auto"/>
          <w:lang w:eastAsia="ja-JP"/>
        </w:rPr>
        <w:t>Effectiveness and perspective of femtosecond time-resolved near-IR multiplex stimulated Raman spectrometer</w:t>
      </w:r>
    </w:p>
    <w:p w14:paraId="1D89CA47" w14:textId="1D8F3B6B" w:rsidR="007005EA" w:rsidRPr="00594651" w:rsidRDefault="00A446E2" w:rsidP="006305D7">
      <w:pPr>
        <w:rPr>
          <w:color w:val="auto"/>
        </w:rPr>
      </w:pPr>
      <w:r w:rsidRPr="00594651">
        <w:rPr>
          <w:rFonts w:cs="Times New Roman"/>
          <w:color w:val="auto"/>
          <w:lang w:eastAsia="ja-JP"/>
        </w:rPr>
        <w:t>It</w:t>
      </w:r>
      <w:r w:rsidR="000B5D5F" w:rsidRPr="00594651">
        <w:rPr>
          <w:rFonts w:cs="Times New Roman"/>
          <w:color w:val="auto"/>
          <w:lang w:eastAsia="ja-JP"/>
        </w:rPr>
        <w:t xml:space="preserve"> ha</w:t>
      </w:r>
      <w:r w:rsidRPr="00594651">
        <w:rPr>
          <w:rFonts w:cs="Times New Roman"/>
          <w:color w:val="auto"/>
          <w:lang w:eastAsia="ja-JP"/>
        </w:rPr>
        <w:t>s been</w:t>
      </w:r>
      <w:r w:rsidR="000B5D5F" w:rsidRPr="00594651">
        <w:rPr>
          <w:rFonts w:cs="Times New Roman"/>
          <w:color w:val="auto"/>
          <w:lang w:eastAsia="ja-JP"/>
        </w:rPr>
        <w:t xml:space="preserve"> demonstrated that</w:t>
      </w:r>
      <w:r w:rsidR="00FD62A5" w:rsidRPr="00594651">
        <w:rPr>
          <w:rFonts w:cs="Times New Roman"/>
          <w:color w:val="auto"/>
          <w:lang w:eastAsia="ja-JP"/>
        </w:rPr>
        <w:t xml:space="preserve"> </w:t>
      </w:r>
      <w:r w:rsidR="000B5D5F" w:rsidRPr="00594651">
        <w:rPr>
          <w:rFonts w:cs="Times New Roman"/>
          <w:color w:val="auto"/>
          <w:lang w:eastAsia="ja-JP"/>
        </w:rPr>
        <w:t xml:space="preserve">the femtosecond time-resolved near-IR multiplex stimulated Raman </w:t>
      </w:r>
      <w:r w:rsidR="00FD62A5" w:rsidRPr="00594651">
        <w:rPr>
          <w:rFonts w:cs="Times New Roman"/>
          <w:color w:val="auto"/>
          <w:lang w:eastAsia="ja-JP"/>
        </w:rPr>
        <w:t xml:space="preserve">spectrometer </w:t>
      </w:r>
      <w:r w:rsidR="002D0691" w:rsidRPr="00594651">
        <w:rPr>
          <w:rFonts w:cs="Times New Roman"/>
          <w:color w:val="auto"/>
          <w:lang w:eastAsia="ja-JP"/>
        </w:rPr>
        <w:t>can observe</w:t>
      </w:r>
      <w:r w:rsidR="0055058C" w:rsidRPr="00594651">
        <w:rPr>
          <w:rFonts w:cs="Times New Roman"/>
          <w:color w:val="auto"/>
          <w:lang w:eastAsia="ja-JP"/>
        </w:rPr>
        <w:t xml:space="preserve"> stimulated Raman spectra, which provides </w:t>
      </w:r>
      <w:r w:rsidR="00EE545E" w:rsidRPr="00594651">
        <w:rPr>
          <w:rFonts w:cs="Times New Roman"/>
          <w:color w:val="auto"/>
          <w:lang w:eastAsia="ja-JP"/>
        </w:rPr>
        <w:t xml:space="preserve">information </w:t>
      </w:r>
      <w:r w:rsidR="0055058C" w:rsidRPr="00594651">
        <w:rPr>
          <w:rFonts w:cs="Times New Roman"/>
          <w:color w:val="auto"/>
          <w:lang w:eastAsia="ja-JP"/>
        </w:rPr>
        <w:t>almost equivalent</w:t>
      </w:r>
      <w:r w:rsidR="00DC1FBB" w:rsidRPr="00594651">
        <w:rPr>
          <w:rFonts w:cs="Times New Roman" w:hint="eastAsia"/>
          <w:color w:val="auto"/>
          <w:lang w:eastAsia="ja-JP"/>
        </w:rPr>
        <w:t xml:space="preserve"> </w:t>
      </w:r>
      <w:r w:rsidR="0055058C" w:rsidRPr="00594651">
        <w:rPr>
          <w:rFonts w:cs="Times New Roman"/>
          <w:color w:val="auto"/>
          <w:lang w:eastAsia="ja-JP"/>
        </w:rPr>
        <w:t xml:space="preserve">to spontaneous Raman spectra of short-lived </w:t>
      </w:r>
      <w:r w:rsidR="00E47639" w:rsidRPr="00594651">
        <w:rPr>
          <w:rFonts w:cs="Times New Roman"/>
          <w:color w:val="auto"/>
          <w:lang w:eastAsia="ja-JP"/>
        </w:rPr>
        <w:t>species</w:t>
      </w:r>
      <w:r w:rsidR="0055058C" w:rsidRPr="00594651">
        <w:rPr>
          <w:rFonts w:cs="Times New Roman"/>
          <w:color w:val="auto"/>
          <w:lang w:eastAsia="ja-JP"/>
        </w:rPr>
        <w:t xml:space="preserve"> with near-IR transitions. </w:t>
      </w:r>
      <w:r w:rsidR="00174721" w:rsidRPr="00594651">
        <w:rPr>
          <w:rFonts w:cs="Times New Roman"/>
          <w:color w:val="auto"/>
          <w:lang w:eastAsia="ja-JP"/>
        </w:rPr>
        <w:t>Small difference</w:t>
      </w:r>
      <w:r w:rsidR="00DB7085">
        <w:rPr>
          <w:rFonts w:cs="Times New Roman"/>
          <w:color w:val="auto"/>
          <w:lang w:eastAsia="ja-JP"/>
        </w:rPr>
        <w:t>s</w:t>
      </w:r>
      <w:r w:rsidR="00174721" w:rsidRPr="00594651">
        <w:rPr>
          <w:rFonts w:cs="Times New Roman"/>
          <w:color w:val="auto"/>
          <w:lang w:eastAsia="ja-JP"/>
        </w:rPr>
        <w:t xml:space="preserve"> in </w:t>
      </w:r>
      <w:r w:rsidR="003B7D1C" w:rsidRPr="00594651">
        <w:rPr>
          <w:rFonts w:cs="Times New Roman"/>
          <w:color w:val="auto"/>
          <w:lang w:eastAsia="ja-JP"/>
        </w:rPr>
        <w:t>the peak position of a band can be detected with the spectrometer</w:t>
      </w:r>
      <w:r w:rsidR="0067256B" w:rsidRPr="00594651">
        <w:rPr>
          <w:rFonts w:cs="Times New Roman"/>
          <w:color w:val="auto"/>
          <w:lang w:eastAsia="ja-JP"/>
        </w:rPr>
        <w:t xml:space="preserve"> because of its sufficiently high sensitivity</w:t>
      </w:r>
      <w:r w:rsidR="003B7D1C" w:rsidRPr="00594651">
        <w:rPr>
          <w:rFonts w:cs="Times New Roman"/>
          <w:color w:val="auto"/>
          <w:lang w:eastAsia="ja-JP"/>
        </w:rPr>
        <w:t>.</w:t>
      </w:r>
      <w:r w:rsidR="00835AFC" w:rsidRPr="00594651">
        <w:rPr>
          <w:rFonts w:cs="Times New Roman"/>
          <w:color w:val="auto"/>
          <w:lang w:eastAsia="ja-JP"/>
        </w:rPr>
        <w:t xml:space="preserve"> </w:t>
      </w:r>
      <w:r w:rsidR="00384B3D" w:rsidRPr="00594651">
        <w:rPr>
          <w:rFonts w:cs="Times New Roman"/>
          <w:color w:val="auto"/>
          <w:lang w:eastAsia="ja-JP"/>
        </w:rPr>
        <w:t xml:space="preserve">The spectrometer will be applicable to a wide variety of π-conjugate systems from simple aromatic molecules to photoconductive polymers. </w:t>
      </w:r>
      <w:r w:rsidR="00E47639" w:rsidRPr="00594651">
        <w:rPr>
          <w:rFonts w:cs="Times New Roman"/>
          <w:color w:val="auto"/>
          <w:lang w:eastAsia="ja-JP"/>
        </w:rPr>
        <w:t>Stationary n</w:t>
      </w:r>
      <w:r w:rsidR="00835AFC" w:rsidRPr="00594651">
        <w:rPr>
          <w:rFonts w:cs="Times New Roman"/>
          <w:color w:val="auto"/>
          <w:lang w:eastAsia="ja-JP"/>
        </w:rPr>
        <w:t>ear-IR multiplex stimulated Raman spectro</w:t>
      </w:r>
      <w:r w:rsidR="00E47639" w:rsidRPr="00594651">
        <w:rPr>
          <w:rFonts w:cs="Times New Roman"/>
          <w:color w:val="auto"/>
          <w:lang w:eastAsia="ja-JP"/>
        </w:rPr>
        <w:t>scopy</w:t>
      </w:r>
      <w:r w:rsidR="00835AFC" w:rsidRPr="00594651">
        <w:rPr>
          <w:rFonts w:cs="Times New Roman"/>
          <w:color w:val="auto"/>
          <w:lang w:eastAsia="ja-JP"/>
        </w:rPr>
        <w:t xml:space="preserve"> </w:t>
      </w:r>
      <w:r w:rsidR="008F6088" w:rsidRPr="00594651">
        <w:rPr>
          <w:rFonts w:cs="Times New Roman"/>
          <w:color w:val="auto"/>
          <w:lang w:eastAsia="ja-JP"/>
        </w:rPr>
        <w:t>is also</w:t>
      </w:r>
      <w:r w:rsidR="00835AFC" w:rsidRPr="00594651">
        <w:rPr>
          <w:rFonts w:cs="Times New Roman"/>
          <w:color w:val="auto"/>
          <w:lang w:eastAsia="ja-JP"/>
        </w:rPr>
        <w:t xml:space="preserve"> a powerful tool for observing molecular vibrations without </w:t>
      </w:r>
      <w:r w:rsidR="00010A3E" w:rsidRPr="00594651">
        <w:rPr>
          <w:rFonts w:cs="Times New Roman"/>
          <w:color w:val="auto"/>
          <w:lang w:eastAsia="ja-JP"/>
        </w:rPr>
        <w:t xml:space="preserve">fluorescence </w:t>
      </w:r>
      <w:r w:rsidR="00835AFC" w:rsidRPr="00594651">
        <w:rPr>
          <w:rFonts w:cs="Times New Roman"/>
          <w:color w:val="auto"/>
          <w:lang w:eastAsia="ja-JP"/>
        </w:rPr>
        <w:t xml:space="preserve">interference from the sample, because </w:t>
      </w:r>
      <w:r w:rsidR="00E47639" w:rsidRPr="00594651">
        <w:rPr>
          <w:rFonts w:cs="Times New Roman"/>
          <w:color w:val="auto"/>
          <w:lang w:eastAsia="ja-JP"/>
        </w:rPr>
        <w:t xml:space="preserve">the </w:t>
      </w:r>
      <w:r w:rsidR="00835AFC" w:rsidRPr="00594651">
        <w:rPr>
          <w:rFonts w:cs="Times New Roman"/>
          <w:color w:val="auto"/>
          <w:lang w:eastAsia="ja-JP"/>
        </w:rPr>
        <w:t>energy of near-IR photons is generally much lower than the electronic transition energy of molecules from the</w:t>
      </w:r>
      <w:r w:rsidR="00DC1FBB" w:rsidRPr="00594651">
        <w:rPr>
          <w:rFonts w:cs="Times New Roman"/>
          <w:color w:val="auto"/>
          <w:lang w:eastAsia="ja-JP"/>
        </w:rPr>
        <w:t xml:space="preserve"> lowest excited singlet</w:t>
      </w:r>
      <w:r w:rsidR="00835AFC" w:rsidRPr="00594651">
        <w:rPr>
          <w:rFonts w:cs="Times New Roman"/>
          <w:color w:val="auto"/>
          <w:lang w:eastAsia="ja-JP"/>
        </w:rPr>
        <w:t xml:space="preserve"> state to the </w:t>
      </w:r>
      <w:r w:rsidR="00DC1FBB" w:rsidRPr="00594651">
        <w:rPr>
          <w:rFonts w:cs="Times New Roman"/>
          <w:color w:val="auto"/>
          <w:lang w:eastAsia="ja-JP"/>
        </w:rPr>
        <w:t xml:space="preserve">ground </w:t>
      </w:r>
      <w:r w:rsidR="00835AFC" w:rsidRPr="00594651">
        <w:rPr>
          <w:rFonts w:cs="Times New Roman"/>
          <w:color w:val="auto"/>
          <w:lang w:eastAsia="ja-JP"/>
        </w:rPr>
        <w:t>state</w:t>
      </w:r>
      <w:r w:rsidR="00DC1FBB" w:rsidRPr="00594651">
        <w:rPr>
          <w:rFonts w:cs="Times New Roman"/>
          <w:color w:val="auto"/>
          <w:lang w:eastAsia="ja-JP"/>
        </w:rPr>
        <w:t xml:space="preserve">. </w:t>
      </w:r>
      <w:r w:rsidR="008F6088" w:rsidRPr="00594651">
        <w:rPr>
          <w:rFonts w:cs="Times New Roman"/>
          <w:color w:val="auto"/>
          <w:lang w:eastAsia="ja-JP"/>
        </w:rPr>
        <w:t xml:space="preserve">The spectrometer will be applicable to </w:t>
      </w:r>
      <w:r w:rsidR="00010A3E" w:rsidRPr="009B662C">
        <w:rPr>
          <w:rFonts w:asciiTheme="minorHAnsi" w:hAnsiTheme="minorHAnsi" w:cstheme="minorHAnsi"/>
          <w:iCs/>
        </w:rPr>
        <w:t>in vivo</w:t>
      </w:r>
      <w:r w:rsidR="008F6088" w:rsidRPr="00594651">
        <w:rPr>
          <w:rFonts w:cs="Times New Roman"/>
          <w:color w:val="auto"/>
          <w:lang w:eastAsia="ja-JP"/>
        </w:rPr>
        <w:t xml:space="preserve"> observation of the structural dynamics in biological systems.</w:t>
      </w:r>
    </w:p>
    <w:p w14:paraId="0D23B173" w14:textId="77777777" w:rsidR="006305D7" w:rsidRPr="00594651" w:rsidRDefault="006305D7" w:rsidP="006305D7">
      <w:pPr>
        <w:rPr>
          <w:color w:val="auto"/>
          <w:lang w:eastAsia="ja-JP"/>
        </w:rPr>
      </w:pPr>
    </w:p>
    <w:p w14:paraId="2D5B38BC" w14:textId="77777777" w:rsidR="00173CC8" w:rsidRPr="00594651" w:rsidRDefault="006305D7" w:rsidP="006305D7">
      <w:pPr>
        <w:rPr>
          <w:rFonts w:cs="Arial"/>
          <w:b/>
          <w:bCs/>
          <w:color w:val="auto"/>
          <w:lang w:eastAsia="ja-JP"/>
        </w:rPr>
      </w:pPr>
      <w:r w:rsidRPr="00594651">
        <w:rPr>
          <w:rFonts w:cs="Arial"/>
          <w:b/>
          <w:bCs/>
          <w:color w:val="auto"/>
        </w:rPr>
        <w:t>ACKNOWLEDGMENTS:</w:t>
      </w:r>
    </w:p>
    <w:p w14:paraId="1F9C415E" w14:textId="66CA43E2" w:rsidR="006305D7" w:rsidRPr="00594651" w:rsidRDefault="00173CC8" w:rsidP="006305D7">
      <w:pPr>
        <w:rPr>
          <w:color w:val="auto"/>
          <w:lang w:eastAsia="ja-JP"/>
        </w:rPr>
      </w:pPr>
      <w:r w:rsidRPr="00594651">
        <w:rPr>
          <w:rFonts w:cs="Arial" w:hint="eastAsia"/>
          <w:bCs/>
          <w:color w:val="auto"/>
          <w:lang w:eastAsia="ja-JP"/>
        </w:rPr>
        <w:t>This work was supported by JSPS KAKENHI Grant Numbers JP24750023, JP24350012</w:t>
      </w:r>
      <w:r w:rsidR="00440F28" w:rsidRPr="00594651">
        <w:rPr>
          <w:rFonts w:cs="Arial"/>
          <w:bCs/>
          <w:color w:val="auto"/>
          <w:lang w:eastAsia="ja-JP"/>
        </w:rPr>
        <w:t>,</w:t>
      </w:r>
      <w:r w:rsidRPr="00594651">
        <w:rPr>
          <w:rFonts w:cs="Arial" w:hint="eastAsia"/>
          <w:bCs/>
          <w:color w:val="auto"/>
          <w:lang w:eastAsia="ja-JP"/>
        </w:rPr>
        <w:t xml:space="preserve"> MEXT KAKENHI Grant Numbers JP26104534, JP16H00850, JP26102541, JP16H00782</w:t>
      </w:r>
      <w:r w:rsidR="00440F28" w:rsidRPr="00594651">
        <w:rPr>
          <w:rFonts w:cs="Arial"/>
          <w:bCs/>
          <w:color w:val="auto"/>
          <w:lang w:eastAsia="ja-JP"/>
        </w:rPr>
        <w:t>, and MEXT-Supported Program for the Strategic Research Foundation at Private Universities, 2015–2019</w:t>
      </w:r>
      <w:r w:rsidRPr="00594651">
        <w:rPr>
          <w:rFonts w:cs="Arial" w:hint="eastAsia"/>
          <w:bCs/>
          <w:color w:val="auto"/>
          <w:lang w:eastAsia="ja-JP"/>
        </w:rPr>
        <w:t>.</w:t>
      </w:r>
    </w:p>
    <w:p w14:paraId="4884680C" w14:textId="77777777" w:rsidR="006305D7" w:rsidRPr="00594651" w:rsidRDefault="006305D7" w:rsidP="006305D7">
      <w:pPr>
        <w:rPr>
          <w:color w:val="auto"/>
        </w:rPr>
      </w:pPr>
    </w:p>
    <w:p w14:paraId="1A987758" w14:textId="77777777" w:rsidR="009C3DD0" w:rsidRPr="00594651" w:rsidRDefault="006305D7" w:rsidP="006305D7">
      <w:pPr>
        <w:rPr>
          <w:rFonts w:cs="Arial"/>
          <w:b/>
          <w:color w:val="auto"/>
          <w:lang w:eastAsia="ja-JP"/>
        </w:rPr>
      </w:pPr>
      <w:r w:rsidRPr="00594651">
        <w:rPr>
          <w:rFonts w:cs="Arial"/>
          <w:b/>
          <w:color w:val="auto"/>
        </w:rPr>
        <w:t>DISCLOSURES:</w:t>
      </w:r>
    </w:p>
    <w:p w14:paraId="66271C6B" w14:textId="77777777" w:rsidR="006305D7" w:rsidRPr="00594651" w:rsidRDefault="009C3DD0" w:rsidP="006305D7">
      <w:pPr>
        <w:rPr>
          <w:rFonts w:cs="Arial"/>
          <w:color w:val="auto"/>
          <w:lang w:eastAsia="ja-JP"/>
        </w:rPr>
      </w:pPr>
      <w:r w:rsidRPr="00594651">
        <w:rPr>
          <w:rFonts w:cs="Arial" w:hint="eastAsia"/>
          <w:color w:val="auto"/>
          <w:lang w:eastAsia="ja-JP"/>
        </w:rPr>
        <w:t xml:space="preserve">The authors have </w:t>
      </w:r>
      <w:r w:rsidRPr="00594651">
        <w:rPr>
          <w:rFonts w:cs="Arial"/>
          <w:color w:val="auto"/>
          <w:lang w:eastAsia="ja-JP"/>
        </w:rPr>
        <w:t>nothing</w:t>
      </w:r>
      <w:r w:rsidRPr="00594651">
        <w:rPr>
          <w:rFonts w:cs="Arial" w:hint="eastAsia"/>
          <w:color w:val="auto"/>
          <w:lang w:eastAsia="ja-JP"/>
        </w:rPr>
        <w:t xml:space="preserve"> to disclose.</w:t>
      </w:r>
    </w:p>
    <w:p w14:paraId="057A3095" w14:textId="77777777" w:rsidR="006305D7" w:rsidRPr="00594651" w:rsidRDefault="006305D7" w:rsidP="006305D7">
      <w:pPr>
        <w:rPr>
          <w:color w:val="auto"/>
        </w:rPr>
      </w:pPr>
    </w:p>
    <w:p w14:paraId="3BA67356" w14:textId="119A00F8" w:rsidR="006305D7" w:rsidRPr="00594651" w:rsidRDefault="006305D7" w:rsidP="006305D7">
      <w:pPr>
        <w:rPr>
          <w:rFonts w:cs="Arial"/>
          <w:i/>
          <w:color w:val="auto"/>
        </w:rPr>
      </w:pPr>
      <w:r w:rsidRPr="00594651">
        <w:rPr>
          <w:rFonts w:cs="Arial"/>
          <w:b/>
          <w:bCs/>
          <w:color w:val="auto"/>
        </w:rPr>
        <w:t>REFERENCES</w:t>
      </w:r>
      <w:r w:rsidR="002D0691">
        <w:rPr>
          <w:rFonts w:cs="Arial"/>
          <w:b/>
          <w:bCs/>
          <w:color w:val="auto"/>
        </w:rPr>
        <w:t>:</w:t>
      </w:r>
    </w:p>
    <w:p w14:paraId="4160CD8B" w14:textId="5206EC58" w:rsidR="00D55F3C" w:rsidRPr="00594651" w:rsidRDefault="00D34C17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proofErr w:type="spellStart"/>
      <w:r w:rsidRPr="00594651">
        <w:rPr>
          <w:rFonts w:cs="Arial"/>
          <w:color w:val="auto"/>
        </w:rPr>
        <w:t>Pol</w:t>
      </w:r>
      <w:r w:rsidR="00D55F3C" w:rsidRPr="00594651">
        <w:rPr>
          <w:rFonts w:cs="Arial"/>
          <w:color w:val="auto"/>
        </w:rPr>
        <w:t>ívka</w:t>
      </w:r>
      <w:proofErr w:type="spellEnd"/>
      <w:r w:rsidR="00D55F3C" w:rsidRPr="00594651">
        <w:rPr>
          <w:rFonts w:cs="Arial"/>
          <w:color w:val="auto"/>
        </w:rPr>
        <w:t>, T</w:t>
      </w:r>
      <w:r w:rsidRPr="00594651">
        <w:rPr>
          <w:rFonts w:cs="Arial"/>
          <w:color w:val="auto"/>
        </w:rPr>
        <w:t xml:space="preserve">., </w:t>
      </w:r>
      <w:proofErr w:type="spellStart"/>
      <w:r w:rsidRPr="00594651">
        <w:rPr>
          <w:rFonts w:cs="Arial"/>
          <w:color w:val="auto"/>
        </w:rPr>
        <w:t>Herek</w:t>
      </w:r>
      <w:proofErr w:type="spellEnd"/>
      <w:r w:rsidRPr="00594651">
        <w:rPr>
          <w:rFonts w:cs="Arial"/>
          <w:color w:val="auto"/>
        </w:rPr>
        <w:t xml:space="preserve">, J. L., </w:t>
      </w:r>
      <w:proofErr w:type="spellStart"/>
      <w:r w:rsidRPr="00594651">
        <w:rPr>
          <w:rFonts w:cs="Arial"/>
          <w:color w:val="auto"/>
        </w:rPr>
        <w:t>Zigmantas</w:t>
      </w:r>
      <w:proofErr w:type="spellEnd"/>
      <w:r w:rsidRPr="00594651">
        <w:rPr>
          <w:rFonts w:cs="Arial"/>
          <w:color w:val="auto"/>
        </w:rPr>
        <w:t xml:space="preserve">, D., </w:t>
      </w:r>
      <w:proofErr w:type="spellStart"/>
      <w:r w:rsidRPr="00594651">
        <w:rPr>
          <w:rFonts w:cs="Arial"/>
          <w:color w:val="auto"/>
        </w:rPr>
        <w:t>Åkerlund</w:t>
      </w:r>
      <w:proofErr w:type="spellEnd"/>
      <w:r w:rsidRPr="00594651">
        <w:rPr>
          <w:rFonts w:cs="Arial"/>
          <w:color w:val="auto"/>
        </w:rPr>
        <w:t xml:space="preserve">, H.-E., </w:t>
      </w:r>
      <w:proofErr w:type="spellStart"/>
      <w:r w:rsidRPr="00594651">
        <w:rPr>
          <w:rFonts w:cs="Arial"/>
          <w:color w:val="auto"/>
        </w:rPr>
        <w:t>Sundström</w:t>
      </w:r>
      <w:proofErr w:type="spellEnd"/>
      <w:r w:rsidRPr="00594651">
        <w:rPr>
          <w:rFonts w:cs="Arial"/>
          <w:color w:val="auto"/>
        </w:rPr>
        <w:t>, V. Direct Observation of the (Forbidden) S</w:t>
      </w:r>
      <w:r w:rsidRPr="00594651">
        <w:rPr>
          <w:rFonts w:cs="Arial"/>
          <w:color w:val="auto"/>
          <w:vertAlign w:val="subscript"/>
        </w:rPr>
        <w:t>1</w:t>
      </w:r>
      <w:r w:rsidRPr="00594651">
        <w:rPr>
          <w:rFonts w:cs="Arial"/>
          <w:color w:val="auto"/>
        </w:rPr>
        <w:t xml:space="preserve"> State in Carotenoids. </w:t>
      </w:r>
      <w:r w:rsidRPr="00594651">
        <w:rPr>
          <w:rFonts w:cs="Arial"/>
          <w:i/>
          <w:color w:val="auto"/>
        </w:rPr>
        <w:t>Proc</w:t>
      </w:r>
      <w:r w:rsidR="00E56341" w:rsidRPr="00594651">
        <w:rPr>
          <w:rFonts w:cs="Arial"/>
          <w:i/>
          <w:color w:val="auto"/>
        </w:rPr>
        <w:t>eedings of the National Academy of Sciences of the United States of America</w:t>
      </w:r>
      <w:r w:rsidR="00E56341" w:rsidRPr="00594651">
        <w:rPr>
          <w:rFonts w:cs="Arial"/>
          <w:color w:val="auto"/>
        </w:rPr>
        <w:t>.</w:t>
      </w:r>
      <w:r w:rsidRPr="00594651">
        <w:rPr>
          <w:rFonts w:cs="Arial"/>
          <w:color w:val="auto"/>
        </w:rPr>
        <w:t xml:space="preserve"> </w:t>
      </w:r>
      <w:r w:rsidRPr="00594651">
        <w:rPr>
          <w:rFonts w:cs="Arial"/>
          <w:b/>
          <w:color w:val="auto"/>
        </w:rPr>
        <w:t>96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(9), 4914–4917 (1999).</w:t>
      </w:r>
    </w:p>
    <w:p w14:paraId="747A13E2" w14:textId="4814D05B" w:rsidR="00C71E24" w:rsidRPr="00594651" w:rsidRDefault="00C71E24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  <w:lang w:eastAsia="ja-JP"/>
        </w:rPr>
        <w:t xml:space="preserve">Takaya, T., Iwata, K. Relaxation Mechanism of </w:t>
      </w:r>
      <w:r w:rsidRPr="00594651">
        <w:rPr>
          <w:rFonts w:cs="Times New Roman"/>
          <w:color w:val="auto"/>
          <w:lang w:eastAsia="ja-JP"/>
        </w:rPr>
        <w:t>β</w:t>
      </w:r>
      <w:r w:rsidRPr="00594651">
        <w:rPr>
          <w:rFonts w:cs="Arial" w:hint="eastAsia"/>
          <w:color w:val="auto"/>
          <w:lang w:eastAsia="ja-JP"/>
        </w:rPr>
        <w:t>-Carotene from S</w:t>
      </w:r>
      <w:r w:rsidRPr="00594651">
        <w:rPr>
          <w:rFonts w:cs="Arial" w:hint="eastAsia"/>
          <w:color w:val="auto"/>
          <w:vertAlign w:val="subscript"/>
          <w:lang w:eastAsia="ja-JP"/>
        </w:rPr>
        <w:t>2</w:t>
      </w:r>
      <w:r w:rsidRPr="00594651">
        <w:rPr>
          <w:rFonts w:cs="Arial" w:hint="eastAsia"/>
          <w:color w:val="auto"/>
          <w:lang w:eastAsia="ja-JP"/>
        </w:rPr>
        <w:t xml:space="preserve"> (1B</w:t>
      </w:r>
      <w:r w:rsidRPr="00594651">
        <w:rPr>
          <w:rFonts w:cs="Arial" w:hint="eastAsia"/>
          <w:color w:val="auto"/>
          <w:vertAlign w:val="subscript"/>
          <w:lang w:eastAsia="ja-JP"/>
        </w:rPr>
        <w:t>u</w:t>
      </w:r>
      <w:r w:rsidRPr="00594651">
        <w:rPr>
          <w:rFonts w:cs="Arial" w:hint="eastAsia"/>
          <w:color w:val="auto"/>
          <w:vertAlign w:val="superscript"/>
          <w:lang w:eastAsia="ja-JP"/>
        </w:rPr>
        <w:t>+</w:t>
      </w:r>
      <w:r w:rsidRPr="00594651">
        <w:rPr>
          <w:rFonts w:cs="Arial" w:hint="eastAsia"/>
          <w:color w:val="auto"/>
          <w:lang w:eastAsia="ja-JP"/>
        </w:rPr>
        <w:t>) State to S</w:t>
      </w:r>
      <w:r w:rsidRPr="00594651">
        <w:rPr>
          <w:rFonts w:cs="Arial" w:hint="eastAsia"/>
          <w:color w:val="auto"/>
          <w:vertAlign w:val="subscript"/>
          <w:lang w:eastAsia="ja-JP"/>
        </w:rPr>
        <w:t>1</w:t>
      </w:r>
      <w:r w:rsidRPr="00594651">
        <w:rPr>
          <w:rFonts w:cs="Arial" w:hint="eastAsia"/>
          <w:color w:val="auto"/>
          <w:lang w:eastAsia="ja-JP"/>
        </w:rPr>
        <w:t xml:space="preserve"> (2A</w:t>
      </w:r>
      <w:r w:rsidRPr="00594651">
        <w:rPr>
          <w:rFonts w:cs="Arial" w:hint="eastAsia"/>
          <w:color w:val="auto"/>
          <w:vertAlign w:val="subscript"/>
          <w:lang w:eastAsia="ja-JP"/>
        </w:rPr>
        <w:t>g</w:t>
      </w:r>
      <w:r w:rsidRPr="00594651">
        <w:rPr>
          <w:rFonts w:cs="Arial"/>
          <w:color w:val="auto"/>
          <w:vertAlign w:val="superscript"/>
          <w:lang w:eastAsia="ja-JP"/>
        </w:rPr>
        <w:t>–</w:t>
      </w:r>
      <w:r w:rsidRPr="00594651">
        <w:rPr>
          <w:rFonts w:cs="Arial" w:hint="eastAsia"/>
          <w:color w:val="auto"/>
          <w:lang w:eastAsia="ja-JP"/>
        </w:rPr>
        <w:t>) State: Femtosecond Time-Resolved Near-IR Absorption and Stimulated Resonance Raman Studies in 900</w:t>
      </w:r>
      <w:r w:rsidRPr="00594651">
        <w:rPr>
          <w:rFonts w:cs="Arial"/>
          <w:color w:val="auto"/>
          <w:lang w:eastAsia="ja-JP"/>
        </w:rPr>
        <w:t>–</w:t>
      </w:r>
      <w:r w:rsidRPr="00594651">
        <w:rPr>
          <w:rFonts w:cs="Arial" w:hint="eastAsia"/>
          <w:color w:val="auto"/>
          <w:lang w:eastAsia="ja-JP"/>
        </w:rPr>
        <w:t xml:space="preserve">1550 nm Region. </w:t>
      </w:r>
      <w:r w:rsidRPr="00594651">
        <w:rPr>
          <w:rFonts w:cs="Arial" w:hint="eastAsia"/>
          <w:i/>
          <w:color w:val="auto"/>
          <w:lang w:eastAsia="ja-JP"/>
        </w:rPr>
        <w:t>J</w:t>
      </w:r>
      <w:r w:rsidR="00E56341" w:rsidRPr="00594651">
        <w:rPr>
          <w:rFonts w:cs="Arial"/>
          <w:i/>
          <w:color w:val="auto"/>
          <w:lang w:eastAsia="ja-JP"/>
        </w:rPr>
        <w:t>ournal of</w:t>
      </w:r>
      <w:r w:rsidRPr="00594651">
        <w:rPr>
          <w:rFonts w:cs="Arial" w:hint="eastAsia"/>
          <w:i/>
          <w:color w:val="auto"/>
          <w:lang w:eastAsia="ja-JP"/>
        </w:rPr>
        <w:t xml:space="preserve"> Phys</w:t>
      </w:r>
      <w:r w:rsidR="00E56341" w:rsidRPr="00594651">
        <w:rPr>
          <w:rFonts w:cs="Arial"/>
          <w:i/>
          <w:color w:val="auto"/>
          <w:lang w:eastAsia="ja-JP"/>
        </w:rPr>
        <w:t>ical</w:t>
      </w:r>
      <w:r w:rsidRPr="00594651">
        <w:rPr>
          <w:rFonts w:cs="Arial" w:hint="eastAsia"/>
          <w:i/>
          <w:color w:val="auto"/>
          <w:lang w:eastAsia="ja-JP"/>
        </w:rPr>
        <w:t xml:space="preserve"> Chem</w:t>
      </w:r>
      <w:r w:rsidR="00E56341" w:rsidRPr="00594651">
        <w:rPr>
          <w:rFonts w:cs="Arial"/>
          <w:i/>
          <w:color w:val="auto"/>
          <w:lang w:eastAsia="ja-JP"/>
        </w:rPr>
        <w:t>istry</w:t>
      </w:r>
      <w:r w:rsidRPr="00594651">
        <w:rPr>
          <w:rFonts w:cs="Arial" w:hint="eastAsia"/>
          <w:i/>
          <w:color w:val="auto"/>
          <w:lang w:eastAsia="ja-JP"/>
        </w:rPr>
        <w:t xml:space="preserve"> A</w:t>
      </w:r>
      <w:r w:rsidRPr="00594651">
        <w:rPr>
          <w:rFonts w:cs="Arial" w:hint="eastAsia"/>
          <w:color w:val="auto"/>
          <w:lang w:eastAsia="ja-JP"/>
        </w:rPr>
        <w:t xml:space="preserve">. </w:t>
      </w:r>
      <w:r w:rsidRPr="00594651">
        <w:rPr>
          <w:rFonts w:cs="Arial" w:hint="eastAsia"/>
          <w:b/>
          <w:color w:val="auto"/>
          <w:lang w:eastAsia="ja-JP"/>
        </w:rPr>
        <w:t>118</w:t>
      </w:r>
      <w:r w:rsidR="00D06CEA">
        <w:rPr>
          <w:rFonts w:cs="Arial"/>
          <w:b/>
          <w:color w:val="auto"/>
          <w:lang w:eastAsia="ja-JP"/>
        </w:rPr>
        <w:t xml:space="preserve"> </w:t>
      </w:r>
      <w:r w:rsidRPr="00594651">
        <w:rPr>
          <w:rFonts w:cs="Arial" w:hint="eastAsia"/>
          <w:color w:val="auto"/>
          <w:lang w:eastAsia="ja-JP"/>
        </w:rPr>
        <w:t xml:space="preserve">(23), 4071 </w:t>
      </w:r>
      <w:r w:rsidRPr="00594651">
        <w:rPr>
          <w:rFonts w:cs="Arial"/>
          <w:color w:val="auto"/>
          <w:lang w:eastAsia="ja-JP"/>
        </w:rPr>
        <w:t>–</w:t>
      </w:r>
      <w:r w:rsidRPr="00594651">
        <w:rPr>
          <w:rFonts w:cs="Arial" w:hint="eastAsia"/>
          <w:color w:val="auto"/>
          <w:lang w:eastAsia="ja-JP"/>
        </w:rPr>
        <w:t xml:space="preserve"> 4078</w:t>
      </w:r>
      <w:r w:rsidRPr="00594651">
        <w:rPr>
          <w:rFonts w:cs="Arial"/>
          <w:color w:val="auto"/>
        </w:rPr>
        <w:t xml:space="preserve"> (</w:t>
      </w:r>
      <w:r w:rsidRPr="00594651">
        <w:rPr>
          <w:rFonts w:cs="Arial" w:hint="eastAsia"/>
          <w:color w:val="auto"/>
          <w:lang w:eastAsia="ja-JP"/>
        </w:rPr>
        <w:t>2014</w:t>
      </w:r>
      <w:r w:rsidRPr="00594651">
        <w:rPr>
          <w:rFonts w:cs="Arial"/>
          <w:color w:val="auto"/>
        </w:rPr>
        <w:t>).</w:t>
      </w:r>
    </w:p>
    <w:p w14:paraId="12CCF93F" w14:textId="0C9F6BAC" w:rsidR="007A7340" w:rsidRPr="00594651" w:rsidRDefault="007A7340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</w:rPr>
        <w:t>T</w:t>
      </w:r>
      <w:r w:rsidRPr="00594651">
        <w:rPr>
          <w:rFonts w:cs="Arial"/>
          <w:color w:val="auto"/>
        </w:rPr>
        <w:t xml:space="preserve">akaya, T., Anan, M., Iwata, K. Vibrational Relaxation Dynamics of </w:t>
      </w:r>
      <w:r w:rsidRPr="00594651">
        <w:rPr>
          <w:rFonts w:cs="Times New Roman"/>
          <w:color w:val="auto"/>
          <w:lang w:eastAsia="ja-JP"/>
        </w:rPr>
        <w:t>β</w:t>
      </w:r>
      <w:r w:rsidRPr="00594651">
        <w:rPr>
          <w:rFonts w:cs="Arial" w:hint="eastAsia"/>
          <w:color w:val="auto"/>
          <w:lang w:eastAsia="ja-JP"/>
        </w:rPr>
        <w:t xml:space="preserve">-Carotene </w:t>
      </w:r>
      <w:r w:rsidRPr="00594651">
        <w:rPr>
          <w:rFonts w:cs="Arial"/>
          <w:color w:val="auto"/>
          <w:lang w:eastAsia="ja-JP"/>
        </w:rPr>
        <w:t>and Its Derivatives with Substituents on Terminal Rings in Electronically Excited States as Studied by Femtosecond Time-Resolved Stimulated Raman Spectroscopy in the Near-IR Region.</w:t>
      </w:r>
      <w:r w:rsidRPr="00594651">
        <w:rPr>
          <w:rFonts w:cs="Arial"/>
          <w:color w:val="auto"/>
        </w:rPr>
        <w:t xml:space="preserve"> </w:t>
      </w:r>
      <w:r w:rsidRPr="00594651">
        <w:rPr>
          <w:rFonts w:cs="Arial"/>
          <w:i/>
          <w:color w:val="auto"/>
        </w:rPr>
        <w:t>Phys</w:t>
      </w:r>
      <w:r w:rsidR="00E56341" w:rsidRPr="00594651">
        <w:rPr>
          <w:rFonts w:cs="Arial"/>
          <w:i/>
          <w:color w:val="auto"/>
        </w:rPr>
        <w:t>ical</w:t>
      </w:r>
      <w:r w:rsidRPr="00594651">
        <w:rPr>
          <w:rFonts w:cs="Arial"/>
          <w:i/>
          <w:color w:val="auto"/>
        </w:rPr>
        <w:t xml:space="preserve"> Chem</w:t>
      </w:r>
      <w:r w:rsidR="00E56341" w:rsidRPr="00594651">
        <w:rPr>
          <w:rFonts w:cs="Arial"/>
          <w:i/>
          <w:color w:val="auto"/>
        </w:rPr>
        <w:t>istry</w:t>
      </w:r>
      <w:r w:rsidRPr="00594651">
        <w:rPr>
          <w:rFonts w:cs="Arial"/>
          <w:i/>
          <w:color w:val="auto"/>
        </w:rPr>
        <w:t xml:space="preserve"> Chem</w:t>
      </w:r>
      <w:r w:rsidR="00E56341" w:rsidRPr="00594651">
        <w:rPr>
          <w:rFonts w:cs="Arial"/>
          <w:i/>
          <w:color w:val="auto"/>
        </w:rPr>
        <w:t>ical</w:t>
      </w:r>
      <w:r w:rsidRPr="00594651">
        <w:rPr>
          <w:rFonts w:cs="Arial"/>
          <w:i/>
          <w:color w:val="auto"/>
        </w:rPr>
        <w:t xml:space="preserve"> Phys</w:t>
      </w:r>
      <w:r w:rsidR="00E56341" w:rsidRPr="00594651">
        <w:rPr>
          <w:rFonts w:cs="Arial"/>
          <w:i/>
          <w:color w:val="auto"/>
        </w:rPr>
        <w:t>ics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20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(5), 3320–3327 (2017).</w:t>
      </w:r>
    </w:p>
    <w:p w14:paraId="58DBF33D" w14:textId="6B499A41" w:rsidR="00D34C17" w:rsidRPr="00594651" w:rsidRDefault="00D34C17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t xml:space="preserve">Guo, J., </w:t>
      </w:r>
      <w:proofErr w:type="spellStart"/>
      <w:r w:rsidRPr="00594651">
        <w:rPr>
          <w:rFonts w:cs="Arial"/>
          <w:color w:val="auto"/>
        </w:rPr>
        <w:t>Ohkita</w:t>
      </w:r>
      <w:proofErr w:type="spellEnd"/>
      <w:r w:rsidRPr="00594651">
        <w:rPr>
          <w:rFonts w:cs="Arial"/>
          <w:color w:val="auto"/>
        </w:rPr>
        <w:t xml:space="preserve">, H., </w:t>
      </w:r>
      <w:proofErr w:type="spellStart"/>
      <w:r w:rsidRPr="00594651">
        <w:rPr>
          <w:rFonts w:cs="Arial"/>
          <w:color w:val="auto"/>
        </w:rPr>
        <w:t>Benten</w:t>
      </w:r>
      <w:proofErr w:type="spellEnd"/>
      <w:r w:rsidRPr="00594651">
        <w:rPr>
          <w:rFonts w:cs="Arial"/>
          <w:color w:val="auto"/>
        </w:rPr>
        <w:t xml:space="preserve">, H., Ito, S. Near-IR Femtosecond Transient Absorption Spectroscopy of Ultrafast Polaron and Triplet Exciton Formation in Polythiophene Films with Different Regioregularities. </w:t>
      </w:r>
      <w:r w:rsidRPr="00594651">
        <w:rPr>
          <w:rFonts w:cs="Arial"/>
          <w:i/>
          <w:color w:val="auto"/>
        </w:rPr>
        <w:t>J</w:t>
      </w:r>
      <w:r w:rsidR="00E56341" w:rsidRPr="00594651">
        <w:rPr>
          <w:rFonts w:cs="Arial"/>
          <w:i/>
          <w:color w:val="auto"/>
        </w:rPr>
        <w:t>ournal of the</w:t>
      </w:r>
      <w:r w:rsidRPr="00594651">
        <w:rPr>
          <w:rFonts w:cs="Arial"/>
          <w:i/>
          <w:color w:val="auto"/>
        </w:rPr>
        <w:t xml:space="preserve"> Am</w:t>
      </w:r>
      <w:r w:rsidR="00E56341" w:rsidRPr="00594651">
        <w:rPr>
          <w:rFonts w:cs="Arial"/>
          <w:i/>
          <w:color w:val="auto"/>
        </w:rPr>
        <w:t>erican</w:t>
      </w:r>
      <w:r w:rsidRPr="00594651">
        <w:rPr>
          <w:rFonts w:cs="Arial"/>
          <w:i/>
          <w:color w:val="auto"/>
        </w:rPr>
        <w:t xml:space="preserve"> Chem</w:t>
      </w:r>
      <w:r w:rsidR="00E56341" w:rsidRPr="00594651">
        <w:rPr>
          <w:rFonts w:cs="Arial"/>
          <w:i/>
          <w:color w:val="auto"/>
        </w:rPr>
        <w:t>ical</w:t>
      </w:r>
      <w:r w:rsidRPr="00594651">
        <w:rPr>
          <w:rFonts w:cs="Arial"/>
          <w:i/>
          <w:color w:val="auto"/>
        </w:rPr>
        <w:t xml:space="preserve"> Soc</w:t>
      </w:r>
      <w:r w:rsidR="00E56341" w:rsidRPr="00594651">
        <w:rPr>
          <w:rFonts w:cs="Arial"/>
          <w:i/>
          <w:color w:val="auto"/>
        </w:rPr>
        <w:t>iety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131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(46) (2009).</w:t>
      </w:r>
    </w:p>
    <w:p w14:paraId="44C8C05D" w14:textId="1D5E46FC" w:rsidR="00141F8B" w:rsidRPr="00594651" w:rsidRDefault="00493D54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lastRenderedPageBreak/>
        <w:t>H</w:t>
      </w:r>
      <w:r w:rsidRPr="00594651">
        <w:rPr>
          <w:rFonts w:cs="Arial"/>
          <w:color w:val="auto"/>
          <w:lang w:eastAsia="ja-JP"/>
        </w:rPr>
        <w:t>w</w:t>
      </w:r>
      <w:r w:rsidR="00141F8B" w:rsidRPr="00594651">
        <w:rPr>
          <w:rFonts w:cs="Arial"/>
          <w:color w:val="auto"/>
        </w:rPr>
        <w:t>ang, I.-W.</w:t>
      </w:r>
      <w:r w:rsidR="00F64F28">
        <w:rPr>
          <w:rFonts w:cs="Arial"/>
          <w:color w:val="auto"/>
        </w:rPr>
        <w:t xml:space="preserve"> et al. </w:t>
      </w:r>
      <w:r w:rsidR="00141F8B" w:rsidRPr="00594651">
        <w:rPr>
          <w:rFonts w:cs="Arial"/>
          <w:color w:val="auto"/>
        </w:rPr>
        <w:t xml:space="preserve">Carrier Generation and Transport in Bulk Heterojunction Films Processed with 1,8-Octanedithiol as a Processing Additive. </w:t>
      </w:r>
      <w:r w:rsidR="00141F8B" w:rsidRPr="00594651">
        <w:rPr>
          <w:rFonts w:cs="Arial"/>
          <w:i/>
          <w:color w:val="auto"/>
        </w:rPr>
        <w:t>J</w:t>
      </w:r>
      <w:r w:rsidR="00E56341" w:rsidRPr="00594651">
        <w:rPr>
          <w:rFonts w:cs="Arial"/>
          <w:i/>
          <w:color w:val="auto"/>
        </w:rPr>
        <w:t>ournal of</w:t>
      </w:r>
      <w:r w:rsidR="00141F8B" w:rsidRPr="00594651">
        <w:rPr>
          <w:rFonts w:cs="Arial"/>
          <w:i/>
          <w:color w:val="auto"/>
        </w:rPr>
        <w:t xml:space="preserve"> Appl</w:t>
      </w:r>
      <w:r w:rsidR="00E56341" w:rsidRPr="00594651">
        <w:rPr>
          <w:rFonts w:cs="Arial"/>
          <w:i/>
          <w:color w:val="auto"/>
        </w:rPr>
        <w:t>ied</w:t>
      </w:r>
      <w:r w:rsidR="00141F8B" w:rsidRPr="00594651">
        <w:rPr>
          <w:rFonts w:cs="Arial"/>
          <w:i/>
          <w:color w:val="auto"/>
        </w:rPr>
        <w:t xml:space="preserve"> Phys</w:t>
      </w:r>
      <w:r w:rsidR="00E56341" w:rsidRPr="00594651">
        <w:rPr>
          <w:rFonts w:cs="Arial"/>
          <w:i/>
          <w:color w:val="auto"/>
        </w:rPr>
        <w:t>ics</w:t>
      </w:r>
      <w:r w:rsidR="00141F8B" w:rsidRPr="00594651">
        <w:rPr>
          <w:rFonts w:cs="Arial"/>
          <w:color w:val="auto"/>
        </w:rPr>
        <w:t xml:space="preserve">. </w:t>
      </w:r>
      <w:r w:rsidR="00141F8B" w:rsidRPr="00594651">
        <w:rPr>
          <w:rFonts w:cs="Arial"/>
          <w:b/>
          <w:color w:val="auto"/>
        </w:rPr>
        <w:t>104</w:t>
      </w:r>
      <w:r w:rsidR="00D06CEA">
        <w:rPr>
          <w:rFonts w:cs="Arial"/>
          <w:b/>
          <w:color w:val="auto"/>
        </w:rPr>
        <w:t xml:space="preserve"> </w:t>
      </w:r>
      <w:r w:rsidR="00141F8B" w:rsidRPr="00594651">
        <w:rPr>
          <w:rFonts w:cs="Arial"/>
          <w:color w:val="auto"/>
        </w:rPr>
        <w:t>(3), 033706 (2008).</w:t>
      </w:r>
    </w:p>
    <w:p w14:paraId="5B7E46C3" w14:textId="6F4C6430" w:rsidR="00141F8B" w:rsidRPr="00594651" w:rsidRDefault="00141F8B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proofErr w:type="spellStart"/>
      <w:r w:rsidRPr="00594651">
        <w:rPr>
          <w:rFonts w:cs="Arial"/>
          <w:color w:val="auto"/>
        </w:rPr>
        <w:t>Yonezawa</w:t>
      </w:r>
      <w:proofErr w:type="spellEnd"/>
      <w:r w:rsidRPr="00594651">
        <w:rPr>
          <w:rFonts w:cs="Arial"/>
          <w:color w:val="auto"/>
        </w:rPr>
        <w:t xml:space="preserve">, K., </w:t>
      </w:r>
      <w:proofErr w:type="spellStart"/>
      <w:r w:rsidRPr="00594651">
        <w:rPr>
          <w:rFonts w:cs="Arial"/>
          <w:color w:val="auto"/>
        </w:rPr>
        <w:t>Kamioka</w:t>
      </w:r>
      <w:proofErr w:type="spellEnd"/>
      <w:r w:rsidRPr="00594651">
        <w:rPr>
          <w:rFonts w:cs="Arial"/>
          <w:color w:val="auto"/>
        </w:rPr>
        <w:t xml:space="preserve">, H., Yasuda, T., Han, L., </w:t>
      </w:r>
      <w:proofErr w:type="spellStart"/>
      <w:r w:rsidRPr="0013495A">
        <w:rPr>
          <w:rFonts w:cs="Arial"/>
          <w:color w:val="auto"/>
          <w:highlight w:val="green"/>
        </w:rPr>
        <w:t>Mori</w:t>
      </w:r>
      <w:r w:rsidR="0013495A" w:rsidRPr="0013495A">
        <w:rPr>
          <w:rFonts w:cs="Arial"/>
          <w:color w:val="auto"/>
          <w:highlight w:val="green"/>
        </w:rPr>
        <w:t>tomo</w:t>
      </w:r>
      <w:proofErr w:type="spellEnd"/>
      <w:r w:rsidRPr="0013495A">
        <w:rPr>
          <w:rFonts w:cs="Arial"/>
          <w:color w:val="auto"/>
          <w:highlight w:val="green"/>
        </w:rPr>
        <w:t>, Y.</w:t>
      </w:r>
      <w:r w:rsidRPr="00594651">
        <w:rPr>
          <w:rFonts w:cs="Arial"/>
          <w:color w:val="auto"/>
        </w:rPr>
        <w:t xml:space="preserve"> Fast Carrier Formation from Acceptor Exciton in Low-Gap Organic Photovoltaic. </w:t>
      </w:r>
      <w:r w:rsidRPr="00594651">
        <w:rPr>
          <w:rFonts w:cs="Arial"/>
          <w:i/>
          <w:color w:val="auto"/>
        </w:rPr>
        <w:t>Appl</w:t>
      </w:r>
      <w:r w:rsidR="00E56341" w:rsidRPr="00594651">
        <w:rPr>
          <w:rFonts w:cs="Arial"/>
          <w:i/>
          <w:color w:val="auto"/>
        </w:rPr>
        <w:t>ied</w:t>
      </w:r>
      <w:r w:rsidRPr="00594651">
        <w:rPr>
          <w:rFonts w:cs="Arial"/>
          <w:i/>
          <w:color w:val="auto"/>
        </w:rPr>
        <w:t xml:space="preserve"> Phys</w:t>
      </w:r>
      <w:r w:rsidR="00E56341" w:rsidRPr="00594651">
        <w:rPr>
          <w:rFonts w:cs="Arial"/>
          <w:i/>
          <w:color w:val="auto"/>
        </w:rPr>
        <w:t>ics</w:t>
      </w:r>
      <w:r w:rsidRPr="00594651">
        <w:rPr>
          <w:rFonts w:cs="Arial"/>
          <w:i/>
          <w:color w:val="auto"/>
        </w:rPr>
        <w:t xml:space="preserve"> Express</w:t>
      </w:r>
      <w:r w:rsidRPr="00594651">
        <w:rPr>
          <w:rFonts w:cs="Arial"/>
          <w:color w:val="auto"/>
        </w:rPr>
        <w:t xml:space="preserve">. </w:t>
      </w:r>
      <w:r w:rsidR="008B33B2" w:rsidRPr="00594651">
        <w:rPr>
          <w:rFonts w:cs="Arial"/>
          <w:b/>
          <w:color w:val="auto"/>
        </w:rPr>
        <w:t>5</w:t>
      </w:r>
      <w:r w:rsidR="00D06CEA">
        <w:rPr>
          <w:rFonts w:cs="Arial"/>
          <w:b/>
          <w:color w:val="auto"/>
        </w:rPr>
        <w:t xml:space="preserve"> </w:t>
      </w:r>
      <w:r w:rsidR="008B33B2" w:rsidRPr="00594651">
        <w:rPr>
          <w:rFonts w:cs="Arial"/>
          <w:color w:val="auto"/>
        </w:rPr>
        <w:t>(4), 042302 (2012).</w:t>
      </w:r>
    </w:p>
    <w:p w14:paraId="020F947F" w14:textId="3D26019D" w:rsidR="00BC1388" w:rsidRPr="00594651" w:rsidRDefault="00BC1388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</w:rPr>
        <w:t>T</w:t>
      </w:r>
      <w:r w:rsidRPr="00594651">
        <w:rPr>
          <w:rFonts w:cs="Arial"/>
          <w:color w:val="auto"/>
        </w:rPr>
        <w:t xml:space="preserve">akaya, T., </w:t>
      </w:r>
      <w:proofErr w:type="spellStart"/>
      <w:r w:rsidRPr="00594651">
        <w:rPr>
          <w:rFonts w:cs="Arial"/>
          <w:color w:val="auto"/>
        </w:rPr>
        <w:t>Enokida</w:t>
      </w:r>
      <w:proofErr w:type="spellEnd"/>
      <w:r w:rsidRPr="00594651">
        <w:rPr>
          <w:rFonts w:cs="Arial"/>
          <w:color w:val="auto"/>
        </w:rPr>
        <w:t xml:space="preserve">, I., Furukawa, Y., Iwata, K. Direct Observation of Structure and Dynamics of Photogenerated Charge Carriers in Poly(3-hexylthiophene) Films by Femtosecond Time-Resolved Near-IR Inverse Raman Spectroscopy. </w:t>
      </w:r>
      <w:r w:rsidRPr="00594651">
        <w:rPr>
          <w:rFonts w:cs="Arial"/>
          <w:i/>
          <w:color w:val="auto"/>
        </w:rPr>
        <w:t>Molecules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24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(3), 431 (2019).</w:t>
      </w:r>
    </w:p>
    <w:p w14:paraId="1BBEAB07" w14:textId="2680765D" w:rsidR="00790D76" w:rsidRPr="00594651" w:rsidRDefault="00790D76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proofErr w:type="spellStart"/>
      <w:r w:rsidRPr="00594651">
        <w:rPr>
          <w:rFonts w:cs="Arial"/>
          <w:color w:val="auto"/>
        </w:rPr>
        <w:t>Clafton</w:t>
      </w:r>
      <w:proofErr w:type="spellEnd"/>
      <w:r w:rsidRPr="00594651">
        <w:rPr>
          <w:rFonts w:cs="Arial"/>
          <w:color w:val="auto"/>
        </w:rPr>
        <w:t xml:space="preserve">, S. N., Huang, D. M., Massey, W. R., Kee, T. W. Femtosecond Dynamics of Excitons and Hole-Polarons in Composite P3HT/PCBM Nanoparticles. </w:t>
      </w:r>
      <w:r w:rsidRPr="00594651">
        <w:rPr>
          <w:rFonts w:cs="Arial"/>
          <w:i/>
          <w:color w:val="auto"/>
        </w:rPr>
        <w:t>J</w:t>
      </w:r>
      <w:r w:rsidR="00E56341" w:rsidRPr="00594651">
        <w:rPr>
          <w:rFonts w:cs="Arial"/>
          <w:i/>
          <w:color w:val="auto"/>
        </w:rPr>
        <w:t>ournal of</w:t>
      </w:r>
      <w:r w:rsidRPr="00594651">
        <w:rPr>
          <w:rFonts w:cs="Arial"/>
          <w:i/>
          <w:color w:val="auto"/>
        </w:rPr>
        <w:t xml:space="preserve"> Phys</w:t>
      </w:r>
      <w:r w:rsidR="00E56341" w:rsidRPr="00594651">
        <w:rPr>
          <w:rFonts w:cs="Arial"/>
          <w:i/>
          <w:color w:val="auto"/>
        </w:rPr>
        <w:t>ical</w:t>
      </w:r>
      <w:r w:rsidRPr="00594651">
        <w:rPr>
          <w:rFonts w:cs="Arial"/>
          <w:i/>
          <w:color w:val="auto"/>
        </w:rPr>
        <w:t xml:space="preserve"> Chem</w:t>
      </w:r>
      <w:r w:rsidR="00E56341" w:rsidRPr="00594651">
        <w:rPr>
          <w:rFonts w:cs="Arial"/>
          <w:i/>
          <w:color w:val="auto"/>
        </w:rPr>
        <w:t>istry</w:t>
      </w:r>
      <w:r w:rsidRPr="00594651">
        <w:rPr>
          <w:rFonts w:cs="Arial"/>
          <w:i/>
          <w:color w:val="auto"/>
        </w:rPr>
        <w:t xml:space="preserve"> B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117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(16), 4626–4633 (2013).</w:t>
      </w:r>
    </w:p>
    <w:p w14:paraId="03801C8C" w14:textId="1EA56A4E" w:rsidR="001E14B8" w:rsidRPr="00594651" w:rsidRDefault="001E14B8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t xml:space="preserve">Cook, S., </w:t>
      </w:r>
      <w:proofErr w:type="spellStart"/>
      <w:r w:rsidRPr="00594651">
        <w:rPr>
          <w:rFonts w:cs="Arial"/>
          <w:color w:val="auto"/>
        </w:rPr>
        <w:t>Furube</w:t>
      </w:r>
      <w:proofErr w:type="spellEnd"/>
      <w:r w:rsidRPr="00594651">
        <w:rPr>
          <w:rFonts w:cs="Arial"/>
          <w:color w:val="auto"/>
        </w:rPr>
        <w:t xml:space="preserve">, A., </w:t>
      </w:r>
      <w:proofErr w:type="spellStart"/>
      <w:r w:rsidRPr="00594651">
        <w:rPr>
          <w:rFonts w:cs="Arial"/>
          <w:color w:val="auto"/>
        </w:rPr>
        <w:t>Katoh</w:t>
      </w:r>
      <w:proofErr w:type="spellEnd"/>
      <w:r w:rsidRPr="00594651">
        <w:rPr>
          <w:rFonts w:cs="Arial"/>
          <w:color w:val="auto"/>
        </w:rPr>
        <w:t xml:space="preserve">, R. Analysis of the Excited States of </w:t>
      </w:r>
      <w:proofErr w:type="spellStart"/>
      <w:r w:rsidRPr="00594651">
        <w:rPr>
          <w:rFonts w:cs="Arial"/>
          <w:color w:val="auto"/>
        </w:rPr>
        <w:t>Regioregular</w:t>
      </w:r>
      <w:proofErr w:type="spellEnd"/>
      <w:r w:rsidRPr="00594651">
        <w:rPr>
          <w:rFonts w:cs="Arial"/>
          <w:color w:val="auto"/>
        </w:rPr>
        <w:t xml:space="preserve"> Polythiophene P3HT. </w:t>
      </w:r>
      <w:r w:rsidRPr="00594651">
        <w:rPr>
          <w:rFonts w:cs="Arial"/>
          <w:i/>
          <w:color w:val="auto"/>
        </w:rPr>
        <w:t xml:space="preserve">Energy </w:t>
      </w:r>
      <w:r w:rsidR="00E56341" w:rsidRPr="00594651">
        <w:rPr>
          <w:rFonts w:cs="Arial"/>
          <w:i/>
          <w:color w:val="auto"/>
        </w:rPr>
        <w:t xml:space="preserve">&amp; </w:t>
      </w:r>
      <w:r w:rsidRPr="00594651">
        <w:rPr>
          <w:rFonts w:cs="Arial"/>
          <w:i/>
          <w:color w:val="auto"/>
        </w:rPr>
        <w:t>Environ</w:t>
      </w:r>
      <w:r w:rsidR="00E56341" w:rsidRPr="00594651">
        <w:rPr>
          <w:rFonts w:cs="Arial"/>
          <w:i/>
          <w:color w:val="auto"/>
        </w:rPr>
        <w:t>mental</w:t>
      </w:r>
      <w:r w:rsidRPr="00594651">
        <w:rPr>
          <w:rFonts w:cs="Arial"/>
          <w:i/>
          <w:color w:val="auto"/>
        </w:rPr>
        <w:t xml:space="preserve"> Sci</w:t>
      </w:r>
      <w:r w:rsidR="00E56341" w:rsidRPr="00594651">
        <w:rPr>
          <w:rFonts w:cs="Arial"/>
          <w:i/>
          <w:color w:val="auto"/>
        </w:rPr>
        <w:t>ence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1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(2), 294–299 (2008).</w:t>
      </w:r>
    </w:p>
    <w:p w14:paraId="43346E04" w14:textId="5F807F0A" w:rsidR="00C71E24" w:rsidRPr="00594651" w:rsidRDefault="00C71E24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proofErr w:type="spellStart"/>
      <w:r w:rsidRPr="00594651">
        <w:rPr>
          <w:rFonts w:cs="Arial"/>
          <w:color w:val="auto"/>
        </w:rPr>
        <w:t>Okino</w:t>
      </w:r>
      <w:proofErr w:type="spellEnd"/>
      <w:r w:rsidRPr="00594651">
        <w:rPr>
          <w:rFonts w:cs="Arial"/>
          <w:color w:val="auto"/>
        </w:rPr>
        <w:t xml:space="preserve">, S., Takaya, T., Iwata, K. </w:t>
      </w:r>
      <w:r w:rsidR="000D6C2F" w:rsidRPr="00594651">
        <w:rPr>
          <w:rFonts w:cs="Arial"/>
          <w:color w:val="auto"/>
        </w:rPr>
        <w:t xml:space="preserve">Femtosecond Time-Resolved Near-Infrared Spectroscopy of Oligothiophenes and Polythiophene: Energy Location and Effective Conjugation Length of Their Low-Lying Excited States. </w:t>
      </w:r>
      <w:r w:rsidR="000D6C2F" w:rsidRPr="00594651">
        <w:rPr>
          <w:rFonts w:cs="Arial"/>
          <w:i/>
          <w:color w:val="auto"/>
        </w:rPr>
        <w:t>Chem</w:t>
      </w:r>
      <w:r w:rsidR="00E56341" w:rsidRPr="00594651">
        <w:rPr>
          <w:rFonts w:cs="Arial"/>
          <w:i/>
          <w:color w:val="auto"/>
        </w:rPr>
        <w:t>istry</w:t>
      </w:r>
      <w:r w:rsidR="000D6C2F" w:rsidRPr="00594651">
        <w:rPr>
          <w:rFonts w:cs="Arial"/>
          <w:i/>
          <w:color w:val="auto"/>
        </w:rPr>
        <w:t xml:space="preserve"> Lett</w:t>
      </w:r>
      <w:r w:rsidR="00E56341" w:rsidRPr="00594651">
        <w:rPr>
          <w:rFonts w:cs="Arial"/>
          <w:i/>
          <w:color w:val="auto"/>
        </w:rPr>
        <w:t>ers</w:t>
      </w:r>
      <w:r w:rsidR="000D6C2F" w:rsidRPr="00594651">
        <w:rPr>
          <w:rFonts w:cs="Arial"/>
          <w:color w:val="auto"/>
        </w:rPr>
        <w:t xml:space="preserve">. </w:t>
      </w:r>
      <w:r w:rsidR="000D6C2F" w:rsidRPr="00594651">
        <w:rPr>
          <w:rFonts w:cs="Arial"/>
          <w:b/>
          <w:color w:val="auto"/>
        </w:rPr>
        <w:t>44</w:t>
      </w:r>
      <w:r w:rsidR="00D06CEA">
        <w:rPr>
          <w:rFonts w:cs="Arial"/>
          <w:b/>
          <w:color w:val="auto"/>
        </w:rPr>
        <w:t xml:space="preserve"> </w:t>
      </w:r>
      <w:r w:rsidR="000D6C2F" w:rsidRPr="00594651">
        <w:rPr>
          <w:rFonts w:cs="Arial"/>
          <w:color w:val="auto"/>
        </w:rPr>
        <w:t>(8), 1059–1061 (2015).</w:t>
      </w:r>
    </w:p>
    <w:p w14:paraId="2BB46932" w14:textId="086A2943" w:rsidR="00C71E24" w:rsidRPr="00594651" w:rsidRDefault="00C71E24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  <w:lang w:eastAsia="ja-JP"/>
        </w:rPr>
        <w:t>Takaya, T., Iwata, K. Development of a Femtosecond Time-Resolved Near-IR Multiplex Stimulated Raman Spectrometer in Resonance with Transitions in the 900</w:t>
      </w:r>
      <w:r w:rsidRPr="00594651">
        <w:rPr>
          <w:rFonts w:cs="Arial"/>
          <w:color w:val="auto"/>
          <w:lang w:eastAsia="ja-JP"/>
        </w:rPr>
        <w:t>–</w:t>
      </w:r>
      <w:r w:rsidRPr="00594651">
        <w:rPr>
          <w:rFonts w:cs="Arial" w:hint="eastAsia"/>
          <w:color w:val="auto"/>
          <w:lang w:eastAsia="ja-JP"/>
        </w:rPr>
        <w:t xml:space="preserve">1550 nm Region. </w:t>
      </w:r>
      <w:r w:rsidRPr="00594651">
        <w:rPr>
          <w:rFonts w:cs="Arial" w:hint="eastAsia"/>
          <w:i/>
          <w:color w:val="auto"/>
          <w:lang w:eastAsia="ja-JP"/>
        </w:rPr>
        <w:t>Analyst</w:t>
      </w:r>
      <w:r w:rsidRPr="00594651">
        <w:rPr>
          <w:rFonts w:cs="Arial" w:hint="eastAsia"/>
          <w:color w:val="auto"/>
          <w:lang w:eastAsia="ja-JP"/>
        </w:rPr>
        <w:t xml:space="preserve">. </w:t>
      </w:r>
      <w:r w:rsidRPr="00594651">
        <w:rPr>
          <w:rFonts w:cs="Arial" w:hint="eastAsia"/>
          <w:b/>
          <w:color w:val="auto"/>
          <w:lang w:eastAsia="ja-JP"/>
        </w:rPr>
        <w:t>141</w:t>
      </w:r>
      <w:r w:rsidR="00D06CEA">
        <w:rPr>
          <w:rFonts w:cs="Arial"/>
          <w:b/>
          <w:color w:val="auto"/>
          <w:lang w:eastAsia="ja-JP"/>
        </w:rPr>
        <w:t xml:space="preserve"> </w:t>
      </w:r>
      <w:r w:rsidRPr="00594651">
        <w:rPr>
          <w:rFonts w:cs="Arial" w:hint="eastAsia"/>
          <w:color w:val="auto"/>
          <w:lang w:eastAsia="ja-JP"/>
        </w:rPr>
        <w:t>(14), 4283</w:t>
      </w:r>
      <w:r w:rsidRPr="00594651">
        <w:rPr>
          <w:rFonts w:cs="Arial"/>
          <w:color w:val="auto"/>
          <w:lang w:eastAsia="ja-JP"/>
        </w:rPr>
        <w:t>–</w:t>
      </w:r>
      <w:r w:rsidRPr="00594651">
        <w:rPr>
          <w:rFonts w:cs="Arial" w:hint="eastAsia"/>
          <w:color w:val="auto"/>
          <w:lang w:eastAsia="ja-JP"/>
        </w:rPr>
        <w:t>4292</w:t>
      </w:r>
      <w:r w:rsidRPr="00594651">
        <w:rPr>
          <w:rFonts w:cs="Arial"/>
          <w:color w:val="auto"/>
        </w:rPr>
        <w:t xml:space="preserve"> (</w:t>
      </w:r>
      <w:r w:rsidRPr="00594651">
        <w:rPr>
          <w:rFonts w:cs="Arial" w:hint="eastAsia"/>
          <w:color w:val="auto"/>
          <w:lang w:eastAsia="ja-JP"/>
        </w:rPr>
        <w:t>2016</w:t>
      </w:r>
      <w:r w:rsidRPr="00594651">
        <w:rPr>
          <w:rFonts w:cs="Arial"/>
          <w:color w:val="auto"/>
        </w:rPr>
        <w:t>).</w:t>
      </w:r>
    </w:p>
    <w:p w14:paraId="160F4AB9" w14:textId="69B7BD6E" w:rsidR="00B022DF" w:rsidRPr="00594651" w:rsidRDefault="00B022DF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t xml:space="preserve">Jas, G. S., Wan, C., Johnson, C. K. </w:t>
      </w:r>
      <w:r w:rsidR="0037659F" w:rsidRPr="00594651">
        <w:rPr>
          <w:rFonts w:cs="Arial"/>
          <w:color w:val="auto"/>
        </w:rPr>
        <w:t>Picosecond Time-Resolved Fourier Transform Raman Spectroscopy of 9,10-Diphenylanthracene in the Excited Singlet State</w:t>
      </w:r>
      <w:r w:rsidRPr="00594651">
        <w:rPr>
          <w:rFonts w:cs="Arial"/>
          <w:color w:val="auto"/>
        </w:rPr>
        <w:t xml:space="preserve">. </w:t>
      </w:r>
      <w:r w:rsidR="0037659F" w:rsidRPr="00594651">
        <w:rPr>
          <w:rFonts w:cs="Arial"/>
          <w:i/>
          <w:color w:val="auto"/>
        </w:rPr>
        <w:t>Appl</w:t>
      </w:r>
      <w:r w:rsidR="00E56341" w:rsidRPr="00594651">
        <w:rPr>
          <w:rFonts w:cs="Arial"/>
          <w:i/>
          <w:color w:val="auto"/>
        </w:rPr>
        <w:t>ied</w:t>
      </w:r>
      <w:r w:rsidRPr="00594651">
        <w:rPr>
          <w:rFonts w:cs="Arial"/>
          <w:i/>
          <w:color w:val="auto"/>
        </w:rPr>
        <w:t xml:space="preserve"> </w:t>
      </w:r>
      <w:r w:rsidR="0037659F" w:rsidRPr="00594651">
        <w:rPr>
          <w:rFonts w:cs="Arial"/>
          <w:i/>
          <w:color w:val="auto"/>
        </w:rPr>
        <w:t>Spectrosc</w:t>
      </w:r>
      <w:r w:rsidR="00E56341" w:rsidRPr="00594651">
        <w:rPr>
          <w:rFonts w:cs="Arial"/>
          <w:i/>
          <w:color w:val="auto"/>
        </w:rPr>
        <w:t>opy</w:t>
      </w:r>
      <w:r w:rsidRPr="00594651">
        <w:rPr>
          <w:rFonts w:cs="Arial"/>
          <w:color w:val="auto"/>
        </w:rPr>
        <w:t xml:space="preserve">. </w:t>
      </w:r>
      <w:r w:rsidR="0037659F" w:rsidRPr="00594651">
        <w:rPr>
          <w:rFonts w:cs="Arial"/>
          <w:b/>
          <w:color w:val="auto"/>
        </w:rPr>
        <w:t>49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</w:t>
      </w:r>
      <w:r w:rsidR="0037659F" w:rsidRPr="00594651">
        <w:rPr>
          <w:rFonts w:cs="Arial"/>
          <w:color w:val="auto"/>
        </w:rPr>
        <w:t>5</w:t>
      </w:r>
      <w:r w:rsidRPr="00594651">
        <w:rPr>
          <w:rFonts w:cs="Arial"/>
          <w:color w:val="auto"/>
        </w:rPr>
        <w:t xml:space="preserve">), </w:t>
      </w:r>
      <w:r w:rsidR="0037659F" w:rsidRPr="00594651">
        <w:rPr>
          <w:rFonts w:cs="Arial"/>
          <w:color w:val="auto"/>
        </w:rPr>
        <w:t>645</w:t>
      </w:r>
      <w:r w:rsidRPr="00594651">
        <w:rPr>
          <w:rFonts w:cs="Arial"/>
          <w:color w:val="auto"/>
        </w:rPr>
        <w:t>–</w:t>
      </w:r>
      <w:r w:rsidR="0037659F" w:rsidRPr="00594651">
        <w:rPr>
          <w:rFonts w:cs="Arial"/>
          <w:color w:val="auto"/>
        </w:rPr>
        <w:t>649</w:t>
      </w:r>
      <w:r w:rsidR="0066714B" w:rsidRPr="00594651">
        <w:rPr>
          <w:rFonts w:cs="Arial"/>
          <w:color w:val="auto"/>
        </w:rPr>
        <w:t xml:space="preserve"> </w:t>
      </w:r>
      <w:r w:rsidRPr="00594651">
        <w:rPr>
          <w:rFonts w:cs="Arial"/>
          <w:color w:val="auto"/>
        </w:rPr>
        <w:t>(199</w:t>
      </w:r>
      <w:r w:rsidR="0037659F" w:rsidRPr="00594651">
        <w:rPr>
          <w:rFonts w:cs="Arial"/>
          <w:color w:val="auto"/>
        </w:rPr>
        <w:t>5</w:t>
      </w:r>
      <w:r w:rsidRPr="00594651">
        <w:rPr>
          <w:rFonts w:cs="Arial"/>
          <w:color w:val="auto"/>
        </w:rPr>
        <w:t>).</w:t>
      </w:r>
    </w:p>
    <w:p w14:paraId="63A03C74" w14:textId="50A57D1D" w:rsidR="00C71E24" w:rsidRPr="00594651" w:rsidRDefault="00C71E24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t xml:space="preserve">Jas, G. S., Wan, C., </w:t>
      </w:r>
      <w:proofErr w:type="spellStart"/>
      <w:r w:rsidRPr="00594651">
        <w:rPr>
          <w:rFonts w:cs="Arial"/>
          <w:color w:val="auto"/>
        </w:rPr>
        <w:t>Kuczera</w:t>
      </w:r>
      <w:proofErr w:type="spellEnd"/>
      <w:r w:rsidRPr="00594651">
        <w:rPr>
          <w:rFonts w:cs="Arial"/>
          <w:color w:val="auto"/>
        </w:rPr>
        <w:t xml:space="preserve">, K., Johnson, C. K. Picosecond Time-Resolved Fourier-Transform Raman Spectroscopy and Normal-Mode Analysis of the Ground State and Singlet Excited State of Anthracene. </w:t>
      </w:r>
      <w:r w:rsidRPr="00594651">
        <w:rPr>
          <w:rFonts w:cs="Arial"/>
          <w:i/>
          <w:color w:val="auto"/>
        </w:rPr>
        <w:t>J</w:t>
      </w:r>
      <w:r w:rsidR="00E56341" w:rsidRPr="00594651">
        <w:rPr>
          <w:rFonts w:cs="Arial"/>
          <w:i/>
          <w:color w:val="auto"/>
        </w:rPr>
        <w:t>ournal of</w:t>
      </w:r>
      <w:r w:rsidRPr="00594651">
        <w:rPr>
          <w:rFonts w:cs="Arial"/>
          <w:i/>
          <w:color w:val="auto"/>
        </w:rPr>
        <w:t xml:space="preserve"> Phys</w:t>
      </w:r>
      <w:r w:rsidR="00E56341" w:rsidRPr="00594651">
        <w:rPr>
          <w:rFonts w:cs="Arial"/>
          <w:i/>
          <w:color w:val="auto"/>
        </w:rPr>
        <w:t>ical</w:t>
      </w:r>
      <w:r w:rsidRPr="00594651">
        <w:rPr>
          <w:rFonts w:cs="Arial"/>
          <w:i/>
          <w:color w:val="auto"/>
        </w:rPr>
        <w:t xml:space="preserve"> Chem</w:t>
      </w:r>
      <w:r w:rsidR="00E56341" w:rsidRPr="00594651">
        <w:rPr>
          <w:rFonts w:cs="Arial"/>
          <w:i/>
          <w:color w:val="auto"/>
        </w:rPr>
        <w:t>istry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100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</w:t>
      </w:r>
      <w:r w:rsidR="00F41D8F" w:rsidRPr="00594651">
        <w:rPr>
          <w:rFonts w:cs="Arial"/>
          <w:color w:val="auto"/>
        </w:rPr>
        <w:t>29</w:t>
      </w:r>
      <w:r w:rsidRPr="00594651">
        <w:rPr>
          <w:rFonts w:cs="Arial"/>
          <w:color w:val="auto"/>
        </w:rPr>
        <w:t>), 11857–11862 (1996).</w:t>
      </w:r>
    </w:p>
    <w:p w14:paraId="18796104" w14:textId="689BE3B4" w:rsidR="00B022DF" w:rsidRPr="00594651" w:rsidRDefault="00B022DF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t xml:space="preserve">Sakamoto, A., Okamoto, H., </w:t>
      </w:r>
      <w:proofErr w:type="spellStart"/>
      <w:r w:rsidRPr="00594651">
        <w:rPr>
          <w:rFonts w:cs="Arial"/>
          <w:color w:val="auto"/>
        </w:rPr>
        <w:t>Tasumi</w:t>
      </w:r>
      <w:proofErr w:type="spellEnd"/>
      <w:r w:rsidRPr="00594651">
        <w:rPr>
          <w:rFonts w:cs="Arial"/>
          <w:color w:val="auto"/>
        </w:rPr>
        <w:t xml:space="preserve">, M. </w:t>
      </w:r>
      <w:r w:rsidR="0037659F" w:rsidRPr="00594651">
        <w:rPr>
          <w:rFonts w:cs="Arial"/>
          <w:color w:val="auto"/>
        </w:rPr>
        <w:t>Observation of Picosecond Transient Raman Spectra by Asynchronous Fourier Transform Raman Spectroscopy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i/>
          <w:color w:val="auto"/>
        </w:rPr>
        <w:t>Appl</w:t>
      </w:r>
      <w:r w:rsidR="00E56341" w:rsidRPr="00594651">
        <w:rPr>
          <w:rFonts w:cs="Arial"/>
          <w:i/>
          <w:color w:val="auto"/>
        </w:rPr>
        <w:t>ied</w:t>
      </w:r>
      <w:r w:rsidRPr="00594651">
        <w:rPr>
          <w:rFonts w:cs="Arial"/>
          <w:i/>
          <w:color w:val="auto"/>
        </w:rPr>
        <w:t xml:space="preserve"> Spectrosc</w:t>
      </w:r>
      <w:r w:rsidR="00E56341" w:rsidRPr="00594651">
        <w:rPr>
          <w:rFonts w:cs="Arial"/>
          <w:i/>
          <w:color w:val="auto"/>
        </w:rPr>
        <w:t>opy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52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</w:t>
      </w:r>
      <w:r w:rsidR="0037659F" w:rsidRPr="00594651">
        <w:rPr>
          <w:rFonts w:cs="Arial"/>
          <w:color w:val="auto"/>
        </w:rPr>
        <w:t>1</w:t>
      </w:r>
      <w:r w:rsidRPr="00594651">
        <w:rPr>
          <w:rFonts w:cs="Arial"/>
          <w:color w:val="auto"/>
        </w:rPr>
        <w:t>), 76–</w:t>
      </w:r>
      <w:r w:rsidR="0037659F" w:rsidRPr="00594651">
        <w:rPr>
          <w:rFonts w:cs="Arial"/>
          <w:color w:val="auto"/>
        </w:rPr>
        <w:t>81</w:t>
      </w:r>
      <w:r w:rsidR="0066714B" w:rsidRPr="00594651">
        <w:rPr>
          <w:rFonts w:cs="Arial"/>
          <w:color w:val="auto"/>
        </w:rPr>
        <w:t xml:space="preserve"> </w:t>
      </w:r>
      <w:r w:rsidRPr="00594651">
        <w:rPr>
          <w:rFonts w:cs="Arial"/>
          <w:color w:val="auto"/>
        </w:rPr>
        <w:t>(1998).</w:t>
      </w:r>
    </w:p>
    <w:p w14:paraId="27B64768" w14:textId="38FB27AB" w:rsidR="00B022DF" w:rsidRPr="00594651" w:rsidRDefault="00B022DF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t xml:space="preserve">Sakamoto, A., </w:t>
      </w:r>
      <w:proofErr w:type="spellStart"/>
      <w:r w:rsidRPr="00594651">
        <w:rPr>
          <w:rFonts w:cs="Arial"/>
          <w:color w:val="auto"/>
        </w:rPr>
        <w:t>Matsuno</w:t>
      </w:r>
      <w:proofErr w:type="spellEnd"/>
      <w:r w:rsidRPr="00594651">
        <w:rPr>
          <w:rFonts w:cs="Arial"/>
          <w:color w:val="auto"/>
        </w:rPr>
        <w:t xml:space="preserve">, S., </w:t>
      </w:r>
      <w:proofErr w:type="spellStart"/>
      <w:r w:rsidRPr="00594651">
        <w:rPr>
          <w:rFonts w:cs="Arial"/>
          <w:color w:val="auto"/>
        </w:rPr>
        <w:t>Tasumi</w:t>
      </w:r>
      <w:proofErr w:type="spellEnd"/>
      <w:r w:rsidRPr="00594651">
        <w:rPr>
          <w:rFonts w:cs="Arial"/>
          <w:color w:val="auto"/>
        </w:rPr>
        <w:t xml:space="preserve">, M. </w:t>
      </w:r>
      <w:r w:rsidR="0066714B" w:rsidRPr="00594651">
        <w:rPr>
          <w:rFonts w:cs="Arial"/>
          <w:color w:val="auto"/>
        </w:rPr>
        <w:t>Construction of Picosecond Time-Resolved Raman Spectrometers with Near-Infrared Excitation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i/>
          <w:color w:val="auto"/>
        </w:rPr>
        <w:t>J</w:t>
      </w:r>
      <w:r w:rsidR="00E56341" w:rsidRPr="00594651">
        <w:rPr>
          <w:rFonts w:cs="Arial"/>
          <w:i/>
          <w:color w:val="auto"/>
        </w:rPr>
        <w:t>ournal of</w:t>
      </w:r>
      <w:r w:rsidRPr="00594651">
        <w:rPr>
          <w:rFonts w:cs="Arial"/>
          <w:i/>
          <w:color w:val="auto"/>
        </w:rPr>
        <w:t xml:space="preserve"> Raman Spectrosc</w:t>
      </w:r>
      <w:r w:rsidR="00E56341" w:rsidRPr="00594651">
        <w:rPr>
          <w:rFonts w:cs="Arial"/>
          <w:i/>
          <w:color w:val="auto"/>
        </w:rPr>
        <w:t>opy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37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</w:t>
      </w:r>
      <w:r w:rsidR="0066714B" w:rsidRPr="00594651">
        <w:rPr>
          <w:rFonts w:cs="Arial"/>
          <w:color w:val="auto"/>
        </w:rPr>
        <w:t>1-3</w:t>
      </w:r>
      <w:r w:rsidRPr="00594651">
        <w:rPr>
          <w:rFonts w:cs="Arial"/>
          <w:color w:val="auto"/>
        </w:rPr>
        <w:t>), 429–</w:t>
      </w:r>
      <w:r w:rsidR="0066714B" w:rsidRPr="00594651">
        <w:rPr>
          <w:rFonts w:cs="Arial"/>
          <w:color w:val="auto"/>
        </w:rPr>
        <w:t xml:space="preserve">435 </w:t>
      </w:r>
      <w:r w:rsidRPr="00594651">
        <w:rPr>
          <w:rFonts w:cs="Arial"/>
          <w:color w:val="auto"/>
        </w:rPr>
        <w:t>(2006).</w:t>
      </w:r>
    </w:p>
    <w:p w14:paraId="5115E3FF" w14:textId="3CD695EA" w:rsidR="00754B1D" w:rsidRPr="00594651" w:rsidRDefault="00754B1D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  <w:lang w:eastAsia="ja-JP"/>
        </w:rPr>
        <w:t xml:space="preserve">Sakamoto, A., </w:t>
      </w:r>
      <w:proofErr w:type="spellStart"/>
      <w:r w:rsidRPr="00594651">
        <w:rPr>
          <w:rFonts w:cs="Arial"/>
          <w:color w:val="auto"/>
          <w:lang w:eastAsia="ja-JP"/>
        </w:rPr>
        <w:t>Matsuno</w:t>
      </w:r>
      <w:proofErr w:type="spellEnd"/>
      <w:r w:rsidRPr="00594651">
        <w:rPr>
          <w:rFonts w:cs="Arial"/>
          <w:color w:val="auto"/>
          <w:lang w:eastAsia="ja-JP"/>
        </w:rPr>
        <w:t xml:space="preserve">, S., </w:t>
      </w:r>
      <w:proofErr w:type="spellStart"/>
      <w:r w:rsidRPr="00594651">
        <w:rPr>
          <w:rFonts w:cs="Arial"/>
          <w:color w:val="auto"/>
          <w:lang w:eastAsia="ja-JP"/>
        </w:rPr>
        <w:t>Tasumi</w:t>
      </w:r>
      <w:proofErr w:type="spellEnd"/>
      <w:r w:rsidRPr="00594651">
        <w:rPr>
          <w:rFonts w:cs="Arial"/>
          <w:color w:val="auto"/>
          <w:lang w:eastAsia="ja-JP"/>
        </w:rPr>
        <w:t xml:space="preserve">, M. Picosecond Near-Infrared Excited Transient Raman Spectra of </w:t>
      </w:r>
      <w:r w:rsidRPr="00594651">
        <w:rPr>
          <w:rFonts w:cs="Times New Roman"/>
          <w:color w:val="auto"/>
          <w:lang w:eastAsia="ja-JP"/>
        </w:rPr>
        <w:t>β</w:t>
      </w:r>
      <w:r w:rsidRPr="00594651">
        <w:rPr>
          <w:rFonts w:cs="Arial" w:hint="eastAsia"/>
          <w:color w:val="auto"/>
          <w:lang w:eastAsia="ja-JP"/>
        </w:rPr>
        <w:t>-Carotene</w:t>
      </w:r>
      <w:r w:rsidRPr="00594651">
        <w:rPr>
          <w:rFonts w:cs="Arial"/>
          <w:color w:val="auto"/>
          <w:lang w:eastAsia="ja-JP"/>
        </w:rPr>
        <w:t xml:space="preserve"> in the Excited S</w:t>
      </w:r>
      <w:r w:rsidRPr="00594651">
        <w:rPr>
          <w:rFonts w:cs="Arial"/>
          <w:color w:val="auto"/>
          <w:vertAlign w:val="subscript"/>
          <w:lang w:eastAsia="ja-JP"/>
        </w:rPr>
        <w:t>2</w:t>
      </w:r>
      <w:r w:rsidRPr="00594651">
        <w:rPr>
          <w:rFonts w:cs="Arial"/>
          <w:color w:val="auto"/>
          <w:lang w:eastAsia="ja-JP"/>
        </w:rPr>
        <w:t xml:space="preserve"> State: Solvent Effects on the in-Phase C=C Stretching Band and </w:t>
      </w:r>
      <w:proofErr w:type="spellStart"/>
      <w:r w:rsidRPr="00594651">
        <w:rPr>
          <w:rFonts w:cs="Arial"/>
          <w:color w:val="auto"/>
          <w:lang w:eastAsia="ja-JP"/>
        </w:rPr>
        <w:t>Vibronic</w:t>
      </w:r>
      <w:proofErr w:type="spellEnd"/>
      <w:r w:rsidRPr="00594651">
        <w:rPr>
          <w:rFonts w:cs="Arial"/>
          <w:color w:val="auto"/>
          <w:lang w:eastAsia="ja-JP"/>
        </w:rPr>
        <w:t xml:space="preserve"> Coupling. </w:t>
      </w:r>
      <w:r w:rsidRPr="00594651">
        <w:rPr>
          <w:rFonts w:cs="Arial"/>
          <w:i/>
          <w:color w:val="auto"/>
          <w:lang w:eastAsia="ja-JP"/>
        </w:rPr>
        <w:t>J</w:t>
      </w:r>
      <w:r w:rsidR="00E56341" w:rsidRPr="00594651">
        <w:rPr>
          <w:rFonts w:cs="Arial"/>
          <w:i/>
          <w:color w:val="auto"/>
          <w:lang w:eastAsia="ja-JP"/>
        </w:rPr>
        <w:t>ournal of</w:t>
      </w:r>
      <w:r w:rsidRPr="00594651">
        <w:rPr>
          <w:rFonts w:cs="Arial"/>
          <w:i/>
          <w:color w:val="auto"/>
          <w:lang w:eastAsia="ja-JP"/>
        </w:rPr>
        <w:t xml:space="preserve"> Mol</w:t>
      </w:r>
      <w:r w:rsidR="00E56341" w:rsidRPr="00594651">
        <w:rPr>
          <w:rFonts w:cs="Arial"/>
          <w:i/>
          <w:color w:val="auto"/>
          <w:lang w:eastAsia="ja-JP"/>
        </w:rPr>
        <w:t>ecular</w:t>
      </w:r>
      <w:r w:rsidRPr="00594651">
        <w:rPr>
          <w:rFonts w:cs="Arial"/>
          <w:i/>
          <w:color w:val="auto"/>
          <w:lang w:eastAsia="ja-JP"/>
        </w:rPr>
        <w:t xml:space="preserve"> Struct</w:t>
      </w:r>
      <w:r w:rsidR="00E56341" w:rsidRPr="00594651">
        <w:rPr>
          <w:rFonts w:cs="Arial"/>
          <w:i/>
          <w:color w:val="auto"/>
          <w:lang w:eastAsia="ja-JP"/>
        </w:rPr>
        <w:t>ure</w:t>
      </w:r>
      <w:r w:rsidRPr="00594651">
        <w:rPr>
          <w:rFonts w:cs="Arial"/>
          <w:color w:val="auto"/>
          <w:lang w:eastAsia="ja-JP"/>
        </w:rPr>
        <w:t xml:space="preserve">. </w:t>
      </w:r>
      <w:r w:rsidRPr="00594651">
        <w:rPr>
          <w:rFonts w:cs="Arial"/>
          <w:b/>
          <w:color w:val="auto"/>
          <w:lang w:eastAsia="ja-JP"/>
        </w:rPr>
        <w:t>976</w:t>
      </w:r>
      <w:r w:rsidR="00D06CEA">
        <w:rPr>
          <w:rFonts w:cs="Arial"/>
          <w:b/>
          <w:color w:val="auto"/>
          <w:lang w:eastAsia="ja-JP"/>
        </w:rPr>
        <w:t xml:space="preserve"> </w:t>
      </w:r>
      <w:r w:rsidRPr="00594651">
        <w:rPr>
          <w:rFonts w:cs="Arial"/>
          <w:color w:val="auto"/>
          <w:lang w:eastAsia="ja-JP"/>
        </w:rPr>
        <w:t>(1-3), 310–313 (2010).</w:t>
      </w:r>
    </w:p>
    <w:p w14:paraId="395FC2EE" w14:textId="65D445D2" w:rsidR="00B022DF" w:rsidRPr="00594651" w:rsidRDefault="00B022DF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t>Yoshizawa, M., Kurosawa, M</w:t>
      </w:r>
      <w:r w:rsidR="0037659F" w:rsidRPr="00594651">
        <w:rPr>
          <w:rFonts w:cs="Arial"/>
          <w:color w:val="auto"/>
        </w:rPr>
        <w:t>. Femtosecond Time-Resolved Raman Spectroscopy Using Stimulated Raman Scattering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i/>
          <w:color w:val="auto"/>
        </w:rPr>
        <w:t>Phys</w:t>
      </w:r>
      <w:r w:rsidR="00E56341" w:rsidRPr="00594651">
        <w:rPr>
          <w:rFonts w:cs="Arial"/>
          <w:i/>
          <w:color w:val="auto"/>
        </w:rPr>
        <w:t>ical</w:t>
      </w:r>
      <w:r w:rsidRPr="00594651">
        <w:rPr>
          <w:rFonts w:cs="Arial"/>
          <w:i/>
          <w:color w:val="auto"/>
        </w:rPr>
        <w:t xml:space="preserve"> Rev</w:t>
      </w:r>
      <w:r w:rsidR="00E56341" w:rsidRPr="00594651">
        <w:rPr>
          <w:rFonts w:cs="Arial"/>
          <w:i/>
          <w:color w:val="auto"/>
        </w:rPr>
        <w:t>iew</w:t>
      </w:r>
      <w:r w:rsidRPr="00594651">
        <w:rPr>
          <w:rFonts w:cs="Arial"/>
          <w:i/>
          <w:color w:val="auto"/>
        </w:rPr>
        <w:t xml:space="preserve"> A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61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(1), 013808</w:t>
      </w:r>
      <w:r w:rsidR="0066714B" w:rsidRPr="00594651">
        <w:rPr>
          <w:rFonts w:cs="Arial"/>
          <w:color w:val="auto"/>
        </w:rPr>
        <w:t xml:space="preserve"> </w:t>
      </w:r>
      <w:r w:rsidRPr="00594651">
        <w:rPr>
          <w:rFonts w:cs="Arial"/>
          <w:color w:val="auto"/>
        </w:rPr>
        <w:t>(2000).</w:t>
      </w:r>
    </w:p>
    <w:p w14:paraId="08594AA9" w14:textId="572F3609" w:rsidR="0094056E" w:rsidRPr="00594651" w:rsidRDefault="0094056E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t xml:space="preserve">Yoshizawa, M., Kubo, M., </w:t>
      </w:r>
      <w:r w:rsidR="00D25E39" w:rsidRPr="00594651">
        <w:rPr>
          <w:rFonts w:cs="Arial"/>
          <w:color w:val="auto"/>
        </w:rPr>
        <w:t xml:space="preserve">Kurosawa, M. </w:t>
      </w:r>
      <w:r w:rsidR="00CA332F" w:rsidRPr="00594651">
        <w:rPr>
          <w:rFonts w:cs="Arial"/>
          <w:color w:val="auto"/>
        </w:rPr>
        <w:t>Ultrafast Photoisomerization in DCM Dye Observed by New Femtosecond Raman Spectroscopy</w:t>
      </w:r>
      <w:r w:rsidR="00D25E39" w:rsidRPr="00594651">
        <w:rPr>
          <w:rFonts w:cs="Arial"/>
          <w:color w:val="auto"/>
        </w:rPr>
        <w:t xml:space="preserve">. </w:t>
      </w:r>
      <w:r w:rsidR="00D25E39" w:rsidRPr="00594651">
        <w:rPr>
          <w:rFonts w:cs="Arial"/>
          <w:i/>
          <w:color w:val="auto"/>
        </w:rPr>
        <w:t>Journal of Luminescence</w:t>
      </w:r>
      <w:r w:rsidR="00D25E39" w:rsidRPr="00594651">
        <w:rPr>
          <w:rFonts w:cs="Arial"/>
          <w:color w:val="auto"/>
        </w:rPr>
        <w:t xml:space="preserve">. </w:t>
      </w:r>
      <w:r w:rsidR="00D25E39" w:rsidRPr="00594651">
        <w:rPr>
          <w:rFonts w:cs="Arial"/>
          <w:b/>
          <w:color w:val="auto"/>
        </w:rPr>
        <w:t>87-89</w:t>
      </w:r>
      <w:r w:rsidR="00D25E39" w:rsidRPr="00594651">
        <w:rPr>
          <w:rFonts w:cs="Arial"/>
          <w:color w:val="auto"/>
        </w:rPr>
        <w:t>, 739–</w:t>
      </w:r>
      <w:r w:rsidR="00CA332F" w:rsidRPr="00594651">
        <w:rPr>
          <w:rFonts w:cs="Arial"/>
          <w:color w:val="auto"/>
        </w:rPr>
        <w:t>741</w:t>
      </w:r>
      <w:r w:rsidR="00EC69D5" w:rsidRPr="00594651">
        <w:rPr>
          <w:rFonts w:cs="Arial"/>
          <w:color w:val="auto"/>
        </w:rPr>
        <w:t xml:space="preserve"> </w:t>
      </w:r>
      <w:r w:rsidR="00D25E39" w:rsidRPr="00594651">
        <w:rPr>
          <w:rFonts w:cs="Arial"/>
          <w:color w:val="auto"/>
        </w:rPr>
        <w:t>(2000).</w:t>
      </w:r>
    </w:p>
    <w:p w14:paraId="2AB9C49F" w14:textId="5D7C92EE" w:rsidR="00CA332F" w:rsidRPr="00594651" w:rsidRDefault="00C37242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</w:rPr>
        <w:t>Y</w:t>
      </w:r>
      <w:r w:rsidRPr="00594651">
        <w:rPr>
          <w:rFonts w:cs="Arial"/>
          <w:color w:val="auto"/>
        </w:rPr>
        <w:t>oshizawa, M., Aoki, H., Hashimoto, H. Vibrational Relaxation of the 2A</w:t>
      </w:r>
      <w:r w:rsidRPr="00594651">
        <w:rPr>
          <w:rFonts w:cs="Arial"/>
          <w:color w:val="auto"/>
          <w:vertAlign w:val="subscript"/>
        </w:rPr>
        <w:t>g</w:t>
      </w:r>
      <w:r w:rsidRPr="00594651">
        <w:rPr>
          <w:rFonts w:cs="Arial"/>
          <w:color w:val="auto"/>
          <w:vertAlign w:val="superscript"/>
        </w:rPr>
        <w:t>–</w:t>
      </w:r>
      <w:r w:rsidRPr="00594651">
        <w:rPr>
          <w:rFonts w:cs="Arial"/>
          <w:color w:val="auto"/>
        </w:rPr>
        <w:t xml:space="preserve"> Excited State in All-</w:t>
      </w:r>
      <w:r w:rsidRPr="00594651">
        <w:rPr>
          <w:rFonts w:cs="Arial"/>
          <w:i/>
          <w:color w:val="auto"/>
        </w:rPr>
        <w:t>Trans</w:t>
      </w:r>
      <w:r w:rsidRPr="00594651">
        <w:rPr>
          <w:rFonts w:cs="Arial"/>
          <w:color w:val="auto"/>
        </w:rPr>
        <w:t>-</w:t>
      </w:r>
      <w:r w:rsidRPr="00594651">
        <w:rPr>
          <w:rFonts w:cs="Times New Roman"/>
          <w:color w:val="auto"/>
          <w:lang w:eastAsia="ja-JP"/>
        </w:rPr>
        <w:t>β</w:t>
      </w:r>
      <w:r w:rsidRPr="00594651">
        <w:rPr>
          <w:rFonts w:cs="Arial"/>
          <w:color w:val="auto"/>
        </w:rPr>
        <w:t xml:space="preserve">-Carotene Obtained by Femtosecond Time-Resolved Raman Spectroscopy. </w:t>
      </w:r>
      <w:r w:rsidRPr="00594651">
        <w:rPr>
          <w:rFonts w:cs="Arial"/>
          <w:i/>
          <w:color w:val="auto"/>
        </w:rPr>
        <w:t>Physical Review B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63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(18), 180301 (2001).</w:t>
      </w:r>
    </w:p>
    <w:p w14:paraId="35AD7074" w14:textId="22EC3453" w:rsidR="00B022DF" w:rsidRPr="00594651" w:rsidRDefault="003363E1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lastRenderedPageBreak/>
        <w:t xml:space="preserve">McCamant, D. W., </w:t>
      </w:r>
      <w:proofErr w:type="spellStart"/>
      <w:r w:rsidRPr="00594651">
        <w:rPr>
          <w:rFonts w:cs="Arial"/>
          <w:color w:val="auto"/>
        </w:rPr>
        <w:t>Kukura</w:t>
      </w:r>
      <w:proofErr w:type="spellEnd"/>
      <w:r w:rsidRPr="00594651">
        <w:rPr>
          <w:rFonts w:cs="Arial"/>
          <w:color w:val="auto"/>
        </w:rPr>
        <w:t xml:space="preserve">, P., Mathies, R. A. Femtosecond Broadband Stimulated Raman: A New Approach for High-Performance Vibrational Spectroscopy. </w:t>
      </w:r>
      <w:r w:rsidRPr="00594651">
        <w:rPr>
          <w:rFonts w:cs="Arial"/>
          <w:i/>
          <w:color w:val="auto"/>
        </w:rPr>
        <w:t>Appl</w:t>
      </w:r>
      <w:r w:rsidR="00E56341" w:rsidRPr="00594651">
        <w:rPr>
          <w:rFonts w:cs="Arial"/>
          <w:i/>
          <w:color w:val="auto"/>
        </w:rPr>
        <w:t>ied</w:t>
      </w:r>
      <w:r w:rsidRPr="00594651">
        <w:rPr>
          <w:rFonts w:cs="Arial"/>
          <w:i/>
          <w:color w:val="auto"/>
        </w:rPr>
        <w:t xml:space="preserve"> Spectrosc</w:t>
      </w:r>
      <w:r w:rsidR="00E56341" w:rsidRPr="00594651">
        <w:rPr>
          <w:rFonts w:cs="Arial"/>
          <w:i/>
          <w:color w:val="auto"/>
        </w:rPr>
        <w:t>opy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57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(11), 1317–1323 (2003).</w:t>
      </w:r>
    </w:p>
    <w:p w14:paraId="62648F43" w14:textId="7628D975" w:rsidR="0094056E" w:rsidRPr="00594651" w:rsidRDefault="00D25E39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</w:rPr>
        <w:t>M</w:t>
      </w:r>
      <w:r w:rsidRPr="00594651">
        <w:rPr>
          <w:rFonts w:cs="Arial"/>
          <w:color w:val="auto"/>
        </w:rPr>
        <w:t xml:space="preserve">cCamant, D. W., </w:t>
      </w:r>
      <w:proofErr w:type="spellStart"/>
      <w:r w:rsidRPr="00594651">
        <w:rPr>
          <w:rFonts w:cs="Arial"/>
          <w:color w:val="auto"/>
        </w:rPr>
        <w:t>Kukura</w:t>
      </w:r>
      <w:proofErr w:type="spellEnd"/>
      <w:r w:rsidRPr="00594651">
        <w:rPr>
          <w:rFonts w:cs="Arial"/>
          <w:color w:val="auto"/>
        </w:rPr>
        <w:t xml:space="preserve">, P., Yoon, S., Mathies, R. A. </w:t>
      </w:r>
      <w:r w:rsidR="00CA332F" w:rsidRPr="00594651">
        <w:rPr>
          <w:rFonts w:cs="Arial"/>
          <w:color w:val="auto"/>
        </w:rPr>
        <w:t>Femtosecond Broadband Stimulated Raman Spectroscopy: Apparatus and Methods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i/>
          <w:color w:val="auto"/>
        </w:rPr>
        <w:t>Review o</w:t>
      </w:r>
      <w:r w:rsidR="00C61844" w:rsidRPr="00594651">
        <w:rPr>
          <w:rFonts w:cs="Arial"/>
          <w:i/>
          <w:color w:val="auto"/>
        </w:rPr>
        <w:t>f</w:t>
      </w:r>
      <w:r w:rsidRPr="00594651">
        <w:rPr>
          <w:rFonts w:cs="Arial"/>
          <w:i/>
          <w:color w:val="auto"/>
        </w:rPr>
        <w:t xml:space="preserve"> Scientific Instruments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75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</w:t>
      </w:r>
      <w:r w:rsidR="00CA332F" w:rsidRPr="00594651">
        <w:rPr>
          <w:rFonts w:cs="Arial"/>
          <w:color w:val="auto"/>
        </w:rPr>
        <w:t>11</w:t>
      </w:r>
      <w:r w:rsidRPr="00594651">
        <w:rPr>
          <w:rFonts w:cs="Arial"/>
          <w:color w:val="auto"/>
        </w:rPr>
        <w:t>), 4971–</w:t>
      </w:r>
      <w:r w:rsidR="00CA332F" w:rsidRPr="00594651">
        <w:rPr>
          <w:rFonts w:cs="Arial"/>
          <w:color w:val="auto"/>
        </w:rPr>
        <w:t xml:space="preserve">4980 </w:t>
      </w:r>
      <w:r w:rsidRPr="00594651">
        <w:rPr>
          <w:rFonts w:cs="Arial"/>
          <w:color w:val="auto"/>
        </w:rPr>
        <w:t>(2004).</w:t>
      </w:r>
    </w:p>
    <w:p w14:paraId="6A35A227" w14:textId="1E91C0D7" w:rsidR="00D25E39" w:rsidRPr="00594651" w:rsidRDefault="00D25E39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proofErr w:type="spellStart"/>
      <w:r w:rsidRPr="00594651">
        <w:rPr>
          <w:rFonts w:cs="Arial" w:hint="eastAsia"/>
          <w:color w:val="auto"/>
        </w:rPr>
        <w:t>K</w:t>
      </w:r>
      <w:r w:rsidRPr="00594651">
        <w:rPr>
          <w:rFonts w:cs="Arial"/>
          <w:color w:val="auto"/>
        </w:rPr>
        <w:t>ukura</w:t>
      </w:r>
      <w:proofErr w:type="spellEnd"/>
      <w:r w:rsidRPr="00594651">
        <w:rPr>
          <w:rFonts w:cs="Arial"/>
          <w:color w:val="auto"/>
        </w:rPr>
        <w:t xml:space="preserve">, P., McCamant, D. W., Mathies, R. A. </w:t>
      </w:r>
      <w:r w:rsidR="00AB3982" w:rsidRPr="00594651">
        <w:rPr>
          <w:rFonts w:cs="Arial"/>
          <w:color w:val="auto"/>
        </w:rPr>
        <w:t>Femtosecond Stimulated Raman Spectroscopy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i/>
          <w:color w:val="auto"/>
        </w:rPr>
        <w:t>Annual Review of Physical Chemistry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58</w:t>
      </w:r>
      <w:r w:rsidRPr="00594651">
        <w:rPr>
          <w:rFonts w:cs="Arial"/>
          <w:color w:val="auto"/>
        </w:rPr>
        <w:t>, 461–</w:t>
      </w:r>
      <w:r w:rsidR="00AB3982" w:rsidRPr="00594651">
        <w:rPr>
          <w:rFonts w:cs="Arial"/>
          <w:color w:val="auto"/>
        </w:rPr>
        <w:t xml:space="preserve">488 </w:t>
      </w:r>
      <w:r w:rsidRPr="00594651">
        <w:rPr>
          <w:rFonts w:cs="Arial"/>
          <w:color w:val="auto"/>
        </w:rPr>
        <w:t>(2007).</w:t>
      </w:r>
    </w:p>
    <w:p w14:paraId="101C201D" w14:textId="39891303" w:rsidR="00D25E39" w:rsidRPr="00594651" w:rsidRDefault="00D25E39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proofErr w:type="spellStart"/>
      <w:r w:rsidRPr="00594651">
        <w:rPr>
          <w:rFonts w:cs="Arial"/>
          <w:color w:val="auto"/>
        </w:rPr>
        <w:t>Laimgruber</w:t>
      </w:r>
      <w:proofErr w:type="spellEnd"/>
      <w:r w:rsidRPr="00594651">
        <w:rPr>
          <w:rFonts w:cs="Arial"/>
          <w:color w:val="auto"/>
        </w:rPr>
        <w:t xml:space="preserve">, S., </w:t>
      </w:r>
      <w:proofErr w:type="spellStart"/>
      <w:r w:rsidRPr="00594651">
        <w:rPr>
          <w:rFonts w:cs="Arial"/>
          <w:color w:val="auto"/>
        </w:rPr>
        <w:t>Schachenmayr</w:t>
      </w:r>
      <w:proofErr w:type="spellEnd"/>
      <w:r w:rsidRPr="00594651">
        <w:rPr>
          <w:rFonts w:cs="Arial"/>
          <w:color w:val="auto"/>
        </w:rPr>
        <w:t xml:space="preserve">, H., Schmidt, B. Zinth, W., </w:t>
      </w:r>
      <w:proofErr w:type="spellStart"/>
      <w:r w:rsidRPr="00594651">
        <w:rPr>
          <w:rFonts w:cs="Arial"/>
          <w:color w:val="auto"/>
        </w:rPr>
        <w:t>Gilch</w:t>
      </w:r>
      <w:proofErr w:type="spellEnd"/>
      <w:r w:rsidRPr="00594651">
        <w:rPr>
          <w:rFonts w:cs="Arial"/>
          <w:color w:val="auto"/>
        </w:rPr>
        <w:t xml:space="preserve">, P. </w:t>
      </w:r>
      <w:r w:rsidR="00AB3982" w:rsidRPr="00594651">
        <w:rPr>
          <w:rFonts w:cs="Arial"/>
          <w:color w:val="auto"/>
        </w:rPr>
        <w:t>A Femtosecond Stimulated Raman Spectrograph for the Near Ultraviolet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i/>
          <w:color w:val="auto"/>
        </w:rPr>
        <w:t>Applied Physics B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85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</w:t>
      </w:r>
      <w:r w:rsidR="00EC69D5" w:rsidRPr="00594651">
        <w:rPr>
          <w:rFonts w:cs="Arial"/>
          <w:color w:val="auto"/>
        </w:rPr>
        <w:t>4</w:t>
      </w:r>
      <w:r w:rsidRPr="00594651">
        <w:rPr>
          <w:rFonts w:cs="Arial"/>
          <w:color w:val="auto"/>
        </w:rPr>
        <w:t>), 557–</w:t>
      </w:r>
      <w:r w:rsidR="00AB3982" w:rsidRPr="00594651">
        <w:rPr>
          <w:rFonts w:cs="Arial"/>
          <w:color w:val="auto"/>
        </w:rPr>
        <w:t xml:space="preserve">564 </w:t>
      </w:r>
      <w:r w:rsidRPr="00594651">
        <w:rPr>
          <w:rFonts w:cs="Arial"/>
          <w:color w:val="auto"/>
        </w:rPr>
        <w:t>(2006).</w:t>
      </w:r>
    </w:p>
    <w:p w14:paraId="23E3F718" w14:textId="3C1DE914" w:rsidR="00D25E39" w:rsidRPr="00594651" w:rsidRDefault="00D25E39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proofErr w:type="spellStart"/>
      <w:r w:rsidRPr="00594651">
        <w:rPr>
          <w:rFonts w:cs="Arial" w:hint="eastAsia"/>
          <w:color w:val="auto"/>
        </w:rPr>
        <w:t>U</w:t>
      </w:r>
      <w:r w:rsidRPr="00594651">
        <w:rPr>
          <w:rFonts w:cs="Arial"/>
          <w:color w:val="auto"/>
        </w:rPr>
        <w:t>mapathy</w:t>
      </w:r>
      <w:proofErr w:type="spellEnd"/>
      <w:r w:rsidRPr="00594651">
        <w:rPr>
          <w:rFonts w:cs="Arial"/>
          <w:color w:val="auto"/>
        </w:rPr>
        <w:t xml:space="preserve">, S., </w:t>
      </w:r>
      <w:proofErr w:type="spellStart"/>
      <w:r w:rsidRPr="00594651">
        <w:rPr>
          <w:rFonts w:cs="Arial"/>
          <w:color w:val="auto"/>
        </w:rPr>
        <w:t>Lakshmanna</w:t>
      </w:r>
      <w:proofErr w:type="spellEnd"/>
      <w:r w:rsidRPr="00594651">
        <w:rPr>
          <w:rFonts w:cs="Arial"/>
          <w:color w:val="auto"/>
        </w:rPr>
        <w:t xml:space="preserve">, A., Mallick, B. </w:t>
      </w:r>
      <w:r w:rsidR="00AB3982" w:rsidRPr="00594651">
        <w:rPr>
          <w:rFonts w:cs="Arial"/>
          <w:color w:val="auto"/>
        </w:rPr>
        <w:t>Ultrafast Raman Loss Spectroscopy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i/>
          <w:color w:val="auto"/>
        </w:rPr>
        <w:t>Journal of Raman Spectroscopy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40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</w:t>
      </w:r>
      <w:r w:rsidR="00EC69D5" w:rsidRPr="00594651">
        <w:rPr>
          <w:rFonts w:cs="Arial"/>
          <w:color w:val="auto"/>
        </w:rPr>
        <w:t>3</w:t>
      </w:r>
      <w:r w:rsidRPr="00594651">
        <w:rPr>
          <w:rFonts w:cs="Arial"/>
          <w:color w:val="auto"/>
        </w:rPr>
        <w:t>), 235–</w:t>
      </w:r>
      <w:r w:rsidR="00AB3982" w:rsidRPr="00594651">
        <w:rPr>
          <w:rFonts w:cs="Arial"/>
          <w:color w:val="auto"/>
        </w:rPr>
        <w:t>237</w:t>
      </w:r>
      <w:r w:rsidRPr="00594651">
        <w:rPr>
          <w:rFonts w:cs="Arial"/>
          <w:color w:val="auto"/>
        </w:rPr>
        <w:t xml:space="preserve"> (2009).</w:t>
      </w:r>
    </w:p>
    <w:p w14:paraId="51DF9A3A" w14:textId="326F1867" w:rsidR="00CA332F" w:rsidRPr="00594651" w:rsidRDefault="00B13E39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</w:rPr>
        <w:t>M</w:t>
      </w:r>
      <w:r w:rsidRPr="00594651">
        <w:rPr>
          <w:rFonts w:cs="Arial"/>
          <w:color w:val="auto"/>
        </w:rPr>
        <w:t xml:space="preserve">allick, B., </w:t>
      </w:r>
      <w:proofErr w:type="spellStart"/>
      <w:r w:rsidRPr="00594651">
        <w:rPr>
          <w:rFonts w:cs="Arial"/>
          <w:color w:val="auto"/>
        </w:rPr>
        <w:t>Lak</w:t>
      </w:r>
      <w:r w:rsidR="00BA59B2" w:rsidRPr="00594651">
        <w:rPr>
          <w:rFonts w:cs="Arial"/>
          <w:color w:val="auto"/>
        </w:rPr>
        <w:t>sh</w:t>
      </w:r>
      <w:r w:rsidRPr="00594651">
        <w:rPr>
          <w:rFonts w:cs="Arial"/>
          <w:color w:val="auto"/>
        </w:rPr>
        <w:t>manna</w:t>
      </w:r>
      <w:proofErr w:type="spellEnd"/>
      <w:r w:rsidRPr="00594651">
        <w:rPr>
          <w:rFonts w:cs="Arial"/>
          <w:color w:val="auto"/>
        </w:rPr>
        <w:t xml:space="preserve">, A., </w:t>
      </w:r>
      <w:proofErr w:type="spellStart"/>
      <w:r w:rsidRPr="00594651">
        <w:rPr>
          <w:rFonts w:cs="Arial"/>
          <w:color w:val="auto"/>
        </w:rPr>
        <w:t>Umapathy</w:t>
      </w:r>
      <w:proofErr w:type="spellEnd"/>
      <w:r w:rsidRPr="00594651">
        <w:rPr>
          <w:rFonts w:cs="Arial"/>
          <w:color w:val="auto"/>
        </w:rPr>
        <w:t xml:space="preserve">, S. Ultrafast Raman Loss Spectroscopy (URLS): Instrumentation and Principle. </w:t>
      </w:r>
      <w:r w:rsidRPr="00594651">
        <w:rPr>
          <w:rFonts w:cs="Arial"/>
          <w:i/>
          <w:color w:val="auto"/>
        </w:rPr>
        <w:t>Journal of Raman Spectroscopy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42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</w:t>
      </w:r>
      <w:r w:rsidR="00EC69D5" w:rsidRPr="00594651">
        <w:rPr>
          <w:rFonts w:cs="Arial"/>
          <w:color w:val="auto"/>
        </w:rPr>
        <w:t>10</w:t>
      </w:r>
      <w:r w:rsidRPr="00594651">
        <w:rPr>
          <w:rFonts w:cs="Arial"/>
          <w:color w:val="auto"/>
        </w:rPr>
        <w:t>), 1883–1890 (2011).</w:t>
      </w:r>
    </w:p>
    <w:p w14:paraId="16E3F7AC" w14:textId="7877DA11" w:rsidR="00D25E39" w:rsidRPr="00594651" w:rsidRDefault="00D25E39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proofErr w:type="spellStart"/>
      <w:r w:rsidRPr="00594651">
        <w:rPr>
          <w:rFonts w:cs="Arial" w:hint="eastAsia"/>
          <w:color w:val="auto"/>
        </w:rPr>
        <w:t>K</w:t>
      </w:r>
      <w:r w:rsidRPr="00594651">
        <w:rPr>
          <w:rFonts w:cs="Arial"/>
          <w:color w:val="auto"/>
        </w:rPr>
        <w:t>loz</w:t>
      </w:r>
      <w:proofErr w:type="spellEnd"/>
      <w:r w:rsidRPr="00594651">
        <w:rPr>
          <w:rFonts w:cs="Arial"/>
          <w:color w:val="auto"/>
        </w:rPr>
        <w:t xml:space="preserve">, M., van </w:t>
      </w:r>
      <w:proofErr w:type="spellStart"/>
      <w:r w:rsidRPr="00594651">
        <w:rPr>
          <w:rFonts w:cs="Arial"/>
          <w:color w:val="auto"/>
        </w:rPr>
        <w:t>Grondelle</w:t>
      </w:r>
      <w:proofErr w:type="spellEnd"/>
      <w:r w:rsidRPr="00594651">
        <w:rPr>
          <w:rFonts w:cs="Arial"/>
          <w:color w:val="auto"/>
        </w:rPr>
        <w:t xml:space="preserve">, R., </w:t>
      </w:r>
      <w:proofErr w:type="spellStart"/>
      <w:r w:rsidRPr="00594651">
        <w:rPr>
          <w:rFonts w:cs="Arial"/>
          <w:color w:val="auto"/>
        </w:rPr>
        <w:t>Kennis</w:t>
      </w:r>
      <w:proofErr w:type="spellEnd"/>
      <w:r w:rsidRPr="00594651">
        <w:rPr>
          <w:rFonts w:cs="Arial"/>
          <w:color w:val="auto"/>
        </w:rPr>
        <w:t xml:space="preserve">, J. T. M. </w:t>
      </w:r>
      <w:r w:rsidR="00AB3982" w:rsidRPr="00594651">
        <w:rPr>
          <w:rFonts w:cs="Arial"/>
          <w:color w:val="auto"/>
        </w:rPr>
        <w:t>Wavelength-Modulated Femtosecond Stimulated Raman Spectroscopy–Approach towards Automatic Data Processing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i/>
          <w:color w:val="auto"/>
        </w:rPr>
        <w:t>Physical Chemistry Chemical Physics</w:t>
      </w:r>
      <w:r w:rsidRPr="00594651">
        <w:rPr>
          <w:rFonts w:cs="Arial"/>
          <w:color w:val="auto"/>
        </w:rPr>
        <w:t xml:space="preserve">. </w:t>
      </w:r>
      <w:r w:rsidR="00AB3982" w:rsidRPr="00594651">
        <w:rPr>
          <w:rFonts w:cs="Arial"/>
          <w:b/>
          <w:color w:val="auto"/>
        </w:rPr>
        <w:t>13</w:t>
      </w:r>
      <w:r w:rsidR="00D06CEA">
        <w:rPr>
          <w:rFonts w:cs="Arial"/>
          <w:b/>
          <w:color w:val="auto"/>
        </w:rPr>
        <w:t xml:space="preserve"> </w:t>
      </w:r>
      <w:r w:rsidR="00AB3982" w:rsidRPr="00594651">
        <w:rPr>
          <w:rFonts w:cs="Arial"/>
          <w:color w:val="auto"/>
        </w:rPr>
        <w:t>(</w:t>
      </w:r>
      <w:r w:rsidR="00EC69D5" w:rsidRPr="00594651">
        <w:rPr>
          <w:rFonts w:cs="Arial"/>
          <w:color w:val="auto"/>
        </w:rPr>
        <w:t>40</w:t>
      </w:r>
      <w:r w:rsidR="00AB3982" w:rsidRPr="00594651">
        <w:rPr>
          <w:rFonts w:cs="Arial"/>
          <w:color w:val="auto"/>
        </w:rPr>
        <w:t>), 18123–18133 (2011).</w:t>
      </w:r>
    </w:p>
    <w:p w14:paraId="68C93C6B" w14:textId="190DDD5B" w:rsidR="00CA332F" w:rsidRPr="00594651" w:rsidRDefault="00CA332F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proofErr w:type="spellStart"/>
      <w:r w:rsidRPr="00594651">
        <w:rPr>
          <w:rFonts w:cs="Arial"/>
          <w:color w:val="auto"/>
        </w:rPr>
        <w:t>Kloz</w:t>
      </w:r>
      <w:proofErr w:type="spellEnd"/>
      <w:r w:rsidRPr="00594651">
        <w:rPr>
          <w:rFonts w:cs="Arial"/>
          <w:color w:val="auto"/>
        </w:rPr>
        <w:t xml:space="preserve">, M., </w:t>
      </w:r>
      <w:proofErr w:type="spellStart"/>
      <w:r w:rsidRPr="00594651">
        <w:rPr>
          <w:rFonts w:cs="Arial"/>
          <w:color w:val="auto"/>
        </w:rPr>
        <w:t>Weißenborn</w:t>
      </w:r>
      <w:proofErr w:type="spellEnd"/>
      <w:r w:rsidRPr="00594651">
        <w:rPr>
          <w:rFonts w:cs="Arial"/>
          <w:color w:val="auto"/>
        </w:rPr>
        <w:t xml:space="preserve">, J., </w:t>
      </w:r>
      <w:proofErr w:type="spellStart"/>
      <w:r w:rsidRPr="00594651">
        <w:rPr>
          <w:rFonts w:cs="Arial"/>
          <w:color w:val="auto"/>
        </w:rPr>
        <w:t>Polívka</w:t>
      </w:r>
      <w:proofErr w:type="spellEnd"/>
      <w:r w:rsidRPr="00594651">
        <w:rPr>
          <w:rFonts w:cs="Arial"/>
          <w:color w:val="auto"/>
        </w:rPr>
        <w:t xml:space="preserve">, T., Frank, H. A., </w:t>
      </w:r>
      <w:proofErr w:type="spellStart"/>
      <w:r w:rsidRPr="00594651">
        <w:rPr>
          <w:rFonts w:cs="Arial"/>
          <w:color w:val="auto"/>
        </w:rPr>
        <w:t>Kennis</w:t>
      </w:r>
      <w:proofErr w:type="spellEnd"/>
      <w:r w:rsidRPr="00594651">
        <w:rPr>
          <w:rFonts w:cs="Arial"/>
          <w:color w:val="auto"/>
        </w:rPr>
        <w:t xml:space="preserve">, J. T. M. Spectral Watermarking in Femtosecond Stimulated Raman Spectroscopy: Resolving the Nature of the Carotenoid S* State. </w:t>
      </w:r>
      <w:r w:rsidRPr="00594651">
        <w:rPr>
          <w:rFonts w:cs="Arial"/>
          <w:i/>
          <w:color w:val="auto"/>
        </w:rPr>
        <w:t>Physical Chemistry Chemical Physics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18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</w:t>
      </w:r>
      <w:r w:rsidR="00EC69D5" w:rsidRPr="00594651">
        <w:rPr>
          <w:rFonts w:cs="Arial"/>
          <w:color w:val="auto"/>
        </w:rPr>
        <w:t>21</w:t>
      </w:r>
      <w:r w:rsidRPr="00594651">
        <w:rPr>
          <w:rFonts w:cs="Arial"/>
          <w:color w:val="auto"/>
        </w:rPr>
        <w:t>), 14619–14628 (2016).</w:t>
      </w:r>
    </w:p>
    <w:p w14:paraId="741B69A4" w14:textId="052B65A8" w:rsidR="00AB3982" w:rsidRPr="00594651" w:rsidRDefault="00AB3982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proofErr w:type="spellStart"/>
      <w:r w:rsidRPr="00594651">
        <w:rPr>
          <w:rFonts w:cs="Arial" w:hint="eastAsia"/>
          <w:color w:val="auto"/>
        </w:rPr>
        <w:t>K</w:t>
      </w:r>
      <w:r w:rsidRPr="00594651">
        <w:rPr>
          <w:rFonts w:cs="Arial"/>
          <w:color w:val="auto"/>
        </w:rPr>
        <w:t>uramochi</w:t>
      </w:r>
      <w:proofErr w:type="spellEnd"/>
      <w:r w:rsidRPr="00594651">
        <w:rPr>
          <w:rFonts w:cs="Arial"/>
          <w:color w:val="auto"/>
        </w:rPr>
        <w:t xml:space="preserve">, H., Takeuchi, S., </w:t>
      </w:r>
      <w:proofErr w:type="spellStart"/>
      <w:r w:rsidRPr="00594651">
        <w:rPr>
          <w:rFonts w:cs="Arial"/>
          <w:color w:val="auto"/>
        </w:rPr>
        <w:t>Tahara</w:t>
      </w:r>
      <w:proofErr w:type="spellEnd"/>
      <w:r w:rsidRPr="00594651">
        <w:rPr>
          <w:rFonts w:cs="Arial"/>
          <w:color w:val="auto"/>
        </w:rPr>
        <w:t xml:space="preserve">, T. Ultrafast Structural Evolution of Photoactive Yellow Protein Chromophore Revealed by Ultraviolet Resonance Femtosecond Stimulated Raman Spectroscopy. </w:t>
      </w:r>
      <w:r w:rsidRPr="00594651">
        <w:rPr>
          <w:rFonts w:cs="Arial"/>
          <w:i/>
          <w:color w:val="auto"/>
        </w:rPr>
        <w:t>Journal of Physical Chemistry Letters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3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</w:t>
      </w:r>
      <w:r w:rsidR="00EC69D5" w:rsidRPr="00594651">
        <w:rPr>
          <w:rFonts w:cs="Arial"/>
          <w:color w:val="auto"/>
        </w:rPr>
        <w:t>15</w:t>
      </w:r>
      <w:r w:rsidRPr="00594651">
        <w:rPr>
          <w:rFonts w:cs="Arial"/>
          <w:color w:val="auto"/>
        </w:rPr>
        <w:t>), 2025–2029 (2012).</w:t>
      </w:r>
    </w:p>
    <w:p w14:paraId="1FC1E79E" w14:textId="2AF10795" w:rsidR="009803BF" w:rsidRPr="00594651" w:rsidRDefault="009803BF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</w:rPr>
        <w:t>W</w:t>
      </w:r>
      <w:r w:rsidRPr="00594651">
        <w:rPr>
          <w:rFonts w:cs="Arial"/>
          <w:color w:val="auto"/>
        </w:rPr>
        <w:t>ang, S.</w:t>
      </w:r>
      <w:r w:rsidR="00365329">
        <w:rPr>
          <w:rFonts w:cs="Arial"/>
          <w:color w:val="auto"/>
        </w:rPr>
        <w:t xml:space="preserve"> et al. </w:t>
      </w:r>
      <w:r w:rsidRPr="00594651">
        <w:rPr>
          <w:rFonts w:cs="Arial"/>
          <w:color w:val="auto"/>
        </w:rPr>
        <w:t xml:space="preserve">Dynamic High Pressure Induced Strong and Weak Hydrogen Bonds Enhanced by Pre-Resonance Stimulated Raman Scattering in Liquid Water. </w:t>
      </w:r>
      <w:r w:rsidRPr="00594651">
        <w:rPr>
          <w:rFonts w:cs="Arial"/>
          <w:i/>
          <w:color w:val="auto"/>
        </w:rPr>
        <w:t>Optics Express</w:t>
      </w:r>
      <w:r w:rsidRPr="00594651">
        <w:rPr>
          <w:rFonts w:cs="Arial"/>
          <w:color w:val="auto"/>
        </w:rPr>
        <w:t xml:space="preserve">, </w:t>
      </w:r>
      <w:r w:rsidRPr="00594651">
        <w:rPr>
          <w:rFonts w:cs="Arial"/>
          <w:b/>
          <w:color w:val="auto"/>
        </w:rPr>
        <w:t>25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(25), 31670–31677 (2017).</w:t>
      </w:r>
    </w:p>
    <w:p w14:paraId="22944ED0" w14:textId="4019D56E" w:rsidR="009803BF" w:rsidRPr="00594651" w:rsidRDefault="009803BF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proofErr w:type="spellStart"/>
      <w:r w:rsidRPr="00594651">
        <w:rPr>
          <w:rFonts w:cs="Arial" w:hint="eastAsia"/>
          <w:color w:val="auto"/>
        </w:rPr>
        <w:t>A</w:t>
      </w:r>
      <w:r w:rsidRPr="00594651">
        <w:rPr>
          <w:rFonts w:cs="Arial"/>
          <w:color w:val="auto"/>
        </w:rPr>
        <w:t>shner</w:t>
      </w:r>
      <w:proofErr w:type="spellEnd"/>
      <w:r w:rsidRPr="00594651">
        <w:rPr>
          <w:rFonts w:cs="Arial"/>
          <w:color w:val="auto"/>
        </w:rPr>
        <w:t xml:space="preserve">, M. N., Tisdale, W. A. High Repetition-Rate Femtosecond Stimulated Raman Spectroscopy with Fast Acquisition. </w:t>
      </w:r>
      <w:r w:rsidRPr="00594651">
        <w:rPr>
          <w:rFonts w:cs="Arial"/>
          <w:i/>
          <w:color w:val="auto"/>
        </w:rPr>
        <w:t>Optics Express</w:t>
      </w:r>
      <w:r w:rsidRPr="00594651">
        <w:rPr>
          <w:rFonts w:cs="Arial"/>
          <w:color w:val="auto"/>
        </w:rPr>
        <w:t xml:space="preserve">, </w:t>
      </w:r>
      <w:r w:rsidRPr="00594651">
        <w:rPr>
          <w:rFonts w:cs="Arial"/>
          <w:b/>
          <w:color w:val="auto"/>
        </w:rPr>
        <w:t>26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(14), 18331–18340 (2018).</w:t>
      </w:r>
    </w:p>
    <w:p w14:paraId="6EF26479" w14:textId="5237E08A" w:rsidR="00995B10" w:rsidRPr="00594651" w:rsidRDefault="00995B10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</w:rPr>
        <w:t>Q</w:t>
      </w:r>
      <w:r w:rsidRPr="00594651">
        <w:rPr>
          <w:rFonts w:cs="Arial"/>
          <w:color w:val="auto"/>
        </w:rPr>
        <w:t xml:space="preserve">uincy, T. J., Barclay, M. S., </w:t>
      </w:r>
      <w:proofErr w:type="spellStart"/>
      <w:r w:rsidRPr="00594651">
        <w:rPr>
          <w:rFonts w:cs="Arial"/>
          <w:color w:val="auto"/>
        </w:rPr>
        <w:t>Caricato</w:t>
      </w:r>
      <w:proofErr w:type="spellEnd"/>
      <w:r w:rsidRPr="00594651">
        <w:rPr>
          <w:rFonts w:cs="Arial"/>
          <w:color w:val="auto"/>
        </w:rPr>
        <w:t xml:space="preserve">, M., </w:t>
      </w:r>
      <w:proofErr w:type="spellStart"/>
      <w:r w:rsidRPr="00594651">
        <w:rPr>
          <w:rFonts w:cs="Arial"/>
          <w:color w:val="auto"/>
        </w:rPr>
        <w:t>Elles</w:t>
      </w:r>
      <w:proofErr w:type="spellEnd"/>
      <w:r w:rsidRPr="00594651">
        <w:rPr>
          <w:rFonts w:cs="Arial"/>
          <w:color w:val="auto"/>
        </w:rPr>
        <w:t xml:space="preserve">, C. G. Probing Dynamics in Higher-Lying Electronic States with Resonance-Enhanced Femtosecond Stimulated Raman Spectroscopy. </w:t>
      </w:r>
      <w:r w:rsidRPr="00594651">
        <w:rPr>
          <w:rFonts w:cs="Arial"/>
          <w:i/>
          <w:color w:val="auto"/>
        </w:rPr>
        <w:t>Journal of Physical Chemistry A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122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(42), 8308–8319 (2018).</w:t>
      </w:r>
    </w:p>
    <w:p w14:paraId="62024012" w14:textId="20C6E32B" w:rsidR="00995B10" w:rsidRPr="00594651" w:rsidRDefault="00995B10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</w:rPr>
        <w:t>T</w:t>
      </w:r>
      <w:r w:rsidRPr="00594651">
        <w:rPr>
          <w:rFonts w:cs="Arial"/>
          <w:color w:val="auto"/>
        </w:rPr>
        <w:t>aylor, M. A.</w:t>
      </w:r>
      <w:r w:rsidR="00F64F28">
        <w:rPr>
          <w:rFonts w:cs="Arial"/>
          <w:color w:val="auto"/>
        </w:rPr>
        <w:t xml:space="preserve"> et al. </w:t>
      </w:r>
      <w:r w:rsidRPr="00594651">
        <w:rPr>
          <w:rFonts w:cs="Arial"/>
          <w:color w:val="auto"/>
        </w:rPr>
        <w:t xml:space="preserve">Delayed </w:t>
      </w:r>
      <w:r w:rsidR="009803BF" w:rsidRPr="00594651">
        <w:rPr>
          <w:rFonts w:cs="Arial"/>
          <w:color w:val="auto"/>
        </w:rPr>
        <w:t>V</w:t>
      </w:r>
      <w:r w:rsidRPr="00594651">
        <w:rPr>
          <w:rFonts w:cs="Arial"/>
          <w:color w:val="auto"/>
        </w:rPr>
        <w:t xml:space="preserve">ibrational </w:t>
      </w:r>
      <w:r w:rsidR="009803BF" w:rsidRPr="00594651">
        <w:rPr>
          <w:rFonts w:cs="Arial"/>
          <w:color w:val="auto"/>
        </w:rPr>
        <w:t>M</w:t>
      </w:r>
      <w:r w:rsidRPr="00594651">
        <w:rPr>
          <w:rFonts w:cs="Arial"/>
          <w:color w:val="auto"/>
        </w:rPr>
        <w:t xml:space="preserve">odulation of the </w:t>
      </w:r>
      <w:r w:rsidR="009803BF" w:rsidRPr="00594651">
        <w:rPr>
          <w:rFonts w:cs="Arial"/>
          <w:color w:val="auto"/>
        </w:rPr>
        <w:t>S</w:t>
      </w:r>
      <w:r w:rsidRPr="00594651">
        <w:rPr>
          <w:rFonts w:cs="Arial"/>
          <w:color w:val="auto"/>
        </w:rPr>
        <w:t xml:space="preserve">olvated GFP </w:t>
      </w:r>
      <w:r w:rsidR="009803BF" w:rsidRPr="00594651">
        <w:rPr>
          <w:rFonts w:cs="Arial"/>
          <w:color w:val="auto"/>
        </w:rPr>
        <w:t>C</w:t>
      </w:r>
      <w:r w:rsidRPr="00594651">
        <w:rPr>
          <w:rFonts w:cs="Arial"/>
          <w:color w:val="auto"/>
        </w:rPr>
        <w:t xml:space="preserve">hromophore into a </w:t>
      </w:r>
      <w:r w:rsidR="009803BF" w:rsidRPr="00594651">
        <w:rPr>
          <w:rFonts w:cs="Arial"/>
          <w:color w:val="auto"/>
        </w:rPr>
        <w:t>C</w:t>
      </w:r>
      <w:r w:rsidRPr="00594651">
        <w:rPr>
          <w:rFonts w:cs="Arial"/>
          <w:color w:val="auto"/>
        </w:rPr>
        <w:t xml:space="preserve">onical </w:t>
      </w:r>
      <w:r w:rsidR="009803BF" w:rsidRPr="00594651">
        <w:rPr>
          <w:rFonts w:cs="Arial"/>
          <w:color w:val="auto"/>
        </w:rPr>
        <w:t>I</w:t>
      </w:r>
      <w:r w:rsidRPr="00594651">
        <w:rPr>
          <w:rFonts w:cs="Arial"/>
          <w:color w:val="auto"/>
        </w:rPr>
        <w:t xml:space="preserve">ntersection. </w:t>
      </w:r>
      <w:r w:rsidRPr="00594651">
        <w:rPr>
          <w:rFonts w:cs="Arial"/>
          <w:i/>
          <w:color w:val="auto"/>
        </w:rPr>
        <w:t>Physical Chemistry Chemical Physics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21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(19), 9728–9739 (2019).</w:t>
      </w:r>
    </w:p>
    <w:p w14:paraId="5A33D321" w14:textId="31466B36" w:rsidR="00995B10" w:rsidRPr="00594651" w:rsidRDefault="00995B10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proofErr w:type="spellStart"/>
      <w:r w:rsidRPr="00594651">
        <w:rPr>
          <w:rFonts w:cs="Arial" w:hint="eastAsia"/>
          <w:color w:val="auto"/>
        </w:rPr>
        <w:t>C</w:t>
      </w:r>
      <w:r w:rsidRPr="00594651">
        <w:rPr>
          <w:rFonts w:cs="Arial"/>
          <w:color w:val="auto"/>
        </w:rPr>
        <w:t>assabaum</w:t>
      </w:r>
      <w:proofErr w:type="spellEnd"/>
      <w:r w:rsidRPr="00594651">
        <w:rPr>
          <w:rFonts w:cs="Arial"/>
          <w:color w:val="auto"/>
        </w:rPr>
        <w:t xml:space="preserve">, A. A., Silva, W. R., Rich, C. C., </w:t>
      </w:r>
      <w:proofErr w:type="spellStart"/>
      <w:r w:rsidRPr="00594651">
        <w:rPr>
          <w:rFonts w:cs="Arial"/>
          <w:color w:val="auto"/>
        </w:rPr>
        <w:t>Frontiera</w:t>
      </w:r>
      <w:proofErr w:type="spellEnd"/>
      <w:r w:rsidRPr="00594651">
        <w:rPr>
          <w:rFonts w:cs="Arial"/>
          <w:color w:val="auto"/>
        </w:rPr>
        <w:t xml:space="preserve">, R. R. Orientation and Polarization Dependence of Ground- and Excited-State FSRS in Crystalline Betaine-30. </w:t>
      </w:r>
      <w:r w:rsidRPr="00594651">
        <w:rPr>
          <w:rFonts w:cs="Arial"/>
          <w:i/>
          <w:color w:val="auto"/>
        </w:rPr>
        <w:t>Journal of Physical Chemistry C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123</w:t>
      </w:r>
      <w:r w:rsidR="00D06CEA"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(20), 12563–12572 (2019).</w:t>
      </w:r>
    </w:p>
    <w:p w14:paraId="4497596E" w14:textId="4F217885" w:rsidR="00D46550" w:rsidRPr="00594651" w:rsidRDefault="00D46550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/>
          <w:color w:val="auto"/>
        </w:rPr>
        <w:t xml:space="preserve">Hamaguchi, H., Iwata, K. eds. </w:t>
      </w:r>
      <w:r w:rsidRPr="00594651">
        <w:rPr>
          <w:rFonts w:cs="Arial"/>
          <w:i/>
          <w:color w:val="auto"/>
        </w:rPr>
        <w:t xml:space="preserve">Raman </w:t>
      </w:r>
      <w:r w:rsidR="00D25E39" w:rsidRPr="00594651">
        <w:rPr>
          <w:rFonts w:cs="Arial"/>
          <w:i/>
          <w:color w:val="auto"/>
        </w:rPr>
        <w:t>S</w:t>
      </w:r>
      <w:r w:rsidRPr="00594651">
        <w:rPr>
          <w:rFonts w:cs="Arial"/>
          <w:i/>
          <w:color w:val="auto"/>
        </w:rPr>
        <w:t xml:space="preserve">pectroscopy (The </w:t>
      </w:r>
      <w:proofErr w:type="spellStart"/>
      <w:r w:rsidRPr="00594651">
        <w:rPr>
          <w:rFonts w:cs="Arial"/>
          <w:i/>
          <w:color w:val="auto"/>
        </w:rPr>
        <w:t>Spectroscopical</w:t>
      </w:r>
      <w:proofErr w:type="spellEnd"/>
      <w:r w:rsidRPr="00594651">
        <w:rPr>
          <w:rFonts w:cs="Arial"/>
          <w:i/>
          <w:color w:val="auto"/>
        </w:rPr>
        <w:t xml:space="preserve"> Society of Japan, </w:t>
      </w:r>
      <w:r w:rsidRPr="00594651">
        <w:rPr>
          <w:rFonts w:cs="Arial"/>
          <w:i/>
          <w:color w:val="auto"/>
          <w:lang w:eastAsia="ja-JP"/>
        </w:rPr>
        <w:t>Spectroscopy Series 1</w:t>
      </w:r>
      <w:r w:rsidRPr="00594651">
        <w:rPr>
          <w:rFonts w:cs="Arial"/>
          <w:i/>
          <w:color w:val="auto"/>
        </w:rPr>
        <w:t>)</w:t>
      </w:r>
      <w:r w:rsidRPr="00594651">
        <w:rPr>
          <w:rFonts w:cs="Arial"/>
          <w:color w:val="auto"/>
        </w:rPr>
        <w:t>. Kodansha, Tokyo, Japan (2015).</w:t>
      </w:r>
    </w:p>
    <w:p w14:paraId="07DB8017" w14:textId="0BC06533" w:rsidR="00313601" w:rsidRPr="0013495A" w:rsidRDefault="00101659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  <w:highlight w:val="green"/>
        </w:rPr>
      </w:pPr>
      <w:r w:rsidRPr="0013495A">
        <w:rPr>
          <w:rFonts w:cs="Arial"/>
          <w:color w:val="auto"/>
          <w:highlight w:val="green"/>
        </w:rPr>
        <w:t>Hashimoto</w:t>
      </w:r>
      <w:r w:rsidR="00313601" w:rsidRPr="0013495A">
        <w:rPr>
          <w:rFonts w:cs="Arial"/>
          <w:color w:val="auto"/>
          <w:highlight w:val="green"/>
        </w:rPr>
        <w:t xml:space="preserve">, </w:t>
      </w:r>
      <w:r w:rsidRPr="0013495A">
        <w:rPr>
          <w:rFonts w:cs="Arial"/>
          <w:color w:val="auto"/>
          <w:highlight w:val="green"/>
        </w:rPr>
        <w:t>H</w:t>
      </w:r>
      <w:r w:rsidR="00313601" w:rsidRPr="0013495A">
        <w:rPr>
          <w:rFonts w:cs="Arial"/>
          <w:color w:val="auto"/>
          <w:highlight w:val="green"/>
        </w:rPr>
        <w:t xml:space="preserve">., </w:t>
      </w:r>
      <w:r w:rsidRPr="0013495A">
        <w:rPr>
          <w:rFonts w:cs="Arial"/>
          <w:color w:val="auto"/>
          <w:highlight w:val="green"/>
        </w:rPr>
        <w:t>Koyama</w:t>
      </w:r>
      <w:r w:rsidR="00313601" w:rsidRPr="0013495A">
        <w:rPr>
          <w:rFonts w:cs="Arial"/>
          <w:color w:val="auto"/>
          <w:highlight w:val="green"/>
        </w:rPr>
        <w:t xml:space="preserve">, </w:t>
      </w:r>
      <w:r w:rsidRPr="0013495A">
        <w:rPr>
          <w:rFonts w:cs="Arial"/>
          <w:color w:val="auto"/>
          <w:highlight w:val="green"/>
        </w:rPr>
        <w:t>Y</w:t>
      </w:r>
      <w:r w:rsidR="00313601" w:rsidRPr="0013495A">
        <w:rPr>
          <w:rFonts w:cs="Arial"/>
          <w:color w:val="auto"/>
          <w:highlight w:val="green"/>
        </w:rPr>
        <w:t xml:space="preserve">. </w:t>
      </w:r>
      <w:r w:rsidRPr="0013495A">
        <w:rPr>
          <w:rFonts w:cs="Arial"/>
          <w:color w:val="auto"/>
          <w:highlight w:val="green"/>
        </w:rPr>
        <w:t xml:space="preserve">The C=C Stretching Raman Lines of </w:t>
      </w:r>
      <w:r w:rsidRPr="0013495A">
        <w:rPr>
          <w:rFonts w:cs="Times New Roman"/>
          <w:color w:val="auto"/>
          <w:highlight w:val="green"/>
          <w:lang w:eastAsia="ja-JP"/>
        </w:rPr>
        <w:t>β</w:t>
      </w:r>
      <w:r w:rsidRPr="0013495A">
        <w:rPr>
          <w:rFonts w:cs="Arial"/>
          <w:color w:val="auto"/>
          <w:highlight w:val="green"/>
        </w:rPr>
        <w:t>-Carotene Isomers in the S</w:t>
      </w:r>
      <w:r w:rsidRPr="0013495A">
        <w:rPr>
          <w:rFonts w:cs="Arial"/>
          <w:color w:val="auto"/>
          <w:highlight w:val="green"/>
          <w:vertAlign w:val="subscript"/>
        </w:rPr>
        <w:t>1</w:t>
      </w:r>
      <w:r w:rsidRPr="0013495A">
        <w:rPr>
          <w:rFonts w:cs="Arial"/>
          <w:color w:val="auto"/>
          <w:highlight w:val="green"/>
        </w:rPr>
        <w:t xml:space="preserve"> State as Detected by Pump-Probe Resonance Raman Spectroscopy</w:t>
      </w:r>
      <w:r w:rsidR="00313601" w:rsidRPr="0013495A">
        <w:rPr>
          <w:rFonts w:cs="Arial"/>
          <w:color w:val="auto"/>
          <w:highlight w:val="green"/>
        </w:rPr>
        <w:t xml:space="preserve">. </w:t>
      </w:r>
      <w:r w:rsidRPr="0013495A">
        <w:rPr>
          <w:rFonts w:cs="Arial"/>
          <w:i/>
          <w:color w:val="auto"/>
          <w:highlight w:val="green"/>
        </w:rPr>
        <w:t>Chemical Physics Letters</w:t>
      </w:r>
      <w:r w:rsidR="00313601" w:rsidRPr="0013495A">
        <w:rPr>
          <w:rFonts w:cs="Arial"/>
          <w:color w:val="auto"/>
          <w:highlight w:val="green"/>
        </w:rPr>
        <w:t xml:space="preserve">. </w:t>
      </w:r>
      <w:r w:rsidRPr="0013495A">
        <w:rPr>
          <w:rFonts w:cs="Arial"/>
          <w:b/>
          <w:color w:val="auto"/>
          <w:highlight w:val="green"/>
        </w:rPr>
        <w:t>154</w:t>
      </w:r>
      <w:r w:rsidR="00D06CEA" w:rsidRPr="0013495A">
        <w:rPr>
          <w:rFonts w:cs="Arial"/>
          <w:b/>
          <w:color w:val="auto"/>
          <w:highlight w:val="green"/>
        </w:rPr>
        <w:t xml:space="preserve"> </w:t>
      </w:r>
      <w:r w:rsidR="00313601" w:rsidRPr="0013495A">
        <w:rPr>
          <w:rFonts w:cs="Arial"/>
          <w:color w:val="auto"/>
          <w:highlight w:val="green"/>
        </w:rPr>
        <w:t>(</w:t>
      </w:r>
      <w:r w:rsidRPr="0013495A">
        <w:rPr>
          <w:rFonts w:cs="Arial"/>
          <w:color w:val="auto"/>
          <w:highlight w:val="green"/>
        </w:rPr>
        <w:t>4</w:t>
      </w:r>
      <w:r w:rsidR="00313601" w:rsidRPr="0013495A">
        <w:rPr>
          <w:rFonts w:cs="Arial"/>
          <w:color w:val="auto"/>
          <w:highlight w:val="green"/>
        </w:rPr>
        <w:t>), 3</w:t>
      </w:r>
      <w:r w:rsidRPr="0013495A">
        <w:rPr>
          <w:rFonts w:cs="Arial"/>
          <w:color w:val="auto"/>
          <w:highlight w:val="green"/>
        </w:rPr>
        <w:t>21</w:t>
      </w:r>
      <w:r w:rsidR="00313601" w:rsidRPr="0013495A">
        <w:rPr>
          <w:rFonts w:cs="Arial"/>
          <w:color w:val="auto"/>
          <w:highlight w:val="green"/>
        </w:rPr>
        <w:t>–3</w:t>
      </w:r>
      <w:r w:rsidR="0013495A" w:rsidRPr="0013495A">
        <w:rPr>
          <w:rFonts w:cs="Arial"/>
          <w:color w:val="auto"/>
          <w:highlight w:val="green"/>
        </w:rPr>
        <w:t>25</w:t>
      </w:r>
      <w:r w:rsidR="00313601" w:rsidRPr="0013495A">
        <w:rPr>
          <w:rFonts w:cs="Arial"/>
          <w:color w:val="auto"/>
          <w:highlight w:val="green"/>
        </w:rPr>
        <w:t xml:space="preserve"> (19</w:t>
      </w:r>
      <w:r w:rsidRPr="0013495A">
        <w:rPr>
          <w:rFonts w:cs="Arial"/>
          <w:color w:val="auto"/>
          <w:highlight w:val="green"/>
        </w:rPr>
        <w:t>89</w:t>
      </w:r>
      <w:r w:rsidR="00313601" w:rsidRPr="0013495A">
        <w:rPr>
          <w:rFonts w:cs="Arial"/>
          <w:color w:val="auto"/>
          <w:highlight w:val="green"/>
        </w:rPr>
        <w:t>).</w:t>
      </w:r>
    </w:p>
    <w:p w14:paraId="655C9FEE" w14:textId="6EFBD1DC" w:rsidR="00101659" w:rsidRPr="00594651" w:rsidRDefault="00101659" w:rsidP="0077515F">
      <w:pPr>
        <w:widowControl/>
        <w:numPr>
          <w:ilvl w:val="0"/>
          <w:numId w:val="1"/>
        </w:numPr>
        <w:ind w:left="0" w:firstLine="0"/>
        <w:jc w:val="left"/>
        <w:rPr>
          <w:rFonts w:cs="Arial"/>
          <w:color w:val="auto"/>
        </w:rPr>
      </w:pPr>
      <w:r w:rsidRPr="00594651">
        <w:rPr>
          <w:rFonts w:cs="Arial" w:hint="eastAsia"/>
          <w:color w:val="auto"/>
        </w:rPr>
        <w:t>N</w:t>
      </w:r>
      <w:r w:rsidRPr="00594651">
        <w:rPr>
          <w:rFonts w:cs="Arial"/>
          <w:color w:val="auto"/>
        </w:rPr>
        <w:t xml:space="preserve">oguchi, T., Hayashi, H., </w:t>
      </w:r>
      <w:proofErr w:type="spellStart"/>
      <w:r w:rsidRPr="00594651">
        <w:rPr>
          <w:rFonts w:cs="Arial"/>
          <w:color w:val="auto"/>
        </w:rPr>
        <w:t>Tasumi</w:t>
      </w:r>
      <w:proofErr w:type="spellEnd"/>
      <w:r w:rsidRPr="00594651">
        <w:rPr>
          <w:rFonts w:cs="Arial"/>
          <w:color w:val="auto"/>
        </w:rPr>
        <w:t>, M., Atkinson, G. H. Solvent Effects on the a</w:t>
      </w:r>
      <w:r w:rsidRPr="00594651">
        <w:rPr>
          <w:rFonts w:cs="Arial"/>
          <w:color w:val="auto"/>
          <w:vertAlign w:val="subscript"/>
        </w:rPr>
        <w:t>g</w:t>
      </w:r>
      <w:r w:rsidRPr="00594651">
        <w:rPr>
          <w:rFonts w:cs="Arial"/>
          <w:color w:val="auto"/>
        </w:rPr>
        <w:t xml:space="preserve"> C=C Stretching Mode in the 2</w:t>
      </w:r>
      <w:r w:rsidRPr="00594651">
        <w:rPr>
          <w:rFonts w:cs="Arial"/>
          <w:color w:val="auto"/>
          <w:vertAlign w:val="superscript"/>
        </w:rPr>
        <w:t>1</w:t>
      </w:r>
      <w:r w:rsidRPr="00594651">
        <w:rPr>
          <w:rFonts w:cs="Arial"/>
          <w:color w:val="auto"/>
        </w:rPr>
        <w:t>A</w:t>
      </w:r>
      <w:r w:rsidRPr="00594651">
        <w:rPr>
          <w:rFonts w:cs="Arial"/>
          <w:color w:val="auto"/>
          <w:vertAlign w:val="subscript"/>
        </w:rPr>
        <w:t>g</w:t>
      </w:r>
      <w:r w:rsidRPr="00594651">
        <w:rPr>
          <w:rFonts w:cs="Arial"/>
          <w:color w:val="auto"/>
          <w:vertAlign w:val="superscript"/>
        </w:rPr>
        <w:t>–</w:t>
      </w:r>
      <w:r w:rsidRPr="00594651">
        <w:rPr>
          <w:rFonts w:cs="Arial"/>
          <w:color w:val="auto"/>
        </w:rPr>
        <w:t xml:space="preserve"> Excited State of </w:t>
      </w:r>
      <w:r w:rsidRPr="00594651">
        <w:rPr>
          <w:rFonts w:cs="Times New Roman"/>
          <w:color w:val="auto"/>
          <w:lang w:eastAsia="ja-JP"/>
        </w:rPr>
        <w:t>β</w:t>
      </w:r>
      <w:r w:rsidRPr="00594651">
        <w:rPr>
          <w:rFonts w:cs="Arial"/>
          <w:color w:val="auto"/>
        </w:rPr>
        <w:t xml:space="preserve">-Carotene and Two Derivatives: Picosecond </w:t>
      </w:r>
      <w:r w:rsidRPr="00594651">
        <w:rPr>
          <w:rFonts w:cs="Arial"/>
          <w:color w:val="auto"/>
        </w:rPr>
        <w:lastRenderedPageBreak/>
        <w:t xml:space="preserve">Time-Resolved Resonance Raman Spectroscopy. </w:t>
      </w:r>
      <w:r w:rsidRPr="00594651">
        <w:rPr>
          <w:rFonts w:cs="Arial"/>
          <w:i/>
          <w:color w:val="auto"/>
        </w:rPr>
        <w:t>Journal of Physical Chemistry</w:t>
      </w:r>
      <w:r w:rsidRPr="00594651">
        <w:rPr>
          <w:rFonts w:cs="Arial"/>
          <w:color w:val="auto"/>
        </w:rPr>
        <w:t xml:space="preserve">. </w:t>
      </w:r>
      <w:r w:rsidRPr="00594651">
        <w:rPr>
          <w:rFonts w:cs="Arial"/>
          <w:b/>
          <w:color w:val="auto"/>
        </w:rPr>
        <w:t>95</w:t>
      </w:r>
      <w:r>
        <w:rPr>
          <w:rFonts w:cs="Arial"/>
          <w:b/>
          <w:color w:val="auto"/>
        </w:rPr>
        <w:t xml:space="preserve"> </w:t>
      </w:r>
      <w:r w:rsidRPr="00594651">
        <w:rPr>
          <w:rFonts w:cs="Arial"/>
          <w:color w:val="auto"/>
        </w:rPr>
        <w:t>(8), 3167–3172 (1991).</w:t>
      </w:r>
    </w:p>
    <w:p w14:paraId="3DB89F91" w14:textId="724993D1" w:rsidR="00180E14" w:rsidRPr="00894BA1" w:rsidRDefault="00180E14" w:rsidP="009B662C">
      <w:pPr>
        <w:widowControl/>
        <w:autoSpaceDE/>
        <w:autoSpaceDN/>
        <w:adjustRightInd/>
        <w:jc w:val="left"/>
        <w:rPr>
          <w:color w:val="auto"/>
        </w:rPr>
      </w:pPr>
    </w:p>
    <w:sectPr w:rsidR="00180E14" w:rsidRPr="00894BA1" w:rsidSect="005331C6">
      <w:headerReference w:type="default" r:id="rId8"/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B9D93" w14:textId="77777777" w:rsidR="00B54C22" w:rsidRDefault="00B54C22" w:rsidP="00621C4E">
      <w:r>
        <w:separator/>
      </w:r>
    </w:p>
  </w:endnote>
  <w:endnote w:type="continuationSeparator" w:id="0">
    <w:p w14:paraId="2DC5BFFE" w14:textId="77777777" w:rsidR="00B54C22" w:rsidRDefault="00B54C2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8679E" w14:textId="77777777" w:rsidR="00B54C22" w:rsidRDefault="00B54C22" w:rsidP="00621C4E">
      <w:r>
        <w:separator/>
      </w:r>
    </w:p>
  </w:footnote>
  <w:footnote w:type="continuationSeparator" w:id="0">
    <w:p w14:paraId="141D5A5A" w14:textId="77777777" w:rsidR="00B54C22" w:rsidRDefault="00B54C2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78707" w14:textId="77777777" w:rsidR="00101659" w:rsidRPr="006F06E4" w:rsidRDefault="00101659" w:rsidP="00621C4E">
    <w:pPr>
      <w:pStyle w:val="a4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A61F3"/>
    <w:multiLevelType w:val="multilevel"/>
    <w:tmpl w:val="9AA682E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0792"/>
    <w:rsid w:val="00000B3F"/>
    <w:rsid w:val="00001806"/>
    <w:rsid w:val="00001D31"/>
    <w:rsid w:val="00002A34"/>
    <w:rsid w:val="00005815"/>
    <w:rsid w:val="0000629D"/>
    <w:rsid w:val="0000689D"/>
    <w:rsid w:val="00007306"/>
    <w:rsid w:val="00007DBC"/>
    <w:rsid w:val="00007EA1"/>
    <w:rsid w:val="000100F0"/>
    <w:rsid w:val="00010447"/>
    <w:rsid w:val="00010698"/>
    <w:rsid w:val="00010A3E"/>
    <w:rsid w:val="00012FF9"/>
    <w:rsid w:val="00014FF5"/>
    <w:rsid w:val="00016509"/>
    <w:rsid w:val="00017335"/>
    <w:rsid w:val="00021434"/>
    <w:rsid w:val="00021DF3"/>
    <w:rsid w:val="0002268B"/>
    <w:rsid w:val="00023869"/>
    <w:rsid w:val="00024598"/>
    <w:rsid w:val="0003223B"/>
    <w:rsid w:val="00032769"/>
    <w:rsid w:val="00032838"/>
    <w:rsid w:val="00037B58"/>
    <w:rsid w:val="00046E1C"/>
    <w:rsid w:val="00047C4A"/>
    <w:rsid w:val="000505B9"/>
    <w:rsid w:val="00051B73"/>
    <w:rsid w:val="0005211B"/>
    <w:rsid w:val="00052AEF"/>
    <w:rsid w:val="00053957"/>
    <w:rsid w:val="0006054B"/>
    <w:rsid w:val="00060ABE"/>
    <w:rsid w:val="00061A50"/>
    <w:rsid w:val="0006350B"/>
    <w:rsid w:val="00063518"/>
    <w:rsid w:val="00063F9B"/>
    <w:rsid w:val="00064104"/>
    <w:rsid w:val="00066025"/>
    <w:rsid w:val="00066146"/>
    <w:rsid w:val="000701D1"/>
    <w:rsid w:val="0007126A"/>
    <w:rsid w:val="00080A20"/>
    <w:rsid w:val="00080ABB"/>
    <w:rsid w:val="00081164"/>
    <w:rsid w:val="000811D4"/>
    <w:rsid w:val="00081DCB"/>
    <w:rsid w:val="00082796"/>
    <w:rsid w:val="0008531A"/>
    <w:rsid w:val="00087C0A"/>
    <w:rsid w:val="00093BC4"/>
    <w:rsid w:val="00097929"/>
    <w:rsid w:val="00097BAF"/>
    <w:rsid w:val="000A1E80"/>
    <w:rsid w:val="000A3B70"/>
    <w:rsid w:val="000A452D"/>
    <w:rsid w:val="000A5153"/>
    <w:rsid w:val="000A56A9"/>
    <w:rsid w:val="000A6239"/>
    <w:rsid w:val="000B10AE"/>
    <w:rsid w:val="000B30BF"/>
    <w:rsid w:val="000B4101"/>
    <w:rsid w:val="000B566B"/>
    <w:rsid w:val="000B5D5F"/>
    <w:rsid w:val="000B7294"/>
    <w:rsid w:val="000B75D0"/>
    <w:rsid w:val="000C1CF8"/>
    <w:rsid w:val="000C1F51"/>
    <w:rsid w:val="000C2281"/>
    <w:rsid w:val="000C28C6"/>
    <w:rsid w:val="000C3833"/>
    <w:rsid w:val="000C49CF"/>
    <w:rsid w:val="000C52E9"/>
    <w:rsid w:val="000C5CDC"/>
    <w:rsid w:val="000C65DC"/>
    <w:rsid w:val="000C66F3"/>
    <w:rsid w:val="000C6900"/>
    <w:rsid w:val="000C79E3"/>
    <w:rsid w:val="000D31E8"/>
    <w:rsid w:val="000D52FF"/>
    <w:rsid w:val="000D5AE2"/>
    <w:rsid w:val="000D6C2F"/>
    <w:rsid w:val="000D76E4"/>
    <w:rsid w:val="000E0BA0"/>
    <w:rsid w:val="000E3816"/>
    <w:rsid w:val="000E4F77"/>
    <w:rsid w:val="000E59DF"/>
    <w:rsid w:val="000E6DC8"/>
    <w:rsid w:val="000E6FA5"/>
    <w:rsid w:val="000F0B79"/>
    <w:rsid w:val="000F265C"/>
    <w:rsid w:val="000F38C2"/>
    <w:rsid w:val="000F3AFA"/>
    <w:rsid w:val="000F4407"/>
    <w:rsid w:val="000F5712"/>
    <w:rsid w:val="000F6611"/>
    <w:rsid w:val="000F715B"/>
    <w:rsid w:val="000F73D3"/>
    <w:rsid w:val="000F7E22"/>
    <w:rsid w:val="001013B7"/>
    <w:rsid w:val="00101659"/>
    <w:rsid w:val="00102E75"/>
    <w:rsid w:val="001034D3"/>
    <w:rsid w:val="00104747"/>
    <w:rsid w:val="00104A8B"/>
    <w:rsid w:val="00105A4E"/>
    <w:rsid w:val="001072C7"/>
    <w:rsid w:val="00112EEB"/>
    <w:rsid w:val="0012026A"/>
    <w:rsid w:val="00122A0C"/>
    <w:rsid w:val="0012377E"/>
    <w:rsid w:val="0012563A"/>
    <w:rsid w:val="0012681A"/>
    <w:rsid w:val="00127AE5"/>
    <w:rsid w:val="001312DB"/>
    <w:rsid w:val="001313A7"/>
    <w:rsid w:val="00131CAA"/>
    <w:rsid w:val="0013276F"/>
    <w:rsid w:val="0013495A"/>
    <w:rsid w:val="00135206"/>
    <w:rsid w:val="00136652"/>
    <w:rsid w:val="00141F8B"/>
    <w:rsid w:val="00152A23"/>
    <w:rsid w:val="00153003"/>
    <w:rsid w:val="001533D5"/>
    <w:rsid w:val="00154D5C"/>
    <w:rsid w:val="00160C3D"/>
    <w:rsid w:val="00162CB7"/>
    <w:rsid w:val="00162EED"/>
    <w:rsid w:val="00163821"/>
    <w:rsid w:val="00163C39"/>
    <w:rsid w:val="00164EA4"/>
    <w:rsid w:val="00167E92"/>
    <w:rsid w:val="00171E5B"/>
    <w:rsid w:val="00171F94"/>
    <w:rsid w:val="001722EA"/>
    <w:rsid w:val="00172545"/>
    <w:rsid w:val="001735B1"/>
    <w:rsid w:val="00173BF7"/>
    <w:rsid w:val="00173CC8"/>
    <w:rsid w:val="001744C2"/>
    <w:rsid w:val="00174721"/>
    <w:rsid w:val="0017668A"/>
    <w:rsid w:val="001766FE"/>
    <w:rsid w:val="001771E7"/>
    <w:rsid w:val="00180E14"/>
    <w:rsid w:val="00181C44"/>
    <w:rsid w:val="0018410D"/>
    <w:rsid w:val="0018512F"/>
    <w:rsid w:val="001860F4"/>
    <w:rsid w:val="001861BC"/>
    <w:rsid w:val="00192006"/>
    <w:rsid w:val="00193180"/>
    <w:rsid w:val="001939A3"/>
    <w:rsid w:val="00197333"/>
    <w:rsid w:val="001A041C"/>
    <w:rsid w:val="001A0AAB"/>
    <w:rsid w:val="001A1DE2"/>
    <w:rsid w:val="001A2413"/>
    <w:rsid w:val="001A3E95"/>
    <w:rsid w:val="001A4850"/>
    <w:rsid w:val="001A582F"/>
    <w:rsid w:val="001B2E2D"/>
    <w:rsid w:val="001B47E8"/>
    <w:rsid w:val="001B4886"/>
    <w:rsid w:val="001B5CD2"/>
    <w:rsid w:val="001B63A1"/>
    <w:rsid w:val="001B6DC7"/>
    <w:rsid w:val="001B75AA"/>
    <w:rsid w:val="001C0BEE"/>
    <w:rsid w:val="001C2778"/>
    <w:rsid w:val="001C2A98"/>
    <w:rsid w:val="001C4431"/>
    <w:rsid w:val="001C6D2F"/>
    <w:rsid w:val="001C707D"/>
    <w:rsid w:val="001D3325"/>
    <w:rsid w:val="001D3BC8"/>
    <w:rsid w:val="001D3D7D"/>
    <w:rsid w:val="001D3FFF"/>
    <w:rsid w:val="001D42DE"/>
    <w:rsid w:val="001D625F"/>
    <w:rsid w:val="001D7576"/>
    <w:rsid w:val="001E14A0"/>
    <w:rsid w:val="001E14B8"/>
    <w:rsid w:val="001E3E5E"/>
    <w:rsid w:val="001E5683"/>
    <w:rsid w:val="001E59AE"/>
    <w:rsid w:val="001E5E91"/>
    <w:rsid w:val="001E7376"/>
    <w:rsid w:val="001F1966"/>
    <w:rsid w:val="001F225C"/>
    <w:rsid w:val="001F357F"/>
    <w:rsid w:val="001F4640"/>
    <w:rsid w:val="001F4681"/>
    <w:rsid w:val="001F6DDE"/>
    <w:rsid w:val="00201CFA"/>
    <w:rsid w:val="0020220D"/>
    <w:rsid w:val="00202448"/>
    <w:rsid w:val="00202D15"/>
    <w:rsid w:val="00203D83"/>
    <w:rsid w:val="002040CE"/>
    <w:rsid w:val="0020629D"/>
    <w:rsid w:val="0020675A"/>
    <w:rsid w:val="00206FAB"/>
    <w:rsid w:val="0020741B"/>
    <w:rsid w:val="00207ADF"/>
    <w:rsid w:val="002110D8"/>
    <w:rsid w:val="00211E0D"/>
    <w:rsid w:val="002126C3"/>
    <w:rsid w:val="00212D53"/>
    <w:rsid w:val="00212DEE"/>
    <w:rsid w:val="00214BEE"/>
    <w:rsid w:val="00216C51"/>
    <w:rsid w:val="00216D63"/>
    <w:rsid w:val="002205B8"/>
    <w:rsid w:val="00222236"/>
    <w:rsid w:val="0022599C"/>
    <w:rsid w:val="002259E5"/>
    <w:rsid w:val="00226140"/>
    <w:rsid w:val="002274F3"/>
    <w:rsid w:val="00230916"/>
    <w:rsid w:val="0023094C"/>
    <w:rsid w:val="00233042"/>
    <w:rsid w:val="00234BE3"/>
    <w:rsid w:val="00235072"/>
    <w:rsid w:val="00235A90"/>
    <w:rsid w:val="00235C15"/>
    <w:rsid w:val="00236082"/>
    <w:rsid w:val="00236244"/>
    <w:rsid w:val="002376ED"/>
    <w:rsid w:val="00237E4F"/>
    <w:rsid w:val="00240C6B"/>
    <w:rsid w:val="00241E48"/>
    <w:rsid w:val="0024214E"/>
    <w:rsid w:val="00242623"/>
    <w:rsid w:val="00250558"/>
    <w:rsid w:val="00250914"/>
    <w:rsid w:val="00250DBE"/>
    <w:rsid w:val="00251593"/>
    <w:rsid w:val="00251DA0"/>
    <w:rsid w:val="00252745"/>
    <w:rsid w:val="00253F74"/>
    <w:rsid w:val="00256AA8"/>
    <w:rsid w:val="00260652"/>
    <w:rsid w:val="00261F25"/>
    <w:rsid w:val="002645C2"/>
    <w:rsid w:val="002648A9"/>
    <w:rsid w:val="0026553C"/>
    <w:rsid w:val="002656C6"/>
    <w:rsid w:val="00267DD5"/>
    <w:rsid w:val="00270CA2"/>
    <w:rsid w:val="002712D7"/>
    <w:rsid w:val="0027165C"/>
    <w:rsid w:val="00271F05"/>
    <w:rsid w:val="002730EC"/>
    <w:rsid w:val="002744E6"/>
    <w:rsid w:val="00274A0A"/>
    <w:rsid w:val="00274BC6"/>
    <w:rsid w:val="00277593"/>
    <w:rsid w:val="00277DAD"/>
    <w:rsid w:val="00280918"/>
    <w:rsid w:val="00280998"/>
    <w:rsid w:val="00282AF6"/>
    <w:rsid w:val="002837B6"/>
    <w:rsid w:val="00287085"/>
    <w:rsid w:val="00287C77"/>
    <w:rsid w:val="00290AF9"/>
    <w:rsid w:val="00294A37"/>
    <w:rsid w:val="002967CF"/>
    <w:rsid w:val="00296E80"/>
    <w:rsid w:val="00297788"/>
    <w:rsid w:val="00297CA2"/>
    <w:rsid w:val="00297E2C"/>
    <w:rsid w:val="002A0256"/>
    <w:rsid w:val="002A0785"/>
    <w:rsid w:val="002A1937"/>
    <w:rsid w:val="002A62A1"/>
    <w:rsid w:val="002A64A6"/>
    <w:rsid w:val="002B2E0D"/>
    <w:rsid w:val="002B364D"/>
    <w:rsid w:val="002B3926"/>
    <w:rsid w:val="002B3B49"/>
    <w:rsid w:val="002B40C9"/>
    <w:rsid w:val="002C235B"/>
    <w:rsid w:val="002C47D4"/>
    <w:rsid w:val="002C54C8"/>
    <w:rsid w:val="002D0691"/>
    <w:rsid w:val="002D0F38"/>
    <w:rsid w:val="002D3DE2"/>
    <w:rsid w:val="002D3FE2"/>
    <w:rsid w:val="002D458E"/>
    <w:rsid w:val="002D4E0A"/>
    <w:rsid w:val="002D77E3"/>
    <w:rsid w:val="002E5FE6"/>
    <w:rsid w:val="002F2859"/>
    <w:rsid w:val="002F4CDC"/>
    <w:rsid w:val="002F6577"/>
    <w:rsid w:val="002F6E3C"/>
    <w:rsid w:val="002F785E"/>
    <w:rsid w:val="003004BB"/>
    <w:rsid w:val="0030084F"/>
    <w:rsid w:val="0030117D"/>
    <w:rsid w:val="003033FF"/>
    <w:rsid w:val="00303C87"/>
    <w:rsid w:val="003074A3"/>
    <w:rsid w:val="003120CB"/>
    <w:rsid w:val="00312220"/>
    <w:rsid w:val="003126B0"/>
    <w:rsid w:val="00312B91"/>
    <w:rsid w:val="00313601"/>
    <w:rsid w:val="00315FCC"/>
    <w:rsid w:val="0031609A"/>
    <w:rsid w:val="003176A6"/>
    <w:rsid w:val="003177D0"/>
    <w:rsid w:val="00317A9B"/>
    <w:rsid w:val="00320153"/>
    <w:rsid w:val="00320367"/>
    <w:rsid w:val="003204C5"/>
    <w:rsid w:val="00322031"/>
    <w:rsid w:val="00322871"/>
    <w:rsid w:val="00323449"/>
    <w:rsid w:val="00326FB3"/>
    <w:rsid w:val="003316D4"/>
    <w:rsid w:val="00331E8B"/>
    <w:rsid w:val="00333822"/>
    <w:rsid w:val="003363E1"/>
    <w:rsid w:val="00336715"/>
    <w:rsid w:val="00336B5F"/>
    <w:rsid w:val="00337366"/>
    <w:rsid w:val="00340451"/>
    <w:rsid w:val="00340DFD"/>
    <w:rsid w:val="00342E43"/>
    <w:rsid w:val="00343455"/>
    <w:rsid w:val="0034578A"/>
    <w:rsid w:val="003457AE"/>
    <w:rsid w:val="003476EB"/>
    <w:rsid w:val="00350CD7"/>
    <w:rsid w:val="00353408"/>
    <w:rsid w:val="00354785"/>
    <w:rsid w:val="00360C17"/>
    <w:rsid w:val="003621C6"/>
    <w:rsid w:val="003622B8"/>
    <w:rsid w:val="003629AD"/>
    <w:rsid w:val="00365329"/>
    <w:rsid w:val="00366B76"/>
    <w:rsid w:val="003671D7"/>
    <w:rsid w:val="00373051"/>
    <w:rsid w:val="003730B1"/>
    <w:rsid w:val="00373B8F"/>
    <w:rsid w:val="0037659F"/>
    <w:rsid w:val="0037699F"/>
    <w:rsid w:val="00376D95"/>
    <w:rsid w:val="00377FBB"/>
    <w:rsid w:val="00384B3D"/>
    <w:rsid w:val="0038761D"/>
    <w:rsid w:val="00387A7B"/>
    <w:rsid w:val="00393CEF"/>
    <w:rsid w:val="00394BE9"/>
    <w:rsid w:val="003A16FC"/>
    <w:rsid w:val="003A2DEA"/>
    <w:rsid w:val="003A4F38"/>
    <w:rsid w:val="003A4FCD"/>
    <w:rsid w:val="003A6346"/>
    <w:rsid w:val="003B0944"/>
    <w:rsid w:val="003B1593"/>
    <w:rsid w:val="003B1C19"/>
    <w:rsid w:val="003B20CD"/>
    <w:rsid w:val="003B4381"/>
    <w:rsid w:val="003B557D"/>
    <w:rsid w:val="003B7D1C"/>
    <w:rsid w:val="003C0E15"/>
    <w:rsid w:val="003C1043"/>
    <w:rsid w:val="003C1A30"/>
    <w:rsid w:val="003C4466"/>
    <w:rsid w:val="003C44DD"/>
    <w:rsid w:val="003C5069"/>
    <w:rsid w:val="003C6779"/>
    <w:rsid w:val="003C6A0C"/>
    <w:rsid w:val="003C787F"/>
    <w:rsid w:val="003D2998"/>
    <w:rsid w:val="003D2F0A"/>
    <w:rsid w:val="003D3891"/>
    <w:rsid w:val="003D6F43"/>
    <w:rsid w:val="003E0014"/>
    <w:rsid w:val="003E0F4F"/>
    <w:rsid w:val="003E18AC"/>
    <w:rsid w:val="003E210B"/>
    <w:rsid w:val="003E2A12"/>
    <w:rsid w:val="003E3384"/>
    <w:rsid w:val="003E4DBB"/>
    <w:rsid w:val="003E548E"/>
    <w:rsid w:val="003F0665"/>
    <w:rsid w:val="003F1184"/>
    <w:rsid w:val="003F1493"/>
    <w:rsid w:val="003F2E13"/>
    <w:rsid w:val="003F5283"/>
    <w:rsid w:val="003F59DB"/>
    <w:rsid w:val="00402F74"/>
    <w:rsid w:val="004032F3"/>
    <w:rsid w:val="00404B4F"/>
    <w:rsid w:val="00405CB7"/>
    <w:rsid w:val="00405D91"/>
    <w:rsid w:val="00411016"/>
    <w:rsid w:val="004148E1"/>
    <w:rsid w:val="00414CFA"/>
    <w:rsid w:val="004164DA"/>
    <w:rsid w:val="00417E55"/>
    <w:rsid w:val="00420B04"/>
    <w:rsid w:val="00420BE9"/>
    <w:rsid w:val="00423AD8"/>
    <w:rsid w:val="00424C85"/>
    <w:rsid w:val="00425DE7"/>
    <w:rsid w:val="004260BD"/>
    <w:rsid w:val="004261CE"/>
    <w:rsid w:val="00427B97"/>
    <w:rsid w:val="0043012F"/>
    <w:rsid w:val="004305DA"/>
    <w:rsid w:val="00430F1F"/>
    <w:rsid w:val="004326EA"/>
    <w:rsid w:val="00432724"/>
    <w:rsid w:val="004338A0"/>
    <w:rsid w:val="00435DEE"/>
    <w:rsid w:val="00436063"/>
    <w:rsid w:val="00436790"/>
    <w:rsid w:val="00440520"/>
    <w:rsid w:val="00440F28"/>
    <w:rsid w:val="0044456B"/>
    <w:rsid w:val="00447979"/>
    <w:rsid w:val="00447BD1"/>
    <w:rsid w:val="00447F4A"/>
    <w:rsid w:val="004507F3"/>
    <w:rsid w:val="00450AF4"/>
    <w:rsid w:val="00451173"/>
    <w:rsid w:val="00452159"/>
    <w:rsid w:val="00454CD5"/>
    <w:rsid w:val="004559E1"/>
    <w:rsid w:val="00461E99"/>
    <w:rsid w:val="00463616"/>
    <w:rsid w:val="004671C7"/>
    <w:rsid w:val="00467990"/>
    <w:rsid w:val="00471541"/>
    <w:rsid w:val="004724D7"/>
    <w:rsid w:val="00472F4D"/>
    <w:rsid w:val="004730BF"/>
    <w:rsid w:val="00474BCF"/>
    <w:rsid w:val="0047535C"/>
    <w:rsid w:val="00476A1F"/>
    <w:rsid w:val="00476EDF"/>
    <w:rsid w:val="00480981"/>
    <w:rsid w:val="004822E7"/>
    <w:rsid w:val="004837DB"/>
    <w:rsid w:val="00485365"/>
    <w:rsid w:val="004855D3"/>
    <w:rsid w:val="00485870"/>
    <w:rsid w:val="00485FE8"/>
    <w:rsid w:val="00492EB5"/>
    <w:rsid w:val="00493D54"/>
    <w:rsid w:val="00494F77"/>
    <w:rsid w:val="00497721"/>
    <w:rsid w:val="004A0229"/>
    <w:rsid w:val="004A21BF"/>
    <w:rsid w:val="004A35D2"/>
    <w:rsid w:val="004A7728"/>
    <w:rsid w:val="004B2463"/>
    <w:rsid w:val="004B2EF8"/>
    <w:rsid w:val="004B2F00"/>
    <w:rsid w:val="004B4370"/>
    <w:rsid w:val="004B54B9"/>
    <w:rsid w:val="004B61F7"/>
    <w:rsid w:val="004B6E31"/>
    <w:rsid w:val="004C08EB"/>
    <w:rsid w:val="004C16B9"/>
    <w:rsid w:val="004C1D66"/>
    <w:rsid w:val="004C2658"/>
    <w:rsid w:val="004C31D7"/>
    <w:rsid w:val="004C442F"/>
    <w:rsid w:val="004C4AD2"/>
    <w:rsid w:val="004D13FA"/>
    <w:rsid w:val="004D1F21"/>
    <w:rsid w:val="004D201B"/>
    <w:rsid w:val="004D2837"/>
    <w:rsid w:val="004D3D35"/>
    <w:rsid w:val="004D58AF"/>
    <w:rsid w:val="004D59D8"/>
    <w:rsid w:val="004D5DA1"/>
    <w:rsid w:val="004D6C82"/>
    <w:rsid w:val="004E150F"/>
    <w:rsid w:val="004E1532"/>
    <w:rsid w:val="004E23A1"/>
    <w:rsid w:val="004E3489"/>
    <w:rsid w:val="004E3AFA"/>
    <w:rsid w:val="004F29B8"/>
    <w:rsid w:val="004F45A9"/>
    <w:rsid w:val="004F61D1"/>
    <w:rsid w:val="00500A04"/>
    <w:rsid w:val="00502700"/>
    <w:rsid w:val="00502A0A"/>
    <w:rsid w:val="0050442C"/>
    <w:rsid w:val="00505460"/>
    <w:rsid w:val="00507C50"/>
    <w:rsid w:val="00507C51"/>
    <w:rsid w:val="00512748"/>
    <w:rsid w:val="00513571"/>
    <w:rsid w:val="00514858"/>
    <w:rsid w:val="005152A5"/>
    <w:rsid w:val="00517C3A"/>
    <w:rsid w:val="005240B6"/>
    <w:rsid w:val="00527BF4"/>
    <w:rsid w:val="00532D3F"/>
    <w:rsid w:val="005330EE"/>
    <w:rsid w:val="005331C6"/>
    <w:rsid w:val="00534F6C"/>
    <w:rsid w:val="0053646D"/>
    <w:rsid w:val="00540AAD"/>
    <w:rsid w:val="005456D0"/>
    <w:rsid w:val="00546458"/>
    <w:rsid w:val="00546AC8"/>
    <w:rsid w:val="00550074"/>
    <w:rsid w:val="0055058C"/>
    <w:rsid w:val="0055087C"/>
    <w:rsid w:val="0055088C"/>
    <w:rsid w:val="0055144B"/>
    <w:rsid w:val="00553413"/>
    <w:rsid w:val="00554412"/>
    <w:rsid w:val="0055619C"/>
    <w:rsid w:val="00556EC9"/>
    <w:rsid w:val="00560E83"/>
    <w:rsid w:val="005744B1"/>
    <w:rsid w:val="005764EE"/>
    <w:rsid w:val="00580984"/>
    <w:rsid w:val="0058219C"/>
    <w:rsid w:val="005823E5"/>
    <w:rsid w:val="005830E3"/>
    <w:rsid w:val="00584167"/>
    <w:rsid w:val="0058707F"/>
    <w:rsid w:val="005931FE"/>
    <w:rsid w:val="00594651"/>
    <w:rsid w:val="005B0072"/>
    <w:rsid w:val="005B0732"/>
    <w:rsid w:val="005B266B"/>
    <w:rsid w:val="005B38A0"/>
    <w:rsid w:val="005B38DD"/>
    <w:rsid w:val="005B491C"/>
    <w:rsid w:val="005B4DBF"/>
    <w:rsid w:val="005B5DE2"/>
    <w:rsid w:val="005B674C"/>
    <w:rsid w:val="005B7681"/>
    <w:rsid w:val="005C011A"/>
    <w:rsid w:val="005C7561"/>
    <w:rsid w:val="005C76E9"/>
    <w:rsid w:val="005D1E57"/>
    <w:rsid w:val="005D2F57"/>
    <w:rsid w:val="005D34F6"/>
    <w:rsid w:val="005D39CA"/>
    <w:rsid w:val="005D3F14"/>
    <w:rsid w:val="005D6176"/>
    <w:rsid w:val="005D7FFB"/>
    <w:rsid w:val="005E1569"/>
    <w:rsid w:val="005E1884"/>
    <w:rsid w:val="005E4F9C"/>
    <w:rsid w:val="005E5FFC"/>
    <w:rsid w:val="005E6914"/>
    <w:rsid w:val="005F016C"/>
    <w:rsid w:val="005F117E"/>
    <w:rsid w:val="005F2645"/>
    <w:rsid w:val="005F2EBC"/>
    <w:rsid w:val="005F373A"/>
    <w:rsid w:val="005F4810"/>
    <w:rsid w:val="005F6B0E"/>
    <w:rsid w:val="005F760E"/>
    <w:rsid w:val="005F7B1D"/>
    <w:rsid w:val="0060065C"/>
    <w:rsid w:val="00600E0B"/>
    <w:rsid w:val="0060222A"/>
    <w:rsid w:val="00603745"/>
    <w:rsid w:val="006045A6"/>
    <w:rsid w:val="00610128"/>
    <w:rsid w:val="0061066E"/>
    <w:rsid w:val="00610C21"/>
    <w:rsid w:val="00611907"/>
    <w:rsid w:val="00613116"/>
    <w:rsid w:val="006145B8"/>
    <w:rsid w:val="00614C5F"/>
    <w:rsid w:val="006202A6"/>
    <w:rsid w:val="00621C4E"/>
    <w:rsid w:val="006305D7"/>
    <w:rsid w:val="00631327"/>
    <w:rsid w:val="00633A01"/>
    <w:rsid w:val="006341F7"/>
    <w:rsid w:val="00634AF0"/>
    <w:rsid w:val="00635014"/>
    <w:rsid w:val="00636244"/>
    <w:rsid w:val="006369CE"/>
    <w:rsid w:val="0064088E"/>
    <w:rsid w:val="006411CA"/>
    <w:rsid w:val="006416CB"/>
    <w:rsid w:val="00642C2F"/>
    <w:rsid w:val="006509E1"/>
    <w:rsid w:val="006514AA"/>
    <w:rsid w:val="00655B56"/>
    <w:rsid w:val="00656A05"/>
    <w:rsid w:val="006619C8"/>
    <w:rsid w:val="00663C7C"/>
    <w:rsid w:val="00663E86"/>
    <w:rsid w:val="00664529"/>
    <w:rsid w:val="00664C21"/>
    <w:rsid w:val="0066714B"/>
    <w:rsid w:val="00670421"/>
    <w:rsid w:val="00671604"/>
    <w:rsid w:val="00671710"/>
    <w:rsid w:val="0067256B"/>
    <w:rsid w:val="00673414"/>
    <w:rsid w:val="00676079"/>
    <w:rsid w:val="006762DD"/>
    <w:rsid w:val="00676ECD"/>
    <w:rsid w:val="00677D0A"/>
    <w:rsid w:val="006809CE"/>
    <w:rsid w:val="00680F60"/>
    <w:rsid w:val="006815F5"/>
    <w:rsid w:val="006816C0"/>
    <w:rsid w:val="0068185F"/>
    <w:rsid w:val="00682A72"/>
    <w:rsid w:val="00682B50"/>
    <w:rsid w:val="006848E9"/>
    <w:rsid w:val="00684BD6"/>
    <w:rsid w:val="00687DB3"/>
    <w:rsid w:val="00691DFB"/>
    <w:rsid w:val="0069261D"/>
    <w:rsid w:val="0069292C"/>
    <w:rsid w:val="0069588F"/>
    <w:rsid w:val="006A01CF"/>
    <w:rsid w:val="006A0F81"/>
    <w:rsid w:val="006A332D"/>
    <w:rsid w:val="006A3420"/>
    <w:rsid w:val="006A69DE"/>
    <w:rsid w:val="006B074C"/>
    <w:rsid w:val="006B15B0"/>
    <w:rsid w:val="006B23D8"/>
    <w:rsid w:val="006B29B7"/>
    <w:rsid w:val="006B37EF"/>
    <w:rsid w:val="006B4596"/>
    <w:rsid w:val="006B5BB2"/>
    <w:rsid w:val="006B5D8C"/>
    <w:rsid w:val="006B72D4"/>
    <w:rsid w:val="006B7541"/>
    <w:rsid w:val="006C11CC"/>
    <w:rsid w:val="006C1AEB"/>
    <w:rsid w:val="006C57FE"/>
    <w:rsid w:val="006C61AA"/>
    <w:rsid w:val="006C6CB2"/>
    <w:rsid w:val="006C6EBB"/>
    <w:rsid w:val="006C7156"/>
    <w:rsid w:val="006D5E16"/>
    <w:rsid w:val="006E4B63"/>
    <w:rsid w:val="006E4D3C"/>
    <w:rsid w:val="006E55D7"/>
    <w:rsid w:val="006E6B5E"/>
    <w:rsid w:val="006F058B"/>
    <w:rsid w:val="006F06E4"/>
    <w:rsid w:val="006F375C"/>
    <w:rsid w:val="006F4182"/>
    <w:rsid w:val="006F58E1"/>
    <w:rsid w:val="006F7B41"/>
    <w:rsid w:val="007005EA"/>
    <w:rsid w:val="00701C9C"/>
    <w:rsid w:val="0070263F"/>
    <w:rsid w:val="00702B5D"/>
    <w:rsid w:val="00703830"/>
    <w:rsid w:val="00703ED2"/>
    <w:rsid w:val="00705D0D"/>
    <w:rsid w:val="00707B8D"/>
    <w:rsid w:val="0071009D"/>
    <w:rsid w:val="00710344"/>
    <w:rsid w:val="00713594"/>
    <w:rsid w:val="00713636"/>
    <w:rsid w:val="00713D2F"/>
    <w:rsid w:val="00714B8C"/>
    <w:rsid w:val="0071675D"/>
    <w:rsid w:val="00716B21"/>
    <w:rsid w:val="0071755A"/>
    <w:rsid w:val="00722410"/>
    <w:rsid w:val="00726A82"/>
    <w:rsid w:val="007327D4"/>
    <w:rsid w:val="00732E48"/>
    <w:rsid w:val="00735CF5"/>
    <w:rsid w:val="0073708F"/>
    <w:rsid w:val="0074063A"/>
    <w:rsid w:val="0074144A"/>
    <w:rsid w:val="007431BD"/>
    <w:rsid w:val="00743BA1"/>
    <w:rsid w:val="00744B0E"/>
    <w:rsid w:val="0074526C"/>
    <w:rsid w:val="00745F1E"/>
    <w:rsid w:val="007513A9"/>
    <w:rsid w:val="007515FE"/>
    <w:rsid w:val="00752FCA"/>
    <w:rsid w:val="00754B1D"/>
    <w:rsid w:val="007601D0"/>
    <w:rsid w:val="0076109D"/>
    <w:rsid w:val="00765E7C"/>
    <w:rsid w:val="00766223"/>
    <w:rsid w:val="00767107"/>
    <w:rsid w:val="00770350"/>
    <w:rsid w:val="00773758"/>
    <w:rsid w:val="00773BFD"/>
    <w:rsid w:val="0077438A"/>
    <w:rsid w:val="007743B3"/>
    <w:rsid w:val="00774490"/>
    <w:rsid w:val="00775153"/>
    <w:rsid w:val="0077515F"/>
    <w:rsid w:val="00776061"/>
    <w:rsid w:val="00776E37"/>
    <w:rsid w:val="0077746A"/>
    <w:rsid w:val="007819FF"/>
    <w:rsid w:val="007831D2"/>
    <w:rsid w:val="00784BC6"/>
    <w:rsid w:val="0078523D"/>
    <w:rsid w:val="00786D9B"/>
    <w:rsid w:val="00790D76"/>
    <w:rsid w:val="007931DF"/>
    <w:rsid w:val="007939EB"/>
    <w:rsid w:val="00795769"/>
    <w:rsid w:val="00795E43"/>
    <w:rsid w:val="007A0172"/>
    <w:rsid w:val="007A031B"/>
    <w:rsid w:val="007A19F4"/>
    <w:rsid w:val="007A2511"/>
    <w:rsid w:val="007A260E"/>
    <w:rsid w:val="007A39BF"/>
    <w:rsid w:val="007A48C9"/>
    <w:rsid w:val="007A4D4C"/>
    <w:rsid w:val="007A5946"/>
    <w:rsid w:val="007A5CB9"/>
    <w:rsid w:val="007A71BF"/>
    <w:rsid w:val="007A7340"/>
    <w:rsid w:val="007B1B29"/>
    <w:rsid w:val="007B23BC"/>
    <w:rsid w:val="007B300D"/>
    <w:rsid w:val="007B5147"/>
    <w:rsid w:val="007B6362"/>
    <w:rsid w:val="007B6D43"/>
    <w:rsid w:val="007B73C9"/>
    <w:rsid w:val="007B7C6E"/>
    <w:rsid w:val="007C63CC"/>
    <w:rsid w:val="007C74A0"/>
    <w:rsid w:val="007C784C"/>
    <w:rsid w:val="007D44D7"/>
    <w:rsid w:val="007D621A"/>
    <w:rsid w:val="007D792A"/>
    <w:rsid w:val="007E2887"/>
    <w:rsid w:val="007E5278"/>
    <w:rsid w:val="007E5DF9"/>
    <w:rsid w:val="007E6FE8"/>
    <w:rsid w:val="007E749C"/>
    <w:rsid w:val="007E7CBC"/>
    <w:rsid w:val="007F15E2"/>
    <w:rsid w:val="007F165C"/>
    <w:rsid w:val="007F1B5C"/>
    <w:rsid w:val="007F2B9D"/>
    <w:rsid w:val="007F3DF8"/>
    <w:rsid w:val="007F4081"/>
    <w:rsid w:val="007F7CBE"/>
    <w:rsid w:val="00801257"/>
    <w:rsid w:val="00803B0A"/>
    <w:rsid w:val="00804DED"/>
    <w:rsid w:val="00805B96"/>
    <w:rsid w:val="008115A5"/>
    <w:rsid w:val="00811D46"/>
    <w:rsid w:val="00812741"/>
    <w:rsid w:val="0081415D"/>
    <w:rsid w:val="008160B7"/>
    <w:rsid w:val="0081723B"/>
    <w:rsid w:val="00817A5D"/>
    <w:rsid w:val="00820229"/>
    <w:rsid w:val="00822448"/>
    <w:rsid w:val="00822ABE"/>
    <w:rsid w:val="00824D1B"/>
    <w:rsid w:val="008256A6"/>
    <w:rsid w:val="00827C0A"/>
    <w:rsid w:val="00827F51"/>
    <w:rsid w:val="0083104E"/>
    <w:rsid w:val="008331FF"/>
    <w:rsid w:val="008343BE"/>
    <w:rsid w:val="00835AFC"/>
    <w:rsid w:val="008370D7"/>
    <w:rsid w:val="00837878"/>
    <w:rsid w:val="00837E48"/>
    <w:rsid w:val="00840060"/>
    <w:rsid w:val="00840CEF"/>
    <w:rsid w:val="00840FB4"/>
    <w:rsid w:val="008410B2"/>
    <w:rsid w:val="00843AE2"/>
    <w:rsid w:val="008456A1"/>
    <w:rsid w:val="008500A0"/>
    <w:rsid w:val="0085351C"/>
    <w:rsid w:val="008549CA"/>
    <w:rsid w:val="008556C3"/>
    <w:rsid w:val="0085687C"/>
    <w:rsid w:val="00856FFC"/>
    <w:rsid w:val="00860F70"/>
    <w:rsid w:val="00862534"/>
    <w:rsid w:val="00862658"/>
    <w:rsid w:val="008706C5"/>
    <w:rsid w:val="0087116F"/>
    <w:rsid w:val="0087154E"/>
    <w:rsid w:val="00873707"/>
    <w:rsid w:val="008738B8"/>
    <w:rsid w:val="00874571"/>
    <w:rsid w:val="00875D29"/>
    <w:rsid w:val="008763E1"/>
    <w:rsid w:val="008769C8"/>
    <w:rsid w:val="00877EC8"/>
    <w:rsid w:val="008804E3"/>
    <w:rsid w:val="00880F36"/>
    <w:rsid w:val="008831E2"/>
    <w:rsid w:val="00885530"/>
    <w:rsid w:val="00887D83"/>
    <w:rsid w:val="008908B6"/>
    <w:rsid w:val="008909EC"/>
    <w:rsid w:val="008910D1"/>
    <w:rsid w:val="0089165D"/>
    <w:rsid w:val="0089296C"/>
    <w:rsid w:val="00892DF5"/>
    <w:rsid w:val="00894BA1"/>
    <w:rsid w:val="00895E00"/>
    <w:rsid w:val="00896ABD"/>
    <w:rsid w:val="008A25BE"/>
    <w:rsid w:val="008A43F4"/>
    <w:rsid w:val="008A7A9C"/>
    <w:rsid w:val="008B33B2"/>
    <w:rsid w:val="008B5218"/>
    <w:rsid w:val="008B6E2C"/>
    <w:rsid w:val="008B7102"/>
    <w:rsid w:val="008C160D"/>
    <w:rsid w:val="008C2190"/>
    <w:rsid w:val="008C3A95"/>
    <w:rsid w:val="008C3B7D"/>
    <w:rsid w:val="008C3E80"/>
    <w:rsid w:val="008D0D9E"/>
    <w:rsid w:val="008D0F90"/>
    <w:rsid w:val="008D2753"/>
    <w:rsid w:val="008D3715"/>
    <w:rsid w:val="008D4B08"/>
    <w:rsid w:val="008D4B0C"/>
    <w:rsid w:val="008D52B3"/>
    <w:rsid w:val="008D5465"/>
    <w:rsid w:val="008D5D67"/>
    <w:rsid w:val="008D7EB7"/>
    <w:rsid w:val="008E1D9C"/>
    <w:rsid w:val="008E3684"/>
    <w:rsid w:val="008E381C"/>
    <w:rsid w:val="008E3DDB"/>
    <w:rsid w:val="008E4F36"/>
    <w:rsid w:val="008E57F5"/>
    <w:rsid w:val="008E5A5D"/>
    <w:rsid w:val="008E7606"/>
    <w:rsid w:val="008F1DAA"/>
    <w:rsid w:val="008F2D60"/>
    <w:rsid w:val="008F3EBD"/>
    <w:rsid w:val="008F5B12"/>
    <w:rsid w:val="008F6088"/>
    <w:rsid w:val="008F60B2"/>
    <w:rsid w:val="008F6D83"/>
    <w:rsid w:val="008F7C41"/>
    <w:rsid w:val="009031E2"/>
    <w:rsid w:val="00905C42"/>
    <w:rsid w:val="0091112A"/>
    <w:rsid w:val="0091276C"/>
    <w:rsid w:val="009131A7"/>
    <w:rsid w:val="00915789"/>
    <w:rsid w:val="009165AC"/>
    <w:rsid w:val="009172E9"/>
    <w:rsid w:val="0092053F"/>
    <w:rsid w:val="0092340A"/>
    <w:rsid w:val="00924ED5"/>
    <w:rsid w:val="009313D9"/>
    <w:rsid w:val="009316CB"/>
    <w:rsid w:val="009321AE"/>
    <w:rsid w:val="00932283"/>
    <w:rsid w:val="00935B7F"/>
    <w:rsid w:val="00935CB9"/>
    <w:rsid w:val="0093752C"/>
    <w:rsid w:val="0094056E"/>
    <w:rsid w:val="00940F93"/>
    <w:rsid w:val="00941293"/>
    <w:rsid w:val="00943EBB"/>
    <w:rsid w:val="00946895"/>
    <w:rsid w:val="00950C17"/>
    <w:rsid w:val="00950FC3"/>
    <w:rsid w:val="009513AB"/>
    <w:rsid w:val="00954740"/>
    <w:rsid w:val="0096027F"/>
    <w:rsid w:val="00963ABC"/>
    <w:rsid w:val="00965D21"/>
    <w:rsid w:val="00965F8F"/>
    <w:rsid w:val="00967764"/>
    <w:rsid w:val="00967AC9"/>
    <w:rsid w:val="00970B0E"/>
    <w:rsid w:val="00970BE6"/>
    <w:rsid w:val="00976D03"/>
    <w:rsid w:val="00977B30"/>
    <w:rsid w:val="009803BF"/>
    <w:rsid w:val="009805A4"/>
    <w:rsid w:val="00982F41"/>
    <w:rsid w:val="00983B04"/>
    <w:rsid w:val="00985090"/>
    <w:rsid w:val="00986073"/>
    <w:rsid w:val="00987710"/>
    <w:rsid w:val="00990328"/>
    <w:rsid w:val="009904AB"/>
    <w:rsid w:val="00991D9A"/>
    <w:rsid w:val="00995688"/>
    <w:rsid w:val="009958A6"/>
    <w:rsid w:val="00995B10"/>
    <w:rsid w:val="00996456"/>
    <w:rsid w:val="009977F6"/>
    <w:rsid w:val="00997C50"/>
    <w:rsid w:val="009A04F5"/>
    <w:rsid w:val="009A15EF"/>
    <w:rsid w:val="009A378D"/>
    <w:rsid w:val="009A38A5"/>
    <w:rsid w:val="009A3F8A"/>
    <w:rsid w:val="009A674E"/>
    <w:rsid w:val="009B118B"/>
    <w:rsid w:val="009B1737"/>
    <w:rsid w:val="009B1CE4"/>
    <w:rsid w:val="009B3D4B"/>
    <w:rsid w:val="009B5B99"/>
    <w:rsid w:val="009B662C"/>
    <w:rsid w:val="009B6EFC"/>
    <w:rsid w:val="009C2983"/>
    <w:rsid w:val="009C2DF8"/>
    <w:rsid w:val="009C3DD0"/>
    <w:rsid w:val="009C4B20"/>
    <w:rsid w:val="009C68B7"/>
    <w:rsid w:val="009C6955"/>
    <w:rsid w:val="009D03AF"/>
    <w:rsid w:val="009D0692"/>
    <w:rsid w:val="009D0834"/>
    <w:rsid w:val="009D0A1E"/>
    <w:rsid w:val="009D52BC"/>
    <w:rsid w:val="009D7D0A"/>
    <w:rsid w:val="009E67CC"/>
    <w:rsid w:val="009F01B1"/>
    <w:rsid w:val="009F0DBB"/>
    <w:rsid w:val="009F3887"/>
    <w:rsid w:val="009F569F"/>
    <w:rsid w:val="009F732B"/>
    <w:rsid w:val="009F7D1F"/>
    <w:rsid w:val="00A00A81"/>
    <w:rsid w:val="00A00E58"/>
    <w:rsid w:val="00A01AFB"/>
    <w:rsid w:val="00A01FE0"/>
    <w:rsid w:val="00A033E8"/>
    <w:rsid w:val="00A036C1"/>
    <w:rsid w:val="00A0732F"/>
    <w:rsid w:val="00A10082"/>
    <w:rsid w:val="00A10656"/>
    <w:rsid w:val="00A12DAD"/>
    <w:rsid w:val="00A12FA6"/>
    <w:rsid w:val="00A1339B"/>
    <w:rsid w:val="00A13C87"/>
    <w:rsid w:val="00A14ABA"/>
    <w:rsid w:val="00A23CAF"/>
    <w:rsid w:val="00A24CB6"/>
    <w:rsid w:val="00A25E2F"/>
    <w:rsid w:val="00A26CD2"/>
    <w:rsid w:val="00A27667"/>
    <w:rsid w:val="00A31B6D"/>
    <w:rsid w:val="00A34A67"/>
    <w:rsid w:val="00A366D3"/>
    <w:rsid w:val="00A37462"/>
    <w:rsid w:val="00A37981"/>
    <w:rsid w:val="00A37C8A"/>
    <w:rsid w:val="00A4043F"/>
    <w:rsid w:val="00A40B0F"/>
    <w:rsid w:val="00A40F7C"/>
    <w:rsid w:val="00A43A7A"/>
    <w:rsid w:val="00A446E2"/>
    <w:rsid w:val="00A44982"/>
    <w:rsid w:val="00A459E1"/>
    <w:rsid w:val="00A467D2"/>
    <w:rsid w:val="00A50089"/>
    <w:rsid w:val="00A52296"/>
    <w:rsid w:val="00A539BD"/>
    <w:rsid w:val="00A53ADA"/>
    <w:rsid w:val="00A54C5C"/>
    <w:rsid w:val="00A54F1B"/>
    <w:rsid w:val="00A55661"/>
    <w:rsid w:val="00A61B70"/>
    <w:rsid w:val="00A61FA8"/>
    <w:rsid w:val="00A637F4"/>
    <w:rsid w:val="00A63FAD"/>
    <w:rsid w:val="00A65485"/>
    <w:rsid w:val="00A66E05"/>
    <w:rsid w:val="00A6743B"/>
    <w:rsid w:val="00A70753"/>
    <w:rsid w:val="00A712D2"/>
    <w:rsid w:val="00A72BB7"/>
    <w:rsid w:val="00A73809"/>
    <w:rsid w:val="00A74A5F"/>
    <w:rsid w:val="00A75F38"/>
    <w:rsid w:val="00A77A5C"/>
    <w:rsid w:val="00A82C8A"/>
    <w:rsid w:val="00A852FF"/>
    <w:rsid w:val="00A87337"/>
    <w:rsid w:val="00A90C97"/>
    <w:rsid w:val="00A93C1A"/>
    <w:rsid w:val="00A940C8"/>
    <w:rsid w:val="00A94B13"/>
    <w:rsid w:val="00A960C8"/>
    <w:rsid w:val="00A97A47"/>
    <w:rsid w:val="00A97B60"/>
    <w:rsid w:val="00AA1436"/>
    <w:rsid w:val="00AA17BA"/>
    <w:rsid w:val="00AA1B4F"/>
    <w:rsid w:val="00AA388A"/>
    <w:rsid w:val="00AA54F3"/>
    <w:rsid w:val="00AA6B43"/>
    <w:rsid w:val="00AB2E00"/>
    <w:rsid w:val="00AB367A"/>
    <w:rsid w:val="00AB3982"/>
    <w:rsid w:val="00AB3C49"/>
    <w:rsid w:val="00AB549A"/>
    <w:rsid w:val="00AB624C"/>
    <w:rsid w:val="00AC0053"/>
    <w:rsid w:val="00AC01D1"/>
    <w:rsid w:val="00AC0AD8"/>
    <w:rsid w:val="00AC2E6A"/>
    <w:rsid w:val="00AC3477"/>
    <w:rsid w:val="00AC6644"/>
    <w:rsid w:val="00AD25D6"/>
    <w:rsid w:val="00AD2D6B"/>
    <w:rsid w:val="00AD6A05"/>
    <w:rsid w:val="00AE187E"/>
    <w:rsid w:val="00AE272B"/>
    <w:rsid w:val="00AE396E"/>
    <w:rsid w:val="00AE3E3A"/>
    <w:rsid w:val="00AE5858"/>
    <w:rsid w:val="00AE77B4"/>
    <w:rsid w:val="00AE7C1A"/>
    <w:rsid w:val="00AF0D9C"/>
    <w:rsid w:val="00AF13AB"/>
    <w:rsid w:val="00AF1D36"/>
    <w:rsid w:val="00AF2912"/>
    <w:rsid w:val="00AF2B67"/>
    <w:rsid w:val="00AF5D6F"/>
    <w:rsid w:val="00AF5F75"/>
    <w:rsid w:val="00AF6001"/>
    <w:rsid w:val="00B00542"/>
    <w:rsid w:val="00B011C0"/>
    <w:rsid w:val="00B01612"/>
    <w:rsid w:val="00B01A16"/>
    <w:rsid w:val="00B022DF"/>
    <w:rsid w:val="00B02A02"/>
    <w:rsid w:val="00B02E61"/>
    <w:rsid w:val="00B05E46"/>
    <w:rsid w:val="00B07496"/>
    <w:rsid w:val="00B07F45"/>
    <w:rsid w:val="00B10030"/>
    <w:rsid w:val="00B1021A"/>
    <w:rsid w:val="00B10475"/>
    <w:rsid w:val="00B112E6"/>
    <w:rsid w:val="00B13E39"/>
    <w:rsid w:val="00B14714"/>
    <w:rsid w:val="00B15A1F"/>
    <w:rsid w:val="00B15FE9"/>
    <w:rsid w:val="00B20C82"/>
    <w:rsid w:val="00B2148A"/>
    <w:rsid w:val="00B215DD"/>
    <w:rsid w:val="00B220C2"/>
    <w:rsid w:val="00B247B1"/>
    <w:rsid w:val="00B25B32"/>
    <w:rsid w:val="00B31E6A"/>
    <w:rsid w:val="00B35268"/>
    <w:rsid w:val="00B35908"/>
    <w:rsid w:val="00B36C42"/>
    <w:rsid w:val="00B37010"/>
    <w:rsid w:val="00B41F51"/>
    <w:rsid w:val="00B42EA7"/>
    <w:rsid w:val="00B45651"/>
    <w:rsid w:val="00B51431"/>
    <w:rsid w:val="00B51955"/>
    <w:rsid w:val="00B5337C"/>
    <w:rsid w:val="00B53FDE"/>
    <w:rsid w:val="00B54C22"/>
    <w:rsid w:val="00B56397"/>
    <w:rsid w:val="00B6027B"/>
    <w:rsid w:val="00B61BB1"/>
    <w:rsid w:val="00B63399"/>
    <w:rsid w:val="00B63EB7"/>
    <w:rsid w:val="00B65219"/>
    <w:rsid w:val="00B6624D"/>
    <w:rsid w:val="00B667E7"/>
    <w:rsid w:val="00B66F05"/>
    <w:rsid w:val="00B67486"/>
    <w:rsid w:val="00B67AFF"/>
    <w:rsid w:val="00B70B59"/>
    <w:rsid w:val="00B730EE"/>
    <w:rsid w:val="00B73657"/>
    <w:rsid w:val="00B75FA0"/>
    <w:rsid w:val="00B778DD"/>
    <w:rsid w:val="00B833E6"/>
    <w:rsid w:val="00B84D83"/>
    <w:rsid w:val="00B92C10"/>
    <w:rsid w:val="00B96F6D"/>
    <w:rsid w:val="00B979C7"/>
    <w:rsid w:val="00BA1735"/>
    <w:rsid w:val="00BA19FA"/>
    <w:rsid w:val="00BA26BD"/>
    <w:rsid w:val="00BA2A2C"/>
    <w:rsid w:val="00BA4288"/>
    <w:rsid w:val="00BA59B2"/>
    <w:rsid w:val="00BA5C44"/>
    <w:rsid w:val="00BA624C"/>
    <w:rsid w:val="00BB25AA"/>
    <w:rsid w:val="00BB3543"/>
    <w:rsid w:val="00BB48E5"/>
    <w:rsid w:val="00BB5607"/>
    <w:rsid w:val="00BB5ACA"/>
    <w:rsid w:val="00BC1388"/>
    <w:rsid w:val="00BC3405"/>
    <w:rsid w:val="00BC3823"/>
    <w:rsid w:val="00BC5841"/>
    <w:rsid w:val="00BC7240"/>
    <w:rsid w:val="00BC72E6"/>
    <w:rsid w:val="00BD14F4"/>
    <w:rsid w:val="00BD33C9"/>
    <w:rsid w:val="00BD4C2A"/>
    <w:rsid w:val="00BD4EF7"/>
    <w:rsid w:val="00BD60B4"/>
    <w:rsid w:val="00BE1ED9"/>
    <w:rsid w:val="00BE240D"/>
    <w:rsid w:val="00BE40C0"/>
    <w:rsid w:val="00BE4C1A"/>
    <w:rsid w:val="00BE5F4A"/>
    <w:rsid w:val="00BF09B0"/>
    <w:rsid w:val="00BF1544"/>
    <w:rsid w:val="00BF1B03"/>
    <w:rsid w:val="00BF1B53"/>
    <w:rsid w:val="00BF1FD0"/>
    <w:rsid w:val="00BF5C5C"/>
    <w:rsid w:val="00BF68BC"/>
    <w:rsid w:val="00C01BFD"/>
    <w:rsid w:val="00C0492D"/>
    <w:rsid w:val="00C0546E"/>
    <w:rsid w:val="00C06F06"/>
    <w:rsid w:val="00C1196F"/>
    <w:rsid w:val="00C20FAD"/>
    <w:rsid w:val="00C2223B"/>
    <w:rsid w:val="00C22E1B"/>
    <w:rsid w:val="00C23362"/>
    <w:rsid w:val="00C2375F"/>
    <w:rsid w:val="00C23B36"/>
    <w:rsid w:val="00C247CB"/>
    <w:rsid w:val="00C24A58"/>
    <w:rsid w:val="00C26DE6"/>
    <w:rsid w:val="00C27FEA"/>
    <w:rsid w:val="00C30106"/>
    <w:rsid w:val="00C3355F"/>
    <w:rsid w:val="00C3569A"/>
    <w:rsid w:val="00C369CC"/>
    <w:rsid w:val="00C37166"/>
    <w:rsid w:val="00C37242"/>
    <w:rsid w:val="00C37DBF"/>
    <w:rsid w:val="00C41975"/>
    <w:rsid w:val="00C43F48"/>
    <w:rsid w:val="00C44542"/>
    <w:rsid w:val="00C448FF"/>
    <w:rsid w:val="00C45DB9"/>
    <w:rsid w:val="00C45E57"/>
    <w:rsid w:val="00C46C79"/>
    <w:rsid w:val="00C52F29"/>
    <w:rsid w:val="00C5324D"/>
    <w:rsid w:val="00C53914"/>
    <w:rsid w:val="00C547CD"/>
    <w:rsid w:val="00C54D09"/>
    <w:rsid w:val="00C56CE6"/>
    <w:rsid w:val="00C5745F"/>
    <w:rsid w:val="00C61252"/>
    <w:rsid w:val="00C6160D"/>
    <w:rsid w:val="00C61844"/>
    <w:rsid w:val="00C61A98"/>
    <w:rsid w:val="00C63201"/>
    <w:rsid w:val="00C64A7E"/>
    <w:rsid w:val="00C64E62"/>
    <w:rsid w:val="00C651D5"/>
    <w:rsid w:val="00C65720"/>
    <w:rsid w:val="00C65CCC"/>
    <w:rsid w:val="00C6615F"/>
    <w:rsid w:val="00C66569"/>
    <w:rsid w:val="00C7091A"/>
    <w:rsid w:val="00C70D12"/>
    <w:rsid w:val="00C71E24"/>
    <w:rsid w:val="00C74780"/>
    <w:rsid w:val="00C7618F"/>
    <w:rsid w:val="00C765A9"/>
    <w:rsid w:val="00C7755C"/>
    <w:rsid w:val="00C8162D"/>
    <w:rsid w:val="00C83A0B"/>
    <w:rsid w:val="00C842D0"/>
    <w:rsid w:val="00C84ED1"/>
    <w:rsid w:val="00C8501A"/>
    <w:rsid w:val="00C857CF"/>
    <w:rsid w:val="00C86461"/>
    <w:rsid w:val="00C86DF4"/>
    <w:rsid w:val="00C87D04"/>
    <w:rsid w:val="00C9038F"/>
    <w:rsid w:val="00C90925"/>
    <w:rsid w:val="00C9117C"/>
    <w:rsid w:val="00C91AE6"/>
    <w:rsid w:val="00C92AAB"/>
    <w:rsid w:val="00C9575A"/>
    <w:rsid w:val="00C96F59"/>
    <w:rsid w:val="00CA2104"/>
    <w:rsid w:val="00CA2435"/>
    <w:rsid w:val="00CA28F8"/>
    <w:rsid w:val="00CA2C7A"/>
    <w:rsid w:val="00CA31CA"/>
    <w:rsid w:val="00CA332F"/>
    <w:rsid w:val="00CA48B4"/>
    <w:rsid w:val="00CA7629"/>
    <w:rsid w:val="00CB0784"/>
    <w:rsid w:val="00CB1641"/>
    <w:rsid w:val="00CB66E9"/>
    <w:rsid w:val="00CB702D"/>
    <w:rsid w:val="00CC2ED9"/>
    <w:rsid w:val="00CC61A1"/>
    <w:rsid w:val="00CD0E2F"/>
    <w:rsid w:val="00CD198D"/>
    <w:rsid w:val="00CD2CCE"/>
    <w:rsid w:val="00CD2F20"/>
    <w:rsid w:val="00CD3D99"/>
    <w:rsid w:val="00CD5532"/>
    <w:rsid w:val="00CD6B20"/>
    <w:rsid w:val="00CE1339"/>
    <w:rsid w:val="00CE179D"/>
    <w:rsid w:val="00CE61CC"/>
    <w:rsid w:val="00CE6E42"/>
    <w:rsid w:val="00CE7E92"/>
    <w:rsid w:val="00CF1149"/>
    <w:rsid w:val="00CF20B7"/>
    <w:rsid w:val="00CF3AE2"/>
    <w:rsid w:val="00CF435B"/>
    <w:rsid w:val="00CF6692"/>
    <w:rsid w:val="00CF7441"/>
    <w:rsid w:val="00D00D16"/>
    <w:rsid w:val="00D01082"/>
    <w:rsid w:val="00D01B8B"/>
    <w:rsid w:val="00D0215F"/>
    <w:rsid w:val="00D02793"/>
    <w:rsid w:val="00D03C6C"/>
    <w:rsid w:val="00D03F41"/>
    <w:rsid w:val="00D05566"/>
    <w:rsid w:val="00D06288"/>
    <w:rsid w:val="00D068C7"/>
    <w:rsid w:val="00D06CEA"/>
    <w:rsid w:val="00D128A4"/>
    <w:rsid w:val="00D13AE4"/>
    <w:rsid w:val="00D16141"/>
    <w:rsid w:val="00D200EB"/>
    <w:rsid w:val="00D20954"/>
    <w:rsid w:val="00D21C39"/>
    <w:rsid w:val="00D21FC6"/>
    <w:rsid w:val="00D2243A"/>
    <w:rsid w:val="00D2269E"/>
    <w:rsid w:val="00D24F3F"/>
    <w:rsid w:val="00D25817"/>
    <w:rsid w:val="00D25C5E"/>
    <w:rsid w:val="00D25E39"/>
    <w:rsid w:val="00D30847"/>
    <w:rsid w:val="00D311D7"/>
    <w:rsid w:val="00D33393"/>
    <w:rsid w:val="00D33D36"/>
    <w:rsid w:val="00D34C17"/>
    <w:rsid w:val="00D34D94"/>
    <w:rsid w:val="00D3658E"/>
    <w:rsid w:val="00D37D0A"/>
    <w:rsid w:val="00D409E2"/>
    <w:rsid w:val="00D4262B"/>
    <w:rsid w:val="00D427D7"/>
    <w:rsid w:val="00D44E62"/>
    <w:rsid w:val="00D46550"/>
    <w:rsid w:val="00D51570"/>
    <w:rsid w:val="00D556AD"/>
    <w:rsid w:val="00D55F3C"/>
    <w:rsid w:val="00D600A4"/>
    <w:rsid w:val="00D60381"/>
    <w:rsid w:val="00D616DE"/>
    <w:rsid w:val="00D62201"/>
    <w:rsid w:val="00D651D1"/>
    <w:rsid w:val="00D717BB"/>
    <w:rsid w:val="00D720F0"/>
    <w:rsid w:val="00D7226B"/>
    <w:rsid w:val="00D72707"/>
    <w:rsid w:val="00D73206"/>
    <w:rsid w:val="00D7395D"/>
    <w:rsid w:val="00D75A9C"/>
    <w:rsid w:val="00D85365"/>
    <w:rsid w:val="00D86E53"/>
    <w:rsid w:val="00D90871"/>
    <w:rsid w:val="00D90DA6"/>
    <w:rsid w:val="00D9155F"/>
    <w:rsid w:val="00D9403F"/>
    <w:rsid w:val="00D942EE"/>
    <w:rsid w:val="00D959B4"/>
    <w:rsid w:val="00D974D7"/>
    <w:rsid w:val="00DA228C"/>
    <w:rsid w:val="00DA2A56"/>
    <w:rsid w:val="00DA44DE"/>
    <w:rsid w:val="00DB0383"/>
    <w:rsid w:val="00DB1821"/>
    <w:rsid w:val="00DB2714"/>
    <w:rsid w:val="00DB2F16"/>
    <w:rsid w:val="00DB347C"/>
    <w:rsid w:val="00DB4892"/>
    <w:rsid w:val="00DB620A"/>
    <w:rsid w:val="00DB7085"/>
    <w:rsid w:val="00DB7F45"/>
    <w:rsid w:val="00DC0D92"/>
    <w:rsid w:val="00DC1FBB"/>
    <w:rsid w:val="00DC357D"/>
    <w:rsid w:val="00DC3832"/>
    <w:rsid w:val="00DC7A51"/>
    <w:rsid w:val="00DC7F44"/>
    <w:rsid w:val="00DD245F"/>
    <w:rsid w:val="00DD4DD7"/>
    <w:rsid w:val="00DD5D01"/>
    <w:rsid w:val="00DD5D1D"/>
    <w:rsid w:val="00DD6D45"/>
    <w:rsid w:val="00DE1EE9"/>
    <w:rsid w:val="00DE5B5F"/>
    <w:rsid w:val="00DE65B5"/>
    <w:rsid w:val="00DE65F7"/>
    <w:rsid w:val="00DE6638"/>
    <w:rsid w:val="00DF15FA"/>
    <w:rsid w:val="00DF32F6"/>
    <w:rsid w:val="00DF4291"/>
    <w:rsid w:val="00DF7EE3"/>
    <w:rsid w:val="00E00696"/>
    <w:rsid w:val="00E0071F"/>
    <w:rsid w:val="00E00A82"/>
    <w:rsid w:val="00E03929"/>
    <w:rsid w:val="00E0571E"/>
    <w:rsid w:val="00E060C2"/>
    <w:rsid w:val="00E06324"/>
    <w:rsid w:val="00E11200"/>
    <w:rsid w:val="00E1219D"/>
    <w:rsid w:val="00E12628"/>
    <w:rsid w:val="00E12BAB"/>
    <w:rsid w:val="00E12FB0"/>
    <w:rsid w:val="00E13568"/>
    <w:rsid w:val="00E14814"/>
    <w:rsid w:val="00E1591B"/>
    <w:rsid w:val="00E16A50"/>
    <w:rsid w:val="00E1744C"/>
    <w:rsid w:val="00E17A8F"/>
    <w:rsid w:val="00E21272"/>
    <w:rsid w:val="00E245D2"/>
    <w:rsid w:val="00E249D5"/>
    <w:rsid w:val="00E263D1"/>
    <w:rsid w:val="00E33C68"/>
    <w:rsid w:val="00E341BB"/>
    <w:rsid w:val="00E347FC"/>
    <w:rsid w:val="00E34EEB"/>
    <w:rsid w:val="00E4131E"/>
    <w:rsid w:val="00E415D6"/>
    <w:rsid w:val="00E41DAD"/>
    <w:rsid w:val="00E43534"/>
    <w:rsid w:val="00E44277"/>
    <w:rsid w:val="00E44EB9"/>
    <w:rsid w:val="00E45CE4"/>
    <w:rsid w:val="00E46358"/>
    <w:rsid w:val="00E46A17"/>
    <w:rsid w:val="00E471DC"/>
    <w:rsid w:val="00E47639"/>
    <w:rsid w:val="00E50EB4"/>
    <w:rsid w:val="00E532FC"/>
    <w:rsid w:val="00E53CC6"/>
    <w:rsid w:val="00E551C4"/>
    <w:rsid w:val="00E55BB0"/>
    <w:rsid w:val="00E561E1"/>
    <w:rsid w:val="00E56341"/>
    <w:rsid w:val="00E56EF7"/>
    <w:rsid w:val="00E609E5"/>
    <w:rsid w:val="00E60F27"/>
    <w:rsid w:val="00E63955"/>
    <w:rsid w:val="00E64D93"/>
    <w:rsid w:val="00E65EDB"/>
    <w:rsid w:val="00E66927"/>
    <w:rsid w:val="00E66DD6"/>
    <w:rsid w:val="00E6745E"/>
    <w:rsid w:val="00E677B8"/>
    <w:rsid w:val="00E67E8D"/>
    <w:rsid w:val="00E67FA1"/>
    <w:rsid w:val="00E72052"/>
    <w:rsid w:val="00E73D53"/>
    <w:rsid w:val="00E74E2A"/>
    <w:rsid w:val="00E75111"/>
    <w:rsid w:val="00E77296"/>
    <w:rsid w:val="00E7744E"/>
    <w:rsid w:val="00E802D8"/>
    <w:rsid w:val="00E80608"/>
    <w:rsid w:val="00E80EE7"/>
    <w:rsid w:val="00E838D1"/>
    <w:rsid w:val="00E84C58"/>
    <w:rsid w:val="00E86F9B"/>
    <w:rsid w:val="00E921C9"/>
    <w:rsid w:val="00E935D5"/>
    <w:rsid w:val="00E93763"/>
    <w:rsid w:val="00E946D8"/>
    <w:rsid w:val="00E95412"/>
    <w:rsid w:val="00EA159C"/>
    <w:rsid w:val="00EA2246"/>
    <w:rsid w:val="00EA427A"/>
    <w:rsid w:val="00EA52F5"/>
    <w:rsid w:val="00EA5ACC"/>
    <w:rsid w:val="00EA723B"/>
    <w:rsid w:val="00EB106A"/>
    <w:rsid w:val="00EB3102"/>
    <w:rsid w:val="00EB5B62"/>
    <w:rsid w:val="00EB6350"/>
    <w:rsid w:val="00EC0FB4"/>
    <w:rsid w:val="00EC1A7C"/>
    <w:rsid w:val="00EC1E3F"/>
    <w:rsid w:val="00EC2F62"/>
    <w:rsid w:val="00EC59C6"/>
    <w:rsid w:val="00EC62EB"/>
    <w:rsid w:val="00EC69D5"/>
    <w:rsid w:val="00EC6E9F"/>
    <w:rsid w:val="00ED1B70"/>
    <w:rsid w:val="00ED1ECB"/>
    <w:rsid w:val="00ED281E"/>
    <w:rsid w:val="00ED2A7B"/>
    <w:rsid w:val="00ED2D7A"/>
    <w:rsid w:val="00ED2DA0"/>
    <w:rsid w:val="00ED44F0"/>
    <w:rsid w:val="00ED4B33"/>
    <w:rsid w:val="00ED5083"/>
    <w:rsid w:val="00ED551B"/>
    <w:rsid w:val="00ED5BEC"/>
    <w:rsid w:val="00ED7DD6"/>
    <w:rsid w:val="00EE0327"/>
    <w:rsid w:val="00EE1415"/>
    <w:rsid w:val="00EE15A1"/>
    <w:rsid w:val="00EE1C9C"/>
    <w:rsid w:val="00EE2A7C"/>
    <w:rsid w:val="00EE2C42"/>
    <w:rsid w:val="00EE341B"/>
    <w:rsid w:val="00EE3613"/>
    <w:rsid w:val="00EE41FA"/>
    <w:rsid w:val="00EE4453"/>
    <w:rsid w:val="00EE545E"/>
    <w:rsid w:val="00EE5FCE"/>
    <w:rsid w:val="00EE6BBD"/>
    <w:rsid w:val="00EE6E1E"/>
    <w:rsid w:val="00EE705F"/>
    <w:rsid w:val="00EE715E"/>
    <w:rsid w:val="00EF54FD"/>
    <w:rsid w:val="00EF5DBD"/>
    <w:rsid w:val="00F028CB"/>
    <w:rsid w:val="00F06913"/>
    <w:rsid w:val="00F1133A"/>
    <w:rsid w:val="00F12609"/>
    <w:rsid w:val="00F13112"/>
    <w:rsid w:val="00F13CD1"/>
    <w:rsid w:val="00F13F8D"/>
    <w:rsid w:val="00F14D84"/>
    <w:rsid w:val="00F15D1E"/>
    <w:rsid w:val="00F16FE6"/>
    <w:rsid w:val="00F20FCC"/>
    <w:rsid w:val="00F238BD"/>
    <w:rsid w:val="00F24992"/>
    <w:rsid w:val="00F27F6B"/>
    <w:rsid w:val="00F311D5"/>
    <w:rsid w:val="00F32A7F"/>
    <w:rsid w:val="00F32F2F"/>
    <w:rsid w:val="00F33F3F"/>
    <w:rsid w:val="00F35BDD"/>
    <w:rsid w:val="00F403FD"/>
    <w:rsid w:val="00F41670"/>
    <w:rsid w:val="00F41D8F"/>
    <w:rsid w:val="00F41E72"/>
    <w:rsid w:val="00F430C5"/>
    <w:rsid w:val="00F46002"/>
    <w:rsid w:val="00F46162"/>
    <w:rsid w:val="00F50300"/>
    <w:rsid w:val="00F561D3"/>
    <w:rsid w:val="00F56E39"/>
    <w:rsid w:val="00F61AE8"/>
    <w:rsid w:val="00F61FB4"/>
    <w:rsid w:val="00F623E9"/>
    <w:rsid w:val="00F626E3"/>
    <w:rsid w:val="00F62741"/>
    <w:rsid w:val="00F63951"/>
    <w:rsid w:val="00F63C86"/>
    <w:rsid w:val="00F64611"/>
    <w:rsid w:val="00F64F28"/>
    <w:rsid w:val="00F740D5"/>
    <w:rsid w:val="00F7413B"/>
    <w:rsid w:val="00F74B39"/>
    <w:rsid w:val="00F766BE"/>
    <w:rsid w:val="00F769B7"/>
    <w:rsid w:val="00F77A67"/>
    <w:rsid w:val="00F77EB9"/>
    <w:rsid w:val="00F80635"/>
    <w:rsid w:val="00F815D1"/>
    <w:rsid w:val="00F81E7E"/>
    <w:rsid w:val="00F81F0F"/>
    <w:rsid w:val="00F825F4"/>
    <w:rsid w:val="00F82D5E"/>
    <w:rsid w:val="00F84B27"/>
    <w:rsid w:val="00F85369"/>
    <w:rsid w:val="00F90B69"/>
    <w:rsid w:val="00F92AA1"/>
    <w:rsid w:val="00F932DE"/>
    <w:rsid w:val="00F9506E"/>
    <w:rsid w:val="00F953E8"/>
    <w:rsid w:val="00F963DD"/>
    <w:rsid w:val="00FA087B"/>
    <w:rsid w:val="00FA09A2"/>
    <w:rsid w:val="00FA2045"/>
    <w:rsid w:val="00FA22DD"/>
    <w:rsid w:val="00FA37E6"/>
    <w:rsid w:val="00FA3C0B"/>
    <w:rsid w:val="00FA4196"/>
    <w:rsid w:val="00FA6EEF"/>
    <w:rsid w:val="00FB1AA9"/>
    <w:rsid w:val="00FB4576"/>
    <w:rsid w:val="00FB4B5A"/>
    <w:rsid w:val="00FB5DAA"/>
    <w:rsid w:val="00FB621A"/>
    <w:rsid w:val="00FC04B9"/>
    <w:rsid w:val="00FC161A"/>
    <w:rsid w:val="00FC1757"/>
    <w:rsid w:val="00FC1CF7"/>
    <w:rsid w:val="00FC20BD"/>
    <w:rsid w:val="00FC223A"/>
    <w:rsid w:val="00FC23D5"/>
    <w:rsid w:val="00FC376C"/>
    <w:rsid w:val="00FC4C1A"/>
    <w:rsid w:val="00FC6468"/>
    <w:rsid w:val="00FC6D49"/>
    <w:rsid w:val="00FC6F88"/>
    <w:rsid w:val="00FC7A46"/>
    <w:rsid w:val="00FC7A53"/>
    <w:rsid w:val="00FD0856"/>
    <w:rsid w:val="00FD0AF0"/>
    <w:rsid w:val="00FD258B"/>
    <w:rsid w:val="00FD290D"/>
    <w:rsid w:val="00FD34AC"/>
    <w:rsid w:val="00FD4922"/>
    <w:rsid w:val="00FD62A5"/>
    <w:rsid w:val="00FD6461"/>
    <w:rsid w:val="00FE0281"/>
    <w:rsid w:val="00FE0D8D"/>
    <w:rsid w:val="00FE7083"/>
    <w:rsid w:val="00FF019F"/>
    <w:rsid w:val="00FF361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6C0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E705F"/>
    <w:pPr>
      <w:spacing w:before="100" w:beforeAutospacing="1" w:after="100" w:afterAutospacing="1"/>
    </w:pPr>
  </w:style>
  <w:style w:type="character" w:styleId="a3">
    <w:name w:val="Hyperlink"/>
    <w:uiPriority w:val="99"/>
    <w:rsid w:val="00EE705F"/>
    <w:rPr>
      <w:color w:val="0000FF"/>
      <w:u w:val="single"/>
    </w:rPr>
  </w:style>
  <w:style w:type="paragraph" w:styleId="a4">
    <w:name w:val="header"/>
    <w:basedOn w:val="a"/>
    <w:link w:val="a5"/>
    <w:rsid w:val="00157BE6"/>
    <w:pPr>
      <w:tabs>
        <w:tab w:val="center" w:pos="4680"/>
        <w:tab w:val="right" w:pos="9360"/>
      </w:tabs>
    </w:pPr>
  </w:style>
  <w:style w:type="character" w:customStyle="1" w:styleId="a5">
    <w:name w:val="ヘッダー (文字)"/>
    <w:link w:val="a4"/>
    <w:rsid w:val="00157BE6"/>
    <w:rPr>
      <w:sz w:val="24"/>
      <w:szCs w:val="24"/>
    </w:rPr>
  </w:style>
  <w:style w:type="paragraph" w:styleId="a6">
    <w:name w:val="footer"/>
    <w:basedOn w:val="a"/>
    <w:link w:val="a7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7">
    <w:name w:val="フッター (文字)"/>
    <w:link w:val="a6"/>
    <w:uiPriority w:val="99"/>
    <w:rsid w:val="00157BE6"/>
    <w:rPr>
      <w:sz w:val="24"/>
      <w:szCs w:val="24"/>
    </w:rPr>
  </w:style>
  <w:style w:type="character" w:styleId="a8">
    <w:name w:val="annotation reference"/>
    <w:rsid w:val="0084610C"/>
    <w:rPr>
      <w:sz w:val="18"/>
      <w:szCs w:val="18"/>
    </w:rPr>
  </w:style>
  <w:style w:type="paragraph" w:styleId="a9">
    <w:name w:val="annotation text"/>
    <w:basedOn w:val="a"/>
    <w:link w:val="aa"/>
    <w:rsid w:val="0084610C"/>
  </w:style>
  <w:style w:type="character" w:customStyle="1" w:styleId="aa">
    <w:name w:val="コメント文字列 (文字)"/>
    <w:link w:val="a9"/>
    <w:rsid w:val="0084610C"/>
    <w:rPr>
      <w:sz w:val="24"/>
      <w:szCs w:val="24"/>
      <w:lang w:val="en-US"/>
    </w:rPr>
  </w:style>
  <w:style w:type="paragraph" w:styleId="ab">
    <w:name w:val="annotation subject"/>
    <w:basedOn w:val="a9"/>
    <w:next w:val="a9"/>
    <w:link w:val="ac"/>
    <w:rsid w:val="0084610C"/>
    <w:rPr>
      <w:b/>
      <w:bCs/>
      <w:sz w:val="20"/>
      <w:szCs w:val="20"/>
    </w:rPr>
  </w:style>
  <w:style w:type="character" w:customStyle="1" w:styleId="ac">
    <w:name w:val="コメント内容 (文字)"/>
    <w:link w:val="ab"/>
    <w:rsid w:val="0084610C"/>
    <w:rPr>
      <w:b/>
      <w:bCs/>
      <w:sz w:val="24"/>
      <w:szCs w:val="24"/>
      <w:lang w:val="en-US"/>
    </w:rPr>
  </w:style>
  <w:style w:type="paragraph" w:styleId="ad">
    <w:name w:val="Balloon Text"/>
    <w:basedOn w:val="a"/>
    <w:link w:val="ae"/>
    <w:rsid w:val="0084610C"/>
    <w:rPr>
      <w:rFonts w:ascii="Lucida Grande" w:hAnsi="Lucida Grande"/>
      <w:sz w:val="18"/>
      <w:szCs w:val="18"/>
    </w:rPr>
  </w:style>
  <w:style w:type="character" w:customStyle="1" w:styleId="ae">
    <w:name w:val="吹き出し (文字)"/>
    <w:link w:val="ad"/>
    <w:rsid w:val="0084610C"/>
    <w:rPr>
      <w:rFonts w:ascii="Lucida Grande" w:hAnsi="Lucida Grande"/>
      <w:sz w:val="18"/>
      <w:szCs w:val="18"/>
      <w:lang w:val="en-US"/>
    </w:rPr>
  </w:style>
  <w:style w:type="character" w:styleId="af">
    <w:name w:val="page number"/>
    <w:basedOn w:val="a0"/>
    <w:rsid w:val="00C83836"/>
  </w:style>
  <w:style w:type="character" w:styleId="af0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見出し 1 (文字)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21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見出し 2 (文字)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1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見出し 3 (文字)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2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character" w:styleId="af3">
    <w:name w:val="line number"/>
    <w:basedOn w:val="a0"/>
    <w:uiPriority w:val="99"/>
    <w:semiHidden/>
    <w:unhideWhenUsed/>
    <w:rsid w:val="005331C6"/>
  </w:style>
  <w:style w:type="character" w:customStyle="1" w:styleId="11">
    <w:name w:val="未解決のメンション1"/>
    <w:basedOn w:val="a0"/>
    <w:uiPriority w:val="99"/>
    <w:semiHidden/>
    <w:unhideWhenUsed/>
    <w:rsid w:val="00CA2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28C27-A19E-3E43-88AA-BABE20FB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6204</Words>
  <Characters>35365</Characters>
  <Application>Microsoft Office Word</Application>
  <DocSecurity>0</DocSecurity>
  <Lines>294</Lines>
  <Paragraphs>82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41487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2020-01-14T23:53:00Z</dcterms:created>
  <dcterms:modified xsi:type="dcterms:W3CDTF">2020-01-15T05:49:00Z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