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87ACA" w14:textId="46500313" w:rsidR="0024541D" w:rsidRDefault="0024541D">
      <w:pPr>
        <w:rPr>
          <w:rFonts w:ascii="Helvetica" w:hAnsi="Helvetica" w:cs="Helvetica"/>
          <w:color w:val="1A1A1A"/>
          <w:sz w:val="19"/>
          <w:szCs w:val="19"/>
          <w:shd w:val="clear" w:color="auto" w:fill="FFFFFF"/>
        </w:rPr>
      </w:pPr>
      <w:r>
        <w:br/>
      </w:r>
    </w:p>
    <w:p w14:paraId="320B5367" w14:textId="24E6B219" w:rsidR="006A3174" w:rsidRDefault="00340B31" w:rsidP="006A3174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</w:pPr>
      <w: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  <w:t xml:space="preserve">60427_screenshot_1 </w:t>
      </w:r>
      <w:r w:rsidR="004520B9" w:rsidRPr="004520B9">
        <w:rPr>
          <w:rFonts w:cstheme="minorHAnsi"/>
          <w:highlight w:val="yellow"/>
          <w:lang w:val="en-GB" w:eastAsia="x-none"/>
        </w:rPr>
        <w:t>2:00</w:t>
      </w:r>
    </w:p>
    <w:p w14:paraId="778B5CD9" w14:textId="0DA0C440" w:rsidR="006A3174" w:rsidRPr="00453DB8" w:rsidRDefault="008931ED" w:rsidP="006A3174">
      <w:pPr>
        <w:rPr>
          <w:rFonts w:cstheme="minorHAnsi"/>
          <w:b/>
        </w:rPr>
      </w:pPr>
      <w:r w:rsidRPr="00453DB8">
        <w:rPr>
          <w:rFonts w:cstheme="minorHAnsi"/>
          <w:b/>
        </w:rPr>
        <w:t>6.3</w:t>
      </w:r>
      <w:r w:rsidR="00453DB8">
        <w:rPr>
          <w:rFonts w:cstheme="minorHAnsi"/>
          <w:b/>
        </w:rPr>
        <w:t>.</w:t>
      </w:r>
    </w:p>
    <w:p w14:paraId="1E314917" w14:textId="31910E84" w:rsidR="008931ED" w:rsidRPr="004520B9" w:rsidRDefault="006A3174" w:rsidP="004520B9">
      <w:pPr>
        <w:rPr>
          <w:rFonts w:cstheme="minorHAnsi"/>
          <w:highlight w:val="yellow"/>
          <w:lang w:val="en-GB" w:eastAsia="x-none"/>
        </w:rPr>
      </w:pPr>
      <w:r w:rsidRPr="004520B9">
        <w:rPr>
          <w:rFonts w:cstheme="minorHAnsi"/>
          <w:lang w:val="en-GB" w:eastAsia="x-none"/>
        </w:rPr>
        <w:t xml:space="preserve">Measure the distance between the two extremes of the cardiomyocyte (from the motor to the transducer glue halo, </w:t>
      </w:r>
      <w:r w:rsidRPr="004520B9">
        <w:rPr>
          <w:rFonts w:cstheme="minorHAnsi"/>
          <w:b/>
          <w:bCs/>
          <w:lang w:val="en-GB" w:eastAsia="x-none"/>
        </w:rPr>
        <w:t>Figure 3</w:t>
      </w:r>
      <w:r w:rsidRPr="004520B9">
        <w:rPr>
          <w:rFonts w:cstheme="minorHAnsi"/>
          <w:lang w:val="en-GB" w:eastAsia="x-none"/>
        </w:rPr>
        <w:t>) after the optimal sarcomere length has been set (2.2 µm). Record the value as myocyte length in the software.</w:t>
      </w:r>
      <w:r w:rsidR="004520B9" w:rsidRPr="004520B9">
        <w:rPr>
          <w:rFonts w:cstheme="minorHAnsi"/>
          <w:lang w:val="en-GB" w:eastAsia="x-none"/>
        </w:rPr>
        <w:t xml:space="preserve"> </w:t>
      </w:r>
    </w:p>
    <w:p w14:paraId="0470214F" w14:textId="31DF0904" w:rsidR="00E07A00" w:rsidRDefault="00E07A00" w:rsidP="00E07A00">
      <w:pPr>
        <w:rPr>
          <w:rFonts w:cstheme="minorHAnsi"/>
          <w:highlight w:val="yellow"/>
          <w:lang w:val="en-GB" w:eastAsia="x-none"/>
        </w:rPr>
      </w:pPr>
    </w:p>
    <w:p w14:paraId="5469AB67" w14:textId="29909A6B" w:rsidR="00E07A00" w:rsidRDefault="00E07A00" w:rsidP="00E07A00">
      <w:pPr>
        <w:rPr>
          <w:rFonts w:cstheme="minorHAnsi"/>
          <w:highlight w:val="yellow"/>
          <w:lang w:val="en-GB" w:eastAsia="x-none"/>
        </w:rPr>
      </w:pPr>
      <w:r w:rsidRPr="00E07A00">
        <w:rPr>
          <w:rFonts w:cstheme="minorHAnsi"/>
          <w:noProof/>
          <w:lang w:val="pt-PT" w:eastAsia="pt-PT"/>
        </w:rPr>
        <w:drawing>
          <wp:inline distT="0" distB="0" distL="0" distR="0" wp14:anchorId="3E1E1C6C" wp14:editId="0F86A90A">
            <wp:extent cx="5760720" cy="4608576"/>
            <wp:effectExtent l="0" t="0" r="0" b="1905"/>
            <wp:docPr id="1" name="Imagem 1" descr="C:\Users\User\Desktop\New Folder\60427_screenshot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60427_screenshot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7992" w14:textId="77777777" w:rsidR="00E07A00" w:rsidRPr="00E07A00" w:rsidRDefault="00E07A00" w:rsidP="00E07A00">
      <w:pPr>
        <w:rPr>
          <w:rFonts w:cstheme="minorHAnsi"/>
          <w:highlight w:val="yellow"/>
          <w:lang w:val="en-GB" w:eastAsia="x-none"/>
        </w:rPr>
      </w:pPr>
    </w:p>
    <w:p w14:paraId="63CDB83E" w14:textId="77777777" w:rsidR="006A3174" w:rsidRPr="006A3174" w:rsidRDefault="006A3174" w:rsidP="006A3174">
      <w:pPr>
        <w:pStyle w:val="ListParagraph"/>
        <w:rPr>
          <w:rFonts w:cstheme="minorHAnsi"/>
          <w:highlight w:val="yellow"/>
          <w:lang w:val="en-GB" w:eastAsia="x-none"/>
        </w:rPr>
      </w:pPr>
    </w:p>
    <w:p w14:paraId="662207E6" w14:textId="6C7941E1" w:rsidR="00340B31" w:rsidRPr="00024EB2" w:rsidRDefault="00340B31" w:rsidP="00340B31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</w:pPr>
      <w:r w:rsidRPr="00024EB2"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  <w:t xml:space="preserve">60427_screenshot_2 </w:t>
      </w:r>
      <w:r w:rsidR="004520B9" w:rsidRPr="004520B9">
        <w:rPr>
          <w:rFonts w:cstheme="minorHAnsi"/>
          <w:highlight w:val="yellow"/>
          <w:lang w:val="en-GB" w:eastAsia="x-none"/>
        </w:rPr>
        <w:t>00:20</w:t>
      </w:r>
    </w:p>
    <w:p w14:paraId="4295F98A" w14:textId="77777777" w:rsidR="008931ED" w:rsidRPr="00024EB2" w:rsidRDefault="0024541D" w:rsidP="008931ED">
      <w:pPr>
        <w:pStyle w:val="ListParagraph"/>
        <w:ind w:left="0"/>
        <w:rPr>
          <w:rFonts w:cstheme="minorHAnsi"/>
        </w:rPr>
      </w:pPr>
      <w:r w:rsidRPr="00024EB2">
        <w:rPr>
          <w:rFonts w:ascii="Helvetica" w:hAnsi="Helvetica" w:cs="Helvetica"/>
          <w:b/>
          <w:color w:val="1A1A1A"/>
          <w:sz w:val="19"/>
          <w:szCs w:val="19"/>
          <w:shd w:val="clear" w:color="auto" w:fill="FFFFFF"/>
        </w:rPr>
        <w:t xml:space="preserve"> 6.7.</w:t>
      </w:r>
      <w:r w:rsidRPr="00024EB2">
        <w:rPr>
          <w:rFonts w:cstheme="minorHAnsi"/>
        </w:rPr>
        <w:t xml:space="preserve"> </w:t>
      </w:r>
    </w:p>
    <w:p w14:paraId="3A8F10A5" w14:textId="2E46C827" w:rsidR="0024541D" w:rsidRPr="004520B9" w:rsidRDefault="006A3174" w:rsidP="004520B9">
      <w:pPr>
        <w:rPr>
          <w:rFonts w:ascii="Helvetica" w:hAnsi="Helvetica" w:cs="Helvetica"/>
          <w:color w:val="1A1A1A"/>
          <w:sz w:val="19"/>
          <w:szCs w:val="19"/>
          <w:shd w:val="clear" w:color="auto" w:fill="FFFFFF"/>
        </w:rPr>
      </w:pPr>
      <w:r w:rsidRPr="004520B9">
        <w:rPr>
          <w:rFonts w:cstheme="minorHAnsi"/>
          <w:lang w:val="en-GB" w:eastAsia="x-none"/>
        </w:rPr>
        <w:t xml:space="preserve">Select the protocol in software that contains two </w:t>
      </w:r>
      <w:r w:rsidR="004520B9" w:rsidRPr="004520B9">
        <w:rPr>
          <w:rFonts w:cstheme="minorHAnsi"/>
          <w:lang w:val="en-GB" w:eastAsia="x-none"/>
        </w:rPr>
        <w:t>cells</w:t>
      </w:r>
      <w:r w:rsidRPr="004520B9">
        <w:rPr>
          <w:rFonts w:cstheme="minorHAnsi"/>
          <w:lang w:val="en-GB" w:eastAsia="x-none"/>
        </w:rPr>
        <w:t xml:space="preserve"> shortening (80% of its initial length), that will occur when the cell is emerged in Ca</w:t>
      </w:r>
      <w:r w:rsidRPr="004520B9">
        <w:rPr>
          <w:rFonts w:cstheme="minorHAnsi"/>
          <w:vertAlign w:val="superscript"/>
          <w:lang w:val="en-GB" w:eastAsia="x-none"/>
        </w:rPr>
        <w:t>2+</w:t>
      </w:r>
      <w:r w:rsidRPr="004520B9">
        <w:rPr>
          <w:rFonts w:cstheme="minorHAnsi"/>
          <w:lang w:val="en-GB" w:eastAsia="x-none"/>
        </w:rPr>
        <w:t xml:space="preserve"> solution and in relaxing solution, respectively</w:t>
      </w:r>
      <w:r w:rsidR="004520B9" w:rsidRPr="004520B9">
        <w:rPr>
          <w:rFonts w:cstheme="minorHAnsi"/>
          <w:lang w:val="en-GB" w:eastAsia="x-none"/>
        </w:rPr>
        <w:t xml:space="preserve">. </w:t>
      </w:r>
    </w:p>
    <w:p w14:paraId="1D7E5074" w14:textId="3C0F96FC" w:rsidR="0024541D" w:rsidRDefault="0024541D">
      <w:pPr>
        <w:rPr>
          <w:rFonts w:ascii="Helvetica" w:hAnsi="Helvetica" w:cs="Helvetica"/>
          <w:color w:val="1A1A1A"/>
          <w:sz w:val="19"/>
          <w:szCs w:val="19"/>
          <w:shd w:val="clear" w:color="auto" w:fill="FFFFFF"/>
        </w:rPr>
      </w:pPr>
    </w:p>
    <w:p w14:paraId="3D201DC9" w14:textId="14237280" w:rsidR="00E07A00" w:rsidRDefault="00E07A00">
      <w:pPr>
        <w:rPr>
          <w:rFonts w:ascii="Helvetica" w:hAnsi="Helvetica" w:cs="Helvetica"/>
          <w:color w:val="1A1A1A"/>
          <w:sz w:val="19"/>
          <w:szCs w:val="19"/>
          <w:shd w:val="clear" w:color="auto" w:fill="FFFFFF"/>
        </w:rPr>
      </w:pPr>
    </w:p>
    <w:p w14:paraId="2EEC611B" w14:textId="3D562306" w:rsidR="00E07A00" w:rsidRDefault="00E07A00">
      <w:pPr>
        <w:rPr>
          <w:rFonts w:ascii="Helvetica" w:hAnsi="Helvetica" w:cs="Helvetica"/>
          <w:color w:val="1A1A1A"/>
          <w:sz w:val="19"/>
          <w:szCs w:val="19"/>
          <w:shd w:val="clear" w:color="auto" w:fill="FFFFFF"/>
        </w:rPr>
      </w:pPr>
    </w:p>
    <w:p w14:paraId="2C8A6B55" w14:textId="5A7C7CCA" w:rsidR="00E07A00" w:rsidRPr="00024EB2" w:rsidRDefault="00E07A00">
      <w:pPr>
        <w:rPr>
          <w:rFonts w:ascii="Helvetica" w:hAnsi="Helvetica" w:cs="Helvetica"/>
          <w:color w:val="1A1A1A"/>
          <w:sz w:val="19"/>
          <w:szCs w:val="19"/>
          <w:shd w:val="clear" w:color="auto" w:fill="FFFFFF"/>
        </w:rPr>
      </w:pPr>
      <w:r w:rsidRPr="00E07A00">
        <w:rPr>
          <w:rFonts w:ascii="Helvetica" w:hAnsi="Helvetica" w:cs="Helvetica"/>
          <w:noProof/>
          <w:color w:val="1A1A1A"/>
          <w:sz w:val="19"/>
          <w:szCs w:val="19"/>
          <w:shd w:val="clear" w:color="auto" w:fill="FFFFFF"/>
          <w:lang w:val="pt-PT" w:eastAsia="pt-PT"/>
        </w:rPr>
        <w:lastRenderedPageBreak/>
        <w:drawing>
          <wp:inline distT="0" distB="0" distL="0" distR="0" wp14:anchorId="57009FA3" wp14:editId="6849BA0D">
            <wp:extent cx="5760720" cy="4608576"/>
            <wp:effectExtent l="0" t="0" r="0" b="1905"/>
            <wp:docPr id="2" name="Imagem 2" descr="C:\Users\User\Desktop\New Folder\60427_screenshot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\60427_screenshot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49C5" w14:textId="77777777" w:rsidR="00E07A00" w:rsidRDefault="00E07A00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</w:pPr>
    </w:p>
    <w:p w14:paraId="11E122B3" w14:textId="6F7384EC" w:rsidR="0024541D" w:rsidRPr="00024EB2" w:rsidRDefault="00340B31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</w:pPr>
      <w:r w:rsidRPr="00024EB2"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  <w:t>60427_screenshot_3</w:t>
      </w:r>
    </w:p>
    <w:p w14:paraId="60A102B3" w14:textId="77777777" w:rsidR="004520B9" w:rsidRDefault="0024541D" w:rsidP="004520B9">
      <w:pPr>
        <w:pStyle w:val="ListParagraph"/>
        <w:ind w:left="0"/>
        <w:rPr>
          <w:rFonts w:ascii="Helvetica" w:hAnsi="Helvetica" w:cs="Helvetica"/>
          <w:b/>
          <w:color w:val="1A1A1A"/>
          <w:sz w:val="19"/>
          <w:szCs w:val="19"/>
          <w:shd w:val="clear" w:color="auto" w:fill="FFFFFF"/>
        </w:rPr>
      </w:pPr>
      <w:r w:rsidRPr="00024EB2">
        <w:rPr>
          <w:rFonts w:ascii="Helvetica" w:hAnsi="Helvetica" w:cs="Helvetica"/>
          <w:b/>
          <w:color w:val="1A1A1A"/>
          <w:sz w:val="19"/>
          <w:szCs w:val="19"/>
          <w:shd w:val="clear" w:color="auto" w:fill="FFFFFF"/>
        </w:rPr>
        <w:t>6.9.</w:t>
      </w:r>
    </w:p>
    <w:p w14:paraId="72889A31" w14:textId="204DB838" w:rsidR="006A3174" w:rsidRPr="004520B9" w:rsidRDefault="006A3174" w:rsidP="004520B9">
      <w:pPr>
        <w:pStyle w:val="ListParagraph"/>
        <w:ind w:left="0"/>
        <w:rPr>
          <w:rFonts w:ascii="Helvetica" w:hAnsi="Helvetica" w:cs="Helvetica"/>
          <w:b/>
          <w:color w:val="1A1A1A"/>
          <w:sz w:val="19"/>
          <w:szCs w:val="19"/>
          <w:shd w:val="clear" w:color="auto" w:fill="FFFFFF"/>
        </w:rPr>
      </w:pPr>
      <w:r w:rsidRPr="004520B9">
        <w:rPr>
          <w:rFonts w:asciiTheme="minorHAnsi" w:hAnsiTheme="minorHAnsi" w:cstheme="minorHAnsi"/>
          <w:color w:val="auto"/>
          <w:lang w:val="en-GB" w:eastAsia="x-none"/>
        </w:rPr>
        <w:t xml:space="preserve">Upon reaching force plateau, start recording the force data. </w:t>
      </w:r>
    </w:p>
    <w:p w14:paraId="7D902FC6" w14:textId="6041D7EF" w:rsidR="0024541D" w:rsidRDefault="0024541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</w:p>
    <w:p w14:paraId="677B7F35" w14:textId="23E9C6A7" w:rsidR="009F3F0D" w:rsidRDefault="009F3F0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  <w:r w:rsidRPr="009F3F0D">
        <w:rPr>
          <w:rFonts w:ascii="Helvetica" w:hAnsi="Helvetica" w:cs="Helvetica"/>
          <w:b/>
          <w:noProof/>
          <w:color w:val="1A1A1A"/>
          <w:sz w:val="19"/>
          <w:szCs w:val="19"/>
          <w:u w:val="single"/>
          <w:shd w:val="clear" w:color="auto" w:fill="FFFFFF"/>
          <w:lang w:val="pt-PT" w:eastAsia="pt-PT"/>
        </w:rPr>
        <w:lastRenderedPageBreak/>
        <w:drawing>
          <wp:inline distT="0" distB="0" distL="0" distR="0" wp14:anchorId="15B8492D" wp14:editId="53888E6C">
            <wp:extent cx="5760720" cy="4608576"/>
            <wp:effectExtent l="0" t="0" r="0" b="1905"/>
            <wp:docPr id="3" name="Imagem 3" descr="C:\Users\User\Desktop\New Folder\60427_screenshot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\60427_screenshot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122A" w14:textId="01E3B5B2" w:rsidR="009F3F0D" w:rsidRDefault="009F3F0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</w:p>
    <w:p w14:paraId="17BE1860" w14:textId="77777777" w:rsidR="009F3F0D" w:rsidRPr="006A3174" w:rsidRDefault="009F3F0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</w:p>
    <w:p w14:paraId="1F85C760" w14:textId="4C67A485" w:rsidR="00340B31" w:rsidRDefault="00340B31" w:rsidP="00340B31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</w:pPr>
      <w:r w:rsidRPr="00024EB2"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  <w:t>60427_screenshot_</w:t>
      </w:r>
      <w:r w:rsidR="00FE75FF"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  <w:t>4</w:t>
      </w:r>
    </w:p>
    <w:p w14:paraId="7A961869" w14:textId="5F93E041" w:rsidR="006A3174" w:rsidRPr="004520B9" w:rsidRDefault="0024541D" w:rsidP="004520B9">
      <w:pPr>
        <w:rPr>
          <w:rFonts w:cstheme="minorHAnsi"/>
          <w:highlight w:val="yellow"/>
        </w:rPr>
      </w:pPr>
      <w:r w:rsidRPr="00340B31">
        <w:rPr>
          <w:rFonts w:ascii="Helvetica" w:hAnsi="Helvetica" w:cs="Helvetica"/>
          <w:b/>
          <w:color w:val="1A1A1A"/>
          <w:sz w:val="19"/>
          <w:szCs w:val="19"/>
          <w:shd w:val="clear" w:color="auto" w:fill="FFFFFF"/>
        </w:rPr>
        <w:t>6.12.</w:t>
      </w:r>
      <w:r w:rsidRPr="00340B31">
        <w:rPr>
          <w:rFonts w:cstheme="minorHAnsi"/>
          <w:highlight w:val="yellow"/>
        </w:rPr>
        <w:t xml:space="preserve"> </w:t>
      </w:r>
      <w:r w:rsidR="004520B9">
        <w:rPr>
          <w:rFonts w:cstheme="minorHAnsi"/>
          <w:highlight w:val="yellow"/>
        </w:rPr>
        <w:t xml:space="preserve"> </w:t>
      </w:r>
      <w:r w:rsidR="006A3174" w:rsidRPr="004520B9">
        <w:rPr>
          <w:rFonts w:cstheme="minorHAnsi"/>
          <w:lang w:val="en-GB" w:eastAsia="x-none"/>
        </w:rPr>
        <w:t>Wait until the test stops.</w:t>
      </w:r>
    </w:p>
    <w:p w14:paraId="6B336775" w14:textId="38CCBA33" w:rsidR="0024541D" w:rsidRDefault="0024541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</w:p>
    <w:p w14:paraId="210FFEC3" w14:textId="2B83E244" w:rsidR="009F3F0D" w:rsidRDefault="009F3F0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  <w:r w:rsidRPr="009F3F0D">
        <w:rPr>
          <w:rFonts w:ascii="Helvetica" w:hAnsi="Helvetica" w:cs="Helvetica"/>
          <w:b/>
          <w:noProof/>
          <w:color w:val="1A1A1A"/>
          <w:sz w:val="19"/>
          <w:szCs w:val="19"/>
          <w:u w:val="single"/>
          <w:shd w:val="clear" w:color="auto" w:fill="FFFFFF"/>
          <w:lang w:val="pt-PT" w:eastAsia="pt-PT"/>
        </w:rPr>
        <w:lastRenderedPageBreak/>
        <w:drawing>
          <wp:inline distT="0" distB="0" distL="0" distR="0" wp14:anchorId="13C8CA3D" wp14:editId="4C4F61BA">
            <wp:extent cx="5760720" cy="4608576"/>
            <wp:effectExtent l="0" t="0" r="0" b="1905"/>
            <wp:docPr id="4" name="Imagem 4" descr="C:\Users\User\Desktop\New Folder\60427_screenshot_3_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\60427_screenshot_3_B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985F" w14:textId="66B35DEF" w:rsidR="009F3F0D" w:rsidRDefault="009F3F0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</w:p>
    <w:p w14:paraId="0A27898C" w14:textId="77777777" w:rsidR="009F3F0D" w:rsidRPr="006A3174" w:rsidRDefault="009F3F0D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  <w:lang w:val="en-GB"/>
        </w:rPr>
      </w:pPr>
    </w:p>
    <w:p w14:paraId="2E14E253" w14:textId="2FD4AB14" w:rsidR="00340B31" w:rsidRDefault="00340B31" w:rsidP="00340B31">
      <w:pP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</w:pPr>
      <w:r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  <w:t>60427_screenshot_</w:t>
      </w:r>
      <w:r w:rsidR="00FE75FF">
        <w:rPr>
          <w:rFonts w:ascii="Helvetica" w:hAnsi="Helvetica" w:cs="Helvetica"/>
          <w:b/>
          <w:color w:val="1A1A1A"/>
          <w:sz w:val="19"/>
          <w:szCs w:val="19"/>
          <w:u w:val="single"/>
          <w:shd w:val="clear" w:color="auto" w:fill="FFFFFF"/>
        </w:rPr>
        <w:t>5</w:t>
      </w:r>
      <w:bookmarkStart w:id="0" w:name="_GoBack"/>
      <w:bookmarkEnd w:id="0"/>
    </w:p>
    <w:p w14:paraId="723B5680" w14:textId="77777777" w:rsidR="006A3174" w:rsidRDefault="0024541D" w:rsidP="006A3174">
      <w:pPr>
        <w:pStyle w:val="ListParagraph"/>
        <w:ind w:left="0"/>
        <w:rPr>
          <w:rFonts w:ascii="Helvetica" w:hAnsi="Helvetica" w:cs="Helvetica"/>
          <w:b/>
          <w:color w:val="1A1A1A"/>
          <w:sz w:val="19"/>
          <w:szCs w:val="19"/>
          <w:shd w:val="clear" w:color="auto" w:fill="FFFFFF"/>
        </w:rPr>
      </w:pPr>
      <w:r w:rsidRPr="00340B31">
        <w:rPr>
          <w:rFonts w:ascii="Helvetica" w:hAnsi="Helvetica" w:cs="Helvetica"/>
          <w:b/>
          <w:color w:val="1A1A1A"/>
          <w:sz w:val="19"/>
          <w:szCs w:val="19"/>
          <w:shd w:val="clear" w:color="auto" w:fill="FFFFFF"/>
        </w:rPr>
        <w:t xml:space="preserve"> 6.13. </w:t>
      </w:r>
    </w:p>
    <w:p w14:paraId="69727039" w14:textId="77777777" w:rsidR="006A3174" w:rsidRPr="00FE75FF" w:rsidRDefault="006A3174" w:rsidP="00FE75FF">
      <w:pPr>
        <w:rPr>
          <w:rFonts w:cstheme="minorHAnsi"/>
          <w:lang w:val="en-GB" w:eastAsia="x-none"/>
        </w:rPr>
      </w:pPr>
      <w:r w:rsidRPr="00FE75FF">
        <w:rPr>
          <w:rFonts w:cstheme="minorHAnsi"/>
          <w:lang w:val="en-GB" w:eastAsia="x-none"/>
        </w:rPr>
        <w:t>Continue to step 6.13.2 for Ca</w:t>
      </w:r>
      <w:r w:rsidRPr="00FE75FF">
        <w:rPr>
          <w:rFonts w:cstheme="minorHAnsi"/>
          <w:vertAlign w:val="superscript"/>
          <w:lang w:val="en-GB" w:eastAsia="x-none"/>
        </w:rPr>
        <w:t>2+</w:t>
      </w:r>
      <w:r w:rsidRPr="00FE75FF">
        <w:rPr>
          <w:rFonts w:cstheme="minorHAnsi"/>
          <w:lang w:val="en-GB" w:eastAsia="x-none"/>
        </w:rPr>
        <w:t xml:space="preserve"> sensitivity protocol or save the data and detach the cell from needles and clean them with acetone to remove the glue</w:t>
      </w:r>
    </w:p>
    <w:p w14:paraId="66482122" w14:textId="020F5325" w:rsidR="00024EB2" w:rsidRPr="006A3174" w:rsidRDefault="00FE75FF" w:rsidP="006A3174">
      <w:pPr>
        <w:rPr>
          <w:rFonts w:ascii="Helvetica" w:hAnsi="Helvetica" w:cs="Helvetica"/>
          <w:color w:val="1A1A1A"/>
          <w:sz w:val="19"/>
          <w:szCs w:val="19"/>
          <w:shd w:val="clear" w:color="auto" w:fill="FFFFFF"/>
          <w:lang w:val="en-GB"/>
        </w:rPr>
      </w:pPr>
      <w:r w:rsidRPr="00FE75FF">
        <w:rPr>
          <w:rFonts w:ascii="Helvetica" w:hAnsi="Helvetica" w:cs="Helvetica"/>
          <w:color w:val="1A1A1A"/>
          <w:sz w:val="19"/>
          <w:szCs w:val="19"/>
          <w:highlight w:val="yellow"/>
          <w:shd w:val="clear" w:color="auto" w:fill="FFFFFF"/>
          <w:lang w:val="en-GB"/>
        </w:rPr>
        <w:t>We did not performed screen for tis one since the data is automatically save into the folder created before for that specifically experiment</w:t>
      </w:r>
      <w:r>
        <w:rPr>
          <w:rFonts w:ascii="Helvetica" w:hAnsi="Helvetica" w:cs="Helvetica"/>
          <w:color w:val="1A1A1A"/>
          <w:sz w:val="19"/>
          <w:szCs w:val="19"/>
          <w:shd w:val="clear" w:color="auto" w:fill="FFFFFF"/>
          <w:lang w:val="en-GB"/>
        </w:rPr>
        <w:t>.</w:t>
      </w:r>
    </w:p>
    <w:p w14:paraId="782BFACD" w14:textId="77777777" w:rsidR="00F90746" w:rsidRDefault="00F90746"/>
    <w:sectPr w:rsidR="00F90746" w:rsidSect="00262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00C2E"/>
    <w:multiLevelType w:val="multilevel"/>
    <w:tmpl w:val="01F45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29E39F8"/>
    <w:multiLevelType w:val="hybridMultilevel"/>
    <w:tmpl w:val="7076DF0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839EC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1B49ED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BD774CF"/>
    <w:multiLevelType w:val="hybridMultilevel"/>
    <w:tmpl w:val="CE82FEB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51AFA"/>
    <w:multiLevelType w:val="multilevel"/>
    <w:tmpl w:val="041D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6" w15:restartNumberingAfterBreak="0">
    <w:nsid w:val="47F54341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C6922B3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D59136D"/>
    <w:multiLevelType w:val="hybridMultilevel"/>
    <w:tmpl w:val="4A4CC8F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01CE1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3D554B5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E543FD"/>
    <w:multiLevelType w:val="hybridMultilevel"/>
    <w:tmpl w:val="32949DA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E5546"/>
    <w:multiLevelType w:val="hybridMultilevel"/>
    <w:tmpl w:val="7076DF0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B578B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F75CA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22C564B"/>
    <w:multiLevelType w:val="hybridMultilevel"/>
    <w:tmpl w:val="9B0C9D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7C4895"/>
    <w:multiLevelType w:val="hybridMultilevel"/>
    <w:tmpl w:val="994C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2"/>
  </w:num>
  <w:num w:numId="5">
    <w:abstractNumId w:val="7"/>
  </w:num>
  <w:num w:numId="6">
    <w:abstractNumId w:val="14"/>
  </w:num>
  <w:num w:numId="7">
    <w:abstractNumId w:val="13"/>
  </w:num>
  <w:num w:numId="8">
    <w:abstractNumId w:val="3"/>
  </w:num>
  <w:num w:numId="9">
    <w:abstractNumId w:val="6"/>
  </w:num>
  <w:num w:numId="10">
    <w:abstractNumId w:val="10"/>
  </w:num>
  <w:num w:numId="11">
    <w:abstractNumId w:val="9"/>
  </w:num>
  <w:num w:numId="12">
    <w:abstractNumId w:val="16"/>
  </w:num>
  <w:num w:numId="13">
    <w:abstractNumId w:val="4"/>
  </w:num>
  <w:num w:numId="14">
    <w:abstractNumId w:val="11"/>
  </w:num>
  <w:num w:numId="15">
    <w:abstractNumId w:val="8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41D"/>
    <w:rsid w:val="00004FFF"/>
    <w:rsid w:val="00024EB2"/>
    <w:rsid w:val="000A695D"/>
    <w:rsid w:val="00183292"/>
    <w:rsid w:val="0024541D"/>
    <w:rsid w:val="002624D4"/>
    <w:rsid w:val="00340B31"/>
    <w:rsid w:val="004520B9"/>
    <w:rsid w:val="00453DB8"/>
    <w:rsid w:val="00655738"/>
    <w:rsid w:val="006A3174"/>
    <w:rsid w:val="00774389"/>
    <w:rsid w:val="00842FAB"/>
    <w:rsid w:val="008931ED"/>
    <w:rsid w:val="009F3F0D"/>
    <w:rsid w:val="00C11A51"/>
    <w:rsid w:val="00E07A00"/>
    <w:rsid w:val="00F90746"/>
    <w:rsid w:val="00FE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113AD"/>
  <w15:chartTrackingRefBased/>
  <w15:docId w15:val="{74265D4A-92F7-4CC5-87A7-BC08A1B53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541D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both"/>
    </w:pPr>
    <w:rPr>
      <w:rFonts w:ascii="Calibri" w:eastAsia="Times New Roman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31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1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1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1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Rodrigues, Patricia</dc:creator>
  <cp:keywords/>
  <dc:description/>
  <cp:lastModifiedBy>Rodrigues, Patricia</cp:lastModifiedBy>
  <cp:revision>6</cp:revision>
  <dcterms:created xsi:type="dcterms:W3CDTF">2019-09-11T15:51:00Z</dcterms:created>
  <dcterms:modified xsi:type="dcterms:W3CDTF">2019-09-11T22:11:00Z</dcterms:modified>
</cp:coreProperties>
</file>