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4776"/>
      </w:tblGrid>
      <w:tr w:rsidR="00D85731" w:rsidRPr="00006387" w14:paraId="4851B225" w14:textId="77777777" w:rsidTr="008B5054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8B5054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8B5054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2E8322B" w:rsidR="00D85731" w:rsidRPr="001E6118" w:rsidRDefault="001E6118" w:rsidP="00D85731">
            <w:pPr>
              <w:spacing w:after="0"/>
              <w:rPr>
                <w:rFonts w:ascii="Helvetica Neue" w:hAnsi="Helvetica Neue"/>
                <w:lang w:val="sv-SE"/>
              </w:rPr>
            </w:pPr>
            <w:r>
              <w:rPr>
                <w:rFonts w:ascii="Helvetica Neue" w:hAnsi="Helvetica Neue"/>
                <w:lang w:val="sv-SE"/>
              </w:rPr>
              <w:t>02:23</w:t>
            </w:r>
          </w:p>
        </w:tc>
        <w:tc>
          <w:tcPr>
            <w:tcW w:w="2970" w:type="dxa"/>
          </w:tcPr>
          <w:p w14:paraId="272900D8" w14:textId="6CD1A4EC" w:rsidR="00D85731" w:rsidRPr="00006387" w:rsidRDefault="001E6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 min, 348 x g, RT</w:t>
            </w:r>
          </w:p>
        </w:tc>
        <w:tc>
          <w:tcPr>
            <w:tcW w:w="3348" w:type="dxa"/>
          </w:tcPr>
          <w:p w14:paraId="6B121EFB" w14:textId="577AD9E1" w:rsidR="00D85731" w:rsidRPr="00006387" w:rsidRDefault="001E6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increase 2 seconds the time when this comment appears. It passes to quick.</w:t>
            </w:r>
          </w:p>
        </w:tc>
      </w:tr>
      <w:tr w:rsidR="00D85731" w:rsidRPr="00006387" w14:paraId="2202E3A0" w14:textId="77777777" w:rsidTr="008B5054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2FAC2504" w:rsidR="00D85731" w:rsidRPr="00006387" w:rsidRDefault="001E6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02:26</w:t>
            </w:r>
          </w:p>
        </w:tc>
        <w:tc>
          <w:tcPr>
            <w:tcW w:w="2970" w:type="dxa"/>
          </w:tcPr>
          <w:p w14:paraId="37DFB579" w14:textId="5C12918B" w:rsidR="00D85731" w:rsidRPr="00006387" w:rsidRDefault="001E6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Repeat wash and centrifuge until no bubbles observed</w:t>
            </w:r>
          </w:p>
        </w:tc>
        <w:tc>
          <w:tcPr>
            <w:tcW w:w="3348" w:type="dxa"/>
          </w:tcPr>
          <w:p w14:paraId="1C41C3D8" w14:textId="2935DC5C" w:rsidR="00D85731" w:rsidRPr="00006387" w:rsidRDefault="001E6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“until no bubbles observed” from the video comment</w:t>
            </w:r>
          </w:p>
        </w:tc>
      </w:tr>
      <w:tr w:rsidR="00B34408" w:rsidRPr="00B34408" w14:paraId="1ED61886" w14:textId="77777777" w:rsidTr="008B5054">
        <w:tc>
          <w:tcPr>
            <w:tcW w:w="1072" w:type="dxa"/>
          </w:tcPr>
          <w:p w14:paraId="08A3A493" w14:textId="7FCCA433" w:rsidR="00B34408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08ED4CDC" w14:textId="1AC35F1A" w:rsidR="00B34408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00:04</w:t>
            </w:r>
          </w:p>
        </w:tc>
        <w:tc>
          <w:tcPr>
            <w:tcW w:w="2970" w:type="dxa"/>
          </w:tcPr>
          <w:p w14:paraId="12AA42E8" w14:textId="5246D8F0" w:rsidR="00B34408" w:rsidRPr="00B34408" w:rsidRDefault="00B34408" w:rsidP="008B5054">
            <w:pPr>
              <w:spacing w:after="0"/>
              <w:rPr>
                <w:rFonts w:ascii="Helvetica Neue" w:hAnsi="Helvetica Neue"/>
                <w:lang w:val="pt-PT"/>
              </w:rPr>
            </w:pPr>
            <w:r w:rsidRPr="00B34408">
              <w:rPr>
                <w:rFonts w:ascii="Helvetica Neue" w:hAnsi="Helvetica Neue"/>
                <w:lang w:val="pt-PT"/>
              </w:rPr>
              <w:t>Replace “Unidade de Investigação C</w:t>
            </w:r>
            <w:r>
              <w:rPr>
                <w:rFonts w:ascii="Helvetica Neue" w:hAnsi="Helvetica Neue"/>
                <w:lang w:val="pt-PT"/>
              </w:rPr>
              <w:t xml:space="preserve">ardiovascular” </w:t>
            </w:r>
          </w:p>
        </w:tc>
        <w:tc>
          <w:tcPr>
            <w:tcW w:w="3348" w:type="dxa"/>
          </w:tcPr>
          <w:p w14:paraId="28D56D7D" w14:textId="6844C3E4" w:rsidR="00B34408" w:rsidRPr="00B34408" w:rsidRDefault="00B34408" w:rsidP="008B5054">
            <w:pPr>
              <w:spacing w:after="0"/>
              <w:rPr>
                <w:rFonts w:ascii="Helvetica Neue" w:hAnsi="Helvetica Neue"/>
                <w:lang w:val="pt-PT"/>
              </w:rPr>
            </w:pPr>
            <w:r>
              <w:rPr>
                <w:rFonts w:ascii="Helvetica Neue" w:hAnsi="Helvetica Neue"/>
                <w:lang w:val="pt-PT"/>
              </w:rPr>
              <w:t xml:space="preserve">By </w:t>
            </w:r>
            <w:r w:rsidRPr="00B34408">
              <w:rPr>
                <w:rFonts w:ascii="Helvetica Neue" w:hAnsi="Helvetica Neue"/>
                <w:lang w:val="pt-PT"/>
              </w:rPr>
              <w:t xml:space="preserve">“Unidade de Investigação </w:t>
            </w:r>
            <w:r>
              <w:rPr>
                <w:rFonts w:ascii="Helvetica Neue" w:hAnsi="Helvetica Neue"/>
                <w:lang w:val="pt-PT"/>
              </w:rPr>
              <w:t xml:space="preserve">e Desenvolvimento </w:t>
            </w:r>
            <w:r w:rsidRPr="00B34408">
              <w:rPr>
                <w:rFonts w:ascii="Helvetica Neue" w:hAnsi="Helvetica Neue"/>
                <w:lang w:val="pt-PT"/>
              </w:rPr>
              <w:t>C</w:t>
            </w:r>
            <w:r>
              <w:rPr>
                <w:rFonts w:ascii="Helvetica Neue" w:hAnsi="Helvetica Neue"/>
                <w:lang w:val="pt-PT"/>
              </w:rPr>
              <w:t>ardiovascular”</w:t>
            </w:r>
          </w:p>
        </w:tc>
      </w:tr>
      <w:tr w:rsidR="008B5054" w:rsidRPr="00006387" w14:paraId="2F3EC6B0" w14:textId="77777777" w:rsidTr="008B5054">
        <w:tc>
          <w:tcPr>
            <w:tcW w:w="1072" w:type="dxa"/>
          </w:tcPr>
          <w:p w14:paraId="63E346C4" w14:textId="022028D6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8B5054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11EBEA6" w14:textId="4B640C09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0:50</w:t>
            </w:r>
          </w:p>
        </w:tc>
        <w:tc>
          <w:tcPr>
            <w:tcW w:w="2970" w:type="dxa"/>
          </w:tcPr>
          <w:p w14:paraId="338499EE" w14:textId="15671124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replace the sentence: “Procedures involving animal subjects have been approved by Portuguese Veterinary Governmental Authorities at the Portuguese Foundation for Science and Technology.”</w:t>
            </w:r>
          </w:p>
        </w:tc>
        <w:tc>
          <w:tcPr>
            <w:tcW w:w="3348" w:type="dxa"/>
          </w:tcPr>
          <w:p w14:paraId="01121F13" w14:textId="4E32FED5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By </w:t>
            </w:r>
            <w:r>
              <w:rPr>
                <w:rFonts w:ascii="Helvetica Neue" w:hAnsi="Helvetica Neue"/>
              </w:rPr>
              <w:t>“Procedures involving animal</w:t>
            </w:r>
            <w:r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were</w:t>
            </w:r>
            <w:r>
              <w:rPr>
                <w:rFonts w:ascii="Helvetica Neue" w:hAnsi="Helvetica Neue"/>
              </w:rPr>
              <w:t xml:space="preserve"> approved by Portuguese Veterinary Governmental Authorities</w:t>
            </w:r>
            <w:r>
              <w:rPr>
                <w:rFonts w:ascii="Helvetica Neue" w:hAnsi="Helvetica Neue"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8B5054" w:rsidRPr="00006387" w14:paraId="3BA863B8" w14:textId="77777777" w:rsidTr="008B5054">
        <w:tc>
          <w:tcPr>
            <w:tcW w:w="1072" w:type="dxa"/>
          </w:tcPr>
          <w:p w14:paraId="16591CEA" w14:textId="5F97D7F1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8B5054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3B70D37" w14:textId="3E570873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1:05</w:t>
            </w:r>
          </w:p>
        </w:tc>
        <w:tc>
          <w:tcPr>
            <w:tcW w:w="2970" w:type="dxa"/>
          </w:tcPr>
          <w:p w14:paraId="5082F51F" w14:textId="5E1D8216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highlight the upper left corner, where 15ºC appears, otherwise it seem</w:t>
            </w:r>
            <w:r w:rsidR="00857368">
              <w:rPr>
                <w:rFonts w:ascii="Helvetica Neue" w:hAnsi="Helvetica Neue"/>
              </w:rPr>
              <w:t>s</w:t>
            </w:r>
            <w:r>
              <w:rPr>
                <w:rFonts w:ascii="Helvetica Neue" w:hAnsi="Helvetica Neue"/>
              </w:rPr>
              <w:t xml:space="preserve"> that we made a mistake (as the 20ºC appears more evident)</w:t>
            </w:r>
            <w:r w:rsidR="00857368"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37DAB6F1" w14:textId="77777777" w:rsidR="008B5054" w:rsidRDefault="008B5054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Like this </w:t>
            </w:r>
          </w:p>
          <w:p w14:paraId="4B028B57" w14:textId="03216BD5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noProof/>
              </w:rPr>
              <w:drawing>
                <wp:inline distT="0" distB="0" distL="0" distR="0" wp14:anchorId="17727502" wp14:editId="0F31C363">
                  <wp:extent cx="2895600" cy="1957070"/>
                  <wp:effectExtent l="0" t="0" r="0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957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5054" w:rsidRPr="00006387" w14:paraId="6AD421D2" w14:textId="77777777" w:rsidTr="008B5054">
        <w:tc>
          <w:tcPr>
            <w:tcW w:w="1072" w:type="dxa"/>
          </w:tcPr>
          <w:p w14:paraId="46065EE3" w14:textId="51825800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8B5054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D730A85" w14:textId="56ABA662" w:rsidR="008B5054" w:rsidRPr="00006387" w:rsidRDefault="0085736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2:5</w:t>
            </w:r>
            <w:r w:rsidR="007819E8">
              <w:rPr>
                <w:rFonts w:ascii="Helvetica Neue" w:hAnsi="Helvetica Neue"/>
              </w:rPr>
              <w:t>2</w:t>
            </w:r>
          </w:p>
        </w:tc>
        <w:tc>
          <w:tcPr>
            <w:tcW w:w="2970" w:type="dxa"/>
          </w:tcPr>
          <w:p w14:paraId="41678B46" w14:textId="54241FBE" w:rsidR="008B5054" w:rsidRPr="00006387" w:rsidRDefault="0085736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replace the sentence that is being read </w:t>
            </w:r>
            <w:r w:rsidR="007819E8">
              <w:rPr>
                <w:rFonts w:ascii="Helvetica Neue" w:hAnsi="Helvetica Neue"/>
              </w:rPr>
              <w:t>“</w:t>
            </w:r>
            <w:r w:rsidR="00F41EC7">
              <w:rPr>
                <w:rFonts w:ascii="Helvetica Neue" w:hAnsi="Helvetica Neue"/>
              </w:rPr>
              <w:t>Add</w:t>
            </w:r>
            <w:r w:rsidR="00F41EC7" w:rsidRPr="00F41EC7">
              <w:rPr>
                <w:rFonts w:ascii="Helvetica Neue" w:hAnsi="Helvetica Neue"/>
              </w:rPr>
              <w:t xml:space="preserve"> a </w:t>
            </w:r>
            <w:r w:rsidR="00F41EC7">
              <w:rPr>
                <w:rFonts w:ascii="Helvetica Neue" w:hAnsi="Helvetica Neue"/>
              </w:rPr>
              <w:t xml:space="preserve">drop of </w:t>
            </w:r>
            <w:r w:rsidR="00F41EC7" w:rsidRPr="00F41EC7">
              <w:rPr>
                <w:rFonts w:ascii="Helvetica Neue" w:hAnsi="Helvetica Neue"/>
              </w:rPr>
              <w:t>cell suspension on</w:t>
            </w:r>
            <w:r w:rsidR="00F41EC7">
              <w:rPr>
                <w:rFonts w:ascii="Helvetica Neue" w:hAnsi="Helvetica Neue"/>
              </w:rPr>
              <w:t>to</w:t>
            </w:r>
            <w:r w:rsidR="00F41EC7" w:rsidRPr="00F41EC7">
              <w:rPr>
                <w:rFonts w:ascii="Helvetica Neue" w:hAnsi="Helvetica Neue"/>
              </w:rPr>
              <w:t xml:space="preserve"> a coverslip </w:t>
            </w:r>
            <w:r w:rsidR="00F41EC7">
              <w:rPr>
                <w:rFonts w:ascii="Helvetica Neue" w:hAnsi="Helvetica Neue"/>
              </w:rPr>
              <w:lastRenderedPageBreak/>
              <w:t xml:space="preserve">placed </w:t>
            </w:r>
            <w:r w:rsidR="00F41EC7" w:rsidRPr="00F41EC7">
              <w:rPr>
                <w:rFonts w:ascii="Helvetica Neue" w:hAnsi="Helvetica Neue"/>
              </w:rPr>
              <w:t xml:space="preserve">on top of a glass slide in </w:t>
            </w:r>
            <w:r w:rsidR="00F41EC7">
              <w:rPr>
                <w:rFonts w:ascii="Helvetica Neue" w:hAnsi="Helvetica Neue"/>
              </w:rPr>
              <w:t>a</w:t>
            </w:r>
            <w:r w:rsidR="00F41EC7" w:rsidRPr="00F41EC7">
              <w:rPr>
                <w:rFonts w:ascii="Helvetica Neue" w:hAnsi="Helvetica Neue"/>
              </w:rPr>
              <w:t xml:space="preserve"> </w:t>
            </w:r>
            <w:r w:rsidR="00F41EC7" w:rsidRPr="00F41EC7">
              <w:rPr>
                <w:rFonts w:ascii="Helvetica Neue" w:hAnsi="Helvetica Neue"/>
                <w:b/>
                <w:bCs/>
                <w:strike/>
                <w:color w:val="FF0000"/>
              </w:rPr>
              <w:t>confocal</w:t>
            </w:r>
            <w:r w:rsidR="00B34408">
              <w:rPr>
                <w:rFonts w:ascii="Helvetica Neue" w:hAnsi="Helvetica Neue"/>
                <w:b/>
                <w:bCs/>
                <w:strike/>
                <w:color w:val="FF0000"/>
              </w:rPr>
              <w:t xml:space="preserve"> </w:t>
            </w:r>
            <w:r w:rsidR="00F41EC7" w:rsidRPr="00F41EC7">
              <w:rPr>
                <w:rFonts w:ascii="Helvetica Neue" w:hAnsi="Helvetica Neue"/>
              </w:rPr>
              <w:t>microscope slide holder</w:t>
            </w:r>
            <w:r w:rsidR="00F41EC7">
              <w:rPr>
                <w:rFonts w:ascii="Helvetica Neue" w:hAnsi="Helvetica Neue"/>
              </w:rPr>
              <w:t>”</w:t>
            </w:r>
            <w:r w:rsidR="00F41EC7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“</w:t>
            </w:r>
          </w:p>
        </w:tc>
        <w:tc>
          <w:tcPr>
            <w:tcW w:w="3348" w:type="dxa"/>
          </w:tcPr>
          <w:p w14:paraId="3C56D91E" w14:textId="71D9D227" w:rsidR="008B5054" w:rsidRPr="00006387" w:rsidRDefault="00F41EC7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By “</w:t>
            </w:r>
            <w:r>
              <w:rPr>
                <w:rFonts w:ascii="Helvetica Neue" w:hAnsi="Helvetica Neue"/>
              </w:rPr>
              <w:t>Add</w:t>
            </w:r>
            <w:r w:rsidRPr="00F41EC7">
              <w:rPr>
                <w:rFonts w:ascii="Helvetica Neue" w:hAnsi="Helvetica Neue"/>
              </w:rPr>
              <w:t xml:space="preserve"> a </w:t>
            </w:r>
            <w:r>
              <w:rPr>
                <w:rFonts w:ascii="Helvetica Neue" w:hAnsi="Helvetica Neue"/>
              </w:rPr>
              <w:t xml:space="preserve">drop of </w:t>
            </w:r>
            <w:r w:rsidRPr="00F41EC7">
              <w:rPr>
                <w:rFonts w:ascii="Helvetica Neue" w:hAnsi="Helvetica Neue"/>
              </w:rPr>
              <w:t>cell suspension on</w:t>
            </w:r>
            <w:r>
              <w:rPr>
                <w:rFonts w:ascii="Helvetica Neue" w:hAnsi="Helvetica Neue"/>
              </w:rPr>
              <w:t>to</w:t>
            </w:r>
            <w:r w:rsidRPr="00F41EC7">
              <w:rPr>
                <w:rFonts w:ascii="Helvetica Neue" w:hAnsi="Helvetica Neue"/>
              </w:rPr>
              <w:t xml:space="preserve"> a coverslip </w:t>
            </w:r>
            <w:r>
              <w:rPr>
                <w:rFonts w:ascii="Helvetica Neue" w:hAnsi="Helvetica Neue"/>
              </w:rPr>
              <w:t xml:space="preserve">placed </w:t>
            </w:r>
            <w:r w:rsidRPr="00F41EC7">
              <w:rPr>
                <w:rFonts w:ascii="Helvetica Neue" w:hAnsi="Helvetica Neue"/>
              </w:rPr>
              <w:t xml:space="preserve">on top of a glass slide in </w:t>
            </w:r>
            <w:r>
              <w:rPr>
                <w:rFonts w:ascii="Helvetica Neue" w:hAnsi="Helvetica Neue"/>
              </w:rPr>
              <w:t>a</w:t>
            </w:r>
            <w:r w:rsidR="00B34408">
              <w:rPr>
                <w:rFonts w:ascii="Helvetica Neue" w:hAnsi="Helvetica Neue"/>
              </w:rPr>
              <w:t>n inverted</w:t>
            </w:r>
            <w:r w:rsidRPr="00F41EC7">
              <w:rPr>
                <w:rFonts w:ascii="Helvetica Neue" w:hAnsi="Helvetica Neue"/>
              </w:rPr>
              <w:t xml:space="preserve"> microscope slide holder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8B5054" w:rsidRPr="00006387" w14:paraId="349FDB0F" w14:textId="77777777" w:rsidTr="008B5054">
        <w:tc>
          <w:tcPr>
            <w:tcW w:w="1072" w:type="dxa"/>
          </w:tcPr>
          <w:p w14:paraId="672271E5" w14:textId="065E1404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="008B5054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F783ABB" w14:textId="7CD0C049" w:rsidR="008B5054" w:rsidRPr="00006387" w:rsidRDefault="00F41EC7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6:06</w:t>
            </w:r>
          </w:p>
        </w:tc>
        <w:tc>
          <w:tcPr>
            <w:tcW w:w="2970" w:type="dxa"/>
          </w:tcPr>
          <w:p w14:paraId="3271D7EC" w14:textId="79C7078F" w:rsidR="008B5054" w:rsidRPr="00006387" w:rsidRDefault="00F41EC7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</w:t>
            </w:r>
            <w:r w:rsidR="00B34408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 xml:space="preserve">second line </w:t>
            </w:r>
            <w:r w:rsidR="00B34408">
              <w:rPr>
                <w:rFonts w:ascii="Helvetica Neue" w:hAnsi="Helvetica Neue"/>
              </w:rPr>
              <w:t xml:space="preserve">of the </w:t>
            </w:r>
            <w:r w:rsidR="00B34408">
              <w:rPr>
                <w:rFonts w:ascii="Helvetica Neue" w:hAnsi="Helvetica Neue"/>
              </w:rPr>
              <w:t xml:space="preserve">first column </w:t>
            </w:r>
            <w:r>
              <w:rPr>
                <w:rFonts w:ascii="Helvetica Neue" w:hAnsi="Helvetica Neue"/>
              </w:rPr>
              <w:t xml:space="preserve">of the table </w:t>
            </w:r>
            <w:r w:rsidR="00B34408">
              <w:rPr>
                <w:rFonts w:ascii="Helvetica Neue" w:hAnsi="Helvetica Neue"/>
              </w:rPr>
              <w:t xml:space="preserve">has “Active tension,” </w:t>
            </w:r>
          </w:p>
        </w:tc>
        <w:tc>
          <w:tcPr>
            <w:tcW w:w="3348" w:type="dxa"/>
          </w:tcPr>
          <w:p w14:paraId="4392D110" w14:textId="77777777" w:rsidR="008B5054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should be replaced by “Active tension”</w:t>
            </w:r>
          </w:p>
          <w:p w14:paraId="54755738" w14:textId="17B4C40E" w:rsidR="00B34408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(without the comma in the end)</w:t>
            </w:r>
          </w:p>
        </w:tc>
      </w:tr>
      <w:tr w:rsidR="008B5054" w:rsidRPr="00006387" w14:paraId="7451E5F5" w14:textId="77777777" w:rsidTr="008B5054">
        <w:tc>
          <w:tcPr>
            <w:tcW w:w="1072" w:type="dxa"/>
          </w:tcPr>
          <w:p w14:paraId="73A38E83" w14:textId="77B0120D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</w:t>
            </w:r>
            <w:r w:rsidR="008B5054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49F1D0A" w14:textId="0DE9C84C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6:06</w:t>
            </w:r>
          </w:p>
        </w:tc>
        <w:tc>
          <w:tcPr>
            <w:tcW w:w="2970" w:type="dxa"/>
          </w:tcPr>
          <w:p w14:paraId="472A06BD" w14:textId="6455BC5C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</w:t>
            </w:r>
            <w:r>
              <w:rPr>
                <w:rFonts w:ascii="Helvetica Neue" w:hAnsi="Helvetica Neue"/>
              </w:rPr>
              <w:t>last</w:t>
            </w:r>
            <w:r>
              <w:rPr>
                <w:rFonts w:ascii="Helvetica Neue" w:hAnsi="Helvetica Neue"/>
              </w:rPr>
              <w:t xml:space="preserve"> line of the first column of the table has “</w:t>
            </w:r>
            <w:r>
              <w:rPr>
                <w:rFonts w:ascii="Helvetica Neue" w:hAnsi="Helvetica Neue"/>
              </w:rPr>
              <w:t>Ktr, s-1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3348" w:type="dxa"/>
          </w:tcPr>
          <w:p w14:paraId="7BDD29A8" w14:textId="77777777" w:rsidR="008B5054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 should be replaced by</w:t>
            </w:r>
            <w:r>
              <w:rPr>
                <w:rFonts w:ascii="Helvetica Neue" w:hAnsi="Helvetica Neue"/>
              </w:rPr>
              <w:t xml:space="preserve"> “Ktr, s</w:t>
            </w:r>
            <w:r w:rsidRPr="00B34408">
              <w:rPr>
                <w:rFonts w:ascii="Helvetica Neue" w:hAnsi="Helvetica Neue"/>
                <w:vertAlign w:val="superscript"/>
              </w:rPr>
              <w:t>-1</w:t>
            </w:r>
            <w:r>
              <w:rPr>
                <w:rFonts w:ascii="Helvetica Neue" w:hAnsi="Helvetica Neue"/>
              </w:rPr>
              <w:t>”</w:t>
            </w:r>
          </w:p>
          <w:p w14:paraId="32514F09" w14:textId="3CF6F5FF" w:rsidR="00B34408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</w:t>
            </w:r>
            <w:r w:rsidRPr="00B34408">
              <w:rPr>
                <w:rFonts w:ascii="Helvetica Neue" w:hAnsi="Helvetica Neue"/>
                <w:vertAlign w:val="superscript"/>
              </w:rPr>
              <w:t>-1</w:t>
            </w:r>
            <w:r>
              <w:rPr>
                <w:rFonts w:ascii="Helvetica Neue" w:hAnsi="Helvetica Neue"/>
              </w:rPr>
              <w:t xml:space="preserve"> is upperscript)</w:t>
            </w:r>
          </w:p>
        </w:tc>
      </w:tr>
      <w:tr w:rsidR="008B5054" w:rsidRPr="00006387" w14:paraId="246BC6DB" w14:textId="77777777" w:rsidTr="008B5054">
        <w:tc>
          <w:tcPr>
            <w:tcW w:w="1072" w:type="dxa"/>
          </w:tcPr>
          <w:p w14:paraId="04EFD21B" w14:textId="0C689DF8" w:rsidR="008B5054" w:rsidRPr="00006387" w:rsidRDefault="00B34408" w:rsidP="008B50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</w:t>
            </w:r>
            <w:r w:rsidR="008B5054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F5C1113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294BBD5B" w14:textId="77777777" w:rsidTr="008B5054">
        <w:tc>
          <w:tcPr>
            <w:tcW w:w="1072" w:type="dxa"/>
          </w:tcPr>
          <w:p w14:paraId="55B8949A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0744AD0F" w14:textId="77777777" w:rsidTr="008B5054">
        <w:tc>
          <w:tcPr>
            <w:tcW w:w="1072" w:type="dxa"/>
          </w:tcPr>
          <w:p w14:paraId="59AC266C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6C11FD4E" w14:textId="77777777" w:rsidTr="008B5054">
        <w:tc>
          <w:tcPr>
            <w:tcW w:w="1072" w:type="dxa"/>
          </w:tcPr>
          <w:p w14:paraId="70AFC747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5FBD30ED" w14:textId="77777777" w:rsidTr="008B5054">
        <w:tc>
          <w:tcPr>
            <w:tcW w:w="1072" w:type="dxa"/>
          </w:tcPr>
          <w:p w14:paraId="092F9738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513F207D" w14:textId="77777777" w:rsidTr="008B5054">
        <w:tc>
          <w:tcPr>
            <w:tcW w:w="1072" w:type="dxa"/>
          </w:tcPr>
          <w:p w14:paraId="780ACFF5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696A2BA4" w14:textId="77777777" w:rsidTr="008B5054">
        <w:tc>
          <w:tcPr>
            <w:tcW w:w="1072" w:type="dxa"/>
          </w:tcPr>
          <w:p w14:paraId="7DCE3AF1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3BA1230F" w14:textId="77777777" w:rsidTr="008B5054">
        <w:tc>
          <w:tcPr>
            <w:tcW w:w="1072" w:type="dxa"/>
          </w:tcPr>
          <w:p w14:paraId="29192871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2DAEA6CD" w14:textId="77777777" w:rsidTr="008B5054">
        <w:tc>
          <w:tcPr>
            <w:tcW w:w="1072" w:type="dxa"/>
          </w:tcPr>
          <w:p w14:paraId="2FCAC713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224AFD3E" w14:textId="77777777" w:rsidTr="008B5054">
        <w:tc>
          <w:tcPr>
            <w:tcW w:w="1072" w:type="dxa"/>
          </w:tcPr>
          <w:p w14:paraId="2041DBE5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77403BB0" w14:textId="77777777" w:rsidTr="008B5054">
        <w:tc>
          <w:tcPr>
            <w:tcW w:w="1072" w:type="dxa"/>
          </w:tcPr>
          <w:p w14:paraId="31E1F397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  <w:tr w:rsidR="008B5054" w:rsidRPr="00006387" w14:paraId="54B159D7" w14:textId="77777777" w:rsidTr="008B5054">
        <w:tc>
          <w:tcPr>
            <w:tcW w:w="1072" w:type="dxa"/>
          </w:tcPr>
          <w:p w14:paraId="763EB849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8B5054" w:rsidRPr="00006387" w:rsidRDefault="008B5054" w:rsidP="008B5054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4207E65" w:rsidR="00D85731" w:rsidRPr="00006387" w:rsidRDefault="001E6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03:15</w:t>
            </w:r>
          </w:p>
        </w:tc>
        <w:tc>
          <w:tcPr>
            <w:tcW w:w="2520" w:type="dxa"/>
          </w:tcPr>
          <w:p w14:paraId="4808A7B3" w14:textId="07B2BD90" w:rsidR="00D85731" w:rsidRPr="00006387" w:rsidRDefault="00155F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“..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use a cotton swab tip to place a thin line of glue along the side of the coverslip”</w:t>
            </w:r>
          </w:p>
        </w:tc>
        <w:tc>
          <w:tcPr>
            <w:tcW w:w="1080" w:type="dxa"/>
            <w:shd w:val="clear" w:color="auto" w:fill="auto"/>
          </w:tcPr>
          <w:p w14:paraId="0F166595" w14:textId="391ED607" w:rsidR="00D85731" w:rsidRPr="00006387" w:rsidRDefault="00155F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3.2</w:t>
            </w:r>
          </w:p>
        </w:tc>
        <w:tc>
          <w:tcPr>
            <w:tcW w:w="3870" w:type="dxa"/>
            <w:shd w:val="clear" w:color="auto" w:fill="auto"/>
          </w:tcPr>
          <w:p w14:paraId="00045B45" w14:textId="77777777" w:rsidR="00D85731" w:rsidRDefault="00155F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Script Text: </w:t>
            </w:r>
          </w:p>
          <w:p w14:paraId="6943B9A7" w14:textId="738794BD" w:rsidR="00155F8A" w:rsidRPr="00006387" w:rsidRDefault="00155F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use a pipete tip to place a thin line of glue along the side of the coverslip”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7ADA69A" w:rsidR="00D85731" w:rsidRPr="006A7AC5" w:rsidRDefault="006A7AC5" w:rsidP="00D85731">
            <w:pPr>
              <w:spacing w:after="0"/>
              <w:rPr>
                <w:rFonts w:ascii="Helvetica Neue" w:hAnsi="Helvetica Neue"/>
                <w:lang w:val="sv-SE"/>
              </w:rPr>
            </w:pPr>
            <w:r>
              <w:rPr>
                <w:rFonts w:ascii="Helvetica Neue" w:hAnsi="Helvetica Neue"/>
              </w:rPr>
              <w:t>07:09</w:t>
            </w:r>
          </w:p>
        </w:tc>
        <w:tc>
          <w:tcPr>
            <w:tcW w:w="2520" w:type="dxa"/>
          </w:tcPr>
          <w:p w14:paraId="15902969" w14:textId="4D144920" w:rsidR="00D85731" w:rsidRPr="00006387" w:rsidRDefault="006A7A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 “…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 the sarcomere length dependencies of the calcium-activated force per cross-sectional area </w:t>
            </w:r>
            <w:r>
              <w:rPr>
                <w:rStyle w:val="normaltextrun"/>
                <w:rFonts w:ascii="Helvetica" w:hAnsi="Helvetica"/>
                <w:b/>
                <w:bCs/>
                <w:color w:val="000000"/>
                <w:shd w:val="clear" w:color="auto" w:fill="FFFFFF"/>
              </w:rPr>
              <w:t>[2]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 and the calcium-independent tension can be calculated </w:t>
            </w:r>
            <w:r>
              <w:rPr>
                <w:rStyle w:val="normaltextrun"/>
                <w:rFonts w:ascii="Helvetica" w:hAnsi="Helvetica"/>
                <w:b/>
                <w:bCs/>
                <w:color w:val="000000"/>
                <w:shd w:val="clear" w:color="auto" w:fill="FFFFFF"/>
              </w:rPr>
              <w:t>[3]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Helvetica" w:hAnsi="Helvetica"/>
                <w:color w:val="000000"/>
                <w:shd w:val="clear" w:color="auto" w:fill="FFFFFF"/>
              </w:rPr>
              <w:t> “</w:t>
            </w:r>
          </w:p>
        </w:tc>
        <w:tc>
          <w:tcPr>
            <w:tcW w:w="1080" w:type="dxa"/>
            <w:shd w:val="clear" w:color="auto" w:fill="auto"/>
          </w:tcPr>
          <w:p w14:paraId="15EE19C5" w14:textId="77777777" w:rsidR="00D85731" w:rsidRDefault="006A7A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5.7</w:t>
            </w:r>
          </w:p>
          <w:p w14:paraId="56915931" w14:textId="760AC32A" w:rsidR="006A7AC5" w:rsidRPr="00006387" w:rsidRDefault="006A7AC5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1CC2816" w14:textId="77777777" w:rsidR="006A7AC5" w:rsidRDefault="006A7AC5" w:rsidP="006A7AC5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Script Text: </w:t>
            </w:r>
          </w:p>
          <w:p w14:paraId="2117818C" w14:textId="18D74721" w:rsidR="00D85731" w:rsidRPr="00006387" w:rsidRDefault="006A7AC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 xml:space="preserve"> the sarcomere length dependencies of passive tension </w:t>
            </w:r>
            <w:r>
              <w:rPr>
                <w:rStyle w:val="normaltextrun"/>
                <w:rFonts w:ascii="Helvetica" w:hAnsi="Helvetica"/>
                <w:b/>
                <w:bCs/>
                <w:color w:val="000000"/>
                <w:shd w:val="clear" w:color="auto" w:fill="FFFFFF"/>
              </w:rPr>
              <w:t>[2]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 and the sarcomere length dependencies of the calcium-activated force per cross-sectional area </w:t>
            </w:r>
            <w:r>
              <w:rPr>
                <w:rStyle w:val="normaltextrun"/>
                <w:rFonts w:ascii="Helvetica" w:hAnsi="Helvetica"/>
                <w:b/>
                <w:bCs/>
                <w:color w:val="000000"/>
                <w:shd w:val="clear" w:color="auto" w:fill="FFFFFF"/>
              </w:rPr>
              <w:t xml:space="preserve"> [3]</w:t>
            </w:r>
            <w:r>
              <w:rPr>
                <w:rStyle w:val="normaltextrun"/>
                <w:rFonts w:ascii="Helvetica" w:hAnsi="Helvetica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Helvetica" w:hAnsi="Helvetica"/>
                <w:color w:val="000000"/>
                <w:shd w:val="clear" w:color="auto" w:fill="FFFFFF"/>
              </w:rPr>
              <w:t> “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09A4B" w14:textId="77777777" w:rsidR="00FB3E23" w:rsidRDefault="00FB3E23" w:rsidP="00D85731">
      <w:pPr>
        <w:spacing w:after="0" w:line="240" w:lineRule="auto"/>
      </w:pPr>
      <w:r>
        <w:separator/>
      </w:r>
    </w:p>
  </w:endnote>
  <w:endnote w:type="continuationSeparator" w:id="0">
    <w:p w14:paraId="5BC21B38" w14:textId="77777777" w:rsidR="00FB3E23" w:rsidRDefault="00FB3E2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1DAED" w14:textId="77777777" w:rsidR="00FB3E23" w:rsidRDefault="00FB3E23" w:rsidP="00D85731">
      <w:pPr>
        <w:spacing w:after="0" w:line="240" w:lineRule="auto"/>
      </w:pPr>
      <w:r>
        <w:separator/>
      </w:r>
    </w:p>
  </w:footnote>
  <w:footnote w:type="continuationSeparator" w:id="0">
    <w:p w14:paraId="2EE12C08" w14:textId="77777777" w:rsidR="00FB3E23" w:rsidRDefault="00FB3E2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5385601E" w:rsidR="001A6AFC" w:rsidRDefault="00B34408" w:rsidP="00D85731">
    <w:pPr>
      <w:pStyle w:val="Cabealho"/>
    </w:pPr>
    <w:r>
      <w:rPr>
        <w:noProof/>
      </w:rPr>
      <w:drawing>
        <wp:inline distT="0" distB="0" distL="0" distR="0" wp14:anchorId="4020481F" wp14:editId="0CAFE8DF">
          <wp:extent cx="6667500" cy="108966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xMTM0M7c0MDayNDBV0lEKTi0uzszPAykwrAUAE64z1iwAAAA="/>
  </w:docVars>
  <w:rsids>
    <w:rsidRoot w:val="00956B2A"/>
    <w:rsid w:val="00155F8A"/>
    <w:rsid w:val="001A4C56"/>
    <w:rsid w:val="001A6AFC"/>
    <w:rsid w:val="001E6118"/>
    <w:rsid w:val="006A7AC5"/>
    <w:rsid w:val="006C730C"/>
    <w:rsid w:val="007145CF"/>
    <w:rsid w:val="00721712"/>
    <w:rsid w:val="007819E8"/>
    <w:rsid w:val="007C00D3"/>
    <w:rsid w:val="00857368"/>
    <w:rsid w:val="008B5054"/>
    <w:rsid w:val="00956B2A"/>
    <w:rsid w:val="0097248E"/>
    <w:rsid w:val="00A6248C"/>
    <w:rsid w:val="00B34408"/>
    <w:rsid w:val="00B57D77"/>
    <w:rsid w:val="00C07746"/>
    <w:rsid w:val="00C755E8"/>
    <w:rsid w:val="00D85731"/>
    <w:rsid w:val="00D87AE3"/>
    <w:rsid w:val="00F27D1E"/>
    <w:rsid w:val="00F41EC7"/>
    <w:rsid w:val="00F7593B"/>
    <w:rsid w:val="00FB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Tipodeletrapredefinidodopargrafo"/>
    <w:rsid w:val="00956B2A"/>
  </w:style>
  <w:style w:type="paragraph" w:styleId="Textodebalo">
    <w:name w:val="Balloon Text"/>
    <w:basedOn w:val="Normal"/>
    <w:link w:val="TextodebaloCarte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6B2A"/>
  </w:style>
  <w:style w:type="paragraph" w:styleId="Rodap">
    <w:name w:val="footer"/>
    <w:basedOn w:val="Normal"/>
    <w:link w:val="RodapCarte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6B2A"/>
  </w:style>
  <w:style w:type="character" w:styleId="Forte">
    <w:name w:val="Strong"/>
    <w:uiPriority w:val="22"/>
    <w:qFormat/>
    <w:rsid w:val="008E7564"/>
    <w:rPr>
      <w:b/>
      <w:bCs/>
    </w:rPr>
  </w:style>
  <w:style w:type="character" w:styleId="nfase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155F8A"/>
  </w:style>
  <w:style w:type="character" w:customStyle="1" w:styleId="eop">
    <w:name w:val="eop"/>
    <w:rsid w:val="006A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Inês Falcão Pires</cp:lastModifiedBy>
  <cp:revision>2</cp:revision>
  <cp:lastPrinted>2014-01-24T16:13:00Z</cp:lastPrinted>
  <dcterms:created xsi:type="dcterms:W3CDTF">2020-12-15T10:04:00Z</dcterms:created>
  <dcterms:modified xsi:type="dcterms:W3CDTF">2020-12-15T10:04:00Z</dcterms:modified>
</cp:coreProperties>
</file>