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50DF9" w14:textId="77777777" w:rsidR="006305D7" w:rsidRPr="00801613" w:rsidRDefault="006305D7" w:rsidP="00D84D2A">
      <w:pPr>
        <w:pStyle w:val="a4"/>
        <w:spacing w:before="0" w:beforeAutospacing="0" w:after="0" w:afterAutospacing="0"/>
        <w:rPr>
          <w:rFonts w:asciiTheme="minorHAnsi" w:hAnsiTheme="minorHAnsi" w:cstheme="minorHAnsi"/>
        </w:rPr>
      </w:pPr>
      <w:r w:rsidRPr="00801613">
        <w:rPr>
          <w:rFonts w:asciiTheme="minorHAnsi" w:hAnsiTheme="minorHAnsi" w:cstheme="minorHAnsi"/>
          <w:b/>
          <w:bCs/>
        </w:rPr>
        <w:t>TITLE:</w:t>
      </w:r>
      <w:r w:rsidRPr="00801613">
        <w:rPr>
          <w:rFonts w:asciiTheme="minorHAnsi" w:hAnsiTheme="minorHAnsi" w:cstheme="minorHAnsi"/>
        </w:rPr>
        <w:t xml:space="preserve"> </w:t>
      </w:r>
    </w:p>
    <w:p w14:paraId="4025E8C4" w14:textId="4329C265" w:rsidR="001A2815" w:rsidRPr="00801613" w:rsidRDefault="001A2815" w:rsidP="00D84D2A">
      <w:pPr>
        <w:rPr>
          <w:rFonts w:asciiTheme="minorHAnsi" w:hAnsiTheme="minorHAnsi" w:cs="Arial"/>
        </w:rPr>
      </w:pPr>
      <w:r w:rsidRPr="00801613">
        <w:rPr>
          <w:rFonts w:asciiTheme="minorHAnsi" w:hAnsiTheme="minorHAnsi" w:cs="Arial"/>
        </w:rPr>
        <w:t xml:space="preserve">Measuring </w:t>
      </w:r>
      <w:r w:rsidR="00266CA0">
        <w:rPr>
          <w:rFonts w:asciiTheme="minorHAnsi" w:hAnsiTheme="minorHAnsi" w:cs="Arial"/>
        </w:rPr>
        <w:t>P</w:t>
      </w:r>
      <w:r w:rsidRPr="00801613">
        <w:rPr>
          <w:rFonts w:asciiTheme="minorHAnsi" w:hAnsiTheme="minorHAnsi" w:cs="Arial"/>
        </w:rPr>
        <w:t xml:space="preserve">hagocytosis of </w:t>
      </w:r>
      <w:r w:rsidRPr="00801613">
        <w:rPr>
          <w:rFonts w:asciiTheme="minorHAnsi" w:hAnsiTheme="minorHAnsi" w:cs="Arial"/>
          <w:i/>
        </w:rPr>
        <w:t>Aspergillus fumigatus</w:t>
      </w:r>
      <w:r w:rsidRPr="00801613">
        <w:rPr>
          <w:rFonts w:asciiTheme="minorHAnsi" w:hAnsiTheme="minorHAnsi" w:cs="Arial"/>
        </w:rPr>
        <w:t xml:space="preserve"> </w:t>
      </w:r>
      <w:r w:rsidR="00266CA0">
        <w:rPr>
          <w:rFonts w:asciiTheme="minorHAnsi" w:hAnsiTheme="minorHAnsi" w:cs="Arial"/>
        </w:rPr>
        <w:t>C</w:t>
      </w:r>
      <w:r w:rsidRPr="00801613">
        <w:rPr>
          <w:rFonts w:asciiTheme="minorHAnsi" w:hAnsiTheme="minorHAnsi" w:cs="Arial"/>
        </w:rPr>
        <w:t xml:space="preserve">onidia by </w:t>
      </w:r>
      <w:r w:rsidR="00266CA0" w:rsidRPr="00801613">
        <w:rPr>
          <w:rFonts w:asciiTheme="minorHAnsi" w:hAnsiTheme="minorHAnsi" w:cs="Arial"/>
        </w:rPr>
        <w:t>Human Leukocytes Using Flow Cytometry</w:t>
      </w:r>
    </w:p>
    <w:p w14:paraId="095F82D8" w14:textId="77777777" w:rsidR="007A4DD6" w:rsidRPr="00801613" w:rsidRDefault="007A4DD6" w:rsidP="00D84D2A">
      <w:pPr>
        <w:rPr>
          <w:rFonts w:asciiTheme="minorHAnsi" w:hAnsiTheme="minorHAnsi" w:cstheme="minorHAnsi"/>
          <w:b/>
          <w:bCs/>
        </w:rPr>
      </w:pPr>
    </w:p>
    <w:p w14:paraId="302B5191" w14:textId="77777777" w:rsidR="006305D7" w:rsidRPr="00801613" w:rsidRDefault="006305D7" w:rsidP="00D84D2A">
      <w:pPr>
        <w:rPr>
          <w:rFonts w:asciiTheme="minorHAnsi" w:hAnsiTheme="minorHAnsi" w:cstheme="minorHAnsi"/>
          <w:color w:val="808080" w:themeColor="background1" w:themeShade="80"/>
        </w:rPr>
      </w:pPr>
      <w:r w:rsidRPr="00801613">
        <w:rPr>
          <w:rFonts w:asciiTheme="minorHAnsi" w:hAnsiTheme="minorHAnsi" w:cstheme="minorHAnsi"/>
          <w:b/>
          <w:bCs/>
        </w:rPr>
        <w:t>AUTHORS</w:t>
      </w:r>
      <w:r w:rsidR="000B662E" w:rsidRPr="00801613">
        <w:rPr>
          <w:rFonts w:asciiTheme="minorHAnsi" w:hAnsiTheme="minorHAnsi" w:cstheme="minorHAnsi"/>
          <w:b/>
          <w:bCs/>
        </w:rPr>
        <w:t xml:space="preserve"> </w:t>
      </w:r>
      <w:r w:rsidR="00086FF5" w:rsidRPr="00801613">
        <w:rPr>
          <w:rFonts w:asciiTheme="minorHAnsi" w:hAnsiTheme="minorHAnsi" w:cstheme="minorHAnsi"/>
          <w:b/>
          <w:bCs/>
        </w:rPr>
        <w:t xml:space="preserve">AND </w:t>
      </w:r>
      <w:r w:rsidR="000B662E" w:rsidRPr="00801613">
        <w:rPr>
          <w:rFonts w:asciiTheme="minorHAnsi" w:hAnsiTheme="minorHAnsi" w:cstheme="minorHAnsi"/>
          <w:b/>
          <w:bCs/>
        </w:rPr>
        <w:t>AFFILIATIONS</w:t>
      </w:r>
      <w:r w:rsidRPr="00801613">
        <w:rPr>
          <w:rFonts w:asciiTheme="minorHAnsi" w:hAnsiTheme="minorHAnsi" w:cstheme="minorHAnsi"/>
          <w:b/>
          <w:bCs/>
        </w:rPr>
        <w:t xml:space="preserve">: </w:t>
      </w:r>
    </w:p>
    <w:p w14:paraId="5113DDAE" w14:textId="6248614C" w:rsidR="00D73129" w:rsidRDefault="00D73129" w:rsidP="00D84D2A">
      <w:pPr>
        <w:rPr>
          <w:rFonts w:asciiTheme="minorHAnsi" w:hAnsiTheme="minorHAnsi" w:cs="Arial"/>
          <w:color w:val="auto"/>
          <w:vertAlign w:val="superscript"/>
        </w:rPr>
      </w:pPr>
      <w:r w:rsidRPr="00801613">
        <w:rPr>
          <w:rFonts w:asciiTheme="minorHAnsi" w:hAnsiTheme="minorHAnsi" w:cs="Arial"/>
          <w:color w:val="auto"/>
        </w:rPr>
        <w:t>Susann Hartung</w:t>
      </w:r>
      <w:r w:rsidRPr="00801613">
        <w:rPr>
          <w:rFonts w:asciiTheme="minorHAnsi" w:hAnsiTheme="minorHAnsi" w:cs="Arial"/>
          <w:color w:val="auto"/>
          <w:vertAlign w:val="superscript"/>
        </w:rPr>
        <w:t>1,</w:t>
      </w:r>
      <w:r w:rsidR="00C574F0" w:rsidRPr="00801613">
        <w:rPr>
          <w:rFonts w:asciiTheme="minorHAnsi" w:hAnsiTheme="minorHAnsi" w:cs="Arial"/>
          <w:color w:val="auto"/>
          <w:vertAlign w:val="superscript"/>
        </w:rPr>
        <w:t>2</w:t>
      </w:r>
      <w:r w:rsidRPr="00801613">
        <w:rPr>
          <w:rFonts w:asciiTheme="minorHAnsi" w:hAnsiTheme="minorHAnsi" w:cs="Arial"/>
          <w:color w:val="auto"/>
        </w:rPr>
        <w:t>, Christopher Rauh</w:t>
      </w:r>
      <w:r w:rsidR="007157BC" w:rsidRPr="00801613">
        <w:rPr>
          <w:rFonts w:asciiTheme="minorHAnsi" w:hAnsiTheme="minorHAnsi" w:cs="Arial"/>
          <w:color w:val="auto"/>
          <w:vertAlign w:val="superscript"/>
        </w:rPr>
        <w:t>2</w:t>
      </w:r>
      <w:r w:rsidRPr="00801613">
        <w:rPr>
          <w:rFonts w:asciiTheme="minorHAnsi" w:hAnsiTheme="minorHAnsi" w:cs="Arial"/>
          <w:color w:val="auto"/>
        </w:rPr>
        <w:t xml:space="preserve">, </w:t>
      </w:r>
      <w:r w:rsidR="000D6EB2" w:rsidRPr="00D84D2A">
        <w:rPr>
          <w:rFonts w:asciiTheme="minorHAnsi" w:hAnsiTheme="minorHAnsi" w:cs="Arial"/>
          <w:color w:val="auto"/>
        </w:rPr>
        <w:t>Sarah Böttcher</w:t>
      </w:r>
      <w:r w:rsidR="000D6EB2" w:rsidRPr="00D84D2A">
        <w:rPr>
          <w:rFonts w:asciiTheme="minorHAnsi" w:hAnsiTheme="minorHAnsi" w:cs="Arial"/>
          <w:color w:val="auto"/>
          <w:vertAlign w:val="superscript"/>
        </w:rPr>
        <w:t>1</w:t>
      </w:r>
      <w:r w:rsidR="000D6EB2" w:rsidRPr="00D84D2A">
        <w:rPr>
          <w:rFonts w:asciiTheme="minorHAnsi" w:hAnsiTheme="minorHAnsi" w:cs="Arial"/>
          <w:color w:val="auto"/>
        </w:rPr>
        <w:t xml:space="preserve">, </w:t>
      </w:r>
      <w:r w:rsidR="00C574F0" w:rsidRPr="00801613">
        <w:rPr>
          <w:rFonts w:asciiTheme="minorHAnsi" w:hAnsiTheme="minorHAnsi" w:cs="Arial"/>
          <w:color w:val="auto"/>
        </w:rPr>
        <w:t xml:space="preserve">Mai </w:t>
      </w:r>
      <w:r w:rsidRPr="00801613">
        <w:rPr>
          <w:rFonts w:asciiTheme="minorHAnsi" w:hAnsiTheme="minorHAnsi" w:cs="Arial"/>
          <w:color w:val="auto"/>
        </w:rPr>
        <w:t>Thi Ngoc Hoang</w:t>
      </w:r>
      <w:r w:rsidR="007157BC" w:rsidRPr="00801613">
        <w:rPr>
          <w:rFonts w:asciiTheme="minorHAnsi" w:hAnsiTheme="minorHAnsi" w:cs="Arial"/>
          <w:color w:val="auto"/>
          <w:vertAlign w:val="superscript"/>
        </w:rPr>
        <w:t>1</w:t>
      </w:r>
      <w:r w:rsidRPr="00801613">
        <w:rPr>
          <w:rFonts w:asciiTheme="minorHAnsi" w:hAnsiTheme="minorHAnsi" w:cs="Arial"/>
          <w:color w:val="auto"/>
          <w:vertAlign w:val="superscript"/>
        </w:rPr>
        <w:t>,</w:t>
      </w:r>
      <w:r w:rsidR="007157BC" w:rsidRPr="00801613">
        <w:rPr>
          <w:rFonts w:asciiTheme="minorHAnsi" w:hAnsiTheme="minorHAnsi" w:cs="Arial"/>
          <w:color w:val="auto"/>
          <w:vertAlign w:val="superscript"/>
        </w:rPr>
        <w:t>2</w:t>
      </w:r>
      <w:r w:rsidRPr="00801613">
        <w:rPr>
          <w:rFonts w:asciiTheme="minorHAnsi" w:hAnsiTheme="minorHAnsi" w:cs="Arial"/>
          <w:color w:val="auto"/>
        </w:rPr>
        <w:t>, Susanne Jahreis</w:t>
      </w:r>
      <w:r w:rsidRPr="00801613">
        <w:rPr>
          <w:rFonts w:asciiTheme="minorHAnsi" w:hAnsiTheme="minorHAnsi" w:cs="Arial"/>
          <w:color w:val="auto"/>
          <w:vertAlign w:val="superscript"/>
        </w:rPr>
        <w:t>1,</w:t>
      </w:r>
      <w:r w:rsidR="00C574F0" w:rsidRPr="00801613">
        <w:rPr>
          <w:rFonts w:asciiTheme="minorHAnsi" w:hAnsiTheme="minorHAnsi" w:cs="Arial"/>
          <w:color w:val="auto"/>
          <w:vertAlign w:val="superscript"/>
        </w:rPr>
        <w:t>2</w:t>
      </w:r>
      <w:r w:rsidRPr="00801613">
        <w:rPr>
          <w:rFonts w:asciiTheme="minorHAnsi" w:hAnsiTheme="minorHAnsi" w:cs="Arial"/>
          <w:color w:val="auto"/>
        </w:rPr>
        <w:t>, Silke Rummler</w:t>
      </w:r>
      <w:r w:rsidR="007157BC" w:rsidRPr="00801613">
        <w:rPr>
          <w:rFonts w:asciiTheme="minorHAnsi" w:hAnsiTheme="minorHAnsi" w:cs="Arial"/>
          <w:color w:val="auto"/>
          <w:vertAlign w:val="superscript"/>
        </w:rPr>
        <w:t>3</w:t>
      </w:r>
      <w:r w:rsidRPr="00801613">
        <w:rPr>
          <w:rFonts w:asciiTheme="minorHAnsi" w:hAnsiTheme="minorHAnsi" w:cs="Arial"/>
          <w:color w:val="auto"/>
        </w:rPr>
        <w:t>, Andreas Hochhaus</w:t>
      </w:r>
      <w:r w:rsidR="007157BC" w:rsidRPr="00801613">
        <w:rPr>
          <w:rFonts w:asciiTheme="minorHAnsi" w:hAnsiTheme="minorHAnsi" w:cs="Arial"/>
          <w:color w:val="auto"/>
          <w:vertAlign w:val="superscript"/>
        </w:rPr>
        <w:t>2</w:t>
      </w:r>
      <w:r w:rsidRPr="00801613">
        <w:rPr>
          <w:rFonts w:asciiTheme="minorHAnsi" w:hAnsiTheme="minorHAnsi" w:cs="Arial"/>
          <w:color w:val="auto"/>
        </w:rPr>
        <w:t>, Marie von Lilienfeld-Toal</w:t>
      </w:r>
      <w:r w:rsidRPr="00801613">
        <w:rPr>
          <w:rFonts w:asciiTheme="minorHAnsi" w:hAnsiTheme="minorHAnsi" w:cs="Arial"/>
          <w:color w:val="auto"/>
          <w:vertAlign w:val="superscript"/>
        </w:rPr>
        <w:t>1,2</w:t>
      </w:r>
    </w:p>
    <w:p w14:paraId="0DC98039" w14:textId="77777777" w:rsidR="00174FBA" w:rsidRPr="00266CA0" w:rsidRDefault="00174FBA" w:rsidP="00D84D2A">
      <w:pPr>
        <w:rPr>
          <w:rFonts w:asciiTheme="minorHAnsi" w:hAnsiTheme="minorHAnsi" w:cs="Arial"/>
          <w:color w:val="auto"/>
          <w:vertAlign w:val="superscript"/>
        </w:rPr>
      </w:pPr>
    </w:p>
    <w:p w14:paraId="022C468A" w14:textId="5967E547" w:rsidR="00D73129" w:rsidRPr="00801613" w:rsidRDefault="007157BC" w:rsidP="00D84D2A">
      <w:pPr>
        <w:rPr>
          <w:rFonts w:asciiTheme="minorHAnsi" w:hAnsiTheme="minorHAnsi" w:cs="Arial"/>
          <w:color w:val="auto"/>
        </w:rPr>
      </w:pPr>
      <w:r w:rsidRPr="00801613">
        <w:rPr>
          <w:rFonts w:asciiTheme="minorHAnsi" w:hAnsiTheme="minorHAnsi" w:cs="Arial"/>
          <w:color w:val="auto"/>
          <w:vertAlign w:val="superscript"/>
        </w:rPr>
        <w:t>1</w:t>
      </w:r>
      <w:r w:rsidRPr="00801613">
        <w:rPr>
          <w:rFonts w:asciiTheme="minorHAnsi" w:hAnsiTheme="minorHAnsi" w:cs="Arial"/>
          <w:color w:val="auto"/>
        </w:rPr>
        <w:t xml:space="preserve">Infections in Hematology and Oncology, </w:t>
      </w:r>
      <w:r w:rsidR="00D73129" w:rsidRPr="00801613">
        <w:rPr>
          <w:rFonts w:asciiTheme="minorHAnsi" w:hAnsiTheme="minorHAnsi" w:cs="Arial"/>
          <w:color w:val="auto"/>
        </w:rPr>
        <w:t>Leibniz Institute for Infection Biology and Natural Product Research, Jena</w:t>
      </w:r>
      <w:r w:rsidR="00191DC6" w:rsidRPr="00801613">
        <w:rPr>
          <w:rFonts w:asciiTheme="minorHAnsi" w:hAnsiTheme="minorHAnsi" w:cs="Arial"/>
          <w:color w:val="auto"/>
        </w:rPr>
        <w:t>, Germany</w:t>
      </w:r>
    </w:p>
    <w:p w14:paraId="779AC5F1" w14:textId="4B059B37" w:rsidR="007157BC" w:rsidRPr="00801613" w:rsidRDefault="007157BC" w:rsidP="00D84D2A">
      <w:pPr>
        <w:rPr>
          <w:rFonts w:asciiTheme="minorHAnsi" w:hAnsiTheme="minorHAnsi" w:cs="Arial"/>
          <w:color w:val="auto"/>
        </w:rPr>
      </w:pPr>
      <w:r w:rsidRPr="00801613">
        <w:rPr>
          <w:rFonts w:asciiTheme="minorHAnsi" w:hAnsiTheme="minorHAnsi" w:cs="Arial"/>
          <w:color w:val="auto"/>
          <w:vertAlign w:val="superscript"/>
        </w:rPr>
        <w:t>2</w:t>
      </w:r>
      <w:r w:rsidRPr="00801613">
        <w:rPr>
          <w:rFonts w:asciiTheme="minorHAnsi" w:hAnsiTheme="minorHAnsi" w:cs="Arial"/>
          <w:color w:val="auto"/>
        </w:rPr>
        <w:t>Department for Hematology and Medical Oncology, Jena University Hospital, Jena, Germany</w:t>
      </w:r>
    </w:p>
    <w:p w14:paraId="07A89608" w14:textId="2567D4FC" w:rsidR="00D73129" w:rsidRPr="00801613" w:rsidRDefault="007157BC" w:rsidP="00D84D2A">
      <w:pPr>
        <w:rPr>
          <w:rFonts w:asciiTheme="minorHAnsi" w:hAnsiTheme="minorHAnsi" w:cs="Arial"/>
          <w:color w:val="auto"/>
        </w:rPr>
      </w:pPr>
      <w:r w:rsidRPr="00801613">
        <w:rPr>
          <w:rFonts w:asciiTheme="minorHAnsi" w:hAnsiTheme="minorHAnsi" w:cs="Arial"/>
          <w:color w:val="auto"/>
          <w:vertAlign w:val="superscript"/>
        </w:rPr>
        <w:t>3</w:t>
      </w:r>
      <w:r w:rsidR="00D73129" w:rsidRPr="00801613">
        <w:rPr>
          <w:rFonts w:asciiTheme="minorHAnsi" w:hAnsiTheme="minorHAnsi" w:cs="Arial"/>
          <w:color w:val="auto"/>
        </w:rPr>
        <w:t>Institute for Transfusion Medicine, Jena University Hospital, Jena</w:t>
      </w:r>
      <w:r w:rsidR="00191DC6" w:rsidRPr="00801613">
        <w:rPr>
          <w:rFonts w:asciiTheme="minorHAnsi" w:hAnsiTheme="minorHAnsi" w:cs="Arial"/>
          <w:color w:val="auto"/>
        </w:rPr>
        <w:t>, Germany</w:t>
      </w:r>
    </w:p>
    <w:p w14:paraId="69907577" w14:textId="77777777" w:rsidR="00D73129" w:rsidRPr="00801613" w:rsidRDefault="00D73129" w:rsidP="00D84D2A">
      <w:pPr>
        <w:rPr>
          <w:rFonts w:asciiTheme="minorHAnsi" w:hAnsiTheme="minorHAnsi" w:cstheme="minorHAnsi"/>
          <w:bCs/>
          <w:color w:val="auto"/>
        </w:rPr>
      </w:pPr>
    </w:p>
    <w:p w14:paraId="582406E4" w14:textId="50B15EF0" w:rsidR="00191DC6" w:rsidRPr="00266CA0" w:rsidRDefault="00191DC6" w:rsidP="00D84D2A">
      <w:pPr>
        <w:rPr>
          <w:rFonts w:asciiTheme="minorHAnsi" w:hAnsiTheme="minorHAnsi" w:cstheme="minorHAnsi"/>
          <w:b/>
          <w:color w:val="auto"/>
        </w:rPr>
      </w:pPr>
      <w:r w:rsidRPr="00266CA0">
        <w:rPr>
          <w:rFonts w:asciiTheme="minorHAnsi" w:hAnsiTheme="minorHAnsi" w:cstheme="minorHAnsi"/>
          <w:b/>
          <w:color w:val="auto"/>
        </w:rPr>
        <w:t>Email addresses of co-authors:</w:t>
      </w:r>
    </w:p>
    <w:p w14:paraId="79292FBE" w14:textId="77777777" w:rsidR="00000B36" w:rsidRPr="00801613" w:rsidRDefault="00000B36" w:rsidP="00D84D2A">
      <w:pPr>
        <w:tabs>
          <w:tab w:val="left" w:pos="3969"/>
        </w:tabs>
        <w:rPr>
          <w:rFonts w:asciiTheme="minorHAnsi" w:hAnsiTheme="minorHAnsi" w:cstheme="minorHAnsi"/>
          <w:bCs/>
          <w:color w:val="auto"/>
        </w:rPr>
      </w:pPr>
      <w:r w:rsidRPr="00801613">
        <w:rPr>
          <w:rFonts w:asciiTheme="minorHAnsi" w:hAnsiTheme="minorHAnsi" w:cstheme="minorHAnsi"/>
          <w:bCs/>
          <w:color w:val="auto"/>
        </w:rPr>
        <w:t>Christopher Rauh</w:t>
      </w:r>
      <w:r w:rsidRPr="00801613">
        <w:rPr>
          <w:rFonts w:asciiTheme="minorHAnsi" w:hAnsiTheme="minorHAnsi" w:cstheme="minorHAnsi"/>
          <w:bCs/>
          <w:color w:val="auto"/>
        </w:rPr>
        <w:tab/>
      </w:r>
      <w:hyperlink r:id="rId8" w:history="1">
        <w:r w:rsidR="00CE061E" w:rsidRPr="00801613">
          <w:rPr>
            <w:rStyle w:val="a5"/>
            <w:rFonts w:asciiTheme="minorHAnsi" w:hAnsiTheme="minorHAnsi" w:cstheme="minorHAnsi"/>
            <w:bCs/>
            <w:color w:val="auto"/>
          </w:rPr>
          <w:t>christopher.rauh@uni-jena.de</w:t>
        </w:r>
      </w:hyperlink>
    </w:p>
    <w:p w14:paraId="3C1980D6" w14:textId="77777777" w:rsidR="007C4071" w:rsidRDefault="007C4071" w:rsidP="00D84D2A">
      <w:pPr>
        <w:tabs>
          <w:tab w:val="left" w:pos="3969"/>
        </w:tabs>
        <w:rPr>
          <w:rFonts w:asciiTheme="minorHAnsi" w:hAnsiTheme="minorHAnsi" w:cstheme="minorHAnsi"/>
          <w:bCs/>
          <w:color w:val="auto"/>
          <w:lang w:val="de-DE"/>
        </w:rPr>
      </w:pPr>
      <w:r>
        <w:rPr>
          <w:rFonts w:asciiTheme="minorHAnsi" w:hAnsiTheme="minorHAnsi" w:cstheme="minorHAnsi"/>
          <w:bCs/>
          <w:color w:val="auto"/>
          <w:lang w:val="de-DE"/>
        </w:rPr>
        <w:t>Sarah Böttcher</w:t>
      </w:r>
      <w:r>
        <w:rPr>
          <w:rFonts w:asciiTheme="minorHAnsi" w:hAnsiTheme="minorHAnsi" w:cstheme="minorHAnsi"/>
          <w:bCs/>
          <w:color w:val="auto"/>
          <w:lang w:val="de-DE"/>
        </w:rPr>
        <w:tab/>
        <w:t>sarah.boettcher@leibniz-hki.de</w:t>
      </w:r>
    </w:p>
    <w:p w14:paraId="3970727A" w14:textId="77777777" w:rsidR="00CE061E" w:rsidRPr="00801613" w:rsidRDefault="00CE061E" w:rsidP="00D84D2A">
      <w:pPr>
        <w:tabs>
          <w:tab w:val="left" w:pos="3969"/>
        </w:tabs>
        <w:rPr>
          <w:rFonts w:asciiTheme="minorHAnsi" w:hAnsiTheme="minorHAnsi" w:cstheme="minorHAnsi"/>
          <w:bCs/>
          <w:color w:val="auto"/>
          <w:lang w:val="de-DE"/>
        </w:rPr>
      </w:pPr>
      <w:r w:rsidRPr="00801613">
        <w:rPr>
          <w:rFonts w:asciiTheme="minorHAnsi" w:hAnsiTheme="minorHAnsi" w:cstheme="minorHAnsi"/>
          <w:bCs/>
          <w:color w:val="auto"/>
          <w:lang w:val="de-DE"/>
        </w:rPr>
        <w:t>Mai T.N. Hoang</w:t>
      </w:r>
      <w:r w:rsidRPr="00801613">
        <w:rPr>
          <w:rFonts w:asciiTheme="minorHAnsi" w:hAnsiTheme="minorHAnsi" w:cstheme="minorHAnsi"/>
          <w:bCs/>
          <w:color w:val="auto"/>
          <w:lang w:val="de-DE"/>
        </w:rPr>
        <w:tab/>
      </w:r>
      <w:hyperlink r:id="rId9" w:history="1">
        <w:r w:rsidRPr="00801613">
          <w:rPr>
            <w:rStyle w:val="a5"/>
            <w:rFonts w:asciiTheme="minorHAnsi" w:hAnsiTheme="minorHAnsi" w:cstheme="minorHAnsi"/>
            <w:bCs/>
            <w:color w:val="auto"/>
            <w:lang w:val="de-DE"/>
          </w:rPr>
          <w:t>mai.hoang@leibniz-hki.de</w:t>
        </w:r>
      </w:hyperlink>
    </w:p>
    <w:p w14:paraId="29E478E8" w14:textId="77777777" w:rsidR="00CE061E" w:rsidRPr="00801613" w:rsidRDefault="00CE061E" w:rsidP="00D84D2A">
      <w:pPr>
        <w:tabs>
          <w:tab w:val="left" w:pos="3969"/>
        </w:tabs>
        <w:rPr>
          <w:rFonts w:asciiTheme="minorHAnsi" w:hAnsiTheme="minorHAnsi" w:cstheme="minorHAnsi"/>
          <w:bCs/>
          <w:color w:val="auto"/>
        </w:rPr>
      </w:pPr>
      <w:r w:rsidRPr="00801613">
        <w:rPr>
          <w:rFonts w:asciiTheme="minorHAnsi" w:hAnsiTheme="minorHAnsi" w:cstheme="minorHAnsi"/>
          <w:bCs/>
          <w:color w:val="auto"/>
        </w:rPr>
        <w:t>Susanne Jahreis</w:t>
      </w:r>
      <w:r w:rsidRPr="00801613">
        <w:rPr>
          <w:rFonts w:asciiTheme="minorHAnsi" w:hAnsiTheme="minorHAnsi" w:cstheme="minorHAnsi"/>
          <w:bCs/>
          <w:color w:val="auto"/>
        </w:rPr>
        <w:tab/>
      </w:r>
      <w:hyperlink r:id="rId10" w:history="1">
        <w:r w:rsidRPr="00801613">
          <w:rPr>
            <w:rStyle w:val="a5"/>
            <w:rFonts w:asciiTheme="minorHAnsi" w:hAnsiTheme="minorHAnsi" w:cstheme="minorHAnsi"/>
            <w:bCs/>
            <w:color w:val="auto"/>
          </w:rPr>
          <w:t>susanne.jahreis@leibniz-hki.de</w:t>
        </w:r>
      </w:hyperlink>
    </w:p>
    <w:p w14:paraId="3CFF13CE" w14:textId="77777777" w:rsidR="00CE061E" w:rsidRPr="00801613" w:rsidRDefault="00CE061E" w:rsidP="00D84D2A">
      <w:pPr>
        <w:tabs>
          <w:tab w:val="left" w:pos="3969"/>
        </w:tabs>
        <w:rPr>
          <w:rFonts w:asciiTheme="minorHAnsi" w:hAnsiTheme="minorHAnsi" w:cstheme="minorHAnsi"/>
          <w:bCs/>
          <w:color w:val="auto"/>
          <w:lang w:val="de-DE"/>
        </w:rPr>
      </w:pPr>
      <w:r w:rsidRPr="00801613">
        <w:rPr>
          <w:rFonts w:asciiTheme="minorHAnsi" w:hAnsiTheme="minorHAnsi" w:cstheme="minorHAnsi"/>
          <w:bCs/>
          <w:color w:val="auto"/>
          <w:lang w:val="de-DE"/>
        </w:rPr>
        <w:t>Silke Rummler</w:t>
      </w:r>
      <w:r w:rsidRPr="00801613">
        <w:rPr>
          <w:rFonts w:asciiTheme="minorHAnsi" w:hAnsiTheme="minorHAnsi" w:cstheme="minorHAnsi"/>
          <w:bCs/>
          <w:color w:val="auto"/>
          <w:lang w:val="de-DE"/>
        </w:rPr>
        <w:tab/>
      </w:r>
      <w:hyperlink r:id="rId11" w:history="1">
        <w:r w:rsidRPr="00801613">
          <w:rPr>
            <w:rStyle w:val="a5"/>
            <w:rFonts w:asciiTheme="minorHAnsi" w:hAnsiTheme="minorHAnsi" w:cstheme="minorHAnsi"/>
            <w:bCs/>
            <w:color w:val="auto"/>
            <w:lang w:val="de-DE"/>
          </w:rPr>
          <w:t>silke.rummler@med.uni-jena.de</w:t>
        </w:r>
      </w:hyperlink>
    </w:p>
    <w:p w14:paraId="20A7902B" w14:textId="77777777" w:rsidR="00CE061E" w:rsidRPr="00801613" w:rsidRDefault="00CE061E" w:rsidP="00D84D2A">
      <w:pPr>
        <w:tabs>
          <w:tab w:val="left" w:pos="3969"/>
        </w:tabs>
        <w:rPr>
          <w:rFonts w:asciiTheme="minorHAnsi" w:hAnsiTheme="minorHAnsi" w:cstheme="minorHAnsi"/>
          <w:bCs/>
          <w:color w:val="auto"/>
        </w:rPr>
      </w:pPr>
      <w:r w:rsidRPr="00801613">
        <w:rPr>
          <w:rFonts w:asciiTheme="minorHAnsi" w:hAnsiTheme="minorHAnsi" w:cstheme="minorHAnsi"/>
          <w:bCs/>
          <w:color w:val="auto"/>
        </w:rPr>
        <w:t>Andreas Hochhaus</w:t>
      </w:r>
      <w:r w:rsidRPr="00801613">
        <w:rPr>
          <w:rFonts w:asciiTheme="minorHAnsi" w:hAnsiTheme="minorHAnsi" w:cstheme="minorHAnsi"/>
          <w:bCs/>
          <w:color w:val="auto"/>
        </w:rPr>
        <w:tab/>
      </w:r>
      <w:hyperlink r:id="rId12" w:history="1">
        <w:r w:rsidRPr="00801613">
          <w:rPr>
            <w:rStyle w:val="a5"/>
            <w:rFonts w:asciiTheme="minorHAnsi" w:hAnsiTheme="minorHAnsi" w:cstheme="minorHAnsi"/>
            <w:bCs/>
            <w:color w:val="auto"/>
          </w:rPr>
          <w:t>andreas.hochhaus@med.uni-jena.de</w:t>
        </w:r>
      </w:hyperlink>
    </w:p>
    <w:p w14:paraId="57527C4A" w14:textId="77777777" w:rsidR="0077088C" w:rsidRPr="00801613" w:rsidRDefault="0077088C" w:rsidP="00D84D2A">
      <w:pPr>
        <w:tabs>
          <w:tab w:val="left" w:pos="3969"/>
        </w:tabs>
        <w:rPr>
          <w:rFonts w:asciiTheme="minorHAnsi" w:hAnsiTheme="minorHAnsi" w:cstheme="minorHAnsi"/>
          <w:bCs/>
          <w:color w:val="auto"/>
          <w:lang w:val="de-DE"/>
        </w:rPr>
      </w:pPr>
      <w:r w:rsidRPr="00801613">
        <w:rPr>
          <w:rFonts w:asciiTheme="minorHAnsi" w:hAnsiTheme="minorHAnsi" w:cstheme="minorHAnsi"/>
          <w:bCs/>
          <w:color w:val="auto"/>
          <w:lang w:val="de-DE"/>
        </w:rPr>
        <w:t>Marie von Lilienfeld-Toal</w:t>
      </w:r>
      <w:r w:rsidRPr="00801613">
        <w:rPr>
          <w:rFonts w:asciiTheme="minorHAnsi" w:hAnsiTheme="minorHAnsi" w:cstheme="minorHAnsi"/>
          <w:bCs/>
          <w:color w:val="auto"/>
          <w:lang w:val="de-DE"/>
        </w:rPr>
        <w:tab/>
      </w:r>
      <w:hyperlink r:id="rId13" w:history="1">
        <w:r w:rsidRPr="00801613">
          <w:rPr>
            <w:rStyle w:val="a5"/>
            <w:rFonts w:asciiTheme="minorHAnsi" w:hAnsiTheme="minorHAnsi" w:cstheme="minorHAnsi"/>
            <w:bCs/>
            <w:color w:val="auto"/>
            <w:lang w:val="de-DE"/>
          </w:rPr>
          <w:t>Marie.von_Lilienfeld-Toal@med.uni-jena.de</w:t>
        </w:r>
      </w:hyperlink>
    </w:p>
    <w:p w14:paraId="12770557" w14:textId="77777777" w:rsidR="00191DC6" w:rsidRPr="00801613" w:rsidRDefault="00191DC6" w:rsidP="00D84D2A">
      <w:pPr>
        <w:rPr>
          <w:rFonts w:asciiTheme="minorHAnsi" w:hAnsiTheme="minorHAnsi" w:cstheme="minorHAnsi"/>
          <w:bCs/>
          <w:color w:val="auto"/>
          <w:lang w:val="de-DE"/>
        </w:rPr>
      </w:pPr>
    </w:p>
    <w:p w14:paraId="627E208D" w14:textId="6BDBB742" w:rsidR="0077088C" w:rsidRPr="00266CA0" w:rsidRDefault="00191DC6" w:rsidP="00D84D2A">
      <w:pPr>
        <w:rPr>
          <w:rFonts w:asciiTheme="minorHAnsi" w:hAnsiTheme="minorHAnsi" w:cstheme="minorHAnsi"/>
          <w:b/>
          <w:color w:val="auto"/>
        </w:rPr>
      </w:pPr>
      <w:r w:rsidRPr="00266CA0">
        <w:rPr>
          <w:rFonts w:asciiTheme="minorHAnsi" w:hAnsiTheme="minorHAnsi" w:cstheme="minorHAnsi"/>
          <w:b/>
          <w:color w:val="auto"/>
        </w:rPr>
        <w:t>Corresponding author:</w:t>
      </w:r>
    </w:p>
    <w:p w14:paraId="1BB3BA89" w14:textId="77777777" w:rsidR="0077088C" w:rsidRPr="00801613" w:rsidRDefault="0077088C" w:rsidP="00D84D2A">
      <w:pPr>
        <w:tabs>
          <w:tab w:val="left" w:pos="3969"/>
        </w:tabs>
        <w:rPr>
          <w:rFonts w:asciiTheme="minorHAnsi" w:hAnsiTheme="minorHAnsi" w:cstheme="minorHAnsi"/>
          <w:bCs/>
          <w:color w:val="auto"/>
        </w:rPr>
      </w:pPr>
      <w:r w:rsidRPr="00801613">
        <w:rPr>
          <w:rFonts w:asciiTheme="minorHAnsi" w:hAnsiTheme="minorHAnsi" w:cstheme="minorHAnsi"/>
          <w:bCs/>
          <w:color w:val="auto"/>
        </w:rPr>
        <w:t>Susann Hartung</w:t>
      </w:r>
      <w:r w:rsidRPr="00801613">
        <w:rPr>
          <w:rFonts w:asciiTheme="minorHAnsi" w:hAnsiTheme="minorHAnsi" w:cstheme="minorHAnsi"/>
          <w:bCs/>
          <w:color w:val="auto"/>
        </w:rPr>
        <w:tab/>
      </w:r>
      <w:hyperlink r:id="rId14" w:history="1">
        <w:r w:rsidRPr="00801613">
          <w:rPr>
            <w:rStyle w:val="a5"/>
            <w:rFonts w:asciiTheme="minorHAnsi" w:hAnsiTheme="minorHAnsi" w:cstheme="minorHAnsi"/>
            <w:bCs/>
            <w:color w:val="auto"/>
          </w:rPr>
          <w:t>susann.hartung@leibniz-hki.de</w:t>
        </w:r>
      </w:hyperlink>
    </w:p>
    <w:p w14:paraId="5907D02B" w14:textId="77777777" w:rsidR="00191DC6" w:rsidRPr="00801613" w:rsidRDefault="00191DC6" w:rsidP="00D84D2A">
      <w:pPr>
        <w:rPr>
          <w:rFonts w:asciiTheme="minorHAnsi" w:hAnsiTheme="minorHAnsi" w:cstheme="minorHAnsi"/>
          <w:bCs/>
          <w:color w:val="auto"/>
        </w:rPr>
      </w:pPr>
    </w:p>
    <w:p w14:paraId="1BC9D684" w14:textId="77777777" w:rsidR="006305D7" w:rsidRPr="00801613" w:rsidRDefault="006305D7" w:rsidP="00D84D2A">
      <w:pPr>
        <w:pStyle w:val="a4"/>
        <w:spacing w:before="0" w:beforeAutospacing="0" w:after="0" w:afterAutospacing="0"/>
        <w:rPr>
          <w:rFonts w:asciiTheme="minorHAnsi" w:hAnsiTheme="minorHAnsi" w:cstheme="minorHAnsi"/>
        </w:rPr>
      </w:pPr>
      <w:r w:rsidRPr="00801613">
        <w:rPr>
          <w:rFonts w:asciiTheme="minorHAnsi" w:hAnsiTheme="minorHAnsi" w:cstheme="minorHAnsi"/>
          <w:b/>
          <w:bCs/>
        </w:rPr>
        <w:t>KEYWORDS:</w:t>
      </w:r>
      <w:r w:rsidRPr="00801613">
        <w:rPr>
          <w:rFonts w:asciiTheme="minorHAnsi" w:hAnsiTheme="minorHAnsi" w:cstheme="minorHAnsi"/>
        </w:rPr>
        <w:t xml:space="preserve"> </w:t>
      </w:r>
    </w:p>
    <w:p w14:paraId="29375814" w14:textId="66F81117" w:rsidR="007A4DD6" w:rsidRPr="00801613" w:rsidRDefault="00266CA0" w:rsidP="00D84D2A">
      <w:pPr>
        <w:rPr>
          <w:rFonts w:asciiTheme="minorHAnsi" w:hAnsiTheme="minorHAnsi" w:cstheme="minorHAnsi"/>
          <w:color w:val="auto"/>
        </w:rPr>
      </w:pPr>
      <w:r>
        <w:rPr>
          <w:rFonts w:asciiTheme="minorHAnsi" w:hAnsiTheme="minorHAnsi" w:cstheme="minorHAnsi"/>
          <w:color w:val="auto"/>
        </w:rPr>
        <w:t>p</w:t>
      </w:r>
      <w:r w:rsidR="00ED26CA" w:rsidRPr="00801613">
        <w:rPr>
          <w:rFonts w:asciiTheme="minorHAnsi" w:hAnsiTheme="minorHAnsi" w:cstheme="minorHAnsi"/>
          <w:color w:val="auto"/>
        </w:rPr>
        <w:t xml:space="preserve">hagocytosis, flow cytometry, </w:t>
      </w:r>
      <w:r w:rsidR="00ED26CA" w:rsidRPr="00266CA0">
        <w:rPr>
          <w:rFonts w:asciiTheme="minorHAnsi" w:hAnsiTheme="minorHAnsi" w:cstheme="minorHAnsi"/>
          <w:i/>
          <w:iCs/>
          <w:color w:val="auto"/>
        </w:rPr>
        <w:t>Aspergillus fumigatus</w:t>
      </w:r>
      <w:r w:rsidR="00ED26CA" w:rsidRPr="00801613">
        <w:rPr>
          <w:rFonts w:asciiTheme="minorHAnsi" w:hAnsiTheme="minorHAnsi" w:cstheme="minorHAnsi"/>
          <w:color w:val="auto"/>
        </w:rPr>
        <w:t>, conidia, FITC, anti-FITC antibody</w:t>
      </w:r>
      <w:r w:rsidR="008A1291" w:rsidRPr="00801613">
        <w:rPr>
          <w:rFonts w:asciiTheme="minorHAnsi" w:hAnsiTheme="minorHAnsi" w:cstheme="minorHAnsi"/>
          <w:color w:val="auto"/>
        </w:rPr>
        <w:t>, aspergillosis</w:t>
      </w:r>
    </w:p>
    <w:p w14:paraId="4B3AADBD" w14:textId="77777777" w:rsidR="006305D7" w:rsidRPr="00801613" w:rsidRDefault="006305D7" w:rsidP="00D84D2A">
      <w:pPr>
        <w:pStyle w:val="a4"/>
        <w:spacing w:before="0" w:beforeAutospacing="0" w:after="0" w:afterAutospacing="0"/>
        <w:rPr>
          <w:rFonts w:asciiTheme="minorHAnsi" w:hAnsiTheme="minorHAnsi" w:cstheme="minorHAnsi"/>
        </w:rPr>
      </w:pPr>
    </w:p>
    <w:p w14:paraId="25280786" w14:textId="77777777" w:rsidR="006305D7" w:rsidRPr="00801613" w:rsidRDefault="00086FF5" w:rsidP="00D84D2A">
      <w:pPr>
        <w:rPr>
          <w:rFonts w:asciiTheme="minorHAnsi" w:hAnsiTheme="minorHAnsi" w:cstheme="minorHAnsi"/>
        </w:rPr>
      </w:pPr>
      <w:r w:rsidRPr="00801613">
        <w:rPr>
          <w:rFonts w:asciiTheme="minorHAnsi" w:hAnsiTheme="minorHAnsi" w:cstheme="minorHAnsi"/>
          <w:b/>
          <w:bCs/>
        </w:rPr>
        <w:t>SUMMARY</w:t>
      </w:r>
      <w:r w:rsidR="006305D7" w:rsidRPr="00801613">
        <w:rPr>
          <w:rFonts w:asciiTheme="minorHAnsi" w:hAnsiTheme="minorHAnsi" w:cstheme="minorHAnsi"/>
          <w:b/>
          <w:bCs/>
        </w:rPr>
        <w:t>:</w:t>
      </w:r>
      <w:r w:rsidR="006305D7" w:rsidRPr="00801613">
        <w:rPr>
          <w:rFonts w:asciiTheme="minorHAnsi" w:hAnsiTheme="minorHAnsi" w:cstheme="minorHAnsi"/>
        </w:rPr>
        <w:t xml:space="preserve"> </w:t>
      </w:r>
    </w:p>
    <w:p w14:paraId="0BB56DAF" w14:textId="77777777" w:rsidR="007A4DD6" w:rsidRPr="00801613" w:rsidRDefault="001A2815" w:rsidP="00D84D2A">
      <w:pPr>
        <w:rPr>
          <w:rFonts w:asciiTheme="minorHAnsi" w:hAnsiTheme="minorHAnsi" w:cstheme="minorHAnsi"/>
          <w:color w:val="auto"/>
        </w:rPr>
      </w:pPr>
      <w:r w:rsidRPr="00801613">
        <w:rPr>
          <w:rFonts w:asciiTheme="minorHAnsi" w:hAnsiTheme="minorHAnsi" w:cstheme="minorHAnsi"/>
          <w:color w:val="auto"/>
        </w:rPr>
        <w:t>This protocol provides</w:t>
      </w:r>
      <w:r w:rsidR="00E84D41" w:rsidRPr="00801613">
        <w:rPr>
          <w:rFonts w:asciiTheme="minorHAnsi" w:hAnsiTheme="minorHAnsi" w:cstheme="minorHAnsi"/>
          <w:color w:val="auto"/>
        </w:rPr>
        <w:t xml:space="preserve"> a </w:t>
      </w:r>
      <w:r w:rsidR="0077088C" w:rsidRPr="00801613">
        <w:rPr>
          <w:rFonts w:asciiTheme="minorHAnsi" w:hAnsiTheme="minorHAnsi" w:cstheme="minorHAnsi"/>
          <w:color w:val="auto"/>
        </w:rPr>
        <w:t xml:space="preserve">fast and reliable </w:t>
      </w:r>
      <w:r w:rsidR="00E84D41" w:rsidRPr="00801613">
        <w:rPr>
          <w:rFonts w:asciiTheme="minorHAnsi" w:hAnsiTheme="minorHAnsi" w:cstheme="minorHAnsi"/>
          <w:color w:val="auto"/>
        </w:rPr>
        <w:t xml:space="preserve">method to quantitatively measure phagocytosis of </w:t>
      </w:r>
      <w:r w:rsidR="00E84D41" w:rsidRPr="00801613">
        <w:rPr>
          <w:rFonts w:asciiTheme="minorHAnsi" w:hAnsiTheme="minorHAnsi" w:cstheme="minorHAnsi"/>
          <w:i/>
          <w:color w:val="auto"/>
        </w:rPr>
        <w:t>Aspergillus fumigatus</w:t>
      </w:r>
      <w:r w:rsidR="00E84D41" w:rsidRPr="00801613">
        <w:rPr>
          <w:rFonts w:asciiTheme="minorHAnsi" w:hAnsiTheme="minorHAnsi" w:cstheme="minorHAnsi"/>
          <w:color w:val="auto"/>
        </w:rPr>
        <w:t xml:space="preserve"> conidia by human primary phagocytes using flow cytometry and to discriminate phagocytosis of conidia from mere adhesion</w:t>
      </w:r>
      <w:r w:rsidRPr="00801613">
        <w:rPr>
          <w:rFonts w:asciiTheme="minorHAnsi" w:hAnsiTheme="minorHAnsi" w:cstheme="minorHAnsi"/>
          <w:color w:val="auto"/>
        </w:rPr>
        <w:t xml:space="preserve"> to leukocytes</w:t>
      </w:r>
      <w:r w:rsidR="00E84D41" w:rsidRPr="00801613">
        <w:rPr>
          <w:rFonts w:asciiTheme="minorHAnsi" w:hAnsiTheme="minorHAnsi" w:cstheme="minorHAnsi"/>
          <w:color w:val="auto"/>
        </w:rPr>
        <w:t>.</w:t>
      </w:r>
    </w:p>
    <w:p w14:paraId="4A3D896C" w14:textId="77777777" w:rsidR="006305D7" w:rsidRPr="00801613" w:rsidRDefault="006305D7" w:rsidP="00D84D2A">
      <w:pPr>
        <w:rPr>
          <w:rFonts w:asciiTheme="minorHAnsi" w:hAnsiTheme="minorHAnsi" w:cstheme="minorHAnsi"/>
        </w:rPr>
      </w:pPr>
    </w:p>
    <w:p w14:paraId="35CDCC93" w14:textId="77777777" w:rsidR="006305D7" w:rsidRPr="00801613" w:rsidRDefault="006305D7" w:rsidP="00D84D2A">
      <w:pPr>
        <w:rPr>
          <w:rFonts w:asciiTheme="minorHAnsi" w:hAnsiTheme="minorHAnsi" w:cstheme="minorHAnsi"/>
          <w:color w:val="808080"/>
        </w:rPr>
      </w:pPr>
      <w:r w:rsidRPr="00801613">
        <w:rPr>
          <w:rFonts w:asciiTheme="minorHAnsi" w:hAnsiTheme="minorHAnsi" w:cstheme="minorHAnsi"/>
          <w:b/>
          <w:bCs/>
        </w:rPr>
        <w:t>ABSTRACT:</w:t>
      </w:r>
    </w:p>
    <w:p w14:paraId="332E0329" w14:textId="0DD77888" w:rsidR="00ED26CA" w:rsidRPr="00801613" w:rsidRDefault="009F0964" w:rsidP="00D84D2A">
      <w:pPr>
        <w:rPr>
          <w:rFonts w:asciiTheme="minorHAnsi" w:hAnsiTheme="minorHAnsi" w:cstheme="minorHAnsi"/>
        </w:rPr>
      </w:pPr>
      <w:r w:rsidRPr="00801613">
        <w:rPr>
          <w:rFonts w:asciiTheme="minorHAnsi" w:hAnsiTheme="minorHAnsi" w:cstheme="minorHAnsi"/>
        </w:rPr>
        <w:t xml:space="preserve">Invasive pulmonary infection by the mold </w:t>
      </w:r>
      <w:r w:rsidRPr="00801613">
        <w:rPr>
          <w:rFonts w:asciiTheme="minorHAnsi" w:hAnsiTheme="minorHAnsi" w:cstheme="minorHAnsi"/>
          <w:i/>
        </w:rPr>
        <w:t>Aspergillus fumigatus</w:t>
      </w:r>
      <w:r w:rsidRPr="00801613">
        <w:rPr>
          <w:rFonts w:asciiTheme="minorHAnsi" w:hAnsiTheme="minorHAnsi" w:cstheme="minorHAnsi"/>
        </w:rPr>
        <w:t xml:space="preserve"> poses a great threat to immunocompromised patients. Inhaled fungal conidia (spores) are cleared from the human lung alveoli by</w:t>
      </w:r>
      <w:r w:rsidR="00936DA0" w:rsidRPr="00801613">
        <w:rPr>
          <w:rFonts w:asciiTheme="minorHAnsi" w:hAnsiTheme="minorHAnsi" w:cstheme="minorHAnsi"/>
        </w:rPr>
        <w:t xml:space="preserve"> being phagocytosed by</w:t>
      </w:r>
      <w:r w:rsidRPr="00801613">
        <w:rPr>
          <w:rFonts w:asciiTheme="minorHAnsi" w:hAnsiTheme="minorHAnsi" w:cstheme="minorHAnsi"/>
        </w:rPr>
        <w:t xml:space="preserve"> innate monocytes and/or neutrophils</w:t>
      </w:r>
      <w:r w:rsidR="00936DA0" w:rsidRPr="00801613">
        <w:rPr>
          <w:rFonts w:asciiTheme="minorHAnsi" w:hAnsiTheme="minorHAnsi" w:cstheme="minorHAnsi"/>
        </w:rPr>
        <w:t xml:space="preserve">. This protocol offers a fast and reliable measurement of phagocytosis by flow cytometry using </w:t>
      </w:r>
      <w:r w:rsidR="00317BAD" w:rsidRPr="00801613">
        <w:rPr>
          <w:rFonts w:asciiTheme="minorHAnsi" w:hAnsiTheme="minorHAnsi" w:cs="Arial"/>
        </w:rPr>
        <w:t>fluorescein isothiocyanate (</w:t>
      </w:r>
      <w:r w:rsidR="00936DA0" w:rsidRPr="00801613">
        <w:rPr>
          <w:rFonts w:asciiTheme="minorHAnsi" w:hAnsiTheme="minorHAnsi" w:cstheme="minorHAnsi"/>
        </w:rPr>
        <w:t>FITC</w:t>
      </w:r>
      <w:r w:rsidR="00317BAD" w:rsidRPr="00801613">
        <w:rPr>
          <w:rFonts w:asciiTheme="minorHAnsi" w:hAnsiTheme="minorHAnsi" w:cstheme="minorHAnsi"/>
        </w:rPr>
        <w:t>)</w:t>
      </w:r>
      <w:r w:rsidR="00936DA0" w:rsidRPr="00801613">
        <w:rPr>
          <w:rFonts w:asciiTheme="minorHAnsi" w:hAnsiTheme="minorHAnsi" w:cstheme="minorHAnsi"/>
        </w:rPr>
        <w:t>-labeled conidia for co-incubation with human leukocytes and subsequent counterstaining with an anti-FITC antibody to allow discrimination of internalized and cell-adherent conidia.</w:t>
      </w:r>
      <w:r w:rsidR="00413013" w:rsidRPr="00801613">
        <w:rPr>
          <w:rFonts w:asciiTheme="minorHAnsi" w:hAnsiTheme="minorHAnsi" w:cstheme="minorHAnsi"/>
        </w:rPr>
        <w:t xml:space="preserve"> Major advantages of this protocol are </w:t>
      </w:r>
      <w:r w:rsidR="0077088C" w:rsidRPr="00801613">
        <w:rPr>
          <w:rFonts w:asciiTheme="minorHAnsi" w:hAnsiTheme="minorHAnsi" w:cstheme="minorHAnsi"/>
        </w:rPr>
        <w:t>its</w:t>
      </w:r>
      <w:r w:rsidR="00413013" w:rsidRPr="00801613">
        <w:rPr>
          <w:rFonts w:asciiTheme="minorHAnsi" w:hAnsiTheme="minorHAnsi" w:cstheme="minorHAnsi"/>
        </w:rPr>
        <w:t xml:space="preserve"> </w:t>
      </w:r>
      <w:r w:rsidR="0077088C" w:rsidRPr="00801613">
        <w:rPr>
          <w:rFonts w:asciiTheme="minorHAnsi" w:hAnsiTheme="minorHAnsi" w:cstheme="minorHAnsi"/>
        </w:rPr>
        <w:t xml:space="preserve">rapidness, the possibility to </w:t>
      </w:r>
      <w:r w:rsidR="00413013" w:rsidRPr="00801613">
        <w:rPr>
          <w:rFonts w:asciiTheme="minorHAnsi" w:hAnsiTheme="minorHAnsi" w:cstheme="minorHAnsi"/>
        </w:rPr>
        <w:t>combin</w:t>
      </w:r>
      <w:r w:rsidR="0077088C" w:rsidRPr="00801613">
        <w:rPr>
          <w:rFonts w:asciiTheme="minorHAnsi" w:hAnsiTheme="minorHAnsi" w:cstheme="minorHAnsi"/>
        </w:rPr>
        <w:t>e the assay</w:t>
      </w:r>
      <w:r w:rsidR="00413013" w:rsidRPr="00801613">
        <w:rPr>
          <w:rFonts w:asciiTheme="minorHAnsi" w:hAnsiTheme="minorHAnsi" w:cstheme="minorHAnsi"/>
        </w:rPr>
        <w:t xml:space="preserve"> with</w:t>
      </w:r>
      <w:r w:rsidR="0077088C" w:rsidRPr="00801613">
        <w:rPr>
          <w:rFonts w:asciiTheme="minorHAnsi" w:hAnsiTheme="minorHAnsi" w:cstheme="minorHAnsi"/>
        </w:rPr>
        <w:t xml:space="preserve"> cytometric analysis of</w:t>
      </w:r>
      <w:r w:rsidR="00413013" w:rsidRPr="00801613">
        <w:rPr>
          <w:rFonts w:asciiTheme="minorHAnsi" w:hAnsiTheme="minorHAnsi" w:cstheme="minorHAnsi"/>
        </w:rPr>
        <w:t xml:space="preserve"> other cell markers of interest, the simultaneous analysis of monocytes and neutrophils</w:t>
      </w:r>
      <w:r w:rsidR="009D25D9" w:rsidRPr="00801613">
        <w:rPr>
          <w:rFonts w:asciiTheme="minorHAnsi" w:hAnsiTheme="minorHAnsi" w:cstheme="minorHAnsi"/>
        </w:rPr>
        <w:t xml:space="preserve"> from a single sample</w:t>
      </w:r>
      <w:r w:rsidR="00413013" w:rsidRPr="00801613">
        <w:rPr>
          <w:rFonts w:asciiTheme="minorHAnsi" w:hAnsiTheme="minorHAnsi" w:cstheme="minorHAnsi"/>
        </w:rPr>
        <w:t xml:space="preserve"> and its applic</w:t>
      </w:r>
      <w:r w:rsidR="0077088C" w:rsidRPr="00801613">
        <w:rPr>
          <w:rFonts w:asciiTheme="minorHAnsi" w:hAnsiTheme="minorHAnsi" w:cstheme="minorHAnsi"/>
        </w:rPr>
        <w:t>ability to other</w:t>
      </w:r>
      <w:r w:rsidR="00413013" w:rsidRPr="00801613">
        <w:rPr>
          <w:rFonts w:asciiTheme="minorHAnsi" w:hAnsiTheme="minorHAnsi" w:cstheme="minorHAnsi"/>
        </w:rPr>
        <w:t xml:space="preserve"> </w:t>
      </w:r>
      <w:r w:rsidR="0077088C" w:rsidRPr="00801613">
        <w:rPr>
          <w:rFonts w:asciiTheme="minorHAnsi" w:hAnsiTheme="minorHAnsi" w:cstheme="minorHAnsi"/>
        </w:rPr>
        <w:t xml:space="preserve">cell wall-bearing </w:t>
      </w:r>
      <w:bookmarkStart w:id="0" w:name="_GoBack"/>
      <w:bookmarkEnd w:id="0"/>
      <w:r w:rsidR="009D25D9" w:rsidRPr="00801613">
        <w:rPr>
          <w:rFonts w:asciiTheme="minorHAnsi" w:hAnsiTheme="minorHAnsi" w:cstheme="minorHAnsi"/>
        </w:rPr>
        <w:lastRenderedPageBreak/>
        <w:t>fungi or bacteria</w:t>
      </w:r>
      <w:r w:rsidR="00413013" w:rsidRPr="00801613">
        <w:rPr>
          <w:rFonts w:asciiTheme="minorHAnsi" w:hAnsiTheme="minorHAnsi" w:cstheme="minorHAnsi"/>
        </w:rPr>
        <w:t>.</w:t>
      </w:r>
      <w:r w:rsidR="00CA3741" w:rsidRPr="00801613">
        <w:rPr>
          <w:rFonts w:asciiTheme="minorHAnsi" w:hAnsiTheme="minorHAnsi" w:cstheme="minorHAnsi"/>
        </w:rPr>
        <w:t xml:space="preserve"> Determination of percentages of phagocytosing leukocytes provides </w:t>
      </w:r>
      <w:r w:rsidR="009D25D9" w:rsidRPr="00801613">
        <w:rPr>
          <w:rFonts w:asciiTheme="minorHAnsi" w:hAnsiTheme="minorHAnsi" w:cstheme="minorHAnsi"/>
        </w:rPr>
        <w:t xml:space="preserve">a means to </w:t>
      </w:r>
      <w:r w:rsidR="00CA3741" w:rsidRPr="00801613">
        <w:rPr>
          <w:rFonts w:asciiTheme="minorHAnsi" w:hAnsiTheme="minorHAnsi" w:cstheme="minorHAnsi"/>
        </w:rPr>
        <w:t xml:space="preserve">microbiologists </w:t>
      </w:r>
      <w:r w:rsidR="009D25D9" w:rsidRPr="00801613">
        <w:rPr>
          <w:rFonts w:asciiTheme="minorHAnsi" w:hAnsiTheme="minorHAnsi" w:cstheme="minorHAnsi"/>
        </w:rPr>
        <w:t>for</w:t>
      </w:r>
      <w:r w:rsidR="00CA3741" w:rsidRPr="00801613">
        <w:rPr>
          <w:rFonts w:asciiTheme="minorHAnsi" w:hAnsiTheme="minorHAnsi" w:cstheme="minorHAnsi"/>
        </w:rPr>
        <w:t xml:space="preserve"> evaluat</w:t>
      </w:r>
      <w:r w:rsidR="009D25D9" w:rsidRPr="00801613">
        <w:rPr>
          <w:rFonts w:asciiTheme="minorHAnsi" w:hAnsiTheme="minorHAnsi" w:cstheme="minorHAnsi"/>
        </w:rPr>
        <w:t>ing</w:t>
      </w:r>
      <w:r w:rsidR="00CA3741" w:rsidRPr="00801613">
        <w:rPr>
          <w:rFonts w:asciiTheme="minorHAnsi" w:hAnsiTheme="minorHAnsi" w:cstheme="minorHAnsi"/>
        </w:rPr>
        <w:t xml:space="preserve"> virulence of a pathogen or </w:t>
      </w:r>
      <w:r w:rsidR="009D25D9" w:rsidRPr="00801613">
        <w:rPr>
          <w:rFonts w:asciiTheme="minorHAnsi" w:hAnsiTheme="minorHAnsi" w:cstheme="minorHAnsi"/>
        </w:rPr>
        <w:t xml:space="preserve">for </w:t>
      </w:r>
      <w:r w:rsidR="00CA3741" w:rsidRPr="00801613">
        <w:rPr>
          <w:rFonts w:asciiTheme="minorHAnsi" w:hAnsiTheme="minorHAnsi" w:cstheme="minorHAnsi"/>
        </w:rPr>
        <w:t>compar</w:t>
      </w:r>
      <w:r w:rsidR="009D25D9" w:rsidRPr="00801613">
        <w:rPr>
          <w:rFonts w:asciiTheme="minorHAnsi" w:hAnsiTheme="minorHAnsi" w:cstheme="minorHAnsi"/>
        </w:rPr>
        <w:t>ing</w:t>
      </w:r>
      <w:r w:rsidR="00CA3741" w:rsidRPr="00801613">
        <w:rPr>
          <w:rFonts w:asciiTheme="minorHAnsi" w:hAnsiTheme="minorHAnsi" w:cstheme="minorHAnsi"/>
        </w:rPr>
        <w:t xml:space="preserve"> pathogen wildtypes and mutants</w:t>
      </w:r>
      <w:r w:rsidR="009D25D9" w:rsidRPr="00801613">
        <w:rPr>
          <w:rFonts w:asciiTheme="minorHAnsi" w:hAnsiTheme="minorHAnsi" w:cstheme="minorHAnsi"/>
        </w:rPr>
        <w:t xml:space="preserve"> as well as to</w:t>
      </w:r>
      <w:r w:rsidR="00CA3741" w:rsidRPr="00801613">
        <w:rPr>
          <w:rFonts w:asciiTheme="minorHAnsi" w:hAnsiTheme="minorHAnsi" w:cstheme="minorHAnsi"/>
        </w:rPr>
        <w:t xml:space="preserve"> immunologists </w:t>
      </w:r>
      <w:r w:rsidR="009D25D9" w:rsidRPr="00801613">
        <w:rPr>
          <w:rFonts w:asciiTheme="minorHAnsi" w:hAnsiTheme="minorHAnsi" w:cstheme="minorHAnsi"/>
        </w:rPr>
        <w:t>for</w:t>
      </w:r>
      <w:r w:rsidR="00CA3741" w:rsidRPr="00801613">
        <w:rPr>
          <w:rFonts w:asciiTheme="minorHAnsi" w:hAnsiTheme="minorHAnsi" w:cstheme="minorHAnsi"/>
        </w:rPr>
        <w:t xml:space="preserve"> investigat</w:t>
      </w:r>
      <w:r w:rsidR="009D25D9" w:rsidRPr="00801613">
        <w:rPr>
          <w:rFonts w:asciiTheme="minorHAnsi" w:hAnsiTheme="minorHAnsi" w:cstheme="minorHAnsi"/>
        </w:rPr>
        <w:t>ing</w:t>
      </w:r>
      <w:r w:rsidR="00CA3741" w:rsidRPr="00801613">
        <w:rPr>
          <w:rFonts w:asciiTheme="minorHAnsi" w:hAnsiTheme="minorHAnsi" w:cstheme="minorHAnsi"/>
        </w:rPr>
        <w:t xml:space="preserve"> human leukocyte </w:t>
      </w:r>
      <w:r w:rsidR="009D25D9" w:rsidRPr="00801613">
        <w:rPr>
          <w:rFonts w:asciiTheme="minorHAnsi" w:hAnsiTheme="minorHAnsi" w:cstheme="minorHAnsi"/>
        </w:rPr>
        <w:t>capabilities</w:t>
      </w:r>
      <w:r w:rsidR="00CA3741" w:rsidRPr="00801613">
        <w:rPr>
          <w:rFonts w:asciiTheme="minorHAnsi" w:hAnsiTheme="minorHAnsi" w:cstheme="minorHAnsi"/>
        </w:rPr>
        <w:t xml:space="preserve"> to combat pathogens.</w:t>
      </w:r>
    </w:p>
    <w:p w14:paraId="073C1AFB" w14:textId="77777777" w:rsidR="009F0964" w:rsidRPr="00801613" w:rsidRDefault="009F0964" w:rsidP="00D84D2A">
      <w:pPr>
        <w:rPr>
          <w:rFonts w:asciiTheme="minorHAnsi" w:hAnsiTheme="minorHAnsi" w:cstheme="minorHAnsi"/>
        </w:rPr>
      </w:pPr>
    </w:p>
    <w:p w14:paraId="27E3D5EB" w14:textId="77777777" w:rsidR="006305D7" w:rsidRPr="00801613" w:rsidRDefault="006305D7" w:rsidP="00D84D2A">
      <w:pPr>
        <w:rPr>
          <w:rFonts w:asciiTheme="minorHAnsi" w:hAnsiTheme="minorHAnsi" w:cstheme="minorHAnsi"/>
          <w:color w:val="808080"/>
        </w:rPr>
      </w:pPr>
      <w:r w:rsidRPr="00801613">
        <w:rPr>
          <w:rFonts w:asciiTheme="minorHAnsi" w:hAnsiTheme="minorHAnsi" w:cstheme="minorHAnsi"/>
          <w:b/>
        </w:rPr>
        <w:t>INTRODUCTION</w:t>
      </w:r>
      <w:r w:rsidRPr="00801613">
        <w:rPr>
          <w:rFonts w:asciiTheme="minorHAnsi" w:hAnsiTheme="minorHAnsi" w:cstheme="minorHAnsi"/>
          <w:b/>
          <w:bCs/>
        </w:rPr>
        <w:t>:</w:t>
      </w:r>
    </w:p>
    <w:p w14:paraId="6A925DD4" w14:textId="4AF48F6E" w:rsidR="00380151" w:rsidRPr="00801613" w:rsidRDefault="00380151" w:rsidP="00D84D2A">
      <w:pPr>
        <w:rPr>
          <w:rFonts w:asciiTheme="minorHAnsi" w:hAnsiTheme="minorHAnsi" w:cs="Arial"/>
        </w:rPr>
      </w:pPr>
      <w:r w:rsidRPr="00801613">
        <w:rPr>
          <w:rFonts w:asciiTheme="minorHAnsi" w:hAnsiTheme="minorHAnsi" w:cs="Arial"/>
          <w:color w:val="auto"/>
        </w:rPr>
        <w:t xml:space="preserve">Invasive pulmonary aspergillosis is a great threat to immunocompromised patients </w:t>
      </w:r>
      <w:r w:rsidR="0057225D" w:rsidRPr="00801613">
        <w:rPr>
          <w:rFonts w:asciiTheme="minorHAnsi" w:hAnsiTheme="minorHAnsi" w:cs="Arial"/>
          <w:color w:val="auto"/>
        </w:rPr>
        <w:t>as treatment options are limited and only successful upon early diagnosis</w:t>
      </w:r>
      <w:r w:rsidR="00A7727D">
        <w:rPr>
          <w:rFonts w:asciiTheme="minorHAnsi" w:hAnsiTheme="minorHAnsi" w:cs="Arial"/>
          <w:color w:val="auto"/>
        </w:rPr>
        <w:t>,</w:t>
      </w:r>
      <w:r w:rsidR="0057225D" w:rsidRPr="00801613">
        <w:rPr>
          <w:rFonts w:asciiTheme="minorHAnsi" w:hAnsiTheme="minorHAnsi" w:cs="Arial"/>
          <w:color w:val="auto"/>
        </w:rPr>
        <w:t xml:space="preserve"> which leads to high mortality rates</w:t>
      </w:r>
      <w:r w:rsidR="004A1359" w:rsidRPr="00801613">
        <w:rPr>
          <w:rFonts w:asciiTheme="minorHAnsi" w:hAnsiTheme="minorHAnsi" w:cs="Arial"/>
          <w:color w:val="auto"/>
        </w:rPr>
        <w:fldChar w:fldCharType="begin"/>
      </w:r>
      <w:r w:rsidR="001B1680" w:rsidRPr="00801613">
        <w:rPr>
          <w:rFonts w:asciiTheme="minorHAnsi" w:hAnsiTheme="minorHAnsi" w:cs="Arial"/>
          <w:color w:val="auto"/>
        </w:rPr>
        <w:instrText xml:space="preserve"> ADDIN EN.CITE &lt;EndNote&gt;&lt;Cite&gt;&lt;Author&gt;Brown&lt;/Author&gt;&lt;Year&gt;2012&lt;/Year&gt;&lt;RecNum&gt;26&lt;/RecNum&gt;&lt;DisplayText&gt;&lt;style face="superscript"&gt;1&lt;/style&gt;&lt;/DisplayText&gt;&lt;record&gt;&lt;rec-number&gt;26&lt;/rec-number&gt;&lt;foreign-keys&gt;&lt;key app="EN" db-id="etretzxtdtdafneeev5pr52fx92vf9vesxw9"&gt;26&lt;/key&gt;&lt;/foreign-keys&gt;&lt;ref-type name="Journal Article"&gt;17&lt;/ref-type&gt;&lt;contributors&gt;&lt;authors&gt;&lt;author&gt;Brown, G. D.&lt;/author&gt;&lt;author&gt;Denning, D. W.&lt;/author&gt;&lt;author&gt;Gow, N. A.&lt;/author&gt;&lt;author&gt;Levitz, S. M.&lt;/author&gt;&lt;author&gt;Netea, M. G.&lt;/author&gt;&lt;author&gt;White, T. C.&lt;/author&gt;&lt;/authors&gt;&lt;/contributors&gt;&lt;auth-address&gt;Aberdeen Fungal Group, Institute of Medical Sciences, University of Aberdeen, Aberdeen AB25 2ZD, UK.&lt;/auth-address&gt;&lt;titles&gt;&lt;title&gt;Hidden killers: human fungal infections&lt;/title&gt;&lt;secondary-title&gt;Sci Transl Med&lt;/secondary-title&gt;&lt;/titles&gt;&lt;periodical&gt;&lt;full-title&gt;Sci Transl Med&lt;/full-title&gt;&lt;/periodical&gt;&lt;pages&gt;165rv13&lt;/pages&gt;&lt;volume&gt;4&lt;/volume&gt;&lt;number&gt;165&lt;/number&gt;&lt;keywords&gt;&lt;keyword&gt;Humans&lt;/keyword&gt;&lt;keyword&gt;Mycoses/*epidemiology/microbiology/physiopathology&lt;/keyword&gt;&lt;/keywords&gt;&lt;dates&gt;&lt;year&gt;2012&lt;/year&gt;&lt;pub-dates&gt;&lt;date&gt;Dec 19&lt;/date&gt;&lt;/pub-dates&gt;&lt;/dates&gt;&lt;isbn&gt;1946-6242 (Electronic)&amp;#xD;1946-6234 (Linking)&lt;/isbn&gt;&lt;accession-num&gt;23253612&lt;/accession-num&gt;&lt;urls&gt;&lt;related-urls&gt;&lt;url&gt;http://www.ncbi.nlm.nih.gov/pubmed/23253612&lt;/url&gt;&lt;/related-urls&gt;&lt;/urls&gt;&lt;electronic-resource-num&gt;10.1126/scitranslmed.3004404&lt;/electronic-resource-num&gt;&lt;/record&gt;&lt;/Cite&gt;&lt;/EndNote&gt;</w:instrText>
      </w:r>
      <w:r w:rsidR="004A1359" w:rsidRPr="00801613">
        <w:rPr>
          <w:rFonts w:asciiTheme="minorHAnsi" w:hAnsiTheme="minorHAnsi" w:cs="Arial"/>
          <w:color w:val="auto"/>
        </w:rPr>
        <w:fldChar w:fldCharType="separate"/>
      </w:r>
      <w:r w:rsidR="001B1680" w:rsidRPr="00801613">
        <w:rPr>
          <w:rFonts w:asciiTheme="minorHAnsi" w:hAnsiTheme="minorHAnsi" w:cs="Arial"/>
          <w:noProof/>
          <w:color w:val="auto"/>
          <w:vertAlign w:val="superscript"/>
        </w:rPr>
        <w:t>1</w:t>
      </w:r>
      <w:r w:rsidR="004A1359" w:rsidRPr="00801613">
        <w:rPr>
          <w:rFonts w:asciiTheme="minorHAnsi" w:hAnsiTheme="minorHAnsi" w:cs="Arial"/>
          <w:color w:val="auto"/>
        </w:rPr>
        <w:fldChar w:fldCharType="end"/>
      </w:r>
      <w:r w:rsidRPr="00801613">
        <w:rPr>
          <w:rFonts w:asciiTheme="minorHAnsi" w:hAnsiTheme="minorHAnsi" w:cs="Arial"/>
          <w:color w:val="auto"/>
        </w:rPr>
        <w:t>. Infectio</w:t>
      </w:r>
      <w:r w:rsidR="0057225D" w:rsidRPr="00801613">
        <w:rPr>
          <w:rFonts w:asciiTheme="minorHAnsi" w:hAnsiTheme="minorHAnsi" w:cs="Arial"/>
          <w:color w:val="auto"/>
        </w:rPr>
        <w:t xml:space="preserve">us agents are conidia (spores) of the mold </w:t>
      </w:r>
      <w:r w:rsidRPr="00801613">
        <w:rPr>
          <w:rFonts w:asciiTheme="minorHAnsi" w:hAnsiTheme="minorHAnsi" w:cs="Arial"/>
          <w:i/>
          <w:color w:val="auto"/>
        </w:rPr>
        <w:t>Aspergillus fumigatus</w:t>
      </w:r>
      <w:r w:rsidRPr="00801613">
        <w:rPr>
          <w:rFonts w:asciiTheme="minorHAnsi" w:hAnsiTheme="minorHAnsi" w:cs="Arial"/>
          <w:color w:val="auto"/>
        </w:rPr>
        <w:t xml:space="preserve"> </w:t>
      </w:r>
      <w:r w:rsidR="00A7727D">
        <w:rPr>
          <w:rFonts w:asciiTheme="minorHAnsi" w:hAnsiTheme="minorHAnsi" w:cs="Arial"/>
          <w:color w:val="auto"/>
        </w:rPr>
        <w:t>that</w:t>
      </w:r>
      <w:r w:rsidR="00A7727D" w:rsidRPr="00801613">
        <w:rPr>
          <w:rFonts w:asciiTheme="minorHAnsi" w:hAnsiTheme="minorHAnsi" w:cs="Arial"/>
          <w:color w:val="auto"/>
        </w:rPr>
        <w:t xml:space="preserve"> </w:t>
      </w:r>
      <w:r w:rsidR="0057225D" w:rsidRPr="00801613">
        <w:rPr>
          <w:rFonts w:asciiTheme="minorHAnsi" w:hAnsiTheme="minorHAnsi" w:cs="Arial"/>
          <w:color w:val="auto"/>
        </w:rPr>
        <w:t>are ubiquitous to most habitats</w:t>
      </w:r>
      <w:r w:rsidR="004A1359" w:rsidRPr="00801613">
        <w:rPr>
          <w:rFonts w:asciiTheme="minorHAnsi" w:hAnsiTheme="minorHAnsi" w:cs="Arial"/>
          <w:color w:val="auto"/>
        </w:rPr>
        <w:fldChar w:fldCharType="begin"/>
      </w:r>
      <w:r w:rsidR="001B1680" w:rsidRPr="00801613">
        <w:rPr>
          <w:rFonts w:asciiTheme="minorHAnsi" w:hAnsiTheme="minorHAnsi" w:cs="Arial"/>
          <w:color w:val="auto"/>
        </w:rPr>
        <w:instrText xml:space="preserve"> ADDIN EN.CITE &lt;EndNote&gt;&lt;Cite&gt;&lt;Author&gt;Brakhage&lt;/Author&gt;&lt;Year&gt;2010&lt;/Year&gt;&lt;RecNum&gt;30&lt;/RecNum&gt;&lt;DisplayText&gt;&lt;style face="superscript"&gt;2&lt;/style&gt;&lt;/DisplayText&gt;&lt;record&gt;&lt;rec-number&gt;30&lt;/rec-number&gt;&lt;foreign-keys&gt;&lt;key app="EN" db-id="etretzxtdtdafneeev5pr52fx92vf9vesxw9"&gt;30&lt;/key&gt;&lt;/foreign-keys&gt;&lt;ref-type name="Journal Article"&gt;17&lt;/ref-type&gt;&lt;contributors&gt;&lt;authors&gt;&lt;author&gt;Brakhage, A. A.&lt;/author&gt;&lt;author&gt;Bruns, S.&lt;/author&gt;&lt;author&gt;Thywissen, A.&lt;/author&gt;&lt;author&gt;Zipfel, P. F.&lt;/author&gt;&lt;author&gt;Behnsen, J.&lt;/author&gt;&lt;/authors&gt;&lt;/contributors&gt;&lt;auth-address&gt;Department of Molecular and Applied Microbiology, Leibniz Institute for Natural Product Research and Infection Biology-Hans Knoll Institute (HKI), Beutenbergstrasse 11a, 07745 Jena, Germany. Axel.Brakhage@hki-jena.de&lt;/auth-address&gt;&lt;titles&gt;&lt;title&gt;Interaction of phagocytes with filamentous fungi&lt;/title&gt;&lt;secondary-title&gt;Curr Opin Microbiol&lt;/secondary-title&gt;&lt;/titles&gt;&lt;periodical&gt;&lt;full-title&gt;Curr Opin Microbiol&lt;/full-title&gt;&lt;/periodical&gt;&lt;pages&gt;409-15&lt;/pages&gt;&lt;volume&gt;13&lt;/volume&gt;&lt;number&gt;4&lt;/number&gt;&lt;keywords&gt;&lt;keyword&gt;Animals&lt;/keyword&gt;&lt;keyword&gt;Aspergillosis/*immunology&lt;/keyword&gt;&lt;keyword&gt;Aspergillus/*immunology&lt;/keyword&gt;&lt;keyword&gt;Dendritic Cells/immunology&lt;/keyword&gt;&lt;keyword&gt;Host-Pathogen Interactions/*immunology&lt;/keyword&gt;&lt;keyword&gt;Humans&lt;/keyword&gt;&lt;keyword&gt;Hyphae/immunology&lt;/keyword&gt;&lt;keyword&gt;*Immunity, Innate&lt;/keyword&gt;&lt;keyword&gt;Macrophages/immunology/microbiology&lt;/keyword&gt;&lt;keyword&gt;Neutrophils/immunology/microbiology&lt;/keyword&gt;&lt;keyword&gt;Phagocytes/immunology/*microbiology&lt;/keyword&gt;&lt;keyword&gt;*Phagocytosis&lt;/keyword&gt;&lt;keyword&gt;Spores, Fungal/immunology&lt;/keyword&gt;&lt;/keywords&gt;&lt;dates&gt;&lt;year&gt;2010&lt;/year&gt;&lt;pub-dates&gt;&lt;date&gt;Aug&lt;/date&gt;&lt;/pub-dates&gt;&lt;/dates&gt;&lt;isbn&gt;1879-0364 (Electronic)&amp;#xD;1369-5274 (Linking)&lt;/isbn&gt;&lt;accession-num&gt;20627805&lt;/accession-num&gt;&lt;urls&gt;&lt;related-urls&gt;&lt;url&gt;http://www.ncbi.nlm.nih.gov/pubmed/20627805&lt;/url&gt;&lt;/related-urls&gt;&lt;/urls&gt;&lt;electronic-resource-num&gt;10.1016/j.mib.2010.04.009&lt;/electronic-resource-num&gt;&lt;/record&gt;&lt;/Cite&gt;&lt;/EndNote&gt;</w:instrText>
      </w:r>
      <w:r w:rsidR="004A1359" w:rsidRPr="00801613">
        <w:rPr>
          <w:rFonts w:asciiTheme="minorHAnsi" w:hAnsiTheme="minorHAnsi" w:cs="Arial"/>
          <w:color w:val="auto"/>
        </w:rPr>
        <w:fldChar w:fldCharType="separate"/>
      </w:r>
      <w:r w:rsidR="001B1680" w:rsidRPr="00801613">
        <w:rPr>
          <w:rFonts w:asciiTheme="minorHAnsi" w:hAnsiTheme="minorHAnsi" w:cs="Arial"/>
          <w:noProof/>
          <w:color w:val="auto"/>
          <w:vertAlign w:val="superscript"/>
        </w:rPr>
        <w:t>2</w:t>
      </w:r>
      <w:r w:rsidR="004A1359" w:rsidRPr="00801613">
        <w:rPr>
          <w:rFonts w:asciiTheme="minorHAnsi" w:hAnsiTheme="minorHAnsi" w:cs="Arial"/>
          <w:color w:val="auto"/>
        </w:rPr>
        <w:fldChar w:fldCharType="end"/>
      </w:r>
      <w:r w:rsidRPr="00801613">
        <w:rPr>
          <w:rFonts w:asciiTheme="minorHAnsi" w:hAnsiTheme="minorHAnsi" w:cs="Arial"/>
          <w:color w:val="auto"/>
        </w:rPr>
        <w:t>.</w:t>
      </w:r>
      <w:r w:rsidR="0057225D" w:rsidRPr="00801613">
        <w:rPr>
          <w:rFonts w:asciiTheme="minorHAnsi" w:hAnsiTheme="minorHAnsi" w:cs="Arial"/>
          <w:color w:val="auto"/>
        </w:rPr>
        <w:t xml:space="preserve"> Conidia are inhaled, pass through the airways and can finally enter the lung alveoli. In immunocompetent humans, these conidia are cleared by innate immune cells such as monocytes or macrophages and neutrophil granulocytes</w:t>
      </w:r>
      <w:r w:rsidR="00A7727D">
        <w:rPr>
          <w:rFonts w:asciiTheme="minorHAnsi" w:hAnsiTheme="minorHAnsi" w:cs="Arial"/>
          <w:color w:val="auto"/>
        </w:rPr>
        <w:t>,</w:t>
      </w:r>
      <w:r w:rsidR="0057225D" w:rsidRPr="00801613">
        <w:rPr>
          <w:rFonts w:asciiTheme="minorHAnsi" w:hAnsiTheme="minorHAnsi" w:cs="Arial"/>
          <w:color w:val="auto"/>
        </w:rPr>
        <w:t xml:space="preserve"> which take up (phagocytose) and digest the pathogens</w:t>
      </w:r>
      <w:r w:rsidR="004A1359" w:rsidRPr="00801613">
        <w:rPr>
          <w:rFonts w:asciiTheme="minorHAnsi" w:hAnsiTheme="minorHAnsi" w:cs="Arial"/>
          <w:color w:val="auto"/>
        </w:rPr>
        <w:fldChar w:fldCharType="begin">
          <w:fldData xml:space="preserve">PEVuZE5vdGU+PENpdGU+PEF1dGhvcj5IZWluZWthbXA8L0F1dGhvcj48WWVhcj4yMDE1PC9ZZWFy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</w:fldData>
        </w:fldChar>
      </w:r>
      <w:r w:rsidR="001B1680" w:rsidRPr="00801613">
        <w:rPr>
          <w:rFonts w:asciiTheme="minorHAnsi" w:hAnsiTheme="minorHAnsi" w:cs="Arial"/>
          <w:color w:val="auto"/>
        </w:rPr>
        <w:instrText xml:space="preserve"> ADDIN EN.CITE </w:instrText>
      </w:r>
      <w:r w:rsidR="004A1359" w:rsidRPr="00801613">
        <w:rPr>
          <w:rFonts w:asciiTheme="minorHAnsi" w:hAnsiTheme="minorHAnsi" w:cs="Arial"/>
          <w:color w:val="auto"/>
        </w:rPr>
        <w:fldChar w:fldCharType="begin">
          <w:fldData xml:space="preserve">PEVuZE5vdGU+PENpdGU+PEF1dGhvcj5IZWluZWthbXA8L0F1dGhvcj48WWVhcj4yMDE1PC9ZZWFy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</w:fldData>
        </w:fldChar>
      </w:r>
      <w:r w:rsidR="001B1680" w:rsidRPr="00801613">
        <w:rPr>
          <w:rFonts w:asciiTheme="minorHAnsi" w:hAnsiTheme="minorHAnsi" w:cs="Arial"/>
          <w:color w:val="auto"/>
        </w:rPr>
        <w:instrText xml:space="preserve"> ADDIN EN.CITE.DATA </w:instrText>
      </w:r>
      <w:r w:rsidR="004A1359" w:rsidRPr="00801613">
        <w:rPr>
          <w:rFonts w:asciiTheme="minorHAnsi" w:hAnsiTheme="minorHAnsi" w:cs="Arial"/>
          <w:color w:val="auto"/>
        </w:rPr>
      </w:r>
      <w:r w:rsidR="004A1359" w:rsidRPr="00801613">
        <w:rPr>
          <w:rFonts w:asciiTheme="minorHAnsi" w:hAnsiTheme="minorHAnsi" w:cs="Arial"/>
          <w:color w:val="auto"/>
        </w:rPr>
        <w:fldChar w:fldCharType="end"/>
      </w:r>
      <w:r w:rsidR="004A1359" w:rsidRPr="00801613">
        <w:rPr>
          <w:rFonts w:asciiTheme="minorHAnsi" w:hAnsiTheme="minorHAnsi" w:cs="Arial"/>
          <w:color w:val="auto"/>
        </w:rPr>
      </w:r>
      <w:r w:rsidR="004A1359" w:rsidRPr="00801613">
        <w:rPr>
          <w:rFonts w:asciiTheme="minorHAnsi" w:hAnsiTheme="minorHAnsi" w:cs="Arial"/>
          <w:color w:val="auto"/>
        </w:rPr>
        <w:fldChar w:fldCharType="separate"/>
      </w:r>
      <w:r w:rsidR="001B1680" w:rsidRPr="00801613">
        <w:rPr>
          <w:rFonts w:asciiTheme="minorHAnsi" w:hAnsiTheme="minorHAnsi" w:cs="Arial"/>
          <w:noProof/>
          <w:color w:val="auto"/>
          <w:vertAlign w:val="superscript"/>
        </w:rPr>
        <w:t>3</w:t>
      </w:r>
      <w:r w:rsidR="004A1359" w:rsidRPr="00801613">
        <w:rPr>
          <w:rFonts w:asciiTheme="minorHAnsi" w:hAnsiTheme="minorHAnsi" w:cs="Arial"/>
          <w:color w:val="auto"/>
        </w:rPr>
        <w:fldChar w:fldCharType="end"/>
      </w:r>
      <w:r w:rsidR="0057225D" w:rsidRPr="00801613">
        <w:rPr>
          <w:rFonts w:asciiTheme="minorHAnsi" w:hAnsiTheme="minorHAnsi" w:cs="Arial"/>
          <w:color w:val="auto"/>
        </w:rPr>
        <w:t xml:space="preserve">. </w:t>
      </w:r>
      <w:r w:rsidR="00E6169C" w:rsidRPr="00801613">
        <w:rPr>
          <w:rFonts w:asciiTheme="minorHAnsi" w:hAnsiTheme="minorHAnsi" w:cs="Arial"/>
          <w:color w:val="auto"/>
        </w:rPr>
        <w:t xml:space="preserve">Phagocytosis is important for microbiologists and immunologists likewise when interested in host-pathogen interactions. Confrontation assays, such as co-incubation of leukocytes and conidia, often include labeling of the spores by </w:t>
      </w:r>
      <w:r w:rsidR="00E6169C" w:rsidRPr="00801613">
        <w:rPr>
          <w:rFonts w:asciiTheme="minorHAnsi" w:hAnsiTheme="minorHAnsi" w:cs="Arial"/>
        </w:rPr>
        <w:t xml:space="preserve">fluorescein or its derivative fluorescein isothiocyanate (FITC). </w:t>
      </w:r>
      <w:r w:rsidR="00F53B4B" w:rsidRPr="00801613">
        <w:rPr>
          <w:rFonts w:asciiTheme="minorHAnsi" w:hAnsiTheme="minorHAnsi" w:cs="Arial"/>
        </w:rPr>
        <w:t>Using a microscope</w:t>
      </w:r>
      <w:r w:rsidR="009F7A6F">
        <w:rPr>
          <w:rFonts w:asciiTheme="minorHAnsi" w:hAnsiTheme="minorHAnsi" w:cs="Arial"/>
        </w:rPr>
        <w:t>,</w:t>
      </w:r>
      <w:r w:rsidR="00E6169C" w:rsidRPr="00801613">
        <w:rPr>
          <w:rFonts w:asciiTheme="minorHAnsi" w:hAnsiTheme="minorHAnsi" w:cs="Arial"/>
        </w:rPr>
        <w:t xml:space="preserve"> it is straightforward to identify </w:t>
      </w:r>
      <w:r w:rsidR="00F53B4B" w:rsidRPr="00801613">
        <w:rPr>
          <w:rFonts w:asciiTheme="minorHAnsi" w:hAnsiTheme="minorHAnsi" w:cs="Arial"/>
        </w:rPr>
        <w:t xml:space="preserve">internalized </w:t>
      </w:r>
      <w:r w:rsidR="00E6169C" w:rsidRPr="00801613">
        <w:rPr>
          <w:rFonts w:asciiTheme="minorHAnsi" w:hAnsiTheme="minorHAnsi" w:cs="Arial"/>
        </w:rPr>
        <w:t>fluorescent conidia</w:t>
      </w:r>
      <w:r w:rsidR="00F53B4B" w:rsidRPr="00801613">
        <w:rPr>
          <w:rFonts w:asciiTheme="minorHAnsi" w:hAnsiTheme="minorHAnsi" w:cs="Arial"/>
        </w:rPr>
        <w:t xml:space="preserve"> and to determine attached/adherent conidia</w:t>
      </w:r>
      <w:r w:rsidR="00A7727D">
        <w:rPr>
          <w:rFonts w:asciiTheme="minorHAnsi" w:hAnsiTheme="minorHAnsi" w:cs="Arial"/>
        </w:rPr>
        <w:t>,</w:t>
      </w:r>
      <w:r w:rsidR="00F53B4B" w:rsidRPr="00801613">
        <w:rPr>
          <w:rFonts w:asciiTheme="minorHAnsi" w:hAnsiTheme="minorHAnsi" w:cs="Arial"/>
        </w:rPr>
        <w:t xml:space="preserve"> although this approach is cumbersome and</w:t>
      </w:r>
      <w:r w:rsidR="00CD6A45" w:rsidRPr="00801613">
        <w:rPr>
          <w:rFonts w:asciiTheme="minorHAnsi" w:hAnsiTheme="minorHAnsi" w:cs="Arial"/>
        </w:rPr>
        <w:t xml:space="preserve"> realistically</w:t>
      </w:r>
      <w:r w:rsidR="00F53B4B" w:rsidRPr="00801613">
        <w:rPr>
          <w:rFonts w:asciiTheme="minorHAnsi" w:hAnsiTheme="minorHAnsi" w:cs="Arial"/>
        </w:rPr>
        <w:t xml:space="preserve"> restricted to a few hundreds of cells</w:t>
      </w:r>
      <w:r w:rsidR="004A1359" w:rsidRPr="00801613">
        <w:rPr>
          <w:rFonts w:asciiTheme="minorHAnsi" w:hAnsiTheme="minorHAnsi" w:cs="Arial"/>
        </w:rPr>
        <w:fldChar w:fldCharType="begin">
          <w:fldData xml:space="preserve">PEVuZE5vdGU+PENpdGU+PEF1dGhvcj5TbGVzaW9uYTwvQXV0aG9yPjxZZWFyPjIwMTI8L1llYXI+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</w:fldData>
        </w:fldChar>
      </w:r>
      <w:r w:rsidR="001B1680" w:rsidRPr="00801613">
        <w:rPr>
          <w:rFonts w:asciiTheme="minorHAnsi" w:hAnsiTheme="minorHAnsi" w:cs="Arial"/>
        </w:rPr>
        <w:instrText xml:space="preserve"> ADDIN EN.CITE </w:instrText>
      </w:r>
      <w:r w:rsidR="004A1359" w:rsidRPr="00801613">
        <w:rPr>
          <w:rFonts w:asciiTheme="minorHAnsi" w:hAnsiTheme="minorHAnsi" w:cs="Arial"/>
        </w:rPr>
        <w:fldChar w:fldCharType="begin">
          <w:fldData xml:space="preserve">PEVuZE5vdGU+PENpdGU+PEF1dGhvcj5TbGVzaW9uYTwvQXV0aG9yPjxZZWFyPjIwMTI8L1llYXI+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</w:fldData>
        </w:fldChar>
      </w:r>
      <w:r w:rsidR="001B1680" w:rsidRPr="00801613">
        <w:rPr>
          <w:rFonts w:asciiTheme="minorHAnsi" w:hAnsiTheme="minorHAnsi" w:cs="Arial"/>
        </w:rPr>
        <w:instrText xml:space="preserve"> ADDIN EN.CITE.DATA </w:instrText>
      </w:r>
      <w:r w:rsidR="004A1359" w:rsidRPr="00801613">
        <w:rPr>
          <w:rFonts w:asciiTheme="minorHAnsi" w:hAnsiTheme="minorHAnsi" w:cs="Arial"/>
        </w:rPr>
      </w:r>
      <w:r w:rsidR="004A1359" w:rsidRPr="00801613">
        <w:rPr>
          <w:rFonts w:asciiTheme="minorHAnsi" w:hAnsiTheme="minorHAnsi" w:cs="Arial"/>
        </w:rPr>
        <w:fldChar w:fldCharType="end"/>
      </w:r>
      <w:r w:rsidR="004A1359" w:rsidRPr="00801613">
        <w:rPr>
          <w:rFonts w:asciiTheme="minorHAnsi" w:hAnsiTheme="minorHAnsi" w:cs="Arial"/>
        </w:rPr>
      </w:r>
      <w:r w:rsidR="004A1359" w:rsidRPr="00801613">
        <w:rPr>
          <w:rFonts w:asciiTheme="minorHAnsi" w:hAnsiTheme="minorHAnsi" w:cs="Arial"/>
        </w:rPr>
        <w:fldChar w:fldCharType="separate"/>
      </w:r>
      <w:r w:rsidR="001B1680" w:rsidRPr="00801613">
        <w:rPr>
          <w:rFonts w:asciiTheme="minorHAnsi" w:hAnsiTheme="minorHAnsi" w:cs="Arial"/>
          <w:noProof/>
          <w:vertAlign w:val="superscript"/>
        </w:rPr>
        <w:t>4</w:t>
      </w:r>
      <w:r w:rsidR="004A1359" w:rsidRPr="00801613">
        <w:rPr>
          <w:rFonts w:asciiTheme="minorHAnsi" w:hAnsiTheme="minorHAnsi" w:cs="Arial"/>
        </w:rPr>
        <w:fldChar w:fldCharType="end"/>
      </w:r>
      <w:r w:rsidR="00F53B4B" w:rsidRPr="00801613">
        <w:rPr>
          <w:rFonts w:asciiTheme="minorHAnsi" w:hAnsiTheme="minorHAnsi" w:cs="Arial"/>
        </w:rPr>
        <w:t>. However, in flow cytometry which easily allows the analysis of hundred</w:t>
      </w:r>
      <w:r w:rsidR="006B0170" w:rsidRPr="00801613">
        <w:rPr>
          <w:rFonts w:asciiTheme="minorHAnsi" w:hAnsiTheme="minorHAnsi" w:cs="Arial"/>
        </w:rPr>
        <w:t>s of</w:t>
      </w:r>
      <w:r w:rsidR="00F53B4B" w:rsidRPr="00801613">
        <w:rPr>
          <w:rFonts w:asciiTheme="minorHAnsi" w:hAnsiTheme="minorHAnsi" w:cs="Arial"/>
        </w:rPr>
        <w:t xml:space="preserve"> thousand</w:t>
      </w:r>
      <w:r w:rsidR="006B0170" w:rsidRPr="00801613">
        <w:rPr>
          <w:rFonts w:asciiTheme="minorHAnsi" w:hAnsiTheme="minorHAnsi" w:cs="Arial"/>
        </w:rPr>
        <w:t>s</w:t>
      </w:r>
      <w:r w:rsidR="00F53B4B" w:rsidRPr="00801613">
        <w:rPr>
          <w:rFonts w:asciiTheme="minorHAnsi" w:hAnsiTheme="minorHAnsi" w:cs="Arial"/>
        </w:rPr>
        <w:t xml:space="preserve"> of cells</w:t>
      </w:r>
      <w:r w:rsidR="006377EB" w:rsidRPr="00801613">
        <w:rPr>
          <w:rFonts w:asciiTheme="minorHAnsi" w:hAnsiTheme="minorHAnsi" w:cs="Arial"/>
        </w:rPr>
        <w:t xml:space="preserve"> within minutes</w:t>
      </w:r>
      <w:r w:rsidR="00F53B4B" w:rsidRPr="00801613">
        <w:rPr>
          <w:rFonts w:asciiTheme="minorHAnsi" w:hAnsiTheme="minorHAnsi" w:cs="Arial"/>
        </w:rPr>
        <w:t>, differential staining of phagocytosed and adherent conidia is vital. Therefore, many protocols rely on Trypan Blue to quench FITC-fluorescence from adherent conidia</w:t>
      </w:r>
      <w:r w:rsidR="004A1359" w:rsidRPr="00801613">
        <w:rPr>
          <w:rFonts w:asciiTheme="minorHAnsi" w:hAnsiTheme="minorHAnsi" w:cs="Arial"/>
        </w:rPr>
        <w:fldChar w:fldCharType="begin">
          <w:fldData xml:space="preserve">PEVuZE5vdGU+PENpdGU+PEF1dGhvcj5CdXNldHRvPC9BdXRob3I+PFllYXI+MjAwNDwvWWVhcj48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</w:fldData>
        </w:fldChar>
      </w:r>
      <w:r w:rsidR="001B1680" w:rsidRPr="00801613">
        <w:rPr>
          <w:rFonts w:asciiTheme="minorHAnsi" w:hAnsiTheme="minorHAnsi" w:cs="Arial"/>
        </w:rPr>
        <w:instrText xml:space="preserve"> ADDIN EN.CITE </w:instrText>
      </w:r>
      <w:r w:rsidR="004A1359" w:rsidRPr="00801613">
        <w:rPr>
          <w:rFonts w:asciiTheme="minorHAnsi" w:hAnsiTheme="minorHAnsi" w:cs="Arial"/>
        </w:rPr>
        <w:fldChar w:fldCharType="begin">
          <w:fldData xml:space="preserve">PEVuZE5vdGU+PENpdGU+PEF1dGhvcj5CdXNldHRvPC9BdXRob3I+PFllYXI+MjAwNDwvWWVhcj48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</w:fldData>
        </w:fldChar>
      </w:r>
      <w:r w:rsidR="001B1680" w:rsidRPr="00801613">
        <w:rPr>
          <w:rFonts w:asciiTheme="minorHAnsi" w:hAnsiTheme="minorHAnsi" w:cs="Arial"/>
        </w:rPr>
        <w:instrText xml:space="preserve"> ADDIN EN.CITE.DATA </w:instrText>
      </w:r>
      <w:r w:rsidR="004A1359" w:rsidRPr="00801613">
        <w:rPr>
          <w:rFonts w:asciiTheme="minorHAnsi" w:hAnsiTheme="minorHAnsi" w:cs="Arial"/>
        </w:rPr>
      </w:r>
      <w:r w:rsidR="004A1359" w:rsidRPr="00801613">
        <w:rPr>
          <w:rFonts w:asciiTheme="minorHAnsi" w:hAnsiTheme="minorHAnsi" w:cs="Arial"/>
        </w:rPr>
        <w:fldChar w:fldCharType="end"/>
      </w:r>
      <w:r w:rsidR="004A1359" w:rsidRPr="00801613">
        <w:rPr>
          <w:rFonts w:asciiTheme="minorHAnsi" w:hAnsiTheme="minorHAnsi" w:cs="Arial"/>
        </w:rPr>
      </w:r>
      <w:r w:rsidR="004A1359" w:rsidRPr="00801613">
        <w:rPr>
          <w:rFonts w:asciiTheme="minorHAnsi" w:hAnsiTheme="minorHAnsi" w:cs="Arial"/>
        </w:rPr>
        <w:fldChar w:fldCharType="separate"/>
      </w:r>
      <w:r w:rsidR="001B1680" w:rsidRPr="00801613">
        <w:rPr>
          <w:rFonts w:asciiTheme="minorHAnsi" w:hAnsiTheme="minorHAnsi" w:cs="Arial"/>
          <w:noProof/>
          <w:vertAlign w:val="superscript"/>
        </w:rPr>
        <w:t>5-8</w:t>
      </w:r>
      <w:r w:rsidR="004A1359" w:rsidRPr="00801613">
        <w:rPr>
          <w:rFonts w:asciiTheme="minorHAnsi" w:hAnsiTheme="minorHAnsi" w:cs="Arial"/>
        </w:rPr>
        <w:fldChar w:fldCharType="end"/>
      </w:r>
      <w:r w:rsidR="00F53B4B" w:rsidRPr="00801613">
        <w:rPr>
          <w:rFonts w:asciiTheme="minorHAnsi" w:hAnsiTheme="minorHAnsi" w:cs="Arial"/>
        </w:rPr>
        <w:t>. Another approach is exploiting fluorescence resonance energy transfer of ethidium bromide and FITC to emit red instead of green fluorescence from adherent conidia</w:t>
      </w:r>
      <w:r w:rsidR="004A1359" w:rsidRPr="00801613">
        <w:rPr>
          <w:rFonts w:asciiTheme="minorHAnsi" w:hAnsiTheme="minorHAnsi" w:cs="Arial"/>
        </w:rPr>
        <w:fldChar w:fldCharType="begin">
          <w:fldData xml:space="preserve">PEVuZE5vdGU+PENpdGU+PEF1dGhvcj5GYXR0b3Jvc3NpPC9BdXRob3I+PFllYXI+MTk4OTwvWWVh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</w:fldData>
        </w:fldChar>
      </w:r>
      <w:r w:rsidR="001B1680" w:rsidRPr="00801613">
        <w:rPr>
          <w:rFonts w:asciiTheme="minorHAnsi" w:hAnsiTheme="minorHAnsi" w:cs="Arial"/>
        </w:rPr>
        <w:instrText xml:space="preserve"> ADDIN EN.CITE </w:instrText>
      </w:r>
      <w:r w:rsidR="004A1359" w:rsidRPr="00801613">
        <w:rPr>
          <w:rFonts w:asciiTheme="minorHAnsi" w:hAnsiTheme="minorHAnsi" w:cs="Arial"/>
        </w:rPr>
        <w:fldChar w:fldCharType="begin">
          <w:fldData xml:space="preserve">PEVuZE5vdGU+PENpdGU+PEF1dGhvcj5GYXR0b3Jvc3NpPC9BdXRob3I+PFllYXI+MTk4OTwvWWVh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</w:fldData>
        </w:fldChar>
      </w:r>
      <w:r w:rsidR="001B1680" w:rsidRPr="00801613">
        <w:rPr>
          <w:rFonts w:asciiTheme="minorHAnsi" w:hAnsiTheme="minorHAnsi" w:cs="Arial"/>
        </w:rPr>
        <w:instrText xml:space="preserve"> ADDIN EN.CITE.DATA </w:instrText>
      </w:r>
      <w:r w:rsidR="004A1359" w:rsidRPr="00801613">
        <w:rPr>
          <w:rFonts w:asciiTheme="minorHAnsi" w:hAnsiTheme="minorHAnsi" w:cs="Arial"/>
        </w:rPr>
      </w:r>
      <w:r w:rsidR="004A1359" w:rsidRPr="00801613">
        <w:rPr>
          <w:rFonts w:asciiTheme="minorHAnsi" w:hAnsiTheme="minorHAnsi" w:cs="Arial"/>
        </w:rPr>
        <w:fldChar w:fldCharType="end"/>
      </w:r>
      <w:r w:rsidR="004A1359" w:rsidRPr="00801613">
        <w:rPr>
          <w:rFonts w:asciiTheme="minorHAnsi" w:hAnsiTheme="minorHAnsi" w:cs="Arial"/>
        </w:rPr>
      </w:r>
      <w:r w:rsidR="004A1359" w:rsidRPr="00801613">
        <w:rPr>
          <w:rFonts w:asciiTheme="minorHAnsi" w:hAnsiTheme="minorHAnsi" w:cs="Arial"/>
        </w:rPr>
        <w:fldChar w:fldCharType="separate"/>
      </w:r>
      <w:r w:rsidR="001B1680" w:rsidRPr="00801613">
        <w:rPr>
          <w:rFonts w:asciiTheme="minorHAnsi" w:hAnsiTheme="minorHAnsi" w:cs="Arial"/>
          <w:noProof/>
          <w:vertAlign w:val="superscript"/>
        </w:rPr>
        <w:t>9-11</w:t>
      </w:r>
      <w:r w:rsidR="004A1359" w:rsidRPr="00801613">
        <w:rPr>
          <w:rFonts w:asciiTheme="minorHAnsi" w:hAnsiTheme="minorHAnsi" w:cs="Arial"/>
        </w:rPr>
        <w:fldChar w:fldCharType="end"/>
      </w:r>
      <w:r w:rsidR="00F53B4B" w:rsidRPr="00801613">
        <w:rPr>
          <w:rFonts w:asciiTheme="minorHAnsi" w:hAnsiTheme="minorHAnsi" w:cs="Arial"/>
        </w:rPr>
        <w:t>.</w:t>
      </w:r>
      <w:r w:rsidR="00C84EBB" w:rsidRPr="00801613">
        <w:rPr>
          <w:rFonts w:asciiTheme="minorHAnsi" w:hAnsiTheme="minorHAnsi" w:cs="Arial"/>
        </w:rPr>
        <w:t xml:space="preserve"> If specific antibodies are available, as is the case for some bacteria, cell-bound particles can be directly stained</w:t>
      </w:r>
      <w:r w:rsidR="004A1359" w:rsidRPr="00801613">
        <w:rPr>
          <w:rFonts w:asciiTheme="minorHAnsi" w:hAnsiTheme="minorHAnsi" w:cs="Arial"/>
        </w:rPr>
        <w:fldChar w:fldCharType="begin">
          <w:fldData xml:space="preserve">PEVuZE5vdGU+PENpdGU+PEF1dGhvcj5TdmV1bTwvQXV0aG9yPjxZZWFyPjE5ODY8L1llYXI+PFJl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</w:fldData>
        </w:fldChar>
      </w:r>
      <w:r w:rsidR="00D124F8" w:rsidRPr="00801613">
        <w:rPr>
          <w:rFonts w:asciiTheme="minorHAnsi" w:hAnsiTheme="minorHAnsi" w:cs="Arial"/>
        </w:rPr>
        <w:instrText xml:space="preserve"> ADDIN EN.CITE </w:instrText>
      </w:r>
      <w:r w:rsidR="004A1359" w:rsidRPr="00801613">
        <w:rPr>
          <w:rFonts w:asciiTheme="minorHAnsi" w:hAnsiTheme="minorHAnsi" w:cs="Arial"/>
        </w:rPr>
        <w:fldChar w:fldCharType="begin">
          <w:fldData xml:space="preserve">PEVuZE5vdGU+PENpdGU+PEF1dGhvcj5TdmV1bTwvQXV0aG9yPjxZZWFyPjE5ODY8L1llYXI+PFJl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</w:fldData>
        </w:fldChar>
      </w:r>
      <w:r w:rsidR="00D124F8" w:rsidRPr="00801613">
        <w:rPr>
          <w:rFonts w:asciiTheme="minorHAnsi" w:hAnsiTheme="minorHAnsi" w:cs="Arial"/>
        </w:rPr>
        <w:instrText xml:space="preserve"> ADDIN EN.CITE.DATA </w:instrText>
      </w:r>
      <w:r w:rsidR="004A1359" w:rsidRPr="00801613">
        <w:rPr>
          <w:rFonts w:asciiTheme="minorHAnsi" w:hAnsiTheme="minorHAnsi" w:cs="Arial"/>
        </w:rPr>
      </w:r>
      <w:r w:rsidR="004A1359" w:rsidRPr="00801613">
        <w:rPr>
          <w:rFonts w:asciiTheme="minorHAnsi" w:hAnsiTheme="minorHAnsi" w:cs="Arial"/>
        </w:rPr>
        <w:fldChar w:fldCharType="end"/>
      </w:r>
      <w:r w:rsidR="004A1359" w:rsidRPr="00801613">
        <w:rPr>
          <w:rFonts w:asciiTheme="minorHAnsi" w:hAnsiTheme="minorHAnsi" w:cs="Arial"/>
        </w:rPr>
      </w:r>
      <w:r w:rsidR="004A1359" w:rsidRPr="00801613">
        <w:rPr>
          <w:rFonts w:asciiTheme="minorHAnsi" w:hAnsiTheme="minorHAnsi" w:cs="Arial"/>
        </w:rPr>
        <w:fldChar w:fldCharType="separate"/>
      </w:r>
      <w:r w:rsidR="00D124F8" w:rsidRPr="00801613">
        <w:rPr>
          <w:rFonts w:asciiTheme="minorHAnsi" w:hAnsiTheme="minorHAnsi" w:cs="Arial"/>
          <w:noProof/>
          <w:vertAlign w:val="superscript"/>
        </w:rPr>
        <w:t>12,13</w:t>
      </w:r>
      <w:r w:rsidR="004A1359" w:rsidRPr="00801613">
        <w:rPr>
          <w:rFonts w:asciiTheme="minorHAnsi" w:hAnsiTheme="minorHAnsi" w:cs="Arial"/>
        </w:rPr>
        <w:fldChar w:fldCharType="end"/>
      </w:r>
      <w:r w:rsidR="00C84EBB" w:rsidRPr="00801613">
        <w:rPr>
          <w:rFonts w:asciiTheme="minorHAnsi" w:hAnsiTheme="minorHAnsi" w:cs="Arial"/>
        </w:rPr>
        <w:t>.</w:t>
      </w:r>
    </w:p>
    <w:p w14:paraId="0C267678" w14:textId="77777777" w:rsidR="000A7033" w:rsidRPr="00801613" w:rsidRDefault="000A7033" w:rsidP="00D84D2A">
      <w:pPr>
        <w:rPr>
          <w:rFonts w:asciiTheme="minorHAnsi" w:hAnsiTheme="minorHAnsi" w:cs="Arial"/>
        </w:rPr>
      </w:pPr>
    </w:p>
    <w:p w14:paraId="3A9B9503" w14:textId="0598525C" w:rsidR="00CD6A45" w:rsidRDefault="00CD6A45" w:rsidP="00D84D2A">
      <w:pPr>
        <w:rPr>
          <w:rFonts w:asciiTheme="minorHAnsi" w:hAnsiTheme="minorHAnsi" w:cs="Arial"/>
        </w:rPr>
      </w:pPr>
      <w:r w:rsidRPr="00801613">
        <w:rPr>
          <w:rFonts w:asciiTheme="minorHAnsi" w:hAnsiTheme="minorHAnsi" w:cs="Arial"/>
        </w:rPr>
        <w:t xml:space="preserve">Here, we present a protocol to </w:t>
      </w:r>
      <w:r w:rsidR="00A7727D">
        <w:rPr>
          <w:rFonts w:asciiTheme="minorHAnsi" w:hAnsiTheme="minorHAnsi" w:cs="Arial"/>
        </w:rPr>
        <w:t>quickly</w:t>
      </w:r>
      <w:r w:rsidR="00A7727D" w:rsidRPr="00801613">
        <w:rPr>
          <w:rFonts w:asciiTheme="minorHAnsi" w:hAnsiTheme="minorHAnsi" w:cs="Arial"/>
        </w:rPr>
        <w:t xml:space="preserve"> </w:t>
      </w:r>
      <w:r w:rsidR="006377EB" w:rsidRPr="00801613">
        <w:rPr>
          <w:rFonts w:asciiTheme="minorHAnsi" w:hAnsiTheme="minorHAnsi" w:cs="Arial"/>
        </w:rPr>
        <w:t xml:space="preserve">and </w:t>
      </w:r>
      <w:r w:rsidRPr="00801613">
        <w:rPr>
          <w:rFonts w:asciiTheme="minorHAnsi" w:hAnsiTheme="minorHAnsi" w:cs="Arial"/>
        </w:rPr>
        <w:t>quantita</w:t>
      </w:r>
      <w:r w:rsidR="00CA38FD" w:rsidRPr="00801613">
        <w:rPr>
          <w:rFonts w:asciiTheme="minorHAnsi" w:hAnsiTheme="minorHAnsi" w:cs="Arial"/>
        </w:rPr>
        <w:t>ti</w:t>
      </w:r>
      <w:r w:rsidRPr="00801613">
        <w:rPr>
          <w:rFonts w:asciiTheme="minorHAnsi" w:hAnsiTheme="minorHAnsi" w:cs="Arial"/>
        </w:rPr>
        <w:t xml:space="preserve">vely assess phagocytosis of FITC-labeled </w:t>
      </w:r>
      <w:r w:rsidRPr="00801613">
        <w:rPr>
          <w:rFonts w:asciiTheme="minorHAnsi" w:hAnsiTheme="minorHAnsi" w:cs="Arial"/>
          <w:i/>
        </w:rPr>
        <w:t>A. fumigatus</w:t>
      </w:r>
      <w:r w:rsidRPr="00801613">
        <w:rPr>
          <w:rFonts w:asciiTheme="minorHAnsi" w:hAnsiTheme="minorHAnsi" w:cs="Arial"/>
        </w:rPr>
        <w:t xml:space="preserve"> conidia by human leukocytes along with attachment of spores to cells and lack of interaction by employing an </w:t>
      </w:r>
      <w:r w:rsidR="001C55AA" w:rsidRPr="00801613">
        <w:rPr>
          <w:rFonts w:asciiTheme="minorHAnsi" w:hAnsiTheme="minorHAnsi" w:cs="Arial"/>
        </w:rPr>
        <w:t xml:space="preserve">allophycocyanin (APC)-coupled </w:t>
      </w:r>
      <w:r w:rsidRPr="00801613">
        <w:rPr>
          <w:rFonts w:asciiTheme="minorHAnsi" w:hAnsiTheme="minorHAnsi" w:cs="Arial"/>
        </w:rPr>
        <w:t xml:space="preserve">anti-FITC antibody. </w:t>
      </w:r>
      <w:r w:rsidR="001C55AA" w:rsidRPr="00801613">
        <w:rPr>
          <w:rFonts w:asciiTheme="minorHAnsi" w:hAnsiTheme="minorHAnsi" w:cs="Arial"/>
        </w:rPr>
        <w:t xml:space="preserve">The method also allows for the simultaneous flow cytometric analysis of further cell markers </w:t>
      </w:r>
      <w:r w:rsidR="00A7727D">
        <w:rPr>
          <w:rFonts w:asciiTheme="minorHAnsi" w:hAnsiTheme="minorHAnsi" w:cs="Arial"/>
        </w:rPr>
        <w:t>that</w:t>
      </w:r>
      <w:r w:rsidR="00A7727D" w:rsidRPr="00801613">
        <w:rPr>
          <w:rFonts w:asciiTheme="minorHAnsi" w:hAnsiTheme="minorHAnsi" w:cs="Arial"/>
        </w:rPr>
        <w:t xml:space="preserve"> </w:t>
      </w:r>
      <w:r w:rsidR="006377EB" w:rsidRPr="00801613">
        <w:rPr>
          <w:rFonts w:asciiTheme="minorHAnsi" w:hAnsiTheme="minorHAnsi" w:cs="Arial"/>
        </w:rPr>
        <w:t>can be employed for</w:t>
      </w:r>
      <w:r w:rsidR="001C55AA" w:rsidRPr="00801613">
        <w:rPr>
          <w:rFonts w:asciiTheme="minorHAnsi" w:hAnsiTheme="minorHAnsi" w:cs="Arial"/>
        </w:rPr>
        <w:t xml:space="preserve"> separate analysis of phagocytosis by monocytes and neutrophils fr</w:t>
      </w:r>
      <w:r w:rsidR="006377EB" w:rsidRPr="00801613">
        <w:rPr>
          <w:rFonts w:asciiTheme="minorHAnsi" w:hAnsiTheme="minorHAnsi" w:cs="Arial"/>
        </w:rPr>
        <w:t>o</w:t>
      </w:r>
      <w:r w:rsidR="001C55AA" w:rsidRPr="00801613">
        <w:rPr>
          <w:rFonts w:asciiTheme="minorHAnsi" w:hAnsiTheme="minorHAnsi" w:cs="Arial"/>
        </w:rPr>
        <w:t>m the same sample.</w:t>
      </w:r>
    </w:p>
    <w:p w14:paraId="06DF7FFF" w14:textId="77777777" w:rsidR="00D84D2A" w:rsidRPr="00801613" w:rsidRDefault="00D84D2A" w:rsidP="00D84D2A">
      <w:pPr>
        <w:rPr>
          <w:rFonts w:asciiTheme="minorHAnsi" w:hAnsiTheme="minorHAnsi" w:cs="Arial"/>
        </w:rPr>
      </w:pPr>
    </w:p>
    <w:p w14:paraId="7DB06F80" w14:textId="6F0A2495" w:rsidR="00143CC3" w:rsidRPr="00801613" w:rsidRDefault="00143CC3" w:rsidP="00D84D2A">
      <w:pPr>
        <w:rPr>
          <w:rFonts w:asciiTheme="minorHAnsi" w:hAnsiTheme="minorHAnsi" w:cs="Arial"/>
          <w:color w:val="auto"/>
        </w:rPr>
      </w:pPr>
      <w:r w:rsidRPr="00801613">
        <w:rPr>
          <w:rFonts w:asciiTheme="minorHAnsi" w:hAnsiTheme="minorHAnsi" w:cs="Arial"/>
        </w:rPr>
        <w:t>The protocol can be applied for characterization of fungal strains</w:t>
      </w:r>
      <w:r w:rsidR="003C567C" w:rsidRPr="00801613">
        <w:rPr>
          <w:rFonts w:asciiTheme="minorHAnsi" w:hAnsiTheme="minorHAnsi" w:cs="Arial"/>
        </w:rPr>
        <w:t xml:space="preserve"> (e.g.</w:t>
      </w:r>
      <w:r w:rsidR="009F7A6F">
        <w:rPr>
          <w:rFonts w:asciiTheme="minorHAnsi" w:hAnsiTheme="minorHAnsi" w:cs="Arial"/>
        </w:rPr>
        <w:t>,</w:t>
      </w:r>
      <w:r w:rsidR="003C567C" w:rsidRPr="00801613">
        <w:rPr>
          <w:rFonts w:asciiTheme="minorHAnsi" w:hAnsiTheme="minorHAnsi" w:cs="Arial"/>
        </w:rPr>
        <w:t xml:space="preserve"> several species of </w:t>
      </w:r>
      <w:r w:rsidR="003C567C" w:rsidRPr="00801613">
        <w:rPr>
          <w:rFonts w:asciiTheme="minorHAnsi" w:hAnsiTheme="minorHAnsi" w:cs="Arial"/>
          <w:i/>
        </w:rPr>
        <w:t>Aspergillus</w:t>
      </w:r>
      <w:r w:rsidR="003C567C" w:rsidRPr="00801613">
        <w:rPr>
          <w:rFonts w:asciiTheme="minorHAnsi" w:hAnsiTheme="minorHAnsi" w:cs="Arial"/>
        </w:rPr>
        <w:t xml:space="preserve"> and other molds from the genus </w:t>
      </w:r>
      <w:r w:rsidR="003C567C" w:rsidRPr="00801613">
        <w:rPr>
          <w:rFonts w:asciiTheme="minorHAnsi" w:hAnsiTheme="minorHAnsi" w:cs="Arial"/>
          <w:i/>
        </w:rPr>
        <w:t>Mucorales</w:t>
      </w:r>
      <w:r w:rsidR="003C567C" w:rsidRPr="00D84D2A">
        <w:rPr>
          <w:rFonts w:asciiTheme="minorHAnsi" w:hAnsiTheme="minorHAnsi" w:cs="Arial"/>
        </w:rPr>
        <w:t xml:space="preserve"> presented here</w:t>
      </w:r>
      <w:r w:rsidR="003C567C" w:rsidRPr="00801613">
        <w:rPr>
          <w:rFonts w:asciiTheme="minorHAnsi" w:hAnsiTheme="minorHAnsi" w:cs="Arial"/>
        </w:rPr>
        <w:t xml:space="preserve">) </w:t>
      </w:r>
      <w:r w:rsidRPr="00801613">
        <w:rPr>
          <w:rFonts w:asciiTheme="minorHAnsi" w:hAnsiTheme="minorHAnsi" w:cs="Arial"/>
        </w:rPr>
        <w:t>and their mutants</w:t>
      </w:r>
      <w:r w:rsidR="004A1359" w:rsidRPr="00801613">
        <w:rPr>
          <w:rFonts w:asciiTheme="minorHAnsi" w:hAnsiTheme="minorHAnsi" w:cs="Arial"/>
        </w:rPr>
        <w:fldChar w:fldCharType="begin"/>
      </w:r>
      <w:r w:rsidR="001B1680" w:rsidRPr="00801613">
        <w:rPr>
          <w:rFonts w:asciiTheme="minorHAnsi" w:hAnsiTheme="minorHAnsi" w:cs="Arial"/>
        </w:rPr>
        <w:instrText xml:space="preserve"> ADDIN EN.CITE &lt;EndNote&gt;&lt;Cite&gt;&lt;Author&gt;Hartung&lt;/Author&gt;&lt;Year&gt;2019&lt;/Year&gt;&lt;RecNum&gt;61&lt;/RecNum&gt;&lt;DisplayText&gt;&lt;style face="superscript"&gt;14&lt;/style&gt;&lt;/DisplayText&gt;&lt;record&gt;&lt;rec-number&gt;61&lt;/rec-number&gt;&lt;foreign-keys&gt;&lt;key app="EN" db-id="etretzxtdtdafneeev5pr52fx92vf9vesxw9"&gt;61&lt;/key&gt;&lt;/foreign-keys&gt;&lt;ref-type name="Journal Article"&gt;17&lt;/ref-type&gt;&lt;contributors&gt;&lt;authors&gt;&lt;author&gt;Hartung, S.&lt;/author&gt;&lt;author&gt;Rauh, C.&lt;/author&gt;&lt;author&gt;Hoang, T. N. M.&lt;/author&gt;&lt;author&gt;Jahreis, S.&lt;/author&gt;&lt;author&gt;Wagner, K.&lt;/author&gt;&lt;author&gt;Macheleidt, J.&lt;/author&gt;&lt;author&gt;Brakhage, A. A.&lt;/author&gt;&lt;author&gt;Rummler, S.&lt;/author&gt;&lt;author&gt;Hochhaus, A.&lt;/author&gt;&lt;author&gt;von Lilienfeld-Toal, M.&lt;/author&gt;&lt;/authors&gt;&lt;/contributors&gt;&lt;auth-address&gt;Hematology and Medical Oncology, Jena University Hospital, Jena, Germany.&amp;#xD;Center for Sepsis Control and Care, Jena University Hospital, Jena, Germany.&amp;#xD;Leibniz Institute for Infection Biology and Natural Product Research, Jena, Germany.&amp;#xD;Friedrich Schiller University, Jena, Germany.&amp;#xD;Institute for Transfusion Medicine, Jena University Hospital, Jena, Germany.&lt;/auth-address&gt;&lt;titles&gt;&lt;title&gt;Fast and Quantitative Evaluation of Human Leukocyte Interaction with Aspergillus fumigatus Conidia by Flow Cytometry&lt;/title&gt;&lt;secondary-title&gt;Cytometry. Part A : the journal of the International Society for Analytical Cytology&lt;/secondary-title&gt;&lt;alt-title&gt;Cytometry A&lt;/alt-title&gt;&lt;/titles&gt;&lt;alt-periodical&gt;&lt;full-title&gt;Cytometry A&lt;/full-title&gt;&lt;/alt-periodical&gt;&lt;pages&gt;332-338&lt;/pages&gt;&lt;volume&gt;95&lt;/volume&gt;&lt;number&gt;3&lt;/number&gt;&lt;edition&gt;2018/11/20&lt;/edition&gt;&lt;dates&gt;&lt;year&gt;2019&lt;/year&gt;&lt;pub-dates&gt;&lt;date&gt;Mar&lt;/date&gt;&lt;/pub-dates&gt;&lt;/dates&gt;&lt;isbn&gt;1552-4930 (Electronic)&amp;#xD;1552-4922 (Linking)&lt;/isbn&gt;&lt;accession-num&gt;30450827&lt;/accession-num&gt;&lt;urls&gt;&lt;related-urls&gt;&lt;url&gt;http://www.ncbi.nlm.nih.gov/pubmed/30450827&lt;/url&gt;&lt;/related-urls&gt;&lt;/urls&gt;&lt;electronic-resource-num&gt;10.1002/cyto.a.23653&lt;/electronic-resource-num&gt;&lt;language&gt;eng&lt;/language&gt;&lt;/record&gt;&lt;/Cite&gt;&lt;/EndNote&gt;</w:instrText>
      </w:r>
      <w:r w:rsidR="004A1359" w:rsidRPr="00801613">
        <w:rPr>
          <w:rFonts w:asciiTheme="minorHAnsi" w:hAnsiTheme="minorHAnsi" w:cs="Arial"/>
        </w:rPr>
        <w:fldChar w:fldCharType="separate"/>
      </w:r>
      <w:r w:rsidR="001B1680" w:rsidRPr="00801613">
        <w:rPr>
          <w:rFonts w:asciiTheme="minorHAnsi" w:hAnsiTheme="minorHAnsi" w:cs="Arial"/>
          <w:noProof/>
          <w:vertAlign w:val="superscript"/>
        </w:rPr>
        <w:t>14</w:t>
      </w:r>
      <w:r w:rsidR="004A1359" w:rsidRPr="00801613">
        <w:rPr>
          <w:rFonts w:asciiTheme="minorHAnsi" w:hAnsiTheme="minorHAnsi" w:cs="Arial"/>
        </w:rPr>
        <w:fldChar w:fldCharType="end"/>
      </w:r>
      <w:r w:rsidRPr="00801613">
        <w:rPr>
          <w:rFonts w:asciiTheme="minorHAnsi" w:hAnsiTheme="minorHAnsi" w:cs="Arial"/>
        </w:rPr>
        <w:t xml:space="preserve"> and immunological research on phagocytes</w:t>
      </w:r>
      <w:r w:rsidR="003C567C" w:rsidRPr="00801613">
        <w:rPr>
          <w:rFonts w:asciiTheme="minorHAnsi" w:hAnsiTheme="minorHAnsi" w:cs="Arial"/>
        </w:rPr>
        <w:t>, such as leukocytes from immunocompromised individuals</w:t>
      </w:r>
      <w:r w:rsidRPr="00801613">
        <w:rPr>
          <w:rFonts w:asciiTheme="minorHAnsi" w:hAnsiTheme="minorHAnsi" w:cs="Arial"/>
        </w:rPr>
        <w:t>.</w:t>
      </w:r>
    </w:p>
    <w:p w14:paraId="74B2726A" w14:textId="77777777" w:rsidR="00D15131" w:rsidRPr="00801613" w:rsidRDefault="00D15131" w:rsidP="00D84D2A">
      <w:pPr>
        <w:rPr>
          <w:rFonts w:asciiTheme="minorHAnsi" w:hAnsiTheme="minorHAnsi" w:cstheme="minorHAnsi"/>
          <w:b/>
        </w:rPr>
      </w:pPr>
    </w:p>
    <w:p w14:paraId="7CDC4284" w14:textId="08883B5C" w:rsidR="006305D7" w:rsidRDefault="006305D7" w:rsidP="00D84D2A">
      <w:pPr>
        <w:rPr>
          <w:rFonts w:asciiTheme="minorHAnsi" w:hAnsiTheme="minorHAnsi" w:cstheme="minorHAnsi"/>
          <w:b/>
        </w:rPr>
      </w:pPr>
      <w:r w:rsidRPr="00801613">
        <w:rPr>
          <w:rFonts w:asciiTheme="minorHAnsi" w:hAnsiTheme="minorHAnsi" w:cstheme="minorHAnsi"/>
          <w:b/>
        </w:rPr>
        <w:t>PROTOCOL:</w:t>
      </w:r>
    </w:p>
    <w:p w14:paraId="6D59F8A2" w14:textId="77777777" w:rsidR="00A7727D" w:rsidRPr="00801613" w:rsidRDefault="00A7727D" w:rsidP="00D84D2A">
      <w:pPr>
        <w:rPr>
          <w:rFonts w:asciiTheme="minorHAnsi" w:hAnsiTheme="minorHAnsi" w:cstheme="minorHAnsi"/>
          <w:color w:val="808080" w:themeColor="background1" w:themeShade="80"/>
        </w:rPr>
      </w:pPr>
    </w:p>
    <w:p w14:paraId="28F0C574" w14:textId="55232BE9" w:rsidR="00E84D41" w:rsidRPr="00801613" w:rsidRDefault="00E84D41" w:rsidP="00D84D2A">
      <w:pPr>
        <w:rPr>
          <w:rFonts w:asciiTheme="minorHAnsi" w:hAnsiTheme="minorHAnsi" w:cstheme="minorHAnsi"/>
          <w:bCs/>
          <w:color w:val="auto"/>
        </w:rPr>
      </w:pPr>
      <w:r w:rsidRPr="00801613">
        <w:rPr>
          <w:rFonts w:asciiTheme="minorHAnsi" w:hAnsiTheme="minorHAnsi" w:cs="Arial"/>
          <w:color w:val="auto"/>
        </w:rPr>
        <w:t xml:space="preserve">This protocol includes the use of </w:t>
      </w:r>
      <w:r w:rsidR="002F7D25" w:rsidRPr="00801613">
        <w:rPr>
          <w:rFonts w:asciiTheme="minorHAnsi" w:hAnsiTheme="minorHAnsi" w:cs="Arial"/>
          <w:color w:val="auto"/>
        </w:rPr>
        <w:t>human b</w:t>
      </w:r>
      <w:r w:rsidRPr="00801613">
        <w:rPr>
          <w:rFonts w:asciiTheme="minorHAnsi" w:hAnsiTheme="minorHAnsi" w:cs="Arial"/>
          <w:color w:val="auto"/>
        </w:rPr>
        <w:t xml:space="preserve">uffy coats obtained from the Institute for Transfusion Medicine, Jena University Hospital </w:t>
      </w:r>
      <w:r w:rsidR="003C5628" w:rsidRPr="00801613">
        <w:rPr>
          <w:rFonts w:asciiTheme="minorHAnsi" w:hAnsiTheme="minorHAnsi" w:cs="Arial"/>
          <w:color w:val="auto"/>
        </w:rPr>
        <w:t xml:space="preserve">and fresh venous blood drawn from patients, both </w:t>
      </w:r>
      <w:r w:rsidRPr="00801613">
        <w:rPr>
          <w:rFonts w:asciiTheme="minorHAnsi" w:hAnsiTheme="minorHAnsi" w:cs="Arial"/>
          <w:color w:val="auto"/>
        </w:rPr>
        <w:t>after written informed consent of the donors in accordance to ethics committee approval 4357-03/15.</w:t>
      </w:r>
    </w:p>
    <w:p w14:paraId="37D3C497" w14:textId="77777777" w:rsidR="00E84D41" w:rsidRPr="00801613" w:rsidRDefault="00E84D41" w:rsidP="00D84D2A">
      <w:pPr>
        <w:rPr>
          <w:rFonts w:asciiTheme="minorHAnsi" w:hAnsiTheme="minorHAnsi" w:cstheme="minorHAnsi"/>
          <w:bCs/>
        </w:rPr>
      </w:pPr>
    </w:p>
    <w:p w14:paraId="52299957" w14:textId="77777777" w:rsidR="00E84D41" w:rsidRPr="00D84D2A" w:rsidRDefault="00E84D41" w:rsidP="00D84D2A">
      <w:pPr>
        <w:pStyle w:val="af4"/>
        <w:numPr>
          <w:ilvl w:val="0"/>
          <w:numId w:val="29"/>
        </w:numPr>
        <w:ind w:left="0" w:firstLine="0"/>
        <w:rPr>
          <w:rFonts w:asciiTheme="minorHAnsi" w:hAnsiTheme="minorHAnsi" w:cstheme="minorHAnsi"/>
          <w:b/>
        </w:rPr>
      </w:pPr>
      <w:r w:rsidRPr="00D84D2A">
        <w:rPr>
          <w:rFonts w:asciiTheme="minorHAnsi" w:hAnsiTheme="minorHAnsi" w:cstheme="minorHAnsi"/>
          <w:b/>
        </w:rPr>
        <w:t xml:space="preserve">Preparation of </w:t>
      </w:r>
      <w:r w:rsidR="00CA38FD" w:rsidRPr="00D84D2A">
        <w:rPr>
          <w:rFonts w:asciiTheme="minorHAnsi" w:hAnsiTheme="minorHAnsi" w:cstheme="minorHAnsi"/>
          <w:b/>
          <w:i/>
        </w:rPr>
        <w:t>Aspergillus</w:t>
      </w:r>
      <w:r w:rsidRPr="00D84D2A">
        <w:rPr>
          <w:rFonts w:asciiTheme="minorHAnsi" w:hAnsiTheme="minorHAnsi" w:cstheme="minorHAnsi"/>
          <w:b/>
          <w:i/>
        </w:rPr>
        <w:t xml:space="preserve"> fumigatus</w:t>
      </w:r>
      <w:r w:rsidRPr="00D84D2A">
        <w:rPr>
          <w:rFonts w:asciiTheme="minorHAnsi" w:hAnsiTheme="minorHAnsi" w:cstheme="minorHAnsi"/>
          <w:b/>
        </w:rPr>
        <w:t xml:space="preserve"> conidia</w:t>
      </w:r>
    </w:p>
    <w:p w14:paraId="20EC7932" w14:textId="77777777" w:rsidR="00E84D41" w:rsidRPr="00D84D2A" w:rsidRDefault="00E84D41" w:rsidP="00D84D2A">
      <w:pPr>
        <w:rPr>
          <w:rFonts w:asciiTheme="minorHAnsi" w:hAnsiTheme="minorHAnsi" w:cstheme="minorHAnsi"/>
          <w:b/>
        </w:rPr>
      </w:pPr>
    </w:p>
    <w:p w14:paraId="2AF23DCB" w14:textId="70F4FFD1" w:rsidR="00E84D41" w:rsidRPr="00801613" w:rsidRDefault="00E84D41" w:rsidP="00D84D2A">
      <w:pPr>
        <w:pStyle w:val="af4"/>
        <w:numPr>
          <w:ilvl w:val="1"/>
          <w:numId w:val="29"/>
        </w:numPr>
        <w:ind w:left="0" w:firstLine="0"/>
        <w:rPr>
          <w:rFonts w:asciiTheme="minorHAnsi" w:hAnsiTheme="minorHAnsi" w:cstheme="minorHAnsi"/>
          <w:bCs/>
        </w:rPr>
      </w:pPr>
      <w:r w:rsidRPr="00801613">
        <w:rPr>
          <w:rFonts w:asciiTheme="minorHAnsi" w:hAnsiTheme="minorHAnsi" w:cstheme="minorHAnsi"/>
          <w:bCs/>
        </w:rPr>
        <w:t xml:space="preserve">Grow </w:t>
      </w:r>
      <w:r w:rsidRPr="00801613">
        <w:rPr>
          <w:rFonts w:asciiTheme="minorHAnsi" w:hAnsiTheme="minorHAnsi" w:cstheme="minorHAnsi"/>
          <w:bCs/>
          <w:i/>
        </w:rPr>
        <w:t>A. fumigatus</w:t>
      </w:r>
      <w:r w:rsidRPr="00801613">
        <w:rPr>
          <w:rFonts w:asciiTheme="minorHAnsi" w:hAnsiTheme="minorHAnsi" w:cstheme="minorHAnsi"/>
          <w:bCs/>
        </w:rPr>
        <w:t xml:space="preserve"> on </w:t>
      </w:r>
      <w:r w:rsidR="00270B25" w:rsidRPr="00801613">
        <w:rPr>
          <w:rFonts w:asciiTheme="minorHAnsi" w:hAnsiTheme="minorHAnsi" w:cstheme="minorHAnsi"/>
          <w:bCs/>
        </w:rPr>
        <w:t xml:space="preserve">1.5% </w:t>
      </w:r>
      <w:r w:rsidRPr="00801613">
        <w:rPr>
          <w:rFonts w:asciiTheme="minorHAnsi" w:hAnsiTheme="minorHAnsi" w:cstheme="minorHAnsi"/>
          <w:bCs/>
          <w:color w:val="auto"/>
        </w:rPr>
        <w:t xml:space="preserve">malt agar </w:t>
      </w:r>
      <w:r w:rsidR="00EE0065">
        <w:rPr>
          <w:rFonts w:asciiTheme="minorHAnsi" w:hAnsiTheme="minorHAnsi" w:cstheme="minorHAnsi"/>
          <w:bCs/>
          <w:color w:val="auto"/>
        </w:rPr>
        <w:t>P</w:t>
      </w:r>
      <w:r w:rsidR="008A1291" w:rsidRPr="00801613">
        <w:rPr>
          <w:rFonts w:asciiTheme="minorHAnsi" w:hAnsiTheme="minorHAnsi" w:cstheme="minorHAnsi"/>
          <w:bCs/>
          <w:color w:val="auto"/>
        </w:rPr>
        <w:t>etri dishes</w:t>
      </w:r>
      <w:r w:rsidRPr="00801613">
        <w:rPr>
          <w:rFonts w:asciiTheme="minorHAnsi" w:hAnsiTheme="minorHAnsi" w:cstheme="minorHAnsi"/>
          <w:bCs/>
          <w:color w:val="auto"/>
        </w:rPr>
        <w:t xml:space="preserve"> </w:t>
      </w:r>
      <w:r w:rsidRPr="00801613">
        <w:rPr>
          <w:rFonts w:asciiTheme="minorHAnsi" w:hAnsiTheme="minorHAnsi" w:cstheme="minorHAnsi"/>
          <w:bCs/>
        </w:rPr>
        <w:t>for 5 days at 37 °C</w:t>
      </w:r>
      <w:r w:rsidR="008A1291" w:rsidRPr="00801613">
        <w:rPr>
          <w:rFonts w:asciiTheme="minorHAnsi" w:hAnsiTheme="minorHAnsi" w:cstheme="minorHAnsi"/>
          <w:bCs/>
        </w:rPr>
        <w:t xml:space="preserve"> without CO</w:t>
      </w:r>
      <w:r w:rsidR="008A1291" w:rsidRPr="00801613">
        <w:rPr>
          <w:rFonts w:asciiTheme="minorHAnsi" w:hAnsiTheme="minorHAnsi" w:cstheme="minorHAnsi"/>
          <w:bCs/>
          <w:vertAlign w:val="subscript"/>
        </w:rPr>
        <w:t>2</w:t>
      </w:r>
      <w:r w:rsidRPr="00801613">
        <w:rPr>
          <w:rFonts w:asciiTheme="minorHAnsi" w:hAnsiTheme="minorHAnsi" w:cstheme="minorHAnsi"/>
          <w:bCs/>
        </w:rPr>
        <w:t xml:space="preserve">. </w:t>
      </w:r>
    </w:p>
    <w:p w14:paraId="2A396B4A" w14:textId="77777777" w:rsidR="00743337" w:rsidRPr="00801613" w:rsidRDefault="00743337" w:rsidP="00D84D2A">
      <w:pPr>
        <w:rPr>
          <w:rFonts w:asciiTheme="minorHAnsi" w:hAnsiTheme="minorHAnsi" w:cstheme="minorHAnsi"/>
          <w:bCs/>
        </w:rPr>
      </w:pPr>
    </w:p>
    <w:p w14:paraId="77D5C7DA" w14:textId="37CC9345" w:rsidR="00E84D41" w:rsidRDefault="00E84D41" w:rsidP="00D84D2A">
      <w:pPr>
        <w:rPr>
          <w:rFonts w:asciiTheme="minorHAnsi" w:hAnsiTheme="minorHAnsi" w:cstheme="minorHAnsi"/>
          <w:bCs/>
        </w:rPr>
      </w:pPr>
      <w:r w:rsidRPr="00801613">
        <w:rPr>
          <w:rFonts w:asciiTheme="minorHAnsi" w:hAnsiTheme="minorHAnsi" w:cstheme="minorHAnsi"/>
          <w:bCs/>
        </w:rPr>
        <w:t xml:space="preserve">CAUTION: </w:t>
      </w:r>
      <w:r w:rsidRPr="00801613">
        <w:rPr>
          <w:rFonts w:asciiTheme="minorHAnsi" w:hAnsiTheme="minorHAnsi" w:cstheme="minorHAnsi"/>
          <w:bCs/>
          <w:i/>
        </w:rPr>
        <w:t>A. fumigatus</w:t>
      </w:r>
      <w:r w:rsidRPr="00801613">
        <w:rPr>
          <w:rFonts w:asciiTheme="minorHAnsi" w:hAnsiTheme="minorHAnsi" w:cstheme="minorHAnsi"/>
          <w:bCs/>
        </w:rPr>
        <w:t xml:space="preserve"> is a biosafety level 2 microorganism and </w:t>
      </w:r>
      <w:r w:rsidR="00A6343C" w:rsidRPr="00801613">
        <w:rPr>
          <w:rFonts w:asciiTheme="minorHAnsi" w:hAnsiTheme="minorHAnsi" w:cstheme="minorHAnsi"/>
          <w:bCs/>
        </w:rPr>
        <w:t>must</w:t>
      </w:r>
      <w:r w:rsidRPr="00801613">
        <w:rPr>
          <w:rFonts w:asciiTheme="minorHAnsi" w:hAnsiTheme="minorHAnsi" w:cstheme="minorHAnsi"/>
          <w:bCs/>
        </w:rPr>
        <w:t xml:space="preserve"> be handled in an appropriate facility using a biosafety cabinet</w:t>
      </w:r>
      <w:r w:rsidR="00A6343C" w:rsidRPr="00801613">
        <w:rPr>
          <w:rFonts w:asciiTheme="minorHAnsi" w:hAnsiTheme="minorHAnsi" w:cstheme="minorHAnsi"/>
          <w:bCs/>
        </w:rPr>
        <w:t xml:space="preserve"> and wearing </w:t>
      </w:r>
      <w:r w:rsidR="00B72F81" w:rsidRPr="00801613">
        <w:rPr>
          <w:rFonts w:asciiTheme="minorHAnsi" w:hAnsiTheme="minorHAnsi" w:cstheme="minorHAnsi"/>
          <w:bCs/>
        </w:rPr>
        <w:t xml:space="preserve">lab coat, </w:t>
      </w:r>
      <w:r w:rsidR="00A6343C" w:rsidRPr="00801613">
        <w:rPr>
          <w:rFonts w:asciiTheme="minorHAnsi" w:hAnsiTheme="minorHAnsi" w:cstheme="minorHAnsi"/>
          <w:bCs/>
        </w:rPr>
        <w:t>gloves and a filter mask</w:t>
      </w:r>
      <w:r w:rsidRPr="00801613">
        <w:rPr>
          <w:rFonts w:asciiTheme="minorHAnsi" w:hAnsiTheme="minorHAnsi" w:cstheme="minorHAnsi"/>
          <w:bCs/>
        </w:rPr>
        <w:t>.</w:t>
      </w:r>
    </w:p>
    <w:p w14:paraId="3E3A9BA7" w14:textId="77777777" w:rsidR="009F7A6F" w:rsidRPr="00801613" w:rsidRDefault="009F7A6F" w:rsidP="00D84D2A">
      <w:pPr>
        <w:rPr>
          <w:rFonts w:asciiTheme="minorHAnsi" w:hAnsiTheme="minorHAnsi" w:cstheme="minorHAnsi"/>
          <w:bCs/>
        </w:rPr>
      </w:pPr>
    </w:p>
    <w:p w14:paraId="2435CBAF" w14:textId="0935CA14" w:rsidR="00486C5B" w:rsidRPr="00801613" w:rsidRDefault="008A1291" w:rsidP="00D84D2A">
      <w:pPr>
        <w:rPr>
          <w:rFonts w:asciiTheme="minorHAnsi" w:hAnsiTheme="minorHAnsi" w:cstheme="minorHAnsi"/>
          <w:bCs/>
        </w:rPr>
      </w:pPr>
      <w:r w:rsidRPr="00801613">
        <w:rPr>
          <w:rFonts w:asciiTheme="minorHAnsi" w:hAnsiTheme="minorHAnsi" w:cstheme="minorHAnsi"/>
          <w:bCs/>
        </w:rPr>
        <w:t xml:space="preserve">NOTE: </w:t>
      </w:r>
      <w:r w:rsidR="00E0455B" w:rsidRPr="00801613">
        <w:rPr>
          <w:rFonts w:asciiTheme="minorHAnsi" w:hAnsiTheme="minorHAnsi" w:cstheme="minorHAnsi"/>
          <w:bCs/>
        </w:rPr>
        <w:t>The plate should be covered completely with a green-greyish layer of conidia. White cultures d</w:t>
      </w:r>
      <w:r w:rsidR="006B0170" w:rsidRPr="00801613">
        <w:rPr>
          <w:rFonts w:asciiTheme="minorHAnsi" w:hAnsiTheme="minorHAnsi" w:cstheme="minorHAnsi"/>
          <w:bCs/>
        </w:rPr>
        <w:t>o</w:t>
      </w:r>
      <w:r w:rsidR="00E0455B" w:rsidRPr="00801613">
        <w:rPr>
          <w:rFonts w:asciiTheme="minorHAnsi" w:hAnsiTheme="minorHAnsi" w:cstheme="minorHAnsi"/>
          <w:bCs/>
        </w:rPr>
        <w:t xml:space="preserve"> not sporulate.</w:t>
      </w:r>
      <w:r w:rsidR="00EE0065">
        <w:rPr>
          <w:rFonts w:asciiTheme="minorHAnsi" w:hAnsiTheme="minorHAnsi" w:cstheme="minorHAnsi"/>
          <w:bCs/>
        </w:rPr>
        <w:t xml:space="preserve"> </w:t>
      </w:r>
      <w:r w:rsidR="00486C5B" w:rsidRPr="00801613">
        <w:rPr>
          <w:rFonts w:asciiTheme="minorHAnsi" w:hAnsiTheme="minorHAnsi" w:cstheme="minorHAnsi"/>
          <w:bCs/>
        </w:rPr>
        <w:t>Composition of malt agar: 4</w:t>
      </w:r>
      <w:r w:rsidR="00A7727D">
        <w:rPr>
          <w:rFonts w:asciiTheme="minorHAnsi" w:hAnsiTheme="minorHAnsi" w:cstheme="minorHAnsi"/>
          <w:bCs/>
        </w:rPr>
        <w:t>%</w:t>
      </w:r>
      <w:r w:rsidR="00486C5B" w:rsidRPr="00801613">
        <w:rPr>
          <w:rFonts w:asciiTheme="minorHAnsi" w:hAnsiTheme="minorHAnsi" w:cstheme="minorHAnsi"/>
          <w:bCs/>
        </w:rPr>
        <w:t xml:space="preserve"> (w/v) malt extract, yeast extract 0.4</w:t>
      </w:r>
      <w:r w:rsidR="00A7727D">
        <w:rPr>
          <w:rFonts w:asciiTheme="minorHAnsi" w:hAnsiTheme="minorHAnsi" w:cstheme="minorHAnsi"/>
          <w:bCs/>
        </w:rPr>
        <w:t>%</w:t>
      </w:r>
      <w:r w:rsidR="00486C5B" w:rsidRPr="00801613">
        <w:rPr>
          <w:rFonts w:asciiTheme="minorHAnsi" w:hAnsiTheme="minorHAnsi" w:cstheme="minorHAnsi"/>
          <w:bCs/>
        </w:rPr>
        <w:t xml:space="preserve"> (w/v), agar 1.5</w:t>
      </w:r>
      <w:r w:rsidR="00A7727D">
        <w:rPr>
          <w:rFonts w:asciiTheme="minorHAnsi" w:hAnsiTheme="minorHAnsi" w:cstheme="minorHAnsi"/>
          <w:bCs/>
        </w:rPr>
        <w:t>%</w:t>
      </w:r>
      <w:r w:rsidR="00486C5B" w:rsidRPr="00801613">
        <w:rPr>
          <w:rFonts w:asciiTheme="minorHAnsi" w:hAnsiTheme="minorHAnsi" w:cstheme="minorHAnsi"/>
          <w:bCs/>
        </w:rPr>
        <w:t xml:space="preserve"> (w/v), Aqua dest.</w:t>
      </w:r>
    </w:p>
    <w:p w14:paraId="3ED3CCCB" w14:textId="77777777" w:rsidR="00E84D41" w:rsidRPr="009F7A6F" w:rsidRDefault="00E84D41" w:rsidP="00D84D2A">
      <w:pPr>
        <w:rPr>
          <w:rFonts w:asciiTheme="minorHAnsi" w:hAnsiTheme="minorHAnsi" w:cstheme="minorHAnsi"/>
          <w:b/>
        </w:rPr>
      </w:pPr>
    </w:p>
    <w:p w14:paraId="5E6467E1" w14:textId="246B18C5" w:rsidR="00E84D41" w:rsidRPr="009F7A6F" w:rsidRDefault="00E84D41" w:rsidP="00D84D2A">
      <w:pPr>
        <w:pStyle w:val="af4"/>
        <w:numPr>
          <w:ilvl w:val="1"/>
          <w:numId w:val="29"/>
        </w:numPr>
        <w:ind w:left="0" w:firstLine="0"/>
        <w:rPr>
          <w:rFonts w:asciiTheme="minorHAnsi" w:hAnsiTheme="minorHAnsi" w:cstheme="minorHAnsi"/>
          <w:b/>
          <w:highlight w:val="yellow"/>
        </w:rPr>
      </w:pPr>
      <w:bookmarkStart w:id="1" w:name="_Hlk16537572"/>
      <w:r w:rsidRPr="009F7A6F">
        <w:rPr>
          <w:rFonts w:asciiTheme="minorHAnsi" w:hAnsiTheme="minorHAnsi" w:cstheme="minorHAnsi"/>
          <w:b/>
          <w:highlight w:val="yellow"/>
        </w:rPr>
        <w:t xml:space="preserve">Harvesting conidia </w:t>
      </w:r>
    </w:p>
    <w:p w14:paraId="3BA1FA7C" w14:textId="77777777" w:rsidR="009F7A6F" w:rsidRPr="00801613" w:rsidRDefault="009F7A6F" w:rsidP="009F7A6F">
      <w:pPr>
        <w:pStyle w:val="af4"/>
        <w:ind w:left="0"/>
        <w:rPr>
          <w:rFonts w:asciiTheme="minorHAnsi" w:hAnsiTheme="minorHAnsi" w:cstheme="minorHAnsi"/>
          <w:bCs/>
          <w:highlight w:val="yellow"/>
        </w:rPr>
      </w:pPr>
    </w:p>
    <w:p w14:paraId="4CF1FE4D" w14:textId="6F961E54" w:rsidR="00E0455B" w:rsidRPr="00801613" w:rsidRDefault="00E0455B" w:rsidP="00D84D2A">
      <w:pPr>
        <w:pStyle w:val="af4"/>
        <w:numPr>
          <w:ilvl w:val="2"/>
          <w:numId w:val="29"/>
        </w:numPr>
        <w:ind w:left="0" w:firstLine="0"/>
        <w:rPr>
          <w:rFonts w:asciiTheme="minorHAnsi" w:hAnsiTheme="minorHAnsi" w:cstheme="minorHAnsi"/>
          <w:bCs/>
          <w:highlight w:val="yellow"/>
        </w:rPr>
      </w:pPr>
      <w:r w:rsidRPr="00801613">
        <w:rPr>
          <w:rFonts w:asciiTheme="minorHAnsi" w:hAnsiTheme="minorHAnsi" w:cstheme="minorHAnsi"/>
          <w:bCs/>
          <w:highlight w:val="yellow"/>
        </w:rPr>
        <w:t>Place a paper towel wet with disinfectant into the biosafety cabinet and put the plate on top to prevent overdistribution of volatile conidia.</w:t>
      </w:r>
    </w:p>
    <w:p w14:paraId="7AB5A876" w14:textId="77777777" w:rsidR="00743337" w:rsidRPr="00801613" w:rsidRDefault="00743337" w:rsidP="00D84D2A">
      <w:pPr>
        <w:rPr>
          <w:rFonts w:asciiTheme="minorHAnsi" w:hAnsiTheme="minorHAnsi" w:cstheme="minorHAnsi"/>
          <w:bCs/>
          <w:highlight w:val="yellow"/>
        </w:rPr>
      </w:pPr>
    </w:p>
    <w:p w14:paraId="260CA490" w14:textId="6D167E24" w:rsidR="006B0100" w:rsidRPr="00801613" w:rsidRDefault="00E84D41" w:rsidP="00D84D2A">
      <w:pPr>
        <w:pStyle w:val="af4"/>
        <w:numPr>
          <w:ilvl w:val="2"/>
          <w:numId w:val="29"/>
        </w:numPr>
        <w:ind w:left="0" w:firstLine="0"/>
        <w:rPr>
          <w:rFonts w:asciiTheme="minorHAnsi" w:hAnsiTheme="minorHAnsi" w:cstheme="minorHAnsi"/>
          <w:bCs/>
          <w:highlight w:val="yellow"/>
        </w:rPr>
      </w:pPr>
      <w:r w:rsidRPr="00801613">
        <w:rPr>
          <w:rFonts w:asciiTheme="minorHAnsi" w:hAnsiTheme="minorHAnsi" w:cstheme="minorHAnsi"/>
          <w:bCs/>
          <w:highlight w:val="yellow"/>
        </w:rPr>
        <w:t>Add 10</w:t>
      </w:r>
      <w:r w:rsidR="00A7727D">
        <w:rPr>
          <w:rFonts w:asciiTheme="minorHAnsi" w:hAnsiTheme="minorHAnsi" w:cstheme="minorHAnsi"/>
          <w:bCs/>
          <w:highlight w:val="yellow"/>
        </w:rPr>
        <w:t xml:space="preserve"> mL</w:t>
      </w:r>
      <w:r w:rsidRPr="00801613">
        <w:rPr>
          <w:rFonts w:asciiTheme="minorHAnsi" w:hAnsiTheme="minorHAnsi" w:cstheme="minorHAnsi"/>
          <w:bCs/>
          <w:highlight w:val="yellow"/>
        </w:rPr>
        <w:t xml:space="preserve"> of </w:t>
      </w:r>
      <w:r w:rsidR="00EE0065" w:rsidRPr="00D84D2A">
        <w:rPr>
          <w:rFonts w:asciiTheme="minorHAnsi" w:hAnsiTheme="minorHAnsi" w:cstheme="minorHAnsi"/>
          <w:bCs/>
          <w:highlight w:val="yellow"/>
        </w:rPr>
        <w:t>phosphate buffered saline</w:t>
      </w:r>
      <w:r w:rsidR="00EE0065" w:rsidRPr="00801613">
        <w:rPr>
          <w:rFonts w:asciiTheme="minorHAnsi" w:hAnsiTheme="minorHAnsi" w:cstheme="minorHAnsi"/>
          <w:bCs/>
          <w:highlight w:val="yellow"/>
        </w:rPr>
        <w:t xml:space="preserve"> </w:t>
      </w:r>
      <w:r w:rsidR="00317BAD" w:rsidRPr="00801613">
        <w:rPr>
          <w:rFonts w:asciiTheme="minorHAnsi" w:hAnsiTheme="minorHAnsi" w:cstheme="minorHAnsi"/>
          <w:bCs/>
          <w:highlight w:val="yellow"/>
        </w:rPr>
        <w:t>(</w:t>
      </w:r>
      <w:r w:rsidR="00B72F81" w:rsidRPr="00801613">
        <w:rPr>
          <w:rFonts w:asciiTheme="minorHAnsi" w:hAnsiTheme="minorHAnsi" w:cstheme="minorHAnsi"/>
          <w:highlight w:val="yellow"/>
        </w:rPr>
        <w:t>PBS</w:t>
      </w:r>
      <w:r w:rsidR="00317BAD" w:rsidRPr="00801613">
        <w:rPr>
          <w:rFonts w:asciiTheme="minorHAnsi" w:hAnsiTheme="minorHAnsi" w:cstheme="minorHAnsi"/>
          <w:highlight w:val="yellow"/>
        </w:rPr>
        <w:t>)</w:t>
      </w:r>
      <w:r w:rsidR="00B72F81" w:rsidRPr="00801613">
        <w:rPr>
          <w:rFonts w:asciiTheme="minorHAnsi" w:hAnsiTheme="minorHAnsi" w:cstheme="minorHAnsi"/>
          <w:highlight w:val="yellow"/>
        </w:rPr>
        <w:t xml:space="preserve"> + 0.01% </w:t>
      </w:r>
      <w:r w:rsidR="003C5628" w:rsidRPr="00801613">
        <w:rPr>
          <w:rFonts w:asciiTheme="minorHAnsi" w:hAnsiTheme="minorHAnsi" w:cstheme="minorHAnsi"/>
          <w:highlight w:val="yellow"/>
        </w:rPr>
        <w:t xml:space="preserve">detergent </w:t>
      </w:r>
      <w:r w:rsidRPr="00801613">
        <w:rPr>
          <w:rFonts w:asciiTheme="minorHAnsi" w:hAnsiTheme="minorHAnsi" w:cstheme="minorHAnsi"/>
          <w:bCs/>
          <w:highlight w:val="yellow"/>
        </w:rPr>
        <w:t xml:space="preserve">on top of the fungus, use a Drigalski spatula to spread the liquid over the plate and rub off the dark colored conidia. </w:t>
      </w:r>
      <w:r w:rsidRPr="00801613">
        <w:rPr>
          <w:rFonts w:asciiTheme="minorHAnsi" w:hAnsiTheme="minorHAnsi" w:cstheme="minorHAnsi"/>
          <w:bCs/>
        </w:rPr>
        <w:t>Be careful not to remove the white mycelium.</w:t>
      </w:r>
    </w:p>
    <w:p w14:paraId="4E11FF27" w14:textId="77777777" w:rsidR="006B0100" w:rsidRPr="00801613" w:rsidRDefault="006B0100" w:rsidP="00D84D2A">
      <w:pPr>
        <w:rPr>
          <w:rFonts w:asciiTheme="minorHAnsi" w:hAnsiTheme="minorHAnsi" w:cstheme="minorHAnsi"/>
          <w:bCs/>
          <w:highlight w:val="yellow"/>
        </w:rPr>
      </w:pPr>
    </w:p>
    <w:p w14:paraId="23766904" w14:textId="12F20E36" w:rsidR="00E84D41" w:rsidRPr="00801613" w:rsidRDefault="00E84D41" w:rsidP="00D84D2A">
      <w:pPr>
        <w:pStyle w:val="af4"/>
        <w:numPr>
          <w:ilvl w:val="2"/>
          <w:numId w:val="29"/>
        </w:numPr>
        <w:ind w:left="0" w:firstLine="0"/>
        <w:rPr>
          <w:rFonts w:asciiTheme="minorHAnsi" w:hAnsiTheme="minorHAnsi" w:cstheme="minorHAnsi"/>
          <w:bCs/>
          <w:highlight w:val="yellow"/>
        </w:rPr>
      </w:pPr>
      <w:r w:rsidRPr="00801613">
        <w:rPr>
          <w:rFonts w:asciiTheme="minorHAnsi" w:hAnsiTheme="minorHAnsi" w:cstheme="minorHAnsi"/>
          <w:bCs/>
          <w:highlight w:val="yellow"/>
        </w:rPr>
        <w:t>Put the conidia suspension to a 50</w:t>
      </w:r>
      <w:r w:rsidR="00A7727D">
        <w:rPr>
          <w:rFonts w:asciiTheme="minorHAnsi" w:hAnsiTheme="minorHAnsi" w:cstheme="minorHAnsi"/>
          <w:bCs/>
          <w:highlight w:val="yellow"/>
        </w:rPr>
        <w:t xml:space="preserve"> mL</w:t>
      </w:r>
      <w:r w:rsidRPr="00801613">
        <w:rPr>
          <w:rFonts w:asciiTheme="minorHAnsi" w:hAnsiTheme="minorHAnsi" w:cstheme="minorHAnsi"/>
          <w:bCs/>
          <w:highlight w:val="yellow"/>
        </w:rPr>
        <w:t xml:space="preserve"> tube using a 30 µm cell strainer to remove any residual mycelium.</w:t>
      </w:r>
    </w:p>
    <w:p w14:paraId="10A77CDF" w14:textId="77777777" w:rsidR="006B0100" w:rsidRPr="00801613" w:rsidRDefault="006B0100" w:rsidP="00D84D2A">
      <w:pPr>
        <w:rPr>
          <w:rFonts w:asciiTheme="minorHAnsi" w:hAnsiTheme="minorHAnsi" w:cstheme="minorHAnsi"/>
          <w:bCs/>
          <w:highlight w:val="yellow"/>
        </w:rPr>
      </w:pPr>
    </w:p>
    <w:p w14:paraId="046E3641" w14:textId="6B17ED14" w:rsidR="00E84D41" w:rsidRPr="00801613" w:rsidRDefault="00E84D41" w:rsidP="00D84D2A">
      <w:pPr>
        <w:pStyle w:val="af4"/>
        <w:numPr>
          <w:ilvl w:val="2"/>
          <w:numId w:val="29"/>
        </w:numPr>
        <w:ind w:left="0" w:firstLine="0"/>
        <w:rPr>
          <w:rFonts w:asciiTheme="minorHAnsi" w:hAnsiTheme="minorHAnsi" w:cstheme="minorHAnsi"/>
          <w:bCs/>
          <w:highlight w:val="yellow"/>
        </w:rPr>
      </w:pPr>
      <w:r w:rsidRPr="00801613">
        <w:rPr>
          <w:rFonts w:asciiTheme="minorHAnsi" w:hAnsiTheme="minorHAnsi" w:cstheme="minorHAnsi"/>
          <w:bCs/>
          <w:highlight w:val="yellow"/>
        </w:rPr>
        <w:t>Repeat steps 1.</w:t>
      </w:r>
      <w:r w:rsidR="00143CC3" w:rsidRPr="00801613">
        <w:rPr>
          <w:rFonts w:asciiTheme="minorHAnsi" w:hAnsiTheme="minorHAnsi" w:cstheme="minorHAnsi"/>
          <w:bCs/>
          <w:highlight w:val="yellow"/>
        </w:rPr>
        <w:t>2</w:t>
      </w:r>
      <w:r w:rsidRPr="00801613">
        <w:rPr>
          <w:rFonts w:asciiTheme="minorHAnsi" w:hAnsiTheme="minorHAnsi" w:cstheme="minorHAnsi"/>
          <w:bCs/>
          <w:highlight w:val="yellow"/>
        </w:rPr>
        <w:t>.</w:t>
      </w:r>
      <w:r w:rsidR="00143CC3" w:rsidRPr="00801613">
        <w:rPr>
          <w:rFonts w:asciiTheme="minorHAnsi" w:hAnsiTheme="minorHAnsi" w:cstheme="minorHAnsi"/>
          <w:bCs/>
          <w:highlight w:val="yellow"/>
        </w:rPr>
        <w:t>2</w:t>
      </w:r>
      <w:r w:rsidRPr="00801613">
        <w:rPr>
          <w:rFonts w:asciiTheme="minorHAnsi" w:hAnsiTheme="minorHAnsi" w:cstheme="minorHAnsi"/>
          <w:bCs/>
          <w:highlight w:val="yellow"/>
        </w:rPr>
        <w:t xml:space="preserve"> and 1.</w:t>
      </w:r>
      <w:r w:rsidR="00143CC3" w:rsidRPr="00801613">
        <w:rPr>
          <w:rFonts w:asciiTheme="minorHAnsi" w:hAnsiTheme="minorHAnsi" w:cstheme="minorHAnsi"/>
          <w:bCs/>
          <w:highlight w:val="yellow"/>
        </w:rPr>
        <w:t>2</w:t>
      </w:r>
      <w:r w:rsidRPr="00801613">
        <w:rPr>
          <w:rFonts w:asciiTheme="minorHAnsi" w:hAnsiTheme="minorHAnsi" w:cstheme="minorHAnsi"/>
          <w:bCs/>
          <w:highlight w:val="yellow"/>
        </w:rPr>
        <w:t>.</w:t>
      </w:r>
      <w:r w:rsidR="00143CC3" w:rsidRPr="00801613">
        <w:rPr>
          <w:rFonts w:asciiTheme="minorHAnsi" w:hAnsiTheme="minorHAnsi" w:cstheme="minorHAnsi"/>
          <w:bCs/>
          <w:highlight w:val="yellow"/>
        </w:rPr>
        <w:t>3</w:t>
      </w:r>
      <w:r w:rsidRPr="00801613">
        <w:rPr>
          <w:rFonts w:asciiTheme="minorHAnsi" w:hAnsiTheme="minorHAnsi" w:cstheme="minorHAnsi"/>
          <w:bCs/>
          <w:highlight w:val="yellow"/>
        </w:rPr>
        <w:t xml:space="preserve"> and collect in the same 50</w:t>
      </w:r>
      <w:r w:rsidR="00A7727D">
        <w:rPr>
          <w:rFonts w:asciiTheme="minorHAnsi" w:hAnsiTheme="minorHAnsi" w:cstheme="minorHAnsi"/>
          <w:bCs/>
          <w:highlight w:val="yellow"/>
        </w:rPr>
        <w:t xml:space="preserve"> mL</w:t>
      </w:r>
      <w:r w:rsidRPr="00801613">
        <w:rPr>
          <w:rFonts w:asciiTheme="minorHAnsi" w:hAnsiTheme="minorHAnsi" w:cstheme="minorHAnsi"/>
          <w:bCs/>
          <w:highlight w:val="yellow"/>
        </w:rPr>
        <w:t xml:space="preserve"> tube.</w:t>
      </w:r>
    </w:p>
    <w:p w14:paraId="13241AC8" w14:textId="77777777" w:rsidR="006B0100" w:rsidRPr="00801613" w:rsidRDefault="006B0100" w:rsidP="00D84D2A">
      <w:pPr>
        <w:rPr>
          <w:rFonts w:asciiTheme="minorHAnsi" w:hAnsiTheme="minorHAnsi" w:cstheme="minorHAnsi"/>
          <w:bCs/>
          <w:highlight w:val="yellow"/>
        </w:rPr>
      </w:pPr>
    </w:p>
    <w:p w14:paraId="6B2422DA" w14:textId="39206E9F" w:rsidR="006B0100" w:rsidRPr="00801613" w:rsidRDefault="00E84D41" w:rsidP="00D84D2A">
      <w:pPr>
        <w:pStyle w:val="af4"/>
        <w:numPr>
          <w:ilvl w:val="2"/>
          <w:numId w:val="29"/>
        </w:numPr>
        <w:ind w:left="0" w:firstLine="0"/>
        <w:rPr>
          <w:rFonts w:asciiTheme="minorHAnsi" w:hAnsiTheme="minorHAnsi" w:cstheme="minorHAnsi"/>
          <w:bCs/>
        </w:rPr>
      </w:pPr>
      <w:r w:rsidRPr="00801613">
        <w:rPr>
          <w:rFonts w:asciiTheme="minorHAnsi" w:hAnsiTheme="minorHAnsi" w:cstheme="minorHAnsi"/>
          <w:bCs/>
        </w:rPr>
        <w:t>Spin for 5 min at 2</w:t>
      </w:r>
      <w:r w:rsidR="00A7727D">
        <w:rPr>
          <w:rFonts w:asciiTheme="minorHAnsi" w:hAnsiTheme="minorHAnsi" w:cstheme="minorHAnsi"/>
          <w:bCs/>
        </w:rPr>
        <w:t>,</w:t>
      </w:r>
      <w:r w:rsidRPr="00801613">
        <w:rPr>
          <w:rFonts w:asciiTheme="minorHAnsi" w:hAnsiTheme="minorHAnsi" w:cstheme="minorHAnsi"/>
          <w:bCs/>
        </w:rPr>
        <w:t>600 x</w:t>
      </w:r>
      <w:r w:rsidR="00B72F81" w:rsidRPr="00801613">
        <w:rPr>
          <w:rFonts w:asciiTheme="minorHAnsi" w:hAnsiTheme="minorHAnsi" w:cstheme="minorHAnsi"/>
          <w:bCs/>
        </w:rPr>
        <w:t xml:space="preserve"> </w:t>
      </w:r>
      <w:r w:rsidRPr="00EE0065">
        <w:rPr>
          <w:rFonts w:asciiTheme="minorHAnsi" w:hAnsiTheme="minorHAnsi" w:cstheme="minorHAnsi"/>
          <w:bCs/>
          <w:i/>
          <w:iCs/>
        </w:rPr>
        <w:t>g</w:t>
      </w:r>
      <w:r w:rsidRPr="00801613">
        <w:rPr>
          <w:rFonts w:asciiTheme="minorHAnsi" w:hAnsiTheme="minorHAnsi" w:cstheme="minorHAnsi"/>
          <w:bCs/>
        </w:rPr>
        <w:t xml:space="preserve"> at room temperature.</w:t>
      </w:r>
    </w:p>
    <w:p w14:paraId="6459E7E0" w14:textId="77777777" w:rsidR="006B0100" w:rsidRPr="00801613" w:rsidRDefault="006B0100" w:rsidP="00D84D2A">
      <w:pPr>
        <w:rPr>
          <w:rFonts w:asciiTheme="minorHAnsi" w:hAnsiTheme="minorHAnsi" w:cstheme="minorHAnsi"/>
          <w:bCs/>
        </w:rPr>
      </w:pPr>
    </w:p>
    <w:p w14:paraId="68215EC1" w14:textId="0FEF12B4" w:rsidR="006B0100" w:rsidRPr="00801613" w:rsidRDefault="00E84D41" w:rsidP="00D84D2A">
      <w:pPr>
        <w:pStyle w:val="af4"/>
        <w:numPr>
          <w:ilvl w:val="2"/>
          <w:numId w:val="29"/>
        </w:numPr>
        <w:ind w:left="0" w:firstLine="0"/>
        <w:rPr>
          <w:rFonts w:asciiTheme="minorHAnsi" w:hAnsiTheme="minorHAnsi" w:cstheme="minorHAnsi"/>
          <w:bCs/>
        </w:rPr>
      </w:pPr>
      <w:r w:rsidRPr="00801613">
        <w:rPr>
          <w:rFonts w:asciiTheme="minorHAnsi" w:hAnsiTheme="minorHAnsi" w:cstheme="minorHAnsi"/>
          <w:bCs/>
        </w:rPr>
        <w:t xml:space="preserve">Remove </w:t>
      </w:r>
      <w:r w:rsidR="00951230">
        <w:rPr>
          <w:rFonts w:asciiTheme="minorHAnsi" w:hAnsiTheme="minorHAnsi" w:cstheme="minorHAnsi"/>
          <w:bCs/>
        </w:rPr>
        <w:t xml:space="preserve">the </w:t>
      </w:r>
      <w:r w:rsidRPr="00801613">
        <w:rPr>
          <w:rFonts w:asciiTheme="minorHAnsi" w:hAnsiTheme="minorHAnsi" w:cstheme="minorHAnsi"/>
          <w:bCs/>
        </w:rPr>
        <w:t>supernatant and resuspend in 20</w:t>
      </w:r>
      <w:r w:rsidR="00A7727D">
        <w:rPr>
          <w:rFonts w:asciiTheme="minorHAnsi" w:hAnsiTheme="minorHAnsi" w:cstheme="minorHAnsi"/>
          <w:bCs/>
        </w:rPr>
        <w:t xml:space="preserve"> mL</w:t>
      </w:r>
      <w:r w:rsidRPr="00801613">
        <w:rPr>
          <w:rFonts w:asciiTheme="minorHAnsi" w:hAnsiTheme="minorHAnsi" w:cstheme="minorHAnsi"/>
          <w:bCs/>
        </w:rPr>
        <w:t xml:space="preserve"> </w:t>
      </w:r>
      <w:r w:rsidR="00A7727D">
        <w:rPr>
          <w:rFonts w:asciiTheme="minorHAnsi" w:hAnsiTheme="minorHAnsi" w:cstheme="minorHAnsi"/>
          <w:bCs/>
        </w:rPr>
        <w:t xml:space="preserve">of </w:t>
      </w:r>
      <w:r w:rsidRPr="00801613">
        <w:rPr>
          <w:rFonts w:asciiTheme="minorHAnsi" w:hAnsiTheme="minorHAnsi" w:cstheme="minorHAnsi"/>
          <w:bCs/>
        </w:rPr>
        <w:t xml:space="preserve">sterile </w:t>
      </w:r>
      <w:r w:rsidR="00A6343C" w:rsidRPr="00801613">
        <w:rPr>
          <w:rFonts w:asciiTheme="minorHAnsi" w:hAnsiTheme="minorHAnsi" w:cstheme="minorHAnsi"/>
          <w:bCs/>
        </w:rPr>
        <w:t>Aqua dest</w:t>
      </w:r>
      <w:r w:rsidRPr="00801613">
        <w:rPr>
          <w:rFonts w:asciiTheme="minorHAnsi" w:hAnsiTheme="minorHAnsi" w:cstheme="minorHAnsi"/>
          <w:bCs/>
        </w:rPr>
        <w:t>.</w:t>
      </w:r>
    </w:p>
    <w:p w14:paraId="633CFEE8" w14:textId="77777777" w:rsidR="006B0100" w:rsidRPr="00801613" w:rsidRDefault="006B0100" w:rsidP="00D84D2A">
      <w:pPr>
        <w:rPr>
          <w:rFonts w:asciiTheme="minorHAnsi" w:hAnsiTheme="minorHAnsi" w:cstheme="minorHAnsi"/>
          <w:bCs/>
        </w:rPr>
      </w:pPr>
    </w:p>
    <w:p w14:paraId="360C0098" w14:textId="61AD2F5F" w:rsidR="00E84D41" w:rsidRPr="00801613" w:rsidRDefault="00E84D41" w:rsidP="00D84D2A">
      <w:pPr>
        <w:pStyle w:val="af4"/>
        <w:numPr>
          <w:ilvl w:val="2"/>
          <w:numId w:val="29"/>
        </w:numPr>
        <w:ind w:left="0" w:firstLine="0"/>
        <w:rPr>
          <w:rFonts w:asciiTheme="minorHAnsi" w:hAnsiTheme="minorHAnsi" w:cstheme="minorHAnsi"/>
          <w:bCs/>
        </w:rPr>
      </w:pPr>
      <w:r w:rsidRPr="00801613">
        <w:rPr>
          <w:rFonts w:asciiTheme="minorHAnsi" w:hAnsiTheme="minorHAnsi" w:cstheme="minorHAnsi"/>
          <w:bCs/>
        </w:rPr>
        <w:t>Determine conidia concentration with a Thoma counting chamber.</w:t>
      </w:r>
    </w:p>
    <w:p w14:paraId="057F99CB" w14:textId="77777777" w:rsidR="00E84D41" w:rsidRPr="00801613" w:rsidRDefault="00E84D41" w:rsidP="00D84D2A">
      <w:pPr>
        <w:rPr>
          <w:rFonts w:asciiTheme="minorHAnsi" w:hAnsiTheme="minorHAnsi" w:cstheme="minorHAnsi"/>
        </w:rPr>
      </w:pPr>
    </w:p>
    <w:p w14:paraId="0B3BBAAB" w14:textId="4069400C" w:rsidR="00E84D41" w:rsidRPr="00801613" w:rsidRDefault="00EE0065" w:rsidP="00D84D2A">
      <w:pPr>
        <w:rPr>
          <w:rFonts w:asciiTheme="minorHAnsi" w:hAnsiTheme="minorHAnsi" w:cstheme="minorHAnsi"/>
        </w:rPr>
      </w:pPr>
      <w:r>
        <w:rPr>
          <w:rFonts w:asciiTheme="minorHAnsi" w:hAnsiTheme="minorHAnsi" w:cstheme="minorHAnsi"/>
        </w:rPr>
        <w:t xml:space="preserve">NOTE: </w:t>
      </w:r>
      <w:r w:rsidR="00E84D41" w:rsidRPr="00801613">
        <w:rPr>
          <w:rFonts w:asciiTheme="minorHAnsi" w:hAnsiTheme="minorHAnsi" w:cstheme="minorHAnsi"/>
        </w:rPr>
        <w:t>The protocol can be paused here and the conidia suspension stored for up to 1 month</w:t>
      </w:r>
      <w:r w:rsidR="006B0170" w:rsidRPr="00801613">
        <w:rPr>
          <w:rFonts w:asciiTheme="minorHAnsi" w:hAnsiTheme="minorHAnsi" w:cstheme="minorHAnsi"/>
        </w:rPr>
        <w:t xml:space="preserve"> at 4 °C with the lid screwed tightly</w:t>
      </w:r>
      <w:r w:rsidR="00E84D41" w:rsidRPr="00801613">
        <w:rPr>
          <w:rFonts w:asciiTheme="minorHAnsi" w:hAnsiTheme="minorHAnsi" w:cstheme="minorHAnsi"/>
        </w:rPr>
        <w:t>.</w:t>
      </w:r>
    </w:p>
    <w:p w14:paraId="0D74F543" w14:textId="77777777" w:rsidR="00E84D41" w:rsidRPr="00801613" w:rsidRDefault="00E84D41" w:rsidP="00D84D2A">
      <w:pPr>
        <w:rPr>
          <w:rFonts w:asciiTheme="minorHAnsi" w:hAnsiTheme="minorHAnsi" w:cstheme="minorHAnsi"/>
        </w:rPr>
      </w:pPr>
    </w:p>
    <w:p w14:paraId="5AF1B539" w14:textId="68EC1E35" w:rsidR="00E84D41" w:rsidRPr="009F7A6F" w:rsidRDefault="00A6343C" w:rsidP="00D84D2A">
      <w:pPr>
        <w:pStyle w:val="af4"/>
        <w:numPr>
          <w:ilvl w:val="1"/>
          <w:numId w:val="29"/>
        </w:numPr>
        <w:ind w:left="0" w:firstLine="0"/>
        <w:rPr>
          <w:rFonts w:asciiTheme="minorHAnsi" w:hAnsiTheme="minorHAnsi" w:cstheme="minorHAnsi"/>
          <w:b/>
          <w:bCs/>
          <w:highlight w:val="yellow"/>
        </w:rPr>
      </w:pPr>
      <w:r w:rsidRPr="009F7A6F">
        <w:rPr>
          <w:rFonts w:asciiTheme="minorHAnsi" w:hAnsiTheme="minorHAnsi" w:cstheme="minorHAnsi"/>
          <w:b/>
          <w:bCs/>
          <w:highlight w:val="yellow"/>
        </w:rPr>
        <w:t xml:space="preserve">FITC labeling </w:t>
      </w:r>
    </w:p>
    <w:p w14:paraId="454FC506" w14:textId="77777777" w:rsidR="009F7A6F" w:rsidRPr="00801613" w:rsidRDefault="009F7A6F" w:rsidP="009F7A6F">
      <w:pPr>
        <w:pStyle w:val="af4"/>
        <w:ind w:left="0"/>
        <w:rPr>
          <w:rFonts w:asciiTheme="minorHAnsi" w:hAnsiTheme="minorHAnsi" w:cstheme="minorHAnsi"/>
          <w:highlight w:val="yellow"/>
        </w:rPr>
      </w:pPr>
    </w:p>
    <w:p w14:paraId="05C23A28" w14:textId="77777777" w:rsidR="00E84D41" w:rsidRPr="00801613" w:rsidRDefault="00E84D41" w:rsidP="00D84D2A">
      <w:pPr>
        <w:pStyle w:val="af4"/>
        <w:numPr>
          <w:ilvl w:val="2"/>
          <w:numId w:val="29"/>
        </w:numPr>
        <w:ind w:left="0" w:firstLine="0"/>
        <w:rPr>
          <w:rFonts w:asciiTheme="minorHAnsi" w:hAnsiTheme="minorHAnsi" w:cstheme="minorHAnsi"/>
          <w:highlight w:val="yellow"/>
        </w:rPr>
      </w:pPr>
      <w:r w:rsidRPr="00801613">
        <w:rPr>
          <w:rFonts w:asciiTheme="minorHAnsi" w:hAnsiTheme="minorHAnsi" w:cstheme="minorHAnsi"/>
          <w:highlight w:val="yellow"/>
        </w:rPr>
        <w:t xml:space="preserve">Prepare a 0.1 mM </w:t>
      </w:r>
      <w:r w:rsidR="00226B40" w:rsidRPr="00801613">
        <w:rPr>
          <w:rFonts w:asciiTheme="minorHAnsi" w:hAnsiTheme="minorHAnsi" w:cstheme="minorHAnsi"/>
          <w:highlight w:val="yellow"/>
        </w:rPr>
        <w:t xml:space="preserve">solution </w:t>
      </w:r>
      <w:r w:rsidR="00B53B31" w:rsidRPr="00801613">
        <w:rPr>
          <w:rFonts w:asciiTheme="minorHAnsi" w:hAnsiTheme="minorHAnsi" w:cstheme="minorHAnsi"/>
          <w:highlight w:val="yellow"/>
        </w:rPr>
        <w:t xml:space="preserve">of FITC powder </w:t>
      </w:r>
      <w:r w:rsidRPr="00801613">
        <w:rPr>
          <w:rFonts w:asciiTheme="minorHAnsi" w:hAnsiTheme="minorHAnsi" w:cstheme="minorHAnsi"/>
          <w:highlight w:val="yellow"/>
        </w:rPr>
        <w:t xml:space="preserve">in sterile </w:t>
      </w:r>
      <w:r w:rsidR="00226B40" w:rsidRPr="00801613">
        <w:rPr>
          <w:rFonts w:asciiTheme="minorHAnsi" w:hAnsiTheme="minorHAnsi" w:cstheme="minorHAnsi"/>
          <w:highlight w:val="yellow"/>
        </w:rPr>
        <w:t xml:space="preserve">0.1 M </w:t>
      </w:r>
      <w:r w:rsidRPr="00801613">
        <w:rPr>
          <w:rFonts w:asciiTheme="minorHAnsi" w:hAnsiTheme="minorHAnsi" w:cstheme="minorHAnsi"/>
          <w:highlight w:val="yellow"/>
        </w:rPr>
        <w:t>Na</w:t>
      </w:r>
      <w:r w:rsidRPr="00801613">
        <w:rPr>
          <w:rFonts w:asciiTheme="minorHAnsi" w:hAnsiTheme="minorHAnsi" w:cstheme="minorHAnsi"/>
          <w:highlight w:val="yellow"/>
          <w:vertAlign w:val="subscript"/>
        </w:rPr>
        <w:t>2</w:t>
      </w:r>
      <w:r w:rsidRPr="00801613">
        <w:rPr>
          <w:rFonts w:asciiTheme="minorHAnsi" w:hAnsiTheme="minorHAnsi" w:cstheme="minorHAnsi"/>
          <w:highlight w:val="yellow"/>
        </w:rPr>
        <w:t>CO</w:t>
      </w:r>
      <w:r w:rsidRPr="00801613">
        <w:rPr>
          <w:rFonts w:asciiTheme="minorHAnsi" w:hAnsiTheme="minorHAnsi" w:cstheme="minorHAnsi"/>
          <w:highlight w:val="yellow"/>
          <w:vertAlign w:val="subscript"/>
        </w:rPr>
        <w:t>3</w:t>
      </w:r>
      <w:r w:rsidR="00B53B31" w:rsidRPr="00801613">
        <w:rPr>
          <w:rFonts w:asciiTheme="minorHAnsi" w:hAnsiTheme="minorHAnsi" w:cstheme="minorHAnsi"/>
          <w:highlight w:val="yellow"/>
        </w:rPr>
        <w:t xml:space="preserve"> (dissolved in </w:t>
      </w:r>
      <w:r w:rsidR="001B708C" w:rsidRPr="00801613">
        <w:rPr>
          <w:rFonts w:asciiTheme="minorHAnsi" w:hAnsiTheme="minorHAnsi" w:cstheme="minorHAnsi"/>
          <w:highlight w:val="yellow"/>
        </w:rPr>
        <w:t>PBS)</w:t>
      </w:r>
      <w:r w:rsidRPr="00801613">
        <w:rPr>
          <w:rFonts w:asciiTheme="minorHAnsi" w:hAnsiTheme="minorHAnsi" w:cstheme="minorHAnsi"/>
          <w:highlight w:val="yellow"/>
          <w:vertAlign w:val="subscript"/>
        </w:rPr>
        <w:t>.</w:t>
      </w:r>
    </w:p>
    <w:p w14:paraId="073DB9F8" w14:textId="77777777" w:rsidR="006B0100" w:rsidRPr="00801613" w:rsidRDefault="006B0100" w:rsidP="00D84D2A">
      <w:pPr>
        <w:rPr>
          <w:rFonts w:asciiTheme="minorHAnsi" w:hAnsiTheme="minorHAnsi" w:cstheme="minorHAnsi"/>
        </w:rPr>
      </w:pPr>
    </w:p>
    <w:p w14:paraId="661423BA" w14:textId="4BFF4141" w:rsidR="00E84D41" w:rsidRPr="00801613" w:rsidRDefault="00E84D41" w:rsidP="00D84D2A">
      <w:pPr>
        <w:rPr>
          <w:rFonts w:asciiTheme="minorHAnsi" w:hAnsiTheme="minorHAnsi" w:cstheme="minorHAnsi"/>
        </w:rPr>
      </w:pPr>
      <w:r w:rsidRPr="00801613">
        <w:rPr>
          <w:rFonts w:asciiTheme="minorHAnsi" w:hAnsiTheme="minorHAnsi" w:cstheme="minorHAnsi"/>
        </w:rPr>
        <w:t xml:space="preserve">CAUTION: FITC powder is hazardous and should be handled with gloves, </w:t>
      </w:r>
      <w:r w:rsidR="00951230" w:rsidRPr="00801613">
        <w:rPr>
          <w:rFonts w:asciiTheme="minorHAnsi" w:hAnsiTheme="minorHAnsi" w:cstheme="minorHAnsi"/>
        </w:rPr>
        <w:t>go</w:t>
      </w:r>
      <w:r w:rsidR="00951230">
        <w:rPr>
          <w:rFonts w:asciiTheme="minorHAnsi" w:hAnsiTheme="minorHAnsi" w:cstheme="minorHAnsi"/>
        </w:rPr>
        <w:t>g</w:t>
      </w:r>
      <w:r w:rsidR="00951230" w:rsidRPr="00801613">
        <w:rPr>
          <w:rFonts w:asciiTheme="minorHAnsi" w:hAnsiTheme="minorHAnsi" w:cstheme="minorHAnsi"/>
        </w:rPr>
        <w:t xml:space="preserve">gles </w:t>
      </w:r>
      <w:r w:rsidRPr="00801613">
        <w:rPr>
          <w:rFonts w:asciiTheme="minorHAnsi" w:hAnsiTheme="minorHAnsi" w:cstheme="minorHAnsi"/>
        </w:rPr>
        <w:t xml:space="preserve">and a filter mask. </w:t>
      </w:r>
      <w:r w:rsidR="008A1291" w:rsidRPr="00801613">
        <w:rPr>
          <w:rFonts w:asciiTheme="minorHAnsi" w:hAnsiTheme="minorHAnsi" w:cstheme="minorHAnsi"/>
        </w:rPr>
        <w:t>Collect w</w:t>
      </w:r>
      <w:r w:rsidRPr="00801613">
        <w:rPr>
          <w:rFonts w:asciiTheme="minorHAnsi" w:hAnsiTheme="minorHAnsi" w:cstheme="minorHAnsi"/>
        </w:rPr>
        <w:t xml:space="preserve">aste </w:t>
      </w:r>
      <w:r w:rsidR="00226B40" w:rsidRPr="00801613">
        <w:rPr>
          <w:rFonts w:asciiTheme="minorHAnsi" w:hAnsiTheme="minorHAnsi" w:cstheme="minorHAnsi"/>
        </w:rPr>
        <w:t>according to local regulations</w:t>
      </w:r>
      <w:r w:rsidRPr="00801613">
        <w:rPr>
          <w:rFonts w:asciiTheme="minorHAnsi" w:hAnsiTheme="minorHAnsi" w:cstheme="minorHAnsi"/>
        </w:rPr>
        <w:t>.</w:t>
      </w:r>
    </w:p>
    <w:p w14:paraId="49B02D24" w14:textId="77777777" w:rsidR="00EE0065" w:rsidRDefault="00EE0065" w:rsidP="00D84D2A">
      <w:pPr>
        <w:rPr>
          <w:rFonts w:asciiTheme="minorHAnsi" w:hAnsiTheme="minorHAnsi" w:cstheme="minorHAnsi"/>
        </w:rPr>
      </w:pPr>
    </w:p>
    <w:p w14:paraId="2DAB7F19" w14:textId="33DD3E6A" w:rsidR="00A6343C" w:rsidRPr="00801613" w:rsidRDefault="00A6343C" w:rsidP="00D84D2A">
      <w:pPr>
        <w:rPr>
          <w:rFonts w:asciiTheme="minorHAnsi" w:hAnsiTheme="minorHAnsi" w:cstheme="minorHAnsi"/>
        </w:rPr>
      </w:pPr>
      <w:r w:rsidRPr="00801613">
        <w:rPr>
          <w:rFonts w:asciiTheme="minorHAnsi" w:hAnsiTheme="minorHAnsi" w:cstheme="minorHAnsi"/>
        </w:rPr>
        <w:t>NOTE: Omit artificial light during this and the following steps involving conidia.</w:t>
      </w:r>
    </w:p>
    <w:p w14:paraId="2737A478" w14:textId="77777777" w:rsidR="006B0100" w:rsidRPr="00801613" w:rsidRDefault="006B0100" w:rsidP="00D84D2A">
      <w:pPr>
        <w:rPr>
          <w:rFonts w:asciiTheme="minorHAnsi" w:hAnsiTheme="minorHAnsi" w:cstheme="minorHAnsi"/>
        </w:rPr>
      </w:pPr>
    </w:p>
    <w:p w14:paraId="1CAD66E3" w14:textId="13BD4B0B" w:rsidR="00E84D41" w:rsidRPr="00801613" w:rsidRDefault="00E84D41" w:rsidP="00D84D2A">
      <w:pPr>
        <w:pStyle w:val="af4"/>
        <w:numPr>
          <w:ilvl w:val="2"/>
          <w:numId w:val="29"/>
        </w:numPr>
        <w:ind w:left="0" w:firstLine="0"/>
        <w:rPr>
          <w:rFonts w:asciiTheme="minorHAnsi" w:hAnsiTheme="minorHAnsi" w:cstheme="minorHAnsi"/>
          <w:highlight w:val="yellow"/>
        </w:rPr>
      </w:pPr>
      <w:r w:rsidRPr="00801613">
        <w:rPr>
          <w:rFonts w:asciiTheme="minorHAnsi" w:hAnsiTheme="minorHAnsi" w:cstheme="minorHAnsi"/>
          <w:highlight w:val="yellow"/>
        </w:rPr>
        <w:t xml:space="preserve">Resuspend </w:t>
      </w:r>
      <w:r w:rsidR="00A6343C" w:rsidRPr="00801613">
        <w:rPr>
          <w:rFonts w:asciiTheme="minorHAnsi" w:hAnsiTheme="minorHAnsi" w:cstheme="minorHAnsi"/>
          <w:highlight w:val="yellow"/>
        </w:rPr>
        <w:t>1</w:t>
      </w:r>
      <w:r w:rsidR="00A7727D">
        <w:rPr>
          <w:rFonts w:asciiTheme="minorHAnsi" w:hAnsiTheme="minorHAnsi" w:cstheme="minorHAnsi"/>
          <w:highlight w:val="yellow"/>
        </w:rPr>
        <w:t xml:space="preserve"> </w:t>
      </w:r>
      <w:r w:rsidR="00A6343C" w:rsidRPr="00801613">
        <w:rPr>
          <w:rFonts w:asciiTheme="minorHAnsi" w:hAnsiTheme="minorHAnsi" w:cstheme="minorHAnsi"/>
          <w:highlight w:val="yellow"/>
        </w:rPr>
        <w:t>x</w:t>
      </w:r>
      <w:r w:rsidR="00A7727D">
        <w:rPr>
          <w:rFonts w:asciiTheme="minorHAnsi" w:hAnsiTheme="minorHAnsi" w:cstheme="minorHAnsi"/>
          <w:highlight w:val="yellow"/>
        </w:rPr>
        <w:t xml:space="preserve"> </w:t>
      </w:r>
      <w:r w:rsidR="00A6343C" w:rsidRPr="00801613">
        <w:rPr>
          <w:rFonts w:asciiTheme="minorHAnsi" w:hAnsiTheme="minorHAnsi" w:cstheme="minorHAnsi"/>
          <w:highlight w:val="yellow"/>
        </w:rPr>
        <w:t>10</w:t>
      </w:r>
      <w:r w:rsidR="00A6343C" w:rsidRPr="00801613">
        <w:rPr>
          <w:rFonts w:asciiTheme="minorHAnsi" w:hAnsiTheme="minorHAnsi" w:cstheme="minorHAnsi"/>
          <w:highlight w:val="yellow"/>
          <w:vertAlign w:val="superscript"/>
        </w:rPr>
        <w:t>8</w:t>
      </w:r>
      <w:r w:rsidR="00A6343C" w:rsidRPr="00801613">
        <w:rPr>
          <w:rFonts w:asciiTheme="minorHAnsi" w:hAnsiTheme="minorHAnsi" w:cstheme="minorHAnsi"/>
          <w:highlight w:val="yellow"/>
        </w:rPr>
        <w:t xml:space="preserve"> (or less)</w:t>
      </w:r>
      <w:r w:rsidRPr="00801613">
        <w:rPr>
          <w:rFonts w:asciiTheme="minorHAnsi" w:hAnsiTheme="minorHAnsi" w:cstheme="minorHAnsi"/>
          <w:highlight w:val="yellow"/>
        </w:rPr>
        <w:t xml:space="preserve"> conidia in 5</w:t>
      </w:r>
      <w:r w:rsidR="00A7727D">
        <w:rPr>
          <w:rFonts w:asciiTheme="minorHAnsi" w:hAnsiTheme="minorHAnsi" w:cstheme="minorHAnsi"/>
          <w:highlight w:val="yellow"/>
        </w:rPr>
        <w:t xml:space="preserve"> mL</w:t>
      </w:r>
      <w:r w:rsidRPr="00801613">
        <w:rPr>
          <w:rFonts w:asciiTheme="minorHAnsi" w:hAnsiTheme="minorHAnsi" w:cstheme="minorHAnsi"/>
          <w:highlight w:val="yellow"/>
        </w:rPr>
        <w:t xml:space="preserve"> </w:t>
      </w:r>
      <w:r w:rsidR="00A7727D">
        <w:rPr>
          <w:rFonts w:asciiTheme="minorHAnsi" w:hAnsiTheme="minorHAnsi" w:cstheme="minorHAnsi"/>
          <w:highlight w:val="yellow"/>
        </w:rPr>
        <w:t xml:space="preserve">of </w:t>
      </w:r>
      <w:r w:rsidRPr="00801613">
        <w:rPr>
          <w:rFonts w:asciiTheme="minorHAnsi" w:hAnsiTheme="minorHAnsi" w:cstheme="minorHAnsi"/>
          <w:highlight w:val="yellow"/>
        </w:rPr>
        <w:t>FITC solution in a 15</w:t>
      </w:r>
      <w:r w:rsidR="00A7727D">
        <w:rPr>
          <w:rFonts w:asciiTheme="minorHAnsi" w:hAnsiTheme="minorHAnsi" w:cstheme="minorHAnsi"/>
          <w:highlight w:val="yellow"/>
        </w:rPr>
        <w:t xml:space="preserve"> mL</w:t>
      </w:r>
      <w:r w:rsidRPr="00801613">
        <w:rPr>
          <w:rFonts w:asciiTheme="minorHAnsi" w:hAnsiTheme="minorHAnsi" w:cstheme="minorHAnsi"/>
          <w:highlight w:val="yellow"/>
        </w:rPr>
        <w:t xml:space="preserve"> tube. Incubate for 20 min at 37 °C in a rotator.</w:t>
      </w:r>
    </w:p>
    <w:p w14:paraId="4350DD65" w14:textId="77777777" w:rsidR="006B0100" w:rsidRPr="00801613" w:rsidRDefault="006B0100" w:rsidP="00D84D2A">
      <w:pPr>
        <w:rPr>
          <w:rFonts w:asciiTheme="minorHAnsi" w:hAnsiTheme="minorHAnsi" w:cstheme="minorHAnsi"/>
          <w:highlight w:val="yellow"/>
        </w:rPr>
      </w:pPr>
    </w:p>
    <w:p w14:paraId="104A37BF" w14:textId="5FF4A5E2" w:rsidR="006B0100" w:rsidRPr="00801613" w:rsidRDefault="00A6796F" w:rsidP="00D84D2A">
      <w:pPr>
        <w:pStyle w:val="af4"/>
        <w:numPr>
          <w:ilvl w:val="2"/>
          <w:numId w:val="29"/>
        </w:numPr>
        <w:ind w:left="0" w:firstLine="0"/>
        <w:rPr>
          <w:rFonts w:asciiTheme="minorHAnsi" w:hAnsiTheme="minorHAnsi" w:cstheme="minorHAnsi"/>
          <w:highlight w:val="yellow"/>
        </w:rPr>
      </w:pPr>
      <w:r w:rsidRPr="00801613">
        <w:rPr>
          <w:rFonts w:asciiTheme="minorHAnsi" w:hAnsiTheme="minorHAnsi" w:cstheme="minorHAnsi"/>
          <w:highlight w:val="yellow"/>
        </w:rPr>
        <w:t>For the negative control</w:t>
      </w:r>
      <w:r w:rsidR="00A7727D">
        <w:rPr>
          <w:rFonts w:asciiTheme="minorHAnsi" w:hAnsiTheme="minorHAnsi" w:cstheme="minorHAnsi"/>
          <w:highlight w:val="yellow"/>
        </w:rPr>
        <w:t>,</w:t>
      </w:r>
      <w:r w:rsidRPr="00801613">
        <w:rPr>
          <w:rFonts w:asciiTheme="minorHAnsi" w:hAnsiTheme="minorHAnsi" w:cstheme="minorHAnsi"/>
          <w:highlight w:val="yellow"/>
        </w:rPr>
        <w:t xml:space="preserve"> resuspend conidia in 0.1 M Na</w:t>
      </w:r>
      <w:r w:rsidRPr="00801613">
        <w:rPr>
          <w:rFonts w:asciiTheme="minorHAnsi" w:hAnsiTheme="minorHAnsi" w:cstheme="minorHAnsi"/>
          <w:highlight w:val="yellow"/>
          <w:vertAlign w:val="subscript"/>
        </w:rPr>
        <w:t>2</w:t>
      </w:r>
      <w:r w:rsidRPr="00801613">
        <w:rPr>
          <w:rFonts w:asciiTheme="minorHAnsi" w:hAnsiTheme="minorHAnsi" w:cstheme="minorHAnsi"/>
          <w:highlight w:val="yellow"/>
        </w:rPr>
        <w:t>CO</w:t>
      </w:r>
      <w:r w:rsidRPr="00801613">
        <w:rPr>
          <w:rFonts w:asciiTheme="minorHAnsi" w:hAnsiTheme="minorHAnsi" w:cstheme="minorHAnsi"/>
          <w:highlight w:val="yellow"/>
          <w:vertAlign w:val="subscript"/>
        </w:rPr>
        <w:t>3</w:t>
      </w:r>
      <w:r w:rsidRPr="00801613">
        <w:rPr>
          <w:rFonts w:asciiTheme="minorHAnsi" w:hAnsiTheme="minorHAnsi" w:cstheme="minorHAnsi"/>
          <w:highlight w:val="yellow"/>
        </w:rPr>
        <w:t xml:space="preserve"> (without FITC) in a 15</w:t>
      </w:r>
      <w:r w:rsidR="00A7727D">
        <w:rPr>
          <w:rFonts w:asciiTheme="minorHAnsi" w:hAnsiTheme="minorHAnsi" w:cstheme="minorHAnsi"/>
          <w:highlight w:val="yellow"/>
        </w:rPr>
        <w:t xml:space="preserve"> mL</w:t>
      </w:r>
      <w:r w:rsidRPr="00801613">
        <w:rPr>
          <w:rFonts w:asciiTheme="minorHAnsi" w:hAnsiTheme="minorHAnsi" w:cstheme="minorHAnsi"/>
          <w:highlight w:val="yellow"/>
        </w:rPr>
        <w:t xml:space="preserve"> tube. Incubate for 20 min at 37 °C in a rotator.</w:t>
      </w:r>
    </w:p>
    <w:p w14:paraId="0A495BE1" w14:textId="77777777" w:rsidR="006B0100" w:rsidRPr="00801613" w:rsidRDefault="006B0100" w:rsidP="00D84D2A">
      <w:pPr>
        <w:rPr>
          <w:rFonts w:asciiTheme="minorHAnsi" w:hAnsiTheme="minorHAnsi" w:cstheme="minorHAnsi"/>
          <w:highlight w:val="yellow"/>
        </w:rPr>
      </w:pPr>
    </w:p>
    <w:p w14:paraId="7E3131F2" w14:textId="478CB47B" w:rsidR="00E84D41" w:rsidRPr="00801613" w:rsidRDefault="00E84D41" w:rsidP="00D84D2A">
      <w:pPr>
        <w:rPr>
          <w:rFonts w:asciiTheme="minorHAnsi" w:hAnsiTheme="minorHAnsi" w:cstheme="minorHAnsi"/>
        </w:rPr>
      </w:pPr>
      <w:r w:rsidRPr="00801613">
        <w:rPr>
          <w:rFonts w:asciiTheme="minorHAnsi" w:hAnsiTheme="minorHAnsi" w:cstheme="minorHAnsi"/>
        </w:rPr>
        <w:t>NOTE: When calculating the amount of conidia</w:t>
      </w:r>
      <w:r w:rsidR="00B351C3" w:rsidRPr="00801613">
        <w:rPr>
          <w:rFonts w:asciiTheme="minorHAnsi" w:hAnsiTheme="minorHAnsi" w:cstheme="minorHAnsi"/>
        </w:rPr>
        <w:t xml:space="preserve"> to be stained,</w:t>
      </w:r>
      <w:r w:rsidRPr="00801613">
        <w:rPr>
          <w:rFonts w:asciiTheme="minorHAnsi" w:hAnsiTheme="minorHAnsi" w:cstheme="minorHAnsi"/>
        </w:rPr>
        <w:t xml:space="preserve"> tak</w:t>
      </w:r>
      <w:r w:rsidR="00A6343C" w:rsidRPr="00801613">
        <w:rPr>
          <w:rFonts w:asciiTheme="minorHAnsi" w:hAnsiTheme="minorHAnsi" w:cstheme="minorHAnsi"/>
        </w:rPr>
        <w:t>e into account a loss of up to 7</w:t>
      </w:r>
      <w:r w:rsidRPr="00801613">
        <w:rPr>
          <w:rFonts w:asciiTheme="minorHAnsi" w:hAnsiTheme="minorHAnsi" w:cstheme="minorHAnsi"/>
        </w:rPr>
        <w:t>0</w:t>
      </w:r>
      <w:r w:rsidR="00A7727D">
        <w:rPr>
          <w:rFonts w:asciiTheme="minorHAnsi" w:hAnsiTheme="minorHAnsi" w:cstheme="minorHAnsi"/>
        </w:rPr>
        <w:t>%</w:t>
      </w:r>
      <w:r w:rsidRPr="00801613">
        <w:rPr>
          <w:rFonts w:asciiTheme="minorHAnsi" w:hAnsiTheme="minorHAnsi" w:cstheme="minorHAnsi"/>
        </w:rPr>
        <w:t xml:space="preserve"> during staining, swelling and </w:t>
      </w:r>
      <w:r w:rsidR="00B351C3" w:rsidRPr="00801613">
        <w:rPr>
          <w:rFonts w:asciiTheme="minorHAnsi" w:hAnsiTheme="minorHAnsi" w:cstheme="minorHAnsi"/>
        </w:rPr>
        <w:t xml:space="preserve">all necessary </w:t>
      </w:r>
      <w:r w:rsidRPr="00801613">
        <w:rPr>
          <w:rFonts w:asciiTheme="minorHAnsi" w:hAnsiTheme="minorHAnsi" w:cstheme="minorHAnsi"/>
        </w:rPr>
        <w:t>washing</w:t>
      </w:r>
      <w:r w:rsidR="00B351C3" w:rsidRPr="00801613">
        <w:rPr>
          <w:rFonts w:asciiTheme="minorHAnsi" w:hAnsiTheme="minorHAnsi" w:cstheme="minorHAnsi"/>
        </w:rPr>
        <w:t xml:space="preserve"> steps</w:t>
      </w:r>
      <w:r w:rsidRPr="00801613">
        <w:rPr>
          <w:rFonts w:asciiTheme="minorHAnsi" w:hAnsiTheme="minorHAnsi" w:cstheme="minorHAnsi"/>
        </w:rPr>
        <w:t>.</w:t>
      </w:r>
      <w:r w:rsidR="00EE0065">
        <w:rPr>
          <w:rFonts w:asciiTheme="minorHAnsi" w:hAnsiTheme="minorHAnsi" w:cstheme="minorHAnsi"/>
        </w:rPr>
        <w:t xml:space="preserve"> </w:t>
      </w:r>
      <w:r w:rsidRPr="00801613">
        <w:rPr>
          <w:rFonts w:asciiTheme="minorHAnsi" w:hAnsiTheme="minorHAnsi" w:cstheme="minorHAnsi"/>
        </w:rPr>
        <w:t>If no rotator is available, the suspension should be shaken three times during incubation.</w:t>
      </w:r>
    </w:p>
    <w:p w14:paraId="4055FED6" w14:textId="77777777" w:rsidR="006B0100" w:rsidRPr="00801613" w:rsidRDefault="006B0100" w:rsidP="00D84D2A">
      <w:pPr>
        <w:rPr>
          <w:rFonts w:asciiTheme="minorHAnsi" w:hAnsiTheme="minorHAnsi" w:cstheme="minorHAnsi"/>
        </w:rPr>
      </w:pPr>
    </w:p>
    <w:p w14:paraId="3E1E1D33" w14:textId="7329D241" w:rsidR="00E84D41" w:rsidRPr="00801613" w:rsidRDefault="001B708C"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rPr>
        <w:t>For washing, a</w:t>
      </w:r>
      <w:r w:rsidR="00E84D41" w:rsidRPr="00801613">
        <w:rPr>
          <w:rFonts w:asciiTheme="minorHAnsi" w:hAnsiTheme="minorHAnsi" w:cstheme="minorHAnsi"/>
        </w:rPr>
        <w:t>dd 10</w:t>
      </w:r>
      <w:r w:rsidR="00A7727D">
        <w:rPr>
          <w:rFonts w:asciiTheme="minorHAnsi" w:hAnsiTheme="minorHAnsi" w:cstheme="minorHAnsi"/>
        </w:rPr>
        <w:t xml:space="preserve"> mL</w:t>
      </w:r>
      <w:r w:rsidR="00E84D41" w:rsidRPr="00801613">
        <w:rPr>
          <w:rFonts w:asciiTheme="minorHAnsi" w:hAnsiTheme="minorHAnsi" w:cstheme="minorHAnsi"/>
        </w:rPr>
        <w:t xml:space="preserve"> of PBS + 0.01</w:t>
      </w:r>
      <w:r w:rsidR="00A7727D">
        <w:rPr>
          <w:rFonts w:asciiTheme="minorHAnsi" w:hAnsiTheme="minorHAnsi" w:cstheme="minorHAnsi"/>
        </w:rPr>
        <w:t>%</w:t>
      </w:r>
      <w:r w:rsidR="00E84D41" w:rsidRPr="00801613">
        <w:rPr>
          <w:rFonts w:asciiTheme="minorHAnsi" w:hAnsiTheme="minorHAnsi" w:cstheme="minorHAnsi"/>
        </w:rPr>
        <w:t xml:space="preserve"> </w:t>
      </w:r>
      <w:r w:rsidR="00317BAD" w:rsidRPr="00801613">
        <w:rPr>
          <w:rFonts w:asciiTheme="minorHAnsi" w:hAnsiTheme="minorHAnsi" w:cstheme="minorHAnsi"/>
        </w:rPr>
        <w:t xml:space="preserve">detergent </w:t>
      </w:r>
      <w:r w:rsidR="00E84D41" w:rsidRPr="00801613">
        <w:rPr>
          <w:rFonts w:asciiTheme="minorHAnsi" w:hAnsiTheme="minorHAnsi" w:cstheme="minorHAnsi"/>
        </w:rPr>
        <w:t xml:space="preserve">to the suspension and spin for </w:t>
      </w:r>
      <w:r w:rsidR="00E84D41" w:rsidRPr="00801613">
        <w:rPr>
          <w:rFonts w:asciiTheme="minorHAnsi" w:hAnsiTheme="minorHAnsi" w:cstheme="minorHAnsi"/>
          <w:bCs/>
        </w:rPr>
        <w:t>5 min at 2</w:t>
      </w:r>
      <w:r w:rsidR="00A7727D">
        <w:rPr>
          <w:rFonts w:asciiTheme="minorHAnsi" w:hAnsiTheme="minorHAnsi" w:cstheme="minorHAnsi"/>
          <w:bCs/>
        </w:rPr>
        <w:t>,</w:t>
      </w:r>
      <w:r w:rsidR="00E84D41" w:rsidRPr="00801613">
        <w:rPr>
          <w:rFonts w:asciiTheme="minorHAnsi" w:hAnsiTheme="minorHAnsi" w:cstheme="minorHAnsi"/>
          <w:bCs/>
        </w:rPr>
        <w:t>600 x</w:t>
      </w:r>
      <w:r w:rsidR="00B72F81" w:rsidRPr="00801613">
        <w:rPr>
          <w:rFonts w:asciiTheme="minorHAnsi" w:hAnsiTheme="minorHAnsi" w:cstheme="minorHAnsi"/>
          <w:bCs/>
        </w:rPr>
        <w:t xml:space="preserve"> </w:t>
      </w:r>
      <w:r w:rsidR="00E84D41" w:rsidRPr="00D21CA1">
        <w:rPr>
          <w:rFonts w:asciiTheme="minorHAnsi" w:hAnsiTheme="minorHAnsi" w:cstheme="minorHAnsi"/>
          <w:bCs/>
          <w:i/>
          <w:iCs/>
        </w:rPr>
        <w:t>g</w:t>
      </w:r>
      <w:r w:rsidR="00E84D41" w:rsidRPr="00801613">
        <w:rPr>
          <w:rFonts w:asciiTheme="minorHAnsi" w:hAnsiTheme="minorHAnsi" w:cstheme="minorHAnsi"/>
          <w:bCs/>
        </w:rPr>
        <w:t xml:space="preserve"> at room temperature.</w:t>
      </w:r>
    </w:p>
    <w:p w14:paraId="245315FB" w14:textId="77777777" w:rsidR="006B0100" w:rsidRPr="00801613" w:rsidRDefault="006B0100" w:rsidP="00D84D2A">
      <w:pPr>
        <w:rPr>
          <w:rFonts w:asciiTheme="minorHAnsi" w:hAnsiTheme="minorHAnsi" w:cstheme="minorHAnsi"/>
        </w:rPr>
      </w:pPr>
    </w:p>
    <w:p w14:paraId="227EF99B" w14:textId="4D87A139" w:rsidR="00E84D41" w:rsidRPr="00801613" w:rsidRDefault="00E84D41"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bCs/>
        </w:rPr>
        <w:t xml:space="preserve">Remove supernatant and </w:t>
      </w:r>
      <w:r w:rsidR="001B708C" w:rsidRPr="00801613">
        <w:rPr>
          <w:rFonts w:asciiTheme="minorHAnsi" w:hAnsiTheme="minorHAnsi" w:cstheme="minorHAnsi"/>
          <w:bCs/>
        </w:rPr>
        <w:t xml:space="preserve">repeat </w:t>
      </w:r>
      <w:r w:rsidRPr="00801613">
        <w:rPr>
          <w:rFonts w:asciiTheme="minorHAnsi" w:hAnsiTheme="minorHAnsi" w:cstheme="minorHAnsi"/>
          <w:bCs/>
        </w:rPr>
        <w:t>wash</w:t>
      </w:r>
      <w:r w:rsidR="001B708C" w:rsidRPr="00801613">
        <w:rPr>
          <w:rFonts w:asciiTheme="minorHAnsi" w:hAnsiTheme="minorHAnsi" w:cstheme="minorHAnsi"/>
          <w:bCs/>
        </w:rPr>
        <w:t>ing</w:t>
      </w:r>
      <w:r w:rsidRPr="00801613">
        <w:rPr>
          <w:rFonts w:asciiTheme="minorHAnsi" w:hAnsiTheme="minorHAnsi" w:cstheme="minorHAnsi"/>
          <w:bCs/>
        </w:rPr>
        <w:t xml:space="preserve"> twice with 10</w:t>
      </w:r>
      <w:r w:rsidR="00A7727D">
        <w:rPr>
          <w:rFonts w:asciiTheme="minorHAnsi" w:hAnsiTheme="minorHAnsi" w:cstheme="minorHAnsi"/>
          <w:bCs/>
        </w:rPr>
        <w:t xml:space="preserve"> mL of</w:t>
      </w:r>
      <w:r w:rsidRPr="00801613">
        <w:rPr>
          <w:rFonts w:asciiTheme="minorHAnsi" w:hAnsiTheme="minorHAnsi" w:cstheme="minorHAnsi"/>
          <w:bCs/>
        </w:rPr>
        <w:t xml:space="preserve"> </w:t>
      </w:r>
      <w:r w:rsidRPr="00801613">
        <w:rPr>
          <w:rFonts w:asciiTheme="minorHAnsi" w:hAnsiTheme="minorHAnsi" w:cstheme="minorHAnsi"/>
        </w:rPr>
        <w:t>PBS + 0.01</w:t>
      </w:r>
      <w:r w:rsidR="00A7727D">
        <w:rPr>
          <w:rFonts w:asciiTheme="minorHAnsi" w:hAnsiTheme="minorHAnsi" w:cstheme="minorHAnsi"/>
        </w:rPr>
        <w:t>%</w:t>
      </w:r>
      <w:r w:rsidRPr="00801613">
        <w:rPr>
          <w:rFonts w:asciiTheme="minorHAnsi" w:hAnsiTheme="minorHAnsi" w:cstheme="minorHAnsi"/>
        </w:rPr>
        <w:t xml:space="preserve"> </w:t>
      </w:r>
      <w:r w:rsidR="00317BAD" w:rsidRPr="00801613">
        <w:rPr>
          <w:rFonts w:asciiTheme="minorHAnsi" w:hAnsiTheme="minorHAnsi" w:cstheme="minorHAnsi"/>
        </w:rPr>
        <w:t>detergent</w:t>
      </w:r>
      <w:r w:rsidRPr="00801613">
        <w:rPr>
          <w:rFonts w:asciiTheme="minorHAnsi" w:hAnsiTheme="minorHAnsi" w:cstheme="minorHAnsi"/>
        </w:rPr>
        <w:t>.</w:t>
      </w:r>
    </w:p>
    <w:p w14:paraId="7C3A645B" w14:textId="77777777" w:rsidR="00E84D41" w:rsidRPr="009F7A6F" w:rsidRDefault="00E84D41" w:rsidP="00D84D2A">
      <w:pPr>
        <w:rPr>
          <w:rFonts w:asciiTheme="minorHAnsi" w:hAnsiTheme="minorHAnsi" w:cstheme="minorHAnsi"/>
          <w:b/>
          <w:bCs/>
        </w:rPr>
      </w:pPr>
    </w:p>
    <w:p w14:paraId="6728E7F9" w14:textId="58287961" w:rsidR="00E84D41" w:rsidRPr="009F7A6F" w:rsidRDefault="00E84D41" w:rsidP="00D84D2A">
      <w:pPr>
        <w:pStyle w:val="af4"/>
        <w:numPr>
          <w:ilvl w:val="1"/>
          <w:numId w:val="29"/>
        </w:numPr>
        <w:ind w:left="0" w:firstLine="0"/>
        <w:rPr>
          <w:rFonts w:asciiTheme="minorHAnsi" w:hAnsiTheme="minorHAnsi" w:cstheme="minorHAnsi"/>
          <w:b/>
          <w:bCs/>
          <w:highlight w:val="yellow"/>
        </w:rPr>
      </w:pPr>
      <w:r w:rsidRPr="009F7A6F">
        <w:rPr>
          <w:rFonts w:asciiTheme="minorHAnsi" w:hAnsiTheme="minorHAnsi" w:cstheme="minorHAnsi"/>
          <w:b/>
          <w:bCs/>
          <w:highlight w:val="yellow"/>
        </w:rPr>
        <w:t>Swelling of conidia (may be omitted if not desired)</w:t>
      </w:r>
    </w:p>
    <w:p w14:paraId="23C551C9" w14:textId="77777777" w:rsidR="009F7A6F" w:rsidRPr="00801613" w:rsidRDefault="009F7A6F" w:rsidP="009F7A6F">
      <w:pPr>
        <w:pStyle w:val="af4"/>
        <w:ind w:left="0"/>
        <w:rPr>
          <w:rFonts w:asciiTheme="minorHAnsi" w:hAnsiTheme="minorHAnsi" w:cstheme="minorHAnsi"/>
          <w:highlight w:val="yellow"/>
        </w:rPr>
      </w:pPr>
    </w:p>
    <w:p w14:paraId="27583179" w14:textId="637795E7" w:rsidR="00E84D41" w:rsidRPr="00EE0065" w:rsidRDefault="00E84D41" w:rsidP="00D84D2A">
      <w:pPr>
        <w:pStyle w:val="af4"/>
        <w:numPr>
          <w:ilvl w:val="2"/>
          <w:numId w:val="29"/>
        </w:numPr>
        <w:ind w:left="0" w:firstLine="0"/>
        <w:rPr>
          <w:rFonts w:asciiTheme="minorHAnsi" w:hAnsiTheme="minorHAnsi" w:cstheme="minorHAnsi"/>
          <w:highlight w:val="yellow"/>
        </w:rPr>
      </w:pPr>
      <w:r w:rsidRPr="00EE0065">
        <w:rPr>
          <w:rFonts w:asciiTheme="minorHAnsi" w:hAnsiTheme="minorHAnsi" w:cstheme="minorHAnsi"/>
          <w:highlight w:val="yellow"/>
        </w:rPr>
        <w:t xml:space="preserve">Resuspend FITC labeled conidia in </w:t>
      </w:r>
      <w:r w:rsidR="00814D9A" w:rsidRPr="00EE0065">
        <w:rPr>
          <w:rFonts w:asciiTheme="minorHAnsi" w:hAnsiTheme="minorHAnsi" w:cstheme="minorHAnsi"/>
          <w:highlight w:val="yellow"/>
        </w:rPr>
        <w:t>5</w:t>
      </w:r>
      <w:r w:rsidR="00A7727D">
        <w:rPr>
          <w:rFonts w:asciiTheme="minorHAnsi" w:hAnsiTheme="minorHAnsi" w:cstheme="minorHAnsi"/>
          <w:highlight w:val="yellow"/>
        </w:rPr>
        <w:t xml:space="preserve"> mL</w:t>
      </w:r>
      <w:r w:rsidR="00814D9A" w:rsidRPr="00EE0065">
        <w:rPr>
          <w:rFonts w:asciiTheme="minorHAnsi" w:hAnsiTheme="minorHAnsi" w:cstheme="minorHAnsi"/>
          <w:highlight w:val="yellow"/>
        </w:rPr>
        <w:t xml:space="preserve"> </w:t>
      </w:r>
      <w:r w:rsidR="00A7727D">
        <w:rPr>
          <w:rFonts w:asciiTheme="minorHAnsi" w:hAnsiTheme="minorHAnsi" w:cstheme="minorHAnsi"/>
          <w:bCs/>
        </w:rPr>
        <w:t xml:space="preserve">of </w:t>
      </w:r>
      <w:r w:rsidR="00317BAD" w:rsidRPr="00EE0065">
        <w:rPr>
          <w:rStyle w:val="e24kjd"/>
          <w:rFonts w:asciiTheme="minorHAnsi" w:hAnsiTheme="minorHAnsi"/>
          <w:highlight w:val="yellow"/>
        </w:rPr>
        <w:t>Roswell Park Memorial Institute</w:t>
      </w:r>
      <w:r w:rsidR="00317BAD" w:rsidRPr="00EE0065">
        <w:rPr>
          <w:rFonts w:asciiTheme="minorHAnsi" w:hAnsiTheme="minorHAnsi" w:cstheme="minorHAnsi"/>
          <w:highlight w:val="yellow"/>
        </w:rPr>
        <w:t xml:space="preserve"> (</w:t>
      </w:r>
      <w:r w:rsidRPr="00EE0065">
        <w:rPr>
          <w:rFonts w:asciiTheme="minorHAnsi" w:hAnsiTheme="minorHAnsi" w:cstheme="minorHAnsi"/>
          <w:highlight w:val="yellow"/>
        </w:rPr>
        <w:t>RPMI</w:t>
      </w:r>
      <w:r w:rsidR="00317BAD" w:rsidRPr="00EE0065">
        <w:rPr>
          <w:rFonts w:asciiTheme="minorHAnsi" w:hAnsiTheme="minorHAnsi" w:cstheme="minorHAnsi"/>
          <w:highlight w:val="yellow"/>
        </w:rPr>
        <w:t>)</w:t>
      </w:r>
      <w:r w:rsidRPr="00EE0065">
        <w:rPr>
          <w:rFonts w:asciiTheme="minorHAnsi" w:hAnsiTheme="minorHAnsi" w:cstheme="minorHAnsi"/>
          <w:highlight w:val="yellow"/>
        </w:rPr>
        <w:t xml:space="preserve"> </w:t>
      </w:r>
      <w:r w:rsidR="00317BAD" w:rsidRPr="00EE0065">
        <w:rPr>
          <w:rFonts w:asciiTheme="minorHAnsi" w:hAnsiTheme="minorHAnsi" w:cstheme="minorHAnsi"/>
          <w:highlight w:val="yellow"/>
        </w:rPr>
        <w:t xml:space="preserve">medium </w:t>
      </w:r>
      <w:r w:rsidRPr="00EE0065">
        <w:rPr>
          <w:rFonts w:asciiTheme="minorHAnsi" w:hAnsiTheme="minorHAnsi" w:cstheme="minorHAnsi"/>
          <w:highlight w:val="yellow"/>
        </w:rPr>
        <w:t xml:space="preserve">+ 10% </w:t>
      </w:r>
      <w:r w:rsidR="00317BAD" w:rsidRPr="00EE0065">
        <w:rPr>
          <w:rFonts w:asciiTheme="minorHAnsi" w:hAnsiTheme="minorHAnsi" w:cstheme="minorHAnsi"/>
          <w:highlight w:val="yellow"/>
        </w:rPr>
        <w:t>Fetal Calf Serum (</w:t>
      </w:r>
      <w:r w:rsidRPr="00EE0065">
        <w:rPr>
          <w:rFonts w:asciiTheme="minorHAnsi" w:hAnsiTheme="minorHAnsi" w:cstheme="minorHAnsi"/>
          <w:highlight w:val="yellow"/>
        </w:rPr>
        <w:t>FCS</w:t>
      </w:r>
      <w:r w:rsidR="00317BAD" w:rsidRPr="00EE0065">
        <w:rPr>
          <w:rFonts w:asciiTheme="minorHAnsi" w:hAnsiTheme="minorHAnsi" w:cstheme="minorHAnsi"/>
          <w:highlight w:val="yellow"/>
        </w:rPr>
        <w:t>)</w:t>
      </w:r>
      <w:r w:rsidRPr="00EE0065">
        <w:rPr>
          <w:rFonts w:asciiTheme="minorHAnsi" w:hAnsiTheme="minorHAnsi" w:cstheme="minorHAnsi"/>
          <w:highlight w:val="yellow"/>
        </w:rPr>
        <w:t xml:space="preserve"> and incubate </w:t>
      </w:r>
      <w:r w:rsidR="00B351C3" w:rsidRPr="00EE0065">
        <w:rPr>
          <w:rFonts w:asciiTheme="minorHAnsi" w:hAnsiTheme="minorHAnsi" w:cstheme="minorHAnsi"/>
          <w:highlight w:val="yellow"/>
        </w:rPr>
        <w:t xml:space="preserve">in a rotator at 37 °C </w:t>
      </w:r>
      <w:r w:rsidRPr="00EE0065">
        <w:rPr>
          <w:rFonts w:asciiTheme="minorHAnsi" w:hAnsiTheme="minorHAnsi" w:cstheme="minorHAnsi"/>
          <w:highlight w:val="yellow"/>
        </w:rPr>
        <w:t xml:space="preserve">for </w:t>
      </w:r>
      <w:r w:rsidR="00A7727D">
        <w:rPr>
          <w:rFonts w:asciiTheme="minorHAnsi" w:hAnsiTheme="minorHAnsi" w:cstheme="minorHAnsi"/>
          <w:highlight w:val="yellow"/>
        </w:rPr>
        <w:t xml:space="preserve">the </w:t>
      </w:r>
      <w:r w:rsidRPr="00EE0065">
        <w:rPr>
          <w:rFonts w:asciiTheme="minorHAnsi" w:hAnsiTheme="minorHAnsi" w:cstheme="minorHAnsi"/>
          <w:highlight w:val="yellow"/>
        </w:rPr>
        <w:t>desired time</w:t>
      </w:r>
      <w:r w:rsidR="00B351C3" w:rsidRPr="00EE0065">
        <w:rPr>
          <w:rFonts w:asciiTheme="minorHAnsi" w:hAnsiTheme="minorHAnsi" w:cstheme="minorHAnsi"/>
          <w:highlight w:val="yellow"/>
        </w:rPr>
        <w:t xml:space="preserve"> (e.g.</w:t>
      </w:r>
      <w:r w:rsidR="00A7727D">
        <w:rPr>
          <w:rFonts w:asciiTheme="minorHAnsi" w:hAnsiTheme="minorHAnsi" w:cstheme="minorHAnsi"/>
          <w:highlight w:val="yellow"/>
        </w:rPr>
        <w:t>,</w:t>
      </w:r>
      <w:r w:rsidR="00B351C3" w:rsidRPr="00EE0065">
        <w:rPr>
          <w:rFonts w:asciiTheme="minorHAnsi" w:hAnsiTheme="minorHAnsi" w:cstheme="minorHAnsi"/>
          <w:highlight w:val="yellow"/>
        </w:rPr>
        <w:t xml:space="preserve"> 2 h, 4 h)</w:t>
      </w:r>
      <w:r w:rsidRPr="00EE0065">
        <w:rPr>
          <w:rFonts w:asciiTheme="minorHAnsi" w:hAnsiTheme="minorHAnsi" w:cstheme="minorHAnsi"/>
          <w:highlight w:val="yellow"/>
        </w:rPr>
        <w:t>.</w:t>
      </w:r>
    </w:p>
    <w:p w14:paraId="7D6EA5A7" w14:textId="77777777" w:rsidR="006B0100" w:rsidRPr="00801613" w:rsidRDefault="006B0100" w:rsidP="00D84D2A">
      <w:pPr>
        <w:rPr>
          <w:rFonts w:asciiTheme="minorHAnsi" w:hAnsiTheme="minorHAnsi" w:cstheme="minorHAnsi"/>
        </w:rPr>
      </w:pPr>
    </w:p>
    <w:p w14:paraId="18D5E870" w14:textId="00F0F61E" w:rsidR="00E84D41" w:rsidRPr="00801613" w:rsidRDefault="00251E40" w:rsidP="00D84D2A">
      <w:pPr>
        <w:rPr>
          <w:rFonts w:asciiTheme="minorHAnsi" w:hAnsiTheme="minorHAnsi" w:cstheme="minorHAnsi"/>
        </w:rPr>
      </w:pPr>
      <w:r w:rsidRPr="00801613">
        <w:rPr>
          <w:rFonts w:asciiTheme="minorHAnsi" w:hAnsiTheme="minorHAnsi" w:cstheme="minorHAnsi"/>
        </w:rPr>
        <w:t>NOTE</w:t>
      </w:r>
      <w:r w:rsidR="00E84D41" w:rsidRPr="00801613">
        <w:rPr>
          <w:rFonts w:asciiTheme="minorHAnsi" w:hAnsiTheme="minorHAnsi" w:cstheme="minorHAnsi"/>
        </w:rPr>
        <w:t xml:space="preserve">: If no rotator is available, the suspension should be shaken </w:t>
      </w:r>
      <w:r w:rsidR="00C20E9D" w:rsidRPr="00801613">
        <w:rPr>
          <w:rFonts w:asciiTheme="minorHAnsi" w:hAnsiTheme="minorHAnsi" w:cstheme="minorHAnsi"/>
        </w:rPr>
        <w:t>at least every 2</w:t>
      </w:r>
      <w:r w:rsidR="00E84D41" w:rsidRPr="00801613">
        <w:rPr>
          <w:rFonts w:asciiTheme="minorHAnsi" w:hAnsiTheme="minorHAnsi" w:cstheme="minorHAnsi"/>
        </w:rPr>
        <w:t>0 min during incubation.</w:t>
      </w:r>
    </w:p>
    <w:p w14:paraId="6142D266" w14:textId="77777777" w:rsidR="006B0100" w:rsidRPr="00801613" w:rsidRDefault="006B0100" w:rsidP="00D84D2A">
      <w:pPr>
        <w:rPr>
          <w:rFonts w:asciiTheme="minorHAnsi" w:hAnsiTheme="minorHAnsi" w:cstheme="minorHAnsi"/>
        </w:rPr>
      </w:pPr>
    </w:p>
    <w:p w14:paraId="5B8E785B" w14:textId="17EAEEA1" w:rsidR="00E84D41" w:rsidRPr="00801613" w:rsidRDefault="00E84D41"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rPr>
        <w:t>Add 10</w:t>
      </w:r>
      <w:r w:rsidR="00A7727D">
        <w:rPr>
          <w:rFonts w:asciiTheme="minorHAnsi" w:hAnsiTheme="minorHAnsi" w:cstheme="minorHAnsi"/>
        </w:rPr>
        <w:t xml:space="preserve"> mL</w:t>
      </w:r>
      <w:r w:rsidRPr="00801613">
        <w:rPr>
          <w:rFonts w:asciiTheme="minorHAnsi" w:hAnsiTheme="minorHAnsi" w:cstheme="minorHAnsi"/>
        </w:rPr>
        <w:t xml:space="preserve"> of PBS + 0.01</w:t>
      </w:r>
      <w:r w:rsidR="00A7727D">
        <w:rPr>
          <w:rFonts w:asciiTheme="minorHAnsi" w:hAnsiTheme="minorHAnsi" w:cstheme="minorHAnsi"/>
        </w:rPr>
        <w:t>%</w:t>
      </w:r>
      <w:r w:rsidRPr="00801613">
        <w:rPr>
          <w:rFonts w:asciiTheme="minorHAnsi" w:hAnsiTheme="minorHAnsi" w:cstheme="minorHAnsi"/>
        </w:rPr>
        <w:t xml:space="preserve"> </w:t>
      </w:r>
      <w:r w:rsidR="00317BAD" w:rsidRPr="00801613">
        <w:rPr>
          <w:rFonts w:asciiTheme="minorHAnsi" w:hAnsiTheme="minorHAnsi" w:cstheme="minorHAnsi"/>
        </w:rPr>
        <w:t xml:space="preserve">detergent </w:t>
      </w:r>
      <w:r w:rsidRPr="00801613">
        <w:rPr>
          <w:rFonts w:asciiTheme="minorHAnsi" w:hAnsiTheme="minorHAnsi" w:cstheme="minorHAnsi"/>
        </w:rPr>
        <w:t xml:space="preserve">to the suspension and spin for </w:t>
      </w:r>
      <w:r w:rsidRPr="00801613">
        <w:rPr>
          <w:rFonts w:asciiTheme="minorHAnsi" w:hAnsiTheme="minorHAnsi" w:cstheme="minorHAnsi"/>
          <w:bCs/>
        </w:rPr>
        <w:t>5 min at 2</w:t>
      </w:r>
      <w:r w:rsidR="00A7727D">
        <w:rPr>
          <w:rFonts w:asciiTheme="minorHAnsi" w:hAnsiTheme="minorHAnsi" w:cstheme="minorHAnsi"/>
          <w:bCs/>
        </w:rPr>
        <w:t>,</w:t>
      </w:r>
      <w:r w:rsidRPr="00801613">
        <w:rPr>
          <w:rFonts w:asciiTheme="minorHAnsi" w:hAnsiTheme="minorHAnsi" w:cstheme="minorHAnsi"/>
          <w:bCs/>
        </w:rPr>
        <w:t>600 x</w:t>
      </w:r>
      <w:r w:rsidR="00C20E9D" w:rsidRPr="00801613">
        <w:rPr>
          <w:rFonts w:asciiTheme="minorHAnsi" w:hAnsiTheme="minorHAnsi" w:cstheme="minorHAnsi"/>
          <w:bCs/>
        </w:rPr>
        <w:t xml:space="preserve"> </w:t>
      </w:r>
      <w:r w:rsidRPr="00D21CA1">
        <w:rPr>
          <w:rFonts w:asciiTheme="minorHAnsi" w:hAnsiTheme="minorHAnsi" w:cstheme="minorHAnsi"/>
          <w:bCs/>
          <w:i/>
          <w:iCs/>
        </w:rPr>
        <w:t>g</w:t>
      </w:r>
      <w:r w:rsidRPr="00801613">
        <w:rPr>
          <w:rFonts w:asciiTheme="minorHAnsi" w:hAnsiTheme="minorHAnsi" w:cstheme="minorHAnsi"/>
          <w:bCs/>
        </w:rPr>
        <w:t xml:space="preserve"> at room temperature.</w:t>
      </w:r>
    </w:p>
    <w:p w14:paraId="03AC2B15" w14:textId="77777777" w:rsidR="006B0100" w:rsidRPr="00801613" w:rsidRDefault="006B0100" w:rsidP="00D84D2A">
      <w:pPr>
        <w:rPr>
          <w:rFonts w:asciiTheme="minorHAnsi" w:hAnsiTheme="minorHAnsi" w:cstheme="minorHAnsi"/>
        </w:rPr>
      </w:pPr>
    </w:p>
    <w:p w14:paraId="7EFD66F1" w14:textId="3B17CE81" w:rsidR="006B0100" w:rsidRPr="00801613" w:rsidRDefault="00E84D41"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bCs/>
        </w:rPr>
        <w:t xml:space="preserve">Remove </w:t>
      </w:r>
      <w:r w:rsidR="00A7727D">
        <w:rPr>
          <w:rFonts w:asciiTheme="minorHAnsi" w:hAnsiTheme="minorHAnsi" w:cstheme="minorHAnsi"/>
          <w:bCs/>
        </w:rPr>
        <w:t xml:space="preserve">the </w:t>
      </w:r>
      <w:r w:rsidRPr="00801613">
        <w:rPr>
          <w:rFonts w:asciiTheme="minorHAnsi" w:hAnsiTheme="minorHAnsi" w:cstheme="minorHAnsi"/>
          <w:bCs/>
        </w:rPr>
        <w:t>supernatant and wash twice with 10</w:t>
      </w:r>
      <w:r w:rsidR="00A7727D">
        <w:rPr>
          <w:rFonts w:asciiTheme="minorHAnsi" w:hAnsiTheme="minorHAnsi" w:cstheme="minorHAnsi"/>
          <w:bCs/>
        </w:rPr>
        <w:t xml:space="preserve"> mL</w:t>
      </w:r>
      <w:r w:rsidRPr="00801613">
        <w:rPr>
          <w:rFonts w:asciiTheme="minorHAnsi" w:hAnsiTheme="minorHAnsi" w:cstheme="minorHAnsi"/>
          <w:bCs/>
        </w:rPr>
        <w:t xml:space="preserve"> </w:t>
      </w:r>
      <w:r w:rsidR="00A7727D">
        <w:rPr>
          <w:rFonts w:asciiTheme="minorHAnsi" w:hAnsiTheme="minorHAnsi" w:cstheme="minorHAnsi"/>
          <w:bCs/>
        </w:rPr>
        <w:t xml:space="preserve">of </w:t>
      </w:r>
      <w:r w:rsidRPr="00801613">
        <w:rPr>
          <w:rFonts w:asciiTheme="minorHAnsi" w:hAnsiTheme="minorHAnsi" w:cstheme="minorHAnsi"/>
        </w:rPr>
        <w:t>PBS + 0.01</w:t>
      </w:r>
      <w:r w:rsidR="00A7727D">
        <w:rPr>
          <w:rFonts w:asciiTheme="minorHAnsi" w:hAnsiTheme="minorHAnsi" w:cstheme="minorHAnsi"/>
        </w:rPr>
        <w:t>%</w:t>
      </w:r>
      <w:r w:rsidR="00317BAD" w:rsidRPr="00801613">
        <w:rPr>
          <w:rFonts w:asciiTheme="minorHAnsi" w:hAnsiTheme="minorHAnsi" w:cstheme="minorHAnsi"/>
        </w:rPr>
        <w:t xml:space="preserve"> detergent</w:t>
      </w:r>
      <w:r w:rsidRPr="00801613">
        <w:rPr>
          <w:rFonts w:asciiTheme="minorHAnsi" w:hAnsiTheme="minorHAnsi" w:cstheme="minorHAnsi"/>
        </w:rPr>
        <w:t>.</w:t>
      </w:r>
    </w:p>
    <w:p w14:paraId="5A633318" w14:textId="77777777" w:rsidR="006B0100" w:rsidRPr="00801613" w:rsidRDefault="006B0100" w:rsidP="00D84D2A">
      <w:pPr>
        <w:rPr>
          <w:rFonts w:asciiTheme="minorHAnsi" w:hAnsiTheme="minorHAnsi" w:cstheme="minorHAnsi"/>
        </w:rPr>
      </w:pPr>
    </w:p>
    <w:p w14:paraId="2AAC1030" w14:textId="77777777" w:rsidR="00E84D41" w:rsidRPr="00801613" w:rsidRDefault="00E84D41"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rPr>
        <w:t xml:space="preserve">Filter through a 30 µm cell strainer to remove </w:t>
      </w:r>
      <w:r w:rsidR="00203520" w:rsidRPr="00801613">
        <w:rPr>
          <w:rFonts w:asciiTheme="minorHAnsi" w:hAnsiTheme="minorHAnsi" w:cstheme="minorHAnsi"/>
        </w:rPr>
        <w:t xml:space="preserve">large </w:t>
      </w:r>
      <w:r w:rsidRPr="00801613">
        <w:rPr>
          <w:rFonts w:asciiTheme="minorHAnsi" w:hAnsiTheme="minorHAnsi" w:cstheme="minorHAnsi"/>
        </w:rPr>
        <w:t>clumps of conidia.</w:t>
      </w:r>
    </w:p>
    <w:p w14:paraId="25F5CD91" w14:textId="77777777" w:rsidR="00E84D41" w:rsidRPr="00801613" w:rsidRDefault="00E84D41" w:rsidP="00D84D2A">
      <w:pPr>
        <w:rPr>
          <w:rFonts w:asciiTheme="minorHAnsi" w:hAnsiTheme="minorHAnsi" w:cstheme="minorHAnsi"/>
        </w:rPr>
      </w:pPr>
    </w:p>
    <w:p w14:paraId="61DBFC21" w14:textId="2A9C00E7" w:rsidR="00E84D41" w:rsidRDefault="00E84D41" w:rsidP="00D84D2A">
      <w:pPr>
        <w:pStyle w:val="af4"/>
        <w:numPr>
          <w:ilvl w:val="1"/>
          <w:numId w:val="29"/>
        </w:numPr>
        <w:ind w:left="0" w:firstLine="0"/>
        <w:rPr>
          <w:rFonts w:asciiTheme="minorHAnsi" w:hAnsiTheme="minorHAnsi" w:cstheme="minorHAnsi"/>
          <w:b/>
          <w:bCs/>
        </w:rPr>
      </w:pPr>
      <w:r w:rsidRPr="009F7A6F">
        <w:rPr>
          <w:rFonts w:asciiTheme="minorHAnsi" w:hAnsiTheme="minorHAnsi" w:cstheme="minorHAnsi"/>
          <w:b/>
          <w:bCs/>
        </w:rPr>
        <w:t>Fixing of conidia (may be omitted if not desired)</w:t>
      </w:r>
    </w:p>
    <w:p w14:paraId="3DDB573D" w14:textId="77777777" w:rsidR="009F7A6F" w:rsidRPr="009F7A6F" w:rsidRDefault="009F7A6F" w:rsidP="009F7A6F">
      <w:pPr>
        <w:pStyle w:val="af4"/>
        <w:ind w:left="0"/>
        <w:rPr>
          <w:rFonts w:asciiTheme="minorHAnsi" w:hAnsiTheme="minorHAnsi" w:cstheme="minorHAnsi"/>
          <w:b/>
          <w:bCs/>
        </w:rPr>
      </w:pPr>
    </w:p>
    <w:p w14:paraId="4F6470A1" w14:textId="680E7814" w:rsidR="00E84D41" w:rsidRPr="00801613" w:rsidRDefault="00E84D41"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rPr>
        <w:t>Resuspend FITC labeled and swollen conidia in 1</w:t>
      </w:r>
      <w:r w:rsidR="00A7727D">
        <w:rPr>
          <w:rFonts w:asciiTheme="minorHAnsi" w:hAnsiTheme="minorHAnsi" w:cstheme="minorHAnsi"/>
        </w:rPr>
        <w:t xml:space="preserve"> mL</w:t>
      </w:r>
      <w:r w:rsidRPr="00801613">
        <w:rPr>
          <w:rFonts w:asciiTheme="minorHAnsi" w:hAnsiTheme="minorHAnsi" w:cstheme="minorHAnsi"/>
        </w:rPr>
        <w:t xml:space="preserve"> </w:t>
      </w:r>
      <w:r w:rsidR="00A7727D">
        <w:rPr>
          <w:rFonts w:asciiTheme="minorHAnsi" w:hAnsiTheme="minorHAnsi" w:cstheme="minorHAnsi"/>
          <w:bCs/>
        </w:rPr>
        <w:t xml:space="preserve">of </w:t>
      </w:r>
      <w:r w:rsidR="00317BAD" w:rsidRPr="00801613">
        <w:rPr>
          <w:rFonts w:asciiTheme="minorHAnsi" w:hAnsiTheme="minorHAnsi" w:cstheme="minorHAnsi"/>
        </w:rPr>
        <w:t xml:space="preserve">formaldehyde </w:t>
      </w:r>
      <w:r w:rsidRPr="00801613">
        <w:rPr>
          <w:rFonts w:asciiTheme="minorHAnsi" w:hAnsiTheme="minorHAnsi" w:cstheme="minorHAnsi"/>
        </w:rPr>
        <w:t>and incubate for 1 h at room temperature.</w:t>
      </w:r>
    </w:p>
    <w:p w14:paraId="5B41A6E1" w14:textId="77777777" w:rsidR="006B0100" w:rsidRPr="00801613" w:rsidRDefault="006B0100" w:rsidP="00D84D2A">
      <w:pPr>
        <w:rPr>
          <w:rFonts w:asciiTheme="minorHAnsi" w:hAnsiTheme="minorHAnsi" w:cstheme="minorHAnsi"/>
        </w:rPr>
      </w:pPr>
    </w:p>
    <w:p w14:paraId="00ABF024" w14:textId="3510DE11" w:rsidR="006B0100" w:rsidRPr="00801613" w:rsidRDefault="00E84D41"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rPr>
        <w:t>Add 10</w:t>
      </w:r>
      <w:r w:rsidR="00A7727D">
        <w:rPr>
          <w:rFonts w:asciiTheme="minorHAnsi" w:hAnsiTheme="minorHAnsi" w:cstheme="minorHAnsi"/>
        </w:rPr>
        <w:t xml:space="preserve"> mL</w:t>
      </w:r>
      <w:r w:rsidRPr="00801613">
        <w:rPr>
          <w:rFonts w:asciiTheme="minorHAnsi" w:hAnsiTheme="minorHAnsi" w:cstheme="minorHAnsi"/>
        </w:rPr>
        <w:t xml:space="preserve"> of PBS + 0.01</w:t>
      </w:r>
      <w:r w:rsidR="00A7727D">
        <w:rPr>
          <w:rFonts w:asciiTheme="minorHAnsi" w:hAnsiTheme="minorHAnsi" w:cstheme="minorHAnsi"/>
        </w:rPr>
        <w:t>%</w:t>
      </w:r>
      <w:r w:rsidRPr="00801613">
        <w:rPr>
          <w:rFonts w:asciiTheme="minorHAnsi" w:hAnsiTheme="minorHAnsi" w:cstheme="minorHAnsi"/>
        </w:rPr>
        <w:t xml:space="preserve"> </w:t>
      </w:r>
      <w:r w:rsidR="00317BAD" w:rsidRPr="00801613">
        <w:rPr>
          <w:rFonts w:asciiTheme="minorHAnsi" w:hAnsiTheme="minorHAnsi" w:cstheme="minorHAnsi"/>
        </w:rPr>
        <w:t xml:space="preserve">detergent </w:t>
      </w:r>
      <w:r w:rsidRPr="00801613">
        <w:rPr>
          <w:rFonts w:asciiTheme="minorHAnsi" w:hAnsiTheme="minorHAnsi" w:cstheme="minorHAnsi"/>
        </w:rPr>
        <w:t xml:space="preserve">to the suspension and spin for </w:t>
      </w:r>
      <w:r w:rsidRPr="00801613">
        <w:rPr>
          <w:rFonts w:asciiTheme="minorHAnsi" w:hAnsiTheme="minorHAnsi" w:cstheme="minorHAnsi"/>
          <w:bCs/>
        </w:rPr>
        <w:t>5 min at 2</w:t>
      </w:r>
      <w:r w:rsidR="00A7727D">
        <w:rPr>
          <w:rFonts w:asciiTheme="minorHAnsi" w:hAnsiTheme="minorHAnsi" w:cstheme="minorHAnsi"/>
          <w:bCs/>
        </w:rPr>
        <w:t>,</w:t>
      </w:r>
      <w:r w:rsidRPr="00801613">
        <w:rPr>
          <w:rFonts w:asciiTheme="minorHAnsi" w:hAnsiTheme="minorHAnsi" w:cstheme="minorHAnsi"/>
          <w:bCs/>
        </w:rPr>
        <w:t>600 x</w:t>
      </w:r>
      <w:r w:rsidR="002C7522" w:rsidRPr="00801613">
        <w:rPr>
          <w:rFonts w:asciiTheme="minorHAnsi" w:hAnsiTheme="minorHAnsi" w:cstheme="minorHAnsi"/>
          <w:bCs/>
        </w:rPr>
        <w:t xml:space="preserve"> </w:t>
      </w:r>
      <w:r w:rsidRPr="00D21CA1">
        <w:rPr>
          <w:rFonts w:asciiTheme="minorHAnsi" w:hAnsiTheme="minorHAnsi" w:cstheme="minorHAnsi"/>
          <w:bCs/>
          <w:i/>
          <w:iCs/>
        </w:rPr>
        <w:t>g</w:t>
      </w:r>
      <w:r w:rsidRPr="00801613">
        <w:rPr>
          <w:rFonts w:asciiTheme="minorHAnsi" w:hAnsiTheme="minorHAnsi" w:cstheme="minorHAnsi"/>
          <w:bCs/>
        </w:rPr>
        <w:t xml:space="preserve"> at room temperature.</w:t>
      </w:r>
    </w:p>
    <w:p w14:paraId="5F2845DB" w14:textId="77777777" w:rsidR="006B0100" w:rsidRPr="00801613" w:rsidRDefault="006B0100" w:rsidP="00D84D2A">
      <w:pPr>
        <w:rPr>
          <w:rFonts w:asciiTheme="minorHAnsi" w:hAnsiTheme="minorHAnsi" w:cstheme="minorHAnsi"/>
        </w:rPr>
      </w:pPr>
    </w:p>
    <w:p w14:paraId="270CC5EB" w14:textId="77109C97" w:rsidR="00E84D41" w:rsidRPr="00801613" w:rsidRDefault="00E84D41"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bCs/>
        </w:rPr>
        <w:t xml:space="preserve">Remove </w:t>
      </w:r>
      <w:r w:rsidR="00A7727D">
        <w:rPr>
          <w:rFonts w:asciiTheme="minorHAnsi" w:hAnsiTheme="minorHAnsi" w:cstheme="minorHAnsi"/>
          <w:bCs/>
        </w:rPr>
        <w:t xml:space="preserve">the </w:t>
      </w:r>
      <w:r w:rsidRPr="00801613">
        <w:rPr>
          <w:rFonts w:asciiTheme="minorHAnsi" w:hAnsiTheme="minorHAnsi" w:cstheme="minorHAnsi"/>
          <w:bCs/>
        </w:rPr>
        <w:t>supernatant and wash twice with 10</w:t>
      </w:r>
      <w:r w:rsidR="00A7727D">
        <w:rPr>
          <w:rFonts w:asciiTheme="minorHAnsi" w:hAnsiTheme="minorHAnsi" w:cstheme="minorHAnsi"/>
          <w:bCs/>
        </w:rPr>
        <w:t xml:space="preserve"> mL</w:t>
      </w:r>
      <w:r w:rsidRPr="00801613">
        <w:rPr>
          <w:rFonts w:asciiTheme="minorHAnsi" w:hAnsiTheme="minorHAnsi" w:cstheme="minorHAnsi"/>
          <w:bCs/>
        </w:rPr>
        <w:t xml:space="preserve"> </w:t>
      </w:r>
      <w:r w:rsidR="00A7727D">
        <w:rPr>
          <w:rFonts w:asciiTheme="minorHAnsi" w:hAnsiTheme="minorHAnsi" w:cstheme="minorHAnsi"/>
          <w:bCs/>
        </w:rPr>
        <w:t xml:space="preserve">of </w:t>
      </w:r>
      <w:r w:rsidRPr="00801613">
        <w:rPr>
          <w:rFonts w:asciiTheme="minorHAnsi" w:hAnsiTheme="minorHAnsi" w:cstheme="minorHAnsi"/>
        </w:rPr>
        <w:t>PBS + 0.01</w:t>
      </w:r>
      <w:r w:rsidR="00A7727D">
        <w:rPr>
          <w:rFonts w:asciiTheme="minorHAnsi" w:hAnsiTheme="minorHAnsi" w:cstheme="minorHAnsi"/>
        </w:rPr>
        <w:t>%</w:t>
      </w:r>
      <w:r w:rsidRPr="00801613">
        <w:rPr>
          <w:rFonts w:asciiTheme="minorHAnsi" w:hAnsiTheme="minorHAnsi" w:cstheme="minorHAnsi"/>
        </w:rPr>
        <w:t xml:space="preserve"> </w:t>
      </w:r>
      <w:r w:rsidR="00317BAD" w:rsidRPr="00801613">
        <w:rPr>
          <w:rFonts w:asciiTheme="minorHAnsi" w:hAnsiTheme="minorHAnsi" w:cstheme="minorHAnsi"/>
        </w:rPr>
        <w:t>detergent</w:t>
      </w:r>
      <w:r w:rsidRPr="00801613">
        <w:rPr>
          <w:rFonts w:asciiTheme="minorHAnsi" w:hAnsiTheme="minorHAnsi" w:cstheme="minorHAnsi"/>
        </w:rPr>
        <w:t>.</w:t>
      </w:r>
    </w:p>
    <w:p w14:paraId="301181C4" w14:textId="77777777" w:rsidR="00E84D41" w:rsidRPr="00801613" w:rsidRDefault="00E84D41" w:rsidP="00D84D2A">
      <w:pPr>
        <w:rPr>
          <w:rFonts w:asciiTheme="minorHAnsi" w:hAnsiTheme="minorHAnsi" w:cstheme="minorHAnsi"/>
        </w:rPr>
      </w:pPr>
    </w:p>
    <w:p w14:paraId="2AAC1B4A" w14:textId="63149618" w:rsidR="00C20E9D" w:rsidRPr="00801613" w:rsidRDefault="009F7A6F" w:rsidP="00D84D2A">
      <w:pPr>
        <w:rPr>
          <w:rFonts w:asciiTheme="minorHAnsi" w:hAnsiTheme="minorHAnsi" w:cstheme="minorHAnsi"/>
        </w:rPr>
      </w:pPr>
      <w:r>
        <w:rPr>
          <w:rFonts w:asciiTheme="minorHAnsi" w:hAnsiTheme="minorHAnsi" w:cstheme="minorHAnsi"/>
        </w:rPr>
        <w:t xml:space="preserve">NOTE: </w:t>
      </w:r>
      <w:r w:rsidR="00C20E9D" w:rsidRPr="00801613">
        <w:rPr>
          <w:rFonts w:asciiTheme="minorHAnsi" w:hAnsiTheme="minorHAnsi" w:cstheme="minorHAnsi"/>
        </w:rPr>
        <w:t>The protocol can be paused here and the conidia stored in PBS in the dark (</w:t>
      </w:r>
      <w:r w:rsidR="006B0170" w:rsidRPr="00801613">
        <w:rPr>
          <w:rFonts w:asciiTheme="minorHAnsi" w:hAnsiTheme="minorHAnsi" w:cstheme="minorHAnsi"/>
        </w:rPr>
        <w:t xml:space="preserve">tube </w:t>
      </w:r>
      <w:r w:rsidR="00C20E9D" w:rsidRPr="00801613">
        <w:rPr>
          <w:rFonts w:asciiTheme="minorHAnsi" w:hAnsiTheme="minorHAnsi" w:cstheme="minorHAnsi"/>
        </w:rPr>
        <w:t xml:space="preserve">wrapped up in </w:t>
      </w:r>
      <w:r w:rsidR="00A7727D" w:rsidRPr="00801613">
        <w:rPr>
          <w:rFonts w:asciiTheme="minorHAnsi" w:hAnsiTheme="minorHAnsi" w:cstheme="minorHAnsi"/>
        </w:rPr>
        <w:t>aluminum</w:t>
      </w:r>
      <w:r w:rsidR="00C20E9D" w:rsidRPr="00801613">
        <w:rPr>
          <w:rFonts w:asciiTheme="minorHAnsi" w:hAnsiTheme="minorHAnsi" w:cstheme="minorHAnsi"/>
        </w:rPr>
        <w:t xml:space="preserve"> foil) for up to 1 week</w:t>
      </w:r>
      <w:r w:rsidR="006B0170" w:rsidRPr="00801613">
        <w:rPr>
          <w:rFonts w:asciiTheme="minorHAnsi" w:hAnsiTheme="minorHAnsi" w:cstheme="minorHAnsi"/>
        </w:rPr>
        <w:t xml:space="preserve"> at 4 °C</w:t>
      </w:r>
      <w:r w:rsidR="00C20E9D" w:rsidRPr="00801613">
        <w:rPr>
          <w:rFonts w:asciiTheme="minorHAnsi" w:hAnsiTheme="minorHAnsi" w:cstheme="minorHAnsi"/>
        </w:rPr>
        <w:t>.</w:t>
      </w:r>
    </w:p>
    <w:p w14:paraId="279FAC9E" w14:textId="77777777" w:rsidR="00C20E9D" w:rsidRPr="00801613" w:rsidRDefault="00C20E9D" w:rsidP="00D84D2A">
      <w:pPr>
        <w:rPr>
          <w:rFonts w:asciiTheme="minorHAnsi" w:hAnsiTheme="minorHAnsi" w:cstheme="minorHAnsi"/>
        </w:rPr>
      </w:pPr>
    </w:p>
    <w:p w14:paraId="33ADEEDC" w14:textId="3F67FD31" w:rsidR="00E84D41" w:rsidRPr="009F7A6F" w:rsidRDefault="00E84D41" w:rsidP="00D84D2A">
      <w:pPr>
        <w:pStyle w:val="af4"/>
        <w:numPr>
          <w:ilvl w:val="0"/>
          <w:numId w:val="29"/>
        </w:numPr>
        <w:ind w:left="0" w:firstLine="0"/>
        <w:rPr>
          <w:rFonts w:asciiTheme="minorHAnsi" w:hAnsiTheme="minorHAnsi" w:cstheme="minorHAnsi"/>
          <w:b/>
          <w:bCs/>
          <w:highlight w:val="yellow"/>
        </w:rPr>
      </w:pPr>
      <w:r w:rsidRPr="009F7A6F">
        <w:rPr>
          <w:rFonts w:asciiTheme="minorHAnsi" w:hAnsiTheme="minorHAnsi" w:cstheme="minorHAnsi"/>
          <w:b/>
          <w:bCs/>
          <w:highlight w:val="yellow"/>
        </w:rPr>
        <w:t>Preparation of human primary leukocytes</w:t>
      </w:r>
    </w:p>
    <w:p w14:paraId="13690450" w14:textId="77777777" w:rsidR="009F7A6F" w:rsidRPr="00801613" w:rsidRDefault="009F7A6F" w:rsidP="009F7A6F">
      <w:pPr>
        <w:pStyle w:val="af4"/>
        <w:ind w:left="0"/>
        <w:rPr>
          <w:rFonts w:asciiTheme="minorHAnsi" w:hAnsiTheme="minorHAnsi" w:cstheme="minorHAnsi"/>
          <w:highlight w:val="yellow"/>
        </w:rPr>
      </w:pPr>
    </w:p>
    <w:p w14:paraId="32B13003" w14:textId="5766F368" w:rsidR="00E84D41"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Put 5</w:t>
      </w:r>
      <w:r w:rsidR="00A7727D">
        <w:rPr>
          <w:rFonts w:asciiTheme="minorHAnsi" w:hAnsiTheme="minorHAnsi" w:cstheme="minorHAnsi"/>
          <w:highlight w:val="yellow"/>
        </w:rPr>
        <w:t xml:space="preserve"> mL</w:t>
      </w:r>
      <w:r w:rsidRPr="00801613">
        <w:rPr>
          <w:rFonts w:asciiTheme="minorHAnsi" w:hAnsiTheme="minorHAnsi" w:cstheme="minorHAnsi"/>
          <w:highlight w:val="yellow"/>
        </w:rPr>
        <w:t xml:space="preserve"> </w:t>
      </w:r>
      <w:r w:rsidR="00A7727D">
        <w:rPr>
          <w:rFonts w:asciiTheme="minorHAnsi" w:hAnsiTheme="minorHAnsi" w:cstheme="minorHAnsi"/>
          <w:bCs/>
        </w:rPr>
        <w:t xml:space="preserve">of </w:t>
      </w:r>
      <w:r w:rsidRPr="00801613">
        <w:rPr>
          <w:rFonts w:asciiTheme="minorHAnsi" w:hAnsiTheme="minorHAnsi" w:cstheme="minorHAnsi"/>
          <w:highlight w:val="yellow"/>
        </w:rPr>
        <w:t xml:space="preserve">buffy coat in </w:t>
      </w:r>
      <w:r w:rsidR="00203520" w:rsidRPr="00801613">
        <w:rPr>
          <w:rFonts w:asciiTheme="minorHAnsi" w:hAnsiTheme="minorHAnsi" w:cstheme="minorHAnsi"/>
          <w:highlight w:val="yellow"/>
        </w:rPr>
        <w:t>a</w:t>
      </w:r>
      <w:r w:rsidRPr="00801613">
        <w:rPr>
          <w:rFonts w:asciiTheme="minorHAnsi" w:hAnsiTheme="minorHAnsi" w:cstheme="minorHAnsi"/>
          <w:highlight w:val="yellow"/>
        </w:rPr>
        <w:t xml:space="preserve"> 50</w:t>
      </w:r>
      <w:r w:rsidR="00A7727D">
        <w:rPr>
          <w:rFonts w:asciiTheme="minorHAnsi" w:hAnsiTheme="minorHAnsi" w:cstheme="minorHAnsi"/>
          <w:highlight w:val="yellow"/>
        </w:rPr>
        <w:t xml:space="preserve"> mL</w:t>
      </w:r>
      <w:r w:rsidRPr="00801613">
        <w:rPr>
          <w:rFonts w:asciiTheme="minorHAnsi" w:hAnsiTheme="minorHAnsi" w:cstheme="minorHAnsi"/>
          <w:highlight w:val="yellow"/>
        </w:rPr>
        <w:t xml:space="preserve"> tube. </w:t>
      </w:r>
      <w:r w:rsidRPr="00801613">
        <w:rPr>
          <w:rFonts w:asciiTheme="minorHAnsi" w:hAnsiTheme="minorHAnsi" w:cstheme="minorHAnsi"/>
        </w:rPr>
        <w:t xml:space="preserve">Alternatively, use fresh human peripheral venous blood drawn into </w:t>
      </w:r>
      <w:r w:rsidR="00EE0065">
        <w:rPr>
          <w:rFonts w:asciiTheme="minorHAnsi" w:hAnsiTheme="minorHAnsi" w:cstheme="minorHAnsi"/>
        </w:rPr>
        <w:t>e</w:t>
      </w:r>
      <w:r w:rsidR="00317BAD" w:rsidRPr="00801613">
        <w:rPr>
          <w:rFonts w:asciiTheme="minorHAnsi" w:hAnsiTheme="minorHAnsi" w:cstheme="minorHAnsi"/>
        </w:rPr>
        <w:t>thylenediaminetetraacetic acid (</w:t>
      </w:r>
      <w:r w:rsidRPr="00801613">
        <w:rPr>
          <w:rFonts w:asciiTheme="minorHAnsi" w:hAnsiTheme="minorHAnsi" w:cstheme="minorHAnsi"/>
        </w:rPr>
        <w:t>EDTA</w:t>
      </w:r>
      <w:r w:rsidR="00317BAD" w:rsidRPr="00801613">
        <w:rPr>
          <w:rFonts w:asciiTheme="minorHAnsi" w:hAnsiTheme="minorHAnsi" w:cstheme="minorHAnsi"/>
        </w:rPr>
        <w:t>)</w:t>
      </w:r>
      <w:r w:rsidRPr="00801613">
        <w:rPr>
          <w:rFonts w:asciiTheme="minorHAnsi" w:hAnsiTheme="minorHAnsi" w:cstheme="minorHAnsi"/>
        </w:rPr>
        <w:t xml:space="preserve"> monovettes (10</w:t>
      </w:r>
      <w:r w:rsidR="00A7727D">
        <w:rPr>
          <w:rFonts w:asciiTheme="minorHAnsi" w:hAnsiTheme="minorHAnsi" w:cstheme="minorHAnsi"/>
        </w:rPr>
        <w:t xml:space="preserve"> mL</w:t>
      </w:r>
      <w:r w:rsidRPr="00801613">
        <w:rPr>
          <w:rFonts w:asciiTheme="minorHAnsi" w:hAnsiTheme="minorHAnsi" w:cstheme="minorHAnsi"/>
        </w:rPr>
        <w:t xml:space="preserve"> per 50</w:t>
      </w:r>
      <w:r w:rsidR="00A7727D">
        <w:rPr>
          <w:rFonts w:asciiTheme="minorHAnsi" w:hAnsiTheme="minorHAnsi" w:cstheme="minorHAnsi"/>
        </w:rPr>
        <w:t xml:space="preserve"> mL</w:t>
      </w:r>
      <w:r w:rsidRPr="00801613">
        <w:rPr>
          <w:rFonts w:asciiTheme="minorHAnsi" w:hAnsiTheme="minorHAnsi" w:cstheme="minorHAnsi"/>
        </w:rPr>
        <w:t xml:space="preserve"> tube).</w:t>
      </w:r>
    </w:p>
    <w:p w14:paraId="528B9E82" w14:textId="77777777" w:rsidR="006B0100" w:rsidRPr="00801613" w:rsidRDefault="006B0100" w:rsidP="00D84D2A">
      <w:pPr>
        <w:rPr>
          <w:rFonts w:asciiTheme="minorHAnsi" w:hAnsiTheme="minorHAnsi" w:cstheme="minorHAnsi"/>
        </w:rPr>
      </w:pPr>
    </w:p>
    <w:p w14:paraId="514CBCA3" w14:textId="77777777" w:rsidR="00E84D41" w:rsidRPr="00801613" w:rsidRDefault="00E84D41" w:rsidP="00D84D2A">
      <w:pPr>
        <w:rPr>
          <w:rFonts w:asciiTheme="minorHAnsi" w:hAnsiTheme="minorHAnsi" w:cstheme="minorHAnsi"/>
          <w:bCs/>
        </w:rPr>
      </w:pPr>
      <w:r w:rsidRPr="00801613">
        <w:rPr>
          <w:rFonts w:asciiTheme="minorHAnsi" w:hAnsiTheme="minorHAnsi" w:cstheme="minorHAnsi"/>
        </w:rPr>
        <w:t>CAUTION: Human blood may transmit viruses such as H</w:t>
      </w:r>
      <w:r w:rsidR="00703FD3" w:rsidRPr="00801613">
        <w:rPr>
          <w:rFonts w:asciiTheme="minorHAnsi" w:hAnsiTheme="minorHAnsi" w:cstheme="minorHAnsi"/>
        </w:rPr>
        <w:t xml:space="preserve">uman </w:t>
      </w:r>
      <w:r w:rsidRPr="00801613">
        <w:rPr>
          <w:rFonts w:asciiTheme="minorHAnsi" w:hAnsiTheme="minorHAnsi" w:cstheme="minorHAnsi"/>
        </w:rPr>
        <w:t>I</w:t>
      </w:r>
      <w:r w:rsidR="00703FD3" w:rsidRPr="00801613">
        <w:rPr>
          <w:rFonts w:asciiTheme="minorHAnsi" w:hAnsiTheme="minorHAnsi" w:cstheme="minorHAnsi"/>
        </w:rPr>
        <w:t xml:space="preserve">mmunodeficiency </w:t>
      </w:r>
      <w:r w:rsidRPr="00801613">
        <w:rPr>
          <w:rFonts w:asciiTheme="minorHAnsi" w:hAnsiTheme="minorHAnsi" w:cstheme="minorHAnsi"/>
        </w:rPr>
        <w:t>V</w:t>
      </w:r>
      <w:r w:rsidR="00703FD3" w:rsidRPr="00801613">
        <w:rPr>
          <w:rFonts w:asciiTheme="minorHAnsi" w:hAnsiTheme="minorHAnsi" w:cstheme="minorHAnsi"/>
        </w:rPr>
        <w:t>irus</w:t>
      </w:r>
      <w:r w:rsidRPr="00801613">
        <w:rPr>
          <w:rFonts w:asciiTheme="minorHAnsi" w:hAnsiTheme="minorHAnsi" w:cstheme="minorHAnsi"/>
        </w:rPr>
        <w:t xml:space="preserve"> and H</w:t>
      </w:r>
      <w:r w:rsidR="00703FD3" w:rsidRPr="00801613">
        <w:rPr>
          <w:rFonts w:asciiTheme="minorHAnsi" w:hAnsiTheme="minorHAnsi" w:cstheme="minorHAnsi"/>
        </w:rPr>
        <w:t xml:space="preserve">epatitis </w:t>
      </w:r>
      <w:r w:rsidRPr="00801613">
        <w:rPr>
          <w:rFonts w:asciiTheme="minorHAnsi" w:hAnsiTheme="minorHAnsi" w:cstheme="minorHAnsi"/>
        </w:rPr>
        <w:t>B</w:t>
      </w:r>
      <w:r w:rsidR="00703FD3" w:rsidRPr="00801613">
        <w:rPr>
          <w:rFonts w:asciiTheme="minorHAnsi" w:hAnsiTheme="minorHAnsi" w:cstheme="minorHAnsi"/>
        </w:rPr>
        <w:t xml:space="preserve"> </w:t>
      </w:r>
      <w:r w:rsidRPr="00801613">
        <w:rPr>
          <w:rFonts w:asciiTheme="minorHAnsi" w:hAnsiTheme="minorHAnsi" w:cstheme="minorHAnsi"/>
        </w:rPr>
        <w:t>V</w:t>
      </w:r>
      <w:r w:rsidR="00703FD3" w:rsidRPr="00801613">
        <w:rPr>
          <w:rFonts w:asciiTheme="minorHAnsi" w:hAnsiTheme="minorHAnsi" w:cstheme="minorHAnsi"/>
        </w:rPr>
        <w:t>irus</w:t>
      </w:r>
      <w:r w:rsidRPr="00801613">
        <w:rPr>
          <w:rFonts w:asciiTheme="minorHAnsi" w:hAnsiTheme="minorHAnsi" w:cstheme="minorHAnsi"/>
        </w:rPr>
        <w:t>. Handle only after being vaccinated against Hepatitis B.</w:t>
      </w:r>
      <w:r w:rsidRPr="00801613">
        <w:rPr>
          <w:rFonts w:asciiTheme="minorHAnsi" w:hAnsiTheme="minorHAnsi" w:cstheme="minorHAnsi"/>
          <w:bCs/>
        </w:rPr>
        <w:t xml:space="preserve"> Handle </w:t>
      </w:r>
      <w:r w:rsidR="00C20E9D" w:rsidRPr="00801613">
        <w:rPr>
          <w:rFonts w:asciiTheme="minorHAnsi" w:hAnsiTheme="minorHAnsi" w:cstheme="minorHAnsi"/>
          <w:bCs/>
        </w:rPr>
        <w:t>in a biosafety cabinet</w:t>
      </w:r>
      <w:r w:rsidR="00C20E9D" w:rsidRPr="00801613">
        <w:rPr>
          <w:rFonts w:asciiTheme="minorHAnsi" w:hAnsiTheme="minorHAnsi" w:cstheme="minorHAnsi"/>
        </w:rPr>
        <w:t xml:space="preserve"> </w:t>
      </w:r>
      <w:r w:rsidRPr="00801613">
        <w:rPr>
          <w:rFonts w:asciiTheme="minorHAnsi" w:hAnsiTheme="minorHAnsi" w:cstheme="minorHAnsi"/>
        </w:rPr>
        <w:t>w</w:t>
      </w:r>
      <w:r w:rsidR="00C20E9D" w:rsidRPr="00801613">
        <w:rPr>
          <w:rFonts w:asciiTheme="minorHAnsi" w:hAnsiTheme="minorHAnsi" w:cstheme="minorHAnsi"/>
        </w:rPr>
        <w:t>earing lab coat and</w:t>
      </w:r>
      <w:r w:rsidRPr="00801613">
        <w:rPr>
          <w:rFonts w:asciiTheme="minorHAnsi" w:hAnsiTheme="minorHAnsi" w:cstheme="minorHAnsi"/>
        </w:rPr>
        <w:t xml:space="preserve"> gloves</w:t>
      </w:r>
      <w:r w:rsidRPr="00801613">
        <w:rPr>
          <w:rFonts w:asciiTheme="minorHAnsi" w:hAnsiTheme="minorHAnsi" w:cstheme="minorHAnsi"/>
          <w:bCs/>
        </w:rPr>
        <w:t>.</w:t>
      </w:r>
    </w:p>
    <w:p w14:paraId="07EDAA23" w14:textId="77777777" w:rsidR="006B0100" w:rsidRPr="00801613" w:rsidRDefault="006B0100" w:rsidP="00D84D2A">
      <w:pPr>
        <w:rPr>
          <w:rFonts w:asciiTheme="minorHAnsi" w:hAnsiTheme="minorHAnsi" w:cstheme="minorHAnsi"/>
        </w:rPr>
      </w:pPr>
    </w:p>
    <w:p w14:paraId="43A4A9ED" w14:textId="35BD5310" w:rsidR="00E84D41"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 xml:space="preserve">Fill up the tube with Erythrocyte Lysis </w:t>
      </w:r>
      <w:r w:rsidR="00703FD3" w:rsidRPr="00801613">
        <w:rPr>
          <w:rFonts w:asciiTheme="minorHAnsi" w:hAnsiTheme="minorHAnsi" w:cstheme="minorHAnsi"/>
          <w:highlight w:val="yellow"/>
        </w:rPr>
        <w:t xml:space="preserve">(EL) </w:t>
      </w:r>
      <w:r w:rsidRPr="00801613">
        <w:rPr>
          <w:rFonts w:asciiTheme="minorHAnsi" w:hAnsiTheme="minorHAnsi" w:cstheme="minorHAnsi"/>
          <w:highlight w:val="yellow"/>
        </w:rPr>
        <w:t>Buffer, invert three times and incubate for 5-8 min horizontally until the milky appearance of the mixture turns clear.</w:t>
      </w:r>
    </w:p>
    <w:p w14:paraId="1F17BF31" w14:textId="77777777" w:rsidR="006B0100" w:rsidRPr="00801613" w:rsidRDefault="006B0100" w:rsidP="00D84D2A">
      <w:pPr>
        <w:rPr>
          <w:rFonts w:asciiTheme="minorHAnsi" w:hAnsiTheme="minorHAnsi" w:cstheme="minorHAnsi"/>
        </w:rPr>
      </w:pPr>
    </w:p>
    <w:p w14:paraId="61B71CC7" w14:textId="134D4710" w:rsidR="00486C5B" w:rsidRPr="00801613" w:rsidRDefault="00E84D41" w:rsidP="00D84D2A">
      <w:pPr>
        <w:rPr>
          <w:rFonts w:asciiTheme="minorHAnsi" w:hAnsiTheme="minorHAnsi" w:cstheme="minorHAnsi"/>
        </w:rPr>
      </w:pPr>
      <w:r w:rsidRPr="00801613">
        <w:rPr>
          <w:rFonts w:asciiTheme="minorHAnsi" w:hAnsiTheme="minorHAnsi" w:cstheme="minorHAnsi"/>
        </w:rPr>
        <w:t xml:space="preserve">NOTE: Occasionally, the blood may take longer to lyse. </w:t>
      </w:r>
      <w:r w:rsidR="00A7727D">
        <w:rPr>
          <w:rFonts w:asciiTheme="minorHAnsi" w:hAnsiTheme="minorHAnsi" w:cstheme="minorHAnsi"/>
        </w:rPr>
        <w:t>G</w:t>
      </w:r>
      <w:r w:rsidRPr="00801613">
        <w:rPr>
          <w:rFonts w:asciiTheme="minorHAnsi" w:hAnsiTheme="minorHAnsi" w:cstheme="minorHAnsi"/>
        </w:rPr>
        <w:t>o by the appearance. It is not unusual that two tubes of the same blood take different times to lyse.</w:t>
      </w:r>
      <w:r w:rsidR="00EE0065">
        <w:rPr>
          <w:rFonts w:asciiTheme="minorHAnsi" w:hAnsiTheme="minorHAnsi" w:cstheme="minorHAnsi"/>
        </w:rPr>
        <w:t xml:space="preserve"> </w:t>
      </w:r>
      <w:r w:rsidR="00486C5B" w:rsidRPr="00801613">
        <w:rPr>
          <w:rFonts w:asciiTheme="minorHAnsi" w:hAnsiTheme="minorHAnsi" w:cstheme="minorHAnsi"/>
        </w:rPr>
        <w:t>Composition of EL buffer: 0.15</w:t>
      </w:r>
      <w:r w:rsidR="00A7727D">
        <w:rPr>
          <w:rFonts w:asciiTheme="minorHAnsi" w:hAnsiTheme="minorHAnsi" w:cstheme="minorHAnsi"/>
        </w:rPr>
        <w:t xml:space="preserve"> </w:t>
      </w:r>
      <w:r w:rsidR="00486C5B" w:rsidRPr="00801613">
        <w:rPr>
          <w:rFonts w:asciiTheme="minorHAnsi" w:hAnsiTheme="minorHAnsi" w:cstheme="minorHAnsi"/>
        </w:rPr>
        <w:t>M NH</w:t>
      </w:r>
      <w:r w:rsidR="00486C5B" w:rsidRPr="00D21CA1">
        <w:rPr>
          <w:rFonts w:asciiTheme="minorHAnsi" w:hAnsiTheme="minorHAnsi" w:cstheme="minorHAnsi"/>
          <w:vertAlign w:val="subscript"/>
        </w:rPr>
        <w:t>4</w:t>
      </w:r>
      <w:r w:rsidR="00486C5B" w:rsidRPr="00801613">
        <w:rPr>
          <w:rFonts w:asciiTheme="minorHAnsi" w:hAnsiTheme="minorHAnsi" w:cstheme="minorHAnsi"/>
        </w:rPr>
        <w:t>Cl, 10</w:t>
      </w:r>
      <w:r w:rsidR="00A7727D">
        <w:rPr>
          <w:rFonts w:asciiTheme="minorHAnsi" w:hAnsiTheme="minorHAnsi" w:cstheme="minorHAnsi"/>
        </w:rPr>
        <w:t xml:space="preserve"> </w:t>
      </w:r>
      <w:r w:rsidR="00486C5B" w:rsidRPr="00801613">
        <w:rPr>
          <w:rFonts w:asciiTheme="minorHAnsi" w:hAnsiTheme="minorHAnsi" w:cstheme="minorHAnsi"/>
        </w:rPr>
        <w:t>mM KHCO</w:t>
      </w:r>
      <w:r w:rsidR="00486C5B" w:rsidRPr="00D21CA1">
        <w:rPr>
          <w:rFonts w:asciiTheme="minorHAnsi" w:hAnsiTheme="minorHAnsi" w:cstheme="minorHAnsi"/>
          <w:vertAlign w:val="subscript"/>
        </w:rPr>
        <w:t>3</w:t>
      </w:r>
      <w:r w:rsidR="00486C5B" w:rsidRPr="00801613">
        <w:rPr>
          <w:rFonts w:asciiTheme="minorHAnsi" w:hAnsiTheme="minorHAnsi" w:cstheme="minorHAnsi"/>
        </w:rPr>
        <w:t>, 0.1</w:t>
      </w:r>
      <w:r w:rsidR="00A7727D">
        <w:rPr>
          <w:rFonts w:asciiTheme="minorHAnsi" w:hAnsiTheme="minorHAnsi" w:cstheme="minorHAnsi"/>
        </w:rPr>
        <w:t xml:space="preserve"> </w:t>
      </w:r>
      <w:r w:rsidR="00486C5B" w:rsidRPr="00801613">
        <w:rPr>
          <w:rFonts w:asciiTheme="minorHAnsi" w:hAnsiTheme="minorHAnsi" w:cstheme="minorHAnsi"/>
        </w:rPr>
        <w:t>mM EDTA</w:t>
      </w:r>
    </w:p>
    <w:p w14:paraId="48D7E039" w14:textId="77777777" w:rsidR="006B0100" w:rsidRPr="00801613" w:rsidRDefault="006B0100" w:rsidP="00D84D2A">
      <w:pPr>
        <w:rPr>
          <w:rFonts w:asciiTheme="minorHAnsi" w:hAnsiTheme="minorHAnsi" w:cstheme="minorHAnsi"/>
        </w:rPr>
      </w:pPr>
    </w:p>
    <w:p w14:paraId="1CC1D40F" w14:textId="51400B5B" w:rsidR="00E84D41"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Spin for 10 min at 300 x</w:t>
      </w:r>
      <w:r w:rsidR="00C20E9D" w:rsidRPr="00801613">
        <w:rPr>
          <w:rFonts w:asciiTheme="minorHAnsi" w:hAnsiTheme="minorHAnsi" w:cstheme="minorHAnsi"/>
          <w:highlight w:val="yellow"/>
        </w:rPr>
        <w:t xml:space="preserve"> </w:t>
      </w:r>
      <w:r w:rsidRPr="00D21CA1">
        <w:rPr>
          <w:rFonts w:asciiTheme="minorHAnsi" w:hAnsiTheme="minorHAnsi" w:cstheme="minorHAnsi"/>
          <w:i/>
          <w:iCs/>
          <w:highlight w:val="yellow"/>
        </w:rPr>
        <w:t>g</w:t>
      </w:r>
      <w:r w:rsidRPr="00801613">
        <w:rPr>
          <w:rFonts w:asciiTheme="minorHAnsi" w:hAnsiTheme="minorHAnsi" w:cstheme="minorHAnsi"/>
          <w:highlight w:val="yellow"/>
        </w:rPr>
        <w:t xml:space="preserve"> at room temperature. Discard </w:t>
      </w:r>
      <w:r w:rsidR="00A7727D">
        <w:rPr>
          <w:rFonts w:asciiTheme="minorHAnsi" w:hAnsiTheme="minorHAnsi" w:cstheme="minorHAnsi"/>
          <w:highlight w:val="yellow"/>
        </w:rPr>
        <w:t xml:space="preserve">the </w:t>
      </w:r>
      <w:r w:rsidRPr="00801613">
        <w:rPr>
          <w:rFonts w:asciiTheme="minorHAnsi" w:hAnsiTheme="minorHAnsi" w:cstheme="minorHAnsi"/>
          <w:highlight w:val="yellow"/>
        </w:rPr>
        <w:t>supernatant.</w:t>
      </w:r>
    </w:p>
    <w:p w14:paraId="52F105C3" w14:textId="77777777" w:rsidR="006B0100" w:rsidRPr="00801613" w:rsidRDefault="006B0100" w:rsidP="00D84D2A">
      <w:pPr>
        <w:rPr>
          <w:rFonts w:asciiTheme="minorHAnsi" w:hAnsiTheme="minorHAnsi" w:cstheme="minorHAnsi"/>
          <w:highlight w:val="yellow"/>
        </w:rPr>
      </w:pPr>
    </w:p>
    <w:p w14:paraId="0376DA2B" w14:textId="4F2E15A7" w:rsidR="006B0100"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Resuspend the pellet in 1</w:t>
      </w:r>
      <w:r w:rsidR="00A7727D">
        <w:rPr>
          <w:rFonts w:asciiTheme="minorHAnsi" w:hAnsiTheme="minorHAnsi" w:cstheme="minorHAnsi"/>
          <w:highlight w:val="yellow"/>
        </w:rPr>
        <w:t xml:space="preserve"> mL</w:t>
      </w:r>
      <w:r w:rsidRPr="00801613">
        <w:rPr>
          <w:rFonts w:asciiTheme="minorHAnsi" w:hAnsiTheme="minorHAnsi" w:cstheme="minorHAnsi"/>
          <w:highlight w:val="yellow"/>
        </w:rPr>
        <w:t xml:space="preserve"> </w:t>
      </w:r>
      <w:r w:rsidR="00A7727D">
        <w:rPr>
          <w:rFonts w:asciiTheme="minorHAnsi" w:hAnsiTheme="minorHAnsi" w:cstheme="minorHAnsi"/>
          <w:bCs/>
        </w:rPr>
        <w:t xml:space="preserve">of </w:t>
      </w:r>
      <w:r w:rsidRPr="00801613">
        <w:rPr>
          <w:rFonts w:asciiTheme="minorHAnsi" w:hAnsiTheme="minorHAnsi" w:cstheme="minorHAnsi"/>
          <w:highlight w:val="yellow"/>
        </w:rPr>
        <w:t xml:space="preserve">EL </w:t>
      </w:r>
      <w:r w:rsidR="002C7522" w:rsidRPr="00801613">
        <w:rPr>
          <w:rFonts w:asciiTheme="minorHAnsi" w:hAnsiTheme="minorHAnsi" w:cstheme="minorHAnsi"/>
          <w:highlight w:val="yellow"/>
        </w:rPr>
        <w:t>B</w:t>
      </w:r>
      <w:r w:rsidRPr="00801613">
        <w:rPr>
          <w:rFonts w:asciiTheme="minorHAnsi" w:hAnsiTheme="minorHAnsi" w:cstheme="minorHAnsi"/>
          <w:highlight w:val="yellow"/>
        </w:rPr>
        <w:t>uffer</w:t>
      </w:r>
      <w:r w:rsidR="00B351C3" w:rsidRPr="00801613">
        <w:rPr>
          <w:rFonts w:asciiTheme="minorHAnsi" w:hAnsiTheme="minorHAnsi" w:cstheme="minorHAnsi"/>
          <w:highlight w:val="yellow"/>
        </w:rPr>
        <w:t xml:space="preserve"> by pipetting</w:t>
      </w:r>
      <w:r w:rsidR="00A7727D">
        <w:rPr>
          <w:rFonts w:asciiTheme="minorHAnsi" w:hAnsiTheme="minorHAnsi" w:cstheme="minorHAnsi"/>
          <w:highlight w:val="yellow"/>
        </w:rPr>
        <w:t>. T</w:t>
      </w:r>
      <w:r w:rsidRPr="00801613">
        <w:rPr>
          <w:rFonts w:asciiTheme="minorHAnsi" w:hAnsiTheme="minorHAnsi" w:cstheme="minorHAnsi"/>
          <w:highlight w:val="yellow"/>
        </w:rPr>
        <w:t>hen add another 24</w:t>
      </w:r>
      <w:r w:rsidR="00A7727D">
        <w:rPr>
          <w:rFonts w:asciiTheme="minorHAnsi" w:hAnsiTheme="minorHAnsi" w:cstheme="minorHAnsi"/>
          <w:highlight w:val="yellow"/>
        </w:rPr>
        <w:t xml:space="preserve"> mL</w:t>
      </w:r>
      <w:r w:rsidRPr="00801613">
        <w:rPr>
          <w:rFonts w:asciiTheme="minorHAnsi" w:hAnsiTheme="minorHAnsi" w:cstheme="minorHAnsi"/>
          <w:highlight w:val="yellow"/>
        </w:rPr>
        <w:t xml:space="preserve"> </w:t>
      </w:r>
      <w:r w:rsidR="00A7727D">
        <w:rPr>
          <w:rFonts w:asciiTheme="minorHAnsi" w:hAnsiTheme="minorHAnsi" w:cstheme="minorHAnsi"/>
          <w:bCs/>
        </w:rPr>
        <w:t xml:space="preserve">of </w:t>
      </w:r>
      <w:r w:rsidRPr="00801613">
        <w:rPr>
          <w:rFonts w:asciiTheme="minorHAnsi" w:hAnsiTheme="minorHAnsi" w:cstheme="minorHAnsi"/>
          <w:highlight w:val="yellow"/>
        </w:rPr>
        <w:t xml:space="preserve">EL buffer, </w:t>
      </w:r>
      <w:r w:rsidR="00A7727D">
        <w:rPr>
          <w:rFonts w:asciiTheme="minorHAnsi" w:hAnsiTheme="minorHAnsi" w:cstheme="minorHAnsi"/>
          <w:highlight w:val="yellow"/>
        </w:rPr>
        <w:t xml:space="preserve">and </w:t>
      </w:r>
      <w:r w:rsidRPr="00801613">
        <w:rPr>
          <w:rFonts w:asciiTheme="minorHAnsi" w:hAnsiTheme="minorHAnsi" w:cstheme="minorHAnsi"/>
          <w:highlight w:val="yellow"/>
        </w:rPr>
        <w:t>invert several times.</w:t>
      </w:r>
    </w:p>
    <w:p w14:paraId="019C4C50" w14:textId="77777777" w:rsidR="006B0100" w:rsidRPr="00801613" w:rsidRDefault="006B0100" w:rsidP="00D84D2A">
      <w:pPr>
        <w:rPr>
          <w:rFonts w:asciiTheme="minorHAnsi" w:hAnsiTheme="minorHAnsi" w:cstheme="minorHAnsi"/>
          <w:highlight w:val="yellow"/>
        </w:rPr>
      </w:pPr>
    </w:p>
    <w:p w14:paraId="64283E60" w14:textId="215B84CB" w:rsidR="006B0100"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Spin for 5 min at 300 x</w:t>
      </w:r>
      <w:r w:rsidR="00C20E9D" w:rsidRPr="00801613">
        <w:rPr>
          <w:rFonts w:asciiTheme="minorHAnsi" w:hAnsiTheme="minorHAnsi" w:cstheme="minorHAnsi"/>
          <w:highlight w:val="yellow"/>
        </w:rPr>
        <w:t xml:space="preserve"> </w:t>
      </w:r>
      <w:r w:rsidRPr="00D21CA1">
        <w:rPr>
          <w:rFonts w:asciiTheme="minorHAnsi" w:hAnsiTheme="minorHAnsi" w:cstheme="minorHAnsi"/>
          <w:i/>
          <w:iCs/>
          <w:highlight w:val="yellow"/>
        </w:rPr>
        <w:t>g</w:t>
      </w:r>
      <w:r w:rsidRPr="00801613">
        <w:rPr>
          <w:rFonts w:asciiTheme="minorHAnsi" w:hAnsiTheme="minorHAnsi" w:cstheme="minorHAnsi"/>
          <w:highlight w:val="yellow"/>
        </w:rPr>
        <w:t xml:space="preserve"> at room temperature. </w:t>
      </w:r>
    </w:p>
    <w:p w14:paraId="76EDD43F" w14:textId="77777777" w:rsidR="006B0100" w:rsidRPr="00801613" w:rsidRDefault="006B0100" w:rsidP="00D84D2A">
      <w:pPr>
        <w:rPr>
          <w:rFonts w:asciiTheme="minorHAnsi" w:hAnsiTheme="minorHAnsi" w:cstheme="minorHAnsi"/>
          <w:highlight w:val="yellow"/>
        </w:rPr>
      </w:pPr>
    </w:p>
    <w:p w14:paraId="1CF4655B" w14:textId="76478210" w:rsidR="00E84D41"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 xml:space="preserve">Discard </w:t>
      </w:r>
      <w:r w:rsidR="00A7727D">
        <w:rPr>
          <w:rFonts w:asciiTheme="minorHAnsi" w:hAnsiTheme="minorHAnsi" w:cstheme="minorHAnsi"/>
          <w:highlight w:val="yellow"/>
        </w:rPr>
        <w:t xml:space="preserve">the </w:t>
      </w:r>
      <w:r w:rsidRPr="00801613">
        <w:rPr>
          <w:rFonts w:asciiTheme="minorHAnsi" w:hAnsiTheme="minorHAnsi" w:cstheme="minorHAnsi"/>
          <w:highlight w:val="yellow"/>
        </w:rPr>
        <w:t>supernatant and resuspend cells in 1</w:t>
      </w:r>
      <w:r w:rsidR="00A7727D">
        <w:rPr>
          <w:rFonts w:asciiTheme="minorHAnsi" w:hAnsiTheme="minorHAnsi" w:cstheme="minorHAnsi"/>
          <w:highlight w:val="yellow"/>
        </w:rPr>
        <w:t xml:space="preserve"> mL</w:t>
      </w:r>
      <w:r w:rsidRPr="00801613">
        <w:rPr>
          <w:rFonts w:asciiTheme="minorHAnsi" w:hAnsiTheme="minorHAnsi" w:cstheme="minorHAnsi"/>
          <w:highlight w:val="yellow"/>
        </w:rPr>
        <w:t xml:space="preserve"> </w:t>
      </w:r>
      <w:r w:rsidR="00A7727D">
        <w:rPr>
          <w:rFonts w:asciiTheme="minorHAnsi" w:hAnsiTheme="minorHAnsi" w:cstheme="minorHAnsi"/>
          <w:bCs/>
        </w:rPr>
        <w:t xml:space="preserve">of </w:t>
      </w:r>
      <w:r w:rsidRPr="00801613">
        <w:rPr>
          <w:rFonts w:asciiTheme="minorHAnsi" w:hAnsiTheme="minorHAnsi" w:cstheme="minorHAnsi"/>
          <w:highlight w:val="yellow"/>
        </w:rPr>
        <w:t>RPMI + 10</w:t>
      </w:r>
      <w:r w:rsidR="00A7727D">
        <w:rPr>
          <w:rFonts w:asciiTheme="minorHAnsi" w:hAnsiTheme="minorHAnsi" w:cstheme="minorHAnsi"/>
          <w:highlight w:val="yellow"/>
        </w:rPr>
        <w:t>%</w:t>
      </w:r>
      <w:r w:rsidRPr="00801613">
        <w:rPr>
          <w:rFonts w:asciiTheme="minorHAnsi" w:hAnsiTheme="minorHAnsi" w:cstheme="minorHAnsi"/>
          <w:highlight w:val="yellow"/>
        </w:rPr>
        <w:t xml:space="preserve"> FCS.</w:t>
      </w:r>
    </w:p>
    <w:p w14:paraId="66E12042" w14:textId="77777777" w:rsidR="006B0100" w:rsidRPr="00801613" w:rsidRDefault="006B0100" w:rsidP="00D84D2A">
      <w:pPr>
        <w:rPr>
          <w:rFonts w:asciiTheme="minorHAnsi" w:hAnsiTheme="minorHAnsi" w:cstheme="minorHAnsi"/>
        </w:rPr>
      </w:pPr>
    </w:p>
    <w:p w14:paraId="659F79C3" w14:textId="30559C45" w:rsidR="00E84D41" w:rsidRPr="00801613" w:rsidRDefault="00E84D41" w:rsidP="00D84D2A">
      <w:pPr>
        <w:pStyle w:val="af4"/>
        <w:numPr>
          <w:ilvl w:val="1"/>
          <w:numId w:val="29"/>
        </w:numPr>
        <w:ind w:left="0" w:firstLine="0"/>
        <w:rPr>
          <w:rFonts w:asciiTheme="minorHAnsi" w:hAnsiTheme="minorHAnsi" w:cstheme="minorHAnsi"/>
        </w:rPr>
      </w:pPr>
      <w:r w:rsidRPr="00801613">
        <w:rPr>
          <w:rFonts w:asciiTheme="minorHAnsi" w:hAnsiTheme="minorHAnsi" w:cstheme="minorHAnsi"/>
        </w:rPr>
        <w:t xml:space="preserve">Determine </w:t>
      </w:r>
      <w:r w:rsidR="00951230">
        <w:rPr>
          <w:rFonts w:asciiTheme="minorHAnsi" w:hAnsiTheme="minorHAnsi" w:cstheme="minorHAnsi"/>
        </w:rPr>
        <w:t xml:space="preserve">the </w:t>
      </w:r>
      <w:r w:rsidRPr="00801613">
        <w:rPr>
          <w:rFonts w:asciiTheme="minorHAnsi" w:hAnsiTheme="minorHAnsi" w:cstheme="minorHAnsi"/>
        </w:rPr>
        <w:t>cell concentration</w:t>
      </w:r>
      <w:r w:rsidR="00814D9A" w:rsidRPr="00801613">
        <w:rPr>
          <w:rFonts w:asciiTheme="minorHAnsi" w:hAnsiTheme="minorHAnsi" w:cstheme="minorHAnsi"/>
        </w:rPr>
        <w:t xml:space="preserve"> with a Neubauer counting chamber</w:t>
      </w:r>
      <w:r w:rsidRPr="00801613">
        <w:rPr>
          <w:rFonts w:asciiTheme="minorHAnsi" w:hAnsiTheme="minorHAnsi" w:cstheme="minorHAnsi"/>
        </w:rPr>
        <w:t>.</w:t>
      </w:r>
    </w:p>
    <w:p w14:paraId="320F1C5C" w14:textId="77777777" w:rsidR="00E84D41" w:rsidRPr="00801613" w:rsidRDefault="00E84D41" w:rsidP="00D84D2A">
      <w:pPr>
        <w:rPr>
          <w:rFonts w:asciiTheme="minorHAnsi" w:hAnsiTheme="minorHAnsi" w:cstheme="minorHAnsi"/>
        </w:rPr>
      </w:pPr>
    </w:p>
    <w:p w14:paraId="08BFCC31" w14:textId="5F58D1AA" w:rsidR="00E84D41" w:rsidRPr="009F7A6F" w:rsidRDefault="00E84D41" w:rsidP="00D84D2A">
      <w:pPr>
        <w:pStyle w:val="af4"/>
        <w:numPr>
          <w:ilvl w:val="0"/>
          <w:numId w:val="29"/>
        </w:numPr>
        <w:ind w:left="0" w:firstLine="0"/>
        <w:rPr>
          <w:rFonts w:asciiTheme="minorHAnsi" w:hAnsiTheme="minorHAnsi" w:cstheme="minorHAnsi"/>
          <w:b/>
          <w:bCs/>
          <w:highlight w:val="yellow"/>
        </w:rPr>
      </w:pPr>
      <w:r w:rsidRPr="009F7A6F">
        <w:rPr>
          <w:rFonts w:asciiTheme="minorHAnsi" w:hAnsiTheme="minorHAnsi" w:cstheme="minorHAnsi"/>
          <w:b/>
          <w:bCs/>
          <w:highlight w:val="yellow"/>
        </w:rPr>
        <w:t xml:space="preserve">Phagocytosis </w:t>
      </w:r>
      <w:r w:rsidR="00A7727D">
        <w:rPr>
          <w:rFonts w:asciiTheme="minorHAnsi" w:hAnsiTheme="minorHAnsi" w:cstheme="minorHAnsi"/>
          <w:b/>
          <w:bCs/>
          <w:highlight w:val="yellow"/>
        </w:rPr>
        <w:t>a</w:t>
      </w:r>
      <w:r w:rsidR="00A7727D" w:rsidRPr="009F7A6F">
        <w:rPr>
          <w:rFonts w:asciiTheme="minorHAnsi" w:hAnsiTheme="minorHAnsi" w:cstheme="minorHAnsi"/>
          <w:b/>
          <w:bCs/>
          <w:highlight w:val="yellow"/>
        </w:rPr>
        <w:t>ssay</w:t>
      </w:r>
    </w:p>
    <w:p w14:paraId="7F134616" w14:textId="77777777" w:rsidR="009F7A6F" w:rsidRPr="00801613" w:rsidRDefault="009F7A6F" w:rsidP="009F7A6F">
      <w:pPr>
        <w:pStyle w:val="af4"/>
        <w:ind w:left="0"/>
        <w:rPr>
          <w:rFonts w:asciiTheme="minorHAnsi" w:hAnsiTheme="minorHAnsi" w:cstheme="minorHAnsi"/>
          <w:highlight w:val="yellow"/>
        </w:rPr>
      </w:pPr>
    </w:p>
    <w:p w14:paraId="41093450" w14:textId="09873B6F" w:rsidR="00E84D41"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Incubate 2</w:t>
      </w:r>
      <w:r w:rsidR="00951230">
        <w:rPr>
          <w:rFonts w:asciiTheme="minorHAnsi" w:hAnsiTheme="minorHAnsi" w:cstheme="minorHAnsi"/>
          <w:highlight w:val="yellow"/>
        </w:rPr>
        <w:t xml:space="preserve"> </w:t>
      </w:r>
      <w:r w:rsidRPr="00801613">
        <w:rPr>
          <w:rFonts w:asciiTheme="minorHAnsi" w:hAnsiTheme="minorHAnsi" w:cstheme="minorHAnsi"/>
          <w:highlight w:val="yellow"/>
        </w:rPr>
        <w:t>x</w:t>
      </w:r>
      <w:r w:rsidR="00951230">
        <w:rPr>
          <w:rFonts w:asciiTheme="minorHAnsi" w:hAnsiTheme="minorHAnsi" w:cstheme="minorHAnsi"/>
          <w:highlight w:val="yellow"/>
        </w:rPr>
        <w:t xml:space="preserve"> </w:t>
      </w:r>
      <w:r w:rsidRPr="00801613">
        <w:rPr>
          <w:rFonts w:asciiTheme="minorHAnsi" w:hAnsiTheme="minorHAnsi" w:cstheme="minorHAnsi"/>
          <w:highlight w:val="yellow"/>
        </w:rPr>
        <w:t>10</w:t>
      </w:r>
      <w:r w:rsidRPr="00801613">
        <w:rPr>
          <w:rFonts w:asciiTheme="minorHAnsi" w:hAnsiTheme="minorHAnsi" w:cstheme="minorHAnsi"/>
          <w:highlight w:val="yellow"/>
          <w:vertAlign w:val="superscript"/>
        </w:rPr>
        <w:t>6</w:t>
      </w:r>
      <w:r w:rsidRPr="00801613">
        <w:rPr>
          <w:rFonts w:asciiTheme="minorHAnsi" w:hAnsiTheme="minorHAnsi" w:cstheme="minorHAnsi"/>
          <w:highlight w:val="yellow"/>
        </w:rPr>
        <w:t xml:space="preserve"> leukocytes and 4</w:t>
      </w:r>
      <w:r w:rsidR="00951230">
        <w:rPr>
          <w:rFonts w:asciiTheme="minorHAnsi" w:hAnsiTheme="minorHAnsi" w:cstheme="minorHAnsi"/>
          <w:highlight w:val="yellow"/>
        </w:rPr>
        <w:t xml:space="preserve"> </w:t>
      </w:r>
      <w:r w:rsidRPr="00801613">
        <w:rPr>
          <w:rFonts w:asciiTheme="minorHAnsi" w:hAnsiTheme="minorHAnsi" w:cstheme="minorHAnsi"/>
          <w:highlight w:val="yellow"/>
        </w:rPr>
        <w:t>x</w:t>
      </w:r>
      <w:r w:rsidR="00951230">
        <w:rPr>
          <w:rFonts w:asciiTheme="minorHAnsi" w:hAnsiTheme="minorHAnsi" w:cstheme="minorHAnsi"/>
          <w:highlight w:val="yellow"/>
        </w:rPr>
        <w:t xml:space="preserve"> </w:t>
      </w:r>
      <w:r w:rsidRPr="00801613">
        <w:rPr>
          <w:rFonts w:asciiTheme="minorHAnsi" w:hAnsiTheme="minorHAnsi" w:cstheme="minorHAnsi"/>
          <w:highlight w:val="yellow"/>
        </w:rPr>
        <w:t>10</w:t>
      </w:r>
      <w:r w:rsidRPr="00801613">
        <w:rPr>
          <w:rFonts w:asciiTheme="minorHAnsi" w:hAnsiTheme="minorHAnsi" w:cstheme="minorHAnsi"/>
          <w:highlight w:val="yellow"/>
          <w:vertAlign w:val="superscript"/>
        </w:rPr>
        <w:t>6</w:t>
      </w:r>
      <w:r w:rsidRPr="00801613">
        <w:rPr>
          <w:rFonts w:asciiTheme="minorHAnsi" w:hAnsiTheme="minorHAnsi" w:cstheme="minorHAnsi"/>
          <w:highlight w:val="yellow"/>
        </w:rPr>
        <w:t xml:space="preserve"> </w:t>
      </w:r>
      <w:r w:rsidR="00B61A9C" w:rsidRPr="00801613">
        <w:rPr>
          <w:rFonts w:asciiTheme="minorHAnsi" w:hAnsiTheme="minorHAnsi" w:cstheme="minorHAnsi"/>
          <w:highlight w:val="yellow"/>
        </w:rPr>
        <w:t xml:space="preserve">FITC-labeled </w:t>
      </w:r>
      <w:r w:rsidRPr="00801613">
        <w:rPr>
          <w:rFonts w:asciiTheme="minorHAnsi" w:hAnsiTheme="minorHAnsi" w:cstheme="minorHAnsi"/>
          <w:highlight w:val="yellow"/>
        </w:rPr>
        <w:t>conidia (multiplicity of infection = 2) in 1.5</w:t>
      </w:r>
      <w:r w:rsidR="00A7727D">
        <w:rPr>
          <w:rFonts w:asciiTheme="minorHAnsi" w:hAnsiTheme="minorHAnsi" w:cstheme="minorHAnsi"/>
          <w:highlight w:val="yellow"/>
        </w:rPr>
        <w:t xml:space="preserve"> mL</w:t>
      </w:r>
      <w:r w:rsidRPr="00801613">
        <w:rPr>
          <w:rFonts w:asciiTheme="minorHAnsi" w:hAnsiTheme="minorHAnsi" w:cstheme="minorHAnsi"/>
          <w:highlight w:val="yellow"/>
        </w:rPr>
        <w:t xml:space="preserve"> </w:t>
      </w:r>
      <w:r w:rsidR="00951230">
        <w:rPr>
          <w:rFonts w:asciiTheme="minorHAnsi" w:hAnsiTheme="minorHAnsi" w:cstheme="minorHAnsi"/>
          <w:highlight w:val="yellow"/>
        </w:rPr>
        <w:t xml:space="preserve">of </w:t>
      </w:r>
      <w:r w:rsidRPr="00801613">
        <w:rPr>
          <w:rFonts w:asciiTheme="minorHAnsi" w:hAnsiTheme="minorHAnsi" w:cstheme="minorHAnsi"/>
          <w:highlight w:val="yellow"/>
        </w:rPr>
        <w:t>RPMI + 10</w:t>
      </w:r>
      <w:r w:rsidR="00A7727D">
        <w:rPr>
          <w:rFonts w:asciiTheme="minorHAnsi" w:hAnsiTheme="minorHAnsi" w:cstheme="minorHAnsi"/>
          <w:highlight w:val="yellow"/>
        </w:rPr>
        <w:t>%</w:t>
      </w:r>
      <w:r w:rsidRPr="00801613">
        <w:rPr>
          <w:rFonts w:asciiTheme="minorHAnsi" w:hAnsiTheme="minorHAnsi" w:cstheme="minorHAnsi"/>
          <w:highlight w:val="yellow"/>
        </w:rPr>
        <w:t xml:space="preserve"> FCS in a 12-well </w:t>
      </w:r>
      <w:r w:rsidR="00C20E9D" w:rsidRPr="00801613">
        <w:rPr>
          <w:rFonts w:asciiTheme="minorHAnsi" w:hAnsiTheme="minorHAnsi" w:cstheme="minorHAnsi"/>
          <w:highlight w:val="yellow"/>
        </w:rPr>
        <w:t xml:space="preserve">cell culture </w:t>
      </w:r>
      <w:r w:rsidRPr="00801613">
        <w:rPr>
          <w:rFonts w:asciiTheme="minorHAnsi" w:hAnsiTheme="minorHAnsi" w:cstheme="minorHAnsi"/>
          <w:highlight w:val="yellow"/>
        </w:rPr>
        <w:t>plate. As controls</w:t>
      </w:r>
      <w:r w:rsidR="00C20E9D" w:rsidRPr="00801613">
        <w:rPr>
          <w:rFonts w:asciiTheme="minorHAnsi" w:hAnsiTheme="minorHAnsi" w:cstheme="minorHAnsi"/>
          <w:highlight w:val="yellow"/>
        </w:rPr>
        <w:t>, include</w:t>
      </w:r>
      <w:r w:rsidRPr="00801613">
        <w:rPr>
          <w:rFonts w:asciiTheme="minorHAnsi" w:hAnsiTheme="minorHAnsi" w:cstheme="minorHAnsi"/>
          <w:highlight w:val="yellow"/>
        </w:rPr>
        <w:t xml:space="preserve"> cells only (no conidia) and cells + unlabeled conidia.</w:t>
      </w:r>
    </w:p>
    <w:p w14:paraId="1928C9F7" w14:textId="77777777" w:rsidR="006B0100" w:rsidRPr="00801613" w:rsidRDefault="006B0100" w:rsidP="00D84D2A">
      <w:pPr>
        <w:rPr>
          <w:rFonts w:asciiTheme="minorHAnsi" w:hAnsiTheme="minorHAnsi" w:cstheme="minorHAnsi"/>
        </w:rPr>
      </w:pPr>
    </w:p>
    <w:p w14:paraId="4CD8C798" w14:textId="00AB2FA9" w:rsidR="00E84D41" w:rsidRPr="00801613" w:rsidRDefault="00E84D41" w:rsidP="00D84D2A">
      <w:pPr>
        <w:pStyle w:val="af4"/>
        <w:numPr>
          <w:ilvl w:val="1"/>
          <w:numId w:val="29"/>
        </w:numPr>
        <w:ind w:left="0" w:firstLine="0"/>
        <w:rPr>
          <w:rFonts w:asciiTheme="minorHAnsi" w:hAnsiTheme="minorHAnsi" w:cstheme="minorHAnsi"/>
        </w:rPr>
      </w:pPr>
      <w:r w:rsidRPr="00801613">
        <w:rPr>
          <w:rFonts w:asciiTheme="minorHAnsi" w:hAnsiTheme="minorHAnsi" w:cstheme="minorHAnsi"/>
        </w:rPr>
        <w:t>Place in a humidified CO</w:t>
      </w:r>
      <w:r w:rsidRPr="00801613">
        <w:rPr>
          <w:rFonts w:asciiTheme="minorHAnsi" w:hAnsiTheme="minorHAnsi" w:cstheme="minorHAnsi"/>
          <w:vertAlign w:val="subscript"/>
        </w:rPr>
        <w:t>2</w:t>
      </w:r>
      <w:r w:rsidRPr="00801613">
        <w:rPr>
          <w:rFonts w:asciiTheme="minorHAnsi" w:hAnsiTheme="minorHAnsi" w:cstheme="minorHAnsi"/>
        </w:rPr>
        <w:t xml:space="preserve"> incubator at 37 °C and incubate for the desired period of time (</w:t>
      </w:r>
      <w:r w:rsidR="00B351C3" w:rsidRPr="00801613">
        <w:rPr>
          <w:rFonts w:asciiTheme="minorHAnsi" w:hAnsiTheme="minorHAnsi" w:cstheme="minorHAnsi"/>
        </w:rPr>
        <w:t>e.g.</w:t>
      </w:r>
      <w:r w:rsidR="00951230">
        <w:rPr>
          <w:rFonts w:asciiTheme="minorHAnsi" w:hAnsiTheme="minorHAnsi" w:cstheme="minorHAnsi"/>
        </w:rPr>
        <w:t>,</w:t>
      </w:r>
      <w:r w:rsidR="00B351C3" w:rsidRPr="00801613">
        <w:rPr>
          <w:rFonts w:asciiTheme="minorHAnsi" w:hAnsiTheme="minorHAnsi" w:cstheme="minorHAnsi"/>
        </w:rPr>
        <w:t xml:space="preserve"> </w:t>
      </w:r>
      <w:r w:rsidRPr="00801613">
        <w:rPr>
          <w:rFonts w:asciiTheme="minorHAnsi" w:hAnsiTheme="minorHAnsi" w:cstheme="minorHAnsi"/>
        </w:rPr>
        <w:t>0.5 h, 2 h or 4 h).</w:t>
      </w:r>
    </w:p>
    <w:p w14:paraId="336DFB45" w14:textId="77777777" w:rsidR="006B0100" w:rsidRPr="00801613" w:rsidRDefault="006B0100" w:rsidP="00D84D2A">
      <w:pPr>
        <w:rPr>
          <w:rFonts w:asciiTheme="minorHAnsi" w:hAnsiTheme="minorHAnsi" w:cstheme="minorHAnsi"/>
          <w:highlight w:val="yellow"/>
        </w:rPr>
      </w:pPr>
    </w:p>
    <w:p w14:paraId="1D4D52DF" w14:textId="23FFCDCB" w:rsidR="00E84D41"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After incubation, harvest cells with a cell scraper and put in a 15</w:t>
      </w:r>
      <w:r w:rsidR="00A7727D">
        <w:rPr>
          <w:rFonts w:asciiTheme="minorHAnsi" w:hAnsiTheme="minorHAnsi" w:cstheme="minorHAnsi"/>
          <w:highlight w:val="yellow"/>
        </w:rPr>
        <w:t xml:space="preserve"> mL</w:t>
      </w:r>
      <w:r w:rsidRPr="00801613">
        <w:rPr>
          <w:rFonts w:asciiTheme="minorHAnsi" w:hAnsiTheme="minorHAnsi" w:cstheme="minorHAnsi"/>
          <w:highlight w:val="yellow"/>
        </w:rPr>
        <w:t xml:space="preserve"> tube.</w:t>
      </w:r>
    </w:p>
    <w:p w14:paraId="3A70EF75" w14:textId="77777777" w:rsidR="006B0100" w:rsidRPr="00801613" w:rsidRDefault="006B0100" w:rsidP="00D84D2A">
      <w:pPr>
        <w:rPr>
          <w:rFonts w:asciiTheme="minorHAnsi" w:hAnsiTheme="minorHAnsi" w:cstheme="minorHAnsi"/>
        </w:rPr>
      </w:pPr>
    </w:p>
    <w:p w14:paraId="199F290F" w14:textId="33A3F65E" w:rsidR="00E84D41" w:rsidRPr="00801613" w:rsidRDefault="00E84D41" w:rsidP="00D84D2A">
      <w:pPr>
        <w:pStyle w:val="af4"/>
        <w:numPr>
          <w:ilvl w:val="1"/>
          <w:numId w:val="29"/>
        </w:numPr>
        <w:ind w:left="0" w:firstLine="0"/>
        <w:rPr>
          <w:rFonts w:asciiTheme="minorHAnsi" w:hAnsiTheme="minorHAnsi" w:cstheme="minorHAnsi"/>
        </w:rPr>
      </w:pPr>
      <w:r w:rsidRPr="00801613">
        <w:rPr>
          <w:rFonts w:asciiTheme="minorHAnsi" w:hAnsiTheme="minorHAnsi" w:cstheme="minorHAnsi"/>
        </w:rPr>
        <w:t>Spin for 5 min at 300 x</w:t>
      </w:r>
      <w:r w:rsidR="00C20E9D" w:rsidRPr="00801613">
        <w:rPr>
          <w:rFonts w:asciiTheme="minorHAnsi" w:hAnsiTheme="minorHAnsi" w:cstheme="minorHAnsi"/>
        </w:rPr>
        <w:t xml:space="preserve"> </w:t>
      </w:r>
      <w:r w:rsidRPr="00D21CA1">
        <w:rPr>
          <w:rFonts w:asciiTheme="minorHAnsi" w:hAnsiTheme="minorHAnsi" w:cstheme="minorHAnsi"/>
          <w:i/>
          <w:iCs/>
        </w:rPr>
        <w:t>g</w:t>
      </w:r>
      <w:r w:rsidRPr="00801613">
        <w:rPr>
          <w:rFonts w:asciiTheme="minorHAnsi" w:hAnsiTheme="minorHAnsi" w:cstheme="minorHAnsi"/>
        </w:rPr>
        <w:t xml:space="preserve"> at room temperature. </w:t>
      </w:r>
    </w:p>
    <w:p w14:paraId="09F6D7DB" w14:textId="77777777" w:rsidR="006B0100" w:rsidRPr="00801613" w:rsidRDefault="006B0100" w:rsidP="00D84D2A">
      <w:pPr>
        <w:rPr>
          <w:rFonts w:asciiTheme="minorHAnsi" w:hAnsiTheme="minorHAnsi" w:cstheme="minorHAnsi"/>
        </w:rPr>
      </w:pPr>
    </w:p>
    <w:p w14:paraId="5DC390E6" w14:textId="2786AEA1" w:rsidR="00E84D41" w:rsidRPr="00801613" w:rsidRDefault="00E84D41" w:rsidP="00D84D2A">
      <w:pPr>
        <w:pStyle w:val="af4"/>
        <w:numPr>
          <w:ilvl w:val="1"/>
          <w:numId w:val="29"/>
        </w:numPr>
        <w:ind w:left="0" w:firstLine="0"/>
        <w:rPr>
          <w:rFonts w:asciiTheme="minorHAnsi" w:hAnsiTheme="minorHAnsi" w:cstheme="minorHAnsi"/>
        </w:rPr>
      </w:pPr>
      <w:r w:rsidRPr="00801613">
        <w:rPr>
          <w:rFonts w:asciiTheme="minorHAnsi" w:hAnsiTheme="minorHAnsi" w:cstheme="minorHAnsi"/>
        </w:rPr>
        <w:t xml:space="preserve">Collect supernatant for cytokine analysis or discard if not wanted. Resuspend </w:t>
      </w:r>
      <w:r w:rsidR="00DD297E" w:rsidRPr="00801613">
        <w:rPr>
          <w:rFonts w:asciiTheme="minorHAnsi" w:hAnsiTheme="minorHAnsi" w:cstheme="minorHAnsi"/>
        </w:rPr>
        <w:t xml:space="preserve">each sample </w:t>
      </w:r>
      <w:r w:rsidRPr="00801613">
        <w:rPr>
          <w:rFonts w:asciiTheme="minorHAnsi" w:hAnsiTheme="minorHAnsi" w:cstheme="minorHAnsi"/>
        </w:rPr>
        <w:t xml:space="preserve">in 100 </w:t>
      </w:r>
      <w:r w:rsidR="00951230">
        <w:rPr>
          <w:rFonts w:asciiTheme="minorHAnsi" w:hAnsiTheme="minorHAnsi" w:cstheme="minorHAnsi"/>
        </w:rPr>
        <w:t>µL</w:t>
      </w:r>
      <w:r w:rsidR="00951230" w:rsidRPr="00801613">
        <w:rPr>
          <w:rFonts w:asciiTheme="minorHAnsi" w:hAnsiTheme="minorHAnsi" w:cstheme="minorHAnsi"/>
        </w:rPr>
        <w:t xml:space="preserve"> </w:t>
      </w:r>
      <w:r w:rsidR="00951230">
        <w:rPr>
          <w:rFonts w:asciiTheme="minorHAnsi" w:hAnsiTheme="minorHAnsi" w:cstheme="minorHAnsi"/>
        </w:rPr>
        <w:t xml:space="preserve">of </w:t>
      </w:r>
      <w:r w:rsidRPr="00801613">
        <w:rPr>
          <w:rFonts w:asciiTheme="minorHAnsi" w:hAnsiTheme="minorHAnsi" w:cstheme="minorHAnsi"/>
        </w:rPr>
        <w:t>PBS + 2 mM EDTA.</w:t>
      </w:r>
    </w:p>
    <w:p w14:paraId="329AA511" w14:textId="77777777" w:rsidR="00E84D41" w:rsidRPr="00801613" w:rsidRDefault="00E84D41" w:rsidP="00D84D2A">
      <w:pPr>
        <w:rPr>
          <w:rFonts w:asciiTheme="minorHAnsi" w:hAnsiTheme="minorHAnsi" w:cstheme="minorHAnsi"/>
        </w:rPr>
      </w:pPr>
    </w:p>
    <w:p w14:paraId="71BB4B06" w14:textId="1216A0E3" w:rsidR="00E84D41" w:rsidRPr="009F7A6F" w:rsidRDefault="00E84D41" w:rsidP="00D84D2A">
      <w:pPr>
        <w:pStyle w:val="af4"/>
        <w:numPr>
          <w:ilvl w:val="0"/>
          <w:numId w:val="29"/>
        </w:numPr>
        <w:ind w:left="0" w:firstLine="0"/>
        <w:rPr>
          <w:rFonts w:asciiTheme="minorHAnsi" w:hAnsiTheme="minorHAnsi" w:cstheme="minorHAnsi"/>
          <w:b/>
          <w:bCs/>
          <w:highlight w:val="yellow"/>
        </w:rPr>
      </w:pPr>
      <w:r w:rsidRPr="009F7A6F">
        <w:rPr>
          <w:rFonts w:asciiTheme="minorHAnsi" w:hAnsiTheme="minorHAnsi" w:cstheme="minorHAnsi"/>
          <w:b/>
          <w:bCs/>
          <w:highlight w:val="yellow"/>
        </w:rPr>
        <w:t>Antibody staining</w:t>
      </w:r>
    </w:p>
    <w:p w14:paraId="0926E2E2" w14:textId="77777777" w:rsidR="009F7A6F" w:rsidRPr="00801613" w:rsidRDefault="009F7A6F" w:rsidP="009F7A6F">
      <w:pPr>
        <w:pStyle w:val="af4"/>
        <w:ind w:left="0"/>
        <w:rPr>
          <w:rFonts w:asciiTheme="minorHAnsi" w:hAnsiTheme="minorHAnsi" w:cstheme="minorHAnsi"/>
          <w:highlight w:val="yellow"/>
        </w:rPr>
      </w:pPr>
    </w:p>
    <w:p w14:paraId="393A1AD1" w14:textId="74E60DB5" w:rsidR="00E84D41" w:rsidRPr="009F7A6F" w:rsidRDefault="00E84D41" w:rsidP="009F7A6F">
      <w:pPr>
        <w:pStyle w:val="af4"/>
        <w:numPr>
          <w:ilvl w:val="1"/>
          <w:numId w:val="29"/>
        </w:numPr>
        <w:ind w:left="0" w:firstLine="0"/>
        <w:rPr>
          <w:rFonts w:asciiTheme="minorHAnsi" w:hAnsiTheme="minorHAnsi" w:cstheme="minorHAnsi"/>
          <w:color w:val="auto"/>
        </w:rPr>
      </w:pPr>
      <w:r w:rsidRPr="00801613">
        <w:rPr>
          <w:rFonts w:asciiTheme="minorHAnsi" w:hAnsiTheme="minorHAnsi" w:cstheme="minorHAnsi"/>
          <w:color w:val="auto"/>
        </w:rPr>
        <w:t>For each sample</w:t>
      </w:r>
      <w:r w:rsidR="0090695C">
        <w:rPr>
          <w:rFonts w:asciiTheme="minorHAnsi" w:hAnsiTheme="minorHAnsi" w:cstheme="minorHAnsi"/>
          <w:color w:val="auto"/>
        </w:rPr>
        <w:t>,</w:t>
      </w:r>
      <w:r w:rsidRPr="00801613">
        <w:rPr>
          <w:rFonts w:asciiTheme="minorHAnsi" w:hAnsiTheme="minorHAnsi" w:cstheme="minorHAnsi"/>
          <w:color w:val="auto"/>
        </w:rPr>
        <w:t xml:space="preserve"> prepare 100 </w:t>
      </w:r>
      <w:r w:rsidR="00951230">
        <w:rPr>
          <w:rFonts w:asciiTheme="minorHAnsi" w:hAnsiTheme="minorHAnsi" w:cstheme="minorHAnsi"/>
          <w:color w:val="auto"/>
        </w:rPr>
        <w:t>µL</w:t>
      </w:r>
      <w:r w:rsidRPr="00801613">
        <w:rPr>
          <w:rFonts w:asciiTheme="minorHAnsi" w:hAnsiTheme="minorHAnsi" w:cstheme="minorHAnsi"/>
          <w:color w:val="auto"/>
        </w:rPr>
        <w:t xml:space="preserve"> </w:t>
      </w:r>
      <w:r w:rsidR="0090695C">
        <w:rPr>
          <w:rFonts w:asciiTheme="minorHAnsi" w:hAnsiTheme="minorHAnsi" w:cstheme="minorHAnsi"/>
          <w:color w:val="auto"/>
        </w:rPr>
        <w:t xml:space="preserve">of </w:t>
      </w:r>
      <w:r w:rsidRPr="00801613">
        <w:rPr>
          <w:rFonts w:asciiTheme="minorHAnsi" w:hAnsiTheme="minorHAnsi" w:cstheme="minorHAnsi"/>
          <w:color w:val="auto"/>
        </w:rPr>
        <w:t>antibody mix</w:t>
      </w:r>
      <w:r w:rsidR="002C7522" w:rsidRPr="00801613">
        <w:rPr>
          <w:rFonts w:asciiTheme="minorHAnsi" w:hAnsiTheme="minorHAnsi" w:cstheme="minorHAnsi"/>
          <w:color w:val="auto"/>
        </w:rPr>
        <w:t>, including APC anti-FITC antibody,</w:t>
      </w:r>
      <w:r w:rsidRPr="00801613">
        <w:rPr>
          <w:rFonts w:asciiTheme="minorHAnsi" w:hAnsiTheme="minorHAnsi" w:cstheme="minorHAnsi"/>
          <w:color w:val="auto"/>
        </w:rPr>
        <w:t xml:space="preserve"> </w:t>
      </w:r>
      <w:r w:rsidR="00F11933" w:rsidRPr="00801613">
        <w:rPr>
          <w:rFonts w:asciiTheme="minorHAnsi" w:hAnsiTheme="minorHAnsi" w:cstheme="minorHAnsi"/>
          <w:color w:val="auto"/>
        </w:rPr>
        <w:t xml:space="preserve">according to </w:t>
      </w:r>
      <w:r w:rsidR="00F11933" w:rsidRPr="00D21CA1">
        <w:rPr>
          <w:rFonts w:asciiTheme="minorHAnsi" w:hAnsiTheme="minorHAnsi" w:cstheme="minorHAnsi"/>
          <w:b/>
          <w:bCs/>
          <w:color w:val="auto"/>
        </w:rPr>
        <w:t>Table 1</w:t>
      </w:r>
      <w:r w:rsidR="00F11933" w:rsidRPr="00801613">
        <w:rPr>
          <w:rFonts w:asciiTheme="minorHAnsi" w:hAnsiTheme="minorHAnsi" w:cstheme="minorHAnsi"/>
          <w:color w:val="auto"/>
        </w:rPr>
        <w:t xml:space="preserve">. </w:t>
      </w:r>
    </w:p>
    <w:p w14:paraId="0523A4AA" w14:textId="77777777" w:rsidR="006B0100" w:rsidRPr="00801613" w:rsidRDefault="006B0100" w:rsidP="00D84D2A">
      <w:pPr>
        <w:rPr>
          <w:rFonts w:asciiTheme="minorHAnsi" w:hAnsiTheme="minorHAnsi" w:cstheme="minorHAnsi"/>
          <w:color w:val="auto"/>
        </w:rPr>
      </w:pPr>
    </w:p>
    <w:p w14:paraId="4370ADFA" w14:textId="3FD76957" w:rsidR="00E84D41"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 xml:space="preserve">Put </w:t>
      </w:r>
      <w:r w:rsidR="0090695C">
        <w:rPr>
          <w:rFonts w:asciiTheme="minorHAnsi" w:hAnsiTheme="minorHAnsi" w:cstheme="minorHAnsi"/>
          <w:highlight w:val="yellow"/>
        </w:rPr>
        <w:t xml:space="preserve">a </w:t>
      </w:r>
      <w:r w:rsidRPr="00801613">
        <w:rPr>
          <w:rFonts w:asciiTheme="minorHAnsi" w:hAnsiTheme="minorHAnsi" w:cstheme="minorHAnsi"/>
          <w:highlight w:val="yellow"/>
        </w:rPr>
        <w:t xml:space="preserve">100 </w:t>
      </w:r>
      <w:r w:rsidR="00951230">
        <w:rPr>
          <w:rFonts w:asciiTheme="minorHAnsi" w:hAnsiTheme="minorHAnsi" w:cstheme="minorHAnsi"/>
          <w:highlight w:val="yellow"/>
        </w:rPr>
        <w:t>µL</w:t>
      </w:r>
      <w:r w:rsidRPr="00801613">
        <w:rPr>
          <w:rFonts w:asciiTheme="minorHAnsi" w:hAnsiTheme="minorHAnsi" w:cstheme="minorHAnsi"/>
          <w:highlight w:val="yellow"/>
        </w:rPr>
        <w:t xml:space="preserve"> </w:t>
      </w:r>
      <w:r w:rsidR="00DD297E" w:rsidRPr="00801613">
        <w:rPr>
          <w:rFonts w:asciiTheme="minorHAnsi" w:hAnsiTheme="minorHAnsi" w:cstheme="minorHAnsi"/>
          <w:highlight w:val="yellow"/>
        </w:rPr>
        <w:t>sample</w:t>
      </w:r>
      <w:r w:rsidRPr="00801613">
        <w:rPr>
          <w:rFonts w:asciiTheme="minorHAnsi" w:hAnsiTheme="minorHAnsi" w:cstheme="minorHAnsi"/>
          <w:highlight w:val="yellow"/>
        </w:rPr>
        <w:t xml:space="preserve"> into </w:t>
      </w:r>
      <w:r w:rsidR="00DD297E" w:rsidRPr="00801613">
        <w:rPr>
          <w:rFonts w:asciiTheme="minorHAnsi" w:hAnsiTheme="minorHAnsi" w:cstheme="minorHAnsi"/>
          <w:highlight w:val="yellow"/>
        </w:rPr>
        <w:t xml:space="preserve">one well of </w:t>
      </w:r>
      <w:r w:rsidR="00B351C3" w:rsidRPr="00801613">
        <w:rPr>
          <w:rFonts w:asciiTheme="minorHAnsi" w:hAnsiTheme="minorHAnsi" w:cstheme="minorHAnsi"/>
          <w:highlight w:val="yellow"/>
        </w:rPr>
        <w:t>a 96-</w:t>
      </w:r>
      <w:r w:rsidRPr="00801613">
        <w:rPr>
          <w:rFonts w:asciiTheme="minorHAnsi" w:hAnsiTheme="minorHAnsi" w:cstheme="minorHAnsi"/>
          <w:highlight w:val="yellow"/>
        </w:rPr>
        <w:t xml:space="preserve">well V-bottom plate. Add 150 </w:t>
      </w:r>
      <w:r w:rsidR="00951230">
        <w:rPr>
          <w:rFonts w:asciiTheme="minorHAnsi" w:hAnsiTheme="minorHAnsi" w:cstheme="minorHAnsi"/>
          <w:highlight w:val="yellow"/>
        </w:rPr>
        <w:t>µL</w:t>
      </w:r>
      <w:r w:rsidRPr="00801613">
        <w:rPr>
          <w:rFonts w:asciiTheme="minorHAnsi" w:hAnsiTheme="minorHAnsi" w:cstheme="minorHAnsi"/>
          <w:highlight w:val="yellow"/>
        </w:rPr>
        <w:t xml:space="preserve"> </w:t>
      </w:r>
      <w:r w:rsidR="0090695C">
        <w:rPr>
          <w:rFonts w:asciiTheme="minorHAnsi" w:hAnsiTheme="minorHAnsi" w:cstheme="minorHAnsi"/>
          <w:color w:val="auto"/>
        </w:rPr>
        <w:t xml:space="preserve">of </w:t>
      </w:r>
      <w:r w:rsidRPr="00801613">
        <w:rPr>
          <w:rFonts w:asciiTheme="minorHAnsi" w:hAnsiTheme="minorHAnsi" w:cstheme="minorHAnsi"/>
          <w:highlight w:val="yellow"/>
        </w:rPr>
        <w:t>PBS + 2 mM EDTA for washing.</w:t>
      </w:r>
    </w:p>
    <w:p w14:paraId="54CF2DB4" w14:textId="77777777" w:rsidR="006B0100" w:rsidRPr="00801613" w:rsidRDefault="006B0100" w:rsidP="00D84D2A">
      <w:pPr>
        <w:rPr>
          <w:rFonts w:asciiTheme="minorHAnsi" w:hAnsiTheme="minorHAnsi" w:cstheme="minorHAnsi"/>
          <w:highlight w:val="yellow"/>
        </w:rPr>
      </w:pPr>
    </w:p>
    <w:p w14:paraId="2B194316" w14:textId="45F10F90" w:rsidR="00B351C3" w:rsidRPr="00801613" w:rsidRDefault="00DD297E"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For color compensation</w:t>
      </w:r>
      <w:r w:rsidR="0090695C">
        <w:rPr>
          <w:rFonts w:asciiTheme="minorHAnsi" w:hAnsiTheme="minorHAnsi" w:cstheme="minorHAnsi"/>
          <w:highlight w:val="yellow"/>
        </w:rPr>
        <w:t>,</w:t>
      </w:r>
      <w:r w:rsidRPr="00801613">
        <w:rPr>
          <w:rFonts w:asciiTheme="minorHAnsi" w:hAnsiTheme="minorHAnsi" w:cstheme="minorHAnsi"/>
          <w:highlight w:val="yellow"/>
        </w:rPr>
        <w:t xml:space="preserve"> place 1</w:t>
      </w:r>
      <w:r w:rsidR="0090695C">
        <w:rPr>
          <w:rFonts w:asciiTheme="minorHAnsi" w:hAnsiTheme="minorHAnsi" w:cstheme="minorHAnsi"/>
          <w:highlight w:val="yellow"/>
        </w:rPr>
        <w:t xml:space="preserve"> </w:t>
      </w:r>
      <w:r w:rsidRPr="00801613">
        <w:rPr>
          <w:rFonts w:asciiTheme="minorHAnsi" w:hAnsiTheme="minorHAnsi" w:cstheme="minorHAnsi"/>
          <w:highlight w:val="yellow"/>
        </w:rPr>
        <w:t>x</w:t>
      </w:r>
      <w:r w:rsidR="0090695C">
        <w:rPr>
          <w:rFonts w:asciiTheme="minorHAnsi" w:hAnsiTheme="minorHAnsi" w:cstheme="minorHAnsi"/>
          <w:highlight w:val="yellow"/>
        </w:rPr>
        <w:t xml:space="preserve"> </w:t>
      </w:r>
      <w:r w:rsidRPr="00801613">
        <w:rPr>
          <w:rFonts w:asciiTheme="minorHAnsi" w:hAnsiTheme="minorHAnsi" w:cstheme="minorHAnsi"/>
          <w:highlight w:val="yellow"/>
        </w:rPr>
        <w:t>10</w:t>
      </w:r>
      <w:r w:rsidRPr="00801613">
        <w:rPr>
          <w:rFonts w:asciiTheme="minorHAnsi" w:hAnsiTheme="minorHAnsi" w:cstheme="minorHAnsi"/>
          <w:highlight w:val="yellow"/>
          <w:vertAlign w:val="superscript"/>
        </w:rPr>
        <w:t>6</w:t>
      </w:r>
      <w:r w:rsidRPr="00801613">
        <w:rPr>
          <w:rFonts w:asciiTheme="minorHAnsi" w:hAnsiTheme="minorHAnsi" w:cstheme="minorHAnsi"/>
          <w:highlight w:val="yellow"/>
        </w:rPr>
        <w:t xml:space="preserve"> cells for ea</w:t>
      </w:r>
      <w:r w:rsidR="00B351C3" w:rsidRPr="00801613">
        <w:rPr>
          <w:rFonts w:asciiTheme="minorHAnsi" w:hAnsiTheme="minorHAnsi" w:cstheme="minorHAnsi"/>
          <w:highlight w:val="yellow"/>
        </w:rPr>
        <w:t>ch color in further wells of the 96-</w:t>
      </w:r>
      <w:r w:rsidRPr="00801613">
        <w:rPr>
          <w:rFonts w:asciiTheme="minorHAnsi" w:hAnsiTheme="minorHAnsi" w:cstheme="minorHAnsi"/>
          <w:highlight w:val="yellow"/>
        </w:rPr>
        <w:t>well V</w:t>
      </w:r>
      <w:r w:rsidR="00B351C3" w:rsidRPr="00801613">
        <w:rPr>
          <w:rFonts w:asciiTheme="minorHAnsi" w:hAnsiTheme="minorHAnsi" w:cstheme="minorHAnsi"/>
          <w:highlight w:val="yellow"/>
        </w:rPr>
        <w:t xml:space="preserve"> </w:t>
      </w:r>
      <w:r w:rsidRPr="00801613">
        <w:rPr>
          <w:rFonts w:asciiTheme="minorHAnsi" w:hAnsiTheme="minorHAnsi" w:cstheme="minorHAnsi"/>
          <w:highlight w:val="yellow"/>
        </w:rPr>
        <w:t xml:space="preserve">bottom plate. </w:t>
      </w:r>
      <w:r w:rsidR="00B61A9C" w:rsidRPr="00801613">
        <w:rPr>
          <w:rFonts w:asciiTheme="minorHAnsi" w:hAnsiTheme="minorHAnsi" w:cstheme="minorHAnsi"/>
          <w:highlight w:val="yellow"/>
        </w:rPr>
        <w:t>Include a well of cells</w:t>
      </w:r>
      <w:r w:rsidR="00232A6D" w:rsidRPr="00801613">
        <w:rPr>
          <w:rFonts w:asciiTheme="minorHAnsi" w:hAnsiTheme="minorHAnsi" w:cstheme="minorHAnsi"/>
          <w:highlight w:val="yellow"/>
        </w:rPr>
        <w:t xml:space="preserve"> </w:t>
      </w:r>
      <w:r w:rsidR="00B61A9C" w:rsidRPr="00801613">
        <w:rPr>
          <w:rFonts w:asciiTheme="minorHAnsi" w:hAnsiTheme="minorHAnsi" w:cstheme="minorHAnsi"/>
          <w:highlight w:val="yellow"/>
        </w:rPr>
        <w:t xml:space="preserve">that is left unstained. </w:t>
      </w:r>
      <w:r w:rsidRPr="00801613">
        <w:rPr>
          <w:rFonts w:asciiTheme="minorHAnsi" w:hAnsiTheme="minorHAnsi" w:cstheme="minorHAnsi"/>
          <w:highlight w:val="yellow"/>
        </w:rPr>
        <w:t xml:space="preserve">Add 150 </w:t>
      </w:r>
      <w:r w:rsidR="00951230">
        <w:rPr>
          <w:rFonts w:asciiTheme="minorHAnsi" w:hAnsiTheme="minorHAnsi" w:cstheme="minorHAnsi"/>
          <w:highlight w:val="yellow"/>
        </w:rPr>
        <w:t>µL</w:t>
      </w:r>
      <w:r w:rsidRPr="00801613">
        <w:rPr>
          <w:rFonts w:asciiTheme="minorHAnsi" w:hAnsiTheme="minorHAnsi" w:cstheme="minorHAnsi"/>
          <w:highlight w:val="yellow"/>
        </w:rPr>
        <w:t xml:space="preserve"> </w:t>
      </w:r>
      <w:r w:rsidR="0090695C">
        <w:rPr>
          <w:rFonts w:asciiTheme="minorHAnsi" w:hAnsiTheme="minorHAnsi" w:cstheme="minorHAnsi"/>
          <w:color w:val="auto"/>
        </w:rPr>
        <w:t xml:space="preserve">of </w:t>
      </w:r>
      <w:r w:rsidRPr="00801613">
        <w:rPr>
          <w:rFonts w:asciiTheme="minorHAnsi" w:hAnsiTheme="minorHAnsi" w:cstheme="minorHAnsi"/>
          <w:highlight w:val="yellow"/>
        </w:rPr>
        <w:t xml:space="preserve">PBS + 2 mM EDTA for washing. </w:t>
      </w:r>
    </w:p>
    <w:p w14:paraId="032F5DAA" w14:textId="77777777" w:rsidR="006B0100" w:rsidRPr="00801613" w:rsidRDefault="006B0100" w:rsidP="00D84D2A">
      <w:pPr>
        <w:rPr>
          <w:rFonts w:asciiTheme="minorHAnsi" w:hAnsiTheme="minorHAnsi" w:cstheme="minorHAnsi"/>
          <w:highlight w:val="yellow"/>
        </w:rPr>
      </w:pPr>
    </w:p>
    <w:p w14:paraId="4B28FEDA" w14:textId="77777777" w:rsidR="00DD297E" w:rsidRPr="00801613" w:rsidRDefault="00DD297E"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 xml:space="preserve">Cover </w:t>
      </w:r>
      <w:r w:rsidR="00B351C3" w:rsidRPr="00801613">
        <w:rPr>
          <w:rFonts w:asciiTheme="minorHAnsi" w:hAnsiTheme="minorHAnsi" w:cstheme="minorHAnsi"/>
          <w:highlight w:val="yellow"/>
        </w:rPr>
        <w:t xml:space="preserve">plate </w:t>
      </w:r>
      <w:r w:rsidRPr="00801613">
        <w:rPr>
          <w:rFonts w:asciiTheme="minorHAnsi" w:hAnsiTheme="minorHAnsi" w:cstheme="minorHAnsi"/>
          <w:highlight w:val="yellow"/>
        </w:rPr>
        <w:t>with an adhesive foil.</w:t>
      </w:r>
    </w:p>
    <w:p w14:paraId="7EC5BE98" w14:textId="77777777" w:rsidR="006B0100" w:rsidRPr="00801613" w:rsidRDefault="006B0100" w:rsidP="00D84D2A">
      <w:pPr>
        <w:rPr>
          <w:rFonts w:asciiTheme="minorHAnsi" w:hAnsiTheme="minorHAnsi" w:cstheme="minorHAnsi"/>
          <w:highlight w:val="yellow"/>
        </w:rPr>
      </w:pPr>
    </w:p>
    <w:p w14:paraId="032DD66B" w14:textId="342F552E" w:rsidR="00266300"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Spin for 5 min at 300 x</w:t>
      </w:r>
      <w:r w:rsidR="00C20E9D" w:rsidRPr="00801613">
        <w:rPr>
          <w:rFonts w:asciiTheme="minorHAnsi" w:hAnsiTheme="minorHAnsi" w:cstheme="minorHAnsi"/>
          <w:highlight w:val="yellow"/>
        </w:rPr>
        <w:t xml:space="preserve"> </w:t>
      </w:r>
      <w:r w:rsidRPr="00D21CA1">
        <w:rPr>
          <w:rFonts w:asciiTheme="minorHAnsi" w:hAnsiTheme="minorHAnsi" w:cstheme="minorHAnsi"/>
          <w:i/>
          <w:iCs/>
          <w:highlight w:val="yellow"/>
        </w:rPr>
        <w:t>g</w:t>
      </w:r>
      <w:r w:rsidRPr="00801613">
        <w:rPr>
          <w:rFonts w:asciiTheme="minorHAnsi" w:hAnsiTheme="minorHAnsi" w:cstheme="minorHAnsi"/>
          <w:highlight w:val="yellow"/>
        </w:rPr>
        <w:t xml:space="preserve"> at room temperature. </w:t>
      </w:r>
      <w:r w:rsidR="00DD297E" w:rsidRPr="00801613">
        <w:rPr>
          <w:rFonts w:asciiTheme="minorHAnsi" w:hAnsiTheme="minorHAnsi" w:cstheme="minorHAnsi"/>
          <w:highlight w:val="yellow"/>
        </w:rPr>
        <w:t xml:space="preserve">Remove the foil. </w:t>
      </w:r>
    </w:p>
    <w:p w14:paraId="10876A77" w14:textId="77777777" w:rsidR="006B0100" w:rsidRPr="00801613" w:rsidRDefault="006B0100" w:rsidP="00D84D2A">
      <w:pPr>
        <w:rPr>
          <w:rFonts w:asciiTheme="minorHAnsi" w:hAnsiTheme="minorHAnsi" w:cstheme="minorHAnsi"/>
          <w:highlight w:val="yellow"/>
        </w:rPr>
      </w:pPr>
    </w:p>
    <w:p w14:paraId="360C156D" w14:textId="26A19CED" w:rsidR="00E84D41"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 xml:space="preserve">Discard </w:t>
      </w:r>
      <w:r w:rsidR="0090695C">
        <w:rPr>
          <w:rFonts w:asciiTheme="minorHAnsi" w:hAnsiTheme="minorHAnsi" w:cstheme="minorHAnsi"/>
          <w:highlight w:val="yellow"/>
        </w:rPr>
        <w:t xml:space="preserve">the </w:t>
      </w:r>
      <w:r w:rsidRPr="00801613">
        <w:rPr>
          <w:rFonts w:asciiTheme="minorHAnsi" w:hAnsiTheme="minorHAnsi" w:cstheme="minorHAnsi"/>
          <w:highlight w:val="yellow"/>
        </w:rPr>
        <w:t xml:space="preserve">supernatant by quickly and forcefully inverting the plate </w:t>
      </w:r>
      <w:r w:rsidR="00B351C3" w:rsidRPr="00801613">
        <w:rPr>
          <w:rFonts w:asciiTheme="minorHAnsi" w:hAnsiTheme="minorHAnsi" w:cstheme="minorHAnsi"/>
          <w:highlight w:val="yellow"/>
        </w:rPr>
        <w:t xml:space="preserve">only </w:t>
      </w:r>
      <w:r w:rsidR="00266300" w:rsidRPr="00801613">
        <w:rPr>
          <w:rFonts w:asciiTheme="minorHAnsi" w:hAnsiTheme="minorHAnsi" w:cstheme="minorHAnsi"/>
          <w:highlight w:val="yellow"/>
        </w:rPr>
        <w:t xml:space="preserve">once </w:t>
      </w:r>
      <w:r w:rsidRPr="00801613">
        <w:rPr>
          <w:rFonts w:asciiTheme="minorHAnsi" w:hAnsiTheme="minorHAnsi" w:cstheme="minorHAnsi"/>
          <w:highlight w:val="yellow"/>
        </w:rPr>
        <w:t>over the sink or a disposable paper towel.</w:t>
      </w:r>
    </w:p>
    <w:p w14:paraId="089EB7F0" w14:textId="77777777" w:rsidR="006B0100" w:rsidRPr="00801613" w:rsidRDefault="006B0100" w:rsidP="00D84D2A">
      <w:pPr>
        <w:rPr>
          <w:rFonts w:asciiTheme="minorHAnsi" w:hAnsiTheme="minorHAnsi" w:cstheme="minorHAnsi"/>
        </w:rPr>
      </w:pPr>
    </w:p>
    <w:p w14:paraId="4C0334A6" w14:textId="77777777" w:rsidR="0005123D" w:rsidRPr="00801613" w:rsidRDefault="0005123D" w:rsidP="00D84D2A">
      <w:pPr>
        <w:rPr>
          <w:rFonts w:asciiTheme="minorHAnsi" w:hAnsiTheme="minorHAnsi" w:cstheme="minorHAnsi"/>
        </w:rPr>
      </w:pPr>
      <w:r w:rsidRPr="00801613">
        <w:rPr>
          <w:rFonts w:asciiTheme="minorHAnsi" w:hAnsiTheme="minorHAnsi" w:cstheme="minorHAnsi"/>
        </w:rPr>
        <w:t>NOTE: Do not repeat or knock the plate on a paper until dry as this will result in a massive loss of cells from the plate.</w:t>
      </w:r>
    </w:p>
    <w:p w14:paraId="3207A291" w14:textId="77777777" w:rsidR="006B0100" w:rsidRPr="00801613" w:rsidRDefault="006B0100" w:rsidP="00D84D2A">
      <w:pPr>
        <w:rPr>
          <w:rFonts w:asciiTheme="minorHAnsi" w:hAnsiTheme="minorHAnsi" w:cstheme="minorHAnsi"/>
        </w:rPr>
      </w:pPr>
    </w:p>
    <w:p w14:paraId="69F45B7B" w14:textId="4BEEE2CD" w:rsidR="00DD297E"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 xml:space="preserve">Resuspend cells in the 100 </w:t>
      </w:r>
      <w:r w:rsidR="00951230">
        <w:rPr>
          <w:rFonts w:asciiTheme="minorHAnsi" w:hAnsiTheme="minorHAnsi" w:cstheme="minorHAnsi"/>
          <w:highlight w:val="yellow"/>
        </w:rPr>
        <w:t>µL</w:t>
      </w:r>
      <w:r w:rsidRPr="00801613">
        <w:rPr>
          <w:rFonts w:asciiTheme="minorHAnsi" w:hAnsiTheme="minorHAnsi" w:cstheme="minorHAnsi"/>
          <w:highlight w:val="yellow"/>
        </w:rPr>
        <w:t xml:space="preserve"> antibody mix, </w:t>
      </w:r>
      <w:r w:rsidR="0090695C">
        <w:rPr>
          <w:rFonts w:asciiTheme="minorHAnsi" w:hAnsiTheme="minorHAnsi" w:cstheme="minorHAnsi"/>
          <w:highlight w:val="yellow"/>
        </w:rPr>
        <w:t xml:space="preserve">and </w:t>
      </w:r>
      <w:r w:rsidRPr="00801613">
        <w:rPr>
          <w:rFonts w:asciiTheme="minorHAnsi" w:hAnsiTheme="minorHAnsi" w:cstheme="minorHAnsi"/>
          <w:highlight w:val="yellow"/>
        </w:rPr>
        <w:t>mix well</w:t>
      </w:r>
      <w:r w:rsidR="00DD297E" w:rsidRPr="00801613">
        <w:rPr>
          <w:rFonts w:asciiTheme="minorHAnsi" w:hAnsiTheme="minorHAnsi" w:cstheme="minorHAnsi"/>
          <w:highlight w:val="yellow"/>
        </w:rPr>
        <w:t xml:space="preserve"> by pipetting.</w:t>
      </w:r>
      <w:r w:rsidRPr="00801613">
        <w:rPr>
          <w:rFonts w:asciiTheme="minorHAnsi" w:hAnsiTheme="minorHAnsi" w:cstheme="minorHAnsi"/>
          <w:highlight w:val="yellow"/>
        </w:rPr>
        <w:t xml:space="preserve"> </w:t>
      </w:r>
    </w:p>
    <w:p w14:paraId="5E667079" w14:textId="77777777" w:rsidR="006B0100" w:rsidRPr="00801613" w:rsidRDefault="006B0100" w:rsidP="00D84D2A">
      <w:pPr>
        <w:rPr>
          <w:rFonts w:asciiTheme="minorHAnsi" w:hAnsiTheme="minorHAnsi" w:cstheme="minorHAnsi"/>
          <w:highlight w:val="yellow"/>
        </w:rPr>
      </w:pPr>
    </w:p>
    <w:p w14:paraId="1AF5B64A" w14:textId="267FA3FF" w:rsidR="00E404B4" w:rsidRPr="00801613" w:rsidRDefault="00E404B4"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For color compensation</w:t>
      </w:r>
      <w:r w:rsidR="0090695C">
        <w:rPr>
          <w:rFonts w:asciiTheme="minorHAnsi" w:hAnsiTheme="minorHAnsi" w:cstheme="minorHAnsi"/>
          <w:highlight w:val="yellow"/>
        </w:rPr>
        <w:t>,</w:t>
      </w:r>
      <w:r w:rsidRPr="00801613">
        <w:rPr>
          <w:rFonts w:asciiTheme="minorHAnsi" w:hAnsiTheme="minorHAnsi" w:cstheme="minorHAnsi"/>
          <w:highlight w:val="yellow"/>
        </w:rPr>
        <w:t xml:space="preserve"> resuspend the respective cells in 100</w:t>
      </w:r>
      <w:r w:rsidR="0090695C">
        <w:rPr>
          <w:rFonts w:asciiTheme="minorHAnsi" w:hAnsiTheme="minorHAnsi" w:cstheme="minorHAnsi"/>
          <w:highlight w:val="yellow"/>
        </w:rPr>
        <w:t xml:space="preserve"> </w:t>
      </w:r>
      <w:r w:rsidR="00951230">
        <w:rPr>
          <w:rFonts w:asciiTheme="minorHAnsi" w:hAnsiTheme="minorHAnsi" w:cstheme="minorHAnsi"/>
          <w:highlight w:val="yellow"/>
        </w:rPr>
        <w:t>µL</w:t>
      </w:r>
      <w:r w:rsidRPr="00801613">
        <w:rPr>
          <w:rFonts w:asciiTheme="minorHAnsi" w:hAnsiTheme="minorHAnsi" w:cstheme="minorHAnsi"/>
          <w:highlight w:val="yellow"/>
        </w:rPr>
        <w:t xml:space="preserve"> </w:t>
      </w:r>
      <w:r w:rsidR="0090695C">
        <w:rPr>
          <w:rFonts w:asciiTheme="minorHAnsi" w:hAnsiTheme="minorHAnsi" w:cstheme="minorHAnsi"/>
          <w:color w:val="auto"/>
        </w:rPr>
        <w:t xml:space="preserve">of </w:t>
      </w:r>
      <w:r w:rsidRPr="00801613">
        <w:rPr>
          <w:rFonts w:asciiTheme="minorHAnsi" w:hAnsiTheme="minorHAnsi" w:cstheme="minorHAnsi"/>
          <w:highlight w:val="yellow"/>
        </w:rPr>
        <w:t>PBS + 2 mM EDTA and add a single antibody to each well at the same amount used in the antibody mix.</w:t>
      </w:r>
    </w:p>
    <w:p w14:paraId="5F5EF0AD" w14:textId="77777777" w:rsidR="006B0100" w:rsidRPr="00801613" w:rsidRDefault="006B0100" w:rsidP="00D84D2A">
      <w:pPr>
        <w:rPr>
          <w:rFonts w:asciiTheme="minorHAnsi" w:hAnsiTheme="minorHAnsi" w:cstheme="minorHAnsi"/>
          <w:highlight w:val="yellow"/>
        </w:rPr>
      </w:pPr>
    </w:p>
    <w:p w14:paraId="5843F4BD" w14:textId="16E3A82B" w:rsidR="00E84D41" w:rsidRPr="00801613" w:rsidRDefault="00DD297E"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 xml:space="preserve">Cover with an adhesive foil and </w:t>
      </w:r>
      <w:r w:rsidR="00E84D41" w:rsidRPr="00801613">
        <w:rPr>
          <w:rFonts w:asciiTheme="minorHAnsi" w:hAnsiTheme="minorHAnsi" w:cstheme="minorHAnsi"/>
          <w:highlight w:val="yellow"/>
        </w:rPr>
        <w:t>incubate for 20 min at room temperature in the dark.</w:t>
      </w:r>
    </w:p>
    <w:p w14:paraId="4210D2F9" w14:textId="77777777" w:rsidR="006B0100" w:rsidRPr="00801613" w:rsidRDefault="006B0100" w:rsidP="00D84D2A">
      <w:pPr>
        <w:rPr>
          <w:rFonts w:asciiTheme="minorHAnsi" w:hAnsiTheme="minorHAnsi" w:cstheme="minorHAnsi"/>
          <w:highlight w:val="yellow"/>
        </w:rPr>
      </w:pPr>
    </w:p>
    <w:p w14:paraId="1A7A6BE8" w14:textId="09C33918" w:rsidR="00E84D41" w:rsidRPr="00801613" w:rsidRDefault="00DD297E"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 xml:space="preserve">Remove </w:t>
      </w:r>
      <w:r w:rsidR="0090695C">
        <w:rPr>
          <w:rFonts w:asciiTheme="minorHAnsi" w:hAnsiTheme="minorHAnsi" w:cstheme="minorHAnsi"/>
          <w:highlight w:val="yellow"/>
        </w:rPr>
        <w:t xml:space="preserve">the </w:t>
      </w:r>
      <w:r w:rsidRPr="00801613">
        <w:rPr>
          <w:rFonts w:asciiTheme="minorHAnsi" w:hAnsiTheme="minorHAnsi" w:cstheme="minorHAnsi"/>
          <w:highlight w:val="yellow"/>
        </w:rPr>
        <w:t xml:space="preserve">foil. </w:t>
      </w:r>
      <w:r w:rsidR="00E84D41" w:rsidRPr="00801613">
        <w:rPr>
          <w:rFonts w:asciiTheme="minorHAnsi" w:hAnsiTheme="minorHAnsi" w:cstheme="minorHAnsi"/>
          <w:highlight w:val="yellow"/>
        </w:rPr>
        <w:t xml:space="preserve">Add 150 </w:t>
      </w:r>
      <w:r w:rsidR="00951230">
        <w:rPr>
          <w:rFonts w:asciiTheme="minorHAnsi" w:hAnsiTheme="minorHAnsi" w:cstheme="minorHAnsi"/>
          <w:highlight w:val="yellow"/>
        </w:rPr>
        <w:t>µL</w:t>
      </w:r>
      <w:r w:rsidR="00E84D41" w:rsidRPr="00801613">
        <w:rPr>
          <w:rFonts w:asciiTheme="minorHAnsi" w:hAnsiTheme="minorHAnsi" w:cstheme="minorHAnsi"/>
          <w:highlight w:val="yellow"/>
        </w:rPr>
        <w:t xml:space="preserve"> </w:t>
      </w:r>
      <w:r w:rsidR="0090695C">
        <w:rPr>
          <w:rFonts w:asciiTheme="minorHAnsi" w:hAnsiTheme="minorHAnsi" w:cstheme="minorHAnsi"/>
          <w:color w:val="auto"/>
        </w:rPr>
        <w:t xml:space="preserve">of </w:t>
      </w:r>
      <w:r w:rsidR="00E84D41" w:rsidRPr="00801613">
        <w:rPr>
          <w:rFonts w:asciiTheme="minorHAnsi" w:hAnsiTheme="minorHAnsi" w:cstheme="minorHAnsi"/>
          <w:highlight w:val="yellow"/>
        </w:rPr>
        <w:t xml:space="preserve">PBS + 2 mM EDTA to each well for washing. </w:t>
      </w:r>
      <w:r w:rsidRPr="00801613">
        <w:rPr>
          <w:rFonts w:asciiTheme="minorHAnsi" w:hAnsiTheme="minorHAnsi" w:cstheme="minorHAnsi"/>
          <w:highlight w:val="yellow"/>
        </w:rPr>
        <w:t>Cover with an adhesive foil.</w:t>
      </w:r>
    </w:p>
    <w:p w14:paraId="658A67C4" w14:textId="77777777" w:rsidR="006B0100" w:rsidRPr="00801613" w:rsidRDefault="006B0100" w:rsidP="00D84D2A">
      <w:pPr>
        <w:rPr>
          <w:rFonts w:asciiTheme="minorHAnsi" w:hAnsiTheme="minorHAnsi" w:cstheme="minorHAnsi"/>
          <w:highlight w:val="yellow"/>
        </w:rPr>
      </w:pPr>
    </w:p>
    <w:p w14:paraId="09BBA4CC" w14:textId="468C95AE" w:rsidR="00E84D41"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Spin for 5 min at 300 x</w:t>
      </w:r>
      <w:r w:rsidR="00C20E9D" w:rsidRPr="00801613">
        <w:rPr>
          <w:rFonts w:asciiTheme="minorHAnsi" w:hAnsiTheme="minorHAnsi" w:cstheme="minorHAnsi"/>
          <w:highlight w:val="yellow"/>
        </w:rPr>
        <w:t xml:space="preserve"> </w:t>
      </w:r>
      <w:r w:rsidRPr="00D21CA1">
        <w:rPr>
          <w:rFonts w:asciiTheme="minorHAnsi" w:hAnsiTheme="minorHAnsi" w:cstheme="minorHAnsi"/>
          <w:i/>
          <w:iCs/>
          <w:highlight w:val="yellow"/>
        </w:rPr>
        <w:t>g</w:t>
      </w:r>
      <w:r w:rsidRPr="00801613">
        <w:rPr>
          <w:rFonts w:asciiTheme="minorHAnsi" w:hAnsiTheme="minorHAnsi" w:cstheme="minorHAnsi"/>
          <w:highlight w:val="yellow"/>
        </w:rPr>
        <w:t xml:space="preserve"> at room temperature. </w:t>
      </w:r>
      <w:r w:rsidR="00DD297E" w:rsidRPr="00801613">
        <w:rPr>
          <w:rFonts w:asciiTheme="minorHAnsi" w:hAnsiTheme="minorHAnsi" w:cstheme="minorHAnsi"/>
          <w:highlight w:val="yellow"/>
        </w:rPr>
        <w:t xml:space="preserve">Remove </w:t>
      </w:r>
      <w:r w:rsidR="0090695C">
        <w:rPr>
          <w:rFonts w:asciiTheme="minorHAnsi" w:hAnsiTheme="minorHAnsi" w:cstheme="minorHAnsi"/>
          <w:highlight w:val="yellow"/>
        </w:rPr>
        <w:t xml:space="preserve">the </w:t>
      </w:r>
      <w:r w:rsidR="00DD297E" w:rsidRPr="00801613">
        <w:rPr>
          <w:rFonts w:asciiTheme="minorHAnsi" w:hAnsiTheme="minorHAnsi" w:cstheme="minorHAnsi"/>
          <w:highlight w:val="yellow"/>
        </w:rPr>
        <w:t xml:space="preserve">foil. </w:t>
      </w:r>
      <w:r w:rsidRPr="00801613">
        <w:rPr>
          <w:rFonts w:asciiTheme="minorHAnsi" w:hAnsiTheme="minorHAnsi" w:cstheme="minorHAnsi"/>
          <w:highlight w:val="yellow"/>
        </w:rPr>
        <w:t xml:space="preserve">Discard </w:t>
      </w:r>
      <w:r w:rsidR="0090695C">
        <w:rPr>
          <w:rFonts w:asciiTheme="minorHAnsi" w:hAnsiTheme="minorHAnsi" w:cstheme="minorHAnsi"/>
          <w:highlight w:val="yellow"/>
        </w:rPr>
        <w:t xml:space="preserve">the </w:t>
      </w:r>
      <w:r w:rsidRPr="00801613">
        <w:rPr>
          <w:rFonts w:asciiTheme="minorHAnsi" w:hAnsiTheme="minorHAnsi" w:cstheme="minorHAnsi"/>
          <w:highlight w:val="yellow"/>
        </w:rPr>
        <w:t>supernatant by quickly and forcefully inverting the plate over the sink or a disposable paper towel.</w:t>
      </w:r>
    </w:p>
    <w:p w14:paraId="7EADCA5F" w14:textId="77777777" w:rsidR="006B0100" w:rsidRPr="00801613" w:rsidRDefault="006B0100" w:rsidP="00D84D2A">
      <w:pPr>
        <w:rPr>
          <w:rFonts w:asciiTheme="minorHAnsi" w:hAnsiTheme="minorHAnsi" w:cstheme="minorHAnsi"/>
          <w:highlight w:val="yellow"/>
        </w:rPr>
      </w:pPr>
    </w:p>
    <w:p w14:paraId="6C399B6A" w14:textId="2171FDD3" w:rsidR="00203520"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 xml:space="preserve">Resuspend in 200 </w:t>
      </w:r>
      <w:r w:rsidR="00951230">
        <w:rPr>
          <w:rFonts w:asciiTheme="minorHAnsi" w:hAnsiTheme="minorHAnsi" w:cstheme="minorHAnsi"/>
          <w:highlight w:val="yellow"/>
        </w:rPr>
        <w:t>µL</w:t>
      </w:r>
      <w:r w:rsidR="0090695C" w:rsidRPr="0090695C">
        <w:rPr>
          <w:rFonts w:asciiTheme="minorHAnsi" w:hAnsiTheme="minorHAnsi" w:cstheme="minorHAnsi"/>
          <w:color w:val="auto"/>
        </w:rPr>
        <w:t xml:space="preserve"> </w:t>
      </w:r>
      <w:r w:rsidR="0090695C">
        <w:rPr>
          <w:rFonts w:asciiTheme="minorHAnsi" w:hAnsiTheme="minorHAnsi" w:cstheme="minorHAnsi"/>
          <w:color w:val="auto"/>
        </w:rPr>
        <w:t>of</w:t>
      </w:r>
      <w:r w:rsidRPr="00801613">
        <w:rPr>
          <w:rFonts w:asciiTheme="minorHAnsi" w:hAnsiTheme="minorHAnsi" w:cstheme="minorHAnsi"/>
          <w:highlight w:val="yellow"/>
        </w:rPr>
        <w:t xml:space="preserve"> PBS + 2 mM EDTA and transfer</w:t>
      </w:r>
      <w:r w:rsidR="00DD297E" w:rsidRPr="00801613">
        <w:rPr>
          <w:rFonts w:asciiTheme="minorHAnsi" w:hAnsiTheme="minorHAnsi" w:cstheme="minorHAnsi"/>
          <w:highlight w:val="yellow"/>
        </w:rPr>
        <w:t xml:space="preserve"> cells from each well</w:t>
      </w:r>
      <w:r w:rsidRPr="00801613">
        <w:rPr>
          <w:rFonts w:asciiTheme="minorHAnsi" w:hAnsiTheme="minorHAnsi" w:cstheme="minorHAnsi"/>
          <w:highlight w:val="yellow"/>
        </w:rPr>
        <w:t xml:space="preserve"> to a</w:t>
      </w:r>
      <w:r w:rsidR="00DD297E" w:rsidRPr="00801613">
        <w:rPr>
          <w:rFonts w:asciiTheme="minorHAnsi" w:hAnsiTheme="minorHAnsi" w:cstheme="minorHAnsi"/>
          <w:highlight w:val="yellow"/>
        </w:rPr>
        <w:t xml:space="preserve"> separate</w:t>
      </w:r>
      <w:r w:rsidRPr="00801613">
        <w:rPr>
          <w:rFonts w:asciiTheme="minorHAnsi" w:hAnsiTheme="minorHAnsi" w:cstheme="minorHAnsi"/>
          <w:highlight w:val="yellow"/>
        </w:rPr>
        <w:t xml:space="preserve"> </w:t>
      </w:r>
      <w:r w:rsidRPr="00801613">
        <w:rPr>
          <w:rFonts w:asciiTheme="minorHAnsi" w:hAnsiTheme="minorHAnsi" w:cstheme="minorHAnsi"/>
          <w:color w:val="auto"/>
          <w:highlight w:val="yellow"/>
        </w:rPr>
        <w:t>round bottom t</w:t>
      </w:r>
      <w:r w:rsidRPr="00801613">
        <w:rPr>
          <w:rFonts w:asciiTheme="minorHAnsi" w:hAnsiTheme="minorHAnsi" w:cstheme="minorHAnsi"/>
          <w:highlight w:val="yellow"/>
        </w:rPr>
        <w:t>ube.</w:t>
      </w:r>
      <w:r w:rsidR="00F24F78" w:rsidRPr="00801613">
        <w:rPr>
          <w:rFonts w:asciiTheme="minorHAnsi" w:hAnsiTheme="minorHAnsi" w:cstheme="minorHAnsi"/>
          <w:highlight w:val="yellow"/>
        </w:rPr>
        <w:t xml:space="preserve"> Make sure there are no cell clusters in the suspension. Remove clusters otherwise.</w:t>
      </w:r>
    </w:p>
    <w:p w14:paraId="790C29EA" w14:textId="77777777" w:rsidR="006B0100" w:rsidRPr="00801613" w:rsidRDefault="006B0100" w:rsidP="00D84D2A">
      <w:pPr>
        <w:rPr>
          <w:rFonts w:asciiTheme="minorHAnsi" w:hAnsiTheme="minorHAnsi" w:cstheme="minorHAnsi"/>
        </w:rPr>
      </w:pPr>
    </w:p>
    <w:p w14:paraId="62B0F250" w14:textId="77777777" w:rsidR="00E84D41" w:rsidRPr="00801613" w:rsidRDefault="00F24F78" w:rsidP="00D84D2A">
      <w:pPr>
        <w:rPr>
          <w:rFonts w:asciiTheme="minorHAnsi" w:hAnsiTheme="minorHAnsi" w:cstheme="minorHAnsi"/>
        </w:rPr>
      </w:pPr>
      <w:r w:rsidRPr="00801613">
        <w:rPr>
          <w:rFonts w:asciiTheme="minorHAnsi" w:hAnsiTheme="minorHAnsi" w:cstheme="minorHAnsi"/>
        </w:rPr>
        <w:t xml:space="preserve">NOTE: Every cluster that is large enough for the eye to see is large enough to </w:t>
      </w:r>
      <w:r w:rsidR="00B61A9C" w:rsidRPr="00801613">
        <w:rPr>
          <w:rFonts w:asciiTheme="minorHAnsi" w:hAnsiTheme="minorHAnsi" w:cstheme="minorHAnsi"/>
        </w:rPr>
        <w:t xml:space="preserve">potentially </w:t>
      </w:r>
      <w:r w:rsidRPr="00801613">
        <w:rPr>
          <w:rFonts w:asciiTheme="minorHAnsi" w:hAnsiTheme="minorHAnsi" w:cstheme="minorHAnsi"/>
        </w:rPr>
        <w:t>clog the cytometer.</w:t>
      </w:r>
    </w:p>
    <w:p w14:paraId="394CCE17" w14:textId="77777777" w:rsidR="00E84D41" w:rsidRPr="00801613" w:rsidRDefault="00E84D41" w:rsidP="00D84D2A">
      <w:pPr>
        <w:rPr>
          <w:rFonts w:asciiTheme="minorHAnsi" w:hAnsiTheme="minorHAnsi" w:cstheme="minorHAnsi"/>
        </w:rPr>
      </w:pPr>
    </w:p>
    <w:p w14:paraId="528B18D4" w14:textId="7444181D" w:rsidR="00E84D41" w:rsidRDefault="00E84D41" w:rsidP="00D84D2A">
      <w:pPr>
        <w:pStyle w:val="af4"/>
        <w:numPr>
          <w:ilvl w:val="0"/>
          <w:numId w:val="29"/>
        </w:numPr>
        <w:ind w:left="0" w:firstLine="0"/>
        <w:rPr>
          <w:rFonts w:asciiTheme="minorHAnsi" w:hAnsiTheme="minorHAnsi" w:cstheme="minorHAnsi"/>
          <w:b/>
          <w:bCs/>
          <w:highlight w:val="yellow"/>
        </w:rPr>
      </w:pPr>
      <w:r w:rsidRPr="009F7A6F">
        <w:rPr>
          <w:rFonts w:asciiTheme="minorHAnsi" w:hAnsiTheme="minorHAnsi" w:cstheme="minorHAnsi"/>
          <w:b/>
          <w:bCs/>
          <w:highlight w:val="yellow"/>
        </w:rPr>
        <w:t>Flow cytometry</w:t>
      </w:r>
    </w:p>
    <w:p w14:paraId="735E130F" w14:textId="77777777" w:rsidR="00EE0065" w:rsidRPr="009F7A6F" w:rsidRDefault="00EE0065" w:rsidP="00EE0065">
      <w:pPr>
        <w:pStyle w:val="af4"/>
        <w:ind w:left="0"/>
        <w:rPr>
          <w:rFonts w:asciiTheme="minorHAnsi" w:hAnsiTheme="minorHAnsi" w:cstheme="minorHAnsi"/>
          <w:b/>
          <w:bCs/>
          <w:highlight w:val="yellow"/>
        </w:rPr>
      </w:pPr>
    </w:p>
    <w:p w14:paraId="3D445A01" w14:textId="5F80CCFA" w:rsidR="00E84D41"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 xml:space="preserve">Start </w:t>
      </w:r>
      <w:r w:rsidR="0090695C">
        <w:rPr>
          <w:rFonts w:asciiTheme="minorHAnsi" w:hAnsiTheme="minorHAnsi" w:cstheme="minorHAnsi"/>
          <w:highlight w:val="yellow"/>
        </w:rPr>
        <w:t xml:space="preserve">the </w:t>
      </w:r>
      <w:r w:rsidRPr="00801613">
        <w:rPr>
          <w:rFonts w:asciiTheme="minorHAnsi" w:hAnsiTheme="minorHAnsi" w:cstheme="minorHAnsi"/>
          <w:highlight w:val="yellow"/>
        </w:rPr>
        <w:t xml:space="preserve">flow cytometer and let it warm up. Start </w:t>
      </w:r>
      <w:r w:rsidR="0090695C">
        <w:rPr>
          <w:rFonts w:asciiTheme="minorHAnsi" w:hAnsiTheme="minorHAnsi" w:cstheme="minorHAnsi"/>
          <w:highlight w:val="yellow"/>
        </w:rPr>
        <w:t xml:space="preserve">the </w:t>
      </w:r>
      <w:r w:rsidRPr="00801613">
        <w:rPr>
          <w:rFonts w:asciiTheme="minorHAnsi" w:hAnsiTheme="minorHAnsi" w:cstheme="minorHAnsi"/>
          <w:highlight w:val="yellow"/>
        </w:rPr>
        <w:t>acquisition software.</w:t>
      </w:r>
    </w:p>
    <w:p w14:paraId="023D9BCE" w14:textId="77777777" w:rsidR="006B0100" w:rsidRPr="00801613" w:rsidRDefault="006B0100" w:rsidP="00D84D2A">
      <w:pPr>
        <w:rPr>
          <w:rFonts w:asciiTheme="minorHAnsi" w:hAnsiTheme="minorHAnsi" w:cstheme="minorHAnsi"/>
          <w:highlight w:val="yellow"/>
        </w:rPr>
      </w:pPr>
    </w:p>
    <w:p w14:paraId="108ECD3C" w14:textId="77777777" w:rsidR="00DC646A" w:rsidRPr="00801613" w:rsidRDefault="00DC646A"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Create a new experiment and setup and label the samples.</w:t>
      </w:r>
    </w:p>
    <w:p w14:paraId="51642E65" w14:textId="77777777" w:rsidR="006B0100" w:rsidRPr="00801613" w:rsidRDefault="006B0100" w:rsidP="00D84D2A">
      <w:pPr>
        <w:rPr>
          <w:rFonts w:asciiTheme="minorHAnsi" w:hAnsiTheme="minorHAnsi" w:cstheme="minorHAnsi"/>
          <w:highlight w:val="yellow"/>
        </w:rPr>
      </w:pPr>
    </w:p>
    <w:p w14:paraId="0B54C0FF" w14:textId="45256E59" w:rsidR="00814D9A" w:rsidRPr="00801613" w:rsidRDefault="00E84D41" w:rsidP="00D84D2A">
      <w:pPr>
        <w:pStyle w:val="af4"/>
        <w:numPr>
          <w:ilvl w:val="1"/>
          <w:numId w:val="29"/>
        </w:numPr>
        <w:ind w:left="0" w:firstLine="0"/>
        <w:rPr>
          <w:rFonts w:asciiTheme="minorHAnsi" w:hAnsiTheme="minorHAnsi" w:cstheme="minorHAnsi"/>
          <w:highlight w:val="yellow"/>
        </w:rPr>
      </w:pPr>
      <w:r w:rsidRPr="00801613">
        <w:rPr>
          <w:rFonts w:asciiTheme="minorHAnsi" w:hAnsiTheme="minorHAnsi" w:cstheme="minorHAnsi"/>
          <w:highlight w:val="yellow"/>
        </w:rPr>
        <w:t>Set</w:t>
      </w:r>
      <w:r w:rsidR="0090695C">
        <w:rPr>
          <w:rFonts w:asciiTheme="minorHAnsi" w:hAnsiTheme="minorHAnsi" w:cstheme="minorHAnsi"/>
          <w:highlight w:val="yellow"/>
        </w:rPr>
        <w:t xml:space="preserve"> </w:t>
      </w:r>
      <w:r w:rsidRPr="00801613">
        <w:rPr>
          <w:rFonts w:asciiTheme="minorHAnsi" w:hAnsiTheme="minorHAnsi" w:cstheme="minorHAnsi"/>
          <w:highlight w:val="yellow"/>
        </w:rPr>
        <w:t xml:space="preserve">up parameters (FSC 250, SSC 250) and detectors </w:t>
      </w:r>
      <w:r w:rsidR="00814D9A" w:rsidRPr="00801613">
        <w:rPr>
          <w:rFonts w:asciiTheme="minorHAnsi" w:hAnsiTheme="minorHAnsi" w:cstheme="minorHAnsi"/>
          <w:highlight w:val="yellow"/>
        </w:rPr>
        <w:t>for fluorophor</w:t>
      </w:r>
      <w:r w:rsidR="009E761C" w:rsidRPr="00801613">
        <w:rPr>
          <w:rFonts w:asciiTheme="minorHAnsi" w:hAnsiTheme="minorHAnsi" w:cstheme="minorHAnsi"/>
          <w:highlight w:val="yellow"/>
        </w:rPr>
        <w:t>e</w:t>
      </w:r>
      <w:r w:rsidR="00814D9A" w:rsidRPr="00801613">
        <w:rPr>
          <w:rFonts w:asciiTheme="minorHAnsi" w:hAnsiTheme="minorHAnsi" w:cstheme="minorHAnsi"/>
          <w:highlight w:val="yellow"/>
        </w:rPr>
        <w:t xml:space="preserve">s FITC, APC, BUV395, V500, PerCP-Cy5.5. </w:t>
      </w:r>
    </w:p>
    <w:p w14:paraId="4D7CA41E" w14:textId="77777777" w:rsidR="005969B7" w:rsidRPr="00801613" w:rsidRDefault="005969B7" w:rsidP="00D84D2A">
      <w:pPr>
        <w:rPr>
          <w:rFonts w:asciiTheme="minorHAnsi" w:hAnsiTheme="minorHAnsi" w:cstheme="minorHAnsi"/>
          <w:highlight w:val="yellow"/>
        </w:rPr>
      </w:pPr>
    </w:p>
    <w:p w14:paraId="41B0F68E" w14:textId="6621D150" w:rsidR="005969B7" w:rsidRPr="00D21CA1" w:rsidRDefault="005969B7" w:rsidP="00D84D2A">
      <w:pPr>
        <w:pStyle w:val="af4"/>
        <w:numPr>
          <w:ilvl w:val="1"/>
          <w:numId w:val="29"/>
        </w:numPr>
        <w:ind w:left="0" w:firstLine="0"/>
        <w:rPr>
          <w:rFonts w:asciiTheme="minorHAnsi" w:hAnsiTheme="minorHAnsi" w:cstheme="minorHAnsi"/>
        </w:rPr>
      </w:pPr>
      <w:r w:rsidRPr="00D21CA1">
        <w:rPr>
          <w:rFonts w:asciiTheme="minorHAnsi" w:hAnsiTheme="minorHAnsi" w:cstheme="minorHAnsi"/>
        </w:rPr>
        <w:t xml:space="preserve">Compensation setup </w:t>
      </w:r>
    </w:p>
    <w:p w14:paraId="3A67CA1F" w14:textId="77777777" w:rsidR="009F7A6F" w:rsidRPr="00801613" w:rsidRDefault="009F7A6F" w:rsidP="009F7A6F">
      <w:pPr>
        <w:pStyle w:val="af4"/>
        <w:ind w:left="0"/>
        <w:rPr>
          <w:rFonts w:asciiTheme="minorHAnsi" w:hAnsiTheme="minorHAnsi" w:cstheme="minorHAnsi"/>
        </w:rPr>
      </w:pPr>
    </w:p>
    <w:p w14:paraId="3CEF6F64" w14:textId="2F606900" w:rsidR="005969B7" w:rsidRPr="00801613" w:rsidRDefault="005969B7"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rPr>
        <w:t>Open compensation setup</w:t>
      </w:r>
      <w:r w:rsidR="0090695C">
        <w:rPr>
          <w:rFonts w:asciiTheme="minorHAnsi" w:hAnsiTheme="minorHAnsi" w:cstheme="minorHAnsi"/>
        </w:rPr>
        <w:t>.</w:t>
      </w:r>
    </w:p>
    <w:p w14:paraId="489125F2" w14:textId="77777777" w:rsidR="006B0100" w:rsidRPr="00801613" w:rsidRDefault="006B0100" w:rsidP="00D84D2A">
      <w:pPr>
        <w:rPr>
          <w:rFonts w:asciiTheme="minorHAnsi" w:hAnsiTheme="minorHAnsi" w:cstheme="minorHAnsi"/>
        </w:rPr>
      </w:pPr>
    </w:p>
    <w:p w14:paraId="03698DDC" w14:textId="46D66D82" w:rsidR="005969B7" w:rsidRPr="00801613" w:rsidRDefault="005969B7"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rPr>
        <w:t>Indicate individual colors</w:t>
      </w:r>
      <w:r w:rsidR="0090695C">
        <w:rPr>
          <w:rFonts w:asciiTheme="minorHAnsi" w:hAnsiTheme="minorHAnsi" w:cstheme="minorHAnsi"/>
        </w:rPr>
        <w:t>.</w:t>
      </w:r>
    </w:p>
    <w:p w14:paraId="0373D557" w14:textId="77777777" w:rsidR="006B0100" w:rsidRPr="00801613" w:rsidRDefault="006B0100" w:rsidP="00D84D2A">
      <w:pPr>
        <w:rPr>
          <w:rFonts w:asciiTheme="minorHAnsi" w:hAnsiTheme="minorHAnsi" w:cstheme="minorHAnsi"/>
        </w:rPr>
      </w:pPr>
    </w:p>
    <w:p w14:paraId="0DCC28B9" w14:textId="3BC30034" w:rsidR="00020157" w:rsidRPr="00801613" w:rsidRDefault="00DD297E"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rPr>
        <w:t xml:space="preserve">Using the </w:t>
      </w:r>
      <w:r w:rsidR="00020157" w:rsidRPr="00801613">
        <w:rPr>
          <w:rFonts w:asciiTheme="minorHAnsi" w:hAnsiTheme="minorHAnsi" w:cstheme="minorHAnsi"/>
        </w:rPr>
        <w:t xml:space="preserve">control </w:t>
      </w:r>
      <w:r w:rsidRPr="00801613">
        <w:rPr>
          <w:rFonts w:asciiTheme="minorHAnsi" w:hAnsiTheme="minorHAnsi" w:cstheme="minorHAnsi"/>
        </w:rPr>
        <w:t xml:space="preserve">cells </w:t>
      </w:r>
      <w:r w:rsidR="00DC646A" w:rsidRPr="00801613">
        <w:rPr>
          <w:rFonts w:asciiTheme="minorHAnsi" w:hAnsiTheme="minorHAnsi" w:cstheme="minorHAnsi"/>
        </w:rPr>
        <w:t xml:space="preserve">left unstained or </w:t>
      </w:r>
      <w:r w:rsidRPr="00801613">
        <w:rPr>
          <w:rFonts w:asciiTheme="minorHAnsi" w:hAnsiTheme="minorHAnsi" w:cstheme="minorHAnsi"/>
        </w:rPr>
        <w:t xml:space="preserve">with individual </w:t>
      </w:r>
      <w:r w:rsidR="00020157" w:rsidRPr="00801613">
        <w:rPr>
          <w:rFonts w:asciiTheme="minorHAnsi" w:hAnsiTheme="minorHAnsi" w:cstheme="minorHAnsi"/>
        </w:rPr>
        <w:t>stainings</w:t>
      </w:r>
      <w:r w:rsidRPr="00801613">
        <w:rPr>
          <w:rFonts w:asciiTheme="minorHAnsi" w:hAnsiTheme="minorHAnsi" w:cstheme="minorHAnsi"/>
        </w:rPr>
        <w:t>, s</w:t>
      </w:r>
      <w:r w:rsidR="00E84D41" w:rsidRPr="00801613">
        <w:rPr>
          <w:rFonts w:asciiTheme="minorHAnsi" w:hAnsiTheme="minorHAnsi" w:cstheme="minorHAnsi"/>
        </w:rPr>
        <w:t>et</w:t>
      </w:r>
      <w:r w:rsidRPr="00801613">
        <w:rPr>
          <w:rFonts w:asciiTheme="minorHAnsi" w:hAnsiTheme="minorHAnsi" w:cstheme="minorHAnsi"/>
        </w:rPr>
        <w:t xml:space="preserve"> the</w:t>
      </w:r>
      <w:r w:rsidR="00E84D41" w:rsidRPr="00801613">
        <w:rPr>
          <w:rFonts w:asciiTheme="minorHAnsi" w:hAnsiTheme="minorHAnsi" w:cstheme="minorHAnsi"/>
        </w:rPr>
        <w:t xml:space="preserve"> PMT detector voltages to </w:t>
      </w:r>
      <w:r w:rsidRPr="00801613">
        <w:rPr>
          <w:rFonts w:asciiTheme="minorHAnsi" w:hAnsiTheme="minorHAnsi" w:cstheme="minorHAnsi"/>
        </w:rPr>
        <w:t>include</w:t>
      </w:r>
      <w:r w:rsidR="00E84D41" w:rsidRPr="00801613">
        <w:rPr>
          <w:rFonts w:asciiTheme="minorHAnsi" w:hAnsiTheme="minorHAnsi" w:cstheme="minorHAnsi"/>
        </w:rPr>
        <w:t xml:space="preserve"> all </w:t>
      </w:r>
      <w:r w:rsidRPr="00801613">
        <w:rPr>
          <w:rFonts w:asciiTheme="minorHAnsi" w:hAnsiTheme="minorHAnsi" w:cstheme="minorHAnsi"/>
        </w:rPr>
        <w:t>events</w:t>
      </w:r>
      <w:r w:rsidR="00E84D41" w:rsidRPr="00801613">
        <w:rPr>
          <w:rFonts w:asciiTheme="minorHAnsi" w:hAnsiTheme="minorHAnsi" w:cstheme="minorHAnsi"/>
        </w:rPr>
        <w:t xml:space="preserve"> within </w:t>
      </w:r>
      <w:r w:rsidR="00020157" w:rsidRPr="00801613">
        <w:rPr>
          <w:rFonts w:asciiTheme="minorHAnsi" w:hAnsiTheme="minorHAnsi" w:cstheme="minorHAnsi"/>
        </w:rPr>
        <w:t>the scale</w:t>
      </w:r>
      <w:r w:rsidR="0090695C">
        <w:rPr>
          <w:rFonts w:asciiTheme="minorHAnsi" w:hAnsiTheme="minorHAnsi" w:cstheme="minorHAnsi"/>
        </w:rPr>
        <w:t>.</w:t>
      </w:r>
    </w:p>
    <w:p w14:paraId="6C430AEF" w14:textId="77777777" w:rsidR="006B0100" w:rsidRPr="00801613" w:rsidRDefault="006B0100" w:rsidP="00D84D2A">
      <w:pPr>
        <w:rPr>
          <w:rFonts w:asciiTheme="minorHAnsi" w:hAnsiTheme="minorHAnsi" w:cstheme="minorHAnsi"/>
        </w:rPr>
      </w:pPr>
    </w:p>
    <w:p w14:paraId="630768D6" w14:textId="2D2352A8" w:rsidR="00E84D41" w:rsidRPr="00801613" w:rsidRDefault="00020157"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rPr>
        <w:t xml:space="preserve">Record at least </w:t>
      </w:r>
      <w:r w:rsidR="0090695C" w:rsidRPr="00801613">
        <w:rPr>
          <w:rFonts w:asciiTheme="minorHAnsi" w:hAnsiTheme="minorHAnsi" w:cstheme="minorHAnsi"/>
        </w:rPr>
        <w:t>10</w:t>
      </w:r>
      <w:r w:rsidR="0090695C">
        <w:rPr>
          <w:rFonts w:asciiTheme="minorHAnsi" w:hAnsiTheme="minorHAnsi" w:cstheme="minorHAnsi"/>
        </w:rPr>
        <w:t>,</w:t>
      </w:r>
      <w:r w:rsidRPr="00801613">
        <w:rPr>
          <w:rFonts w:asciiTheme="minorHAnsi" w:hAnsiTheme="minorHAnsi" w:cstheme="minorHAnsi"/>
        </w:rPr>
        <w:t>000 events of each control</w:t>
      </w:r>
      <w:r w:rsidR="00E84D41" w:rsidRPr="00801613">
        <w:rPr>
          <w:rFonts w:asciiTheme="minorHAnsi" w:hAnsiTheme="minorHAnsi" w:cstheme="minorHAnsi"/>
        </w:rPr>
        <w:t>.</w:t>
      </w:r>
    </w:p>
    <w:p w14:paraId="2E4DB6E1" w14:textId="77777777" w:rsidR="006B0100" w:rsidRPr="00801613" w:rsidRDefault="006B0100" w:rsidP="00D84D2A">
      <w:pPr>
        <w:rPr>
          <w:rFonts w:asciiTheme="minorHAnsi" w:hAnsiTheme="minorHAnsi" w:cstheme="minorHAnsi"/>
        </w:rPr>
      </w:pPr>
    </w:p>
    <w:p w14:paraId="766DA71B" w14:textId="77777777" w:rsidR="00DC646A" w:rsidRPr="00801613" w:rsidRDefault="00DC646A"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rPr>
        <w:t>Use the compensation setup to calculate the spillover of fluorophor</w:t>
      </w:r>
      <w:r w:rsidR="009E761C" w:rsidRPr="00801613">
        <w:rPr>
          <w:rFonts w:asciiTheme="minorHAnsi" w:hAnsiTheme="minorHAnsi" w:cstheme="minorHAnsi"/>
        </w:rPr>
        <w:t>e</w:t>
      </w:r>
      <w:r w:rsidRPr="00801613">
        <w:rPr>
          <w:rFonts w:asciiTheme="minorHAnsi" w:hAnsiTheme="minorHAnsi" w:cstheme="minorHAnsi"/>
        </w:rPr>
        <w:t>s and apply to the experiment's cytometer settings.</w:t>
      </w:r>
    </w:p>
    <w:p w14:paraId="67B0C10D" w14:textId="77777777" w:rsidR="005969B7" w:rsidRPr="00801613" w:rsidRDefault="005969B7" w:rsidP="00D84D2A">
      <w:pPr>
        <w:rPr>
          <w:rFonts w:asciiTheme="minorHAnsi" w:hAnsiTheme="minorHAnsi" w:cstheme="minorHAnsi"/>
          <w:highlight w:val="yellow"/>
        </w:rPr>
      </w:pPr>
    </w:p>
    <w:p w14:paraId="02EAEE83" w14:textId="6A403C54" w:rsidR="005969B7" w:rsidRPr="00D21CA1" w:rsidRDefault="005969B7" w:rsidP="00D84D2A">
      <w:pPr>
        <w:pStyle w:val="af4"/>
        <w:numPr>
          <w:ilvl w:val="1"/>
          <w:numId w:val="29"/>
        </w:numPr>
        <w:ind w:left="0" w:firstLine="0"/>
        <w:rPr>
          <w:rFonts w:asciiTheme="minorHAnsi" w:hAnsiTheme="minorHAnsi" w:cstheme="minorHAnsi"/>
          <w:highlight w:val="yellow"/>
        </w:rPr>
      </w:pPr>
      <w:r w:rsidRPr="00D21CA1">
        <w:rPr>
          <w:rFonts w:asciiTheme="minorHAnsi" w:hAnsiTheme="minorHAnsi" w:cstheme="minorHAnsi"/>
          <w:highlight w:val="yellow"/>
        </w:rPr>
        <w:t>Recording sample data</w:t>
      </w:r>
    </w:p>
    <w:p w14:paraId="3D574EF0" w14:textId="77777777" w:rsidR="009F7A6F" w:rsidRPr="00801613" w:rsidRDefault="009F7A6F" w:rsidP="009F7A6F">
      <w:pPr>
        <w:pStyle w:val="af4"/>
        <w:ind w:left="0"/>
        <w:rPr>
          <w:rFonts w:asciiTheme="minorHAnsi" w:hAnsiTheme="minorHAnsi" w:cstheme="minorHAnsi"/>
          <w:highlight w:val="yellow"/>
        </w:rPr>
      </w:pPr>
    </w:p>
    <w:p w14:paraId="09CCC274" w14:textId="77777777" w:rsidR="00E84D41" w:rsidRPr="00801613" w:rsidRDefault="00E84D41" w:rsidP="00D84D2A">
      <w:pPr>
        <w:pStyle w:val="af4"/>
        <w:numPr>
          <w:ilvl w:val="2"/>
          <w:numId w:val="29"/>
        </w:numPr>
        <w:ind w:left="0" w:firstLine="0"/>
        <w:rPr>
          <w:rFonts w:asciiTheme="minorHAnsi" w:hAnsiTheme="minorHAnsi" w:cstheme="minorHAnsi"/>
          <w:highlight w:val="yellow"/>
        </w:rPr>
      </w:pPr>
      <w:r w:rsidRPr="00801613">
        <w:rPr>
          <w:rFonts w:asciiTheme="minorHAnsi" w:hAnsiTheme="minorHAnsi" w:cstheme="minorHAnsi"/>
          <w:highlight w:val="yellow"/>
        </w:rPr>
        <w:t>Display FSC and SSC in the acquisition software and set gate around leukocytes.</w:t>
      </w:r>
    </w:p>
    <w:p w14:paraId="0F4C8BBA" w14:textId="77777777" w:rsidR="006B0100" w:rsidRPr="00801613" w:rsidRDefault="006B0100" w:rsidP="00D84D2A">
      <w:pPr>
        <w:rPr>
          <w:rFonts w:asciiTheme="minorHAnsi" w:hAnsiTheme="minorHAnsi" w:cstheme="minorHAnsi"/>
        </w:rPr>
      </w:pPr>
    </w:p>
    <w:p w14:paraId="06990FCB" w14:textId="3F26CA0D" w:rsidR="00E84D41" w:rsidRPr="00801613" w:rsidRDefault="00E84D41" w:rsidP="00D84D2A">
      <w:pPr>
        <w:pStyle w:val="af4"/>
        <w:numPr>
          <w:ilvl w:val="2"/>
          <w:numId w:val="29"/>
        </w:numPr>
        <w:ind w:left="0" w:firstLine="0"/>
        <w:rPr>
          <w:rFonts w:asciiTheme="minorHAnsi" w:hAnsiTheme="minorHAnsi" w:cstheme="minorHAnsi"/>
          <w:highlight w:val="yellow"/>
        </w:rPr>
      </w:pPr>
      <w:r w:rsidRPr="00801613">
        <w:rPr>
          <w:rFonts w:asciiTheme="minorHAnsi" w:hAnsiTheme="minorHAnsi" w:cstheme="minorHAnsi"/>
          <w:highlight w:val="yellow"/>
        </w:rPr>
        <w:t>Based on the leukocyte gate, display dot</w:t>
      </w:r>
      <w:r w:rsidR="009E761C" w:rsidRPr="00801613">
        <w:rPr>
          <w:rFonts w:asciiTheme="minorHAnsi" w:hAnsiTheme="minorHAnsi" w:cstheme="minorHAnsi"/>
          <w:highlight w:val="yellow"/>
        </w:rPr>
        <w:t xml:space="preserve"> </w:t>
      </w:r>
      <w:r w:rsidRPr="00801613">
        <w:rPr>
          <w:rFonts w:asciiTheme="minorHAnsi" w:hAnsiTheme="minorHAnsi" w:cstheme="minorHAnsi"/>
          <w:highlight w:val="yellow"/>
        </w:rPr>
        <w:t>plot SSC</w:t>
      </w:r>
      <w:r w:rsidR="0090695C">
        <w:rPr>
          <w:rFonts w:asciiTheme="minorHAnsi" w:hAnsiTheme="minorHAnsi" w:cstheme="minorHAnsi"/>
          <w:highlight w:val="yellow"/>
        </w:rPr>
        <w:t>/</w:t>
      </w:r>
      <w:r w:rsidRPr="00801613">
        <w:rPr>
          <w:rFonts w:asciiTheme="minorHAnsi" w:hAnsiTheme="minorHAnsi" w:cstheme="minorHAnsi"/>
          <w:highlight w:val="yellow"/>
        </w:rPr>
        <w:t>CD45 and gate for CD45+ cells to separate from conidia.</w:t>
      </w:r>
    </w:p>
    <w:p w14:paraId="38FF8FF0" w14:textId="77777777" w:rsidR="006B0100" w:rsidRPr="00801613" w:rsidRDefault="006B0100" w:rsidP="00D84D2A">
      <w:pPr>
        <w:rPr>
          <w:rFonts w:asciiTheme="minorHAnsi" w:hAnsiTheme="minorHAnsi" w:cstheme="minorHAnsi"/>
          <w:highlight w:val="yellow"/>
        </w:rPr>
      </w:pPr>
    </w:p>
    <w:p w14:paraId="3F41BA53" w14:textId="4E223874" w:rsidR="00E84D41" w:rsidRPr="00801613" w:rsidRDefault="00E84D41" w:rsidP="00D84D2A">
      <w:pPr>
        <w:pStyle w:val="af4"/>
        <w:numPr>
          <w:ilvl w:val="2"/>
          <w:numId w:val="29"/>
        </w:numPr>
        <w:ind w:left="0" w:firstLine="0"/>
        <w:rPr>
          <w:rFonts w:asciiTheme="minorHAnsi" w:hAnsiTheme="minorHAnsi" w:cstheme="minorHAnsi"/>
          <w:highlight w:val="yellow"/>
        </w:rPr>
      </w:pPr>
      <w:r w:rsidRPr="00801613">
        <w:rPr>
          <w:rFonts w:asciiTheme="minorHAnsi" w:hAnsiTheme="minorHAnsi" w:cstheme="minorHAnsi"/>
          <w:highlight w:val="yellow"/>
        </w:rPr>
        <w:t>Display CD45+ cells in a dot</w:t>
      </w:r>
      <w:r w:rsidR="009E761C" w:rsidRPr="00801613">
        <w:rPr>
          <w:rFonts w:asciiTheme="minorHAnsi" w:hAnsiTheme="minorHAnsi" w:cstheme="minorHAnsi"/>
          <w:highlight w:val="yellow"/>
        </w:rPr>
        <w:t xml:space="preserve"> </w:t>
      </w:r>
      <w:r w:rsidRPr="00801613">
        <w:rPr>
          <w:rFonts w:asciiTheme="minorHAnsi" w:hAnsiTheme="minorHAnsi" w:cstheme="minorHAnsi"/>
          <w:highlight w:val="yellow"/>
        </w:rPr>
        <w:t>plot CD14</w:t>
      </w:r>
      <w:r w:rsidR="0090695C">
        <w:rPr>
          <w:rFonts w:asciiTheme="minorHAnsi" w:hAnsiTheme="minorHAnsi" w:cstheme="minorHAnsi"/>
          <w:highlight w:val="yellow"/>
        </w:rPr>
        <w:t>/</w:t>
      </w:r>
      <w:r w:rsidRPr="00801613">
        <w:rPr>
          <w:rFonts w:asciiTheme="minorHAnsi" w:hAnsiTheme="minorHAnsi" w:cstheme="minorHAnsi"/>
          <w:highlight w:val="yellow"/>
        </w:rPr>
        <w:t>CD66b and gate monocytes (CD14+) and neutrophils (CD66b+) separately.</w:t>
      </w:r>
    </w:p>
    <w:p w14:paraId="5795D2ED" w14:textId="77777777" w:rsidR="006B0100" w:rsidRPr="00801613" w:rsidRDefault="006B0100" w:rsidP="00D84D2A">
      <w:pPr>
        <w:rPr>
          <w:rFonts w:asciiTheme="minorHAnsi" w:hAnsiTheme="minorHAnsi" w:cstheme="minorHAnsi"/>
          <w:highlight w:val="yellow"/>
        </w:rPr>
      </w:pPr>
    </w:p>
    <w:p w14:paraId="29C9A098" w14:textId="11DC8AEB" w:rsidR="00E84D41" w:rsidRPr="00801613" w:rsidRDefault="00E84D41" w:rsidP="00D84D2A">
      <w:pPr>
        <w:pStyle w:val="af4"/>
        <w:numPr>
          <w:ilvl w:val="2"/>
          <w:numId w:val="29"/>
        </w:numPr>
        <w:ind w:left="0" w:firstLine="0"/>
        <w:rPr>
          <w:rFonts w:asciiTheme="minorHAnsi" w:hAnsiTheme="minorHAnsi" w:cstheme="minorHAnsi"/>
          <w:highlight w:val="yellow"/>
        </w:rPr>
      </w:pPr>
      <w:r w:rsidRPr="00801613">
        <w:rPr>
          <w:rFonts w:asciiTheme="minorHAnsi" w:hAnsiTheme="minorHAnsi" w:cstheme="minorHAnsi"/>
          <w:highlight w:val="yellow"/>
        </w:rPr>
        <w:t>Display neutrophils in a dot</w:t>
      </w:r>
      <w:r w:rsidR="009E761C" w:rsidRPr="00801613">
        <w:rPr>
          <w:rFonts w:asciiTheme="minorHAnsi" w:hAnsiTheme="minorHAnsi" w:cstheme="minorHAnsi"/>
          <w:highlight w:val="yellow"/>
        </w:rPr>
        <w:t xml:space="preserve"> </w:t>
      </w:r>
      <w:r w:rsidRPr="00801613">
        <w:rPr>
          <w:rFonts w:asciiTheme="minorHAnsi" w:hAnsiTheme="minorHAnsi" w:cstheme="minorHAnsi"/>
          <w:highlight w:val="yellow"/>
        </w:rPr>
        <w:t>plot anti-FITC</w:t>
      </w:r>
      <w:r w:rsidR="0090695C">
        <w:rPr>
          <w:rFonts w:asciiTheme="minorHAnsi" w:hAnsiTheme="minorHAnsi" w:cstheme="minorHAnsi"/>
          <w:highlight w:val="yellow"/>
        </w:rPr>
        <w:t>/</w:t>
      </w:r>
      <w:r w:rsidRPr="00801613">
        <w:rPr>
          <w:rFonts w:asciiTheme="minorHAnsi" w:hAnsiTheme="minorHAnsi" w:cstheme="minorHAnsi"/>
          <w:highlight w:val="yellow"/>
        </w:rPr>
        <w:t>FITC.</w:t>
      </w:r>
    </w:p>
    <w:p w14:paraId="3722C089" w14:textId="77777777" w:rsidR="006B0100" w:rsidRPr="00801613" w:rsidRDefault="006B0100" w:rsidP="00D84D2A">
      <w:pPr>
        <w:rPr>
          <w:rFonts w:asciiTheme="minorHAnsi" w:hAnsiTheme="minorHAnsi" w:cstheme="minorHAnsi"/>
          <w:highlight w:val="yellow"/>
        </w:rPr>
      </w:pPr>
    </w:p>
    <w:p w14:paraId="4B410F07" w14:textId="77777777" w:rsidR="00E84D41" w:rsidRPr="00801613" w:rsidRDefault="00E84D41" w:rsidP="00D84D2A">
      <w:pPr>
        <w:pStyle w:val="af4"/>
        <w:numPr>
          <w:ilvl w:val="2"/>
          <w:numId w:val="29"/>
        </w:numPr>
        <w:ind w:left="0" w:firstLine="0"/>
        <w:rPr>
          <w:rFonts w:asciiTheme="minorHAnsi" w:hAnsiTheme="minorHAnsi" w:cstheme="minorHAnsi"/>
          <w:highlight w:val="yellow"/>
        </w:rPr>
      </w:pPr>
      <w:r w:rsidRPr="00801613">
        <w:rPr>
          <w:rFonts w:asciiTheme="minorHAnsi" w:hAnsiTheme="minorHAnsi" w:cstheme="minorHAnsi"/>
          <w:highlight w:val="yellow"/>
        </w:rPr>
        <w:t>Using the sample with unlabeled conidia, set quadrants for anti-FITC and FITC signals, allowing a maximum of 1% of cells in the respective quadrants.</w:t>
      </w:r>
    </w:p>
    <w:p w14:paraId="19EA4F6B" w14:textId="77777777" w:rsidR="006B0100" w:rsidRPr="00801613" w:rsidRDefault="006B0100" w:rsidP="00D84D2A">
      <w:pPr>
        <w:rPr>
          <w:rFonts w:asciiTheme="minorHAnsi" w:hAnsiTheme="minorHAnsi" w:cstheme="minorHAnsi"/>
          <w:highlight w:val="yellow"/>
        </w:rPr>
      </w:pPr>
    </w:p>
    <w:p w14:paraId="4CF58779" w14:textId="77777777" w:rsidR="00E84D41" w:rsidRPr="00801613" w:rsidRDefault="00C574F0" w:rsidP="00D84D2A">
      <w:pPr>
        <w:pStyle w:val="af4"/>
        <w:numPr>
          <w:ilvl w:val="2"/>
          <w:numId w:val="29"/>
        </w:numPr>
        <w:ind w:left="0" w:firstLine="0"/>
        <w:rPr>
          <w:rFonts w:asciiTheme="minorHAnsi" w:hAnsiTheme="minorHAnsi" w:cstheme="minorHAnsi"/>
          <w:highlight w:val="yellow"/>
        </w:rPr>
      </w:pPr>
      <w:r w:rsidRPr="00801613">
        <w:rPr>
          <w:rFonts w:asciiTheme="minorHAnsi" w:hAnsiTheme="minorHAnsi" w:cstheme="minorHAnsi"/>
          <w:highlight w:val="yellow"/>
        </w:rPr>
        <w:t>Repeat steps 5.5</w:t>
      </w:r>
      <w:r w:rsidR="00E84D41" w:rsidRPr="00801613">
        <w:rPr>
          <w:rFonts w:asciiTheme="minorHAnsi" w:hAnsiTheme="minorHAnsi" w:cstheme="minorHAnsi"/>
          <w:highlight w:val="yellow"/>
        </w:rPr>
        <w:t>.</w:t>
      </w:r>
      <w:r w:rsidRPr="00801613">
        <w:rPr>
          <w:rFonts w:asciiTheme="minorHAnsi" w:hAnsiTheme="minorHAnsi" w:cstheme="minorHAnsi"/>
          <w:highlight w:val="yellow"/>
        </w:rPr>
        <w:t xml:space="preserve">4 and </w:t>
      </w:r>
      <w:r w:rsidR="00E84D41" w:rsidRPr="00801613">
        <w:rPr>
          <w:rFonts w:asciiTheme="minorHAnsi" w:hAnsiTheme="minorHAnsi" w:cstheme="minorHAnsi"/>
          <w:highlight w:val="yellow"/>
        </w:rPr>
        <w:t>5.</w:t>
      </w:r>
      <w:r w:rsidRPr="00801613">
        <w:rPr>
          <w:rFonts w:asciiTheme="minorHAnsi" w:hAnsiTheme="minorHAnsi" w:cstheme="minorHAnsi"/>
          <w:highlight w:val="yellow"/>
        </w:rPr>
        <w:t>5.5</w:t>
      </w:r>
      <w:r w:rsidR="00E84D41" w:rsidRPr="00801613">
        <w:rPr>
          <w:rFonts w:asciiTheme="minorHAnsi" w:hAnsiTheme="minorHAnsi" w:cstheme="minorHAnsi"/>
          <w:highlight w:val="yellow"/>
        </w:rPr>
        <w:t xml:space="preserve"> for monocyte gate.</w:t>
      </w:r>
    </w:p>
    <w:p w14:paraId="025B115D" w14:textId="77777777" w:rsidR="006B0100" w:rsidRPr="00801613" w:rsidRDefault="006B0100" w:rsidP="00D84D2A">
      <w:pPr>
        <w:rPr>
          <w:rFonts w:asciiTheme="minorHAnsi" w:hAnsiTheme="minorHAnsi" w:cstheme="minorHAnsi"/>
          <w:highlight w:val="yellow"/>
        </w:rPr>
      </w:pPr>
    </w:p>
    <w:p w14:paraId="2E4DD1A2" w14:textId="54CA0581" w:rsidR="00E84D41" w:rsidRPr="00D84D2A" w:rsidRDefault="005969B7" w:rsidP="00D84D2A">
      <w:pPr>
        <w:pStyle w:val="af4"/>
        <w:numPr>
          <w:ilvl w:val="2"/>
          <w:numId w:val="29"/>
        </w:numPr>
        <w:ind w:left="0" w:firstLine="0"/>
        <w:rPr>
          <w:rFonts w:asciiTheme="minorHAnsi" w:hAnsiTheme="minorHAnsi" w:cstheme="minorHAnsi"/>
        </w:rPr>
      </w:pPr>
      <w:r w:rsidRPr="00801613">
        <w:rPr>
          <w:rFonts w:asciiTheme="minorHAnsi" w:hAnsiTheme="minorHAnsi" w:cstheme="minorHAnsi"/>
          <w:highlight w:val="yellow"/>
        </w:rPr>
        <w:t xml:space="preserve">Record all samples with at least </w:t>
      </w:r>
      <w:r w:rsidR="0090695C" w:rsidRPr="00801613">
        <w:rPr>
          <w:rFonts w:asciiTheme="minorHAnsi" w:hAnsiTheme="minorHAnsi" w:cstheme="minorHAnsi"/>
          <w:highlight w:val="yellow"/>
        </w:rPr>
        <w:t>20</w:t>
      </w:r>
      <w:r w:rsidR="0090695C">
        <w:rPr>
          <w:rFonts w:asciiTheme="minorHAnsi" w:hAnsiTheme="minorHAnsi" w:cstheme="minorHAnsi"/>
          <w:highlight w:val="yellow"/>
        </w:rPr>
        <w:t>,</w:t>
      </w:r>
      <w:r w:rsidRPr="00801613">
        <w:rPr>
          <w:rFonts w:asciiTheme="minorHAnsi" w:hAnsiTheme="minorHAnsi" w:cstheme="minorHAnsi"/>
          <w:highlight w:val="yellow"/>
        </w:rPr>
        <w:t>000 events in the leukocyte gate.</w:t>
      </w:r>
    </w:p>
    <w:bookmarkEnd w:id="1"/>
    <w:p w14:paraId="7A700140" w14:textId="77777777" w:rsidR="001C1E49" w:rsidRPr="00801613" w:rsidRDefault="001C1E49" w:rsidP="00D84D2A">
      <w:pPr>
        <w:pStyle w:val="a4"/>
        <w:spacing w:before="0" w:beforeAutospacing="0" w:after="0" w:afterAutospacing="0"/>
        <w:rPr>
          <w:rFonts w:asciiTheme="minorHAnsi" w:hAnsiTheme="minorHAnsi" w:cstheme="minorHAnsi"/>
          <w:b/>
        </w:rPr>
      </w:pPr>
    </w:p>
    <w:p w14:paraId="35ECE671" w14:textId="77777777" w:rsidR="006305D7" w:rsidRPr="00801613" w:rsidRDefault="006305D7" w:rsidP="00D84D2A">
      <w:pPr>
        <w:pStyle w:val="a4"/>
        <w:spacing w:before="0" w:beforeAutospacing="0" w:after="0" w:afterAutospacing="0"/>
        <w:rPr>
          <w:rFonts w:asciiTheme="minorHAnsi" w:hAnsiTheme="minorHAnsi" w:cstheme="minorHAnsi"/>
          <w:color w:val="808080"/>
        </w:rPr>
      </w:pPr>
      <w:r w:rsidRPr="00801613">
        <w:rPr>
          <w:rFonts w:asciiTheme="minorHAnsi" w:hAnsiTheme="minorHAnsi" w:cstheme="minorHAnsi"/>
          <w:b/>
        </w:rPr>
        <w:t>REPRESENTATIVE RESULTS</w:t>
      </w:r>
      <w:r w:rsidR="00EF1462" w:rsidRPr="00801613">
        <w:rPr>
          <w:rFonts w:asciiTheme="minorHAnsi" w:hAnsiTheme="minorHAnsi" w:cstheme="minorHAnsi"/>
          <w:b/>
        </w:rPr>
        <w:t>:</w:t>
      </w:r>
    </w:p>
    <w:p w14:paraId="5C514FFF" w14:textId="26D4F8B6" w:rsidR="007A4DD6" w:rsidRPr="00801613" w:rsidRDefault="001758C1" w:rsidP="00D84D2A">
      <w:pPr>
        <w:rPr>
          <w:rFonts w:asciiTheme="minorHAnsi" w:hAnsiTheme="minorHAnsi" w:cstheme="minorHAnsi"/>
          <w:color w:val="auto"/>
        </w:rPr>
      </w:pPr>
      <w:r w:rsidRPr="00801613">
        <w:rPr>
          <w:rFonts w:asciiTheme="minorHAnsi" w:hAnsiTheme="minorHAnsi" w:cstheme="minorHAnsi"/>
          <w:color w:val="000000" w:themeColor="text1"/>
        </w:rPr>
        <w:t xml:space="preserve">In measuring phagocytosis of </w:t>
      </w:r>
      <w:r w:rsidRPr="00801613">
        <w:rPr>
          <w:rFonts w:asciiTheme="minorHAnsi" w:hAnsiTheme="minorHAnsi" w:cstheme="minorHAnsi"/>
          <w:i/>
          <w:color w:val="000000" w:themeColor="text1"/>
        </w:rPr>
        <w:t>A. fumigatus</w:t>
      </w:r>
      <w:r w:rsidRPr="00801613">
        <w:rPr>
          <w:rFonts w:asciiTheme="minorHAnsi" w:hAnsiTheme="minorHAnsi" w:cstheme="minorHAnsi"/>
          <w:color w:val="000000" w:themeColor="text1"/>
        </w:rPr>
        <w:t xml:space="preserve"> conidia by human phagocytic cells, discrimination between genuine internalization and mere attachment of conidia to the cells is an obstacle, especially when it comes to high-throughput methods such as flow cytometry. In order to overcome this </w:t>
      </w:r>
      <w:r w:rsidR="00D67EAE" w:rsidRPr="00801613">
        <w:rPr>
          <w:rFonts w:asciiTheme="minorHAnsi" w:hAnsiTheme="minorHAnsi" w:cstheme="minorHAnsi"/>
          <w:color w:val="000000" w:themeColor="text1"/>
        </w:rPr>
        <w:t>hurdle</w:t>
      </w:r>
      <w:r w:rsidRPr="00801613">
        <w:rPr>
          <w:rFonts w:asciiTheme="minorHAnsi" w:hAnsiTheme="minorHAnsi" w:cstheme="minorHAnsi"/>
          <w:color w:val="000000" w:themeColor="text1"/>
        </w:rPr>
        <w:t xml:space="preserve">, we present a fast and reliable protocol based on </w:t>
      </w:r>
      <w:r w:rsidR="001D3FE9" w:rsidRPr="00801613">
        <w:rPr>
          <w:rFonts w:asciiTheme="minorHAnsi" w:hAnsiTheme="minorHAnsi" w:cstheme="minorHAnsi"/>
          <w:color w:val="000000" w:themeColor="text1"/>
        </w:rPr>
        <w:t xml:space="preserve">the staining of </w:t>
      </w:r>
      <w:r w:rsidR="002B7AB1" w:rsidRPr="00801613">
        <w:rPr>
          <w:rFonts w:asciiTheme="minorHAnsi" w:hAnsiTheme="minorHAnsi" w:cstheme="minorHAnsi"/>
          <w:color w:val="000000" w:themeColor="text1"/>
        </w:rPr>
        <w:t xml:space="preserve">conidia with the fluorescent dye FITC </w:t>
      </w:r>
      <w:r w:rsidRPr="00801613">
        <w:rPr>
          <w:rFonts w:asciiTheme="minorHAnsi" w:hAnsiTheme="minorHAnsi" w:cstheme="minorHAnsi"/>
          <w:color w:val="000000" w:themeColor="text1"/>
        </w:rPr>
        <w:t>prior to co-incubation of cells and conidia, followed by</w:t>
      </w:r>
      <w:r w:rsidR="002B7AB1" w:rsidRPr="00801613">
        <w:rPr>
          <w:rFonts w:asciiTheme="minorHAnsi" w:hAnsiTheme="minorHAnsi" w:cstheme="minorHAnsi"/>
          <w:color w:val="000000" w:themeColor="text1"/>
        </w:rPr>
        <w:t xml:space="preserve"> a </w:t>
      </w:r>
      <w:r w:rsidR="002B7AB1" w:rsidRPr="00801613">
        <w:rPr>
          <w:rFonts w:asciiTheme="minorHAnsi" w:hAnsiTheme="minorHAnsi" w:cstheme="minorHAnsi"/>
          <w:color w:val="auto"/>
        </w:rPr>
        <w:t xml:space="preserve">counterstaining with an </w:t>
      </w:r>
      <w:r w:rsidR="00970CDC" w:rsidRPr="00801613">
        <w:rPr>
          <w:rFonts w:asciiTheme="minorHAnsi" w:hAnsiTheme="minorHAnsi" w:cstheme="minorHAnsi"/>
          <w:color w:val="auto"/>
        </w:rPr>
        <w:t>APC</w:t>
      </w:r>
      <w:r w:rsidR="002B7AB1" w:rsidRPr="00801613">
        <w:rPr>
          <w:rFonts w:asciiTheme="minorHAnsi" w:hAnsiTheme="minorHAnsi" w:cstheme="minorHAnsi"/>
          <w:color w:val="auto"/>
        </w:rPr>
        <w:t>-labeled anti-FITC antibody</w:t>
      </w:r>
      <w:r w:rsidRPr="00801613">
        <w:rPr>
          <w:rFonts w:asciiTheme="minorHAnsi" w:hAnsiTheme="minorHAnsi" w:cstheme="minorHAnsi"/>
          <w:color w:val="auto"/>
        </w:rPr>
        <w:t xml:space="preserve"> after incubation</w:t>
      </w:r>
      <w:r w:rsidR="00970CDC" w:rsidRPr="00801613">
        <w:rPr>
          <w:rFonts w:asciiTheme="minorHAnsi" w:hAnsiTheme="minorHAnsi" w:cstheme="minorHAnsi"/>
          <w:color w:val="auto"/>
        </w:rPr>
        <w:t xml:space="preserve"> (</w:t>
      </w:r>
      <w:r w:rsidR="00970CDC" w:rsidRPr="00D21CA1">
        <w:rPr>
          <w:rFonts w:asciiTheme="minorHAnsi" w:hAnsiTheme="minorHAnsi" w:cstheme="minorHAnsi"/>
          <w:b/>
          <w:bCs/>
          <w:color w:val="auto"/>
        </w:rPr>
        <w:t>Figure 1A</w:t>
      </w:r>
      <w:r w:rsidR="00970CDC" w:rsidRPr="00801613">
        <w:rPr>
          <w:rFonts w:asciiTheme="minorHAnsi" w:hAnsiTheme="minorHAnsi" w:cstheme="minorHAnsi"/>
          <w:color w:val="auto"/>
        </w:rPr>
        <w:t>)</w:t>
      </w:r>
      <w:r w:rsidR="008A1291" w:rsidRPr="00801613">
        <w:rPr>
          <w:rFonts w:asciiTheme="minorHAnsi" w:hAnsiTheme="minorHAnsi" w:cstheme="minorHAnsi"/>
          <w:color w:val="auto"/>
        </w:rPr>
        <w:t xml:space="preserve">. As shown in </w:t>
      </w:r>
      <w:r w:rsidR="008A1291" w:rsidRPr="00D21CA1">
        <w:rPr>
          <w:rFonts w:asciiTheme="minorHAnsi" w:hAnsiTheme="minorHAnsi" w:cstheme="minorHAnsi"/>
          <w:b/>
          <w:bCs/>
          <w:color w:val="auto"/>
        </w:rPr>
        <w:t>F</w:t>
      </w:r>
      <w:r w:rsidR="00EA239F" w:rsidRPr="00D21CA1">
        <w:rPr>
          <w:rFonts w:asciiTheme="minorHAnsi" w:hAnsiTheme="minorHAnsi" w:cstheme="minorHAnsi"/>
          <w:b/>
          <w:bCs/>
          <w:color w:val="auto"/>
        </w:rPr>
        <w:t>igure 1</w:t>
      </w:r>
      <w:r w:rsidR="00970CDC" w:rsidRPr="00D21CA1">
        <w:rPr>
          <w:rFonts w:asciiTheme="minorHAnsi" w:hAnsiTheme="minorHAnsi" w:cstheme="minorHAnsi"/>
          <w:b/>
          <w:bCs/>
          <w:color w:val="auto"/>
        </w:rPr>
        <w:t>B</w:t>
      </w:r>
      <w:r w:rsidR="00970CDC" w:rsidRPr="00801613">
        <w:rPr>
          <w:rFonts w:asciiTheme="minorHAnsi" w:hAnsiTheme="minorHAnsi" w:cstheme="minorHAnsi"/>
          <w:color w:val="auto"/>
        </w:rPr>
        <w:t>,</w:t>
      </w:r>
      <w:r w:rsidR="002B7AB1" w:rsidRPr="00801613">
        <w:rPr>
          <w:rFonts w:asciiTheme="minorHAnsi" w:hAnsiTheme="minorHAnsi" w:cstheme="minorHAnsi"/>
          <w:color w:val="auto"/>
        </w:rPr>
        <w:t xml:space="preserve"> FITC-labeled conidia </w:t>
      </w:r>
      <w:r w:rsidR="00970CDC" w:rsidRPr="00801613">
        <w:rPr>
          <w:rFonts w:asciiTheme="minorHAnsi" w:hAnsiTheme="minorHAnsi" w:cstheme="minorHAnsi"/>
          <w:color w:val="auto"/>
        </w:rPr>
        <w:t>are</w:t>
      </w:r>
      <w:r w:rsidR="002B7AB1" w:rsidRPr="00801613">
        <w:rPr>
          <w:rFonts w:asciiTheme="minorHAnsi" w:hAnsiTheme="minorHAnsi" w:cstheme="minorHAnsi"/>
          <w:color w:val="auto"/>
        </w:rPr>
        <w:t xml:space="preserve"> phagocytosed by human monocytes and neutrophils </w:t>
      </w:r>
      <w:r w:rsidR="0090695C">
        <w:rPr>
          <w:rFonts w:asciiTheme="minorHAnsi" w:hAnsiTheme="minorHAnsi" w:cstheme="minorHAnsi"/>
          <w:color w:val="auto"/>
        </w:rPr>
        <w:t>that</w:t>
      </w:r>
      <w:r w:rsidR="0090695C" w:rsidRPr="00801613">
        <w:rPr>
          <w:rFonts w:asciiTheme="minorHAnsi" w:hAnsiTheme="minorHAnsi" w:cstheme="minorHAnsi"/>
          <w:color w:val="auto"/>
        </w:rPr>
        <w:t xml:space="preserve"> </w:t>
      </w:r>
      <w:r w:rsidR="002B7AB1" w:rsidRPr="00801613">
        <w:rPr>
          <w:rFonts w:asciiTheme="minorHAnsi" w:hAnsiTheme="minorHAnsi" w:cstheme="minorHAnsi"/>
          <w:color w:val="auto"/>
        </w:rPr>
        <w:t>provide a green signal to the cells. These conidia are inaccessible for the anti-FITC antibody and, hence, cannot bind the antibody</w:t>
      </w:r>
      <w:r w:rsidR="00226B40" w:rsidRPr="00801613">
        <w:rPr>
          <w:rFonts w:asciiTheme="minorHAnsi" w:hAnsiTheme="minorHAnsi" w:cstheme="minorHAnsi"/>
          <w:color w:val="auto"/>
        </w:rPr>
        <w:t xml:space="preserve"> and </w:t>
      </w:r>
      <w:r w:rsidR="00970CDC" w:rsidRPr="00801613">
        <w:rPr>
          <w:rFonts w:asciiTheme="minorHAnsi" w:hAnsiTheme="minorHAnsi" w:cstheme="minorHAnsi"/>
          <w:color w:val="auto"/>
        </w:rPr>
        <w:t xml:space="preserve">the cells </w:t>
      </w:r>
      <w:r w:rsidR="00226B40" w:rsidRPr="00801613">
        <w:rPr>
          <w:rFonts w:asciiTheme="minorHAnsi" w:hAnsiTheme="minorHAnsi" w:cstheme="minorHAnsi"/>
          <w:color w:val="auto"/>
        </w:rPr>
        <w:t>appear APC negative</w:t>
      </w:r>
      <w:r w:rsidR="00970CDC" w:rsidRPr="00801613">
        <w:rPr>
          <w:rFonts w:asciiTheme="minorHAnsi" w:hAnsiTheme="minorHAnsi" w:cstheme="minorHAnsi"/>
          <w:color w:val="auto"/>
        </w:rPr>
        <w:t xml:space="preserve"> (FITC+, APC-)</w:t>
      </w:r>
      <w:r w:rsidR="002B7AB1" w:rsidRPr="00801613">
        <w:rPr>
          <w:rFonts w:asciiTheme="minorHAnsi" w:hAnsiTheme="minorHAnsi" w:cstheme="minorHAnsi"/>
          <w:color w:val="auto"/>
        </w:rPr>
        <w:t xml:space="preserve">. </w:t>
      </w:r>
      <w:r w:rsidR="00E86CF4" w:rsidRPr="00801613">
        <w:rPr>
          <w:rFonts w:asciiTheme="minorHAnsi" w:hAnsiTheme="minorHAnsi" w:cstheme="minorHAnsi"/>
          <w:color w:val="auto"/>
        </w:rPr>
        <w:t xml:space="preserve">Non-interacting cells do not acquire a green signal from FITC-labeled conidia and remain FITC-, APC-. A few cells appear FITC-, APC+. Since the anti-FITC APC antibody should not be able to bind cells without FITC-labeled conidia, these events are considered staining artifacts. </w:t>
      </w:r>
      <w:r w:rsidR="002B7AB1" w:rsidRPr="00801613">
        <w:rPr>
          <w:rFonts w:asciiTheme="minorHAnsi" w:hAnsiTheme="minorHAnsi" w:cstheme="minorHAnsi"/>
          <w:color w:val="auto"/>
        </w:rPr>
        <w:t>FITC-labeled conidia</w:t>
      </w:r>
      <w:r w:rsidR="0090695C">
        <w:rPr>
          <w:rFonts w:asciiTheme="minorHAnsi" w:hAnsiTheme="minorHAnsi" w:cstheme="minorHAnsi"/>
          <w:color w:val="auto"/>
        </w:rPr>
        <w:t xml:space="preserve">, which </w:t>
      </w:r>
      <w:r w:rsidR="002B7AB1" w:rsidRPr="00801613">
        <w:rPr>
          <w:rFonts w:asciiTheme="minorHAnsi" w:hAnsiTheme="minorHAnsi" w:cstheme="minorHAnsi"/>
          <w:color w:val="auto"/>
        </w:rPr>
        <w:t>are attached to the cells but not internalized</w:t>
      </w:r>
      <w:r w:rsidR="0090695C">
        <w:rPr>
          <w:rFonts w:asciiTheme="minorHAnsi" w:hAnsiTheme="minorHAnsi" w:cstheme="minorHAnsi"/>
          <w:color w:val="auto"/>
        </w:rPr>
        <w:t xml:space="preserve">, </w:t>
      </w:r>
      <w:r w:rsidR="002B7AB1" w:rsidRPr="00801613">
        <w:rPr>
          <w:rFonts w:asciiTheme="minorHAnsi" w:hAnsiTheme="minorHAnsi" w:cstheme="minorHAnsi"/>
          <w:color w:val="auto"/>
        </w:rPr>
        <w:t xml:space="preserve">render cells also positive for FITC but also provide a target for the anti-FITC antibody </w:t>
      </w:r>
      <w:r w:rsidR="0090695C">
        <w:rPr>
          <w:rFonts w:asciiTheme="minorHAnsi" w:hAnsiTheme="minorHAnsi" w:cstheme="minorHAnsi"/>
          <w:color w:val="auto"/>
        </w:rPr>
        <w:t>that</w:t>
      </w:r>
      <w:r w:rsidR="0090695C" w:rsidRPr="00801613">
        <w:rPr>
          <w:rFonts w:asciiTheme="minorHAnsi" w:hAnsiTheme="minorHAnsi" w:cstheme="minorHAnsi"/>
          <w:color w:val="auto"/>
        </w:rPr>
        <w:t xml:space="preserve"> </w:t>
      </w:r>
      <w:r w:rsidR="002B7AB1" w:rsidRPr="00801613">
        <w:rPr>
          <w:rFonts w:asciiTheme="minorHAnsi" w:hAnsiTheme="minorHAnsi" w:cstheme="minorHAnsi"/>
          <w:color w:val="auto"/>
        </w:rPr>
        <w:t>makes these cells double positive for FITC and APC</w:t>
      </w:r>
      <w:r w:rsidR="00970CDC" w:rsidRPr="00801613">
        <w:rPr>
          <w:rFonts w:asciiTheme="minorHAnsi" w:hAnsiTheme="minorHAnsi" w:cstheme="minorHAnsi"/>
          <w:color w:val="auto"/>
        </w:rPr>
        <w:t xml:space="preserve"> (FITC+, APC+)</w:t>
      </w:r>
      <w:r w:rsidR="002B7AB1" w:rsidRPr="00801613">
        <w:rPr>
          <w:rFonts w:asciiTheme="minorHAnsi" w:hAnsiTheme="minorHAnsi" w:cstheme="minorHAnsi"/>
          <w:color w:val="auto"/>
        </w:rPr>
        <w:t>.</w:t>
      </w:r>
      <w:r w:rsidR="00E86CF4" w:rsidRPr="00801613">
        <w:rPr>
          <w:rFonts w:asciiTheme="minorHAnsi" w:hAnsiTheme="minorHAnsi" w:cstheme="minorHAnsi"/>
          <w:color w:val="auto"/>
        </w:rPr>
        <w:t xml:space="preserve"> </w:t>
      </w:r>
      <w:r w:rsidR="00B64EAD">
        <w:rPr>
          <w:rFonts w:cstheme="minorHAnsi"/>
        </w:rPr>
        <w:t>When analyzed microscopically, this population contained up to 20% of cells with attached conidia only in our experiments.</w:t>
      </w:r>
    </w:p>
    <w:p w14:paraId="3676C666" w14:textId="77777777" w:rsidR="008A1291" w:rsidRPr="00801613" w:rsidRDefault="008A1291" w:rsidP="00D84D2A">
      <w:pPr>
        <w:rPr>
          <w:rFonts w:asciiTheme="minorHAnsi" w:hAnsiTheme="minorHAnsi" w:cstheme="minorHAnsi"/>
          <w:color w:val="auto"/>
        </w:rPr>
      </w:pPr>
    </w:p>
    <w:p w14:paraId="05A60BF4" w14:textId="76E5989E" w:rsidR="002C41C5" w:rsidRPr="00801613" w:rsidRDefault="00EA239F" w:rsidP="00D84D2A">
      <w:pPr>
        <w:rPr>
          <w:rFonts w:asciiTheme="minorHAnsi" w:hAnsiTheme="minorHAnsi" w:cstheme="minorHAnsi"/>
          <w:color w:val="auto"/>
        </w:rPr>
      </w:pPr>
      <w:r w:rsidRPr="00801613">
        <w:rPr>
          <w:rFonts w:asciiTheme="minorHAnsi" w:hAnsiTheme="minorHAnsi" w:cstheme="minorHAnsi"/>
          <w:color w:val="auto"/>
        </w:rPr>
        <w:t xml:space="preserve">Using the antibodies described in this protocol and following the gating strategy in </w:t>
      </w:r>
      <w:r w:rsidRPr="00D21CA1">
        <w:rPr>
          <w:rFonts w:asciiTheme="minorHAnsi" w:hAnsiTheme="minorHAnsi" w:cstheme="minorHAnsi"/>
          <w:b/>
          <w:bCs/>
          <w:color w:val="auto"/>
        </w:rPr>
        <w:t>Figure 1</w:t>
      </w:r>
      <w:r w:rsidR="00E86CF4" w:rsidRPr="00D21CA1">
        <w:rPr>
          <w:rFonts w:asciiTheme="minorHAnsi" w:hAnsiTheme="minorHAnsi" w:cstheme="minorHAnsi"/>
          <w:b/>
          <w:bCs/>
          <w:color w:val="auto"/>
        </w:rPr>
        <w:t>D</w:t>
      </w:r>
      <w:r w:rsidRPr="00801613">
        <w:rPr>
          <w:rFonts w:asciiTheme="minorHAnsi" w:hAnsiTheme="minorHAnsi" w:cstheme="minorHAnsi"/>
          <w:color w:val="auto"/>
        </w:rPr>
        <w:t>, a general gating of human leukocytes by FSC and SSC characteristics is followed by a separation of leukocytes and free conidia by the pan-leukocyte marker CD45. Especially w</w:t>
      </w:r>
      <w:r w:rsidR="00CD166F" w:rsidRPr="00801613">
        <w:rPr>
          <w:rFonts w:asciiTheme="minorHAnsi" w:hAnsiTheme="minorHAnsi" w:cstheme="minorHAnsi"/>
          <w:color w:val="auto"/>
        </w:rPr>
        <w:t>hen using swollen conidia and</w:t>
      </w:r>
      <w:r w:rsidR="0090695C">
        <w:rPr>
          <w:rFonts w:asciiTheme="minorHAnsi" w:hAnsiTheme="minorHAnsi" w:cstheme="minorHAnsi"/>
          <w:color w:val="auto"/>
        </w:rPr>
        <w:t>/</w:t>
      </w:r>
      <w:r w:rsidR="00CD166F" w:rsidRPr="00801613">
        <w:rPr>
          <w:rFonts w:asciiTheme="minorHAnsi" w:hAnsiTheme="minorHAnsi" w:cstheme="minorHAnsi"/>
          <w:color w:val="auto"/>
        </w:rPr>
        <w:t xml:space="preserve">or long incubation times, conidia can reach almost cell size at the time of </w:t>
      </w:r>
      <w:r w:rsidR="00D67EAE" w:rsidRPr="00801613">
        <w:rPr>
          <w:rFonts w:asciiTheme="minorHAnsi" w:hAnsiTheme="minorHAnsi" w:cstheme="minorHAnsi"/>
          <w:color w:val="auto"/>
        </w:rPr>
        <w:t>flow cytometry</w:t>
      </w:r>
      <w:r w:rsidR="00CD166F" w:rsidRPr="00801613">
        <w:rPr>
          <w:rFonts w:asciiTheme="minorHAnsi" w:hAnsiTheme="minorHAnsi" w:cstheme="minorHAnsi"/>
          <w:color w:val="auto"/>
        </w:rPr>
        <w:t xml:space="preserve"> and hence bias analysis.</w:t>
      </w:r>
      <w:r w:rsidRPr="00801613">
        <w:rPr>
          <w:rFonts w:asciiTheme="minorHAnsi" w:hAnsiTheme="minorHAnsi" w:cstheme="minorHAnsi"/>
          <w:color w:val="auto"/>
        </w:rPr>
        <w:t xml:space="preserve"> </w:t>
      </w:r>
      <w:r w:rsidR="002B7AB1" w:rsidRPr="00801613">
        <w:rPr>
          <w:rFonts w:asciiTheme="minorHAnsi" w:hAnsiTheme="minorHAnsi" w:cstheme="minorHAnsi"/>
          <w:color w:val="auto"/>
        </w:rPr>
        <w:t xml:space="preserve">Since human primary monocytes and neutrophils take up conidia differently, this protocol allows to separately </w:t>
      </w:r>
      <w:r w:rsidR="00CE62C7" w:rsidRPr="00801613">
        <w:rPr>
          <w:rFonts w:asciiTheme="minorHAnsi" w:hAnsiTheme="minorHAnsi" w:cstheme="minorHAnsi"/>
          <w:color w:val="auto"/>
        </w:rPr>
        <w:t>analyze</w:t>
      </w:r>
      <w:r w:rsidR="002B7AB1" w:rsidRPr="00801613">
        <w:rPr>
          <w:rFonts w:asciiTheme="minorHAnsi" w:hAnsiTheme="minorHAnsi" w:cstheme="minorHAnsi"/>
          <w:color w:val="auto"/>
        </w:rPr>
        <w:t xml:space="preserve"> these cell population based on </w:t>
      </w:r>
      <w:r w:rsidR="001758C1" w:rsidRPr="00801613">
        <w:rPr>
          <w:rFonts w:asciiTheme="minorHAnsi" w:hAnsiTheme="minorHAnsi" w:cstheme="minorHAnsi"/>
          <w:color w:val="auto"/>
        </w:rPr>
        <w:t xml:space="preserve">staining with the well-established cell lineage markers CD14 for monocytes and CD66b for neutrophils. </w:t>
      </w:r>
      <w:r w:rsidR="002C41C5" w:rsidRPr="00801613">
        <w:rPr>
          <w:rFonts w:asciiTheme="minorHAnsi" w:hAnsiTheme="minorHAnsi" w:cstheme="minorHAnsi"/>
          <w:color w:val="auto"/>
        </w:rPr>
        <w:t>Gating for phagocytosing and adherent cell populations is done based on control samples with unlabeled conidia that carry neither a FITC nor an anti-FITC APC signal</w:t>
      </w:r>
      <w:r w:rsidR="00524B72" w:rsidRPr="00801613">
        <w:rPr>
          <w:rFonts w:asciiTheme="minorHAnsi" w:hAnsiTheme="minorHAnsi" w:cstheme="minorHAnsi"/>
          <w:color w:val="auto"/>
        </w:rPr>
        <w:t>. When APC and FITC are plotted against each other</w:t>
      </w:r>
      <w:r w:rsidR="002C41C5" w:rsidRPr="00801613">
        <w:rPr>
          <w:rFonts w:asciiTheme="minorHAnsi" w:hAnsiTheme="minorHAnsi" w:cstheme="minorHAnsi"/>
          <w:color w:val="auto"/>
        </w:rPr>
        <w:t xml:space="preserve">, </w:t>
      </w:r>
      <w:r w:rsidR="00524B72" w:rsidRPr="00801613">
        <w:rPr>
          <w:rFonts w:asciiTheme="minorHAnsi" w:hAnsiTheme="minorHAnsi" w:cstheme="minorHAnsi"/>
          <w:color w:val="auto"/>
        </w:rPr>
        <w:t xml:space="preserve">quadrants are </w:t>
      </w:r>
      <w:r w:rsidR="00624BC9" w:rsidRPr="00801613">
        <w:rPr>
          <w:rFonts w:asciiTheme="minorHAnsi" w:hAnsiTheme="minorHAnsi" w:cstheme="minorHAnsi"/>
          <w:color w:val="auto"/>
        </w:rPr>
        <w:t>set</w:t>
      </w:r>
      <w:r w:rsidR="00524B72" w:rsidRPr="00801613">
        <w:rPr>
          <w:rFonts w:asciiTheme="minorHAnsi" w:hAnsiTheme="minorHAnsi" w:cstheme="minorHAnsi"/>
          <w:color w:val="auto"/>
        </w:rPr>
        <w:t xml:space="preserve"> in such a manner </w:t>
      </w:r>
      <w:r w:rsidR="00624BC9" w:rsidRPr="00801613">
        <w:rPr>
          <w:rFonts w:asciiTheme="minorHAnsi" w:hAnsiTheme="minorHAnsi" w:cstheme="minorHAnsi"/>
          <w:color w:val="auto"/>
        </w:rPr>
        <w:t>that a maximum of 1</w:t>
      </w:r>
      <w:r w:rsidR="00A7727D">
        <w:rPr>
          <w:rFonts w:asciiTheme="minorHAnsi" w:hAnsiTheme="minorHAnsi" w:cstheme="minorHAnsi"/>
          <w:color w:val="auto"/>
        </w:rPr>
        <w:t>%</w:t>
      </w:r>
      <w:r w:rsidR="00624BC9" w:rsidRPr="00801613">
        <w:rPr>
          <w:rFonts w:asciiTheme="minorHAnsi" w:hAnsiTheme="minorHAnsi" w:cstheme="minorHAnsi"/>
          <w:color w:val="auto"/>
        </w:rPr>
        <w:t xml:space="preserve"> cells are allowed in the gates of interest.</w:t>
      </w:r>
    </w:p>
    <w:p w14:paraId="4E253B66" w14:textId="77777777" w:rsidR="008A1291" w:rsidRPr="00801613" w:rsidRDefault="008A1291" w:rsidP="00D84D2A">
      <w:pPr>
        <w:rPr>
          <w:rFonts w:asciiTheme="minorHAnsi" w:hAnsiTheme="minorHAnsi" w:cstheme="minorHAnsi"/>
          <w:color w:val="auto"/>
        </w:rPr>
      </w:pPr>
    </w:p>
    <w:p w14:paraId="056494E5" w14:textId="1A95CB06" w:rsidR="002B7AB1" w:rsidRPr="00801613" w:rsidRDefault="00524B72" w:rsidP="00D84D2A">
      <w:pPr>
        <w:rPr>
          <w:rFonts w:asciiTheme="minorHAnsi" w:hAnsiTheme="minorHAnsi" w:cstheme="minorHAnsi"/>
          <w:color w:val="auto"/>
        </w:rPr>
      </w:pPr>
      <w:r w:rsidRPr="00801613">
        <w:rPr>
          <w:rFonts w:asciiTheme="minorHAnsi" w:hAnsiTheme="minorHAnsi" w:cstheme="minorHAnsi"/>
          <w:color w:val="auto"/>
        </w:rPr>
        <w:t xml:space="preserve">The percentage of </w:t>
      </w:r>
      <w:r w:rsidR="00624BC9" w:rsidRPr="00801613">
        <w:rPr>
          <w:rFonts w:asciiTheme="minorHAnsi" w:hAnsiTheme="minorHAnsi" w:cstheme="minorHAnsi"/>
          <w:color w:val="auto"/>
        </w:rPr>
        <w:t>human primary phagocytes internalizing conidia</w:t>
      </w:r>
      <w:r w:rsidRPr="00801613">
        <w:rPr>
          <w:rFonts w:asciiTheme="minorHAnsi" w:hAnsiTheme="minorHAnsi" w:cstheme="minorHAnsi"/>
          <w:color w:val="auto"/>
        </w:rPr>
        <w:t xml:space="preserve"> </w:t>
      </w:r>
      <w:r w:rsidR="007A6C75" w:rsidRPr="00801613">
        <w:rPr>
          <w:rFonts w:asciiTheme="minorHAnsi" w:hAnsiTheme="minorHAnsi" w:cstheme="minorHAnsi"/>
          <w:color w:val="auto"/>
        </w:rPr>
        <w:t xml:space="preserve">can be highly variable among blood donors but also depends on </w:t>
      </w:r>
      <w:r w:rsidR="00624BC9" w:rsidRPr="00801613">
        <w:rPr>
          <w:rFonts w:asciiTheme="minorHAnsi" w:hAnsiTheme="minorHAnsi" w:cstheme="minorHAnsi"/>
          <w:color w:val="auto"/>
        </w:rPr>
        <w:t>experimental</w:t>
      </w:r>
      <w:r w:rsidR="007A6C75" w:rsidRPr="00801613">
        <w:rPr>
          <w:rFonts w:asciiTheme="minorHAnsi" w:hAnsiTheme="minorHAnsi" w:cstheme="minorHAnsi"/>
          <w:color w:val="auto"/>
        </w:rPr>
        <w:t xml:space="preserve"> factors such as incubation time </w:t>
      </w:r>
      <w:r w:rsidR="00787B3E" w:rsidRPr="00801613">
        <w:rPr>
          <w:rFonts w:asciiTheme="minorHAnsi" w:hAnsiTheme="minorHAnsi" w:cstheme="minorHAnsi"/>
          <w:color w:val="auto"/>
        </w:rPr>
        <w:t xml:space="preserve">and swelling state of conidia. </w:t>
      </w:r>
      <w:r w:rsidR="007A6C75" w:rsidRPr="00801613">
        <w:rPr>
          <w:rFonts w:asciiTheme="minorHAnsi" w:hAnsiTheme="minorHAnsi" w:cstheme="minorHAnsi"/>
          <w:color w:val="auto"/>
        </w:rPr>
        <w:t xml:space="preserve">Spore internalization can be detected after 0.5 </w:t>
      </w:r>
      <w:r w:rsidR="0090695C">
        <w:rPr>
          <w:rFonts w:asciiTheme="minorHAnsi" w:hAnsiTheme="minorHAnsi" w:cstheme="minorHAnsi"/>
          <w:color w:val="auto"/>
        </w:rPr>
        <w:t>h</w:t>
      </w:r>
      <w:r w:rsidR="0090695C" w:rsidRPr="00801613">
        <w:rPr>
          <w:rFonts w:asciiTheme="minorHAnsi" w:hAnsiTheme="minorHAnsi" w:cstheme="minorHAnsi"/>
          <w:color w:val="auto"/>
        </w:rPr>
        <w:t xml:space="preserve"> </w:t>
      </w:r>
      <w:r w:rsidR="007A6C75" w:rsidRPr="00801613">
        <w:rPr>
          <w:rFonts w:asciiTheme="minorHAnsi" w:hAnsiTheme="minorHAnsi" w:cstheme="minorHAnsi"/>
          <w:color w:val="auto"/>
        </w:rPr>
        <w:t>of co-incubation already and increases with time (</w:t>
      </w:r>
      <w:r w:rsidR="007A6C75" w:rsidRPr="00D21CA1">
        <w:rPr>
          <w:rFonts w:asciiTheme="minorHAnsi" w:hAnsiTheme="minorHAnsi" w:cstheme="minorHAnsi"/>
          <w:b/>
          <w:bCs/>
          <w:color w:val="auto"/>
        </w:rPr>
        <w:t>Figure 2A</w:t>
      </w:r>
      <w:r w:rsidR="007A6C75" w:rsidRPr="00801613">
        <w:rPr>
          <w:rFonts w:asciiTheme="minorHAnsi" w:hAnsiTheme="minorHAnsi" w:cstheme="minorHAnsi"/>
          <w:color w:val="auto"/>
        </w:rPr>
        <w:t xml:space="preserve">). Pre-swollen conidia are taken up easier than resting (not swollen) spores even at </w:t>
      </w:r>
      <w:r w:rsidR="00624BC9" w:rsidRPr="00801613">
        <w:rPr>
          <w:rFonts w:asciiTheme="minorHAnsi" w:hAnsiTheme="minorHAnsi" w:cstheme="minorHAnsi"/>
          <w:color w:val="auto"/>
        </w:rPr>
        <w:t>short</w:t>
      </w:r>
      <w:r w:rsidR="007A6C75" w:rsidRPr="00801613">
        <w:rPr>
          <w:rFonts w:asciiTheme="minorHAnsi" w:hAnsiTheme="minorHAnsi" w:cstheme="minorHAnsi"/>
          <w:color w:val="auto"/>
        </w:rPr>
        <w:t xml:space="preserve"> incubation times (</w:t>
      </w:r>
      <w:r w:rsidR="007A6C75" w:rsidRPr="00D21CA1">
        <w:rPr>
          <w:rFonts w:asciiTheme="minorHAnsi" w:hAnsiTheme="minorHAnsi" w:cstheme="minorHAnsi"/>
          <w:b/>
          <w:bCs/>
          <w:color w:val="auto"/>
        </w:rPr>
        <w:t>Figure 2B</w:t>
      </w:r>
      <w:r w:rsidR="007A6C75" w:rsidRPr="00801613">
        <w:rPr>
          <w:rFonts w:asciiTheme="minorHAnsi" w:hAnsiTheme="minorHAnsi" w:cstheme="minorHAnsi"/>
          <w:color w:val="auto"/>
        </w:rPr>
        <w:t>).</w:t>
      </w:r>
      <w:r w:rsidR="00350EB0" w:rsidRPr="00801613">
        <w:rPr>
          <w:rFonts w:asciiTheme="minorHAnsi" w:hAnsiTheme="minorHAnsi" w:cstheme="minorHAnsi"/>
          <w:color w:val="auto"/>
        </w:rPr>
        <w:t xml:space="preserve"> </w:t>
      </w:r>
      <w:r w:rsidR="007A6C75" w:rsidRPr="00801613">
        <w:rPr>
          <w:rFonts w:asciiTheme="minorHAnsi" w:hAnsiTheme="minorHAnsi" w:cstheme="minorHAnsi"/>
          <w:color w:val="auto"/>
        </w:rPr>
        <w:t>If conidia are fixed with formaldehyde, phagocytosis is diminished compared to native conidia (</w:t>
      </w:r>
      <w:r w:rsidR="007A6C75" w:rsidRPr="00D21CA1">
        <w:rPr>
          <w:rFonts w:asciiTheme="minorHAnsi" w:hAnsiTheme="minorHAnsi" w:cstheme="minorHAnsi"/>
          <w:b/>
          <w:bCs/>
          <w:color w:val="auto"/>
        </w:rPr>
        <w:t>Figure 2C</w:t>
      </w:r>
      <w:r w:rsidR="007A6C75" w:rsidRPr="00801613">
        <w:rPr>
          <w:rFonts w:asciiTheme="minorHAnsi" w:hAnsiTheme="minorHAnsi" w:cstheme="minorHAnsi"/>
          <w:color w:val="auto"/>
        </w:rPr>
        <w:t>).</w:t>
      </w:r>
    </w:p>
    <w:p w14:paraId="7EB0CAB0" w14:textId="77777777" w:rsidR="002B7AB1" w:rsidRPr="00801613" w:rsidRDefault="002B7AB1" w:rsidP="00D84D2A">
      <w:pPr>
        <w:rPr>
          <w:rFonts w:asciiTheme="minorHAnsi" w:hAnsiTheme="minorHAnsi" w:cstheme="minorHAnsi"/>
          <w:color w:val="000000" w:themeColor="text1"/>
        </w:rPr>
      </w:pPr>
    </w:p>
    <w:p w14:paraId="5F5CB64D" w14:textId="77777777" w:rsidR="00B32616" w:rsidRPr="00801613" w:rsidRDefault="00B32616" w:rsidP="00D84D2A">
      <w:pPr>
        <w:rPr>
          <w:rFonts w:asciiTheme="minorHAnsi" w:hAnsiTheme="minorHAnsi" w:cstheme="minorHAnsi"/>
          <w:bCs/>
          <w:color w:val="808080"/>
        </w:rPr>
      </w:pPr>
      <w:r w:rsidRPr="00801613">
        <w:rPr>
          <w:rFonts w:asciiTheme="minorHAnsi" w:hAnsiTheme="minorHAnsi" w:cstheme="minorHAnsi"/>
          <w:b/>
        </w:rPr>
        <w:t xml:space="preserve">FIGURE </w:t>
      </w:r>
      <w:r w:rsidR="0013621E" w:rsidRPr="00801613">
        <w:rPr>
          <w:rFonts w:asciiTheme="minorHAnsi" w:hAnsiTheme="minorHAnsi" w:cstheme="minorHAnsi"/>
          <w:b/>
        </w:rPr>
        <w:t xml:space="preserve">AND TABLE </w:t>
      </w:r>
      <w:r w:rsidRPr="00801613">
        <w:rPr>
          <w:rFonts w:asciiTheme="minorHAnsi" w:hAnsiTheme="minorHAnsi" w:cstheme="minorHAnsi"/>
          <w:b/>
        </w:rPr>
        <w:t>LEGENDS:</w:t>
      </w:r>
    </w:p>
    <w:p w14:paraId="02CA8543" w14:textId="042BD09D" w:rsidR="00D2529E" w:rsidRDefault="00D2529E" w:rsidP="00D84D2A">
      <w:pPr>
        <w:rPr>
          <w:rFonts w:asciiTheme="minorHAnsi" w:hAnsiTheme="minorHAnsi" w:cstheme="minorHAnsi"/>
          <w:color w:val="auto"/>
        </w:rPr>
      </w:pPr>
      <w:r w:rsidRPr="00801613">
        <w:rPr>
          <w:rFonts w:asciiTheme="minorHAnsi" w:hAnsiTheme="minorHAnsi" w:cstheme="minorHAnsi"/>
          <w:b/>
          <w:color w:val="auto"/>
        </w:rPr>
        <w:t xml:space="preserve">Table 1: Antibody mix for flow cytometry. </w:t>
      </w:r>
      <w:r w:rsidRPr="00801613">
        <w:rPr>
          <w:rFonts w:asciiTheme="minorHAnsi" w:hAnsiTheme="minorHAnsi" w:cstheme="minorHAnsi"/>
          <w:color w:val="auto"/>
        </w:rPr>
        <w:t>Amount</w:t>
      </w:r>
      <w:r w:rsidR="00AF6FD7" w:rsidRPr="00801613">
        <w:rPr>
          <w:rFonts w:asciiTheme="minorHAnsi" w:hAnsiTheme="minorHAnsi" w:cstheme="minorHAnsi"/>
          <w:color w:val="auto"/>
        </w:rPr>
        <w:t>s</w:t>
      </w:r>
      <w:r w:rsidRPr="00801613">
        <w:rPr>
          <w:rFonts w:asciiTheme="minorHAnsi" w:hAnsiTheme="minorHAnsi" w:cstheme="minorHAnsi"/>
          <w:color w:val="auto"/>
        </w:rPr>
        <w:t xml:space="preserve"> of each reagent are given as microliters per sample</w:t>
      </w:r>
      <w:r w:rsidR="00D6345C" w:rsidRPr="00801613">
        <w:rPr>
          <w:rFonts w:asciiTheme="minorHAnsi" w:hAnsiTheme="minorHAnsi" w:cstheme="minorHAnsi"/>
          <w:color w:val="auto"/>
        </w:rPr>
        <w:t xml:space="preserve"> (1 x 10</w:t>
      </w:r>
      <w:r w:rsidR="00D6345C" w:rsidRPr="00801613">
        <w:rPr>
          <w:rFonts w:asciiTheme="minorHAnsi" w:hAnsiTheme="minorHAnsi" w:cstheme="minorHAnsi"/>
          <w:color w:val="auto"/>
          <w:vertAlign w:val="superscript"/>
        </w:rPr>
        <w:t>6</w:t>
      </w:r>
      <w:r w:rsidR="00D6345C" w:rsidRPr="00801613">
        <w:rPr>
          <w:rFonts w:asciiTheme="minorHAnsi" w:hAnsiTheme="minorHAnsi" w:cstheme="minorHAnsi"/>
          <w:color w:val="auto"/>
        </w:rPr>
        <w:t xml:space="preserve"> cells)</w:t>
      </w:r>
      <w:r w:rsidRPr="00801613">
        <w:rPr>
          <w:rFonts w:asciiTheme="minorHAnsi" w:hAnsiTheme="minorHAnsi" w:cstheme="minorHAnsi"/>
          <w:color w:val="auto"/>
        </w:rPr>
        <w:t xml:space="preserve"> to be analyzed.</w:t>
      </w:r>
    </w:p>
    <w:p w14:paraId="1FEEC1D2" w14:textId="77777777" w:rsidR="00D84D2A" w:rsidRPr="00801613" w:rsidRDefault="00D84D2A" w:rsidP="00D84D2A">
      <w:pPr>
        <w:rPr>
          <w:rFonts w:asciiTheme="minorHAnsi" w:hAnsiTheme="minorHAnsi" w:cstheme="minorHAnsi"/>
          <w:b/>
          <w:color w:val="auto"/>
        </w:rPr>
      </w:pPr>
    </w:p>
    <w:p w14:paraId="2E671449" w14:textId="7F9A629E" w:rsidR="007A4DD6" w:rsidRDefault="00456914" w:rsidP="00D84D2A">
      <w:pPr>
        <w:rPr>
          <w:rFonts w:asciiTheme="minorHAnsi" w:hAnsiTheme="minorHAnsi" w:cstheme="minorHAnsi"/>
          <w:color w:val="auto"/>
        </w:rPr>
      </w:pPr>
      <w:r w:rsidRPr="00801613">
        <w:rPr>
          <w:rFonts w:asciiTheme="minorHAnsi" w:hAnsiTheme="minorHAnsi" w:cstheme="minorHAnsi"/>
          <w:b/>
          <w:color w:val="auto"/>
        </w:rPr>
        <w:t>Figure 1: Setup and analysis of flow cytometric phagocytosis assay.</w:t>
      </w:r>
      <w:r w:rsidRPr="00801613">
        <w:rPr>
          <w:rFonts w:asciiTheme="minorHAnsi" w:hAnsiTheme="minorHAnsi" w:cstheme="minorHAnsi"/>
          <w:color w:val="auto"/>
        </w:rPr>
        <w:t xml:space="preserve"> </w:t>
      </w:r>
      <w:r w:rsidR="0090695C">
        <w:rPr>
          <w:rFonts w:asciiTheme="minorHAnsi" w:hAnsiTheme="minorHAnsi" w:cstheme="minorHAnsi"/>
          <w:color w:val="auto"/>
        </w:rPr>
        <w:t>(</w:t>
      </w:r>
      <w:r w:rsidRPr="00D21CA1">
        <w:rPr>
          <w:rFonts w:asciiTheme="minorHAnsi" w:hAnsiTheme="minorHAnsi" w:cstheme="minorHAnsi"/>
          <w:b/>
          <w:bCs/>
          <w:color w:val="auto"/>
        </w:rPr>
        <w:t>A</w:t>
      </w:r>
      <w:r w:rsidRPr="00801613">
        <w:rPr>
          <w:rFonts w:asciiTheme="minorHAnsi" w:hAnsiTheme="minorHAnsi" w:cstheme="minorHAnsi"/>
          <w:color w:val="auto"/>
        </w:rPr>
        <w:t xml:space="preserve">) Scheme of the protocol including conidia and cell preparation and counterstaining. </w:t>
      </w:r>
      <w:r w:rsidR="0090695C">
        <w:rPr>
          <w:rFonts w:asciiTheme="minorHAnsi" w:hAnsiTheme="minorHAnsi" w:cstheme="minorHAnsi"/>
          <w:color w:val="auto"/>
        </w:rPr>
        <w:t>(</w:t>
      </w:r>
      <w:r w:rsidRPr="00D21CA1">
        <w:rPr>
          <w:rFonts w:asciiTheme="minorHAnsi" w:hAnsiTheme="minorHAnsi" w:cstheme="minorHAnsi"/>
          <w:b/>
          <w:bCs/>
          <w:color w:val="auto"/>
        </w:rPr>
        <w:t>B</w:t>
      </w:r>
      <w:r w:rsidRPr="00801613">
        <w:rPr>
          <w:rFonts w:asciiTheme="minorHAnsi" w:hAnsiTheme="minorHAnsi" w:cstheme="minorHAnsi"/>
          <w:color w:val="auto"/>
        </w:rPr>
        <w:t>) Phagocytosis is analy</w:t>
      </w:r>
      <w:r w:rsidR="0081637B" w:rsidRPr="00801613">
        <w:rPr>
          <w:rFonts w:asciiTheme="minorHAnsi" w:hAnsiTheme="minorHAnsi" w:cstheme="minorHAnsi"/>
          <w:color w:val="auto"/>
        </w:rPr>
        <w:t>z</w:t>
      </w:r>
      <w:r w:rsidRPr="00801613">
        <w:rPr>
          <w:rFonts w:asciiTheme="minorHAnsi" w:hAnsiTheme="minorHAnsi" w:cstheme="minorHAnsi"/>
          <w:color w:val="auto"/>
        </w:rPr>
        <w:t>ed by plotting of flow cytometric data of FITC-labeled conidia against anti-FITC APC counterstaining. Resulting populations indicate percentages of non-interacting leukocytes (FITC-, APC-), leukocytes with adherent conidia (FITC+, APC+) and phagocytosing leukocytes (FITC+, APC-) as well as staining artifacts (FITC-, APC+).</w:t>
      </w:r>
      <w:r w:rsidR="00C345A5" w:rsidRPr="00801613">
        <w:rPr>
          <w:rFonts w:asciiTheme="minorHAnsi" w:hAnsiTheme="minorHAnsi" w:cstheme="minorHAnsi"/>
          <w:color w:val="auto"/>
        </w:rPr>
        <w:t xml:space="preserve"> </w:t>
      </w:r>
      <w:r w:rsidR="0090695C">
        <w:rPr>
          <w:rFonts w:asciiTheme="minorHAnsi" w:hAnsiTheme="minorHAnsi" w:cstheme="minorHAnsi"/>
          <w:color w:val="auto"/>
        </w:rPr>
        <w:t>(</w:t>
      </w:r>
      <w:r w:rsidR="00C345A5" w:rsidRPr="00D21CA1">
        <w:rPr>
          <w:rFonts w:asciiTheme="minorHAnsi" w:hAnsiTheme="minorHAnsi" w:cstheme="minorHAnsi"/>
          <w:b/>
          <w:bCs/>
          <w:color w:val="auto"/>
        </w:rPr>
        <w:t>C</w:t>
      </w:r>
      <w:r w:rsidR="00C345A5" w:rsidRPr="00801613">
        <w:rPr>
          <w:rFonts w:asciiTheme="minorHAnsi" w:hAnsiTheme="minorHAnsi" w:cstheme="minorHAnsi"/>
          <w:color w:val="auto"/>
        </w:rPr>
        <w:t>)</w:t>
      </w:r>
      <w:r w:rsidR="00D6345C" w:rsidRPr="00801613">
        <w:rPr>
          <w:rFonts w:asciiTheme="minorHAnsi" w:hAnsiTheme="minorHAnsi" w:cstheme="minorHAnsi"/>
          <w:color w:val="auto"/>
        </w:rPr>
        <w:t xml:space="preserve"> Double positive cell populations from 3 different experiments with 3 different donors (two of them performed in duplicates, one performed single) were microscopically counted for internalized and attached only conidia.</w:t>
      </w:r>
      <w:r w:rsidR="00C345A5" w:rsidRPr="00801613">
        <w:rPr>
          <w:rFonts w:asciiTheme="minorHAnsi" w:hAnsiTheme="minorHAnsi" w:cstheme="minorHAnsi"/>
          <w:color w:val="auto"/>
        </w:rPr>
        <w:t xml:space="preserve"> </w:t>
      </w:r>
      <w:r w:rsidR="0090695C">
        <w:rPr>
          <w:rFonts w:asciiTheme="minorHAnsi" w:hAnsiTheme="minorHAnsi" w:cstheme="minorHAnsi"/>
          <w:color w:val="auto"/>
        </w:rPr>
        <w:t>(</w:t>
      </w:r>
      <w:r w:rsidR="00D6345C" w:rsidRPr="00D21CA1">
        <w:rPr>
          <w:rFonts w:asciiTheme="minorHAnsi" w:hAnsiTheme="minorHAnsi" w:cstheme="minorHAnsi"/>
          <w:b/>
          <w:bCs/>
          <w:color w:val="auto"/>
        </w:rPr>
        <w:t>D</w:t>
      </w:r>
      <w:r w:rsidR="00D6345C" w:rsidRPr="00801613">
        <w:rPr>
          <w:rFonts w:asciiTheme="minorHAnsi" w:hAnsiTheme="minorHAnsi" w:cstheme="minorHAnsi"/>
          <w:color w:val="auto"/>
        </w:rPr>
        <w:t xml:space="preserve">) </w:t>
      </w:r>
      <w:r w:rsidR="00B83FE1" w:rsidRPr="00801613">
        <w:rPr>
          <w:rFonts w:asciiTheme="minorHAnsi" w:hAnsiTheme="minorHAnsi" w:cstheme="minorHAnsi"/>
          <w:color w:val="auto"/>
        </w:rPr>
        <w:t>Representative g</w:t>
      </w:r>
      <w:r w:rsidR="00C345A5" w:rsidRPr="00801613">
        <w:rPr>
          <w:rFonts w:asciiTheme="minorHAnsi" w:hAnsiTheme="minorHAnsi" w:cstheme="minorHAnsi"/>
          <w:color w:val="auto"/>
        </w:rPr>
        <w:t>ating strategy of flow cytometric data to detect leukocytes (CD45), identify monocytes (CD14) and neutrophils (CD66b) and determine interacting populations (FITC, anti-FITC)</w:t>
      </w:r>
      <w:r w:rsidR="00B83FE1" w:rsidRPr="00801613">
        <w:rPr>
          <w:rFonts w:asciiTheme="minorHAnsi" w:hAnsiTheme="minorHAnsi" w:cstheme="minorHAnsi"/>
          <w:color w:val="auto"/>
        </w:rPr>
        <w:t xml:space="preserve">. </w:t>
      </w:r>
      <w:r w:rsidR="00D6345C" w:rsidRPr="00801613">
        <w:rPr>
          <w:rFonts w:asciiTheme="minorHAnsi" w:hAnsiTheme="minorHAnsi" w:cstheme="minorHAnsi"/>
          <w:color w:val="auto"/>
        </w:rPr>
        <w:t xml:space="preserve">This figure has been modified from Hartung </w:t>
      </w:r>
      <w:r w:rsidR="004B72D4" w:rsidRPr="004B72D4">
        <w:rPr>
          <w:rFonts w:asciiTheme="minorHAnsi" w:hAnsiTheme="minorHAnsi" w:cstheme="minorHAnsi"/>
          <w:color w:val="auto"/>
        </w:rPr>
        <w:t>et al.</w:t>
      </w:r>
      <w:r w:rsidR="00D6345C" w:rsidRPr="00801613">
        <w:rPr>
          <w:rFonts w:asciiTheme="minorHAnsi" w:hAnsiTheme="minorHAnsi" w:cstheme="minorHAnsi"/>
          <w:color w:val="auto"/>
        </w:rPr>
        <w:t>, Cytometry A, 95: 3, p. 332-338 (2019)</w:t>
      </w:r>
      <w:r w:rsidR="0090695C" w:rsidRPr="00D21CA1">
        <w:rPr>
          <w:rFonts w:asciiTheme="minorHAnsi" w:hAnsiTheme="minorHAnsi" w:cstheme="minorHAnsi"/>
          <w:color w:val="auto"/>
          <w:vertAlign w:val="superscript"/>
        </w:rPr>
        <w:t>14</w:t>
      </w:r>
      <w:r w:rsidR="0090695C">
        <w:rPr>
          <w:rFonts w:asciiTheme="minorHAnsi" w:hAnsiTheme="minorHAnsi" w:cstheme="minorHAnsi"/>
          <w:color w:val="auto"/>
        </w:rPr>
        <w:t>.</w:t>
      </w:r>
    </w:p>
    <w:p w14:paraId="626A28C0" w14:textId="77777777" w:rsidR="00D84D2A" w:rsidRPr="00801613" w:rsidRDefault="00D84D2A" w:rsidP="00D84D2A">
      <w:pPr>
        <w:rPr>
          <w:rFonts w:asciiTheme="minorHAnsi" w:hAnsiTheme="minorHAnsi" w:cstheme="minorHAnsi"/>
          <w:color w:val="auto"/>
        </w:rPr>
      </w:pPr>
    </w:p>
    <w:p w14:paraId="43821029" w14:textId="6FD895D2" w:rsidR="00250160" w:rsidRDefault="00250160" w:rsidP="00D84D2A">
      <w:pPr>
        <w:rPr>
          <w:rFonts w:asciiTheme="minorHAnsi" w:hAnsiTheme="minorHAnsi" w:cstheme="minorHAnsi"/>
          <w:color w:val="auto"/>
        </w:rPr>
      </w:pPr>
      <w:r w:rsidRPr="00801613">
        <w:rPr>
          <w:rFonts w:asciiTheme="minorHAnsi" w:hAnsiTheme="minorHAnsi" w:cstheme="minorHAnsi"/>
          <w:b/>
          <w:color w:val="auto"/>
        </w:rPr>
        <w:t xml:space="preserve">Figure 2: Phagocytosis </w:t>
      </w:r>
      <w:r w:rsidR="0081637B" w:rsidRPr="00801613">
        <w:rPr>
          <w:rFonts w:asciiTheme="minorHAnsi" w:hAnsiTheme="minorHAnsi" w:cstheme="minorHAnsi"/>
          <w:b/>
          <w:color w:val="auto"/>
        </w:rPr>
        <w:t xml:space="preserve">of conidia by human primary phagocytes </w:t>
      </w:r>
      <w:r w:rsidRPr="00801613">
        <w:rPr>
          <w:rFonts w:asciiTheme="minorHAnsi" w:hAnsiTheme="minorHAnsi" w:cstheme="minorHAnsi"/>
          <w:b/>
          <w:color w:val="auto"/>
        </w:rPr>
        <w:t>depends on several conditions.</w:t>
      </w:r>
      <w:r w:rsidRPr="00801613">
        <w:rPr>
          <w:rFonts w:asciiTheme="minorHAnsi" w:hAnsiTheme="minorHAnsi" w:cstheme="minorHAnsi"/>
          <w:color w:val="auto"/>
        </w:rPr>
        <w:t xml:space="preserve"> </w:t>
      </w:r>
      <w:r w:rsidR="0090695C">
        <w:rPr>
          <w:rFonts w:asciiTheme="minorHAnsi" w:hAnsiTheme="minorHAnsi" w:cstheme="minorHAnsi"/>
          <w:color w:val="auto"/>
        </w:rPr>
        <w:t>(</w:t>
      </w:r>
      <w:r w:rsidR="0081637B" w:rsidRPr="00D21CA1">
        <w:rPr>
          <w:rFonts w:asciiTheme="minorHAnsi" w:hAnsiTheme="minorHAnsi" w:cstheme="minorHAnsi"/>
          <w:b/>
          <w:bCs/>
          <w:color w:val="auto"/>
        </w:rPr>
        <w:t>A</w:t>
      </w:r>
      <w:r w:rsidR="0081637B" w:rsidRPr="00801613">
        <w:rPr>
          <w:rFonts w:asciiTheme="minorHAnsi" w:hAnsiTheme="minorHAnsi" w:cstheme="minorHAnsi"/>
          <w:color w:val="auto"/>
        </w:rPr>
        <w:t xml:space="preserve">) </w:t>
      </w:r>
      <w:r w:rsidRPr="00801613">
        <w:rPr>
          <w:rFonts w:asciiTheme="minorHAnsi" w:hAnsiTheme="minorHAnsi" w:cstheme="minorHAnsi"/>
          <w:color w:val="auto"/>
        </w:rPr>
        <w:t>Percentage of cells</w:t>
      </w:r>
      <w:r w:rsidR="0081637B" w:rsidRPr="00801613">
        <w:rPr>
          <w:rFonts w:asciiTheme="minorHAnsi" w:hAnsiTheme="minorHAnsi" w:cstheme="minorHAnsi"/>
          <w:color w:val="auto"/>
        </w:rPr>
        <w:t xml:space="preserve"> internalizing resting conidia</w:t>
      </w:r>
      <w:r w:rsidRPr="00801613">
        <w:rPr>
          <w:rFonts w:asciiTheme="minorHAnsi" w:hAnsiTheme="minorHAnsi" w:cstheme="minorHAnsi"/>
          <w:color w:val="auto"/>
        </w:rPr>
        <w:t xml:space="preserve"> increase</w:t>
      </w:r>
      <w:r w:rsidR="0081637B" w:rsidRPr="00801613">
        <w:rPr>
          <w:rFonts w:asciiTheme="minorHAnsi" w:hAnsiTheme="minorHAnsi" w:cstheme="minorHAnsi"/>
          <w:color w:val="auto"/>
        </w:rPr>
        <w:t>d</w:t>
      </w:r>
      <w:r w:rsidRPr="00801613">
        <w:rPr>
          <w:rFonts w:asciiTheme="minorHAnsi" w:hAnsiTheme="minorHAnsi" w:cstheme="minorHAnsi"/>
          <w:color w:val="auto"/>
        </w:rPr>
        <w:t xml:space="preserve"> with co-incubation time</w:t>
      </w:r>
      <w:r w:rsidR="0081637B" w:rsidRPr="00801613">
        <w:rPr>
          <w:rFonts w:asciiTheme="minorHAnsi" w:hAnsiTheme="minorHAnsi" w:cstheme="minorHAnsi"/>
          <w:color w:val="auto"/>
        </w:rPr>
        <w:t>.</w:t>
      </w:r>
      <w:r w:rsidRPr="00801613">
        <w:rPr>
          <w:rFonts w:asciiTheme="minorHAnsi" w:hAnsiTheme="minorHAnsi" w:cstheme="minorHAnsi"/>
          <w:color w:val="auto"/>
        </w:rPr>
        <w:t xml:space="preserve"> </w:t>
      </w:r>
      <w:r w:rsidR="0090695C">
        <w:rPr>
          <w:rFonts w:asciiTheme="minorHAnsi" w:hAnsiTheme="minorHAnsi" w:cstheme="minorHAnsi"/>
          <w:color w:val="auto"/>
        </w:rPr>
        <w:t>(</w:t>
      </w:r>
      <w:r w:rsidR="0081637B" w:rsidRPr="00D21CA1">
        <w:rPr>
          <w:rFonts w:asciiTheme="minorHAnsi" w:hAnsiTheme="minorHAnsi" w:cstheme="minorHAnsi"/>
          <w:b/>
          <w:bCs/>
          <w:color w:val="auto"/>
        </w:rPr>
        <w:t>B</w:t>
      </w:r>
      <w:r w:rsidR="0081637B" w:rsidRPr="00801613">
        <w:rPr>
          <w:rFonts w:asciiTheme="minorHAnsi" w:hAnsiTheme="minorHAnsi" w:cstheme="minorHAnsi"/>
          <w:color w:val="auto"/>
        </w:rPr>
        <w:t>)</w:t>
      </w:r>
      <w:r w:rsidRPr="00801613">
        <w:rPr>
          <w:rFonts w:asciiTheme="minorHAnsi" w:hAnsiTheme="minorHAnsi" w:cstheme="minorHAnsi"/>
          <w:color w:val="auto"/>
        </w:rPr>
        <w:t xml:space="preserve"> </w:t>
      </w:r>
      <w:r w:rsidR="0081637B" w:rsidRPr="00801613">
        <w:rPr>
          <w:rFonts w:asciiTheme="minorHAnsi" w:hAnsiTheme="minorHAnsi" w:cstheme="minorHAnsi"/>
          <w:color w:val="auto"/>
        </w:rPr>
        <w:t xml:space="preserve">Phagocytosis increased with conidial </w:t>
      </w:r>
      <w:r w:rsidRPr="00801613">
        <w:rPr>
          <w:rFonts w:asciiTheme="minorHAnsi" w:hAnsiTheme="minorHAnsi" w:cstheme="minorHAnsi"/>
          <w:color w:val="auto"/>
        </w:rPr>
        <w:t>swelling time</w:t>
      </w:r>
      <w:r w:rsidR="0081637B" w:rsidRPr="00801613">
        <w:rPr>
          <w:rFonts w:asciiTheme="minorHAnsi" w:hAnsiTheme="minorHAnsi" w:cstheme="minorHAnsi"/>
          <w:color w:val="auto"/>
        </w:rPr>
        <w:t xml:space="preserve"> when co-incubated for 0.5 </w:t>
      </w:r>
      <w:r w:rsidR="0090695C">
        <w:rPr>
          <w:rFonts w:asciiTheme="minorHAnsi" w:hAnsiTheme="minorHAnsi" w:cstheme="minorHAnsi"/>
          <w:color w:val="auto"/>
        </w:rPr>
        <w:t>h</w:t>
      </w:r>
      <w:r w:rsidR="0081637B" w:rsidRPr="00801613">
        <w:rPr>
          <w:rFonts w:asciiTheme="minorHAnsi" w:hAnsiTheme="minorHAnsi" w:cstheme="minorHAnsi"/>
          <w:color w:val="auto"/>
        </w:rPr>
        <w:t>.</w:t>
      </w:r>
      <w:r w:rsidRPr="00801613">
        <w:rPr>
          <w:rFonts w:asciiTheme="minorHAnsi" w:hAnsiTheme="minorHAnsi" w:cstheme="minorHAnsi"/>
          <w:color w:val="auto"/>
        </w:rPr>
        <w:t xml:space="preserve"> </w:t>
      </w:r>
      <w:r w:rsidR="0090695C">
        <w:rPr>
          <w:rFonts w:asciiTheme="minorHAnsi" w:hAnsiTheme="minorHAnsi" w:cstheme="minorHAnsi"/>
          <w:color w:val="auto"/>
        </w:rPr>
        <w:t>(</w:t>
      </w:r>
      <w:r w:rsidR="0081637B" w:rsidRPr="00D21CA1">
        <w:rPr>
          <w:rFonts w:asciiTheme="minorHAnsi" w:hAnsiTheme="minorHAnsi" w:cstheme="minorHAnsi"/>
          <w:b/>
          <w:bCs/>
          <w:color w:val="auto"/>
        </w:rPr>
        <w:t>C</w:t>
      </w:r>
      <w:r w:rsidR="0081637B" w:rsidRPr="00801613">
        <w:rPr>
          <w:rFonts w:asciiTheme="minorHAnsi" w:hAnsiTheme="minorHAnsi" w:cstheme="minorHAnsi"/>
          <w:color w:val="auto"/>
        </w:rPr>
        <w:t>) Native conidia were better phagocytosed than fixed conidia. Data were obtained from 10 different donors (</w:t>
      </w:r>
      <w:r w:rsidR="0081637B" w:rsidRPr="00D21CA1">
        <w:rPr>
          <w:rFonts w:asciiTheme="minorHAnsi" w:hAnsiTheme="minorHAnsi" w:cstheme="minorHAnsi"/>
          <w:b/>
          <w:bCs/>
          <w:color w:val="auto"/>
        </w:rPr>
        <w:t>A</w:t>
      </w:r>
      <w:r w:rsidR="0090695C">
        <w:rPr>
          <w:rFonts w:asciiTheme="minorHAnsi" w:hAnsiTheme="minorHAnsi" w:cstheme="minorHAnsi"/>
          <w:b/>
          <w:bCs/>
          <w:color w:val="auto"/>
        </w:rPr>
        <w:t>,</w:t>
      </w:r>
      <w:r w:rsidR="0081637B" w:rsidRPr="00D21CA1">
        <w:rPr>
          <w:rFonts w:asciiTheme="minorHAnsi" w:hAnsiTheme="minorHAnsi" w:cstheme="minorHAnsi"/>
          <w:b/>
          <w:bCs/>
          <w:color w:val="auto"/>
        </w:rPr>
        <w:t>B</w:t>
      </w:r>
      <w:r w:rsidR="0081637B" w:rsidRPr="00801613">
        <w:rPr>
          <w:rFonts w:asciiTheme="minorHAnsi" w:hAnsiTheme="minorHAnsi" w:cstheme="minorHAnsi"/>
          <w:color w:val="auto"/>
        </w:rPr>
        <w:t>) or 5 different donors (</w:t>
      </w:r>
      <w:r w:rsidR="0081637B" w:rsidRPr="00D21CA1">
        <w:rPr>
          <w:rFonts w:asciiTheme="minorHAnsi" w:hAnsiTheme="minorHAnsi" w:cstheme="minorHAnsi"/>
          <w:b/>
          <w:bCs/>
          <w:color w:val="auto"/>
        </w:rPr>
        <w:t>C</w:t>
      </w:r>
      <w:r w:rsidR="0081637B" w:rsidRPr="00801613">
        <w:rPr>
          <w:rFonts w:asciiTheme="minorHAnsi" w:hAnsiTheme="minorHAnsi" w:cstheme="minorHAnsi"/>
          <w:color w:val="auto"/>
        </w:rPr>
        <w:t>) in 10 (</w:t>
      </w:r>
      <w:r w:rsidR="0081637B" w:rsidRPr="00D21CA1">
        <w:rPr>
          <w:rFonts w:asciiTheme="minorHAnsi" w:hAnsiTheme="minorHAnsi" w:cstheme="minorHAnsi"/>
          <w:b/>
          <w:bCs/>
          <w:color w:val="auto"/>
        </w:rPr>
        <w:t>A</w:t>
      </w:r>
      <w:r w:rsidR="0090695C">
        <w:rPr>
          <w:rFonts w:asciiTheme="minorHAnsi" w:hAnsiTheme="minorHAnsi" w:cstheme="minorHAnsi"/>
          <w:b/>
          <w:bCs/>
          <w:color w:val="auto"/>
        </w:rPr>
        <w:t>,</w:t>
      </w:r>
      <w:r w:rsidR="0081637B" w:rsidRPr="00D21CA1">
        <w:rPr>
          <w:rFonts w:asciiTheme="minorHAnsi" w:hAnsiTheme="minorHAnsi" w:cstheme="minorHAnsi"/>
          <w:b/>
          <w:bCs/>
          <w:color w:val="auto"/>
        </w:rPr>
        <w:t>B</w:t>
      </w:r>
      <w:r w:rsidR="0081637B" w:rsidRPr="00801613">
        <w:rPr>
          <w:rFonts w:asciiTheme="minorHAnsi" w:hAnsiTheme="minorHAnsi" w:cstheme="minorHAnsi"/>
          <w:color w:val="auto"/>
        </w:rPr>
        <w:t>) or 5 (</w:t>
      </w:r>
      <w:r w:rsidR="0081637B" w:rsidRPr="00D21CA1">
        <w:rPr>
          <w:rFonts w:asciiTheme="minorHAnsi" w:hAnsiTheme="minorHAnsi" w:cstheme="minorHAnsi"/>
          <w:b/>
          <w:bCs/>
          <w:color w:val="auto"/>
        </w:rPr>
        <w:t>C</w:t>
      </w:r>
      <w:r w:rsidR="0081637B" w:rsidRPr="00801613">
        <w:rPr>
          <w:rFonts w:asciiTheme="minorHAnsi" w:hAnsiTheme="minorHAnsi" w:cstheme="minorHAnsi"/>
          <w:color w:val="auto"/>
        </w:rPr>
        <w:t>) independent experiments. E</w:t>
      </w:r>
      <w:r w:rsidR="00B83FE1" w:rsidRPr="00801613">
        <w:rPr>
          <w:rFonts w:asciiTheme="minorHAnsi" w:hAnsiTheme="minorHAnsi" w:cstheme="minorHAnsi"/>
          <w:color w:val="auto"/>
        </w:rPr>
        <w:t>rror bars indicate SD.</w:t>
      </w:r>
      <w:r w:rsidR="00AF6FD7" w:rsidRPr="00801613">
        <w:rPr>
          <w:rFonts w:asciiTheme="minorHAnsi" w:hAnsiTheme="minorHAnsi" w:cstheme="minorHAnsi"/>
          <w:color w:val="auto"/>
        </w:rPr>
        <w:t xml:space="preserve"> </w:t>
      </w:r>
      <w:r w:rsidR="0090695C" w:rsidRPr="00801613">
        <w:rPr>
          <w:rFonts w:asciiTheme="minorHAnsi" w:hAnsiTheme="minorHAnsi" w:cstheme="minorHAnsi"/>
          <w:color w:val="auto"/>
        </w:rPr>
        <w:t xml:space="preserve">This figure has been modified from Hartung </w:t>
      </w:r>
      <w:r w:rsidR="004B72D4" w:rsidRPr="004B72D4">
        <w:rPr>
          <w:rFonts w:asciiTheme="minorHAnsi" w:hAnsiTheme="minorHAnsi" w:cstheme="minorHAnsi"/>
          <w:color w:val="auto"/>
        </w:rPr>
        <w:t>et al.</w:t>
      </w:r>
      <w:r w:rsidR="0090695C" w:rsidRPr="00801613">
        <w:rPr>
          <w:rFonts w:asciiTheme="minorHAnsi" w:hAnsiTheme="minorHAnsi" w:cstheme="minorHAnsi"/>
          <w:color w:val="auto"/>
        </w:rPr>
        <w:t>, Cytometry A, 95: 3, p. 332-338 (2019)</w:t>
      </w:r>
      <w:r w:rsidR="0090695C" w:rsidRPr="00DA5A77">
        <w:rPr>
          <w:rFonts w:asciiTheme="minorHAnsi" w:hAnsiTheme="minorHAnsi" w:cstheme="minorHAnsi"/>
          <w:color w:val="auto"/>
          <w:vertAlign w:val="superscript"/>
        </w:rPr>
        <w:t>14</w:t>
      </w:r>
      <w:r w:rsidR="0090695C">
        <w:rPr>
          <w:rFonts w:asciiTheme="minorHAnsi" w:hAnsiTheme="minorHAnsi" w:cstheme="minorHAnsi"/>
          <w:color w:val="auto"/>
        </w:rPr>
        <w:t>.</w:t>
      </w:r>
    </w:p>
    <w:p w14:paraId="05E91059" w14:textId="77777777" w:rsidR="00D84D2A" w:rsidRPr="00801613" w:rsidRDefault="00D84D2A" w:rsidP="00D84D2A">
      <w:pPr>
        <w:rPr>
          <w:rFonts w:asciiTheme="minorHAnsi" w:hAnsiTheme="minorHAnsi" w:cstheme="minorHAnsi"/>
          <w:color w:val="auto"/>
        </w:rPr>
      </w:pPr>
    </w:p>
    <w:p w14:paraId="6FB2C4FE" w14:textId="719EDC90" w:rsidR="00456914" w:rsidRPr="00801613" w:rsidRDefault="00D6345C" w:rsidP="00D84D2A">
      <w:pPr>
        <w:rPr>
          <w:rFonts w:asciiTheme="minorHAnsi" w:hAnsiTheme="minorHAnsi" w:cstheme="minorHAnsi"/>
          <w:color w:val="auto"/>
        </w:rPr>
      </w:pPr>
      <w:r w:rsidRPr="00EE0065">
        <w:rPr>
          <w:rFonts w:asciiTheme="minorHAnsi" w:hAnsiTheme="minorHAnsi" w:cstheme="minorHAnsi"/>
          <w:b/>
          <w:bCs/>
          <w:color w:val="auto"/>
        </w:rPr>
        <w:t xml:space="preserve">Figure 3: Analysis of phagocytosis is a means to </w:t>
      </w:r>
      <w:r w:rsidR="001234C3" w:rsidRPr="00EE0065">
        <w:rPr>
          <w:rFonts w:asciiTheme="minorHAnsi" w:hAnsiTheme="minorHAnsi" w:cstheme="minorHAnsi"/>
          <w:b/>
          <w:bCs/>
          <w:color w:val="auto"/>
        </w:rPr>
        <w:t xml:space="preserve">assess functionality of human primary phagocytes and </w:t>
      </w:r>
      <w:r w:rsidRPr="00EE0065">
        <w:rPr>
          <w:rFonts w:asciiTheme="minorHAnsi" w:hAnsiTheme="minorHAnsi" w:cstheme="minorHAnsi"/>
          <w:b/>
          <w:bCs/>
          <w:color w:val="auto"/>
        </w:rPr>
        <w:t xml:space="preserve">characterize clinically relevant </w:t>
      </w:r>
      <w:r w:rsidR="000D6EB2" w:rsidRPr="00EE0065">
        <w:rPr>
          <w:rFonts w:asciiTheme="minorHAnsi" w:hAnsiTheme="minorHAnsi" w:cstheme="minorHAnsi"/>
          <w:b/>
          <w:bCs/>
          <w:color w:val="auto"/>
        </w:rPr>
        <w:t>molds</w:t>
      </w:r>
      <w:r w:rsidRPr="00EE0065">
        <w:rPr>
          <w:rFonts w:asciiTheme="minorHAnsi" w:hAnsiTheme="minorHAnsi" w:cstheme="minorHAnsi"/>
          <w:b/>
          <w:bCs/>
          <w:color w:val="auto"/>
        </w:rPr>
        <w:t>.</w:t>
      </w:r>
      <w:r w:rsidRPr="00801613">
        <w:rPr>
          <w:rFonts w:asciiTheme="minorHAnsi" w:hAnsiTheme="minorHAnsi" w:cstheme="minorHAnsi"/>
          <w:color w:val="auto"/>
        </w:rPr>
        <w:t xml:space="preserve"> </w:t>
      </w:r>
      <w:r w:rsidR="0090695C">
        <w:rPr>
          <w:rFonts w:asciiTheme="minorHAnsi" w:hAnsiTheme="minorHAnsi" w:cstheme="minorHAnsi"/>
          <w:color w:val="auto"/>
        </w:rPr>
        <w:t>(</w:t>
      </w:r>
      <w:r w:rsidRPr="00D21CA1">
        <w:rPr>
          <w:rFonts w:asciiTheme="minorHAnsi" w:hAnsiTheme="minorHAnsi" w:cstheme="minorHAnsi"/>
          <w:b/>
          <w:bCs/>
          <w:color w:val="auto"/>
        </w:rPr>
        <w:t>A</w:t>
      </w:r>
      <w:r w:rsidRPr="00801613">
        <w:rPr>
          <w:rFonts w:asciiTheme="minorHAnsi" w:hAnsiTheme="minorHAnsi" w:cstheme="minorHAnsi"/>
          <w:color w:val="auto"/>
        </w:rPr>
        <w:t xml:space="preserve">) </w:t>
      </w:r>
      <w:r w:rsidR="000D6EB2" w:rsidRPr="00801613">
        <w:rPr>
          <w:rFonts w:asciiTheme="minorHAnsi" w:hAnsiTheme="minorHAnsi" w:cstheme="minorHAnsi"/>
          <w:color w:val="auto"/>
        </w:rPr>
        <w:t>Exemplary c</w:t>
      </w:r>
      <w:r w:rsidRPr="00801613">
        <w:rPr>
          <w:rFonts w:asciiTheme="minorHAnsi" w:hAnsiTheme="minorHAnsi" w:cstheme="minorHAnsi"/>
          <w:color w:val="auto"/>
        </w:rPr>
        <w:t>omparison of monocytes</w:t>
      </w:r>
      <w:r w:rsidR="000D6EB2" w:rsidRPr="00801613">
        <w:rPr>
          <w:rFonts w:asciiTheme="minorHAnsi" w:hAnsiTheme="minorHAnsi" w:cstheme="minorHAnsi"/>
          <w:color w:val="auto"/>
        </w:rPr>
        <w:t xml:space="preserve"> from a healthy donor and an immunosuppressed patient (after hematopoietic stem cell transplantation) phagocytosing resting conidia for 0.5 h, 2 h and 4 h. </w:t>
      </w:r>
      <w:r w:rsidR="0090695C">
        <w:rPr>
          <w:rFonts w:asciiTheme="minorHAnsi" w:hAnsiTheme="minorHAnsi" w:cstheme="minorHAnsi"/>
          <w:color w:val="auto"/>
        </w:rPr>
        <w:t>(</w:t>
      </w:r>
      <w:r w:rsidR="000D6EB2" w:rsidRPr="00D21CA1">
        <w:rPr>
          <w:rFonts w:asciiTheme="minorHAnsi" w:hAnsiTheme="minorHAnsi" w:cstheme="minorHAnsi"/>
          <w:b/>
          <w:bCs/>
          <w:color w:val="auto"/>
        </w:rPr>
        <w:t>B</w:t>
      </w:r>
      <w:r w:rsidR="000D6EB2" w:rsidRPr="00801613">
        <w:rPr>
          <w:rFonts w:asciiTheme="minorHAnsi" w:hAnsiTheme="minorHAnsi" w:cstheme="minorHAnsi"/>
          <w:color w:val="auto"/>
        </w:rPr>
        <w:t xml:space="preserve">) Phagocytosis </w:t>
      </w:r>
      <w:r w:rsidR="00480A11" w:rsidRPr="00801613">
        <w:rPr>
          <w:rFonts w:asciiTheme="minorHAnsi" w:hAnsiTheme="minorHAnsi" w:cstheme="minorHAnsi"/>
          <w:color w:val="auto"/>
        </w:rPr>
        <w:t>of resting fungal conidia was</w:t>
      </w:r>
      <w:r w:rsidR="000D6EB2" w:rsidRPr="00801613">
        <w:rPr>
          <w:rFonts w:asciiTheme="minorHAnsi" w:hAnsiTheme="minorHAnsi" w:cstheme="minorHAnsi"/>
          <w:color w:val="auto"/>
        </w:rPr>
        <w:t xml:space="preserve"> determined </w:t>
      </w:r>
      <w:r w:rsidR="00480A11" w:rsidRPr="00801613">
        <w:rPr>
          <w:rFonts w:asciiTheme="minorHAnsi" w:hAnsiTheme="minorHAnsi" w:cstheme="minorHAnsi"/>
          <w:color w:val="auto"/>
        </w:rPr>
        <w:t xml:space="preserve">for </w:t>
      </w:r>
      <w:r w:rsidR="0090695C" w:rsidRPr="00801613">
        <w:rPr>
          <w:rFonts w:asciiTheme="minorHAnsi" w:hAnsiTheme="minorHAnsi" w:cstheme="minorHAnsi"/>
          <w:color w:val="auto"/>
        </w:rPr>
        <w:t>clinically</w:t>
      </w:r>
      <w:r w:rsidR="00480A11" w:rsidRPr="00801613">
        <w:rPr>
          <w:rFonts w:asciiTheme="minorHAnsi" w:hAnsiTheme="minorHAnsi" w:cstheme="minorHAnsi"/>
          <w:color w:val="auto"/>
        </w:rPr>
        <w:t xml:space="preserve"> relevant </w:t>
      </w:r>
      <w:r w:rsidR="00480A11" w:rsidRPr="00D84D2A">
        <w:rPr>
          <w:rFonts w:asciiTheme="minorHAnsi" w:hAnsiTheme="minorHAnsi" w:cstheme="minorHAnsi"/>
          <w:i/>
          <w:color w:val="auto"/>
        </w:rPr>
        <w:t>Aspergillus</w:t>
      </w:r>
      <w:r w:rsidR="00480A11" w:rsidRPr="00801613">
        <w:rPr>
          <w:rFonts w:asciiTheme="minorHAnsi" w:hAnsiTheme="minorHAnsi" w:cstheme="minorHAnsi"/>
          <w:color w:val="auto"/>
        </w:rPr>
        <w:t xml:space="preserve"> and </w:t>
      </w:r>
      <w:r w:rsidR="00480A11" w:rsidRPr="00D84D2A">
        <w:rPr>
          <w:rFonts w:asciiTheme="minorHAnsi" w:hAnsiTheme="minorHAnsi" w:cstheme="minorHAnsi"/>
          <w:i/>
          <w:color w:val="auto"/>
        </w:rPr>
        <w:t>Mucorales</w:t>
      </w:r>
      <w:r w:rsidR="000D6EB2" w:rsidRPr="00801613">
        <w:rPr>
          <w:rFonts w:asciiTheme="minorHAnsi" w:hAnsiTheme="minorHAnsi" w:cstheme="minorHAnsi"/>
          <w:color w:val="auto"/>
        </w:rPr>
        <w:t xml:space="preserve"> species</w:t>
      </w:r>
      <w:r w:rsidR="00480A11" w:rsidRPr="00801613">
        <w:rPr>
          <w:rFonts w:asciiTheme="minorHAnsi" w:hAnsiTheme="minorHAnsi" w:cstheme="minorHAnsi"/>
          <w:color w:val="auto"/>
        </w:rPr>
        <w:t xml:space="preserve"> after 2 h</w:t>
      </w:r>
      <w:r w:rsidR="000D6EB2" w:rsidRPr="00801613">
        <w:rPr>
          <w:rFonts w:asciiTheme="minorHAnsi" w:hAnsiTheme="minorHAnsi" w:cstheme="minorHAnsi"/>
          <w:color w:val="auto"/>
        </w:rPr>
        <w:t xml:space="preserve"> co-incubat</w:t>
      </w:r>
      <w:r w:rsidR="00480A11" w:rsidRPr="00801613">
        <w:rPr>
          <w:rFonts w:asciiTheme="minorHAnsi" w:hAnsiTheme="minorHAnsi" w:cstheme="minorHAnsi"/>
          <w:color w:val="auto"/>
        </w:rPr>
        <w:t>ion</w:t>
      </w:r>
      <w:r w:rsidR="000D6EB2" w:rsidRPr="00801613">
        <w:rPr>
          <w:rFonts w:asciiTheme="minorHAnsi" w:hAnsiTheme="minorHAnsi" w:cstheme="minorHAnsi"/>
          <w:color w:val="auto"/>
        </w:rPr>
        <w:t xml:space="preserve">. Data were obtained from 5 </w:t>
      </w:r>
      <w:r w:rsidR="003B22D0" w:rsidRPr="00801613">
        <w:rPr>
          <w:rFonts w:asciiTheme="minorHAnsi" w:hAnsiTheme="minorHAnsi" w:cstheme="minorHAnsi"/>
          <w:color w:val="auto"/>
        </w:rPr>
        <w:t>(</w:t>
      </w:r>
      <w:r w:rsidR="003B22D0" w:rsidRPr="00D84D2A">
        <w:rPr>
          <w:rFonts w:asciiTheme="minorHAnsi" w:hAnsiTheme="minorHAnsi" w:cstheme="minorHAnsi"/>
          <w:i/>
          <w:color w:val="auto"/>
        </w:rPr>
        <w:t>Aspergillus</w:t>
      </w:r>
      <w:r w:rsidR="003B22D0" w:rsidRPr="00801613">
        <w:rPr>
          <w:rFonts w:asciiTheme="minorHAnsi" w:hAnsiTheme="minorHAnsi" w:cstheme="minorHAnsi"/>
          <w:color w:val="auto"/>
        </w:rPr>
        <w:t>) or 3 (</w:t>
      </w:r>
      <w:r w:rsidR="003B22D0" w:rsidRPr="00D84D2A">
        <w:rPr>
          <w:rFonts w:asciiTheme="minorHAnsi" w:hAnsiTheme="minorHAnsi" w:cstheme="minorHAnsi"/>
          <w:i/>
          <w:color w:val="auto"/>
        </w:rPr>
        <w:t>Mucorales</w:t>
      </w:r>
      <w:r w:rsidR="003B22D0" w:rsidRPr="00801613">
        <w:rPr>
          <w:rFonts w:asciiTheme="minorHAnsi" w:hAnsiTheme="minorHAnsi" w:cstheme="minorHAnsi"/>
          <w:color w:val="auto"/>
        </w:rPr>
        <w:t xml:space="preserve">) </w:t>
      </w:r>
      <w:r w:rsidR="000D6EB2" w:rsidRPr="00801613">
        <w:rPr>
          <w:rFonts w:asciiTheme="minorHAnsi" w:hAnsiTheme="minorHAnsi" w:cstheme="minorHAnsi"/>
          <w:color w:val="auto"/>
        </w:rPr>
        <w:t>different</w:t>
      </w:r>
      <w:r w:rsidR="00480A11" w:rsidRPr="00801613">
        <w:rPr>
          <w:rFonts w:asciiTheme="minorHAnsi" w:hAnsiTheme="minorHAnsi" w:cstheme="minorHAnsi"/>
          <w:color w:val="auto"/>
        </w:rPr>
        <w:t xml:space="preserve"> donors in 5</w:t>
      </w:r>
      <w:r w:rsidR="003B22D0" w:rsidRPr="00801613">
        <w:rPr>
          <w:rFonts w:asciiTheme="minorHAnsi" w:hAnsiTheme="minorHAnsi" w:cstheme="minorHAnsi"/>
          <w:color w:val="auto"/>
        </w:rPr>
        <w:t xml:space="preserve"> or 3</w:t>
      </w:r>
      <w:r w:rsidR="00480A11" w:rsidRPr="00801613">
        <w:rPr>
          <w:rFonts w:asciiTheme="minorHAnsi" w:hAnsiTheme="minorHAnsi" w:cstheme="minorHAnsi"/>
          <w:color w:val="auto"/>
        </w:rPr>
        <w:t xml:space="preserve"> independent experiments each. Error bars indicate SD.</w:t>
      </w:r>
      <w:r w:rsidR="00790F5C" w:rsidRPr="00801613">
        <w:rPr>
          <w:rFonts w:asciiTheme="minorHAnsi" w:hAnsiTheme="minorHAnsi" w:cstheme="minorHAnsi"/>
          <w:color w:val="auto"/>
        </w:rPr>
        <w:t xml:space="preserve"> Abbreviations: A. </w:t>
      </w:r>
      <w:r w:rsidR="00790F5C" w:rsidRPr="00D84D2A">
        <w:rPr>
          <w:rFonts w:asciiTheme="minorHAnsi" w:hAnsiTheme="minorHAnsi" w:cstheme="minorHAnsi"/>
          <w:i/>
          <w:color w:val="auto"/>
        </w:rPr>
        <w:t>Aspergillus</w:t>
      </w:r>
      <w:r w:rsidR="00790F5C" w:rsidRPr="00801613">
        <w:rPr>
          <w:rFonts w:asciiTheme="minorHAnsi" w:hAnsiTheme="minorHAnsi" w:cstheme="minorHAnsi"/>
          <w:color w:val="auto"/>
        </w:rPr>
        <w:t xml:space="preserve">, L. </w:t>
      </w:r>
      <w:r w:rsidR="00790F5C" w:rsidRPr="00D84D2A">
        <w:rPr>
          <w:rFonts w:asciiTheme="minorHAnsi" w:hAnsiTheme="minorHAnsi" w:cstheme="minorHAnsi"/>
          <w:i/>
          <w:color w:val="auto"/>
        </w:rPr>
        <w:t>Lichtheimia</w:t>
      </w:r>
      <w:r w:rsidR="00790F5C" w:rsidRPr="00801613">
        <w:rPr>
          <w:rFonts w:asciiTheme="minorHAnsi" w:hAnsiTheme="minorHAnsi" w:cstheme="minorHAnsi"/>
          <w:color w:val="auto"/>
        </w:rPr>
        <w:t xml:space="preserve">, M. </w:t>
      </w:r>
      <w:r w:rsidR="00790F5C" w:rsidRPr="00D84D2A">
        <w:rPr>
          <w:rFonts w:asciiTheme="minorHAnsi" w:hAnsiTheme="minorHAnsi" w:cstheme="minorHAnsi"/>
          <w:i/>
          <w:color w:val="auto"/>
        </w:rPr>
        <w:t>Mucor</w:t>
      </w:r>
      <w:r w:rsidR="00790F5C" w:rsidRPr="00801613">
        <w:rPr>
          <w:rFonts w:asciiTheme="minorHAnsi" w:hAnsiTheme="minorHAnsi" w:cstheme="minorHAnsi"/>
          <w:color w:val="auto"/>
        </w:rPr>
        <w:t xml:space="preserve">, R. </w:t>
      </w:r>
      <w:r w:rsidR="00790F5C" w:rsidRPr="00D84D2A">
        <w:rPr>
          <w:rFonts w:asciiTheme="minorHAnsi" w:hAnsiTheme="minorHAnsi" w:cstheme="minorHAnsi"/>
          <w:i/>
          <w:color w:val="auto"/>
        </w:rPr>
        <w:t>Rhizopus</w:t>
      </w:r>
      <w:r w:rsidR="00174FBA">
        <w:rPr>
          <w:rFonts w:asciiTheme="minorHAnsi" w:hAnsiTheme="minorHAnsi" w:cstheme="minorHAnsi"/>
          <w:color w:val="auto"/>
        </w:rPr>
        <w:t xml:space="preserve"> </w:t>
      </w:r>
    </w:p>
    <w:p w14:paraId="383C24C8" w14:textId="77777777" w:rsidR="00D6345C" w:rsidRPr="00801613" w:rsidRDefault="00D6345C" w:rsidP="00D84D2A">
      <w:pPr>
        <w:rPr>
          <w:rFonts w:asciiTheme="minorHAnsi" w:hAnsiTheme="minorHAnsi" w:cstheme="minorHAnsi"/>
          <w:color w:val="auto"/>
        </w:rPr>
      </w:pPr>
    </w:p>
    <w:p w14:paraId="765BE4B2" w14:textId="77777777" w:rsidR="006305D7" w:rsidRPr="00801613" w:rsidRDefault="006305D7" w:rsidP="00D84D2A">
      <w:pPr>
        <w:rPr>
          <w:rFonts w:asciiTheme="minorHAnsi" w:hAnsiTheme="minorHAnsi" w:cstheme="minorHAnsi"/>
          <w:b/>
        </w:rPr>
      </w:pPr>
      <w:r w:rsidRPr="00801613">
        <w:rPr>
          <w:rFonts w:asciiTheme="minorHAnsi" w:hAnsiTheme="minorHAnsi" w:cstheme="minorHAnsi"/>
          <w:b/>
        </w:rPr>
        <w:t>DISCUSSION</w:t>
      </w:r>
      <w:r w:rsidRPr="00801613">
        <w:rPr>
          <w:rFonts w:asciiTheme="minorHAnsi" w:hAnsiTheme="minorHAnsi" w:cstheme="minorHAnsi"/>
          <w:b/>
          <w:bCs/>
        </w:rPr>
        <w:t>:</w:t>
      </w:r>
    </w:p>
    <w:p w14:paraId="3E616AEA" w14:textId="77777777" w:rsidR="00D67EAE" w:rsidRPr="00801613" w:rsidRDefault="00D67EAE" w:rsidP="00D84D2A">
      <w:pPr>
        <w:rPr>
          <w:rFonts w:asciiTheme="minorHAnsi" w:hAnsiTheme="minorHAnsi" w:cstheme="minorHAnsi"/>
          <w:color w:val="000000" w:themeColor="text1"/>
        </w:rPr>
      </w:pPr>
      <w:r w:rsidRPr="00801613">
        <w:rPr>
          <w:rFonts w:asciiTheme="minorHAnsi" w:hAnsiTheme="minorHAnsi" w:cstheme="minorHAnsi"/>
          <w:color w:val="000000" w:themeColor="text1"/>
        </w:rPr>
        <w:t xml:space="preserve">This protocol presents a </w:t>
      </w:r>
      <w:r w:rsidR="00232A6D" w:rsidRPr="00801613">
        <w:rPr>
          <w:rFonts w:asciiTheme="minorHAnsi" w:hAnsiTheme="minorHAnsi" w:cstheme="minorHAnsi"/>
          <w:color w:val="000000" w:themeColor="text1"/>
        </w:rPr>
        <w:t xml:space="preserve">fast </w:t>
      </w:r>
      <w:r w:rsidRPr="00801613">
        <w:rPr>
          <w:rFonts w:asciiTheme="minorHAnsi" w:hAnsiTheme="minorHAnsi" w:cstheme="minorHAnsi"/>
          <w:color w:val="000000" w:themeColor="text1"/>
        </w:rPr>
        <w:t>flow cytometric method</w:t>
      </w:r>
      <w:r w:rsidR="00A30E67" w:rsidRPr="00801613">
        <w:rPr>
          <w:rFonts w:asciiTheme="minorHAnsi" w:hAnsiTheme="minorHAnsi" w:cstheme="minorHAnsi"/>
          <w:color w:val="000000" w:themeColor="text1"/>
        </w:rPr>
        <w:t xml:space="preserve"> to </w:t>
      </w:r>
      <w:r w:rsidR="00C3016B" w:rsidRPr="00801613">
        <w:rPr>
          <w:rFonts w:asciiTheme="minorHAnsi" w:hAnsiTheme="minorHAnsi" w:cstheme="minorHAnsi"/>
          <w:color w:val="000000" w:themeColor="text1"/>
        </w:rPr>
        <w:t xml:space="preserve">measure interaction of </w:t>
      </w:r>
      <w:r w:rsidR="00C3016B" w:rsidRPr="00801613">
        <w:rPr>
          <w:rFonts w:asciiTheme="minorHAnsi" w:hAnsiTheme="minorHAnsi" w:cstheme="minorHAnsi"/>
          <w:i/>
          <w:color w:val="000000" w:themeColor="text1"/>
        </w:rPr>
        <w:t>A. fumigatus</w:t>
      </w:r>
      <w:r w:rsidR="00C3016B" w:rsidRPr="00801613">
        <w:rPr>
          <w:rFonts w:asciiTheme="minorHAnsi" w:hAnsiTheme="minorHAnsi" w:cstheme="minorHAnsi"/>
          <w:color w:val="000000" w:themeColor="text1"/>
        </w:rPr>
        <w:t xml:space="preserve"> conidia with a large number of primary human leukocytes that is no</w:t>
      </w:r>
      <w:r w:rsidR="00232A6D" w:rsidRPr="00801613">
        <w:rPr>
          <w:rFonts w:asciiTheme="minorHAnsi" w:hAnsiTheme="minorHAnsi" w:cstheme="minorHAnsi"/>
          <w:color w:val="000000" w:themeColor="text1"/>
        </w:rPr>
        <w:t>t</w:t>
      </w:r>
      <w:r w:rsidR="00C3016B" w:rsidRPr="00801613">
        <w:rPr>
          <w:rFonts w:asciiTheme="minorHAnsi" w:hAnsiTheme="minorHAnsi" w:cstheme="minorHAnsi"/>
          <w:color w:val="000000" w:themeColor="text1"/>
        </w:rPr>
        <w:t xml:space="preserve"> possible in common microscopic protocols. Imaging cells with a microscope and </w:t>
      </w:r>
      <w:r w:rsidR="0053745A" w:rsidRPr="00801613">
        <w:rPr>
          <w:rFonts w:asciiTheme="minorHAnsi" w:hAnsiTheme="minorHAnsi" w:cstheme="minorHAnsi"/>
          <w:color w:val="000000" w:themeColor="text1"/>
        </w:rPr>
        <w:t xml:space="preserve">manually </w:t>
      </w:r>
      <w:r w:rsidR="00C3016B" w:rsidRPr="00801613">
        <w:rPr>
          <w:rFonts w:asciiTheme="minorHAnsi" w:hAnsiTheme="minorHAnsi" w:cstheme="minorHAnsi"/>
          <w:color w:val="000000" w:themeColor="text1"/>
        </w:rPr>
        <w:t>counting internalized conidia is cumbersome and can realistically be done for a few hundred cells only.</w:t>
      </w:r>
      <w:r w:rsidR="0053745A" w:rsidRPr="00801613">
        <w:rPr>
          <w:rFonts w:asciiTheme="minorHAnsi" w:hAnsiTheme="minorHAnsi" w:cstheme="minorHAnsi"/>
          <w:color w:val="000000" w:themeColor="text1"/>
        </w:rPr>
        <w:t xml:space="preserve"> Flow cytometry overcome</w:t>
      </w:r>
      <w:r w:rsidR="00624BC9" w:rsidRPr="00801613">
        <w:rPr>
          <w:rFonts w:asciiTheme="minorHAnsi" w:hAnsiTheme="minorHAnsi" w:cstheme="minorHAnsi"/>
          <w:color w:val="000000" w:themeColor="text1"/>
        </w:rPr>
        <w:t>s</w:t>
      </w:r>
      <w:r w:rsidR="0053745A" w:rsidRPr="00801613">
        <w:rPr>
          <w:rFonts w:asciiTheme="minorHAnsi" w:hAnsiTheme="minorHAnsi" w:cstheme="minorHAnsi"/>
          <w:color w:val="000000" w:themeColor="text1"/>
        </w:rPr>
        <w:t xml:space="preserve"> this problem by measuring thousands of cells within minutes. A hurdle common to both approaches is the distinction of phagocytosed and adherent conidia in or on cells, respectively. In microscopy, the dye calcofluor white is often used for staining adherent conidia but its usage is limited to microorganisms with a chitin-containing cell wall.</w:t>
      </w:r>
    </w:p>
    <w:p w14:paraId="3A4F5C5D" w14:textId="77777777" w:rsidR="00E07D57" w:rsidRPr="00801613" w:rsidRDefault="00E07D57" w:rsidP="00D84D2A">
      <w:pPr>
        <w:rPr>
          <w:rFonts w:asciiTheme="minorHAnsi" w:hAnsiTheme="minorHAnsi" w:cstheme="minorHAnsi"/>
          <w:color w:val="000000" w:themeColor="text1"/>
        </w:rPr>
      </w:pPr>
    </w:p>
    <w:p w14:paraId="11972EF5" w14:textId="768064DD" w:rsidR="00D67EAE" w:rsidRPr="00801613" w:rsidRDefault="00E07D57" w:rsidP="00D84D2A">
      <w:pPr>
        <w:rPr>
          <w:rFonts w:asciiTheme="minorHAnsi" w:hAnsiTheme="minorHAnsi" w:cstheme="minorHAnsi"/>
          <w:color w:val="000000" w:themeColor="text1"/>
        </w:rPr>
      </w:pPr>
      <w:r w:rsidRPr="00801613">
        <w:rPr>
          <w:rFonts w:asciiTheme="minorHAnsi" w:hAnsiTheme="minorHAnsi" w:cstheme="minorHAnsi"/>
          <w:color w:val="000000" w:themeColor="text1"/>
        </w:rPr>
        <w:t>This</w:t>
      </w:r>
      <w:r w:rsidR="001A75AB" w:rsidRPr="00801613">
        <w:rPr>
          <w:rFonts w:asciiTheme="minorHAnsi" w:hAnsiTheme="minorHAnsi" w:cstheme="minorHAnsi"/>
          <w:color w:val="000000" w:themeColor="text1"/>
        </w:rPr>
        <w:t xml:space="preserve"> protocol in contrast used distinct fluo</w:t>
      </w:r>
      <w:r w:rsidRPr="00801613">
        <w:rPr>
          <w:rFonts w:asciiTheme="minorHAnsi" w:hAnsiTheme="minorHAnsi" w:cstheme="minorHAnsi"/>
          <w:color w:val="000000" w:themeColor="text1"/>
        </w:rPr>
        <w:t xml:space="preserve">rophores for characterization of interaction events </w:t>
      </w:r>
      <w:r w:rsidR="0090695C">
        <w:rPr>
          <w:rFonts w:asciiTheme="minorHAnsi" w:hAnsiTheme="minorHAnsi" w:cstheme="minorHAnsi"/>
          <w:color w:val="000000" w:themeColor="text1"/>
        </w:rPr>
        <w:t>that</w:t>
      </w:r>
      <w:r w:rsidR="0090695C" w:rsidRPr="00801613">
        <w:rPr>
          <w:rFonts w:asciiTheme="minorHAnsi" w:hAnsiTheme="minorHAnsi" w:cstheme="minorHAnsi"/>
          <w:color w:val="000000" w:themeColor="text1"/>
        </w:rPr>
        <w:t xml:space="preserve"> </w:t>
      </w:r>
      <w:r w:rsidRPr="00801613">
        <w:rPr>
          <w:rFonts w:asciiTheme="minorHAnsi" w:hAnsiTheme="minorHAnsi" w:cstheme="minorHAnsi"/>
          <w:color w:val="000000" w:themeColor="text1"/>
        </w:rPr>
        <w:t>allows the addition of further cell markers, such as the lineage markers CD45, CD14 and CD66b. Thus</w:t>
      </w:r>
      <w:r w:rsidR="00E92238" w:rsidRPr="00801613">
        <w:rPr>
          <w:rFonts w:asciiTheme="minorHAnsi" w:hAnsiTheme="minorHAnsi" w:cstheme="minorHAnsi"/>
          <w:color w:val="000000" w:themeColor="text1"/>
        </w:rPr>
        <w:t>,</w:t>
      </w:r>
      <w:r w:rsidRPr="00801613">
        <w:rPr>
          <w:rFonts w:asciiTheme="minorHAnsi" w:hAnsiTheme="minorHAnsi" w:cstheme="minorHAnsi"/>
          <w:color w:val="000000" w:themeColor="text1"/>
        </w:rPr>
        <w:t xml:space="preserve"> it is also possible to discriminate phagocytosis of pathogens by monocytes and neutrophils in a single sample. </w:t>
      </w:r>
      <w:r w:rsidR="00C33E41" w:rsidRPr="00801613">
        <w:rPr>
          <w:rFonts w:asciiTheme="minorHAnsi" w:hAnsiTheme="minorHAnsi" w:cstheme="minorHAnsi"/>
          <w:color w:val="000000" w:themeColor="text1"/>
        </w:rPr>
        <w:t xml:space="preserve">While the choice of </w:t>
      </w:r>
      <w:r w:rsidR="00624BC9" w:rsidRPr="00801613">
        <w:rPr>
          <w:rFonts w:asciiTheme="minorHAnsi" w:hAnsiTheme="minorHAnsi" w:cstheme="minorHAnsi"/>
          <w:color w:val="000000" w:themeColor="text1"/>
        </w:rPr>
        <w:t xml:space="preserve">markers and </w:t>
      </w:r>
      <w:r w:rsidR="00C33E41" w:rsidRPr="00801613">
        <w:rPr>
          <w:rFonts w:asciiTheme="minorHAnsi" w:hAnsiTheme="minorHAnsi" w:cstheme="minorHAnsi"/>
          <w:color w:val="000000" w:themeColor="text1"/>
        </w:rPr>
        <w:t xml:space="preserve">fluorophores for </w:t>
      </w:r>
      <w:r w:rsidR="00624BC9" w:rsidRPr="00801613">
        <w:rPr>
          <w:rFonts w:asciiTheme="minorHAnsi" w:hAnsiTheme="minorHAnsi" w:cstheme="minorHAnsi"/>
          <w:color w:val="000000" w:themeColor="text1"/>
        </w:rPr>
        <w:t xml:space="preserve">cell identification can be </w:t>
      </w:r>
      <w:r w:rsidR="008638C3" w:rsidRPr="00801613">
        <w:rPr>
          <w:rFonts w:asciiTheme="minorHAnsi" w:hAnsiTheme="minorHAnsi" w:cstheme="minorHAnsi"/>
          <w:color w:val="000000" w:themeColor="text1"/>
        </w:rPr>
        <w:t xml:space="preserve">adapted to </w:t>
      </w:r>
      <w:r w:rsidR="00C33E41" w:rsidRPr="00801613">
        <w:rPr>
          <w:rFonts w:asciiTheme="minorHAnsi" w:hAnsiTheme="minorHAnsi" w:cstheme="minorHAnsi"/>
          <w:color w:val="000000" w:themeColor="text1"/>
        </w:rPr>
        <w:t xml:space="preserve">the </w:t>
      </w:r>
      <w:r w:rsidR="008638C3" w:rsidRPr="00801613">
        <w:rPr>
          <w:rFonts w:asciiTheme="minorHAnsi" w:hAnsiTheme="minorHAnsi" w:cstheme="minorHAnsi"/>
          <w:color w:val="000000" w:themeColor="text1"/>
        </w:rPr>
        <w:t xml:space="preserve">needs of the </w:t>
      </w:r>
      <w:r w:rsidR="00C33E41" w:rsidRPr="00801613">
        <w:rPr>
          <w:rFonts w:asciiTheme="minorHAnsi" w:hAnsiTheme="minorHAnsi" w:cstheme="minorHAnsi"/>
          <w:color w:val="000000" w:themeColor="text1"/>
        </w:rPr>
        <w:t xml:space="preserve">experiment and the capacities of the available cytometer, the usage of the specific </w:t>
      </w:r>
      <w:r w:rsidR="00F64F23" w:rsidRPr="00801613">
        <w:rPr>
          <w:rFonts w:asciiTheme="minorHAnsi" w:hAnsiTheme="minorHAnsi" w:cstheme="minorHAnsi"/>
          <w:color w:val="000000" w:themeColor="text1"/>
        </w:rPr>
        <w:t xml:space="preserve">APC </w:t>
      </w:r>
      <w:r w:rsidR="00C33E41" w:rsidRPr="00801613">
        <w:rPr>
          <w:rFonts w:asciiTheme="minorHAnsi" w:hAnsiTheme="minorHAnsi" w:cstheme="minorHAnsi"/>
          <w:color w:val="000000" w:themeColor="text1"/>
        </w:rPr>
        <w:t xml:space="preserve">anti-FITC antibody mentioned in this protocol is recommended </w:t>
      </w:r>
      <w:r w:rsidR="008638C3" w:rsidRPr="00801613">
        <w:rPr>
          <w:rFonts w:asciiTheme="minorHAnsi" w:hAnsiTheme="minorHAnsi" w:cstheme="minorHAnsi"/>
          <w:color w:val="000000" w:themeColor="text1"/>
        </w:rPr>
        <w:t>as</w:t>
      </w:r>
      <w:r w:rsidR="00C33E41" w:rsidRPr="00801613">
        <w:rPr>
          <w:rFonts w:asciiTheme="minorHAnsi" w:hAnsiTheme="minorHAnsi" w:cstheme="minorHAnsi"/>
          <w:color w:val="000000" w:themeColor="text1"/>
        </w:rPr>
        <w:t xml:space="preserve"> it was the most reliable antibody in our hands.</w:t>
      </w:r>
    </w:p>
    <w:p w14:paraId="6FF1384E" w14:textId="77777777" w:rsidR="00F24F78" w:rsidRPr="00801613" w:rsidRDefault="00F24F78" w:rsidP="00D84D2A">
      <w:pPr>
        <w:rPr>
          <w:rFonts w:asciiTheme="minorHAnsi" w:hAnsiTheme="minorHAnsi" w:cstheme="minorHAnsi"/>
          <w:color w:val="000000" w:themeColor="text1"/>
        </w:rPr>
      </w:pPr>
    </w:p>
    <w:p w14:paraId="1409F73C" w14:textId="03936DAD" w:rsidR="007A4DD6" w:rsidRDefault="00D67EAE" w:rsidP="00D84D2A">
      <w:pPr>
        <w:rPr>
          <w:rFonts w:asciiTheme="minorHAnsi" w:hAnsiTheme="minorHAnsi" w:cstheme="minorHAnsi"/>
          <w:color w:val="auto"/>
        </w:rPr>
      </w:pPr>
      <w:r w:rsidRPr="00801613">
        <w:rPr>
          <w:rFonts w:asciiTheme="minorHAnsi" w:hAnsiTheme="minorHAnsi" w:cstheme="minorHAnsi"/>
          <w:color w:val="auto"/>
        </w:rPr>
        <w:t xml:space="preserve">Since formaldehyde-fixed conidia are not internalized equally well, native spores are recommended for phagocytosis assays. However, </w:t>
      </w:r>
      <w:r w:rsidR="00DA22E7" w:rsidRPr="00801613">
        <w:rPr>
          <w:rFonts w:asciiTheme="minorHAnsi" w:hAnsiTheme="minorHAnsi" w:cstheme="minorHAnsi"/>
          <w:color w:val="auto"/>
        </w:rPr>
        <w:t xml:space="preserve">native conidia will </w:t>
      </w:r>
      <w:r w:rsidR="00250ABA" w:rsidRPr="00801613">
        <w:rPr>
          <w:rFonts w:asciiTheme="minorHAnsi" w:hAnsiTheme="minorHAnsi" w:cstheme="minorHAnsi"/>
          <w:color w:val="auto"/>
        </w:rPr>
        <w:t xml:space="preserve">start or </w:t>
      </w:r>
      <w:r w:rsidRPr="00801613">
        <w:rPr>
          <w:rFonts w:asciiTheme="minorHAnsi" w:hAnsiTheme="minorHAnsi" w:cstheme="minorHAnsi"/>
          <w:color w:val="auto"/>
        </w:rPr>
        <w:t xml:space="preserve">continue </w:t>
      </w:r>
      <w:r w:rsidR="00DA22E7" w:rsidRPr="00801613">
        <w:rPr>
          <w:rFonts w:asciiTheme="minorHAnsi" w:hAnsiTheme="minorHAnsi" w:cstheme="minorHAnsi"/>
          <w:color w:val="auto"/>
        </w:rPr>
        <w:t>swell</w:t>
      </w:r>
      <w:r w:rsidRPr="00801613">
        <w:rPr>
          <w:rFonts w:asciiTheme="minorHAnsi" w:hAnsiTheme="minorHAnsi" w:cstheme="minorHAnsi"/>
          <w:color w:val="auto"/>
        </w:rPr>
        <w:t>ing</w:t>
      </w:r>
      <w:r w:rsidR="00DA22E7" w:rsidRPr="00801613">
        <w:rPr>
          <w:rFonts w:asciiTheme="minorHAnsi" w:hAnsiTheme="minorHAnsi" w:cstheme="minorHAnsi"/>
          <w:color w:val="auto"/>
        </w:rPr>
        <w:t xml:space="preserve"> during the </w:t>
      </w:r>
      <w:r w:rsidRPr="00801613">
        <w:rPr>
          <w:rFonts w:asciiTheme="minorHAnsi" w:hAnsiTheme="minorHAnsi" w:cstheme="minorHAnsi"/>
          <w:color w:val="auto"/>
        </w:rPr>
        <w:t>co-incubation with human leukocytes</w:t>
      </w:r>
      <w:r w:rsidR="00DA22E7" w:rsidRPr="00801613">
        <w:rPr>
          <w:rFonts w:asciiTheme="minorHAnsi" w:hAnsiTheme="minorHAnsi" w:cstheme="minorHAnsi"/>
          <w:color w:val="auto"/>
        </w:rPr>
        <w:t xml:space="preserve"> and eventually germinate. </w:t>
      </w:r>
      <w:r w:rsidRPr="00801613">
        <w:rPr>
          <w:rFonts w:asciiTheme="minorHAnsi" w:hAnsiTheme="minorHAnsi" w:cstheme="minorHAnsi"/>
          <w:color w:val="auto"/>
        </w:rPr>
        <w:t xml:space="preserve">Typically, </w:t>
      </w:r>
      <w:r w:rsidRPr="00801613">
        <w:rPr>
          <w:rFonts w:asciiTheme="minorHAnsi" w:hAnsiTheme="minorHAnsi" w:cstheme="minorHAnsi"/>
          <w:i/>
          <w:color w:val="auto"/>
        </w:rPr>
        <w:t>A. fumigatus</w:t>
      </w:r>
      <w:r w:rsidRPr="00801613">
        <w:rPr>
          <w:rFonts w:asciiTheme="minorHAnsi" w:hAnsiTheme="minorHAnsi" w:cstheme="minorHAnsi"/>
          <w:color w:val="auto"/>
        </w:rPr>
        <w:t xml:space="preserve"> conidia germinate after about 8-9 </w:t>
      </w:r>
      <w:r w:rsidR="0090695C">
        <w:rPr>
          <w:rFonts w:asciiTheme="minorHAnsi" w:hAnsiTheme="minorHAnsi" w:cstheme="minorHAnsi"/>
          <w:color w:val="auto"/>
        </w:rPr>
        <w:t>h</w:t>
      </w:r>
      <w:r w:rsidR="0090695C" w:rsidRPr="00801613">
        <w:rPr>
          <w:rFonts w:asciiTheme="minorHAnsi" w:hAnsiTheme="minorHAnsi" w:cstheme="minorHAnsi"/>
          <w:color w:val="auto"/>
        </w:rPr>
        <w:t xml:space="preserve"> </w:t>
      </w:r>
      <w:r w:rsidR="008638C3" w:rsidRPr="00801613">
        <w:rPr>
          <w:rFonts w:asciiTheme="minorHAnsi" w:hAnsiTheme="minorHAnsi" w:cstheme="minorHAnsi"/>
          <w:color w:val="auto"/>
        </w:rPr>
        <w:t>in glucose-containing media at 37 °C</w:t>
      </w:r>
      <w:r w:rsidRPr="00801613">
        <w:rPr>
          <w:rFonts w:asciiTheme="minorHAnsi" w:hAnsiTheme="minorHAnsi" w:cstheme="minorHAnsi"/>
          <w:color w:val="auto"/>
        </w:rPr>
        <w:t xml:space="preserve">. </w:t>
      </w:r>
      <w:r w:rsidR="008638C3" w:rsidRPr="00801613">
        <w:rPr>
          <w:rFonts w:asciiTheme="minorHAnsi" w:hAnsiTheme="minorHAnsi" w:cstheme="minorHAnsi"/>
          <w:color w:val="auto"/>
        </w:rPr>
        <w:t>T</w:t>
      </w:r>
      <w:r w:rsidRPr="00801613">
        <w:rPr>
          <w:rFonts w:asciiTheme="minorHAnsi" w:hAnsiTheme="minorHAnsi" w:cstheme="minorHAnsi"/>
          <w:color w:val="auto"/>
        </w:rPr>
        <w:t xml:space="preserve">he combination of swelling time and co-incubation time with phagocytes </w:t>
      </w:r>
      <w:r w:rsidR="008638C3" w:rsidRPr="00801613">
        <w:rPr>
          <w:rFonts w:asciiTheme="minorHAnsi" w:hAnsiTheme="minorHAnsi" w:cstheme="minorHAnsi"/>
          <w:color w:val="auto"/>
        </w:rPr>
        <w:t>should</w:t>
      </w:r>
      <w:r w:rsidRPr="00801613">
        <w:rPr>
          <w:rFonts w:asciiTheme="minorHAnsi" w:hAnsiTheme="minorHAnsi" w:cstheme="minorHAnsi"/>
          <w:color w:val="auto"/>
        </w:rPr>
        <w:t xml:space="preserve"> not exceed this time frame</w:t>
      </w:r>
      <w:r w:rsidR="008638C3" w:rsidRPr="00801613">
        <w:rPr>
          <w:rFonts w:asciiTheme="minorHAnsi" w:hAnsiTheme="minorHAnsi" w:cstheme="minorHAnsi"/>
          <w:color w:val="auto"/>
        </w:rPr>
        <w:t xml:space="preserve"> as g</w:t>
      </w:r>
      <w:r w:rsidR="00250ABA" w:rsidRPr="00801613">
        <w:rPr>
          <w:rFonts w:asciiTheme="minorHAnsi" w:hAnsiTheme="minorHAnsi" w:cstheme="minorHAnsi"/>
          <w:color w:val="auto"/>
        </w:rPr>
        <w:t>ermination causes the loss of FITC on the conidia surface. More important, g</w:t>
      </w:r>
      <w:r w:rsidR="00F24F78" w:rsidRPr="00801613">
        <w:rPr>
          <w:rFonts w:asciiTheme="minorHAnsi" w:hAnsiTheme="minorHAnsi" w:cstheme="minorHAnsi"/>
          <w:color w:val="auto"/>
        </w:rPr>
        <w:t>ermlings cannot be phagocytosed anymore</w:t>
      </w:r>
      <w:r w:rsidR="00250ABA" w:rsidRPr="00801613">
        <w:rPr>
          <w:rFonts w:asciiTheme="minorHAnsi" w:hAnsiTheme="minorHAnsi" w:cstheme="minorHAnsi"/>
          <w:color w:val="auto"/>
        </w:rPr>
        <w:t xml:space="preserve"> by monocytes or neutrophils</w:t>
      </w:r>
      <w:r w:rsidR="00F24F78" w:rsidRPr="00801613">
        <w:rPr>
          <w:rFonts w:asciiTheme="minorHAnsi" w:hAnsiTheme="minorHAnsi" w:cstheme="minorHAnsi"/>
          <w:color w:val="auto"/>
        </w:rPr>
        <w:t xml:space="preserve">. </w:t>
      </w:r>
      <w:r w:rsidR="00250ABA" w:rsidRPr="00801613">
        <w:rPr>
          <w:rFonts w:asciiTheme="minorHAnsi" w:hAnsiTheme="minorHAnsi" w:cstheme="minorHAnsi"/>
          <w:color w:val="auto"/>
        </w:rPr>
        <w:t>Instead, these phagocytes</w:t>
      </w:r>
      <w:r w:rsidR="00F24F78" w:rsidRPr="00801613">
        <w:rPr>
          <w:rFonts w:asciiTheme="minorHAnsi" w:hAnsiTheme="minorHAnsi" w:cstheme="minorHAnsi"/>
          <w:color w:val="auto"/>
        </w:rPr>
        <w:t xml:space="preserve"> accumulate around and stick to germlings </w:t>
      </w:r>
      <w:r w:rsidR="0090695C">
        <w:rPr>
          <w:rFonts w:asciiTheme="minorHAnsi" w:hAnsiTheme="minorHAnsi" w:cstheme="minorHAnsi"/>
          <w:color w:val="auto"/>
        </w:rPr>
        <w:t>that</w:t>
      </w:r>
      <w:r w:rsidR="0090695C" w:rsidRPr="00801613">
        <w:rPr>
          <w:rFonts w:asciiTheme="minorHAnsi" w:hAnsiTheme="minorHAnsi" w:cstheme="minorHAnsi"/>
          <w:color w:val="auto"/>
        </w:rPr>
        <w:t xml:space="preserve"> produce</w:t>
      </w:r>
      <w:r w:rsidR="0090695C">
        <w:rPr>
          <w:rFonts w:asciiTheme="minorHAnsi" w:hAnsiTheme="minorHAnsi" w:cstheme="minorHAnsi"/>
          <w:color w:val="auto"/>
        </w:rPr>
        <w:t xml:space="preserve"> </w:t>
      </w:r>
      <w:r w:rsidR="00F24F78" w:rsidRPr="00801613">
        <w:rPr>
          <w:rFonts w:asciiTheme="minorHAnsi" w:hAnsiTheme="minorHAnsi" w:cstheme="minorHAnsi"/>
          <w:color w:val="auto"/>
        </w:rPr>
        <w:t xml:space="preserve">cell clusters that clog the cytometer, if not removed. </w:t>
      </w:r>
      <w:r w:rsidR="00350EB0" w:rsidRPr="00801613">
        <w:rPr>
          <w:rFonts w:asciiTheme="minorHAnsi" w:hAnsiTheme="minorHAnsi" w:cstheme="minorHAnsi"/>
          <w:color w:val="auto"/>
        </w:rPr>
        <w:t xml:space="preserve">Similarly, 4 h swollen conidia </w:t>
      </w:r>
      <w:r w:rsidR="008638C3" w:rsidRPr="00801613">
        <w:rPr>
          <w:rFonts w:asciiTheme="minorHAnsi" w:hAnsiTheme="minorHAnsi" w:cstheme="minorHAnsi"/>
          <w:color w:val="auto"/>
        </w:rPr>
        <w:t>tend to generat</w:t>
      </w:r>
      <w:r w:rsidR="00E92238" w:rsidRPr="00801613">
        <w:rPr>
          <w:rFonts w:asciiTheme="minorHAnsi" w:hAnsiTheme="minorHAnsi" w:cstheme="minorHAnsi"/>
          <w:color w:val="auto"/>
        </w:rPr>
        <w:t>e</w:t>
      </w:r>
      <w:r w:rsidR="008638C3" w:rsidRPr="00801613">
        <w:rPr>
          <w:rFonts w:asciiTheme="minorHAnsi" w:hAnsiTheme="minorHAnsi" w:cstheme="minorHAnsi"/>
          <w:color w:val="auto"/>
        </w:rPr>
        <w:t xml:space="preserve"> clusters among themselves and with cells</w:t>
      </w:r>
      <w:r w:rsidR="00350EB0" w:rsidRPr="00801613">
        <w:rPr>
          <w:rFonts w:asciiTheme="minorHAnsi" w:hAnsiTheme="minorHAnsi" w:cstheme="minorHAnsi"/>
          <w:color w:val="auto"/>
        </w:rPr>
        <w:t>. Often</w:t>
      </w:r>
      <w:r w:rsidR="00250ABA" w:rsidRPr="00801613">
        <w:rPr>
          <w:rFonts w:asciiTheme="minorHAnsi" w:hAnsiTheme="minorHAnsi" w:cstheme="minorHAnsi"/>
          <w:color w:val="auto"/>
        </w:rPr>
        <w:t xml:space="preserve"> these clusters cannot be separated mechanically anymore and the cells within are lost for flow cytometric analysis. </w:t>
      </w:r>
    </w:p>
    <w:p w14:paraId="21737108" w14:textId="77777777" w:rsidR="00D84D2A" w:rsidRPr="00801613" w:rsidRDefault="00D84D2A" w:rsidP="00D84D2A">
      <w:pPr>
        <w:rPr>
          <w:rFonts w:asciiTheme="minorHAnsi" w:hAnsiTheme="minorHAnsi" w:cstheme="minorHAnsi"/>
          <w:color w:val="auto"/>
        </w:rPr>
      </w:pPr>
    </w:p>
    <w:p w14:paraId="5D5E65AD" w14:textId="49E33953" w:rsidR="00F64F23" w:rsidRPr="00801613" w:rsidRDefault="00585C10" w:rsidP="00D84D2A">
      <w:pPr>
        <w:rPr>
          <w:rFonts w:asciiTheme="minorHAnsi" w:hAnsiTheme="minorHAnsi" w:cstheme="minorHAnsi"/>
          <w:color w:val="000000" w:themeColor="text1"/>
        </w:rPr>
      </w:pPr>
      <w:r w:rsidRPr="00801613">
        <w:rPr>
          <w:rFonts w:asciiTheme="minorHAnsi" w:hAnsiTheme="minorHAnsi" w:cstheme="minorHAnsi"/>
          <w:color w:val="000000" w:themeColor="text1"/>
        </w:rPr>
        <w:t>Although gating is straightforward and easy in the beginning, the more conidia are internalized by cells, the blurrier gating may become.</w:t>
      </w:r>
      <w:r w:rsidR="006D00EA" w:rsidRPr="00801613">
        <w:rPr>
          <w:rFonts w:asciiTheme="minorHAnsi" w:hAnsiTheme="minorHAnsi" w:cstheme="minorHAnsi"/>
          <w:color w:val="000000" w:themeColor="text1"/>
        </w:rPr>
        <w:t xml:space="preserve"> </w:t>
      </w:r>
      <w:r w:rsidR="00F64F23" w:rsidRPr="00801613">
        <w:rPr>
          <w:rFonts w:asciiTheme="minorHAnsi" w:hAnsiTheme="minorHAnsi" w:cstheme="minorHAnsi"/>
          <w:color w:val="000000" w:themeColor="text1"/>
        </w:rPr>
        <w:t xml:space="preserve">Using MOIs &gt; 2 increases phagocytosis at </w:t>
      </w:r>
      <w:r w:rsidR="006D00EA" w:rsidRPr="00801613">
        <w:rPr>
          <w:rFonts w:asciiTheme="minorHAnsi" w:hAnsiTheme="minorHAnsi" w:cstheme="minorHAnsi"/>
          <w:color w:val="000000" w:themeColor="text1"/>
        </w:rPr>
        <w:t>initial</w:t>
      </w:r>
      <w:r w:rsidR="00F64F23" w:rsidRPr="00801613">
        <w:rPr>
          <w:rFonts w:asciiTheme="minorHAnsi" w:hAnsiTheme="minorHAnsi" w:cstheme="minorHAnsi"/>
          <w:color w:val="000000" w:themeColor="text1"/>
        </w:rPr>
        <w:t xml:space="preserve"> time points but gating issues </w:t>
      </w:r>
      <w:r w:rsidR="006D00EA" w:rsidRPr="00801613">
        <w:rPr>
          <w:rFonts w:asciiTheme="minorHAnsi" w:hAnsiTheme="minorHAnsi" w:cstheme="minorHAnsi"/>
          <w:color w:val="000000" w:themeColor="text1"/>
        </w:rPr>
        <w:t xml:space="preserve">might arise </w:t>
      </w:r>
      <w:r w:rsidR="00F64F23" w:rsidRPr="00801613">
        <w:rPr>
          <w:rFonts w:asciiTheme="minorHAnsi" w:hAnsiTheme="minorHAnsi" w:cstheme="minorHAnsi"/>
          <w:color w:val="000000" w:themeColor="text1"/>
        </w:rPr>
        <w:t>earlier as well.</w:t>
      </w:r>
      <w:r w:rsidR="006D00EA" w:rsidRPr="00801613">
        <w:rPr>
          <w:rFonts w:asciiTheme="minorHAnsi" w:hAnsiTheme="minorHAnsi" w:cstheme="minorHAnsi"/>
          <w:color w:val="000000" w:themeColor="text1"/>
        </w:rPr>
        <w:t xml:space="preserve"> </w:t>
      </w:r>
      <w:r w:rsidR="00433DD7">
        <w:rPr>
          <w:rFonts w:asciiTheme="minorHAnsi" w:hAnsiTheme="minorHAnsi" w:cstheme="minorHAnsi"/>
          <w:color w:val="000000" w:themeColor="text1"/>
        </w:rPr>
        <w:t xml:space="preserve">Therefore, MOIs should be </w:t>
      </w:r>
      <w:r w:rsidR="00371EBE">
        <w:rPr>
          <w:rFonts w:asciiTheme="minorHAnsi" w:hAnsiTheme="minorHAnsi" w:cstheme="minorHAnsi"/>
          <w:color w:val="000000" w:themeColor="text1"/>
        </w:rPr>
        <w:t xml:space="preserve">carefully </w:t>
      </w:r>
      <w:r w:rsidR="00433DD7">
        <w:rPr>
          <w:rFonts w:asciiTheme="minorHAnsi" w:hAnsiTheme="minorHAnsi" w:cstheme="minorHAnsi"/>
          <w:color w:val="000000" w:themeColor="text1"/>
        </w:rPr>
        <w:t xml:space="preserve">determined </w:t>
      </w:r>
      <w:r w:rsidR="00371EBE">
        <w:rPr>
          <w:rFonts w:asciiTheme="minorHAnsi" w:hAnsiTheme="minorHAnsi" w:cstheme="minorHAnsi"/>
          <w:color w:val="000000" w:themeColor="text1"/>
        </w:rPr>
        <w:t>with the specific cells and pathogens of interest.</w:t>
      </w:r>
    </w:p>
    <w:p w14:paraId="096F967C" w14:textId="77777777" w:rsidR="00585C10" w:rsidRPr="00801613" w:rsidRDefault="00585C10" w:rsidP="00D84D2A">
      <w:pPr>
        <w:rPr>
          <w:rFonts w:asciiTheme="minorHAnsi" w:hAnsiTheme="minorHAnsi" w:cstheme="minorHAnsi"/>
          <w:color w:val="auto"/>
        </w:rPr>
      </w:pPr>
    </w:p>
    <w:p w14:paraId="18ECD776" w14:textId="2D1AF6D3" w:rsidR="00F24F78" w:rsidRPr="00801613" w:rsidRDefault="00250ABA" w:rsidP="00D84D2A">
      <w:pPr>
        <w:rPr>
          <w:rFonts w:asciiTheme="minorHAnsi" w:hAnsiTheme="minorHAnsi" w:cs="Arial"/>
          <w:color w:val="000000" w:themeColor="text1"/>
        </w:rPr>
      </w:pPr>
      <w:r w:rsidRPr="00801613">
        <w:rPr>
          <w:rFonts w:asciiTheme="minorHAnsi" w:hAnsiTheme="minorHAnsi" w:cstheme="minorHAnsi"/>
          <w:color w:val="auto"/>
        </w:rPr>
        <w:t>A limitation of this protocol is i</w:t>
      </w:r>
      <w:r w:rsidR="00F24F78" w:rsidRPr="00801613">
        <w:rPr>
          <w:rFonts w:asciiTheme="minorHAnsi" w:hAnsiTheme="minorHAnsi" w:cstheme="minorHAnsi"/>
          <w:color w:val="auto"/>
        </w:rPr>
        <w:t xml:space="preserve">n the </w:t>
      </w:r>
      <w:r w:rsidRPr="00801613">
        <w:rPr>
          <w:rFonts w:asciiTheme="minorHAnsi" w:hAnsiTheme="minorHAnsi" w:cstheme="minorHAnsi"/>
          <w:color w:val="auto"/>
        </w:rPr>
        <w:t xml:space="preserve">duality of the cell </w:t>
      </w:r>
      <w:r w:rsidR="00F24F78" w:rsidRPr="00801613">
        <w:rPr>
          <w:rFonts w:asciiTheme="minorHAnsi" w:hAnsiTheme="minorHAnsi" w:cstheme="minorHAnsi"/>
          <w:color w:val="auto"/>
        </w:rPr>
        <w:t>population</w:t>
      </w:r>
      <w:r w:rsidRPr="00801613">
        <w:rPr>
          <w:rFonts w:asciiTheme="minorHAnsi" w:hAnsiTheme="minorHAnsi" w:cstheme="minorHAnsi"/>
          <w:color w:val="auto"/>
        </w:rPr>
        <w:t xml:space="preserve"> with adherent conidia (FITC+ APC+)</w:t>
      </w:r>
      <w:r w:rsidR="00F24F78" w:rsidRPr="00801613">
        <w:rPr>
          <w:rFonts w:asciiTheme="minorHAnsi" w:hAnsiTheme="minorHAnsi" w:cstheme="minorHAnsi"/>
          <w:color w:val="auto"/>
        </w:rPr>
        <w:t xml:space="preserve"> </w:t>
      </w:r>
      <w:r w:rsidRPr="00801613">
        <w:rPr>
          <w:rFonts w:asciiTheme="minorHAnsi" w:hAnsiTheme="minorHAnsi" w:cstheme="minorHAnsi"/>
          <w:color w:val="auto"/>
        </w:rPr>
        <w:t>that</w:t>
      </w:r>
      <w:r w:rsidR="00F24F78" w:rsidRPr="00801613">
        <w:rPr>
          <w:rFonts w:asciiTheme="minorHAnsi" w:hAnsiTheme="minorHAnsi" w:cstheme="minorHAnsi"/>
          <w:color w:val="auto"/>
        </w:rPr>
        <w:t xml:space="preserve"> might </w:t>
      </w:r>
      <w:r w:rsidRPr="00801613">
        <w:rPr>
          <w:rFonts w:asciiTheme="minorHAnsi" w:hAnsiTheme="minorHAnsi" w:cstheme="minorHAnsi"/>
          <w:color w:val="auto"/>
        </w:rPr>
        <w:t xml:space="preserve">also </w:t>
      </w:r>
      <w:r w:rsidR="00F24F78" w:rsidRPr="00801613">
        <w:rPr>
          <w:rFonts w:asciiTheme="minorHAnsi" w:hAnsiTheme="minorHAnsi" w:cstheme="minorHAnsi"/>
          <w:color w:val="auto"/>
        </w:rPr>
        <w:t xml:space="preserve">be </w:t>
      </w:r>
      <w:r w:rsidRPr="00801613">
        <w:rPr>
          <w:rFonts w:asciiTheme="minorHAnsi" w:hAnsiTheme="minorHAnsi" w:cstheme="minorHAnsi"/>
          <w:color w:val="auto"/>
        </w:rPr>
        <w:t xml:space="preserve">harboring </w:t>
      </w:r>
      <w:r w:rsidR="00F24F78" w:rsidRPr="00801613">
        <w:rPr>
          <w:rFonts w:asciiTheme="minorHAnsi" w:hAnsiTheme="minorHAnsi" w:cstheme="minorHAnsi"/>
          <w:color w:val="auto"/>
        </w:rPr>
        <w:t xml:space="preserve">cells with </w:t>
      </w:r>
      <w:r w:rsidR="00F6273C" w:rsidRPr="00801613">
        <w:rPr>
          <w:rFonts w:asciiTheme="minorHAnsi" w:hAnsiTheme="minorHAnsi" w:cstheme="minorHAnsi"/>
          <w:color w:val="auto"/>
        </w:rPr>
        <w:t>a</w:t>
      </w:r>
      <w:r w:rsidR="00F24F78" w:rsidRPr="00801613">
        <w:rPr>
          <w:rFonts w:asciiTheme="minorHAnsi" w:hAnsiTheme="minorHAnsi" w:cstheme="minorHAnsi"/>
          <w:color w:val="auto"/>
        </w:rPr>
        <w:t xml:space="preserve">dherent </w:t>
      </w:r>
      <w:r w:rsidR="00F6273C" w:rsidRPr="00801613">
        <w:rPr>
          <w:rFonts w:asciiTheme="minorHAnsi" w:hAnsiTheme="minorHAnsi" w:cstheme="minorHAnsi"/>
          <w:color w:val="auto"/>
        </w:rPr>
        <w:t xml:space="preserve">as well as internalized </w:t>
      </w:r>
      <w:r w:rsidR="00F24F78" w:rsidRPr="00801613">
        <w:rPr>
          <w:rFonts w:asciiTheme="minorHAnsi" w:hAnsiTheme="minorHAnsi" w:cstheme="minorHAnsi"/>
          <w:color w:val="auto"/>
        </w:rPr>
        <w:t xml:space="preserve">conidia. </w:t>
      </w:r>
      <w:r w:rsidR="00F6273C" w:rsidRPr="00801613">
        <w:rPr>
          <w:rFonts w:asciiTheme="minorHAnsi" w:hAnsiTheme="minorHAnsi" w:cstheme="minorHAnsi"/>
          <w:color w:val="auto"/>
        </w:rPr>
        <w:t xml:space="preserve">A </w:t>
      </w:r>
      <w:r w:rsidR="00F6273C" w:rsidRPr="00801613">
        <w:rPr>
          <w:rFonts w:asciiTheme="minorHAnsi" w:hAnsiTheme="minorHAnsi" w:cstheme="minorHAnsi"/>
          <w:color w:val="000000" w:themeColor="text1"/>
        </w:rPr>
        <w:t xml:space="preserve">possibility for further discrimination </w:t>
      </w:r>
      <w:r w:rsidR="00F24F78" w:rsidRPr="00801613">
        <w:rPr>
          <w:rFonts w:asciiTheme="minorHAnsi" w:hAnsiTheme="minorHAnsi" w:cstheme="minorHAnsi"/>
          <w:color w:val="000000" w:themeColor="text1"/>
        </w:rPr>
        <w:t xml:space="preserve">is </w:t>
      </w:r>
      <w:r w:rsidR="00F6273C" w:rsidRPr="00801613">
        <w:rPr>
          <w:rFonts w:asciiTheme="minorHAnsi" w:hAnsiTheme="minorHAnsi" w:cstheme="minorHAnsi"/>
          <w:color w:val="000000" w:themeColor="text1"/>
        </w:rPr>
        <w:t>t</w:t>
      </w:r>
      <w:r w:rsidR="00D8526A" w:rsidRPr="00801613">
        <w:rPr>
          <w:rFonts w:asciiTheme="minorHAnsi" w:hAnsiTheme="minorHAnsi" w:cs="Arial"/>
          <w:color w:val="000000" w:themeColor="text1"/>
        </w:rPr>
        <w:t xml:space="preserve">he application of </w:t>
      </w:r>
      <w:r w:rsidR="00F6273C" w:rsidRPr="00801613">
        <w:rPr>
          <w:rFonts w:asciiTheme="minorHAnsi" w:hAnsiTheme="minorHAnsi" w:cs="Arial"/>
          <w:color w:val="000000" w:themeColor="text1"/>
        </w:rPr>
        <w:t>imaging flow cytometry</w:t>
      </w:r>
      <w:r w:rsidR="004A1359" w:rsidRPr="00801613">
        <w:rPr>
          <w:rFonts w:asciiTheme="minorHAnsi" w:hAnsiTheme="minorHAnsi" w:cs="Arial"/>
          <w:color w:val="auto"/>
        </w:rPr>
        <w:fldChar w:fldCharType="begin">
          <w:fldData xml:space="preserve">PEVuZE5vdGU+PENpdGU+PEF1dGhvcj5GZWk8L0F1dGhvcj48WWVhcj4yMDE3PC9ZZWFyPjxSZWNO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</w:fldData>
        </w:fldChar>
      </w:r>
      <w:r w:rsidR="001B1680" w:rsidRPr="00801613">
        <w:rPr>
          <w:rFonts w:asciiTheme="minorHAnsi" w:hAnsiTheme="minorHAnsi" w:cs="Arial"/>
          <w:color w:val="auto"/>
        </w:rPr>
        <w:instrText xml:space="preserve"> ADDIN EN.CITE </w:instrText>
      </w:r>
      <w:r w:rsidR="004A1359" w:rsidRPr="00801613">
        <w:rPr>
          <w:rFonts w:asciiTheme="minorHAnsi" w:hAnsiTheme="minorHAnsi" w:cs="Arial"/>
          <w:color w:val="auto"/>
        </w:rPr>
        <w:fldChar w:fldCharType="begin">
          <w:fldData xml:space="preserve">PEVuZE5vdGU+PENpdGU+PEF1dGhvcj5GZWk8L0F1dGhvcj48WWVhcj4yMDE3PC9ZZWFyPjxSZWNO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</w:fldData>
        </w:fldChar>
      </w:r>
      <w:r w:rsidR="001B1680" w:rsidRPr="00801613">
        <w:rPr>
          <w:rFonts w:asciiTheme="minorHAnsi" w:hAnsiTheme="minorHAnsi" w:cs="Arial"/>
          <w:color w:val="auto"/>
        </w:rPr>
        <w:instrText xml:space="preserve"> ADDIN EN.CITE.DATA </w:instrText>
      </w:r>
      <w:r w:rsidR="004A1359" w:rsidRPr="00801613">
        <w:rPr>
          <w:rFonts w:asciiTheme="minorHAnsi" w:hAnsiTheme="minorHAnsi" w:cs="Arial"/>
          <w:color w:val="auto"/>
        </w:rPr>
      </w:r>
      <w:r w:rsidR="004A1359" w:rsidRPr="00801613">
        <w:rPr>
          <w:rFonts w:asciiTheme="minorHAnsi" w:hAnsiTheme="minorHAnsi" w:cs="Arial"/>
          <w:color w:val="auto"/>
        </w:rPr>
        <w:fldChar w:fldCharType="end"/>
      </w:r>
      <w:r w:rsidR="004A1359" w:rsidRPr="00801613">
        <w:rPr>
          <w:rFonts w:asciiTheme="minorHAnsi" w:hAnsiTheme="minorHAnsi" w:cs="Arial"/>
          <w:color w:val="auto"/>
        </w:rPr>
      </w:r>
      <w:r w:rsidR="004A1359" w:rsidRPr="00801613">
        <w:rPr>
          <w:rFonts w:asciiTheme="minorHAnsi" w:hAnsiTheme="minorHAnsi" w:cs="Arial"/>
          <w:color w:val="auto"/>
        </w:rPr>
        <w:fldChar w:fldCharType="separate"/>
      </w:r>
      <w:r w:rsidR="001B1680" w:rsidRPr="00801613">
        <w:rPr>
          <w:rFonts w:asciiTheme="minorHAnsi" w:hAnsiTheme="minorHAnsi" w:cs="Arial"/>
          <w:noProof/>
          <w:color w:val="auto"/>
          <w:vertAlign w:val="superscript"/>
        </w:rPr>
        <w:t>15</w:t>
      </w:r>
      <w:r w:rsidR="004A1359" w:rsidRPr="00801613">
        <w:rPr>
          <w:rFonts w:asciiTheme="minorHAnsi" w:hAnsiTheme="minorHAnsi" w:cs="Arial"/>
          <w:color w:val="auto"/>
        </w:rPr>
        <w:fldChar w:fldCharType="end"/>
      </w:r>
      <w:r w:rsidR="00243088" w:rsidRPr="00801613">
        <w:rPr>
          <w:rFonts w:asciiTheme="minorHAnsi" w:hAnsiTheme="minorHAnsi" w:cs="Arial"/>
          <w:color w:val="auto"/>
        </w:rPr>
        <w:t xml:space="preserve"> </w:t>
      </w:r>
      <w:r w:rsidR="004B72D4">
        <w:rPr>
          <w:rFonts w:asciiTheme="minorHAnsi" w:hAnsiTheme="minorHAnsi" w:cs="Arial"/>
          <w:color w:val="000000" w:themeColor="text1"/>
        </w:rPr>
        <w:t>that</w:t>
      </w:r>
      <w:r w:rsidR="004B72D4" w:rsidRPr="00801613">
        <w:rPr>
          <w:rFonts w:asciiTheme="minorHAnsi" w:hAnsiTheme="minorHAnsi" w:cs="Arial"/>
          <w:color w:val="000000" w:themeColor="text1"/>
        </w:rPr>
        <w:t xml:space="preserve"> </w:t>
      </w:r>
      <w:r w:rsidR="00F6273C" w:rsidRPr="00801613">
        <w:rPr>
          <w:rFonts w:asciiTheme="minorHAnsi" w:hAnsiTheme="minorHAnsi" w:cs="Arial"/>
          <w:color w:val="000000" w:themeColor="text1"/>
        </w:rPr>
        <w:t>allows visual imaging of all cells measured in the flow cytometer.</w:t>
      </w:r>
    </w:p>
    <w:p w14:paraId="51127720" w14:textId="77777777" w:rsidR="00F6273C" w:rsidRPr="00801613" w:rsidRDefault="00F6273C" w:rsidP="00D84D2A">
      <w:pPr>
        <w:rPr>
          <w:rFonts w:asciiTheme="minorHAnsi" w:hAnsiTheme="minorHAnsi" w:cstheme="minorHAnsi"/>
          <w:color w:val="000000" w:themeColor="text1"/>
        </w:rPr>
      </w:pPr>
    </w:p>
    <w:p w14:paraId="4C70D560" w14:textId="77777777" w:rsidR="00F6273C" w:rsidRPr="00801613" w:rsidRDefault="00F6273C" w:rsidP="00D84D2A">
      <w:pPr>
        <w:rPr>
          <w:rFonts w:asciiTheme="minorHAnsi" w:hAnsiTheme="minorHAnsi" w:cstheme="minorHAnsi"/>
          <w:color w:val="auto"/>
        </w:rPr>
      </w:pPr>
      <w:r w:rsidRPr="00801613">
        <w:rPr>
          <w:rFonts w:asciiTheme="minorHAnsi" w:hAnsiTheme="minorHAnsi" w:cstheme="minorHAnsi"/>
          <w:color w:val="auto"/>
        </w:rPr>
        <w:t>Due to the unspecific FITC labeling of the conidial cell wall</w:t>
      </w:r>
      <w:r w:rsidR="00350EB0" w:rsidRPr="00801613">
        <w:rPr>
          <w:rFonts w:asciiTheme="minorHAnsi" w:hAnsiTheme="minorHAnsi" w:cstheme="minorHAnsi"/>
          <w:color w:val="auto"/>
        </w:rPr>
        <w:t>,</w:t>
      </w:r>
      <w:r w:rsidRPr="00801613">
        <w:rPr>
          <w:rFonts w:asciiTheme="minorHAnsi" w:hAnsiTheme="minorHAnsi" w:cstheme="minorHAnsi"/>
          <w:color w:val="auto"/>
        </w:rPr>
        <w:t xml:space="preserve"> </w:t>
      </w:r>
      <w:r w:rsidR="00350EB0" w:rsidRPr="00801613">
        <w:rPr>
          <w:rFonts w:asciiTheme="minorHAnsi" w:hAnsiTheme="minorHAnsi" w:cstheme="minorHAnsi"/>
          <w:color w:val="auto"/>
        </w:rPr>
        <w:t xml:space="preserve">this method </w:t>
      </w:r>
      <w:r w:rsidRPr="00801613">
        <w:rPr>
          <w:rFonts w:asciiTheme="minorHAnsi" w:hAnsiTheme="minorHAnsi" w:cstheme="minorHAnsi"/>
          <w:color w:val="auto"/>
        </w:rPr>
        <w:t>is easily transfer</w:t>
      </w:r>
      <w:r w:rsidR="00350EB0" w:rsidRPr="00801613">
        <w:rPr>
          <w:rFonts w:asciiTheme="minorHAnsi" w:hAnsiTheme="minorHAnsi" w:cstheme="minorHAnsi"/>
          <w:color w:val="auto"/>
        </w:rPr>
        <w:t>able</w:t>
      </w:r>
      <w:r w:rsidRPr="00801613">
        <w:rPr>
          <w:rFonts w:asciiTheme="minorHAnsi" w:hAnsiTheme="minorHAnsi" w:cstheme="minorHAnsi"/>
          <w:color w:val="auto"/>
        </w:rPr>
        <w:t xml:space="preserve"> to other fungi of interest such as clinically relevant </w:t>
      </w:r>
      <w:r w:rsidR="00350EB0" w:rsidRPr="00801613">
        <w:rPr>
          <w:rFonts w:asciiTheme="minorHAnsi" w:hAnsiTheme="minorHAnsi" w:cstheme="minorHAnsi"/>
          <w:color w:val="auto"/>
        </w:rPr>
        <w:t xml:space="preserve">molds of the genus </w:t>
      </w:r>
      <w:r w:rsidRPr="00801613">
        <w:rPr>
          <w:rFonts w:asciiTheme="minorHAnsi" w:hAnsiTheme="minorHAnsi" w:cstheme="minorHAnsi"/>
          <w:i/>
          <w:color w:val="auto"/>
        </w:rPr>
        <w:t xml:space="preserve">Mucorales </w:t>
      </w:r>
      <w:r w:rsidRPr="00801613">
        <w:rPr>
          <w:rFonts w:asciiTheme="minorHAnsi" w:hAnsiTheme="minorHAnsi" w:cstheme="minorHAnsi"/>
          <w:color w:val="auto"/>
        </w:rPr>
        <w:t xml:space="preserve">or the yeast </w:t>
      </w:r>
      <w:r w:rsidRPr="00801613">
        <w:rPr>
          <w:rFonts w:asciiTheme="minorHAnsi" w:hAnsiTheme="minorHAnsi" w:cstheme="minorHAnsi"/>
          <w:i/>
          <w:color w:val="auto"/>
        </w:rPr>
        <w:t>Candida albicans</w:t>
      </w:r>
      <w:r w:rsidRPr="00801613">
        <w:rPr>
          <w:rFonts w:asciiTheme="minorHAnsi" w:hAnsiTheme="minorHAnsi" w:cstheme="minorHAnsi"/>
          <w:color w:val="auto"/>
        </w:rPr>
        <w:t>. Moreover, also cell-wall bearing bacteria can be FITC-labeled</w:t>
      </w:r>
      <w:r w:rsidR="00C3016B" w:rsidRPr="00801613">
        <w:rPr>
          <w:rFonts w:asciiTheme="minorHAnsi" w:hAnsiTheme="minorHAnsi" w:cstheme="minorHAnsi"/>
          <w:color w:val="auto"/>
        </w:rPr>
        <w:t xml:space="preserve">. The universal counterstaining with the anti-FITC antibody allows </w:t>
      </w:r>
      <w:r w:rsidR="00160729" w:rsidRPr="00801613">
        <w:rPr>
          <w:rFonts w:asciiTheme="minorHAnsi" w:hAnsiTheme="minorHAnsi" w:cstheme="minorHAnsi"/>
          <w:color w:val="auto"/>
        </w:rPr>
        <w:t xml:space="preserve">fast and </w:t>
      </w:r>
      <w:r w:rsidR="00C3016B" w:rsidRPr="00801613">
        <w:rPr>
          <w:rFonts w:asciiTheme="minorHAnsi" w:hAnsiTheme="minorHAnsi" w:cstheme="minorHAnsi"/>
          <w:color w:val="auto"/>
        </w:rPr>
        <w:t xml:space="preserve">easy </w:t>
      </w:r>
      <w:r w:rsidR="00160729" w:rsidRPr="00801613">
        <w:rPr>
          <w:rFonts w:asciiTheme="minorHAnsi" w:hAnsiTheme="minorHAnsi" w:cstheme="minorHAnsi"/>
          <w:color w:val="auto"/>
        </w:rPr>
        <w:t xml:space="preserve">measurement of </w:t>
      </w:r>
      <w:r w:rsidR="00C3016B" w:rsidRPr="00801613">
        <w:rPr>
          <w:rFonts w:asciiTheme="minorHAnsi" w:hAnsiTheme="minorHAnsi" w:cstheme="minorHAnsi"/>
          <w:color w:val="auto"/>
        </w:rPr>
        <w:t xml:space="preserve">phagocytosis </w:t>
      </w:r>
      <w:r w:rsidR="00585C10" w:rsidRPr="00801613">
        <w:rPr>
          <w:rFonts w:asciiTheme="minorHAnsi" w:hAnsiTheme="minorHAnsi" w:cstheme="minorHAnsi"/>
          <w:color w:val="auto"/>
        </w:rPr>
        <w:t xml:space="preserve">of </w:t>
      </w:r>
      <w:r w:rsidR="007849FC" w:rsidRPr="00801613">
        <w:rPr>
          <w:rFonts w:asciiTheme="minorHAnsi" w:hAnsiTheme="minorHAnsi" w:cstheme="minorHAnsi"/>
          <w:color w:val="auto"/>
        </w:rPr>
        <w:t xml:space="preserve">all </w:t>
      </w:r>
      <w:r w:rsidR="00585C10" w:rsidRPr="00801613">
        <w:rPr>
          <w:rFonts w:asciiTheme="minorHAnsi" w:hAnsiTheme="minorHAnsi" w:cstheme="minorHAnsi"/>
          <w:color w:val="auto"/>
        </w:rPr>
        <w:t>these pathogens</w:t>
      </w:r>
      <w:r w:rsidR="00C3016B" w:rsidRPr="00801613">
        <w:rPr>
          <w:rFonts w:asciiTheme="minorHAnsi" w:hAnsiTheme="minorHAnsi" w:cstheme="minorHAnsi"/>
          <w:color w:val="auto"/>
        </w:rPr>
        <w:t xml:space="preserve"> alike</w:t>
      </w:r>
      <w:r w:rsidR="00160729" w:rsidRPr="00801613">
        <w:rPr>
          <w:rFonts w:asciiTheme="minorHAnsi" w:hAnsiTheme="minorHAnsi" w:cstheme="minorHAnsi"/>
          <w:color w:val="auto"/>
        </w:rPr>
        <w:t xml:space="preserve"> </w:t>
      </w:r>
      <w:r w:rsidR="007849FC" w:rsidRPr="00801613">
        <w:rPr>
          <w:rFonts w:asciiTheme="minorHAnsi" w:hAnsiTheme="minorHAnsi" w:cstheme="minorHAnsi"/>
          <w:color w:val="auto"/>
        </w:rPr>
        <w:t>by</w:t>
      </w:r>
      <w:r w:rsidR="00160729" w:rsidRPr="00801613">
        <w:rPr>
          <w:rFonts w:asciiTheme="minorHAnsi" w:hAnsiTheme="minorHAnsi" w:cstheme="minorHAnsi"/>
          <w:color w:val="auto"/>
        </w:rPr>
        <w:t xml:space="preserve"> a large number of human leukocytes</w:t>
      </w:r>
      <w:r w:rsidR="00C3016B" w:rsidRPr="00801613">
        <w:rPr>
          <w:rFonts w:asciiTheme="minorHAnsi" w:hAnsiTheme="minorHAnsi" w:cstheme="minorHAnsi"/>
          <w:color w:val="auto"/>
        </w:rPr>
        <w:t>.</w:t>
      </w:r>
    </w:p>
    <w:p w14:paraId="1FB69A0B" w14:textId="77777777" w:rsidR="00522BA5" w:rsidRPr="00801613" w:rsidRDefault="00522BA5" w:rsidP="00D84D2A">
      <w:pPr>
        <w:rPr>
          <w:rFonts w:asciiTheme="minorHAnsi" w:hAnsiTheme="minorHAnsi" w:cstheme="minorHAnsi"/>
          <w:color w:val="auto"/>
        </w:rPr>
      </w:pPr>
    </w:p>
    <w:p w14:paraId="3B406D7D" w14:textId="77777777" w:rsidR="00AA03DF" w:rsidRPr="00801613" w:rsidRDefault="00AA03DF" w:rsidP="00D84D2A">
      <w:pPr>
        <w:pStyle w:val="a4"/>
        <w:spacing w:before="0" w:beforeAutospacing="0" w:after="0" w:afterAutospacing="0"/>
        <w:rPr>
          <w:rFonts w:asciiTheme="minorHAnsi" w:hAnsiTheme="minorHAnsi" w:cstheme="minorHAnsi"/>
          <w:color w:val="808080"/>
        </w:rPr>
      </w:pPr>
      <w:r w:rsidRPr="00801613">
        <w:rPr>
          <w:rFonts w:asciiTheme="minorHAnsi" w:hAnsiTheme="minorHAnsi" w:cstheme="minorHAnsi"/>
          <w:b/>
          <w:bCs/>
        </w:rPr>
        <w:t xml:space="preserve">ACKNOWLEDGMENTS: </w:t>
      </w:r>
    </w:p>
    <w:p w14:paraId="31B537EB" w14:textId="77777777" w:rsidR="00AA03DF" w:rsidRPr="00801613" w:rsidRDefault="00D73129" w:rsidP="00D84D2A">
      <w:pPr>
        <w:rPr>
          <w:rFonts w:asciiTheme="minorHAnsi" w:hAnsiTheme="minorHAnsi" w:cs="Arial"/>
        </w:rPr>
      </w:pPr>
      <w:r w:rsidRPr="00801613">
        <w:rPr>
          <w:rFonts w:asciiTheme="minorHAnsi" w:hAnsiTheme="minorHAnsi" w:cs="Arial"/>
        </w:rPr>
        <w:t>We thank Mrs. Pia Stier for excellent technical assistance.</w:t>
      </w:r>
      <w:r w:rsidR="00812030" w:rsidRPr="00801613">
        <w:rPr>
          <w:rFonts w:asciiTheme="minorHAnsi" w:hAnsiTheme="minorHAnsi" w:cs="Arial"/>
        </w:rPr>
        <w:t xml:space="preserve"> </w:t>
      </w:r>
      <w:r w:rsidR="00812030" w:rsidRPr="00801613">
        <w:rPr>
          <w:rFonts w:asciiTheme="minorHAnsi" w:hAnsiTheme="minorHAnsi" w:cs="Arial"/>
          <w:color w:val="000000" w:themeColor="text1"/>
        </w:rPr>
        <w:t>M. von Lilienfeld-Toal is supported by the Center for Sepsis Control and Care (German Federal Ministry of Education and Health, BMBF, FKZ 01E01002) and InfectoGnostics Research Campus (BMBF, FKZ 13GW0096D). Thi Ngoc Mai Hoang is supported by the Jena School of Microbial Communication (Deutsche Forschungsgemeinschaft, FKZ 214/2)</w:t>
      </w:r>
    </w:p>
    <w:p w14:paraId="102EEE3E" w14:textId="77777777" w:rsidR="00D73129" w:rsidRPr="00801613" w:rsidRDefault="00D73129" w:rsidP="00D84D2A">
      <w:pPr>
        <w:rPr>
          <w:rFonts w:asciiTheme="minorHAnsi" w:hAnsiTheme="minorHAnsi" w:cstheme="minorHAnsi"/>
          <w:b/>
          <w:bCs/>
        </w:rPr>
      </w:pPr>
    </w:p>
    <w:p w14:paraId="73767904" w14:textId="77777777" w:rsidR="00AA03DF" w:rsidRPr="00801613" w:rsidRDefault="00AA03DF" w:rsidP="00D84D2A">
      <w:pPr>
        <w:pStyle w:val="a4"/>
        <w:spacing w:before="0" w:beforeAutospacing="0" w:after="0" w:afterAutospacing="0"/>
        <w:rPr>
          <w:rFonts w:asciiTheme="minorHAnsi" w:hAnsiTheme="minorHAnsi" w:cstheme="minorHAnsi"/>
          <w:color w:val="808080"/>
        </w:rPr>
      </w:pPr>
      <w:r w:rsidRPr="00801613">
        <w:rPr>
          <w:rFonts w:asciiTheme="minorHAnsi" w:hAnsiTheme="minorHAnsi" w:cstheme="minorHAnsi"/>
          <w:b/>
        </w:rPr>
        <w:t>DISCLOSURES</w:t>
      </w:r>
      <w:r w:rsidRPr="00801613">
        <w:rPr>
          <w:rFonts w:asciiTheme="minorHAnsi" w:hAnsiTheme="minorHAnsi" w:cstheme="minorHAnsi"/>
          <w:b/>
          <w:bCs/>
        </w:rPr>
        <w:t xml:space="preserve">: </w:t>
      </w:r>
    </w:p>
    <w:p w14:paraId="230D8D02" w14:textId="77777777" w:rsidR="00AA03DF" w:rsidRPr="00801613" w:rsidRDefault="00D73129" w:rsidP="00D84D2A">
      <w:pPr>
        <w:rPr>
          <w:rFonts w:asciiTheme="minorHAnsi" w:hAnsiTheme="minorHAnsi" w:cstheme="minorHAnsi"/>
          <w:color w:val="auto"/>
        </w:rPr>
      </w:pPr>
      <w:r w:rsidRPr="00801613">
        <w:rPr>
          <w:rFonts w:asciiTheme="minorHAnsi" w:hAnsiTheme="minorHAnsi" w:cstheme="minorHAnsi"/>
          <w:color w:val="auto"/>
        </w:rPr>
        <w:t>The authors have nothing to disclose.</w:t>
      </w:r>
    </w:p>
    <w:p w14:paraId="59E7579F" w14:textId="77777777" w:rsidR="00D73129" w:rsidRPr="00801613" w:rsidRDefault="00D73129" w:rsidP="00D84D2A">
      <w:pPr>
        <w:rPr>
          <w:rFonts w:asciiTheme="minorHAnsi" w:hAnsiTheme="minorHAnsi" w:cstheme="minorHAnsi"/>
          <w:color w:val="auto"/>
        </w:rPr>
      </w:pPr>
    </w:p>
    <w:p w14:paraId="1B195D0F" w14:textId="77777777" w:rsidR="00B32616" w:rsidRPr="00801613" w:rsidRDefault="009726EE" w:rsidP="00D84D2A">
      <w:pPr>
        <w:rPr>
          <w:rFonts w:asciiTheme="minorHAnsi" w:hAnsiTheme="minorHAnsi" w:cstheme="minorHAnsi"/>
          <w:b/>
          <w:color w:val="000000" w:themeColor="text1"/>
        </w:rPr>
      </w:pPr>
      <w:r w:rsidRPr="00801613">
        <w:rPr>
          <w:rFonts w:asciiTheme="minorHAnsi" w:hAnsiTheme="minorHAnsi" w:cstheme="minorHAnsi"/>
          <w:b/>
          <w:bCs/>
        </w:rPr>
        <w:t>REFERENCES</w:t>
      </w:r>
      <w:r w:rsidR="00D04760" w:rsidRPr="00801613">
        <w:rPr>
          <w:rFonts w:asciiTheme="minorHAnsi" w:hAnsiTheme="minorHAnsi" w:cstheme="minorHAnsi"/>
          <w:b/>
          <w:bCs/>
        </w:rPr>
        <w:t>:</w:t>
      </w:r>
    </w:p>
    <w:p w14:paraId="3713CA50" w14:textId="6FCF3238"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1</w:t>
      </w:r>
      <w:r w:rsidRPr="00801613">
        <w:rPr>
          <w:rFonts w:asciiTheme="minorHAnsi" w:hAnsiTheme="minorHAnsi" w:cstheme="minorHAnsi"/>
          <w:noProof/>
          <w:color w:val="auto"/>
        </w:rPr>
        <w:tab/>
        <w:t>Brown, G. D.</w:t>
      </w:r>
      <w:r w:rsidRPr="00801613">
        <w:rPr>
          <w:rFonts w:asciiTheme="minorHAnsi" w:hAnsiTheme="minorHAnsi" w:cstheme="minorHAnsi"/>
          <w:i/>
          <w:noProof/>
          <w:color w:val="auto"/>
        </w:rPr>
        <w:t xml:space="preserve"> </w:t>
      </w:r>
      <w:r w:rsidR="004B72D4" w:rsidRPr="004B72D4">
        <w:rPr>
          <w:rFonts w:asciiTheme="minorHAnsi" w:hAnsiTheme="minorHAnsi" w:cstheme="minorHAnsi"/>
          <w:noProof/>
          <w:color w:val="auto"/>
        </w:rPr>
        <w:t>et al.</w:t>
      </w:r>
      <w:r w:rsidRPr="00801613">
        <w:rPr>
          <w:rFonts w:asciiTheme="minorHAnsi" w:hAnsiTheme="minorHAnsi" w:cstheme="minorHAnsi"/>
          <w:noProof/>
          <w:color w:val="auto"/>
        </w:rPr>
        <w:t xml:space="preserve"> Hidden killers: human fungal infections. </w:t>
      </w:r>
      <w:r w:rsidRPr="00801613">
        <w:rPr>
          <w:rFonts w:asciiTheme="minorHAnsi" w:hAnsiTheme="minorHAnsi" w:cstheme="minorHAnsi"/>
          <w:i/>
          <w:noProof/>
          <w:color w:val="auto"/>
        </w:rPr>
        <w:t>Sc</w:t>
      </w:r>
      <w:r w:rsidR="0091600E" w:rsidRPr="00801613">
        <w:rPr>
          <w:rFonts w:asciiTheme="minorHAnsi" w:hAnsiTheme="minorHAnsi" w:cstheme="minorHAnsi"/>
          <w:i/>
          <w:noProof/>
          <w:color w:val="auto"/>
        </w:rPr>
        <w:t>ience</w:t>
      </w:r>
      <w:r w:rsidRPr="00801613">
        <w:rPr>
          <w:rFonts w:asciiTheme="minorHAnsi" w:hAnsiTheme="minorHAnsi" w:cstheme="minorHAnsi"/>
          <w:i/>
          <w:noProof/>
          <w:color w:val="auto"/>
        </w:rPr>
        <w:t xml:space="preserve"> Transl</w:t>
      </w:r>
      <w:r w:rsidR="0091600E" w:rsidRPr="00801613">
        <w:rPr>
          <w:rFonts w:asciiTheme="minorHAnsi" w:hAnsiTheme="minorHAnsi" w:cstheme="minorHAnsi"/>
          <w:i/>
          <w:noProof/>
          <w:color w:val="auto"/>
        </w:rPr>
        <w:t>ational</w:t>
      </w:r>
      <w:r w:rsidRPr="00801613">
        <w:rPr>
          <w:rFonts w:asciiTheme="minorHAnsi" w:hAnsiTheme="minorHAnsi" w:cstheme="minorHAnsi"/>
          <w:i/>
          <w:noProof/>
          <w:color w:val="auto"/>
        </w:rPr>
        <w:t xml:space="preserve"> Med</w:t>
      </w:r>
      <w:r w:rsidR="0091600E" w:rsidRPr="00801613">
        <w:rPr>
          <w:rFonts w:asciiTheme="minorHAnsi" w:hAnsiTheme="minorHAnsi" w:cstheme="minorHAnsi"/>
          <w:i/>
          <w:noProof/>
          <w:color w:val="auto"/>
        </w:rPr>
        <w:t>icine</w:t>
      </w:r>
      <w:r w:rsidRPr="00801613">
        <w:rPr>
          <w:rFonts w:asciiTheme="minorHAnsi" w:hAnsiTheme="minorHAnsi" w:cstheme="minorHAnsi"/>
          <w:i/>
          <w:noProof/>
          <w:color w:val="auto"/>
        </w:rPr>
        <w:t>.</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4</w:t>
      </w:r>
      <w:r w:rsidRPr="00801613">
        <w:rPr>
          <w:rFonts w:asciiTheme="minorHAnsi" w:hAnsiTheme="minorHAnsi" w:cstheme="minorHAnsi"/>
          <w:noProof/>
          <w:color w:val="auto"/>
        </w:rPr>
        <w:t xml:space="preserve"> (165), 165rv113</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2012).</w:t>
      </w:r>
    </w:p>
    <w:p w14:paraId="0D452BF1" w14:textId="2C3AFAEC"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2</w:t>
      </w:r>
      <w:r w:rsidRPr="00801613">
        <w:rPr>
          <w:rFonts w:asciiTheme="minorHAnsi" w:hAnsiTheme="minorHAnsi" w:cstheme="minorHAnsi"/>
          <w:noProof/>
          <w:color w:val="auto"/>
        </w:rPr>
        <w:tab/>
        <w:t>Brakhage, A. A., Bruns, S., Thywissen, A., Zipfel, P. F.</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 xml:space="preserve">Behnsen, J. Interaction of phagocytes with filamentous fungi. </w:t>
      </w:r>
      <w:r w:rsidRPr="00801613">
        <w:rPr>
          <w:rFonts w:asciiTheme="minorHAnsi" w:hAnsiTheme="minorHAnsi" w:cstheme="minorHAnsi"/>
          <w:i/>
          <w:noProof/>
          <w:color w:val="auto"/>
        </w:rPr>
        <w:t>Curr</w:t>
      </w:r>
      <w:r w:rsidR="0091600E" w:rsidRPr="00801613">
        <w:rPr>
          <w:rFonts w:asciiTheme="minorHAnsi" w:hAnsiTheme="minorHAnsi" w:cstheme="minorHAnsi"/>
          <w:i/>
          <w:noProof/>
          <w:color w:val="auto"/>
        </w:rPr>
        <w:t>ent</w:t>
      </w:r>
      <w:r w:rsidRPr="00801613">
        <w:rPr>
          <w:rFonts w:asciiTheme="minorHAnsi" w:hAnsiTheme="minorHAnsi" w:cstheme="minorHAnsi"/>
          <w:i/>
          <w:noProof/>
          <w:color w:val="auto"/>
        </w:rPr>
        <w:t xml:space="preserve"> Opin</w:t>
      </w:r>
      <w:r w:rsidR="0091600E" w:rsidRPr="00801613">
        <w:rPr>
          <w:rFonts w:asciiTheme="minorHAnsi" w:hAnsiTheme="minorHAnsi" w:cstheme="minorHAnsi"/>
          <w:i/>
          <w:noProof/>
          <w:color w:val="auto"/>
        </w:rPr>
        <w:t>ion</w:t>
      </w:r>
      <w:r w:rsidRPr="00801613">
        <w:rPr>
          <w:rFonts w:asciiTheme="minorHAnsi" w:hAnsiTheme="minorHAnsi" w:cstheme="minorHAnsi"/>
          <w:i/>
          <w:noProof/>
          <w:color w:val="auto"/>
        </w:rPr>
        <w:t xml:space="preserve"> </w:t>
      </w:r>
      <w:r w:rsidR="0091600E" w:rsidRPr="00801613">
        <w:rPr>
          <w:rFonts w:asciiTheme="minorHAnsi" w:hAnsiTheme="minorHAnsi" w:cstheme="minorHAnsi"/>
          <w:i/>
          <w:noProof/>
          <w:color w:val="auto"/>
        </w:rPr>
        <w:t xml:space="preserve">in </w:t>
      </w:r>
      <w:r w:rsidRPr="00801613">
        <w:rPr>
          <w:rFonts w:asciiTheme="minorHAnsi" w:hAnsiTheme="minorHAnsi" w:cstheme="minorHAnsi"/>
          <w:i/>
          <w:noProof/>
          <w:color w:val="auto"/>
        </w:rPr>
        <w:t>Microbiol</w:t>
      </w:r>
      <w:r w:rsidR="0091600E" w:rsidRPr="00801613">
        <w:rPr>
          <w:rFonts w:asciiTheme="minorHAnsi" w:hAnsiTheme="minorHAnsi" w:cstheme="minorHAnsi"/>
          <w:i/>
          <w:noProof/>
          <w:color w:val="auto"/>
        </w:rPr>
        <w:t>ogy</w:t>
      </w:r>
      <w:r w:rsidRPr="00801613">
        <w:rPr>
          <w:rFonts w:asciiTheme="minorHAnsi" w:hAnsiTheme="minorHAnsi" w:cstheme="minorHAnsi"/>
          <w:i/>
          <w:noProof/>
          <w:color w:val="auto"/>
        </w:rPr>
        <w:t>.</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13</w:t>
      </w:r>
      <w:r w:rsidRPr="00801613">
        <w:rPr>
          <w:rFonts w:asciiTheme="minorHAnsi" w:hAnsiTheme="minorHAnsi" w:cstheme="minorHAnsi"/>
          <w:noProof/>
          <w:color w:val="auto"/>
        </w:rPr>
        <w:t xml:space="preserve"> (4), 409-415</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2010).</w:t>
      </w:r>
    </w:p>
    <w:p w14:paraId="31B37DF7" w14:textId="6B0DC7F9"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3</w:t>
      </w:r>
      <w:r w:rsidRPr="00801613">
        <w:rPr>
          <w:rFonts w:asciiTheme="minorHAnsi" w:hAnsiTheme="minorHAnsi" w:cstheme="minorHAnsi"/>
          <w:noProof/>
          <w:color w:val="auto"/>
        </w:rPr>
        <w:tab/>
        <w:t>Heinekamp, T.</w:t>
      </w:r>
      <w:r w:rsidRPr="00801613">
        <w:rPr>
          <w:rFonts w:asciiTheme="minorHAnsi" w:hAnsiTheme="minorHAnsi" w:cstheme="minorHAnsi"/>
          <w:i/>
          <w:noProof/>
          <w:color w:val="auto"/>
        </w:rPr>
        <w:t xml:space="preserve"> </w:t>
      </w:r>
      <w:r w:rsidR="004B72D4" w:rsidRPr="004B72D4">
        <w:rPr>
          <w:rFonts w:asciiTheme="minorHAnsi" w:hAnsiTheme="minorHAnsi" w:cstheme="minorHAnsi"/>
          <w:noProof/>
          <w:color w:val="auto"/>
        </w:rPr>
        <w:t>et al.</w:t>
      </w:r>
      <w:r w:rsidRPr="00801613">
        <w:rPr>
          <w:rFonts w:asciiTheme="minorHAnsi" w:hAnsiTheme="minorHAnsi" w:cstheme="minorHAnsi"/>
          <w:noProof/>
          <w:color w:val="auto"/>
        </w:rPr>
        <w:t xml:space="preserve"> Interference of Aspergillus fumigatus with the immune response. </w:t>
      </w:r>
      <w:r w:rsidRPr="00801613">
        <w:rPr>
          <w:rFonts w:asciiTheme="minorHAnsi" w:hAnsiTheme="minorHAnsi" w:cstheme="minorHAnsi"/>
          <w:i/>
          <w:noProof/>
          <w:color w:val="auto"/>
        </w:rPr>
        <w:t>Semin</w:t>
      </w:r>
      <w:r w:rsidR="0091600E" w:rsidRPr="00801613">
        <w:rPr>
          <w:rFonts w:asciiTheme="minorHAnsi" w:hAnsiTheme="minorHAnsi" w:cstheme="minorHAnsi"/>
          <w:i/>
          <w:noProof/>
          <w:color w:val="auto"/>
        </w:rPr>
        <w:t>ars in</w:t>
      </w:r>
      <w:r w:rsidRPr="00801613">
        <w:rPr>
          <w:rFonts w:asciiTheme="minorHAnsi" w:hAnsiTheme="minorHAnsi" w:cstheme="minorHAnsi"/>
          <w:i/>
          <w:noProof/>
          <w:color w:val="auto"/>
        </w:rPr>
        <w:t xml:space="preserve"> Immunopathol</w:t>
      </w:r>
      <w:r w:rsidR="0091600E" w:rsidRPr="00801613">
        <w:rPr>
          <w:rFonts w:asciiTheme="minorHAnsi" w:hAnsiTheme="minorHAnsi" w:cstheme="minorHAnsi"/>
          <w:i/>
          <w:noProof/>
          <w:color w:val="auto"/>
        </w:rPr>
        <w:t>ogy</w:t>
      </w:r>
      <w:r w:rsidRPr="00801613">
        <w:rPr>
          <w:rFonts w:asciiTheme="minorHAnsi" w:hAnsiTheme="minorHAnsi" w:cstheme="minorHAnsi"/>
          <w:i/>
          <w:noProof/>
          <w:color w:val="auto"/>
        </w:rPr>
        <w:t>.</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37</w:t>
      </w:r>
      <w:r w:rsidRPr="00801613">
        <w:rPr>
          <w:rFonts w:asciiTheme="minorHAnsi" w:hAnsiTheme="minorHAnsi" w:cstheme="minorHAnsi"/>
          <w:noProof/>
          <w:color w:val="auto"/>
        </w:rPr>
        <w:t xml:space="preserve"> (2), 141-152</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2015).</w:t>
      </w:r>
    </w:p>
    <w:p w14:paraId="4DF43629" w14:textId="25DE8198"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4</w:t>
      </w:r>
      <w:r w:rsidRPr="00801613">
        <w:rPr>
          <w:rFonts w:asciiTheme="minorHAnsi" w:hAnsiTheme="minorHAnsi" w:cstheme="minorHAnsi"/>
          <w:noProof/>
          <w:color w:val="auto"/>
        </w:rPr>
        <w:tab/>
        <w:t>Slesiona, S.</w:t>
      </w:r>
      <w:r w:rsidRPr="00801613">
        <w:rPr>
          <w:rFonts w:asciiTheme="minorHAnsi" w:hAnsiTheme="minorHAnsi" w:cstheme="minorHAnsi"/>
          <w:i/>
          <w:noProof/>
          <w:color w:val="auto"/>
        </w:rPr>
        <w:t xml:space="preserve"> </w:t>
      </w:r>
      <w:r w:rsidR="004B72D4" w:rsidRPr="004B72D4">
        <w:rPr>
          <w:rFonts w:asciiTheme="minorHAnsi" w:hAnsiTheme="minorHAnsi" w:cstheme="minorHAnsi"/>
          <w:noProof/>
          <w:color w:val="auto"/>
        </w:rPr>
        <w:t>et al.</w:t>
      </w:r>
      <w:r w:rsidRPr="00801613">
        <w:rPr>
          <w:rFonts w:asciiTheme="minorHAnsi" w:hAnsiTheme="minorHAnsi" w:cstheme="minorHAnsi"/>
          <w:noProof/>
          <w:color w:val="auto"/>
        </w:rPr>
        <w:t xml:space="preserve"> Persistence versus escape: </w:t>
      </w:r>
      <w:r w:rsidRPr="00801613">
        <w:rPr>
          <w:rFonts w:asciiTheme="minorHAnsi" w:hAnsiTheme="minorHAnsi" w:cstheme="minorHAnsi"/>
          <w:i/>
          <w:noProof/>
          <w:color w:val="auto"/>
        </w:rPr>
        <w:t>Aspergillus terreus</w:t>
      </w:r>
      <w:r w:rsidRPr="00801613">
        <w:rPr>
          <w:rFonts w:asciiTheme="minorHAnsi" w:hAnsiTheme="minorHAnsi" w:cstheme="minorHAnsi"/>
          <w:noProof/>
          <w:color w:val="auto"/>
        </w:rPr>
        <w:t xml:space="preserve"> and </w:t>
      </w:r>
      <w:r w:rsidRPr="00801613">
        <w:rPr>
          <w:rFonts w:asciiTheme="minorHAnsi" w:hAnsiTheme="minorHAnsi" w:cstheme="minorHAnsi"/>
          <w:i/>
          <w:noProof/>
          <w:color w:val="auto"/>
        </w:rPr>
        <w:t>Aspergillus fumigatus</w:t>
      </w:r>
      <w:r w:rsidRPr="00801613">
        <w:rPr>
          <w:rFonts w:asciiTheme="minorHAnsi" w:hAnsiTheme="minorHAnsi" w:cstheme="minorHAnsi"/>
          <w:noProof/>
          <w:color w:val="auto"/>
        </w:rPr>
        <w:t xml:space="preserve"> employ different strategies during interactions with macrophages. </w:t>
      </w:r>
      <w:r w:rsidRPr="00801613">
        <w:rPr>
          <w:rFonts w:asciiTheme="minorHAnsi" w:hAnsiTheme="minorHAnsi" w:cstheme="minorHAnsi"/>
          <w:i/>
          <w:noProof/>
          <w:color w:val="auto"/>
        </w:rPr>
        <w:t>PLoS One.</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7</w:t>
      </w:r>
      <w:r w:rsidRPr="00801613">
        <w:rPr>
          <w:rFonts w:asciiTheme="minorHAnsi" w:hAnsiTheme="minorHAnsi" w:cstheme="minorHAnsi"/>
          <w:noProof/>
          <w:color w:val="auto"/>
        </w:rPr>
        <w:t xml:space="preserve"> (2), e31223</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2012).</w:t>
      </w:r>
    </w:p>
    <w:p w14:paraId="2CCE9D09" w14:textId="7D0E22B3"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5</w:t>
      </w:r>
      <w:r w:rsidRPr="00801613">
        <w:rPr>
          <w:rFonts w:asciiTheme="minorHAnsi" w:hAnsiTheme="minorHAnsi" w:cstheme="minorHAnsi"/>
          <w:noProof/>
          <w:color w:val="auto"/>
        </w:rPr>
        <w:tab/>
        <w:t>Busetto, S., Trevisan, E., Patriarca, P.</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 xml:space="preserve">Menegazzi, R. A single-step, sensitive flow cytofluorometric assay for the simultaneous assessment of membrane-bound and ingested </w:t>
      </w:r>
      <w:r w:rsidRPr="00801613">
        <w:rPr>
          <w:rFonts w:asciiTheme="minorHAnsi" w:hAnsiTheme="minorHAnsi" w:cstheme="minorHAnsi"/>
          <w:i/>
          <w:noProof/>
          <w:color w:val="auto"/>
        </w:rPr>
        <w:t>Candida albicans</w:t>
      </w:r>
      <w:r w:rsidRPr="00801613">
        <w:rPr>
          <w:rFonts w:asciiTheme="minorHAnsi" w:hAnsiTheme="minorHAnsi" w:cstheme="minorHAnsi"/>
          <w:noProof/>
          <w:color w:val="auto"/>
        </w:rPr>
        <w:t xml:space="preserve"> in phagocytosing neutrophils. </w:t>
      </w:r>
      <w:r w:rsidRPr="00801613">
        <w:rPr>
          <w:rFonts w:asciiTheme="minorHAnsi" w:hAnsiTheme="minorHAnsi" w:cstheme="minorHAnsi"/>
          <w:i/>
          <w:noProof/>
          <w:color w:val="auto"/>
        </w:rPr>
        <w:t>Cytometry A.</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58</w:t>
      </w:r>
      <w:r w:rsidRPr="00801613">
        <w:rPr>
          <w:rFonts w:asciiTheme="minorHAnsi" w:hAnsiTheme="minorHAnsi" w:cstheme="minorHAnsi"/>
          <w:noProof/>
          <w:color w:val="auto"/>
        </w:rPr>
        <w:t xml:space="preserve"> (2), 201-206</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2004).</w:t>
      </w:r>
    </w:p>
    <w:p w14:paraId="0D6B2974" w14:textId="6028D58F"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6</w:t>
      </w:r>
      <w:r w:rsidRPr="00801613">
        <w:rPr>
          <w:rFonts w:asciiTheme="minorHAnsi" w:hAnsiTheme="minorHAnsi" w:cstheme="minorHAnsi"/>
          <w:noProof/>
          <w:color w:val="auto"/>
        </w:rPr>
        <w:tab/>
        <w:t>Lowe, D. M.</w:t>
      </w:r>
      <w:r w:rsidRPr="00801613">
        <w:rPr>
          <w:rFonts w:asciiTheme="minorHAnsi" w:hAnsiTheme="minorHAnsi" w:cstheme="minorHAnsi"/>
          <w:i/>
          <w:noProof/>
          <w:color w:val="auto"/>
        </w:rPr>
        <w:t xml:space="preserve"> </w:t>
      </w:r>
      <w:r w:rsidR="004B72D4" w:rsidRPr="004B72D4">
        <w:rPr>
          <w:rFonts w:asciiTheme="minorHAnsi" w:hAnsiTheme="minorHAnsi" w:cstheme="minorHAnsi"/>
          <w:noProof/>
          <w:color w:val="auto"/>
        </w:rPr>
        <w:t>et al.</w:t>
      </w:r>
      <w:r w:rsidRPr="00801613">
        <w:rPr>
          <w:rFonts w:asciiTheme="minorHAnsi" w:hAnsiTheme="minorHAnsi" w:cstheme="minorHAnsi"/>
          <w:noProof/>
          <w:color w:val="auto"/>
        </w:rPr>
        <w:t xml:space="preserve"> A novel assay of antimycobacterial activity and phagocytosis by human neutrophils. </w:t>
      </w:r>
      <w:r w:rsidRPr="00801613">
        <w:rPr>
          <w:rFonts w:asciiTheme="minorHAnsi" w:hAnsiTheme="minorHAnsi" w:cstheme="minorHAnsi"/>
          <w:i/>
          <w:noProof/>
          <w:color w:val="auto"/>
        </w:rPr>
        <w:t>Tuberculosis (Edinb).</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93</w:t>
      </w:r>
      <w:r w:rsidRPr="00801613">
        <w:rPr>
          <w:rFonts w:asciiTheme="minorHAnsi" w:hAnsiTheme="minorHAnsi" w:cstheme="minorHAnsi"/>
          <w:noProof/>
          <w:color w:val="auto"/>
        </w:rPr>
        <w:t xml:space="preserve"> (2), 167-178</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2013).</w:t>
      </w:r>
    </w:p>
    <w:p w14:paraId="6322100B" w14:textId="20BD996C"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7</w:t>
      </w:r>
      <w:r w:rsidRPr="00801613">
        <w:rPr>
          <w:rFonts w:asciiTheme="minorHAnsi" w:hAnsiTheme="minorHAnsi" w:cstheme="minorHAnsi"/>
          <w:noProof/>
          <w:color w:val="auto"/>
        </w:rPr>
        <w:tab/>
        <w:t>Nuutila, J.</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 xml:space="preserve">Lilius, E. M. Flow cytometric quantitative determination of ingestion by phagocytes needs the distinguishing of overlapping populations of binding and ingesting cells. </w:t>
      </w:r>
      <w:r w:rsidRPr="00801613">
        <w:rPr>
          <w:rFonts w:asciiTheme="minorHAnsi" w:hAnsiTheme="minorHAnsi" w:cstheme="minorHAnsi"/>
          <w:i/>
          <w:noProof/>
          <w:color w:val="auto"/>
        </w:rPr>
        <w:t>Cytometry A.</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65</w:t>
      </w:r>
      <w:r w:rsidRPr="00801613">
        <w:rPr>
          <w:rFonts w:asciiTheme="minorHAnsi" w:hAnsiTheme="minorHAnsi" w:cstheme="minorHAnsi"/>
          <w:noProof/>
          <w:color w:val="auto"/>
        </w:rPr>
        <w:t xml:space="preserve"> (2), 93-102</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2005).</w:t>
      </w:r>
    </w:p>
    <w:p w14:paraId="2CCE6C16" w14:textId="1834828E"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8</w:t>
      </w:r>
      <w:r w:rsidRPr="00801613">
        <w:rPr>
          <w:rFonts w:asciiTheme="minorHAnsi" w:hAnsiTheme="minorHAnsi" w:cstheme="minorHAnsi"/>
          <w:noProof/>
          <w:color w:val="auto"/>
        </w:rPr>
        <w:tab/>
        <w:t>Saresella, M.</w:t>
      </w:r>
      <w:r w:rsidRPr="00801613">
        <w:rPr>
          <w:rFonts w:asciiTheme="minorHAnsi" w:hAnsiTheme="minorHAnsi" w:cstheme="minorHAnsi"/>
          <w:i/>
          <w:noProof/>
          <w:color w:val="auto"/>
        </w:rPr>
        <w:t xml:space="preserve"> </w:t>
      </w:r>
      <w:r w:rsidR="004B72D4" w:rsidRPr="004B72D4">
        <w:rPr>
          <w:rFonts w:asciiTheme="minorHAnsi" w:hAnsiTheme="minorHAnsi" w:cstheme="minorHAnsi"/>
          <w:noProof/>
          <w:color w:val="auto"/>
        </w:rPr>
        <w:t>et al.</w:t>
      </w:r>
      <w:r w:rsidRPr="00801613">
        <w:rPr>
          <w:rFonts w:asciiTheme="minorHAnsi" w:hAnsiTheme="minorHAnsi" w:cstheme="minorHAnsi"/>
          <w:noProof/>
          <w:color w:val="auto"/>
        </w:rPr>
        <w:t xml:space="preserve"> A rapid evaluation of phagocytosis and killing of </w:t>
      </w:r>
      <w:r w:rsidRPr="00801613">
        <w:rPr>
          <w:rFonts w:asciiTheme="minorHAnsi" w:hAnsiTheme="minorHAnsi" w:cstheme="minorHAnsi"/>
          <w:i/>
          <w:noProof/>
          <w:color w:val="auto"/>
        </w:rPr>
        <w:t>Candida albicans</w:t>
      </w:r>
      <w:r w:rsidRPr="00801613">
        <w:rPr>
          <w:rFonts w:asciiTheme="minorHAnsi" w:hAnsiTheme="minorHAnsi" w:cstheme="minorHAnsi"/>
          <w:noProof/>
          <w:color w:val="auto"/>
        </w:rPr>
        <w:t xml:space="preserve"> by CD13+ leukocytes. </w:t>
      </w:r>
      <w:r w:rsidRPr="00801613">
        <w:rPr>
          <w:rFonts w:asciiTheme="minorHAnsi" w:hAnsiTheme="minorHAnsi" w:cstheme="minorHAnsi"/>
          <w:i/>
          <w:noProof/>
          <w:color w:val="auto"/>
        </w:rPr>
        <w:t>J</w:t>
      </w:r>
      <w:r w:rsidR="0091600E" w:rsidRPr="00801613">
        <w:rPr>
          <w:rFonts w:asciiTheme="minorHAnsi" w:hAnsiTheme="minorHAnsi" w:cstheme="minorHAnsi"/>
          <w:i/>
          <w:noProof/>
          <w:color w:val="auto"/>
        </w:rPr>
        <w:t>ournal of</w:t>
      </w:r>
      <w:r w:rsidRPr="00801613">
        <w:rPr>
          <w:rFonts w:asciiTheme="minorHAnsi" w:hAnsiTheme="minorHAnsi" w:cstheme="minorHAnsi"/>
          <w:i/>
          <w:noProof/>
          <w:color w:val="auto"/>
        </w:rPr>
        <w:t xml:space="preserve"> Immunol</w:t>
      </w:r>
      <w:r w:rsidR="0091600E" w:rsidRPr="00801613">
        <w:rPr>
          <w:rFonts w:asciiTheme="minorHAnsi" w:hAnsiTheme="minorHAnsi" w:cstheme="minorHAnsi"/>
          <w:i/>
          <w:noProof/>
          <w:color w:val="auto"/>
        </w:rPr>
        <w:t>ogical</w:t>
      </w:r>
      <w:r w:rsidRPr="00801613">
        <w:rPr>
          <w:rFonts w:asciiTheme="minorHAnsi" w:hAnsiTheme="minorHAnsi" w:cstheme="minorHAnsi"/>
          <w:i/>
          <w:noProof/>
          <w:color w:val="auto"/>
        </w:rPr>
        <w:t xml:space="preserve"> Methods.</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210</w:t>
      </w:r>
      <w:r w:rsidRPr="00801613">
        <w:rPr>
          <w:rFonts w:asciiTheme="minorHAnsi" w:hAnsiTheme="minorHAnsi" w:cstheme="minorHAnsi"/>
          <w:noProof/>
          <w:color w:val="auto"/>
        </w:rPr>
        <w:t xml:space="preserve"> (2), 227-234</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1997).</w:t>
      </w:r>
    </w:p>
    <w:p w14:paraId="061545A9" w14:textId="44679DC9"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9</w:t>
      </w:r>
      <w:r w:rsidRPr="00801613">
        <w:rPr>
          <w:rFonts w:asciiTheme="minorHAnsi" w:hAnsiTheme="minorHAnsi" w:cstheme="minorHAnsi"/>
          <w:noProof/>
          <w:color w:val="auto"/>
        </w:rPr>
        <w:tab/>
        <w:t>Fattorossi, A., Nisini, R., Pizzolo, J. G.</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 xml:space="preserve">D'Amelio, R. New, simple flow cytometry technique to discriminate between internalized and membrane-bound particles in phagocytosis. </w:t>
      </w:r>
      <w:r w:rsidRPr="00801613">
        <w:rPr>
          <w:rFonts w:asciiTheme="minorHAnsi" w:hAnsiTheme="minorHAnsi" w:cstheme="minorHAnsi"/>
          <w:i/>
          <w:noProof/>
          <w:color w:val="auto"/>
        </w:rPr>
        <w:t>Cytometry.</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10</w:t>
      </w:r>
      <w:r w:rsidRPr="00801613">
        <w:rPr>
          <w:rFonts w:asciiTheme="minorHAnsi" w:hAnsiTheme="minorHAnsi" w:cstheme="minorHAnsi"/>
          <w:noProof/>
          <w:color w:val="auto"/>
        </w:rPr>
        <w:t xml:space="preserve"> (3), 320-325</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1989).</w:t>
      </w:r>
    </w:p>
    <w:p w14:paraId="791E2AAD" w14:textId="341EEC9A"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10</w:t>
      </w:r>
      <w:r w:rsidRPr="00801613">
        <w:rPr>
          <w:rFonts w:asciiTheme="minorHAnsi" w:hAnsiTheme="minorHAnsi" w:cstheme="minorHAnsi"/>
          <w:noProof/>
          <w:color w:val="auto"/>
        </w:rPr>
        <w:tab/>
        <w:t>Heinzelmann, M., Gardner, S. A., Mercer-Jones, M., Roll, A. J.</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 xml:space="preserve">Polk, H. C., Jr. Quantification of phagocytosis in human neutrophils by flow cytometry. </w:t>
      </w:r>
      <w:r w:rsidRPr="00801613">
        <w:rPr>
          <w:rFonts w:asciiTheme="minorHAnsi" w:hAnsiTheme="minorHAnsi" w:cstheme="minorHAnsi"/>
          <w:i/>
          <w:noProof/>
          <w:color w:val="auto"/>
        </w:rPr>
        <w:t>Microbiol</w:t>
      </w:r>
      <w:r w:rsidR="00801613" w:rsidRPr="00801613">
        <w:rPr>
          <w:rFonts w:asciiTheme="minorHAnsi" w:hAnsiTheme="minorHAnsi" w:cstheme="minorHAnsi"/>
          <w:i/>
          <w:noProof/>
          <w:color w:val="auto"/>
        </w:rPr>
        <w:t>ogy and</w:t>
      </w:r>
      <w:r w:rsidRPr="00801613">
        <w:rPr>
          <w:rFonts w:asciiTheme="minorHAnsi" w:hAnsiTheme="minorHAnsi" w:cstheme="minorHAnsi"/>
          <w:i/>
          <w:noProof/>
          <w:color w:val="auto"/>
        </w:rPr>
        <w:t xml:space="preserve"> Immunol</w:t>
      </w:r>
      <w:r w:rsidR="00801613" w:rsidRPr="00801613">
        <w:rPr>
          <w:rFonts w:asciiTheme="minorHAnsi" w:hAnsiTheme="minorHAnsi" w:cstheme="minorHAnsi"/>
          <w:i/>
          <w:noProof/>
          <w:color w:val="auto"/>
        </w:rPr>
        <w:t>ogy</w:t>
      </w:r>
      <w:r w:rsidRPr="00801613">
        <w:rPr>
          <w:rFonts w:asciiTheme="minorHAnsi" w:hAnsiTheme="minorHAnsi" w:cstheme="minorHAnsi"/>
          <w:i/>
          <w:noProof/>
          <w:color w:val="auto"/>
        </w:rPr>
        <w:t>.</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43</w:t>
      </w:r>
      <w:r w:rsidRPr="00801613">
        <w:rPr>
          <w:rFonts w:asciiTheme="minorHAnsi" w:hAnsiTheme="minorHAnsi" w:cstheme="minorHAnsi"/>
          <w:noProof/>
          <w:color w:val="auto"/>
        </w:rPr>
        <w:t xml:space="preserve"> (6), 505-512</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1999).</w:t>
      </w:r>
    </w:p>
    <w:p w14:paraId="1558173A" w14:textId="1D711DA8"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11</w:t>
      </w:r>
      <w:r w:rsidRPr="00801613">
        <w:rPr>
          <w:rFonts w:asciiTheme="minorHAnsi" w:hAnsiTheme="minorHAnsi" w:cstheme="minorHAnsi"/>
          <w:noProof/>
          <w:color w:val="auto"/>
        </w:rPr>
        <w:tab/>
        <w:t>Perticarari, S., Presani, G., Mangiarotti, M. A.</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 xml:space="preserve">Banfi, E. Simultaneous flow cytometric method to measure phagocytosis and oxidative products by neutrophils. </w:t>
      </w:r>
      <w:r w:rsidRPr="00801613">
        <w:rPr>
          <w:rFonts w:asciiTheme="minorHAnsi" w:hAnsiTheme="minorHAnsi" w:cstheme="minorHAnsi"/>
          <w:i/>
          <w:noProof/>
          <w:color w:val="auto"/>
        </w:rPr>
        <w:t>Cytometry.</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12</w:t>
      </w:r>
      <w:r w:rsidRPr="00801613">
        <w:rPr>
          <w:rFonts w:asciiTheme="minorHAnsi" w:hAnsiTheme="minorHAnsi" w:cstheme="minorHAnsi"/>
          <w:noProof/>
          <w:color w:val="auto"/>
        </w:rPr>
        <w:t xml:space="preserve"> (7), 687-693</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1991).</w:t>
      </w:r>
    </w:p>
    <w:p w14:paraId="6F7FC098" w14:textId="5B66C5DF"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12</w:t>
      </w:r>
      <w:r w:rsidRPr="00801613">
        <w:rPr>
          <w:rFonts w:asciiTheme="minorHAnsi" w:hAnsiTheme="minorHAnsi" w:cstheme="minorHAnsi"/>
          <w:noProof/>
          <w:color w:val="auto"/>
        </w:rPr>
        <w:tab/>
        <w:t>Sveum, R. J., Chused, T. M., Frank, M. M.</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 xml:space="preserve">Brown, E. J. A quantitative fluorescent method for measurement of bacterial adherence and phagocytosis. </w:t>
      </w:r>
      <w:r w:rsidRPr="00801613">
        <w:rPr>
          <w:rFonts w:asciiTheme="minorHAnsi" w:hAnsiTheme="minorHAnsi" w:cstheme="minorHAnsi"/>
          <w:i/>
          <w:noProof/>
          <w:color w:val="auto"/>
        </w:rPr>
        <w:t>J</w:t>
      </w:r>
      <w:r w:rsidR="00801613" w:rsidRPr="00801613">
        <w:rPr>
          <w:rFonts w:asciiTheme="minorHAnsi" w:hAnsiTheme="minorHAnsi" w:cstheme="minorHAnsi"/>
          <w:i/>
          <w:noProof/>
          <w:color w:val="auto"/>
        </w:rPr>
        <w:t>ournal of</w:t>
      </w:r>
      <w:r w:rsidRPr="00801613">
        <w:rPr>
          <w:rFonts w:asciiTheme="minorHAnsi" w:hAnsiTheme="minorHAnsi" w:cstheme="minorHAnsi"/>
          <w:i/>
          <w:noProof/>
          <w:color w:val="auto"/>
        </w:rPr>
        <w:t xml:space="preserve"> Immunol</w:t>
      </w:r>
      <w:r w:rsidR="00801613" w:rsidRPr="00801613">
        <w:rPr>
          <w:rFonts w:asciiTheme="minorHAnsi" w:hAnsiTheme="minorHAnsi" w:cstheme="minorHAnsi"/>
          <w:i/>
          <w:noProof/>
          <w:color w:val="auto"/>
        </w:rPr>
        <w:t>ological</w:t>
      </w:r>
      <w:r w:rsidRPr="00801613">
        <w:rPr>
          <w:rFonts w:asciiTheme="minorHAnsi" w:hAnsiTheme="minorHAnsi" w:cstheme="minorHAnsi"/>
          <w:i/>
          <w:noProof/>
          <w:color w:val="auto"/>
        </w:rPr>
        <w:t xml:space="preserve"> Methods.</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90</w:t>
      </w:r>
      <w:r w:rsidRPr="00801613">
        <w:rPr>
          <w:rFonts w:asciiTheme="minorHAnsi" w:hAnsiTheme="minorHAnsi" w:cstheme="minorHAnsi"/>
          <w:noProof/>
          <w:color w:val="auto"/>
        </w:rPr>
        <w:t xml:space="preserve"> (2), 257-264</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1986).</w:t>
      </w:r>
    </w:p>
    <w:p w14:paraId="130C6DB9" w14:textId="7732FDFE"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13</w:t>
      </w:r>
      <w:r w:rsidRPr="00801613">
        <w:rPr>
          <w:rFonts w:asciiTheme="minorHAnsi" w:hAnsiTheme="minorHAnsi" w:cstheme="minorHAnsi"/>
          <w:noProof/>
          <w:color w:val="auto"/>
        </w:rPr>
        <w:tab/>
        <w:t>de Boer, E. C., Bevers, R. F., Kurth, K. H.</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 xml:space="preserve">Schamhart, D. H. Double fluorescent flow cytometric assessment of bacterial internalization and binding by epithelial cells. </w:t>
      </w:r>
      <w:r w:rsidRPr="00801613">
        <w:rPr>
          <w:rFonts w:asciiTheme="minorHAnsi" w:hAnsiTheme="minorHAnsi" w:cstheme="minorHAnsi"/>
          <w:i/>
          <w:noProof/>
          <w:color w:val="auto"/>
        </w:rPr>
        <w:t>Cytometry.</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25</w:t>
      </w:r>
      <w:r w:rsidRPr="00801613">
        <w:rPr>
          <w:rFonts w:asciiTheme="minorHAnsi" w:hAnsiTheme="minorHAnsi" w:cstheme="minorHAnsi"/>
          <w:noProof/>
          <w:color w:val="auto"/>
        </w:rPr>
        <w:t xml:space="preserve"> (4), 381-387</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1996).</w:t>
      </w:r>
    </w:p>
    <w:p w14:paraId="5EDA1843" w14:textId="106A68A9"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14</w:t>
      </w:r>
      <w:r w:rsidRPr="00801613">
        <w:rPr>
          <w:rFonts w:asciiTheme="minorHAnsi" w:hAnsiTheme="minorHAnsi" w:cstheme="minorHAnsi"/>
          <w:noProof/>
          <w:color w:val="auto"/>
        </w:rPr>
        <w:tab/>
        <w:t>Hartung, S.</w:t>
      </w:r>
      <w:r w:rsidRPr="00801613">
        <w:rPr>
          <w:rFonts w:asciiTheme="minorHAnsi" w:hAnsiTheme="minorHAnsi" w:cstheme="minorHAnsi"/>
          <w:i/>
          <w:noProof/>
          <w:color w:val="auto"/>
        </w:rPr>
        <w:t xml:space="preserve"> </w:t>
      </w:r>
      <w:r w:rsidR="004B72D4" w:rsidRPr="004B72D4">
        <w:rPr>
          <w:rFonts w:asciiTheme="minorHAnsi" w:hAnsiTheme="minorHAnsi" w:cstheme="minorHAnsi"/>
          <w:noProof/>
          <w:color w:val="auto"/>
        </w:rPr>
        <w:t>et al.</w:t>
      </w:r>
      <w:r w:rsidRPr="00801613">
        <w:rPr>
          <w:rFonts w:asciiTheme="minorHAnsi" w:hAnsiTheme="minorHAnsi" w:cstheme="minorHAnsi"/>
          <w:noProof/>
          <w:color w:val="auto"/>
        </w:rPr>
        <w:t xml:space="preserve"> Fast and Quantitative Evaluation of Human Leukocyte Interaction with Aspergillus fumigatus Conidia by Flow Cytometry. </w:t>
      </w:r>
      <w:r w:rsidRPr="00801613">
        <w:rPr>
          <w:rFonts w:asciiTheme="minorHAnsi" w:hAnsiTheme="minorHAnsi" w:cstheme="minorHAnsi"/>
          <w:i/>
          <w:noProof/>
          <w:color w:val="auto"/>
        </w:rPr>
        <w:t>Cytometry A.</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95</w:t>
      </w:r>
      <w:r w:rsidRPr="00801613">
        <w:rPr>
          <w:rFonts w:asciiTheme="minorHAnsi" w:hAnsiTheme="minorHAnsi" w:cstheme="minorHAnsi"/>
          <w:noProof/>
          <w:color w:val="auto"/>
        </w:rPr>
        <w:t xml:space="preserve"> (3), 332-338</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2019).</w:t>
      </w:r>
    </w:p>
    <w:p w14:paraId="6FE1BC2C" w14:textId="25A3A4CB" w:rsidR="00CF6F32" w:rsidRPr="00801613" w:rsidRDefault="00CF6F32" w:rsidP="00D84D2A">
      <w:pPr>
        <w:pStyle w:val="af4"/>
        <w:ind w:left="0"/>
        <w:rPr>
          <w:rFonts w:asciiTheme="minorHAnsi" w:hAnsiTheme="minorHAnsi" w:cstheme="minorHAnsi"/>
          <w:noProof/>
          <w:color w:val="auto"/>
        </w:rPr>
      </w:pPr>
      <w:r w:rsidRPr="00801613">
        <w:rPr>
          <w:rFonts w:asciiTheme="minorHAnsi" w:hAnsiTheme="minorHAnsi" w:cstheme="minorHAnsi"/>
          <w:noProof/>
          <w:color w:val="auto"/>
        </w:rPr>
        <w:t>15</w:t>
      </w:r>
      <w:r w:rsidRPr="00801613">
        <w:rPr>
          <w:rFonts w:asciiTheme="minorHAnsi" w:hAnsiTheme="minorHAnsi" w:cstheme="minorHAnsi"/>
          <w:noProof/>
          <w:color w:val="auto"/>
        </w:rPr>
        <w:tab/>
        <w:t>Fei, C., Lillico, D. M. E., Hall, B., Rieger, A. M.</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 xml:space="preserve">Stafford, J. L. Connected component masking accurately identifies the ratio of phagocytosed and cell-bound particles in individual cells by imaging flow cytometry. </w:t>
      </w:r>
      <w:r w:rsidRPr="00801613">
        <w:rPr>
          <w:rFonts w:asciiTheme="minorHAnsi" w:hAnsiTheme="minorHAnsi" w:cstheme="minorHAnsi"/>
          <w:i/>
          <w:noProof/>
          <w:color w:val="auto"/>
        </w:rPr>
        <w:t>Cytometry A.</w:t>
      </w:r>
      <w:r w:rsidRPr="00801613">
        <w:rPr>
          <w:rFonts w:asciiTheme="minorHAnsi" w:hAnsiTheme="minorHAnsi" w:cstheme="minorHAnsi"/>
          <w:noProof/>
          <w:color w:val="auto"/>
        </w:rPr>
        <w:t xml:space="preserve"> </w:t>
      </w:r>
      <w:r w:rsidRPr="00801613">
        <w:rPr>
          <w:rFonts w:asciiTheme="minorHAnsi" w:hAnsiTheme="minorHAnsi" w:cstheme="minorHAnsi"/>
          <w:b/>
          <w:noProof/>
          <w:color w:val="auto"/>
        </w:rPr>
        <w:t>91</w:t>
      </w:r>
      <w:r w:rsidRPr="00801613">
        <w:rPr>
          <w:rFonts w:asciiTheme="minorHAnsi" w:hAnsiTheme="minorHAnsi" w:cstheme="minorHAnsi"/>
          <w:noProof/>
          <w:color w:val="auto"/>
        </w:rPr>
        <w:t xml:space="preserve"> (4), 372-381</w:t>
      </w:r>
      <w:r w:rsidR="004B72D4">
        <w:rPr>
          <w:rFonts w:asciiTheme="minorHAnsi" w:hAnsiTheme="minorHAnsi" w:cstheme="minorHAnsi"/>
          <w:noProof/>
          <w:color w:val="auto"/>
        </w:rPr>
        <w:t xml:space="preserve"> (</w:t>
      </w:r>
      <w:r w:rsidRPr="00801613">
        <w:rPr>
          <w:rFonts w:asciiTheme="minorHAnsi" w:hAnsiTheme="minorHAnsi" w:cstheme="minorHAnsi"/>
          <w:noProof/>
          <w:color w:val="auto"/>
        </w:rPr>
        <w:t>2017).</w:t>
      </w:r>
    </w:p>
    <w:p w14:paraId="41FCCB29" w14:textId="77777777" w:rsidR="0091600E" w:rsidRPr="00801613" w:rsidRDefault="0091600E" w:rsidP="00D84D2A">
      <w:pPr>
        <w:widowControl/>
        <w:autoSpaceDE/>
        <w:autoSpaceDN/>
        <w:adjustRightInd/>
        <w:rPr>
          <w:rFonts w:asciiTheme="minorHAnsi" w:hAnsiTheme="minorHAnsi" w:cstheme="minorHAnsi"/>
          <w:b/>
          <w:color w:val="808080"/>
        </w:rPr>
      </w:pPr>
    </w:p>
    <w:sectPr w:rsidR="0091600E" w:rsidRPr="00801613" w:rsidSect="00B81B15">
      <w:head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DC63C" w14:textId="77777777" w:rsidR="00A849D4" w:rsidRDefault="00A849D4" w:rsidP="00621C4E">
      <w:r>
        <w:separator/>
      </w:r>
    </w:p>
  </w:endnote>
  <w:endnote w:type="continuationSeparator" w:id="0">
    <w:p w14:paraId="7E09D50E" w14:textId="77777777" w:rsidR="00A849D4" w:rsidRDefault="00A849D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144652"/>
      <w:docPartObj>
        <w:docPartGallery w:val="Page Numbers (Bottom of Page)"/>
        <w:docPartUnique/>
      </w:docPartObj>
    </w:sdtPr>
    <w:sdtEndPr>
      <w:rPr>
        <w:noProof/>
      </w:rPr>
    </w:sdtEndPr>
    <w:sdtContent>
      <w:p w14:paraId="5FEE5B4F" w14:textId="77777777" w:rsidR="0090695C" w:rsidRDefault="0090695C" w:rsidP="006B3093">
        <w:pPr>
          <w:pStyle w:val="a8"/>
        </w:pPr>
        <w:r>
          <w:t xml:space="preserve">Page </w:t>
        </w:r>
        <w:r>
          <w:fldChar w:fldCharType="begin"/>
        </w:r>
        <w:r>
          <w:instrText xml:space="preserve"> PAGE   \* MERGEFORMAT </w:instrText>
        </w:r>
        <w:r>
          <w:fldChar w:fldCharType="separate"/>
        </w:r>
        <w:r>
          <w:rPr>
            <w:noProof/>
          </w:rPr>
          <w:t>0</w:t>
        </w:r>
        <w:r>
          <w:rPr>
            <w:noProof/>
          </w:rPr>
          <w:fldChar w:fldCharType="end"/>
        </w:r>
        <w:r>
          <w:rPr>
            <w:noProof/>
          </w:rPr>
          <w:t xml:space="preserve"> of 8</w:t>
        </w:r>
        <w:r>
          <w:rPr>
            <w:noProof/>
          </w:rPr>
          <w:tab/>
        </w:r>
        <w:r>
          <w:rPr>
            <w:noProof/>
          </w:rPr>
          <w:tab/>
          <w:t>revised November 2018</w:t>
        </w:r>
      </w:p>
    </w:sdtContent>
  </w:sdt>
  <w:p w14:paraId="5631DC03" w14:textId="77777777" w:rsidR="0090695C" w:rsidRDefault="0090695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6AAB8" w14:textId="77777777" w:rsidR="00A849D4" w:rsidRDefault="00A849D4" w:rsidP="00621C4E">
      <w:r>
        <w:separator/>
      </w:r>
    </w:p>
  </w:footnote>
  <w:footnote w:type="continuationSeparator" w:id="0">
    <w:p w14:paraId="187D789A" w14:textId="77777777" w:rsidR="00A849D4" w:rsidRDefault="00A849D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E5F1F" w14:textId="77777777" w:rsidR="0090695C" w:rsidRPr="006F06E4" w:rsidRDefault="0090695C" w:rsidP="00B81B15">
    <w:pPr>
      <w:pStyle w:val="a6"/>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3888F" w14:textId="3E8473EC" w:rsidR="0090695C" w:rsidRPr="006F06E4" w:rsidRDefault="0090695C" w:rsidP="006F06E4">
    <w:pPr>
      <w:pStyle w:val="a6"/>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1C46D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E733463"/>
    <w:multiLevelType w:val="multilevel"/>
    <w:tmpl w:val="3402AB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2A7A0B"/>
    <w:multiLevelType w:val="multilevel"/>
    <w:tmpl w:val="3402AB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2DA34AB"/>
    <w:multiLevelType w:val="multilevel"/>
    <w:tmpl w:val="3402AB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B7BE6"/>
    <w:multiLevelType w:val="multilevel"/>
    <w:tmpl w:val="3402AB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8D1AAF"/>
    <w:multiLevelType w:val="multilevel"/>
    <w:tmpl w:val="3402AB9E"/>
    <w:lvl w:ilvl="0">
      <w:start w:val="1"/>
      <w:numFmt w:val="decimal"/>
      <w:lvlText w:val="%1."/>
      <w:lvlJc w:val="left"/>
      <w:pPr>
        <w:ind w:left="720" w:hanging="360"/>
      </w:pPr>
      <w:rPr>
        <w:rFonts w:hint="default"/>
      </w:rPr>
    </w:lvl>
    <w:lvl w:ilvl="1">
      <w:start w:val="1"/>
      <w:numFmt w:val="decimal"/>
      <w:isLgl/>
      <w:lvlText w:val="%1.%2."/>
      <w:lvlJc w:val="left"/>
      <w:pPr>
        <w:ind w:left="34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5"/>
  </w:num>
  <w:num w:numId="4">
    <w:abstractNumId w:val="20"/>
  </w:num>
  <w:num w:numId="5">
    <w:abstractNumId w:val="12"/>
  </w:num>
  <w:num w:numId="6">
    <w:abstractNumId w:val="19"/>
  </w:num>
  <w:num w:numId="7">
    <w:abstractNumId w:val="1"/>
  </w:num>
  <w:num w:numId="8">
    <w:abstractNumId w:val="13"/>
  </w:num>
  <w:num w:numId="9">
    <w:abstractNumId w:val="14"/>
  </w:num>
  <w:num w:numId="10">
    <w:abstractNumId w:val="21"/>
  </w:num>
  <w:num w:numId="11">
    <w:abstractNumId w:val="26"/>
  </w:num>
  <w:num w:numId="12">
    <w:abstractNumId w:val="3"/>
  </w:num>
  <w:num w:numId="13">
    <w:abstractNumId w:val="23"/>
  </w:num>
  <w:num w:numId="14">
    <w:abstractNumId w:val="31"/>
  </w:num>
  <w:num w:numId="15">
    <w:abstractNumId w:val="15"/>
  </w:num>
  <w:num w:numId="16">
    <w:abstractNumId w:val="11"/>
  </w:num>
  <w:num w:numId="17">
    <w:abstractNumId w:val="25"/>
  </w:num>
  <w:num w:numId="18">
    <w:abstractNumId w:val="16"/>
  </w:num>
  <w:num w:numId="19">
    <w:abstractNumId w:val="28"/>
  </w:num>
  <w:num w:numId="20">
    <w:abstractNumId w:val="4"/>
  </w:num>
  <w:num w:numId="21">
    <w:abstractNumId w:val="29"/>
  </w:num>
  <w:num w:numId="22">
    <w:abstractNumId w:val="27"/>
  </w:num>
  <w:num w:numId="23">
    <w:abstractNumId w:val="17"/>
  </w:num>
  <w:num w:numId="24">
    <w:abstractNumId w:val="32"/>
  </w:num>
  <w:num w:numId="25">
    <w:abstractNumId w:val="8"/>
  </w:num>
  <w:num w:numId="26">
    <w:abstractNumId w:val="2"/>
  </w:num>
  <w:num w:numId="27">
    <w:abstractNumId w:val="7"/>
  </w:num>
  <w:num w:numId="28">
    <w:abstractNumId w:val="33"/>
  </w:num>
  <w:num w:numId="29">
    <w:abstractNumId w:val="30"/>
  </w:num>
  <w:num w:numId="30">
    <w:abstractNumId w:val="18"/>
  </w:num>
  <w:num w:numId="31">
    <w:abstractNumId w:val="10"/>
  </w:num>
  <w:num w:numId="32">
    <w:abstractNumId w:val="9"/>
  </w:num>
  <w:num w:numId="33">
    <w:abstractNumId w:val="24"/>
  </w:num>
  <w:num w:numId="3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0B36"/>
    <w:rsid w:val="00001169"/>
    <w:rsid w:val="00001806"/>
    <w:rsid w:val="00005815"/>
    <w:rsid w:val="00006E68"/>
    <w:rsid w:val="00007DBC"/>
    <w:rsid w:val="00007EA1"/>
    <w:rsid w:val="000100F0"/>
    <w:rsid w:val="000129B2"/>
    <w:rsid w:val="00012FF9"/>
    <w:rsid w:val="0001389C"/>
    <w:rsid w:val="00014314"/>
    <w:rsid w:val="00020157"/>
    <w:rsid w:val="0002038A"/>
    <w:rsid w:val="000212AE"/>
    <w:rsid w:val="00021434"/>
    <w:rsid w:val="00021774"/>
    <w:rsid w:val="00021A07"/>
    <w:rsid w:val="00021DF3"/>
    <w:rsid w:val="00023869"/>
    <w:rsid w:val="00024598"/>
    <w:rsid w:val="000279B0"/>
    <w:rsid w:val="00032769"/>
    <w:rsid w:val="0003311E"/>
    <w:rsid w:val="00037B58"/>
    <w:rsid w:val="0005123D"/>
    <w:rsid w:val="00051B73"/>
    <w:rsid w:val="000575CF"/>
    <w:rsid w:val="00060860"/>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4753"/>
    <w:rsid w:val="00097929"/>
    <w:rsid w:val="000A1E80"/>
    <w:rsid w:val="000A3B70"/>
    <w:rsid w:val="000A5153"/>
    <w:rsid w:val="000A7033"/>
    <w:rsid w:val="000B10AE"/>
    <w:rsid w:val="000B165C"/>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7B83"/>
    <w:rsid w:val="000D28BF"/>
    <w:rsid w:val="000D31E8"/>
    <w:rsid w:val="000D6EB2"/>
    <w:rsid w:val="000D76E4"/>
    <w:rsid w:val="000E3816"/>
    <w:rsid w:val="000E4F77"/>
    <w:rsid w:val="000F265C"/>
    <w:rsid w:val="000F3AFA"/>
    <w:rsid w:val="000F5712"/>
    <w:rsid w:val="000F6611"/>
    <w:rsid w:val="000F7E22"/>
    <w:rsid w:val="001012ED"/>
    <w:rsid w:val="00107554"/>
    <w:rsid w:val="001075E9"/>
    <w:rsid w:val="001104F3"/>
    <w:rsid w:val="00112EEB"/>
    <w:rsid w:val="001173FF"/>
    <w:rsid w:val="001234C3"/>
    <w:rsid w:val="0012563A"/>
    <w:rsid w:val="001264DE"/>
    <w:rsid w:val="001313A7"/>
    <w:rsid w:val="0013276F"/>
    <w:rsid w:val="001342B5"/>
    <w:rsid w:val="0013621E"/>
    <w:rsid w:val="0013642E"/>
    <w:rsid w:val="00142EFE"/>
    <w:rsid w:val="00143CC3"/>
    <w:rsid w:val="00152A23"/>
    <w:rsid w:val="00156B11"/>
    <w:rsid w:val="00160729"/>
    <w:rsid w:val="00162CB7"/>
    <w:rsid w:val="00164B83"/>
    <w:rsid w:val="001665C9"/>
    <w:rsid w:val="00166F32"/>
    <w:rsid w:val="001718C0"/>
    <w:rsid w:val="00171E5B"/>
    <w:rsid w:val="00171F94"/>
    <w:rsid w:val="00174FBA"/>
    <w:rsid w:val="001758C1"/>
    <w:rsid w:val="00175D4E"/>
    <w:rsid w:val="0017668A"/>
    <w:rsid w:val="001766FE"/>
    <w:rsid w:val="001771E7"/>
    <w:rsid w:val="001911FF"/>
    <w:rsid w:val="00191DC6"/>
    <w:rsid w:val="00192006"/>
    <w:rsid w:val="00193180"/>
    <w:rsid w:val="0019530C"/>
    <w:rsid w:val="00196792"/>
    <w:rsid w:val="001A2815"/>
    <w:rsid w:val="001A4224"/>
    <w:rsid w:val="001A75AB"/>
    <w:rsid w:val="001B1519"/>
    <w:rsid w:val="001B1680"/>
    <w:rsid w:val="001B2E2D"/>
    <w:rsid w:val="001B5CD2"/>
    <w:rsid w:val="001B708C"/>
    <w:rsid w:val="001C0BEE"/>
    <w:rsid w:val="001C1E49"/>
    <w:rsid w:val="001C27C1"/>
    <w:rsid w:val="001C2A98"/>
    <w:rsid w:val="001C3B86"/>
    <w:rsid w:val="001C4D95"/>
    <w:rsid w:val="001C55AA"/>
    <w:rsid w:val="001D3D7D"/>
    <w:rsid w:val="001D3FE9"/>
    <w:rsid w:val="001D3FFF"/>
    <w:rsid w:val="001D4997"/>
    <w:rsid w:val="001D5F6D"/>
    <w:rsid w:val="001D625F"/>
    <w:rsid w:val="001D68A4"/>
    <w:rsid w:val="001D7576"/>
    <w:rsid w:val="001E0E3F"/>
    <w:rsid w:val="001E14A0"/>
    <w:rsid w:val="001E7376"/>
    <w:rsid w:val="001F225C"/>
    <w:rsid w:val="00200792"/>
    <w:rsid w:val="00201CFA"/>
    <w:rsid w:val="0020220D"/>
    <w:rsid w:val="00202448"/>
    <w:rsid w:val="00202D15"/>
    <w:rsid w:val="00203520"/>
    <w:rsid w:val="00205B3F"/>
    <w:rsid w:val="00212EAE"/>
    <w:rsid w:val="00214BEE"/>
    <w:rsid w:val="00217B96"/>
    <w:rsid w:val="002205B8"/>
    <w:rsid w:val="00225720"/>
    <w:rsid w:val="002259E5"/>
    <w:rsid w:val="00226140"/>
    <w:rsid w:val="00226B40"/>
    <w:rsid w:val="002274F3"/>
    <w:rsid w:val="0023094C"/>
    <w:rsid w:val="00232A6D"/>
    <w:rsid w:val="00233484"/>
    <w:rsid w:val="00234303"/>
    <w:rsid w:val="00234BE3"/>
    <w:rsid w:val="00235A90"/>
    <w:rsid w:val="0023624F"/>
    <w:rsid w:val="00241E48"/>
    <w:rsid w:val="0024214E"/>
    <w:rsid w:val="00242623"/>
    <w:rsid w:val="00243088"/>
    <w:rsid w:val="00250160"/>
    <w:rsid w:val="00250558"/>
    <w:rsid w:val="00250ABA"/>
    <w:rsid w:val="00251E40"/>
    <w:rsid w:val="0025357C"/>
    <w:rsid w:val="002605D1"/>
    <w:rsid w:val="00260652"/>
    <w:rsid w:val="00261F25"/>
    <w:rsid w:val="002648A9"/>
    <w:rsid w:val="0026536F"/>
    <w:rsid w:val="0026553C"/>
    <w:rsid w:val="002661A0"/>
    <w:rsid w:val="00266300"/>
    <w:rsid w:val="00266CA0"/>
    <w:rsid w:val="0026790A"/>
    <w:rsid w:val="00267DD5"/>
    <w:rsid w:val="00270B2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784"/>
    <w:rsid w:val="002A484B"/>
    <w:rsid w:val="002A64A6"/>
    <w:rsid w:val="002B1FE3"/>
    <w:rsid w:val="002B3301"/>
    <w:rsid w:val="002B338B"/>
    <w:rsid w:val="002B7AB1"/>
    <w:rsid w:val="002C1445"/>
    <w:rsid w:val="002C290A"/>
    <w:rsid w:val="002C41C5"/>
    <w:rsid w:val="002C46AA"/>
    <w:rsid w:val="002C47D4"/>
    <w:rsid w:val="002C7522"/>
    <w:rsid w:val="002D0F38"/>
    <w:rsid w:val="002D77E3"/>
    <w:rsid w:val="002E0577"/>
    <w:rsid w:val="002F2859"/>
    <w:rsid w:val="002F6E3C"/>
    <w:rsid w:val="002F7D25"/>
    <w:rsid w:val="0030117D"/>
    <w:rsid w:val="00301600"/>
    <w:rsid w:val="00301F30"/>
    <w:rsid w:val="003038FD"/>
    <w:rsid w:val="00303C87"/>
    <w:rsid w:val="003103EF"/>
    <w:rsid w:val="003108E5"/>
    <w:rsid w:val="00310913"/>
    <w:rsid w:val="003115A8"/>
    <w:rsid w:val="003120CB"/>
    <w:rsid w:val="003171BD"/>
    <w:rsid w:val="003176B9"/>
    <w:rsid w:val="00317BAD"/>
    <w:rsid w:val="00320153"/>
    <w:rsid w:val="00320367"/>
    <w:rsid w:val="00322871"/>
    <w:rsid w:val="00326FB3"/>
    <w:rsid w:val="003316D4"/>
    <w:rsid w:val="003321B2"/>
    <w:rsid w:val="00332BBE"/>
    <w:rsid w:val="00333822"/>
    <w:rsid w:val="00336715"/>
    <w:rsid w:val="003401EC"/>
    <w:rsid w:val="00340DFD"/>
    <w:rsid w:val="00344954"/>
    <w:rsid w:val="00350CD7"/>
    <w:rsid w:val="00350EB0"/>
    <w:rsid w:val="00357B5F"/>
    <w:rsid w:val="00360C17"/>
    <w:rsid w:val="003621C6"/>
    <w:rsid w:val="003622B8"/>
    <w:rsid w:val="00363A7F"/>
    <w:rsid w:val="00366B76"/>
    <w:rsid w:val="00371EBE"/>
    <w:rsid w:val="00373051"/>
    <w:rsid w:val="00373B8F"/>
    <w:rsid w:val="00376D95"/>
    <w:rsid w:val="00377FBB"/>
    <w:rsid w:val="00380151"/>
    <w:rsid w:val="00385140"/>
    <w:rsid w:val="00393CC7"/>
    <w:rsid w:val="00396302"/>
    <w:rsid w:val="003971F7"/>
    <w:rsid w:val="003A0ADA"/>
    <w:rsid w:val="003A16FC"/>
    <w:rsid w:val="003A2C8A"/>
    <w:rsid w:val="003A4FCD"/>
    <w:rsid w:val="003B0944"/>
    <w:rsid w:val="003B1593"/>
    <w:rsid w:val="003B22D0"/>
    <w:rsid w:val="003B4381"/>
    <w:rsid w:val="003C1043"/>
    <w:rsid w:val="003C1A30"/>
    <w:rsid w:val="003C5628"/>
    <w:rsid w:val="003C567C"/>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3013"/>
    <w:rsid w:val="004148E1"/>
    <w:rsid w:val="00414CFA"/>
    <w:rsid w:val="00415EC0"/>
    <w:rsid w:val="00417D6D"/>
    <w:rsid w:val="00420BE9"/>
    <w:rsid w:val="00423AD8"/>
    <w:rsid w:val="00423FDD"/>
    <w:rsid w:val="00424C85"/>
    <w:rsid w:val="004260BD"/>
    <w:rsid w:val="0043012F"/>
    <w:rsid w:val="00430F1F"/>
    <w:rsid w:val="004326EA"/>
    <w:rsid w:val="00433DD7"/>
    <w:rsid w:val="0044434C"/>
    <w:rsid w:val="0044456B"/>
    <w:rsid w:val="00447BD1"/>
    <w:rsid w:val="004507F3"/>
    <w:rsid w:val="00450AF4"/>
    <w:rsid w:val="00453CA6"/>
    <w:rsid w:val="00456914"/>
    <w:rsid w:val="00456A57"/>
    <w:rsid w:val="00460377"/>
    <w:rsid w:val="004607DE"/>
    <w:rsid w:val="004671C7"/>
    <w:rsid w:val="00472F4D"/>
    <w:rsid w:val="004730BF"/>
    <w:rsid w:val="00474DCB"/>
    <w:rsid w:val="0047535C"/>
    <w:rsid w:val="004762F6"/>
    <w:rsid w:val="00480A11"/>
    <w:rsid w:val="00485870"/>
    <w:rsid w:val="00485FE8"/>
    <w:rsid w:val="00486C5B"/>
    <w:rsid w:val="00492473"/>
    <w:rsid w:val="00492EB5"/>
    <w:rsid w:val="00494F77"/>
    <w:rsid w:val="00497721"/>
    <w:rsid w:val="004A0229"/>
    <w:rsid w:val="004A1359"/>
    <w:rsid w:val="004A35D2"/>
    <w:rsid w:val="004A5D8E"/>
    <w:rsid w:val="004A71E4"/>
    <w:rsid w:val="004B2F00"/>
    <w:rsid w:val="004B5F54"/>
    <w:rsid w:val="004B667A"/>
    <w:rsid w:val="004B6E31"/>
    <w:rsid w:val="004B72D4"/>
    <w:rsid w:val="004C1D66"/>
    <w:rsid w:val="004C31D7"/>
    <w:rsid w:val="004C4AD2"/>
    <w:rsid w:val="004C6981"/>
    <w:rsid w:val="004D1F21"/>
    <w:rsid w:val="004D268C"/>
    <w:rsid w:val="004D59D8"/>
    <w:rsid w:val="004D5DA1"/>
    <w:rsid w:val="004D7910"/>
    <w:rsid w:val="004E150F"/>
    <w:rsid w:val="004E1D17"/>
    <w:rsid w:val="004E1DCA"/>
    <w:rsid w:val="004E23A1"/>
    <w:rsid w:val="004E324A"/>
    <w:rsid w:val="004E3489"/>
    <w:rsid w:val="004E358A"/>
    <w:rsid w:val="004E3AFA"/>
    <w:rsid w:val="004E6588"/>
    <w:rsid w:val="004F2742"/>
    <w:rsid w:val="00502A0A"/>
    <w:rsid w:val="005063A4"/>
    <w:rsid w:val="00507C50"/>
    <w:rsid w:val="00514D40"/>
    <w:rsid w:val="00517C3A"/>
    <w:rsid w:val="00522BA5"/>
    <w:rsid w:val="00524B72"/>
    <w:rsid w:val="00527BF4"/>
    <w:rsid w:val="005324BE"/>
    <w:rsid w:val="00534F6C"/>
    <w:rsid w:val="00535994"/>
    <w:rsid w:val="0053646D"/>
    <w:rsid w:val="00536D67"/>
    <w:rsid w:val="0053745A"/>
    <w:rsid w:val="00540AAD"/>
    <w:rsid w:val="00543EC1"/>
    <w:rsid w:val="00546458"/>
    <w:rsid w:val="005502CF"/>
    <w:rsid w:val="0055087C"/>
    <w:rsid w:val="00553413"/>
    <w:rsid w:val="00555983"/>
    <w:rsid w:val="00560E31"/>
    <w:rsid w:val="00561BDA"/>
    <w:rsid w:val="00567DBF"/>
    <w:rsid w:val="0057225D"/>
    <w:rsid w:val="0057245A"/>
    <w:rsid w:val="00581B23"/>
    <w:rsid w:val="0058219C"/>
    <w:rsid w:val="00582C22"/>
    <w:rsid w:val="00583399"/>
    <w:rsid w:val="00585C10"/>
    <w:rsid w:val="0058707F"/>
    <w:rsid w:val="00591DBD"/>
    <w:rsid w:val="005931FE"/>
    <w:rsid w:val="005969B7"/>
    <w:rsid w:val="005A0028"/>
    <w:rsid w:val="005A0ACC"/>
    <w:rsid w:val="005A2F7A"/>
    <w:rsid w:val="005B0072"/>
    <w:rsid w:val="005B0732"/>
    <w:rsid w:val="005B224A"/>
    <w:rsid w:val="005B38A0"/>
    <w:rsid w:val="005B491C"/>
    <w:rsid w:val="005B4DBF"/>
    <w:rsid w:val="005B5DE2"/>
    <w:rsid w:val="005B674C"/>
    <w:rsid w:val="005C24F2"/>
    <w:rsid w:val="005C7561"/>
    <w:rsid w:val="005D1E57"/>
    <w:rsid w:val="005D2F57"/>
    <w:rsid w:val="005D34F6"/>
    <w:rsid w:val="005D4F1A"/>
    <w:rsid w:val="005D77A8"/>
    <w:rsid w:val="005E1884"/>
    <w:rsid w:val="005F04CE"/>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BC9"/>
    <w:rsid w:val="00624EAE"/>
    <w:rsid w:val="006305D7"/>
    <w:rsid w:val="00632F63"/>
    <w:rsid w:val="00633A01"/>
    <w:rsid w:val="00633B97"/>
    <w:rsid w:val="006341F7"/>
    <w:rsid w:val="00634585"/>
    <w:rsid w:val="00635014"/>
    <w:rsid w:val="006369CE"/>
    <w:rsid w:val="006377EB"/>
    <w:rsid w:val="006411CA"/>
    <w:rsid w:val="006450C9"/>
    <w:rsid w:val="0064605E"/>
    <w:rsid w:val="00657AEA"/>
    <w:rsid w:val="00657BC4"/>
    <w:rsid w:val="006619C8"/>
    <w:rsid w:val="00671710"/>
    <w:rsid w:val="00673414"/>
    <w:rsid w:val="00676079"/>
    <w:rsid w:val="00676ECD"/>
    <w:rsid w:val="00677D0A"/>
    <w:rsid w:val="0068185F"/>
    <w:rsid w:val="006A01CF"/>
    <w:rsid w:val="006A60DD"/>
    <w:rsid w:val="006B0100"/>
    <w:rsid w:val="006B0170"/>
    <w:rsid w:val="006B0679"/>
    <w:rsid w:val="006B074C"/>
    <w:rsid w:val="006B1EFA"/>
    <w:rsid w:val="006B24A2"/>
    <w:rsid w:val="006B3093"/>
    <w:rsid w:val="006B3B84"/>
    <w:rsid w:val="006B4E7C"/>
    <w:rsid w:val="006B5D8C"/>
    <w:rsid w:val="006B72D4"/>
    <w:rsid w:val="006C11CC"/>
    <w:rsid w:val="006C1AEB"/>
    <w:rsid w:val="006C26D7"/>
    <w:rsid w:val="006C57FE"/>
    <w:rsid w:val="006C668E"/>
    <w:rsid w:val="006D00EA"/>
    <w:rsid w:val="006E1FD7"/>
    <w:rsid w:val="006E4B63"/>
    <w:rsid w:val="006F06E4"/>
    <w:rsid w:val="006F7B41"/>
    <w:rsid w:val="00702B5D"/>
    <w:rsid w:val="00703ED2"/>
    <w:rsid w:val="00703FD3"/>
    <w:rsid w:val="007048EA"/>
    <w:rsid w:val="00707B8D"/>
    <w:rsid w:val="00713636"/>
    <w:rsid w:val="00714B8C"/>
    <w:rsid w:val="007157BC"/>
    <w:rsid w:val="0071675D"/>
    <w:rsid w:val="00717736"/>
    <w:rsid w:val="0072175D"/>
    <w:rsid w:val="00732B47"/>
    <w:rsid w:val="0073470D"/>
    <w:rsid w:val="00735CF5"/>
    <w:rsid w:val="0074063A"/>
    <w:rsid w:val="00742AA4"/>
    <w:rsid w:val="00743337"/>
    <w:rsid w:val="00743BA1"/>
    <w:rsid w:val="00745F1E"/>
    <w:rsid w:val="007515FE"/>
    <w:rsid w:val="007601D0"/>
    <w:rsid w:val="007603BB"/>
    <w:rsid w:val="0076109D"/>
    <w:rsid w:val="00761E0E"/>
    <w:rsid w:val="00764BF7"/>
    <w:rsid w:val="00767107"/>
    <w:rsid w:val="0077088C"/>
    <w:rsid w:val="00773617"/>
    <w:rsid w:val="00773BFD"/>
    <w:rsid w:val="007743B3"/>
    <w:rsid w:val="00774490"/>
    <w:rsid w:val="0077581E"/>
    <w:rsid w:val="007819FF"/>
    <w:rsid w:val="007822CA"/>
    <w:rsid w:val="0078360C"/>
    <w:rsid w:val="007849FC"/>
    <w:rsid w:val="00784A4C"/>
    <w:rsid w:val="00784BC6"/>
    <w:rsid w:val="0078523D"/>
    <w:rsid w:val="00787B3E"/>
    <w:rsid w:val="00790F5C"/>
    <w:rsid w:val="007931DF"/>
    <w:rsid w:val="007A0172"/>
    <w:rsid w:val="007A1804"/>
    <w:rsid w:val="007A215A"/>
    <w:rsid w:val="007A2511"/>
    <w:rsid w:val="007A260E"/>
    <w:rsid w:val="007A2878"/>
    <w:rsid w:val="007A4D4C"/>
    <w:rsid w:val="007A4DD6"/>
    <w:rsid w:val="007A5CB9"/>
    <w:rsid w:val="007A6C75"/>
    <w:rsid w:val="007B20AE"/>
    <w:rsid w:val="007B6B07"/>
    <w:rsid w:val="007B6D43"/>
    <w:rsid w:val="007B749A"/>
    <w:rsid w:val="007B7C6E"/>
    <w:rsid w:val="007C4071"/>
    <w:rsid w:val="007D20B4"/>
    <w:rsid w:val="007D44D7"/>
    <w:rsid w:val="007D621A"/>
    <w:rsid w:val="007E058A"/>
    <w:rsid w:val="007E2887"/>
    <w:rsid w:val="007E5278"/>
    <w:rsid w:val="007E749C"/>
    <w:rsid w:val="007F1B5C"/>
    <w:rsid w:val="00801257"/>
    <w:rsid w:val="00801613"/>
    <w:rsid w:val="00801B89"/>
    <w:rsid w:val="00803906"/>
    <w:rsid w:val="00803B0A"/>
    <w:rsid w:val="00804DED"/>
    <w:rsid w:val="00805B20"/>
    <w:rsid w:val="00805B96"/>
    <w:rsid w:val="00810265"/>
    <w:rsid w:val="008105BE"/>
    <w:rsid w:val="00810DAB"/>
    <w:rsid w:val="008115A5"/>
    <w:rsid w:val="00811D46"/>
    <w:rsid w:val="00812030"/>
    <w:rsid w:val="0081415D"/>
    <w:rsid w:val="00814D9A"/>
    <w:rsid w:val="00816083"/>
    <w:rsid w:val="0081637B"/>
    <w:rsid w:val="00820229"/>
    <w:rsid w:val="00822448"/>
    <w:rsid w:val="00822ABE"/>
    <w:rsid w:val="008244D1"/>
    <w:rsid w:val="008255F5"/>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56A52"/>
    <w:rsid w:val="008611C1"/>
    <w:rsid w:val="008638C3"/>
    <w:rsid w:val="008706C5"/>
    <w:rsid w:val="00873707"/>
    <w:rsid w:val="00874B20"/>
    <w:rsid w:val="008757C6"/>
    <w:rsid w:val="00875D42"/>
    <w:rsid w:val="008763E1"/>
    <w:rsid w:val="0087775C"/>
    <w:rsid w:val="00877EC8"/>
    <w:rsid w:val="00880F36"/>
    <w:rsid w:val="00885530"/>
    <w:rsid w:val="008910D1"/>
    <w:rsid w:val="0089296C"/>
    <w:rsid w:val="00896ABD"/>
    <w:rsid w:val="00897AB6"/>
    <w:rsid w:val="00897DA8"/>
    <w:rsid w:val="008A1291"/>
    <w:rsid w:val="008A3380"/>
    <w:rsid w:val="008A7A9C"/>
    <w:rsid w:val="008B5218"/>
    <w:rsid w:val="008B6C22"/>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0695C"/>
    <w:rsid w:val="0091276C"/>
    <w:rsid w:val="009145BE"/>
    <w:rsid w:val="0091600E"/>
    <w:rsid w:val="009165AC"/>
    <w:rsid w:val="00916FFC"/>
    <w:rsid w:val="0092049C"/>
    <w:rsid w:val="0092053F"/>
    <w:rsid w:val="0092340A"/>
    <w:rsid w:val="009313D9"/>
    <w:rsid w:val="00935B7F"/>
    <w:rsid w:val="00936DA0"/>
    <w:rsid w:val="00941293"/>
    <w:rsid w:val="00946372"/>
    <w:rsid w:val="0095032B"/>
    <w:rsid w:val="00950B13"/>
    <w:rsid w:val="00950C17"/>
    <w:rsid w:val="00951230"/>
    <w:rsid w:val="00951D77"/>
    <w:rsid w:val="00951FAF"/>
    <w:rsid w:val="00954740"/>
    <w:rsid w:val="009557BC"/>
    <w:rsid w:val="00955AE5"/>
    <w:rsid w:val="00962E71"/>
    <w:rsid w:val="00963ABC"/>
    <w:rsid w:val="00965D21"/>
    <w:rsid w:val="00967764"/>
    <w:rsid w:val="00970B0E"/>
    <w:rsid w:val="00970BB9"/>
    <w:rsid w:val="00970CDC"/>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5D9"/>
    <w:rsid w:val="009D2AE3"/>
    <w:rsid w:val="009D52BC"/>
    <w:rsid w:val="009D7D0A"/>
    <w:rsid w:val="009E09D9"/>
    <w:rsid w:val="009E761C"/>
    <w:rsid w:val="009F01B1"/>
    <w:rsid w:val="009F0964"/>
    <w:rsid w:val="009F0DBB"/>
    <w:rsid w:val="009F3887"/>
    <w:rsid w:val="009F40DC"/>
    <w:rsid w:val="009F512B"/>
    <w:rsid w:val="009F659A"/>
    <w:rsid w:val="009F732B"/>
    <w:rsid w:val="009F7A6F"/>
    <w:rsid w:val="00A01AF2"/>
    <w:rsid w:val="00A01FE0"/>
    <w:rsid w:val="00A06945"/>
    <w:rsid w:val="00A10656"/>
    <w:rsid w:val="00A113C0"/>
    <w:rsid w:val="00A12FA6"/>
    <w:rsid w:val="00A1339B"/>
    <w:rsid w:val="00A14ABA"/>
    <w:rsid w:val="00A179E7"/>
    <w:rsid w:val="00A24CB6"/>
    <w:rsid w:val="00A25865"/>
    <w:rsid w:val="00A26CD2"/>
    <w:rsid w:val="00A27667"/>
    <w:rsid w:val="00A30E67"/>
    <w:rsid w:val="00A3114C"/>
    <w:rsid w:val="00A32979"/>
    <w:rsid w:val="00A34A67"/>
    <w:rsid w:val="00A37462"/>
    <w:rsid w:val="00A43613"/>
    <w:rsid w:val="00A459E1"/>
    <w:rsid w:val="00A46AC4"/>
    <w:rsid w:val="00A478A5"/>
    <w:rsid w:val="00A52296"/>
    <w:rsid w:val="00A55661"/>
    <w:rsid w:val="00A61B70"/>
    <w:rsid w:val="00A61FA8"/>
    <w:rsid w:val="00A6343C"/>
    <w:rsid w:val="00A637F4"/>
    <w:rsid w:val="00A64DF2"/>
    <w:rsid w:val="00A65485"/>
    <w:rsid w:val="00A66E05"/>
    <w:rsid w:val="00A67655"/>
    <w:rsid w:val="00A6796F"/>
    <w:rsid w:val="00A70753"/>
    <w:rsid w:val="00A712D2"/>
    <w:rsid w:val="00A7727D"/>
    <w:rsid w:val="00A82C8A"/>
    <w:rsid w:val="00A8346B"/>
    <w:rsid w:val="00A849D4"/>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AF6FD7"/>
    <w:rsid w:val="00B01A16"/>
    <w:rsid w:val="00B07F45"/>
    <w:rsid w:val="00B1021A"/>
    <w:rsid w:val="00B10271"/>
    <w:rsid w:val="00B12277"/>
    <w:rsid w:val="00B140D9"/>
    <w:rsid w:val="00B1481A"/>
    <w:rsid w:val="00B15A1F"/>
    <w:rsid w:val="00B15FE9"/>
    <w:rsid w:val="00B2148A"/>
    <w:rsid w:val="00B220C2"/>
    <w:rsid w:val="00B2276E"/>
    <w:rsid w:val="00B25B32"/>
    <w:rsid w:val="00B26B12"/>
    <w:rsid w:val="00B32616"/>
    <w:rsid w:val="00B32EF8"/>
    <w:rsid w:val="00B351C3"/>
    <w:rsid w:val="00B36AF0"/>
    <w:rsid w:val="00B36C42"/>
    <w:rsid w:val="00B40B17"/>
    <w:rsid w:val="00B42EA7"/>
    <w:rsid w:val="00B51845"/>
    <w:rsid w:val="00B51923"/>
    <w:rsid w:val="00B51FC5"/>
    <w:rsid w:val="00B5337C"/>
    <w:rsid w:val="00B53B31"/>
    <w:rsid w:val="00B53FDE"/>
    <w:rsid w:val="00B56397"/>
    <w:rsid w:val="00B571DA"/>
    <w:rsid w:val="00B6027B"/>
    <w:rsid w:val="00B61A9C"/>
    <w:rsid w:val="00B636C8"/>
    <w:rsid w:val="00B64EAD"/>
    <w:rsid w:val="00B658ED"/>
    <w:rsid w:val="00B65EDB"/>
    <w:rsid w:val="00B67AFF"/>
    <w:rsid w:val="00B67C41"/>
    <w:rsid w:val="00B70B59"/>
    <w:rsid w:val="00B72F81"/>
    <w:rsid w:val="00B73657"/>
    <w:rsid w:val="00B739B3"/>
    <w:rsid w:val="00B81B15"/>
    <w:rsid w:val="00B8396A"/>
    <w:rsid w:val="00B83FE1"/>
    <w:rsid w:val="00B859B5"/>
    <w:rsid w:val="00B915AE"/>
    <w:rsid w:val="00BA1735"/>
    <w:rsid w:val="00BA19FA"/>
    <w:rsid w:val="00BA4288"/>
    <w:rsid w:val="00BB0902"/>
    <w:rsid w:val="00BB1F9C"/>
    <w:rsid w:val="00BB40CB"/>
    <w:rsid w:val="00BB48E5"/>
    <w:rsid w:val="00BB5607"/>
    <w:rsid w:val="00BB5ACA"/>
    <w:rsid w:val="00BB627F"/>
    <w:rsid w:val="00BC0C17"/>
    <w:rsid w:val="00BC3823"/>
    <w:rsid w:val="00BC5841"/>
    <w:rsid w:val="00BC5E38"/>
    <w:rsid w:val="00BD201A"/>
    <w:rsid w:val="00BD2DC4"/>
    <w:rsid w:val="00BD2EF0"/>
    <w:rsid w:val="00BD60B4"/>
    <w:rsid w:val="00BD74DA"/>
    <w:rsid w:val="00BD796B"/>
    <w:rsid w:val="00BE40C0"/>
    <w:rsid w:val="00BE445C"/>
    <w:rsid w:val="00BE5F4A"/>
    <w:rsid w:val="00BE7AEF"/>
    <w:rsid w:val="00BF09B0"/>
    <w:rsid w:val="00BF1544"/>
    <w:rsid w:val="00BF1B53"/>
    <w:rsid w:val="00BF246D"/>
    <w:rsid w:val="00BF2682"/>
    <w:rsid w:val="00C06F06"/>
    <w:rsid w:val="00C17BFF"/>
    <w:rsid w:val="00C20E9D"/>
    <w:rsid w:val="00C20FAD"/>
    <w:rsid w:val="00C21919"/>
    <w:rsid w:val="00C2375F"/>
    <w:rsid w:val="00C247CB"/>
    <w:rsid w:val="00C3016B"/>
    <w:rsid w:val="00C32E66"/>
    <w:rsid w:val="00C3355F"/>
    <w:rsid w:val="00C33A04"/>
    <w:rsid w:val="00C33E41"/>
    <w:rsid w:val="00C345A5"/>
    <w:rsid w:val="00C3569A"/>
    <w:rsid w:val="00C42CA2"/>
    <w:rsid w:val="00C43F48"/>
    <w:rsid w:val="00C448FF"/>
    <w:rsid w:val="00C45E57"/>
    <w:rsid w:val="00C52F29"/>
    <w:rsid w:val="00C54639"/>
    <w:rsid w:val="00C5525A"/>
    <w:rsid w:val="00C56CE6"/>
    <w:rsid w:val="00C5745F"/>
    <w:rsid w:val="00C574F0"/>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BB"/>
    <w:rsid w:val="00C84ED1"/>
    <w:rsid w:val="00C863CC"/>
    <w:rsid w:val="00C86BCC"/>
    <w:rsid w:val="00C9038F"/>
    <w:rsid w:val="00C92AAB"/>
    <w:rsid w:val="00C94B2D"/>
    <w:rsid w:val="00C95D4C"/>
    <w:rsid w:val="00C9637F"/>
    <w:rsid w:val="00C9708A"/>
    <w:rsid w:val="00CA2435"/>
    <w:rsid w:val="00CA3741"/>
    <w:rsid w:val="00CA38FD"/>
    <w:rsid w:val="00CA4068"/>
    <w:rsid w:val="00CA67F4"/>
    <w:rsid w:val="00CB37F8"/>
    <w:rsid w:val="00CB7DC3"/>
    <w:rsid w:val="00CC048B"/>
    <w:rsid w:val="00CC0C1F"/>
    <w:rsid w:val="00CC5BE1"/>
    <w:rsid w:val="00CC75A2"/>
    <w:rsid w:val="00CC7A18"/>
    <w:rsid w:val="00CD0E2F"/>
    <w:rsid w:val="00CD166F"/>
    <w:rsid w:val="00CD1D49"/>
    <w:rsid w:val="00CD2F20"/>
    <w:rsid w:val="00CD6A45"/>
    <w:rsid w:val="00CD6B20"/>
    <w:rsid w:val="00CE061E"/>
    <w:rsid w:val="00CE1339"/>
    <w:rsid w:val="00CE61CC"/>
    <w:rsid w:val="00CE62C7"/>
    <w:rsid w:val="00CE6E42"/>
    <w:rsid w:val="00CF20B7"/>
    <w:rsid w:val="00CF283B"/>
    <w:rsid w:val="00CF6692"/>
    <w:rsid w:val="00CF6F32"/>
    <w:rsid w:val="00CF7441"/>
    <w:rsid w:val="00D00D16"/>
    <w:rsid w:val="00D03C6C"/>
    <w:rsid w:val="00D04760"/>
    <w:rsid w:val="00D04A95"/>
    <w:rsid w:val="00D06288"/>
    <w:rsid w:val="00D068C7"/>
    <w:rsid w:val="00D07162"/>
    <w:rsid w:val="00D124F8"/>
    <w:rsid w:val="00D128A4"/>
    <w:rsid w:val="00D147C8"/>
    <w:rsid w:val="00D15131"/>
    <w:rsid w:val="00D16FA2"/>
    <w:rsid w:val="00D20954"/>
    <w:rsid w:val="00D21C39"/>
    <w:rsid w:val="00D21CA1"/>
    <w:rsid w:val="00D21FC6"/>
    <w:rsid w:val="00D2243A"/>
    <w:rsid w:val="00D2529E"/>
    <w:rsid w:val="00D2743F"/>
    <w:rsid w:val="00D33393"/>
    <w:rsid w:val="00D33D36"/>
    <w:rsid w:val="00D34D94"/>
    <w:rsid w:val="00D409E2"/>
    <w:rsid w:val="00D427D7"/>
    <w:rsid w:val="00D44E62"/>
    <w:rsid w:val="00D51570"/>
    <w:rsid w:val="00D54D87"/>
    <w:rsid w:val="00D556AD"/>
    <w:rsid w:val="00D60381"/>
    <w:rsid w:val="00D616DE"/>
    <w:rsid w:val="00D62201"/>
    <w:rsid w:val="00D6345C"/>
    <w:rsid w:val="00D651D1"/>
    <w:rsid w:val="00D67EAE"/>
    <w:rsid w:val="00D717BB"/>
    <w:rsid w:val="00D7226B"/>
    <w:rsid w:val="00D72707"/>
    <w:rsid w:val="00D73129"/>
    <w:rsid w:val="00D748CF"/>
    <w:rsid w:val="00D75A9C"/>
    <w:rsid w:val="00D76D04"/>
    <w:rsid w:val="00D829C8"/>
    <w:rsid w:val="00D84D2A"/>
    <w:rsid w:val="00D8526A"/>
    <w:rsid w:val="00D86CCE"/>
    <w:rsid w:val="00D87917"/>
    <w:rsid w:val="00D90871"/>
    <w:rsid w:val="00D9155F"/>
    <w:rsid w:val="00D9403F"/>
    <w:rsid w:val="00D959B4"/>
    <w:rsid w:val="00D97DDF"/>
    <w:rsid w:val="00DA22E7"/>
    <w:rsid w:val="00DA44DE"/>
    <w:rsid w:val="00DA750B"/>
    <w:rsid w:val="00DB11B2"/>
    <w:rsid w:val="00DB3883"/>
    <w:rsid w:val="00DB620A"/>
    <w:rsid w:val="00DC3832"/>
    <w:rsid w:val="00DC646A"/>
    <w:rsid w:val="00DC7A51"/>
    <w:rsid w:val="00DC7B4A"/>
    <w:rsid w:val="00DD297E"/>
    <w:rsid w:val="00DD3B1E"/>
    <w:rsid w:val="00DD54EE"/>
    <w:rsid w:val="00DE06B2"/>
    <w:rsid w:val="00DE3165"/>
    <w:rsid w:val="00DE5B5F"/>
    <w:rsid w:val="00DF614E"/>
    <w:rsid w:val="00E00696"/>
    <w:rsid w:val="00E03651"/>
    <w:rsid w:val="00E03808"/>
    <w:rsid w:val="00E0455B"/>
    <w:rsid w:val="00E060C2"/>
    <w:rsid w:val="00E06324"/>
    <w:rsid w:val="00E07B81"/>
    <w:rsid w:val="00E07D57"/>
    <w:rsid w:val="00E10AFD"/>
    <w:rsid w:val="00E12B11"/>
    <w:rsid w:val="00E12FB0"/>
    <w:rsid w:val="00E14814"/>
    <w:rsid w:val="00E1591B"/>
    <w:rsid w:val="00E16A50"/>
    <w:rsid w:val="00E242D2"/>
    <w:rsid w:val="00E249D5"/>
    <w:rsid w:val="00E25017"/>
    <w:rsid w:val="00E26F73"/>
    <w:rsid w:val="00E30A34"/>
    <w:rsid w:val="00E33C68"/>
    <w:rsid w:val="00E34EEB"/>
    <w:rsid w:val="00E3687C"/>
    <w:rsid w:val="00E404B4"/>
    <w:rsid w:val="00E44EB9"/>
    <w:rsid w:val="00E45BDC"/>
    <w:rsid w:val="00E460B7"/>
    <w:rsid w:val="00E46358"/>
    <w:rsid w:val="00E471DC"/>
    <w:rsid w:val="00E50EB4"/>
    <w:rsid w:val="00E5239B"/>
    <w:rsid w:val="00E532FC"/>
    <w:rsid w:val="00E559B4"/>
    <w:rsid w:val="00E55BB0"/>
    <w:rsid w:val="00E609E5"/>
    <w:rsid w:val="00E60F27"/>
    <w:rsid w:val="00E6169C"/>
    <w:rsid w:val="00E64D93"/>
    <w:rsid w:val="00E65EDB"/>
    <w:rsid w:val="00E66927"/>
    <w:rsid w:val="00E677B8"/>
    <w:rsid w:val="00E67E9E"/>
    <w:rsid w:val="00E67FA1"/>
    <w:rsid w:val="00E7115E"/>
    <w:rsid w:val="00E7387D"/>
    <w:rsid w:val="00E73D53"/>
    <w:rsid w:val="00E75111"/>
    <w:rsid w:val="00E77296"/>
    <w:rsid w:val="00E84D41"/>
    <w:rsid w:val="00E86CF4"/>
    <w:rsid w:val="00E87527"/>
    <w:rsid w:val="00E87EF7"/>
    <w:rsid w:val="00E92238"/>
    <w:rsid w:val="00E93763"/>
    <w:rsid w:val="00E96C4C"/>
    <w:rsid w:val="00EA239F"/>
    <w:rsid w:val="00EA2AAE"/>
    <w:rsid w:val="00EA2EC0"/>
    <w:rsid w:val="00EA427A"/>
    <w:rsid w:val="00EA46B1"/>
    <w:rsid w:val="00EA723B"/>
    <w:rsid w:val="00EB6350"/>
    <w:rsid w:val="00EB687A"/>
    <w:rsid w:val="00EC2F62"/>
    <w:rsid w:val="00EC62EB"/>
    <w:rsid w:val="00EC6E9F"/>
    <w:rsid w:val="00ED26CA"/>
    <w:rsid w:val="00ED44F0"/>
    <w:rsid w:val="00ED4B33"/>
    <w:rsid w:val="00ED5993"/>
    <w:rsid w:val="00ED7DD6"/>
    <w:rsid w:val="00EE0065"/>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06F2"/>
    <w:rsid w:val="00F11933"/>
    <w:rsid w:val="00F13112"/>
    <w:rsid w:val="00F16FE6"/>
    <w:rsid w:val="00F238BD"/>
    <w:rsid w:val="00F24992"/>
    <w:rsid w:val="00F24F78"/>
    <w:rsid w:val="00F32F2F"/>
    <w:rsid w:val="00F33F3F"/>
    <w:rsid w:val="00F35BDD"/>
    <w:rsid w:val="00F35EF0"/>
    <w:rsid w:val="00F3781F"/>
    <w:rsid w:val="00F403FD"/>
    <w:rsid w:val="00F41E72"/>
    <w:rsid w:val="00F45BDF"/>
    <w:rsid w:val="00F50300"/>
    <w:rsid w:val="00F53B4B"/>
    <w:rsid w:val="00F5414B"/>
    <w:rsid w:val="00F56E39"/>
    <w:rsid w:val="00F623E9"/>
    <w:rsid w:val="00F6273C"/>
    <w:rsid w:val="00F63951"/>
    <w:rsid w:val="00F63C86"/>
    <w:rsid w:val="00F64F23"/>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392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CE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0"/>
    <w:next w:val="a0"/>
    <w:link w:val="10"/>
    <w:qFormat/>
    <w:rsid w:val="008D3715"/>
    <w:pPr>
      <w:keepNext/>
      <w:spacing w:before="240" w:after="60"/>
      <w:outlineLvl w:val="0"/>
    </w:pPr>
    <w:rPr>
      <w:rFonts w:cs="Times New Roman"/>
      <w:b/>
      <w:bCs/>
      <w:kern w:val="32"/>
      <w:sz w:val="28"/>
      <w:szCs w:val="32"/>
    </w:rPr>
  </w:style>
  <w:style w:type="paragraph" w:styleId="2">
    <w:name w:val="heading 2"/>
    <w:basedOn w:val="a0"/>
    <w:next w:val="a0"/>
    <w:link w:val="20"/>
    <w:qFormat/>
    <w:rsid w:val="007A4D4C"/>
    <w:pPr>
      <w:keepNext/>
      <w:outlineLvl w:val="1"/>
    </w:pPr>
    <w:rPr>
      <w:rFonts w:cs="Times New Roman"/>
      <w:b/>
      <w:bCs/>
      <w:iCs/>
      <w:szCs w:val="28"/>
    </w:rPr>
  </w:style>
  <w:style w:type="paragraph" w:styleId="3">
    <w:name w:val="heading 3"/>
    <w:basedOn w:val="a0"/>
    <w:next w:val="a0"/>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EE705F"/>
    <w:pPr>
      <w:spacing w:before="100" w:beforeAutospacing="1" w:after="100" w:afterAutospacing="1"/>
    </w:pPr>
  </w:style>
  <w:style w:type="character" w:styleId="a5">
    <w:name w:val="Hyperlink"/>
    <w:uiPriority w:val="99"/>
    <w:rsid w:val="00EE705F"/>
    <w:rPr>
      <w:color w:val="0000FF"/>
      <w:u w:val="single"/>
    </w:rPr>
  </w:style>
  <w:style w:type="paragraph" w:styleId="a6">
    <w:name w:val="header"/>
    <w:basedOn w:val="a0"/>
    <w:link w:val="a7"/>
    <w:rsid w:val="00157BE6"/>
    <w:pPr>
      <w:tabs>
        <w:tab w:val="center" w:pos="4680"/>
        <w:tab w:val="right" w:pos="9360"/>
      </w:tabs>
    </w:pPr>
  </w:style>
  <w:style w:type="character" w:customStyle="1" w:styleId="a7">
    <w:name w:val="页眉 字符"/>
    <w:link w:val="a6"/>
    <w:rsid w:val="00157BE6"/>
    <w:rPr>
      <w:sz w:val="24"/>
      <w:szCs w:val="24"/>
    </w:rPr>
  </w:style>
  <w:style w:type="paragraph" w:styleId="a8">
    <w:name w:val="footer"/>
    <w:basedOn w:val="a0"/>
    <w:link w:val="a9"/>
    <w:uiPriority w:val="99"/>
    <w:rsid w:val="00157BE6"/>
    <w:pPr>
      <w:tabs>
        <w:tab w:val="center" w:pos="4680"/>
        <w:tab w:val="right" w:pos="9360"/>
      </w:tabs>
    </w:pPr>
  </w:style>
  <w:style w:type="character" w:customStyle="1" w:styleId="a9">
    <w:name w:val="页脚 字符"/>
    <w:link w:val="a8"/>
    <w:uiPriority w:val="99"/>
    <w:rsid w:val="00157BE6"/>
    <w:rPr>
      <w:sz w:val="24"/>
      <w:szCs w:val="24"/>
    </w:rPr>
  </w:style>
  <w:style w:type="character" w:styleId="aa">
    <w:name w:val="annotation reference"/>
    <w:rsid w:val="0084610C"/>
    <w:rPr>
      <w:sz w:val="18"/>
      <w:szCs w:val="18"/>
    </w:rPr>
  </w:style>
  <w:style w:type="paragraph" w:styleId="ab">
    <w:name w:val="annotation text"/>
    <w:basedOn w:val="a0"/>
    <w:link w:val="ac"/>
    <w:rsid w:val="0084610C"/>
  </w:style>
  <w:style w:type="character" w:customStyle="1" w:styleId="ac">
    <w:name w:val="批注文字 字符"/>
    <w:link w:val="ab"/>
    <w:rsid w:val="0084610C"/>
    <w:rPr>
      <w:sz w:val="24"/>
      <w:szCs w:val="24"/>
      <w:lang w:val="en-US"/>
    </w:rPr>
  </w:style>
  <w:style w:type="paragraph" w:styleId="ad">
    <w:name w:val="annotation subject"/>
    <w:basedOn w:val="ab"/>
    <w:next w:val="ab"/>
    <w:link w:val="ae"/>
    <w:rsid w:val="0084610C"/>
    <w:rPr>
      <w:b/>
      <w:bCs/>
      <w:sz w:val="20"/>
      <w:szCs w:val="20"/>
    </w:rPr>
  </w:style>
  <w:style w:type="character" w:customStyle="1" w:styleId="ae">
    <w:name w:val="批注主题 字符"/>
    <w:link w:val="ad"/>
    <w:rsid w:val="0084610C"/>
    <w:rPr>
      <w:b/>
      <w:bCs/>
      <w:sz w:val="24"/>
      <w:szCs w:val="24"/>
      <w:lang w:val="en-US"/>
    </w:rPr>
  </w:style>
  <w:style w:type="paragraph" w:styleId="af">
    <w:name w:val="Balloon Text"/>
    <w:basedOn w:val="a0"/>
    <w:link w:val="af0"/>
    <w:rsid w:val="0084610C"/>
    <w:rPr>
      <w:rFonts w:ascii="Lucida Grande" w:hAnsi="Lucida Grande"/>
      <w:sz w:val="18"/>
      <w:szCs w:val="18"/>
    </w:rPr>
  </w:style>
  <w:style w:type="character" w:customStyle="1" w:styleId="af0">
    <w:name w:val="批注框文本 字符"/>
    <w:link w:val="af"/>
    <w:rsid w:val="0084610C"/>
    <w:rPr>
      <w:rFonts w:ascii="Lucida Grande" w:hAnsi="Lucida Grande"/>
      <w:sz w:val="18"/>
      <w:szCs w:val="18"/>
      <w:lang w:val="en-US"/>
    </w:rPr>
  </w:style>
  <w:style w:type="character" w:styleId="af1">
    <w:name w:val="page number"/>
    <w:basedOn w:val="a1"/>
    <w:rsid w:val="00C83836"/>
  </w:style>
  <w:style w:type="character" w:styleId="af2">
    <w:name w:val="FollowedHyperlink"/>
    <w:rsid w:val="00D9403F"/>
    <w:rPr>
      <w:color w:val="800080"/>
      <w:u w:val="single"/>
    </w:rPr>
  </w:style>
  <w:style w:type="character" w:customStyle="1" w:styleId="apple-converted-space">
    <w:name w:val="apple-converted-space"/>
    <w:basedOn w:val="a1"/>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3">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0"/>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4">
    <w:name w:val="List Paragraph"/>
    <w:basedOn w:val="a0"/>
    <w:uiPriority w:val="34"/>
    <w:qFormat/>
    <w:rsid w:val="00A34A67"/>
    <w:pPr>
      <w:ind w:left="720"/>
      <w:contextualSpacing/>
    </w:pPr>
  </w:style>
  <w:style w:type="character" w:customStyle="1" w:styleId="30">
    <w:name w:val="标题 3 字符"/>
    <w:basedOn w:val="a1"/>
    <w:link w:val="3"/>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rFonts w:ascii="Calibri" w:hAnsi="Calibri" w:cs="Calibri"/>
      <w:color w:val="000000"/>
      <w:sz w:val="24"/>
      <w:szCs w:val="24"/>
    </w:rPr>
  </w:style>
  <w:style w:type="paragraph" w:styleId="af6">
    <w:name w:val="Body Text"/>
    <w:basedOn w:val="a0"/>
    <w:link w:val="af7"/>
    <w:uiPriority w:val="1"/>
    <w:qFormat/>
    <w:rsid w:val="00AF280B"/>
    <w:pPr>
      <w:autoSpaceDE/>
      <w:autoSpaceDN/>
      <w:adjustRightInd/>
      <w:jc w:val="left"/>
    </w:pPr>
    <w:rPr>
      <w:rFonts w:eastAsia="Calibri"/>
      <w:color w:val="auto"/>
    </w:rPr>
  </w:style>
  <w:style w:type="character" w:customStyle="1" w:styleId="af7">
    <w:name w:val="正文文本 字符"/>
    <w:basedOn w:val="a1"/>
    <w:link w:val="af6"/>
    <w:uiPriority w:val="1"/>
    <w:rsid w:val="00AF280B"/>
    <w:rPr>
      <w:rFonts w:ascii="Calibri" w:eastAsia="Calibri" w:hAnsi="Calibri" w:cs="Calibri"/>
      <w:sz w:val="24"/>
      <w:szCs w:val="24"/>
    </w:rPr>
  </w:style>
  <w:style w:type="character" w:styleId="af8">
    <w:name w:val="Strong"/>
    <w:basedOn w:val="a1"/>
    <w:uiPriority w:val="22"/>
    <w:qFormat/>
    <w:rsid w:val="007E058A"/>
    <w:rPr>
      <w:b/>
      <w:bCs/>
    </w:rPr>
  </w:style>
  <w:style w:type="character" w:styleId="af9">
    <w:name w:val="Emphasis"/>
    <w:basedOn w:val="a1"/>
    <w:uiPriority w:val="20"/>
    <w:qFormat/>
    <w:rsid w:val="00225720"/>
    <w:rPr>
      <w:i/>
      <w:iCs/>
    </w:rPr>
  </w:style>
  <w:style w:type="character" w:styleId="afa">
    <w:name w:val="line number"/>
    <w:basedOn w:val="a1"/>
    <w:uiPriority w:val="99"/>
    <w:semiHidden/>
    <w:unhideWhenUsed/>
    <w:rsid w:val="00205B3F"/>
  </w:style>
  <w:style w:type="character" w:customStyle="1" w:styleId="11">
    <w:name w:val="未处理的提及1"/>
    <w:basedOn w:val="a1"/>
    <w:uiPriority w:val="99"/>
    <w:semiHidden/>
    <w:unhideWhenUsed/>
    <w:rsid w:val="008D5E61"/>
    <w:rPr>
      <w:color w:val="808080"/>
      <w:shd w:val="clear" w:color="auto" w:fill="E6E6E6"/>
    </w:rPr>
  </w:style>
  <w:style w:type="paragraph" w:customStyle="1" w:styleId="EndNoteBibliographyTitle">
    <w:name w:val="EndNote Bibliography Title"/>
    <w:basedOn w:val="a0"/>
    <w:link w:val="EndNoteBibliographyTitleZchn"/>
    <w:rsid w:val="00A179E7"/>
    <w:pPr>
      <w:jc w:val="center"/>
    </w:pPr>
    <w:rPr>
      <w:noProof/>
    </w:rPr>
  </w:style>
  <w:style w:type="character" w:customStyle="1" w:styleId="EndNoteBibliographyTitleZchn">
    <w:name w:val="EndNote Bibliography Title Zchn"/>
    <w:basedOn w:val="a1"/>
    <w:link w:val="EndNoteBibliographyTitle"/>
    <w:rsid w:val="00A179E7"/>
    <w:rPr>
      <w:rFonts w:ascii="Calibri" w:hAnsi="Calibri" w:cs="Calibri"/>
      <w:noProof/>
      <w:color w:val="000000"/>
      <w:sz w:val="24"/>
      <w:szCs w:val="24"/>
    </w:rPr>
  </w:style>
  <w:style w:type="paragraph" w:customStyle="1" w:styleId="EndNoteBibliography">
    <w:name w:val="EndNote Bibliography"/>
    <w:basedOn w:val="a0"/>
    <w:link w:val="EndNoteBibliographyZchn"/>
    <w:rsid w:val="00A179E7"/>
    <w:rPr>
      <w:noProof/>
    </w:rPr>
  </w:style>
  <w:style w:type="character" w:customStyle="1" w:styleId="EndNoteBibliographyZchn">
    <w:name w:val="EndNote Bibliography Zchn"/>
    <w:basedOn w:val="a1"/>
    <w:link w:val="EndNoteBibliography"/>
    <w:rsid w:val="00A179E7"/>
    <w:rPr>
      <w:rFonts w:ascii="Calibri" w:hAnsi="Calibri" w:cs="Calibri"/>
      <w:noProof/>
      <w:color w:val="000000"/>
      <w:sz w:val="24"/>
      <w:szCs w:val="24"/>
    </w:rPr>
  </w:style>
  <w:style w:type="paragraph" w:styleId="a">
    <w:name w:val="List Bullet"/>
    <w:basedOn w:val="a0"/>
    <w:uiPriority w:val="99"/>
    <w:unhideWhenUsed/>
    <w:rsid w:val="00790F5C"/>
    <w:pPr>
      <w:numPr>
        <w:numId w:val="34"/>
      </w:numPr>
      <w:contextualSpacing/>
    </w:pPr>
  </w:style>
  <w:style w:type="character" w:customStyle="1" w:styleId="e24kjd">
    <w:name w:val="e24kjd"/>
    <w:basedOn w:val="a1"/>
    <w:rsid w:val="0031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rauh@uni-jena.de" TargetMode="External"/><Relationship Id="rId13" Type="http://schemas.openxmlformats.org/officeDocument/2006/relationships/hyperlink" Target="mailto:Marie.von_Lilienfeld-Toal@med.uni-jena.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as.hochhaus@med.uni-jena.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ke.rummler@med.uni-jena.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sanne.jahreis@leibniz-hki.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i.hoang@leibniz-hki.de" TargetMode="External"/><Relationship Id="rId14" Type="http://schemas.openxmlformats.org/officeDocument/2006/relationships/hyperlink" Target="mailto:susann.hartung@leibniz-hk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B0971-C81B-4252-93C0-6D66DDA1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4752</Words>
  <Characters>27089</Characters>
  <Application>Microsoft Office Word</Application>
  <DocSecurity>0</DocSecurity>
  <Lines>225</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31778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2019-06-05T12:34:00Z</dcterms:created>
  <dcterms:modified xsi:type="dcterms:W3CDTF">2019-08-14T01:02:00Z</dcterms:modified>
</cp:coreProperties>
</file>