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8A36A0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8A36A0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8A36A0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8A36A0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8A36A0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8A36A0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8A36A0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8A36A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3240"/>
        <w:gridCol w:w="3261"/>
      </w:tblGrid>
      <w:tr w:rsidR="00D85731" w:rsidRPr="008A36A0" w14:paraId="4851B225" w14:textId="77777777" w:rsidTr="00D378D9">
        <w:tc>
          <w:tcPr>
            <w:tcW w:w="1067" w:type="dxa"/>
          </w:tcPr>
          <w:p w14:paraId="69F030E1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8A36A0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3240" w:type="dxa"/>
          </w:tcPr>
          <w:p w14:paraId="3911947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8A36A0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261" w:type="dxa"/>
          </w:tcPr>
          <w:p w14:paraId="7279DE4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8A36A0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8A36A0" w14:paraId="30E0158D" w14:textId="77777777" w:rsidTr="00D378D9">
        <w:tc>
          <w:tcPr>
            <w:tcW w:w="1067" w:type="dxa"/>
          </w:tcPr>
          <w:p w14:paraId="012C19A0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3240" w:type="dxa"/>
          </w:tcPr>
          <w:p w14:paraId="0961C95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261" w:type="dxa"/>
          </w:tcPr>
          <w:p w14:paraId="07750F7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8A36A0" w14:paraId="313B6C16" w14:textId="77777777" w:rsidTr="00D378D9">
        <w:tc>
          <w:tcPr>
            <w:tcW w:w="1067" w:type="dxa"/>
          </w:tcPr>
          <w:p w14:paraId="1FA789F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0404373" w:rsidR="00D85731" w:rsidRPr="008A36A0" w:rsidRDefault="00C75C61" w:rsidP="0059332A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C75C61">
              <w:rPr>
                <w:rFonts w:ascii="Helvetica Neue" w:hAnsi="Helvetica Neue"/>
                <w:lang w:eastAsia="zh-CN"/>
              </w:rPr>
              <w:t>01:12</w:t>
            </w:r>
          </w:p>
        </w:tc>
        <w:tc>
          <w:tcPr>
            <w:tcW w:w="3240" w:type="dxa"/>
          </w:tcPr>
          <w:p w14:paraId="272900D8" w14:textId="317B09A1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6B121EFB" w14:textId="203B346E" w:rsidR="00D85731" w:rsidRPr="0014540F" w:rsidRDefault="00C75C61" w:rsidP="00D85731">
            <w:pPr>
              <w:spacing w:after="0"/>
              <w:rPr>
                <w:rFonts w:ascii="Helvetica Neue" w:hAnsi="Helvetica Neue"/>
                <w:i/>
                <w:lang w:eastAsia="zh-CN"/>
              </w:rPr>
            </w:pPr>
            <w:r w:rsidRPr="0014540F">
              <w:rPr>
                <w:rFonts w:ascii="Helvetica Neue" w:hAnsi="Helvetica Neue"/>
                <w:i/>
                <w:lang w:eastAsia="zh-CN"/>
              </w:rPr>
              <w:t>W</w:t>
            </w:r>
            <w:r w:rsidRPr="0014540F">
              <w:rPr>
                <w:rFonts w:ascii="Helvetica Neue" w:hAnsi="Helvetica Neue" w:hint="eastAsia"/>
                <w:i/>
                <w:lang w:eastAsia="zh-CN"/>
              </w:rPr>
              <w:t>rong picture here, can use the picture, which shows the pacemaker lead in 03:24</w:t>
            </w:r>
            <w:bookmarkStart w:id="0" w:name="_GoBack"/>
            <w:bookmarkEnd w:id="0"/>
          </w:p>
        </w:tc>
      </w:tr>
      <w:tr w:rsidR="00D85731" w:rsidRPr="008A36A0" w14:paraId="2202E3A0" w14:textId="77777777" w:rsidTr="00D378D9">
        <w:tc>
          <w:tcPr>
            <w:tcW w:w="1067" w:type="dxa"/>
          </w:tcPr>
          <w:p w14:paraId="4FAE46D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8626C70" w:rsidR="00D85731" w:rsidRPr="008A36A0" w:rsidRDefault="00C75C6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02:24</w:t>
            </w:r>
          </w:p>
        </w:tc>
        <w:tc>
          <w:tcPr>
            <w:tcW w:w="3240" w:type="dxa"/>
          </w:tcPr>
          <w:p w14:paraId="37DFB579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1C41C3D8" w14:textId="60317BF2" w:rsidR="00D85731" w:rsidRPr="0014540F" w:rsidRDefault="00C75C61" w:rsidP="0059332A">
            <w:pPr>
              <w:spacing w:after="0"/>
              <w:rPr>
                <w:rFonts w:ascii="Helvetica Neue" w:hAnsi="Helvetica Neue"/>
                <w:i/>
                <w:lang w:eastAsia="zh-CN"/>
              </w:rPr>
            </w:pPr>
            <w:r w:rsidRPr="0014540F">
              <w:rPr>
                <w:rFonts w:ascii="Helvetica Neue" w:hAnsi="Helvetica Neue"/>
                <w:i/>
                <w:lang w:eastAsia="zh-CN"/>
              </w:rPr>
              <w:t>L</w:t>
            </w:r>
            <w:r w:rsidRPr="0014540F">
              <w:rPr>
                <w:rFonts w:ascii="Helvetica Neue" w:hAnsi="Helvetica Neue" w:hint="eastAsia"/>
                <w:i/>
                <w:lang w:eastAsia="zh-CN"/>
              </w:rPr>
              <w:t>ab media has been uploaded</w:t>
            </w:r>
          </w:p>
        </w:tc>
      </w:tr>
      <w:tr w:rsidR="00D85731" w:rsidRPr="008A36A0" w14:paraId="2F3EC6B0" w14:textId="77777777" w:rsidTr="00D378D9">
        <w:tc>
          <w:tcPr>
            <w:tcW w:w="1067" w:type="dxa"/>
          </w:tcPr>
          <w:p w14:paraId="63E346C4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6DA145EE" w:rsidR="00D85731" w:rsidRPr="008A36A0" w:rsidRDefault="00C75C6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59332A">
              <w:rPr>
                <w:rFonts w:ascii="Helvetica Neue" w:hAnsi="Helvetica Neue"/>
              </w:rPr>
              <w:t>03:24</w:t>
            </w:r>
          </w:p>
        </w:tc>
        <w:tc>
          <w:tcPr>
            <w:tcW w:w="3240" w:type="dxa"/>
          </w:tcPr>
          <w:p w14:paraId="338499E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01121F13" w14:textId="451F36CC" w:rsidR="00D85731" w:rsidRPr="0014540F" w:rsidRDefault="00C75C61" w:rsidP="00C75C61">
            <w:pPr>
              <w:spacing w:after="0"/>
              <w:rPr>
                <w:rFonts w:ascii="Helvetica Neue" w:hAnsi="Helvetica Neue"/>
                <w:i/>
                <w:lang w:eastAsia="zh-CN"/>
              </w:rPr>
            </w:pPr>
            <w:r w:rsidRPr="0014540F">
              <w:rPr>
                <w:rFonts w:ascii="Helvetica Neue" w:hAnsi="Helvetica Neue"/>
                <w:i/>
                <w:lang w:eastAsia="zh-CN"/>
              </w:rPr>
              <w:t>A</w:t>
            </w:r>
            <w:r w:rsidRPr="0014540F">
              <w:rPr>
                <w:rFonts w:ascii="Helvetica Neue" w:hAnsi="Helvetica Neue" w:hint="eastAsia"/>
                <w:i/>
                <w:lang w:eastAsia="zh-CN"/>
              </w:rPr>
              <w:t>dd one more picture</w:t>
            </w:r>
            <w:r w:rsidRPr="0014540F">
              <w:rPr>
                <w:rFonts w:ascii="Helvetica Neue" w:hAnsi="Helvetica Neue" w:hint="eastAsia"/>
                <w:i/>
                <w:lang w:eastAsia="zh-CN"/>
              </w:rPr>
              <w:t xml:space="preserve"> </w:t>
            </w:r>
            <w:r w:rsidRPr="0014540F">
              <w:rPr>
                <w:rFonts w:ascii="Helvetica Neue" w:hAnsi="Helvetica Neue" w:hint="eastAsia"/>
                <w:i/>
                <w:lang w:eastAsia="zh-CN"/>
              </w:rPr>
              <w:t>which shows the LCX</w:t>
            </w:r>
            <w:r w:rsidRPr="0014540F">
              <w:rPr>
                <w:rFonts w:ascii="Helvetica Neue" w:hAnsi="Helvetica Neue" w:hint="eastAsia"/>
                <w:i/>
                <w:lang w:eastAsia="zh-CN"/>
              </w:rPr>
              <w:t xml:space="preserve"> </w:t>
            </w:r>
            <w:r w:rsidRPr="0014540F">
              <w:rPr>
                <w:rFonts w:ascii="Helvetica Neue" w:hAnsi="Helvetica Neue" w:hint="eastAsia"/>
                <w:i/>
                <w:lang w:eastAsia="zh-CN"/>
              </w:rPr>
              <w:t xml:space="preserve">in 01:12 </w:t>
            </w:r>
          </w:p>
        </w:tc>
      </w:tr>
      <w:tr w:rsidR="00D85731" w:rsidRPr="008A36A0" w14:paraId="3BA863B8" w14:textId="77777777" w:rsidTr="00D378D9">
        <w:tc>
          <w:tcPr>
            <w:tcW w:w="1067" w:type="dxa"/>
          </w:tcPr>
          <w:p w14:paraId="16591CE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066ABDC3" w:rsidR="00D85731" w:rsidRPr="008A36A0" w:rsidRDefault="00C75C6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  <w:lang w:eastAsia="zh-CN"/>
              </w:rPr>
              <w:t>6:01</w:t>
            </w:r>
          </w:p>
        </w:tc>
        <w:tc>
          <w:tcPr>
            <w:tcW w:w="3240" w:type="dxa"/>
          </w:tcPr>
          <w:p w14:paraId="5082F51F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4B028B57" w14:textId="345AB86A" w:rsidR="00D85731" w:rsidRPr="0014540F" w:rsidRDefault="00C75C61" w:rsidP="00D85731">
            <w:pPr>
              <w:spacing w:after="0"/>
              <w:rPr>
                <w:rFonts w:ascii="Helvetica Neue" w:hAnsi="Helvetica Neue"/>
                <w:i/>
                <w:lang w:eastAsia="zh-CN"/>
              </w:rPr>
            </w:pPr>
            <w:r w:rsidRPr="0014540F">
              <w:rPr>
                <w:rFonts w:ascii="Helvetica Neue" w:hAnsi="Helvetica Neue"/>
                <w:i/>
              </w:rPr>
              <w:t xml:space="preserve">Missing </w:t>
            </w:r>
            <w:proofErr w:type="gramStart"/>
            <w:r w:rsidRPr="0014540F">
              <w:rPr>
                <w:rFonts w:ascii="Helvetica Neue" w:hAnsi="Helvetica Neue"/>
                <w:i/>
              </w:rPr>
              <w:t>LVEF(</w:t>
            </w:r>
            <w:proofErr w:type="gramEnd"/>
            <w:r w:rsidRPr="0014540F">
              <w:rPr>
                <w:rFonts w:ascii="Helvetica Neue" w:hAnsi="Helvetica Neue"/>
                <w:i/>
              </w:rPr>
              <w:t>%) in the left first bar chart. The picture has been uploaded.</w:t>
            </w:r>
          </w:p>
        </w:tc>
      </w:tr>
      <w:tr w:rsidR="00D85731" w:rsidRPr="008A36A0" w14:paraId="6AD421D2" w14:textId="77777777" w:rsidTr="00D378D9">
        <w:tc>
          <w:tcPr>
            <w:tcW w:w="1067" w:type="dxa"/>
          </w:tcPr>
          <w:p w14:paraId="46065EE3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18BF8555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41678B46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3C56D91E" w14:textId="7C932761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349FDB0F" w14:textId="77777777" w:rsidTr="00D378D9">
        <w:tc>
          <w:tcPr>
            <w:tcW w:w="1067" w:type="dxa"/>
          </w:tcPr>
          <w:p w14:paraId="672271E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3271D7EC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5475573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7451E5F5" w14:textId="77777777" w:rsidTr="00D378D9">
        <w:tc>
          <w:tcPr>
            <w:tcW w:w="1067" w:type="dxa"/>
          </w:tcPr>
          <w:p w14:paraId="73A38E83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472A06BD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32514F09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246BC6DB" w14:textId="77777777" w:rsidTr="00D378D9">
        <w:tc>
          <w:tcPr>
            <w:tcW w:w="1067" w:type="dxa"/>
          </w:tcPr>
          <w:p w14:paraId="04EFD21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0A07F9BF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6F04C0F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294BBD5B" w14:textId="77777777" w:rsidTr="00D378D9">
        <w:tc>
          <w:tcPr>
            <w:tcW w:w="1067" w:type="dxa"/>
          </w:tcPr>
          <w:p w14:paraId="55B8949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4C84D2F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1E9DDD9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0744AD0F" w14:textId="77777777" w:rsidTr="00D378D9">
        <w:tc>
          <w:tcPr>
            <w:tcW w:w="1067" w:type="dxa"/>
          </w:tcPr>
          <w:p w14:paraId="59AC266C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1E8001B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2FCDDA83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6C11FD4E" w14:textId="77777777" w:rsidTr="00D378D9">
        <w:tc>
          <w:tcPr>
            <w:tcW w:w="1067" w:type="dxa"/>
          </w:tcPr>
          <w:p w14:paraId="70AFC74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2B2EFDBD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44C8F2A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5FBD30ED" w14:textId="77777777" w:rsidTr="00D378D9">
        <w:tc>
          <w:tcPr>
            <w:tcW w:w="1067" w:type="dxa"/>
          </w:tcPr>
          <w:p w14:paraId="092F973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15FE299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528F5503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513F207D" w14:textId="77777777" w:rsidTr="00D378D9">
        <w:tc>
          <w:tcPr>
            <w:tcW w:w="1067" w:type="dxa"/>
          </w:tcPr>
          <w:p w14:paraId="780ACFF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07D79970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752616A1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696A2BA4" w14:textId="77777777" w:rsidTr="00D378D9">
        <w:tc>
          <w:tcPr>
            <w:tcW w:w="1067" w:type="dxa"/>
          </w:tcPr>
          <w:p w14:paraId="7DCE3AF1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11B40BF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433BD514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3BA1230F" w14:textId="77777777" w:rsidTr="00D378D9">
        <w:tc>
          <w:tcPr>
            <w:tcW w:w="1067" w:type="dxa"/>
          </w:tcPr>
          <w:p w14:paraId="29192871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0E5DFEFF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470C3D86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2DAEA6CD" w14:textId="77777777" w:rsidTr="00D378D9">
        <w:tc>
          <w:tcPr>
            <w:tcW w:w="1067" w:type="dxa"/>
          </w:tcPr>
          <w:p w14:paraId="2FCAC713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7539D86C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4730941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224AFD3E" w14:textId="77777777" w:rsidTr="00D378D9">
        <w:tc>
          <w:tcPr>
            <w:tcW w:w="1067" w:type="dxa"/>
          </w:tcPr>
          <w:p w14:paraId="2041DBE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4D9E5423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4E0EA133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77403BB0" w14:textId="77777777" w:rsidTr="00D378D9">
        <w:tc>
          <w:tcPr>
            <w:tcW w:w="1067" w:type="dxa"/>
          </w:tcPr>
          <w:p w14:paraId="31E1F39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7EF36980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5B2360A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54B159D7" w14:textId="77777777" w:rsidTr="00D378D9">
        <w:tc>
          <w:tcPr>
            <w:tcW w:w="1067" w:type="dxa"/>
          </w:tcPr>
          <w:p w14:paraId="763EB849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40" w:type="dxa"/>
          </w:tcPr>
          <w:p w14:paraId="6A105B4D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261" w:type="dxa"/>
          </w:tcPr>
          <w:p w14:paraId="108B8D1D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8A36A0" w14:paraId="611E569F" w14:textId="77777777">
        <w:tc>
          <w:tcPr>
            <w:tcW w:w="1080" w:type="dxa"/>
          </w:tcPr>
          <w:p w14:paraId="5EE3534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8A36A0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8A36A0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8A36A0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8A36A0">
              <w:rPr>
                <w:rFonts w:ascii="Helvetica Neue" w:hAnsi="Helvetica Neue"/>
                <w:b/>
              </w:rPr>
              <w:t>Shotlist</w:t>
            </w:r>
            <w:proofErr w:type="spellEnd"/>
            <w:r w:rsidRPr="008A36A0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8A36A0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8A36A0" w14:paraId="19EB5C20" w14:textId="77777777">
        <w:tc>
          <w:tcPr>
            <w:tcW w:w="1080" w:type="dxa"/>
          </w:tcPr>
          <w:p w14:paraId="63EE0599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8A36A0" w:rsidRDefault="00D85731" w:rsidP="00D85731">
            <w:pPr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8A36A0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8A36A0">
              <w:rPr>
                <w:rFonts w:ascii="Helvetica Neue" w:hAnsi="Helvetica Neue"/>
                <w:b/>
                <w:i/>
              </w:rPr>
              <w:t>“</w:t>
            </w:r>
            <w:r w:rsidRPr="008A36A0">
              <w:rPr>
                <w:rFonts w:ascii="Helvetica Neue" w:hAnsi="Helvetica Neue"/>
                <w:i/>
              </w:rPr>
              <w:t>Then</w:t>
            </w:r>
            <w:r w:rsidRPr="008A36A0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8A36A0" w14:paraId="6636222B" w14:textId="77777777">
        <w:tc>
          <w:tcPr>
            <w:tcW w:w="1080" w:type="dxa"/>
          </w:tcPr>
          <w:p w14:paraId="7539F7D6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4D3ED0A" w:rsidR="00D85731" w:rsidRPr="008A36A0" w:rsidRDefault="009C0003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 w:hint="eastAsia"/>
              </w:rPr>
              <w:t>6</w:t>
            </w:r>
            <w:r w:rsidRPr="008A36A0">
              <w:rPr>
                <w:rFonts w:ascii="Helvetica Neue" w:hAnsi="Helvetica Neue"/>
              </w:rPr>
              <w:t>:24</w:t>
            </w:r>
          </w:p>
        </w:tc>
        <w:tc>
          <w:tcPr>
            <w:tcW w:w="2520" w:type="dxa"/>
          </w:tcPr>
          <w:p w14:paraId="2E1ECFAE" w14:textId="77777777" w:rsidR="009C0003" w:rsidRPr="008A36A0" w:rsidRDefault="009C0003" w:rsidP="009C0003">
            <w:pPr>
              <w:spacing w:after="0"/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2FD1F6F4" w14:textId="77777777" w:rsidR="004B0D96" w:rsidRPr="008A36A0" w:rsidRDefault="004B0D96" w:rsidP="009C0003">
            <w:pPr>
              <w:spacing w:after="0"/>
              <w:rPr>
                <w:rFonts w:ascii="Helvetica" w:hAnsi="Helvetica" w:cs="Calibri"/>
                <w:color w:val="000000"/>
                <w:lang w:eastAsia="zh-CN"/>
              </w:rPr>
            </w:pPr>
          </w:p>
          <w:p w14:paraId="4808A7B3" w14:textId="2982A8CE" w:rsidR="00D85731" w:rsidRPr="008A36A0" w:rsidRDefault="004B0D96" w:rsidP="00D85731">
            <w:pPr>
              <w:spacing w:after="0"/>
              <w:rPr>
                <w:rFonts w:ascii="Helvetica Neue" w:hAnsi="Helvetica Neue"/>
                <w:i/>
              </w:rPr>
            </w:pPr>
            <w:r w:rsidRPr="008A36A0">
              <w:rPr>
                <w:rFonts w:ascii="Helvetica" w:hAnsi="Helvetica" w:cs="Calibri"/>
                <w:color w:val="000000"/>
                <w:lang w:eastAsia="zh-CN"/>
              </w:rPr>
              <w:t>“</w:t>
            </w:r>
            <w:r w:rsidR="009C0003" w:rsidRPr="008A36A0">
              <w:rPr>
                <w:rFonts w:ascii="Helvetica" w:hAnsi="Helvetica" w:cs="Calibri"/>
                <w:i/>
                <w:iCs/>
                <w:color w:val="000000"/>
                <w:lang w:eastAsia="zh-CN"/>
              </w:rPr>
              <w:t xml:space="preserve">In contrast, the left ventricle ejection fraction </w:t>
            </w:r>
            <w:r w:rsidR="009C0003" w:rsidRPr="008A36A0">
              <w:rPr>
                <w:rFonts w:ascii="Helvetica" w:hAnsi="Helvetica"/>
                <w:i/>
                <w:iCs/>
                <w:lang w:eastAsia="zh-CN"/>
              </w:rPr>
              <w:t xml:space="preserve">and </w:t>
            </w:r>
            <w:r w:rsidR="009C0003" w:rsidRPr="008A36A0">
              <w:rPr>
                <w:rFonts w:ascii="Helvetica" w:hAnsi="Helvetica" w:cs="Calibri"/>
                <w:i/>
                <w:iCs/>
                <w:color w:val="000000"/>
                <w:lang w:eastAsia="zh-CN"/>
              </w:rPr>
              <w:t>end-systolic dimension significantly increased in the cell transplantation group 8 weeks after administration</w:t>
            </w:r>
            <w:r w:rsidRPr="008A36A0">
              <w:rPr>
                <w:rFonts w:ascii="Helvetica" w:hAnsi="Helvetica" w:cs="Calibri"/>
                <w:i/>
                <w:iCs/>
                <w:color w:val="000000"/>
                <w:lang w:eastAsia="zh-CN"/>
              </w:rPr>
              <w:t>.</w:t>
            </w:r>
            <w:r w:rsidRPr="008A36A0">
              <w:rPr>
                <w:rFonts w:ascii="Helvetica" w:hAnsi="Helvetica" w:cs="Calibri"/>
                <w:color w:val="000000"/>
                <w:lang w:eastAsia="zh-CN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04288C24" w:rsidR="00D85731" w:rsidRPr="008A36A0" w:rsidRDefault="004B0D96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 w:hint="eastAsia"/>
              </w:rPr>
              <w:t>7</w:t>
            </w:r>
            <w:r w:rsidRPr="008A36A0">
              <w:rPr>
                <w:rFonts w:ascii="Helvetica Neue" w:hAnsi="Helvetica Neue"/>
              </w:rPr>
              <w:t>.2</w:t>
            </w:r>
          </w:p>
        </w:tc>
        <w:tc>
          <w:tcPr>
            <w:tcW w:w="3870" w:type="dxa"/>
            <w:shd w:val="clear" w:color="auto" w:fill="auto"/>
          </w:tcPr>
          <w:p w14:paraId="377886FC" w14:textId="77777777" w:rsidR="004B0D96" w:rsidRPr="008A36A0" w:rsidRDefault="004B0D96" w:rsidP="004B0D96">
            <w:pPr>
              <w:rPr>
                <w:rFonts w:ascii="Helvetica Neue" w:hAnsi="Helvetica Neue"/>
                <w:i/>
              </w:rPr>
            </w:pPr>
            <w:r w:rsidRPr="008A36A0">
              <w:rPr>
                <w:rFonts w:ascii="Helvetica Neue" w:hAnsi="Helvetica Neue"/>
                <w:i/>
              </w:rPr>
              <w:t>Rewritten Script Text:</w:t>
            </w:r>
          </w:p>
          <w:p w14:paraId="0395388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  <w:p w14:paraId="6943B9A7" w14:textId="6E0AD595" w:rsidR="004B0D96" w:rsidRPr="008A36A0" w:rsidRDefault="004B0D96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" w:hAnsi="Helvetica" w:cs="Calibri"/>
                <w:color w:val="000000"/>
                <w:lang w:eastAsia="zh-CN"/>
              </w:rPr>
              <w:t>“</w:t>
            </w:r>
            <w:r w:rsidRPr="008A36A0">
              <w:rPr>
                <w:rFonts w:ascii="Helvetica" w:hAnsi="Helvetica" w:cs="Calibri"/>
                <w:i/>
                <w:iCs/>
                <w:color w:val="000000"/>
                <w:lang w:eastAsia="zh-CN"/>
              </w:rPr>
              <w:t xml:space="preserve">In contrast, the left ventricle ejection fraction significantly increased </w:t>
            </w:r>
            <w:r w:rsidRPr="008A36A0">
              <w:rPr>
                <w:rFonts w:ascii="Helvetica" w:hAnsi="Helvetica"/>
                <w:i/>
                <w:iCs/>
                <w:lang w:eastAsia="zh-CN"/>
              </w:rPr>
              <w:t xml:space="preserve">and </w:t>
            </w:r>
            <w:r w:rsidR="00F86A79" w:rsidRPr="008A36A0">
              <w:rPr>
                <w:rFonts w:ascii="Helvetica" w:hAnsi="Helvetica"/>
                <w:i/>
                <w:iCs/>
                <w:lang w:eastAsia="zh-CN"/>
              </w:rPr>
              <w:t xml:space="preserve">the </w:t>
            </w:r>
            <w:r w:rsidRPr="008A36A0">
              <w:rPr>
                <w:rFonts w:ascii="Helvetica" w:hAnsi="Helvetica" w:cs="Calibri"/>
                <w:i/>
                <w:iCs/>
                <w:color w:val="000000"/>
                <w:lang w:eastAsia="zh-CN"/>
              </w:rPr>
              <w:t>end-systolic dimension remarkable decreased in the cell transplantation group 8 weeks after administration.</w:t>
            </w:r>
            <w:r w:rsidRPr="008A36A0">
              <w:rPr>
                <w:rFonts w:ascii="Helvetica" w:hAnsi="Helvetica" w:cs="Calibri"/>
                <w:color w:val="000000"/>
                <w:lang w:eastAsia="zh-CN"/>
              </w:rPr>
              <w:t>”</w:t>
            </w:r>
          </w:p>
        </w:tc>
      </w:tr>
      <w:tr w:rsidR="00D85731" w:rsidRPr="008A36A0" w14:paraId="1DD19C0C" w14:textId="77777777">
        <w:tc>
          <w:tcPr>
            <w:tcW w:w="1080" w:type="dxa"/>
          </w:tcPr>
          <w:p w14:paraId="45C9B80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15F4B107" w:rsidR="00D85731" w:rsidRPr="008A36A0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520" w:type="dxa"/>
          </w:tcPr>
          <w:p w14:paraId="15902969" w14:textId="44D762C3" w:rsidR="00E47A51" w:rsidRPr="008A36A0" w:rsidRDefault="00E47A5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22D0F1C2" w:rsidR="00E47A51" w:rsidRPr="008A36A0" w:rsidRDefault="00E47A5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</w:tr>
      <w:tr w:rsidR="00D85731" w:rsidRPr="008A36A0" w14:paraId="7940E616" w14:textId="77777777">
        <w:tc>
          <w:tcPr>
            <w:tcW w:w="1080" w:type="dxa"/>
          </w:tcPr>
          <w:p w14:paraId="0D5C3714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3190A83E" w14:textId="77777777">
        <w:tc>
          <w:tcPr>
            <w:tcW w:w="1080" w:type="dxa"/>
          </w:tcPr>
          <w:p w14:paraId="49C7C750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60C83FA1" w14:textId="77777777">
        <w:tc>
          <w:tcPr>
            <w:tcW w:w="1080" w:type="dxa"/>
          </w:tcPr>
          <w:p w14:paraId="1593131D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018F5814" w14:textId="77777777">
        <w:tc>
          <w:tcPr>
            <w:tcW w:w="1080" w:type="dxa"/>
          </w:tcPr>
          <w:p w14:paraId="7D3DF946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0C4DDD4C" w14:textId="77777777">
        <w:tc>
          <w:tcPr>
            <w:tcW w:w="1080" w:type="dxa"/>
          </w:tcPr>
          <w:p w14:paraId="7332B66D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4760620E" w14:textId="77777777">
        <w:tc>
          <w:tcPr>
            <w:tcW w:w="1080" w:type="dxa"/>
          </w:tcPr>
          <w:p w14:paraId="222F75F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4397B602" w14:textId="77777777">
        <w:tc>
          <w:tcPr>
            <w:tcW w:w="1080" w:type="dxa"/>
          </w:tcPr>
          <w:p w14:paraId="579E82F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26E2F9B8" w14:textId="77777777">
        <w:tc>
          <w:tcPr>
            <w:tcW w:w="1080" w:type="dxa"/>
          </w:tcPr>
          <w:p w14:paraId="2E2E469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787AD2D1" w14:textId="77777777">
        <w:tc>
          <w:tcPr>
            <w:tcW w:w="1080" w:type="dxa"/>
          </w:tcPr>
          <w:p w14:paraId="6C92CE93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4EF0BC6E" w14:textId="77777777">
        <w:tc>
          <w:tcPr>
            <w:tcW w:w="1080" w:type="dxa"/>
          </w:tcPr>
          <w:p w14:paraId="1AF6861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47103F7F" w14:textId="77777777">
        <w:tc>
          <w:tcPr>
            <w:tcW w:w="1080" w:type="dxa"/>
          </w:tcPr>
          <w:p w14:paraId="0479AD0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3F840C1F" w14:textId="77777777">
        <w:tc>
          <w:tcPr>
            <w:tcW w:w="1080" w:type="dxa"/>
          </w:tcPr>
          <w:p w14:paraId="5560D05D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468567A8" w14:textId="77777777">
        <w:tc>
          <w:tcPr>
            <w:tcW w:w="1080" w:type="dxa"/>
          </w:tcPr>
          <w:p w14:paraId="47D1CC5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5283BBD2" w14:textId="77777777">
        <w:tc>
          <w:tcPr>
            <w:tcW w:w="1080" w:type="dxa"/>
          </w:tcPr>
          <w:p w14:paraId="06E66F2D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2A047629" w14:textId="77777777">
        <w:tc>
          <w:tcPr>
            <w:tcW w:w="1080" w:type="dxa"/>
          </w:tcPr>
          <w:p w14:paraId="22C95177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65F46DAB" w14:textId="77777777">
        <w:tc>
          <w:tcPr>
            <w:tcW w:w="1080" w:type="dxa"/>
          </w:tcPr>
          <w:p w14:paraId="0835D625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16F81843" w14:textId="77777777">
        <w:tc>
          <w:tcPr>
            <w:tcW w:w="1080" w:type="dxa"/>
          </w:tcPr>
          <w:p w14:paraId="6D20302E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8A36A0" w14:paraId="40343E88" w14:textId="77777777">
        <w:tc>
          <w:tcPr>
            <w:tcW w:w="1080" w:type="dxa"/>
          </w:tcPr>
          <w:p w14:paraId="46C77E82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8A36A0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8A36A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82B8F" w14:textId="77777777" w:rsidR="00512804" w:rsidRDefault="00512804" w:rsidP="00D85731">
      <w:pPr>
        <w:spacing w:after="0" w:line="240" w:lineRule="auto"/>
      </w:pPr>
      <w:r>
        <w:separator/>
      </w:r>
    </w:p>
  </w:endnote>
  <w:endnote w:type="continuationSeparator" w:id="0">
    <w:p w14:paraId="45CCB290" w14:textId="77777777" w:rsidR="00512804" w:rsidRDefault="00512804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9021F" w14:textId="77777777" w:rsidR="00512804" w:rsidRDefault="00512804" w:rsidP="00D85731">
      <w:pPr>
        <w:spacing w:after="0" w:line="240" w:lineRule="auto"/>
      </w:pPr>
      <w:r>
        <w:separator/>
      </w:r>
    </w:p>
  </w:footnote>
  <w:footnote w:type="continuationSeparator" w:id="0">
    <w:p w14:paraId="41380059" w14:textId="77777777" w:rsidR="00512804" w:rsidRDefault="00512804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77777777" w:rsidR="00D85731" w:rsidRDefault="00512804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4.95pt;height:85.1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4540F"/>
    <w:rsid w:val="001A4C56"/>
    <w:rsid w:val="004B0D96"/>
    <w:rsid w:val="00512804"/>
    <w:rsid w:val="0059332A"/>
    <w:rsid w:val="006C730C"/>
    <w:rsid w:val="00721712"/>
    <w:rsid w:val="007E6C2E"/>
    <w:rsid w:val="008A36A0"/>
    <w:rsid w:val="00956B2A"/>
    <w:rsid w:val="0097248E"/>
    <w:rsid w:val="009C0003"/>
    <w:rsid w:val="00A6248C"/>
    <w:rsid w:val="00C07746"/>
    <w:rsid w:val="00C755E8"/>
    <w:rsid w:val="00C75C61"/>
    <w:rsid w:val="00D378D9"/>
    <w:rsid w:val="00D85731"/>
    <w:rsid w:val="00D87AE3"/>
    <w:rsid w:val="00DA7699"/>
    <w:rsid w:val="00E47A51"/>
    <w:rsid w:val="00F27D1E"/>
    <w:rsid w:val="00F7593B"/>
    <w:rsid w:val="00F86A79"/>
    <w:rsid w:val="00FA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Leo</cp:lastModifiedBy>
  <cp:revision>17</cp:revision>
  <cp:lastPrinted>2014-01-24T16:13:00Z</cp:lastPrinted>
  <dcterms:created xsi:type="dcterms:W3CDTF">2019-08-05T14:43:00Z</dcterms:created>
  <dcterms:modified xsi:type="dcterms:W3CDTF">2020-07-28T03:46:00Z</dcterms:modified>
</cp:coreProperties>
</file>