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D0739" w14:textId="77777777" w:rsidR="00E16A01" w:rsidRDefault="006305D7" w:rsidP="001B5DF7">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666A110" w:rsidR="007A4DD6" w:rsidRDefault="00CA37D4" w:rsidP="001B5DF7">
      <w:pPr>
        <w:pStyle w:val="NormalWeb"/>
        <w:spacing w:before="0" w:beforeAutospacing="0" w:after="0" w:afterAutospacing="0"/>
        <w:jc w:val="left"/>
        <w:rPr>
          <w:rFonts w:asciiTheme="minorHAnsi" w:hAnsiTheme="minorHAnsi" w:cstheme="minorHAnsi"/>
          <w:color w:val="auto"/>
        </w:rPr>
      </w:pPr>
      <w:r w:rsidRPr="00CA37D4">
        <w:rPr>
          <w:rFonts w:asciiTheme="minorHAnsi" w:hAnsiTheme="minorHAnsi" w:cstheme="minorHAnsi"/>
          <w:color w:val="auto"/>
        </w:rPr>
        <w:t xml:space="preserve">Examining </w:t>
      </w:r>
      <w:r w:rsidR="00E16A01">
        <w:rPr>
          <w:rFonts w:asciiTheme="minorHAnsi" w:hAnsiTheme="minorHAnsi" w:cstheme="minorHAnsi"/>
          <w:color w:val="auto"/>
        </w:rPr>
        <w:t>C</w:t>
      </w:r>
      <w:r w:rsidR="00E16A01" w:rsidRPr="00CA37D4">
        <w:rPr>
          <w:rFonts w:asciiTheme="minorHAnsi" w:hAnsiTheme="minorHAnsi" w:cstheme="minorHAnsi"/>
          <w:color w:val="auto"/>
        </w:rPr>
        <w:t xml:space="preserve">hanges </w:t>
      </w:r>
      <w:r w:rsidRPr="00CA37D4">
        <w:rPr>
          <w:rFonts w:asciiTheme="minorHAnsi" w:hAnsiTheme="minorHAnsi" w:cstheme="minorHAnsi"/>
          <w:color w:val="auto"/>
        </w:rPr>
        <w:t xml:space="preserve">in HRV and </w:t>
      </w:r>
      <w:r w:rsidR="00E16A01" w:rsidRPr="00CA37D4">
        <w:rPr>
          <w:rFonts w:asciiTheme="minorHAnsi" w:hAnsiTheme="minorHAnsi" w:cstheme="minorHAnsi"/>
          <w:color w:val="auto"/>
        </w:rPr>
        <w:t xml:space="preserve">Emotion Following </w:t>
      </w:r>
      <w:r w:rsidR="00BC1F1F">
        <w:rPr>
          <w:rFonts w:asciiTheme="minorHAnsi" w:hAnsiTheme="minorHAnsi" w:cstheme="minorHAnsi"/>
          <w:color w:val="auto"/>
        </w:rPr>
        <w:t>Artmaking</w:t>
      </w:r>
      <w:r w:rsidR="00E16A01" w:rsidRPr="00CA37D4">
        <w:rPr>
          <w:rFonts w:asciiTheme="minorHAnsi" w:hAnsiTheme="minorHAnsi" w:cstheme="minorHAnsi"/>
          <w:color w:val="auto"/>
        </w:rPr>
        <w:t xml:space="preserve"> </w:t>
      </w:r>
      <w:r w:rsidR="00021E3D" w:rsidRPr="00CA37D4">
        <w:rPr>
          <w:rFonts w:asciiTheme="minorHAnsi" w:hAnsiTheme="minorHAnsi" w:cstheme="minorHAnsi"/>
          <w:color w:val="auto"/>
        </w:rPr>
        <w:t>with</w:t>
      </w:r>
      <w:r w:rsidR="00E16A01" w:rsidRPr="00CA37D4">
        <w:rPr>
          <w:rFonts w:asciiTheme="minorHAnsi" w:hAnsiTheme="minorHAnsi" w:cstheme="minorHAnsi"/>
          <w:color w:val="auto"/>
        </w:rPr>
        <w:t xml:space="preserve"> Three Different Art Materials</w:t>
      </w:r>
    </w:p>
    <w:p w14:paraId="04A1893E" w14:textId="77777777" w:rsidR="00E16A01" w:rsidRPr="00CA37D4" w:rsidRDefault="00E16A01" w:rsidP="001B5DF7">
      <w:pPr>
        <w:pStyle w:val="NormalWeb"/>
        <w:spacing w:before="0" w:beforeAutospacing="0" w:after="0" w:afterAutospacing="0"/>
        <w:jc w:val="left"/>
        <w:rPr>
          <w:rFonts w:asciiTheme="minorHAnsi" w:hAnsiTheme="minorHAnsi" w:cstheme="minorHAnsi"/>
          <w:b/>
          <w:bCs/>
          <w:color w:val="auto"/>
        </w:rPr>
      </w:pPr>
    </w:p>
    <w:p w14:paraId="1BC5B6F0" w14:textId="4A5FAA01" w:rsidR="00E16A01" w:rsidRDefault="006305D7" w:rsidP="001B5DF7">
      <w:pPr>
        <w:jc w:val="left"/>
        <w:rPr>
          <w:rFonts w:asciiTheme="minorHAnsi" w:hAnsiTheme="minorHAnsi" w:cstheme="minorHAnsi"/>
          <w:b/>
          <w:bCs/>
        </w:rPr>
      </w:pPr>
      <w:r w:rsidRPr="001B1519">
        <w:rPr>
          <w:rFonts w:asciiTheme="minorHAnsi" w:hAnsiTheme="minorHAnsi" w:cstheme="minorHAnsi"/>
          <w:b/>
          <w:bCs/>
        </w:rPr>
        <w:t xml:space="preserve">AUTHORS: </w:t>
      </w:r>
    </w:p>
    <w:p w14:paraId="02115C2B" w14:textId="62BF5BD6" w:rsidR="0004265D" w:rsidRDefault="0004265D" w:rsidP="001B5DF7">
      <w:pPr>
        <w:jc w:val="left"/>
        <w:rPr>
          <w:rFonts w:asciiTheme="minorHAnsi" w:hAnsiTheme="minorHAnsi" w:cstheme="minorHAnsi"/>
          <w:bCs/>
          <w:color w:val="auto"/>
          <w:vertAlign w:val="superscript"/>
        </w:rPr>
      </w:pPr>
      <w:r w:rsidRPr="0004265D">
        <w:rPr>
          <w:rFonts w:asciiTheme="minorHAnsi" w:hAnsiTheme="minorHAnsi" w:cstheme="minorHAnsi"/>
          <w:bCs/>
          <w:color w:val="auto"/>
        </w:rPr>
        <w:t>Johanna Czamanski-Cohen</w:t>
      </w:r>
      <w:r w:rsidRPr="0004265D">
        <w:rPr>
          <w:rFonts w:asciiTheme="minorHAnsi" w:hAnsiTheme="minorHAnsi" w:cstheme="minorHAnsi"/>
          <w:bCs/>
          <w:color w:val="auto"/>
          <w:vertAlign w:val="superscript"/>
        </w:rPr>
        <w:t>1</w:t>
      </w:r>
      <w:r w:rsidRPr="0004265D">
        <w:rPr>
          <w:rFonts w:asciiTheme="minorHAnsi" w:hAnsiTheme="minorHAnsi" w:cstheme="minorHAnsi"/>
          <w:bCs/>
          <w:color w:val="auto"/>
        </w:rPr>
        <w:t>, Giora Galili</w:t>
      </w:r>
      <w:r w:rsidRPr="0004265D">
        <w:rPr>
          <w:rFonts w:asciiTheme="minorHAnsi" w:hAnsiTheme="minorHAnsi" w:cstheme="minorHAnsi"/>
          <w:bCs/>
          <w:color w:val="auto"/>
          <w:vertAlign w:val="superscript"/>
        </w:rPr>
        <w:t>2</w:t>
      </w:r>
      <w:r w:rsidRPr="0004265D">
        <w:rPr>
          <w:rFonts w:asciiTheme="minorHAnsi" w:hAnsiTheme="minorHAnsi" w:cstheme="minorHAnsi"/>
          <w:bCs/>
          <w:color w:val="auto"/>
        </w:rPr>
        <w:t>, John J</w:t>
      </w:r>
      <w:r w:rsidR="008007EE">
        <w:rPr>
          <w:rFonts w:asciiTheme="minorHAnsi" w:hAnsiTheme="minorHAnsi" w:cstheme="minorHAnsi"/>
          <w:bCs/>
          <w:color w:val="auto"/>
        </w:rPr>
        <w:t>.</w:t>
      </w:r>
      <w:r w:rsidRPr="0004265D">
        <w:rPr>
          <w:rFonts w:asciiTheme="minorHAnsi" w:hAnsiTheme="minorHAnsi" w:cstheme="minorHAnsi"/>
          <w:bCs/>
          <w:color w:val="auto"/>
        </w:rPr>
        <w:t>B</w:t>
      </w:r>
      <w:r w:rsidR="008007EE">
        <w:rPr>
          <w:rFonts w:asciiTheme="minorHAnsi" w:hAnsiTheme="minorHAnsi" w:cstheme="minorHAnsi"/>
          <w:bCs/>
          <w:color w:val="auto"/>
        </w:rPr>
        <w:t>.</w:t>
      </w:r>
      <w:r w:rsidRPr="0004265D">
        <w:rPr>
          <w:rFonts w:asciiTheme="minorHAnsi" w:hAnsiTheme="minorHAnsi" w:cstheme="minorHAnsi"/>
          <w:bCs/>
          <w:color w:val="auto"/>
        </w:rPr>
        <w:t xml:space="preserve"> Allen</w:t>
      </w:r>
      <w:r w:rsidRPr="0004265D">
        <w:rPr>
          <w:rFonts w:asciiTheme="minorHAnsi" w:hAnsiTheme="minorHAnsi" w:cstheme="minorHAnsi"/>
          <w:bCs/>
          <w:color w:val="auto"/>
          <w:vertAlign w:val="superscript"/>
        </w:rPr>
        <w:t>3</w:t>
      </w:r>
    </w:p>
    <w:p w14:paraId="51EBC8A1" w14:textId="77777777" w:rsidR="00E16A01" w:rsidRPr="0004265D" w:rsidRDefault="00E16A01" w:rsidP="001B5DF7">
      <w:pPr>
        <w:jc w:val="left"/>
        <w:rPr>
          <w:rFonts w:asciiTheme="minorHAnsi" w:hAnsiTheme="minorHAnsi" w:cstheme="minorHAnsi"/>
          <w:bCs/>
          <w:color w:val="auto"/>
        </w:rPr>
      </w:pPr>
    </w:p>
    <w:p w14:paraId="6ED11574" w14:textId="77777777" w:rsidR="00A167D3" w:rsidRDefault="0004265D" w:rsidP="001B5DF7">
      <w:pPr>
        <w:pStyle w:val="ListParagraph"/>
        <w:numPr>
          <w:ilvl w:val="0"/>
          <w:numId w:val="33"/>
        </w:numPr>
        <w:ind w:left="0" w:firstLine="0"/>
        <w:jc w:val="left"/>
        <w:rPr>
          <w:rFonts w:asciiTheme="minorHAnsi" w:hAnsiTheme="minorHAnsi" w:cstheme="minorHAnsi"/>
          <w:bCs/>
          <w:color w:val="auto"/>
        </w:rPr>
      </w:pPr>
      <w:r w:rsidRPr="001B5DF7">
        <w:rPr>
          <w:rFonts w:asciiTheme="minorHAnsi" w:hAnsiTheme="minorHAnsi" w:cstheme="minorHAnsi"/>
          <w:bCs/>
          <w:color w:val="auto"/>
        </w:rPr>
        <w:t xml:space="preserve">The Emili Sagol Creative Arts Therapies Research Center, The School of Creative Arts </w:t>
      </w:r>
    </w:p>
    <w:p w14:paraId="1D4077D4" w14:textId="36798431" w:rsidR="00323F38" w:rsidRPr="001B5DF7" w:rsidRDefault="0004265D" w:rsidP="00A167D3">
      <w:pPr>
        <w:pStyle w:val="ListParagraph"/>
        <w:ind w:left="0" w:firstLine="720"/>
        <w:jc w:val="left"/>
        <w:rPr>
          <w:rFonts w:asciiTheme="minorHAnsi" w:hAnsiTheme="minorHAnsi" w:cstheme="minorHAnsi"/>
          <w:bCs/>
          <w:color w:val="auto"/>
        </w:rPr>
      </w:pPr>
      <w:bookmarkStart w:id="0" w:name="_GoBack"/>
      <w:r w:rsidRPr="001B5DF7">
        <w:rPr>
          <w:rFonts w:asciiTheme="minorHAnsi" w:hAnsiTheme="minorHAnsi" w:cstheme="minorHAnsi"/>
          <w:bCs/>
          <w:color w:val="auto"/>
        </w:rPr>
        <w:t>Therapies, The Faculty of Health and Welfare, University of Haifa, Haifa, Israel</w:t>
      </w:r>
    </w:p>
    <w:bookmarkEnd w:id="0"/>
    <w:p w14:paraId="29F9411A" w14:textId="703FAF6B" w:rsidR="00A167D3" w:rsidRDefault="0004265D" w:rsidP="001B5DF7">
      <w:pPr>
        <w:pStyle w:val="ListParagraph"/>
        <w:numPr>
          <w:ilvl w:val="0"/>
          <w:numId w:val="33"/>
        </w:numPr>
        <w:ind w:left="0" w:right="-180" w:firstLine="0"/>
        <w:jc w:val="left"/>
        <w:rPr>
          <w:rFonts w:asciiTheme="minorHAnsi" w:hAnsiTheme="minorHAnsi" w:cstheme="minorHAnsi"/>
          <w:bCs/>
          <w:color w:val="auto"/>
        </w:rPr>
      </w:pPr>
      <w:r w:rsidRPr="001B5DF7">
        <w:rPr>
          <w:rFonts w:asciiTheme="minorHAnsi" w:hAnsiTheme="minorHAnsi" w:cstheme="minorHAnsi"/>
          <w:bCs/>
          <w:color w:val="auto"/>
        </w:rPr>
        <w:t xml:space="preserve">Department of Education and Psychology, The Open University of Israel, </w:t>
      </w:r>
    </w:p>
    <w:p w14:paraId="7E043B36" w14:textId="0F542417" w:rsidR="00EA6602" w:rsidRPr="001B5DF7" w:rsidRDefault="0004265D" w:rsidP="00A167D3">
      <w:pPr>
        <w:pStyle w:val="ListParagraph"/>
        <w:ind w:left="0" w:right="-180" w:firstLine="720"/>
        <w:jc w:val="left"/>
        <w:rPr>
          <w:rFonts w:asciiTheme="minorHAnsi" w:hAnsiTheme="minorHAnsi" w:cstheme="minorHAnsi"/>
          <w:bCs/>
          <w:color w:val="auto"/>
        </w:rPr>
      </w:pPr>
      <w:r w:rsidRPr="001B5DF7">
        <w:rPr>
          <w:rFonts w:asciiTheme="minorHAnsi" w:hAnsiTheme="minorHAnsi" w:cstheme="minorHAnsi"/>
          <w:bCs/>
          <w:color w:val="auto"/>
        </w:rPr>
        <w:t>Ra’anana,</w:t>
      </w:r>
      <w:r w:rsidR="00EA6602" w:rsidRPr="001B5DF7">
        <w:rPr>
          <w:rFonts w:asciiTheme="minorHAnsi" w:hAnsiTheme="minorHAnsi" w:cstheme="minorHAnsi"/>
          <w:bCs/>
          <w:color w:val="auto"/>
        </w:rPr>
        <w:t xml:space="preserve"> I</w:t>
      </w:r>
      <w:r w:rsidRPr="001B5DF7">
        <w:rPr>
          <w:rFonts w:asciiTheme="minorHAnsi" w:hAnsiTheme="minorHAnsi" w:cstheme="minorHAnsi"/>
          <w:bCs/>
          <w:color w:val="auto"/>
        </w:rPr>
        <w:t>srael</w:t>
      </w:r>
    </w:p>
    <w:p w14:paraId="1733AB5F" w14:textId="38B33379" w:rsidR="0004265D" w:rsidRPr="001B5DF7" w:rsidRDefault="0004265D" w:rsidP="001B5DF7">
      <w:pPr>
        <w:pStyle w:val="ListParagraph"/>
        <w:numPr>
          <w:ilvl w:val="0"/>
          <w:numId w:val="33"/>
        </w:numPr>
        <w:ind w:left="0" w:right="-180" w:firstLine="0"/>
        <w:jc w:val="left"/>
        <w:rPr>
          <w:rFonts w:asciiTheme="minorHAnsi" w:hAnsiTheme="minorHAnsi" w:cstheme="minorHAnsi"/>
          <w:bCs/>
          <w:color w:val="auto"/>
        </w:rPr>
      </w:pPr>
      <w:r w:rsidRPr="001B5DF7">
        <w:rPr>
          <w:rFonts w:asciiTheme="minorHAnsi" w:hAnsiTheme="minorHAnsi" w:cstheme="minorHAnsi"/>
          <w:bCs/>
          <w:color w:val="auto"/>
        </w:rPr>
        <w:t>Department of Psychology, University of Arizona, Tucson, AZ</w:t>
      </w:r>
    </w:p>
    <w:p w14:paraId="1E3D669E" w14:textId="77777777" w:rsidR="00E16A01" w:rsidRPr="00C86459" w:rsidRDefault="00E16A01" w:rsidP="001B5DF7">
      <w:pPr>
        <w:ind w:right="-180"/>
        <w:jc w:val="left"/>
        <w:rPr>
          <w:rFonts w:asciiTheme="minorHAnsi" w:hAnsiTheme="minorHAnsi" w:cstheme="minorHAnsi"/>
          <w:bCs/>
          <w:color w:val="auto"/>
        </w:rPr>
      </w:pPr>
    </w:p>
    <w:p w14:paraId="712EEDC5" w14:textId="52A9480B" w:rsidR="00E16A01" w:rsidRDefault="00E16A01" w:rsidP="001B5DF7">
      <w:pPr>
        <w:jc w:val="left"/>
        <w:rPr>
          <w:rFonts w:asciiTheme="minorHAnsi" w:hAnsiTheme="minorHAnsi" w:cstheme="minorHAnsi"/>
          <w:bCs/>
          <w:color w:val="auto"/>
        </w:rPr>
      </w:pPr>
      <w:r>
        <w:rPr>
          <w:rFonts w:asciiTheme="minorHAnsi" w:hAnsiTheme="minorHAnsi" w:cstheme="minorHAnsi"/>
          <w:bCs/>
          <w:color w:val="auto"/>
        </w:rPr>
        <w:t>Joczamanski@gmail.com</w:t>
      </w:r>
    </w:p>
    <w:p w14:paraId="246F4D0E" w14:textId="78CF718C" w:rsidR="00E16A01" w:rsidRDefault="00E16A01" w:rsidP="001B5DF7">
      <w:pPr>
        <w:ind w:right="-180"/>
        <w:jc w:val="left"/>
        <w:rPr>
          <w:rFonts w:asciiTheme="minorHAnsi" w:hAnsiTheme="minorHAnsi" w:cstheme="minorHAnsi"/>
          <w:bCs/>
          <w:color w:val="auto"/>
        </w:rPr>
      </w:pPr>
      <w:r w:rsidRPr="00323F38">
        <w:rPr>
          <w:rFonts w:asciiTheme="minorHAnsi" w:hAnsiTheme="minorHAnsi" w:cstheme="minorHAnsi"/>
          <w:bCs/>
          <w:color w:val="auto"/>
        </w:rPr>
        <w:t>giora.galili@</w:t>
      </w:r>
      <w:r w:rsidR="00890E9D">
        <w:rPr>
          <w:rFonts w:asciiTheme="minorHAnsi" w:hAnsiTheme="minorHAnsi" w:cstheme="minorHAnsi"/>
          <w:bCs/>
          <w:color w:val="auto"/>
        </w:rPr>
        <w:t>openu</w:t>
      </w:r>
      <w:r w:rsidR="00247D27">
        <w:rPr>
          <w:rFonts w:asciiTheme="minorHAnsi" w:hAnsiTheme="minorHAnsi" w:cstheme="minorHAnsi"/>
          <w:bCs/>
          <w:color w:val="auto"/>
        </w:rPr>
        <w:t>.ac.il</w:t>
      </w:r>
      <w:r w:rsidRPr="00E16A01">
        <w:rPr>
          <w:rFonts w:asciiTheme="minorHAnsi" w:hAnsiTheme="minorHAnsi" w:cstheme="minorHAnsi"/>
          <w:bCs/>
          <w:color w:val="auto"/>
        </w:rPr>
        <w:t xml:space="preserve"> </w:t>
      </w:r>
    </w:p>
    <w:p w14:paraId="7AC0B991" w14:textId="546A94D3" w:rsidR="00E16A01" w:rsidRPr="0004265D" w:rsidRDefault="00E16A01" w:rsidP="001B5DF7">
      <w:pPr>
        <w:ind w:right="-180"/>
        <w:jc w:val="left"/>
        <w:rPr>
          <w:rFonts w:asciiTheme="minorHAnsi" w:hAnsiTheme="minorHAnsi" w:cstheme="minorHAnsi"/>
          <w:bCs/>
          <w:color w:val="auto"/>
        </w:rPr>
      </w:pPr>
      <w:r w:rsidRPr="00C86459">
        <w:rPr>
          <w:rFonts w:asciiTheme="minorHAnsi" w:hAnsiTheme="minorHAnsi" w:cstheme="minorHAnsi"/>
          <w:bCs/>
          <w:color w:val="auto"/>
        </w:rPr>
        <w:t>jallen@email.arizona.edu</w:t>
      </w:r>
    </w:p>
    <w:p w14:paraId="60FCB589" w14:textId="1502221A" w:rsidR="00D04A95" w:rsidRPr="0004265D" w:rsidRDefault="00D04A95" w:rsidP="001B5DF7">
      <w:pPr>
        <w:jc w:val="left"/>
        <w:rPr>
          <w:rFonts w:asciiTheme="minorHAnsi" w:hAnsiTheme="minorHAnsi" w:cstheme="minorHAnsi"/>
          <w:bCs/>
          <w:color w:val="808080" w:themeColor="background1" w:themeShade="80"/>
        </w:rPr>
      </w:pPr>
    </w:p>
    <w:p w14:paraId="71B79AC9" w14:textId="5BE29B5A" w:rsidR="006305D7" w:rsidRPr="001B1519" w:rsidRDefault="006305D7" w:rsidP="001B5DF7">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7AB7268" w:rsidR="007A4DD6" w:rsidRPr="004E1022" w:rsidRDefault="00A22FBF" w:rsidP="001B5DF7">
      <w:pPr>
        <w:jc w:val="left"/>
        <w:rPr>
          <w:rFonts w:asciiTheme="minorHAnsi" w:hAnsiTheme="minorHAnsi" w:cstheme="minorHAnsi"/>
          <w:color w:val="auto"/>
        </w:rPr>
      </w:pPr>
      <w:r w:rsidRPr="004E1022">
        <w:rPr>
          <w:rFonts w:asciiTheme="minorHAnsi" w:hAnsiTheme="minorHAnsi" w:cstheme="minorHAnsi"/>
          <w:color w:val="auto"/>
        </w:rPr>
        <w:t xml:space="preserve">Heart rate variability, </w:t>
      </w:r>
      <w:r w:rsidR="00FC0337" w:rsidRPr="004E1022">
        <w:rPr>
          <w:rFonts w:asciiTheme="minorHAnsi" w:hAnsiTheme="minorHAnsi" w:cstheme="minorHAnsi"/>
          <w:color w:val="auto"/>
        </w:rPr>
        <w:t xml:space="preserve">Respiratory Sinus </w:t>
      </w:r>
      <w:r w:rsidR="0012411A" w:rsidRPr="004E1022">
        <w:rPr>
          <w:rFonts w:asciiTheme="minorHAnsi" w:hAnsiTheme="minorHAnsi" w:cstheme="minorHAnsi"/>
          <w:color w:val="auto"/>
        </w:rPr>
        <w:t>Arrhythmia</w:t>
      </w:r>
      <w:r w:rsidR="00FC0337" w:rsidRPr="004E1022">
        <w:rPr>
          <w:rFonts w:asciiTheme="minorHAnsi" w:hAnsiTheme="minorHAnsi" w:cstheme="minorHAnsi"/>
          <w:color w:val="auto"/>
        </w:rPr>
        <w:t xml:space="preserve">, </w:t>
      </w:r>
      <w:r w:rsidR="00247D27">
        <w:rPr>
          <w:rFonts w:asciiTheme="minorHAnsi" w:hAnsiTheme="minorHAnsi" w:cstheme="minorHAnsi"/>
          <w:color w:val="auto"/>
        </w:rPr>
        <w:t>A</w:t>
      </w:r>
      <w:r w:rsidR="00247D27" w:rsidRPr="004E1022">
        <w:rPr>
          <w:rFonts w:asciiTheme="minorHAnsi" w:hAnsiTheme="minorHAnsi" w:cstheme="minorHAnsi"/>
          <w:color w:val="auto"/>
        </w:rPr>
        <w:t xml:space="preserve">rt </w:t>
      </w:r>
      <w:r w:rsidRPr="004E1022">
        <w:rPr>
          <w:rFonts w:asciiTheme="minorHAnsi" w:hAnsiTheme="minorHAnsi" w:cstheme="minorHAnsi"/>
          <w:color w:val="auto"/>
        </w:rPr>
        <w:t xml:space="preserve">making, </w:t>
      </w:r>
      <w:r w:rsidR="00247D27">
        <w:rPr>
          <w:rFonts w:asciiTheme="minorHAnsi" w:hAnsiTheme="minorHAnsi" w:cstheme="minorHAnsi"/>
          <w:color w:val="auto"/>
        </w:rPr>
        <w:t>E</w:t>
      </w:r>
      <w:r w:rsidR="00247D27" w:rsidRPr="004E1022">
        <w:rPr>
          <w:rFonts w:asciiTheme="minorHAnsi" w:hAnsiTheme="minorHAnsi" w:cstheme="minorHAnsi"/>
          <w:color w:val="auto"/>
        </w:rPr>
        <w:t xml:space="preserve">motional </w:t>
      </w:r>
      <w:r w:rsidR="00A009AF" w:rsidRPr="004E1022">
        <w:rPr>
          <w:rFonts w:asciiTheme="minorHAnsi" w:hAnsiTheme="minorHAnsi" w:cstheme="minorHAnsi"/>
          <w:color w:val="auto"/>
        </w:rPr>
        <w:t xml:space="preserve">response, </w:t>
      </w:r>
      <w:r w:rsidR="00247D27">
        <w:rPr>
          <w:rFonts w:asciiTheme="minorHAnsi" w:hAnsiTheme="minorHAnsi" w:cstheme="minorHAnsi"/>
          <w:color w:val="auto"/>
        </w:rPr>
        <w:t>P</w:t>
      </w:r>
      <w:r w:rsidR="00247D27" w:rsidRPr="004E1022">
        <w:rPr>
          <w:rFonts w:asciiTheme="minorHAnsi" w:hAnsiTheme="minorHAnsi" w:cstheme="minorHAnsi"/>
          <w:color w:val="auto"/>
        </w:rPr>
        <w:t>sychophysiology</w:t>
      </w:r>
      <w:r w:rsidR="00FC0337" w:rsidRPr="004E1022">
        <w:rPr>
          <w:rFonts w:asciiTheme="minorHAnsi" w:hAnsiTheme="minorHAnsi" w:cstheme="minorHAnsi"/>
          <w:color w:val="auto"/>
        </w:rPr>
        <w:t xml:space="preserve">, </w:t>
      </w:r>
      <w:r w:rsidR="00BA4B03" w:rsidRPr="004E1022">
        <w:rPr>
          <w:rFonts w:asciiTheme="minorHAnsi" w:hAnsiTheme="minorHAnsi" w:cstheme="minorHAnsi"/>
          <w:color w:val="auto"/>
        </w:rPr>
        <w:t>Self-assessment manikin</w:t>
      </w:r>
      <w:r w:rsidR="004E1022" w:rsidRPr="004E1022">
        <w:rPr>
          <w:rFonts w:asciiTheme="minorHAnsi" w:hAnsiTheme="minorHAnsi" w:cstheme="minorHAnsi"/>
          <w:color w:val="auto"/>
        </w:rPr>
        <w:t xml:space="preserve"> (SAM)</w:t>
      </w:r>
    </w:p>
    <w:p w14:paraId="1CB4E390" w14:textId="77777777" w:rsidR="006305D7" w:rsidRPr="001B1519" w:rsidRDefault="006305D7" w:rsidP="001B5DF7">
      <w:pPr>
        <w:pStyle w:val="NormalWeb"/>
        <w:spacing w:before="0" w:beforeAutospacing="0" w:after="0" w:afterAutospacing="0"/>
        <w:jc w:val="left"/>
        <w:rPr>
          <w:rFonts w:asciiTheme="minorHAnsi" w:hAnsiTheme="minorHAnsi" w:cstheme="minorHAnsi"/>
        </w:rPr>
      </w:pPr>
    </w:p>
    <w:p w14:paraId="5DCE9257" w14:textId="30CAB2F9" w:rsidR="00B32616" w:rsidRPr="003A2C8A" w:rsidRDefault="003971F7" w:rsidP="001B5DF7">
      <w:pPr>
        <w:jc w:val="left"/>
        <w:rPr>
          <w:rFonts w:asciiTheme="minorHAnsi" w:hAnsiTheme="minorHAnsi" w:cstheme="minorHAnsi"/>
        </w:rPr>
      </w:pPr>
      <w:r w:rsidRPr="006450C9">
        <w:rPr>
          <w:rFonts w:asciiTheme="minorHAnsi" w:hAnsiTheme="minorHAnsi" w:cstheme="minorHAnsi"/>
          <w:b/>
          <w:bCs/>
        </w:rPr>
        <w:t>SUMMARY</w:t>
      </w:r>
      <w:r w:rsidR="00B32616" w:rsidRPr="006450C9">
        <w:rPr>
          <w:rFonts w:asciiTheme="minorHAnsi" w:hAnsiTheme="minorHAnsi" w:cstheme="minorHAnsi"/>
          <w:b/>
          <w:bCs/>
        </w:rPr>
        <w:t>:</w:t>
      </w:r>
      <w:r w:rsidR="00B32616" w:rsidRPr="006450C9">
        <w:rPr>
          <w:rFonts w:asciiTheme="minorHAnsi" w:hAnsiTheme="minorHAnsi" w:cstheme="minorHAnsi"/>
        </w:rPr>
        <w:t xml:space="preserve"> </w:t>
      </w:r>
    </w:p>
    <w:p w14:paraId="4A4D1469" w14:textId="65E224F2" w:rsidR="00903C05" w:rsidRPr="00145382" w:rsidRDefault="00EB42F1" w:rsidP="001B5DF7">
      <w:pPr>
        <w:tabs>
          <w:tab w:val="left" w:pos="0"/>
        </w:tabs>
        <w:jc w:val="left"/>
        <w:rPr>
          <w:rFonts w:asciiTheme="minorHAnsi" w:hAnsiTheme="minorHAnsi" w:cstheme="minorHAnsi"/>
          <w:color w:val="auto"/>
        </w:rPr>
      </w:pPr>
      <w:r w:rsidRPr="00145382">
        <w:rPr>
          <w:rFonts w:asciiTheme="minorHAnsi" w:hAnsiTheme="minorHAnsi" w:cstheme="minorHAnsi"/>
          <w:color w:val="auto"/>
        </w:rPr>
        <w:t xml:space="preserve">The goal of the protocol is to guide researchers in conducting experiments that are intended to measure changes in </w:t>
      </w:r>
      <w:r w:rsidR="00247D27">
        <w:rPr>
          <w:rFonts w:asciiTheme="minorHAnsi" w:hAnsiTheme="minorHAnsi" w:cstheme="minorHAnsi"/>
          <w:color w:val="auto"/>
        </w:rPr>
        <w:t xml:space="preserve">self-reported </w:t>
      </w:r>
      <w:r w:rsidRPr="00145382">
        <w:rPr>
          <w:rFonts w:asciiTheme="minorHAnsi" w:hAnsiTheme="minorHAnsi" w:cstheme="minorHAnsi"/>
          <w:color w:val="auto"/>
        </w:rPr>
        <w:t>emotional response</w:t>
      </w:r>
      <w:r w:rsidR="00145382" w:rsidRPr="00145382">
        <w:rPr>
          <w:rFonts w:asciiTheme="minorHAnsi" w:hAnsiTheme="minorHAnsi" w:cstheme="minorHAnsi"/>
          <w:color w:val="auto"/>
        </w:rPr>
        <w:t xml:space="preserve"> and heart rate variability following art making with different materials. The protocol can easily be adapted for use in a variety of behavioral conditions and activities. </w:t>
      </w:r>
    </w:p>
    <w:p w14:paraId="22A2FCF5" w14:textId="77777777" w:rsidR="00903C05" w:rsidRDefault="00903C05" w:rsidP="001B5DF7">
      <w:pPr>
        <w:jc w:val="left"/>
        <w:rPr>
          <w:rFonts w:asciiTheme="minorHAnsi" w:hAnsiTheme="minorHAnsi" w:cstheme="minorHAnsi"/>
          <w:b/>
          <w:bCs/>
        </w:rPr>
      </w:pPr>
      <w:bookmarkStart w:id="1" w:name="Long_Abstract"/>
    </w:p>
    <w:p w14:paraId="4F152A4C" w14:textId="1B6FE27C" w:rsidR="00B32616" w:rsidRPr="006450C9" w:rsidRDefault="00B32616" w:rsidP="001B5DF7">
      <w:pPr>
        <w:jc w:val="left"/>
        <w:rPr>
          <w:rFonts w:asciiTheme="minorHAnsi" w:hAnsiTheme="minorHAnsi" w:cstheme="minorHAnsi"/>
          <w:color w:val="808080" w:themeColor="background1" w:themeShade="80"/>
          <w:rtl/>
          <w:lang w:bidi="he-IL"/>
        </w:rPr>
      </w:pPr>
      <w:r w:rsidRPr="00567DBF">
        <w:rPr>
          <w:rFonts w:asciiTheme="minorHAnsi" w:hAnsiTheme="minorHAnsi" w:cstheme="minorHAnsi"/>
          <w:b/>
          <w:bCs/>
        </w:rPr>
        <w:t>ABSTRACT</w:t>
      </w:r>
      <w:bookmarkEnd w:id="1"/>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34ACE208" w14:textId="61378677" w:rsidR="00001AB3" w:rsidRDefault="00F15C72" w:rsidP="001B5DF7">
      <w:pPr>
        <w:jc w:val="left"/>
        <w:rPr>
          <w:rFonts w:asciiTheme="minorHAnsi" w:hAnsiTheme="minorHAnsi" w:cstheme="minorHAnsi"/>
        </w:rPr>
      </w:pPr>
      <w:r>
        <w:rPr>
          <w:rFonts w:asciiTheme="minorHAnsi" w:hAnsiTheme="minorHAnsi" w:cstheme="minorHAnsi"/>
        </w:rPr>
        <w:t>This protocol enables the examination of psychological and physiological responses to different types of behavioral engagements. Specifically</w:t>
      </w:r>
      <w:r w:rsidR="00A47879">
        <w:rPr>
          <w:rFonts w:asciiTheme="minorHAnsi" w:hAnsiTheme="minorHAnsi" w:cstheme="minorHAnsi"/>
        </w:rPr>
        <w:t>,</w:t>
      </w:r>
      <w:r>
        <w:rPr>
          <w:rFonts w:asciiTheme="minorHAnsi" w:hAnsiTheme="minorHAnsi" w:cstheme="minorHAnsi"/>
        </w:rPr>
        <w:t xml:space="preserve"> in this study</w:t>
      </w:r>
      <w:r w:rsidR="004924B2">
        <w:rPr>
          <w:rFonts w:asciiTheme="minorHAnsi" w:hAnsiTheme="minorHAnsi" w:cstheme="minorHAnsi"/>
        </w:rPr>
        <w:t xml:space="preserve"> example</w:t>
      </w:r>
      <w:r>
        <w:rPr>
          <w:rFonts w:asciiTheme="minorHAnsi" w:hAnsiTheme="minorHAnsi" w:cstheme="minorHAnsi"/>
        </w:rPr>
        <w:t xml:space="preserve">, the emotional response and </w:t>
      </w:r>
      <w:r w:rsidR="00DC6A84">
        <w:rPr>
          <w:rFonts w:asciiTheme="minorHAnsi" w:hAnsiTheme="minorHAnsi" w:cstheme="minorHAnsi"/>
        </w:rPr>
        <w:t xml:space="preserve">changes in </w:t>
      </w:r>
      <w:r w:rsidR="00EB62A4">
        <w:rPr>
          <w:rFonts w:asciiTheme="minorHAnsi" w:hAnsiTheme="minorHAnsi" w:cstheme="minorHAnsi"/>
        </w:rPr>
        <w:t xml:space="preserve">heart rate variability </w:t>
      </w:r>
      <w:r w:rsidR="006D6293">
        <w:rPr>
          <w:rFonts w:asciiTheme="minorHAnsi" w:hAnsiTheme="minorHAnsi" w:cstheme="minorHAnsi"/>
        </w:rPr>
        <w:t>are examined</w:t>
      </w:r>
      <w:r w:rsidR="00DC6A84">
        <w:rPr>
          <w:rFonts w:asciiTheme="minorHAnsi" w:hAnsiTheme="minorHAnsi" w:cstheme="minorHAnsi"/>
        </w:rPr>
        <w:t xml:space="preserve"> in response to </w:t>
      </w:r>
      <w:r w:rsidR="00BC1F1F">
        <w:rPr>
          <w:rFonts w:asciiTheme="minorHAnsi" w:hAnsiTheme="minorHAnsi" w:cstheme="minorHAnsi"/>
        </w:rPr>
        <w:t>artmaking</w:t>
      </w:r>
      <w:r w:rsidR="001E01B9">
        <w:rPr>
          <w:rFonts w:asciiTheme="minorHAnsi" w:hAnsiTheme="minorHAnsi" w:cstheme="minorHAnsi"/>
        </w:rPr>
        <w:t xml:space="preserve"> with three different art materials that vary in their levels of </w:t>
      </w:r>
      <w:r w:rsidR="00A47879">
        <w:rPr>
          <w:rFonts w:asciiTheme="minorHAnsi" w:hAnsiTheme="minorHAnsi" w:cstheme="minorHAnsi"/>
        </w:rPr>
        <w:t xml:space="preserve">fluidity. This protocol can be adapted to examine other types of behavior or </w:t>
      </w:r>
      <w:r w:rsidR="00A85A1D">
        <w:rPr>
          <w:rFonts w:asciiTheme="minorHAnsi" w:hAnsiTheme="minorHAnsi" w:cstheme="minorHAnsi"/>
        </w:rPr>
        <w:t>engage</w:t>
      </w:r>
      <w:r w:rsidR="00B63EFC">
        <w:rPr>
          <w:rFonts w:asciiTheme="minorHAnsi" w:hAnsiTheme="minorHAnsi" w:cstheme="minorHAnsi"/>
        </w:rPr>
        <w:t>men</w:t>
      </w:r>
      <w:r w:rsidR="001F52B8">
        <w:rPr>
          <w:rFonts w:asciiTheme="minorHAnsi" w:hAnsiTheme="minorHAnsi" w:cstheme="minorHAnsi"/>
        </w:rPr>
        <w:t xml:space="preserve">t in </w:t>
      </w:r>
      <w:r w:rsidR="00BC1F1F">
        <w:rPr>
          <w:rFonts w:asciiTheme="minorHAnsi" w:hAnsiTheme="minorHAnsi" w:cstheme="minorHAnsi"/>
        </w:rPr>
        <w:t>artmaking</w:t>
      </w:r>
      <w:r w:rsidR="001F52B8">
        <w:rPr>
          <w:rFonts w:asciiTheme="minorHAnsi" w:hAnsiTheme="minorHAnsi" w:cstheme="minorHAnsi"/>
        </w:rPr>
        <w:t xml:space="preserve"> with other materials. There are several benefits to using this protocol</w:t>
      </w:r>
      <w:r w:rsidR="00EB62A4">
        <w:rPr>
          <w:rFonts w:asciiTheme="minorHAnsi" w:hAnsiTheme="minorHAnsi" w:cstheme="minorHAnsi"/>
        </w:rPr>
        <w:t>. Firstly, t</w:t>
      </w:r>
      <w:r w:rsidR="001F52B8">
        <w:rPr>
          <w:rFonts w:asciiTheme="minorHAnsi" w:hAnsiTheme="minorHAnsi" w:cstheme="minorHAnsi"/>
        </w:rPr>
        <w:t xml:space="preserve">he order randomization of the materials improves the probability that the response </w:t>
      </w:r>
      <w:r w:rsidR="00385440">
        <w:rPr>
          <w:rFonts w:asciiTheme="minorHAnsi" w:hAnsiTheme="minorHAnsi" w:cstheme="minorHAnsi"/>
        </w:rPr>
        <w:t>measur</w:t>
      </w:r>
      <w:r w:rsidR="00385440">
        <w:rPr>
          <w:rFonts w:asciiTheme="minorHAnsi" w:hAnsiTheme="minorHAnsi" w:cstheme="minorHAnsi"/>
          <w:lang w:bidi="ar-LB"/>
        </w:rPr>
        <w:t>ed</w:t>
      </w:r>
      <w:r w:rsidR="00385440">
        <w:rPr>
          <w:rFonts w:asciiTheme="minorHAnsi" w:hAnsiTheme="minorHAnsi" w:cstheme="minorHAnsi"/>
        </w:rPr>
        <w:t xml:space="preserve"> </w:t>
      </w:r>
      <w:r w:rsidR="00F247A0">
        <w:rPr>
          <w:rFonts w:asciiTheme="minorHAnsi" w:hAnsiTheme="minorHAnsi" w:cstheme="minorHAnsi"/>
        </w:rPr>
        <w:t xml:space="preserve">is associated with its qualities and not the order of presentation. Secondly, the continuous measuring of </w:t>
      </w:r>
      <w:r w:rsidR="007649DE">
        <w:rPr>
          <w:rFonts w:asciiTheme="minorHAnsi" w:hAnsiTheme="minorHAnsi" w:cstheme="minorHAnsi"/>
        </w:rPr>
        <w:t xml:space="preserve">electrocardiogram </w:t>
      </w:r>
      <w:r w:rsidR="00582D9C">
        <w:rPr>
          <w:rFonts w:asciiTheme="minorHAnsi" w:hAnsiTheme="minorHAnsi" w:cstheme="minorHAnsi"/>
        </w:rPr>
        <w:t xml:space="preserve">enables </w:t>
      </w:r>
      <w:r w:rsidR="00894B96">
        <w:rPr>
          <w:rFonts w:asciiTheme="minorHAnsi" w:hAnsiTheme="minorHAnsi" w:cstheme="minorHAnsi"/>
        </w:rPr>
        <w:t>the</w:t>
      </w:r>
      <w:r w:rsidR="00582D9C">
        <w:rPr>
          <w:rFonts w:asciiTheme="minorHAnsi" w:hAnsiTheme="minorHAnsi" w:cstheme="minorHAnsi"/>
        </w:rPr>
        <w:t xml:space="preserve"> examin</w:t>
      </w:r>
      <w:r w:rsidR="00894B96">
        <w:rPr>
          <w:rFonts w:asciiTheme="minorHAnsi" w:hAnsiTheme="minorHAnsi" w:cstheme="minorHAnsi"/>
        </w:rPr>
        <w:t>ation of</w:t>
      </w:r>
      <w:r w:rsidR="00582D9C">
        <w:rPr>
          <w:rFonts w:asciiTheme="minorHAnsi" w:hAnsiTheme="minorHAnsi" w:cstheme="minorHAnsi"/>
        </w:rPr>
        <w:t xml:space="preserve"> changes in heart rate variability after engagement with each art </w:t>
      </w:r>
      <w:r w:rsidR="00927DF7">
        <w:rPr>
          <w:rFonts w:asciiTheme="minorHAnsi" w:hAnsiTheme="minorHAnsi" w:cstheme="minorHAnsi"/>
        </w:rPr>
        <w:t xml:space="preserve">material </w:t>
      </w:r>
      <w:r w:rsidR="00710CF3">
        <w:rPr>
          <w:rFonts w:asciiTheme="minorHAnsi" w:hAnsiTheme="minorHAnsi" w:cstheme="minorHAnsi"/>
        </w:rPr>
        <w:t xml:space="preserve">and changes that might </w:t>
      </w:r>
      <w:r w:rsidR="00206432">
        <w:rPr>
          <w:rFonts w:asciiTheme="minorHAnsi" w:hAnsiTheme="minorHAnsi" w:cstheme="minorHAnsi"/>
        </w:rPr>
        <w:t xml:space="preserve">occur </w:t>
      </w:r>
      <w:r w:rsidR="00710CF3">
        <w:rPr>
          <w:rFonts w:asciiTheme="minorHAnsi" w:hAnsiTheme="minorHAnsi" w:cstheme="minorHAnsi"/>
        </w:rPr>
        <w:t xml:space="preserve">during the </w:t>
      </w:r>
      <w:r w:rsidR="00BC1F1F">
        <w:rPr>
          <w:rFonts w:asciiTheme="minorHAnsi" w:hAnsiTheme="minorHAnsi" w:cstheme="minorHAnsi"/>
        </w:rPr>
        <w:t>artmaking</w:t>
      </w:r>
      <w:r w:rsidR="00710CF3">
        <w:rPr>
          <w:rFonts w:asciiTheme="minorHAnsi" w:hAnsiTheme="minorHAnsi" w:cstheme="minorHAnsi"/>
        </w:rPr>
        <w:t xml:space="preserve"> itself. </w:t>
      </w:r>
      <w:r w:rsidR="002E259B">
        <w:rPr>
          <w:rFonts w:asciiTheme="minorHAnsi" w:hAnsiTheme="minorHAnsi" w:cstheme="minorHAnsi"/>
        </w:rPr>
        <w:t xml:space="preserve">The advantages of this protocol should be considered with their limitations. </w:t>
      </w:r>
      <w:r w:rsidR="000E25F5">
        <w:rPr>
          <w:rFonts w:asciiTheme="minorHAnsi" w:hAnsiTheme="minorHAnsi" w:cstheme="minorHAnsi"/>
        </w:rPr>
        <w:t>The</w:t>
      </w:r>
      <w:r w:rsidR="00A60AB2">
        <w:rPr>
          <w:rFonts w:asciiTheme="minorHAnsi" w:hAnsiTheme="minorHAnsi" w:cstheme="minorHAnsi"/>
        </w:rPr>
        <w:t xml:space="preserve"> music listening </w:t>
      </w:r>
      <w:r w:rsidR="00B171A5">
        <w:rPr>
          <w:rFonts w:asciiTheme="minorHAnsi" w:hAnsiTheme="minorHAnsi" w:cstheme="minorHAnsi"/>
        </w:rPr>
        <w:t xml:space="preserve">is </w:t>
      </w:r>
      <w:r w:rsidR="00A60AB2">
        <w:rPr>
          <w:rFonts w:asciiTheme="minorHAnsi" w:hAnsiTheme="minorHAnsi" w:cstheme="minorHAnsi"/>
        </w:rPr>
        <w:t xml:space="preserve">before each </w:t>
      </w:r>
      <w:r w:rsidR="00F66CB3">
        <w:rPr>
          <w:rFonts w:asciiTheme="minorHAnsi" w:hAnsiTheme="minorHAnsi" w:cstheme="minorHAnsi"/>
        </w:rPr>
        <w:t>art making session</w:t>
      </w:r>
      <w:r w:rsidR="00EB62A4">
        <w:rPr>
          <w:rFonts w:asciiTheme="minorHAnsi" w:hAnsiTheme="minorHAnsi" w:cstheme="minorHAnsi"/>
        </w:rPr>
        <w:t>;</w:t>
      </w:r>
      <w:r w:rsidR="000E25F5">
        <w:rPr>
          <w:rFonts w:asciiTheme="minorHAnsi" w:hAnsiTheme="minorHAnsi" w:cstheme="minorHAnsi"/>
        </w:rPr>
        <w:t xml:space="preserve"> </w:t>
      </w:r>
      <w:r w:rsidR="00B171A5">
        <w:rPr>
          <w:rFonts w:asciiTheme="minorHAnsi" w:hAnsiTheme="minorHAnsi" w:cstheme="minorHAnsi"/>
        </w:rPr>
        <w:t>t</w:t>
      </w:r>
      <w:r w:rsidR="00EC49EC">
        <w:rPr>
          <w:rFonts w:asciiTheme="minorHAnsi" w:hAnsiTheme="minorHAnsi" w:cstheme="minorHAnsi"/>
        </w:rPr>
        <w:t>hus</w:t>
      </w:r>
      <w:r w:rsidR="00EB62A4">
        <w:rPr>
          <w:rFonts w:asciiTheme="minorHAnsi" w:hAnsiTheme="minorHAnsi" w:cstheme="minorHAnsi"/>
        </w:rPr>
        <w:t>, the</w:t>
      </w:r>
      <w:r w:rsidR="00EC49EC">
        <w:rPr>
          <w:rFonts w:asciiTheme="minorHAnsi" w:hAnsiTheme="minorHAnsi" w:cstheme="minorHAnsi"/>
        </w:rPr>
        <w:t xml:space="preserve"> </w:t>
      </w:r>
      <w:r w:rsidR="00F66CB3">
        <w:rPr>
          <w:rFonts w:asciiTheme="minorHAnsi" w:hAnsiTheme="minorHAnsi" w:cstheme="minorHAnsi"/>
        </w:rPr>
        <w:t xml:space="preserve">return to baseline can only be measured in the first two </w:t>
      </w:r>
      <w:r w:rsidR="00927DF7">
        <w:rPr>
          <w:rFonts w:asciiTheme="minorHAnsi" w:hAnsiTheme="minorHAnsi" w:cstheme="minorHAnsi"/>
        </w:rPr>
        <w:t xml:space="preserve">conditions. </w:t>
      </w:r>
      <w:r w:rsidR="00EB62A4">
        <w:rPr>
          <w:rFonts w:asciiTheme="minorHAnsi" w:hAnsiTheme="minorHAnsi" w:cstheme="minorHAnsi"/>
        </w:rPr>
        <w:t xml:space="preserve">The return </w:t>
      </w:r>
      <w:r w:rsidR="00927DF7">
        <w:rPr>
          <w:rFonts w:asciiTheme="minorHAnsi" w:hAnsiTheme="minorHAnsi" w:cstheme="minorHAnsi"/>
        </w:rPr>
        <w:t xml:space="preserve">to baseline </w:t>
      </w:r>
      <w:r w:rsidR="00EC49EC">
        <w:rPr>
          <w:rFonts w:asciiTheme="minorHAnsi" w:hAnsiTheme="minorHAnsi" w:cstheme="minorHAnsi"/>
        </w:rPr>
        <w:t>provides</w:t>
      </w:r>
      <w:r w:rsidR="00927DF7">
        <w:rPr>
          <w:rFonts w:asciiTheme="minorHAnsi" w:hAnsiTheme="minorHAnsi" w:cstheme="minorHAnsi"/>
        </w:rPr>
        <w:t xml:space="preserve"> </w:t>
      </w:r>
      <w:r w:rsidR="00001AB3">
        <w:rPr>
          <w:rFonts w:asciiTheme="minorHAnsi" w:hAnsiTheme="minorHAnsi" w:cstheme="minorHAnsi"/>
        </w:rPr>
        <w:t>information on how fast individuals recover after response</w:t>
      </w:r>
      <w:r w:rsidR="000179C7">
        <w:rPr>
          <w:rFonts w:asciiTheme="minorHAnsi" w:hAnsiTheme="minorHAnsi" w:cstheme="minorHAnsi"/>
        </w:rPr>
        <w:t xml:space="preserve"> to working with each of the materials. Furthermore, a </w:t>
      </w:r>
      <w:r w:rsidR="00DC5440">
        <w:rPr>
          <w:rFonts w:asciiTheme="minorHAnsi" w:hAnsiTheme="minorHAnsi" w:cstheme="minorHAnsi"/>
        </w:rPr>
        <w:t>more liquid material instead of gouache paint with a brush, such as finger paints</w:t>
      </w:r>
      <w:r w:rsidR="00A40D4E">
        <w:rPr>
          <w:rFonts w:asciiTheme="minorHAnsi" w:hAnsiTheme="minorHAnsi" w:cstheme="minorHAnsi"/>
        </w:rPr>
        <w:t>, provides</w:t>
      </w:r>
      <w:r w:rsidR="000843D0">
        <w:rPr>
          <w:rFonts w:asciiTheme="minorHAnsi" w:hAnsiTheme="minorHAnsi" w:cstheme="minorHAnsi"/>
        </w:rPr>
        <w:t xml:space="preserve"> more difference between materials</w:t>
      </w:r>
      <w:r w:rsidR="00DC5440">
        <w:rPr>
          <w:rFonts w:asciiTheme="minorHAnsi" w:hAnsiTheme="minorHAnsi" w:cstheme="minorHAnsi"/>
        </w:rPr>
        <w:t xml:space="preserve">. Finally, this protocol can be adapted to </w:t>
      </w:r>
      <w:r w:rsidR="000843D0">
        <w:rPr>
          <w:rFonts w:asciiTheme="minorHAnsi" w:hAnsiTheme="minorHAnsi" w:cstheme="minorHAnsi"/>
        </w:rPr>
        <w:t xml:space="preserve">specific </w:t>
      </w:r>
      <w:r w:rsidR="004E37B6">
        <w:rPr>
          <w:rFonts w:asciiTheme="minorHAnsi" w:hAnsiTheme="minorHAnsi" w:cstheme="minorHAnsi"/>
        </w:rPr>
        <w:t>research needs.</w:t>
      </w:r>
    </w:p>
    <w:p w14:paraId="601289EF" w14:textId="77777777" w:rsidR="00EB62A4" w:rsidRPr="001B1519" w:rsidRDefault="00EB62A4" w:rsidP="001B5DF7">
      <w:pPr>
        <w:jc w:val="left"/>
        <w:rPr>
          <w:rFonts w:asciiTheme="minorHAnsi" w:hAnsiTheme="minorHAnsi" w:cstheme="minorHAnsi"/>
        </w:rPr>
      </w:pPr>
    </w:p>
    <w:p w14:paraId="4761A383" w14:textId="77777777" w:rsidR="008B37D7" w:rsidRDefault="00B32616" w:rsidP="001B5DF7">
      <w:pPr>
        <w:jc w:val="left"/>
        <w:rPr>
          <w:rFonts w:asciiTheme="minorHAnsi" w:hAnsiTheme="minorHAnsi" w:cstheme="minorHAnsi"/>
        </w:rPr>
      </w:pPr>
      <w:bookmarkStart w:id="2" w:name="Introduction"/>
      <w:r w:rsidRPr="001B1519">
        <w:rPr>
          <w:rFonts w:asciiTheme="minorHAnsi" w:hAnsiTheme="minorHAnsi" w:cstheme="minorHAnsi"/>
          <w:b/>
        </w:rPr>
        <w:lastRenderedPageBreak/>
        <w:t>INTRODUCTION</w:t>
      </w:r>
      <w:bookmarkEnd w:id="2"/>
      <w:r w:rsidRPr="001B1519">
        <w:rPr>
          <w:rFonts w:asciiTheme="minorHAnsi" w:hAnsiTheme="minorHAnsi" w:cstheme="minorHAnsi"/>
          <w:b/>
          <w:bCs/>
        </w:rPr>
        <w:t>:</w:t>
      </w:r>
      <w:r w:rsidRPr="001B1519">
        <w:rPr>
          <w:rFonts w:asciiTheme="minorHAnsi" w:hAnsiTheme="minorHAnsi" w:cstheme="minorHAnsi"/>
        </w:rPr>
        <w:t xml:space="preserve"> </w:t>
      </w:r>
    </w:p>
    <w:p w14:paraId="7C6CAE2D" w14:textId="472DF887" w:rsidR="00B32616" w:rsidRDefault="00BB6232" w:rsidP="001B5DF7">
      <w:pPr>
        <w:jc w:val="left"/>
        <w:rPr>
          <w:rFonts w:asciiTheme="minorHAnsi" w:hAnsiTheme="minorHAnsi" w:cstheme="minorHAnsi"/>
          <w:color w:val="auto"/>
        </w:rPr>
      </w:pPr>
      <w:r w:rsidRPr="00BB6232">
        <w:rPr>
          <w:rFonts w:asciiTheme="minorHAnsi" w:hAnsiTheme="minorHAnsi" w:cstheme="minorHAnsi"/>
          <w:color w:val="auto"/>
        </w:rPr>
        <w:t xml:space="preserve">The purpose of this </w:t>
      </w:r>
      <w:r w:rsidR="008B37D7">
        <w:rPr>
          <w:rFonts w:asciiTheme="minorHAnsi" w:hAnsiTheme="minorHAnsi" w:cstheme="minorHAnsi"/>
          <w:color w:val="auto"/>
        </w:rPr>
        <w:t>protocol</w:t>
      </w:r>
      <w:r w:rsidRPr="00BB6232">
        <w:rPr>
          <w:rFonts w:asciiTheme="minorHAnsi" w:hAnsiTheme="minorHAnsi" w:cstheme="minorHAnsi"/>
          <w:color w:val="auto"/>
        </w:rPr>
        <w:t xml:space="preserve"> is to examine the physiological and emotional response to </w:t>
      </w:r>
      <w:r w:rsidR="00BC1F1F">
        <w:rPr>
          <w:rFonts w:asciiTheme="minorHAnsi" w:hAnsiTheme="minorHAnsi" w:cstheme="minorHAnsi"/>
          <w:color w:val="auto"/>
        </w:rPr>
        <w:t>artmaking</w:t>
      </w:r>
      <w:r w:rsidRPr="00BB6232">
        <w:rPr>
          <w:rFonts w:asciiTheme="minorHAnsi" w:hAnsiTheme="minorHAnsi" w:cstheme="minorHAnsi"/>
          <w:color w:val="auto"/>
        </w:rPr>
        <w:t xml:space="preserve"> </w:t>
      </w:r>
      <w:r w:rsidR="00B129E8">
        <w:rPr>
          <w:rFonts w:asciiTheme="minorHAnsi" w:hAnsiTheme="minorHAnsi" w:cstheme="minorHAnsi"/>
          <w:color w:val="auto"/>
        </w:rPr>
        <w:t xml:space="preserve">in different conditions. In this case, the difference in response to art making </w:t>
      </w:r>
      <w:r w:rsidRPr="00BB6232">
        <w:rPr>
          <w:rFonts w:asciiTheme="minorHAnsi" w:hAnsiTheme="minorHAnsi" w:cstheme="minorHAnsi"/>
          <w:color w:val="auto"/>
        </w:rPr>
        <w:t>with three different art materials</w:t>
      </w:r>
      <w:r w:rsidR="00B129E8">
        <w:rPr>
          <w:rFonts w:asciiTheme="minorHAnsi" w:hAnsiTheme="minorHAnsi" w:cstheme="minorHAnsi"/>
          <w:color w:val="auto"/>
        </w:rPr>
        <w:t xml:space="preserve"> varying </w:t>
      </w:r>
      <w:r w:rsidR="00E219E9">
        <w:rPr>
          <w:rFonts w:asciiTheme="minorHAnsi" w:hAnsiTheme="minorHAnsi" w:cstheme="minorHAnsi"/>
          <w:color w:val="auto"/>
        </w:rPr>
        <w:t>i</w:t>
      </w:r>
      <w:r w:rsidR="00B129E8">
        <w:rPr>
          <w:rFonts w:asciiTheme="minorHAnsi" w:hAnsiTheme="minorHAnsi" w:cstheme="minorHAnsi"/>
          <w:color w:val="auto"/>
        </w:rPr>
        <w:t>n levels of fluidity</w:t>
      </w:r>
      <w:r w:rsidR="00150747">
        <w:rPr>
          <w:rFonts w:asciiTheme="minorHAnsi" w:hAnsiTheme="minorHAnsi" w:cstheme="minorHAnsi"/>
          <w:color w:val="auto"/>
        </w:rPr>
        <w:t xml:space="preserve"> is examined</w:t>
      </w:r>
      <w:r w:rsidRPr="00BB6232">
        <w:rPr>
          <w:rFonts w:asciiTheme="minorHAnsi" w:hAnsiTheme="minorHAnsi" w:cstheme="minorHAnsi"/>
          <w:color w:val="auto"/>
        </w:rPr>
        <w:t xml:space="preserve">. </w:t>
      </w:r>
      <w:r w:rsidR="00B32616" w:rsidRPr="00BB6232">
        <w:rPr>
          <w:rFonts w:asciiTheme="minorHAnsi" w:hAnsiTheme="minorHAnsi" w:cstheme="minorHAnsi"/>
          <w:color w:val="auto"/>
        </w:rPr>
        <w:t xml:space="preserve">The rationale behind the development of this </w:t>
      </w:r>
      <w:r w:rsidRPr="00BB6232">
        <w:rPr>
          <w:rFonts w:asciiTheme="minorHAnsi" w:hAnsiTheme="minorHAnsi" w:cstheme="minorHAnsi"/>
          <w:color w:val="auto"/>
        </w:rPr>
        <w:t xml:space="preserve">experiment is to provide support for theories of art therapy claiming that </w:t>
      </w:r>
      <w:r w:rsidR="00BC1F1F">
        <w:rPr>
          <w:rFonts w:asciiTheme="minorHAnsi" w:hAnsiTheme="minorHAnsi" w:cstheme="minorHAnsi"/>
          <w:color w:val="auto"/>
        </w:rPr>
        <w:t>artmaking</w:t>
      </w:r>
      <w:r w:rsidRPr="00BB6232">
        <w:rPr>
          <w:rFonts w:asciiTheme="minorHAnsi" w:hAnsiTheme="minorHAnsi" w:cstheme="minorHAnsi"/>
          <w:color w:val="auto"/>
        </w:rPr>
        <w:t xml:space="preserve"> with more fluid art materials is related to enhancing emotional expression</w:t>
      </w:r>
      <w:r w:rsidRPr="00BB6232">
        <w:rPr>
          <w:rFonts w:asciiTheme="minorHAnsi" w:hAnsiTheme="minorHAnsi" w:cstheme="minorHAnsi"/>
          <w:color w:val="auto"/>
        </w:rPr>
        <w:fldChar w:fldCharType="begin"/>
      </w:r>
      <w:r w:rsidR="00A81845">
        <w:rPr>
          <w:rFonts w:asciiTheme="minorHAnsi" w:hAnsiTheme="minorHAnsi" w:cstheme="minorHAnsi"/>
          <w:color w:val="auto"/>
        </w:rPr>
        <w:instrText xml:space="preserve"> ADDIN EN.CITE &lt;EndNote&gt;&lt;Cite&gt;&lt;Author&gt;Kagin&lt;/Author&gt;&lt;Year&gt;1978&lt;/Year&gt;&lt;IDText&gt;The expressive therapies continuum&lt;/IDText&gt;&lt;DisplayText&gt;&lt;style face="superscript"&gt;1&lt;/style&gt;&lt;/DisplayText&gt;&lt;record&gt;&lt;isbn&gt;0090-9092&lt;/isbn&gt;&lt;titles&gt;&lt;title&gt;The expressive therapies continuum&lt;/title&gt;&lt;secondary-title&gt;Art Psychotherapy&lt;/secondary-title&gt;&lt;/titles&gt;&lt;pages&gt;171-180&lt;/pages&gt;&lt;number&gt;4&lt;/number&gt;&lt;contributors&gt;&lt;authors&gt;&lt;author&gt;Kagin, Sandra L&lt;/author&gt;&lt;author&gt;Lusebrink, Vija B&lt;/author&gt;&lt;/authors&gt;&lt;/contributors&gt;&lt;added-date format="utc"&gt;1437264135&lt;/added-date&gt;&lt;ref-type name="Journal Article"&gt;17&lt;/ref-type&gt;&lt;dates&gt;&lt;year&gt;1978&lt;/year&gt;&lt;/dates&gt;&lt;rec-number&gt;801&lt;/rec-number&gt;&lt;last-updated-date format="utc"&gt;1437264135&lt;/last-updated-date&gt;&lt;volume&gt;5&lt;/volume&gt;&lt;/record&gt;&lt;/Cite&gt;&lt;/EndNote&gt;</w:instrText>
      </w:r>
      <w:r w:rsidRPr="00BB6232">
        <w:rPr>
          <w:rFonts w:asciiTheme="minorHAnsi" w:hAnsiTheme="minorHAnsi" w:cstheme="minorHAnsi"/>
          <w:color w:val="auto"/>
        </w:rPr>
        <w:fldChar w:fldCharType="separate"/>
      </w:r>
      <w:r w:rsidR="00A81845" w:rsidRPr="00A81845">
        <w:rPr>
          <w:rFonts w:asciiTheme="minorHAnsi" w:hAnsiTheme="minorHAnsi" w:cstheme="minorHAnsi"/>
          <w:noProof/>
          <w:color w:val="auto"/>
          <w:vertAlign w:val="superscript"/>
        </w:rPr>
        <w:t>1</w:t>
      </w:r>
      <w:r w:rsidRPr="00BB6232">
        <w:rPr>
          <w:rFonts w:asciiTheme="minorHAnsi" w:hAnsiTheme="minorHAnsi" w:cstheme="minorHAnsi"/>
          <w:color w:val="auto"/>
        </w:rPr>
        <w:fldChar w:fldCharType="end"/>
      </w:r>
      <w:r w:rsidRPr="00BB6232">
        <w:rPr>
          <w:rFonts w:asciiTheme="minorHAnsi" w:hAnsiTheme="minorHAnsi" w:cstheme="minorHAnsi"/>
          <w:color w:val="auto"/>
        </w:rPr>
        <w:t xml:space="preserve">. </w:t>
      </w:r>
      <w:r w:rsidR="00FD4A47">
        <w:rPr>
          <w:rFonts w:asciiTheme="minorHAnsi" w:hAnsiTheme="minorHAnsi" w:cstheme="minorHAnsi"/>
          <w:color w:val="auto"/>
          <w:lang w:bidi="ar-LB"/>
        </w:rPr>
        <w:t>He</w:t>
      </w:r>
      <w:r w:rsidR="00B316FF">
        <w:rPr>
          <w:rFonts w:asciiTheme="minorHAnsi" w:hAnsiTheme="minorHAnsi" w:cstheme="minorHAnsi"/>
          <w:color w:val="auto"/>
          <w:lang w:bidi="ar-LB"/>
        </w:rPr>
        <w:t xml:space="preserve">art rate variability (HRV) in general, and respiratory sinus </w:t>
      </w:r>
      <w:r w:rsidR="00115D2B">
        <w:rPr>
          <w:rFonts w:asciiTheme="minorHAnsi" w:hAnsiTheme="minorHAnsi" w:cstheme="minorHAnsi"/>
          <w:color w:val="auto"/>
          <w:lang w:bidi="ar-LB"/>
        </w:rPr>
        <w:t>arrythmia</w:t>
      </w:r>
      <w:r w:rsidR="00B316FF">
        <w:rPr>
          <w:rFonts w:asciiTheme="minorHAnsi" w:hAnsiTheme="minorHAnsi" w:cstheme="minorHAnsi"/>
          <w:color w:val="auto"/>
          <w:lang w:bidi="ar-LB"/>
        </w:rPr>
        <w:t xml:space="preserve"> (RSA) specifically, is </w:t>
      </w:r>
      <w:r w:rsidR="00205506">
        <w:rPr>
          <w:rFonts w:asciiTheme="minorHAnsi" w:hAnsiTheme="minorHAnsi" w:cstheme="minorHAnsi"/>
          <w:color w:val="auto"/>
          <w:lang w:bidi="ar-LB"/>
        </w:rPr>
        <w:t>indicative of emotion</w:t>
      </w:r>
      <w:r w:rsidR="00685301">
        <w:rPr>
          <w:rFonts w:asciiTheme="minorHAnsi" w:hAnsiTheme="minorHAnsi" w:cstheme="minorHAnsi"/>
          <w:color w:val="auto"/>
          <w:lang w:bidi="ar-LB"/>
        </w:rPr>
        <w:t>al engagement and regulation</w:t>
      </w:r>
      <w:r w:rsidR="00685301">
        <w:rPr>
          <w:rFonts w:asciiTheme="minorHAnsi" w:hAnsiTheme="minorHAnsi" w:cstheme="minorHAnsi"/>
          <w:color w:val="auto"/>
          <w:lang w:bidi="ar-LB"/>
        </w:rPr>
        <w:fldChar w:fldCharType="begin"/>
      </w:r>
      <w:r w:rsidR="00685301">
        <w:rPr>
          <w:rFonts w:asciiTheme="minorHAnsi" w:hAnsiTheme="minorHAnsi" w:cstheme="minorHAnsi"/>
          <w:color w:val="auto"/>
          <w:lang w:bidi="ar-LB"/>
        </w:rPr>
        <w:instrText xml:space="preserve"> ADDIN EN.CITE &lt;EndNote&gt;&lt;Cite&gt;&lt;Author&gt;Butler&lt;/Author&gt;&lt;Year&gt;2006&lt;/Year&gt;&lt;IDText&gt;Respiratory sinus arrhythmia, emotion, and emotion regulation during social interaction&lt;/IDText&gt;&lt;DisplayText&gt;&lt;style face="superscript"&gt;2,3&lt;/style&gt;&lt;/DisplayText&gt;&lt;record&gt;&lt;isbn&gt;1469-8986&lt;/isbn&gt;&lt;titles&gt;&lt;title&gt;Respiratory sinus arrhythmia, emotion, and emotion regulation during social interaction&lt;/title&gt;&lt;secondary-title&gt;Psychophysiology&lt;/secondary-title&gt;&lt;/titles&gt;&lt;pages&gt;612-622&lt;/pages&gt;&lt;number&gt;6&lt;/number&gt;&lt;contributors&gt;&lt;authors&gt;&lt;author&gt;Butler, Emily A&lt;/author&gt;&lt;author&gt;Wilhelm, Frank H&lt;/author&gt;&lt;author&gt;Gross, James J&lt;/author&gt;&lt;/authors&gt;&lt;/contributors&gt;&lt;added-date format="utc"&gt;1428462141&lt;/added-date&gt;&lt;ref-type name="Journal Article"&gt;17&lt;/ref-type&gt;&lt;dates&gt;&lt;year&gt;2006&lt;/year&gt;&lt;/dates&gt;&lt;rec-number&gt;517&lt;/rec-number&gt;&lt;last-updated-date format="utc"&gt;1428462141&lt;/last-updated-date&gt;&lt;volume&gt;43&lt;/volume&gt;&lt;/record&gt;&lt;/Cite&gt;&lt;Cite&gt;&lt;Author&gt;Balzarotti&lt;/Author&gt;&lt;Year&gt;2017&lt;/Year&gt;&lt;IDText&gt;Cardiac vagal control as a marker of emotion regulation in healthy adults: A review&lt;/IDText&gt;&lt;record&gt;&lt;isbn&gt;0301-0511&lt;/isbn&gt;&lt;titles&gt;&lt;title&gt;Cardiac vagal control as a marker of emotion regulation in healthy adults: A review&lt;/title&gt;&lt;secondary-title&gt;Biological psychology&lt;/secondary-title&gt;&lt;/titles&gt;&lt;pages&gt;54-66&lt;/pages&gt;&lt;contributors&gt;&lt;authors&gt;&lt;author&gt;Balzarotti, S&lt;/author&gt;&lt;author&gt;Biassoni, F&lt;/author&gt;&lt;author&gt;Colombo, B&lt;/author&gt;&lt;author&gt;Ciceri, MR&lt;/author&gt;&lt;/authors&gt;&lt;/contributors&gt;&lt;added-date format="utc"&gt;1561282625&lt;/added-date&gt;&lt;ref-type name="Journal Article"&gt;17&lt;/ref-type&gt;&lt;dates&gt;&lt;year&gt;2017&lt;/year&gt;&lt;/dates&gt;&lt;rec-number&gt;1376&lt;/rec-number&gt;&lt;last-updated-date format="utc"&gt;1561282625&lt;/last-updated-date&gt;&lt;volume&gt;130&lt;/volume&gt;&lt;/record&gt;&lt;/Cite&gt;&lt;/EndNote&gt;</w:instrText>
      </w:r>
      <w:r w:rsidR="00685301">
        <w:rPr>
          <w:rFonts w:asciiTheme="minorHAnsi" w:hAnsiTheme="minorHAnsi" w:cstheme="minorHAnsi"/>
          <w:color w:val="auto"/>
          <w:lang w:bidi="ar-LB"/>
        </w:rPr>
        <w:fldChar w:fldCharType="separate"/>
      </w:r>
      <w:r w:rsidR="00685301" w:rsidRPr="00685301">
        <w:rPr>
          <w:rFonts w:asciiTheme="minorHAnsi" w:hAnsiTheme="minorHAnsi" w:cstheme="minorHAnsi"/>
          <w:noProof/>
          <w:color w:val="auto"/>
          <w:vertAlign w:val="superscript"/>
          <w:lang w:bidi="ar-LB"/>
        </w:rPr>
        <w:t>2,3</w:t>
      </w:r>
      <w:r w:rsidR="00685301">
        <w:rPr>
          <w:rFonts w:asciiTheme="minorHAnsi" w:hAnsiTheme="minorHAnsi" w:cstheme="minorHAnsi"/>
          <w:color w:val="auto"/>
          <w:lang w:bidi="ar-LB"/>
        </w:rPr>
        <w:fldChar w:fldCharType="end"/>
      </w:r>
      <w:r w:rsidR="00623CBA">
        <w:rPr>
          <w:rFonts w:asciiTheme="minorHAnsi" w:hAnsiTheme="minorHAnsi" w:cstheme="minorHAnsi"/>
          <w:color w:val="auto"/>
          <w:lang w:bidi="ar-LB"/>
        </w:rPr>
        <w:t>.</w:t>
      </w:r>
      <w:r w:rsidR="00B316FF">
        <w:rPr>
          <w:rFonts w:asciiTheme="minorHAnsi" w:hAnsiTheme="minorHAnsi" w:cstheme="minorHAnsi"/>
          <w:color w:val="auto"/>
          <w:lang w:bidi="ar-LB"/>
        </w:rPr>
        <w:t xml:space="preserve"> </w:t>
      </w:r>
      <w:r w:rsidRPr="00BB6232">
        <w:rPr>
          <w:rFonts w:asciiTheme="minorHAnsi" w:hAnsiTheme="minorHAnsi" w:cstheme="minorHAnsi"/>
          <w:color w:val="auto"/>
        </w:rPr>
        <w:t>In this study</w:t>
      </w:r>
      <w:r w:rsidR="004924B2">
        <w:rPr>
          <w:rFonts w:asciiTheme="minorHAnsi" w:hAnsiTheme="minorHAnsi" w:cstheme="minorHAnsi"/>
          <w:color w:val="auto"/>
        </w:rPr>
        <w:t xml:space="preserve"> example</w:t>
      </w:r>
      <w:r w:rsidR="00623CBA">
        <w:rPr>
          <w:rFonts w:asciiTheme="minorHAnsi" w:hAnsiTheme="minorHAnsi" w:cstheme="minorHAnsi"/>
          <w:color w:val="auto"/>
        </w:rPr>
        <w:t>,</w:t>
      </w:r>
      <w:r w:rsidRPr="00BB6232">
        <w:rPr>
          <w:rFonts w:asciiTheme="minorHAnsi" w:hAnsiTheme="minorHAnsi" w:cstheme="minorHAnsi"/>
          <w:color w:val="auto"/>
        </w:rPr>
        <w:t xml:space="preserve"> </w:t>
      </w:r>
      <w:r w:rsidR="00150747" w:rsidRPr="00BB6232">
        <w:rPr>
          <w:rFonts w:asciiTheme="minorHAnsi" w:hAnsiTheme="minorHAnsi" w:cstheme="minorHAnsi"/>
          <w:color w:val="auto"/>
        </w:rPr>
        <w:t>the order of the art material</w:t>
      </w:r>
      <w:r w:rsidR="00900697">
        <w:rPr>
          <w:rFonts w:asciiTheme="minorHAnsi" w:hAnsiTheme="minorHAnsi" w:cstheme="minorHAnsi"/>
          <w:color w:val="auto"/>
        </w:rPr>
        <w:t>s</w:t>
      </w:r>
      <w:r w:rsidR="00150747" w:rsidRPr="00BB6232">
        <w:rPr>
          <w:rFonts w:asciiTheme="minorHAnsi" w:hAnsiTheme="minorHAnsi" w:cstheme="minorHAnsi"/>
          <w:color w:val="auto"/>
        </w:rPr>
        <w:t xml:space="preserve"> used </w:t>
      </w:r>
      <w:r w:rsidR="00900697">
        <w:rPr>
          <w:rFonts w:asciiTheme="minorHAnsi" w:hAnsiTheme="minorHAnsi" w:cstheme="minorHAnsi"/>
          <w:color w:val="auto"/>
        </w:rPr>
        <w:t>are</w:t>
      </w:r>
      <w:r w:rsidRPr="00BB6232">
        <w:rPr>
          <w:rFonts w:asciiTheme="minorHAnsi" w:hAnsiTheme="minorHAnsi" w:cstheme="minorHAnsi"/>
          <w:color w:val="auto"/>
        </w:rPr>
        <w:t xml:space="preserve"> randomized to control for an order effect. </w:t>
      </w:r>
      <w:r w:rsidR="006B544D">
        <w:rPr>
          <w:rFonts w:asciiTheme="minorHAnsi" w:hAnsiTheme="minorHAnsi" w:cstheme="minorHAnsi"/>
          <w:color w:val="auto"/>
        </w:rPr>
        <w:t>There are no</w:t>
      </w:r>
      <w:r w:rsidRPr="00BB6232">
        <w:rPr>
          <w:rFonts w:asciiTheme="minorHAnsi" w:hAnsiTheme="minorHAnsi" w:cstheme="minorHAnsi"/>
          <w:color w:val="auto"/>
        </w:rPr>
        <w:t xml:space="preserve"> other studies </w:t>
      </w:r>
      <w:r w:rsidR="00390739">
        <w:rPr>
          <w:rFonts w:asciiTheme="minorHAnsi" w:hAnsiTheme="minorHAnsi" w:cstheme="minorHAnsi"/>
          <w:color w:val="auto"/>
        </w:rPr>
        <w:t>with</w:t>
      </w:r>
      <w:r w:rsidRPr="00BB6232">
        <w:rPr>
          <w:rFonts w:asciiTheme="minorHAnsi" w:hAnsiTheme="minorHAnsi" w:cstheme="minorHAnsi"/>
          <w:color w:val="auto"/>
        </w:rPr>
        <w:t xml:space="preserve"> this study design</w:t>
      </w:r>
      <w:r w:rsidR="00623CBA">
        <w:rPr>
          <w:rFonts w:asciiTheme="minorHAnsi" w:hAnsiTheme="minorHAnsi" w:cstheme="minorHAnsi"/>
          <w:color w:val="auto"/>
        </w:rPr>
        <w:t xml:space="preserve"> </w:t>
      </w:r>
      <w:r w:rsidR="00390739">
        <w:rPr>
          <w:rFonts w:asciiTheme="minorHAnsi" w:hAnsiTheme="minorHAnsi" w:cstheme="minorHAnsi"/>
          <w:color w:val="auto"/>
        </w:rPr>
        <w:t>found</w:t>
      </w:r>
      <w:r w:rsidRPr="00BB6232">
        <w:rPr>
          <w:rFonts w:asciiTheme="minorHAnsi" w:hAnsiTheme="minorHAnsi" w:cstheme="minorHAnsi"/>
          <w:color w:val="auto"/>
        </w:rPr>
        <w:t xml:space="preserve">. </w:t>
      </w:r>
    </w:p>
    <w:p w14:paraId="6EFD2F9A" w14:textId="77777777" w:rsidR="00623CBA" w:rsidRPr="00BB6232" w:rsidRDefault="00623CBA" w:rsidP="001B5DF7">
      <w:pPr>
        <w:jc w:val="left"/>
        <w:rPr>
          <w:rFonts w:asciiTheme="minorHAnsi" w:hAnsiTheme="minorHAnsi" w:cstheme="minorHAnsi"/>
          <w:color w:val="auto"/>
        </w:rPr>
      </w:pPr>
    </w:p>
    <w:p w14:paraId="70630149" w14:textId="4BA56CB4" w:rsidR="00B32616" w:rsidRDefault="00B32616" w:rsidP="001B5DF7">
      <w:pPr>
        <w:pStyle w:val="ListParagraph"/>
        <w:tabs>
          <w:tab w:val="left" w:pos="270"/>
        </w:tabs>
        <w:ind w:left="0"/>
        <w:jc w:val="left"/>
        <w:rPr>
          <w:rFonts w:asciiTheme="minorHAnsi" w:hAnsiTheme="minorHAnsi" w:cstheme="minorHAnsi"/>
          <w:color w:val="auto"/>
        </w:rPr>
      </w:pPr>
      <w:r w:rsidRPr="007E1B0C">
        <w:rPr>
          <w:rFonts w:asciiTheme="minorHAnsi" w:hAnsiTheme="minorHAnsi" w:cstheme="minorHAnsi"/>
          <w:color w:val="auto"/>
        </w:rPr>
        <w:t>The advantage</w:t>
      </w:r>
      <w:r w:rsidR="00AC0B8B" w:rsidRPr="007E1B0C">
        <w:rPr>
          <w:rFonts w:asciiTheme="minorHAnsi" w:hAnsiTheme="minorHAnsi" w:cstheme="minorHAnsi"/>
          <w:color w:val="auto"/>
        </w:rPr>
        <w:t xml:space="preserve"> of this method is that </w:t>
      </w:r>
      <w:r w:rsidR="00243E64" w:rsidRPr="007E1B0C">
        <w:rPr>
          <w:rFonts w:asciiTheme="minorHAnsi" w:hAnsiTheme="minorHAnsi" w:cstheme="minorHAnsi"/>
          <w:color w:val="auto"/>
        </w:rPr>
        <w:t>the ongoing measurement of heart rate variability (HRV)</w:t>
      </w:r>
      <w:r w:rsidR="00AC0B8B" w:rsidRPr="007E1B0C">
        <w:rPr>
          <w:rFonts w:asciiTheme="minorHAnsi" w:hAnsiTheme="minorHAnsi" w:cstheme="minorHAnsi"/>
          <w:color w:val="auto"/>
        </w:rPr>
        <w:t xml:space="preserve"> enables </w:t>
      </w:r>
      <w:r w:rsidR="00390739">
        <w:rPr>
          <w:rFonts w:asciiTheme="minorHAnsi" w:hAnsiTheme="minorHAnsi" w:cstheme="minorHAnsi"/>
          <w:color w:val="auto"/>
        </w:rPr>
        <w:t>the</w:t>
      </w:r>
      <w:r w:rsidR="00AC0B8B" w:rsidRPr="007E1B0C">
        <w:rPr>
          <w:rFonts w:asciiTheme="minorHAnsi" w:hAnsiTheme="minorHAnsi" w:cstheme="minorHAnsi"/>
          <w:color w:val="auto"/>
        </w:rPr>
        <w:t xml:space="preserve"> examin</w:t>
      </w:r>
      <w:r w:rsidR="00390739">
        <w:rPr>
          <w:rFonts w:asciiTheme="minorHAnsi" w:hAnsiTheme="minorHAnsi" w:cstheme="minorHAnsi"/>
          <w:color w:val="auto"/>
        </w:rPr>
        <w:t>ation</w:t>
      </w:r>
      <w:r w:rsidR="00417921">
        <w:rPr>
          <w:rFonts w:asciiTheme="minorHAnsi" w:hAnsiTheme="minorHAnsi" w:cstheme="minorHAnsi"/>
          <w:color w:val="auto"/>
        </w:rPr>
        <w:t xml:space="preserve"> of</w:t>
      </w:r>
      <w:r w:rsidR="00AC0B8B" w:rsidRPr="007E1B0C">
        <w:rPr>
          <w:rFonts w:asciiTheme="minorHAnsi" w:hAnsiTheme="minorHAnsi" w:cstheme="minorHAnsi"/>
          <w:color w:val="auto"/>
        </w:rPr>
        <w:t xml:space="preserve"> </w:t>
      </w:r>
      <w:r w:rsidR="0047235D" w:rsidRPr="007E1B0C">
        <w:rPr>
          <w:rFonts w:asciiTheme="minorHAnsi" w:hAnsiTheme="minorHAnsi" w:cstheme="minorHAnsi"/>
          <w:color w:val="auto"/>
        </w:rPr>
        <w:t xml:space="preserve">the physiological response to </w:t>
      </w:r>
      <w:r w:rsidR="00BC1F1F">
        <w:rPr>
          <w:rFonts w:asciiTheme="minorHAnsi" w:hAnsiTheme="minorHAnsi" w:cstheme="minorHAnsi"/>
          <w:color w:val="auto"/>
        </w:rPr>
        <w:t>artmaking</w:t>
      </w:r>
      <w:r w:rsidR="0047235D" w:rsidRPr="007E1B0C">
        <w:rPr>
          <w:rFonts w:asciiTheme="minorHAnsi" w:hAnsiTheme="minorHAnsi" w:cstheme="minorHAnsi"/>
          <w:color w:val="auto"/>
        </w:rPr>
        <w:t xml:space="preserve"> during the art making </w:t>
      </w:r>
      <w:r w:rsidR="00BE4B8D" w:rsidRPr="007E1B0C">
        <w:rPr>
          <w:rFonts w:asciiTheme="minorHAnsi" w:hAnsiTheme="minorHAnsi" w:cstheme="minorHAnsi"/>
          <w:color w:val="auto"/>
        </w:rPr>
        <w:t>itself and</w:t>
      </w:r>
      <w:r w:rsidR="007E1B0C" w:rsidRPr="007E1B0C">
        <w:rPr>
          <w:rFonts w:asciiTheme="minorHAnsi" w:hAnsiTheme="minorHAnsi" w:cstheme="minorHAnsi"/>
          <w:color w:val="auto"/>
        </w:rPr>
        <w:t xml:space="preserve"> </w:t>
      </w:r>
      <w:r w:rsidR="00417921">
        <w:rPr>
          <w:rFonts w:asciiTheme="minorHAnsi" w:hAnsiTheme="minorHAnsi" w:cstheme="minorHAnsi"/>
          <w:color w:val="auto"/>
        </w:rPr>
        <w:t xml:space="preserve">it </w:t>
      </w:r>
      <w:r w:rsidR="007E1B0C" w:rsidRPr="007E1B0C">
        <w:rPr>
          <w:rFonts w:asciiTheme="minorHAnsi" w:hAnsiTheme="minorHAnsi" w:cstheme="minorHAnsi"/>
          <w:color w:val="auto"/>
        </w:rPr>
        <w:t xml:space="preserve">is noninvasive. This </w:t>
      </w:r>
      <w:r w:rsidR="00623CBA">
        <w:rPr>
          <w:rFonts w:asciiTheme="minorHAnsi" w:hAnsiTheme="minorHAnsi" w:cstheme="minorHAnsi"/>
          <w:color w:val="auto"/>
        </w:rPr>
        <w:t xml:space="preserve">is </w:t>
      </w:r>
      <w:r w:rsidR="007E1B0C" w:rsidRPr="007E1B0C">
        <w:rPr>
          <w:rFonts w:asciiTheme="minorHAnsi" w:hAnsiTheme="minorHAnsi" w:cstheme="minorHAnsi"/>
          <w:color w:val="auto"/>
        </w:rPr>
        <w:t>in opposition to</w:t>
      </w:r>
      <w:r w:rsidR="0047235D" w:rsidRPr="007E1B0C">
        <w:rPr>
          <w:rFonts w:asciiTheme="minorHAnsi" w:hAnsiTheme="minorHAnsi" w:cstheme="minorHAnsi"/>
          <w:color w:val="auto"/>
        </w:rPr>
        <w:t xml:space="preserve"> </w:t>
      </w:r>
      <w:r w:rsidR="007E1B0C" w:rsidRPr="007E1B0C">
        <w:rPr>
          <w:rFonts w:asciiTheme="minorHAnsi" w:hAnsiTheme="minorHAnsi" w:cstheme="minorHAnsi"/>
          <w:color w:val="auto"/>
        </w:rPr>
        <w:t xml:space="preserve">measuring bio-markers in blood or saliva </w:t>
      </w:r>
      <w:r w:rsidR="0047235D" w:rsidRPr="007E1B0C">
        <w:rPr>
          <w:rFonts w:asciiTheme="minorHAnsi" w:hAnsiTheme="minorHAnsi" w:cstheme="minorHAnsi"/>
          <w:color w:val="auto"/>
        </w:rPr>
        <w:t>following art making</w:t>
      </w:r>
      <w:r w:rsidR="00243E64" w:rsidRPr="007E1B0C">
        <w:rPr>
          <w:rFonts w:asciiTheme="minorHAnsi" w:hAnsiTheme="minorHAnsi" w:cstheme="minorHAnsi"/>
          <w:color w:val="auto"/>
        </w:rPr>
        <w:t xml:space="preserve">, which </w:t>
      </w:r>
      <w:r w:rsidR="00BE4B8D">
        <w:rPr>
          <w:rFonts w:asciiTheme="minorHAnsi" w:hAnsiTheme="minorHAnsi" w:cstheme="minorHAnsi"/>
          <w:color w:val="auto"/>
        </w:rPr>
        <w:t xml:space="preserve">is important and relevant, but </w:t>
      </w:r>
      <w:r w:rsidR="00243E64" w:rsidRPr="007E1B0C">
        <w:rPr>
          <w:rFonts w:asciiTheme="minorHAnsi" w:hAnsiTheme="minorHAnsi" w:cstheme="minorHAnsi"/>
          <w:color w:val="auto"/>
        </w:rPr>
        <w:t>can be challenging to time</w:t>
      </w:r>
      <w:r w:rsidR="007E1B0C" w:rsidRPr="007E1B0C">
        <w:rPr>
          <w:rFonts w:asciiTheme="minorHAnsi" w:hAnsiTheme="minorHAnsi" w:cstheme="minorHAnsi"/>
          <w:color w:val="auto"/>
        </w:rPr>
        <w:t xml:space="preserve"> accurately and require</w:t>
      </w:r>
      <w:r w:rsidR="00BE4B8D">
        <w:rPr>
          <w:rFonts w:asciiTheme="minorHAnsi" w:hAnsiTheme="minorHAnsi" w:cstheme="minorHAnsi"/>
          <w:color w:val="auto"/>
        </w:rPr>
        <w:t>s</w:t>
      </w:r>
      <w:r w:rsidR="007E1B0C" w:rsidRPr="007E1B0C">
        <w:rPr>
          <w:rFonts w:asciiTheme="minorHAnsi" w:hAnsiTheme="minorHAnsi" w:cstheme="minorHAnsi"/>
          <w:color w:val="auto"/>
        </w:rPr>
        <w:t xml:space="preserve"> uncomfortable </w:t>
      </w:r>
      <w:r w:rsidR="00BE4B8D">
        <w:rPr>
          <w:rFonts w:asciiTheme="minorHAnsi" w:hAnsiTheme="minorHAnsi" w:cstheme="minorHAnsi"/>
          <w:color w:val="auto"/>
        </w:rPr>
        <w:t xml:space="preserve">(drooling in to a tube) </w:t>
      </w:r>
      <w:r w:rsidR="007E1B0C" w:rsidRPr="007E1B0C">
        <w:rPr>
          <w:rFonts w:asciiTheme="minorHAnsi" w:hAnsiTheme="minorHAnsi" w:cstheme="minorHAnsi"/>
          <w:color w:val="auto"/>
        </w:rPr>
        <w:t>or invasive</w:t>
      </w:r>
      <w:r w:rsidR="00BE4B8D">
        <w:rPr>
          <w:rFonts w:asciiTheme="minorHAnsi" w:hAnsiTheme="minorHAnsi" w:cstheme="minorHAnsi"/>
          <w:color w:val="auto"/>
        </w:rPr>
        <w:t xml:space="preserve"> (</w:t>
      </w:r>
      <w:r w:rsidR="009F3095">
        <w:rPr>
          <w:rFonts w:asciiTheme="minorHAnsi" w:hAnsiTheme="minorHAnsi" w:cstheme="minorHAnsi"/>
          <w:color w:val="auto"/>
        </w:rPr>
        <w:t>providing a blood sample)</w:t>
      </w:r>
      <w:r w:rsidR="007E1B0C" w:rsidRPr="007E1B0C">
        <w:rPr>
          <w:rFonts w:asciiTheme="minorHAnsi" w:hAnsiTheme="minorHAnsi" w:cstheme="minorHAnsi"/>
          <w:color w:val="auto"/>
        </w:rPr>
        <w:t xml:space="preserve"> collection methods</w:t>
      </w:r>
      <w:r w:rsidR="00BE4B8D">
        <w:rPr>
          <w:rFonts w:asciiTheme="minorHAnsi" w:hAnsiTheme="minorHAnsi" w:cstheme="minorHAnsi"/>
          <w:color w:val="auto"/>
        </w:rPr>
        <w:fldChar w:fldCharType="begin"/>
      </w:r>
      <w:r w:rsidR="00685301">
        <w:rPr>
          <w:rFonts w:asciiTheme="minorHAnsi" w:hAnsiTheme="minorHAnsi" w:cstheme="minorHAnsi"/>
          <w:color w:val="auto"/>
        </w:rPr>
        <w:instrText xml:space="preserve"> ADDIN EN.CITE &lt;EndNote&gt;&lt;Cite&gt;&lt;Author&gt;Kaimal&lt;/Author&gt;&lt;Year&gt;2016&lt;/Year&gt;&lt;IDText&gt;Reduction of Cortisol Levels and Participants&amp;apos; Responses Following Art Making&lt;/IDText&gt;&lt;DisplayText&gt;&lt;style face="superscript"&gt;4&lt;/style&gt;&lt;/DisplayText&gt;&lt;record&gt;&lt;isbn&gt;0742-1656&lt;/isbn&gt;&lt;titles&gt;&lt;title&gt;Reduction of Cortisol Levels and Participants&amp;apos; Responses Following Art Making&lt;/title&gt;&lt;secondary-title&gt;Art Therapy&lt;/secondary-title&gt;&lt;/titles&gt;&lt;pages&gt;74-80&lt;/pages&gt;&lt;number&gt;2&lt;/number&gt;&lt;contributors&gt;&lt;authors&gt;&lt;author&gt;Kaimal, Girija&lt;/author&gt;&lt;author&gt;Ray, Kendra&lt;/author&gt;&lt;author&gt;Muniz, Juan&lt;/author&gt;&lt;/authors&gt;&lt;/contributors&gt;&lt;added-date format="utc"&gt;1488729974&lt;/added-date&gt;&lt;ref-type name="Journal Article"&gt;17&lt;/ref-type&gt;&lt;dates&gt;&lt;year&gt;2016&lt;/year&gt;&lt;/dates&gt;&lt;rec-number&gt;1139&lt;/rec-number&gt;&lt;last-updated-date format="utc"&gt;1488729974&lt;/last-updated-date&gt;&lt;volume&gt;33&lt;/volume&gt;&lt;/record&gt;&lt;/Cite&gt;&lt;/EndNote&gt;</w:instrText>
      </w:r>
      <w:r w:rsidR="00BE4B8D">
        <w:rPr>
          <w:rFonts w:asciiTheme="minorHAnsi" w:hAnsiTheme="minorHAnsi" w:cstheme="minorHAnsi"/>
          <w:color w:val="auto"/>
        </w:rPr>
        <w:fldChar w:fldCharType="separate"/>
      </w:r>
      <w:r w:rsidR="00685301" w:rsidRPr="00685301">
        <w:rPr>
          <w:rFonts w:asciiTheme="minorHAnsi" w:hAnsiTheme="minorHAnsi" w:cstheme="minorHAnsi"/>
          <w:noProof/>
          <w:color w:val="auto"/>
          <w:vertAlign w:val="superscript"/>
        </w:rPr>
        <w:t>4</w:t>
      </w:r>
      <w:r w:rsidR="00BE4B8D">
        <w:rPr>
          <w:rFonts w:asciiTheme="minorHAnsi" w:hAnsiTheme="minorHAnsi" w:cstheme="minorHAnsi"/>
          <w:color w:val="auto"/>
        </w:rPr>
        <w:fldChar w:fldCharType="end"/>
      </w:r>
      <w:r w:rsidR="007E1B0C" w:rsidRPr="007E1B0C">
        <w:rPr>
          <w:rFonts w:asciiTheme="minorHAnsi" w:hAnsiTheme="minorHAnsi" w:cstheme="minorHAnsi"/>
          <w:color w:val="auto"/>
        </w:rPr>
        <w:t>.</w:t>
      </w:r>
    </w:p>
    <w:p w14:paraId="6CCFF38D" w14:textId="77777777" w:rsidR="00623CBA" w:rsidRDefault="00623CBA" w:rsidP="001B5DF7">
      <w:pPr>
        <w:jc w:val="left"/>
        <w:rPr>
          <w:rFonts w:asciiTheme="minorHAnsi" w:hAnsiTheme="minorHAnsi" w:cstheme="minorHAnsi"/>
          <w:b/>
          <w:color w:val="000000" w:themeColor="text1"/>
          <w:lang w:bidi="he-IL"/>
        </w:rPr>
      </w:pPr>
    </w:p>
    <w:p w14:paraId="6E38076C" w14:textId="28C80219" w:rsidR="00B32616" w:rsidRDefault="009C1A63" w:rsidP="001B5DF7">
      <w:pPr>
        <w:jc w:val="left"/>
        <w:rPr>
          <w:rFonts w:asciiTheme="minorHAnsi" w:hAnsiTheme="minorHAnsi" w:cstheme="minorHAnsi"/>
          <w:bCs/>
          <w:color w:val="000000" w:themeColor="text1"/>
          <w:lang w:bidi="he-IL"/>
        </w:rPr>
      </w:pPr>
      <w:r w:rsidRPr="00386F50">
        <w:rPr>
          <w:rFonts w:asciiTheme="minorHAnsi" w:hAnsiTheme="minorHAnsi" w:cstheme="minorHAnsi"/>
          <w:bCs/>
          <w:color w:val="000000" w:themeColor="text1"/>
          <w:lang w:bidi="he-IL"/>
        </w:rPr>
        <w:t>This protocol can be adapted</w:t>
      </w:r>
      <w:r w:rsidR="00623CBA">
        <w:rPr>
          <w:rFonts w:asciiTheme="minorHAnsi" w:hAnsiTheme="minorHAnsi" w:cstheme="minorHAnsi"/>
          <w:bCs/>
          <w:color w:val="000000" w:themeColor="text1"/>
          <w:lang w:bidi="he-IL"/>
        </w:rPr>
        <w:t xml:space="preserve"> </w:t>
      </w:r>
      <w:r w:rsidR="006A439F">
        <w:rPr>
          <w:rFonts w:asciiTheme="minorHAnsi" w:hAnsiTheme="minorHAnsi" w:cstheme="minorHAnsi"/>
          <w:bCs/>
          <w:color w:val="000000" w:themeColor="text1"/>
          <w:lang w:bidi="he-IL"/>
        </w:rPr>
        <w:t>to measure response to</w:t>
      </w:r>
      <w:r w:rsidR="00CD1417">
        <w:rPr>
          <w:rFonts w:asciiTheme="minorHAnsi" w:hAnsiTheme="minorHAnsi" w:cstheme="minorHAnsi"/>
          <w:bCs/>
          <w:color w:val="000000" w:themeColor="text1"/>
          <w:lang w:bidi="he-IL"/>
        </w:rPr>
        <w:t xml:space="preserve"> a variety of</w:t>
      </w:r>
      <w:r w:rsidRPr="00386F50">
        <w:rPr>
          <w:rFonts w:asciiTheme="minorHAnsi" w:hAnsiTheme="minorHAnsi" w:cstheme="minorHAnsi"/>
          <w:bCs/>
          <w:color w:val="000000" w:themeColor="text1"/>
          <w:lang w:bidi="he-IL"/>
        </w:rPr>
        <w:t xml:space="preserve"> behavioral activities, and art making with </w:t>
      </w:r>
      <w:r w:rsidR="00417921" w:rsidRPr="00386F50">
        <w:rPr>
          <w:rFonts w:asciiTheme="minorHAnsi" w:hAnsiTheme="minorHAnsi" w:cstheme="minorHAnsi"/>
          <w:bCs/>
          <w:color w:val="000000" w:themeColor="text1"/>
          <w:lang w:bidi="he-IL"/>
        </w:rPr>
        <w:t>different</w:t>
      </w:r>
      <w:r w:rsidR="00417921">
        <w:rPr>
          <w:rFonts w:asciiTheme="minorHAnsi" w:hAnsiTheme="minorHAnsi" w:cstheme="minorHAnsi"/>
          <w:bCs/>
          <w:color w:val="000000" w:themeColor="text1"/>
          <w:lang w:bidi="he-IL"/>
        </w:rPr>
        <w:t xml:space="preserve"> </w:t>
      </w:r>
      <w:r w:rsidRPr="00386F50">
        <w:rPr>
          <w:rFonts w:asciiTheme="minorHAnsi" w:hAnsiTheme="minorHAnsi" w:cstheme="minorHAnsi"/>
          <w:bCs/>
          <w:color w:val="000000" w:themeColor="text1"/>
          <w:lang w:bidi="he-IL"/>
        </w:rPr>
        <w:t>materials</w:t>
      </w:r>
      <w:r w:rsidR="00417921">
        <w:rPr>
          <w:rFonts w:asciiTheme="minorHAnsi" w:hAnsiTheme="minorHAnsi" w:cstheme="minorHAnsi"/>
          <w:bCs/>
          <w:color w:val="000000" w:themeColor="text1"/>
          <w:lang w:bidi="he-IL"/>
        </w:rPr>
        <w:t>.</w:t>
      </w:r>
      <w:r w:rsidR="00623CBA">
        <w:rPr>
          <w:rFonts w:asciiTheme="minorHAnsi" w:hAnsiTheme="minorHAnsi" w:cstheme="minorHAnsi"/>
          <w:bCs/>
          <w:color w:val="000000" w:themeColor="text1"/>
          <w:lang w:bidi="he-IL"/>
        </w:rPr>
        <w:t xml:space="preserve"> </w:t>
      </w:r>
      <w:r w:rsidR="00BA0022">
        <w:rPr>
          <w:rFonts w:asciiTheme="minorHAnsi" w:hAnsiTheme="minorHAnsi" w:cstheme="minorHAnsi"/>
          <w:bCs/>
          <w:color w:val="000000" w:themeColor="text1"/>
          <w:lang w:bidi="he-IL"/>
        </w:rPr>
        <w:t xml:space="preserve">To do so, </w:t>
      </w:r>
      <w:r w:rsidRPr="00386F50">
        <w:rPr>
          <w:rFonts w:asciiTheme="minorHAnsi" w:hAnsiTheme="minorHAnsi" w:cstheme="minorHAnsi"/>
          <w:bCs/>
          <w:color w:val="000000" w:themeColor="text1"/>
          <w:lang w:bidi="he-IL"/>
        </w:rPr>
        <w:t xml:space="preserve">replace the </w:t>
      </w:r>
      <w:r w:rsidR="00BC1F1F">
        <w:rPr>
          <w:rFonts w:asciiTheme="minorHAnsi" w:hAnsiTheme="minorHAnsi" w:cstheme="minorHAnsi"/>
          <w:bCs/>
          <w:color w:val="000000" w:themeColor="text1"/>
          <w:lang w:bidi="he-IL"/>
        </w:rPr>
        <w:t>artmaking</w:t>
      </w:r>
      <w:r w:rsidRPr="00386F50">
        <w:rPr>
          <w:rFonts w:asciiTheme="minorHAnsi" w:hAnsiTheme="minorHAnsi" w:cstheme="minorHAnsi"/>
          <w:bCs/>
          <w:color w:val="000000" w:themeColor="text1"/>
          <w:lang w:bidi="he-IL"/>
        </w:rPr>
        <w:t xml:space="preserve"> with three materials with the </w:t>
      </w:r>
      <w:r w:rsidR="00640FB1" w:rsidRPr="00386F50">
        <w:rPr>
          <w:rFonts w:asciiTheme="minorHAnsi" w:hAnsiTheme="minorHAnsi" w:cstheme="minorHAnsi"/>
          <w:bCs/>
          <w:color w:val="000000" w:themeColor="text1"/>
          <w:lang w:bidi="he-IL"/>
        </w:rPr>
        <w:t>desired behaviors to be examined. It is important to make sure that most elements of the behaviors being examined are similar</w:t>
      </w:r>
      <w:r w:rsidR="00623CBA">
        <w:rPr>
          <w:rFonts w:asciiTheme="minorHAnsi" w:hAnsiTheme="minorHAnsi" w:cstheme="minorHAnsi"/>
          <w:bCs/>
          <w:color w:val="000000" w:themeColor="text1"/>
          <w:lang w:bidi="he-IL"/>
        </w:rPr>
        <w:t xml:space="preserve"> </w:t>
      </w:r>
      <w:r w:rsidR="00386F50" w:rsidRPr="00386F50">
        <w:rPr>
          <w:rFonts w:asciiTheme="minorHAnsi" w:hAnsiTheme="minorHAnsi" w:cstheme="minorHAnsi"/>
          <w:bCs/>
          <w:color w:val="000000" w:themeColor="text1"/>
          <w:lang w:bidi="he-IL"/>
        </w:rPr>
        <w:t>other than the quality of the behavior being examined (</w:t>
      </w:r>
      <w:r w:rsidR="001D118E">
        <w:rPr>
          <w:rFonts w:asciiTheme="minorHAnsi" w:hAnsiTheme="minorHAnsi" w:cstheme="minorHAnsi"/>
          <w:bCs/>
          <w:color w:val="000000" w:themeColor="text1"/>
          <w:lang w:bidi="he-IL"/>
        </w:rPr>
        <w:t xml:space="preserve">i.e., </w:t>
      </w:r>
      <w:r w:rsidR="00386F50" w:rsidRPr="00386F50">
        <w:rPr>
          <w:rFonts w:asciiTheme="minorHAnsi" w:hAnsiTheme="minorHAnsi" w:cstheme="minorHAnsi"/>
          <w:bCs/>
          <w:color w:val="000000" w:themeColor="text1"/>
          <w:lang w:bidi="he-IL"/>
        </w:rPr>
        <w:t xml:space="preserve">the </w:t>
      </w:r>
      <w:r w:rsidR="001D118E" w:rsidRPr="00386F50">
        <w:rPr>
          <w:rFonts w:asciiTheme="minorHAnsi" w:hAnsiTheme="minorHAnsi" w:cstheme="minorHAnsi"/>
          <w:bCs/>
          <w:color w:val="000000" w:themeColor="text1"/>
          <w:lang w:bidi="he-IL"/>
        </w:rPr>
        <w:t>liquid</w:t>
      </w:r>
      <w:r w:rsidR="001D118E">
        <w:rPr>
          <w:rFonts w:asciiTheme="minorHAnsi" w:hAnsiTheme="minorHAnsi" w:cstheme="minorHAnsi"/>
          <w:bCs/>
          <w:color w:val="000000" w:themeColor="text1"/>
          <w:lang w:bidi="he-IL"/>
        </w:rPr>
        <w:t>ity</w:t>
      </w:r>
      <w:r w:rsidR="001D118E" w:rsidRPr="00386F50">
        <w:rPr>
          <w:rFonts w:asciiTheme="minorHAnsi" w:hAnsiTheme="minorHAnsi" w:cstheme="minorHAnsi"/>
          <w:bCs/>
          <w:color w:val="000000" w:themeColor="text1"/>
          <w:lang w:bidi="he-IL"/>
        </w:rPr>
        <w:t xml:space="preserve"> </w:t>
      </w:r>
      <w:r w:rsidR="00386F50" w:rsidRPr="00386F50">
        <w:rPr>
          <w:rFonts w:asciiTheme="minorHAnsi" w:hAnsiTheme="minorHAnsi" w:cstheme="minorHAnsi"/>
          <w:bCs/>
          <w:color w:val="000000" w:themeColor="text1"/>
          <w:lang w:bidi="he-IL"/>
        </w:rPr>
        <w:t xml:space="preserve">of the art material). </w:t>
      </w:r>
      <w:r w:rsidR="006D6AD9" w:rsidRPr="001B5DF7">
        <w:rPr>
          <w:rFonts w:asciiTheme="minorHAnsi" w:hAnsiTheme="minorHAnsi" w:cstheme="minorHAnsi"/>
          <w:b/>
          <w:color w:val="000000" w:themeColor="text1"/>
          <w:lang w:bidi="he-IL"/>
        </w:rPr>
        <w:t>Figure 1</w:t>
      </w:r>
      <w:r w:rsidR="006D6AD9">
        <w:rPr>
          <w:rFonts w:asciiTheme="minorHAnsi" w:hAnsiTheme="minorHAnsi" w:cstheme="minorHAnsi"/>
          <w:bCs/>
          <w:color w:val="000000" w:themeColor="text1"/>
          <w:lang w:bidi="he-IL"/>
        </w:rPr>
        <w:t xml:space="preserve"> is a flow chart of the experiment. </w:t>
      </w:r>
    </w:p>
    <w:p w14:paraId="5D16E6A5" w14:textId="77777777" w:rsidR="00623CBA" w:rsidRPr="00386F50" w:rsidRDefault="00623CBA" w:rsidP="001B5DF7">
      <w:pPr>
        <w:jc w:val="left"/>
        <w:rPr>
          <w:rFonts w:asciiTheme="minorHAnsi" w:hAnsiTheme="minorHAnsi" w:cstheme="minorHAnsi"/>
          <w:bCs/>
          <w:color w:val="000000" w:themeColor="text1"/>
          <w:rtl/>
          <w:lang w:bidi="he-IL"/>
        </w:rPr>
      </w:pPr>
    </w:p>
    <w:p w14:paraId="543B0230" w14:textId="37E9A3F2" w:rsidR="00903C05" w:rsidRDefault="00B32616" w:rsidP="001B5DF7">
      <w:pPr>
        <w:jc w:val="left"/>
        <w:rPr>
          <w:rFonts w:asciiTheme="minorHAnsi" w:hAnsiTheme="minorHAnsi" w:cstheme="minorHAnsi"/>
        </w:rPr>
      </w:pPr>
      <w:bookmarkStart w:id="3" w:name="Protocol"/>
      <w:r w:rsidRPr="001B1519">
        <w:rPr>
          <w:rFonts w:asciiTheme="minorHAnsi" w:hAnsiTheme="minorHAnsi" w:cstheme="minorHAnsi"/>
          <w:b/>
        </w:rPr>
        <w:t>PROTOCOL</w:t>
      </w:r>
      <w:bookmarkEnd w:id="3"/>
      <w:r w:rsidRPr="001B1519">
        <w:rPr>
          <w:rFonts w:asciiTheme="minorHAnsi" w:hAnsiTheme="minorHAnsi" w:cstheme="minorHAnsi"/>
          <w:b/>
          <w:bCs/>
        </w:rPr>
        <w:t>:</w:t>
      </w:r>
      <w:r w:rsidRPr="001B1519">
        <w:rPr>
          <w:rFonts w:asciiTheme="minorHAnsi" w:hAnsiTheme="minorHAnsi" w:cstheme="minorHAnsi"/>
        </w:rPr>
        <w:t xml:space="preserve"> </w:t>
      </w:r>
    </w:p>
    <w:p w14:paraId="194357C1" w14:textId="50E7976E" w:rsidR="00623CBA" w:rsidRDefault="00623CBA" w:rsidP="001B5DF7">
      <w:pPr>
        <w:jc w:val="left"/>
        <w:rPr>
          <w:rFonts w:asciiTheme="minorHAnsi" w:hAnsiTheme="minorHAnsi" w:cstheme="minorHAnsi"/>
        </w:rPr>
      </w:pPr>
    </w:p>
    <w:p w14:paraId="1933DEC3" w14:textId="668B33D2" w:rsidR="00623CBA" w:rsidRDefault="00305C92" w:rsidP="001B5DF7">
      <w:pPr>
        <w:jc w:val="left"/>
        <w:rPr>
          <w:rFonts w:asciiTheme="minorHAnsi" w:hAnsiTheme="minorHAnsi" w:cstheme="minorHAnsi"/>
        </w:rPr>
      </w:pPr>
      <w:r>
        <w:rPr>
          <w:rFonts w:asciiTheme="minorHAnsi" w:hAnsiTheme="minorHAnsi" w:cstheme="minorHAnsi"/>
        </w:rPr>
        <w:t xml:space="preserve">This study was conducted with the approval of the </w:t>
      </w:r>
      <w:r w:rsidR="009926FC" w:rsidRPr="009926FC">
        <w:rPr>
          <w:rFonts w:asciiTheme="minorHAnsi" w:hAnsiTheme="minorHAnsi" w:cstheme="minorHAnsi"/>
        </w:rPr>
        <w:t>Faculty of Social Welfare &amp; Health Sciences at the University of Haifa</w:t>
      </w:r>
      <w:r w:rsidR="009926FC">
        <w:rPr>
          <w:rFonts w:asciiTheme="minorHAnsi" w:hAnsiTheme="minorHAnsi" w:cstheme="minorHAnsi"/>
        </w:rPr>
        <w:t xml:space="preserve">, ethics committee. </w:t>
      </w:r>
      <w:r w:rsidR="002D7541">
        <w:rPr>
          <w:rFonts w:asciiTheme="minorHAnsi" w:hAnsiTheme="minorHAnsi" w:cstheme="minorHAnsi"/>
        </w:rPr>
        <w:t>I</w:t>
      </w:r>
      <w:r w:rsidRPr="00305C92">
        <w:rPr>
          <w:rFonts w:asciiTheme="minorHAnsi" w:hAnsiTheme="minorHAnsi" w:cstheme="minorHAnsi"/>
        </w:rPr>
        <w:t xml:space="preserve">nformed consent </w:t>
      </w:r>
      <w:r w:rsidR="002D7541">
        <w:rPr>
          <w:rFonts w:asciiTheme="minorHAnsi" w:hAnsiTheme="minorHAnsi" w:cstheme="minorHAnsi"/>
        </w:rPr>
        <w:t>was</w:t>
      </w:r>
      <w:r w:rsidRPr="00305C92">
        <w:rPr>
          <w:rFonts w:asciiTheme="minorHAnsi" w:hAnsiTheme="minorHAnsi" w:cstheme="minorHAnsi"/>
        </w:rPr>
        <w:t xml:space="preserve"> </w:t>
      </w:r>
      <w:r w:rsidR="002D7541" w:rsidRPr="00305C92">
        <w:rPr>
          <w:rFonts w:asciiTheme="minorHAnsi" w:hAnsiTheme="minorHAnsi" w:cstheme="minorHAnsi"/>
        </w:rPr>
        <w:t>obtained,</w:t>
      </w:r>
      <w:r w:rsidRPr="00305C92">
        <w:rPr>
          <w:rFonts w:asciiTheme="minorHAnsi" w:hAnsiTheme="minorHAnsi" w:cstheme="minorHAnsi"/>
        </w:rPr>
        <w:t xml:space="preserve"> </w:t>
      </w:r>
      <w:r w:rsidR="002D7541">
        <w:rPr>
          <w:rFonts w:asciiTheme="minorHAnsi" w:hAnsiTheme="minorHAnsi" w:cstheme="minorHAnsi"/>
        </w:rPr>
        <w:t>and</w:t>
      </w:r>
      <w:r w:rsidRPr="00305C92">
        <w:rPr>
          <w:rFonts w:asciiTheme="minorHAnsi" w:hAnsiTheme="minorHAnsi" w:cstheme="minorHAnsi"/>
        </w:rPr>
        <w:t xml:space="preserve"> research </w:t>
      </w:r>
      <w:r w:rsidR="002D7541">
        <w:rPr>
          <w:rFonts w:asciiTheme="minorHAnsi" w:hAnsiTheme="minorHAnsi" w:cstheme="minorHAnsi"/>
        </w:rPr>
        <w:t>was</w:t>
      </w:r>
      <w:r w:rsidRPr="00305C92">
        <w:rPr>
          <w:rFonts w:asciiTheme="minorHAnsi" w:hAnsiTheme="minorHAnsi" w:cstheme="minorHAnsi"/>
        </w:rPr>
        <w:t xml:space="preserve"> performed in compliance with </w:t>
      </w:r>
      <w:r w:rsidR="002D7541">
        <w:rPr>
          <w:rFonts w:asciiTheme="minorHAnsi" w:hAnsiTheme="minorHAnsi" w:cstheme="minorHAnsi"/>
        </w:rPr>
        <w:t>Helsinki</w:t>
      </w:r>
      <w:r w:rsidRPr="00305C92">
        <w:rPr>
          <w:rFonts w:asciiTheme="minorHAnsi" w:hAnsiTheme="minorHAnsi" w:cstheme="minorHAnsi"/>
        </w:rPr>
        <w:t xml:space="preserve"> guidelines for human welfare.</w:t>
      </w:r>
      <w:r w:rsidR="00CF1132">
        <w:rPr>
          <w:rFonts w:asciiTheme="minorHAnsi" w:hAnsiTheme="minorHAnsi" w:cstheme="minorHAnsi"/>
        </w:rPr>
        <w:t xml:space="preserve"> </w:t>
      </w:r>
    </w:p>
    <w:p w14:paraId="054FF8E7" w14:textId="77777777" w:rsidR="00D71C41" w:rsidRDefault="00D71C41" w:rsidP="001B5DF7">
      <w:pPr>
        <w:jc w:val="left"/>
        <w:rPr>
          <w:rFonts w:asciiTheme="minorHAnsi" w:hAnsiTheme="minorHAnsi" w:cstheme="minorHAnsi"/>
        </w:rPr>
      </w:pPr>
    </w:p>
    <w:p w14:paraId="2BC7EF97" w14:textId="19C14E1F" w:rsidR="00916F43" w:rsidRDefault="00623CBA" w:rsidP="001B5DF7">
      <w:pPr>
        <w:jc w:val="left"/>
        <w:rPr>
          <w:rFonts w:asciiTheme="minorHAnsi" w:hAnsiTheme="minorHAnsi" w:cstheme="minorHAnsi"/>
          <w:color w:val="auto"/>
        </w:rPr>
      </w:pPr>
      <w:r>
        <w:rPr>
          <w:rFonts w:asciiTheme="minorHAnsi" w:hAnsiTheme="minorHAnsi" w:cstheme="minorHAnsi"/>
          <w:color w:val="auto"/>
        </w:rPr>
        <w:t xml:space="preserve">NOTE: </w:t>
      </w:r>
      <w:r w:rsidR="00671FD2" w:rsidRPr="00671FD2">
        <w:rPr>
          <w:rFonts w:asciiTheme="minorHAnsi" w:hAnsiTheme="minorHAnsi" w:cstheme="minorHAnsi"/>
          <w:color w:val="auto"/>
        </w:rPr>
        <w:t xml:space="preserve">The research is conducted at a table, using art materials and a portable, wireless and non-invasive </w:t>
      </w:r>
      <w:r w:rsidR="0017355D">
        <w:rPr>
          <w:rFonts w:asciiTheme="minorHAnsi" w:hAnsiTheme="minorHAnsi" w:cstheme="minorHAnsi"/>
          <w:color w:val="auto"/>
        </w:rPr>
        <w:t>e</w:t>
      </w:r>
      <w:r w:rsidR="004519C8">
        <w:rPr>
          <w:rFonts w:asciiTheme="minorHAnsi" w:hAnsiTheme="minorHAnsi" w:cstheme="minorHAnsi"/>
          <w:color w:val="auto"/>
        </w:rPr>
        <w:t>lectrocardiogram</w:t>
      </w:r>
      <w:r w:rsidR="004519C8" w:rsidRPr="00671FD2">
        <w:rPr>
          <w:rFonts w:asciiTheme="minorHAnsi" w:hAnsiTheme="minorHAnsi" w:cstheme="minorHAnsi"/>
          <w:color w:val="auto"/>
        </w:rPr>
        <w:t xml:space="preserve"> </w:t>
      </w:r>
      <w:r w:rsidR="004519C8">
        <w:rPr>
          <w:rFonts w:asciiTheme="minorHAnsi" w:hAnsiTheme="minorHAnsi" w:cstheme="minorHAnsi"/>
          <w:color w:val="auto"/>
        </w:rPr>
        <w:t>(</w:t>
      </w:r>
      <w:r w:rsidR="00671FD2" w:rsidRPr="00671FD2">
        <w:rPr>
          <w:rFonts w:asciiTheme="minorHAnsi" w:hAnsiTheme="minorHAnsi" w:cstheme="minorHAnsi"/>
          <w:color w:val="auto"/>
        </w:rPr>
        <w:t>ECG</w:t>
      </w:r>
      <w:r w:rsidR="004519C8">
        <w:rPr>
          <w:rFonts w:asciiTheme="minorHAnsi" w:hAnsiTheme="minorHAnsi" w:cstheme="minorHAnsi"/>
          <w:color w:val="auto"/>
        </w:rPr>
        <w:t>)</w:t>
      </w:r>
      <w:r w:rsidR="00671FD2" w:rsidRPr="00671FD2">
        <w:rPr>
          <w:rFonts w:asciiTheme="minorHAnsi" w:hAnsiTheme="minorHAnsi" w:cstheme="minorHAnsi"/>
          <w:color w:val="auto"/>
        </w:rPr>
        <w:t xml:space="preserve"> recording device. </w:t>
      </w:r>
    </w:p>
    <w:p w14:paraId="14D8C2E6" w14:textId="2713A5FA" w:rsidR="00623CBA" w:rsidRDefault="00623CBA" w:rsidP="001B5DF7">
      <w:pPr>
        <w:jc w:val="left"/>
        <w:rPr>
          <w:rFonts w:asciiTheme="minorHAnsi" w:hAnsiTheme="minorHAnsi" w:cstheme="minorHAnsi"/>
          <w:color w:val="auto"/>
        </w:rPr>
      </w:pPr>
    </w:p>
    <w:p w14:paraId="37D32962" w14:textId="002F1FE4" w:rsidR="00623CBA" w:rsidRPr="001B5DF7" w:rsidRDefault="00623CBA" w:rsidP="001B5DF7">
      <w:pPr>
        <w:pStyle w:val="ListParagraph"/>
        <w:numPr>
          <w:ilvl w:val="0"/>
          <w:numId w:val="29"/>
        </w:numPr>
        <w:ind w:left="0" w:firstLine="0"/>
        <w:jc w:val="left"/>
        <w:rPr>
          <w:rFonts w:asciiTheme="minorHAnsi" w:hAnsiTheme="minorHAnsi" w:cstheme="minorHAnsi"/>
          <w:b/>
          <w:bCs/>
          <w:color w:val="auto"/>
        </w:rPr>
      </w:pPr>
      <w:r w:rsidRPr="001B5DF7">
        <w:rPr>
          <w:rFonts w:asciiTheme="minorHAnsi" w:hAnsiTheme="minorHAnsi" w:cstheme="minorHAnsi"/>
          <w:b/>
          <w:bCs/>
          <w:color w:val="auto"/>
        </w:rPr>
        <w:t>Participant selection</w:t>
      </w:r>
    </w:p>
    <w:p w14:paraId="67C9E695" w14:textId="7D0BEED9" w:rsidR="00623CBA" w:rsidRPr="001B5DF7" w:rsidRDefault="00623CBA" w:rsidP="001B5DF7">
      <w:pPr>
        <w:pStyle w:val="ListParagraph"/>
        <w:ind w:left="0"/>
        <w:jc w:val="left"/>
        <w:rPr>
          <w:rFonts w:asciiTheme="minorHAnsi" w:hAnsiTheme="minorHAnsi" w:cstheme="minorHAnsi"/>
          <w:color w:val="auto"/>
        </w:rPr>
      </w:pPr>
    </w:p>
    <w:p w14:paraId="70F2274C" w14:textId="27696F45" w:rsidR="007206F5" w:rsidRDefault="007E71F7" w:rsidP="001B5DF7">
      <w:pPr>
        <w:pStyle w:val="ListParagraph"/>
        <w:numPr>
          <w:ilvl w:val="1"/>
          <w:numId w:val="29"/>
        </w:numPr>
        <w:ind w:left="0" w:firstLine="0"/>
      </w:pPr>
      <w:r>
        <w:t>Recruit h</w:t>
      </w:r>
      <w:r w:rsidR="0017726F" w:rsidRPr="00671FD2">
        <w:t xml:space="preserve">ealthy </w:t>
      </w:r>
      <w:r w:rsidR="00671FD2" w:rsidRPr="00671FD2">
        <w:t xml:space="preserve">participants between the ages of 18 and 40. </w:t>
      </w:r>
      <w:r w:rsidR="0017726F">
        <w:t>For</w:t>
      </w:r>
      <w:r w:rsidR="00671FD2" w:rsidRPr="00671FD2">
        <w:t xml:space="preserve"> a wider range of ages, a division to sub-groups is recommended due to age related changes in heart rate variability. </w:t>
      </w:r>
    </w:p>
    <w:p w14:paraId="4901F138" w14:textId="77777777" w:rsidR="00A70988" w:rsidRDefault="00A70988" w:rsidP="001B5DF7">
      <w:pPr>
        <w:pStyle w:val="ListParagraph"/>
        <w:ind w:left="0"/>
      </w:pPr>
    </w:p>
    <w:p w14:paraId="193A2ADA" w14:textId="5F7F242E" w:rsidR="007206F5" w:rsidRDefault="007E71F7" w:rsidP="001B5DF7">
      <w:pPr>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Exclude p</w:t>
      </w:r>
      <w:r w:rsidR="00671FD2" w:rsidRPr="00671FD2">
        <w:rPr>
          <w:rFonts w:asciiTheme="minorHAnsi" w:hAnsiTheme="minorHAnsi" w:cstheme="minorHAnsi"/>
          <w:color w:val="auto"/>
        </w:rPr>
        <w:t xml:space="preserve">articipants with current or a history of heart disease </w:t>
      </w:r>
      <w:r w:rsidR="009B1AD3">
        <w:rPr>
          <w:rFonts w:asciiTheme="minorHAnsi" w:hAnsiTheme="minorHAnsi" w:cstheme="minorHAnsi"/>
          <w:color w:val="auto"/>
        </w:rPr>
        <w:t>as heart disease can affect heart rate variability</w:t>
      </w:r>
      <w:r w:rsidR="0089243D">
        <w:rPr>
          <w:rFonts w:asciiTheme="minorHAnsi" w:hAnsiTheme="minorHAnsi" w:cstheme="minorHAnsi"/>
          <w:color w:val="auto"/>
        </w:rPr>
        <w:t xml:space="preserve">, thus limiting </w:t>
      </w:r>
      <w:r w:rsidR="0017726F">
        <w:rPr>
          <w:rFonts w:asciiTheme="minorHAnsi" w:hAnsiTheme="minorHAnsi" w:cstheme="minorHAnsi"/>
          <w:color w:val="auto"/>
        </w:rPr>
        <w:t xml:space="preserve">the </w:t>
      </w:r>
      <w:r w:rsidR="0089243D">
        <w:rPr>
          <w:rFonts w:asciiTheme="minorHAnsi" w:hAnsiTheme="minorHAnsi" w:cstheme="minorHAnsi"/>
          <w:color w:val="auto"/>
        </w:rPr>
        <w:t>ability to examine whether change is due to the behavioral activity</w:t>
      </w:r>
      <w:r w:rsidR="00671FD2" w:rsidRPr="00671FD2">
        <w:rPr>
          <w:rFonts w:asciiTheme="minorHAnsi" w:hAnsiTheme="minorHAnsi" w:cstheme="minorHAnsi"/>
          <w:color w:val="auto"/>
        </w:rPr>
        <w:t xml:space="preserve">. </w:t>
      </w:r>
    </w:p>
    <w:p w14:paraId="5DA7B31E" w14:textId="77777777" w:rsidR="00800159" w:rsidRDefault="00800159" w:rsidP="001B5DF7">
      <w:pPr>
        <w:jc w:val="left"/>
        <w:rPr>
          <w:rFonts w:asciiTheme="minorHAnsi" w:hAnsiTheme="minorHAnsi" w:cstheme="minorHAnsi"/>
          <w:color w:val="auto"/>
        </w:rPr>
      </w:pPr>
    </w:p>
    <w:p w14:paraId="33FADDE6" w14:textId="33DBF81E" w:rsidR="00222821" w:rsidRDefault="00A1079A" w:rsidP="001B5DF7">
      <w:pPr>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Invite a</w:t>
      </w:r>
      <w:r w:rsidRPr="00671FD2">
        <w:rPr>
          <w:rFonts w:asciiTheme="minorHAnsi" w:hAnsiTheme="minorHAnsi" w:cstheme="minorHAnsi"/>
          <w:color w:val="auto"/>
        </w:rPr>
        <w:t xml:space="preserve">ll </w:t>
      </w:r>
      <w:r w:rsidR="00671FD2" w:rsidRPr="00671FD2">
        <w:rPr>
          <w:rFonts w:asciiTheme="minorHAnsi" w:hAnsiTheme="minorHAnsi" w:cstheme="minorHAnsi"/>
          <w:color w:val="auto"/>
        </w:rPr>
        <w:t xml:space="preserve">subjects to the laboratory between 08:00-15:00, to ensure similar conditions. </w:t>
      </w:r>
      <w:r>
        <w:rPr>
          <w:rFonts w:asciiTheme="minorHAnsi" w:hAnsiTheme="minorHAnsi" w:cstheme="minorHAnsi"/>
          <w:color w:val="auto"/>
        </w:rPr>
        <w:t>Set</w:t>
      </w:r>
      <w:r w:rsidR="007206F5">
        <w:rPr>
          <w:rFonts w:asciiTheme="minorHAnsi" w:hAnsiTheme="minorHAnsi" w:cstheme="minorHAnsi"/>
          <w:color w:val="auto"/>
        </w:rPr>
        <w:t xml:space="preserve"> </w:t>
      </w:r>
      <w:r w:rsidR="006826D2">
        <w:rPr>
          <w:rFonts w:asciiTheme="minorHAnsi" w:hAnsiTheme="minorHAnsi" w:cstheme="minorHAnsi"/>
          <w:color w:val="auto"/>
        </w:rPr>
        <w:t>any</w:t>
      </w:r>
      <w:r w:rsidR="00222821">
        <w:rPr>
          <w:rFonts w:asciiTheme="minorHAnsi" w:hAnsiTheme="minorHAnsi" w:cstheme="minorHAnsi"/>
          <w:color w:val="auto"/>
        </w:rPr>
        <w:t xml:space="preserve"> </w:t>
      </w:r>
      <w:r w:rsidR="007206F5">
        <w:rPr>
          <w:rFonts w:asciiTheme="minorHAnsi" w:hAnsiTheme="minorHAnsi" w:cstheme="minorHAnsi"/>
          <w:color w:val="auto"/>
        </w:rPr>
        <w:t>time frame</w:t>
      </w:r>
      <w:r w:rsidR="00222821">
        <w:rPr>
          <w:rFonts w:asciiTheme="minorHAnsi" w:hAnsiTheme="minorHAnsi" w:cstheme="minorHAnsi"/>
          <w:color w:val="auto"/>
        </w:rPr>
        <w:t xml:space="preserve"> as long as the experiment can be conducted within it. </w:t>
      </w:r>
    </w:p>
    <w:p w14:paraId="3482BF33" w14:textId="77777777" w:rsidR="00800159" w:rsidRDefault="00800159" w:rsidP="001B5DF7">
      <w:pPr>
        <w:jc w:val="left"/>
        <w:rPr>
          <w:rFonts w:asciiTheme="minorHAnsi" w:hAnsiTheme="minorHAnsi" w:cstheme="minorHAnsi"/>
          <w:color w:val="auto"/>
        </w:rPr>
      </w:pPr>
    </w:p>
    <w:p w14:paraId="7367A2C2" w14:textId="2BDD363C" w:rsidR="00671FD2" w:rsidRDefault="00A1079A" w:rsidP="001B5DF7">
      <w:pPr>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G</w:t>
      </w:r>
      <w:r w:rsidRPr="00671FD2">
        <w:rPr>
          <w:rFonts w:asciiTheme="minorHAnsi" w:hAnsiTheme="minorHAnsi" w:cstheme="minorHAnsi"/>
          <w:color w:val="auto"/>
        </w:rPr>
        <w:t xml:space="preserve">reet </w:t>
      </w:r>
      <w:r w:rsidR="00671FD2" w:rsidRPr="00671FD2">
        <w:rPr>
          <w:rFonts w:asciiTheme="minorHAnsi" w:hAnsiTheme="minorHAnsi" w:cstheme="minorHAnsi"/>
          <w:color w:val="auto"/>
        </w:rPr>
        <w:t xml:space="preserve">the participant and confirm that in the </w:t>
      </w:r>
      <w:r w:rsidR="00800159">
        <w:rPr>
          <w:rFonts w:asciiTheme="minorHAnsi" w:hAnsiTheme="minorHAnsi" w:cstheme="minorHAnsi"/>
          <w:color w:val="auto"/>
        </w:rPr>
        <w:t>2</w:t>
      </w:r>
      <w:r w:rsidR="00800159" w:rsidRPr="00671FD2">
        <w:rPr>
          <w:rFonts w:asciiTheme="minorHAnsi" w:hAnsiTheme="minorHAnsi" w:cstheme="minorHAnsi"/>
          <w:color w:val="auto"/>
        </w:rPr>
        <w:t xml:space="preserve"> </w:t>
      </w:r>
      <w:r w:rsidR="00671FD2" w:rsidRPr="00671FD2">
        <w:rPr>
          <w:rFonts w:asciiTheme="minorHAnsi" w:hAnsiTheme="minorHAnsi" w:cstheme="minorHAnsi"/>
          <w:color w:val="auto"/>
        </w:rPr>
        <w:t>hours before the experiment the participant did not drink coffee, eat, smoke or vigorously exercise.</w:t>
      </w:r>
    </w:p>
    <w:p w14:paraId="251EE617" w14:textId="77777777" w:rsidR="00800159" w:rsidRDefault="00800159" w:rsidP="001B5DF7">
      <w:pPr>
        <w:jc w:val="left"/>
        <w:rPr>
          <w:rFonts w:asciiTheme="minorHAnsi" w:hAnsiTheme="minorHAnsi" w:cstheme="minorHAnsi"/>
          <w:color w:val="auto"/>
        </w:rPr>
      </w:pPr>
    </w:p>
    <w:p w14:paraId="7FCC5EFD" w14:textId="0F8D0428" w:rsidR="00222821" w:rsidRDefault="00600FCD" w:rsidP="001B5DF7">
      <w:pPr>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 xml:space="preserve">Obtain written </w:t>
      </w:r>
      <w:r w:rsidR="00222821">
        <w:rPr>
          <w:rFonts w:asciiTheme="minorHAnsi" w:hAnsiTheme="minorHAnsi" w:cstheme="minorHAnsi"/>
          <w:color w:val="auto"/>
        </w:rPr>
        <w:t xml:space="preserve">informed consent </w:t>
      </w:r>
      <w:r>
        <w:rPr>
          <w:rFonts w:asciiTheme="minorHAnsi" w:hAnsiTheme="minorHAnsi" w:cstheme="minorHAnsi"/>
          <w:color w:val="auto"/>
        </w:rPr>
        <w:t>to</w:t>
      </w:r>
      <w:r w:rsidR="00222821">
        <w:rPr>
          <w:rFonts w:asciiTheme="minorHAnsi" w:hAnsiTheme="minorHAnsi" w:cstheme="minorHAnsi"/>
          <w:color w:val="auto"/>
        </w:rPr>
        <w:t xml:space="preserve"> </w:t>
      </w:r>
      <w:r>
        <w:rPr>
          <w:rFonts w:asciiTheme="minorHAnsi" w:hAnsiTheme="minorHAnsi" w:cstheme="minorHAnsi"/>
          <w:color w:val="auto"/>
        </w:rPr>
        <w:t>ensure</w:t>
      </w:r>
      <w:r w:rsidR="00E06A26">
        <w:rPr>
          <w:rFonts w:asciiTheme="minorHAnsi" w:hAnsiTheme="minorHAnsi" w:cstheme="minorHAnsi"/>
          <w:color w:val="auto"/>
        </w:rPr>
        <w:t xml:space="preserve"> that</w:t>
      </w:r>
      <w:r>
        <w:rPr>
          <w:rFonts w:asciiTheme="minorHAnsi" w:hAnsiTheme="minorHAnsi" w:cstheme="minorHAnsi"/>
          <w:color w:val="auto"/>
        </w:rPr>
        <w:t xml:space="preserve"> </w:t>
      </w:r>
      <w:r w:rsidR="00222821">
        <w:rPr>
          <w:rFonts w:asciiTheme="minorHAnsi" w:hAnsiTheme="minorHAnsi" w:cstheme="minorHAnsi"/>
          <w:color w:val="auto"/>
        </w:rPr>
        <w:t xml:space="preserve">participants know they are free to leave the experiment at any point in time without consequence and are aware of any risks and benefits to participation. </w:t>
      </w:r>
    </w:p>
    <w:p w14:paraId="72286D17" w14:textId="77777777" w:rsidR="00623CBA" w:rsidRDefault="00623CBA" w:rsidP="001B5DF7">
      <w:pPr>
        <w:jc w:val="left"/>
        <w:rPr>
          <w:rFonts w:asciiTheme="minorHAnsi" w:hAnsiTheme="minorHAnsi" w:cstheme="minorHAnsi"/>
          <w:color w:val="auto"/>
        </w:rPr>
      </w:pPr>
    </w:p>
    <w:p w14:paraId="3FC267CE" w14:textId="0020009F" w:rsidR="00800159" w:rsidRPr="001B5DF7" w:rsidRDefault="00800159" w:rsidP="001B5DF7">
      <w:pPr>
        <w:numPr>
          <w:ilvl w:val="0"/>
          <w:numId w:val="29"/>
        </w:numPr>
        <w:ind w:left="0" w:firstLine="0"/>
        <w:jc w:val="left"/>
        <w:rPr>
          <w:rFonts w:asciiTheme="minorHAnsi" w:hAnsiTheme="minorHAnsi" w:cstheme="minorHAnsi"/>
          <w:b/>
          <w:bCs/>
          <w:color w:val="auto"/>
        </w:rPr>
      </w:pPr>
      <w:r w:rsidRPr="001B5DF7">
        <w:rPr>
          <w:rFonts w:asciiTheme="minorHAnsi" w:hAnsiTheme="minorHAnsi" w:cstheme="minorHAnsi"/>
          <w:b/>
          <w:bCs/>
          <w:color w:val="auto"/>
        </w:rPr>
        <w:t>Experimental protocol</w:t>
      </w:r>
    </w:p>
    <w:p w14:paraId="66C49552" w14:textId="77777777" w:rsidR="00800159" w:rsidRDefault="00800159" w:rsidP="001B5DF7">
      <w:pPr>
        <w:jc w:val="left"/>
        <w:rPr>
          <w:rFonts w:asciiTheme="minorHAnsi" w:hAnsiTheme="minorHAnsi" w:cstheme="minorHAnsi"/>
          <w:color w:val="auto"/>
        </w:rPr>
      </w:pPr>
    </w:p>
    <w:p w14:paraId="7A4691A4" w14:textId="402D7205" w:rsidR="00D55F45" w:rsidRDefault="00EB5CB6" w:rsidP="001B5DF7">
      <w:pPr>
        <w:pStyle w:val="ListParagraph"/>
        <w:numPr>
          <w:ilvl w:val="1"/>
          <w:numId w:val="29"/>
        </w:numPr>
        <w:ind w:left="0" w:firstLine="0"/>
        <w:jc w:val="left"/>
        <w:rPr>
          <w:rFonts w:asciiTheme="minorHAnsi" w:hAnsiTheme="minorHAnsi" w:cstheme="minorHAnsi"/>
          <w:color w:val="auto"/>
        </w:rPr>
      </w:pPr>
      <w:r w:rsidRPr="001B5DF7">
        <w:rPr>
          <w:rFonts w:asciiTheme="minorHAnsi" w:hAnsiTheme="minorHAnsi" w:cstheme="minorHAnsi"/>
          <w:color w:val="auto"/>
        </w:rPr>
        <w:t xml:space="preserve">Adhere the </w:t>
      </w:r>
      <w:r w:rsidR="00671FD2" w:rsidRPr="001B5DF7">
        <w:rPr>
          <w:rFonts w:asciiTheme="minorHAnsi" w:hAnsiTheme="minorHAnsi" w:cstheme="minorHAnsi"/>
          <w:color w:val="auto"/>
        </w:rPr>
        <w:t xml:space="preserve">biopatch two fingers below the sternum with 2 </w:t>
      </w:r>
      <w:bookmarkStart w:id="4" w:name="_Hlk16108329"/>
      <w:r w:rsidR="00671FD2" w:rsidRPr="001B5DF7">
        <w:rPr>
          <w:rFonts w:asciiTheme="minorHAnsi" w:hAnsiTheme="minorHAnsi" w:cstheme="minorHAnsi"/>
          <w:color w:val="auto"/>
        </w:rPr>
        <w:t>Ag-AgCl disposable electrodes</w:t>
      </w:r>
      <w:bookmarkEnd w:id="4"/>
      <w:r w:rsidR="00671FD2" w:rsidRPr="001B5DF7">
        <w:rPr>
          <w:rFonts w:asciiTheme="minorHAnsi" w:hAnsiTheme="minorHAnsi" w:cstheme="minorHAnsi"/>
          <w:color w:val="auto"/>
        </w:rPr>
        <w:t xml:space="preserve">. </w:t>
      </w:r>
      <w:r w:rsidR="00401695">
        <w:rPr>
          <w:rFonts w:asciiTheme="minorHAnsi" w:hAnsiTheme="minorHAnsi" w:cstheme="minorHAnsi"/>
          <w:color w:val="auto"/>
        </w:rPr>
        <w:t xml:space="preserve">The </w:t>
      </w:r>
      <w:r w:rsidR="00671FD2" w:rsidRPr="001B5DF7">
        <w:rPr>
          <w:rFonts w:asciiTheme="minorHAnsi" w:hAnsiTheme="minorHAnsi" w:cstheme="minorHAnsi"/>
          <w:color w:val="auto"/>
        </w:rPr>
        <w:t>ECG is sampled (1000</w:t>
      </w:r>
      <w:r w:rsidR="00401695">
        <w:rPr>
          <w:rFonts w:asciiTheme="minorHAnsi" w:hAnsiTheme="minorHAnsi" w:cstheme="minorHAnsi"/>
          <w:color w:val="auto"/>
        </w:rPr>
        <w:t xml:space="preserve"> </w:t>
      </w:r>
      <w:r w:rsidR="00671FD2" w:rsidRPr="001B5DF7">
        <w:rPr>
          <w:rFonts w:asciiTheme="minorHAnsi" w:hAnsiTheme="minorHAnsi" w:cstheme="minorHAnsi"/>
          <w:color w:val="auto"/>
        </w:rPr>
        <w:t xml:space="preserve">Hz, 16 bit) and recorded with the biopatch. </w:t>
      </w:r>
    </w:p>
    <w:p w14:paraId="2FD1DFEC" w14:textId="77777777" w:rsidR="00401695" w:rsidRPr="001B5DF7" w:rsidRDefault="00401695" w:rsidP="001B5DF7">
      <w:pPr>
        <w:pStyle w:val="ListParagraph"/>
        <w:ind w:left="0"/>
        <w:jc w:val="left"/>
        <w:rPr>
          <w:rFonts w:asciiTheme="minorHAnsi" w:hAnsiTheme="minorHAnsi" w:cstheme="minorHAnsi"/>
          <w:color w:val="auto"/>
        </w:rPr>
      </w:pPr>
    </w:p>
    <w:p w14:paraId="483F4DA8" w14:textId="0BA741D2" w:rsidR="00912E7D" w:rsidRDefault="006C6EEE"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Examine that the values of the data collected (i</w:t>
      </w:r>
      <w:r w:rsidR="00401695">
        <w:rPr>
          <w:rFonts w:asciiTheme="minorHAnsi" w:hAnsiTheme="minorHAnsi" w:cstheme="minorHAnsi"/>
          <w:color w:val="auto"/>
        </w:rPr>
        <w:t>.</w:t>
      </w:r>
      <w:r>
        <w:rPr>
          <w:rFonts w:asciiTheme="minorHAnsi" w:hAnsiTheme="minorHAnsi" w:cstheme="minorHAnsi"/>
          <w:color w:val="auto"/>
        </w:rPr>
        <w:t>e</w:t>
      </w:r>
      <w:r w:rsidR="00401695">
        <w:rPr>
          <w:rFonts w:asciiTheme="minorHAnsi" w:hAnsiTheme="minorHAnsi" w:cstheme="minorHAnsi"/>
          <w:color w:val="auto"/>
        </w:rPr>
        <w:t>., h</w:t>
      </w:r>
      <w:r>
        <w:rPr>
          <w:rFonts w:asciiTheme="minorHAnsi" w:hAnsiTheme="minorHAnsi" w:cstheme="minorHAnsi"/>
          <w:color w:val="auto"/>
        </w:rPr>
        <w:t xml:space="preserve">eart rate, HRV) appear on the graphic interface ensuring </w:t>
      </w:r>
      <w:r w:rsidR="00D80B38">
        <w:rPr>
          <w:rFonts w:asciiTheme="minorHAnsi" w:hAnsiTheme="minorHAnsi" w:cstheme="minorHAnsi"/>
          <w:color w:val="auto"/>
        </w:rPr>
        <w:t xml:space="preserve">that </w:t>
      </w:r>
      <w:r>
        <w:rPr>
          <w:rFonts w:asciiTheme="minorHAnsi" w:hAnsiTheme="minorHAnsi" w:cstheme="minorHAnsi"/>
          <w:color w:val="auto"/>
        </w:rPr>
        <w:t>data is being collected. The software will also transmit an audio alarm when the biopatch goes offline.</w:t>
      </w:r>
    </w:p>
    <w:p w14:paraId="21A6B64B" w14:textId="77777777" w:rsidR="00912E7D" w:rsidRPr="001B5DF7" w:rsidRDefault="00912E7D" w:rsidP="001B5DF7">
      <w:pPr>
        <w:pStyle w:val="ListParagraph"/>
        <w:ind w:left="0"/>
        <w:jc w:val="left"/>
        <w:rPr>
          <w:rFonts w:asciiTheme="minorHAnsi" w:hAnsiTheme="minorHAnsi" w:cstheme="minorHAnsi"/>
          <w:color w:val="auto"/>
        </w:rPr>
      </w:pPr>
    </w:p>
    <w:p w14:paraId="2EB23F3E" w14:textId="3A3DBAC4" w:rsidR="00912E7D" w:rsidRDefault="00671FD2" w:rsidP="001B5DF7">
      <w:pPr>
        <w:pStyle w:val="ListParagraph"/>
        <w:numPr>
          <w:ilvl w:val="1"/>
          <w:numId w:val="29"/>
        </w:numPr>
        <w:ind w:left="0" w:firstLine="0"/>
        <w:jc w:val="left"/>
        <w:rPr>
          <w:rFonts w:asciiTheme="minorHAnsi" w:hAnsiTheme="minorHAnsi" w:cstheme="minorHAnsi"/>
          <w:color w:val="auto"/>
        </w:rPr>
      </w:pPr>
      <w:r w:rsidRPr="00E025D3">
        <w:rPr>
          <w:rFonts w:asciiTheme="minorHAnsi" w:hAnsiTheme="minorHAnsi" w:cstheme="minorHAnsi"/>
          <w:color w:val="auto"/>
        </w:rPr>
        <w:t xml:space="preserve">After </w:t>
      </w:r>
      <w:r w:rsidR="004C61CF">
        <w:rPr>
          <w:rFonts w:asciiTheme="minorHAnsi" w:hAnsiTheme="minorHAnsi" w:cstheme="minorHAnsi"/>
          <w:color w:val="auto"/>
        </w:rPr>
        <w:t xml:space="preserve">the participant </w:t>
      </w:r>
      <w:r w:rsidR="004C61CF" w:rsidRPr="00E025D3">
        <w:rPr>
          <w:rFonts w:asciiTheme="minorHAnsi" w:hAnsiTheme="minorHAnsi" w:cstheme="minorHAnsi"/>
          <w:color w:val="auto"/>
        </w:rPr>
        <w:t>adapt</w:t>
      </w:r>
      <w:r w:rsidR="004C61CF">
        <w:rPr>
          <w:rFonts w:asciiTheme="minorHAnsi" w:hAnsiTheme="minorHAnsi" w:cstheme="minorHAnsi"/>
          <w:color w:val="auto"/>
        </w:rPr>
        <w:t>s</w:t>
      </w:r>
      <w:r w:rsidR="004C61CF" w:rsidRPr="00E025D3">
        <w:rPr>
          <w:rFonts w:asciiTheme="minorHAnsi" w:hAnsiTheme="minorHAnsi" w:cstheme="minorHAnsi"/>
          <w:color w:val="auto"/>
        </w:rPr>
        <w:t xml:space="preserve"> </w:t>
      </w:r>
      <w:r w:rsidRPr="00E025D3">
        <w:rPr>
          <w:rFonts w:asciiTheme="minorHAnsi" w:hAnsiTheme="minorHAnsi" w:cstheme="minorHAnsi"/>
          <w:color w:val="auto"/>
        </w:rPr>
        <w:t xml:space="preserve">to the environment and </w:t>
      </w:r>
      <w:r w:rsidR="004C61CF" w:rsidRPr="00E025D3">
        <w:rPr>
          <w:rFonts w:asciiTheme="minorHAnsi" w:hAnsiTheme="minorHAnsi" w:cstheme="minorHAnsi"/>
          <w:color w:val="auto"/>
        </w:rPr>
        <w:t>wear</w:t>
      </w:r>
      <w:r w:rsidR="004C61CF">
        <w:rPr>
          <w:rFonts w:asciiTheme="minorHAnsi" w:hAnsiTheme="minorHAnsi" w:cstheme="minorHAnsi"/>
          <w:color w:val="auto"/>
        </w:rPr>
        <w:t>s</w:t>
      </w:r>
      <w:r w:rsidR="004C61CF" w:rsidRPr="00E025D3">
        <w:rPr>
          <w:rFonts w:asciiTheme="minorHAnsi" w:hAnsiTheme="minorHAnsi" w:cstheme="minorHAnsi"/>
          <w:color w:val="auto"/>
        </w:rPr>
        <w:t xml:space="preserve"> </w:t>
      </w:r>
      <w:r w:rsidRPr="00E025D3">
        <w:rPr>
          <w:rFonts w:asciiTheme="minorHAnsi" w:hAnsiTheme="minorHAnsi" w:cstheme="minorHAnsi"/>
          <w:color w:val="auto"/>
        </w:rPr>
        <w:t xml:space="preserve">the biopatch, </w:t>
      </w:r>
      <w:r w:rsidR="008248F9">
        <w:rPr>
          <w:rFonts w:asciiTheme="minorHAnsi" w:hAnsiTheme="minorHAnsi" w:cstheme="minorHAnsi"/>
          <w:color w:val="auto"/>
        </w:rPr>
        <w:t xml:space="preserve">measure </w:t>
      </w:r>
      <w:r w:rsidR="00912E7D">
        <w:rPr>
          <w:rFonts w:asciiTheme="minorHAnsi" w:hAnsiTheme="minorHAnsi" w:cstheme="minorHAnsi"/>
          <w:color w:val="auto"/>
        </w:rPr>
        <w:t>5</w:t>
      </w:r>
      <w:r w:rsidR="00912E7D" w:rsidRPr="00E025D3">
        <w:rPr>
          <w:rFonts w:asciiTheme="minorHAnsi" w:hAnsiTheme="minorHAnsi" w:cstheme="minorHAnsi"/>
          <w:color w:val="auto"/>
        </w:rPr>
        <w:t xml:space="preserve"> </w:t>
      </w:r>
      <w:r w:rsidR="00912E7D">
        <w:rPr>
          <w:rFonts w:asciiTheme="minorHAnsi" w:hAnsiTheme="minorHAnsi" w:cstheme="minorHAnsi"/>
          <w:color w:val="auto"/>
        </w:rPr>
        <w:t>min</w:t>
      </w:r>
      <w:r w:rsidR="00912E7D" w:rsidRPr="00E025D3">
        <w:rPr>
          <w:rFonts w:asciiTheme="minorHAnsi" w:hAnsiTheme="minorHAnsi" w:cstheme="minorHAnsi"/>
          <w:color w:val="auto"/>
        </w:rPr>
        <w:t xml:space="preserve"> </w:t>
      </w:r>
      <w:r w:rsidRPr="00E025D3">
        <w:rPr>
          <w:rFonts w:asciiTheme="minorHAnsi" w:hAnsiTheme="minorHAnsi" w:cstheme="minorHAnsi"/>
          <w:color w:val="auto"/>
        </w:rPr>
        <w:t>of resting heart rate in a sitting position to establish baseline HRV.</w:t>
      </w:r>
      <w:r w:rsidR="00E84B54">
        <w:rPr>
          <w:rFonts w:asciiTheme="minorHAnsi" w:hAnsiTheme="minorHAnsi" w:cstheme="minorHAnsi"/>
          <w:color w:val="auto"/>
        </w:rPr>
        <w:t xml:space="preserve"> </w:t>
      </w:r>
      <w:r w:rsidR="000A28CA">
        <w:rPr>
          <w:rFonts w:asciiTheme="minorHAnsi" w:hAnsiTheme="minorHAnsi" w:cstheme="minorHAnsi"/>
          <w:color w:val="auto"/>
        </w:rPr>
        <w:t xml:space="preserve">Instruct the </w:t>
      </w:r>
      <w:r w:rsidR="00E84B54">
        <w:rPr>
          <w:rFonts w:asciiTheme="minorHAnsi" w:hAnsiTheme="minorHAnsi" w:cstheme="minorHAnsi"/>
          <w:color w:val="auto"/>
        </w:rPr>
        <w:t>participant to sit still</w:t>
      </w:r>
      <w:r w:rsidR="00CD7C37">
        <w:rPr>
          <w:rFonts w:asciiTheme="minorHAnsi" w:hAnsiTheme="minorHAnsi" w:cstheme="minorHAnsi"/>
          <w:color w:val="auto"/>
        </w:rPr>
        <w:t>, and avoid chewing or talking, which affect</w:t>
      </w:r>
      <w:r w:rsidR="00912E7D">
        <w:rPr>
          <w:rFonts w:asciiTheme="minorHAnsi" w:hAnsiTheme="minorHAnsi" w:cstheme="minorHAnsi"/>
          <w:color w:val="auto"/>
        </w:rPr>
        <w:t>s</w:t>
      </w:r>
      <w:r w:rsidR="00CD7C37">
        <w:rPr>
          <w:rFonts w:asciiTheme="minorHAnsi" w:hAnsiTheme="minorHAnsi" w:cstheme="minorHAnsi"/>
          <w:color w:val="auto"/>
        </w:rPr>
        <w:t xml:space="preserve"> </w:t>
      </w:r>
      <w:r w:rsidR="00912E7D">
        <w:rPr>
          <w:rFonts w:asciiTheme="minorHAnsi" w:hAnsiTheme="minorHAnsi" w:cstheme="minorHAnsi"/>
          <w:color w:val="auto"/>
        </w:rPr>
        <w:t xml:space="preserve">the </w:t>
      </w:r>
      <w:r w:rsidR="00CD7C37">
        <w:rPr>
          <w:rFonts w:asciiTheme="minorHAnsi" w:hAnsiTheme="minorHAnsi" w:cstheme="minorHAnsi"/>
          <w:color w:val="auto"/>
        </w:rPr>
        <w:t>HRV.</w:t>
      </w:r>
    </w:p>
    <w:p w14:paraId="095C0ED0" w14:textId="77777777" w:rsidR="00401695" w:rsidRDefault="00401695" w:rsidP="001B5DF7">
      <w:pPr>
        <w:pStyle w:val="ListParagraph"/>
        <w:ind w:left="0"/>
        <w:jc w:val="left"/>
        <w:rPr>
          <w:rFonts w:asciiTheme="minorHAnsi" w:hAnsiTheme="minorHAnsi" w:cstheme="minorHAnsi"/>
          <w:color w:val="auto"/>
        </w:rPr>
      </w:pPr>
    </w:p>
    <w:p w14:paraId="4C6EA2C6" w14:textId="767EB1CE" w:rsidR="00912E7D" w:rsidRPr="001B5DF7" w:rsidRDefault="00671FD2" w:rsidP="001B5DF7">
      <w:pPr>
        <w:pStyle w:val="ListParagraph"/>
        <w:numPr>
          <w:ilvl w:val="1"/>
          <w:numId w:val="29"/>
        </w:numPr>
        <w:ind w:left="0" w:firstLine="0"/>
        <w:jc w:val="left"/>
        <w:rPr>
          <w:rFonts w:asciiTheme="minorHAnsi" w:hAnsiTheme="minorHAnsi" w:cstheme="minorHAnsi"/>
          <w:color w:val="auto"/>
        </w:rPr>
      </w:pPr>
      <w:r w:rsidRPr="001B5DF7">
        <w:rPr>
          <w:rFonts w:asciiTheme="minorHAnsi" w:hAnsiTheme="minorHAnsi" w:cstheme="minorHAnsi"/>
          <w:color w:val="auto"/>
        </w:rPr>
        <w:t xml:space="preserve">Following the </w:t>
      </w:r>
      <w:r w:rsidR="00912E7D">
        <w:rPr>
          <w:rFonts w:asciiTheme="minorHAnsi" w:hAnsiTheme="minorHAnsi" w:cstheme="minorHAnsi"/>
          <w:color w:val="auto"/>
        </w:rPr>
        <w:t>5 min rest</w:t>
      </w:r>
      <w:r w:rsidRPr="001B5DF7">
        <w:rPr>
          <w:rFonts w:asciiTheme="minorHAnsi" w:hAnsiTheme="minorHAnsi" w:cstheme="minorHAnsi"/>
          <w:color w:val="auto"/>
        </w:rPr>
        <w:t xml:space="preserve"> to establish baseline HRV, </w:t>
      </w:r>
      <w:r w:rsidR="000A28CA" w:rsidRPr="001B5DF7">
        <w:rPr>
          <w:rFonts w:asciiTheme="minorHAnsi" w:hAnsiTheme="minorHAnsi" w:cstheme="minorHAnsi"/>
          <w:color w:val="auto"/>
        </w:rPr>
        <w:t xml:space="preserve">instruct </w:t>
      </w:r>
      <w:r w:rsidRPr="001B5DF7">
        <w:rPr>
          <w:rFonts w:asciiTheme="minorHAnsi" w:hAnsiTheme="minorHAnsi" w:cstheme="minorHAnsi"/>
          <w:color w:val="auto"/>
        </w:rPr>
        <w:t xml:space="preserve">participants </w:t>
      </w:r>
      <w:r w:rsidR="000A28CA" w:rsidRPr="001B5DF7">
        <w:rPr>
          <w:rFonts w:asciiTheme="minorHAnsi" w:hAnsiTheme="minorHAnsi" w:cstheme="minorHAnsi"/>
          <w:color w:val="auto"/>
        </w:rPr>
        <w:t xml:space="preserve">to </w:t>
      </w:r>
      <w:r w:rsidRPr="001B5DF7">
        <w:rPr>
          <w:rFonts w:asciiTheme="minorHAnsi" w:hAnsiTheme="minorHAnsi" w:cstheme="minorHAnsi"/>
          <w:color w:val="auto"/>
        </w:rPr>
        <w:t xml:space="preserve">fill out </w:t>
      </w:r>
      <w:r w:rsidR="00E531C2" w:rsidRPr="001B5DF7">
        <w:rPr>
          <w:rFonts w:asciiTheme="minorHAnsi" w:hAnsiTheme="minorHAnsi" w:cstheme="minorHAnsi"/>
          <w:color w:val="auto"/>
        </w:rPr>
        <w:t>pencil and paper</w:t>
      </w:r>
      <w:r w:rsidR="00DC7041">
        <w:rPr>
          <w:rFonts w:asciiTheme="minorHAnsi" w:hAnsiTheme="minorHAnsi" w:cstheme="minorHAnsi"/>
          <w:color w:val="auto"/>
        </w:rPr>
        <w:t xml:space="preserve"> </w:t>
      </w:r>
      <w:r w:rsidRPr="001B5DF7">
        <w:rPr>
          <w:rFonts w:asciiTheme="minorHAnsi" w:hAnsiTheme="minorHAnsi" w:cstheme="minorHAnsi"/>
          <w:color w:val="auto"/>
        </w:rPr>
        <w:t>questionnaire</w:t>
      </w:r>
      <w:r w:rsidR="00E531C2" w:rsidRPr="001B5DF7">
        <w:rPr>
          <w:rFonts w:asciiTheme="minorHAnsi" w:hAnsiTheme="minorHAnsi" w:cstheme="minorHAnsi"/>
          <w:color w:val="auto"/>
        </w:rPr>
        <w:t>s</w:t>
      </w:r>
      <w:r w:rsidRPr="001B5DF7">
        <w:rPr>
          <w:rFonts w:asciiTheme="minorHAnsi" w:hAnsiTheme="minorHAnsi" w:cstheme="minorHAnsi"/>
          <w:color w:val="auto"/>
        </w:rPr>
        <w:t xml:space="preserve"> with demographic data, a question about art making habits and the self-assessment manikin (SAM)</w:t>
      </w:r>
      <w:r w:rsidR="00272315" w:rsidRPr="001B5DF7">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&lt;EndNote&gt;&lt;Cite&gt;&lt;Author&gt;Bradley&lt;/Author&gt;&lt;Year&gt;1994&lt;/Year&gt;&lt;IDText&gt;Measuring emotion: the self-assessment manikin and the semantic differential&lt;/IDText&gt;&lt;DisplayText&gt;&lt;style face="superscript"&gt;5&lt;/style&gt;&lt;/DisplayText&gt;&lt;record&gt;&lt;isbn&gt;0005-7916&lt;/isbn&gt;&lt;titles&gt;&lt;title&gt;Measuring emotion: the self-assessment manikin and the semantic differential&lt;/title&gt;&lt;secondary-title&gt;Journal of behavior therapy and experimental psychiatry&lt;/secondary-title&gt;&lt;/titles&gt;&lt;pages&gt;49-59&lt;/pages&gt;&lt;number&gt;1&lt;/number&gt;&lt;contributors&gt;&lt;authors&gt;&lt;author&gt;Bradley, Margaret M&lt;/author&gt;&lt;author&gt;Lang, Peter J&lt;/author&gt;&lt;/authors&gt;&lt;/contributors&gt;&lt;added-date format="utc"&gt;1471361882&lt;/added-date&gt;&lt;ref-type name="Journal Article"&gt;17&lt;/ref-type&gt;&lt;dates&gt;&lt;year&gt;1994&lt;/year&gt;&lt;/dates&gt;&lt;rec-number&gt;991&lt;/rec-number&gt;&lt;last-updated-date format="utc"&gt;1471361882&lt;/last-updated-date&gt;&lt;volume&gt;25&lt;/volume&gt;&lt;/record&gt;&lt;/Cite&gt;&lt;/EndNote&gt;</w:instrText>
      </w:r>
      <w:r w:rsidR="00272315" w:rsidRPr="001B5DF7">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5</w:t>
      </w:r>
      <w:r w:rsidR="00272315" w:rsidRPr="001B5DF7">
        <w:rPr>
          <w:rFonts w:asciiTheme="minorHAnsi" w:hAnsiTheme="minorHAnsi" w:cstheme="minorHAnsi"/>
          <w:color w:val="auto"/>
        </w:rPr>
        <w:fldChar w:fldCharType="end"/>
      </w:r>
      <w:r w:rsidRPr="001B5DF7">
        <w:rPr>
          <w:rFonts w:asciiTheme="minorHAnsi" w:hAnsiTheme="minorHAnsi" w:cstheme="minorHAnsi"/>
          <w:color w:val="auto"/>
        </w:rPr>
        <w:t>.</w:t>
      </w:r>
      <w:r w:rsidR="00DC7041">
        <w:rPr>
          <w:rFonts w:asciiTheme="minorHAnsi" w:hAnsiTheme="minorHAnsi" w:cstheme="minorHAnsi"/>
          <w:color w:val="auto"/>
        </w:rPr>
        <w:t xml:space="preserve"> </w:t>
      </w:r>
      <w:r w:rsidR="00394B8E" w:rsidRPr="001B5DF7">
        <w:rPr>
          <w:rFonts w:asciiTheme="minorHAnsi" w:hAnsiTheme="minorHAnsi" w:cstheme="minorHAnsi"/>
          <w:color w:val="auto"/>
        </w:rPr>
        <w:t>Instruct p</w:t>
      </w:r>
      <w:r w:rsidR="00205F42" w:rsidRPr="001B5DF7">
        <w:rPr>
          <w:rFonts w:asciiTheme="minorHAnsi" w:hAnsiTheme="minorHAnsi" w:cstheme="minorHAnsi"/>
          <w:color w:val="auto"/>
        </w:rPr>
        <w:t>articipants</w:t>
      </w:r>
      <w:r w:rsidR="00DC7041">
        <w:rPr>
          <w:rFonts w:asciiTheme="minorHAnsi" w:hAnsiTheme="minorHAnsi" w:cstheme="minorHAnsi"/>
          <w:color w:val="auto"/>
        </w:rPr>
        <w:t xml:space="preserve"> </w:t>
      </w:r>
      <w:r w:rsidR="00205F42" w:rsidRPr="001B5DF7">
        <w:rPr>
          <w:rFonts w:asciiTheme="minorHAnsi" w:hAnsiTheme="minorHAnsi" w:cstheme="minorHAnsi"/>
          <w:color w:val="auto"/>
        </w:rPr>
        <w:t>to mark the drawing that is closest to how they feel at the current moment</w:t>
      </w:r>
      <w:r w:rsidR="00E223E7" w:rsidRPr="001B5DF7">
        <w:rPr>
          <w:rFonts w:asciiTheme="minorHAnsi" w:hAnsiTheme="minorHAnsi" w:cstheme="minorHAnsi"/>
          <w:color w:val="auto"/>
        </w:rPr>
        <w:t xml:space="preserve"> (See </w:t>
      </w:r>
      <w:r w:rsidR="00912E7D">
        <w:rPr>
          <w:rFonts w:asciiTheme="minorHAnsi" w:hAnsiTheme="minorHAnsi" w:cstheme="minorHAnsi"/>
          <w:b/>
          <w:bCs/>
          <w:color w:val="auto"/>
        </w:rPr>
        <w:t>Fi</w:t>
      </w:r>
      <w:r w:rsidR="00E223E7" w:rsidRPr="001B5DF7">
        <w:rPr>
          <w:rFonts w:asciiTheme="minorHAnsi" w:hAnsiTheme="minorHAnsi" w:cstheme="minorHAnsi"/>
          <w:b/>
          <w:bCs/>
          <w:color w:val="auto"/>
        </w:rPr>
        <w:t>gure 2</w:t>
      </w:r>
      <w:r w:rsidR="00E223E7" w:rsidRPr="001B5DF7">
        <w:rPr>
          <w:rFonts w:asciiTheme="minorHAnsi" w:hAnsiTheme="minorHAnsi" w:cstheme="minorHAnsi"/>
          <w:color w:val="auto"/>
        </w:rPr>
        <w:t>)</w:t>
      </w:r>
      <w:r w:rsidR="00205F42" w:rsidRPr="001B5DF7">
        <w:rPr>
          <w:rFonts w:asciiTheme="minorHAnsi" w:hAnsiTheme="minorHAnsi" w:cstheme="minorHAnsi"/>
          <w:color w:val="auto"/>
        </w:rPr>
        <w:t xml:space="preserve">. </w:t>
      </w:r>
    </w:p>
    <w:p w14:paraId="0D0460A7" w14:textId="2BED5AEC" w:rsidR="00C05DD7" w:rsidRPr="007830A6" w:rsidRDefault="00C05DD7" w:rsidP="001B5DF7">
      <w:pPr>
        <w:pStyle w:val="ListParagraph"/>
        <w:ind w:left="0"/>
        <w:jc w:val="left"/>
      </w:pPr>
    </w:p>
    <w:p w14:paraId="51F9E65C" w14:textId="19D94DCF" w:rsidR="00671FD2" w:rsidRDefault="00671FD2" w:rsidP="001B5DF7">
      <w:pPr>
        <w:pStyle w:val="ListParagraph"/>
        <w:numPr>
          <w:ilvl w:val="1"/>
          <w:numId w:val="29"/>
        </w:numPr>
        <w:ind w:left="0" w:firstLine="0"/>
        <w:jc w:val="left"/>
        <w:rPr>
          <w:rFonts w:asciiTheme="minorHAnsi" w:hAnsiTheme="minorHAnsi" w:cstheme="minorHAnsi"/>
          <w:color w:val="auto"/>
        </w:rPr>
      </w:pPr>
      <w:r w:rsidRPr="00C05DD7">
        <w:rPr>
          <w:rFonts w:asciiTheme="minorHAnsi" w:hAnsiTheme="minorHAnsi" w:cstheme="minorHAnsi"/>
          <w:color w:val="auto"/>
        </w:rPr>
        <w:t>To establish a comparable emotional state,</w:t>
      </w:r>
      <w:r w:rsidR="00DC7041">
        <w:rPr>
          <w:rFonts w:asciiTheme="minorHAnsi" w:hAnsiTheme="minorHAnsi" w:cstheme="minorHAnsi"/>
          <w:color w:val="auto"/>
        </w:rPr>
        <w:t xml:space="preserve"> </w:t>
      </w:r>
      <w:r w:rsidR="00912E7D">
        <w:rPr>
          <w:rFonts w:asciiTheme="minorHAnsi" w:hAnsiTheme="minorHAnsi" w:cstheme="minorHAnsi"/>
          <w:color w:val="auto"/>
        </w:rPr>
        <w:t xml:space="preserve">have </w:t>
      </w:r>
      <w:r w:rsidR="00BD5188">
        <w:rPr>
          <w:rFonts w:asciiTheme="minorHAnsi" w:hAnsiTheme="minorHAnsi" w:cstheme="minorHAnsi"/>
          <w:color w:val="auto"/>
        </w:rPr>
        <w:t xml:space="preserve">participants </w:t>
      </w:r>
      <w:r w:rsidRPr="00C05DD7">
        <w:rPr>
          <w:rFonts w:asciiTheme="minorHAnsi" w:hAnsiTheme="minorHAnsi" w:cstheme="minorHAnsi"/>
          <w:color w:val="auto"/>
        </w:rPr>
        <w:t xml:space="preserve">listen to 5 </w:t>
      </w:r>
      <w:r w:rsidR="00912E7D">
        <w:rPr>
          <w:rFonts w:asciiTheme="minorHAnsi" w:hAnsiTheme="minorHAnsi" w:cstheme="minorHAnsi"/>
          <w:color w:val="auto"/>
        </w:rPr>
        <w:t>min</w:t>
      </w:r>
      <w:r w:rsidR="00912E7D" w:rsidRPr="00C05DD7">
        <w:rPr>
          <w:rFonts w:asciiTheme="minorHAnsi" w:hAnsiTheme="minorHAnsi" w:cstheme="minorHAnsi"/>
          <w:color w:val="auto"/>
        </w:rPr>
        <w:t xml:space="preserve"> </w:t>
      </w:r>
      <w:r w:rsidRPr="00C05DD7">
        <w:rPr>
          <w:rFonts w:asciiTheme="minorHAnsi" w:hAnsiTheme="minorHAnsi" w:cstheme="minorHAnsi"/>
          <w:color w:val="auto"/>
        </w:rPr>
        <w:t xml:space="preserve">of relaxing music of their choice (nature sounds, new age or classical music) before each </w:t>
      </w:r>
      <w:r w:rsidR="00BC1F1F">
        <w:rPr>
          <w:rFonts w:asciiTheme="minorHAnsi" w:hAnsiTheme="minorHAnsi" w:cstheme="minorHAnsi"/>
          <w:color w:val="auto"/>
        </w:rPr>
        <w:t>artmaking</w:t>
      </w:r>
      <w:r w:rsidRPr="00C05DD7">
        <w:rPr>
          <w:rFonts w:asciiTheme="minorHAnsi" w:hAnsiTheme="minorHAnsi" w:cstheme="minorHAnsi"/>
          <w:color w:val="auto"/>
        </w:rPr>
        <w:t xml:space="preserve"> session. </w:t>
      </w:r>
      <w:r w:rsidR="00FA48D8">
        <w:rPr>
          <w:rFonts w:asciiTheme="minorHAnsi" w:hAnsiTheme="minorHAnsi" w:cstheme="minorHAnsi"/>
          <w:color w:val="auto"/>
        </w:rPr>
        <w:t>The relaxing music is purposely chosen by the participant to ensure that it is relaxing for them</w:t>
      </w:r>
      <w:r w:rsidR="00A61BA1">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&lt;EndNote&gt;&lt;Cite&gt;&lt;Author&gt;Jiang&lt;/Author&gt;&lt;Year&gt;2016&lt;/Year&gt;&lt;IDText&gt;The mechanism of music for reducing psychological stress: Music preference as a mediator&lt;/IDText&gt;&lt;DisplayText&gt;&lt;style face="superscript"&gt;6&lt;/style&gt;&lt;/DisplayText&gt;&lt;record&gt;&lt;isbn&gt;0197-4556&lt;/isbn&gt;&lt;titles&gt;&lt;title&gt;The mechanism of music for reducing psychological stress: Music preference as a mediator&lt;/title&gt;&lt;secondary-title&gt;The Arts in Psychotherapy&lt;/secondary-title&gt;&lt;/titles&gt;&lt;pages&gt;62-68&lt;/pages&gt;&lt;contributors&gt;&lt;authors&gt;&lt;author&gt;Jiang, Jun&lt;/author&gt;&lt;author&gt;Rickson, Daphne&lt;/author&gt;&lt;author&gt;Jiang, Cunmei&lt;/author&gt;&lt;/authors&gt;&lt;/contributors&gt;&lt;added-date format="utc"&gt;1561286813&lt;/added-date&gt;&lt;ref-type name="Journal Article"&gt;17&lt;/ref-type&gt;&lt;dates&gt;&lt;year&gt;2016&lt;/year&gt;&lt;/dates&gt;&lt;rec-number&gt;1378&lt;/rec-number&gt;&lt;last-updated-date format="utc"&gt;1561286813&lt;/last-updated-date&gt;&lt;volume&gt;48&lt;/volume&gt;&lt;/record&gt;&lt;/Cite&gt;&lt;/EndNote&gt;</w:instrText>
      </w:r>
      <w:r w:rsidR="00A61BA1">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6</w:t>
      </w:r>
      <w:r w:rsidR="00A61BA1">
        <w:rPr>
          <w:rFonts w:asciiTheme="minorHAnsi" w:hAnsiTheme="minorHAnsi" w:cstheme="minorHAnsi"/>
          <w:color w:val="auto"/>
        </w:rPr>
        <w:fldChar w:fldCharType="end"/>
      </w:r>
      <w:r w:rsidR="00FA48D8">
        <w:rPr>
          <w:rFonts w:asciiTheme="minorHAnsi" w:hAnsiTheme="minorHAnsi" w:cstheme="minorHAnsi"/>
          <w:color w:val="auto"/>
        </w:rPr>
        <w:t xml:space="preserve">. </w:t>
      </w:r>
    </w:p>
    <w:p w14:paraId="05BA1ABF" w14:textId="77777777" w:rsidR="00912E7D" w:rsidRDefault="00912E7D" w:rsidP="001B5DF7">
      <w:pPr>
        <w:pStyle w:val="ListParagraph"/>
        <w:ind w:left="0"/>
        <w:jc w:val="left"/>
        <w:rPr>
          <w:rFonts w:asciiTheme="minorHAnsi" w:hAnsiTheme="minorHAnsi" w:cstheme="minorHAnsi"/>
          <w:color w:val="auto"/>
        </w:rPr>
      </w:pPr>
    </w:p>
    <w:p w14:paraId="71F2E9CC" w14:textId="523B0C9F" w:rsidR="00912E7D" w:rsidRDefault="009372A4" w:rsidP="001B5DF7">
      <w:pPr>
        <w:pStyle w:val="ListParagraph"/>
        <w:numPr>
          <w:ilvl w:val="1"/>
          <w:numId w:val="29"/>
        </w:numPr>
        <w:ind w:left="0" w:firstLine="0"/>
        <w:jc w:val="left"/>
        <w:rPr>
          <w:rFonts w:asciiTheme="minorHAnsi" w:hAnsiTheme="minorHAnsi" w:cstheme="minorHAnsi"/>
          <w:color w:val="auto"/>
        </w:rPr>
      </w:pPr>
      <w:r w:rsidRPr="007B031E">
        <w:rPr>
          <w:rFonts w:asciiTheme="minorHAnsi" w:hAnsiTheme="minorHAnsi" w:cstheme="minorHAnsi"/>
          <w:color w:val="auto"/>
        </w:rPr>
        <w:t xml:space="preserve">Provide participants with </w:t>
      </w:r>
      <w:r w:rsidR="00671FD2" w:rsidRPr="007B031E">
        <w:rPr>
          <w:rFonts w:asciiTheme="minorHAnsi" w:hAnsiTheme="minorHAnsi" w:cstheme="minorHAnsi"/>
          <w:color w:val="auto"/>
        </w:rPr>
        <w:t xml:space="preserve">a (50 </w:t>
      </w:r>
      <w:r w:rsidR="00912E7D">
        <w:rPr>
          <w:rFonts w:asciiTheme="minorHAnsi" w:hAnsiTheme="minorHAnsi" w:cstheme="minorHAnsi"/>
          <w:color w:val="auto"/>
        </w:rPr>
        <w:t xml:space="preserve">cm </w:t>
      </w:r>
      <w:r w:rsidR="00671FD2" w:rsidRPr="007B031E">
        <w:rPr>
          <w:rFonts w:asciiTheme="minorHAnsi" w:hAnsiTheme="minorHAnsi" w:cstheme="minorHAnsi"/>
          <w:color w:val="auto"/>
        </w:rPr>
        <w:t xml:space="preserve">x 35 cm) sheet of paper and </w:t>
      </w:r>
      <w:r w:rsidRPr="007B031E">
        <w:rPr>
          <w:rFonts w:asciiTheme="minorHAnsi" w:hAnsiTheme="minorHAnsi" w:cstheme="minorHAnsi"/>
          <w:color w:val="auto"/>
        </w:rPr>
        <w:t xml:space="preserve">instruct them to engage in </w:t>
      </w:r>
      <w:r w:rsidR="00B165AE" w:rsidRPr="007B031E">
        <w:rPr>
          <w:rFonts w:asciiTheme="minorHAnsi" w:hAnsiTheme="minorHAnsi" w:cstheme="minorHAnsi"/>
          <w:color w:val="auto"/>
        </w:rPr>
        <w:t xml:space="preserve">a </w:t>
      </w:r>
      <w:r w:rsidRPr="007B031E">
        <w:rPr>
          <w:rFonts w:asciiTheme="minorHAnsi" w:hAnsiTheme="minorHAnsi" w:cstheme="minorHAnsi"/>
          <w:color w:val="auto"/>
        </w:rPr>
        <w:t>10</w:t>
      </w:r>
      <w:r w:rsidR="00912E7D">
        <w:rPr>
          <w:rFonts w:asciiTheme="minorHAnsi" w:hAnsiTheme="minorHAnsi" w:cstheme="minorHAnsi"/>
          <w:color w:val="auto"/>
        </w:rPr>
        <w:t xml:space="preserve"> min</w:t>
      </w:r>
      <w:r w:rsidRPr="007B031E">
        <w:rPr>
          <w:rFonts w:asciiTheme="minorHAnsi" w:hAnsiTheme="minorHAnsi" w:cstheme="minorHAnsi"/>
          <w:color w:val="auto"/>
        </w:rPr>
        <w:t xml:space="preserve"> </w:t>
      </w:r>
      <w:r w:rsidR="00BC1F1F">
        <w:rPr>
          <w:rFonts w:asciiTheme="minorHAnsi" w:hAnsiTheme="minorHAnsi" w:cstheme="minorHAnsi"/>
          <w:color w:val="auto"/>
        </w:rPr>
        <w:t>artmaking</w:t>
      </w:r>
      <w:r w:rsidRPr="007B031E">
        <w:rPr>
          <w:rFonts w:asciiTheme="minorHAnsi" w:hAnsiTheme="minorHAnsi" w:cstheme="minorHAnsi"/>
          <w:color w:val="auto"/>
        </w:rPr>
        <w:t xml:space="preserve"> session (pencil, oil pastels </w:t>
      </w:r>
      <w:r w:rsidR="00B165AE" w:rsidRPr="007B031E">
        <w:rPr>
          <w:rFonts w:asciiTheme="minorHAnsi" w:hAnsiTheme="minorHAnsi" w:cstheme="minorHAnsi"/>
          <w:color w:val="auto"/>
        </w:rPr>
        <w:t xml:space="preserve">or </w:t>
      </w:r>
      <w:r w:rsidRPr="007B031E">
        <w:rPr>
          <w:rFonts w:asciiTheme="minorHAnsi" w:hAnsiTheme="minorHAnsi" w:cstheme="minorHAnsi"/>
          <w:color w:val="auto"/>
        </w:rPr>
        <w:t xml:space="preserve">gouache paint). To reduce an order affect, </w:t>
      </w:r>
      <w:r w:rsidR="00912E7D">
        <w:rPr>
          <w:rFonts w:asciiTheme="minorHAnsi" w:hAnsiTheme="minorHAnsi" w:cstheme="minorHAnsi"/>
          <w:color w:val="auto"/>
        </w:rPr>
        <w:t xml:space="preserve">randomize </w:t>
      </w:r>
      <w:r w:rsidRPr="007B031E">
        <w:rPr>
          <w:rFonts w:asciiTheme="minorHAnsi" w:hAnsiTheme="minorHAnsi" w:cstheme="minorHAnsi"/>
          <w:color w:val="auto"/>
        </w:rPr>
        <w:t>the order of the art materials</w:t>
      </w:r>
      <w:r w:rsidR="00912E7D">
        <w:rPr>
          <w:rFonts w:asciiTheme="minorHAnsi" w:hAnsiTheme="minorHAnsi" w:cstheme="minorHAnsi"/>
          <w:color w:val="auto"/>
        </w:rPr>
        <w:t>.</w:t>
      </w:r>
    </w:p>
    <w:p w14:paraId="2F46DC46" w14:textId="77777777" w:rsidR="00912E7D" w:rsidRDefault="00912E7D" w:rsidP="001B5DF7">
      <w:pPr>
        <w:pStyle w:val="ListParagraph"/>
        <w:ind w:left="0"/>
        <w:jc w:val="left"/>
        <w:rPr>
          <w:rFonts w:asciiTheme="minorHAnsi" w:hAnsiTheme="minorHAnsi" w:cstheme="minorHAnsi"/>
          <w:color w:val="auto"/>
        </w:rPr>
      </w:pPr>
    </w:p>
    <w:p w14:paraId="2A950CF9" w14:textId="3C975572" w:rsidR="009372A4" w:rsidRDefault="00912E7D" w:rsidP="001B5DF7">
      <w:pPr>
        <w:pStyle w:val="ListParagraph"/>
        <w:ind w:left="0"/>
        <w:jc w:val="left"/>
        <w:rPr>
          <w:rFonts w:asciiTheme="minorHAnsi" w:hAnsiTheme="minorHAnsi" w:cstheme="minorHAnsi"/>
          <w:color w:val="auto"/>
        </w:rPr>
      </w:pPr>
      <w:r>
        <w:rPr>
          <w:rFonts w:asciiTheme="minorHAnsi" w:hAnsiTheme="minorHAnsi" w:cstheme="minorHAnsi"/>
          <w:color w:val="auto"/>
        </w:rPr>
        <w:t xml:space="preserve">NOTE: Here, after </w:t>
      </w:r>
      <w:r w:rsidR="009372A4" w:rsidRPr="007B031E">
        <w:rPr>
          <w:rFonts w:asciiTheme="minorHAnsi" w:hAnsiTheme="minorHAnsi" w:cstheme="minorHAnsi"/>
          <w:color w:val="auto"/>
        </w:rPr>
        <w:t>drawing with pencil</w:t>
      </w:r>
      <w:r>
        <w:rPr>
          <w:rFonts w:asciiTheme="minorHAnsi" w:hAnsiTheme="minorHAnsi" w:cstheme="minorHAnsi"/>
          <w:color w:val="auto"/>
        </w:rPr>
        <w:t>,</w:t>
      </w:r>
      <w:r w:rsidR="009372A4" w:rsidRPr="007B031E">
        <w:rPr>
          <w:rFonts w:asciiTheme="minorHAnsi" w:hAnsiTheme="minorHAnsi" w:cstheme="minorHAnsi"/>
          <w:color w:val="auto"/>
        </w:rPr>
        <w:t xml:space="preserve"> the participants used oil pastels and then gouache paint. </w:t>
      </w:r>
    </w:p>
    <w:p w14:paraId="4AB8D710" w14:textId="77777777" w:rsidR="00912E7D" w:rsidRPr="007B031E" w:rsidRDefault="00912E7D" w:rsidP="001B5DF7">
      <w:pPr>
        <w:pStyle w:val="ListParagraph"/>
        <w:ind w:left="0"/>
        <w:jc w:val="left"/>
        <w:rPr>
          <w:rFonts w:asciiTheme="minorHAnsi" w:hAnsiTheme="minorHAnsi" w:cstheme="minorHAnsi"/>
          <w:color w:val="auto"/>
        </w:rPr>
      </w:pPr>
    </w:p>
    <w:p w14:paraId="67CED2E2" w14:textId="1F39E2D7" w:rsidR="00DF7924" w:rsidRDefault="00C663A9"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Encourage</w:t>
      </w:r>
      <w:r w:rsidR="00345AD4">
        <w:rPr>
          <w:rFonts w:asciiTheme="minorHAnsi" w:hAnsiTheme="minorHAnsi" w:cstheme="minorHAnsi"/>
          <w:color w:val="auto"/>
        </w:rPr>
        <w:t xml:space="preserve"> </w:t>
      </w:r>
      <w:r>
        <w:rPr>
          <w:rFonts w:asciiTheme="minorHAnsi" w:hAnsiTheme="minorHAnsi" w:cstheme="minorHAnsi"/>
          <w:color w:val="auto"/>
        </w:rPr>
        <w:t xml:space="preserve">participants </w:t>
      </w:r>
      <w:r w:rsidR="005006FB">
        <w:rPr>
          <w:rFonts w:asciiTheme="minorHAnsi" w:hAnsiTheme="minorHAnsi" w:cstheme="minorHAnsi"/>
          <w:color w:val="auto"/>
        </w:rPr>
        <w:t>to engage in an exploration of the materials in any way they feel fit</w:t>
      </w:r>
      <w:r w:rsidR="00345AD4">
        <w:rPr>
          <w:rFonts w:asciiTheme="minorHAnsi" w:hAnsiTheme="minorHAnsi" w:cstheme="minorHAnsi"/>
          <w:color w:val="auto"/>
        </w:rPr>
        <w:t xml:space="preserve"> </w:t>
      </w:r>
      <w:r>
        <w:rPr>
          <w:rFonts w:asciiTheme="minorHAnsi" w:hAnsiTheme="minorHAnsi" w:cstheme="minorHAnsi"/>
          <w:color w:val="auto"/>
        </w:rPr>
        <w:t>and</w:t>
      </w:r>
      <w:r w:rsidR="00345AD4">
        <w:rPr>
          <w:rFonts w:asciiTheme="minorHAnsi" w:hAnsiTheme="minorHAnsi" w:cstheme="minorHAnsi"/>
          <w:color w:val="auto"/>
        </w:rPr>
        <w:t xml:space="preserve"> </w:t>
      </w:r>
      <w:r w:rsidR="00671FD2" w:rsidRPr="00C7750C">
        <w:rPr>
          <w:rFonts w:asciiTheme="minorHAnsi" w:hAnsiTheme="minorHAnsi" w:cstheme="minorHAnsi"/>
          <w:color w:val="auto"/>
        </w:rPr>
        <w:t xml:space="preserve">use the entire 10 </w:t>
      </w:r>
      <w:r w:rsidR="00912E7D">
        <w:rPr>
          <w:rFonts w:asciiTheme="minorHAnsi" w:hAnsiTheme="minorHAnsi" w:cstheme="minorHAnsi"/>
          <w:color w:val="auto"/>
        </w:rPr>
        <w:t>min</w:t>
      </w:r>
      <w:r w:rsidR="00912E7D" w:rsidRPr="00C7750C">
        <w:rPr>
          <w:rFonts w:asciiTheme="minorHAnsi" w:hAnsiTheme="minorHAnsi" w:cstheme="minorHAnsi"/>
          <w:color w:val="auto"/>
        </w:rPr>
        <w:t xml:space="preserve"> </w:t>
      </w:r>
      <w:r w:rsidR="00671FD2" w:rsidRPr="00C7750C">
        <w:rPr>
          <w:rFonts w:asciiTheme="minorHAnsi" w:hAnsiTheme="minorHAnsi" w:cstheme="minorHAnsi"/>
          <w:color w:val="auto"/>
        </w:rPr>
        <w:t xml:space="preserve">for </w:t>
      </w:r>
      <w:r w:rsidR="00BC1F1F">
        <w:rPr>
          <w:rFonts w:asciiTheme="minorHAnsi" w:hAnsiTheme="minorHAnsi" w:cstheme="minorHAnsi"/>
          <w:color w:val="auto"/>
        </w:rPr>
        <w:t>artmaking</w:t>
      </w:r>
      <w:r w:rsidR="00671FD2" w:rsidRPr="00C7750C">
        <w:rPr>
          <w:rFonts w:asciiTheme="minorHAnsi" w:hAnsiTheme="minorHAnsi" w:cstheme="minorHAnsi"/>
          <w:color w:val="auto"/>
        </w:rPr>
        <w:t xml:space="preserve">. </w:t>
      </w:r>
      <w:r w:rsidR="00912E7D">
        <w:rPr>
          <w:rFonts w:asciiTheme="minorHAnsi" w:hAnsiTheme="minorHAnsi" w:cstheme="minorHAnsi"/>
          <w:color w:val="auto"/>
        </w:rPr>
        <w:t>Provide e</w:t>
      </w:r>
      <w:r w:rsidR="00BB43A5">
        <w:rPr>
          <w:rFonts w:asciiTheme="minorHAnsi" w:hAnsiTheme="minorHAnsi" w:cstheme="minorHAnsi"/>
          <w:color w:val="auto"/>
        </w:rPr>
        <w:t xml:space="preserve">ncouragement by reminding participants that the </w:t>
      </w:r>
      <w:r w:rsidR="00F822F3">
        <w:rPr>
          <w:rFonts w:asciiTheme="minorHAnsi" w:hAnsiTheme="minorHAnsi" w:cstheme="minorHAnsi"/>
          <w:color w:val="auto"/>
        </w:rPr>
        <w:t xml:space="preserve">art product and its aesthetics </w:t>
      </w:r>
      <w:r w:rsidR="00115DE5">
        <w:rPr>
          <w:rFonts w:asciiTheme="minorHAnsi" w:hAnsiTheme="minorHAnsi" w:cstheme="minorHAnsi"/>
          <w:color w:val="auto"/>
        </w:rPr>
        <w:t>are</w:t>
      </w:r>
      <w:r w:rsidR="00F822F3">
        <w:rPr>
          <w:rFonts w:asciiTheme="minorHAnsi" w:hAnsiTheme="minorHAnsi" w:cstheme="minorHAnsi"/>
          <w:color w:val="auto"/>
        </w:rPr>
        <w:t xml:space="preserve"> not important and that they can draw anything at all. </w:t>
      </w:r>
    </w:p>
    <w:p w14:paraId="16213DD5" w14:textId="77777777" w:rsidR="00912E7D" w:rsidRDefault="00912E7D" w:rsidP="001B5DF7">
      <w:pPr>
        <w:pStyle w:val="ListParagraph"/>
        <w:ind w:left="0"/>
        <w:jc w:val="left"/>
        <w:rPr>
          <w:rFonts w:asciiTheme="minorHAnsi" w:hAnsiTheme="minorHAnsi" w:cstheme="minorHAnsi"/>
          <w:color w:val="auto"/>
        </w:rPr>
      </w:pPr>
    </w:p>
    <w:p w14:paraId="4438EBC5" w14:textId="1D724BDD" w:rsidR="008D1B3A" w:rsidRDefault="00B409B3"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Present the</w:t>
      </w:r>
      <w:r w:rsidR="00671FD2" w:rsidRPr="00C7750C">
        <w:rPr>
          <w:rFonts w:asciiTheme="minorHAnsi" w:hAnsiTheme="minorHAnsi" w:cstheme="minorHAnsi"/>
          <w:color w:val="auto"/>
        </w:rPr>
        <w:t xml:space="preserve"> pencil with a pencil sharpener and </w:t>
      </w:r>
      <w:r w:rsidR="00912E7D">
        <w:rPr>
          <w:rFonts w:asciiTheme="minorHAnsi" w:hAnsiTheme="minorHAnsi" w:cstheme="minorHAnsi"/>
          <w:color w:val="auto"/>
        </w:rPr>
        <w:t xml:space="preserve">an </w:t>
      </w:r>
      <w:r w:rsidR="00671FD2" w:rsidRPr="00C7750C">
        <w:rPr>
          <w:rFonts w:asciiTheme="minorHAnsi" w:hAnsiTheme="minorHAnsi" w:cstheme="minorHAnsi"/>
          <w:color w:val="auto"/>
        </w:rPr>
        <w:t>eraser.</w:t>
      </w:r>
      <w:r w:rsidR="00C7750C" w:rsidRPr="00C7750C">
        <w:rPr>
          <w:rFonts w:asciiTheme="minorHAnsi" w:hAnsiTheme="minorHAnsi" w:cstheme="minorHAnsi"/>
          <w:color w:val="auto"/>
        </w:rPr>
        <w:t xml:space="preserve"> </w:t>
      </w:r>
    </w:p>
    <w:p w14:paraId="263C8A31" w14:textId="77777777" w:rsidR="00912E7D" w:rsidRDefault="00912E7D" w:rsidP="001B5DF7">
      <w:pPr>
        <w:pStyle w:val="ListParagraph"/>
        <w:ind w:left="0"/>
        <w:jc w:val="left"/>
        <w:rPr>
          <w:rFonts w:asciiTheme="minorHAnsi" w:hAnsiTheme="minorHAnsi" w:cstheme="minorHAnsi"/>
          <w:color w:val="auto"/>
        </w:rPr>
      </w:pPr>
    </w:p>
    <w:p w14:paraId="7D4DC7B0" w14:textId="3C446246" w:rsidR="00671FD2" w:rsidRDefault="00B409B3"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Instruct p</w:t>
      </w:r>
      <w:r w:rsidR="00671FD2" w:rsidRPr="00C7750C">
        <w:rPr>
          <w:rFonts w:asciiTheme="minorHAnsi" w:hAnsiTheme="minorHAnsi" w:cstheme="minorHAnsi"/>
          <w:color w:val="auto"/>
        </w:rPr>
        <w:t xml:space="preserve">articipants </w:t>
      </w:r>
      <w:r>
        <w:rPr>
          <w:rFonts w:asciiTheme="minorHAnsi" w:hAnsiTheme="minorHAnsi" w:cstheme="minorHAnsi"/>
          <w:color w:val="auto"/>
        </w:rPr>
        <w:t>to</w:t>
      </w:r>
      <w:r w:rsidR="00FF63B8">
        <w:rPr>
          <w:rFonts w:asciiTheme="minorHAnsi" w:hAnsiTheme="minorHAnsi" w:cstheme="minorHAnsi"/>
          <w:color w:val="auto"/>
        </w:rPr>
        <w:t xml:space="preserve"> </w:t>
      </w:r>
      <w:r w:rsidR="00671FD2" w:rsidRPr="00C7750C">
        <w:rPr>
          <w:rFonts w:asciiTheme="minorHAnsi" w:hAnsiTheme="minorHAnsi" w:cstheme="minorHAnsi"/>
          <w:color w:val="auto"/>
        </w:rPr>
        <w:t>report their emotional state</w:t>
      </w:r>
      <w:r w:rsidR="008D1B3A">
        <w:rPr>
          <w:rFonts w:asciiTheme="minorHAnsi" w:hAnsiTheme="minorHAnsi" w:cstheme="minorHAnsi"/>
          <w:color w:val="auto"/>
        </w:rPr>
        <w:t xml:space="preserve"> using the SAM</w:t>
      </w:r>
      <w:r w:rsidR="00671FD2" w:rsidRPr="00C7750C">
        <w:rPr>
          <w:rFonts w:asciiTheme="minorHAnsi" w:hAnsiTheme="minorHAnsi" w:cstheme="minorHAnsi"/>
          <w:color w:val="auto"/>
        </w:rPr>
        <w:t>.</w:t>
      </w:r>
      <w:r w:rsidR="00E16A01">
        <w:rPr>
          <w:rFonts w:asciiTheme="minorHAnsi" w:hAnsiTheme="minorHAnsi" w:cstheme="minorHAnsi"/>
          <w:color w:val="auto"/>
        </w:rPr>
        <w:t xml:space="preserve"> </w:t>
      </w:r>
    </w:p>
    <w:p w14:paraId="31A47F48" w14:textId="77777777" w:rsidR="00912E7D" w:rsidRDefault="00912E7D" w:rsidP="001B5DF7">
      <w:pPr>
        <w:pStyle w:val="ListParagraph"/>
        <w:ind w:left="0"/>
        <w:jc w:val="left"/>
        <w:rPr>
          <w:rFonts w:asciiTheme="minorHAnsi" w:hAnsiTheme="minorHAnsi" w:cstheme="minorHAnsi"/>
          <w:color w:val="auto"/>
        </w:rPr>
      </w:pPr>
    </w:p>
    <w:p w14:paraId="590F0F23" w14:textId="42B21205" w:rsidR="008D1B3A" w:rsidRDefault="00FF63B8"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Turn on music and instruct p</w:t>
      </w:r>
      <w:r w:rsidR="008D1B3A" w:rsidRPr="008D1B3A">
        <w:rPr>
          <w:rFonts w:asciiTheme="minorHAnsi" w:hAnsiTheme="minorHAnsi" w:cstheme="minorHAnsi"/>
          <w:color w:val="auto"/>
        </w:rPr>
        <w:t>articipants</w:t>
      </w:r>
      <w:r w:rsidR="005F7F4E">
        <w:rPr>
          <w:rFonts w:asciiTheme="minorHAnsi" w:hAnsiTheme="minorHAnsi" w:cstheme="minorHAnsi"/>
          <w:color w:val="auto"/>
        </w:rPr>
        <w:t xml:space="preserve"> to</w:t>
      </w:r>
      <w:r w:rsidR="008D1B3A" w:rsidRPr="008D1B3A">
        <w:rPr>
          <w:rFonts w:asciiTheme="minorHAnsi" w:hAnsiTheme="minorHAnsi" w:cstheme="minorHAnsi"/>
          <w:color w:val="auto"/>
        </w:rPr>
        <w:t xml:space="preserve"> listen to </w:t>
      </w:r>
      <w:r w:rsidR="00912E7D">
        <w:rPr>
          <w:rFonts w:asciiTheme="minorHAnsi" w:hAnsiTheme="minorHAnsi" w:cstheme="minorHAnsi"/>
          <w:color w:val="auto"/>
        </w:rPr>
        <w:t>5 min</w:t>
      </w:r>
      <w:r w:rsidR="008D1B3A" w:rsidRPr="008D1B3A">
        <w:rPr>
          <w:rFonts w:asciiTheme="minorHAnsi" w:hAnsiTheme="minorHAnsi" w:cstheme="minorHAnsi"/>
          <w:color w:val="auto"/>
        </w:rPr>
        <w:t xml:space="preserve"> of relaxing music of their choice (nature sounds, new age or classical music). </w:t>
      </w:r>
    </w:p>
    <w:p w14:paraId="7F1516AF" w14:textId="77777777" w:rsidR="00912E7D" w:rsidRDefault="00912E7D" w:rsidP="001B5DF7">
      <w:pPr>
        <w:pStyle w:val="ListParagraph"/>
        <w:ind w:left="0"/>
        <w:jc w:val="left"/>
        <w:rPr>
          <w:rFonts w:asciiTheme="minorHAnsi" w:hAnsiTheme="minorHAnsi" w:cstheme="minorHAnsi"/>
          <w:color w:val="auto"/>
        </w:rPr>
      </w:pPr>
    </w:p>
    <w:p w14:paraId="2DFF2875" w14:textId="39EE849B" w:rsidR="00DF7924" w:rsidRDefault="00170946"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Place a</w:t>
      </w:r>
      <w:r w:rsidR="00671FD2" w:rsidRPr="008D1B3A">
        <w:rPr>
          <w:rFonts w:asciiTheme="minorHAnsi" w:hAnsiTheme="minorHAnsi" w:cstheme="minorHAnsi"/>
          <w:color w:val="auto"/>
        </w:rPr>
        <w:t xml:space="preserve">n open box of 12 colors of oil pastels on the </w:t>
      </w:r>
      <w:r w:rsidR="00E2072E" w:rsidRPr="008D1B3A">
        <w:rPr>
          <w:rFonts w:asciiTheme="minorHAnsi" w:hAnsiTheme="minorHAnsi" w:cstheme="minorHAnsi"/>
          <w:color w:val="auto"/>
        </w:rPr>
        <w:t>table and</w:t>
      </w:r>
      <w:r w:rsidR="00671FD2" w:rsidRPr="008D1B3A">
        <w:rPr>
          <w:rFonts w:asciiTheme="minorHAnsi" w:hAnsiTheme="minorHAnsi" w:cstheme="minorHAnsi"/>
          <w:color w:val="auto"/>
        </w:rPr>
        <w:t xml:space="preserve"> </w:t>
      </w:r>
      <w:r>
        <w:rPr>
          <w:rFonts w:asciiTheme="minorHAnsi" w:hAnsiTheme="minorHAnsi" w:cstheme="minorHAnsi"/>
          <w:color w:val="auto"/>
        </w:rPr>
        <w:t xml:space="preserve">instruct </w:t>
      </w:r>
      <w:r w:rsidR="00671FD2" w:rsidRPr="008D1B3A">
        <w:rPr>
          <w:rFonts w:asciiTheme="minorHAnsi" w:hAnsiTheme="minorHAnsi" w:cstheme="minorHAnsi"/>
          <w:color w:val="auto"/>
        </w:rPr>
        <w:t xml:space="preserve">participants </w:t>
      </w:r>
      <w:r>
        <w:rPr>
          <w:rFonts w:asciiTheme="minorHAnsi" w:hAnsiTheme="minorHAnsi" w:cstheme="minorHAnsi"/>
          <w:color w:val="auto"/>
        </w:rPr>
        <w:t>to</w:t>
      </w:r>
      <w:r w:rsidR="00DC7041">
        <w:rPr>
          <w:rFonts w:asciiTheme="minorHAnsi" w:hAnsiTheme="minorHAnsi" w:cstheme="minorHAnsi"/>
          <w:color w:val="auto"/>
        </w:rPr>
        <w:t xml:space="preserve"> </w:t>
      </w:r>
      <w:r w:rsidR="00671FD2" w:rsidRPr="008D1B3A">
        <w:rPr>
          <w:rFonts w:asciiTheme="minorHAnsi" w:hAnsiTheme="minorHAnsi" w:cstheme="minorHAnsi"/>
          <w:color w:val="auto"/>
        </w:rPr>
        <w:t xml:space="preserve">use them in any way they choose including peeling the wrapper and breaking the pastel if needed. </w:t>
      </w:r>
    </w:p>
    <w:p w14:paraId="7C999DDA" w14:textId="77777777" w:rsidR="00912E7D" w:rsidRDefault="00912E7D" w:rsidP="001B5DF7">
      <w:pPr>
        <w:pStyle w:val="ListParagraph"/>
        <w:ind w:left="0"/>
        <w:jc w:val="left"/>
        <w:rPr>
          <w:rFonts w:asciiTheme="minorHAnsi" w:hAnsiTheme="minorHAnsi" w:cstheme="minorHAnsi"/>
          <w:color w:val="auto"/>
        </w:rPr>
      </w:pPr>
    </w:p>
    <w:p w14:paraId="166E837B" w14:textId="2F9C6D48" w:rsidR="00671FD2" w:rsidRDefault="00CD51A8"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Replace</w:t>
      </w:r>
      <w:r w:rsidR="00E2072E">
        <w:rPr>
          <w:rFonts w:asciiTheme="minorHAnsi" w:hAnsiTheme="minorHAnsi" w:cstheme="minorHAnsi"/>
          <w:color w:val="auto"/>
        </w:rPr>
        <w:t xml:space="preserve"> </w:t>
      </w:r>
      <w:r>
        <w:rPr>
          <w:rFonts w:asciiTheme="minorHAnsi" w:hAnsiTheme="minorHAnsi" w:cstheme="minorHAnsi"/>
          <w:color w:val="auto"/>
        </w:rPr>
        <w:t>t</w:t>
      </w:r>
      <w:r w:rsidRPr="008D1B3A">
        <w:rPr>
          <w:rFonts w:asciiTheme="minorHAnsi" w:hAnsiTheme="minorHAnsi" w:cstheme="minorHAnsi"/>
          <w:color w:val="auto"/>
        </w:rPr>
        <w:t xml:space="preserve">he </w:t>
      </w:r>
      <w:r w:rsidR="00671FD2" w:rsidRPr="008D1B3A">
        <w:rPr>
          <w:rFonts w:asciiTheme="minorHAnsi" w:hAnsiTheme="minorHAnsi" w:cstheme="minorHAnsi"/>
          <w:color w:val="auto"/>
        </w:rPr>
        <w:t xml:space="preserve">box of </w:t>
      </w:r>
      <w:r w:rsidR="00DC7041" w:rsidRPr="008D1B3A">
        <w:rPr>
          <w:rFonts w:asciiTheme="minorHAnsi" w:hAnsiTheme="minorHAnsi" w:cstheme="minorHAnsi"/>
          <w:color w:val="auto"/>
        </w:rPr>
        <w:t>pastels for</w:t>
      </w:r>
      <w:r w:rsidR="00671FD2" w:rsidRPr="008D1B3A">
        <w:rPr>
          <w:rFonts w:asciiTheme="minorHAnsi" w:hAnsiTheme="minorHAnsi" w:cstheme="minorHAnsi"/>
          <w:color w:val="auto"/>
        </w:rPr>
        <w:t xml:space="preserve"> the next subject if their general appearance </w:t>
      </w:r>
      <w:r>
        <w:rPr>
          <w:rFonts w:asciiTheme="minorHAnsi" w:hAnsiTheme="minorHAnsi" w:cstheme="minorHAnsi"/>
          <w:color w:val="auto"/>
        </w:rPr>
        <w:t xml:space="preserve">is </w:t>
      </w:r>
      <w:r w:rsidR="00671FD2" w:rsidRPr="008D1B3A">
        <w:rPr>
          <w:rFonts w:asciiTheme="minorHAnsi" w:hAnsiTheme="minorHAnsi" w:cstheme="minorHAnsi"/>
          <w:color w:val="auto"/>
        </w:rPr>
        <w:t>significantly affected by use.</w:t>
      </w:r>
    </w:p>
    <w:p w14:paraId="19340AB4" w14:textId="77777777" w:rsidR="00912E7D" w:rsidRDefault="00912E7D" w:rsidP="001B5DF7">
      <w:pPr>
        <w:pStyle w:val="ListParagraph"/>
        <w:ind w:left="0"/>
        <w:jc w:val="left"/>
        <w:rPr>
          <w:rFonts w:asciiTheme="minorHAnsi" w:hAnsiTheme="minorHAnsi" w:cstheme="minorHAnsi"/>
          <w:color w:val="auto"/>
        </w:rPr>
      </w:pPr>
    </w:p>
    <w:p w14:paraId="2396ABE9" w14:textId="55D706E8" w:rsidR="00C27C2B" w:rsidRDefault="00BB2AAF"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Instruct p</w:t>
      </w:r>
      <w:r w:rsidRPr="00C7750C">
        <w:rPr>
          <w:rFonts w:asciiTheme="minorHAnsi" w:hAnsiTheme="minorHAnsi" w:cstheme="minorHAnsi"/>
          <w:color w:val="auto"/>
        </w:rPr>
        <w:t xml:space="preserve">articipants </w:t>
      </w:r>
      <w:r>
        <w:rPr>
          <w:rFonts w:asciiTheme="minorHAnsi" w:hAnsiTheme="minorHAnsi" w:cstheme="minorHAnsi"/>
          <w:color w:val="auto"/>
        </w:rPr>
        <w:t xml:space="preserve">to </w:t>
      </w:r>
      <w:r w:rsidR="00C27C2B" w:rsidRPr="00C7750C">
        <w:rPr>
          <w:rFonts w:asciiTheme="minorHAnsi" w:hAnsiTheme="minorHAnsi" w:cstheme="minorHAnsi"/>
          <w:color w:val="auto"/>
        </w:rPr>
        <w:t>report their emotional state</w:t>
      </w:r>
      <w:r w:rsidR="00C27C2B">
        <w:rPr>
          <w:rFonts w:asciiTheme="minorHAnsi" w:hAnsiTheme="minorHAnsi" w:cstheme="minorHAnsi"/>
          <w:color w:val="auto"/>
        </w:rPr>
        <w:t xml:space="preserve"> using the SAM</w:t>
      </w:r>
      <w:r w:rsidR="00C27C2B" w:rsidRPr="00C7750C">
        <w:rPr>
          <w:rFonts w:asciiTheme="minorHAnsi" w:hAnsiTheme="minorHAnsi" w:cstheme="minorHAnsi"/>
          <w:color w:val="auto"/>
        </w:rPr>
        <w:t>.</w:t>
      </w:r>
      <w:r w:rsidR="00E16A01">
        <w:rPr>
          <w:rFonts w:asciiTheme="minorHAnsi" w:hAnsiTheme="minorHAnsi" w:cstheme="minorHAnsi"/>
          <w:color w:val="auto"/>
        </w:rPr>
        <w:t xml:space="preserve"> </w:t>
      </w:r>
    </w:p>
    <w:p w14:paraId="0AA298A2" w14:textId="77777777" w:rsidR="00912E7D" w:rsidRPr="00C27C2B" w:rsidRDefault="00912E7D" w:rsidP="001B5DF7">
      <w:pPr>
        <w:pStyle w:val="ListParagraph"/>
        <w:ind w:left="0"/>
        <w:jc w:val="left"/>
        <w:rPr>
          <w:rFonts w:asciiTheme="minorHAnsi" w:hAnsiTheme="minorHAnsi" w:cstheme="minorHAnsi"/>
          <w:color w:val="auto"/>
        </w:rPr>
      </w:pPr>
    </w:p>
    <w:p w14:paraId="1983D704" w14:textId="71FAE2B8" w:rsidR="00C27C2B" w:rsidRDefault="00F0009C"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Turn on music and instruct p</w:t>
      </w:r>
      <w:r w:rsidR="00C27C2B" w:rsidRPr="008D1B3A">
        <w:rPr>
          <w:rFonts w:asciiTheme="minorHAnsi" w:hAnsiTheme="minorHAnsi" w:cstheme="minorHAnsi"/>
          <w:color w:val="auto"/>
        </w:rPr>
        <w:t>articipants</w:t>
      </w:r>
      <w:r w:rsidR="00B22558">
        <w:rPr>
          <w:rFonts w:asciiTheme="minorHAnsi" w:hAnsiTheme="minorHAnsi" w:cstheme="minorHAnsi"/>
          <w:color w:val="auto"/>
        </w:rPr>
        <w:t xml:space="preserve"> to</w:t>
      </w:r>
      <w:r w:rsidR="00C27C2B" w:rsidRPr="001207BA">
        <w:rPr>
          <w:rFonts w:asciiTheme="minorHAnsi" w:hAnsiTheme="minorHAnsi" w:cstheme="minorHAnsi"/>
          <w:color w:val="auto"/>
        </w:rPr>
        <w:t xml:space="preserve"> listen to 5 </w:t>
      </w:r>
      <w:r w:rsidR="00912E7D">
        <w:rPr>
          <w:rFonts w:asciiTheme="minorHAnsi" w:hAnsiTheme="minorHAnsi" w:cstheme="minorHAnsi"/>
          <w:color w:val="auto"/>
        </w:rPr>
        <w:t>min</w:t>
      </w:r>
      <w:r w:rsidR="00912E7D" w:rsidRPr="001207BA">
        <w:rPr>
          <w:rFonts w:asciiTheme="minorHAnsi" w:hAnsiTheme="minorHAnsi" w:cstheme="minorHAnsi"/>
          <w:color w:val="auto"/>
        </w:rPr>
        <w:t xml:space="preserve"> </w:t>
      </w:r>
      <w:r w:rsidR="00C27C2B" w:rsidRPr="001207BA">
        <w:rPr>
          <w:rFonts w:asciiTheme="minorHAnsi" w:hAnsiTheme="minorHAnsi" w:cstheme="minorHAnsi"/>
          <w:color w:val="auto"/>
        </w:rPr>
        <w:t xml:space="preserve">of relaxing music of their choice (nature sounds, new age or classical music). </w:t>
      </w:r>
    </w:p>
    <w:p w14:paraId="7DCB2A2A" w14:textId="77777777" w:rsidR="00912E7D" w:rsidRPr="001207BA" w:rsidRDefault="00912E7D" w:rsidP="001B5DF7">
      <w:pPr>
        <w:pStyle w:val="ListParagraph"/>
        <w:ind w:left="0"/>
        <w:jc w:val="left"/>
        <w:rPr>
          <w:rFonts w:asciiTheme="minorHAnsi" w:hAnsiTheme="minorHAnsi" w:cstheme="minorHAnsi"/>
          <w:color w:val="auto"/>
        </w:rPr>
      </w:pPr>
    </w:p>
    <w:p w14:paraId="61D977BF" w14:textId="120C80AA" w:rsidR="00C27C2B" w:rsidRDefault="00F0009C"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Present g</w:t>
      </w:r>
      <w:r w:rsidR="00671FD2" w:rsidRPr="00C27C2B">
        <w:rPr>
          <w:rFonts w:asciiTheme="minorHAnsi" w:hAnsiTheme="minorHAnsi" w:cstheme="minorHAnsi"/>
          <w:color w:val="auto"/>
        </w:rPr>
        <w:t xml:space="preserve">ouache paint in primary colors (yellow, red and blue), black and white </w:t>
      </w:r>
      <w:r w:rsidR="00912E7D">
        <w:rPr>
          <w:rFonts w:asciiTheme="minorHAnsi" w:hAnsiTheme="minorHAnsi" w:cstheme="minorHAnsi"/>
          <w:color w:val="auto"/>
        </w:rPr>
        <w:t>i</w:t>
      </w:r>
      <w:r w:rsidR="00671FD2" w:rsidRPr="00C27C2B">
        <w:rPr>
          <w:rFonts w:asciiTheme="minorHAnsi" w:hAnsiTheme="minorHAnsi" w:cstheme="minorHAnsi"/>
          <w:color w:val="auto"/>
        </w:rPr>
        <w:t xml:space="preserve">n a plastic </w:t>
      </w:r>
      <w:r w:rsidR="00890A7E">
        <w:rPr>
          <w:rFonts w:asciiTheme="minorHAnsi" w:hAnsiTheme="minorHAnsi" w:cstheme="minorHAnsi"/>
          <w:color w:val="auto"/>
        </w:rPr>
        <w:t>p</w:t>
      </w:r>
      <w:r w:rsidR="00890A7E" w:rsidRPr="00890A7E">
        <w:rPr>
          <w:rFonts w:asciiTheme="minorHAnsi" w:hAnsiTheme="minorHAnsi" w:cstheme="minorHAnsi"/>
          <w:color w:val="auto"/>
        </w:rPr>
        <w:t>alette</w:t>
      </w:r>
      <w:r w:rsidR="00671FD2" w:rsidRPr="00C27C2B">
        <w:rPr>
          <w:rFonts w:asciiTheme="minorHAnsi" w:hAnsiTheme="minorHAnsi" w:cstheme="minorHAnsi"/>
          <w:color w:val="auto"/>
        </w:rPr>
        <w:t xml:space="preserve">, divided into 6 bowls and 4 mixing surfaces, to control the quantities of paint. In addition, </w:t>
      </w:r>
      <w:r w:rsidR="00912E7D">
        <w:rPr>
          <w:rFonts w:asciiTheme="minorHAnsi" w:hAnsiTheme="minorHAnsi" w:cstheme="minorHAnsi"/>
          <w:color w:val="auto"/>
        </w:rPr>
        <w:t xml:space="preserve">provide </w:t>
      </w:r>
      <w:r w:rsidR="00671FD2" w:rsidRPr="00C27C2B">
        <w:rPr>
          <w:rFonts w:asciiTheme="minorHAnsi" w:hAnsiTheme="minorHAnsi" w:cstheme="minorHAnsi"/>
          <w:color w:val="auto"/>
        </w:rPr>
        <w:t xml:space="preserve">a jar of water, a soft, flat-headed brush (size 6) and a cloth. </w:t>
      </w:r>
    </w:p>
    <w:p w14:paraId="12E51CCC" w14:textId="77777777" w:rsidR="00912E7D" w:rsidRDefault="00912E7D" w:rsidP="001B5DF7">
      <w:pPr>
        <w:pStyle w:val="ListParagraph"/>
        <w:ind w:left="0"/>
        <w:jc w:val="left"/>
        <w:rPr>
          <w:rFonts w:asciiTheme="minorHAnsi" w:hAnsiTheme="minorHAnsi" w:cstheme="minorHAnsi"/>
          <w:color w:val="auto"/>
        </w:rPr>
      </w:pPr>
    </w:p>
    <w:p w14:paraId="2D55515D" w14:textId="19E7805D" w:rsidR="00C27C2B" w:rsidRDefault="00F0009C"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Tell t</w:t>
      </w:r>
      <w:r w:rsidRPr="00C27C2B">
        <w:rPr>
          <w:rFonts w:asciiTheme="minorHAnsi" w:hAnsiTheme="minorHAnsi" w:cstheme="minorHAnsi"/>
          <w:color w:val="auto"/>
        </w:rPr>
        <w:t xml:space="preserve">he </w:t>
      </w:r>
      <w:r w:rsidR="00671FD2" w:rsidRPr="00C27C2B">
        <w:rPr>
          <w:rFonts w:asciiTheme="minorHAnsi" w:hAnsiTheme="minorHAnsi" w:cstheme="minorHAnsi"/>
          <w:color w:val="auto"/>
        </w:rPr>
        <w:t xml:space="preserve">subjects that they can request additional paint if needed. </w:t>
      </w:r>
    </w:p>
    <w:p w14:paraId="5F652EF0" w14:textId="77777777" w:rsidR="00FB4978" w:rsidRDefault="00FB4978" w:rsidP="001B5DF7">
      <w:pPr>
        <w:pStyle w:val="ListParagraph"/>
        <w:ind w:left="0"/>
        <w:jc w:val="left"/>
        <w:rPr>
          <w:rFonts w:asciiTheme="minorHAnsi" w:hAnsiTheme="minorHAnsi" w:cstheme="minorHAnsi"/>
          <w:color w:val="auto"/>
        </w:rPr>
      </w:pPr>
    </w:p>
    <w:p w14:paraId="147B12E6" w14:textId="281CD44F" w:rsidR="00671FD2" w:rsidRDefault="00F0009C" w:rsidP="001B5DF7">
      <w:pPr>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P</w:t>
      </w:r>
      <w:r w:rsidR="00671FD2" w:rsidRPr="00C27C2B">
        <w:rPr>
          <w:rFonts w:asciiTheme="minorHAnsi" w:hAnsiTheme="minorHAnsi" w:cstheme="minorHAnsi"/>
          <w:color w:val="auto"/>
        </w:rPr>
        <w:t>rovide a short explanation of mixing colors and cleaning the brushes.</w:t>
      </w:r>
    </w:p>
    <w:p w14:paraId="157EA7BD" w14:textId="77777777" w:rsidR="00FB4978" w:rsidRDefault="00FB4978" w:rsidP="001B5DF7">
      <w:pPr>
        <w:jc w:val="left"/>
        <w:rPr>
          <w:rFonts w:asciiTheme="minorHAnsi" w:hAnsiTheme="minorHAnsi" w:cstheme="minorHAnsi"/>
          <w:color w:val="auto"/>
        </w:rPr>
      </w:pPr>
    </w:p>
    <w:p w14:paraId="231D24E0" w14:textId="4B16F0B5" w:rsidR="00456A76" w:rsidRDefault="00A84BF5"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Instruct p</w:t>
      </w:r>
      <w:r w:rsidRPr="00C7750C">
        <w:rPr>
          <w:rFonts w:asciiTheme="minorHAnsi" w:hAnsiTheme="minorHAnsi" w:cstheme="minorHAnsi"/>
          <w:color w:val="auto"/>
        </w:rPr>
        <w:t xml:space="preserve">articipants </w:t>
      </w:r>
      <w:r>
        <w:rPr>
          <w:rFonts w:asciiTheme="minorHAnsi" w:hAnsiTheme="minorHAnsi" w:cstheme="minorHAnsi"/>
          <w:color w:val="auto"/>
        </w:rPr>
        <w:t xml:space="preserve">to </w:t>
      </w:r>
      <w:r w:rsidR="00456A76" w:rsidRPr="00C7750C">
        <w:rPr>
          <w:rFonts w:asciiTheme="minorHAnsi" w:hAnsiTheme="minorHAnsi" w:cstheme="minorHAnsi"/>
          <w:color w:val="auto"/>
        </w:rPr>
        <w:t>report their emotional state</w:t>
      </w:r>
      <w:r w:rsidR="00456A76">
        <w:rPr>
          <w:rFonts w:asciiTheme="minorHAnsi" w:hAnsiTheme="minorHAnsi" w:cstheme="minorHAnsi"/>
          <w:color w:val="auto"/>
        </w:rPr>
        <w:t xml:space="preserve"> using the SAM</w:t>
      </w:r>
      <w:r w:rsidR="00456A76" w:rsidRPr="00C7750C">
        <w:rPr>
          <w:rFonts w:asciiTheme="minorHAnsi" w:hAnsiTheme="minorHAnsi" w:cstheme="minorHAnsi"/>
          <w:color w:val="auto"/>
        </w:rPr>
        <w:t>.</w:t>
      </w:r>
      <w:r w:rsidR="00E16A01">
        <w:rPr>
          <w:rFonts w:asciiTheme="minorHAnsi" w:hAnsiTheme="minorHAnsi" w:cstheme="minorHAnsi"/>
          <w:color w:val="auto"/>
        </w:rPr>
        <w:t xml:space="preserve"> </w:t>
      </w:r>
    </w:p>
    <w:p w14:paraId="21760E3D" w14:textId="77777777" w:rsidR="00FB4978" w:rsidRPr="001B5DF7" w:rsidRDefault="00FB4978" w:rsidP="001B5DF7">
      <w:pPr>
        <w:jc w:val="left"/>
        <w:rPr>
          <w:rFonts w:asciiTheme="minorHAnsi" w:hAnsiTheme="minorHAnsi" w:cstheme="minorHAnsi"/>
          <w:color w:val="auto"/>
        </w:rPr>
      </w:pPr>
    </w:p>
    <w:p w14:paraId="7A7B7694" w14:textId="547B61B5" w:rsidR="00F416FE" w:rsidRDefault="00A84BF5"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Remove t</w:t>
      </w:r>
      <w:r w:rsidR="00CE04AA">
        <w:rPr>
          <w:rFonts w:asciiTheme="minorHAnsi" w:hAnsiTheme="minorHAnsi" w:cstheme="minorHAnsi"/>
          <w:color w:val="auto"/>
        </w:rPr>
        <w:t xml:space="preserve">he biopatch from the participant at the end of the session. </w:t>
      </w:r>
      <w:r>
        <w:rPr>
          <w:rFonts w:asciiTheme="minorHAnsi" w:hAnsiTheme="minorHAnsi" w:cstheme="minorHAnsi"/>
          <w:color w:val="auto"/>
        </w:rPr>
        <w:t>Dow</w:t>
      </w:r>
      <w:r w:rsidR="001359E0">
        <w:rPr>
          <w:rFonts w:asciiTheme="minorHAnsi" w:hAnsiTheme="minorHAnsi" w:cstheme="minorHAnsi"/>
          <w:color w:val="auto"/>
        </w:rPr>
        <w:t>n</w:t>
      </w:r>
      <w:r>
        <w:rPr>
          <w:rFonts w:asciiTheme="minorHAnsi" w:hAnsiTheme="minorHAnsi" w:cstheme="minorHAnsi"/>
          <w:color w:val="auto"/>
        </w:rPr>
        <w:t>load the d</w:t>
      </w:r>
      <w:r w:rsidRPr="00456A76">
        <w:rPr>
          <w:rFonts w:asciiTheme="minorHAnsi" w:hAnsiTheme="minorHAnsi" w:cstheme="minorHAnsi"/>
          <w:color w:val="auto"/>
        </w:rPr>
        <w:t xml:space="preserve">ata </w:t>
      </w:r>
      <w:r w:rsidR="00671FD2" w:rsidRPr="00456A76">
        <w:rPr>
          <w:rFonts w:asciiTheme="minorHAnsi" w:hAnsiTheme="minorHAnsi" w:cstheme="minorHAnsi"/>
          <w:color w:val="auto"/>
        </w:rPr>
        <w:t>recorded with the biopatch to the computer</w:t>
      </w:r>
      <w:r w:rsidR="00CE04AA">
        <w:rPr>
          <w:rFonts w:asciiTheme="minorHAnsi" w:hAnsiTheme="minorHAnsi" w:cstheme="minorHAnsi"/>
          <w:color w:val="auto"/>
        </w:rPr>
        <w:t xml:space="preserve"> using the biopatch </w:t>
      </w:r>
      <w:r w:rsidR="00DD77DF">
        <w:rPr>
          <w:rFonts w:asciiTheme="minorHAnsi" w:hAnsiTheme="minorHAnsi" w:cstheme="minorHAnsi"/>
          <w:color w:val="auto"/>
        </w:rPr>
        <w:t>download log</w:t>
      </w:r>
      <w:r w:rsidR="00671FD2" w:rsidRPr="00456A76">
        <w:rPr>
          <w:rFonts w:asciiTheme="minorHAnsi" w:hAnsiTheme="minorHAnsi" w:cstheme="minorHAnsi"/>
          <w:color w:val="auto"/>
        </w:rPr>
        <w:t>.</w:t>
      </w:r>
    </w:p>
    <w:p w14:paraId="7182F5FA" w14:textId="20C17F60" w:rsidR="00FB4978" w:rsidRDefault="00FB4978" w:rsidP="001B5DF7">
      <w:pPr>
        <w:pStyle w:val="ListParagraph"/>
        <w:ind w:left="0"/>
        <w:jc w:val="left"/>
        <w:rPr>
          <w:rFonts w:asciiTheme="minorHAnsi" w:hAnsiTheme="minorHAnsi" w:cstheme="minorHAnsi"/>
          <w:color w:val="auto"/>
        </w:rPr>
      </w:pPr>
    </w:p>
    <w:p w14:paraId="609839FF" w14:textId="5CFFC531" w:rsidR="00FB4978" w:rsidRPr="001B5DF7" w:rsidRDefault="00FB4978" w:rsidP="001B5DF7">
      <w:pPr>
        <w:pStyle w:val="ListParagraph"/>
        <w:numPr>
          <w:ilvl w:val="0"/>
          <w:numId w:val="29"/>
        </w:numPr>
        <w:ind w:left="0" w:firstLine="0"/>
        <w:jc w:val="left"/>
        <w:rPr>
          <w:rFonts w:asciiTheme="minorHAnsi" w:hAnsiTheme="minorHAnsi" w:cstheme="minorHAnsi"/>
          <w:b/>
          <w:bCs/>
          <w:color w:val="auto"/>
        </w:rPr>
      </w:pPr>
      <w:r w:rsidRPr="001B5DF7">
        <w:rPr>
          <w:rFonts w:asciiTheme="minorHAnsi" w:hAnsiTheme="minorHAnsi" w:cstheme="minorHAnsi"/>
          <w:b/>
          <w:bCs/>
          <w:color w:val="auto"/>
        </w:rPr>
        <w:t>Data analysis</w:t>
      </w:r>
    </w:p>
    <w:p w14:paraId="5B3CD5E5" w14:textId="77777777" w:rsidR="00FB4978" w:rsidRDefault="00FB4978" w:rsidP="001B5DF7">
      <w:pPr>
        <w:pStyle w:val="ListParagraph"/>
        <w:ind w:left="0"/>
        <w:jc w:val="left"/>
        <w:rPr>
          <w:rFonts w:asciiTheme="minorHAnsi" w:hAnsiTheme="minorHAnsi" w:cstheme="minorHAnsi"/>
          <w:color w:val="auto"/>
        </w:rPr>
      </w:pPr>
    </w:p>
    <w:p w14:paraId="1D9511AB" w14:textId="5D3C89A3" w:rsidR="00FB4978" w:rsidRDefault="00FB4978"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Convert t</w:t>
      </w:r>
      <w:r w:rsidRPr="00F416FE">
        <w:rPr>
          <w:rFonts w:asciiTheme="minorHAnsi" w:hAnsiTheme="minorHAnsi" w:cstheme="minorHAnsi"/>
          <w:color w:val="auto"/>
        </w:rPr>
        <w:t>he data to a text file that is appropriate for import to the visual analysis software</w:t>
      </w:r>
      <w:r>
        <w:rPr>
          <w:rFonts w:asciiTheme="minorHAnsi" w:hAnsiTheme="minorHAnsi" w:cstheme="minorHAnsi"/>
          <w:color w:val="auto"/>
        </w:rPr>
        <w:t xml:space="preserve"> (e.g., </w:t>
      </w:r>
      <w:r w:rsidRPr="00F416FE">
        <w:rPr>
          <w:rFonts w:asciiTheme="minorHAnsi" w:hAnsiTheme="minorHAnsi" w:cstheme="minorHAnsi"/>
          <w:color w:val="auto"/>
        </w:rPr>
        <w:t>QRSTool</w:t>
      </w:r>
      <w:r>
        <w:rPr>
          <w:rFonts w:asciiTheme="minorHAnsi" w:hAnsiTheme="minorHAnsi" w:cstheme="minorHAnsi"/>
          <w:color w:val="auto"/>
        </w:rPr>
        <w:t>)</w:t>
      </w:r>
      <w:r w:rsidR="003532A0">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&lt;EndNote&gt;&lt;Cite&gt;&lt;Author&gt;Haiblum-Itskovitch&lt;/Author&gt;&lt;Year&gt;2018&lt;/Year&gt;&lt;IDText&gt;Emotional response and changes in heart rate variability following art-making with three different art materials&lt;/IDText&gt;&lt;DisplayText&gt;&lt;style face="superscript"&gt;7&lt;/style&gt;&lt;/DisplayText&gt;&lt;record&gt;&lt;titles&gt;&lt;title&gt;Emotional response and changes in heart rate variability following art-making with three different art materials&lt;/title&gt;&lt;secondary-title&gt;Frontiers in psychology&lt;/secondary-title&gt;&lt;/titles&gt;&lt;contributors&gt;&lt;authors&gt;&lt;author&gt;Haiblum-Itskovitch, Shai&lt;/author&gt;&lt;author&gt;Czamanski-Cohen, Johanna&lt;/author&gt;&lt;author&gt;Galili, Giora&lt;/author&gt;&lt;/authors&gt;&lt;/contributors&gt;&lt;added-date format="utc"&gt;1554461087&lt;/added-date&gt;&lt;ref-type name="Journal Article"&gt;17&lt;/ref-type&gt;&lt;dates&gt;&lt;year&gt;2018&lt;/year&gt;&lt;/dates&gt;&lt;rec-number&gt;1348&lt;/rec-number&gt;&lt;last-updated-date format="utc"&gt;1554461087&lt;/last-updated-date&gt;&lt;volume&gt;9&lt;/volume&gt;&lt;/record&gt;&lt;/Cite&gt;&lt;/EndNote&gt;</w:instrText>
      </w:r>
      <w:r w:rsidR="003532A0">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7</w:t>
      </w:r>
      <w:r w:rsidR="003532A0">
        <w:rPr>
          <w:rFonts w:asciiTheme="minorHAnsi" w:hAnsiTheme="minorHAnsi" w:cstheme="minorHAnsi"/>
          <w:color w:val="auto"/>
        </w:rPr>
        <w:fldChar w:fldCharType="end"/>
      </w:r>
      <w:r w:rsidRPr="00F416FE">
        <w:rPr>
          <w:rFonts w:asciiTheme="minorHAnsi" w:hAnsiTheme="minorHAnsi" w:cstheme="minorHAnsi"/>
          <w:color w:val="auto"/>
        </w:rPr>
        <w:t>, saving only the time stamp and voltage vectors, using a MATLAB script.</w:t>
      </w:r>
      <w:r>
        <w:rPr>
          <w:rFonts w:asciiTheme="minorHAnsi" w:hAnsiTheme="minorHAnsi" w:cstheme="minorHAnsi"/>
          <w:color w:val="auto"/>
        </w:rPr>
        <w:t xml:space="preserve"> The MATLAB script</w:t>
      </w:r>
      <w:r w:rsidR="00E226FD">
        <w:rPr>
          <w:rFonts w:asciiTheme="minorHAnsi" w:hAnsiTheme="minorHAnsi" w:cstheme="minorHAnsi"/>
          <w:color w:val="auto"/>
        </w:rPr>
        <w:t>*</w:t>
      </w:r>
      <w:r>
        <w:rPr>
          <w:rFonts w:asciiTheme="minorHAnsi" w:hAnsiTheme="minorHAnsi" w:cstheme="minorHAnsi"/>
          <w:color w:val="auto"/>
        </w:rPr>
        <w:t xml:space="preserve"> is helpful in saving the timestamp and voltage vectors, while erasing the rest. This can be done manually but is very time consuming. The resulting text file example is presented in </w:t>
      </w:r>
      <w:r>
        <w:rPr>
          <w:rFonts w:asciiTheme="minorHAnsi" w:hAnsiTheme="minorHAnsi" w:cstheme="minorHAnsi"/>
          <w:b/>
          <w:bCs/>
          <w:color w:val="auto"/>
        </w:rPr>
        <w:t>F</w:t>
      </w:r>
      <w:r w:rsidRPr="001B5DF7">
        <w:rPr>
          <w:rFonts w:asciiTheme="minorHAnsi" w:hAnsiTheme="minorHAnsi" w:cstheme="minorHAnsi"/>
          <w:b/>
          <w:bCs/>
          <w:color w:val="auto"/>
        </w:rPr>
        <w:t>igure 3</w:t>
      </w:r>
      <w:r>
        <w:rPr>
          <w:rFonts w:asciiTheme="minorHAnsi" w:hAnsiTheme="minorHAnsi" w:cstheme="minorHAnsi"/>
          <w:color w:val="auto"/>
        </w:rPr>
        <w:t xml:space="preserve">. </w:t>
      </w:r>
    </w:p>
    <w:p w14:paraId="4AE8019E" w14:textId="77777777" w:rsidR="00FB4978" w:rsidRDefault="00FB4978" w:rsidP="001B5DF7">
      <w:pPr>
        <w:pStyle w:val="ListParagraph"/>
        <w:ind w:left="0"/>
        <w:jc w:val="left"/>
        <w:rPr>
          <w:rFonts w:asciiTheme="minorHAnsi" w:hAnsiTheme="minorHAnsi" w:cstheme="minorHAnsi"/>
          <w:color w:val="auto"/>
          <w:rtl/>
          <w:lang w:bidi="he-IL"/>
        </w:rPr>
      </w:pPr>
    </w:p>
    <w:p w14:paraId="1AECE6EC" w14:textId="53EDC6DA" w:rsidR="008B4967" w:rsidRDefault="000E11BB"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hint="cs"/>
          <w:color w:val="auto"/>
        </w:rPr>
        <w:t>I</w:t>
      </w:r>
      <w:r>
        <w:rPr>
          <w:rFonts w:asciiTheme="minorHAnsi" w:hAnsiTheme="minorHAnsi" w:cstheme="minorHAnsi"/>
          <w:color w:val="auto"/>
          <w:lang w:bidi="ar-LB"/>
        </w:rPr>
        <w:t xml:space="preserve">mport the text file created by the MATLAB script to </w:t>
      </w:r>
      <w:r w:rsidR="00FB4978">
        <w:rPr>
          <w:rFonts w:asciiTheme="minorHAnsi" w:hAnsiTheme="minorHAnsi" w:cstheme="minorHAnsi"/>
          <w:color w:val="auto"/>
          <w:lang w:bidi="ar-LB"/>
        </w:rPr>
        <w:t xml:space="preserve">the </w:t>
      </w:r>
      <w:r>
        <w:rPr>
          <w:rFonts w:asciiTheme="minorHAnsi" w:hAnsiTheme="minorHAnsi" w:cstheme="minorHAnsi"/>
          <w:color w:val="auto"/>
          <w:lang w:bidi="ar-LB"/>
        </w:rPr>
        <w:t xml:space="preserve">QRSTool using the </w:t>
      </w:r>
      <w:r w:rsidR="002E3E29">
        <w:rPr>
          <w:rFonts w:asciiTheme="minorHAnsi" w:hAnsiTheme="minorHAnsi" w:cstheme="minorHAnsi"/>
          <w:color w:val="auto"/>
          <w:lang w:bidi="ar-LB"/>
        </w:rPr>
        <w:t xml:space="preserve">graphical user </w:t>
      </w:r>
      <w:r>
        <w:rPr>
          <w:rFonts w:asciiTheme="minorHAnsi" w:hAnsiTheme="minorHAnsi" w:cstheme="minorHAnsi"/>
          <w:color w:val="auto"/>
          <w:lang w:bidi="ar-LB"/>
        </w:rPr>
        <w:t>interface</w:t>
      </w:r>
      <w:r w:rsidR="004C3D32">
        <w:rPr>
          <w:rFonts w:asciiTheme="minorHAnsi" w:hAnsiTheme="minorHAnsi" w:cstheme="minorHAnsi"/>
          <w:color w:val="auto"/>
          <w:lang w:bidi="ar-LB"/>
        </w:rPr>
        <w:t xml:space="preserve">: </w:t>
      </w:r>
      <w:r w:rsidR="004C3D32" w:rsidRPr="001B5DF7">
        <w:rPr>
          <w:rFonts w:asciiTheme="minorHAnsi" w:hAnsiTheme="minorHAnsi" w:cstheme="minorHAnsi"/>
          <w:b/>
          <w:bCs/>
          <w:color w:val="auto"/>
          <w:lang w:bidi="ar-LB"/>
        </w:rPr>
        <w:t>File</w:t>
      </w:r>
      <w:r w:rsidR="00FB4978">
        <w:rPr>
          <w:rFonts w:asciiTheme="minorHAnsi" w:hAnsiTheme="minorHAnsi" w:cstheme="minorHAnsi"/>
          <w:b/>
          <w:bCs/>
          <w:color w:val="auto"/>
          <w:lang w:bidi="ar-LB"/>
        </w:rPr>
        <w:t xml:space="preserve"> | </w:t>
      </w:r>
      <w:r w:rsidR="00406613" w:rsidRPr="001B5DF7">
        <w:rPr>
          <w:rFonts w:asciiTheme="minorHAnsi" w:hAnsiTheme="minorHAnsi" w:cstheme="minorHAnsi"/>
          <w:b/>
          <w:bCs/>
          <w:color w:val="auto"/>
          <w:lang w:bidi="ar-LB"/>
        </w:rPr>
        <w:t>Import</w:t>
      </w:r>
      <w:r w:rsidR="00FB4978">
        <w:rPr>
          <w:rFonts w:asciiTheme="minorHAnsi" w:hAnsiTheme="minorHAnsi" w:cstheme="minorHAnsi"/>
          <w:b/>
          <w:bCs/>
          <w:color w:val="auto"/>
          <w:lang w:bidi="ar-LB"/>
        </w:rPr>
        <w:t xml:space="preserve"> |</w:t>
      </w:r>
      <w:r w:rsidR="004B397B" w:rsidRPr="001B5DF7">
        <w:rPr>
          <w:rFonts w:asciiTheme="minorHAnsi" w:hAnsiTheme="minorHAnsi" w:cstheme="minorHAnsi"/>
          <w:b/>
          <w:bCs/>
          <w:color w:val="auto"/>
          <w:lang w:bidi="ar-LB"/>
        </w:rPr>
        <w:t xml:space="preserve"> (</w:t>
      </w:r>
      <w:r w:rsidR="00FB4978" w:rsidRPr="001B5DF7">
        <w:rPr>
          <w:rFonts w:asciiTheme="minorHAnsi" w:hAnsiTheme="minorHAnsi" w:cstheme="minorHAnsi"/>
          <w:b/>
          <w:bCs/>
          <w:color w:val="auto"/>
          <w:lang w:bidi="ar-LB"/>
        </w:rPr>
        <w:t>Cho</w:t>
      </w:r>
      <w:r w:rsidR="00FB4978">
        <w:rPr>
          <w:rFonts w:asciiTheme="minorHAnsi" w:hAnsiTheme="minorHAnsi" w:cstheme="minorHAnsi"/>
          <w:b/>
          <w:bCs/>
          <w:color w:val="auto"/>
          <w:lang w:bidi="ar-LB"/>
        </w:rPr>
        <w:t>o</w:t>
      </w:r>
      <w:r w:rsidR="00FB4978" w:rsidRPr="001B5DF7">
        <w:rPr>
          <w:rFonts w:asciiTheme="minorHAnsi" w:hAnsiTheme="minorHAnsi" w:cstheme="minorHAnsi"/>
          <w:b/>
          <w:bCs/>
          <w:color w:val="auto"/>
          <w:lang w:bidi="ar-LB"/>
        </w:rPr>
        <w:t>se File</w:t>
      </w:r>
      <w:r w:rsidR="004B397B" w:rsidRPr="001B5DF7">
        <w:rPr>
          <w:rFonts w:asciiTheme="minorHAnsi" w:hAnsiTheme="minorHAnsi" w:cstheme="minorHAnsi"/>
          <w:b/>
          <w:bCs/>
          <w:color w:val="auto"/>
          <w:lang w:bidi="ar-LB"/>
        </w:rPr>
        <w:t>)</w:t>
      </w:r>
      <w:r w:rsidR="00406613">
        <w:rPr>
          <w:rFonts w:asciiTheme="minorHAnsi" w:hAnsiTheme="minorHAnsi" w:cstheme="minorHAnsi"/>
          <w:color w:val="auto"/>
          <w:lang w:bidi="ar-LB"/>
        </w:rPr>
        <w:t xml:space="preserve">. </w:t>
      </w:r>
      <w:r w:rsidR="004B397B">
        <w:rPr>
          <w:rFonts w:asciiTheme="minorHAnsi" w:hAnsiTheme="minorHAnsi" w:cstheme="minorHAnsi"/>
          <w:color w:val="auto"/>
          <w:lang w:bidi="ar-LB"/>
        </w:rPr>
        <w:t>Make sure th</w:t>
      </w:r>
      <w:r w:rsidR="00FB4978">
        <w:rPr>
          <w:rFonts w:asciiTheme="minorHAnsi" w:hAnsiTheme="minorHAnsi" w:cstheme="minorHAnsi"/>
          <w:color w:val="auto"/>
          <w:lang w:bidi="ar-LB"/>
        </w:rPr>
        <w:t>at the s</w:t>
      </w:r>
      <w:r w:rsidR="00FF2E58">
        <w:rPr>
          <w:rFonts w:asciiTheme="minorHAnsi" w:hAnsiTheme="minorHAnsi" w:cstheme="minorHAnsi"/>
          <w:color w:val="auto"/>
          <w:lang w:bidi="ar-LB"/>
        </w:rPr>
        <w:t xml:space="preserve">ample rate </w:t>
      </w:r>
      <w:r w:rsidR="004B397B">
        <w:rPr>
          <w:rFonts w:asciiTheme="minorHAnsi" w:hAnsiTheme="minorHAnsi" w:cstheme="minorHAnsi"/>
          <w:color w:val="auto"/>
          <w:lang w:bidi="ar-LB"/>
        </w:rPr>
        <w:t>1000 Hz</w:t>
      </w:r>
      <w:r w:rsidR="00FF2E58">
        <w:rPr>
          <w:rFonts w:asciiTheme="minorHAnsi" w:hAnsiTheme="minorHAnsi" w:cstheme="minorHAnsi"/>
          <w:color w:val="auto"/>
          <w:lang w:bidi="ar-LB"/>
        </w:rPr>
        <w:t xml:space="preserve"> button is pressed. </w:t>
      </w:r>
      <w:r w:rsidR="000D32C8">
        <w:rPr>
          <w:rFonts w:asciiTheme="minorHAnsi" w:hAnsiTheme="minorHAnsi" w:cstheme="minorHAnsi"/>
          <w:color w:val="auto"/>
          <w:lang w:bidi="ar-LB"/>
        </w:rPr>
        <w:t xml:space="preserve">The </w:t>
      </w:r>
      <w:r w:rsidR="00785F33">
        <w:rPr>
          <w:rFonts w:asciiTheme="minorHAnsi" w:hAnsiTheme="minorHAnsi" w:cstheme="minorHAnsi"/>
          <w:color w:val="auto"/>
          <w:lang w:bidi="ar-LB"/>
        </w:rPr>
        <w:t xml:space="preserve">ECG will </w:t>
      </w:r>
      <w:r w:rsidR="000D32C8">
        <w:rPr>
          <w:rFonts w:asciiTheme="minorHAnsi" w:hAnsiTheme="minorHAnsi" w:cstheme="minorHAnsi"/>
          <w:color w:val="auto"/>
          <w:lang w:bidi="ar-LB"/>
        </w:rPr>
        <w:t xml:space="preserve">then be graphically displayed in the window of QRSTool. </w:t>
      </w:r>
    </w:p>
    <w:p w14:paraId="383407BF" w14:textId="77777777" w:rsidR="00FB4978" w:rsidRDefault="00FB4978" w:rsidP="001B5DF7">
      <w:pPr>
        <w:pStyle w:val="ListParagraph"/>
        <w:ind w:left="0"/>
        <w:jc w:val="left"/>
        <w:rPr>
          <w:rFonts w:asciiTheme="minorHAnsi" w:hAnsiTheme="minorHAnsi" w:cstheme="minorHAnsi"/>
          <w:color w:val="auto"/>
        </w:rPr>
      </w:pPr>
    </w:p>
    <w:p w14:paraId="11921843" w14:textId="783B9690" w:rsidR="00F416FE" w:rsidRDefault="002A0645"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V</w:t>
      </w:r>
      <w:r w:rsidRPr="00F416FE">
        <w:rPr>
          <w:rFonts w:asciiTheme="minorHAnsi" w:hAnsiTheme="minorHAnsi" w:cstheme="minorHAnsi"/>
          <w:color w:val="auto"/>
        </w:rPr>
        <w:t xml:space="preserve">isually inspect </w:t>
      </w:r>
      <w:r>
        <w:rPr>
          <w:rFonts w:asciiTheme="minorHAnsi" w:hAnsiTheme="minorHAnsi" w:cstheme="minorHAnsi"/>
          <w:color w:val="auto"/>
        </w:rPr>
        <w:t xml:space="preserve">the </w:t>
      </w:r>
      <w:r w:rsidR="00671FD2" w:rsidRPr="00F416FE">
        <w:rPr>
          <w:rFonts w:asciiTheme="minorHAnsi" w:hAnsiTheme="minorHAnsi" w:cstheme="minorHAnsi"/>
          <w:color w:val="auto"/>
        </w:rPr>
        <w:t xml:space="preserve">ECG series </w:t>
      </w:r>
      <w:r w:rsidR="00671FD2" w:rsidRPr="004924B2">
        <w:rPr>
          <w:rFonts w:asciiTheme="minorHAnsi" w:hAnsiTheme="minorHAnsi" w:cstheme="minorHAnsi"/>
          <w:color w:val="auto"/>
        </w:rPr>
        <w:t>for art</w:t>
      </w:r>
      <w:r w:rsidR="00090A06" w:rsidRPr="004924B2">
        <w:rPr>
          <w:rFonts w:asciiTheme="minorHAnsi" w:hAnsiTheme="minorHAnsi" w:cstheme="minorHAnsi"/>
          <w:color w:val="auto"/>
        </w:rPr>
        <w:t>e</w:t>
      </w:r>
      <w:r w:rsidR="00671FD2" w:rsidRPr="004924B2">
        <w:rPr>
          <w:rFonts w:asciiTheme="minorHAnsi" w:hAnsiTheme="minorHAnsi" w:cstheme="minorHAnsi"/>
          <w:color w:val="auto"/>
        </w:rPr>
        <w:t>facts</w:t>
      </w:r>
      <w:r w:rsidR="00671FD2" w:rsidRPr="00697C8E">
        <w:rPr>
          <w:rFonts w:asciiTheme="minorHAnsi" w:hAnsiTheme="minorHAnsi" w:cstheme="minorHAnsi"/>
          <w:color w:val="auto"/>
        </w:rPr>
        <w:t xml:space="preserve">. </w:t>
      </w:r>
      <w:r w:rsidRPr="00697C8E">
        <w:rPr>
          <w:rFonts w:asciiTheme="minorHAnsi" w:hAnsiTheme="minorHAnsi" w:cstheme="minorHAnsi"/>
          <w:color w:val="auto"/>
        </w:rPr>
        <w:t>Identify t</w:t>
      </w:r>
      <w:r w:rsidRPr="009D7B0F">
        <w:rPr>
          <w:rFonts w:asciiTheme="minorHAnsi" w:hAnsiTheme="minorHAnsi" w:cstheme="minorHAnsi"/>
          <w:color w:val="auto"/>
        </w:rPr>
        <w:t xml:space="preserve">he </w:t>
      </w:r>
      <w:r w:rsidR="00671FD2" w:rsidRPr="008169FE">
        <w:rPr>
          <w:rFonts w:asciiTheme="minorHAnsi" w:hAnsiTheme="minorHAnsi" w:cstheme="minorHAnsi"/>
          <w:color w:val="auto"/>
        </w:rPr>
        <w:t>R component of the ECG</w:t>
      </w:r>
      <w:r w:rsidR="00DC7041" w:rsidRPr="008169FE">
        <w:rPr>
          <w:rFonts w:asciiTheme="minorHAnsi" w:hAnsiTheme="minorHAnsi" w:cstheme="minorHAnsi"/>
          <w:color w:val="auto"/>
        </w:rPr>
        <w:t xml:space="preserve"> </w:t>
      </w:r>
      <w:r w:rsidR="00671FD2" w:rsidRPr="008169FE">
        <w:rPr>
          <w:rFonts w:asciiTheme="minorHAnsi" w:hAnsiTheme="minorHAnsi" w:cstheme="minorHAnsi"/>
          <w:color w:val="auto"/>
        </w:rPr>
        <w:t xml:space="preserve">using the QRStool software </w:t>
      </w:r>
      <w:r w:rsidR="000E376E" w:rsidRPr="008169FE">
        <w:rPr>
          <w:rFonts w:asciiTheme="minorHAnsi" w:hAnsiTheme="minorHAnsi" w:cstheme="minorHAnsi"/>
          <w:color w:val="auto"/>
        </w:rPr>
        <w:t xml:space="preserve">(See </w:t>
      </w:r>
      <w:r w:rsidR="00FB4978" w:rsidRPr="008169FE">
        <w:rPr>
          <w:rFonts w:asciiTheme="minorHAnsi" w:hAnsiTheme="minorHAnsi" w:cstheme="minorHAnsi"/>
          <w:b/>
          <w:bCs/>
          <w:color w:val="auto"/>
        </w:rPr>
        <w:t xml:space="preserve">Figure </w:t>
      </w:r>
      <w:r w:rsidR="000E376E" w:rsidRPr="008169FE">
        <w:rPr>
          <w:rFonts w:asciiTheme="minorHAnsi" w:hAnsiTheme="minorHAnsi" w:cstheme="minorHAnsi"/>
          <w:b/>
          <w:bCs/>
          <w:color w:val="auto"/>
        </w:rPr>
        <w:t>4</w:t>
      </w:r>
      <w:r w:rsidR="000E376E" w:rsidRPr="008169FE">
        <w:rPr>
          <w:rFonts w:asciiTheme="minorHAnsi" w:hAnsiTheme="minorHAnsi" w:cstheme="minorHAnsi"/>
          <w:color w:val="auto"/>
        </w:rPr>
        <w:t>).</w:t>
      </w:r>
      <w:r w:rsidR="005C2C53" w:rsidRPr="008169FE">
        <w:rPr>
          <w:rFonts w:asciiTheme="minorHAnsi" w:hAnsiTheme="minorHAnsi" w:cstheme="minorHAnsi"/>
          <w:color w:val="auto"/>
        </w:rPr>
        <w:t xml:space="preserve"> The software automatically detects the R spikes, b</w:t>
      </w:r>
      <w:r w:rsidR="00C42FA7" w:rsidRPr="008169FE">
        <w:rPr>
          <w:rFonts w:asciiTheme="minorHAnsi" w:hAnsiTheme="minorHAnsi" w:cstheme="minorHAnsi"/>
          <w:color w:val="auto"/>
        </w:rPr>
        <w:t>y</w:t>
      </w:r>
      <w:r w:rsidR="005C2C53" w:rsidRPr="008169FE">
        <w:rPr>
          <w:rFonts w:asciiTheme="minorHAnsi" w:hAnsiTheme="minorHAnsi" w:cstheme="minorHAnsi"/>
          <w:color w:val="auto"/>
        </w:rPr>
        <w:t xml:space="preserve"> </w:t>
      </w:r>
      <w:r w:rsidR="00C42FA7" w:rsidRPr="008169FE">
        <w:rPr>
          <w:rFonts w:asciiTheme="minorHAnsi" w:hAnsiTheme="minorHAnsi" w:cstheme="minorHAnsi"/>
          <w:color w:val="auto"/>
        </w:rPr>
        <w:t xml:space="preserve">flagging all points with a red </w:t>
      </w:r>
      <w:r w:rsidR="00090A06" w:rsidRPr="008169FE">
        <w:rPr>
          <w:rFonts w:asciiTheme="minorHAnsi" w:hAnsiTheme="minorHAnsi" w:cstheme="minorHAnsi"/>
          <w:color w:val="auto"/>
        </w:rPr>
        <w:t>hourglass</w:t>
      </w:r>
      <w:r w:rsidR="00C42FA7">
        <w:rPr>
          <w:rFonts w:asciiTheme="minorHAnsi" w:hAnsiTheme="minorHAnsi" w:cstheme="minorHAnsi"/>
          <w:color w:val="auto"/>
        </w:rPr>
        <w:t>, above a threshold marked manually.</w:t>
      </w:r>
      <w:r w:rsidR="00785F33">
        <w:rPr>
          <w:rFonts w:asciiTheme="minorHAnsi" w:hAnsiTheme="minorHAnsi" w:cstheme="minorHAnsi"/>
          <w:color w:val="auto"/>
        </w:rPr>
        <w:t xml:space="preserve"> </w:t>
      </w:r>
    </w:p>
    <w:p w14:paraId="186D39A1" w14:textId="77777777" w:rsidR="00D71C41" w:rsidRDefault="00D71C41" w:rsidP="00D71C41">
      <w:pPr>
        <w:pStyle w:val="ListParagraph"/>
        <w:ind w:left="0"/>
        <w:rPr>
          <w:rFonts w:asciiTheme="minorHAnsi" w:hAnsiTheme="minorHAnsi" w:cstheme="minorHAnsi"/>
          <w:color w:val="auto"/>
        </w:rPr>
      </w:pPr>
    </w:p>
    <w:p w14:paraId="0668927C" w14:textId="4B36B7DE" w:rsidR="00B82079" w:rsidRDefault="00D71C41" w:rsidP="00D71C41">
      <w:pPr>
        <w:pStyle w:val="ListParagraph"/>
        <w:ind w:left="0"/>
        <w:rPr>
          <w:rFonts w:asciiTheme="minorHAnsi" w:hAnsiTheme="minorHAnsi" w:cstheme="minorHAnsi"/>
          <w:bCs/>
          <w:color w:val="auto"/>
        </w:rPr>
      </w:pPr>
      <w:r>
        <w:rPr>
          <w:rFonts w:asciiTheme="minorHAnsi" w:hAnsiTheme="minorHAnsi" w:cstheme="minorHAnsi"/>
          <w:color w:val="auto"/>
        </w:rPr>
        <w:lastRenderedPageBreak/>
        <w:t xml:space="preserve">NOTE: </w:t>
      </w:r>
      <w:r w:rsidR="00B82079">
        <w:rPr>
          <w:rFonts w:asciiTheme="minorHAnsi" w:hAnsiTheme="minorHAnsi" w:cstheme="minorHAnsi"/>
          <w:color w:val="auto"/>
        </w:rPr>
        <w:t xml:space="preserve">For more information contact the third author at: </w:t>
      </w:r>
      <w:hyperlink r:id="rId11" w:history="1">
        <w:r w:rsidRPr="00C72BC0">
          <w:rPr>
            <w:rStyle w:val="Hyperlink"/>
            <w:rFonts w:asciiTheme="minorHAnsi" w:hAnsiTheme="minorHAnsi" w:cstheme="minorHAnsi"/>
            <w:bCs/>
          </w:rPr>
          <w:t>jallen@email.arizona.edu</w:t>
        </w:r>
      </w:hyperlink>
    </w:p>
    <w:p w14:paraId="5DEA92C7" w14:textId="77777777" w:rsidR="00D71C41" w:rsidRPr="00D71C41" w:rsidRDefault="00D71C41" w:rsidP="00D71C41">
      <w:pPr>
        <w:pStyle w:val="ListParagraph"/>
        <w:ind w:left="0"/>
        <w:rPr>
          <w:rFonts w:asciiTheme="minorHAnsi" w:hAnsiTheme="minorHAnsi" w:cstheme="minorHAnsi"/>
          <w:color w:val="auto"/>
        </w:rPr>
      </w:pPr>
    </w:p>
    <w:p w14:paraId="7DB9A4E1" w14:textId="4C55ACA9" w:rsidR="006D12D6" w:rsidRDefault="007C4BDC"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V</w:t>
      </w:r>
      <w:r w:rsidRPr="00F416FE">
        <w:rPr>
          <w:rFonts w:asciiTheme="minorHAnsi" w:hAnsiTheme="minorHAnsi" w:cstheme="minorHAnsi"/>
          <w:color w:val="auto"/>
        </w:rPr>
        <w:t xml:space="preserve">isually inspect </w:t>
      </w:r>
      <w:r>
        <w:rPr>
          <w:rFonts w:asciiTheme="minorHAnsi" w:hAnsiTheme="minorHAnsi" w:cstheme="minorHAnsi"/>
          <w:color w:val="auto"/>
        </w:rPr>
        <w:t>e</w:t>
      </w:r>
      <w:r w:rsidR="00671FD2" w:rsidRPr="00F416FE">
        <w:rPr>
          <w:rFonts w:asciiTheme="minorHAnsi" w:hAnsiTheme="minorHAnsi" w:cstheme="minorHAnsi"/>
          <w:color w:val="auto"/>
        </w:rPr>
        <w:t>ach ECG series alongside the identified heartbeats</w:t>
      </w:r>
      <w:r w:rsidR="00851095">
        <w:rPr>
          <w:rFonts w:asciiTheme="minorHAnsi" w:hAnsiTheme="minorHAnsi" w:cstheme="minorHAnsi"/>
          <w:color w:val="auto"/>
        </w:rPr>
        <w:t>,</w:t>
      </w:r>
      <w:r w:rsidR="00671FD2" w:rsidRPr="00F416FE">
        <w:rPr>
          <w:rFonts w:asciiTheme="minorHAnsi" w:hAnsiTheme="minorHAnsi" w:cstheme="minorHAnsi"/>
          <w:color w:val="auto"/>
        </w:rPr>
        <w:t xml:space="preserve"> time points and </w:t>
      </w:r>
      <w:r w:rsidR="00671FD2" w:rsidRPr="004924B2">
        <w:rPr>
          <w:rFonts w:asciiTheme="minorHAnsi" w:hAnsiTheme="minorHAnsi" w:cstheme="minorHAnsi"/>
          <w:color w:val="auto"/>
        </w:rPr>
        <w:t>art</w:t>
      </w:r>
      <w:r w:rsidR="00570B04" w:rsidRPr="004924B2">
        <w:rPr>
          <w:rFonts w:asciiTheme="minorHAnsi" w:hAnsiTheme="minorHAnsi" w:cstheme="minorHAnsi"/>
          <w:color w:val="auto"/>
        </w:rPr>
        <w:t>e</w:t>
      </w:r>
      <w:r w:rsidR="00671FD2" w:rsidRPr="004924B2">
        <w:rPr>
          <w:rFonts w:asciiTheme="minorHAnsi" w:hAnsiTheme="minorHAnsi" w:cstheme="minorHAnsi"/>
          <w:color w:val="auto"/>
        </w:rPr>
        <w:t>facts</w:t>
      </w:r>
      <w:r w:rsidR="00671FD2" w:rsidRPr="00F416FE">
        <w:rPr>
          <w:rFonts w:asciiTheme="minorHAnsi" w:hAnsiTheme="minorHAnsi" w:cstheme="minorHAnsi"/>
          <w:color w:val="auto"/>
        </w:rPr>
        <w:t xml:space="preserve"> (missed or wrongfully identified heartbeats)</w:t>
      </w:r>
      <w:r w:rsidR="00FB4978">
        <w:rPr>
          <w:rFonts w:asciiTheme="minorHAnsi" w:hAnsiTheme="minorHAnsi" w:cstheme="minorHAnsi"/>
          <w:color w:val="auto"/>
        </w:rPr>
        <w:t>,</w:t>
      </w:r>
      <w:r w:rsidR="00671FD2" w:rsidRPr="00F416FE">
        <w:rPr>
          <w:rFonts w:asciiTheme="minorHAnsi" w:hAnsiTheme="minorHAnsi" w:cstheme="minorHAnsi"/>
          <w:color w:val="auto"/>
        </w:rPr>
        <w:t xml:space="preserve"> </w:t>
      </w:r>
      <w:r w:rsidR="00C42FA7">
        <w:rPr>
          <w:rFonts w:asciiTheme="minorHAnsi" w:hAnsiTheme="minorHAnsi" w:cstheme="minorHAnsi"/>
          <w:color w:val="auto"/>
        </w:rPr>
        <w:t xml:space="preserve">which may have an </w:t>
      </w:r>
      <w:r w:rsidR="00882531">
        <w:rPr>
          <w:rFonts w:asciiTheme="minorHAnsi" w:hAnsiTheme="minorHAnsi" w:cstheme="minorHAnsi"/>
          <w:color w:val="auto"/>
        </w:rPr>
        <w:t xml:space="preserve">excessive or missing </w:t>
      </w:r>
      <w:r w:rsidR="00785F33">
        <w:rPr>
          <w:rFonts w:asciiTheme="minorHAnsi" w:hAnsiTheme="minorHAnsi" w:cstheme="minorHAnsi"/>
          <w:color w:val="auto"/>
        </w:rPr>
        <w:t>heart</w:t>
      </w:r>
      <w:r w:rsidR="00882531">
        <w:rPr>
          <w:rFonts w:asciiTheme="minorHAnsi" w:hAnsiTheme="minorHAnsi" w:cstheme="minorHAnsi"/>
          <w:color w:val="auto"/>
        </w:rPr>
        <w:t xml:space="preserve">beat </w:t>
      </w:r>
      <w:r w:rsidR="00C42FA7">
        <w:rPr>
          <w:rFonts w:asciiTheme="minorHAnsi" w:hAnsiTheme="minorHAnsi" w:cstheme="minorHAnsi"/>
          <w:color w:val="auto"/>
        </w:rPr>
        <w:t xml:space="preserve">in the </w:t>
      </w:r>
      <w:r w:rsidR="00882531">
        <w:rPr>
          <w:rFonts w:asciiTheme="minorHAnsi" w:hAnsiTheme="minorHAnsi" w:cstheme="minorHAnsi"/>
          <w:color w:val="auto"/>
        </w:rPr>
        <w:t>inter-beat intervals</w:t>
      </w:r>
      <w:r w:rsidR="00105C12">
        <w:rPr>
          <w:rFonts w:asciiTheme="minorHAnsi" w:hAnsiTheme="minorHAnsi" w:cstheme="minorHAnsi"/>
          <w:color w:val="auto"/>
        </w:rPr>
        <w:t xml:space="preserve"> </w:t>
      </w:r>
      <w:r w:rsidR="004924B2">
        <w:rPr>
          <w:rFonts w:asciiTheme="minorHAnsi" w:hAnsiTheme="minorHAnsi" w:cstheme="minorHAnsi"/>
          <w:color w:val="auto"/>
        </w:rPr>
        <w:t>graph</w:t>
      </w:r>
      <w:r w:rsidR="007C1A19">
        <w:rPr>
          <w:rFonts w:asciiTheme="minorHAnsi" w:hAnsiTheme="minorHAnsi" w:cstheme="minorHAnsi"/>
          <w:color w:val="auto"/>
        </w:rPr>
        <w:t>. C</w:t>
      </w:r>
      <w:r w:rsidR="00671FD2" w:rsidRPr="00F416FE">
        <w:rPr>
          <w:rFonts w:asciiTheme="minorHAnsi" w:hAnsiTheme="minorHAnsi" w:cstheme="minorHAnsi"/>
          <w:color w:val="auto"/>
        </w:rPr>
        <w:t>orrect</w:t>
      </w:r>
      <w:r w:rsidR="007C1A19">
        <w:rPr>
          <w:rFonts w:asciiTheme="minorHAnsi" w:hAnsiTheme="minorHAnsi" w:cstheme="minorHAnsi"/>
          <w:color w:val="auto"/>
        </w:rPr>
        <w:t xml:space="preserve"> this</w:t>
      </w:r>
      <w:r w:rsidR="00671FD2" w:rsidRPr="00F416FE">
        <w:rPr>
          <w:rFonts w:asciiTheme="minorHAnsi" w:hAnsiTheme="minorHAnsi" w:cstheme="minorHAnsi"/>
          <w:color w:val="auto"/>
        </w:rPr>
        <w:t xml:space="preserve"> manually</w:t>
      </w:r>
      <w:r w:rsidR="00105C12">
        <w:rPr>
          <w:rFonts w:asciiTheme="minorHAnsi" w:hAnsiTheme="minorHAnsi" w:cstheme="minorHAnsi"/>
          <w:color w:val="auto"/>
        </w:rPr>
        <w:t xml:space="preserve"> by </w:t>
      </w:r>
      <w:r w:rsidR="00607DC1">
        <w:rPr>
          <w:rFonts w:asciiTheme="minorHAnsi" w:hAnsiTheme="minorHAnsi" w:cstheme="minorHAnsi"/>
          <w:color w:val="auto"/>
        </w:rPr>
        <w:t xml:space="preserve">clicking to </w:t>
      </w:r>
      <w:r w:rsidR="00105C12">
        <w:rPr>
          <w:rFonts w:asciiTheme="minorHAnsi" w:hAnsiTheme="minorHAnsi" w:cstheme="minorHAnsi"/>
          <w:color w:val="auto"/>
        </w:rPr>
        <w:t>remov</w:t>
      </w:r>
      <w:r w:rsidR="00033CF7">
        <w:rPr>
          <w:rFonts w:asciiTheme="minorHAnsi" w:hAnsiTheme="minorHAnsi" w:cstheme="minorHAnsi"/>
          <w:color w:val="auto"/>
        </w:rPr>
        <w:t xml:space="preserve">e </w:t>
      </w:r>
      <w:r w:rsidR="00105C12">
        <w:rPr>
          <w:rFonts w:asciiTheme="minorHAnsi" w:hAnsiTheme="minorHAnsi" w:cstheme="minorHAnsi"/>
          <w:color w:val="auto"/>
        </w:rPr>
        <w:t xml:space="preserve">the extra </w:t>
      </w:r>
      <w:r w:rsidR="00785F33">
        <w:rPr>
          <w:rFonts w:asciiTheme="minorHAnsi" w:hAnsiTheme="minorHAnsi" w:cstheme="minorHAnsi"/>
          <w:color w:val="auto"/>
        </w:rPr>
        <w:t xml:space="preserve">heartbeat </w:t>
      </w:r>
      <w:r w:rsidR="00105C12">
        <w:rPr>
          <w:rFonts w:asciiTheme="minorHAnsi" w:hAnsiTheme="minorHAnsi" w:cstheme="minorHAnsi"/>
          <w:color w:val="auto"/>
        </w:rPr>
        <w:t>or adding one where missing</w:t>
      </w:r>
      <w:r w:rsidR="006D12D6">
        <w:rPr>
          <w:rFonts w:asciiTheme="minorHAnsi" w:hAnsiTheme="minorHAnsi" w:cstheme="minorHAnsi"/>
          <w:color w:val="auto"/>
        </w:rPr>
        <w:t>.</w:t>
      </w:r>
    </w:p>
    <w:p w14:paraId="7CD73EF3" w14:textId="77777777" w:rsidR="00FB4978" w:rsidRDefault="00FB4978" w:rsidP="001B5DF7">
      <w:pPr>
        <w:pStyle w:val="ListParagraph"/>
        <w:ind w:left="0"/>
        <w:jc w:val="left"/>
        <w:rPr>
          <w:rFonts w:asciiTheme="minorHAnsi" w:hAnsiTheme="minorHAnsi" w:cstheme="minorHAnsi"/>
          <w:color w:val="auto"/>
        </w:rPr>
      </w:pPr>
    </w:p>
    <w:p w14:paraId="6887B491" w14:textId="223DFAE6" w:rsidR="00FB4978" w:rsidRPr="00420B95" w:rsidRDefault="009C32D7" w:rsidP="001B5DF7">
      <w:pPr>
        <w:pStyle w:val="ListParagraph"/>
        <w:numPr>
          <w:ilvl w:val="2"/>
          <w:numId w:val="29"/>
        </w:numPr>
        <w:ind w:left="0" w:firstLine="0"/>
        <w:jc w:val="left"/>
        <w:rPr>
          <w:rFonts w:asciiTheme="minorHAnsi" w:hAnsiTheme="minorHAnsi" w:cstheme="minorHAnsi"/>
          <w:color w:val="auto"/>
        </w:rPr>
      </w:pPr>
      <w:r w:rsidRPr="00F84C98">
        <w:rPr>
          <w:rFonts w:asciiTheme="minorHAnsi" w:hAnsiTheme="minorHAnsi" w:cstheme="minorHAnsi"/>
          <w:color w:val="auto"/>
        </w:rPr>
        <w:t>In</w:t>
      </w:r>
      <w:r w:rsidR="00671FD2" w:rsidRPr="00F84C98">
        <w:rPr>
          <w:rFonts w:asciiTheme="minorHAnsi" w:hAnsiTheme="minorHAnsi" w:cstheme="minorHAnsi"/>
          <w:color w:val="auto"/>
        </w:rPr>
        <w:t xml:space="preserve"> areas of data with noise</w:t>
      </w:r>
      <w:r w:rsidRPr="00F84C98">
        <w:rPr>
          <w:rFonts w:asciiTheme="minorHAnsi" w:hAnsiTheme="minorHAnsi" w:cstheme="minorHAnsi"/>
          <w:color w:val="auto"/>
        </w:rPr>
        <w:t xml:space="preserve">, </w:t>
      </w:r>
      <w:r w:rsidR="00671FD2" w:rsidRPr="00F84C98">
        <w:rPr>
          <w:rFonts w:asciiTheme="minorHAnsi" w:hAnsiTheme="minorHAnsi" w:cstheme="minorHAnsi"/>
          <w:color w:val="auto"/>
        </w:rPr>
        <w:t>not showing an identifiable QRS wave</w:t>
      </w:r>
      <w:r w:rsidR="00882531">
        <w:rPr>
          <w:rFonts w:asciiTheme="minorHAnsi" w:hAnsiTheme="minorHAnsi" w:cstheme="minorHAnsi"/>
          <w:color w:val="auto"/>
        </w:rPr>
        <w:t>form</w:t>
      </w:r>
      <w:r w:rsidR="00FB4978">
        <w:rPr>
          <w:rFonts w:asciiTheme="minorHAnsi" w:hAnsiTheme="minorHAnsi" w:cstheme="minorHAnsi"/>
          <w:color w:val="auto"/>
        </w:rPr>
        <w:t>,</w:t>
      </w:r>
      <w:r w:rsidR="00F84C98">
        <w:rPr>
          <w:rFonts w:asciiTheme="minorHAnsi" w:hAnsiTheme="minorHAnsi" w:cstheme="minorHAnsi"/>
          <w:color w:val="auto"/>
        </w:rPr>
        <w:t xml:space="preserve"> </w:t>
      </w:r>
      <w:r w:rsidR="00671FD2" w:rsidRPr="00DF7566">
        <w:rPr>
          <w:rFonts w:asciiTheme="minorHAnsi" w:hAnsiTheme="minorHAnsi" w:cstheme="minorHAnsi"/>
          <w:color w:val="auto"/>
        </w:rPr>
        <w:t xml:space="preserve">divide </w:t>
      </w:r>
      <w:r w:rsidR="007B0DB2">
        <w:rPr>
          <w:rFonts w:asciiTheme="minorHAnsi" w:hAnsiTheme="minorHAnsi" w:cstheme="minorHAnsi"/>
          <w:color w:val="auto"/>
        </w:rPr>
        <w:t xml:space="preserve">the </w:t>
      </w:r>
      <w:r w:rsidR="00671FD2" w:rsidRPr="00DF7566">
        <w:rPr>
          <w:rFonts w:asciiTheme="minorHAnsi" w:hAnsiTheme="minorHAnsi" w:cstheme="minorHAnsi"/>
          <w:color w:val="auto"/>
        </w:rPr>
        <w:t xml:space="preserve">data into several chunks, </w:t>
      </w:r>
      <w:r w:rsidR="00671FD2" w:rsidRPr="004B330C">
        <w:rPr>
          <w:rFonts w:asciiTheme="minorHAnsi" w:hAnsiTheme="minorHAnsi" w:cstheme="minorHAnsi"/>
          <w:color w:val="auto"/>
        </w:rPr>
        <w:t xml:space="preserve">of 30 seconds at least. </w:t>
      </w:r>
    </w:p>
    <w:p w14:paraId="6929741B" w14:textId="77777777" w:rsidR="00FB4978" w:rsidRDefault="00FB4978" w:rsidP="001B5DF7">
      <w:pPr>
        <w:jc w:val="left"/>
        <w:rPr>
          <w:rFonts w:asciiTheme="minorHAnsi" w:hAnsiTheme="minorHAnsi" w:cstheme="minorHAnsi"/>
          <w:color w:val="auto"/>
        </w:rPr>
      </w:pPr>
    </w:p>
    <w:p w14:paraId="25C404DD" w14:textId="5E686E11" w:rsidR="00FB4978" w:rsidRDefault="005277F6" w:rsidP="001B5DF7">
      <w:pPr>
        <w:jc w:val="left"/>
        <w:rPr>
          <w:rFonts w:asciiTheme="minorHAnsi" w:hAnsiTheme="minorHAnsi" w:cstheme="minorHAnsi"/>
          <w:color w:val="auto"/>
        </w:rPr>
      </w:pPr>
      <w:r>
        <w:rPr>
          <w:rFonts w:asciiTheme="minorHAnsi" w:hAnsiTheme="minorHAnsi" w:cstheme="minorHAnsi"/>
          <w:color w:val="auto"/>
        </w:rPr>
        <w:t xml:space="preserve">NOTE: </w:t>
      </w:r>
      <w:r w:rsidR="00671FD2" w:rsidRPr="00F416FE">
        <w:rPr>
          <w:rFonts w:asciiTheme="minorHAnsi" w:hAnsiTheme="minorHAnsi" w:cstheme="minorHAnsi"/>
          <w:color w:val="auto"/>
        </w:rPr>
        <w:t xml:space="preserve">Remember, tails of cropped data </w:t>
      </w:r>
      <w:r w:rsidR="00F84C98">
        <w:rPr>
          <w:rFonts w:asciiTheme="minorHAnsi" w:hAnsiTheme="minorHAnsi" w:cstheme="minorHAnsi"/>
          <w:color w:val="auto"/>
        </w:rPr>
        <w:t>cannot</w:t>
      </w:r>
      <w:r w:rsidR="00133903">
        <w:rPr>
          <w:rFonts w:asciiTheme="minorHAnsi" w:hAnsiTheme="minorHAnsi" w:cstheme="minorHAnsi"/>
          <w:color w:val="auto"/>
        </w:rPr>
        <w:t xml:space="preserve"> be added </w:t>
      </w:r>
      <w:r w:rsidR="00671FD2" w:rsidRPr="00F416FE">
        <w:rPr>
          <w:rFonts w:asciiTheme="minorHAnsi" w:hAnsiTheme="minorHAnsi" w:cstheme="minorHAnsi"/>
          <w:color w:val="auto"/>
        </w:rPr>
        <w:t>together</w:t>
      </w:r>
      <w:r w:rsidR="00673E3B">
        <w:rPr>
          <w:rFonts w:asciiTheme="minorHAnsi" w:hAnsiTheme="minorHAnsi" w:cstheme="minorHAnsi"/>
          <w:color w:val="auto"/>
        </w:rPr>
        <w:t>.</w:t>
      </w:r>
      <w:r w:rsidR="00671FD2" w:rsidRPr="00F416FE">
        <w:rPr>
          <w:rFonts w:asciiTheme="minorHAnsi" w:hAnsiTheme="minorHAnsi" w:cstheme="minorHAnsi"/>
          <w:color w:val="auto"/>
        </w:rPr>
        <w:t xml:space="preserve"> </w:t>
      </w:r>
      <w:r w:rsidR="00673E3B">
        <w:rPr>
          <w:rFonts w:asciiTheme="minorHAnsi" w:hAnsiTheme="minorHAnsi" w:cstheme="minorHAnsi"/>
          <w:color w:val="auto"/>
        </w:rPr>
        <w:t>A</w:t>
      </w:r>
      <w:r w:rsidR="00673E3B" w:rsidRPr="00F416FE">
        <w:rPr>
          <w:rFonts w:asciiTheme="minorHAnsi" w:hAnsiTheme="minorHAnsi" w:cstheme="minorHAnsi"/>
          <w:color w:val="auto"/>
        </w:rPr>
        <w:t xml:space="preserve">nalyze </w:t>
      </w:r>
      <w:r w:rsidR="00671FD2" w:rsidRPr="00F416FE">
        <w:rPr>
          <w:rFonts w:asciiTheme="minorHAnsi" w:hAnsiTheme="minorHAnsi" w:cstheme="minorHAnsi"/>
          <w:color w:val="auto"/>
        </w:rPr>
        <w:t xml:space="preserve">these separately and create a mean of all chunks. </w:t>
      </w:r>
    </w:p>
    <w:p w14:paraId="0F77E148" w14:textId="77777777" w:rsidR="00F544D7" w:rsidRDefault="00F544D7" w:rsidP="001B5DF7">
      <w:pPr>
        <w:jc w:val="left"/>
        <w:rPr>
          <w:rFonts w:asciiTheme="minorHAnsi" w:hAnsiTheme="minorHAnsi" w:cstheme="minorHAnsi"/>
          <w:color w:val="auto"/>
        </w:rPr>
      </w:pPr>
    </w:p>
    <w:p w14:paraId="747C7884" w14:textId="208C9183" w:rsidR="00BE2FDC" w:rsidRDefault="00F544D7" w:rsidP="001B5DF7">
      <w:pPr>
        <w:pStyle w:val="ListParagraph"/>
        <w:numPr>
          <w:ilvl w:val="2"/>
          <w:numId w:val="29"/>
        </w:numPr>
        <w:ind w:left="0" w:firstLine="0"/>
        <w:jc w:val="left"/>
        <w:rPr>
          <w:rFonts w:asciiTheme="minorHAnsi" w:hAnsiTheme="minorHAnsi" w:cstheme="minorHAnsi"/>
          <w:color w:val="auto"/>
        </w:rPr>
      </w:pPr>
      <w:r w:rsidRPr="00F544D7">
        <w:rPr>
          <w:rFonts w:asciiTheme="minorHAnsi" w:hAnsiTheme="minorHAnsi" w:cstheme="minorHAnsi"/>
          <w:color w:val="auto"/>
        </w:rPr>
        <w:t>M</w:t>
      </w:r>
      <w:r w:rsidR="00671FD2" w:rsidRPr="00F544D7">
        <w:rPr>
          <w:rFonts w:asciiTheme="minorHAnsi" w:hAnsiTheme="minorHAnsi" w:cstheme="minorHAnsi"/>
          <w:color w:val="auto"/>
        </w:rPr>
        <w:t>ark</w:t>
      </w:r>
      <w:r w:rsidR="002B0808" w:rsidRPr="00F544D7">
        <w:rPr>
          <w:rFonts w:asciiTheme="minorHAnsi" w:hAnsiTheme="minorHAnsi" w:cstheme="minorHAnsi"/>
          <w:color w:val="auto"/>
        </w:rPr>
        <w:t xml:space="preserve"> </w:t>
      </w:r>
      <w:r w:rsidR="00671FD2" w:rsidRPr="00F544D7">
        <w:rPr>
          <w:rFonts w:asciiTheme="minorHAnsi" w:hAnsiTheme="minorHAnsi" w:cstheme="minorHAnsi"/>
          <w:color w:val="auto"/>
        </w:rPr>
        <w:t>or divid</w:t>
      </w:r>
      <w:r w:rsidR="002B0808" w:rsidRPr="00F544D7">
        <w:rPr>
          <w:rFonts w:asciiTheme="minorHAnsi" w:hAnsiTheme="minorHAnsi" w:cstheme="minorHAnsi"/>
          <w:color w:val="auto"/>
        </w:rPr>
        <w:t>e</w:t>
      </w:r>
      <w:r w:rsidR="00671FD2" w:rsidRPr="00F544D7">
        <w:rPr>
          <w:rFonts w:asciiTheme="minorHAnsi" w:hAnsiTheme="minorHAnsi" w:cstheme="minorHAnsi"/>
          <w:color w:val="auto"/>
        </w:rPr>
        <w:t xml:space="preserve"> </w:t>
      </w:r>
      <w:r w:rsidR="00FB4978">
        <w:rPr>
          <w:rFonts w:asciiTheme="minorHAnsi" w:hAnsiTheme="minorHAnsi" w:cstheme="minorHAnsi"/>
          <w:color w:val="auto"/>
        </w:rPr>
        <w:t>the</w:t>
      </w:r>
      <w:r w:rsidR="00FB4978" w:rsidRPr="00F544D7">
        <w:rPr>
          <w:rFonts w:asciiTheme="minorHAnsi" w:hAnsiTheme="minorHAnsi" w:cstheme="minorHAnsi"/>
          <w:color w:val="auto"/>
        </w:rPr>
        <w:t xml:space="preserve"> </w:t>
      </w:r>
      <w:r w:rsidR="00671FD2" w:rsidRPr="00F544D7">
        <w:rPr>
          <w:rFonts w:asciiTheme="minorHAnsi" w:hAnsiTheme="minorHAnsi" w:cstheme="minorHAnsi"/>
          <w:color w:val="auto"/>
        </w:rPr>
        <w:t xml:space="preserve">data according to various phases of </w:t>
      </w:r>
      <w:r w:rsidR="00FB4978">
        <w:rPr>
          <w:rFonts w:asciiTheme="minorHAnsi" w:hAnsiTheme="minorHAnsi" w:cstheme="minorHAnsi"/>
          <w:color w:val="auto"/>
        </w:rPr>
        <w:t>the</w:t>
      </w:r>
      <w:r w:rsidR="00FB4978" w:rsidRPr="00F544D7">
        <w:rPr>
          <w:rFonts w:asciiTheme="minorHAnsi" w:hAnsiTheme="minorHAnsi" w:cstheme="minorHAnsi"/>
          <w:color w:val="auto"/>
        </w:rPr>
        <w:t xml:space="preserve"> </w:t>
      </w:r>
      <w:r w:rsidR="00671FD2" w:rsidRPr="00F544D7">
        <w:rPr>
          <w:rFonts w:asciiTheme="minorHAnsi" w:hAnsiTheme="minorHAnsi" w:cstheme="minorHAnsi"/>
          <w:color w:val="auto"/>
        </w:rPr>
        <w:t xml:space="preserve">experiment. </w:t>
      </w:r>
      <w:r w:rsidR="000A7B42" w:rsidRPr="00F544D7">
        <w:rPr>
          <w:rFonts w:asciiTheme="minorHAnsi" w:hAnsiTheme="minorHAnsi" w:cstheme="minorHAnsi"/>
          <w:color w:val="auto"/>
        </w:rPr>
        <w:t xml:space="preserve">To do so, use the visual interface to cut off and save only the data for each </w:t>
      </w:r>
      <w:r w:rsidR="00623AFD" w:rsidRPr="00F544D7">
        <w:rPr>
          <w:rFonts w:asciiTheme="minorHAnsi" w:hAnsiTheme="minorHAnsi" w:cstheme="minorHAnsi"/>
          <w:color w:val="auto"/>
        </w:rPr>
        <w:t>event and</w:t>
      </w:r>
      <w:r w:rsidR="000A7B42" w:rsidRPr="00F544D7">
        <w:rPr>
          <w:rFonts w:asciiTheme="minorHAnsi" w:hAnsiTheme="minorHAnsi" w:cstheme="minorHAnsi"/>
          <w:color w:val="auto"/>
        </w:rPr>
        <w:t xml:space="preserve"> export them </w:t>
      </w:r>
      <w:r w:rsidR="00623AFD" w:rsidRPr="00F544D7">
        <w:rPr>
          <w:rFonts w:asciiTheme="minorHAnsi" w:hAnsiTheme="minorHAnsi" w:cstheme="minorHAnsi"/>
          <w:color w:val="auto"/>
        </w:rPr>
        <w:t xml:space="preserve">separately to CMetX (described below). </w:t>
      </w:r>
      <w:r w:rsidR="007019F8" w:rsidRPr="00F544D7">
        <w:rPr>
          <w:rFonts w:asciiTheme="minorHAnsi" w:hAnsiTheme="minorHAnsi" w:cstheme="minorHAnsi"/>
          <w:color w:val="auto"/>
        </w:rPr>
        <w:t>D</w:t>
      </w:r>
      <w:r w:rsidR="00671FD2" w:rsidRPr="00F544D7">
        <w:rPr>
          <w:rFonts w:asciiTheme="minorHAnsi" w:hAnsiTheme="minorHAnsi" w:cstheme="minorHAnsi"/>
          <w:color w:val="auto"/>
        </w:rPr>
        <w:t xml:space="preserve">ivide the data based on the experiment stages described above (baseline, music listening and art making with the various materials). </w:t>
      </w:r>
    </w:p>
    <w:p w14:paraId="46544401" w14:textId="77777777" w:rsidR="00FB4978" w:rsidRPr="00F544D7" w:rsidRDefault="00FB4978" w:rsidP="001B5DF7">
      <w:pPr>
        <w:pStyle w:val="ListParagraph"/>
        <w:ind w:left="0"/>
        <w:jc w:val="left"/>
        <w:rPr>
          <w:rFonts w:asciiTheme="minorHAnsi" w:hAnsiTheme="minorHAnsi" w:cstheme="minorHAnsi"/>
          <w:color w:val="auto"/>
        </w:rPr>
      </w:pPr>
    </w:p>
    <w:p w14:paraId="5D579BD1" w14:textId="265AEF0A" w:rsidR="00541995" w:rsidRDefault="007B7DF2"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When all data is clea</w:t>
      </w:r>
      <w:r w:rsidR="005215C8">
        <w:rPr>
          <w:rFonts w:asciiTheme="minorHAnsi" w:hAnsiTheme="minorHAnsi" w:cstheme="minorHAnsi"/>
          <w:color w:val="auto"/>
        </w:rPr>
        <w:t>n</w:t>
      </w:r>
      <w:r>
        <w:rPr>
          <w:rFonts w:asciiTheme="minorHAnsi" w:hAnsiTheme="minorHAnsi" w:cstheme="minorHAnsi"/>
          <w:color w:val="auto"/>
        </w:rPr>
        <w:t xml:space="preserve">, export to CMETX by using the visual interface </w:t>
      </w:r>
      <w:r w:rsidRPr="001B5DF7">
        <w:rPr>
          <w:rFonts w:asciiTheme="minorHAnsi" w:hAnsiTheme="minorHAnsi" w:cstheme="minorHAnsi"/>
          <w:b/>
          <w:bCs/>
          <w:color w:val="auto"/>
        </w:rPr>
        <w:t>File</w:t>
      </w:r>
      <w:r w:rsidR="00FB4978">
        <w:rPr>
          <w:rFonts w:asciiTheme="minorHAnsi" w:hAnsiTheme="minorHAnsi" w:cstheme="minorHAnsi"/>
          <w:b/>
          <w:bCs/>
          <w:color w:val="auto"/>
          <w:lang w:bidi="ar-LB"/>
        </w:rPr>
        <w:t xml:space="preserve"> | </w:t>
      </w:r>
      <w:r w:rsidR="00C63FB0" w:rsidRPr="001B5DF7">
        <w:rPr>
          <w:rFonts w:asciiTheme="minorHAnsi" w:hAnsiTheme="minorHAnsi" w:cstheme="minorHAnsi"/>
          <w:b/>
          <w:bCs/>
          <w:color w:val="auto"/>
          <w:lang w:bidi="ar-LB"/>
        </w:rPr>
        <w:t>Export</w:t>
      </w:r>
      <w:r w:rsidR="002E3E29">
        <w:rPr>
          <w:rFonts w:asciiTheme="minorHAnsi" w:hAnsiTheme="minorHAnsi" w:cstheme="minorHAnsi"/>
          <w:b/>
          <w:bCs/>
          <w:color w:val="auto"/>
          <w:lang w:bidi="ar-LB"/>
        </w:rPr>
        <w:t xml:space="preserve">, </w:t>
      </w:r>
      <w:r w:rsidR="002E3E29" w:rsidRPr="00CE1491">
        <w:rPr>
          <w:rFonts w:asciiTheme="minorHAnsi" w:hAnsiTheme="minorHAnsi" w:cstheme="minorHAnsi"/>
          <w:color w:val="auto"/>
          <w:lang w:bidi="ar-LB"/>
        </w:rPr>
        <w:t xml:space="preserve">or </w:t>
      </w:r>
      <w:r w:rsidR="002E3E29">
        <w:rPr>
          <w:rFonts w:asciiTheme="minorHAnsi" w:hAnsiTheme="minorHAnsi" w:cstheme="minorHAnsi"/>
          <w:color w:val="auto"/>
          <w:lang w:bidi="ar-LB"/>
        </w:rPr>
        <w:t>directly by</w:t>
      </w:r>
      <w:r w:rsidR="002E3E29" w:rsidRPr="00CE1491">
        <w:rPr>
          <w:rFonts w:asciiTheme="minorHAnsi" w:hAnsiTheme="minorHAnsi" w:cstheme="minorHAnsi"/>
          <w:color w:val="auto"/>
          <w:lang w:bidi="ar-LB"/>
        </w:rPr>
        <w:t xml:space="preserve"> a command line</w:t>
      </w:r>
      <w:r w:rsidR="00C63FB0">
        <w:rPr>
          <w:rFonts w:asciiTheme="minorHAnsi" w:hAnsiTheme="minorHAnsi" w:cstheme="minorHAnsi"/>
          <w:color w:val="auto"/>
          <w:lang w:bidi="ar-LB"/>
        </w:rPr>
        <w:t xml:space="preserve">. This will </w:t>
      </w:r>
      <w:r w:rsidR="00C63FB0">
        <w:rPr>
          <w:rFonts w:asciiTheme="minorHAnsi" w:hAnsiTheme="minorHAnsi" w:cstheme="minorHAnsi"/>
          <w:color w:val="auto"/>
        </w:rPr>
        <w:t>open</w:t>
      </w:r>
      <w:r w:rsidR="00C63FB0">
        <w:rPr>
          <w:rFonts w:asciiTheme="minorHAnsi" w:hAnsiTheme="minorHAnsi" w:cstheme="minorHAnsi"/>
          <w:color w:val="auto"/>
          <w:lang w:bidi="ar-LB"/>
        </w:rPr>
        <w:t xml:space="preserve"> the </w:t>
      </w:r>
      <w:r w:rsidR="003564C7">
        <w:rPr>
          <w:rFonts w:asciiTheme="minorHAnsi" w:hAnsiTheme="minorHAnsi" w:cstheme="minorHAnsi"/>
          <w:color w:val="auto"/>
          <w:lang w:bidi="ar-LB"/>
        </w:rPr>
        <w:t>CM</w:t>
      </w:r>
      <w:r w:rsidR="005215C8">
        <w:rPr>
          <w:rFonts w:asciiTheme="minorHAnsi" w:hAnsiTheme="minorHAnsi" w:cstheme="minorHAnsi"/>
          <w:color w:val="auto"/>
          <w:lang w:bidi="ar-LB"/>
        </w:rPr>
        <w:t>etX</w:t>
      </w:r>
      <w:r w:rsidR="003564C7">
        <w:rPr>
          <w:rFonts w:asciiTheme="minorHAnsi" w:hAnsiTheme="minorHAnsi" w:cstheme="minorHAnsi"/>
          <w:color w:val="auto"/>
          <w:lang w:bidi="ar-LB"/>
        </w:rPr>
        <w:t xml:space="preserve"> viewer window</w:t>
      </w:r>
      <w:r w:rsidR="00C776C1">
        <w:rPr>
          <w:rFonts w:asciiTheme="minorHAnsi" w:hAnsiTheme="minorHAnsi" w:cstheme="minorHAnsi"/>
          <w:color w:val="auto"/>
          <w:lang w:bidi="ar-LB"/>
        </w:rPr>
        <w:t xml:space="preserve"> with</w:t>
      </w:r>
      <w:r w:rsidR="00623006" w:rsidRPr="00436797">
        <w:rPr>
          <w:rFonts w:asciiTheme="minorHAnsi" w:hAnsiTheme="minorHAnsi" w:cstheme="minorHAnsi"/>
          <w:color w:val="auto"/>
        </w:rPr>
        <w:t xml:space="preserve"> an added line with </w:t>
      </w:r>
      <w:r w:rsidR="00436797">
        <w:rPr>
          <w:rFonts w:asciiTheme="minorHAnsi" w:hAnsiTheme="minorHAnsi" w:cstheme="minorHAnsi"/>
          <w:color w:val="auto"/>
        </w:rPr>
        <w:t>the</w:t>
      </w:r>
      <w:r w:rsidR="00623006" w:rsidRPr="00436797">
        <w:rPr>
          <w:rFonts w:asciiTheme="minorHAnsi" w:hAnsiTheme="minorHAnsi" w:cstheme="minorHAnsi"/>
          <w:color w:val="auto"/>
        </w:rPr>
        <w:t xml:space="preserve"> indices of HRV</w:t>
      </w:r>
      <w:r w:rsidR="00EC0470" w:rsidRPr="00436797">
        <w:rPr>
          <w:rFonts w:asciiTheme="minorHAnsi" w:hAnsiTheme="minorHAnsi" w:cstheme="minorHAnsi"/>
          <w:color w:val="auto"/>
        </w:rPr>
        <w:t xml:space="preserve">. </w:t>
      </w:r>
    </w:p>
    <w:p w14:paraId="439F7623" w14:textId="77777777" w:rsidR="00FB4978" w:rsidRDefault="00FB4978" w:rsidP="001B5DF7">
      <w:pPr>
        <w:pStyle w:val="ListParagraph"/>
        <w:ind w:left="0"/>
        <w:jc w:val="left"/>
        <w:rPr>
          <w:rFonts w:asciiTheme="minorHAnsi" w:hAnsiTheme="minorHAnsi" w:cstheme="minorHAnsi"/>
          <w:color w:val="auto"/>
        </w:rPr>
      </w:pPr>
    </w:p>
    <w:p w14:paraId="6ACEBE12" w14:textId="1AC06554" w:rsidR="00BE2FDC" w:rsidRPr="001B5DF7" w:rsidRDefault="00541995" w:rsidP="001B5DF7">
      <w:pPr>
        <w:pStyle w:val="ListParagraph"/>
        <w:numPr>
          <w:ilvl w:val="1"/>
          <w:numId w:val="29"/>
        </w:numPr>
        <w:ind w:left="0" w:firstLine="0"/>
        <w:jc w:val="left"/>
        <w:rPr>
          <w:rFonts w:asciiTheme="minorHAnsi" w:hAnsiTheme="minorHAnsi" w:cstheme="minorHAnsi"/>
          <w:color w:val="auto"/>
        </w:rPr>
      </w:pPr>
      <w:r w:rsidRPr="001B5DF7">
        <w:rPr>
          <w:rFonts w:asciiTheme="minorHAnsi" w:hAnsiTheme="minorHAnsi" w:cstheme="minorHAnsi"/>
          <w:color w:val="auto"/>
        </w:rPr>
        <w:t>Export</w:t>
      </w:r>
      <w:r w:rsidR="00AA021D">
        <w:rPr>
          <w:rFonts w:asciiTheme="minorHAnsi" w:hAnsiTheme="minorHAnsi" w:cstheme="minorHAnsi"/>
          <w:color w:val="auto"/>
        </w:rPr>
        <w:t xml:space="preserve"> HRV indices</w:t>
      </w:r>
      <w:r w:rsidR="00F26F6B" w:rsidRPr="001B5DF7">
        <w:rPr>
          <w:rFonts w:asciiTheme="minorHAnsi" w:hAnsiTheme="minorHAnsi" w:cstheme="minorHAnsi"/>
          <w:color w:val="auto"/>
        </w:rPr>
        <w:t xml:space="preserve"> </w:t>
      </w:r>
      <w:r w:rsidR="00EC0470" w:rsidRPr="001B5DF7">
        <w:rPr>
          <w:rFonts w:asciiTheme="minorHAnsi" w:hAnsiTheme="minorHAnsi" w:cstheme="minorHAnsi"/>
          <w:color w:val="auto"/>
        </w:rPr>
        <w:t xml:space="preserve">to </w:t>
      </w:r>
      <w:r w:rsidR="00357789" w:rsidRPr="001B5DF7">
        <w:rPr>
          <w:rFonts w:asciiTheme="minorHAnsi" w:hAnsiTheme="minorHAnsi" w:cstheme="minorHAnsi"/>
          <w:color w:val="auto"/>
        </w:rPr>
        <w:t>a CSV file for data analysis</w:t>
      </w:r>
    </w:p>
    <w:p w14:paraId="5ECF5A77" w14:textId="77777777" w:rsidR="00FB4978" w:rsidRDefault="00FB4978" w:rsidP="001B5DF7">
      <w:pPr>
        <w:jc w:val="left"/>
        <w:rPr>
          <w:rFonts w:asciiTheme="minorHAnsi" w:hAnsiTheme="minorHAnsi" w:cstheme="minorHAnsi"/>
          <w:color w:val="auto"/>
        </w:rPr>
      </w:pPr>
    </w:p>
    <w:p w14:paraId="06EDA45B" w14:textId="11079B8B" w:rsidR="00BE2FDC" w:rsidRDefault="00FB4978" w:rsidP="001B5DF7">
      <w:pPr>
        <w:pStyle w:val="ListParagraph"/>
        <w:numPr>
          <w:ilvl w:val="2"/>
          <w:numId w:val="29"/>
        </w:numPr>
        <w:ind w:left="0" w:firstLine="0"/>
        <w:jc w:val="left"/>
        <w:rPr>
          <w:rFonts w:asciiTheme="minorHAnsi" w:hAnsiTheme="minorHAnsi" w:cstheme="minorHAnsi"/>
          <w:color w:val="auto"/>
        </w:rPr>
      </w:pPr>
      <w:r>
        <w:rPr>
          <w:rFonts w:asciiTheme="minorHAnsi" w:hAnsiTheme="minorHAnsi" w:cstheme="minorHAnsi"/>
          <w:color w:val="auto"/>
        </w:rPr>
        <w:t>Use t</w:t>
      </w:r>
      <w:r w:rsidRPr="001B5DF7">
        <w:rPr>
          <w:rFonts w:asciiTheme="minorHAnsi" w:hAnsiTheme="minorHAnsi" w:cstheme="minorHAnsi"/>
          <w:color w:val="auto"/>
        </w:rPr>
        <w:t xml:space="preserve">wo </w:t>
      </w:r>
      <w:r w:rsidR="00671FD2" w:rsidRPr="001B5DF7">
        <w:rPr>
          <w:rFonts w:asciiTheme="minorHAnsi" w:hAnsiTheme="minorHAnsi" w:cstheme="minorHAnsi"/>
          <w:color w:val="auto"/>
        </w:rPr>
        <w:t xml:space="preserve">indices of HRV: </w:t>
      </w:r>
      <w:r>
        <w:rPr>
          <w:rFonts w:asciiTheme="minorHAnsi" w:hAnsiTheme="minorHAnsi" w:cstheme="minorHAnsi"/>
          <w:color w:val="auto"/>
        </w:rPr>
        <w:t xml:space="preserve">the </w:t>
      </w:r>
      <w:r w:rsidR="00671FD2" w:rsidRPr="001B5DF7">
        <w:rPr>
          <w:rFonts w:asciiTheme="minorHAnsi" w:hAnsiTheme="minorHAnsi" w:cstheme="minorHAnsi"/>
          <w:color w:val="auto"/>
        </w:rPr>
        <w:t xml:space="preserve">estimated </w:t>
      </w:r>
      <w:r w:rsidRPr="001B5DF7">
        <w:rPr>
          <w:rFonts w:asciiTheme="minorHAnsi" w:hAnsiTheme="minorHAnsi" w:cstheme="minorHAnsi"/>
          <w:color w:val="auto"/>
        </w:rPr>
        <w:t>respiratory sinus arrythmia</w:t>
      </w:r>
      <w:r w:rsidR="00B72727">
        <w:rPr>
          <w:rFonts w:asciiTheme="minorHAnsi" w:hAnsiTheme="minorHAnsi" w:cstheme="minorHAnsi"/>
          <w:color w:val="auto"/>
        </w:rPr>
        <w:t xml:space="preserve"> (RSA)</w:t>
      </w:r>
      <w:r w:rsidRPr="001B5DF7">
        <w:rPr>
          <w:rFonts w:asciiTheme="minorHAnsi" w:hAnsiTheme="minorHAnsi" w:cstheme="minorHAnsi"/>
          <w:color w:val="auto"/>
        </w:rPr>
        <w:t xml:space="preserve"> </w:t>
      </w:r>
      <w:r w:rsidR="00671FD2" w:rsidRPr="001B5DF7">
        <w:rPr>
          <w:rFonts w:asciiTheme="minorHAnsi" w:hAnsiTheme="minorHAnsi" w:cstheme="minorHAnsi"/>
          <w:color w:val="auto"/>
        </w:rPr>
        <w:t xml:space="preserve">as a vagal or parasympathetic index and </w:t>
      </w:r>
      <w:r>
        <w:rPr>
          <w:rFonts w:asciiTheme="minorHAnsi" w:hAnsiTheme="minorHAnsi" w:cstheme="minorHAnsi"/>
          <w:color w:val="auto"/>
        </w:rPr>
        <w:t xml:space="preserve">the </w:t>
      </w:r>
      <w:r w:rsidRPr="001B5DF7">
        <w:rPr>
          <w:rFonts w:asciiTheme="minorHAnsi" w:hAnsiTheme="minorHAnsi" w:cstheme="minorHAnsi"/>
          <w:color w:val="auto"/>
        </w:rPr>
        <w:t>cardiac sympathetic index</w:t>
      </w:r>
      <w:r w:rsidR="00B72727">
        <w:rPr>
          <w:rFonts w:asciiTheme="minorHAnsi" w:hAnsiTheme="minorHAnsi" w:cstheme="minorHAnsi"/>
          <w:color w:val="auto"/>
        </w:rPr>
        <w:t xml:space="preserve"> (CSI)</w:t>
      </w:r>
      <w:r w:rsidRPr="001B5DF7">
        <w:rPr>
          <w:rFonts w:asciiTheme="minorHAnsi" w:hAnsiTheme="minorHAnsi" w:cstheme="minorHAnsi"/>
          <w:color w:val="auto"/>
        </w:rPr>
        <w:t xml:space="preserve"> </w:t>
      </w:r>
      <w:r w:rsidR="00671FD2" w:rsidRPr="001B5DF7">
        <w:rPr>
          <w:rFonts w:asciiTheme="minorHAnsi" w:hAnsiTheme="minorHAnsi" w:cstheme="minorHAnsi"/>
          <w:color w:val="auto"/>
        </w:rPr>
        <w:t xml:space="preserve">– based on a Lorenz plot that estimates sympathetic influence. </w:t>
      </w:r>
      <w:r w:rsidR="000B3A20" w:rsidRPr="001B5DF7">
        <w:rPr>
          <w:rFonts w:asciiTheme="minorHAnsi" w:hAnsiTheme="minorHAnsi" w:cstheme="minorHAnsi"/>
          <w:b/>
          <w:bCs/>
          <w:color w:val="auto"/>
        </w:rPr>
        <w:t>Figure 4</w:t>
      </w:r>
      <w:r w:rsidR="000B3A20" w:rsidRPr="001B5DF7">
        <w:rPr>
          <w:rFonts w:asciiTheme="minorHAnsi" w:hAnsiTheme="minorHAnsi" w:cstheme="minorHAnsi"/>
          <w:color w:val="auto"/>
        </w:rPr>
        <w:t xml:space="preserve"> is an example of the output </w:t>
      </w:r>
      <w:r w:rsidR="00B6458F" w:rsidRPr="001B5DF7">
        <w:rPr>
          <w:rFonts w:asciiTheme="minorHAnsi" w:hAnsiTheme="minorHAnsi" w:cstheme="minorHAnsi"/>
          <w:color w:val="auto"/>
        </w:rPr>
        <w:t xml:space="preserve">provided by the CMetX software. </w:t>
      </w:r>
    </w:p>
    <w:p w14:paraId="171B7A33" w14:textId="77777777" w:rsidR="00FB4978" w:rsidRPr="001B5DF7" w:rsidRDefault="00FB4978" w:rsidP="001B5DF7">
      <w:pPr>
        <w:pStyle w:val="ListParagraph"/>
        <w:ind w:left="0"/>
        <w:jc w:val="left"/>
        <w:rPr>
          <w:rFonts w:asciiTheme="minorHAnsi" w:hAnsiTheme="minorHAnsi" w:cstheme="minorHAnsi"/>
          <w:color w:val="auto"/>
        </w:rPr>
      </w:pPr>
    </w:p>
    <w:p w14:paraId="367E3461" w14:textId="26F3D4EB" w:rsidR="00671FD2" w:rsidRDefault="002B0808" w:rsidP="001B5DF7">
      <w:pPr>
        <w:jc w:val="left"/>
        <w:rPr>
          <w:rFonts w:asciiTheme="minorHAnsi" w:hAnsiTheme="minorHAnsi" w:cstheme="minorHAnsi"/>
          <w:color w:val="auto"/>
        </w:rPr>
      </w:pPr>
      <w:r>
        <w:rPr>
          <w:rFonts w:asciiTheme="minorHAnsi" w:hAnsiTheme="minorHAnsi" w:cstheme="minorHAnsi"/>
          <w:color w:val="auto"/>
        </w:rPr>
        <w:t xml:space="preserve">NOTE: </w:t>
      </w:r>
      <w:r w:rsidR="00671FD2" w:rsidRPr="00BE2FDC">
        <w:rPr>
          <w:rFonts w:asciiTheme="minorHAnsi" w:hAnsiTheme="minorHAnsi" w:cstheme="minorHAnsi"/>
          <w:color w:val="auto"/>
        </w:rPr>
        <w:t xml:space="preserve">Choosing the appropriate HRV index to represent vagal or sympathetic cardiac regulation can be tricky and requires some methodologically and theoretically based decisions that are beyond the scope of this presentation. </w:t>
      </w:r>
      <w:r w:rsidR="00671FD2" w:rsidRPr="000F672D">
        <w:rPr>
          <w:rFonts w:asciiTheme="minorHAnsi" w:hAnsiTheme="minorHAnsi" w:cstheme="minorHAnsi"/>
          <w:color w:val="auto"/>
        </w:rPr>
        <w:t>For further information we recommend reading:</w:t>
      </w:r>
      <w:r w:rsidR="00E16A01">
        <w:rPr>
          <w:rFonts w:asciiTheme="minorHAnsi" w:hAnsiTheme="minorHAnsi" w:cstheme="minorHAnsi"/>
          <w:color w:val="auto"/>
        </w:rPr>
        <w:t xml:space="preserve"> </w:t>
      </w:r>
      <w:r w:rsidR="00671FD2" w:rsidRPr="000F672D">
        <w:rPr>
          <w:rFonts w:asciiTheme="minorHAnsi" w:hAnsiTheme="minorHAnsi" w:cstheme="minorHAnsi"/>
          <w:color w:val="auto"/>
        </w:rPr>
        <w:t>Allen, J. J., Chambers, A. S., &amp; Towers, D. N. (2007). The many metrics of cardiac chronotropy: A pragmatic primer and a brief comparison of metrics</w:t>
      </w:r>
      <w:r w:rsidR="00934D57">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&lt;EndNote&gt;&lt;Cite&gt;&lt;Author&gt;Allen&lt;/Author&gt;&lt;Year&gt;2007&lt;/Year&gt;&lt;IDText&gt;The many metrics of cardiac chronotropy: a pragmatic primer and a brief comparison of metrics&lt;/IDText&gt;&lt;DisplayText&gt;&lt;style face="superscript"&gt;8&lt;/style&gt;&lt;/DisplayText&gt;&lt;record&gt;&lt;dates&gt;&lt;pub-dates&gt;&lt;date&gt;Feb&lt;/date&gt;&lt;/pub-dates&gt;&lt;year&gt;2007&lt;/year&gt;&lt;/dates&gt;&lt;keywords&gt;&lt;keyword&gt;Arrhythmia, Sinus&lt;/keyword&gt;&lt;keyword&gt;Electrocardiography&lt;/keyword&gt;&lt;keyword&gt;Female&lt;/keyword&gt;&lt;keyword&gt;Heart&lt;/keyword&gt;&lt;keyword&gt;Heart Rate&lt;/keyword&gt;&lt;keyword&gt;Humans&lt;/keyword&gt;&lt;keyword&gt;Male&lt;/keyword&gt;&lt;keyword&gt;Parasympathetic Nervous System&lt;/keyword&gt;&lt;keyword&gt;Respiratory Physiological Phenomena&lt;/keyword&gt;&lt;keyword&gt;Software&lt;/keyword&gt;&lt;keyword&gt;Sympathetic Nervous System&lt;/keyword&gt;&lt;keyword&gt;Vagus Nerve&lt;/keyword&gt;&lt;/keywords&gt;&lt;urls&gt;&lt;related-urls&gt;&lt;url&gt;http://www.ncbi.nlm.nih.gov/pubmed/17070982&lt;/url&gt;&lt;/related-urls&gt;&lt;/urls&gt;&lt;isbn&gt;0301-0511&lt;/isbn&gt;&lt;titles&gt;&lt;title&gt;The many metrics of cardiac chronotropy: a pragmatic primer and a brief comparison of metrics&lt;/title&gt;&lt;secondary-title&gt;Biol Psychol&lt;/secondary-title&gt;&lt;/titles&gt;&lt;pages&gt;243-62&lt;/pages&gt;&lt;number&gt;2&lt;/number&gt;&lt;contributors&gt;&lt;authors&gt;&lt;author&gt;Allen, J. J.&lt;/author&gt;&lt;author&gt;Chambers, A. S.&lt;/author&gt;&lt;author&gt;Towers, D. N.&lt;/author&gt;&lt;/authors&gt;&lt;/contributors&gt;&lt;language&gt;eng&lt;/language&gt;&lt;added-date format="utc"&gt;1456516001&lt;/added-date&gt;&lt;ref-type name="Journal Article"&gt;17&lt;/ref-type&gt;&lt;rec-number&gt;891&lt;/rec-number&gt;&lt;last-updated-date format="utc"&gt;1456516001&lt;/last-updated-date&gt;&lt;accession-num&gt;17070982&lt;/accession-num&gt;&lt;electronic-resource-num&gt;10.1016/j.biopsycho.2006.08.005&lt;/electronic-resource-num&gt;&lt;volume&gt;74&lt;/volume&gt;&lt;/record&gt;&lt;/Cite&gt;&lt;/EndNote&gt;</w:instrText>
      </w:r>
      <w:r w:rsidR="00934D57">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8</w:t>
      </w:r>
      <w:r w:rsidR="00934D57">
        <w:rPr>
          <w:rFonts w:asciiTheme="minorHAnsi" w:hAnsiTheme="minorHAnsi" w:cstheme="minorHAnsi"/>
          <w:color w:val="auto"/>
        </w:rPr>
        <w:fldChar w:fldCharType="end"/>
      </w:r>
      <w:r w:rsidR="00934D57">
        <w:rPr>
          <w:rFonts w:asciiTheme="minorHAnsi" w:hAnsiTheme="minorHAnsi" w:cstheme="minorHAnsi"/>
          <w:color w:val="auto"/>
        </w:rPr>
        <w:t xml:space="preserve">. </w:t>
      </w:r>
    </w:p>
    <w:p w14:paraId="147DED6E" w14:textId="77777777" w:rsidR="00FB4978" w:rsidRPr="000F672D" w:rsidRDefault="00FB4978" w:rsidP="001B5DF7">
      <w:pPr>
        <w:jc w:val="left"/>
        <w:rPr>
          <w:rFonts w:asciiTheme="minorHAnsi" w:hAnsiTheme="minorHAnsi" w:cstheme="minorHAnsi"/>
          <w:color w:val="auto"/>
        </w:rPr>
      </w:pPr>
    </w:p>
    <w:p w14:paraId="6B7709FE" w14:textId="2D52E111" w:rsidR="00B32616" w:rsidRPr="006546D5" w:rsidRDefault="00EB29D8" w:rsidP="001B5DF7">
      <w:pPr>
        <w:pStyle w:val="ListParagraph"/>
        <w:numPr>
          <w:ilvl w:val="1"/>
          <w:numId w:val="29"/>
        </w:numPr>
        <w:ind w:left="0" w:firstLine="0"/>
        <w:jc w:val="left"/>
        <w:rPr>
          <w:rFonts w:asciiTheme="minorHAnsi" w:hAnsiTheme="minorHAnsi" w:cstheme="minorHAnsi"/>
          <w:color w:val="auto"/>
        </w:rPr>
      </w:pPr>
      <w:r>
        <w:rPr>
          <w:rFonts w:asciiTheme="minorHAnsi" w:hAnsiTheme="minorHAnsi" w:cstheme="minorHAnsi"/>
          <w:color w:val="auto"/>
        </w:rPr>
        <w:t xml:space="preserve">Estimate </w:t>
      </w:r>
      <w:r w:rsidR="00671FD2" w:rsidRPr="006546D5">
        <w:rPr>
          <w:rFonts w:asciiTheme="minorHAnsi" w:hAnsiTheme="minorHAnsi" w:cstheme="minorHAnsi"/>
          <w:color w:val="auto"/>
        </w:rPr>
        <w:t xml:space="preserve">HRV reactivity by subtracting the mean HRV index during music listening from the mean HRV index during the following </w:t>
      </w:r>
      <w:r w:rsidR="00BC1F1F">
        <w:rPr>
          <w:rFonts w:asciiTheme="minorHAnsi" w:hAnsiTheme="minorHAnsi" w:cstheme="minorHAnsi"/>
          <w:color w:val="auto"/>
        </w:rPr>
        <w:t>artmaking</w:t>
      </w:r>
      <w:r w:rsidR="00671FD2" w:rsidRPr="006546D5">
        <w:rPr>
          <w:rFonts w:asciiTheme="minorHAnsi" w:hAnsiTheme="minorHAnsi" w:cstheme="minorHAnsi"/>
          <w:color w:val="auto"/>
        </w:rPr>
        <w:t xml:space="preserve"> session (i.e.</w:t>
      </w:r>
      <w:r w:rsidR="00FB4978">
        <w:rPr>
          <w:rFonts w:asciiTheme="minorHAnsi" w:hAnsiTheme="minorHAnsi" w:cstheme="minorHAnsi"/>
          <w:color w:val="auto"/>
        </w:rPr>
        <w:t>,</w:t>
      </w:r>
      <w:r w:rsidR="00671FD2" w:rsidRPr="006546D5">
        <w:rPr>
          <w:rFonts w:asciiTheme="minorHAnsi" w:hAnsiTheme="minorHAnsi" w:cstheme="minorHAnsi"/>
          <w:color w:val="auto"/>
        </w:rPr>
        <w:t xml:space="preserve"> positive values represent higher HRV during </w:t>
      </w:r>
      <w:r w:rsidR="00BC1F1F">
        <w:rPr>
          <w:rFonts w:asciiTheme="minorHAnsi" w:hAnsiTheme="minorHAnsi" w:cstheme="minorHAnsi"/>
          <w:color w:val="auto"/>
        </w:rPr>
        <w:t>artmaking</w:t>
      </w:r>
      <w:r w:rsidR="00671FD2" w:rsidRPr="006546D5">
        <w:rPr>
          <w:rFonts w:asciiTheme="minorHAnsi" w:hAnsiTheme="minorHAnsi" w:cstheme="minorHAnsi"/>
          <w:color w:val="auto"/>
        </w:rPr>
        <w:t xml:space="preserve"> compared to the proceeding relaxation).</w:t>
      </w:r>
    </w:p>
    <w:p w14:paraId="4A891820" w14:textId="77777777" w:rsidR="00BD201A" w:rsidRPr="00BD201A" w:rsidRDefault="00BD201A" w:rsidP="001B5DF7">
      <w:pPr>
        <w:jc w:val="left"/>
        <w:rPr>
          <w:rFonts w:asciiTheme="minorHAnsi" w:hAnsiTheme="minorHAnsi" w:cstheme="minorHAnsi"/>
          <w:b/>
          <w:color w:val="808080" w:themeColor="background1" w:themeShade="80"/>
        </w:rPr>
      </w:pPr>
    </w:p>
    <w:p w14:paraId="40BF6E1A" w14:textId="77777777" w:rsidR="00EF4D9C" w:rsidRPr="003A2C8A" w:rsidRDefault="00EF4D9C" w:rsidP="00EF4D9C">
      <w:pPr>
        <w:jc w:val="left"/>
        <w:rPr>
          <w:rFonts w:asciiTheme="minorHAnsi" w:hAnsiTheme="minorHAnsi" w:cstheme="minorHAnsi"/>
          <w:b/>
          <w:color w:val="000000" w:themeColor="text1"/>
        </w:rPr>
      </w:pPr>
      <w:bookmarkStart w:id="5" w:name="Representative_Results"/>
      <w:r w:rsidRPr="001B1519">
        <w:rPr>
          <w:rFonts w:asciiTheme="minorHAnsi" w:hAnsiTheme="minorHAnsi" w:cstheme="minorHAnsi"/>
          <w:b/>
          <w:color w:val="000000" w:themeColor="text1"/>
        </w:rPr>
        <w:t>REPRESENTATIVE RESULTS</w:t>
      </w:r>
      <w:bookmarkEnd w:id="5"/>
      <w:r w:rsidRPr="001B1519">
        <w:rPr>
          <w:rFonts w:asciiTheme="minorHAnsi" w:hAnsiTheme="minorHAnsi" w:cstheme="minorHAnsi"/>
          <w:b/>
          <w:color w:val="000000" w:themeColor="text1"/>
        </w:rPr>
        <w:t>:</w:t>
      </w:r>
      <w:r w:rsidRPr="001B1519">
        <w:rPr>
          <w:rFonts w:asciiTheme="minorHAnsi" w:hAnsiTheme="minorHAnsi" w:cstheme="minorHAnsi"/>
          <w:color w:val="808080" w:themeColor="background1" w:themeShade="80"/>
        </w:rPr>
        <w:t xml:space="preserve"> </w:t>
      </w:r>
    </w:p>
    <w:p w14:paraId="0AEFB86F" w14:textId="20F5CF5C" w:rsidR="00EF4D9C" w:rsidRDefault="00EF4D9C" w:rsidP="00EF4D9C">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As mentioned above, the CMetX software provides several matrices of HRV. Here, the RSA measure, was calculated for each participant per each experimental condition.  </w:t>
      </w:r>
      <w:r w:rsidRPr="007E018E">
        <w:rPr>
          <w:rFonts w:asciiTheme="minorHAnsi" w:hAnsiTheme="minorHAnsi" w:cstheme="minorHAnsi"/>
          <w:b/>
          <w:bCs/>
          <w:color w:val="auto"/>
        </w:rPr>
        <w:t>Figure 5</w:t>
      </w:r>
      <w:r>
        <w:rPr>
          <w:rFonts w:asciiTheme="minorHAnsi" w:hAnsiTheme="minorHAnsi" w:cstheme="minorHAnsi"/>
          <w:color w:val="auto"/>
        </w:rPr>
        <w:t xml:space="preserve"> </w:t>
      </w:r>
      <w:r w:rsidR="001A3258">
        <w:rPr>
          <w:rFonts w:asciiTheme="minorHAnsi" w:hAnsiTheme="minorHAnsi" w:cstheme="minorHAnsi"/>
          <w:color w:val="auto"/>
        </w:rPr>
        <w:t>depicts</w:t>
      </w:r>
      <w:r>
        <w:rPr>
          <w:rFonts w:asciiTheme="minorHAnsi" w:hAnsiTheme="minorHAnsi" w:cstheme="minorHAnsi"/>
          <w:color w:val="auto"/>
        </w:rPr>
        <w:t xml:space="preserve"> mean RSA values (±SE) for the three artmaking tasks and </w:t>
      </w:r>
      <w:r w:rsidR="001A3258">
        <w:rPr>
          <w:rFonts w:asciiTheme="minorHAnsi" w:hAnsiTheme="minorHAnsi" w:cstheme="minorHAnsi"/>
          <w:color w:val="auto"/>
        </w:rPr>
        <w:t>their</w:t>
      </w:r>
      <w:r>
        <w:rPr>
          <w:rFonts w:asciiTheme="minorHAnsi" w:hAnsiTheme="minorHAnsi" w:cstheme="minorHAnsi"/>
          <w:color w:val="auto"/>
        </w:rPr>
        <w:t xml:space="preserve"> preceding resting periods. A within subjects ANOVA revealed a statistically significant main effect for artmaking (</w:t>
      </w:r>
      <w:r w:rsidRPr="00984256">
        <w:rPr>
          <w:rFonts w:asciiTheme="minorHAnsi" w:hAnsiTheme="minorHAnsi" w:cstheme="minorHAnsi"/>
          <w:i/>
          <w:iCs/>
          <w:color w:val="auto"/>
        </w:rPr>
        <w:t>F</w:t>
      </w:r>
      <w:r w:rsidRPr="00984256">
        <w:rPr>
          <w:rFonts w:asciiTheme="minorHAnsi" w:hAnsiTheme="minorHAnsi" w:cstheme="minorHAnsi"/>
          <w:color w:val="auto"/>
          <w:vertAlign w:val="superscript"/>
        </w:rPr>
        <w:t>(1,49)</w:t>
      </w:r>
      <w:r>
        <w:rPr>
          <w:rFonts w:asciiTheme="minorHAnsi" w:hAnsiTheme="minorHAnsi" w:cstheme="minorHAnsi"/>
          <w:color w:val="auto"/>
        </w:rPr>
        <w:t xml:space="preserve"> = </w:t>
      </w:r>
      <w:r>
        <w:rPr>
          <w:rFonts w:asciiTheme="minorHAnsi" w:hAnsiTheme="minorHAnsi" w:cstheme="minorHAnsi"/>
          <w:color w:val="auto"/>
        </w:rPr>
        <w:lastRenderedPageBreak/>
        <w:t xml:space="preserve">26.155, </w:t>
      </w:r>
      <w:r w:rsidRPr="00984256">
        <w:rPr>
          <w:rFonts w:asciiTheme="minorHAnsi" w:hAnsiTheme="minorHAnsi" w:cstheme="minorHAnsi"/>
          <w:i/>
          <w:iCs/>
          <w:color w:val="auto"/>
        </w:rPr>
        <w:t>p</w:t>
      </w:r>
      <w:r>
        <w:rPr>
          <w:rFonts w:asciiTheme="minorHAnsi" w:hAnsiTheme="minorHAnsi" w:cstheme="minorHAnsi"/>
          <w:color w:val="auto"/>
        </w:rPr>
        <w:t xml:space="preserve"> &lt; .001), with a large effect size (η</w:t>
      </w:r>
      <w:r w:rsidRPr="00984256">
        <w:rPr>
          <w:rFonts w:asciiTheme="minorHAnsi" w:hAnsiTheme="minorHAnsi" w:cstheme="minorHAnsi"/>
          <w:color w:val="auto"/>
          <w:vertAlign w:val="subscript"/>
        </w:rPr>
        <w:t>p</w:t>
      </w:r>
      <w:r w:rsidRPr="00984256">
        <w:rPr>
          <w:rFonts w:asciiTheme="minorHAnsi" w:hAnsiTheme="minorHAnsi" w:cstheme="minorHAnsi"/>
          <w:color w:val="auto"/>
          <w:vertAlign w:val="superscript"/>
        </w:rPr>
        <w:t>2</w:t>
      </w:r>
      <w:r>
        <w:rPr>
          <w:rFonts w:asciiTheme="minorHAnsi" w:hAnsiTheme="minorHAnsi" w:cstheme="minorHAnsi"/>
          <w:color w:val="auto"/>
        </w:rPr>
        <w:t xml:space="preserve"> = .348), which can be intuitively interpreted as thirty five percent of the variability of RSA explained by artmaking (compared to resting). A statistically significant interaction (</w:t>
      </w:r>
      <w:r w:rsidRPr="00984256">
        <w:rPr>
          <w:rFonts w:asciiTheme="minorHAnsi" w:hAnsiTheme="minorHAnsi" w:cstheme="minorHAnsi"/>
          <w:i/>
          <w:iCs/>
          <w:color w:val="auto"/>
        </w:rPr>
        <w:t>F</w:t>
      </w:r>
      <w:r w:rsidRPr="00984256">
        <w:rPr>
          <w:rFonts w:asciiTheme="minorHAnsi" w:hAnsiTheme="minorHAnsi" w:cstheme="minorHAnsi"/>
          <w:color w:val="auto"/>
          <w:vertAlign w:val="superscript"/>
        </w:rPr>
        <w:t>(2,98)</w:t>
      </w:r>
      <w:r>
        <w:rPr>
          <w:rFonts w:asciiTheme="minorHAnsi" w:hAnsiTheme="minorHAnsi" w:cstheme="minorHAnsi"/>
          <w:color w:val="auto"/>
        </w:rPr>
        <w:t xml:space="preserve"> = 5.965, </w:t>
      </w:r>
      <w:r w:rsidRPr="00984256">
        <w:rPr>
          <w:rFonts w:asciiTheme="minorHAnsi" w:hAnsiTheme="minorHAnsi" w:cstheme="minorHAnsi"/>
          <w:i/>
          <w:iCs/>
          <w:color w:val="auto"/>
        </w:rPr>
        <w:t>p</w:t>
      </w:r>
      <w:r>
        <w:rPr>
          <w:rFonts w:asciiTheme="minorHAnsi" w:hAnsiTheme="minorHAnsi" w:cstheme="minorHAnsi"/>
          <w:color w:val="auto"/>
        </w:rPr>
        <w:t xml:space="preserve"> = .004, η</w:t>
      </w:r>
      <w:r w:rsidRPr="00984256">
        <w:rPr>
          <w:rFonts w:asciiTheme="minorHAnsi" w:hAnsiTheme="minorHAnsi" w:cstheme="minorHAnsi"/>
          <w:color w:val="auto"/>
          <w:vertAlign w:val="subscript"/>
        </w:rPr>
        <w:t>p</w:t>
      </w:r>
      <w:r w:rsidRPr="00984256">
        <w:rPr>
          <w:rFonts w:asciiTheme="minorHAnsi" w:hAnsiTheme="minorHAnsi" w:cstheme="minorHAnsi"/>
          <w:color w:val="auto"/>
          <w:vertAlign w:val="superscript"/>
        </w:rPr>
        <w:t>2</w:t>
      </w:r>
      <w:r>
        <w:rPr>
          <w:rFonts w:asciiTheme="minorHAnsi" w:hAnsiTheme="minorHAnsi" w:cstheme="minorHAnsi"/>
          <w:color w:val="auto"/>
        </w:rPr>
        <w:t xml:space="preserve"> = .109) indicated that the change in mean RSA levels was dependent on the art material.  Pairwise comparisons (with a Sidak adjustment for multiple comparisons) demonstrated a significant change in mean RSA during artmaking with oil pastels (</w:t>
      </w:r>
      <w:r w:rsidRPr="00F43B9B">
        <w:rPr>
          <w:rFonts w:asciiTheme="majorBidi" w:hAnsiTheme="majorBidi" w:cs="David"/>
          <w:i/>
          <w:iCs/>
        </w:rPr>
        <w:t>t</w:t>
      </w:r>
      <w:r w:rsidRPr="00984256">
        <w:rPr>
          <w:rFonts w:asciiTheme="majorBidi" w:hAnsiTheme="majorBidi" w:cs="David"/>
          <w:vertAlign w:val="subscript"/>
        </w:rPr>
        <w:t>(49)</w:t>
      </w:r>
      <w:r>
        <w:rPr>
          <w:rFonts w:asciiTheme="majorBidi" w:hAnsiTheme="majorBidi" w:cs="David"/>
        </w:rPr>
        <w:t xml:space="preserve"> </w:t>
      </w:r>
      <w:r w:rsidRPr="00F43B9B">
        <w:rPr>
          <w:rFonts w:asciiTheme="majorBidi" w:hAnsiTheme="majorBidi" w:cs="David"/>
        </w:rPr>
        <w:t xml:space="preserve">= 5.51, </w:t>
      </w:r>
      <w:r w:rsidRPr="00F43B9B">
        <w:rPr>
          <w:rFonts w:asciiTheme="majorBidi" w:hAnsiTheme="majorBidi" w:cs="David"/>
          <w:i/>
          <w:iCs/>
        </w:rPr>
        <w:t>p</w:t>
      </w:r>
      <w:r>
        <w:rPr>
          <w:rFonts w:asciiTheme="majorBidi" w:hAnsiTheme="majorBidi" w:cs="David"/>
        </w:rPr>
        <w:t xml:space="preserve"> </w:t>
      </w:r>
      <w:r w:rsidRPr="00F43B9B">
        <w:rPr>
          <w:rFonts w:asciiTheme="majorBidi" w:hAnsiTheme="majorBidi" w:cs="David"/>
        </w:rPr>
        <w:t>&lt;</w:t>
      </w:r>
      <w:r>
        <w:rPr>
          <w:rFonts w:asciiTheme="majorBidi" w:hAnsiTheme="majorBidi" w:cs="David"/>
        </w:rPr>
        <w:t xml:space="preserve"> </w:t>
      </w:r>
      <w:r w:rsidRPr="00F43B9B">
        <w:rPr>
          <w:rFonts w:asciiTheme="majorBidi" w:hAnsiTheme="majorBidi" w:cs="David"/>
        </w:rPr>
        <w:t xml:space="preserve">.0005, </w:t>
      </w:r>
      <w:r w:rsidRPr="00F43B9B">
        <w:rPr>
          <w:rFonts w:asciiTheme="majorBidi" w:hAnsiTheme="majorBidi" w:cstheme="majorBidi"/>
          <w:i/>
          <w:iCs/>
        </w:rPr>
        <w:t xml:space="preserve">Cohen's </w:t>
      </w:r>
      <w:r>
        <w:rPr>
          <w:rFonts w:asciiTheme="majorBidi" w:hAnsiTheme="majorBidi" w:cstheme="majorBidi"/>
          <w:i/>
          <w:iCs/>
        </w:rPr>
        <w:t>D</w:t>
      </w:r>
      <w:r w:rsidRPr="00F43B9B">
        <w:rPr>
          <w:rFonts w:asciiTheme="majorBidi" w:hAnsiTheme="majorBidi" w:cs="David"/>
        </w:rPr>
        <w:t xml:space="preserve"> =0.475</w:t>
      </w:r>
      <w:r>
        <w:rPr>
          <w:rFonts w:asciiTheme="minorHAnsi" w:hAnsiTheme="minorHAnsi" w:cstheme="minorHAnsi"/>
          <w:color w:val="auto"/>
        </w:rPr>
        <w:t>) or gouache (</w:t>
      </w:r>
      <w:r w:rsidRPr="00F43B9B">
        <w:rPr>
          <w:rFonts w:asciiTheme="majorBidi" w:hAnsiTheme="majorBidi" w:cs="David"/>
          <w:i/>
          <w:iCs/>
        </w:rPr>
        <w:t>t</w:t>
      </w:r>
      <w:r w:rsidRPr="00984256">
        <w:rPr>
          <w:rFonts w:asciiTheme="majorBidi" w:hAnsiTheme="majorBidi" w:cs="David"/>
          <w:vertAlign w:val="subscript"/>
        </w:rPr>
        <w:t>(49)</w:t>
      </w:r>
      <w:r>
        <w:rPr>
          <w:rFonts w:asciiTheme="majorBidi" w:hAnsiTheme="majorBidi" w:cs="David"/>
        </w:rPr>
        <w:t xml:space="preserve"> </w:t>
      </w:r>
      <w:r w:rsidRPr="00F43B9B">
        <w:rPr>
          <w:rFonts w:asciiTheme="majorBidi" w:hAnsiTheme="majorBidi" w:cs="David"/>
        </w:rPr>
        <w:t xml:space="preserve">= 3.63, </w:t>
      </w:r>
      <w:r w:rsidRPr="00F43B9B">
        <w:rPr>
          <w:rFonts w:asciiTheme="majorBidi" w:hAnsiTheme="majorBidi" w:cs="David"/>
          <w:i/>
          <w:iCs/>
        </w:rPr>
        <w:t>p</w:t>
      </w:r>
      <w:r>
        <w:rPr>
          <w:rFonts w:asciiTheme="majorBidi" w:hAnsiTheme="majorBidi" w:cs="David"/>
          <w:i/>
          <w:iCs/>
        </w:rPr>
        <w:t xml:space="preserve"> </w:t>
      </w:r>
      <w:r w:rsidRPr="00F43B9B">
        <w:rPr>
          <w:rFonts w:asciiTheme="majorBidi" w:hAnsiTheme="majorBidi" w:cs="David"/>
        </w:rPr>
        <w:t>=</w:t>
      </w:r>
      <w:r>
        <w:rPr>
          <w:rFonts w:asciiTheme="majorBidi" w:hAnsiTheme="majorBidi" w:cs="David"/>
        </w:rPr>
        <w:t xml:space="preserve"> </w:t>
      </w:r>
      <w:r w:rsidRPr="00F43B9B">
        <w:rPr>
          <w:rFonts w:asciiTheme="majorBidi" w:hAnsiTheme="majorBidi" w:cs="David"/>
        </w:rPr>
        <w:t xml:space="preserve">.001, </w:t>
      </w:r>
      <w:r w:rsidRPr="00F43B9B">
        <w:rPr>
          <w:rFonts w:asciiTheme="majorBidi" w:hAnsiTheme="majorBidi" w:cstheme="majorBidi"/>
          <w:i/>
          <w:iCs/>
        </w:rPr>
        <w:t xml:space="preserve">Cohen's </w:t>
      </w:r>
      <w:r>
        <w:rPr>
          <w:rFonts w:asciiTheme="majorBidi" w:hAnsiTheme="majorBidi" w:cstheme="majorBidi"/>
          <w:i/>
          <w:iCs/>
        </w:rPr>
        <w:t>D</w:t>
      </w:r>
      <w:r w:rsidRPr="00F43B9B">
        <w:rPr>
          <w:rFonts w:asciiTheme="majorBidi" w:hAnsiTheme="majorBidi" w:cs="David"/>
        </w:rPr>
        <w:t xml:space="preserve"> =</w:t>
      </w:r>
      <w:r>
        <w:rPr>
          <w:rFonts w:asciiTheme="majorBidi" w:hAnsiTheme="majorBidi" w:cs="David"/>
        </w:rPr>
        <w:t xml:space="preserve"> </w:t>
      </w:r>
      <w:r w:rsidRPr="00F43B9B">
        <w:rPr>
          <w:rFonts w:asciiTheme="majorBidi" w:hAnsiTheme="majorBidi" w:cs="David"/>
        </w:rPr>
        <w:t>0.195</w:t>
      </w:r>
      <w:r>
        <w:rPr>
          <w:rFonts w:asciiTheme="minorHAnsi" w:hAnsiTheme="minorHAnsi" w:cstheme="minorHAnsi"/>
          <w:color w:val="auto"/>
        </w:rPr>
        <w:t>) but not during drawing with pencil (</w:t>
      </w:r>
      <w:r w:rsidRPr="00F43B9B">
        <w:rPr>
          <w:rFonts w:asciiTheme="majorBidi" w:hAnsiTheme="majorBidi" w:cs="David"/>
          <w:i/>
          <w:iCs/>
        </w:rPr>
        <w:t>t</w:t>
      </w:r>
      <w:r w:rsidRPr="00984256">
        <w:rPr>
          <w:rFonts w:asciiTheme="majorBidi" w:hAnsiTheme="majorBidi" w:cs="David"/>
          <w:vertAlign w:val="subscript"/>
        </w:rPr>
        <w:t>(49)</w:t>
      </w:r>
      <w:r>
        <w:rPr>
          <w:rFonts w:asciiTheme="majorBidi" w:hAnsiTheme="majorBidi" w:cs="David"/>
        </w:rPr>
        <w:t xml:space="preserve"> </w:t>
      </w:r>
      <w:r w:rsidRPr="00F43B9B">
        <w:rPr>
          <w:rFonts w:asciiTheme="majorBidi" w:hAnsiTheme="majorBidi" w:cs="David"/>
        </w:rPr>
        <w:t xml:space="preserve">= 1.40, </w:t>
      </w:r>
      <w:r w:rsidRPr="00F43B9B">
        <w:rPr>
          <w:rFonts w:asciiTheme="majorBidi" w:hAnsiTheme="majorBidi" w:cs="David"/>
          <w:i/>
          <w:iCs/>
        </w:rPr>
        <w:t>p</w:t>
      </w:r>
      <w:r>
        <w:rPr>
          <w:rFonts w:asciiTheme="majorBidi" w:hAnsiTheme="majorBidi" w:cs="David"/>
        </w:rPr>
        <w:t xml:space="preserve"> </w:t>
      </w:r>
      <w:r w:rsidRPr="00F43B9B">
        <w:rPr>
          <w:rFonts w:asciiTheme="majorBidi" w:hAnsiTheme="majorBidi" w:cs="David"/>
        </w:rPr>
        <w:t>=</w:t>
      </w:r>
      <w:r>
        <w:rPr>
          <w:rFonts w:asciiTheme="majorBidi" w:hAnsiTheme="majorBidi" w:cs="David"/>
        </w:rPr>
        <w:t xml:space="preserve"> </w:t>
      </w:r>
      <w:r w:rsidRPr="00F43B9B">
        <w:rPr>
          <w:rFonts w:asciiTheme="majorBidi" w:hAnsiTheme="majorBidi" w:cs="David"/>
        </w:rPr>
        <w:t xml:space="preserve">.168, </w:t>
      </w:r>
      <w:r w:rsidRPr="00F43B9B">
        <w:rPr>
          <w:rFonts w:asciiTheme="majorBidi" w:hAnsiTheme="majorBidi" w:cstheme="majorBidi"/>
          <w:i/>
          <w:iCs/>
        </w:rPr>
        <w:t xml:space="preserve">Cohen's </w:t>
      </w:r>
      <w:r>
        <w:rPr>
          <w:rFonts w:asciiTheme="majorBidi" w:hAnsiTheme="majorBidi" w:cstheme="majorBidi"/>
          <w:i/>
          <w:iCs/>
        </w:rPr>
        <w:t xml:space="preserve">D </w:t>
      </w:r>
      <w:r w:rsidRPr="00F43B9B">
        <w:rPr>
          <w:rFonts w:asciiTheme="majorBidi" w:hAnsiTheme="majorBidi" w:cs="David"/>
        </w:rPr>
        <w:t>=</w:t>
      </w:r>
      <w:r>
        <w:rPr>
          <w:rFonts w:asciiTheme="majorBidi" w:hAnsiTheme="majorBidi" w:cs="David"/>
        </w:rPr>
        <w:t xml:space="preserve"> </w:t>
      </w:r>
      <w:r w:rsidRPr="00F43B9B">
        <w:rPr>
          <w:rFonts w:asciiTheme="majorBidi" w:hAnsiTheme="majorBidi" w:cs="David"/>
        </w:rPr>
        <w:t>0.105</w:t>
      </w:r>
      <w:r>
        <w:rPr>
          <w:rFonts w:asciiTheme="minorHAnsi" w:hAnsiTheme="minorHAnsi" w:cstheme="minorHAnsi"/>
          <w:color w:val="auto"/>
        </w:rPr>
        <w:t xml:space="preserve">). </w:t>
      </w:r>
    </w:p>
    <w:p w14:paraId="29833DC3" w14:textId="77777777" w:rsidR="00EF4D9C" w:rsidRDefault="00EF4D9C" w:rsidP="00EF4D9C"/>
    <w:p w14:paraId="2AE5279A" w14:textId="77777777" w:rsidR="00EF4D9C" w:rsidRDefault="00EF4D9C" w:rsidP="00EF4D9C">
      <w:pPr>
        <w:pStyle w:val="NormalWeb"/>
        <w:spacing w:before="0" w:beforeAutospacing="0" w:after="0" w:afterAutospacing="0"/>
        <w:jc w:val="left"/>
        <w:rPr>
          <w:rFonts w:asciiTheme="minorHAnsi" w:hAnsiTheme="minorHAnsi" w:cstheme="minorHAnsi"/>
          <w:color w:val="auto"/>
        </w:rPr>
      </w:pPr>
      <w:r w:rsidRPr="00D9027C">
        <w:rPr>
          <w:rFonts w:asciiTheme="minorHAnsi" w:hAnsiTheme="minorHAnsi" w:cstheme="minorHAnsi"/>
          <w:color w:val="auto"/>
        </w:rPr>
        <w:t xml:space="preserve">[Insert </w:t>
      </w:r>
      <w:r>
        <w:rPr>
          <w:rFonts w:asciiTheme="minorHAnsi" w:hAnsiTheme="minorHAnsi" w:cstheme="minorHAnsi"/>
          <w:color w:val="auto"/>
        </w:rPr>
        <w:t>Figure 5 here]</w:t>
      </w:r>
    </w:p>
    <w:p w14:paraId="342CF68B" w14:textId="77777777" w:rsidR="00EF4D9C" w:rsidRDefault="00EF4D9C" w:rsidP="00EF4D9C">
      <w:pPr>
        <w:pStyle w:val="NormalWeb"/>
        <w:spacing w:before="0" w:beforeAutospacing="0" w:after="0" w:afterAutospacing="0"/>
        <w:jc w:val="left"/>
        <w:rPr>
          <w:rFonts w:asciiTheme="minorHAnsi" w:hAnsiTheme="minorHAnsi" w:cstheme="minorHAnsi"/>
          <w:color w:val="auto"/>
        </w:rPr>
      </w:pPr>
    </w:p>
    <w:p w14:paraId="3BFB03CB" w14:textId="77777777" w:rsidR="00EF4D9C" w:rsidRDefault="00EF4D9C" w:rsidP="00EF4D9C">
      <w:pPr>
        <w:pStyle w:val="NormalWeb"/>
        <w:spacing w:before="0" w:beforeAutospacing="0" w:after="0" w:afterAutospacing="0"/>
        <w:jc w:val="left"/>
        <w:rPr>
          <w:rFonts w:asciiTheme="minorHAnsi" w:hAnsiTheme="minorHAnsi" w:cstheme="minorHAnsi"/>
          <w:color w:val="808080" w:themeColor="background1" w:themeShade="80"/>
        </w:rPr>
      </w:pPr>
      <w:r>
        <w:rPr>
          <w:rFonts w:asciiTheme="minorHAnsi" w:hAnsiTheme="minorHAnsi" w:cstheme="minorHAnsi"/>
          <w:color w:val="auto"/>
        </w:rPr>
        <w:t>In addition to heart rate variability, the three self-reported emotional response measures of the SAM</w:t>
      </w:r>
      <w:r w:rsidRPr="001B5DF7">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&lt;EndNote&gt;&lt;Cite&gt;&lt;Author&gt;Bradley&lt;/Author&gt;&lt;Year&gt;1994&lt;/Year&gt;&lt;IDText&gt;Measuring emotion: the self-assessment manikin and the semantic differential&lt;/IDText&gt;&lt;DisplayText&gt;&lt;style face="superscript"&gt;5&lt;/style&gt;&lt;/DisplayText&gt;&lt;record&gt;&lt;isbn&gt;0005-7916&lt;/isbn&gt;&lt;titles&gt;&lt;title&gt;Measuring emotion: the self-assessment manikin and the semantic differential&lt;/title&gt;&lt;secondary-title&gt;Journal of behavior therapy and experimental psychiatry&lt;/secondary-title&gt;&lt;/titles&gt;&lt;pages&gt;49-59&lt;/pages&gt;&lt;number&gt;1&lt;/number&gt;&lt;contributors&gt;&lt;authors&gt;&lt;author&gt;Bradley, Margaret M&lt;/author&gt;&lt;author&gt;Lang, Peter J&lt;/author&gt;&lt;/authors&gt;&lt;/contributors&gt;&lt;added-date format="utc"&gt;1471361882&lt;/added-date&gt;&lt;ref-type name="Journal Article"&gt;17&lt;/ref-type&gt;&lt;dates&gt;&lt;year&gt;1994&lt;/year&gt;&lt;/dates&gt;&lt;rec-number&gt;991&lt;/rec-number&gt;&lt;last-updated-date format="utc"&gt;1471361882&lt;/last-updated-date&gt;&lt;volume&gt;25&lt;/volume&gt;&lt;/record&gt;&lt;/Cite&gt;&lt;/EndNote&gt;</w:instrText>
      </w:r>
      <w:r w:rsidRPr="001B5DF7">
        <w:rPr>
          <w:rFonts w:asciiTheme="minorHAnsi" w:hAnsiTheme="minorHAnsi" w:cstheme="minorHAnsi"/>
          <w:color w:val="auto"/>
        </w:rPr>
        <w:fldChar w:fldCharType="separate"/>
      </w:r>
      <w:r w:rsidRPr="003532A0">
        <w:rPr>
          <w:rFonts w:asciiTheme="minorHAnsi" w:hAnsiTheme="minorHAnsi" w:cstheme="minorHAnsi"/>
          <w:noProof/>
          <w:color w:val="auto"/>
          <w:vertAlign w:val="superscript"/>
        </w:rPr>
        <w:t>5</w:t>
      </w:r>
      <w:r w:rsidRPr="001B5DF7">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color w:val="auto"/>
          <w:lang w:bidi="ar-LB"/>
        </w:rPr>
        <w:t xml:space="preserve">visual analogue scale were used to estimate whether there were differences in the emotional responses to the various art materials. Mean (±SD) values of the </w:t>
      </w:r>
      <w:r w:rsidRPr="007544F0">
        <w:rPr>
          <w:rFonts w:asciiTheme="minorHAnsi" w:hAnsiTheme="minorHAnsi" w:cstheme="minorHAnsi"/>
          <w:color w:val="auto"/>
          <w:lang w:bidi="ar-LB"/>
        </w:rPr>
        <w:t>valence</w:t>
      </w:r>
      <w:r>
        <w:rPr>
          <w:rFonts w:asciiTheme="minorHAnsi" w:hAnsiTheme="minorHAnsi" w:cstheme="minorHAnsi"/>
          <w:color w:val="auto"/>
          <w:lang w:bidi="ar-LB"/>
        </w:rPr>
        <w:t xml:space="preserve">, arousal and dominance self-report measures following each artmaking task, as well as following a baseline resting period, on a centered scale ranging from -4 to 4 are detailed in </w:t>
      </w:r>
      <w:r w:rsidRPr="00E47BCB">
        <w:rPr>
          <w:rFonts w:asciiTheme="minorHAnsi" w:hAnsiTheme="minorHAnsi" w:cstheme="minorHAnsi"/>
          <w:b/>
          <w:bCs/>
          <w:color w:val="auto"/>
          <w:lang w:bidi="ar-LB"/>
        </w:rPr>
        <w:t>Table 1</w:t>
      </w:r>
      <w:r>
        <w:rPr>
          <w:rFonts w:asciiTheme="minorHAnsi" w:hAnsiTheme="minorHAnsi" w:cstheme="minorHAnsi"/>
          <w:color w:val="auto"/>
          <w:lang w:bidi="ar-LB"/>
        </w:rPr>
        <w:t xml:space="preserve">. </w:t>
      </w:r>
      <w:r>
        <w:rPr>
          <w:rFonts w:asciiTheme="minorHAnsi" w:hAnsiTheme="minorHAnsi" w:cstheme="minorHAnsi"/>
          <w:color w:val="auto"/>
        </w:rPr>
        <w:t xml:space="preserve">A repeated </w:t>
      </w:r>
      <w:r>
        <w:rPr>
          <w:rFonts w:asciiTheme="minorHAnsi" w:hAnsiTheme="minorHAnsi" w:cstheme="minorHAnsi"/>
          <w:color w:val="auto"/>
          <w:lang w:bidi="ar-LB"/>
        </w:rPr>
        <w:t>within subjects ANOVA demonstrated a statistically significant effect for art material on valence but not on arousal or dominance (</w:t>
      </w:r>
      <w:r w:rsidRPr="00E47BCB">
        <w:rPr>
          <w:rFonts w:asciiTheme="minorHAnsi" w:hAnsiTheme="minorHAnsi" w:cstheme="minorHAnsi"/>
          <w:b/>
          <w:bCs/>
          <w:color w:val="auto"/>
          <w:lang w:bidi="ar-LB"/>
        </w:rPr>
        <w:t>Table 1</w:t>
      </w:r>
      <w:r>
        <w:rPr>
          <w:rFonts w:asciiTheme="minorHAnsi" w:hAnsiTheme="minorHAnsi" w:cstheme="minorHAnsi"/>
          <w:color w:val="auto"/>
          <w:lang w:bidi="ar-LB"/>
        </w:rPr>
        <w:t>). Post hoc pairwise comparisons revealed that, on average, emotional</w:t>
      </w:r>
      <w:r>
        <w:rPr>
          <w:rFonts w:asciiTheme="minorHAnsi" w:hAnsiTheme="minorHAnsi" w:cstheme="minorHAnsi"/>
          <w:color w:val="auto"/>
        </w:rPr>
        <w:t xml:space="preserve"> valence was more positive </w:t>
      </w:r>
      <w:r>
        <w:rPr>
          <w:shd w:val="clear" w:color="auto" w:fill="FFFFFF"/>
        </w:rPr>
        <w:t>following painting with gouache in comparison to emotional valence following drawing with a pencil (</w:t>
      </w:r>
      <w:r>
        <w:rPr>
          <w:rStyle w:val="Emphasis"/>
          <w:shd w:val="clear" w:color="auto" w:fill="FFFFFF"/>
        </w:rPr>
        <w:t>p</w:t>
      </w:r>
      <w:r>
        <w:rPr>
          <w:shd w:val="clear" w:color="auto" w:fill="FFFFFF"/>
        </w:rPr>
        <w:t> = 0.038), but not in comparison to baseline valence (</w:t>
      </w:r>
      <w:r>
        <w:rPr>
          <w:rStyle w:val="Emphasis"/>
          <w:shd w:val="clear" w:color="auto" w:fill="FFFFFF"/>
        </w:rPr>
        <w:t>p</w:t>
      </w:r>
      <w:r>
        <w:rPr>
          <w:shd w:val="clear" w:color="auto" w:fill="FFFFFF"/>
        </w:rPr>
        <w:t> = 0.744).</w:t>
      </w:r>
    </w:p>
    <w:p w14:paraId="27CD5FA9" w14:textId="77777777" w:rsidR="00EF4D9C" w:rsidRDefault="00EF4D9C" w:rsidP="00EF4D9C"/>
    <w:p w14:paraId="0CDB92DD" w14:textId="4A1244B5" w:rsidR="00EF4D9C" w:rsidRDefault="00EF4D9C" w:rsidP="00EF4D9C">
      <w:pPr>
        <w:pStyle w:val="NormalWeb"/>
        <w:spacing w:before="0" w:beforeAutospacing="0" w:after="0" w:afterAutospacing="0"/>
        <w:jc w:val="left"/>
        <w:rPr>
          <w:rFonts w:asciiTheme="minorHAnsi" w:hAnsiTheme="minorHAnsi" w:cstheme="minorHAnsi"/>
          <w:color w:val="auto"/>
        </w:rPr>
      </w:pPr>
      <w:r w:rsidRPr="00D9027C">
        <w:rPr>
          <w:rFonts w:asciiTheme="minorHAnsi" w:hAnsiTheme="minorHAnsi" w:cstheme="minorHAnsi"/>
          <w:color w:val="auto"/>
        </w:rPr>
        <w:t xml:space="preserve">[Insert </w:t>
      </w:r>
      <w:r>
        <w:rPr>
          <w:rFonts w:asciiTheme="minorHAnsi" w:hAnsiTheme="minorHAnsi" w:cstheme="minorHAnsi"/>
          <w:color w:val="auto"/>
        </w:rPr>
        <w:t>Table 1 here</w:t>
      </w:r>
      <w:r w:rsidR="00D9286F">
        <w:rPr>
          <w:rFonts w:asciiTheme="minorHAnsi" w:hAnsiTheme="minorHAnsi" w:cstheme="minorHAnsi"/>
          <w:color w:val="auto"/>
        </w:rPr>
        <w:t>]</w:t>
      </w:r>
    </w:p>
    <w:p w14:paraId="39E2AD38" w14:textId="77777777" w:rsidR="00D9286F" w:rsidRDefault="00D9286F" w:rsidP="00EF4D9C">
      <w:pPr>
        <w:pStyle w:val="NormalWeb"/>
        <w:spacing w:before="0" w:beforeAutospacing="0" w:after="0" w:afterAutospacing="0"/>
        <w:jc w:val="left"/>
        <w:rPr>
          <w:rFonts w:asciiTheme="minorHAnsi" w:hAnsiTheme="minorHAnsi" w:cstheme="minorHAnsi"/>
          <w:color w:val="auto"/>
        </w:rPr>
      </w:pPr>
    </w:p>
    <w:p w14:paraId="1266B25D" w14:textId="77777777" w:rsidR="00D71C41" w:rsidRDefault="00772ED2" w:rsidP="001B5DF7">
      <w:pPr>
        <w:pStyle w:val="NormalWeb"/>
        <w:spacing w:before="0" w:beforeAutospacing="0" w:after="0" w:afterAutospacing="0"/>
        <w:jc w:val="left"/>
        <w:rPr>
          <w:rFonts w:asciiTheme="minorHAnsi" w:hAnsiTheme="minorHAnsi" w:cstheme="minorHAnsi"/>
          <w:color w:val="auto"/>
        </w:rPr>
      </w:pPr>
      <w:r w:rsidRPr="009F4D56">
        <w:rPr>
          <w:rFonts w:asciiTheme="minorHAnsi" w:hAnsiTheme="minorHAnsi" w:cstheme="minorHAnsi"/>
          <w:color w:val="auto"/>
        </w:rPr>
        <w:t xml:space="preserve">For </w:t>
      </w:r>
      <w:r w:rsidR="009F4D56">
        <w:rPr>
          <w:rFonts w:asciiTheme="minorHAnsi" w:hAnsiTheme="minorHAnsi" w:cstheme="minorHAnsi"/>
          <w:color w:val="auto"/>
        </w:rPr>
        <w:t>detailed results,</w:t>
      </w:r>
      <w:r w:rsidRPr="009F4D56">
        <w:rPr>
          <w:rFonts w:asciiTheme="minorHAnsi" w:hAnsiTheme="minorHAnsi" w:cstheme="minorHAnsi"/>
          <w:color w:val="auto"/>
        </w:rPr>
        <w:t xml:space="preserve"> please see</w:t>
      </w:r>
      <w:r w:rsidR="00C234EC">
        <w:rPr>
          <w:rFonts w:asciiTheme="minorHAnsi" w:hAnsiTheme="minorHAnsi" w:cstheme="minorHAnsi"/>
          <w:color w:val="auto"/>
        </w:rPr>
        <w:t>:</w:t>
      </w:r>
      <w:r w:rsidR="009F4D56" w:rsidRPr="009F4D56">
        <w:rPr>
          <w:rFonts w:asciiTheme="minorHAnsi" w:hAnsiTheme="minorHAnsi" w:cstheme="minorHAnsi"/>
          <w:color w:val="auto"/>
        </w:rPr>
        <w:t xml:space="preserve"> </w:t>
      </w:r>
      <w:r w:rsidR="009F4D56" w:rsidRPr="00F532BC">
        <w:rPr>
          <w:noProof/>
        </w:rPr>
        <w:t xml:space="preserve">Emotional response and changes in heart rate variability following </w:t>
      </w:r>
      <w:r w:rsidR="00BC1F1F">
        <w:rPr>
          <w:noProof/>
        </w:rPr>
        <w:t>artmaking</w:t>
      </w:r>
      <w:r w:rsidR="009F4D56" w:rsidRPr="00F532BC">
        <w:rPr>
          <w:noProof/>
        </w:rPr>
        <w:t xml:space="preserve"> with three different art materials</w:t>
      </w:r>
      <w:r w:rsidR="00F532BC" w:rsidRPr="009F4D56">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&lt;EndNote&gt;&lt;Cite&gt;&lt;Author&gt;Haiblum-Itskovitch&lt;/Author&gt;&lt;Year&gt;2018&lt;/Year&gt;&lt;IDText&gt;Emotional response and changes in heart rate variability following art-making with three different art materials&lt;/IDText&gt;&lt;DisplayText&gt;&lt;style face="superscript"&gt;7&lt;/style&gt;&lt;/DisplayText&gt;&lt;record&gt;&lt;titles&gt;&lt;title&gt;Emotional response and changes in heart rate variability following art-making with three different art materials&lt;/title&gt;&lt;secondary-title&gt;Frontiers in psychology&lt;/secondary-title&gt;&lt;/titles&gt;&lt;contributors&gt;&lt;authors&gt;&lt;author&gt;Haiblum-Itskovitch, Shai&lt;/author&gt;&lt;author&gt;Czamanski-Cohen, Johanna&lt;/author&gt;&lt;author&gt;Galili, Giora&lt;/author&gt;&lt;/authors&gt;&lt;/contributors&gt;&lt;added-date format="utc"&gt;1554461087&lt;/added-date&gt;&lt;ref-type name="Journal Article"&gt;17&lt;/ref-type&gt;&lt;dates&gt;&lt;year&gt;2018&lt;/year&gt;&lt;/dates&gt;&lt;rec-number&gt;1348&lt;/rec-number&gt;&lt;last-updated-date format="utc"&gt;1554461087&lt;/last-updated-date&gt;&lt;volume&gt;9&lt;/volume&gt;&lt;/record&gt;&lt;/Cite&gt;&lt;/EndNote&gt;</w:instrText>
      </w:r>
      <w:r w:rsidR="00F532BC" w:rsidRPr="009F4D56">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7</w:t>
      </w:r>
      <w:r w:rsidR="00F532BC" w:rsidRPr="009F4D56">
        <w:rPr>
          <w:rFonts w:asciiTheme="minorHAnsi" w:hAnsiTheme="minorHAnsi" w:cstheme="minorHAnsi"/>
          <w:color w:val="auto"/>
        </w:rPr>
        <w:fldChar w:fldCharType="end"/>
      </w:r>
      <w:r w:rsidR="009F4D56">
        <w:rPr>
          <w:rFonts w:asciiTheme="minorHAnsi" w:hAnsiTheme="minorHAnsi" w:cstheme="minorHAnsi"/>
          <w:color w:val="auto"/>
        </w:rPr>
        <w:t>.</w:t>
      </w:r>
      <w:r w:rsidR="00D71C41">
        <w:rPr>
          <w:rFonts w:asciiTheme="minorHAnsi" w:hAnsiTheme="minorHAnsi" w:cstheme="minorHAnsi"/>
          <w:color w:val="auto"/>
        </w:rPr>
        <w:t xml:space="preserve"> </w:t>
      </w:r>
    </w:p>
    <w:p w14:paraId="2040CA78" w14:textId="77777777" w:rsidR="00D71C41" w:rsidRDefault="00D71C41" w:rsidP="001B5DF7">
      <w:pPr>
        <w:pStyle w:val="NormalWeb"/>
        <w:spacing w:before="0" w:beforeAutospacing="0" w:after="0" w:afterAutospacing="0"/>
        <w:jc w:val="left"/>
        <w:rPr>
          <w:rFonts w:asciiTheme="minorHAnsi" w:hAnsiTheme="minorHAnsi" w:cstheme="minorHAnsi"/>
          <w:color w:val="auto"/>
        </w:rPr>
      </w:pPr>
    </w:p>
    <w:p w14:paraId="510CB216" w14:textId="285D598A" w:rsidR="00CE21E8" w:rsidRPr="00CE21E8" w:rsidRDefault="00CE21E8" w:rsidP="001B5DF7">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This protocol could be easily used to examine differences in </w:t>
      </w:r>
      <w:r w:rsidR="001C3628">
        <w:rPr>
          <w:rFonts w:asciiTheme="minorHAnsi" w:hAnsiTheme="minorHAnsi" w:cstheme="minorHAnsi"/>
          <w:color w:val="auto"/>
        </w:rPr>
        <w:t xml:space="preserve">emotional response after and changes in HRV during and after a variety of activities, and do not have to be limited to </w:t>
      </w:r>
      <w:r w:rsidR="00BC1F1F">
        <w:rPr>
          <w:rFonts w:asciiTheme="minorHAnsi" w:hAnsiTheme="minorHAnsi" w:cstheme="minorHAnsi"/>
          <w:color w:val="auto"/>
        </w:rPr>
        <w:t>artmaking</w:t>
      </w:r>
      <w:r w:rsidR="001C3628">
        <w:rPr>
          <w:rFonts w:asciiTheme="minorHAnsi" w:hAnsiTheme="minorHAnsi" w:cstheme="minorHAnsi"/>
          <w:color w:val="auto"/>
        </w:rPr>
        <w:t xml:space="preserve">. Furthermore, this protocol can be </w:t>
      </w:r>
      <w:r w:rsidR="00F061ED">
        <w:rPr>
          <w:rFonts w:asciiTheme="minorHAnsi" w:hAnsiTheme="minorHAnsi" w:cstheme="minorHAnsi"/>
          <w:color w:val="auto"/>
        </w:rPr>
        <w:t xml:space="preserve">modified to examine differences in emotional and physiological response to </w:t>
      </w:r>
      <w:r w:rsidR="00BC1F1F">
        <w:rPr>
          <w:rFonts w:asciiTheme="minorHAnsi" w:hAnsiTheme="minorHAnsi" w:cstheme="minorHAnsi"/>
          <w:color w:val="auto"/>
        </w:rPr>
        <w:t>artmaking</w:t>
      </w:r>
      <w:r w:rsidR="00F061ED">
        <w:rPr>
          <w:rFonts w:asciiTheme="minorHAnsi" w:hAnsiTheme="minorHAnsi" w:cstheme="minorHAnsi"/>
          <w:color w:val="auto"/>
        </w:rPr>
        <w:t xml:space="preserve"> with a wider variety of art materials as well. </w:t>
      </w:r>
    </w:p>
    <w:p w14:paraId="2C530F8F" w14:textId="65C910D0" w:rsidR="004D268C" w:rsidRDefault="004D268C" w:rsidP="001B5DF7">
      <w:pPr>
        <w:pStyle w:val="ListParagraph"/>
        <w:ind w:left="0"/>
        <w:jc w:val="left"/>
        <w:rPr>
          <w:rFonts w:asciiTheme="minorHAnsi" w:hAnsiTheme="minorHAnsi" w:cstheme="minorHAnsi"/>
          <w:color w:val="808080" w:themeColor="background1" w:themeShade="80"/>
        </w:rPr>
      </w:pPr>
    </w:p>
    <w:p w14:paraId="1CB3D44F" w14:textId="66B48112" w:rsidR="00B32616" w:rsidRDefault="009726EE" w:rsidP="001B5DF7">
      <w:pPr>
        <w:jc w:val="left"/>
        <w:rPr>
          <w:rFonts w:asciiTheme="minorHAnsi" w:hAnsiTheme="minorHAnsi" w:cstheme="minorHAnsi"/>
          <w:i/>
          <w:color w:val="808080"/>
        </w:rPr>
      </w:pPr>
      <w:bookmarkStart w:id="6" w:name="Figure_Legends"/>
      <w:r w:rsidRPr="001B1519">
        <w:rPr>
          <w:rFonts w:asciiTheme="minorHAnsi" w:hAnsiTheme="minorHAnsi" w:cstheme="minorHAnsi"/>
          <w:b/>
        </w:rPr>
        <w:t>F</w:t>
      </w:r>
      <w:r w:rsidR="00B32616" w:rsidRPr="001B1519">
        <w:rPr>
          <w:rFonts w:asciiTheme="minorHAnsi" w:hAnsiTheme="minorHAnsi" w:cstheme="minorHAnsi"/>
          <w:b/>
        </w:rPr>
        <w:t>IGURE</w:t>
      </w:r>
      <w:r w:rsidR="007E058A" w:rsidRPr="001B1519">
        <w:rPr>
          <w:rFonts w:asciiTheme="minorHAnsi" w:hAnsiTheme="minorHAnsi" w:cstheme="minorHAnsi"/>
          <w:b/>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7E058A" w:rsidRPr="001B1519">
        <w:rPr>
          <w:rFonts w:asciiTheme="minorHAnsi" w:hAnsiTheme="minorHAnsi" w:cstheme="minorHAnsi"/>
          <w:b/>
        </w:rPr>
        <w:t>TABLE</w:t>
      </w:r>
      <w:r w:rsidR="00B32616" w:rsidRPr="001B1519">
        <w:rPr>
          <w:rFonts w:asciiTheme="minorHAnsi" w:hAnsiTheme="minorHAnsi" w:cstheme="minorHAnsi"/>
          <w:b/>
        </w:rPr>
        <w:t xml:space="preserve"> LEGENDS</w:t>
      </w:r>
      <w:bookmarkEnd w:id="6"/>
      <w:r w:rsidR="00B32616" w:rsidRPr="001B1519">
        <w:rPr>
          <w:rFonts w:asciiTheme="minorHAnsi" w:hAnsiTheme="minorHAnsi" w:cstheme="minorHAnsi"/>
          <w:b/>
        </w:rPr>
        <w:t>:</w:t>
      </w:r>
      <w:r w:rsidR="00B32616" w:rsidRPr="001B1519">
        <w:rPr>
          <w:rFonts w:asciiTheme="minorHAnsi" w:hAnsiTheme="minorHAnsi" w:cstheme="minorHAnsi"/>
          <w:i/>
          <w:color w:val="808080"/>
        </w:rPr>
        <w:t xml:space="preserve"> </w:t>
      </w:r>
    </w:p>
    <w:p w14:paraId="35C870B9" w14:textId="77777777" w:rsidR="00D9286F" w:rsidRPr="001B1519" w:rsidRDefault="00D9286F" w:rsidP="001B5DF7">
      <w:pPr>
        <w:jc w:val="left"/>
        <w:rPr>
          <w:rFonts w:asciiTheme="minorHAnsi" w:hAnsiTheme="minorHAnsi" w:cstheme="minorHAnsi"/>
          <w:bCs/>
          <w:color w:val="808080"/>
        </w:rPr>
      </w:pPr>
    </w:p>
    <w:p w14:paraId="0AE6158D" w14:textId="33A12456" w:rsidR="00C65D8B" w:rsidRDefault="00665C01" w:rsidP="00FB4978">
      <w:pPr>
        <w:jc w:val="left"/>
        <w:rPr>
          <w:rFonts w:asciiTheme="minorHAnsi" w:hAnsiTheme="minorHAnsi" w:cstheme="minorHAnsi"/>
          <w:color w:val="auto"/>
        </w:rPr>
      </w:pPr>
      <w:r>
        <w:rPr>
          <w:rFonts w:asciiTheme="minorHAnsi" w:hAnsiTheme="minorHAnsi" w:cstheme="minorHAnsi"/>
          <w:b/>
          <w:color w:val="auto"/>
        </w:rPr>
        <w:t>Figure</w:t>
      </w:r>
      <w:r w:rsidR="002A431F">
        <w:rPr>
          <w:rFonts w:asciiTheme="minorHAnsi" w:hAnsiTheme="minorHAnsi" w:cstheme="minorHAnsi"/>
          <w:b/>
          <w:color w:val="auto"/>
        </w:rPr>
        <w:t xml:space="preserve"> </w:t>
      </w:r>
      <w:r>
        <w:rPr>
          <w:rFonts w:asciiTheme="minorHAnsi" w:hAnsiTheme="minorHAnsi" w:cstheme="minorHAnsi"/>
          <w:b/>
          <w:color w:val="auto"/>
        </w:rPr>
        <w:t xml:space="preserve">1: </w:t>
      </w:r>
      <w:r w:rsidR="00C65D8B" w:rsidRPr="008630B6">
        <w:rPr>
          <w:rFonts w:asciiTheme="minorHAnsi" w:hAnsiTheme="minorHAnsi" w:cstheme="minorHAnsi"/>
          <w:bCs/>
          <w:color w:val="auto"/>
        </w:rPr>
        <w:t>A flow chart of the experiment, originally</w:t>
      </w:r>
      <w:r w:rsidR="00C65D8B" w:rsidRPr="008050F2">
        <w:rPr>
          <w:rFonts w:asciiTheme="minorHAnsi" w:hAnsiTheme="minorHAnsi" w:cstheme="minorHAnsi"/>
          <w:color w:val="auto"/>
        </w:rPr>
        <w:t xml:space="preserve"> published in a previous publication and is printed here with permission</w:t>
      </w:r>
      <w:r w:rsidR="00C65D8B" w:rsidRPr="008050F2">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&lt;EndNote&gt;&lt;Cite&gt;&lt;Author&gt;Haiblum-Itskovitch&lt;/Author&gt;&lt;Year&gt;2018&lt;/Year&gt;&lt;IDText&gt;Emotional response and changes in heart rate variability following art-making with three different art materials&lt;/IDText&gt;&lt;DisplayText&gt;&lt;style face="superscript"&gt;7&lt;/style&gt;&lt;/DisplayText&gt;&lt;record&gt;&lt;titles&gt;&lt;title&gt;Emotional response and changes in heart rate variability following art-making with three different art materials&lt;/title&gt;&lt;secondary-title&gt;Frontiers in psychology&lt;/secondary-title&gt;&lt;/titles&gt;&lt;contributors&gt;&lt;authors&gt;&lt;author&gt;Haiblum-Itskovitch, Shai&lt;/author&gt;&lt;author&gt;Czamanski-Cohen, Johanna&lt;/author&gt;&lt;author&gt;Galili, Giora&lt;/author&gt;&lt;/authors&gt;&lt;/contributors&gt;&lt;added-date format="utc"&gt;1554461087&lt;/added-date&gt;&lt;ref-type name="Journal Article"&gt;17&lt;/ref-type&gt;&lt;dates&gt;&lt;year&gt;2018&lt;/year&gt;&lt;/dates&gt;&lt;rec-number&gt;1348&lt;/rec-number&gt;&lt;last-updated-date format="utc"&gt;1554461087&lt;/last-updated-date&gt;&lt;volume&gt;9&lt;/volume&gt;&lt;/record&gt;&lt;/Cite&gt;&lt;/EndNote&gt;</w:instrText>
      </w:r>
      <w:r w:rsidR="00C65D8B" w:rsidRPr="008050F2">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7</w:t>
      </w:r>
      <w:r w:rsidR="00C65D8B" w:rsidRPr="008050F2">
        <w:rPr>
          <w:rFonts w:asciiTheme="minorHAnsi" w:hAnsiTheme="minorHAnsi" w:cstheme="minorHAnsi"/>
          <w:color w:val="auto"/>
        </w:rPr>
        <w:fldChar w:fldCharType="end"/>
      </w:r>
      <w:r w:rsidR="00C65D8B" w:rsidRPr="008050F2">
        <w:rPr>
          <w:rFonts w:asciiTheme="minorHAnsi" w:hAnsiTheme="minorHAnsi" w:cstheme="minorHAnsi"/>
          <w:color w:val="auto"/>
        </w:rPr>
        <w:t>.</w:t>
      </w:r>
    </w:p>
    <w:p w14:paraId="752F09C3" w14:textId="77777777" w:rsidR="00AE4B52" w:rsidRPr="008050F2" w:rsidRDefault="00AE4B52" w:rsidP="001B5DF7">
      <w:pPr>
        <w:jc w:val="left"/>
        <w:rPr>
          <w:rFonts w:asciiTheme="minorHAnsi" w:hAnsiTheme="minorHAnsi" w:cstheme="minorHAnsi"/>
          <w:color w:val="auto"/>
          <w:shd w:val="clear" w:color="auto" w:fill="FFFFFF"/>
        </w:rPr>
      </w:pPr>
    </w:p>
    <w:p w14:paraId="69BF10EB" w14:textId="2EFEAA25" w:rsidR="006D6AD9" w:rsidRDefault="006D6AD9" w:rsidP="00FB4978">
      <w:pPr>
        <w:jc w:val="left"/>
        <w:rPr>
          <w:rFonts w:asciiTheme="minorHAnsi" w:hAnsiTheme="minorHAnsi" w:cstheme="minorHAnsi"/>
          <w:color w:val="auto"/>
        </w:rPr>
      </w:pPr>
      <w:r w:rsidRPr="0054420F">
        <w:rPr>
          <w:rFonts w:asciiTheme="minorHAnsi" w:hAnsiTheme="minorHAnsi" w:cstheme="minorHAnsi"/>
          <w:b/>
          <w:bCs/>
          <w:color w:val="auto"/>
        </w:rPr>
        <w:t>Figure 2:</w:t>
      </w:r>
      <w:r>
        <w:rPr>
          <w:rFonts w:asciiTheme="minorHAnsi" w:hAnsiTheme="minorHAnsi" w:cstheme="minorHAnsi"/>
          <w:color w:val="auto"/>
        </w:rPr>
        <w:t xml:space="preserve"> </w:t>
      </w:r>
      <w:r w:rsidR="00CF623F">
        <w:rPr>
          <w:rFonts w:asciiTheme="minorHAnsi" w:hAnsiTheme="minorHAnsi" w:cstheme="minorHAnsi"/>
          <w:color w:val="auto"/>
        </w:rPr>
        <w:t>An example of the SAM measure</w:t>
      </w:r>
      <w:r w:rsidR="00CF623F">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&lt;EndNote&gt;&lt;Cite&gt;&lt;Author&gt;Bradley&lt;/Author&gt;&lt;Year&gt;1994&lt;/Year&gt;&lt;IDText&gt;Measuring emotion: the self-assessment manikin and the semantic differential&lt;/IDText&gt;&lt;DisplayText&gt;&lt;style face="superscript"&gt;5&lt;/style&gt;&lt;/DisplayText&gt;&lt;record&gt;&lt;isbn&gt;0005-7916&lt;/isbn&gt;&lt;titles&gt;&lt;title&gt;Measuring emotion: the self-assessment manikin and the semantic differential&lt;/title&gt;&lt;secondary-title&gt;Journal of behavior therapy and experimental psychiatry&lt;/secondary-title&gt;&lt;/titles&gt;&lt;pages&gt;49-59&lt;/pages&gt;&lt;number&gt;1&lt;/number&gt;&lt;contributors&gt;&lt;authors&gt;&lt;author&gt;Bradley, Margaret M&lt;/author&gt;&lt;author&gt;Lang, Peter J&lt;/author&gt;&lt;/authors&gt;&lt;/contributors&gt;&lt;added-date format="utc"&gt;1471361882&lt;/added-date&gt;&lt;ref-type name="Journal Article"&gt;17&lt;/ref-type&gt;&lt;dates&gt;&lt;year&gt;1994&lt;/year&gt;&lt;/dates&gt;&lt;rec-number&gt;991&lt;/rec-number&gt;&lt;last-updated-date format="utc"&gt;1471361882&lt;/last-updated-date&gt;&lt;volume&gt;25&lt;/volume&gt;&lt;/record&gt;&lt;/Cite&gt;&lt;/EndNote&gt;</w:instrText>
      </w:r>
      <w:r w:rsidR="00CF623F">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5</w:t>
      </w:r>
      <w:r w:rsidR="00CF623F">
        <w:rPr>
          <w:rFonts w:asciiTheme="minorHAnsi" w:hAnsiTheme="minorHAnsi" w:cstheme="minorHAnsi"/>
          <w:color w:val="auto"/>
        </w:rPr>
        <w:fldChar w:fldCharType="end"/>
      </w:r>
      <w:r w:rsidR="003C4E54">
        <w:rPr>
          <w:rFonts w:asciiTheme="minorHAnsi" w:hAnsiTheme="minorHAnsi" w:cstheme="minorHAnsi"/>
          <w:color w:val="auto"/>
        </w:rPr>
        <w:t>.</w:t>
      </w:r>
    </w:p>
    <w:p w14:paraId="5151D589" w14:textId="77777777" w:rsidR="00AE4B52" w:rsidRDefault="00AE4B52" w:rsidP="001B5DF7">
      <w:pPr>
        <w:jc w:val="left"/>
        <w:rPr>
          <w:rFonts w:asciiTheme="minorHAnsi" w:hAnsiTheme="minorHAnsi" w:cstheme="minorHAnsi"/>
          <w:color w:val="auto"/>
          <w:rtl/>
          <w:lang w:bidi="he-IL"/>
        </w:rPr>
      </w:pPr>
    </w:p>
    <w:p w14:paraId="218F06D8" w14:textId="53E3B1EB" w:rsidR="00946501" w:rsidRDefault="00946501" w:rsidP="00FB4978">
      <w:pPr>
        <w:jc w:val="left"/>
        <w:rPr>
          <w:rFonts w:asciiTheme="minorHAnsi" w:hAnsiTheme="minorHAnsi" w:cstheme="minorHAnsi"/>
          <w:color w:val="auto"/>
        </w:rPr>
      </w:pPr>
      <w:r w:rsidRPr="008630B6">
        <w:rPr>
          <w:rFonts w:asciiTheme="minorHAnsi" w:hAnsiTheme="minorHAnsi" w:cstheme="minorHAnsi"/>
          <w:b/>
          <w:bCs/>
          <w:color w:val="auto"/>
        </w:rPr>
        <w:t>Figure 3:</w:t>
      </w:r>
      <w:r>
        <w:rPr>
          <w:rFonts w:asciiTheme="minorHAnsi" w:hAnsiTheme="minorHAnsi" w:cstheme="minorHAnsi"/>
          <w:color w:val="auto"/>
        </w:rPr>
        <w:t xml:space="preserve"> </w:t>
      </w:r>
      <w:r w:rsidR="002A431F">
        <w:rPr>
          <w:rFonts w:asciiTheme="minorHAnsi" w:hAnsiTheme="minorHAnsi" w:cstheme="minorHAnsi"/>
          <w:color w:val="auto"/>
        </w:rPr>
        <w:t xml:space="preserve">An example of </w:t>
      </w:r>
      <w:r w:rsidR="007A157E">
        <w:rPr>
          <w:rFonts w:asciiTheme="minorHAnsi" w:hAnsiTheme="minorHAnsi" w:cstheme="minorHAnsi"/>
          <w:color w:val="auto"/>
        </w:rPr>
        <w:t>what</w:t>
      </w:r>
      <w:r w:rsidR="002A431F">
        <w:rPr>
          <w:rFonts w:asciiTheme="minorHAnsi" w:hAnsiTheme="minorHAnsi" w:cstheme="minorHAnsi"/>
          <w:color w:val="auto"/>
        </w:rPr>
        <w:t xml:space="preserve"> a text file prepared to be imported to QRSTool looks like. </w:t>
      </w:r>
    </w:p>
    <w:p w14:paraId="612D628E" w14:textId="77777777" w:rsidR="00AE4B52" w:rsidRDefault="00AE4B52" w:rsidP="001B5DF7">
      <w:pPr>
        <w:jc w:val="left"/>
        <w:rPr>
          <w:rFonts w:asciiTheme="minorHAnsi" w:hAnsiTheme="minorHAnsi" w:cstheme="minorHAnsi"/>
          <w:color w:val="auto"/>
        </w:rPr>
      </w:pPr>
    </w:p>
    <w:p w14:paraId="1F225A8E" w14:textId="2E2382A0" w:rsidR="00B6458F" w:rsidRDefault="00B6458F" w:rsidP="00FB4978">
      <w:pPr>
        <w:jc w:val="left"/>
        <w:rPr>
          <w:rFonts w:asciiTheme="minorHAnsi" w:hAnsiTheme="minorHAnsi" w:cstheme="minorHAnsi"/>
          <w:color w:val="auto"/>
        </w:rPr>
      </w:pPr>
      <w:r w:rsidRPr="008630B6">
        <w:rPr>
          <w:rFonts w:asciiTheme="minorHAnsi" w:hAnsiTheme="minorHAnsi" w:cstheme="minorHAnsi"/>
          <w:b/>
          <w:bCs/>
          <w:color w:val="auto"/>
        </w:rPr>
        <w:t>Figure 4:</w:t>
      </w:r>
      <w:r>
        <w:rPr>
          <w:rFonts w:asciiTheme="minorHAnsi" w:hAnsiTheme="minorHAnsi" w:cstheme="minorHAnsi"/>
          <w:color w:val="auto"/>
        </w:rPr>
        <w:t xml:space="preserve"> An example of the data exported by CMetX. </w:t>
      </w:r>
    </w:p>
    <w:p w14:paraId="2357037A" w14:textId="77777777" w:rsidR="00AE4B52" w:rsidRPr="008050F2" w:rsidRDefault="00AE4B52" w:rsidP="001B5DF7">
      <w:pPr>
        <w:jc w:val="left"/>
        <w:rPr>
          <w:rFonts w:asciiTheme="minorHAnsi" w:hAnsiTheme="minorHAnsi" w:cstheme="minorHAnsi"/>
          <w:color w:val="auto"/>
          <w:shd w:val="clear" w:color="auto" w:fill="FFFFFF"/>
        </w:rPr>
      </w:pPr>
    </w:p>
    <w:p w14:paraId="178138CA" w14:textId="0A5A8B70" w:rsidR="002A431F" w:rsidRDefault="004547D6" w:rsidP="00FB4978">
      <w:pPr>
        <w:jc w:val="left"/>
        <w:rPr>
          <w:rFonts w:asciiTheme="minorHAnsi" w:hAnsiTheme="minorHAnsi" w:cstheme="minorHAnsi"/>
          <w:color w:val="auto"/>
        </w:rPr>
      </w:pPr>
      <w:r>
        <w:rPr>
          <w:rFonts w:asciiTheme="minorHAnsi" w:hAnsiTheme="minorHAnsi" w:cstheme="minorHAnsi"/>
          <w:b/>
          <w:color w:val="auto"/>
        </w:rPr>
        <w:t>Figure 5</w:t>
      </w:r>
      <w:r w:rsidR="006D6AD9" w:rsidRPr="008050F2">
        <w:rPr>
          <w:rFonts w:asciiTheme="minorHAnsi" w:hAnsiTheme="minorHAnsi" w:cstheme="minorHAnsi"/>
          <w:b/>
          <w:color w:val="auto"/>
        </w:rPr>
        <w:t>:</w:t>
      </w:r>
      <w:r w:rsidR="006D6AD9" w:rsidRPr="008050F2">
        <w:rPr>
          <w:rFonts w:asciiTheme="minorHAnsi" w:hAnsiTheme="minorHAnsi" w:cstheme="minorHAnsi"/>
          <w:color w:val="auto"/>
        </w:rPr>
        <w:t xml:space="preserve"> RSA</w:t>
      </w:r>
      <w:r w:rsidR="00874B1B">
        <w:rPr>
          <w:rFonts w:asciiTheme="minorHAnsi" w:hAnsiTheme="minorHAnsi" w:cstheme="minorHAnsi"/>
          <w:color w:val="auto"/>
        </w:rPr>
        <w:t xml:space="preserve"> at rest and </w:t>
      </w:r>
      <w:r w:rsidR="006D6AD9" w:rsidRPr="008050F2">
        <w:rPr>
          <w:rFonts w:asciiTheme="minorHAnsi" w:hAnsiTheme="minorHAnsi" w:cstheme="minorHAnsi"/>
          <w:color w:val="auto"/>
        </w:rPr>
        <w:t>during artmaking</w:t>
      </w:r>
      <w:r w:rsidR="00874B1B">
        <w:rPr>
          <w:rFonts w:asciiTheme="minorHAnsi" w:hAnsiTheme="minorHAnsi" w:cstheme="minorHAnsi"/>
          <w:color w:val="auto"/>
        </w:rPr>
        <w:t>.</w:t>
      </w:r>
    </w:p>
    <w:p w14:paraId="4725A3AB" w14:textId="77777777" w:rsidR="00AE4B52" w:rsidRDefault="00AE4B52" w:rsidP="001B5DF7">
      <w:pPr>
        <w:jc w:val="left"/>
        <w:rPr>
          <w:rFonts w:asciiTheme="minorHAnsi" w:hAnsiTheme="minorHAnsi" w:cstheme="minorHAnsi"/>
          <w:color w:val="auto"/>
        </w:rPr>
      </w:pPr>
    </w:p>
    <w:p w14:paraId="1AA31C2A" w14:textId="376BA394" w:rsidR="0069638A" w:rsidRDefault="002C6192" w:rsidP="0069638A">
      <w:pPr>
        <w:jc w:val="left"/>
        <w:rPr>
          <w:rFonts w:asciiTheme="minorHAnsi" w:hAnsiTheme="minorHAnsi" w:cstheme="minorHAnsi"/>
          <w:color w:val="auto"/>
        </w:rPr>
      </w:pPr>
      <w:r>
        <w:rPr>
          <w:rFonts w:asciiTheme="minorHAnsi" w:hAnsiTheme="minorHAnsi" w:cstheme="minorHAnsi"/>
          <w:b/>
          <w:bCs/>
          <w:color w:val="auto"/>
        </w:rPr>
        <w:t>Table</w:t>
      </w:r>
      <w:r w:rsidR="004547D6">
        <w:rPr>
          <w:rFonts w:asciiTheme="minorHAnsi" w:hAnsiTheme="minorHAnsi" w:cstheme="minorHAnsi"/>
          <w:b/>
          <w:bCs/>
          <w:color w:val="auto"/>
        </w:rPr>
        <w:t xml:space="preserve"> </w:t>
      </w:r>
      <w:r w:rsidR="00EC019F">
        <w:rPr>
          <w:rFonts w:asciiTheme="minorHAnsi" w:hAnsiTheme="minorHAnsi" w:cstheme="minorHAnsi"/>
          <w:b/>
          <w:bCs/>
          <w:color w:val="auto"/>
        </w:rPr>
        <w:t>1</w:t>
      </w:r>
      <w:r w:rsidR="0029785E" w:rsidRPr="00142BB8">
        <w:rPr>
          <w:rFonts w:asciiTheme="minorHAnsi" w:hAnsiTheme="minorHAnsi" w:cstheme="minorHAnsi"/>
          <w:b/>
          <w:bCs/>
          <w:color w:val="auto"/>
        </w:rPr>
        <w:t>:</w:t>
      </w:r>
      <w:r w:rsidR="0029785E" w:rsidRPr="00142BB8">
        <w:rPr>
          <w:rFonts w:asciiTheme="minorHAnsi" w:hAnsiTheme="minorHAnsi" w:cstheme="minorHAnsi"/>
          <w:color w:val="auto"/>
          <w:sz w:val="44"/>
          <w:szCs w:val="44"/>
        </w:rPr>
        <w:t xml:space="preserve"> </w:t>
      </w:r>
      <w:r w:rsidR="0035541E" w:rsidRPr="0035541E">
        <w:rPr>
          <w:rFonts w:asciiTheme="minorHAnsi" w:hAnsiTheme="minorHAnsi" w:cstheme="minorHAnsi"/>
          <w:color w:val="auto"/>
        </w:rPr>
        <w:t>Valence, arousal, and dominance measures of emotional response during rest and art-making</w:t>
      </w:r>
      <w:r w:rsidR="004A3AA1">
        <w:rPr>
          <w:rFonts w:asciiTheme="minorHAnsi" w:hAnsiTheme="minorHAnsi" w:cstheme="minorHAnsi"/>
          <w:color w:val="auto"/>
        </w:rPr>
        <w:t>.</w:t>
      </w:r>
    </w:p>
    <w:p w14:paraId="376F2342" w14:textId="77777777" w:rsidR="004A3AA1" w:rsidRDefault="004A3AA1" w:rsidP="0069638A">
      <w:pPr>
        <w:jc w:val="left"/>
        <w:rPr>
          <w:rFonts w:asciiTheme="minorHAnsi" w:hAnsiTheme="minorHAnsi" w:cstheme="minorHAnsi"/>
          <w:color w:val="auto"/>
        </w:rPr>
      </w:pPr>
    </w:p>
    <w:p w14:paraId="3768AC5A" w14:textId="77777777" w:rsidR="00AE4B52" w:rsidRDefault="009726EE" w:rsidP="00FB4978">
      <w:pPr>
        <w:jc w:val="left"/>
        <w:rPr>
          <w:rFonts w:asciiTheme="minorHAnsi" w:hAnsiTheme="minorHAnsi" w:cstheme="minorHAnsi"/>
          <w:b/>
          <w:bCs/>
        </w:rPr>
      </w:pPr>
      <w:bookmarkStart w:id="7" w:name="Discussion"/>
      <w:r w:rsidRPr="003A2C8A">
        <w:rPr>
          <w:rFonts w:asciiTheme="minorHAnsi" w:hAnsiTheme="minorHAnsi" w:cstheme="minorHAnsi"/>
          <w:b/>
        </w:rPr>
        <w:t>DISCUSSION</w:t>
      </w:r>
      <w:bookmarkEnd w:id="7"/>
      <w:r w:rsidRPr="003A2C8A">
        <w:rPr>
          <w:rFonts w:asciiTheme="minorHAnsi" w:hAnsiTheme="minorHAnsi" w:cstheme="minorHAnsi"/>
          <w:b/>
          <w:bCs/>
        </w:rPr>
        <w:t>:</w:t>
      </w:r>
      <w:r w:rsidR="00D0411A">
        <w:rPr>
          <w:rFonts w:asciiTheme="minorHAnsi" w:hAnsiTheme="minorHAnsi" w:cstheme="minorHAnsi"/>
          <w:b/>
          <w:bCs/>
        </w:rPr>
        <w:t xml:space="preserve"> </w:t>
      </w:r>
    </w:p>
    <w:p w14:paraId="7690BE67" w14:textId="6EF3B16C" w:rsidR="00F20C8C" w:rsidRDefault="00395C9A" w:rsidP="00FB4978">
      <w:pPr>
        <w:jc w:val="left"/>
        <w:rPr>
          <w:rFonts w:asciiTheme="minorHAnsi" w:hAnsiTheme="minorHAnsi" w:cstheme="minorHAnsi"/>
          <w:color w:val="auto"/>
          <w:lang w:bidi="ar-LB"/>
        </w:rPr>
      </w:pPr>
      <w:r w:rsidRPr="008645ED">
        <w:rPr>
          <w:rFonts w:asciiTheme="minorHAnsi" w:hAnsiTheme="minorHAnsi" w:cstheme="minorHAnsi"/>
          <w:color w:val="auto"/>
        </w:rPr>
        <w:t xml:space="preserve">This protocol is designed to measure differences in </w:t>
      </w:r>
      <w:r w:rsidR="008645ED" w:rsidRPr="008645ED">
        <w:rPr>
          <w:rFonts w:asciiTheme="minorHAnsi" w:hAnsiTheme="minorHAnsi" w:cstheme="minorHAnsi"/>
          <w:color w:val="auto"/>
        </w:rPr>
        <w:t xml:space="preserve">RSA during </w:t>
      </w:r>
      <w:r w:rsidR="00BC1F1F">
        <w:rPr>
          <w:rFonts w:asciiTheme="minorHAnsi" w:hAnsiTheme="minorHAnsi" w:cstheme="minorHAnsi"/>
          <w:color w:val="auto"/>
        </w:rPr>
        <w:t>artmaking</w:t>
      </w:r>
      <w:r w:rsidR="008645ED" w:rsidRPr="008645ED">
        <w:rPr>
          <w:rFonts w:asciiTheme="minorHAnsi" w:hAnsiTheme="minorHAnsi" w:cstheme="minorHAnsi"/>
          <w:color w:val="auto"/>
        </w:rPr>
        <w:t xml:space="preserve"> with art materials varying in their levels of fluidity</w:t>
      </w:r>
      <w:r w:rsidR="008645ED" w:rsidRPr="008645ED">
        <w:rPr>
          <w:rFonts w:asciiTheme="minorHAnsi" w:hAnsiTheme="minorHAnsi" w:cstheme="minorHAnsi"/>
          <w:color w:val="auto"/>
        </w:rPr>
        <w:fldChar w:fldCharType="begin"/>
      </w:r>
      <w:r w:rsidR="003532A0">
        <w:rPr>
          <w:rFonts w:asciiTheme="minorHAnsi" w:hAnsiTheme="minorHAnsi" w:cstheme="minorHAnsi"/>
          <w:color w:val="auto"/>
        </w:rPr>
        <w:instrText xml:space="preserve"> ADDIN EN.CITE &lt;EndNote&gt;&lt;Cite&gt;&lt;Author&gt;Haiblum-Itskovitch&lt;/Author&gt;&lt;Year&gt;2018&lt;/Year&gt;&lt;IDText&gt;Emotional response and changes in heart rate variability following art-making with three different art materials&lt;/IDText&gt;&lt;DisplayText&gt;&lt;style face="superscript"&gt;7&lt;/style&gt;&lt;/DisplayText&gt;&lt;record&gt;&lt;titles&gt;&lt;title&gt;Emotional response and changes in heart rate variability following art-making with three different art materials&lt;/title&gt;&lt;secondary-title&gt;Frontiers in psychology&lt;/secondary-title&gt;&lt;/titles&gt;&lt;contributors&gt;&lt;authors&gt;&lt;author&gt;Haiblum-Itskovitch, Shai&lt;/author&gt;&lt;author&gt;Czamanski-Cohen, Johanna&lt;/author&gt;&lt;author&gt;Galili, Giora&lt;/author&gt;&lt;/authors&gt;&lt;/contributors&gt;&lt;added-date format="utc"&gt;1554461087&lt;/added-date&gt;&lt;ref-type name="Journal Article"&gt;17&lt;/ref-type&gt;&lt;dates&gt;&lt;year&gt;2018&lt;/year&gt;&lt;/dates&gt;&lt;rec-number&gt;1348&lt;/rec-number&gt;&lt;last-updated-date format="utc"&gt;1554461087&lt;/last-updated-date&gt;&lt;volume&gt;9&lt;/volume&gt;&lt;/record&gt;&lt;/Cite&gt;&lt;/EndNote&gt;</w:instrText>
      </w:r>
      <w:r w:rsidR="008645ED" w:rsidRPr="008645ED">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7</w:t>
      </w:r>
      <w:r w:rsidR="008645ED" w:rsidRPr="008645ED">
        <w:rPr>
          <w:rFonts w:asciiTheme="minorHAnsi" w:hAnsiTheme="minorHAnsi" w:cstheme="minorHAnsi"/>
          <w:color w:val="auto"/>
        </w:rPr>
        <w:fldChar w:fldCharType="end"/>
      </w:r>
      <w:r w:rsidR="008645ED" w:rsidRPr="008645ED">
        <w:rPr>
          <w:rFonts w:asciiTheme="minorHAnsi" w:hAnsiTheme="minorHAnsi" w:cstheme="minorHAnsi"/>
          <w:color w:val="auto"/>
        </w:rPr>
        <w:t xml:space="preserve">. </w:t>
      </w:r>
      <w:r w:rsidR="00711455">
        <w:rPr>
          <w:rFonts w:asciiTheme="minorHAnsi" w:hAnsiTheme="minorHAnsi" w:cstheme="minorHAnsi"/>
          <w:color w:val="auto"/>
        </w:rPr>
        <w:t>T</w:t>
      </w:r>
      <w:r w:rsidR="00711455" w:rsidRPr="00671FD2">
        <w:rPr>
          <w:rFonts w:asciiTheme="minorHAnsi" w:hAnsiTheme="minorHAnsi" w:cstheme="minorHAnsi"/>
          <w:color w:val="auto"/>
        </w:rPr>
        <w:t>he</w:t>
      </w:r>
      <w:r w:rsidR="00DC7041">
        <w:rPr>
          <w:rFonts w:asciiTheme="minorHAnsi" w:hAnsiTheme="minorHAnsi" w:cstheme="minorHAnsi"/>
          <w:color w:val="auto"/>
        </w:rPr>
        <w:t xml:space="preserve"> </w:t>
      </w:r>
      <w:r w:rsidR="00711455" w:rsidRPr="00671FD2">
        <w:rPr>
          <w:rFonts w:asciiTheme="minorHAnsi" w:hAnsiTheme="minorHAnsi" w:cstheme="minorHAnsi"/>
          <w:color w:val="auto"/>
        </w:rPr>
        <w:t>biopatch</w:t>
      </w:r>
      <w:r w:rsidR="00711455">
        <w:rPr>
          <w:rFonts w:asciiTheme="minorHAnsi" w:hAnsiTheme="minorHAnsi" w:cstheme="minorHAnsi"/>
          <w:color w:val="auto"/>
        </w:rPr>
        <w:fldChar w:fldCharType="begin">
          <w:fldData xml:space="preserve">PEVuZE5vdGU+PENpdGU+PEF1dGhvcj5Kb2huc3RvbmU8L0F1dGhvcj48WWVhcj4yMDEyPC9ZZWFy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</w:fldData>
        </w:fldChar>
      </w:r>
      <w:r w:rsidR="003532A0">
        <w:rPr>
          <w:rFonts w:asciiTheme="minorHAnsi" w:hAnsiTheme="minorHAnsi" w:cstheme="minorHAnsi"/>
          <w:color w:val="auto"/>
        </w:rPr>
        <w:instrText xml:space="preserve"> ADDIN EN.CITE </w:instrText>
      </w:r>
      <w:r w:rsidR="003532A0">
        <w:rPr>
          <w:rFonts w:asciiTheme="minorHAnsi" w:hAnsiTheme="minorHAnsi" w:cstheme="minorHAnsi"/>
          <w:color w:val="auto"/>
        </w:rPr>
        <w:fldChar w:fldCharType="begin">
          <w:fldData xml:space="preserve">PEVuZE5vdGU+PENpdGU+PEF1dGhvcj5Kb2huc3RvbmU8L0F1dGhvcj48WWVhcj4yMDEyPC9ZZWFy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</w:fldData>
        </w:fldChar>
      </w:r>
      <w:r w:rsidR="003532A0">
        <w:rPr>
          <w:rFonts w:asciiTheme="minorHAnsi" w:hAnsiTheme="minorHAnsi" w:cstheme="minorHAnsi"/>
          <w:color w:val="auto"/>
        </w:rPr>
        <w:instrText xml:space="preserve"> ADDIN EN.CITE.DATA </w:instrText>
      </w:r>
      <w:r w:rsidR="003532A0">
        <w:rPr>
          <w:rFonts w:asciiTheme="minorHAnsi" w:hAnsiTheme="minorHAnsi" w:cstheme="minorHAnsi"/>
          <w:color w:val="auto"/>
        </w:rPr>
      </w:r>
      <w:r w:rsidR="003532A0">
        <w:rPr>
          <w:rFonts w:asciiTheme="minorHAnsi" w:hAnsiTheme="minorHAnsi" w:cstheme="minorHAnsi"/>
          <w:color w:val="auto"/>
        </w:rPr>
        <w:fldChar w:fldCharType="end"/>
      </w:r>
      <w:r w:rsidR="00711455">
        <w:rPr>
          <w:rFonts w:asciiTheme="minorHAnsi" w:hAnsiTheme="minorHAnsi" w:cstheme="minorHAnsi"/>
          <w:color w:val="auto"/>
        </w:rPr>
      </w:r>
      <w:r w:rsidR="00711455">
        <w:rPr>
          <w:rFonts w:asciiTheme="minorHAnsi" w:hAnsiTheme="minorHAnsi" w:cstheme="minorHAnsi"/>
          <w:color w:val="auto"/>
        </w:rPr>
        <w:fldChar w:fldCharType="separate"/>
      </w:r>
      <w:r w:rsidR="003532A0" w:rsidRPr="003532A0">
        <w:rPr>
          <w:rFonts w:asciiTheme="minorHAnsi" w:hAnsiTheme="minorHAnsi" w:cstheme="minorHAnsi"/>
          <w:noProof/>
          <w:color w:val="auto"/>
          <w:vertAlign w:val="superscript"/>
        </w:rPr>
        <w:t>9,10</w:t>
      </w:r>
      <w:r w:rsidR="00711455">
        <w:rPr>
          <w:rFonts w:asciiTheme="minorHAnsi" w:hAnsiTheme="minorHAnsi" w:cstheme="minorHAnsi"/>
          <w:color w:val="auto"/>
        </w:rPr>
        <w:fldChar w:fldCharType="end"/>
      </w:r>
      <w:r w:rsidR="00711455">
        <w:rPr>
          <w:rFonts w:asciiTheme="minorHAnsi" w:hAnsiTheme="minorHAnsi" w:cstheme="minorHAnsi"/>
          <w:color w:val="auto"/>
        </w:rPr>
        <w:t xml:space="preserve"> is </w:t>
      </w:r>
      <w:r w:rsidR="001D61D5" w:rsidRPr="00E025D3">
        <w:rPr>
          <w:rFonts w:asciiTheme="minorHAnsi" w:hAnsiTheme="minorHAnsi" w:cstheme="minorHAnsi"/>
          <w:color w:val="auto"/>
        </w:rPr>
        <w:t>a small ro</w:t>
      </w:r>
      <w:r w:rsidR="001D61D5">
        <w:rPr>
          <w:rFonts w:asciiTheme="minorHAnsi" w:hAnsiTheme="minorHAnsi" w:cstheme="minorHAnsi"/>
          <w:color w:val="auto"/>
        </w:rPr>
        <w:t>und</w:t>
      </w:r>
      <w:r w:rsidR="00E16A01">
        <w:rPr>
          <w:rFonts w:asciiTheme="minorHAnsi" w:hAnsiTheme="minorHAnsi" w:cstheme="minorHAnsi"/>
          <w:color w:val="auto"/>
        </w:rPr>
        <w:t xml:space="preserve"> </w:t>
      </w:r>
      <w:r w:rsidR="00711455" w:rsidRPr="00A81796">
        <w:rPr>
          <w:rFonts w:asciiTheme="minorHAnsi" w:hAnsiTheme="minorHAnsi" w:cstheme="minorHAnsi"/>
          <w:color w:val="auto"/>
        </w:rPr>
        <w:t>physiological monitoring telemetry device that</w:t>
      </w:r>
      <w:r w:rsidR="00711455">
        <w:rPr>
          <w:rFonts w:asciiTheme="minorHAnsi" w:hAnsiTheme="minorHAnsi" w:cstheme="minorHAnsi"/>
          <w:color w:val="auto"/>
        </w:rPr>
        <w:t xml:space="preserve"> </w:t>
      </w:r>
      <w:r w:rsidR="00711455" w:rsidRPr="00A81796">
        <w:rPr>
          <w:rFonts w:asciiTheme="minorHAnsi" w:hAnsiTheme="minorHAnsi" w:cstheme="minorHAnsi"/>
          <w:color w:val="auto"/>
        </w:rPr>
        <w:t xml:space="preserve">attaches </w:t>
      </w:r>
      <w:r w:rsidR="00711455">
        <w:rPr>
          <w:rFonts w:asciiTheme="minorHAnsi" w:hAnsiTheme="minorHAnsi" w:cstheme="minorHAnsi"/>
          <w:color w:val="auto"/>
        </w:rPr>
        <w:t xml:space="preserve">to a holster that connects to two </w:t>
      </w:r>
      <w:r w:rsidR="00711455" w:rsidRPr="009F0BAB">
        <w:rPr>
          <w:rFonts w:asciiTheme="minorHAnsi" w:hAnsiTheme="minorHAnsi" w:cstheme="minorHAnsi"/>
          <w:color w:val="auto"/>
        </w:rPr>
        <w:t>Ag-AgCl disposable electrodes</w:t>
      </w:r>
      <w:r w:rsidR="001D61D5">
        <w:rPr>
          <w:rFonts w:asciiTheme="minorHAnsi" w:hAnsiTheme="minorHAnsi" w:cstheme="minorHAnsi"/>
          <w:color w:val="auto"/>
        </w:rPr>
        <w:t xml:space="preserve"> and</w:t>
      </w:r>
      <w:r w:rsidR="001D61D5" w:rsidRPr="001D61D5">
        <w:rPr>
          <w:rFonts w:asciiTheme="minorHAnsi" w:hAnsiTheme="minorHAnsi" w:cstheme="minorHAnsi"/>
          <w:color w:val="auto"/>
        </w:rPr>
        <w:t xml:space="preserve"> </w:t>
      </w:r>
      <w:r w:rsidR="001D61D5" w:rsidRPr="00E025D3">
        <w:rPr>
          <w:rFonts w:asciiTheme="minorHAnsi" w:hAnsiTheme="minorHAnsi" w:cstheme="minorHAnsi"/>
          <w:color w:val="auto"/>
        </w:rPr>
        <w:t>enables the collection of physiological data, including basic ECG</w:t>
      </w:r>
      <w:r w:rsidR="00711455" w:rsidRPr="00A81796">
        <w:rPr>
          <w:rFonts w:asciiTheme="minorHAnsi" w:hAnsiTheme="minorHAnsi" w:cstheme="minorHAnsi"/>
          <w:color w:val="auto"/>
        </w:rPr>
        <w:t>. The device stores and transmits vital sign data including ECG, heart rate, respiration rate,</w:t>
      </w:r>
      <w:r w:rsidR="00711455">
        <w:rPr>
          <w:rFonts w:asciiTheme="minorHAnsi" w:hAnsiTheme="minorHAnsi" w:cstheme="minorHAnsi"/>
          <w:color w:val="auto"/>
        </w:rPr>
        <w:t xml:space="preserve"> </w:t>
      </w:r>
      <w:r w:rsidR="00711455" w:rsidRPr="0081439A">
        <w:rPr>
          <w:rFonts w:asciiTheme="minorHAnsi" w:hAnsiTheme="minorHAnsi" w:cstheme="minorHAnsi"/>
          <w:color w:val="auto"/>
        </w:rPr>
        <w:t xml:space="preserve">body orientation and activity. </w:t>
      </w:r>
      <w:r w:rsidRPr="008645ED">
        <w:rPr>
          <w:rFonts w:asciiTheme="minorHAnsi" w:hAnsiTheme="minorHAnsi" w:cstheme="minorHAnsi" w:hint="cs"/>
          <w:color w:val="auto"/>
        </w:rPr>
        <w:t>T</w:t>
      </w:r>
      <w:r w:rsidRPr="008645ED">
        <w:rPr>
          <w:rFonts w:asciiTheme="minorHAnsi" w:hAnsiTheme="minorHAnsi" w:cstheme="minorHAnsi"/>
          <w:color w:val="auto"/>
          <w:lang w:bidi="ar-LB"/>
        </w:rPr>
        <w:t xml:space="preserve">here are several critical steps in the protocol. </w:t>
      </w:r>
      <w:r w:rsidR="00D14DE5">
        <w:rPr>
          <w:rFonts w:asciiTheme="minorHAnsi" w:hAnsiTheme="minorHAnsi" w:cstheme="minorHAnsi"/>
          <w:color w:val="auto"/>
          <w:lang w:bidi="ar-LB"/>
        </w:rPr>
        <w:t xml:space="preserve">It is very important to conduct some sort of returning to baseline activity. We chose listening to relaxing music, and let participants choose one of three types of music to ensure that indeed this music is relaxing for them. </w:t>
      </w:r>
      <w:r w:rsidR="00F57152">
        <w:rPr>
          <w:rFonts w:asciiTheme="minorHAnsi" w:hAnsiTheme="minorHAnsi" w:cstheme="minorHAnsi"/>
          <w:color w:val="auto"/>
          <w:lang w:bidi="ar-LB"/>
        </w:rPr>
        <w:t xml:space="preserve">We also had the participants listen to the same music before engaging in art making with the goal of “neutralizing” any stimulation that participants may have entered the laboratory with that day. </w:t>
      </w:r>
      <w:r w:rsidR="00BD608A">
        <w:rPr>
          <w:rFonts w:asciiTheme="minorHAnsi" w:hAnsiTheme="minorHAnsi" w:cstheme="minorHAnsi"/>
          <w:color w:val="auto"/>
          <w:lang w:bidi="ar-LB"/>
        </w:rPr>
        <w:t xml:space="preserve">There are some disadvantages to </w:t>
      </w:r>
      <w:r w:rsidR="009F12F3">
        <w:rPr>
          <w:rFonts w:asciiTheme="minorHAnsi" w:hAnsiTheme="minorHAnsi" w:cstheme="minorHAnsi"/>
          <w:color w:val="auto"/>
          <w:lang w:bidi="ar-LB"/>
        </w:rPr>
        <w:t>allowing participants to choose the type of music they listen to</w:t>
      </w:r>
      <w:r w:rsidR="00F961F9">
        <w:rPr>
          <w:rFonts w:asciiTheme="minorHAnsi" w:hAnsiTheme="minorHAnsi" w:cstheme="minorHAnsi"/>
          <w:color w:val="auto"/>
          <w:lang w:bidi="ar-LB"/>
        </w:rPr>
        <w:t xml:space="preserve"> as it </w:t>
      </w:r>
      <w:r w:rsidR="00F961F9" w:rsidRPr="00F961F9">
        <w:rPr>
          <w:rFonts w:asciiTheme="minorHAnsi" w:hAnsiTheme="minorHAnsi" w:cstheme="minorHAnsi"/>
          <w:color w:val="auto"/>
          <w:lang w:bidi="ar-LB"/>
        </w:rPr>
        <w:t>could impact variability between how participants respond</w:t>
      </w:r>
      <w:r w:rsidR="00F20C8C">
        <w:rPr>
          <w:rFonts w:asciiTheme="minorHAnsi" w:hAnsiTheme="minorHAnsi" w:cstheme="minorHAnsi"/>
          <w:color w:val="auto"/>
          <w:lang w:bidi="ar-LB"/>
        </w:rPr>
        <w:t xml:space="preserve">. </w:t>
      </w:r>
      <w:r w:rsidR="001E1ACC">
        <w:rPr>
          <w:rFonts w:asciiTheme="minorHAnsi" w:hAnsiTheme="minorHAnsi" w:cstheme="minorHAnsi"/>
          <w:color w:val="auto"/>
          <w:lang w:bidi="ar-LB"/>
        </w:rPr>
        <w:t>However, the purpose of the music</w:t>
      </w:r>
      <w:r w:rsidR="006F0581">
        <w:rPr>
          <w:rFonts w:asciiTheme="minorHAnsi" w:hAnsiTheme="minorHAnsi" w:cstheme="minorHAnsi"/>
          <w:color w:val="auto"/>
          <w:lang w:bidi="ar-LB"/>
        </w:rPr>
        <w:t xml:space="preserve"> is to provide an opportunity to return to baseline and we believe that having participants choose how to return to baseline</w:t>
      </w:r>
      <w:r w:rsidR="00C11DC4">
        <w:rPr>
          <w:rFonts w:asciiTheme="minorHAnsi" w:hAnsiTheme="minorHAnsi" w:cstheme="minorHAnsi"/>
          <w:color w:val="auto"/>
          <w:lang w:bidi="ar-LB"/>
        </w:rPr>
        <w:t xml:space="preserve"> is preferred over the potential that the music would be annoying and thus missing its purpose of return to baseline. </w:t>
      </w:r>
    </w:p>
    <w:p w14:paraId="2345537C" w14:textId="77777777" w:rsidR="00AE4B52" w:rsidRDefault="00AE4B52" w:rsidP="001B5DF7">
      <w:pPr>
        <w:jc w:val="left"/>
        <w:rPr>
          <w:rFonts w:asciiTheme="minorHAnsi" w:hAnsiTheme="minorHAnsi" w:cstheme="minorHAnsi"/>
          <w:color w:val="auto"/>
          <w:lang w:bidi="ar-LB"/>
        </w:rPr>
      </w:pPr>
    </w:p>
    <w:p w14:paraId="60160573" w14:textId="78A92303" w:rsidR="006450C9" w:rsidRDefault="004924B2" w:rsidP="001B5DF7">
      <w:pPr>
        <w:jc w:val="left"/>
        <w:rPr>
          <w:rFonts w:asciiTheme="minorHAnsi" w:hAnsiTheme="minorHAnsi" w:cstheme="minorHAnsi"/>
          <w:color w:val="auto"/>
          <w:lang w:bidi="ar-LB"/>
        </w:rPr>
      </w:pPr>
      <w:r>
        <w:rPr>
          <w:rFonts w:asciiTheme="minorHAnsi" w:hAnsiTheme="minorHAnsi" w:cstheme="minorHAnsi"/>
          <w:color w:val="auto"/>
          <w:lang w:bidi="ar-LB"/>
        </w:rPr>
        <w:t>Paying attention</w:t>
      </w:r>
      <w:r w:rsidR="00210239">
        <w:rPr>
          <w:rFonts w:asciiTheme="minorHAnsi" w:hAnsiTheme="minorHAnsi" w:cstheme="minorHAnsi"/>
          <w:color w:val="auto"/>
          <w:lang w:bidi="ar-LB"/>
        </w:rPr>
        <w:t xml:space="preserve"> to ensure that </w:t>
      </w:r>
      <w:r w:rsidR="000D4923">
        <w:rPr>
          <w:rFonts w:asciiTheme="minorHAnsi" w:hAnsiTheme="minorHAnsi" w:cstheme="minorHAnsi"/>
          <w:color w:val="auto"/>
          <w:lang w:bidi="ar-LB"/>
        </w:rPr>
        <w:t>the time</w:t>
      </w:r>
      <w:r w:rsidR="00210239">
        <w:rPr>
          <w:rFonts w:asciiTheme="minorHAnsi" w:hAnsiTheme="minorHAnsi" w:cstheme="minorHAnsi"/>
          <w:color w:val="auto"/>
          <w:lang w:bidi="ar-LB"/>
        </w:rPr>
        <w:t xml:space="preserve"> one activity ended and the next one began is </w:t>
      </w:r>
      <w:r w:rsidR="000D4923">
        <w:rPr>
          <w:rFonts w:asciiTheme="minorHAnsi" w:hAnsiTheme="minorHAnsi" w:cstheme="minorHAnsi"/>
          <w:color w:val="auto"/>
          <w:lang w:bidi="ar-LB"/>
        </w:rPr>
        <w:t xml:space="preserve">marked accurately </w:t>
      </w:r>
      <w:r w:rsidR="00BD608A">
        <w:rPr>
          <w:rFonts w:asciiTheme="minorHAnsi" w:hAnsiTheme="minorHAnsi" w:cstheme="minorHAnsi"/>
          <w:color w:val="auto"/>
          <w:lang w:bidi="ar-LB"/>
        </w:rPr>
        <w:t xml:space="preserve">is </w:t>
      </w:r>
      <w:r w:rsidR="00210239">
        <w:rPr>
          <w:rFonts w:asciiTheme="minorHAnsi" w:hAnsiTheme="minorHAnsi" w:cstheme="minorHAnsi"/>
          <w:color w:val="auto"/>
          <w:lang w:bidi="ar-LB"/>
        </w:rPr>
        <w:t xml:space="preserve">important. </w:t>
      </w:r>
      <w:r w:rsidR="00816A8C">
        <w:rPr>
          <w:rFonts w:asciiTheme="minorHAnsi" w:hAnsiTheme="minorHAnsi" w:cstheme="minorHAnsi"/>
          <w:color w:val="auto"/>
          <w:lang w:bidi="ar-LB"/>
        </w:rPr>
        <w:t>The a</w:t>
      </w:r>
      <w:r w:rsidR="00210239">
        <w:rPr>
          <w:rFonts w:asciiTheme="minorHAnsi" w:hAnsiTheme="minorHAnsi" w:cstheme="minorHAnsi"/>
          <w:color w:val="auto"/>
          <w:lang w:bidi="ar-LB"/>
        </w:rPr>
        <w:t>bsolute time</w:t>
      </w:r>
      <w:r w:rsidR="005269CD">
        <w:rPr>
          <w:rFonts w:asciiTheme="minorHAnsi" w:hAnsiTheme="minorHAnsi" w:cstheme="minorHAnsi"/>
          <w:color w:val="auto"/>
          <w:lang w:bidi="ar-LB"/>
        </w:rPr>
        <w:t>stamps</w:t>
      </w:r>
      <w:r w:rsidR="00210239">
        <w:rPr>
          <w:rFonts w:asciiTheme="minorHAnsi" w:hAnsiTheme="minorHAnsi" w:cstheme="minorHAnsi"/>
          <w:color w:val="auto"/>
          <w:lang w:bidi="ar-LB"/>
        </w:rPr>
        <w:t xml:space="preserve"> provided by </w:t>
      </w:r>
      <w:r w:rsidR="005269CD">
        <w:rPr>
          <w:rFonts w:asciiTheme="minorHAnsi" w:hAnsiTheme="minorHAnsi" w:cstheme="minorHAnsi"/>
          <w:color w:val="auto"/>
          <w:lang w:bidi="ar-LB"/>
        </w:rPr>
        <w:t xml:space="preserve">all research tools </w:t>
      </w:r>
      <w:r w:rsidR="009F452A">
        <w:rPr>
          <w:rFonts w:asciiTheme="minorHAnsi" w:hAnsiTheme="minorHAnsi" w:cstheme="minorHAnsi"/>
          <w:color w:val="auto"/>
          <w:lang w:bidi="ar-LB"/>
        </w:rPr>
        <w:t>should</w:t>
      </w:r>
      <w:r w:rsidR="00816A8C">
        <w:rPr>
          <w:rFonts w:asciiTheme="minorHAnsi" w:hAnsiTheme="minorHAnsi" w:cstheme="minorHAnsi"/>
          <w:color w:val="auto"/>
          <w:lang w:bidi="ar-LB"/>
        </w:rPr>
        <w:t xml:space="preserve"> be synchronized </w:t>
      </w:r>
      <w:r w:rsidR="00333479">
        <w:rPr>
          <w:rFonts w:asciiTheme="minorHAnsi" w:hAnsiTheme="minorHAnsi" w:cstheme="minorHAnsi"/>
          <w:color w:val="auto"/>
          <w:lang w:bidi="ar-LB"/>
        </w:rPr>
        <w:t xml:space="preserve">to ensure that </w:t>
      </w:r>
      <w:r w:rsidR="00B87D32">
        <w:rPr>
          <w:rFonts w:asciiTheme="minorHAnsi" w:hAnsiTheme="minorHAnsi" w:cstheme="minorHAnsi"/>
          <w:color w:val="auto"/>
          <w:lang w:bidi="ar-LB"/>
        </w:rPr>
        <w:t xml:space="preserve">the </w:t>
      </w:r>
      <w:r w:rsidR="009705E7">
        <w:rPr>
          <w:rFonts w:asciiTheme="minorHAnsi" w:hAnsiTheme="minorHAnsi" w:cstheme="minorHAnsi"/>
          <w:color w:val="auto"/>
          <w:lang w:bidi="ar-LB"/>
        </w:rPr>
        <w:t xml:space="preserve">ECG </w:t>
      </w:r>
      <w:r w:rsidR="00C21CFD">
        <w:rPr>
          <w:rFonts w:asciiTheme="minorHAnsi" w:hAnsiTheme="minorHAnsi" w:cstheme="minorHAnsi"/>
          <w:color w:val="auto"/>
          <w:lang w:bidi="ar-LB"/>
        </w:rPr>
        <w:t xml:space="preserve">recordings </w:t>
      </w:r>
      <w:r w:rsidR="003236B5">
        <w:rPr>
          <w:rFonts w:asciiTheme="minorHAnsi" w:hAnsiTheme="minorHAnsi" w:cstheme="minorHAnsi"/>
          <w:color w:val="auto"/>
          <w:lang w:bidi="ar-LB"/>
        </w:rPr>
        <w:t xml:space="preserve">are </w:t>
      </w:r>
      <w:r w:rsidR="009F452A">
        <w:rPr>
          <w:rFonts w:asciiTheme="minorHAnsi" w:hAnsiTheme="minorHAnsi" w:cstheme="minorHAnsi"/>
          <w:color w:val="auto"/>
          <w:lang w:bidi="ar-LB"/>
        </w:rPr>
        <w:t xml:space="preserve">correctly </w:t>
      </w:r>
      <w:r w:rsidR="003236B5">
        <w:rPr>
          <w:rFonts w:asciiTheme="minorHAnsi" w:hAnsiTheme="minorHAnsi" w:cstheme="minorHAnsi"/>
          <w:color w:val="auto"/>
          <w:lang w:bidi="ar-LB"/>
        </w:rPr>
        <w:t xml:space="preserve">divided </w:t>
      </w:r>
      <w:r w:rsidR="00C21CFD">
        <w:rPr>
          <w:rFonts w:asciiTheme="minorHAnsi" w:hAnsiTheme="minorHAnsi" w:cstheme="minorHAnsi"/>
          <w:color w:val="auto"/>
          <w:lang w:bidi="ar-LB"/>
        </w:rPr>
        <w:t xml:space="preserve">according to the </w:t>
      </w:r>
      <w:r w:rsidR="009F452A">
        <w:rPr>
          <w:rFonts w:asciiTheme="minorHAnsi" w:hAnsiTheme="minorHAnsi" w:cstheme="minorHAnsi"/>
          <w:color w:val="auto"/>
          <w:lang w:bidi="ar-LB"/>
        </w:rPr>
        <w:t xml:space="preserve">actual </w:t>
      </w:r>
      <w:r w:rsidR="00C21CFD">
        <w:rPr>
          <w:rFonts w:asciiTheme="minorHAnsi" w:hAnsiTheme="minorHAnsi" w:cstheme="minorHAnsi"/>
          <w:color w:val="auto"/>
          <w:lang w:bidi="ar-LB"/>
        </w:rPr>
        <w:t>activities</w:t>
      </w:r>
      <w:r w:rsidR="009F452A">
        <w:rPr>
          <w:rFonts w:asciiTheme="minorHAnsi" w:hAnsiTheme="minorHAnsi" w:cstheme="minorHAnsi"/>
          <w:color w:val="auto"/>
          <w:lang w:bidi="ar-LB"/>
        </w:rPr>
        <w:t xml:space="preserve"> timing</w:t>
      </w:r>
      <w:r w:rsidR="00C21CFD">
        <w:rPr>
          <w:rFonts w:asciiTheme="minorHAnsi" w:hAnsiTheme="minorHAnsi" w:cstheme="minorHAnsi"/>
          <w:color w:val="auto"/>
          <w:lang w:bidi="ar-LB"/>
        </w:rPr>
        <w:t xml:space="preserve">. </w:t>
      </w:r>
    </w:p>
    <w:p w14:paraId="44B198FA" w14:textId="77777777" w:rsidR="00AE4B52" w:rsidRDefault="00AE4B52" w:rsidP="00FB4978">
      <w:pPr>
        <w:jc w:val="left"/>
        <w:rPr>
          <w:rFonts w:asciiTheme="minorHAnsi" w:hAnsiTheme="minorHAnsi" w:cstheme="minorHAnsi"/>
          <w:color w:val="auto"/>
          <w:lang w:bidi="ar-LB"/>
        </w:rPr>
      </w:pPr>
    </w:p>
    <w:p w14:paraId="63058D5E" w14:textId="0BB12294" w:rsidR="00F6713F" w:rsidRDefault="00F6713F" w:rsidP="00FB4978">
      <w:pPr>
        <w:jc w:val="left"/>
        <w:rPr>
          <w:rFonts w:asciiTheme="minorHAnsi" w:hAnsiTheme="minorHAnsi" w:cstheme="minorHAnsi"/>
          <w:color w:val="auto"/>
        </w:rPr>
      </w:pPr>
      <w:r w:rsidRPr="004924B2">
        <w:rPr>
          <w:rFonts w:asciiTheme="minorHAnsi" w:hAnsiTheme="minorHAnsi" w:cstheme="minorHAnsi"/>
          <w:color w:val="auto"/>
        </w:rPr>
        <w:t>The SAM is a visual analogue</w:t>
      </w:r>
      <w:r w:rsidRPr="0074407A">
        <w:rPr>
          <w:rFonts w:asciiTheme="minorHAnsi" w:hAnsiTheme="minorHAnsi" w:cstheme="minorHAnsi"/>
          <w:color w:val="auto"/>
        </w:rPr>
        <w:t xml:space="preserve"> scale </w:t>
      </w:r>
      <w:r w:rsidRPr="00FC7BBA">
        <w:rPr>
          <w:rFonts w:asciiTheme="minorHAnsi" w:hAnsiTheme="minorHAnsi" w:cstheme="minorHAnsi"/>
          <w:color w:val="auto"/>
        </w:rPr>
        <w:t xml:space="preserve">measuring the valence, arousal, and dominance of emotional response administered </w:t>
      </w:r>
      <w:r w:rsidR="005A7FF6">
        <w:rPr>
          <w:rFonts w:asciiTheme="minorHAnsi" w:hAnsiTheme="minorHAnsi" w:cstheme="minorHAnsi"/>
          <w:color w:val="auto"/>
        </w:rPr>
        <w:t xml:space="preserve">here </w:t>
      </w:r>
      <w:r w:rsidRPr="00FC7BBA">
        <w:rPr>
          <w:rFonts w:asciiTheme="minorHAnsi" w:hAnsiTheme="minorHAnsi" w:cstheme="minorHAnsi"/>
          <w:color w:val="auto"/>
        </w:rPr>
        <w:t xml:space="preserve">on paper and pencil </w:t>
      </w:r>
      <w:r w:rsidR="005A7FF6">
        <w:rPr>
          <w:rFonts w:asciiTheme="minorHAnsi" w:hAnsiTheme="minorHAnsi" w:cstheme="minorHAnsi"/>
          <w:color w:val="auto"/>
        </w:rPr>
        <w:t xml:space="preserve">form </w:t>
      </w:r>
      <w:r w:rsidRPr="00FC7BBA">
        <w:rPr>
          <w:rFonts w:asciiTheme="minorHAnsi" w:hAnsiTheme="minorHAnsi" w:cstheme="minorHAnsi"/>
          <w:color w:val="auto"/>
        </w:rPr>
        <w:t>with 3 rows of 5 drawings of human figures, and a scale of 1-9 below each row</w:t>
      </w:r>
      <w:r w:rsidRPr="00FC7BBA">
        <w:rPr>
          <w:rFonts w:asciiTheme="minorHAnsi" w:hAnsiTheme="minorHAnsi" w:cstheme="minorHAnsi" w:hint="cs"/>
          <w:color w:val="auto"/>
          <w:rtl/>
          <w:lang w:bidi="he-IL"/>
        </w:rPr>
        <w:t xml:space="preserve"> </w:t>
      </w:r>
      <w:r w:rsidRPr="00FC7BBA">
        <w:rPr>
          <w:rFonts w:asciiTheme="minorHAnsi" w:hAnsiTheme="minorHAnsi" w:cstheme="minorHAnsi"/>
          <w:color w:val="auto"/>
          <w:lang w:bidi="ar-LB"/>
        </w:rPr>
        <w:t xml:space="preserve">(see </w:t>
      </w:r>
      <w:r w:rsidR="00AF0EC5">
        <w:rPr>
          <w:rFonts w:asciiTheme="minorHAnsi" w:hAnsiTheme="minorHAnsi" w:cstheme="minorHAnsi"/>
          <w:b/>
          <w:bCs/>
          <w:color w:val="auto"/>
          <w:lang w:bidi="ar-LB"/>
        </w:rPr>
        <w:t>F</w:t>
      </w:r>
      <w:r w:rsidRPr="001B5DF7">
        <w:rPr>
          <w:rFonts w:asciiTheme="minorHAnsi" w:hAnsiTheme="minorHAnsi" w:cstheme="minorHAnsi"/>
          <w:b/>
          <w:bCs/>
          <w:color w:val="auto"/>
          <w:lang w:bidi="ar-LB"/>
        </w:rPr>
        <w:t>igure 2</w:t>
      </w:r>
      <w:r w:rsidRPr="00FC7BBA">
        <w:rPr>
          <w:rFonts w:asciiTheme="minorHAnsi" w:hAnsiTheme="minorHAnsi" w:cstheme="minorHAnsi"/>
          <w:color w:val="auto"/>
          <w:lang w:bidi="ar-LB"/>
        </w:rPr>
        <w:t>)</w:t>
      </w:r>
      <w:r w:rsidRPr="00FC7BBA">
        <w:rPr>
          <w:rFonts w:asciiTheme="minorHAnsi" w:hAnsiTheme="minorHAnsi" w:cstheme="minorHAnsi"/>
          <w:color w:val="auto"/>
        </w:rPr>
        <w:t>.</w:t>
      </w:r>
      <w:r w:rsidR="00816A8C">
        <w:rPr>
          <w:rFonts w:asciiTheme="minorHAnsi" w:hAnsiTheme="minorHAnsi" w:cstheme="minorHAnsi"/>
          <w:color w:val="auto"/>
        </w:rPr>
        <w:t xml:space="preserve"> </w:t>
      </w:r>
      <w:r w:rsidRPr="00FC7BBA">
        <w:rPr>
          <w:rFonts w:asciiTheme="minorHAnsi" w:hAnsiTheme="minorHAnsi" w:cstheme="minorHAnsi"/>
          <w:color w:val="auto"/>
        </w:rPr>
        <w:t>The valence scale ranges from unhappy or sad to happy or joyful. The arousal scale ranges from calm or bored to stimulated or excited. The dominance scale ranges from submissive or "sense of being without control" to dominant or "in control".</w:t>
      </w:r>
      <w:r w:rsidR="00E16A01">
        <w:rPr>
          <w:rFonts w:asciiTheme="minorHAnsi" w:hAnsiTheme="minorHAnsi" w:cstheme="minorHAnsi"/>
          <w:color w:val="auto"/>
        </w:rPr>
        <w:t xml:space="preserve"> </w:t>
      </w:r>
      <w:r w:rsidR="00091A05" w:rsidRPr="00FC7BBA">
        <w:rPr>
          <w:rFonts w:asciiTheme="minorHAnsi" w:hAnsiTheme="minorHAnsi" w:cstheme="minorHAnsi"/>
          <w:color w:val="auto"/>
        </w:rPr>
        <w:t xml:space="preserve">The first row is a valence scale, which has drawings that have a range of facial expressions starting with a smile and slowly transitioning to a frown. The smile indicates a very happy mood, while a frown indicates a very sad mood. There are 3 drawings in the middle, with a small smile, a neutral expression and a slight frown. The second-row measures arousal, and the human figure drawn has a large explosion like drawing in the middle of the human figure, which transitions to become smaller and smaller until the figure on the far right only has a dot in the mid-section, indicating a low level of arousal. The dominance scale at the bottom has a small figure in the center of the square </w:t>
      </w:r>
      <w:r w:rsidR="001B5DF7">
        <w:rPr>
          <w:rFonts w:asciiTheme="minorHAnsi" w:hAnsiTheme="minorHAnsi" w:cstheme="minorHAnsi"/>
          <w:color w:val="auto"/>
        </w:rPr>
        <w:t>that</w:t>
      </w:r>
      <w:r w:rsidR="00091A05" w:rsidRPr="00FC7BBA">
        <w:rPr>
          <w:rFonts w:asciiTheme="minorHAnsi" w:hAnsiTheme="minorHAnsi" w:cstheme="minorHAnsi"/>
          <w:color w:val="auto"/>
        </w:rPr>
        <w:t xml:space="preserve"> progressively gets larger, until the far-right figure emerges from the bounds of the square.</w:t>
      </w:r>
    </w:p>
    <w:p w14:paraId="4FC851D1" w14:textId="77777777" w:rsidR="00AE4B52" w:rsidRDefault="00AE4B52" w:rsidP="001B5DF7">
      <w:pPr>
        <w:jc w:val="left"/>
        <w:rPr>
          <w:rFonts w:asciiTheme="minorHAnsi" w:hAnsiTheme="minorHAnsi" w:cstheme="minorHAnsi"/>
          <w:color w:val="auto"/>
        </w:rPr>
      </w:pPr>
    </w:p>
    <w:p w14:paraId="69EB654C" w14:textId="05CA622F" w:rsidR="00975C31" w:rsidRDefault="00CB1AFF" w:rsidP="00FB4978">
      <w:pPr>
        <w:jc w:val="left"/>
        <w:rPr>
          <w:rFonts w:asciiTheme="minorHAnsi" w:hAnsiTheme="minorHAnsi" w:cstheme="minorHAnsi"/>
          <w:color w:val="auto"/>
        </w:rPr>
      </w:pPr>
      <w:r>
        <w:rPr>
          <w:rFonts w:asciiTheme="minorHAnsi" w:hAnsiTheme="minorHAnsi" w:cstheme="minorHAnsi"/>
          <w:color w:val="auto"/>
        </w:rPr>
        <w:t>S</w:t>
      </w:r>
      <w:r w:rsidRPr="00F416FE">
        <w:rPr>
          <w:rFonts w:asciiTheme="minorHAnsi" w:hAnsiTheme="minorHAnsi" w:cstheme="minorHAnsi"/>
          <w:color w:val="auto"/>
        </w:rPr>
        <w:t xml:space="preserve">ince </w:t>
      </w:r>
      <w:r w:rsidRPr="004924B2">
        <w:rPr>
          <w:rFonts w:asciiTheme="minorHAnsi" w:hAnsiTheme="minorHAnsi" w:cstheme="minorHAnsi"/>
          <w:color w:val="auto"/>
        </w:rPr>
        <w:t>ECG art</w:t>
      </w:r>
      <w:r w:rsidR="00570B04" w:rsidRPr="004924B2">
        <w:rPr>
          <w:rFonts w:asciiTheme="minorHAnsi" w:hAnsiTheme="minorHAnsi" w:cstheme="minorHAnsi"/>
          <w:color w:val="auto"/>
        </w:rPr>
        <w:t>e</w:t>
      </w:r>
      <w:r w:rsidRPr="004924B2">
        <w:rPr>
          <w:rFonts w:asciiTheme="minorHAnsi" w:hAnsiTheme="minorHAnsi" w:cstheme="minorHAnsi"/>
          <w:color w:val="auto"/>
        </w:rPr>
        <w:t>facts, which</w:t>
      </w:r>
      <w:r>
        <w:rPr>
          <w:rFonts w:asciiTheme="minorHAnsi" w:hAnsiTheme="minorHAnsi" w:cstheme="minorHAnsi"/>
          <w:color w:val="auto"/>
        </w:rPr>
        <w:t xml:space="preserve"> may be caused</w:t>
      </w:r>
      <w:r w:rsidR="00DC7041">
        <w:rPr>
          <w:rFonts w:asciiTheme="minorHAnsi" w:hAnsiTheme="minorHAnsi" w:cstheme="minorHAnsi"/>
          <w:color w:val="auto"/>
        </w:rPr>
        <w:t xml:space="preserve"> </w:t>
      </w:r>
      <w:r>
        <w:rPr>
          <w:rFonts w:asciiTheme="minorHAnsi" w:hAnsiTheme="minorHAnsi" w:cstheme="minorHAnsi"/>
          <w:color w:val="auto"/>
        </w:rPr>
        <w:t xml:space="preserve">by participant movements, or temporary </w:t>
      </w:r>
      <w:r>
        <w:rPr>
          <w:rFonts w:asciiTheme="minorHAnsi" w:hAnsiTheme="minorHAnsi" w:cstheme="minorHAnsi"/>
          <w:color w:val="auto"/>
        </w:rPr>
        <w:lastRenderedPageBreak/>
        <w:t xml:space="preserve">disconnection of the </w:t>
      </w:r>
      <w:r w:rsidRPr="004924B2">
        <w:rPr>
          <w:rFonts w:asciiTheme="minorHAnsi" w:hAnsiTheme="minorHAnsi" w:cstheme="minorHAnsi"/>
          <w:color w:val="auto"/>
        </w:rPr>
        <w:t>biopatch,</w:t>
      </w:r>
      <w:r>
        <w:rPr>
          <w:rFonts w:asciiTheme="minorHAnsi" w:hAnsiTheme="minorHAnsi" w:cstheme="minorHAnsi"/>
          <w:color w:val="auto"/>
        </w:rPr>
        <w:t xml:space="preserve"> </w:t>
      </w:r>
      <w:r w:rsidRPr="00F416FE">
        <w:rPr>
          <w:rFonts w:asciiTheme="minorHAnsi" w:hAnsiTheme="minorHAnsi" w:cstheme="minorHAnsi"/>
          <w:color w:val="auto"/>
        </w:rPr>
        <w:t xml:space="preserve">might </w:t>
      </w:r>
      <w:r w:rsidR="004924B2">
        <w:rPr>
          <w:rFonts w:asciiTheme="minorHAnsi" w:hAnsiTheme="minorHAnsi" w:cstheme="minorHAnsi"/>
          <w:color w:val="auto"/>
        </w:rPr>
        <w:t>erroneously identified as</w:t>
      </w:r>
      <w:r w:rsidRPr="00F416FE">
        <w:rPr>
          <w:rFonts w:asciiTheme="minorHAnsi" w:hAnsiTheme="minorHAnsi" w:cstheme="minorHAnsi"/>
          <w:color w:val="auto"/>
        </w:rPr>
        <w:t xml:space="preserve"> R waves, it may result in R-R (i.e.</w:t>
      </w:r>
      <w:r w:rsidR="001B5DF7">
        <w:rPr>
          <w:rFonts w:asciiTheme="minorHAnsi" w:hAnsiTheme="minorHAnsi" w:cstheme="minorHAnsi"/>
          <w:color w:val="auto"/>
        </w:rPr>
        <w:t>,</w:t>
      </w:r>
      <w:r w:rsidRPr="00F416FE">
        <w:rPr>
          <w:rFonts w:asciiTheme="minorHAnsi" w:hAnsiTheme="minorHAnsi" w:cstheme="minorHAnsi"/>
          <w:color w:val="auto"/>
        </w:rPr>
        <w:t xml:space="preserve"> Inter-Beat-Intervals - IBI) </w:t>
      </w:r>
      <w:r w:rsidR="00570B04">
        <w:rPr>
          <w:rFonts w:asciiTheme="minorHAnsi" w:hAnsiTheme="minorHAnsi" w:cstheme="minorHAnsi"/>
          <w:color w:val="auto"/>
        </w:rPr>
        <w:t xml:space="preserve">and HRV </w:t>
      </w:r>
      <w:r w:rsidRPr="00F416FE">
        <w:rPr>
          <w:rFonts w:asciiTheme="minorHAnsi" w:hAnsiTheme="minorHAnsi" w:cstheme="minorHAnsi"/>
          <w:color w:val="auto"/>
        </w:rPr>
        <w:t>miscalculations.</w:t>
      </w:r>
      <w:r w:rsidR="00404A36">
        <w:rPr>
          <w:rFonts w:asciiTheme="minorHAnsi" w:hAnsiTheme="minorHAnsi" w:cstheme="minorHAnsi"/>
          <w:color w:val="auto"/>
        </w:rPr>
        <w:t xml:space="preserve"> </w:t>
      </w:r>
      <w:r w:rsidR="009C32D7">
        <w:rPr>
          <w:rFonts w:asciiTheme="minorHAnsi" w:hAnsiTheme="minorHAnsi" w:cstheme="minorHAnsi"/>
          <w:color w:val="auto"/>
        </w:rPr>
        <w:t>In</w:t>
      </w:r>
      <w:r w:rsidR="00404A36" w:rsidRPr="00F416FE">
        <w:rPr>
          <w:rFonts w:asciiTheme="minorHAnsi" w:hAnsiTheme="minorHAnsi" w:cstheme="minorHAnsi"/>
          <w:color w:val="auto"/>
        </w:rPr>
        <w:t xml:space="preserve"> areas of data with noise (not showing an identifiable QRS wave)</w:t>
      </w:r>
      <w:r w:rsidR="001B5DF7">
        <w:rPr>
          <w:rFonts w:asciiTheme="minorHAnsi" w:hAnsiTheme="minorHAnsi" w:cstheme="minorHAnsi"/>
          <w:color w:val="auto"/>
        </w:rPr>
        <w:t>, u</w:t>
      </w:r>
      <w:r w:rsidR="00404A36" w:rsidRPr="00F416FE">
        <w:rPr>
          <w:rFonts w:asciiTheme="minorHAnsi" w:hAnsiTheme="minorHAnsi" w:cstheme="minorHAnsi"/>
          <w:color w:val="auto"/>
        </w:rPr>
        <w:t xml:space="preserve">se QRSTool to divide </w:t>
      </w:r>
      <w:r w:rsidR="001B5DF7">
        <w:rPr>
          <w:rFonts w:asciiTheme="minorHAnsi" w:hAnsiTheme="minorHAnsi" w:cstheme="minorHAnsi"/>
          <w:color w:val="auto"/>
        </w:rPr>
        <w:t>the</w:t>
      </w:r>
      <w:r w:rsidR="00404A36" w:rsidRPr="00F416FE">
        <w:rPr>
          <w:rFonts w:asciiTheme="minorHAnsi" w:hAnsiTheme="minorHAnsi" w:cstheme="minorHAnsi"/>
          <w:color w:val="auto"/>
        </w:rPr>
        <w:t xml:space="preserve"> data into several long enough chunks, of 30 seconds at least. </w:t>
      </w:r>
      <w:r w:rsidR="00404A36">
        <w:rPr>
          <w:rFonts w:asciiTheme="minorHAnsi" w:hAnsiTheme="minorHAnsi" w:cstheme="minorHAnsi"/>
          <w:color w:val="auto"/>
        </w:rPr>
        <w:t>The visual interface of QRSTool enables the user to mark a certain section of data, if suspected to be noise</w:t>
      </w:r>
      <w:r w:rsidR="009C32D7">
        <w:rPr>
          <w:rFonts w:asciiTheme="minorHAnsi" w:hAnsiTheme="minorHAnsi" w:cstheme="minorHAnsi"/>
          <w:color w:val="auto"/>
        </w:rPr>
        <w:t xml:space="preserve"> </w:t>
      </w:r>
      <w:r w:rsidR="00404A36">
        <w:rPr>
          <w:rFonts w:asciiTheme="minorHAnsi" w:hAnsiTheme="minorHAnsi" w:cstheme="minorHAnsi"/>
          <w:color w:val="auto"/>
        </w:rPr>
        <w:t xml:space="preserve">and then crop it out, so that it is not included in the outputted data. </w:t>
      </w:r>
      <w:r w:rsidR="00975C31" w:rsidRPr="00F416FE">
        <w:rPr>
          <w:rFonts w:asciiTheme="minorHAnsi" w:hAnsiTheme="minorHAnsi" w:cstheme="minorHAnsi"/>
          <w:color w:val="auto"/>
        </w:rPr>
        <w:t xml:space="preserve">Another advantage of dividing the data into the </w:t>
      </w:r>
      <w:r w:rsidR="00975C31" w:rsidRPr="004924B2">
        <w:rPr>
          <w:rFonts w:asciiTheme="minorHAnsi" w:hAnsiTheme="minorHAnsi" w:cstheme="minorHAnsi"/>
          <w:color w:val="auto"/>
        </w:rPr>
        <w:t>30 second segments is that the metric of HRV will not be influenced by length of usable data, as longer recordings can produce hi</w:t>
      </w:r>
      <w:r w:rsidR="00975C31" w:rsidRPr="00697C8E">
        <w:rPr>
          <w:rFonts w:asciiTheme="minorHAnsi" w:hAnsiTheme="minorHAnsi" w:cstheme="minorHAnsi"/>
          <w:color w:val="auto"/>
        </w:rPr>
        <w:t>gher HRV estimates.</w:t>
      </w:r>
      <w:r w:rsidR="00975C31" w:rsidRPr="00F416FE">
        <w:rPr>
          <w:rFonts w:asciiTheme="minorHAnsi" w:hAnsiTheme="minorHAnsi" w:cstheme="minorHAnsi"/>
          <w:color w:val="auto"/>
        </w:rPr>
        <w:t xml:space="preserve"> </w:t>
      </w:r>
    </w:p>
    <w:p w14:paraId="1A1E2C15" w14:textId="77777777" w:rsidR="00AE4B52" w:rsidRDefault="00AE4B52" w:rsidP="001B5DF7">
      <w:pPr>
        <w:jc w:val="left"/>
        <w:rPr>
          <w:rFonts w:asciiTheme="minorHAnsi" w:hAnsiTheme="minorHAnsi" w:cstheme="minorHAnsi"/>
          <w:color w:val="auto"/>
        </w:rPr>
      </w:pPr>
    </w:p>
    <w:p w14:paraId="29A2BB56" w14:textId="744724F1" w:rsidR="00404A36" w:rsidRDefault="00EE0BA1" w:rsidP="00FB4978">
      <w:pPr>
        <w:jc w:val="left"/>
        <w:rPr>
          <w:rFonts w:asciiTheme="minorHAnsi" w:hAnsiTheme="minorHAnsi" w:cstheme="minorHAnsi"/>
          <w:color w:val="222222"/>
          <w:shd w:val="clear" w:color="auto" w:fill="FFFFFF"/>
        </w:rPr>
      </w:pPr>
      <w:r w:rsidRPr="00436797">
        <w:rPr>
          <w:rFonts w:asciiTheme="minorHAnsi" w:hAnsiTheme="minorHAnsi" w:cstheme="minorHAnsi"/>
          <w:color w:val="auto"/>
        </w:rPr>
        <w:t xml:space="preserve">CMetX software is a command-line based utility that calculates various metrics of HRV given a simple IBI series as an input. The following </w:t>
      </w:r>
      <w:r w:rsidR="00570B04">
        <w:rPr>
          <w:rFonts w:asciiTheme="minorHAnsi" w:hAnsiTheme="minorHAnsi" w:cstheme="minorHAnsi"/>
          <w:color w:val="auto"/>
        </w:rPr>
        <w:t>ind</w:t>
      </w:r>
      <w:r w:rsidR="005169D8">
        <w:rPr>
          <w:rFonts w:asciiTheme="minorHAnsi" w:hAnsiTheme="minorHAnsi" w:cstheme="minorHAnsi"/>
          <w:color w:val="auto"/>
        </w:rPr>
        <w:t>exes</w:t>
      </w:r>
      <w:r w:rsidR="00570B04" w:rsidRPr="00436797">
        <w:rPr>
          <w:rFonts w:asciiTheme="minorHAnsi" w:hAnsiTheme="minorHAnsi" w:cstheme="minorHAnsi"/>
          <w:color w:val="auto"/>
        </w:rPr>
        <w:t xml:space="preserve"> </w:t>
      </w:r>
      <w:r w:rsidRPr="00436797">
        <w:rPr>
          <w:rFonts w:asciiTheme="minorHAnsi" w:hAnsiTheme="minorHAnsi" w:cstheme="minorHAnsi"/>
          <w:color w:val="auto"/>
        </w:rPr>
        <w:t xml:space="preserve">are calculated: </w:t>
      </w:r>
      <w:r w:rsidR="001B5DF7" w:rsidRPr="00436797">
        <w:rPr>
          <w:rFonts w:asciiTheme="minorHAnsi" w:hAnsiTheme="minorHAnsi" w:cstheme="minorHAnsi"/>
          <w:color w:val="auto"/>
        </w:rPr>
        <w:t>mean interbeat interval,</w:t>
      </w:r>
      <w:r w:rsidR="001B5DF7">
        <w:rPr>
          <w:rFonts w:asciiTheme="minorHAnsi" w:hAnsiTheme="minorHAnsi" w:cstheme="minorHAnsi"/>
          <w:color w:val="auto"/>
        </w:rPr>
        <w:t xml:space="preserve"> </w:t>
      </w:r>
      <w:r w:rsidR="001B5DF7" w:rsidRPr="00436797">
        <w:rPr>
          <w:rFonts w:asciiTheme="minorHAnsi" w:hAnsiTheme="minorHAnsi" w:cstheme="minorHAnsi"/>
          <w:color w:val="auto"/>
        </w:rPr>
        <w:t>mean heart rate</w:t>
      </w:r>
      <w:r w:rsidRPr="00436797">
        <w:rPr>
          <w:rFonts w:asciiTheme="minorHAnsi" w:hAnsiTheme="minorHAnsi" w:cstheme="minorHAnsi"/>
          <w:color w:val="auto"/>
        </w:rPr>
        <w:t xml:space="preserve">, the average of the rate-transformed IBIs, </w:t>
      </w:r>
      <w:r w:rsidR="001B5DF7" w:rsidRPr="00436797">
        <w:rPr>
          <w:rFonts w:asciiTheme="minorHAnsi" w:hAnsiTheme="minorHAnsi" w:cstheme="minorHAnsi"/>
          <w:color w:val="auto"/>
        </w:rPr>
        <w:t xml:space="preserve">standard deviation </w:t>
      </w:r>
      <w:r w:rsidRPr="00436797">
        <w:rPr>
          <w:rFonts w:asciiTheme="minorHAnsi" w:hAnsiTheme="minorHAnsi" w:cstheme="minorHAnsi"/>
          <w:color w:val="auto"/>
        </w:rPr>
        <w:t xml:space="preserve">of IBIs, </w:t>
      </w:r>
      <w:r w:rsidR="001B5DF7" w:rsidRPr="00436797">
        <w:rPr>
          <w:rFonts w:asciiTheme="minorHAnsi" w:hAnsiTheme="minorHAnsi" w:cstheme="minorHAnsi"/>
          <w:color w:val="auto"/>
        </w:rPr>
        <w:t>root mean square of differences betw</w:t>
      </w:r>
      <w:r w:rsidRPr="00436797">
        <w:rPr>
          <w:rFonts w:asciiTheme="minorHAnsi" w:hAnsiTheme="minorHAnsi" w:cstheme="minorHAnsi"/>
          <w:color w:val="auto"/>
        </w:rPr>
        <w:t xml:space="preserve">een IBIs, </w:t>
      </w:r>
      <w:r w:rsidR="001B5DF7">
        <w:rPr>
          <w:rFonts w:asciiTheme="minorHAnsi" w:hAnsiTheme="minorHAnsi" w:cstheme="minorHAnsi"/>
          <w:color w:val="auto"/>
        </w:rPr>
        <w:t>m</w:t>
      </w:r>
      <w:r w:rsidRPr="00436797">
        <w:rPr>
          <w:rFonts w:asciiTheme="minorHAnsi" w:hAnsiTheme="minorHAnsi" w:cstheme="minorHAnsi"/>
          <w:color w:val="auto"/>
        </w:rPr>
        <w:t xml:space="preserve">ean of absolute value of consecutive IBI </w:t>
      </w:r>
      <w:r w:rsidR="001B5DF7">
        <w:rPr>
          <w:rFonts w:asciiTheme="minorHAnsi" w:hAnsiTheme="minorHAnsi" w:cstheme="minorHAnsi"/>
          <w:color w:val="auto"/>
        </w:rPr>
        <w:t>d</w:t>
      </w:r>
      <w:r w:rsidRPr="00436797">
        <w:rPr>
          <w:rFonts w:asciiTheme="minorHAnsi" w:hAnsiTheme="minorHAnsi" w:cstheme="minorHAnsi"/>
          <w:color w:val="auto"/>
        </w:rPr>
        <w:t xml:space="preserve">ifference, proportion of consecutive IBI differences greater than 50 </w:t>
      </w:r>
      <w:r w:rsidR="001B5DF7">
        <w:rPr>
          <w:rFonts w:asciiTheme="minorHAnsi" w:hAnsiTheme="minorHAnsi" w:cstheme="minorHAnsi"/>
          <w:color w:val="auto"/>
        </w:rPr>
        <w:t>ms</w:t>
      </w:r>
      <w:r w:rsidRPr="00436797">
        <w:rPr>
          <w:rFonts w:asciiTheme="minorHAnsi" w:hAnsiTheme="minorHAnsi" w:cstheme="minorHAnsi"/>
          <w:color w:val="auto"/>
        </w:rPr>
        <w:t xml:space="preserve">, Toichi Cardiac Vagal Index, Toichi </w:t>
      </w:r>
      <w:r w:rsidR="001B5DF7" w:rsidRPr="001B5DF7">
        <w:rPr>
          <w:rFonts w:asciiTheme="minorHAnsi" w:hAnsiTheme="minorHAnsi" w:cstheme="minorHAnsi"/>
          <w:color w:val="auto"/>
        </w:rPr>
        <w:t xml:space="preserve">cardiac sympathetic index, natural log of </w:t>
      </w:r>
      <w:r w:rsidRPr="00436797">
        <w:rPr>
          <w:rFonts w:asciiTheme="minorHAnsi" w:hAnsiTheme="minorHAnsi" w:cstheme="minorHAnsi"/>
          <w:color w:val="auto"/>
        </w:rPr>
        <w:t xml:space="preserve">variance of IBI series, </w:t>
      </w:r>
      <w:r w:rsidR="001B5DF7" w:rsidRPr="00436797">
        <w:rPr>
          <w:rFonts w:asciiTheme="minorHAnsi" w:hAnsiTheme="minorHAnsi" w:cstheme="minorHAnsi"/>
          <w:color w:val="auto"/>
        </w:rPr>
        <w:t xml:space="preserve">natural log of variance </w:t>
      </w:r>
      <w:r w:rsidRPr="00436797">
        <w:rPr>
          <w:rFonts w:asciiTheme="minorHAnsi" w:hAnsiTheme="minorHAnsi" w:cstheme="minorHAnsi"/>
          <w:color w:val="auto"/>
        </w:rPr>
        <w:t xml:space="preserve">of filtered (.12-.40 Hz) IBI series, </w:t>
      </w:r>
      <w:r w:rsidR="001B5DF7">
        <w:rPr>
          <w:rFonts w:asciiTheme="minorHAnsi" w:hAnsiTheme="minorHAnsi" w:cstheme="minorHAnsi"/>
          <w:color w:val="auto"/>
        </w:rPr>
        <w:t>n</w:t>
      </w:r>
      <w:r w:rsidRPr="00436797">
        <w:rPr>
          <w:rFonts w:asciiTheme="minorHAnsi" w:hAnsiTheme="minorHAnsi" w:cstheme="minorHAnsi"/>
          <w:color w:val="auto"/>
        </w:rPr>
        <w:t>umber of IBIs on which the metrics are based</w:t>
      </w:r>
      <w:r>
        <w:rPr>
          <w:rFonts w:asciiTheme="minorHAnsi" w:hAnsiTheme="minorHAnsi" w:cstheme="minorHAnsi"/>
          <w:color w:val="auto"/>
        </w:rPr>
        <w:t xml:space="preserve">. </w:t>
      </w:r>
      <w:r w:rsidRPr="00436797">
        <w:rPr>
          <w:rFonts w:asciiTheme="minorHAnsi" w:hAnsiTheme="minorHAnsi" w:cstheme="minorHAnsi"/>
          <w:color w:val="auto"/>
        </w:rPr>
        <w:t>All values are calculated for the IBIs that are retained after the filter</w:t>
      </w:r>
      <w:r>
        <w:rPr>
          <w:rFonts w:asciiTheme="minorHAnsi" w:hAnsiTheme="minorHAnsi" w:cstheme="minorHAnsi"/>
          <w:color w:val="auto"/>
        </w:rPr>
        <w:t xml:space="preserve"> </w:t>
      </w:r>
      <w:r w:rsidRPr="00436797">
        <w:rPr>
          <w:rFonts w:asciiTheme="minorHAnsi" w:hAnsiTheme="minorHAnsi" w:cstheme="minorHAnsi"/>
          <w:color w:val="auto"/>
        </w:rPr>
        <w:t>is applied to band-limit the signal to calculate RSA.</w:t>
      </w:r>
      <w:r w:rsidR="00E16A01">
        <w:rPr>
          <w:rFonts w:asciiTheme="minorHAnsi" w:hAnsiTheme="minorHAnsi" w:cstheme="minorHAnsi"/>
          <w:color w:val="auto"/>
        </w:rPr>
        <w:t xml:space="preserve"> </w:t>
      </w:r>
      <w:r w:rsidRPr="00436797">
        <w:rPr>
          <w:rFonts w:asciiTheme="minorHAnsi" w:hAnsiTheme="minorHAnsi" w:cstheme="minorHAnsi"/>
          <w:color w:val="auto"/>
        </w:rPr>
        <w:t>The filter results</w:t>
      </w:r>
      <w:r>
        <w:rPr>
          <w:rFonts w:asciiTheme="minorHAnsi" w:hAnsiTheme="minorHAnsi" w:cstheme="minorHAnsi"/>
          <w:color w:val="auto"/>
        </w:rPr>
        <w:t xml:space="preserve"> </w:t>
      </w:r>
      <w:r w:rsidRPr="00436797">
        <w:rPr>
          <w:rFonts w:asciiTheme="minorHAnsi" w:hAnsiTheme="minorHAnsi" w:cstheme="minorHAnsi"/>
          <w:color w:val="auto"/>
        </w:rPr>
        <w:t>in a loss of 12 seconds of data at the beginning and 12 seconds at the en</w:t>
      </w:r>
      <w:r>
        <w:rPr>
          <w:rFonts w:asciiTheme="minorHAnsi" w:hAnsiTheme="minorHAnsi" w:cstheme="minorHAnsi"/>
          <w:color w:val="auto"/>
        </w:rPr>
        <w:t xml:space="preserve">d </w:t>
      </w:r>
      <w:r w:rsidRPr="00436797">
        <w:rPr>
          <w:rFonts w:asciiTheme="minorHAnsi" w:hAnsiTheme="minorHAnsi" w:cstheme="minorHAnsi"/>
          <w:color w:val="auto"/>
        </w:rPr>
        <w:t xml:space="preserve">of the </w:t>
      </w:r>
      <w:r w:rsidR="005169D8">
        <w:rPr>
          <w:rFonts w:asciiTheme="minorHAnsi" w:hAnsiTheme="minorHAnsi" w:cstheme="minorHAnsi"/>
          <w:color w:val="auto"/>
        </w:rPr>
        <w:t>data segment</w:t>
      </w:r>
      <w:r w:rsidRPr="00436797">
        <w:rPr>
          <w:rFonts w:asciiTheme="minorHAnsi" w:hAnsiTheme="minorHAnsi" w:cstheme="minorHAnsi"/>
          <w:color w:val="auto"/>
        </w:rPr>
        <w:t>.</w:t>
      </w:r>
      <w:r w:rsidR="00663619">
        <w:rPr>
          <w:rFonts w:asciiTheme="minorHAnsi" w:hAnsiTheme="minorHAnsi" w:cstheme="minorHAnsi"/>
          <w:color w:val="auto"/>
        </w:rPr>
        <w:t xml:space="preserve"> Further documentation and training videos on </w:t>
      </w:r>
      <w:r w:rsidR="001065E3">
        <w:rPr>
          <w:rFonts w:asciiTheme="minorHAnsi" w:hAnsiTheme="minorHAnsi" w:cstheme="minorHAnsi"/>
          <w:color w:val="auto"/>
        </w:rPr>
        <w:t xml:space="preserve">scoring ECG can be found on: </w:t>
      </w:r>
      <w:hyperlink r:id="rId12" w:tgtFrame="_blank" w:history="1">
        <w:r w:rsidR="001065E3" w:rsidRPr="00142BB8">
          <w:rPr>
            <w:rStyle w:val="Hyperlink"/>
            <w:rFonts w:asciiTheme="minorHAnsi" w:hAnsiTheme="minorHAnsi" w:cstheme="minorHAnsi"/>
            <w:color w:val="1155CC"/>
            <w:shd w:val="clear" w:color="auto" w:fill="FFFFFF"/>
          </w:rPr>
          <w:t>https://jallen.faculty.arizona.edu/content/resources-and-downloads</w:t>
        </w:r>
      </w:hyperlink>
      <w:r w:rsidR="001065E3" w:rsidRPr="00142BB8">
        <w:rPr>
          <w:rFonts w:asciiTheme="minorHAnsi" w:hAnsiTheme="minorHAnsi" w:cstheme="minorHAnsi"/>
          <w:color w:val="222222"/>
          <w:shd w:val="clear" w:color="auto" w:fill="FFFFFF"/>
        </w:rPr>
        <w:t>.</w:t>
      </w:r>
    </w:p>
    <w:p w14:paraId="18CD72D3" w14:textId="77777777" w:rsidR="001921C3" w:rsidRDefault="001921C3" w:rsidP="00FB4978">
      <w:pPr>
        <w:pStyle w:val="ListParagraph"/>
        <w:ind w:left="0"/>
        <w:jc w:val="left"/>
        <w:rPr>
          <w:rFonts w:asciiTheme="minorHAnsi" w:hAnsiTheme="minorHAnsi" w:cstheme="minorHAnsi"/>
          <w:color w:val="auto"/>
          <w:lang w:bidi="ar-LB"/>
        </w:rPr>
      </w:pPr>
    </w:p>
    <w:p w14:paraId="24635D63" w14:textId="25BB375A" w:rsidR="00C21CFD" w:rsidRDefault="00C21CFD" w:rsidP="00FB4978">
      <w:pPr>
        <w:pStyle w:val="ListParagraph"/>
        <w:ind w:left="0"/>
        <w:jc w:val="left"/>
        <w:rPr>
          <w:rFonts w:asciiTheme="minorHAnsi" w:hAnsiTheme="minorHAnsi" w:cstheme="minorHAnsi"/>
          <w:color w:val="auto"/>
          <w:lang w:bidi="ar-LB"/>
        </w:rPr>
      </w:pPr>
      <w:r>
        <w:rPr>
          <w:rFonts w:asciiTheme="minorHAnsi" w:hAnsiTheme="minorHAnsi" w:cstheme="minorHAnsi"/>
          <w:color w:val="auto"/>
          <w:lang w:bidi="ar-LB"/>
        </w:rPr>
        <w:t>As mentioned earlier, the protocol can be modified to examine differences in emotional response and physiology to different types of behaviors.</w:t>
      </w:r>
      <w:r w:rsidR="0094447F">
        <w:rPr>
          <w:rFonts w:asciiTheme="minorHAnsi" w:hAnsiTheme="minorHAnsi" w:cstheme="minorHAnsi"/>
          <w:color w:val="auto"/>
          <w:lang w:bidi="ar-LB"/>
        </w:rPr>
        <w:t xml:space="preserve"> In addition, the protocol can be modified to </w:t>
      </w:r>
      <w:r w:rsidR="0098590C">
        <w:rPr>
          <w:rFonts w:asciiTheme="minorHAnsi" w:hAnsiTheme="minorHAnsi" w:cstheme="minorHAnsi"/>
          <w:color w:val="auto"/>
          <w:lang w:bidi="ar-LB"/>
        </w:rPr>
        <w:t xml:space="preserve">use additional </w:t>
      </w:r>
      <w:r w:rsidR="009175A7">
        <w:rPr>
          <w:rFonts w:asciiTheme="minorHAnsi" w:hAnsiTheme="minorHAnsi" w:cstheme="minorHAnsi"/>
          <w:color w:val="auto"/>
          <w:lang w:bidi="ar-LB"/>
        </w:rPr>
        <w:t>self-report</w:t>
      </w:r>
      <w:r w:rsidR="0098590C">
        <w:rPr>
          <w:rFonts w:asciiTheme="minorHAnsi" w:hAnsiTheme="minorHAnsi" w:cstheme="minorHAnsi"/>
          <w:color w:val="auto"/>
          <w:lang w:bidi="ar-LB"/>
        </w:rPr>
        <w:t xml:space="preserve"> </w:t>
      </w:r>
      <w:r w:rsidR="009175A7">
        <w:rPr>
          <w:rFonts w:asciiTheme="minorHAnsi" w:hAnsiTheme="minorHAnsi" w:cstheme="minorHAnsi"/>
          <w:color w:val="auto"/>
          <w:lang w:bidi="ar-LB"/>
        </w:rPr>
        <w:t xml:space="preserve">measures as well. </w:t>
      </w:r>
      <w:r w:rsidR="00D42F95">
        <w:rPr>
          <w:rFonts w:asciiTheme="minorHAnsi" w:hAnsiTheme="minorHAnsi" w:cstheme="minorHAnsi"/>
          <w:color w:val="auto"/>
          <w:lang w:bidi="ar-LB"/>
        </w:rPr>
        <w:t>P</w:t>
      </w:r>
      <w:r w:rsidR="009175A7">
        <w:rPr>
          <w:rFonts w:asciiTheme="minorHAnsi" w:hAnsiTheme="minorHAnsi" w:cstheme="minorHAnsi"/>
          <w:color w:val="auto"/>
          <w:lang w:bidi="ar-LB"/>
        </w:rPr>
        <w:t>arts of the E</w:t>
      </w:r>
      <w:r w:rsidR="00B26132">
        <w:rPr>
          <w:rFonts w:asciiTheme="minorHAnsi" w:hAnsiTheme="minorHAnsi" w:cstheme="minorHAnsi"/>
          <w:color w:val="auto"/>
          <w:lang w:bidi="ar-LB"/>
        </w:rPr>
        <w:t>C</w:t>
      </w:r>
      <w:r w:rsidR="009175A7">
        <w:rPr>
          <w:rFonts w:asciiTheme="minorHAnsi" w:hAnsiTheme="minorHAnsi" w:cstheme="minorHAnsi"/>
          <w:color w:val="auto"/>
          <w:lang w:bidi="ar-LB"/>
        </w:rPr>
        <w:t>G recording</w:t>
      </w:r>
      <w:r w:rsidR="0039164F">
        <w:rPr>
          <w:rFonts w:asciiTheme="minorHAnsi" w:hAnsiTheme="minorHAnsi" w:cstheme="minorHAnsi"/>
          <w:color w:val="auto"/>
          <w:lang w:bidi="ar-LB"/>
        </w:rPr>
        <w:t>s from the beginning and end of sections</w:t>
      </w:r>
      <w:r w:rsidR="00D42F95">
        <w:rPr>
          <w:rFonts w:asciiTheme="minorHAnsi" w:hAnsiTheme="minorHAnsi" w:cstheme="minorHAnsi"/>
          <w:color w:val="auto"/>
          <w:lang w:bidi="ar-LB"/>
        </w:rPr>
        <w:t xml:space="preserve"> may need to be removed</w:t>
      </w:r>
      <w:r w:rsidR="0039164F">
        <w:rPr>
          <w:rFonts w:asciiTheme="minorHAnsi" w:hAnsiTheme="minorHAnsi" w:cstheme="minorHAnsi"/>
          <w:color w:val="auto"/>
          <w:lang w:bidi="ar-LB"/>
        </w:rPr>
        <w:t xml:space="preserve"> if time synchronization is not optimal. The protocol is also not limited to 3 different types of activities or materials and can be expanded or </w:t>
      </w:r>
      <w:r w:rsidR="00AA1756">
        <w:rPr>
          <w:rFonts w:asciiTheme="minorHAnsi" w:hAnsiTheme="minorHAnsi" w:cstheme="minorHAnsi"/>
          <w:color w:val="auto"/>
          <w:lang w:bidi="ar-LB"/>
        </w:rPr>
        <w:t>restricted. Having said that, the protocol is limited to behaviors and activities that can take place in one room</w:t>
      </w:r>
      <w:r w:rsidR="003D1D8D">
        <w:rPr>
          <w:rFonts w:asciiTheme="minorHAnsi" w:hAnsiTheme="minorHAnsi" w:cstheme="minorHAnsi"/>
          <w:color w:val="auto"/>
          <w:lang w:bidi="ar-LB"/>
        </w:rPr>
        <w:t xml:space="preserve"> in a similar setting for all participants and all activities for each activity. This is because the environment may affect HRV and to </w:t>
      </w:r>
      <w:r w:rsidR="00E72F42">
        <w:rPr>
          <w:rFonts w:asciiTheme="minorHAnsi" w:hAnsiTheme="minorHAnsi" w:cstheme="minorHAnsi"/>
          <w:color w:val="auto"/>
          <w:lang w:bidi="ar-LB"/>
        </w:rPr>
        <w:t xml:space="preserve">ensure </w:t>
      </w:r>
      <w:r w:rsidR="00CE3F07">
        <w:rPr>
          <w:rFonts w:asciiTheme="minorHAnsi" w:hAnsiTheme="minorHAnsi" w:cstheme="minorHAnsi"/>
          <w:color w:val="auto"/>
          <w:lang w:bidi="ar-LB"/>
        </w:rPr>
        <w:t xml:space="preserve">that </w:t>
      </w:r>
      <w:r w:rsidR="00E72F42">
        <w:rPr>
          <w:rFonts w:asciiTheme="minorHAnsi" w:hAnsiTheme="minorHAnsi" w:cstheme="minorHAnsi"/>
          <w:color w:val="auto"/>
          <w:lang w:bidi="ar-LB"/>
        </w:rPr>
        <w:t xml:space="preserve">the differences observed </w:t>
      </w:r>
      <w:r w:rsidR="004466CE">
        <w:rPr>
          <w:rFonts w:asciiTheme="minorHAnsi" w:hAnsiTheme="minorHAnsi" w:cstheme="minorHAnsi"/>
          <w:color w:val="auto"/>
          <w:lang w:bidi="ar-LB"/>
        </w:rPr>
        <w:t xml:space="preserve">are due to the activity or behavior and not the environment. </w:t>
      </w:r>
    </w:p>
    <w:p w14:paraId="5F01DC92" w14:textId="77777777" w:rsidR="00AE4B52" w:rsidRDefault="00AE4B52" w:rsidP="001B5DF7">
      <w:pPr>
        <w:pStyle w:val="ListParagraph"/>
        <w:ind w:left="0"/>
        <w:jc w:val="left"/>
        <w:rPr>
          <w:rFonts w:asciiTheme="minorHAnsi" w:hAnsiTheme="minorHAnsi" w:cstheme="minorHAnsi"/>
          <w:color w:val="auto"/>
          <w:lang w:bidi="ar-LB"/>
        </w:rPr>
      </w:pPr>
    </w:p>
    <w:p w14:paraId="7C5A6792" w14:textId="68D05234" w:rsidR="00850726" w:rsidRDefault="00070AE1" w:rsidP="00FB4978">
      <w:pPr>
        <w:pStyle w:val="ListParagraph"/>
        <w:ind w:left="0"/>
        <w:jc w:val="left"/>
        <w:rPr>
          <w:rFonts w:asciiTheme="minorHAnsi" w:hAnsiTheme="minorHAnsi" w:cstheme="minorHAnsi"/>
          <w:color w:val="auto"/>
          <w:lang w:bidi="ar-LB"/>
        </w:rPr>
      </w:pPr>
      <w:r>
        <w:rPr>
          <w:rFonts w:asciiTheme="minorHAnsi" w:hAnsiTheme="minorHAnsi" w:cstheme="minorHAnsi"/>
          <w:color w:val="auto"/>
          <w:lang w:bidi="ar-LB"/>
        </w:rPr>
        <w:t xml:space="preserve">The level of experience in art making, individuals’ level of </w:t>
      </w:r>
      <w:r w:rsidR="00B2444E">
        <w:rPr>
          <w:rFonts w:asciiTheme="minorHAnsi" w:hAnsiTheme="minorHAnsi" w:cstheme="minorHAnsi"/>
          <w:color w:val="auto"/>
          <w:lang w:bidi="ar-LB"/>
        </w:rPr>
        <w:t>anxiety from art making, along with any other stressful experiences that may occur before the experiment</w:t>
      </w:r>
      <w:r w:rsidR="00CE3F07">
        <w:rPr>
          <w:rFonts w:asciiTheme="minorHAnsi" w:hAnsiTheme="minorHAnsi" w:cstheme="minorHAnsi"/>
          <w:color w:val="auto"/>
          <w:lang w:bidi="ar-LB"/>
        </w:rPr>
        <w:t>al session</w:t>
      </w:r>
      <w:r w:rsidR="00B2444E">
        <w:rPr>
          <w:rFonts w:asciiTheme="minorHAnsi" w:hAnsiTheme="minorHAnsi" w:cstheme="minorHAnsi"/>
          <w:color w:val="auto"/>
          <w:lang w:bidi="ar-LB"/>
        </w:rPr>
        <w:t xml:space="preserve">, may have an </w:t>
      </w:r>
      <w:r w:rsidR="000909CB">
        <w:rPr>
          <w:rFonts w:asciiTheme="minorHAnsi" w:hAnsiTheme="minorHAnsi" w:cstheme="minorHAnsi"/>
          <w:color w:val="auto"/>
          <w:lang w:bidi="ar-LB"/>
        </w:rPr>
        <w:t>effect</w:t>
      </w:r>
      <w:r w:rsidR="00B2444E">
        <w:rPr>
          <w:rFonts w:asciiTheme="minorHAnsi" w:hAnsiTheme="minorHAnsi" w:cstheme="minorHAnsi"/>
          <w:color w:val="auto"/>
          <w:lang w:bidi="ar-LB"/>
        </w:rPr>
        <w:t xml:space="preserve"> on individual’s response. In this study</w:t>
      </w:r>
      <w:r w:rsidR="00CE3F07">
        <w:rPr>
          <w:rFonts w:asciiTheme="minorHAnsi" w:hAnsiTheme="minorHAnsi" w:cstheme="minorHAnsi"/>
          <w:color w:val="auto"/>
          <w:lang w:bidi="ar-LB"/>
        </w:rPr>
        <w:t xml:space="preserve"> excerpt</w:t>
      </w:r>
      <w:r w:rsidR="00B2444E">
        <w:rPr>
          <w:rFonts w:asciiTheme="minorHAnsi" w:hAnsiTheme="minorHAnsi" w:cstheme="minorHAnsi"/>
          <w:color w:val="auto"/>
          <w:lang w:bidi="ar-LB"/>
        </w:rPr>
        <w:t xml:space="preserve">, we asked participants regarding their </w:t>
      </w:r>
      <w:r w:rsidR="00CD6164">
        <w:rPr>
          <w:rFonts w:asciiTheme="minorHAnsi" w:hAnsiTheme="minorHAnsi" w:cstheme="minorHAnsi"/>
          <w:color w:val="auto"/>
          <w:lang w:bidi="ar-LB"/>
        </w:rPr>
        <w:t xml:space="preserve">experience in </w:t>
      </w:r>
      <w:r w:rsidR="00BC1F1F">
        <w:rPr>
          <w:rFonts w:asciiTheme="minorHAnsi" w:hAnsiTheme="minorHAnsi" w:cstheme="minorHAnsi"/>
          <w:color w:val="auto"/>
          <w:lang w:bidi="ar-LB"/>
        </w:rPr>
        <w:t>artmaking</w:t>
      </w:r>
      <w:r w:rsidR="00CD6164">
        <w:rPr>
          <w:rFonts w:asciiTheme="minorHAnsi" w:hAnsiTheme="minorHAnsi" w:cstheme="minorHAnsi"/>
          <w:color w:val="auto"/>
          <w:lang w:bidi="ar-LB"/>
        </w:rPr>
        <w:t>, however we did not find any difference</w:t>
      </w:r>
      <w:r w:rsidR="00155159">
        <w:rPr>
          <w:rFonts w:asciiTheme="minorHAnsi" w:hAnsiTheme="minorHAnsi" w:cstheme="minorHAnsi"/>
          <w:color w:val="auto"/>
          <w:lang w:bidi="ar-LB"/>
        </w:rPr>
        <w:t xml:space="preserve"> based on </w:t>
      </w:r>
      <w:r w:rsidR="00BC1F1F">
        <w:rPr>
          <w:rFonts w:asciiTheme="minorHAnsi" w:hAnsiTheme="minorHAnsi" w:cstheme="minorHAnsi"/>
          <w:color w:val="auto"/>
          <w:lang w:bidi="ar-LB"/>
        </w:rPr>
        <w:t>artmaking</w:t>
      </w:r>
      <w:r w:rsidR="00155159">
        <w:rPr>
          <w:rFonts w:asciiTheme="minorHAnsi" w:hAnsiTheme="minorHAnsi" w:cstheme="minorHAnsi"/>
          <w:color w:val="auto"/>
          <w:lang w:bidi="ar-LB"/>
        </w:rPr>
        <w:t xml:space="preserve"> experience (novice, hobby or professional). Further studies may want to take the other considerations mentioned in to account. </w:t>
      </w:r>
      <w:r w:rsidR="002D29AA">
        <w:rPr>
          <w:rFonts w:asciiTheme="minorHAnsi" w:hAnsiTheme="minorHAnsi" w:cstheme="minorHAnsi"/>
          <w:color w:val="auto"/>
          <w:lang w:bidi="ar-LB"/>
        </w:rPr>
        <w:t xml:space="preserve">Another suggestion would be to </w:t>
      </w:r>
      <w:r w:rsidR="003651DB">
        <w:rPr>
          <w:rFonts w:asciiTheme="minorHAnsi" w:hAnsiTheme="minorHAnsi" w:cstheme="minorHAnsi"/>
          <w:color w:val="auto"/>
          <w:lang w:bidi="ar-LB"/>
        </w:rPr>
        <w:t xml:space="preserve">have open ended questions to probe individuals about the reasoning behind their emotional state. </w:t>
      </w:r>
    </w:p>
    <w:p w14:paraId="327857B1" w14:textId="77777777" w:rsidR="00AE4B52" w:rsidRDefault="00AE4B52" w:rsidP="001B5DF7">
      <w:pPr>
        <w:pStyle w:val="ListParagraph"/>
        <w:ind w:left="0"/>
        <w:jc w:val="left"/>
        <w:rPr>
          <w:rFonts w:asciiTheme="minorHAnsi" w:hAnsiTheme="minorHAnsi" w:cstheme="minorHAnsi"/>
          <w:color w:val="auto"/>
          <w:lang w:bidi="ar-LB"/>
        </w:rPr>
      </w:pPr>
    </w:p>
    <w:p w14:paraId="51757E6C" w14:textId="3A64CD22" w:rsidR="004466CE" w:rsidRPr="008645ED" w:rsidRDefault="00B6678B" w:rsidP="001B5DF7">
      <w:pPr>
        <w:pStyle w:val="ListParagraph"/>
        <w:ind w:left="0"/>
        <w:jc w:val="left"/>
        <w:rPr>
          <w:rFonts w:asciiTheme="minorHAnsi" w:hAnsiTheme="minorHAnsi" w:cstheme="minorHAnsi"/>
          <w:color w:val="auto"/>
          <w:lang w:bidi="ar-LB"/>
        </w:rPr>
      </w:pPr>
      <w:r>
        <w:rPr>
          <w:rFonts w:asciiTheme="minorHAnsi" w:hAnsiTheme="minorHAnsi" w:cstheme="minorHAnsi"/>
          <w:color w:val="auto"/>
          <w:lang w:bidi="ar-LB"/>
        </w:rPr>
        <w:t xml:space="preserve">In </w:t>
      </w:r>
      <w:r w:rsidR="004466CE">
        <w:rPr>
          <w:rFonts w:asciiTheme="minorHAnsi" w:hAnsiTheme="minorHAnsi" w:cstheme="minorHAnsi"/>
          <w:color w:val="auto"/>
          <w:lang w:bidi="ar-LB"/>
        </w:rPr>
        <w:t>the future</w:t>
      </w:r>
      <w:r w:rsidR="001B5DF7">
        <w:rPr>
          <w:rFonts w:asciiTheme="minorHAnsi" w:hAnsiTheme="minorHAnsi" w:cstheme="minorHAnsi"/>
          <w:color w:val="auto"/>
          <w:lang w:bidi="ar-LB"/>
        </w:rPr>
        <w:t>,</w:t>
      </w:r>
      <w:r w:rsidR="004466CE">
        <w:rPr>
          <w:rFonts w:asciiTheme="minorHAnsi" w:hAnsiTheme="minorHAnsi" w:cstheme="minorHAnsi"/>
          <w:color w:val="auto"/>
          <w:lang w:bidi="ar-LB"/>
        </w:rPr>
        <w:t xml:space="preserve"> this protocol can be used to compare response to drawing with regular art materials or</w:t>
      </w:r>
      <w:r w:rsidR="00C70B1A">
        <w:rPr>
          <w:rFonts w:asciiTheme="minorHAnsi" w:hAnsiTheme="minorHAnsi" w:cstheme="minorHAnsi"/>
          <w:color w:val="auto"/>
          <w:lang w:bidi="ar-LB"/>
        </w:rPr>
        <w:t xml:space="preserve"> digital media.</w:t>
      </w:r>
      <w:r w:rsidR="00C6446A">
        <w:rPr>
          <w:rFonts w:asciiTheme="minorHAnsi" w:hAnsiTheme="minorHAnsi" w:cstheme="minorHAnsi"/>
          <w:color w:val="auto"/>
          <w:lang w:bidi="ar-LB"/>
        </w:rPr>
        <w:t xml:space="preserve"> </w:t>
      </w:r>
      <w:r w:rsidR="0006105B">
        <w:rPr>
          <w:rFonts w:asciiTheme="minorHAnsi" w:hAnsiTheme="minorHAnsi" w:cstheme="minorHAnsi"/>
          <w:color w:val="auto"/>
          <w:lang w:bidi="ar-LB"/>
        </w:rPr>
        <w:t xml:space="preserve">Given the </w:t>
      </w:r>
      <w:r w:rsidR="005F020C">
        <w:rPr>
          <w:rFonts w:asciiTheme="minorHAnsi" w:hAnsiTheme="minorHAnsi" w:cstheme="minorHAnsi"/>
          <w:color w:val="auto"/>
          <w:lang w:bidi="ar-LB"/>
        </w:rPr>
        <w:t xml:space="preserve">finding regarding oil pastels, we suggest </w:t>
      </w:r>
      <w:r w:rsidR="009E0D7A">
        <w:rPr>
          <w:rFonts w:asciiTheme="minorHAnsi" w:hAnsiTheme="minorHAnsi" w:cstheme="minorHAnsi"/>
          <w:color w:val="auto"/>
          <w:lang w:bidi="ar-LB"/>
        </w:rPr>
        <w:t>conducting</w:t>
      </w:r>
      <w:r w:rsidR="005F020C">
        <w:rPr>
          <w:rFonts w:asciiTheme="minorHAnsi" w:hAnsiTheme="minorHAnsi" w:cstheme="minorHAnsi"/>
          <w:color w:val="auto"/>
          <w:lang w:bidi="ar-LB"/>
        </w:rPr>
        <w:t xml:space="preserve"> a further study </w:t>
      </w:r>
      <w:r w:rsidR="009E0D7A" w:rsidRPr="00142BB8">
        <w:rPr>
          <w:rFonts w:asciiTheme="minorHAnsi" w:hAnsiTheme="minorHAnsi" w:cstheme="minorHAnsi"/>
          <w:color w:val="222222"/>
          <w:shd w:val="clear" w:color="auto" w:fill="FFFFFF"/>
        </w:rPr>
        <w:t xml:space="preserve">to test the variability between a </w:t>
      </w:r>
      <w:r w:rsidR="009E122B" w:rsidRPr="00142BB8">
        <w:rPr>
          <w:rFonts w:asciiTheme="minorHAnsi" w:hAnsiTheme="minorHAnsi" w:cstheme="minorHAnsi"/>
          <w:color w:val="222222"/>
          <w:shd w:val="clear" w:color="auto" w:fill="FFFFFF"/>
        </w:rPr>
        <w:t>waterier</w:t>
      </w:r>
      <w:r w:rsidR="009E0D7A" w:rsidRPr="00142BB8">
        <w:rPr>
          <w:rFonts w:asciiTheme="minorHAnsi" w:hAnsiTheme="minorHAnsi" w:cstheme="minorHAnsi"/>
          <w:color w:val="222222"/>
          <w:shd w:val="clear" w:color="auto" w:fill="FFFFFF"/>
        </w:rPr>
        <w:t xml:space="preserve"> type of paint and comparing finger painting with different types of paint brushes. </w:t>
      </w:r>
      <w:r w:rsidR="000E0A8F">
        <w:rPr>
          <w:rFonts w:asciiTheme="minorHAnsi" w:hAnsiTheme="minorHAnsi" w:cstheme="minorHAnsi"/>
          <w:color w:val="auto"/>
          <w:lang w:bidi="ar-LB"/>
        </w:rPr>
        <w:t xml:space="preserve">The results of studies employing this protocol </w:t>
      </w:r>
      <w:r w:rsidR="000E0A8F">
        <w:rPr>
          <w:rFonts w:asciiTheme="minorHAnsi" w:hAnsiTheme="minorHAnsi" w:cstheme="minorHAnsi"/>
          <w:color w:val="auto"/>
          <w:lang w:bidi="ar-LB"/>
        </w:rPr>
        <w:lastRenderedPageBreak/>
        <w:t xml:space="preserve">can be used to </w:t>
      </w:r>
      <w:r w:rsidR="00D755B8">
        <w:rPr>
          <w:rFonts w:asciiTheme="minorHAnsi" w:hAnsiTheme="minorHAnsi" w:cstheme="minorHAnsi"/>
          <w:color w:val="auto"/>
          <w:lang w:bidi="ar-LB"/>
        </w:rPr>
        <w:t xml:space="preserve">expand the body of knowledge regarding the </w:t>
      </w:r>
      <w:r w:rsidR="001B5DF7">
        <w:rPr>
          <w:rFonts w:asciiTheme="minorHAnsi" w:hAnsiTheme="minorHAnsi" w:cstheme="minorHAnsi"/>
          <w:color w:val="auto"/>
          <w:lang w:bidi="ar-LB"/>
        </w:rPr>
        <w:t>effect</w:t>
      </w:r>
      <w:r w:rsidR="00D755B8">
        <w:rPr>
          <w:rFonts w:asciiTheme="minorHAnsi" w:hAnsiTheme="minorHAnsi" w:cstheme="minorHAnsi"/>
          <w:color w:val="auto"/>
          <w:lang w:bidi="ar-LB"/>
        </w:rPr>
        <w:t xml:space="preserve"> of the use of different materials </w:t>
      </w:r>
      <w:r w:rsidR="0017129A">
        <w:rPr>
          <w:rFonts w:asciiTheme="minorHAnsi" w:hAnsiTheme="minorHAnsi" w:cstheme="minorHAnsi"/>
          <w:color w:val="auto"/>
          <w:lang w:bidi="ar-LB"/>
        </w:rPr>
        <w:t xml:space="preserve">which in turn may be used to </w:t>
      </w:r>
      <w:r w:rsidR="00F97BA0">
        <w:rPr>
          <w:rFonts w:asciiTheme="minorHAnsi" w:hAnsiTheme="minorHAnsi" w:cstheme="minorHAnsi"/>
          <w:color w:val="auto"/>
          <w:lang w:bidi="ar-LB"/>
        </w:rPr>
        <w:t>tailor</w:t>
      </w:r>
      <w:r w:rsidR="0017129A">
        <w:rPr>
          <w:rFonts w:asciiTheme="minorHAnsi" w:hAnsiTheme="minorHAnsi" w:cstheme="minorHAnsi"/>
          <w:color w:val="auto"/>
          <w:lang w:bidi="ar-LB"/>
        </w:rPr>
        <w:t xml:space="preserve"> </w:t>
      </w:r>
      <w:r w:rsidR="00320207">
        <w:rPr>
          <w:rFonts w:asciiTheme="minorHAnsi" w:hAnsiTheme="minorHAnsi" w:cstheme="minorHAnsi"/>
          <w:color w:val="auto"/>
          <w:lang w:bidi="ar-LB"/>
        </w:rPr>
        <w:t>art-based</w:t>
      </w:r>
      <w:r w:rsidR="0017129A">
        <w:rPr>
          <w:rFonts w:asciiTheme="minorHAnsi" w:hAnsiTheme="minorHAnsi" w:cstheme="minorHAnsi"/>
          <w:color w:val="auto"/>
          <w:lang w:bidi="ar-LB"/>
        </w:rPr>
        <w:t xml:space="preserve"> interventions</w:t>
      </w:r>
      <w:r w:rsidR="00F97BA0">
        <w:rPr>
          <w:rFonts w:asciiTheme="minorHAnsi" w:hAnsiTheme="minorHAnsi" w:cstheme="minorHAnsi"/>
          <w:color w:val="auto"/>
          <w:lang w:bidi="ar-LB"/>
        </w:rPr>
        <w:t xml:space="preserve"> </w:t>
      </w:r>
      <w:r w:rsidR="00320207">
        <w:rPr>
          <w:rFonts w:asciiTheme="minorHAnsi" w:hAnsiTheme="minorHAnsi" w:cstheme="minorHAnsi"/>
          <w:color w:val="auto"/>
          <w:lang w:bidi="ar-LB"/>
        </w:rPr>
        <w:t>to the specific needs of art therapy clients.</w:t>
      </w:r>
      <w:r w:rsidR="00DC7041">
        <w:rPr>
          <w:rFonts w:asciiTheme="minorHAnsi" w:hAnsiTheme="minorHAnsi" w:cstheme="minorHAnsi"/>
          <w:color w:val="auto"/>
          <w:lang w:bidi="ar-LB"/>
        </w:rPr>
        <w:t xml:space="preserve"> </w:t>
      </w:r>
    </w:p>
    <w:p w14:paraId="33376B45" w14:textId="77777777" w:rsidR="00D0411A" w:rsidRDefault="00D0411A" w:rsidP="001B5DF7">
      <w:pPr>
        <w:jc w:val="left"/>
        <w:rPr>
          <w:rFonts w:asciiTheme="minorHAnsi" w:hAnsiTheme="minorHAnsi" w:cstheme="minorHAnsi"/>
          <w:b/>
          <w:bCs/>
        </w:rPr>
      </w:pPr>
      <w:bookmarkStart w:id="8" w:name="Acknowledgments"/>
    </w:p>
    <w:p w14:paraId="511C8F47" w14:textId="6D0D5309" w:rsidR="009726EE" w:rsidRPr="001B1519" w:rsidRDefault="009726EE" w:rsidP="001B5DF7">
      <w:pPr>
        <w:jc w:val="left"/>
        <w:rPr>
          <w:rFonts w:asciiTheme="minorHAnsi" w:hAnsiTheme="minorHAnsi" w:cstheme="minorHAnsi"/>
        </w:rPr>
      </w:pPr>
      <w:r w:rsidRPr="001B1519">
        <w:rPr>
          <w:rFonts w:asciiTheme="minorHAnsi" w:hAnsiTheme="minorHAnsi" w:cstheme="minorHAnsi"/>
          <w:b/>
          <w:bCs/>
        </w:rPr>
        <w:t>ACKNOWLEDGMENTS</w:t>
      </w:r>
      <w:bookmarkEnd w:id="8"/>
      <w:r w:rsidRPr="001B1519">
        <w:rPr>
          <w:rFonts w:asciiTheme="minorHAnsi" w:hAnsiTheme="minorHAnsi" w:cstheme="minorHAnsi"/>
          <w:b/>
          <w:bCs/>
        </w:rPr>
        <w:t>:</w:t>
      </w:r>
      <w:r w:rsidRPr="001B1519">
        <w:rPr>
          <w:rFonts w:asciiTheme="minorHAnsi" w:hAnsiTheme="minorHAnsi" w:cstheme="minorHAnsi"/>
        </w:rPr>
        <w:t xml:space="preserve"> </w:t>
      </w:r>
    </w:p>
    <w:p w14:paraId="78E16E4A" w14:textId="3F75ADB1" w:rsidR="00C17BFF" w:rsidRPr="00F079E2" w:rsidRDefault="0051221E" w:rsidP="001B5DF7">
      <w:pPr>
        <w:jc w:val="left"/>
        <w:rPr>
          <w:rFonts w:asciiTheme="minorHAnsi" w:hAnsiTheme="minorHAnsi" w:cstheme="minorHAnsi"/>
          <w:color w:val="auto"/>
        </w:rPr>
      </w:pPr>
      <w:r w:rsidRPr="00F079E2">
        <w:rPr>
          <w:rFonts w:asciiTheme="minorHAnsi" w:hAnsiTheme="minorHAnsi" w:cstheme="minorHAnsi"/>
          <w:color w:val="auto"/>
        </w:rPr>
        <w:t xml:space="preserve">The production of the </w:t>
      </w:r>
      <w:r w:rsidR="00F079E2" w:rsidRPr="00F079E2">
        <w:rPr>
          <w:rFonts w:asciiTheme="minorHAnsi" w:hAnsiTheme="minorHAnsi" w:cstheme="minorHAnsi"/>
          <w:color w:val="auto"/>
        </w:rPr>
        <w:t xml:space="preserve">film was supported by the Emili Sagol Creative Arts Therapies Research Center. </w:t>
      </w:r>
    </w:p>
    <w:p w14:paraId="30C490A8" w14:textId="77777777" w:rsidR="00B67C41" w:rsidRDefault="00B67C41" w:rsidP="001B5DF7">
      <w:pPr>
        <w:jc w:val="left"/>
        <w:rPr>
          <w:rFonts w:asciiTheme="minorHAnsi" w:hAnsiTheme="minorHAnsi" w:cstheme="minorHAnsi"/>
          <w:color w:val="808080" w:themeColor="background1" w:themeShade="80"/>
        </w:rPr>
      </w:pPr>
    </w:p>
    <w:p w14:paraId="10463AEE" w14:textId="15E9C269" w:rsidR="00BA1A51" w:rsidRDefault="009726EE" w:rsidP="001B5DF7">
      <w:pPr>
        <w:jc w:val="left"/>
        <w:rPr>
          <w:rFonts w:asciiTheme="minorHAnsi" w:hAnsiTheme="minorHAnsi" w:cstheme="minorHAnsi"/>
          <w:color w:val="auto"/>
        </w:rPr>
      </w:pPr>
      <w:bookmarkStart w:id="9" w:name="Disclosures"/>
      <w:r w:rsidRPr="001B1519">
        <w:rPr>
          <w:rFonts w:asciiTheme="minorHAnsi" w:hAnsiTheme="minorHAnsi" w:cstheme="minorHAnsi"/>
          <w:b/>
        </w:rPr>
        <w:t>DISCLOSURES</w:t>
      </w:r>
      <w:bookmarkEnd w:id="9"/>
      <w:r w:rsidRPr="001B1519">
        <w:rPr>
          <w:rFonts w:asciiTheme="minorHAnsi" w:hAnsiTheme="minorHAnsi" w:cstheme="minorHAnsi"/>
          <w:b/>
        </w:rPr>
        <w:t xml:space="preserve">: </w:t>
      </w:r>
      <w:r w:rsidRPr="0051221E">
        <w:rPr>
          <w:rFonts w:asciiTheme="minorHAnsi" w:hAnsiTheme="minorHAnsi" w:cstheme="minorHAnsi"/>
          <w:color w:val="auto"/>
        </w:rPr>
        <w:t>The authors have nothing to disclose.</w:t>
      </w:r>
    </w:p>
    <w:p w14:paraId="7DE9F9BD" w14:textId="105FEAA0" w:rsidR="00BA1A51" w:rsidRDefault="00BA1A51" w:rsidP="001B5DF7">
      <w:pPr>
        <w:jc w:val="left"/>
        <w:rPr>
          <w:rFonts w:asciiTheme="minorHAnsi" w:hAnsiTheme="minorHAnsi" w:cstheme="minorHAnsi"/>
          <w:color w:val="auto"/>
        </w:rPr>
      </w:pPr>
    </w:p>
    <w:p w14:paraId="703F3219" w14:textId="5AD71BBA" w:rsidR="00BB6232" w:rsidRDefault="009726EE" w:rsidP="001B5DF7">
      <w:pPr>
        <w:autoSpaceDE/>
        <w:autoSpaceDN/>
        <w:adjustRightInd/>
        <w:jc w:val="left"/>
        <w:rPr>
          <w:rFonts w:asciiTheme="minorHAnsi" w:hAnsiTheme="minorHAnsi" w:cstheme="minorHAnsi"/>
          <w:color w:val="7F7F7F" w:themeColor="text1" w:themeTint="80"/>
        </w:rPr>
      </w:pPr>
      <w:bookmarkStart w:id="10" w:name="References"/>
      <w:r w:rsidRPr="003A2C8A">
        <w:rPr>
          <w:rFonts w:asciiTheme="minorHAnsi" w:hAnsiTheme="minorHAnsi" w:cstheme="minorHAnsi"/>
          <w:b/>
          <w:bCs/>
        </w:rPr>
        <w:t>REFERENCES</w:t>
      </w:r>
      <w:bookmarkEnd w:id="10"/>
    </w:p>
    <w:p w14:paraId="583BAC7C" w14:textId="535CA1FB" w:rsidR="003532A0" w:rsidRPr="003532A0" w:rsidRDefault="00BB6232" w:rsidP="003532A0">
      <w:pPr>
        <w:pStyle w:val="EndNoteBibliography"/>
        <w:ind w:left="720" w:hanging="720"/>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3532A0" w:rsidRPr="003532A0">
        <w:t>1.</w:t>
      </w:r>
      <w:r w:rsidR="003532A0" w:rsidRPr="003532A0">
        <w:tab/>
        <w:t>Kagin</w:t>
      </w:r>
      <w:r w:rsidR="00D71C41">
        <w:t>,</w:t>
      </w:r>
      <w:r w:rsidR="003532A0" w:rsidRPr="003532A0">
        <w:t xml:space="preserve"> S</w:t>
      </w:r>
      <w:r w:rsidR="00D71C41">
        <w:t>.</w:t>
      </w:r>
      <w:r w:rsidR="003532A0" w:rsidRPr="003532A0">
        <w:t>L</w:t>
      </w:r>
      <w:r w:rsidR="00D71C41">
        <w:t>.</w:t>
      </w:r>
      <w:r w:rsidR="003532A0" w:rsidRPr="003532A0">
        <w:t>, Lusebrink</w:t>
      </w:r>
      <w:r w:rsidR="00D71C41">
        <w:t>,</w:t>
      </w:r>
      <w:r w:rsidR="003532A0" w:rsidRPr="003532A0">
        <w:t xml:space="preserve"> V</w:t>
      </w:r>
      <w:r w:rsidR="00D71C41">
        <w:t>.</w:t>
      </w:r>
      <w:r w:rsidR="003532A0" w:rsidRPr="003532A0">
        <w:t xml:space="preserve">B. The expressive therapies continuum. </w:t>
      </w:r>
      <w:r w:rsidR="003532A0" w:rsidRPr="003532A0">
        <w:rPr>
          <w:i/>
        </w:rPr>
        <w:t xml:space="preserve">Art Psychotherapy. </w:t>
      </w:r>
      <w:r w:rsidR="003532A0" w:rsidRPr="00D71C41">
        <w:rPr>
          <w:b/>
          <w:bCs/>
        </w:rPr>
        <w:t>5</w:t>
      </w:r>
      <w:r w:rsidR="00D71C41">
        <w:t xml:space="preserve"> </w:t>
      </w:r>
      <w:r w:rsidR="003532A0" w:rsidRPr="003532A0">
        <w:t>(4)</w:t>
      </w:r>
      <w:r w:rsidR="00D71C41">
        <w:t xml:space="preserve">, </w:t>
      </w:r>
      <w:r w:rsidR="003532A0" w:rsidRPr="003532A0">
        <w:t>171-180</w:t>
      </w:r>
      <w:r w:rsidR="00D71C41">
        <w:t xml:space="preserve"> (1978).</w:t>
      </w:r>
    </w:p>
    <w:p w14:paraId="7EA82D2E" w14:textId="2BEACAB8" w:rsidR="003532A0" w:rsidRPr="003532A0" w:rsidRDefault="003532A0" w:rsidP="003532A0">
      <w:pPr>
        <w:pStyle w:val="EndNoteBibliography"/>
        <w:ind w:left="720" w:hanging="720"/>
      </w:pPr>
      <w:r w:rsidRPr="003532A0">
        <w:t>2.</w:t>
      </w:r>
      <w:r w:rsidRPr="003532A0">
        <w:tab/>
        <w:t>Butler</w:t>
      </w:r>
      <w:r w:rsidR="00D71C41">
        <w:t>,</w:t>
      </w:r>
      <w:r w:rsidRPr="003532A0">
        <w:t xml:space="preserve"> E</w:t>
      </w:r>
      <w:r w:rsidR="00D71C41">
        <w:t>.</w:t>
      </w:r>
      <w:r w:rsidRPr="003532A0">
        <w:t>A</w:t>
      </w:r>
      <w:r w:rsidR="00D71C41">
        <w:t>.</w:t>
      </w:r>
      <w:r w:rsidRPr="003532A0">
        <w:t>, Wilhelm</w:t>
      </w:r>
      <w:r w:rsidR="00D71C41">
        <w:t>,</w:t>
      </w:r>
      <w:r w:rsidRPr="003532A0">
        <w:t xml:space="preserve"> F</w:t>
      </w:r>
      <w:r w:rsidR="00D71C41">
        <w:t>.</w:t>
      </w:r>
      <w:r w:rsidRPr="003532A0">
        <w:t>H</w:t>
      </w:r>
      <w:r w:rsidR="00D71C41">
        <w:t>.</w:t>
      </w:r>
      <w:r w:rsidRPr="003532A0">
        <w:t>, Gross</w:t>
      </w:r>
      <w:r w:rsidR="00D71C41">
        <w:t>,</w:t>
      </w:r>
      <w:r w:rsidRPr="003532A0">
        <w:t xml:space="preserve"> J</w:t>
      </w:r>
      <w:r w:rsidR="00D71C41">
        <w:t>.</w:t>
      </w:r>
      <w:r w:rsidRPr="003532A0">
        <w:t xml:space="preserve">J. Respiratory sinus arrhythmia, emotion, and emotion regulation during social interaction. </w:t>
      </w:r>
      <w:r w:rsidRPr="003532A0">
        <w:rPr>
          <w:i/>
        </w:rPr>
        <w:t xml:space="preserve">Psychophysiology. </w:t>
      </w:r>
      <w:r w:rsidRPr="00D71C41">
        <w:rPr>
          <w:b/>
          <w:bCs/>
        </w:rPr>
        <w:t>43</w:t>
      </w:r>
      <w:r w:rsidR="00D71C41">
        <w:t xml:space="preserve"> </w:t>
      </w:r>
      <w:r w:rsidRPr="003532A0">
        <w:t>(6)</w:t>
      </w:r>
      <w:r w:rsidR="00D71C41">
        <w:t xml:space="preserve">, </w:t>
      </w:r>
      <w:r w:rsidRPr="003532A0">
        <w:t>612-622</w:t>
      </w:r>
      <w:r w:rsidR="00D71C41">
        <w:t xml:space="preserve"> (2006).</w:t>
      </w:r>
    </w:p>
    <w:p w14:paraId="144F42B4" w14:textId="1BA55583" w:rsidR="003532A0" w:rsidRPr="003532A0" w:rsidRDefault="003532A0" w:rsidP="003532A0">
      <w:pPr>
        <w:pStyle w:val="EndNoteBibliography"/>
        <w:ind w:left="720" w:hanging="720"/>
      </w:pPr>
      <w:r w:rsidRPr="003532A0">
        <w:t>3.</w:t>
      </w:r>
      <w:r w:rsidRPr="003532A0">
        <w:tab/>
        <w:t>Balzarotti</w:t>
      </w:r>
      <w:r w:rsidR="00D71C41">
        <w:t>,</w:t>
      </w:r>
      <w:r w:rsidRPr="003532A0">
        <w:t xml:space="preserve"> S</w:t>
      </w:r>
      <w:r w:rsidR="00D71C41">
        <w:t>.</w:t>
      </w:r>
      <w:r w:rsidRPr="003532A0">
        <w:t>, Biassoni</w:t>
      </w:r>
      <w:r w:rsidR="00D71C41">
        <w:t>,</w:t>
      </w:r>
      <w:r w:rsidRPr="003532A0">
        <w:t xml:space="preserve"> F</w:t>
      </w:r>
      <w:r w:rsidR="00D71C41">
        <w:t>.</w:t>
      </w:r>
      <w:r w:rsidRPr="003532A0">
        <w:t>, Colombo</w:t>
      </w:r>
      <w:r w:rsidR="00D71C41">
        <w:t>,</w:t>
      </w:r>
      <w:r w:rsidRPr="003532A0">
        <w:t xml:space="preserve"> B</w:t>
      </w:r>
      <w:r w:rsidR="00D71C41">
        <w:t>.</w:t>
      </w:r>
      <w:r w:rsidRPr="003532A0">
        <w:t>, Ciceri</w:t>
      </w:r>
      <w:r w:rsidR="00D71C41">
        <w:t>,</w:t>
      </w:r>
      <w:r w:rsidRPr="003532A0">
        <w:t xml:space="preserve"> M. Cardiac vagal control as a marker of emotion regulation in healthy adults: A review. </w:t>
      </w:r>
      <w:r w:rsidRPr="003532A0">
        <w:rPr>
          <w:i/>
        </w:rPr>
        <w:t xml:space="preserve">Biological </w:t>
      </w:r>
      <w:r w:rsidR="00D71C41">
        <w:rPr>
          <w:i/>
        </w:rPr>
        <w:t>P</w:t>
      </w:r>
      <w:r w:rsidRPr="003532A0">
        <w:rPr>
          <w:i/>
        </w:rPr>
        <w:t xml:space="preserve">sychology. </w:t>
      </w:r>
      <w:r w:rsidRPr="00D71C41">
        <w:rPr>
          <w:b/>
          <w:bCs/>
        </w:rPr>
        <w:t>130</w:t>
      </w:r>
      <w:r w:rsidR="00D71C41">
        <w:t xml:space="preserve">, </w:t>
      </w:r>
      <w:r w:rsidRPr="003532A0">
        <w:t>54-66</w:t>
      </w:r>
      <w:r w:rsidR="00D71C41">
        <w:t xml:space="preserve"> (2017).</w:t>
      </w:r>
    </w:p>
    <w:p w14:paraId="6AF134C4" w14:textId="3FCD2BC6" w:rsidR="003532A0" w:rsidRPr="003532A0" w:rsidRDefault="003532A0" w:rsidP="003532A0">
      <w:pPr>
        <w:pStyle w:val="EndNoteBibliography"/>
        <w:ind w:left="720" w:hanging="720"/>
      </w:pPr>
      <w:r w:rsidRPr="003532A0">
        <w:t>4.</w:t>
      </w:r>
      <w:r w:rsidRPr="003532A0">
        <w:tab/>
        <w:t>Kaimal</w:t>
      </w:r>
      <w:r w:rsidR="00D71C41">
        <w:t>,</w:t>
      </w:r>
      <w:r w:rsidRPr="003532A0">
        <w:t xml:space="preserve"> G</w:t>
      </w:r>
      <w:r w:rsidR="00D71C41">
        <w:t>.</w:t>
      </w:r>
      <w:r w:rsidRPr="003532A0">
        <w:t>, Ray</w:t>
      </w:r>
      <w:r w:rsidR="00D71C41">
        <w:t>,</w:t>
      </w:r>
      <w:r w:rsidRPr="003532A0">
        <w:t xml:space="preserve"> K</w:t>
      </w:r>
      <w:r w:rsidR="00D71C41">
        <w:t>.</w:t>
      </w:r>
      <w:r w:rsidRPr="003532A0">
        <w:t>, Muniz</w:t>
      </w:r>
      <w:r w:rsidR="00D71C41">
        <w:t>,</w:t>
      </w:r>
      <w:r w:rsidRPr="003532A0">
        <w:t xml:space="preserve"> J. Reduction of Cortisol Levels and Participants' Responses Following Art Making. </w:t>
      </w:r>
      <w:r w:rsidRPr="003532A0">
        <w:rPr>
          <w:i/>
        </w:rPr>
        <w:t xml:space="preserve">Art Therapy. </w:t>
      </w:r>
      <w:r w:rsidRPr="00D71C41">
        <w:rPr>
          <w:b/>
          <w:bCs/>
        </w:rPr>
        <w:t>33</w:t>
      </w:r>
      <w:r w:rsidR="00D71C41">
        <w:t xml:space="preserve"> </w:t>
      </w:r>
      <w:r w:rsidRPr="003532A0">
        <w:t>(2)</w:t>
      </w:r>
      <w:r w:rsidR="00D71C41">
        <w:t xml:space="preserve">, </w:t>
      </w:r>
      <w:r w:rsidRPr="003532A0">
        <w:t>74-80</w:t>
      </w:r>
      <w:r w:rsidR="00D71C41">
        <w:t xml:space="preserve"> (2016).</w:t>
      </w:r>
    </w:p>
    <w:p w14:paraId="1A1601E5" w14:textId="3E641646" w:rsidR="003532A0" w:rsidRPr="003532A0" w:rsidRDefault="003532A0" w:rsidP="003532A0">
      <w:pPr>
        <w:pStyle w:val="EndNoteBibliography"/>
        <w:ind w:left="720" w:hanging="720"/>
      </w:pPr>
      <w:r w:rsidRPr="003532A0">
        <w:t>5.</w:t>
      </w:r>
      <w:r w:rsidRPr="003532A0">
        <w:tab/>
        <w:t>Bradley</w:t>
      </w:r>
      <w:r w:rsidR="00D71C41">
        <w:t>,</w:t>
      </w:r>
      <w:r w:rsidRPr="003532A0">
        <w:t xml:space="preserve"> M</w:t>
      </w:r>
      <w:r w:rsidR="00D71C41">
        <w:t>.</w:t>
      </w:r>
      <w:r w:rsidRPr="003532A0">
        <w:t>M</w:t>
      </w:r>
      <w:r w:rsidR="00D71C41">
        <w:t>.</w:t>
      </w:r>
      <w:r w:rsidRPr="003532A0">
        <w:t>, Lang</w:t>
      </w:r>
      <w:r w:rsidR="00D71C41">
        <w:t>,</w:t>
      </w:r>
      <w:r w:rsidRPr="003532A0">
        <w:t xml:space="preserve"> P</w:t>
      </w:r>
      <w:r w:rsidR="00D71C41">
        <w:t>.</w:t>
      </w:r>
      <w:r w:rsidRPr="003532A0">
        <w:t xml:space="preserve">J. Measuring emotion: the self-assessment manikin and the semantic differential. </w:t>
      </w:r>
      <w:r w:rsidRPr="003532A0">
        <w:rPr>
          <w:i/>
        </w:rPr>
        <w:t>Journal of</w:t>
      </w:r>
      <w:r w:rsidR="00D71C41" w:rsidRPr="003532A0">
        <w:rPr>
          <w:i/>
        </w:rPr>
        <w:t xml:space="preserve"> Behavior Therapy </w:t>
      </w:r>
      <w:r w:rsidR="00D71C41">
        <w:rPr>
          <w:i/>
        </w:rPr>
        <w:t>a</w:t>
      </w:r>
      <w:r w:rsidR="00D71C41" w:rsidRPr="003532A0">
        <w:rPr>
          <w:i/>
        </w:rPr>
        <w:t>nd Experimental Psy</w:t>
      </w:r>
      <w:r w:rsidRPr="003532A0">
        <w:rPr>
          <w:i/>
        </w:rPr>
        <w:t xml:space="preserve">chiatry. </w:t>
      </w:r>
      <w:r w:rsidRPr="00D71C41">
        <w:rPr>
          <w:b/>
          <w:bCs/>
        </w:rPr>
        <w:t>25</w:t>
      </w:r>
      <w:r w:rsidR="00D71C41">
        <w:t xml:space="preserve"> </w:t>
      </w:r>
      <w:r w:rsidRPr="003532A0">
        <w:t>(1)</w:t>
      </w:r>
      <w:r w:rsidR="00D71C41">
        <w:t xml:space="preserve">, </w:t>
      </w:r>
      <w:r w:rsidRPr="003532A0">
        <w:t>49-59</w:t>
      </w:r>
      <w:r w:rsidR="00D71C41">
        <w:t xml:space="preserve"> (1994).</w:t>
      </w:r>
    </w:p>
    <w:p w14:paraId="0DC29F37" w14:textId="242C9873" w:rsidR="003532A0" w:rsidRPr="003532A0" w:rsidRDefault="003532A0" w:rsidP="003532A0">
      <w:pPr>
        <w:pStyle w:val="EndNoteBibliography"/>
        <w:ind w:left="720" w:hanging="720"/>
      </w:pPr>
      <w:r w:rsidRPr="003532A0">
        <w:t>6.</w:t>
      </w:r>
      <w:r w:rsidRPr="003532A0">
        <w:tab/>
        <w:t>Jiang</w:t>
      </w:r>
      <w:r w:rsidR="00D71C41">
        <w:t>,</w:t>
      </w:r>
      <w:r w:rsidRPr="003532A0">
        <w:t xml:space="preserve"> J</w:t>
      </w:r>
      <w:r w:rsidR="00D71C41">
        <w:t>.</w:t>
      </w:r>
      <w:r w:rsidRPr="003532A0">
        <w:t>, Rickson</w:t>
      </w:r>
      <w:r w:rsidR="00D71C41">
        <w:t>,</w:t>
      </w:r>
      <w:r w:rsidRPr="003532A0">
        <w:t xml:space="preserve"> D</w:t>
      </w:r>
      <w:r w:rsidR="00D71C41">
        <w:t>.</w:t>
      </w:r>
      <w:r w:rsidRPr="003532A0">
        <w:t>, Jiang</w:t>
      </w:r>
      <w:r w:rsidR="00D71C41">
        <w:t>,</w:t>
      </w:r>
      <w:r w:rsidRPr="003532A0">
        <w:t xml:space="preserve"> C. The mechanism of music for reducing psychological stress: Music preference as a mediator. </w:t>
      </w:r>
      <w:r w:rsidRPr="003532A0">
        <w:rPr>
          <w:i/>
        </w:rPr>
        <w:t xml:space="preserve">The Arts in Psychotherapy. </w:t>
      </w:r>
      <w:r w:rsidRPr="00D71C41">
        <w:rPr>
          <w:b/>
          <w:bCs/>
        </w:rPr>
        <w:t>48</w:t>
      </w:r>
      <w:r w:rsidR="00D71C41">
        <w:t xml:space="preserve">, </w:t>
      </w:r>
      <w:r w:rsidRPr="003532A0">
        <w:t>62-68</w:t>
      </w:r>
      <w:r w:rsidR="00D71C41">
        <w:t xml:space="preserve"> (2016).</w:t>
      </w:r>
    </w:p>
    <w:p w14:paraId="1576D106" w14:textId="6DEAED1B" w:rsidR="003532A0" w:rsidRPr="003532A0" w:rsidRDefault="003532A0" w:rsidP="003532A0">
      <w:pPr>
        <w:pStyle w:val="EndNoteBibliography"/>
        <w:ind w:left="720" w:hanging="720"/>
      </w:pPr>
      <w:r w:rsidRPr="003532A0">
        <w:t>7.</w:t>
      </w:r>
      <w:r w:rsidRPr="003532A0">
        <w:tab/>
        <w:t>Haiblum-Itskovitch</w:t>
      </w:r>
      <w:r w:rsidR="00D71C41">
        <w:t>,</w:t>
      </w:r>
      <w:r w:rsidRPr="003532A0">
        <w:t xml:space="preserve"> S</w:t>
      </w:r>
      <w:r w:rsidR="00D71C41">
        <w:t>.</w:t>
      </w:r>
      <w:r w:rsidRPr="003532A0">
        <w:t>, Czamanski-Cohen</w:t>
      </w:r>
      <w:r w:rsidR="00D71C41">
        <w:t>,</w:t>
      </w:r>
      <w:r w:rsidRPr="003532A0">
        <w:t xml:space="preserve"> J</w:t>
      </w:r>
      <w:r w:rsidR="00D71C41">
        <w:t>.</w:t>
      </w:r>
      <w:r w:rsidRPr="003532A0">
        <w:t>, Galili</w:t>
      </w:r>
      <w:r w:rsidR="00D71C41">
        <w:t>,</w:t>
      </w:r>
      <w:r w:rsidRPr="003532A0">
        <w:t xml:space="preserve"> G. Emotional response and changes in heart rate variability following art-making with three different art materials. </w:t>
      </w:r>
      <w:r w:rsidRPr="003532A0">
        <w:rPr>
          <w:i/>
        </w:rPr>
        <w:t xml:space="preserve">Frontiers in </w:t>
      </w:r>
      <w:r w:rsidR="00D71C41">
        <w:rPr>
          <w:i/>
        </w:rPr>
        <w:t>P</w:t>
      </w:r>
      <w:r w:rsidRPr="003532A0">
        <w:rPr>
          <w:i/>
        </w:rPr>
        <w:t xml:space="preserve">sychology. </w:t>
      </w:r>
      <w:r w:rsidRPr="00D71C41">
        <w:rPr>
          <w:b/>
          <w:bCs/>
        </w:rPr>
        <w:t>9</w:t>
      </w:r>
      <w:r w:rsidR="00D71C41">
        <w:t xml:space="preserve"> (2018).</w:t>
      </w:r>
    </w:p>
    <w:p w14:paraId="67D69106" w14:textId="4B9521D6" w:rsidR="003532A0" w:rsidRPr="003532A0" w:rsidRDefault="003532A0" w:rsidP="003532A0">
      <w:pPr>
        <w:pStyle w:val="EndNoteBibliography"/>
        <w:ind w:left="720" w:hanging="720"/>
      </w:pPr>
      <w:r w:rsidRPr="003532A0">
        <w:t>8.</w:t>
      </w:r>
      <w:r w:rsidRPr="003532A0">
        <w:tab/>
        <w:t>Allen</w:t>
      </w:r>
      <w:r w:rsidR="00D71C41">
        <w:t>,</w:t>
      </w:r>
      <w:r w:rsidRPr="003532A0">
        <w:t xml:space="preserve"> J</w:t>
      </w:r>
      <w:r w:rsidR="00D71C41">
        <w:t>.</w:t>
      </w:r>
      <w:r w:rsidRPr="003532A0">
        <w:t>J</w:t>
      </w:r>
      <w:r w:rsidR="00D71C41">
        <w:t>.</w:t>
      </w:r>
      <w:r w:rsidRPr="003532A0">
        <w:t>, Chambers</w:t>
      </w:r>
      <w:r w:rsidR="00D71C41">
        <w:t>,</w:t>
      </w:r>
      <w:r w:rsidRPr="003532A0">
        <w:t xml:space="preserve"> A</w:t>
      </w:r>
      <w:r w:rsidR="00D71C41">
        <w:t>.</w:t>
      </w:r>
      <w:r w:rsidRPr="003532A0">
        <w:t>S</w:t>
      </w:r>
      <w:r w:rsidR="00D71C41">
        <w:t>.</w:t>
      </w:r>
      <w:r w:rsidRPr="003532A0">
        <w:t>, Towers</w:t>
      </w:r>
      <w:r w:rsidR="00D71C41">
        <w:t>,</w:t>
      </w:r>
      <w:r w:rsidRPr="003532A0">
        <w:t xml:space="preserve"> D</w:t>
      </w:r>
      <w:r w:rsidR="00D71C41">
        <w:t>.</w:t>
      </w:r>
      <w:r w:rsidRPr="003532A0">
        <w:t xml:space="preserve">N. The many metrics of cardiac chronotropy: a pragmatic primer and a brief comparison of metrics. </w:t>
      </w:r>
      <w:r w:rsidRPr="003532A0">
        <w:rPr>
          <w:i/>
        </w:rPr>
        <w:t>Biol</w:t>
      </w:r>
      <w:r w:rsidR="00D71C41">
        <w:rPr>
          <w:i/>
        </w:rPr>
        <w:t>ogical</w:t>
      </w:r>
      <w:r w:rsidRPr="003532A0">
        <w:rPr>
          <w:i/>
        </w:rPr>
        <w:t xml:space="preserve"> Psycho</w:t>
      </w:r>
      <w:r w:rsidR="00D71C41">
        <w:rPr>
          <w:i/>
        </w:rPr>
        <w:t>logy</w:t>
      </w:r>
      <w:r w:rsidRPr="003532A0">
        <w:rPr>
          <w:i/>
        </w:rPr>
        <w:t>.</w:t>
      </w:r>
      <w:r w:rsidR="00D71C41">
        <w:rPr>
          <w:i/>
        </w:rPr>
        <w:t xml:space="preserve"> </w:t>
      </w:r>
      <w:r w:rsidRPr="00D71C41">
        <w:rPr>
          <w:b/>
          <w:bCs/>
        </w:rPr>
        <w:t>74</w:t>
      </w:r>
      <w:r w:rsidR="00D71C41">
        <w:t xml:space="preserve"> </w:t>
      </w:r>
      <w:r w:rsidRPr="003532A0">
        <w:t>(2</w:t>
      </w:r>
      <w:r w:rsidR="00D71C41">
        <w:t xml:space="preserve">), </w:t>
      </w:r>
      <w:r w:rsidRPr="003532A0">
        <w:t>243-262</w:t>
      </w:r>
      <w:r w:rsidR="00D71C41">
        <w:t xml:space="preserve"> (2007).</w:t>
      </w:r>
    </w:p>
    <w:p w14:paraId="1E2FEF85" w14:textId="4989643C" w:rsidR="003532A0" w:rsidRPr="003532A0" w:rsidRDefault="003532A0" w:rsidP="003532A0">
      <w:pPr>
        <w:pStyle w:val="EndNoteBibliography"/>
        <w:ind w:left="720" w:hanging="720"/>
      </w:pPr>
      <w:r w:rsidRPr="003532A0">
        <w:t>9.</w:t>
      </w:r>
      <w:r w:rsidRPr="003532A0">
        <w:tab/>
        <w:t>Johnstone</w:t>
      </w:r>
      <w:r w:rsidR="00D71C41">
        <w:t>,</w:t>
      </w:r>
      <w:r w:rsidRPr="003532A0">
        <w:t xml:space="preserve"> J</w:t>
      </w:r>
      <w:r w:rsidR="00D71C41">
        <w:t>.</w:t>
      </w:r>
      <w:r w:rsidRPr="003532A0">
        <w:t>A</w:t>
      </w:r>
      <w:r w:rsidR="00D71C41">
        <w:t>.</w:t>
      </w:r>
      <w:r w:rsidRPr="003532A0">
        <w:t>, Ford</w:t>
      </w:r>
      <w:r w:rsidR="00D71C41">
        <w:t>,</w:t>
      </w:r>
      <w:r w:rsidRPr="003532A0">
        <w:t xml:space="preserve"> P</w:t>
      </w:r>
      <w:r w:rsidR="00D71C41">
        <w:t>.</w:t>
      </w:r>
      <w:r w:rsidRPr="003532A0">
        <w:t>A</w:t>
      </w:r>
      <w:r w:rsidR="00D71C41">
        <w:t>.</w:t>
      </w:r>
      <w:r w:rsidRPr="003532A0">
        <w:t>, Hughes</w:t>
      </w:r>
      <w:r w:rsidR="00D71C41">
        <w:t>,</w:t>
      </w:r>
      <w:r w:rsidRPr="003532A0">
        <w:t xml:space="preserve"> G</w:t>
      </w:r>
      <w:r w:rsidR="00D71C41">
        <w:t>.</w:t>
      </w:r>
      <w:r w:rsidRPr="003532A0">
        <w:t>, Watson</w:t>
      </w:r>
      <w:r w:rsidR="00D71C41">
        <w:t>,</w:t>
      </w:r>
      <w:r w:rsidRPr="003532A0">
        <w:t xml:space="preserve"> T</w:t>
      </w:r>
      <w:r w:rsidR="00D71C41">
        <w:t>.</w:t>
      </w:r>
      <w:r w:rsidRPr="003532A0">
        <w:t>, Garrett</w:t>
      </w:r>
      <w:r w:rsidR="00D71C41">
        <w:t>,</w:t>
      </w:r>
      <w:r w:rsidRPr="003532A0">
        <w:t xml:space="preserve"> A</w:t>
      </w:r>
      <w:r w:rsidR="00D71C41">
        <w:t>.</w:t>
      </w:r>
      <w:r w:rsidRPr="003532A0">
        <w:t xml:space="preserve">T. BioHarness™ multivariable monitoring device: part. I: validity. </w:t>
      </w:r>
      <w:r w:rsidRPr="003532A0">
        <w:rPr>
          <w:i/>
        </w:rPr>
        <w:t xml:space="preserve">Journal of </w:t>
      </w:r>
      <w:r w:rsidR="00D71C41" w:rsidRPr="003532A0">
        <w:rPr>
          <w:i/>
        </w:rPr>
        <w:t>Sports Science &amp; Medi</w:t>
      </w:r>
      <w:r w:rsidRPr="003532A0">
        <w:rPr>
          <w:i/>
        </w:rPr>
        <w:t xml:space="preserve">cine. </w:t>
      </w:r>
      <w:r w:rsidRPr="00D71C41">
        <w:rPr>
          <w:b/>
          <w:bCs/>
        </w:rPr>
        <w:t>11</w:t>
      </w:r>
      <w:r w:rsidR="00D71C41">
        <w:t xml:space="preserve"> </w:t>
      </w:r>
      <w:r w:rsidRPr="003532A0">
        <w:t>(3)</w:t>
      </w:r>
      <w:r w:rsidR="00D71C41">
        <w:t xml:space="preserve">, </w:t>
      </w:r>
      <w:r w:rsidRPr="003532A0">
        <w:t>400</w:t>
      </w:r>
      <w:r w:rsidR="00D71C41">
        <w:t xml:space="preserve"> (2012).</w:t>
      </w:r>
    </w:p>
    <w:p w14:paraId="4A8FF30B" w14:textId="7168AE58" w:rsidR="003532A0" w:rsidRPr="003532A0" w:rsidRDefault="003532A0" w:rsidP="003532A0">
      <w:pPr>
        <w:pStyle w:val="EndNoteBibliography"/>
        <w:ind w:left="720" w:hanging="720"/>
      </w:pPr>
      <w:r w:rsidRPr="003532A0">
        <w:t>10.</w:t>
      </w:r>
      <w:r w:rsidRPr="003532A0">
        <w:tab/>
        <w:t>Johnstone</w:t>
      </w:r>
      <w:r w:rsidR="00D71C41">
        <w:t>,</w:t>
      </w:r>
      <w:r w:rsidRPr="003532A0">
        <w:t xml:space="preserve"> J</w:t>
      </w:r>
      <w:r w:rsidR="00D71C41">
        <w:t>.</w:t>
      </w:r>
      <w:r w:rsidRPr="003532A0">
        <w:t>A</w:t>
      </w:r>
      <w:r w:rsidR="00D71C41">
        <w:t xml:space="preserve">. et al. </w:t>
      </w:r>
      <w:r w:rsidRPr="003532A0">
        <w:t xml:space="preserve">Field Based Reliability and Validity of the Bioharness™ Multivariable Monitoring Device. </w:t>
      </w:r>
      <w:r w:rsidRPr="003532A0">
        <w:rPr>
          <w:i/>
        </w:rPr>
        <w:t xml:space="preserve">Journal of Sports Science &amp; Medicine. </w:t>
      </w:r>
      <w:r w:rsidRPr="00D71C41">
        <w:rPr>
          <w:b/>
          <w:bCs/>
        </w:rPr>
        <w:t>11</w:t>
      </w:r>
      <w:r w:rsidR="00D71C41">
        <w:t xml:space="preserve"> </w:t>
      </w:r>
      <w:r w:rsidRPr="003532A0">
        <w:t>(4)</w:t>
      </w:r>
      <w:r w:rsidR="00D71C41">
        <w:t xml:space="preserve">, </w:t>
      </w:r>
      <w:r w:rsidRPr="003532A0">
        <w:t>643-652</w:t>
      </w:r>
      <w:r w:rsidR="00D71C41">
        <w:t xml:space="preserve"> (2012).</w:t>
      </w:r>
    </w:p>
    <w:p w14:paraId="626A41AB" w14:textId="36072129" w:rsidR="00C17BFF" w:rsidRPr="001D4997" w:rsidRDefault="00BB6232" w:rsidP="003532A0">
      <w:pPr>
        <w:pStyle w:val="ListParagraph"/>
        <w:ind w:left="0"/>
        <w:jc w:val="left"/>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1D4997"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C2412" w14:textId="77777777" w:rsidR="004C3248" w:rsidRDefault="004C3248" w:rsidP="00621C4E">
      <w:r>
        <w:separator/>
      </w:r>
    </w:p>
  </w:endnote>
  <w:endnote w:type="continuationSeparator" w:id="0">
    <w:p w14:paraId="4D58CCC2" w14:textId="77777777" w:rsidR="004C3248" w:rsidRDefault="004C324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David">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269CD" w:rsidRDefault="005269C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7B423" w14:textId="77777777" w:rsidR="004C3248" w:rsidRDefault="004C3248" w:rsidP="00621C4E">
      <w:r>
        <w:separator/>
      </w:r>
    </w:p>
  </w:footnote>
  <w:footnote w:type="continuationSeparator" w:id="0">
    <w:p w14:paraId="4B98F37C" w14:textId="77777777" w:rsidR="004C3248" w:rsidRDefault="004C324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269CD" w:rsidRPr="006F06E4" w:rsidRDefault="005269C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35815"/>
    <w:multiLevelType w:val="hybridMultilevel"/>
    <w:tmpl w:val="E1DC343E"/>
    <w:lvl w:ilvl="0" w:tplc="E70428CE">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A6E47"/>
    <w:multiLevelType w:val="hybridMultilevel"/>
    <w:tmpl w:val="E1C4D42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F44CAF58"/>
    <w:lvl w:ilvl="0" w:tplc="42D423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0496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F2F0991"/>
    <w:multiLevelType w:val="hybridMultilevel"/>
    <w:tmpl w:val="6186CF0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4E296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5"/>
  </w:num>
  <w:num w:numId="12">
    <w:abstractNumId w:val="2"/>
  </w:num>
  <w:num w:numId="13">
    <w:abstractNumId w:val="23"/>
  </w:num>
  <w:num w:numId="14">
    <w:abstractNumId w:val="30"/>
  </w:num>
  <w:num w:numId="15">
    <w:abstractNumId w:val="15"/>
  </w:num>
  <w:num w:numId="16">
    <w:abstractNumId w:val="10"/>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1"/>
  </w:num>
  <w:num w:numId="25">
    <w:abstractNumId w:val="9"/>
  </w:num>
  <w:num w:numId="26">
    <w:abstractNumId w:val="1"/>
  </w:num>
  <w:num w:numId="27">
    <w:abstractNumId w:val="8"/>
  </w:num>
  <w:num w:numId="28">
    <w:abstractNumId w:val="32"/>
  </w:num>
  <w:num w:numId="29">
    <w:abstractNumId w:val="29"/>
  </w:num>
  <w:num w:numId="30">
    <w:abstractNumId w:val="7"/>
  </w:num>
  <w:num w:numId="31">
    <w:abstractNumId w:val="3"/>
  </w:num>
  <w:num w:numId="32">
    <w:abstractNumId w:val="14"/>
  </w:num>
  <w:num w:numId="3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1AB3"/>
    <w:rsid w:val="00005815"/>
    <w:rsid w:val="00006E68"/>
    <w:rsid w:val="00006FF0"/>
    <w:rsid w:val="00007DBC"/>
    <w:rsid w:val="00007EA1"/>
    <w:rsid w:val="000100F0"/>
    <w:rsid w:val="000129B2"/>
    <w:rsid w:val="00012FF9"/>
    <w:rsid w:val="0001389C"/>
    <w:rsid w:val="00014314"/>
    <w:rsid w:val="000179C7"/>
    <w:rsid w:val="000212AE"/>
    <w:rsid w:val="00021434"/>
    <w:rsid w:val="00021774"/>
    <w:rsid w:val="00021DF3"/>
    <w:rsid w:val="00021E3D"/>
    <w:rsid w:val="00023869"/>
    <w:rsid w:val="00024598"/>
    <w:rsid w:val="000279B0"/>
    <w:rsid w:val="00030D26"/>
    <w:rsid w:val="0003225D"/>
    <w:rsid w:val="00032769"/>
    <w:rsid w:val="0003311E"/>
    <w:rsid w:val="00033CF7"/>
    <w:rsid w:val="00037B58"/>
    <w:rsid w:val="0004265D"/>
    <w:rsid w:val="00045A5D"/>
    <w:rsid w:val="00046D0C"/>
    <w:rsid w:val="00050B0A"/>
    <w:rsid w:val="0005199D"/>
    <w:rsid w:val="00051B73"/>
    <w:rsid w:val="000575CF"/>
    <w:rsid w:val="00060ABE"/>
    <w:rsid w:val="0006105B"/>
    <w:rsid w:val="00061A50"/>
    <w:rsid w:val="0006361B"/>
    <w:rsid w:val="00064104"/>
    <w:rsid w:val="00064F32"/>
    <w:rsid w:val="000652E3"/>
    <w:rsid w:val="00066025"/>
    <w:rsid w:val="00067A8F"/>
    <w:rsid w:val="000701D1"/>
    <w:rsid w:val="0007076A"/>
    <w:rsid w:val="00070AE1"/>
    <w:rsid w:val="00080A20"/>
    <w:rsid w:val="0008106C"/>
    <w:rsid w:val="00082796"/>
    <w:rsid w:val="00082DF4"/>
    <w:rsid w:val="000843D0"/>
    <w:rsid w:val="00086FF5"/>
    <w:rsid w:val="00087C0A"/>
    <w:rsid w:val="000909CB"/>
    <w:rsid w:val="00090A06"/>
    <w:rsid w:val="00091788"/>
    <w:rsid w:val="00091A05"/>
    <w:rsid w:val="00093BC4"/>
    <w:rsid w:val="000943E6"/>
    <w:rsid w:val="00097929"/>
    <w:rsid w:val="000A1E80"/>
    <w:rsid w:val="000A28CA"/>
    <w:rsid w:val="000A3B70"/>
    <w:rsid w:val="000A5153"/>
    <w:rsid w:val="000A798E"/>
    <w:rsid w:val="000A7B42"/>
    <w:rsid w:val="000B10AE"/>
    <w:rsid w:val="000B30BF"/>
    <w:rsid w:val="000B3A20"/>
    <w:rsid w:val="000B566B"/>
    <w:rsid w:val="000B595C"/>
    <w:rsid w:val="000B662E"/>
    <w:rsid w:val="000B70D2"/>
    <w:rsid w:val="000B7294"/>
    <w:rsid w:val="000B75D0"/>
    <w:rsid w:val="000C0A1E"/>
    <w:rsid w:val="000C1CF8"/>
    <w:rsid w:val="000C49CF"/>
    <w:rsid w:val="000C52E9"/>
    <w:rsid w:val="000C5B8B"/>
    <w:rsid w:val="000C5CDC"/>
    <w:rsid w:val="000C65DC"/>
    <w:rsid w:val="000C66F3"/>
    <w:rsid w:val="000C6900"/>
    <w:rsid w:val="000C72B9"/>
    <w:rsid w:val="000D28BF"/>
    <w:rsid w:val="000D31E8"/>
    <w:rsid w:val="000D32C8"/>
    <w:rsid w:val="000D44E2"/>
    <w:rsid w:val="000D4923"/>
    <w:rsid w:val="000D6751"/>
    <w:rsid w:val="000D73EF"/>
    <w:rsid w:val="000D76E4"/>
    <w:rsid w:val="000E03F1"/>
    <w:rsid w:val="000E0A8F"/>
    <w:rsid w:val="000E0B79"/>
    <w:rsid w:val="000E11BB"/>
    <w:rsid w:val="000E25F5"/>
    <w:rsid w:val="000E376E"/>
    <w:rsid w:val="000E3816"/>
    <w:rsid w:val="000E486B"/>
    <w:rsid w:val="000E4F77"/>
    <w:rsid w:val="000E629E"/>
    <w:rsid w:val="000E7B51"/>
    <w:rsid w:val="000F265C"/>
    <w:rsid w:val="000F3AFA"/>
    <w:rsid w:val="000F5712"/>
    <w:rsid w:val="000F6611"/>
    <w:rsid w:val="000F672D"/>
    <w:rsid w:val="000F7E22"/>
    <w:rsid w:val="00101EB1"/>
    <w:rsid w:val="00105C12"/>
    <w:rsid w:val="001065E3"/>
    <w:rsid w:val="00107554"/>
    <w:rsid w:val="001075E9"/>
    <w:rsid w:val="001104F3"/>
    <w:rsid w:val="00112EEB"/>
    <w:rsid w:val="00115D2B"/>
    <w:rsid w:val="00115DE5"/>
    <w:rsid w:val="001173FF"/>
    <w:rsid w:val="001207BA"/>
    <w:rsid w:val="001237B7"/>
    <w:rsid w:val="0012411A"/>
    <w:rsid w:val="0012563A"/>
    <w:rsid w:val="001264DE"/>
    <w:rsid w:val="001313A7"/>
    <w:rsid w:val="0013276F"/>
    <w:rsid w:val="00133903"/>
    <w:rsid w:val="001342B5"/>
    <w:rsid w:val="001359E0"/>
    <w:rsid w:val="0013621E"/>
    <w:rsid w:val="0013642E"/>
    <w:rsid w:val="00142BB8"/>
    <w:rsid w:val="00142EFE"/>
    <w:rsid w:val="00145382"/>
    <w:rsid w:val="00150747"/>
    <w:rsid w:val="00152A23"/>
    <w:rsid w:val="00155159"/>
    <w:rsid w:val="00156B11"/>
    <w:rsid w:val="0016167B"/>
    <w:rsid w:val="00162CB7"/>
    <w:rsid w:val="00162ECD"/>
    <w:rsid w:val="001665C9"/>
    <w:rsid w:val="00166F32"/>
    <w:rsid w:val="00170946"/>
    <w:rsid w:val="0017129A"/>
    <w:rsid w:val="001718C0"/>
    <w:rsid w:val="00171E5B"/>
    <w:rsid w:val="00171F94"/>
    <w:rsid w:val="00172D94"/>
    <w:rsid w:val="0017355D"/>
    <w:rsid w:val="00175D4E"/>
    <w:rsid w:val="0017668A"/>
    <w:rsid w:val="001766FE"/>
    <w:rsid w:val="001771E7"/>
    <w:rsid w:val="0017726F"/>
    <w:rsid w:val="00177494"/>
    <w:rsid w:val="001911FF"/>
    <w:rsid w:val="00191827"/>
    <w:rsid w:val="00192006"/>
    <w:rsid w:val="001921C3"/>
    <w:rsid w:val="00193180"/>
    <w:rsid w:val="0019530C"/>
    <w:rsid w:val="00196792"/>
    <w:rsid w:val="00197685"/>
    <w:rsid w:val="001A3258"/>
    <w:rsid w:val="001B1519"/>
    <w:rsid w:val="001B2E2D"/>
    <w:rsid w:val="001B5CD2"/>
    <w:rsid w:val="001B5DF7"/>
    <w:rsid w:val="001C0BEE"/>
    <w:rsid w:val="001C0E64"/>
    <w:rsid w:val="001C1E49"/>
    <w:rsid w:val="001C27C1"/>
    <w:rsid w:val="001C2A98"/>
    <w:rsid w:val="001C3628"/>
    <w:rsid w:val="001C3B86"/>
    <w:rsid w:val="001C4D95"/>
    <w:rsid w:val="001D118E"/>
    <w:rsid w:val="001D3D7D"/>
    <w:rsid w:val="001D3FFF"/>
    <w:rsid w:val="001D4997"/>
    <w:rsid w:val="001D61D5"/>
    <w:rsid w:val="001D625F"/>
    <w:rsid w:val="001D68A4"/>
    <w:rsid w:val="001D7576"/>
    <w:rsid w:val="001E01B9"/>
    <w:rsid w:val="001E0E3F"/>
    <w:rsid w:val="001E14A0"/>
    <w:rsid w:val="001E1ACC"/>
    <w:rsid w:val="001E7376"/>
    <w:rsid w:val="001F225C"/>
    <w:rsid w:val="001F52B8"/>
    <w:rsid w:val="00200792"/>
    <w:rsid w:val="00201CFA"/>
    <w:rsid w:val="0020220D"/>
    <w:rsid w:val="00202448"/>
    <w:rsid w:val="00202D15"/>
    <w:rsid w:val="00203081"/>
    <w:rsid w:val="00205506"/>
    <w:rsid w:val="00205B3F"/>
    <w:rsid w:val="00205F42"/>
    <w:rsid w:val="00206432"/>
    <w:rsid w:val="00206987"/>
    <w:rsid w:val="00210239"/>
    <w:rsid w:val="00212CE1"/>
    <w:rsid w:val="00212EAE"/>
    <w:rsid w:val="002149BD"/>
    <w:rsid w:val="00214BEE"/>
    <w:rsid w:val="002205B8"/>
    <w:rsid w:val="002207DE"/>
    <w:rsid w:val="00222821"/>
    <w:rsid w:val="00225720"/>
    <w:rsid w:val="002259E5"/>
    <w:rsid w:val="00226140"/>
    <w:rsid w:val="002274F3"/>
    <w:rsid w:val="0023094C"/>
    <w:rsid w:val="00233484"/>
    <w:rsid w:val="00234303"/>
    <w:rsid w:val="00234BE3"/>
    <w:rsid w:val="00235A90"/>
    <w:rsid w:val="0023624F"/>
    <w:rsid w:val="0024169F"/>
    <w:rsid w:val="00241E48"/>
    <w:rsid w:val="0024214E"/>
    <w:rsid w:val="00242623"/>
    <w:rsid w:val="00243E64"/>
    <w:rsid w:val="00247D27"/>
    <w:rsid w:val="00250558"/>
    <w:rsid w:val="0025357C"/>
    <w:rsid w:val="00257147"/>
    <w:rsid w:val="00257D06"/>
    <w:rsid w:val="002605D1"/>
    <w:rsid w:val="00260652"/>
    <w:rsid w:val="00261F25"/>
    <w:rsid w:val="002648A9"/>
    <w:rsid w:val="0026536F"/>
    <w:rsid w:val="0026553C"/>
    <w:rsid w:val="002661A0"/>
    <w:rsid w:val="0026790A"/>
    <w:rsid w:val="00267DD5"/>
    <w:rsid w:val="00272315"/>
    <w:rsid w:val="00273650"/>
    <w:rsid w:val="00274A0A"/>
    <w:rsid w:val="00276502"/>
    <w:rsid w:val="00277593"/>
    <w:rsid w:val="00280909"/>
    <w:rsid w:val="00280918"/>
    <w:rsid w:val="00282AF6"/>
    <w:rsid w:val="00283811"/>
    <w:rsid w:val="0028596A"/>
    <w:rsid w:val="00287085"/>
    <w:rsid w:val="00287DC0"/>
    <w:rsid w:val="00290AF9"/>
    <w:rsid w:val="00291131"/>
    <w:rsid w:val="00291EB6"/>
    <w:rsid w:val="002967CF"/>
    <w:rsid w:val="00297788"/>
    <w:rsid w:val="0029785E"/>
    <w:rsid w:val="002A0645"/>
    <w:rsid w:val="002A3285"/>
    <w:rsid w:val="002A34F9"/>
    <w:rsid w:val="002A3728"/>
    <w:rsid w:val="002A431F"/>
    <w:rsid w:val="002A484B"/>
    <w:rsid w:val="002A64A6"/>
    <w:rsid w:val="002B0558"/>
    <w:rsid w:val="002B0808"/>
    <w:rsid w:val="002B1FE3"/>
    <w:rsid w:val="002B3301"/>
    <w:rsid w:val="002C1445"/>
    <w:rsid w:val="002C47D4"/>
    <w:rsid w:val="002C5A44"/>
    <w:rsid w:val="002C6192"/>
    <w:rsid w:val="002D0F38"/>
    <w:rsid w:val="002D29AA"/>
    <w:rsid w:val="002D7541"/>
    <w:rsid w:val="002D77E3"/>
    <w:rsid w:val="002E259B"/>
    <w:rsid w:val="002E3E29"/>
    <w:rsid w:val="002F2859"/>
    <w:rsid w:val="002F6E3C"/>
    <w:rsid w:val="0030117D"/>
    <w:rsid w:val="00301F30"/>
    <w:rsid w:val="00303366"/>
    <w:rsid w:val="003038FD"/>
    <w:rsid w:val="00303C87"/>
    <w:rsid w:val="00305C92"/>
    <w:rsid w:val="0031035E"/>
    <w:rsid w:val="003108E5"/>
    <w:rsid w:val="00311007"/>
    <w:rsid w:val="003115A8"/>
    <w:rsid w:val="003120CB"/>
    <w:rsid w:val="00315319"/>
    <w:rsid w:val="003176B9"/>
    <w:rsid w:val="00320153"/>
    <w:rsid w:val="00320207"/>
    <w:rsid w:val="00320367"/>
    <w:rsid w:val="00322871"/>
    <w:rsid w:val="003236B5"/>
    <w:rsid w:val="00323F38"/>
    <w:rsid w:val="00326FB3"/>
    <w:rsid w:val="003316D4"/>
    <w:rsid w:val="003321B2"/>
    <w:rsid w:val="00332BBE"/>
    <w:rsid w:val="00333479"/>
    <w:rsid w:val="00333822"/>
    <w:rsid w:val="00336715"/>
    <w:rsid w:val="003401EC"/>
    <w:rsid w:val="00340DFD"/>
    <w:rsid w:val="00344954"/>
    <w:rsid w:val="00345AD4"/>
    <w:rsid w:val="00346858"/>
    <w:rsid w:val="00350CD7"/>
    <w:rsid w:val="003532A0"/>
    <w:rsid w:val="003551ED"/>
    <w:rsid w:val="0035541E"/>
    <w:rsid w:val="003564C7"/>
    <w:rsid w:val="00357789"/>
    <w:rsid w:val="00360C17"/>
    <w:rsid w:val="003621C6"/>
    <w:rsid w:val="003622B8"/>
    <w:rsid w:val="003651DB"/>
    <w:rsid w:val="00366B76"/>
    <w:rsid w:val="00373051"/>
    <w:rsid w:val="00373B8F"/>
    <w:rsid w:val="00376D95"/>
    <w:rsid w:val="00377FBB"/>
    <w:rsid w:val="0038126B"/>
    <w:rsid w:val="00385140"/>
    <w:rsid w:val="00385440"/>
    <w:rsid w:val="00386F50"/>
    <w:rsid w:val="00390739"/>
    <w:rsid w:val="0039164F"/>
    <w:rsid w:val="00393CC7"/>
    <w:rsid w:val="00394B8E"/>
    <w:rsid w:val="00395C9A"/>
    <w:rsid w:val="00396302"/>
    <w:rsid w:val="003971F7"/>
    <w:rsid w:val="003A16FC"/>
    <w:rsid w:val="003A2C8A"/>
    <w:rsid w:val="003A4FCD"/>
    <w:rsid w:val="003B0944"/>
    <w:rsid w:val="003B1593"/>
    <w:rsid w:val="003B1599"/>
    <w:rsid w:val="003B4381"/>
    <w:rsid w:val="003B4E9D"/>
    <w:rsid w:val="003C1043"/>
    <w:rsid w:val="003C1A30"/>
    <w:rsid w:val="003C466F"/>
    <w:rsid w:val="003C4E54"/>
    <w:rsid w:val="003C6779"/>
    <w:rsid w:val="003C71BE"/>
    <w:rsid w:val="003D033C"/>
    <w:rsid w:val="003D1D8D"/>
    <w:rsid w:val="003D215D"/>
    <w:rsid w:val="003D2998"/>
    <w:rsid w:val="003D2F0A"/>
    <w:rsid w:val="003D3891"/>
    <w:rsid w:val="003D3FE9"/>
    <w:rsid w:val="003D5D84"/>
    <w:rsid w:val="003D7DEE"/>
    <w:rsid w:val="003E0F4F"/>
    <w:rsid w:val="003E18AC"/>
    <w:rsid w:val="003E210B"/>
    <w:rsid w:val="003E2A12"/>
    <w:rsid w:val="003E3384"/>
    <w:rsid w:val="003E3CA4"/>
    <w:rsid w:val="003E548E"/>
    <w:rsid w:val="00401695"/>
    <w:rsid w:val="00402D7B"/>
    <w:rsid w:val="00404A36"/>
    <w:rsid w:val="00406613"/>
    <w:rsid w:val="00407EC8"/>
    <w:rsid w:val="0041110A"/>
    <w:rsid w:val="00411624"/>
    <w:rsid w:val="00411963"/>
    <w:rsid w:val="004148E1"/>
    <w:rsid w:val="00414CFA"/>
    <w:rsid w:val="00415EC0"/>
    <w:rsid w:val="00416772"/>
    <w:rsid w:val="00417921"/>
    <w:rsid w:val="00420B95"/>
    <w:rsid w:val="00420BE9"/>
    <w:rsid w:val="004231AA"/>
    <w:rsid w:val="00423AD8"/>
    <w:rsid w:val="00423FDD"/>
    <w:rsid w:val="00424C85"/>
    <w:rsid w:val="004260BD"/>
    <w:rsid w:val="0043012F"/>
    <w:rsid w:val="00430F1F"/>
    <w:rsid w:val="004326EA"/>
    <w:rsid w:val="00435B61"/>
    <w:rsid w:val="00436797"/>
    <w:rsid w:val="0044434C"/>
    <w:rsid w:val="0044456B"/>
    <w:rsid w:val="004466CE"/>
    <w:rsid w:val="00447BD1"/>
    <w:rsid w:val="004507F3"/>
    <w:rsid w:val="00450AF4"/>
    <w:rsid w:val="004519C8"/>
    <w:rsid w:val="004547D6"/>
    <w:rsid w:val="00456A57"/>
    <w:rsid w:val="00456A76"/>
    <w:rsid w:val="00456CC1"/>
    <w:rsid w:val="00457C0F"/>
    <w:rsid w:val="00460377"/>
    <w:rsid w:val="004607DE"/>
    <w:rsid w:val="00466DA2"/>
    <w:rsid w:val="004671C7"/>
    <w:rsid w:val="0047235D"/>
    <w:rsid w:val="00472F4D"/>
    <w:rsid w:val="004730BF"/>
    <w:rsid w:val="00474DCB"/>
    <w:rsid w:val="0047535C"/>
    <w:rsid w:val="004762F6"/>
    <w:rsid w:val="00477DD0"/>
    <w:rsid w:val="00485870"/>
    <w:rsid w:val="00485FE8"/>
    <w:rsid w:val="00492473"/>
    <w:rsid w:val="004924B2"/>
    <w:rsid w:val="00492EB5"/>
    <w:rsid w:val="00494F77"/>
    <w:rsid w:val="0049770E"/>
    <w:rsid w:val="00497721"/>
    <w:rsid w:val="004A0229"/>
    <w:rsid w:val="004A35D2"/>
    <w:rsid w:val="004A3AA1"/>
    <w:rsid w:val="004A5D8E"/>
    <w:rsid w:val="004A71E4"/>
    <w:rsid w:val="004B2F00"/>
    <w:rsid w:val="004B3282"/>
    <w:rsid w:val="004B330C"/>
    <w:rsid w:val="004B397B"/>
    <w:rsid w:val="004B6038"/>
    <w:rsid w:val="004B667A"/>
    <w:rsid w:val="004B6E31"/>
    <w:rsid w:val="004C1D66"/>
    <w:rsid w:val="004C31D7"/>
    <w:rsid w:val="004C3248"/>
    <w:rsid w:val="004C3D32"/>
    <w:rsid w:val="004C4AD2"/>
    <w:rsid w:val="004C61CF"/>
    <w:rsid w:val="004C6981"/>
    <w:rsid w:val="004D1F21"/>
    <w:rsid w:val="004D268C"/>
    <w:rsid w:val="004D30D0"/>
    <w:rsid w:val="004D59D8"/>
    <w:rsid w:val="004D5DA1"/>
    <w:rsid w:val="004D7910"/>
    <w:rsid w:val="004E1022"/>
    <w:rsid w:val="004E150F"/>
    <w:rsid w:val="004E1DCA"/>
    <w:rsid w:val="004E23A1"/>
    <w:rsid w:val="004E3489"/>
    <w:rsid w:val="004E358A"/>
    <w:rsid w:val="004E37B6"/>
    <w:rsid w:val="004E3AFA"/>
    <w:rsid w:val="004E5B9D"/>
    <w:rsid w:val="004E6588"/>
    <w:rsid w:val="004F2742"/>
    <w:rsid w:val="004F297C"/>
    <w:rsid w:val="004F3F77"/>
    <w:rsid w:val="004F50CA"/>
    <w:rsid w:val="005006FB"/>
    <w:rsid w:val="00502A0A"/>
    <w:rsid w:val="00507C50"/>
    <w:rsid w:val="0051221E"/>
    <w:rsid w:val="00514D40"/>
    <w:rsid w:val="005169D8"/>
    <w:rsid w:val="00517C3A"/>
    <w:rsid w:val="005206B7"/>
    <w:rsid w:val="005215C8"/>
    <w:rsid w:val="005269CD"/>
    <w:rsid w:val="005277F6"/>
    <w:rsid w:val="00527BF4"/>
    <w:rsid w:val="005324BE"/>
    <w:rsid w:val="00534ED2"/>
    <w:rsid w:val="00534F6C"/>
    <w:rsid w:val="00535994"/>
    <w:rsid w:val="0053646D"/>
    <w:rsid w:val="00536D67"/>
    <w:rsid w:val="00540AAD"/>
    <w:rsid w:val="00541995"/>
    <w:rsid w:val="00543EC1"/>
    <w:rsid w:val="0054420F"/>
    <w:rsid w:val="00546458"/>
    <w:rsid w:val="005472C8"/>
    <w:rsid w:val="00547A82"/>
    <w:rsid w:val="0055087C"/>
    <w:rsid w:val="00553413"/>
    <w:rsid w:val="00555983"/>
    <w:rsid w:val="00560E31"/>
    <w:rsid w:val="00561BDA"/>
    <w:rsid w:val="00567DBF"/>
    <w:rsid w:val="00570B04"/>
    <w:rsid w:val="00573A26"/>
    <w:rsid w:val="0057432A"/>
    <w:rsid w:val="00575A2D"/>
    <w:rsid w:val="00581B23"/>
    <w:rsid w:val="0058219C"/>
    <w:rsid w:val="00582D9C"/>
    <w:rsid w:val="0058707F"/>
    <w:rsid w:val="00591DBD"/>
    <w:rsid w:val="005931FE"/>
    <w:rsid w:val="005A0028"/>
    <w:rsid w:val="005A0ACC"/>
    <w:rsid w:val="005A1442"/>
    <w:rsid w:val="005A2F7A"/>
    <w:rsid w:val="005A7FF6"/>
    <w:rsid w:val="005B0072"/>
    <w:rsid w:val="005B0732"/>
    <w:rsid w:val="005B38A0"/>
    <w:rsid w:val="005B491C"/>
    <w:rsid w:val="005B4DBF"/>
    <w:rsid w:val="005B5DE2"/>
    <w:rsid w:val="005B674C"/>
    <w:rsid w:val="005C24F2"/>
    <w:rsid w:val="005C2C53"/>
    <w:rsid w:val="005C7561"/>
    <w:rsid w:val="005D1E57"/>
    <w:rsid w:val="005D2F57"/>
    <w:rsid w:val="005D34F6"/>
    <w:rsid w:val="005D4F1A"/>
    <w:rsid w:val="005D71B3"/>
    <w:rsid w:val="005E1884"/>
    <w:rsid w:val="005E1B6F"/>
    <w:rsid w:val="005E51BF"/>
    <w:rsid w:val="005F020C"/>
    <w:rsid w:val="005F373A"/>
    <w:rsid w:val="005F4F87"/>
    <w:rsid w:val="005F6B0E"/>
    <w:rsid w:val="005F760E"/>
    <w:rsid w:val="005F7B1D"/>
    <w:rsid w:val="005F7F4E"/>
    <w:rsid w:val="00600FCD"/>
    <w:rsid w:val="0060222A"/>
    <w:rsid w:val="00602DCD"/>
    <w:rsid w:val="006070C4"/>
    <w:rsid w:val="00607DC1"/>
    <w:rsid w:val="00610C21"/>
    <w:rsid w:val="00611907"/>
    <w:rsid w:val="00613116"/>
    <w:rsid w:val="006202A6"/>
    <w:rsid w:val="0062054B"/>
    <w:rsid w:val="00620926"/>
    <w:rsid w:val="00621C4E"/>
    <w:rsid w:val="00623006"/>
    <w:rsid w:val="00623AFD"/>
    <w:rsid w:val="00623CBA"/>
    <w:rsid w:val="00624EAE"/>
    <w:rsid w:val="006305D7"/>
    <w:rsid w:val="00632F63"/>
    <w:rsid w:val="00633A01"/>
    <w:rsid w:val="00633B97"/>
    <w:rsid w:val="006341F7"/>
    <w:rsid w:val="00634585"/>
    <w:rsid w:val="00635014"/>
    <w:rsid w:val="006369CE"/>
    <w:rsid w:val="00640FB1"/>
    <w:rsid w:val="006411CA"/>
    <w:rsid w:val="006417B9"/>
    <w:rsid w:val="006450C9"/>
    <w:rsid w:val="0064605E"/>
    <w:rsid w:val="006546D5"/>
    <w:rsid w:val="00656EF7"/>
    <w:rsid w:val="00657BC4"/>
    <w:rsid w:val="006619C8"/>
    <w:rsid w:val="00663619"/>
    <w:rsid w:val="00665C01"/>
    <w:rsid w:val="00671710"/>
    <w:rsid w:val="00671FD2"/>
    <w:rsid w:val="00673414"/>
    <w:rsid w:val="00673E3B"/>
    <w:rsid w:val="00675015"/>
    <w:rsid w:val="00675227"/>
    <w:rsid w:val="00676079"/>
    <w:rsid w:val="00676ECD"/>
    <w:rsid w:val="00677D0A"/>
    <w:rsid w:val="0068185F"/>
    <w:rsid w:val="006826D2"/>
    <w:rsid w:val="00682A8F"/>
    <w:rsid w:val="00685301"/>
    <w:rsid w:val="00696282"/>
    <w:rsid w:val="006962DB"/>
    <w:rsid w:val="0069638A"/>
    <w:rsid w:val="00696C09"/>
    <w:rsid w:val="00697C8E"/>
    <w:rsid w:val="006A01CF"/>
    <w:rsid w:val="006A11DB"/>
    <w:rsid w:val="006A3F5C"/>
    <w:rsid w:val="006A439F"/>
    <w:rsid w:val="006A60DD"/>
    <w:rsid w:val="006B0679"/>
    <w:rsid w:val="006B074C"/>
    <w:rsid w:val="006B3B84"/>
    <w:rsid w:val="006B4E7C"/>
    <w:rsid w:val="006B544D"/>
    <w:rsid w:val="006B5D8C"/>
    <w:rsid w:val="006B72D4"/>
    <w:rsid w:val="006C11CC"/>
    <w:rsid w:val="006C1596"/>
    <w:rsid w:val="006C1AEB"/>
    <w:rsid w:val="006C4689"/>
    <w:rsid w:val="006C57FE"/>
    <w:rsid w:val="006C668E"/>
    <w:rsid w:val="006C6EEE"/>
    <w:rsid w:val="006D0825"/>
    <w:rsid w:val="006D12D6"/>
    <w:rsid w:val="006D6293"/>
    <w:rsid w:val="006D6AD9"/>
    <w:rsid w:val="006E4B63"/>
    <w:rsid w:val="006F0581"/>
    <w:rsid w:val="006F06E4"/>
    <w:rsid w:val="006F4759"/>
    <w:rsid w:val="006F7B41"/>
    <w:rsid w:val="007019F8"/>
    <w:rsid w:val="00702116"/>
    <w:rsid w:val="00702B5D"/>
    <w:rsid w:val="00703ED2"/>
    <w:rsid w:val="00705FB5"/>
    <w:rsid w:val="007067F3"/>
    <w:rsid w:val="00707B8D"/>
    <w:rsid w:val="007102CC"/>
    <w:rsid w:val="00710CF3"/>
    <w:rsid w:val="00711455"/>
    <w:rsid w:val="00713636"/>
    <w:rsid w:val="00714B8C"/>
    <w:rsid w:val="0071675D"/>
    <w:rsid w:val="00717736"/>
    <w:rsid w:val="007206F5"/>
    <w:rsid w:val="00732B47"/>
    <w:rsid w:val="00735CF5"/>
    <w:rsid w:val="007368ED"/>
    <w:rsid w:val="0074063A"/>
    <w:rsid w:val="00741688"/>
    <w:rsid w:val="00742AA4"/>
    <w:rsid w:val="00743BA1"/>
    <w:rsid w:val="0074407A"/>
    <w:rsid w:val="00745F1E"/>
    <w:rsid w:val="007515FE"/>
    <w:rsid w:val="007601D0"/>
    <w:rsid w:val="007603BB"/>
    <w:rsid w:val="00760B52"/>
    <w:rsid w:val="0076109D"/>
    <w:rsid w:val="007649DE"/>
    <w:rsid w:val="00767107"/>
    <w:rsid w:val="00772ED2"/>
    <w:rsid w:val="00773617"/>
    <w:rsid w:val="00773BFD"/>
    <w:rsid w:val="007743B3"/>
    <w:rsid w:val="00774490"/>
    <w:rsid w:val="0077581E"/>
    <w:rsid w:val="007819FF"/>
    <w:rsid w:val="007830A6"/>
    <w:rsid w:val="0078360C"/>
    <w:rsid w:val="00784A4C"/>
    <w:rsid w:val="00784BC6"/>
    <w:rsid w:val="0078523D"/>
    <w:rsid w:val="00785F33"/>
    <w:rsid w:val="007931DF"/>
    <w:rsid w:val="007974B9"/>
    <w:rsid w:val="00797B5E"/>
    <w:rsid w:val="007A0172"/>
    <w:rsid w:val="007A054B"/>
    <w:rsid w:val="007A157E"/>
    <w:rsid w:val="007A1804"/>
    <w:rsid w:val="007A215A"/>
    <w:rsid w:val="007A2511"/>
    <w:rsid w:val="007A260E"/>
    <w:rsid w:val="007A4D4C"/>
    <w:rsid w:val="007A4DD6"/>
    <w:rsid w:val="007A5CB9"/>
    <w:rsid w:val="007A6391"/>
    <w:rsid w:val="007B031E"/>
    <w:rsid w:val="007B0DB2"/>
    <w:rsid w:val="007B20AE"/>
    <w:rsid w:val="007B218A"/>
    <w:rsid w:val="007B3FDF"/>
    <w:rsid w:val="007B4F1B"/>
    <w:rsid w:val="007B54AC"/>
    <w:rsid w:val="007B6B07"/>
    <w:rsid w:val="007B6D43"/>
    <w:rsid w:val="007B749A"/>
    <w:rsid w:val="007B7C6E"/>
    <w:rsid w:val="007B7DF2"/>
    <w:rsid w:val="007C0786"/>
    <w:rsid w:val="007C1A19"/>
    <w:rsid w:val="007C4BDC"/>
    <w:rsid w:val="007C6DF5"/>
    <w:rsid w:val="007D20B4"/>
    <w:rsid w:val="007D44D7"/>
    <w:rsid w:val="007D621A"/>
    <w:rsid w:val="007E018E"/>
    <w:rsid w:val="007E058A"/>
    <w:rsid w:val="007E1B0C"/>
    <w:rsid w:val="007E2887"/>
    <w:rsid w:val="007E48A0"/>
    <w:rsid w:val="007E5278"/>
    <w:rsid w:val="007E71F7"/>
    <w:rsid w:val="007E749C"/>
    <w:rsid w:val="007F1B5C"/>
    <w:rsid w:val="007F4113"/>
    <w:rsid w:val="00800159"/>
    <w:rsid w:val="008007EE"/>
    <w:rsid w:val="00801257"/>
    <w:rsid w:val="00801595"/>
    <w:rsid w:val="00803B0A"/>
    <w:rsid w:val="00804DED"/>
    <w:rsid w:val="008050F2"/>
    <w:rsid w:val="00805114"/>
    <w:rsid w:val="00805B96"/>
    <w:rsid w:val="00807395"/>
    <w:rsid w:val="00807C32"/>
    <w:rsid w:val="00810265"/>
    <w:rsid w:val="008105BE"/>
    <w:rsid w:val="008115A5"/>
    <w:rsid w:val="00811D46"/>
    <w:rsid w:val="0081415D"/>
    <w:rsid w:val="0081439A"/>
    <w:rsid w:val="008169FE"/>
    <w:rsid w:val="00816A8C"/>
    <w:rsid w:val="00820229"/>
    <w:rsid w:val="00822448"/>
    <w:rsid w:val="00822ABE"/>
    <w:rsid w:val="008244D1"/>
    <w:rsid w:val="008248F9"/>
    <w:rsid w:val="00827F51"/>
    <w:rsid w:val="0083104E"/>
    <w:rsid w:val="008343BE"/>
    <w:rsid w:val="00836535"/>
    <w:rsid w:val="00840353"/>
    <w:rsid w:val="00840FB4"/>
    <w:rsid w:val="008410B2"/>
    <w:rsid w:val="00841780"/>
    <w:rsid w:val="0084746E"/>
    <w:rsid w:val="008500A0"/>
    <w:rsid w:val="00850726"/>
    <w:rsid w:val="00851095"/>
    <w:rsid w:val="008524E5"/>
    <w:rsid w:val="0085351C"/>
    <w:rsid w:val="0085435A"/>
    <w:rsid w:val="008549CA"/>
    <w:rsid w:val="008556C3"/>
    <w:rsid w:val="0085687C"/>
    <w:rsid w:val="008571AD"/>
    <w:rsid w:val="008611C1"/>
    <w:rsid w:val="008630B6"/>
    <w:rsid w:val="008640F2"/>
    <w:rsid w:val="008645ED"/>
    <w:rsid w:val="008706C5"/>
    <w:rsid w:val="00873707"/>
    <w:rsid w:val="00874B1B"/>
    <w:rsid w:val="00874B20"/>
    <w:rsid w:val="008757C6"/>
    <w:rsid w:val="008763E1"/>
    <w:rsid w:val="0087775C"/>
    <w:rsid w:val="00877EC8"/>
    <w:rsid w:val="00880247"/>
    <w:rsid w:val="00880F36"/>
    <w:rsid w:val="00882531"/>
    <w:rsid w:val="00885530"/>
    <w:rsid w:val="008864ED"/>
    <w:rsid w:val="00890A7E"/>
    <w:rsid w:val="00890E9D"/>
    <w:rsid w:val="008910D1"/>
    <w:rsid w:val="0089243D"/>
    <w:rsid w:val="0089296C"/>
    <w:rsid w:val="00894B96"/>
    <w:rsid w:val="00896ABD"/>
    <w:rsid w:val="00897AB6"/>
    <w:rsid w:val="00897DA8"/>
    <w:rsid w:val="008A3380"/>
    <w:rsid w:val="008A7A9C"/>
    <w:rsid w:val="008B37D7"/>
    <w:rsid w:val="008B4967"/>
    <w:rsid w:val="008B4B7D"/>
    <w:rsid w:val="008B5218"/>
    <w:rsid w:val="008B7102"/>
    <w:rsid w:val="008C2469"/>
    <w:rsid w:val="008C3B7D"/>
    <w:rsid w:val="008C5F0F"/>
    <w:rsid w:val="008D0F90"/>
    <w:rsid w:val="008D1B3A"/>
    <w:rsid w:val="008D3715"/>
    <w:rsid w:val="008D5465"/>
    <w:rsid w:val="008D5E61"/>
    <w:rsid w:val="008D7EB7"/>
    <w:rsid w:val="008D7EC5"/>
    <w:rsid w:val="008E3684"/>
    <w:rsid w:val="008E57F5"/>
    <w:rsid w:val="008E5A54"/>
    <w:rsid w:val="008E7606"/>
    <w:rsid w:val="008F1DAA"/>
    <w:rsid w:val="008F3EBD"/>
    <w:rsid w:val="008F60B2"/>
    <w:rsid w:val="008F7C41"/>
    <w:rsid w:val="008F7DFA"/>
    <w:rsid w:val="00900697"/>
    <w:rsid w:val="009031E2"/>
    <w:rsid w:val="00903C05"/>
    <w:rsid w:val="0091276C"/>
    <w:rsid w:val="00912C2C"/>
    <w:rsid w:val="00912E7D"/>
    <w:rsid w:val="00913734"/>
    <w:rsid w:val="009145BE"/>
    <w:rsid w:val="00916561"/>
    <w:rsid w:val="009165AC"/>
    <w:rsid w:val="00916F43"/>
    <w:rsid w:val="00916FFC"/>
    <w:rsid w:val="009175A7"/>
    <w:rsid w:val="0092053F"/>
    <w:rsid w:val="0092340A"/>
    <w:rsid w:val="00927DF7"/>
    <w:rsid w:val="009313D9"/>
    <w:rsid w:val="00934D57"/>
    <w:rsid w:val="00935B7F"/>
    <w:rsid w:val="009372A4"/>
    <w:rsid w:val="00941293"/>
    <w:rsid w:val="0094447F"/>
    <w:rsid w:val="00946372"/>
    <w:rsid w:val="00946501"/>
    <w:rsid w:val="0095032B"/>
    <w:rsid w:val="00950B13"/>
    <w:rsid w:val="00950C17"/>
    <w:rsid w:val="00951F12"/>
    <w:rsid w:val="00951FAF"/>
    <w:rsid w:val="00954740"/>
    <w:rsid w:val="009557BC"/>
    <w:rsid w:val="00955AE5"/>
    <w:rsid w:val="00962E71"/>
    <w:rsid w:val="00963ABC"/>
    <w:rsid w:val="00965D21"/>
    <w:rsid w:val="00967764"/>
    <w:rsid w:val="009705E7"/>
    <w:rsid w:val="00970B0E"/>
    <w:rsid w:val="00970BB9"/>
    <w:rsid w:val="009726EE"/>
    <w:rsid w:val="00972CDE"/>
    <w:rsid w:val="009733DD"/>
    <w:rsid w:val="00975573"/>
    <w:rsid w:val="00975C31"/>
    <w:rsid w:val="00976D03"/>
    <w:rsid w:val="00977B30"/>
    <w:rsid w:val="00977F38"/>
    <w:rsid w:val="00982F41"/>
    <w:rsid w:val="00984B48"/>
    <w:rsid w:val="00985090"/>
    <w:rsid w:val="0098590C"/>
    <w:rsid w:val="00987710"/>
    <w:rsid w:val="009904AB"/>
    <w:rsid w:val="009926FC"/>
    <w:rsid w:val="00995688"/>
    <w:rsid w:val="009958A6"/>
    <w:rsid w:val="00996456"/>
    <w:rsid w:val="00996FA9"/>
    <w:rsid w:val="00997820"/>
    <w:rsid w:val="009A04F5"/>
    <w:rsid w:val="009A15EF"/>
    <w:rsid w:val="009A38A5"/>
    <w:rsid w:val="009A480B"/>
    <w:rsid w:val="009A5B73"/>
    <w:rsid w:val="009B118B"/>
    <w:rsid w:val="009B1737"/>
    <w:rsid w:val="009B1AD3"/>
    <w:rsid w:val="009B3D4B"/>
    <w:rsid w:val="009B4E63"/>
    <w:rsid w:val="009B5B99"/>
    <w:rsid w:val="009B6EFC"/>
    <w:rsid w:val="009C1A63"/>
    <w:rsid w:val="009C1FD0"/>
    <w:rsid w:val="009C2DF8"/>
    <w:rsid w:val="009C31BF"/>
    <w:rsid w:val="009C32D7"/>
    <w:rsid w:val="009C68B7"/>
    <w:rsid w:val="009C7C0B"/>
    <w:rsid w:val="009D0834"/>
    <w:rsid w:val="009D095A"/>
    <w:rsid w:val="009D0A1E"/>
    <w:rsid w:val="009D0C4E"/>
    <w:rsid w:val="009D23AF"/>
    <w:rsid w:val="009D2AE3"/>
    <w:rsid w:val="009D2FDE"/>
    <w:rsid w:val="009D52BC"/>
    <w:rsid w:val="009D7B0F"/>
    <w:rsid w:val="009D7D0A"/>
    <w:rsid w:val="009E09D9"/>
    <w:rsid w:val="009E0D7A"/>
    <w:rsid w:val="009E122B"/>
    <w:rsid w:val="009E394C"/>
    <w:rsid w:val="009E49B3"/>
    <w:rsid w:val="009F01B1"/>
    <w:rsid w:val="009F0BAB"/>
    <w:rsid w:val="009F0CB4"/>
    <w:rsid w:val="009F0DBB"/>
    <w:rsid w:val="009F12F3"/>
    <w:rsid w:val="009F3095"/>
    <w:rsid w:val="009F3887"/>
    <w:rsid w:val="009F40DC"/>
    <w:rsid w:val="009F452A"/>
    <w:rsid w:val="009F4D56"/>
    <w:rsid w:val="009F5E11"/>
    <w:rsid w:val="009F659A"/>
    <w:rsid w:val="009F732B"/>
    <w:rsid w:val="00A009AF"/>
    <w:rsid w:val="00A01FE0"/>
    <w:rsid w:val="00A06945"/>
    <w:rsid w:val="00A10656"/>
    <w:rsid w:val="00A1079A"/>
    <w:rsid w:val="00A113C0"/>
    <w:rsid w:val="00A12FA6"/>
    <w:rsid w:val="00A1339B"/>
    <w:rsid w:val="00A14ABA"/>
    <w:rsid w:val="00A167D3"/>
    <w:rsid w:val="00A1726F"/>
    <w:rsid w:val="00A22993"/>
    <w:rsid w:val="00A22FBF"/>
    <w:rsid w:val="00A24CB6"/>
    <w:rsid w:val="00A25865"/>
    <w:rsid w:val="00A26CD2"/>
    <w:rsid w:val="00A27667"/>
    <w:rsid w:val="00A32979"/>
    <w:rsid w:val="00A34A67"/>
    <w:rsid w:val="00A37462"/>
    <w:rsid w:val="00A40D4E"/>
    <w:rsid w:val="00A41030"/>
    <w:rsid w:val="00A459E1"/>
    <w:rsid w:val="00A46AC4"/>
    <w:rsid w:val="00A47879"/>
    <w:rsid w:val="00A478A5"/>
    <w:rsid w:val="00A52296"/>
    <w:rsid w:val="00A55661"/>
    <w:rsid w:val="00A577BD"/>
    <w:rsid w:val="00A60AB2"/>
    <w:rsid w:val="00A61186"/>
    <w:rsid w:val="00A61B70"/>
    <w:rsid w:val="00A61BA1"/>
    <w:rsid w:val="00A61FA8"/>
    <w:rsid w:val="00A637F4"/>
    <w:rsid w:val="00A64DF2"/>
    <w:rsid w:val="00A65485"/>
    <w:rsid w:val="00A66E05"/>
    <w:rsid w:val="00A67655"/>
    <w:rsid w:val="00A70753"/>
    <w:rsid w:val="00A70988"/>
    <w:rsid w:val="00A712D2"/>
    <w:rsid w:val="00A81796"/>
    <w:rsid w:val="00A81845"/>
    <w:rsid w:val="00A82C8A"/>
    <w:rsid w:val="00A8346B"/>
    <w:rsid w:val="00A84BF5"/>
    <w:rsid w:val="00A852FF"/>
    <w:rsid w:val="00A85A1D"/>
    <w:rsid w:val="00A87337"/>
    <w:rsid w:val="00A87931"/>
    <w:rsid w:val="00A90C97"/>
    <w:rsid w:val="00A92DDC"/>
    <w:rsid w:val="00A960C8"/>
    <w:rsid w:val="00A96604"/>
    <w:rsid w:val="00AA021D"/>
    <w:rsid w:val="00AA03DF"/>
    <w:rsid w:val="00AA1756"/>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B8B"/>
    <w:rsid w:val="00AC0E9F"/>
    <w:rsid w:val="00AC52A5"/>
    <w:rsid w:val="00AC6EFD"/>
    <w:rsid w:val="00AC70CA"/>
    <w:rsid w:val="00AC7151"/>
    <w:rsid w:val="00AD044E"/>
    <w:rsid w:val="00AD434C"/>
    <w:rsid w:val="00AD460A"/>
    <w:rsid w:val="00AD6A05"/>
    <w:rsid w:val="00AD797F"/>
    <w:rsid w:val="00AE118B"/>
    <w:rsid w:val="00AE272B"/>
    <w:rsid w:val="00AE3E3A"/>
    <w:rsid w:val="00AE4B52"/>
    <w:rsid w:val="00AE77B4"/>
    <w:rsid w:val="00AE7C1A"/>
    <w:rsid w:val="00AE7DF8"/>
    <w:rsid w:val="00AF0D9C"/>
    <w:rsid w:val="00AF0EC5"/>
    <w:rsid w:val="00AF13AB"/>
    <w:rsid w:val="00AF1D36"/>
    <w:rsid w:val="00AF280B"/>
    <w:rsid w:val="00AF3FCC"/>
    <w:rsid w:val="00AF5F75"/>
    <w:rsid w:val="00AF6001"/>
    <w:rsid w:val="00B01A16"/>
    <w:rsid w:val="00B07F45"/>
    <w:rsid w:val="00B1021A"/>
    <w:rsid w:val="00B10271"/>
    <w:rsid w:val="00B11481"/>
    <w:rsid w:val="00B129E8"/>
    <w:rsid w:val="00B140D9"/>
    <w:rsid w:val="00B1481A"/>
    <w:rsid w:val="00B15A1F"/>
    <w:rsid w:val="00B15FE9"/>
    <w:rsid w:val="00B165AE"/>
    <w:rsid w:val="00B171A5"/>
    <w:rsid w:val="00B2148A"/>
    <w:rsid w:val="00B218F0"/>
    <w:rsid w:val="00B220C2"/>
    <w:rsid w:val="00B22558"/>
    <w:rsid w:val="00B2276E"/>
    <w:rsid w:val="00B2444E"/>
    <w:rsid w:val="00B25B32"/>
    <w:rsid w:val="00B26132"/>
    <w:rsid w:val="00B26C0E"/>
    <w:rsid w:val="00B27B20"/>
    <w:rsid w:val="00B316FF"/>
    <w:rsid w:val="00B32616"/>
    <w:rsid w:val="00B35222"/>
    <w:rsid w:val="00B36AF0"/>
    <w:rsid w:val="00B36C42"/>
    <w:rsid w:val="00B409B3"/>
    <w:rsid w:val="00B42EA7"/>
    <w:rsid w:val="00B51845"/>
    <w:rsid w:val="00B51923"/>
    <w:rsid w:val="00B5337C"/>
    <w:rsid w:val="00B53FDE"/>
    <w:rsid w:val="00B56397"/>
    <w:rsid w:val="00B571DA"/>
    <w:rsid w:val="00B6027B"/>
    <w:rsid w:val="00B636C8"/>
    <w:rsid w:val="00B63EFC"/>
    <w:rsid w:val="00B6458F"/>
    <w:rsid w:val="00B65CA8"/>
    <w:rsid w:val="00B65EDB"/>
    <w:rsid w:val="00B6678B"/>
    <w:rsid w:val="00B67AFF"/>
    <w:rsid w:val="00B67C41"/>
    <w:rsid w:val="00B67F66"/>
    <w:rsid w:val="00B70B59"/>
    <w:rsid w:val="00B72727"/>
    <w:rsid w:val="00B73657"/>
    <w:rsid w:val="00B739B3"/>
    <w:rsid w:val="00B81B15"/>
    <w:rsid w:val="00B82079"/>
    <w:rsid w:val="00B87D32"/>
    <w:rsid w:val="00B90222"/>
    <w:rsid w:val="00B9035F"/>
    <w:rsid w:val="00B915AE"/>
    <w:rsid w:val="00B93B2D"/>
    <w:rsid w:val="00BA0022"/>
    <w:rsid w:val="00BA1735"/>
    <w:rsid w:val="00BA19FA"/>
    <w:rsid w:val="00BA1A51"/>
    <w:rsid w:val="00BA4288"/>
    <w:rsid w:val="00BA4B03"/>
    <w:rsid w:val="00BB0902"/>
    <w:rsid w:val="00BB1F9C"/>
    <w:rsid w:val="00BB2AAF"/>
    <w:rsid w:val="00BB43A5"/>
    <w:rsid w:val="00BB48E5"/>
    <w:rsid w:val="00BB5607"/>
    <w:rsid w:val="00BB5ACA"/>
    <w:rsid w:val="00BB6232"/>
    <w:rsid w:val="00BB627F"/>
    <w:rsid w:val="00BC0C17"/>
    <w:rsid w:val="00BC1F1F"/>
    <w:rsid w:val="00BC3823"/>
    <w:rsid w:val="00BC5841"/>
    <w:rsid w:val="00BC5E38"/>
    <w:rsid w:val="00BD201A"/>
    <w:rsid w:val="00BD2DC4"/>
    <w:rsid w:val="00BD2EF0"/>
    <w:rsid w:val="00BD5188"/>
    <w:rsid w:val="00BD5242"/>
    <w:rsid w:val="00BD608A"/>
    <w:rsid w:val="00BD60B4"/>
    <w:rsid w:val="00BD796B"/>
    <w:rsid w:val="00BE2FDC"/>
    <w:rsid w:val="00BE40C0"/>
    <w:rsid w:val="00BE445C"/>
    <w:rsid w:val="00BE4B8D"/>
    <w:rsid w:val="00BE5F4A"/>
    <w:rsid w:val="00BE7AEF"/>
    <w:rsid w:val="00BF0535"/>
    <w:rsid w:val="00BF09B0"/>
    <w:rsid w:val="00BF0DE4"/>
    <w:rsid w:val="00BF1544"/>
    <w:rsid w:val="00BF1B53"/>
    <w:rsid w:val="00BF246D"/>
    <w:rsid w:val="00BF2682"/>
    <w:rsid w:val="00C05DD7"/>
    <w:rsid w:val="00C06F06"/>
    <w:rsid w:val="00C11DC4"/>
    <w:rsid w:val="00C14444"/>
    <w:rsid w:val="00C15C5B"/>
    <w:rsid w:val="00C17BFF"/>
    <w:rsid w:val="00C20FAD"/>
    <w:rsid w:val="00C21CFD"/>
    <w:rsid w:val="00C234EC"/>
    <w:rsid w:val="00C2375F"/>
    <w:rsid w:val="00C247CB"/>
    <w:rsid w:val="00C27C2B"/>
    <w:rsid w:val="00C30F17"/>
    <w:rsid w:val="00C32E66"/>
    <w:rsid w:val="00C3355F"/>
    <w:rsid w:val="00C33A04"/>
    <w:rsid w:val="00C3569A"/>
    <w:rsid w:val="00C37C21"/>
    <w:rsid w:val="00C42FA7"/>
    <w:rsid w:val="00C43F48"/>
    <w:rsid w:val="00C448FF"/>
    <w:rsid w:val="00C45E57"/>
    <w:rsid w:val="00C51B5A"/>
    <w:rsid w:val="00C52F29"/>
    <w:rsid w:val="00C54057"/>
    <w:rsid w:val="00C56CE6"/>
    <w:rsid w:val="00C5745F"/>
    <w:rsid w:val="00C60005"/>
    <w:rsid w:val="00C60BFF"/>
    <w:rsid w:val="00C61A98"/>
    <w:rsid w:val="00C63201"/>
    <w:rsid w:val="00C63FB0"/>
    <w:rsid w:val="00C6446A"/>
    <w:rsid w:val="00C64E62"/>
    <w:rsid w:val="00C651D5"/>
    <w:rsid w:val="00C65CCC"/>
    <w:rsid w:val="00C65D8B"/>
    <w:rsid w:val="00C65DA9"/>
    <w:rsid w:val="00C663A9"/>
    <w:rsid w:val="00C706D3"/>
    <w:rsid w:val="00C70B1A"/>
    <w:rsid w:val="00C7618F"/>
    <w:rsid w:val="00C765A9"/>
    <w:rsid w:val="00C7750C"/>
    <w:rsid w:val="00C776C1"/>
    <w:rsid w:val="00C80813"/>
    <w:rsid w:val="00C81157"/>
    <w:rsid w:val="00C8162D"/>
    <w:rsid w:val="00C830BB"/>
    <w:rsid w:val="00C83A0B"/>
    <w:rsid w:val="00C842D0"/>
    <w:rsid w:val="00C84ED1"/>
    <w:rsid w:val="00C86378"/>
    <w:rsid w:val="00C863CC"/>
    <w:rsid w:val="00C86459"/>
    <w:rsid w:val="00C86BCC"/>
    <w:rsid w:val="00C9038F"/>
    <w:rsid w:val="00C907F5"/>
    <w:rsid w:val="00C92AAB"/>
    <w:rsid w:val="00C94EAD"/>
    <w:rsid w:val="00C95D4C"/>
    <w:rsid w:val="00C9637F"/>
    <w:rsid w:val="00C9708A"/>
    <w:rsid w:val="00C97AEB"/>
    <w:rsid w:val="00CA2435"/>
    <w:rsid w:val="00CA37D4"/>
    <w:rsid w:val="00CA4068"/>
    <w:rsid w:val="00CA67F4"/>
    <w:rsid w:val="00CB1AFF"/>
    <w:rsid w:val="00CB37F8"/>
    <w:rsid w:val="00CB7DC3"/>
    <w:rsid w:val="00CC5BE1"/>
    <w:rsid w:val="00CC75A2"/>
    <w:rsid w:val="00CC7A18"/>
    <w:rsid w:val="00CC7DFD"/>
    <w:rsid w:val="00CD0E2F"/>
    <w:rsid w:val="00CD1417"/>
    <w:rsid w:val="00CD1D49"/>
    <w:rsid w:val="00CD2F20"/>
    <w:rsid w:val="00CD37AF"/>
    <w:rsid w:val="00CD51A8"/>
    <w:rsid w:val="00CD6164"/>
    <w:rsid w:val="00CD6B20"/>
    <w:rsid w:val="00CD7C37"/>
    <w:rsid w:val="00CE04AA"/>
    <w:rsid w:val="00CE1339"/>
    <w:rsid w:val="00CE21E8"/>
    <w:rsid w:val="00CE3F07"/>
    <w:rsid w:val="00CE61CC"/>
    <w:rsid w:val="00CE6E42"/>
    <w:rsid w:val="00CE7CD7"/>
    <w:rsid w:val="00CF1132"/>
    <w:rsid w:val="00CF20B7"/>
    <w:rsid w:val="00CF283B"/>
    <w:rsid w:val="00CF623F"/>
    <w:rsid w:val="00CF6692"/>
    <w:rsid w:val="00CF7441"/>
    <w:rsid w:val="00D00D16"/>
    <w:rsid w:val="00D02932"/>
    <w:rsid w:val="00D03C6C"/>
    <w:rsid w:val="00D0411A"/>
    <w:rsid w:val="00D04760"/>
    <w:rsid w:val="00D04A95"/>
    <w:rsid w:val="00D06288"/>
    <w:rsid w:val="00D068C7"/>
    <w:rsid w:val="00D11906"/>
    <w:rsid w:val="00D128A4"/>
    <w:rsid w:val="00D147C8"/>
    <w:rsid w:val="00D14D17"/>
    <w:rsid w:val="00D14DE5"/>
    <w:rsid w:val="00D15131"/>
    <w:rsid w:val="00D16FA2"/>
    <w:rsid w:val="00D20954"/>
    <w:rsid w:val="00D21C39"/>
    <w:rsid w:val="00D21FC6"/>
    <w:rsid w:val="00D2243A"/>
    <w:rsid w:val="00D24137"/>
    <w:rsid w:val="00D33393"/>
    <w:rsid w:val="00D33D36"/>
    <w:rsid w:val="00D34D94"/>
    <w:rsid w:val="00D409E2"/>
    <w:rsid w:val="00D427D7"/>
    <w:rsid w:val="00D42F95"/>
    <w:rsid w:val="00D44C9D"/>
    <w:rsid w:val="00D44E62"/>
    <w:rsid w:val="00D471DC"/>
    <w:rsid w:val="00D51570"/>
    <w:rsid w:val="00D556AD"/>
    <w:rsid w:val="00D55F45"/>
    <w:rsid w:val="00D60381"/>
    <w:rsid w:val="00D616DE"/>
    <w:rsid w:val="00D62201"/>
    <w:rsid w:val="00D651D1"/>
    <w:rsid w:val="00D717BB"/>
    <w:rsid w:val="00D71C41"/>
    <w:rsid w:val="00D7226B"/>
    <w:rsid w:val="00D72707"/>
    <w:rsid w:val="00D755B8"/>
    <w:rsid w:val="00D75A9C"/>
    <w:rsid w:val="00D80752"/>
    <w:rsid w:val="00D80B38"/>
    <w:rsid w:val="00D829C8"/>
    <w:rsid w:val="00D85323"/>
    <w:rsid w:val="00D87917"/>
    <w:rsid w:val="00D9027C"/>
    <w:rsid w:val="00D90871"/>
    <w:rsid w:val="00D9155F"/>
    <w:rsid w:val="00D923F2"/>
    <w:rsid w:val="00D9286F"/>
    <w:rsid w:val="00D9403F"/>
    <w:rsid w:val="00D959B4"/>
    <w:rsid w:val="00D97DDF"/>
    <w:rsid w:val="00DA44DE"/>
    <w:rsid w:val="00DA4F7F"/>
    <w:rsid w:val="00DA750B"/>
    <w:rsid w:val="00DB3D0C"/>
    <w:rsid w:val="00DB620A"/>
    <w:rsid w:val="00DB6C5A"/>
    <w:rsid w:val="00DB70F1"/>
    <w:rsid w:val="00DB72CB"/>
    <w:rsid w:val="00DC121D"/>
    <w:rsid w:val="00DC3832"/>
    <w:rsid w:val="00DC5440"/>
    <w:rsid w:val="00DC6A84"/>
    <w:rsid w:val="00DC7041"/>
    <w:rsid w:val="00DC7A51"/>
    <w:rsid w:val="00DD3B1E"/>
    <w:rsid w:val="00DD77DF"/>
    <w:rsid w:val="00DE06B2"/>
    <w:rsid w:val="00DE5B5F"/>
    <w:rsid w:val="00DE70C0"/>
    <w:rsid w:val="00DF614E"/>
    <w:rsid w:val="00DF7566"/>
    <w:rsid w:val="00DF7924"/>
    <w:rsid w:val="00E00696"/>
    <w:rsid w:val="00E01BFF"/>
    <w:rsid w:val="00E025D3"/>
    <w:rsid w:val="00E03651"/>
    <w:rsid w:val="00E03808"/>
    <w:rsid w:val="00E060C2"/>
    <w:rsid w:val="00E06324"/>
    <w:rsid w:val="00E06A26"/>
    <w:rsid w:val="00E07B81"/>
    <w:rsid w:val="00E10AFD"/>
    <w:rsid w:val="00E12B11"/>
    <w:rsid w:val="00E12FB0"/>
    <w:rsid w:val="00E14814"/>
    <w:rsid w:val="00E1591B"/>
    <w:rsid w:val="00E16A01"/>
    <w:rsid w:val="00E16A50"/>
    <w:rsid w:val="00E2072E"/>
    <w:rsid w:val="00E219E9"/>
    <w:rsid w:val="00E223E7"/>
    <w:rsid w:val="00E226FD"/>
    <w:rsid w:val="00E249D5"/>
    <w:rsid w:val="00E25017"/>
    <w:rsid w:val="00E26F73"/>
    <w:rsid w:val="00E30A34"/>
    <w:rsid w:val="00E33C68"/>
    <w:rsid w:val="00E34EEB"/>
    <w:rsid w:val="00E3687C"/>
    <w:rsid w:val="00E44EB9"/>
    <w:rsid w:val="00E45BDC"/>
    <w:rsid w:val="00E460B7"/>
    <w:rsid w:val="00E46358"/>
    <w:rsid w:val="00E471DC"/>
    <w:rsid w:val="00E47BCB"/>
    <w:rsid w:val="00E50EB4"/>
    <w:rsid w:val="00E5239B"/>
    <w:rsid w:val="00E528A3"/>
    <w:rsid w:val="00E531C2"/>
    <w:rsid w:val="00E532FC"/>
    <w:rsid w:val="00E559B4"/>
    <w:rsid w:val="00E55BB0"/>
    <w:rsid w:val="00E609E5"/>
    <w:rsid w:val="00E60F27"/>
    <w:rsid w:val="00E64D93"/>
    <w:rsid w:val="00E65EDB"/>
    <w:rsid w:val="00E66927"/>
    <w:rsid w:val="00E677B8"/>
    <w:rsid w:val="00E67E9E"/>
    <w:rsid w:val="00E67FA1"/>
    <w:rsid w:val="00E7115E"/>
    <w:rsid w:val="00E71BA5"/>
    <w:rsid w:val="00E72F42"/>
    <w:rsid w:val="00E7387D"/>
    <w:rsid w:val="00E73D53"/>
    <w:rsid w:val="00E75111"/>
    <w:rsid w:val="00E77296"/>
    <w:rsid w:val="00E82987"/>
    <w:rsid w:val="00E84B54"/>
    <w:rsid w:val="00E87527"/>
    <w:rsid w:val="00E87EF7"/>
    <w:rsid w:val="00E93763"/>
    <w:rsid w:val="00E96C4C"/>
    <w:rsid w:val="00EA24F2"/>
    <w:rsid w:val="00EA2AAE"/>
    <w:rsid w:val="00EA2EC0"/>
    <w:rsid w:val="00EA427A"/>
    <w:rsid w:val="00EA6602"/>
    <w:rsid w:val="00EA723B"/>
    <w:rsid w:val="00EB29D8"/>
    <w:rsid w:val="00EB42F1"/>
    <w:rsid w:val="00EB5CB6"/>
    <w:rsid w:val="00EB62A4"/>
    <w:rsid w:val="00EB6350"/>
    <w:rsid w:val="00EB687A"/>
    <w:rsid w:val="00EC019F"/>
    <w:rsid w:val="00EC0470"/>
    <w:rsid w:val="00EC2F62"/>
    <w:rsid w:val="00EC49EC"/>
    <w:rsid w:val="00EC62EB"/>
    <w:rsid w:val="00EC6E9F"/>
    <w:rsid w:val="00ED3C5C"/>
    <w:rsid w:val="00ED44F0"/>
    <w:rsid w:val="00ED4B33"/>
    <w:rsid w:val="00ED5993"/>
    <w:rsid w:val="00ED5D83"/>
    <w:rsid w:val="00ED7DD6"/>
    <w:rsid w:val="00EE060B"/>
    <w:rsid w:val="00EE0BA1"/>
    <w:rsid w:val="00EE15A1"/>
    <w:rsid w:val="00EE2A7C"/>
    <w:rsid w:val="00EE2C42"/>
    <w:rsid w:val="00EE341B"/>
    <w:rsid w:val="00EE4453"/>
    <w:rsid w:val="00EE5FCE"/>
    <w:rsid w:val="00EE6BBD"/>
    <w:rsid w:val="00EE6E1E"/>
    <w:rsid w:val="00EE705F"/>
    <w:rsid w:val="00EF1462"/>
    <w:rsid w:val="00EF33D0"/>
    <w:rsid w:val="00EF4D9C"/>
    <w:rsid w:val="00EF54FD"/>
    <w:rsid w:val="00F0009C"/>
    <w:rsid w:val="00F061ED"/>
    <w:rsid w:val="00F07369"/>
    <w:rsid w:val="00F079E2"/>
    <w:rsid w:val="00F07F0D"/>
    <w:rsid w:val="00F07F23"/>
    <w:rsid w:val="00F13112"/>
    <w:rsid w:val="00F15C72"/>
    <w:rsid w:val="00F16FE6"/>
    <w:rsid w:val="00F20C8C"/>
    <w:rsid w:val="00F20EAD"/>
    <w:rsid w:val="00F238BD"/>
    <w:rsid w:val="00F247A0"/>
    <w:rsid w:val="00F24992"/>
    <w:rsid w:val="00F26F6B"/>
    <w:rsid w:val="00F32F2F"/>
    <w:rsid w:val="00F33F3F"/>
    <w:rsid w:val="00F35BDD"/>
    <w:rsid w:val="00F35EF0"/>
    <w:rsid w:val="00F3781F"/>
    <w:rsid w:val="00F403FD"/>
    <w:rsid w:val="00F416FE"/>
    <w:rsid w:val="00F41E72"/>
    <w:rsid w:val="00F45BDF"/>
    <w:rsid w:val="00F50300"/>
    <w:rsid w:val="00F50349"/>
    <w:rsid w:val="00F50AF3"/>
    <w:rsid w:val="00F532BC"/>
    <w:rsid w:val="00F5414B"/>
    <w:rsid w:val="00F544D7"/>
    <w:rsid w:val="00F56E39"/>
    <w:rsid w:val="00F57152"/>
    <w:rsid w:val="00F57206"/>
    <w:rsid w:val="00F623E9"/>
    <w:rsid w:val="00F63951"/>
    <w:rsid w:val="00F63C86"/>
    <w:rsid w:val="00F66434"/>
    <w:rsid w:val="00F66CB3"/>
    <w:rsid w:val="00F6713F"/>
    <w:rsid w:val="00F70358"/>
    <w:rsid w:val="00F766BE"/>
    <w:rsid w:val="00F77EB9"/>
    <w:rsid w:val="00F80635"/>
    <w:rsid w:val="00F8115F"/>
    <w:rsid w:val="00F815D1"/>
    <w:rsid w:val="00F81E7E"/>
    <w:rsid w:val="00F81F0F"/>
    <w:rsid w:val="00F822F3"/>
    <w:rsid w:val="00F825F4"/>
    <w:rsid w:val="00F82AEE"/>
    <w:rsid w:val="00F838DF"/>
    <w:rsid w:val="00F84C98"/>
    <w:rsid w:val="00F84DDF"/>
    <w:rsid w:val="00F87BB4"/>
    <w:rsid w:val="00F917A0"/>
    <w:rsid w:val="00F92AA1"/>
    <w:rsid w:val="00F932DE"/>
    <w:rsid w:val="00F95C04"/>
    <w:rsid w:val="00F961F9"/>
    <w:rsid w:val="00F963DD"/>
    <w:rsid w:val="00F9641A"/>
    <w:rsid w:val="00F97004"/>
    <w:rsid w:val="00F97BA0"/>
    <w:rsid w:val="00FA067D"/>
    <w:rsid w:val="00FA2045"/>
    <w:rsid w:val="00FA48D8"/>
    <w:rsid w:val="00FA7A66"/>
    <w:rsid w:val="00FB1AA9"/>
    <w:rsid w:val="00FB4978"/>
    <w:rsid w:val="00FB4B5A"/>
    <w:rsid w:val="00FB5963"/>
    <w:rsid w:val="00FB5DAA"/>
    <w:rsid w:val="00FC0337"/>
    <w:rsid w:val="00FC04B9"/>
    <w:rsid w:val="00FC161A"/>
    <w:rsid w:val="00FC23D5"/>
    <w:rsid w:val="00FC4337"/>
    <w:rsid w:val="00FC4C1A"/>
    <w:rsid w:val="00FC628F"/>
    <w:rsid w:val="00FC6468"/>
    <w:rsid w:val="00FC67DD"/>
    <w:rsid w:val="00FC6D49"/>
    <w:rsid w:val="00FD05BD"/>
    <w:rsid w:val="00FD4922"/>
    <w:rsid w:val="00FD4A47"/>
    <w:rsid w:val="00FD6461"/>
    <w:rsid w:val="00FD7C93"/>
    <w:rsid w:val="00FE0281"/>
    <w:rsid w:val="00FE0DA3"/>
    <w:rsid w:val="00FE7083"/>
    <w:rsid w:val="00FF019F"/>
    <w:rsid w:val="00FF0FE3"/>
    <w:rsid w:val="00FF1B2A"/>
    <w:rsid w:val="00FF2160"/>
    <w:rsid w:val="00FF2E31"/>
    <w:rsid w:val="00FF2E58"/>
    <w:rsid w:val="00FF30DE"/>
    <w:rsid w:val="00FF63B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אזכור לא מזוהה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B6232"/>
    <w:pPr>
      <w:jc w:val="center"/>
    </w:pPr>
    <w:rPr>
      <w:noProof/>
    </w:rPr>
  </w:style>
  <w:style w:type="character" w:customStyle="1" w:styleId="ListParagraphChar">
    <w:name w:val="List Paragraph Char"/>
    <w:basedOn w:val="DefaultParagraphFont"/>
    <w:link w:val="ListParagraph"/>
    <w:uiPriority w:val="34"/>
    <w:rsid w:val="00BB6232"/>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BB6232"/>
    <w:rPr>
      <w:rFonts w:ascii="Calibri" w:hAnsi="Calibri" w:cs="Calibri"/>
      <w:noProof/>
      <w:color w:val="000000"/>
      <w:sz w:val="24"/>
      <w:szCs w:val="24"/>
    </w:rPr>
  </w:style>
  <w:style w:type="paragraph" w:customStyle="1" w:styleId="EndNoteBibliography">
    <w:name w:val="EndNote Bibliography"/>
    <w:basedOn w:val="Normal"/>
    <w:link w:val="EndNoteBibliographyChar"/>
    <w:rsid w:val="00BB6232"/>
    <w:rPr>
      <w:noProof/>
    </w:rPr>
  </w:style>
  <w:style w:type="character" w:customStyle="1" w:styleId="EndNoteBibliographyChar">
    <w:name w:val="EndNote Bibliography Char"/>
    <w:basedOn w:val="ListParagraphChar"/>
    <w:link w:val="EndNoteBibliography"/>
    <w:rsid w:val="00BB6232"/>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D71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50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1381176">
      <w:bodyDiv w:val="1"/>
      <w:marLeft w:val="0"/>
      <w:marRight w:val="0"/>
      <w:marTop w:val="0"/>
      <w:marBottom w:val="0"/>
      <w:divBdr>
        <w:top w:val="none" w:sz="0" w:space="0" w:color="auto"/>
        <w:left w:val="none" w:sz="0" w:space="0" w:color="auto"/>
        <w:bottom w:val="none" w:sz="0" w:space="0" w:color="auto"/>
        <w:right w:val="none" w:sz="0" w:space="0" w:color="auto"/>
      </w:divBdr>
    </w:div>
    <w:div w:id="6199990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4630">
      <w:bodyDiv w:val="1"/>
      <w:marLeft w:val="0"/>
      <w:marRight w:val="0"/>
      <w:marTop w:val="0"/>
      <w:marBottom w:val="0"/>
      <w:divBdr>
        <w:top w:val="none" w:sz="0" w:space="0" w:color="auto"/>
        <w:left w:val="none" w:sz="0" w:space="0" w:color="auto"/>
        <w:bottom w:val="none" w:sz="0" w:space="0" w:color="auto"/>
        <w:right w:val="none" w:sz="0" w:space="0" w:color="auto"/>
      </w:divBdr>
    </w:div>
    <w:div w:id="102655871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allen.faculty.arizona.edu/content/resources-and-downloa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llen@email.arizona.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CD7303AE6974580E3A0AD7C8E9FB7" ma:contentTypeVersion="11" ma:contentTypeDescription="Create a new document." ma:contentTypeScope="" ma:versionID="ec0c29153f7ac6914b14503e5d2966c3">
  <xsd:schema xmlns:xsd="http://www.w3.org/2001/XMLSchema" xmlns:xs="http://www.w3.org/2001/XMLSchema" xmlns:p="http://schemas.microsoft.com/office/2006/metadata/properties" xmlns:ns3="b3bda4dc-ffcc-4e5e-a4c0-bd7ddd8a9fbb" xmlns:ns4="d0e4dafa-5184-4f9e-a689-cc2a85bc5620" targetNamespace="http://schemas.microsoft.com/office/2006/metadata/properties" ma:root="true" ma:fieldsID="ec2860ecf8ab0cd32c2a12822f44c5db" ns3:_="" ns4:_="">
    <xsd:import namespace="b3bda4dc-ffcc-4e5e-a4c0-bd7ddd8a9fbb"/>
    <xsd:import namespace="d0e4dafa-5184-4f9e-a689-cc2a85bc56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da4dc-ffcc-4e5e-a4c0-bd7ddd8a9f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4dafa-5184-4f9e-a689-cc2a85bc56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007C-3482-4FDF-A27C-054B3E82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da4dc-ffcc-4e5e-a4c0-bd7ddd8a9fbb"/>
    <ds:schemaRef ds:uri="d0e4dafa-5184-4f9e-a689-cc2a85bc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25F93-FF3E-49BC-87BC-75EB4F666160}">
  <ds:schemaRefs>
    <ds:schemaRef ds:uri="http://schemas.microsoft.com/sharepoint/v3/contenttype/forms"/>
  </ds:schemaRefs>
</ds:datastoreItem>
</file>

<file path=customXml/itemProps3.xml><?xml version="1.0" encoding="utf-8"?>
<ds:datastoreItem xmlns:ds="http://schemas.openxmlformats.org/officeDocument/2006/customXml" ds:itemID="{C22E511D-3639-46E7-8DA3-900298951C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3EADE8-5F05-44C8-9B66-711840FC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5359</Words>
  <Characters>30550</Characters>
  <Application>Microsoft Office Word</Application>
  <DocSecurity>0</DocSecurity>
  <Lines>254</Lines>
  <Paragraphs>71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35838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2019-11-19T08:35:00Z</dcterms:created>
  <dcterms:modified xsi:type="dcterms:W3CDTF">2019-11-19T14:10:00Z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0x010100D27CD7303AE6974580E3A0AD7C8E9FB7</vt:lpwstr>
  </property>
</Properties>
</file>