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5FB7D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727DB5DC" w14:textId="7FCFD54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E7101">
        <w:rPr>
          <w:rFonts w:ascii="Helvetica" w:hAnsi="Helvetica" w:cs="Arial"/>
          <w:b/>
          <w:i w:val="0"/>
          <w:sz w:val="22"/>
          <w:szCs w:val="22"/>
        </w:rPr>
        <w:t>60364</w:t>
      </w:r>
    </w:p>
    <w:p w14:paraId="5BB6B5C0" w14:textId="610D0CD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E7101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21AADD73" w14:textId="77777777" w:rsidR="005E7101" w:rsidRPr="005E7101" w:rsidRDefault="00DC058D" w:rsidP="005E7101">
      <w:pPr>
        <w:pStyle w:val="BodyText"/>
        <w:outlineLvl w:val="0"/>
        <w:rPr>
          <w:rFonts w:ascii="Helvetica" w:hAnsi="Helvetica" w:cs="Arial"/>
          <w:b/>
          <w:i w:val="0"/>
          <w:iCs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E710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5E7101" w:rsidRPr="005E7101">
          <w:rPr>
            <w:rStyle w:val="Hyperlink"/>
            <w:rFonts w:ascii="Helvetica" w:hAnsi="Helvetica" w:cs="Arial"/>
            <w:b/>
            <w:i w:val="0"/>
            <w:iCs/>
            <w:sz w:val="22"/>
            <w:szCs w:val="22"/>
          </w:rPr>
          <w:t>http://www.jove.com/files_upload.php?src=18411068</w:t>
        </w:r>
      </w:hyperlink>
    </w:p>
    <w:p w14:paraId="1B7DA9AA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EE293E2" w14:textId="77777777" w:rsidR="00B414DA" w:rsidRPr="00B414DA" w:rsidRDefault="00FA1A9D" w:rsidP="00B414D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414DA" w:rsidRPr="00B414DA">
        <w:rPr>
          <w:rFonts w:ascii="Helvetica" w:hAnsi="Helvetica" w:cs="Arial"/>
          <w:b/>
          <w:sz w:val="28"/>
          <w:szCs w:val="28"/>
        </w:rPr>
        <w:t>Isolation and Characterization of Patient-Derived Pancreatic Ductal Adenocarcinoma Organoid Models</w:t>
      </w:r>
    </w:p>
    <w:p w14:paraId="155016A0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C80C394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2DBDB3C" w14:textId="77777777" w:rsidR="00B414DA" w:rsidRDefault="00B414DA" w:rsidP="00B414DA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  <w:r w:rsidRPr="00B414DA">
        <w:rPr>
          <w:rFonts w:ascii="Helvetica" w:hAnsi="Helvetica" w:cs="Arial"/>
          <w:bCs/>
          <w:color w:val="000000"/>
          <w:sz w:val="28"/>
          <w:szCs w:val="28"/>
        </w:rPr>
        <w:t>Hervé Tiriac</w:t>
      </w:r>
      <w:r w:rsidRPr="00B414DA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14DA">
        <w:rPr>
          <w:rFonts w:ascii="Helvetica" w:hAnsi="Helvetica" w:cs="Arial"/>
          <w:bCs/>
          <w:color w:val="000000"/>
          <w:sz w:val="28"/>
          <w:szCs w:val="28"/>
        </w:rPr>
        <w:t>, Randall French</w:t>
      </w:r>
      <w:r w:rsidRPr="00B414DA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  <w:r w:rsidRPr="00B414DA">
        <w:rPr>
          <w:rFonts w:ascii="Helvetica" w:hAnsi="Helvetica" w:cs="Arial"/>
          <w:bCs/>
          <w:color w:val="000000"/>
          <w:sz w:val="28"/>
          <w:szCs w:val="28"/>
        </w:rPr>
        <w:t>, Andrew M. Lowy</w:t>
      </w:r>
      <w:r w:rsidRPr="00B414DA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1,2</w:t>
      </w:r>
    </w:p>
    <w:p w14:paraId="377657CD" w14:textId="77777777" w:rsidR="00B414DA" w:rsidRPr="00B414DA" w:rsidRDefault="00B414DA" w:rsidP="00B414DA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</w:p>
    <w:p w14:paraId="5213267E" w14:textId="77777777" w:rsidR="00B414DA" w:rsidRPr="00B414DA" w:rsidRDefault="00B414DA" w:rsidP="00B414DA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B414DA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B414DA">
        <w:rPr>
          <w:rFonts w:ascii="Helvetica" w:hAnsi="Helvetica" w:cs="Arial"/>
          <w:bCs/>
          <w:color w:val="000000"/>
          <w:sz w:val="28"/>
          <w:szCs w:val="28"/>
        </w:rPr>
        <w:t>Moores Cancer Center, University of California San Diego, La Jolla, CA, USA</w:t>
      </w:r>
    </w:p>
    <w:p w14:paraId="43B89381" w14:textId="77777777" w:rsidR="00B414DA" w:rsidRPr="00B414DA" w:rsidRDefault="00B414DA" w:rsidP="00B414DA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B414DA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2</w:t>
      </w:r>
      <w:r w:rsidRPr="00B414DA">
        <w:rPr>
          <w:rFonts w:ascii="Helvetica" w:hAnsi="Helvetica" w:cs="Arial"/>
          <w:bCs/>
          <w:color w:val="000000"/>
          <w:sz w:val="28"/>
          <w:szCs w:val="28"/>
        </w:rPr>
        <w:t>Department of Surgery, Division of Surgical Oncology, University of California San Diego, La Jolla, CA, USA</w:t>
      </w:r>
    </w:p>
    <w:p w14:paraId="1AFF8C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8C31BB6" w14:textId="06095BD8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C34262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 xml:space="preserve">: </w:t>
      </w:r>
    </w:p>
    <w:p w14:paraId="500AEE6E" w14:textId="77777777" w:rsidR="00B414DA" w:rsidRPr="00B414DA" w:rsidRDefault="00B414DA" w:rsidP="00B414DA">
      <w:pPr>
        <w:outlineLvl w:val="0"/>
        <w:rPr>
          <w:rFonts w:ascii="Helvetica" w:hAnsi="Helvetica" w:cs="Arial"/>
          <w:sz w:val="22"/>
          <w:szCs w:val="22"/>
        </w:rPr>
      </w:pPr>
      <w:r w:rsidRPr="00B414DA">
        <w:rPr>
          <w:rFonts w:ascii="Helvetica" w:hAnsi="Helvetica" w:cs="Arial"/>
          <w:sz w:val="22"/>
          <w:szCs w:val="22"/>
        </w:rPr>
        <w:t>Hervé Tiriac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B414DA">
        <w:rPr>
          <w:rFonts w:ascii="Helvetica" w:hAnsi="Helvetica" w:cs="Arial"/>
          <w:sz w:val="22"/>
          <w:szCs w:val="22"/>
        </w:rPr>
        <w:t>htiriac@ucsd.edu</w:t>
      </w:r>
    </w:p>
    <w:p w14:paraId="4E69DF95" w14:textId="77777777" w:rsidR="00FA1A9D" w:rsidRDefault="00B414DA" w:rsidP="00B414DA">
      <w:pPr>
        <w:outlineLvl w:val="0"/>
        <w:rPr>
          <w:rFonts w:ascii="Helvetica" w:hAnsi="Helvetica" w:cs="Arial"/>
          <w:sz w:val="22"/>
          <w:szCs w:val="22"/>
        </w:rPr>
      </w:pPr>
      <w:r w:rsidRPr="00B414DA">
        <w:rPr>
          <w:rFonts w:ascii="Helvetica" w:hAnsi="Helvetica" w:cs="Arial"/>
          <w:sz w:val="22"/>
          <w:szCs w:val="22"/>
        </w:rPr>
        <w:t xml:space="preserve">Andrew M. Lowy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B414DA">
        <w:rPr>
          <w:rFonts w:ascii="Helvetica" w:hAnsi="Helvetica" w:cs="Arial"/>
          <w:sz w:val="22"/>
          <w:szCs w:val="22"/>
        </w:rPr>
        <w:t>alowy@ucsd.edu</w:t>
      </w:r>
    </w:p>
    <w:p w14:paraId="4EB32700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9EC1CF7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B414DA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 for Co-author: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2201423" w14:textId="77777777" w:rsidR="003B5E26" w:rsidRPr="00B414DA" w:rsidRDefault="00B414DA" w:rsidP="009A0E7C">
      <w:pPr>
        <w:outlineLvl w:val="0"/>
        <w:rPr>
          <w:rFonts w:ascii="Helvetica" w:hAnsi="Helvetica" w:cs="Arial"/>
          <w:sz w:val="22"/>
          <w:szCs w:val="22"/>
        </w:rPr>
      </w:pPr>
      <w:r w:rsidRPr="00B414DA">
        <w:rPr>
          <w:rFonts w:ascii="Helvetica" w:hAnsi="Helvetica" w:cs="Arial"/>
          <w:sz w:val="22"/>
          <w:szCs w:val="22"/>
        </w:rPr>
        <w:t>rfrench@ucsd.edu</w:t>
      </w:r>
    </w:p>
    <w:p w14:paraId="23B1457A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2C32D17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4A5BF0B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0F1F174C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D8E997A" w14:textId="301D623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41776D">
        <w:rPr>
          <w:rFonts w:ascii="Helvetica" w:hAnsi="Helvetica"/>
          <w:b/>
          <w:sz w:val="22"/>
        </w:rPr>
        <w:t xml:space="preserve">No, but we will use the microscope to look at cells. </w:t>
      </w:r>
      <w:r>
        <w:rPr>
          <w:rFonts w:ascii="Helvetica" w:hAnsi="Helvetica"/>
          <w:b/>
          <w:sz w:val="22"/>
        </w:rPr>
        <w:t xml:space="preserve"> </w:t>
      </w:r>
    </w:p>
    <w:p w14:paraId="42A2C267" w14:textId="0C54482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CE5E8B">
        <w:rPr>
          <w:rFonts w:ascii="Helvetica" w:hAnsi="Helvetica"/>
          <w:b/>
          <w:sz w:val="22"/>
        </w:rPr>
        <w:t>Y</w:t>
      </w:r>
    </w:p>
    <w:p w14:paraId="7908B52B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5E1B24F6" w14:textId="5A940B22" w:rsidR="00FA1A9D" w:rsidRPr="00A9089F" w:rsidRDefault="0041776D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A9089F">
        <w:rPr>
          <w:rFonts w:ascii="Helvetica" w:hAnsi="Helvetica"/>
          <w:b/>
          <w:sz w:val="22"/>
        </w:rPr>
        <w:t xml:space="preserve">Yes, we can record pictures, but not movies. We also have a live view on a screen next to the </w:t>
      </w:r>
      <w:r w:rsidR="001617DD" w:rsidRPr="001617DD">
        <w:rPr>
          <w:rFonts w:ascii="Helvetica" w:hAnsi="Helvetica"/>
          <w:b/>
          <w:sz w:val="22"/>
        </w:rPr>
        <w:t>microscope</w:t>
      </w:r>
      <w:r w:rsidRPr="00A9089F">
        <w:rPr>
          <w:rFonts w:ascii="Helvetica" w:hAnsi="Helvetica"/>
          <w:b/>
          <w:sz w:val="22"/>
        </w:rPr>
        <w:t>.</w:t>
      </w:r>
    </w:p>
    <w:p w14:paraId="2EB9EFFE" w14:textId="3C3B000E" w:rsidR="00FA1A9D" w:rsidRPr="00A9089F" w:rsidRDefault="00FA1A9D" w:rsidP="00CE5E8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8153F" w:rsidRPr="00A9089F">
        <w:rPr>
          <w:rFonts w:ascii="Helvetica" w:hAnsi="Helvetica"/>
          <w:b/>
          <w:sz w:val="22"/>
        </w:rPr>
        <w:t xml:space="preserve">No, </w:t>
      </w:r>
      <w:r w:rsidR="001617DD" w:rsidRPr="001617DD">
        <w:rPr>
          <w:rFonts w:ascii="Helvetica" w:hAnsi="Helvetica"/>
          <w:b/>
          <w:sz w:val="22"/>
        </w:rPr>
        <w:t>we</w:t>
      </w:r>
      <w:r w:rsidR="0041776D" w:rsidRPr="00A9089F">
        <w:rPr>
          <w:rFonts w:ascii="Helvetica" w:hAnsi="Helvetica"/>
          <w:b/>
          <w:sz w:val="22"/>
        </w:rPr>
        <w:t xml:space="preserve"> will need to make one calculation. That can be on a calculator . </w:t>
      </w:r>
    </w:p>
    <w:p w14:paraId="4FA24B64" w14:textId="3E7DFB2B" w:rsidR="00FA1A9D" w:rsidRPr="00320CF0" w:rsidRDefault="00FA1A9D" w:rsidP="00CE5E8B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0331817" w14:textId="49AD5C33" w:rsidR="00FA1A9D" w:rsidRPr="00CE5E8B" w:rsidRDefault="00AF1CA2" w:rsidP="00FA1A9D">
      <w:pPr>
        <w:spacing w:before="120" w:line="360" w:lineRule="auto"/>
        <w:rPr>
          <w:rFonts w:ascii="Helvetica" w:hAnsi="Helvetica"/>
          <w:color w:val="0000FF"/>
          <w:sz w:val="22"/>
        </w:rPr>
      </w:pPr>
      <w:r w:rsidRPr="00CE5E8B">
        <w:rPr>
          <w:rFonts w:ascii="Helvetica" w:hAnsi="Helvetica"/>
          <w:color w:val="0000FF"/>
          <w:sz w:val="22"/>
        </w:rPr>
        <w:t xml:space="preserve">Steps 2.1 - 2.2, 2.7 and 2.13. </w:t>
      </w:r>
    </w:p>
    <w:p w14:paraId="43600C5F" w14:textId="0219718C" w:rsidR="00FA1A9D" w:rsidRPr="00320CF0" w:rsidRDefault="00FA1A9D" w:rsidP="00CE5E8B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56C77559" w14:textId="184D12D4" w:rsidR="00FA1A9D" w:rsidRPr="00CE5E8B" w:rsidRDefault="00AF1CA2" w:rsidP="00FA1A9D">
      <w:pPr>
        <w:spacing w:before="120" w:line="360" w:lineRule="auto"/>
        <w:rPr>
          <w:rFonts w:ascii="Helvetica" w:hAnsi="Helvetica"/>
          <w:color w:val="0000FF"/>
          <w:sz w:val="22"/>
        </w:rPr>
      </w:pPr>
      <w:r w:rsidRPr="00CE5E8B">
        <w:rPr>
          <w:rFonts w:ascii="Helvetica" w:hAnsi="Helvetica"/>
          <w:color w:val="0000FF"/>
          <w:sz w:val="22"/>
        </w:rPr>
        <w:t>Probably 2.7 and 2.13</w:t>
      </w:r>
    </w:p>
    <w:p w14:paraId="55834F78" w14:textId="2525C1EE" w:rsidR="00C70C90" w:rsidRPr="00CE5E8B" w:rsidRDefault="00FA1A9D" w:rsidP="00CE5E8B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9F443D">
        <w:rPr>
          <w:rFonts w:ascii="Helvetica" w:hAnsi="Helvetica"/>
          <w:b/>
          <w:sz w:val="22"/>
          <w:szCs w:val="22"/>
        </w:rPr>
        <w:t xml:space="preserve"> No, I don’t think so.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98C86F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F215E96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</w:rPr>
      </w:pPr>
      <w:r w:rsidRPr="00D61BFB">
        <w:rPr>
          <w:rFonts w:ascii="Helvetica" w:hAnsi="Helvetica" w:cs="Arial"/>
          <w:b/>
          <w:bCs/>
          <w:i/>
          <w:color w:val="2F5496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</w:rPr>
        <w:t>. Take a headshot for each interviewee.</w:t>
      </w:r>
    </w:p>
    <w:p w14:paraId="0E365937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560959B6" w14:textId="77777777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FC386F0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4AC912DA" w14:textId="768701C4" w:rsidR="00336C61" w:rsidRDefault="00653907" w:rsidP="00AC27B1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Andrew Lowy</w:t>
      </w:r>
      <w:r w:rsidR="00CE5E8B" w:rsidRPr="00CE5E8B">
        <w:rPr>
          <w:rFonts w:ascii="Helvetica" w:hAnsi="Helvetica" w:cs="Arial"/>
          <w:sz w:val="22"/>
          <w:szCs w:val="22"/>
        </w:rPr>
        <w:t xml:space="preserve">: </w:t>
      </w:r>
      <w:r w:rsidR="003B5370">
        <w:rPr>
          <w:rFonts w:ascii="Helvetica" w:hAnsi="Helvetica" w:cs="Arial"/>
          <w:sz w:val="22"/>
          <w:szCs w:val="22"/>
        </w:rPr>
        <w:t>This method is significant because p</w:t>
      </w:r>
      <w:r w:rsidRPr="00CE5E8B">
        <w:rPr>
          <w:rFonts w:ascii="Helvetica" w:hAnsi="Helvetica" w:cs="Arial"/>
          <w:sz w:val="22"/>
          <w:szCs w:val="22"/>
        </w:rPr>
        <w:t>atient-derived organoid models are a powerful and rapid tool to study pancreatic cancer</w:t>
      </w:r>
      <w:r w:rsidR="003B5370">
        <w:rPr>
          <w:rFonts w:ascii="Helvetica" w:hAnsi="Helvetica" w:cs="Arial"/>
          <w:sz w:val="22"/>
          <w:szCs w:val="22"/>
        </w:rPr>
        <w:t>,</w:t>
      </w:r>
      <w:r w:rsidRPr="00CE5E8B">
        <w:rPr>
          <w:rFonts w:ascii="Helvetica" w:hAnsi="Helvetica" w:cs="Arial"/>
          <w:sz w:val="22"/>
          <w:szCs w:val="22"/>
        </w:rPr>
        <w:t xml:space="preserve"> as they reflect the genetic and phenotypic heterogeneity of this disease</w:t>
      </w:r>
      <w:r w:rsidR="003B5370">
        <w:rPr>
          <w:rFonts w:ascii="Helvetica" w:hAnsi="Helvetica" w:cs="Arial"/>
          <w:sz w:val="22"/>
          <w:szCs w:val="22"/>
        </w:rPr>
        <w:t xml:space="preserve"> </w:t>
      </w:r>
      <w:r w:rsidR="003B5370">
        <w:rPr>
          <w:rFonts w:ascii="Helvetica" w:hAnsi="Helvetica" w:cs="Arial"/>
          <w:b/>
          <w:bCs/>
          <w:sz w:val="22"/>
          <w:szCs w:val="22"/>
        </w:rPr>
        <w:t>[1]</w:t>
      </w:r>
      <w:r w:rsidRPr="00CE5E8B">
        <w:rPr>
          <w:rFonts w:ascii="Helvetica" w:hAnsi="Helvetica" w:cs="Arial"/>
          <w:sz w:val="22"/>
          <w:szCs w:val="22"/>
        </w:rPr>
        <w:t>.</w:t>
      </w:r>
    </w:p>
    <w:p w14:paraId="345BA7BA" w14:textId="29EC06AE" w:rsidR="003B5370" w:rsidRPr="003B5370" w:rsidRDefault="003B5370" w:rsidP="003B5370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0E11B90" w14:textId="144A98A8" w:rsidR="003B5370" w:rsidRPr="00CE5E8B" w:rsidRDefault="003B5370" w:rsidP="003B5370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1EE4FFFA" w14:textId="77777777" w:rsidR="00330F1B" w:rsidRPr="00CE5E8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3427790" w14:textId="13F89055" w:rsidR="00653907" w:rsidRDefault="00653907" w:rsidP="00CE5E8B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Herve</w:t>
      </w:r>
      <w:proofErr w:type="spellEnd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Tiriac</w:t>
      </w:r>
      <w:proofErr w:type="spellEnd"/>
      <w:r w:rsidR="00CE5E8B" w:rsidRPr="00CE5E8B">
        <w:rPr>
          <w:rFonts w:ascii="Helvetica" w:hAnsi="Helvetica" w:cs="Arial"/>
          <w:sz w:val="22"/>
          <w:szCs w:val="22"/>
        </w:rPr>
        <w:t xml:space="preserve">: </w:t>
      </w:r>
      <w:r w:rsidR="003B5370">
        <w:rPr>
          <w:rFonts w:ascii="Helvetica" w:hAnsi="Helvetica" w:cs="Arial"/>
          <w:sz w:val="22"/>
          <w:szCs w:val="22"/>
        </w:rPr>
        <w:t>The main advantage of this technique is that o</w:t>
      </w:r>
      <w:r w:rsidRPr="003B5370">
        <w:rPr>
          <w:rFonts w:ascii="Helvetica" w:hAnsi="Helvetica" w:cs="Arial"/>
          <w:sz w:val="22"/>
          <w:szCs w:val="22"/>
        </w:rPr>
        <w:t xml:space="preserve">rganoids can be isolated </w:t>
      </w:r>
      <w:r w:rsidR="00027FA2" w:rsidRPr="003B5370">
        <w:rPr>
          <w:rFonts w:ascii="Helvetica" w:hAnsi="Helvetica" w:cs="Arial"/>
          <w:sz w:val="22"/>
          <w:szCs w:val="22"/>
        </w:rPr>
        <w:t xml:space="preserve">with a high success rate </w:t>
      </w:r>
      <w:r w:rsidRPr="003B5370">
        <w:rPr>
          <w:rFonts w:ascii="Helvetica" w:hAnsi="Helvetica" w:cs="Arial"/>
          <w:sz w:val="22"/>
          <w:szCs w:val="22"/>
        </w:rPr>
        <w:t xml:space="preserve">from </w:t>
      </w:r>
      <w:r w:rsidR="00027FA2" w:rsidRPr="003B5370">
        <w:rPr>
          <w:rFonts w:ascii="Helvetica" w:hAnsi="Helvetica" w:cs="Arial"/>
          <w:sz w:val="22"/>
          <w:szCs w:val="22"/>
        </w:rPr>
        <w:t xml:space="preserve">a </w:t>
      </w:r>
      <w:r w:rsidRPr="003B5370">
        <w:rPr>
          <w:rFonts w:ascii="Helvetica" w:hAnsi="Helvetica" w:cs="Arial"/>
          <w:sz w:val="22"/>
          <w:szCs w:val="22"/>
        </w:rPr>
        <w:t xml:space="preserve">limited </w:t>
      </w:r>
      <w:r w:rsidR="00027FA2" w:rsidRPr="003B5370">
        <w:rPr>
          <w:rFonts w:ascii="Helvetica" w:hAnsi="Helvetica" w:cs="Arial"/>
          <w:sz w:val="22"/>
          <w:szCs w:val="22"/>
        </w:rPr>
        <w:t>amount of cancer</w:t>
      </w:r>
      <w:r w:rsidRPr="003B5370">
        <w:rPr>
          <w:rFonts w:ascii="Helvetica" w:hAnsi="Helvetica" w:cs="Arial"/>
          <w:sz w:val="22"/>
          <w:szCs w:val="22"/>
        </w:rPr>
        <w:t xml:space="preserve"> and they can be expanded rapidly in vitro for downstream analysis</w:t>
      </w:r>
      <w:r w:rsidR="004808C2">
        <w:rPr>
          <w:rFonts w:ascii="Helvetica" w:hAnsi="Helvetica" w:cs="Arial"/>
          <w:sz w:val="22"/>
          <w:szCs w:val="22"/>
        </w:rPr>
        <w:t xml:space="preserve"> </w:t>
      </w:r>
      <w:r w:rsidR="004808C2">
        <w:rPr>
          <w:rFonts w:ascii="Helvetica" w:hAnsi="Helvetica" w:cs="Arial"/>
          <w:b/>
          <w:bCs/>
          <w:sz w:val="22"/>
          <w:szCs w:val="22"/>
        </w:rPr>
        <w:t>[1]</w:t>
      </w:r>
      <w:r w:rsidRPr="003B5370">
        <w:rPr>
          <w:rFonts w:ascii="Helvetica" w:hAnsi="Helvetica" w:cs="Arial"/>
          <w:sz w:val="22"/>
          <w:szCs w:val="22"/>
        </w:rPr>
        <w:t>.</w:t>
      </w:r>
    </w:p>
    <w:p w14:paraId="0BDD3CF1" w14:textId="77777777" w:rsidR="003B5370" w:rsidRDefault="003B5370" w:rsidP="003B5370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82B6CA" w14:textId="14AB283F" w:rsidR="003B5370" w:rsidRPr="00CE5E8B" w:rsidRDefault="003B5370" w:rsidP="003B5370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BB91AE2" w14:textId="77777777" w:rsidR="00336C61" w:rsidRPr="001B3024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490B25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83D6961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A44F02A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E70C734" w14:textId="32D51974" w:rsidR="00F10823" w:rsidRDefault="00F10823" w:rsidP="00CE5E8B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Randall French</w:t>
      </w:r>
      <w:r w:rsidR="00CE5E8B" w:rsidRPr="00CE5E8B">
        <w:rPr>
          <w:rFonts w:ascii="Helvetica" w:hAnsi="Helvetica" w:cs="Arial"/>
          <w:sz w:val="22"/>
          <w:szCs w:val="22"/>
        </w:rPr>
        <w:t xml:space="preserve">: </w:t>
      </w:r>
      <w:r w:rsidRPr="00CE5E8B">
        <w:rPr>
          <w:rFonts w:ascii="Helvetica" w:hAnsi="Helvetica" w:cs="Arial"/>
          <w:sz w:val="22"/>
          <w:szCs w:val="22"/>
        </w:rPr>
        <w:t xml:space="preserve">Studying organoids response to cytotoxic drugs may help us understand why </w:t>
      </w:r>
      <w:r w:rsidR="00027FA2" w:rsidRPr="00CE5E8B">
        <w:rPr>
          <w:rFonts w:ascii="Helvetica" w:hAnsi="Helvetica" w:cs="Arial"/>
          <w:sz w:val="22"/>
          <w:szCs w:val="22"/>
        </w:rPr>
        <w:t>tumors</w:t>
      </w:r>
      <w:r w:rsidRPr="00CE5E8B">
        <w:rPr>
          <w:rFonts w:ascii="Helvetica" w:hAnsi="Helvetica" w:cs="Arial"/>
          <w:sz w:val="22"/>
          <w:szCs w:val="22"/>
        </w:rPr>
        <w:t xml:space="preserve"> </w:t>
      </w:r>
      <w:r w:rsidR="00027FA2" w:rsidRPr="00CE5E8B">
        <w:rPr>
          <w:rFonts w:ascii="Helvetica" w:hAnsi="Helvetica" w:cs="Arial"/>
          <w:sz w:val="22"/>
          <w:szCs w:val="22"/>
        </w:rPr>
        <w:t>become</w:t>
      </w:r>
      <w:r w:rsidRPr="00CE5E8B">
        <w:rPr>
          <w:rFonts w:ascii="Helvetica" w:hAnsi="Helvetica" w:cs="Arial"/>
          <w:sz w:val="22"/>
          <w:szCs w:val="22"/>
        </w:rPr>
        <w:t xml:space="preserve"> resistant to therapy and to define more effective treatment </w:t>
      </w:r>
      <w:r w:rsidR="00027FA2" w:rsidRPr="00CE5E8B">
        <w:rPr>
          <w:rFonts w:ascii="Helvetica" w:hAnsi="Helvetica" w:cs="Arial"/>
          <w:sz w:val="22"/>
          <w:szCs w:val="22"/>
        </w:rPr>
        <w:t>strategies</w:t>
      </w:r>
      <w:r w:rsidR="004808C2">
        <w:rPr>
          <w:rFonts w:ascii="Helvetica" w:hAnsi="Helvetica" w:cs="Arial"/>
          <w:sz w:val="22"/>
          <w:szCs w:val="22"/>
        </w:rPr>
        <w:t xml:space="preserve"> </w:t>
      </w:r>
      <w:r w:rsidR="004808C2">
        <w:rPr>
          <w:rFonts w:ascii="Helvetica" w:hAnsi="Helvetica" w:cs="Arial"/>
          <w:b/>
          <w:bCs/>
          <w:sz w:val="22"/>
          <w:szCs w:val="22"/>
        </w:rPr>
        <w:t>[1]</w:t>
      </w:r>
      <w:r w:rsidRPr="00CE5E8B">
        <w:rPr>
          <w:rFonts w:ascii="Helvetica" w:hAnsi="Helvetica" w:cs="Arial"/>
          <w:sz w:val="22"/>
          <w:szCs w:val="22"/>
        </w:rPr>
        <w:t>.</w:t>
      </w:r>
    </w:p>
    <w:p w14:paraId="0DEAF088" w14:textId="2DD2FACA" w:rsidR="00F35A84" w:rsidRDefault="00F35A84" w:rsidP="00F35A84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7999032" w14:textId="0DB44B78" w:rsidR="00F35A84" w:rsidRPr="00CE5E8B" w:rsidRDefault="00F35A84" w:rsidP="00F35A8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INTERVIEW: Named author says the statement above in an interview-style shot while looking slightly off-camera. </w:t>
      </w:r>
    </w:p>
    <w:p w14:paraId="7B6F123F" w14:textId="77777777" w:rsidR="00BC6DA7" w:rsidRPr="00CE5E8B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B155F7A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4DFC720F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8B07FC4" w14:textId="77777777" w:rsidR="00B414DA" w:rsidRPr="00B414DA" w:rsidRDefault="00B414DA" w:rsidP="00B414DA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B414DA">
        <w:rPr>
          <w:rFonts w:ascii="Helvetica" w:hAnsi="Helvetica" w:cs="Arial"/>
          <w:sz w:val="22"/>
          <w:szCs w:val="22"/>
        </w:rPr>
        <w:t>All human tissue collection for research use was reviewed and approved by our Internal Review Board (IRB). All of the following protocols are performed under aseptic conditions in a mammalian tissue culture laboratory environment.</w:t>
      </w:r>
    </w:p>
    <w:p w14:paraId="562265A2" w14:textId="77777777" w:rsidR="00336C61" w:rsidRDefault="00336C61" w:rsidP="00B414DA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00A1D31E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0B68CED" w14:textId="22CFDAE8" w:rsidR="00CE10F2" w:rsidRPr="006A6324" w:rsidRDefault="0011692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Passaging of PDAC organoids</w:t>
      </w:r>
    </w:p>
    <w:p w14:paraId="46490796" w14:textId="4777CF86" w:rsidR="00125924" w:rsidRDefault="0011692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</w:t>
      </w:r>
      <w:r w:rsidR="00F33926">
        <w:rPr>
          <w:rFonts w:ascii="Helvetica" w:hAnsi="Helvetica" w:cs="Arial"/>
          <w:sz w:val="22"/>
          <w:szCs w:val="22"/>
        </w:rPr>
        <w:t>retrieve the prepared 12-well plate</w:t>
      </w:r>
      <w:r w:rsidR="007B59CF">
        <w:rPr>
          <w:rFonts w:ascii="Helvetica" w:hAnsi="Helvetica" w:cs="Arial"/>
          <w:sz w:val="22"/>
          <w:szCs w:val="22"/>
        </w:rPr>
        <w:t xml:space="preserve"> </w:t>
      </w:r>
      <w:r w:rsidR="00F33926">
        <w:rPr>
          <w:rFonts w:ascii="Helvetica" w:hAnsi="Helvetica" w:cs="Arial"/>
          <w:sz w:val="22"/>
          <w:szCs w:val="22"/>
        </w:rPr>
        <w:t xml:space="preserve">from the incubator </w:t>
      </w:r>
      <w:r w:rsidR="00F33926">
        <w:rPr>
          <w:rFonts w:ascii="Helvetica" w:hAnsi="Helvetica" w:cs="Arial"/>
          <w:b/>
          <w:bCs/>
          <w:sz w:val="22"/>
          <w:szCs w:val="22"/>
        </w:rPr>
        <w:t>[1-TXT]</w:t>
      </w:r>
      <w:r w:rsidR="00F33926">
        <w:rPr>
          <w:rFonts w:ascii="Helvetica" w:hAnsi="Helvetica" w:cs="Arial"/>
          <w:sz w:val="22"/>
          <w:szCs w:val="22"/>
        </w:rPr>
        <w:t>.</w:t>
      </w:r>
      <w:r w:rsidR="007B59CF">
        <w:rPr>
          <w:rFonts w:ascii="Helvetica" w:hAnsi="Helvetica" w:cs="Arial"/>
          <w:sz w:val="22"/>
          <w:szCs w:val="22"/>
        </w:rPr>
        <w:t xml:space="preserve"> With a sterile cell lifter, gently lift the </w:t>
      </w:r>
      <w:r w:rsidR="007B59CF" w:rsidRPr="007B59CF">
        <w:rPr>
          <w:rFonts w:ascii="Helvetica" w:hAnsi="Helvetica" w:cs="Arial"/>
          <w:sz w:val="22"/>
          <w:szCs w:val="22"/>
        </w:rPr>
        <w:t>basement membrane extract</w:t>
      </w:r>
      <w:r w:rsidR="007B59CF">
        <w:rPr>
          <w:rFonts w:ascii="Helvetica" w:hAnsi="Helvetica" w:cs="Arial"/>
          <w:sz w:val="22"/>
          <w:szCs w:val="22"/>
        </w:rPr>
        <w:t xml:space="preserve"> dome such that it is floating in the complete media</w:t>
      </w:r>
      <w:r w:rsidR="00CE4531">
        <w:rPr>
          <w:rFonts w:ascii="Helvetica" w:hAnsi="Helvetica" w:cs="Arial"/>
          <w:sz w:val="22"/>
          <w:szCs w:val="22"/>
        </w:rPr>
        <w:t>, while making sure to avoid scraping the bottom of the well</w:t>
      </w:r>
      <w:r w:rsidR="007B59CF">
        <w:rPr>
          <w:rFonts w:ascii="Helvetica" w:hAnsi="Helvetica" w:cs="Arial"/>
          <w:sz w:val="22"/>
          <w:szCs w:val="22"/>
        </w:rPr>
        <w:t xml:space="preserve"> </w:t>
      </w:r>
      <w:r w:rsidR="007B59CF">
        <w:rPr>
          <w:rFonts w:ascii="Helvetica" w:hAnsi="Helvetica" w:cs="Arial"/>
          <w:b/>
          <w:bCs/>
          <w:sz w:val="22"/>
          <w:szCs w:val="22"/>
        </w:rPr>
        <w:t>[2]</w:t>
      </w:r>
      <w:r w:rsidR="007B59CF">
        <w:rPr>
          <w:rFonts w:ascii="Helvetica" w:hAnsi="Helvetica" w:cs="Arial"/>
          <w:sz w:val="22"/>
          <w:szCs w:val="22"/>
        </w:rPr>
        <w:t>.</w:t>
      </w:r>
    </w:p>
    <w:p w14:paraId="5A611335" w14:textId="7FA908E5" w:rsidR="00F35A84" w:rsidRPr="00F35A84" w:rsidRDefault="00F35A84" w:rsidP="00F35A84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F35A84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27D46889" w14:textId="221103AD" w:rsidR="00F33926" w:rsidRDefault="00F57A4A" w:rsidP="00F339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Establishing shot of the talent retrieving the prepared 12-well plate from the incubator</w:t>
      </w:r>
      <w:r w:rsidR="00F33926">
        <w:rPr>
          <w:rFonts w:ascii="Helvetica" w:hAnsi="Helvetica" w:cs="Arial"/>
          <w:sz w:val="22"/>
          <w:szCs w:val="22"/>
        </w:rPr>
        <w:t xml:space="preserve">. </w:t>
      </w:r>
      <w:r w:rsidR="00F33926" w:rsidRPr="00F33926">
        <w:rPr>
          <w:rFonts w:ascii="Helvetica" w:hAnsi="Helvetica" w:cs="Arial"/>
          <w:b/>
          <w:bCs/>
          <w:sz w:val="22"/>
          <w:szCs w:val="22"/>
        </w:rPr>
        <w:t>TEXT: See text for details on preparing the plate</w:t>
      </w:r>
      <w:r w:rsidR="00F33926">
        <w:rPr>
          <w:rFonts w:ascii="Helvetica" w:hAnsi="Helvetica" w:cs="Arial"/>
          <w:sz w:val="22"/>
          <w:szCs w:val="22"/>
        </w:rPr>
        <w:t>.</w:t>
      </w:r>
    </w:p>
    <w:p w14:paraId="7A2F5C6D" w14:textId="309BB7C1" w:rsidR="007B59CF" w:rsidRPr="006A6324" w:rsidRDefault="00F57A4A" w:rsidP="00F339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sterile cell lifter to gently lift the BME dome as described</w:t>
      </w:r>
      <w:r w:rsidR="007B59CF">
        <w:rPr>
          <w:rFonts w:ascii="Helvetica" w:hAnsi="Helvetica" w:cs="Arial"/>
          <w:sz w:val="22"/>
          <w:szCs w:val="22"/>
        </w:rPr>
        <w:t xml:space="preserve">. </w:t>
      </w:r>
      <w:r w:rsidR="007B59CF" w:rsidRPr="007B59CF">
        <w:rPr>
          <w:rFonts w:ascii="Helvetica" w:hAnsi="Helvetica" w:cs="Arial"/>
          <w:b/>
          <w:bCs/>
          <w:sz w:val="22"/>
          <w:szCs w:val="22"/>
        </w:rPr>
        <w:t>TEXT: BME: Basement membrane extract</w:t>
      </w:r>
      <w:r w:rsidR="007B59CF">
        <w:rPr>
          <w:rFonts w:ascii="Helvetica" w:hAnsi="Helvetica" w:cs="Arial"/>
          <w:sz w:val="22"/>
          <w:szCs w:val="22"/>
        </w:rPr>
        <w:t>.</w:t>
      </w:r>
    </w:p>
    <w:p w14:paraId="7AB4D4C3" w14:textId="2717E808" w:rsidR="00CE10F2" w:rsidRDefault="00CE453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p1000 pipette, carefully transfer the BME dome and the media to a </w:t>
      </w:r>
      <w:proofErr w:type="gramStart"/>
      <w:r>
        <w:rPr>
          <w:rFonts w:ascii="Helvetica" w:hAnsi="Helvetica" w:cs="Arial"/>
          <w:sz w:val="22"/>
          <w:szCs w:val="22"/>
        </w:rPr>
        <w:t>15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conical tube </w:t>
      </w:r>
      <w:r w:rsidRPr="001F3E21">
        <w:rPr>
          <w:rFonts w:ascii="Helvetica" w:hAnsi="Helvetica" w:cs="Arial"/>
          <w:b/>
          <w:bCs/>
          <w:strike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Repeat this step for every organoid-containing well </w:t>
      </w:r>
      <w:r w:rsidRPr="001F3E21">
        <w:rPr>
          <w:rFonts w:ascii="Helvetica" w:hAnsi="Helvetica" w:cs="Arial"/>
          <w:b/>
          <w:bCs/>
          <w:strike/>
          <w:sz w:val="22"/>
          <w:szCs w:val="22"/>
        </w:rPr>
        <w:t>[2]</w:t>
      </w:r>
      <w:r w:rsidR="001F3E2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1F3E21" w:rsidRPr="001F3E21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449684A" w14:textId="10227B44" w:rsidR="00F35A84" w:rsidRDefault="00F35A84" w:rsidP="00F35A8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F35A84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20DA3D2B" w14:textId="6CEB263C" w:rsidR="00CE4531" w:rsidRDefault="00F57A4A" w:rsidP="00CE45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pipette to carefully transfer the BME dome and the media to a conical tube.</w:t>
      </w:r>
    </w:p>
    <w:p w14:paraId="5361E16A" w14:textId="0D61E913" w:rsidR="00CE4531" w:rsidRPr="006A6324" w:rsidRDefault="00F57A4A" w:rsidP="00CE45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3E21">
        <w:rPr>
          <w:rFonts w:ascii="Helvetica" w:hAnsi="Helvetica" w:cs="Arial"/>
          <w:strike/>
          <w:sz w:val="22"/>
          <w:szCs w:val="22"/>
        </w:rPr>
        <w:t>Talent transfers another BME dome and the media to the conical tube</w:t>
      </w:r>
      <w:r>
        <w:rPr>
          <w:rFonts w:ascii="Helvetica" w:hAnsi="Helvetica" w:cs="Arial"/>
          <w:sz w:val="22"/>
          <w:szCs w:val="22"/>
        </w:rPr>
        <w:t>.</w:t>
      </w:r>
    </w:p>
    <w:p w14:paraId="32D228D1" w14:textId="51DCB572" w:rsidR="00CE4531" w:rsidRDefault="00CE453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Gently wash each well that was harvested with 1 milliliter of cold basal media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transfer this wash to the tube containing the organoids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B29B799" w14:textId="1731F0C4" w:rsidR="00CE4531" w:rsidRDefault="00F57A4A" w:rsidP="00CE45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each well with cold basal media.</w:t>
      </w:r>
    </w:p>
    <w:p w14:paraId="047A28BF" w14:textId="14BFB92D" w:rsidR="00CE4531" w:rsidRDefault="00F57A4A" w:rsidP="00CE45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this wash to the tube containing the organoids.</w:t>
      </w:r>
    </w:p>
    <w:p w14:paraId="6BCB7E48" w14:textId="774B3431" w:rsidR="00CE4531" w:rsidRDefault="00CE453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Thoroughly </w:t>
      </w:r>
      <w:r w:rsidR="005657B3">
        <w:rPr>
          <w:rFonts w:ascii="Helvetica" w:hAnsi="Helvetica" w:cs="Arial"/>
          <w:sz w:val="22"/>
          <w:szCs w:val="22"/>
        </w:rPr>
        <w:t xml:space="preserve">mix the solution and organoids with a p1000 pipette </w:t>
      </w:r>
      <w:r w:rsidR="005657B3">
        <w:rPr>
          <w:rFonts w:ascii="Helvetica" w:hAnsi="Helvetica" w:cs="Arial"/>
          <w:b/>
          <w:bCs/>
          <w:sz w:val="22"/>
          <w:szCs w:val="22"/>
        </w:rPr>
        <w:t>[1]</w:t>
      </w:r>
      <w:r w:rsidR="005657B3">
        <w:rPr>
          <w:rFonts w:ascii="Helvetica" w:hAnsi="Helvetica" w:cs="Arial"/>
          <w:sz w:val="22"/>
          <w:szCs w:val="22"/>
        </w:rPr>
        <w:t xml:space="preserve">, and spin down at 200 x g for 5 minutes </w:t>
      </w:r>
      <w:r w:rsidR="005657B3">
        <w:rPr>
          <w:rFonts w:ascii="Helvetica" w:hAnsi="Helvetica" w:cs="Arial"/>
          <w:b/>
          <w:bCs/>
          <w:sz w:val="22"/>
          <w:szCs w:val="22"/>
        </w:rPr>
        <w:t>[2]</w:t>
      </w:r>
      <w:r w:rsidR="005657B3">
        <w:rPr>
          <w:rFonts w:ascii="Helvetica" w:hAnsi="Helvetica" w:cs="Arial"/>
          <w:sz w:val="22"/>
          <w:szCs w:val="22"/>
        </w:rPr>
        <w:t xml:space="preserve">. A layer of BME containing organoids in </w:t>
      </w:r>
      <w:r w:rsidR="005657B3" w:rsidRPr="005657B3">
        <w:rPr>
          <w:rFonts w:ascii="Helvetica" w:hAnsi="Helvetica" w:cs="Arial"/>
          <w:sz w:val="22"/>
          <w:szCs w:val="22"/>
        </w:rPr>
        <w:t>suspension and an organoid pellet will appear at the bottom of the tube</w:t>
      </w:r>
      <w:r w:rsidR="005657B3">
        <w:rPr>
          <w:rFonts w:ascii="Helvetica" w:hAnsi="Helvetica" w:cs="Arial"/>
          <w:sz w:val="22"/>
          <w:szCs w:val="22"/>
        </w:rPr>
        <w:t xml:space="preserve"> </w:t>
      </w:r>
      <w:r w:rsidR="005657B3">
        <w:rPr>
          <w:rFonts w:ascii="Helvetica" w:hAnsi="Helvetica" w:cs="Arial"/>
          <w:b/>
          <w:bCs/>
          <w:sz w:val="22"/>
          <w:szCs w:val="22"/>
        </w:rPr>
        <w:t>[3]</w:t>
      </w:r>
      <w:r w:rsidR="005657B3">
        <w:rPr>
          <w:rFonts w:ascii="Helvetica" w:hAnsi="Helvetica" w:cs="Arial"/>
          <w:sz w:val="22"/>
          <w:szCs w:val="22"/>
        </w:rPr>
        <w:t>.</w:t>
      </w:r>
    </w:p>
    <w:p w14:paraId="6B532637" w14:textId="64B5BECD" w:rsidR="005657B3" w:rsidRDefault="002431A5" w:rsidP="005657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pipette to mix the solution in the tube.</w:t>
      </w:r>
    </w:p>
    <w:p w14:paraId="5E0C3AD9" w14:textId="23C1D93D" w:rsidR="005657B3" w:rsidRDefault="002431A5" w:rsidP="005657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2D3E67ED" w14:textId="584BE8B9" w:rsidR="005657B3" w:rsidRDefault="00B17761" w:rsidP="005657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Close up shot showing the BME layer on the bottom of the tube.</w:t>
      </w:r>
    </w:p>
    <w:p w14:paraId="5AE8D235" w14:textId="3CDE3DAA" w:rsidR="00CE4531" w:rsidRDefault="005657B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57B3">
        <w:rPr>
          <w:rFonts w:ascii="Helvetica" w:hAnsi="Helvetica" w:cs="Arial"/>
          <w:sz w:val="22"/>
          <w:szCs w:val="22"/>
        </w:rPr>
        <w:t xml:space="preserve">Carefully remove the supernatant, </w:t>
      </w:r>
      <w:r>
        <w:rPr>
          <w:rFonts w:ascii="Helvetica" w:hAnsi="Helvetica" w:cs="Arial"/>
          <w:sz w:val="22"/>
          <w:szCs w:val="22"/>
        </w:rPr>
        <w:t>making sure to avoid any</w:t>
      </w:r>
      <w:r w:rsidRPr="005657B3">
        <w:rPr>
          <w:rFonts w:ascii="Helvetica" w:hAnsi="Helvetica" w:cs="Arial"/>
          <w:sz w:val="22"/>
          <w:szCs w:val="22"/>
        </w:rPr>
        <w:t xml:space="preserve"> loss of the BME</w:t>
      </w:r>
      <w:r>
        <w:rPr>
          <w:rFonts w:ascii="Helvetica" w:hAnsi="Helvetica" w:cs="Arial"/>
          <w:sz w:val="22"/>
          <w:szCs w:val="22"/>
        </w:rPr>
        <w:t>-and-</w:t>
      </w:r>
      <w:r w:rsidRPr="005657B3">
        <w:rPr>
          <w:rFonts w:ascii="Helvetica" w:hAnsi="Helvetica" w:cs="Arial"/>
          <w:sz w:val="22"/>
          <w:szCs w:val="22"/>
        </w:rPr>
        <w:t>organoid layer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5657B3">
        <w:rPr>
          <w:rFonts w:ascii="Helvetica" w:hAnsi="Helvetica" w:cs="Arial"/>
          <w:sz w:val="22"/>
          <w:szCs w:val="22"/>
        </w:rPr>
        <w:t>. Place the tube on ice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5657B3">
        <w:rPr>
          <w:rFonts w:ascii="Helvetica" w:hAnsi="Helvetica" w:cs="Arial"/>
          <w:sz w:val="22"/>
          <w:szCs w:val="22"/>
        </w:rPr>
        <w:t>.</w:t>
      </w:r>
    </w:p>
    <w:p w14:paraId="34F06D2A" w14:textId="1F367E53" w:rsidR="005657B3" w:rsidRDefault="00B17761" w:rsidP="005657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removes the supernatant from the tube.</w:t>
      </w:r>
    </w:p>
    <w:p w14:paraId="76E9A8D1" w14:textId="4E1AE174" w:rsidR="005657B3" w:rsidRDefault="00B17761" w:rsidP="005657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ice.</w:t>
      </w:r>
    </w:p>
    <w:p w14:paraId="04FA0248" w14:textId="3D123792" w:rsidR="00E9198F" w:rsidRDefault="00E919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 milliliters of ice-cold cell recovery solution to the tube and thoroughly mix by inversion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on ice for 30 minutes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while mixing every 3 minutes by inversion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EEABE91" w14:textId="34FFDC72" w:rsidR="00E9198F" w:rsidRDefault="00B17761" w:rsidP="00E919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ice-cold cell recovery solution to the tube and mixes.</w:t>
      </w:r>
    </w:p>
    <w:p w14:paraId="21E7A842" w14:textId="44F3E024" w:rsidR="00E9198F" w:rsidRDefault="00B17761" w:rsidP="00E919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ice to incubate</w:t>
      </w:r>
      <w:r w:rsidR="00E9198F">
        <w:rPr>
          <w:rFonts w:ascii="Helvetica" w:hAnsi="Helvetica" w:cs="Arial"/>
          <w:sz w:val="22"/>
          <w:szCs w:val="22"/>
        </w:rPr>
        <w:t xml:space="preserve">. </w:t>
      </w:r>
      <w:r w:rsidR="00E9198F" w:rsidRPr="00E9198F">
        <w:rPr>
          <w:rFonts w:ascii="Helvetica" w:hAnsi="Helvetica" w:cs="Arial"/>
          <w:b/>
          <w:bCs/>
          <w:sz w:val="22"/>
          <w:szCs w:val="22"/>
        </w:rPr>
        <w:t>TEXT: Use a rotating mixture, if available</w:t>
      </w:r>
      <w:r w:rsidR="00E9198F">
        <w:rPr>
          <w:rFonts w:ascii="Helvetica" w:hAnsi="Helvetica" w:cs="Arial"/>
          <w:sz w:val="22"/>
          <w:szCs w:val="22"/>
        </w:rPr>
        <w:t>.</w:t>
      </w:r>
    </w:p>
    <w:p w14:paraId="43979FC9" w14:textId="4E7BF910" w:rsidR="00E9198F" w:rsidRDefault="00B17761" w:rsidP="00E919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inverts the tube to mix.</w:t>
      </w:r>
    </w:p>
    <w:p w14:paraId="6A208697" w14:textId="3F7CA218" w:rsidR="00E9198F" w:rsidRDefault="00E919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</w:t>
      </w:r>
      <w:r w:rsidR="0031403B">
        <w:rPr>
          <w:rFonts w:ascii="Helvetica" w:hAnsi="Helvetica" w:cs="Arial"/>
          <w:sz w:val="22"/>
          <w:szCs w:val="22"/>
        </w:rPr>
        <w:t xml:space="preserve">centrifuge at 200 x g for 5 minutes </w:t>
      </w:r>
      <w:r w:rsidR="0031403B">
        <w:rPr>
          <w:rFonts w:ascii="Helvetica" w:hAnsi="Helvetica" w:cs="Arial"/>
          <w:b/>
          <w:bCs/>
          <w:sz w:val="22"/>
          <w:szCs w:val="22"/>
        </w:rPr>
        <w:t>[1]</w:t>
      </w:r>
      <w:r w:rsidR="0031403B">
        <w:rPr>
          <w:rFonts w:ascii="Helvetica" w:hAnsi="Helvetica" w:cs="Arial"/>
          <w:sz w:val="22"/>
          <w:szCs w:val="22"/>
        </w:rPr>
        <w:t xml:space="preserve">. The </w:t>
      </w:r>
      <w:r w:rsidR="00BA4FD2">
        <w:rPr>
          <w:rFonts w:ascii="Helvetica" w:hAnsi="Helvetica" w:cs="Arial"/>
          <w:sz w:val="22"/>
          <w:szCs w:val="22"/>
        </w:rPr>
        <w:t xml:space="preserve">organoid pellet should be apparent while the BME layer should be gone </w:t>
      </w:r>
      <w:r w:rsidR="00BA4FD2">
        <w:rPr>
          <w:rFonts w:ascii="Helvetica" w:hAnsi="Helvetica" w:cs="Arial"/>
          <w:b/>
          <w:bCs/>
          <w:sz w:val="22"/>
          <w:szCs w:val="22"/>
        </w:rPr>
        <w:t>[2]</w:t>
      </w:r>
      <w:r w:rsidR="00BA4FD2">
        <w:rPr>
          <w:rFonts w:ascii="Helvetica" w:hAnsi="Helvetica" w:cs="Arial"/>
          <w:sz w:val="22"/>
          <w:szCs w:val="22"/>
        </w:rPr>
        <w:t xml:space="preserve">. If the BME layer is decreased in size but still visible, incubate for an additional 30 minutes at 4 degrees Celsius </w:t>
      </w:r>
      <w:r w:rsidR="00BA4FD2">
        <w:rPr>
          <w:rFonts w:ascii="Helvetica" w:hAnsi="Helvetica" w:cs="Arial"/>
          <w:b/>
          <w:bCs/>
          <w:sz w:val="22"/>
          <w:szCs w:val="22"/>
        </w:rPr>
        <w:t>[3]</w:t>
      </w:r>
      <w:r w:rsidR="00BA4FD2">
        <w:rPr>
          <w:rFonts w:ascii="Helvetica" w:hAnsi="Helvetica" w:cs="Arial"/>
          <w:sz w:val="22"/>
          <w:szCs w:val="22"/>
        </w:rPr>
        <w:t xml:space="preserve"> and repeat the centrifugation </w:t>
      </w:r>
      <w:r w:rsidR="00BA4FD2">
        <w:rPr>
          <w:rFonts w:ascii="Helvetica" w:hAnsi="Helvetica" w:cs="Arial"/>
          <w:b/>
          <w:bCs/>
          <w:sz w:val="22"/>
          <w:szCs w:val="22"/>
        </w:rPr>
        <w:t>[4]</w:t>
      </w:r>
      <w:r w:rsidR="00BA4FD2">
        <w:rPr>
          <w:rFonts w:ascii="Helvetica" w:hAnsi="Helvetica" w:cs="Arial"/>
          <w:sz w:val="22"/>
          <w:szCs w:val="22"/>
        </w:rPr>
        <w:t>.</w:t>
      </w:r>
    </w:p>
    <w:p w14:paraId="2B6358EC" w14:textId="2672DDD7" w:rsidR="00F35A84" w:rsidRDefault="00F35A84" w:rsidP="00F35A8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F35A84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in the procedure</w:t>
      </w:r>
      <w:r w:rsidRPr="00F35A84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010AB4C6" w14:textId="54226FBF" w:rsidR="00BA4FD2" w:rsidRDefault="002431A5" w:rsidP="00BA4F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1C047241" w14:textId="64FB9347" w:rsidR="00BA4FD2" w:rsidRDefault="00B17761" w:rsidP="00BA4F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Close up shot, showing that the organoid pellet is apparent but that the BME layer is gone.</w:t>
      </w:r>
    </w:p>
    <w:p w14:paraId="502A21E2" w14:textId="75623CC5" w:rsidR="00BA4FD2" w:rsidRDefault="00B17761" w:rsidP="00BA4F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3E21">
        <w:rPr>
          <w:rFonts w:ascii="Helvetica" w:hAnsi="Helvetica" w:cs="Arial"/>
          <w:strike/>
          <w:sz w:val="22"/>
          <w:szCs w:val="22"/>
        </w:rPr>
        <w:t>Talent places the tube on ice to incubate again</w:t>
      </w:r>
      <w:r>
        <w:rPr>
          <w:rFonts w:ascii="Helvetica" w:hAnsi="Helvetica" w:cs="Arial"/>
          <w:sz w:val="22"/>
          <w:szCs w:val="22"/>
        </w:rPr>
        <w:t>.</w:t>
      </w:r>
      <w:r w:rsidR="001F3E21">
        <w:rPr>
          <w:rFonts w:ascii="Helvetica" w:hAnsi="Helvetica" w:cs="Arial"/>
          <w:sz w:val="22"/>
          <w:szCs w:val="22"/>
        </w:rPr>
        <w:t xml:space="preserve"> </w:t>
      </w:r>
      <w:r w:rsidR="001F3E21" w:rsidRPr="001F3E21">
        <w:rPr>
          <w:rFonts w:ascii="Helvetica" w:hAnsi="Helvetica" w:cs="Arial"/>
          <w:color w:val="FF0000"/>
          <w:sz w:val="22"/>
          <w:szCs w:val="22"/>
        </w:rPr>
        <w:t>Use 2.6.2</w:t>
      </w:r>
    </w:p>
    <w:p w14:paraId="51326897" w14:textId="53E7C28A" w:rsidR="00BA4FD2" w:rsidRDefault="00B17761" w:rsidP="00BA4F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3E21">
        <w:rPr>
          <w:rFonts w:ascii="Helvetica" w:hAnsi="Helvetica" w:cs="Arial"/>
          <w:strike/>
          <w:sz w:val="22"/>
          <w:szCs w:val="22"/>
        </w:rPr>
        <w:t>Talent places the tube into a centrifuge, closes the centrifuge lid, and turns the centrifuge on</w:t>
      </w:r>
      <w:r>
        <w:rPr>
          <w:rFonts w:ascii="Helvetica" w:hAnsi="Helvetica" w:cs="Arial"/>
          <w:sz w:val="22"/>
          <w:szCs w:val="22"/>
        </w:rPr>
        <w:t xml:space="preserve">. </w:t>
      </w:r>
      <w:r w:rsidR="001F3E21" w:rsidRPr="001F3E21">
        <w:rPr>
          <w:rFonts w:ascii="Helvetica" w:hAnsi="Helvetica" w:cs="Arial"/>
          <w:color w:val="FF0000"/>
          <w:sz w:val="22"/>
          <w:szCs w:val="22"/>
        </w:rPr>
        <w:t>Use 2.</w:t>
      </w:r>
      <w:r w:rsidR="001F3E21">
        <w:rPr>
          <w:rFonts w:ascii="Helvetica" w:hAnsi="Helvetica" w:cs="Arial"/>
          <w:color w:val="FF0000"/>
          <w:sz w:val="22"/>
          <w:szCs w:val="22"/>
        </w:rPr>
        <w:t>7</w:t>
      </w:r>
      <w:r w:rsidR="001F3E21" w:rsidRPr="001F3E21">
        <w:rPr>
          <w:rFonts w:ascii="Helvetica" w:hAnsi="Helvetica" w:cs="Arial"/>
          <w:color w:val="FF0000"/>
          <w:sz w:val="22"/>
          <w:szCs w:val="22"/>
        </w:rPr>
        <w:t>.</w:t>
      </w:r>
      <w:r w:rsidR="001F3E21">
        <w:rPr>
          <w:rFonts w:ascii="Helvetica" w:hAnsi="Helvetica" w:cs="Arial"/>
          <w:color w:val="FF0000"/>
          <w:sz w:val="22"/>
          <w:szCs w:val="22"/>
        </w:rPr>
        <w:t>1</w:t>
      </w:r>
    </w:p>
    <w:p w14:paraId="0D08360B" w14:textId="48CA1076" w:rsidR="00E9198F" w:rsidRDefault="00BA4FD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BME has been depolymerized, remove the </w:t>
      </w:r>
      <w:r w:rsidR="00B17761">
        <w:rPr>
          <w:rFonts w:ascii="Helvetica" w:hAnsi="Helvetica" w:cs="Arial"/>
          <w:sz w:val="22"/>
          <w:szCs w:val="22"/>
        </w:rPr>
        <w:t>cell recovery solution</w:t>
      </w:r>
      <w:r>
        <w:rPr>
          <w:rFonts w:ascii="Helvetica" w:hAnsi="Helvetica" w:cs="Arial"/>
          <w:sz w:val="22"/>
          <w:szCs w:val="22"/>
        </w:rPr>
        <w:t xml:space="preserve"> while leaving behind the organoid pellet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the organoids </w:t>
      </w:r>
      <w:r w:rsidR="00451110">
        <w:rPr>
          <w:rFonts w:ascii="Helvetica" w:hAnsi="Helvetica" w:cs="Arial"/>
          <w:sz w:val="22"/>
          <w:szCs w:val="22"/>
        </w:rPr>
        <w:t xml:space="preserve">with 10 milliliters of basal media by mixing with inversion </w:t>
      </w:r>
      <w:r w:rsidR="00451110">
        <w:rPr>
          <w:rFonts w:ascii="Helvetica" w:hAnsi="Helvetica" w:cs="Arial"/>
          <w:b/>
          <w:bCs/>
          <w:sz w:val="22"/>
          <w:szCs w:val="22"/>
        </w:rPr>
        <w:t>[2]</w:t>
      </w:r>
      <w:r w:rsidR="00451110">
        <w:rPr>
          <w:rFonts w:ascii="Helvetica" w:hAnsi="Helvetica" w:cs="Arial"/>
          <w:sz w:val="22"/>
          <w:szCs w:val="22"/>
        </w:rPr>
        <w:t xml:space="preserve">. Centrifuge at 200 x g for 5 minutes </w:t>
      </w:r>
      <w:r w:rsidR="00451110">
        <w:rPr>
          <w:rFonts w:ascii="Helvetica" w:hAnsi="Helvetica" w:cs="Arial"/>
          <w:b/>
          <w:bCs/>
          <w:sz w:val="22"/>
          <w:szCs w:val="22"/>
        </w:rPr>
        <w:t>[3]</w:t>
      </w:r>
      <w:r w:rsidR="00451110">
        <w:rPr>
          <w:rFonts w:ascii="Helvetica" w:hAnsi="Helvetica" w:cs="Arial"/>
          <w:sz w:val="22"/>
          <w:szCs w:val="22"/>
        </w:rPr>
        <w:t xml:space="preserve">, remove the supernatant </w:t>
      </w:r>
      <w:r w:rsidR="00451110">
        <w:rPr>
          <w:rFonts w:ascii="Helvetica" w:hAnsi="Helvetica" w:cs="Arial"/>
          <w:b/>
          <w:bCs/>
          <w:sz w:val="22"/>
          <w:szCs w:val="22"/>
        </w:rPr>
        <w:t>[4]</w:t>
      </w:r>
      <w:r w:rsidR="00451110">
        <w:rPr>
          <w:rFonts w:ascii="Helvetica" w:hAnsi="Helvetica" w:cs="Arial"/>
          <w:sz w:val="22"/>
          <w:szCs w:val="22"/>
        </w:rPr>
        <w:t xml:space="preserve">, and place the tube with the organoid pellet on ice for at least 5 minutes </w:t>
      </w:r>
      <w:r w:rsidR="00451110">
        <w:rPr>
          <w:rFonts w:ascii="Helvetica" w:hAnsi="Helvetica" w:cs="Arial"/>
          <w:b/>
          <w:bCs/>
          <w:sz w:val="22"/>
          <w:szCs w:val="22"/>
        </w:rPr>
        <w:t>[5]</w:t>
      </w:r>
      <w:r w:rsidR="00451110">
        <w:rPr>
          <w:rFonts w:ascii="Helvetica" w:hAnsi="Helvetica" w:cs="Arial"/>
          <w:sz w:val="22"/>
          <w:szCs w:val="22"/>
        </w:rPr>
        <w:t>.</w:t>
      </w:r>
    </w:p>
    <w:p w14:paraId="052041E9" w14:textId="3C37146D" w:rsidR="00451110" w:rsidRDefault="00B17761" w:rsidP="004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cell recovery solution from the tube.</w:t>
      </w:r>
    </w:p>
    <w:p w14:paraId="4F146A4C" w14:textId="75DF38B5" w:rsidR="00451110" w:rsidRDefault="00B17761" w:rsidP="004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organoids with cell recovery solution.</w:t>
      </w:r>
    </w:p>
    <w:p w14:paraId="0FDC73A6" w14:textId="09B9C18F" w:rsidR="00451110" w:rsidRDefault="002431A5" w:rsidP="004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3E21">
        <w:rPr>
          <w:rFonts w:ascii="Helvetica" w:hAnsi="Helvetica" w:cs="Arial"/>
          <w:strike/>
          <w:sz w:val="22"/>
          <w:szCs w:val="22"/>
        </w:rPr>
        <w:t>Talent places the tube into a centrifuge, closes the centrifuge lid, and turns the centrifuge on</w:t>
      </w:r>
      <w:r>
        <w:rPr>
          <w:rFonts w:ascii="Helvetica" w:hAnsi="Helvetica" w:cs="Arial"/>
          <w:sz w:val="22"/>
          <w:szCs w:val="22"/>
        </w:rPr>
        <w:t>.</w:t>
      </w:r>
      <w:r w:rsidR="001F3E21">
        <w:rPr>
          <w:rFonts w:ascii="Helvetica" w:hAnsi="Helvetica" w:cs="Arial"/>
          <w:sz w:val="22"/>
          <w:szCs w:val="22"/>
        </w:rPr>
        <w:t xml:space="preserve"> </w:t>
      </w:r>
      <w:r w:rsidR="001F3E21" w:rsidRPr="001F3E21">
        <w:rPr>
          <w:rFonts w:ascii="Helvetica" w:hAnsi="Helvetica" w:cs="Arial"/>
          <w:color w:val="FF0000"/>
          <w:sz w:val="22"/>
          <w:szCs w:val="22"/>
        </w:rPr>
        <w:t>Use 2.</w:t>
      </w:r>
      <w:r w:rsidR="001F3E21">
        <w:rPr>
          <w:rFonts w:ascii="Helvetica" w:hAnsi="Helvetica" w:cs="Arial"/>
          <w:color w:val="FF0000"/>
          <w:sz w:val="22"/>
          <w:szCs w:val="22"/>
        </w:rPr>
        <w:t>4</w:t>
      </w:r>
      <w:r w:rsidR="001F3E21" w:rsidRPr="001F3E21">
        <w:rPr>
          <w:rFonts w:ascii="Helvetica" w:hAnsi="Helvetica" w:cs="Arial"/>
          <w:color w:val="FF0000"/>
          <w:sz w:val="22"/>
          <w:szCs w:val="22"/>
        </w:rPr>
        <w:t>.2</w:t>
      </w:r>
    </w:p>
    <w:p w14:paraId="3AED7BBF" w14:textId="3B74F13B" w:rsidR="00451110" w:rsidRDefault="00B17761" w:rsidP="004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supernatant.</w:t>
      </w:r>
    </w:p>
    <w:p w14:paraId="2540157B" w14:textId="155A7A8C" w:rsidR="00451110" w:rsidRDefault="00B17761" w:rsidP="004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ice.</w:t>
      </w:r>
    </w:p>
    <w:p w14:paraId="287690A1" w14:textId="048A6795" w:rsidR="00E9198F" w:rsidRDefault="0045111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Optionally, if a single cell preparation is desired, </w:t>
      </w:r>
      <w:r w:rsidR="0082184B">
        <w:rPr>
          <w:rFonts w:ascii="Helvetica" w:hAnsi="Helvetica" w:cs="Arial"/>
          <w:sz w:val="22"/>
          <w:szCs w:val="22"/>
        </w:rPr>
        <w:t xml:space="preserve">add </w:t>
      </w:r>
      <w:r>
        <w:rPr>
          <w:rFonts w:ascii="Helvetica" w:hAnsi="Helvetica" w:cs="Arial"/>
          <w:sz w:val="22"/>
          <w:szCs w:val="22"/>
        </w:rPr>
        <w:t xml:space="preserve">3 milliliters of trypsin – supplemented with 30 microliters of DNAse I solution – to </w:t>
      </w:r>
      <w:r w:rsidR="0082184B">
        <w:rPr>
          <w:rFonts w:ascii="Helvetica" w:hAnsi="Helvetica" w:cs="Arial"/>
          <w:sz w:val="22"/>
          <w:szCs w:val="22"/>
        </w:rPr>
        <w:t xml:space="preserve">the organoids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2184B">
        <w:rPr>
          <w:rFonts w:ascii="Helvetica" w:hAnsi="Helvetica" w:cs="Arial"/>
          <w:sz w:val="22"/>
          <w:szCs w:val="22"/>
        </w:rPr>
        <w:t xml:space="preserve"> Incubate this enzymatic reaction at 37 degrees Celsius </w:t>
      </w:r>
      <w:r w:rsidR="0068701D">
        <w:rPr>
          <w:rFonts w:ascii="Helvetica" w:hAnsi="Helvetica" w:cs="Arial"/>
          <w:sz w:val="22"/>
          <w:szCs w:val="22"/>
        </w:rPr>
        <w:t xml:space="preserve">with gentle inversion mixing every 2 minutes for up to 10 minutes </w:t>
      </w:r>
      <w:r w:rsidR="0068701D">
        <w:rPr>
          <w:rFonts w:ascii="Helvetica" w:hAnsi="Helvetica" w:cs="Arial"/>
          <w:b/>
          <w:bCs/>
          <w:sz w:val="22"/>
          <w:szCs w:val="22"/>
        </w:rPr>
        <w:t>[2]</w:t>
      </w:r>
      <w:r w:rsidR="0068701D">
        <w:rPr>
          <w:rFonts w:ascii="Helvetica" w:hAnsi="Helvetica" w:cs="Arial"/>
          <w:sz w:val="22"/>
          <w:szCs w:val="22"/>
        </w:rPr>
        <w:t>.</w:t>
      </w:r>
      <w:r w:rsidR="009307E8">
        <w:rPr>
          <w:rFonts w:ascii="Helvetica" w:hAnsi="Helvetica" w:cs="Arial"/>
          <w:sz w:val="22"/>
          <w:szCs w:val="22"/>
        </w:rPr>
        <w:t xml:space="preserve"> Use a brightfield microscope to monitor and confirm that the single cell dissociation is successful </w:t>
      </w:r>
      <w:r w:rsidR="009307E8">
        <w:rPr>
          <w:rFonts w:ascii="Helvetica" w:hAnsi="Helvetica" w:cs="Arial"/>
          <w:b/>
          <w:bCs/>
          <w:sz w:val="22"/>
          <w:szCs w:val="22"/>
        </w:rPr>
        <w:t>[3]</w:t>
      </w:r>
      <w:r w:rsidR="009307E8">
        <w:rPr>
          <w:rFonts w:ascii="Helvetica" w:hAnsi="Helvetica" w:cs="Arial"/>
          <w:sz w:val="22"/>
          <w:szCs w:val="22"/>
        </w:rPr>
        <w:t>.</w:t>
      </w:r>
    </w:p>
    <w:p w14:paraId="11A41890" w14:textId="2FFFA9F9" w:rsidR="00451110" w:rsidRDefault="00B17761" w:rsidP="004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trypsin to the tube</w:t>
      </w:r>
      <w:r w:rsidR="00451110">
        <w:rPr>
          <w:rFonts w:ascii="Helvetica" w:hAnsi="Helvetica" w:cs="Arial"/>
          <w:sz w:val="22"/>
          <w:szCs w:val="22"/>
        </w:rPr>
        <w:t xml:space="preserve">. </w:t>
      </w:r>
      <w:r w:rsidR="00451110" w:rsidRPr="00451110">
        <w:rPr>
          <w:rFonts w:ascii="Helvetica" w:hAnsi="Helvetica" w:cs="Arial"/>
          <w:b/>
          <w:bCs/>
          <w:sz w:val="22"/>
          <w:szCs w:val="22"/>
        </w:rPr>
        <w:t>TEXT: DNAse concentration: 10 mg/mL</w:t>
      </w:r>
      <w:r w:rsidR="00451110">
        <w:rPr>
          <w:rFonts w:ascii="Helvetica" w:hAnsi="Helvetica" w:cs="Arial"/>
          <w:sz w:val="22"/>
          <w:szCs w:val="22"/>
        </w:rPr>
        <w:t>.</w:t>
      </w:r>
    </w:p>
    <w:p w14:paraId="41F971D8" w14:textId="75C78C67" w:rsidR="009307E8" w:rsidRDefault="00B17761" w:rsidP="004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an incubator.</w:t>
      </w:r>
    </w:p>
    <w:p w14:paraId="56BD280C" w14:textId="5460DEB2" w:rsidR="009307E8" w:rsidRDefault="00B17761" w:rsidP="004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at a brightfield microscope, monitors and confirms that the single cell dissociation is successful.</w:t>
      </w:r>
    </w:p>
    <w:p w14:paraId="5E58E1C1" w14:textId="2008F602" w:rsidR="0082184B" w:rsidRDefault="009307E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stop the enzymatic reaction, add 10 milliliters of room temperature basal media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spin down at 200 x g for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A9089F">
        <w:rPr>
          <w:rFonts w:ascii="Helvetica" w:hAnsi="Helvetica" w:cs="Arial"/>
          <w:sz w:val="22"/>
          <w:szCs w:val="22"/>
        </w:rPr>
        <w:t xml:space="preserve"> Then, remove the supernatant </w:t>
      </w:r>
      <w:r w:rsidR="00A9089F">
        <w:rPr>
          <w:rFonts w:ascii="Helvetica" w:hAnsi="Helvetica" w:cs="Arial"/>
          <w:b/>
          <w:bCs/>
          <w:sz w:val="22"/>
          <w:szCs w:val="22"/>
        </w:rPr>
        <w:t>[3]</w:t>
      </w:r>
      <w:r w:rsidR="00A9089F">
        <w:rPr>
          <w:rFonts w:ascii="Helvetica" w:hAnsi="Helvetica" w:cs="Arial"/>
          <w:sz w:val="22"/>
          <w:szCs w:val="22"/>
        </w:rPr>
        <w:t>.</w:t>
      </w:r>
    </w:p>
    <w:p w14:paraId="4AA16A5A" w14:textId="66EA921F" w:rsidR="009307E8" w:rsidRDefault="00B17761" w:rsidP="009307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6648">
        <w:rPr>
          <w:rFonts w:ascii="Helvetica" w:hAnsi="Helvetica" w:cs="Arial"/>
          <w:strike/>
          <w:sz w:val="22"/>
          <w:szCs w:val="22"/>
        </w:rPr>
        <w:t>Talent adds room temperature basal media to the tube</w:t>
      </w:r>
      <w:r>
        <w:rPr>
          <w:rFonts w:ascii="Helvetica" w:hAnsi="Helvetica" w:cs="Arial"/>
          <w:sz w:val="22"/>
          <w:szCs w:val="22"/>
        </w:rPr>
        <w:t>.</w:t>
      </w:r>
      <w:r w:rsidR="00C36648">
        <w:rPr>
          <w:rFonts w:ascii="Helvetica" w:hAnsi="Helvetica" w:cs="Arial"/>
          <w:sz w:val="22"/>
          <w:szCs w:val="22"/>
        </w:rPr>
        <w:t xml:space="preserve"> </w:t>
      </w:r>
      <w:r w:rsidR="00C36648" w:rsidRPr="00C36648">
        <w:rPr>
          <w:rFonts w:ascii="Helvetica" w:hAnsi="Helvetica" w:cs="Arial"/>
          <w:sz w:val="22"/>
          <w:szCs w:val="22"/>
          <w:highlight w:val="green"/>
        </w:rPr>
        <w:t>(Videographer Comment: Use 2.10.1A)</w:t>
      </w:r>
      <w:r w:rsidR="00C36648">
        <w:rPr>
          <w:rFonts w:ascii="Helvetica" w:hAnsi="Helvetica" w:cs="Arial"/>
          <w:sz w:val="22"/>
          <w:szCs w:val="22"/>
        </w:rPr>
        <w:t xml:space="preserve"> </w:t>
      </w:r>
      <w:r w:rsidR="00C36648" w:rsidRPr="00C36648">
        <w:rPr>
          <w:rFonts w:ascii="Helvetica" w:hAnsi="Helvetica" w:cs="Arial"/>
          <w:sz w:val="22"/>
          <w:szCs w:val="22"/>
          <w:highlight w:val="green"/>
        </w:rPr>
        <w:t>(Editor: I’m not sure what this shot shows, but it looks like the videographer added this shot to over 2.10.1A, and then had shot 2.10.1 cover 2.11.1.)</w:t>
      </w:r>
    </w:p>
    <w:p w14:paraId="1EBC197B" w14:textId="60A1E381" w:rsidR="009307E8" w:rsidRDefault="002431A5" w:rsidP="009307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3DA1B00B" w14:textId="7A525914" w:rsidR="00486F00" w:rsidRDefault="00486F00" w:rsidP="009307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recovers tub after spin, removes supernatant.</w:t>
      </w:r>
    </w:p>
    <w:p w14:paraId="40AC37D8" w14:textId="2B49A481" w:rsidR="0082184B" w:rsidRDefault="00A9089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980416">
        <w:rPr>
          <w:rFonts w:ascii="Helvetica" w:hAnsi="Helvetica" w:cs="Arial"/>
          <w:sz w:val="22"/>
          <w:szCs w:val="22"/>
        </w:rPr>
        <w:t xml:space="preserve">ash the cells with 10 milliliters of basal media by mixing with gentle inversion </w:t>
      </w:r>
      <w:r w:rsidR="00980416">
        <w:rPr>
          <w:rFonts w:ascii="Helvetica" w:hAnsi="Helvetica" w:cs="Arial"/>
          <w:b/>
          <w:bCs/>
          <w:sz w:val="22"/>
          <w:szCs w:val="22"/>
        </w:rPr>
        <w:t>[1]</w:t>
      </w:r>
      <w:r w:rsidR="00980416">
        <w:rPr>
          <w:rFonts w:ascii="Helvetica" w:hAnsi="Helvetica" w:cs="Arial"/>
          <w:sz w:val="22"/>
          <w:szCs w:val="22"/>
        </w:rPr>
        <w:t xml:space="preserve">. Centrifuge again at 200 x g for 5 minutes </w:t>
      </w:r>
      <w:r w:rsidR="00980416">
        <w:rPr>
          <w:rFonts w:ascii="Helvetica" w:hAnsi="Helvetica" w:cs="Arial"/>
          <w:b/>
          <w:bCs/>
          <w:sz w:val="22"/>
          <w:szCs w:val="22"/>
        </w:rPr>
        <w:t>[2]</w:t>
      </w:r>
      <w:r w:rsidR="00980416">
        <w:rPr>
          <w:rFonts w:ascii="Helvetica" w:hAnsi="Helvetica" w:cs="Arial"/>
          <w:sz w:val="22"/>
          <w:szCs w:val="22"/>
        </w:rPr>
        <w:t xml:space="preserve">. Remove the supernatant and repeat this wash </w:t>
      </w:r>
      <w:r w:rsidR="007A74EF">
        <w:rPr>
          <w:rFonts w:ascii="Helvetica" w:hAnsi="Helvetica" w:cs="Arial"/>
          <w:sz w:val="22"/>
          <w:szCs w:val="22"/>
        </w:rPr>
        <w:t xml:space="preserve">and centrifuging process once more </w:t>
      </w:r>
      <w:r w:rsidR="007A74EF">
        <w:rPr>
          <w:rFonts w:ascii="Helvetica" w:hAnsi="Helvetica" w:cs="Arial"/>
          <w:b/>
          <w:bCs/>
          <w:sz w:val="22"/>
          <w:szCs w:val="22"/>
        </w:rPr>
        <w:t>[3]</w:t>
      </w:r>
      <w:r w:rsidR="007A74EF">
        <w:rPr>
          <w:rFonts w:ascii="Helvetica" w:hAnsi="Helvetica" w:cs="Arial"/>
          <w:sz w:val="22"/>
          <w:szCs w:val="22"/>
        </w:rPr>
        <w:t xml:space="preserve">. Place the tube with the cell pellet on ice for at least 5 minutes </w:t>
      </w:r>
      <w:r w:rsidR="007A74EF">
        <w:rPr>
          <w:rFonts w:ascii="Helvetica" w:hAnsi="Helvetica" w:cs="Arial"/>
          <w:b/>
          <w:bCs/>
          <w:sz w:val="22"/>
          <w:szCs w:val="22"/>
        </w:rPr>
        <w:t>[4]</w:t>
      </w:r>
      <w:r w:rsidR="007A74EF">
        <w:rPr>
          <w:rFonts w:ascii="Helvetica" w:hAnsi="Helvetica" w:cs="Arial"/>
          <w:sz w:val="22"/>
          <w:szCs w:val="22"/>
        </w:rPr>
        <w:t>.</w:t>
      </w:r>
    </w:p>
    <w:p w14:paraId="0C4806C4" w14:textId="79950415" w:rsidR="00486F00" w:rsidRPr="00C36648" w:rsidRDefault="00486F00" w:rsidP="007A74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36648">
        <w:rPr>
          <w:rFonts w:ascii="Helvetica" w:hAnsi="Helvetica" w:cs="Arial"/>
          <w:strike/>
          <w:sz w:val="22"/>
          <w:szCs w:val="22"/>
        </w:rPr>
        <w:t>Talent adds 10 milliliters of basal media and washes the cells with basal media</w:t>
      </w:r>
      <w:r w:rsidR="00C36648">
        <w:rPr>
          <w:rFonts w:ascii="Helvetica" w:hAnsi="Helvetica" w:cs="Arial"/>
          <w:sz w:val="22"/>
          <w:szCs w:val="22"/>
        </w:rPr>
        <w:t xml:space="preserve">. </w:t>
      </w:r>
      <w:r w:rsidR="00C36648" w:rsidRPr="00C36648">
        <w:rPr>
          <w:rFonts w:ascii="Helvetica" w:hAnsi="Helvetica" w:cs="Arial"/>
          <w:color w:val="FF0000"/>
          <w:sz w:val="22"/>
          <w:szCs w:val="22"/>
        </w:rPr>
        <w:t>Use 2.10.1</w:t>
      </w:r>
    </w:p>
    <w:p w14:paraId="24EAB94C" w14:textId="76C928EC" w:rsidR="007A74EF" w:rsidRDefault="002431A5" w:rsidP="007A74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6648">
        <w:rPr>
          <w:rFonts w:ascii="Helvetica" w:hAnsi="Helvetica" w:cs="Arial"/>
          <w:strike/>
          <w:sz w:val="22"/>
          <w:szCs w:val="22"/>
        </w:rPr>
        <w:t>Talent places the tube into a centrifuge, closes the centrifuge lid, and turns the centrifuge on</w:t>
      </w:r>
      <w:r>
        <w:rPr>
          <w:rFonts w:ascii="Helvetica" w:hAnsi="Helvetica" w:cs="Arial"/>
          <w:sz w:val="22"/>
          <w:szCs w:val="22"/>
        </w:rPr>
        <w:t>.</w:t>
      </w:r>
      <w:r w:rsidR="00C36648">
        <w:rPr>
          <w:rFonts w:ascii="Helvetica" w:hAnsi="Helvetica" w:cs="Arial"/>
          <w:sz w:val="22"/>
          <w:szCs w:val="22"/>
        </w:rPr>
        <w:t xml:space="preserve"> </w:t>
      </w:r>
      <w:r w:rsidR="00C36648" w:rsidRPr="00C36648">
        <w:rPr>
          <w:rFonts w:ascii="Helvetica" w:hAnsi="Helvetica" w:cs="Arial"/>
          <w:color w:val="FF0000"/>
          <w:sz w:val="22"/>
          <w:szCs w:val="22"/>
        </w:rPr>
        <w:t>Use 2.</w:t>
      </w:r>
      <w:r w:rsidR="00C36648">
        <w:rPr>
          <w:rFonts w:ascii="Helvetica" w:hAnsi="Helvetica" w:cs="Arial"/>
          <w:color w:val="FF0000"/>
          <w:sz w:val="22"/>
          <w:szCs w:val="22"/>
        </w:rPr>
        <w:t>4</w:t>
      </w:r>
      <w:r w:rsidR="00C36648" w:rsidRPr="00C36648">
        <w:rPr>
          <w:rFonts w:ascii="Helvetica" w:hAnsi="Helvetica" w:cs="Arial"/>
          <w:color w:val="FF0000"/>
          <w:sz w:val="22"/>
          <w:szCs w:val="22"/>
        </w:rPr>
        <w:t>.</w:t>
      </w:r>
      <w:r w:rsidR="00C36648">
        <w:rPr>
          <w:rFonts w:ascii="Helvetica" w:hAnsi="Helvetica" w:cs="Arial"/>
          <w:color w:val="FF0000"/>
          <w:sz w:val="22"/>
          <w:szCs w:val="22"/>
        </w:rPr>
        <w:t>2</w:t>
      </w:r>
    </w:p>
    <w:p w14:paraId="573BFF59" w14:textId="4D10FDDE" w:rsidR="007A74EF" w:rsidRDefault="00B17761" w:rsidP="007A74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6648">
        <w:rPr>
          <w:rFonts w:ascii="Helvetica" w:hAnsi="Helvetica" w:cs="Arial"/>
          <w:strike/>
          <w:sz w:val="22"/>
          <w:szCs w:val="22"/>
        </w:rPr>
        <w:t xml:space="preserve">Talent removes </w:t>
      </w:r>
      <w:r w:rsidR="00486F00" w:rsidRPr="00C36648">
        <w:rPr>
          <w:rFonts w:ascii="Helvetica" w:hAnsi="Helvetica" w:cs="Arial"/>
          <w:strike/>
          <w:sz w:val="22"/>
          <w:szCs w:val="22"/>
        </w:rPr>
        <w:t xml:space="preserve">the tubes from centrifuge and removes </w:t>
      </w:r>
      <w:r w:rsidRPr="00C36648">
        <w:rPr>
          <w:rFonts w:ascii="Helvetica" w:hAnsi="Helvetica" w:cs="Arial"/>
          <w:strike/>
          <w:sz w:val="22"/>
          <w:szCs w:val="22"/>
        </w:rPr>
        <w:t>the supernatant</w:t>
      </w:r>
      <w:r w:rsidR="00486F00" w:rsidRPr="00C36648">
        <w:rPr>
          <w:rFonts w:ascii="Helvetica" w:hAnsi="Helvetica" w:cs="Arial"/>
          <w:strike/>
          <w:sz w:val="22"/>
          <w:szCs w:val="22"/>
        </w:rPr>
        <w:t xml:space="preserve"> leaving behind the cell pellet</w:t>
      </w:r>
      <w:r>
        <w:rPr>
          <w:rFonts w:ascii="Helvetica" w:hAnsi="Helvetica" w:cs="Arial"/>
          <w:sz w:val="22"/>
          <w:szCs w:val="22"/>
        </w:rPr>
        <w:t>.</w:t>
      </w:r>
      <w:r w:rsidR="00C36648">
        <w:rPr>
          <w:rFonts w:ascii="Helvetica" w:hAnsi="Helvetica" w:cs="Arial"/>
          <w:sz w:val="22"/>
          <w:szCs w:val="22"/>
        </w:rPr>
        <w:t xml:space="preserve"> </w:t>
      </w:r>
      <w:r w:rsidR="00C36648" w:rsidRPr="00C36648">
        <w:rPr>
          <w:rFonts w:ascii="Helvetica" w:hAnsi="Helvetica" w:cs="Arial"/>
          <w:color w:val="FF0000"/>
          <w:sz w:val="22"/>
          <w:szCs w:val="22"/>
        </w:rPr>
        <w:t>Use 2.10.</w:t>
      </w:r>
      <w:r w:rsidR="00C36648">
        <w:rPr>
          <w:rFonts w:ascii="Helvetica" w:hAnsi="Helvetica" w:cs="Arial"/>
          <w:color w:val="FF0000"/>
          <w:sz w:val="22"/>
          <w:szCs w:val="22"/>
        </w:rPr>
        <w:t>3</w:t>
      </w:r>
    </w:p>
    <w:p w14:paraId="6BCCC812" w14:textId="18185180" w:rsidR="003C24A0" w:rsidRDefault="00B17761" w:rsidP="007A74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6648">
        <w:rPr>
          <w:rFonts w:ascii="Helvetica" w:hAnsi="Helvetica" w:cs="Arial"/>
          <w:strike/>
          <w:sz w:val="22"/>
          <w:szCs w:val="22"/>
        </w:rPr>
        <w:t>Talent places the tube on ice</w:t>
      </w:r>
      <w:r>
        <w:rPr>
          <w:rFonts w:ascii="Helvetica" w:hAnsi="Helvetica" w:cs="Arial"/>
          <w:sz w:val="22"/>
          <w:szCs w:val="22"/>
        </w:rPr>
        <w:t>.</w:t>
      </w:r>
      <w:r w:rsidR="00C36648">
        <w:rPr>
          <w:rFonts w:ascii="Helvetica" w:hAnsi="Helvetica" w:cs="Arial"/>
          <w:sz w:val="22"/>
          <w:szCs w:val="22"/>
        </w:rPr>
        <w:t xml:space="preserve"> </w:t>
      </w:r>
      <w:r w:rsidR="00C36648" w:rsidRPr="00C36648">
        <w:rPr>
          <w:rFonts w:ascii="Helvetica" w:hAnsi="Helvetica" w:cs="Arial"/>
          <w:sz w:val="22"/>
          <w:szCs w:val="22"/>
          <w:highlight w:val="green"/>
        </w:rPr>
        <w:t>(Editor: The videographer noted to use 2.10.3 for this shot. That doesn’t really make sense as that shot was just used and does not show a tube being placed on ice. If possible, use a previous shot of a tube being placed on ice. If that’s not possible – if the contents of this tube look too different – then perhaps try to use 2.10.3 to cover the VO for 2.11.3 and 2.11.4)</w:t>
      </w:r>
    </w:p>
    <w:p w14:paraId="23E7C38C" w14:textId="402C7168" w:rsidR="0082184B" w:rsidRDefault="003C24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add ice cold BME to the cell pellet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a p200 pipette to mix the solution gently until it is homogenous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place the tip of the pipette close to the bottom of the tube and pipet up and down at least 5 – 10 times to mechanically break up the organoids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7B5B39B3" w14:textId="736B0C36" w:rsidR="003C24A0" w:rsidRDefault="00B17761" w:rsidP="003C24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ice cold BME to the cell pellet.</w:t>
      </w:r>
    </w:p>
    <w:p w14:paraId="41D466CB" w14:textId="3A9A6320" w:rsidR="003C24A0" w:rsidRDefault="00B17761" w:rsidP="003C24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pipette to mix the pellet and BME.</w:t>
      </w:r>
    </w:p>
    <w:p w14:paraId="346D5ED0" w14:textId="27C9C692" w:rsidR="003C24A0" w:rsidRDefault="00B17761" w:rsidP="003C24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tip of the pipette close to the bottom of the tube, and pipettes up and down to break up the organoids</w:t>
      </w:r>
      <w:r w:rsidR="003C24A0">
        <w:rPr>
          <w:rFonts w:ascii="Helvetica" w:hAnsi="Helvetica" w:cs="Arial"/>
          <w:sz w:val="22"/>
          <w:szCs w:val="22"/>
        </w:rPr>
        <w:t xml:space="preserve">. </w:t>
      </w:r>
      <w:r w:rsidR="003C24A0" w:rsidRPr="003C24A0">
        <w:rPr>
          <w:rFonts w:ascii="Helvetica" w:hAnsi="Helvetica" w:cs="Arial"/>
          <w:b/>
          <w:bCs/>
          <w:sz w:val="22"/>
          <w:szCs w:val="22"/>
        </w:rPr>
        <w:t>TEXT: Avoid making bubbles</w:t>
      </w:r>
      <w:r w:rsidR="003C24A0">
        <w:rPr>
          <w:rFonts w:ascii="Helvetica" w:hAnsi="Helvetica" w:cs="Arial"/>
          <w:sz w:val="22"/>
          <w:szCs w:val="22"/>
        </w:rPr>
        <w:t>.</w:t>
      </w:r>
    </w:p>
    <w:p w14:paraId="43631483" w14:textId="30FA23DA" w:rsidR="0082184B" w:rsidRDefault="005E71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p200 pipette to spot a 100 microliter dome in the center of a well of a pre-warmed 12-well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Repeat until all of the BME solution is dispensed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carefully transfer the plate to an incubator at 37 degrees Celsius to allow the BME gel to solidify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73E2855" w14:textId="2F2A78A1" w:rsidR="00F35A84" w:rsidRDefault="00F35A84" w:rsidP="00F35A8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F35A84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in the procedure</w:t>
      </w:r>
      <w:r w:rsidRPr="00F35A84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0B2F1189" w14:textId="4D7B77B0" w:rsidR="005E7101" w:rsidRDefault="00B17761" w:rsidP="005E71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spots a dome in the center of a well.</w:t>
      </w:r>
    </w:p>
    <w:p w14:paraId="2CB69C8E" w14:textId="074EAF19" w:rsidR="005E7101" w:rsidRDefault="00B17761" w:rsidP="005E71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spots another dome in the center of another well.</w:t>
      </w:r>
    </w:p>
    <w:p w14:paraId="47A0008A" w14:textId="392B3619" w:rsidR="005E7101" w:rsidRDefault="00B17761" w:rsidP="005E71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place to an incubator.</w:t>
      </w:r>
    </w:p>
    <w:p w14:paraId="5BB458C8" w14:textId="04A9CB6A" w:rsidR="005E7101" w:rsidRDefault="005E71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10 minutes, retrieve the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1 milliliter of pre-warmed organoid complete media to each well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670E7B8" w14:textId="3E789E00" w:rsidR="005E7101" w:rsidRDefault="00B17761" w:rsidP="005E71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retrieves the plate.</w:t>
      </w:r>
      <w:r w:rsidR="00C36648">
        <w:rPr>
          <w:rFonts w:ascii="Helvetica" w:hAnsi="Helvetica" w:cs="Arial"/>
          <w:sz w:val="22"/>
          <w:szCs w:val="22"/>
        </w:rPr>
        <w:t xml:space="preserve"> </w:t>
      </w:r>
      <w:r w:rsidR="00C36648" w:rsidRPr="00C36648">
        <w:rPr>
          <w:rFonts w:ascii="Helvetica" w:hAnsi="Helvetica" w:cs="Arial"/>
          <w:sz w:val="22"/>
          <w:szCs w:val="22"/>
          <w:highlight w:val="green"/>
        </w:rPr>
        <w:t>(</w:t>
      </w:r>
      <w:proofErr w:type="spellStart"/>
      <w:r w:rsidR="00C36648" w:rsidRPr="00C36648">
        <w:rPr>
          <w:rFonts w:ascii="Helvetica" w:hAnsi="Helvetica" w:cs="Arial"/>
          <w:sz w:val="22"/>
          <w:szCs w:val="22"/>
          <w:highlight w:val="green"/>
        </w:rPr>
        <w:t>Videogapher</w:t>
      </w:r>
      <w:proofErr w:type="spellEnd"/>
      <w:r w:rsidR="00C36648" w:rsidRPr="00C36648">
        <w:rPr>
          <w:rFonts w:ascii="Helvetica" w:hAnsi="Helvetica" w:cs="Arial"/>
          <w:sz w:val="22"/>
          <w:szCs w:val="22"/>
          <w:highlight w:val="green"/>
        </w:rPr>
        <w:t xml:space="preserve"> Comment: </w:t>
      </w:r>
      <w:r w:rsidR="00C36648" w:rsidRPr="00C36648">
        <w:rPr>
          <w:rFonts w:ascii="Helvetica" w:hAnsi="Helvetica" w:cs="Arial"/>
          <w:sz w:val="22"/>
          <w:szCs w:val="22"/>
          <w:highlight w:val="green"/>
        </w:rPr>
        <w:t>P1300881.MOV is 2.14.1/</w:t>
      </w:r>
      <w:proofErr w:type="spellStart"/>
      <w:r w:rsidR="00C36648" w:rsidRPr="00C36648">
        <w:rPr>
          <w:rFonts w:ascii="Helvetica" w:hAnsi="Helvetica" w:cs="Arial"/>
          <w:sz w:val="22"/>
          <w:szCs w:val="22"/>
          <w:highlight w:val="green"/>
        </w:rPr>
        <w:t>tk</w:t>
      </w:r>
      <w:proofErr w:type="spellEnd"/>
      <w:r w:rsidR="00C36648" w:rsidRPr="00C36648">
        <w:rPr>
          <w:rFonts w:ascii="Helvetica" w:hAnsi="Helvetica" w:cs="Arial"/>
          <w:sz w:val="22"/>
          <w:szCs w:val="22"/>
          <w:highlight w:val="green"/>
        </w:rPr>
        <w:t xml:space="preserve"> 2</w:t>
      </w:r>
      <w:r w:rsidR="00C36648" w:rsidRPr="00C36648">
        <w:rPr>
          <w:rFonts w:ascii="Helvetica" w:hAnsi="Helvetica" w:cs="Arial"/>
          <w:sz w:val="22"/>
          <w:szCs w:val="22"/>
          <w:highlight w:val="green"/>
        </w:rPr>
        <w:t>)</w:t>
      </w:r>
    </w:p>
    <w:p w14:paraId="26E34857" w14:textId="3458A1FE" w:rsidR="005E7101" w:rsidRDefault="00B17761" w:rsidP="005E71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pre-warmed organoid complete media to each well of the plate</w:t>
      </w:r>
      <w:r w:rsidR="005E7101">
        <w:rPr>
          <w:rFonts w:ascii="Helvetica" w:hAnsi="Helvetica" w:cs="Arial"/>
          <w:sz w:val="22"/>
          <w:szCs w:val="22"/>
        </w:rPr>
        <w:t xml:space="preserve">. </w:t>
      </w:r>
      <w:r w:rsidR="005E7101" w:rsidRPr="005E7101">
        <w:rPr>
          <w:rFonts w:ascii="Helvetica" w:hAnsi="Helvetica" w:cs="Arial"/>
          <w:b/>
          <w:bCs/>
          <w:sz w:val="22"/>
          <w:szCs w:val="22"/>
        </w:rPr>
        <w:t>TEXT: Dispense media on the side of the well.</w:t>
      </w:r>
    </w:p>
    <w:p w14:paraId="536C18C8" w14:textId="482E7D1C" w:rsidR="005E7101" w:rsidRDefault="00F079D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Organoid cultures are typically passaged over 7 – 10 days, depending on the culture density and proliferation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If necessary, top up the cultures with 200 microliters of pre-warmed organoid complete media every 5 days to compensate for growth factor depletion and evaporation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A826C65" w14:textId="6581B3B5" w:rsidR="00F079DE" w:rsidRDefault="00B17761" w:rsidP="00F079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6648">
        <w:rPr>
          <w:rFonts w:ascii="Helvetica" w:hAnsi="Helvetica" w:cs="Arial"/>
          <w:strike/>
          <w:sz w:val="22"/>
          <w:szCs w:val="22"/>
        </w:rPr>
        <w:t xml:space="preserve">Talent passages the </w:t>
      </w:r>
      <w:r w:rsidR="00BC4EF8" w:rsidRPr="00C36648">
        <w:rPr>
          <w:rFonts w:ascii="Helvetica" w:hAnsi="Helvetica" w:cs="Arial"/>
          <w:strike/>
          <w:sz w:val="22"/>
          <w:szCs w:val="22"/>
        </w:rPr>
        <w:t>cultures. Any action in this proves can be filmed for this shot</w:t>
      </w:r>
      <w:r w:rsidR="00BC4EF8">
        <w:rPr>
          <w:rFonts w:ascii="Helvetica" w:hAnsi="Helvetica" w:cs="Arial"/>
          <w:sz w:val="22"/>
          <w:szCs w:val="22"/>
        </w:rPr>
        <w:t>.</w:t>
      </w:r>
      <w:r w:rsidR="00C36648">
        <w:rPr>
          <w:rFonts w:ascii="Helvetica" w:hAnsi="Helvetica" w:cs="Arial"/>
          <w:sz w:val="22"/>
          <w:szCs w:val="22"/>
        </w:rPr>
        <w:t xml:space="preserve"> </w:t>
      </w:r>
      <w:r w:rsidR="00C36648" w:rsidRPr="00C36648">
        <w:rPr>
          <w:rFonts w:ascii="Helvetica" w:hAnsi="Helvetica" w:cs="Arial"/>
          <w:sz w:val="22"/>
          <w:szCs w:val="22"/>
          <w:highlight w:val="green"/>
        </w:rPr>
        <w:t>(Videographer Comment: Use any shot from 2.1 – 2.3)</w:t>
      </w:r>
    </w:p>
    <w:p w14:paraId="435C551B" w14:textId="79E618E5" w:rsidR="00450B27" w:rsidRPr="00DC15C9" w:rsidRDefault="00BC4EF8" w:rsidP="00F079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tops us the cultures with pre-warmed organoid complete media.</w:t>
      </w:r>
    </w:p>
    <w:p w14:paraId="4839B38A" w14:textId="15EF80BE" w:rsidR="00CE10F2" w:rsidRPr="006A6324" w:rsidRDefault="0011692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1692B">
        <w:rPr>
          <w:rFonts w:ascii="Helvetica" w:hAnsi="Helvetica" w:cs="Arial"/>
          <w:b/>
          <w:sz w:val="22"/>
          <w:szCs w:val="22"/>
        </w:rPr>
        <w:t>Characterization of PDAC organoids</w:t>
      </w:r>
    </w:p>
    <w:p w14:paraId="68A9A0F4" w14:textId="54F776E6" w:rsidR="00CE10F2" w:rsidRDefault="00621B9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isolating single cells from organoids</w:t>
      </w:r>
      <w:r w:rsidR="00A9089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A9089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A9089F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 xml:space="preserve">esuspend the single cells in 1 milliliter of human organoid complete media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4504C19D" w14:textId="624D3DA2" w:rsidR="00621B9F" w:rsidRPr="00CE5E8B" w:rsidRDefault="00CE5E8B" w:rsidP="00621B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5E8B">
        <w:rPr>
          <w:rFonts w:ascii="Helvetica" w:hAnsi="Helvetica"/>
          <w:sz w:val="22"/>
          <w:szCs w:val="22"/>
        </w:rPr>
        <w:t>Talent retrieves tube containing cell pellet from ice</w:t>
      </w:r>
      <w:r w:rsidR="00DC15C9" w:rsidRPr="00CE5E8B">
        <w:rPr>
          <w:rFonts w:ascii="Helvetica" w:hAnsi="Helvetica" w:cs="Arial"/>
          <w:sz w:val="22"/>
          <w:szCs w:val="22"/>
        </w:rPr>
        <w:t>.</w:t>
      </w:r>
    </w:p>
    <w:p w14:paraId="194C8D56" w14:textId="08F28B01" w:rsidR="00621B9F" w:rsidRPr="006A6324" w:rsidRDefault="00DC15C9" w:rsidP="00621B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in human organoid complete media</w:t>
      </w:r>
      <w:r w:rsidR="00621B9F">
        <w:rPr>
          <w:rFonts w:ascii="Helvetica" w:hAnsi="Helvetica" w:cs="Arial"/>
          <w:sz w:val="22"/>
          <w:szCs w:val="22"/>
        </w:rPr>
        <w:t xml:space="preserve">. </w:t>
      </w:r>
      <w:r w:rsidR="00621B9F" w:rsidRPr="00621B9F">
        <w:rPr>
          <w:rFonts w:ascii="Helvetica" w:hAnsi="Helvetica" w:cs="Arial"/>
          <w:b/>
          <w:bCs/>
          <w:sz w:val="22"/>
          <w:szCs w:val="22"/>
        </w:rPr>
        <w:t>TEXT: Clumps of ~2 – 10 cells are acceptable. Avoid larger clumps</w:t>
      </w:r>
      <w:r w:rsidR="00621B9F">
        <w:rPr>
          <w:rFonts w:ascii="Helvetica" w:hAnsi="Helvetica" w:cs="Arial"/>
          <w:sz w:val="22"/>
          <w:szCs w:val="22"/>
        </w:rPr>
        <w:t>.</w:t>
      </w:r>
    </w:p>
    <w:p w14:paraId="4E909917" w14:textId="55A3EC6A" w:rsidR="00CE10F2" w:rsidRDefault="00F44A1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Next, use an automated cell counter to count the cells, making sure to record the cell viability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Calculate the total number of cells and viable cells present in the 1 milliliter suspension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CB18F94" w14:textId="1BF9C7E0" w:rsidR="00F44A1B" w:rsidRDefault="00DC15C9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an automated cell counter to count the cells.</w:t>
      </w:r>
    </w:p>
    <w:p w14:paraId="7AFFC0AA" w14:textId="0FF92349" w:rsidR="00486F00" w:rsidRDefault="00DC15C9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calculates the total number of cells and viable cells</w:t>
      </w:r>
      <w:r w:rsidR="00CE5E8B">
        <w:rPr>
          <w:rFonts w:ascii="Helvetica" w:hAnsi="Helvetica" w:cs="Arial"/>
          <w:sz w:val="22"/>
          <w:szCs w:val="22"/>
        </w:rPr>
        <w:t xml:space="preserve"> using a </w:t>
      </w:r>
      <w:proofErr w:type="spellStart"/>
      <w:r w:rsidR="00CE5E8B">
        <w:rPr>
          <w:rFonts w:ascii="Helvetica" w:hAnsi="Helvetica" w:cs="Arial"/>
          <w:sz w:val="22"/>
          <w:szCs w:val="22"/>
        </w:rPr>
        <w:t>labnotebook</w:t>
      </w:r>
      <w:proofErr w:type="spellEnd"/>
      <w:r w:rsidR="00CE5E8B">
        <w:rPr>
          <w:rFonts w:ascii="Helvetica" w:hAnsi="Helvetica" w:cs="Arial"/>
          <w:sz w:val="22"/>
          <w:szCs w:val="22"/>
        </w:rPr>
        <w:t xml:space="preserve"> and calculator</w:t>
      </w:r>
      <w:r>
        <w:rPr>
          <w:rFonts w:ascii="Helvetica" w:hAnsi="Helvetica" w:cs="Arial"/>
          <w:sz w:val="22"/>
          <w:szCs w:val="22"/>
        </w:rPr>
        <w:t>.</w:t>
      </w:r>
    </w:p>
    <w:p w14:paraId="63CB554D" w14:textId="334CB7DB" w:rsidR="00CE5E8B" w:rsidRDefault="00CE5E8B" w:rsidP="00CE5E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remove the volume equivalent to 400,000 cells and transfer it to a new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organoid complete media to this tube to bring the volume up to 7.2 milliliters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71B595A" w14:textId="77777777" w:rsidR="00486F00" w:rsidRDefault="00486F00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volume equivalent to 400,000 cells and places it in a new tube.</w:t>
      </w:r>
    </w:p>
    <w:p w14:paraId="176E3C33" w14:textId="21362C65" w:rsidR="00F44A1B" w:rsidRPr="006A6324" w:rsidRDefault="00486F00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brings up the volume to 7.2 milliliters using organoid complete media</w:t>
      </w:r>
    </w:p>
    <w:p w14:paraId="376F29A8" w14:textId="519E29BB" w:rsidR="00F44A1B" w:rsidRDefault="00F44A1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therapeutic testing, prepare cells for plating by mixing 800 microliters of BME with 7.2 milliliters of organoid complete media, containing the cells, on ice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Transfer the mixture to a reservoir kept on ice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use a 12-channel pipette to plate 200 microliters of this mixture into each well of a 384-well plate, resulting in approximately 1,000 cells being plated per well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17F6EA36" w14:textId="3D6B2747" w:rsidR="00F44A1B" w:rsidRDefault="00DC15C9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mixes BME with the organoid complete media that contains the cells, on ice.</w:t>
      </w:r>
    </w:p>
    <w:p w14:paraId="0AF1E670" w14:textId="6157624E" w:rsidR="00F44A1B" w:rsidRDefault="00DC15C9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this mixture to a reservoir kept on ice.</w:t>
      </w:r>
    </w:p>
    <w:p w14:paraId="563281ED" w14:textId="3D509740" w:rsidR="00F44A1B" w:rsidRDefault="00DC15C9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12-channel pipette to plate the cells into the wells of a 384-well plate</w:t>
      </w:r>
      <w:r w:rsidR="00F44A1B">
        <w:rPr>
          <w:rFonts w:ascii="Helvetica" w:hAnsi="Helvetica" w:cs="Arial"/>
          <w:sz w:val="22"/>
          <w:szCs w:val="22"/>
        </w:rPr>
        <w:t xml:space="preserve">. </w:t>
      </w:r>
      <w:r w:rsidR="00F44A1B" w:rsidRPr="00F44A1B">
        <w:rPr>
          <w:rFonts w:ascii="Helvetica" w:hAnsi="Helvetica" w:cs="Arial"/>
          <w:b/>
          <w:bCs/>
          <w:sz w:val="22"/>
          <w:szCs w:val="22"/>
        </w:rPr>
        <w:t>TEXT: See text for details on using outer wells as a reservoir</w:t>
      </w:r>
      <w:r w:rsidR="00F44A1B">
        <w:rPr>
          <w:rFonts w:ascii="Helvetica" w:hAnsi="Helvetica" w:cs="Arial"/>
          <w:sz w:val="22"/>
          <w:szCs w:val="22"/>
        </w:rPr>
        <w:t>.</w:t>
      </w:r>
    </w:p>
    <w:p w14:paraId="1C4DE924" w14:textId="3E640DC0" w:rsidR="00CE10F2" w:rsidRDefault="00F44A1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spin down the plate at 100 x g for 1 minute in a swing bucket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 plate into a tissue culture incubator at 37 degrees Celsius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24 hours, use a brightfield microscope to check for the presence of organoids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83A16AF" w14:textId="406997E2" w:rsidR="00F44A1B" w:rsidRDefault="002431A5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 centrifuge, closes the centrifuge lid, and turns the centrifuge on.</w:t>
      </w:r>
    </w:p>
    <w:p w14:paraId="1F70427D" w14:textId="105F54E1" w:rsidR="00F44A1B" w:rsidRDefault="00DC15C9" w:rsidP="00F44A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7F87B039" w14:textId="2A74D409" w:rsidR="004422C2" w:rsidRPr="00CE5E8B" w:rsidRDefault="00CE5E8B" w:rsidP="00CE5E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*</w:t>
      </w:r>
      <w:r w:rsidRPr="00CE5E8B">
        <w:rPr>
          <w:rFonts w:ascii="Helvetica" w:hAnsi="Helvetica" w:cs="Arial"/>
          <w:sz w:val="22"/>
          <w:szCs w:val="22"/>
          <w:highlight w:val="yellow"/>
        </w:rPr>
        <w:t>To be provided by autho</w:t>
      </w:r>
      <w:r>
        <w:rPr>
          <w:rFonts w:ascii="Helvetica" w:hAnsi="Helvetica" w:cs="Arial"/>
          <w:sz w:val="22"/>
          <w:szCs w:val="22"/>
          <w:highlight w:val="yellow"/>
        </w:rPr>
        <w:t>r</w:t>
      </w:r>
      <w:r w:rsidRPr="00CE5E8B">
        <w:rPr>
          <w:rFonts w:ascii="Helvetica" w:hAnsi="Helvetica" w:cs="Arial"/>
          <w:sz w:val="22"/>
          <w:szCs w:val="22"/>
          <w:highlight w:val="yellow"/>
        </w:rPr>
        <w:t>s</w:t>
      </w:r>
      <w:r>
        <w:rPr>
          <w:rFonts w:ascii="Helvetica" w:hAnsi="Helvetica" w:cs="Arial"/>
          <w:sz w:val="22"/>
          <w:szCs w:val="22"/>
        </w:rPr>
        <w:t>: Microscope picture, showing a check for the presence of organoids</w:t>
      </w:r>
      <w:r w:rsidR="00DC15C9" w:rsidRPr="00DC15C9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E5E8B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images to your </w:t>
      </w:r>
      <w:hyperlink r:id="rId8" w:history="1">
        <w:r w:rsidRPr="00CE5E8B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Pr="00CE5E8B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4262951E" w14:textId="1248BC5D" w:rsidR="004422C2" w:rsidRDefault="004422C2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0EEDD76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6B2BA1C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0C90C43" w14:textId="6215EA0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bookmarkStart w:id="0" w:name="_GoBack"/>
      <w:r w:rsidRPr="006A6324">
        <w:rPr>
          <w:rFonts w:ascii="Helvetica" w:hAnsi="Helvetica" w:cs="Arial"/>
          <w:b/>
          <w:sz w:val="22"/>
          <w:szCs w:val="22"/>
        </w:rPr>
        <w:t>Results:</w:t>
      </w:r>
      <w:bookmarkEnd w:id="0"/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536A6" w:rsidRPr="00D536A6">
        <w:rPr>
          <w:rFonts w:ascii="Helvetica" w:hAnsi="Helvetica" w:cs="Arial"/>
          <w:b/>
          <w:sz w:val="22"/>
          <w:szCs w:val="22"/>
        </w:rPr>
        <w:t>Isolation and Characterization of Patient-Derived Pancreatic Ductal Adenocarcinoma Organoid Models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BE8554E" w14:textId="4A16EA1B" w:rsidR="00395684" w:rsidRDefault="007B332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0C42B0" w:rsidRPr="000C42B0">
        <w:rPr>
          <w:rFonts w:ascii="Helvetica" w:hAnsi="Helvetica" w:cs="Arial"/>
          <w:sz w:val="22"/>
          <w:szCs w:val="22"/>
        </w:rPr>
        <w:t>patient-derived PDAC organoid</w:t>
      </w:r>
      <w:r w:rsidR="000C42B0">
        <w:rPr>
          <w:rFonts w:ascii="Helvetica" w:hAnsi="Helvetica" w:cs="Arial"/>
          <w:sz w:val="22"/>
          <w:szCs w:val="22"/>
        </w:rPr>
        <w:t xml:space="preserve"> are isolated, expanded, and characterized </w:t>
      </w:r>
      <w:r w:rsidR="000C42B0">
        <w:rPr>
          <w:rFonts w:ascii="Helvetica" w:hAnsi="Helvetica" w:cs="Arial"/>
          <w:b/>
          <w:bCs/>
          <w:sz w:val="22"/>
          <w:szCs w:val="22"/>
        </w:rPr>
        <w:t>[1]</w:t>
      </w:r>
      <w:r w:rsidR="000C42B0">
        <w:rPr>
          <w:rFonts w:ascii="Helvetica" w:hAnsi="Helvetica" w:cs="Arial"/>
          <w:sz w:val="22"/>
          <w:szCs w:val="22"/>
        </w:rPr>
        <w:t xml:space="preserve">. To illustrate the </w:t>
      </w:r>
      <w:r w:rsidR="000C42B0" w:rsidRPr="000C42B0">
        <w:rPr>
          <w:rFonts w:ascii="Helvetica" w:hAnsi="Helvetica" w:cs="Arial"/>
          <w:sz w:val="22"/>
          <w:szCs w:val="22"/>
        </w:rPr>
        <w:t>challenges associated with isolating organoids from PDAC</w:t>
      </w:r>
      <w:r w:rsidR="000C42B0">
        <w:rPr>
          <w:rFonts w:ascii="Helvetica" w:hAnsi="Helvetica" w:cs="Arial"/>
          <w:sz w:val="22"/>
          <w:szCs w:val="22"/>
        </w:rPr>
        <w:t xml:space="preserve">, </w:t>
      </w:r>
      <w:r w:rsidR="000C42B0" w:rsidRPr="000C42B0">
        <w:rPr>
          <w:rFonts w:ascii="Helvetica" w:hAnsi="Helvetica" w:cs="Arial"/>
          <w:sz w:val="22"/>
          <w:szCs w:val="22"/>
        </w:rPr>
        <w:t xml:space="preserve">a </w:t>
      </w:r>
      <w:r w:rsidR="000C42B0">
        <w:rPr>
          <w:rFonts w:ascii="Helvetica" w:hAnsi="Helvetica" w:cs="Arial"/>
          <w:sz w:val="22"/>
          <w:szCs w:val="22"/>
        </w:rPr>
        <w:t xml:space="preserve">representative </w:t>
      </w:r>
      <w:r w:rsidR="000C42B0" w:rsidRPr="000C42B0">
        <w:rPr>
          <w:rFonts w:ascii="Helvetica" w:hAnsi="Helvetica" w:cs="Arial"/>
          <w:sz w:val="22"/>
          <w:szCs w:val="22"/>
        </w:rPr>
        <w:t>patient derived organoid culture</w:t>
      </w:r>
      <w:r w:rsidR="000C42B0">
        <w:rPr>
          <w:rFonts w:ascii="Helvetica" w:hAnsi="Helvetica" w:cs="Arial"/>
          <w:sz w:val="22"/>
          <w:szCs w:val="22"/>
        </w:rPr>
        <w:t xml:space="preserve"> is established</w:t>
      </w:r>
      <w:r w:rsidR="000C42B0" w:rsidRPr="000C42B0">
        <w:rPr>
          <w:rFonts w:ascii="Helvetica" w:hAnsi="Helvetica" w:cs="Arial"/>
          <w:sz w:val="22"/>
          <w:szCs w:val="22"/>
        </w:rPr>
        <w:t xml:space="preserve"> from a small hypocellular tumor sample</w:t>
      </w:r>
      <w:r w:rsidR="000C42B0">
        <w:rPr>
          <w:rFonts w:ascii="Helvetica" w:hAnsi="Helvetica" w:cs="Arial"/>
          <w:sz w:val="22"/>
          <w:szCs w:val="22"/>
        </w:rPr>
        <w:t xml:space="preserve"> </w:t>
      </w:r>
      <w:r w:rsidR="000C42B0">
        <w:rPr>
          <w:rFonts w:ascii="Helvetica" w:hAnsi="Helvetica" w:cs="Arial"/>
          <w:b/>
          <w:bCs/>
          <w:sz w:val="22"/>
          <w:szCs w:val="22"/>
        </w:rPr>
        <w:t>[2]</w:t>
      </w:r>
      <w:r w:rsidR="000C42B0">
        <w:rPr>
          <w:rFonts w:ascii="Helvetica" w:hAnsi="Helvetica" w:cs="Arial"/>
          <w:sz w:val="22"/>
          <w:szCs w:val="22"/>
        </w:rPr>
        <w:t>.</w:t>
      </w:r>
    </w:p>
    <w:p w14:paraId="6C1FEA0B" w14:textId="52463171" w:rsidR="000C42B0" w:rsidRDefault="000C42B0" w:rsidP="000C42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69E39237" w14:textId="29E1D14F" w:rsidR="000C42B0" w:rsidRPr="006A6324" w:rsidRDefault="000C42B0" w:rsidP="000C42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4B1D91FD" w14:textId="2735EEA8" w:rsidR="00395684" w:rsidRDefault="000C42B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Organoids are allowed to grow larger over the span of 2 weeks, and are passaged according to the protocol to establish a more robust culture </w:t>
      </w:r>
      <w:r w:rsidR="00D536A6">
        <w:rPr>
          <w:rFonts w:ascii="Helvetica" w:hAnsi="Helvetica" w:cs="Arial"/>
          <w:b/>
          <w:bCs/>
          <w:sz w:val="22"/>
          <w:szCs w:val="22"/>
        </w:rPr>
        <w:t>[1]</w:t>
      </w:r>
      <w:r w:rsidR="00D536A6">
        <w:rPr>
          <w:rFonts w:ascii="Helvetica" w:hAnsi="Helvetica" w:cs="Arial"/>
          <w:sz w:val="22"/>
          <w:szCs w:val="22"/>
        </w:rPr>
        <w:t>.</w:t>
      </w:r>
    </w:p>
    <w:p w14:paraId="5B11753A" w14:textId="4858E3FC" w:rsidR="00D536A6" w:rsidRPr="006A6324" w:rsidRDefault="00D536A6" w:rsidP="00D536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D536A6">
        <w:rPr>
          <w:rFonts w:ascii="Helvetica" w:hAnsi="Helvetica" w:cs="Arial"/>
          <w:i/>
          <w:iCs/>
          <w:color w:val="0000FF"/>
          <w:sz w:val="22"/>
          <w:szCs w:val="22"/>
        </w:rPr>
        <w:t>Video Editor: Emphasize the images labelled “Organoid passage 1”</w:t>
      </w:r>
    </w:p>
    <w:p w14:paraId="48766C1A" w14:textId="7274E01E" w:rsidR="00395684" w:rsidRDefault="00D536A6" w:rsidP="00D536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Pr="00D536A6">
        <w:rPr>
          <w:rFonts w:ascii="Helvetica" w:hAnsi="Helvetica" w:cs="Arial"/>
          <w:sz w:val="22"/>
          <w:szCs w:val="22"/>
        </w:rPr>
        <w:t>ingle cells from an established and fast growing representative PDAC organoid</w:t>
      </w:r>
      <w:r>
        <w:rPr>
          <w:rFonts w:ascii="Helvetica" w:hAnsi="Helvetica" w:cs="Arial"/>
          <w:sz w:val="22"/>
          <w:szCs w:val="22"/>
        </w:rPr>
        <w:t xml:space="preserve"> are then prepared to demonstrate the </w:t>
      </w:r>
      <w:r w:rsidRPr="00D536A6">
        <w:rPr>
          <w:rFonts w:ascii="Helvetica" w:hAnsi="Helvetica" w:cs="Arial"/>
          <w:sz w:val="22"/>
          <w:szCs w:val="22"/>
        </w:rPr>
        <w:t>outcome of the pharmacotyping protocol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One thousand viable cells are plated in each well and allowed to recover of a 24 hour period before the </w:t>
      </w:r>
      <w:r w:rsidRPr="00D536A6">
        <w:rPr>
          <w:rFonts w:ascii="Helvetica" w:hAnsi="Helvetica" w:cs="Arial"/>
          <w:sz w:val="22"/>
          <w:szCs w:val="22"/>
        </w:rPr>
        <w:t>cytotoxic chemotherapeutic agent</w:t>
      </w:r>
      <w:r>
        <w:rPr>
          <w:rFonts w:ascii="Helvetica" w:hAnsi="Helvetica" w:cs="Arial"/>
          <w:sz w:val="22"/>
          <w:szCs w:val="22"/>
        </w:rPr>
        <w:t xml:space="preserve">s are dosed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8C6DC8F" w14:textId="3C592BC5" w:rsidR="00D536A6" w:rsidRDefault="00D536A6" w:rsidP="00D536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43F10094" w14:textId="08F21417" w:rsidR="00D536A6" w:rsidRDefault="00D536A6" w:rsidP="00D536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2CB06F2F" w14:textId="559F9D82" w:rsidR="00D536A6" w:rsidRDefault="00D536A6" w:rsidP="00D536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9-point dose assay is performed in triplicate, starting with a low dose of 100 picomolar and ending with a high dose of 2 micromolar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a 5-day treatment, representative pictures are taken for wells treated with the vehicle and with the high dose of each </w:t>
      </w:r>
      <w:r w:rsidRPr="00D536A6">
        <w:rPr>
          <w:rFonts w:ascii="Helvetica" w:hAnsi="Helvetica" w:cs="Arial"/>
          <w:sz w:val="22"/>
          <w:szCs w:val="22"/>
        </w:rPr>
        <w:t>chemotherapeutic agent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B62D475" w14:textId="0499AA9E" w:rsidR="00D536A6" w:rsidRDefault="00D536A6" w:rsidP="00D536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16333084" w14:textId="56154FD6" w:rsidR="00D536A6" w:rsidRPr="00D536A6" w:rsidRDefault="00D536A6" w:rsidP="00D536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D536A6">
        <w:rPr>
          <w:rFonts w:ascii="Helvetica" w:hAnsi="Helvetica" w:cs="Arial"/>
          <w:i/>
          <w:iCs/>
          <w:color w:val="0000FF"/>
          <w:sz w:val="22"/>
          <w:szCs w:val="22"/>
        </w:rPr>
        <w:t>Video Editor: Emphasize the images labelled “DMSO”, “2 µM Gemcitabine”, and “2 µM Paclitaxel”.</w:t>
      </w:r>
    </w:p>
    <w:p w14:paraId="79DFD2E8" w14:textId="6D6826B9" w:rsidR="00D536A6" w:rsidRDefault="00D536A6" w:rsidP="00D536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36A6">
        <w:rPr>
          <w:rFonts w:ascii="Helvetica" w:hAnsi="Helvetica" w:cs="Arial"/>
          <w:sz w:val="22"/>
          <w:szCs w:val="22"/>
        </w:rPr>
        <w:t xml:space="preserve">Immediately after taking the pictures, cell viability </w:t>
      </w:r>
      <w:r>
        <w:rPr>
          <w:rFonts w:ascii="Helvetica" w:hAnsi="Helvetica" w:cs="Arial"/>
          <w:sz w:val="22"/>
          <w:szCs w:val="22"/>
        </w:rPr>
        <w:t>is</w:t>
      </w:r>
      <w:r w:rsidRPr="00D536A6">
        <w:rPr>
          <w:rFonts w:ascii="Helvetica" w:hAnsi="Helvetica" w:cs="Arial"/>
          <w:sz w:val="22"/>
          <w:szCs w:val="22"/>
        </w:rPr>
        <w:t xml:space="preserve"> assessed using luminescence cell viability reagent and plotted using graphing software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FA2780C" w14:textId="11A463EB" w:rsidR="00D536A6" w:rsidRPr="00D536A6" w:rsidRDefault="00D536A6" w:rsidP="00D536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D536A6">
        <w:rPr>
          <w:rFonts w:ascii="Helvetica" w:hAnsi="Helvetica" w:cs="Arial"/>
          <w:i/>
          <w:iCs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the plot.</w:t>
      </w:r>
    </w:p>
    <w:p w14:paraId="021E0F72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432E67" w14:textId="21978C51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1FF80BFC" w14:textId="77777777" w:rsidR="00CE5E8B" w:rsidRDefault="00CE5E8B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A5802C7" w14:textId="339CC32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6F8993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ADADD06" w14:textId="7E3A88E8" w:rsidR="00CE10F2" w:rsidRDefault="00AE2DAF" w:rsidP="00A303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Herve</w:t>
      </w:r>
      <w:proofErr w:type="spellEnd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Tiriac</w:t>
      </w:r>
      <w:proofErr w:type="spellEnd"/>
      <w:r w:rsidR="00CE5E8B" w:rsidRPr="00CE5E8B">
        <w:rPr>
          <w:rFonts w:ascii="Helvetica" w:hAnsi="Helvetica" w:cs="Arial"/>
          <w:sz w:val="22"/>
          <w:szCs w:val="22"/>
        </w:rPr>
        <w:t xml:space="preserve">: </w:t>
      </w:r>
      <w:r w:rsidRPr="00CE5E8B">
        <w:rPr>
          <w:rFonts w:ascii="Helvetica" w:hAnsi="Helvetica" w:cs="Arial"/>
          <w:sz w:val="22"/>
          <w:szCs w:val="22"/>
        </w:rPr>
        <w:t xml:space="preserve">Patient-derived organoids can have heterogeneous </w:t>
      </w:r>
      <w:proofErr w:type="gramStart"/>
      <w:r w:rsidRPr="00CE5E8B">
        <w:rPr>
          <w:rFonts w:ascii="Helvetica" w:hAnsi="Helvetica" w:cs="Arial"/>
          <w:sz w:val="22"/>
          <w:szCs w:val="22"/>
        </w:rPr>
        <w:t>morphologies</w:t>
      </w:r>
      <w:r w:rsidR="00F35A84">
        <w:rPr>
          <w:rFonts w:ascii="Helvetica" w:hAnsi="Helvetica" w:cs="Arial"/>
          <w:sz w:val="22"/>
          <w:szCs w:val="22"/>
        </w:rPr>
        <w:t>,</w:t>
      </w:r>
      <w:proofErr w:type="gramEnd"/>
      <w:r w:rsidRPr="00CE5E8B">
        <w:rPr>
          <w:rFonts w:ascii="Helvetica" w:hAnsi="Helvetica" w:cs="Arial"/>
          <w:sz w:val="22"/>
          <w:szCs w:val="22"/>
        </w:rPr>
        <w:t xml:space="preserve"> therefore it is important to optimize the enzymatic dissociation for every single culture</w:t>
      </w:r>
      <w:r w:rsidR="00F35A84">
        <w:rPr>
          <w:rFonts w:ascii="Helvetica" w:hAnsi="Helvetica" w:cs="Arial"/>
          <w:sz w:val="22"/>
          <w:szCs w:val="22"/>
        </w:rPr>
        <w:t xml:space="preserve"> </w:t>
      </w:r>
      <w:r w:rsidR="00F35A84">
        <w:rPr>
          <w:rFonts w:ascii="Helvetica" w:hAnsi="Helvetica" w:cs="Arial"/>
          <w:b/>
          <w:bCs/>
          <w:sz w:val="22"/>
          <w:szCs w:val="22"/>
        </w:rPr>
        <w:t>[1]</w:t>
      </w:r>
      <w:r w:rsidRPr="00CE5E8B">
        <w:rPr>
          <w:rFonts w:ascii="Helvetica" w:hAnsi="Helvetica" w:cs="Arial"/>
          <w:sz w:val="22"/>
          <w:szCs w:val="22"/>
        </w:rPr>
        <w:t>.</w:t>
      </w:r>
    </w:p>
    <w:p w14:paraId="1366078C" w14:textId="120C3556" w:rsidR="00F35A84" w:rsidRPr="00CE5E8B" w:rsidRDefault="00F35A84" w:rsidP="00F35A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INTERVIEW: Named author says the statement above in an interview-style shot while looking slightly off-camera. </w:t>
      </w:r>
      <w:r w:rsidRPr="00F35A84">
        <w:rPr>
          <w:rFonts w:ascii="Helvetica" w:hAnsi="Helvetica" w:cs="Arial"/>
          <w:i/>
          <w:iCs/>
          <w:color w:val="0000FF"/>
          <w:sz w:val="22"/>
          <w:szCs w:val="22"/>
        </w:rPr>
        <w:t>B-roll suggestion: Shots from 2.9.</w:t>
      </w:r>
    </w:p>
    <w:p w14:paraId="421E3E4E" w14:textId="67929B20" w:rsidR="00B97D8D" w:rsidRDefault="00F10823" w:rsidP="00C737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Herve</w:t>
      </w:r>
      <w:proofErr w:type="spellEnd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Tiriac</w:t>
      </w:r>
      <w:proofErr w:type="spellEnd"/>
      <w:r w:rsidR="00CE5E8B" w:rsidRPr="00CE5E8B">
        <w:rPr>
          <w:rFonts w:ascii="Helvetica" w:hAnsi="Helvetica" w:cs="Arial"/>
          <w:sz w:val="22"/>
          <w:szCs w:val="22"/>
        </w:rPr>
        <w:t xml:space="preserve">: </w:t>
      </w:r>
      <w:r w:rsidR="00027FA2" w:rsidRPr="00CE5E8B">
        <w:rPr>
          <w:rFonts w:ascii="Helvetica" w:hAnsi="Helvetica" w:cs="Arial"/>
          <w:sz w:val="22"/>
          <w:szCs w:val="22"/>
        </w:rPr>
        <w:t xml:space="preserve">Downstream analysis of patient-derived models usually involves next generation sequencing of the DNA and RNA. If possible, validate the molecular </w:t>
      </w:r>
      <w:r w:rsidR="001617DD" w:rsidRPr="00CE5E8B">
        <w:rPr>
          <w:rFonts w:ascii="Helvetica" w:hAnsi="Helvetica" w:cs="Arial"/>
          <w:sz w:val="22"/>
          <w:szCs w:val="22"/>
        </w:rPr>
        <w:t>characteristics</w:t>
      </w:r>
      <w:r w:rsidR="00027FA2" w:rsidRPr="00CE5E8B">
        <w:rPr>
          <w:rFonts w:ascii="Helvetica" w:hAnsi="Helvetica" w:cs="Arial"/>
          <w:sz w:val="22"/>
          <w:szCs w:val="22"/>
        </w:rPr>
        <w:t xml:space="preserve"> of the models using a primary tissue sample</w:t>
      </w:r>
      <w:r w:rsidR="00F35A84">
        <w:rPr>
          <w:rFonts w:ascii="Helvetica" w:hAnsi="Helvetica" w:cs="Arial"/>
          <w:sz w:val="22"/>
          <w:szCs w:val="22"/>
        </w:rPr>
        <w:t xml:space="preserve"> </w:t>
      </w:r>
      <w:r w:rsidR="00F35A84">
        <w:rPr>
          <w:rFonts w:ascii="Helvetica" w:hAnsi="Helvetica" w:cs="Arial"/>
          <w:b/>
          <w:bCs/>
          <w:sz w:val="22"/>
          <w:szCs w:val="22"/>
        </w:rPr>
        <w:t>[1]</w:t>
      </w:r>
      <w:r w:rsidR="00027FA2" w:rsidRPr="00CE5E8B">
        <w:rPr>
          <w:rFonts w:ascii="Helvetica" w:hAnsi="Helvetica" w:cs="Arial"/>
          <w:sz w:val="22"/>
          <w:szCs w:val="22"/>
        </w:rPr>
        <w:t>.</w:t>
      </w:r>
    </w:p>
    <w:p w14:paraId="7E560326" w14:textId="44C3B18E" w:rsidR="00F35A84" w:rsidRPr="00CE5E8B" w:rsidRDefault="00F35A84" w:rsidP="00F35A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p w14:paraId="6C065C18" w14:textId="77777777" w:rsidR="00F35A84" w:rsidRDefault="00F10823" w:rsidP="00E85E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Andrew Lowy</w:t>
      </w:r>
      <w:r w:rsidR="00CE5E8B" w:rsidRPr="00CE5E8B">
        <w:rPr>
          <w:rFonts w:ascii="Helvetica" w:hAnsi="Helvetica" w:cs="Arial"/>
          <w:sz w:val="22"/>
          <w:szCs w:val="22"/>
        </w:rPr>
        <w:t xml:space="preserve">: </w:t>
      </w:r>
      <w:r w:rsidR="001E5239" w:rsidRPr="00F35A84">
        <w:rPr>
          <w:rFonts w:ascii="Helvetica" w:hAnsi="Helvetica" w:cs="Arial"/>
          <w:sz w:val="22"/>
          <w:szCs w:val="22"/>
        </w:rPr>
        <w:t>Individualized organoid cultures open up the possibility for personalized medicine approaches</w:t>
      </w:r>
      <w:r w:rsidR="00027FA2" w:rsidRPr="00F35A84">
        <w:rPr>
          <w:rFonts w:ascii="Helvetica" w:hAnsi="Helvetica" w:cs="Arial"/>
          <w:sz w:val="22"/>
          <w:szCs w:val="22"/>
        </w:rPr>
        <w:t xml:space="preserve"> for pancreatic cancer patients</w:t>
      </w:r>
      <w:r w:rsidR="00F35A84">
        <w:rPr>
          <w:rFonts w:ascii="Helvetica" w:hAnsi="Helvetica" w:cs="Arial"/>
          <w:sz w:val="22"/>
          <w:szCs w:val="22"/>
        </w:rPr>
        <w:t xml:space="preserve"> </w:t>
      </w:r>
      <w:r w:rsidR="00F35A84">
        <w:rPr>
          <w:rFonts w:ascii="Helvetica" w:hAnsi="Helvetica" w:cs="Arial"/>
          <w:b/>
          <w:bCs/>
          <w:sz w:val="22"/>
          <w:szCs w:val="22"/>
        </w:rPr>
        <w:t>[1]</w:t>
      </w:r>
      <w:r w:rsidRPr="00F35A84">
        <w:rPr>
          <w:rFonts w:ascii="Helvetica" w:hAnsi="Helvetica" w:cs="Arial"/>
          <w:sz w:val="22"/>
          <w:szCs w:val="22"/>
        </w:rPr>
        <w:t>.</w:t>
      </w:r>
    </w:p>
    <w:p w14:paraId="30A4385D" w14:textId="4B08018D" w:rsidR="00446908" w:rsidRPr="00CE5E8B" w:rsidRDefault="00F35A84" w:rsidP="00F35A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  <w:r w:rsidR="001E5239" w:rsidRPr="00F35A84">
        <w:rPr>
          <w:rFonts w:ascii="Helvetica" w:hAnsi="Helvetica" w:cs="Arial"/>
          <w:sz w:val="22"/>
          <w:szCs w:val="22"/>
        </w:rPr>
        <w:t xml:space="preserve"> </w:t>
      </w:r>
    </w:p>
    <w:p w14:paraId="77FCF4A2" w14:textId="40D506EF" w:rsidR="00CE10F2" w:rsidRDefault="00532C1F" w:rsidP="00CE5E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Herve</w:t>
      </w:r>
      <w:proofErr w:type="spellEnd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CE5E8B">
        <w:rPr>
          <w:rFonts w:ascii="Helvetica" w:hAnsi="Helvetica" w:cs="Arial"/>
          <w:b/>
          <w:bCs/>
          <w:sz w:val="22"/>
          <w:szCs w:val="22"/>
          <w:u w:val="single"/>
        </w:rPr>
        <w:t>Tiriac</w:t>
      </w:r>
      <w:proofErr w:type="spellEnd"/>
      <w:r w:rsidR="00CE5E8B" w:rsidRPr="00CE5E8B">
        <w:rPr>
          <w:rFonts w:ascii="Helvetica" w:hAnsi="Helvetica" w:cs="Arial"/>
          <w:sz w:val="22"/>
          <w:szCs w:val="22"/>
        </w:rPr>
        <w:t xml:space="preserve">: </w:t>
      </w:r>
      <w:r w:rsidR="00F35A84">
        <w:rPr>
          <w:rFonts w:ascii="Helvetica" w:hAnsi="Helvetica" w:cs="Arial"/>
          <w:sz w:val="22"/>
          <w:szCs w:val="22"/>
        </w:rPr>
        <w:t>Remember that h</w:t>
      </w:r>
      <w:r w:rsidRPr="00F35A84">
        <w:rPr>
          <w:rFonts w:ascii="Helvetica" w:hAnsi="Helvetica" w:cs="Arial"/>
          <w:sz w:val="22"/>
          <w:szCs w:val="22"/>
        </w:rPr>
        <w:t xml:space="preserve">azardous chemicals such as phenol, </w:t>
      </w:r>
      <w:r w:rsidR="001617DD" w:rsidRPr="00F35A84">
        <w:rPr>
          <w:rFonts w:ascii="Helvetica" w:hAnsi="Helvetica" w:cs="Arial"/>
          <w:sz w:val="22"/>
          <w:szCs w:val="22"/>
        </w:rPr>
        <w:t xml:space="preserve">chloroform </w:t>
      </w:r>
      <w:r w:rsidRPr="00F35A84">
        <w:rPr>
          <w:rFonts w:ascii="Helvetica" w:hAnsi="Helvetica" w:cs="Arial"/>
          <w:sz w:val="22"/>
          <w:szCs w:val="22"/>
        </w:rPr>
        <w:t xml:space="preserve">and </w:t>
      </w:r>
      <w:r w:rsidR="00346399" w:rsidRPr="00F35A84">
        <w:rPr>
          <w:rFonts w:ascii="Helvetica" w:hAnsi="Helvetica" w:cs="Arial"/>
          <w:sz w:val="22"/>
          <w:szCs w:val="22"/>
        </w:rPr>
        <w:t>chemotherapeutic agents must be handled with appropriate PPE and safety equipment</w:t>
      </w:r>
      <w:r w:rsidR="00F35A84">
        <w:rPr>
          <w:rFonts w:ascii="Helvetica" w:hAnsi="Helvetica" w:cs="Arial"/>
          <w:sz w:val="22"/>
          <w:szCs w:val="22"/>
        </w:rPr>
        <w:t xml:space="preserve"> </w:t>
      </w:r>
      <w:r w:rsidR="00F35A84">
        <w:rPr>
          <w:rFonts w:ascii="Helvetica" w:hAnsi="Helvetica" w:cs="Arial"/>
          <w:b/>
          <w:bCs/>
          <w:sz w:val="22"/>
          <w:szCs w:val="22"/>
        </w:rPr>
        <w:t>[1]</w:t>
      </w:r>
      <w:r w:rsidR="00346399" w:rsidRPr="00F35A84">
        <w:rPr>
          <w:rFonts w:ascii="Helvetica" w:hAnsi="Helvetica" w:cs="Arial"/>
          <w:sz w:val="22"/>
          <w:szCs w:val="22"/>
        </w:rPr>
        <w:t>.</w:t>
      </w:r>
    </w:p>
    <w:p w14:paraId="77D46EDD" w14:textId="2BAE0C2C" w:rsidR="00F35A84" w:rsidRPr="00CE5E8B" w:rsidRDefault="00F35A84" w:rsidP="00F35A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</w:p>
    <w:sectPr w:rsidR="00F35A84" w:rsidRPr="00CE5E8B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5D160" w14:textId="77777777" w:rsidR="009D429B" w:rsidRDefault="009D429B">
      <w:r>
        <w:separator/>
      </w:r>
    </w:p>
  </w:endnote>
  <w:endnote w:type="continuationSeparator" w:id="0">
    <w:p w14:paraId="020F84D8" w14:textId="77777777" w:rsidR="009D429B" w:rsidRDefault="009D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589E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3F83F5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68BE1" w14:textId="77777777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D61BFB" w:rsidRPr="00D61BFB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D61BFB" w:rsidRPr="00D61BFB">
      <w:rPr>
        <w:rFonts w:ascii="Arial" w:hAnsi="Arial" w:cs="Arial"/>
        <w:noProof/>
        <w:color w:val="000000"/>
        <w:sz w:val="22"/>
        <w:szCs w:val="22"/>
      </w:rPr>
      <w:t>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2231B" w14:textId="77777777" w:rsidR="009D429B" w:rsidRDefault="009D429B">
      <w:r>
        <w:separator/>
      </w:r>
    </w:p>
  </w:footnote>
  <w:footnote w:type="continuationSeparator" w:id="0">
    <w:p w14:paraId="6F59ED2A" w14:textId="77777777" w:rsidR="009D429B" w:rsidRDefault="009D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BBCD4" w14:textId="6033AEF4" w:rsidR="00336C61" w:rsidRPr="00F35A84" w:rsidRDefault="00AF4EF5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F35A84">
      <w:rPr>
        <w:noProof/>
        <w:color w:val="00B050"/>
      </w:rPr>
      <w:drawing>
        <wp:anchor distT="0" distB="0" distL="114300" distR="114300" simplePos="0" relativeHeight="251657728" behindDoc="0" locked="0" layoutInCell="1" allowOverlap="1" wp14:anchorId="7B360394" wp14:editId="62344EEE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A84" w:rsidRPr="00F35A84">
      <w:rPr>
        <w:rFonts w:ascii="Helvetica" w:hAnsi="Helvetica" w:cs="Arial"/>
        <w:b/>
        <w:color w:val="00B050"/>
        <w:sz w:val="28"/>
        <w:szCs w:val="28"/>
        <w:u w:val="single"/>
      </w:rPr>
      <w:t>FINAL SCRIPT</w:t>
    </w:r>
    <w:r w:rsidR="00336C61" w:rsidRPr="00F35A84">
      <w:rPr>
        <w:rFonts w:ascii="Helvetica" w:hAnsi="Helvetica" w:cs="Arial"/>
        <w:b/>
        <w:color w:val="00B050"/>
        <w:sz w:val="28"/>
        <w:szCs w:val="28"/>
        <w:u w:val="single"/>
      </w:rPr>
      <w:t xml:space="preserve">: </w:t>
    </w:r>
    <w:r w:rsidR="00F35A84" w:rsidRPr="00F35A84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="00336C61" w:rsidRPr="00F35A84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41C7EB7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DA"/>
    <w:rsid w:val="00003C8B"/>
    <w:rsid w:val="000051DE"/>
    <w:rsid w:val="0001266D"/>
    <w:rsid w:val="00013862"/>
    <w:rsid w:val="00013B60"/>
    <w:rsid w:val="00023E22"/>
    <w:rsid w:val="00025DE9"/>
    <w:rsid w:val="00027FA2"/>
    <w:rsid w:val="00043807"/>
    <w:rsid w:val="00074929"/>
    <w:rsid w:val="000820D6"/>
    <w:rsid w:val="00083792"/>
    <w:rsid w:val="00090BAC"/>
    <w:rsid w:val="000B0B1A"/>
    <w:rsid w:val="000B321F"/>
    <w:rsid w:val="000B4E9A"/>
    <w:rsid w:val="000C42B0"/>
    <w:rsid w:val="000D065F"/>
    <w:rsid w:val="000D17E8"/>
    <w:rsid w:val="000D2C59"/>
    <w:rsid w:val="000D35D9"/>
    <w:rsid w:val="00106F46"/>
    <w:rsid w:val="001115D1"/>
    <w:rsid w:val="0011692B"/>
    <w:rsid w:val="00125924"/>
    <w:rsid w:val="00126973"/>
    <w:rsid w:val="00151824"/>
    <w:rsid w:val="001617DD"/>
    <w:rsid w:val="00162D51"/>
    <w:rsid w:val="00177B33"/>
    <w:rsid w:val="001819E3"/>
    <w:rsid w:val="00184EF9"/>
    <w:rsid w:val="00191A77"/>
    <w:rsid w:val="00194FCF"/>
    <w:rsid w:val="001B3024"/>
    <w:rsid w:val="001B5C46"/>
    <w:rsid w:val="001C7BBC"/>
    <w:rsid w:val="001E230F"/>
    <w:rsid w:val="001E5239"/>
    <w:rsid w:val="001E52A3"/>
    <w:rsid w:val="001F0890"/>
    <w:rsid w:val="001F3E21"/>
    <w:rsid w:val="002431A5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403B"/>
    <w:rsid w:val="003176C4"/>
    <w:rsid w:val="00322C71"/>
    <w:rsid w:val="00330F1B"/>
    <w:rsid w:val="00336C61"/>
    <w:rsid w:val="00342D7B"/>
    <w:rsid w:val="00346399"/>
    <w:rsid w:val="0034684D"/>
    <w:rsid w:val="00395684"/>
    <w:rsid w:val="003A1109"/>
    <w:rsid w:val="003A49C2"/>
    <w:rsid w:val="003B5370"/>
    <w:rsid w:val="003B5E26"/>
    <w:rsid w:val="003C24A0"/>
    <w:rsid w:val="003D0847"/>
    <w:rsid w:val="003E2BC9"/>
    <w:rsid w:val="003F0F46"/>
    <w:rsid w:val="004138FA"/>
    <w:rsid w:val="00414B4F"/>
    <w:rsid w:val="0041776D"/>
    <w:rsid w:val="00440FFA"/>
    <w:rsid w:val="004422C2"/>
    <w:rsid w:val="00446908"/>
    <w:rsid w:val="00450B27"/>
    <w:rsid w:val="00451110"/>
    <w:rsid w:val="00453116"/>
    <w:rsid w:val="00455510"/>
    <w:rsid w:val="00456A5D"/>
    <w:rsid w:val="00472752"/>
    <w:rsid w:val="0047306D"/>
    <w:rsid w:val="004808C2"/>
    <w:rsid w:val="00482D4C"/>
    <w:rsid w:val="00486F00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2C1F"/>
    <w:rsid w:val="00536D89"/>
    <w:rsid w:val="00557116"/>
    <w:rsid w:val="0055763A"/>
    <w:rsid w:val="00565757"/>
    <w:rsid w:val="005657B3"/>
    <w:rsid w:val="005A09D8"/>
    <w:rsid w:val="005A1F5E"/>
    <w:rsid w:val="005A3F8F"/>
    <w:rsid w:val="005B6859"/>
    <w:rsid w:val="005D783F"/>
    <w:rsid w:val="005E2B7E"/>
    <w:rsid w:val="005E7101"/>
    <w:rsid w:val="005F18A3"/>
    <w:rsid w:val="00621B9F"/>
    <w:rsid w:val="006346FE"/>
    <w:rsid w:val="006402D4"/>
    <w:rsid w:val="00645B93"/>
    <w:rsid w:val="00653907"/>
    <w:rsid w:val="00654735"/>
    <w:rsid w:val="006556DE"/>
    <w:rsid w:val="006617AB"/>
    <w:rsid w:val="00664850"/>
    <w:rsid w:val="006801B1"/>
    <w:rsid w:val="0068701D"/>
    <w:rsid w:val="0069665E"/>
    <w:rsid w:val="006A6324"/>
    <w:rsid w:val="006C08AE"/>
    <w:rsid w:val="006C0E87"/>
    <w:rsid w:val="006F19D6"/>
    <w:rsid w:val="0071294C"/>
    <w:rsid w:val="00724E3B"/>
    <w:rsid w:val="00745D4B"/>
    <w:rsid w:val="00746865"/>
    <w:rsid w:val="007548F3"/>
    <w:rsid w:val="007574EC"/>
    <w:rsid w:val="0077071A"/>
    <w:rsid w:val="00777388"/>
    <w:rsid w:val="0078359E"/>
    <w:rsid w:val="007903CF"/>
    <w:rsid w:val="007A74EF"/>
    <w:rsid w:val="007B332D"/>
    <w:rsid w:val="007B3E0E"/>
    <w:rsid w:val="007B59CF"/>
    <w:rsid w:val="007C458C"/>
    <w:rsid w:val="007D4222"/>
    <w:rsid w:val="00804C75"/>
    <w:rsid w:val="00806701"/>
    <w:rsid w:val="00806B1B"/>
    <w:rsid w:val="0082184B"/>
    <w:rsid w:val="00832FA5"/>
    <w:rsid w:val="008373A7"/>
    <w:rsid w:val="00851B3E"/>
    <w:rsid w:val="00854994"/>
    <w:rsid w:val="0088113B"/>
    <w:rsid w:val="0088153F"/>
    <w:rsid w:val="008A0177"/>
    <w:rsid w:val="008A53BE"/>
    <w:rsid w:val="008D2A6A"/>
    <w:rsid w:val="008D58EC"/>
    <w:rsid w:val="008E74F7"/>
    <w:rsid w:val="008F7754"/>
    <w:rsid w:val="009212DD"/>
    <w:rsid w:val="009301B8"/>
    <w:rsid w:val="009307E8"/>
    <w:rsid w:val="00931D78"/>
    <w:rsid w:val="00941F06"/>
    <w:rsid w:val="00951A8E"/>
    <w:rsid w:val="00954870"/>
    <w:rsid w:val="009625B1"/>
    <w:rsid w:val="00980416"/>
    <w:rsid w:val="00985F44"/>
    <w:rsid w:val="00996F5A"/>
    <w:rsid w:val="009A0E7C"/>
    <w:rsid w:val="009A3CBD"/>
    <w:rsid w:val="009B2183"/>
    <w:rsid w:val="009B4EE3"/>
    <w:rsid w:val="009C2062"/>
    <w:rsid w:val="009C7B9A"/>
    <w:rsid w:val="009D429B"/>
    <w:rsid w:val="009F356C"/>
    <w:rsid w:val="009F443D"/>
    <w:rsid w:val="00A20DA8"/>
    <w:rsid w:val="00A218EC"/>
    <w:rsid w:val="00A310D7"/>
    <w:rsid w:val="00A3138F"/>
    <w:rsid w:val="00A373F0"/>
    <w:rsid w:val="00A60320"/>
    <w:rsid w:val="00A71615"/>
    <w:rsid w:val="00A75E6F"/>
    <w:rsid w:val="00A77CF6"/>
    <w:rsid w:val="00A9089F"/>
    <w:rsid w:val="00A91283"/>
    <w:rsid w:val="00AA132F"/>
    <w:rsid w:val="00AC63FC"/>
    <w:rsid w:val="00AE11E8"/>
    <w:rsid w:val="00AE2DAF"/>
    <w:rsid w:val="00AF1CA2"/>
    <w:rsid w:val="00AF4EF5"/>
    <w:rsid w:val="00B13941"/>
    <w:rsid w:val="00B17761"/>
    <w:rsid w:val="00B340A8"/>
    <w:rsid w:val="00B40E12"/>
    <w:rsid w:val="00B414DA"/>
    <w:rsid w:val="00B42EA6"/>
    <w:rsid w:val="00B435B8"/>
    <w:rsid w:val="00B4499C"/>
    <w:rsid w:val="00B653B7"/>
    <w:rsid w:val="00B66A14"/>
    <w:rsid w:val="00B7250F"/>
    <w:rsid w:val="00B97D8D"/>
    <w:rsid w:val="00BA4FD2"/>
    <w:rsid w:val="00BC4EF8"/>
    <w:rsid w:val="00BC6CD5"/>
    <w:rsid w:val="00BC6DA7"/>
    <w:rsid w:val="00BE051D"/>
    <w:rsid w:val="00C34262"/>
    <w:rsid w:val="00C36648"/>
    <w:rsid w:val="00C44B73"/>
    <w:rsid w:val="00C56635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4531"/>
    <w:rsid w:val="00CE5E8B"/>
    <w:rsid w:val="00CF22F6"/>
    <w:rsid w:val="00CF6830"/>
    <w:rsid w:val="00D00EF4"/>
    <w:rsid w:val="00D10BFA"/>
    <w:rsid w:val="00D10F00"/>
    <w:rsid w:val="00D150D8"/>
    <w:rsid w:val="00D300CE"/>
    <w:rsid w:val="00D536A6"/>
    <w:rsid w:val="00D61BFB"/>
    <w:rsid w:val="00D80662"/>
    <w:rsid w:val="00DA117F"/>
    <w:rsid w:val="00DA17FB"/>
    <w:rsid w:val="00DB7EBA"/>
    <w:rsid w:val="00DC058D"/>
    <w:rsid w:val="00DC15C9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9198F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79DE"/>
    <w:rsid w:val="00F10823"/>
    <w:rsid w:val="00F10FAD"/>
    <w:rsid w:val="00F146E3"/>
    <w:rsid w:val="00F22F5E"/>
    <w:rsid w:val="00F33926"/>
    <w:rsid w:val="00F35094"/>
    <w:rsid w:val="00F35A84"/>
    <w:rsid w:val="00F44A1B"/>
    <w:rsid w:val="00F56A75"/>
    <w:rsid w:val="00F57A4A"/>
    <w:rsid w:val="00F60B45"/>
    <w:rsid w:val="00F64FB6"/>
    <w:rsid w:val="00F95E8D"/>
    <w:rsid w:val="00FA1A9D"/>
    <w:rsid w:val="00FA7A79"/>
    <w:rsid w:val="00FA7D51"/>
    <w:rsid w:val="00FC6A5B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66CF0E"/>
  <w14:defaultImageDpi w14:val="300"/>
  <w15:chartTrackingRefBased/>
  <w15:docId w15:val="{9D725E90-E74F-F84B-9062-DDB40A83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1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B414DA"/>
  </w:style>
  <w:style w:type="character" w:styleId="UnresolvedMention">
    <w:name w:val="Unresolved Mention"/>
    <w:basedOn w:val="DefaultParagraphFont"/>
    <w:uiPriority w:val="99"/>
    <w:semiHidden/>
    <w:unhideWhenUsed/>
    <w:rsid w:val="005E7101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41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9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110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110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thony/Library/Group%20Containers/UBF8T346G9.Office/User%20Content.localized/Templates.localized/Scri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 Template.dotx</Template>
  <TotalTime>184</TotalTime>
  <Pages>10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16702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15</cp:revision>
  <dcterms:created xsi:type="dcterms:W3CDTF">2019-08-19T17:23:00Z</dcterms:created>
  <dcterms:modified xsi:type="dcterms:W3CDTF">2019-11-25T18:48:00Z</dcterms:modified>
</cp:coreProperties>
</file>