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06EE" w14:textId="601D8CB5" w:rsidR="00682A81" w:rsidRDefault="00682A81" w:rsidP="00682A81">
      <w:pPr>
        <w:rPr>
          <w:rFonts w:ascii="Helvetica" w:eastAsia="Times New Roman" w:hAnsi="Helvetica" w:cs="Times New Roman"/>
          <w:color w:val="000000"/>
          <w:sz w:val="22"/>
          <w:szCs w:val="22"/>
        </w:rPr>
      </w:pPr>
      <w:bookmarkStart w:id="0" w:name="_GoBack"/>
      <w:bookmarkEnd w:id="0"/>
      <w:r w:rsidRPr="00682A81">
        <w:rPr>
          <w:rFonts w:ascii="Helvetica" w:eastAsia="Times New Roman" w:hAnsi="Helvetica" w:cs="Times New Roman"/>
          <w:b/>
          <w:bCs/>
          <w:color w:val="000000"/>
          <w:sz w:val="22"/>
          <w:szCs w:val="22"/>
        </w:rPr>
        <w:t>Editorial comments:</w:t>
      </w:r>
      <w:r w:rsidRPr="00682A81">
        <w:rPr>
          <w:rFonts w:ascii="Helvetica" w:eastAsia="Times New Roman" w:hAnsi="Helvetica" w:cs="Times New Roman"/>
          <w:color w:val="000000"/>
          <w:sz w:val="22"/>
          <w:szCs w:val="22"/>
        </w:rPr>
        <w:br/>
        <w:t>Changes to be made by the Author(s):</w:t>
      </w:r>
      <w:r w:rsidRPr="00682A81">
        <w:rPr>
          <w:rFonts w:ascii="Helvetica" w:eastAsia="Times New Roman" w:hAnsi="Helvetica" w:cs="Times New Roman"/>
          <w:color w:val="000000"/>
          <w:sz w:val="22"/>
          <w:szCs w:val="22"/>
        </w:rPr>
        <w:br/>
        <w:t xml:space="preserve">1. Please take this opportunity to thoroughly proofread the manuscript to ensure that there are no spelling or grammar issues. The </w:t>
      </w:r>
      <w:proofErr w:type="spellStart"/>
      <w:r w:rsidRPr="00682A81">
        <w:rPr>
          <w:rFonts w:ascii="Helvetica" w:eastAsia="Times New Roman" w:hAnsi="Helvetica" w:cs="Times New Roman"/>
          <w:color w:val="000000"/>
          <w:sz w:val="22"/>
          <w:szCs w:val="22"/>
        </w:rPr>
        <w:t>JoVE</w:t>
      </w:r>
      <w:proofErr w:type="spellEnd"/>
      <w:r w:rsidRPr="00682A81">
        <w:rPr>
          <w:rFonts w:ascii="Helvetica" w:eastAsia="Times New Roman" w:hAnsi="Helvetica" w:cs="Times New Roman"/>
          <w:color w:val="000000"/>
          <w:sz w:val="22"/>
          <w:szCs w:val="22"/>
        </w:rPr>
        <w:t xml:space="preserve"> editor will not copy-edit your manuscript and any errors in the submitted revision may be present in the published version.</w:t>
      </w:r>
    </w:p>
    <w:p w14:paraId="7EEB5E23" w14:textId="61AED7F0" w:rsidR="00682A81" w:rsidRP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2. For in-text formatting, corresponding reference numbers should appear as numbered superscripts after the appropriate statement(s).</w:t>
      </w:r>
    </w:p>
    <w:p w14:paraId="2AD4881F" w14:textId="77777777" w:rsidR="00682A81" w:rsidRDefault="00682A81" w:rsidP="00682A81">
      <w:pPr>
        <w:rPr>
          <w:rFonts w:ascii="Helvetica" w:eastAsia="Times New Roman" w:hAnsi="Helvetica" w:cs="Times New Roman"/>
          <w:i/>
          <w:iCs/>
          <w:color w:val="000000"/>
          <w:sz w:val="22"/>
          <w:szCs w:val="22"/>
        </w:rPr>
      </w:pPr>
      <w:r w:rsidRPr="00682A81">
        <w:rPr>
          <w:rFonts w:ascii="Helvetica" w:eastAsia="Times New Roman" w:hAnsi="Helvetica" w:cs="Times New Roman"/>
          <w:i/>
          <w:iCs/>
          <w:color w:val="000000"/>
          <w:sz w:val="22"/>
          <w:szCs w:val="22"/>
        </w:rPr>
        <w:t>This has been changed</w:t>
      </w:r>
    </w:p>
    <w:p w14:paraId="41156038" w14:textId="6ED98BC9" w:rsidR="00682A81" w:rsidRP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3. Please remove all commercial language from your manuscript and use generic terms instead. All commercial products should be sufficiently referenced in the Table of Materials and Reagents.</w:t>
      </w:r>
      <w:r w:rsidRPr="00682A81">
        <w:rPr>
          <w:rFonts w:ascii="Helvetica" w:eastAsia="Times New Roman" w:hAnsi="Helvetica" w:cs="Times New Roman"/>
          <w:color w:val="000000"/>
          <w:sz w:val="22"/>
          <w:szCs w:val="22"/>
        </w:rPr>
        <w:br/>
        <w:t xml:space="preserve">For example: Agarose M63, </w:t>
      </w:r>
      <w:proofErr w:type="spellStart"/>
      <w:r w:rsidRPr="00682A81">
        <w:rPr>
          <w:rFonts w:ascii="Helvetica" w:eastAsia="Times New Roman" w:hAnsi="Helvetica" w:cs="Times New Roman"/>
          <w:color w:val="000000"/>
          <w:sz w:val="22"/>
          <w:szCs w:val="22"/>
        </w:rPr>
        <w:t>VaLaP</w:t>
      </w:r>
      <w:proofErr w:type="spellEnd"/>
      <w:r w:rsidRPr="00682A81">
        <w:rPr>
          <w:rFonts w:ascii="Helvetica" w:eastAsia="Times New Roman" w:hAnsi="Helvetica" w:cs="Times New Roman"/>
          <w:color w:val="000000"/>
          <w:sz w:val="22"/>
          <w:szCs w:val="22"/>
        </w:rPr>
        <w:t>, etc.</w:t>
      </w:r>
    </w:p>
    <w:p w14:paraId="05F7D6E3" w14:textId="77777777" w:rsidR="00682A81" w:rsidRDefault="00682A81" w:rsidP="00682A81">
      <w:pPr>
        <w:rPr>
          <w:rFonts w:ascii="Helvetica" w:eastAsia="Times New Roman" w:hAnsi="Helvetica" w:cs="Times New Roman"/>
          <w:i/>
          <w:iCs/>
          <w:color w:val="000000"/>
          <w:sz w:val="22"/>
          <w:szCs w:val="22"/>
        </w:rPr>
      </w:pPr>
      <w:r w:rsidRPr="00682A81">
        <w:rPr>
          <w:rFonts w:ascii="Helvetica" w:eastAsia="Times New Roman" w:hAnsi="Helvetica" w:cs="Times New Roman"/>
          <w:i/>
          <w:iCs/>
          <w:color w:val="000000"/>
          <w:sz w:val="22"/>
          <w:szCs w:val="22"/>
        </w:rPr>
        <w:t xml:space="preserve">Agarose and </w:t>
      </w:r>
      <w:proofErr w:type="spellStart"/>
      <w:r w:rsidRPr="00682A81">
        <w:rPr>
          <w:rFonts w:ascii="Helvetica" w:eastAsia="Times New Roman" w:hAnsi="Helvetica" w:cs="Times New Roman"/>
          <w:i/>
          <w:iCs/>
          <w:color w:val="000000"/>
          <w:sz w:val="22"/>
          <w:szCs w:val="22"/>
        </w:rPr>
        <w:t>VaLaP</w:t>
      </w:r>
      <w:proofErr w:type="spellEnd"/>
      <w:r w:rsidRPr="00682A81">
        <w:rPr>
          <w:rFonts w:ascii="Helvetica" w:eastAsia="Times New Roman" w:hAnsi="Helvetica" w:cs="Times New Roman"/>
          <w:i/>
          <w:iCs/>
          <w:color w:val="000000"/>
          <w:sz w:val="22"/>
          <w:szCs w:val="22"/>
        </w:rPr>
        <w:t xml:space="preserve"> are not commercial names. They are in the table of materials.</w:t>
      </w:r>
    </w:p>
    <w:p w14:paraId="3BDA3C61"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4. Please ensure that the title of the manuscript directly reflects the described protocol.</w:t>
      </w:r>
    </w:p>
    <w:p w14:paraId="0284CFC8" w14:textId="0FFB6EE7" w:rsidR="00682A81" w:rsidRP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5D85E3F" w14:textId="77777777" w:rsidR="00682A81" w:rsidRDefault="00682A81" w:rsidP="00682A81">
      <w:pPr>
        <w:rPr>
          <w:rFonts w:ascii="Helvetica" w:eastAsia="Times New Roman" w:hAnsi="Helvetica" w:cs="Times New Roman"/>
          <w:i/>
          <w:iCs/>
          <w:color w:val="000000"/>
          <w:sz w:val="22"/>
          <w:szCs w:val="22"/>
        </w:rPr>
      </w:pPr>
      <w:r w:rsidRPr="00682A81">
        <w:rPr>
          <w:rFonts w:ascii="Helvetica" w:eastAsia="Times New Roman" w:hAnsi="Helvetica" w:cs="Times New Roman"/>
          <w:i/>
          <w:iCs/>
          <w:color w:val="000000"/>
          <w:sz w:val="22"/>
          <w:szCs w:val="22"/>
        </w:rPr>
        <w:t>The text of the protocol section has been changed to the imperative tense and notes have been added.</w:t>
      </w:r>
    </w:p>
    <w:p w14:paraId="19068FEA"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6. The Protocol should contain only action items that direct the reader to do something.</w:t>
      </w:r>
    </w:p>
    <w:p w14:paraId="37DDC26F" w14:textId="77777777"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2304DCE1"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7. The Protocol should be made up almost entirely of discrete steps without large paragraphs of text between sections. Please ensure that individual steps of the protocol should only contain 2-3 actions per step.</w:t>
      </w:r>
    </w:p>
    <w:p w14:paraId="6429382A" w14:textId="1C5C9779"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5646D404"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 xml:space="preserve">8. Please include a single line space between each step, </w:t>
      </w:r>
      <w:proofErr w:type="spellStart"/>
      <w:r w:rsidRPr="00682A81">
        <w:rPr>
          <w:rFonts w:ascii="Helvetica" w:eastAsia="Times New Roman" w:hAnsi="Helvetica" w:cs="Times New Roman"/>
          <w:color w:val="000000"/>
          <w:sz w:val="22"/>
          <w:szCs w:val="22"/>
        </w:rPr>
        <w:t>substep</w:t>
      </w:r>
      <w:proofErr w:type="spellEnd"/>
      <w:r w:rsidRPr="00682A81">
        <w:rPr>
          <w:rFonts w:ascii="Helvetica" w:eastAsia="Times New Roman" w:hAnsi="Helvetica" w:cs="Times New Roman"/>
          <w:color w:val="000000"/>
          <w:sz w:val="22"/>
          <w:szCs w:val="22"/>
        </w:rPr>
        <w:t>, and note in the protocol section.</w:t>
      </w:r>
    </w:p>
    <w:p w14:paraId="7774204A" w14:textId="3D07A5ED"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24C29A91"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9. Please use complete sentences throughout.</w:t>
      </w:r>
    </w:p>
    <w:p w14:paraId="1F35CD22" w14:textId="77777777"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4125AD25"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10. Please ensure you answer the “how” question, i.e., how is the step performed?</w:t>
      </w:r>
    </w:p>
    <w:p w14:paraId="550F39A8" w14:textId="77777777"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29139562"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11. 1.1: What kind of cells are used in this experiment? How do you engineer to express fluorescent proteins? How do you grow? What temp, and other conditions and for how long? How do you subculture? Any O.D checks if any?</w:t>
      </w:r>
    </w:p>
    <w:p w14:paraId="12537890" w14:textId="77777777"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throughout.</w:t>
      </w:r>
    </w:p>
    <w:p w14:paraId="3D3AFB1E" w14:textId="77777777" w:rsidR="00682A81"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lastRenderedPageBreak/>
        <w:br/>
        <w:t>12. 2.6: How do you perform the dye addition?</w:t>
      </w:r>
    </w:p>
    <w:p w14:paraId="288DD894" w14:textId="77777777" w:rsidR="00682A81" w:rsidRDefault="00682A81"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This has been added to the protocol.</w:t>
      </w:r>
    </w:p>
    <w:p w14:paraId="32489B0E" w14:textId="77777777" w:rsidR="00970CFC"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13. 2.12: Do you check the slides under the microscope at this stage? What dilution? Dilute to what dilution?</w:t>
      </w:r>
    </w:p>
    <w:p w14:paraId="5C50D4C1" w14:textId="601AECDD" w:rsidR="00970CFC" w:rsidRDefault="00970CFC"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At the concentration used in this experiment dilution is not necessary; however</w:t>
      </w:r>
      <w:r w:rsidR="004907AA">
        <w:rPr>
          <w:rFonts w:ascii="Helvetica" w:eastAsia="Times New Roman" w:hAnsi="Helvetica" w:cs="Times New Roman"/>
          <w:i/>
          <w:iCs/>
          <w:color w:val="000000"/>
          <w:sz w:val="22"/>
          <w:szCs w:val="22"/>
        </w:rPr>
        <w:t>,</w:t>
      </w:r>
      <w:r>
        <w:rPr>
          <w:rFonts w:ascii="Helvetica" w:eastAsia="Times New Roman" w:hAnsi="Helvetica" w:cs="Times New Roman"/>
          <w:i/>
          <w:iCs/>
          <w:color w:val="000000"/>
          <w:sz w:val="22"/>
          <w:szCs w:val="22"/>
        </w:rPr>
        <w:t xml:space="preserve"> a note has been added to indicate what to do if higher density cells are used.</w:t>
      </w:r>
    </w:p>
    <w:p w14:paraId="03D24212" w14:textId="77777777" w:rsidR="00970CFC"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14. 3: How do you focus on the image? How do you use the piezo stages? How do you collect the images? What is the magnification used? Please include all the knob turns in the instrument and all click by click instructions of how to use the associated software?</w:t>
      </w:r>
    </w:p>
    <w:p w14:paraId="7889F988" w14:textId="77777777" w:rsidR="00970CFC" w:rsidRDefault="00970CFC"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protocol has been modified to include this information.</w:t>
      </w:r>
    </w:p>
    <w:p w14:paraId="11C4EB16" w14:textId="77777777" w:rsidR="00970CFC" w:rsidRPr="00DD1607"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r>
      <w:r w:rsidRPr="00DD1607">
        <w:rPr>
          <w:rFonts w:ascii="Helvetica" w:eastAsia="Times New Roman" w:hAnsi="Helvetica" w:cs="Times New Roman"/>
          <w:color w:val="000000"/>
          <w:sz w:val="22"/>
          <w:szCs w:val="22"/>
        </w:rPr>
        <w:t>15. 4: How is this done?</w:t>
      </w:r>
    </w:p>
    <w:p w14:paraId="3BAD5EAC" w14:textId="77777777" w:rsidR="00970CFC" w:rsidRDefault="00970CFC" w:rsidP="00682A81">
      <w:pPr>
        <w:rPr>
          <w:rFonts w:ascii="Helvetica" w:eastAsia="Times New Roman" w:hAnsi="Helvetica" w:cs="Times New Roman"/>
          <w:i/>
          <w:iCs/>
          <w:color w:val="000000"/>
          <w:sz w:val="22"/>
          <w:szCs w:val="22"/>
        </w:rPr>
      </w:pPr>
      <w:r w:rsidRPr="00DD1607">
        <w:rPr>
          <w:rFonts w:ascii="Helvetica" w:eastAsia="Times New Roman" w:hAnsi="Helvetica" w:cs="Times New Roman"/>
          <w:i/>
          <w:iCs/>
          <w:color w:val="000000"/>
          <w:sz w:val="22"/>
          <w:szCs w:val="22"/>
        </w:rPr>
        <w:t>A more detailed protocol has been provided.</w:t>
      </w:r>
    </w:p>
    <w:p w14:paraId="2A67DCBD" w14:textId="77777777"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16. 5: How is this done? Please provide step by step description of your protocol and how to use the software and scripts. How do you perform the cell reconstruction? Please include all the specific details associated with your protocol. How do you perform reconstruction? What statistical analysis is performed? How do you screen the reconstructed images to ensure it is correct?</w:t>
      </w:r>
    </w:p>
    <w:p w14:paraId="2A610285" w14:textId="3CC8AACE" w:rsidR="00754CBF" w:rsidRDefault="00754CB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A more detailed protocol has been provided.</w:t>
      </w:r>
    </w:p>
    <w:p w14:paraId="2A516893" w14:textId="77777777"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FAC8345" w14:textId="5E5B45A9"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18. Please describe the result with respect to your experiment, you performed an experiment, how did it help you to conclude what you wanted to and how is it in line with the title. , e.g., how do these results show the technique, suggestions about how to analyze the outcome, etc. The paragraph text should refer to all of the figures. Data from both successful and sub-optimal experiments can be included.</w:t>
      </w:r>
      <w:r w:rsidR="00DD1607">
        <w:rPr>
          <w:rFonts w:ascii="Helvetica" w:eastAsia="Times New Roman" w:hAnsi="Helvetica" w:cs="Times New Roman"/>
          <w:color w:val="000000"/>
          <w:sz w:val="22"/>
          <w:szCs w:val="22"/>
        </w:rPr>
        <w:t xml:space="preserve"> </w:t>
      </w:r>
    </w:p>
    <w:p w14:paraId="6E8C45CC" w14:textId="5EE17A03" w:rsidR="00DD1607" w:rsidRPr="00DD1607" w:rsidRDefault="00DD1607"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 xml:space="preserve">We have modified the results section in lines 598-604 to make this </w:t>
      </w:r>
      <w:proofErr w:type="gramStart"/>
      <w:r>
        <w:rPr>
          <w:rFonts w:ascii="Helvetica" w:eastAsia="Times New Roman" w:hAnsi="Helvetica" w:cs="Times New Roman"/>
          <w:i/>
          <w:iCs/>
          <w:color w:val="000000"/>
          <w:sz w:val="22"/>
          <w:szCs w:val="22"/>
        </w:rPr>
        <w:t>more clear</w:t>
      </w:r>
      <w:proofErr w:type="gramEnd"/>
      <w:r>
        <w:rPr>
          <w:rFonts w:ascii="Helvetica" w:eastAsia="Times New Roman" w:hAnsi="Helvetica" w:cs="Times New Roman"/>
          <w:i/>
          <w:iCs/>
          <w:color w:val="000000"/>
          <w:sz w:val="22"/>
          <w:szCs w:val="22"/>
        </w:rPr>
        <w:t>. Also, figure 4 shows sub-optimal experimental results.</w:t>
      </w:r>
    </w:p>
    <w:p w14:paraId="4476F691" w14:textId="77777777"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19.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C4324AE" w14:textId="77777777" w:rsidR="00754CBF" w:rsidRDefault="00754CB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The only reproduced figure is from Nat Comm and the journal’s policy allows the reuse of the figure.</w:t>
      </w:r>
    </w:p>
    <w:p w14:paraId="4523AB65" w14:textId="77777777"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20. Please ensure that the references appear as the following: [</w:t>
      </w:r>
      <w:proofErr w:type="spellStart"/>
      <w:r w:rsidRPr="00682A81">
        <w:rPr>
          <w:rFonts w:ascii="Helvetica" w:eastAsia="Times New Roman" w:hAnsi="Helvetica" w:cs="Times New Roman"/>
          <w:color w:val="000000"/>
          <w:sz w:val="22"/>
          <w:szCs w:val="22"/>
        </w:rPr>
        <w:t>Lastname</w:t>
      </w:r>
      <w:proofErr w:type="spellEnd"/>
      <w:r w:rsidRPr="00682A81">
        <w:rPr>
          <w:rFonts w:ascii="Helvetica" w:eastAsia="Times New Roman" w:hAnsi="Helvetica" w:cs="Times New Roman"/>
          <w:color w:val="000000"/>
          <w:sz w:val="22"/>
          <w:szCs w:val="22"/>
        </w:rPr>
        <w:t xml:space="preserve">, F.I., </w:t>
      </w:r>
      <w:proofErr w:type="spellStart"/>
      <w:r w:rsidRPr="00682A81">
        <w:rPr>
          <w:rFonts w:ascii="Helvetica" w:eastAsia="Times New Roman" w:hAnsi="Helvetica" w:cs="Times New Roman"/>
          <w:color w:val="000000"/>
          <w:sz w:val="22"/>
          <w:szCs w:val="22"/>
        </w:rPr>
        <w:t>LastName</w:t>
      </w:r>
      <w:proofErr w:type="spellEnd"/>
      <w:r w:rsidRPr="00682A81">
        <w:rPr>
          <w:rFonts w:ascii="Helvetica" w:eastAsia="Times New Roman" w:hAnsi="Helvetica" w:cs="Times New Roman"/>
          <w:color w:val="000000"/>
          <w:sz w:val="22"/>
          <w:szCs w:val="22"/>
        </w:rPr>
        <w:t xml:space="preserve">, F.I., </w:t>
      </w:r>
      <w:proofErr w:type="spellStart"/>
      <w:r w:rsidRPr="00682A81">
        <w:rPr>
          <w:rFonts w:ascii="Helvetica" w:eastAsia="Times New Roman" w:hAnsi="Helvetica" w:cs="Times New Roman"/>
          <w:color w:val="000000"/>
          <w:sz w:val="22"/>
          <w:szCs w:val="22"/>
        </w:rPr>
        <w:t>LastName</w:t>
      </w:r>
      <w:proofErr w:type="spellEnd"/>
      <w:r w:rsidRPr="00682A81">
        <w:rPr>
          <w:rFonts w:ascii="Helvetica" w:eastAsia="Times New Roman" w:hAnsi="Helvetica" w:cs="Times New Roman"/>
          <w:color w:val="000000"/>
          <w:sz w:val="22"/>
          <w:szCs w:val="22"/>
        </w:rPr>
        <w:t xml:space="preserve">, F.I. Article Title. Source. Volume (Issue), </w:t>
      </w:r>
      <w:proofErr w:type="spellStart"/>
      <w:r w:rsidRPr="00682A81">
        <w:rPr>
          <w:rFonts w:ascii="Helvetica" w:eastAsia="Times New Roman" w:hAnsi="Helvetica" w:cs="Times New Roman"/>
          <w:color w:val="000000"/>
          <w:sz w:val="22"/>
          <w:szCs w:val="22"/>
        </w:rPr>
        <w:t>FirstPage</w:t>
      </w:r>
      <w:proofErr w:type="spellEnd"/>
      <w:r w:rsidRPr="00682A81">
        <w:rPr>
          <w:rFonts w:ascii="Helvetica" w:eastAsia="Times New Roman" w:hAnsi="Helvetica" w:cs="Times New Roman"/>
          <w:color w:val="000000"/>
          <w:sz w:val="22"/>
          <w:szCs w:val="22"/>
        </w:rPr>
        <w:t xml:space="preserve"> – </w:t>
      </w:r>
      <w:proofErr w:type="spellStart"/>
      <w:r w:rsidRPr="00682A81">
        <w:rPr>
          <w:rFonts w:ascii="Helvetica" w:eastAsia="Times New Roman" w:hAnsi="Helvetica" w:cs="Times New Roman"/>
          <w:color w:val="000000"/>
          <w:sz w:val="22"/>
          <w:szCs w:val="22"/>
        </w:rPr>
        <w:t>LastPage</w:t>
      </w:r>
      <w:proofErr w:type="spellEnd"/>
      <w:r w:rsidRPr="00682A81">
        <w:rPr>
          <w:rFonts w:ascii="Helvetica" w:eastAsia="Times New Roman" w:hAnsi="Helvetica" w:cs="Times New Roman"/>
          <w:color w:val="000000"/>
          <w:sz w:val="22"/>
          <w:szCs w:val="22"/>
        </w:rPr>
        <w:t>, (YEAR).] For more than 6 authors, list only the first author then et al.</w:t>
      </w:r>
    </w:p>
    <w:p w14:paraId="139D58D5" w14:textId="77777777" w:rsidR="00754CBF" w:rsidRDefault="00754CB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This has been fixed.</w:t>
      </w:r>
    </w:p>
    <w:p w14:paraId="177B70F8" w14:textId="77777777" w:rsidR="0022478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lastRenderedPageBreak/>
        <w:br/>
        <w:t>21. Please revise the table of the essential supplies, reagents, and equipment. The table should include the name, company, and catalog number of all relevant materials in separate columns in a .xlsx file. Once done please sort the materials table in the alphabetical order.</w:t>
      </w:r>
      <w:r w:rsidRPr="00682A81">
        <w:rPr>
          <w:rFonts w:ascii="Helvetica" w:eastAsia="Times New Roman" w:hAnsi="Helvetica" w:cs="Times New Roman"/>
          <w:color w:val="000000"/>
          <w:sz w:val="22"/>
          <w:szCs w:val="22"/>
        </w:rPr>
        <w:br/>
      </w:r>
      <w:r w:rsidR="00754CBF">
        <w:rPr>
          <w:rFonts w:ascii="Helvetica" w:eastAsia="Times New Roman" w:hAnsi="Helvetica" w:cs="Times New Roman"/>
          <w:i/>
          <w:iCs/>
          <w:color w:val="000000"/>
          <w:sz w:val="22"/>
          <w:szCs w:val="22"/>
        </w:rPr>
        <w:t>The table has been updated.</w:t>
      </w:r>
      <w:r w:rsidRPr="00682A81">
        <w:rPr>
          <w:rFonts w:ascii="Helvetica" w:eastAsia="Times New Roman" w:hAnsi="Helvetica" w:cs="Times New Roman"/>
          <w:color w:val="000000"/>
          <w:sz w:val="22"/>
          <w:szCs w:val="22"/>
        </w:rPr>
        <w:br/>
      </w:r>
      <w:r w:rsidRPr="00682A81">
        <w:rPr>
          <w:rFonts w:ascii="Helvetica" w:eastAsia="Times New Roman" w:hAnsi="Helvetica" w:cs="Times New Roman"/>
          <w:color w:val="000000"/>
          <w:sz w:val="22"/>
          <w:szCs w:val="22"/>
        </w:rPr>
        <w:br/>
      </w:r>
      <w:r w:rsidRPr="00682A81">
        <w:rPr>
          <w:rFonts w:ascii="Helvetica" w:eastAsia="Times New Roman" w:hAnsi="Helvetica" w:cs="Times New Roman"/>
          <w:b/>
          <w:bCs/>
          <w:color w:val="000000"/>
          <w:sz w:val="22"/>
          <w:szCs w:val="22"/>
        </w:rPr>
        <w:t>Reviewers' comments:</w:t>
      </w:r>
      <w:r w:rsidRPr="00682A81">
        <w:rPr>
          <w:rFonts w:ascii="Helvetica" w:eastAsia="Times New Roman" w:hAnsi="Helvetica" w:cs="Times New Roman"/>
          <w:color w:val="000000"/>
          <w:sz w:val="22"/>
          <w:szCs w:val="22"/>
        </w:rPr>
        <w:br/>
      </w:r>
      <w:r w:rsidRPr="00682A81">
        <w:rPr>
          <w:rFonts w:ascii="Helvetica" w:eastAsia="Times New Roman" w:hAnsi="Helvetica" w:cs="Times New Roman"/>
          <w:b/>
          <w:bCs/>
          <w:color w:val="000000"/>
          <w:sz w:val="22"/>
          <w:szCs w:val="22"/>
        </w:rPr>
        <w:t>Reviewer #1: </w:t>
      </w:r>
      <w:r w:rsidRPr="00682A81">
        <w:rPr>
          <w:rFonts w:ascii="Helvetica" w:eastAsia="Times New Roman" w:hAnsi="Helvetica" w:cs="Times New Roman"/>
          <w:color w:val="000000"/>
          <w:sz w:val="22"/>
          <w:szCs w:val="22"/>
        </w:rPr>
        <w:br/>
        <w:t>Manuscript Summary:</w:t>
      </w:r>
      <w:r w:rsidRPr="00682A81">
        <w:rPr>
          <w:rFonts w:ascii="Helvetica" w:eastAsia="Times New Roman" w:hAnsi="Helvetica" w:cs="Times New Roman"/>
          <w:color w:val="000000"/>
          <w:sz w:val="22"/>
          <w:szCs w:val="22"/>
        </w:rPr>
        <w:br/>
        <w:t>The manuscript by Bratton et al describes procedure to acquire and reconstruct 3D images of fluorescently stained bacterial cells. The method is potentially very useful for studies of sub-cellular organization in bacteria. There are frequent occasions where 2D image is not sufficient; some of these are also mentioned in the manuscript.</w:t>
      </w:r>
      <w:r w:rsidRPr="00682A81">
        <w:rPr>
          <w:rFonts w:ascii="Helvetica" w:eastAsia="Times New Roman" w:hAnsi="Helvetica" w:cs="Times New Roman"/>
          <w:color w:val="000000"/>
          <w:sz w:val="22"/>
          <w:szCs w:val="22"/>
        </w:rPr>
        <w:br/>
      </w:r>
      <w:r w:rsidRPr="00682A81">
        <w:rPr>
          <w:rFonts w:ascii="Helvetica" w:eastAsia="Times New Roman" w:hAnsi="Helvetica" w:cs="Times New Roman"/>
          <w:color w:val="000000"/>
          <w:sz w:val="22"/>
          <w:szCs w:val="22"/>
        </w:rPr>
        <w:br/>
        <w:t>Major Concerns:</w:t>
      </w:r>
      <w:r w:rsidRPr="00682A81">
        <w:rPr>
          <w:rFonts w:ascii="Helvetica" w:eastAsia="Times New Roman" w:hAnsi="Helvetica" w:cs="Times New Roman"/>
          <w:color w:val="000000"/>
          <w:sz w:val="22"/>
          <w:szCs w:val="22"/>
        </w:rPr>
        <w:br/>
        <w:t xml:space="preserve">1) While addressing an important problem, the approach focuses on trivial aspects of the procedure leaving the challenging parts uncovered. Most labs are perfectly capable of making agar pads (yellow lines 112-132) and taking Z-stack of images (yellow lines 146-155). Who needs to watch movie on this? There are just two more yellow lines (164-165) that describe screening of results. This seems also a rather </w:t>
      </w:r>
      <w:proofErr w:type="gramStart"/>
      <w:r w:rsidRPr="00682A81">
        <w:rPr>
          <w:rFonts w:ascii="Helvetica" w:eastAsia="Times New Roman" w:hAnsi="Helvetica" w:cs="Times New Roman"/>
          <w:color w:val="000000"/>
          <w:sz w:val="22"/>
          <w:szCs w:val="22"/>
        </w:rPr>
        <w:t>common sense</w:t>
      </w:r>
      <w:proofErr w:type="gramEnd"/>
      <w:r w:rsidRPr="00682A81">
        <w:rPr>
          <w:rFonts w:ascii="Helvetica" w:eastAsia="Times New Roman" w:hAnsi="Helvetica" w:cs="Times New Roman"/>
          <w:color w:val="000000"/>
          <w:sz w:val="22"/>
          <w:szCs w:val="22"/>
        </w:rPr>
        <w:t xml:space="preserve"> step.</w:t>
      </w:r>
    </w:p>
    <w:p w14:paraId="1376414E" w14:textId="77777777" w:rsidR="0022478F" w:rsidRDefault="0022478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We have updated the highlighted text to show more of the computational steps, however we do not think that pad preparation is common sense to most labs and have left that section in.</w:t>
      </w:r>
    </w:p>
    <w:p w14:paraId="43715ED8" w14:textId="323AC3CC"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 xml:space="preserve">The difficult part is how to use correctly the software on </w:t>
      </w:r>
      <w:proofErr w:type="spellStart"/>
      <w:r w:rsidRPr="00682A81">
        <w:rPr>
          <w:rFonts w:ascii="Helvetica" w:eastAsia="Times New Roman" w:hAnsi="Helvetica" w:cs="Times New Roman"/>
          <w:color w:val="000000"/>
          <w:sz w:val="22"/>
          <w:szCs w:val="22"/>
        </w:rPr>
        <w:t>github</w:t>
      </w:r>
      <w:proofErr w:type="spellEnd"/>
      <w:r w:rsidRPr="00682A81">
        <w:rPr>
          <w:rFonts w:ascii="Helvetica" w:eastAsia="Times New Roman" w:hAnsi="Helvetica" w:cs="Times New Roman"/>
          <w:color w:val="000000"/>
          <w:sz w:val="22"/>
          <w:szCs w:val="22"/>
        </w:rPr>
        <w:t xml:space="preserve"> that the authors have uploaded. There is no documentation uploaded in </w:t>
      </w:r>
      <w:proofErr w:type="spellStart"/>
      <w:r w:rsidRPr="00682A81">
        <w:rPr>
          <w:rFonts w:ascii="Helvetica" w:eastAsia="Times New Roman" w:hAnsi="Helvetica" w:cs="Times New Roman"/>
          <w:color w:val="000000"/>
          <w:sz w:val="22"/>
          <w:szCs w:val="22"/>
        </w:rPr>
        <w:t>github</w:t>
      </w:r>
      <w:proofErr w:type="spellEnd"/>
      <w:r w:rsidRPr="00682A81">
        <w:rPr>
          <w:rFonts w:ascii="Helvetica" w:eastAsia="Times New Roman" w:hAnsi="Helvetica" w:cs="Times New Roman"/>
          <w:color w:val="000000"/>
          <w:sz w:val="22"/>
          <w:szCs w:val="22"/>
        </w:rPr>
        <w:t xml:space="preserve"> nor it is described in the manuscript. Without clear instructions and documentation how to use the software the whole procedure is useless. Authors should have detailed documentation available for their </w:t>
      </w:r>
      <w:proofErr w:type="spellStart"/>
      <w:r w:rsidRPr="00682A81">
        <w:rPr>
          <w:rFonts w:ascii="Helvetica" w:eastAsia="Times New Roman" w:hAnsi="Helvetica" w:cs="Times New Roman"/>
          <w:color w:val="000000"/>
          <w:sz w:val="22"/>
          <w:szCs w:val="22"/>
        </w:rPr>
        <w:t>Matlab</w:t>
      </w:r>
      <w:proofErr w:type="spellEnd"/>
      <w:r w:rsidRPr="00682A81">
        <w:rPr>
          <w:rFonts w:ascii="Helvetica" w:eastAsia="Times New Roman" w:hAnsi="Helvetica" w:cs="Times New Roman"/>
          <w:color w:val="000000"/>
          <w:sz w:val="22"/>
          <w:szCs w:val="22"/>
        </w:rPr>
        <w:t xml:space="preserve"> code.</w:t>
      </w:r>
      <w:r w:rsidRPr="00682A81">
        <w:rPr>
          <w:rFonts w:ascii="Helvetica" w:eastAsia="Times New Roman" w:hAnsi="Helvetica" w:cs="Times New Roman"/>
          <w:color w:val="000000"/>
          <w:sz w:val="22"/>
          <w:szCs w:val="22"/>
        </w:rPr>
        <w:br/>
        <w:t>What needs to be explained is "5.3 Run forward convolution MATLAB scripts." Currently it is just one sentence in the manuscript.</w:t>
      </w:r>
    </w:p>
    <w:p w14:paraId="441A19BE" w14:textId="77777777" w:rsidR="00754CBF" w:rsidRDefault="00754CB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Thank you. The protocol has been expanded in the sections describing how to run the MATLAB scripts.</w:t>
      </w:r>
    </w:p>
    <w:p w14:paraId="7E7204E9" w14:textId="77777777" w:rsidR="00754CB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2) Explain also how to process fluorescent protein data.</w:t>
      </w:r>
    </w:p>
    <w:p w14:paraId="71B11FB0" w14:textId="5CA79807" w:rsidR="00D41105" w:rsidRDefault="00D41105"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This has been added to the protocol</w:t>
      </w:r>
      <w:r w:rsidR="0022478F">
        <w:rPr>
          <w:rFonts w:ascii="Helvetica" w:eastAsia="Times New Roman" w:hAnsi="Helvetica" w:cs="Times New Roman"/>
          <w:i/>
          <w:iCs/>
          <w:color w:val="000000"/>
          <w:sz w:val="22"/>
          <w:szCs w:val="22"/>
        </w:rPr>
        <w:t xml:space="preserve"> at line 492.</w:t>
      </w:r>
    </w:p>
    <w:p w14:paraId="2E371A58" w14:textId="77777777" w:rsidR="0022478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3) Some limitations of forward convolution technique should be mentioned in the manuscript. Many users will take the results otherwise on their "face" value even though the procedure is likely to produce artifacts.</w:t>
      </w:r>
      <w:r w:rsidRPr="00682A81">
        <w:rPr>
          <w:rFonts w:ascii="Helvetica" w:eastAsia="Times New Roman" w:hAnsi="Helvetica" w:cs="Times New Roman"/>
          <w:color w:val="000000"/>
          <w:sz w:val="22"/>
          <w:szCs w:val="22"/>
        </w:rPr>
        <w:br/>
        <w:t>Please discuss in the manuscript what controls can be used to test validity of the outcome.</w:t>
      </w:r>
    </w:p>
    <w:p w14:paraId="5099DDF3" w14:textId="6CB0CBA6" w:rsidR="00DD1607" w:rsidRDefault="0022478F"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We have added lines 671-681 to discuss limitations</w:t>
      </w:r>
      <w:r w:rsidR="00DD1607">
        <w:rPr>
          <w:rFonts w:ascii="Helvetica" w:eastAsia="Times New Roman" w:hAnsi="Helvetica" w:cs="Times New Roman"/>
          <w:i/>
          <w:iCs/>
          <w:color w:val="000000"/>
          <w:sz w:val="22"/>
          <w:szCs w:val="22"/>
        </w:rPr>
        <w:t xml:space="preserve"> and controls. Please see fig. 4 as examples for quality control.</w:t>
      </w:r>
    </w:p>
    <w:p w14:paraId="5875B6C0" w14:textId="624372D9" w:rsidR="0022478F"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Minor Concerns:</w:t>
      </w:r>
      <w:r w:rsidRPr="00682A81">
        <w:rPr>
          <w:rFonts w:ascii="Helvetica" w:eastAsia="Times New Roman" w:hAnsi="Helvetica" w:cs="Times New Roman"/>
          <w:color w:val="000000"/>
          <w:sz w:val="22"/>
          <w:szCs w:val="22"/>
        </w:rPr>
        <w:br/>
        <w:t>1) Fluorescent beads used to determine blurring function of the microscope should be listed.</w:t>
      </w:r>
    </w:p>
    <w:p w14:paraId="67D1BAD1" w14:textId="77777777" w:rsidR="00DD1607" w:rsidRDefault="0022478F" w:rsidP="00682A81">
      <w:pPr>
        <w:rPr>
          <w:rFonts w:ascii="Helvetica" w:eastAsia="Times New Roman" w:hAnsi="Helvetica" w:cs="Times New Roman"/>
          <w:color w:val="000000"/>
          <w:sz w:val="22"/>
          <w:szCs w:val="22"/>
        </w:rPr>
      </w:pPr>
      <w:r w:rsidRPr="0022478F">
        <w:rPr>
          <w:rFonts w:ascii="Helvetica" w:eastAsia="Times New Roman" w:hAnsi="Helvetica" w:cs="Times New Roman"/>
          <w:i/>
          <w:iCs/>
          <w:color w:val="000000"/>
          <w:sz w:val="22"/>
          <w:szCs w:val="22"/>
        </w:rPr>
        <w:t>This has been added to the table of materials.</w:t>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b/>
          <w:bCs/>
          <w:color w:val="000000"/>
          <w:sz w:val="22"/>
          <w:szCs w:val="22"/>
        </w:rPr>
        <w:t>Reviewer #2: </w:t>
      </w:r>
      <w:r w:rsidR="00682A81" w:rsidRPr="00682A81">
        <w:rPr>
          <w:rFonts w:ascii="Helvetica" w:eastAsia="Times New Roman" w:hAnsi="Helvetica" w:cs="Times New Roman"/>
          <w:color w:val="000000"/>
          <w:sz w:val="22"/>
          <w:szCs w:val="22"/>
        </w:rPr>
        <w:br/>
        <w:t>Manuscript Summary:</w:t>
      </w:r>
      <w:r w:rsidR="00682A81" w:rsidRPr="00682A81">
        <w:rPr>
          <w:rFonts w:ascii="Helvetica" w:eastAsia="Times New Roman" w:hAnsi="Helvetica" w:cs="Times New Roman"/>
          <w:color w:val="000000"/>
          <w:sz w:val="22"/>
          <w:szCs w:val="22"/>
        </w:rPr>
        <w:br/>
      </w:r>
      <w:proofErr w:type="spellStart"/>
      <w:proofErr w:type="gramStart"/>
      <w:r w:rsidR="00682A81" w:rsidRPr="00682A81">
        <w:rPr>
          <w:rFonts w:ascii="Helvetica" w:eastAsia="Times New Roman" w:hAnsi="Helvetica" w:cs="Times New Roman"/>
          <w:color w:val="000000"/>
          <w:sz w:val="22"/>
          <w:szCs w:val="22"/>
        </w:rPr>
        <w:lastRenderedPageBreak/>
        <w:t>Review:Three</w:t>
      </w:r>
      <w:proofErr w:type="gramEnd"/>
      <w:r w:rsidR="00682A81" w:rsidRPr="00682A81">
        <w:rPr>
          <w:rFonts w:ascii="Helvetica" w:eastAsia="Times New Roman" w:hAnsi="Helvetica" w:cs="Times New Roman"/>
          <w:color w:val="000000"/>
          <w:sz w:val="22"/>
          <w:szCs w:val="22"/>
        </w:rPr>
        <w:t>-dimensional</w:t>
      </w:r>
      <w:proofErr w:type="spellEnd"/>
      <w:r w:rsidR="00682A81" w:rsidRPr="00682A81">
        <w:rPr>
          <w:rFonts w:ascii="Helvetica" w:eastAsia="Times New Roman" w:hAnsi="Helvetica" w:cs="Times New Roman"/>
          <w:color w:val="000000"/>
          <w:sz w:val="22"/>
          <w:szCs w:val="22"/>
        </w:rPr>
        <w:t xml:space="preserve"> imaging of bacterial cells for accurate cellular representations and precise protein localization</w:t>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color w:val="000000"/>
          <w:sz w:val="22"/>
          <w:szCs w:val="22"/>
        </w:rPr>
        <w:br/>
        <w:t>The authors describe a method for 3D imaging of bacterial cells, including irregularly shaped (i.e. deviating from cocci or rods) cells. This method is potentially of interest for a large community of bacterial cell biologists.</w:t>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color w:val="000000"/>
          <w:sz w:val="22"/>
          <w:szCs w:val="22"/>
        </w:rPr>
        <w:br/>
        <w:t xml:space="preserve">Unfortunately, the study shows largely published results, and is very </w:t>
      </w:r>
      <w:proofErr w:type="spellStart"/>
      <w:r w:rsidR="00682A81" w:rsidRPr="00682A81">
        <w:rPr>
          <w:rFonts w:ascii="Helvetica" w:eastAsia="Times New Roman" w:hAnsi="Helvetica" w:cs="Times New Roman"/>
          <w:color w:val="000000"/>
          <w:sz w:val="22"/>
          <w:szCs w:val="22"/>
        </w:rPr>
        <w:t>vage</w:t>
      </w:r>
      <w:proofErr w:type="spellEnd"/>
      <w:r w:rsidR="00682A81" w:rsidRPr="00682A81">
        <w:rPr>
          <w:rFonts w:ascii="Helvetica" w:eastAsia="Times New Roman" w:hAnsi="Helvetica" w:cs="Times New Roman"/>
          <w:color w:val="000000"/>
          <w:sz w:val="22"/>
          <w:szCs w:val="22"/>
        </w:rPr>
        <w:t>, when it becomes interesting. A large part of the protocol deals with sample preparation, which is very trivial and has been described in a myriad of previous publications. The part that is interesting, namely 3D image generation, is only very vaguely described.</w:t>
      </w:r>
    </w:p>
    <w:p w14:paraId="733E05BD" w14:textId="5F10CB8D" w:rsidR="00DD1607" w:rsidRPr="00DD1607" w:rsidRDefault="00DD1607" w:rsidP="00DD1607">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 xml:space="preserve">We are glad that you find the 3D </w:t>
      </w:r>
      <w:r w:rsidRPr="00237FCA">
        <w:rPr>
          <w:rFonts w:ascii="Helvetica" w:eastAsia="Times New Roman" w:hAnsi="Helvetica" w:cs="Times New Roman"/>
          <w:b/>
          <w:bCs/>
          <w:i/>
          <w:iCs/>
          <w:color w:val="000000"/>
          <w:sz w:val="22"/>
          <w:szCs w:val="22"/>
        </w:rPr>
        <w:t>reconstructions</w:t>
      </w:r>
      <w:r>
        <w:rPr>
          <w:rFonts w:ascii="Helvetica" w:eastAsia="Times New Roman" w:hAnsi="Helvetica" w:cs="Times New Roman"/>
          <w:i/>
          <w:iCs/>
          <w:color w:val="000000"/>
          <w:sz w:val="22"/>
          <w:szCs w:val="22"/>
        </w:rPr>
        <w:t xml:space="preserve"> interesting, but to be clear </w:t>
      </w:r>
      <w:r w:rsidR="00237FCA">
        <w:rPr>
          <w:rFonts w:ascii="Helvetica" w:eastAsia="Times New Roman" w:hAnsi="Helvetica" w:cs="Times New Roman"/>
          <w:i/>
          <w:iCs/>
          <w:color w:val="000000"/>
          <w:sz w:val="22"/>
          <w:szCs w:val="22"/>
        </w:rPr>
        <w:t>this method is not a novel way to</w:t>
      </w:r>
      <w:r w:rsidRPr="00DD1607">
        <w:rPr>
          <w:rFonts w:ascii="Helvetica" w:eastAsia="Times New Roman" w:hAnsi="Helvetica" w:cs="Times New Roman"/>
          <w:i/>
          <w:iCs/>
          <w:color w:val="000000"/>
          <w:sz w:val="22"/>
          <w:szCs w:val="22"/>
        </w:rPr>
        <w:t xml:space="preserve"> </w:t>
      </w:r>
      <w:r w:rsidR="00237FCA">
        <w:rPr>
          <w:rFonts w:ascii="Helvetica" w:eastAsia="Times New Roman" w:hAnsi="Helvetica" w:cs="Times New Roman"/>
          <w:i/>
          <w:iCs/>
          <w:color w:val="000000"/>
          <w:sz w:val="22"/>
          <w:szCs w:val="22"/>
        </w:rPr>
        <w:t>generate</w:t>
      </w:r>
      <w:r w:rsidRPr="00DD1607">
        <w:rPr>
          <w:rFonts w:ascii="Helvetica" w:eastAsia="Times New Roman" w:hAnsi="Helvetica" w:cs="Times New Roman"/>
          <w:i/>
          <w:iCs/>
          <w:color w:val="000000"/>
          <w:sz w:val="22"/>
          <w:szCs w:val="22"/>
        </w:rPr>
        <w:t xml:space="preserve"> 3D images</w:t>
      </w:r>
      <w:r w:rsidR="00237FCA">
        <w:rPr>
          <w:rFonts w:ascii="Helvetica" w:eastAsia="Times New Roman" w:hAnsi="Helvetica" w:cs="Times New Roman"/>
          <w:i/>
          <w:iCs/>
          <w:color w:val="000000"/>
          <w:sz w:val="22"/>
          <w:szCs w:val="22"/>
        </w:rPr>
        <w:t xml:space="preserve"> (optical sectioning) but rather</w:t>
      </w:r>
      <w:r w:rsidRPr="00DD1607">
        <w:rPr>
          <w:rFonts w:ascii="Helvetica" w:eastAsia="Times New Roman" w:hAnsi="Helvetica" w:cs="Times New Roman"/>
          <w:i/>
          <w:iCs/>
          <w:color w:val="000000"/>
          <w:sz w:val="22"/>
          <w:szCs w:val="22"/>
        </w:rPr>
        <w:t xml:space="preserve"> </w:t>
      </w:r>
      <w:r w:rsidR="00237FCA">
        <w:rPr>
          <w:rFonts w:ascii="Helvetica" w:eastAsia="Times New Roman" w:hAnsi="Helvetica" w:cs="Times New Roman"/>
          <w:i/>
          <w:iCs/>
          <w:color w:val="000000"/>
          <w:sz w:val="22"/>
          <w:szCs w:val="22"/>
        </w:rPr>
        <w:t>a way to make</w:t>
      </w:r>
      <w:r w:rsidRPr="00DD1607">
        <w:rPr>
          <w:rFonts w:ascii="Helvetica" w:eastAsia="Times New Roman" w:hAnsi="Helvetica" w:cs="Times New Roman"/>
          <w:i/>
          <w:iCs/>
          <w:color w:val="000000"/>
          <w:sz w:val="22"/>
          <w:szCs w:val="22"/>
        </w:rPr>
        <w:t xml:space="preserve"> 3D reconstructions of cells. See comments to the next point</w:t>
      </w:r>
      <w:r>
        <w:rPr>
          <w:rFonts w:ascii="Helvetica" w:eastAsia="Times New Roman" w:hAnsi="Helvetica" w:cs="Times New Roman"/>
          <w:i/>
          <w:iCs/>
          <w:color w:val="000000"/>
          <w:sz w:val="22"/>
          <w:szCs w:val="22"/>
        </w:rPr>
        <w:t>.</w:t>
      </w:r>
    </w:p>
    <w:p w14:paraId="00929307" w14:textId="3C00F4A7" w:rsidR="00DD1607" w:rsidRPr="00DD1607" w:rsidRDefault="00237FCA"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To make this clearer w</w:t>
      </w:r>
      <w:r w:rsidR="00DD1607">
        <w:rPr>
          <w:rFonts w:ascii="Helvetica" w:eastAsia="Times New Roman" w:hAnsi="Helvetica" w:cs="Times New Roman"/>
          <w:i/>
          <w:iCs/>
          <w:color w:val="000000"/>
          <w:sz w:val="22"/>
          <w:szCs w:val="22"/>
        </w:rPr>
        <w:t xml:space="preserve">e have modified the protocol to include more detail on the computational steps. </w:t>
      </w:r>
    </w:p>
    <w:p w14:paraId="2321362F" w14:textId="1C22DD5A" w:rsidR="0086612B"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 xml:space="preserve">Also, 3D deconvolution has been described in detail before, but has frequently </w:t>
      </w:r>
      <w:proofErr w:type="gramStart"/>
      <w:r w:rsidRPr="00682A81">
        <w:rPr>
          <w:rFonts w:ascii="Helvetica" w:eastAsia="Times New Roman" w:hAnsi="Helvetica" w:cs="Times New Roman"/>
          <w:color w:val="000000"/>
          <w:sz w:val="22"/>
          <w:szCs w:val="22"/>
        </w:rPr>
        <w:t>lead</w:t>
      </w:r>
      <w:proofErr w:type="gramEnd"/>
      <w:r w:rsidRPr="00682A81">
        <w:rPr>
          <w:rFonts w:ascii="Helvetica" w:eastAsia="Times New Roman" w:hAnsi="Helvetica" w:cs="Times New Roman"/>
          <w:color w:val="000000"/>
          <w:sz w:val="22"/>
          <w:szCs w:val="22"/>
        </w:rPr>
        <w:t xml:space="preserve"> to artefacts. In which way is the described protocol/algorithm better than commercially available or other </w:t>
      </w:r>
      <w:proofErr w:type="gramStart"/>
      <w:r w:rsidRPr="00682A81">
        <w:rPr>
          <w:rFonts w:ascii="Helvetica" w:eastAsia="Times New Roman" w:hAnsi="Helvetica" w:cs="Times New Roman"/>
          <w:color w:val="000000"/>
          <w:sz w:val="22"/>
          <w:szCs w:val="22"/>
        </w:rPr>
        <w:t>custom made</w:t>
      </w:r>
      <w:proofErr w:type="gramEnd"/>
      <w:r w:rsidRPr="00682A81">
        <w:rPr>
          <w:rFonts w:ascii="Helvetica" w:eastAsia="Times New Roman" w:hAnsi="Helvetica" w:cs="Times New Roman"/>
          <w:color w:val="000000"/>
          <w:sz w:val="22"/>
          <w:szCs w:val="22"/>
        </w:rPr>
        <w:t xml:space="preserve"> deconvolution software?</w:t>
      </w:r>
    </w:p>
    <w:p w14:paraId="5E605603" w14:textId="6ADC3B89" w:rsidR="0086612B" w:rsidRDefault="0086612B"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 xml:space="preserve">We are not doing </w:t>
      </w:r>
      <w:proofErr w:type="gramStart"/>
      <w:r>
        <w:rPr>
          <w:rFonts w:ascii="Helvetica" w:eastAsia="Times New Roman" w:hAnsi="Helvetica" w:cs="Times New Roman"/>
          <w:i/>
          <w:iCs/>
          <w:color w:val="000000"/>
          <w:sz w:val="22"/>
          <w:szCs w:val="22"/>
        </w:rPr>
        <w:t>deconvolution,</w:t>
      </w:r>
      <w:proofErr w:type="gramEnd"/>
      <w:r>
        <w:rPr>
          <w:rFonts w:ascii="Helvetica" w:eastAsia="Times New Roman" w:hAnsi="Helvetica" w:cs="Times New Roman"/>
          <w:i/>
          <w:iCs/>
          <w:color w:val="000000"/>
          <w:sz w:val="22"/>
          <w:szCs w:val="22"/>
        </w:rPr>
        <w:t xml:space="preserve"> this method is for forward convolution. </w:t>
      </w:r>
      <w:r w:rsidR="00466358">
        <w:rPr>
          <w:rFonts w:ascii="Helvetica" w:eastAsia="Times New Roman" w:hAnsi="Helvetica" w:cs="Times New Roman"/>
          <w:i/>
          <w:iCs/>
          <w:color w:val="000000"/>
          <w:sz w:val="22"/>
          <w:szCs w:val="22"/>
        </w:rPr>
        <w:t xml:space="preserve">Lines 64-66 and </w:t>
      </w:r>
      <w:r w:rsidR="00237FCA">
        <w:rPr>
          <w:rFonts w:ascii="Helvetica" w:eastAsia="Times New Roman" w:hAnsi="Helvetica" w:cs="Times New Roman"/>
          <w:i/>
          <w:iCs/>
          <w:color w:val="000000"/>
          <w:sz w:val="22"/>
          <w:szCs w:val="22"/>
        </w:rPr>
        <w:t xml:space="preserve">693-697 </w:t>
      </w:r>
      <w:r w:rsidR="00466358">
        <w:rPr>
          <w:rFonts w:ascii="Helvetica" w:eastAsia="Times New Roman" w:hAnsi="Helvetica" w:cs="Times New Roman"/>
          <w:i/>
          <w:iCs/>
          <w:color w:val="000000"/>
          <w:sz w:val="22"/>
          <w:szCs w:val="22"/>
        </w:rPr>
        <w:t xml:space="preserve">were added to help distinguish these methods. </w:t>
      </w:r>
      <w:r>
        <w:rPr>
          <w:rFonts w:ascii="Helvetica" w:eastAsia="Times New Roman" w:hAnsi="Helvetica" w:cs="Times New Roman"/>
          <w:i/>
          <w:iCs/>
          <w:color w:val="000000"/>
          <w:sz w:val="22"/>
          <w:szCs w:val="22"/>
        </w:rPr>
        <w:t xml:space="preserve">In the discussion we talk about pros and cons of these methods. To reiterate we did not write new </w:t>
      </w:r>
      <w:r w:rsidR="00237FCA">
        <w:rPr>
          <w:rFonts w:ascii="Helvetica" w:eastAsia="Times New Roman" w:hAnsi="Helvetica" w:cs="Times New Roman"/>
          <w:i/>
          <w:iCs/>
          <w:color w:val="000000"/>
          <w:sz w:val="22"/>
          <w:szCs w:val="22"/>
        </w:rPr>
        <w:t xml:space="preserve">or any </w:t>
      </w:r>
      <w:r>
        <w:rPr>
          <w:rFonts w:ascii="Helvetica" w:eastAsia="Times New Roman" w:hAnsi="Helvetica" w:cs="Times New Roman"/>
          <w:i/>
          <w:iCs/>
          <w:color w:val="000000"/>
          <w:sz w:val="22"/>
          <w:szCs w:val="22"/>
        </w:rPr>
        <w:t xml:space="preserve">deconvolution software, we wrote new forward convolution software. </w:t>
      </w:r>
    </w:p>
    <w:p w14:paraId="73B58245" w14:textId="77777777" w:rsidR="00237FCA"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r>
      <w:r w:rsidRPr="00682A81">
        <w:rPr>
          <w:rFonts w:ascii="Helvetica" w:eastAsia="Times New Roman" w:hAnsi="Helvetica" w:cs="Times New Roman"/>
          <w:color w:val="000000"/>
          <w:sz w:val="22"/>
          <w:szCs w:val="22"/>
        </w:rPr>
        <w:br/>
        <w:t>Major Concerns:</w:t>
      </w:r>
      <w:r w:rsidRPr="00682A81">
        <w:rPr>
          <w:rFonts w:ascii="Helvetica" w:eastAsia="Times New Roman" w:hAnsi="Helvetica" w:cs="Times New Roman"/>
          <w:color w:val="000000"/>
          <w:sz w:val="22"/>
          <w:szCs w:val="22"/>
        </w:rPr>
        <w:br/>
        <w:t>the developed method is frequently compared with other methods (Line 58: the "best method"), but there is no way to judge whether is it indeed better. Please prove that the described method is the best way by showing appropriate comparisons.</w:t>
      </w:r>
      <w:r w:rsidRPr="00682A81">
        <w:rPr>
          <w:rFonts w:ascii="Helvetica" w:eastAsia="Times New Roman" w:hAnsi="Helvetica" w:cs="Times New Roman"/>
          <w:color w:val="000000"/>
          <w:sz w:val="22"/>
          <w:szCs w:val="22"/>
        </w:rPr>
        <w:br/>
      </w:r>
      <w:r w:rsidRPr="00682A81">
        <w:rPr>
          <w:rFonts w:ascii="Helvetica" w:eastAsia="Times New Roman" w:hAnsi="Helvetica" w:cs="Times New Roman"/>
          <w:color w:val="000000"/>
          <w:sz w:val="22"/>
          <w:szCs w:val="22"/>
        </w:rPr>
        <w:br/>
        <w:t xml:space="preserve">- Figures shown are largely left </w:t>
      </w:r>
      <w:proofErr w:type="spellStart"/>
      <w:r w:rsidRPr="00682A81">
        <w:rPr>
          <w:rFonts w:ascii="Helvetica" w:eastAsia="Times New Roman" w:hAnsi="Helvetica" w:cs="Times New Roman"/>
          <w:color w:val="000000"/>
          <w:sz w:val="22"/>
          <w:szCs w:val="22"/>
        </w:rPr>
        <w:t>overs</w:t>
      </w:r>
      <w:proofErr w:type="spellEnd"/>
      <w:r w:rsidRPr="00682A81">
        <w:rPr>
          <w:rFonts w:ascii="Helvetica" w:eastAsia="Times New Roman" w:hAnsi="Helvetica" w:cs="Times New Roman"/>
          <w:color w:val="000000"/>
          <w:sz w:val="22"/>
          <w:szCs w:val="22"/>
        </w:rPr>
        <w:t xml:space="preserve"> from previous publications, and controls/benchmarking is missing.</w:t>
      </w:r>
    </w:p>
    <w:p w14:paraId="4D377B69" w14:textId="77777777" w:rsidR="00237FCA" w:rsidRDefault="00237FCA"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Only one of the figures has been published before, and this is the first time we have published a 3D helicobacter cell.</w:t>
      </w:r>
    </w:p>
    <w:p w14:paraId="776A2578" w14:textId="60E85CA8" w:rsidR="00237FCA"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br/>
        <w:t>- At the least, please provide a small scheme of the algorithm</w:t>
      </w:r>
    </w:p>
    <w:p w14:paraId="25672BEE" w14:textId="52F91120" w:rsidR="00AB5BCA" w:rsidRDefault="00237FCA" w:rsidP="00682A81">
      <w:pPr>
        <w:rPr>
          <w:rFonts w:ascii="Helvetica" w:eastAsia="Times New Roman" w:hAnsi="Helvetica" w:cs="Times New Roman"/>
          <w:color w:val="000000"/>
          <w:sz w:val="22"/>
          <w:szCs w:val="22"/>
        </w:rPr>
      </w:pPr>
      <w:r>
        <w:rPr>
          <w:rFonts w:ascii="Helvetica" w:eastAsia="Times New Roman" w:hAnsi="Helvetica" w:cs="Times New Roman"/>
          <w:i/>
          <w:iCs/>
          <w:color w:val="000000"/>
          <w:sz w:val="22"/>
          <w:szCs w:val="22"/>
        </w:rPr>
        <w:t>This has been added to figure 1.</w:t>
      </w:r>
      <w:r w:rsidR="00682A81" w:rsidRPr="00682A81">
        <w:rPr>
          <w:rFonts w:ascii="Helvetica" w:eastAsia="Times New Roman" w:hAnsi="Helvetica" w:cs="Times New Roman"/>
          <w:color w:val="000000"/>
          <w:sz w:val="22"/>
          <w:szCs w:val="22"/>
        </w:rPr>
        <w:br/>
      </w:r>
      <w:r w:rsidR="00682A81" w:rsidRPr="00682A81">
        <w:rPr>
          <w:rFonts w:ascii="Helvetica" w:eastAsia="Times New Roman" w:hAnsi="Helvetica" w:cs="Times New Roman"/>
          <w:color w:val="000000"/>
          <w:sz w:val="22"/>
          <w:szCs w:val="22"/>
        </w:rPr>
        <w:br/>
        <w:t>Minor Concerns:</w:t>
      </w:r>
      <w:r w:rsidR="00682A81" w:rsidRPr="00682A81">
        <w:rPr>
          <w:rFonts w:ascii="Helvetica" w:eastAsia="Times New Roman" w:hAnsi="Helvetica" w:cs="Times New Roman"/>
          <w:color w:val="000000"/>
          <w:sz w:val="22"/>
          <w:szCs w:val="22"/>
        </w:rPr>
        <w:br/>
        <w:t>- please state average processing times per cell</w:t>
      </w:r>
    </w:p>
    <w:p w14:paraId="476D1391" w14:textId="21EA04A4" w:rsidR="00AB5BCA" w:rsidRPr="00AB5BCA" w:rsidRDefault="00AB5BCA" w:rsidP="00682A81">
      <w:pPr>
        <w:rPr>
          <w:rFonts w:ascii="Helvetica" w:eastAsia="Times New Roman" w:hAnsi="Helvetica" w:cs="Times New Roman"/>
          <w:i/>
          <w:iCs/>
          <w:color w:val="000000"/>
          <w:sz w:val="22"/>
          <w:szCs w:val="22"/>
        </w:rPr>
      </w:pPr>
      <w:r>
        <w:rPr>
          <w:rFonts w:ascii="Helvetica" w:eastAsia="Times New Roman" w:hAnsi="Helvetica" w:cs="Times New Roman"/>
          <w:i/>
          <w:iCs/>
          <w:color w:val="000000"/>
          <w:sz w:val="22"/>
          <w:szCs w:val="22"/>
        </w:rPr>
        <w:t>This has been added.</w:t>
      </w:r>
    </w:p>
    <w:p w14:paraId="612053AC" w14:textId="77777777" w:rsidR="00237FCA" w:rsidRDefault="00682A81" w:rsidP="00682A81">
      <w:pPr>
        <w:rPr>
          <w:rFonts w:ascii="Helvetica" w:eastAsia="Times New Roman" w:hAnsi="Helvetica" w:cs="Times New Roman"/>
          <w:color w:val="000000"/>
          <w:sz w:val="22"/>
          <w:szCs w:val="22"/>
        </w:rPr>
      </w:pPr>
      <w:r w:rsidRPr="00682A81">
        <w:rPr>
          <w:rFonts w:ascii="Helvetica" w:eastAsia="Times New Roman" w:hAnsi="Helvetica" w:cs="Times New Roman"/>
          <w:color w:val="000000"/>
          <w:sz w:val="22"/>
          <w:szCs w:val="22"/>
        </w:rPr>
        <w:t>- Figure 2 footnote (lines from 197-199) and Line 109 please rephrase</w:t>
      </w:r>
    </w:p>
    <w:p w14:paraId="35BAB742" w14:textId="05B81980" w:rsidR="00AB5BCA" w:rsidRDefault="00237FCA" w:rsidP="00682A81">
      <w:pPr>
        <w:rPr>
          <w:rFonts w:ascii="Helvetica" w:eastAsia="Times New Roman" w:hAnsi="Helvetica" w:cs="Times New Roman"/>
          <w:color w:val="000000"/>
          <w:sz w:val="22"/>
          <w:szCs w:val="22"/>
        </w:rPr>
      </w:pPr>
      <w:r>
        <w:rPr>
          <w:rFonts w:ascii="Helvetica" w:eastAsia="Times New Roman" w:hAnsi="Helvetica" w:cs="Times New Roman"/>
          <w:i/>
          <w:iCs/>
          <w:color w:val="000000"/>
          <w:sz w:val="22"/>
          <w:szCs w:val="22"/>
        </w:rPr>
        <w:t>We have reworded this section</w:t>
      </w:r>
      <w:r w:rsidR="00682A81" w:rsidRPr="00682A81">
        <w:rPr>
          <w:rFonts w:ascii="Helvetica" w:eastAsia="Times New Roman" w:hAnsi="Helvetica" w:cs="Times New Roman"/>
          <w:color w:val="000000"/>
          <w:sz w:val="22"/>
          <w:szCs w:val="22"/>
        </w:rPr>
        <w:br/>
        <w:t>- point 5.4: please give objectives of how "correct" is distinguished from "incorrect"</w:t>
      </w:r>
    </w:p>
    <w:p w14:paraId="5DF507D2" w14:textId="1EFA403B" w:rsidR="00AB5BCA" w:rsidRDefault="00AB5BCA" w:rsidP="00682A81">
      <w:pPr>
        <w:rPr>
          <w:rFonts w:ascii="Helvetica" w:eastAsia="Times New Roman" w:hAnsi="Helvetica" w:cs="Times New Roman"/>
          <w:color w:val="000000"/>
          <w:sz w:val="22"/>
          <w:szCs w:val="22"/>
        </w:rPr>
      </w:pPr>
      <w:r>
        <w:rPr>
          <w:rFonts w:ascii="Helvetica" w:eastAsia="Times New Roman" w:hAnsi="Helvetica" w:cs="Times New Roman"/>
          <w:i/>
          <w:iCs/>
          <w:color w:val="000000"/>
          <w:sz w:val="22"/>
          <w:szCs w:val="22"/>
        </w:rPr>
        <w:t>This has been added</w:t>
      </w:r>
      <w:r w:rsidR="00237FCA">
        <w:rPr>
          <w:rFonts w:ascii="Helvetica" w:eastAsia="Times New Roman" w:hAnsi="Helvetica" w:cs="Times New Roman"/>
          <w:i/>
          <w:iCs/>
          <w:color w:val="000000"/>
          <w:sz w:val="22"/>
          <w:szCs w:val="22"/>
        </w:rPr>
        <w:t xml:space="preserve"> and see figure 4</w:t>
      </w:r>
      <w:r w:rsidR="00682A81" w:rsidRPr="00682A81">
        <w:rPr>
          <w:rFonts w:ascii="Helvetica" w:eastAsia="Times New Roman" w:hAnsi="Helvetica" w:cs="Times New Roman"/>
          <w:color w:val="000000"/>
          <w:sz w:val="22"/>
          <w:szCs w:val="22"/>
        </w:rPr>
        <w:br/>
        <w:t>- please spell out "versus" or use "vs" instead of "v"</w:t>
      </w:r>
    </w:p>
    <w:p w14:paraId="1DB8A77A" w14:textId="77777777" w:rsidR="00AB5BCA" w:rsidRDefault="00AB5BCA" w:rsidP="00682A81">
      <w:pPr>
        <w:rPr>
          <w:rFonts w:ascii="Helvetica" w:eastAsia="Times New Roman" w:hAnsi="Helvetica" w:cs="Times New Roman"/>
          <w:color w:val="000000"/>
          <w:sz w:val="22"/>
          <w:szCs w:val="22"/>
        </w:rPr>
      </w:pPr>
      <w:r w:rsidRPr="00AB5BCA">
        <w:rPr>
          <w:rFonts w:ascii="Helvetica" w:eastAsia="Times New Roman" w:hAnsi="Helvetica" w:cs="Times New Roman"/>
          <w:i/>
          <w:iCs/>
          <w:color w:val="000000"/>
          <w:sz w:val="22"/>
          <w:szCs w:val="22"/>
        </w:rPr>
        <w:t>This has been fixed</w:t>
      </w:r>
      <w:r w:rsidR="00682A81" w:rsidRPr="00682A81">
        <w:rPr>
          <w:rFonts w:ascii="Helvetica" w:eastAsia="Times New Roman" w:hAnsi="Helvetica" w:cs="Times New Roman"/>
          <w:color w:val="000000"/>
          <w:sz w:val="22"/>
          <w:szCs w:val="22"/>
        </w:rPr>
        <w:br/>
        <w:t>- please include space between numbers and units</w:t>
      </w:r>
    </w:p>
    <w:p w14:paraId="40C28E49" w14:textId="77777777" w:rsidR="006803CC" w:rsidRDefault="00AB5BCA" w:rsidP="00682A81">
      <w:pPr>
        <w:rPr>
          <w:rFonts w:ascii="Helvetica" w:eastAsia="Times New Roman" w:hAnsi="Helvetica" w:cs="Times New Roman"/>
          <w:color w:val="000000"/>
          <w:sz w:val="22"/>
          <w:szCs w:val="22"/>
        </w:rPr>
      </w:pPr>
      <w:r w:rsidRPr="00AB5BCA">
        <w:rPr>
          <w:rFonts w:ascii="Helvetica" w:eastAsia="Times New Roman" w:hAnsi="Helvetica" w:cs="Times New Roman"/>
          <w:i/>
          <w:iCs/>
          <w:color w:val="000000"/>
          <w:sz w:val="22"/>
          <w:szCs w:val="22"/>
        </w:rPr>
        <w:lastRenderedPageBreak/>
        <w:t>This has been fixed</w:t>
      </w:r>
      <w:r w:rsidR="00682A81" w:rsidRPr="00682A81">
        <w:rPr>
          <w:rFonts w:ascii="Helvetica" w:eastAsia="Times New Roman" w:hAnsi="Helvetica" w:cs="Times New Roman"/>
          <w:color w:val="000000"/>
          <w:sz w:val="22"/>
          <w:szCs w:val="22"/>
        </w:rPr>
        <w:br/>
        <w:t>- please prove that a number of 200 to 400 samples is representative/statistically significant</w:t>
      </w:r>
    </w:p>
    <w:p w14:paraId="7FA3BF81" w14:textId="110F0513" w:rsidR="00212DEE" w:rsidRPr="00212DEE" w:rsidRDefault="004E689F" w:rsidP="00212DEE">
      <w:pPr>
        <w:rPr>
          <w:i/>
          <w:iCs/>
        </w:rPr>
      </w:pPr>
      <w:r>
        <w:rPr>
          <w:rFonts w:cstheme="minorHAnsi"/>
          <w:i/>
          <w:iCs/>
        </w:rPr>
        <w:t xml:space="preserve">We have reworded this section. </w:t>
      </w:r>
      <w:r w:rsidR="00212DEE" w:rsidRPr="00212DEE">
        <w:rPr>
          <w:i/>
          <w:iCs/>
        </w:rPr>
        <w:t xml:space="preserve">The number of cells needed depends on the underlying variability of the sample of interest. One estimate </w:t>
      </w:r>
      <w:r w:rsidR="00BB20B7">
        <w:rPr>
          <w:i/>
          <w:iCs/>
        </w:rPr>
        <w:t>for</w:t>
      </w:r>
      <w:r w:rsidR="00212DEE" w:rsidRPr="00212DEE">
        <w:rPr>
          <w:i/>
          <w:iCs/>
        </w:rPr>
        <w:t xml:space="preserve"> the number of cells that needs to be measured </w:t>
      </w:r>
      <w:r w:rsidR="00BB20B7">
        <w:rPr>
          <w:i/>
          <w:iCs/>
        </w:rPr>
        <w:t>is when</w:t>
      </w:r>
      <w:r w:rsidR="00212DEE" w:rsidRPr="00212DEE">
        <w:rPr>
          <w:i/>
          <w:iCs/>
        </w:rPr>
        <w:t xml:space="preserve"> the within sample error for estimates of the mean </w:t>
      </w:r>
      <w:r w:rsidR="00BB20B7">
        <w:rPr>
          <w:i/>
          <w:iCs/>
        </w:rPr>
        <w:t>is similar to the</w:t>
      </w:r>
      <w:r w:rsidR="00212DEE" w:rsidRPr="00212DEE">
        <w:rPr>
          <w:i/>
          <w:iCs/>
        </w:rPr>
        <w:t xml:space="preserve"> between sample variability of the means.</w:t>
      </w:r>
      <w:r w:rsidR="00BB20B7">
        <w:rPr>
          <w:i/>
          <w:iCs/>
        </w:rPr>
        <w:t xml:space="preserve"> </w:t>
      </w:r>
      <w:r w:rsidR="00212DEE" w:rsidRPr="00212DEE">
        <w:rPr>
          <w:i/>
          <w:iCs/>
        </w:rPr>
        <w:t xml:space="preserve"> Increasing the number of cells within a sample increases the precision of the mean estimator, decreasing the within sample error</w:t>
      </w:r>
      <w:r w:rsidR="00BB20B7">
        <w:rPr>
          <w:i/>
          <w:iCs/>
        </w:rPr>
        <w:t xml:space="preserve"> (smaller error bars).</w:t>
      </w:r>
      <w:r w:rsidR="00212DEE" w:rsidRPr="00212DEE">
        <w:rPr>
          <w:i/>
          <w:iCs/>
        </w:rPr>
        <w:t xml:space="preserve"> </w:t>
      </w:r>
      <w:r w:rsidR="00BB20B7">
        <w:rPr>
          <w:i/>
          <w:iCs/>
        </w:rPr>
        <w:t>I</w:t>
      </w:r>
      <w:r w:rsidR="00212DEE" w:rsidRPr="00212DEE">
        <w:rPr>
          <w:i/>
          <w:iCs/>
        </w:rPr>
        <w:t xml:space="preserve">ncreasing the number of cells in each sample does little to change the between samples variability. For MreB geometric localization in E. coli, this crossover point happens around 100 cells. </w:t>
      </w:r>
    </w:p>
    <w:p w14:paraId="68AE3E95" w14:textId="77777777" w:rsidR="00212DEE" w:rsidRDefault="00212DEE" w:rsidP="00682A81">
      <w:pPr>
        <w:rPr>
          <w:rFonts w:cstheme="minorHAnsi"/>
          <w:i/>
          <w:iCs/>
        </w:rPr>
      </w:pPr>
    </w:p>
    <w:p w14:paraId="3D541791" w14:textId="5D0C3F38" w:rsidR="00682A81" w:rsidRPr="00682A81" w:rsidRDefault="00682A81" w:rsidP="00682A81">
      <w:pPr>
        <w:rPr>
          <w:rFonts w:ascii="Helvetica" w:eastAsia="Times New Roman" w:hAnsi="Helvetica" w:cs="Times New Roman"/>
          <w:i/>
          <w:iCs/>
          <w:color w:val="000000"/>
          <w:sz w:val="22"/>
          <w:szCs w:val="22"/>
        </w:rPr>
      </w:pPr>
      <w:r w:rsidRPr="00682A81">
        <w:rPr>
          <w:rFonts w:ascii="Helvetica" w:eastAsia="Times New Roman" w:hAnsi="Helvetica" w:cs="Times New Roman"/>
          <w:color w:val="000000"/>
          <w:sz w:val="22"/>
          <w:szCs w:val="22"/>
        </w:rPr>
        <w:t>- a number of 50 nm or under point 4) 100 nm is stated to be necessary for efficient reconstruction, please clarify</w:t>
      </w:r>
    </w:p>
    <w:p w14:paraId="19EBD819" w14:textId="107CE72B" w:rsidR="005D6C5E" w:rsidRPr="009B11E7" w:rsidRDefault="009B11E7">
      <w:pPr>
        <w:rPr>
          <w:rFonts w:ascii="Helvetica" w:hAnsi="Helvetica"/>
          <w:i/>
          <w:iCs/>
          <w:sz w:val="21"/>
          <w:szCs w:val="21"/>
        </w:rPr>
      </w:pPr>
      <w:r w:rsidRPr="009B11E7">
        <w:rPr>
          <w:rFonts w:ascii="Helvetica" w:hAnsi="Helvetica"/>
          <w:i/>
          <w:iCs/>
          <w:sz w:val="21"/>
          <w:szCs w:val="21"/>
        </w:rPr>
        <w:t>Thank you</w:t>
      </w:r>
      <w:r w:rsidR="004E689F">
        <w:rPr>
          <w:rFonts w:ascii="Helvetica" w:hAnsi="Helvetica"/>
          <w:i/>
          <w:iCs/>
          <w:sz w:val="21"/>
          <w:szCs w:val="21"/>
        </w:rPr>
        <w:t>,</w:t>
      </w:r>
      <w:r w:rsidRPr="009B11E7">
        <w:rPr>
          <w:rFonts w:ascii="Helvetica" w:hAnsi="Helvetica"/>
          <w:i/>
          <w:iCs/>
          <w:sz w:val="21"/>
          <w:szCs w:val="21"/>
        </w:rPr>
        <w:t xml:space="preserve"> we have added</w:t>
      </w:r>
      <w:r>
        <w:rPr>
          <w:rFonts w:ascii="Helvetica" w:hAnsi="Helvetica"/>
          <w:i/>
          <w:iCs/>
          <w:sz w:val="21"/>
          <w:szCs w:val="21"/>
        </w:rPr>
        <w:t xml:space="preserve"> a note about to address this</w:t>
      </w:r>
      <w:r w:rsidR="00BB20B7">
        <w:rPr>
          <w:rFonts w:ascii="Helvetica" w:hAnsi="Helvetica"/>
          <w:i/>
          <w:iCs/>
          <w:sz w:val="21"/>
          <w:szCs w:val="21"/>
        </w:rPr>
        <w:t xml:space="preserve"> on line 308-310</w:t>
      </w:r>
    </w:p>
    <w:sectPr w:rsidR="005D6C5E" w:rsidRPr="009B11E7" w:rsidSect="001F3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81"/>
    <w:rsid w:val="000045DB"/>
    <w:rsid w:val="00051417"/>
    <w:rsid w:val="00076B42"/>
    <w:rsid w:val="00095F06"/>
    <w:rsid w:val="001963F8"/>
    <w:rsid w:val="001A20DB"/>
    <w:rsid w:val="001F3153"/>
    <w:rsid w:val="00212DEE"/>
    <w:rsid w:val="0022478F"/>
    <w:rsid w:val="0022488D"/>
    <w:rsid w:val="00237FCA"/>
    <w:rsid w:val="0025615D"/>
    <w:rsid w:val="002571F3"/>
    <w:rsid w:val="00265677"/>
    <w:rsid w:val="002D5E87"/>
    <w:rsid w:val="0032013E"/>
    <w:rsid w:val="003267E4"/>
    <w:rsid w:val="00333C35"/>
    <w:rsid w:val="00370CB6"/>
    <w:rsid w:val="00466358"/>
    <w:rsid w:val="004907AA"/>
    <w:rsid w:val="004B5534"/>
    <w:rsid w:val="004C3D53"/>
    <w:rsid w:val="004D556A"/>
    <w:rsid w:val="004E689F"/>
    <w:rsid w:val="00526F83"/>
    <w:rsid w:val="00537F68"/>
    <w:rsid w:val="00575FA9"/>
    <w:rsid w:val="005B760D"/>
    <w:rsid w:val="005C27D9"/>
    <w:rsid w:val="005E038C"/>
    <w:rsid w:val="0060487E"/>
    <w:rsid w:val="00665B78"/>
    <w:rsid w:val="0067589A"/>
    <w:rsid w:val="006803CC"/>
    <w:rsid w:val="00682A81"/>
    <w:rsid w:val="006B0EEE"/>
    <w:rsid w:val="006B5B5C"/>
    <w:rsid w:val="00754CBF"/>
    <w:rsid w:val="007B25D2"/>
    <w:rsid w:val="007C74FB"/>
    <w:rsid w:val="00801A6B"/>
    <w:rsid w:val="00842A03"/>
    <w:rsid w:val="00853E80"/>
    <w:rsid w:val="0086612B"/>
    <w:rsid w:val="00866485"/>
    <w:rsid w:val="00873CE2"/>
    <w:rsid w:val="008D2ACF"/>
    <w:rsid w:val="008E039D"/>
    <w:rsid w:val="00951AC5"/>
    <w:rsid w:val="00970CFC"/>
    <w:rsid w:val="009A154E"/>
    <w:rsid w:val="009B03CC"/>
    <w:rsid w:val="009B11E7"/>
    <w:rsid w:val="009B33A8"/>
    <w:rsid w:val="00AA0FE8"/>
    <w:rsid w:val="00AB5BCA"/>
    <w:rsid w:val="00B13BDA"/>
    <w:rsid w:val="00B84C60"/>
    <w:rsid w:val="00BB20B7"/>
    <w:rsid w:val="00BC4290"/>
    <w:rsid w:val="00BD416B"/>
    <w:rsid w:val="00C22EF6"/>
    <w:rsid w:val="00CD0E4D"/>
    <w:rsid w:val="00D02BCE"/>
    <w:rsid w:val="00D17AB6"/>
    <w:rsid w:val="00D41105"/>
    <w:rsid w:val="00DD1607"/>
    <w:rsid w:val="00E43D30"/>
    <w:rsid w:val="00E64A30"/>
    <w:rsid w:val="00E84C34"/>
    <w:rsid w:val="00EA0521"/>
    <w:rsid w:val="00EC59A5"/>
    <w:rsid w:val="00F25F0D"/>
    <w:rsid w:val="00F578DE"/>
    <w:rsid w:val="00F86D4A"/>
    <w:rsid w:val="00FD3804"/>
    <w:rsid w:val="00FD3BB9"/>
    <w:rsid w:val="00FD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FC963"/>
  <w14:defaultImageDpi w14:val="32767"/>
  <w15:chartTrackingRefBased/>
  <w15:docId w15:val="{DE383F35-4EC5-BE47-87CD-8524F245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2A81"/>
    <w:rPr>
      <w:b/>
      <w:bCs/>
    </w:rPr>
  </w:style>
  <w:style w:type="character" w:customStyle="1" w:styleId="apple-converted-space">
    <w:name w:val="apple-converted-space"/>
    <w:basedOn w:val="DefaultParagraphFont"/>
    <w:rsid w:val="0068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1854</Words>
  <Characters>9642</Characters>
  <Application>Microsoft Office Word</Application>
  <DocSecurity>0</DocSecurity>
  <Lines>175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Morgenstein, Randy</dc:creator>
  <cp:keywords/>
  <dc:description/>
  <cp:lastModifiedBy>Morgenstein, Randy</cp:lastModifiedBy>
  <cp:revision>10</cp:revision>
  <dcterms:created xsi:type="dcterms:W3CDTF">2019-07-23T14:45:00Z</dcterms:created>
  <dcterms:modified xsi:type="dcterms:W3CDTF">2019-07-29T20:55:00Z</dcterms:modified>
</cp:coreProperties>
</file>