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5A7DEE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0666D">
        <w:rPr>
          <w:rFonts w:ascii="Helvetica" w:hAnsi="Helvetica" w:cs="Arial"/>
          <w:b/>
          <w:i w:val="0"/>
          <w:sz w:val="22"/>
          <w:szCs w:val="22"/>
        </w:rPr>
        <w:t>60344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3DF47FE" w14:textId="77777777" w:rsidR="00C0666D" w:rsidRDefault="00DC058D" w:rsidP="00C0666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0666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http://www.jove.com/files_upload.php?src=18404968</w:t>
        </w:r>
      </w:hyperlink>
    </w:p>
    <w:p w14:paraId="5A45150A" w14:textId="714A2FDF" w:rsidR="00675356" w:rsidRDefault="00675356" w:rsidP="00675356"/>
    <w:p w14:paraId="6FE2FA45" w14:textId="77777777" w:rsidR="00C0666D" w:rsidRPr="00C0666D" w:rsidRDefault="00FA1A9D" w:rsidP="00C0666D">
      <w:pP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 w:rsidRPr="00C0666D">
        <w:rPr>
          <w:rFonts w:ascii="Helvetica" w:hAnsi="Helvetica" w:cs="Arial"/>
          <w:b/>
          <w:sz w:val="28"/>
          <w:szCs w:val="28"/>
        </w:rPr>
        <w:t>:</w:t>
      </w:r>
      <w:r w:rsidR="0067131B" w:rsidRPr="00C0666D">
        <w:rPr>
          <w:rFonts w:ascii="Helvetica" w:hAnsi="Helvetica" w:cstheme="minorHAnsi"/>
          <w:color w:val="000000" w:themeColor="text1"/>
          <w:sz w:val="28"/>
          <w:szCs w:val="28"/>
        </w:rPr>
        <w:t xml:space="preserve"> </w:t>
      </w:r>
      <w:r w:rsidR="00C0666D" w:rsidRPr="00C0666D">
        <w:rPr>
          <w:rFonts w:ascii="Helvetica" w:hAnsi="Helvetica" w:cs="Arial"/>
          <w:b/>
          <w:sz w:val="28"/>
          <w:szCs w:val="28"/>
        </w:rPr>
        <w:t>A Decentralized (</w:t>
      </w:r>
      <w:r w:rsidR="00C0666D" w:rsidRPr="00C0666D">
        <w:rPr>
          <w:rFonts w:ascii="Helvetica" w:hAnsi="Helvetica" w:cs="Arial"/>
          <w:b/>
          <w:i/>
          <w:sz w:val="28"/>
          <w:szCs w:val="28"/>
        </w:rPr>
        <w:t>ex vivo</w:t>
      </w:r>
      <w:r w:rsidR="00C0666D" w:rsidRPr="00C0666D">
        <w:rPr>
          <w:rFonts w:ascii="Helvetica" w:hAnsi="Helvetica" w:cs="Arial"/>
          <w:b/>
          <w:sz w:val="28"/>
          <w:szCs w:val="28"/>
        </w:rPr>
        <w:t xml:space="preserve">) Murine Bladder Model with the Detrusor Muscle Removed for Direct Access to the Suburothelium during Bladder Filling </w:t>
      </w:r>
    </w:p>
    <w:p w14:paraId="681B53AA" w14:textId="77777777" w:rsidR="00FA1A9D" w:rsidRPr="00C0666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8356055" w14:textId="60D5FE59" w:rsidR="00C0666D" w:rsidRPr="00C0666D" w:rsidRDefault="00FA1A9D" w:rsidP="00C0666D">
      <w:pPr>
        <w:rPr>
          <w:rFonts w:ascii="Helvetica" w:hAnsi="Helvetica" w:cs="Arial"/>
          <w:b/>
          <w:sz w:val="28"/>
          <w:szCs w:val="28"/>
          <w:vertAlign w:val="superscript"/>
        </w:rPr>
      </w:pPr>
      <w:r w:rsidRPr="00C0666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C0666D" w:rsidRPr="00C0666D">
        <w:rPr>
          <w:rFonts w:ascii="Helvetica" w:hAnsi="Helvetica" w:cs="Arial"/>
          <w:b/>
          <w:sz w:val="28"/>
          <w:szCs w:val="28"/>
        </w:rPr>
        <w:t xml:space="preserve"> Leonie Durnin</w:t>
      </w:r>
      <w:r w:rsidR="00C0666D" w:rsidRPr="00C0666D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0666D" w:rsidRPr="00C0666D">
        <w:rPr>
          <w:rFonts w:ascii="Helvetica" w:hAnsi="Helvetica" w:cs="Arial"/>
          <w:b/>
          <w:sz w:val="28"/>
          <w:szCs w:val="28"/>
        </w:rPr>
        <w:t>, Robert D. Corrigan</w:t>
      </w:r>
      <w:r w:rsidR="00C0666D" w:rsidRPr="00C0666D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0666D" w:rsidRPr="00C0666D">
        <w:rPr>
          <w:rFonts w:ascii="Helvetica" w:hAnsi="Helvetica" w:cs="Arial"/>
          <w:b/>
          <w:sz w:val="28"/>
          <w:szCs w:val="28"/>
        </w:rPr>
        <w:t>, Kenton M. Sanders</w:t>
      </w:r>
      <w:r w:rsidR="00C0666D" w:rsidRPr="00C0666D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0666D" w:rsidRPr="00C0666D">
        <w:rPr>
          <w:rFonts w:ascii="Helvetica" w:hAnsi="Helvetica" w:cs="Arial"/>
          <w:b/>
          <w:sz w:val="28"/>
          <w:szCs w:val="28"/>
        </w:rPr>
        <w:t>, and Violeta N. Mutafova-Yambolieva</w:t>
      </w:r>
      <w:r w:rsidR="00C0666D" w:rsidRPr="00C0666D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32BD9165" w14:textId="77777777" w:rsidR="00C0666D" w:rsidRPr="00C0666D" w:rsidRDefault="00C0666D" w:rsidP="00C0666D">
      <w:pPr>
        <w:rPr>
          <w:rFonts w:ascii="Helvetica" w:hAnsi="Helvetica" w:cs="Arial"/>
          <w:sz w:val="28"/>
          <w:szCs w:val="28"/>
          <w:vertAlign w:val="superscript"/>
        </w:rPr>
      </w:pPr>
    </w:p>
    <w:p w14:paraId="2D7F948D" w14:textId="103CFE65" w:rsidR="00C0666D" w:rsidRPr="00C0666D" w:rsidRDefault="00C0666D" w:rsidP="00C0666D">
      <w:pPr>
        <w:rPr>
          <w:rFonts w:ascii="Helvetica" w:hAnsi="Helvetica" w:cs="Arial"/>
          <w:sz w:val="28"/>
          <w:szCs w:val="28"/>
        </w:rPr>
      </w:pPr>
      <w:r w:rsidRPr="00C0666D">
        <w:rPr>
          <w:rFonts w:ascii="Helvetica" w:hAnsi="Helvetica" w:cs="Arial"/>
          <w:sz w:val="28"/>
          <w:szCs w:val="28"/>
          <w:vertAlign w:val="superscript"/>
        </w:rPr>
        <w:t>1</w:t>
      </w:r>
      <w:r w:rsidRPr="00C0666D">
        <w:rPr>
          <w:rFonts w:ascii="Helvetica" w:hAnsi="Helvetica" w:cs="Arial"/>
          <w:sz w:val="28"/>
          <w:szCs w:val="28"/>
        </w:rPr>
        <w:t>Department of Physiology and Cell Biology, University of Nevada Reno School of Medicine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FA3712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C6F392E" w14:textId="77777777" w:rsidR="00C0666D" w:rsidRPr="00C0666D" w:rsidRDefault="00C0666D" w:rsidP="00FA1A9D">
      <w:pPr>
        <w:outlineLvl w:val="0"/>
        <w:rPr>
          <w:rFonts w:ascii="Helvetica" w:hAnsi="Helvetica" w:cs="Arial"/>
          <w:sz w:val="22"/>
          <w:szCs w:val="22"/>
        </w:rPr>
      </w:pPr>
      <w:r w:rsidRPr="00C0666D">
        <w:rPr>
          <w:rFonts w:ascii="Helvetica" w:hAnsi="Helvetica" w:cs="Arial"/>
          <w:sz w:val="22"/>
          <w:szCs w:val="22"/>
        </w:rPr>
        <w:t xml:space="preserve">Violeta N. Mutafova-Yambolieva </w:t>
      </w:r>
      <w:r w:rsidRPr="00C0666D">
        <w:rPr>
          <w:rFonts w:ascii="Helvetica" w:hAnsi="Helvetica" w:cs="Arial"/>
          <w:sz w:val="22"/>
          <w:szCs w:val="22"/>
        </w:rPr>
        <w:tab/>
        <w:t xml:space="preserve">    </w:t>
      </w:r>
    </w:p>
    <w:p w14:paraId="0C396E7E" w14:textId="13D11645" w:rsidR="00C0666D" w:rsidRPr="00C0666D" w:rsidRDefault="00602A3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C0666D" w:rsidRPr="00C0666D">
          <w:rPr>
            <w:rStyle w:val="Hyperlink"/>
            <w:rFonts w:ascii="Helvetica" w:hAnsi="Helvetica" w:cs="Arial"/>
            <w:sz w:val="22"/>
            <w:szCs w:val="22"/>
          </w:rPr>
          <w:t>vmutafova@med.unr.edu</w:t>
        </w:r>
      </w:hyperlink>
      <w:r w:rsidR="00C0666D" w:rsidRPr="00C0666D">
        <w:rPr>
          <w:rFonts w:ascii="Helvetica" w:hAnsi="Helvetica" w:cs="Arial"/>
          <w:sz w:val="22"/>
          <w:szCs w:val="22"/>
        </w:rPr>
        <w:t xml:space="preserve"> </w:t>
      </w:r>
    </w:p>
    <w:p w14:paraId="2A04CBC2" w14:textId="77777777" w:rsidR="001C5334" w:rsidRPr="00C0666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45541A4" w:rsidR="00FA1A9D" w:rsidRPr="00C0666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0666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0666D">
        <w:rPr>
          <w:rFonts w:ascii="Helvetica" w:hAnsi="Helvetica" w:cs="Helvetica"/>
          <w:sz w:val="22"/>
          <w:szCs w:val="22"/>
        </w:rPr>
        <w:t xml:space="preserve"> </w:t>
      </w:r>
    </w:p>
    <w:p w14:paraId="1A63987B" w14:textId="35CC531E" w:rsidR="00C0666D" w:rsidRPr="00C0666D" w:rsidRDefault="00602A3D" w:rsidP="00C0666D">
      <w:pPr>
        <w:rPr>
          <w:rFonts w:ascii="Helvetica" w:hAnsi="Helvetica" w:cs="Arial"/>
          <w:sz w:val="22"/>
          <w:szCs w:val="22"/>
        </w:rPr>
      </w:pPr>
      <w:hyperlink r:id="rId9" w:history="1">
        <w:r w:rsidR="00C0666D" w:rsidRPr="00C0666D">
          <w:rPr>
            <w:rStyle w:val="Hyperlink"/>
            <w:rFonts w:ascii="Helvetica" w:hAnsi="Helvetica" w:cs="Arial"/>
            <w:sz w:val="22"/>
            <w:szCs w:val="22"/>
          </w:rPr>
          <w:t>leoniedurnin@gmail.com</w:t>
        </w:r>
      </w:hyperlink>
      <w:r w:rsidR="00C0666D" w:rsidRPr="00C0666D">
        <w:rPr>
          <w:rFonts w:ascii="Helvetica" w:hAnsi="Helvetica" w:cs="Arial"/>
          <w:sz w:val="22"/>
          <w:szCs w:val="22"/>
        </w:rPr>
        <w:t xml:space="preserve"> </w:t>
      </w:r>
    </w:p>
    <w:p w14:paraId="79DD6180" w14:textId="56622BB5" w:rsidR="00C0666D" w:rsidRPr="00C0666D" w:rsidRDefault="00602A3D" w:rsidP="00C0666D">
      <w:pPr>
        <w:rPr>
          <w:rFonts w:ascii="Helvetica" w:hAnsi="Helvetica" w:cs="Arial"/>
          <w:sz w:val="22"/>
          <w:szCs w:val="22"/>
        </w:rPr>
      </w:pPr>
      <w:hyperlink r:id="rId10" w:history="1">
        <w:r w:rsidR="00C0666D" w:rsidRPr="00C0666D">
          <w:rPr>
            <w:rStyle w:val="Hyperlink"/>
            <w:rFonts w:ascii="Helvetica" w:hAnsi="Helvetica" w:cs="Arial"/>
            <w:sz w:val="22"/>
            <w:szCs w:val="22"/>
          </w:rPr>
          <w:t>rcorrigan@med.unr.edu</w:t>
        </w:r>
      </w:hyperlink>
      <w:r w:rsidR="00C0666D" w:rsidRPr="00C0666D">
        <w:rPr>
          <w:rFonts w:ascii="Helvetica" w:hAnsi="Helvetica" w:cs="Arial"/>
          <w:sz w:val="22"/>
          <w:szCs w:val="22"/>
        </w:rPr>
        <w:t xml:space="preserve"> </w:t>
      </w:r>
    </w:p>
    <w:p w14:paraId="15C3FA3C" w14:textId="232E41BE" w:rsidR="00C0666D" w:rsidRPr="00C0666D" w:rsidRDefault="00602A3D" w:rsidP="00C0666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C0666D" w:rsidRPr="00C0666D">
          <w:rPr>
            <w:rStyle w:val="Hyperlink"/>
            <w:rFonts w:ascii="Helvetica" w:hAnsi="Helvetica" w:cs="Arial"/>
            <w:sz w:val="22"/>
            <w:szCs w:val="22"/>
          </w:rPr>
          <w:t>ksanders@med.unr.edu</w:t>
        </w:r>
      </w:hyperlink>
      <w:r w:rsidR="00C0666D" w:rsidRPr="00C0666D">
        <w:rPr>
          <w:rFonts w:ascii="Helvetica" w:hAnsi="Helvetica" w:cs="Arial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43FA511" w14:textId="41F3ABE8" w:rsidR="003553C6" w:rsidRPr="00162CCB" w:rsidRDefault="00FA1A9D" w:rsidP="00162CCB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62CCB">
        <w:rPr>
          <w:rFonts w:ascii="Helvetica" w:hAnsi="Helvetica"/>
          <w:sz w:val="22"/>
        </w:rPr>
        <w:t>? Y,</w:t>
      </w:r>
      <w:r w:rsidR="00162CCB">
        <w:rPr>
          <w:rFonts w:ascii="Helvetica" w:hAnsi="Helvetica"/>
          <w:b/>
          <w:sz w:val="22"/>
        </w:rPr>
        <w:t xml:space="preserve"> </w:t>
      </w:r>
      <w:r w:rsidR="003553C6">
        <w:rPr>
          <w:rFonts w:ascii="Helvetica" w:hAnsi="Helvetica"/>
          <w:sz w:val="22"/>
        </w:rPr>
        <w:t>OLYMPUS SZX7</w:t>
      </w:r>
      <w:r w:rsidR="00623D4D">
        <w:rPr>
          <w:rFonts w:ascii="Helvetica" w:hAnsi="Helvetica"/>
          <w:sz w:val="22"/>
        </w:rPr>
        <w:t xml:space="preserve"> (through an ocular) (</w:t>
      </w:r>
      <w:r w:rsidR="003B09A4">
        <w:rPr>
          <w:rFonts w:ascii="Helvetica" w:hAnsi="Helvetica"/>
          <w:sz w:val="22"/>
        </w:rPr>
        <w:t>this is the preferred scope as it is the one r</w:t>
      </w:r>
      <w:r w:rsidR="00623D4D">
        <w:rPr>
          <w:rFonts w:ascii="Helvetica" w:hAnsi="Helvetica"/>
          <w:sz w:val="22"/>
        </w:rPr>
        <w:t>egularly used for making the preparation)</w:t>
      </w:r>
      <w:r w:rsidR="00162CCB">
        <w:rPr>
          <w:rFonts w:ascii="Helvetica" w:hAnsi="Helvetica"/>
          <w:sz w:val="22"/>
        </w:rPr>
        <w:t xml:space="preserve"> or </w:t>
      </w:r>
      <w:r w:rsidR="003553C6" w:rsidRPr="00162CCB">
        <w:rPr>
          <w:rFonts w:ascii="Helvetica" w:hAnsi="Helvetica"/>
          <w:color w:val="000000" w:themeColor="text1"/>
          <w:sz w:val="22"/>
        </w:rPr>
        <w:t>Nikon SMZ18</w:t>
      </w:r>
      <w:r w:rsidR="00623D4D" w:rsidRPr="00162CCB">
        <w:rPr>
          <w:rFonts w:ascii="Helvetica" w:hAnsi="Helvetica"/>
          <w:color w:val="000000" w:themeColor="text1"/>
          <w:sz w:val="22"/>
        </w:rPr>
        <w:t xml:space="preserve"> (through a camera port)</w:t>
      </w:r>
    </w:p>
    <w:p w14:paraId="142BA829" w14:textId="514DA9D1" w:rsidR="00FA1A9D" w:rsidRPr="00162CCB" w:rsidRDefault="00FA1A9D" w:rsidP="00162CCB">
      <w:pPr>
        <w:spacing w:before="120"/>
        <w:rPr>
          <w:rFonts w:ascii="Helvetica" w:hAnsi="Helvetica"/>
          <w:color w:val="000000" w:themeColor="text1"/>
          <w:sz w:val="22"/>
        </w:rPr>
      </w:pPr>
      <w:r w:rsidRPr="00162CCB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162CCB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162CCB">
        <w:rPr>
          <w:rFonts w:ascii="Helvetica" w:hAnsi="Helvetica"/>
          <w:color w:val="000000" w:themeColor="text1"/>
          <w:sz w:val="22"/>
        </w:rPr>
        <w:t>demonstrate</w:t>
      </w:r>
      <w:r w:rsidRPr="00162CCB">
        <w:rPr>
          <w:rFonts w:ascii="Helvetica" w:hAnsi="Helvetica"/>
          <w:color w:val="000000" w:themeColor="text1"/>
          <w:sz w:val="22"/>
        </w:rPr>
        <w:t xml:space="preserve"> software usage? </w:t>
      </w:r>
      <w:r w:rsidR="00162CCB" w:rsidRPr="00162CCB">
        <w:rPr>
          <w:rFonts w:ascii="Helvetica" w:hAnsi="Helvetica"/>
          <w:bCs/>
          <w:color w:val="000000" w:themeColor="text1"/>
          <w:sz w:val="22"/>
        </w:rPr>
        <w:t>N</w:t>
      </w:r>
    </w:p>
    <w:p w14:paraId="5DCC0A1A" w14:textId="6F651605" w:rsidR="00162CCB" w:rsidRPr="00162CCB" w:rsidRDefault="00FA1A9D" w:rsidP="00162CCB">
      <w:pPr>
        <w:spacing w:before="120"/>
        <w:rPr>
          <w:rFonts w:ascii="Helvetica" w:hAnsi="Helvetica"/>
          <w:color w:val="000000" w:themeColor="text1"/>
          <w:sz w:val="22"/>
        </w:rPr>
      </w:pPr>
      <w:r w:rsidRPr="00162CCB">
        <w:rPr>
          <w:rFonts w:ascii="Helvetica" w:hAnsi="Helvetica"/>
          <w:b/>
          <w:color w:val="000000" w:themeColor="text1"/>
          <w:sz w:val="22"/>
        </w:rPr>
        <w:t>3.</w:t>
      </w:r>
      <w:r w:rsidRPr="00162CCB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</w:t>
      </w:r>
    </w:p>
    <w:p w14:paraId="5BA3B303" w14:textId="1D8EBF8F" w:rsidR="002E6F1F" w:rsidRPr="00BA7555" w:rsidRDefault="002E6F1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BA7555">
        <w:rPr>
          <w:rFonts w:ascii="Helvetica" w:hAnsi="Helvetica"/>
          <w:color w:val="000000" w:themeColor="text1"/>
          <w:sz w:val="22"/>
        </w:rPr>
        <w:t>2.</w:t>
      </w:r>
      <w:r w:rsidR="002D21B9" w:rsidRPr="00BA7555">
        <w:rPr>
          <w:rFonts w:ascii="Helvetica" w:hAnsi="Helvetica"/>
          <w:color w:val="000000" w:themeColor="text1"/>
          <w:sz w:val="22"/>
        </w:rPr>
        <w:t>3</w:t>
      </w:r>
      <w:r w:rsidRPr="00BA7555">
        <w:rPr>
          <w:rFonts w:ascii="Helvetica" w:hAnsi="Helvetica"/>
          <w:color w:val="000000" w:themeColor="text1"/>
          <w:sz w:val="22"/>
        </w:rPr>
        <w:t>.1.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Pr="00BA7555">
        <w:rPr>
          <w:rFonts w:ascii="Helvetica" w:hAnsi="Helvetica"/>
          <w:color w:val="000000" w:themeColor="text1"/>
          <w:sz w:val="22"/>
        </w:rPr>
        <w:t>2.</w:t>
      </w:r>
      <w:r w:rsidR="002D21B9" w:rsidRPr="00BA7555">
        <w:rPr>
          <w:rFonts w:ascii="Helvetica" w:hAnsi="Helvetica"/>
          <w:color w:val="000000" w:themeColor="text1"/>
          <w:sz w:val="22"/>
        </w:rPr>
        <w:t>3</w:t>
      </w:r>
      <w:r w:rsidRPr="00BA7555">
        <w:rPr>
          <w:rFonts w:ascii="Helvetica" w:hAnsi="Helvetica"/>
          <w:color w:val="000000" w:themeColor="text1"/>
          <w:sz w:val="22"/>
        </w:rPr>
        <w:t>.2.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Pr="00BA7555">
        <w:rPr>
          <w:rFonts w:ascii="Helvetica" w:hAnsi="Helvetica"/>
          <w:color w:val="000000" w:themeColor="text1"/>
          <w:sz w:val="22"/>
        </w:rPr>
        <w:t>2.</w:t>
      </w:r>
      <w:r w:rsidR="002D21B9" w:rsidRPr="00BA7555">
        <w:rPr>
          <w:rFonts w:ascii="Helvetica" w:hAnsi="Helvetica"/>
          <w:color w:val="000000" w:themeColor="text1"/>
          <w:sz w:val="22"/>
        </w:rPr>
        <w:t>5</w:t>
      </w:r>
      <w:r w:rsidRPr="00BA7555">
        <w:rPr>
          <w:rFonts w:ascii="Helvetica" w:hAnsi="Helvetica"/>
          <w:color w:val="000000" w:themeColor="text1"/>
          <w:sz w:val="22"/>
        </w:rPr>
        <w:t>.1.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="002D21B9" w:rsidRPr="00BA7555">
        <w:rPr>
          <w:rFonts w:ascii="Helvetica" w:hAnsi="Helvetica"/>
          <w:color w:val="000000" w:themeColor="text1"/>
          <w:sz w:val="22"/>
        </w:rPr>
        <w:t>2.</w:t>
      </w:r>
      <w:r w:rsidR="00BA7555" w:rsidRPr="00BA7555">
        <w:rPr>
          <w:rFonts w:ascii="Helvetica" w:hAnsi="Helvetica"/>
          <w:color w:val="000000" w:themeColor="text1"/>
          <w:sz w:val="22"/>
        </w:rPr>
        <w:t>7</w:t>
      </w:r>
      <w:r w:rsidR="002D21B9" w:rsidRPr="00BA7555">
        <w:rPr>
          <w:rFonts w:ascii="Helvetica" w:hAnsi="Helvetica"/>
          <w:color w:val="000000" w:themeColor="text1"/>
          <w:sz w:val="22"/>
        </w:rPr>
        <w:t>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Pr="00BA7555">
        <w:rPr>
          <w:rFonts w:ascii="Helvetica" w:hAnsi="Helvetica"/>
          <w:color w:val="000000" w:themeColor="text1"/>
          <w:sz w:val="22"/>
        </w:rPr>
        <w:t>2.</w:t>
      </w:r>
      <w:r w:rsidR="00BA7555" w:rsidRPr="00BA7555">
        <w:rPr>
          <w:rFonts w:ascii="Helvetica" w:hAnsi="Helvetica"/>
          <w:color w:val="000000" w:themeColor="text1"/>
          <w:sz w:val="22"/>
        </w:rPr>
        <w:t>8</w:t>
      </w:r>
      <w:r w:rsidRPr="00BA7555">
        <w:rPr>
          <w:rFonts w:ascii="Helvetica" w:hAnsi="Helvetica"/>
          <w:color w:val="000000" w:themeColor="text1"/>
          <w:sz w:val="22"/>
        </w:rPr>
        <w:t>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Pr="00BA7555">
        <w:rPr>
          <w:rFonts w:ascii="Helvetica" w:hAnsi="Helvetica"/>
          <w:color w:val="000000" w:themeColor="text1"/>
          <w:sz w:val="22"/>
        </w:rPr>
        <w:t>3.2.2.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Pr="00BA7555">
        <w:rPr>
          <w:rFonts w:ascii="Helvetica" w:hAnsi="Helvetica"/>
          <w:color w:val="000000" w:themeColor="text1"/>
          <w:sz w:val="22"/>
        </w:rPr>
        <w:t>3.2.3.</w:t>
      </w:r>
      <w:r w:rsidR="00D12CFE" w:rsidRPr="00BA7555">
        <w:rPr>
          <w:rFonts w:ascii="Helvetica" w:hAnsi="Helvetica"/>
          <w:color w:val="000000" w:themeColor="text1"/>
          <w:sz w:val="22"/>
        </w:rPr>
        <w:t xml:space="preserve">, </w:t>
      </w:r>
      <w:r w:rsidRPr="00BA7555">
        <w:rPr>
          <w:rFonts w:ascii="Helvetica" w:hAnsi="Helvetica"/>
          <w:color w:val="000000" w:themeColor="text1"/>
          <w:sz w:val="22"/>
        </w:rPr>
        <w:t>3.</w:t>
      </w:r>
      <w:r w:rsidR="00BA7555" w:rsidRPr="00BA7555">
        <w:rPr>
          <w:rFonts w:ascii="Helvetica" w:hAnsi="Helvetica"/>
          <w:color w:val="000000" w:themeColor="text1"/>
          <w:sz w:val="22"/>
        </w:rPr>
        <w:t>3.</w:t>
      </w:r>
    </w:p>
    <w:p w14:paraId="5A5EE1E0" w14:textId="140AAACD" w:rsidR="00FA1A9D" w:rsidRPr="00162CCB" w:rsidRDefault="00FA1A9D" w:rsidP="00162CCB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62CCB">
        <w:rPr>
          <w:rFonts w:ascii="Helvetica" w:hAnsi="Helvetica"/>
          <w:b/>
          <w:color w:val="000000" w:themeColor="text1"/>
          <w:sz w:val="22"/>
        </w:rPr>
        <w:t>4.</w:t>
      </w:r>
      <w:r w:rsidRPr="00162CCB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4FE535B" w14:textId="0857A2C6" w:rsidR="005351F1" w:rsidRPr="00162CCB" w:rsidRDefault="005351F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62CCB">
        <w:rPr>
          <w:rFonts w:ascii="Helvetica" w:hAnsi="Helvetica"/>
          <w:color w:val="000000" w:themeColor="text1"/>
          <w:sz w:val="22"/>
        </w:rPr>
        <w:t>2.</w:t>
      </w:r>
      <w:r w:rsidR="002D21B9">
        <w:rPr>
          <w:rFonts w:ascii="Helvetica" w:hAnsi="Helvetica"/>
          <w:color w:val="000000" w:themeColor="text1"/>
          <w:sz w:val="22"/>
        </w:rPr>
        <w:t>5</w:t>
      </w:r>
      <w:r w:rsidRPr="00162CCB">
        <w:rPr>
          <w:rFonts w:ascii="Helvetica" w:hAnsi="Helvetica"/>
          <w:color w:val="000000" w:themeColor="text1"/>
          <w:sz w:val="22"/>
        </w:rPr>
        <w:t>.1.</w:t>
      </w:r>
      <w:r w:rsidR="00162CCB" w:rsidRPr="00162CCB">
        <w:rPr>
          <w:rFonts w:ascii="Helvetica" w:hAnsi="Helvetica"/>
          <w:color w:val="000000" w:themeColor="text1"/>
          <w:sz w:val="22"/>
        </w:rPr>
        <w:t xml:space="preserve">, </w:t>
      </w:r>
      <w:r w:rsidRPr="00162CCB">
        <w:rPr>
          <w:rFonts w:ascii="Helvetica" w:hAnsi="Helvetica"/>
          <w:color w:val="000000" w:themeColor="text1"/>
          <w:sz w:val="22"/>
        </w:rPr>
        <w:t>2</w:t>
      </w:r>
      <w:r w:rsidR="00BA7555">
        <w:rPr>
          <w:rFonts w:ascii="Helvetica" w:hAnsi="Helvetica"/>
          <w:color w:val="000000" w:themeColor="text1"/>
          <w:sz w:val="22"/>
        </w:rPr>
        <w:t>.7</w:t>
      </w:r>
      <w:r w:rsidRPr="00162CCB">
        <w:rPr>
          <w:rFonts w:ascii="Helvetica" w:hAnsi="Helvetica"/>
          <w:color w:val="000000" w:themeColor="text1"/>
          <w:sz w:val="22"/>
        </w:rPr>
        <w:t>.</w:t>
      </w:r>
      <w:r w:rsidR="00162CCB" w:rsidRPr="00162CCB">
        <w:rPr>
          <w:rFonts w:ascii="Helvetica" w:hAnsi="Helvetica"/>
          <w:color w:val="000000" w:themeColor="text1"/>
          <w:sz w:val="22"/>
        </w:rPr>
        <w:t xml:space="preserve"> </w:t>
      </w:r>
      <w:r w:rsidRPr="00162CCB">
        <w:rPr>
          <w:rFonts w:ascii="Helvetica" w:hAnsi="Helvetica"/>
          <w:color w:val="000000" w:themeColor="text1"/>
          <w:sz w:val="22"/>
        </w:rPr>
        <w:t xml:space="preserve">Because dissection takes 30-60 minutes, we </w:t>
      </w:r>
      <w:r w:rsidR="007E4721" w:rsidRPr="00162CCB">
        <w:rPr>
          <w:rFonts w:ascii="Helvetica" w:hAnsi="Helvetica"/>
          <w:color w:val="000000" w:themeColor="text1"/>
          <w:sz w:val="22"/>
        </w:rPr>
        <w:t xml:space="preserve">will prepare </w:t>
      </w:r>
      <w:r w:rsidRPr="00162CCB">
        <w:rPr>
          <w:rFonts w:ascii="Helvetica" w:hAnsi="Helvetica"/>
          <w:color w:val="000000" w:themeColor="text1"/>
          <w:sz w:val="22"/>
        </w:rPr>
        <w:t xml:space="preserve">several preparations </w:t>
      </w:r>
      <w:r w:rsidR="007E4721" w:rsidRPr="00162CCB">
        <w:rPr>
          <w:rFonts w:ascii="Helvetica" w:hAnsi="Helvetica"/>
          <w:color w:val="000000" w:themeColor="text1"/>
          <w:sz w:val="22"/>
        </w:rPr>
        <w:t xml:space="preserve">on </w:t>
      </w:r>
      <w:r w:rsidRPr="00162CCB">
        <w:rPr>
          <w:rFonts w:ascii="Helvetica" w:hAnsi="Helvetica"/>
          <w:color w:val="000000" w:themeColor="text1"/>
          <w:sz w:val="22"/>
        </w:rPr>
        <w:t xml:space="preserve">the day before shooting. These preparations </w:t>
      </w:r>
      <w:r w:rsidR="007E4721" w:rsidRPr="00162CCB">
        <w:rPr>
          <w:rFonts w:ascii="Helvetica" w:hAnsi="Helvetica"/>
          <w:color w:val="000000" w:themeColor="text1"/>
          <w:sz w:val="22"/>
        </w:rPr>
        <w:t>will</w:t>
      </w:r>
      <w:r w:rsidRPr="00162CCB">
        <w:rPr>
          <w:rFonts w:ascii="Helvetica" w:hAnsi="Helvetica"/>
          <w:color w:val="000000" w:themeColor="text1"/>
          <w:sz w:val="22"/>
        </w:rPr>
        <w:t xml:space="preserve"> include: 1) an intact cleaned bladder that is ready to be pinned, 2) half-way denuded bladder, 3) completely denuded bladder with tied ureters, and 4) completely denuded bladder with catheter being inserted and tied. </w:t>
      </w:r>
    </w:p>
    <w:p w14:paraId="411100FA" w14:textId="0B60C1D0" w:rsidR="00D12CFE" w:rsidRPr="00162CCB" w:rsidRDefault="00FA1A9D" w:rsidP="00162CCB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162CCB">
        <w:rPr>
          <w:rFonts w:ascii="Helvetica" w:hAnsi="Helvetica"/>
          <w:b/>
          <w:color w:val="000000" w:themeColor="text1"/>
          <w:sz w:val="22"/>
        </w:rPr>
        <w:t>5.</w:t>
      </w:r>
      <w:r w:rsidRPr="00162CCB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162CCB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162CCB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162CCB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162CCB" w:rsidRPr="00162CCB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36170066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162CC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162C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162CCB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162C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162CC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162CCB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162CCB" w:rsidRDefault="00330F1B" w:rsidP="00162CCB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06FEA20C" w:rsidR="00CE10F2" w:rsidRPr="00162CCB" w:rsidRDefault="00F735F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62C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Violeta Mutafova-Yambolieva</w:t>
      </w:r>
      <w:r w:rsidR="000D35D9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>Our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bladder model with 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 xml:space="preserve">a removed 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detrusor muscle </w:t>
      </w:r>
      <w:r w:rsidR="00414351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is a new experimental approach 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>to study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>ing the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availability of </w:t>
      </w:r>
      <w:r w:rsidR="000558DE" w:rsidRPr="00162CCB">
        <w:rPr>
          <w:rFonts w:ascii="Helvetica" w:hAnsi="Helvetica" w:cs="Arial"/>
          <w:color w:val="000000" w:themeColor="text1"/>
          <w:sz w:val="22"/>
          <w:szCs w:val="22"/>
        </w:rPr>
        <w:t>urotheli</w:t>
      </w:r>
      <w:r w:rsidR="00090659" w:rsidRPr="00162CCB">
        <w:rPr>
          <w:rFonts w:ascii="Helvetica" w:hAnsi="Helvetica" w:cs="Arial"/>
          <w:color w:val="000000" w:themeColor="text1"/>
          <w:sz w:val="22"/>
          <w:szCs w:val="22"/>
        </w:rPr>
        <w:t>al m</w:t>
      </w:r>
      <w:r w:rsidR="000558DE" w:rsidRPr="00162CCB">
        <w:rPr>
          <w:rFonts w:ascii="Helvetica" w:hAnsi="Helvetica" w:cs="Arial"/>
          <w:color w:val="000000" w:themeColor="text1"/>
          <w:sz w:val="22"/>
          <w:szCs w:val="22"/>
        </w:rPr>
        <w:t>ediators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in 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>lamina propria</w:t>
      </w:r>
      <w:r w:rsidR="00414351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and bladder lumen during</w:t>
      </w:r>
      <w:r w:rsidR="00981628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bladder filling</w:t>
      </w:r>
      <w:r w:rsidR="00162CCB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62CCB" w:rsidRPr="00162CC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162CCB" w:rsidRPr="00162CC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162CCB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162CC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162CC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162CC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4F2503C4" w:rsidR="00CE10F2" w:rsidRPr="00162CCB" w:rsidRDefault="00F735F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62CC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Violeta Mutafova-Yambolieva</w:t>
      </w:r>
      <w:r w:rsidR="000D35D9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35FB7">
        <w:rPr>
          <w:rFonts w:ascii="Helvetica" w:hAnsi="Helvetica" w:cs="Arial"/>
          <w:color w:val="000000" w:themeColor="text1"/>
          <w:sz w:val="22"/>
          <w:szCs w:val="22"/>
        </w:rPr>
        <w:t>This model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 xml:space="preserve"> can provide</w:t>
      </w:r>
      <w:r w:rsidR="00206F26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new insights into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206F26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signaling mechanisms between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206F26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urothelium, suburothelium</w:t>
      </w:r>
      <w:r w:rsidR="00EF14C6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206F26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and detrusor smooth muscle that regulate bladder excitability during filling</w:t>
      </w:r>
      <w:r w:rsidR="00162CCB" w:rsidRPr="00162C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62CCB" w:rsidRPr="00162CC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162CCB" w:rsidRPr="00162CC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162CCB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3F85FD0D" w:rsidR="00336C61" w:rsidRPr="00162CCB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162CC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13F3727" w14:textId="10A8CA70" w:rsidR="00225D2E" w:rsidRPr="00225D2E" w:rsidRDefault="00EA60D4" w:rsidP="00225D2E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B17F83">
        <w:rPr>
          <w:rFonts w:ascii="Helvetica" w:hAnsi="Helvetica" w:cs="Arial"/>
          <w:sz w:val="22"/>
          <w:szCs w:val="22"/>
        </w:rPr>
        <w:t>at the University of Nevada</w:t>
      </w:r>
      <w:r w:rsidRPr="006A6324">
        <w:rPr>
          <w:rFonts w:ascii="Helvetica" w:hAnsi="Helvetica" w:cs="Arial"/>
          <w:iCs/>
          <w:sz w:val="22"/>
          <w:szCs w:val="22"/>
        </w:rPr>
        <w:t>.</w:t>
      </w:r>
      <w:r w:rsidR="00225D2E">
        <w:rPr>
          <w:rFonts w:ascii="Helvetica" w:hAnsi="Helvetica" w:cs="Arial"/>
          <w:iCs/>
          <w:sz w:val="22"/>
          <w:szCs w:val="22"/>
        </w:rPr>
        <w:t xml:space="preserve"> </w:t>
      </w:r>
      <w:r w:rsidR="00225D2E" w:rsidRPr="00225D2E">
        <w:rPr>
          <w:rFonts w:ascii="Helvetica" w:hAnsi="Helvetica" w:cs="Arial"/>
          <w:sz w:val="22"/>
          <w:szCs w:val="22"/>
        </w:rPr>
        <w:t>The entire work was performed in the Department of Physiology and Cell Biology, University of Nevada Reno School of Medicine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E978FAF" w:rsidR="00FE06D9" w:rsidRPr="00B17F83" w:rsidRDefault="00B17F83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Detrusor-Free Bladder </w:t>
      </w:r>
      <w:r w:rsidR="00887ADB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Preparation 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Dissection</w:t>
      </w:r>
      <w:r w:rsidR="00847F82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  <w:r w:rsidR="00D67013" w:rsidRPr="00D67013">
        <w:rPr>
          <w:rFonts w:ascii="Helvetica" w:hAnsi="Helvetica"/>
          <w:i w:val="0"/>
          <w:iCs/>
          <w:sz w:val="22"/>
          <w:szCs w:val="22"/>
          <w:highlight w:val="green"/>
          <w:lang w:eastAsia="zh-CN"/>
        </w:rPr>
        <w:t xml:space="preserve">Author </w:t>
      </w:r>
      <w:proofErr w:type="spellStart"/>
      <w:r w:rsidR="00D67013" w:rsidRPr="00D67013">
        <w:rPr>
          <w:rFonts w:ascii="Helvetica" w:hAnsi="Helvetica"/>
          <w:i w:val="0"/>
          <w:iCs/>
          <w:sz w:val="22"/>
          <w:szCs w:val="22"/>
          <w:highlight w:val="green"/>
          <w:lang w:eastAsia="zh-CN"/>
        </w:rPr>
        <w:t xml:space="preserve">NOTE: </w:t>
      </w:r>
      <w:proofErr w:type="spellEnd"/>
      <w:r w:rsidR="00847F82" w:rsidRPr="00D67013">
        <w:rPr>
          <w:rFonts w:ascii="Helvetica" w:hAnsi="Helvetica"/>
          <w:i w:val="0"/>
          <w:iCs/>
          <w:sz w:val="22"/>
          <w:szCs w:val="22"/>
          <w:highlight w:val="green"/>
          <w:lang w:eastAsia="zh-CN"/>
        </w:rPr>
        <w:t>IMPORTANT: ALL SCOPE SHOTS ARE UPSIDE DOWN.</w:t>
      </w:r>
    </w:p>
    <w:p w14:paraId="66E3DD45" w14:textId="3D4B3A4E" w:rsidR="00B17F83" w:rsidRPr="00B41B34" w:rsidRDefault="00021F92" w:rsidP="00B17F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Begin by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8473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placing 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intact </w:t>
      </w:r>
      <w:r w:rsidR="00E8473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murine 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>bladder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specimen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dissecting dish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under a 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>dissection microscope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containing 10-degree Celsius, oxygenated KBS </w:t>
      </w:r>
      <w:r w:rsidR="00B17F8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(K-B-S)</w:t>
      </w:r>
      <w:r w:rsidR="00B17F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B17F83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</w:t>
      </w:r>
      <w:r w:rsidR="00162CCB" w:rsidRPr="00162CCB">
        <w:rPr>
          <w:rFonts w:ascii="Helvetica" w:hAnsi="Helvetica" w:cstheme="minorHAnsi"/>
          <w:bCs/>
          <w:i w:val="0"/>
          <w:iCs/>
          <w:sz w:val="22"/>
          <w:szCs w:val="22"/>
        </w:rPr>
        <w:t>lean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>ing</w:t>
      </w:r>
      <w:r w:rsidR="00162CCB" w:rsidRPr="00162CC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out 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</w:t>
      </w:r>
      <w:r w:rsidR="00162CCB" w:rsidRPr="00162CCB">
        <w:rPr>
          <w:rFonts w:ascii="Helvetica" w:hAnsi="Helvetica" w:cstheme="minorHAnsi"/>
          <w:bCs/>
          <w:i w:val="0"/>
          <w:iCs/>
          <w:sz w:val="22"/>
          <w:szCs w:val="22"/>
        </w:rPr>
        <w:t>connective and fat tissues around the bladder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62CCB" w:rsidRPr="00D67013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</w:t>
      </w:r>
      <w:r w:rsidR="00D67013" w:rsidRPr="00D67013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Added shot</w:t>
      </w:r>
      <w:r w:rsidR="00162CCB" w:rsidRPr="00D67013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]</w:t>
      </w:r>
      <w:r w:rsidR="00162CCB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9C18D09" w14:textId="27555AFC" w:rsidR="00162CCB" w:rsidRPr="00D67013" w:rsidRDefault="00B41B34" w:rsidP="00162C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WIDE: Talent placing bladder into dish</w:t>
      </w:r>
      <w:r w:rsidR="00162CCB">
        <w:rPr>
          <w:rFonts w:ascii="Helvetica" w:hAnsi="Helvetica" w:cs="Arial"/>
          <w:i w:val="0"/>
          <w:iCs/>
          <w:sz w:val="22"/>
          <w:szCs w:val="22"/>
        </w:rPr>
        <w:t xml:space="preserve"> under microscope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, with </w:t>
      </w:r>
      <w:r w:rsidR="00184BAC">
        <w:rPr>
          <w:rFonts w:ascii="Helvetica" w:hAnsi="Helvetica" w:cs="Arial"/>
          <w:i w:val="0"/>
          <w:iCs/>
          <w:sz w:val="22"/>
          <w:szCs w:val="22"/>
        </w:rPr>
        <w:t xml:space="preserve">KBS 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container visible in frame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TEXT: See text for all solution preparation details</w:t>
      </w:r>
    </w:p>
    <w:p w14:paraId="7F83CF29" w14:textId="585C7697" w:rsidR="00847F82" w:rsidRPr="00162CCB" w:rsidRDefault="0031535D" w:rsidP="00D67013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>ADDED</w:t>
      </w:r>
      <w:r w:rsidR="00D67013"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 xml:space="preserve"> shot</w:t>
      </w:r>
      <w:r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 xml:space="preserve">: </w:t>
      </w:r>
      <w:r w:rsidR="00847F82"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>CU of cleaning tissue around the bladder.</w:t>
      </w:r>
    </w:p>
    <w:p w14:paraId="553C2FE5" w14:textId="6977A5FF" w:rsidR="00162CCB" w:rsidRPr="00847F82" w:rsidRDefault="00162CCB" w:rsidP="00162C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Pin</w:t>
      </w:r>
      <w:r w:rsidRPr="00B41B34">
        <w:rPr>
          <w:rFonts w:ascii="Helvetica" w:hAnsi="Helvetica" w:cs="Arial"/>
          <w:sz w:val="22"/>
          <w:szCs w:val="22"/>
        </w:rPr>
        <w:t xml:space="preserve"> </w:t>
      </w:r>
      <w:r w:rsidRPr="00B41B34">
        <w:rPr>
          <w:rFonts w:ascii="Helvetica" w:hAnsi="Helvetica" w:cs="Arial"/>
          <w:i w:val="0"/>
          <w:iCs/>
          <w:sz w:val="22"/>
          <w:szCs w:val="22"/>
        </w:rPr>
        <w:t>a small portion of the dome of the isolated bladder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all the way through the outermost edge of the detrusor muscle </w:t>
      </w:r>
      <w:r w:rsidR="00D67013" w:rsidRPr="00D67013">
        <w:rPr>
          <w:rFonts w:ascii="Helvetica" w:hAnsi="Helvetica" w:cs="Arial"/>
          <w:b/>
          <w:bCs/>
          <w:i w:val="0"/>
          <w:iCs/>
          <w:color w:val="FF0000"/>
          <w:sz w:val="22"/>
          <w:szCs w:val="22"/>
        </w:rPr>
        <w:t xml:space="preserve">[0] 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far from the innermost edge of the muscle that faces the suburothelium-lamia propria to </w:t>
      </w:r>
      <w:r w:rsidRPr="00B41B34">
        <w:rPr>
          <w:rFonts w:ascii="Helvetica" w:hAnsi="Helvetica" w:cs="Arial"/>
          <w:i w:val="0"/>
          <w:iCs/>
          <w:sz w:val="22"/>
          <w:szCs w:val="22"/>
        </w:rPr>
        <w:t xml:space="preserve">a </w:t>
      </w:r>
      <w:proofErr w:type="spellStart"/>
      <w:r w:rsidRPr="00B41B34">
        <w:rPr>
          <w:rFonts w:ascii="Helvetica" w:hAnsi="Helvetica" w:cs="Arial"/>
          <w:i w:val="0"/>
          <w:iCs/>
          <w:sz w:val="22"/>
          <w:szCs w:val="22"/>
        </w:rPr>
        <w:t>Sylgard</w:t>
      </w:r>
      <w:proofErr w:type="spellEnd"/>
      <w:r w:rsidRPr="00B41B34">
        <w:rPr>
          <w:rFonts w:ascii="Helvetica" w:hAnsi="Helvetica" w:cs="Arial"/>
          <w:i w:val="0"/>
          <w:iCs/>
          <w:sz w:val="22"/>
          <w:szCs w:val="22"/>
        </w:rPr>
        <w:t>-covered dissecting dish filled with KBS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and pin the ureters and bladder neck to display the intact bladder preparation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[2</w:t>
      </w:r>
      <w:r w:rsidR="003A4614">
        <w:rPr>
          <w:rFonts w:ascii="Helvetica" w:hAnsi="Helvetica" w:cs="Arial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2FEB2C72" w14:textId="53AC8D5B" w:rsidR="00D67013" w:rsidRPr="00D67013" w:rsidRDefault="00847F82" w:rsidP="00D67013">
      <w:pPr>
        <w:pStyle w:val="BodyText"/>
        <w:spacing w:before="360"/>
        <w:ind w:left="1080"/>
        <w:outlineLvl w:val="0"/>
        <w:rPr>
          <w:rFonts w:ascii="Helvetica" w:hAnsi="Helvetica" w:cs="Arial"/>
          <w:i w:val="0"/>
          <w:iCs/>
          <w:sz w:val="22"/>
          <w:szCs w:val="22"/>
        </w:rPr>
      </w:pPr>
      <w:r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 xml:space="preserve">2.2.0 </w:t>
      </w:r>
      <w:r w:rsidR="0031535D"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 xml:space="preserve">ADDED: </w:t>
      </w:r>
      <w:r w:rsidRPr="00D67013">
        <w:rPr>
          <w:rFonts w:ascii="Helvetica" w:hAnsi="Helvetica" w:cs="Arial"/>
          <w:i w:val="0"/>
          <w:iCs/>
          <w:color w:val="FF0000"/>
          <w:sz w:val="22"/>
          <w:szCs w:val="22"/>
        </w:rPr>
        <w:t>MED shot of detrusor being pinned.</w:t>
      </w:r>
    </w:p>
    <w:p w14:paraId="75028259" w14:textId="2DBCDD32" w:rsidR="00162CCB" w:rsidRPr="00162CCB" w:rsidRDefault="00847F82" w:rsidP="00D67013">
      <w:pPr>
        <w:pStyle w:val="BodyText"/>
        <w:spacing w:before="360"/>
        <w:ind w:firstLin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 xml:space="preserve">2.2.1. </w:t>
      </w:r>
      <w:r w:rsidR="00D67013"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 w:rsidR="00162CCB">
        <w:rPr>
          <w:rFonts w:ascii="Helvetica" w:hAnsi="Helvetica" w:cs="Arial"/>
          <w:i w:val="0"/>
          <w:iCs/>
          <w:sz w:val="22"/>
          <w:szCs w:val="22"/>
        </w:rPr>
        <w:t>SCOPE: Dome being pinned</w:t>
      </w:r>
      <w:r w:rsidR="00EF14C6"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 w:rsidR="00162CCB">
        <w:rPr>
          <w:rFonts w:ascii="Helvetica" w:hAnsi="Helvetica" w:cs="Arial"/>
          <w:b/>
          <w:bCs/>
          <w:i w:val="0"/>
          <w:iCs/>
          <w:sz w:val="22"/>
          <w:szCs w:val="22"/>
        </w:rPr>
        <w:t>KBS: Krebs-bicarbonate solution</w:t>
      </w:r>
    </w:p>
    <w:p w14:paraId="56300B3F" w14:textId="0A088A32" w:rsidR="00B41B34" w:rsidRDefault="00847F82">
      <w:pPr>
        <w:pStyle w:val="BodyText"/>
        <w:tabs>
          <w:tab w:val="left" w:pos="360"/>
        </w:tabs>
        <w:spacing w:before="360"/>
        <w:ind w:hanging="180"/>
        <w:outlineLvl w:val="0"/>
        <w:rPr>
          <w:rFonts w:ascii="Helvetica" w:hAnsi="Helvetica" w:cs="Arial"/>
          <w:b/>
          <w:bCs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 xml:space="preserve">2.2.2. </w:t>
      </w:r>
      <w:r w:rsidR="00162CCB">
        <w:rPr>
          <w:rFonts w:ascii="Helvetica" w:hAnsi="Helvetica" w:cs="Arial"/>
          <w:i w:val="0"/>
          <w:iCs/>
          <w:sz w:val="22"/>
          <w:szCs w:val="22"/>
        </w:rPr>
        <w:t>SCOPE: Ureter and/or neck being pinned</w:t>
      </w:r>
      <w:r w:rsidR="00EF14C6" w:rsidRPr="00EF14C6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3A4614" w:rsidRPr="001C569F">
        <w:rPr>
          <w:rFonts w:ascii="Helvetica" w:hAnsi="Helvetica" w:cs="Arial"/>
          <w:b/>
          <w:bCs/>
          <w:i w:val="0"/>
          <w:iCs/>
          <w:sz w:val="22"/>
          <w:szCs w:val="22"/>
        </w:rPr>
        <w:t>TEXT: See text for full bladder preparation</w:t>
      </w:r>
      <w:r w:rsidR="003A4614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 details</w:t>
      </w:r>
    </w:p>
    <w:p w14:paraId="1BAC47AF" w14:textId="2B1CAB36" w:rsidR="004E1E87" w:rsidRDefault="004E1E87" w:rsidP="00D67013">
      <w:pPr>
        <w:pStyle w:val="BodyText"/>
        <w:numPr>
          <w:ilvl w:val="1"/>
          <w:numId w:val="12"/>
        </w:numPr>
        <w:tabs>
          <w:tab w:val="left" w:pos="360"/>
        </w:tabs>
        <w:spacing w:before="360"/>
        <w:outlineLvl w:val="0"/>
        <w:rPr>
          <w:rFonts w:ascii="Helvetica" w:hAnsi="Helvetica" w:cs="Arial"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Using fine-</w:t>
      </w:r>
      <w:r w:rsidR="00611A3E">
        <w:rPr>
          <w:rFonts w:ascii="Helvetica" w:hAnsi="Helvetica" w:cs="Arial"/>
          <w:i w:val="0"/>
          <w:iCs/>
          <w:sz w:val="22"/>
          <w:szCs w:val="22"/>
        </w:rPr>
        <w:t xml:space="preserve">tip </w:t>
      </w:r>
      <w:r>
        <w:rPr>
          <w:rFonts w:ascii="Helvetica" w:hAnsi="Helvetica" w:cs="Arial"/>
          <w:i w:val="0"/>
          <w:iCs/>
          <w:sz w:val="22"/>
          <w:szCs w:val="22"/>
        </w:rPr>
        <w:t>forceps, gently pull a piece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DA7013" w:rsidRPr="004E1E87">
        <w:rPr>
          <w:rFonts w:ascii="Helvetica" w:hAnsi="Helvetica" w:cs="Arial"/>
          <w:i w:val="0"/>
          <w:iCs/>
          <w:sz w:val="22"/>
          <w:szCs w:val="22"/>
        </w:rPr>
        <w:t>of the serosa at the corner between the ureter and the bladder body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[</w:t>
      </w:r>
      <w:r w:rsidR="003A4614">
        <w:rPr>
          <w:rFonts w:ascii="Helvetica" w:hAnsi="Helvetica" w:cs="Arial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and adjust the </w:t>
      </w:r>
      <w:r w:rsidR="00DA7013" w:rsidRPr="004E1E87">
        <w:rPr>
          <w:rFonts w:ascii="Helvetica" w:hAnsi="Helvetica" w:cs="Arial"/>
          <w:i w:val="0"/>
          <w:iCs/>
          <w:sz w:val="22"/>
          <w:szCs w:val="22"/>
        </w:rPr>
        <w:t xml:space="preserve">light of the microscope to increase 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the </w:t>
      </w:r>
      <w:r w:rsidR="00DA7013" w:rsidRPr="004E1E87">
        <w:rPr>
          <w:rFonts w:ascii="Helvetica" w:hAnsi="Helvetica" w:cs="Arial"/>
          <w:i w:val="0"/>
          <w:iCs/>
          <w:sz w:val="22"/>
          <w:szCs w:val="22"/>
        </w:rPr>
        <w:t>transparency and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to</w:t>
      </w:r>
      <w:r w:rsidR="00DA7013" w:rsidRPr="004E1E87">
        <w:rPr>
          <w:rFonts w:ascii="Helvetica" w:hAnsi="Helvetica" w:cs="Arial"/>
          <w:i w:val="0"/>
          <w:iCs/>
          <w:sz w:val="22"/>
          <w:szCs w:val="22"/>
        </w:rPr>
        <w:t xml:space="preserve"> distinguish the margin of the submucosa underneath the detrusor muscle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[</w:t>
      </w:r>
      <w:r w:rsidR="00B35FB7">
        <w:rPr>
          <w:rFonts w:ascii="Helvetica" w:hAnsi="Helvetica" w:cs="Arial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]</w:t>
      </w:r>
      <w:r w:rsidR="00DA7013" w:rsidRPr="004E1E87"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682D72A6" w14:textId="57595037" w:rsidR="00DA7013" w:rsidRPr="001C569F" w:rsidRDefault="00DA7013" w:rsidP="00635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</w:rPr>
      </w:pPr>
      <w:r w:rsidRPr="00635498"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 w:rsidR="004E1E87" w:rsidRPr="00635498">
        <w:rPr>
          <w:rFonts w:ascii="Helvetica" w:hAnsi="Helvetica" w:cs="Arial"/>
          <w:i w:val="0"/>
          <w:iCs/>
          <w:sz w:val="22"/>
          <w:szCs w:val="22"/>
        </w:rPr>
        <w:t>SCOPE: Serosa being pulled</w:t>
      </w:r>
      <w:r w:rsidR="00635498" w:rsidRPr="001C569F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 </w:t>
      </w:r>
      <w:r w:rsidR="00EF14C6" w:rsidRPr="00EF14C6">
        <w:rPr>
          <w:rFonts w:ascii="Helvetica" w:hAnsi="Helvetica" w:cs="Arial"/>
          <w:color w:val="4472C4" w:themeColor="accent1"/>
          <w:sz w:val="22"/>
          <w:szCs w:val="22"/>
        </w:rPr>
        <w:t>Videographer: Important step</w:t>
      </w:r>
    </w:p>
    <w:p w14:paraId="01C1254B" w14:textId="50E33E1A" w:rsidR="004E1E87" w:rsidRDefault="004E1E87" w:rsidP="004E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SCOPE: Light being adjusted/submucosa coming into focus</w:t>
      </w:r>
      <w:r w:rsidR="002D21B9"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 w:rsidR="002D21B9" w:rsidRPr="00EF14C6">
        <w:rPr>
          <w:rFonts w:ascii="Helvetica" w:hAnsi="Helvetica" w:cs="Arial"/>
          <w:color w:val="4472C4" w:themeColor="accent1"/>
          <w:sz w:val="22"/>
          <w:szCs w:val="22"/>
        </w:rPr>
        <w:t>Videographer: Important step</w:t>
      </w:r>
    </w:p>
    <w:p w14:paraId="4A63CF09" w14:textId="77777777" w:rsidR="00441C87" w:rsidRDefault="003A4614" w:rsidP="00441C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</w:rPr>
      </w:pPr>
      <w:r w:rsidRPr="003A4614">
        <w:rPr>
          <w:rFonts w:ascii="Helvetica" w:hAnsi="Helvetica" w:cs="Arial"/>
          <w:b/>
          <w:bCs/>
          <w:i w:val="0"/>
          <w:iCs/>
          <w:sz w:val="22"/>
          <w:szCs w:val="22"/>
          <w:u w:val="single"/>
        </w:rPr>
        <w:t>Violeta Mutafova-Yambolieva</w:t>
      </w:r>
      <w:r w:rsidRPr="003A4614">
        <w:rPr>
          <w:rFonts w:ascii="Helvetica" w:hAnsi="Helvetica" w:cs="Arial"/>
          <w:i w:val="0"/>
          <w:iCs/>
          <w:sz w:val="22"/>
          <w:szCs w:val="22"/>
        </w:rPr>
        <w:t xml:space="preserve">: To avoid perforating the preparation wall, </w:t>
      </w:r>
      <w:r>
        <w:rPr>
          <w:rFonts w:ascii="Helvetica" w:hAnsi="Helvetica" w:cs="Arial"/>
          <w:i w:val="0"/>
          <w:iCs/>
          <w:sz w:val="22"/>
          <w:szCs w:val="22"/>
        </w:rPr>
        <w:t>be sure to</w:t>
      </w:r>
      <w:r w:rsidRPr="003A4614">
        <w:rPr>
          <w:rFonts w:ascii="Helvetica" w:hAnsi="Helvetica" w:cs="Arial"/>
          <w:i w:val="0"/>
          <w:iCs/>
          <w:sz w:val="22"/>
          <w:szCs w:val="22"/>
        </w:rPr>
        <w:t xml:space="preserve"> cut away the detrusor muscle only while the lateral edge of the bladder mucosa is clearly </w:t>
      </w:r>
      <w:r>
        <w:rPr>
          <w:rFonts w:ascii="Helvetica" w:hAnsi="Helvetica" w:cs="Arial"/>
          <w:i w:val="0"/>
          <w:iCs/>
          <w:sz w:val="22"/>
          <w:szCs w:val="22"/>
        </w:rPr>
        <w:t>visible</w:t>
      </w:r>
      <w:r w:rsidRPr="003A4614"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 w:rsidRPr="003A4614">
        <w:rPr>
          <w:rFonts w:ascii="Helvetica" w:hAnsi="Helvetica" w:cs="Arial"/>
          <w:b/>
          <w:bCs/>
          <w:i w:val="0"/>
          <w:iCs/>
          <w:sz w:val="22"/>
          <w:szCs w:val="22"/>
        </w:rPr>
        <w:t>[1]</w:t>
      </w:r>
      <w:r w:rsidRPr="003A4614"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419F7217" w14:textId="43C3D233" w:rsidR="00441C87" w:rsidRPr="00441C87" w:rsidRDefault="00441C87" w:rsidP="00441C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</w:rPr>
      </w:pPr>
      <w:r w:rsidRPr="00441C87">
        <w:rPr>
          <w:rFonts w:ascii="Helvetica" w:hAnsi="Helvetica" w:cs="Arial"/>
          <w:bCs/>
          <w:i w:val="0"/>
          <w:i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32944BEF" w14:textId="77777777" w:rsidR="00DA7013" w:rsidRPr="00441C87" w:rsidRDefault="00DA7013" w:rsidP="00DA7013">
      <w:pPr>
        <w:pStyle w:val="ListParagraph"/>
        <w:ind w:left="0"/>
        <w:rPr>
          <w:rFonts w:ascii="Helvetica" w:hAnsi="Helvetica" w:cs="Arial"/>
          <w:iCs/>
          <w:sz w:val="22"/>
          <w:szCs w:val="22"/>
        </w:rPr>
      </w:pPr>
    </w:p>
    <w:p w14:paraId="73203AE5" w14:textId="4A8187F0" w:rsidR="004E1E87" w:rsidRDefault="004E1E87" w:rsidP="00DA701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fine-tip scissors, </w:t>
      </w:r>
      <w:r w:rsidR="00021F92">
        <w:rPr>
          <w:rFonts w:ascii="Helvetica" w:hAnsi="Helvetica" w:cs="Arial"/>
          <w:sz w:val="22"/>
          <w:szCs w:val="22"/>
        </w:rPr>
        <w:t>begin</w:t>
      </w:r>
      <w:r w:rsidR="00DA7013" w:rsidRPr="00F93CA1">
        <w:rPr>
          <w:rFonts w:ascii="Helvetica" w:hAnsi="Helvetica" w:cs="Arial"/>
          <w:sz w:val="22"/>
          <w:szCs w:val="22"/>
        </w:rPr>
        <w:t xml:space="preserve"> cutting the bladder wall along the inner surface of the detrusor muscle layer while gently pulling the cut segment away from the preparation,</w:t>
      </w:r>
      <w:r>
        <w:rPr>
          <w:rFonts w:ascii="Helvetica" w:hAnsi="Helvetica" w:cs="Arial"/>
          <w:sz w:val="22"/>
          <w:szCs w:val="22"/>
        </w:rPr>
        <w:t xml:space="preserve"> taking care</w:t>
      </w:r>
      <w:r w:rsidR="00DA7013" w:rsidRPr="00F93CA1">
        <w:rPr>
          <w:rFonts w:ascii="Helvetica" w:hAnsi="Helvetica" w:cs="Arial"/>
          <w:sz w:val="22"/>
          <w:szCs w:val="22"/>
        </w:rPr>
        <w:t xml:space="preserve"> that the lateral edge of </w:t>
      </w:r>
      <w:r w:rsidR="003A4614">
        <w:rPr>
          <w:rFonts w:ascii="Helvetica" w:hAnsi="Helvetica" w:cs="Arial"/>
          <w:sz w:val="22"/>
          <w:szCs w:val="22"/>
        </w:rPr>
        <w:t xml:space="preserve">the </w:t>
      </w:r>
      <w:r w:rsidR="00DA7013" w:rsidRPr="00F93CA1">
        <w:rPr>
          <w:rFonts w:ascii="Helvetica" w:hAnsi="Helvetica" w:cs="Arial"/>
          <w:sz w:val="22"/>
          <w:szCs w:val="22"/>
        </w:rPr>
        <w:t xml:space="preserve">mucosa can be </w:t>
      </w:r>
      <w:r>
        <w:rPr>
          <w:rFonts w:ascii="Helvetica" w:hAnsi="Helvetica" w:cs="Arial"/>
          <w:sz w:val="22"/>
          <w:szCs w:val="22"/>
        </w:rPr>
        <w:t>observed</w:t>
      </w:r>
      <w:r w:rsidR="00DA7013" w:rsidRPr="00F93CA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while avoiding</w:t>
      </w:r>
      <w:r w:rsidR="00DA7013" w:rsidRPr="00F93CA1">
        <w:rPr>
          <w:rFonts w:ascii="Helvetica" w:hAnsi="Helvetica" w:cs="Arial"/>
          <w:sz w:val="22"/>
          <w:szCs w:val="22"/>
        </w:rPr>
        <w:t xml:space="preserve"> touching </w:t>
      </w:r>
      <w:r>
        <w:rPr>
          <w:rFonts w:ascii="Helvetica" w:hAnsi="Helvetica" w:cs="Arial"/>
          <w:sz w:val="22"/>
          <w:szCs w:val="22"/>
        </w:rPr>
        <w:t xml:space="preserve">the edge of the tissue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 w:rsidR="00DA7013" w:rsidRPr="00F93CA1">
        <w:rPr>
          <w:rFonts w:ascii="Helvetica" w:hAnsi="Helvetica" w:cs="Arial"/>
          <w:sz w:val="22"/>
          <w:szCs w:val="22"/>
        </w:rPr>
        <w:t>.</w:t>
      </w:r>
    </w:p>
    <w:p w14:paraId="733610AE" w14:textId="77777777" w:rsidR="004E1E87" w:rsidRDefault="004E1E87" w:rsidP="004E1E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17D779C" w14:textId="4C634770" w:rsidR="004E1E87" w:rsidRPr="004E1E87" w:rsidRDefault="004E1E87" w:rsidP="004E1E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Bladder being cut while segment is being pulled</w:t>
      </w:r>
      <w:r w:rsidR="00EF14C6" w:rsidRPr="00EF14C6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EF14C6" w:rsidRPr="00EF14C6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  <w:r w:rsidRPr="00EF14C6">
        <w:rPr>
          <w:rFonts w:ascii="Helvetica" w:hAnsi="Helvetica" w:cs="Arial"/>
          <w:i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TEXT:</w:t>
      </w:r>
      <w:r w:rsidR="00DA7013" w:rsidRPr="00F93CA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Do not peel muscle </w:t>
      </w:r>
      <w:r w:rsidRPr="004E1E87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please emphasize lateral edge of mucosa when mentioned</w:t>
      </w:r>
    </w:p>
    <w:p w14:paraId="548F6CD7" w14:textId="77777777" w:rsidR="00DA7013" w:rsidRPr="00F93CA1" w:rsidRDefault="00DA7013" w:rsidP="00DA7013">
      <w:pPr>
        <w:pStyle w:val="ListParagraph"/>
        <w:ind w:left="0"/>
        <w:rPr>
          <w:rFonts w:ascii="Helvetica" w:hAnsi="Helvetica" w:cs="Arial"/>
          <w:sz w:val="22"/>
          <w:szCs w:val="22"/>
        </w:rPr>
      </w:pPr>
    </w:p>
    <w:p w14:paraId="00C8677B" w14:textId="641267A1" w:rsidR="00DA7013" w:rsidRPr="004E1E87" w:rsidRDefault="00DA7013" w:rsidP="004E1E8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4E1E87">
        <w:rPr>
          <w:rFonts w:ascii="Helvetica" w:hAnsi="Helvetica" w:cs="Arial"/>
          <w:sz w:val="22"/>
          <w:szCs w:val="22"/>
        </w:rPr>
        <w:t xml:space="preserve">Leave a small piece of detrusor muscle on the top of the bladder dome to </w:t>
      </w:r>
      <w:r w:rsidR="004E1E87" w:rsidRPr="004E1E87">
        <w:rPr>
          <w:rFonts w:ascii="Helvetica" w:hAnsi="Helvetica" w:cs="Arial"/>
          <w:sz w:val="22"/>
          <w:szCs w:val="22"/>
        </w:rPr>
        <w:t>allow</w:t>
      </w:r>
      <w:r w:rsidRPr="004E1E87">
        <w:rPr>
          <w:rFonts w:ascii="Helvetica" w:hAnsi="Helvetica" w:cs="Arial"/>
          <w:sz w:val="22"/>
          <w:szCs w:val="22"/>
        </w:rPr>
        <w:t xml:space="preserve"> </w:t>
      </w:r>
      <w:r w:rsidR="004E1E87" w:rsidRPr="004E1E87">
        <w:rPr>
          <w:rFonts w:ascii="Helvetica" w:hAnsi="Helvetica" w:cs="Arial"/>
          <w:sz w:val="22"/>
          <w:szCs w:val="22"/>
        </w:rPr>
        <w:t xml:space="preserve">the </w:t>
      </w:r>
      <w:r w:rsidRPr="004E1E87">
        <w:rPr>
          <w:rFonts w:ascii="Helvetica" w:hAnsi="Helvetica" w:cs="Arial"/>
          <w:sz w:val="22"/>
          <w:szCs w:val="22"/>
        </w:rPr>
        <w:t xml:space="preserve">preparation </w:t>
      </w:r>
      <w:r w:rsidR="004E1E87" w:rsidRPr="004E1E87">
        <w:rPr>
          <w:rFonts w:ascii="Helvetica" w:hAnsi="Helvetica" w:cs="Arial"/>
          <w:sz w:val="22"/>
          <w:szCs w:val="22"/>
        </w:rPr>
        <w:t xml:space="preserve">to be immobilized </w:t>
      </w:r>
      <w:r w:rsidRPr="004E1E87">
        <w:rPr>
          <w:rFonts w:ascii="Helvetica" w:hAnsi="Helvetica" w:cs="Arial"/>
          <w:sz w:val="22"/>
          <w:szCs w:val="22"/>
        </w:rPr>
        <w:t>during the remaining steps of the protocol</w:t>
      </w:r>
      <w:r w:rsidR="004E1E87" w:rsidRPr="004E1E87">
        <w:rPr>
          <w:rFonts w:ascii="Helvetica" w:hAnsi="Helvetica" w:cs="Arial"/>
          <w:sz w:val="22"/>
          <w:szCs w:val="22"/>
        </w:rPr>
        <w:t xml:space="preserve"> </w:t>
      </w:r>
      <w:r w:rsidR="004E1E87" w:rsidRPr="004E1E87">
        <w:rPr>
          <w:rFonts w:ascii="Helvetica" w:hAnsi="Helvetica" w:cs="Arial"/>
          <w:b/>
          <w:bCs/>
          <w:sz w:val="22"/>
          <w:szCs w:val="22"/>
        </w:rPr>
        <w:t>[1]</w:t>
      </w:r>
      <w:r w:rsidR="004E1E87" w:rsidRPr="004E1E87">
        <w:rPr>
          <w:rFonts w:ascii="Helvetica" w:hAnsi="Helvetica" w:cs="Arial"/>
          <w:sz w:val="22"/>
          <w:szCs w:val="22"/>
        </w:rPr>
        <w:t xml:space="preserve"> and fill a 2-centimeter piece of 20 polyethylene tubing with 37-degrees </w:t>
      </w:r>
      <w:r w:rsidR="004E1E87">
        <w:rPr>
          <w:rFonts w:ascii="Helvetica" w:hAnsi="Helvetica" w:cs="Arial"/>
          <w:sz w:val="22"/>
          <w:szCs w:val="22"/>
        </w:rPr>
        <w:t>Celsius</w:t>
      </w:r>
      <w:r w:rsidR="004E1E87" w:rsidRPr="004E1E87">
        <w:rPr>
          <w:rFonts w:ascii="Helvetica" w:hAnsi="Helvetica" w:cs="Arial"/>
          <w:sz w:val="22"/>
          <w:szCs w:val="22"/>
        </w:rPr>
        <w:t xml:space="preserve">, oxygenated KBS </w:t>
      </w:r>
      <w:r w:rsidR="004E1E87" w:rsidRPr="004E1E87">
        <w:rPr>
          <w:rFonts w:ascii="Helvetica" w:hAnsi="Helvetica" w:cs="Arial"/>
          <w:b/>
          <w:bCs/>
          <w:sz w:val="22"/>
          <w:szCs w:val="22"/>
        </w:rPr>
        <w:t>[2]</w:t>
      </w:r>
      <w:r w:rsidR="004E1E87" w:rsidRPr="004E1E87">
        <w:rPr>
          <w:rFonts w:ascii="Helvetica" w:hAnsi="Helvetica" w:cs="Arial"/>
          <w:sz w:val="22"/>
          <w:szCs w:val="22"/>
        </w:rPr>
        <w:t>.</w:t>
      </w:r>
    </w:p>
    <w:p w14:paraId="3A51C64E" w14:textId="77777777" w:rsidR="004E1E87" w:rsidRPr="004E1E87" w:rsidRDefault="004E1E87" w:rsidP="004E1E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95B92F0" w14:textId="462F4D39" w:rsidR="004E1E87" w:rsidRPr="004E1E87" w:rsidRDefault="004E1E87" w:rsidP="004E1E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Muscle being almost completely cut</w:t>
      </w:r>
      <w:r w:rsidRPr="004E1E87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small piece on top of bladder dome</w:t>
      </w:r>
    </w:p>
    <w:p w14:paraId="628C3BD8" w14:textId="7E9D387F" w:rsidR="004E1E87" w:rsidRPr="004E1E87" w:rsidRDefault="004E1E87" w:rsidP="004E1E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filling catheter</w:t>
      </w:r>
    </w:p>
    <w:p w14:paraId="28CA3D20" w14:textId="77777777" w:rsidR="00DA7013" w:rsidRPr="00F93CA1" w:rsidRDefault="00DA7013" w:rsidP="00DA7013">
      <w:pPr>
        <w:pStyle w:val="ListParagraph"/>
        <w:ind w:left="0"/>
        <w:rPr>
          <w:rFonts w:ascii="Helvetica" w:hAnsi="Helvetica" w:cs="Arial"/>
          <w:sz w:val="22"/>
          <w:szCs w:val="22"/>
        </w:rPr>
      </w:pPr>
    </w:p>
    <w:p w14:paraId="28D8BCEF" w14:textId="37775069" w:rsidR="004E1E87" w:rsidRDefault="003A4614" w:rsidP="00DA701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inserting</w:t>
      </w:r>
      <w:r w:rsidR="00DA7013" w:rsidRPr="00F93CA1">
        <w:rPr>
          <w:rFonts w:ascii="Helvetica" w:hAnsi="Helvetica" w:cs="Arial"/>
          <w:sz w:val="22"/>
          <w:szCs w:val="22"/>
        </w:rPr>
        <w:t xml:space="preserve"> the catheter in</w:t>
      </w:r>
      <w:r w:rsidR="004E1E87">
        <w:rPr>
          <w:rFonts w:ascii="Helvetica" w:hAnsi="Helvetica" w:cs="Arial"/>
          <w:sz w:val="22"/>
          <w:szCs w:val="22"/>
        </w:rPr>
        <w:t>to</w:t>
      </w:r>
      <w:r w:rsidR="00DA7013" w:rsidRPr="00F93CA1">
        <w:rPr>
          <w:rFonts w:ascii="Helvetica" w:hAnsi="Helvetica" w:cs="Arial"/>
          <w:sz w:val="22"/>
          <w:szCs w:val="22"/>
        </w:rPr>
        <w:t xml:space="preserve"> the orifice of the bladder urethra</w:t>
      </w:r>
      <w:r w:rsidR="00D67013">
        <w:rPr>
          <w:rFonts w:ascii="Helvetica" w:hAnsi="Helvetica" w:cs="Arial"/>
          <w:sz w:val="22"/>
          <w:szCs w:val="22"/>
        </w:rPr>
        <w:t xml:space="preserve"> </w:t>
      </w:r>
      <w:r w:rsidR="00D6701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DA7013" w:rsidRPr="00F93CA1">
        <w:rPr>
          <w:rFonts w:ascii="Helvetica" w:hAnsi="Helvetica" w:cs="Arial"/>
          <w:sz w:val="22"/>
          <w:szCs w:val="22"/>
        </w:rPr>
        <w:t xml:space="preserve"> gently push the catheter until the catheter tip reaches </w:t>
      </w:r>
      <w:r w:rsidR="004E1E87" w:rsidRPr="00F93CA1">
        <w:rPr>
          <w:rFonts w:ascii="Helvetica" w:hAnsi="Helvetica" w:cs="Arial"/>
          <w:sz w:val="22"/>
          <w:szCs w:val="22"/>
        </w:rPr>
        <w:t xml:space="preserve">the </w:t>
      </w:r>
      <w:r w:rsidR="00DA7013" w:rsidRPr="00F93CA1">
        <w:rPr>
          <w:rFonts w:ascii="Helvetica" w:hAnsi="Helvetica" w:cs="Arial"/>
          <w:sz w:val="22"/>
          <w:szCs w:val="22"/>
        </w:rPr>
        <w:t>approximate middle of the bladder</w:t>
      </w:r>
      <w:r w:rsidR="004E1E87">
        <w:rPr>
          <w:rFonts w:ascii="Helvetica" w:hAnsi="Helvetica" w:cs="Arial"/>
          <w:sz w:val="22"/>
          <w:szCs w:val="22"/>
        </w:rPr>
        <w:t xml:space="preserve"> </w:t>
      </w:r>
      <w:r w:rsidR="004E1E87" w:rsidRPr="00D67013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 w:rsidR="00D67013" w:rsidRPr="00D67013">
        <w:rPr>
          <w:rFonts w:ascii="Helvetica" w:hAnsi="Helvetica" w:cs="Arial"/>
          <w:b/>
          <w:bCs/>
          <w:color w:val="FF0000"/>
          <w:sz w:val="22"/>
          <w:szCs w:val="22"/>
        </w:rPr>
        <w:t>2-added</w:t>
      </w:r>
      <w:r w:rsidR="004E1E87" w:rsidRPr="00D67013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="00DA7013" w:rsidRPr="00F93CA1">
        <w:rPr>
          <w:rFonts w:ascii="Helvetica" w:hAnsi="Helvetica" w:cs="Arial"/>
          <w:sz w:val="22"/>
          <w:szCs w:val="22"/>
        </w:rPr>
        <w:t>.</w:t>
      </w:r>
    </w:p>
    <w:p w14:paraId="0C331E83" w14:textId="77777777" w:rsidR="004E1E87" w:rsidRDefault="004E1E87" w:rsidP="004E1E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197AA32" w14:textId="029B8FC6" w:rsidR="00DA7013" w:rsidRDefault="003A4614" w:rsidP="004E1E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Shot of catheter inserted into bladder, with catheter being mocked pushed to middle of bladder</w:t>
      </w:r>
      <w:r w:rsidR="002D21B9">
        <w:rPr>
          <w:rFonts w:ascii="Helvetica" w:hAnsi="Helvetica" w:cs="Arial"/>
          <w:sz w:val="22"/>
          <w:szCs w:val="22"/>
        </w:rPr>
        <w:t xml:space="preserve"> </w:t>
      </w:r>
      <w:r w:rsidR="002D21B9" w:rsidRPr="002D21B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1AD896AA" w14:textId="7CFAE7D4" w:rsidR="00847F82" w:rsidRPr="00D67013" w:rsidRDefault="00847F82" w:rsidP="004E1E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color w:val="FF0000"/>
          <w:sz w:val="22"/>
          <w:szCs w:val="22"/>
        </w:rPr>
      </w:pPr>
      <w:r w:rsidRPr="00D6701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1535D" w:rsidRPr="00D67013">
        <w:rPr>
          <w:rFonts w:ascii="Helvetica" w:hAnsi="Helvetica" w:cs="Arial"/>
          <w:color w:val="FF0000"/>
          <w:sz w:val="22"/>
          <w:szCs w:val="22"/>
        </w:rPr>
        <w:t xml:space="preserve">ADDED: </w:t>
      </w:r>
      <w:r w:rsidRPr="00D67013">
        <w:rPr>
          <w:rFonts w:ascii="Helvetica" w:hAnsi="Helvetica" w:cs="Arial"/>
          <w:color w:val="FF0000"/>
          <w:sz w:val="22"/>
          <w:szCs w:val="22"/>
        </w:rPr>
        <w:t>CU of hand pushing catheter.</w:t>
      </w:r>
    </w:p>
    <w:p w14:paraId="62693B7F" w14:textId="77777777" w:rsidR="00DA7013" w:rsidRPr="00F93CA1" w:rsidRDefault="00DA7013" w:rsidP="00DA7013">
      <w:pPr>
        <w:pStyle w:val="ListParagraph"/>
        <w:ind w:left="0"/>
        <w:rPr>
          <w:rFonts w:ascii="Helvetica" w:hAnsi="Helvetica" w:cs="Arial"/>
          <w:sz w:val="22"/>
          <w:szCs w:val="22"/>
        </w:rPr>
      </w:pPr>
    </w:p>
    <w:p w14:paraId="7A1C5060" w14:textId="528ADF5C" w:rsidR="00DA7013" w:rsidRDefault="00DA7013" w:rsidP="00DA701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F93CA1">
        <w:rPr>
          <w:rFonts w:ascii="Helvetica" w:hAnsi="Helvetica" w:cs="Arial"/>
          <w:sz w:val="22"/>
          <w:szCs w:val="22"/>
        </w:rPr>
        <w:t>T</w:t>
      </w:r>
      <w:r w:rsidR="00D470DC">
        <w:rPr>
          <w:rFonts w:ascii="Helvetica" w:hAnsi="Helvetica" w:cs="Arial"/>
          <w:sz w:val="22"/>
          <w:szCs w:val="22"/>
        </w:rPr>
        <w:t>hen secure</w:t>
      </w:r>
      <w:r w:rsidRPr="00F93CA1">
        <w:rPr>
          <w:rFonts w:ascii="Helvetica" w:hAnsi="Helvetica" w:cs="Arial"/>
          <w:sz w:val="22"/>
          <w:szCs w:val="22"/>
        </w:rPr>
        <w:t xml:space="preserve"> the catheter and the surrounding tissue of the bladder neck</w:t>
      </w:r>
      <w:r w:rsidR="00D470DC">
        <w:rPr>
          <w:rFonts w:ascii="Helvetica" w:hAnsi="Helvetica" w:cs="Arial"/>
          <w:sz w:val="22"/>
          <w:szCs w:val="22"/>
        </w:rPr>
        <w:t xml:space="preserve"> </w:t>
      </w:r>
      <w:r w:rsidR="00D67013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D470DC">
        <w:rPr>
          <w:rFonts w:ascii="Helvetica" w:hAnsi="Helvetica" w:cs="Arial"/>
          <w:sz w:val="22"/>
          <w:szCs w:val="22"/>
        </w:rPr>
        <w:t>with a double-loop, 6-0 nylon-thread</w:t>
      </w:r>
      <w:r w:rsidR="00D470DC" w:rsidRPr="00F93CA1">
        <w:rPr>
          <w:rFonts w:ascii="Helvetica" w:hAnsi="Helvetica" w:cs="Arial"/>
          <w:sz w:val="22"/>
          <w:szCs w:val="22"/>
        </w:rPr>
        <w:t xml:space="preserve"> sutur</w:t>
      </w:r>
      <w:r w:rsidR="00D470DC">
        <w:rPr>
          <w:rFonts w:ascii="Helvetica" w:hAnsi="Helvetica" w:cs="Arial"/>
          <w:sz w:val="22"/>
          <w:szCs w:val="22"/>
        </w:rPr>
        <w:t xml:space="preserve">e </w:t>
      </w:r>
      <w:r w:rsidR="00D470DC" w:rsidRPr="00D67013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 w:rsidR="00D67013" w:rsidRPr="00D67013">
        <w:rPr>
          <w:rFonts w:ascii="Helvetica" w:hAnsi="Helvetica" w:cs="Arial"/>
          <w:b/>
          <w:bCs/>
          <w:color w:val="FF0000"/>
          <w:sz w:val="22"/>
          <w:szCs w:val="22"/>
        </w:rPr>
        <w:t>2-added</w:t>
      </w:r>
      <w:r w:rsidR="00D470DC" w:rsidRPr="00D67013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Pr="00F93CA1">
        <w:rPr>
          <w:rFonts w:ascii="Helvetica" w:hAnsi="Helvetica" w:cs="Arial"/>
          <w:sz w:val="22"/>
          <w:szCs w:val="22"/>
        </w:rPr>
        <w:t xml:space="preserve">. </w:t>
      </w:r>
      <w:r w:rsidR="00D67013" w:rsidRPr="00D6701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847F82" w:rsidRPr="00D6701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EDITOR, PLEASE USE 2</w:t>
      </w:r>
      <w:r w:rsidR="00847F82" w:rsidRPr="00D67013">
        <w:rPr>
          <w:rFonts w:ascii="Helvetica" w:hAnsi="Helvetica" w:cs="Arial"/>
          <w:color w:val="000000" w:themeColor="text1"/>
          <w:sz w:val="22"/>
          <w:szCs w:val="22"/>
          <w:highlight w:val="green"/>
          <w:vertAlign w:val="superscript"/>
        </w:rPr>
        <w:t>ND</w:t>
      </w:r>
      <w:r w:rsidR="00847F82" w:rsidRPr="00D6701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SHOT.</w:t>
      </w:r>
    </w:p>
    <w:p w14:paraId="40BCDAF6" w14:textId="77777777" w:rsidR="00D470DC" w:rsidRDefault="00D470DC" w:rsidP="00D470D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5D84D76F" w14:textId="335FFB86" w:rsidR="00D470DC" w:rsidRPr="00D67013" w:rsidRDefault="003A4614" w:rsidP="00D470D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Shot of catheter with loose sutures</w:t>
      </w:r>
      <w:r w:rsidR="00BA7555" w:rsidRPr="00BA7555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A7555" w:rsidRPr="002D21B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  <w:r w:rsidR="00847F82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D67013" w:rsidRPr="00D6701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847F82" w:rsidRPr="00D6701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SHOT IN CU AS WELL.</w:t>
      </w:r>
    </w:p>
    <w:p w14:paraId="5D517F3F" w14:textId="5279264A" w:rsidR="00847F82" w:rsidRPr="00D67013" w:rsidRDefault="0031535D" w:rsidP="00D470D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color w:val="FF0000"/>
          <w:sz w:val="22"/>
          <w:szCs w:val="22"/>
        </w:rPr>
      </w:pPr>
      <w:r w:rsidRPr="00D67013">
        <w:rPr>
          <w:rFonts w:ascii="Helvetica" w:hAnsi="Helvetica" w:cs="Arial"/>
          <w:color w:val="FF0000"/>
          <w:sz w:val="22"/>
          <w:szCs w:val="22"/>
        </w:rPr>
        <w:t xml:space="preserve">ADDED </w:t>
      </w:r>
      <w:r w:rsidR="00847F82" w:rsidRPr="00D67013">
        <w:rPr>
          <w:rFonts w:ascii="Helvetica" w:hAnsi="Helvetica" w:cs="Arial"/>
          <w:color w:val="FF0000"/>
          <w:sz w:val="22"/>
          <w:szCs w:val="22"/>
        </w:rPr>
        <w:t xml:space="preserve">“Place sutures around both </w:t>
      </w:r>
      <w:r w:rsidRPr="00D67013">
        <w:rPr>
          <w:rFonts w:ascii="Helvetica" w:hAnsi="Helvetica" w:cs="Arial"/>
          <w:color w:val="FF0000"/>
          <w:sz w:val="22"/>
          <w:szCs w:val="22"/>
        </w:rPr>
        <w:t>ureters</w:t>
      </w:r>
      <w:r w:rsidR="00847F82" w:rsidRPr="00D67013">
        <w:rPr>
          <w:rFonts w:ascii="Helvetica" w:hAnsi="Helvetica" w:cs="Arial"/>
          <w:color w:val="FF0000"/>
          <w:sz w:val="22"/>
          <w:szCs w:val="22"/>
        </w:rPr>
        <w:t>.”</w:t>
      </w:r>
    </w:p>
    <w:p w14:paraId="1D1BC073" w14:textId="77777777" w:rsidR="00887ADB" w:rsidRDefault="00887ADB" w:rsidP="00887AD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Arial"/>
          <w:sz w:val="22"/>
          <w:szCs w:val="22"/>
        </w:rPr>
      </w:pPr>
    </w:p>
    <w:p w14:paraId="1E2151F9" w14:textId="729AD0F6" w:rsidR="00887ADB" w:rsidRPr="002C53BE" w:rsidRDefault="00887ADB" w:rsidP="00887AD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Denuded Bladder Preparation Filling</w:t>
      </w:r>
      <w:r w:rsidR="00E05EEB">
        <w:rPr>
          <w:rFonts w:ascii="Helvetica" w:hAnsi="Helvetica" w:cs="Arial"/>
          <w:b/>
          <w:bCs/>
          <w:sz w:val="22"/>
          <w:szCs w:val="22"/>
        </w:rPr>
        <w:t xml:space="preserve"> and Mediator Detection</w:t>
      </w:r>
    </w:p>
    <w:p w14:paraId="3D8077F1" w14:textId="77777777" w:rsidR="002C53BE" w:rsidRPr="002C53BE" w:rsidRDefault="002C53BE" w:rsidP="002C53B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Arial"/>
          <w:sz w:val="22"/>
          <w:szCs w:val="22"/>
        </w:rPr>
      </w:pPr>
    </w:p>
    <w:p w14:paraId="723F58F3" w14:textId="22AEB924" w:rsidR="002C53BE" w:rsidRDefault="002C53BE" w:rsidP="002C53B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checking the tissue for leaks</w:t>
      </w:r>
      <w:r w:rsidR="00D67013">
        <w:rPr>
          <w:rFonts w:ascii="Helvetica" w:hAnsi="Helvetica" w:cs="Arial"/>
          <w:sz w:val="22"/>
          <w:szCs w:val="22"/>
        </w:rPr>
        <w:t xml:space="preserve"> </w:t>
      </w:r>
      <w:r w:rsidR="00D67013" w:rsidRPr="00D67013">
        <w:rPr>
          <w:rFonts w:ascii="Helvetica" w:hAnsi="Helvetica" w:cs="Arial"/>
          <w:b/>
          <w:bCs/>
          <w:color w:val="FF0000"/>
          <w:sz w:val="22"/>
          <w:szCs w:val="22"/>
        </w:rPr>
        <w:t>[0-added]</w:t>
      </w:r>
      <w:r>
        <w:rPr>
          <w:rFonts w:ascii="Helvetica" w:hAnsi="Helvetica" w:cs="Arial"/>
          <w:sz w:val="22"/>
          <w:szCs w:val="22"/>
        </w:rPr>
        <w:t xml:space="preserve">, place the denuded bladder preparation into a 3-milliliter chamber of 37-degree Celsius water jacketed organ dish with a </w:t>
      </w:r>
      <w:proofErr w:type="spellStart"/>
      <w:r>
        <w:rPr>
          <w:rFonts w:ascii="Helvetica" w:hAnsi="Helvetica" w:cs="Arial"/>
          <w:sz w:val="22"/>
          <w:szCs w:val="22"/>
        </w:rPr>
        <w:t>Sylgard</w:t>
      </w:r>
      <w:proofErr w:type="spellEnd"/>
      <w:r>
        <w:rPr>
          <w:rFonts w:ascii="Helvetica" w:hAnsi="Helvetica" w:cs="Arial"/>
          <w:sz w:val="22"/>
          <w:szCs w:val="22"/>
        </w:rPr>
        <w:t xml:space="preserve"> bottom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2C53BE">
        <w:rPr>
          <w:rFonts w:ascii="Helvetica" w:hAnsi="Helvetica" w:cs="Arial"/>
          <w:sz w:val="22"/>
          <w:szCs w:val="22"/>
        </w:rPr>
        <w:t>s</w:t>
      </w:r>
      <w:r w:rsidR="00DA7013" w:rsidRPr="002C53BE">
        <w:rPr>
          <w:rFonts w:ascii="Helvetica" w:hAnsi="Helvetica" w:cs="Arial"/>
          <w:sz w:val="22"/>
          <w:szCs w:val="22"/>
        </w:rPr>
        <w:t>ecure the catheter to the side of the chamber so that the preparation does not float above the surface of the perfusion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DA7013" w:rsidRPr="002C53BE">
        <w:rPr>
          <w:rFonts w:ascii="Helvetica" w:hAnsi="Helvetica" w:cs="Arial"/>
          <w:sz w:val="22"/>
          <w:szCs w:val="22"/>
        </w:rPr>
        <w:t>.</w:t>
      </w:r>
    </w:p>
    <w:p w14:paraId="06D7D60F" w14:textId="77777777" w:rsidR="00D67013" w:rsidRPr="00D67013" w:rsidRDefault="00D67013" w:rsidP="00D6701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color w:val="FF0000"/>
          <w:sz w:val="22"/>
          <w:szCs w:val="22"/>
        </w:rPr>
      </w:pPr>
    </w:p>
    <w:p w14:paraId="409CAEDF" w14:textId="22C014BE" w:rsidR="0031535D" w:rsidRPr="00D67013" w:rsidRDefault="0031535D" w:rsidP="00D67013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="Helvetica" w:hAnsi="Helvetica" w:cs="Arial"/>
          <w:color w:val="FF0000"/>
          <w:sz w:val="22"/>
          <w:szCs w:val="22"/>
        </w:rPr>
      </w:pPr>
      <w:r w:rsidRPr="00D67013">
        <w:rPr>
          <w:rFonts w:ascii="Helvetica" w:hAnsi="Helvetica" w:cs="Arial"/>
          <w:color w:val="FF0000"/>
          <w:sz w:val="22"/>
          <w:szCs w:val="22"/>
        </w:rPr>
        <w:t>ADDED: Checking that bladder is intact.</w:t>
      </w:r>
    </w:p>
    <w:p w14:paraId="707A74B6" w14:textId="77777777" w:rsidR="002C53BE" w:rsidRDefault="002C53BE" w:rsidP="002C53B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ABCC699" w14:textId="77777777" w:rsidR="002C53BE" w:rsidRDefault="002C53BE" w:rsidP="00D67013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placing bladder into chamber</w:t>
      </w:r>
    </w:p>
    <w:p w14:paraId="51A32AF1" w14:textId="5DE0B8CD" w:rsidR="00DA7013" w:rsidRPr="002C53BE" w:rsidRDefault="002C53BE" w:rsidP="00D67013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Catheter being secured</w:t>
      </w:r>
      <w:r w:rsidR="00DA7013" w:rsidRPr="002C53BE">
        <w:rPr>
          <w:rFonts w:ascii="Helvetica" w:hAnsi="Helvetica" w:cs="Arial"/>
          <w:sz w:val="22"/>
          <w:szCs w:val="22"/>
        </w:rPr>
        <w:t xml:space="preserve"> </w:t>
      </w:r>
    </w:p>
    <w:p w14:paraId="7BB32E26" w14:textId="77777777" w:rsidR="00DA7013" w:rsidRPr="00F93CA1" w:rsidRDefault="00DA7013" w:rsidP="00DA7013">
      <w:pPr>
        <w:pStyle w:val="ListParagraph"/>
        <w:ind w:left="0"/>
        <w:rPr>
          <w:rFonts w:ascii="Helvetica" w:hAnsi="Helvetica" w:cs="Arial"/>
          <w:sz w:val="22"/>
          <w:szCs w:val="22"/>
        </w:rPr>
      </w:pPr>
    </w:p>
    <w:p w14:paraId="23FE5667" w14:textId="64B29151" w:rsidR="00DA7013" w:rsidRDefault="00DA7013" w:rsidP="00E105EF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F93CA1">
        <w:rPr>
          <w:rFonts w:ascii="Helvetica" w:hAnsi="Helvetica" w:cs="Arial"/>
          <w:sz w:val="22"/>
          <w:szCs w:val="22"/>
        </w:rPr>
        <w:lastRenderedPageBreak/>
        <w:t xml:space="preserve">Connect the bladder catheter to a </w:t>
      </w:r>
      <w:r w:rsidR="00AF3F2D">
        <w:rPr>
          <w:rFonts w:ascii="Helvetica" w:hAnsi="Helvetica" w:cs="Arial"/>
          <w:sz w:val="22"/>
          <w:szCs w:val="22"/>
        </w:rPr>
        <w:t>piece of polyethylene-</w:t>
      </w:r>
      <w:r w:rsidRPr="00F93CA1">
        <w:rPr>
          <w:rFonts w:ascii="Helvetica" w:hAnsi="Helvetica" w:cs="Arial"/>
          <w:sz w:val="22"/>
          <w:szCs w:val="22"/>
        </w:rPr>
        <w:t xml:space="preserve">20 tubing connected to </w:t>
      </w:r>
      <w:r w:rsidR="00AF3F2D">
        <w:rPr>
          <w:rFonts w:ascii="Helvetica" w:hAnsi="Helvetica" w:cs="Arial"/>
          <w:sz w:val="22"/>
          <w:szCs w:val="22"/>
        </w:rPr>
        <w:t>a</w:t>
      </w:r>
      <w:r w:rsidRPr="00F93CA1">
        <w:rPr>
          <w:rFonts w:ascii="Helvetica" w:hAnsi="Helvetica" w:cs="Arial"/>
          <w:sz w:val="22"/>
          <w:szCs w:val="22"/>
        </w:rPr>
        <w:t xml:space="preserve"> three</w:t>
      </w:r>
      <w:r w:rsidR="00AF3F2D">
        <w:rPr>
          <w:rFonts w:ascii="Helvetica" w:hAnsi="Helvetica" w:cs="Arial"/>
          <w:sz w:val="22"/>
          <w:szCs w:val="22"/>
        </w:rPr>
        <w:t>-</w:t>
      </w:r>
      <w:r w:rsidRPr="00F93CA1">
        <w:rPr>
          <w:rFonts w:ascii="Helvetica" w:hAnsi="Helvetica" w:cs="Arial"/>
          <w:sz w:val="22"/>
          <w:szCs w:val="22"/>
        </w:rPr>
        <w:t>way stopcock</w:t>
      </w:r>
      <w:r w:rsidR="00AF3F2D">
        <w:rPr>
          <w:rFonts w:ascii="Helvetica" w:hAnsi="Helvetica" w:cs="Arial"/>
          <w:sz w:val="22"/>
          <w:szCs w:val="22"/>
        </w:rPr>
        <w:t xml:space="preserve"> and an infusion syringe filled with 37-degrees Celsius oxygenated KBS</w:t>
      </w:r>
      <w:r w:rsidRPr="00F93CA1">
        <w:rPr>
          <w:rFonts w:ascii="Helvetica" w:hAnsi="Helvetica" w:cs="Arial"/>
          <w:sz w:val="22"/>
          <w:szCs w:val="22"/>
        </w:rPr>
        <w:t xml:space="preserve"> </w:t>
      </w:r>
      <w:r w:rsidR="00AF3F2D">
        <w:rPr>
          <w:rFonts w:ascii="Helvetica" w:hAnsi="Helvetica" w:cs="Arial"/>
          <w:b/>
          <w:bCs/>
          <w:sz w:val="22"/>
          <w:szCs w:val="22"/>
        </w:rPr>
        <w:t>[1]</w:t>
      </w:r>
      <w:r w:rsidR="00AF3F2D">
        <w:rPr>
          <w:rFonts w:ascii="Helvetica" w:hAnsi="Helvetica" w:cs="Arial"/>
          <w:sz w:val="22"/>
          <w:szCs w:val="22"/>
        </w:rPr>
        <w:t xml:space="preserve"> and start</w:t>
      </w:r>
      <w:r w:rsidR="00021F92">
        <w:rPr>
          <w:rFonts w:ascii="Helvetica" w:hAnsi="Helvetica" w:cs="Arial"/>
          <w:sz w:val="22"/>
          <w:szCs w:val="22"/>
        </w:rPr>
        <w:t xml:space="preserve"> the</w:t>
      </w:r>
      <w:r w:rsidR="00AF3F2D">
        <w:rPr>
          <w:rFonts w:ascii="Helvetica" w:hAnsi="Helvetica" w:cs="Arial"/>
          <w:sz w:val="22"/>
          <w:szCs w:val="22"/>
        </w:rPr>
        <w:t xml:space="preserve"> infusion pump to fill the bladder with the KBS </w:t>
      </w:r>
      <w:r w:rsidR="00AF3F2D">
        <w:rPr>
          <w:rFonts w:ascii="Helvetica" w:hAnsi="Helvetica" w:cs="Arial"/>
          <w:b/>
          <w:bCs/>
          <w:sz w:val="22"/>
          <w:szCs w:val="22"/>
        </w:rPr>
        <w:t>[2]</w:t>
      </w:r>
      <w:r w:rsidR="00AF3F2D">
        <w:rPr>
          <w:rFonts w:ascii="Helvetica" w:hAnsi="Helvetica" w:cs="Arial"/>
          <w:sz w:val="22"/>
          <w:szCs w:val="22"/>
        </w:rPr>
        <w:t xml:space="preserve">, taking care to monitor the filling volume and the intravesical pressure during the filling </w:t>
      </w:r>
      <w:r w:rsidR="00AF3F2D">
        <w:rPr>
          <w:rFonts w:ascii="Helvetica" w:hAnsi="Helvetica" w:cs="Arial"/>
          <w:b/>
          <w:bCs/>
          <w:sz w:val="22"/>
          <w:szCs w:val="22"/>
        </w:rPr>
        <w:t>[3]</w:t>
      </w:r>
      <w:r w:rsidR="00AF3F2D">
        <w:rPr>
          <w:rFonts w:ascii="Helvetica" w:hAnsi="Helvetica" w:cs="Arial"/>
          <w:sz w:val="22"/>
          <w:szCs w:val="22"/>
        </w:rPr>
        <w:t>.</w:t>
      </w:r>
      <w:r w:rsidR="00E105EF">
        <w:rPr>
          <w:rFonts w:ascii="Helvetica" w:hAnsi="Helvetica" w:cs="Arial"/>
          <w:sz w:val="22"/>
          <w:szCs w:val="22"/>
        </w:rPr>
        <w:t xml:space="preserve"> </w:t>
      </w:r>
      <w:r w:rsidR="00E105EF" w:rsidRPr="00E105EF">
        <w:rPr>
          <w:rFonts w:ascii="Helvetica" w:hAnsi="Helvetica" w:cs="Arial"/>
          <w:sz w:val="22"/>
          <w:szCs w:val="22"/>
          <w:highlight w:val="green"/>
        </w:rPr>
        <w:t>NOTE: Video Editor, use the added shot (4) or CU of bladder filling (5) in combination with 3 if possible.</w:t>
      </w:r>
      <w:r w:rsidR="00E105EF">
        <w:rPr>
          <w:rFonts w:ascii="Helvetica" w:hAnsi="Helvetica" w:cs="Arial"/>
          <w:sz w:val="22"/>
          <w:szCs w:val="22"/>
        </w:rPr>
        <w:t xml:space="preserve">   </w:t>
      </w:r>
    </w:p>
    <w:p w14:paraId="69AC8E72" w14:textId="77777777" w:rsidR="00AF3F2D" w:rsidRDefault="00AF3F2D" w:rsidP="00AF3F2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525BF02" w14:textId="00654EBB" w:rsidR="00AF3F2D" w:rsidRDefault="00AF3F2D" w:rsidP="00E105EF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Catheter being connected to tubing, with stopcock an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>d syringe visible in frame as possible</w:t>
      </w:r>
      <w:r w:rsidR="00BA7555" w:rsidRPr="00BA7555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A7555" w:rsidRPr="002D21B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268B9343" w14:textId="5152B73F" w:rsidR="00AF3F2D" w:rsidRDefault="00AF3F2D" w:rsidP="00E105EF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Bladder being filled</w:t>
      </w:r>
      <w:r w:rsidR="00BA7555" w:rsidRPr="00BA7555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A7555" w:rsidRPr="002D21B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50F2EFC2" w14:textId="77777777" w:rsidR="0031535D" w:rsidRDefault="00A15B25" w:rsidP="00E105EF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A4614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Movie </w:t>
      </w:r>
      <w:r w:rsidR="009E7508">
        <w:rPr>
          <w:rFonts w:ascii="Helvetica" w:hAnsi="Helvetica" w:cs="Arial"/>
          <w:sz w:val="22"/>
          <w:szCs w:val="22"/>
        </w:rPr>
        <w:t>II</w:t>
      </w:r>
    </w:p>
    <w:p w14:paraId="4B24FFAA" w14:textId="77777777" w:rsidR="0031535D" w:rsidRPr="00E105EF" w:rsidRDefault="0031535D" w:rsidP="00E105EF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color w:val="FF0000"/>
          <w:sz w:val="22"/>
          <w:szCs w:val="22"/>
        </w:rPr>
      </w:pPr>
      <w:r w:rsidRPr="00E105EF">
        <w:rPr>
          <w:rFonts w:ascii="Helvetica" w:hAnsi="Helvetica" w:cs="Arial"/>
          <w:color w:val="FF0000"/>
          <w:sz w:val="22"/>
          <w:szCs w:val="22"/>
        </w:rPr>
        <w:t>ADDED STEP: Talent at computer – opening software.</w:t>
      </w:r>
    </w:p>
    <w:p w14:paraId="07C88662" w14:textId="3755786A" w:rsidR="003553C6" w:rsidRPr="00E105EF" w:rsidRDefault="0031535D" w:rsidP="00E105EF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color w:val="FF0000"/>
          <w:sz w:val="22"/>
          <w:szCs w:val="22"/>
        </w:rPr>
      </w:pPr>
      <w:r w:rsidRPr="00E105EF">
        <w:rPr>
          <w:rFonts w:ascii="Helvetica" w:hAnsi="Helvetica" w:cs="Arial"/>
          <w:color w:val="FF0000"/>
          <w:sz w:val="22"/>
          <w:szCs w:val="22"/>
        </w:rPr>
        <w:t>CU of bladder filling.</w:t>
      </w:r>
      <w:r w:rsidR="00A15B25" w:rsidRPr="00E105EF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05EAD133" w14:textId="77777777" w:rsidR="00E05EEB" w:rsidRDefault="00E05EEB" w:rsidP="00E05EE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Arial"/>
          <w:sz w:val="22"/>
          <w:szCs w:val="22"/>
        </w:rPr>
      </w:pPr>
    </w:p>
    <w:p w14:paraId="57F22564" w14:textId="59C6E0C1" w:rsidR="00E05EEB" w:rsidRDefault="00E05EEB" w:rsidP="00D67013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detect mediators within the </w:t>
      </w:r>
      <w:r w:rsidR="00611A3E">
        <w:rPr>
          <w:rFonts w:ascii="Helvetica" w:hAnsi="Helvetica" w:cs="Arial"/>
          <w:sz w:val="22"/>
          <w:szCs w:val="22"/>
        </w:rPr>
        <w:t>suburothelium-lamina propria</w:t>
      </w:r>
      <w:r>
        <w:rPr>
          <w:rFonts w:ascii="Helvetica" w:hAnsi="Helvetica" w:cs="Arial"/>
          <w:sz w:val="22"/>
          <w:szCs w:val="22"/>
        </w:rPr>
        <w:t xml:space="preserve"> aspect of the preparation, collect aliquots of the bath solution at various appropriate experimental time points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process the samples according to the planned downstream analysis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C36EBB1" w14:textId="77777777" w:rsidR="00E05EEB" w:rsidRPr="00B35FB7" w:rsidRDefault="00E05EEB" w:rsidP="00B35FB7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</w:p>
    <w:p w14:paraId="2FAEF306" w14:textId="213BA025" w:rsidR="00E05EEB" w:rsidRPr="00E05EEB" w:rsidRDefault="00E05EEB" w:rsidP="00D67013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Aliquot being collected </w:t>
      </w:r>
      <w:r w:rsidR="00BA7555" w:rsidRPr="002D21B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  <w:r w:rsidR="00BA7555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>
        <w:rPr>
          <w:rFonts w:ascii="Helvetica" w:hAnsi="Helvetica" w:cs="Arial"/>
          <w:b/>
          <w:bCs/>
          <w:i/>
          <w:iCs/>
          <w:sz w:val="22"/>
          <w:szCs w:val="22"/>
        </w:rPr>
        <w:t>e.g.</w:t>
      </w:r>
      <w:r>
        <w:rPr>
          <w:rFonts w:ascii="Helvetica" w:hAnsi="Helvetica" w:cs="Arial"/>
          <w:b/>
          <w:bCs/>
          <w:sz w:val="22"/>
          <w:szCs w:val="22"/>
        </w:rPr>
        <w:t xml:space="preserve">, collect in HPLC </w:t>
      </w:r>
      <w:r w:rsidR="005D6587">
        <w:rPr>
          <w:rFonts w:ascii="Helvetica" w:hAnsi="Helvetica" w:cs="Arial"/>
          <w:b/>
          <w:bCs/>
          <w:sz w:val="22"/>
          <w:szCs w:val="22"/>
        </w:rPr>
        <w:t xml:space="preserve">vials </w:t>
      </w:r>
      <w:r>
        <w:rPr>
          <w:rFonts w:ascii="Helvetica" w:hAnsi="Helvetica" w:cs="Arial"/>
          <w:b/>
          <w:bCs/>
          <w:sz w:val="22"/>
          <w:szCs w:val="22"/>
        </w:rPr>
        <w:t>for HPLC processing</w:t>
      </w:r>
    </w:p>
    <w:p w14:paraId="0BB95AB6" w14:textId="64F942F6" w:rsidR="00E05EEB" w:rsidRDefault="00E05EEB" w:rsidP="00D67013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11A3E">
        <w:rPr>
          <w:rFonts w:ascii="Helvetica" w:hAnsi="Helvetica" w:cs="Arial"/>
          <w:sz w:val="22"/>
          <w:szCs w:val="22"/>
        </w:rPr>
        <w:t xml:space="preserve">adding </w:t>
      </w:r>
      <w:r>
        <w:rPr>
          <w:rFonts w:ascii="Helvetica" w:hAnsi="Helvetica" w:cs="Arial"/>
          <w:sz w:val="22"/>
          <w:szCs w:val="22"/>
        </w:rPr>
        <w:t>sample</w:t>
      </w:r>
      <w:r w:rsidR="0031535D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(or mock injecting sample) into HPLC instrument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3F4E24" w14:textId="62C2CEC3" w:rsidR="00530DC1" w:rsidRPr="003A4614" w:rsidRDefault="00530DC1" w:rsidP="003A461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60FA009" w14:textId="0C1CD1AD" w:rsidR="00F20887" w:rsidRDefault="00CE10F2" w:rsidP="00C35EE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B56C2">
        <w:rPr>
          <w:rFonts w:ascii="Helvetica" w:hAnsi="Helvetica" w:cs="Arial"/>
          <w:b/>
          <w:sz w:val="22"/>
          <w:szCs w:val="22"/>
        </w:rPr>
        <w:t xml:space="preserve">Denuded Murine Bladder </w:t>
      </w:r>
      <w:r w:rsidR="00DF57FE">
        <w:rPr>
          <w:rFonts w:ascii="Helvetica" w:hAnsi="Helvetica" w:cs="Arial"/>
          <w:b/>
          <w:sz w:val="22"/>
          <w:szCs w:val="22"/>
        </w:rPr>
        <w:t>Preparation Assessment</w:t>
      </w:r>
    </w:p>
    <w:p w14:paraId="3DD4762E" w14:textId="69A264B5" w:rsidR="00A1611F" w:rsidRDefault="00A1611F" w:rsidP="00C35E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The denuded bladder preparation wall contains</w:t>
      </w:r>
      <w:r w:rsidR="00B35FB7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the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urothelium and suburothelium but not detrusor smooth muscle.</w:t>
      </w:r>
    </w:p>
    <w:p w14:paraId="4F540BB2" w14:textId="6D22531D" w:rsidR="00A1611F" w:rsidRDefault="00A1611F" w:rsidP="00C35E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2. Please emphasize the lack of detrusor in Figure 2B.</w:t>
      </w:r>
    </w:p>
    <w:p w14:paraId="16B1272D" w14:textId="47218396" w:rsidR="00C0666D" w:rsidRPr="00F20887" w:rsidRDefault="00C0666D" w:rsidP="00C35E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F20887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F2088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he pressure-volume relationships are remarkably similar in the intact and denuded preparations </w:t>
      </w:r>
      <w:r w:rsidR="00DA7013" w:rsidRPr="00F20887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DA7013" w:rsidRPr="00F2088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56BE6AE8" w14:textId="77777777" w:rsidR="00DA7013" w:rsidRPr="00F20887" w:rsidRDefault="00DA7013" w:rsidP="00DA7013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538AAFD" w14:textId="27BBFAF7" w:rsidR="00C0666D" w:rsidRPr="00C0666D" w:rsidRDefault="00DA701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F20887">
        <w:rPr>
          <w:rFonts w:ascii="Helvetica" w:hAnsi="Helvetica" w:cs="Arial"/>
          <w:color w:val="000000" w:themeColor="text1"/>
          <w:sz w:val="22"/>
          <w:szCs w:val="22"/>
        </w:rPr>
        <w:t>LAB MEDIA: Movie 1</w:t>
      </w:r>
      <w:r w:rsidR="00F20887">
        <w:rPr>
          <w:rFonts w:ascii="Helvetica" w:hAnsi="Helvetica" w:cs="Arial"/>
          <w:color w:val="000000" w:themeColor="text1"/>
          <w:sz w:val="22"/>
          <w:szCs w:val="22"/>
        </w:rPr>
        <w:t xml:space="preserve"> and Movie 2:</w:t>
      </w:r>
      <w:r w:rsidRPr="00F208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F20887"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 w:rsidR="00F20887"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add “Intact” text label to </w:t>
      </w:r>
      <w:r w:rsidR="008434AC">
        <w:rPr>
          <w:rFonts w:ascii="Helvetica" w:hAnsi="Helvetica" w:cs="Arial"/>
          <w:color w:val="000000" w:themeColor="text1"/>
          <w:sz w:val="22"/>
          <w:szCs w:val="22"/>
        </w:rPr>
        <w:t xml:space="preserve">Movie </w:t>
      </w:r>
      <w:r w:rsidR="00F20887">
        <w:rPr>
          <w:rFonts w:ascii="Helvetica" w:hAnsi="Helvetica" w:cs="Arial"/>
          <w:color w:val="000000" w:themeColor="text1"/>
          <w:sz w:val="22"/>
          <w:szCs w:val="22"/>
        </w:rPr>
        <w:t>1 and “Denuded” text label to Movie 2</w:t>
      </w:r>
    </w:p>
    <w:p w14:paraId="4BFC898F" w14:textId="77777777" w:rsidR="00F20887" w:rsidRDefault="00F20887" w:rsidP="00F20887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3AD16380" w14:textId="222369AC" w:rsidR="00DA7013" w:rsidRDefault="00DA7013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The s</w:t>
      </w:r>
      <w:r w:rsidR="00C0666D" w:rsidRPr="00DA7013">
        <w:rPr>
          <w:rFonts w:ascii="Helvetica" w:hAnsi="Helvetica" w:cs="Arial"/>
          <w:bCs/>
          <w:sz w:val="22"/>
          <w:szCs w:val="22"/>
        </w:rPr>
        <w:t xml:space="preserve">uitability of the model for measuring urothelium-derived mediators that are released in the </w:t>
      </w:r>
      <w:r w:rsidR="006535F4">
        <w:rPr>
          <w:rFonts w:ascii="Helvetica" w:hAnsi="Helvetica" w:cs="Arial"/>
          <w:bCs/>
          <w:sz w:val="22"/>
          <w:szCs w:val="22"/>
        </w:rPr>
        <w:t>suburothelium-lamina propria</w:t>
      </w:r>
      <w:r w:rsidR="00C0666D" w:rsidRPr="00DA7013">
        <w:rPr>
          <w:rFonts w:ascii="Helvetica" w:hAnsi="Helvetica" w:cs="Arial"/>
          <w:bCs/>
          <w:sz w:val="22"/>
          <w:szCs w:val="22"/>
        </w:rPr>
        <w:t xml:space="preserve"> side during filling </w:t>
      </w:r>
      <w:r>
        <w:rPr>
          <w:rFonts w:ascii="Helvetica" w:hAnsi="Helvetica" w:cs="Arial"/>
          <w:bCs/>
          <w:sz w:val="22"/>
          <w:szCs w:val="22"/>
        </w:rPr>
        <w:t>can be</w:t>
      </w:r>
      <w:r w:rsidR="00C0666D" w:rsidRPr="00DA7013">
        <w:rPr>
          <w:rFonts w:ascii="Helvetica" w:hAnsi="Helvetica" w:cs="Arial"/>
          <w:bCs/>
          <w:sz w:val="22"/>
          <w:szCs w:val="22"/>
        </w:rPr>
        <w:t xml:space="preserve"> tested by measuring the release of purine mediators in</w:t>
      </w:r>
      <w:r>
        <w:rPr>
          <w:rFonts w:ascii="Helvetica" w:hAnsi="Helvetica" w:cs="Arial"/>
          <w:bCs/>
          <w:sz w:val="22"/>
          <w:szCs w:val="22"/>
        </w:rPr>
        <w:t>to</w:t>
      </w:r>
      <w:r w:rsidR="00C0666D" w:rsidRPr="00DA7013">
        <w:rPr>
          <w:rFonts w:ascii="Helvetica" w:hAnsi="Helvetica" w:cs="Arial"/>
          <w:bCs/>
          <w:sz w:val="22"/>
          <w:szCs w:val="22"/>
        </w:rPr>
        <w:t xml:space="preserve"> the solution bathing the </w:t>
      </w:r>
      <w:r w:rsidR="006535F4">
        <w:rPr>
          <w:rFonts w:ascii="Helvetica" w:hAnsi="Helvetica" w:cs="Arial"/>
          <w:bCs/>
          <w:sz w:val="22"/>
          <w:szCs w:val="22"/>
        </w:rPr>
        <w:t>suburothelium-lamina propria</w:t>
      </w:r>
      <w:r w:rsidR="00C0666D" w:rsidRPr="00DA7013">
        <w:rPr>
          <w:rFonts w:ascii="Helvetica" w:hAnsi="Helvetica" w:cs="Arial"/>
          <w:bCs/>
          <w:sz w:val="22"/>
          <w:szCs w:val="22"/>
        </w:rPr>
        <w:t xml:space="preserve"> of the denuded preparation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441C87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 w:rsidR="00C0666D" w:rsidRPr="00DA7013">
        <w:rPr>
          <w:rFonts w:ascii="Helvetica" w:hAnsi="Helvetica" w:cs="Arial"/>
          <w:bCs/>
          <w:sz w:val="22"/>
          <w:szCs w:val="22"/>
        </w:rPr>
        <w:t>.</w:t>
      </w:r>
    </w:p>
    <w:p w14:paraId="711CCF1E" w14:textId="77777777" w:rsidR="00DA7013" w:rsidRDefault="00DA7013" w:rsidP="00DA701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5A1F6A9E" w14:textId="5BA6459B" w:rsidR="00DA7013" w:rsidRDefault="00DA701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LAB MEDIA: Figure 6</w:t>
      </w:r>
    </w:p>
    <w:p w14:paraId="14C930B1" w14:textId="77777777" w:rsidR="00DA7013" w:rsidRDefault="00DA7013" w:rsidP="00DA7013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75BD5A60" w14:textId="4F0E3EB9" w:rsidR="00DA7013" w:rsidRPr="00F20887" w:rsidRDefault="00F20887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DA7013">
        <w:rPr>
          <w:rFonts w:ascii="Helvetica" w:hAnsi="Helvetica" w:cs="Arial"/>
          <w:bCs/>
          <w:sz w:val="22"/>
          <w:szCs w:val="22"/>
        </w:rPr>
        <w:t xml:space="preserve">As demonstrated, negligible amounts of purines </w:t>
      </w:r>
      <w:r>
        <w:rPr>
          <w:rFonts w:ascii="Helvetica" w:hAnsi="Helvetica" w:cs="Arial"/>
          <w:bCs/>
          <w:sz w:val="22"/>
          <w:szCs w:val="22"/>
        </w:rPr>
        <w:t>can be</w:t>
      </w:r>
      <w:r w:rsidRPr="00DA7013">
        <w:rPr>
          <w:rFonts w:ascii="Helvetica" w:hAnsi="Helvetica" w:cs="Arial"/>
          <w:bCs/>
          <w:sz w:val="22"/>
          <w:szCs w:val="22"/>
        </w:rPr>
        <w:t xml:space="preserve"> detected in </w:t>
      </w:r>
      <w:r>
        <w:rPr>
          <w:rFonts w:ascii="Helvetica" w:hAnsi="Helvetica" w:cs="Arial"/>
          <w:bCs/>
          <w:sz w:val="22"/>
          <w:szCs w:val="22"/>
        </w:rPr>
        <w:t>a</w:t>
      </w:r>
      <w:r w:rsidRPr="00DA7013">
        <w:rPr>
          <w:rFonts w:ascii="Helvetica" w:hAnsi="Helvetica" w:cs="Arial"/>
          <w:bCs/>
          <w:sz w:val="22"/>
          <w:szCs w:val="22"/>
        </w:rPr>
        <w:t xml:space="preserve"> bath containing an isolated bladder preparation with </w:t>
      </w:r>
      <w:r>
        <w:rPr>
          <w:rFonts w:ascii="Helvetica" w:hAnsi="Helvetica" w:cs="Arial"/>
          <w:bCs/>
          <w:sz w:val="22"/>
          <w:szCs w:val="22"/>
        </w:rPr>
        <w:t xml:space="preserve">an </w:t>
      </w:r>
      <w:r w:rsidRPr="00DA7013">
        <w:rPr>
          <w:rFonts w:ascii="Helvetica" w:hAnsi="Helvetica" w:cs="Arial"/>
          <w:bCs/>
          <w:sz w:val="22"/>
          <w:szCs w:val="22"/>
        </w:rPr>
        <w:t xml:space="preserve">intact </w:t>
      </w:r>
      <w:r w:rsidR="00021F92">
        <w:rPr>
          <w:rFonts w:ascii="Helvetica" w:hAnsi="Helvetica" w:cs="Arial"/>
          <w:bCs/>
          <w:sz w:val="22"/>
          <w:szCs w:val="22"/>
        </w:rPr>
        <w:t>detrusor muscle</w:t>
      </w:r>
      <w:r w:rsidRPr="00DA7013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, </w:t>
      </w:r>
      <w:r w:rsidRPr="00DA7013">
        <w:rPr>
          <w:rFonts w:ascii="Helvetica" w:hAnsi="Helvetica" w:cs="Arial"/>
          <w:bCs/>
          <w:sz w:val="22"/>
          <w:szCs w:val="22"/>
        </w:rPr>
        <w:t xml:space="preserve">whereas the amounts of these purines </w:t>
      </w:r>
      <w:r>
        <w:rPr>
          <w:rFonts w:ascii="Helvetica" w:hAnsi="Helvetica" w:cs="Arial"/>
          <w:bCs/>
          <w:sz w:val="22"/>
          <w:szCs w:val="22"/>
        </w:rPr>
        <w:t>are</w:t>
      </w:r>
      <w:r w:rsidRPr="00DA7013">
        <w:rPr>
          <w:rFonts w:ascii="Helvetica" w:hAnsi="Helvetica" w:cs="Arial"/>
          <w:bCs/>
          <w:sz w:val="22"/>
          <w:szCs w:val="22"/>
        </w:rPr>
        <w:t xml:space="preserve"> significantly higher in samples collected from the bath containing a denuded bladder preparation </w:t>
      </w:r>
      <w:r w:rsidR="00DA7013" w:rsidRPr="00F20887">
        <w:rPr>
          <w:rFonts w:ascii="Helvetica" w:hAnsi="Helvetica" w:cs="Arial"/>
          <w:b/>
          <w:sz w:val="22"/>
          <w:szCs w:val="22"/>
        </w:rPr>
        <w:t>[2]</w:t>
      </w:r>
      <w:r w:rsidR="00DA7013" w:rsidRPr="00F20887">
        <w:rPr>
          <w:rFonts w:ascii="Helvetica" w:hAnsi="Helvetica" w:cs="Arial"/>
          <w:bCs/>
          <w:sz w:val="22"/>
          <w:szCs w:val="22"/>
        </w:rPr>
        <w:t>.</w:t>
      </w:r>
    </w:p>
    <w:p w14:paraId="3F7845CB" w14:textId="77777777" w:rsidR="00DA7013" w:rsidRDefault="00DA7013" w:rsidP="00DA701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658DCC22" w14:textId="4EC4BFE7" w:rsidR="00DA7013" w:rsidRDefault="00DA701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Arial"/>
          <w:bCs/>
          <w:sz w:val="22"/>
          <w:szCs w:val="22"/>
        </w:rPr>
        <w:t>JoVE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Video Editor please emphasize data line/peaks in Figure 6A</w:t>
      </w:r>
    </w:p>
    <w:p w14:paraId="7B4DEC78" w14:textId="2F5DC07C" w:rsidR="00DA7013" w:rsidRDefault="00DA701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Arial"/>
          <w:bCs/>
          <w:sz w:val="22"/>
          <w:szCs w:val="22"/>
        </w:rPr>
        <w:t>JoVE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Video Editor please emphasize data line/peaks in Figure 6B</w:t>
      </w:r>
    </w:p>
    <w:p w14:paraId="3AAE1B2E" w14:textId="77777777" w:rsidR="00DA7013" w:rsidRDefault="00DA7013" w:rsidP="00DA7013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298F1896" w14:textId="70D82E3C" w:rsidR="00DA7013" w:rsidRDefault="00C0666D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DA7013">
        <w:rPr>
          <w:rFonts w:ascii="Helvetica" w:hAnsi="Helvetica" w:cs="Arial"/>
          <w:bCs/>
          <w:sz w:val="22"/>
          <w:szCs w:val="22"/>
        </w:rPr>
        <w:t xml:space="preserve">Notably, the distribution of purines and metabolites in samples collected from the lumen </w:t>
      </w:r>
      <w:r w:rsidR="00DA7013">
        <w:rPr>
          <w:rFonts w:ascii="Helvetica" w:hAnsi="Helvetica" w:cs="Arial"/>
          <w:b/>
          <w:sz w:val="22"/>
          <w:szCs w:val="22"/>
        </w:rPr>
        <w:t xml:space="preserve">[1] </w:t>
      </w:r>
      <w:r w:rsidRPr="00DA7013">
        <w:rPr>
          <w:rFonts w:ascii="Helvetica" w:hAnsi="Helvetica" w:cs="Arial"/>
          <w:bCs/>
          <w:sz w:val="22"/>
          <w:szCs w:val="22"/>
        </w:rPr>
        <w:t xml:space="preserve">and the </w:t>
      </w:r>
      <w:r w:rsidR="00C87202">
        <w:rPr>
          <w:rFonts w:ascii="Helvetica" w:hAnsi="Helvetica" w:cs="Arial"/>
          <w:bCs/>
          <w:sz w:val="22"/>
          <w:szCs w:val="22"/>
        </w:rPr>
        <w:t>suburothelium-lamina propria</w:t>
      </w:r>
      <w:r w:rsidRPr="00DA7013">
        <w:rPr>
          <w:rFonts w:ascii="Helvetica" w:hAnsi="Helvetica" w:cs="Arial"/>
          <w:bCs/>
          <w:sz w:val="22"/>
          <w:szCs w:val="22"/>
        </w:rPr>
        <w:t xml:space="preserve"> at the end of filling differ significantly </w:t>
      </w:r>
      <w:r w:rsidR="00DA7013">
        <w:rPr>
          <w:rFonts w:ascii="Helvetica" w:hAnsi="Helvetica" w:cs="Arial"/>
          <w:b/>
          <w:sz w:val="22"/>
          <w:szCs w:val="22"/>
        </w:rPr>
        <w:t>[2]</w:t>
      </w:r>
      <w:r w:rsidRPr="00DA7013">
        <w:rPr>
          <w:rFonts w:ascii="Helvetica" w:hAnsi="Helvetica" w:cs="Arial"/>
          <w:bCs/>
          <w:sz w:val="22"/>
          <w:szCs w:val="22"/>
        </w:rPr>
        <w:t>.</w:t>
      </w:r>
    </w:p>
    <w:p w14:paraId="61A17FC2" w14:textId="77777777" w:rsidR="00DA7013" w:rsidRDefault="00DA7013" w:rsidP="00DA701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600D5A0B" w14:textId="3F955719" w:rsidR="00C0666D" w:rsidRDefault="00DA701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Arial"/>
          <w:bCs/>
          <w:sz w:val="22"/>
          <w:szCs w:val="22"/>
        </w:rPr>
        <w:t>JoVE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Video Editor please emphasize Lumen data bar in Figure 6C</w:t>
      </w:r>
    </w:p>
    <w:p w14:paraId="5F3B3A10" w14:textId="025E85FB" w:rsidR="00DA7013" w:rsidRPr="00DA7013" w:rsidRDefault="00DA701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Arial"/>
          <w:bCs/>
          <w:sz w:val="22"/>
          <w:szCs w:val="22"/>
        </w:rPr>
        <w:t>JoVE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="Arial"/>
          <w:bCs/>
          <w:sz w:val="22"/>
          <w:szCs w:val="22"/>
        </w:rPr>
        <w:t>SubU</w:t>
      </w:r>
      <w:proofErr w:type="spellEnd"/>
      <w:r>
        <w:rPr>
          <w:rFonts w:ascii="Helvetica" w:hAnsi="Helvetica" w:cs="Arial"/>
          <w:bCs/>
          <w:sz w:val="22"/>
          <w:szCs w:val="22"/>
        </w:rPr>
        <w:t>/LP data bar in Figure 6C</w:t>
      </w:r>
    </w:p>
    <w:p w14:paraId="7B443CB2" w14:textId="77777777" w:rsidR="00C0666D" w:rsidRPr="00C0666D" w:rsidRDefault="00C0666D" w:rsidP="00C0666D">
      <w:pPr>
        <w:pStyle w:val="ListParagraph"/>
        <w:ind w:left="360"/>
        <w:rPr>
          <w:rFonts w:ascii="Helvetica" w:hAnsi="Helvetica" w:cs="Arial"/>
          <w:bCs/>
          <w:i/>
          <w:sz w:val="22"/>
          <w:szCs w:val="22"/>
        </w:rPr>
      </w:pPr>
    </w:p>
    <w:p w14:paraId="44C9DF22" w14:textId="265C4E69" w:rsidR="00F07C43" w:rsidRDefault="00C0666D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 w:rsidRPr="00C0666D">
        <w:rPr>
          <w:rFonts w:ascii="Helvetica" w:hAnsi="Helvetica" w:cs="Arial"/>
          <w:bCs/>
          <w:iCs/>
          <w:sz w:val="22"/>
          <w:szCs w:val="22"/>
        </w:rPr>
        <w:t xml:space="preserve">Addition of </w:t>
      </w:r>
      <w:proofErr w:type="spellStart"/>
      <w:r w:rsidR="00441C87" w:rsidRPr="00441C87">
        <w:rPr>
          <w:rFonts w:ascii="Helvetica" w:hAnsi="Helvetica" w:cs="Arial"/>
          <w:bCs/>
          <w:iCs/>
          <w:color w:val="000000" w:themeColor="text1"/>
          <w:sz w:val="22"/>
          <w:szCs w:val="22"/>
        </w:rPr>
        <w:t>etheno</w:t>
      </w:r>
      <w:proofErr w:type="spellEnd"/>
      <w:r w:rsidR="00441C87" w:rsidRPr="00441C87">
        <w:rPr>
          <w:rFonts w:ascii="Helvetica" w:hAnsi="Helvetica" w:cs="Arial"/>
          <w:bCs/>
          <w:iCs/>
          <w:color w:val="000000" w:themeColor="text1"/>
          <w:sz w:val="22"/>
          <w:szCs w:val="22"/>
        </w:rPr>
        <w:t xml:space="preserve">-ATP </w:t>
      </w:r>
      <w:r w:rsidR="00441C87">
        <w:rPr>
          <w:rFonts w:ascii="Helvetica" w:hAnsi="Helvetica" w:cs="Arial"/>
          <w:bCs/>
          <w:iCs/>
          <w:color w:val="FF0000"/>
          <w:sz w:val="22"/>
          <w:szCs w:val="22"/>
        </w:rPr>
        <w:t>(</w:t>
      </w:r>
      <w:r w:rsidR="00021F92">
        <w:rPr>
          <w:rFonts w:ascii="Helvetica" w:hAnsi="Helvetica" w:cs="Arial"/>
          <w:bCs/>
          <w:iCs/>
          <w:color w:val="FF0000"/>
          <w:sz w:val="22"/>
          <w:szCs w:val="22"/>
        </w:rPr>
        <w:t>A-T-P)</w:t>
      </w:r>
      <w:r w:rsidR="00D33D38" w:rsidRPr="00441C87">
        <w:rPr>
          <w:rFonts w:ascii="Helvetica" w:hAnsi="Helvetica" w:cs="Arial"/>
          <w:bCs/>
          <w:iCs/>
          <w:color w:val="000000" w:themeColor="text1"/>
          <w:sz w:val="22"/>
          <w:szCs w:val="22"/>
        </w:rPr>
        <w:t>,</w:t>
      </w:r>
      <w:r w:rsidR="00D33D38">
        <w:rPr>
          <w:rFonts w:ascii="Helvetica" w:hAnsi="Helvetica" w:cs="Arial"/>
          <w:bCs/>
          <w:iCs/>
          <w:color w:val="FF0000"/>
          <w:sz w:val="22"/>
          <w:szCs w:val="22"/>
        </w:rPr>
        <w:t xml:space="preserve"> </w:t>
      </w:r>
      <w:r w:rsidR="00441C87">
        <w:rPr>
          <w:rFonts w:ascii="Helvetica" w:hAnsi="Helvetica" w:cs="Arial"/>
          <w:bCs/>
          <w:iCs/>
          <w:sz w:val="22"/>
          <w:szCs w:val="22"/>
        </w:rPr>
        <w:t>a</w:t>
      </w:r>
      <w:r w:rsidR="00441C87" w:rsidRPr="00C0666D">
        <w:rPr>
          <w:rFonts w:ascii="Helvetica" w:hAnsi="Helvetica" w:cs="Arial"/>
          <w:bCs/>
          <w:iCs/>
          <w:sz w:val="22"/>
          <w:szCs w:val="22"/>
        </w:rPr>
        <w:t xml:space="preserve"> highly-fluorescent analogue of ATP</w:t>
      </w:r>
      <w:r w:rsidR="00D33D38" w:rsidRPr="00441C87">
        <w:rPr>
          <w:rFonts w:ascii="Helvetica" w:hAnsi="Helvetica" w:cs="Arial"/>
          <w:bCs/>
          <w:iCs/>
          <w:color w:val="000000" w:themeColor="text1"/>
          <w:sz w:val="22"/>
          <w:szCs w:val="22"/>
        </w:rPr>
        <w:t>,</w:t>
      </w:r>
      <w:r w:rsidR="00F07C43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Pr="00C0666D">
        <w:rPr>
          <w:rFonts w:ascii="Helvetica" w:hAnsi="Helvetica" w:cs="Arial"/>
          <w:bCs/>
          <w:iCs/>
          <w:sz w:val="22"/>
          <w:szCs w:val="22"/>
        </w:rPr>
        <w:t>to the sub</w:t>
      </w:r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urothelial side of the detrusor-free preparation </w:t>
      </w:r>
      <w:r w:rsidR="00F07C43">
        <w:rPr>
          <w:rFonts w:ascii="Helvetica" w:hAnsi="Helvetica" w:cs="Arial"/>
          <w:b/>
          <w:iCs/>
          <w:sz w:val="22"/>
          <w:szCs w:val="22"/>
        </w:rPr>
        <w:t>[1</w:t>
      </w:r>
      <w:r w:rsidR="00021F92">
        <w:rPr>
          <w:rFonts w:ascii="Helvetica" w:hAnsi="Helvetica" w:cs="Arial"/>
          <w:b/>
          <w:iCs/>
          <w:sz w:val="22"/>
          <w:szCs w:val="22"/>
        </w:rPr>
        <w:t>-TXT</w:t>
      </w:r>
      <w:r w:rsidR="00F07C43">
        <w:rPr>
          <w:rFonts w:ascii="Helvetica" w:hAnsi="Helvetica" w:cs="Arial"/>
          <w:b/>
          <w:iCs/>
          <w:sz w:val="22"/>
          <w:szCs w:val="22"/>
        </w:rPr>
        <w:t xml:space="preserve">] </w:t>
      </w:r>
      <w:r w:rsidRPr="00C0666D">
        <w:rPr>
          <w:rFonts w:ascii="Helvetica" w:hAnsi="Helvetica" w:cs="Arial"/>
          <w:bCs/>
          <w:iCs/>
          <w:sz w:val="22"/>
          <w:szCs w:val="22"/>
        </w:rPr>
        <w:t>result</w:t>
      </w:r>
      <w:r w:rsidR="00F07C43">
        <w:rPr>
          <w:rFonts w:ascii="Helvetica" w:hAnsi="Helvetica" w:cs="Arial"/>
          <w:bCs/>
          <w:iCs/>
          <w:sz w:val="22"/>
          <w:szCs w:val="22"/>
        </w:rPr>
        <w:t>s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in a decrease </w:t>
      </w:r>
      <w:r w:rsidR="00B35FB7">
        <w:rPr>
          <w:rFonts w:ascii="Helvetica" w:hAnsi="Helvetica" w:cs="Arial"/>
          <w:bCs/>
          <w:iCs/>
          <w:sz w:val="22"/>
          <w:szCs w:val="22"/>
        </w:rPr>
        <w:t>in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>A</w:t>
      </w:r>
      <w:r w:rsidR="00F07C43">
        <w:rPr>
          <w:rFonts w:ascii="Helvetica" w:hAnsi="Helvetica" w:cs="Arial"/>
          <w:bCs/>
          <w:iCs/>
          <w:sz w:val="22"/>
          <w:szCs w:val="22"/>
        </w:rPr>
        <w:t>T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P </w:t>
      </w:r>
      <w:r w:rsidR="00F07C43">
        <w:rPr>
          <w:rFonts w:ascii="Helvetica" w:hAnsi="Helvetica" w:cs="Arial"/>
          <w:b/>
          <w:iCs/>
          <w:sz w:val="22"/>
          <w:szCs w:val="22"/>
        </w:rPr>
        <w:t xml:space="preserve">[2] 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and an increase in the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ATP products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>ADP</w:t>
      </w:r>
      <w:r w:rsidR="00021F92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021F92">
        <w:rPr>
          <w:rFonts w:ascii="Helvetica" w:hAnsi="Helvetica" w:cs="Arial"/>
          <w:bCs/>
          <w:iCs/>
          <w:color w:val="FF0000"/>
          <w:sz w:val="22"/>
          <w:szCs w:val="22"/>
        </w:rPr>
        <w:t>(A-D-P)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,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>AMP</w:t>
      </w:r>
      <w:r w:rsidR="00021F92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021F92">
        <w:rPr>
          <w:rFonts w:ascii="Helvetica" w:hAnsi="Helvetica" w:cs="Arial"/>
          <w:bCs/>
          <w:iCs/>
          <w:color w:val="FF0000"/>
          <w:sz w:val="22"/>
          <w:szCs w:val="22"/>
        </w:rPr>
        <w:t>(A-M-P)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, and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>ADO</w:t>
      </w:r>
      <w:r w:rsidR="00021F92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021F92">
        <w:rPr>
          <w:rFonts w:ascii="Helvetica" w:hAnsi="Helvetica" w:cs="Arial"/>
          <w:bCs/>
          <w:iCs/>
          <w:color w:val="FF0000"/>
          <w:sz w:val="22"/>
          <w:szCs w:val="22"/>
        </w:rPr>
        <w:t>(A-D-O)</w:t>
      </w:r>
      <w:r w:rsidR="00F07C43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F07C43">
        <w:rPr>
          <w:rFonts w:ascii="Helvetica" w:hAnsi="Helvetica" w:cs="Arial"/>
          <w:b/>
          <w:iCs/>
          <w:sz w:val="22"/>
          <w:szCs w:val="22"/>
        </w:rPr>
        <w:t>[3</w:t>
      </w:r>
      <w:r w:rsidR="00A9309F">
        <w:rPr>
          <w:rFonts w:ascii="Helvetica" w:hAnsi="Helvetica" w:cs="Arial"/>
          <w:b/>
          <w:iCs/>
          <w:sz w:val="22"/>
          <w:szCs w:val="22"/>
        </w:rPr>
        <w:t>-TXT</w:t>
      </w:r>
      <w:r w:rsidR="00F07C43">
        <w:rPr>
          <w:rFonts w:ascii="Helvetica" w:hAnsi="Helvetica" w:cs="Arial"/>
          <w:b/>
          <w:iCs/>
          <w:sz w:val="22"/>
          <w:szCs w:val="22"/>
        </w:rPr>
        <w:t>]</w:t>
      </w:r>
      <w:r w:rsidR="00F07C43">
        <w:rPr>
          <w:rFonts w:ascii="Helvetica" w:hAnsi="Helvetica" w:cs="Arial"/>
          <w:bCs/>
          <w:iCs/>
          <w:sz w:val="22"/>
          <w:szCs w:val="22"/>
        </w:rPr>
        <w:t>.</w:t>
      </w:r>
    </w:p>
    <w:p w14:paraId="6E222AC6" w14:textId="77777777" w:rsidR="00F07C43" w:rsidRDefault="00F07C43" w:rsidP="00F07C43">
      <w:pPr>
        <w:pStyle w:val="ListParagraph"/>
        <w:ind w:left="1080"/>
        <w:rPr>
          <w:rFonts w:ascii="Helvetica" w:hAnsi="Helvetica" w:cs="Arial"/>
          <w:bCs/>
          <w:iCs/>
          <w:sz w:val="22"/>
          <w:szCs w:val="22"/>
        </w:rPr>
      </w:pPr>
    </w:p>
    <w:p w14:paraId="0A292DA3" w14:textId="0FC0A2B5" w:rsidR="00F07C43" w:rsidRDefault="00F07C4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>LAB MEDIA: Figures 7Aa and Ab</w:t>
      </w:r>
      <w:r w:rsidR="00021F92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021F92">
        <w:rPr>
          <w:rFonts w:ascii="Helvetica" w:hAnsi="Helvetica" w:cs="Arial"/>
          <w:b/>
          <w:iCs/>
          <w:sz w:val="22"/>
          <w:szCs w:val="22"/>
        </w:rPr>
        <w:t>TEXT: ATP: adenosine triphosp</w:t>
      </w:r>
      <w:r w:rsidR="00F03B1C">
        <w:rPr>
          <w:rFonts w:ascii="Helvetica" w:hAnsi="Helvetica" w:cs="Arial"/>
          <w:b/>
          <w:iCs/>
          <w:sz w:val="22"/>
          <w:szCs w:val="22"/>
        </w:rPr>
        <w:t>h</w:t>
      </w:r>
      <w:r w:rsidR="00021F92">
        <w:rPr>
          <w:rFonts w:ascii="Helvetica" w:hAnsi="Helvetica" w:cs="Arial"/>
          <w:b/>
          <w:iCs/>
          <w:sz w:val="22"/>
          <w:szCs w:val="22"/>
        </w:rPr>
        <w:t>ate</w:t>
      </w:r>
    </w:p>
    <w:p w14:paraId="4146BA8F" w14:textId="0A9E4015" w:rsidR="00F07C43" w:rsidRDefault="00F07C4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lastRenderedPageBreak/>
        <w:t>LAB MEDIA: Figures 7Aa and Ab</w:t>
      </w:r>
      <w:r w:rsidRPr="00F07C43">
        <w:rPr>
          <w:rFonts w:ascii="Helvetica" w:hAnsi="Helvetica" w:cs="Arial"/>
          <w:bCs/>
          <w:iCs/>
          <w:sz w:val="22"/>
          <w:szCs w:val="22"/>
        </w:rPr>
        <w:t xml:space="preserve">: </w:t>
      </w:r>
      <w:proofErr w:type="spellStart"/>
      <w:r w:rsidRPr="00F07C43">
        <w:rPr>
          <w:rFonts w:ascii="Helvetica" w:hAnsi="Helvetica" w:cs="Arial"/>
          <w:bCs/>
          <w:iCs/>
          <w:sz w:val="22"/>
          <w:szCs w:val="22"/>
        </w:rPr>
        <w:t>JoVE</w:t>
      </w:r>
      <w:proofErr w:type="spellEnd"/>
      <w:r w:rsidRPr="00F07C43">
        <w:rPr>
          <w:rFonts w:ascii="Helvetica" w:hAnsi="Helvetica" w:cs="Arial"/>
          <w:bCs/>
          <w:iCs/>
          <w:sz w:val="22"/>
          <w:szCs w:val="22"/>
        </w:rPr>
        <w:t xml:space="preserve"> Video Editor please emphasize</w:t>
      </w:r>
      <w:r>
        <w:rPr>
          <w:rFonts w:ascii="Helvetica" w:hAnsi="Helvetica" w:cs="Arial"/>
          <w:bCs/>
          <w:iCs/>
          <w:sz w:val="22"/>
          <w:szCs w:val="22"/>
        </w:rPr>
        <w:t xml:space="preserve"> ATP peak in Ab graph</w:t>
      </w:r>
    </w:p>
    <w:p w14:paraId="0E984DF2" w14:textId="167E8D69" w:rsidR="00F07C43" w:rsidRDefault="00F07C4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>LAB MEDIA: Figures 7Aa and Ab</w:t>
      </w:r>
      <w:r w:rsidRPr="00F07C43">
        <w:rPr>
          <w:rFonts w:ascii="Helvetica" w:hAnsi="Helvetica" w:cs="Arial"/>
          <w:bCs/>
          <w:iCs/>
          <w:sz w:val="22"/>
          <w:szCs w:val="22"/>
        </w:rPr>
        <w:t xml:space="preserve">: </w:t>
      </w:r>
      <w:proofErr w:type="spellStart"/>
      <w:r w:rsidRPr="00F07C43">
        <w:rPr>
          <w:rFonts w:ascii="Helvetica" w:hAnsi="Helvetica" w:cs="Arial"/>
          <w:bCs/>
          <w:iCs/>
          <w:sz w:val="22"/>
          <w:szCs w:val="22"/>
        </w:rPr>
        <w:t>JoVE</w:t>
      </w:r>
      <w:proofErr w:type="spellEnd"/>
      <w:r w:rsidRPr="00F07C43">
        <w:rPr>
          <w:rFonts w:ascii="Helvetica" w:hAnsi="Helvetica" w:cs="Arial"/>
          <w:bCs/>
          <w:iCs/>
          <w:sz w:val="22"/>
          <w:szCs w:val="22"/>
        </w:rPr>
        <w:t xml:space="preserve"> Video Editor please emphasize</w:t>
      </w:r>
      <w:r>
        <w:rPr>
          <w:rFonts w:ascii="Helvetica" w:hAnsi="Helvetica" w:cs="Arial"/>
          <w:bCs/>
          <w:iCs/>
          <w:sz w:val="22"/>
          <w:szCs w:val="22"/>
        </w:rPr>
        <w:t xml:space="preserve"> ADP, AMP, and ADO peaks</w:t>
      </w:r>
      <w:r w:rsidRPr="00F07C43"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Cs/>
          <w:iCs/>
          <w:sz w:val="22"/>
          <w:szCs w:val="22"/>
        </w:rPr>
        <w:t>in Ab graph</w:t>
      </w:r>
      <w:r w:rsidR="00021F92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021F92">
        <w:rPr>
          <w:rFonts w:ascii="Helvetica" w:hAnsi="Helvetica" w:cs="Arial"/>
          <w:b/>
          <w:iCs/>
          <w:sz w:val="22"/>
          <w:szCs w:val="22"/>
        </w:rPr>
        <w:t xml:space="preserve">TEXT: ADP: adenosine diphosphate; AMP: adenosine monophosphate; ADO: adenosine </w:t>
      </w:r>
    </w:p>
    <w:p w14:paraId="29759785" w14:textId="77777777" w:rsidR="00F07C43" w:rsidRPr="00F07C43" w:rsidRDefault="00F07C43" w:rsidP="00F07C43">
      <w:pPr>
        <w:pStyle w:val="ListParagraph"/>
        <w:ind w:left="1368"/>
        <w:rPr>
          <w:rFonts w:ascii="Helvetica" w:hAnsi="Helvetica" w:cs="Arial"/>
          <w:bCs/>
          <w:iCs/>
          <w:sz w:val="22"/>
          <w:szCs w:val="22"/>
        </w:rPr>
      </w:pPr>
    </w:p>
    <w:p w14:paraId="55DB4C23" w14:textId="0B871B3E" w:rsidR="00F07C43" w:rsidRDefault="00C0666D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 w:rsidRPr="00C0666D">
        <w:rPr>
          <w:rFonts w:ascii="Helvetica" w:hAnsi="Helvetica" w:cs="Arial"/>
          <w:bCs/>
          <w:iCs/>
          <w:sz w:val="22"/>
          <w:szCs w:val="22"/>
        </w:rPr>
        <w:t xml:space="preserve">Likewise, </w:t>
      </w:r>
      <w:r w:rsidR="00F07C43">
        <w:rPr>
          <w:rFonts w:ascii="Helvetica" w:hAnsi="Helvetica" w:cs="Arial"/>
          <w:bCs/>
          <w:iCs/>
          <w:sz w:val="22"/>
          <w:szCs w:val="22"/>
        </w:rPr>
        <w:t xml:space="preserve">the 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addition of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ATP to the </w:t>
      </w:r>
      <w:r w:rsidR="00441C87" w:rsidRPr="00C0666D">
        <w:rPr>
          <w:rFonts w:ascii="Helvetica" w:hAnsi="Helvetica" w:cs="Arial"/>
          <w:bCs/>
          <w:iCs/>
          <w:sz w:val="22"/>
          <w:szCs w:val="22"/>
        </w:rPr>
        <w:t xml:space="preserve">lumen </w:t>
      </w:r>
      <w:r w:rsidRPr="00C0666D">
        <w:rPr>
          <w:rFonts w:ascii="Helvetica" w:hAnsi="Helvetica" w:cs="Arial"/>
          <w:bCs/>
          <w:iCs/>
          <w:sz w:val="22"/>
          <w:szCs w:val="22"/>
        </w:rPr>
        <w:t>preparation result</w:t>
      </w:r>
      <w:r w:rsidR="00F07C43">
        <w:rPr>
          <w:rFonts w:ascii="Helvetica" w:hAnsi="Helvetica" w:cs="Arial"/>
          <w:bCs/>
          <w:iCs/>
          <w:sz w:val="22"/>
          <w:szCs w:val="22"/>
        </w:rPr>
        <w:t>s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in a decrease </w:t>
      </w:r>
      <w:r w:rsidR="00441C87">
        <w:rPr>
          <w:rFonts w:ascii="Helvetica" w:hAnsi="Helvetica" w:cs="Arial"/>
          <w:bCs/>
          <w:iCs/>
          <w:sz w:val="22"/>
          <w:szCs w:val="22"/>
        </w:rPr>
        <w:t>in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>ATP</w:t>
      </w:r>
      <w:r w:rsidR="00F07C43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F07C43">
        <w:rPr>
          <w:rFonts w:ascii="Helvetica" w:hAnsi="Helvetica" w:cs="Arial"/>
          <w:b/>
          <w:iCs/>
          <w:sz w:val="22"/>
          <w:szCs w:val="22"/>
        </w:rPr>
        <w:t>[1]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and an increase in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ADP,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AMP, and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07C43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ADO </w:t>
      </w:r>
      <w:r w:rsidR="00441C87">
        <w:rPr>
          <w:rFonts w:ascii="Helvetica" w:hAnsi="Helvetica" w:cs="Arial"/>
          <w:bCs/>
          <w:iCs/>
          <w:sz w:val="22"/>
          <w:szCs w:val="22"/>
        </w:rPr>
        <w:t xml:space="preserve">in the lumen </w:t>
      </w:r>
      <w:r w:rsidR="00F07C43">
        <w:rPr>
          <w:rFonts w:ascii="Helvetica" w:hAnsi="Helvetica" w:cs="Arial"/>
          <w:b/>
          <w:iCs/>
          <w:sz w:val="22"/>
          <w:szCs w:val="22"/>
        </w:rPr>
        <w:t>[2]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. </w:t>
      </w:r>
    </w:p>
    <w:p w14:paraId="2860D14A" w14:textId="77777777" w:rsidR="00F07C43" w:rsidRDefault="00F07C43" w:rsidP="00F07C43">
      <w:pPr>
        <w:pStyle w:val="ListParagraph"/>
        <w:ind w:left="1080"/>
        <w:rPr>
          <w:rFonts w:ascii="Helvetica" w:hAnsi="Helvetica" w:cs="Arial"/>
          <w:bCs/>
          <w:iCs/>
          <w:sz w:val="22"/>
          <w:szCs w:val="22"/>
        </w:rPr>
      </w:pPr>
    </w:p>
    <w:p w14:paraId="49B6A61E" w14:textId="24BE179C" w:rsidR="00C0666D" w:rsidRDefault="00F07C4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 xml:space="preserve">LAB MEDIA: Figures 7Ba and Bb: </w:t>
      </w:r>
      <w:proofErr w:type="spellStart"/>
      <w:r w:rsidRPr="00F07C43">
        <w:rPr>
          <w:rFonts w:ascii="Helvetica" w:hAnsi="Helvetica" w:cs="Arial"/>
          <w:bCs/>
          <w:iCs/>
          <w:sz w:val="22"/>
          <w:szCs w:val="22"/>
        </w:rPr>
        <w:t>JoVE</w:t>
      </w:r>
      <w:proofErr w:type="spellEnd"/>
      <w:r w:rsidRPr="00F07C43">
        <w:rPr>
          <w:rFonts w:ascii="Helvetica" w:hAnsi="Helvetica" w:cs="Arial"/>
          <w:bCs/>
          <w:iCs/>
          <w:sz w:val="22"/>
          <w:szCs w:val="22"/>
        </w:rPr>
        <w:t xml:space="preserve"> Video Editor please emphasize</w:t>
      </w:r>
      <w:r>
        <w:rPr>
          <w:rFonts w:ascii="Helvetica" w:hAnsi="Helvetica" w:cs="Arial"/>
          <w:bCs/>
          <w:iCs/>
          <w:sz w:val="22"/>
          <w:szCs w:val="22"/>
        </w:rPr>
        <w:t xml:space="preserve"> ATP peak</w:t>
      </w:r>
      <w:r w:rsidRPr="00F07C43"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Cs/>
          <w:iCs/>
          <w:sz w:val="22"/>
          <w:szCs w:val="22"/>
        </w:rPr>
        <w:t>in Bb graph</w:t>
      </w:r>
    </w:p>
    <w:p w14:paraId="6FDC91F0" w14:textId="6FF45027" w:rsidR="00F07C43" w:rsidRPr="00C0666D" w:rsidRDefault="00F07C43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 xml:space="preserve">LAB MEDIA: Figures 7Ba and Bb: </w:t>
      </w:r>
      <w:proofErr w:type="spellStart"/>
      <w:r w:rsidRPr="00F07C43">
        <w:rPr>
          <w:rFonts w:ascii="Helvetica" w:hAnsi="Helvetica" w:cs="Arial"/>
          <w:bCs/>
          <w:iCs/>
          <w:sz w:val="22"/>
          <w:szCs w:val="22"/>
        </w:rPr>
        <w:t>JoVE</w:t>
      </w:r>
      <w:proofErr w:type="spellEnd"/>
      <w:r w:rsidRPr="00F07C43">
        <w:rPr>
          <w:rFonts w:ascii="Helvetica" w:hAnsi="Helvetica" w:cs="Arial"/>
          <w:bCs/>
          <w:iCs/>
          <w:sz w:val="22"/>
          <w:szCs w:val="22"/>
        </w:rPr>
        <w:t xml:space="preserve"> Video Editor please emphasize</w:t>
      </w:r>
      <w:r>
        <w:rPr>
          <w:rFonts w:ascii="Helvetica" w:hAnsi="Helvetica" w:cs="Arial"/>
          <w:bCs/>
          <w:iCs/>
          <w:sz w:val="22"/>
          <w:szCs w:val="22"/>
        </w:rPr>
        <w:t xml:space="preserve"> ADP, AMP, and ADO peaks</w:t>
      </w:r>
      <w:r w:rsidRPr="00F07C43"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Cs/>
          <w:iCs/>
          <w:sz w:val="22"/>
          <w:szCs w:val="22"/>
        </w:rPr>
        <w:t>in Bb graph</w:t>
      </w:r>
    </w:p>
    <w:p w14:paraId="7F0FB20C" w14:textId="77777777" w:rsidR="00C0666D" w:rsidRPr="00C0666D" w:rsidRDefault="00C0666D" w:rsidP="00C0666D">
      <w:pPr>
        <w:pStyle w:val="ListParagraph"/>
        <w:ind w:left="360"/>
        <w:rPr>
          <w:rFonts w:ascii="Helvetica" w:hAnsi="Helvetica" w:cs="Arial"/>
          <w:bCs/>
          <w:iCs/>
          <w:sz w:val="22"/>
          <w:szCs w:val="22"/>
        </w:rPr>
      </w:pPr>
    </w:p>
    <w:p w14:paraId="28CFB426" w14:textId="64E1E9FB" w:rsidR="00F20887" w:rsidRDefault="00F20887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>Further, the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Cs/>
          <w:iCs/>
          <w:sz w:val="22"/>
          <w:szCs w:val="22"/>
        </w:rPr>
        <w:t>a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ddition of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>
        <w:rPr>
          <w:rFonts w:ascii="Helvetica" w:hAnsi="Helvetica" w:cs="Arial"/>
          <w:bCs/>
          <w:iCs/>
          <w:sz w:val="22"/>
          <w:szCs w:val="22"/>
        </w:rPr>
        <w:t>-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ATP to the </w:t>
      </w:r>
      <w:r w:rsidR="00C87202">
        <w:rPr>
          <w:rFonts w:ascii="Helvetica" w:hAnsi="Helvetica" w:cs="Arial"/>
          <w:bCs/>
          <w:iCs/>
          <w:sz w:val="22"/>
          <w:szCs w:val="22"/>
        </w:rPr>
        <w:t>suburothelium-lamina propria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 side of the denuded preparation result</w:t>
      </w:r>
      <w:r>
        <w:rPr>
          <w:rFonts w:ascii="Helvetica" w:hAnsi="Helvetica" w:cs="Arial"/>
          <w:bCs/>
          <w:iCs/>
          <w:sz w:val="22"/>
          <w:szCs w:val="22"/>
        </w:rPr>
        <w:t>s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 in the appearance of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>
        <w:rPr>
          <w:rFonts w:ascii="Helvetica" w:hAnsi="Helvetica" w:cs="Arial"/>
          <w:bCs/>
          <w:iCs/>
          <w:sz w:val="22"/>
          <w:szCs w:val="22"/>
        </w:rPr>
        <w:t>-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>AMP</w:t>
      </w:r>
      <w:r>
        <w:rPr>
          <w:rFonts w:ascii="Helvetica" w:hAnsi="Helvetica" w:cs="Arial"/>
          <w:bCs/>
          <w:iCs/>
          <w:sz w:val="22"/>
          <w:szCs w:val="22"/>
        </w:rPr>
        <w:t xml:space="preserve"> and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>
        <w:rPr>
          <w:rFonts w:ascii="Helvetica" w:hAnsi="Helvetica" w:cs="Arial"/>
          <w:bCs/>
          <w:iCs/>
          <w:sz w:val="22"/>
          <w:szCs w:val="22"/>
        </w:rPr>
        <w:t>-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 xml:space="preserve">ADO </w:t>
      </w:r>
      <w:r>
        <w:rPr>
          <w:rFonts w:ascii="Helvetica" w:hAnsi="Helvetica" w:cs="Arial"/>
          <w:bCs/>
          <w:iCs/>
          <w:sz w:val="22"/>
          <w:szCs w:val="22"/>
        </w:rPr>
        <w:t>with</w:t>
      </w:r>
      <w:r w:rsidR="00C0666D" w:rsidRPr="00C0666D">
        <w:rPr>
          <w:rFonts w:ascii="Helvetica" w:hAnsi="Helvetica" w:cs="Arial"/>
          <w:bCs/>
          <w:iCs/>
          <w:sz w:val="22"/>
          <w:szCs w:val="22"/>
        </w:rPr>
        <w:t>in the lumen</w:t>
      </w:r>
      <w:r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iCs/>
          <w:sz w:val="22"/>
          <w:szCs w:val="22"/>
        </w:rPr>
        <w:t>[1]</w:t>
      </w:r>
      <w:r>
        <w:rPr>
          <w:rFonts w:ascii="Helvetica" w:hAnsi="Helvetica" w:cs="Arial"/>
          <w:bCs/>
          <w:iCs/>
          <w:sz w:val="22"/>
          <w:szCs w:val="22"/>
        </w:rPr>
        <w:t>.</w:t>
      </w:r>
    </w:p>
    <w:p w14:paraId="1C3AFBDA" w14:textId="77777777" w:rsidR="00F20887" w:rsidRDefault="00F20887" w:rsidP="00F20887">
      <w:pPr>
        <w:pStyle w:val="ListParagraph"/>
        <w:ind w:left="1080"/>
        <w:rPr>
          <w:rFonts w:ascii="Helvetica" w:hAnsi="Helvetica" w:cs="Arial"/>
          <w:bCs/>
          <w:iCs/>
          <w:sz w:val="22"/>
          <w:szCs w:val="22"/>
        </w:rPr>
      </w:pPr>
    </w:p>
    <w:p w14:paraId="5BB99572" w14:textId="49DA320D" w:rsidR="00F20887" w:rsidRDefault="00F20887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 xml:space="preserve">LAB MEDIA: Figure 7Ac: </w:t>
      </w:r>
      <w:proofErr w:type="spellStart"/>
      <w:r>
        <w:rPr>
          <w:rFonts w:ascii="Helvetica" w:hAnsi="Helvetica" w:cs="Arial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Arial"/>
          <w:bCs/>
          <w:iCs/>
          <w:sz w:val="22"/>
          <w:szCs w:val="22"/>
        </w:rPr>
        <w:t xml:space="preserve"> Video Editor please emphasize </w:t>
      </w:r>
      <w:r w:rsidR="00D33D38">
        <w:rPr>
          <w:rFonts w:ascii="Helvetica" w:hAnsi="Helvetica" w:cs="Arial"/>
          <w:bCs/>
          <w:iCs/>
          <w:sz w:val="22"/>
          <w:szCs w:val="22"/>
        </w:rPr>
        <w:t xml:space="preserve">AMP </w:t>
      </w:r>
      <w:r>
        <w:rPr>
          <w:rFonts w:ascii="Helvetica" w:hAnsi="Helvetica" w:cs="Arial"/>
          <w:bCs/>
          <w:iCs/>
          <w:sz w:val="22"/>
          <w:szCs w:val="22"/>
        </w:rPr>
        <w:t>and ADO peaks</w:t>
      </w:r>
    </w:p>
    <w:p w14:paraId="74D64CB9" w14:textId="2B930545" w:rsidR="00F20887" w:rsidRDefault="00F20887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>LAB MEDIA: Figure 7Ac</w:t>
      </w:r>
    </w:p>
    <w:p w14:paraId="423DE6DB" w14:textId="77777777" w:rsidR="00F20887" w:rsidRDefault="00F20887" w:rsidP="00F20887">
      <w:pPr>
        <w:pStyle w:val="ListParagraph"/>
        <w:ind w:left="1368"/>
        <w:rPr>
          <w:rFonts w:ascii="Helvetica" w:hAnsi="Helvetica" w:cs="Arial"/>
          <w:bCs/>
          <w:iCs/>
          <w:sz w:val="22"/>
          <w:szCs w:val="22"/>
        </w:rPr>
      </w:pPr>
    </w:p>
    <w:p w14:paraId="5EFDF20D" w14:textId="2061250E" w:rsidR="00F20887" w:rsidRDefault="00C0666D" w:rsidP="00C35EE2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 w:rsidRPr="00C0666D">
        <w:rPr>
          <w:rFonts w:ascii="Helvetica" w:hAnsi="Helvetica" w:cs="Arial"/>
          <w:bCs/>
          <w:iCs/>
          <w:sz w:val="22"/>
          <w:szCs w:val="22"/>
        </w:rPr>
        <w:t xml:space="preserve">Likewise, adding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20887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ATP </w:t>
      </w:r>
      <w:r w:rsidR="00F20887">
        <w:rPr>
          <w:rFonts w:ascii="Helvetica" w:hAnsi="Helvetica" w:cs="Arial"/>
          <w:bCs/>
          <w:iCs/>
          <w:sz w:val="22"/>
          <w:szCs w:val="22"/>
        </w:rPr>
        <w:t>to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the lumen result</w:t>
      </w:r>
      <w:r w:rsidR="00F20887">
        <w:rPr>
          <w:rFonts w:ascii="Helvetica" w:hAnsi="Helvetica" w:cs="Arial"/>
          <w:bCs/>
          <w:iCs/>
          <w:sz w:val="22"/>
          <w:szCs w:val="22"/>
        </w:rPr>
        <w:t>s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in the appearance of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20887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AMP and </w:t>
      </w:r>
      <w:proofErr w:type="spellStart"/>
      <w:r w:rsidR="00D33D38">
        <w:rPr>
          <w:rFonts w:ascii="Helvetica" w:hAnsi="Helvetica" w:cs="Arial"/>
          <w:bCs/>
          <w:iCs/>
          <w:sz w:val="22"/>
          <w:szCs w:val="22"/>
        </w:rPr>
        <w:t>etheno</w:t>
      </w:r>
      <w:proofErr w:type="spellEnd"/>
      <w:r w:rsidR="00F20887">
        <w:rPr>
          <w:rFonts w:ascii="Helvetica" w:hAnsi="Helvetica" w:cs="Arial"/>
          <w:bCs/>
          <w:iCs/>
          <w:sz w:val="22"/>
          <w:szCs w:val="22"/>
        </w:rPr>
        <w:t>-</w:t>
      </w:r>
      <w:r w:rsidRPr="00C0666D">
        <w:rPr>
          <w:rFonts w:ascii="Helvetica" w:hAnsi="Helvetica" w:cs="Arial"/>
          <w:bCs/>
          <w:iCs/>
          <w:sz w:val="22"/>
          <w:szCs w:val="22"/>
        </w:rPr>
        <w:t>ADO</w:t>
      </w:r>
      <w:r w:rsidR="00F20887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Pr="00C0666D">
        <w:rPr>
          <w:rFonts w:ascii="Helvetica" w:hAnsi="Helvetica" w:cs="Arial"/>
          <w:bCs/>
          <w:iCs/>
          <w:sz w:val="22"/>
          <w:szCs w:val="22"/>
        </w:rPr>
        <w:t>in</w:t>
      </w:r>
      <w:r w:rsidR="00F20887">
        <w:rPr>
          <w:rFonts w:ascii="Helvetica" w:hAnsi="Helvetica" w:cs="Arial"/>
          <w:bCs/>
          <w:iCs/>
          <w:sz w:val="22"/>
          <w:szCs w:val="22"/>
        </w:rPr>
        <w:t xml:space="preserve"> the</w:t>
      </w:r>
      <w:r w:rsidRPr="00C0666D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D33D38">
        <w:rPr>
          <w:rFonts w:ascii="Helvetica" w:hAnsi="Helvetica" w:cs="Arial"/>
          <w:bCs/>
          <w:iCs/>
          <w:sz w:val="22"/>
          <w:szCs w:val="22"/>
        </w:rPr>
        <w:t>suburothelium-lamina propria</w:t>
      </w:r>
      <w:r w:rsidR="00F20887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F20887">
        <w:rPr>
          <w:rFonts w:ascii="Helvetica" w:hAnsi="Helvetica" w:cs="Arial"/>
          <w:b/>
          <w:iCs/>
          <w:sz w:val="22"/>
          <w:szCs w:val="22"/>
        </w:rPr>
        <w:t>[1]</w:t>
      </w:r>
      <w:r w:rsidR="00F20887">
        <w:rPr>
          <w:rFonts w:ascii="Helvetica" w:hAnsi="Helvetica" w:cs="Arial"/>
          <w:bCs/>
          <w:iCs/>
          <w:sz w:val="22"/>
          <w:szCs w:val="22"/>
        </w:rPr>
        <w:t>.</w:t>
      </w:r>
    </w:p>
    <w:p w14:paraId="410861C9" w14:textId="77777777" w:rsidR="00F20887" w:rsidRDefault="00F20887" w:rsidP="00F20887">
      <w:pPr>
        <w:pStyle w:val="ListParagraph"/>
        <w:ind w:left="1080"/>
        <w:rPr>
          <w:rFonts w:ascii="Helvetica" w:hAnsi="Helvetica" w:cs="Arial"/>
          <w:bCs/>
          <w:iCs/>
          <w:sz w:val="22"/>
          <w:szCs w:val="22"/>
        </w:rPr>
      </w:pPr>
    </w:p>
    <w:p w14:paraId="4AC375D5" w14:textId="49D7523E" w:rsidR="00C0666D" w:rsidRPr="00F20887" w:rsidRDefault="00C0666D" w:rsidP="00C35EE2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iCs/>
          <w:sz w:val="22"/>
          <w:szCs w:val="22"/>
        </w:rPr>
      </w:pPr>
      <w:r w:rsidRPr="00C0666D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F20887">
        <w:rPr>
          <w:rFonts w:ascii="Helvetica" w:hAnsi="Helvetica" w:cs="Arial"/>
          <w:bCs/>
          <w:iCs/>
          <w:sz w:val="22"/>
          <w:szCs w:val="22"/>
        </w:rPr>
        <w:t xml:space="preserve">LAB MEDIA: Figure 7Ac: </w:t>
      </w:r>
      <w:proofErr w:type="spellStart"/>
      <w:r w:rsidR="00F20887">
        <w:rPr>
          <w:rFonts w:ascii="Helvetica" w:hAnsi="Helvetica" w:cs="Arial"/>
          <w:bCs/>
          <w:iCs/>
          <w:sz w:val="22"/>
          <w:szCs w:val="22"/>
        </w:rPr>
        <w:t>JoVE</w:t>
      </w:r>
      <w:proofErr w:type="spellEnd"/>
      <w:r w:rsidR="00F20887">
        <w:rPr>
          <w:rFonts w:ascii="Helvetica" w:hAnsi="Helvetica" w:cs="Arial"/>
          <w:bCs/>
          <w:iCs/>
          <w:sz w:val="22"/>
          <w:szCs w:val="22"/>
        </w:rPr>
        <w:t xml:space="preserve"> Video Editor please emphasize </w:t>
      </w:r>
      <w:r w:rsidR="00D33D38">
        <w:rPr>
          <w:rFonts w:ascii="Helvetica" w:hAnsi="Helvetica" w:cs="Arial"/>
          <w:bCs/>
          <w:iCs/>
          <w:sz w:val="22"/>
          <w:szCs w:val="22"/>
        </w:rPr>
        <w:t xml:space="preserve">AMP </w:t>
      </w:r>
      <w:r w:rsidR="00F20887">
        <w:rPr>
          <w:rFonts w:ascii="Helvetica" w:hAnsi="Helvetica" w:cs="Arial"/>
          <w:bCs/>
          <w:iCs/>
          <w:sz w:val="22"/>
          <w:szCs w:val="22"/>
        </w:rPr>
        <w:t>and ADO peaks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20F15CF" w:rsidR="0034684D" w:rsidRPr="00441C87" w:rsidRDefault="00CE10F2" w:rsidP="00C35EE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2AD033B6" w:rsidR="00BF42E2" w:rsidRDefault="008E099C" w:rsidP="00C35E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Violeta Mutafova-Yambolieva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Following this procedure, </w:t>
      </w:r>
      <w:r w:rsidR="00441C8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availability of excitatory and inhibitory mediators can be measured at the suburothelium</w:t>
      </w:r>
      <w:r w:rsidR="00E43F90">
        <w:rPr>
          <w:rFonts w:ascii="Helvetica" w:hAnsi="Helvetica" w:cs="Arial"/>
          <w:sz w:val="22"/>
          <w:szCs w:val="22"/>
        </w:rPr>
        <w:t>-lamina propria</w:t>
      </w:r>
      <w:r>
        <w:rPr>
          <w:rFonts w:ascii="Helvetica" w:hAnsi="Helvetica" w:cs="Arial"/>
          <w:sz w:val="22"/>
          <w:szCs w:val="22"/>
        </w:rPr>
        <w:t xml:space="preserve"> </w:t>
      </w:r>
      <w:r w:rsidR="00F03B1C">
        <w:rPr>
          <w:rFonts w:ascii="Helvetica" w:hAnsi="Helvetica" w:cs="Arial"/>
          <w:sz w:val="22"/>
          <w:szCs w:val="22"/>
        </w:rPr>
        <w:t xml:space="preserve">and in the bladder lumen </w:t>
      </w:r>
      <w:r>
        <w:rPr>
          <w:rFonts w:ascii="Helvetica" w:hAnsi="Helvetica" w:cs="Arial"/>
          <w:sz w:val="22"/>
          <w:szCs w:val="22"/>
        </w:rPr>
        <w:t>at different stages of bladder filling</w:t>
      </w:r>
      <w:r w:rsidR="00441C87">
        <w:rPr>
          <w:rFonts w:ascii="Helvetica" w:hAnsi="Helvetica" w:cs="Arial"/>
          <w:sz w:val="22"/>
          <w:szCs w:val="22"/>
        </w:rPr>
        <w:t xml:space="preserve"> </w:t>
      </w:r>
      <w:r w:rsidR="00441C8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C35E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34250EF" w:rsidR="00BF42E2" w:rsidRDefault="008434AC" w:rsidP="00C35E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Violeta Mutafova-Yambolieva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04710">
        <w:rPr>
          <w:rFonts w:ascii="Helvetica" w:hAnsi="Helvetica" w:cs="Arial"/>
          <w:sz w:val="22"/>
          <w:szCs w:val="22"/>
        </w:rPr>
        <w:t xml:space="preserve">Using </w:t>
      </w:r>
      <w:r w:rsidR="00441C87">
        <w:rPr>
          <w:rFonts w:ascii="Helvetica" w:hAnsi="Helvetica" w:cs="Arial"/>
          <w:sz w:val="22"/>
          <w:szCs w:val="22"/>
        </w:rPr>
        <w:t>this</w:t>
      </w:r>
      <w:r w:rsidR="00A04710">
        <w:rPr>
          <w:rFonts w:ascii="Helvetica" w:hAnsi="Helvetica" w:cs="Arial"/>
          <w:sz w:val="22"/>
          <w:szCs w:val="22"/>
        </w:rPr>
        <w:t xml:space="preserve"> new </w:t>
      </w:r>
      <w:r w:rsidR="00F03B1C">
        <w:rPr>
          <w:rFonts w:ascii="Helvetica" w:hAnsi="Helvetica" w:cs="Arial"/>
          <w:sz w:val="22"/>
          <w:szCs w:val="22"/>
        </w:rPr>
        <w:t xml:space="preserve">bladder </w:t>
      </w:r>
      <w:r w:rsidR="00A04710">
        <w:rPr>
          <w:rFonts w:ascii="Helvetica" w:hAnsi="Helvetica" w:cs="Arial"/>
          <w:sz w:val="22"/>
          <w:szCs w:val="22"/>
        </w:rPr>
        <w:t xml:space="preserve">model will </w:t>
      </w:r>
      <w:r w:rsidR="00AE2FAF">
        <w:rPr>
          <w:rFonts w:ascii="Helvetica" w:hAnsi="Helvetica" w:cs="Arial"/>
          <w:sz w:val="22"/>
          <w:szCs w:val="22"/>
        </w:rPr>
        <w:t xml:space="preserve">likely </w:t>
      </w:r>
      <w:r w:rsidR="00A04710">
        <w:rPr>
          <w:rFonts w:ascii="Helvetica" w:hAnsi="Helvetica" w:cs="Arial"/>
          <w:sz w:val="22"/>
          <w:szCs w:val="22"/>
        </w:rPr>
        <w:t>result in new insights into mechanosensitive signaling between</w:t>
      </w:r>
      <w:r w:rsidR="002339D3">
        <w:rPr>
          <w:rFonts w:ascii="Helvetica" w:hAnsi="Helvetica" w:cs="Arial"/>
          <w:sz w:val="22"/>
          <w:szCs w:val="22"/>
        </w:rPr>
        <w:t xml:space="preserve"> the</w:t>
      </w:r>
      <w:r w:rsidR="00A04710">
        <w:rPr>
          <w:rFonts w:ascii="Helvetica" w:hAnsi="Helvetica" w:cs="Arial"/>
          <w:sz w:val="22"/>
          <w:szCs w:val="22"/>
        </w:rPr>
        <w:t xml:space="preserve"> urothelium, suburothelium-lamina propria</w:t>
      </w:r>
      <w:r w:rsidR="002339D3">
        <w:rPr>
          <w:rFonts w:ascii="Helvetica" w:hAnsi="Helvetica" w:cs="Arial"/>
          <w:sz w:val="22"/>
          <w:szCs w:val="22"/>
        </w:rPr>
        <w:t>,</w:t>
      </w:r>
      <w:r w:rsidR="00A04710">
        <w:rPr>
          <w:rFonts w:ascii="Helvetica" w:hAnsi="Helvetica" w:cs="Arial"/>
          <w:sz w:val="22"/>
          <w:szCs w:val="22"/>
        </w:rPr>
        <w:t xml:space="preserve"> and detrusor smooth muscle</w:t>
      </w:r>
      <w:r w:rsidR="002339D3">
        <w:rPr>
          <w:rFonts w:ascii="Helvetica" w:hAnsi="Helvetica" w:cs="Arial"/>
          <w:sz w:val="22"/>
          <w:szCs w:val="22"/>
        </w:rPr>
        <w:t>s</w:t>
      </w:r>
      <w:r w:rsidR="00A04710">
        <w:rPr>
          <w:rFonts w:ascii="Helvetica" w:hAnsi="Helvetica" w:cs="Arial"/>
          <w:sz w:val="22"/>
          <w:szCs w:val="22"/>
        </w:rPr>
        <w:t xml:space="preserve"> that control bladder excitability</w:t>
      </w:r>
      <w:r w:rsidR="00441C87">
        <w:rPr>
          <w:rFonts w:ascii="Helvetica" w:hAnsi="Helvetica" w:cs="Arial"/>
          <w:sz w:val="22"/>
          <w:szCs w:val="22"/>
        </w:rPr>
        <w:t xml:space="preserve"> </w:t>
      </w:r>
      <w:r w:rsidR="00441C87">
        <w:rPr>
          <w:rFonts w:ascii="Helvetica" w:hAnsi="Helvetica" w:cs="Arial"/>
          <w:b/>
          <w:bCs/>
          <w:sz w:val="22"/>
          <w:szCs w:val="22"/>
        </w:rPr>
        <w:t>[1]</w:t>
      </w:r>
      <w:r w:rsidR="00441C87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C35E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6F03D" w14:textId="77777777" w:rsidR="00602A3D" w:rsidRDefault="00602A3D">
      <w:r>
        <w:separator/>
      </w:r>
    </w:p>
  </w:endnote>
  <w:endnote w:type="continuationSeparator" w:id="0">
    <w:p w14:paraId="1ECE286F" w14:textId="77777777" w:rsidR="00602A3D" w:rsidRDefault="0060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5EE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5EE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F34C" w14:textId="77777777" w:rsidR="00602A3D" w:rsidRDefault="00602A3D">
      <w:r>
        <w:separator/>
      </w:r>
    </w:p>
  </w:footnote>
  <w:footnote w:type="continuationSeparator" w:id="0">
    <w:p w14:paraId="0E3C9066" w14:textId="77777777" w:rsidR="00602A3D" w:rsidRDefault="0060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2674E51" w:rsidR="00EF08B6" w:rsidRPr="00162CCB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62CC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CCB" w:rsidRPr="00162CC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9223AB"/>
    <w:multiLevelType w:val="multilevel"/>
    <w:tmpl w:val="924ACA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70894"/>
    <w:multiLevelType w:val="multilevel"/>
    <w:tmpl w:val="1B9218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B53A10"/>
    <w:multiLevelType w:val="multilevel"/>
    <w:tmpl w:val="B2AAD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40"/>
  </w:num>
  <w:num w:numId="39">
    <w:abstractNumId w:val="38"/>
  </w:num>
  <w:num w:numId="40">
    <w:abstractNumId w:val="41"/>
  </w:num>
  <w:num w:numId="41">
    <w:abstractNumId w:val="15"/>
  </w:num>
  <w:num w:numId="42">
    <w:abstractNumId w:val="39"/>
  </w:num>
  <w:num w:numId="43">
    <w:abstractNumId w:val="32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1F92"/>
    <w:rsid w:val="00023E22"/>
    <w:rsid w:val="00025DE9"/>
    <w:rsid w:val="00033CE5"/>
    <w:rsid w:val="00043807"/>
    <w:rsid w:val="00046433"/>
    <w:rsid w:val="000504CC"/>
    <w:rsid w:val="000558DE"/>
    <w:rsid w:val="00074929"/>
    <w:rsid w:val="00083792"/>
    <w:rsid w:val="00090659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4B31"/>
    <w:rsid w:val="000E47AC"/>
    <w:rsid w:val="0010483D"/>
    <w:rsid w:val="00106F46"/>
    <w:rsid w:val="001115D1"/>
    <w:rsid w:val="001216E6"/>
    <w:rsid w:val="00124E22"/>
    <w:rsid w:val="00125924"/>
    <w:rsid w:val="00126973"/>
    <w:rsid w:val="00141A40"/>
    <w:rsid w:val="001461AF"/>
    <w:rsid w:val="00151824"/>
    <w:rsid w:val="001546F4"/>
    <w:rsid w:val="00156129"/>
    <w:rsid w:val="00156EBF"/>
    <w:rsid w:val="001575DA"/>
    <w:rsid w:val="00161099"/>
    <w:rsid w:val="00162CCB"/>
    <w:rsid w:val="00162D51"/>
    <w:rsid w:val="00176B96"/>
    <w:rsid w:val="00177B33"/>
    <w:rsid w:val="001819E3"/>
    <w:rsid w:val="00184BAC"/>
    <w:rsid w:val="00184EF9"/>
    <w:rsid w:val="00191A77"/>
    <w:rsid w:val="00193F76"/>
    <w:rsid w:val="001A2DB4"/>
    <w:rsid w:val="001B3024"/>
    <w:rsid w:val="001B5C46"/>
    <w:rsid w:val="001C5334"/>
    <w:rsid w:val="001C569F"/>
    <w:rsid w:val="001C7BBC"/>
    <w:rsid w:val="001E07D4"/>
    <w:rsid w:val="001E230F"/>
    <w:rsid w:val="001E2BEB"/>
    <w:rsid w:val="001E52A3"/>
    <w:rsid w:val="001F0427"/>
    <w:rsid w:val="001F0890"/>
    <w:rsid w:val="00206F26"/>
    <w:rsid w:val="00215F06"/>
    <w:rsid w:val="00225D2E"/>
    <w:rsid w:val="0022711D"/>
    <w:rsid w:val="00231215"/>
    <w:rsid w:val="002339D3"/>
    <w:rsid w:val="00246E3F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937E6"/>
    <w:rsid w:val="002B0D88"/>
    <w:rsid w:val="002B18ED"/>
    <w:rsid w:val="002B2198"/>
    <w:rsid w:val="002B26D4"/>
    <w:rsid w:val="002B3A76"/>
    <w:rsid w:val="002B55D9"/>
    <w:rsid w:val="002C53BE"/>
    <w:rsid w:val="002C54DB"/>
    <w:rsid w:val="002D21B9"/>
    <w:rsid w:val="002D52A1"/>
    <w:rsid w:val="002E4909"/>
    <w:rsid w:val="002E6F1F"/>
    <w:rsid w:val="002E7521"/>
    <w:rsid w:val="002F3829"/>
    <w:rsid w:val="003036C1"/>
    <w:rsid w:val="00305187"/>
    <w:rsid w:val="0030618C"/>
    <w:rsid w:val="00307FCE"/>
    <w:rsid w:val="003138D4"/>
    <w:rsid w:val="0031535D"/>
    <w:rsid w:val="003176C4"/>
    <w:rsid w:val="00322C71"/>
    <w:rsid w:val="00330F1B"/>
    <w:rsid w:val="00336C61"/>
    <w:rsid w:val="00342D7B"/>
    <w:rsid w:val="00345E85"/>
    <w:rsid w:val="0034684D"/>
    <w:rsid w:val="003512BB"/>
    <w:rsid w:val="003553C6"/>
    <w:rsid w:val="00395684"/>
    <w:rsid w:val="003A1109"/>
    <w:rsid w:val="003A2FF8"/>
    <w:rsid w:val="003A36F5"/>
    <w:rsid w:val="003A4614"/>
    <w:rsid w:val="003A49C2"/>
    <w:rsid w:val="003B08EB"/>
    <w:rsid w:val="003B09A4"/>
    <w:rsid w:val="003B2383"/>
    <w:rsid w:val="003B3C2C"/>
    <w:rsid w:val="003B5E26"/>
    <w:rsid w:val="003D0847"/>
    <w:rsid w:val="003D31A2"/>
    <w:rsid w:val="003E2BC9"/>
    <w:rsid w:val="004035DC"/>
    <w:rsid w:val="004104FE"/>
    <w:rsid w:val="00414351"/>
    <w:rsid w:val="00414B4F"/>
    <w:rsid w:val="00416893"/>
    <w:rsid w:val="00440FFA"/>
    <w:rsid w:val="00441C87"/>
    <w:rsid w:val="00450B27"/>
    <w:rsid w:val="00451A0A"/>
    <w:rsid w:val="00453116"/>
    <w:rsid w:val="00454D68"/>
    <w:rsid w:val="00455510"/>
    <w:rsid w:val="00456A5D"/>
    <w:rsid w:val="00457B01"/>
    <w:rsid w:val="00466F77"/>
    <w:rsid w:val="00472752"/>
    <w:rsid w:val="0047306D"/>
    <w:rsid w:val="00482D4C"/>
    <w:rsid w:val="004924D1"/>
    <w:rsid w:val="004A4A32"/>
    <w:rsid w:val="004C1095"/>
    <w:rsid w:val="004C2DAD"/>
    <w:rsid w:val="004D4E66"/>
    <w:rsid w:val="004E1E87"/>
    <w:rsid w:val="004E1F4D"/>
    <w:rsid w:val="004E2BE1"/>
    <w:rsid w:val="004E35F1"/>
    <w:rsid w:val="004E3F8E"/>
    <w:rsid w:val="004F664D"/>
    <w:rsid w:val="00504449"/>
    <w:rsid w:val="0050704D"/>
    <w:rsid w:val="00511F52"/>
    <w:rsid w:val="00513853"/>
    <w:rsid w:val="00516270"/>
    <w:rsid w:val="00530DC1"/>
    <w:rsid w:val="00530DD9"/>
    <w:rsid w:val="005318B2"/>
    <w:rsid w:val="005320E4"/>
    <w:rsid w:val="005351F1"/>
    <w:rsid w:val="00536D89"/>
    <w:rsid w:val="00544594"/>
    <w:rsid w:val="00546E06"/>
    <w:rsid w:val="00554730"/>
    <w:rsid w:val="00557116"/>
    <w:rsid w:val="0055763A"/>
    <w:rsid w:val="00565757"/>
    <w:rsid w:val="005844F6"/>
    <w:rsid w:val="0059563B"/>
    <w:rsid w:val="005A09D8"/>
    <w:rsid w:val="005A1F5E"/>
    <w:rsid w:val="005A3EE3"/>
    <w:rsid w:val="005A3F8F"/>
    <w:rsid w:val="005B46EB"/>
    <w:rsid w:val="005B6859"/>
    <w:rsid w:val="005D6587"/>
    <w:rsid w:val="005D783F"/>
    <w:rsid w:val="005E2B7E"/>
    <w:rsid w:val="005E5BAB"/>
    <w:rsid w:val="005F18A3"/>
    <w:rsid w:val="00602A3D"/>
    <w:rsid w:val="00611A3E"/>
    <w:rsid w:val="00617BD7"/>
    <w:rsid w:val="00623D4D"/>
    <w:rsid w:val="006346FE"/>
    <w:rsid w:val="00635498"/>
    <w:rsid w:val="006402D4"/>
    <w:rsid w:val="00645B93"/>
    <w:rsid w:val="006535F4"/>
    <w:rsid w:val="00654735"/>
    <w:rsid w:val="006556DE"/>
    <w:rsid w:val="006617AB"/>
    <w:rsid w:val="00664850"/>
    <w:rsid w:val="0067131B"/>
    <w:rsid w:val="00675356"/>
    <w:rsid w:val="006801B1"/>
    <w:rsid w:val="00680816"/>
    <w:rsid w:val="0069665E"/>
    <w:rsid w:val="006966C1"/>
    <w:rsid w:val="006A6324"/>
    <w:rsid w:val="006C08AE"/>
    <w:rsid w:val="006C0E87"/>
    <w:rsid w:val="006C52F8"/>
    <w:rsid w:val="006D3AA7"/>
    <w:rsid w:val="006F13EF"/>
    <w:rsid w:val="006F2005"/>
    <w:rsid w:val="00704CBE"/>
    <w:rsid w:val="0071294C"/>
    <w:rsid w:val="00724E3B"/>
    <w:rsid w:val="0072631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0D49"/>
    <w:rsid w:val="007A395B"/>
    <w:rsid w:val="007B3E0E"/>
    <w:rsid w:val="007D3314"/>
    <w:rsid w:val="007D4222"/>
    <w:rsid w:val="007E4721"/>
    <w:rsid w:val="007F49F4"/>
    <w:rsid w:val="007F786B"/>
    <w:rsid w:val="008027FC"/>
    <w:rsid w:val="00804C75"/>
    <w:rsid w:val="00806B1B"/>
    <w:rsid w:val="0081378E"/>
    <w:rsid w:val="00817569"/>
    <w:rsid w:val="00832FA5"/>
    <w:rsid w:val="0083567A"/>
    <w:rsid w:val="008373A7"/>
    <w:rsid w:val="008434AC"/>
    <w:rsid w:val="00846503"/>
    <w:rsid w:val="00847F82"/>
    <w:rsid w:val="00851B3E"/>
    <w:rsid w:val="00854994"/>
    <w:rsid w:val="0088113B"/>
    <w:rsid w:val="00887ADB"/>
    <w:rsid w:val="0089455F"/>
    <w:rsid w:val="008A0177"/>
    <w:rsid w:val="008A3B44"/>
    <w:rsid w:val="008B76D4"/>
    <w:rsid w:val="008D2A6A"/>
    <w:rsid w:val="008D56B3"/>
    <w:rsid w:val="008D58EC"/>
    <w:rsid w:val="008D7A48"/>
    <w:rsid w:val="008E099C"/>
    <w:rsid w:val="008E6E0B"/>
    <w:rsid w:val="008E74F7"/>
    <w:rsid w:val="008F3FAA"/>
    <w:rsid w:val="008F7754"/>
    <w:rsid w:val="009212DD"/>
    <w:rsid w:val="009301B8"/>
    <w:rsid w:val="00931D78"/>
    <w:rsid w:val="009403D0"/>
    <w:rsid w:val="00941F06"/>
    <w:rsid w:val="00950F4D"/>
    <w:rsid w:val="00951A8E"/>
    <w:rsid w:val="00954870"/>
    <w:rsid w:val="009625B1"/>
    <w:rsid w:val="00976E02"/>
    <w:rsid w:val="0097754C"/>
    <w:rsid w:val="00981628"/>
    <w:rsid w:val="00982237"/>
    <w:rsid w:val="00985F44"/>
    <w:rsid w:val="009967C6"/>
    <w:rsid w:val="009A0E7C"/>
    <w:rsid w:val="009A3CBD"/>
    <w:rsid w:val="009B2183"/>
    <w:rsid w:val="009B26A0"/>
    <w:rsid w:val="009B329F"/>
    <w:rsid w:val="009B3D40"/>
    <w:rsid w:val="009B4EE3"/>
    <w:rsid w:val="009C2062"/>
    <w:rsid w:val="009C5867"/>
    <w:rsid w:val="009C7B9A"/>
    <w:rsid w:val="009E7508"/>
    <w:rsid w:val="009F356C"/>
    <w:rsid w:val="00A04710"/>
    <w:rsid w:val="00A064F4"/>
    <w:rsid w:val="00A15B25"/>
    <w:rsid w:val="00A1611F"/>
    <w:rsid w:val="00A20DA8"/>
    <w:rsid w:val="00A218EC"/>
    <w:rsid w:val="00A22ACE"/>
    <w:rsid w:val="00A22EB3"/>
    <w:rsid w:val="00A310D7"/>
    <w:rsid w:val="00A3138F"/>
    <w:rsid w:val="00A320A1"/>
    <w:rsid w:val="00A544E6"/>
    <w:rsid w:val="00A60320"/>
    <w:rsid w:val="00A77CF6"/>
    <w:rsid w:val="00A91283"/>
    <w:rsid w:val="00A9309F"/>
    <w:rsid w:val="00AA132F"/>
    <w:rsid w:val="00AC33CB"/>
    <w:rsid w:val="00AC6151"/>
    <w:rsid w:val="00AC63FC"/>
    <w:rsid w:val="00AC6588"/>
    <w:rsid w:val="00AD656F"/>
    <w:rsid w:val="00AE11E8"/>
    <w:rsid w:val="00AE2FAF"/>
    <w:rsid w:val="00AE7DAA"/>
    <w:rsid w:val="00AF3F2D"/>
    <w:rsid w:val="00B04111"/>
    <w:rsid w:val="00B13941"/>
    <w:rsid w:val="00B17F83"/>
    <w:rsid w:val="00B340A8"/>
    <w:rsid w:val="00B35FB7"/>
    <w:rsid w:val="00B40E12"/>
    <w:rsid w:val="00B41B34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A7555"/>
    <w:rsid w:val="00BC3219"/>
    <w:rsid w:val="00BC613E"/>
    <w:rsid w:val="00BC6DA7"/>
    <w:rsid w:val="00BE051D"/>
    <w:rsid w:val="00BE17AA"/>
    <w:rsid w:val="00BF42E2"/>
    <w:rsid w:val="00C0666D"/>
    <w:rsid w:val="00C35EE2"/>
    <w:rsid w:val="00C46FC2"/>
    <w:rsid w:val="00C602B2"/>
    <w:rsid w:val="00C70C90"/>
    <w:rsid w:val="00C711E7"/>
    <w:rsid w:val="00C7374B"/>
    <w:rsid w:val="00C7648D"/>
    <w:rsid w:val="00C8109F"/>
    <w:rsid w:val="00C836F3"/>
    <w:rsid w:val="00C87202"/>
    <w:rsid w:val="00C97B11"/>
    <w:rsid w:val="00CA2079"/>
    <w:rsid w:val="00CB039A"/>
    <w:rsid w:val="00CB1277"/>
    <w:rsid w:val="00CB3360"/>
    <w:rsid w:val="00CB56C2"/>
    <w:rsid w:val="00CC0C58"/>
    <w:rsid w:val="00CC29BF"/>
    <w:rsid w:val="00CD515D"/>
    <w:rsid w:val="00CD796C"/>
    <w:rsid w:val="00CD7F92"/>
    <w:rsid w:val="00CE0BCC"/>
    <w:rsid w:val="00CE10F2"/>
    <w:rsid w:val="00CE261B"/>
    <w:rsid w:val="00CF22F6"/>
    <w:rsid w:val="00CF6830"/>
    <w:rsid w:val="00D00EF4"/>
    <w:rsid w:val="00D10BFA"/>
    <w:rsid w:val="00D10F00"/>
    <w:rsid w:val="00D12CFE"/>
    <w:rsid w:val="00D150D8"/>
    <w:rsid w:val="00D300CE"/>
    <w:rsid w:val="00D3037E"/>
    <w:rsid w:val="00D30ABD"/>
    <w:rsid w:val="00D33D38"/>
    <w:rsid w:val="00D3616A"/>
    <w:rsid w:val="00D412F9"/>
    <w:rsid w:val="00D46DEB"/>
    <w:rsid w:val="00D470DC"/>
    <w:rsid w:val="00D524B5"/>
    <w:rsid w:val="00D67013"/>
    <w:rsid w:val="00D713B1"/>
    <w:rsid w:val="00D852C0"/>
    <w:rsid w:val="00D910B6"/>
    <w:rsid w:val="00D925CB"/>
    <w:rsid w:val="00D927F5"/>
    <w:rsid w:val="00DA117F"/>
    <w:rsid w:val="00DA17FB"/>
    <w:rsid w:val="00DA7013"/>
    <w:rsid w:val="00DB7EBA"/>
    <w:rsid w:val="00DC058D"/>
    <w:rsid w:val="00DC1E10"/>
    <w:rsid w:val="00DC7C84"/>
    <w:rsid w:val="00DC7D3A"/>
    <w:rsid w:val="00DD2CF9"/>
    <w:rsid w:val="00DD6117"/>
    <w:rsid w:val="00DD7153"/>
    <w:rsid w:val="00DE0C50"/>
    <w:rsid w:val="00DE2882"/>
    <w:rsid w:val="00DE46DB"/>
    <w:rsid w:val="00DE66F3"/>
    <w:rsid w:val="00DF39E1"/>
    <w:rsid w:val="00DF57FE"/>
    <w:rsid w:val="00E03542"/>
    <w:rsid w:val="00E05EEB"/>
    <w:rsid w:val="00E105EF"/>
    <w:rsid w:val="00E24673"/>
    <w:rsid w:val="00E24898"/>
    <w:rsid w:val="00E32465"/>
    <w:rsid w:val="00E355EE"/>
    <w:rsid w:val="00E43F90"/>
    <w:rsid w:val="00E46FAB"/>
    <w:rsid w:val="00E61429"/>
    <w:rsid w:val="00E62BDB"/>
    <w:rsid w:val="00E65038"/>
    <w:rsid w:val="00E71FD9"/>
    <w:rsid w:val="00E720CD"/>
    <w:rsid w:val="00E76884"/>
    <w:rsid w:val="00E8076C"/>
    <w:rsid w:val="00E813DB"/>
    <w:rsid w:val="00E84738"/>
    <w:rsid w:val="00E850C6"/>
    <w:rsid w:val="00E910AC"/>
    <w:rsid w:val="00E943F6"/>
    <w:rsid w:val="00E95982"/>
    <w:rsid w:val="00EA20E5"/>
    <w:rsid w:val="00EA2756"/>
    <w:rsid w:val="00EA4B94"/>
    <w:rsid w:val="00EA60D4"/>
    <w:rsid w:val="00EA64DA"/>
    <w:rsid w:val="00ED7111"/>
    <w:rsid w:val="00EE0D8D"/>
    <w:rsid w:val="00EE1E2F"/>
    <w:rsid w:val="00EE4460"/>
    <w:rsid w:val="00EF08B6"/>
    <w:rsid w:val="00EF14C6"/>
    <w:rsid w:val="00EF4E2B"/>
    <w:rsid w:val="00F0293A"/>
    <w:rsid w:val="00F03B1C"/>
    <w:rsid w:val="00F04E9E"/>
    <w:rsid w:val="00F06B83"/>
    <w:rsid w:val="00F07C43"/>
    <w:rsid w:val="00F10FAD"/>
    <w:rsid w:val="00F146E3"/>
    <w:rsid w:val="00F15022"/>
    <w:rsid w:val="00F15B0F"/>
    <w:rsid w:val="00F20887"/>
    <w:rsid w:val="00F22F5E"/>
    <w:rsid w:val="00F35094"/>
    <w:rsid w:val="00F529E2"/>
    <w:rsid w:val="00F56A75"/>
    <w:rsid w:val="00F60B45"/>
    <w:rsid w:val="00F64FB6"/>
    <w:rsid w:val="00F735F2"/>
    <w:rsid w:val="00F80CE4"/>
    <w:rsid w:val="00F95E8D"/>
    <w:rsid w:val="00FA1A9D"/>
    <w:rsid w:val="00FA5E17"/>
    <w:rsid w:val="00FA7A79"/>
    <w:rsid w:val="00FA7D51"/>
    <w:rsid w:val="00FB6DFD"/>
    <w:rsid w:val="00FD1497"/>
    <w:rsid w:val="00FD5FAB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AA2A5A0-1A57-D340-B5C9-A504B9EA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utafova@med.unr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049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anders@med.unr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corrigan@med.un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oniedurnin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6</cp:revision>
  <dcterms:created xsi:type="dcterms:W3CDTF">2019-10-19T19:39:00Z</dcterms:created>
  <dcterms:modified xsi:type="dcterms:W3CDTF">2019-10-21T18:19:00Z</dcterms:modified>
</cp:coreProperties>
</file>