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C68C1" w14:textId="77777777" w:rsidR="00350613"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b/>
          <w:bCs/>
          <w:color w:val="000000" w:themeColor="text1"/>
          <w:sz w:val="24"/>
          <w:szCs w:val="24"/>
          <w:lang w:val="en-US"/>
        </w:rPr>
        <w:t>Editorial comments:</w:t>
      </w:r>
      <w:r w:rsidRPr="0004725E">
        <w:rPr>
          <w:rFonts w:ascii="Calibri" w:eastAsia="Times New Roman" w:hAnsi="Calibri" w:cs="Calibri"/>
          <w:color w:val="000000" w:themeColor="text1"/>
          <w:sz w:val="24"/>
          <w:szCs w:val="24"/>
          <w:lang w:val="en-US"/>
        </w:rPr>
        <w:br/>
        <w:t>Changes to be made by the Author(s):</w:t>
      </w:r>
      <w:r w:rsidRPr="0004725E">
        <w:rPr>
          <w:rFonts w:ascii="Calibri" w:eastAsia="Times New Roman" w:hAnsi="Calibri" w:cs="Calibri"/>
          <w:color w:val="000000" w:themeColor="text1"/>
          <w:sz w:val="24"/>
          <w:szCs w:val="24"/>
          <w:lang w:val="en-US"/>
        </w:rPr>
        <w:br/>
        <w:t xml:space="preserve">1. Please take this opportunity to thoroughly proofread the manuscript to ensure that there are no spelling or grammar issues. The </w:t>
      </w:r>
      <w:proofErr w:type="spellStart"/>
      <w:r w:rsidRPr="0004725E">
        <w:rPr>
          <w:rFonts w:ascii="Calibri" w:eastAsia="Times New Roman" w:hAnsi="Calibri" w:cs="Calibri"/>
          <w:color w:val="000000" w:themeColor="text1"/>
          <w:sz w:val="24"/>
          <w:szCs w:val="24"/>
          <w:lang w:val="en-US"/>
        </w:rPr>
        <w:t>JoVE</w:t>
      </w:r>
      <w:proofErr w:type="spellEnd"/>
      <w:r w:rsidRPr="0004725E">
        <w:rPr>
          <w:rFonts w:ascii="Calibri" w:eastAsia="Times New Roman" w:hAnsi="Calibri" w:cs="Calibri"/>
          <w:color w:val="000000" w:themeColor="text1"/>
          <w:sz w:val="24"/>
          <w:szCs w:val="24"/>
          <w:lang w:val="en-US"/>
        </w:rPr>
        <w:t xml:space="preserve"> editor will not copy-edit your manuscript and any errors in the submitted revision may be present in the published version.</w:t>
      </w:r>
    </w:p>
    <w:p w14:paraId="7C8BA70D" w14:textId="77777777" w:rsidR="00350613"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2. Please provide at least 6 keywords or phrases.</w:t>
      </w:r>
    </w:p>
    <w:p w14:paraId="14948FFE" w14:textId="77777777" w:rsidR="00350613" w:rsidRPr="0004725E" w:rsidRDefault="00350613" w:rsidP="00B07A0C">
      <w:pPr>
        <w:spacing w:after="0"/>
        <w:rPr>
          <w:rFonts w:ascii="Calibri" w:eastAsia="Times New Roman" w:hAnsi="Calibri" w:cs="Calibri"/>
          <w:b/>
          <w:color w:val="000000" w:themeColor="text1"/>
          <w:sz w:val="24"/>
          <w:szCs w:val="24"/>
          <w:lang w:val="en-US"/>
        </w:rPr>
      </w:pPr>
      <w:r w:rsidRPr="0004725E">
        <w:rPr>
          <w:rFonts w:ascii="Calibri" w:eastAsia="Times New Roman" w:hAnsi="Calibri" w:cs="Calibri"/>
          <w:color w:val="000000" w:themeColor="text1"/>
          <w:sz w:val="24"/>
          <w:szCs w:val="24"/>
          <w:lang w:val="en-US"/>
        </w:rPr>
        <w:tab/>
      </w:r>
      <w:r w:rsidRPr="0004725E">
        <w:rPr>
          <w:rFonts w:ascii="Calibri" w:eastAsia="Times New Roman" w:hAnsi="Calibri" w:cs="Calibri"/>
          <w:b/>
          <w:color w:val="000000" w:themeColor="text1"/>
          <w:sz w:val="24"/>
          <w:szCs w:val="24"/>
          <w:lang w:val="en-US"/>
        </w:rPr>
        <w:t>Line 23: “Ultrasonography” added</w:t>
      </w:r>
    </w:p>
    <w:p w14:paraId="2264B6E7" w14:textId="77777777" w:rsidR="00350613"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3. Please rephrase the Long Abstract to more clearly state the goal of the protocol</w:t>
      </w:r>
    </w:p>
    <w:p w14:paraId="0CC9752B" w14:textId="05A30D60" w:rsidR="00350613" w:rsidRPr="0004725E" w:rsidRDefault="00350613" w:rsidP="00B07A0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Line </w:t>
      </w:r>
      <w:r w:rsidR="00F93F92" w:rsidRPr="0004725E">
        <w:rPr>
          <w:rFonts w:ascii="Calibri" w:eastAsia="Times New Roman" w:hAnsi="Calibri" w:cs="Calibri"/>
          <w:b/>
          <w:color w:val="000000" w:themeColor="text1"/>
          <w:sz w:val="24"/>
          <w:szCs w:val="24"/>
          <w:lang w:val="en-US"/>
        </w:rPr>
        <w:t>30-34</w:t>
      </w:r>
      <w:r w:rsidRPr="0004725E">
        <w:rPr>
          <w:rFonts w:ascii="Calibri" w:eastAsia="Times New Roman" w:hAnsi="Calibri" w:cs="Calibri"/>
          <w:b/>
          <w:color w:val="000000" w:themeColor="text1"/>
          <w:sz w:val="24"/>
          <w:szCs w:val="24"/>
          <w:lang w:val="en-US"/>
        </w:rPr>
        <w:t>: “</w:t>
      </w:r>
      <w:r w:rsidRPr="0004725E">
        <w:rPr>
          <w:rFonts w:ascii="Calibri" w:hAnsi="Calibri" w:cs="Calibri"/>
          <w:b/>
          <w:color w:val="000000" w:themeColor="text1"/>
          <w:sz w:val="24"/>
          <w:szCs w:val="24"/>
          <w:lang w:val="en-US"/>
        </w:rPr>
        <w:t>The purpose of this study was to establish a reproducible regenerative spinal cord injury model in the axolotl. Enabling the future research on spinal cord injury regeneration.”</w:t>
      </w:r>
    </w:p>
    <w:p w14:paraId="679E50FE" w14:textId="77777777" w:rsidR="000F67EB"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4. Please revise the Introduction to include all of the following with citations:</w:t>
      </w:r>
      <w:r w:rsidRPr="0004725E">
        <w:rPr>
          <w:rFonts w:ascii="Calibri" w:eastAsia="Times New Roman" w:hAnsi="Calibri" w:cs="Calibri"/>
          <w:color w:val="000000" w:themeColor="text1"/>
          <w:sz w:val="24"/>
          <w:szCs w:val="24"/>
          <w:lang w:val="en-US"/>
        </w:rPr>
        <w:br/>
        <w:t>a) A clear statement of the overall goal of this method</w:t>
      </w:r>
    </w:p>
    <w:p w14:paraId="01D9E962" w14:textId="5FAB420D" w:rsidR="00F50502" w:rsidRPr="0004725E" w:rsidRDefault="00F50502" w:rsidP="00F5050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Line </w:t>
      </w:r>
      <w:r w:rsidR="00F93F92" w:rsidRPr="0004725E">
        <w:rPr>
          <w:rFonts w:ascii="Calibri" w:eastAsia="Times New Roman" w:hAnsi="Calibri" w:cs="Calibri"/>
          <w:b/>
          <w:color w:val="000000" w:themeColor="text1"/>
          <w:sz w:val="24"/>
          <w:szCs w:val="24"/>
          <w:lang w:val="en-US"/>
        </w:rPr>
        <w:t>59-61</w:t>
      </w:r>
      <w:r w:rsidRPr="0004725E">
        <w:rPr>
          <w:rFonts w:ascii="Calibri" w:eastAsia="Times New Roman" w:hAnsi="Calibri" w:cs="Calibri"/>
          <w:b/>
          <w:color w:val="000000" w:themeColor="text1"/>
          <w:sz w:val="24"/>
          <w:szCs w:val="24"/>
          <w:lang w:val="en-US"/>
        </w:rPr>
        <w:t xml:space="preserve">: Rephrased: “The overall goal of this study was to establish a controlled and reproducible microsurgical method for inflicting blunt and sharp spinal cord injuries (SCI) to the axolotl (Ambystoma </w:t>
      </w:r>
      <w:proofErr w:type="spellStart"/>
      <w:r w:rsidRPr="0004725E">
        <w:rPr>
          <w:rFonts w:ascii="Calibri" w:eastAsia="Times New Roman" w:hAnsi="Calibri" w:cs="Calibri"/>
          <w:b/>
          <w:color w:val="000000" w:themeColor="text1"/>
          <w:sz w:val="24"/>
          <w:szCs w:val="24"/>
          <w:lang w:val="en-US"/>
        </w:rPr>
        <w:t>mexicanum</w:t>
      </w:r>
      <w:proofErr w:type="spellEnd"/>
      <w:r w:rsidRPr="0004725E">
        <w:rPr>
          <w:rFonts w:ascii="Calibri" w:eastAsia="Times New Roman" w:hAnsi="Calibri" w:cs="Calibri"/>
          <w:b/>
          <w:color w:val="000000" w:themeColor="text1"/>
          <w:sz w:val="24"/>
          <w:szCs w:val="24"/>
          <w:lang w:val="en-US"/>
        </w:rPr>
        <w:t>) spinal cord, in turn yielding a regenerative spinal cord injury model.”</w:t>
      </w:r>
    </w:p>
    <w:p w14:paraId="67E11A45" w14:textId="77777777" w:rsidR="00353E6F" w:rsidRPr="0004725E" w:rsidRDefault="00214E9A" w:rsidP="00C949E2">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b) The rationale behind the development and/or use of this technique</w:t>
      </w:r>
    </w:p>
    <w:p w14:paraId="10A9CB60" w14:textId="70C029C1" w:rsidR="00353E6F" w:rsidRPr="0004725E" w:rsidRDefault="00353E6F" w:rsidP="00C949E2">
      <w:pPr>
        <w:spacing w:after="0"/>
        <w:ind w:firstLine="720"/>
        <w:rPr>
          <w:rFonts w:ascii="Calibri" w:eastAsia="Times New Roman" w:hAnsi="Calibri" w:cs="Calibri"/>
          <w:color w:val="000000" w:themeColor="text1"/>
          <w:sz w:val="24"/>
          <w:szCs w:val="24"/>
          <w:lang w:val="en-US"/>
        </w:rPr>
      </w:pPr>
      <w:r w:rsidRPr="004276EF">
        <w:rPr>
          <w:rFonts w:ascii="Calibri" w:eastAsia="Times New Roman" w:hAnsi="Calibri" w:cs="Calibri"/>
          <w:b/>
          <w:color w:val="000000" w:themeColor="text1"/>
          <w:sz w:val="24"/>
          <w:szCs w:val="24"/>
          <w:lang w:val="en-US"/>
        </w:rPr>
        <w:t>We believe that this is answered in line 7</w:t>
      </w:r>
      <w:r w:rsidR="00DB7F78" w:rsidRPr="0004725E">
        <w:rPr>
          <w:rFonts w:ascii="Calibri" w:eastAsia="Times New Roman" w:hAnsi="Calibri" w:cs="Calibri"/>
          <w:b/>
          <w:color w:val="000000" w:themeColor="text1"/>
          <w:sz w:val="24"/>
          <w:szCs w:val="24"/>
          <w:lang w:val="en-US"/>
        </w:rPr>
        <w:t>5-80</w:t>
      </w:r>
      <w:r w:rsidRPr="004276EF">
        <w:rPr>
          <w:rFonts w:ascii="Calibri" w:eastAsia="Times New Roman" w:hAnsi="Calibri" w:cs="Calibri"/>
          <w:b/>
          <w:color w:val="000000" w:themeColor="text1"/>
          <w:sz w:val="24"/>
          <w:szCs w:val="24"/>
          <w:lang w:val="en-US"/>
        </w:rPr>
        <w:t xml:space="preserve">: “Whereas complete appendage amputation in the axolotl results in full regeneration, some non-amputation based regenerative phenomena are dependent on the critical size defect (CSD)14-15, meaning that injuries that exceed a critical threshold are not regenerated. Therefore, we found a need </w:t>
      </w:r>
      <w:proofErr w:type="spellStart"/>
      <w:r w:rsidRPr="004276EF">
        <w:rPr>
          <w:rFonts w:ascii="Calibri" w:eastAsia="Times New Roman" w:hAnsi="Calibri" w:cs="Calibri"/>
          <w:b/>
          <w:color w:val="000000" w:themeColor="text1"/>
          <w:sz w:val="24"/>
          <w:szCs w:val="24"/>
          <w:lang w:val="en-US"/>
        </w:rPr>
        <w:t>forthis</w:t>
      </w:r>
      <w:proofErr w:type="spellEnd"/>
      <w:r w:rsidRPr="004276EF">
        <w:rPr>
          <w:rFonts w:ascii="Calibri" w:eastAsia="Times New Roman" w:hAnsi="Calibri" w:cs="Calibri"/>
          <w:b/>
          <w:color w:val="000000" w:themeColor="text1"/>
          <w:sz w:val="24"/>
          <w:szCs w:val="24"/>
          <w:lang w:val="en-US"/>
        </w:rPr>
        <w:t xml:space="preserve"> study investigating investigated whether a 2 mm blunt trauma would exceed the CSD limit, with the purpose of developing a regenerative model with a higher clinical translational value.”</w:t>
      </w:r>
      <w:r w:rsidR="00214E9A" w:rsidRPr="0004725E">
        <w:rPr>
          <w:rFonts w:ascii="Calibri" w:eastAsia="Times New Roman" w:hAnsi="Calibri" w:cs="Calibri"/>
          <w:color w:val="000000" w:themeColor="text1"/>
          <w:sz w:val="24"/>
          <w:szCs w:val="24"/>
          <w:lang w:val="en-US"/>
        </w:rPr>
        <w:br/>
        <w:t>c) The advantages over alternative techniques with applicable references to previous studies</w:t>
      </w:r>
    </w:p>
    <w:p w14:paraId="342F8ED0" w14:textId="1CF686BA" w:rsidR="00353E6F" w:rsidRPr="0004725E" w:rsidRDefault="00353E6F" w:rsidP="00C949E2">
      <w:pPr>
        <w:spacing w:after="0"/>
        <w:ind w:firstLine="720"/>
        <w:rPr>
          <w:rFonts w:ascii="Calibri" w:eastAsia="Times New Roman" w:hAnsi="Calibri" w:cs="Calibri"/>
          <w:color w:val="000000" w:themeColor="text1"/>
          <w:sz w:val="24"/>
          <w:szCs w:val="24"/>
          <w:lang w:val="en-US"/>
        </w:rPr>
      </w:pPr>
      <w:r w:rsidRPr="004276EF">
        <w:rPr>
          <w:rFonts w:ascii="Calibri" w:eastAsia="Times New Roman" w:hAnsi="Calibri" w:cs="Calibri"/>
          <w:b/>
          <w:color w:val="000000" w:themeColor="text1"/>
          <w:sz w:val="24"/>
          <w:szCs w:val="24"/>
          <w:lang w:val="en-US"/>
        </w:rPr>
        <w:t>We believe that this is answered in line 7</w:t>
      </w:r>
      <w:r w:rsidR="004E4D06" w:rsidRPr="0004725E">
        <w:rPr>
          <w:rFonts w:ascii="Calibri" w:eastAsia="Times New Roman" w:hAnsi="Calibri" w:cs="Calibri"/>
          <w:b/>
          <w:color w:val="000000" w:themeColor="text1"/>
          <w:sz w:val="24"/>
          <w:szCs w:val="24"/>
          <w:lang w:val="en-US"/>
        </w:rPr>
        <w:t>3-80</w:t>
      </w:r>
      <w:r w:rsidRPr="004276EF">
        <w:rPr>
          <w:rFonts w:ascii="Calibri" w:eastAsia="Times New Roman" w:hAnsi="Calibri" w:cs="Calibri"/>
          <w:b/>
          <w:color w:val="000000" w:themeColor="text1"/>
          <w:sz w:val="24"/>
          <w:szCs w:val="24"/>
          <w:lang w:val="en-US"/>
        </w:rPr>
        <w:t xml:space="preserve">: “Most SCI studies in the axolotl are performed as either amputation of the entire tail or ablation of a larger part of the spinal cord9-12. Recently a new study was published on blunt injuries13 which mimics the clinical situation better. Whereas complete appendage amputation in the axolotl results in full regeneration, some non-amputation based regenerative phenomena are dependent on the critical size defect (CSD)14-15, meaning that injuries that exceed a critical threshold are not regenerated. Therefore, we found a need </w:t>
      </w:r>
      <w:proofErr w:type="spellStart"/>
      <w:r w:rsidRPr="004276EF">
        <w:rPr>
          <w:rFonts w:ascii="Calibri" w:eastAsia="Times New Roman" w:hAnsi="Calibri" w:cs="Calibri"/>
          <w:b/>
          <w:color w:val="000000" w:themeColor="text1"/>
          <w:sz w:val="24"/>
          <w:szCs w:val="24"/>
          <w:lang w:val="en-US"/>
        </w:rPr>
        <w:t>forthis</w:t>
      </w:r>
      <w:proofErr w:type="spellEnd"/>
      <w:r w:rsidRPr="004276EF">
        <w:rPr>
          <w:rFonts w:ascii="Calibri" w:eastAsia="Times New Roman" w:hAnsi="Calibri" w:cs="Calibri"/>
          <w:b/>
          <w:color w:val="000000" w:themeColor="text1"/>
          <w:sz w:val="24"/>
          <w:szCs w:val="24"/>
          <w:lang w:val="en-US"/>
        </w:rPr>
        <w:t xml:space="preserve"> study investigating investigated whether a 2 mm blunt trauma would exceed the CSD limit, with the purpose of developing a regenerative </w:t>
      </w:r>
      <w:r w:rsidRPr="004276EF">
        <w:rPr>
          <w:rFonts w:ascii="Calibri" w:eastAsia="Times New Roman" w:hAnsi="Calibri" w:cs="Calibri"/>
          <w:b/>
          <w:color w:val="000000" w:themeColor="text1"/>
          <w:sz w:val="24"/>
          <w:szCs w:val="24"/>
          <w:lang w:val="en-US"/>
        </w:rPr>
        <w:lastRenderedPageBreak/>
        <w:t>model with a higher clinical translational value.”</w:t>
      </w:r>
      <w:r w:rsidR="00214E9A" w:rsidRPr="0004725E">
        <w:rPr>
          <w:rFonts w:ascii="Calibri" w:eastAsia="Times New Roman" w:hAnsi="Calibri" w:cs="Calibri"/>
          <w:color w:val="000000" w:themeColor="text1"/>
          <w:sz w:val="24"/>
          <w:szCs w:val="24"/>
          <w:lang w:val="en-US"/>
        </w:rPr>
        <w:br/>
        <w:t>d) A description of the context of the technique in the wider body of literature</w:t>
      </w:r>
    </w:p>
    <w:p w14:paraId="27A09D68" w14:textId="72CCE3B7" w:rsidR="00350613" w:rsidRPr="0004725E" w:rsidRDefault="00353E6F" w:rsidP="00C949E2">
      <w:pPr>
        <w:spacing w:after="0"/>
        <w:ind w:firstLine="720"/>
        <w:rPr>
          <w:rFonts w:ascii="Calibri" w:eastAsia="Times New Roman" w:hAnsi="Calibri" w:cs="Calibri"/>
          <w:color w:val="000000" w:themeColor="text1"/>
          <w:sz w:val="24"/>
          <w:szCs w:val="24"/>
          <w:lang w:val="en-US"/>
        </w:rPr>
      </w:pPr>
      <w:r w:rsidRPr="004276EF">
        <w:rPr>
          <w:rFonts w:ascii="Calibri" w:eastAsia="Times New Roman" w:hAnsi="Calibri" w:cs="Calibri"/>
          <w:b/>
          <w:color w:val="000000" w:themeColor="text1"/>
          <w:sz w:val="24"/>
          <w:szCs w:val="24"/>
          <w:lang w:val="en-US"/>
        </w:rPr>
        <w:t>We believe that this is answered in line 7</w:t>
      </w:r>
      <w:r w:rsidR="00860BE0" w:rsidRPr="0004725E">
        <w:rPr>
          <w:rFonts w:ascii="Calibri" w:eastAsia="Times New Roman" w:hAnsi="Calibri" w:cs="Calibri"/>
          <w:b/>
          <w:color w:val="000000" w:themeColor="text1"/>
          <w:sz w:val="24"/>
          <w:szCs w:val="24"/>
          <w:lang w:val="en-US"/>
        </w:rPr>
        <w:t>3-80</w:t>
      </w:r>
      <w:r w:rsidRPr="004276EF">
        <w:rPr>
          <w:rFonts w:ascii="Calibri" w:eastAsia="Times New Roman" w:hAnsi="Calibri" w:cs="Calibri"/>
          <w:b/>
          <w:color w:val="000000" w:themeColor="text1"/>
          <w:sz w:val="24"/>
          <w:szCs w:val="24"/>
          <w:lang w:val="en-US"/>
        </w:rPr>
        <w:t xml:space="preserve">: “Most SCI studies in the axolotl are performed as either amputation of the entire tail or ablation of a larger part of the spinal cord9-12. Recently a new study was published on blunt injuries13 which mimics the clinical situation better. Whereas complete appendage amputation in the axolotl results in full regeneration, some non-amputation based regenerative phenomena are dependent on the critical size defect (CSD)14-15, meaning that injuries that exceed a critical threshold are not regenerated. Therefore, we found a need </w:t>
      </w:r>
      <w:proofErr w:type="spellStart"/>
      <w:r w:rsidRPr="004276EF">
        <w:rPr>
          <w:rFonts w:ascii="Calibri" w:eastAsia="Times New Roman" w:hAnsi="Calibri" w:cs="Calibri"/>
          <w:b/>
          <w:color w:val="000000" w:themeColor="text1"/>
          <w:sz w:val="24"/>
          <w:szCs w:val="24"/>
          <w:lang w:val="en-US"/>
        </w:rPr>
        <w:t>forthis</w:t>
      </w:r>
      <w:proofErr w:type="spellEnd"/>
      <w:r w:rsidRPr="004276EF">
        <w:rPr>
          <w:rFonts w:ascii="Calibri" w:eastAsia="Times New Roman" w:hAnsi="Calibri" w:cs="Calibri"/>
          <w:b/>
          <w:color w:val="000000" w:themeColor="text1"/>
          <w:sz w:val="24"/>
          <w:szCs w:val="24"/>
          <w:lang w:val="en-US"/>
        </w:rPr>
        <w:t xml:space="preserve"> study investigating investigated whether a 2 mm blunt trauma would exceed the CSD limit, with the purpose of developing a regenerative model with a higher clinical translational value.”</w:t>
      </w:r>
      <w:r w:rsidR="00214E9A" w:rsidRPr="0004725E">
        <w:rPr>
          <w:rFonts w:ascii="Calibri" w:eastAsia="Times New Roman" w:hAnsi="Calibri" w:cs="Calibri"/>
          <w:color w:val="000000" w:themeColor="text1"/>
          <w:sz w:val="24"/>
          <w:szCs w:val="24"/>
          <w:lang w:val="en-US"/>
        </w:rPr>
        <w:br/>
        <w:t>e) Information to help readers to determine whether the method is appropriate for their application</w:t>
      </w:r>
    </w:p>
    <w:p w14:paraId="3137882D" w14:textId="447FAA5D" w:rsidR="00353E6F" w:rsidRPr="004276EF" w:rsidRDefault="00353E6F" w:rsidP="00C949E2">
      <w:pPr>
        <w:spacing w:after="0"/>
        <w:ind w:firstLine="720"/>
        <w:rPr>
          <w:rFonts w:ascii="Calibri" w:eastAsia="Times New Roman" w:hAnsi="Calibri" w:cs="Calibri"/>
          <w:b/>
          <w:color w:val="000000" w:themeColor="text1"/>
          <w:sz w:val="24"/>
          <w:szCs w:val="24"/>
          <w:lang w:val="en-US"/>
        </w:rPr>
      </w:pPr>
      <w:r w:rsidRPr="004276EF">
        <w:rPr>
          <w:rFonts w:ascii="Calibri" w:eastAsia="Times New Roman" w:hAnsi="Calibri" w:cs="Calibri"/>
          <w:b/>
          <w:color w:val="000000" w:themeColor="text1"/>
          <w:sz w:val="24"/>
          <w:szCs w:val="24"/>
          <w:lang w:val="en-US"/>
        </w:rPr>
        <w:t>We believe that this is answered in line 8</w:t>
      </w:r>
      <w:r w:rsidR="00A83B01" w:rsidRPr="0004725E">
        <w:rPr>
          <w:rFonts w:ascii="Calibri" w:eastAsia="Times New Roman" w:hAnsi="Calibri" w:cs="Calibri"/>
          <w:b/>
          <w:color w:val="000000" w:themeColor="text1"/>
          <w:sz w:val="24"/>
          <w:szCs w:val="24"/>
          <w:lang w:val="en-US"/>
        </w:rPr>
        <w:t>2</w:t>
      </w:r>
      <w:r w:rsidRPr="004276EF">
        <w:rPr>
          <w:rFonts w:ascii="Calibri" w:eastAsia="Times New Roman" w:hAnsi="Calibri" w:cs="Calibri"/>
          <w:b/>
          <w:color w:val="000000" w:themeColor="text1"/>
          <w:sz w:val="24"/>
          <w:szCs w:val="24"/>
          <w:lang w:val="en-US"/>
        </w:rPr>
        <w:t>-8</w:t>
      </w:r>
      <w:r w:rsidR="00A83B01" w:rsidRPr="0004725E">
        <w:rPr>
          <w:rFonts w:ascii="Calibri" w:eastAsia="Times New Roman" w:hAnsi="Calibri" w:cs="Calibri"/>
          <w:b/>
          <w:color w:val="000000" w:themeColor="text1"/>
          <w:sz w:val="24"/>
          <w:szCs w:val="24"/>
          <w:lang w:val="en-US"/>
        </w:rPr>
        <w:t>5</w:t>
      </w:r>
      <w:r w:rsidRPr="004276EF">
        <w:rPr>
          <w:rFonts w:ascii="Calibri" w:eastAsia="Times New Roman" w:hAnsi="Calibri" w:cs="Calibri"/>
          <w:b/>
          <w:color w:val="000000" w:themeColor="text1"/>
          <w:sz w:val="24"/>
          <w:szCs w:val="24"/>
          <w:lang w:val="en-US"/>
        </w:rPr>
        <w:t>: “This method is relevant for readers working on spinal cord regeneration in small animal models, especially in the axolotl. Furthermore, it may be of more general interest, since it exhibits a way of utilizing standard laboratory equipment to develop a blunt trauma mechanism which is suitable for use in small animals in general.”</w:t>
      </w:r>
    </w:p>
    <w:p w14:paraId="57C36DC1" w14:textId="726C5276" w:rsidR="0031006B"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5. Please remove all commercial language from your manuscript and use generic terms instead. All commercial products should be sufficiently referenced in the Table of Materials and Reagents.</w:t>
      </w:r>
      <w:r w:rsidRPr="0004725E">
        <w:rPr>
          <w:rFonts w:ascii="Calibri" w:eastAsia="Times New Roman" w:hAnsi="Calibri" w:cs="Calibri"/>
          <w:color w:val="000000" w:themeColor="text1"/>
          <w:sz w:val="24"/>
          <w:szCs w:val="24"/>
          <w:lang w:val="en-US"/>
        </w:rPr>
        <w:br/>
        <w:t xml:space="preserve">For example: </w:t>
      </w:r>
      <w:proofErr w:type="spellStart"/>
      <w:r w:rsidRPr="0004725E">
        <w:rPr>
          <w:rFonts w:ascii="Calibri" w:eastAsia="Times New Roman" w:hAnsi="Calibri" w:cs="Calibri"/>
          <w:color w:val="000000" w:themeColor="text1"/>
          <w:sz w:val="24"/>
          <w:szCs w:val="24"/>
          <w:lang w:val="en-US"/>
        </w:rPr>
        <w:t>Kimwipes</w:t>
      </w:r>
      <w:proofErr w:type="spellEnd"/>
      <w:r w:rsidR="00350613" w:rsidRPr="0004725E">
        <w:rPr>
          <w:rFonts w:ascii="Calibri" w:eastAsia="Times New Roman" w:hAnsi="Calibri" w:cs="Calibri"/>
          <w:color w:val="000000" w:themeColor="text1"/>
          <w:sz w:val="24"/>
          <w:szCs w:val="24"/>
          <w:lang w:val="en-US"/>
        </w:rPr>
        <w:t xml:space="preserve"> </w:t>
      </w:r>
      <w:r w:rsidR="00350613" w:rsidRPr="0004725E">
        <w:rPr>
          <w:rFonts w:ascii="Calibri" w:eastAsia="Times New Roman" w:hAnsi="Calibri" w:cs="Calibri"/>
          <w:b/>
          <w:color w:val="000000" w:themeColor="text1"/>
          <w:sz w:val="24"/>
          <w:szCs w:val="24"/>
          <w:lang w:val="en-US"/>
        </w:rPr>
        <w:t>(Changed to paper towels)</w:t>
      </w:r>
      <w:r w:rsidRPr="0004725E">
        <w:rPr>
          <w:rFonts w:ascii="Calibri" w:eastAsia="Times New Roman" w:hAnsi="Calibri" w:cs="Calibri"/>
          <w:color w:val="000000" w:themeColor="text1"/>
          <w:sz w:val="24"/>
          <w:szCs w:val="24"/>
          <w:lang w:val="en-US"/>
        </w:rPr>
        <w:t xml:space="preserve">, </w:t>
      </w:r>
      <w:r w:rsidRPr="0004725E">
        <w:rPr>
          <w:rFonts w:ascii="Calibri" w:eastAsia="Times New Roman" w:hAnsi="Calibri" w:cs="Calibri"/>
          <w:b/>
          <w:color w:val="000000" w:themeColor="text1"/>
          <w:sz w:val="24"/>
          <w:szCs w:val="24"/>
          <w:lang w:val="en-US"/>
        </w:rPr>
        <w:t>Vevo2100, 262 Fujifilm VisualSonics, Toronto, Canada, a MS550D transducer</w:t>
      </w:r>
      <w:r w:rsidR="005E74B6" w:rsidRPr="0004725E">
        <w:rPr>
          <w:rFonts w:ascii="Calibri" w:eastAsia="Times New Roman" w:hAnsi="Calibri" w:cs="Calibri"/>
          <w:b/>
          <w:color w:val="000000" w:themeColor="text1"/>
          <w:sz w:val="24"/>
          <w:szCs w:val="24"/>
          <w:lang w:val="en-US"/>
        </w:rPr>
        <w:t xml:space="preserve"> (removed)</w:t>
      </w:r>
      <w:r w:rsidRPr="0004725E">
        <w:rPr>
          <w:rFonts w:ascii="Calibri" w:eastAsia="Times New Roman" w:hAnsi="Calibri" w:cs="Calibri"/>
          <w:color w:val="000000" w:themeColor="text1"/>
          <w:sz w:val="24"/>
          <w:szCs w:val="24"/>
          <w:lang w:val="en-US"/>
        </w:rPr>
        <w:br/>
      </w:r>
      <w:r w:rsidRPr="0004725E">
        <w:rPr>
          <w:rFonts w:ascii="Calibri" w:eastAsia="Times New Roman" w:hAnsi="Calibri" w:cs="Calibri"/>
          <w:color w:val="000000" w:themeColor="text1"/>
          <w:sz w:val="24"/>
          <w:szCs w:val="24"/>
          <w:lang w:val="en-US"/>
        </w:rPr>
        <w:br/>
        <w:t>6. Please include an ethics statement before your numbered protocol steps, indicating that the protocol follows the animal care guidelines of your institution.</w:t>
      </w:r>
    </w:p>
    <w:p w14:paraId="7F56702F" w14:textId="56364024" w:rsidR="0031006B" w:rsidRPr="0004725E" w:rsidRDefault="0031006B" w:rsidP="00B07A0C">
      <w:pPr>
        <w:spacing w:after="0"/>
        <w:rPr>
          <w:rFonts w:ascii="Calibri" w:eastAsia="Times New Roman" w:hAnsi="Calibri" w:cs="Calibri"/>
          <w:b/>
          <w:color w:val="000000" w:themeColor="text1"/>
          <w:sz w:val="24"/>
          <w:szCs w:val="24"/>
          <w:lang w:val="en-US"/>
        </w:rPr>
      </w:pPr>
      <w:r w:rsidRPr="0004725E">
        <w:rPr>
          <w:rFonts w:ascii="Calibri" w:eastAsia="Times New Roman" w:hAnsi="Calibri" w:cs="Calibri"/>
          <w:color w:val="000000" w:themeColor="text1"/>
          <w:sz w:val="24"/>
          <w:szCs w:val="24"/>
          <w:lang w:val="en-US"/>
        </w:rPr>
        <w:tab/>
      </w:r>
      <w:r w:rsidRPr="0004725E">
        <w:rPr>
          <w:rFonts w:ascii="Calibri" w:eastAsia="Times New Roman" w:hAnsi="Calibri" w:cs="Calibri"/>
          <w:b/>
          <w:color w:val="000000" w:themeColor="text1"/>
          <w:sz w:val="24"/>
          <w:szCs w:val="24"/>
          <w:lang w:val="en-US"/>
        </w:rPr>
        <w:t>Line 8</w:t>
      </w:r>
      <w:r w:rsidR="00E041AC" w:rsidRPr="0004725E">
        <w:rPr>
          <w:rFonts w:ascii="Calibri" w:eastAsia="Times New Roman" w:hAnsi="Calibri" w:cs="Calibri"/>
          <w:b/>
          <w:color w:val="000000" w:themeColor="text1"/>
          <w:sz w:val="24"/>
          <w:szCs w:val="24"/>
          <w:lang w:val="en-US"/>
        </w:rPr>
        <w:t>7-90</w:t>
      </w:r>
      <w:r w:rsidRPr="0004725E">
        <w:rPr>
          <w:rFonts w:ascii="Calibri" w:eastAsia="Times New Roman" w:hAnsi="Calibri" w:cs="Calibri"/>
          <w:b/>
          <w:color w:val="000000" w:themeColor="text1"/>
          <w:sz w:val="24"/>
          <w:szCs w:val="24"/>
          <w:lang w:val="en-US"/>
        </w:rPr>
        <w:t xml:space="preserve">: “ETHICS STATEMENT: </w:t>
      </w:r>
    </w:p>
    <w:p w14:paraId="321AAA92" w14:textId="77777777" w:rsidR="0031006B" w:rsidRPr="0004725E" w:rsidRDefault="00590901" w:rsidP="00B07A0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All</w:t>
      </w:r>
      <w:r w:rsidR="0031006B" w:rsidRPr="0004725E">
        <w:rPr>
          <w:rFonts w:ascii="Calibri" w:eastAsia="Times New Roman" w:hAnsi="Calibri" w:cs="Calibri"/>
          <w:b/>
          <w:color w:val="000000" w:themeColor="text1"/>
          <w:sz w:val="24"/>
          <w:szCs w:val="24"/>
          <w:lang w:val="en-US"/>
        </w:rPr>
        <w:t xml:space="preserve"> applicable institutional and governmental regulations concerning the ethical use of animals were followed during the course of this study. The study was conducted under the approval id: 2015-15-0201-0061 by the Danish Animal Experiment Inspectorate.” Added.</w:t>
      </w:r>
    </w:p>
    <w:p w14:paraId="440E614E" w14:textId="7D10C10C" w:rsidR="007C76A1"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7. Please revise the protocol text to avoid the use of any personal pronouns in the protocol (e.g., "we", "you", "our" etc.).</w:t>
      </w:r>
    </w:p>
    <w:p w14:paraId="06CADABB" w14:textId="581F7DB7" w:rsidR="00975DEC" w:rsidRPr="0004725E" w:rsidRDefault="00975DEC" w:rsidP="00975DE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numbers here refer to the first submitted version of the manuscript, since many of the changes include removals.</w:t>
      </w:r>
    </w:p>
    <w:p w14:paraId="76B7C500" w14:textId="77777777" w:rsidR="00760C49" w:rsidRPr="0004725E" w:rsidRDefault="00760C49" w:rsidP="003503CA">
      <w:pPr>
        <w:spacing w:after="0"/>
        <w:ind w:left="720"/>
        <w:rPr>
          <w:rFonts w:ascii="Calibri"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lastRenderedPageBreak/>
        <w:t>Line 26: “</w:t>
      </w:r>
      <w:r w:rsidRPr="0004725E">
        <w:rPr>
          <w:rFonts w:ascii="Calibri" w:hAnsi="Calibri" w:cs="Calibri"/>
          <w:b/>
          <w:color w:val="000000" w:themeColor="text1"/>
          <w:sz w:val="24"/>
          <w:szCs w:val="24"/>
          <w:lang w:val="en-US"/>
        </w:rPr>
        <w:t>Here protocols for surgically inflicting controlled blunt and sharp spinal cord injuries to a regenerative axolotl (</w:t>
      </w:r>
      <w:r w:rsidRPr="0004725E">
        <w:rPr>
          <w:rFonts w:ascii="Calibri" w:hAnsi="Calibri" w:cs="Calibri"/>
          <w:b/>
          <w:i/>
          <w:color w:val="000000" w:themeColor="text1"/>
          <w:sz w:val="24"/>
          <w:szCs w:val="24"/>
          <w:lang w:val="en-US"/>
        </w:rPr>
        <w:t xml:space="preserve">Ambystoma </w:t>
      </w:r>
      <w:proofErr w:type="spellStart"/>
      <w:r w:rsidRPr="0004725E">
        <w:rPr>
          <w:rFonts w:ascii="Calibri" w:hAnsi="Calibri" w:cs="Calibri"/>
          <w:b/>
          <w:i/>
          <w:color w:val="000000" w:themeColor="text1"/>
          <w:sz w:val="24"/>
          <w:szCs w:val="24"/>
          <w:lang w:val="en-US"/>
        </w:rPr>
        <w:t>mexicanum</w:t>
      </w:r>
      <w:proofErr w:type="spellEnd"/>
      <w:r w:rsidRPr="0004725E">
        <w:rPr>
          <w:rFonts w:ascii="Calibri" w:hAnsi="Calibri" w:cs="Calibri"/>
          <w:b/>
          <w:color w:val="000000" w:themeColor="text1"/>
          <w:sz w:val="24"/>
          <w:szCs w:val="24"/>
          <w:lang w:val="en-US"/>
        </w:rPr>
        <w:t xml:space="preserve">) are presented.” </w:t>
      </w:r>
    </w:p>
    <w:p w14:paraId="030D7EC6" w14:textId="77777777" w:rsidR="005C5B99" w:rsidRPr="0004725E" w:rsidRDefault="005C5B99" w:rsidP="003503CA">
      <w:pPr>
        <w:spacing w:after="0"/>
        <w:ind w:left="720"/>
        <w:rPr>
          <w:rFonts w:ascii="Calibri" w:hAnsi="Calibri" w:cs="Calibri"/>
          <w:b/>
          <w:color w:val="000000" w:themeColor="text1"/>
          <w:sz w:val="24"/>
          <w:szCs w:val="24"/>
          <w:lang w:val="en-US"/>
        </w:rPr>
      </w:pPr>
    </w:p>
    <w:p w14:paraId="37C52974" w14:textId="77777777" w:rsidR="00792394" w:rsidRPr="0004725E" w:rsidRDefault="00792394" w:rsidP="003503CA">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41: “We found that” removed</w:t>
      </w:r>
    </w:p>
    <w:p w14:paraId="21D41179" w14:textId="77777777" w:rsidR="005C5B99" w:rsidRPr="0004725E" w:rsidRDefault="005C5B99" w:rsidP="003503CA">
      <w:pPr>
        <w:spacing w:after="0"/>
        <w:ind w:left="720"/>
        <w:rPr>
          <w:rFonts w:ascii="Calibri" w:eastAsia="Times New Roman" w:hAnsi="Calibri" w:cs="Calibri"/>
          <w:b/>
          <w:color w:val="000000" w:themeColor="text1"/>
          <w:sz w:val="24"/>
          <w:szCs w:val="24"/>
          <w:lang w:val="en-US"/>
        </w:rPr>
      </w:pPr>
    </w:p>
    <w:p w14:paraId="5FAF20A1" w14:textId="77777777" w:rsidR="00760C49" w:rsidRPr="0004725E" w:rsidRDefault="00B07A0C" w:rsidP="003503CA">
      <w:pPr>
        <w:spacing w:after="0"/>
        <w:ind w:left="720"/>
        <w:rPr>
          <w:rFonts w:ascii="Calibri" w:hAnsi="Calibri" w:cs="Calibri"/>
          <w:b/>
          <w:color w:val="000000" w:themeColor="text1"/>
          <w:sz w:val="24"/>
          <w:szCs w:val="24"/>
          <w:lang w:val="en-US"/>
        </w:rPr>
      </w:pPr>
      <w:r w:rsidRPr="0004725E">
        <w:rPr>
          <w:rFonts w:ascii="Calibri" w:hAnsi="Calibri" w:cs="Calibri"/>
          <w:b/>
          <w:color w:val="000000" w:themeColor="text1"/>
          <w:sz w:val="24"/>
          <w:szCs w:val="24"/>
          <w:lang w:val="en-US"/>
        </w:rPr>
        <w:t>Line 44: “We found” removed</w:t>
      </w:r>
    </w:p>
    <w:p w14:paraId="5C8399E0" w14:textId="77777777" w:rsidR="005C5B99" w:rsidRPr="0004725E" w:rsidRDefault="005C5B99" w:rsidP="003503CA">
      <w:pPr>
        <w:spacing w:after="0"/>
        <w:ind w:left="720"/>
        <w:rPr>
          <w:rFonts w:ascii="Calibri" w:hAnsi="Calibri" w:cs="Calibri"/>
          <w:b/>
          <w:color w:val="000000" w:themeColor="text1"/>
          <w:sz w:val="24"/>
          <w:szCs w:val="24"/>
          <w:lang w:val="en-US"/>
        </w:rPr>
      </w:pPr>
    </w:p>
    <w:p w14:paraId="3FB31AF7" w14:textId="77777777" w:rsidR="00073838" w:rsidRPr="0004725E" w:rsidRDefault="00073838" w:rsidP="003503CA">
      <w:pPr>
        <w:spacing w:after="0"/>
        <w:ind w:left="720"/>
        <w:rPr>
          <w:rFonts w:ascii="Calibri" w:hAnsi="Calibri" w:cs="Calibri"/>
          <w:b/>
          <w:color w:val="000000" w:themeColor="text1"/>
          <w:sz w:val="24"/>
          <w:szCs w:val="24"/>
          <w:lang w:val="en-US"/>
        </w:rPr>
      </w:pPr>
      <w:r w:rsidRPr="0004725E">
        <w:rPr>
          <w:rFonts w:ascii="Calibri" w:hAnsi="Calibri" w:cs="Calibri"/>
          <w:b/>
          <w:color w:val="000000" w:themeColor="text1"/>
          <w:sz w:val="24"/>
          <w:szCs w:val="24"/>
          <w:lang w:val="en-US"/>
        </w:rPr>
        <w:t>Line 56: “We found” changed to “it was found”.</w:t>
      </w:r>
    </w:p>
    <w:p w14:paraId="551E417B" w14:textId="77777777" w:rsidR="005C5B99" w:rsidRPr="0004725E" w:rsidRDefault="005C5B99" w:rsidP="003503CA">
      <w:pPr>
        <w:spacing w:after="0"/>
        <w:ind w:left="720"/>
        <w:rPr>
          <w:rFonts w:ascii="Calibri" w:hAnsi="Calibri" w:cs="Calibri"/>
          <w:b/>
          <w:color w:val="000000" w:themeColor="text1"/>
          <w:sz w:val="24"/>
          <w:szCs w:val="24"/>
          <w:lang w:val="en-US"/>
        </w:rPr>
      </w:pPr>
    </w:p>
    <w:p w14:paraId="04C2FE07" w14:textId="77777777" w:rsidR="007C76A1" w:rsidRPr="0004725E" w:rsidRDefault="007C76A1" w:rsidP="00B07A0C">
      <w:pPr>
        <w:spacing w:after="0"/>
        <w:ind w:left="720"/>
        <w:rPr>
          <w:rFonts w:ascii="Calibri"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Line 74: </w:t>
      </w:r>
      <w:r w:rsidR="005C5B99" w:rsidRPr="0004725E">
        <w:rPr>
          <w:rFonts w:ascii="Calibri" w:eastAsia="Times New Roman" w:hAnsi="Calibri" w:cs="Calibri"/>
          <w:b/>
          <w:color w:val="000000" w:themeColor="text1"/>
          <w:sz w:val="24"/>
          <w:szCs w:val="24"/>
          <w:lang w:val="en-US"/>
        </w:rPr>
        <w:t xml:space="preserve">Rephrased to </w:t>
      </w:r>
      <w:r w:rsidRPr="0004725E">
        <w:rPr>
          <w:rFonts w:ascii="Calibri" w:eastAsia="Times New Roman" w:hAnsi="Calibri" w:cs="Calibri"/>
          <w:b/>
          <w:color w:val="000000" w:themeColor="text1"/>
          <w:sz w:val="24"/>
          <w:szCs w:val="24"/>
          <w:lang w:val="en-US"/>
        </w:rPr>
        <w:t>“</w:t>
      </w:r>
      <w:r w:rsidRPr="0004725E">
        <w:rPr>
          <w:rFonts w:ascii="Calibri" w:hAnsi="Calibri" w:cs="Calibri"/>
          <w:b/>
          <w:color w:val="000000" w:themeColor="text1"/>
          <w:sz w:val="24"/>
          <w:szCs w:val="24"/>
          <w:lang w:val="en-US"/>
        </w:rPr>
        <w:t xml:space="preserve">Therefore, this study investigated whether a 2 mm blunt trauma would exceed the CSD limit, with the purpose of developing a regenerative model with a higher clinical translational value.” </w:t>
      </w:r>
    </w:p>
    <w:p w14:paraId="47980D10" w14:textId="77777777" w:rsidR="005C5B99" w:rsidRPr="0004725E" w:rsidRDefault="005C5B99" w:rsidP="00B07A0C">
      <w:pPr>
        <w:spacing w:after="0"/>
        <w:ind w:left="720"/>
        <w:rPr>
          <w:rFonts w:ascii="Calibri" w:hAnsi="Calibri" w:cs="Calibri"/>
          <w:b/>
          <w:color w:val="000000" w:themeColor="text1"/>
          <w:sz w:val="24"/>
          <w:szCs w:val="24"/>
          <w:lang w:val="en-US"/>
        </w:rPr>
      </w:pPr>
    </w:p>
    <w:p w14:paraId="2F39F355" w14:textId="77777777" w:rsidR="00DD622F" w:rsidRPr="0004725E" w:rsidRDefault="00DD622F" w:rsidP="00B07A0C">
      <w:pPr>
        <w:spacing w:after="0"/>
        <w:ind w:left="720"/>
        <w:rPr>
          <w:rFonts w:ascii="Calibri"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12</w:t>
      </w:r>
      <w:r w:rsidR="006A476C" w:rsidRPr="0004725E">
        <w:rPr>
          <w:rFonts w:ascii="Calibri" w:eastAsia="Times New Roman" w:hAnsi="Calibri" w:cs="Calibri"/>
          <w:b/>
          <w:color w:val="000000" w:themeColor="text1"/>
          <w:sz w:val="24"/>
          <w:szCs w:val="24"/>
          <w:lang w:val="en-US"/>
        </w:rPr>
        <w:t>5</w:t>
      </w:r>
      <w:r w:rsidRPr="0004725E">
        <w:rPr>
          <w:rFonts w:ascii="Calibri" w:eastAsia="Times New Roman" w:hAnsi="Calibri" w:cs="Calibri"/>
          <w:b/>
          <w:color w:val="000000" w:themeColor="text1"/>
          <w:sz w:val="24"/>
          <w:szCs w:val="24"/>
          <w:lang w:val="en-US"/>
        </w:rPr>
        <w:t>:</w:t>
      </w:r>
      <w:r w:rsidRPr="0004725E">
        <w:rPr>
          <w:rFonts w:ascii="Calibri" w:eastAsia="Times New Roman" w:hAnsi="Calibri" w:cs="Calibri"/>
          <w:color w:val="000000" w:themeColor="text1"/>
          <w:sz w:val="24"/>
          <w:szCs w:val="24"/>
          <w:lang w:val="en-US"/>
        </w:rPr>
        <w:t xml:space="preserve"> </w:t>
      </w:r>
      <w:r w:rsidRPr="0004725E">
        <w:rPr>
          <w:rFonts w:ascii="Calibri" w:eastAsia="Times New Roman" w:hAnsi="Calibri" w:cs="Calibri"/>
          <w:b/>
          <w:color w:val="000000" w:themeColor="text1"/>
          <w:sz w:val="24"/>
          <w:szCs w:val="24"/>
          <w:lang w:val="en-US"/>
        </w:rPr>
        <w:t xml:space="preserve">Changed to </w:t>
      </w:r>
      <w:r w:rsidR="00606199" w:rsidRPr="0004725E">
        <w:rPr>
          <w:rFonts w:ascii="Calibri" w:eastAsia="Times New Roman" w:hAnsi="Calibri" w:cs="Calibri"/>
          <w:b/>
          <w:color w:val="000000" w:themeColor="text1"/>
          <w:sz w:val="24"/>
          <w:szCs w:val="24"/>
          <w:lang w:val="en-US"/>
        </w:rPr>
        <w:t>“</w:t>
      </w:r>
      <w:r w:rsidR="006A476C" w:rsidRPr="0004725E">
        <w:rPr>
          <w:rFonts w:ascii="Calibri" w:hAnsi="Calibri" w:cs="Calibri"/>
          <w:b/>
          <w:color w:val="000000" w:themeColor="text1"/>
          <w:sz w:val="24"/>
          <w:szCs w:val="24"/>
          <w:lang w:val="en-US"/>
        </w:rPr>
        <w:t>Observe reduced movements and increasing loss of righting reflex within 20 minutes.</w:t>
      </w:r>
    </w:p>
    <w:p w14:paraId="5D38D985" w14:textId="77777777" w:rsidR="00606199" w:rsidRPr="0004725E" w:rsidRDefault="00606199" w:rsidP="00B07A0C">
      <w:pPr>
        <w:spacing w:after="0"/>
        <w:ind w:left="720"/>
        <w:rPr>
          <w:rFonts w:ascii="Calibri" w:hAnsi="Calibri" w:cs="Calibri"/>
          <w:b/>
          <w:color w:val="000000" w:themeColor="text1"/>
          <w:sz w:val="24"/>
          <w:szCs w:val="24"/>
          <w:lang w:val="en-US"/>
        </w:rPr>
      </w:pPr>
    </w:p>
    <w:p w14:paraId="68FDB4C1" w14:textId="77777777" w:rsidR="00A574F8" w:rsidRPr="0004725E" w:rsidRDefault="00A574F8" w:rsidP="00B07A0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1</w:t>
      </w:r>
      <w:r w:rsidR="008018B3" w:rsidRPr="0004725E">
        <w:rPr>
          <w:rFonts w:ascii="Calibri" w:eastAsia="Times New Roman" w:hAnsi="Calibri" w:cs="Calibri"/>
          <w:b/>
          <w:color w:val="000000" w:themeColor="text1"/>
          <w:sz w:val="24"/>
          <w:szCs w:val="24"/>
          <w:lang w:val="en-US"/>
        </w:rPr>
        <w:t>98</w:t>
      </w:r>
      <w:r w:rsidRPr="0004725E">
        <w:rPr>
          <w:rFonts w:ascii="Calibri" w:eastAsia="Times New Roman" w:hAnsi="Calibri" w:cs="Calibri"/>
          <w:b/>
          <w:color w:val="000000" w:themeColor="text1"/>
          <w:sz w:val="24"/>
          <w:szCs w:val="24"/>
          <w:lang w:val="en-US"/>
        </w:rPr>
        <w:t>: “</w:t>
      </w:r>
      <w:r w:rsidR="008018B3" w:rsidRPr="0004725E">
        <w:rPr>
          <w:rFonts w:ascii="Calibri" w:eastAsia="Times New Roman" w:hAnsi="Calibri" w:cs="Calibri"/>
          <w:b/>
          <w:color w:val="000000" w:themeColor="text1"/>
          <w:sz w:val="24"/>
          <w:szCs w:val="24"/>
          <w:lang w:val="en-US"/>
        </w:rPr>
        <w:t>Using the scissors dissect in the depth of the horizontal incision, until the vertebral column is felt.”</w:t>
      </w:r>
    </w:p>
    <w:p w14:paraId="680C5077" w14:textId="77777777" w:rsidR="00606199" w:rsidRPr="0004725E" w:rsidRDefault="00606199" w:rsidP="00B07A0C">
      <w:pPr>
        <w:spacing w:after="0"/>
        <w:ind w:left="720"/>
        <w:rPr>
          <w:rFonts w:ascii="Calibri" w:hAnsi="Calibri" w:cs="Calibri"/>
          <w:b/>
          <w:color w:val="000000" w:themeColor="text1"/>
          <w:sz w:val="24"/>
          <w:szCs w:val="24"/>
          <w:lang w:val="en-US"/>
        </w:rPr>
      </w:pPr>
    </w:p>
    <w:p w14:paraId="3B77C4D7" w14:textId="77777777" w:rsidR="0040772B" w:rsidRPr="0004725E" w:rsidRDefault="0040772B" w:rsidP="00B07A0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Line 310: </w:t>
      </w:r>
      <w:r w:rsidR="00672F28" w:rsidRPr="0004725E">
        <w:rPr>
          <w:rFonts w:ascii="Calibri" w:eastAsia="Times New Roman" w:hAnsi="Calibri" w:cs="Calibri"/>
          <w:b/>
          <w:color w:val="000000" w:themeColor="text1"/>
          <w:sz w:val="24"/>
          <w:szCs w:val="24"/>
          <w:lang w:val="en-US"/>
        </w:rPr>
        <w:t>R</w:t>
      </w:r>
      <w:r w:rsidRPr="0004725E">
        <w:rPr>
          <w:rFonts w:ascii="Calibri" w:eastAsia="Times New Roman" w:hAnsi="Calibri" w:cs="Calibri"/>
          <w:b/>
          <w:color w:val="000000" w:themeColor="text1"/>
          <w:sz w:val="24"/>
          <w:szCs w:val="24"/>
          <w:lang w:val="en-US"/>
        </w:rPr>
        <w:t>ephrased to passive tense.</w:t>
      </w:r>
    </w:p>
    <w:p w14:paraId="7CC73D40" w14:textId="77777777" w:rsidR="00606199" w:rsidRPr="0004725E" w:rsidRDefault="00606199" w:rsidP="00B07A0C">
      <w:pPr>
        <w:spacing w:after="0"/>
        <w:ind w:left="720"/>
        <w:rPr>
          <w:rFonts w:ascii="Calibri" w:eastAsia="Times New Roman" w:hAnsi="Calibri" w:cs="Calibri"/>
          <w:b/>
          <w:color w:val="000000" w:themeColor="text1"/>
          <w:sz w:val="24"/>
          <w:szCs w:val="24"/>
          <w:lang w:val="en-US"/>
        </w:rPr>
      </w:pPr>
    </w:p>
    <w:p w14:paraId="0285B597" w14:textId="77777777" w:rsidR="0040772B" w:rsidRPr="0004725E" w:rsidRDefault="0040772B" w:rsidP="00B07A0C">
      <w:pPr>
        <w:spacing w:after="0"/>
        <w:ind w:left="720"/>
        <w:rPr>
          <w:rFonts w:ascii="Calibri" w:hAnsi="Calibri" w:cs="Calibri"/>
          <w:b/>
          <w:color w:val="000000" w:themeColor="text1"/>
          <w:sz w:val="24"/>
          <w:szCs w:val="24"/>
          <w:lang w:val="en-US"/>
        </w:rPr>
      </w:pPr>
      <w:r w:rsidRPr="0004725E">
        <w:rPr>
          <w:rFonts w:ascii="Calibri" w:hAnsi="Calibri" w:cs="Calibri"/>
          <w:b/>
          <w:color w:val="000000" w:themeColor="text1"/>
          <w:sz w:val="24"/>
          <w:szCs w:val="24"/>
          <w:lang w:val="en-US"/>
        </w:rPr>
        <w:t xml:space="preserve">Line 317: </w:t>
      </w:r>
      <w:r w:rsidR="00672F28" w:rsidRPr="0004725E">
        <w:rPr>
          <w:rFonts w:ascii="Calibri" w:hAnsi="Calibri" w:cs="Calibri"/>
          <w:b/>
          <w:color w:val="000000" w:themeColor="text1"/>
          <w:sz w:val="24"/>
          <w:szCs w:val="24"/>
          <w:lang w:val="en-US"/>
        </w:rPr>
        <w:t>R</w:t>
      </w:r>
      <w:r w:rsidRPr="0004725E">
        <w:rPr>
          <w:rFonts w:ascii="Calibri" w:hAnsi="Calibri" w:cs="Calibri"/>
          <w:b/>
          <w:color w:val="000000" w:themeColor="text1"/>
          <w:sz w:val="24"/>
          <w:szCs w:val="24"/>
          <w:lang w:val="en-US"/>
        </w:rPr>
        <w:t>ephrased to passive tense.</w:t>
      </w:r>
    </w:p>
    <w:p w14:paraId="5E9426B7" w14:textId="77777777" w:rsidR="00606199" w:rsidRPr="0004725E" w:rsidRDefault="00606199" w:rsidP="00B07A0C">
      <w:pPr>
        <w:spacing w:after="0"/>
        <w:ind w:left="720"/>
        <w:rPr>
          <w:rFonts w:ascii="Calibri" w:hAnsi="Calibri" w:cs="Calibri"/>
          <w:b/>
          <w:color w:val="000000" w:themeColor="text1"/>
          <w:sz w:val="24"/>
          <w:szCs w:val="24"/>
          <w:lang w:val="en-US"/>
        </w:rPr>
      </w:pPr>
    </w:p>
    <w:p w14:paraId="749E118C" w14:textId="77777777" w:rsidR="00365DCF" w:rsidRPr="0004725E" w:rsidRDefault="00672F28" w:rsidP="00B07A0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332: “we found” removed.</w:t>
      </w:r>
    </w:p>
    <w:p w14:paraId="6F141B3F" w14:textId="77777777" w:rsidR="00606199" w:rsidRPr="0004725E" w:rsidRDefault="00606199" w:rsidP="00B07A0C">
      <w:pPr>
        <w:spacing w:after="0"/>
        <w:ind w:left="720"/>
        <w:rPr>
          <w:rFonts w:ascii="Calibri" w:eastAsia="Times New Roman" w:hAnsi="Calibri" w:cs="Calibri"/>
          <w:b/>
          <w:color w:val="000000" w:themeColor="text1"/>
          <w:sz w:val="24"/>
          <w:szCs w:val="24"/>
          <w:lang w:val="en-US"/>
        </w:rPr>
      </w:pPr>
    </w:p>
    <w:p w14:paraId="71663599" w14:textId="77777777" w:rsidR="00672F28" w:rsidRPr="0004725E" w:rsidRDefault="00672F28" w:rsidP="00B07A0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335: “we do not recommend” removed</w:t>
      </w:r>
    </w:p>
    <w:p w14:paraId="79231634" w14:textId="77777777" w:rsidR="00606199" w:rsidRPr="0004725E" w:rsidRDefault="00606199" w:rsidP="00B07A0C">
      <w:pPr>
        <w:spacing w:after="0"/>
        <w:ind w:left="720"/>
        <w:rPr>
          <w:rFonts w:ascii="Calibri" w:eastAsia="Times New Roman" w:hAnsi="Calibri" w:cs="Calibri"/>
          <w:b/>
          <w:color w:val="000000" w:themeColor="text1"/>
          <w:sz w:val="24"/>
          <w:szCs w:val="24"/>
          <w:lang w:val="en-US"/>
        </w:rPr>
      </w:pPr>
    </w:p>
    <w:p w14:paraId="5217D12F" w14:textId="77777777" w:rsidR="00672F28" w:rsidRPr="0004725E" w:rsidRDefault="00672F28" w:rsidP="00B07A0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341: Rephrased to passive tense.</w:t>
      </w:r>
    </w:p>
    <w:p w14:paraId="76C0E17F" w14:textId="77777777" w:rsidR="00606199" w:rsidRPr="0004725E" w:rsidRDefault="00606199" w:rsidP="00B07A0C">
      <w:pPr>
        <w:spacing w:after="0"/>
        <w:ind w:left="720"/>
        <w:rPr>
          <w:rFonts w:ascii="Calibri" w:eastAsia="Times New Roman" w:hAnsi="Calibri" w:cs="Calibri"/>
          <w:b/>
          <w:color w:val="000000" w:themeColor="text1"/>
          <w:sz w:val="24"/>
          <w:szCs w:val="24"/>
          <w:lang w:val="en-US"/>
        </w:rPr>
      </w:pPr>
    </w:p>
    <w:p w14:paraId="6097B4C7" w14:textId="77777777" w:rsidR="00A87894" w:rsidRPr="0004725E" w:rsidRDefault="00A87894" w:rsidP="00B07A0C">
      <w:pPr>
        <w:spacing w:after="0"/>
        <w:ind w:left="720"/>
        <w:rPr>
          <w:rFonts w:ascii="Calibri"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342:</w:t>
      </w:r>
      <w:r w:rsidRPr="0004725E">
        <w:rPr>
          <w:rFonts w:ascii="Calibri" w:eastAsia="Times New Roman" w:hAnsi="Calibri" w:cs="Calibri"/>
          <w:color w:val="000000" w:themeColor="text1"/>
          <w:sz w:val="24"/>
          <w:szCs w:val="24"/>
          <w:lang w:val="en-US"/>
        </w:rPr>
        <w:t xml:space="preserve"> </w:t>
      </w:r>
      <w:r w:rsidRPr="0004725E">
        <w:rPr>
          <w:rFonts w:ascii="Calibri" w:eastAsia="Times New Roman" w:hAnsi="Calibri" w:cs="Calibri"/>
          <w:b/>
          <w:color w:val="000000" w:themeColor="text1"/>
          <w:sz w:val="24"/>
          <w:szCs w:val="24"/>
          <w:lang w:val="en-US"/>
        </w:rPr>
        <w:t>“</w:t>
      </w:r>
      <w:r w:rsidRPr="0004725E">
        <w:rPr>
          <w:rFonts w:ascii="Calibri" w:hAnsi="Calibri" w:cs="Calibri"/>
          <w:b/>
          <w:color w:val="000000" w:themeColor="text1"/>
          <w:sz w:val="24"/>
          <w:szCs w:val="24"/>
          <w:lang w:val="en-US"/>
        </w:rPr>
        <w:t>hence it was concluded that MRI was a suboptimal method to validate the injury and hence success of the protocol.”</w:t>
      </w:r>
    </w:p>
    <w:p w14:paraId="36FF2902" w14:textId="77777777" w:rsidR="00606199" w:rsidRPr="0004725E" w:rsidRDefault="00606199" w:rsidP="00B07A0C">
      <w:pPr>
        <w:spacing w:after="0"/>
        <w:ind w:left="720"/>
        <w:rPr>
          <w:rFonts w:ascii="Calibri" w:hAnsi="Calibri" w:cs="Calibri"/>
          <w:b/>
          <w:color w:val="000000" w:themeColor="text1"/>
          <w:sz w:val="24"/>
          <w:szCs w:val="24"/>
          <w:lang w:val="en-US"/>
        </w:rPr>
      </w:pPr>
    </w:p>
    <w:p w14:paraId="75D50F16" w14:textId="77777777" w:rsidR="00041DA8" w:rsidRPr="0004725E" w:rsidRDefault="00041DA8" w:rsidP="00B07A0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408: “you apply” changed to applied.</w:t>
      </w:r>
    </w:p>
    <w:p w14:paraId="09B0A546" w14:textId="77777777" w:rsidR="002D4D35"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 xml:space="preserve">8. Please include a single line space between each step, </w:t>
      </w:r>
      <w:proofErr w:type="spellStart"/>
      <w:r w:rsidRPr="0004725E">
        <w:rPr>
          <w:rFonts w:ascii="Calibri" w:eastAsia="Times New Roman" w:hAnsi="Calibri" w:cs="Calibri"/>
          <w:color w:val="000000" w:themeColor="text1"/>
          <w:sz w:val="24"/>
          <w:szCs w:val="24"/>
          <w:lang w:val="en-US"/>
        </w:rPr>
        <w:t>substep</w:t>
      </w:r>
      <w:proofErr w:type="spellEnd"/>
      <w:r w:rsidRPr="0004725E">
        <w:rPr>
          <w:rFonts w:ascii="Calibri" w:eastAsia="Times New Roman" w:hAnsi="Calibri" w:cs="Calibri"/>
          <w:color w:val="000000" w:themeColor="text1"/>
          <w:sz w:val="24"/>
          <w:szCs w:val="24"/>
          <w:lang w:val="en-US"/>
        </w:rPr>
        <w:t xml:space="preserve"> and note in the protocol section.</w:t>
      </w:r>
    </w:p>
    <w:p w14:paraId="58C11FA8" w14:textId="77777777" w:rsidR="002D4D35" w:rsidRPr="0004725E" w:rsidRDefault="002D4D35" w:rsidP="00B07A0C">
      <w:pPr>
        <w:spacing w:after="0"/>
        <w:rPr>
          <w:rFonts w:ascii="Calibri" w:eastAsia="Times New Roman" w:hAnsi="Calibri" w:cs="Calibri"/>
          <w:b/>
          <w:color w:val="000000" w:themeColor="text1"/>
          <w:sz w:val="24"/>
          <w:szCs w:val="24"/>
          <w:lang w:val="en-US"/>
        </w:rPr>
      </w:pPr>
      <w:r w:rsidRPr="0004725E">
        <w:rPr>
          <w:rFonts w:ascii="Calibri" w:eastAsia="Times New Roman" w:hAnsi="Calibri" w:cs="Calibri"/>
          <w:color w:val="000000" w:themeColor="text1"/>
          <w:sz w:val="24"/>
          <w:szCs w:val="24"/>
          <w:lang w:val="en-US"/>
        </w:rPr>
        <w:tab/>
      </w:r>
      <w:r w:rsidRPr="0004725E">
        <w:rPr>
          <w:rFonts w:ascii="Calibri" w:eastAsia="Times New Roman" w:hAnsi="Calibri" w:cs="Calibri"/>
          <w:b/>
          <w:color w:val="000000" w:themeColor="text1"/>
          <w:sz w:val="24"/>
          <w:szCs w:val="24"/>
          <w:lang w:val="en-US"/>
        </w:rPr>
        <w:t>Line space added before all notes.</w:t>
      </w:r>
    </w:p>
    <w:p w14:paraId="03E856D6" w14:textId="77777777" w:rsidR="001021A7"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lastRenderedPageBreak/>
        <w:br/>
        <w:t>9.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3580B50" w14:textId="77777777" w:rsidR="006013B5" w:rsidRPr="0004725E" w:rsidRDefault="006013B5" w:rsidP="00B07A0C">
      <w:pPr>
        <w:spacing w:after="0"/>
        <w:rPr>
          <w:rFonts w:ascii="Calibri" w:eastAsia="Times New Roman" w:hAnsi="Calibri" w:cs="Calibri"/>
          <w:color w:val="000000" w:themeColor="text1"/>
          <w:sz w:val="24"/>
          <w:szCs w:val="24"/>
          <w:lang w:val="en-US"/>
        </w:rPr>
      </w:pPr>
    </w:p>
    <w:p w14:paraId="63B6BF0C" w14:textId="77777777" w:rsidR="00E74CA2" w:rsidRPr="0004725E" w:rsidRDefault="00E37D66"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1.1.1</w:t>
      </w:r>
      <w:r w:rsidR="00E74CA2" w:rsidRPr="0004725E">
        <w:rPr>
          <w:rFonts w:ascii="Calibri" w:eastAsia="Times New Roman" w:hAnsi="Calibri" w:cs="Calibri"/>
          <w:b/>
          <w:color w:val="000000" w:themeColor="text1"/>
          <w:sz w:val="24"/>
          <w:szCs w:val="24"/>
          <w:lang w:val="en-US"/>
        </w:rPr>
        <w:t xml:space="preserve">: </w:t>
      </w:r>
      <w:proofErr w:type="spellStart"/>
      <w:r w:rsidR="00E74CA2" w:rsidRPr="0004725E">
        <w:rPr>
          <w:rFonts w:ascii="Calibri" w:eastAsia="Times New Roman" w:hAnsi="Calibri" w:cs="Calibri"/>
          <w:b/>
          <w:color w:val="000000" w:themeColor="text1"/>
          <w:sz w:val="24"/>
          <w:szCs w:val="24"/>
          <w:lang w:val="en-US"/>
        </w:rPr>
        <w:t>Reprashed</w:t>
      </w:r>
      <w:proofErr w:type="spellEnd"/>
      <w:r w:rsidR="00E74CA2" w:rsidRPr="0004725E">
        <w:rPr>
          <w:rFonts w:ascii="Calibri" w:eastAsia="Times New Roman" w:hAnsi="Calibri" w:cs="Calibri"/>
          <w:b/>
          <w:color w:val="000000" w:themeColor="text1"/>
          <w:sz w:val="24"/>
          <w:szCs w:val="24"/>
          <w:lang w:val="en-US"/>
        </w:rPr>
        <w:t xml:space="preserve"> to “Use High quality non-chemically treated tap water. If unavailable, use 40% </w:t>
      </w:r>
      <w:proofErr w:type="spellStart"/>
      <w:r w:rsidR="00E74CA2" w:rsidRPr="0004725E">
        <w:rPr>
          <w:rFonts w:ascii="Calibri" w:eastAsia="Times New Roman" w:hAnsi="Calibri" w:cs="Calibri"/>
          <w:b/>
          <w:color w:val="000000" w:themeColor="text1"/>
          <w:sz w:val="24"/>
          <w:szCs w:val="24"/>
          <w:lang w:val="en-US"/>
        </w:rPr>
        <w:t>Holtfreter’s</w:t>
      </w:r>
      <w:proofErr w:type="spellEnd"/>
      <w:r w:rsidR="00E74CA2" w:rsidRPr="0004725E">
        <w:rPr>
          <w:rFonts w:ascii="Calibri" w:eastAsia="Times New Roman" w:hAnsi="Calibri" w:cs="Calibri"/>
          <w:b/>
          <w:color w:val="000000" w:themeColor="text1"/>
          <w:sz w:val="24"/>
          <w:szCs w:val="24"/>
          <w:lang w:val="en-US"/>
        </w:rPr>
        <w:t xml:space="preserve"> solution.”</w:t>
      </w:r>
    </w:p>
    <w:p w14:paraId="74CC1808"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54C2E197" w14:textId="77777777" w:rsidR="00E933AE" w:rsidRPr="0004725E" w:rsidRDefault="00E933AE"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2.2: Rephrased to “Observe reduced movements and increasing loss of righting reflex within 20 minutes.”</w:t>
      </w:r>
    </w:p>
    <w:p w14:paraId="53555344"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0B6849BF" w14:textId="77777777" w:rsidR="00632CDE" w:rsidRPr="0004725E" w:rsidRDefault="00632CDE"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2.3: Rephrased to: “</w:t>
      </w:r>
      <w:r w:rsidR="006A3EF5" w:rsidRPr="0004725E">
        <w:rPr>
          <w:rFonts w:ascii="Calibri" w:eastAsia="Times New Roman" w:hAnsi="Calibri" w:cs="Calibri"/>
          <w:b/>
          <w:color w:val="000000" w:themeColor="text1"/>
          <w:sz w:val="24"/>
          <w:szCs w:val="24"/>
          <w:lang w:val="en-US"/>
        </w:rPr>
        <w:t>Observe signs of general anesthesia within 30-45 minutes. Gill movements will be lacking and the animal will not respond to neither tactile nor painful stimuli (gentle pinching of toe web)”</w:t>
      </w:r>
    </w:p>
    <w:p w14:paraId="3AE1E965"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07C3ACB3" w14:textId="77777777" w:rsidR="002E54CC" w:rsidRPr="0004725E" w:rsidRDefault="002E54CC"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Step 2.4: </w:t>
      </w:r>
      <w:r w:rsidR="00100F3D" w:rsidRPr="0004725E">
        <w:rPr>
          <w:rFonts w:ascii="Calibri" w:eastAsia="Times New Roman" w:hAnsi="Calibri" w:cs="Calibri"/>
          <w:b/>
          <w:color w:val="000000" w:themeColor="text1"/>
          <w:sz w:val="24"/>
          <w:szCs w:val="24"/>
          <w:lang w:val="en-US"/>
        </w:rPr>
        <w:t>Rephrased to: “To maintain anesthesia, wrap the animals in paper towels wetted in anesthetic solution. Wet these regularly with solution during the surgical procedure, to ensure that the skin and gills are kept moist.”</w:t>
      </w:r>
    </w:p>
    <w:p w14:paraId="78C4FCCE"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38236A5D" w14:textId="77777777" w:rsidR="00C222AC" w:rsidRPr="0004725E" w:rsidRDefault="00C222AC"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2.5: Rephrased to: “Recover the animal after surgery by placing it in a container containing fresh tap water. Observe signs of recovery, such as gill movement and regained righting reflex, within 1 h.”</w:t>
      </w:r>
    </w:p>
    <w:p w14:paraId="41B4519E"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3DAC0074" w14:textId="77777777" w:rsidR="00E37D66" w:rsidRPr="0004725E" w:rsidRDefault="00E2351C"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3.2: Rephrased to “Identify the hind limbs, make the first incision just caudal to these”</w:t>
      </w:r>
    </w:p>
    <w:p w14:paraId="0A9A24C1"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5680C5F2" w14:textId="77777777" w:rsidR="00177BBA" w:rsidRPr="0004725E" w:rsidRDefault="00177BBA"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3.2.4: Rephrased to “The vertical incision is now almost finished. However, vertically extend it 1 mm below the spinous process on both sides.”</w:t>
      </w:r>
    </w:p>
    <w:p w14:paraId="2536B9D8"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3F8460A5" w14:textId="77777777" w:rsidR="00F94066" w:rsidRPr="0004725E" w:rsidRDefault="00F94066"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3.3.2: Rephrased to “Using the scissors dissect in the depth of the horizontal incision, until the vertebral column is felt.”.</w:t>
      </w:r>
    </w:p>
    <w:p w14:paraId="547C773A"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45F6CB61" w14:textId="77777777" w:rsidR="009505C7" w:rsidRPr="0004725E" w:rsidRDefault="009505C7"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3.4: Rephrased to “Having dissected in the deep from both sides, dissect through the midline, hereby connecting the two horizontal incisions.”</w:t>
      </w:r>
    </w:p>
    <w:p w14:paraId="27E523E1"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1C9E27D6" w14:textId="77777777" w:rsidR="00442AB0" w:rsidRPr="0004725E" w:rsidRDefault="00442AB0"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lastRenderedPageBreak/>
        <w:t>Step 3.4.1: Rephrased to “Move the free piece of tail and keel to one side, exposing the spinous processes (Fig. 1).”</w:t>
      </w:r>
    </w:p>
    <w:p w14:paraId="7A6AFFF3"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75EA0ADB" w14:textId="77777777" w:rsidR="000F5021" w:rsidRPr="0004725E" w:rsidRDefault="000F5021"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3.5.1: Rephrased to “With a pair of forceps, grasp the spinous process just caudal to the hind limbs. Apply a gentle lift both up and towards the head of the animal.”</w:t>
      </w:r>
    </w:p>
    <w:p w14:paraId="2EAF5DE2"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18B1775A" w14:textId="02EF0500" w:rsidR="00177BBA" w:rsidRPr="0004725E" w:rsidRDefault="00B65F0B"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3.5.2: Rephrased to “Place</w:t>
      </w:r>
      <w:r w:rsidR="00C4443E" w:rsidRPr="0004725E">
        <w:rPr>
          <w:rFonts w:ascii="Calibri" w:eastAsia="Times New Roman" w:hAnsi="Calibri" w:cs="Calibri"/>
          <w:b/>
          <w:color w:val="000000" w:themeColor="text1"/>
          <w:sz w:val="24"/>
          <w:szCs w:val="24"/>
          <w:lang w:val="en-US"/>
        </w:rPr>
        <w:t xml:space="preserve"> the blades of a</w:t>
      </w:r>
      <w:r w:rsidRPr="0004725E">
        <w:rPr>
          <w:rFonts w:ascii="Calibri" w:eastAsia="Times New Roman" w:hAnsi="Calibri" w:cs="Calibri"/>
          <w:b/>
          <w:color w:val="000000" w:themeColor="text1"/>
          <w:sz w:val="24"/>
          <w:szCs w:val="24"/>
          <w:lang w:val="en-US"/>
        </w:rPr>
        <w:t xml:space="preserve"> pair of micro scissors horizontal around the process and gently cut the process. The lift on the process ensures that it is now removed, exposing the spinal cord.”</w:t>
      </w:r>
    </w:p>
    <w:p w14:paraId="6B3C7FC6"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0AFEC518" w14:textId="77777777" w:rsidR="00FD12C0" w:rsidRPr="0004725E" w:rsidRDefault="00FD12C0"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Line 272: changed to note instead of step.</w:t>
      </w:r>
    </w:p>
    <w:p w14:paraId="6ADBEE6D"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1256BB18" w14:textId="77777777" w:rsidR="003C378C" w:rsidRPr="0004725E" w:rsidRDefault="003C378C"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Line 275: </w:t>
      </w:r>
      <w:r w:rsidR="00D33E7C" w:rsidRPr="0004725E">
        <w:rPr>
          <w:rFonts w:ascii="Calibri" w:eastAsia="Times New Roman" w:hAnsi="Calibri" w:cs="Calibri"/>
          <w:b/>
          <w:color w:val="000000" w:themeColor="text1"/>
          <w:sz w:val="24"/>
          <w:szCs w:val="24"/>
          <w:lang w:val="en-US"/>
        </w:rPr>
        <w:t xml:space="preserve">4.1.8 and 4.1.9 </w:t>
      </w:r>
      <w:r w:rsidRPr="0004725E">
        <w:rPr>
          <w:rFonts w:ascii="Calibri" w:eastAsia="Times New Roman" w:hAnsi="Calibri" w:cs="Calibri"/>
          <w:b/>
          <w:color w:val="000000" w:themeColor="text1"/>
          <w:sz w:val="24"/>
          <w:szCs w:val="24"/>
          <w:lang w:val="en-US"/>
        </w:rPr>
        <w:t>steps merged.</w:t>
      </w:r>
    </w:p>
    <w:p w14:paraId="245445FC"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500DAC36" w14:textId="77777777" w:rsidR="001314E9" w:rsidRPr="0004725E" w:rsidRDefault="001314E9"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6.1: Rephrased to: “6.1)</w:t>
      </w:r>
      <w:r w:rsidRPr="0004725E">
        <w:rPr>
          <w:rFonts w:ascii="Calibri" w:eastAsia="Times New Roman" w:hAnsi="Calibri" w:cs="Calibri"/>
          <w:b/>
          <w:color w:val="000000" w:themeColor="text1"/>
          <w:sz w:val="24"/>
          <w:szCs w:val="24"/>
          <w:lang w:val="en-US"/>
        </w:rPr>
        <w:tab/>
        <w:t>Return the animal to the surgical table. In a blinded study, reposition the keel so the spinal cord is not visible to the surgeon. “</w:t>
      </w:r>
    </w:p>
    <w:p w14:paraId="37948163"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573490C6" w14:textId="77777777" w:rsidR="009D275E" w:rsidRPr="0004725E" w:rsidRDefault="009D275E" w:rsidP="00E74CA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Steps 6.3 and 6.4 merged to one note.</w:t>
      </w:r>
    </w:p>
    <w:p w14:paraId="16A2E5A8" w14:textId="77777777" w:rsidR="006013B5" w:rsidRPr="0004725E" w:rsidRDefault="006013B5" w:rsidP="00E74CA2">
      <w:pPr>
        <w:spacing w:after="0"/>
        <w:ind w:left="720"/>
        <w:rPr>
          <w:rFonts w:ascii="Calibri" w:eastAsia="Times New Roman" w:hAnsi="Calibri" w:cs="Calibri"/>
          <w:b/>
          <w:color w:val="000000" w:themeColor="text1"/>
          <w:sz w:val="24"/>
          <w:szCs w:val="24"/>
          <w:lang w:val="en-US"/>
        </w:rPr>
      </w:pPr>
    </w:p>
    <w:p w14:paraId="02511CD3" w14:textId="77777777" w:rsidR="006B05E6" w:rsidRPr="0004725E" w:rsidRDefault="006B05E6" w:rsidP="00E74CA2">
      <w:pPr>
        <w:spacing w:after="0"/>
        <w:ind w:left="720"/>
        <w:rPr>
          <w:rFonts w:ascii="Calibri"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8.1: Rephrased to “</w:t>
      </w:r>
      <w:r w:rsidRPr="0004725E">
        <w:rPr>
          <w:rFonts w:ascii="Calibri" w:hAnsi="Calibri" w:cs="Calibri"/>
          <w:b/>
          <w:color w:val="000000" w:themeColor="text1"/>
          <w:sz w:val="24"/>
          <w:szCs w:val="24"/>
          <w:lang w:val="en-US"/>
        </w:rPr>
        <w:t>Prior to termination of anesthesia, use a high frequency ultrasound system to acquire images of the injury, which can be used to construct 3D images of the SCI site.”</w:t>
      </w:r>
    </w:p>
    <w:p w14:paraId="7CCB865E" w14:textId="77777777" w:rsidR="006013B5" w:rsidRPr="0004725E" w:rsidRDefault="006013B5" w:rsidP="00E74CA2">
      <w:pPr>
        <w:spacing w:after="0"/>
        <w:ind w:left="720"/>
        <w:rPr>
          <w:rFonts w:ascii="Calibri" w:hAnsi="Calibri" w:cs="Calibri"/>
          <w:b/>
          <w:color w:val="000000" w:themeColor="text1"/>
          <w:sz w:val="24"/>
          <w:szCs w:val="24"/>
          <w:lang w:val="en-US"/>
        </w:rPr>
      </w:pPr>
    </w:p>
    <w:p w14:paraId="26EEBB70" w14:textId="77777777" w:rsidR="00C30E39" w:rsidRPr="0004725E" w:rsidRDefault="00C30E39" w:rsidP="00F10ECB">
      <w:pPr>
        <w:ind w:left="720"/>
        <w:rPr>
          <w:rFonts w:ascii="Calibri"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8.7: Rephrased to: “</w:t>
      </w:r>
      <w:r w:rsidRPr="0004725E">
        <w:rPr>
          <w:rFonts w:ascii="Calibri" w:hAnsi="Calibri" w:cs="Calibri"/>
          <w:b/>
          <w:color w:val="000000" w:themeColor="text1"/>
          <w:sz w:val="24"/>
          <w:szCs w:val="24"/>
          <w:lang w:val="en-US"/>
        </w:rPr>
        <w:t xml:space="preserve">Acquire B-mode images covering the SCI site at multiple sagittal cross-sectional slice locations, with consecutive slices with an interslice interval of 50 µm. Acquire cine-images containing 500 frames with a frame rate of ~50 frames/s and a transducer frequency of 40 </w:t>
      </w:r>
      <w:proofErr w:type="spellStart"/>
      <w:r w:rsidRPr="0004725E">
        <w:rPr>
          <w:rFonts w:ascii="Calibri" w:hAnsi="Calibri" w:cs="Calibri"/>
          <w:b/>
          <w:color w:val="000000" w:themeColor="text1"/>
          <w:sz w:val="24"/>
          <w:szCs w:val="24"/>
          <w:lang w:val="en-US"/>
        </w:rPr>
        <w:t>MHz.</w:t>
      </w:r>
      <w:proofErr w:type="spellEnd"/>
      <w:r w:rsidRPr="0004725E">
        <w:rPr>
          <w:rFonts w:ascii="Calibri" w:eastAsia="Times New Roman" w:hAnsi="Calibri" w:cs="Calibri"/>
          <w:b/>
          <w:color w:val="000000" w:themeColor="text1"/>
          <w:sz w:val="24"/>
          <w:szCs w:val="24"/>
          <w:lang w:val="en-US"/>
        </w:rPr>
        <w:t>“</w:t>
      </w:r>
    </w:p>
    <w:p w14:paraId="2F9988D6" w14:textId="77777777" w:rsidR="006013B5"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10. The Protocol should contain only action items that direct the reader to do something. Please move the discussion about the protocol to the Discussion.</w:t>
      </w:r>
    </w:p>
    <w:p w14:paraId="302348B8" w14:textId="77777777" w:rsidR="00CD3B4B" w:rsidRPr="0004725E" w:rsidRDefault="00CD3B4B" w:rsidP="00B07A0C">
      <w:pPr>
        <w:spacing w:after="0"/>
        <w:rPr>
          <w:rFonts w:ascii="Calibri" w:eastAsia="Times New Roman" w:hAnsi="Calibri" w:cs="Calibri"/>
          <w:color w:val="000000" w:themeColor="text1"/>
          <w:sz w:val="24"/>
          <w:szCs w:val="24"/>
          <w:lang w:val="en-US"/>
        </w:rPr>
      </w:pPr>
    </w:p>
    <w:p w14:paraId="54A97F8D" w14:textId="77777777" w:rsidR="006013B5" w:rsidRPr="0004725E" w:rsidRDefault="006013B5" w:rsidP="00B07A0C">
      <w:pPr>
        <w:spacing w:after="0"/>
        <w:rPr>
          <w:rFonts w:ascii="Calibri" w:eastAsia="Times New Roman" w:hAnsi="Calibri" w:cs="Calibri"/>
          <w:b/>
          <w:color w:val="000000" w:themeColor="text1"/>
          <w:sz w:val="24"/>
          <w:szCs w:val="24"/>
          <w:lang w:val="en-US"/>
        </w:rPr>
      </w:pPr>
      <w:r w:rsidRPr="0004725E">
        <w:rPr>
          <w:rFonts w:ascii="Calibri" w:eastAsia="Times New Roman" w:hAnsi="Calibri" w:cs="Calibri"/>
          <w:color w:val="000000" w:themeColor="text1"/>
          <w:sz w:val="24"/>
          <w:szCs w:val="24"/>
          <w:lang w:val="en-US"/>
        </w:rPr>
        <w:tab/>
      </w:r>
      <w:r w:rsidRPr="0004725E">
        <w:rPr>
          <w:rFonts w:ascii="Calibri" w:eastAsia="Times New Roman" w:hAnsi="Calibri" w:cs="Calibri"/>
          <w:b/>
          <w:color w:val="000000" w:themeColor="text1"/>
          <w:sz w:val="24"/>
          <w:szCs w:val="24"/>
          <w:lang w:val="en-US"/>
        </w:rPr>
        <w:t>See the corrections above.</w:t>
      </w:r>
    </w:p>
    <w:p w14:paraId="058F33B8" w14:textId="77777777" w:rsidR="005B79CD" w:rsidRPr="0004725E" w:rsidRDefault="00214E9A" w:rsidP="00B07A0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11. The Protocol should be made up almost entirely of discrete steps without large paragraphs of text between sections. Please ensure that individual steps of the protocol should only contain 2-3 actions per step.</w:t>
      </w:r>
    </w:p>
    <w:p w14:paraId="61BFD81C" w14:textId="77777777" w:rsidR="00CD3B4B" w:rsidRPr="0004725E" w:rsidRDefault="00CD3B4B" w:rsidP="00B07A0C">
      <w:pPr>
        <w:spacing w:after="0"/>
        <w:rPr>
          <w:rFonts w:ascii="Calibri" w:eastAsia="Times New Roman" w:hAnsi="Calibri" w:cs="Calibri"/>
          <w:color w:val="000000" w:themeColor="text1"/>
          <w:sz w:val="24"/>
          <w:szCs w:val="24"/>
          <w:lang w:val="en-US"/>
        </w:rPr>
      </w:pPr>
    </w:p>
    <w:p w14:paraId="17D281D7" w14:textId="35021733" w:rsidR="005B79CD" w:rsidRPr="0004725E" w:rsidRDefault="005B79CD" w:rsidP="005B79CD">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See the above corrections, no steps are now more than 3 </w:t>
      </w:r>
      <w:r w:rsidR="006510FE" w:rsidRPr="0004725E">
        <w:rPr>
          <w:rFonts w:ascii="Calibri" w:eastAsia="Times New Roman" w:hAnsi="Calibri" w:cs="Calibri"/>
          <w:b/>
          <w:color w:val="000000" w:themeColor="text1"/>
          <w:sz w:val="24"/>
          <w:szCs w:val="24"/>
          <w:lang w:val="en-US"/>
        </w:rPr>
        <w:t>lines</w:t>
      </w:r>
      <w:r w:rsidRPr="0004725E">
        <w:rPr>
          <w:rFonts w:ascii="Calibri" w:eastAsia="Times New Roman" w:hAnsi="Calibri" w:cs="Calibri"/>
          <w:b/>
          <w:color w:val="000000" w:themeColor="text1"/>
          <w:sz w:val="24"/>
          <w:szCs w:val="24"/>
          <w:lang w:val="en-US"/>
        </w:rPr>
        <w:t>.</w:t>
      </w:r>
    </w:p>
    <w:p w14:paraId="01CBDC84" w14:textId="77777777" w:rsidR="005B79CD" w:rsidRPr="0004725E" w:rsidRDefault="00214E9A" w:rsidP="005B79CD">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lastRenderedPageBreak/>
        <w:br/>
        <w:t>12. Please remove the redundancy from the protocol and make the steps crisps clearing describing how the protocol is performed in a stepwise manner.</w:t>
      </w:r>
    </w:p>
    <w:p w14:paraId="04D76B67" w14:textId="77777777" w:rsidR="006A3EF5" w:rsidRPr="0004725E" w:rsidRDefault="006A3EF5" w:rsidP="005B79CD">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1.2 removed</w:t>
      </w:r>
    </w:p>
    <w:p w14:paraId="574011C8" w14:textId="77777777" w:rsidR="00CD3B4B" w:rsidRPr="0004725E" w:rsidRDefault="00CD3B4B" w:rsidP="005B79CD">
      <w:pPr>
        <w:spacing w:after="0"/>
        <w:ind w:firstLine="720"/>
        <w:rPr>
          <w:rFonts w:ascii="Calibri" w:eastAsia="Times New Roman" w:hAnsi="Calibri" w:cs="Calibri"/>
          <w:b/>
          <w:color w:val="000000" w:themeColor="text1"/>
          <w:sz w:val="24"/>
          <w:szCs w:val="24"/>
          <w:lang w:val="en-US"/>
        </w:rPr>
      </w:pPr>
    </w:p>
    <w:p w14:paraId="4FF6FB70" w14:textId="77777777" w:rsidR="00CD3B4B" w:rsidRPr="0004725E" w:rsidRDefault="00CD3B4B" w:rsidP="00CD3B4B">
      <w:pPr>
        <w:pStyle w:val="ListParagraph"/>
        <w:rPr>
          <w:rFonts w:ascii="Calibri"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Note removed: “</w:t>
      </w:r>
      <w:r w:rsidRPr="0004725E">
        <w:rPr>
          <w:rFonts w:ascii="Calibri" w:hAnsi="Calibri" w:cs="Calibri"/>
          <w:b/>
          <w:color w:val="000000" w:themeColor="text1"/>
          <w:sz w:val="24"/>
          <w:szCs w:val="24"/>
          <w:lang w:val="en-US"/>
        </w:rPr>
        <w:t>Note: Anesthesia can be maintained for up to 7 hours this way with no observable adverse effects to animal welfare after recovery.”</w:t>
      </w:r>
    </w:p>
    <w:p w14:paraId="582DC86F" w14:textId="77777777" w:rsidR="00FD006C" w:rsidRPr="0004725E" w:rsidRDefault="00AE3014" w:rsidP="00FD006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3.</w:t>
      </w:r>
      <w:r w:rsidR="00FD006C" w:rsidRPr="0004725E">
        <w:rPr>
          <w:rFonts w:ascii="Calibri" w:eastAsia="Times New Roman" w:hAnsi="Calibri" w:cs="Calibri"/>
          <w:b/>
          <w:color w:val="000000" w:themeColor="text1"/>
          <w:sz w:val="24"/>
          <w:szCs w:val="24"/>
          <w:lang w:val="en-US"/>
        </w:rPr>
        <w:t>2.4 shortened: “3.2.4)</w:t>
      </w:r>
      <w:r w:rsidR="00FD006C" w:rsidRPr="0004725E">
        <w:rPr>
          <w:rFonts w:ascii="Calibri" w:eastAsia="Times New Roman" w:hAnsi="Calibri" w:cs="Calibri"/>
          <w:b/>
          <w:color w:val="000000" w:themeColor="text1"/>
          <w:sz w:val="24"/>
          <w:szCs w:val="24"/>
          <w:lang w:val="en-US"/>
        </w:rPr>
        <w:tab/>
        <w:t>Extend the vertical incisions 1 mm below the spinous process on both sides.”</w:t>
      </w:r>
    </w:p>
    <w:p w14:paraId="2EABD43D" w14:textId="77777777" w:rsidR="00502401" w:rsidRPr="0004725E" w:rsidRDefault="00502401" w:rsidP="005B79CD">
      <w:pPr>
        <w:spacing w:after="0"/>
        <w:ind w:firstLine="720"/>
        <w:rPr>
          <w:rFonts w:ascii="Calibri" w:eastAsia="Times New Roman" w:hAnsi="Calibri" w:cs="Calibri"/>
          <w:b/>
          <w:color w:val="000000" w:themeColor="text1"/>
          <w:sz w:val="24"/>
          <w:szCs w:val="24"/>
          <w:lang w:val="en-US"/>
        </w:rPr>
      </w:pPr>
    </w:p>
    <w:p w14:paraId="10FDDD6D" w14:textId="269F9244" w:rsidR="00502401" w:rsidRPr="0004725E" w:rsidRDefault="00502401" w:rsidP="005B79CD">
      <w:pPr>
        <w:spacing w:after="0"/>
        <w:ind w:firstLine="720"/>
        <w:rPr>
          <w:rFonts w:ascii="Calibri"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Note removed: “</w:t>
      </w:r>
      <w:r w:rsidRPr="0004725E">
        <w:rPr>
          <w:rFonts w:ascii="Calibri" w:hAnsi="Calibri" w:cs="Calibri"/>
          <w:b/>
          <w:color w:val="000000" w:themeColor="text1"/>
          <w:sz w:val="24"/>
          <w:szCs w:val="24"/>
          <w:lang w:val="en-US"/>
        </w:rPr>
        <w:t>Note: The surgeon must be able to use scissors with both hands.”</w:t>
      </w:r>
    </w:p>
    <w:p w14:paraId="52BAF633" w14:textId="6983D58C" w:rsidR="00F47DA0" w:rsidRPr="0004725E" w:rsidRDefault="00F47DA0" w:rsidP="005B79CD">
      <w:pPr>
        <w:spacing w:after="0"/>
        <w:ind w:firstLine="720"/>
        <w:rPr>
          <w:rFonts w:ascii="Calibri" w:hAnsi="Calibri" w:cs="Calibri"/>
          <w:b/>
          <w:color w:val="000000" w:themeColor="text1"/>
          <w:sz w:val="24"/>
          <w:szCs w:val="24"/>
          <w:lang w:val="en-US"/>
        </w:rPr>
      </w:pPr>
    </w:p>
    <w:p w14:paraId="0243810D" w14:textId="77777777" w:rsidR="00F47DA0" w:rsidRPr="0004725E" w:rsidRDefault="00F47DA0" w:rsidP="00F47DA0">
      <w:pPr>
        <w:spacing w:after="0"/>
        <w:ind w:left="720"/>
        <w:rPr>
          <w:rFonts w:ascii="Calibri" w:hAnsi="Calibri" w:cs="Calibri"/>
          <w:b/>
          <w:color w:val="000000" w:themeColor="text1"/>
          <w:sz w:val="24"/>
          <w:szCs w:val="24"/>
          <w:lang w:val="en-US"/>
        </w:rPr>
      </w:pPr>
      <w:r w:rsidRPr="0004725E">
        <w:rPr>
          <w:rFonts w:ascii="Calibri" w:hAnsi="Calibri" w:cs="Calibri"/>
          <w:b/>
          <w:color w:val="000000" w:themeColor="text1"/>
          <w:sz w:val="24"/>
          <w:szCs w:val="24"/>
          <w:lang w:val="en-US"/>
        </w:rPr>
        <w:t xml:space="preserve">Note removed: “Note: The bone is soft enough to be twisted. The forceps can also be used to remove small bony prominences if needed. </w:t>
      </w:r>
    </w:p>
    <w:p w14:paraId="72BA7209" w14:textId="77777777" w:rsidR="00F47DA0" w:rsidRPr="0004725E" w:rsidRDefault="00F47DA0" w:rsidP="00F47DA0">
      <w:pPr>
        <w:spacing w:after="0"/>
        <w:ind w:firstLine="720"/>
        <w:rPr>
          <w:rFonts w:ascii="Calibri" w:hAnsi="Calibri" w:cs="Calibri"/>
          <w:b/>
          <w:color w:val="000000" w:themeColor="text1"/>
          <w:sz w:val="24"/>
          <w:szCs w:val="24"/>
          <w:lang w:val="en-US"/>
        </w:rPr>
      </w:pPr>
    </w:p>
    <w:p w14:paraId="01A43F98" w14:textId="491DFD93" w:rsidR="00F47DA0" w:rsidRPr="0004725E" w:rsidRDefault="00F47DA0" w:rsidP="00F47DA0">
      <w:pPr>
        <w:spacing w:after="0"/>
        <w:ind w:left="720"/>
        <w:rPr>
          <w:rFonts w:ascii="Calibri" w:hAnsi="Calibri" w:cs="Calibri"/>
          <w:b/>
          <w:color w:val="000000" w:themeColor="text1"/>
          <w:sz w:val="24"/>
          <w:szCs w:val="24"/>
          <w:lang w:val="en-US"/>
        </w:rPr>
      </w:pPr>
      <w:r w:rsidRPr="0004725E">
        <w:rPr>
          <w:rFonts w:ascii="Calibri" w:hAnsi="Calibri" w:cs="Calibri"/>
          <w:b/>
          <w:color w:val="000000" w:themeColor="text1"/>
          <w:sz w:val="24"/>
          <w:szCs w:val="24"/>
          <w:lang w:val="en-US"/>
        </w:rPr>
        <w:t>Note removed:  “Note: Do no try to cut the laminae, the epidural space is simply too small to introduce scissors here.”</w:t>
      </w:r>
    </w:p>
    <w:p w14:paraId="102FD5C3" w14:textId="65C9FD0E" w:rsidR="00502401" w:rsidRPr="0004725E" w:rsidRDefault="00214E9A" w:rsidP="005B79CD">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13. Please ensure you answer the “how” question, i.e., how is the step performed?</w:t>
      </w:r>
    </w:p>
    <w:p w14:paraId="47901264" w14:textId="77777777" w:rsidR="00480E8D" w:rsidRPr="0004725E" w:rsidRDefault="00214E9A" w:rsidP="005B79CD">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14. 2.1: Please do not highlight anesthesia steps.</w:t>
      </w:r>
    </w:p>
    <w:p w14:paraId="164E2EDD" w14:textId="77777777" w:rsidR="00480E8D" w:rsidRPr="0004725E" w:rsidRDefault="00480E8D" w:rsidP="005B79CD">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Highlight removed</w:t>
      </w:r>
    </w:p>
    <w:p w14:paraId="7A9B9E06" w14:textId="68336247" w:rsidR="00480E8D" w:rsidRPr="0004725E" w:rsidRDefault="00214E9A" w:rsidP="005B79CD">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15. Line 122-123: Citation if any?</w:t>
      </w:r>
    </w:p>
    <w:p w14:paraId="61BE9A54" w14:textId="744C1EBE" w:rsidR="00480E8D" w:rsidRPr="0004725E" w:rsidRDefault="00480E8D" w:rsidP="00480E8D">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“2.5)</w:t>
      </w:r>
      <w:r w:rsidRPr="0004725E">
        <w:rPr>
          <w:rFonts w:ascii="Calibri" w:eastAsia="Times New Roman" w:hAnsi="Calibri" w:cs="Calibri"/>
          <w:b/>
          <w:color w:val="000000" w:themeColor="text1"/>
          <w:sz w:val="24"/>
          <w:szCs w:val="24"/>
          <w:lang w:val="en-US"/>
        </w:rPr>
        <w:tab/>
        <w:t>Recover the animal after surgery by placing it in a container containing fresh tap water. Observe signs of recovery, such as gill movement and regained righting reflex, within 1 h.”</w:t>
      </w:r>
      <w:r w:rsidR="006510FE" w:rsidRPr="0004725E">
        <w:rPr>
          <w:rFonts w:ascii="Calibri" w:eastAsia="Times New Roman" w:hAnsi="Calibri" w:cs="Calibri"/>
          <w:b/>
          <w:color w:val="000000" w:themeColor="text1"/>
          <w:sz w:val="24"/>
          <w:szCs w:val="24"/>
          <w:lang w:val="en-US"/>
        </w:rPr>
        <w:t xml:space="preserve"> </w:t>
      </w:r>
      <w:r w:rsidR="006E637E" w:rsidRPr="0004725E">
        <w:rPr>
          <w:rFonts w:ascii="Calibri" w:eastAsia="Times New Roman" w:hAnsi="Calibri" w:cs="Calibri"/>
          <w:b/>
          <w:color w:val="000000" w:themeColor="text1"/>
          <w:sz w:val="24"/>
          <w:szCs w:val="24"/>
          <w:lang w:val="en-US"/>
        </w:rPr>
        <w:t>Citation added.</w:t>
      </w:r>
    </w:p>
    <w:p w14:paraId="3B7CC521" w14:textId="7808E959" w:rsidR="00EC77F3" w:rsidRPr="0004725E" w:rsidRDefault="00214E9A" w:rsidP="00480E8D">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16. 8.6: how is this done?</w:t>
      </w:r>
      <w:r w:rsidRPr="0004725E">
        <w:rPr>
          <w:rFonts w:ascii="Calibri" w:eastAsia="Times New Roman" w:hAnsi="Calibri" w:cs="Calibri"/>
          <w:color w:val="000000" w:themeColor="text1"/>
          <w:sz w:val="24"/>
          <w:szCs w:val="24"/>
          <w:lang w:val="en-US"/>
        </w:rPr>
        <w:br/>
        <w:t xml:space="preserve">17. 8.7: Please include all the button clicks, knob turns etc. performed in the instrument and associated </w:t>
      </w:r>
      <w:proofErr w:type="spellStart"/>
      <w:r w:rsidRPr="0004725E">
        <w:rPr>
          <w:rFonts w:ascii="Calibri" w:eastAsia="Times New Roman" w:hAnsi="Calibri" w:cs="Calibri"/>
          <w:color w:val="000000" w:themeColor="text1"/>
          <w:sz w:val="24"/>
          <w:szCs w:val="24"/>
          <w:lang w:val="en-US"/>
        </w:rPr>
        <w:t>softwares</w:t>
      </w:r>
      <w:proofErr w:type="spellEnd"/>
      <w:r w:rsidRPr="0004725E">
        <w:rPr>
          <w:rFonts w:ascii="Calibri" w:eastAsia="Times New Roman" w:hAnsi="Calibri" w:cs="Calibri"/>
          <w:color w:val="000000" w:themeColor="text1"/>
          <w:sz w:val="24"/>
          <w:szCs w:val="24"/>
          <w:lang w:val="en-US"/>
        </w:rPr>
        <w:t>.</w:t>
      </w:r>
    </w:p>
    <w:p w14:paraId="08ECE44F" w14:textId="5286B719" w:rsidR="001C15D3" w:rsidRPr="0004725E" w:rsidRDefault="001C15D3" w:rsidP="001C15D3">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Since we do not find this part to be the main focus of the protocol, we have added a short description of how it is performed. We would like to refer to an earlier </w:t>
      </w:r>
      <w:proofErr w:type="spellStart"/>
      <w:r w:rsidRPr="0004725E">
        <w:rPr>
          <w:rFonts w:ascii="Calibri" w:eastAsia="Times New Roman" w:hAnsi="Calibri" w:cs="Calibri"/>
          <w:b/>
          <w:color w:val="000000" w:themeColor="text1"/>
          <w:sz w:val="24"/>
          <w:szCs w:val="24"/>
          <w:lang w:val="en-US"/>
        </w:rPr>
        <w:t>JoVe</w:t>
      </w:r>
      <w:proofErr w:type="spellEnd"/>
      <w:r w:rsidRPr="0004725E">
        <w:rPr>
          <w:rFonts w:ascii="Calibri" w:eastAsia="Times New Roman" w:hAnsi="Calibri" w:cs="Calibri"/>
          <w:b/>
          <w:color w:val="000000" w:themeColor="text1"/>
          <w:sz w:val="24"/>
          <w:szCs w:val="24"/>
          <w:lang w:val="en-US"/>
        </w:rPr>
        <w:t xml:space="preserve"> article </w:t>
      </w:r>
      <w:r w:rsidR="006E637E" w:rsidRPr="0004725E">
        <w:rPr>
          <w:rFonts w:ascii="Calibri" w:eastAsia="Times New Roman" w:hAnsi="Calibri" w:cs="Calibri"/>
          <w:b/>
          <w:color w:val="000000" w:themeColor="text1"/>
          <w:sz w:val="24"/>
          <w:szCs w:val="24"/>
          <w:lang w:val="en-US"/>
        </w:rPr>
        <w:t xml:space="preserve">we have published </w:t>
      </w:r>
      <w:r w:rsidRPr="0004725E">
        <w:rPr>
          <w:rFonts w:ascii="Calibri" w:eastAsia="Times New Roman" w:hAnsi="Calibri" w:cs="Calibri"/>
          <w:b/>
          <w:color w:val="000000" w:themeColor="text1"/>
          <w:sz w:val="24"/>
          <w:szCs w:val="24"/>
          <w:lang w:val="en-US"/>
        </w:rPr>
        <w:t xml:space="preserve">on ultrasonography </w:t>
      </w:r>
      <w:r w:rsidR="006E637E" w:rsidRPr="0004725E">
        <w:rPr>
          <w:rFonts w:ascii="Calibri" w:eastAsia="Times New Roman" w:hAnsi="Calibri" w:cs="Calibri"/>
          <w:b/>
          <w:color w:val="000000" w:themeColor="text1"/>
          <w:sz w:val="24"/>
          <w:szCs w:val="24"/>
          <w:lang w:val="en-US"/>
        </w:rPr>
        <w:t xml:space="preserve">and 3d reconstruction if you find it appropriate? </w:t>
      </w:r>
    </w:p>
    <w:p w14:paraId="6FE98B8A" w14:textId="61E942B8" w:rsidR="00EC77F3" w:rsidRPr="0004725E" w:rsidRDefault="00214E9A" w:rsidP="00480E8D">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 xml:space="preserve">18. There is a 10-page limit for the Protocol, but there is a 2.75-page limit for filmable content. Please highlight 2.75 pages or less of the Protocol (including headings and spacing) that </w:t>
      </w:r>
      <w:r w:rsidRPr="0004725E">
        <w:rPr>
          <w:rFonts w:ascii="Calibri" w:eastAsia="Times New Roman" w:hAnsi="Calibri" w:cs="Calibri"/>
          <w:color w:val="000000" w:themeColor="text1"/>
          <w:sz w:val="24"/>
          <w:szCs w:val="24"/>
          <w:lang w:val="en-US"/>
        </w:rPr>
        <w:lastRenderedPageBreak/>
        <w:t>identifies the essential steps of the protocol for the video, i.e., the steps that should be visualized to tell the most cohesive story of the Protocol.</w:t>
      </w:r>
    </w:p>
    <w:p w14:paraId="4CB177EA" w14:textId="05A875DD" w:rsidR="001E3BF5" w:rsidRPr="0004725E" w:rsidRDefault="001E3BF5" w:rsidP="00480E8D">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The highlighted text should be approximately 2.5 pages long</w:t>
      </w:r>
      <w:r w:rsidR="002477C9" w:rsidRPr="0004725E">
        <w:rPr>
          <w:rFonts w:ascii="Calibri" w:eastAsia="Times New Roman" w:hAnsi="Calibri" w:cs="Calibri"/>
          <w:b/>
          <w:color w:val="000000" w:themeColor="text1"/>
          <w:sz w:val="24"/>
          <w:szCs w:val="24"/>
          <w:lang w:val="en-US"/>
        </w:rPr>
        <w:t>.</w:t>
      </w:r>
    </w:p>
    <w:p w14:paraId="2F2081F6" w14:textId="77777777" w:rsidR="004A09EB" w:rsidRPr="0004725E" w:rsidRDefault="00214E9A" w:rsidP="00480E8D">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19. Please ensure each section of the protocol has a representative result associated with it.</w:t>
      </w:r>
    </w:p>
    <w:p w14:paraId="331D898B" w14:textId="77777777" w:rsidR="004A09EB" w:rsidRPr="0004725E" w:rsidRDefault="004A09EB" w:rsidP="004A09EB">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2. Anesthesia:</w:t>
      </w:r>
    </w:p>
    <w:p w14:paraId="491603DD" w14:textId="67E6B10A" w:rsidR="00B24C5B" w:rsidRPr="0004725E" w:rsidRDefault="00B24C5B" w:rsidP="00B24C5B">
      <w:pPr>
        <w:ind w:left="720"/>
        <w:rPr>
          <w:rFonts w:ascii="Calibri" w:hAnsi="Calibri" w:cs="Calibri"/>
          <w:b/>
          <w:color w:val="000000" w:themeColor="text1"/>
          <w:lang w:val="en-US"/>
        </w:rPr>
      </w:pPr>
      <w:r w:rsidRPr="0004725E">
        <w:rPr>
          <w:rFonts w:ascii="Calibri" w:hAnsi="Calibri" w:cs="Calibri"/>
          <w:b/>
          <w:color w:val="000000" w:themeColor="text1"/>
          <w:lang w:val="en-US"/>
        </w:rPr>
        <w:t>Added to the results: “Anesthesia was obtained within 45 minutes for all animals, and no episodes of preterm recovery was experienced. All animals recovered within an hour and showed no signs of damage from anesthesia in the following weeks.”</w:t>
      </w:r>
    </w:p>
    <w:p w14:paraId="29770509" w14:textId="77777777" w:rsidR="00550DB2" w:rsidRPr="0004725E" w:rsidRDefault="00B24C5B" w:rsidP="00550DB2">
      <w:pPr>
        <w:ind w:left="720"/>
        <w:rPr>
          <w:rFonts w:ascii="Calibri" w:hAnsi="Calibri" w:cs="Calibri"/>
          <w:b/>
          <w:color w:val="000000" w:themeColor="text1"/>
          <w:lang w:val="en-US"/>
        </w:rPr>
      </w:pPr>
      <w:r w:rsidRPr="0004725E">
        <w:rPr>
          <w:rFonts w:ascii="Calibri" w:hAnsi="Calibri" w:cs="Calibri"/>
          <w:b/>
          <w:color w:val="000000" w:themeColor="text1"/>
          <w:lang w:val="en-US"/>
        </w:rPr>
        <w:t>3. Microsurgical laminectomy:</w:t>
      </w:r>
    </w:p>
    <w:p w14:paraId="5CC51128" w14:textId="46AA677A" w:rsidR="00B24C5B" w:rsidRPr="0004725E" w:rsidRDefault="00611A8C" w:rsidP="00550DB2">
      <w:pPr>
        <w:ind w:left="720"/>
        <w:rPr>
          <w:rFonts w:ascii="Calibri" w:hAnsi="Calibri" w:cs="Calibri"/>
          <w:b/>
          <w:color w:val="000000" w:themeColor="text1"/>
          <w:sz w:val="24"/>
          <w:szCs w:val="24"/>
          <w:lang w:val="en-US"/>
        </w:rPr>
      </w:pPr>
      <w:r w:rsidRPr="0004725E">
        <w:rPr>
          <w:rFonts w:ascii="Calibri" w:hAnsi="Calibri" w:cs="Calibri"/>
          <w:b/>
          <w:color w:val="000000" w:themeColor="text1"/>
          <w:sz w:val="24"/>
          <w:szCs w:val="24"/>
          <w:lang w:val="en-US"/>
        </w:rPr>
        <w:t xml:space="preserve">Added to the results: “The laminectomy was successful in all animals. However, anatomical variation in the width of the spinal canal called </w:t>
      </w:r>
      <w:r w:rsidR="00DE1E90" w:rsidRPr="0004725E">
        <w:rPr>
          <w:rFonts w:ascii="Calibri" w:hAnsi="Calibri" w:cs="Calibri"/>
          <w:b/>
          <w:color w:val="000000" w:themeColor="text1"/>
          <w:sz w:val="24"/>
          <w:szCs w:val="24"/>
          <w:lang w:val="en-US"/>
        </w:rPr>
        <w:t>for</w:t>
      </w:r>
      <w:r w:rsidRPr="0004725E">
        <w:rPr>
          <w:rFonts w:ascii="Calibri" w:hAnsi="Calibri" w:cs="Calibri"/>
          <w:b/>
          <w:color w:val="000000" w:themeColor="text1"/>
          <w:sz w:val="24"/>
          <w:szCs w:val="24"/>
          <w:lang w:val="en-US"/>
        </w:rPr>
        <w:t xml:space="preserve"> widening of the canal using forceps and a twist in some individuals. Furthermore residual laminae would in some individuals prevent the falling rod from reaching its target, hence making it imperative that the surgeons clean the field from residual bone and prominences.“</w:t>
      </w:r>
    </w:p>
    <w:p w14:paraId="125095B4" w14:textId="14298927" w:rsidR="00D937D9" w:rsidRPr="0004725E" w:rsidRDefault="00D937D9" w:rsidP="00550DB2">
      <w:pPr>
        <w:ind w:left="720"/>
        <w:rPr>
          <w:rFonts w:ascii="Calibri" w:hAnsi="Calibri" w:cs="Calibri"/>
          <w:b/>
          <w:color w:val="000000" w:themeColor="text1"/>
          <w:lang w:val="en-US"/>
        </w:rPr>
      </w:pPr>
      <w:r w:rsidRPr="0004725E">
        <w:rPr>
          <w:rFonts w:ascii="Calibri" w:hAnsi="Calibri" w:cs="Calibri"/>
          <w:b/>
          <w:color w:val="000000" w:themeColor="text1"/>
          <w:lang w:val="en-US"/>
        </w:rPr>
        <w:t>4. introducing the contusion injury and 5. Introducing the sharp injury:</w:t>
      </w:r>
    </w:p>
    <w:p w14:paraId="187F5033" w14:textId="4AF88313" w:rsidR="00D937D9" w:rsidRPr="0004725E" w:rsidRDefault="00D937D9" w:rsidP="00550DB2">
      <w:pPr>
        <w:ind w:left="720"/>
        <w:rPr>
          <w:rFonts w:ascii="Calibri" w:hAnsi="Calibri" w:cs="Calibri"/>
          <w:b/>
          <w:color w:val="000000" w:themeColor="text1"/>
          <w:lang w:val="en-US"/>
        </w:rPr>
      </w:pPr>
      <w:r w:rsidRPr="0004725E">
        <w:rPr>
          <w:rFonts w:ascii="Calibri" w:hAnsi="Calibri" w:cs="Calibri"/>
          <w:b/>
          <w:color w:val="000000" w:themeColor="text1"/>
          <w:lang w:val="en-US"/>
        </w:rPr>
        <w:t>We find that the existing section is associated with the protocol sections 4 and 5:</w:t>
      </w:r>
    </w:p>
    <w:p w14:paraId="7CF8E51F" w14:textId="7E8E16F9" w:rsidR="00D937D9" w:rsidRPr="0004725E" w:rsidRDefault="00D937D9" w:rsidP="00D937D9">
      <w:pPr>
        <w:ind w:left="720"/>
        <w:rPr>
          <w:rFonts w:ascii="Calibri" w:hAnsi="Calibri" w:cs="Calibri"/>
          <w:b/>
          <w:color w:val="000000" w:themeColor="text1"/>
          <w:lang w:val="en-US"/>
        </w:rPr>
      </w:pPr>
      <w:r w:rsidRPr="0004725E">
        <w:rPr>
          <w:rFonts w:ascii="Calibri" w:hAnsi="Calibri" w:cs="Calibri"/>
          <w:b/>
          <w:color w:val="000000" w:themeColor="text1"/>
          <w:lang w:val="en-US"/>
        </w:rPr>
        <w:t>“The initial mechanical injuries were obvious during the procedure, however during model development injured and sham animals were stained with hematoxylin and eosin to validate the injury. Representative results of each group are shown in Fig. 3A1-A2 and Fig. 3C1-C2. Regeneration was confirmed by these histological sections made after 9 weeks (Fig. 3B1-B2 and Fig. 3D1-D2), which showed a reestablished spinal cord connection in the SCI animals.</w:t>
      </w:r>
    </w:p>
    <w:p w14:paraId="737AC920" w14:textId="77777777" w:rsidR="00D937D9" w:rsidRPr="0004725E" w:rsidRDefault="00D937D9" w:rsidP="00D937D9">
      <w:pPr>
        <w:ind w:left="720"/>
        <w:rPr>
          <w:rFonts w:ascii="Calibri" w:hAnsi="Calibri" w:cs="Calibri"/>
          <w:b/>
          <w:color w:val="000000" w:themeColor="text1"/>
          <w:lang w:val="en-US"/>
        </w:rPr>
      </w:pPr>
      <w:r w:rsidRPr="0004725E">
        <w:rPr>
          <w:rFonts w:ascii="Calibri" w:hAnsi="Calibri" w:cs="Calibri"/>
          <w:b/>
          <w:color w:val="000000" w:themeColor="text1"/>
          <w:lang w:val="en-US"/>
        </w:rPr>
        <w:t>Injury and regeneration can be followed by examining neurological function. Stimulating the tail with a light touch and pinching from forceps will reveal whether tactile and nociceptive sensory functions have been lost and potentially reestablished. A neurological score was defined based on the reaction of the animal:</w:t>
      </w:r>
    </w:p>
    <w:p w14:paraId="5A730AB7" w14:textId="627D5E0D" w:rsidR="00D937D9" w:rsidRPr="0004725E" w:rsidRDefault="00D937D9" w:rsidP="00D937D9">
      <w:pPr>
        <w:ind w:left="720"/>
        <w:rPr>
          <w:rFonts w:ascii="Calibri" w:hAnsi="Calibri" w:cs="Calibri"/>
          <w:b/>
          <w:color w:val="000000" w:themeColor="text1"/>
          <w:lang w:val="en-US"/>
        </w:rPr>
      </w:pPr>
      <w:r w:rsidRPr="0004725E">
        <w:rPr>
          <w:rFonts w:ascii="Calibri" w:hAnsi="Calibri" w:cs="Calibri"/>
          <w:b/>
          <w:color w:val="000000" w:themeColor="text1"/>
          <w:lang w:val="en-US"/>
        </w:rPr>
        <w:t>0 point: no response. 1 point: local tail movement. 2 points: truncal movement. 3 points: coordinated movement of limbs and/or head alongside with truncal movement. 4 points: animals with immediate coordinated fast movement. In 6 SCI animals vs 5 sham animals a loss of neurological function 3 weeks post injury was found, and a gradual restoration within 9 weeks (Fig. 4).</w:t>
      </w:r>
    </w:p>
    <w:p w14:paraId="0A6EE999" w14:textId="77777777" w:rsidR="00D937D9" w:rsidRPr="0004725E" w:rsidRDefault="00D937D9" w:rsidP="00D937D9">
      <w:pPr>
        <w:ind w:left="720"/>
        <w:rPr>
          <w:rFonts w:ascii="Calibri" w:hAnsi="Calibri" w:cs="Calibri"/>
          <w:b/>
          <w:color w:val="000000" w:themeColor="text1"/>
          <w:lang w:val="en-US"/>
        </w:rPr>
      </w:pPr>
      <w:r w:rsidRPr="0004725E">
        <w:rPr>
          <w:rFonts w:ascii="Calibri" w:hAnsi="Calibri" w:cs="Calibri"/>
          <w:b/>
          <w:color w:val="000000" w:themeColor="text1"/>
          <w:lang w:val="en-US"/>
        </w:rPr>
        <w:t xml:space="preserve">It is possible to test the animals immediately upon reawakening. However, some animals expressed local tail movement upon stimulation in a somewhat clonus like manner. These movements might represent clonus or a lack of central reflex suppression, and could </w:t>
      </w:r>
      <w:r w:rsidRPr="0004725E">
        <w:rPr>
          <w:rFonts w:ascii="Calibri" w:hAnsi="Calibri" w:cs="Calibri"/>
          <w:b/>
          <w:color w:val="000000" w:themeColor="text1"/>
          <w:lang w:val="en-US"/>
        </w:rPr>
        <w:lastRenderedPageBreak/>
        <w:t>potentially cause more damage to the newly injured spinal cord. Therefore, testing the animals is not recommend before one week.</w:t>
      </w:r>
    </w:p>
    <w:p w14:paraId="2A488766" w14:textId="35C505D4" w:rsidR="00D937D9" w:rsidRPr="0004725E" w:rsidRDefault="00D937D9" w:rsidP="00D937D9">
      <w:pPr>
        <w:ind w:left="720"/>
        <w:rPr>
          <w:rFonts w:ascii="Calibri" w:hAnsi="Calibri" w:cs="Calibri"/>
          <w:b/>
          <w:color w:val="000000" w:themeColor="text1"/>
          <w:lang w:val="en-US"/>
        </w:rPr>
      </w:pPr>
      <w:r w:rsidRPr="0004725E">
        <w:rPr>
          <w:rFonts w:ascii="Calibri" w:hAnsi="Calibri" w:cs="Calibri"/>
          <w:b/>
          <w:color w:val="000000" w:themeColor="text1"/>
          <w:lang w:val="en-US"/>
        </w:rPr>
        <w:t>From simple qualitative observation of the animals, it will be evident that the tail is paralyzed, and swimming is significantly inhibited, making the animals completely dependent on moving their limbs. These observations will also validate the success of the protocol.</w:t>
      </w:r>
    </w:p>
    <w:p w14:paraId="3AC94B8A" w14:textId="04651AE2" w:rsidR="00D937D9" w:rsidRPr="0004725E" w:rsidRDefault="00D937D9" w:rsidP="00D937D9">
      <w:pPr>
        <w:ind w:left="720"/>
        <w:rPr>
          <w:rFonts w:ascii="Calibri" w:hAnsi="Calibri" w:cs="Calibri"/>
          <w:b/>
          <w:color w:val="000000" w:themeColor="text1"/>
          <w:lang w:val="en-US"/>
        </w:rPr>
      </w:pPr>
      <w:r w:rsidRPr="0004725E">
        <w:rPr>
          <w:rFonts w:ascii="Calibri" w:hAnsi="Calibri" w:cs="Calibri"/>
          <w:b/>
          <w:color w:val="000000" w:themeColor="text1"/>
          <w:lang w:val="en-US"/>
        </w:rPr>
        <w:t>High-field (9.4 T) MRI scans were performed immediately after injury in an attempt to visualize the injury in vivo. However, the scans were generally low in signal to noise ratio compared to those of non-operated animals, likely due to bleeding and hemosiderin, hence it was concluded that MRI was a suboptimal method to validate the injury and hence success of the protocol.”</w:t>
      </w:r>
    </w:p>
    <w:p w14:paraId="4CCFB2A7" w14:textId="01A1A349" w:rsidR="00D937D9" w:rsidRPr="0004725E" w:rsidRDefault="00E56433" w:rsidP="00550DB2">
      <w:pPr>
        <w:ind w:left="720"/>
        <w:rPr>
          <w:rFonts w:ascii="Calibri" w:hAnsi="Calibri" w:cs="Calibri"/>
          <w:b/>
          <w:color w:val="000000" w:themeColor="text1"/>
          <w:lang w:val="en-US"/>
        </w:rPr>
      </w:pPr>
      <w:r w:rsidRPr="0004725E">
        <w:rPr>
          <w:rFonts w:ascii="Calibri" w:hAnsi="Calibri" w:cs="Calibri"/>
          <w:b/>
          <w:color w:val="000000" w:themeColor="text1"/>
          <w:lang w:val="en-US"/>
        </w:rPr>
        <w:t>6. Closing the surgical wound:</w:t>
      </w:r>
    </w:p>
    <w:p w14:paraId="3101DBBF" w14:textId="62F62AA4" w:rsidR="00974EC6" w:rsidRPr="0004725E" w:rsidRDefault="00974EC6" w:rsidP="00550DB2">
      <w:pPr>
        <w:ind w:left="720"/>
        <w:rPr>
          <w:rFonts w:ascii="Calibri" w:hAnsi="Calibri" w:cs="Calibri"/>
          <w:b/>
          <w:color w:val="000000" w:themeColor="text1"/>
          <w:lang w:val="en-US"/>
        </w:rPr>
      </w:pPr>
      <w:r w:rsidRPr="0004725E">
        <w:rPr>
          <w:rFonts w:ascii="Calibri" w:hAnsi="Calibri" w:cs="Calibri"/>
          <w:b/>
          <w:color w:val="000000" w:themeColor="text1"/>
          <w:lang w:val="en-US"/>
        </w:rPr>
        <w:t>Closing the incisions was associated with some difficulties, especially during the piloting phase of the study. Sutures in the top part of the keel would not hold, and resulted in insufficient closures. The closure of one animal in the actual study did not hold, resulting in initially the keel being torn subsequent infection, and death. This stresses the need for careful suturing along the entire incisions.</w:t>
      </w:r>
    </w:p>
    <w:p w14:paraId="74483BEF" w14:textId="6B1DEA41" w:rsidR="00E56433" w:rsidRPr="0004725E" w:rsidRDefault="005E7B69" w:rsidP="00550DB2">
      <w:pPr>
        <w:ind w:left="720"/>
        <w:rPr>
          <w:rFonts w:ascii="Calibri" w:hAnsi="Calibri" w:cs="Calibri"/>
          <w:b/>
          <w:color w:val="000000" w:themeColor="text1"/>
          <w:lang w:val="en-US"/>
        </w:rPr>
      </w:pPr>
      <w:r w:rsidRPr="0004725E">
        <w:rPr>
          <w:rFonts w:ascii="Calibri" w:hAnsi="Calibri" w:cs="Calibri"/>
          <w:b/>
          <w:color w:val="000000" w:themeColor="text1"/>
          <w:lang w:val="en-US"/>
        </w:rPr>
        <w:t>7. Returning the animal to the anesthetic free solution:</w:t>
      </w:r>
    </w:p>
    <w:p w14:paraId="75B0C090" w14:textId="448D4D44" w:rsidR="005E7B69" w:rsidRPr="0004725E" w:rsidRDefault="005E7B69" w:rsidP="00937492">
      <w:pPr>
        <w:ind w:left="720"/>
        <w:rPr>
          <w:rFonts w:ascii="Calibri" w:hAnsi="Calibri" w:cs="Calibri"/>
          <w:b/>
          <w:color w:val="000000" w:themeColor="text1"/>
          <w:lang w:val="en-US"/>
        </w:rPr>
      </w:pPr>
      <w:r w:rsidRPr="0004725E">
        <w:rPr>
          <w:rFonts w:ascii="Calibri" w:hAnsi="Calibri" w:cs="Calibri"/>
          <w:b/>
          <w:color w:val="000000" w:themeColor="text1"/>
          <w:lang w:val="en-US"/>
        </w:rPr>
        <w:t xml:space="preserve">See the above additions under </w:t>
      </w:r>
      <w:proofErr w:type="spellStart"/>
      <w:r w:rsidRPr="0004725E">
        <w:rPr>
          <w:rFonts w:ascii="Calibri" w:hAnsi="Calibri" w:cs="Calibri"/>
          <w:b/>
          <w:color w:val="000000" w:themeColor="text1"/>
          <w:lang w:val="en-US"/>
        </w:rPr>
        <w:t>anaesthesia</w:t>
      </w:r>
      <w:proofErr w:type="spellEnd"/>
      <w:r w:rsidRPr="0004725E">
        <w:rPr>
          <w:rFonts w:ascii="Calibri" w:hAnsi="Calibri" w:cs="Calibri"/>
          <w:b/>
          <w:color w:val="000000" w:themeColor="text1"/>
          <w:lang w:val="en-US"/>
        </w:rPr>
        <w:t>.</w:t>
      </w:r>
    </w:p>
    <w:p w14:paraId="04012E5B" w14:textId="4FA9CF61" w:rsidR="005E7B69" w:rsidRPr="0004725E" w:rsidRDefault="005E7B69" w:rsidP="0041510B">
      <w:pPr>
        <w:ind w:left="720"/>
        <w:rPr>
          <w:rFonts w:ascii="Calibri" w:hAnsi="Calibri" w:cs="Calibri"/>
          <w:b/>
          <w:color w:val="000000" w:themeColor="text1"/>
          <w:lang w:val="en-US"/>
        </w:rPr>
      </w:pPr>
      <w:r w:rsidRPr="0004725E">
        <w:rPr>
          <w:rFonts w:ascii="Calibri" w:hAnsi="Calibri" w:cs="Calibri"/>
          <w:b/>
          <w:color w:val="000000" w:themeColor="text1"/>
          <w:lang w:val="en-US"/>
        </w:rPr>
        <w:t xml:space="preserve">8.  Postoperative </w:t>
      </w:r>
      <w:bookmarkStart w:id="0" w:name="_GoBack"/>
      <w:r w:rsidRPr="0004725E">
        <w:rPr>
          <w:rFonts w:ascii="Calibri" w:hAnsi="Calibri" w:cs="Calibri"/>
          <w:b/>
          <w:color w:val="000000" w:themeColor="text1"/>
          <w:lang w:val="en-US"/>
        </w:rPr>
        <w:t>ultrasound</w:t>
      </w:r>
      <w:bookmarkEnd w:id="0"/>
      <w:r w:rsidRPr="0004725E">
        <w:rPr>
          <w:rFonts w:ascii="Calibri" w:hAnsi="Calibri" w:cs="Calibri"/>
          <w:b/>
          <w:color w:val="000000" w:themeColor="text1"/>
          <w:lang w:val="en-US"/>
        </w:rPr>
        <w:t>:</w:t>
      </w:r>
    </w:p>
    <w:p w14:paraId="25D8166A" w14:textId="2B5D2C2E" w:rsidR="00BD5AD0" w:rsidRPr="0004725E" w:rsidRDefault="00BD5AD0" w:rsidP="0041510B">
      <w:pPr>
        <w:ind w:left="720"/>
        <w:rPr>
          <w:rFonts w:ascii="Calibri" w:hAnsi="Calibri" w:cs="Calibri"/>
          <w:b/>
          <w:color w:val="000000" w:themeColor="text1"/>
          <w:lang w:val="en-US"/>
        </w:rPr>
      </w:pPr>
      <w:r w:rsidRPr="0004725E">
        <w:rPr>
          <w:rFonts w:ascii="Calibri" w:hAnsi="Calibri" w:cs="Calibri"/>
          <w:b/>
          <w:color w:val="000000" w:themeColor="text1"/>
          <w:lang w:val="en-US"/>
        </w:rPr>
        <w:t xml:space="preserve">Representative postoperative ultrasound figure added. </w:t>
      </w:r>
    </w:p>
    <w:p w14:paraId="624DF2BE" w14:textId="1D419056" w:rsidR="0041510B" w:rsidRPr="0004725E" w:rsidRDefault="00214E9A" w:rsidP="00B24C5B">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20. Please discuss all figures in the Representative Results. However, for figures showing the experimental set-up, please reference them in the Protocol.</w:t>
      </w:r>
    </w:p>
    <w:p w14:paraId="774AE2BE" w14:textId="4A69440C" w:rsidR="0041510B" w:rsidRPr="0004725E" w:rsidRDefault="0041510B" w:rsidP="0041510B">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Figure 1 and 2 referenced in the protocol.</w:t>
      </w:r>
    </w:p>
    <w:p w14:paraId="4364685C" w14:textId="4EBC5D10" w:rsidR="0041510B" w:rsidRPr="0004725E" w:rsidRDefault="00154F12" w:rsidP="0041510B">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Figure 3 and 4 referenced in results.</w:t>
      </w:r>
    </w:p>
    <w:p w14:paraId="381206FD" w14:textId="77777777" w:rsidR="008F0C93" w:rsidRPr="0004725E" w:rsidRDefault="00214E9A" w:rsidP="00B24C5B">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21.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04725E">
        <w:rPr>
          <w:rFonts w:ascii="Calibri" w:eastAsia="Times New Roman" w:hAnsi="Calibri" w:cs="Calibri"/>
          <w:color w:val="000000" w:themeColor="text1"/>
          <w:sz w:val="24"/>
          <w:szCs w:val="24"/>
          <w:lang w:val="en-US"/>
        </w:rPr>
        <w:t>docx</w:t>
      </w:r>
      <w:proofErr w:type="spellEnd"/>
      <w:r w:rsidRPr="0004725E">
        <w:rPr>
          <w:rFonts w:ascii="Calibri" w:eastAsia="Times New Roman" w:hAnsi="Calibri" w:cs="Calibri"/>
          <w:color w:val="000000" w:themeColor="text1"/>
          <w:sz w:val="24"/>
          <w:szCs w:val="24"/>
          <w:lang w:val="en-US"/>
        </w:rPr>
        <w:t xml:space="preserve"> file to your Editorial Manager account. The Figure must be cited appropriately in the Figure Legend, i.e. “This figure has been modified from [citation].”</w:t>
      </w:r>
    </w:p>
    <w:p w14:paraId="7C3A5E88" w14:textId="584C7372" w:rsidR="00063EF4" w:rsidRPr="0004725E" w:rsidRDefault="00063EF4" w:rsidP="00063EF4">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Approval letter uploaded.</w:t>
      </w:r>
    </w:p>
    <w:p w14:paraId="4AB23B8E" w14:textId="54CBC3CC" w:rsidR="00756C16" w:rsidRPr="0004725E" w:rsidRDefault="00214E9A" w:rsidP="00B24C5B">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 xml:space="preserve">22. As we are a methods journal, please revise the Discussion to explicitly cover the following in </w:t>
      </w:r>
      <w:r w:rsidRPr="0004725E">
        <w:rPr>
          <w:rFonts w:ascii="Calibri" w:eastAsia="Times New Roman" w:hAnsi="Calibri" w:cs="Calibri"/>
          <w:color w:val="000000" w:themeColor="text1"/>
          <w:sz w:val="24"/>
          <w:szCs w:val="24"/>
          <w:lang w:val="en-US"/>
        </w:rPr>
        <w:lastRenderedPageBreak/>
        <w:t>detail in 3-6 paragraphs with citations:</w:t>
      </w:r>
      <w:r w:rsidRPr="0004725E">
        <w:rPr>
          <w:rFonts w:ascii="Calibri" w:eastAsia="Times New Roman" w:hAnsi="Calibri" w:cs="Calibri"/>
          <w:color w:val="000000" w:themeColor="text1"/>
          <w:sz w:val="24"/>
          <w:szCs w:val="24"/>
          <w:lang w:val="en-US"/>
        </w:rPr>
        <w:br/>
        <w:t>a) Critical steps within the protocol</w:t>
      </w:r>
      <w:r w:rsidRPr="0004725E">
        <w:rPr>
          <w:rFonts w:ascii="Calibri" w:eastAsia="Times New Roman" w:hAnsi="Calibri" w:cs="Calibri"/>
          <w:color w:val="000000" w:themeColor="text1"/>
          <w:sz w:val="24"/>
          <w:szCs w:val="24"/>
          <w:lang w:val="en-US"/>
        </w:rPr>
        <w:br/>
        <w:t>b) Any modifications and troubleshooting of the technique</w:t>
      </w:r>
      <w:r w:rsidRPr="0004725E">
        <w:rPr>
          <w:rFonts w:ascii="Calibri" w:eastAsia="Times New Roman" w:hAnsi="Calibri" w:cs="Calibri"/>
          <w:color w:val="000000" w:themeColor="text1"/>
          <w:sz w:val="24"/>
          <w:szCs w:val="24"/>
          <w:lang w:val="en-US"/>
        </w:rPr>
        <w:br/>
        <w:t>c) Any limitations of the technique</w:t>
      </w:r>
      <w:r w:rsidRPr="0004725E">
        <w:rPr>
          <w:rFonts w:ascii="Calibri" w:eastAsia="Times New Roman" w:hAnsi="Calibri" w:cs="Calibri"/>
          <w:color w:val="000000" w:themeColor="text1"/>
          <w:sz w:val="24"/>
          <w:szCs w:val="24"/>
          <w:lang w:val="en-US"/>
        </w:rPr>
        <w:br/>
        <w:t>d) The significance with respect to existing methods</w:t>
      </w:r>
      <w:r w:rsidRPr="0004725E">
        <w:rPr>
          <w:rFonts w:ascii="Calibri" w:eastAsia="Times New Roman" w:hAnsi="Calibri" w:cs="Calibri"/>
          <w:color w:val="000000" w:themeColor="text1"/>
          <w:sz w:val="24"/>
          <w:szCs w:val="24"/>
          <w:lang w:val="en-US"/>
        </w:rPr>
        <w:br/>
        <w:t>e) Any future applications of the technique</w:t>
      </w:r>
      <w:r w:rsidRPr="0004725E">
        <w:rPr>
          <w:rFonts w:ascii="Calibri" w:eastAsia="Times New Roman" w:hAnsi="Calibri" w:cs="Calibri"/>
          <w:color w:val="000000" w:themeColor="text1"/>
          <w:sz w:val="24"/>
          <w:szCs w:val="24"/>
          <w:lang w:val="en-US"/>
        </w:rPr>
        <w:br/>
      </w:r>
    </w:p>
    <w:p w14:paraId="28235B01" w14:textId="4E402A77" w:rsidR="008C3375" w:rsidRPr="0004725E" w:rsidRDefault="008C3375" w:rsidP="008C3375">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We have generally rearranged and revised the discussion to follow the structure and content proposed. Generally we do not find “Any modifications and troubleshooting of the technique” to very relevant for this protocol.</w:t>
      </w:r>
    </w:p>
    <w:p w14:paraId="5A894B92" w14:textId="77777777" w:rsidR="008C3375" w:rsidRPr="0004725E" w:rsidRDefault="008C3375" w:rsidP="00B24C5B">
      <w:pPr>
        <w:spacing w:after="0"/>
        <w:rPr>
          <w:rFonts w:ascii="Calibri" w:eastAsia="Times New Roman" w:hAnsi="Calibri" w:cs="Calibri"/>
          <w:color w:val="000000" w:themeColor="text1"/>
          <w:sz w:val="24"/>
          <w:szCs w:val="24"/>
          <w:lang w:val="en-US"/>
        </w:rPr>
      </w:pPr>
    </w:p>
    <w:p w14:paraId="55AFE3B4" w14:textId="77777777" w:rsidR="00876935" w:rsidRPr="0004725E" w:rsidRDefault="00214E9A" w:rsidP="00B24C5B">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t>23. Please ensure that the references appear as the following: [</w:t>
      </w:r>
      <w:proofErr w:type="spellStart"/>
      <w:r w:rsidRPr="0004725E">
        <w:rPr>
          <w:rFonts w:ascii="Calibri" w:eastAsia="Times New Roman" w:hAnsi="Calibri" w:cs="Calibri"/>
          <w:color w:val="000000" w:themeColor="text1"/>
          <w:sz w:val="24"/>
          <w:szCs w:val="24"/>
          <w:lang w:val="en-US"/>
        </w:rPr>
        <w:t>Lastname</w:t>
      </w:r>
      <w:proofErr w:type="spellEnd"/>
      <w:r w:rsidRPr="0004725E">
        <w:rPr>
          <w:rFonts w:ascii="Calibri" w:eastAsia="Times New Roman" w:hAnsi="Calibri" w:cs="Calibri"/>
          <w:color w:val="000000" w:themeColor="text1"/>
          <w:sz w:val="24"/>
          <w:szCs w:val="24"/>
          <w:lang w:val="en-US"/>
        </w:rPr>
        <w:t xml:space="preserve">, F.I., </w:t>
      </w:r>
      <w:proofErr w:type="spellStart"/>
      <w:r w:rsidRPr="0004725E">
        <w:rPr>
          <w:rFonts w:ascii="Calibri" w:eastAsia="Times New Roman" w:hAnsi="Calibri" w:cs="Calibri"/>
          <w:color w:val="000000" w:themeColor="text1"/>
          <w:sz w:val="24"/>
          <w:szCs w:val="24"/>
          <w:lang w:val="en-US"/>
        </w:rPr>
        <w:t>LastName</w:t>
      </w:r>
      <w:proofErr w:type="spellEnd"/>
      <w:r w:rsidRPr="0004725E">
        <w:rPr>
          <w:rFonts w:ascii="Calibri" w:eastAsia="Times New Roman" w:hAnsi="Calibri" w:cs="Calibri"/>
          <w:color w:val="000000" w:themeColor="text1"/>
          <w:sz w:val="24"/>
          <w:szCs w:val="24"/>
          <w:lang w:val="en-US"/>
        </w:rPr>
        <w:t xml:space="preserve">, F.I., </w:t>
      </w:r>
      <w:proofErr w:type="spellStart"/>
      <w:r w:rsidRPr="0004725E">
        <w:rPr>
          <w:rFonts w:ascii="Calibri" w:eastAsia="Times New Roman" w:hAnsi="Calibri" w:cs="Calibri"/>
          <w:color w:val="000000" w:themeColor="text1"/>
          <w:sz w:val="24"/>
          <w:szCs w:val="24"/>
          <w:lang w:val="en-US"/>
        </w:rPr>
        <w:t>LastName</w:t>
      </w:r>
      <w:proofErr w:type="spellEnd"/>
      <w:r w:rsidRPr="0004725E">
        <w:rPr>
          <w:rFonts w:ascii="Calibri" w:eastAsia="Times New Roman" w:hAnsi="Calibri" w:cs="Calibri"/>
          <w:color w:val="000000" w:themeColor="text1"/>
          <w:sz w:val="24"/>
          <w:szCs w:val="24"/>
          <w:lang w:val="en-US"/>
        </w:rPr>
        <w:t xml:space="preserve">, F.I. Article Title. Source. Volume (Issue), </w:t>
      </w:r>
      <w:proofErr w:type="spellStart"/>
      <w:r w:rsidRPr="0004725E">
        <w:rPr>
          <w:rFonts w:ascii="Calibri" w:eastAsia="Times New Roman" w:hAnsi="Calibri" w:cs="Calibri"/>
          <w:color w:val="000000" w:themeColor="text1"/>
          <w:sz w:val="24"/>
          <w:szCs w:val="24"/>
          <w:lang w:val="en-US"/>
        </w:rPr>
        <w:t>FirstPage</w:t>
      </w:r>
      <w:proofErr w:type="spellEnd"/>
      <w:r w:rsidRPr="0004725E">
        <w:rPr>
          <w:rFonts w:ascii="Calibri" w:eastAsia="Times New Roman" w:hAnsi="Calibri" w:cs="Calibri"/>
          <w:color w:val="000000" w:themeColor="text1"/>
          <w:sz w:val="24"/>
          <w:szCs w:val="24"/>
          <w:lang w:val="en-US"/>
        </w:rPr>
        <w:t xml:space="preserve"> – </w:t>
      </w:r>
      <w:proofErr w:type="spellStart"/>
      <w:r w:rsidRPr="0004725E">
        <w:rPr>
          <w:rFonts w:ascii="Calibri" w:eastAsia="Times New Roman" w:hAnsi="Calibri" w:cs="Calibri"/>
          <w:color w:val="000000" w:themeColor="text1"/>
          <w:sz w:val="24"/>
          <w:szCs w:val="24"/>
          <w:lang w:val="en-US"/>
        </w:rPr>
        <w:t>LastPage</w:t>
      </w:r>
      <w:proofErr w:type="spellEnd"/>
      <w:r w:rsidRPr="0004725E">
        <w:rPr>
          <w:rFonts w:ascii="Calibri" w:eastAsia="Times New Roman" w:hAnsi="Calibri" w:cs="Calibri"/>
          <w:color w:val="000000" w:themeColor="text1"/>
          <w:sz w:val="24"/>
          <w:szCs w:val="24"/>
          <w:lang w:val="en-US"/>
        </w:rPr>
        <w:t>, (YEAR).] For more than 6 authors, list only the first author then et al.</w:t>
      </w:r>
    </w:p>
    <w:p w14:paraId="459FFD33" w14:textId="29A994F9" w:rsidR="00B73B90" w:rsidRPr="0004725E" w:rsidRDefault="00B73B90" w:rsidP="00B24C5B">
      <w:pPr>
        <w:spacing w:after="0"/>
        <w:rPr>
          <w:rFonts w:ascii="Calibri" w:eastAsia="Times New Roman" w:hAnsi="Calibri" w:cs="Calibri"/>
          <w:b/>
          <w:color w:val="000000" w:themeColor="text1"/>
          <w:sz w:val="24"/>
          <w:szCs w:val="24"/>
          <w:lang w:val="en-US"/>
        </w:rPr>
      </w:pPr>
      <w:r w:rsidRPr="0004725E">
        <w:rPr>
          <w:rFonts w:ascii="Calibri" w:eastAsia="Times New Roman" w:hAnsi="Calibri" w:cs="Calibri"/>
          <w:color w:val="000000" w:themeColor="text1"/>
          <w:sz w:val="24"/>
          <w:szCs w:val="24"/>
          <w:lang w:val="en-US"/>
        </w:rPr>
        <w:tab/>
      </w:r>
      <w:r w:rsidRPr="0004725E">
        <w:rPr>
          <w:rFonts w:ascii="Calibri" w:eastAsia="Times New Roman" w:hAnsi="Calibri" w:cs="Calibri"/>
          <w:b/>
          <w:color w:val="000000" w:themeColor="text1"/>
          <w:sz w:val="24"/>
          <w:szCs w:val="24"/>
          <w:lang w:val="en-US"/>
        </w:rPr>
        <w:t>Check</w:t>
      </w:r>
    </w:p>
    <w:p w14:paraId="126A016F" w14:textId="3B1D4245" w:rsidR="00B73B90" w:rsidRPr="0004725E" w:rsidRDefault="00214E9A" w:rsidP="00B24C5B">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24. Please sort the materials table in alphabetical order.</w:t>
      </w:r>
    </w:p>
    <w:p w14:paraId="6C841912" w14:textId="5D7286BD" w:rsidR="002D713B" w:rsidRPr="0004725E" w:rsidRDefault="002D713B" w:rsidP="00B24C5B">
      <w:pPr>
        <w:spacing w:after="0"/>
        <w:rPr>
          <w:rFonts w:ascii="Calibri" w:eastAsia="Times New Roman" w:hAnsi="Calibri" w:cs="Calibri"/>
          <w:b/>
          <w:color w:val="000000" w:themeColor="text1"/>
          <w:sz w:val="24"/>
          <w:szCs w:val="24"/>
          <w:lang w:val="en-US"/>
        </w:rPr>
      </w:pPr>
      <w:r w:rsidRPr="0004725E">
        <w:rPr>
          <w:rFonts w:ascii="Calibri" w:eastAsia="Times New Roman" w:hAnsi="Calibri" w:cs="Calibri"/>
          <w:color w:val="000000" w:themeColor="text1"/>
          <w:sz w:val="24"/>
          <w:szCs w:val="24"/>
          <w:lang w:val="en-US"/>
        </w:rPr>
        <w:tab/>
      </w:r>
      <w:r w:rsidRPr="0004725E">
        <w:rPr>
          <w:rFonts w:ascii="Calibri" w:eastAsia="Times New Roman" w:hAnsi="Calibri" w:cs="Calibri"/>
          <w:b/>
          <w:color w:val="000000" w:themeColor="text1"/>
          <w:sz w:val="24"/>
          <w:szCs w:val="24"/>
          <w:lang w:val="en-US"/>
        </w:rPr>
        <w:t>Sorted</w:t>
      </w:r>
    </w:p>
    <w:p w14:paraId="73A61CE7" w14:textId="77777777" w:rsidR="00E90956" w:rsidRPr="0004725E" w:rsidRDefault="00214E9A" w:rsidP="00B24C5B">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25. Please fill out item 1 and item 2 in the attached ALA and sign the ALA as well. Please upload the ALA to your editorial manager account</w:t>
      </w:r>
    </w:p>
    <w:p w14:paraId="2EA7BD68" w14:textId="238420E5" w:rsidR="00967BE5" w:rsidRPr="0004725E" w:rsidRDefault="00E90956" w:rsidP="00E9095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Sorted</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b/>
          <w:bCs/>
          <w:color w:val="000000" w:themeColor="text1"/>
          <w:sz w:val="24"/>
          <w:szCs w:val="24"/>
          <w:lang w:val="en-US"/>
        </w:rPr>
        <w:t>Reviewers' comments:</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b/>
          <w:bCs/>
          <w:color w:val="000000" w:themeColor="text1"/>
          <w:sz w:val="24"/>
          <w:szCs w:val="24"/>
          <w:lang w:val="en-US"/>
        </w:rPr>
        <w:t>Reviewer #1: </w:t>
      </w:r>
      <w:r w:rsidR="00214E9A" w:rsidRPr="0004725E">
        <w:rPr>
          <w:rFonts w:ascii="Calibri" w:eastAsia="Times New Roman" w:hAnsi="Calibri" w:cs="Calibri"/>
          <w:color w:val="000000" w:themeColor="text1"/>
          <w:sz w:val="24"/>
          <w:szCs w:val="24"/>
          <w:lang w:val="en-US"/>
        </w:rPr>
        <w:br/>
        <w:t>Manuscript Summary:</w:t>
      </w:r>
      <w:r w:rsidR="00214E9A" w:rsidRPr="0004725E">
        <w:rPr>
          <w:rFonts w:ascii="Calibri" w:eastAsia="Times New Roman" w:hAnsi="Calibri" w:cs="Calibri"/>
          <w:color w:val="000000" w:themeColor="text1"/>
          <w:sz w:val="24"/>
          <w:szCs w:val="24"/>
          <w:lang w:val="en-US"/>
        </w:rPr>
        <w:br/>
        <w:t xml:space="preserve">This is a methods paper describing the generation of a robust assay for spinal </w:t>
      </w:r>
      <w:proofErr w:type="spellStart"/>
      <w:r w:rsidR="00214E9A" w:rsidRPr="0004725E">
        <w:rPr>
          <w:rFonts w:ascii="Calibri" w:eastAsia="Times New Roman" w:hAnsi="Calibri" w:cs="Calibri"/>
          <w:color w:val="000000" w:themeColor="text1"/>
          <w:sz w:val="24"/>
          <w:szCs w:val="24"/>
          <w:lang w:val="en-US"/>
        </w:rPr>
        <w:t>chord</w:t>
      </w:r>
      <w:proofErr w:type="spellEnd"/>
      <w:r w:rsidR="00214E9A" w:rsidRPr="0004725E">
        <w:rPr>
          <w:rFonts w:ascii="Calibri" w:eastAsia="Times New Roman" w:hAnsi="Calibri" w:cs="Calibri"/>
          <w:color w:val="000000" w:themeColor="text1"/>
          <w:sz w:val="24"/>
          <w:szCs w:val="24"/>
          <w:lang w:val="en-US"/>
        </w:rPr>
        <w:t xml:space="preserve"> injury using the axolotl model. The authors describe their surgical procedures to reveal a section of the spinal </w:t>
      </w:r>
      <w:proofErr w:type="spellStart"/>
      <w:r w:rsidR="00214E9A" w:rsidRPr="0004725E">
        <w:rPr>
          <w:rFonts w:ascii="Calibri" w:eastAsia="Times New Roman" w:hAnsi="Calibri" w:cs="Calibri"/>
          <w:color w:val="000000" w:themeColor="text1"/>
          <w:sz w:val="24"/>
          <w:szCs w:val="24"/>
          <w:lang w:val="en-US"/>
        </w:rPr>
        <w:t>chord</w:t>
      </w:r>
      <w:proofErr w:type="spellEnd"/>
      <w:r w:rsidR="00214E9A" w:rsidRPr="0004725E">
        <w:rPr>
          <w:rFonts w:ascii="Calibri" w:eastAsia="Times New Roman" w:hAnsi="Calibri" w:cs="Calibri"/>
          <w:color w:val="000000" w:themeColor="text1"/>
          <w:sz w:val="24"/>
          <w:szCs w:val="24"/>
          <w:lang w:val="en-US"/>
        </w:rPr>
        <w:t>, and the use of a trauma device to generate reproducible injuries. Overall, this method will be useful to the community, and the procedural steps provide a lot of detail for others to reproduce the technique. While I have no major concerns about this paper, there are a number of minor concerns that I have listed below that I feel will improve the paper.</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Major Concerns:</w:t>
      </w:r>
      <w:r w:rsidR="00214E9A" w:rsidRPr="0004725E">
        <w:rPr>
          <w:rFonts w:ascii="Calibri" w:eastAsia="Times New Roman" w:hAnsi="Calibri" w:cs="Calibri"/>
          <w:color w:val="000000" w:themeColor="text1"/>
          <w:sz w:val="24"/>
          <w:szCs w:val="24"/>
          <w:lang w:val="en-US"/>
        </w:rPr>
        <w:br/>
        <w:t>None</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Minor Concerns:</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lastRenderedPageBreak/>
        <w:t xml:space="preserve">Abstract: Lacking the description of big picture point of it all. It would be good to explain that axolotl can regenerate their spinal </w:t>
      </w:r>
      <w:proofErr w:type="spellStart"/>
      <w:r w:rsidR="00214E9A" w:rsidRPr="0004725E">
        <w:rPr>
          <w:rFonts w:ascii="Calibri" w:eastAsia="Times New Roman" w:hAnsi="Calibri" w:cs="Calibri"/>
          <w:color w:val="000000" w:themeColor="text1"/>
          <w:sz w:val="24"/>
          <w:szCs w:val="24"/>
          <w:lang w:val="en-US"/>
        </w:rPr>
        <w:t>chord</w:t>
      </w:r>
      <w:proofErr w:type="spellEnd"/>
      <w:r w:rsidR="00214E9A" w:rsidRPr="0004725E">
        <w:rPr>
          <w:rFonts w:ascii="Calibri" w:eastAsia="Times New Roman" w:hAnsi="Calibri" w:cs="Calibri"/>
          <w:color w:val="000000" w:themeColor="text1"/>
          <w:sz w:val="24"/>
          <w:szCs w:val="24"/>
          <w:lang w:val="en-US"/>
        </w:rPr>
        <w:t xml:space="preserve">, but a reproducible assay to study this process has not been established. I would explain why type of spinal injury (if it were to occur on humans) the injury in the current paper is </w:t>
      </w:r>
      <w:proofErr w:type="spellStart"/>
      <w:r w:rsidR="00214E9A" w:rsidRPr="0004725E">
        <w:rPr>
          <w:rFonts w:ascii="Calibri" w:eastAsia="Times New Roman" w:hAnsi="Calibri" w:cs="Calibri"/>
          <w:color w:val="000000" w:themeColor="text1"/>
          <w:sz w:val="24"/>
          <w:szCs w:val="24"/>
          <w:lang w:val="en-US"/>
        </w:rPr>
        <w:t>tying</w:t>
      </w:r>
      <w:proofErr w:type="spellEnd"/>
      <w:r w:rsidR="00214E9A" w:rsidRPr="0004725E">
        <w:rPr>
          <w:rFonts w:ascii="Calibri" w:eastAsia="Times New Roman" w:hAnsi="Calibri" w:cs="Calibri"/>
          <w:color w:val="000000" w:themeColor="text1"/>
          <w:sz w:val="24"/>
          <w:szCs w:val="24"/>
          <w:lang w:val="en-US"/>
        </w:rPr>
        <w:t xml:space="preserve"> to mimic. I also recommend also explaining why a trauma device is needed -what makes it better than surgically generating a contusion.</w:t>
      </w:r>
    </w:p>
    <w:p w14:paraId="2F48E195" w14:textId="77777777" w:rsidR="000869D2" w:rsidRPr="0004725E" w:rsidRDefault="000869D2" w:rsidP="000869D2">
      <w:pPr>
        <w:spacing w:after="0"/>
        <w:rPr>
          <w:rFonts w:ascii="Calibri" w:eastAsia="Times New Roman" w:hAnsi="Calibri" w:cs="Calibri"/>
          <w:color w:val="000000" w:themeColor="text1"/>
          <w:sz w:val="24"/>
          <w:szCs w:val="24"/>
          <w:lang w:val="en-US"/>
        </w:rPr>
      </w:pPr>
    </w:p>
    <w:p w14:paraId="7C781C3E" w14:textId="66F3BA8F" w:rsidR="000869D2" w:rsidRPr="0004725E" w:rsidRDefault="00967BE5" w:rsidP="000869D2">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w:t>
      </w:r>
      <w:r w:rsidR="000869D2" w:rsidRPr="0004725E">
        <w:rPr>
          <w:rFonts w:ascii="Calibri" w:eastAsia="Times New Roman" w:hAnsi="Calibri" w:cs="Calibri"/>
          <w:b/>
          <w:color w:val="000000" w:themeColor="text1"/>
          <w:sz w:val="24"/>
          <w:szCs w:val="24"/>
          <w:lang w:val="en-US"/>
        </w:rPr>
        <w:t xml:space="preserve"> We have rephrased the abstract introduction in line 30-33:</w:t>
      </w:r>
    </w:p>
    <w:p w14:paraId="70D6082A" w14:textId="0807C6EA" w:rsidR="000869D2" w:rsidRPr="0004725E" w:rsidRDefault="000869D2" w:rsidP="000869D2">
      <w:pPr>
        <w:spacing w:after="0"/>
        <w:ind w:left="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w:t>
      </w:r>
      <w:r w:rsidRPr="0004725E">
        <w:rPr>
          <w:b/>
          <w:color w:val="000000" w:themeColor="text1"/>
          <w:lang w:val="en-US"/>
        </w:rPr>
        <w:t>The purpose of this study was to establish a standardized and reproducible regenerative blunt spinal cord injury model in the axolotl. Most clinical spinal cord injuries occur as high energy blunt traumas, however most studies in the axolotl spinal cord has been conducted with sharp traumas. Hence this study aim to produce a more clinically relevant regenerative model.”</w:t>
      </w:r>
      <w:r w:rsidR="00214E9A" w:rsidRPr="0004725E">
        <w:rPr>
          <w:rFonts w:ascii="Calibri" w:eastAsia="Times New Roman" w:hAnsi="Calibri" w:cs="Calibri"/>
          <w:color w:val="000000" w:themeColor="text1"/>
          <w:sz w:val="24"/>
          <w:szCs w:val="24"/>
          <w:lang w:val="en-US"/>
        </w:rPr>
        <w:br/>
      </w:r>
    </w:p>
    <w:p w14:paraId="6125F3D3" w14:textId="77777777" w:rsidR="000869D2" w:rsidRPr="0004725E" w:rsidRDefault="000869D2" w:rsidP="000869D2">
      <w:pPr>
        <w:spacing w:after="0"/>
        <w:rPr>
          <w:rFonts w:ascii="Calibri" w:eastAsia="Times New Roman" w:hAnsi="Calibri" w:cs="Calibri"/>
          <w:color w:val="000000" w:themeColor="text1"/>
          <w:sz w:val="24"/>
          <w:szCs w:val="24"/>
          <w:lang w:val="en-US"/>
        </w:rPr>
      </w:pPr>
    </w:p>
    <w:p w14:paraId="5AC9DD66" w14:textId="77777777" w:rsidR="00E45F81" w:rsidRPr="0004725E" w:rsidRDefault="00214E9A" w:rsidP="000869D2">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t>Intro: Short but to the point.</w:t>
      </w:r>
      <w:r w:rsidRPr="0004725E">
        <w:rPr>
          <w:rFonts w:ascii="Calibri" w:eastAsia="Times New Roman" w:hAnsi="Calibri" w:cs="Calibri"/>
          <w:color w:val="000000" w:themeColor="text1"/>
          <w:sz w:val="24"/>
          <w:szCs w:val="24"/>
          <w:lang w:val="en-US"/>
        </w:rPr>
        <w:br/>
      </w:r>
      <w:r w:rsidRPr="0004725E">
        <w:rPr>
          <w:rFonts w:ascii="Calibri" w:eastAsia="Times New Roman" w:hAnsi="Calibri" w:cs="Calibri"/>
          <w:color w:val="000000" w:themeColor="text1"/>
          <w:sz w:val="24"/>
          <w:szCs w:val="24"/>
          <w:lang w:val="en-US"/>
        </w:rPr>
        <w:br/>
        <w:t>Protocol: For some reason there was a lot of yellow highlighting in the version the authors uploaded -maybe they accidentally uploaded a previous version of the manuscript?</w:t>
      </w:r>
    </w:p>
    <w:p w14:paraId="6420DFE2" w14:textId="4E76DE45" w:rsidR="00285560" w:rsidRPr="0004725E" w:rsidRDefault="00E45F81" w:rsidP="00E45F81">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Answer: These are highlights of the suggestions for filming.</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Line 88: units of tap water volume not present. Typo of "tap" as is "</w:t>
      </w:r>
      <w:proofErr w:type="spellStart"/>
      <w:r w:rsidR="00214E9A" w:rsidRPr="0004725E">
        <w:rPr>
          <w:rFonts w:ascii="Calibri" w:eastAsia="Times New Roman" w:hAnsi="Calibri" w:cs="Calibri"/>
          <w:color w:val="000000" w:themeColor="text1"/>
          <w:sz w:val="24"/>
          <w:szCs w:val="24"/>
          <w:lang w:val="en-US"/>
        </w:rPr>
        <w:t>ltap</w:t>
      </w:r>
      <w:proofErr w:type="spellEnd"/>
      <w:r w:rsidR="00214E9A" w:rsidRPr="0004725E">
        <w:rPr>
          <w:rFonts w:ascii="Calibri" w:eastAsia="Times New Roman" w:hAnsi="Calibri" w:cs="Calibri"/>
          <w:color w:val="000000" w:themeColor="text1"/>
          <w:sz w:val="24"/>
          <w:szCs w:val="24"/>
          <w:lang w:val="en-US"/>
        </w:rPr>
        <w:t>"….</w:t>
      </w:r>
    </w:p>
    <w:p w14:paraId="052BEDE8" w14:textId="77777777" w:rsidR="005D1AAE" w:rsidRPr="0004725E" w:rsidRDefault="00285560" w:rsidP="00285560">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Answer: unit L added to line 111, and misspelling corrected.</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Section 2: What sized axolotls are you performing the surgery on. The timing of anesthesia will likely be greatly different depending on the size of the animal.</w:t>
      </w:r>
    </w:p>
    <w:p w14:paraId="549C1917" w14:textId="265958A3" w:rsidR="00D2479A" w:rsidRPr="0004725E" w:rsidRDefault="005D1AAE" w:rsidP="00285560">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Added to the materials list.</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Line 108: typo</w:t>
      </w:r>
    </w:p>
    <w:p w14:paraId="3589CEB3" w14:textId="77777777" w:rsidR="00A57749" w:rsidRPr="0004725E" w:rsidRDefault="00D2479A" w:rsidP="00BA79E4">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Answer: fixed in step 2.3. “respond to”</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 xml:space="preserve">It is very surprising that the authors can keep the animals unconscious for up to 7 hours with just wet </w:t>
      </w:r>
      <w:proofErr w:type="spellStart"/>
      <w:r w:rsidR="00214E9A" w:rsidRPr="0004725E">
        <w:rPr>
          <w:rFonts w:ascii="Calibri" w:eastAsia="Times New Roman" w:hAnsi="Calibri" w:cs="Calibri"/>
          <w:color w:val="000000" w:themeColor="text1"/>
          <w:sz w:val="24"/>
          <w:szCs w:val="24"/>
          <w:lang w:val="en-US"/>
        </w:rPr>
        <w:t>kim</w:t>
      </w:r>
      <w:proofErr w:type="spellEnd"/>
      <w:r w:rsidR="00214E9A" w:rsidRPr="0004725E">
        <w:rPr>
          <w:rFonts w:ascii="Calibri" w:eastAsia="Times New Roman" w:hAnsi="Calibri" w:cs="Calibri"/>
          <w:color w:val="000000" w:themeColor="text1"/>
          <w:sz w:val="24"/>
          <w:szCs w:val="24"/>
          <w:lang w:val="en-US"/>
        </w:rPr>
        <w:t xml:space="preserve"> wipes -my lab also uses MS222, and we </w:t>
      </w:r>
      <w:proofErr w:type="spellStart"/>
      <w:r w:rsidR="00214E9A" w:rsidRPr="0004725E">
        <w:rPr>
          <w:rFonts w:ascii="Calibri" w:eastAsia="Times New Roman" w:hAnsi="Calibri" w:cs="Calibri"/>
          <w:color w:val="000000" w:themeColor="text1"/>
          <w:sz w:val="24"/>
          <w:szCs w:val="24"/>
          <w:lang w:val="en-US"/>
        </w:rPr>
        <w:t>havent</w:t>
      </w:r>
      <w:proofErr w:type="spellEnd"/>
      <w:r w:rsidR="00214E9A" w:rsidRPr="0004725E">
        <w:rPr>
          <w:rFonts w:ascii="Calibri" w:eastAsia="Times New Roman" w:hAnsi="Calibri" w:cs="Calibri"/>
          <w:color w:val="000000" w:themeColor="text1"/>
          <w:sz w:val="24"/>
          <w:szCs w:val="24"/>
          <w:lang w:val="en-US"/>
        </w:rPr>
        <w:t xml:space="preserve"> gotten close to this time. DO the authors put the animals on ice to slow the processing of MS222 in the anesthetized animals?</w:t>
      </w:r>
    </w:p>
    <w:p w14:paraId="04983096" w14:textId="09C6E21C" w:rsidR="00BA79E4" w:rsidRPr="0004725E" w:rsidRDefault="00A57749" w:rsidP="00A57749">
      <w:pPr>
        <w:spacing w:after="0"/>
        <w:ind w:left="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Answer: We do not have published data on this, and </w:t>
      </w:r>
      <w:proofErr w:type="spellStart"/>
      <w:r w:rsidRPr="0004725E">
        <w:rPr>
          <w:rFonts w:ascii="Calibri" w:eastAsia="Times New Roman" w:hAnsi="Calibri" w:cs="Calibri"/>
          <w:b/>
          <w:color w:val="000000" w:themeColor="text1"/>
          <w:sz w:val="24"/>
          <w:szCs w:val="24"/>
          <w:lang w:val="en-US"/>
        </w:rPr>
        <w:t>therefor</w:t>
      </w:r>
      <w:proofErr w:type="spellEnd"/>
      <w:r w:rsidRPr="0004725E">
        <w:rPr>
          <w:rFonts w:ascii="Calibri" w:eastAsia="Times New Roman" w:hAnsi="Calibri" w:cs="Calibri"/>
          <w:b/>
          <w:color w:val="000000" w:themeColor="text1"/>
          <w:sz w:val="24"/>
          <w:szCs w:val="24"/>
          <w:lang w:val="en-US"/>
        </w:rPr>
        <w:t xml:space="preserve"> cannot reference it. However doing piloting of our MRI scans and during other studies (heart regeneration) we have had success with long term </w:t>
      </w:r>
      <w:proofErr w:type="spellStart"/>
      <w:r w:rsidRPr="0004725E">
        <w:rPr>
          <w:rFonts w:ascii="Calibri" w:eastAsia="Times New Roman" w:hAnsi="Calibri" w:cs="Calibri"/>
          <w:b/>
          <w:color w:val="000000" w:themeColor="text1"/>
          <w:sz w:val="24"/>
          <w:szCs w:val="24"/>
          <w:lang w:val="en-US"/>
        </w:rPr>
        <w:t>anaesthesia</w:t>
      </w:r>
      <w:proofErr w:type="spellEnd"/>
      <w:r w:rsidRPr="0004725E">
        <w:rPr>
          <w:rFonts w:ascii="Calibri" w:eastAsia="Times New Roman" w:hAnsi="Calibri" w:cs="Calibri"/>
          <w:b/>
          <w:color w:val="000000" w:themeColor="text1"/>
          <w:sz w:val="24"/>
          <w:szCs w:val="24"/>
          <w:lang w:val="en-US"/>
        </w:rPr>
        <w:t xml:space="preserve"> of about 7 hours. During these experiment we did continuously wet the wipes with anesthetics. We have removed the note from the manuscript to avoid any confusion.</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lastRenderedPageBreak/>
        <w:t>The authors describe the measurements of the different incisions, however where this is depends greatly on the size of the animal the surgery is performed on. It would be helpful if the authors provide more information on the anatomical features that they used to guide them.</w:t>
      </w:r>
    </w:p>
    <w:p w14:paraId="726D74E8" w14:textId="16FF3CF7" w:rsidR="00BA79E4" w:rsidRPr="0004725E" w:rsidRDefault="00BA79E4" w:rsidP="00BA79E4">
      <w:pPr>
        <w:spacing w:after="0"/>
        <w:ind w:left="720"/>
        <w:rPr>
          <w:rFonts w:ascii="Calibri" w:eastAsia="Times New Roman" w:hAnsi="Calibri" w:cs="Calibri"/>
          <w:b/>
          <w:color w:val="000000" w:themeColor="text1"/>
          <w:sz w:val="24"/>
          <w:szCs w:val="24"/>
          <w:lang w:val="en-US"/>
        </w:rPr>
      </w:pPr>
      <w:proofErr w:type="spellStart"/>
      <w:r w:rsidRPr="0004725E">
        <w:rPr>
          <w:rFonts w:ascii="Calibri" w:eastAsia="Times New Roman" w:hAnsi="Calibri" w:cs="Calibri"/>
          <w:b/>
          <w:color w:val="000000" w:themeColor="text1"/>
          <w:sz w:val="24"/>
          <w:szCs w:val="24"/>
          <w:lang w:val="en-US"/>
        </w:rPr>
        <w:t>Anwer</w:t>
      </w:r>
      <w:proofErr w:type="spellEnd"/>
      <w:r w:rsidRPr="0004725E">
        <w:rPr>
          <w:rFonts w:ascii="Calibri" w:eastAsia="Times New Roman" w:hAnsi="Calibri" w:cs="Calibri"/>
          <w:b/>
          <w:color w:val="000000" w:themeColor="text1"/>
          <w:sz w:val="24"/>
          <w:szCs w:val="24"/>
          <w:lang w:val="en-US"/>
        </w:rPr>
        <w:t xml:space="preserve">: We agree with this point. The 15 mm were chosen from experience, that it would suffice to expose the spinal column </w:t>
      </w:r>
      <w:proofErr w:type="spellStart"/>
      <w:r w:rsidRPr="0004725E">
        <w:rPr>
          <w:rFonts w:ascii="Calibri" w:eastAsia="Times New Roman" w:hAnsi="Calibri" w:cs="Calibri"/>
          <w:b/>
          <w:color w:val="000000" w:themeColor="text1"/>
          <w:sz w:val="24"/>
          <w:szCs w:val="24"/>
          <w:lang w:val="en-US"/>
        </w:rPr>
        <w:t>anough</w:t>
      </w:r>
      <w:proofErr w:type="spellEnd"/>
      <w:r w:rsidRPr="0004725E">
        <w:rPr>
          <w:rFonts w:ascii="Calibri" w:eastAsia="Times New Roman" w:hAnsi="Calibri" w:cs="Calibri"/>
          <w:b/>
          <w:color w:val="000000" w:themeColor="text1"/>
          <w:sz w:val="24"/>
          <w:szCs w:val="24"/>
          <w:lang w:val="en-US"/>
        </w:rPr>
        <w:t xml:space="preserve"> for a two level laminectomy. We have added the following to step 3.3.1: “</w:t>
      </w:r>
      <w:r w:rsidR="00675D8E" w:rsidRPr="0004725E">
        <w:rPr>
          <w:rFonts w:ascii="Calibri" w:eastAsia="Times New Roman" w:hAnsi="Calibri" w:cs="Calibri"/>
          <w:b/>
          <w:color w:val="000000" w:themeColor="text1"/>
          <w:sz w:val="24"/>
          <w:szCs w:val="24"/>
          <w:lang w:val="en-US"/>
        </w:rPr>
        <w:t xml:space="preserve">With a pair of micro scissors, starting from the </w:t>
      </w:r>
      <w:proofErr w:type="spellStart"/>
      <w:r w:rsidR="00675D8E" w:rsidRPr="0004725E">
        <w:rPr>
          <w:rFonts w:ascii="Calibri" w:eastAsia="Times New Roman" w:hAnsi="Calibri" w:cs="Calibri"/>
          <w:b/>
          <w:color w:val="000000" w:themeColor="text1"/>
          <w:sz w:val="24"/>
          <w:szCs w:val="24"/>
          <w:lang w:val="en-US"/>
        </w:rPr>
        <w:t>vental</w:t>
      </w:r>
      <w:proofErr w:type="spellEnd"/>
      <w:r w:rsidR="00675D8E" w:rsidRPr="0004725E">
        <w:rPr>
          <w:rFonts w:ascii="Calibri" w:eastAsia="Times New Roman" w:hAnsi="Calibri" w:cs="Calibri"/>
          <w:b/>
          <w:color w:val="000000" w:themeColor="text1"/>
          <w:sz w:val="24"/>
          <w:szCs w:val="24"/>
          <w:lang w:val="en-US"/>
        </w:rPr>
        <w:t xml:space="preserve"> point of the vertical incision, make a horizontal incision of approximately 15 mm, for animals of a size of 10-20 g. Make the incision longer for larger animals and vice versa.</w:t>
      </w:r>
      <w:r w:rsidRPr="0004725E">
        <w:rPr>
          <w:rFonts w:ascii="Calibri" w:eastAsia="Times New Roman" w:hAnsi="Calibri" w:cs="Calibri"/>
          <w:b/>
          <w:color w:val="000000" w:themeColor="text1"/>
          <w:sz w:val="24"/>
          <w:szCs w:val="24"/>
          <w:lang w:val="en-US"/>
        </w:rPr>
        <w:t>”</w:t>
      </w:r>
      <w:r w:rsidR="00214E9A" w:rsidRPr="0004725E">
        <w:rPr>
          <w:rFonts w:ascii="Calibri" w:eastAsia="Times New Roman" w:hAnsi="Calibri" w:cs="Calibri"/>
          <w:b/>
          <w:color w:val="000000" w:themeColor="text1"/>
          <w:sz w:val="24"/>
          <w:szCs w:val="24"/>
          <w:lang w:val="en-US"/>
        </w:rPr>
        <w:br/>
      </w:r>
    </w:p>
    <w:p w14:paraId="26A74F47" w14:textId="77777777" w:rsidR="00362B94" w:rsidRPr="0004725E" w:rsidRDefault="00214E9A" w:rsidP="00BA79E4">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It would also be helpful if they explained why they make the incision location where they do. Is there a specific reason for this location?</w:t>
      </w:r>
    </w:p>
    <w:p w14:paraId="1B883757" w14:textId="40AD8059" w:rsidR="00362B94" w:rsidRPr="0004725E" w:rsidRDefault="00362B94" w:rsidP="00362B94">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line 548-550: “skills, one cannot test complex neurological functions. The injury was introduced caudal to the limbs, sparing the hind limbs and bowel and bladder from being paralyzed. The reason for this was ethical, to reduce the impact on the animal to a minimum.”</w:t>
      </w:r>
      <w:r w:rsidR="00214E9A" w:rsidRPr="0004725E">
        <w:rPr>
          <w:rFonts w:ascii="Calibri" w:eastAsia="Times New Roman" w:hAnsi="Calibri" w:cs="Calibri"/>
          <w:b/>
          <w:color w:val="000000" w:themeColor="text1"/>
          <w:sz w:val="24"/>
          <w:szCs w:val="24"/>
          <w:lang w:val="en-US"/>
        </w:rPr>
        <w:br/>
      </w:r>
    </w:p>
    <w:p w14:paraId="02977777" w14:textId="77777777" w:rsidR="00505D5C" w:rsidRPr="0004725E" w:rsidRDefault="00214E9A" w:rsidP="00362B94">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For example figure 1 could be added upon to provide a more stepwise description of what needs to happen in each step.</w:t>
      </w:r>
    </w:p>
    <w:p w14:paraId="635E2A1E" w14:textId="358D10A0" w:rsidR="00505D5C" w:rsidRPr="0004725E" w:rsidRDefault="00505D5C" w:rsidP="00505D5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Since the final product will be a video exhibiting that exactly, we do not find the need for adding to the figure.</w:t>
      </w:r>
      <w:r w:rsidR="00214E9A" w:rsidRPr="0004725E">
        <w:rPr>
          <w:rFonts w:ascii="Calibri" w:eastAsia="Times New Roman" w:hAnsi="Calibri" w:cs="Calibri"/>
          <w:b/>
          <w:color w:val="000000" w:themeColor="text1"/>
          <w:sz w:val="24"/>
          <w:szCs w:val="24"/>
          <w:lang w:val="en-US"/>
        </w:rPr>
        <w:br/>
      </w:r>
    </w:p>
    <w:p w14:paraId="7593F5B7" w14:textId="77777777" w:rsidR="009619BD" w:rsidRPr="0004725E" w:rsidRDefault="00214E9A" w:rsidP="00505D5C">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 xml:space="preserve">3.54) It is unclear what the authors mean by "two levels" of spinal </w:t>
      </w:r>
      <w:proofErr w:type="spellStart"/>
      <w:r w:rsidRPr="0004725E">
        <w:rPr>
          <w:rFonts w:ascii="Calibri" w:eastAsia="Times New Roman" w:hAnsi="Calibri" w:cs="Calibri"/>
          <w:color w:val="000000" w:themeColor="text1"/>
          <w:sz w:val="24"/>
          <w:szCs w:val="24"/>
          <w:lang w:val="en-US"/>
        </w:rPr>
        <w:t>chord</w:t>
      </w:r>
      <w:proofErr w:type="spellEnd"/>
      <w:r w:rsidRPr="0004725E">
        <w:rPr>
          <w:rFonts w:ascii="Calibri" w:eastAsia="Times New Roman" w:hAnsi="Calibri" w:cs="Calibri"/>
          <w:color w:val="000000" w:themeColor="text1"/>
          <w:sz w:val="24"/>
          <w:szCs w:val="24"/>
          <w:lang w:val="en-US"/>
        </w:rPr>
        <w:t xml:space="preserve">. DO they mean to say that the surgery would expose the spinal </w:t>
      </w:r>
      <w:proofErr w:type="spellStart"/>
      <w:r w:rsidRPr="0004725E">
        <w:rPr>
          <w:rFonts w:ascii="Calibri" w:eastAsia="Times New Roman" w:hAnsi="Calibri" w:cs="Calibri"/>
          <w:color w:val="000000" w:themeColor="text1"/>
          <w:sz w:val="24"/>
          <w:szCs w:val="24"/>
          <w:lang w:val="en-US"/>
        </w:rPr>
        <w:t>chord</w:t>
      </w:r>
      <w:proofErr w:type="spellEnd"/>
      <w:r w:rsidRPr="0004725E">
        <w:rPr>
          <w:rFonts w:ascii="Calibri" w:eastAsia="Times New Roman" w:hAnsi="Calibri" w:cs="Calibri"/>
          <w:color w:val="000000" w:themeColor="text1"/>
          <w:sz w:val="24"/>
          <w:szCs w:val="24"/>
          <w:lang w:val="en-US"/>
        </w:rPr>
        <w:t xml:space="preserve"> running through two vertebral units? an image of this in a figure would be helpful.</w:t>
      </w:r>
    </w:p>
    <w:p w14:paraId="2F45324B" w14:textId="77777777" w:rsidR="009619BD" w:rsidRPr="0004725E" w:rsidRDefault="009619BD" w:rsidP="00505D5C">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in line 277, which has been changed to a note:</w:t>
      </w:r>
    </w:p>
    <w:p w14:paraId="44724D58" w14:textId="1C5A07B9" w:rsidR="00033C00" w:rsidRPr="0004725E" w:rsidRDefault="009619BD" w:rsidP="00505D5C">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“Note: This should leave an exposed spinal cord corresponding to two vertebral levels.”</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Section 4. Provide more details on the trauma device. What is the weight and size of the cylinder. What force does the impact impose on the tissues. These are important details for others to be able to reproduce this protocol.</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lastRenderedPageBreak/>
        <w:t>4.1.7) How is the desired falling height determined? What is the specific objective beyond the overall goal of injuring the spinal chord</w:t>
      </w:r>
    </w:p>
    <w:p w14:paraId="5369C93D" w14:textId="77777777" w:rsidR="00033C00" w:rsidRPr="0004725E" w:rsidRDefault="00033C00" w:rsidP="00505D5C">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Added to the discussion: “Weight and falling height of the falling rod system is crucial to inflicting a contusion injury. During extensive piloting for an earlier study, the rod weight and falling height needed was found to be 25 g and 3 cm13. This was found to be sufficient to induce paralyzes in 12 g axolotls, without cutting of disintegrating the spinal cord. Added weight or falling height might be needed in bigger animals. Furthermore the diameter of the falling rod might need to be bigger, in the case of bigger animals, vice versa.</w:t>
      </w:r>
    </w:p>
    <w:p w14:paraId="255F668C" w14:textId="46700B2E" w:rsidR="00447859" w:rsidRPr="0004725E" w:rsidRDefault="00214E9A" w:rsidP="00505D5C">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5.1.2) it is likely that this length will vary depending on the size of the animal. Please provide details on the size of the animal that this surgery is being performed on. And, if the size of the animal doesn't matter, it should be mentioned.</w:t>
      </w:r>
    </w:p>
    <w:p w14:paraId="77CD7F35" w14:textId="77777777" w:rsidR="00447859" w:rsidRPr="0004725E" w:rsidRDefault="00447859" w:rsidP="00447859">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added to step 5.1.2: “5.1.2)</w:t>
      </w:r>
      <w:r w:rsidRPr="0004725E">
        <w:rPr>
          <w:rFonts w:ascii="Calibri" w:eastAsia="Times New Roman" w:hAnsi="Calibri" w:cs="Calibri"/>
          <w:b/>
          <w:color w:val="000000" w:themeColor="text1"/>
          <w:sz w:val="24"/>
          <w:szCs w:val="24"/>
          <w:lang w:val="en-US"/>
        </w:rPr>
        <w:tab/>
        <w:t>Repeat the cut 2 mm caudal. The length of the removed piece of spinal cord can be adjusted to whatever, the objective of the given study might be. 2 mm will however be regenerable.”</w:t>
      </w:r>
      <w:r w:rsidR="00214E9A" w:rsidRPr="0004725E">
        <w:rPr>
          <w:rFonts w:ascii="Calibri" w:eastAsia="Times New Roman" w:hAnsi="Calibri" w:cs="Calibri"/>
          <w:b/>
          <w:color w:val="000000" w:themeColor="text1"/>
          <w:sz w:val="24"/>
          <w:szCs w:val="24"/>
          <w:lang w:val="en-US"/>
        </w:rPr>
        <w:br/>
      </w:r>
    </w:p>
    <w:p w14:paraId="59E2738D" w14:textId="13732DEC" w:rsidR="00DB2650" w:rsidRPr="0004725E" w:rsidRDefault="00214E9A" w:rsidP="00447859">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t>Line 237: typo</w:t>
      </w:r>
    </w:p>
    <w:p w14:paraId="50CA213A" w14:textId="3E9203B0" w:rsidR="005936DB" w:rsidRPr="0004725E" w:rsidRDefault="00DB2650" w:rsidP="00447859">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Answer: fixed in note related to step 6.2.1. “too”</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Line 310: Explain more about what you mean by "clonus like" behavior</w:t>
      </w:r>
    </w:p>
    <w:p w14:paraId="664454B0" w14:textId="77777777" w:rsidR="005936DB" w:rsidRPr="0004725E" w:rsidRDefault="005936DB" w:rsidP="005936DB">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in line 504-505: “It is possible to test the animals immediately upon reawakening. However, some animals expressed local small amplitude, repetitive and rhythmic tail movement upon stimulation comparable to the clonus phenomena observed in human SCI.”</w:t>
      </w:r>
      <w:r w:rsidR="00214E9A" w:rsidRPr="0004725E">
        <w:rPr>
          <w:rFonts w:ascii="Calibri" w:eastAsia="Times New Roman" w:hAnsi="Calibri" w:cs="Calibri"/>
          <w:b/>
          <w:color w:val="000000" w:themeColor="text1"/>
          <w:sz w:val="24"/>
          <w:szCs w:val="24"/>
          <w:lang w:val="en-US"/>
        </w:rPr>
        <w:br/>
      </w:r>
    </w:p>
    <w:p w14:paraId="57A3AE8E" w14:textId="77777777" w:rsidR="00FC3366" w:rsidRPr="0004725E" w:rsidRDefault="00214E9A" w:rsidP="005936DB">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Figure 3 legend: "C1: Sham animal at immediately" -"at" should be removed…</w:t>
      </w:r>
    </w:p>
    <w:p w14:paraId="3C9E906C" w14:textId="77777777" w:rsidR="00FC3366" w:rsidRPr="0004725E" w:rsidRDefault="00FC3366" w:rsidP="00FC336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Removed</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Page 21: looks like text from the previous page ran into this page.</w:t>
      </w:r>
    </w:p>
    <w:p w14:paraId="2550F651" w14:textId="77777777" w:rsidR="00470152" w:rsidRPr="0004725E" w:rsidRDefault="00FC3366" w:rsidP="00470152">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Assuming that we are talking about page 12, it should now be fixed.</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b/>
          <w:bCs/>
          <w:color w:val="000000" w:themeColor="text1"/>
          <w:sz w:val="24"/>
          <w:szCs w:val="24"/>
          <w:lang w:val="en-US"/>
        </w:rPr>
        <w:t>Reviewer #2:</w:t>
      </w:r>
      <w:r w:rsidR="00214E9A" w:rsidRPr="0004725E">
        <w:rPr>
          <w:rFonts w:ascii="Calibri" w:eastAsia="Times New Roman" w:hAnsi="Calibri" w:cs="Calibri"/>
          <w:color w:val="000000" w:themeColor="text1"/>
          <w:sz w:val="24"/>
          <w:szCs w:val="24"/>
          <w:lang w:val="en-US"/>
        </w:rPr>
        <w:br/>
        <w:t>Manuscript Summary:</w:t>
      </w:r>
      <w:r w:rsidR="00214E9A" w:rsidRPr="0004725E">
        <w:rPr>
          <w:rFonts w:ascii="Calibri" w:eastAsia="Times New Roman" w:hAnsi="Calibri" w:cs="Calibri"/>
          <w:color w:val="000000" w:themeColor="text1"/>
          <w:sz w:val="24"/>
          <w:szCs w:val="24"/>
          <w:lang w:val="en-US"/>
        </w:rPr>
        <w:br/>
        <w:t xml:space="preserve">Axolotl is a useful model for studying spinal cord injury, due to its ability to achieve complete regeneration. The authors describe here a method to conduct contusion injury to the axolotl spinal cord, which is more clinically relevant to humans, and successfully results in a loss of tail </w:t>
      </w:r>
      <w:r w:rsidR="00214E9A" w:rsidRPr="0004725E">
        <w:rPr>
          <w:rFonts w:ascii="Calibri" w:eastAsia="Times New Roman" w:hAnsi="Calibri" w:cs="Calibri"/>
          <w:color w:val="000000" w:themeColor="text1"/>
          <w:sz w:val="24"/>
          <w:szCs w:val="24"/>
          <w:lang w:val="en-US"/>
        </w:rPr>
        <w:lastRenderedPageBreak/>
        <w:t>functions.</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Major Concerns:</w:t>
      </w:r>
      <w:r w:rsidR="00214E9A" w:rsidRPr="0004725E">
        <w:rPr>
          <w:rFonts w:ascii="Calibri" w:eastAsia="Times New Roman" w:hAnsi="Calibri" w:cs="Calibri"/>
          <w:color w:val="000000" w:themeColor="text1"/>
          <w:sz w:val="24"/>
          <w:szCs w:val="24"/>
          <w:lang w:val="en-US"/>
        </w:rPr>
        <w:br/>
        <w:t>1) Abstract: The authors should provide some background information for this method, for example why the axolotl is used to study spinal cord regeneration and why do we need a contusion injury model, to tell readers why the method is relevant. This should be briefly mentioned in the abstract, and expanded upon in the introduction.</w:t>
      </w:r>
    </w:p>
    <w:p w14:paraId="07F59EA3" w14:textId="51B09570" w:rsidR="00470152" w:rsidRPr="0004725E" w:rsidRDefault="00214E9A" w:rsidP="00470152">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t xml:space="preserve"> Meanwhile, only the main steps of the steps of the protocol should be mentioned in the abstract, and discussion of tricky steps could be left out.</w:t>
      </w:r>
    </w:p>
    <w:p w14:paraId="7E61D6A1" w14:textId="0A73E2BE" w:rsidR="00F65804" w:rsidRPr="0004725E" w:rsidRDefault="00F65804" w:rsidP="00470152">
      <w:pPr>
        <w:spacing w:after="0"/>
        <w:rPr>
          <w:rFonts w:ascii="Calibri" w:eastAsia="Times New Roman" w:hAnsi="Calibri" w:cs="Calibri"/>
          <w:color w:val="000000" w:themeColor="text1"/>
          <w:sz w:val="24"/>
          <w:szCs w:val="24"/>
          <w:lang w:val="en-US"/>
        </w:rPr>
      </w:pPr>
    </w:p>
    <w:p w14:paraId="1ACE3711" w14:textId="7ACAF418" w:rsidR="00F65804" w:rsidRPr="0004725E" w:rsidRDefault="00F65804" w:rsidP="00470152">
      <w:pPr>
        <w:spacing w:after="0"/>
        <w:rPr>
          <w:rFonts w:ascii="Calibri" w:eastAsia="Times New Roman" w:hAnsi="Calibri" w:cs="Calibri"/>
          <w:b/>
          <w:color w:val="000000" w:themeColor="text1"/>
          <w:sz w:val="24"/>
          <w:szCs w:val="24"/>
          <w:lang w:val="en-US"/>
        </w:rPr>
      </w:pPr>
      <w:r w:rsidRPr="0004725E">
        <w:rPr>
          <w:rFonts w:ascii="Calibri" w:eastAsia="Times New Roman" w:hAnsi="Calibri" w:cs="Calibri"/>
          <w:color w:val="000000" w:themeColor="text1"/>
          <w:sz w:val="24"/>
          <w:szCs w:val="24"/>
          <w:lang w:val="en-US"/>
        </w:rPr>
        <w:tab/>
      </w:r>
      <w:r w:rsidRPr="0004725E">
        <w:rPr>
          <w:rFonts w:ascii="Calibri" w:eastAsia="Times New Roman" w:hAnsi="Calibri" w:cs="Calibri"/>
          <w:b/>
          <w:color w:val="000000" w:themeColor="text1"/>
          <w:sz w:val="24"/>
          <w:szCs w:val="24"/>
          <w:lang w:val="en-US"/>
        </w:rPr>
        <w:t xml:space="preserve">Generally the abstract has been rephrased to accommodate this. </w:t>
      </w:r>
    </w:p>
    <w:p w14:paraId="570340AB" w14:textId="77777777" w:rsidR="00F65804" w:rsidRPr="0004725E" w:rsidRDefault="00F65804" w:rsidP="00470152">
      <w:pPr>
        <w:spacing w:after="0"/>
        <w:rPr>
          <w:rFonts w:ascii="Calibri" w:eastAsia="Times New Roman" w:hAnsi="Calibri" w:cs="Calibri"/>
          <w:color w:val="000000" w:themeColor="text1"/>
          <w:sz w:val="24"/>
          <w:szCs w:val="24"/>
          <w:lang w:val="en-US"/>
        </w:rPr>
      </w:pPr>
    </w:p>
    <w:p w14:paraId="4047C6A8" w14:textId="11ABCBFF" w:rsidR="00470152" w:rsidRPr="0004725E" w:rsidRDefault="00470152" w:rsidP="00F65804">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We believe that this paragraph </w:t>
      </w:r>
      <w:r w:rsidR="00F65804" w:rsidRPr="0004725E">
        <w:rPr>
          <w:rFonts w:ascii="Calibri" w:eastAsia="Times New Roman" w:hAnsi="Calibri" w:cs="Calibri"/>
          <w:b/>
          <w:color w:val="000000" w:themeColor="text1"/>
          <w:sz w:val="24"/>
          <w:szCs w:val="24"/>
          <w:lang w:val="en-US"/>
        </w:rPr>
        <w:t xml:space="preserve"> of the introduction </w:t>
      </w:r>
      <w:r w:rsidRPr="0004725E">
        <w:rPr>
          <w:rFonts w:ascii="Calibri" w:eastAsia="Times New Roman" w:hAnsi="Calibri" w:cs="Calibri"/>
          <w:b/>
          <w:color w:val="000000" w:themeColor="text1"/>
          <w:sz w:val="24"/>
          <w:szCs w:val="24"/>
          <w:lang w:val="en-US"/>
        </w:rPr>
        <w:t>argues why a contusion model is relevant:</w:t>
      </w:r>
    </w:p>
    <w:p w14:paraId="6F8308CF" w14:textId="13C9C032" w:rsidR="00470152" w:rsidRPr="0004725E" w:rsidRDefault="00470152" w:rsidP="00470152">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Most SCI studies in the axolotl are performed as either amputation of the entire tail or ablation of a larger part of the spinal cord9-12. Recently a new study was published on blunt injuries13 which mimics the clinical situation better. Whereas complete appendage amputation in the axolotl results in full regeneration, some non-amputation based regenerative phenomena are dependent on the critical size defect (CSD)14-15, meaning that injuries that exceed a critical threshold are not regenerated. Therefore, this study investigated whether a 2 mm blunt trauma would exceed the CSD limit, with the purpose of developing a regenerative model with a higher clinical translational value.</w:t>
      </w:r>
    </w:p>
    <w:p w14:paraId="3FC215C3" w14:textId="77777777" w:rsidR="00470152" w:rsidRPr="0004725E" w:rsidRDefault="00470152" w:rsidP="00470152">
      <w:pPr>
        <w:spacing w:after="0"/>
        <w:rPr>
          <w:rFonts w:ascii="Calibri" w:eastAsia="Times New Roman" w:hAnsi="Calibri" w:cs="Calibri"/>
          <w:color w:val="000000" w:themeColor="text1"/>
          <w:sz w:val="24"/>
          <w:szCs w:val="24"/>
          <w:lang w:val="en-US"/>
        </w:rPr>
      </w:pPr>
    </w:p>
    <w:p w14:paraId="2E800C03" w14:textId="77777777" w:rsidR="00661FF9" w:rsidRPr="0004725E" w:rsidRDefault="00661FF9" w:rsidP="00661FF9">
      <w:pPr>
        <w:spacing w:after="0"/>
        <w:ind w:left="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t>I found that critical steps were mandatory in the abstract, so for now we will leave this in the abstract.</w:t>
      </w:r>
    </w:p>
    <w:p w14:paraId="0A980483" w14:textId="2E14BB9B" w:rsidR="00661FF9" w:rsidRPr="0004725E" w:rsidRDefault="00661FF9" w:rsidP="00661FF9">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“The critical steps of the protocol were removing the spinous processes without inflicting damage to the spinal cord. This step required training to ensure a safe procedure. Furthermore it was found that wound closure was highly dependent on not inflicting unnecessary damage to the skin during incision. “</w:t>
      </w:r>
      <w:r w:rsidR="00214E9A" w:rsidRPr="0004725E">
        <w:rPr>
          <w:rFonts w:ascii="Calibri" w:eastAsia="Times New Roman" w:hAnsi="Calibri" w:cs="Calibri"/>
          <w:b/>
          <w:color w:val="000000" w:themeColor="text1"/>
          <w:sz w:val="24"/>
          <w:szCs w:val="24"/>
          <w:lang w:val="en-US"/>
        </w:rPr>
        <w:br/>
      </w:r>
    </w:p>
    <w:p w14:paraId="6C6DEB9E" w14:textId="3497CF3D" w:rsidR="0092551E" w:rsidRPr="0004725E" w:rsidRDefault="0092551E" w:rsidP="00661FF9">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Added to the abstract:</w:t>
      </w:r>
    </w:p>
    <w:p w14:paraId="3EF62888" w14:textId="443753ED" w:rsidR="0092551E" w:rsidRPr="0004725E" w:rsidRDefault="0092551E" w:rsidP="00661FF9">
      <w:pPr>
        <w:spacing w:after="0"/>
        <w:ind w:left="720"/>
        <w:rPr>
          <w:rFonts w:ascii="Calibri" w:eastAsia="Times New Roman" w:hAnsi="Calibri" w:cs="Calibri"/>
          <w:b/>
          <w:color w:val="000000" w:themeColor="text1"/>
          <w:sz w:val="24"/>
          <w:szCs w:val="24"/>
          <w:lang w:val="en-US"/>
        </w:rPr>
      </w:pPr>
      <w:r w:rsidRPr="0004725E">
        <w:rPr>
          <w:rFonts w:ascii="Calibri" w:hAnsi="Calibri" w:cs="Calibri"/>
          <w:b/>
          <w:color w:val="000000" w:themeColor="text1"/>
          <w:sz w:val="24"/>
          <w:szCs w:val="24"/>
          <w:lang w:val="en-US"/>
        </w:rPr>
        <w:t>Axolotls are widely used as positive models in regenerative studies, due to their impressive ability regenerate almost any tissue, and have been used extensively in spinal cord injury studies.</w:t>
      </w:r>
    </w:p>
    <w:p w14:paraId="519D06F1" w14:textId="1A0345C3" w:rsidR="00894779" w:rsidRPr="0004725E" w:rsidRDefault="00214E9A" w:rsidP="00894779">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 xml:space="preserve">2) Please indicate clearly axolotls of what size are we talking about in this protocol, as they can range from 1.5 to 20cm or more, which clearly affects whether and how this protocol could be </w:t>
      </w:r>
      <w:r w:rsidRPr="0004725E">
        <w:rPr>
          <w:rFonts w:ascii="Calibri" w:eastAsia="Times New Roman" w:hAnsi="Calibri" w:cs="Calibri"/>
          <w:color w:val="000000" w:themeColor="text1"/>
          <w:sz w:val="24"/>
          <w:szCs w:val="24"/>
          <w:lang w:val="en-US"/>
        </w:rPr>
        <w:lastRenderedPageBreak/>
        <w:t>applied. The authors should also comment on how certain parameters such as incision lengths would change when using animals of different sizes than the one indicated.</w:t>
      </w:r>
    </w:p>
    <w:p w14:paraId="23FC5154" w14:textId="77777777" w:rsidR="00894779" w:rsidRPr="0004725E" w:rsidRDefault="00894779" w:rsidP="00894779">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Answer: in line 95 added: “Animals were Mexican axolotls (Ambystoma </w:t>
      </w:r>
      <w:proofErr w:type="spellStart"/>
      <w:r w:rsidRPr="0004725E">
        <w:rPr>
          <w:rFonts w:ascii="Calibri" w:eastAsia="Times New Roman" w:hAnsi="Calibri" w:cs="Calibri"/>
          <w:b/>
          <w:color w:val="000000" w:themeColor="text1"/>
          <w:sz w:val="24"/>
          <w:szCs w:val="24"/>
          <w:lang w:val="en-US"/>
        </w:rPr>
        <w:t>mexicanum</w:t>
      </w:r>
      <w:proofErr w:type="spellEnd"/>
      <w:r w:rsidRPr="0004725E">
        <w:rPr>
          <w:rFonts w:ascii="Calibri" w:eastAsia="Times New Roman" w:hAnsi="Calibri" w:cs="Calibri"/>
          <w:b/>
          <w:color w:val="000000" w:themeColor="text1"/>
          <w:sz w:val="24"/>
          <w:szCs w:val="24"/>
          <w:lang w:val="en-US"/>
        </w:rPr>
        <w:t>) (mean body mass ± STD: 12.12 g ± 1.25 g).”</w:t>
      </w:r>
    </w:p>
    <w:p w14:paraId="5E2D7D8E" w14:textId="6CAFCD53" w:rsidR="00894779" w:rsidRPr="0004725E" w:rsidRDefault="00894779" w:rsidP="00894779">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Incisions lengths have been commented upon above.</w:t>
      </w:r>
      <w:r w:rsidR="00214E9A" w:rsidRPr="0004725E">
        <w:rPr>
          <w:rFonts w:ascii="Calibri" w:eastAsia="Times New Roman" w:hAnsi="Calibri" w:cs="Calibri"/>
          <w:b/>
          <w:color w:val="000000" w:themeColor="text1"/>
          <w:sz w:val="24"/>
          <w:szCs w:val="24"/>
          <w:lang w:val="en-US"/>
        </w:rPr>
        <w:br/>
      </w:r>
    </w:p>
    <w:p w14:paraId="04F5357A" w14:textId="34D8FAD8" w:rsidR="00580881" w:rsidRPr="0004725E" w:rsidRDefault="00214E9A" w:rsidP="00007A84">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t>3) For the surgery instructions, please consider using terms such as dorsal, ventral, lateral, medial etc. for more clear explanations. For example on line 142: "from the ventral point of the vertical incision, cut caudally for 15 mm"</w:t>
      </w:r>
    </w:p>
    <w:p w14:paraId="06F1C9F2" w14:textId="0FAF77A8" w:rsidR="00580881" w:rsidRPr="0004725E" w:rsidRDefault="00214E9A" w:rsidP="00580881">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color w:val="000000" w:themeColor="text1"/>
          <w:sz w:val="24"/>
          <w:szCs w:val="24"/>
          <w:lang w:val="en-US"/>
        </w:rPr>
        <w:br/>
      </w:r>
      <w:r w:rsidR="00580881" w:rsidRPr="0004725E">
        <w:rPr>
          <w:rFonts w:ascii="Calibri" w:eastAsia="Times New Roman" w:hAnsi="Calibri" w:cs="Calibri"/>
          <w:b/>
          <w:color w:val="000000" w:themeColor="text1"/>
          <w:sz w:val="24"/>
          <w:szCs w:val="24"/>
          <w:lang w:val="en-US"/>
        </w:rPr>
        <w:t xml:space="preserve">Answer: Step 3.3.1 rephrased: “With a pair of micro scissors, starting from the </w:t>
      </w:r>
      <w:proofErr w:type="spellStart"/>
      <w:r w:rsidR="00580881" w:rsidRPr="0004725E">
        <w:rPr>
          <w:rFonts w:ascii="Calibri" w:eastAsia="Times New Roman" w:hAnsi="Calibri" w:cs="Calibri"/>
          <w:b/>
          <w:color w:val="000000" w:themeColor="text1"/>
          <w:sz w:val="24"/>
          <w:szCs w:val="24"/>
          <w:lang w:val="en-US"/>
        </w:rPr>
        <w:t>vental</w:t>
      </w:r>
      <w:proofErr w:type="spellEnd"/>
      <w:r w:rsidR="00580881" w:rsidRPr="0004725E">
        <w:rPr>
          <w:rFonts w:ascii="Calibri" w:eastAsia="Times New Roman" w:hAnsi="Calibri" w:cs="Calibri"/>
          <w:b/>
          <w:color w:val="000000" w:themeColor="text1"/>
          <w:sz w:val="24"/>
          <w:szCs w:val="24"/>
          <w:lang w:val="en-US"/>
        </w:rPr>
        <w:t xml:space="preserve"> point of the vertical incision, make a horizontal incision of approximately 15 mm, for animals of a size of 10-20 g. Make the incision longer for larger animals and vice versa.”</w:t>
      </w:r>
    </w:p>
    <w:p w14:paraId="598E1C68" w14:textId="7F21E23E" w:rsidR="00A01C1C" w:rsidRPr="0004725E" w:rsidRDefault="00A01C1C" w:rsidP="00580881">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Step 3.4 “medially” added.</w:t>
      </w:r>
    </w:p>
    <w:p w14:paraId="425F5B50" w14:textId="77777777" w:rsidR="00290413" w:rsidRPr="0004725E" w:rsidRDefault="00290413" w:rsidP="00290413">
      <w:pPr>
        <w:spacing w:after="0"/>
        <w:rPr>
          <w:rFonts w:ascii="Calibri" w:eastAsia="Times New Roman" w:hAnsi="Calibri" w:cs="Calibri"/>
          <w:color w:val="000000" w:themeColor="text1"/>
          <w:sz w:val="24"/>
          <w:szCs w:val="24"/>
          <w:lang w:val="en-US"/>
        </w:rPr>
      </w:pPr>
    </w:p>
    <w:p w14:paraId="111BF822" w14:textId="77777777" w:rsidR="00D02246" w:rsidRPr="0004725E" w:rsidRDefault="00214E9A" w:rsidP="00290413">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t>Minor Concerns:</w:t>
      </w:r>
      <w:r w:rsidRPr="0004725E">
        <w:rPr>
          <w:rFonts w:ascii="Calibri" w:eastAsia="Times New Roman" w:hAnsi="Calibri" w:cs="Calibri"/>
          <w:color w:val="000000" w:themeColor="text1"/>
          <w:sz w:val="24"/>
          <w:szCs w:val="24"/>
          <w:lang w:val="en-US"/>
        </w:rPr>
        <w:br/>
        <w:t>58-59 Outcome of an injury is dependent on the location and extent of injury</w:t>
      </w:r>
    </w:p>
    <w:p w14:paraId="104FA626" w14:textId="77777777" w:rsidR="00D02246" w:rsidRPr="0004725E" w:rsidRDefault="00D02246" w:rsidP="00D02246">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added to line 69: “</w:t>
      </w:r>
      <w:r w:rsidRPr="0004725E">
        <w:rPr>
          <w:rFonts w:cs="Times New Roman"/>
          <w:b/>
          <w:lang w:val="en-US"/>
        </w:rPr>
        <w:t>SCI is a severe condition which, depending on the level and extent, inflicts neurological disability to the extremities along with impaired bladder and bowel control</w:t>
      </w:r>
      <w:r w:rsidRPr="0004725E">
        <w:rPr>
          <w:rFonts w:cs="Times New Roman"/>
          <w:b/>
          <w:vertAlign w:val="superscript"/>
          <w:lang w:val="en-US"/>
        </w:rPr>
        <w:t>1-3</w:t>
      </w:r>
      <w:r w:rsidRPr="0004725E">
        <w:rPr>
          <w:rFonts w:cs="Times New Roman"/>
          <w:b/>
          <w:lang w:val="en-US"/>
        </w:rPr>
        <w:t>.”</w:t>
      </w:r>
      <w:r w:rsidR="00214E9A" w:rsidRPr="0004725E">
        <w:rPr>
          <w:rFonts w:ascii="Calibri" w:eastAsia="Times New Roman" w:hAnsi="Calibri" w:cs="Calibri"/>
          <w:b/>
          <w:color w:val="000000" w:themeColor="text1"/>
          <w:sz w:val="24"/>
          <w:szCs w:val="24"/>
          <w:lang w:val="en-US"/>
        </w:rPr>
        <w:br/>
      </w:r>
    </w:p>
    <w:p w14:paraId="1CDE0A61" w14:textId="77777777" w:rsidR="00276A75" w:rsidRPr="0004725E" w:rsidRDefault="00214E9A" w:rsidP="00D0224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61-62 This is incorrect, as even human spinal cords undergo spontaneous sprouting and circuit rewiring in the uninjured parts, recovering certain neurological functions, dependent on how much spinal cord tissue is spared.</w:t>
      </w:r>
    </w:p>
    <w:p w14:paraId="3B5F1F5D" w14:textId="77777777" w:rsidR="00276A75" w:rsidRPr="0004725E" w:rsidRDefault="00276A75" w:rsidP="00276A75">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we agree, and have changed function to tissue in line 73. Tissue is not regenerated</w:t>
      </w:r>
      <w:r w:rsidR="00214E9A" w:rsidRPr="0004725E">
        <w:rPr>
          <w:rFonts w:ascii="Calibri" w:eastAsia="Times New Roman" w:hAnsi="Calibri" w:cs="Calibri"/>
          <w:b/>
          <w:color w:val="000000" w:themeColor="text1"/>
          <w:sz w:val="24"/>
          <w:szCs w:val="24"/>
          <w:lang w:val="en-US"/>
        </w:rPr>
        <w:br/>
      </w:r>
    </w:p>
    <w:p w14:paraId="75A17EE8" w14:textId="77777777" w:rsidR="002A62AE" w:rsidRPr="0004725E" w:rsidRDefault="00214E9A" w:rsidP="00D0224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144 Not very clear what this means</w:t>
      </w:r>
    </w:p>
    <w:p w14:paraId="541EF4A1" w14:textId="5507834D" w:rsidR="002A62AE" w:rsidRPr="0004725E" w:rsidRDefault="002A62AE" w:rsidP="002A62AE">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step 3.3.2. has been changed to: “Using the scissors dissect medially through the horizontal incision, until the vertebral column is felt in the midline.”</w:t>
      </w:r>
    </w:p>
    <w:p w14:paraId="792BEDF3" w14:textId="576FB9EE" w:rsidR="00777AB7" w:rsidRPr="0004725E" w:rsidRDefault="00214E9A" w:rsidP="00D0224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188 A lamp would be sufficient?</w:t>
      </w:r>
    </w:p>
    <w:p w14:paraId="1F363193" w14:textId="2CF1ADA9" w:rsidR="00DF0F80" w:rsidRPr="0004725E" w:rsidRDefault="00777AB7" w:rsidP="00D0224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Answer: yes, but difficult to handle. We recommend a flashlight.</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lastRenderedPageBreak/>
        <w:t>201, 227 In my opinion, blinding could be done simpler by someone else randomizing the animal labels afterwards</w:t>
      </w:r>
    </w:p>
    <w:p w14:paraId="56BD80B9" w14:textId="2B6A864B" w:rsidR="00DF0F80" w:rsidRPr="0004725E" w:rsidRDefault="00DF0F80" w:rsidP="00DF0F80">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We agree, and we do this as well, and furthermore blind all data after being digitalized. However, some animals will have easily recognizable traits. So to ensure that investigators cannot bias the results in any way, the surgeon leaves the room as well.</w:t>
      </w:r>
      <w:r w:rsidR="00214E9A" w:rsidRPr="0004725E">
        <w:rPr>
          <w:rFonts w:ascii="Calibri" w:eastAsia="Times New Roman" w:hAnsi="Calibri" w:cs="Calibri"/>
          <w:b/>
          <w:color w:val="000000" w:themeColor="text1"/>
          <w:sz w:val="24"/>
          <w:szCs w:val="24"/>
          <w:lang w:val="en-US"/>
        </w:rPr>
        <w:br/>
      </w:r>
    </w:p>
    <w:p w14:paraId="4F24DCF8" w14:textId="77777777" w:rsidR="000517B3" w:rsidRPr="0004725E" w:rsidRDefault="00214E9A" w:rsidP="00FC336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215 There is no step 3.5.6</w:t>
      </w:r>
    </w:p>
    <w:p w14:paraId="52187A3A" w14:textId="77777777" w:rsidR="00AB3D7C" w:rsidRPr="0004725E" w:rsidRDefault="000517B3" w:rsidP="00FC336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Answer: in line 365 changed to 3.5.4</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221 How to ensure the cuts are complete?</w:t>
      </w:r>
    </w:p>
    <w:p w14:paraId="7EEDE161" w14:textId="77777777" w:rsidR="00AB3D7C" w:rsidRPr="0004725E" w:rsidRDefault="00AB3D7C" w:rsidP="00AB3D7C">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added to step 5.1.3: “5.1.3)</w:t>
      </w:r>
      <w:r w:rsidRPr="0004725E">
        <w:rPr>
          <w:rFonts w:ascii="Calibri" w:eastAsia="Times New Roman" w:hAnsi="Calibri" w:cs="Calibri"/>
          <w:b/>
          <w:color w:val="000000" w:themeColor="text1"/>
          <w:sz w:val="24"/>
          <w:szCs w:val="24"/>
          <w:lang w:val="en-US"/>
        </w:rPr>
        <w:tab/>
        <w:t>Ensure that the cuts are complete. You will feel the blades of the scissors scraping along the ventral part of the spinal canal”.</w:t>
      </w:r>
      <w:r w:rsidR="00214E9A" w:rsidRPr="0004725E">
        <w:rPr>
          <w:rFonts w:ascii="Calibri" w:eastAsia="Times New Roman" w:hAnsi="Calibri" w:cs="Calibri"/>
          <w:b/>
          <w:color w:val="000000" w:themeColor="text1"/>
          <w:sz w:val="24"/>
          <w:szCs w:val="24"/>
          <w:lang w:val="en-US"/>
        </w:rPr>
        <w:br/>
      </w:r>
      <w:r w:rsidR="00214E9A" w:rsidRPr="0004725E">
        <w:rPr>
          <w:rFonts w:ascii="Calibri" w:eastAsia="Times New Roman" w:hAnsi="Calibri" w:cs="Calibri"/>
          <w:b/>
          <w:color w:val="000000" w:themeColor="text1"/>
          <w:sz w:val="24"/>
          <w:szCs w:val="24"/>
          <w:lang w:val="en-US"/>
        </w:rPr>
        <w:br/>
      </w:r>
    </w:p>
    <w:p w14:paraId="3E911E03" w14:textId="77777777" w:rsidR="00485863" w:rsidRPr="0004725E" w:rsidRDefault="00214E9A" w:rsidP="00AB3D7C">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t>343 Typo: compared to sham group</w:t>
      </w:r>
    </w:p>
    <w:p w14:paraId="2F2FD6F3" w14:textId="77777777" w:rsidR="00190178" w:rsidRPr="0004725E" w:rsidRDefault="00485863" w:rsidP="00485863">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Fixed in legend to figure 4.</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376 Please explain if performing this protocol rostral to the hind limbs is an option</w:t>
      </w:r>
    </w:p>
    <w:p w14:paraId="6C7CC931" w14:textId="048DF61C" w:rsidR="00190178" w:rsidRPr="0004725E" w:rsidRDefault="00190178" w:rsidP="00190178">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line 638: “Inflicting damage rostral to the hind limbs would be possible, but we did not attempt this.”</w:t>
      </w:r>
      <w:r w:rsidR="00214E9A" w:rsidRPr="0004725E">
        <w:rPr>
          <w:rFonts w:ascii="Calibri" w:eastAsia="Times New Roman" w:hAnsi="Calibri" w:cs="Calibri"/>
          <w:b/>
          <w:color w:val="000000" w:themeColor="text1"/>
          <w:sz w:val="24"/>
          <w:szCs w:val="24"/>
          <w:lang w:val="en-US"/>
        </w:rPr>
        <w:br/>
      </w:r>
    </w:p>
    <w:p w14:paraId="0CBA96D6" w14:textId="77777777" w:rsidR="00EF13E2" w:rsidRPr="0004725E" w:rsidRDefault="00214E9A" w:rsidP="00485863">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Video: The videos are not referred to in the manuscript. In the second video, it would be better to use a sham operated animal for comparison</w:t>
      </w:r>
    </w:p>
    <w:p w14:paraId="72AA594C" w14:textId="77777777" w:rsidR="00602B77" w:rsidRPr="0004725E" w:rsidRDefault="00EF13E2" w:rsidP="00485863">
      <w:pPr>
        <w:spacing w:after="0"/>
        <w:ind w:firstLine="720"/>
        <w:rPr>
          <w:rFonts w:ascii="Calibri"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Answer: Added to line 522: “</w:t>
      </w:r>
      <w:r w:rsidRPr="0004725E">
        <w:rPr>
          <w:rFonts w:ascii="Calibri" w:hAnsi="Calibri" w:cs="Calibri"/>
          <w:b/>
          <w:color w:val="000000" w:themeColor="text1"/>
          <w:sz w:val="24"/>
          <w:szCs w:val="24"/>
          <w:lang w:val="en-US"/>
        </w:rPr>
        <w:t>and supplementary video: Neurological”</w:t>
      </w:r>
    </w:p>
    <w:p w14:paraId="2FD0CFFD" w14:textId="77777777" w:rsidR="00602B77" w:rsidRPr="0004725E" w:rsidRDefault="00602B77" w:rsidP="00485863">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We can produce a new supplementary video if the editor wishes it. However, we will </w:t>
      </w:r>
    </w:p>
    <w:p w14:paraId="25F0E7DC" w14:textId="77777777" w:rsidR="00602B77" w:rsidRPr="0004725E" w:rsidRDefault="00602B77" w:rsidP="00485863">
      <w:pPr>
        <w:spacing w:after="0"/>
        <w:ind w:firstLine="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need some time to do some filming in that case, and cannot make it before the </w:t>
      </w:r>
    </w:p>
    <w:p w14:paraId="63D53718" w14:textId="78C7D986" w:rsidR="00D7791B" w:rsidRPr="0004725E" w:rsidRDefault="00602B77" w:rsidP="00485863">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deadline.</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b/>
          <w:bCs/>
          <w:color w:val="000000" w:themeColor="text1"/>
          <w:sz w:val="24"/>
          <w:szCs w:val="24"/>
          <w:lang w:val="en-US"/>
        </w:rPr>
        <w:t>Reviewer #3: </w:t>
      </w:r>
      <w:r w:rsidR="00214E9A" w:rsidRPr="0004725E">
        <w:rPr>
          <w:rFonts w:ascii="Calibri" w:eastAsia="Times New Roman" w:hAnsi="Calibri" w:cs="Calibri"/>
          <w:color w:val="000000" w:themeColor="text1"/>
          <w:sz w:val="24"/>
          <w:szCs w:val="24"/>
          <w:lang w:val="en-US"/>
        </w:rPr>
        <w:br/>
        <w:t>Manuscript Summary:</w:t>
      </w:r>
      <w:r w:rsidR="00214E9A" w:rsidRPr="0004725E">
        <w:rPr>
          <w:rFonts w:ascii="Calibri" w:eastAsia="Times New Roman" w:hAnsi="Calibri" w:cs="Calibri"/>
          <w:color w:val="000000" w:themeColor="text1"/>
          <w:sz w:val="24"/>
          <w:szCs w:val="24"/>
          <w:lang w:val="en-US"/>
        </w:rPr>
        <w:br/>
        <w:t xml:space="preserve">This is a </w:t>
      </w:r>
      <w:proofErr w:type="spellStart"/>
      <w:r w:rsidR="00214E9A" w:rsidRPr="0004725E">
        <w:rPr>
          <w:rFonts w:ascii="Calibri" w:eastAsia="Times New Roman" w:hAnsi="Calibri" w:cs="Calibri"/>
          <w:color w:val="000000" w:themeColor="text1"/>
          <w:sz w:val="24"/>
          <w:szCs w:val="24"/>
          <w:lang w:val="en-US"/>
        </w:rPr>
        <w:t>goo</w:t>
      </w:r>
      <w:proofErr w:type="spellEnd"/>
      <w:r w:rsidR="00214E9A" w:rsidRPr="0004725E">
        <w:rPr>
          <w:rFonts w:ascii="Calibri" w:eastAsia="Times New Roman" w:hAnsi="Calibri" w:cs="Calibri"/>
          <w:color w:val="000000" w:themeColor="text1"/>
          <w:sz w:val="24"/>
          <w:szCs w:val="24"/>
          <w:lang w:val="en-US"/>
        </w:rPr>
        <w:t xml:space="preserve"> description of a SCI Protocol for axolotl spinal cord regeneration studies. No major concerns were found.</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lastRenderedPageBreak/>
        <w:t>Minor Concerns:</w:t>
      </w:r>
      <w:r w:rsidR="00214E9A" w:rsidRPr="0004725E">
        <w:rPr>
          <w:rFonts w:ascii="Calibri" w:eastAsia="Times New Roman" w:hAnsi="Calibri" w:cs="Calibri"/>
          <w:color w:val="000000" w:themeColor="text1"/>
          <w:sz w:val="24"/>
          <w:szCs w:val="24"/>
          <w:lang w:val="en-US"/>
        </w:rPr>
        <w:br/>
        <w:t xml:space="preserve">1.1.1) It is easier to understand if the composition of the </w:t>
      </w:r>
      <w:proofErr w:type="spellStart"/>
      <w:r w:rsidR="00214E9A" w:rsidRPr="0004725E">
        <w:rPr>
          <w:rFonts w:ascii="Calibri" w:eastAsia="Times New Roman" w:hAnsi="Calibri" w:cs="Calibri"/>
          <w:color w:val="000000" w:themeColor="text1"/>
          <w:sz w:val="24"/>
          <w:szCs w:val="24"/>
          <w:lang w:val="en-US"/>
        </w:rPr>
        <w:t>Holtfleter's</w:t>
      </w:r>
      <w:proofErr w:type="spellEnd"/>
      <w:r w:rsidR="00214E9A" w:rsidRPr="0004725E">
        <w:rPr>
          <w:rFonts w:ascii="Calibri" w:eastAsia="Times New Roman" w:hAnsi="Calibri" w:cs="Calibri"/>
          <w:color w:val="000000" w:themeColor="text1"/>
          <w:sz w:val="24"/>
          <w:szCs w:val="24"/>
          <w:lang w:val="en-US"/>
        </w:rPr>
        <w:t xml:space="preserve"> solution is described.</w:t>
      </w:r>
    </w:p>
    <w:p w14:paraId="5630CF61" w14:textId="77777777" w:rsidR="00D7791B" w:rsidRPr="0004725E" w:rsidRDefault="00D7791B" w:rsidP="00D7791B">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Answer: This solution can be found if needed, we do not find it necessary to implement in the protocol. </w:t>
      </w:r>
    </w:p>
    <w:p w14:paraId="2E892485" w14:textId="77777777" w:rsidR="00D7791B" w:rsidRPr="0004725E" w:rsidRDefault="00214E9A" w:rsidP="00FC336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1.1.2</w:t>
      </w:r>
      <w:r w:rsidRPr="0004725E">
        <w:rPr>
          <w:rFonts w:ascii="Calibri" w:eastAsia="MS Gothic" w:hAnsi="Calibri" w:cs="Calibri"/>
          <w:color w:val="000000" w:themeColor="text1"/>
          <w:sz w:val="24"/>
          <w:szCs w:val="24"/>
          <w:lang w:val="en-US"/>
        </w:rPr>
        <w:t>）</w:t>
      </w:r>
      <w:r w:rsidRPr="0004725E">
        <w:rPr>
          <w:rFonts w:ascii="Calibri" w:eastAsia="Times New Roman" w:hAnsi="Calibri" w:cs="Calibri"/>
          <w:color w:val="000000" w:themeColor="text1"/>
          <w:sz w:val="24"/>
          <w:szCs w:val="24"/>
          <w:lang w:val="en-US"/>
        </w:rPr>
        <w:t>1_ltap -&gt; 1l_tap</w:t>
      </w:r>
    </w:p>
    <w:p w14:paraId="18660882" w14:textId="77777777" w:rsidR="00D7791B" w:rsidRPr="0004725E" w:rsidRDefault="00D7791B" w:rsidP="00FC3366">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Answer: addressed above.</w:t>
      </w:r>
      <w:r w:rsidR="00214E9A" w:rsidRPr="0004725E">
        <w:rPr>
          <w:rFonts w:ascii="Calibri" w:eastAsia="Times New Roman" w:hAnsi="Calibri" w:cs="Calibri"/>
          <w:color w:val="000000" w:themeColor="text1"/>
          <w:sz w:val="24"/>
          <w:szCs w:val="24"/>
          <w:lang w:val="en-US"/>
        </w:rPr>
        <w:br/>
        <w:t>1.2.2</w:t>
      </w:r>
      <w:r w:rsidR="00214E9A" w:rsidRPr="0004725E">
        <w:rPr>
          <w:rFonts w:ascii="Calibri" w:eastAsia="MS Gothic" w:hAnsi="Calibri" w:cs="Calibri"/>
          <w:color w:val="000000" w:themeColor="text1"/>
          <w:sz w:val="24"/>
          <w:szCs w:val="24"/>
          <w:lang w:val="en-US"/>
        </w:rPr>
        <w:t>）</w:t>
      </w:r>
      <w:r w:rsidR="00214E9A" w:rsidRPr="0004725E">
        <w:rPr>
          <w:rFonts w:ascii="Calibri" w:eastAsia="Times New Roman" w:hAnsi="Calibri" w:cs="Calibri"/>
          <w:color w:val="000000" w:themeColor="text1"/>
          <w:sz w:val="24"/>
          <w:szCs w:val="24"/>
          <w:lang w:val="en-US"/>
        </w:rPr>
        <w:t>Is sterilization necessary?</w:t>
      </w:r>
    </w:p>
    <w:p w14:paraId="15DFCE27" w14:textId="73537CDC" w:rsidR="00D7791B" w:rsidRPr="0004725E" w:rsidRDefault="00D7791B" w:rsidP="00D7791B">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 xml:space="preserve">Generally we do not experience many infections working with axolotls, </w:t>
      </w:r>
      <w:proofErr w:type="spellStart"/>
      <w:r w:rsidRPr="0004725E">
        <w:rPr>
          <w:rFonts w:ascii="Calibri" w:eastAsia="Times New Roman" w:hAnsi="Calibri" w:cs="Calibri"/>
          <w:b/>
          <w:color w:val="000000" w:themeColor="text1"/>
          <w:sz w:val="24"/>
          <w:szCs w:val="24"/>
          <w:lang w:val="en-US"/>
        </w:rPr>
        <w:t>regardsless</w:t>
      </w:r>
      <w:proofErr w:type="spellEnd"/>
      <w:r w:rsidRPr="0004725E">
        <w:rPr>
          <w:rFonts w:ascii="Calibri" w:eastAsia="Times New Roman" w:hAnsi="Calibri" w:cs="Calibri"/>
          <w:b/>
          <w:color w:val="000000" w:themeColor="text1"/>
          <w:sz w:val="24"/>
          <w:szCs w:val="24"/>
          <w:lang w:val="en-US"/>
        </w:rPr>
        <w:t xml:space="preserve"> of using </w:t>
      </w:r>
      <w:proofErr w:type="spellStart"/>
      <w:r w:rsidRPr="0004725E">
        <w:rPr>
          <w:rFonts w:ascii="Calibri" w:eastAsia="Times New Roman" w:hAnsi="Calibri" w:cs="Calibri"/>
          <w:b/>
          <w:color w:val="000000" w:themeColor="text1"/>
          <w:sz w:val="24"/>
          <w:szCs w:val="24"/>
          <w:lang w:val="en-US"/>
        </w:rPr>
        <w:t>sterilie</w:t>
      </w:r>
      <w:proofErr w:type="spellEnd"/>
      <w:r w:rsidRPr="0004725E">
        <w:rPr>
          <w:rFonts w:ascii="Calibri" w:eastAsia="Times New Roman" w:hAnsi="Calibri" w:cs="Calibri"/>
          <w:b/>
          <w:color w:val="000000" w:themeColor="text1"/>
          <w:sz w:val="24"/>
          <w:szCs w:val="24"/>
          <w:lang w:val="en-US"/>
        </w:rPr>
        <w:t xml:space="preserve"> equipment or not. We do clean and sterilize equipment at our lab, and we use surgical paper towels. Added to step 1.1.4 “sterile” </w:t>
      </w:r>
    </w:p>
    <w:p w14:paraId="4D76DCAC" w14:textId="77777777" w:rsidR="00E03FB7" w:rsidRPr="0004725E" w:rsidRDefault="00214E9A" w:rsidP="00D7791B">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4) Provide the exact product names for references. (</w:t>
      </w:r>
      <w:proofErr w:type="spellStart"/>
      <w:r w:rsidRPr="0004725E">
        <w:rPr>
          <w:rFonts w:ascii="Calibri" w:eastAsia="Times New Roman" w:hAnsi="Calibri" w:cs="Calibri"/>
          <w:color w:val="000000" w:themeColor="text1"/>
          <w:sz w:val="24"/>
          <w:szCs w:val="24"/>
          <w:lang w:val="en-US"/>
        </w:rPr>
        <w:t>ligh</w:t>
      </w:r>
      <w:proofErr w:type="spellEnd"/>
      <w:r w:rsidRPr="0004725E">
        <w:rPr>
          <w:rFonts w:ascii="Calibri" w:eastAsia="Times New Roman" w:hAnsi="Calibri" w:cs="Calibri"/>
          <w:color w:val="000000" w:themeColor="text1"/>
          <w:sz w:val="24"/>
          <w:szCs w:val="24"/>
          <w:lang w:val="en-US"/>
        </w:rPr>
        <w:t xml:space="preserve">, electromagnet, </w:t>
      </w:r>
      <w:proofErr w:type="spellStart"/>
      <w:r w:rsidRPr="0004725E">
        <w:rPr>
          <w:rFonts w:ascii="Calibri" w:eastAsia="Times New Roman" w:hAnsi="Calibri" w:cs="Calibri"/>
          <w:color w:val="000000" w:themeColor="text1"/>
          <w:sz w:val="24"/>
          <w:szCs w:val="24"/>
          <w:lang w:val="en-US"/>
        </w:rPr>
        <w:t>etc</w:t>
      </w:r>
      <w:proofErr w:type="spellEnd"/>
      <w:r w:rsidRPr="0004725E">
        <w:rPr>
          <w:rFonts w:ascii="Calibri" w:eastAsia="Times New Roman" w:hAnsi="Calibri" w:cs="Calibri"/>
          <w:color w:val="000000" w:themeColor="text1"/>
          <w:sz w:val="24"/>
          <w:szCs w:val="24"/>
          <w:lang w:val="en-US"/>
        </w:rPr>
        <w:t>)</w:t>
      </w:r>
    </w:p>
    <w:p w14:paraId="2FF91C5C" w14:textId="77777777" w:rsidR="00E03FB7" w:rsidRPr="0004725E" w:rsidRDefault="00E03FB7" w:rsidP="00E03FB7">
      <w:pPr>
        <w:spacing w:after="0"/>
        <w:ind w:left="720"/>
        <w:rPr>
          <w:rFonts w:ascii="Calibri" w:eastAsia="Times New Roman" w:hAnsi="Calibri" w:cs="Calibri"/>
          <w:b/>
          <w:color w:val="000000" w:themeColor="text1"/>
          <w:sz w:val="24"/>
          <w:szCs w:val="24"/>
          <w:lang w:val="en-US"/>
        </w:rPr>
      </w:pPr>
      <w:r w:rsidRPr="0004725E">
        <w:rPr>
          <w:rFonts w:ascii="Calibri" w:eastAsia="Times New Roman" w:hAnsi="Calibri" w:cs="Calibri"/>
          <w:b/>
          <w:color w:val="000000" w:themeColor="text1"/>
          <w:sz w:val="24"/>
          <w:szCs w:val="24"/>
          <w:lang w:val="en-US"/>
        </w:rPr>
        <w:t>As the editor does recommend against commercial names, we do not act upon this suggestion.</w:t>
      </w:r>
    </w:p>
    <w:p w14:paraId="4E5A99B3" w14:textId="77777777" w:rsidR="004A5888" w:rsidRPr="0004725E" w:rsidRDefault="00214E9A" w:rsidP="00E03FB7">
      <w:pPr>
        <w:spacing w:after="0"/>
        <w:rPr>
          <w:rFonts w:ascii="Calibri" w:eastAsia="Times New Roman" w:hAnsi="Calibri" w:cs="Calibri"/>
          <w:color w:val="000000" w:themeColor="text1"/>
          <w:sz w:val="24"/>
          <w:szCs w:val="24"/>
          <w:lang w:val="en-US"/>
        </w:rPr>
      </w:pPr>
      <w:r w:rsidRPr="0004725E">
        <w:rPr>
          <w:rFonts w:ascii="Calibri" w:eastAsia="Times New Roman" w:hAnsi="Calibri" w:cs="Calibri"/>
          <w:color w:val="000000" w:themeColor="text1"/>
          <w:sz w:val="24"/>
          <w:szCs w:val="24"/>
          <w:lang w:val="en-US"/>
        </w:rPr>
        <w:br/>
        <w:t>7) no antibiotics?</w:t>
      </w:r>
    </w:p>
    <w:p w14:paraId="5118E7C8" w14:textId="1E718A11" w:rsidR="00214E9A" w:rsidRPr="0004725E" w:rsidRDefault="004A5888" w:rsidP="004A5888">
      <w:pPr>
        <w:spacing w:after="0"/>
        <w:ind w:firstLine="720"/>
        <w:rPr>
          <w:rFonts w:ascii="Calibri" w:eastAsia="Times New Roman" w:hAnsi="Calibri" w:cs="Calibri"/>
          <w:color w:val="000000" w:themeColor="text1"/>
          <w:sz w:val="24"/>
          <w:szCs w:val="24"/>
          <w:lang w:val="en-US"/>
        </w:rPr>
      </w:pPr>
      <w:r w:rsidRPr="0004725E">
        <w:rPr>
          <w:rFonts w:ascii="Calibri" w:eastAsia="Times New Roman" w:hAnsi="Calibri" w:cs="Calibri"/>
          <w:b/>
          <w:color w:val="000000" w:themeColor="text1"/>
          <w:sz w:val="24"/>
          <w:szCs w:val="24"/>
          <w:lang w:val="en-US"/>
        </w:rPr>
        <w:t>We do not routinely administer antibiotics in non-implant surgery.</w:t>
      </w:r>
      <w:r w:rsidR="00214E9A" w:rsidRPr="0004725E">
        <w:rPr>
          <w:rFonts w:ascii="Calibri" w:eastAsia="Times New Roman" w:hAnsi="Calibri" w:cs="Calibri"/>
          <w:color w:val="000000" w:themeColor="text1"/>
          <w:sz w:val="24"/>
          <w:szCs w:val="24"/>
          <w:lang w:val="en-US"/>
        </w:rPr>
        <w:br/>
      </w:r>
      <w:r w:rsidR="00214E9A" w:rsidRPr="0004725E">
        <w:rPr>
          <w:rFonts w:ascii="Calibri" w:eastAsia="Times New Roman" w:hAnsi="Calibri" w:cs="Calibri"/>
          <w:color w:val="000000" w:themeColor="text1"/>
          <w:sz w:val="24"/>
          <w:szCs w:val="24"/>
          <w:lang w:val="en-US"/>
        </w:rPr>
        <w:br/>
        <w:t>Animal size should be important factor. Provides a recommended animal size.</w:t>
      </w:r>
    </w:p>
    <w:p w14:paraId="680CBFF9" w14:textId="1BFF9854" w:rsidR="004A5888" w:rsidRPr="00353E6F" w:rsidRDefault="004A5888" w:rsidP="00E03FB7">
      <w:pPr>
        <w:spacing w:after="0"/>
        <w:rPr>
          <w:rFonts w:ascii="Calibri" w:eastAsia="Times New Roman" w:hAnsi="Calibri" w:cs="Calibri"/>
          <w:b/>
          <w:color w:val="000000" w:themeColor="text1"/>
          <w:sz w:val="24"/>
          <w:szCs w:val="24"/>
          <w:lang w:val="en-US"/>
        </w:rPr>
      </w:pPr>
      <w:r w:rsidRPr="0004725E">
        <w:rPr>
          <w:rFonts w:ascii="Calibri" w:eastAsia="Times New Roman" w:hAnsi="Calibri" w:cs="Calibri"/>
          <w:color w:val="000000" w:themeColor="text1"/>
          <w:sz w:val="24"/>
          <w:szCs w:val="24"/>
          <w:lang w:val="en-US"/>
        </w:rPr>
        <w:tab/>
      </w:r>
      <w:proofErr w:type="spellStart"/>
      <w:r w:rsidRPr="0004725E">
        <w:rPr>
          <w:rFonts w:ascii="Calibri" w:eastAsia="Times New Roman" w:hAnsi="Calibri" w:cs="Calibri"/>
          <w:b/>
          <w:color w:val="000000" w:themeColor="text1"/>
          <w:sz w:val="24"/>
          <w:szCs w:val="24"/>
          <w:lang w:val="en-US"/>
        </w:rPr>
        <w:t>Adressed</w:t>
      </w:r>
      <w:proofErr w:type="spellEnd"/>
      <w:r w:rsidRPr="0004725E">
        <w:rPr>
          <w:rFonts w:ascii="Calibri" w:eastAsia="Times New Roman" w:hAnsi="Calibri" w:cs="Calibri"/>
          <w:b/>
          <w:color w:val="000000" w:themeColor="text1"/>
          <w:sz w:val="24"/>
          <w:szCs w:val="24"/>
          <w:lang w:val="en-US"/>
        </w:rPr>
        <w:t xml:space="preserve"> above.</w:t>
      </w:r>
    </w:p>
    <w:p w14:paraId="4380B34E" w14:textId="77777777" w:rsidR="00255CD3" w:rsidRPr="00353E6F" w:rsidRDefault="00255CD3" w:rsidP="00B07A0C">
      <w:pPr>
        <w:rPr>
          <w:rFonts w:ascii="Calibri" w:hAnsi="Calibri" w:cs="Calibri"/>
          <w:color w:val="000000" w:themeColor="text1"/>
          <w:sz w:val="24"/>
          <w:szCs w:val="24"/>
          <w:lang w:val="en-US"/>
        </w:rPr>
      </w:pPr>
    </w:p>
    <w:sectPr w:rsidR="00255CD3" w:rsidRPr="00353E6F" w:rsidSect="00EE1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9A"/>
    <w:rsid w:val="00007A84"/>
    <w:rsid w:val="00021DFF"/>
    <w:rsid w:val="00033C00"/>
    <w:rsid w:val="00041DA8"/>
    <w:rsid w:val="0004725E"/>
    <w:rsid w:val="000517B3"/>
    <w:rsid w:val="00063EF4"/>
    <w:rsid w:val="00067776"/>
    <w:rsid w:val="00073838"/>
    <w:rsid w:val="0007645B"/>
    <w:rsid w:val="00085342"/>
    <w:rsid w:val="00085C3F"/>
    <w:rsid w:val="000869D2"/>
    <w:rsid w:val="000A200B"/>
    <w:rsid w:val="000D6B3B"/>
    <w:rsid w:val="000E5163"/>
    <w:rsid w:val="000E51C5"/>
    <w:rsid w:val="000F5021"/>
    <w:rsid w:val="000F67EB"/>
    <w:rsid w:val="00100F3D"/>
    <w:rsid w:val="001021A7"/>
    <w:rsid w:val="00107DA4"/>
    <w:rsid w:val="00121F9F"/>
    <w:rsid w:val="001314E9"/>
    <w:rsid w:val="00132F51"/>
    <w:rsid w:val="001466C0"/>
    <w:rsid w:val="00147B4A"/>
    <w:rsid w:val="00154B3F"/>
    <w:rsid w:val="00154F12"/>
    <w:rsid w:val="001563DC"/>
    <w:rsid w:val="00177BBA"/>
    <w:rsid w:val="001865A8"/>
    <w:rsid w:val="00190046"/>
    <w:rsid w:val="00190178"/>
    <w:rsid w:val="001A3C5D"/>
    <w:rsid w:val="001A675B"/>
    <w:rsid w:val="001C15D3"/>
    <w:rsid w:val="001D4F13"/>
    <w:rsid w:val="001E3BF5"/>
    <w:rsid w:val="00213117"/>
    <w:rsid w:val="00214E9A"/>
    <w:rsid w:val="0023676C"/>
    <w:rsid w:val="002477C9"/>
    <w:rsid w:val="00255CD3"/>
    <w:rsid w:val="00276A75"/>
    <w:rsid w:val="00281033"/>
    <w:rsid w:val="00285560"/>
    <w:rsid w:val="00290413"/>
    <w:rsid w:val="00295D87"/>
    <w:rsid w:val="002A62AE"/>
    <w:rsid w:val="002D2DBE"/>
    <w:rsid w:val="002D4D35"/>
    <w:rsid w:val="002D713B"/>
    <w:rsid w:val="002E54CC"/>
    <w:rsid w:val="002F5065"/>
    <w:rsid w:val="00300878"/>
    <w:rsid w:val="0030185F"/>
    <w:rsid w:val="0031006B"/>
    <w:rsid w:val="0032747A"/>
    <w:rsid w:val="00342103"/>
    <w:rsid w:val="003503CA"/>
    <w:rsid w:val="00350613"/>
    <w:rsid w:val="00353E6F"/>
    <w:rsid w:val="00362B94"/>
    <w:rsid w:val="00365DCF"/>
    <w:rsid w:val="003846E7"/>
    <w:rsid w:val="00384880"/>
    <w:rsid w:val="003B1C40"/>
    <w:rsid w:val="003B5EF9"/>
    <w:rsid w:val="003C378C"/>
    <w:rsid w:val="003C6731"/>
    <w:rsid w:val="003D6D05"/>
    <w:rsid w:val="003D78E2"/>
    <w:rsid w:val="004055CA"/>
    <w:rsid w:val="0040772B"/>
    <w:rsid w:val="0041510B"/>
    <w:rsid w:val="004276EF"/>
    <w:rsid w:val="00432625"/>
    <w:rsid w:val="00441F53"/>
    <w:rsid w:val="00442AB0"/>
    <w:rsid w:val="00442EB6"/>
    <w:rsid w:val="00443716"/>
    <w:rsid w:val="00445319"/>
    <w:rsid w:val="00447859"/>
    <w:rsid w:val="00457307"/>
    <w:rsid w:val="0046229F"/>
    <w:rsid w:val="00470152"/>
    <w:rsid w:val="004807FB"/>
    <w:rsid w:val="00480E8D"/>
    <w:rsid w:val="00485863"/>
    <w:rsid w:val="004957C0"/>
    <w:rsid w:val="004A09EB"/>
    <w:rsid w:val="004A5888"/>
    <w:rsid w:val="004B0440"/>
    <w:rsid w:val="004C04F8"/>
    <w:rsid w:val="004C65B6"/>
    <w:rsid w:val="004D3231"/>
    <w:rsid w:val="004E023E"/>
    <w:rsid w:val="004E4D06"/>
    <w:rsid w:val="004F491B"/>
    <w:rsid w:val="00502401"/>
    <w:rsid w:val="00505D5C"/>
    <w:rsid w:val="00514BA1"/>
    <w:rsid w:val="00541DD4"/>
    <w:rsid w:val="0054551E"/>
    <w:rsid w:val="00550DB2"/>
    <w:rsid w:val="00575628"/>
    <w:rsid w:val="00577B2C"/>
    <w:rsid w:val="00580881"/>
    <w:rsid w:val="0058291A"/>
    <w:rsid w:val="00590901"/>
    <w:rsid w:val="005936DB"/>
    <w:rsid w:val="005A7474"/>
    <w:rsid w:val="005B104A"/>
    <w:rsid w:val="005B79CD"/>
    <w:rsid w:val="005C5B99"/>
    <w:rsid w:val="005D1AAE"/>
    <w:rsid w:val="005D48B7"/>
    <w:rsid w:val="005D6301"/>
    <w:rsid w:val="005E6CDE"/>
    <w:rsid w:val="005E74B6"/>
    <w:rsid w:val="005E792E"/>
    <w:rsid w:val="005E7B69"/>
    <w:rsid w:val="006013B5"/>
    <w:rsid w:val="00602B77"/>
    <w:rsid w:val="00606199"/>
    <w:rsid w:val="00611A8C"/>
    <w:rsid w:val="00620F90"/>
    <w:rsid w:val="00632CDE"/>
    <w:rsid w:val="00641EF2"/>
    <w:rsid w:val="006510FE"/>
    <w:rsid w:val="00656FF3"/>
    <w:rsid w:val="00661FF9"/>
    <w:rsid w:val="00665B74"/>
    <w:rsid w:val="00672F28"/>
    <w:rsid w:val="00675D8E"/>
    <w:rsid w:val="00680B9F"/>
    <w:rsid w:val="0069557C"/>
    <w:rsid w:val="0069622A"/>
    <w:rsid w:val="006A3E87"/>
    <w:rsid w:val="006A3EF5"/>
    <w:rsid w:val="006A476C"/>
    <w:rsid w:val="006A6B15"/>
    <w:rsid w:val="006B05E6"/>
    <w:rsid w:val="006D3815"/>
    <w:rsid w:val="006E1C5A"/>
    <w:rsid w:val="006E637E"/>
    <w:rsid w:val="006F1978"/>
    <w:rsid w:val="007063D9"/>
    <w:rsid w:val="00706BE1"/>
    <w:rsid w:val="00750F9D"/>
    <w:rsid w:val="00756C16"/>
    <w:rsid w:val="00760732"/>
    <w:rsid w:val="00760C49"/>
    <w:rsid w:val="007625F6"/>
    <w:rsid w:val="00773E58"/>
    <w:rsid w:val="00777AB7"/>
    <w:rsid w:val="00782563"/>
    <w:rsid w:val="00792394"/>
    <w:rsid w:val="00793310"/>
    <w:rsid w:val="007A6C85"/>
    <w:rsid w:val="007C76A1"/>
    <w:rsid w:val="008015B3"/>
    <w:rsid w:val="008018B3"/>
    <w:rsid w:val="0081122D"/>
    <w:rsid w:val="008318FD"/>
    <w:rsid w:val="0086068A"/>
    <w:rsid w:val="00860BE0"/>
    <w:rsid w:val="00864213"/>
    <w:rsid w:val="00867197"/>
    <w:rsid w:val="00876935"/>
    <w:rsid w:val="00881026"/>
    <w:rsid w:val="00894779"/>
    <w:rsid w:val="008B0076"/>
    <w:rsid w:val="008B6877"/>
    <w:rsid w:val="008C3375"/>
    <w:rsid w:val="008D33E7"/>
    <w:rsid w:val="008E7609"/>
    <w:rsid w:val="008F0C93"/>
    <w:rsid w:val="0092551E"/>
    <w:rsid w:val="0092607F"/>
    <w:rsid w:val="009339BF"/>
    <w:rsid w:val="00936BD3"/>
    <w:rsid w:val="00937492"/>
    <w:rsid w:val="009505C7"/>
    <w:rsid w:val="009619BD"/>
    <w:rsid w:val="009643F9"/>
    <w:rsid w:val="00966CC7"/>
    <w:rsid w:val="00966DE7"/>
    <w:rsid w:val="00967BE5"/>
    <w:rsid w:val="00974EC6"/>
    <w:rsid w:val="00975DEC"/>
    <w:rsid w:val="00987522"/>
    <w:rsid w:val="00991211"/>
    <w:rsid w:val="009A732C"/>
    <w:rsid w:val="009A7353"/>
    <w:rsid w:val="009B3C61"/>
    <w:rsid w:val="009C27CC"/>
    <w:rsid w:val="009C316C"/>
    <w:rsid w:val="009D275E"/>
    <w:rsid w:val="009D72A3"/>
    <w:rsid w:val="00A01C1C"/>
    <w:rsid w:val="00A248D8"/>
    <w:rsid w:val="00A43D6C"/>
    <w:rsid w:val="00A574F8"/>
    <w:rsid w:val="00A57749"/>
    <w:rsid w:val="00A7398A"/>
    <w:rsid w:val="00A83B01"/>
    <w:rsid w:val="00A87894"/>
    <w:rsid w:val="00A94D1B"/>
    <w:rsid w:val="00AA357A"/>
    <w:rsid w:val="00AB2139"/>
    <w:rsid w:val="00AB3D7C"/>
    <w:rsid w:val="00AC1BE6"/>
    <w:rsid w:val="00AE0023"/>
    <w:rsid w:val="00AE3014"/>
    <w:rsid w:val="00B041D3"/>
    <w:rsid w:val="00B07A0C"/>
    <w:rsid w:val="00B24C5B"/>
    <w:rsid w:val="00B324FB"/>
    <w:rsid w:val="00B36218"/>
    <w:rsid w:val="00B65F0B"/>
    <w:rsid w:val="00B73B90"/>
    <w:rsid w:val="00BA6596"/>
    <w:rsid w:val="00BA79E4"/>
    <w:rsid w:val="00BB44D6"/>
    <w:rsid w:val="00BD5AD0"/>
    <w:rsid w:val="00BE1638"/>
    <w:rsid w:val="00BF1DD3"/>
    <w:rsid w:val="00C13E1A"/>
    <w:rsid w:val="00C222AC"/>
    <w:rsid w:val="00C30E39"/>
    <w:rsid w:val="00C4443E"/>
    <w:rsid w:val="00C4602B"/>
    <w:rsid w:val="00C66319"/>
    <w:rsid w:val="00C66E48"/>
    <w:rsid w:val="00C74316"/>
    <w:rsid w:val="00C949E2"/>
    <w:rsid w:val="00CA1073"/>
    <w:rsid w:val="00CC159D"/>
    <w:rsid w:val="00CD11FF"/>
    <w:rsid w:val="00CD3B4B"/>
    <w:rsid w:val="00CE19C7"/>
    <w:rsid w:val="00CE728A"/>
    <w:rsid w:val="00D02246"/>
    <w:rsid w:val="00D06594"/>
    <w:rsid w:val="00D077E5"/>
    <w:rsid w:val="00D2479A"/>
    <w:rsid w:val="00D33E7C"/>
    <w:rsid w:val="00D7791B"/>
    <w:rsid w:val="00D81F37"/>
    <w:rsid w:val="00D937D9"/>
    <w:rsid w:val="00DB2650"/>
    <w:rsid w:val="00DB663A"/>
    <w:rsid w:val="00DB7F78"/>
    <w:rsid w:val="00DC3A69"/>
    <w:rsid w:val="00DD622F"/>
    <w:rsid w:val="00DE1E90"/>
    <w:rsid w:val="00DE494E"/>
    <w:rsid w:val="00DF0F80"/>
    <w:rsid w:val="00DF771A"/>
    <w:rsid w:val="00E03FB7"/>
    <w:rsid w:val="00E041AC"/>
    <w:rsid w:val="00E22B81"/>
    <w:rsid w:val="00E2351C"/>
    <w:rsid w:val="00E36794"/>
    <w:rsid w:val="00E37D66"/>
    <w:rsid w:val="00E45F81"/>
    <w:rsid w:val="00E55F6A"/>
    <w:rsid w:val="00E56433"/>
    <w:rsid w:val="00E71401"/>
    <w:rsid w:val="00E74CA2"/>
    <w:rsid w:val="00E80797"/>
    <w:rsid w:val="00E90956"/>
    <w:rsid w:val="00E933AE"/>
    <w:rsid w:val="00EB4ABF"/>
    <w:rsid w:val="00EC77F3"/>
    <w:rsid w:val="00ED76CC"/>
    <w:rsid w:val="00ED792C"/>
    <w:rsid w:val="00EE1D77"/>
    <w:rsid w:val="00EF13E2"/>
    <w:rsid w:val="00F10ECB"/>
    <w:rsid w:val="00F146BD"/>
    <w:rsid w:val="00F16F8A"/>
    <w:rsid w:val="00F46059"/>
    <w:rsid w:val="00F47DA0"/>
    <w:rsid w:val="00F50502"/>
    <w:rsid w:val="00F611A3"/>
    <w:rsid w:val="00F61E42"/>
    <w:rsid w:val="00F64347"/>
    <w:rsid w:val="00F65804"/>
    <w:rsid w:val="00F806A4"/>
    <w:rsid w:val="00F822B8"/>
    <w:rsid w:val="00F866BE"/>
    <w:rsid w:val="00F93F92"/>
    <w:rsid w:val="00F94066"/>
    <w:rsid w:val="00F97101"/>
    <w:rsid w:val="00FA1548"/>
    <w:rsid w:val="00FA37E5"/>
    <w:rsid w:val="00FB66A7"/>
    <w:rsid w:val="00FC3366"/>
    <w:rsid w:val="00FC6E5D"/>
    <w:rsid w:val="00FC76FA"/>
    <w:rsid w:val="00FD006C"/>
    <w:rsid w:val="00FD12C0"/>
    <w:rsid w:val="00FD253B"/>
    <w:rsid w:val="00FE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DC57"/>
  <w14:defaultImageDpi w14:val="32767"/>
  <w15:docId w15:val="{137F671D-C568-764D-A4B9-0F3DF91B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inorHAnsi"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880"/>
    <w:rPr>
      <w:lang w:val="da-DK"/>
    </w:rPr>
  </w:style>
  <w:style w:type="paragraph" w:styleId="Heading1">
    <w:name w:val="heading 1"/>
    <w:basedOn w:val="Normal"/>
    <w:next w:val="Normal"/>
    <w:link w:val="Heading1Char"/>
    <w:uiPriority w:val="9"/>
    <w:qFormat/>
    <w:rsid w:val="00384880"/>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384880"/>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384880"/>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84880"/>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84880"/>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84880"/>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84880"/>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84880"/>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84880"/>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880"/>
    <w:rPr>
      <w:smallCaps/>
      <w:spacing w:val="5"/>
      <w:sz w:val="36"/>
      <w:szCs w:val="36"/>
    </w:rPr>
  </w:style>
  <w:style w:type="character" w:styleId="Hyperlink">
    <w:name w:val="Hyperlink"/>
    <w:basedOn w:val="DefaultParagraphFont"/>
    <w:uiPriority w:val="99"/>
    <w:semiHidden/>
    <w:unhideWhenUsed/>
    <w:rsid w:val="00514BA1"/>
    <w:rPr>
      <w:color w:val="0563C1" w:themeColor="hyperlink"/>
      <w:u w:val="single"/>
    </w:rPr>
  </w:style>
  <w:style w:type="paragraph" w:styleId="Title">
    <w:name w:val="Title"/>
    <w:basedOn w:val="Normal"/>
    <w:next w:val="Normal"/>
    <w:link w:val="TitleChar"/>
    <w:uiPriority w:val="10"/>
    <w:qFormat/>
    <w:rsid w:val="00384880"/>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384880"/>
    <w:rPr>
      <w:smallCaps/>
      <w:sz w:val="52"/>
      <w:szCs w:val="52"/>
    </w:rPr>
  </w:style>
  <w:style w:type="character" w:customStyle="1" w:styleId="Heading2Char">
    <w:name w:val="Heading 2 Char"/>
    <w:basedOn w:val="DefaultParagraphFont"/>
    <w:link w:val="Heading2"/>
    <w:uiPriority w:val="9"/>
    <w:semiHidden/>
    <w:rsid w:val="00384880"/>
    <w:rPr>
      <w:smallCaps/>
      <w:sz w:val="28"/>
      <w:szCs w:val="28"/>
    </w:rPr>
  </w:style>
  <w:style w:type="character" w:customStyle="1" w:styleId="Heading3Char">
    <w:name w:val="Heading 3 Char"/>
    <w:basedOn w:val="DefaultParagraphFont"/>
    <w:link w:val="Heading3"/>
    <w:uiPriority w:val="9"/>
    <w:semiHidden/>
    <w:rsid w:val="00384880"/>
    <w:rPr>
      <w:i/>
      <w:iCs/>
      <w:smallCaps/>
      <w:spacing w:val="5"/>
      <w:sz w:val="26"/>
      <w:szCs w:val="26"/>
    </w:rPr>
  </w:style>
  <w:style w:type="character" w:customStyle="1" w:styleId="Heading4Char">
    <w:name w:val="Heading 4 Char"/>
    <w:basedOn w:val="DefaultParagraphFont"/>
    <w:link w:val="Heading4"/>
    <w:uiPriority w:val="9"/>
    <w:semiHidden/>
    <w:rsid w:val="00384880"/>
    <w:rPr>
      <w:b/>
      <w:bCs/>
      <w:spacing w:val="5"/>
      <w:sz w:val="24"/>
      <w:szCs w:val="24"/>
    </w:rPr>
  </w:style>
  <w:style w:type="character" w:customStyle="1" w:styleId="Heading5Char">
    <w:name w:val="Heading 5 Char"/>
    <w:basedOn w:val="DefaultParagraphFont"/>
    <w:link w:val="Heading5"/>
    <w:uiPriority w:val="9"/>
    <w:semiHidden/>
    <w:rsid w:val="00384880"/>
    <w:rPr>
      <w:i/>
      <w:iCs/>
      <w:sz w:val="24"/>
      <w:szCs w:val="24"/>
    </w:rPr>
  </w:style>
  <w:style w:type="character" w:customStyle="1" w:styleId="Heading6Char">
    <w:name w:val="Heading 6 Char"/>
    <w:basedOn w:val="DefaultParagraphFont"/>
    <w:link w:val="Heading6"/>
    <w:uiPriority w:val="9"/>
    <w:semiHidden/>
    <w:rsid w:val="00384880"/>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84880"/>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84880"/>
    <w:rPr>
      <w:b/>
      <w:bCs/>
      <w:color w:val="7F7F7F" w:themeColor="text1" w:themeTint="80"/>
      <w:sz w:val="20"/>
      <w:szCs w:val="20"/>
    </w:rPr>
  </w:style>
  <w:style w:type="character" w:customStyle="1" w:styleId="Heading9Char">
    <w:name w:val="Heading 9 Char"/>
    <w:basedOn w:val="DefaultParagraphFont"/>
    <w:link w:val="Heading9"/>
    <w:uiPriority w:val="9"/>
    <w:semiHidden/>
    <w:rsid w:val="00384880"/>
    <w:rPr>
      <w:b/>
      <w:bCs/>
      <w:i/>
      <w:iCs/>
      <w:color w:val="7F7F7F" w:themeColor="text1" w:themeTint="80"/>
      <w:sz w:val="18"/>
      <w:szCs w:val="18"/>
    </w:rPr>
  </w:style>
  <w:style w:type="paragraph" w:styleId="Subtitle">
    <w:name w:val="Subtitle"/>
    <w:basedOn w:val="Normal"/>
    <w:next w:val="Normal"/>
    <w:link w:val="SubtitleChar"/>
    <w:uiPriority w:val="11"/>
    <w:qFormat/>
    <w:rsid w:val="00384880"/>
    <w:rPr>
      <w:i/>
      <w:iCs/>
      <w:smallCaps/>
      <w:spacing w:val="10"/>
      <w:sz w:val="28"/>
      <w:szCs w:val="28"/>
    </w:rPr>
  </w:style>
  <w:style w:type="character" w:customStyle="1" w:styleId="SubtitleChar">
    <w:name w:val="Subtitle Char"/>
    <w:basedOn w:val="DefaultParagraphFont"/>
    <w:link w:val="Subtitle"/>
    <w:uiPriority w:val="11"/>
    <w:rsid w:val="00384880"/>
    <w:rPr>
      <w:i/>
      <w:iCs/>
      <w:smallCaps/>
      <w:spacing w:val="10"/>
      <w:sz w:val="28"/>
      <w:szCs w:val="28"/>
    </w:rPr>
  </w:style>
  <w:style w:type="character" w:styleId="Strong">
    <w:name w:val="Strong"/>
    <w:uiPriority w:val="22"/>
    <w:qFormat/>
    <w:rsid w:val="00384880"/>
    <w:rPr>
      <w:b/>
      <w:bCs/>
    </w:rPr>
  </w:style>
  <w:style w:type="character" w:styleId="Emphasis">
    <w:name w:val="Emphasis"/>
    <w:uiPriority w:val="20"/>
    <w:qFormat/>
    <w:rsid w:val="00384880"/>
    <w:rPr>
      <w:b/>
      <w:bCs/>
      <w:i/>
      <w:iCs/>
      <w:spacing w:val="10"/>
    </w:rPr>
  </w:style>
  <w:style w:type="paragraph" w:styleId="NoSpacing">
    <w:name w:val="No Spacing"/>
    <w:basedOn w:val="Normal"/>
    <w:uiPriority w:val="1"/>
    <w:qFormat/>
    <w:rsid w:val="00384880"/>
    <w:pPr>
      <w:spacing w:after="0" w:line="240" w:lineRule="auto"/>
    </w:pPr>
  </w:style>
  <w:style w:type="paragraph" w:styleId="ListParagraph">
    <w:name w:val="List Paragraph"/>
    <w:basedOn w:val="Normal"/>
    <w:uiPriority w:val="34"/>
    <w:qFormat/>
    <w:rsid w:val="00384880"/>
    <w:pPr>
      <w:ind w:left="720"/>
      <w:contextualSpacing/>
    </w:pPr>
  </w:style>
  <w:style w:type="paragraph" w:styleId="Quote">
    <w:name w:val="Quote"/>
    <w:basedOn w:val="Normal"/>
    <w:next w:val="Normal"/>
    <w:link w:val="QuoteChar"/>
    <w:uiPriority w:val="29"/>
    <w:qFormat/>
    <w:rsid w:val="00384880"/>
    <w:rPr>
      <w:i/>
      <w:iCs/>
    </w:rPr>
  </w:style>
  <w:style w:type="character" w:customStyle="1" w:styleId="QuoteChar">
    <w:name w:val="Quote Char"/>
    <w:basedOn w:val="DefaultParagraphFont"/>
    <w:link w:val="Quote"/>
    <w:uiPriority w:val="29"/>
    <w:rsid w:val="00384880"/>
    <w:rPr>
      <w:i/>
      <w:iCs/>
    </w:rPr>
  </w:style>
  <w:style w:type="paragraph" w:styleId="IntenseQuote">
    <w:name w:val="Intense Quote"/>
    <w:basedOn w:val="Normal"/>
    <w:next w:val="Normal"/>
    <w:link w:val="IntenseQuoteChar"/>
    <w:uiPriority w:val="30"/>
    <w:qFormat/>
    <w:rsid w:val="00384880"/>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84880"/>
    <w:rPr>
      <w:i/>
      <w:iCs/>
    </w:rPr>
  </w:style>
  <w:style w:type="character" w:styleId="SubtleEmphasis">
    <w:name w:val="Subtle Emphasis"/>
    <w:uiPriority w:val="19"/>
    <w:qFormat/>
    <w:rsid w:val="00384880"/>
    <w:rPr>
      <w:i/>
      <w:iCs/>
    </w:rPr>
  </w:style>
  <w:style w:type="character" w:styleId="IntenseEmphasis">
    <w:name w:val="Intense Emphasis"/>
    <w:uiPriority w:val="21"/>
    <w:qFormat/>
    <w:rsid w:val="00384880"/>
    <w:rPr>
      <w:b/>
      <w:bCs/>
      <w:i/>
      <w:iCs/>
    </w:rPr>
  </w:style>
  <w:style w:type="character" w:styleId="SubtleReference">
    <w:name w:val="Subtle Reference"/>
    <w:basedOn w:val="DefaultParagraphFont"/>
    <w:uiPriority w:val="31"/>
    <w:qFormat/>
    <w:rsid w:val="00384880"/>
    <w:rPr>
      <w:smallCaps/>
    </w:rPr>
  </w:style>
  <w:style w:type="character" w:styleId="IntenseReference">
    <w:name w:val="Intense Reference"/>
    <w:uiPriority w:val="32"/>
    <w:qFormat/>
    <w:rsid w:val="00384880"/>
    <w:rPr>
      <w:b/>
      <w:bCs/>
      <w:smallCaps/>
    </w:rPr>
  </w:style>
  <w:style w:type="character" w:styleId="BookTitle">
    <w:name w:val="Book Title"/>
    <w:basedOn w:val="DefaultParagraphFont"/>
    <w:uiPriority w:val="33"/>
    <w:qFormat/>
    <w:rsid w:val="00384880"/>
    <w:rPr>
      <w:i/>
      <w:iCs/>
      <w:smallCaps/>
      <w:spacing w:val="5"/>
    </w:rPr>
  </w:style>
  <w:style w:type="paragraph" w:styleId="TOCHeading">
    <w:name w:val="TOC Heading"/>
    <w:basedOn w:val="Heading1"/>
    <w:next w:val="Normal"/>
    <w:uiPriority w:val="39"/>
    <w:semiHidden/>
    <w:unhideWhenUsed/>
    <w:qFormat/>
    <w:rsid w:val="00384880"/>
    <w:pPr>
      <w:outlineLvl w:val="9"/>
    </w:pPr>
  </w:style>
  <w:style w:type="character" w:customStyle="1" w:styleId="apple-converted-space">
    <w:name w:val="apple-converted-space"/>
    <w:basedOn w:val="DefaultParagraphFont"/>
    <w:rsid w:val="00214E9A"/>
  </w:style>
  <w:style w:type="character" w:styleId="CommentReference">
    <w:name w:val="annotation reference"/>
    <w:basedOn w:val="DefaultParagraphFont"/>
    <w:uiPriority w:val="99"/>
    <w:semiHidden/>
    <w:unhideWhenUsed/>
    <w:rsid w:val="00CE728A"/>
    <w:rPr>
      <w:sz w:val="16"/>
      <w:szCs w:val="16"/>
    </w:rPr>
  </w:style>
  <w:style w:type="paragraph" w:styleId="CommentText">
    <w:name w:val="annotation text"/>
    <w:basedOn w:val="Normal"/>
    <w:link w:val="CommentTextChar"/>
    <w:uiPriority w:val="99"/>
    <w:semiHidden/>
    <w:unhideWhenUsed/>
    <w:rsid w:val="00CE728A"/>
    <w:pPr>
      <w:spacing w:line="240" w:lineRule="auto"/>
    </w:pPr>
    <w:rPr>
      <w:sz w:val="20"/>
      <w:szCs w:val="20"/>
    </w:rPr>
  </w:style>
  <w:style w:type="character" w:customStyle="1" w:styleId="CommentTextChar">
    <w:name w:val="Comment Text Char"/>
    <w:basedOn w:val="DefaultParagraphFont"/>
    <w:link w:val="CommentText"/>
    <w:uiPriority w:val="99"/>
    <w:semiHidden/>
    <w:rsid w:val="00CE728A"/>
    <w:rPr>
      <w:sz w:val="20"/>
      <w:szCs w:val="20"/>
    </w:rPr>
  </w:style>
  <w:style w:type="paragraph" w:styleId="CommentSubject">
    <w:name w:val="annotation subject"/>
    <w:basedOn w:val="CommentText"/>
    <w:next w:val="CommentText"/>
    <w:link w:val="CommentSubjectChar"/>
    <w:uiPriority w:val="99"/>
    <w:semiHidden/>
    <w:unhideWhenUsed/>
    <w:rsid w:val="00CE728A"/>
    <w:rPr>
      <w:b/>
      <w:bCs/>
    </w:rPr>
  </w:style>
  <w:style w:type="character" w:customStyle="1" w:styleId="CommentSubjectChar">
    <w:name w:val="Comment Subject Char"/>
    <w:basedOn w:val="CommentTextChar"/>
    <w:link w:val="CommentSubject"/>
    <w:uiPriority w:val="99"/>
    <w:semiHidden/>
    <w:rsid w:val="00CE728A"/>
    <w:rPr>
      <w:b/>
      <w:bCs/>
      <w:sz w:val="20"/>
      <w:szCs w:val="20"/>
    </w:rPr>
  </w:style>
  <w:style w:type="paragraph" w:styleId="BalloonText">
    <w:name w:val="Balloon Text"/>
    <w:basedOn w:val="Normal"/>
    <w:link w:val="BalloonTextChar"/>
    <w:uiPriority w:val="99"/>
    <w:semiHidden/>
    <w:unhideWhenUsed/>
    <w:rsid w:val="00CE728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728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48908">
      <w:bodyDiv w:val="1"/>
      <w:marLeft w:val="0"/>
      <w:marRight w:val="0"/>
      <w:marTop w:val="0"/>
      <w:marBottom w:val="0"/>
      <w:divBdr>
        <w:top w:val="none" w:sz="0" w:space="0" w:color="auto"/>
        <w:left w:val="none" w:sz="0" w:space="0" w:color="auto"/>
        <w:bottom w:val="none" w:sz="0" w:space="0" w:color="auto"/>
        <w:right w:val="none" w:sz="0" w:space="0" w:color="auto"/>
      </w:divBdr>
    </w:div>
    <w:div w:id="849834516">
      <w:bodyDiv w:val="1"/>
      <w:marLeft w:val="0"/>
      <w:marRight w:val="0"/>
      <w:marTop w:val="0"/>
      <w:marBottom w:val="0"/>
      <w:divBdr>
        <w:top w:val="none" w:sz="0" w:space="0" w:color="auto"/>
        <w:left w:val="none" w:sz="0" w:space="0" w:color="auto"/>
        <w:bottom w:val="none" w:sz="0" w:space="0" w:color="auto"/>
        <w:right w:val="none" w:sz="0" w:space="0" w:color="auto"/>
      </w:divBdr>
    </w:div>
    <w:div w:id="900672854">
      <w:bodyDiv w:val="1"/>
      <w:marLeft w:val="0"/>
      <w:marRight w:val="0"/>
      <w:marTop w:val="0"/>
      <w:marBottom w:val="0"/>
      <w:divBdr>
        <w:top w:val="none" w:sz="0" w:space="0" w:color="auto"/>
        <w:left w:val="none" w:sz="0" w:space="0" w:color="auto"/>
        <w:bottom w:val="none" w:sz="0" w:space="0" w:color="auto"/>
        <w:right w:val="none" w:sz="0" w:space="0" w:color="auto"/>
      </w:divBdr>
    </w:div>
    <w:div w:id="1048651881">
      <w:bodyDiv w:val="1"/>
      <w:marLeft w:val="0"/>
      <w:marRight w:val="0"/>
      <w:marTop w:val="0"/>
      <w:marBottom w:val="0"/>
      <w:divBdr>
        <w:top w:val="none" w:sz="0" w:space="0" w:color="auto"/>
        <w:left w:val="none" w:sz="0" w:space="0" w:color="auto"/>
        <w:bottom w:val="none" w:sz="0" w:space="0" w:color="auto"/>
        <w:right w:val="none" w:sz="0" w:space="0" w:color="auto"/>
      </w:divBdr>
    </w:div>
    <w:div w:id="1168978839">
      <w:bodyDiv w:val="1"/>
      <w:marLeft w:val="0"/>
      <w:marRight w:val="0"/>
      <w:marTop w:val="0"/>
      <w:marBottom w:val="0"/>
      <w:divBdr>
        <w:top w:val="none" w:sz="0" w:space="0" w:color="auto"/>
        <w:left w:val="none" w:sz="0" w:space="0" w:color="auto"/>
        <w:bottom w:val="none" w:sz="0" w:space="0" w:color="auto"/>
        <w:right w:val="none" w:sz="0" w:space="0" w:color="auto"/>
      </w:divBdr>
    </w:div>
    <w:div w:id="1179932097">
      <w:bodyDiv w:val="1"/>
      <w:marLeft w:val="0"/>
      <w:marRight w:val="0"/>
      <w:marTop w:val="0"/>
      <w:marBottom w:val="0"/>
      <w:divBdr>
        <w:top w:val="none" w:sz="0" w:space="0" w:color="auto"/>
        <w:left w:val="none" w:sz="0" w:space="0" w:color="auto"/>
        <w:bottom w:val="none" w:sz="0" w:space="0" w:color="auto"/>
        <w:right w:val="none" w:sz="0" w:space="0" w:color="auto"/>
      </w:divBdr>
    </w:div>
    <w:div w:id="1638951491">
      <w:bodyDiv w:val="1"/>
      <w:marLeft w:val="0"/>
      <w:marRight w:val="0"/>
      <w:marTop w:val="0"/>
      <w:marBottom w:val="0"/>
      <w:divBdr>
        <w:top w:val="none" w:sz="0" w:space="0" w:color="auto"/>
        <w:left w:val="none" w:sz="0" w:space="0" w:color="auto"/>
        <w:bottom w:val="none" w:sz="0" w:space="0" w:color="auto"/>
        <w:right w:val="none" w:sz="0" w:space="0" w:color="auto"/>
      </w:divBdr>
    </w:div>
    <w:div w:id="189526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3CD68-718D-B348-BFD0-D2061F3A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Pages>
  <Words>4550</Words>
  <Characters>25937</Characters>
  <Application>Microsoft Office Word</Application>
  <DocSecurity>0</DocSecurity>
  <Lines>216</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Aarhus Universitet</Company>
  <LinksUpToDate>false</LinksUpToDate>
  <CharactersWithSpaces>30427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Thygesen</dc:creator>
  <cp:lastModifiedBy>Mathias Thygesen</cp:lastModifiedBy>
  <cp:revision>32</cp:revision>
  <dcterms:created xsi:type="dcterms:W3CDTF">2019-07-17T14:09:00Z</dcterms:created>
  <dcterms:modified xsi:type="dcterms:W3CDTF">2019-07-17T15:15:00Z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