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C64281" w14:textId="77777777" w:rsidR="003A49C2" w:rsidRDefault="003A49C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</w:p>
    <w:p w14:paraId="128F0E37" w14:textId="18DA83D8" w:rsidR="00CE10F2" w:rsidRPr="006A6324" w:rsidRDefault="00CE10F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3033DA">
        <w:rPr>
          <w:rFonts w:ascii="Helvetica" w:hAnsi="Helvetica" w:cs="Arial"/>
          <w:b/>
          <w:i w:val="0"/>
          <w:sz w:val="22"/>
          <w:szCs w:val="22"/>
        </w:rPr>
        <w:t>60326</w:t>
      </w:r>
    </w:p>
    <w:p w14:paraId="15210DC1" w14:textId="1200A547" w:rsidR="00CE10F2" w:rsidRPr="006A6324" w:rsidDel="00A12F8F" w:rsidRDefault="00C70C90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3033DA">
        <w:rPr>
          <w:rFonts w:ascii="Helvetica" w:hAnsi="Helvetica" w:cs="Arial"/>
          <w:b/>
          <w:i w:val="0"/>
          <w:sz w:val="22"/>
          <w:szCs w:val="22"/>
        </w:rPr>
        <w:t xml:space="preserve"> Brigid Stadinski</w:t>
      </w:r>
    </w:p>
    <w:p w14:paraId="441F19EB" w14:textId="07EECA96" w:rsidR="009A3CBD" w:rsidRPr="007254B2" w:rsidRDefault="00DC058D" w:rsidP="009A0E7C">
      <w:pPr>
        <w:pStyle w:val="BodyText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i w:val="0"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i w:val="0"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i w:val="0"/>
          <w:sz w:val="22"/>
          <w:szCs w:val="22"/>
        </w:rPr>
        <w:t>:</w:t>
      </w:r>
      <w:r w:rsidR="007254B2">
        <w:rPr>
          <w:rFonts w:ascii="Helvetica" w:hAnsi="Helvetica" w:cs="Arial"/>
          <w:b/>
          <w:i w:val="0"/>
          <w:sz w:val="22"/>
          <w:szCs w:val="22"/>
        </w:rPr>
        <w:t xml:space="preserve"> </w:t>
      </w:r>
      <w:hyperlink r:id="rId7" w:tgtFrame="_blank" w:history="1">
        <w:r w:rsidR="007254B2" w:rsidRPr="007254B2">
          <w:rPr>
            <w:rStyle w:val="Hyperlink"/>
            <w:rFonts w:ascii="Arial" w:hAnsi="Arial" w:cs="Arial"/>
            <w:b/>
            <w:i w:val="0"/>
            <w:color w:val="auto"/>
            <w:sz w:val="22"/>
            <w:szCs w:val="22"/>
            <w:u w:val="none"/>
            <w:shd w:val="clear" w:color="auto" w:fill="FFFFFF"/>
          </w:rPr>
          <w:t>http://www.jove.com/files_upload.php?src=18399478</w:t>
        </w:r>
      </w:hyperlink>
    </w:p>
    <w:p w14:paraId="2960D4DC" w14:textId="77777777" w:rsidR="00FA1A9D" w:rsidRPr="00F95819" w:rsidRDefault="00FA1A9D" w:rsidP="00FA1A9D">
      <w:pPr>
        <w:pStyle w:val="BodyText"/>
        <w:outlineLvl w:val="0"/>
        <w:rPr>
          <w:rFonts w:ascii="Helvetica" w:hAnsi="Helvetica" w:cs="Arial"/>
          <w:b/>
          <w:i w:val="0"/>
          <w:sz w:val="28"/>
          <w:szCs w:val="28"/>
        </w:rPr>
      </w:pPr>
    </w:p>
    <w:p w14:paraId="02D2B2A0" w14:textId="1D259773" w:rsidR="00FA1A9D" w:rsidRPr="003033DA" w:rsidRDefault="00FA1A9D" w:rsidP="003033DA">
      <w:pPr>
        <w:autoSpaceDE w:val="0"/>
        <w:autoSpaceDN w:val="0"/>
        <w:adjustRightInd w:val="0"/>
        <w:rPr>
          <w:rFonts w:ascii="Arial" w:eastAsia="ArialUnicodeMS" w:hAnsi="Arial" w:cs="Arial"/>
          <w:b/>
          <w:sz w:val="28"/>
          <w:szCs w:val="28"/>
        </w:rPr>
      </w:pPr>
      <w:r w:rsidRPr="003033DA">
        <w:rPr>
          <w:rFonts w:ascii="Arial" w:hAnsi="Arial" w:cs="Arial"/>
          <w:b/>
          <w:sz w:val="28"/>
          <w:szCs w:val="28"/>
        </w:rPr>
        <w:t xml:space="preserve">Title: </w:t>
      </w:r>
      <w:r w:rsidR="003033DA" w:rsidRPr="003033DA">
        <w:rPr>
          <w:rFonts w:ascii="Arial" w:hAnsi="Arial" w:cs="Arial"/>
          <w:b/>
          <w:sz w:val="28"/>
          <w:szCs w:val="28"/>
        </w:rPr>
        <w:t>Preparation of Binary and Ternary Deep Eutectic Systems</w:t>
      </w:r>
    </w:p>
    <w:p w14:paraId="681B53AA" w14:textId="77777777" w:rsidR="00FA1A9D" w:rsidRPr="00F95819" w:rsidRDefault="00FA1A9D" w:rsidP="00FA1A9D">
      <w:pPr>
        <w:pStyle w:val="CM10"/>
        <w:outlineLvl w:val="0"/>
        <w:rPr>
          <w:rFonts w:ascii="Helvetica" w:hAnsi="Helvetica" w:cs="Arial"/>
          <w:b/>
          <w:sz w:val="28"/>
          <w:szCs w:val="28"/>
        </w:rPr>
      </w:pPr>
    </w:p>
    <w:p w14:paraId="7B659768" w14:textId="32607102" w:rsidR="00FA1A9D" w:rsidRPr="008F63EF" w:rsidRDefault="00FA1A9D" w:rsidP="00FA1A9D">
      <w:pPr>
        <w:pStyle w:val="CM10"/>
        <w:outlineLvl w:val="0"/>
        <w:rPr>
          <w:rFonts w:ascii="Helvetica" w:hAnsi="Helvetica"/>
          <w:b/>
          <w:sz w:val="28"/>
          <w:szCs w:val="28"/>
          <w:lang w:val="pt-PT"/>
        </w:rPr>
      </w:pPr>
      <w:r w:rsidRPr="008F63EF">
        <w:rPr>
          <w:rFonts w:ascii="Helvetica" w:hAnsi="Helvetica" w:cs="Arial"/>
          <w:b/>
          <w:sz w:val="28"/>
          <w:szCs w:val="28"/>
          <w:lang w:val="pt-PT"/>
        </w:rPr>
        <w:t xml:space="preserve">Authors and Affiliations: </w:t>
      </w:r>
    </w:p>
    <w:p w14:paraId="036E667F" w14:textId="77777777" w:rsidR="00FA1A9D" w:rsidRPr="008F63EF" w:rsidRDefault="00FA1A9D" w:rsidP="00FA1A9D">
      <w:pPr>
        <w:pStyle w:val="Default"/>
        <w:rPr>
          <w:rFonts w:ascii="Helvetica" w:hAnsi="Helvetica" w:cs="Arial"/>
          <w:bCs/>
          <w:sz w:val="28"/>
          <w:szCs w:val="28"/>
          <w:lang w:val="pt-PT"/>
        </w:rPr>
      </w:pPr>
    </w:p>
    <w:p w14:paraId="6DFE6B46" w14:textId="0E8B5649" w:rsidR="003033DA" w:rsidRPr="008F63EF" w:rsidRDefault="003033DA" w:rsidP="003033DA">
      <w:pPr>
        <w:rPr>
          <w:rFonts w:ascii="Arial" w:hAnsi="Arial" w:cs="Arial"/>
          <w:sz w:val="22"/>
          <w:szCs w:val="22"/>
          <w:lang w:val="pt-PT"/>
        </w:rPr>
      </w:pPr>
      <w:r w:rsidRPr="008F63EF">
        <w:rPr>
          <w:rFonts w:ascii="Arial" w:hAnsi="Arial" w:cs="Arial"/>
          <w:sz w:val="22"/>
          <w:szCs w:val="22"/>
          <w:lang w:val="pt-PT"/>
        </w:rPr>
        <w:t>Liane Meneses</w:t>
      </w:r>
      <w:r w:rsidRPr="008F63EF">
        <w:rPr>
          <w:rFonts w:ascii="Arial" w:hAnsi="Arial" w:cs="Arial"/>
          <w:sz w:val="22"/>
          <w:szCs w:val="22"/>
          <w:vertAlign w:val="superscript"/>
          <w:lang w:val="pt-PT"/>
        </w:rPr>
        <w:t>1</w:t>
      </w:r>
      <w:r w:rsidRPr="008F63EF">
        <w:rPr>
          <w:rFonts w:ascii="Arial" w:hAnsi="Arial" w:cs="Arial"/>
          <w:sz w:val="22"/>
          <w:szCs w:val="22"/>
          <w:lang w:val="pt-PT"/>
        </w:rPr>
        <w:t>, Filipa Santos</w:t>
      </w:r>
      <w:r w:rsidRPr="008F63EF">
        <w:rPr>
          <w:rFonts w:ascii="Arial" w:hAnsi="Arial" w:cs="Arial"/>
          <w:sz w:val="22"/>
          <w:szCs w:val="22"/>
          <w:vertAlign w:val="superscript"/>
          <w:lang w:val="pt-PT"/>
        </w:rPr>
        <w:t>1</w:t>
      </w:r>
      <w:r w:rsidRPr="008F63EF">
        <w:rPr>
          <w:rFonts w:ascii="Arial" w:hAnsi="Arial" w:cs="Arial"/>
          <w:sz w:val="22"/>
          <w:szCs w:val="22"/>
          <w:lang w:val="pt-PT"/>
        </w:rPr>
        <w:t>, Ana Rita Gameiro</w:t>
      </w:r>
      <w:r w:rsidRPr="008F63EF">
        <w:rPr>
          <w:rFonts w:ascii="Arial" w:hAnsi="Arial" w:cs="Arial"/>
          <w:sz w:val="22"/>
          <w:szCs w:val="22"/>
          <w:vertAlign w:val="superscript"/>
          <w:lang w:val="pt-PT"/>
        </w:rPr>
        <w:t>1</w:t>
      </w:r>
      <w:r w:rsidRPr="008F63EF">
        <w:rPr>
          <w:rFonts w:ascii="Arial" w:hAnsi="Arial" w:cs="Arial"/>
          <w:sz w:val="22"/>
          <w:szCs w:val="22"/>
          <w:lang w:val="pt-PT"/>
        </w:rPr>
        <w:t>, Alexandre Paiva</w:t>
      </w:r>
      <w:r w:rsidRPr="008F63EF">
        <w:rPr>
          <w:rFonts w:ascii="Arial" w:hAnsi="Arial" w:cs="Arial"/>
          <w:sz w:val="22"/>
          <w:szCs w:val="22"/>
          <w:vertAlign w:val="superscript"/>
          <w:lang w:val="pt-PT"/>
        </w:rPr>
        <w:t>1</w:t>
      </w:r>
      <w:r w:rsidRPr="008F63EF">
        <w:rPr>
          <w:rFonts w:ascii="Arial" w:hAnsi="Arial" w:cs="Arial"/>
          <w:sz w:val="22"/>
          <w:szCs w:val="22"/>
          <w:lang w:val="pt-PT"/>
        </w:rPr>
        <w:t>, Ana Rita C. Duarte</w:t>
      </w:r>
      <w:r w:rsidRPr="008F63EF">
        <w:rPr>
          <w:rFonts w:ascii="Arial" w:hAnsi="Arial" w:cs="Arial"/>
          <w:sz w:val="22"/>
          <w:szCs w:val="22"/>
          <w:vertAlign w:val="superscript"/>
          <w:lang w:val="pt-PT"/>
        </w:rPr>
        <w:t>1</w:t>
      </w:r>
    </w:p>
    <w:p w14:paraId="6C41836D" w14:textId="77777777" w:rsidR="00B7505A" w:rsidRPr="008F63EF" w:rsidRDefault="00B7505A" w:rsidP="003033DA">
      <w:pPr>
        <w:rPr>
          <w:rFonts w:ascii="Arial" w:hAnsi="Arial" w:cs="Arial"/>
          <w:sz w:val="22"/>
          <w:szCs w:val="22"/>
          <w:lang w:val="pt-PT"/>
        </w:rPr>
      </w:pPr>
    </w:p>
    <w:p w14:paraId="5E118DAC" w14:textId="6A02A15B" w:rsidR="003033DA" w:rsidRPr="008F63EF" w:rsidRDefault="003033DA" w:rsidP="003033DA">
      <w:pPr>
        <w:rPr>
          <w:rFonts w:ascii="Arial" w:hAnsi="Arial" w:cs="Arial"/>
          <w:sz w:val="22"/>
          <w:szCs w:val="22"/>
          <w:lang w:val="pt-PT"/>
        </w:rPr>
      </w:pPr>
      <w:r w:rsidRPr="008F63EF">
        <w:rPr>
          <w:rFonts w:ascii="Arial" w:hAnsi="Arial" w:cs="Arial"/>
          <w:sz w:val="22"/>
          <w:szCs w:val="22"/>
          <w:vertAlign w:val="superscript"/>
          <w:lang w:val="pt-PT"/>
        </w:rPr>
        <w:t>1</w:t>
      </w:r>
      <w:r w:rsidRPr="008F63EF">
        <w:rPr>
          <w:rFonts w:ascii="Arial" w:hAnsi="Arial" w:cs="Arial"/>
          <w:sz w:val="22"/>
          <w:szCs w:val="22"/>
          <w:lang w:val="pt-PT"/>
        </w:rPr>
        <w:t>LAQV, REQUIMTE, Departamento de Química da Faculdade de Ciências e Tecnologia,</w:t>
      </w:r>
      <w:r w:rsidR="00B7505A" w:rsidRPr="008F63EF">
        <w:rPr>
          <w:rFonts w:ascii="Arial" w:hAnsi="Arial" w:cs="Arial"/>
          <w:sz w:val="22"/>
          <w:szCs w:val="22"/>
          <w:lang w:val="pt-PT"/>
        </w:rPr>
        <w:t xml:space="preserve"> </w:t>
      </w:r>
      <w:r w:rsidRPr="008F63EF">
        <w:rPr>
          <w:rFonts w:ascii="Arial" w:hAnsi="Arial" w:cs="Arial"/>
          <w:sz w:val="22"/>
          <w:szCs w:val="22"/>
          <w:lang w:val="pt-PT"/>
        </w:rPr>
        <w:t>Universidade Nova de Lisboa, Caparica, Portugal</w:t>
      </w:r>
    </w:p>
    <w:p w14:paraId="759CE037" w14:textId="77777777" w:rsidR="003033DA" w:rsidRPr="008F63EF" w:rsidRDefault="003033DA" w:rsidP="003033DA">
      <w:pPr>
        <w:pStyle w:val="Default"/>
        <w:rPr>
          <w:rFonts w:ascii="Helvetica" w:hAnsi="Helvetica" w:cs="Arial"/>
          <w:bCs/>
          <w:sz w:val="28"/>
          <w:szCs w:val="28"/>
          <w:lang w:val="pt-PT"/>
        </w:rPr>
      </w:pPr>
    </w:p>
    <w:p w14:paraId="27A86808" w14:textId="77777777" w:rsidR="00FA1A9D" w:rsidRPr="008F63EF" w:rsidRDefault="00FA1A9D" w:rsidP="00FA1A9D">
      <w:pPr>
        <w:outlineLvl w:val="0"/>
        <w:rPr>
          <w:rFonts w:ascii="Helvetica" w:hAnsi="Helvetica" w:cs="Arial"/>
          <w:b/>
          <w:sz w:val="22"/>
          <w:szCs w:val="22"/>
          <w:lang w:val="pt-PT"/>
        </w:rPr>
      </w:pPr>
      <w:r w:rsidRPr="008F63EF">
        <w:rPr>
          <w:rFonts w:ascii="Helvetica" w:hAnsi="Helvetica" w:cs="Arial"/>
          <w:b/>
          <w:sz w:val="22"/>
          <w:szCs w:val="22"/>
          <w:lang w:val="pt-PT"/>
        </w:rPr>
        <w:t xml:space="preserve">Corresponding Author: </w:t>
      </w:r>
    </w:p>
    <w:p w14:paraId="02AACCF9" w14:textId="5641EB8C" w:rsidR="00FA1A9D" w:rsidRPr="008F63EF" w:rsidRDefault="00B7505A" w:rsidP="00FA1A9D">
      <w:pPr>
        <w:outlineLvl w:val="0"/>
        <w:rPr>
          <w:rFonts w:ascii="Helvetica" w:hAnsi="Helvetica" w:cs="Arial"/>
          <w:sz w:val="22"/>
          <w:szCs w:val="22"/>
          <w:lang w:val="pt-PT"/>
        </w:rPr>
      </w:pPr>
      <w:r w:rsidRPr="008F63EF">
        <w:rPr>
          <w:rFonts w:ascii="Helvetica" w:hAnsi="Helvetica" w:cs="Arial"/>
          <w:sz w:val="22"/>
          <w:szCs w:val="22"/>
          <w:lang w:val="pt-PT"/>
        </w:rPr>
        <w:t xml:space="preserve">Ana Rita </w:t>
      </w:r>
      <w:r w:rsidR="00101092">
        <w:rPr>
          <w:rFonts w:ascii="Helvetica" w:hAnsi="Helvetica" w:cs="Arial"/>
          <w:sz w:val="22"/>
          <w:szCs w:val="22"/>
          <w:lang w:val="pt-PT"/>
        </w:rPr>
        <w:t xml:space="preserve">C. </w:t>
      </w:r>
      <w:r w:rsidRPr="008F63EF">
        <w:rPr>
          <w:rFonts w:ascii="Helvetica" w:hAnsi="Helvetica" w:cs="Arial"/>
          <w:sz w:val="22"/>
          <w:szCs w:val="22"/>
          <w:lang w:val="pt-PT"/>
        </w:rPr>
        <w:t>Duarte (aduarte@fct.unl.pt)</w:t>
      </w:r>
    </w:p>
    <w:p w14:paraId="38DC32E4" w14:textId="77777777" w:rsidR="00FA1A9D" w:rsidRPr="008F63EF" w:rsidRDefault="00FA1A9D" w:rsidP="00FA1A9D">
      <w:pPr>
        <w:outlineLvl w:val="0"/>
        <w:rPr>
          <w:rFonts w:ascii="Helvetica" w:hAnsi="Helvetica" w:cs="Arial"/>
          <w:sz w:val="22"/>
          <w:szCs w:val="22"/>
          <w:lang w:val="pt-PT"/>
        </w:rPr>
      </w:pPr>
    </w:p>
    <w:p w14:paraId="4F893A2A" w14:textId="77CFD283" w:rsidR="003B5E26" w:rsidRPr="00B7505A" w:rsidRDefault="00FA1A9D" w:rsidP="009A0E7C">
      <w:pPr>
        <w:outlineLvl w:val="0"/>
        <w:rPr>
          <w:rFonts w:ascii="Helvetica" w:hAnsi="Helvetica" w:cs="Arial"/>
          <w:sz w:val="22"/>
          <w:szCs w:val="22"/>
        </w:rPr>
      </w:pPr>
      <w:r w:rsidRPr="00D94C52">
        <w:rPr>
          <w:rFonts w:ascii="Helvetica" w:hAnsi="Helvetica" w:cs="Arial"/>
          <w:b/>
          <w:sz w:val="22"/>
          <w:szCs w:val="22"/>
        </w:rPr>
        <w:t>Email addresses for Co-authors:</w:t>
      </w:r>
      <w:r w:rsidRPr="00D94C52">
        <w:rPr>
          <w:rFonts w:ascii="Helvetica" w:hAnsi="Helvetica" w:cs="Arial"/>
          <w:sz w:val="22"/>
          <w:szCs w:val="22"/>
        </w:rPr>
        <w:t xml:space="preserve"> </w:t>
      </w:r>
    </w:p>
    <w:p w14:paraId="6A175178" w14:textId="77777777" w:rsidR="00B7505A" w:rsidRPr="008F63EF" w:rsidRDefault="00B7505A" w:rsidP="00B7505A">
      <w:pPr>
        <w:outlineLvl w:val="0"/>
        <w:rPr>
          <w:rFonts w:ascii="Helvetica" w:hAnsi="Helvetica" w:cs="Arial"/>
          <w:sz w:val="22"/>
          <w:szCs w:val="22"/>
          <w:lang w:val="pt-PT"/>
        </w:rPr>
      </w:pPr>
      <w:r w:rsidRPr="008F63EF">
        <w:rPr>
          <w:rFonts w:ascii="Helvetica" w:hAnsi="Helvetica" w:cs="Arial"/>
          <w:sz w:val="22"/>
          <w:szCs w:val="22"/>
          <w:lang w:val="pt-PT"/>
        </w:rPr>
        <w:t>Liane Meneses (lp.meneses@campus.fct.unl.pt)</w:t>
      </w:r>
    </w:p>
    <w:p w14:paraId="1B9D66ED" w14:textId="77777777" w:rsidR="00B7505A" w:rsidRPr="008F63EF" w:rsidRDefault="00B7505A" w:rsidP="00B7505A">
      <w:pPr>
        <w:outlineLvl w:val="0"/>
        <w:rPr>
          <w:rFonts w:ascii="Helvetica" w:hAnsi="Helvetica" w:cs="Arial"/>
          <w:sz w:val="22"/>
          <w:szCs w:val="22"/>
          <w:lang w:val="pt-PT"/>
        </w:rPr>
      </w:pPr>
      <w:r w:rsidRPr="008F63EF">
        <w:rPr>
          <w:rFonts w:ascii="Helvetica" w:hAnsi="Helvetica" w:cs="Arial"/>
          <w:sz w:val="22"/>
          <w:szCs w:val="22"/>
          <w:lang w:val="pt-PT"/>
        </w:rPr>
        <w:t>Filipa Santos (mfca.santos@campus.fct.unl.pt)</w:t>
      </w:r>
    </w:p>
    <w:p w14:paraId="00824F05" w14:textId="77777777" w:rsidR="00B7505A" w:rsidRPr="008F63EF" w:rsidRDefault="00B7505A" w:rsidP="00B7505A">
      <w:pPr>
        <w:outlineLvl w:val="0"/>
        <w:rPr>
          <w:rFonts w:ascii="Helvetica" w:hAnsi="Helvetica" w:cs="Arial"/>
          <w:sz w:val="22"/>
          <w:szCs w:val="22"/>
          <w:lang w:val="pt-PT"/>
        </w:rPr>
      </w:pPr>
      <w:r w:rsidRPr="008F63EF">
        <w:rPr>
          <w:rFonts w:ascii="Helvetica" w:hAnsi="Helvetica" w:cs="Arial"/>
          <w:sz w:val="22"/>
          <w:szCs w:val="22"/>
          <w:lang w:val="pt-PT"/>
        </w:rPr>
        <w:t>Ana Rita Gameiro (ar.gameiro@fct.unl.pt)</w:t>
      </w:r>
    </w:p>
    <w:p w14:paraId="221E19C8" w14:textId="77777777" w:rsidR="00B7505A" w:rsidRPr="008F63EF" w:rsidRDefault="00B7505A" w:rsidP="00B7505A">
      <w:pPr>
        <w:outlineLvl w:val="0"/>
        <w:rPr>
          <w:rFonts w:ascii="Helvetica" w:hAnsi="Helvetica" w:cs="Arial"/>
          <w:sz w:val="22"/>
          <w:szCs w:val="22"/>
          <w:lang w:val="pt-PT"/>
        </w:rPr>
      </w:pPr>
      <w:r w:rsidRPr="008F63EF">
        <w:rPr>
          <w:rFonts w:ascii="Helvetica" w:hAnsi="Helvetica" w:cs="Arial"/>
          <w:sz w:val="22"/>
          <w:szCs w:val="22"/>
          <w:lang w:val="pt-PT"/>
        </w:rPr>
        <w:t>Alexandre Paiva (alexandre.paiva@fct.unl.pt)</w:t>
      </w:r>
    </w:p>
    <w:p w14:paraId="52A319C7" w14:textId="3776F116" w:rsidR="003B5E26" w:rsidRPr="008F63EF" w:rsidRDefault="003B5E26" w:rsidP="009A0E7C">
      <w:pPr>
        <w:outlineLvl w:val="0"/>
        <w:rPr>
          <w:rFonts w:ascii="Helvetica" w:hAnsi="Helvetica" w:cs="Arial"/>
          <w:b/>
          <w:sz w:val="22"/>
          <w:szCs w:val="22"/>
          <w:lang w:val="pt-PT"/>
        </w:rPr>
      </w:pPr>
    </w:p>
    <w:p w14:paraId="690BA3D8" w14:textId="7E9980EA" w:rsidR="001E230F" w:rsidRPr="008F63EF" w:rsidRDefault="001E230F" w:rsidP="009A0E7C">
      <w:pPr>
        <w:outlineLvl w:val="0"/>
        <w:rPr>
          <w:rFonts w:ascii="Helvetica" w:hAnsi="Helvetica" w:cs="Arial"/>
          <w:b/>
          <w:sz w:val="22"/>
          <w:szCs w:val="22"/>
          <w:lang w:val="pt-PT"/>
        </w:rPr>
      </w:pPr>
    </w:p>
    <w:p w14:paraId="61F37CFA" w14:textId="4F32138F" w:rsidR="00C70C90" w:rsidRPr="008F63EF" w:rsidRDefault="00C70C90">
      <w:pPr>
        <w:rPr>
          <w:rFonts w:ascii="Helvetica" w:hAnsi="Helvetica" w:cs="Arial"/>
          <w:b/>
          <w:sz w:val="22"/>
          <w:szCs w:val="22"/>
          <w:lang w:val="pt-PT"/>
        </w:rPr>
      </w:pPr>
      <w:r w:rsidRPr="008F63EF">
        <w:rPr>
          <w:rFonts w:ascii="Helvetica" w:hAnsi="Helvetica" w:cs="Arial"/>
          <w:b/>
          <w:sz w:val="22"/>
          <w:szCs w:val="22"/>
          <w:lang w:val="pt-PT"/>
        </w:rPr>
        <w:br w:type="page"/>
      </w:r>
    </w:p>
    <w:p w14:paraId="598DFA5E" w14:textId="77777777" w:rsidR="00FE059A" w:rsidRPr="00801D90" w:rsidRDefault="00FE059A" w:rsidP="00277C90">
      <w:pPr>
        <w:rPr>
          <w:rFonts w:ascii="Helvetica" w:hAnsi="Helvetica"/>
          <w:sz w:val="22"/>
          <w:lang w:val="pt-PT"/>
        </w:rPr>
      </w:pPr>
    </w:p>
    <w:p w14:paraId="1D0D86BD" w14:textId="2AF6BA6E" w:rsidR="00FE059A" w:rsidRPr="00FE059A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t>Author Questionnaire:</w:t>
      </w:r>
    </w:p>
    <w:p w14:paraId="2B389EDE" w14:textId="77777777" w:rsidR="00277C90" w:rsidRPr="00E24898" w:rsidRDefault="00277C90" w:rsidP="00277C90">
      <w:pPr>
        <w:rPr>
          <w:rFonts w:ascii="Helvetica" w:hAnsi="Helvetica"/>
          <w:sz w:val="22"/>
        </w:rPr>
      </w:pPr>
    </w:p>
    <w:p w14:paraId="1605FED1" w14:textId="6D490194" w:rsidR="00FA1A9D" w:rsidRPr="00AA132F" w:rsidRDefault="00FA1A9D" w:rsidP="00FA1A9D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>Microscopy: Does your protocol involve video microscopy, such as filming a complex dissection or microinjection technique?</w:t>
      </w:r>
      <w:r>
        <w:rPr>
          <w:rFonts w:ascii="Helvetica" w:hAnsi="Helvetica"/>
          <w:b/>
          <w:sz w:val="22"/>
        </w:rPr>
        <w:t xml:space="preserve"> (Y/N)  </w:t>
      </w:r>
      <w:r w:rsidR="00767ECB">
        <w:rPr>
          <w:rFonts w:ascii="Helvetica" w:hAnsi="Helvetica"/>
          <w:b/>
          <w:sz w:val="22"/>
        </w:rPr>
        <w:t>N</w:t>
      </w:r>
    </w:p>
    <w:p w14:paraId="7F0D63C0" w14:textId="24CE75FD" w:rsidR="00FA1A9D" w:rsidRPr="00AA132F" w:rsidRDefault="00FA1A9D" w:rsidP="00FA1A9D">
      <w:pPr>
        <w:spacing w:before="120"/>
        <w:rPr>
          <w:rFonts w:ascii="Helvetica" w:hAnsi="Helvetica"/>
          <w:b/>
          <w:sz w:val="22"/>
        </w:rPr>
      </w:pPr>
      <w:r w:rsidRPr="00AA132F">
        <w:rPr>
          <w:rFonts w:ascii="Helvetica" w:hAnsi="Helvetica"/>
          <w:sz w:val="22"/>
        </w:rPr>
        <w:t>Can you record movies/images using your own microscope camera?</w:t>
      </w:r>
      <w:r>
        <w:rPr>
          <w:rFonts w:ascii="Helvetica" w:hAnsi="Helvetica"/>
          <w:b/>
          <w:sz w:val="22"/>
        </w:rPr>
        <w:t xml:space="preserve"> (Y/N)</w:t>
      </w:r>
      <w:r w:rsidR="00767ECB">
        <w:rPr>
          <w:rFonts w:ascii="Helvetica" w:hAnsi="Helvetica"/>
          <w:b/>
          <w:sz w:val="22"/>
        </w:rPr>
        <w:t xml:space="preserve"> Y</w:t>
      </w:r>
    </w:p>
    <w:p w14:paraId="3FB8B60F" w14:textId="77777777" w:rsidR="00FA1A9D" w:rsidRDefault="00FA1A9D" w:rsidP="00FA1A9D">
      <w:pPr>
        <w:spacing w:before="120"/>
        <w:rPr>
          <w:rFonts w:ascii="Helvetica" w:hAnsi="Helvetica"/>
          <w:b/>
          <w:sz w:val="22"/>
        </w:rPr>
      </w:pPr>
      <w:r w:rsidRPr="00AA132F">
        <w:rPr>
          <w:rFonts w:ascii="Helvetica" w:hAnsi="Helvetica"/>
          <w:sz w:val="22"/>
        </w:rPr>
        <w:t>If no, JoVE will need to record the microscope images using our scope kit (through a camera port or one of the oculars). Please list the make and model of your microscope</w:t>
      </w:r>
      <w:r>
        <w:rPr>
          <w:rFonts w:ascii="Helvetica" w:hAnsi="Helvetica"/>
          <w:sz w:val="22"/>
        </w:rPr>
        <w:t>.</w:t>
      </w:r>
    </w:p>
    <w:p w14:paraId="2C2D3A49" w14:textId="77777777" w:rsidR="00FA1A9D" w:rsidRPr="00E24898" w:rsidRDefault="00FA1A9D" w:rsidP="00FA1A9D">
      <w:pPr>
        <w:spacing w:before="120" w:line="360" w:lineRule="auto"/>
        <w:rPr>
          <w:rFonts w:ascii="Helvetica" w:hAnsi="Helvetica"/>
          <w:sz w:val="22"/>
        </w:rPr>
      </w:pPr>
    </w:p>
    <w:p w14:paraId="5E21DE61" w14:textId="1F91420E" w:rsidR="00FA1A9D" w:rsidRDefault="00FA1A9D" w:rsidP="00FA1A9D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 xml:space="preserve">Does your protocol include software usage? </w:t>
      </w:r>
      <w:r w:rsidRPr="00C679AC">
        <w:rPr>
          <w:rFonts w:ascii="Helvetica" w:hAnsi="Helvetica"/>
          <w:b/>
          <w:sz w:val="22"/>
        </w:rPr>
        <w:t>(Y/N)</w:t>
      </w:r>
      <w:r w:rsidR="00767ECB">
        <w:rPr>
          <w:rFonts w:ascii="Helvetica" w:hAnsi="Helvetica"/>
          <w:b/>
          <w:sz w:val="22"/>
        </w:rPr>
        <w:t xml:space="preserve"> N</w:t>
      </w:r>
    </w:p>
    <w:p w14:paraId="545D239A" w14:textId="77777777" w:rsidR="00FA1A9D" w:rsidRDefault="00FA1A9D" w:rsidP="00FA1A9D">
      <w:pPr>
        <w:spacing w:before="120"/>
        <w:rPr>
          <w:rFonts w:ascii="Helvetica" w:hAnsi="Helvetica"/>
          <w:sz w:val="22"/>
        </w:rPr>
      </w:pPr>
      <w:r w:rsidRPr="00E24898">
        <w:rPr>
          <w:rFonts w:ascii="Helvetica" w:hAnsi="Helvetica"/>
          <w:sz w:val="22"/>
        </w:rPr>
        <w:t>If yes, we will need you to record using</w:t>
      </w:r>
      <w:r>
        <w:rPr>
          <w:rFonts w:ascii="Helvetica" w:hAnsi="Helvetica"/>
          <w:sz w:val="22"/>
        </w:rPr>
        <w:t xml:space="preserve"> </w:t>
      </w:r>
      <w:hyperlink r:id="rId8" w:history="1">
        <w:r w:rsidRPr="0017202F">
          <w:rPr>
            <w:rStyle w:val="Hyperlink"/>
            <w:rFonts w:ascii="Helvetica" w:hAnsi="Helvetica"/>
            <w:sz w:val="22"/>
          </w:rPr>
          <w:t>screen recording software</w:t>
        </w:r>
      </w:hyperlink>
      <w:r>
        <w:rPr>
          <w:rFonts w:ascii="Helvetica" w:hAnsi="Helvetica"/>
          <w:color w:val="3366FF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to capture the steps. If you use a Mac, </w:t>
      </w:r>
      <w:hyperlink r:id="rId9" w:history="1">
        <w:r w:rsidRPr="00E24898">
          <w:rPr>
            <w:rStyle w:val="Hyperlink"/>
            <w:rFonts w:ascii="Helvetica" w:hAnsi="Helvetica"/>
            <w:sz w:val="22"/>
          </w:rPr>
          <w:t>QuickTime X</w:t>
        </w:r>
      </w:hyperlink>
      <w:r w:rsidRPr="00E24898">
        <w:rPr>
          <w:rFonts w:ascii="Helvetica" w:hAnsi="Helvetica"/>
          <w:sz w:val="22"/>
        </w:rPr>
        <w:t xml:space="preserve"> also has the ability to record the steps.</w:t>
      </w:r>
    </w:p>
    <w:p w14:paraId="142BA829" w14:textId="77777777" w:rsidR="00FA1A9D" w:rsidRDefault="00FA1A9D" w:rsidP="00FA1A9D">
      <w:pPr>
        <w:spacing w:before="120" w:line="360" w:lineRule="auto"/>
        <w:rPr>
          <w:rFonts w:ascii="Helvetica" w:hAnsi="Helvetica"/>
          <w:sz w:val="22"/>
        </w:rPr>
      </w:pPr>
    </w:p>
    <w:p w14:paraId="25D994A7" w14:textId="0ED56333" w:rsidR="00FA1A9D" w:rsidRPr="004009CE" w:rsidRDefault="00FA1A9D" w:rsidP="004009CE">
      <w:pPr>
        <w:spacing w:before="120"/>
        <w:rPr>
          <w:rFonts w:ascii="Helvetica" w:hAnsi="Helvetica"/>
          <w:sz w:val="22"/>
        </w:rPr>
      </w:pPr>
      <w:r w:rsidRPr="00C679AC">
        <w:rPr>
          <w:rFonts w:ascii="Helvetica" w:hAnsi="Helvetica"/>
          <w:b/>
          <w:sz w:val="22"/>
        </w:rPr>
        <w:t>3.</w:t>
      </w:r>
      <w:r w:rsidRPr="00C679AC">
        <w:rPr>
          <w:rFonts w:ascii="Helvetica" w:hAnsi="Helvetica"/>
          <w:sz w:val="22"/>
        </w:rPr>
        <w:t xml:space="preserve"> Which steps from the protocol section below </w:t>
      </w:r>
      <w:r>
        <w:rPr>
          <w:rFonts w:ascii="Helvetica" w:hAnsi="Helvetica"/>
          <w:sz w:val="22"/>
        </w:rPr>
        <w:t>are the most important for viewers to see</w:t>
      </w:r>
      <w:r w:rsidRPr="00E24898">
        <w:rPr>
          <w:rFonts w:ascii="Helvetica" w:hAnsi="Helvetica"/>
          <w:sz w:val="22"/>
        </w:rPr>
        <w:t>? Please list 4-6 individual steps using the step numbers listed in this document.</w:t>
      </w:r>
      <w:r>
        <w:rPr>
          <w:rFonts w:ascii="Helvetica" w:hAnsi="Helvetica"/>
          <w:sz w:val="22"/>
        </w:rPr>
        <w:t xml:space="preserve"> This information is important to prepare your Videographer for your shoot.</w:t>
      </w:r>
      <w:r w:rsidRPr="00E24898">
        <w:rPr>
          <w:rFonts w:ascii="Helvetica" w:hAnsi="Helvetica"/>
          <w:sz w:val="22"/>
        </w:rPr>
        <w:t xml:space="preserve"> (</w:t>
      </w:r>
      <w:r>
        <w:rPr>
          <w:rFonts w:ascii="Helvetica" w:hAnsi="Helvetica"/>
          <w:sz w:val="22"/>
        </w:rPr>
        <w:t xml:space="preserve">You do not need to include steps that will be screen captured. </w:t>
      </w:r>
      <w:r w:rsidRPr="00E24898">
        <w:rPr>
          <w:rFonts w:ascii="Helvetica" w:hAnsi="Helvetica"/>
          <w:sz w:val="22"/>
        </w:rPr>
        <w:t>Ple</w:t>
      </w:r>
      <w:r>
        <w:rPr>
          <w:rFonts w:ascii="Helvetica" w:hAnsi="Helvetica"/>
          <w:sz w:val="22"/>
        </w:rPr>
        <w:t>ase do not list entire sections.)</w:t>
      </w:r>
    </w:p>
    <w:p w14:paraId="08ABF03B" w14:textId="52D5E124" w:rsidR="004F4CE1" w:rsidRDefault="004F4CE1" w:rsidP="00FA1A9D">
      <w:pPr>
        <w:spacing w:before="120" w:line="360" w:lineRule="auto"/>
        <w:rPr>
          <w:rFonts w:ascii="Helvetica" w:hAnsi="Helvetica"/>
          <w:color w:val="3366FF"/>
          <w:sz w:val="22"/>
        </w:rPr>
      </w:pPr>
      <w:r>
        <w:rPr>
          <w:rFonts w:ascii="Helvetica" w:hAnsi="Helvetica"/>
          <w:color w:val="3366FF"/>
          <w:sz w:val="22"/>
        </w:rPr>
        <w:t>2.1</w:t>
      </w:r>
    </w:p>
    <w:p w14:paraId="722B0954" w14:textId="2C67675E" w:rsidR="004F4CE1" w:rsidRDefault="004F4CE1" w:rsidP="00FA1A9D">
      <w:pPr>
        <w:spacing w:before="120" w:line="360" w:lineRule="auto"/>
        <w:rPr>
          <w:rFonts w:ascii="Helvetica" w:hAnsi="Helvetica"/>
          <w:color w:val="3366FF"/>
          <w:sz w:val="22"/>
        </w:rPr>
      </w:pPr>
      <w:r>
        <w:rPr>
          <w:rFonts w:ascii="Helvetica" w:hAnsi="Helvetica"/>
          <w:color w:val="3366FF"/>
          <w:sz w:val="22"/>
        </w:rPr>
        <w:t>2.2</w:t>
      </w:r>
    </w:p>
    <w:p w14:paraId="15F543EA" w14:textId="26ACF2D6" w:rsidR="004F4CE1" w:rsidRDefault="004F4CE1" w:rsidP="00FA1A9D">
      <w:pPr>
        <w:spacing w:before="120" w:line="360" w:lineRule="auto"/>
        <w:rPr>
          <w:rFonts w:ascii="Helvetica" w:hAnsi="Helvetica"/>
          <w:color w:val="3366FF"/>
          <w:sz w:val="22"/>
        </w:rPr>
      </w:pPr>
      <w:r>
        <w:rPr>
          <w:rFonts w:ascii="Helvetica" w:hAnsi="Helvetica"/>
          <w:color w:val="3366FF"/>
          <w:sz w:val="22"/>
        </w:rPr>
        <w:t xml:space="preserve">2.3 and 2.5 (just place samples in equipment – short </w:t>
      </w:r>
      <w:r w:rsidR="008F63EF">
        <w:rPr>
          <w:rFonts w:ascii="Helvetica" w:hAnsi="Helvetica"/>
          <w:color w:val="3366FF"/>
          <w:sz w:val="22"/>
        </w:rPr>
        <w:t>f</w:t>
      </w:r>
      <w:r>
        <w:rPr>
          <w:rFonts w:ascii="Helvetica" w:hAnsi="Helvetica"/>
          <w:color w:val="3366FF"/>
          <w:sz w:val="22"/>
        </w:rPr>
        <w:t>ootage of the action)</w:t>
      </w:r>
    </w:p>
    <w:p w14:paraId="7BEA8E23" w14:textId="164E876E" w:rsidR="004F4CE1" w:rsidRDefault="004F4CE1" w:rsidP="00FA1A9D">
      <w:pPr>
        <w:spacing w:before="120" w:line="360" w:lineRule="auto"/>
        <w:rPr>
          <w:rFonts w:ascii="Helvetica" w:hAnsi="Helvetica"/>
          <w:color w:val="3366FF"/>
          <w:sz w:val="22"/>
        </w:rPr>
      </w:pPr>
      <w:r>
        <w:rPr>
          <w:rFonts w:ascii="Helvetica" w:hAnsi="Helvetica"/>
          <w:color w:val="3366FF"/>
          <w:sz w:val="22"/>
        </w:rPr>
        <w:t>2.6</w:t>
      </w:r>
    </w:p>
    <w:p w14:paraId="7604336A" w14:textId="04BD2478" w:rsidR="004F4CE1" w:rsidRPr="00851B3E" w:rsidRDefault="004009CE" w:rsidP="00FA1A9D">
      <w:pPr>
        <w:spacing w:before="120" w:line="360" w:lineRule="auto"/>
        <w:rPr>
          <w:rFonts w:ascii="Helvetica" w:hAnsi="Helvetica"/>
          <w:color w:val="3366FF"/>
          <w:sz w:val="22"/>
        </w:rPr>
      </w:pPr>
      <w:r>
        <w:rPr>
          <w:rFonts w:ascii="Helvetica" w:hAnsi="Helvetica"/>
          <w:color w:val="3366FF"/>
          <w:sz w:val="22"/>
        </w:rPr>
        <w:t>2</w:t>
      </w:r>
      <w:r w:rsidR="004F4CE1">
        <w:rPr>
          <w:rFonts w:ascii="Helvetica" w:hAnsi="Helvetica"/>
          <w:color w:val="3366FF"/>
          <w:sz w:val="22"/>
        </w:rPr>
        <w:t>.</w:t>
      </w:r>
      <w:r>
        <w:rPr>
          <w:rFonts w:ascii="Helvetica" w:hAnsi="Helvetica"/>
          <w:color w:val="3366FF"/>
          <w:sz w:val="22"/>
        </w:rPr>
        <w:t>8</w:t>
      </w:r>
    </w:p>
    <w:p w14:paraId="27289167" w14:textId="77777777" w:rsidR="00FA1A9D" w:rsidRDefault="00FA1A9D" w:rsidP="00FA1A9D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>4</w:t>
      </w:r>
      <w:r w:rsidRPr="00E24898">
        <w:rPr>
          <w:rFonts w:ascii="Helvetica" w:hAnsi="Helvetica"/>
          <w:b/>
          <w:sz w:val="22"/>
        </w:rPr>
        <w:t>.</w:t>
      </w:r>
      <w:r>
        <w:rPr>
          <w:rFonts w:ascii="Helvetica" w:hAnsi="Helvetica"/>
          <w:sz w:val="22"/>
        </w:rPr>
        <w:t xml:space="preserve"> </w:t>
      </w:r>
      <w:r w:rsidRPr="00320CF0">
        <w:rPr>
          <w:rFonts w:ascii="Helvetica" w:hAnsi="Helvetica"/>
          <w:sz w:val="22"/>
        </w:rPr>
        <w:t>What is the single most difficult aspect of this procedure and what do you do to ensure success</w:t>
      </w:r>
      <w:r w:rsidRPr="00E24898">
        <w:rPr>
          <w:rFonts w:ascii="Helvetica" w:hAnsi="Helvetica"/>
          <w:sz w:val="22"/>
        </w:rPr>
        <w:t>?</w:t>
      </w:r>
      <w:r>
        <w:rPr>
          <w:rFonts w:ascii="Helvetica" w:hAnsi="Helvetica"/>
          <w:sz w:val="22"/>
        </w:rPr>
        <w:t xml:space="preserve"> </w:t>
      </w:r>
      <w:r w:rsidRPr="00E24898">
        <w:rPr>
          <w:rFonts w:ascii="Helvetica" w:hAnsi="Helvetica"/>
          <w:sz w:val="22"/>
        </w:rPr>
        <w:t>Please list 1-2 individual steps using the step numbers listed in this document. (Pleas</w:t>
      </w:r>
      <w:r>
        <w:rPr>
          <w:rFonts w:ascii="Helvetica" w:hAnsi="Helvetica"/>
          <w:sz w:val="22"/>
        </w:rPr>
        <w:t>e do not list entire sections.)</w:t>
      </w:r>
    </w:p>
    <w:p w14:paraId="050C36D4" w14:textId="0866B2D6" w:rsidR="00FA1A9D" w:rsidRDefault="00FA1A9D" w:rsidP="00FA1A9D">
      <w:pPr>
        <w:spacing w:before="120" w:line="360" w:lineRule="auto"/>
        <w:rPr>
          <w:rFonts w:ascii="Helvetica" w:hAnsi="Helvetica"/>
          <w:color w:val="3366FF"/>
          <w:sz w:val="22"/>
        </w:rPr>
      </w:pPr>
    </w:p>
    <w:p w14:paraId="40A01E6F" w14:textId="587E2B17" w:rsidR="00FA1A9D" w:rsidRDefault="00FA1A9D" w:rsidP="00FA1A9D">
      <w:pPr>
        <w:spacing w:before="120"/>
        <w:rPr>
          <w:rFonts w:ascii="Helvetica" w:hAnsi="Helvetica"/>
          <w:sz w:val="22"/>
          <w:szCs w:val="22"/>
        </w:rPr>
      </w:pPr>
      <w:r>
        <w:rPr>
          <w:rFonts w:ascii="Helvetica" w:hAnsi="Helvetica"/>
          <w:b/>
          <w:sz w:val="22"/>
        </w:rPr>
        <w:t>5</w:t>
      </w:r>
      <w:r w:rsidRPr="00E24898">
        <w:rPr>
          <w:rFonts w:ascii="Helvetica" w:hAnsi="Helvetica"/>
          <w:b/>
          <w:sz w:val="22"/>
        </w:rPr>
        <w:t>.</w:t>
      </w:r>
      <w:r>
        <w:rPr>
          <w:rFonts w:ascii="Helvetica" w:hAnsi="Helvetica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Will the filming </w:t>
      </w:r>
      <w:r w:rsidRPr="003C06C8">
        <w:rPr>
          <w:rFonts w:ascii="Helvetica" w:hAnsi="Helvetica"/>
          <w:sz w:val="22"/>
          <w:szCs w:val="22"/>
        </w:rPr>
        <w:t xml:space="preserve">need to take place in multiple locations? </w:t>
      </w:r>
      <w:r w:rsidRPr="00C679AC">
        <w:rPr>
          <w:rFonts w:ascii="Helvetica" w:hAnsi="Helvetica"/>
          <w:b/>
          <w:sz w:val="22"/>
          <w:szCs w:val="22"/>
        </w:rPr>
        <w:t>(Y/N)</w:t>
      </w:r>
      <w:r w:rsidR="00767ECB">
        <w:rPr>
          <w:rFonts w:ascii="Helvetica" w:hAnsi="Helvetica"/>
          <w:b/>
          <w:sz w:val="22"/>
          <w:szCs w:val="22"/>
        </w:rPr>
        <w:t xml:space="preserve"> </w:t>
      </w:r>
      <w:r w:rsidR="005B3826">
        <w:rPr>
          <w:rFonts w:ascii="Helvetica" w:hAnsi="Helvetica"/>
          <w:b/>
          <w:sz w:val="22"/>
          <w:szCs w:val="22"/>
        </w:rPr>
        <w:t>Y</w:t>
      </w:r>
    </w:p>
    <w:p w14:paraId="59BC63BC" w14:textId="77777777" w:rsidR="00FA1A9D" w:rsidRPr="003C06C8" w:rsidRDefault="00FA1A9D" w:rsidP="00FA1A9D">
      <w:pPr>
        <w:spacing w:before="120"/>
        <w:rPr>
          <w:rFonts w:ascii="Helvetica" w:hAnsi="Helvetica"/>
          <w:sz w:val="22"/>
          <w:szCs w:val="22"/>
        </w:rPr>
      </w:pPr>
      <w:r w:rsidRPr="003C06C8">
        <w:rPr>
          <w:rFonts w:ascii="Helvetica" w:hAnsi="Helvetica"/>
          <w:sz w:val="22"/>
          <w:szCs w:val="22"/>
        </w:rPr>
        <w:t xml:space="preserve">If yes, how far apart are the locations? </w:t>
      </w:r>
    </w:p>
    <w:p w14:paraId="69F08986" w14:textId="77777777" w:rsidR="005B3826" w:rsidRDefault="005B3826">
      <w:pPr>
        <w:rPr>
          <w:rFonts w:ascii="Helvetica" w:hAnsi="Helvetica"/>
          <w:b/>
          <w:sz w:val="22"/>
          <w:szCs w:val="22"/>
        </w:rPr>
      </w:pPr>
    </w:p>
    <w:p w14:paraId="6D077097" w14:textId="1DB85AE5" w:rsidR="00C70C90" w:rsidRPr="006A6324" w:rsidRDefault="005B3826">
      <w:pPr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/>
          <w:b/>
          <w:sz w:val="22"/>
          <w:szCs w:val="22"/>
        </w:rPr>
        <w:t>Same building, different labs and floors (4</w:t>
      </w:r>
      <w:r w:rsidRPr="008F63EF">
        <w:rPr>
          <w:rFonts w:ascii="Helvetica" w:hAnsi="Helvetica"/>
          <w:b/>
          <w:sz w:val="22"/>
          <w:szCs w:val="22"/>
          <w:vertAlign w:val="superscript"/>
        </w:rPr>
        <w:t>th</w:t>
      </w:r>
      <w:r>
        <w:rPr>
          <w:rFonts w:ascii="Helvetica" w:hAnsi="Helvetica"/>
          <w:b/>
          <w:sz w:val="22"/>
          <w:szCs w:val="22"/>
        </w:rPr>
        <w:t xml:space="preserve"> and 5</w:t>
      </w:r>
      <w:r w:rsidRPr="008F63EF">
        <w:rPr>
          <w:rFonts w:ascii="Helvetica" w:hAnsi="Helvetica"/>
          <w:b/>
          <w:sz w:val="22"/>
          <w:szCs w:val="22"/>
          <w:vertAlign w:val="superscript"/>
        </w:rPr>
        <w:t>th</w:t>
      </w:r>
      <w:r>
        <w:rPr>
          <w:rFonts w:ascii="Helvetica" w:hAnsi="Helvetica"/>
          <w:b/>
          <w:sz w:val="22"/>
          <w:szCs w:val="22"/>
        </w:rPr>
        <w:t xml:space="preserve"> Floor)</w:t>
      </w:r>
      <w:r w:rsidR="00277C90" w:rsidRPr="003C06C8">
        <w:rPr>
          <w:rFonts w:ascii="Helvetica" w:hAnsi="Helvetica"/>
          <w:b/>
          <w:sz w:val="22"/>
          <w:szCs w:val="22"/>
        </w:rPr>
        <w:br w:type="page"/>
      </w:r>
    </w:p>
    <w:p w14:paraId="26B42FE6" w14:textId="4A801DE6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7FD05D34" w14:textId="77777777" w:rsidR="00FA1A9D" w:rsidRDefault="00FA1A9D" w:rsidP="00FA1A9D">
      <w:pPr>
        <w:rPr>
          <w:rFonts w:ascii="Helvetica" w:hAnsi="Helvetica" w:cs="Arial"/>
          <w:b/>
          <w:bCs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257AAC33" w14:textId="77777777" w:rsidR="00AA44CC" w:rsidRDefault="00AA44CC" w:rsidP="00FA1A9D">
      <w:pPr>
        <w:rPr>
          <w:rFonts w:ascii="Helvetica" w:hAnsi="Helvetica" w:cs="Arial"/>
          <w:b/>
          <w:bCs/>
          <w:i/>
          <w:color w:val="2F5496" w:themeColor="accent1" w:themeShade="BF"/>
          <w:szCs w:val="24"/>
        </w:rPr>
      </w:pPr>
    </w:p>
    <w:p w14:paraId="491B988B" w14:textId="77777777" w:rsidR="00AA44CC" w:rsidRPr="00D45AF7" w:rsidRDefault="00AA44CC" w:rsidP="00AA44CC">
      <w:pPr>
        <w:rPr>
          <w:rFonts w:ascii="Helvetica" w:hAnsi="Helvetica" w:cs="Arial"/>
          <w:b/>
          <w:bCs/>
          <w:color w:val="2F5496" w:themeColor="accent1" w:themeShade="BF"/>
          <w:szCs w:val="24"/>
        </w:rPr>
      </w:pPr>
      <w:r w:rsidRPr="001C3C85">
        <w:rPr>
          <w:rFonts w:ascii="Helvetica" w:hAnsi="Helvetica" w:cs="Arial"/>
          <w:b/>
          <w:bCs/>
          <w:color w:val="000000" w:themeColor="text1"/>
          <w:szCs w:val="24"/>
          <w:highlight w:val="yellow"/>
        </w:rPr>
        <w:t>Authors, these headshots</w:t>
      </w:r>
      <w:r w:rsidRPr="001C3C85">
        <w:rPr>
          <w:rFonts w:ascii="Helvetica" w:hAnsi="Helvetica" w:cs="Arial"/>
          <w:b/>
          <w:bCs/>
          <w:color w:val="000000" w:themeColor="text1"/>
          <w:szCs w:val="24"/>
        </w:rPr>
        <w:t xml:space="preserve"> will be used for</w:t>
      </w:r>
      <w:r>
        <w:rPr>
          <w:rFonts w:ascii="Helvetica" w:hAnsi="Helvetica" w:cs="Arial"/>
          <w:b/>
          <w:bCs/>
          <w:color w:val="000000" w:themeColor="text1"/>
          <w:szCs w:val="24"/>
        </w:rPr>
        <w:t xml:space="preserve"> the</w:t>
      </w:r>
      <w:r w:rsidRPr="001C3C85">
        <w:rPr>
          <w:rFonts w:ascii="Helvetica" w:hAnsi="Helvetica" w:cs="Arial"/>
          <w:b/>
          <w:bCs/>
          <w:color w:val="000000" w:themeColor="text1"/>
          <w:szCs w:val="24"/>
        </w:rPr>
        <w:t xml:space="preserve"> </w:t>
      </w:r>
      <w:hyperlink r:id="rId10" w:history="1">
        <w:r w:rsidRPr="001C3C85">
          <w:rPr>
            <w:rStyle w:val="Hyperlink"/>
            <w:rFonts w:ascii="Helvetica" w:hAnsi="Helvetica" w:cs="Arial"/>
            <w:b/>
            <w:bCs/>
            <w:szCs w:val="24"/>
          </w:rPr>
          <w:t>JoVE Dedicated Author Webpage</w:t>
        </w:r>
      </w:hyperlink>
      <w:r w:rsidRPr="00D45AF7">
        <w:rPr>
          <w:rStyle w:val="Hyperlink"/>
          <w:rFonts w:ascii="Helvetica" w:hAnsi="Helvetica" w:cs="Arial"/>
          <w:b/>
          <w:bCs/>
          <w:szCs w:val="24"/>
          <w:u w:val="none"/>
        </w:rPr>
        <w:t>.</w:t>
      </w:r>
      <w:r>
        <w:rPr>
          <w:rFonts w:ascii="Helvetica" w:hAnsi="Helvetica" w:cs="Arial"/>
          <w:b/>
          <w:bCs/>
          <w:color w:val="2F5496" w:themeColor="accent1" w:themeShade="BF"/>
          <w:szCs w:val="24"/>
        </w:rPr>
        <w:t xml:space="preserve"> </w:t>
      </w:r>
      <w:r w:rsidRPr="001C3C85">
        <w:rPr>
          <w:rFonts w:ascii="Arial" w:hAnsi="Arial" w:cs="Arial"/>
          <w:b/>
          <w:color w:val="222222"/>
        </w:rPr>
        <w:t xml:space="preserve">Here is one </w:t>
      </w:r>
      <w:hyperlink r:id="rId11" w:history="1">
        <w:r w:rsidRPr="001C3C85">
          <w:rPr>
            <w:rStyle w:val="Hyperlink"/>
            <w:rFonts w:ascii="Arial" w:hAnsi="Arial" w:cs="Arial"/>
            <w:b/>
          </w:rPr>
          <w:t>example</w:t>
        </w:r>
      </w:hyperlink>
      <w:r w:rsidRPr="001C3C85">
        <w:rPr>
          <w:rFonts w:ascii="Arial" w:hAnsi="Arial" w:cs="Arial"/>
          <w:b/>
          <w:color w:val="222222"/>
        </w:rPr>
        <w:t xml:space="preserve"> if you wish to take a look.</w:t>
      </w:r>
    </w:p>
    <w:p w14:paraId="6E2CD606" w14:textId="77777777" w:rsidR="00AA44CC" w:rsidRPr="005E585A" w:rsidRDefault="00AA44CC" w:rsidP="00FA1A9D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</w:p>
    <w:p w14:paraId="1A7B1B3B" w14:textId="457AE969" w:rsidR="00FA1A9D" w:rsidRPr="00461BD3" w:rsidRDefault="00461BD3" w:rsidP="00461BD3">
      <w:pPr>
        <w:rPr>
          <w:rFonts w:ascii="Helvetica" w:hAnsi="Helvetica" w:cs="Arial"/>
          <w:i/>
          <w:sz w:val="22"/>
          <w:szCs w:val="22"/>
        </w:rPr>
      </w:pPr>
      <w:r w:rsidRPr="00461BD3">
        <w:rPr>
          <w:rFonts w:ascii="Helvetica" w:hAnsi="Helvetica" w:cs="Arial"/>
          <w:i/>
          <w:sz w:val="22"/>
          <w:szCs w:val="22"/>
          <w:highlight w:val="yellow"/>
        </w:rPr>
        <w:t>Authors, the introduction and the conclusion statements were modified and rearranged to me</w:t>
      </w:r>
      <w:r>
        <w:rPr>
          <w:rFonts w:ascii="Helvetica" w:hAnsi="Helvetica" w:cs="Arial"/>
          <w:i/>
          <w:sz w:val="22"/>
          <w:szCs w:val="22"/>
          <w:highlight w:val="yellow"/>
        </w:rPr>
        <w:t xml:space="preserve">et our requirements of 30 words per </w:t>
      </w:r>
      <w:r w:rsidRPr="00461BD3">
        <w:rPr>
          <w:rFonts w:ascii="Helvetica" w:hAnsi="Helvetica" w:cs="Arial"/>
          <w:i/>
          <w:sz w:val="22"/>
          <w:szCs w:val="22"/>
          <w:highlight w:val="yellow"/>
        </w:rPr>
        <w:t>statement and one optional statement per author not speaking in the required interview statements.</w:t>
      </w:r>
    </w:p>
    <w:p w14:paraId="4BBC0DC4" w14:textId="77777777" w:rsidR="00461BD3" w:rsidRPr="00461BD3" w:rsidRDefault="00461BD3" w:rsidP="00461BD3">
      <w:pPr>
        <w:rPr>
          <w:rFonts w:ascii="Helvetica" w:hAnsi="Helvetica" w:cs="Arial"/>
          <w:b/>
          <w:sz w:val="22"/>
          <w:szCs w:val="22"/>
        </w:rPr>
      </w:pPr>
    </w:p>
    <w:p w14:paraId="66F38AD9" w14:textId="5C12832A" w:rsidR="00D300CE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12002A">
        <w:rPr>
          <w:rFonts w:ascii="Helvetica" w:hAnsi="Helvetica" w:cs="Arial"/>
          <w:b/>
          <w:sz w:val="22"/>
          <w:szCs w:val="22"/>
        </w:rPr>
        <w:t>: (Said by you on camera)</w:t>
      </w:r>
      <w:r w:rsidR="00CE10F2" w:rsidRPr="006A6324">
        <w:rPr>
          <w:rFonts w:ascii="Helvetica" w:hAnsi="Helvetica" w:cs="Arial"/>
          <w:b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33FAD25D" w14:textId="77777777" w:rsidR="00FA1A9D" w:rsidRPr="006A6324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7826EE4A" w14:textId="3D86C7CF" w:rsidR="00CE10F2" w:rsidRDefault="000B688A" w:rsidP="0012002A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Rita Duarte</w:t>
      </w:r>
      <w:r w:rsidR="000D35D9" w:rsidRPr="00511F52">
        <w:rPr>
          <w:rFonts w:ascii="Helvetica" w:hAnsi="Helvetica" w:cs="Arial"/>
          <w:sz w:val="22"/>
          <w:szCs w:val="22"/>
        </w:rPr>
        <w:t>:</w:t>
      </w:r>
      <w:r w:rsidR="0012002A">
        <w:rPr>
          <w:rFonts w:ascii="Helvetica" w:hAnsi="Helvetica" w:cs="Arial"/>
          <w:sz w:val="22"/>
          <w:szCs w:val="22"/>
        </w:rPr>
        <w:t xml:space="preserve"> Reproducibility of deep eutectic systems</w:t>
      </w:r>
      <w:r w:rsidR="00D766D7">
        <w:rPr>
          <w:rFonts w:ascii="Helvetica" w:hAnsi="Helvetica" w:cs="Arial"/>
          <w:sz w:val="22"/>
          <w:szCs w:val="22"/>
        </w:rPr>
        <w:t xml:space="preserve"> </w:t>
      </w:r>
      <w:r w:rsidR="0012002A">
        <w:rPr>
          <w:rFonts w:ascii="Helvetica" w:hAnsi="Helvetica" w:cs="Arial"/>
          <w:sz w:val="22"/>
          <w:szCs w:val="22"/>
        </w:rPr>
        <w:t>found in the literature is difficult when water c</w:t>
      </w:r>
      <w:r w:rsidR="00D766D7">
        <w:rPr>
          <w:rFonts w:ascii="Helvetica" w:hAnsi="Helvetica" w:cs="Arial"/>
          <w:sz w:val="22"/>
          <w:szCs w:val="22"/>
        </w:rPr>
        <w:t>ontent has been</w:t>
      </w:r>
      <w:r w:rsidR="0012002A">
        <w:rPr>
          <w:rFonts w:ascii="Helvetica" w:hAnsi="Helvetica" w:cs="Arial"/>
          <w:sz w:val="22"/>
          <w:szCs w:val="22"/>
        </w:rPr>
        <w:t xml:space="preserve"> disregarded. </w:t>
      </w:r>
      <w:r w:rsidR="00403F1C" w:rsidRPr="0012002A">
        <w:rPr>
          <w:rFonts w:ascii="Helvetica" w:hAnsi="Helvetica" w:cs="Arial"/>
          <w:sz w:val="22"/>
          <w:szCs w:val="22"/>
        </w:rPr>
        <w:t>This method provide</w:t>
      </w:r>
      <w:r w:rsidR="0012002A">
        <w:rPr>
          <w:rFonts w:ascii="Helvetica" w:hAnsi="Helvetica" w:cs="Arial"/>
          <w:sz w:val="22"/>
          <w:szCs w:val="22"/>
        </w:rPr>
        <w:t>s</w:t>
      </w:r>
      <w:r w:rsidR="00403F1C" w:rsidRPr="0012002A">
        <w:rPr>
          <w:rFonts w:ascii="Helvetica" w:hAnsi="Helvetica" w:cs="Arial"/>
          <w:sz w:val="22"/>
          <w:szCs w:val="22"/>
        </w:rPr>
        <w:t xml:space="preserve"> a standardization protocol for the development of</w:t>
      </w:r>
      <w:r w:rsidR="00D766D7">
        <w:rPr>
          <w:rFonts w:ascii="Helvetica" w:hAnsi="Helvetica" w:cs="Arial"/>
          <w:sz w:val="22"/>
          <w:szCs w:val="22"/>
        </w:rPr>
        <w:t xml:space="preserve"> these systems</w:t>
      </w:r>
      <w:r w:rsidR="0012002A">
        <w:rPr>
          <w:rFonts w:ascii="Helvetica" w:hAnsi="Helvetica" w:cs="Arial"/>
          <w:sz w:val="22"/>
          <w:szCs w:val="22"/>
        </w:rPr>
        <w:t xml:space="preserve"> </w:t>
      </w:r>
      <w:r w:rsidR="0012002A" w:rsidRPr="0012002A">
        <w:rPr>
          <w:rFonts w:ascii="Helvetica" w:hAnsi="Helvetica" w:cs="Arial"/>
          <w:b/>
          <w:sz w:val="22"/>
          <w:szCs w:val="22"/>
        </w:rPr>
        <w:t>[1]</w:t>
      </w:r>
      <w:r w:rsidR="00403F1C" w:rsidRPr="0012002A">
        <w:rPr>
          <w:rFonts w:ascii="Helvetica" w:hAnsi="Helvetica" w:cs="Arial"/>
          <w:sz w:val="22"/>
          <w:szCs w:val="22"/>
        </w:rPr>
        <w:t xml:space="preserve">. </w:t>
      </w:r>
    </w:p>
    <w:p w14:paraId="55E8D122" w14:textId="77777777" w:rsidR="0012002A" w:rsidRDefault="0012002A" w:rsidP="0012002A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300B639E" w14:textId="6131FDF7" w:rsidR="0012002A" w:rsidRPr="0012002A" w:rsidRDefault="0012002A" w:rsidP="0012002A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</w:t>
      </w:r>
      <w:r>
        <w:rPr>
          <w:rFonts w:ascii="Helvetica" w:hAnsi="Helvetica" w:cs="Arial"/>
          <w:bCs/>
          <w:sz w:val="22"/>
          <w:szCs w:val="22"/>
        </w:rPr>
        <w:t xml:space="preserve">towards </w:t>
      </w:r>
      <w:r w:rsidRPr="0074091B">
        <w:rPr>
          <w:rFonts w:ascii="Helvetica" w:hAnsi="Helvetica" w:cs="Arial"/>
          <w:bCs/>
          <w:sz w:val="22"/>
          <w:szCs w:val="22"/>
        </w:rPr>
        <w:t>camera.</w:t>
      </w:r>
    </w:p>
    <w:p w14:paraId="6482321C" w14:textId="77777777" w:rsidR="00330F1B" w:rsidRPr="00511F52" w:rsidRDefault="00330F1B" w:rsidP="008F63EF">
      <w:pPr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2211496E" w14:textId="641ECFFF" w:rsidR="00CE10F2" w:rsidRDefault="000B688A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Rita Duarte</w:t>
      </w:r>
      <w:r w:rsidR="000D35D9" w:rsidRPr="00511F52">
        <w:rPr>
          <w:rFonts w:ascii="Helvetica" w:hAnsi="Helvetica" w:cs="Arial"/>
          <w:sz w:val="22"/>
          <w:szCs w:val="22"/>
        </w:rPr>
        <w:t xml:space="preserve">: </w:t>
      </w:r>
      <w:r w:rsidR="00403F1C">
        <w:rPr>
          <w:rFonts w:ascii="Helvetica" w:hAnsi="Helvetica" w:cs="Arial"/>
          <w:sz w:val="22"/>
          <w:szCs w:val="22"/>
        </w:rPr>
        <w:t xml:space="preserve">This technique will allow the reproducibility of </w:t>
      </w:r>
      <w:r w:rsidR="00D766D7">
        <w:rPr>
          <w:rFonts w:ascii="Helvetica" w:hAnsi="Helvetica" w:cs="Arial"/>
          <w:sz w:val="22"/>
          <w:szCs w:val="22"/>
        </w:rPr>
        <w:t>deep eutectic system</w:t>
      </w:r>
      <w:r w:rsidR="00403F1C">
        <w:rPr>
          <w:rFonts w:ascii="Helvetica" w:hAnsi="Helvetica" w:cs="Arial"/>
          <w:sz w:val="22"/>
          <w:szCs w:val="22"/>
        </w:rPr>
        <w:t xml:space="preserve"> preparation, contributing to coherent results among the scientific community</w:t>
      </w:r>
      <w:r w:rsidR="0012002A">
        <w:rPr>
          <w:rFonts w:ascii="Helvetica" w:hAnsi="Helvetica" w:cs="Arial"/>
          <w:sz w:val="22"/>
          <w:szCs w:val="22"/>
        </w:rPr>
        <w:t xml:space="preserve"> </w:t>
      </w:r>
      <w:r w:rsidR="0012002A" w:rsidRPr="0012002A">
        <w:rPr>
          <w:rFonts w:ascii="Helvetica" w:hAnsi="Helvetica" w:cs="Arial"/>
          <w:b/>
          <w:sz w:val="22"/>
          <w:szCs w:val="22"/>
        </w:rPr>
        <w:t>[1]</w:t>
      </w:r>
      <w:r w:rsidR="00403F1C">
        <w:rPr>
          <w:rFonts w:ascii="Helvetica" w:hAnsi="Helvetica" w:cs="Arial"/>
          <w:sz w:val="22"/>
          <w:szCs w:val="22"/>
        </w:rPr>
        <w:t>.</w:t>
      </w:r>
      <w:r w:rsidR="00403F1C" w:rsidRPr="00511F52">
        <w:rPr>
          <w:rFonts w:ascii="Helvetica" w:hAnsi="Helvetica" w:cs="Arial"/>
          <w:sz w:val="22"/>
          <w:szCs w:val="22"/>
        </w:rPr>
        <w:t xml:space="preserve"> </w:t>
      </w:r>
    </w:p>
    <w:p w14:paraId="0C8330CB" w14:textId="77777777" w:rsidR="0012002A" w:rsidRPr="0012002A" w:rsidRDefault="0012002A" w:rsidP="0012002A">
      <w:pPr>
        <w:pStyle w:val="ListParagraph"/>
        <w:ind w:left="1224"/>
        <w:rPr>
          <w:rFonts w:ascii="Helvetica" w:hAnsi="Helvetica" w:cs="Arial"/>
          <w:sz w:val="22"/>
          <w:szCs w:val="22"/>
        </w:rPr>
      </w:pPr>
    </w:p>
    <w:p w14:paraId="5FABEE79" w14:textId="68AE947B" w:rsidR="0012002A" w:rsidRPr="0012002A" w:rsidRDefault="0012002A" w:rsidP="0012002A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</w:t>
      </w:r>
      <w:r>
        <w:rPr>
          <w:rFonts w:ascii="Helvetica" w:hAnsi="Helvetica" w:cs="Arial"/>
          <w:bCs/>
          <w:sz w:val="22"/>
          <w:szCs w:val="22"/>
        </w:rPr>
        <w:t xml:space="preserve">towards </w:t>
      </w:r>
      <w:r w:rsidRPr="0074091B">
        <w:rPr>
          <w:rFonts w:ascii="Helvetica" w:hAnsi="Helvetica" w:cs="Arial"/>
          <w:bCs/>
          <w:sz w:val="22"/>
          <w:szCs w:val="22"/>
        </w:rPr>
        <w:t>camera.</w:t>
      </w:r>
    </w:p>
    <w:p w14:paraId="00CDA612" w14:textId="77777777" w:rsidR="000D35D9" w:rsidRPr="006A6324" w:rsidRDefault="000D35D9" w:rsidP="0012002A">
      <w:pPr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0C3ACC6B" w14:textId="7D32A0B0" w:rsidR="00EE4460" w:rsidRPr="006A6324" w:rsidRDefault="00F22F5E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OPTIONAL </w:t>
      </w:r>
      <w:r w:rsidR="00F95E8D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12002A">
        <w:rPr>
          <w:rFonts w:ascii="Helvetica" w:hAnsi="Helvetica" w:cs="Arial"/>
          <w:b/>
          <w:sz w:val="22"/>
          <w:szCs w:val="22"/>
        </w:rPr>
        <w:t>: (Said by you on camera)</w:t>
      </w:r>
      <w:r w:rsidR="002B26D4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DC058D"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5A08FEC4" w14:textId="77777777" w:rsidR="00D10BFA" w:rsidRPr="00336C61" w:rsidRDefault="00D10BFA" w:rsidP="00330F1B">
      <w:pPr>
        <w:contextualSpacing/>
        <w:rPr>
          <w:rFonts w:ascii="Helvetica" w:hAnsi="Helvetica" w:cs="Arial"/>
          <w:b/>
          <w:sz w:val="16"/>
          <w:szCs w:val="16"/>
        </w:rPr>
      </w:pPr>
    </w:p>
    <w:p w14:paraId="49E7E437" w14:textId="3211B3E3" w:rsidR="00CE10F2" w:rsidRDefault="000B688A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Filipa Santos</w:t>
      </w:r>
      <w:r w:rsidR="00DC7D3A" w:rsidRPr="00511F52">
        <w:rPr>
          <w:rFonts w:ascii="Helvetica" w:hAnsi="Helvetica" w:cs="Arial"/>
          <w:sz w:val="22"/>
          <w:szCs w:val="22"/>
        </w:rPr>
        <w:t xml:space="preserve">: </w:t>
      </w:r>
      <w:r>
        <w:rPr>
          <w:rFonts w:ascii="Helvetica" w:hAnsi="Helvetica" w:cs="Arial"/>
          <w:sz w:val="22"/>
          <w:szCs w:val="22"/>
        </w:rPr>
        <w:t>Deep eutectic systems have proven applications in many different areas, including therapeu</w:t>
      </w:r>
      <w:r w:rsidR="00E87202">
        <w:rPr>
          <w:rFonts w:ascii="Helvetica" w:hAnsi="Helvetica" w:cs="Arial"/>
          <w:sz w:val="22"/>
          <w:szCs w:val="22"/>
        </w:rPr>
        <w:t>tics and biomedical engineering</w:t>
      </w:r>
      <w:r w:rsidR="00D766D7">
        <w:rPr>
          <w:rFonts w:ascii="Helvetica" w:hAnsi="Helvetica" w:cs="Arial"/>
          <w:sz w:val="22"/>
          <w:szCs w:val="22"/>
        </w:rPr>
        <w:t>;</w:t>
      </w:r>
      <w:r w:rsidR="00E87202">
        <w:rPr>
          <w:rFonts w:ascii="Helvetica" w:hAnsi="Helvetica" w:cs="Arial"/>
          <w:sz w:val="22"/>
          <w:szCs w:val="22"/>
        </w:rPr>
        <w:t xml:space="preserve"> biocatalysis</w:t>
      </w:r>
      <w:r w:rsidR="00D766D7">
        <w:rPr>
          <w:rFonts w:ascii="Helvetica" w:hAnsi="Helvetica" w:cs="Arial"/>
          <w:sz w:val="22"/>
          <w:szCs w:val="22"/>
        </w:rPr>
        <w:t>;</w:t>
      </w:r>
      <w:r w:rsidR="00E87202">
        <w:rPr>
          <w:rFonts w:ascii="Helvetica" w:hAnsi="Helvetica" w:cs="Arial"/>
          <w:sz w:val="22"/>
          <w:szCs w:val="22"/>
        </w:rPr>
        <w:t xml:space="preserve"> extraction</w:t>
      </w:r>
      <w:r w:rsidR="00D766D7">
        <w:rPr>
          <w:rFonts w:ascii="Helvetica" w:hAnsi="Helvetica" w:cs="Arial"/>
          <w:sz w:val="22"/>
          <w:szCs w:val="22"/>
        </w:rPr>
        <w:t>;</w:t>
      </w:r>
      <w:r w:rsidR="00E87202">
        <w:rPr>
          <w:rFonts w:ascii="Helvetica" w:hAnsi="Helvetica" w:cs="Arial"/>
          <w:sz w:val="22"/>
          <w:szCs w:val="22"/>
        </w:rPr>
        <w:t xml:space="preserve"> and </w:t>
      </w:r>
      <w:r>
        <w:rPr>
          <w:rFonts w:ascii="Helvetica" w:hAnsi="Helvetica" w:cs="Arial"/>
          <w:sz w:val="22"/>
          <w:szCs w:val="22"/>
        </w:rPr>
        <w:t>CO2 capture</w:t>
      </w:r>
      <w:r w:rsidR="00E87202">
        <w:rPr>
          <w:rFonts w:ascii="Helvetica" w:hAnsi="Helvetica" w:cs="Arial"/>
          <w:sz w:val="22"/>
          <w:szCs w:val="22"/>
        </w:rPr>
        <w:t xml:space="preserve"> </w:t>
      </w:r>
      <w:r w:rsidR="00E87202" w:rsidRPr="00E87202">
        <w:rPr>
          <w:rFonts w:ascii="Helvetica" w:hAnsi="Helvetica" w:cs="Arial"/>
          <w:b/>
          <w:sz w:val="22"/>
          <w:szCs w:val="22"/>
        </w:rPr>
        <w:t>[1]</w:t>
      </w:r>
      <w:r w:rsidR="008F63EF">
        <w:rPr>
          <w:rFonts w:ascii="Helvetica" w:hAnsi="Helvetica" w:cs="Arial"/>
          <w:sz w:val="22"/>
          <w:szCs w:val="22"/>
        </w:rPr>
        <w:t>.</w:t>
      </w:r>
    </w:p>
    <w:p w14:paraId="2AE3FF1E" w14:textId="77777777" w:rsidR="00E87202" w:rsidRPr="00E87202" w:rsidRDefault="00E87202" w:rsidP="00E87202">
      <w:pPr>
        <w:pStyle w:val="ListParagraph"/>
        <w:ind w:left="1224"/>
        <w:rPr>
          <w:rFonts w:ascii="Helvetica" w:hAnsi="Helvetica" w:cs="Arial"/>
          <w:sz w:val="22"/>
          <w:szCs w:val="22"/>
        </w:rPr>
      </w:pPr>
    </w:p>
    <w:p w14:paraId="24A06E68" w14:textId="6A506FF5" w:rsidR="00E87202" w:rsidRPr="00E87202" w:rsidRDefault="00E87202" w:rsidP="00E87202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</w:t>
      </w:r>
      <w:r>
        <w:rPr>
          <w:rFonts w:ascii="Helvetica" w:hAnsi="Helvetica" w:cs="Arial"/>
          <w:bCs/>
          <w:sz w:val="22"/>
          <w:szCs w:val="22"/>
        </w:rPr>
        <w:t xml:space="preserve">towards </w:t>
      </w:r>
      <w:r w:rsidRPr="0074091B">
        <w:rPr>
          <w:rFonts w:ascii="Helvetica" w:hAnsi="Helvetica" w:cs="Arial"/>
          <w:bCs/>
          <w:sz w:val="22"/>
          <w:szCs w:val="22"/>
        </w:rPr>
        <w:t>camera.</w:t>
      </w:r>
    </w:p>
    <w:p w14:paraId="506C69ED" w14:textId="77777777" w:rsidR="00511F52" w:rsidRPr="00511F52" w:rsidRDefault="00511F52" w:rsidP="008F63EF">
      <w:pPr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78B000C9" w14:textId="0CAE2AFE" w:rsidR="00D10BFA" w:rsidRDefault="000B688A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Liane Meneses</w:t>
      </w:r>
      <w:r w:rsidR="00DC7D3A" w:rsidRPr="00511F52">
        <w:rPr>
          <w:rFonts w:ascii="Helvetica" w:hAnsi="Helvetica" w:cs="Arial"/>
          <w:sz w:val="22"/>
          <w:szCs w:val="22"/>
        </w:rPr>
        <w:t xml:space="preserve">: </w:t>
      </w:r>
      <w:r w:rsidR="00E87202">
        <w:rPr>
          <w:rFonts w:ascii="Helvetica" w:hAnsi="Helvetica" w:cs="Arial"/>
          <w:sz w:val="22"/>
          <w:szCs w:val="22"/>
        </w:rPr>
        <w:t>T</w:t>
      </w:r>
      <w:r w:rsidR="00806D7D">
        <w:rPr>
          <w:rFonts w:ascii="Helvetica" w:hAnsi="Helvetica" w:cs="Arial"/>
          <w:sz w:val="22"/>
          <w:szCs w:val="22"/>
        </w:rPr>
        <w:t>hrough a visual demonstration</w:t>
      </w:r>
      <w:r w:rsidR="00D766D7">
        <w:rPr>
          <w:rFonts w:ascii="Helvetica" w:hAnsi="Helvetica" w:cs="Arial"/>
          <w:sz w:val="22"/>
          <w:szCs w:val="22"/>
        </w:rPr>
        <w:t>,</w:t>
      </w:r>
      <w:r w:rsidR="00806D7D">
        <w:rPr>
          <w:rFonts w:ascii="Helvetica" w:hAnsi="Helvetica" w:cs="Arial"/>
          <w:sz w:val="22"/>
          <w:szCs w:val="22"/>
        </w:rPr>
        <w:t xml:space="preserve"> we highlight the </w:t>
      </w:r>
      <w:r w:rsidR="00D766D7">
        <w:rPr>
          <w:rFonts w:ascii="Helvetica" w:hAnsi="Helvetica" w:cs="Arial"/>
          <w:sz w:val="22"/>
          <w:szCs w:val="22"/>
        </w:rPr>
        <w:t>variations</w:t>
      </w:r>
      <w:r w:rsidR="00806D7D">
        <w:rPr>
          <w:rFonts w:ascii="Helvetica" w:hAnsi="Helvetica" w:cs="Arial"/>
          <w:sz w:val="22"/>
          <w:szCs w:val="22"/>
        </w:rPr>
        <w:t xml:space="preserve"> encountered in the different methods reported in the literature for </w:t>
      </w:r>
      <w:r w:rsidR="00D766D7">
        <w:rPr>
          <w:rFonts w:ascii="Helvetica" w:hAnsi="Helvetica" w:cs="Arial"/>
          <w:sz w:val="22"/>
          <w:szCs w:val="22"/>
        </w:rPr>
        <w:t>deep eutectic systems</w:t>
      </w:r>
      <w:r w:rsidR="00806D7D">
        <w:rPr>
          <w:rFonts w:ascii="Helvetica" w:hAnsi="Helvetica" w:cs="Arial"/>
          <w:sz w:val="22"/>
          <w:szCs w:val="22"/>
        </w:rPr>
        <w:t xml:space="preserve"> preparation. This is often not reported in conventional manuscripts</w:t>
      </w:r>
      <w:r w:rsidR="00E87202">
        <w:rPr>
          <w:rFonts w:ascii="Helvetica" w:hAnsi="Helvetica" w:cs="Arial"/>
          <w:sz w:val="22"/>
          <w:szCs w:val="22"/>
        </w:rPr>
        <w:t xml:space="preserve"> </w:t>
      </w:r>
      <w:r w:rsidR="00E87202" w:rsidRPr="00E87202">
        <w:rPr>
          <w:rFonts w:ascii="Helvetica" w:hAnsi="Helvetica" w:cs="Arial"/>
          <w:b/>
          <w:sz w:val="22"/>
          <w:szCs w:val="22"/>
        </w:rPr>
        <w:t>[1]</w:t>
      </w:r>
      <w:r w:rsidR="00806D7D">
        <w:rPr>
          <w:rFonts w:ascii="Helvetica" w:hAnsi="Helvetica" w:cs="Arial"/>
          <w:sz w:val="22"/>
          <w:szCs w:val="22"/>
        </w:rPr>
        <w:t>.</w:t>
      </w:r>
    </w:p>
    <w:p w14:paraId="3957C2F3" w14:textId="77777777" w:rsidR="00E87202" w:rsidRPr="00E87202" w:rsidRDefault="00E87202" w:rsidP="00E87202">
      <w:pPr>
        <w:pStyle w:val="ListParagraph"/>
        <w:ind w:left="1224"/>
        <w:rPr>
          <w:rFonts w:ascii="Helvetica" w:hAnsi="Helvetica" w:cs="Arial"/>
          <w:sz w:val="22"/>
          <w:szCs w:val="22"/>
        </w:rPr>
      </w:pPr>
    </w:p>
    <w:p w14:paraId="252B69C9" w14:textId="61CABA3E" w:rsidR="00336C61" w:rsidRPr="00E87202" w:rsidRDefault="00E87202" w:rsidP="00E87202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</w:t>
      </w:r>
      <w:r>
        <w:rPr>
          <w:rFonts w:ascii="Helvetica" w:hAnsi="Helvetica" w:cs="Arial"/>
          <w:bCs/>
          <w:sz w:val="22"/>
          <w:szCs w:val="22"/>
        </w:rPr>
        <w:t xml:space="preserve">towards </w:t>
      </w:r>
      <w:r w:rsidRPr="0074091B">
        <w:rPr>
          <w:rFonts w:ascii="Helvetica" w:hAnsi="Helvetica" w:cs="Arial"/>
          <w:bCs/>
          <w:sz w:val="22"/>
          <w:szCs w:val="22"/>
        </w:rPr>
        <w:t>camera.</w:t>
      </w:r>
    </w:p>
    <w:p w14:paraId="12E7DEB4" w14:textId="77777777" w:rsidR="00DC7D3A" w:rsidRPr="006A6324" w:rsidRDefault="00DC7D3A" w:rsidP="00330F1B">
      <w:pPr>
        <w:ind w:left="1080"/>
        <w:contextualSpacing/>
        <w:outlineLvl w:val="0"/>
        <w:rPr>
          <w:rFonts w:ascii="Helvetica" w:hAnsi="Helvetica" w:cs="Arial"/>
          <w:b/>
          <w:sz w:val="22"/>
          <w:szCs w:val="22"/>
        </w:rPr>
      </w:pPr>
    </w:p>
    <w:p w14:paraId="0D3046F5" w14:textId="459C6362" w:rsidR="001819E3" w:rsidRPr="006A6324" w:rsidRDefault="004C2DAD" w:rsidP="00330F1B">
      <w:pPr>
        <w:contextualSpacing/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>Introduction of Demons</w:t>
      </w:r>
      <w:r w:rsidR="00DC7D3A" w:rsidRPr="006A6324">
        <w:rPr>
          <w:rFonts w:ascii="Helvetica" w:hAnsi="Helvetica" w:cs="Arial"/>
          <w:b/>
          <w:sz w:val="22"/>
          <w:szCs w:val="22"/>
        </w:rPr>
        <w:t>trator: (Said by you on camera)</w:t>
      </w:r>
    </w:p>
    <w:p w14:paraId="647C86A7" w14:textId="77777777" w:rsidR="00330F1B" w:rsidRPr="006A6324" w:rsidRDefault="00330F1B" w:rsidP="00E87202">
      <w:pPr>
        <w:spacing w:line="360" w:lineRule="auto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0CBC7D54" w14:textId="50BFD7A8" w:rsidR="00CE10F2" w:rsidRDefault="00101092" w:rsidP="00330F1B">
      <w:pPr>
        <w:numPr>
          <w:ilvl w:val="1"/>
          <w:numId w:val="9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Rita Duarte</w:t>
      </w:r>
      <w:r w:rsidR="00FD1497" w:rsidRPr="006A6324">
        <w:rPr>
          <w:rFonts w:ascii="Helvetica" w:hAnsi="Helvetica" w:cs="Arial"/>
          <w:sz w:val="22"/>
          <w:szCs w:val="22"/>
        </w:rPr>
        <w:t xml:space="preserve">: </w:t>
      </w:r>
      <w:r w:rsidR="00CE10F2" w:rsidRPr="006A6324">
        <w:rPr>
          <w:rFonts w:ascii="Helvetica" w:hAnsi="Helvetica" w:cs="Arial"/>
          <w:sz w:val="22"/>
          <w:szCs w:val="22"/>
        </w:rPr>
        <w:t>Demonstrating the procedure will be</w:t>
      </w:r>
      <w:r w:rsidR="002E1E99">
        <w:rPr>
          <w:rFonts w:ascii="Helvetica" w:hAnsi="Helvetica" w:cs="Arial"/>
          <w:sz w:val="22"/>
          <w:szCs w:val="22"/>
        </w:rPr>
        <w:t xml:space="preserve"> Ana Rita Gameiro,</w:t>
      </w:r>
      <w:r w:rsidR="00C85087">
        <w:rPr>
          <w:rFonts w:ascii="Helvetica" w:hAnsi="Helvetica" w:cs="Arial"/>
          <w:sz w:val="22"/>
          <w:szCs w:val="22"/>
        </w:rPr>
        <w:t xml:space="preserve"> a</w:t>
      </w:r>
      <w:r w:rsidR="00E87202">
        <w:rPr>
          <w:rFonts w:ascii="Helvetica" w:hAnsi="Helvetica" w:cs="Arial"/>
          <w:sz w:val="22"/>
          <w:szCs w:val="22"/>
        </w:rPr>
        <w:t xml:space="preserve"> post</w:t>
      </w:r>
      <w:r w:rsidR="002E1E99">
        <w:rPr>
          <w:rFonts w:ascii="Helvetica" w:hAnsi="Helvetica" w:cs="Arial"/>
          <w:sz w:val="22"/>
          <w:szCs w:val="22"/>
        </w:rPr>
        <w:t>doctoral fellow</w:t>
      </w:r>
      <w:r w:rsidR="00C85087">
        <w:rPr>
          <w:rFonts w:ascii="Helvetica" w:hAnsi="Helvetica" w:cs="Arial"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sz w:val="22"/>
          <w:szCs w:val="22"/>
        </w:rPr>
        <w:t>from my laboratory</w:t>
      </w:r>
      <w:r w:rsidR="00E87202">
        <w:rPr>
          <w:rFonts w:ascii="Helvetica" w:hAnsi="Helvetica" w:cs="Arial"/>
          <w:sz w:val="22"/>
          <w:szCs w:val="22"/>
        </w:rPr>
        <w:t xml:space="preserve"> </w:t>
      </w:r>
      <w:r w:rsidR="00E87202" w:rsidRPr="00E87202">
        <w:rPr>
          <w:rFonts w:ascii="Helvetica" w:hAnsi="Helvetica" w:cs="Arial"/>
          <w:b/>
          <w:sz w:val="22"/>
          <w:szCs w:val="22"/>
        </w:rPr>
        <w:t>[1]</w:t>
      </w:r>
      <w:r w:rsidR="00E87202">
        <w:rPr>
          <w:rFonts w:ascii="Helvetica" w:hAnsi="Helvetica" w:cs="Arial"/>
          <w:b/>
          <w:sz w:val="22"/>
          <w:szCs w:val="22"/>
        </w:rPr>
        <w:t>/</w:t>
      </w:r>
      <w:r w:rsidR="00E87202" w:rsidRPr="00E87202">
        <w:rPr>
          <w:rFonts w:ascii="Helvetica" w:hAnsi="Helvetica" w:cs="Arial"/>
          <w:b/>
          <w:sz w:val="22"/>
          <w:szCs w:val="22"/>
        </w:rPr>
        <w:t>[</w:t>
      </w:r>
      <w:r w:rsidR="00E87202">
        <w:rPr>
          <w:rFonts w:ascii="Helvetica" w:hAnsi="Helvetica" w:cs="Arial"/>
          <w:b/>
          <w:sz w:val="22"/>
          <w:szCs w:val="22"/>
        </w:rPr>
        <w:t>2</w:t>
      </w:r>
      <w:r w:rsidR="00E87202" w:rsidRPr="00E87202">
        <w:rPr>
          <w:rFonts w:ascii="Helvetica" w:hAnsi="Helvetica" w:cs="Arial"/>
          <w:b/>
          <w:sz w:val="22"/>
          <w:szCs w:val="22"/>
        </w:rPr>
        <w:t>]</w:t>
      </w:r>
      <w:r w:rsidR="00CE10F2" w:rsidRPr="006A6324">
        <w:rPr>
          <w:rFonts w:ascii="Helvetica" w:hAnsi="Helvetica" w:cs="Arial"/>
          <w:sz w:val="22"/>
          <w:szCs w:val="22"/>
        </w:rPr>
        <w:t xml:space="preserve">. </w:t>
      </w:r>
    </w:p>
    <w:p w14:paraId="728F78A8" w14:textId="77777777" w:rsidR="00C85087" w:rsidRPr="006A6324" w:rsidRDefault="00C85087" w:rsidP="00C85087">
      <w:pPr>
        <w:ind w:left="135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3620C799" w14:textId="77777777" w:rsidR="00CE10F2" w:rsidRPr="006A6324" w:rsidRDefault="00CE10F2" w:rsidP="00330F1B">
      <w:pPr>
        <w:numPr>
          <w:ilvl w:val="2"/>
          <w:numId w:val="9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 xml:space="preserve">Interview style: Author saying the above </w:t>
      </w:r>
    </w:p>
    <w:p w14:paraId="00703FE5" w14:textId="6EF8CC89" w:rsidR="00D10BFA" w:rsidRPr="006A6324" w:rsidRDefault="00E87202" w:rsidP="00330F1B">
      <w:pPr>
        <w:numPr>
          <w:ilvl w:val="2"/>
          <w:numId w:val="9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Ana Gameiro </w:t>
      </w:r>
      <w:r w:rsidR="00CE10F2" w:rsidRPr="006A6324">
        <w:rPr>
          <w:rFonts w:ascii="Helvetica" w:hAnsi="Helvetica" w:cs="Arial"/>
          <w:sz w:val="22"/>
          <w:szCs w:val="22"/>
        </w:rPr>
        <w:t>looks up from workbench or desk or microscope and acknowledges the camera.</w:t>
      </w:r>
    </w:p>
    <w:p w14:paraId="472F1FE9" w14:textId="77777777" w:rsidR="00D10BFA" w:rsidRPr="006A6324" w:rsidRDefault="00D10BFA" w:rsidP="00330F1B">
      <w:pPr>
        <w:ind w:left="180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6AFB5252" w14:textId="77777777" w:rsidR="001819E3" w:rsidRDefault="001819E3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0D861120" w14:textId="77777777" w:rsidR="00336C61" w:rsidRDefault="00336C61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6B4BA894" w14:textId="77777777" w:rsidR="00336C61" w:rsidRDefault="00336C61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09E7D4A6" w14:textId="77777777" w:rsidR="00C85087" w:rsidRDefault="00C85087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2C36992C" w14:textId="0514CC22" w:rsidR="00CE10F2" w:rsidRPr="00450B27" w:rsidRDefault="00F22F5E" w:rsidP="00450B27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213820B7" w14:textId="00E34FCF" w:rsidR="0094246A" w:rsidRPr="00064027" w:rsidRDefault="0094246A" w:rsidP="005D0681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5C2DAD">
        <w:rPr>
          <w:rFonts w:ascii="Arial" w:hAnsi="Arial" w:cs="Arial"/>
          <w:b/>
          <w:bCs/>
          <w:i w:val="0"/>
          <w:sz w:val="22"/>
          <w:szCs w:val="22"/>
        </w:rPr>
        <w:t>NADES Preparation</w:t>
      </w:r>
      <w:r w:rsidR="00C85087">
        <w:rPr>
          <w:rFonts w:ascii="Arial" w:hAnsi="Arial" w:cs="Arial"/>
          <w:b/>
          <w:bCs/>
          <w:i w:val="0"/>
          <w:sz w:val="22"/>
          <w:szCs w:val="22"/>
        </w:rPr>
        <w:t xml:space="preserve"> and Characterization</w:t>
      </w:r>
    </w:p>
    <w:p w14:paraId="27285360" w14:textId="73F23B2F" w:rsidR="0094246A" w:rsidRPr="001853D7" w:rsidRDefault="0094246A" w:rsidP="0094246A">
      <w:pPr>
        <w:pStyle w:val="BodyText"/>
        <w:numPr>
          <w:ilvl w:val="1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 w:rsidRPr="005C2DAD">
        <w:rPr>
          <w:rFonts w:ascii="Arial" w:hAnsi="Arial" w:cs="Arial"/>
          <w:i w:val="0"/>
          <w:sz w:val="22"/>
          <w:szCs w:val="22"/>
        </w:rPr>
        <w:t xml:space="preserve">To </w:t>
      </w:r>
      <w:r w:rsidR="00B14A1A" w:rsidRPr="005C2DAD">
        <w:rPr>
          <w:rFonts w:ascii="Arial" w:hAnsi="Arial" w:cs="Arial"/>
          <w:i w:val="0"/>
          <w:sz w:val="22"/>
          <w:szCs w:val="22"/>
        </w:rPr>
        <w:t xml:space="preserve">prepare NADES </w:t>
      </w:r>
      <w:r w:rsidR="00C85087" w:rsidRPr="00C85087">
        <w:rPr>
          <w:rFonts w:ascii="Arial" w:hAnsi="Arial" w:cs="Arial"/>
          <w:color w:val="FF0000"/>
          <w:sz w:val="22"/>
          <w:szCs w:val="22"/>
        </w:rPr>
        <w:t>(Natural D-E-S)</w:t>
      </w:r>
      <w:r w:rsidR="00C85087" w:rsidRPr="00C85087">
        <w:rPr>
          <w:rFonts w:ascii="Arial" w:hAnsi="Arial" w:cs="Arial"/>
          <w:i w:val="0"/>
          <w:color w:val="FF0000"/>
          <w:sz w:val="22"/>
          <w:szCs w:val="22"/>
        </w:rPr>
        <w:t xml:space="preserve"> </w:t>
      </w:r>
      <w:r w:rsidR="00B14A1A" w:rsidRPr="005C2DAD">
        <w:rPr>
          <w:rFonts w:ascii="Arial" w:hAnsi="Arial" w:cs="Arial"/>
          <w:i w:val="0"/>
          <w:sz w:val="22"/>
          <w:szCs w:val="22"/>
        </w:rPr>
        <w:t>by freeze-drying, first</w:t>
      </w:r>
      <w:r w:rsidRPr="005C2DAD">
        <w:rPr>
          <w:rFonts w:ascii="Arial" w:hAnsi="Arial" w:cs="Arial"/>
          <w:i w:val="0"/>
          <w:sz w:val="22"/>
          <w:szCs w:val="22"/>
        </w:rPr>
        <w:t xml:space="preserve"> add 2 grams of citric acid monohydrate and 0.9530 grams of glucose monohydrate in separate containers</w:t>
      </w:r>
      <w:r w:rsidR="001853D7">
        <w:rPr>
          <w:rFonts w:ascii="Arial" w:hAnsi="Arial" w:cs="Arial"/>
          <w:i w:val="0"/>
          <w:sz w:val="22"/>
          <w:szCs w:val="22"/>
        </w:rPr>
        <w:t xml:space="preserve"> </w:t>
      </w:r>
      <w:r w:rsidR="001853D7" w:rsidRPr="001853D7">
        <w:rPr>
          <w:rFonts w:ascii="Arial" w:hAnsi="Arial" w:cs="Arial"/>
          <w:b/>
          <w:i w:val="0"/>
          <w:sz w:val="22"/>
          <w:szCs w:val="22"/>
        </w:rPr>
        <w:t>[1</w:t>
      </w:r>
      <w:r w:rsidR="00D82A32">
        <w:rPr>
          <w:rFonts w:ascii="Arial" w:hAnsi="Arial" w:cs="Arial"/>
          <w:b/>
          <w:i w:val="0"/>
          <w:sz w:val="22"/>
          <w:szCs w:val="22"/>
        </w:rPr>
        <w:t>-TXT</w:t>
      </w:r>
      <w:r w:rsidR="001853D7" w:rsidRPr="001853D7">
        <w:rPr>
          <w:rFonts w:ascii="Arial" w:hAnsi="Arial" w:cs="Arial"/>
          <w:b/>
          <w:i w:val="0"/>
          <w:sz w:val="22"/>
          <w:szCs w:val="22"/>
        </w:rPr>
        <w:t>]</w:t>
      </w:r>
      <w:r w:rsidRPr="005C2DAD">
        <w:rPr>
          <w:rFonts w:ascii="Arial" w:hAnsi="Arial" w:cs="Arial"/>
          <w:i w:val="0"/>
          <w:sz w:val="22"/>
          <w:szCs w:val="22"/>
        </w:rPr>
        <w:t xml:space="preserve">. Add 10 milliliters of deionized water to each </w:t>
      </w:r>
      <w:r w:rsidR="00D766D7">
        <w:rPr>
          <w:rFonts w:ascii="Arial" w:hAnsi="Arial" w:cs="Arial"/>
          <w:i w:val="0"/>
          <w:sz w:val="22"/>
          <w:szCs w:val="22"/>
        </w:rPr>
        <w:t xml:space="preserve">container, </w:t>
      </w:r>
      <w:r w:rsidRPr="005C2DAD">
        <w:rPr>
          <w:rFonts w:ascii="Arial" w:hAnsi="Arial" w:cs="Arial"/>
          <w:i w:val="0"/>
          <w:sz w:val="22"/>
          <w:szCs w:val="22"/>
        </w:rPr>
        <w:t>and stir until the compounds are completely dissolved</w:t>
      </w:r>
      <w:r w:rsidR="001853D7">
        <w:rPr>
          <w:rFonts w:ascii="Arial" w:hAnsi="Arial" w:cs="Arial"/>
          <w:i w:val="0"/>
          <w:sz w:val="22"/>
          <w:szCs w:val="22"/>
        </w:rPr>
        <w:t xml:space="preserve"> </w:t>
      </w:r>
      <w:r w:rsidR="001853D7" w:rsidRPr="001853D7">
        <w:rPr>
          <w:rFonts w:ascii="Arial" w:hAnsi="Arial" w:cs="Arial"/>
          <w:b/>
          <w:i w:val="0"/>
          <w:sz w:val="22"/>
          <w:szCs w:val="22"/>
        </w:rPr>
        <w:t>[</w:t>
      </w:r>
      <w:r w:rsidR="001853D7">
        <w:rPr>
          <w:rFonts w:ascii="Arial" w:hAnsi="Arial" w:cs="Arial"/>
          <w:b/>
          <w:i w:val="0"/>
          <w:sz w:val="22"/>
          <w:szCs w:val="22"/>
        </w:rPr>
        <w:t>2</w:t>
      </w:r>
      <w:r w:rsidR="001853D7" w:rsidRPr="001853D7">
        <w:rPr>
          <w:rFonts w:ascii="Arial" w:hAnsi="Arial" w:cs="Arial"/>
          <w:b/>
          <w:i w:val="0"/>
          <w:sz w:val="22"/>
          <w:szCs w:val="22"/>
        </w:rPr>
        <w:t>]</w:t>
      </w:r>
      <w:r w:rsidRPr="005C2DAD">
        <w:rPr>
          <w:rFonts w:ascii="Arial" w:hAnsi="Arial" w:cs="Arial"/>
          <w:i w:val="0"/>
          <w:sz w:val="22"/>
          <w:szCs w:val="22"/>
        </w:rPr>
        <w:t>.</w:t>
      </w:r>
    </w:p>
    <w:p w14:paraId="2404F6AF" w14:textId="4EC69065" w:rsidR="001853D7" w:rsidRPr="001853D7" w:rsidRDefault="001853D7" w:rsidP="001853D7">
      <w:pPr>
        <w:pStyle w:val="BodyText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Talent adds citric acid monohydrate and glucose monohydrate in separate containers.</w:t>
      </w:r>
      <w:r w:rsidR="004009CE">
        <w:rPr>
          <w:rFonts w:ascii="Arial" w:hAnsi="Arial" w:cs="Arial"/>
          <w:i w:val="0"/>
          <w:sz w:val="22"/>
          <w:szCs w:val="22"/>
        </w:rPr>
        <w:t xml:space="preserve"> </w:t>
      </w:r>
      <w:r w:rsidR="004009CE" w:rsidRPr="004009CE">
        <w:rPr>
          <w:rFonts w:ascii="Arial" w:hAnsi="Arial" w:cs="Arial"/>
          <w:color w:val="0070C0"/>
          <w:sz w:val="22"/>
          <w:szCs w:val="22"/>
        </w:rPr>
        <w:t>Videographer, the authors consider this an important step for visualization.</w:t>
      </w:r>
      <w:r w:rsidR="00D766D7" w:rsidRPr="004009CE">
        <w:rPr>
          <w:rFonts w:ascii="Arial" w:hAnsi="Arial" w:cs="Arial"/>
          <w:i w:val="0"/>
          <w:color w:val="0070C0"/>
          <w:sz w:val="22"/>
          <w:szCs w:val="22"/>
        </w:rPr>
        <w:t xml:space="preserve"> </w:t>
      </w:r>
      <w:r w:rsidR="00D766D7" w:rsidRPr="00D82A32">
        <w:rPr>
          <w:rFonts w:ascii="Arial" w:hAnsi="Arial" w:cs="Arial"/>
          <w:b/>
          <w:i w:val="0"/>
          <w:sz w:val="22"/>
          <w:szCs w:val="22"/>
        </w:rPr>
        <w:t>TEXT: NADES = natural deep eutectic solvents</w:t>
      </w:r>
    </w:p>
    <w:p w14:paraId="36D6CAED" w14:textId="051033C1" w:rsidR="001853D7" w:rsidRPr="005C2DAD" w:rsidRDefault="001853D7" w:rsidP="001853D7">
      <w:pPr>
        <w:pStyle w:val="BodyText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Talent adds 10 mL of deionized water to each and stirs.</w:t>
      </w:r>
      <w:r w:rsidR="004009CE">
        <w:rPr>
          <w:rFonts w:ascii="Arial" w:hAnsi="Arial" w:cs="Arial"/>
          <w:i w:val="0"/>
          <w:sz w:val="22"/>
          <w:szCs w:val="22"/>
        </w:rPr>
        <w:t xml:space="preserve"> </w:t>
      </w:r>
      <w:r w:rsidR="004009CE" w:rsidRPr="004009CE">
        <w:rPr>
          <w:rFonts w:ascii="Arial" w:hAnsi="Arial" w:cs="Arial"/>
          <w:color w:val="0070C0"/>
          <w:sz w:val="22"/>
          <w:szCs w:val="22"/>
        </w:rPr>
        <w:t>Videographer, the authors consider this an important step for visualization.</w:t>
      </w:r>
    </w:p>
    <w:p w14:paraId="4600C366" w14:textId="649B646F" w:rsidR="0094246A" w:rsidRPr="00D5517E" w:rsidRDefault="0094246A" w:rsidP="0094246A">
      <w:pPr>
        <w:pStyle w:val="BodyText"/>
        <w:numPr>
          <w:ilvl w:val="1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 w:rsidRPr="005C2DAD">
        <w:rPr>
          <w:rFonts w:ascii="Arial" w:hAnsi="Arial" w:cs="Arial"/>
          <w:i w:val="0"/>
          <w:sz w:val="22"/>
          <w:szCs w:val="22"/>
        </w:rPr>
        <w:t>Mix the two solutions together and ensure the homogenization of the final solution</w:t>
      </w:r>
      <w:r w:rsidR="00D5517E">
        <w:rPr>
          <w:rFonts w:ascii="Arial" w:hAnsi="Arial" w:cs="Arial"/>
          <w:i w:val="0"/>
          <w:sz w:val="22"/>
          <w:szCs w:val="22"/>
        </w:rPr>
        <w:t xml:space="preserve"> </w:t>
      </w:r>
      <w:r w:rsidR="00D5517E" w:rsidRPr="00D5517E">
        <w:rPr>
          <w:rFonts w:ascii="Arial" w:hAnsi="Arial" w:cs="Arial"/>
          <w:b/>
          <w:i w:val="0"/>
          <w:sz w:val="22"/>
          <w:szCs w:val="22"/>
        </w:rPr>
        <w:t>[1]</w:t>
      </w:r>
      <w:r w:rsidRPr="005C2DAD">
        <w:rPr>
          <w:rFonts w:ascii="Arial" w:hAnsi="Arial" w:cs="Arial"/>
          <w:i w:val="0"/>
          <w:sz w:val="22"/>
          <w:szCs w:val="22"/>
        </w:rPr>
        <w:t>. Place the solution in a round bottom flask</w:t>
      </w:r>
      <w:r w:rsidR="00D5517E">
        <w:rPr>
          <w:rFonts w:ascii="Arial" w:hAnsi="Arial" w:cs="Arial"/>
          <w:i w:val="0"/>
          <w:sz w:val="22"/>
          <w:szCs w:val="22"/>
        </w:rPr>
        <w:t xml:space="preserve"> </w:t>
      </w:r>
      <w:r w:rsidR="00D5517E" w:rsidRPr="00D5517E">
        <w:rPr>
          <w:rFonts w:ascii="Arial" w:hAnsi="Arial" w:cs="Arial"/>
          <w:b/>
          <w:i w:val="0"/>
          <w:sz w:val="22"/>
          <w:szCs w:val="22"/>
        </w:rPr>
        <w:t>[</w:t>
      </w:r>
      <w:r w:rsidR="00D5517E">
        <w:rPr>
          <w:rFonts w:ascii="Arial" w:hAnsi="Arial" w:cs="Arial"/>
          <w:b/>
          <w:i w:val="0"/>
          <w:sz w:val="22"/>
          <w:szCs w:val="22"/>
        </w:rPr>
        <w:t>2</w:t>
      </w:r>
      <w:r w:rsidR="00D5517E" w:rsidRPr="00D5517E">
        <w:rPr>
          <w:rFonts w:ascii="Arial" w:hAnsi="Arial" w:cs="Arial"/>
          <w:b/>
          <w:i w:val="0"/>
          <w:sz w:val="22"/>
          <w:szCs w:val="22"/>
        </w:rPr>
        <w:t>]</w:t>
      </w:r>
      <w:r w:rsidRPr="005C2DAD">
        <w:rPr>
          <w:rFonts w:ascii="Arial" w:hAnsi="Arial" w:cs="Arial"/>
          <w:i w:val="0"/>
          <w:sz w:val="22"/>
          <w:szCs w:val="22"/>
        </w:rPr>
        <w:t>.</w:t>
      </w:r>
    </w:p>
    <w:p w14:paraId="3868DEB3" w14:textId="2235AC4C" w:rsidR="00D5517E" w:rsidRPr="00D5517E" w:rsidRDefault="00D5517E" w:rsidP="00D5517E">
      <w:pPr>
        <w:pStyle w:val="BodyText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Talent mixes the two solutions together.</w:t>
      </w:r>
      <w:r w:rsidR="004009CE">
        <w:rPr>
          <w:rFonts w:ascii="Arial" w:hAnsi="Arial" w:cs="Arial"/>
          <w:i w:val="0"/>
          <w:sz w:val="22"/>
          <w:szCs w:val="22"/>
        </w:rPr>
        <w:t xml:space="preserve"> </w:t>
      </w:r>
      <w:r w:rsidR="004009CE" w:rsidRPr="004009CE">
        <w:rPr>
          <w:rFonts w:ascii="Arial" w:hAnsi="Arial" w:cs="Arial"/>
          <w:color w:val="0070C0"/>
          <w:sz w:val="22"/>
          <w:szCs w:val="22"/>
        </w:rPr>
        <w:t>Videographer, the authors consider this an important step for visualization.</w:t>
      </w:r>
    </w:p>
    <w:p w14:paraId="2A3453D8" w14:textId="5ABE7219" w:rsidR="00D5517E" w:rsidRPr="005C2DAD" w:rsidRDefault="00D5517E" w:rsidP="00D5517E">
      <w:pPr>
        <w:pStyle w:val="BodyText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Round bottom flask as talent places the solution there.</w:t>
      </w:r>
      <w:r w:rsidR="004009CE">
        <w:rPr>
          <w:rFonts w:ascii="Arial" w:hAnsi="Arial" w:cs="Arial"/>
          <w:i w:val="0"/>
          <w:sz w:val="22"/>
          <w:szCs w:val="22"/>
        </w:rPr>
        <w:t xml:space="preserve"> </w:t>
      </w:r>
      <w:r w:rsidR="004009CE" w:rsidRPr="004009CE">
        <w:rPr>
          <w:rFonts w:ascii="Arial" w:hAnsi="Arial" w:cs="Arial"/>
          <w:color w:val="0070C0"/>
          <w:sz w:val="22"/>
          <w:szCs w:val="22"/>
        </w:rPr>
        <w:t>Videographer, the authors consider this an important step for visualization.</w:t>
      </w:r>
    </w:p>
    <w:p w14:paraId="67F47D06" w14:textId="52F42103" w:rsidR="00B14A1A" w:rsidRPr="009A7B7A" w:rsidRDefault="0094246A" w:rsidP="00B14A1A">
      <w:pPr>
        <w:pStyle w:val="BodyText"/>
        <w:numPr>
          <w:ilvl w:val="1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 w:rsidRPr="005C2DAD">
        <w:rPr>
          <w:rFonts w:ascii="Arial" w:hAnsi="Arial" w:cs="Arial"/>
          <w:i w:val="0"/>
          <w:sz w:val="22"/>
          <w:szCs w:val="22"/>
        </w:rPr>
        <w:t xml:space="preserve">Freeze </w:t>
      </w:r>
      <w:r w:rsidR="00D5517E">
        <w:rPr>
          <w:rFonts w:ascii="Arial" w:hAnsi="Arial" w:cs="Arial"/>
          <w:i w:val="0"/>
          <w:sz w:val="22"/>
          <w:szCs w:val="22"/>
        </w:rPr>
        <w:t>the sample</w:t>
      </w:r>
      <w:r w:rsidRPr="005C2DAD">
        <w:rPr>
          <w:rFonts w:ascii="Arial" w:hAnsi="Arial" w:cs="Arial"/>
          <w:i w:val="0"/>
          <w:sz w:val="22"/>
          <w:szCs w:val="22"/>
        </w:rPr>
        <w:t xml:space="preserve"> using liquid nitrogen</w:t>
      </w:r>
      <w:r w:rsidR="00D5517E">
        <w:rPr>
          <w:rFonts w:ascii="Arial" w:hAnsi="Arial" w:cs="Arial"/>
          <w:i w:val="0"/>
          <w:sz w:val="22"/>
          <w:szCs w:val="22"/>
        </w:rPr>
        <w:t xml:space="preserve"> </w:t>
      </w:r>
      <w:r w:rsidR="00D5517E" w:rsidRPr="00D5517E">
        <w:rPr>
          <w:rFonts w:ascii="Arial" w:hAnsi="Arial" w:cs="Arial"/>
          <w:b/>
          <w:i w:val="0"/>
          <w:sz w:val="22"/>
          <w:szCs w:val="22"/>
        </w:rPr>
        <w:t>[1]</w:t>
      </w:r>
      <w:r w:rsidRPr="005C2DAD">
        <w:rPr>
          <w:rFonts w:ascii="Arial" w:hAnsi="Arial" w:cs="Arial"/>
          <w:i w:val="0"/>
          <w:sz w:val="22"/>
          <w:szCs w:val="22"/>
        </w:rPr>
        <w:t>. Place the flask in a freeze-dryer for 48 h</w:t>
      </w:r>
      <w:r w:rsidR="00D5517E">
        <w:rPr>
          <w:rFonts w:ascii="Arial" w:hAnsi="Arial" w:cs="Arial"/>
          <w:i w:val="0"/>
          <w:sz w:val="22"/>
          <w:szCs w:val="22"/>
        </w:rPr>
        <w:t>ours</w:t>
      </w:r>
      <w:r w:rsidRPr="005C2DAD">
        <w:rPr>
          <w:rFonts w:ascii="Arial" w:hAnsi="Arial" w:cs="Arial"/>
          <w:i w:val="0"/>
          <w:sz w:val="22"/>
          <w:szCs w:val="22"/>
        </w:rPr>
        <w:t xml:space="preserve"> to ensure that all the water is removed from the sample</w:t>
      </w:r>
      <w:r w:rsidR="00D5517E">
        <w:rPr>
          <w:rFonts w:ascii="Arial" w:hAnsi="Arial" w:cs="Arial"/>
          <w:i w:val="0"/>
          <w:sz w:val="22"/>
          <w:szCs w:val="22"/>
        </w:rPr>
        <w:t xml:space="preserve"> </w:t>
      </w:r>
      <w:r w:rsidR="00D5517E" w:rsidRPr="00D5517E">
        <w:rPr>
          <w:rFonts w:ascii="Arial" w:hAnsi="Arial" w:cs="Arial"/>
          <w:b/>
          <w:i w:val="0"/>
          <w:sz w:val="22"/>
          <w:szCs w:val="22"/>
        </w:rPr>
        <w:t>[</w:t>
      </w:r>
      <w:r w:rsidR="00D5517E">
        <w:rPr>
          <w:rFonts w:ascii="Arial" w:hAnsi="Arial" w:cs="Arial"/>
          <w:b/>
          <w:i w:val="0"/>
          <w:sz w:val="22"/>
          <w:szCs w:val="22"/>
        </w:rPr>
        <w:t>2</w:t>
      </w:r>
      <w:r w:rsidR="00D5517E" w:rsidRPr="00D5517E">
        <w:rPr>
          <w:rFonts w:ascii="Arial" w:hAnsi="Arial" w:cs="Arial"/>
          <w:b/>
          <w:i w:val="0"/>
          <w:sz w:val="22"/>
          <w:szCs w:val="22"/>
        </w:rPr>
        <w:t>]</w:t>
      </w:r>
      <w:r w:rsidRPr="005C2DAD">
        <w:rPr>
          <w:rFonts w:ascii="Arial" w:hAnsi="Arial" w:cs="Arial"/>
          <w:i w:val="0"/>
          <w:sz w:val="22"/>
          <w:szCs w:val="22"/>
        </w:rPr>
        <w:t>.</w:t>
      </w:r>
    </w:p>
    <w:p w14:paraId="47AA6D7C" w14:textId="028EE3CD" w:rsidR="009A7B7A" w:rsidRPr="009A7B7A" w:rsidRDefault="009A7B7A" w:rsidP="009A7B7A">
      <w:pPr>
        <w:pStyle w:val="BodyText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Sample as talent freezes it in liquid nitrogen.</w:t>
      </w:r>
      <w:r w:rsidR="004009CE">
        <w:rPr>
          <w:rFonts w:ascii="Arial" w:hAnsi="Arial" w:cs="Arial"/>
          <w:i w:val="0"/>
          <w:sz w:val="22"/>
          <w:szCs w:val="22"/>
        </w:rPr>
        <w:t xml:space="preserve"> </w:t>
      </w:r>
      <w:r w:rsidR="004009CE" w:rsidRPr="004009CE">
        <w:rPr>
          <w:rFonts w:ascii="Arial" w:hAnsi="Arial" w:cs="Arial"/>
          <w:color w:val="0070C0"/>
          <w:sz w:val="22"/>
          <w:szCs w:val="22"/>
        </w:rPr>
        <w:t>Videographer, the authors consider this an important step for visualization.</w:t>
      </w:r>
    </w:p>
    <w:p w14:paraId="7036FEE4" w14:textId="3C21B453" w:rsidR="009A7B7A" w:rsidRPr="00801D90" w:rsidRDefault="009A7B7A" w:rsidP="009A7B7A">
      <w:pPr>
        <w:pStyle w:val="BodyText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Talent attaches the sample to the freeze-dryer.</w:t>
      </w:r>
      <w:r w:rsidR="004009CE">
        <w:rPr>
          <w:rFonts w:ascii="Arial" w:hAnsi="Arial" w:cs="Arial"/>
          <w:i w:val="0"/>
          <w:sz w:val="22"/>
          <w:szCs w:val="22"/>
        </w:rPr>
        <w:t xml:space="preserve"> </w:t>
      </w:r>
      <w:r w:rsidR="004009CE" w:rsidRPr="004009CE">
        <w:rPr>
          <w:rFonts w:ascii="Arial" w:hAnsi="Arial" w:cs="Arial"/>
          <w:color w:val="0070C0"/>
          <w:sz w:val="22"/>
          <w:szCs w:val="22"/>
        </w:rPr>
        <w:t>Videographer, the authors consider this an important step for visualization.</w:t>
      </w:r>
    </w:p>
    <w:p w14:paraId="740F9E67" w14:textId="147B8506" w:rsidR="00801D90" w:rsidRPr="001A1579" w:rsidRDefault="001A1579" w:rsidP="009A7B7A">
      <w:pPr>
        <w:pStyle w:val="BodyText"/>
        <w:numPr>
          <w:ilvl w:val="2"/>
          <w:numId w:val="12"/>
        </w:numPr>
        <w:spacing w:before="360"/>
        <w:outlineLvl w:val="0"/>
        <w:rPr>
          <w:rFonts w:ascii="Arial" w:hAnsi="Arial" w:cs="Arial"/>
          <w:i w:val="0"/>
          <w:sz w:val="22"/>
          <w:szCs w:val="22"/>
        </w:rPr>
      </w:pPr>
      <w:r w:rsidRPr="001A1579">
        <w:rPr>
          <w:rFonts w:ascii="Arial" w:hAnsi="Arial" w:cs="Arial"/>
          <w:i w:val="0"/>
          <w:sz w:val="22"/>
          <w:szCs w:val="22"/>
          <w:highlight w:val="green"/>
        </w:rPr>
        <w:t>[</w:t>
      </w:r>
      <w:r w:rsidRPr="001A1579">
        <w:rPr>
          <w:rFonts w:ascii="Arial" w:hAnsi="Arial" w:cs="Arial" w:hint="eastAsia"/>
          <w:i w:val="0"/>
          <w:sz w:val="22"/>
          <w:szCs w:val="22"/>
          <w:highlight w:val="green"/>
          <w:lang w:eastAsia="zh-CN"/>
        </w:rPr>
        <w:t>Added Shot</w:t>
      </w:r>
      <w:r w:rsidRPr="001A1579">
        <w:rPr>
          <w:rFonts w:ascii="Arial" w:hAnsi="Arial" w:cs="Arial"/>
          <w:i w:val="0"/>
          <w:sz w:val="22"/>
          <w:szCs w:val="22"/>
          <w:highlight w:val="green"/>
        </w:rPr>
        <w:t>]</w:t>
      </w:r>
      <w:r w:rsidR="00801D90" w:rsidRPr="001A1579">
        <w:rPr>
          <w:rFonts w:ascii="Arial" w:hAnsi="Arial" w:cs="Arial"/>
          <w:i w:val="0"/>
          <w:sz w:val="22"/>
          <w:szCs w:val="22"/>
        </w:rPr>
        <w:t xml:space="preserve"> talent takes sample from the freeze-drier</w:t>
      </w:r>
    </w:p>
    <w:p w14:paraId="14E6175A" w14:textId="01D9ACA7" w:rsidR="001D2592" w:rsidRPr="000776ED" w:rsidRDefault="00B14A1A" w:rsidP="001D2592">
      <w:pPr>
        <w:pStyle w:val="BodyText"/>
        <w:numPr>
          <w:ilvl w:val="1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 w:rsidRPr="005C2DAD">
        <w:rPr>
          <w:rFonts w:ascii="Arial" w:hAnsi="Arial" w:cs="Arial"/>
          <w:i w:val="0"/>
          <w:sz w:val="22"/>
          <w:szCs w:val="22"/>
        </w:rPr>
        <w:t>To prepare NADES by v</w:t>
      </w:r>
      <w:r w:rsidR="0094246A" w:rsidRPr="005C2DAD">
        <w:rPr>
          <w:rFonts w:ascii="Arial" w:hAnsi="Arial" w:cs="Arial"/>
          <w:i w:val="0"/>
          <w:sz w:val="22"/>
          <w:szCs w:val="22"/>
        </w:rPr>
        <w:t>acuum evaporation</w:t>
      </w:r>
      <w:r w:rsidRPr="005C2DAD">
        <w:rPr>
          <w:rFonts w:ascii="Arial" w:hAnsi="Arial" w:cs="Arial"/>
          <w:i w:val="0"/>
          <w:sz w:val="22"/>
          <w:szCs w:val="22"/>
        </w:rPr>
        <w:t xml:space="preserve">, </w:t>
      </w:r>
      <w:r w:rsidR="00E12030">
        <w:rPr>
          <w:rFonts w:ascii="Arial" w:hAnsi="Arial" w:cs="Arial"/>
          <w:i w:val="0"/>
          <w:sz w:val="22"/>
          <w:szCs w:val="22"/>
        </w:rPr>
        <w:t xml:space="preserve">again </w:t>
      </w:r>
      <w:r w:rsidRPr="005C2DAD">
        <w:rPr>
          <w:rFonts w:ascii="Arial" w:hAnsi="Arial" w:cs="Arial"/>
          <w:i w:val="0"/>
          <w:sz w:val="22"/>
          <w:szCs w:val="22"/>
        </w:rPr>
        <w:t>w</w:t>
      </w:r>
      <w:r w:rsidR="0094246A" w:rsidRPr="005C2DAD">
        <w:rPr>
          <w:rFonts w:ascii="Arial" w:hAnsi="Arial" w:cs="Arial"/>
          <w:i w:val="0"/>
          <w:sz w:val="22"/>
          <w:szCs w:val="22"/>
        </w:rPr>
        <w:t>eigh 2 g</w:t>
      </w:r>
      <w:r w:rsidR="001D2592" w:rsidRPr="005C2DAD">
        <w:rPr>
          <w:rFonts w:ascii="Arial" w:hAnsi="Arial" w:cs="Arial"/>
          <w:i w:val="0"/>
          <w:sz w:val="22"/>
          <w:szCs w:val="22"/>
        </w:rPr>
        <w:t>rams</w:t>
      </w:r>
      <w:r w:rsidR="0094246A" w:rsidRPr="005C2DAD">
        <w:rPr>
          <w:rFonts w:ascii="Arial" w:hAnsi="Arial" w:cs="Arial"/>
          <w:i w:val="0"/>
          <w:sz w:val="22"/>
          <w:szCs w:val="22"/>
        </w:rPr>
        <w:t xml:space="preserve"> of citric acid monohydrate and 0.9530 g</w:t>
      </w:r>
      <w:r w:rsidR="001D2592" w:rsidRPr="005C2DAD">
        <w:rPr>
          <w:rFonts w:ascii="Arial" w:hAnsi="Arial" w:cs="Arial"/>
          <w:i w:val="0"/>
          <w:sz w:val="22"/>
          <w:szCs w:val="22"/>
        </w:rPr>
        <w:t>rams</w:t>
      </w:r>
      <w:r w:rsidR="0094246A" w:rsidRPr="005C2DAD">
        <w:rPr>
          <w:rFonts w:ascii="Arial" w:hAnsi="Arial" w:cs="Arial"/>
          <w:i w:val="0"/>
          <w:sz w:val="22"/>
          <w:szCs w:val="22"/>
        </w:rPr>
        <w:t xml:space="preserve"> of glucose monohydrate in separate</w:t>
      </w:r>
      <w:r w:rsidR="001D2592" w:rsidRPr="005C2DAD">
        <w:rPr>
          <w:rFonts w:ascii="Arial" w:hAnsi="Arial" w:cs="Arial"/>
          <w:i w:val="0"/>
          <w:sz w:val="22"/>
          <w:szCs w:val="22"/>
        </w:rPr>
        <w:t xml:space="preserve"> </w:t>
      </w:r>
      <w:r w:rsidR="0094246A" w:rsidRPr="005C2DAD">
        <w:rPr>
          <w:rFonts w:ascii="Arial" w:hAnsi="Arial" w:cs="Arial"/>
          <w:i w:val="0"/>
          <w:sz w:val="22"/>
          <w:szCs w:val="22"/>
        </w:rPr>
        <w:t>containers</w:t>
      </w:r>
      <w:r w:rsidR="000776ED">
        <w:rPr>
          <w:rFonts w:ascii="Arial" w:hAnsi="Arial" w:cs="Arial"/>
          <w:i w:val="0"/>
          <w:sz w:val="22"/>
          <w:szCs w:val="22"/>
        </w:rPr>
        <w:t xml:space="preserve"> </w:t>
      </w:r>
      <w:r w:rsidR="000776ED" w:rsidRPr="000776ED">
        <w:rPr>
          <w:rFonts w:ascii="Arial" w:hAnsi="Arial" w:cs="Arial"/>
          <w:b/>
          <w:i w:val="0"/>
          <w:sz w:val="22"/>
          <w:szCs w:val="22"/>
        </w:rPr>
        <w:t>[1]</w:t>
      </w:r>
      <w:r w:rsidR="0094246A" w:rsidRPr="005C2DAD">
        <w:rPr>
          <w:rFonts w:ascii="Arial" w:hAnsi="Arial" w:cs="Arial"/>
          <w:i w:val="0"/>
          <w:sz w:val="22"/>
          <w:szCs w:val="22"/>
        </w:rPr>
        <w:t>. Add 10 m</w:t>
      </w:r>
      <w:r w:rsidR="001D2592" w:rsidRPr="005C2DAD">
        <w:rPr>
          <w:rFonts w:ascii="Arial" w:hAnsi="Arial" w:cs="Arial"/>
          <w:i w:val="0"/>
          <w:sz w:val="22"/>
          <w:szCs w:val="22"/>
        </w:rPr>
        <w:t>illiliters</w:t>
      </w:r>
      <w:r w:rsidR="0094246A" w:rsidRPr="005C2DAD">
        <w:rPr>
          <w:rFonts w:ascii="Arial" w:hAnsi="Arial" w:cs="Arial"/>
          <w:i w:val="0"/>
          <w:sz w:val="22"/>
          <w:szCs w:val="22"/>
        </w:rPr>
        <w:t xml:space="preserve"> of deionized water to each and stir un</w:t>
      </w:r>
      <w:r w:rsidR="001D2592" w:rsidRPr="005C2DAD">
        <w:rPr>
          <w:rFonts w:ascii="Arial" w:hAnsi="Arial" w:cs="Arial"/>
          <w:i w:val="0"/>
          <w:sz w:val="22"/>
          <w:szCs w:val="22"/>
        </w:rPr>
        <w:t>til the compounds are completely</w:t>
      </w:r>
      <w:r w:rsidR="0094246A" w:rsidRPr="005C2DAD">
        <w:rPr>
          <w:rFonts w:ascii="Arial" w:hAnsi="Arial" w:cs="Arial"/>
          <w:i w:val="0"/>
          <w:sz w:val="22"/>
          <w:szCs w:val="22"/>
        </w:rPr>
        <w:t xml:space="preserve"> dissolved</w:t>
      </w:r>
      <w:r w:rsidR="000776ED">
        <w:rPr>
          <w:rFonts w:ascii="Arial" w:hAnsi="Arial" w:cs="Arial"/>
          <w:i w:val="0"/>
          <w:sz w:val="22"/>
          <w:szCs w:val="22"/>
        </w:rPr>
        <w:t xml:space="preserve"> </w:t>
      </w:r>
      <w:r w:rsidR="000776ED" w:rsidRPr="000776ED">
        <w:rPr>
          <w:rFonts w:ascii="Arial" w:hAnsi="Arial" w:cs="Arial"/>
          <w:b/>
          <w:i w:val="0"/>
          <w:sz w:val="22"/>
          <w:szCs w:val="22"/>
        </w:rPr>
        <w:t>[</w:t>
      </w:r>
      <w:r w:rsidR="000776ED">
        <w:rPr>
          <w:rFonts w:ascii="Arial" w:hAnsi="Arial" w:cs="Arial"/>
          <w:b/>
          <w:i w:val="0"/>
          <w:sz w:val="22"/>
          <w:szCs w:val="22"/>
        </w:rPr>
        <w:t>2</w:t>
      </w:r>
      <w:r w:rsidR="000776ED" w:rsidRPr="000776ED">
        <w:rPr>
          <w:rFonts w:ascii="Arial" w:hAnsi="Arial" w:cs="Arial"/>
          <w:b/>
          <w:i w:val="0"/>
          <w:sz w:val="22"/>
          <w:szCs w:val="22"/>
        </w:rPr>
        <w:t>]</w:t>
      </w:r>
      <w:r w:rsidR="0094246A" w:rsidRPr="005C2DAD">
        <w:rPr>
          <w:rFonts w:ascii="Arial" w:hAnsi="Arial" w:cs="Arial"/>
          <w:i w:val="0"/>
          <w:sz w:val="22"/>
          <w:szCs w:val="22"/>
        </w:rPr>
        <w:t>.</w:t>
      </w:r>
    </w:p>
    <w:p w14:paraId="3C47AB58" w14:textId="24851541" w:rsidR="000776ED" w:rsidRPr="000776ED" w:rsidRDefault="000776ED" w:rsidP="000776ED">
      <w:pPr>
        <w:pStyle w:val="BodyText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Talent weighs the citric acid monohydrate and glucose monohydrate in separate containers.</w:t>
      </w:r>
    </w:p>
    <w:p w14:paraId="208D20A1" w14:textId="44E128C0" w:rsidR="000776ED" w:rsidRPr="005C2DAD" w:rsidRDefault="00B05B6B" w:rsidP="000776ED">
      <w:pPr>
        <w:pStyle w:val="BodyText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lastRenderedPageBreak/>
        <w:t>Stirring solutions as the components are dissolved.</w:t>
      </w:r>
    </w:p>
    <w:p w14:paraId="18079222" w14:textId="631E26C2" w:rsidR="001D2592" w:rsidRPr="00472740" w:rsidRDefault="0094246A" w:rsidP="001D2592">
      <w:pPr>
        <w:pStyle w:val="BodyText"/>
        <w:numPr>
          <w:ilvl w:val="1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 w:rsidRPr="005C2DAD">
        <w:rPr>
          <w:rFonts w:ascii="Arial" w:hAnsi="Arial" w:cs="Arial"/>
          <w:i w:val="0"/>
          <w:sz w:val="22"/>
          <w:szCs w:val="22"/>
        </w:rPr>
        <w:t>Mix the two solutions together and ensure the homogenization of the solution</w:t>
      </w:r>
      <w:r w:rsidR="00B05B6B">
        <w:rPr>
          <w:rFonts w:ascii="Arial" w:hAnsi="Arial" w:cs="Arial"/>
          <w:i w:val="0"/>
          <w:sz w:val="22"/>
          <w:szCs w:val="22"/>
        </w:rPr>
        <w:t xml:space="preserve"> </w:t>
      </w:r>
      <w:r w:rsidR="00B05B6B" w:rsidRPr="00B05B6B">
        <w:rPr>
          <w:rFonts w:ascii="Arial" w:hAnsi="Arial" w:cs="Arial"/>
          <w:b/>
          <w:i w:val="0"/>
          <w:sz w:val="22"/>
          <w:szCs w:val="22"/>
        </w:rPr>
        <w:t>[1]</w:t>
      </w:r>
      <w:r w:rsidRPr="005C2DAD">
        <w:rPr>
          <w:rFonts w:ascii="Arial" w:hAnsi="Arial" w:cs="Arial"/>
          <w:i w:val="0"/>
          <w:sz w:val="22"/>
          <w:szCs w:val="22"/>
        </w:rPr>
        <w:t>. Place the</w:t>
      </w:r>
      <w:r w:rsidR="001D2592" w:rsidRPr="005C2DAD">
        <w:rPr>
          <w:rFonts w:ascii="Arial" w:hAnsi="Arial" w:cs="Arial"/>
          <w:i w:val="0"/>
          <w:sz w:val="22"/>
          <w:szCs w:val="22"/>
        </w:rPr>
        <w:t xml:space="preserve"> </w:t>
      </w:r>
      <w:r w:rsidR="00B05B6B">
        <w:rPr>
          <w:rFonts w:ascii="Arial" w:hAnsi="Arial" w:cs="Arial"/>
          <w:i w:val="0"/>
          <w:sz w:val="22"/>
          <w:szCs w:val="22"/>
        </w:rPr>
        <w:t xml:space="preserve">combined </w:t>
      </w:r>
      <w:r w:rsidRPr="005C2DAD">
        <w:rPr>
          <w:rFonts w:ascii="Arial" w:hAnsi="Arial" w:cs="Arial"/>
          <w:i w:val="0"/>
          <w:sz w:val="22"/>
          <w:szCs w:val="22"/>
        </w:rPr>
        <w:t>solution in a round bottom flask</w:t>
      </w:r>
      <w:r w:rsidR="00B05B6B">
        <w:rPr>
          <w:rFonts w:ascii="Arial" w:hAnsi="Arial" w:cs="Arial"/>
          <w:i w:val="0"/>
          <w:sz w:val="22"/>
          <w:szCs w:val="22"/>
        </w:rPr>
        <w:t xml:space="preserve"> </w:t>
      </w:r>
      <w:r w:rsidR="00B05B6B" w:rsidRPr="00B05B6B">
        <w:rPr>
          <w:rFonts w:ascii="Arial" w:hAnsi="Arial" w:cs="Arial"/>
          <w:b/>
          <w:i w:val="0"/>
          <w:sz w:val="22"/>
          <w:szCs w:val="22"/>
        </w:rPr>
        <w:t>[</w:t>
      </w:r>
      <w:r w:rsidR="00B05B6B">
        <w:rPr>
          <w:rFonts w:ascii="Arial" w:hAnsi="Arial" w:cs="Arial"/>
          <w:b/>
          <w:i w:val="0"/>
          <w:sz w:val="22"/>
          <w:szCs w:val="22"/>
        </w:rPr>
        <w:t>2</w:t>
      </w:r>
      <w:r w:rsidR="00B05B6B" w:rsidRPr="00B05B6B">
        <w:rPr>
          <w:rFonts w:ascii="Arial" w:hAnsi="Arial" w:cs="Arial"/>
          <w:b/>
          <w:i w:val="0"/>
          <w:sz w:val="22"/>
          <w:szCs w:val="22"/>
        </w:rPr>
        <w:t>]</w:t>
      </w:r>
      <w:r w:rsidRPr="005C2DAD">
        <w:rPr>
          <w:rFonts w:ascii="Arial" w:hAnsi="Arial" w:cs="Arial"/>
          <w:i w:val="0"/>
          <w:sz w:val="22"/>
          <w:szCs w:val="22"/>
        </w:rPr>
        <w:t>.</w:t>
      </w:r>
      <w:r w:rsidR="001D2592" w:rsidRPr="005C2DAD">
        <w:rPr>
          <w:rFonts w:ascii="Arial" w:hAnsi="Arial" w:cs="Arial"/>
          <w:b/>
          <w:i w:val="0"/>
          <w:sz w:val="22"/>
          <w:szCs w:val="22"/>
        </w:rPr>
        <w:t xml:space="preserve"> </w:t>
      </w:r>
      <w:r w:rsidRPr="005C2DAD">
        <w:rPr>
          <w:rFonts w:ascii="Arial" w:hAnsi="Arial" w:cs="Arial"/>
          <w:i w:val="0"/>
          <w:sz w:val="22"/>
          <w:szCs w:val="22"/>
        </w:rPr>
        <w:t>Using a rotary evaporator, dry the sample until a clear, viscous liquid is formed</w:t>
      </w:r>
      <w:r w:rsidR="00B05B6B">
        <w:rPr>
          <w:rFonts w:ascii="Arial" w:hAnsi="Arial" w:cs="Arial"/>
          <w:i w:val="0"/>
          <w:sz w:val="22"/>
          <w:szCs w:val="22"/>
        </w:rPr>
        <w:t xml:space="preserve"> </w:t>
      </w:r>
      <w:r w:rsidR="00B05B6B" w:rsidRPr="00B05B6B">
        <w:rPr>
          <w:rFonts w:ascii="Arial" w:hAnsi="Arial" w:cs="Arial"/>
          <w:b/>
          <w:i w:val="0"/>
          <w:sz w:val="22"/>
          <w:szCs w:val="22"/>
        </w:rPr>
        <w:t>[</w:t>
      </w:r>
      <w:r w:rsidR="00B05B6B">
        <w:rPr>
          <w:rFonts w:ascii="Arial" w:hAnsi="Arial" w:cs="Arial"/>
          <w:b/>
          <w:i w:val="0"/>
          <w:sz w:val="22"/>
          <w:szCs w:val="22"/>
        </w:rPr>
        <w:t>3</w:t>
      </w:r>
      <w:r w:rsidR="00B05B6B" w:rsidRPr="00B05B6B">
        <w:rPr>
          <w:rFonts w:ascii="Arial" w:hAnsi="Arial" w:cs="Arial"/>
          <w:b/>
          <w:i w:val="0"/>
          <w:sz w:val="22"/>
          <w:szCs w:val="22"/>
        </w:rPr>
        <w:t>]</w:t>
      </w:r>
      <w:r w:rsidRPr="005C2DAD">
        <w:rPr>
          <w:rFonts w:ascii="Arial" w:hAnsi="Arial" w:cs="Arial"/>
          <w:i w:val="0"/>
          <w:sz w:val="22"/>
          <w:szCs w:val="22"/>
        </w:rPr>
        <w:t>.</w:t>
      </w:r>
    </w:p>
    <w:p w14:paraId="7EFC4D77" w14:textId="19EAB427" w:rsidR="00472740" w:rsidRPr="00472740" w:rsidRDefault="00472740" w:rsidP="00472740">
      <w:pPr>
        <w:pStyle w:val="BodyText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Talent mixes the two solutions together.</w:t>
      </w:r>
      <w:r w:rsidR="004009CE">
        <w:rPr>
          <w:rFonts w:ascii="Arial" w:hAnsi="Arial" w:cs="Arial"/>
          <w:i w:val="0"/>
          <w:sz w:val="22"/>
          <w:szCs w:val="22"/>
        </w:rPr>
        <w:t xml:space="preserve"> </w:t>
      </w:r>
      <w:r w:rsidR="004009CE" w:rsidRPr="004009CE">
        <w:rPr>
          <w:rFonts w:ascii="Arial" w:hAnsi="Arial" w:cs="Arial"/>
          <w:color w:val="0070C0"/>
          <w:sz w:val="22"/>
          <w:szCs w:val="22"/>
        </w:rPr>
        <w:t>Videographer, the authors consider this an important step for visualization.</w:t>
      </w:r>
    </w:p>
    <w:p w14:paraId="7E5A5634" w14:textId="6E6D6D7D" w:rsidR="00472740" w:rsidRPr="00801D90" w:rsidRDefault="00472740" w:rsidP="00472740">
      <w:pPr>
        <w:pStyle w:val="BodyText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Round-bottom flask as talent places the combined solution there.</w:t>
      </w:r>
      <w:r w:rsidR="004009CE">
        <w:rPr>
          <w:rFonts w:ascii="Arial" w:hAnsi="Arial" w:cs="Arial"/>
          <w:i w:val="0"/>
          <w:sz w:val="22"/>
          <w:szCs w:val="22"/>
        </w:rPr>
        <w:t xml:space="preserve"> </w:t>
      </w:r>
      <w:r w:rsidR="004009CE" w:rsidRPr="004009CE">
        <w:rPr>
          <w:rFonts w:ascii="Arial" w:hAnsi="Arial" w:cs="Arial"/>
          <w:color w:val="0070C0"/>
          <w:sz w:val="22"/>
          <w:szCs w:val="22"/>
        </w:rPr>
        <w:t>Videographer, the authors consider this an important step for visualization.</w:t>
      </w:r>
    </w:p>
    <w:p w14:paraId="770E506A" w14:textId="1A004F06" w:rsidR="00801D90" w:rsidRPr="001A1579" w:rsidRDefault="001A1579" w:rsidP="00472740">
      <w:pPr>
        <w:pStyle w:val="BodyText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 w:rsidRPr="001A1579">
        <w:rPr>
          <w:rFonts w:ascii="Arial" w:hAnsi="Arial" w:cs="Arial"/>
          <w:i w:val="0"/>
          <w:sz w:val="22"/>
          <w:szCs w:val="22"/>
          <w:highlight w:val="green"/>
        </w:rPr>
        <w:t>[</w:t>
      </w:r>
      <w:r w:rsidRPr="001A1579">
        <w:rPr>
          <w:rFonts w:ascii="Arial" w:hAnsi="Arial" w:cs="Arial" w:hint="eastAsia"/>
          <w:i w:val="0"/>
          <w:sz w:val="22"/>
          <w:szCs w:val="22"/>
          <w:highlight w:val="green"/>
          <w:lang w:eastAsia="zh-CN"/>
        </w:rPr>
        <w:t>Added Shot</w:t>
      </w:r>
      <w:r w:rsidRPr="001A1579">
        <w:rPr>
          <w:rFonts w:ascii="Arial" w:hAnsi="Arial" w:cs="Arial"/>
          <w:i w:val="0"/>
          <w:sz w:val="22"/>
          <w:szCs w:val="22"/>
          <w:highlight w:val="green"/>
        </w:rPr>
        <w:t>]</w:t>
      </w:r>
      <w:r w:rsidRPr="001A1579">
        <w:rPr>
          <w:rFonts w:ascii="Arial" w:hAnsi="Arial" w:cs="Arial"/>
          <w:i w:val="0"/>
          <w:sz w:val="22"/>
          <w:szCs w:val="22"/>
        </w:rPr>
        <w:t xml:space="preserve"> </w:t>
      </w:r>
      <w:r w:rsidR="00801D90" w:rsidRPr="001A1579">
        <w:rPr>
          <w:rFonts w:ascii="Arial" w:hAnsi="Arial" w:cs="Arial"/>
          <w:i w:val="0"/>
          <w:sz w:val="22"/>
          <w:szCs w:val="22"/>
        </w:rPr>
        <w:t>talent pus sample in the rotary evaporator</w:t>
      </w:r>
    </w:p>
    <w:p w14:paraId="0E5426F3" w14:textId="6CA7B31C" w:rsidR="00472740" w:rsidRPr="005C2DAD" w:rsidRDefault="00472740" w:rsidP="00472740">
      <w:pPr>
        <w:pStyle w:val="BodyText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Flask with clean, viscous liquid as talent removes it from the rotary evaporator.</w:t>
      </w:r>
      <w:r w:rsidR="004009CE">
        <w:rPr>
          <w:rFonts w:ascii="Arial" w:hAnsi="Arial" w:cs="Arial"/>
          <w:i w:val="0"/>
          <w:sz w:val="22"/>
          <w:szCs w:val="22"/>
        </w:rPr>
        <w:t xml:space="preserve"> </w:t>
      </w:r>
      <w:r w:rsidR="004009CE" w:rsidRPr="004009CE">
        <w:rPr>
          <w:rFonts w:ascii="Arial" w:hAnsi="Arial" w:cs="Arial"/>
          <w:color w:val="0070C0"/>
          <w:sz w:val="22"/>
          <w:szCs w:val="22"/>
        </w:rPr>
        <w:t>Videographer, the authors consider this an important step for visualization.</w:t>
      </w:r>
    </w:p>
    <w:p w14:paraId="4DF853E0" w14:textId="5F398CB9" w:rsidR="001D2592" w:rsidRPr="00472740" w:rsidRDefault="00C00144" w:rsidP="001D2592">
      <w:pPr>
        <w:pStyle w:val="BodyText"/>
        <w:numPr>
          <w:ilvl w:val="1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The</w:t>
      </w:r>
      <w:r w:rsidR="001D2592" w:rsidRPr="005C2DAD">
        <w:rPr>
          <w:rFonts w:ascii="Arial" w:hAnsi="Arial" w:cs="Arial"/>
          <w:i w:val="0"/>
          <w:sz w:val="22"/>
          <w:szCs w:val="22"/>
        </w:rPr>
        <w:t xml:space="preserve"> NADES</w:t>
      </w:r>
      <w:r>
        <w:rPr>
          <w:rFonts w:ascii="Arial" w:hAnsi="Arial" w:cs="Arial"/>
          <w:i w:val="0"/>
          <w:sz w:val="22"/>
          <w:szCs w:val="22"/>
        </w:rPr>
        <w:t xml:space="preserve"> sample can also be prepared</w:t>
      </w:r>
      <w:r w:rsidR="001D2592" w:rsidRPr="005C2DAD">
        <w:rPr>
          <w:rFonts w:ascii="Arial" w:hAnsi="Arial" w:cs="Arial"/>
          <w:i w:val="0"/>
          <w:sz w:val="22"/>
          <w:szCs w:val="22"/>
        </w:rPr>
        <w:t xml:space="preserve"> by h</w:t>
      </w:r>
      <w:r w:rsidR="0094246A" w:rsidRPr="005C2DAD">
        <w:rPr>
          <w:rFonts w:ascii="Arial" w:hAnsi="Arial" w:cs="Arial"/>
          <w:i w:val="0"/>
          <w:sz w:val="22"/>
          <w:szCs w:val="22"/>
        </w:rPr>
        <w:t>eating and stirring</w:t>
      </w:r>
      <w:r>
        <w:rPr>
          <w:rFonts w:ascii="Arial" w:hAnsi="Arial" w:cs="Arial"/>
          <w:i w:val="0"/>
          <w:sz w:val="22"/>
          <w:szCs w:val="22"/>
        </w:rPr>
        <w:t>. To do so</w:t>
      </w:r>
      <w:r w:rsidR="001D2592" w:rsidRPr="005C2DAD">
        <w:rPr>
          <w:rFonts w:ascii="Arial" w:hAnsi="Arial" w:cs="Arial"/>
          <w:i w:val="0"/>
          <w:sz w:val="22"/>
          <w:szCs w:val="22"/>
        </w:rPr>
        <w:t>, w</w:t>
      </w:r>
      <w:r w:rsidR="0094246A" w:rsidRPr="005C2DAD">
        <w:rPr>
          <w:rFonts w:ascii="Arial" w:hAnsi="Arial" w:cs="Arial"/>
          <w:i w:val="0"/>
          <w:sz w:val="22"/>
          <w:szCs w:val="22"/>
        </w:rPr>
        <w:t>eigh 2 g</w:t>
      </w:r>
      <w:r w:rsidR="001D2592" w:rsidRPr="005C2DAD">
        <w:rPr>
          <w:rFonts w:ascii="Arial" w:hAnsi="Arial" w:cs="Arial"/>
          <w:i w:val="0"/>
          <w:sz w:val="22"/>
          <w:szCs w:val="22"/>
        </w:rPr>
        <w:t>rams</w:t>
      </w:r>
      <w:r w:rsidR="0094246A" w:rsidRPr="005C2DAD">
        <w:rPr>
          <w:rFonts w:ascii="Arial" w:hAnsi="Arial" w:cs="Arial"/>
          <w:i w:val="0"/>
          <w:sz w:val="22"/>
          <w:szCs w:val="22"/>
        </w:rPr>
        <w:t xml:space="preserve"> of citric acid monohydrate and 0.9530 g</w:t>
      </w:r>
      <w:r w:rsidR="001D2592" w:rsidRPr="005C2DAD">
        <w:rPr>
          <w:rFonts w:ascii="Arial" w:hAnsi="Arial" w:cs="Arial"/>
          <w:i w:val="0"/>
          <w:sz w:val="22"/>
          <w:szCs w:val="22"/>
        </w:rPr>
        <w:t>rams</w:t>
      </w:r>
      <w:r w:rsidR="0094246A" w:rsidRPr="005C2DAD">
        <w:rPr>
          <w:rFonts w:ascii="Arial" w:hAnsi="Arial" w:cs="Arial"/>
          <w:i w:val="0"/>
          <w:sz w:val="22"/>
          <w:szCs w:val="22"/>
        </w:rPr>
        <w:t xml:space="preserve"> of glucose monohydrate</w:t>
      </w:r>
      <w:r w:rsidR="001A1579">
        <w:rPr>
          <w:rFonts w:ascii="Arial" w:hAnsi="Arial" w:cs="Arial" w:hint="eastAsia"/>
          <w:i w:val="0"/>
          <w:sz w:val="22"/>
          <w:szCs w:val="22"/>
          <w:lang w:eastAsia="zh-CN"/>
        </w:rPr>
        <w:t xml:space="preserve"> </w:t>
      </w:r>
      <w:r w:rsidR="001A1579" w:rsidRPr="001A1579">
        <w:rPr>
          <w:rFonts w:ascii="Arial" w:hAnsi="Arial" w:cs="Arial" w:hint="eastAsia"/>
          <w:i w:val="0"/>
          <w:color w:val="FF0000"/>
          <w:sz w:val="22"/>
          <w:szCs w:val="22"/>
          <w:lang w:eastAsia="zh-CN"/>
        </w:rPr>
        <w:t>into separate containers</w:t>
      </w:r>
      <w:r w:rsidR="00C60771">
        <w:rPr>
          <w:rFonts w:ascii="Arial" w:hAnsi="Arial" w:cs="Arial"/>
          <w:i w:val="0"/>
          <w:sz w:val="22"/>
          <w:szCs w:val="22"/>
        </w:rPr>
        <w:t xml:space="preserve"> </w:t>
      </w:r>
      <w:r w:rsidR="00C60771" w:rsidRPr="00C60771">
        <w:rPr>
          <w:rFonts w:ascii="Arial" w:hAnsi="Arial" w:cs="Arial"/>
          <w:b/>
          <w:i w:val="0"/>
          <w:sz w:val="22"/>
          <w:szCs w:val="22"/>
        </w:rPr>
        <w:t>[</w:t>
      </w:r>
      <w:r w:rsidR="00472740">
        <w:rPr>
          <w:rFonts w:ascii="Arial" w:hAnsi="Arial" w:cs="Arial"/>
          <w:b/>
          <w:i w:val="0"/>
          <w:sz w:val="22"/>
          <w:szCs w:val="22"/>
        </w:rPr>
        <w:t>1</w:t>
      </w:r>
      <w:r w:rsidR="00C60771" w:rsidRPr="00C60771">
        <w:rPr>
          <w:rFonts w:ascii="Arial" w:hAnsi="Arial" w:cs="Arial"/>
          <w:b/>
          <w:i w:val="0"/>
          <w:sz w:val="22"/>
          <w:szCs w:val="22"/>
        </w:rPr>
        <w:t>]</w:t>
      </w:r>
      <w:r w:rsidR="0094246A" w:rsidRPr="005C2DAD">
        <w:rPr>
          <w:rFonts w:ascii="Arial" w:hAnsi="Arial" w:cs="Arial"/>
          <w:i w:val="0"/>
          <w:sz w:val="22"/>
          <w:szCs w:val="22"/>
        </w:rPr>
        <w:t xml:space="preserve">. Add 278 </w:t>
      </w:r>
      <w:r w:rsidR="001D2592" w:rsidRPr="005C2DAD">
        <w:rPr>
          <w:rFonts w:ascii="Arial" w:hAnsi="Arial" w:cs="Arial"/>
          <w:i w:val="0"/>
          <w:sz w:val="22"/>
          <w:szCs w:val="22"/>
        </w:rPr>
        <w:t>microliters</w:t>
      </w:r>
      <w:r w:rsidR="0094246A" w:rsidRPr="005C2DAD">
        <w:rPr>
          <w:rFonts w:ascii="Arial" w:hAnsi="Arial" w:cs="Arial"/>
          <w:i w:val="0"/>
          <w:sz w:val="22"/>
          <w:szCs w:val="22"/>
        </w:rPr>
        <w:t xml:space="preserve"> of water</w:t>
      </w:r>
      <w:r w:rsidR="00C60771">
        <w:rPr>
          <w:rFonts w:ascii="Arial" w:hAnsi="Arial" w:cs="Arial"/>
          <w:i w:val="0"/>
          <w:sz w:val="22"/>
          <w:szCs w:val="22"/>
        </w:rPr>
        <w:t xml:space="preserve"> </w:t>
      </w:r>
      <w:r w:rsidR="00C60771" w:rsidRPr="00C60771">
        <w:rPr>
          <w:rFonts w:ascii="Arial" w:hAnsi="Arial" w:cs="Arial"/>
          <w:b/>
          <w:i w:val="0"/>
          <w:sz w:val="22"/>
          <w:szCs w:val="22"/>
        </w:rPr>
        <w:t>[</w:t>
      </w:r>
      <w:r w:rsidR="00472740">
        <w:rPr>
          <w:rFonts w:ascii="Arial" w:hAnsi="Arial" w:cs="Arial"/>
          <w:b/>
          <w:i w:val="0"/>
          <w:sz w:val="22"/>
          <w:szCs w:val="22"/>
        </w:rPr>
        <w:t>2</w:t>
      </w:r>
      <w:r w:rsidR="00C60771" w:rsidRPr="00C60771">
        <w:rPr>
          <w:rFonts w:ascii="Arial" w:hAnsi="Arial" w:cs="Arial"/>
          <w:b/>
          <w:i w:val="0"/>
          <w:sz w:val="22"/>
          <w:szCs w:val="22"/>
        </w:rPr>
        <w:t>]</w:t>
      </w:r>
      <w:r w:rsidR="0094246A" w:rsidRPr="005C2DAD">
        <w:rPr>
          <w:rFonts w:ascii="Arial" w:hAnsi="Arial" w:cs="Arial"/>
          <w:i w:val="0"/>
          <w:sz w:val="22"/>
          <w:szCs w:val="22"/>
        </w:rPr>
        <w:t>.</w:t>
      </w:r>
      <w:r w:rsidR="001D2592" w:rsidRPr="005C2DAD">
        <w:rPr>
          <w:rFonts w:ascii="Arial" w:hAnsi="Arial" w:cs="Arial"/>
          <w:i w:val="0"/>
          <w:sz w:val="22"/>
          <w:szCs w:val="22"/>
        </w:rPr>
        <w:t xml:space="preserve"> </w:t>
      </w:r>
    </w:p>
    <w:p w14:paraId="508C61C4" w14:textId="2947245E" w:rsidR="00472740" w:rsidRPr="00801D90" w:rsidRDefault="00472740" w:rsidP="00472740">
      <w:pPr>
        <w:pStyle w:val="BodyText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 xml:space="preserve">Talent weighs citric acid monohydrate and glucose </w:t>
      </w:r>
      <w:r w:rsidRPr="001A1579">
        <w:rPr>
          <w:rFonts w:ascii="Arial" w:hAnsi="Arial" w:cs="Arial"/>
          <w:i w:val="0"/>
          <w:color w:val="FF0000"/>
          <w:sz w:val="22"/>
          <w:szCs w:val="22"/>
        </w:rPr>
        <w:t>monohydrate into the same vial.</w:t>
      </w:r>
      <w:r w:rsidR="004009CE" w:rsidRPr="001A1579">
        <w:rPr>
          <w:rFonts w:ascii="Arial" w:hAnsi="Arial" w:cs="Arial"/>
          <w:i w:val="0"/>
          <w:color w:val="FF0000"/>
          <w:sz w:val="22"/>
          <w:szCs w:val="22"/>
        </w:rPr>
        <w:t xml:space="preserve"> </w:t>
      </w:r>
      <w:r w:rsidR="004009CE" w:rsidRPr="004009CE">
        <w:rPr>
          <w:rFonts w:ascii="Arial" w:hAnsi="Arial" w:cs="Arial"/>
          <w:color w:val="0070C0"/>
          <w:sz w:val="22"/>
          <w:szCs w:val="22"/>
        </w:rPr>
        <w:t>Videographer, the authors consider this an important step for visualization.</w:t>
      </w:r>
    </w:p>
    <w:p w14:paraId="294AF8E6" w14:textId="3DD88453" w:rsidR="00801D90" w:rsidRPr="001A1579" w:rsidRDefault="001A1579" w:rsidP="00801D90">
      <w:pPr>
        <w:pStyle w:val="BodyText"/>
        <w:numPr>
          <w:ilvl w:val="3"/>
          <w:numId w:val="12"/>
        </w:numPr>
        <w:spacing w:before="360"/>
        <w:outlineLvl w:val="0"/>
        <w:rPr>
          <w:rFonts w:ascii="Arial" w:hAnsi="Arial" w:cs="Arial"/>
          <w:i w:val="0"/>
          <w:sz w:val="22"/>
          <w:szCs w:val="22"/>
        </w:rPr>
      </w:pPr>
      <w:bookmarkStart w:id="0" w:name="_GoBack"/>
      <w:bookmarkEnd w:id="0"/>
      <w:r w:rsidRPr="001A1579">
        <w:rPr>
          <w:rFonts w:ascii="Arial" w:hAnsi="Arial" w:cs="Arial"/>
          <w:i w:val="0"/>
          <w:sz w:val="22"/>
          <w:szCs w:val="22"/>
          <w:highlight w:val="green"/>
        </w:rPr>
        <w:t>[</w:t>
      </w:r>
      <w:r w:rsidRPr="001A1579">
        <w:rPr>
          <w:rFonts w:ascii="Arial" w:hAnsi="Arial" w:cs="Arial" w:hint="eastAsia"/>
          <w:i w:val="0"/>
          <w:sz w:val="22"/>
          <w:szCs w:val="22"/>
          <w:highlight w:val="green"/>
          <w:lang w:eastAsia="zh-CN"/>
        </w:rPr>
        <w:t>Added Shot</w:t>
      </w:r>
      <w:r w:rsidRPr="001A1579">
        <w:rPr>
          <w:rFonts w:ascii="Arial" w:hAnsi="Arial" w:cs="Arial"/>
          <w:i w:val="0"/>
          <w:sz w:val="22"/>
          <w:szCs w:val="22"/>
          <w:highlight w:val="green"/>
        </w:rPr>
        <w:t>]</w:t>
      </w:r>
      <w:r w:rsidRPr="001A1579">
        <w:rPr>
          <w:rFonts w:ascii="Arial" w:hAnsi="Arial" w:cs="Arial"/>
          <w:i w:val="0"/>
          <w:sz w:val="22"/>
          <w:szCs w:val="22"/>
        </w:rPr>
        <w:t xml:space="preserve"> </w:t>
      </w:r>
      <w:r w:rsidR="00801D90" w:rsidRPr="001A1579">
        <w:rPr>
          <w:rFonts w:ascii="Arial" w:hAnsi="Arial" w:cs="Arial"/>
          <w:i w:val="0"/>
          <w:sz w:val="22"/>
          <w:szCs w:val="22"/>
        </w:rPr>
        <w:t>MIX TWO SOLUTIONS INTO A SINGLE VIAL</w:t>
      </w:r>
    </w:p>
    <w:p w14:paraId="182B689F" w14:textId="1D081A42" w:rsidR="00472740" w:rsidRPr="005C2DAD" w:rsidRDefault="00472740" w:rsidP="00472740">
      <w:pPr>
        <w:pStyle w:val="BodyText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Vial as talent adds 278 microliters of water.</w:t>
      </w:r>
      <w:r w:rsidR="004009CE">
        <w:rPr>
          <w:rFonts w:ascii="Arial" w:hAnsi="Arial" w:cs="Arial"/>
          <w:i w:val="0"/>
          <w:sz w:val="22"/>
          <w:szCs w:val="22"/>
        </w:rPr>
        <w:t xml:space="preserve"> </w:t>
      </w:r>
      <w:r w:rsidR="004009CE" w:rsidRPr="004009CE">
        <w:rPr>
          <w:rFonts w:ascii="Arial" w:hAnsi="Arial" w:cs="Arial"/>
          <w:color w:val="0070C0"/>
          <w:sz w:val="22"/>
          <w:szCs w:val="22"/>
        </w:rPr>
        <w:t>Videographer, the authors consider this an important step for visualization.</w:t>
      </w:r>
    </w:p>
    <w:p w14:paraId="26B24680" w14:textId="1929DE86" w:rsidR="001D2592" w:rsidRPr="00472740" w:rsidRDefault="0094246A" w:rsidP="001D2592">
      <w:pPr>
        <w:pStyle w:val="BodyText"/>
        <w:numPr>
          <w:ilvl w:val="1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 w:rsidRPr="005C2DAD">
        <w:rPr>
          <w:rFonts w:ascii="Arial" w:hAnsi="Arial" w:cs="Arial"/>
          <w:i w:val="0"/>
          <w:sz w:val="22"/>
          <w:szCs w:val="22"/>
        </w:rPr>
        <w:t xml:space="preserve">Place the vial with a magnetic stirring bar in a 50 </w:t>
      </w:r>
      <w:r w:rsidR="001D2592" w:rsidRPr="005C2DAD">
        <w:rPr>
          <w:rFonts w:ascii="Arial" w:hAnsi="Arial" w:cs="Arial"/>
          <w:i w:val="0"/>
          <w:sz w:val="22"/>
          <w:szCs w:val="22"/>
        </w:rPr>
        <w:t>degree Celsius water bath</w:t>
      </w:r>
      <w:r w:rsidR="00861357">
        <w:rPr>
          <w:rFonts w:ascii="Arial" w:hAnsi="Arial" w:cs="Arial"/>
          <w:i w:val="0"/>
          <w:sz w:val="22"/>
          <w:szCs w:val="22"/>
        </w:rPr>
        <w:t xml:space="preserve"> </w:t>
      </w:r>
      <w:r w:rsidR="00861357" w:rsidRPr="00C60771">
        <w:rPr>
          <w:rFonts w:ascii="Arial" w:hAnsi="Arial" w:cs="Arial"/>
          <w:b/>
          <w:i w:val="0"/>
          <w:sz w:val="22"/>
          <w:szCs w:val="22"/>
        </w:rPr>
        <w:t>[1]</w:t>
      </w:r>
      <w:r w:rsidR="001D2592" w:rsidRPr="005C2DAD">
        <w:rPr>
          <w:rFonts w:ascii="Arial" w:hAnsi="Arial" w:cs="Arial"/>
          <w:i w:val="0"/>
          <w:sz w:val="22"/>
          <w:szCs w:val="22"/>
        </w:rPr>
        <w:t>.</w:t>
      </w:r>
      <w:r w:rsidRPr="005C2DAD">
        <w:rPr>
          <w:rFonts w:ascii="Arial" w:hAnsi="Arial" w:cs="Arial"/>
          <w:i w:val="0"/>
          <w:sz w:val="22"/>
          <w:szCs w:val="22"/>
        </w:rPr>
        <w:t xml:space="preserve"> Leave the sample until a clear, viscous liquid is formed</w:t>
      </w:r>
      <w:r w:rsidR="00861357">
        <w:rPr>
          <w:rFonts w:ascii="Arial" w:hAnsi="Arial" w:cs="Arial"/>
          <w:i w:val="0"/>
          <w:sz w:val="22"/>
          <w:szCs w:val="22"/>
        </w:rPr>
        <w:t xml:space="preserve"> </w:t>
      </w:r>
      <w:r w:rsidR="00861357" w:rsidRPr="00C60771">
        <w:rPr>
          <w:rFonts w:ascii="Arial" w:hAnsi="Arial" w:cs="Arial"/>
          <w:b/>
          <w:i w:val="0"/>
          <w:sz w:val="22"/>
          <w:szCs w:val="22"/>
        </w:rPr>
        <w:t>[</w:t>
      </w:r>
      <w:r w:rsidR="00861357">
        <w:rPr>
          <w:rFonts w:ascii="Arial" w:hAnsi="Arial" w:cs="Arial"/>
          <w:b/>
          <w:i w:val="0"/>
          <w:sz w:val="22"/>
          <w:szCs w:val="22"/>
        </w:rPr>
        <w:t>2</w:t>
      </w:r>
      <w:r w:rsidR="00861357" w:rsidRPr="00C60771">
        <w:rPr>
          <w:rFonts w:ascii="Arial" w:hAnsi="Arial" w:cs="Arial"/>
          <w:b/>
          <w:i w:val="0"/>
          <w:sz w:val="22"/>
          <w:szCs w:val="22"/>
        </w:rPr>
        <w:t>]</w:t>
      </w:r>
      <w:r w:rsidRPr="005C2DAD">
        <w:rPr>
          <w:rFonts w:ascii="Arial" w:hAnsi="Arial" w:cs="Arial"/>
          <w:i w:val="0"/>
          <w:sz w:val="22"/>
          <w:szCs w:val="22"/>
        </w:rPr>
        <w:t>.</w:t>
      </w:r>
    </w:p>
    <w:p w14:paraId="4D26ECF3" w14:textId="31D439CF" w:rsidR="00472740" w:rsidRPr="00472740" w:rsidRDefault="00472740" w:rsidP="00472740">
      <w:pPr>
        <w:pStyle w:val="BodyText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Talent places the vial with a magnetic stirring bar in a 50 degree Celsius water bath.</w:t>
      </w:r>
    </w:p>
    <w:p w14:paraId="695D0D4D" w14:textId="35BA9730" w:rsidR="00472740" w:rsidRPr="005C2DAD" w:rsidRDefault="00472740" w:rsidP="00472740">
      <w:pPr>
        <w:pStyle w:val="BodyText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Vial as talent removes it from the water bath showing a clear, viscous liquid has formed.</w:t>
      </w:r>
    </w:p>
    <w:p w14:paraId="55B5D2A4" w14:textId="5F045F67" w:rsidR="001D2592" w:rsidRPr="00EC33C0" w:rsidRDefault="001D2592" w:rsidP="001D2592">
      <w:pPr>
        <w:pStyle w:val="BodyText"/>
        <w:numPr>
          <w:ilvl w:val="1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 w:rsidRPr="005C2DAD">
        <w:rPr>
          <w:rFonts w:ascii="Arial" w:hAnsi="Arial" w:cs="Arial"/>
          <w:bCs/>
          <w:i w:val="0"/>
          <w:sz w:val="22"/>
          <w:szCs w:val="22"/>
        </w:rPr>
        <w:t>To characterize NADES by p</w:t>
      </w:r>
      <w:r w:rsidR="0094246A" w:rsidRPr="005C2DAD">
        <w:rPr>
          <w:rFonts w:ascii="Arial" w:hAnsi="Arial" w:cs="Arial"/>
          <w:i w:val="0"/>
          <w:sz w:val="22"/>
          <w:szCs w:val="22"/>
        </w:rPr>
        <w:t>o</w:t>
      </w:r>
      <w:r w:rsidR="00472740">
        <w:rPr>
          <w:rFonts w:ascii="Arial" w:hAnsi="Arial" w:cs="Arial"/>
          <w:i w:val="0"/>
          <w:sz w:val="22"/>
          <w:szCs w:val="22"/>
        </w:rPr>
        <w:t>larized optical microscopy</w:t>
      </w:r>
      <w:r w:rsidRPr="005C2DAD">
        <w:rPr>
          <w:rFonts w:ascii="Arial" w:hAnsi="Arial" w:cs="Arial"/>
          <w:i w:val="0"/>
          <w:sz w:val="22"/>
          <w:szCs w:val="22"/>
        </w:rPr>
        <w:t xml:space="preserve">, place </w:t>
      </w:r>
      <w:r w:rsidR="0094246A" w:rsidRPr="005C2DAD">
        <w:rPr>
          <w:rFonts w:ascii="Arial" w:hAnsi="Arial" w:cs="Arial"/>
          <w:i w:val="0"/>
          <w:sz w:val="22"/>
          <w:szCs w:val="22"/>
        </w:rPr>
        <w:t>a droplet of NADES on a microscope glass slide for observation</w:t>
      </w:r>
      <w:r w:rsidR="00EC33C0">
        <w:rPr>
          <w:rFonts w:ascii="Arial" w:hAnsi="Arial" w:cs="Arial"/>
          <w:i w:val="0"/>
          <w:sz w:val="22"/>
          <w:szCs w:val="22"/>
        </w:rPr>
        <w:t xml:space="preserve"> </w:t>
      </w:r>
      <w:r w:rsidR="00EC33C0" w:rsidRPr="00EC33C0">
        <w:rPr>
          <w:rFonts w:ascii="Arial" w:hAnsi="Arial" w:cs="Arial"/>
          <w:b/>
          <w:i w:val="0"/>
          <w:sz w:val="22"/>
          <w:szCs w:val="22"/>
        </w:rPr>
        <w:t>[1]</w:t>
      </w:r>
      <w:r w:rsidR="0094246A" w:rsidRPr="005C2DAD">
        <w:rPr>
          <w:rFonts w:ascii="Arial" w:hAnsi="Arial" w:cs="Arial"/>
          <w:i w:val="0"/>
          <w:sz w:val="22"/>
          <w:szCs w:val="22"/>
        </w:rPr>
        <w:t>.</w:t>
      </w:r>
    </w:p>
    <w:p w14:paraId="45CCD925" w14:textId="6833306B" w:rsidR="00EC33C0" w:rsidRPr="005C2DAD" w:rsidRDefault="00EC33C0" w:rsidP="00EC33C0">
      <w:pPr>
        <w:pStyle w:val="BodyText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Glass slide as talent places a droplet of NADES there.</w:t>
      </w:r>
      <w:r w:rsidR="004009CE">
        <w:rPr>
          <w:rFonts w:ascii="Arial" w:hAnsi="Arial" w:cs="Arial"/>
          <w:i w:val="0"/>
          <w:sz w:val="22"/>
          <w:szCs w:val="22"/>
        </w:rPr>
        <w:t xml:space="preserve"> </w:t>
      </w:r>
      <w:r w:rsidR="004009CE" w:rsidRPr="004009CE">
        <w:rPr>
          <w:rFonts w:ascii="Arial" w:hAnsi="Arial" w:cs="Arial"/>
          <w:color w:val="0070C0"/>
          <w:sz w:val="22"/>
          <w:szCs w:val="22"/>
        </w:rPr>
        <w:t>Videographer, the authors consider this an important step for visualization.</w:t>
      </w:r>
    </w:p>
    <w:p w14:paraId="3FBACEE2" w14:textId="7CDEC83C" w:rsidR="007E6242" w:rsidRPr="00983172" w:rsidRDefault="0094246A" w:rsidP="007E6242">
      <w:pPr>
        <w:pStyle w:val="BodyText"/>
        <w:numPr>
          <w:ilvl w:val="1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 w:rsidRPr="005C2DAD">
        <w:rPr>
          <w:rFonts w:ascii="Arial" w:hAnsi="Arial" w:cs="Arial"/>
          <w:i w:val="0"/>
          <w:sz w:val="22"/>
          <w:szCs w:val="22"/>
        </w:rPr>
        <w:lastRenderedPageBreak/>
        <w:t>Using the transmission mode of a microscope, perform the optical characterization of the sample at room temperature</w:t>
      </w:r>
      <w:r w:rsidR="00983172">
        <w:rPr>
          <w:rFonts w:ascii="Arial" w:hAnsi="Arial" w:cs="Arial"/>
          <w:i w:val="0"/>
          <w:sz w:val="22"/>
          <w:szCs w:val="22"/>
        </w:rPr>
        <w:t xml:space="preserve"> </w:t>
      </w:r>
      <w:r w:rsidR="00983172" w:rsidRPr="00983172">
        <w:rPr>
          <w:rFonts w:ascii="Arial" w:hAnsi="Arial" w:cs="Arial"/>
          <w:b/>
          <w:i w:val="0"/>
          <w:sz w:val="22"/>
          <w:szCs w:val="22"/>
        </w:rPr>
        <w:t>[1]</w:t>
      </w:r>
      <w:r w:rsidRPr="005C2DAD">
        <w:rPr>
          <w:rFonts w:ascii="Arial" w:hAnsi="Arial" w:cs="Arial"/>
          <w:i w:val="0"/>
          <w:sz w:val="22"/>
          <w:szCs w:val="22"/>
        </w:rPr>
        <w:t>.</w:t>
      </w:r>
    </w:p>
    <w:p w14:paraId="7192899F" w14:textId="788F3C38" w:rsidR="00C85087" w:rsidRDefault="00983172" w:rsidP="00C85087">
      <w:pPr>
        <w:pStyle w:val="BodyText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Talent observes the sample using the transmission mode of the microscope.</w:t>
      </w:r>
      <w:r w:rsidR="004009CE">
        <w:rPr>
          <w:rFonts w:ascii="Arial" w:hAnsi="Arial" w:cs="Arial"/>
          <w:i w:val="0"/>
          <w:sz w:val="22"/>
          <w:szCs w:val="22"/>
        </w:rPr>
        <w:t xml:space="preserve"> </w:t>
      </w:r>
    </w:p>
    <w:p w14:paraId="144FF3C6" w14:textId="71524FF5" w:rsidR="004E3F8E" w:rsidRPr="002F04E8" w:rsidRDefault="00884310" w:rsidP="00C85087">
      <w:pPr>
        <w:pStyle w:val="BodyText"/>
        <w:numPr>
          <w:ilvl w:val="1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 w:rsidRPr="00C85087">
        <w:rPr>
          <w:rFonts w:ascii="Arial" w:hAnsi="Arial" w:cs="Arial"/>
          <w:i w:val="0"/>
          <w:sz w:val="22"/>
          <w:szCs w:val="22"/>
        </w:rPr>
        <w:t xml:space="preserve">The NADES sample can be further characterized by </w:t>
      </w:r>
      <w:r w:rsidR="0094246A" w:rsidRPr="00C85087">
        <w:rPr>
          <w:rFonts w:ascii="Arial" w:hAnsi="Arial" w:cs="Arial"/>
          <w:i w:val="0"/>
          <w:sz w:val="22"/>
          <w:szCs w:val="22"/>
        </w:rPr>
        <w:t>Karl-Fisher titration</w:t>
      </w:r>
      <w:r w:rsidR="00C85087" w:rsidRPr="00C85087">
        <w:rPr>
          <w:rFonts w:ascii="Arial" w:hAnsi="Arial" w:cs="Arial"/>
          <w:i w:val="0"/>
          <w:sz w:val="22"/>
          <w:szCs w:val="22"/>
        </w:rPr>
        <w:t xml:space="preserve">, </w:t>
      </w:r>
      <w:r w:rsidR="007E6242" w:rsidRPr="00C85087">
        <w:rPr>
          <w:rFonts w:ascii="Arial" w:hAnsi="Arial" w:cs="Arial"/>
          <w:i w:val="0"/>
          <w:sz w:val="22"/>
          <w:szCs w:val="22"/>
        </w:rPr>
        <w:t>d</w:t>
      </w:r>
      <w:r w:rsidR="0094246A" w:rsidRPr="00C85087">
        <w:rPr>
          <w:rFonts w:ascii="Arial" w:hAnsi="Arial" w:cs="Arial"/>
          <w:i w:val="0"/>
          <w:sz w:val="22"/>
          <w:szCs w:val="22"/>
        </w:rPr>
        <w:t>iffere</w:t>
      </w:r>
      <w:r w:rsidR="007E6242" w:rsidRPr="00C85087">
        <w:rPr>
          <w:rFonts w:ascii="Arial" w:hAnsi="Arial" w:cs="Arial"/>
          <w:i w:val="0"/>
          <w:sz w:val="22"/>
          <w:szCs w:val="22"/>
        </w:rPr>
        <w:t>ntial scanning calorimetry</w:t>
      </w:r>
      <w:r w:rsidR="00BA7EBC" w:rsidRPr="00C85087">
        <w:rPr>
          <w:rFonts w:ascii="Arial" w:hAnsi="Arial" w:cs="Arial"/>
          <w:i w:val="0"/>
          <w:sz w:val="22"/>
          <w:szCs w:val="22"/>
        </w:rPr>
        <w:t xml:space="preserve">, </w:t>
      </w:r>
      <w:r w:rsidR="00C85087" w:rsidRPr="00C85087">
        <w:rPr>
          <w:rFonts w:ascii="Arial" w:hAnsi="Arial" w:cs="Arial"/>
          <w:i w:val="0"/>
          <w:sz w:val="22"/>
          <w:szCs w:val="22"/>
        </w:rPr>
        <w:t xml:space="preserve">and </w:t>
      </w:r>
      <w:r w:rsidR="00F422F4" w:rsidRPr="00C85087">
        <w:rPr>
          <w:rFonts w:ascii="Arial" w:hAnsi="Arial" w:cs="Arial"/>
          <w:i w:val="0"/>
          <w:sz w:val="22"/>
          <w:szCs w:val="22"/>
        </w:rPr>
        <w:t>nuclear magnetic resonance</w:t>
      </w:r>
      <w:r w:rsidR="00C85087" w:rsidRPr="00C85087">
        <w:rPr>
          <w:rFonts w:ascii="Arial" w:hAnsi="Arial" w:cs="Arial"/>
          <w:i w:val="0"/>
          <w:sz w:val="22"/>
          <w:szCs w:val="22"/>
        </w:rPr>
        <w:t xml:space="preserve"> as described in the text protocol</w:t>
      </w:r>
      <w:r w:rsidR="002F04E8">
        <w:rPr>
          <w:rFonts w:ascii="Arial" w:hAnsi="Arial" w:cs="Arial"/>
          <w:i w:val="0"/>
          <w:sz w:val="22"/>
          <w:szCs w:val="22"/>
        </w:rPr>
        <w:t xml:space="preserve"> </w:t>
      </w:r>
      <w:r w:rsidR="002F04E8" w:rsidRPr="002F04E8">
        <w:rPr>
          <w:rFonts w:ascii="Arial" w:hAnsi="Arial" w:cs="Arial"/>
          <w:b/>
          <w:i w:val="0"/>
          <w:sz w:val="22"/>
          <w:szCs w:val="22"/>
        </w:rPr>
        <w:t>[1]</w:t>
      </w:r>
      <w:r w:rsidR="00C85087" w:rsidRPr="00C85087">
        <w:rPr>
          <w:rFonts w:ascii="Arial" w:hAnsi="Arial" w:cs="Arial"/>
          <w:i w:val="0"/>
          <w:sz w:val="22"/>
          <w:szCs w:val="22"/>
        </w:rPr>
        <w:t>.</w:t>
      </w:r>
    </w:p>
    <w:p w14:paraId="7DD26ED9" w14:textId="677F39F0" w:rsidR="002F04E8" w:rsidRPr="00C85087" w:rsidRDefault="002F04E8" w:rsidP="002F04E8">
      <w:pPr>
        <w:pStyle w:val="BodyText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Talent analyzing data on the computer.</w:t>
      </w:r>
    </w:p>
    <w:p w14:paraId="29F2484C" w14:textId="77777777" w:rsidR="007254B2" w:rsidRDefault="007254B2" w:rsidP="00177B33">
      <w:pPr>
        <w:rPr>
          <w:rFonts w:ascii="Helvetica" w:hAnsi="Helvetica" w:cs="Arial"/>
          <w:sz w:val="22"/>
          <w:szCs w:val="22"/>
        </w:rPr>
      </w:pPr>
    </w:p>
    <w:p w14:paraId="4ECC45FA" w14:textId="77777777" w:rsidR="007254B2" w:rsidRPr="006A6324" w:rsidRDefault="007254B2" w:rsidP="00177B33">
      <w:pPr>
        <w:rPr>
          <w:rFonts w:ascii="Helvetica" w:hAnsi="Helvetica" w:cs="Arial"/>
          <w:b/>
          <w:color w:val="FF0000"/>
          <w:sz w:val="22"/>
          <w:szCs w:val="22"/>
        </w:rPr>
      </w:pPr>
    </w:p>
    <w:p w14:paraId="6CBCF6AA" w14:textId="77777777" w:rsidR="00C85087" w:rsidRDefault="00C85087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04366B24" w14:textId="2B796FA6" w:rsidR="00162D51" w:rsidRPr="004E3F8E" w:rsidRDefault="00177B33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129481E3" w14:textId="284FC86A" w:rsidR="00F22F5E" w:rsidRPr="006A6324" w:rsidRDefault="00CE10F2" w:rsidP="00C86B01">
      <w:pPr>
        <w:numPr>
          <w:ilvl w:val="0"/>
          <w:numId w:val="41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Results: </w:t>
      </w:r>
      <w:r w:rsidR="00C24635">
        <w:rPr>
          <w:rFonts w:ascii="Helvetica" w:hAnsi="Helvetica" w:cs="Arial"/>
          <w:b/>
          <w:sz w:val="22"/>
          <w:szCs w:val="22"/>
        </w:rPr>
        <w:t xml:space="preserve">Preparation and Characterization of </w:t>
      </w:r>
      <w:r w:rsidR="007254B2">
        <w:rPr>
          <w:rFonts w:ascii="Helvetica" w:hAnsi="Helvetica" w:cs="Arial"/>
          <w:b/>
          <w:sz w:val="22"/>
          <w:szCs w:val="22"/>
        </w:rPr>
        <w:t xml:space="preserve">the </w:t>
      </w:r>
      <w:r w:rsidR="00C24635">
        <w:rPr>
          <w:rFonts w:ascii="Helvetica" w:hAnsi="Helvetica" w:cs="Arial"/>
          <w:b/>
          <w:sz w:val="22"/>
          <w:szCs w:val="22"/>
        </w:rPr>
        <w:t>NADES</w:t>
      </w:r>
      <w:r w:rsidR="007254B2">
        <w:rPr>
          <w:rFonts w:ascii="Helvetica" w:hAnsi="Helvetica" w:cs="Arial"/>
          <w:b/>
          <w:sz w:val="22"/>
          <w:szCs w:val="22"/>
        </w:rPr>
        <w:t xml:space="preserve"> System</w:t>
      </w:r>
      <w:r w:rsidR="00C24635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</w:p>
    <w:p w14:paraId="32F391D2" w14:textId="5AEA1F9B" w:rsidR="00E12030" w:rsidRDefault="00E12030" w:rsidP="00C86B01">
      <w:pPr>
        <w:numPr>
          <w:ilvl w:val="1"/>
          <w:numId w:val="41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When u</w:t>
      </w:r>
      <w:r w:rsidR="00F721C4" w:rsidRPr="00F721C4">
        <w:rPr>
          <w:rFonts w:ascii="Arial" w:hAnsi="Arial" w:cs="Arial"/>
          <w:sz w:val="22"/>
          <w:szCs w:val="22"/>
        </w:rPr>
        <w:t>sing the freeze-drying method</w:t>
      </w:r>
      <w:r w:rsidR="00F85925">
        <w:rPr>
          <w:rFonts w:ascii="Arial" w:hAnsi="Arial" w:cs="Arial"/>
          <w:sz w:val="22"/>
          <w:szCs w:val="22"/>
        </w:rPr>
        <w:t xml:space="preserve"> to prepare NADES</w:t>
      </w:r>
      <w:r w:rsidR="00F721C4" w:rsidRPr="00F721C4">
        <w:rPr>
          <w:rFonts w:ascii="Arial" w:hAnsi="Arial" w:cs="Arial"/>
          <w:sz w:val="22"/>
          <w:szCs w:val="22"/>
        </w:rPr>
        <w:t>, the result should be</w:t>
      </w:r>
      <w:r w:rsidR="00F721C4">
        <w:rPr>
          <w:rFonts w:ascii="Helvetica" w:hAnsi="Helvetica" w:cs="Arial"/>
          <w:sz w:val="22"/>
          <w:szCs w:val="22"/>
        </w:rPr>
        <w:t xml:space="preserve"> </w:t>
      </w:r>
      <w:r w:rsidR="00F721C4" w:rsidRPr="00F721C4">
        <w:rPr>
          <w:rFonts w:ascii="Arial" w:hAnsi="Arial" w:cs="Arial"/>
          <w:sz w:val="22"/>
          <w:szCs w:val="22"/>
        </w:rPr>
        <w:t>a solid or a very dense paste since all the water is removed from the system</w:t>
      </w:r>
      <w:r w:rsidR="007254B2">
        <w:rPr>
          <w:rFonts w:ascii="Arial" w:hAnsi="Arial" w:cs="Arial"/>
          <w:sz w:val="22"/>
          <w:szCs w:val="22"/>
        </w:rPr>
        <w:t xml:space="preserve"> </w:t>
      </w:r>
      <w:r w:rsidR="007254B2" w:rsidRPr="007254B2">
        <w:rPr>
          <w:rFonts w:ascii="Arial" w:hAnsi="Arial" w:cs="Arial"/>
          <w:b/>
          <w:sz w:val="22"/>
          <w:szCs w:val="22"/>
        </w:rPr>
        <w:t>[1]</w:t>
      </w:r>
      <w:r w:rsidR="00F721C4" w:rsidRPr="00F721C4">
        <w:rPr>
          <w:rFonts w:ascii="Arial" w:hAnsi="Arial" w:cs="Arial"/>
          <w:sz w:val="22"/>
          <w:szCs w:val="22"/>
        </w:rPr>
        <w:t xml:space="preserve">. </w:t>
      </w:r>
    </w:p>
    <w:p w14:paraId="16C12A4F" w14:textId="04ADAD95" w:rsidR="00E12030" w:rsidRPr="00E12030" w:rsidRDefault="002F04E8" w:rsidP="00C86B01">
      <w:pPr>
        <w:numPr>
          <w:ilvl w:val="2"/>
          <w:numId w:val="41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LAB MEDIA: </w:t>
      </w:r>
      <w:r w:rsidR="00E12030" w:rsidRPr="00E12030">
        <w:rPr>
          <w:rFonts w:ascii="Arial" w:hAnsi="Arial" w:cs="Arial"/>
          <w:sz w:val="22"/>
          <w:szCs w:val="22"/>
        </w:rPr>
        <w:t>1A</w:t>
      </w:r>
      <w:r>
        <w:rPr>
          <w:rFonts w:ascii="Arial" w:hAnsi="Arial" w:cs="Arial"/>
          <w:sz w:val="22"/>
          <w:szCs w:val="22"/>
        </w:rPr>
        <w:t>.png</w:t>
      </w:r>
    </w:p>
    <w:p w14:paraId="239C4DA9" w14:textId="133C9F56" w:rsidR="00F85925" w:rsidRPr="00E12030" w:rsidRDefault="00E12030" w:rsidP="00C86B01">
      <w:pPr>
        <w:numPr>
          <w:ilvl w:val="1"/>
          <w:numId w:val="41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Conversely, </w:t>
      </w:r>
      <w:r w:rsidR="00F721C4" w:rsidRPr="00F721C4">
        <w:rPr>
          <w:rFonts w:ascii="Arial" w:hAnsi="Arial" w:cs="Arial"/>
          <w:sz w:val="22"/>
          <w:szCs w:val="22"/>
        </w:rPr>
        <w:t>the</w:t>
      </w:r>
      <w:r w:rsidR="00F8592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evaporation method should</w:t>
      </w:r>
      <w:r w:rsidR="00F721C4" w:rsidRPr="00F721C4">
        <w:rPr>
          <w:rFonts w:ascii="Arial" w:hAnsi="Arial" w:cs="Arial"/>
          <w:sz w:val="22"/>
          <w:szCs w:val="22"/>
        </w:rPr>
        <w:t xml:space="preserve"> result </w:t>
      </w:r>
      <w:r>
        <w:rPr>
          <w:rFonts w:ascii="Arial" w:hAnsi="Arial" w:cs="Arial"/>
          <w:sz w:val="22"/>
          <w:szCs w:val="22"/>
        </w:rPr>
        <w:t>in</w:t>
      </w:r>
      <w:r w:rsidR="00F721C4" w:rsidRPr="00F721C4">
        <w:rPr>
          <w:rFonts w:ascii="Arial" w:hAnsi="Arial" w:cs="Arial"/>
          <w:sz w:val="22"/>
          <w:szCs w:val="22"/>
        </w:rPr>
        <w:t xml:space="preserve"> a clear and viscous liquid</w:t>
      </w:r>
      <w:r>
        <w:rPr>
          <w:rFonts w:ascii="Arial" w:hAnsi="Arial" w:cs="Arial"/>
          <w:sz w:val="22"/>
          <w:szCs w:val="22"/>
        </w:rPr>
        <w:t xml:space="preserve"> </w:t>
      </w:r>
      <w:r w:rsidRPr="00E12030">
        <w:rPr>
          <w:rFonts w:ascii="Arial" w:hAnsi="Arial" w:cs="Arial"/>
          <w:b/>
          <w:sz w:val="22"/>
          <w:szCs w:val="22"/>
        </w:rPr>
        <w:t>[1]</w:t>
      </w:r>
      <w:r w:rsidR="00F721C4" w:rsidRPr="00F721C4">
        <w:rPr>
          <w:rFonts w:ascii="Arial" w:hAnsi="Arial" w:cs="Arial"/>
          <w:sz w:val="22"/>
          <w:szCs w:val="22"/>
        </w:rPr>
        <w:t xml:space="preserve">. </w:t>
      </w:r>
    </w:p>
    <w:p w14:paraId="17B96868" w14:textId="1F7C68D3" w:rsidR="00E12030" w:rsidRPr="00E12030" w:rsidRDefault="00E12030" w:rsidP="00C86B01">
      <w:pPr>
        <w:numPr>
          <w:ilvl w:val="2"/>
          <w:numId w:val="41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E12030">
        <w:rPr>
          <w:rFonts w:ascii="Arial" w:hAnsi="Arial" w:cs="Arial"/>
          <w:sz w:val="22"/>
          <w:szCs w:val="22"/>
        </w:rPr>
        <w:t>LAB MEDIA: 1</w:t>
      </w:r>
      <w:r>
        <w:rPr>
          <w:rFonts w:ascii="Arial" w:hAnsi="Arial" w:cs="Arial"/>
          <w:sz w:val="22"/>
          <w:szCs w:val="22"/>
        </w:rPr>
        <w:t>B</w:t>
      </w:r>
      <w:r w:rsidR="002F04E8">
        <w:rPr>
          <w:rFonts w:ascii="Arial" w:hAnsi="Arial" w:cs="Arial"/>
          <w:sz w:val="22"/>
          <w:szCs w:val="22"/>
        </w:rPr>
        <w:t>.png</w:t>
      </w:r>
      <w:r w:rsidRPr="00E12030">
        <w:rPr>
          <w:rFonts w:ascii="Arial" w:hAnsi="Arial" w:cs="Arial"/>
          <w:sz w:val="22"/>
          <w:szCs w:val="22"/>
        </w:rPr>
        <w:t xml:space="preserve"> </w:t>
      </w:r>
    </w:p>
    <w:p w14:paraId="0F8529C7" w14:textId="55819E61" w:rsidR="00F721C4" w:rsidRPr="00AB00DF" w:rsidRDefault="002F04E8" w:rsidP="00C86B01">
      <w:pPr>
        <w:numPr>
          <w:ilvl w:val="1"/>
          <w:numId w:val="41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</w:t>
      </w:r>
      <w:r w:rsidR="00F721C4" w:rsidRPr="00F721C4">
        <w:rPr>
          <w:rFonts w:ascii="Arial" w:hAnsi="Arial" w:cs="Arial"/>
          <w:sz w:val="22"/>
          <w:szCs w:val="22"/>
        </w:rPr>
        <w:t>sing the heating and stirring</w:t>
      </w:r>
      <w:r w:rsidR="00F721C4">
        <w:rPr>
          <w:rFonts w:ascii="Helvetica" w:hAnsi="Helvetica" w:cs="Arial"/>
          <w:sz w:val="22"/>
          <w:szCs w:val="22"/>
        </w:rPr>
        <w:t xml:space="preserve"> </w:t>
      </w:r>
      <w:r w:rsidR="00F721C4" w:rsidRPr="00F721C4">
        <w:rPr>
          <w:rFonts w:ascii="Arial" w:hAnsi="Arial" w:cs="Arial"/>
          <w:sz w:val="22"/>
          <w:szCs w:val="22"/>
        </w:rPr>
        <w:t>method with the additio</w:t>
      </w:r>
      <w:r>
        <w:rPr>
          <w:rFonts w:ascii="Arial" w:hAnsi="Arial" w:cs="Arial"/>
          <w:sz w:val="22"/>
          <w:szCs w:val="22"/>
        </w:rPr>
        <w:t>n of small amounts of water should also result in</w:t>
      </w:r>
      <w:r w:rsidR="00F721C4" w:rsidRPr="00F721C4">
        <w:rPr>
          <w:rFonts w:ascii="Arial" w:hAnsi="Arial" w:cs="Arial"/>
          <w:sz w:val="22"/>
          <w:szCs w:val="22"/>
        </w:rPr>
        <w:t xml:space="preserve"> a clear and very viscous</w:t>
      </w:r>
      <w:r w:rsidR="00F721C4">
        <w:rPr>
          <w:rFonts w:ascii="Helvetica" w:hAnsi="Helvetica" w:cs="Arial"/>
          <w:sz w:val="22"/>
          <w:szCs w:val="22"/>
        </w:rPr>
        <w:t xml:space="preserve"> </w:t>
      </w:r>
      <w:r w:rsidR="00F721C4" w:rsidRPr="00F721C4">
        <w:rPr>
          <w:rFonts w:ascii="Arial" w:hAnsi="Arial" w:cs="Arial"/>
          <w:sz w:val="22"/>
          <w:szCs w:val="22"/>
        </w:rPr>
        <w:t>liquid</w:t>
      </w:r>
      <w:r w:rsidR="00E12030">
        <w:rPr>
          <w:rFonts w:ascii="Arial" w:hAnsi="Arial" w:cs="Arial"/>
          <w:sz w:val="22"/>
          <w:szCs w:val="22"/>
        </w:rPr>
        <w:t xml:space="preserve"> </w:t>
      </w:r>
      <w:r w:rsidR="00E12030" w:rsidRPr="00E12030">
        <w:rPr>
          <w:rFonts w:ascii="Arial" w:hAnsi="Arial" w:cs="Arial"/>
          <w:b/>
          <w:sz w:val="22"/>
          <w:szCs w:val="22"/>
        </w:rPr>
        <w:t>[1]</w:t>
      </w:r>
      <w:r w:rsidR="00F721C4" w:rsidRPr="00F721C4">
        <w:rPr>
          <w:rFonts w:ascii="Arial" w:hAnsi="Arial" w:cs="Arial"/>
          <w:sz w:val="22"/>
          <w:szCs w:val="22"/>
        </w:rPr>
        <w:t>.</w:t>
      </w:r>
    </w:p>
    <w:p w14:paraId="120BDD9F" w14:textId="3779D969" w:rsidR="00AB00DF" w:rsidRPr="00AB00DF" w:rsidRDefault="00AB00DF" w:rsidP="00C86B01">
      <w:pPr>
        <w:numPr>
          <w:ilvl w:val="2"/>
          <w:numId w:val="41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E12030">
        <w:rPr>
          <w:rFonts w:ascii="Arial" w:hAnsi="Arial" w:cs="Arial"/>
          <w:sz w:val="22"/>
          <w:szCs w:val="22"/>
        </w:rPr>
        <w:t>LAB MEDIA: 1</w:t>
      </w:r>
      <w:r>
        <w:rPr>
          <w:rFonts w:ascii="Arial" w:hAnsi="Arial" w:cs="Arial"/>
          <w:sz w:val="22"/>
          <w:szCs w:val="22"/>
        </w:rPr>
        <w:t>C</w:t>
      </w:r>
      <w:r w:rsidR="002F04E8">
        <w:rPr>
          <w:rFonts w:ascii="Arial" w:hAnsi="Arial" w:cs="Arial"/>
          <w:sz w:val="22"/>
          <w:szCs w:val="22"/>
        </w:rPr>
        <w:t>.png</w:t>
      </w:r>
      <w:r w:rsidRPr="00E12030">
        <w:rPr>
          <w:rFonts w:ascii="Arial" w:hAnsi="Arial" w:cs="Arial"/>
          <w:sz w:val="22"/>
          <w:szCs w:val="22"/>
        </w:rPr>
        <w:t xml:space="preserve"> </w:t>
      </w:r>
    </w:p>
    <w:p w14:paraId="099672ED" w14:textId="6B3260EE" w:rsidR="00AB00DF" w:rsidRDefault="00661B19" w:rsidP="00C86B01">
      <w:pPr>
        <w:numPr>
          <w:ilvl w:val="1"/>
          <w:numId w:val="41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FE3C8F">
        <w:rPr>
          <w:rFonts w:ascii="Arial" w:hAnsi="Arial" w:cs="Arial"/>
          <w:sz w:val="22"/>
          <w:szCs w:val="22"/>
        </w:rPr>
        <w:t>olarized optical microscopy</w:t>
      </w:r>
      <w:r w:rsidR="00AB00DF">
        <w:rPr>
          <w:rFonts w:ascii="Arial" w:hAnsi="Arial" w:cs="Arial"/>
          <w:sz w:val="22"/>
          <w:szCs w:val="22"/>
        </w:rPr>
        <w:t xml:space="preserve"> images </w:t>
      </w:r>
      <w:r w:rsidR="003306DD">
        <w:rPr>
          <w:rFonts w:ascii="Arial" w:hAnsi="Arial" w:cs="Arial"/>
          <w:sz w:val="22"/>
          <w:szCs w:val="22"/>
        </w:rPr>
        <w:t xml:space="preserve">are shown with cross polarizers </w:t>
      </w:r>
      <w:r w:rsidR="003306DD" w:rsidRPr="003306DD">
        <w:rPr>
          <w:rFonts w:ascii="Arial" w:hAnsi="Arial" w:cs="Arial"/>
          <w:b/>
          <w:sz w:val="22"/>
          <w:szCs w:val="22"/>
        </w:rPr>
        <w:t>[1]</w:t>
      </w:r>
      <w:r w:rsidR="003306DD">
        <w:rPr>
          <w:rFonts w:ascii="Arial" w:hAnsi="Arial" w:cs="Arial"/>
          <w:sz w:val="22"/>
          <w:szCs w:val="22"/>
        </w:rPr>
        <w:t>. T</w:t>
      </w:r>
      <w:r w:rsidR="00A51DA9">
        <w:rPr>
          <w:rFonts w:ascii="Arial" w:hAnsi="Arial" w:cs="Arial"/>
          <w:sz w:val="22"/>
          <w:szCs w:val="22"/>
        </w:rPr>
        <w:t xml:space="preserve">he NADES samples </w:t>
      </w:r>
      <w:r w:rsidR="003306DD">
        <w:rPr>
          <w:rFonts w:ascii="Arial" w:hAnsi="Arial" w:cs="Arial"/>
          <w:sz w:val="22"/>
          <w:szCs w:val="22"/>
        </w:rPr>
        <w:t>were prepared by</w:t>
      </w:r>
      <w:r w:rsidR="00A51DA9">
        <w:rPr>
          <w:rFonts w:ascii="Arial" w:hAnsi="Arial" w:cs="Arial"/>
          <w:sz w:val="22"/>
          <w:szCs w:val="22"/>
        </w:rPr>
        <w:t xml:space="preserve"> the </w:t>
      </w:r>
      <w:r w:rsidR="00AB00DF">
        <w:rPr>
          <w:rFonts w:ascii="Arial" w:hAnsi="Arial" w:cs="Arial"/>
          <w:sz w:val="22"/>
          <w:szCs w:val="22"/>
        </w:rPr>
        <w:t>heating and stirring method…</w:t>
      </w:r>
      <w:r w:rsidR="00064027">
        <w:rPr>
          <w:rFonts w:ascii="Arial" w:hAnsi="Arial" w:cs="Arial"/>
          <w:sz w:val="22"/>
          <w:szCs w:val="22"/>
        </w:rPr>
        <w:t xml:space="preserve"> </w:t>
      </w:r>
      <w:r w:rsidR="00AB00DF" w:rsidRPr="00AB00DF">
        <w:rPr>
          <w:rFonts w:ascii="Arial" w:hAnsi="Arial" w:cs="Arial"/>
          <w:b/>
          <w:sz w:val="22"/>
          <w:szCs w:val="22"/>
        </w:rPr>
        <w:t>[</w:t>
      </w:r>
      <w:r w:rsidR="00A51DA9">
        <w:rPr>
          <w:rFonts w:ascii="Arial" w:hAnsi="Arial" w:cs="Arial"/>
          <w:b/>
          <w:sz w:val="22"/>
          <w:szCs w:val="22"/>
        </w:rPr>
        <w:t>2</w:t>
      </w:r>
      <w:r w:rsidR="00AB00DF" w:rsidRPr="00AB00DF">
        <w:rPr>
          <w:rFonts w:ascii="Arial" w:hAnsi="Arial" w:cs="Arial"/>
          <w:b/>
          <w:sz w:val="22"/>
          <w:szCs w:val="22"/>
        </w:rPr>
        <w:t>]</w:t>
      </w:r>
      <w:r w:rsidR="00AB00DF">
        <w:rPr>
          <w:rFonts w:ascii="Arial" w:hAnsi="Arial" w:cs="Arial"/>
          <w:sz w:val="22"/>
          <w:szCs w:val="22"/>
        </w:rPr>
        <w:t>, the vacuum evaporation method…</w:t>
      </w:r>
      <w:r w:rsidR="00064027">
        <w:rPr>
          <w:rFonts w:ascii="Arial" w:hAnsi="Arial" w:cs="Arial"/>
          <w:sz w:val="22"/>
          <w:szCs w:val="22"/>
        </w:rPr>
        <w:t xml:space="preserve"> </w:t>
      </w:r>
      <w:r w:rsidR="00AB00DF" w:rsidRPr="00AB00DF">
        <w:rPr>
          <w:rFonts w:ascii="Arial" w:hAnsi="Arial" w:cs="Arial"/>
          <w:b/>
          <w:sz w:val="22"/>
          <w:szCs w:val="22"/>
        </w:rPr>
        <w:t>[</w:t>
      </w:r>
      <w:r w:rsidR="00A51DA9">
        <w:rPr>
          <w:rFonts w:ascii="Arial" w:hAnsi="Arial" w:cs="Arial"/>
          <w:b/>
          <w:sz w:val="22"/>
          <w:szCs w:val="22"/>
        </w:rPr>
        <w:t>3</w:t>
      </w:r>
      <w:r w:rsidR="00AB00DF" w:rsidRPr="00AB00DF">
        <w:rPr>
          <w:rFonts w:ascii="Arial" w:hAnsi="Arial" w:cs="Arial"/>
          <w:b/>
          <w:sz w:val="22"/>
          <w:szCs w:val="22"/>
        </w:rPr>
        <w:t>]</w:t>
      </w:r>
      <w:r w:rsidR="00AB00DF">
        <w:rPr>
          <w:rFonts w:ascii="Arial" w:hAnsi="Arial" w:cs="Arial"/>
          <w:sz w:val="22"/>
          <w:szCs w:val="22"/>
        </w:rPr>
        <w:t>, and the freeze drying method</w:t>
      </w:r>
      <w:r>
        <w:rPr>
          <w:rFonts w:ascii="Arial" w:hAnsi="Arial" w:cs="Arial"/>
          <w:sz w:val="22"/>
          <w:szCs w:val="22"/>
        </w:rPr>
        <w:t xml:space="preserve"> </w:t>
      </w:r>
      <w:r w:rsidR="00AB00DF" w:rsidRPr="00AB00DF">
        <w:rPr>
          <w:rFonts w:ascii="Arial" w:hAnsi="Arial" w:cs="Arial"/>
          <w:b/>
          <w:sz w:val="22"/>
          <w:szCs w:val="22"/>
        </w:rPr>
        <w:t>[</w:t>
      </w:r>
      <w:r w:rsidR="00A51DA9">
        <w:rPr>
          <w:rFonts w:ascii="Arial" w:hAnsi="Arial" w:cs="Arial"/>
          <w:b/>
          <w:sz w:val="22"/>
          <w:szCs w:val="22"/>
        </w:rPr>
        <w:t>4</w:t>
      </w:r>
      <w:r w:rsidR="00AB00DF" w:rsidRPr="00AB00DF">
        <w:rPr>
          <w:rFonts w:ascii="Arial" w:hAnsi="Arial" w:cs="Arial"/>
          <w:b/>
          <w:sz w:val="22"/>
          <w:szCs w:val="22"/>
        </w:rPr>
        <w:t>]</w:t>
      </w:r>
      <w:r w:rsidR="00AB00DF">
        <w:rPr>
          <w:rFonts w:ascii="Arial" w:hAnsi="Arial" w:cs="Arial"/>
          <w:sz w:val="22"/>
          <w:szCs w:val="22"/>
        </w:rPr>
        <w:t>.</w:t>
      </w:r>
    </w:p>
    <w:p w14:paraId="17F7CCA8" w14:textId="2BE554FB" w:rsidR="00AB00DF" w:rsidRPr="00AB00DF" w:rsidRDefault="00AB00DF" w:rsidP="00C86B01">
      <w:pPr>
        <w:numPr>
          <w:ilvl w:val="2"/>
          <w:numId w:val="41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AB00DF">
        <w:rPr>
          <w:rFonts w:ascii="Arial" w:hAnsi="Arial" w:cs="Arial"/>
          <w:sz w:val="22"/>
          <w:szCs w:val="22"/>
        </w:rPr>
        <w:t>LAB MEDIA: Figure 2</w:t>
      </w:r>
      <w:r w:rsidR="00661B19">
        <w:rPr>
          <w:rFonts w:ascii="Arial" w:hAnsi="Arial" w:cs="Arial"/>
          <w:sz w:val="22"/>
          <w:szCs w:val="22"/>
        </w:rPr>
        <w:t xml:space="preserve"> (A), HS, cross polarizers.tif, </w:t>
      </w:r>
      <w:r w:rsidR="00661B19" w:rsidRPr="00661B19">
        <w:rPr>
          <w:rFonts w:ascii="Arial" w:hAnsi="Arial" w:cs="Arial"/>
          <w:sz w:val="22"/>
          <w:szCs w:val="22"/>
        </w:rPr>
        <w:t>Figure 2 (C), VE, cross polarizers</w:t>
      </w:r>
      <w:r w:rsidR="00661B19">
        <w:rPr>
          <w:rFonts w:ascii="Arial" w:hAnsi="Arial" w:cs="Arial"/>
          <w:sz w:val="22"/>
          <w:szCs w:val="22"/>
        </w:rPr>
        <w:t xml:space="preserve">, and </w:t>
      </w:r>
      <w:r w:rsidR="00A51DA9" w:rsidRPr="00A51DA9">
        <w:rPr>
          <w:rFonts w:ascii="Arial" w:hAnsi="Arial" w:cs="Arial"/>
          <w:sz w:val="22"/>
          <w:szCs w:val="22"/>
        </w:rPr>
        <w:t>Figure 2 (E), FD, cross polarizers</w:t>
      </w:r>
      <w:r w:rsidR="00661B19" w:rsidRPr="00661B19">
        <w:rPr>
          <w:rFonts w:ascii="Arial" w:hAnsi="Arial" w:cs="Arial"/>
          <w:sz w:val="22"/>
          <w:szCs w:val="22"/>
        </w:rPr>
        <w:t xml:space="preserve"> </w:t>
      </w:r>
      <w:r w:rsidR="00603116">
        <w:rPr>
          <w:rFonts w:ascii="Arial" w:hAnsi="Arial" w:cs="Arial"/>
          <w:sz w:val="22"/>
          <w:szCs w:val="22"/>
        </w:rPr>
        <w:t xml:space="preserve">- </w:t>
      </w:r>
      <w:r w:rsidR="00026C45" w:rsidRPr="00026C45">
        <w:rPr>
          <w:rFonts w:ascii="Arial" w:hAnsi="Arial" w:cs="Arial"/>
          <w:i/>
          <w:color w:val="0070C0"/>
          <w:sz w:val="22"/>
          <w:szCs w:val="22"/>
        </w:rPr>
        <w:t xml:space="preserve">Video editors, please </w:t>
      </w:r>
      <w:r w:rsidR="00661B19">
        <w:rPr>
          <w:rFonts w:ascii="Arial" w:hAnsi="Arial" w:cs="Arial"/>
          <w:i/>
          <w:color w:val="0070C0"/>
          <w:sz w:val="22"/>
          <w:szCs w:val="22"/>
        </w:rPr>
        <w:t>show these t</w:t>
      </w:r>
      <w:r w:rsidR="00603116">
        <w:rPr>
          <w:rFonts w:ascii="Arial" w:hAnsi="Arial" w:cs="Arial"/>
          <w:i/>
          <w:color w:val="0070C0"/>
          <w:sz w:val="22"/>
          <w:szCs w:val="22"/>
        </w:rPr>
        <w:t xml:space="preserve">hree </w:t>
      </w:r>
      <w:r w:rsidR="00661B19">
        <w:rPr>
          <w:rFonts w:ascii="Arial" w:hAnsi="Arial" w:cs="Arial"/>
          <w:i/>
          <w:color w:val="0070C0"/>
          <w:sz w:val="22"/>
          <w:szCs w:val="22"/>
        </w:rPr>
        <w:t>images together</w:t>
      </w:r>
      <w:r w:rsidR="00026C45" w:rsidRPr="00026C45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7D024675" w14:textId="4874440B" w:rsidR="00A51DA9" w:rsidRPr="00AB00DF" w:rsidRDefault="00A51DA9" w:rsidP="00C86B01">
      <w:pPr>
        <w:numPr>
          <w:ilvl w:val="2"/>
          <w:numId w:val="41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AB00DF">
        <w:rPr>
          <w:rFonts w:ascii="Arial" w:hAnsi="Arial" w:cs="Arial"/>
          <w:sz w:val="22"/>
          <w:szCs w:val="22"/>
        </w:rPr>
        <w:t>LAB MEDIA: Figure 2</w:t>
      </w:r>
      <w:r>
        <w:rPr>
          <w:rFonts w:ascii="Arial" w:hAnsi="Arial" w:cs="Arial"/>
          <w:sz w:val="22"/>
          <w:szCs w:val="22"/>
        </w:rPr>
        <w:t xml:space="preserve"> (A), HS, cross polarizers.tif, </w:t>
      </w:r>
      <w:r w:rsidRPr="00661B19">
        <w:rPr>
          <w:rFonts w:ascii="Arial" w:hAnsi="Arial" w:cs="Arial"/>
          <w:sz w:val="22"/>
          <w:szCs w:val="22"/>
        </w:rPr>
        <w:t>Figure 2 (C), VE, cross polarizers</w:t>
      </w:r>
      <w:r>
        <w:rPr>
          <w:rFonts w:ascii="Arial" w:hAnsi="Arial" w:cs="Arial"/>
          <w:sz w:val="22"/>
          <w:szCs w:val="22"/>
        </w:rPr>
        <w:t xml:space="preserve">, and </w:t>
      </w:r>
      <w:r w:rsidRPr="00A51DA9">
        <w:rPr>
          <w:rFonts w:ascii="Arial" w:hAnsi="Arial" w:cs="Arial"/>
          <w:sz w:val="22"/>
          <w:szCs w:val="22"/>
        </w:rPr>
        <w:t>Figure 2 (E), FD, cross polarizers</w:t>
      </w:r>
      <w:r w:rsidRPr="00661B1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- </w:t>
      </w:r>
      <w:r w:rsidRPr="00A51DA9">
        <w:rPr>
          <w:rFonts w:ascii="Arial" w:hAnsi="Arial" w:cs="Arial"/>
          <w:i/>
          <w:color w:val="0070C0"/>
          <w:sz w:val="22"/>
          <w:szCs w:val="22"/>
        </w:rPr>
        <w:t>Video editors, please expand Figure 2 (A), HS, cross polarizers.tif as full screen.</w:t>
      </w:r>
    </w:p>
    <w:p w14:paraId="47EF700C" w14:textId="558E3E02" w:rsidR="00A51DA9" w:rsidRPr="00A51DA9" w:rsidRDefault="00A51DA9" w:rsidP="00C86B01">
      <w:pPr>
        <w:numPr>
          <w:ilvl w:val="2"/>
          <w:numId w:val="41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AB00DF">
        <w:rPr>
          <w:rFonts w:ascii="Arial" w:hAnsi="Arial" w:cs="Arial"/>
          <w:sz w:val="22"/>
          <w:szCs w:val="22"/>
        </w:rPr>
        <w:t>LAB MEDIA: Figure 2</w:t>
      </w:r>
      <w:r>
        <w:rPr>
          <w:rFonts w:ascii="Arial" w:hAnsi="Arial" w:cs="Arial"/>
          <w:sz w:val="22"/>
          <w:szCs w:val="22"/>
        </w:rPr>
        <w:t xml:space="preserve"> (A), HS, cross polarizers.tif, </w:t>
      </w:r>
      <w:r w:rsidRPr="00661B19">
        <w:rPr>
          <w:rFonts w:ascii="Arial" w:hAnsi="Arial" w:cs="Arial"/>
          <w:sz w:val="22"/>
          <w:szCs w:val="22"/>
        </w:rPr>
        <w:t>Figure 2 (C), VE, cross polarizers</w:t>
      </w:r>
      <w:r>
        <w:rPr>
          <w:rFonts w:ascii="Arial" w:hAnsi="Arial" w:cs="Arial"/>
          <w:sz w:val="22"/>
          <w:szCs w:val="22"/>
        </w:rPr>
        <w:t xml:space="preserve">, and </w:t>
      </w:r>
      <w:r w:rsidRPr="00A51DA9">
        <w:rPr>
          <w:rFonts w:ascii="Arial" w:hAnsi="Arial" w:cs="Arial"/>
          <w:sz w:val="22"/>
          <w:szCs w:val="22"/>
        </w:rPr>
        <w:t>Figure 2 (E), FD, cross polarizers</w:t>
      </w:r>
      <w:r w:rsidRPr="00661B1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- </w:t>
      </w:r>
      <w:r w:rsidRPr="00A51DA9">
        <w:rPr>
          <w:rFonts w:ascii="Arial" w:hAnsi="Arial" w:cs="Arial"/>
          <w:i/>
          <w:color w:val="0070C0"/>
          <w:sz w:val="22"/>
          <w:szCs w:val="22"/>
        </w:rPr>
        <w:t>Video editors, please expand Figure 2 (C), VE, cross polarizers as full screen.</w:t>
      </w:r>
    </w:p>
    <w:p w14:paraId="2F38F8EC" w14:textId="38A302BD" w:rsidR="00A51DA9" w:rsidRPr="00A51DA9" w:rsidRDefault="00A51DA9" w:rsidP="00C86B01">
      <w:pPr>
        <w:numPr>
          <w:ilvl w:val="2"/>
          <w:numId w:val="41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AB00DF">
        <w:rPr>
          <w:rFonts w:ascii="Arial" w:hAnsi="Arial" w:cs="Arial"/>
          <w:sz w:val="22"/>
          <w:szCs w:val="22"/>
        </w:rPr>
        <w:t>LAB MEDIA: Figure 2</w:t>
      </w:r>
      <w:r>
        <w:rPr>
          <w:rFonts w:ascii="Arial" w:hAnsi="Arial" w:cs="Arial"/>
          <w:sz w:val="22"/>
          <w:szCs w:val="22"/>
        </w:rPr>
        <w:t xml:space="preserve"> (A), HS, cross polarizers.tif, </w:t>
      </w:r>
      <w:r w:rsidRPr="00661B19">
        <w:rPr>
          <w:rFonts w:ascii="Arial" w:hAnsi="Arial" w:cs="Arial"/>
          <w:sz w:val="22"/>
          <w:szCs w:val="22"/>
        </w:rPr>
        <w:t>Figure 2 (C), VE, cross polarizers</w:t>
      </w:r>
      <w:r>
        <w:rPr>
          <w:rFonts w:ascii="Arial" w:hAnsi="Arial" w:cs="Arial"/>
          <w:sz w:val="22"/>
          <w:szCs w:val="22"/>
        </w:rPr>
        <w:t xml:space="preserve">, and </w:t>
      </w:r>
      <w:r w:rsidRPr="00A51DA9">
        <w:rPr>
          <w:rFonts w:ascii="Arial" w:hAnsi="Arial" w:cs="Arial"/>
          <w:sz w:val="22"/>
          <w:szCs w:val="22"/>
        </w:rPr>
        <w:t>Figure 2 (E), FD, cross polarizers</w:t>
      </w:r>
      <w:r w:rsidRPr="00661B1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- </w:t>
      </w:r>
      <w:r w:rsidRPr="00A51DA9">
        <w:rPr>
          <w:rFonts w:ascii="Arial" w:hAnsi="Arial" w:cs="Arial"/>
          <w:i/>
          <w:color w:val="0070C0"/>
          <w:sz w:val="22"/>
          <w:szCs w:val="22"/>
        </w:rPr>
        <w:t>Video editors, please expand Figure 2 (E), FD, cross polarizers as full screen.</w:t>
      </w:r>
    </w:p>
    <w:p w14:paraId="06ABE9E2" w14:textId="68A5C029" w:rsidR="00FE3C8F" w:rsidRPr="0079443B" w:rsidRDefault="003306DD" w:rsidP="00C86B01">
      <w:pPr>
        <w:numPr>
          <w:ilvl w:val="1"/>
          <w:numId w:val="41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Polarized optical microscopy images of the NADES samples are also shown with parallel polarizers</w:t>
      </w:r>
      <w:r w:rsidR="002F04E8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="00F721C4" w:rsidRPr="00F721C4">
        <w:rPr>
          <w:rFonts w:ascii="Arial" w:hAnsi="Arial" w:cs="Arial"/>
          <w:sz w:val="22"/>
          <w:szCs w:val="22"/>
        </w:rPr>
        <w:t>When a NADES is completely formed,</w:t>
      </w:r>
      <w:r w:rsidR="00F721C4">
        <w:rPr>
          <w:rFonts w:ascii="Helvetica" w:hAnsi="Helvetica" w:cs="Arial"/>
          <w:sz w:val="22"/>
          <w:szCs w:val="22"/>
        </w:rPr>
        <w:t xml:space="preserve"> </w:t>
      </w:r>
      <w:r w:rsidR="00F721C4" w:rsidRPr="00F721C4">
        <w:rPr>
          <w:rFonts w:ascii="Arial" w:hAnsi="Arial" w:cs="Arial"/>
          <w:sz w:val="22"/>
          <w:szCs w:val="22"/>
        </w:rPr>
        <w:t>a black image</w:t>
      </w:r>
      <w:r w:rsidR="00FE3C8F">
        <w:rPr>
          <w:rFonts w:ascii="Arial" w:hAnsi="Arial" w:cs="Arial"/>
          <w:sz w:val="22"/>
          <w:szCs w:val="22"/>
        </w:rPr>
        <w:t xml:space="preserve"> is expected</w:t>
      </w:r>
      <w:r w:rsidR="00F721C4" w:rsidRPr="00F721C4">
        <w:rPr>
          <w:rFonts w:ascii="Arial" w:hAnsi="Arial" w:cs="Arial"/>
          <w:sz w:val="22"/>
          <w:szCs w:val="22"/>
        </w:rPr>
        <w:t>, indicating that the sample is completely amorphous and that</w:t>
      </w:r>
      <w:r w:rsidR="00F721C4">
        <w:rPr>
          <w:rFonts w:ascii="Helvetica" w:hAnsi="Helvetica" w:cs="Arial"/>
          <w:sz w:val="22"/>
          <w:szCs w:val="22"/>
        </w:rPr>
        <w:t xml:space="preserve"> </w:t>
      </w:r>
      <w:r w:rsidR="00F721C4" w:rsidRPr="00F721C4">
        <w:rPr>
          <w:rFonts w:ascii="Arial" w:hAnsi="Arial" w:cs="Arial"/>
          <w:sz w:val="22"/>
          <w:szCs w:val="22"/>
        </w:rPr>
        <w:t>there are no crystals remaining in the system</w:t>
      </w:r>
      <w:r w:rsidR="0079443B">
        <w:rPr>
          <w:rFonts w:ascii="Arial" w:hAnsi="Arial" w:cs="Arial"/>
          <w:sz w:val="22"/>
          <w:szCs w:val="22"/>
        </w:rPr>
        <w:t xml:space="preserve"> </w:t>
      </w:r>
      <w:r w:rsidR="0079443B" w:rsidRPr="0079443B">
        <w:rPr>
          <w:rFonts w:ascii="Arial" w:hAnsi="Arial" w:cs="Arial"/>
          <w:b/>
          <w:sz w:val="22"/>
          <w:szCs w:val="22"/>
        </w:rPr>
        <w:t>[1]</w:t>
      </w:r>
      <w:r w:rsidR="00F721C4" w:rsidRPr="00F721C4">
        <w:rPr>
          <w:rFonts w:ascii="Arial" w:hAnsi="Arial" w:cs="Arial"/>
          <w:sz w:val="22"/>
          <w:szCs w:val="22"/>
        </w:rPr>
        <w:t xml:space="preserve">. </w:t>
      </w:r>
    </w:p>
    <w:p w14:paraId="3412CF8F" w14:textId="2A6FEB00" w:rsidR="003306DD" w:rsidRPr="00AB00DF" w:rsidRDefault="003306DD" w:rsidP="00C86B01">
      <w:pPr>
        <w:numPr>
          <w:ilvl w:val="2"/>
          <w:numId w:val="41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AB00DF">
        <w:rPr>
          <w:rFonts w:ascii="Arial" w:hAnsi="Arial" w:cs="Arial"/>
          <w:sz w:val="22"/>
          <w:szCs w:val="22"/>
        </w:rPr>
        <w:t xml:space="preserve">LAB MEDIA: </w:t>
      </w:r>
      <w:r w:rsidRPr="003306DD">
        <w:rPr>
          <w:rFonts w:ascii="Arial" w:hAnsi="Arial" w:cs="Arial"/>
          <w:sz w:val="22"/>
          <w:szCs w:val="22"/>
        </w:rPr>
        <w:t>Figure 2 (B), HS, parallel polarizers</w:t>
      </w:r>
      <w:r>
        <w:rPr>
          <w:rFonts w:ascii="Arial" w:hAnsi="Arial" w:cs="Arial"/>
          <w:sz w:val="22"/>
          <w:szCs w:val="22"/>
        </w:rPr>
        <w:t xml:space="preserve">, </w:t>
      </w:r>
      <w:r w:rsidRPr="003306DD">
        <w:rPr>
          <w:rFonts w:ascii="Arial" w:hAnsi="Arial" w:cs="Arial"/>
          <w:sz w:val="22"/>
          <w:szCs w:val="22"/>
        </w:rPr>
        <w:t>Figure 2 (D), VE parallel polarizers</w:t>
      </w:r>
      <w:r>
        <w:rPr>
          <w:rFonts w:ascii="Arial" w:hAnsi="Arial" w:cs="Arial"/>
          <w:sz w:val="22"/>
          <w:szCs w:val="22"/>
        </w:rPr>
        <w:t xml:space="preserve">, and </w:t>
      </w:r>
      <w:r w:rsidRPr="003306DD">
        <w:rPr>
          <w:rFonts w:ascii="Arial" w:hAnsi="Arial" w:cs="Arial"/>
          <w:sz w:val="22"/>
          <w:szCs w:val="22"/>
        </w:rPr>
        <w:t>Figure 2 (F), FD parallel polarizers</w:t>
      </w:r>
      <w:r w:rsidRPr="00661B1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- </w:t>
      </w:r>
      <w:r w:rsidRPr="00026C45">
        <w:rPr>
          <w:rFonts w:ascii="Arial" w:hAnsi="Arial" w:cs="Arial"/>
          <w:i/>
          <w:color w:val="0070C0"/>
          <w:sz w:val="22"/>
          <w:szCs w:val="22"/>
        </w:rPr>
        <w:t xml:space="preserve">Video editors, please </w:t>
      </w:r>
      <w:r>
        <w:rPr>
          <w:rFonts w:ascii="Arial" w:hAnsi="Arial" w:cs="Arial"/>
          <w:i/>
          <w:color w:val="0070C0"/>
          <w:sz w:val="22"/>
          <w:szCs w:val="22"/>
        </w:rPr>
        <w:t>show these three images together</w:t>
      </w:r>
      <w:r w:rsidRPr="00026C45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38E9F5B3" w14:textId="554B5DE8" w:rsidR="0079443B" w:rsidRPr="0020465F" w:rsidRDefault="00F721C4" w:rsidP="00C86B01">
      <w:pPr>
        <w:numPr>
          <w:ilvl w:val="1"/>
          <w:numId w:val="41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F721C4">
        <w:rPr>
          <w:rFonts w:ascii="Arial" w:hAnsi="Arial" w:cs="Arial"/>
          <w:sz w:val="22"/>
          <w:szCs w:val="22"/>
        </w:rPr>
        <w:t>The NMR technique is</w:t>
      </w:r>
      <w:r>
        <w:rPr>
          <w:rFonts w:ascii="Helvetica" w:hAnsi="Helvetica" w:cs="Arial"/>
          <w:sz w:val="22"/>
          <w:szCs w:val="22"/>
        </w:rPr>
        <w:t xml:space="preserve"> </w:t>
      </w:r>
      <w:r w:rsidRPr="00F721C4">
        <w:rPr>
          <w:rFonts w:ascii="Arial" w:hAnsi="Arial" w:cs="Arial"/>
          <w:sz w:val="22"/>
          <w:szCs w:val="22"/>
        </w:rPr>
        <w:t>used to confirm the existence of hydrogen bond formation, which is the main characteristic of</w:t>
      </w:r>
      <w:r>
        <w:rPr>
          <w:rFonts w:ascii="Helvetica" w:hAnsi="Helvetica" w:cs="Arial"/>
          <w:sz w:val="22"/>
          <w:szCs w:val="22"/>
        </w:rPr>
        <w:t xml:space="preserve"> </w:t>
      </w:r>
      <w:r w:rsidRPr="00F721C4">
        <w:rPr>
          <w:rFonts w:ascii="Arial" w:hAnsi="Arial" w:cs="Arial"/>
          <w:sz w:val="22"/>
          <w:szCs w:val="22"/>
        </w:rPr>
        <w:t>NADES systems</w:t>
      </w:r>
      <w:r w:rsidR="0079443B">
        <w:rPr>
          <w:rFonts w:ascii="Arial" w:hAnsi="Arial" w:cs="Arial"/>
          <w:sz w:val="22"/>
          <w:szCs w:val="22"/>
        </w:rPr>
        <w:t xml:space="preserve"> </w:t>
      </w:r>
      <w:r w:rsidR="0079443B" w:rsidRPr="0079443B">
        <w:rPr>
          <w:rFonts w:ascii="Arial" w:hAnsi="Arial" w:cs="Arial"/>
          <w:b/>
          <w:sz w:val="22"/>
          <w:szCs w:val="22"/>
        </w:rPr>
        <w:t>[1]</w:t>
      </w:r>
      <w:r w:rsidRPr="00F721C4">
        <w:rPr>
          <w:rFonts w:ascii="Arial" w:hAnsi="Arial" w:cs="Arial"/>
          <w:sz w:val="22"/>
          <w:szCs w:val="22"/>
        </w:rPr>
        <w:t xml:space="preserve">. This can be confirmed by </w:t>
      </w:r>
      <w:r w:rsidRPr="00F721C4">
        <w:rPr>
          <w:rFonts w:ascii="Arial" w:hAnsi="Arial" w:cs="Arial"/>
          <w:sz w:val="22"/>
          <w:szCs w:val="22"/>
        </w:rPr>
        <w:lastRenderedPageBreak/>
        <w:t>observation of the change in chemical shifts of each</w:t>
      </w:r>
      <w:r>
        <w:rPr>
          <w:rFonts w:ascii="Helvetica" w:hAnsi="Helvetica" w:cs="Arial"/>
          <w:sz w:val="22"/>
          <w:szCs w:val="22"/>
        </w:rPr>
        <w:t xml:space="preserve"> </w:t>
      </w:r>
      <w:r w:rsidRPr="00F721C4">
        <w:rPr>
          <w:rFonts w:ascii="Arial" w:hAnsi="Arial" w:cs="Arial"/>
          <w:sz w:val="22"/>
          <w:szCs w:val="22"/>
        </w:rPr>
        <w:t>signal</w:t>
      </w:r>
      <w:r w:rsidR="0079443B">
        <w:rPr>
          <w:rFonts w:ascii="Arial" w:hAnsi="Arial" w:cs="Arial"/>
          <w:sz w:val="22"/>
          <w:szCs w:val="22"/>
        </w:rPr>
        <w:t xml:space="preserve"> in the NADES sample</w:t>
      </w:r>
      <w:r w:rsidR="0020465F">
        <w:rPr>
          <w:rFonts w:ascii="Arial" w:hAnsi="Arial" w:cs="Arial"/>
          <w:sz w:val="22"/>
          <w:szCs w:val="22"/>
        </w:rPr>
        <w:t>…</w:t>
      </w:r>
      <w:r w:rsidR="0079443B">
        <w:rPr>
          <w:rFonts w:ascii="Arial" w:hAnsi="Arial" w:cs="Arial"/>
          <w:sz w:val="22"/>
          <w:szCs w:val="22"/>
        </w:rPr>
        <w:t xml:space="preserve"> </w:t>
      </w:r>
      <w:r w:rsidR="0020465F" w:rsidRPr="0079443B">
        <w:rPr>
          <w:rFonts w:ascii="Arial" w:hAnsi="Arial" w:cs="Arial"/>
          <w:b/>
          <w:sz w:val="22"/>
          <w:szCs w:val="22"/>
        </w:rPr>
        <w:t>[</w:t>
      </w:r>
      <w:r w:rsidR="0020465F">
        <w:rPr>
          <w:rFonts w:ascii="Arial" w:hAnsi="Arial" w:cs="Arial"/>
          <w:b/>
          <w:sz w:val="22"/>
          <w:szCs w:val="22"/>
        </w:rPr>
        <w:t>2</w:t>
      </w:r>
      <w:r w:rsidR="0020465F" w:rsidRPr="0079443B">
        <w:rPr>
          <w:rFonts w:ascii="Arial" w:hAnsi="Arial" w:cs="Arial"/>
          <w:b/>
          <w:sz w:val="22"/>
          <w:szCs w:val="22"/>
        </w:rPr>
        <w:t>]</w:t>
      </w:r>
      <w:r w:rsidR="0020465F">
        <w:rPr>
          <w:rFonts w:ascii="Arial" w:hAnsi="Arial" w:cs="Arial"/>
          <w:b/>
          <w:sz w:val="22"/>
          <w:szCs w:val="22"/>
        </w:rPr>
        <w:t xml:space="preserve"> </w:t>
      </w:r>
      <w:r w:rsidR="0079443B">
        <w:rPr>
          <w:rFonts w:ascii="Arial" w:hAnsi="Arial" w:cs="Arial"/>
          <w:sz w:val="22"/>
          <w:szCs w:val="22"/>
        </w:rPr>
        <w:t>relative to glucose</w:t>
      </w:r>
      <w:r w:rsidR="0020465F">
        <w:rPr>
          <w:rFonts w:ascii="Arial" w:hAnsi="Arial" w:cs="Arial"/>
          <w:sz w:val="22"/>
          <w:szCs w:val="22"/>
        </w:rPr>
        <w:t xml:space="preserve">… </w:t>
      </w:r>
      <w:r w:rsidR="0020465F" w:rsidRPr="0079443B">
        <w:rPr>
          <w:rFonts w:ascii="Arial" w:hAnsi="Arial" w:cs="Arial"/>
          <w:b/>
          <w:sz w:val="22"/>
          <w:szCs w:val="22"/>
        </w:rPr>
        <w:t>[</w:t>
      </w:r>
      <w:r w:rsidR="0020465F">
        <w:rPr>
          <w:rFonts w:ascii="Arial" w:hAnsi="Arial" w:cs="Arial"/>
          <w:b/>
          <w:sz w:val="22"/>
          <w:szCs w:val="22"/>
        </w:rPr>
        <w:t>3</w:t>
      </w:r>
      <w:r w:rsidR="0020465F" w:rsidRPr="0079443B">
        <w:rPr>
          <w:rFonts w:ascii="Arial" w:hAnsi="Arial" w:cs="Arial"/>
          <w:b/>
          <w:sz w:val="22"/>
          <w:szCs w:val="22"/>
        </w:rPr>
        <w:t>]</w:t>
      </w:r>
      <w:r w:rsidR="0079443B">
        <w:rPr>
          <w:rFonts w:ascii="Arial" w:hAnsi="Arial" w:cs="Arial"/>
          <w:sz w:val="22"/>
          <w:szCs w:val="22"/>
        </w:rPr>
        <w:t xml:space="preserve"> and citric acid alone</w:t>
      </w:r>
      <w:r w:rsidR="0020465F">
        <w:rPr>
          <w:rFonts w:ascii="Arial" w:hAnsi="Arial" w:cs="Arial"/>
          <w:sz w:val="22"/>
          <w:szCs w:val="22"/>
        </w:rPr>
        <w:t xml:space="preserve"> </w:t>
      </w:r>
      <w:r w:rsidR="0020465F" w:rsidRPr="0079443B">
        <w:rPr>
          <w:rFonts w:ascii="Arial" w:hAnsi="Arial" w:cs="Arial"/>
          <w:b/>
          <w:sz w:val="22"/>
          <w:szCs w:val="22"/>
        </w:rPr>
        <w:t>[</w:t>
      </w:r>
      <w:r w:rsidR="0020465F">
        <w:rPr>
          <w:rFonts w:ascii="Arial" w:hAnsi="Arial" w:cs="Arial"/>
          <w:b/>
          <w:sz w:val="22"/>
          <w:szCs w:val="22"/>
        </w:rPr>
        <w:t>4</w:t>
      </w:r>
      <w:r w:rsidR="0020465F" w:rsidRPr="0079443B">
        <w:rPr>
          <w:rFonts w:ascii="Arial" w:hAnsi="Arial" w:cs="Arial"/>
          <w:b/>
          <w:sz w:val="22"/>
          <w:szCs w:val="22"/>
        </w:rPr>
        <w:t>]</w:t>
      </w:r>
      <w:r w:rsidR="0079443B">
        <w:rPr>
          <w:rFonts w:ascii="Arial" w:hAnsi="Arial" w:cs="Arial"/>
          <w:sz w:val="22"/>
          <w:szCs w:val="22"/>
        </w:rPr>
        <w:t>.</w:t>
      </w:r>
    </w:p>
    <w:p w14:paraId="2E0F1A6E" w14:textId="66C5B03F" w:rsidR="0020465F" w:rsidRPr="007254B2" w:rsidRDefault="0020465F" w:rsidP="00C86B01">
      <w:pPr>
        <w:numPr>
          <w:ilvl w:val="2"/>
          <w:numId w:val="41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AB00DF">
        <w:rPr>
          <w:rFonts w:ascii="Arial" w:hAnsi="Arial" w:cs="Arial"/>
          <w:sz w:val="22"/>
          <w:szCs w:val="22"/>
        </w:rPr>
        <w:t xml:space="preserve">LAB MEDIA: </w:t>
      </w:r>
      <w:r w:rsidR="00AC501E" w:rsidRPr="00AC501E">
        <w:rPr>
          <w:rFonts w:ascii="Arial" w:hAnsi="Arial" w:cs="Arial"/>
          <w:sz w:val="22"/>
          <w:szCs w:val="22"/>
        </w:rPr>
        <w:t>CA_Glc overlay with SM.png</w:t>
      </w:r>
    </w:p>
    <w:p w14:paraId="7CFA7156" w14:textId="1D695C96" w:rsidR="007254B2" w:rsidRPr="0079443B" w:rsidRDefault="007254B2" w:rsidP="00C86B01">
      <w:pPr>
        <w:numPr>
          <w:ilvl w:val="2"/>
          <w:numId w:val="41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LAB MEDIA: </w:t>
      </w:r>
      <w:r w:rsidR="00AC501E" w:rsidRPr="00AC501E">
        <w:rPr>
          <w:rFonts w:ascii="Arial" w:hAnsi="Arial" w:cs="Arial"/>
          <w:sz w:val="22"/>
          <w:szCs w:val="22"/>
        </w:rPr>
        <w:t>CA_Glc overlay with SM.png</w:t>
      </w:r>
      <w:r w:rsidR="00AC501E">
        <w:rPr>
          <w:rFonts w:ascii="Arial" w:hAnsi="Arial" w:cs="Arial"/>
          <w:sz w:val="22"/>
          <w:szCs w:val="22"/>
        </w:rPr>
        <w:t xml:space="preserve"> </w:t>
      </w:r>
      <w:r w:rsidRPr="00AB00DF">
        <w:rPr>
          <w:rFonts w:ascii="Arial" w:hAnsi="Arial" w:cs="Arial"/>
          <w:sz w:val="22"/>
          <w:szCs w:val="22"/>
        </w:rPr>
        <w:t xml:space="preserve">- </w:t>
      </w:r>
      <w:r w:rsidRPr="00026C45">
        <w:rPr>
          <w:rFonts w:ascii="Arial" w:hAnsi="Arial" w:cs="Arial"/>
          <w:i/>
          <w:color w:val="0070C0"/>
          <w:sz w:val="22"/>
          <w:szCs w:val="22"/>
        </w:rPr>
        <w:t xml:space="preserve">Video editors, please emphasize the </w:t>
      </w:r>
      <w:r>
        <w:rPr>
          <w:rFonts w:ascii="Arial" w:hAnsi="Arial" w:cs="Arial"/>
          <w:i/>
          <w:color w:val="0070C0"/>
          <w:sz w:val="22"/>
          <w:szCs w:val="22"/>
        </w:rPr>
        <w:t>top panel</w:t>
      </w:r>
      <w:r w:rsidRPr="00026C45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35456EF5" w14:textId="38C7BF63" w:rsidR="007254B2" w:rsidRPr="0079443B" w:rsidRDefault="007254B2" w:rsidP="00C86B01">
      <w:pPr>
        <w:numPr>
          <w:ilvl w:val="2"/>
          <w:numId w:val="41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LAB MEDIA: </w:t>
      </w:r>
      <w:r w:rsidR="00AC501E" w:rsidRPr="00AC501E">
        <w:rPr>
          <w:rFonts w:ascii="Arial" w:hAnsi="Arial" w:cs="Arial"/>
          <w:sz w:val="22"/>
          <w:szCs w:val="22"/>
        </w:rPr>
        <w:t>CA_Glc overlay with SM.png</w:t>
      </w:r>
      <w:r w:rsidR="00AC501E">
        <w:rPr>
          <w:rFonts w:ascii="Arial" w:hAnsi="Arial" w:cs="Arial"/>
          <w:sz w:val="22"/>
          <w:szCs w:val="22"/>
        </w:rPr>
        <w:t xml:space="preserve"> </w:t>
      </w:r>
      <w:r w:rsidRPr="00AB00DF">
        <w:rPr>
          <w:rFonts w:ascii="Arial" w:hAnsi="Arial" w:cs="Arial"/>
          <w:sz w:val="22"/>
          <w:szCs w:val="22"/>
        </w:rPr>
        <w:t xml:space="preserve">- </w:t>
      </w:r>
      <w:r w:rsidRPr="00026C45">
        <w:rPr>
          <w:rFonts w:ascii="Arial" w:hAnsi="Arial" w:cs="Arial"/>
          <w:i/>
          <w:color w:val="0070C0"/>
          <w:sz w:val="22"/>
          <w:szCs w:val="22"/>
        </w:rPr>
        <w:t xml:space="preserve">Video editors, please emphasize the </w:t>
      </w:r>
      <w:r>
        <w:rPr>
          <w:rFonts w:ascii="Arial" w:hAnsi="Arial" w:cs="Arial"/>
          <w:i/>
          <w:color w:val="0070C0"/>
          <w:sz w:val="22"/>
          <w:szCs w:val="22"/>
        </w:rPr>
        <w:t>middle panel</w:t>
      </w:r>
      <w:r w:rsidRPr="00026C45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1684BAAE" w14:textId="5C9141EA" w:rsidR="007254B2" w:rsidRPr="007254B2" w:rsidRDefault="007254B2" w:rsidP="00C86B01">
      <w:pPr>
        <w:numPr>
          <w:ilvl w:val="2"/>
          <w:numId w:val="41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LAB MEDIA: </w:t>
      </w:r>
      <w:r w:rsidR="00AC501E" w:rsidRPr="00AC501E">
        <w:rPr>
          <w:rFonts w:ascii="Arial" w:hAnsi="Arial" w:cs="Arial"/>
          <w:sz w:val="22"/>
          <w:szCs w:val="22"/>
        </w:rPr>
        <w:t>CA_Glc overlay with SM.png</w:t>
      </w:r>
      <w:r w:rsidR="00AC501E">
        <w:rPr>
          <w:rFonts w:ascii="Arial" w:hAnsi="Arial" w:cs="Arial"/>
          <w:sz w:val="22"/>
          <w:szCs w:val="22"/>
        </w:rPr>
        <w:t xml:space="preserve"> </w:t>
      </w:r>
      <w:r w:rsidRPr="00AB00DF">
        <w:rPr>
          <w:rFonts w:ascii="Arial" w:hAnsi="Arial" w:cs="Arial"/>
          <w:sz w:val="22"/>
          <w:szCs w:val="22"/>
        </w:rPr>
        <w:t xml:space="preserve">- </w:t>
      </w:r>
      <w:r w:rsidRPr="00026C45">
        <w:rPr>
          <w:rFonts w:ascii="Arial" w:hAnsi="Arial" w:cs="Arial"/>
          <w:i/>
          <w:color w:val="0070C0"/>
          <w:sz w:val="22"/>
          <w:szCs w:val="22"/>
        </w:rPr>
        <w:t xml:space="preserve">Video editors, please emphasize the </w:t>
      </w:r>
      <w:r>
        <w:rPr>
          <w:rFonts w:ascii="Arial" w:hAnsi="Arial" w:cs="Arial"/>
          <w:i/>
          <w:color w:val="0070C0"/>
          <w:sz w:val="22"/>
          <w:szCs w:val="22"/>
        </w:rPr>
        <w:t>bottom panel</w:t>
      </w:r>
      <w:r w:rsidRPr="00026C45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48D96D14" w14:textId="21C9FAC5" w:rsidR="00F721C4" w:rsidRPr="007254B2" w:rsidRDefault="0079443B" w:rsidP="00C86B01">
      <w:pPr>
        <w:numPr>
          <w:ilvl w:val="1"/>
          <w:numId w:val="41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F721C4" w:rsidRPr="00F721C4">
        <w:rPr>
          <w:rFonts w:ascii="Arial" w:hAnsi="Arial" w:cs="Arial"/>
          <w:sz w:val="22"/>
          <w:szCs w:val="22"/>
        </w:rPr>
        <w:t>na</w:t>
      </w:r>
      <w:r>
        <w:rPr>
          <w:rFonts w:ascii="Arial" w:hAnsi="Arial" w:cs="Arial"/>
          <w:sz w:val="22"/>
          <w:szCs w:val="22"/>
        </w:rPr>
        <w:t>lysis of the NOESY spectra</w:t>
      </w:r>
      <w:r w:rsidR="00F721C4" w:rsidRPr="00F721C4">
        <w:rPr>
          <w:rFonts w:ascii="Arial" w:hAnsi="Arial" w:cs="Arial"/>
          <w:sz w:val="22"/>
          <w:szCs w:val="22"/>
        </w:rPr>
        <w:t xml:space="preserve"> shows spatial and intermolecular correlations</w:t>
      </w:r>
      <w:r w:rsidR="007254B2">
        <w:rPr>
          <w:rFonts w:ascii="Arial" w:hAnsi="Arial" w:cs="Arial"/>
          <w:sz w:val="22"/>
          <w:szCs w:val="22"/>
        </w:rPr>
        <w:t>, confirming h</w:t>
      </w:r>
      <w:r w:rsidR="007254B2" w:rsidRPr="00F721C4">
        <w:rPr>
          <w:rFonts w:ascii="Arial" w:hAnsi="Arial" w:cs="Arial"/>
          <w:sz w:val="22"/>
          <w:szCs w:val="22"/>
        </w:rPr>
        <w:t>ydrogen bond formation</w:t>
      </w:r>
      <w:r w:rsidR="007254B2">
        <w:rPr>
          <w:rFonts w:ascii="Arial" w:hAnsi="Arial" w:cs="Arial"/>
          <w:sz w:val="22"/>
          <w:szCs w:val="22"/>
        </w:rPr>
        <w:t xml:space="preserve"> in the</w:t>
      </w:r>
      <w:r w:rsidR="007254B2">
        <w:rPr>
          <w:rFonts w:ascii="Helvetica" w:hAnsi="Helvetica" w:cs="Arial"/>
          <w:sz w:val="22"/>
          <w:szCs w:val="22"/>
        </w:rPr>
        <w:t xml:space="preserve"> </w:t>
      </w:r>
      <w:r w:rsidR="007254B2" w:rsidRPr="00F721C4">
        <w:rPr>
          <w:rFonts w:ascii="Arial" w:hAnsi="Arial" w:cs="Arial"/>
          <w:sz w:val="22"/>
          <w:szCs w:val="22"/>
        </w:rPr>
        <w:t xml:space="preserve">NADES </w:t>
      </w:r>
      <w:r w:rsidR="007254B2">
        <w:rPr>
          <w:rFonts w:ascii="Arial" w:hAnsi="Arial" w:cs="Arial"/>
          <w:sz w:val="22"/>
          <w:szCs w:val="22"/>
        </w:rPr>
        <w:t xml:space="preserve">system </w:t>
      </w:r>
      <w:r w:rsidR="007254B2" w:rsidRPr="007254B2">
        <w:rPr>
          <w:rFonts w:ascii="Arial" w:hAnsi="Arial" w:cs="Arial"/>
          <w:b/>
          <w:sz w:val="22"/>
          <w:szCs w:val="22"/>
        </w:rPr>
        <w:t>[1]</w:t>
      </w:r>
      <w:r w:rsidR="007254B2">
        <w:rPr>
          <w:rFonts w:ascii="Arial" w:hAnsi="Arial" w:cs="Arial"/>
          <w:sz w:val="22"/>
          <w:szCs w:val="22"/>
        </w:rPr>
        <w:t>.</w:t>
      </w:r>
    </w:p>
    <w:p w14:paraId="69A92F2A" w14:textId="27A3EAC2" w:rsidR="007254B2" w:rsidRPr="007254B2" w:rsidRDefault="007254B2" w:rsidP="00C86B01">
      <w:pPr>
        <w:numPr>
          <w:ilvl w:val="2"/>
          <w:numId w:val="41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AB00DF">
        <w:rPr>
          <w:rFonts w:ascii="Arial" w:hAnsi="Arial" w:cs="Arial"/>
          <w:sz w:val="22"/>
          <w:szCs w:val="22"/>
        </w:rPr>
        <w:t xml:space="preserve">LAB MEDIA: </w:t>
      </w:r>
      <w:r w:rsidR="00F85682" w:rsidRPr="00F85682">
        <w:rPr>
          <w:rFonts w:ascii="Arial" w:hAnsi="Arial" w:cs="Arial"/>
          <w:sz w:val="22"/>
          <w:szCs w:val="22"/>
        </w:rPr>
        <w:t>CA_glc noesy2.png</w:t>
      </w:r>
      <w:r w:rsidR="00F85682" w:rsidRPr="00AB00DF">
        <w:rPr>
          <w:rFonts w:ascii="Arial" w:hAnsi="Arial" w:cs="Arial"/>
          <w:sz w:val="22"/>
          <w:szCs w:val="22"/>
        </w:rPr>
        <w:t xml:space="preserve"> </w:t>
      </w:r>
      <w:r w:rsidRPr="00AB00DF">
        <w:rPr>
          <w:rFonts w:ascii="Arial" w:hAnsi="Arial" w:cs="Arial"/>
          <w:sz w:val="22"/>
          <w:szCs w:val="22"/>
        </w:rPr>
        <w:t xml:space="preserve">- </w:t>
      </w:r>
      <w:r w:rsidRPr="00026C45">
        <w:rPr>
          <w:rFonts w:ascii="Arial" w:hAnsi="Arial" w:cs="Arial"/>
          <w:i/>
          <w:color w:val="0070C0"/>
          <w:sz w:val="22"/>
          <w:szCs w:val="22"/>
        </w:rPr>
        <w:t>Video editors, please emphasize the</w:t>
      </w:r>
      <w:r>
        <w:rPr>
          <w:rFonts w:ascii="Arial" w:hAnsi="Arial" w:cs="Arial"/>
          <w:i/>
          <w:color w:val="0070C0"/>
          <w:sz w:val="22"/>
          <w:szCs w:val="22"/>
        </w:rPr>
        <w:t xml:space="preserve"> blue box.</w:t>
      </w:r>
    </w:p>
    <w:p w14:paraId="378406F8" w14:textId="77777777" w:rsidR="00561A19" w:rsidRDefault="00561A19" w:rsidP="009A0E7C">
      <w:pPr>
        <w:outlineLvl w:val="0"/>
        <w:rPr>
          <w:rFonts w:ascii="Arial" w:hAnsi="Arial" w:cs="Arial"/>
          <w:i/>
          <w:sz w:val="22"/>
          <w:szCs w:val="22"/>
          <w:highlight w:val="yellow"/>
        </w:rPr>
      </w:pPr>
    </w:p>
    <w:p w14:paraId="56935364" w14:textId="54D790D4" w:rsidR="006801B1" w:rsidRDefault="006801B1">
      <w:pPr>
        <w:rPr>
          <w:rFonts w:ascii="Helvetica" w:hAnsi="Helvetica" w:cs="Arial"/>
          <w:sz w:val="22"/>
          <w:szCs w:val="22"/>
          <w:lang w:eastAsia="zh-TW"/>
        </w:rPr>
      </w:pPr>
      <w:r>
        <w:rPr>
          <w:rFonts w:ascii="Helvetica" w:hAnsi="Helvetica" w:cs="Arial"/>
          <w:sz w:val="22"/>
          <w:szCs w:val="22"/>
          <w:lang w:eastAsia="zh-TW"/>
        </w:rPr>
        <w:br w:type="page"/>
      </w:r>
    </w:p>
    <w:p w14:paraId="552658BD" w14:textId="23E362CA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6CF30D93" w14:textId="0B644920" w:rsidR="00CE10F2" w:rsidRPr="006A6324" w:rsidRDefault="00CE10F2" w:rsidP="00C86B01">
      <w:pPr>
        <w:numPr>
          <w:ilvl w:val="0"/>
          <w:numId w:val="40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56399DA2" w14:textId="77777777" w:rsidR="0034684D" w:rsidRPr="006A6324" w:rsidRDefault="0034684D" w:rsidP="0034684D">
      <w:pPr>
        <w:ind w:left="360"/>
        <w:outlineLvl w:val="0"/>
        <w:rPr>
          <w:rFonts w:ascii="Helvetica" w:hAnsi="Helvetica" w:cs="Arial"/>
          <w:b/>
          <w:sz w:val="22"/>
          <w:szCs w:val="22"/>
        </w:rPr>
      </w:pPr>
    </w:p>
    <w:p w14:paraId="32DEB21A" w14:textId="0B602250" w:rsidR="00C86B01" w:rsidRDefault="004756C6" w:rsidP="00461BD3">
      <w:pPr>
        <w:numPr>
          <w:ilvl w:val="1"/>
          <w:numId w:val="40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4756C6">
        <w:rPr>
          <w:rFonts w:ascii="Helvetica" w:hAnsi="Helvetica" w:cs="Arial"/>
          <w:b/>
          <w:sz w:val="22"/>
          <w:szCs w:val="22"/>
          <w:u w:val="single"/>
        </w:rPr>
        <w:t>Ana Rita Gameiro</w:t>
      </w:r>
      <w:r w:rsidRPr="004756C6">
        <w:rPr>
          <w:rFonts w:ascii="Helvetica" w:hAnsi="Helvetica" w:cs="Arial"/>
          <w:b/>
          <w:sz w:val="22"/>
          <w:szCs w:val="22"/>
        </w:rPr>
        <w:t>:</w:t>
      </w:r>
      <w:r w:rsidRPr="00456A5D">
        <w:rPr>
          <w:rFonts w:ascii="Helvetica" w:hAnsi="Helvetica" w:cs="Arial"/>
          <w:sz w:val="22"/>
          <w:szCs w:val="22"/>
        </w:rPr>
        <w:t xml:space="preserve"> </w:t>
      </w:r>
      <w:r w:rsidR="00461BD3">
        <w:rPr>
          <w:rFonts w:ascii="Helvetica" w:hAnsi="Helvetica" w:cs="Arial"/>
          <w:sz w:val="22"/>
          <w:szCs w:val="22"/>
        </w:rPr>
        <w:t xml:space="preserve">When trying to replicate an experiment </w:t>
      </w:r>
      <w:r w:rsidR="005D5836">
        <w:rPr>
          <w:rFonts w:ascii="Helvetica" w:hAnsi="Helvetica" w:cs="Arial"/>
          <w:sz w:val="22"/>
          <w:szCs w:val="22"/>
        </w:rPr>
        <w:t>in which</w:t>
      </w:r>
      <w:r w:rsidR="00461BD3">
        <w:rPr>
          <w:rFonts w:ascii="Helvetica" w:hAnsi="Helvetica" w:cs="Arial"/>
          <w:sz w:val="22"/>
          <w:szCs w:val="22"/>
        </w:rPr>
        <w:t xml:space="preserve"> water content is not reported, use the rotary evaporation methodology</w:t>
      </w:r>
      <w:r w:rsidR="005D5836">
        <w:rPr>
          <w:rFonts w:ascii="Helvetica" w:hAnsi="Helvetica" w:cs="Arial"/>
          <w:sz w:val="22"/>
          <w:szCs w:val="22"/>
        </w:rPr>
        <w:t xml:space="preserve"> and</w:t>
      </w:r>
      <w:r w:rsidR="00461BD3">
        <w:rPr>
          <w:rFonts w:ascii="Helvetica" w:hAnsi="Helvetica" w:cs="Arial"/>
          <w:sz w:val="22"/>
          <w:szCs w:val="22"/>
        </w:rPr>
        <w:t xml:space="preserve"> determine the water content by Karl-Fisher titration </w:t>
      </w:r>
      <w:r w:rsidR="00461BD3" w:rsidRPr="00461BD3">
        <w:rPr>
          <w:rFonts w:ascii="Helvetica" w:hAnsi="Helvetica" w:cs="Arial"/>
          <w:b/>
          <w:sz w:val="22"/>
          <w:szCs w:val="22"/>
        </w:rPr>
        <w:t>[1]</w:t>
      </w:r>
      <w:r w:rsidR="00461BD3" w:rsidRPr="00461BD3">
        <w:rPr>
          <w:rFonts w:ascii="Helvetica" w:hAnsi="Helvetica" w:cs="Arial"/>
          <w:sz w:val="22"/>
          <w:szCs w:val="22"/>
        </w:rPr>
        <w:t>.</w:t>
      </w:r>
    </w:p>
    <w:p w14:paraId="1FCE80C0" w14:textId="77777777" w:rsidR="00DD57A8" w:rsidRPr="00DD57A8" w:rsidRDefault="00DD57A8" w:rsidP="00DD57A8">
      <w:pPr>
        <w:pStyle w:val="ListParagraph"/>
        <w:ind w:left="1368"/>
        <w:rPr>
          <w:rFonts w:ascii="Helvetica" w:hAnsi="Helvetica" w:cs="Arial"/>
          <w:sz w:val="22"/>
          <w:szCs w:val="22"/>
        </w:rPr>
      </w:pPr>
    </w:p>
    <w:p w14:paraId="6427863A" w14:textId="0DB97BC9" w:rsidR="00DD57A8" w:rsidRPr="00DD57A8" w:rsidRDefault="00DD57A8" w:rsidP="00DD57A8">
      <w:pPr>
        <w:pStyle w:val="ListParagraph"/>
        <w:numPr>
          <w:ilvl w:val="2"/>
          <w:numId w:val="40"/>
        </w:num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</w:t>
      </w:r>
      <w:r>
        <w:rPr>
          <w:rFonts w:ascii="Helvetica" w:hAnsi="Helvetica" w:cs="Arial"/>
          <w:bCs/>
          <w:sz w:val="22"/>
          <w:szCs w:val="22"/>
        </w:rPr>
        <w:t xml:space="preserve">towards </w:t>
      </w:r>
      <w:r w:rsidRPr="0074091B">
        <w:rPr>
          <w:rFonts w:ascii="Helvetica" w:hAnsi="Helvetica" w:cs="Arial"/>
          <w:bCs/>
          <w:sz w:val="22"/>
          <w:szCs w:val="22"/>
        </w:rPr>
        <w:t>camera.</w:t>
      </w:r>
    </w:p>
    <w:p w14:paraId="5B13527B" w14:textId="64608FB2" w:rsidR="00177B33" w:rsidRDefault="004756C6" w:rsidP="00461BD3">
      <w:pPr>
        <w:numPr>
          <w:ilvl w:val="1"/>
          <w:numId w:val="40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4756C6">
        <w:rPr>
          <w:rFonts w:ascii="Helvetica" w:hAnsi="Helvetica" w:cs="Arial"/>
          <w:b/>
          <w:sz w:val="22"/>
          <w:szCs w:val="22"/>
          <w:u w:val="single"/>
        </w:rPr>
        <w:t>Ana Rita Gameiro</w:t>
      </w:r>
      <w:r w:rsidRPr="004756C6">
        <w:rPr>
          <w:rFonts w:ascii="Helvetica" w:hAnsi="Helvetica" w:cs="Arial"/>
          <w:b/>
          <w:sz w:val="22"/>
          <w:szCs w:val="22"/>
        </w:rPr>
        <w:t>:</w:t>
      </w:r>
      <w:r w:rsidRPr="00456A5D">
        <w:rPr>
          <w:rFonts w:ascii="Helvetica" w:hAnsi="Helvetica" w:cs="Arial"/>
          <w:sz w:val="22"/>
          <w:szCs w:val="22"/>
        </w:rPr>
        <w:t xml:space="preserve"> </w:t>
      </w:r>
      <w:r w:rsidR="00461BD3">
        <w:rPr>
          <w:rFonts w:ascii="Helvetica" w:hAnsi="Helvetica" w:cs="Arial"/>
          <w:sz w:val="22"/>
          <w:szCs w:val="22"/>
        </w:rPr>
        <w:t xml:space="preserve">When the exact amount of water is known, follow the heating and stirring method, as this is easier and faster </w:t>
      </w:r>
      <w:r w:rsidR="00461BD3" w:rsidRPr="00461BD3">
        <w:rPr>
          <w:rFonts w:ascii="Helvetica" w:hAnsi="Helvetica" w:cs="Arial"/>
          <w:b/>
          <w:sz w:val="22"/>
          <w:szCs w:val="22"/>
        </w:rPr>
        <w:t>[1]</w:t>
      </w:r>
      <w:r w:rsidR="00C86B01" w:rsidRPr="00461BD3">
        <w:rPr>
          <w:rFonts w:ascii="Helvetica" w:hAnsi="Helvetica" w:cs="Arial"/>
          <w:sz w:val="22"/>
          <w:szCs w:val="22"/>
        </w:rPr>
        <w:t>.</w:t>
      </w:r>
    </w:p>
    <w:p w14:paraId="62F5FAEE" w14:textId="77777777" w:rsidR="00DD57A8" w:rsidRPr="00DD57A8" w:rsidRDefault="00DD57A8" w:rsidP="00DD57A8">
      <w:pPr>
        <w:pStyle w:val="ListParagraph"/>
        <w:ind w:left="1368"/>
        <w:rPr>
          <w:rFonts w:ascii="Helvetica" w:hAnsi="Helvetica" w:cs="Arial"/>
          <w:sz w:val="22"/>
          <w:szCs w:val="22"/>
        </w:rPr>
      </w:pPr>
    </w:p>
    <w:p w14:paraId="502DF81A" w14:textId="1EB36352" w:rsidR="00DD57A8" w:rsidRPr="004756C6" w:rsidRDefault="00DD57A8" w:rsidP="00DD57A8">
      <w:pPr>
        <w:pStyle w:val="ListParagraph"/>
        <w:numPr>
          <w:ilvl w:val="2"/>
          <w:numId w:val="40"/>
        </w:num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</w:t>
      </w:r>
      <w:r>
        <w:rPr>
          <w:rFonts w:ascii="Helvetica" w:hAnsi="Helvetica" w:cs="Arial"/>
          <w:bCs/>
          <w:sz w:val="22"/>
          <w:szCs w:val="22"/>
        </w:rPr>
        <w:t xml:space="preserve">towards </w:t>
      </w:r>
      <w:r w:rsidRPr="0074091B">
        <w:rPr>
          <w:rFonts w:ascii="Helvetica" w:hAnsi="Helvetica" w:cs="Arial"/>
          <w:bCs/>
          <w:sz w:val="22"/>
          <w:szCs w:val="22"/>
        </w:rPr>
        <w:t>camera.</w:t>
      </w:r>
    </w:p>
    <w:p w14:paraId="03FE884C" w14:textId="113077E6" w:rsidR="004756C6" w:rsidRPr="00DD57A8" w:rsidRDefault="004756C6" w:rsidP="004756C6">
      <w:pPr>
        <w:numPr>
          <w:ilvl w:val="1"/>
          <w:numId w:val="40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4756C6">
        <w:rPr>
          <w:rFonts w:ascii="Helvetica" w:hAnsi="Helvetica" w:cs="Arial"/>
          <w:b/>
          <w:sz w:val="22"/>
          <w:szCs w:val="22"/>
          <w:u w:val="single"/>
        </w:rPr>
        <w:t>Alexandre Paiva</w:t>
      </w:r>
      <w:r w:rsidRPr="004756C6">
        <w:rPr>
          <w:rFonts w:ascii="Helvetica" w:hAnsi="Helvetica" w:cs="Arial"/>
          <w:b/>
          <w:sz w:val="22"/>
          <w:szCs w:val="22"/>
        </w:rPr>
        <w:t>:</w:t>
      </w:r>
      <w:r w:rsidRPr="00C86B01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 xml:space="preserve">It is important to always measure the amount of water present in the system and to report it in manuscripts. This ensures the readers an accurate reproduction of published results </w:t>
      </w:r>
      <w:r w:rsidRPr="00461BD3"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>.</w:t>
      </w:r>
    </w:p>
    <w:p w14:paraId="56BF6BE7" w14:textId="77777777" w:rsidR="004756C6" w:rsidRPr="00DD57A8" w:rsidRDefault="004756C6" w:rsidP="004756C6">
      <w:pPr>
        <w:pStyle w:val="ListParagraph"/>
        <w:ind w:left="1368"/>
        <w:rPr>
          <w:rFonts w:ascii="Helvetica" w:hAnsi="Helvetica" w:cs="Arial"/>
          <w:sz w:val="22"/>
          <w:szCs w:val="22"/>
        </w:rPr>
      </w:pPr>
    </w:p>
    <w:p w14:paraId="089B61C6" w14:textId="77777777" w:rsidR="004756C6" w:rsidRPr="00DD57A8" w:rsidRDefault="004756C6" w:rsidP="004756C6">
      <w:pPr>
        <w:pStyle w:val="ListParagraph"/>
        <w:numPr>
          <w:ilvl w:val="2"/>
          <w:numId w:val="40"/>
        </w:num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</w:t>
      </w:r>
      <w:r>
        <w:rPr>
          <w:rFonts w:ascii="Helvetica" w:hAnsi="Helvetica" w:cs="Arial"/>
          <w:bCs/>
          <w:sz w:val="22"/>
          <w:szCs w:val="22"/>
        </w:rPr>
        <w:t xml:space="preserve">towards </w:t>
      </w:r>
      <w:r w:rsidRPr="0074091B">
        <w:rPr>
          <w:rFonts w:ascii="Helvetica" w:hAnsi="Helvetica" w:cs="Arial"/>
          <w:bCs/>
          <w:sz w:val="22"/>
          <w:szCs w:val="22"/>
        </w:rPr>
        <w:t>camera.</w:t>
      </w:r>
      <w:r>
        <w:rPr>
          <w:rFonts w:ascii="Helvetica" w:hAnsi="Helvetica" w:cs="Arial"/>
          <w:bCs/>
          <w:sz w:val="22"/>
          <w:szCs w:val="22"/>
        </w:rPr>
        <w:t xml:space="preserve"> </w:t>
      </w:r>
      <w:r w:rsidRPr="004F78A8">
        <w:rPr>
          <w:rFonts w:ascii="Helvetica" w:hAnsi="Helvetica" w:cs="Arial"/>
          <w:bCs/>
          <w:i/>
          <w:color w:val="0070C0"/>
          <w:sz w:val="22"/>
          <w:szCs w:val="22"/>
        </w:rPr>
        <w:t>Video editor, broll suggestion 2.1.1 or 2.6.1.</w:t>
      </w:r>
    </w:p>
    <w:p w14:paraId="4C02AF23" w14:textId="5509A219" w:rsidR="004756C6" w:rsidRDefault="004756C6" w:rsidP="004756C6">
      <w:pPr>
        <w:numPr>
          <w:ilvl w:val="1"/>
          <w:numId w:val="40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4756C6">
        <w:rPr>
          <w:rFonts w:ascii="Helvetica" w:hAnsi="Helvetica" w:cs="Arial"/>
          <w:b/>
          <w:sz w:val="22"/>
          <w:szCs w:val="22"/>
          <w:u w:val="single"/>
        </w:rPr>
        <w:t>Alexandre Paiva</w:t>
      </w:r>
      <w:r w:rsidRPr="004756C6">
        <w:rPr>
          <w:rFonts w:ascii="Helvetica" w:hAnsi="Helvetica" w:cs="Arial"/>
          <w:b/>
          <w:sz w:val="22"/>
          <w:szCs w:val="22"/>
        </w:rPr>
        <w:t>:</w:t>
      </w:r>
      <w:r w:rsidRPr="00C86B01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T</w:t>
      </w:r>
      <w:r w:rsidRPr="00C86B01">
        <w:rPr>
          <w:rFonts w:ascii="Helvetica" w:hAnsi="Helvetica" w:cs="Arial"/>
          <w:sz w:val="22"/>
          <w:szCs w:val="22"/>
        </w:rPr>
        <w:t>his technique paves the way to a consistent development methodol</w:t>
      </w:r>
      <w:r>
        <w:rPr>
          <w:rFonts w:ascii="Helvetica" w:hAnsi="Helvetica" w:cs="Arial"/>
          <w:sz w:val="22"/>
          <w:szCs w:val="22"/>
        </w:rPr>
        <w:t>ogy in the preparation of NADES and</w:t>
      </w:r>
      <w:r w:rsidRPr="00C86B01">
        <w:rPr>
          <w:rFonts w:ascii="Helvetica" w:hAnsi="Helvetica" w:cs="Arial"/>
          <w:sz w:val="22"/>
          <w:szCs w:val="22"/>
        </w:rPr>
        <w:t xml:space="preserve"> is not restricted to any particular system. The systems presented</w:t>
      </w:r>
      <w:r>
        <w:rPr>
          <w:rFonts w:ascii="Helvetica" w:hAnsi="Helvetica" w:cs="Arial"/>
          <w:sz w:val="22"/>
          <w:szCs w:val="22"/>
        </w:rPr>
        <w:t xml:space="preserve"> here should be seen as</w:t>
      </w:r>
      <w:r w:rsidRPr="00C86B01">
        <w:rPr>
          <w:rFonts w:ascii="Helvetica" w:hAnsi="Helvetica" w:cs="Arial"/>
          <w:sz w:val="22"/>
          <w:szCs w:val="22"/>
        </w:rPr>
        <w:t xml:space="preserve"> example</w:t>
      </w:r>
      <w:r>
        <w:rPr>
          <w:rFonts w:ascii="Helvetica" w:hAnsi="Helvetica" w:cs="Arial"/>
          <w:sz w:val="22"/>
          <w:szCs w:val="22"/>
        </w:rPr>
        <w:t xml:space="preserve">s </w:t>
      </w:r>
      <w:r w:rsidRPr="00461BD3"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>.</w:t>
      </w:r>
    </w:p>
    <w:p w14:paraId="1E05B320" w14:textId="77777777" w:rsidR="004756C6" w:rsidRPr="00DD57A8" w:rsidRDefault="004756C6" w:rsidP="004756C6">
      <w:pPr>
        <w:pStyle w:val="ListParagraph"/>
        <w:ind w:left="1368"/>
        <w:rPr>
          <w:rFonts w:ascii="Helvetica" w:hAnsi="Helvetica" w:cs="Arial"/>
          <w:sz w:val="22"/>
          <w:szCs w:val="22"/>
        </w:rPr>
      </w:pPr>
    </w:p>
    <w:p w14:paraId="5BB58B32" w14:textId="77777777" w:rsidR="004756C6" w:rsidRPr="00DD57A8" w:rsidRDefault="004756C6" w:rsidP="004756C6">
      <w:pPr>
        <w:pStyle w:val="ListParagraph"/>
        <w:numPr>
          <w:ilvl w:val="2"/>
          <w:numId w:val="40"/>
        </w:num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</w:t>
      </w:r>
      <w:r>
        <w:rPr>
          <w:rFonts w:ascii="Helvetica" w:hAnsi="Helvetica" w:cs="Arial"/>
          <w:bCs/>
          <w:sz w:val="22"/>
          <w:szCs w:val="22"/>
        </w:rPr>
        <w:t xml:space="preserve">towards </w:t>
      </w:r>
      <w:r w:rsidRPr="0074091B">
        <w:rPr>
          <w:rFonts w:ascii="Helvetica" w:hAnsi="Helvetica" w:cs="Arial"/>
          <w:bCs/>
          <w:sz w:val="22"/>
          <w:szCs w:val="22"/>
        </w:rPr>
        <w:t>camera.</w:t>
      </w:r>
    </w:p>
    <w:p w14:paraId="51C4BFCA" w14:textId="77777777" w:rsidR="004756C6" w:rsidRPr="00DD57A8" w:rsidRDefault="004756C6" w:rsidP="004756C6">
      <w:pPr>
        <w:pStyle w:val="ListParagraph"/>
        <w:ind w:left="1368"/>
        <w:rPr>
          <w:rFonts w:ascii="Helvetica" w:hAnsi="Helvetica" w:cs="Arial"/>
          <w:sz w:val="22"/>
          <w:szCs w:val="22"/>
        </w:rPr>
      </w:pPr>
    </w:p>
    <w:p w14:paraId="675D28B0" w14:textId="01B4EE12" w:rsidR="00461BD3" w:rsidRPr="00456A5D" w:rsidRDefault="00461BD3" w:rsidP="00461BD3">
      <w:pPr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sectPr w:rsidR="00461BD3" w:rsidRPr="00456A5D" w:rsidSect="001E230F">
      <w:headerReference w:type="default" r:id="rId12"/>
      <w:footerReference w:type="even" r:id="rId13"/>
      <w:footerReference w:type="default" r:id="rId14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EDC0A7" w14:textId="77777777" w:rsidR="00152BEA" w:rsidRDefault="00152BEA">
      <w:r>
        <w:separator/>
      </w:r>
    </w:p>
  </w:endnote>
  <w:endnote w:type="continuationSeparator" w:id="0">
    <w:p w14:paraId="10E6051A" w14:textId="77777777" w:rsidR="00152BEA" w:rsidRDefault="00152B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0000500000000020000"/>
    <w:charset w:val="00"/>
    <w:family w:val="roman"/>
    <w:pitch w:val="variable"/>
    <w:sig w:usb0="00000003" w:usb1="00000000" w:usb2="00000000" w:usb3="00000000" w:csb0="00000001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Lucida Grande">
    <w:altName w:val="Arial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游ゴシック Light">
    <w:charset w:val="80"/>
    <w:family w:val="auto"/>
    <w:pitch w:val="variable"/>
    <w:sig w:usb0="E00002FF" w:usb1="2AC7FDFF" w:usb2="00000016" w:usb3="00000000" w:csb0="0002009F" w:csb1="00000000"/>
  </w:font>
  <w:font w:name="Helvetica">
    <w:panose1 w:val="00000000000000000000"/>
    <w:charset w:val="00"/>
    <w:family w:val="swiss"/>
    <w:pitch w:val="variable"/>
    <w:sig w:usb0="E00002FF" w:usb1="5000785B" w:usb2="00000000" w:usb3="00000000" w:csb0="0000019F" w:csb1="00000000"/>
  </w:font>
  <w:font w:name="ArialUnicodeMS">
    <w:altName w:val="Arial Unicode MS"/>
    <w:panose1 w:val="00000000000000000000"/>
    <w:charset w:val="81"/>
    <w:family w:val="auto"/>
    <w:notTrueType/>
    <w:pitch w:val="default"/>
    <w:sig w:usb0="00000000" w:usb1="09060000" w:usb2="00000010" w:usb3="00000000" w:csb0="00080000" w:csb1="00000000"/>
  </w:font>
  <w:font w:name="游明朝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336C61" w:rsidRDefault="00336C61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9B1060" w14:textId="0BE483FA" w:rsidR="00336C61" w:rsidRPr="00C70C90" w:rsidRDefault="00336C61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1A1579">
      <w:rPr>
        <w:rFonts w:ascii="Arial" w:hAnsi="Arial" w:cs="Arial"/>
        <w:noProof/>
        <w:color w:val="000000" w:themeColor="text1"/>
        <w:sz w:val="22"/>
        <w:szCs w:val="22"/>
      </w:rPr>
      <w:t>1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1A1579">
      <w:rPr>
        <w:rFonts w:ascii="Arial" w:hAnsi="Arial" w:cs="Arial"/>
        <w:noProof/>
        <w:color w:val="000000" w:themeColor="text1"/>
        <w:sz w:val="22"/>
        <w:szCs w:val="22"/>
      </w:rPr>
      <w:t>10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7BA414" w14:textId="77777777" w:rsidR="00152BEA" w:rsidRDefault="00152BEA">
      <w:r>
        <w:separator/>
      </w:r>
    </w:p>
  </w:footnote>
  <w:footnote w:type="continuationSeparator" w:id="0">
    <w:p w14:paraId="54D9B7D4" w14:textId="77777777" w:rsidR="00152BEA" w:rsidRDefault="00152BEA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29AFCD" w14:textId="72E1824E" w:rsidR="00336C61" w:rsidRDefault="00336C61" w:rsidP="001E230F">
    <w:pPr>
      <w:pStyle w:val="Header"/>
      <w:jc w:val="center"/>
      <w:rPr>
        <w:rFonts w:ascii="Helvetica" w:hAnsi="Helvetica" w:cs="Arial"/>
        <w:b/>
        <w:color w:val="FF0000"/>
        <w:sz w:val="28"/>
        <w:szCs w:val="28"/>
        <w:u w:val="single"/>
      </w:rPr>
    </w:pPr>
    <w:r w:rsidRPr="006A6324">
      <w:rPr>
        <w:rFonts w:ascii="Helvetica" w:hAnsi="Helvetica" w:cs="Arial"/>
        <w:b/>
        <w:noProof/>
        <w:color w:val="FF0000"/>
        <w:sz w:val="28"/>
        <w:szCs w:val="28"/>
        <w:u w:val="single"/>
        <w:lang w:eastAsia="zh-CN"/>
      </w:rPr>
      <w:drawing>
        <wp:anchor distT="0" distB="0" distL="114300" distR="114300" simplePos="0" relativeHeight="251658240" behindDoc="0" locked="0" layoutInCell="1" allowOverlap="1" wp14:anchorId="703F9585" wp14:editId="21E3DB0C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F63EF" w:rsidRPr="00064BFC">
      <w:rPr>
        <w:rFonts w:ascii="Helvetica" w:hAnsi="Helvetica" w:cs="Arial"/>
        <w:b/>
        <w:color w:val="008000"/>
        <w:sz w:val="28"/>
        <w:szCs w:val="28"/>
        <w:u w:val="single"/>
      </w:rPr>
      <w:t>FINAL SCRIPT: APPROVED FOR FILMING</w:t>
    </w:r>
  </w:p>
  <w:p w14:paraId="6CF88CFD" w14:textId="77777777" w:rsidR="00336C61" w:rsidRPr="006A6324" w:rsidRDefault="00336C61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1C6167F3"/>
    <w:multiLevelType w:val="multilevel"/>
    <w:tmpl w:val="46045F64"/>
    <w:numStyleLink w:val="Style1"/>
  </w:abstractNum>
  <w:abstractNum w:abstractNumId="14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6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8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9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4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3B834AE4"/>
    <w:multiLevelType w:val="multilevel"/>
    <w:tmpl w:val="E684062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8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D8939F4"/>
    <w:multiLevelType w:val="multilevel"/>
    <w:tmpl w:val="C368294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3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7FA558D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6">
    <w:nsid w:val="629C4BBB"/>
    <w:multiLevelType w:val="multilevel"/>
    <w:tmpl w:val="E862BCD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7">
    <w:nsid w:val="70E70B54"/>
    <w:multiLevelType w:val="multilevel"/>
    <w:tmpl w:val="46045F64"/>
    <w:styleLink w:val="Style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8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9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7"/>
  </w:num>
  <w:num w:numId="3">
    <w:abstractNumId w:val="9"/>
  </w:num>
  <w:num w:numId="4">
    <w:abstractNumId w:val="8"/>
  </w:num>
  <w:num w:numId="5">
    <w:abstractNumId w:val="15"/>
  </w:num>
  <w:num w:numId="6">
    <w:abstractNumId w:val="28"/>
  </w:num>
  <w:num w:numId="7">
    <w:abstractNumId w:val="4"/>
  </w:num>
  <w:num w:numId="8">
    <w:abstractNumId w:val="18"/>
  </w:num>
  <w:num w:numId="9">
    <w:abstractNumId w:val="30"/>
  </w:num>
  <w:num w:numId="10">
    <w:abstractNumId w:val="38"/>
  </w:num>
  <w:num w:numId="11">
    <w:abstractNumId w:val="23"/>
  </w:num>
  <w:num w:numId="12">
    <w:abstractNumId w:val="32"/>
  </w:num>
  <w:num w:numId="13">
    <w:abstractNumId w:val="24"/>
  </w:num>
  <w:num w:numId="14">
    <w:abstractNumId w:val="19"/>
  </w:num>
  <w:num w:numId="15">
    <w:abstractNumId w:val="25"/>
  </w:num>
  <w:num w:numId="16">
    <w:abstractNumId w:val="1"/>
  </w:num>
  <w:num w:numId="17">
    <w:abstractNumId w:val="6"/>
  </w:num>
  <w:num w:numId="18">
    <w:abstractNumId w:val="17"/>
  </w:num>
  <w:num w:numId="19">
    <w:abstractNumId w:val="2"/>
  </w:num>
  <w:num w:numId="20">
    <w:abstractNumId w:val="3"/>
  </w:num>
  <w:num w:numId="21">
    <w:abstractNumId w:val="39"/>
  </w:num>
  <w:num w:numId="22">
    <w:abstractNumId w:val="16"/>
  </w:num>
  <w:num w:numId="23">
    <w:abstractNumId w:val="12"/>
  </w:num>
  <w:num w:numId="24">
    <w:abstractNumId w:val="10"/>
  </w:num>
  <w:num w:numId="25">
    <w:abstractNumId w:val="0"/>
  </w:num>
  <w:num w:numId="26">
    <w:abstractNumId w:val="40"/>
  </w:num>
  <w:num w:numId="27">
    <w:abstractNumId w:val="29"/>
  </w:num>
  <w:num w:numId="28">
    <w:abstractNumId w:val="20"/>
  </w:num>
  <w:num w:numId="29">
    <w:abstractNumId w:val="11"/>
  </w:num>
  <w:num w:numId="30">
    <w:abstractNumId w:val="5"/>
  </w:num>
  <w:num w:numId="31">
    <w:abstractNumId w:val="26"/>
  </w:num>
  <w:num w:numId="32">
    <w:abstractNumId w:val="31"/>
  </w:num>
  <w:num w:numId="33">
    <w:abstractNumId w:val="21"/>
  </w:num>
  <w:num w:numId="34">
    <w:abstractNumId w:val="34"/>
  </w:num>
  <w:num w:numId="35">
    <w:abstractNumId w:val="33"/>
  </w:num>
  <w:num w:numId="36">
    <w:abstractNumId w:val="22"/>
  </w:num>
  <w:num w:numId="37">
    <w:abstractNumId w:val="13"/>
  </w:num>
  <w:num w:numId="38">
    <w:abstractNumId w:val="35"/>
  </w:num>
  <w:num w:numId="39">
    <w:abstractNumId w:val="37"/>
  </w:num>
  <w:num w:numId="40">
    <w:abstractNumId w:val="36"/>
  </w:num>
  <w:num w:numId="4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5"/>
  <w:embedSystemFonts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8EC"/>
    <w:rsid w:val="000012A3"/>
    <w:rsid w:val="0000176C"/>
    <w:rsid w:val="00003C8B"/>
    <w:rsid w:val="000051DE"/>
    <w:rsid w:val="0001266D"/>
    <w:rsid w:val="00013862"/>
    <w:rsid w:val="000215A7"/>
    <w:rsid w:val="00023E22"/>
    <w:rsid w:val="00025DE9"/>
    <w:rsid w:val="00026C45"/>
    <w:rsid w:val="00037C71"/>
    <w:rsid w:val="00043807"/>
    <w:rsid w:val="00064027"/>
    <w:rsid w:val="00070129"/>
    <w:rsid w:val="00074929"/>
    <w:rsid w:val="000776ED"/>
    <w:rsid w:val="00083792"/>
    <w:rsid w:val="00090BAC"/>
    <w:rsid w:val="000B0B1A"/>
    <w:rsid w:val="000B3285"/>
    <w:rsid w:val="000B4E9A"/>
    <w:rsid w:val="000B688A"/>
    <w:rsid w:val="000C0CDA"/>
    <w:rsid w:val="000D065F"/>
    <w:rsid w:val="000D17E8"/>
    <w:rsid w:val="000D2C59"/>
    <w:rsid w:val="000D35D9"/>
    <w:rsid w:val="000F7841"/>
    <w:rsid w:val="0010083B"/>
    <w:rsid w:val="00101092"/>
    <w:rsid w:val="00106F46"/>
    <w:rsid w:val="00110D54"/>
    <w:rsid w:val="001115D1"/>
    <w:rsid w:val="0012002A"/>
    <w:rsid w:val="00125924"/>
    <w:rsid w:val="00126973"/>
    <w:rsid w:val="00151824"/>
    <w:rsid w:val="00152BEA"/>
    <w:rsid w:val="00162D51"/>
    <w:rsid w:val="00177B33"/>
    <w:rsid w:val="001819E3"/>
    <w:rsid w:val="00184EF9"/>
    <w:rsid w:val="001853D7"/>
    <w:rsid w:val="00191A77"/>
    <w:rsid w:val="001A0935"/>
    <w:rsid w:val="001A1579"/>
    <w:rsid w:val="001B3024"/>
    <w:rsid w:val="001B5C46"/>
    <w:rsid w:val="001C7BBC"/>
    <w:rsid w:val="001D2592"/>
    <w:rsid w:val="001E230F"/>
    <w:rsid w:val="001E52A3"/>
    <w:rsid w:val="001F0890"/>
    <w:rsid w:val="0020465F"/>
    <w:rsid w:val="00205735"/>
    <w:rsid w:val="002062C0"/>
    <w:rsid w:val="00245B0F"/>
    <w:rsid w:val="00247BFF"/>
    <w:rsid w:val="0025310D"/>
    <w:rsid w:val="002544F1"/>
    <w:rsid w:val="002617AD"/>
    <w:rsid w:val="00265C44"/>
    <w:rsid w:val="00265C4D"/>
    <w:rsid w:val="00277C90"/>
    <w:rsid w:val="00283E3E"/>
    <w:rsid w:val="002B0D88"/>
    <w:rsid w:val="002B26D4"/>
    <w:rsid w:val="002B55D9"/>
    <w:rsid w:val="002C54DB"/>
    <w:rsid w:val="002D52A1"/>
    <w:rsid w:val="002E1E99"/>
    <w:rsid w:val="002E7521"/>
    <w:rsid w:val="002F04E8"/>
    <w:rsid w:val="002F3829"/>
    <w:rsid w:val="003033DA"/>
    <w:rsid w:val="003036C1"/>
    <w:rsid w:val="00305187"/>
    <w:rsid w:val="00305F90"/>
    <w:rsid w:val="0030618C"/>
    <w:rsid w:val="003138D4"/>
    <w:rsid w:val="00313B41"/>
    <w:rsid w:val="003176C4"/>
    <w:rsid w:val="00322C71"/>
    <w:rsid w:val="003306DD"/>
    <w:rsid w:val="00330F1B"/>
    <w:rsid w:val="00336C61"/>
    <w:rsid w:val="00342D7B"/>
    <w:rsid w:val="0034684D"/>
    <w:rsid w:val="00395684"/>
    <w:rsid w:val="003A1109"/>
    <w:rsid w:val="003A49C2"/>
    <w:rsid w:val="003B5E26"/>
    <w:rsid w:val="003D0847"/>
    <w:rsid w:val="003E1817"/>
    <w:rsid w:val="003E2BC9"/>
    <w:rsid w:val="003E724B"/>
    <w:rsid w:val="004009CE"/>
    <w:rsid w:val="00403F1C"/>
    <w:rsid w:val="00414B4F"/>
    <w:rsid w:val="00440FFA"/>
    <w:rsid w:val="00445544"/>
    <w:rsid w:val="00450B27"/>
    <w:rsid w:val="00453116"/>
    <w:rsid w:val="004543C4"/>
    <w:rsid w:val="00455510"/>
    <w:rsid w:val="00456A5D"/>
    <w:rsid w:val="00461BD3"/>
    <w:rsid w:val="00472740"/>
    <w:rsid w:val="00472752"/>
    <w:rsid w:val="0047306D"/>
    <w:rsid w:val="004756C6"/>
    <w:rsid w:val="00482D4C"/>
    <w:rsid w:val="004B657F"/>
    <w:rsid w:val="004C1095"/>
    <w:rsid w:val="004C2DAD"/>
    <w:rsid w:val="004E2BE1"/>
    <w:rsid w:val="004E35F1"/>
    <w:rsid w:val="004E3F8E"/>
    <w:rsid w:val="004F4CE1"/>
    <w:rsid w:val="004F664D"/>
    <w:rsid w:val="004F78A8"/>
    <w:rsid w:val="00511F52"/>
    <w:rsid w:val="00513853"/>
    <w:rsid w:val="00530DD9"/>
    <w:rsid w:val="005320E4"/>
    <w:rsid w:val="00536D89"/>
    <w:rsid w:val="005513F8"/>
    <w:rsid w:val="00557116"/>
    <w:rsid w:val="0055763A"/>
    <w:rsid w:val="00557ED8"/>
    <w:rsid w:val="00561A19"/>
    <w:rsid w:val="00565757"/>
    <w:rsid w:val="005A09D8"/>
    <w:rsid w:val="005A1F5E"/>
    <w:rsid w:val="005A3F8F"/>
    <w:rsid w:val="005B3826"/>
    <w:rsid w:val="005B6859"/>
    <w:rsid w:val="005C2DAD"/>
    <w:rsid w:val="005D0681"/>
    <w:rsid w:val="005D5836"/>
    <w:rsid w:val="005D783F"/>
    <w:rsid w:val="005E2B7E"/>
    <w:rsid w:val="005E2FB7"/>
    <w:rsid w:val="005E7598"/>
    <w:rsid w:val="005F18A3"/>
    <w:rsid w:val="00603116"/>
    <w:rsid w:val="006328BF"/>
    <w:rsid w:val="006346FE"/>
    <w:rsid w:val="006402D4"/>
    <w:rsid w:val="00645B93"/>
    <w:rsid w:val="00650D40"/>
    <w:rsid w:val="00654735"/>
    <w:rsid w:val="00654BE7"/>
    <w:rsid w:val="006556DE"/>
    <w:rsid w:val="006557B4"/>
    <w:rsid w:val="006617AB"/>
    <w:rsid w:val="00661B19"/>
    <w:rsid w:val="00662AA0"/>
    <w:rsid w:val="00664850"/>
    <w:rsid w:val="006801B1"/>
    <w:rsid w:val="006912A5"/>
    <w:rsid w:val="0069665E"/>
    <w:rsid w:val="006A6324"/>
    <w:rsid w:val="006C08AE"/>
    <w:rsid w:val="006C0E87"/>
    <w:rsid w:val="006C66E4"/>
    <w:rsid w:val="0071294C"/>
    <w:rsid w:val="00724E3B"/>
    <w:rsid w:val="007254B2"/>
    <w:rsid w:val="00745D4B"/>
    <w:rsid w:val="00746865"/>
    <w:rsid w:val="007548F3"/>
    <w:rsid w:val="007574EC"/>
    <w:rsid w:val="007575AA"/>
    <w:rsid w:val="00767ECB"/>
    <w:rsid w:val="0077071A"/>
    <w:rsid w:val="00777388"/>
    <w:rsid w:val="0079443B"/>
    <w:rsid w:val="007B3E0E"/>
    <w:rsid w:val="007D4222"/>
    <w:rsid w:val="007E610C"/>
    <w:rsid w:val="007E6242"/>
    <w:rsid w:val="007F21AC"/>
    <w:rsid w:val="00801D90"/>
    <w:rsid w:val="00804C75"/>
    <w:rsid w:val="00806B1B"/>
    <w:rsid w:val="00806D7D"/>
    <w:rsid w:val="00832FA5"/>
    <w:rsid w:val="0083487E"/>
    <w:rsid w:val="008373A7"/>
    <w:rsid w:val="00851B3E"/>
    <w:rsid w:val="00854994"/>
    <w:rsid w:val="00861357"/>
    <w:rsid w:val="0088113B"/>
    <w:rsid w:val="00884310"/>
    <w:rsid w:val="008A0177"/>
    <w:rsid w:val="008D2A6A"/>
    <w:rsid w:val="008D58EC"/>
    <w:rsid w:val="008E5CDE"/>
    <w:rsid w:val="008E74F7"/>
    <w:rsid w:val="008F63EF"/>
    <w:rsid w:val="008F6C69"/>
    <w:rsid w:val="008F7754"/>
    <w:rsid w:val="0090148A"/>
    <w:rsid w:val="00901AE9"/>
    <w:rsid w:val="009212DD"/>
    <w:rsid w:val="009301B8"/>
    <w:rsid w:val="00931D78"/>
    <w:rsid w:val="00931D84"/>
    <w:rsid w:val="00935943"/>
    <w:rsid w:val="00941F06"/>
    <w:rsid w:val="0094246A"/>
    <w:rsid w:val="00951A8E"/>
    <w:rsid w:val="00954870"/>
    <w:rsid w:val="009625B1"/>
    <w:rsid w:val="00983172"/>
    <w:rsid w:val="00984D14"/>
    <w:rsid w:val="00985F44"/>
    <w:rsid w:val="009A0E7C"/>
    <w:rsid w:val="009A3CBD"/>
    <w:rsid w:val="009A7B7A"/>
    <w:rsid w:val="009B2183"/>
    <w:rsid w:val="009B4EE3"/>
    <w:rsid w:val="009C2062"/>
    <w:rsid w:val="009C7B9A"/>
    <w:rsid w:val="009F356C"/>
    <w:rsid w:val="00A20DA8"/>
    <w:rsid w:val="00A218EC"/>
    <w:rsid w:val="00A310D7"/>
    <w:rsid w:val="00A3138F"/>
    <w:rsid w:val="00A318C7"/>
    <w:rsid w:val="00A51DA9"/>
    <w:rsid w:val="00A536AB"/>
    <w:rsid w:val="00A60320"/>
    <w:rsid w:val="00A77CF6"/>
    <w:rsid w:val="00A91283"/>
    <w:rsid w:val="00AA132F"/>
    <w:rsid w:val="00AA44CC"/>
    <w:rsid w:val="00AB00DF"/>
    <w:rsid w:val="00AC501E"/>
    <w:rsid w:val="00AC63FC"/>
    <w:rsid w:val="00AE11E8"/>
    <w:rsid w:val="00B05B6B"/>
    <w:rsid w:val="00B13941"/>
    <w:rsid w:val="00B14A1A"/>
    <w:rsid w:val="00B340A8"/>
    <w:rsid w:val="00B365AB"/>
    <w:rsid w:val="00B40E12"/>
    <w:rsid w:val="00B435B8"/>
    <w:rsid w:val="00B4499C"/>
    <w:rsid w:val="00B653B7"/>
    <w:rsid w:val="00B66A14"/>
    <w:rsid w:val="00B7250F"/>
    <w:rsid w:val="00B7505A"/>
    <w:rsid w:val="00BA7EBC"/>
    <w:rsid w:val="00BC6DA7"/>
    <w:rsid w:val="00BE051D"/>
    <w:rsid w:val="00C00144"/>
    <w:rsid w:val="00C04F57"/>
    <w:rsid w:val="00C24635"/>
    <w:rsid w:val="00C602B2"/>
    <w:rsid w:val="00C60771"/>
    <w:rsid w:val="00C70C90"/>
    <w:rsid w:val="00C7374B"/>
    <w:rsid w:val="00C762FE"/>
    <w:rsid w:val="00C8109F"/>
    <w:rsid w:val="00C836F3"/>
    <w:rsid w:val="00C85087"/>
    <w:rsid w:val="00C86B01"/>
    <w:rsid w:val="00C97B11"/>
    <w:rsid w:val="00CA1597"/>
    <w:rsid w:val="00CB039A"/>
    <w:rsid w:val="00CC0C58"/>
    <w:rsid w:val="00CC29BF"/>
    <w:rsid w:val="00CD515D"/>
    <w:rsid w:val="00CD7F92"/>
    <w:rsid w:val="00CE10F2"/>
    <w:rsid w:val="00CF22F6"/>
    <w:rsid w:val="00CF6830"/>
    <w:rsid w:val="00D00EF4"/>
    <w:rsid w:val="00D10BFA"/>
    <w:rsid w:val="00D10F00"/>
    <w:rsid w:val="00D150D8"/>
    <w:rsid w:val="00D300CE"/>
    <w:rsid w:val="00D34E64"/>
    <w:rsid w:val="00D5517E"/>
    <w:rsid w:val="00D749A2"/>
    <w:rsid w:val="00D766D7"/>
    <w:rsid w:val="00D82A32"/>
    <w:rsid w:val="00DA117F"/>
    <w:rsid w:val="00DA17FB"/>
    <w:rsid w:val="00DB54FE"/>
    <w:rsid w:val="00DB7EBA"/>
    <w:rsid w:val="00DC058D"/>
    <w:rsid w:val="00DC1E10"/>
    <w:rsid w:val="00DC7C84"/>
    <w:rsid w:val="00DC7D3A"/>
    <w:rsid w:val="00DD2CF9"/>
    <w:rsid w:val="00DD57A8"/>
    <w:rsid w:val="00DE2882"/>
    <w:rsid w:val="00DE46DB"/>
    <w:rsid w:val="00DE66F3"/>
    <w:rsid w:val="00E12030"/>
    <w:rsid w:val="00E24673"/>
    <w:rsid w:val="00E24898"/>
    <w:rsid w:val="00E355EE"/>
    <w:rsid w:val="00E8076C"/>
    <w:rsid w:val="00E87202"/>
    <w:rsid w:val="00EA20E5"/>
    <w:rsid w:val="00EA2756"/>
    <w:rsid w:val="00EA4B94"/>
    <w:rsid w:val="00EA58A0"/>
    <w:rsid w:val="00EA60D4"/>
    <w:rsid w:val="00EC33C0"/>
    <w:rsid w:val="00EE1E2F"/>
    <w:rsid w:val="00EE4460"/>
    <w:rsid w:val="00EF4E2B"/>
    <w:rsid w:val="00F0293A"/>
    <w:rsid w:val="00F04E9E"/>
    <w:rsid w:val="00F10FAD"/>
    <w:rsid w:val="00F146E3"/>
    <w:rsid w:val="00F22F5E"/>
    <w:rsid w:val="00F35094"/>
    <w:rsid w:val="00F422F4"/>
    <w:rsid w:val="00F52266"/>
    <w:rsid w:val="00F56A75"/>
    <w:rsid w:val="00F60B45"/>
    <w:rsid w:val="00F64FB6"/>
    <w:rsid w:val="00F721C4"/>
    <w:rsid w:val="00F842F8"/>
    <w:rsid w:val="00F85682"/>
    <w:rsid w:val="00F85925"/>
    <w:rsid w:val="00F95E8D"/>
    <w:rsid w:val="00FA1A9D"/>
    <w:rsid w:val="00FA1D39"/>
    <w:rsid w:val="00FA4BAA"/>
    <w:rsid w:val="00FA7A79"/>
    <w:rsid w:val="00FA7D51"/>
    <w:rsid w:val="00FD1497"/>
    <w:rsid w:val="00FD175F"/>
    <w:rsid w:val="00FE059A"/>
    <w:rsid w:val="00FE3C8F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6844D8"/>
  <w14:defaultImageDpi w14:val="300"/>
  <w15:docId w15:val="{53B6885D-A8CE-47FA-B4EB-EAE2E8464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宋体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numbering" w:customStyle="1" w:styleId="Style1">
    <w:name w:val="Style1"/>
    <w:uiPriority w:val="99"/>
    <w:rsid w:val="006912A5"/>
    <w:pPr>
      <w:numPr>
        <w:numId w:val="3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s://www.jove.com/author/Petra_Schwille" TargetMode="External"/><Relationship Id="rId12" Type="http://schemas.openxmlformats.org/officeDocument/2006/relationships/header" Target="header1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://www.jove.com/files_upload.php?src=18399478" TargetMode="External"/><Relationship Id="rId8" Type="http://schemas.openxmlformats.org/officeDocument/2006/relationships/hyperlink" Target="https://obsproject.com/" TargetMode="External"/><Relationship Id="rId9" Type="http://schemas.openxmlformats.org/officeDocument/2006/relationships/hyperlink" Target="https://www.apple.com/support/mac-apps/quicktime/" TargetMode="External"/><Relationship Id="rId10" Type="http://schemas.openxmlformats.org/officeDocument/2006/relationships/hyperlink" Target="https://www.jove.com/wp-content/uploads/2018/10/Author_Pages_Intro_With_Thumb_101018_1080p.mp4?_=1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10</Pages>
  <Words>1959</Words>
  <Characters>11171</Characters>
  <Application>Microsoft Macintosh Word</Application>
  <DocSecurity>0</DocSecurity>
  <Lines>93</Lines>
  <Paragraphs>26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Name:                                                                                                                 Title of</vt:lpstr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13104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creator>Aaron Kolski-Andreaco</dc:creator>
  <cp:lastModifiedBy>Qingyun Ping</cp:lastModifiedBy>
  <cp:revision>3</cp:revision>
  <dcterms:created xsi:type="dcterms:W3CDTF">2019-09-10T11:38:00Z</dcterms:created>
  <dcterms:modified xsi:type="dcterms:W3CDTF">2019-09-10T19:25:00Z</dcterms:modified>
</cp:coreProperties>
</file>