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7C6178" w14:textId="16821021" w:rsidR="001D1A35" w:rsidRPr="00F2340C" w:rsidRDefault="00E77039" w:rsidP="0099716C">
      <w:pPr>
        <w:spacing w:after="0" w:line="240" w:lineRule="auto"/>
        <w:rPr>
          <w:rFonts w:cstheme="minorHAnsi"/>
          <w:b/>
          <w:bCs/>
          <w:szCs w:val="24"/>
        </w:rPr>
      </w:pPr>
      <w:r w:rsidRPr="00F2340C">
        <w:rPr>
          <w:rFonts w:cstheme="minorHAnsi"/>
          <w:b/>
          <w:bCs/>
          <w:szCs w:val="24"/>
        </w:rPr>
        <w:t>TITLE:</w:t>
      </w:r>
    </w:p>
    <w:p w14:paraId="1FB4101D" w14:textId="12E76EDD" w:rsidR="001D1A35" w:rsidRPr="00850CD3" w:rsidRDefault="00A62797" w:rsidP="0099716C">
      <w:pPr>
        <w:spacing w:after="0" w:line="240" w:lineRule="auto"/>
        <w:rPr>
          <w:rFonts w:cstheme="minorHAnsi"/>
          <w:b/>
          <w:bCs/>
          <w:szCs w:val="24"/>
        </w:rPr>
      </w:pPr>
      <w:bookmarkStart w:id="0" w:name="_GoBack"/>
      <w:r>
        <w:rPr>
          <w:rFonts w:cstheme="minorHAnsi"/>
          <w:b/>
          <w:bCs/>
          <w:szCs w:val="24"/>
        </w:rPr>
        <w:t>Studying</w:t>
      </w:r>
      <w:r w:rsidR="00347D56" w:rsidRPr="00850CD3">
        <w:rPr>
          <w:rFonts w:cstheme="minorHAnsi"/>
          <w:b/>
          <w:bCs/>
          <w:szCs w:val="24"/>
        </w:rPr>
        <w:t xml:space="preserve"> Triple Negative Breast Cancer Using Orthotopic Breast Cancer Model</w:t>
      </w:r>
    </w:p>
    <w:bookmarkEnd w:id="0"/>
    <w:p w14:paraId="3D1D266B" w14:textId="77777777" w:rsidR="001D1A35" w:rsidRPr="00F2340C" w:rsidRDefault="001D1A35" w:rsidP="0099716C">
      <w:pPr>
        <w:spacing w:after="0" w:line="240" w:lineRule="auto"/>
        <w:rPr>
          <w:rFonts w:cstheme="minorHAnsi"/>
          <w:szCs w:val="24"/>
        </w:rPr>
      </w:pPr>
    </w:p>
    <w:p w14:paraId="2257997C" w14:textId="1C3C7A97" w:rsidR="00AA4053" w:rsidRPr="00F2340C" w:rsidRDefault="00E77039" w:rsidP="0099716C">
      <w:pPr>
        <w:spacing w:after="0" w:line="240" w:lineRule="auto"/>
        <w:rPr>
          <w:rFonts w:cstheme="minorHAnsi"/>
          <w:b/>
          <w:bCs/>
          <w:szCs w:val="24"/>
        </w:rPr>
      </w:pPr>
      <w:r w:rsidRPr="00F2340C">
        <w:rPr>
          <w:rFonts w:cstheme="minorHAnsi"/>
          <w:b/>
          <w:bCs/>
          <w:szCs w:val="24"/>
        </w:rPr>
        <w:t xml:space="preserve">AUTHORS AND AFFILIATIONS: </w:t>
      </w:r>
    </w:p>
    <w:p w14:paraId="15A7EFE2" w14:textId="69F5D8DB" w:rsidR="001D1A35" w:rsidRPr="00F2340C" w:rsidRDefault="00AA4053" w:rsidP="0099716C">
      <w:pPr>
        <w:spacing w:after="0" w:line="240" w:lineRule="auto"/>
        <w:rPr>
          <w:rFonts w:cstheme="minorHAnsi"/>
          <w:szCs w:val="24"/>
        </w:rPr>
      </w:pPr>
      <w:r w:rsidRPr="00F2340C">
        <w:rPr>
          <w:rFonts w:cstheme="minorHAnsi"/>
          <w:szCs w:val="24"/>
        </w:rPr>
        <w:t>Robert Y.</w:t>
      </w:r>
      <w:r w:rsidR="00E77039" w:rsidRPr="00F2340C">
        <w:rPr>
          <w:rFonts w:cstheme="minorHAnsi"/>
          <w:szCs w:val="24"/>
        </w:rPr>
        <w:t xml:space="preserve"> </w:t>
      </w:r>
      <w:r w:rsidRPr="00F2340C">
        <w:rPr>
          <w:rFonts w:cstheme="minorHAnsi"/>
          <w:szCs w:val="24"/>
        </w:rPr>
        <w:t>S. Cheng</w:t>
      </w:r>
      <w:r w:rsidRPr="00F2340C">
        <w:rPr>
          <w:rFonts w:cstheme="minorHAnsi"/>
          <w:szCs w:val="24"/>
          <w:vertAlign w:val="superscript"/>
        </w:rPr>
        <w:t>1</w:t>
      </w:r>
      <w:r w:rsidRPr="00F2340C">
        <w:rPr>
          <w:rFonts w:cstheme="minorHAnsi"/>
          <w:szCs w:val="24"/>
        </w:rPr>
        <w:t xml:space="preserve">, Nimit </w:t>
      </w:r>
      <w:r w:rsidR="00814486" w:rsidRPr="00F2340C">
        <w:rPr>
          <w:rFonts w:cstheme="minorHAnsi"/>
          <w:szCs w:val="24"/>
        </w:rPr>
        <w:t xml:space="preserve">L. </w:t>
      </w:r>
      <w:r w:rsidRPr="00F2340C">
        <w:rPr>
          <w:rFonts w:cstheme="minorHAnsi"/>
          <w:szCs w:val="24"/>
        </w:rPr>
        <w:t>Patel</w:t>
      </w:r>
      <w:r w:rsidRPr="00F2340C">
        <w:rPr>
          <w:rFonts w:cstheme="minorHAnsi"/>
          <w:szCs w:val="24"/>
          <w:vertAlign w:val="superscript"/>
        </w:rPr>
        <w:t>2</w:t>
      </w:r>
      <w:r w:rsidRPr="00F2340C">
        <w:rPr>
          <w:rFonts w:cstheme="minorHAnsi"/>
          <w:szCs w:val="24"/>
        </w:rPr>
        <w:t>, Timothy Back</w:t>
      </w:r>
      <w:r w:rsidRPr="00F2340C">
        <w:rPr>
          <w:rFonts w:cstheme="minorHAnsi"/>
          <w:szCs w:val="24"/>
          <w:vertAlign w:val="superscript"/>
        </w:rPr>
        <w:t>1</w:t>
      </w:r>
      <w:r w:rsidRPr="00F2340C">
        <w:rPr>
          <w:rFonts w:cstheme="minorHAnsi"/>
          <w:szCs w:val="24"/>
        </w:rPr>
        <w:t>, Debashree Basudhar</w:t>
      </w:r>
      <w:r w:rsidRPr="00F2340C">
        <w:rPr>
          <w:rFonts w:cstheme="minorHAnsi"/>
          <w:szCs w:val="24"/>
          <w:vertAlign w:val="superscript"/>
        </w:rPr>
        <w:t>1</w:t>
      </w:r>
      <w:r w:rsidRPr="00F2340C">
        <w:rPr>
          <w:rFonts w:cstheme="minorHAnsi"/>
          <w:szCs w:val="24"/>
        </w:rPr>
        <w:t>, Veena Somasundaram</w:t>
      </w:r>
      <w:r w:rsidRPr="00F2340C">
        <w:rPr>
          <w:rFonts w:cstheme="minorHAnsi"/>
          <w:szCs w:val="24"/>
          <w:vertAlign w:val="superscript"/>
        </w:rPr>
        <w:t>1</w:t>
      </w:r>
      <w:r w:rsidRPr="00F2340C">
        <w:rPr>
          <w:rFonts w:cstheme="minorHAnsi"/>
          <w:szCs w:val="24"/>
        </w:rPr>
        <w:t xml:space="preserve">, Joseph </w:t>
      </w:r>
      <w:r w:rsidR="00814486" w:rsidRPr="00F2340C">
        <w:rPr>
          <w:rFonts w:cstheme="minorHAnsi"/>
          <w:szCs w:val="24"/>
        </w:rPr>
        <w:t xml:space="preserve">D. </w:t>
      </w:r>
      <w:r w:rsidRPr="00F2340C">
        <w:rPr>
          <w:rFonts w:cstheme="minorHAnsi"/>
          <w:szCs w:val="24"/>
        </w:rPr>
        <w:t>Kalen</w:t>
      </w:r>
      <w:r w:rsidRPr="00F2340C">
        <w:rPr>
          <w:rFonts w:cstheme="minorHAnsi"/>
          <w:szCs w:val="24"/>
          <w:vertAlign w:val="superscript"/>
        </w:rPr>
        <w:t>2</w:t>
      </w:r>
      <w:r w:rsidRPr="00F2340C">
        <w:rPr>
          <w:rFonts w:cstheme="minorHAnsi"/>
          <w:szCs w:val="24"/>
        </w:rPr>
        <w:t>, David A. Wink</w:t>
      </w:r>
      <w:r w:rsidRPr="00F2340C">
        <w:rPr>
          <w:rFonts w:cstheme="minorHAnsi"/>
          <w:szCs w:val="24"/>
          <w:vertAlign w:val="superscript"/>
        </w:rPr>
        <w:t>1</w:t>
      </w:r>
      <w:r w:rsidRPr="00F2340C">
        <w:rPr>
          <w:rFonts w:cstheme="minorHAnsi"/>
          <w:szCs w:val="24"/>
        </w:rPr>
        <w:t>, Lisa A. Ridnour</w:t>
      </w:r>
      <w:r w:rsidRPr="00F2340C">
        <w:rPr>
          <w:rFonts w:cstheme="minorHAnsi"/>
          <w:szCs w:val="24"/>
          <w:vertAlign w:val="superscript"/>
        </w:rPr>
        <w:t>1</w:t>
      </w:r>
    </w:p>
    <w:p w14:paraId="338AC04C" w14:textId="77777777" w:rsidR="001D1A35" w:rsidRPr="00F2340C" w:rsidRDefault="001D1A35" w:rsidP="0099716C">
      <w:pPr>
        <w:spacing w:after="0" w:line="240" w:lineRule="auto"/>
        <w:rPr>
          <w:rFonts w:cstheme="minorHAnsi"/>
          <w:szCs w:val="24"/>
        </w:rPr>
      </w:pPr>
    </w:p>
    <w:p w14:paraId="342F3080" w14:textId="4D30533D" w:rsidR="00347D56" w:rsidRPr="00F2340C" w:rsidRDefault="00E1126E" w:rsidP="0099716C">
      <w:pPr>
        <w:spacing w:after="0" w:line="240" w:lineRule="auto"/>
        <w:rPr>
          <w:rFonts w:cstheme="minorHAnsi"/>
          <w:szCs w:val="24"/>
        </w:rPr>
      </w:pPr>
      <w:r w:rsidRPr="00F2340C">
        <w:rPr>
          <w:rFonts w:cstheme="minorHAnsi"/>
          <w:szCs w:val="24"/>
          <w:vertAlign w:val="superscript"/>
        </w:rPr>
        <w:t>1</w:t>
      </w:r>
      <w:r w:rsidR="00347D56" w:rsidRPr="00F2340C">
        <w:rPr>
          <w:rFonts w:cstheme="minorHAnsi"/>
          <w:szCs w:val="24"/>
        </w:rPr>
        <w:t>Molecular Mechanism Section, Cancer and Inflammation Program, Center for Cancer Research, National Cancer Institute at Frederick, Frederick, MD</w:t>
      </w:r>
      <w:r w:rsidR="00D14888" w:rsidRPr="00F2340C">
        <w:rPr>
          <w:rFonts w:cstheme="minorHAnsi"/>
          <w:szCs w:val="24"/>
        </w:rPr>
        <w:t>, USA</w:t>
      </w:r>
    </w:p>
    <w:p w14:paraId="11647A24" w14:textId="4A70F024" w:rsidR="00347D56" w:rsidRPr="00F2340C" w:rsidRDefault="00D14888" w:rsidP="0099716C">
      <w:pPr>
        <w:spacing w:after="0" w:line="240" w:lineRule="auto"/>
        <w:rPr>
          <w:rFonts w:cstheme="minorHAnsi"/>
          <w:szCs w:val="24"/>
        </w:rPr>
      </w:pPr>
      <w:r w:rsidRPr="00F2340C">
        <w:rPr>
          <w:rFonts w:cstheme="minorHAnsi"/>
          <w:szCs w:val="24"/>
          <w:vertAlign w:val="superscript"/>
        </w:rPr>
        <w:t>2</w:t>
      </w:r>
      <w:r w:rsidR="00347D56" w:rsidRPr="00F2340C">
        <w:rPr>
          <w:rFonts w:cstheme="minorHAnsi"/>
          <w:szCs w:val="24"/>
        </w:rPr>
        <w:t xml:space="preserve">Frederick National Laboratory </w:t>
      </w:r>
      <w:r w:rsidR="00814486" w:rsidRPr="00F2340C">
        <w:rPr>
          <w:rFonts w:cstheme="minorHAnsi"/>
          <w:szCs w:val="24"/>
        </w:rPr>
        <w:t>for Cancer Research</w:t>
      </w:r>
      <w:r w:rsidR="00F2340C" w:rsidRPr="00F2340C">
        <w:rPr>
          <w:rFonts w:cstheme="minorHAnsi"/>
          <w:szCs w:val="24"/>
        </w:rPr>
        <w:t>,</w:t>
      </w:r>
      <w:r w:rsidR="00814486" w:rsidRPr="00F2340C">
        <w:rPr>
          <w:rFonts w:cstheme="minorHAnsi"/>
          <w:szCs w:val="24"/>
        </w:rPr>
        <w:t xml:space="preserve"> </w:t>
      </w:r>
      <w:r w:rsidR="00347D56" w:rsidRPr="00F2340C">
        <w:rPr>
          <w:rFonts w:cstheme="minorHAnsi"/>
          <w:szCs w:val="24"/>
        </w:rPr>
        <w:t>Small Animal Imaging Program, Leidos Biomedical Research, Inc</w:t>
      </w:r>
      <w:r w:rsidRPr="00F2340C">
        <w:rPr>
          <w:rFonts w:cstheme="minorHAnsi"/>
          <w:szCs w:val="24"/>
        </w:rPr>
        <w:t>.</w:t>
      </w:r>
      <w:r w:rsidR="00347D56" w:rsidRPr="00F2340C">
        <w:rPr>
          <w:rFonts w:cstheme="minorHAnsi"/>
          <w:szCs w:val="24"/>
        </w:rPr>
        <w:t>, Frederick, MD</w:t>
      </w:r>
      <w:r w:rsidRPr="00F2340C">
        <w:rPr>
          <w:rFonts w:cstheme="minorHAnsi"/>
          <w:szCs w:val="24"/>
        </w:rPr>
        <w:t>, USA</w:t>
      </w:r>
    </w:p>
    <w:p w14:paraId="7D12318E" w14:textId="77777777" w:rsidR="004A71E0" w:rsidRPr="00F2340C" w:rsidRDefault="004A71E0" w:rsidP="0099716C">
      <w:pPr>
        <w:spacing w:after="0" w:line="240" w:lineRule="auto"/>
        <w:rPr>
          <w:rFonts w:cstheme="minorHAnsi"/>
          <w:szCs w:val="24"/>
        </w:rPr>
      </w:pPr>
    </w:p>
    <w:p w14:paraId="3E04122B" w14:textId="0142A6FE" w:rsidR="001D1A35" w:rsidRPr="00F2340C" w:rsidRDefault="00AA4053" w:rsidP="0099716C">
      <w:pPr>
        <w:spacing w:after="0" w:line="240" w:lineRule="auto"/>
        <w:rPr>
          <w:rFonts w:cstheme="minorHAnsi"/>
          <w:b/>
          <w:bCs/>
          <w:szCs w:val="24"/>
        </w:rPr>
      </w:pPr>
      <w:r w:rsidRPr="00F2340C">
        <w:rPr>
          <w:rFonts w:cstheme="minorHAnsi"/>
          <w:b/>
          <w:bCs/>
          <w:szCs w:val="24"/>
        </w:rPr>
        <w:t>Correspond</w:t>
      </w:r>
      <w:r w:rsidR="00716F62" w:rsidRPr="00F2340C">
        <w:rPr>
          <w:rFonts w:cstheme="minorHAnsi"/>
          <w:b/>
          <w:bCs/>
          <w:szCs w:val="24"/>
        </w:rPr>
        <w:t>ing</w:t>
      </w:r>
      <w:r w:rsidRPr="00F2340C">
        <w:rPr>
          <w:rFonts w:cstheme="minorHAnsi"/>
          <w:b/>
          <w:bCs/>
          <w:szCs w:val="24"/>
        </w:rPr>
        <w:t xml:space="preserve"> Author</w:t>
      </w:r>
      <w:r w:rsidR="00D14888" w:rsidRPr="00F2340C">
        <w:rPr>
          <w:rFonts w:cstheme="minorHAnsi"/>
          <w:b/>
          <w:bCs/>
          <w:szCs w:val="24"/>
        </w:rPr>
        <w:t>:</w:t>
      </w:r>
    </w:p>
    <w:p w14:paraId="090B24A2" w14:textId="30DCF25E" w:rsidR="004A71E0" w:rsidRPr="00F2340C" w:rsidRDefault="00AA4053" w:rsidP="0099716C">
      <w:pPr>
        <w:spacing w:after="0" w:line="240" w:lineRule="auto"/>
        <w:rPr>
          <w:rFonts w:cstheme="minorHAnsi"/>
          <w:szCs w:val="24"/>
        </w:rPr>
      </w:pPr>
      <w:r w:rsidRPr="00F2340C">
        <w:rPr>
          <w:rFonts w:cstheme="minorHAnsi"/>
          <w:szCs w:val="24"/>
        </w:rPr>
        <w:t xml:space="preserve">Lisa </w:t>
      </w:r>
      <w:r w:rsidR="004A31DD" w:rsidRPr="00F2340C">
        <w:rPr>
          <w:rFonts w:cstheme="minorHAnsi"/>
          <w:szCs w:val="24"/>
        </w:rPr>
        <w:t xml:space="preserve">A. </w:t>
      </w:r>
      <w:r w:rsidRPr="00F2340C">
        <w:rPr>
          <w:rFonts w:cstheme="minorHAnsi"/>
          <w:szCs w:val="24"/>
        </w:rPr>
        <w:t>Ridnour</w:t>
      </w:r>
      <w:r w:rsidR="004A31DD" w:rsidRPr="00F2340C">
        <w:rPr>
          <w:rFonts w:cstheme="minorHAnsi"/>
          <w:szCs w:val="24"/>
        </w:rPr>
        <w:tab/>
      </w:r>
      <w:r w:rsidR="004A31DD" w:rsidRPr="00F2340C">
        <w:rPr>
          <w:rFonts w:cstheme="minorHAnsi"/>
          <w:szCs w:val="24"/>
        </w:rPr>
        <w:tab/>
        <w:t>(ridnourl@mail.nih.gov)</w:t>
      </w:r>
    </w:p>
    <w:p w14:paraId="0AD86195" w14:textId="77777777" w:rsidR="004A31DD" w:rsidRPr="00F2340C" w:rsidRDefault="004A31DD" w:rsidP="0099716C">
      <w:pPr>
        <w:spacing w:after="0" w:line="240" w:lineRule="auto"/>
        <w:rPr>
          <w:rFonts w:cstheme="minorHAnsi"/>
          <w:szCs w:val="24"/>
        </w:rPr>
      </w:pPr>
    </w:p>
    <w:p w14:paraId="0B89015E" w14:textId="721892CA" w:rsidR="00AA4053" w:rsidRPr="00F2340C" w:rsidRDefault="004A71E0" w:rsidP="0099716C">
      <w:pPr>
        <w:spacing w:after="0" w:line="240" w:lineRule="auto"/>
        <w:rPr>
          <w:rFonts w:cstheme="minorHAnsi"/>
          <w:b/>
          <w:bCs/>
          <w:szCs w:val="24"/>
        </w:rPr>
      </w:pPr>
      <w:r w:rsidRPr="00F2340C">
        <w:rPr>
          <w:rFonts w:cstheme="minorHAnsi"/>
          <w:b/>
          <w:bCs/>
          <w:szCs w:val="24"/>
        </w:rPr>
        <w:t>Email Address</w:t>
      </w:r>
      <w:r w:rsidR="004A31DD" w:rsidRPr="00F2340C">
        <w:rPr>
          <w:rFonts w:cstheme="minorHAnsi"/>
          <w:b/>
          <w:bCs/>
          <w:szCs w:val="24"/>
        </w:rPr>
        <w:t>es of Co-authors</w:t>
      </w:r>
      <w:r w:rsidRPr="00F2340C">
        <w:rPr>
          <w:rFonts w:cstheme="minorHAnsi"/>
          <w:b/>
          <w:bCs/>
          <w:szCs w:val="24"/>
        </w:rPr>
        <w:t>:</w:t>
      </w:r>
    </w:p>
    <w:p w14:paraId="22063490" w14:textId="1015A7E1" w:rsidR="004A71E0" w:rsidRPr="00F2340C" w:rsidRDefault="004A71E0" w:rsidP="0099716C">
      <w:pPr>
        <w:spacing w:after="0" w:line="240" w:lineRule="auto"/>
        <w:rPr>
          <w:rFonts w:cstheme="minorHAnsi"/>
          <w:szCs w:val="24"/>
        </w:rPr>
      </w:pPr>
      <w:r w:rsidRPr="00F2340C">
        <w:rPr>
          <w:rFonts w:cstheme="minorHAnsi"/>
          <w:szCs w:val="24"/>
        </w:rPr>
        <w:t>Robert Y.</w:t>
      </w:r>
      <w:r w:rsidR="004A31DD" w:rsidRPr="00F2340C">
        <w:rPr>
          <w:rFonts w:cstheme="minorHAnsi"/>
          <w:szCs w:val="24"/>
        </w:rPr>
        <w:t xml:space="preserve"> </w:t>
      </w:r>
      <w:r w:rsidRPr="00F2340C">
        <w:rPr>
          <w:rFonts w:cstheme="minorHAnsi"/>
          <w:szCs w:val="24"/>
        </w:rPr>
        <w:t>S. Cheng</w:t>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robert.cheng2@nih.gov</w:t>
      </w:r>
      <w:r w:rsidR="004A31DD" w:rsidRPr="00F2340C">
        <w:rPr>
          <w:rFonts w:cstheme="minorHAnsi"/>
          <w:szCs w:val="24"/>
        </w:rPr>
        <w:t>)</w:t>
      </w:r>
    </w:p>
    <w:p w14:paraId="631B41BE" w14:textId="5AA88BF7" w:rsidR="004A71E0" w:rsidRPr="00F2340C" w:rsidRDefault="004A71E0" w:rsidP="0099716C">
      <w:pPr>
        <w:spacing w:after="0" w:line="240" w:lineRule="auto"/>
        <w:rPr>
          <w:rFonts w:cstheme="minorHAnsi"/>
          <w:szCs w:val="24"/>
        </w:rPr>
      </w:pPr>
      <w:r w:rsidRPr="00F2340C">
        <w:rPr>
          <w:rFonts w:cstheme="minorHAnsi"/>
          <w:szCs w:val="24"/>
        </w:rPr>
        <w:t xml:space="preserve">Nimit </w:t>
      </w:r>
      <w:r w:rsidR="00814486" w:rsidRPr="00F2340C">
        <w:rPr>
          <w:rFonts w:cstheme="minorHAnsi"/>
          <w:szCs w:val="24"/>
        </w:rPr>
        <w:t xml:space="preserve">L. </w:t>
      </w:r>
      <w:r w:rsidRPr="00F2340C">
        <w:rPr>
          <w:rFonts w:cstheme="minorHAnsi"/>
          <w:szCs w:val="24"/>
        </w:rPr>
        <w:t>Patel</w:t>
      </w:r>
      <w:r w:rsidRPr="00F2340C">
        <w:rPr>
          <w:rFonts w:cstheme="minorHAnsi"/>
          <w:szCs w:val="24"/>
        </w:rPr>
        <w:tab/>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nimit.patel@nih.gov</w:t>
      </w:r>
      <w:r w:rsidR="004A31DD" w:rsidRPr="00F2340C">
        <w:rPr>
          <w:rFonts w:cstheme="minorHAnsi"/>
          <w:szCs w:val="24"/>
        </w:rPr>
        <w:t>)</w:t>
      </w:r>
    </w:p>
    <w:p w14:paraId="27B5F02A" w14:textId="6CFF5187" w:rsidR="004A71E0" w:rsidRPr="00F2340C" w:rsidRDefault="004A71E0" w:rsidP="0099716C">
      <w:pPr>
        <w:spacing w:after="0" w:line="240" w:lineRule="auto"/>
        <w:rPr>
          <w:rFonts w:cstheme="minorHAnsi"/>
          <w:szCs w:val="24"/>
        </w:rPr>
      </w:pPr>
      <w:r w:rsidRPr="00F2340C">
        <w:rPr>
          <w:rFonts w:cstheme="minorHAnsi"/>
          <w:szCs w:val="24"/>
        </w:rPr>
        <w:t>Timothy Back</w:t>
      </w:r>
      <w:r w:rsidRPr="00F2340C">
        <w:rPr>
          <w:rFonts w:cstheme="minorHAnsi"/>
          <w:szCs w:val="24"/>
        </w:rPr>
        <w:tab/>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backt@mail.nih.gov</w:t>
      </w:r>
      <w:r w:rsidR="004A31DD" w:rsidRPr="00F2340C">
        <w:rPr>
          <w:rFonts w:cstheme="minorHAnsi"/>
          <w:szCs w:val="24"/>
        </w:rPr>
        <w:t>)</w:t>
      </w:r>
    </w:p>
    <w:p w14:paraId="09CB4271" w14:textId="374384A8" w:rsidR="004A71E0" w:rsidRPr="00F2340C" w:rsidRDefault="004A71E0" w:rsidP="0099716C">
      <w:pPr>
        <w:spacing w:after="0" w:line="240" w:lineRule="auto"/>
        <w:rPr>
          <w:rFonts w:cstheme="minorHAnsi"/>
          <w:szCs w:val="24"/>
        </w:rPr>
      </w:pPr>
      <w:r w:rsidRPr="00F2340C">
        <w:rPr>
          <w:rFonts w:cstheme="minorHAnsi"/>
          <w:szCs w:val="24"/>
        </w:rPr>
        <w:t>Debashree Basudhar</w:t>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debashree.basudhar@nih.gov</w:t>
      </w:r>
      <w:r w:rsidR="004A31DD" w:rsidRPr="00F2340C">
        <w:rPr>
          <w:rFonts w:cstheme="minorHAnsi"/>
          <w:szCs w:val="24"/>
        </w:rPr>
        <w:t>)</w:t>
      </w:r>
    </w:p>
    <w:p w14:paraId="55C0B1F4" w14:textId="6627B0A5" w:rsidR="004A71E0" w:rsidRPr="00F2340C" w:rsidRDefault="004A71E0" w:rsidP="0099716C">
      <w:pPr>
        <w:spacing w:after="0" w:line="240" w:lineRule="auto"/>
        <w:rPr>
          <w:rFonts w:cstheme="minorHAnsi"/>
          <w:szCs w:val="24"/>
        </w:rPr>
      </w:pPr>
      <w:r w:rsidRPr="00F2340C">
        <w:rPr>
          <w:rFonts w:cstheme="minorHAnsi"/>
          <w:szCs w:val="24"/>
        </w:rPr>
        <w:t>Veena Somasundaram</w:t>
      </w:r>
      <w:r w:rsidRPr="00F2340C">
        <w:rPr>
          <w:rFonts w:cstheme="minorHAnsi"/>
          <w:szCs w:val="24"/>
        </w:rPr>
        <w:tab/>
      </w:r>
      <w:r w:rsidR="004A31DD" w:rsidRPr="00F2340C">
        <w:rPr>
          <w:rFonts w:cstheme="minorHAnsi"/>
          <w:szCs w:val="24"/>
        </w:rPr>
        <w:t>(</w:t>
      </w:r>
      <w:r w:rsidRPr="00F2340C">
        <w:rPr>
          <w:rFonts w:cstheme="minorHAnsi"/>
          <w:szCs w:val="24"/>
        </w:rPr>
        <w:t>veena.somasundaram@nih.gov</w:t>
      </w:r>
      <w:r w:rsidR="004A31DD" w:rsidRPr="00F2340C">
        <w:rPr>
          <w:rFonts w:cstheme="minorHAnsi"/>
          <w:szCs w:val="24"/>
        </w:rPr>
        <w:t>)</w:t>
      </w:r>
    </w:p>
    <w:p w14:paraId="5C77D3BA" w14:textId="4088DD29" w:rsidR="004A71E0" w:rsidRPr="00F2340C" w:rsidRDefault="004A71E0" w:rsidP="0099716C">
      <w:pPr>
        <w:spacing w:after="0" w:line="240" w:lineRule="auto"/>
        <w:rPr>
          <w:rFonts w:cstheme="minorHAnsi"/>
          <w:szCs w:val="24"/>
        </w:rPr>
      </w:pPr>
      <w:r w:rsidRPr="00F2340C">
        <w:rPr>
          <w:rFonts w:cstheme="minorHAnsi"/>
          <w:szCs w:val="24"/>
        </w:rPr>
        <w:t xml:space="preserve">Joseph </w:t>
      </w:r>
      <w:r w:rsidR="00814486" w:rsidRPr="00F2340C">
        <w:rPr>
          <w:rFonts w:cstheme="minorHAnsi"/>
          <w:szCs w:val="24"/>
        </w:rPr>
        <w:t xml:space="preserve">D. </w:t>
      </w:r>
      <w:r w:rsidRPr="00F2340C">
        <w:rPr>
          <w:rFonts w:cstheme="minorHAnsi"/>
          <w:szCs w:val="24"/>
        </w:rPr>
        <w:t>Kalen</w:t>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kalenj@mail.nih.gov</w:t>
      </w:r>
      <w:r w:rsidR="004A31DD" w:rsidRPr="00F2340C">
        <w:rPr>
          <w:rFonts w:cstheme="minorHAnsi"/>
          <w:szCs w:val="24"/>
        </w:rPr>
        <w:t>)</w:t>
      </w:r>
    </w:p>
    <w:p w14:paraId="7C026A99" w14:textId="1E016E0E" w:rsidR="004A71E0" w:rsidRPr="00F2340C" w:rsidRDefault="004A71E0" w:rsidP="0099716C">
      <w:pPr>
        <w:spacing w:after="0" w:line="240" w:lineRule="auto"/>
        <w:rPr>
          <w:rFonts w:cstheme="minorHAnsi"/>
          <w:szCs w:val="24"/>
        </w:rPr>
      </w:pPr>
      <w:r w:rsidRPr="00F2340C">
        <w:rPr>
          <w:rFonts w:cstheme="minorHAnsi"/>
          <w:szCs w:val="24"/>
        </w:rPr>
        <w:t>David A. Wink</w:t>
      </w:r>
      <w:r w:rsidRPr="00F2340C">
        <w:rPr>
          <w:rFonts w:cstheme="minorHAnsi"/>
          <w:szCs w:val="24"/>
        </w:rPr>
        <w:tab/>
      </w:r>
      <w:r w:rsidRPr="00F2340C">
        <w:rPr>
          <w:rFonts w:cstheme="minorHAnsi"/>
          <w:szCs w:val="24"/>
        </w:rPr>
        <w:tab/>
      </w:r>
      <w:r w:rsidRPr="00F2340C">
        <w:rPr>
          <w:rFonts w:cstheme="minorHAnsi"/>
          <w:szCs w:val="24"/>
        </w:rPr>
        <w:tab/>
      </w:r>
      <w:r w:rsidR="004A31DD" w:rsidRPr="00F2340C">
        <w:rPr>
          <w:rFonts w:cstheme="minorHAnsi"/>
          <w:szCs w:val="24"/>
        </w:rPr>
        <w:t>(</w:t>
      </w:r>
      <w:r w:rsidRPr="00F2340C">
        <w:rPr>
          <w:rFonts w:cstheme="minorHAnsi"/>
          <w:szCs w:val="24"/>
        </w:rPr>
        <w:t>wink@mail.nih.gov</w:t>
      </w:r>
      <w:r w:rsidR="004A31DD" w:rsidRPr="00F2340C">
        <w:rPr>
          <w:rFonts w:cstheme="minorHAnsi"/>
          <w:szCs w:val="24"/>
        </w:rPr>
        <w:t>)</w:t>
      </w:r>
    </w:p>
    <w:p w14:paraId="40A680F8" w14:textId="77777777" w:rsidR="001D1A35" w:rsidRPr="00F2340C" w:rsidRDefault="001D1A35" w:rsidP="0099716C">
      <w:pPr>
        <w:spacing w:after="0" w:line="240" w:lineRule="auto"/>
        <w:rPr>
          <w:rFonts w:cstheme="minorHAnsi"/>
          <w:szCs w:val="24"/>
        </w:rPr>
      </w:pPr>
    </w:p>
    <w:p w14:paraId="35445A6B" w14:textId="2352D02F" w:rsidR="00716F62" w:rsidRPr="00F2340C" w:rsidRDefault="00716F62" w:rsidP="0099716C">
      <w:pPr>
        <w:spacing w:after="0" w:line="240" w:lineRule="auto"/>
        <w:rPr>
          <w:rFonts w:cstheme="minorHAnsi"/>
          <w:b/>
          <w:bCs/>
          <w:szCs w:val="24"/>
        </w:rPr>
      </w:pPr>
      <w:r w:rsidRPr="00F2340C">
        <w:rPr>
          <w:rFonts w:cstheme="minorHAnsi"/>
          <w:b/>
          <w:bCs/>
          <w:szCs w:val="24"/>
        </w:rPr>
        <w:t>KEYWORDS:</w:t>
      </w:r>
    </w:p>
    <w:p w14:paraId="4EAE8162" w14:textId="4CC178CE" w:rsidR="004A71E0" w:rsidRPr="00F2340C" w:rsidRDefault="001D1A35" w:rsidP="0099716C">
      <w:pPr>
        <w:spacing w:after="0" w:line="240" w:lineRule="auto"/>
        <w:rPr>
          <w:rFonts w:cstheme="minorHAnsi"/>
          <w:szCs w:val="24"/>
        </w:rPr>
      </w:pPr>
      <w:r w:rsidRPr="00F2340C">
        <w:rPr>
          <w:rFonts w:cstheme="minorHAnsi"/>
          <w:szCs w:val="24"/>
        </w:rPr>
        <w:t>MDA-MB-231, orthotopic, metastasis, breast, cancer</w:t>
      </w:r>
      <w:r w:rsidR="00347D56" w:rsidRPr="00F2340C">
        <w:rPr>
          <w:rFonts w:cstheme="minorHAnsi"/>
          <w:szCs w:val="24"/>
        </w:rPr>
        <w:t>, TNBC</w:t>
      </w:r>
    </w:p>
    <w:p w14:paraId="17A67DE5" w14:textId="77777777" w:rsidR="004A71E0" w:rsidRPr="00F2340C" w:rsidRDefault="004A71E0" w:rsidP="0099716C">
      <w:pPr>
        <w:spacing w:after="0" w:line="240" w:lineRule="auto"/>
        <w:rPr>
          <w:rFonts w:cstheme="minorHAnsi"/>
          <w:szCs w:val="24"/>
        </w:rPr>
      </w:pPr>
    </w:p>
    <w:p w14:paraId="3882E060" w14:textId="71E10B54" w:rsidR="00AA4053" w:rsidRPr="00F2340C" w:rsidRDefault="008B51CB" w:rsidP="0099716C">
      <w:pPr>
        <w:pStyle w:val="Heading1"/>
        <w:spacing w:before="0" w:line="240" w:lineRule="auto"/>
        <w:rPr>
          <w:rFonts w:asciiTheme="minorHAnsi" w:hAnsiTheme="minorHAnsi" w:cstheme="minorHAnsi"/>
          <w:b/>
          <w:bCs/>
          <w:szCs w:val="24"/>
        </w:rPr>
      </w:pPr>
      <w:r w:rsidRPr="00F2340C">
        <w:rPr>
          <w:rFonts w:asciiTheme="minorHAnsi" w:hAnsiTheme="minorHAnsi" w:cstheme="minorHAnsi"/>
          <w:b/>
          <w:bCs/>
          <w:szCs w:val="24"/>
        </w:rPr>
        <w:t>SUMMARY:</w:t>
      </w:r>
    </w:p>
    <w:p w14:paraId="1BACBA73" w14:textId="1EF192A5" w:rsidR="00B05831" w:rsidRPr="00F2340C" w:rsidRDefault="00F2340C" w:rsidP="0099716C">
      <w:pPr>
        <w:spacing w:after="0" w:line="240" w:lineRule="auto"/>
        <w:rPr>
          <w:rFonts w:cstheme="minorHAnsi"/>
          <w:szCs w:val="24"/>
        </w:rPr>
      </w:pPr>
      <w:r w:rsidRPr="00F2340C">
        <w:rPr>
          <w:rFonts w:cstheme="minorHAnsi"/>
          <w:szCs w:val="24"/>
        </w:rPr>
        <w:t>This work presets</w:t>
      </w:r>
      <w:r w:rsidR="00B05831" w:rsidRPr="00F2340C">
        <w:rPr>
          <w:rFonts w:cstheme="minorHAnsi"/>
          <w:szCs w:val="24"/>
        </w:rPr>
        <w:t xml:space="preserve"> an advance</w:t>
      </w:r>
      <w:r w:rsidR="00222195" w:rsidRPr="00F2340C">
        <w:rPr>
          <w:rFonts w:cstheme="minorHAnsi"/>
          <w:szCs w:val="24"/>
        </w:rPr>
        <w:t>d</w:t>
      </w:r>
      <w:r w:rsidR="00B05831" w:rsidRPr="00F2340C">
        <w:rPr>
          <w:rFonts w:cstheme="minorHAnsi"/>
          <w:szCs w:val="24"/>
        </w:rPr>
        <w:t xml:space="preserve"> protocol to accurately assess tumor loading</w:t>
      </w:r>
      <w:r w:rsidR="00222195" w:rsidRPr="00F2340C">
        <w:rPr>
          <w:rFonts w:cstheme="minorHAnsi"/>
          <w:szCs w:val="24"/>
        </w:rPr>
        <w:t xml:space="preserve"> by </w:t>
      </w:r>
      <w:r w:rsidR="00087A3F" w:rsidRPr="00F2340C">
        <w:rPr>
          <w:rFonts w:cstheme="minorHAnsi"/>
          <w:szCs w:val="24"/>
        </w:rPr>
        <w:t xml:space="preserve">detection of </w:t>
      </w:r>
      <w:r w:rsidR="00222195" w:rsidRPr="00F2340C">
        <w:rPr>
          <w:rFonts w:cstheme="minorHAnsi"/>
          <w:szCs w:val="24"/>
        </w:rPr>
        <w:t>green fluorescent protein and bioluminescence signals</w:t>
      </w:r>
      <w:r w:rsidR="00087A3F" w:rsidRPr="00F2340C">
        <w:rPr>
          <w:rFonts w:cstheme="minorHAnsi"/>
          <w:szCs w:val="24"/>
        </w:rPr>
        <w:t xml:space="preserve"> as well as</w:t>
      </w:r>
      <w:r w:rsidR="00222195" w:rsidRPr="00F2340C">
        <w:rPr>
          <w:rFonts w:cstheme="minorHAnsi"/>
          <w:szCs w:val="24"/>
        </w:rPr>
        <w:t xml:space="preserve"> the integration of </w:t>
      </w:r>
      <w:r w:rsidR="001818EA" w:rsidRPr="00F2340C">
        <w:rPr>
          <w:rFonts w:cstheme="minorHAnsi"/>
          <w:szCs w:val="24"/>
        </w:rPr>
        <w:t xml:space="preserve">quantitative </w:t>
      </w:r>
      <w:r w:rsidR="00222195" w:rsidRPr="00F2340C">
        <w:rPr>
          <w:rFonts w:cstheme="minorHAnsi"/>
          <w:szCs w:val="24"/>
        </w:rPr>
        <w:t>molecular detection technique.</w:t>
      </w:r>
    </w:p>
    <w:p w14:paraId="4C799555" w14:textId="77777777" w:rsidR="00B05831" w:rsidRPr="00F2340C" w:rsidRDefault="00B05831" w:rsidP="0099716C">
      <w:pPr>
        <w:spacing w:after="0" w:line="240" w:lineRule="auto"/>
        <w:rPr>
          <w:rFonts w:cstheme="minorHAnsi"/>
          <w:szCs w:val="24"/>
        </w:rPr>
      </w:pPr>
    </w:p>
    <w:p w14:paraId="6F62C9A0" w14:textId="69734B99" w:rsidR="00CE6F1B" w:rsidRPr="00F2340C" w:rsidRDefault="008B51CB" w:rsidP="0099716C">
      <w:pPr>
        <w:pStyle w:val="Heading1"/>
        <w:spacing w:before="0" w:line="240" w:lineRule="auto"/>
        <w:rPr>
          <w:rFonts w:asciiTheme="minorHAnsi" w:hAnsiTheme="minorHAnsi" w:cstheme="minorHAnsi"/>
          <w:b/>
          <w:bCs/>
          <w:color w:val="292B31"/>
          <w:szCs w:val="24"/>
          <w:shd w:val="clear" w:color="auto" w:fill="FFFFFF"/>
        </w:rPr>
      </w:pPr>
      <w:r w:rsidRPr="00F2340C">
        <w:rPr>
          <w:rFonts w:asciiTheme="minorHAnsi" w:hAnsiTheme="minorHAnsi" w:cstheme="minorHAnsi"/>
          <w:b/>
          <w:bCs/>
          <w:szCs w:val="24"/>
        </w:rPr>
        <w:t>ABSTRACT:</w:t>
      </w:r>
    </w:p>
    <w:p w14:paraId="5768ADE0" w14:textId="33334BF1" w:rsidR="000D00A7" w:rsidRPr="00F2340C" w:rsidRDefault="004153D5" w:rsidP="0099716C">
      <w:pPr>
        <w:spacing w:after="0" w:line="240" w:lineRule="auto"/>
        <w:rPr>
          <w:rFonts w:cstheme="minorHAnsi"/>
          <w:color w:val="292B31"/>
          <w:szCs w:val="24"/>
          <w:shd w:val="clear" w:color="auto" w:fill="FFFFFF"/>
        </w:rPr>
      </w:pPr>
      <w:r w:rsidRPr="00F2340C">
        <w:rPr>
          <w:rFonts w:cstheme="minorHAnsi"/>
          <w:color w:val="292B31"/>
          <w:szCs w:val="24"/>
          <w:shd w:val="clear" w:color="auto" w:fill="FFFFFF"/>
        </w:rPr>
        <w:t>Triple</w:t>
      </w:r>
      <w:r w:rsidR="00480230" w:rsidRPr="00F2340C">
        <w:rPr>
          <w:rFonts w:cstheme="minorHAnsi"/>
          <w:color w:val="292B31"/>
          <w:szCs w:val="24"/>
          <w:shd w:val="clear" w:color="auto" w:fill="FFFFFF"/>
        </w:rPr>
        <w:t>-</w:t>
      </w:r>
      <w:r w:rsidRPr="00F2340C">
        <w:rPr>
          <w:rFonts w:cstheme="minorHAnsi"/>
          <w:color w:val="292B31"/>
          <w:szCs w:val="24"/>
          <w:shd w:val="clear" w:color="auto" w:fill="FFFFFF"/>
        </w:rPr>
        <w:t xml:space="preserve">negative breast cancer (TNBC) is </w:t>
      </w:r>
      <w:r w:rsidR="00365679" w:rsidRPr="00F2340C">
        <w:rPr>
          <w:rFonts w:cstheme="minorHAnsi"/>
          <w:color w:val="292B31"/>
          <w:szCs w:val="24"/>
          <w:shd w:val="clear" w:color="auto" w:fill="FFFFFF"/>
        </w:rPr>
        <w:t>an aggressive breast cancer subtype with limited therapeutic options</w:t>
      </w:r>
      <w:r w:rsidRPr="00F2340C">
        <w:rPr>
          <w:rFonts w:cstheme="minorHAnsi"/>
          <w:color w:val="292B31"/>
          <w:szCs w:val="24"/>
          <w:shd w:val="clear" w:color="auto" w:fill="FFFFFF"/>
        </w:rPr>
        <w:t xml:space="preserve">. </w:t>
      </w:r>
      <w:r w:rsidR="00365679" w:rsidRPr="00F2340C">
        <w:rPr>
          <w:rFonts w:cstheme="minorHAnsi"/>
          <w:color w:val="292B31"/>
          <w:szCs w:val="24"/>
          <w:shd w:val="clear" w:color="auto" w:fill="FFFFFF"/>
        </w:rPr>
        <w:t>When compared to patients with less aggressive breast tumors, the</w:t>
      </w:r>
      <w:r w:rsidRPr="00F2340C">
        <w:rPr>
          <w:rFonts w:cstheme="minorHAnsi"/>
          <w:color w:val="292B31"/>
          <w:szCs w:val="24"/>
          <w:shd w:val="clear" w:color="auto" w:fill="FFFFFF"/>
        </w:rPr>
        <w:t xml:space="preserve"> 5</w:t>
      </w:r>
      <w:r w:rsidR="00C27335" w:rsidRPr="00F2340C">
        <w:rPr>
          <w:rFonts w:cstheme="minorHAnsi"/>
          <w:color w:val="292B31"/>
          <w:szCs w:val="24"/>
          <w:shd w:val="clear" w:color="auto" w:fill="FFFFFF"/>
        </w:rPr>
        <w:t>-</w:t>
      </w:r>
      <w:r w:rsidRPr="00F2340C">
        <w:rPr>
          <w:rFonts w:cstheme="minorHAnsi"/>
          <w:color w:val="292B31"/>
          <w:szCs w:val="24"/>
          <w:shd w:val="clear" w:color="auto" w:fill="FFFFFF"/>
        </w:rPr>
        <w:t>year survival rate</w:t>
      </w:r>
      <w:r w:rsidR="00365679" w:rsidRPr="00F2340C">
        <w:rPr>
          <w:rFonts w:cstheme="minorHAnsi"/>
          <w:color w:val="292B31"/>
          <w:szCs w:val="24"/>
          <w:shd w:val="clear" w:color="auto" w:fill="FFFFFF"/>
        </w:rPr>
        <w:t xml:space="preserve"> of TNBC patients</w:t>
      </w:r>
      <w:r w:rsidRPr="00F2340C">
        <w:rPr>
          <w:rFonts w:cstheme="minorHAnsi"/>
          <w:color w:val="292B31"/>
          <w:szCs w:val="24"/>
          <w:shd w:val="clear" w:color="auto" w:fill="FFFFFF"/>
        </w:rPr>
        <w:t xml:space="preserve"> is 77%</w:t>
      </w:r>
      <w:r w:rsidR="00365679" w:rsidRPr="00F2340C">
        <w:rPr>
          <w:rFonts w:cstheme="minorHAnsi"/>
          <w:color w:val="292B31"/>
          <w:szCs w:val="24"/>
          <w:shd w:val="clear" w:color="auto" w:fill="FFFFFF"/>
        </w:rPr>
        <w:t xml:space="preserve"> due to the</w:t>
      </w:r>
      <w:r w:rsidR="005609EE" w:rsidRPr="00F2340C">
        <w:rPr>
          <w:rFonts w:cstheme="minorHAnsi"/>
          <w:color w:val="292B31"/>
          <w:szCs w:val="24"/>
          <w:shd w:val="clear" w:color="auto" w:fill="FFFFFF"/>
        </w:rPr>
        <w:t>ir</w:t>
      </w:r>
      <w:r w:rsidR="00365679" w:rsidRPr="00F2340C">
        <w:rPr>
          <w:rFonts w:cstheme="minorHAnsi"/>
          <w:color w:val="292B31"/>
          <w:szCs w:val="24"/>
          <w:shd w:val="clear" w:color="auto" w:fill="FFFFFF"/>
        </w:rPr>
        <w:t xml:space="preserve"> characteristic drug</w:t>
      </w:r>
      <w:r w:rsidR="004B3063" w:rsidRPr="00F2340C">
        <w:rPr>
          <w:rFonts w:cstheme="minorHAnsi"/>
          <w:color w:val="292B31"/>
          <w:szCs w:val="24"/>
          <w:shd w:val="clear" w:color="auto" w:fill="FFFFFF"/>
        </w:rPr>
        <w:t>-</w:t>
      </w:r>
      <w:r w:rsidR="00365679" w:rsidRPr="00F2340C">
        <w:rPr>
          <w:rFonts w:cstheme="minorHAnsi"/>
          <w:color w:val="292B31"/>
          <w:szCs w:val="24"/>
          <w:shd w:val="clear" w:color="auto" w:fill="FFFFFF"/>
        </w:rPr>
        <w:t xml:space="preserve">resistant phenotype and metastatic </w:t>
      </w:r>
      <w:r w:rsidR="005609EE" w:rsidRPr="00F2340C">
        <w:rPr>
          <w:rFonts w:cstheme="minorHAnsi"/>
          <w:color w:val="292B31"/>
          <w:szCs w:val="24"/>
          <w:shd w:val="clear" w:color="auto" w:fill="FFFFFF"/>
        </w:rPr>
        <w:t>burden</w:t>
      </w:r>
      <w:r w:rsidRPr="00F2340C">
        <w:rPr>
          <w:rFonts w:cstheme="minorHAnsi"/>
          <w:color w:val="292B31"/>
          <w:szCs w:val="24"/>
          <w:shd w:val="clear" w:color="auto" w:fill="FFFFFF"/>
        </w:rPr>
        <w:t xml:space="preserve">. </w:t>
      </w:r>
      <w:r w:rsidR="00365679" w:rsidRPr="00F2340C">
        <w:rPr>
          <w:rFonts w:cstheme="minorHAnsi"/>
          <w:color w:val="292B31"/>
          <w:szCs w:val="24"/>
          <w:shd w:val="clear" w:color="auto" w:fill="FFFFFF"/>
        </w:rPr>
        <w:t xml:space="preserve">Toward this end, </w:t>
      </w:r>
      <w:r w:rsidR="005609EE" w:rsidRPr="00F2340C">
        <w:rPr>
          <w:rFonts w:cstheme="minorHAnsi"/>
          <w:color w:val="292B31"/>
          <w:szCs w:val="24"/>
          <w:shd w:val="clear" w:color="auto" w:fill="FFFFFF"/>
        </w:rPr>
        <w:t>murine</w:t>
      </w:r>
      <w:r w:rsidR="00C27335" w:rsidRPr="00F2340C">
        <w:rPr>
          <w:rFonts w:cstheme="minorHAnsi"/>
          <w:color w:val="292B31"/>
          <w:szCs w:val="24"/>
          <w:shd w:val="clear" w:color="auto" w:fill="FFFFFF"/>
        </w:rPr>
        <w:t xml:space="preserve"> models </w:t>
      </w:r>
      <w:r w:rsidR="00365679" w:rsidRPr="00F2340C">
        <w:rPr>
          <w:rFonts w:cstheme="minorHAnsi"/>
          <w:color w:val="292B31"/>
          <w:szCs w:val="24"/>
          <w:shd w:val="clear" w:color="auto" w:fill="FFFFFF"/>
        </w:rPr>
        <w:t>have been</w:t>
      </w:r>
      <w:r w:rsidR="00C27335" w:rsidRPr="00F2340C">
        <w:rPr>
          <w:rFonts w:cstheme="minorHAnsi"/>
          <w:color w:val="292B31"/>
          <w:szCs w:val="24"/>
          <w:shd w:val="clear" w:color="auto" w:fill="FFFFFF"/>
        </w:rPr>
        <w:t xml:space="preserve"> established </w:t>
      </w:r>
      <w:r w:rsidR="005609EE" w:rsidRPr="00F2340C">
        <w:rPr>
          <w:rFonts w:cstheme="minorHAnsi"/>
          <w:color w:val="292B31"/>
          <w:szCs w:val="24"/>
          <w:shd w:val="clear" w:color="auto" w:fill="FFFFFF"/>
        </w:rPr>
        <w:t>aimed at identifying novel</w:t>
      </w:r>
      <w:r w:rsidR="00365679" w:rsidRPr="00F2340C">
        <w:rPr>
          <w:rFonts w:cstheme="minorHAnsi"/>
          <w:color w:val="292B31"/>
          <w:szCs w:val="24"/>
          <w:shd w:val="clear" w:color="auto" w:fill="FFFFFF"/>
        </w:rPr>
        <w:t xml:space="preserve"> therapeutic strat</w:t>
      </w:r>
      <w:r w:rsidR="004B3063" w:rsidRPr="00F2340C">
        <w:rPr>
          <w:rFonts w:cstheme="minorHAnsi"/>
          <w:color w:val="292B31"/>
          <w:szCs w:val="24"/>
          <w:shd w:val="clear" w:color="auto" w:fill="FFFFFF"/>
        </w:rPr>
        <w:t>e</w:t>
      </w:r>
      <w:r w:rsidR="00365679" w:rsidRPr="00F2340C">
        <w:rPr>
          <w:rFonts w:cstheme="minorHAnsi"/>
          <w:color w:val="292B31"/>
          <w:szCs w:val="24"/>
          <w:shd w:val="clear" w:color="auto" w:fill="FFFFFF"/>
        </w:rPr>
        <w:t>gies</w:t>
      </w:r>
      <w:r w:rsidR="00C27335" w:rsidRPr="00F2340C">
        <w:rPr>
          <w:rFonts w:cstheme="minorHAnsi"/>
          <w:color w:val="292B31"/>
          <w:szCs w:val="24"/>
          <w:shd w:val="clear" w:color="auto" w:fill="FFFFFF"/>
        </w:rPr>
        <w:t xml:space="preserve"> </w:t>
      </w:r>
      <w:r w:rsidR="005609EE" w:rsidRPr="00F2340C">
        <w:rPr>
          <w:rFonts w:cstheme="minorHAnsi"/>
          <w:color w:val="292B31"/>
          <w:szCs w:val="24"/>
          <w:shd w:val="clear" w:color="auto" w:fill="FFFFFF"/>
        </w:rPr>
        <w:t>limiting</w:t>
      </w:r>
      <w:r w:rsidR="00C27335" w:rsidRPr="00F2340C">
        <w:rPr>
          <w:rFonts w:cstheme="minorHAnsi"/>
          <w:color w:val="292B31"/>
          <w:szCs w:val="24"/>
          <w:shd w:val="clear" w:color="auto" w:fill="FFFFFF"/>
        </w:rPr>
        <w:t xml:space="preserve"> </w:t>
      </w:r>
      <w:r w:rsidR="00365679" w:rsidRPr="00F2340C">
        <w:rPr>
          <w:rFonts w:cstheme="minorHAnsi"/>
          <w:color w:val="292B31"/>
          <w:szCs w:val="24"/>
          <w:shd w:val="clear" w:color="auto" w:fill="FFFFFF"/>
        </w:rPr>
        <w:t xml:space="preserve">TNBC </w:t>
      </w:r>
      <w:r w:rsidR="00C27335" w:rsidRPr="00F2340C">
        <w:rPr>
          <w:rFonts w:cstheme="minorHAnsi"/>
          <w:color w:val="292B31"/>
          <w:szCs w:val="24"/>
          <w:shd w:val="clear" w:color="auto" w:fill="FFFFFF"/>
        </w:rPr>
        <w:t>tumor</w:t>
      </w:r>
      <w:r w:rsidR="005609EE" w:rsidRPr="00F2340C">
        <w:rPr>
          <w:rFonts w:cstheme="minorHAnsi"/>
          <w:color w:val="292B31"/>
          <w:szCs w:val="24"/>
          <w:shd w:val="clear" w:color="auto" w:fill="FFFFFF"/>
        </w:rPr>
        <w:t xml:space="preserve"> growth</w:t>
      </w:r>
      <w:r w:rsidR="00C27335" w:rsidRPr="00F2340C">
        <w:rPr>
          <w:rFonts w:cstheme="minorHAnsi"/>
          <w:color w:val="292B31"/>
          <w:szCs w:val="24"/>
          <w:shd w:val="clear" w:color="auto" w:fill="FFFFFF"/>
        </w:rPr>
        <w:t xml:space="preserve"> </w:t>
      </w:r>
      <w:r w:rsidR="005609EE" w:rsidRPr="00F2340C">
        <w:rPr>
          <w:rFonts w:cstheme="minorHAnsi"/>
          <w:color w:val="292B31"/>
          <w:szCs w:val="24"/>
          <w:shd w:val="clear" w:color="auto" w:fill="FFFFFF"/>
        </w:rPr>
        <w:t xml:space="preserve">and </w:t>
      </w:r>
      <w:r w:rsidR="00C27335" w:rsidRPr="00F2340C">
        <w:rPr>
          <w:rFonts w:cstheme="minorHAnsi"/>
          <w:color w:val="292B31"/>
          <w:szCs w:val="24"/>
          <w:shd w:val="clear" w:color="auto" w:fill="FFFFFF"/>
        </w:rPr>
        <w:t>metasta</w:t>
      </w:r>
      <w:r w:rsidR="00365679" w:rsidRPr="00F2340C">
        <w:rPr>
          <w:rFonts w:cstheme="minorHAnsi"/>
          <w:color w:val="292B31"/>
          <w:szCs w:val="24"/>
          <w:shd w:val="clear" w:color="auto" w:fill="FFFFFF"/>
        </w:rPr>
        <w:t xml:space="preserve">tic </w:t>
      </w:r>
      <w:r w:rsidR="005609EE" w:rsidRPr="00F2340C">
        <w:rPr>
          <w:rFonts w:cstheme="minorHAnsi"/>
          <w:color w:val="292B31"/>
          <w:szCs w:val="24"/>
          <w:shd w:val="clear" w:color="auto" w:fill="FFFFFF"/>
        </w:rPr>
        <w:t>spread</w:t>
      </w:r>
      <w:r w:rsidR="00C27335" w:rsidRPr="00F2340C">
        <w:rPr>
          <w:rFonts w:cstheme="minorHAnsi"/>
          <w:color w:val="292B31"/>
          <w:szCs w:val="24"/>
          <w:shd w:val="clear" w:color="auto" w:fill="FFFFFF"/>
        </w:rPr>
        <w:t xml:space="preserve">. </w:t>
      </w:r>
      <w:r w:rsidR="00F2340C" w:rsidRPr="00F2340C">
        <w:rPr>
          <w:rFonts w:cstheme="minorHAnsi"/>
          <w:color w:val="292B31"/>
          <w:szCs w:val="24"/>
          <w:shd w:val="clear" w:color="auto" w:fill="FFFFFF"/>
        </w:rPr>
        <w:t xml:space="preserve">This work </w:t>
      </w:r>
      <w:r w:rsidR="005609EE" w:rsidRPr="00F2340C">
        <w:rPr>
          <w:rFonts w:cstheme="minorHAnsi"/>
          <w:color w:val="292B31"/>
          <w:szCs w:val="24"/>
          <w:shd w:val="clear" w:color="auto" w:fill="FFFFFF"/>
        </w:rPr>
        <w:t>describe</w:t>
      </w:r>
      <w:r w:rsidR="00F2340C" w:rsidRPr="00F2340C">
        <w:rPr>
          <w:rFonts w:cstheme="minorHAnsi"/>
          <w:color w:val="292B31"/>
          <w:szCs w:val="24"/>
          <w:shd w:val="clear" w:color="auto" w:fill="FFFFFF"/>
        </w:rPr>
        <w:t>s</w:t>
      </w:r>
      <w:r w:rsidR="005609EE" w:rsidRPr="00F2340C">
        <w:rPr>
          <w:rFonts w:cstheme="minorHAnsi"/>
          <w:color w:val="292B31"/>
          <w:szCs w:val="24"/>
          <w:shd w:val="clear" w:color="auto" w:fill="FFFFFF"/>
        </w:rPr>
        <w:t xml:space="preserve"> a</w:t>
      </w:r>
      <w:r w:rsidR="00C27335" w:rsidRPr="00F2340C">
        <w:rPr>
          <w:rFonts w:cstheme="minorHAnsi"/>
          <w:color w:val="292B31"/>
          <w:szCs w:val="24"/>
          <w:shd w:val="clear" w:color="auto" w:fill="FFFFFF"/>
        </w:rPr>
        <w:t xml:space="preserve"> practical guide for the </w:t>
      </w:r>
      <w:r w:rsidR="00025618" w:rsidRPr="00F2340C">
        <w:rPr>
          <w:rFonts w:cstheme="minorHAnsi"/>
          <w:color w:val="292B31"/>
          <w:szCs w:val="24"/>
          <w:shd w:val="clear" w:color="auto" w:fill="FFFFFF"/>
        </w:rPr>
        <w:t xml:space="preserve">TNBC </w:t>
      </w:r>
      <w:r w:rsidRPr="00F2340C">
        <w:rPr>
          <w:rFonts w:cstheme="minorHAnsi"/>
          <w:color w:val="292B31"/>
          <w:szCs w:val="24"/>
          <w:shd w:val="clear" w:color="auto" w:fill="FFFFFF"/>
        </w:rPr>
        <w:t>orthotopic</w:t>
      </w:r>
      <w:r w:rsidR="00926034" w:rsidRPr="00F2340C">
        <w:rPr>
          <w:rFonts w:cstheme="minorHAnsi"/>
          <w:color w:val="292B31"/>
          <w:szCs w:val="24"/>
          <w:shd w:val="clear" w:color="auto" w:fill="FFFFFF"/>
        </w:rPr>
        <w:t xml:space="preserve"> model where MDA-MB-231 </w:t>
      </w:r>
      <w:r w:rsidRPr="00F2340C">
        <w:rPr>
          <w:rFonts w:cstheme="minorHAnsi"/>
          <w:color w:val="292B31"/>
          <w:szCs w:val="24"/>
          <w:shd w:val="clear" w:color="auto" w:fill="FFFFFF"/>
        </w:rPr>
        <w:t>breast cancer</w:t>
      </w:r>
      <w:r w:rsidR="00926034" w:rsidRPr="00F2340C">
        <w:rPr>
          <w:rFonts w:cstheme="minorHAnsi"/>
          <w:color w:val="292B31"/>
          <w:szCs w:val="24"/>
          <w:shd w:val="clear" w:color="auto" w:fill="FFFFFF"/>
        </w:rPr>
        <w:t xml:space="preserve"> cells suspended in </w:t>
      </w:r>
      <w:r w:rsidR="00F2340C" w:rsidRPr="00F2340C">
        <w:rPr>
          <w:rFonts w:cstheme="minorHAnsi"/>
          <w:color w:val="292B31"/>
          <w:szCs w:val="24"/>
          <w:shd w:val="clear" w:color="auto" w:fill="FFFFFF"/>
        </w:rPr>
        <w:t xml:space="preserve">a </w:t>
      </w:r>
      <w:r w:rsidR="003220C2" w:rsidRPr="00F2340C">
        <w:rPr>
          <w:rFonts w:cstheme="minorHAnsi"/>
          <w:color w:val="292B31"/>
          <w:szCs w:val="24"/>
          <w:shd w:val="clear" w:color="auto" w:fill="FFFFFF"/>
        </w:rPr>
        <w:t>basement membrane matrix</w:t>
      </w:r>
      <w:r w:rsidR="00E21537" w:rsidRPr="00F2340C">
        <w:rPr>
          <w:rFonts w:cstheme="minorHAnsi"/>
          <w:color w:val="292B31"/>
          <w:szCs w:val="24"/>
          <w:shd w:val="clear" w:color="auto" w:fill="FFFFFF"/>
        </w:rPr>
        <w:t xml:space="preserve"> </w:t>
      </w:r>
      <w:r w:rsidR="00926034" w:rsidRPr="00F2340C">
        <w:rPr>
          <w:rFonts w:cstheme="minorHAnsi"/>
          <w:color w:val="292B31"/>
          <w:szCs w:val="24"/>
          <w:shd w:val="clear" w:color="auto" w:fill="FFFFFF"/>
        </w:rPr>
        <w:t xml:space="preserve">are implanted in the fourth mammary fat pad, which closely mimics the </w:t>
      </w:r>
      <w:r w:rsidR="00F2340C" w:rsidRPr="00F2340C">
        <w:rPr>
          <w:rFonts w:cstheme="minorHAnsi"/>
          <w:color w:val="292B31"/>
          <w:szCs w:val="24"/>
          <w:shd w:val="clear" w:color="auto" w:fill="FFFFFF"/>
        </w:rPr>
        <w:t xml:space="preserve">cancer cell </w:t>
      </w:r>
      <w:r w:rsidR="00542B2F" w:rsidRPr="00F2340C">
        <w:rPr>
          <w:rFonts w:cstheme="minorHAnsi"/>
          <w:color w:val="292B31"/>
          <w:szCs w:val="24"/>
          <w:shd w:val="clear" w:color="auto" w:fill="FFFFFF"/>
        </w:rPr>
        <w:t>behavior in humans</w:t>
      </w:r>
      <w:r w:rsidR="00926034" w:rsidRPr="00F2340C">
        <w:rPr>
          <w:rFonts w:cstheme="minorHAnsi"/>
          <w:color w:val="292B31"/>
          <w:szCs w:val="24"/>
          <w:shd w:val="clear" w:color="auto" w:fill="FFFFFF"/>
        </w:rPr>
        <w:t xml:space="preserve">. </w:t>
      </w:r>
      <w:r w:rsidR="00F2340C" w:rsidRPr="00F2340C">
        <w:rPr>
          <w:rFonts w:cstheme="minorHAnsi"/>
          <w:color w:val="292B31"/>
          <w:szCs w:val="24"/>
          <w:shd w:val="clear" w:color="auto" w:fill="FFFFFF"/>
        </w:rPr>
        <w:t>M</w:t>
      </w:r>
      <w:r w:rsidR="00926034" w:rsidRPr="00F2340C">
        <w:rPr>
          <w:rFonts w:cstheme="minorHAnsi"/>
          <w:color w:val="292B31"/>
          <w:szCs w:val="24"/>
          <w:shd w:val="clear" w:color="auto" w:fill="FFFFFF"/>
        </w:rPr>
        <w:t>easure</w:t>
      </w:r>
      <w:r w:rsidR="00F2340C" w:rsidRPr="00F2340C">
        <w:rPr>
          <w:rFonts w:cstheme="minorHAnsi"/>
          <w:color w:val="292B31"/>
          <w:szCs w:val="24"/>
          <w:shd w:val="clear" w:color="auto" w:fill="FFFFFF"/>
        </w:rPr>
        <w:t>ment of</w:t>
      </w:r>
      <w:r w:rsidR="00926034" w:rsidRPr="00F2340C">
        <w:rPr>
          <w:rFonts w:cstheme="minorHAnsi"/>
          <w:color w:val="292B31"/>
          <w:szCs w:val="24"/>
          <w:shd w:val="clear" w:color="auto" w:fill="FFFFFF"/>
        </w:rPr>
        <w:t xml:space="preserve"> </w:t>
      </w:r>
      <w:r w:rsidR="00F2340C" w:rsidRPr="00F2340C">
        <w:rPr>
          <w:rFonts w:cstheme="minorHAnsi"/>
          <w:color w:val="292B31"/>
          <w:szCs w:val="24"/>
          <w:shd w:val="clear" w:color="auto" w:fill="FFFFFF"/>
        </w:rPr>
        <w:t xml:space="preserve">tumors </w:t>
      </w:r>
      <w:r w:rsidR="00926034" w:rsidRPr="00F2340C">
        <w:rPr>
          <w:rFonts w:cstheme="minorHAnsi"/>
          <w:color w:val="292B31"/>
          <w:szCs w:val="24"/>
          <w:shd w:val="clear" w:color="auto" w:fill="FFFFFF"/>
        </w:rPr>
        <w:t>by</w:t>
      </w:r>
      <w:r w:rsidR="00C27335" w:rsidRPr="00F2340C">
        <w:rPr>
          <w:rFonts w:cstheme="minorHAnsi"/>
          <w:color w:val="292B31"/>
          <w:szCs w:val="24"/>
          <w:shd w:val="clear" w:color="auto" w:fill="FFFFFF"/>
        </w:rPr>
        <w:t xml:space="preserve"> caliper</w:t>
      </w:r>
      <w:r w:rsidR="00814486" w:rsidRPr="00F2340C">
        <w:rPr>
          <w:rFonts w:cstheme="minorHAnsi"/>
          <w:color w:val="292B31"/>
          <w:szCs w:val="24"/>
          <w:shd w:val="clear" w:color="auto" w:fill="FFFFFF"/>
        </w:rPr>
        <w:t>,</w:t>
      </w:r>
      <w:r w:rsidR="00C27335" w:rsidRPr="00F2340C">
        <w:rPr>
          <w:rFonts w:cstheme="minorHAnsi"/>
          <w:color w:val="292B31"/>
          <w:szCs w:val="24"/>
          <w:shd w:val="clear" w:color="auto" w:fill="FFFFFF"/>
        </w:rPr>
        <w:t xml:space="preserve"> lung metastasis assessment</w:t>
      </w:r>
      <w:r w:rsidR="00814486" w:rsidRPr="00F2340C">
        <w:rPr>
          <w:rFonts w:cstheme="minorHAnsi"/>
          <w:color w:val="292B31"/>
          <w:szCs w:val="24"/>
          <w:shd w:val="clear" w:color="auto" w:fill="FFFFFF"/>
        </w:rPr>
        <w:t xml:space="preserve"> via</w:t>
      </w:r>
      <w:r w:rsidR="00C27335" w:rsidRPr="00F2340C">
        <w:rPr>
          <w:rFonts w:cstheme="minorHAnsi"/>
          <w:color w:val="292B31"/>
          <w:szCs w:val="24"/>
          <w:shd w:val="clear" w:color="auto" w:fill="FFFFFF"/>
        </w:rPr>
        <w:t xml:space="preserve"> </w:t>
      </w:r>
      <w:r w:rsidR="000D00A7" w:rsidRPr="00F2340C">
        <w:rPr>
          <w:rFonts w:cstheme="minorHAnsi"/>
          <w:color w:val="292B31"/>
          <w:szCs w:val="24"/>
          <w:shd w:val="clear" w:color="auto" w:fill="FFFFFF"/>
        </w:rPr>
        <w:t xml:space="preserve">in vivo </w:t>
      </w:r>
      <w:r w:rsidR="00926034" w:rsidRPr="00F2340C">
        <w:rPr>
          <w:rFonts w:cstheme="minorHAnsi"/>
          <w:color w:val="292B31"/>
          <w:szCs w:val="24"/>
          <w:shd w:val="clear" w:color="auto" w:fill="FFFFFF"/>
        </w:rPr>
        <w:t>and</w:t>
      </w:r>
      <w:r w:rsidR="00926034" w:rsidRPr="00F2340C">
        <w:rPr>
          <w:rFonts w:cstheme="minorHAnsi"/>
          <w:i/>
          <w:color w:val="292B31"/>
          <w:szCs w:val="24"/>
          <w:shd w:val="clear" w:color="auto" w:fill="FFFFFF"/>
        </w:rPr>
        <w:t xml:space="preserve"> </w:t>
      </w:r>
      <w:r w:rsidR="000D00A7" w:rsidRPr="00F2340C">
        <w:rPr>
          <w:rFonts w:cstheme="minorHAnsi"/>
          <w:color w:val="292B31"/>
          <w:szCs w:val="24"/>
          <w:shd w:val="clear" w:color="auto" w:fill="FFFFFF"/>
        </w:rPr>
        <w:t xml:space="preserve">ex vivo </w:t>
      </w:r>
      <w:r w:rsidR="00C27335" w:rsidRPr="00F2340C">
        <w:rPr>
          <w:rFonts w:cstheme="minorHAnsi"/>
          <w:color w:val="292B31"/>
          <w:szCs w:val="24"/>
          <w:shd w:val="clear" w:color="auto" w:fill="FFFFFF"/>
        </w:rPr>
        <w:t>imaging, and molecular detection are discussed.</w:t>
      </w:r>
      <w:r w:rsidR="00025618" w:rsidRPr="00F2340C">
        <w:rPr>
          <w:rFonts w:cstheme="minorHAnsi"/>
          <w:color w:val="292B31"/>
          <w:szCs w:val="24"/>
          <w:shd w:val="clear" w:color="auto" w:fill="FFFFFF"/>
        </w:rPr>
        <w:t xml:space="preserve"> This model provides an excellent </w:t>
      </w:r>
      <w:r w:rsidR="00814486" w:rsidRPr="00F2340C">
        <w:rPr>
          <w:rFonts w:cstheme="minorHAnsi"/>
          <w:color w:val="292B31"/>
          <w:szCs w:val="24"/>
          <w:shd w:val="clear" w:color="auto" w:fill="FFFFFF"/>
        </w:rPr>
        <w:t xml:space="preserve">platform </w:t>
      </w:r>
      <w:r w:rsidR="00025618" w:rsidRPr="00F2340C">
        <w:rPr>
          <w:rFonts w:cstheme="minorHAnsi"/>
          <w:color w:val="292B31"/>
          <w:szCs w:val="24"/>
          <w:shd w:val="clear" w:color="auto" w:fill="FFFFFF"/>
        </w:rPr>
        <w:t>to study therapeutic efficacy</w:t>
      </w:r>
      <w:r w:rsidR="00542B2F" w:rsidRPr="00F2340C">
        <w:rPr>
          <w:rFonts w:cstheme="minorHAnsi"/>
          <w:color w:val="292B31"/>
          <w:szCs w:val="24"/>
          <w:shd w:val="clear" w:color="auto" w:fill="FFFFFF"/>
        </w:rPr>
        <w:t xml:space="preserve"> and is</w:t>
      </w:r>
      <w:r w:rsidR="00025618" w:rsidRPr="00F2340C">
        <w:rPr>
          <w:rFonts w:cstheme="minorHAnsi"/>
          <w:color w:val="292B31"/>
          <w:szCs w:val="24"/>
          <w:shd w:val="clear" w:color="auto" w:fill="FFFFFF"/>
        </w:rPr>
        <w:t xml:space="preserve"> </w:t>
      </w:r>
      <w:r w:rsidR="00025618" w:rsidRPr="00F2340C">
        <w:rPr>
          <w:rFonts w:cstheme="minorHAnsi"/>
          <w:color w:val="292B31"/>
          <w:szCs w:val="24"/>
          <w:shd w:val="clear" w:color="auto" w:fill="FFFFFF"/>
        </w:rPr>
        <w:lastRenderedPageBreak/>
        <w:t xml:space="preserve">especially </w:t>
      </w:r>
      <w:r w:rsidR="00F2340C" w:rsidRPr="00F2340C">
        <w:rPr>
          <w:rFonts w:cstheme="minorHAnsi"/>
          <w:color w:val="292B31"/>
          <w:szCs w:val="24"/>
          <w:shd w:val="clear" w:color="auto" w:fill="FFFFFF"/>
        </w:rPr>
        <w:t>suitable</w:t>
      </w:r>
      <w:r w:rsidR="00025618" w:rsidRPr="00F2340C">
        <w:rPr>
          <w:rFonts w:cstheme="minorHAnsi"/>
          <w:color w:val="292B31"/>
          <w:szCs w:val="24"/>
          <w:shd w:val="clear" w:color="auto" w:fill="FFFFFF"/>
        </w:rPr>
        <w:t xml:space="preserve"> for the study of the interaction between </w:t>
      </w:r>
      <w:r w:rsidR="00480230" w:rsidRPr="00F2340C">
        <w:rPr>
          <w:rFonts w:cstheme="minorHAnsi"/>
          <w:color w:val="292B31"/>
          <w:szCs w:val="24"/>
          <w:shd w:val="clear" w:color="auto" w:fill="FFFFFF"/>
        </w:rPr>
        <w:t xml:space="preserve">the </w:t>
      </w:r>
      <w:r w:rsidR="00025618" w:rsidRPr="00F2340C">
        <w:rPr>
          <w:rFonts w:cstheme="minorHAnsi"/>
          <w:color w:val="292B31"/>
          <w:szCs w:val="24"/>
          <w:shd w:val="clear" w:color="auto" w:fill="FFFFFF"/>
        </w:rPr>
        <w:t>primary tumor and distal metastatic sites.</w:t>
      </w:r>
    </w:p>
    <w:p w14:paraId="5D723B12" w14:textId="77777777" w:rsidR="000D00A7" w:rsidRPr="00F2340C" w:rsidRDefault="000D00A7" w:rsidP="0099716C">
      <w:pPr>
        <w:spacing w:after="0" w:line="240" w:lineRule="auto"/>
        <w:rPr>
          <w:rFonts w:cstheme="minorHAnsi"/>
          <w:color w:val="292B31"/>
          <w:szCs w:val="24"/>
          <w:shd w:val="clear" w:color="auto" w:fill="FFFFFF"/>
        </w:rPr>
      </w:pPr>
    </w:p>
    <w:p w14:paraId="2C7FF131" w14:textId="59FD1B45" w:rsidR="00801670" w:rsidRPr="00F2340C" w:rsidRDefault="000D00A7" w:rsidP="0099716C">
      <w:pPr>
        <w:spacing w:after="0" w:line="240" w:lineRule="auto"/>
        <w:rPr>
          <w:rFonts w:cstheme="minorHAnsi"/>
          <w:b/>
          <w:bCs/>
          <w:szCs w:val="24"/>
        </w:rPr>
      </w:pPr>
      <w:r w:rsidRPr="00F2340C">
        <w:rPr>
          <w:rFonts w:cstheme="minorHAnsi"/>
          <w:b/>
          <w:bCs/>
          <w:szCs w:val="24"/>
        </w:rPr>
        <w:t>INTRODUCTION:</w:t>
      </w:r>
    </w:p>
    <w:p w14:paraId="4354B5A6" w14:textId="289B80B9" w:rsidR="006647D2" w:rsidRPr="00F2340C" w:rsidRDefault="00542B2F" w:rsidP="0099716C">
      <w:pPr>
        <w:spacing w:after="0" w:line="240" w:lineRule="auto"/>
        <w:rPr>
          <w:rFonts w:cstheme="minorHAnsi"/>
          <w:szCs w:val="24"/>
        </w:rPr>
      </w:pPr>
      <w:r w:rsidRPr="00F2340C">
        <w:rPr>
          <w:rFonts w:cstheme="minorHAnsi"/>
          <w:szCs w:val="24"/>
        </w:rPr>
        <w:t>Approximately</w:t>
      </w:r>
      <w:r w:rsidR="003D4057" w:rsidRPr="00F2340C">
        <w:rPr>
          <w:rFonts w:cstheme="minorHAnsi"/>
          <w:szCs w:val="24"/>
        </w:rPr>
        <w:t xml:space="preserve"> </w:t>
      </w:r>
      <w:r w:rsidRPr="00F2340C">
        <w:rPr>
          <w:rFonts w:cstheme="minorHAnsi"/>
          <w:szCs w:val="24"/>
        </w:rPr>
        <w:t>one in eight women in the</w:t>
      </w:r>
      <w:r w:rsidR="003D4057" w:rsidRPr="00F2340C">
        <w:rPr>
          <w:rFonts w:cstheme="minorHAnsi"/>
          <w:szCs w:val="24"/>
        </w:rPr>
        <w:t xml:space="preserve"> United States will develop invasive breast cancer during </w:t>
      </w:r>
      <w:r w:rsidR="002F2639">
        <w:rPr>
          <w:rFonts w:cstheme="minorHAnsi"/>
          <w:szCs w:val="24"/>
        </w:rPr>
        <w:t>her</w:t>
      </w:r>
      <w:r w:rsidR="002F2639" w:rsidRPr="00F2340C">
        <w:rPr>
          <w:rFonts w:cstheme="minorHAnsi"/>
          <w:szCs w:val="24"/>
        </w:rPr>
        <w:t xml:space="preserve"> </w:t>
      </w:r>
      <w:r w:rsidR="003D4057" w:rsidRPr="00F2340C">
        <w:rPr>
          <w:rFonts w:cstheme="minorHAnsi"/>
          <w:szCs w:val="24"/>
        </w:rPr>
        <w:t>lifetime, and 10</w:t>
      </w:r>
      <w:r w:rsidR="0068470E" w:rsidRPr="00F2340C">
        <w:rPr>
          <w:rFonts w:cstheme="minorHAnsi"/>
          <w:szCs w:val="24"/>
        </w:rPr>
        <w:t>%</w:t>
      </w:r>
      <w:r w:rsidR="00D5597C" w:rsidRPr="00F2340C">
        <w:rPr>
          <w:rFonts w:cstheme="minorHAnsi"/>
          <w:szCs w:val="24"/>
        </w:rPr>
        <w:t>−</w:t>
      </w:r>
      <w:r w:rsidR="003D4057" w:rsidRPr="00F2340C">
        <w:rPr>
          <w:rFonts w:cstheme="minorHAnsi"/>
          <w:szCs w:val="24"/>
        </w:rPr>
        <w:t>20% of th</w:t>
      </w:r>
      <w:r w:rsidRPr="00F2340C">
        <w:rPr>
          <w:rFonts w:cstheme="minorHAnsi"/>
          <w:szCs w:val="24"/>
        </w:rPr>
        <w:t>e</w:t>
      </w:r>
      <w:r w:rsidR="003D4057" w:rsidRPr="00F2340C">
        <w:rPr>
          <w:rFonts w:cstheme="minorHAnsi"/>
          <w:szCs w:val="24"/>
        </w:rPr>
        <w:t xml:space="preserve">se women will be diagnosed with </w:t>
      </w:r>
      <w:r w:rsidRPr="00F2340C">
        <w:rPr>
          <w:rFonts w:cstheme="minorHAnsi"/>
          <w:szCs w:val="24"/>
        </w:rPr>
        <w:t xml:space="preserve">the aggressive </w:t>
      </w:r>
      <w:r w:rsidR="003D4057" w:rsidRPr="00F2340C">
        <w:rPr>
          <w:rFonts w:cstheme="minorHAnsi"/>
          <w:szCs w:val="24"/>
        </w:rPr>
        <w:t xml:space="preserve">triple negative breast cancer (TNBC) subtype. </w:t>
      </w:r>
      <w:r w:rsidR="006647D2" w:rsidRPr="00F2340C">
        <w:rPr>
          <w:rFonts w:cstheme="minorHAnsi"/>
          <w:szCs w:val="24"/>
        </w:rPr>
        <w:t xml:space="preserve">While primary </w:t>
      </w:r>
      <w:r w:rsidRPr="00F2340C">
        <w:rPr>
          <w:rFonts w:cstheme="minorHAnsi"/>
          <w:szCs w:val="24"/>
        </w:rPr>
        <w:t>lesions</w:t>
      </w:r>
      <w:r w:rsidR="006647D2" w:rsidRPr="00F2340C">
        <w:rPr>
          <w:rFonts w:cstheme="minorHAnsi"/>
          <w:szCs w:val="24"/>
        </w:rPr>
        <w:t xml:space="preserve"> can be surgically removed in most cases, the </w:t>
      </w:r>
      <w:r w:rsidR="00931FFB" w:rsidRPr="00F2340C">
        <w:rPr>
          <w:rFonts w:cstheme="minorHAnsi"/>
          <w:szCs w:val="24"/>
        </w:rPr>
        <w:t>subclinical</w:t>
      </w:r>
      <w:r w:rsidR="006647D2" w:rsidRPr="00F2340C">
        <w:rPr>
          <w:rFonts w:cstheme="minorHAnsi"/>
          <w:szCs w:val="24"/>
        </w:rPr>
        <w:t xml:space="preserve"> micrometastasis and chemoresistance make </w:t>
      </w:r>
      <w:r w:rsidR="00AD66BB" w:rsidRPr="00F2340C">
        <w:rPr>
          <w:rFonts w:cstheme="minorHAnsi"/>
          <w:szCs w:val="24"/>
        </w:rPr>
        <w:t>it</w:t>
      </w:r>
      <w:r w:rsidR="006647D2" w:rsidRPr="00F2340C">
        <w:rPr>
          <w:rFonts w:cstheme="minorHAnsi"/>
          <w:szCs w:val="24"/>
        </w:rPr>
        <w:t xml:space="preserve"> an intractable disease. Importantly, most patients with metastatic TNBC</w:t>
      </w:r>
      <w:r w:rsidR="00477B45" w:rsidRPr="00F2340C">
        <w:rPr>
          <w:rFonts w:cstheme="minorHAnsi"/>
          <w:szCs w:val="24"/>
        </w:rPr>
        <w:t xml:space="preserve"> eventually relapse, even if they</w:t>
      </w:r>
      <w:r w:rsidR="006647D2" w:rsidRPr="00F2340C">
        <w:rPr>
          <w:rFonts w:cstheme="minorHAnsi"/>
          <w:szCs w:val="24"/>
        </w:rPr>
        <w:t xml:space="preserve"> </w:t>
      </w:r>
      <w:r w:rsidR="00477B45" w:rsidRPr="00F2340C">
        <w:rPr>
          <w:rFonts w:cstheme="minorHAnsi"/>
          <w:szCs w:val="24"/>
        </w:rPr>
        <w:t>underwent treatment</w:t>
      </w:r>
      <w:r w:rsidR="006647D2" w:rsidRPr="00F2340C">
        <w:rPr>
          <w:rFonts w:cstheme="minorHAnsi"/>
          <w:szCs w:val="24"/>
        </w:rPr>
        <w:t xml:space="preserve"> in the early stage</w:t>
      </w:r>
      <w:r w:rsidR="00931FFB" w:rsidRPr="00F2340C">
        <w:rPr>
          <w:rFonts w:cstheme="minorHAnsi"/>
          <w:szCs w:val="24"/>
        </w:rPr>
        <w:fldChar w:fldCharType="begin"/>
      </w:r>
      <w:r w:rsidR="001554C4" w:rsidRPr="00F2340C">
        <w:rPr>
          <w:rFonts w:cstheme="minorHAnsi"/>
          <w:szCs w:val="24"/>
        </w:rPr>
        <w:instrText xml:space="preserve"> ADDIN EN.CITE &lt;EndNote&gt;&lt;Cite&gt;&lt;Author&gt;Abramson&lt;/Author&gt;&lt;Year&gt;2015&lt;/Year&gt;&lt;RecNum&gt;50&lt;/RecNum&gt;&lt;DisplayText&gt;&lt;style face="superscript"&gt;1&lt;/style&gt;&lt;/DisplayText&gt;&lt;record&gt;&lt;rec-number&gt;50&lt;/rec-number&gt;&lt;foreign-keys&gt;&lt;key app="EN" db-id="w9w9a0swf52z9aezpscxa2fmd5twastseea5" timestamp="1537979384"&gt;50&lt;/key&gt;&lt;/foreign-keys&gt;&lt;ref-type name="Journal Article"&gt;17&lt;/ref-type&gt;&lt;contributors&gt;&lt;authors&gt;&lt;author&gt;Abramson, V. G.&lt;/author&gt;&lt;author&gt;Lehmann, B. D.&lt;/author&gt;&lt;author&gt;Ballinger, T. J.&lt;/author&gt;&lt;author&gt;Pietenpol, J. A.&lt;/author&gt;&lt;/authors&gt;&lt;/contributors&gt;&lt;auth-address&gt;Department of Medicine, Vanderbilt-Ingram Cancer Center, Vanderbilt University School of Medicine, Nashville, Tennessee; Breast Cancer Research Program, Vanderbilt-Ingram Cancer Center, Vanderbilt University School of Medicine, Nashville, Tennessee.&lt;/auth-address&gt;&lt;titles&gt;&lt;title&gt;Subtyping of triple-negative breast cancer: implications for therapy&lt;/title&gt;&lt;secondary-title&gt;Cancer&lt;/secondary-title&gt;&lt;/titles&gt;&lt;periodical&gt;&lt;full-title&gt;Cancer&lt;/full-title&gt;&lt;/periodical&gt;&lt;pages&gt;8-16&lt;/pages&gt;&lt;volume&gt;121&lt;/volume&gt;&lt;number&gt;1&lt;/number&gt;&lt;edition&gt;2014/07/22&lt;/edition&gt;&lt;keywords&gt;&lt;keyword&gt;Antineoplastic Agents/*therapeutic use&lt;/keyword&gt;&lt;keyword&gt;Clinical Trials as Topic&lt;/keyword&gt;&lt;keyword&gt;Female&lt;/keyword&gt;&lt;keyword&gt;Gene Expression Regulation, Neoplastic&lt;/keyword&gt;&lt;keyword&gt;Humans&lt;/keyword&gt;&lt;keyword&gt;Molecular Targeted Therapy&lt;/keyword&gt;&lt;keyword&gt;Triple Negative Breast Neoplasms/*drug therapy/genetics/*pathology&lt;/keyword&gt;&lt;keyword&gt;clinical trials&lt;/keyword&gt;&lt;keyword&gt;subtyping triple-negative breast cancer&lt;/keyword&gt;&lt;keyword&gt;targeted therapies&lt;/keyword&gt;&lt;keyword&gt;triple-negative breast cancer&lt;/keyword&gt;&lt;/keywords&gt;&lt;dates&gt;&lt;year&gt;2015&lt;/year&gt;&lt;pub-dates&gt;&lt;date&gt;Jan 1&lt;/date&gt;&lt;/pub-dates&gt;&lt;/dates&gt;&lt;isbn&gt;1097-0142 (Electronic)&amp;#xD;0008-543X (Linking)&lt;/isbn&gt;&lt;accession-num&gt;25043972&lt;/accession-num&gt;&lt;urls&gt;&lt;related-urls&gt;&lt;url&gt;https://www.ncbi.nlm.nih.gov/pubmed/25043972&lt;/url&gt;&lt;/related-urls&gt;&lt;/urls&gt;&lt;custom2&gt;PMC4270831&lt;/custom2&gt;&lt;electronic-resource-num&gt;10.1002/cncr.28914&lt;/electronic-resource-num&gt;&lt;/record&gt;&lt;/Cite&gt;&lt;/EndNote&gt;</w:instrText>
      </w:r>
      <w:r w:rsidR="00931FFB" w:rsidRPr="00F2340C">
        <w:rPr>
          <w:rFonts w:cstheme="minorHAnsi"/>
          <w:szCs w:val="24"/>
        </w:rPr>
        <w:fldChar w:fldCharType="separate"/>
      </w:r>
      <w:r w:rsidR="001554C4" w:rsidRPr="00F2340C">
        <w:rPr>
          <w:rFonts w:cstheme="minorHAnsi"/>
          <w:noProof/>
          <w:szCs w:val="24"/>
          <w:vertAlign w:val="superscript"/>
        </w:rPr>
        <w:t>1</w:t>
      </w:r>
      <w:r w:rsidR="00931FFB" w:rsidRPr="00F2340C">
        <w:rPr>
          <w:rFonts w:cstheme="minorHAnsi"/>
          <w:szCs w:val="24"/>
        </w:rPr>
        <w:fldChar w:fldCharType="end"/>
      </w:r>
      <w:r w:rsidR="00477B45" w:rsidRPr="00F2340C">
        <w:rPr>
          <w:rFonts w:cstheme="minorHAnsi"/>
          <w:szCs w:val="24"/>
        </w:rPr>
        <w:t>.</w:t>
      </w:r>
      <w:r w:rsidR="006647D2" w:rsidRPr="00F2340C">
        <w:rPr>
          <w:rFonts w:cstheme="minorHAnsi"/>
          <w:szCs w:val="24"/>
        </w:rPr>
        <w:t xml:space="preserve"> Thus, cancer heterogeneity, </w:t>
      </w:r>
      <w:r w:rsidR="00931FFB" w:rsidRPr="00F2340C">
        <w:rPr>
          <w:rFonts w:cstheme="minorHAnsi"/>
          <w:szCs w:val="24"/>
        </w:rPr>
        <w:t>micro</w:t>
      </w:r>
      <w:r w:rsidR="006647D2" w:rsidRPr="00F2340C">
        <w:rPr>
          <w:rFonts w:cstheme="minorHAnsi"/>
          <w:szCs w:val="24"/>
        </w:rPr>
        <w:t>metastasis</w:t>
      </w:r>
      <w:r w:rsidR="00D04062" w:rsidRPr="00F2340C">
        <w:rPr>
          <w:rFonts w:cstheme="minorHAnsi"/>
          <w:szCs w:val="24"/>
        </w:rPr>
        <w:t>,</w:t>
      </w:r>
      <w:r w:rsidR="00931FFB" w:rsidRPr="00F2340C">
        <w:rPr>
          <w:rFonts w:cstheme="minorHAnsi"/>
          <w:szCs w:val="24"/>
        </w:rPr>
        <w:t xml:space="preserve"> and </w:t>
      </w:r>
      <w:r w:rsidR="006647D2" w:rsidRPr="00F2340C">
        <w:rPr>
          <w:rFonts w:cstheme="minorHAnsi"/>
          <w:szCs w:val="24"/>
        </w:rPr>
        <w:t xml:space="preserve">therapeutic resistance </w:t>
      </w:r>
      <w:r w:rsidR="00931FFB" w:rsidRPr="00F2340C">
        <w:rPr>
          <w:rFonts w:cstheme="minorHAnsi"/>
          <w:szCs w:val="24"/>
        </w:rPr>
        <w:t>are</w:t>
      </w:r>
      <w:r w:rsidR="006647D2" w:rsidRPr="00F2340C">
        <w:rPr>
          <w:rFonts w:cstheme="minorHAnsi"/>
          <w:szCs w:val="24"/>
        </w:rPr>
        <w:t xml:space="preserve"> </w:t>
      </w:r>
      <w:r w:rsidR="003D6CE0" w:rsidRPr="00F2340C">
        <w:rPr>
          <w:rFonts w:cstheme="minorHAnsi"/>
          <w:szCs w:val="24"/>
        </w:rPr>
        <w:t>three</w:t>
      </w:r>
      <w:r w:rsidR="006647D2" w:rsidRPr="00F2340C">
        <w:rPr>
          <w:rFonts w:cstheme="minorHAnsi"/>
          <w:szCs w:val="24"/>
        </w:rPr>
        <w:t xml:space="preserve"> major challenge</w:t>
      </w:r>
      <w:r w:rsidR="00931FFB" w:rsidRPr="00F2340C">
        <w:rPr>
          <w:rFonts w:cstheme="minorHAnsi"/>
          <w:szCs w:val="24"/>
        </w:rPr>
        <w:t>s</w:t>
      </w:r>
      <w:r w:rsidR="006647D2" w:rsidRPr="00F2340C">
        <w:rPr>
          <w:rFonts w:cstheme="minorHAnsi"/>
          <w:szCs w:val="24"/>
        </w:rPr>
        <w:t xml:space="preserve"> limiting </w:t>
      </w:r>
      <w:r w:rsidR="001818EA" w:rsidRPr="00F2340C">
        <w:rPr>
          <w:rFonts w:cstheme="minorHAnsi"/>
          <w:szCs w:val="24"/>
        </w:rPr>
        <w:t xml:space="preserve">the </w:t>
      </w:r>
      <w:r w:rsidR="00477B45" w:rsidRPr="00F2340C">
        <w:rPr>
          <w:rFonts w:cstheme="minorHAnsi"/>
          <w:szCs w:val="24"/>
        </w:rPr>
        <w:t>successful clinical outcome</w:t>
      </w:r>
      <w:r w:rsidR="006647D2" w:rsidRPr="00F2340C">
        <w:rPr>
          <w:rFonts w:cstheme="minorHAnsi"/>
          <w:szCs w:val="24"/>
        </w:rPr>
        <w:t xml:space="preserve"> of TNBC patients.</w:t>
      </w:r>
      <w:r w:rsidR="00931FFB" w:rsidRPr="00F2340C">
        <w:rPr>
          <w:rFonts w:cstheme="minorHAnsi"/>
          <w:szCs w:val="24"/>
        </w:rPr>
        <w:t xml:space="preserve"> </w:t>
      </w:r>
      <w:r w:rsidR="00FF5B8E" w:rsidRPr="00F2340C">
        <w:rPr>
          <w:rFonts w:cstheme="minorHAnsi"/>
          <w:szCs w:val="24"/>
        </w:rPr>
        <w:t>Hence, t</w:t>
      </w:r>
      <w:r w:rsidR="00931FFB" w:rsidRPr="00F2340C">
        <w:rPr>
          <w:rFonts w:cstheme="minorHAnsi"/>
          <w:szCs w:val="24"/>
        </w:rPr>
        <w:t>here is a</w:t>
      </w:r>
      <w:r w:rsidR="00AD66BB" w:rsidRPr="00F2340C">
        <w:rPr>
          <w:rFonts w:cstheme="minorHAnsi"/>
          <w:szCs w:val="24"/>
        </w:rPr>
        <w:t>n</w:t>
      </w:r>
      <w:r w:rsidR="00931FFB" w:rsidRPr="00F2340C">
        <w:rPr>
          <w:rFonts w:cstheme="minorHAnsi"/>
          <w:szCs w:val="24"/>
        </w:rPr>
        <w:t xml:space="preserve"> </w:t>
      </w:r>
      <w:r w:rsidR="00AD66BB" w:rsidRPr="00F2340C">
        <w:rPr>
          <w:rFonts w:cstheme="minorHAnsi"/>
          <w:szCs w:val="24"/>
        </w:rPr>
        <w:t>urge</w:t>
      </w:r>
      <w:r w:rsidR="00D04062" w:rsidRPr="00F2340C">
        <w:rPr>
          <w:rFonts w:cstheme="minorHAnsi"/>
          <w:szCs w:val="24"/>
        </w:rPr>
        <w:t>nt</w:t>
      </w:r>
      <w:r w:rsidR="00931FFB" w:rsidRPr="00F2340C">
        <w:rPr>
          <w:rFonts w:cstheme="minorHAnsi"/>
          <w:szCs w:val="24"/>
        </w:rPr>
        <w:t xml:space="preserve"> need to </w:t>
      </w:r>
      <w:r w:rsidR="00AD66BB" w:rsidRPr="00F2340C">
        <w:rPr>
          <w:rFonts w:cstheme="minorHAnsi"/>
          <w:szCs w:val="24"/>
        </w:rPr>
        <w:t>better understand</w:t>
      </w:r>
      <w:r w:rsidR="00931FFB" w:rsidRPr="00F2340C">
        <w:rPr>
          <w:rFonts w:cstheme="minorHAnsi"/>
          <w:szCs w:val="24"/>
        </w:rPr>
        <w:t xml:space="preserve"> the </w:t>
      </w:r>
      <w:r w:rsidR="00AD66BB" w:rsidRPr="00F2340C">
        <w:rPr>
          <w:rFonts w:cstheme="minorHAnsi"/>
          <w:szCs w:val="24"/>
        </w:rPr>
        <w:t xml:space="preserve">polymorphic </w:t>
      </w:r>
      <w:r w:rsidR="00931FFB" w:rsidRPr="00F2340C">
        <w:rPr>
          <w:rFonts w:cstheme="minorHAnsi"/>
          <w:szCs w:val="24"/>
        </w:rPr>
        <w:t xml:space="preserve">molecular </w:t>
      </w:r>
      <w:r w:rsidR="00AD66BB" w:rsidRPr="00F2340C">
        <w:rPr>
          <w:rFonts w:cstheme="minorHAnsi"/>
          <w:szCs w:val="24"/>
        </w:rPr>
        <w:t xml:space="preserve">background of </w:t>
      </w:r>
      <w:r w:rsidR="00931FFB" w:rsidRPr="00F2340C">
        <w:rPr>
          <w:rFonts w:cstheme="minorHAnsi"/>
          <w:szCs w:val="24"/>
        </w:rPr>
        <w:t xml:space="preserve">TNBC </w:t>
      </w:r>
      <w:r w:rsidR="00AD66BB" w:rsidRPr="00F2340C">
        <w:rPr>
          <w:rFonts w:cstheme="minorHAnsi"/>
          <w:szCs w:val="24"/>
        </w:rPr>
        <w:t xml:space="preserve">and </w:t>
      </w:r>
      <w:r w:rsidR="00FF5B8E" w:rsidRPr="00F2340C">
        <w:rPr>
          <w:rFonts w:cstheme="minorHAnsi"/>
          <w:szCs w:val="24"/>
        </w:rPr>
        <w:t>develop</w:t>
      </w:r>
      <w:r w:rsidR="00AD66BB" w:rsidRPr="00F2340C">
        <w:rPr>
          <w:rFonts w:cstheme="minorHAnsi"/>
          <w:szCs w:val="24"/>
        </w:rPr>
        <w:t xml:space="preserve"> effective therapeutic agents</w:t>
      </w:r>
      <w:r w:rsidR="0070313A" w:rsidRPr="00F2340C">
        <w:rPr>
          <w:rFonts w:cstheme="minorHAnsi"/>
          <w:szCs w:val="24"/>
        </w:rPr>
        <w:t xml:space="preserve"> that </w:t>
      </w:r>
      <w:r w:rsidR="00477B45" w:rsidRPr="00F2340C">
        <w:rPr>
          <w:rFonts w:cstheme="minorHAnsi"/>
          <w:szCs w:val="24"/>
        </w:rPr>
        <w:t xml:space="preserve">limit </w:t>
      </w:r>
      <w:r w:rsidR="0070313A" w:rsidRPr="00F2340C">
        <w:rPr>
          <w:rFonts w:cstheme="minorHAnsi"/>
          <w:szCs w:val="24"/>
        </w:rPr>
        <w:t>metasta</w:t>
      </w:r>
      <w:r w:rsidR="00477B45" w:rsidRPr="00F2340C">
        <w:rPr>
          <w:rFonts w:cstheme="minorHAnsi"/>
          <w:szCs w:val="24"/>
        </w:rPr>
        <w:t>tic disease</w:t>
      </w:r>
      <w:r w:rsidR="0070313A" w:rsidRPr="00F2340C">
        <w:rPr>
          <w:rFonts w:cstheme="minorHAnsi"/>
          <w:szCs w:val="24"/>
        </w:rPr>
        <w:t>.</w:t>
      </w:r>
    </w:p>
    <w:p w14:paraId="23C97AC5" w14:textId="77777777" w:rsidR="00801670" w:rsidRPr="00F2340C" w:rsidRDefault="00801670" w:rsidP="0099716C">
      <w:pPr>
        <w:spacing w:after="0" w:line="240" w:lineRule="auto"/>
        <w:rPr>
          <w:rFonts w:cstheme="minorHAnsi"/>
          <w:szCs w:val="24"/>
        </w:rPr>
      </w:pPr>
    </w:p>
    <w:p w14:paraId="0377ACC4" w14:textId="1F6FDB1A" w:rsidR="00CF665D" w:rsidRPr="00F2340C" w:rsidRDefault="00B10C2B" w:rsidP="0099716C">
      <w:pPr>
        <w:spacing w:after="0" w:line="240" w:lineRule="auto"/>
        <w:rPr>
          <w:rFonts w:cstheme="minorHAnsi"/>
          <w:szCs w:val="24"/>
        </w:rPr>
      </w:pPr>
      <w:r w:rsidRPr="00F2340C">
        <w:rPr>
          <w:rFonts w:cstheme="minorHAnsi"/>
          <w:szCs w:val="24"/>
        </w:rPr>
        <w:t xml:space="preserve">Tumor metastasis is a multistep process </w:t>
      </w:r>
      <w:r w:rsidR="00B062F3" w:rsidRPr="00F2340C">
        <w:rPr>
          <w:rFonts w:cstheme="minorHAnsi"/>
          <w:szCs w:val="24"/>
        </w:rPr>
        <w:t>where the tumor cell controls and usurps its microenvironment to promote its own dissemination via</w:t>
      </w:r>
      <w:r w:rsidRPr="00F2340C">
        <w:rPr>
          <w:rFonts w:cstheme="minorHAnsi"/>
          <w:szCs w:val="24"/>
        </w:rPr>
        <w:t xml:space="preserve"> membrane degradation and tumor cell escape from the primary lesion, </w:t>
      </w:r>
      <w:r w:rsidR="006D4FA5">
        <w:rPr>
          <w:rFonts w:cstheme="minorHAnsi"/>
          <w:szCs w:val="24"/>
        </w:rPr>
        <w:t xml:space="preserve">via </w:t>
      </w:r>
      <w:r w:rsidRPr="00F2340C">
        <w:rPr>
          <w:rFonts w:cstheme="minorHAnsi"/>
          <w:szCs w:val="24"/>
        </w:rPr>
        <w:t>entry into (</w:t>
      </w:r>
      <w:r w:rsidR="002F2639">
        <w:rPr>
          <w:rFonts w:cstheme="minorHAnsi"/>
          <w:szCs w:val="24"/>
        </w:rPr>
        <w:t xml:space="preserve">i.e., </w:t>
      </w:r>
      <w:r w:rsidRPr="00F2340C">
        <w:rPr>
          <w:rFonts w:cstheme="minorHAnsi"/>
          <w:szCs w:val="24"/>
        </w:rPr>
        <w:t>intravasation) and exit from (</w:t>
      </w:r>
      <w:r w:rsidR="002F2639">
        <w:rPr>
          <w:rFonts w:cstheme="minorHAnsi"/>
          <w:szCs w:val="24"/>
        </w:rPr>
        <w:t xml:space="preserve">i.e., </w:t>
      </w:r>
      <w:r w:rsidRPr="00F2340C">
        <w:rPr>
          <w:rFonts w:cstheme="minorHAnsi"/>
          <w:szCs w:val="24"/>
        </w:rPr>
        <w:t>extravasation) the vasculature, and ultimate</w:t>
      </w:r>
      <w:r w:rsidR="002F2639">
        <w:rPr>
          <w:rFonts w:cstheme="minorHAnsi"/>
          <w:szCs w:val="24"/>
        </w:rPr>
        <w:t>ly</w:t>
      </w:r>
      <w:r w:rsidRPr="00F2340C">
        <w:rPr>
          <w:rFonts w:cstheme="minorHAnsi"/>
          <w:szCs w:val="24"/>
        </w:rPr>
        <w:t xml:space="preserve"> </w:t>
      </w:r>
      <w:r w:rsidR="00B062F3" w:rsidRPr="00F2340C">
        <w:rPr>
          <w:rFonts w:cstheme="minorHAnsi"/>
          <w:szCs w:val="24"/>
        </w:rPr>
        <w:t xml:space="preserve">adaptation and </w:t>
      </w:r>
      <w:r w:rsidRPr="00F2340C">
        <w:rPr>
          <w:rFonts w:cstheme="minorHAnsi"/>
          <w:szCs w:val="24"/>
        </w:rPr>
        <w:t xml:space="preserve">colonization </w:t>
      </w:r>
      <w:r w:rsidR="00B062F3" w:rsidRPr="00F2340C">
        <w:rPr>
          <w:rFonts w:cstheme="minorHAnsi"/>
          <w:szCs w:val="24"/>
        </w:rPr>
        <w:t>with</w:t>
      </w:r>
      <w:r w:rsidRPr="00F2340C">
        <w:rPr>
          <w:rFonts w:cstheme="minorHAnsi"/>
          <w:szCs w:val="24"/>
        </w:rPr>
        <w:t>in distal tissue beds</w:t>
      </w:r>
      <w:r w:rsidR="00B062F3" w:rsidRPr="00F2340C">
        <w:rPr>
          <w:rFonts w:cstheme="minorHAnsi"/>
          <w:szCs w:val="24"/>
        </w:rPr>
        <w:fldChar w:fldCharType="begin">
          <w:fldData xml:space="preserve">PEVuZE5vdGU+PENpdGU+PEF1dGhvcj5aaHVhbmc8L0F1dGhvcj48WWVhcj4yMDE5PC9ZZWFyPjxS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</w:fldData>
        </w:fldChar>
      </w:r>
      <w:r w:rsidR="001554C4" w:rsidRPr="00F2340C">
        <w:rPr>
          <w:rFonts w:cstheme="minorHAnsi"/>
          <w:szCs w:val="24"/>
        </w:rPr>
        <w:instrText xml:space="preserve"> ADDIN EN.CITE </w:instrText>
      </w:r>
      <w:r w:rsidR="001554C4" w:rsidRPr="00F2340C">
        <w:rPr>
          <w:rFonts w:cstheme="minorHAnsi"/>
          <w:szCs w:val="24"/>
        </w:rPr>
        <w:fldChar w:fldCharType="begin">
          <w:fldData xml:space="preserve">PEVuZE5vdGU+PENpdGU+PEF1dGhvcj5aaHVhbmc8L0F1dGhvcj48WWVhcj4yMDE5PC9ZZWFyPjxS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</w:fldData>
        </w:fldChar>
      </w:r>
      <w:r w:rsidR="001554C4" w:rsidRPr="00F2340C">
        <w:rPr>
          <w:rFonts w:cstheme="minorHAnsi"/>
          <w:szCs w:val="24"/>
        </w:rPr>
        <w:instrText xml:space="preserve"> ADDIN EN.CITE.DATA </w:instrText>
      </w:r>
      <w:r w:rsidR="001554C4" w:rsidRPr="00F2340C">
        <w:rPr>
          <w:rFonts w:cstheme="minorHAnsi"/>
          <w:szCs w:val="24"/>
        </w:rPr>
      </w:r>
      <w:r w:rsidR="001554C4" w:rsidRPr="00F2340C">
        <w:rPr>
          <w:rFonts w:cstheme="minorHAnsi"/>
          <w:szCs w:val="24"/>
        </w:rPr>
        <w:fldChar w:fldCharType="end"/>
      </w:r>
      <w:r w:rsidR="00B062F3" w:rsidRPr="00F2340C">
        <w:rPr>
          <w:rFonts w:cstheme="minorHAnsi"/>
          <w:szCs w:val="24"/>
        </w:rPr>
      </w:r>
      <w:r w:rsidR="00B062F3" w:rsidRPr="00F2340C">
        <w:rPr>
          <w:rFonts w:cstheme="minorHAnsi"/>
          <w:szCs w:val="24"/>
        </w:rPr>
        <w:fldChar w:fldCharType="separate"/>
      </w:r>
      <w:r w:rsidR="001554C4" w:rsidRPr="00F2340C">
        <w:rPr>
          <w:rFonts w:cstheme="minorHAnsi"/>
          <w:noProof/>
          <w:szCs w:val="24"/>
          <w:vertAlign w:val="superscript"/>
        </w:rPr>
        <w:t>2</w:t>
      </w:r>
      <w:r w:rsidR="00B062F3" w:rsidRPr="00F2340C">
        <w:rPr>
          <w:rFonts w:cstheme="minorHAnsi"/>
          <w:szCs w:val="24"/>
        </w:rPr>
        <w:fldChar w:fldCharType="end"/>
      </w:r>
      <w:r w:rsidRPr="00F2340C">
        <w:rPr>
          <w:rFonts w:cstheme="minorHAnsi"/>
          <w:szCs w:val="24"/>
        </w:rPr>
        <w:t xml:space="preserve">. </w:t>
      </w:r>
      <w:r w:rsidR="00791C99" w:rsidRPr="00F2340C">
        <w:rPr>
          <w:rFonts w:cstheme="minorHAnsi"/>
          <w:szCs w:val="24"/>
        </w:rPr>
        <w:t>A</w:t>
      </w:r>
      <w:r w:rsidR="0070313A" w:rsidRPr="00F2340C">
        <w:rPr>
          <w:rFonts w:cstheme="minorHAnsi"/>
          <w:szCs w:val="24"/>
        </w:rPr>
        <w:t xml:space="preserve">nimal models </w:t>
      </w:r>
      <w:r w:rsidRPr="00F2340C">
        <w:rPr>
          <w:rFonts w:cstheme="minorHAnsi"/>
          <w:szCs w:val="24"/>
        </w:rPr>
        <w:t>have been</w:t>
      </w:r>
      <w:r w:rsidR="0070313A" w:rsidRPr="00F2340C">
        <w:rPr>
          <w:rFonts w:cstheme="minorHAnsi"/>
          <w:szCs w:val="24"/>
        </w:rPr>
        <w:t xml:space="preserve"> developed to </w:t>
      </w:r>
      <w:r w:rsidR="00F02054" w:rsidRPr="00F2340C">
        <w:rPr>
          <w:rFonts w:cstheme="minorHAnsi"/>
          <w:szCs w:val="24"/>
        </w:rPr>
        <w:t>study</w:t>
      </w:r>
      <w:r w:rsidR="0070313A" w:rsidRPr="00F2340C">
        <w:rPr>
          <w:rFonts w:cstheme="minorHAnsi"/>
          <w:szCs w:val="24"/>
        </w:rPr>
        <w:t xml:space="preserve"> </w:t>
      </w:r>
      <w:r w:rsidR="00791C99" w:rsidRPr="00F2340C">
        <w:rPr>
          <w:rFonts w:cstheme="minorHAnsi"/>
          <w:szCs w:val="24"/>
        </w:rPr>
        <w:t xml:space="preserve">breast </w:t>
      </w:r>
      <w:r w:rsidR="0070313A" w:rsidRPr="00F2340C">
        <w:rPr>
          <w:rFonts w:cstheme="minorHAnsi"/>
          <w:szCs w:val="24"/>
        </w:rPr>
        <w:t>cancer metastasis</w:t>
      </w:r>
      <w:r w:rsidR="00F02054" w:rsidRPr="00F2340C">
        <w:rPr>
          <w:rFonts w:cstheme="minorHAnsi"/>
          <w:szCs w:val="24"/>
        </w:rPr>
        <w:t>, where two</w:t>
      </w:r>
      <w:r w:rsidR="00791C99" w:rsidRPr="00F2340C">
        <w:rPr>
          <w:rFonts w:cstheme="minorHAnsi"/>
          <w:szCs w:val="24"/>
        </w:rPr>
        <w:t xml:space="preserve"> </w:t>
      </w:r>
      <w:r w:rsidR="00F02054" w:rsidRPr="00F2340C">
        <w:rPr>
          <w:rFonts w:cstheme="minorHAnsi"/>
          <w:szCs w:val="24"/>
        </w:rPr>
        <w:t>methodologies</w:t>
      </w:r>
      <w:r w:rsidR="00791C99" w:rsidRPr="00F2340C">
        <w:rPr>
          <w:rFonts w:cstheme="minorHAnsi"/>
          <w:szCs w:val="24"/>
        </w:rPr>
        <w:t xml:space="preserve"> </w:t>
      </w:r>
      <w:r w:rsidR="00F02054" w:rsidRPr="00F2340C">
        <w:rPr>
          <w:rFonts w:cstheme="minorHAnsi"/>
          <w:szCs w:val="24"/>
        </w:rPr>
        <w:t>are</w:t>
      </w:r>
      <w:r w:rsidR="00791C99" w:rsidRPr="00F2340C">
        <w:rPr>
          <w:rFonts w:cstheme="minorHAnsi"/>
          <w:szCs w:val="24"/>
        </w:rPr>
        <w:t xml:space="preserve"> common</w:t>
      </w:r>
      <w:r w:rsidR="00814486" w:rsidRPr="00F2340C">
        <w:rPr>
          <w:rFonts w:cstheme="minorHAnsi"/>
          <w:szCs w:val="24"/>
        </w:rPr>
        <w:t>ly implemented</w:t>
      </w:r>
      <w:r w:rsidR="00791C99" w:rsidRPr="00F2340C">
        <w:rPr>
          <w:rFonts w:cstheme="minorHAnsi"/>
          <w:szCs w:val="24"/>
        </w:rPr>
        <w:t xml:space="preserve">: direct blood circulation injection and orthotopic implantation. </w:t>
      </w:r>
      <w:r w:rsidR="00F02054" w:rsidRPr="00F2340C">
        <w:rPr>
          <w:rFonts w:cstheme="minorHAnsi"/>
          <w:szCs w:val="24"/>
        </w:rPr>
        <w:t>Commonly employed methods for direct blood circulation injection include tail vein injection, while other approaches including direct cardiac injection</w:t>
      </w:r>
      <w:r w:rsidR="00814486" w:rsidRPr="00F2340C">
        <w:rPr>
          <w:rFonts w:cstheme="minorHAnsi"/>
          <w:szCs w:val="24"/>
        </w:rPr>
        <w:fldChar w:fldCharType="begin"/>
      </w:r>
      <w:r w:rsidR="00381581" w:rsidRPr="00F2340C">
        <w:rPr>
          <w:rFonts w:cstheme="minorHAnsi"/>
          <w:szCs w:val="24"/>
        </w:rPr>
        <w:instrText xml:space="preserve"> ADDIN EN.CITE &lt;EndNote&gt;&lt;Cite&gt;&lt;Author&gt;Campbell&lt;/Author&gt;&lt;Year&gt;2012&lt;/Year&gt;&lt;RecNum&gt;112&lt;/RecNum&gt;&lt;DisplayText&gt;&lt;style face="superscript"&gt;3&lt;/style&gt;&lt;/DisplayText&gt;&lt;record&gt;&lt;rec-number&gt;112&lt;/rec-number&gt;&lt;foreign-keys&gt;&lt;key app="EN" db-id="550d5ft07dr55zee2t45sw0hxtwfws9ae9rx" timestamp="1558025829"&gt;112&lt;/key&gt;&lt;/foreign-keys&gt;&lt;ref-type name="Journal Article"&gt;17&lt;/ref-type&gt;&lt;contributors&gt;&lt;authors&gt;&lt;author&gt;Campbell, J. P.&lt;/author&gt;&lt;author&gt;Merkel, A. R.&lt;/author&gt;&lt;author&gt;Masood-Campbell, S. K.&lt;/author&gt;&lt;author&gt;Elefteriou, F.&lt;/author&gt;&lt;author&gt;Sterling, J. A.&lt;/author&gt;&lt;/authors&gt;&lt;/contributors&gt;&lt;auth-address&gt;Department of Pharmacology, Vanderbilt University, USA.&lt;/auth-address&gt;&lt;titles&gt;&lt;title&gt;Models of bone metastasis&lt;/title&gt;&lt;secondary-title&gt;J Vis Exp&lt;/secondary-title&gt;&lt;/titles&gt;&lt;periodical&gt;&lt;full-title&gt;J Vis Exp&lt;/full-title&gt;&lt;/periodical&gt;&lt;pages&gt;e4260&lt;/pages&gt;&lt;number&gt;67&lt;/number&gt;&lt;edition&gt;2012/09/14&lt;/edition&gt;&lt;keywords&gt;&lt;keyword&gt;Animals&lt;/keyword&gt;&lt;keyword&gt;Bone Neoplasms/*secondary&lt;/keyword&gt;&lt;keyword&gt;Breast Neoplasms/pathology&lt;/keyword&gt;&lt;keyword&gt;Cell Line, Tumor&lt;/keyword&gt;&lt;keyword&gt;Female&lt;/keyword&gt;&lt;keyword&gt;Humans&lt;/keyword&gt;&lt;keyword&gt;Mammary Neoplasms, Experimental/pathology&lt;/keyword&gt;&lt;keyword&gt;Mice&lt;/keyword&gt;&lt;keyword&gt;Mice, Nude&lt;/keyword&gt;&lt;keyword&gt;Mice, SCID&lt;/keyword&gt;&lt;/keywords&gt;&lt;dates&gt;&lt;year&gt;2012&lt;/year&gt;&lt;pub-dates&gt;&lt;date&gt;Sep 4&lt;/date&gt;&lt;/pub-dates&gt;&lt;/dates&gt;&lt;isbn&gt;1940-087X (Electronic)&amp;#xD;1940-087X (Linking)&lt;/isbn&gt;&lt;accession-num&gt;22972196&lt;/accession-num&gt;&lt;urls&gt;&lt;related-urls&gt;&lt;url&gt;https://www.ncbi.nlm.nih.gov/pubmed/22972196&lt;/url&gt;&lt;/related-urls&gt;&lt;/urls&gt;&lt;custom2&gt;PMC3490264&lt;/custom2&gt;&lt;electronic-resource-num&gt;10.3791/4260&lt;/electronic-resource-num&gt;&lt;/record&gt;&lt;/Cite&gt;&lt;/EndNote&gt;</w:instrText>
      </w:r>
      <w:r w:rsidR="00814486" w:rsidRPr="00F2340C">
        <w:rPr>
          <w:rFonts w:cstheme="minorHAnsi"/>
          <w:szCs w:val="24"/>
        </w:rPr>
        <w:fldChar w:fldCharType="separate"/>
      </w:r>
      <w:r w:rsidR="00814486" w:rsidRPr="00F2340C">
        <w:rPr>
          <w:rFonts w:cstheme="minorHAnsi"/>
          <w:noProof/>
          <w:szCs w:val="24"/>
          <w:vertAlign w:val="superscript"/>
        </w:rPr>
        <w:t>3</w:t>
      </w:r>
      <w:r w:rsidR="00814486" w:rsidRPr="00F2340C">
        <w:rPr>
          <w:rFonts w:cstheme="minorHAnsi"/>
          <w:szCs w:val="24"/>
        </w:rPr>
        <w:fldChar w:fldCharType="end"/>
      </w:r>
      <w:r w:rsidR="00F02054" w:rsidRPr="00F2340C">
        <w:rPr>
          <w:rFonts w:cstheme="minorHAnsi"/>
          <w:szCs w:val="24"/>
        </w:rPr>
        <w:t>, direct brain injection</w:t>
      </w:r>
      <w:r w:rsidR="00814486" w:rsidRPr="00F2340C">
        <w:rPr>
          <w:rFonts w:cstheme="minorHAnsi"/>
          <w:szCs w:val="24"/>
        </w:rPr>
        <w:fldChar w:fldCharType="begin"/>
      </w:r>
      <w:r w:rsidR="00381581" w:rsidRPr="00F2340C">
        <w:rPr>
          <w:rFonts w:cstheme="minorHAnsi"/>
          <w:szCs w:val="24"/>
        </w:rPr>
        <w:instrText xml:space="preserve"> ADDIN EN.CITE &lt;EndNote&gt;&lt;Cite&gt;&lt;Author&gt;Saha&lt;/Author&gt;&lt;Year&gt;2011&lt;/Year&gt;&lt;RecNum&gt;82&lt;/RecNum&gt;&lt;DisplayText&gt;&lt;style face="superscript"&gt;4&lt;/style&gt;&lt;/DisplayText&gt;&lt;record&gt;&lt;rec-number&gt;82&lt;/rec-number&gt;&lt;foreign-keys&gt;&lt;key app="EN" db-id="550d5ft07dr55zee2t45sw0hxtwfws9ae9rx" timestamp="1558021560"&gt;82&lt;/key&gt;&lt;/foreign-keys&gt;&lt;ref-type name="Journal Article"&gt;17&lt;/ref-type&gt;&lt;contributors&gt;&lt;authors&gt;&lt;author&gt;Saha, D.&lt;/author&gt;&lt;author&gt;Dunn, H.&lt;/author&gt;&lt;author&gt;Zhou, H.&lt;/author&gt;&lt;author&gt;Harada, H.&lt;/author&gt;&lt;author&gt;Hiraoka, M.&lt;/author&gt;&lt;author&gt;Mason, R. P.&lt;/author&gt;&lt;author&gt;Zhao, D.&lt;/author&gt;&lt;/authors&gt;&lt;/contributors&gt;&lt;auth-address&gt;Department of Radiation Oncology, University of Texas Southwestern Medical Center, USA.&lt;/auth-address&gt;&lt;titles&gt;&lt;title&gt;In vivo bioluminescence imaging of tumor hypoxia dynamics of breast cancer brain metastasis in a mouse model&lt;/title&gt;&lt;secondary-title&gt;J Vis Exp&lt;/secondary-title&gt;&lt;/titles&gt;&lt;periodical&gt;&lt;full-title&gt;J Vis Exp&lt;/full-title&gt;&lt;/periodical&gt;&lt;number&gt;56&lt;/number&gt;&lt;edition&gt;2011/10/13&lt;/edition&gt;&lt;keywords&gt;&lt;keyword&gt;Animals&lt;/keyword&gt;&lt;keyword&gt;Brain Neoplasms/metabolism/*secondary&lt;/keyword&gt;&lt;keyword&gt;Breast Neoplasms/metabolism/*pathology&lt;/keyword&gt;&lt;keyword&gt;Cell Hypoxia/physiology&lt;/keyword&gt;&lt;keyword&gt;Cell Line, Tumor&lt;/keyword&gt;&lt;keyword&gt;Female&lt;/keyword&gt;&lt;keyword&gt;Humans&lt;/keyword&gt;&lt;keyword&gt;Hypoxia-Inducible Factor 1, alpha Subunit/analysis&lt;/keyword&gt;&lt;keyword&gt;Luminescent Measurements/*methods&lt;/keyword&gt;&lt;keyword&gt;Mice&lt;/keyword&gt;&lt;keyword&gt;Mice, Inbred BALB C&lt;/keyword&gt;&lt;keyword&gt;Mice, Nude&lt;/keyword&gt;&lt;keyword&gt;Neoplasm Transplantation&lt;/keyword&gt;&lt;keyword&gt;Transplantation, Heterologous&lt;/keyword&gt;&lt;/keywords&gt;&lt;dates&gt;&lt;year&gt;2011&lt;/year&gt;&lt;pub-dates&gt;&lt;date&gt;Oct 3&lt;/date&gt;&lt;/pub-dates&gt;&lt;/dates&gt;&lt;isbn&gt;1940-087X (Electronic)&amp;#xD;1940-087X (Linking)&lt;/isbn&gt;&lt;accession-num&gt;21989061&lt;/accession-num&gt;&lt;urls&gt;&lt;related-urls&gt;&lt;url&gt;https://www.ncbi.nlm.nih.gov/pubmed/21989061&lt;/url&gt;&lt;/related-urls&gt;&lt;/urls&gt;&lt;custom2&gt;PMC3227172&lt;/custom2&gt;&lt;electronic-resource-num&gt;10.3791/3175&lt;/electronic-resource-num&gt;&lt;/record&gt;&lt;/Cite&gt;&lt;/EndNote&gt;</w:instrText>
      </w:r>
      <w:r w:rsidR="00814486" w:rsidRPr="00F2340C">
        <w:rPr>
          <w:rFonts w:cstheme="minorHAnsi"/>
          <w:szCs w:val="24"/>
        </w:rPr>
        <w:fldChar w:fldCharType="separate"/>
      </w:r>
      <w:r w:rsidR="00814486" w:rsidRPr="00F2340C">
        <w:rPr>
          <w:rFonts w:cstheme="minorHAnsi"/>
          <w:noProof/>
          <w:szCs w:val="24"/>
          <w:vertAlign w:val="superscript"/>
        </w:rPr>
        <w:t>4</w:t>
      </w:r>
      <w:r w:rsidR="00814486" w:rsidRPr="00F2340C">
        <w:rPr>
          <w:rFonts w:cstheme="minorHAnsi"/>
          <w:szCs w:val="24"/>
        </w:rPr>
        <w:fldChar w:fldCharType="end"/>
      </w:r>
      <w:r w:rsidR="00F02054" w:rsidRPr="00F2340C">
        <w:rPr>
          <w:rFonts w:cstheme="minorHAnsi"/>
          <w:szCs w:val="24"/>
        </w:rPr>
        <w:t>, and direct liver injection</w:t>
      </w:r>
      <w:r w:rsidR="00814486" w:rsidRPr="00F2340C">
        <w:rPr>
          <w:rFonts w:cstheme="minorHAnsi"/>
          <w:szCs w:val="24"/>
        </w:rPr>
        <w:fldChar w:fldCharType="begin"/>
      </w:r>
      <w:r w:rsidR="00381581" w:rsidRPr="00F2340C">
        <w:rPr>
          <w:rFonts w:cstheme="minorHAnsi"/>
          <w:szCs w:val="24"/>
        </w:rPr>
        <w:instrText xml:space="preserve"> ADDIN EN.CITE &lt;EndNote&gt;&lt;Cite&gt;&lt;Author&gt;Goddard&lt;/Author&gt;&lt;Year&gt;2016&lt;/Year&gt;&lt;RecNum&gt;88&lt;/RecNum&gt;&lt;DisplayText&gt;&lt;style face="superscript"&gt;5&lt;/style&gt;&lt;/DisplayText&gt;&lt;record&gt;&lt;rec-number&gt;88&lt;/rec-number&gt;&lt;foreign-keys&gt;&lt;key app="EN" db-id="550d5ft07dr55zee2t45sw0hxtwfws9ae9rx" timestamp="1558025625"&gt;88&lt;/key&gt;&lt;/foreign-keys&gt;&lt;ref-type name="Journal Article"&gt;17&lt;/ref-type&gt;&lt;contributors&gt;&lt;authors&gt;&lt;author&gt;Goddard, E. T.&lt;/author&gt;&lt;author&gt;Fischer, J.&lt;/author&gt;&lt;author&gt;Schedin, P.&lt;/author&gt;&lt;/authors&gt;&lt;/contributors&gt;&lt;auth-address&gt;Department of Cell, Developmental and Cancer Biology, Oregon Health and Science University.&amp;#xD;Department of Cell, Developmental and Cancer Biology, Oregon Health and Science University; schedin@ohsu.edu.&lt;/auth-address&gt;&lt;titles&gt;&lt;title&gt;A Portal Vein Injection Model to Study Liver Metastasis of Breast Cancer&lt;/title&gt;&lt;secondary-title&gt;J Vis Exp&lt;/secondary-title&gt;&lt;/titles&gt;&lt;periodical&gt;&lt;full-title&gt;J Vis Exp&lt;/full-title&gt;&lt;/periodical&gt;&lt;number&gt;118&lt;/number&gt;&lt;edition&gt;2017/01/07&lt;/edition&gt;&lt;keywords&gt;&lt;keyword&gt;Animals&lt;/keyword&gt;&lt;keyword&gt;Breast Neoplasms/*pathology&lt;/keyword&gt;&lt;keyword&gt;Cell Line, Tumor&lt;/keyword&gt;&lt;keyword&gt;Female&lt;/keyword&gt;&lt;keyword&gt;Humans&lt;/keyword&gt;&lt;keyword&gt;Liver Neoplasms/*secondary&lt;/keyword&gt;&lt;keyword&gt;Mice&lt;/keyword&gt;&lt;keyword&gt;Mice, Inbred BALB C&lt;/keyword&gt;&lt;keyword&gt;Neoplasm Metastasis&lt;/keyword&gt;&lt;keyword&gt;Neoplasm Transplantation&lt;/keyword&gt;&lt;keyword&gt;*Portal Vein&lt;/keyword&gt;&lt;/keywords&gt;&lt;dates&gt;&lt;year&gt;2016&lt;/year&gt;&lt;pub-dates&gt;&lt;date&gt;Dec 26&lt;/date&gt;&lt;/pub-dates&gt;&lt;/dates&gt;&lt;isbn&gt;1940-087X (Electronic)&amp;#xD;1940-087X (Linking)&lt;/isbn&gt;&lt;accession-num&gt;28060292&lt;/accession-num&gt;&lt;urls&gt;&lt;related-urls&gt;&lt;url&gt;https://www.ncbi.nlm.nih.gov/pubmed/28060292&lt;/url&gt;&lt;/related-urls&gt;&lt;/urls&gt;&lt;custom2&gt;PMC5226462&lt;/custom2&gt;&lt;electronic-resource-num&gt;10.3791/54903&lt;/electronic-resource-num&gt;&lt;/record&gt;&lt;/Cite&gt;&lt;/EndNote&gt;</w:instrText>
      </w:r>
      <w:r w:rsidR="00814486" w:rsidRPr="00F2340C">
        <w:rPr>
          <w:rFonts w:cstheme="minorHAnsi"/>
          <w:szCs w:val="24"/>
        </w:rPr>
        <w:fldChar w:fldCharType="separate"/>
      </w:r>
      <w:r w:rsidR="00814486" w:rsidRPr="00F2340C">
        <w:rPr>
          <w:rFonts w:cstheme="minorHAnsi"/>
          <w:noProof/>
          <w:szCs w:val="24"/>
          <w:vertAlign w:val="superscript"/>
        </w:rPr>
        <w:t>5</w:t>
      </w:r>
      <w:r w:rsidR="00814486" w:rsidRPr="00F2340C">
        <w:rPr>
          <w:rFonts w:cstheme="minorHAnsi"/>
          <w:szCs w:val="24"/>
        </w:rPr>
        <w:fldChar w:fldCharType="end"/>
      </w:r>
      <w:r w:rsidR="00F02054" w:rsidRPr="00F2340C">
        <w:rPr>
          <w:rFonts w:cstheme="minorHAnsi"/>
          <w:szCs w:val="24"/>
        </w:rPr>
        <w:t xml:space="preserve"> have also been employed.</w:t>
      </w:r>
      <w:r w:rsidR="001A2F99" w:rsidRPr="00F2340C">
        <w:rPr>
          <w:rFonts w:cstheme="minorHAnsi"/>
          <w:szCs w:val="24"/>
        </w:rPr>
        <w:t xml:space="preserve"> </w:t>
      </w:r>
      <w:r w:rsidR="00791C99" w:rsidRPr="00F2340C">
        <w:rPr>
          <w:rFonts w:cstheme="minorHAnsi"/>
          <w:szCs w:val="24"/>
        </w:rPr>
        <w:t xml:space="preserve">The direct blood circulation injection is often referred to </w:t>
      </w:r>
      <w:r w:rsidR="001A2F99" w:rsidRPr="00F2340C">
        <w:rPr>
          <w:rFonts w:cstheme="minorHAnsi"/>
          <w:szCs w:val="24"/>
        </w:rPr>
        <w:t>as an</w:t>
      </w:r>
      <w:r w:rsidR="00791C99" w:rsidRPr="00F2340C">
        <w:rPr>
          <w:rFonts w:cstheme="minorHAnsi"/>
          <w:szCs w:val="24"/>
        </w:rPr>
        <w:t xml:space="preserve"> artificial metastasis model</w:t>
      </w:r>
      <w:r w:rsidR="00477B45" w:rsidRPr="00F2340C">
        <w:rPr>
          <w:rFonts w:cstheme="minorHAnsi"/>
          <w:szCs w:val="24"/>
        </w:rPr>
        <w:t>,</w:t>
      </w:r>
      <w:r w:rsidR="00791C99" w:rsidRPr="00F2340C">
        <w:rPr>
          <w:rFonts w:cstheme="minorHAnsi"/>
          <w:szCs w:val="24"/>
        </w:rPr>
        <w:t xml:space="preserve"> which is quick and easy</w:t>
      </w:r>
      <w:r w:rsidR="00F02054" w:rsidRPr="00F2340C">
        <w:rPr>
          <w:rFonts w:cstheme="minorHAnsi"/>
          <w:szCs w:val="24"/>
        </w:rPr>
        <w:t xml:space="preserve"> but less physiologic</w:t>
      </w:r>
      <w:r w:rsidR="002F2639">
        <w:rPr>
          <w:rFonts w:cstheme="minorHAnsi"/>
          <w:szCs w:val="24"/>
        </w:rPr>
        <w:t>al</w:t>
      </w:r>
      <w:r w:rsidR="006D4FA5">
        <w:rPr>
          <w:rFonts w:cstheme="minorHAnsi"/>
          <w:szCs w:val="24"/>
        </w:rPr>
        <w:t>ly accurate</w:t>
      </w:r>
      <w:r w:rsidR="00F02054" w:rsidRPr="00F2340C">
        <w:rPr>
          <w:rFonts w:cstheme="minorHAnsi"/>
          <w:szCs w:val="24"/>
        </w:rPr>
        <w:t xml:space="preserve"> because it circumvents tumor escape from the primary lesion and intravasation</w:t>
      </w:r>
      <w:r w:rsidR="001D1A35" w:rsidRPr="00F2340C">
        <w:rPr>
          <w:rFonts w:cstheme="minorHAnsi"/>
          <w:szCs w:val="24"/>
        </w:rPr>
        <w:fldChar w:fldCharType="begin">
          <w:fldData xml:space="preserve">PEVuZE5vdGU+PENpdGU+PEF1dGhvcj5MaW08L0F1dGhvcj48WWVhcj4yMDExPC9ZZWFyPjxSZWNO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PEVuZE5vdGU+PENpdGU+PEF1dGhvcj5MaW08L0F1dGhvcj48WWVhcj4yMDExPC9ZZWFyPjxSZWNO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1D1A35" w:rsidRPr="00F2340C">
        <w:rPr>
          <w:rFonts w:cstheme="minorHAnsi"/>
          <w:szCs w:val="24"/>
        </w:rPr>
      </w:r>
      <w:r w:rsidR="001D1A35" w:rsidRPr="00F2340C">
        <w:rPr>
          <w:rFonts w:cstheme="minorHAnsi"/>
          <w:szCs w:val="24"/>
        </w:rPr>
        <w:fldChar w:fldCharType="separate"/>
      </w:r>
      <w:r w:rsidR="001554C4" w:rsidRPr="00F2340C">
        <w:rPr>
          <w:rFonts w:cstheme="minorHAnsi"/>
          <w:noProof/>
          <w:szCs w:val="24"/>
          <w:vertAlign w:val="superscript"/>
        </w:rPr>
        <w:t>6-8</w:t>
      </w:r>
      <w:r w:rsidR="001D1A35" w:rsidRPr="00F2340C">
        <w:rPr>
          <w:rFonts w:cstheme="minorHAnsi"/>
          <w:szCs w:val="24"/>
        </w:rPr>
        <w:fldChar w:fldCharType="end"/>
      </w:r>
      <w:r w:rsidR="00477B45" w:rsidRPr="00F2340C">
        <w:rPr>
          <w:rFonts w:cstheme="minorHAnsi"/>
          <w:szCs w:val="24"/>
        </w:rPr>
        <w:t>.</w:t>
      </w:r>
      <w:r w:rsidR="001D1A35" w:rsidRPr="00F2340C">
        <w:rPr>
          <w:rFonts w:cstheme="minorHAnsi"/>
          <w:szCs w:val="24"/>
        </w:rPr>
        <w:t xml:space="preserve"> </w:t>
      </w:r>
      <w:r w:rsidR="001A2F99" w:rsidRPr="00F2340C">
        <w:rPr>
          <w:rFonts w:cstheme="minorHAnsi"/>
          <w:szCs w:val="24"/>
        </w:rPr>
        <w:t>When compared to direct injection models</w:t>
      </w:r>
      <w:r w:rsidR="00791C99" w:rsidRPr="00F2340C">
        <w:rPr>
          <w:rFonts w:cstheme="minorHAnsi"/>
          <w:szCs w:val="24"/>
        </w:rPr>
        <w:t>, the orthotopic breast cancer model t</w:t>
      </w:r>
      <w:r w:rsidR="00D446DF" w:rsidRPr="00F2340C">
        <w:rPr>
          <w:rFonts w:cstheme="minorHAnsi"/>
          <w:szCs w:val="24"/>
        </w:rPr>
        <w:t xml:space="preserve">akes </w:t>
      </w:r>
      <w:r w:rsidR="00791C99" w:rsidRPr="00F2340C">
        <w:rPr>
          <w:rFonts w:cstheme="minorHAnsi"/>
          <w:szCs w:val="24"/>
        </w:rPr>
        <w:t xml:space="preserve">longer for </w:t>
      </w:r>
      <w:r w:rsidR="001A2F99" w:rsidRPr="00F2340C">
        <w:rPr>
          <w:rFonts w:cstheme="minorHAnsi"/>
          <w:szCs w:val="24"/>
        </w:rPr>
        <w:t>the occurrence of detectable metastatic lesions</w:t>
      </w:r>
      <w:r w:rsidR="00791C99" w:rsidRPr="00F2340C">
        <w:rPr>
          <w:rFonts w:cstheme="minorHAnsi"/>
          <w:szCs w:val="24"/>
        </w:rPr>
        <w:t xml:space="preserve"> in remote organ</w:t>
      </w:r>
      <w:r w:rsidR="00CF665D" w:rsidRPr="00F2340C">
        <w:rPr>
          <w:rFonts w:cstheme="minorHAnsi"/>
          <w:szCs w:val="24"/>
        </w:rPr>
        <w:t>s</w:t>
      </w:r>
      <w:r w:rsidR="00791C99" w:rsidRPr="00F2340C">
        <w:rPr>
          <w:rFonts w:cstheme="minorHAnsi"/>
          <w:szCs w:val="24"/>
        </w:rPr>
        <w:t xml:space="preserve"> such as </w:t>
      </w:r>
      <w:r w:rsidR="002F2639">
        <w:rPr>
          <w:rFonts w:cstheme="minorHAnsi"/>
          <w:szCs w:val="24"/>
        </w:rPr>
        <w:t xml:space="preserve">the </w:t>
      </w:r>
      <w:r w:rsidR="00791C99" w:rsidRPr="00F2340C">
        <w:rPr>
          <w:rFonts w:cstheme="minorHAnsi"/>
          <w:szCs w:val="24"/>
        </w:rPr>
        <w:t>lung</w:t>
      </w:r>
      <w:r w:rsidR="002F2639">
        <w:rPr>
          <w:rFonts w:cstheme="minorHAnsi"/>
          <w:szCs w:val="24"/>
        </w:rPr>
        <w:t>,</w:t>
      </w:r>
      <w:r w:rsidR="001A2F99" w:rsidRPr="00F2340C">
        <w:rPr>
          <w:rFonts w:cstheme="minorHAnsi"/>
          <w:szCs w:val="24"/>
        </w:rPr>
        <w:t xml:space="preserve"> but </w:t>
      </w:r>
      <w:r w:rsidR="002F2639">
        <w:rPr>
          <w:rFonts w:cstheme="minorHAnsi"/>
          <w:szCs w:val="24"/>
        </w:rPr>
        <w:t xml:space="preserve">it </w:t>
      </w:r>
      <w:r w:rsidR="001A2F99" w:rsidRPr="00F2340C">
        <w:rPr>
          <w:rFonts w:cstheme="minorHAnsi"/>
          <w:szCs w:val="24"/>
        </w:rPr>
        <w:t>is more physiologically relevant</w:t>
      </w:r>
      <w:r w:rsidR="00CF665D" w:rsidRPr="00F2340C">
        <w:rPr>
          <w:rFonts w:cstheme="minorHAnsi"/>
          <w:szCs w:val="24"/>
        </w:rPr>
        <w:t xml:space="preserve"> because it closely </w:t>
      </w:r>
      <w:r w:rsidR="004F5E4E" w:rsidRPr="00F2340C">
        <w:rPr>
          <w:rFonts w:cstheme="minorHAnsi"/>
          <w:szCs w:val="24"/>
        </w:rPr>
        <w:t>mimics</w:t>
      </w:r>
      <w:r w:rsidR="00CF665D" w:rsidRPr="00F2340C">
        <w:rPr>
          <w:rFonts w:cstheme="minorHAnsi"/>
          <w:szCs w:val="24"/>
        </w:rPr>
        <w:t xml:space="preserve"> the </w:t>
      </w:r>
      <w:r w:rsidR="00D446DF" w:rsidRPr="00F2340C">
        <w:rPr>
          <w:rFonts w:cstheme="minorHAnsi"/>
          <w:szCs w:val="24"/>
        </w:rPr>
        <w:t>multistep metastatic</w:t>
      </w:r>
      <w:r w:rsidR="00CF665D" w:rsidRPr="00F2340C">
        <w:rPr>
          <w:rFonts w:cstheme="minorHAnsi"/>
          <w:szCs w:val="24"/>
        </w:rPr>
        <w:t xml:space="preserve"> process </w:t>
      </w:r>
      <w:r w:rsidR="001A2F99" w:rsidRPr="00F2340C">
        <w:rPr>
          <w:rFonts w:cstheme="minorHAnsi"/>
          <w:szCs w:val="24"/>
        </w:rPr>
        <w:t xml:space="preserve">as it occurs </w:t>
      </w:r>
      <w:r w:rsidR="00CF665D" w:rsidRPr="00F2340C">
        <w:rPr>
          <w:rFonts w:cstheme="minorHAnsi"/>
          <w:szCs w:val="24"/>
        </w:rPr>
        <w:t>in human</w:t>
      </w:r>
      <w:r w:rsidR="001A2F99" w:rsidRPr="00F2340C">
        <w:rPr>
          <w:rFonts w:cstheme="minorHAnsi"/>
          <w:szCs w:val="24"/>
        </w:rPr>
        <w:t>s</w:t>
      </w:r>
      <w:r w:rsidR="00CF665D" w:rsidRPr="00F2340C">
        <w:rPr>
          <w:rFonts w:cstheme="minorHAnsi"/>
          <w:szCs w:val="24"/>
        </w:rPr>
        <w:t xml:space="preserve">. </w:t>
      </w:r>
      <w:r w:rsidR="00D446DF" w:rsidRPr="00F2340C">
        <w:rPr>
          <w:rFonts w:cstheme="minorHAnsi"/>
          <w:szCs w:val="24"/>
        </w:rPr>
        <w:t>Importantly, a</w:t>
      </w:r>
      <w:r w:rsidR="00CF665D" w:rsidRPr="00F2340C">
        <w:rPr>
          <w:rFonts w:cstheme="minorHAnsi"/>
          <w:szCs w:val="24"/>
        </w:rPr>
        <w:t xml:space="preserve"> </w:t>
      </w:r>
      <w:r w:rsidR="00814486" w:rsidRPr="00F2340C">
        <w:rPr>
          <w:rFonts w:cstheme="minorHAnsi"/>
          <w:szCs w:val="24"/>
        </w:rPr>
        <w:t xml:space="preserve">2013 </w:t>
      </w:r>
      <w:r w:rsidR="00CF665D" w:rsidRPr="00F2340C">
        <w:rPr>
          <w:rFonts w:cstheme="minorHAnsi"/>
          <w:szCs w:val="24"/>
        </w:rPr>
        <w:t>study</w:t>
      </w:r>
      <w:r w:rsidR="00814486" w:rsidRPr="00F2340C">
        <w:rPr>
          <w:rFonts w:cstheme="minorHAnsi"/>
          <w:szCs w:val="24"/>
        </w:rPr>
        <w:fldChar w:fldCharType="begin"/>
      </w:r>
      <w:r w:rsidR="00814486" w:rsidRPr="00F2340C">
        <w:rPr>
          <w:rFonts w:cstheme="minorHAnsi"/>
          <w:szCs w:val="24"/>
        </w:rPr>
        <w:instrText xml:space="preserve"> ADDIN EN.CITE &lt;EndNote&gt;&lt;Cite&gt;&lt;Author&gt;Rashid&lt;/Author&gt;&lt;Year&gt;2013&lt;/Year&gt;&lt;RecNum&gt;1&lt;/RecNum&gt;&lt;DisplayText&gt;&lt;style face="superscript"&gt;9&lt;/style&gt;&lt;/DisplayText&gt;&lt;record&gt;&lt;rec-number&gt;1&lt;/rec-number&gt;&lt;foreign-keys&gt;&lt;key app="EN" db-id="550d5ft07dr55zee2t45sw0hxtwfws9ae9rx" timestamp="1557951353"&gt;1&lt;/key&gt;&lt;/foreign-keys&gt;&lt;ref-type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Dis&lt;/secondary-title&gt;&lt;/titles&gt;&lt;periodical&gt;&lt;full-title&gt;Journal of Thoracic Disease&lt;/full-title&gt;&lt;abbr-1&gt;J. Thorac. Dis.&lt;/abbr-1&gt;&lt;abbr-2&gt;J Thorac Dis&lt;/abbr-2&gt;&lt;/periodical&gt;&lt;pages&gt;385-92&lt;/pages&gt;&lt;volume&gt;5&lt;/volume&gt;&lt;number&gt;4&lt;/number&gt;&lt;edition&gt;2013/08/31&lt;/edition&gt;&lt;keywords&gt;&lt;keyword&gt;Breast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 (Linking)&lt;/isbn&gt;&lt;accession-num&gt;23991292&lt;/accession-num&gt;&lt;urls&gt;&lt;related-urls&gt;&lt;url&gt;https://www.ncbi.nlm.nih.gov/pubmed/23991292&lt;/url&gt;&lt;/related-urls&gt;&lt;/urls&gt;&lt;custom2&gt;PMC3755653&lt;/custom2&gt;&lt;electronic-resource-num&gt;10.3978/j.issn.2072-1439.2013.06.17&lt;/electronic-resource-num&gt;&lt;/record&gt;&lt;/Cite&gt;&lt;/EndNote&gt;</w:instrText>
      </w:r>
      <w:r w:rsidR="00814486" w:rsidRPr="00F2340C">
        <w:rPr>
          <w:rFonts w:cstheme="minorHAnsi"/>
          <w:szCs w:val="24"/>
        </w:rPr>
        <w:fldChar w:fldCharType="separate"/>
      </w:r>
      <w:r w:rsidR="00814486" w:rsidRPr="00F2340C">
        <w:rPr>
          <w:rFonts w:cstheme="minorHAnsi"/>
          <w:noProof/>
          <w:szCs w:val="24"/>
          <w:vertAlign w:val="superscript"/>
        </w:rPr>
        <w:t>9</w:t>
      </w:r>
      <w:r w:rsidR="00814486" w:rsidRPr="00F2340C">
        <w:rPr>
          <w:rFonts w:cstheme="minorHAnsi"/>
          <w:szCs w:val="24"/>
        </w:rPr>
        <w:fldChar w:fldCharType="end"/>
      </w:r>
      <w:r w:rsidR="00CF665D" w:rsidRPr="00F2340C">
        <w:rPr>
          <w:rFonts w:cstheme="minorHAnsi"/>
          <w:szCs w:val="24"/>
        </w:rPr>
        <w:t xml:space="preserve"> </w:t>
      </w:r>
      <w:r w:rsidR="00D446DF" w:rsidRPr="00F2340C">
        <w:rPr>
          <w:rFonts w:cstheme="minorHAnsi"/>
          <w:szCs w:val="24"/>
        </w:rPr>
        <w:t xml:space="preserve">compared the tail vein injection and orthotopic models and found that </w:t>
      </w:r>
      <w:r w:rsidR="00CF665D" w:rsidRPr="00F2340C">
        <w:rPr>
          <w:rFonts w:cstheme="minorHAnsi"/>
          <w:szCs w:val="24"/>
        </w:rPr>
        <w:t>the breast cancer cells</w:t>
      </w:r>
      <w:r w:rsidR="00D446DF" w:rsidRPr="00F2340C">
        <w:rPr>
          <w:rFonts w:cstheme="minorHAnsi"/>
          <w:szCs w:val="24"/>
        </w:rPr>
        <w:t xml:space="preserve"> injected into the tail vein</w:t>
      </w:r>
      <w:r w:rsidR="00CF665D" w:rsidRPr="00F2340C">
        <w:rPr>
          <w:rFonts w:cstheme="minorHAnsi"/>
          <w:szCs w:val="24"/>
        </w:rPr>
        <w:t xml:space="preserve"> and </w:t>
      </w:r>
      <w:r w:rsidR="00D446DF" w:rsidRPr="00F2340C">
        <w:rPr>
          <w:rFonts w:cstheme="minorHAnsi"/>
          <w:szCs w:val="24"/>
        </w:rPr>
        <w:t>those isolated from</w:t>
      </w:r>
      <w:r w:rsidR="00CF665D" w:rsidRPr="00F2340C">
        <w:rPr>
          <w:rFonts w:cstheme="minorHAnsi"/>
          <w:szCs w:val="24"/>
        </w:rPr>
        <w:t xml:space="preserve"> </w:t>
      </w:r>
      <w:r w:rsidR="0051196C" w:rsidRPr="00F2340C">
        <w:rPr>
          <w:rFonts w:cstheme="minorHAnsi"/>
          <w:szCs w:val="24"/>
        </w:rPr>
        <w:t xml:space="preserve">lung </w:t>
      </w:r>
      <w:r w:rsidR="00CF665D" w:rsidRPr="00F2340C">
        <w:rPr>
          <w:rFonts w:cstheme="minorHAnsi"/>
          <w:szCs w:val="24"/>
        </w:rPr>
        <w:t xml:space="preserve">metastatic </w:t>
      </w:r>
      <w:r w:rsidR="00D446DF" w:rsidRPr="00F2340C">
        <w:rPr>
          <w:rFonts w:cstheme="minorHAnsi"/>
          <w:szCs w:val="24"/>
        </w:rPr>
        <w:t>lesions</w:t>
      </w:r>
      <w:r w:rsidR="0051196C" w:rsidRPr="00F2340C">
        <w:rPr>
          <w:rFonts w:cstheme="minorHAnsi"/>
          <w:szCs w:val="24"/>
        </w:rPr>
        <w:t xml:space="preserve"> after tail vein injection </w:t>
      </w:r>
      <w:r w:rsidR="00EE3EDA" w:rsidRPr="00F2340C">
        <w:rPr>
          <w:rFonts w:cstheme="minorHAnsi"/>
          <w:szCs w:val="24"/>
        </w:rPr>
        <w:t xml:space="preserve">exhibited </w:t>
      </w:r>
      <w:r w:rsidR="00D446DF" w:rsidRPr="00F2340C">
        <w:rPr>
          <w:rFonts w:cstheme="minorHAnsi"/>
          <w:szCs w:val="24"/>
        </w:rPr>
        <w:t>similar global gene expression profiles</w:t>
      </w:r>
      <w:r w:rsidR="00CF665D" w:rsidRPr="00F2340C">
        <w:rPr>
          <w:rFonts w:cstheme="minorHAnsi"/>
          <w:szCs w:val="24"/>
        </w:rPr>
        <w:t>.</w:t>
      </w:r>
      <w:r w:rsidR="000D00A7" w:rsidRPr="00F2340C">
        <w:rPr>
          <w:rFonts w:cstheme="minorHAnsi"/>
          <w:szCs w:val="24"/>
        </w:rPr>
        <w:t xml:space="preserve"> </w:t>
      </w:r>
      <w:r w:rsidR="00CF665D" w:rsidRPr="00F2340C">
        <w:rPr>
          <w:rFonts w:cstheme="minorHAnsi"/>
          <w:szCs w:val="24"/>
        </w:rPr>
        <w:t xml:space="preserve">In </w:t>
      </w:r>
      <w:r w:rsidR="00EE3EDA" w:rsidRPr="00F2340C">
        <w:rPr>
          <w:rFonts w:cstheme="minorHAnsi"/>
          <w:szCs w:val="24"/>
        </w:rPr>
        <w:t>contrast</w:t>
      </w:r>
      <w:r w:rsidR="00CF665D" w:rsidRPr="00F2340C">
        <w:rPr>
          <w:rFonts w:cstheme="minorHAnsi"/>
          <w:szCs w:val="24"/>
        </w:rPr>
        <w:t xml:space="preserve">, </w:t>
      </w:r>
      <w:r w:rsidR="00EE3EDA" w:rsidRPr="00F2340C">
        <w:rPr>
          <w:rFonts w:cstheme="minorHAnsi"/>
          <w:szCs w:val="24"/>
        </w:rPr>
        <w:t>the global gene expression profile of orthotopically injected breast cancer cells w</w:t>
      </w:r>
      <w:r w:rsidR="001818EA" w:rsidRPr="00F2340C">
        <w:rPr>
          <w:rFonts w:cstheme="minorHAnsi"/>
          <w:szCs w:val="24"/>
        </w:rPr>
        <w:t>as</w:t>
      </w:r>
      <w:r w:rsidR="00EE3EDA" w:rsidRPr="00F2340C">
        <w:rPr>
          <w:rFonts w:cstheme="minorHAnsi"/>
          <w:szCs w:val="24"/>
        </w:rPr>
        <w:t xml:space="preserve"> dramatically</w:t>
      </w:r>
      <w:r w:rsidR="00CF665D" w:rsidRPr="00F2340C">
        <w:rPr>
          <w:rFonts w:cstheme="minorHAnsi"/>
          <w:szCs w:val="24"/>
        </w:rPr>
        <w:t xml:space="preserve"> different than </w:t>
      </w:r>
      <w:r w:rsidR="00EE3EDA" w:rsidRPr="00F2340C">
        <w:rPr>
          <w:rFonts w:cstheme="minorHAnsi"/>
          <w:szCs w:val="24"/>
        </w:rPr>
        <w:t>that of</w:t>
      </w:r>
      <w:r w:rsidR="00CF665D" w:rsidRPr="00F2340C">
        <w:rPr>
          <w:rFonts w:cstheme="minorHAnsi"/>
          <w:szCs w:val="24"/>
        </w:rPr>
        <w:t xml:space="preserve"> </w:t>
      </w:r>
      <w:r w:rsidR="0051196C" w:rsidRPr="00F2340C">
        <w:rPr>
          <w:rFonts w:cstheme="minorHAnsi"/>
          <w:szCs w:val="24"/>
        </w:rPr>
        <w:t xml:space="preserve">lung </w:t>
      </w:r>
      <w:r w:rsidR="00EE3EDA" w:rsidRPr="00F2340C">
        <w:rPr>
          <w:rFonts w:cstheme="minorHAnsi"/>
          <w:szCs w:val="24"/>
        </w:rPr>
        <w:t xml:space="preserve">metastatic lesions </w:t>
      </w:r>
      <w:r w:rsidR="0051196C" w:rsidRPr="00F2340C">
        <w:rPr>
          <w:rFonts w:cstheme="minorHAnsi"/>
          <w:szCs w:val="24"/>
        </w:rPr>
        <w:t>arising from orthotopically injected cells</w:t>
      </w:r>
      <w:r w:rsidR="00CF665D" w:rsidRPr="00F2340C">
        <w:rPr>
          <w:rFonts w:cstheme="minorHAnsi"/>
          <w:szCs w:val="24"/>
        </w:rPr>
        <w:fldChar w:fldCharType="begin"/>
      </w:r>
      <w:r w:rsidR="001E0FBC" w:rsidRPr="00F2340C">
        <w:rPr>
          <w:rFonts w:cstheme="minorHAnsi"/>
          <w:szCs w:val="24"/>
        </w:rPr>
        <w:instrText xml:space="preserve"> ADDIN EN.CITE &lt;EndNote&gt;&lt;Cite&gt;&lt;Author&gt;Rashid&lt;/Author&gt;&lt;Year&gt;2013&lt;/Year&gt;&lt;RecNum&gt;1&lt;/RecNum&gt;&lt;DisplayText&gt;&lt;style face="superscript"&gt;9&lt;/style&gt;&lt;/DisplayText&gt;&lt;record&gt;&lt;rec-number&gt;1&lt;/rec-number&gt;&lt;foreign-keys&gt;&lt;key app="EN" db-id="550d5ft07dr55zee2t45sw0hxtwfws9ae9rx" timestamp="1557951353"&gt;1&lt;/key&gt;&lt;/foreign-keys&gt;&lt;ref-type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Dis&lt;/secondary-title&gt;&lt;/titles&gt;&lt;periodical&gt;&lt;full-title&gt;Journal of Thoracic Disease&lt;/full-title&gt;&lt;abbr-1&gt;J. Thorac. Dis.&lt;/abbr-1&gt;&lt;abbr-2&gt;J Thorac Dis&lt;/abbr-2&gt;&lt;/periodical&gt;&lt;pages&gt;385-92&lt;/pages&gt;&lt;volume&gt;5&lt;/volume&gt;&lt;number&gt;4&lt;/number&gt;&lt;edition&gt;2013/08/31&lt;/edition&gt;&lt;keywords&gt;&lt;keyword&gt;Breast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 (Linking)&lt;/isbn&gt;&lt;accession-num&gt;23991292&lt;/accession-num&gt;&lt;urls&gt;&lt;related-urls&gt;&lt;url&gt;https://www.ncbi.nlm.nih.gov/pubmed/23991292&lt;/url&gt;&lt;/related-urls&gt;&lt;/urls&gt;&lt;custom2&gt;PMC3755653&lt;/custom2&gt;&lt;electronic-resource-num&gt;10.3978/j.issn.2072-1439.2013.06.17&lt;/electronic-resource-num&gt;&lt;/record&gt;&lt;/Cite&gt;&lt;/EndNote&gt;</w:instrText>
      </w:r>
      <w:r w:rsidR="00CF665D" w:rsidRPr="00F2340C">
        <w:rPr>
          <w:rFonts w:cstheme="minorHAnsi"/>
          <w:szCs w:val="24"/>
        </w:rPr>
        <w:fldChar w:fldCharType="separate"/>
      </w:r>
      <w:r w:rsidR="001554C4" w:rsidRPr="00F2340C">
        <w:rPr>
          <w:rFonts w:cstheme="minorHAnsi"/>
          <w:noProof/>
          <w:szCs w:val="24"/>
          <w:vertAlign w:val="superscript"/>
        </w:rPr>
        <w:t>9</w:t>
      </w:r>
      <w:r w:rsidR="00CF665D" w:rsidRPr="00F2340C">
        <w:rPr>
          <w:rFonts w:cstheme="minorHAnsi"/>
          <w:szCs w:val="24"/>
        </w:rPr>
        <w:fldChar w:fldCharType="end"/>
      </w:r>
      <w:r w:rsidR="00D446DF" w:rsidRPr="00F2340C">
        <w:rPr>
          <w:rFonts w:cstheme="minorHAnsi"/>
          <w:szCs w:val="24"/>
        </w:rPr>
        <w:t>.</w:t>
      </w:r>
      <w:r w:rsidR="004F5E4E" w:rsidRPr="00F2340C">
        <w:rPr>
          <w:rFonts w:cstheme="minorHAnsi"/>
          <w:szCs w:val="24"/>
        </w:rPr>
        <w:t xml:space="preserve"> </w:t>
      </w:r>
      <w:r w:rsidR="0051196C" w:rsidRPr="00F2340C">
        <w:rPr>
          <w:rFonts w:cstheme="minorHAnsi"/>
          <w:szCs w:val="24"/>
        </w:rPr>
        <w:t>These</w:t>
      </w:r>
      <w:r w:rsidR="004F5E4E" w:rsidRPr="00F2340C">
        <w:rPr>
          <w:rFonts w:cstheme="minorHAnsi"/>
          <w:szCs w:val="24"/>
        </w:rPr>
        <w:t xml:space="preserve"> </w:t>
      </w:r>
      <w:r w:rsidR="0051196C" w:rsidRPr="00F2340C">
        <w:rPr>
          <w:rFonts w:cstheme="minorHAnsi"/>
          <w:szCs w:val="24"/>
        </w:rPr>
        <w:t>observations</w:t>
      </w:r>
      <w:r w:rsidR="004F5E4E" w:rsidRPr="00F2340C">
        <w:rPr>
          <w:rFonts w:cstheme="minorHAnsi"/>
          <w:szCs w:val="24"/>
        </w:rPr>
        <w:t xml:space="preserve"> </w:t>
      </w:r>
      <w:r w:rsidR="0051196C" w:rsidRPr="00F2340C">
        <w:rPr>
          <w:rFonts w:cstheme="minorHAnsi"/>
          <w:szCs w:val="24"/>
        </w:rPr>
        <w:t xml:space="preserve">suggest </w:t>
      </w:r>
      <w:r w:rsidR="002F2639">
        <w:rPr>
          <w:rFonts w:cstheme="minorHAnsi"/>
          <w:szCs w:val="24"/>
        </w:rPr>
        <w:t xml:space="preserve">that </w:t>
      </w:r>
      <w:r w:rsidR="00FE7137" w:rsidRPr="00F2340C">
        <w:rPr>
          <w:rFonts w:cstheme="minorHAnsi"/>
          <w:szCs w:val="24"/>
        </w:rPr>
        <w:t>the orthotopic model is more physiologically relevant</w:t>
      </w:r>
      <w:r w:rsidR="002F2639">
        <w:rPr>
          <w:rFonts w:cstheme="minorHAnsi"/>
          <w:szCs w:val="24"/>
        </w:rPr>
        <w:t>,</w:t>
      </w:r>
      <w:r w:rsidR="00FE7137" w:rsidRPr="00F2340C">
        <w:rPr>
          <w:rFonts w:cstheme="minorHAnsi"/>
          <w:szCs w:val="24"/>
        </w:rPr>
        <w:t xml:space="preserve"> </w:t>
      </w:r>
      <w:r w:rsidR="002F2639" w:rsidRPr="000405DE">
        <w:rPr>
          <w:rFonts w:cstheme="minorHAnsi"/>
          <w:szCs w:val="24"/>
        </w:rPr>
        <w:t>because</w:t>
      </w:r>
      <w:r w:rsidR="002F2639" w:rsidRPr="00F2340C">
        <w:rPr>
          <w:rFonts w:cstheme="minorHAnsi"/>
          <w:szCs w:val="24"/>
        </w:rPr>
        <w:t xml:space="preserve"> </w:t>
      </w:r>
      <w:r w:rsidR="0051196C" w:rsidRPr="00F2340C">
        <w:rPr>
          <w:rFonts w:cstheme="minorHAnsi"/>
          <w:szCs w:val="24"/>
        </w:rPr>
        <w:t>t</w:t>
      </w:r>
      <w:r w:rsidR="00FE7137" w:rsidRPr="00F2340C">
        <w:rPr>
          <w:rFonts w:cstheme="minorHAnsi"/>
          <w:szCs w:val="24"/>
        </w:rPr>
        <w:t>he</w:t>
      </w:r>
      <w:r w:rsidR="004F5E4E" w:rsidRPr="00F2340C">
        <w:rPr>
          <w:rFonts w:cstheme="minorHAnsi"/>
          <w:szCs w:val="24"/>
        </w:rPr>
        <w:t xml:space="preserve"> </w:t>
      </w:r>
      <w:r w:rsidR="0051196C" w:rsidRPr="00F2340C">
        <w:rPr>
          <w:rFonts w:cstheme="minorHAnsi"/>
          <w:szCs w:val="24"/>
        </w:rPr>
        <w:t xml:space="preserve">metastatic lesions </w:t>
      </w:r>
      <w:r w:rsidR="00FE7137" w:rsidRPr="00F2340C">
        <w:rPr>
          <w:rFonts w:cstheme="minorHAnsi"/>
          <w:szCs w:val="24"/>
        </w:rPr>
        <w:t xml:space="preserve">undergo a selection process </w:t>
      </w:r>
      <w:proofErr w:type="gramStart"/>
      <w:r w:rsidR="0051196C" w:rsidRPr="00F2340C">
        <w:rPr>
          <w:rFonts w:cstheme="minorHAnsi"/>
          <w:szCs w:val="24"/>
        </w:rPr>
        <w:t>similar to</w:t>
      </w:r>
      <w:proofErr w:type="gramEnd"/>
      <w:r w:rsidR="0051196C" w:rsidRPr="00F2340C">
        <w:rPr>
          <w:rFonts w:cstheme="minorHAnsi"/>
          <w:szCs w:val="24"/>
        </w:rPr>
        <w:t xml:space="preserve"> the </w:t>
      </w:r>
      <w:r w:rsidR="00FE7137" w:rsidRPr="00F2340C">
        <w:rPr>
          <w:rFonts w:cstheme="minorHAnsi"/>
          <w:szCs w:val="24"/>
        </w:rPr>
        <w:t>multistep process of metastasis as it occurs in humans</w:t>
      </w:r>
      <w:r w:rsidR="004F5E4E" w:rsidRPr="00F2340C">
        <w:rPr>
          <w:rFonts w:cstheme="minorHAnsi"/>
          <w:szCs w:val="24"/>
        </w:rPr>
        <w:t>.</w:t>
      </w:r>
    </w:p>
    <w:p w14:paraId="212B7C79" w14:textId="77777777" w:rsidR="00801670" w:rsidRPr="00F2340C" w:rsidRDefault="00801670" w:rsidP="0099716C">
      <w:pPr>
        <w:spacing w:after="0" w:line="240" w:lineRule="auto"/>
        <w:rPr>
          <w:rFonts w:cstheme="minorHAnsi"/>
          <w:szCs w:val="24"/>
        </w:rPr>
      </w:pPr>
    </w:p>
    <w:p w14:paraId="3E4862D6" w14:textId="29F9F590" w:rsidR="00D5597C" w:rsidRPr="00F2340C" w:rsidRDefault="002F2639" w:rsidP="0099716C">
      <w:pPr>
        <w:spacing w:after="0" w:line="240" w:lineRule="auto"/>
        <w:rPr>
          <w:rFonts w:cstheme="minorHAnsi"/>
          <w:szCs w:val="24"/>
        </w:rPr>
      </w:pPr>
      <w:r>
        <w:rPr>
          <w:rFonts w:cstheme="minorHAnsi"/>
          <w:szCs w:val="24"/>
        </w:rPr>
        <w:t>This work</w:t>
      </w:r>
      <w:r w:rsidR="00FE7137" w:rsidRPr="00F2340C">
        <w:rPr>
          <w:rFonts w:cstheme="minorHAnsi"/>
          <w:szCs w:val="24"/>
        </w:rPr>
        <w:t xml:space="preserve"> describe</w:t>
      </w:r>
      <w:r>
        <w:rPr>
          <w:rFonts w:cstheme="minorHAnsi"/>
          <w:szCs w:val="24"/>
        </w:rPr>
        <w:t>s</w:t>
      </w:r>
      <w:r w:rsidR="00EF2D94" w:rsidRPr="00F2340C">
        <w:rPr>
          <w:rFonts w:cstheme="minorHAnsi"/>
          <w:szCs w:val="24"/>
        </w:rPr>
        <w:t xml:space="preserve"> </w:t>
      </w:r>
      <w:r w:rsidR="004F5E4E" w:rsidRPr="00F2340C">
        <w:rPr>
          <w:rFonts w:cstheme="minorHAnsi"/>
          <w:szCs w:val="24"/>
        </w:rPr>
        <w:t>an orthotopic breast cancer</w:t>
      </w:r>
      <w:r w:rsidR="002B268E" w:rsidRPr="00F2340C">
        <w:rPr>
          <w:rFonts w:cstheme="minorHAnsi"/>
          <w:szCs w:val="24"/>
        </w:rPr>
        <w:t xml:space="preserve"> (MD</w:t>
      </w:r>
      <w:r w:rsidR="004B3063" w:rsidRPr="00F2340C">
        <w:rPr>
          <w:rFonts w:cstheme="minorHAnsi"/>
          <w:szCs w:val="24"/>
        </w:rPr>
        <w:t>A</w:t>
      </w:r>
      <w:r w:rsidR="002B268E" w:rsidRPr="00F2340C">
        <w:rPr>
          <w:rFonts w:cstheme="minorHAnsi"/>
          <w:szCs w:val="24"/>
        </w:rPr>
        <w:t>-MB-231</w:t>
      </w:r>
      <w:r w:rsidR="00814486" w:rsidRPr="00F2340C">
        <w:rPr>
          <w:rFonts w:cstheme="minorHAnsi"/>
          <w:szCs w:val="24"/>
        </w:rPr>
        <w:t>-Luc/GFP</w:t>
      </w:r>
      <w:r w:rsidR="002B268E" w:rsidRPr="00F2340C">
        <w:rPr>
          <w:rFonts w:cstheme="minorHAnsi"/>
          <w:szCs w:val="24"/>
        </w:rPr>
        <w:t>)</w:t>
      </w:r>
      <w:r w:rsidR="004F5E4E" w:rsidRPr="00F2340C">
        <w:rPr>
          <w:rFonts w:cstheme="minorHAnsi"/>
          <w:szCs w:val="24"/>
        </w:rPr>
        <w:t xml:space="preserve"> model in nude mice </w:t>
      </w:r>
      <w:r w:rsidRPr="00F77E80">
        <w:rPr>
          <w:rFonts w:cstheme="minorHAnsi"/>
          <w:szCs w:val="24"/>
        </w:rPr>
        <w:t>that</w:t>
      </w:r>
      <w:r w:rsidRPr="00F2340C">
        <w:rPr>
          <w:rFonts w:cstheme="minorHAnsi"/>
          <w:szCs w:val="24"/>
        </w:rPr>
        <w:t xml:space="preserve"> </w:t>
      </w:r>
      <w:r w:rsidR="002B268E" w:rsidRPr="00F2340C">
        <w:rPr>
          <w:rFonts w:cstheme="minorHAnsi"/>
          <w:szCs w:val="24"/>
        </w:rPr>
        <w:t>was</w:t>
      </w:r>
      <w:r w:rsidR="004F5E4E" w:rsidRPr="00F2340C">
        <w:rPr>
          <w:rFonts w:cstheme="minorHAnsi"/>
          <w:szCs w:val="24"/>
        </w:rPr>
        <w:t xml:space="preserve"> </w:t>
      </w:r>
      <w:r w:rsidR="002B268E" w:rsidRPr="00F2340C">
        <w:rPr>
          <w:rFonts w:cstheme="minorHAnsi"/>
          <w:szCs w:val="24"/>
        </w:rPr>
        <w:t>optimiz</w:t>
      </w:r>
      <w:r w:rsidR="004F5E4E" w:rsidRPr="00F2340C">
        <w:rPr>
          <w:rFonts w:cstheme="minorHAnsi"/>
          <w:szCs w:val="24"/>
        </w:rPr>
        <w:t xml:space="preserve">ed in </w:t>
      </w:r>
      <w:r w:rsidR="005C7B20">
        <w:rPr>
          <w:rFonts w:cstheme="minorHAnsi"/>
          <w:szCs w:val="24"/>
        </w:rPr>
        <w:t>our</w:t>
      </w:r>
      <w:r w:rsidR="004F5E4E" w:rsidRPr="00F2340C">
        <w:rPr>
          <w:rFonts w:cstheme="minorHAnsi"/>
          <w:szCs w:val="24"/>
        </w:rPr>
        <w:t xml:space="preserve"> laboratory for </w:t>
      </w:r>
      <w:r w:rsidR="002B268E" w:rsidRPr="00F2340C">
        <w:rPr>
          <w:rFonts w:cstheme="minorHAnsi"/>
          <w:szCs w:val="24"/>
        </w:rPr>
        <w:t xml:space="preserve">imaging detection techniques as well as </w:t>
      </w:r>
      <w:r w:rsidR="004F5E4E" w:rsidRPr="00F2340C">
        <w:rPr>
          <w:rFonts w:cstheme="minorHAnsi"/>
          <w:szCs w:val="24"/>
        </w:rPr>
        <w:t xml:space="preserve">the </w:t>
      </w:r>
      <w:r w:rsidR="002B268E" w:rsidRPr="00F2340C">
        <w:rPr>
          <w:rFonts w:cstheme="minorHAnsi"/>
          <w:szCs w:val="24"/>
        </w:rPr>
        <w:t xml:space="preserve">identification of novel biomarkers and </w:t>
      </w:r>
      <w:r w:rsidR="004F5E4E" w:rsidRPr="00F2340C">
        <w:rPr>
          <w:rFonts w:cstheme="minorHAnsi"/>
          <w:szCs w:val="24"/>
        </w:rPr>
        <w:t>development</w:t>
      </w:r>
      <w:r w:rsidR="002B268E" w:rsidRPr="00F2340C">
        <w:rPr>
          <w:rFonts w:cstheme="minorHAnsi"/>
          <w:szCs w:val="24"/>
        </w:rPr>
        <w:t xml:space="preserve"> of targeted chemotherapeutic agents</w:t>
      </w:r>
      <w:r w:rsidR="004F5E4E" w:rsidRPr="00F2340C">
        <w:rPr>
          <w:rFonts w:cstheme="minorHAnsi"/>
          <w:szCs w:val="24"/>
        </w:rPr>
        <w:t xml:space="preserve">. </w:t>
      </w:r>
    </w:p>
    <w:p w14:paraId="2DBDF6C1" w14:textId="77777777" w:rsidR="00D5597C" w:rsidRPr="00F2340C" w:rsidRDefault="00D5597C" w:rsidP="0099716C">
      <w:pPr>
        <w:spacing w:after="0" w:line="240" w:lineRule="auto"/>
        <w:rPr>
          <w:rFonts w:cstheme="minorHAnsi"/>
          <w:szCs w:val="24"/>
        </w:rPr>
      </w:pPr>
    </w:p>
    <w:p w14:paraId="37F4D666" w14:textId="78B14C29" w:rsidR="00853957" w:rsidRPr="00F2340C" w:rsidRDefault="00D5597C" w:rsidP="0099716C">
      <w:pPr>
        <w:spacing w:after="0" w:line="240" w:lineRule="auto"/>
        <w:rPr>
          <w:rFonts w:cstheme="minorHAnsi"/>
          <w:b/>
          <w:bCs/>
          <w:szCs w:val="24"/>
        </w:rPr>
      </w:pPr>
      <w:r w:rsidRPr="00F2340C">
        <w:rPr>
          <w:rFonts w:cstheme="minorHAnsi"/>
          <w:b/>
          <w:bCs/>
          <w:szCs w:val="24"/>
        </w:rPr>
        <w:t>PROTOCOL</w:t>
      </w:r>
      <w:r w:rsidR="00E21537" w:rsidRPr="00F2340C">
        <w:rPr>
          <w:rFonts w:cstheme="minorHAnsi"/>
          <w:b/>
          <w:bCs/>
          <w:szCs w:val="24"/>
        </w:rPr>
        <w:t>:</w:t>
      </w:r>
    </w:p>
    <w:p w14:paraId="6FA8DBEE" w14:textId="3E90CD8F" w:rsidR="00853957" w:rsidRPr="00F2340C" w:rsidRDefault="00853957" w:rsidP="0099716C">
      <w:pPr>
        <w:spacing w:after="0" w:line="240" w:lineRule="auto"/>
        <w:rPr>
          <w:rFonts w:cstheme="minorHAnsi"/>
          <w:b/>
          <w:bCs/>
          <w:szCs w:val="24"/>
        </w:rPr>
      </w:pPr>
    </w:p>
    <w:p w14:paraId="7D189D1A" w14:textId="13C0B5FF" w:rsidR="00701853" w:rsidRPr="00F2340C" w:rsidRDefault="00701853"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lastRenderedPageBreak/>
        <w:t xml:space="preserve">Analysis of tumor growth was carried out using protocols approved by the Committee for the Ethics of Animal Experiments of the National Cancer Institute and adhered </w:t>
      </w:r>
      <w:r w:rsidR="002F2639">
        <w:rPr>
          <w:rFonts w:asciiTheme="minorHAnsi" w:hAnsiTheme="minorHAnsi" w:cstheme="minorHAnsi"/>
          <w:szCs w:val="24"/>
        </w:rPr>
        <w:t>to</w:t>
      </w:r>
      <w:r w:rsidR="002F2639" w:rsidRPr="00F2340C">
        <w:rPr>
          <w:rFonts w:asciiTheme="minorHAnsi" w:hAnsiTheme="minorHAnsi" w:cstheme="minorHAnsi"/>
          <w:szCs w:val="24"/>
        </w:rPr>
        <w:t xml:space="preserve"> </w:t>
      </w:r>
      <w:r w:rsidRPr="00F2340C">
        <w:rPr>
          <w:rFonts w:asciiTheme="minorHAnsi" w:hAnsiTheme="minorHAnsi" w:cstheme="minorHAnsi"/>
          <w:szCs w:val="24"/>
        </w:rPr>
        <w:t>the recommendations of the United States National Research Council’s “Guide for the Care and Use of Laboratory Animals”, the United States Public Health Service’s “Guide for the Care and Use of Laboratory Animals”, and the “Policy on Humane Care and Use of Laboratory Animals”.</w:t>
      </w:r>
    </w:p>
    <w:p w14:paraId="300378E9" w14:textId="77777777" w:rsidR="00094127" w:rsidRPr="00F2340C" w:rsidRDefault="00094127" w:rsidP="0099716C">
      <w:pPr>
        <w:pStyle w:val="Heading2"/>
        <w:spacing w:before="0" w:line="240" w:lineRule="auto"/>
        <w:rPr>
          <w:rFonts w:asciiTheme="minorHAnsi" w:hAnsiTheme="minorHAnsi" w:cstheme="minorHAnsi"/>
          <w:szCs w:val="24"/>
        </w:rPr>
      </w:pPr>
    </w:p>
    <w:p w14:paraId="7D562277" w14:textId="6D1BBF41" w:rsidR="00701853" w:rsidRPr="00F2340C" w:rsidRDefault="00701853" w:rsidP="0099716C">
      <w:pPr>
        <w:pStyle w:val="Heading2"/>
        <w:numPr>
          <w:ilvl w:val="0"/>
          <w:numId w:val="30"/>
        </w:numPr>
        <w:spacing w:before="0" w:line="240" w:lineRule="auto"/>
        <w:rPr>
          <w:rFonts w:asciiTheme="minorHAnsi" w:hAnsiTheme="minorHAnsi" w:cstheme="minorHAnsi"/>
          <w:b/>
          <w:bCs/>
          <w:szCs w:val="24"/>
        </w:rPr>
      </w:pPr>
      <w:r w:rsidRPr="00F2340C">
        <w:rPr>
          <w:rFonts w:asciiTheme="minorHAnsi" w:hAnsiTheme="minorHAnsi" w:cstheme="minorHAnsi"/>
          <w:b/>
          <w:bCs/>
          <w:szCs w:val="24"/>
        </w:rPr>
        <w:t>Preparation of cells for implantation</w:t>
      </w:r>
    </w:p>
    <w:p w14:paraId="4CF26ED6" w14:textId="77777777" w:rsidR="00701853" w:rsidRPr="00F2340C" w:rsidRDefault="00701853" w:rsidP="0099716C">
      <w:pPr>
        <w:pStyle w:val="Heading2"/>
        <w:spacing w:before="0" w:line="240" w:lineRule="auto"/>
        <w:rPr>
          <w:rFonts w:asciiTheme="minorHAnsi" w:hAnsiTheme="minorHAnsi" w:cstheme="minorHAnsi"/>
          <w:szCs w:val="24"/>
        </w:rPr>
      </w:pPr>
    </w:p>
    <w:p w14:paraId="668D6A21" w14:textId="6484D1C4" w:rsidR="00805031" w:rsidRPr="00F2340C" w:rsidRDefault="008C5706"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w:t>
      </w:r>
      <w:r w:rsidR="00805031" w:rsidRPr="00F2340C">
        <w:rPr>
          <w:rFonts w:asciiTheme="minorHAnsi" w:hAnsiTheme="minorHAnsi" w:cstheme="minorHAnsi"/>
          <w:szCs w:val="24"/>
        </w:rPr>
        <w:t xml:space="preserve">MDA-MB-231 human breast adenocarcinoma cells (commercially acquired) were stably transfected with the luciferase gene III and enhanced </w:t>
      </w:r>
      <w:bookmarkStart w:id="1" w:name="_Hlk17457042"/>
      <w:r w:rsidR="00D411DD">
        <w:rPr>
          <w:rFonts w:asciiTheme="minorHAnsi" w:hAnsiTheme="minorHAnsi" w:cstheme="minorHAnsi"/>
          <w:szCs w:val="24"/>
        </w:rPr>
        <w:t xml:space="preserve">green fluorescent protein </w:t>
      </w:r>
      <w:bookmarkEnd w:id="1"/>
      <w:r w:rsidR="00D411DD">
        <w:rPr>
          <w:rFonts w:asciiTheme="minorHAnsi" w:hAnsiTheme="minorHAnsi" w:cstheme="minorHAnsi"/>
          <w:szCs w:val="24"/>
        </w:rPr>
        <w:t>(</w:t>
      </w:r>
      <w:bookmarkStart w:id="2" w:name="_Hlk17457018"/>
      <w:r w:rsidR="00805031" w:rsidRPr="00F2340C">
        <w:rPr>
          <w:rFonts w:asciiTheme="minorHAnsi" w:hAnsiTheme="minorHAnsi" w:cstheme="minorHAnsi"/>
          <w:szCs w:val="24"/>
        </w:rPr>
        <w:t>GFP</w:t>
      </w:r>
      <w:bookmarkEnd w:id="2"/>
      <w:r w:rsidR="00D411DD">
        <w:rPr>
          <w:rFonts w:asciiTheme="minorHAnsi" w:hAnsiTheme="minorHAnsi" w:cstheme="minorHAnsi"/>
          <w:szCs w:val="24"/>
        </w:rPr>
        <w:t>)</w:t>
      </w:r>
      <w:r w:rsidR="00805031" w:rsidRPr="00F2340C">
        <w:rPr>
          <w:rFonts w:asciiTheme="minorHAnsi" w:hAnsiTheme="minorHAnsi" w:cstheme="minorHAnsi"/>
          <w:szCs w:val="24"/>
        </w:rPr>
        <w:t xml:space="preserve"> marker by lentivirus and grown in the presence of the selection antibiotic (puromycin). </w:t>
      </w:r>
    </w:p>
    <w:p w14:paraId="2DFCA427" w14:textId="77777777" w:rsidR="00805031" w:rsidRPr="00F2340C" w:rsidRDefault="00805031" w:rsidP="0099716C">
      <w:pPr>
        <w:pStyle w:val="Heading2"/>
        <w:spacing w:before="0" w:line="240" w:lineRule="auto"/>
        <w:rPr>
          <w:rFonts w:asciiTheme="minorHAnsi" w:hAnsiTheme="minorHAnsi" w:cstheme="minorHAnsi"/>
          <w:szCs w:val="24"/>
        </w:rPr>
      </w:pPr>
    </w:p>
    <w:p w14:paraId="686F3914" w14:textId="3E8BCC2A" w:rsidR="00701853" w:rsidRPr="00F2340C" w:rsidRDefault="00E21537" w:rsidP="0099716C">
      <w:pPr>
        <w:pStyle w:val="Heading2"/>
        <w:numPr>
          <w:ilvl w:val="1"/>
          <w:numId w:val="28"/>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Start the cell culture with 1 </w:t>
      </w:r>
      <w:r w:rsidR="00326AD8" w:rsidRPr="00F2340C">
        <w:rPr>
          <w:rFonts w:asciiTheme="minorHAnsi" w:hAnsiTheme="minorHAnsi" w:cstheme="minorHAnsi"/>
          <w:szCs w:val="24"/>
        </w:rPr>
        <w:t>x 10</w:t>
      </w:r>
      <w:r w:rsidR="00326AD8" w:rsidRPr="00F2340C">
        <w:rPr>
          <w:rFonts w:asciiTheme="minorHAnsi" w:hAnsiTheme="minorHAnsi" w:cstheme="minorHAnsi"/>
          <w:szCs w:val="24"/>
          <w:vertAlign w:val="superscript"/>
        </w:rPr>
        <w:t>6</w:t>
      </w:r>
      <w:r w:rsidRPr="00F2340C">
        <w:rPr>
          <w:rFonts w:asciiTheme="minorHAnsi" w:hAnsiTheme="minorHAnsi" w:cstheme="minorHAnsi"/>
          <w:szCs w:val="24"/>
        </w:rPr>
        <w:t xml:space="preserve"> </w:t>
      </w:r>
      <w:r w:rsidR="00701853" w:rsidRPr="00F2340C">
        <w:rPr>
          <w:rFonts w:asciiTheme="minorHAnsi" w:hAnsiTheme="minorHAnsi" w:cstheme="minorHAnsi"/>
          <w:szCs w:val="24"/>
        </w:rPr>
        <w:t>MDA-MB-231</w:t>
      </w:r>
      <w:r w:rsidRPr="00F2340C">
        <w:rPr>
          <w:rFonts w:asciiTheme="minorHAnsi" w:hAnsiTheme="minorHAnsi" w:cstheme="minorHAnsi"/>
          <w:szCs w:val="24"/>
        </w:rPr>
        <w:t xml:space="preserve">-Luc/GFP </w:t>
      </w:r>
      <w:r w:rsidR="00701853" w:rsidRPr="00F2340C">
        <w:rPr>
          <w:rFonts w:asciiTheme="minorHAnsi" w:hAnsiTheme="minorHAnsi" w:cstheme="minorHAnsi"/>
          <w:szCs w:val="24"/>
        </w:rPr>
        <w:t>cells</w:t>
      </w:r>
      <w:r w:rsidRPr="00F2340C">
        <w:rPr>
          <w:rFonts w:asciiTheme="minorHAnsi" w:hAnsiTheme="minorHAnsi" w:cstheme="minorHAnsi"/>
          <w:szCs w:val="24"/>
        </w:rPr>
        <w:t xml:space="preserve"> and add </w:t>
      </w:r>
      <w:r w:rsidR="00326AD8" w:rsidRPr="00F2340C">
        <w:rPr>
          <w:rFonts w:asciiTheme="minorHAnsi" w:hAnsiTheme="minorHAnsi" w:cstheme="minorHAnsi"/>
          <w:szCs w:val="24"/>
        </w:rPr>
        <w:t xml:space="preserve">15 mL of </w:t>
      </w:r>
      <w:r w:rsidRPr="00F2340C">
        <w:rPr>
          <w:rFonts w:asciiTheme="minorHAnsi" w:hAnsiTheme="minorHAnsi" w:cstheme="minorHAnsi"/>
          <w:szCs w:val="24"/>
        </w:rPr>
        <w:t>prewarmed (37</w:t>
      </w:r>
      <w:r w:rsidR="00326AD8" w:rsidRPr="00F2340C">
        <w:rPr>
          <w:rFonts w:asciiTheme="minorHAnsi" w:hAnsiTheme="minorHAnsi" w:cstheme="minorHAnsi"/>
          <w:szCs w:val="24"/>
        </w:rPr>
        <w:t xml:space="preserve"> °</w:t>
      </w:r>
      <w:r w:rsidRPr="00F2340C">
        <w:rPr>
          <w:rFonts w:asciiTheme="minorHAnsi" w:hAnsiTheme="minorHAnsi" w:cstheme="minorHAnsi"/>
          <w:szCs w:val="24"/>
        </w:rPr>
        <w:t>C)</w:t>
      </w:r>
      <w:r w:rsidR="00A53C7B">
        <w:rPr>
          <w:rFonts w:asciiTheme="minorHAnsi" w:hAnsiTheme="minorHAnsi" w:cstheme="minorHAnsi"/>
          <w:szCs w:val="24"/>
        </w:rPr>
        <w:t xml:space="preserve"> </w:t>
      </w:r>
      <w:r w:rsidR="00701853" w:rsidRPr="00F2340C">
        <w:rPr>
          <w:rFonts w:asciiTheme="minorHAnsi" w:hAnsiTheme="minorHAnsi" w:cstheme="minorHAnsi"/>
          <w:szCs w:val="24"/>
        </w:rPr>
        <w:t xml:space="preserve">RPMI 1640 </w:t>
      </w:r>
      <w:r w:rsidRPr="00F2340C">
        <w:rPr>
          <w:rFonts w:asciiTheme="minorHAnsi" w:hAnsiTheme="minorHAnsi" w:cstheme="minorHAnsi"/>
          <w:szCs w:val="24"/>
        </w:rPr>
        <w:t xml:space="preserve">medium </w:t>
      </w:r>
      <w:r w:rsidR="00701853" w:rsidRPr="00F2340C">
        <w:rPr>
          <w:rFonts w:asciiTheme="minorHAnsi" w:hAnsiTheme="minorHAnsi" w:cstheme="minorHAnsi"/>
          <w:szCs w:val="24"/>
        </w:rPr>
        <w:t>with 10% fetal bovine serum (FBS) in a T75 culture flask</w:t>
      </w:r>
      <w:r w:rsidRPr="00F2340C">
        <w:rPr>
          <w:rFonts w:asciiTheme="minorHAnsi" w:hAnsiTheme="minorHAnsi" w:cstheme="minorHAnsi"/>
          <w:szCs w:val="24"/>
        </w:rPr>
        <w:t>.</w:t>
      </w:r>
      <w:r w:rsidR="00A53C7B">
        <w:rPr>
          <w:rFonts w:asciiTheme="minorHAnsi" w:hAnsiTheme="minorHAnsi" w:cstheme="minorHAnsi"/>
          <w:szCs w:val="24"/>
        </w:rPr>
        <w:t xml:space="preserve"> </w:t>
      </w:r>
      <w:r w:rsidRPr="00F2340C">
        <w:rPr>
          <w:rFonts w:asciiTheme="minorHAnsi" w:hAnsiTheme="minorHAnsi" w:cstheme="minorHAnsi"/>
          <w:szCs w:val="24"/>
        </w:rPr>
        <w:t>Keep the cells growing in a temperature</w:t>
      </w:r>
      <w:r w:rsidR="00486B89" w:rsidRPr="00F2340C">
        <w:rPr>
          <w:rFonts w:asciiTheme="minorHAnsi" w:hAnsiTheme="minorHAnsi" w:cstheme="minorHAnsi"/>
          <w:szCs w:val="24"/>
        </w:rPr>
        <w:t xml:space="preserve">-controlled </w:t>
      </w:r>
      <w:r w:rsidRPr="00F2340C">
        <w:rPr>
          <w:rFonts w:asciiTheme="minorHAnsi" w:hAnsiTheme="minorHAnsi" w:cstheme="minorHAnsi"/>
          <w:szCs w:val="24"/>
        </w:rPr>
        <w:t>cell culture incubator at 37</w:t>
      </w:r>
      <w:r w:rsidR="00326AD8" w:rsidRPr="00F2340C">
        <w:rPr>
          <w:rFonts w:asciiTheme="minorHAnsi" w:hAnsiTheme="minorHAnsi" w:cstheme="minorHAnsi"/>
          <w:szCs w:val="24"/>
        </w:rPr>
        <w:t xml:space="preserve"> °</w:t>
      </w:r>
      <w:r w:rsidRPr="00F2340C">
        <w:rPr>
          <w:rFonts w:asciiTheme="minorHAnsi" w:hAnsiTheme="minorHAnsi" w:cstheme="minorHAnsi"/>
          <w:szCs w:val="24"/>
        </w:rPr>
        <w:t>C with 5% CO</w:t>
      </w:r>
      <w:r w:rsidRPr="00F2340C">
        <w:rPr>
          <w:rFonts w:asciiTheme="minorHAnsi" w:hAnsiTheme="minorHAnsi" w:cstheme="minorHAnsi"/>
          <w:szCs w:val="24"/>
          <w:vertAlign w:val="subscript"/>
        </w:rPr>
        <w:t>2</w:t>
      </w:r>
      <w:r w:rsidRPr="00F2340C">
        <w:rPr>
          <w:rFonts w:asciiTheme="minorHAnsi" w:hAnsiTheme="minorHAnsi" w:cstheme="minorHAnsi"/>
          <w:szCs w:val="24"/>
        </w:rPr>
        <w:t>.</w:t>
      </w:r>
      <w:r w:rsidR="0064614C" w:rsidRPr="00F2340C">
        <w:rPr>
          <w:rFonts w:asciiTheme="minorHAnsi" w:hAnsiTheme="minorHAnsi" w:cstheme="minorHAnsi"/>
          <w:szCs w:val="24"/>
        </w:rPr>
        <w:t xml:space="preserve"> </w:t>
      </w:r>
      <w:r w:rsidR="00701853" w:rsidRPr="00F2340C">
        <w:rPr>
          <w:rFonts w:asciiTheme="minorHAnsi" w:hAnsiTheme="minorHAnsi" w:cstheme="minorHAnsi"/>
          <w:szCs w:val="24"/>
        </w:rPr>
        <w:t xml:space="preserve">Replace the </w:t>
      </w:r>
      <w:r w:rsidR="006F1B18" w:rsidRPr="00F2340C">
        <w:rPr>
          <w:rFonts w:asciiTheme="minorHAnsi" w:hAnsiTheme="minorHAnsi" w:cstheme="minorHAnsi"/>
          <w:szCs w:val="24"/>
        </w:rPr>
        <w:t xml:space="preserve">complete </w:t>
      </w:r>
      <w:r w:rsidR="00701853" w:rsidRPr="00F2340C">
        <w:rPr>
          <w:rFonts w:asciiTheme="minorHAnsi" w:hAnsiTheme="minorHAnsi" w:cstheme="minorHAnsi"/>
          <w:szCs w:val="24"/>
        </w:rPr>
        <w:t xml:space="preserve">medium at least </w:t>
      </w:r>
      <w:r w:rsidR="00F2340C" w:rsidRPr="00850CD3">
        <w:rPr>
          <w:rFonts w:asciiTheme="minorHAnsi" w:hAnsiTheme="minorHAnsi" w:cstheme="minorHAnsi"/>
          <w:szCs w:val="24"/>
        </w:rPr>
        <w:t>2x</w:t>
      </w:r>
      <w:r w:rsidR="00F2340C" w:rsidRPr="00F2340C">
        <w:rPr>
          <w:rFonts w:asciiTheme="minorHAnsi" w:hAnsiTheme="minorHAnsi" w:cstheme="minorHAnsi"/>
          <w:szCs w:val="24"/>
        </w:rPr>
        <w:t xml:space="preserve"> </w:t>
      </w:r>
      <w:r w:rsidR="00701853" w:rsidRPr="00F2340C">
        <w:rPr>
          <w:rFonts w:asciiTheme="minorHAnsi" w:hAnsiTheme="minorHAnsi" w:cstheme="minorHAnsi"/>
          <w:szCs w:val="24"/>
        </w:rPr>
        <w:t xml:space="preserve">a week. </w:t>
      </w:r>
    </w:p>
    <w:p w14:paraId="0DED978D" w14:textId="77777777" w:rsidR="00701853" w:rsidRPr="00F2340C" w:rsidRDefault="00701853" w:rsidP="0099716C">
      <w:pPr>
        <w:pStyle w:val="Heading2"/>
        <w:spacing w:before="0" w:line="240" w:lineRule="auto"/>
        <w:rPr>
          <w:rFonts w:asciiTheme="minorHAnsi" w:hAnsiTheme="minorHAnsi" w:cstheme="minorHAnsi"/>
          <w:szCs w:val="24"/>
        </w:rPr>
      </w:pPr>
    </w:p>
    <w:p w14:paraId="6EDBA32F" w14:textId="1F9ACB7F" w:rsidR="00701853" w:rsidRPr="00F2340C" w:rsidRDefault="00701853"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w:t>
      </w:r>
      <w:r w:rsidR="0064614C" w:rsidRPr="00F2340C">
        <w:rPr>
          <w:rFonts w:asciiTheme="minorHAnsi" w:hAnsiTheme="minorHAnsi" w:cstheme="minorHAnsi"/>
          <w:szCs w:val="24"/>
        </w:rPr>
        <w:t>Do not disturb the cell growth and keep checking the cell growing condition</w:t>
      </w:r>
      <w:r w:rsidR="00F77E80">
        <w:rPr>
          <w:rFonts w:asciiTheme="minorHAnsi" w:hAnsiTheme="minorHAnsi" w:cstheme="minorHAnsi"/>
          <w:szCs w:val="24"/>
        </w:rPr>
        <w:t>s</w:t>
      </w:r>
      <w:r w:rsidR="0064614C" w:rsidRPr="00F2340C">
        <w:rPr>
          <w:rFonts w:asciiTheme="minorHAnsi" w:hAnsiTheme="minorHAnsi" w:cstheme="minorHAnsi"/>
          <w:szCs w:val="24"/>
        </w:rPr>
        <w:t xml:space="preserve"> daily. </w:t>
      </w:r>
      <w:r w:rsidR="00F77E80">
        <w:rPr>
          <w:rFonts w:asciiTheme="minorHAnsi" w:hAnsiTheme="minorHAnsi" w:cstheme="minorHAnsi"/>
          <w:szCs w:val="24"/>
        </w:rPr>
        <w:t>The c</w:t>
      </w:r>
      <w:r w:rsidRPr="00F2340C">
        <w:rPr>
          <w:rFonts w:asciiTheme="minorHAnsi" w:hAnsiTheme="minorHAnsi" w:cstheme="minorHAnsi"/>
          <w:szCs w:val="24"/>
        </w:rPr>
        <w:t xml:space="preserve">ells need to be </w:t>
      </w:r>
      <w:proofErr w:type="spellStart"/>
      <w:r w:rsidRPr="00F2340C">
        <w:rPr>
          <w:rFonts w:asciiTheme="minorHAnsi" w:hAnsiTheme="minorHAnsi" w:cstheme="minorHAnsi"/>
          <w:szCs w:val="24"/>
        </w:rPr>
        <w:t>subcultured</w:t>
      </w:r>
      <w:proofErr w:type="spellEnd"/>
      <w:r w:rsidRPr="00F2340C">
        <w:rPr>
          <w:rFonts w:asciiTheme="minorHAnsi" w:hAnsiTheme="minorHAnsi" w:cstheme="minorHAnsi"/>
          <w:szCs w:val="24"/>
        </w:rPr>
        <w:t xml:space="preserve"> when they reach 85%−90% confluency to maintain the proliferation phase.</w:t>
      </w:r>
    </w:p>
    <w:p w14:paraId="2A206A12" w14:textId="77777777" w:rsidR="00801529" w:rsidRPr="00F2340C" w:rsidRDefault="00801529" w:rsidP="0099716C">
      <w:pPr>
        <w:pStyle w:val="Heading2"/>
        <w:spacing w:before="0" w:line="240" w:lineRule="auto"/>
        <w:rPr>
          <w:rFonts w:asciiTheme="minorHAnsi" w:hAnsiTheme="minorHAnsi" w:cstheme="minorHAnsi"/>
          <w:szCs w:val="24"/>
        </w:rPr>
      </w:pPr>
    </w:p>
    <w:p w14:paraId="10424D80" w14:textId="575E015B" w:rsidR="00094127" w:rsidRPr="00F2340C" w:rsidRDefault="00094127" w:rsidP="0099716C">
      <w:pPr>
        <w:pStyle w:val="Heading2"/>
        <w:numPr>
          <w:ilvl w:val="1"/>
          <w:numId w:val="28"/>
        </w:numPr>
        <w:spacing w:before="0" w:line="240" w:lineRule="auto"/>
        <w:rPr>
          <w:rFonts w:asciiTheme="minorHAnsi" w:hAnsiTheme="minorHAnsi" w:cstheme="minorHAnsi"/>
          <w:szCs w:val="24"/>
        </w:rPr>
      </w:pPr>
      <w:r w:rsidRPr="00F2340C">
        <w:rPr>
          <w:rFonts w:asciiTheme="minorHAnsi" w:hAnsiTheme="minorHAnsi" w:cstheme="minorHAnsi"/>
          <w:szCs w:val="24"/>
        </w:rPr>
        <w:t>One week before the cell implantation</w:t>
      </w:r>
      <w:r w:rsidR="006F1B18" w:rsidRPr="00F2340C">
        <w:rPr>
          <w:rFonts w:asciiTheme="minorHAnsi" w:hAnsiTheme="minorHAnsi" w:cstheme="minorHAnsi"/>
          <w:szCs w:val="24"/>
        </w:rPr>
        <w:t xml:space="preserve"> step</w:t>
      </w:r>
      <w:r w:rsidRPr="00F2340C">
        <w:rPr>
          <w:rFonts w:asciiTheme="minorHAnsi" w:hAnsiTheme="minorHAnsi" w:cstheme="minorHAnsi"/>
          <w:szCs w:val="24"/>
        </w:rPr>
        <w:t xml:space="preserve">, remove </w:t>
      </w:r>
      <w:r w:rsidR="00F77E80">
        <w:rPr>
          <w:rFonts w:asciiTheme="minorHAnsi" w:hAnsiTheme="minorHAnsi" w:cstheme="minorHAnsi"/>
          <w:szCs w:val="24"/>
        </w:rPr>
        <w:t xml:space="preserve">the </w:t>
      </w:r>
      <w:r w:rsidRPr="00F2340C">
        <w:rPr>
          <w:rFonts w:asciiTheme="minorHAnsi" w:hAnsiTheme="minorHAnsi" w:cstheme="minorHAnsi"/>
          <w:szCs w:val="24"/>
        </w:rPr>
        <w:t xml:space="preserve">puromycin from the cell culture flask by </w:t>
      </w:r>
      <w:r w:rsidR="006F1B18" w:rsidRPr="00F2340C">
        <w:rPr>
          <w:rFonts w:asciiTheme="minorHAnsi" w:hAnsiTheme="minorHAnsi" w:cstheme="minorHAnsi"/>
          <w:szCs w:val="24"/>
        </w:rPr>
        <w:t>first remov</w:t>
      </w:r>
      <w:r w:rsidR="00632A47" w:rsidRPr="00F2340C">
        <w:rPr>
          <w:rFonts w:asciiTheme="minorHAnsi" w:hAnsiTheme="minorHAnsi" w:cstheme="minorHAnsi"/>
          <w:szCs w:val="24"/>
        </w:rPr>
        <w:t>ing</w:t>
      </w:r>
      <w:r w:rsidR="006F1B18" w:rsidRPr="00F2340C">
        <w:rPr>
          <w:rFonts w:asciiTheme="minorHAnsi" w:hAnsiTheme="minorHAnsi" w:cstheme="minorHAnsi"/>
          <w:szCs w:val="24"/>
        </w:rPr>
        <w:t xml:space="preserve"> all </w:t>
      </w:r>
      <w:r w:rsidR="00F77E80">
        <w:rPr>
          <w:rFonts w:asciiTheme="minorHAnsi" w:hAnsiTheme="minorHAnsi" w:cstheme="minorHAnsi"/>
          <w:szCs w:val="24"/>
        </w:rPr>
        <w:t xml:space="preserve">the </w:t>
      </w:r>
      <w:r w:rsidR="006F1B18" w:rsidRPr="00F2340C">
        <w:rPr>
          <w:rFonts w:asciiTheme="minorHAnsi" w:hAnsiTheme="minorHAnsi" w:cstheme="minorHAnsi"/>
          <w:szCs w:val="24"/>
        </w:rPr>
        <w:t xml:space="preserve">medium in the culture flask, then </w:t>
      </w:r>
      <w:r w:rsidRPr="00F2340C">
        <w:rPr>
          <w:rFonts w:asciiTheme="minorHAnsi" w:hAnsiTheme="minorHAnsi" w:cstheme="minorHAnsi"/>
          <w:szCs w:val="24"/>
        </w:rPr>
        <w:t>rins</w:t>
      </w:r>
      <w:r w:rsidR="004445F8" w:rsidRPr="00F2340C">
        <w:rPr>
          <w:rFonts w:asciiTheme="minorHAnsi" w:hAnsiTheme="minorHAnsi" w:cstheme="minorHAnsi"/>
          <w:szCs w:val="24"/>
        </w:rPr>
        <w:t>ing</w:t>
      </w:r>
      <w:r w:rsidRPr="00F2340C">
        <w:rPr>
          <w:rFonts w:asciiTheme="minorHAnsi" w:hAnsiTheme="minorHAnsi" w:cstheme="minorHAnsi"/>
          <w:szCs w:val="24"/>
        </w:rPr>
        <w:t xml:space="preserve"> </w:t>
      </w:r>
      <w:r w:rsidR="00F77E80" w:rsidRPr="003D0E46">
        <w:rPr>
          <w:rFonts w:asciiTheme="minorHAnsi" w:hAnsiTheme="minorHAnsi" w:cstheme="minorHAnsi"/>
          <w:szCs w:val="24"/>
        </w:rPr>
        <w:t>2x</w:t>
      </w:r>
      <w:r w:rsidR="00F77E80" w:rsidRPr="00F2340C">
        <w:rPr>
          <w:rFonts w:asciiTheme="minorHAnsi" w:hAnsiTheme="minorHAnsi" w:cstheme="minorHAnsi"/>
          <w:szCs w:val="24"/>
        </w:rPr>
        <w:t xml:space="preserve"> </w:t>
      </w:r>
      <w:r w:rsidRPr="00F2340C">
        <w:rPr>
          <w:rFonts w:asciiTheme="minorHAnsi" w:hAnsiTheme="minorHAnsi" w:cstheme="minorHAnsi"/>
          <w:szCs w:val="24"/>
        </w:rPr>
        <w:t>with 10 mL of 1x phosphate buffered saline (PBS)</w:t>
      </w:r>
      <w:r w:rsidR="00F77E80">
        <w:rPr>
          <w:rFonts w:asciiTheme="minorHAnsi" w:hAnsiTheme="minorHAnsi" w:cstheme="minorHAnsi"/>
          <w:szCs w:val="24"/>
        </w:rPr>
        <w:t>,</w:t>
      </w:r>
      <w:r w:rsidRPr="00F2340C">
        <w:rPr>
          <w:rFonts w:asciiTheme="minorHAnsi" w:hAnsiTheme="minorHAnsi" w:cstheme="minorHAnsi"/>
          <w:szCs w:val="24"/>
        </w:rPr>
        <w:t xml:space="preserve"> and </w:t>
      </w:r>
      <w:r w:rsidR="00F77E80">
        <w:rPr>
          <w:rFonts w:asciiTheme="minorHAnsi" w:hAnsiTheme="minorHAnsi" w:cstheme="minorHAnsi"/>
          <w:szCs w:val="24"/>
        </w:rPr>
        <w:t>finally</w:t>
      </w:r>
      <w:r w:rsidR="00F77E80" w:rsidRPr="00F2340C">
        <w:rPr>
          <w:rFonts w:asciiTheme="minorHAnsi" w:hAnsiTheme="minorHAnsi" w:cstheme="minorHAnsi"/>
          <w:szCs w:val="24"/>
        </w:rPr>
        <w:t xml:space="preserve"> </w:t>
      </w:r>
      <w:r w:rsidRPr="00F2340C">
        <w:rPr>
          <w:rFonts w:asciiTheme="minorHAnsi" w:hAnsiTheme="minorHAnsi" w:cstheme="minorHAnsi"/>
          <w:szCs w:val="24"/>
        </w:rPr>
        <w:t>replac</w:t>
      </w:r>
      <w:r w:rsidR="00632A47" w:rsidRPr="00F2340C">
        <w:rPr>
          <w:rFonts w:asciiTheme="minorHAnsi" w:hAnsiTheme="minorHAnsi" w:cstheme="minorHAnsi"/>
          <w:szCs w:val="24"/>
        </w:rPr>
        <w:t>ing</w:t>
      </w:r>
      <w:r w:rsidRPr="00F2340C">
        <w:rPr>
          <w:rFonts w:asciiTheme="minorHAnsi" w:hAnsiTheme="minorHAnsi" w:cstheme="minorHAnsi"/>
          <w:szCs w:val="24"/>
        </w:rPr>
        <w:t xml:space="preserve"> the medium with complete medium without the puromycin.</w:t>
      </w:r>
      <w:r w:rsidR="006F1B18" w:rsidRPr="00F2340C">
        <w:rPr>
          <w:rFonts w:asciiTheme="minorHAnsi" w:hAnsiTheme="minorHAnsi" w:cstheme="minorHAnsi"/>
          <w:szCs w:val="24"/>
        </w:rPr>
        <w:t xml:space="preserve"> During the medium</w:t>
      </w:r>
      <w:r w:rsidR="00F77E80">
        <w:rPr>
          <w:rFonts w:asciiTheme="minorHAnsi" w:hAnsiTheme="minorHAnsi" w:cstheme="minorHAnsi"/>
          <w:szCs w:val="24"/>
        </w:rPr>
        <w:t>-</w:t>
      </w:r>
      <w:r w:rsidR="006F1B18" w:rsidRPr="00F2340C">
        <w:rPr>
          <w:rFonts w:asciiTheme="minorHAnsi" w:hAnsiTheme="minorHAnsi" w:cstheme="minorHAnsi"/>
          <w:szCs w:val="24"/>
        </w:rPr>
        <w:t xml:space="preserve">adding and rinsing steps, </w:t>
      </w:r>
      <w:r w:rsidR="00F77E80">
        <w:rPr>
          <w:rFonts w:asciiTheme="minorHAnsi" w:hAnsiTheme="minorHAnsi" w:cstheme="minorHAnsi"/>
          <w:szCs w:val="24"/>
        </w:rPr>
        <w:t>do</w:t>
      </w:r>
      <w:r w:rsidR="00F77E80" w:rsidRPr="00F2340C">
        <w:rPr>
          <w:rFonts w:asciiTheme="minorHAnsi" w:hAnsiTheme="minorHAnsi" w:cstheme="minorHAnsi"/>
          <w:szCs w:val="24"/>
        </w:rPr>
        <w:t xml:space="preserve"> </w:t>
      </w:r>
      <w:r w:rsidR="006F1B18" w:rsidRPr="00F2340C">
        <w:rPr>
          <w:rFonts w:asciiTheme="minorHAnsi" w:hAnsiTheme="minorHAnsi" w:cstheme="minorHAnsi"/>
          <w:szCs w:val="24"/>
        </w:rPr>
        <w:t xml:space="preserve">not disturb the cells. Remember not to use </w:t>
      </w:r>
      <w:r w:rsidR="00486B89" w:rsidRPr="00F2340C">
        <w:rPr>
          <w:rFonts w:asciiTheme="minorHAnsi" w:hAnsiTheme="minorHAnsi" w:cstheme="minorHAnsi"/>
          <w:szCs w:val="24"/>
        </w:rPr>
        <w:t xml:space="preserve">the </w:t>
      </w:r>
      <w:r w:rsidR="006F1B18" w:rsidRPr="00F2340C">
        <w:rPr>
          <w:rFonts w:asciiTheme="minorHAnsi" w:hAnsiTheme="minorHAnsi" w:cstheme="minorHAnsi"/>
          <w:szCs w:val="24"/>
        </w:rPr>
        <w:t xml:space="preserve">complete medium with </w:t>
      </w:r>
      <w:r w:rsidR="00F77E80">
        <w:rPr>
          <w:rFonts w:asciiTheme="minorHAnsi" w:hAnsiTheme="minorHAnsi" w:cstheme="minorHAnsi"/>
          <w:szCs w:val="24"/>
        </w:rPr>
        <w:t xml:space="preserve">the </w:t>
      </w:r>
      <w:r w:rsidR="006F1B18" w:rsidRPr="00F2340C">
        <w:rPr>
          <w:rFonts w:asciiTheme="minorHAnsi" w:hAnsiTheme="minorHAnsi" w:cstheme="minorHAnsi"/>
          <w:szCs w:val="24"/>
        </w:rPr>
        <w:t xml:space="preserve">selection antibiotics from now on for all medium replenishment steps. </w:t>
      </w:r>
    </w:p>
    <w:p w14:paraId="5AA3EC95" w14:textId="77777777" w:rsidR="00094127" w:rsidRPr="00F2340C" w:rsidRDefault="00094127" w:rsidP="0099716C">
      <w:pPr>
        <w:pStyle w:val="Heading2"/>
        <w:spacing w:before="0" w:line="240" w:lineRule="auto"/>
        <w:rPr>
          <w:rFonts w:asciiTheme="minorHAnsi" w:hAnsiTheme="minorHAnsi" w:cstheme="minorHAnsi"/>
          <w:szCs w:val="24"/>
        </w:rPr>
      </w:pPr>
    </w:p>
    <w:p w14:paraId="65E9F4F4" w14:textId="4C9F4B39" w:rsidR="00632A47" w:rsidRPr="00F2340C" w:rsidRDefault="006F1B18" w:rsidP="0099716C">
      <w:pPr>
        <w:pStyle w:val="Heading2"/>
        <w:numPr>
          <w:ilvl w:val="1"/>
          <w:numId w:val="28"/>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On the day </w:t>
      </w:r>
      <w:r w:rsidR="00985B78" w:rsidRPr="00F2340C">
        <w:rPr>
          <w:rFonts w:asciiTheme="minorHAnsi" w:hAnsiTheme="minorHAnsi" w:cstheme="minorHAnsi"/>
          <w:szCs w:val="24"/>
        </w:rPr>
        <w:t xml:space="preserve">of </w:t>
      </w:r>
      <w:r w:rsidRPr="00F2340C">
        <w:rPr>
          <w:rFonts w:asciiTheme="minorHAnsi" w:hAnsiTheme="minorHAnsi" w:cstheme="minorHAnsi"/>
          <w:szCs w:val="24"/>
        </w:rPr>
        <w:t xml:space="preserve">preparing </w:t>
      </w:r>
      <w:r w:rsidR="00FA66BD">
        <w:rPr>
          <w:rFonts w:asciiTheme="minorHAnsi" w:hAnsiTheme="minorHAnsi" w:cstheme="minorHAnsi"/>
          <w:szCs w:val="24"/>
        </w:rPr>
        <w:t xml:space="preserve">the </w:t>
      </w:r>
      <w:r w:rsidR="00985B78" w:rsidRPr="00F2340C">
        <w:rPr>
          <w:rFonts w:asciiTheme="minorHAnsi" w:hAnsiTheme="minorHAnsi" w:cstheme="minorHAnsi"/>
          <w:szCs w:val="24"/>
        </w:rPr>
        <w:t>cells for implantation, remove all c</w:t>
      </w:r>
      <w:r w:rsidR="00094127" w:rsidRPr="00F2340C">
        <w:rPr>
          <w:rFonts w:asciiTheme="minorHAnsi" w:hAnsiTheme="minorHAnsi" w:cstheme="minorHAnsi"/>
          <w:szCs w:val="24"/>
        </w:rPr>
        <w:t>omplete medium before trypsinization</w:t>
      </w:r>
      <w:r w:rsidR="00985B78" w:rsidRPr="00F2340C">
        <w:rPr>
          <w:rFonts w:asciiTheme="minorHAnsi" w:hAnsiTheme="minorHAnsi" w:cstheme="minorHAnsi"/>
          <w:szCs w:val="24"/>
        </w:rPr>
        <w:t xml:space="preserve"> to </w:t>
      </w:r>
      <w:r w:rsidR="00094127" w:rsidRPr="00F2340C">
        <w:rPr>
          <w:rFonts w:asciiTheme="minorHAnsi" w:hAnsiTheme="minorHAnsi" w:cstheme="minorHAnsi"/>
          <w:szCs w:val="24"/>
        </w:rPr>
        <w:t xml:space="preserve">avoid </w:t>
      </w:r>
      <w:r w:rsidR="00985B78" w:rsidRPr="00F2340C">
        <w:rPr>
          <w:rFonts w:asciiTheme="minorHAnsi" w:hAnsiTheme="minorHAnsi" w:cstheme="minorHAnsi"/>
          <w:szCs w:val="24"/>
        </w:rPr>
        <w:t>deactivat</w:t>
      </w:r>
      <w:r w:rsidR="00F77E80">
        <w:rPr>
          <w:rFonts w:asciiTheme="minorHAnsi" w:hAnsiTheme="minorHAnsi" w:cstheme="minorHAnsi"/>
          <w:szCs w:val="24"/>
        </w:rPr>
        <w:t>ing</w:t>
      </w:r>
      <w:r w:rsidR="00985B78" w:rsidRPr="00F2340C">
        <w:rPr>
          <w:rFonts w:asciiTheme="minorHAnsi" w:hAnsiTheme="minorHAnsi" w:cstheme="minorHAnsi"/>
          <w:szCs w:val="24"/>
        </w:rPr>
        <w:t xml:space="preserve"> </w:t>
      </w:r>
      <w:r w:rsidR="00FA66BD">
        <w:rPr>
          <w:rFonts w:asciiTheme="minorHAnsi" w:hAnsiTheme="minorHAnsi" w:cstheme="minorHAnsi"/>
          <w:szCs w:val="24"/>
        </w:rPr>
        <w:t xml:space="preserve">the </w:t>
      </w:r>
      <w:r w:rsidR="00985B78" w:rsidRPr="00F2340C">
        <w:rPr>
          <w:rFonts w:asciiTheme="minorHAnsi" w:hAnsiTheme="minorHAnsi" w:cstheme="minorHAnsi"/>
          <w:szCs w:val="24"/>
        </w:rPr>
        <w:t>trypsin</w:t>
      </w:r>
      <w:r w:rsidR="00094127" w:rsidRPr="00F2340C">
        <w:rPr>
          <w:rFonts w:asciiTheme="minorHAnsi" w:hAnsiTheme="minorHAnsi" w:cstheme="minorHAnsi"/>
          <w:szCs w:val="24"/>
        </w:rPr>
        <w:t xml:space="preserve">. </w:t>
      </w:r>
      <w:r w:rsidR="00FF6FC9" w:rsidRPr="00F2340C">
        <w:rPr>
          <w:rFonts w:asciiTheme="minorHAnsi" w:hAnsiTheme="minorHAnsi" w:cstheme="minorHAnsi"/>
          <w:szCs w:val="24"/>
        </w:rPr>
        <w:t>Add 5</w:t>
      </w:r>
      <w:r w:rsidR="00632A47" w:rsidRPr="00F2340C">
        <w:rPr>
          <w:rFonts w:asciiTheme="minorHAnsi" w:hAnsiTheme="minorHAnsi" w:cstheme="minorHAnsi"/>
          <w:szCs w:val="24"/>
        </w:rPr>
        <w:t xml:space="preserve"> </w:t>
      </w:r>
      <w:r w:rsidR="00FF6FC9" w:rsidRPr="00F2340C">
        <w:rPr>
          <w:rFonts w:asciiTheme="minorHAnsi" w:hAnsiTheme="minorHAnsi" w:cstheme="minorHAnsi"/>
          <w:szCs w:val="24"/>
        </w:rPr>
        <w:t xml:space="preserve">mL of trypsin </w:t>
      </w:r>
      <w:r w:rsidR="00632A47" w:rsidRPr="00F2340C">
        <w:rPr>
          <w:rFonts w:asciiTheme="minorHAnsi" w:hAnsiTheme="minorHAnsi" w:cstheme="minorHAnsi"/>
          <w:szCs w:val="24"/>
        </w:rPr>
        <w:t xml:space="preserve">to </w:t>
      </w:r>
      <w:r w:rsidR="00FF6FC9" w:rsidRPr="00F2340C">
        <w:rPr>
          <w:rFonts w:asciiTheme="minorHAnsi" w:hAnsiTheme="minorHAnsi" w:cstheme="minorHAnsi"/>
          <w:szCs w:val="24"/>
        </w:rPr>
        <w:t>the flask to trypsin</w:t>
      </w:r>
      <w:r w:rsidR="00632A47" w:rsidRPr="00F2340C">
        <w:rPr>
          <w:rFonts w:asciiTheme="minorHAnsi" w:hAnsiTheme="minorHAnsi" w:cstheme="minorHAnsi"/>
          <w:szCs w:val="24"/>
        </w:rPr>
        <w:t>ize</w:t>
      </w:r>
      <w:r w:rsidR="00FF6FC9" w:rsidRPr="00F2340C">
        <w:rPr>
          <w:rFonts w:asciiTheme="minorHAnsi" w:hAnsiTheme="minorHAnsi" w:cstheme="minorHAnsi"/>
          <w:szCs w:val="24"/>
        </w:rPr>
        <w:t xml:space="preserve"> the cells</w:t>
      </w:r>
      <w:r w:rsidR="00985B78" w:rsidRPr="00F2340C">
        <w:rPr>
          <w:rFonts w:asciiTheme="minorHAnsi" w:hAnsiTheme="minorHAnsi" w:cstheme="minorHAnsi"/>
          <w:szCs w:val="24"/>
        </w:rPr>
        <w:t>.</w:t>
      </w:r>
      <w:r w:rsidR="00632A47" w:rsidRPr="00F2340C">
        <w:rPr>
          <w:rFonts w:asciiTheme="minorHAnsi" w:hAnsiTheme="minorHAnsi" w:cstheme="minorHAnsi"/>
          <w:szCs w:val="24"/>
        </w:rPr>
        <w:t xml:space="preserve"> </w:t>
      </w:r>
      <w:r w:rsidR="00985B78" w:rsidRPr="00F2340C">
        <w:rPr>
          <w:rFonts w:asciiTheme="minorHAnsi" w:hAnsiTheme="minorHAnsi" w:cstheme="minorHAnsi"/>
          <w:szCs w:val="24"/>
        </w:rPr>
        <w:t xml:space="preserve">Monitor the cells and check </w:t>
      </w:r>
      <w:r w:rsidR="00F77E80">
        <w:rPr>
          <w:rFonts w:asciiTheme="minorHAnsi" w:hAnsiTheme="minorHAnsi" w:cstheme="minorHAnsi"/>
          <w:szCs w:val="24"/>
        </w:rPr>
        <w:t xml:space="preserve">that </w:t>
      </w:r>
      <w:r w:rsidR="00985B78" w:rsidRPr="00F2340C">
        <w:rPr>
          <w:rFonts w:asciiTheme="minorHAnsi" w:hAnsiTheme="minorHAnsi" w:cstheme="minorHAnsi"/>
          <w:szCs w:val="24"/>
        </w:rPr>
        <w:t xml:space="preserve">they </w:t>
      </w:r>
      <w:r w:rsidR="00094127" w:rsidRPr="00F2340C">
        <w:rPr>
          <w:rFonts w:asciiTheme="minorHAnsi" w:hAnsiTheme="minorHAnsi" w:cstheme="minorHAnsi"/>
          <w:szCs w:val="24"/>
        </w:rPr>
        <w:t>detach from the culture flask</w:t>
      </w:r>
      <w:r w:rsidR="00985B78" w:rsidRPr="00F2340C">
        <w:rPr>
          <w:rFonts w:asciiTheme="minorHAnsi" w:hAnsiTheme="minorHAnsi" w:cstheme="minorHAnsi"/>
          <w:szCs w:val="24"/>
        </w:rPr>
        <w:t xml:space="preserve">. </w:t>
      </w:r>
    </w:p>
    <w:p w14:paraId="633A6FA6" w14:textId="77777777" w:rsidR="00632A47" w:rsidRPr="00F2340C" w:rsidRDefault="00632A47" w:rsidP="0099716C">
      <w:pPr>
        <w:pStyle w:val="Heading2"/>
        <w:spacing w:before="0" w:line="240" w:lineRule="auto"/>
        <w:rPr>
          <w:rFonts w:asciiTheme="minorHAnsi" w:hAnsiTheme="minorHAnsi" w:cstheme="minorHAnsi"/>
          <w:szCs w:val="24"/>
        </w:rPr>
      </w:pPr>
    </w:p>
    <w:p w14:paraId="5DB7FC19" w14:textId="39FD8F30" w:rsidR="00094127" w:rsidRPr="00F2340C" w:rsidRDefault="00985B78" w:rsidP="0099716C">
      <w:pPr>
        <w:pStyle w:val="Heading2"/>
        <w:numPr>
          <w:ilvl w:val="1"/>
          <w:numId w:val="28"/>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Once </w:t>
      </w:r>
      <w:proofErr w:type="gramStart"/>
      <w:r w:rsidR="00E911B5" w:rsidRPr="00F2340C">
        <w:rPr>
          <w:rFonts w:asciiTheme="minorHAnsi" w:hAnsiTheme="minorHAnsi" w:cstheme="minorHAnsi"/>
          <w:szCs w:val="24"/>
        </w:rPr>
        <w:t xml:space="preserve">the </w:t>
      </w:r>
      <w:r w:rsidRPr="00F2340C">
        <w:rPr>
          <w:rFonts w:asciiTheme="minorHAnsi" w:hAnsiTheme="minorHAnsi" w:cstheme="minorHAnsi"/>
          <w:szCs w:val="24"/>
        </w:rPr>
        <w:t>majority of</w:t>
      </w:r>
      <w:proofErr w:type="gramEnd"/>
      <w:r w:rsidRPr="00F2340C">
        <w:rPr>
          <w:rFonts w:asciiTheme="minorHAnsi" w:hAnsiTheme="minorHAnsi" w:cstheme="minorHAnsi"/>
          <w:szCs w:val="24"/>
        </w:rPr>
        <w:t xml:space="preserve"> </w:t>
      </w:r>
      <w:r w:rsidR="00FA66BD">
        <w:rPr>
          <w:rFonts w:asciiTheme="minorHAnsi" w:hAnsiTheme="minorHAnsi" w:cstheme="minorHAnsi"/>
          <w:szCs w:val="24"/>
        </w:rPr>
        <w:t xml:space="preserve">the </w:t>
      </w:r>
      <w:r w:rsidRPr="00F2340C">
        <w:rPr>
          <w:rFonts w:asciiTheme="minorHAnsi" w:hAnsiTheme="minorHAnsi" w:cstheme="minorHAnsi"/>
          <w:szCs w:val="24"/>
        </w:rPr>
        <w:t>cells detach, add 10 mL of complete medium to</w:t>
      </w:r>
      <w:r w:rsidR="00094127" w:rsidRPr="00F2340C">
        <w:rPr>
          <w:rFonts w:asciiTheme="minorHAnsi" w:hAnsiTheme="minorHAnsi" w:cstheme="minorHAnsi"/>
          <w:szCs w:val="24"/>
        </w:rPr>
        <w:t xml:space="preserve"> neutralize</w:t>
      </w:r>
      <w:r w:rsidRPr="00F2340C">
        <w:rPr>
          <w:rFonts w:asciiTheme="minorHAnsi" w:hAnsiTheme="minorHAnsi" w:cstheme="minorHAnsi"/>
          <w:szCs w:val="24"/>
        </w:rPr>
        <w:t xml:space="preserve"> the trypsin activity.</w:t>
      </w:r>
      <w:r w:rsidR="00094127" w:rsidRPr="00F2340C">
        <w:rPr>
          <w:rFonts w:asciiTheme="minorHAnsi" w:hAnsiTheme="minorHAnsi" w:cstheme="minorHAnsi"/>
          <w:szCs w:val="24"/>
        </w:rPr>
        <w:t xml:space="preserve"> </w:t>
      </w:r>
      <w:r w:rsidRPr="00F2340C">
        <w:rPr>
          <w:rFonts w:asciiTheme="minorHAnsi" w:hAnsiTheme="minorHAnsi" w:cstheme="minorHAnsi"/>
          <w:szCs w:val="24"/>
        </w:rPr>
        <w:t xml:space="preserve">Next, transfer the cell suspension to a 50 mL centrifuge </w:t>
      </w:r>
      <w:r w:rsidR="00BA1A0E" w:rsidRPr="00F77E80">
        <w:rPr>
          <w:rFonts w:asciiTheme="minorHAnsi" w:hAnsiTheme="minorHAnsi" w:cstheme="minorHAnsi"/>
          <w:szCs w:val="24"/>
        </w:rPr>
        <w:t>tube</w:t>
      </w:r>
      <w:r w:rsidRPr="00F2340C">
        <w:rPr>
          <w:rFonts w:asciiTheme="minorHAnsi" w:hAnsiTheme="minorHAnsi" w:cstheme="minorHAnsi"/>
          <w:szCs w:val="24"/>
        </w:rPr>
        <w:t xml:space="preserve"> and </w:t>
      </w:r>
      <w:r w:rsidR="00F77E80" w:rsidRPr="00F2340C">
        <w:rPr>
          <w:rFonts w:asciiTheme="minorHAnsi" w:hAnsiTheme="minorHAnsi" w:cstheme="minorHAnsi"/>
          <w:szCs w:val="24"/>
        </w:rPr>
        <w:t xml:space="preserve">centrifuge </w:t>
      </w:r>
      <w:r w:rsidRPr="00F2340C">
        <w:rPr>
          <w:rFonts w:asciiTheme="minorHAnsi" w:hAnsiTheme="minorHAnsi" w:cstheme="minorHAnsi"/>
          <w:szCs w:val="24"/>
        </w:rPr>
        <w:t xml:space="preserve">at ~150 </w:t>
      </w:r>
      <w:r w:rsidR="00BA1A0E" w:rsidRPr="00F77E80">
        <w:rPr>
          <w:rFonts w:asciiTheme="minorHAnsi" w:hAnsiTheme="minorHAnsi" w:cstheme="minorHAnsi"/>
          <w:szCs w:val="24"/>
        </w:rPr>
        <w:t xml:space="preserve">x </w:t>
      </w:r>
      <w:r w:rsidR="00BA1A0E" w:rsidRPr="00F77E80">
        <w:rPr>
          <w:rFonts w:asciiTheme="minorHAnsi" w:hAnsiTheme="minorHAnsi" w:cstheme="minorHAnsi"/>
          <w:i/>
          <w:iCs/>
          <w:szCs w:val="24"/>
        </w:rPr>
        <w:t>g</w:t>
      </w:r>
      <w:r w:rsidRPr="00F2340C">
        <w:rPr>
          <w:rFonts w:asciiTheme="minorHAnsi" w:hAnsiTheme="minorHAnsi" w:cstheme="minorHAnsi"/>
          <w:szCs w:val="24"/>
        </w:rPr>
        <w:t xml:space="preserve"> to pellet the cells. </w:t>
      </w:r>
      <w:r w:rsidR="004445F8" w:rsidRPr="00F2340C">
        <w:rPr>
          <w:rFonts w:asciiTheme="minorHAnsi" w:hAnsiTheme="minorHAnsi" w:cstheme="minorHAnsi"/>
          <w:szCs w:val="24"/>
        </w:rPr>
        <w:t>R</w:t>
      </w:r>
      <w:r w:rsidR="00FF6FC9" w:rsidRPr="00F2340C">
        <w:rPr>
          <w:rFonts w:asciiTheme="minorHAnsi" w:hAnsiTheme="minorHAnsi" w:cstheme="minorHAnsi"/>
          <w:szCs w:val="24"/>
        </w:rPr>
        <w:t>emov</w:t>
      </w:r>
      <w:r w:rsidR="004445F8" w:rsidRPr="00F2340C">
        <w:rPr>
          <w:rFonts w:asciiTheme="minorHAnsi" w:hAnsiTheme="minorHAnsi" w:cstheme="minorHAnsi"/>
          <w:szCs w:val="24"/>
        </w:rPr>
        <w:t xml:space="preserve">e </w:t>
      </w:r>
      <w:r w:rsidR="00FF6FC9" w:rsidRPr="00F2340C">
        <w:rPr>
          <w:rFonts w:asciiTheme="minorHAnsi" w:hAnsiTheme="minorHAnsi" w:cstheme="minorHAnsi"/>
          <w:szCs w:val="24"/>
        </w:rPr>
        <w:t>the supernatant</w:t>
      </w:r>
      <w:r w:rsidR="004445F8" w:rsidRPr="00F2340C">
        <w:rPr>
          <w:rFonts w:asciiTheme="minorHAnsi" w:hAnsiTheme="minorHAnsi" w:cstheme="minorHAnsi"/>
          <w:szCs w:val="24"/>
        </w:rPr>
        <w:t xml:space="preserve"> after </w:t>
      </w:r>
      <w:r w:rsidR="00F77E80">
        <w:rPr>
          <w:rFonts w:asciiTheme="minorHAnsi" w:hAnsiTheme="minorHAnsi" w:cstheme="minorHAnsi"/>
          <w:szCs w:val="24"/>
        </w:rPr>
        <w:t xml:space="preserve">the </w:t>
      </w:r>
      <w:r w:rsidR="00F77E80" w:rsidRPr="00F2340C">
        <w:rPr>
          <w:rFonts w:asciiTheme="minorHAnsi" w:hAnsiTheme="minorHAnsi" w:cstheme="minorHAnsi"/>
          <w:szCs w:val="24"/>
        </w:rPr>
        <w:t>centrifug</w:t>
      </w:r>
      <w:r w:rsidR="00F77E80">
        <w:rPr>
          <w:rFonts w:asciiTheme="minorHAnsi" w:hAnsiTheme="minorHAnsi" w:cstheme="minorHAnsi"/>
          <w:szCs w:val="24"/>
        </w:rPr>
        <w:t>ation</w:t>
      </w:r>
      <w:r w:rsidR="00F77E80" w:rsidRPr="00F2340C">
        <w:rPr>
          <w:rFonts w:asciiTheme="minorHAnsi" w:hAnsiTheme="minorHAnsi" w:cstheme="minorHAnsi"/>
          <w:szCs w:val="24"/>
        </w:rPr>
        <w:t xml:space="preserve"> </w:t>
      </w:r>
      <w:r w:rsidR="004445F8" w:rsidRPr="00F2340C">
        <w:rPr>
          <w:rFonts w:asciiTheme="minorHAnsi" w:hAnsiTheme="minorHAnsi" w:cstheme="minorHAnsi"/>
          <w:szCs w:val="24"/>
        </w:rPr>
        <w:t xml:space="preserve">and then </w:t>
      </w:r>
      <w:r w:rsidR="00FF6FC9" w:rsidRPr="00F2340C">
        <w:rPr>
          <w:rFonts w:asciiTheme="minorHAnsi" w:hAnsiTheme="minorHAnsi" w:cstheme="minorHAnsi"/>
          <w:szCs w:val="24"/>
        </w:rPr>
        <w:t>add</w:t>
      </w:r>
      <w:r w:rsidR="00094127" w:rsidRPr="00F2340C">
        <w:rPr>
          <w:rFonts w:asciiTheme="minorHAnsi" w:hAnsiTheme="minorHAnsi" w:cstheme="minorHAnsi"/>
          <w:szCs w:val="24"/>
        </w:rPr>
        <w:t xml:space="preserve"> 10 m</w:t>
      </w:r>
      <w:r w:rsidR="00AE20E4" w:rsidRPr="00F2340C">
        <w:rPr>
          <w:rFonts w:asciiTheme="minorHAnsi" w:hAnsiTheme="minorHAnsi" w:cstheme="minorHAnsi"/>
          <w:szCs w:val="24"/>
        </w:rPr>
        <w:t>L of</w:t>
      </w:r>
      <w:r w:rsidR="00094127" w:rsidRPr="00F2340C">
        <w:rPr>
          <w:rFonts w:asciiTheme="minorHAnsi" w:hAnsiTheme="minorHAnsi" w:cstheme="minorHAnsi"/>
          <w:szCs w:val="24"/>
        </w:rPr>
        <w:t xml:space="preserve"> 1</w:t>
      </w:r>
      <w:r w:rsidR="00632A47" w:rsidRPr="00F2340C">
        <w:rPr>
          <w:rFonts w:asciiTheme="minorHAnsi" w:hAnsiTheme="minorHAnsi" w:cstheme="minorHAnsi"/>
          <w:szCs w:val="24"/>
        </w:rPr>
        <w:t>x</w:t>
      </w:r>
      <w:r w:rsidR="00094127" w:rsidRPr="00F2340C">
        <w:rPr>
          <w:rFonts w:asciiTheme="minorHAnsi" w:hAnsiTheme="minorHAnsi" w:cstheme="minorHAnsi"/>
          <w:szCs w:val="24"/>
        </w:rPr>
        <w:t xml:space="preserve"> PBS </w:t>
      </w:r>
      <w:r w:rsidR="00FF6FC9" w:rsidRPr="00F2340C">
        <w:rPr>
          <w:rFonts w:asciiTheme="minorHAnsi" w:hAnsiTheme="minorHAnsi" w:cstheme="minorHAnsi"/>
          <w:szCs w:val="24"/>
        </w:rPr>
        <w:t xml:space="preserve">to </w:t>
      </w:r>
      <w:r w:rsidR="00F77E80">
        <w:rPr>
          <w:rFonts w:asciiTheme="minorHAnsi" w:hAnsiTheme="minorHAnsi" w:cstheme="minorHAnsi"/>
          <w:szCs w:val="24"/>
        </w:rPr>
        <w:t>re</w:t>
      </w:r>
      <w:r w:rsidR="00FF6FC9" w:rsidRPr="00F2340C">
        <w:rPr>
          <w:rFonts w:asciiTheme="minorHAnsi" w:hAnsiTheme="minorHAnsi" w:cstheme="minorHAnsi"/>
          <w:szCs w:val="24"/>
        </w:rPr>
        <w:t>suspen</w:t>
      </w:r>
      <w:r w:rsidR="00632A47" w:rsidRPr="00F2340C">
        <w:rPr>
          <w:rFonts w:asciiTheme="minorHAnsi" w:hAnsiTheme="minorHAnsi" w:cstheme="minorHAnsi"/>
          <w:szCs w:val="24"/>
        </w:rPr>
        <w:t>d</w:t>
      </w:r>
      <w:r w:rsidR="00FF6FC9" w:rsidRPr="00F2340C">
        <w:rPr>
          <w:rFonts w:asciiTheme="minorHAnsi" w:hAnsiTheme="minorHAnsi" w:cstheme="minorHAnsi"/>
          <w:szCs w:val="24"/>
        </w:rPr>
        <w:t xml:space="preserve"> the cells and prepare for </w:t>
      </w:r>
      <w:r w:rsidR="00094127" w:rsidRPr="00F2340C">
        <w:rPr>
          <w:rFonts w:asciiTheme="minorHAnsi" w:hAnsiTheme="minorHAnsi" w:cstheme="minorHAnsi"/>
          <w:szCs w:val="24"/>
        </w:rPr>
        <w:t>cell counting.</w:t>
      </w:r>
    </w:p>
    <w:p w14:paraId="764F4177" w14:textId="77777777" w:rsidR="00094127" w:rsidRPr="00F2340C" w:rsidRDefault="00094127" w:rsidP="0099716C">
      <w:pPr>
        <w:pStyle w:val="Heading2"/>
        <w:spacing w:before="0" w:line="240" w:lineRule="auto"/>
        <w:rPr>
          <w:rFonts w:asciiTheme="minorHAnsi" w:hAnsiTheme="minorHAnsi" w:cstheme="minorHAnsi"/>
          <w:szCs w:val="24"/>
        </w:rPr>
      </w:pPr>
    </w:p>
    <w:p w14:paraId="598F7222" w14:textId="6A2A2C31" w:rsidR="00094127" w:rsidRPr="00F2340C" w:rsidRDefault="00094127" w:rsidP="0099716C">
      <w:pPr>
        <w:pStyle w:val="Heading2"/>
        <w:numPr>
          <w:ilvl w:val="1"/>
          <w:numId w:val="28"/>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Count </w:t>
      </w:r>
      <w:r w:rsidR="00F77E80">
        <w:rPr>
          <w:rFonts w:asciiTheme="minorHAnsi" w:hAnsiTheme="minorHAnsi" w:cstheme="minorHAnsi"/>
          <w:szCs w:val="24"/>
        </w:rPr>
        <w:t xml:space="preserve">the </w:t>
      </w:r>
      <w:r w:rsidRPr="00F2340C">
        <w:rPr>
          <w:rFonts w:asciiTheme="minorHAnsi" w:hAnsiTheme="minorHAnsi" w:cstheme="minorHAnsi"/>
          <w:szCs w:val="24"/>
        </w:rPr>
        <w:t>cells with a cell counter and adjust the cell concentration to 7.5 x 10</w:t>
      </w:r>
      <w:r w:rsidRPr="00F2340C">
        <w:rPr>
          <w:rFonts w:asciiTheme="minorHAnsi" w:hAnsiTheme="minorHAnsi" w:cstheme="minorHAnsi"/>
          <w:szCs w:val="24"/>
          <w:vertAlign w:val="superscript"/>
        </w:rPr>
        <w:t>6</w:t>
      </w:r>
      <w:r w:rsidRPr="00F2340C">
        <w:rPr>
          <w:rFonts w:asciiTheme="minorHAnsi" w:hAnsiTheme="minorHAnsi" w:cstheme="minorHAnsi"/>
          <w:szCs w:val="24"/>
        </w:rPr>
        <w:t xml:space="preserve"> cells/mL in cold </w:t>
      </w:r>
      <w:r w:rsidR="004445F8" w:rsidRPr="00F2340C">
        <w:rPr>
          <w:rFonts w:asciiTheme="minorHAnsi" w:hAnsiTheme="minorHAnsi" w:cstheme="minorHAnsi"/>
          <w:szCs w:val="24"/>
        </w:rPr>
        <w:t xml:space="preserve">1x </w:t>
      </w:r>
      <w:r w:rsidRPr="00F2340C">
        <w:rPr>
          <w:rFonts w:asciiTheme="minorHAnsi" w:hAnsiTheme="minorHAnsi" w:cstheme="minorHAnsi"/>
          <w:szCs w:val="24"/>
        </w:rPr>
        <w:t xml:space="preserve">PBS containing 10% </w:t>
      </w:r>
      <w:r w:rsidR="00FF6FC9" w:rsidRPr="00F2340C">
        <w:rPr>
          <w:rFonts w:asciiTheme="minorHAnsi" w:hAnsiTheme="minorHAnsi" w:cstheme="minorHAnsi"/>
          <w:szCs w:val="24"/>
        </w:rPr>
        <w:t>b</w:t>
      </w:r>
      <w:r w:rsidR="003220C2" w:rsidRPr="00F2340C">
        <w:rPr>
          <w:rFonts w:asciiTheme="minorHAnsi" w:hAnsiTheme="minorHAnsi" w:cstheme="minorHAnsi"/>
          <w:szCs w:val="24"/>
        </w:rPr>
        <w:t>asement membrane matrix</w:t>
      </w:r>
      <w:r w:rsidRPr="00F2340C">
        <w:rPr>
          <w:rFonts w:asciiTheme="minorHAnsi" w:hAnsiTheme="minorHAnsi" w:cstheme="minorHAnsi"/>
          <w:szCs w:val="24"/>
        </w:rPr>
        <w:t>. Prepare 7.5 x 10</w:t>
      </w:r>
      <w:r w:rsidRPr="00F2340C">
        <w:rPr>
          <w:rFonts w:asciiTheme="minorHAnsi" w:hAnsiTheme="minorHAnsi" w:cstheme="minorHAnsi"/>
          <w:szCs w:val="24"/>
          <w:vertAlign w:val="superscript"/>
        </w:rPr>
        <w:t>5</w:t>
      </w:r>
      <w:r w:rsidRPr="00F2340C">
        <w:rPr>
          <w:rFonts w:asciiTheme="minorHAnsi" w:hAnsiTheme="minorHAnsi" w:cstheme="minorHAnsi"/>
          <w:szCs w:val="24"/>
        </w:rPr>
        <w:t xml:space="preserve"> cells </w:t>
      </w:r>
      <w:r w:rsidR="00FF6FC9" w:rsidRPr="00F2340C">
        <w:rPr>
          <w:rFonts w:asciiTheme="minorHAnsi" w:hAnsiTheme="minorHAnsi" w:cstheme="minorHAnsi"/>
          <w:szCs w:val="24"/>
        </w:rPr>
        <w:t xml:space="preserve">in </w:t>
      </w:r>
      <w:r w:rsidRPr="00F2340C">
        <w:rPr>
          <w:rFonts w:asciiTheme="minorHAnsi" w:hAnsiTheme="minorHAnsi" w:cstheme="minorHAnsi"/>
          <w:szCs w:val="24"/>
        </w:rPr>
        <w:t>0.1 mL</w:t>
      </w:r>
      <w:r w:rsidR="004445F8" w:rsidRPr="00F2340C">
        <w:rPr>
          <w:rFonts w:asciiTheme="minorHAnsi" w:hAnsiTheme="minorHAnsi" w:cstheme="minorHAnsi"/>
          <w:szCs w:val="24"/>
        </w:rPr>
        <w:t xml:space="preserve"> 1x PBS with 10% basement membrane matrix</w:t>
      </w:r>
      <w:r w:rsidRPr="00F2340C">
        <w:rPr>
          <w:rFonts w:asciiTheme="minorHAnsi" w:hAnsiTheme="minorHAnsi" w:cstheme="minorHAnsi"/>
          <w:szCs w:val="24"/>
        </w:rPr>
        <w:t xml:space="preserve"> for injection into the fourth mammary fat pad of each mouse. </w:t>
      </w:r>
      <w:r w:rsidR="00FF6FC9" w:rsidRPr="00F2340C">
        <w:rPr>
          <w:rFonts w:asciiTheme="minorHAnsi" w:hAnsiTheme="minorHAnsi" w:cstheme="minorHAnsi"/>
          <w:szCs w:val="24"/>
        </w:rPr>
        <w:t>Bring extra needles and syringe</w:t>
      </w:r>
      <w:r w:rsidR="004445F8" w:rsidRPr="00F2340C">
        <w:rPr>
          <w:rFonts w:asciiTheme="minorHAnsi" w:hAnsiTheme="minorHAnsi" w:cstheme="minorHAnsi"/>
          <w:szCs w:val="24"/>
        </w:rPr>
        <w:t>s</w:t>
      </w:r>
      <w:r w:rsidR="00FF6FC9" w:rsidRPr="00F2340C">
        <w:rPr>
          <w:rFonts w:asciiTheme="minorHAnsi" w:hAnsiTheme="minorHAnsi" w:cstheme="minorHAnsi"/>
          <w:szCs w:val="24"/>
        </w:rPr>
        <w:t xml:space="preserve"> for the </w:t>
      </w:r>
      <w:r w:rsidR="001D3286" w:rsidRPr="00F2340C">
        <w:rPr>
          <w:rFonts w:asciiTheme="minorHAnsi" w:hAnsiTheme="minorHAnsi" w:cstheme="minorHAnsi"/>
          <w:szCs w:val="24"/>
        </w:rPr>
        <w:t xml:space="preserve">cell </w:t>
      </w:r>
      <w:r w:rsidR="00FF6FC9" w:rsidRPr="00F2340C">
        <w:rPr>
          <w:rFonts w:asciiTheme="minorHAnsi" w:hAnsiTheme="minorHAnsi" w:cstheme="minorHAnsi"/>
          <w:szCs w:val="24"/>
        </w:rPr>
        <w:t>implantation and k</w:t>
      </w:r>
      <w:r w:rsidRPr="00F2340C">
        <w:rPr>
          <w:rFonts w:asciiTheme="minorHAnsi" w:hAnsiTheme="minorHAnsi" w:cstheme="minorHAnsi"/>
          <w:szCs w:val="24"/>
        </w:rPr>
        <w:t>eep the cell-</w:t>
      </w:r>
      <w:r w:rsidR="003220C2" w:rsidRPr="00F2340C">
        <w:rPr>
          <w:rFonts w:asciiTheme="minorHAnsi" w:hAnsiTheme="minorHAnsi" w:cstheme="minorHAnsi"/>
          <w:szCs w:val="24"/>
        </w:rPr>
        <w:t>basement</w:t>
      </w:r>
      <w:r w:rsidR="00FF6FC9" w:rsidRPr="00F2340C">
        <w:rPr>
          <w:rFonts w:asciiTheme="minorHAnsi" w:hAnsiTheme="minorHAnsi" w:cstheme="minorHAnsi"/>
          <w:szCs w:val="24"/>
        </w:rPr>
        <w:t>-</w:t>
      </w:r>
      <w:r w:rsidR="003220C2" w:rsidRPr="00F2340C">
        <w:rPr>
          <w:rFonts w:asciiTheme="minorHAnsi" w:hAnsiTheme="minorHAnsi" w:cstheme="minorHAnsi"/>
          <w:szCs w:val="24"/>
        </w:rPr>
        <w:t>membrane</w:t>
      </w:r>
      <w:r w:rsidR="00FF6FC9" w:rsidRPr="00F2340C">
        <w:rPr>
          <w:rFonts w:asciiTheme="minorHAnsi" w:hAnsiTheme="minorHAnsi" w:cstheme="minorHAnsi"/>
          <w:szCs w:val="24"/>
        </w:rPr>
        <w:t>-</w:t>
      </w:r>
      <w:r w:rsidR="003220C2" w:rsidRPr="00F2340C">
        <w:rPr>
          <w:rFonts w:asciiTheme="minorHAnsi" w:hAnsiTheme="minorHAnsi" w:cstheme="minorHAnsi"/>
          <w:szCs w:val="24"/>
        </w:rPr>
        <w:t>matrix</w:t>
      </w:r>
      <w:r w:rsidRPr="00F2340C">
        <w:rPr>
          <w:rFonts w:asciiTheme="minorHAnsi" w:hAnsiTheme="minorHAnsi" w:cstheme="minorHAnsi"/>
          <w:szCs w:val="24"/>
        </w:rPr>
        <w:t xml:space="preserve"> mix on ice prior </w:t>
      </w:r>
      <w:r w:rsidR="00F77E80">
        <w:rPr>
          <w:rFonts w:asciiTheme="minorHAnsi" w:hAnsiTheme="minorHAnsi" w:cstheme="minorHAnsi"/>
          <w:szCs w:val="24"/>
        </w:rPr>
        <w:t xml:space="preserve">to </w:t>
      </w:r>
      <w:r w:rsidRPr="00F2340C">
        <w:rPr>
          <w:rFonts w:asciiTheme="minorHAnsi" w:hAnsiTheme="minorHAnsi" w:cstheme="minorHAnsi"/>
          <w:szCs w:val="24"/>
        </w:rPr>
        <w:t>implantation.</w:t>
      </w:r>
    </w:p>
    <w:p w14:paraId="6F1A5E96" w14:textId="77777777" w:rsidR="00094127" w:rsidRPr="00F2340C" w:rsidRDefault="00094127" w:rsidP="0099716C">
      <w:pPr>
        <w:pStyle w:val="Heading2"/>
        <w:spacing w:before="0" w:line="240" w:lineRule="auto"/>
        <w:rPr>
          <w:rFonts w:asciiTheme="minorHAnsi" w:hAnsiTheme="minorHAnsi" w:cstheme="minorHAnsi"/>
          <w:szCs w:val="24"/>
        </w:rPr>
      </w:pPr>
    </w:p>
    <w:p w14:paraId="61AB9155" w14:textId="6EC0581C" w:rsidR="00094127" w:rsidRPr="00F2340C" w:rsidRDefault="0009412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lastRenderedPageBreak/>
        <w:t xml:space="preserve">NOTE: </w:t>
      </w:r>
      <w:r w:rsidR="00F77E80">
        <w:rPr>
          <w:rFonts w:asciiTheme="minorHAnsi" w:hAnsiTheme="minorHAnsi" w:cstheme="minorHAnsi"/>
          <w:szCs w:val="24"/>
        </w:rPr>
        <w:t xml:space="preserve">There is </w:t>
      </w:r>
      <w:r w:rsidR="00F77E80" w:rsidRPr="00F2340C">
        <w:rPr>
          <w:rFonts w:asciiTheme="minorHAnsi" w:hAnsiTheme="minorHAnsi" w:cstheme="minorHAnsi"/>
          <w:szCs w:val="24"/>
        </w:rPr>
        <w:t xml:space="preserve">dead </w:t>
      </w:r>
      <w:r w:rsidRPr="00F2340C">
        <w:rPr>
          <w:rFonts w:asciiTheme="minorHAnsi" w:hAnsiTheme="minorHAnsi" w:cstheme="minorHAnsi"/>
          <w:szCs w:val="24"/>
        </w:rPr>
        <w:t xml:space="preserve">space in </w:t>
      </w:r>
      <w:r w:rsidR="00F77E80">
        <w:rPr>
          <w:rFonts w:asciiTheme="minorHAnsi" w:hAnsiTheme="minorHAnsi" w:cstheme="minorHAnsi"/>
          <w:szCs w:val="24"/>
        </w:rPr>
        <w:t xml:space="preserve">the </w:t>
      </w:r>
      <w:r w:rsidRPr="00F2340C">
        <w:rPr>
          <w:rFonts w:asciiTheme="minorHAnsi" w:hAnsiTheme="minorHAnsi" w:cstheme="minorHAnsi"/>
          <w:szCs w:val="24"/>
        </w:rPr>
        <w:t>syringe and needle. Depend</w:t>
      </w:r>
      <w:r w:rsidR="00F77E80">
        <w:rPr>
          <w:rFonts w:asciiTheme="minorHAnsi" w:hAnsiTheme="minorHAnsi" w:cstheme="minorHAnsi"/>
          <w:szCs w:val="24"/>
        </w:rPr>
        <w:t>ing</w:t>
      </w:r>
      <w:r w:rsidRPr="00F2340C">
        <w:rPr>
          <w:rFonts w:asciiTheme="minorHAnsi" w:hAnsiTheme="minorHAnsi" w:cstheme="minorHAnsi"/>
          <w:szCs w:val="24"/>
        </w:rPr>
        <w:t xml:space="preserve"> on the choice of needle and syringe length, type</w:t>
      </w:r>
      <w:r w:rsidR="00F77E80">
        <w:rPr>
          <w:rFonts w:asciiTheme="minorHAnsi" w:hAnsiTheme="minorHAnsi" w:cstheme="minorHAnsi"/>
          <w:szCs w:val="24"/>
        </w:rPr>
        <w:t>,</w:t>
      </w:r>
      <w:r w:rsidRPr="00F2340C">
        <w:rPr>
          <w:rFonts w:asciiTheme="minorHAnsi" w:hAnsiTheme="minorHAnsi" w:cstheme="minorHAnsi"/>
          <w:szCs w:val="24"/>
        </w:rPr>
        <w:t xml:space="preserve"> and size, a tuberculin syringe with a 0.5 </w:t>
      </w:r>
      <w:r w:rsidR="000405DE">
        <w:rPr>
          <w:rFonts w:asciiTheme="minorHAnsi" w:hAnsiTheme="minorHAnsi" w:cstheme="minorHAnsi"/>
          <w:szCs w:val="24"/>
        </w:rPr>
        <w:t>in</w:t>
      </w:r>
      <w:r w:rsidRPr="00F2340C">
        <w:rPr>
          <w:rFonts w:asciiTheme="minorHAnsi" w:hAnsiTheme="minorHAnsi" w:cstheme="minorHAnsi"/>
          <w:szCs w:val="24"/>
        </w:rPr>
        <w:t xml:space="preserve"> 26 G needle </w:t>
      </w:r>
      <w:r w:rsidR="00F77E80" w:rsidRPr="00317546">
        <w:rPr>
          <w:rFonts w:asciiTheme="minorHAnsi" w:hAnsiTheme="minorHAnsi" w:cstheme="minorHAnsi"/>
          <w:szCs w:val="24"/>
        </w:rPr>
        <w:t>can</w:t>
      </w:r>
      <w:r w:rsidR="00F77E80" w:rsidRPr="00F2340C">
        <w:rPr>
          <w:rFonts w:asciiTheme="minorHAnsi" w:hAnsiTheme="minorHAnsi" w:cstheme="minorHAnsi"/>
          <w:szCs w:val="24"/>
        </w:rPr>
        <w:t xml:space="preserve"> </w:t>
      </w:r>
      <w:r w:rsidRPr="00F2340C">
        <w:rPr>
          <w:rFonts w:asciiTheme="minorHAnsi" w:hAnsiTheme="minorHAnsi" w:cstheme="minorHAnsi"/>
          <w:szCs w:val="24"/>
        </w:rPr>
        <w:t xml:space="preserve">have up to 70 </w:t>
      </w:r>
      <w:r w:rsidR="00383F3B">
        <w:rPr>
          <w:rFonts w:asciiTheme="minorHAnsi" w:hAnsiTheme="minorHAnsi" w:cstheme="minorHAnsi"/>
          <w:szCs w:val="24"/>
        </w:rPr>
        <w:t xml:space="preserve">µL </w:t>
      </w:r>
      <w:r w:rsidRPr="00F2340C">
        <w:rPr>
          <w:rFonts w:asciiTheme="minorHAnsi" w:hAnsiTheme="minorHAnsi" w:cstheme="minorHAnsi"/>
          <w:szCs w:val="24"/>
        </w:rPr>
        <w:t>dead space</w:t>
      </w:r>
      <w:r w:rsidRPr="00F2340C">
        <w:rPr>
          <w:rFonts w:asciiTheme="minorHAnsi" w:hAnsiTheme="minorHAnsi" w:cstheme="minorHAnsi"/>
          <w:szCs w:val="24"/>
        </w:rPr>
        <w:fldChar w:fldCharType="begin"/>
      </w:r>
      <w:r w:rsidRPr="00F2340C">
        <w:rPr>
          <w:rFonts w:asciiTheme="minorHAnsi" w:hAnsiTheme="minorHAnsi" w:cstheme="minorHAnsi"/>
          <w:szCs w:val="24"/>
        </w:rPr>
        <w:instrText xml:space="preserve"> ADDIN EN.CITE &lt;EndNote&gt;&lt;Cite&gt;&lt;Author&gt;Bhambhani&lt;/Author&gt;&lt;Year&gt;2005&lt;/Year&gt;&lt;RecNum&gt;150&lt;/RecNum&gt;&lt;DisplayText&gt;&lt;style face="superscript"&gt;10&lt;/style&gt;&lt;/DisplayText&gt;&lt;record&gt;&lt;rec-number&gt;150&lt;/rec-number&gt;&lt;foreign-keys&gt;&lt;key app="EN" db-id="550d5ft07dr55zee2t45sw0hxtwfws9ae9rx" timestamp="1563556483"&gt;150&lt;/key&gt;&lt;/foreign-keys&gt;&lt;ref-type name="Journal Article"&gt;17&lt;/ref-type&gt;&lt;contributors&gt;&lt;authors&gt;&lt;author&gt;Bhambhani, V.&lt;/author&gt;&lt;author&gt;Beri, R. S.&lt;/author&gt;&lt;author&gt;Puliyel, J. M.&lt;/author&gt;&lt;/authors&gt;&lt;/contributors&gt;&lt;titles&gt;&lt;title&gt;Inadvertent overdosing of neonates as a result of the dead space of the syringe hub and needle&lt;/title&gt;&lt;secondary-title&gt;Arch Dis Child Fetal Neonatal Ed&lt;/secondary-title&gt;&lt;/titles&gt;&lt;periodical&gt;&lt;full-title&gt;Archives of Disease in Childhood: Fetal and Neonatal Edition&lt;/full-title&gt;&lt;abbr-1&gt;Arch. Dis. Child. Fetal Neonatal Ed.&lt;/abbr-1&gt;&lt;abbr-2&gt;Arch Dis Child Fetal Neonatal Ed&lt;/abbr-2&gt;&lt;abbr-3&gt;Archives of Disease in Childhood: Fetal &amp;amp; Neonatal Edition&lt;/abbr-3&gt;&lt;/periodical&gt;&lt;pages&gt;F444-5&lt;/pages&gt;&lt;volume&gt;90&lt;/volume&gt;&lt;number&gt;5&lt;/number&gt;&lt;edition&gt;2005/08/23&lt;/edition&gt;&lt;keywords&gt;&lt;keyword&gt;Digoxin/*poisoning&lt;/keyword&gt;&lt;keyword&gt;Drug Overdose/etiology&lt;/keyword&gt;&lt;keyword&gt;Humans&lt;/keyword&gt;&lt;keyword&gt;Infant, Newborn&lt;/keyword&gt;&lt;keyword&gt;Injections, Intravenous&lt;/keyword&gt;&lt;keyword&gt;*Medication Errors&lt;/keyword&gt;&lt;keyword&gt;Syringes&lt;/keyword&gt;&lt;/keywords&gt;&lt;dates&gt;&lt;year&gt;2005&lt;/year&gt;&lt;pub-dates&gt;&lt;date&gt;Sep&lt;/date&gt;&lt;/pub-dates&gt;&lt;/dates&gt;&lt;isbn&gt;1359-2998 (Print)&amp;#xD;1359-2998 (Linking)&lt;/isbn&gt;&lt;accession-num&gt;16113158&lt;/accession-num&gt;&lt;urls&gt;&lt;related-urls&gt;&lt;url&gt;https://www.ncbi.nlm.nih.gov/pubmed/16113158&lt;/url&gt;&lt;/related-urls&gt;&lt;/urls&gt;&lt;custom2&gt;PMC1721932&lt;/custom2&gt;&lt;electronic-resource-num&gt;10.1136/adc.2004.070045&lt;/electronic-resource-num&gt;&lt;/record&gt;&lt;/Cite&gt;&lt;/EndNote&gt;</w:instrText>
      </w:r>
      <w:r w:rsidRPr="00F2340C">
        <w:rPr>
          <w:rFonts w:asciiTheme="minorHAnsi" w:hAnsiTheme="minorHAnsi" w:cstheme="minorHAnsi"/>
          <w:szCs w:val="24"/>
        </w:rPr>
        <w:fldChar w:fldCharType="separate"/>
      </w:r>
      <w:r w:rsidRPr="00F2340C">
        <w:rPr>
          <w:rFonts w:asciiTheme="minorHAnsi" w:hAnsiTheme="minorHAnsi" w:cstheme="minorHAnsi"/>
          <w:noProof/>
          <w:szCs w:val="24"/>
          <w:vertAlign w:val="superscript"/>
        </w:rPr>
        <w:t>10</w:t>
      </w:r>
      <w:r w:rsidRPr="00F2340C">
        <w:rPr>
          <w:rFonts w:asciiTheme="minorHAnsi" w:hAnsiTheme="minorHAnsi" w:cstheme="minorHAnsi"/>
          <w:szCs w:val="24"/>
        </w:rPr>
        <w:fldChar w:fldCharType="end"/>
      </w:r>
      <w:r w:rsidRPr="00F2340C">
        <w:rPr>
          <w:rFonts w:asciiTheme="minorHAnsi" w:hAnsiTheme="minorHAnsi" w:cstheme="minorHAnsi"/>
          <w:szCs w:val="24"/>
        </w:rPr>
        <w:t xml:space="preserve">. </w:t>
      </w:r>
      <w:r w:rsidR="00F77E80" w:rsidRPr="00F2340C">
        <w:rPr>
          <w:rFonts w:asciiTheme="minorHAnsi" w:hAnsiTheme="minorHAnsi" w:cstheme="minorHAnsi"/>
          <w:szCs w:val="24"/>
        </w:rPr>
        <w:t>Prepar</w:t>
      </w:r>
      <w:r w:rsidR="00F77E80">
        <w:rPr>
          <w:rFonts w:asciiTheme="minorHAnsi" w:hAnsiTheme="minorHAnsi" w:cstheme="minorHAnsi"/>
          <w:szCs w:val="24"/>
        </w:rPr>
        <w:t>e</w:t>
      </w:r>
      <w:r w:rsidR="00F77E80" w:rsidRPr="00F2340C">
        <w:rPr>
          <w:rFonts w:asciiTheme="minorHAnsi" w:hAnsiTheme="minorHAnsi" w:cstheme="minorHAnsi"/>
          <w:szCs w:val="24"/>
        </w:rPr>
        <w:t xml:space="preserve"> </w:t>
      </w:r>
      <w:r w:rsidRPr="00F2340C">
        <w:rPr>
          <w:rFonts w:asciiTheme="minorHAnsi" w:hAnsiTheme="minorHAnsi" w:cstheme="minorHAnsi"/>
          <w:szCs w:val="24"/>
        </w:rPr>
        <w:t xml:space="preserve">40%−50% more </w:t>
      </w:r>
      <w:r w:rsidR="00F77E80" w:rsidRPr="00F2340C">
        <w:rPr>
          <w:rFonts w:asciiTheme="minorHAnsi" w:hAnsiTheme="minorHAnsi" w:cstheme="minorHAnsi"/>
          <w:szCs w:val="24"/>
        </w:rPr>
        <w:t xml:space="preserve">cell implantation </w:t>
      </w:r>
      <w:proofErr w:type="gramStart"/>
      <w:r w:rsidR="00F77E80">
        <w:rPr>
          <w:rFonts w:asciiTheme="minorHAnsi" w:hAnsiTheme="minorHAnsi" w:cstheme="minorHAnsi"/>
          <w:szCs w:val="24"/>
        </w:rPr>
        <w:t>mix</w:t>
      </w:r>
      <w:proofErr w:type="gramEnd"/>
      <w:r w:rsidR="00F77E80">
        <w:rPr>
          <w:rFonts w:asciiTheme="minorHAnsi" w:hAnsiTheme="minorHAnsi" w:cstheme="minorHAnsi"/>
          <w:szCs w:val="24"/>
        </w:rPr>
        <w:t xml:space="preserve"> </w:t>
      </w:r>
      <w:r w:rsidRPr="00F2340C">
        <w:rPr>
          <w:rFonts w:asciiTheme="minorHAnsi" w:hAnsiTheme="minorHAnsi" w:cstheme="minorHAnsi"/>
          <w:szCs w:val="24"/>
        </w:rPr>
        <w:t xml:space="preserve">to compensate </w:t>
      </w:r>
      <w:r w:rsidR="00F77E80">
        <w:rPr>
          <w:rFonts w:asciiTheme="minorHAnsi" w:hAnsiTheme="minorHAnsi" w:cstheme="minorHAnsi"/>
          <w:szCs w:val="24"/>
        </w:rPr>
        <w:t xml:space="preserve">for </w:t>
      </w:r>
      <w:r w:rsidRPr="00F2340C">
        <w:rPr>
          <w:rFonts w:asciiTheme="minorHAnsi" w:hAnsiTheme="minorHAnsi" w:cstheme="minorHAnsi"/>
          <w:szCs w:val="24"/>
        </w:rPr>
        <w:t xml:space="preserve">the dead space and any other accidental loss. </w:t>
      </w:r>
    </w:p>
    <w:p w14:paraId="0DF35900" w14:textId="77777777" w:rsidR="00094127" w:rsidRPr="00F2340C" w:rsidRDefault="00094127" w:rsidP="0099716C">
      <w:pPr>
        <w:pStyle w:val="Heading2"/>
        <w:spacing w:before="0" w:line="240" w:lineRule="auto"/>
        <w:rPr>
          <w:rFonts w:asciiTheme="minorHAnsi" w:hAnsiTheme="minorHAnsi" w:cstheme="minorHAnsi"/>
          <w:szCs w:val="24"/>
        </w:rPr>
      </w:pPr>
    </w:p>
    <w:p w14:paraId="4BAA16C9" w14:textId="77777777" w:rsidR="00094127" w:rsidRPr="00F2340C" w:rsidRDefault="00094127" w:rsidP="0099716C">
      <w:pPr>
        <w:pStyle w:val="Heading2"/>
        <w:numPr>
          <w:ilvl w:val="0"/>
          <w:numId w:val="30"/>
        </w:numPr>
        <w:spacing w:before="0" w:line="240" w:lineRule="auto"/>
        <w:rPr>
          <w:rFonts w:asciiTheme="minorHAnsi" w:hAnsiTheme="minorHAnsi" w:cstheme="minorHAnsi"/>
          <w:b/>
          <w:bCs/>
          <w:szCs w:val="24"/>
          <w:highlight w:val="yellow"/>
        </w:rPr>
      </w:pPr>
      <w:r w:rsidRPr="00F2340C">
        <w:rPr>
          <w:rFonts w:asciiTheme="minorHAnsi" w:hAnsiTheme="minorHAnsi" w:cstheme="minorHAnsi"/>
          <w:b/>
          <w:bCs/>
          <w:szCs w:val="24"/>
          <w:highlight w:val="yellow"/>
        </w:rPr>
        <w:t>Orthotopic breast cancer model and tumor size measurement</w:t>
      </w:r>
    </w:p>
    <w:p w14:paraId="5739094A" w14:textId="77777777" w:rsidR="00094127" w:rsidRPr="00F2340C" w:rsidRDefault="00094127" w:rsidP="0099716C">
      <w:pPr>
        <w:pStyle w:val="Heading2"/>
        <w:spacing w:before="0" w:line="240" w:lineRule="auto"/>
        <w:rPr>
          <w:rFonts w:asciiTheme="minorHAnsi" w:hAnsiTheme="minorHAnsi" w:cstheme="minorHAnsi"/>
          <w:szCs w:val="24"/>
        </w:rPr>
      </w:pPr>
    </w:p>
    <w:p w14:paraId="15FCD861" w14:textId="77777777" w:rsidR="003B6D3B"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Allow 6</w:t>
      </w:r>
      <w:r w:rsidR="00F77E80">
        <w:rPr>
          <w:rFonts w:asciiTheme="minorHAnsi" w:hAnsiTheme="minorHAnsi" w:cstheme="minorHAnsi"/>
          <w:szCs w:val="24"/>
        </w:rPr>
        <w:t>-</w:t>
      </w:r>
      <w:r w:rsidRPr="00F2340C">
        <w:rPr>
          <w:rFonts w:asciiTheme="minorHAnsi" w:hAnsiTheme="minorHAnsi" w:cstheme="minorHAnsi"/>
          <w:szCs w:val="24"/>
        </w:rPr>
        <w:t>week</w:t>
      </w:r>
      <w:r w:rsidR="00F77E80">
        <w:rPr>
          <w:rFonts w:asciiTheme="minorHAnsi" w:hAnsiTheme="minorHAnsi" w:cstheme="minorHAnsi"/>
          <w:szCs w:val="24"/>
        </w:rPr>
        <w:t>-</w:t>
      </w:r>
      <w:r w:rsidRPr="00F2340C">
        <w:rPr>
          <w:rFonts w:asciiTheme="minorHAnsi" w:hAnsiTheme="minorHAnsi" w:cstheme="minorHAnsi"/>
          <w:szCs w:val="24"/>
        </w:rPr>
        <w:t xml:space="preserve">old female athymic nude mice to acclimate </w:t>
      </w:r>
      <w:r w:rsidR="00F77E80">
        <w:rPr>
          <w:rFonts w:asciiTheme="minorHAnsi" w:hAnsiTheme="minorHAnsi" w:cstheme="minorHAnsi"/>
          <w:szCs w:val="24"/>
        </w:rPr>
        <w:t xml:space="preserve">to </w:t>
      </w:r>
      <w:r w:rsidRPr="00F2340C">
        <w:rPr>
          <w:rFonts w:asciiTheme="minorHAnsi" w:hAnsiTheme="minorHAnsi" w:cstheme="minorHAnsi"/>
          <w:szCs w:val="24"/>
        </w:rPr>
        <w:t xml:space="preserve">the housing facility </w:t>
      </w:r>
      <w:r w:rsidR="00F77E80">
        <w:rPr>
          <w:rFonts w:asciiTheme="minorHAnsi" w:hAnsiTheme="minorHAnsi" w:cstheme="minorHAnsi"/>
          <w:szCs w:val="24"/>
        </w:rPr>
        <w:t xml:space="preserve">for </w:t>
      </w:r>
      <w:r w:rsidRPr="00F2340C">
        <w:rPr>
          <w:rFonts w:asciiTheme="minorHAnsi" w:hAnsiTheme="minorHAnsi" w:cstheme="minorHAnsi"/>
          <w:szCs w:val="24"/>
        </w:rPr>
        <w:t xml:space="preserve">at least </w:t>
      </w:r>
      <w:r w:rsidR="00F77E80" w:rsidRPr="000405DE">
        <w:rPr>
          <w:rFonts w:asciiTheme="minorHAnsi" w:hAnsiTheme="minorHAnsi" w:cstheme="minorHAnsi"/>
          <w:szCs w:val="24"/>
        </w:rPr>
        <w:t>1</w:t>
      </w:r>
      <w:r w:rsidR="00F77E80" w:rsidRPr="00F2340C">
        <w:rPr>
          <w:rFonts w:asciiTheme="minorHAnsi" w:hAnsiTheme="minorHAnsi" w:cstheme="minorHAnsi"/>
          <w:szCs w:val="24"/>
        </w:rPr>
        <w:t xml:space="preserve"> </w:t>
      </w:r>
      <w:r w:rsidRPr="00F2340C">
        <w:rPr>
          <w:rFonts w:asciiTheme="minorHAnsi" w:hAnsiTheme="minorHAnsi" w:cstheme="minorHAnsi"/>
          <w:szCs w:val="24"/>
        </w:rPr>
        <w:t>week before the cell implantation.</w:t>
      </w:r>
      <w:r w:rsidR="001D3286" w:rsidRPr="00F2340C">
        <w:rPr>
          <w:rFonts w:asciiTheme="minorHAnsi" w:hAnsiTheme="minorHAnsi" w:cstheme="minorHAnsi"/>
          <w:szCs w:val="24"/>
        </w:rPr>
        <w:t xml:space="preserve"> </w:t>
      </w:r>
    </w:p>
    <w:p w14:paraId="16F062D6" w14:textId="77777777" w:rsidR="003B6D3B" w:rsidRDefault="003B6D3B" w:rsidP="0099716C">
      <w:pPr>
        <w:pStyle w:val="Heading2"/>
        <w:spacing w:before="0" w:line="240" w:lineRule="auto"/>
        <w:rPr>
          <w:rFonts w:asciiTheme="minorHAnsi" w:hAnsiTheme="minorHAnsi" w:cstheme="minorHAnsi"/>
          <w:szCs w:val="24"/>
        </w:rPr>
      </w:pPr>
    </w:p>
    <w:p w14:paraId="422647C8" w14:textId="0A7D2B45" w:rsidR="00094127" w:rsidRPr="00F2340C" w:rsidRDefault="003B6D3B" w:rsidP="0099716C">
      <w:pPr>
        <w:pStyle w:val="Heading2"/>
        <w:spacing w:before="0" w:line="240" w:lineRule="auto"/>
        <w:rPr>
          <w:rFonts w:asciiTheme="minorHAnsi" w:hAnsiTheme="minorHAnsi" w:cstheme="minorHAnsi"/>
          <w:szCs w:val="24"/>
        </w:rPr>
      </w:pPr>
      <w:r>
        <w:rPr>
          <w:rFonts w:asciiTheme="minorHAnsi" w:hAnsiTheme="minorHAnsi" w:cstheme="minorHAnsi"/>
          <w:szCs w:val="24"/>
        </w:rPr>
        <w:t xml:space="preserve">NOTE: </w:t>
      </w:r>
      <w:r w:rsidR="0018646A" w:rsidRPr="00F2340C">
        <w:rPr>
          <w:rFonts w:asciiTheme="minorHAnsi" w:hAnsiTheme="minorHAnsi" w:cstheme="minorHAnsi"/>
          <w:szCs w:val="24"/>
        </w:rPr>
        <w:t>Us</w:t>
      </w:r>
      <w:r w:rsidR="00F77E80">
        <w:rPr>
          <w:rFonts w:asciiTheme="minorHAnsi" w:hAnsiTheme="minorHAnsi" w:cstheme="minorHAnsi"/>
          <w:szCs w:val="24"/>
        </w:rPr>
        <w:t>ing</w:t>
      </w:r>
      <w:r w:rsidR="0018646A" w:rsidRPr="00F2340C">
        <w:rPr>
          <w:rFonts w:asciiTheme="minorHAnsi" w:hAnsiTheme="minorHAnsi" w:cstheme="minorHAnsi"/>
          <w:szCs w:val="24"/>
        </w:rPr>
        <w:t xml:space="preserve"> same age mice will reduce </w:t>
      </w:r>
      <w:r w:rsidR="005E5FB1" w:rsidRPr="00F2340C">
        <w:rPr>
          <w:rFonts w:asciiTheme="minorHAnsi" w:hAnsiTheme="minorHAnsi" w:cstheme="minorHAnsi"/>
          <w:szCs w:val="24"/>
        </w:rPr>
        <w:t xml:space="preserve">data </w:t>
      </w:r>
      <w:r w:rsidR="0018646A" w:rsidRPr="00F2340C">
        <w:rPr>
          <w:rFonts w:asciiTheme="minorHAnsi" w:hAnsiTheme="minorHAnsi" w:cstheme="minorHAnsi"/>
          <w:szCs w:val="24"/>
        </w:rPr>
        <w:t>variation.</w:t>
      </w:r>
    </w:p>
    <w:p w14:paraId="519C8CB6" w14:textId="77777777" w:rsidR="00094127" w:rsidRPr="00F2340C" w:rsidRDefault="00094127" w:rsidP="0099716C">
      <w:pPr>
        <w:pStyle w:val="Heading2"/>
        <w:spacing w:before="0" w:line="240" w:lineRule="auto"/>
        <w:rPr>
          <w:rFonts w:asciiTheme="minorHAnsi" w:hAnsiTheme="minorHAnsi" w:cstheme="minorHAnsi"/>
          <w:szCs w:val="24"/>
        </w:rPr>
      </w:pPr>
    </w:p>
    <w:p w14:paraId="480AE179" w14:textId="49846393" w:rsidR="005301FF"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For each round, anesthetize </w:t>
      </w:r>
      <w:r w:rsidR="00F77E80" w:rsidRPr="000405DE">
        <w:rPr>
          <w:rFonts w:asciiTheme="minorHAnsi" w:hAnsiTheme="minorHAnsi" w:cstheme="minorHAnsi"/>
          <w:szCs w:val="24"/>
        </w:rPr>
        <w:t>five</w:t>
      </w:r>
      <w:r w:rsidR="00F77E80" w:rsidRPr="00F2340C">
        <w:rPr>
          <w:rFonts w:asciiTheme="minorHAnsi" w:hAnsiTheme="minorHAnsi" w:cstheme="minorHAnsi"/>
          <w:szCs w:val="24"/>
        </w:rPr>
        <w:t xml:space="preserve"> </w:t>
      </w:r>
      <w:r w:rsidRPr="00F2340C">
        <w:rPr>
          <w:rFonts w:asciiTheme="minorHAnsi" w:hAnsiTheme="minorHAnsi" w:cstheme="minorHAnsi"/>
          <w:szCs w:val="24"/>
        </w:rPr>
        <w:t xml:space="preserve">mice with isoflurane at </w:t>
      </w:r>
      <w:r w:rsidR="001D3286" w:rsidRPr="00F2340C">
        <w:rPr>
          <w:rFonts w:asciiTheme="minorHAnsi" w:hAnsiTheme="minorHAnsi" w:cstheme="minorHAnsi"/>
          <w:szCs w:val="24"/>
        </w:rPr>
        <w:t>4</w:t>
      </w:r>
      <w:r w:rsidRPr="00F2340C">
        <w:rPr>
          <w:rFonts w:asciiTheme="minorHAnsi" w:hAnsiTheme="minorHAnsi" w:cstheme="minorHAnsi"/>
          <w:szCs w:val="24"/>
        </w:rPr>
        <w:t xml:space="preserve">% with filtered (0.2 µm) air at a flow rate of 1 L/min for 3−4 min. Pay attention to the </w:t>
      </w:r>
      <w:r w:rsidR="005571DB">
        <w:rPr>
          <w:rFonts w:asciiTheme="minorHAnsi" w:hAnsiTheme="minorHAnsi" w:cstheme="minorHAnsi"/>
          <w:szCs w:val="24"/>
        </w:rPr>
        <w:t xml:space="preserve">mouse </w:t>
      </w:r>
      <w:r w:rsidRPr="00F2340C">
        <w:rPr>
          <w:rFonts w:asciiTheme="minorHAnsi" w:hAnsiTheme="minorHAnsi" w:cstheme="minorHAnsi"/>
          <w:szCs w:val="24"/>
        </w:rPr>
        <w:t xml:space="preserve">respiratory rate and pattern change, and use </w:t>
      </w:r>
      <w:r w:rsidR="005571DB">
        <w:rPr>
          <w:rFonts w:asciiTheme="minorHAnsi" w:hAnsiTheme="minorHAnsi" w:cstheme="minorHAnsi"/>
          <w:szCs w:val="24"/>
        </w:rPr>
        <w:t xml:space="preserve">a </w:t>
      </w:r>
      <w:r w:rsidRPr="00F2340C">
        <w:rPr>
          <w:rFonts w:asciiTheme="minorHAnsi" w:hAnsiTheme="minorHAnsi" w:cstheme="minorHAnsi"/>
          <w:szCs w:val="24"/>
        </w:rPr>
        <w:t xml:space="preserve">toe pinch to ensure </w:t>
      </w:r>
      <w:r w:rsidR="005571DB">
        <w:rPr>
          <w:rFonts w:asciiTheme="minorHAnsi" w:hAnsiTheme="minorHAnsi" w:cstheme="minorHAnsi"/>
          <w:szCs w:val="24"/>
        </w:rPr>
        <w:t xml:space="preserve">that </w:t>
      </w:r>
      <w:r w:rsidRPr="00F2340C">
        <w:rPr>
          <w:rFonts w:asciiTheme="minorHAnsi" w:hAnsiTheme="minorHAnsi" w:cstheme="minorHAnsi"/>
          <w:szCs w:val="24"/>
        </w:rPr>
        <w:t>the mice are under proper anesthesia.</w:t>
      </w:r>
      <w:bookmarkStart w:id="3" w:name="_Hlk14967318"/>
      <w:r w:rsidR="001D3286" w:rsidRPr="00F2340C">
        <w:rPr>
          <w:rFonts w:asciiTheme="minorHAnsi" w:hAnsiTheme="minorHAnsi" w:cstheme="minorHAnsi"/>
          <w:szCs w:val="24"/>
        </w:rPr>
        <w:t xml:space="preserve"> </w:t>
      </w:r>
      <w:r w:rsidR="005E5FB1" w:rsidRPr="00F2340C">
        <w:rPr>
          <w:rFonts w:asciiTheme="minorHAnsi" w:hAnsiTheme="minorHAnsi" w:cstheme="minorHAnsi"/>
          <w:szCs w:val="24"/>
        </w:rPr>
        <w:t xml:space="preserve">Once they are no longer moving, remove one mouse and place a nose cone </w:t>
      </w:r>
      <w:r w:rsidR="00FA66BD">
        <w:rPr>
          <w:rFonts w:asciiTheme="minorHAnsi" w:hAnsiTheme="minorHAnsi" w:cstheme="minorHAnsi"/>
          <w:szCs w:val="24"/>
        </w:rPr>
        <w:t xml:space="preserve">over its nose and mouth </w:t>
      </w:r>
      <w:r w:rsidR="005E5FB1" w:rsidRPr="00F2340C">
        <w:rPr>
          <w:rFonts w:asciiTheme="minorHAnsi" w:hAnsiTheme="minorHAnsi" w:cstheme="minorHAnsi"/>
          <w:szCs w:val="24"/>
        </w:rPr>
        <w:t>with the same anesthesia.</w:t>
      </w:r>
    </w:p>
    <w:p w14:paraId="05DC01F8" w14:textId="77777777" w:rsidR="005301FF" w:rsidRPr="00F2340C" w:rsidRDefault="005301FF" w:rsidP="0099716C">
      <w:pPr>
        <w:pStyle w:val="Heading2"/>
        <w:spacing w:before="0" w:line="240" w:lineRule="auto"/>
        <w:rPr>
          <w:rFonts w:asciiTheme="minorHAnsi" w:hAnsiTheme="minorHAnsi" w:cstheme="minorHAnsi"/>
          <w:szCs w:val="24"/>
        </w:rPr>
      </w:pPr>
    </w:p>
    <w:p w14:paraId="764CDEFE" w14:textId="2210DE13" w:rsidR="00032A72" w:rsidRPr="00F2340C" w:rsidRDefault="00746F7A"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Swab</w:t>
      </w:r>
      <w:r w:rsidR="001D3286" w:rsidRPr="00F2340C">
        <w:rPr>
          <w:rFonts w:asciiTheme="minorHAnsi" w:hAnsiTheme="minorHAnsi" w:cstheme="minorHAnsi"/>
          <w:szCs w:val="24"/>
          <w:highlight w:val="yellow"/>
        </w:rPr>
        <w:t xml:space="preserve"> the left 4</w:t>
      </w:r>
      <w:r w:rsidR="001D3286" w:rsidRPr="00F2340C">
        <w:rPr>
          <w:rFonts w:asciiTheme="minorHAnsi" w:hAnsiTheme="minorHAnsi" w:cstheme="minorHAnsi"/>
          <w:szCs w:val="24"/>
          <w:highlight w:val="yellow"/>
          <w:vertAlign w:val="superscript"/>
        </w:rPr>
        <w:t>th</w:t>
      </w:r>
      <w:r w:rsidR="001D3286" w:rsidRPr="00F2340C">
        <w:rPr>
          <w:rFonts w:asciiTheme="minorHAnsi" w:hAnsiTheme="minorHAnsi" w:cstheme="minorHAnsi"/>
          <w:szCs w:val="24"/>
          <w:highlight w:val="yellow"/>
        </w:rPr>
        <w:t xml:space="preserve"> mammary gland with alcohol</w:t>
      </w:r>
      <w:r w:rsidR="005571DB">
        <w:rPr>
          <w:rFonts w:asciiTheme="minorHAnsi" w:hAnsiTheme="minorHAnsi" w:cstheme="minorHAnsi"/>
          <w:szCs w:val="24"/>
          <w:highlight w:val="yellow"/>
        </w:rPr>
        <w:t>.</w:t>
      </w:r>
      <w:r w:rsidR="001D3286" w:rsidRPr="00F2340C">
        <w:rPr>
          <w:rFonts w:asciiTheme="minorHAnsi" w:hAnsiTheme="minorHAnsi" w:cstheme="minorHAnsi"/>
          <w:szCs w:val="24"/>
          <w:highlight w:val="yellow"/>
        </w:rPr>
        <w:t xml:space="preserve"> </w:t>
      </w:r>
      <w:r w:rsidR="005571DB" w:rsidRPr="00F2340C">
        <w:rPr>
          <w:rFonts w:asciiTheme="minorHAnsi" w:hAnsiTheme="minorHAnsi" w:cstheme="minorHAnsi"/>
          <w:szCs w:val="24"/>
          <w:highlight w:val="yellow"/>
        </w:rPr>
        <w:t xml:space="preserve">Using </w:t>
      </w:r>
      <w:r w:rsidR="001D3286" w:rsidRPr="00F2340C">
        <w:rPr>
          <w:rFonts w:asciiTheme="minorHAnsi" w:hAnsiTheme="minorHAnsi" w:cstheme="minorHAnsi"/>
          <w:szCs w:val="24"/>
          <w:highlight w:val="yellow"/>
        </w:rPr>
        <w:t xml:space="preserve">fine rat tooth forceps, </w:t>
      </w:r>
      <w:r w:rsidRPr="00F2340C">
        <w:rPr>
          <w:rFonts w:asciiTheme="minorHAnsi" w:hAnsiTheme="minorHAnsi" w:cstheme="minorHAnsi"/>
          <w:szCs w:val="24"/>
          <w:highlight w:val="yellow"/>
        </w:rPr>
        <w:t xml:space="preserve">lift </w:t>
      </w:r>
      <w:r w:rsidR="001D3286" w:rsidRPr="00F2340C">
        <w:rPr>
          <w:rFonts w:asciiTheme="minorHAnsi" w:hAnsiTheme="minorHAnsi" w:cstheme="minorHAnsi"/>
          <w:szCs w:val="24"/>
          <w:highlight w:val="yellow"/>
        </w:rPr>
        <w:t>the 4</w:t>
      </w:r>
      <w:r w:rsidR="001D3286" w:rsidRPr="00F2340C">
        <w:rPr>
          <w:rFonts w:asciiTheme="minorHAnsi" w:hAnsiTheme="minorHAnsi" w:cstheme="minorHAnsi"/>
          <w:szCs w:val="24"/>
          <w:highlight w:val="yellow"/>
          <w:vertAlign w:val="superscript"/>
        </w:rPr>
        <w:t>th</w:t>
      </w:r>
      <w:r w:rsidR="001D3286" w:rsidRPr="00F2340C">
        <w:rPr>
          <w:rFonts w:asciiTheme="minorHAnsi" w:hAnsiTheme="minorHAnsi" w:cstheme="minorHAnsi"/>
          <w:szCs w:val="24"/>
          <w:highlight w:val="yellow"/>
        </w:rPr>
        <w:t xml:space="preserve"> mammary </w:t>
      </w:r>
      <w:r w:rsidR="005571DB">
        <w:rPr>
          <w:rFonts w:asciiTheme="minorHAnsi" w:hAnsiTheme="minorHAnsi" w:cstheme="minorHAnsi"/>
          <w:szCs w:val="24"/>
          <w:highlight w:val="yellow"/>
        </w:rPr>
        <w:t xml:space="preserve">gland </w:t>
      </w:r>
      <w:r w:rsidR="001D3286" w:rsidRPr="00F2340C">
        <w:rPr>
          <w:rFonts w:asciiTheme="minorHAnsi" w:hAnsiTheme="minorHAnsi" w:cstheme="minorHAnsi"/>
          <w:szCs w:val="24"/>
          <w:highlight w:val="yellow"/>
        </w:rPr>
        <w:t xml:space="preserve">slightly to insert the 25 </w:t>
      </w:r>
      <w:r w:rsidRPr="00F2340C">
        <w:rPr>
          <w:rFonts w:asciiTheme="minorHAnsi" w:hAnsiTheme="minorHAnsi" w:cstheme="minorHAnsi"/>
          <w:szCs w:val="24"/>
          <w:highlight w:val="yellow"/>
        </w:rPr>
        <w:t>G</w:t>
      </w:r>
      <w:r w:rsidR="001D3286" w:rsidRPr="00F2340C">
        <w:rPr>
          <w:rFonts w:asciiTheme="minorHAnsi" w:hAnsiTheme="minorHAnsi" w:cstheme="minorHAnsi"/>
          <w:szCs w:val="24"/>
          <w:highlight w:val="yellow"/>
        </w:rPr>
        <w:t xml:space="preserve"> needle.</w:t>
      </w:r>
      <w:r w:rsidR="00A53C7B">
        <w:rPr>
          <w:rFonts w:asciiTheme="minorHAnsi" w:hAnsiTheme="minorHAnsi" w:cstheme="minorHAnsi"/>
          <w:szCs w:val="24"/>
          <w:highlight w:val="yellow"/>
        </w:rPr>
        <w:t xml:space="preserve"> </w:t>
      </w:r>
      <w:r w:rsidR="001D3286" w:rsidRPr="00F2340C">
        <w:rPr>
          <w:rFonts w:asciiTheme="minorHAnsi" w:hAnsiTheme="minorHAnsi" w:cstheme="minorHAnsi"/>
          <w:szCs w:val="24"/>
          <w:highlight w:val="yellow"/>
        </w:rPr>
        <w:t xml:space="preserve">Make sure the needle is bevel up and </w:t>
      </w:r>
      <w:r w:rsidR="00577126" w:rsidRPr="00F2340C">
        <w:rPr>
          <w:rFonts w:asciiTheme="minorHAnsi" w:hAnsiTheme="minorHAnsi" w:cstheme="minorHAnsi"/>
          <w:szCs w:val="24"/>
          <w:highlight w:val="yellow"/>
        </w:rPr>
        <w:t xml:space="preserve">then slightly pull the plunger to make sure the needle </w:t>
      </w:r>
      <w:r w:rsidR="005571DB">
        <w:rPr>
          <w:rFonts w:asciiTheme="minorHAnsi" w:hAnsiTheme="minorHAnsi" w:cstheme="minorHAnsi"/>
          <w:szCs w:val="24"/>
          <w:highlight w:val="yellow"/>
        </w:rPr>
        <w:t xml:space="preserve">does </w:t>
      </w:r>
      <w:r w:rsidR="00577126" w:rsidRPr="00F2340C">
        <w:rPr>
          <w:rFonts w:asciiTheme="minorHAnsi" w:hAnsiTheme="minorHAnsi" w:cstheme="minorHAnsi"/>
          <w:szCs w:val="24"/>
          <w:highlight w:val="yellow"/>
        </w:rPr>
        <w:t>not hit any blood vessels. If no blood enter</w:t>
      </w:r>
      <w:r w:rsidR="008076B2">
        <w:rPr>
          <w:rFonts w:asciiTheme="minorHAnsi" w:hAnsiTheme="minorHAnsi" w:cstheme="minorHAnsi"/>
          <w:szCs w:val="24"/>
          <w:highlight w:val="yellow"/>
        </w:rPr>
        <w:t>s</w:t>
      </w:r>
      <w:r w:rsidR="00577126" w:rsidRPr="00F2340C">
        <w:rPr>
          <w:rFonts w:asciiTheme="minorHAnsi" w:hAnsiTheme="minorHAnsi" w:cstheme="minorHAnsi"/>
          <w:szCs w:val="24"/>
          <w:highlight w:val="yellow"/>
        </w:rPr>
        <w:t xml:space="preserve"> the syringe, continue to slowly </w:t>
      </w:r>
      <w:r w:rsidR="005301FF" w:rsidRPr="00F2340C">
        <w:rPr>
          <w:rFonts w:asciiTheme="minorHAnsi" w:hAnsiTheme="minorHAnsi" w:cstheme="minorHAnsi"/>
          <w:szCs w:val="24"/>
          <w:highlight w:val="yellow"/>
        </w:rPr>
        <w:t>inject</w:t>
      </w:r>
      <w:r w:rsidR="001D3286" w:rsidRPr="00F2340C">
        <w:rPr>
          <w:rFonts w:asciiTheme="minorHAnsi" w:hAnsiTheme="minorHAnsi" w:cstheme="minorHAnsi"/>
          <w:szCs w:val="24"/>
          <w:highlight w:val="yellow"/>
        </w:rPr>
        <w:t xml:space="preserve"> </w:t>
      </w:r>
      <w:r w:rsidR="001D3286" w:rsidRPr="00A53C7B">
        <w:rPr>
          <w:rFonts w:asciiTheme="minorHAnsi" w:hAnsiTheme="minorHAnsi" w:cstheme="minorHAnsi"/>
          <w:szCs w:val="24"/>
          <w:highlight w:val="yellow"/>
        </w:rPr>
        <w:t>100</w:t>
      </w:r>
      <w:r w:rsidRPr="00A53C7B">
        <w:rPr>
          <w:rFonts w:asciiTheme="minorHAnsi" w:hAnsiTheme="minorHAnsi" w:cstheme="minorHAnsi"/>
          <w:szCs w:val="24"/>
          <w:highlight w:val="yellow"/>
        </w:rPr>
        <w:t xml:space="preserve"> </w:t>
      </w:r>
      <w:r w:rsidR="00383F3B">
        <w:rPr>
          <w:rFonts w:asciiTheme="minorHAnsi" w:hAnsiTheme="minorHAnsi" w:cstheme="minorHAnsi"/>
          <w:szCs w:val="24"/>
          <w:highlight w:val="yellow"/>
        </w:rPr>
        <w:t>µL of the</w:t>
      </w:r>
      <w:r w:rsidR="00FB47E1">
        <w:rPr>
          <w:rFonts w:asciiTheme="minorHAnsi" w:hAnsiTheme="minorHAnsi" w:cstheme="minorHAnsi"/>
          <w:szCs w:val="24"/>
          <w:highlight w:val="yellow"/>
        </w:rPr>
        <w:t xml:space="preserve"> </w:t>
      </w:r>
      <w:r w:rsidR="0018646A" w:rsidRPr="00A53C7B">
        <w:rPr>
          <w:rFonts w:asciiTheme="minorHAnsi" w:hAnsiTheme="minorHAnsi" w:cstheme="minorHAnsi"/>
          <w:szCs w:val="24"/>
          <w:highlight w:val="yellow"/>
        </w:rPr>
        <w:t xml:space="preserve">cell-basement-membrane-matrix </w:t>
      </w:r>
      <w:r w:rsidR="0018646A" w:rsidRPr="000405DE">
        <w:rPr>
          <w:rFonts w:asciiTheme="minorHAnsi" w:hAnsiTheme="minorHAnsi" w:cstheme="minorHAnsi"/>
          <w:szCs w:val="24"/>
          <w:highlight w:val="yellow"/>
        </w:rPr>
        <w:t>mix</w:t>
      </w:r>
      <w:r w:rsidR="001D3286" w:rsidRPr="000405DE">
        <w:rPr>
          <w:rFonts w:asciiTheme="minorHAnsi" w:hAnsiTheme="minorHAnsi" w:cstheme="minorHAnsi"/>
          <w:szCs w:val="24"/>
          <w:highlight w:val="yellow"/>
        </w:rPr>
        <w:t xml:space="preserve"> </w:t>
      </w:r>
      <w:r w:rsidR="001D3286" w:rsidRPr="00F2340C">
        <w:rPr>
          <w:rFonts w:asciiTheme="minorHAnsi" w:hAnsiTheme="minorHAnsi" w:cstheme="minorHAnsi"/>
          <w:szCs w:val="24"/>
          <w:highlight w:val="yellow"/>
        </w:rPr>
        <w:t xml:space="preserve">into the mammary </w:t>
      </w:r>
      <w:r w:rsidR="00577126" w:rsidRPr="00F2340C">
        <w:rPr>
          <w:rFonts w:asciiTheme="minorHAnsi" w:hAnsiTheme="minorHAnsi" w:cstheme="minorHAnsi"/>
          <w:szCs w:val="24"/>
          <w:highlight w:val="yellow"/>
        </w:rPr>
        <w:t xml:space="preserve">fat </w:t>
      </w:r>
      <w:r w:rsidR="001D3286" w:rsidRPr="00F2340C">
        <w:rPr>
          <w:rFonts w:asciiTheme="minorHAnsi" w:hAnsiTheme="minorHAnsi" w:cstheme="minorHAnsi"/>
          <w:szCs w:val="24"/>
          <w:highlight w:val="yellow"/>
        </w:rPr>
        <w:t>pad</w:t>
      </w:r>
      <w:r w:rsidR="005301FF" w:rsidRPr="00F2340C">
        <w:rPr>
          <w:rFonts w:asciiTheme="minorHAnsi" w:hAnsiTheme="minorHAnsi" w:cstheme="minorHAnsi"/>
          <w:szCs w:val="24"/>
          <w:highlight w:val="yellow"/>
        </w:rPr>
        <w:t xml:space="preserve">. </w:t>
      </w:r>
    </w:p>
    <w:p w14:paraId="60050643" w14:textId="77777777" w:rsidR="00032A72" w:rsidRPr="00F2340C" w:rsidRDefault="00032A72" w:rsidP="0099716C">
      <w:pPr>
        <w:pStyle w:val="Heading2"/>
        <w:spacing w:before="0" w:line="240" w:lineRule="auto"/>
        <w:rPr>
          <w:rFonts w:asciiTheme="minorHAnsi" w:hAnsiTheme="minorHAnsi" w:cstheme="minorHAnsi"/>
          <w:szCs w:val="24"/>
          <w:highlight w:val="yellow"/>
        </w:rPr>
      </w:pPr>
    </w:p>
    <w:p w14:paraId="7DA59F15" w14:textId="7A16D1A0" w:rsidR="00746F7A" w:rsidRPr="00F2340C" w:rsidRDefault="00032A72" w:rsidP="0099716C">
      <w:pPr>
        <w:pStyle w:val="Heading2"/>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NOTE: </w:t>
      </w:r>
      <w:r w:rsidR="005301FF" w:rsidRPr="00F2340C">
        <w:rPr>
          <w:rFonts w:asciiTheme="minorHAnsi" w:hAnsiTheme="minorHAnsi" w:cstheme="minorHAnsi"/>
          <w:szCs w:val="24"/>
          <w:highlight w:val="yellow"/>
        </w:rPr>
        <w:t>A</w:t>
      </w:r>
      <w:r w:rsidR="001D3286" w:rsidRPr="00F2340C">
        <w:rPr>
          <w:rFonts w:asciiTheme="minorHAnsi" w:hAnsiTheme="minorHAnsi" w:cstheme="minorHAnsi"/>
          <w:szCs w:val="24"/>
          <w:highlight w:val="yellow"/>
        </w:rPr>
        <w:t xml:space="preserve"> round, raised area will appear</w:t>
      </w:r>
      <w:r w:rsidR="00577126" w:rsidRPr="00F2340C">
        <w:rPr>
          <w:rFonts w:asciiTheme="minorHAnsi" w:hAnsiTheme="minorHAnsi" w:cstheme="minorHAnsi"/>
          <w:szCs w:val="24"/>
          <w:highlight w:val="yellow"/>
        </w:rPr>
        <w:t xml:space="preserve"> underneath the skin</w:t>
      </w:r>
      <w:r w:rsidR="001D3286" w:rsidRPr="00F2340C">
        <w:rPr>
          <w:rFonts w:asciiTheme="minorHAnsi" w:hAnsiTheme="minorHAnsi" w:cstheme="minorHAnsi"/>
          <w:szCs w:val="24"/>
          <w:highlight w:val="yellow"/>
        </w:rPr>
        <w:t>.</w:t>
      </w:r>
      <w:r w:rsidR="00A53C7B">
        <w:rPr>
          <w:rFonts w:asciiTheme="minorHAnsi" w:hAnsiTheme="minorHAnsi" w:cstheme="minorHAnsi"/>
          <w:szCs w:val="24"/>
          <w:highlight w:val="yellow"/>
        </w:rPr>
        <w:t xml:space="preserve"> </w:t>
      </w:r>
    </w:p>
    <w:p w14:paraId="12C0C92C" w14:textId="77777777" w:rsidR="00746F7A" w:rsidRPr="00F2340C" w:rsidRDefault="00746F7A" w:rsidP="0099716C">
      <w:pPr>
        <w:pStyle w:val="Heading2"/>
        <w:spacing w:before="0" w:line="240" w:lineRule="auto"/>
        <w:rPr>
          <w:rFonts w:asciiTheme="minorHAnsi" w:hAnsiTheme="minorHAnsi" w:cstheme="minorHAnsi"/>
          <w:szCs w:val="24"/>
          <w:highlight w:val="yellow"/>
        </w:rPr>
      </w:pPr>
    </w:p>
    <w:p w14:paraId="09375115" w14:textId="74750751" w:rsidR="00094127" w:rsidRPr="00383F3B" w:rsidRDefault="00746F7A"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highlight w:val="yellow"/>
        </w:rPr>
        <w:t>W</w:t>
      </w:r>
      <w:r w:rsidR="001D3286" w:rsidRPr="00F2340C">
        <w:rPr>
          <w:rFonts w:asciiTheme="minorHAnsi" w:hAnsiTheme="minorHAnsi" w:cstheme="minorHAnsi"/>
          <w:szCs w:val="24"/>
          <w:highlight w:val="yellow"/>
        </w:rPr>
        <w:t>ait 10</w:t>
      </w:r>
      <w:r w:rsidR="000405DE" w:rsidRPr="000405DE">
        <w:rPr>
          <w:rFonts w:asciiTheme="minorHAnsi" w:hAnsiTheme="minorHAnsi" w:cstheme="minorHAnsi"/>
          <w:szCs w:val="24"/>
          <w:highlight w:val="yellow"/>
        </w:rPr>
        <w:t>−</w:t>
      </w:r>
      <w:r w:rsidR="001D3286" w:rsidRPr="00F2340C">
        <w:rPr>
          <w:rFonts w:asciiTheme="minorHAnsi" w:hAnsiTheme="minorHAnsi" w:cstheme="minorHAnsi"/>
          <w:szCs w:val="24"/>
          <w:highlight w:val="yellow"/>
        </w:rPr>
        <w:t xml:space="preserve">15 s for the </w:t>
      </w:r>
      <w:r w:rsidR="005301FF" w:rsidRPr="00F2340C">
        <w:rPr>
          <w:rFonts w:asciiTheme="minorHAnsi" w:hAnsiTheme="minorHAnsi" w:cstheme="minorHAnsi"/>
          <w:szCs w:val="24"/>
          <w:highlight w:val="yellow"/>
        </w:rPr>
        <w:t xml:space="preserve">basement membrane matrix </w:t>
      </w:r>
      <w:r w:rsidR="001D3286" w:rsidRPr="00F2340C">
        <w:rPr>
          <w:rFonts w:asciiTheme="minorHAnsi" w:hAnsiTheme="minorHAnsi" w:cstheme="minorHAnsi"/>
          <w:szCs w:val="24"/>
          <w:highlight w:val="yellow"/>
        </w:rPr>
        <w:t xml:space="preserve">to harden, then remove </w:t>
      </w:r>
      <w:r w:rsidR="00486B89" w:rsidRPr="00F2340C">
        <w:rPr>
          <w:rFonts w:asciiTheme="minorHAnsi" w:hAnsiTheme="minorHAnsi" w:cstheme="minorHAnsi"/>
          <w:szCs w:val="24"/>
          <w:highlight w:val="yellow"/>
        </w:rPr>
        <w:t xml:space="preserve">the </w:t>
      </w:r>
      <w:r w:rsidR="001D3286" w:rsidRPr="00F2340C">
        <w:rPr>
          <w:rFonts w:asciiTheme="minorHAnsi" w:hAnsiTheme="minorHAnsi" w:cstheme="minorHAnsi"/>
          <w:szCs w:val="24"/>
          <w:highlight w:val="yellow"/>
        </w:rPr>
        <w:t>needle.</w:t>
      </w:r>
      <w:r w:rsidR="00A53C7B">
        <w:rPr>
          <w:rFonts w:asciiTheme="minorHAnsi" w:hAnsiTheme="minorHAnsi" w:cstheme="minorHAnsi"/>
          <w:szCs w:val="24"/>
          <w:highlight w:val="yellow"/>
        </w:rPr>
        <w:t xml:space="preserve"> </w:t>
      </w:r>
      <w:r w:rsidR="000405DE" w:rsidRPr="00F2340C">
        <w:rPr>
          <w:rFonts w:asciiTheme="minorHAnsi" w:hAnsiTheme="minorHAnsi" w:cstheme="minorHAnsi"/>
          <w:szCs w:val="24"/>
          <w:highlight w:val="yellow"/>
        </w:rPr>
        <w:t xml:space="preserve">Repeat </w:t>
      </w:r>
      <w:r w:rsidR="001D3286" w:rsidRPr="00F2340C">
        <w:rPr>
          <w:rFonts w:asciiTheme="minorHAnsi" w:hAnsiTheme="minorHAnsi" w:cstheme="minorHAnsi"/>
          <w:szCs w:val="24"/>
          <w:highlight w:val="yellow"/>
        </w:rPr>
        <w:t>the process with the remaining mice in the induction chamber.</w:t>
      </w:r>
      <w:r w:rsidR="005E5FB1" w:rsidRPr="00F2340C">
        <w:rPr>
          <w:rFonts w:asciiTheme="minorHAnsi" w:hAnsiTheme="minorHAnsi" w:cstheme="minorHAnsi"/>
          <w:szCs w:val="24"/>
          <w:highlight w:val="yellow"/>
        </w:rPr>
        <w:t xml:space="preserve"> </w:t>
      </w:r>
      <w:r w:rsidR="005E5FB1" w:rsidRPr="00383F3B">
        <w:rPr>
          <w:rFonts w:asciiTheme="minorHAnsi" w:hAnsiTheme="minorHAnsi" w:cstheme="minorHAnsi"/>
          <w:szCs w:val="24"/>
        </w:rPr>
        <w:t>Place all used needle</w:t>
      </w:r>
      <w:r w:rsidR="000405DE" w:rsidRPr="00383F3B">
        <w:rPr>
          <w:rFonts w:asciiTheme="minorHAnsi" w:hAnsiTheme="minorHAnsi" w:cstheme="minorHAnsi"/>
          <w:szCs w:val="24"/>
        </w:rPr>
        <w:t>s</w:t>
      </w:r>
      <w:r w:rsidR="005E5FB1" w:rsidRPr="00383F3B">
        <w:rPr>
          <w:rFonts w:asciiTheme="minorHAnsi" w:hAnsiTheme="minorHAnsi" w:cstheme="minorHAnsi"/>
          <w:szCs w:val="24"/>
        </w:rPr>
        <w:t xml:space="preserve"> and syringe</w:t>
      </w:r>
      <w:r w:rsidR="000405DE" w:rsidRPr="00383F3B">
        <w:rPr>
          <w:rFonts w:asciiTheme="minorHAnsi" w:hAnsiTheme="minorHAnsi" w:cstheme="minorHAnsi"/>
          <w:szCs w:val="24"/>
        </w:rPr>
        <w:t>s</w:t>
      </w:r>
      <w:r w:rsidR="005E5FB1" w:rsidRPr="00383F3B">
        <w:rPr>
          <w:rFonts w:asciiTheme="minorHAnsi" w:hAnsiTheme="minorHAnsi" w:cstheme="minorHAnsi"/>
          <w:szCs w:val="24"/>
        </w:rPr>
        <w:t xml:space="preserve"> in a sharp box</w:t>
      </w:r>
      <w:r w:rsidR="009A43BD" w:rsidRPr="00383F3B">
        <w:rPr>
          <w:rFonts w:asciiTheme="minorHAnsi" w:hAnsiTheme="minorHAnsi" w:cstheme="minorHAnsi"/>
          <w:szCs w:val="24"/>
        </w:rPr>
        <w:t>.</w:t>
      </w:r>
    </w:p>
    <w:p w14:paraId="4F356999" w14:textId="77777777" w:rsidR="00094127" w:rsidRPr="00F2340C" w:rsidRDefault="00094127" w:rsidP="0099716C">
      <w:pPr>
        <w:pStyle w:val="Heading2"/>
        <w:spacing w:before="0" w:line="240" w:lineRule="auto"/>
        <w:rPr>
          <w:rFonts w:asciiTheme="minorHAnsi" w:hAnsiTheme="minorHAnsi" w:cstheme="minorHAnsi"/>
          <w:szCs w:val="24"/>
        </w:rPr>
      </w:pPr>
    </w:p>
    <w:p w14:paraId="10153CDD" w14:textId="35D3602D" w:rsidR="000273B7" w:rsidRPr="00F2340C" w:rsidRDefault="005301FF"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highlight w:val="yellow"/>
        </w:rPr>
        <w:t>Use</w:t>
      </w:r>
      <w:r w:rsidR="00094127" w:rsidRPr="00F2340C">
        <w:rPr>
          <w:rFonts w:asciiTheme="minorHAnsi" w:hAnsiTheme="minorHAnsi" w:cstheme="minorHAnsi"/>
          <w:szCs w:val="24"/>
          <w:highlight w:val="yellow"/>
        </w:rPr>
        <w:t xml:space="preserve"> the same </w:t>
      </w:r>
      <w:r w:rsidR="000405DE" w:rsidRPr="00F2340C">
        <w:rPr>
          <w:rFonts w:asciiTheme="minorHAnsi" w:hAnsiTheme="minorHAnsi" w:cstheme="minorHAnsi"/>
          <w:szCs w:val="24"/>
          <w:highlight w:val="yellow"/>
        </w:rPr>
        <w:t xml:space="preserve">mammary gland </w:t>
      </w:r>
      <w:r w:rsidR="00094127" w:rsidRPr="00F2340C">
        <w:rPr>
          <w:rFonts w:asciiTheme="minorHAnsi" w:hAnsiTheme="minorHAnsi" w:cstheme="minorHAnsi"/>
          <w:szCs w:val="24"/>
          <w:highlight w:val="yellow"/>
        </w:rPr>
        <w:t xml:space="preserve">injection site for all mice. Keep a </w:t>
      </w:r>
      <w:r w:rsidRPr="00F2340C">
        <w:rPr>
          <w:rFonts w:asciiTheme="minorHAnsi" w:hAnsiTheme="minorHAnsi" w:cstheme="minorHAnsi"/>
          <w:szCs w:val="24"/>
          <w:highlight w:val="yellow"/>
        </w:rPr>
        <w:t xml:space="preserve">close </w:t>
      </w:r>
      <w:r w:rsidR="00094127" w:rsidRPr="00F2340C">
        <w:rPr>
          <w:rFonts w:asciiTheme="minorHAnsi" w:hAnsiTheme="minorHAnsi" w:cstheme="minorHAnsi"/>
          <w:szCs w:val="24"/>
          <w:highlight w:val="yellow"/>
        </w:rPr>
        <w:t xml:space="preserve">eye on the injection site and note any cell </w:t>
      </w:r>
      <w:r w:rsidR="000405DE">
        <w:rPr>
          <w:rFonts w:asciiTheme="minorHAnsi" w:hAnsiTheme="minorHAnsi" w:cstheme="minorHAnsi"/>
          <w:szCs w:val="24"/>
          <w:highlight w:val="yellow"/>
        </w:rPr>
        <w:t xml:space="preserve">implantation </w:t>
      </w:r>
      <w:r w:rsidR="00094127" w:rsidRPr="00F2340C">
        <w:rPr>
          <w:rFonts w:asciiTheme="minorHAnsi" w:hAnsiTheme="minorHAnsi" w:cstheme="minorHAnsi"/>
          <w:szCs w:val="24"/>
          <w:highlight w:val="yellow"/>
        </w:rPr>
        <w:t xml:space="preserve">mix leaking out from the injection site. </w:t>
      </w:r>
    </w:p>
    <w:p w14:paraId="4229B125" w14:textId="77777777" w:rsidR="000273B7" w:rsidRPr="00F2340C" w:rsidRDefault="000273B7" w:rsidP="0099716C">
      <w:pPr>
        <w:pStyle w:val="Heading2"/>
        <w:spacing w:before="0" w:line="240" w:lineRule="auto"/>
        <w:rPr>
          <w:rFonts w:asciiTheme="minorHAnsi" w:hAnsiTheme="minorHAnsi" w:cstheme="minorHAnsi"/>
          <w:szCs w:val="24"/>
          <w:highlight w:val="yellow"/>
        </w:rPr>
      </w:pPr>
    </w:p>
    <w:p w14:paraId="3C34C741" w14:textId="591FF69B" w:rsidR="00094127" w:rsidRPr="00F2340C" w:rsidRDefault="000273B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w:t>
      </w:r>
      <w:r w:rsidR="005301FF" w:rsidRPr="00F2340C">
        <w:rPr>
          <w:rFonts w:asciiTheme="minorHAnsi" w:hAnsiTheme="minorHAnsi" w:cstheme="minorHAnsi"/>
          <w:szCs w:val="24"/>
        </w:rPr>
        <w:t>Within</w:t>
      </w:r>
      <w:r w:rsidR="00486B89" w:rsidRPr="00F2340C">
        <w:rPr>
          <w:rFonts w:asciiTheme="minorHAnsi" w:hAnsiTheme="minorHAnsi" w:cstheme="minorHAnsi"/>
          <w:szCs w:val="24"/>
        </w:rPr>
        <w:t xml:space="preserve"> a</w:t>
      </w:r>
      <w:r w:rsidR="005301FF" w:rsidRPr="00F2340C">
        <w:rPr>
          <w:rFonts w:asciiTheme="minorHAnsi" w:hAnsiTheme="minorHAnsi" w:cstheme="minorHAnsi"/>
          <w:szCs w:val="24"/>
        </w:rPr>
        <w:t xml:space="preserve"> few </w:t>
      </w:r>
      <w:r w:rsidR="00BA1A0E" w:rsidRPr="00F2340C">
        <w:rPr>
          <w:rFonts w:asciiTheme="minorHAnsi" w:hAnsiTheme="minorHAnsi" w:cstheme="minorHAnsi"/>
          <w:szCs w:val="24"/>
        </w:rPr>
        <w:t>minutes</w:t>
      </w:r>
      <w:r w:rsidR="005301FF" w:rsidRPr="00F2340C">
        <w:rPr>
          <w:rFonts w:asciiTheme="minorHAnsi" w:hAnsiTheme="minorHAnsi" w:cstheme="minorHAnsi"/>
          <w:szCs w:val="24"/>
        </w:rPr>
        <w:t xml:space="preserve">, </w:t>
      </w:r>
      <w:r w:rsidR="00094127" w:rsidRPr="00F2340C">
        <w:rPr>
          <w:rFonts w:asciiTheme="minorHAnsi" w:hAnsiTheme="minorHAnsi" w:cstheme="minorHAnsi"/>
          <w:szCs w:val="24"/>
        </w:rPr>
        <w:t xml:space="preserve">the mouse </w:t>
      </w:r>
      <w:r w:rsidR="005301FF" w:rsidRPr="00F2340C">
        <w:rPr>
          <w:rFonts w:asciiTheme="minorHAnsi" w:hAnsiTheme="minorHAnsi" w:cstheme="minorHAnsi"/>
          <w:szCs w:val="24"/>
        </w:rPr>
        <w:t>will start to regain</w:t>
      </w:r>
      <w:r w:rsidR="00094127" w:rsidRPr="00F2340C">
        <w:rPr>
          <w:rFonts w:asciiTheme="minorHAnsi" w:hAnsiTheme="minorHAnsi" w:cstheme="minorHAnsi"/>
          <w:szCs w:val="24"/>
        </w:rPr>
        <w:t xml:space="preserve"> consciousness</w:t>
      </w:r>
      <w:r w:rsidR="005301FF" w:rsidRPr="00F2340C">
        <w:rPr>
          <w:rFonts w:asciiTheme="minorHAnsi" w:hAnsiTheme="minorHAnsi" w:cstheme="minorHAnsi"/>
          <w:szCs w:val="24"/>
        </w:rPr>
        <w:t>.</w:t>
      </w:r>
    </w:p>
    <w:p w14:paraId="59AFEFA4" w14:textId="77777777" w:rsidR="005301FF" w:rsidRPr="00F2340C" w:rsidRDefault="005301FF" w:rsidP="0099716C">
      <w:pPr>
        <w:pStyle w:val="Heading2"/>
        <w:spacing w:before="0" w:line="240" w:lineRule="auto"/>
        <w:rPr>
          <w:rFonts w:asciiTheme="minorHAnsi" w:hAnsiTheme="minorHAnsi" w:cstheme="minorHAnsi"/>
          <w:szCs w:val="24"/>
        </w:rPr>
      </w:pPr>
    </w:p>
    <w:p w14:paraId="4FCCD26B" w14:textId="09FF59D7" w:rsidR="00094127"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highlight w:val="yellow"/>
        </w:rPr>
        <w:t xml:space="preserve">Allow the xenograft </w:t>
      </w:r>
      <w:r w:rsidR="00486B89" w:rsidRPr="00F2340C">
        <w:rPr>
          <w:rFonts w:asciiTheme="minorHAnsi" w:hAnsiTheme="minorHAnsi" w:cstheme="minorHAnsi"/>
          <w:szCs w:val="24"/>
          <w:highlight w:val="yellow"/>
        </w:rPr>
        <w:t xml:space="preserve">to </w:t>
      </w:r>
      <w:r w:rsidRPr="00F2340C">
        <w:rPr>
          <w:rFonts w:asciiTheme="minorHAnsi" w:hAnsiTheme="minorHAnsi" w:cstheme="minorHAnsi"/>
          <w:szCs w:val="24"/>
          <w:highlight w:val="yellow"/>
        </w:rPr>
        <w:t>grow freely without any interruption for 7−10 days prior to any tumor size measurement.</w:t>
      </w:r>
      <w:bookmarkEnd w:id="3"/>
    </w:p>
    <w:p w14:paraId="7FB1297C" w14:textId="77777777" w:rsidR="00094127" w:rsidRPr="00F2340C" w:rsidRDefault="00094127" w:rsidP="0099716C">
      <w:pPr>
        <w:pStyle w:val="Heading2"/>
        <w:spacing w:before="0" w:line="240" w:lineRule="auto"/>
        <w:rPr>
          <w:rFonts w:asciiTheme="minorHAnsi" w:hAnsiTheme="minorHAnsi" w:cstheme="minorHAnsi"/>
          <w:szCs w:val="24"/>
        </w:rPr>
      </w:pPr>
    </w:p>
    <w:p w14:paraId="4A91795A" w14:textId="65390D4C" w:rsidR="00094127" w:rsidRPr="00F2340C" w:rsidRDefault="00094127"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Examine all mice for </w:t>
      </w:r>
      <w:r w:rsidR="000405DE">
        <w:rPr>
          <w:rFonts w:asciiTheme="minorHAnsi" w:hAnsiTheme="minorHAnsi" w:cstheme="minorHAnsi"/>
          <w:szCs w:val="24"/>
          <w:highlight w:val="yellow"/>
        </w:rPr>
        <w:t xml:space="preserve">the </w:t>
      </w:r>
      <w:r w:rsidRPr="00F2340C">
        <w:rPr>
          <w:rFonts w:asciiTheme="minorHAnsi" w:hAnsiTheme="minorHAnsi" w:cstheme="minorHAnsi"/>
          <w:szCs w:val="24"/>
          <w:highlight w:val="yellow"/>
        </w:rPr>
        <w:t>xenograft size</w:t>
      </w:r>
      <w:r w:rsidR="000405DE">
        <w:rPr>
          <w:rFonts w:asciiTheme="minorHAnsi" w:hAnsiTheme="minorHAnsi" w:cstheme="minorHAnsi"/>
          <w:szCs w:val="24"/>
          <w:highlight w:val="yellow"/>
        </w:rPr>
        <w:t>.</w:t>
      </w:r>
      <w:r w:rsidRPr="00F2340C">
        <w:rPr>
          <w:rFonts w:asciiTheme="minorHAnsi" w:hAnsiTheme="minorHAnsi" w:cstheme="minorHAnsi"/>
          <w:szCs w:val="24"/>
          <w:highlight w:val="yellow"/>
        </w:rPr>
        <w:t xml:space="preserve"> </w:t>
      </w:r>
      <w:r w:rsidR="000405DE" w:rsidRPr="00F2340C">
        <w:rPr>
          <w:rFonts w:asciiTheme="minorHAnsi" w:hAnsiTheme="minorHAnsi" w:cstheme="minorHAnsi"/>
          <w:szCs w:val="24"/>
          <w:highlight w:val="yellow"/>
        </w:rPr>
        <w:t xml:space="preserve">Measure </w:t>
      </w:r>
      <w:r w:rsidRPr="00F2340C">
        <w:rPr>
          <w:rFonts w:asciiTheme="minorHAnsi" w:hAnsiTheme="minorHAnsi" w:cstheme="minorHAnsi"/>
          <w:szCs w:val="24"/>
          <w:highlight w:val="yellow"/>
        </w:rPr>
        <w:t xml:space="preserve">the tumor size </w:t>
      </w:r>
      <w:r w:rsidR="000405DE" w:rsidRPr="00317546">
        <w:rPr>
          <w:rFonts w:asciiTheme="minorHAnsi" w:hAnsiTheme="minorHAnsi" w:cstheme="minorHAnsi"/>
          <w:szCs w:val="24"/>
          <w:highlight w:val="yellow"/>
        </w:rPr>
        <w:t>with</w:t>
      </w:r>
      <w:r w:rsidR="000405DE" w:rsidRPr="00F2340C">
        <w:rPr>
          <w:rFonts w:asciiTheme="minorHAnsi" w:hAnsiTheme="minorHAnsi" w:cstheme="minorHAnsi"/>
          <w:szCs w:val="24"/>
          <w:highlight w:val="yellow"/>
        </w:rPr>
        <w:t xml:space="preserve"> </w:t>
      </w:r>
      <w:r w:rsidR="00577126" w:rsidRPr="00F2340C">
        <w:rPr>
          <w:rFonts w:asciiTheme="minorHAnsi" w:hAnsiTheme="minorHAnsi" w:cstheme="minorHAnsi"/>
          <w:szCs w:val="24"/>
          <w:highlight w:val="yellow"/>
        </w:rPr>
        <w:t xml:space="preserve">a </w:t>
      </w:r>
      <w:r w:rsidRPr="00F2340C">
        <w:rPr>
          <w:rFonts w:asciiTheme="minorHAnsi" w:hAnsiTheme="minorHAnsi" w:cstheme="minorHAnsi"/>
          <w:szCs w:val="24"/>
          <w:highlight w:val="yellow"/>
        </w:rPr>
        <w:t>caliper. Determine the tumor volume (mm</w:t>
      </w:r>
      <w:r w:rsidRPr="00F2340C">
        <w:rPr>
          <w:rFonts w:asciiTheme="minorHAnsi" w:hAnsiTheme="minorHAnsi" w:cstheme="minorHAnsi"/>
          <w:szCs w:val="24"/>
          <w:highlight w:val="yellow"/>
          <w:vertAlign w:val="superscript"/>
        </w:rPr>
        <w:t>3</w:t>
      </w:r>
      <w:r w:rsidRPr="00F2340C">
        <w:rPr>
          <w:rFonts w:asciiTheme="minorHAnsi" w:hAnsiTheme="minorHAnsi" w:cstheme="minorHAnsi"/>
          <w:szCs w:val="24"/>
          <w:highlight w:val="yellow"/>
        </w:rPr>
        <w:t>) with the following equation:</w:t>
      </w:r>
    </w:p>
    <w:p w14:paraId="49E93C8C" w14:textId="77777777" w:rsidR="00094127" w:rsidRPr="00F2340C" w:rsidRDefault="00094127" w:rsidP="0099716C">
      <w:pPr>
        <w:pStyle w:val="Heading2"/>
        <w:spacing w:before="0" w:line="240" w:lineRule="auto"/>
        <w:rPr>
          <w:rFonts w:asciiTheme="minorHAnsi" w:hAnsiTheme="minorHAnsi" w:cstheme="minorHAnsi"/>
          <w:szCs w:val="24"/>
          <w:highlight w:val="yellow"/>
        </w:rPr>
      </w:pPr>
    </w:p>
    <w:p w14:paraId="13C4B24F" w14:textId="3BE61789" w:rsidR="00094127" w:rsidRPr="007C5471" w:rsidRDefault="001E66C1" w:rsidP="0099716C">
      <w:pPr>
        <w:pStyle w:val="Heading2"/>
        <w:spacing w:before="0" w:line="240" w:lineRule="auto"/>
        <w:jc w:val="center"/>
        <w:rPr>
          <w:rFonts w:asciiTheme="minorHAnsi" w:hAnsiTheme="minorHAnsi" w:cstheme="minorHAnsi"/>
          <w:szCs w:val="24"/>
          <w:highlight w:val="yellow"/>
        </w:rPr>
      </w:pPr>
      <m:oMathPara>
        <m:oMath>
          <m:f>
            <m:fPr>
              <m:ctrlPr>
                <w:rPr>
                  <w:rFonts w:ascii="Cambria Math" w:hAnsi="Cambria Math" w:cstheme="minorHAnsi"/>
                  <w:i/>
                  <w:szCs w:val="24"/>
                  <w:highlight w:val="yellow"/>
                </w:rPr>
              </m:ctrlPr>
            </m:fPr>
            <m:num>
              <m:r>
                <w:rPr>
                  <w:rFonts w:ascii="Cambria Math" w:hAnsi="Cambria Math" w:cstheme="minorHAnsi"/>
                  <w:szCs w:val="24"/>
                  <w:highlight w:val="yellow"/>
                </w:rPr>
                <m:t>L ×W ×W</m:t>
              </m:r>
            </m:num>
            <m:den>
              <m:r>
                <w:rPr>
                  <w:rFonts w:ascii="Cambria Math" w:hAnsi="Cambria Math" w:cstheme="minorHAnsi"/>
                  <w:szCs w:val="24"/>
                  <w:highlight w:val="yellow"/>
                </w:rPr>
                <m:t>2</m:t>
              </m:r>
            </m:den>
          </m:f>
          <m:r>
            <w:rPr>
              <w:rFonts w:ascii="Cambria Math" w:hAnsi="Cambria Math" w:cstheme="minorHAnsi"/>
              <w:szCs w:val="24"/>
              <w:highlight w:val="yellow"/>
            </w:rPr>
            <m:t xml:space="preserve"> =Tumor Volume</m:t>
          </m:r>
        </m:oMath>
      </m:oMathPara>
    </w:p>
    <w:p w14:paraId="7BF9464E" w14:textId="77777777" w:rsidR="00094127" w:rsidRPr="00F2340C" w:rsidRDefault="00094127" w:rsidP="0099716C">
      <w:pPr>
        <w:pStyle w:val="Heading2"/>
        <w:spacing w:before="0" w:line="240" w:lineRule="auto"/>
        <w:rPr>
          <w:rFonts w:asciiTheme="minorHAnsi" w:hAnsiTheme="minorHAnsi" w:cstheme="minorHAnsi"/>
          <w:szCs w:val="24"/>
          <w:highlight w:val="yellow"/>
        </w:rPr>
      </w:pPr>
    </w:p>
    <w:p w14:paraId="250B14B9" w14:textId="77777777" w:rsidR="00094127" w:rsidRPr="00F2340C" w:rsidRDefault="0009412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highlight w:val="yellow"/>
        </w:rPr>
        <w:lastRenderedPageBreak/>
        <w:t>where L is the longest dimension and W is the shortest dimension perpendicular to L.</w:t>
      </w:r>
    </w:p>
    <w:p w14:paraId="3526D6BF" w14:textId="77777777" w:rsidR="00094127" w:rsidRPr="00F2340C" w:rsidRDefault="00094127" w:rsidP="0099716C">
      <w:pPr>
        <w:pStyle w:val="Heading2"/>
        <w:spacing w:before="0" w:line="240" w:lineRule="auto"/>
        <w:rPr>
          <w:rFonts w:asciiTheme="minorHAnsi" w:hAnsiTheme="minorHAnsi" w:cstheme="minorHAnsi"/>
          <w:szCs w:val="24"/>
        </w:rPr>
      </w:pPr>
    </w:p>
    <w:p w14:paraId="2E09398D" w14:textId="77777777" w:rsidR="00094127"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Identify and remove outliers exceeding one standard deviation of the mean. Only use mice with comparable tumor sizes for experiments. Randomly divide the mice into different treatment groups and begin treatments.</w:t>
      </w:r>
    </w:p>
    <w:p w14:paraId="32F199BC" w14:textId="77777777" w:rsidR="00094127" w:rsidRPr="00F2340C" w:rsidRDefault="00094127" w:rsidP="0099716C">
      <w:pPr>
        <w:pStyle w:val="Heading2"/>
        <w:spacing w:before="0" w:line="240" w:lineRule="auto"/>
        <w:rPr>
          <w:rFonts w:asciiTheme="minorHAnsi" w:hAnsiTheme="minorHAnsi" w:cstheme="minorHAnsi"/>
          <w:szCs w:val="24"/>
        </w:rPr>
      </w:pPr>
    </w:p>
    <w:p w14:paraId="79A38E05" w14:textId="26A5BAA4" w:rsidR="00094127"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Measure the tumor size by caliper </w:t>
      </w:r>
      <w:r w:rsidR="00F2340C" w:rsidRPr="00383F3B">
        <w:rPr>
          <w:rFonts w:asciiTheme="minorHAnsi" w:hAnsiTheme="minorHAnsi" w:cstheme="minorHAnsi"/>
          <w:szCs w:val="24"/>
        </w:rPr>
        <w:t>2x</w:t>
      </w:r>
      <w:r w:rsidR="00F2340C" w:rsidRPr="00F2340C">
        <w:rPr>
          <w:rFonts w:asciiTheme="minorHAnsi" w:hAnsiTheme="minorHAnsi" w:cstheme="minorHAnsi"/>
          <w:szCs w:val="24"/>
        </w:rPr>
        <w:t xml:space="preserve"> </w:t>
      </w:r>
      <w:r w:rsidRPr="00F2340C">
        <w:rPr>
          <w:rFonts w:asciiTheme="minorHAnsi" w:hAnsiTheme="minorHAnsi" w:cstheme="minorHAnsi"/>
          <w:szCs w:val="24"/>
        </w:rPr>
        <w:t>a week.</w:t>
      </w:r>
      <w:r w:rsidR="002C3DE0" w:rsidRPr="00F2340C">
        <w:rPr>
          <w:rFonts w:asciiTheme="minorHAnsi" w:hAnsiTheme="minorHAnsi" w:cstheme="minorHAnsi"/>
          <w:szCs w:val="24"/>
        </w:rPr>
        <w:t xml:space="preserve"> Keep note of all </w:t>
      </w:r>
      <w:r w:rsidR="009958FA">
        <w:rPr>
          <w:rFonts w:asciiTheme="minorHAnsi" w:hAnsiTheme="minorHAnsi" w:cstheme="minorHAnsi"/>
          <w:szCs w:val="24"/>
        </w:rPr>
        <w:t xml:space="preserve">the </w:t>
      </w:r>
      <w:r w:rsidR="002C3DE0" w:rsidRPr="00F2340C">
        <w:rPr>
          <w:rFonts w:asciiTheme="minorHAnsi" w:hAnsiTheme="minorHAnsi" w:cstheme="minorHAnsi"/>
          <w:szCs w:val="24"/>
        </w:rPr>
        <w:t>physical changes of the xenografts (i.e.</w:t>
      </w:r>
      <w:r w:rsidR="009958FA">
        <w:rPr>
          <w:rFonts w:asciiTheme="minorHAnsi" w:hAnsiTheme="minorHAnsi" w:cstheme="minorHAnsi"/>
          <w:szCs w:val="24"/>
        </w:rPr>
        <w:t>,</w:t>
      </w:r>
      <w:r w:rsidR="002C3DE0" w:rsidRPr="00F2340C">
        <w:rPr>
          <w:rFonts w:asciiTheme="minorHAnsi" w:hAnsiTheme="minorHAnsi" w:cstheme="minorHAnsi"/>
          <w:szCs w:val="24"/>
        </w:rPr>
        <w:t xml:space="preserve"> necrosis, laceration)</w:t>
      </w:r>
      <w:r w:rsidR="00F2340C" w:rsidRPr="00F2340C">
        <w:rPr>
          <w:rFonts w:asciiTheme="minorHAnsi" w:hAnsiTheme="minorHAnsi" w:cstheme="minorHAnsi"/>
          <w:szCs w:val="24"/>
        </w:rPr>
        <w:t>.</w:t>
      </w:r>
    </w:p>
    <w:p w14:paraId="128C5606" w14:textId="77777777" w:rsidR="00094127" w:rsidRPr="00F2340C" w:rsidRDefault="00094127" w:rsidP="0099716C">
      <w:pPr>
        <w:pStyle w:val="Heading1"/>
        <w:spacing w:before="0" w:line="240" w:lineRule="auto"/>
        <w:rPr>
          <w:rFonts w:asciiTheme="minorHAnsi" w:hAnsiTheme="minorHAnsi" w:cstheme="minorHAnsi"/>
          <w:szCs w:val="24"/>
        </w:rPr>
      </w:pPr>
    </w:p>
    <w:p w14:paraId="2CCCCF91" w14:textId="7216B394" w:rsidR="00094127" w:rsidRPr="00F2340C" w:rsidRDefault="00094127" w:rsidP="0099716C">
      <w:pPr>
        <w:pStyle w:val="Heading1"/>
        <w:numPr>
          <w:ilvl w:val="0"/>
          <w:numId w:val="30"/>
        </w:numPr>
        <w:spacing w:before="0" w:line="240" w:lineRule="auto"/>
        <w:rPr>
          <w:rFonts w:asciiTheme="minorHAnsi" w:hAnsiTheme="minorHAnsi" w:cstheme="minorHAnsi"/>
          <w:b/>
          <w:bCs/>
          <w:szCs w:val="24"/>
          <w:highlight w:val="yellow"/>
        </w:rPr>
      </w:pPr>
      <w:bookmarkStart w:id="4" w:name="_Hlk16755547"/>
      <w:r w:rsidRPr="00F2340C">
        <w:rPr>
          <w:rFonts w:asciiTheme="minorHAnsi" w:hAnsiTheme="minorHAnsi" w:cstheme="minorHAnsi"/>
          <w:b/>
          <w:bCs/>
          <w:szCs w:val="24"/>
          <w:highlight w:val="yellow"/>
        </w:rPr>
        <w:t xml:space="preserve">In vivo bioluminescence and ex vivo fluorescence </w:t>
      </w:r>
      <w:r w:rsidR="0010002E" w:rsidRPr="00F2340C">
        <w:rPr>
          <w:rFonts w:asciiTheme="minorHAnsi" w:hAnsiTheme="minorHAnsi" w:cstheme="minorHAnsi"/>
          <w:b/>
          <w:bCs/>
          <w:szCs w:val="24"/>
          <w:highlight w:val="yellow"/>
        </w:rPr>
        <w:t>i</w:t>
      </w:r>
      <w:r w:rsidRPr="00F2340C">
        <w:rPr>
          <w:rFonts w:asciiTheme="minorHAnsi" w:hAnsiTheme="minorHAnsi" w:cstheme="minorHAnsi"/>
          <w:b/>
          <w:bCs/>
          <w:szCs w:val="24"/>
          <w:highlight w:val="yellow"/>
        </w:rPr>
        <w:t>maging</w:t>
      </w:r>
    </w:p>
    <w:bookmarkEnd w:id="4"/>
    <w:p w14:paraId="4843A7AC" w14:textId="77777777" w:rsidR="00094127" w:rsidRPr="00F2340C" w:rsidRDefault="00094127" w:rsidP="0099716C">
      <w:pPr>
        <w:pStyle w:val="Heading2"/>
        <w:spacing w:before="0" w:line="240" w:lineRule="auto"/>
        <w:rPr>
          <w:rFonts w:asciiTheme="minorHAnsi" w:hAnsiTheme="minorHAnsi" w:cstheme="minorHAnsi"/>
          <w:szCs w:val="24"/>
        </w:rPr>
      </w:pPr>
    </w:p>
    <w:p w14:paraId="66843B96" w14:textId="14C00295" w:rsidR="00094127" w:rsidRPr="00F2340C" w:rsidRDefault="0009412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w:t>
      </w:r>
      <w:r w:rsidR="007F34DD" w:rsidRPr="00F2340C">
        <w:rPr>
          <w:rFonts w:asciiTheme="minorHAnsi" w:hAnsiTheme="minorHAnsi" w:cstheme="minorHAnsi"/>
          <w:szCs w:val="24"/>
        </w:rPr>
        <w:t>In this study</w:t>
      </w:r>
      <w:r w:rsidR="00486B89" w:rsidRPr="00F2340C">
        <w:rPr>
          <w:rFonts w:asciiTheme="minorHAnsi" w:hAnsiTheme="minorHAnsi" w:cstheme="minorHAnsi"/>
          <w:szCs w:val="24"/>
        </w:rPr>
        <w:t>,</w:t>
      </w:r>
      <w:r w:rsidR="007F34DD" w:rsidRPr="00F2340C">
        <w:rPr>
          <w:rFonts w:asciiTheme="minorHAnsi" w:hAnsiTheme="minorHAnsi" w:cstheme="minorHAnsi"/>
          <w:szCs w:val="24"/>
        </w:rPr>
        <w:t xml:space="preserve"> both </w:t>
      </w:r>
      <w:r w:rsidR="009958FA" w:rsidRPr="00317546">
        <w:rPr>
          <w:rFonts w:asciiTheme="minorHAnsi" w:hAnsiTheme="minorHAnsi" w:cstheme="minorHAnsi"/>
          <w:szCs w:val="24"/>
        </w:rPr>
        <w:t>two-dimensional</w:t>
      </w:r>
      <w:r w:rsidR="009958FA" w:rsidRPr="00F2340C">
        <w:rPr>
          <w:rFonts w:asciiTheme="minorHAnsi" w:hAnsiTheme="minorHAnsi" w:cstheme="minorHAnsi"/>
          <w:szCs w:val="24"/>
        </w:rPr>
        <w:t xml:space="preserve"> </w:t>
      </w:r>
      <w:r w:rsidRPr="00F2340C">
        <w:rPr>
          <w:rFonts w:asciiTheme="minorHAnsi" w:hAnsiTheme="minorHAnsi" w:cstheme="minorHAnsi"/>
          <w:szCs w:val="24"/>
        </w:rPr>
        <w:t>bioluminescence</w:t>
      </w:r>
      <w:r w:rsidR="007F34DD" w:rsidRPr="00F2340C">
        <w:rPr>
          <w:rFonts w:asciiTheme="minorHAnsi" w:hAnsiTheme="minorHAnsi" w:cstheme="minorHAnsi"/>
          <w:szCs w:val="24"/>
        </w:rPr>
        <w:t xml:space="preserve"> and fluorescence </w:t>
      </w:r>
      <w:r w:rsidRPr="00F2340C">
        <w:rPr>
          <w:rFonts w:asciiTheme="minorHAnsi" w:hAnsiTheme="minorHAnsi" w:cstheme="minorHAnsi"/>
          <w:szCs w:val="24"/>
        </w:rPr>
        <w:t>imaging</w:t>
      </w:r>
      <w:r w:rsidR="007F34DD" w:rsidRPr="00F2340C">
        <w:rPr>
          <w:rFonts w:asciiTheme="minorHAnsi" w:hAnsiTheme="minorHAnsi" w:cstheme="minorHAnsi"/>
          <w:szCs w:val="24"/>
        </w:rPr>
        <w:t xml:space="preserve"> </w:t>
      </w:r>
      <w:r w:rsidR="00746F7A" w:rsidRPr="00F2340C">
        <w:rPr>
          <w:rFonts w:asciiTheme="minorHAnsi" w:hAnsiTheme="minorHAnsi" w:cstheme="minorHAnsi"/>
          <w:szCs w:val="24"/>
        </w:rPr>
        <w:t xml:space="preserve">are conducted </w:t>
      </w:r>
      <w:r w:rsidR="007F34DD" w:rsidRPr="00F2340C">
        <w:rPr>
          <w:rFonts w:asciiTheme="minorHAnsi" w:hAnsiTheme="minorHAnsi" w:cstheme="minorHAnsi"/>
          <w:szCs w:val="24"/>
        </w:rPr>
        <w:t>at the endpoint of the experiment. The bioluminescence imaging</w:t>
      </w:r>
      <w:r w:rsidRPr="00F2340C">
        <w:rPr>
          <w:rFonts w:asciiTheme="minorHAnsi" w:hAnsiTheme="minorHAnsi" w:cstheme="minorHAnsi"/>
          <w:szCs w:val="24"/>
        </w:rPr>
        <w:t xml:space="preserve"> </w:t>
      </w:r>
      <w:r w:rsidR="007F34DD" w:rsidRPr="00F2340C">
        <w:rPr>
          <w:rFonts w:asciiTheme="minorHAnsi" w:hAnsiTheme="minorHAnsi" w:cstheme="minorHAnsi"/>
          <w:szCs w:val="24"/>
        </w:rPr>
        <w:t xml:space="preserve">(BLI) </w:t>
      </w:r>
      <w:r w:rsidRPr="00F2340C">
        <w:rPr>
          <w:rFonts w:asciiTheme="minorHAnsi" w:hAnsiTheme="minorHAnsi" w:cstheme="minorHAnsi"/>
          <w:szCs w:val="24"/>
        </w:rPr>
        <w:t xml:space="preserve">was performed using a commercial preclinical optical scanner equipped with a 16-bit cooled CCD camera and heated imaging stage. </w:t>
      </w:r>
    </w:p>
    <w:p w14:paraId="79EEDBFB" w14:textId="77777777" w:rsidR="00094127" w:rsidRPr="00F2340C" w:rsidRDefault="00094127" w:rsidP="0099716C">
      <w:pPr>
        <w:pStyle w:val="Heading2"/>
        <w:spacing w:before="0" w:line="240" w:lineRule="auto"/>
        <w:rPr>
          <w:rFonts w:asciiTheme="minorHAnsi" w:hAnsiTheme="minorHAnsi" w:cstheme="minorHAnsi"/>
          <w:szCs w:val="24"/>
        </w:rPr>
      </w:pPr>
    </w:p>
    <w:p w14:paraId="5B7A1B00" w14:textId="7394EDD9" w:rsidR="00094127"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Before imaging, anesthetize up to </w:t>
      </w:r>
      <w:r w:rsidR="009958FA" w:rsidRPr="00317546">
        <w:rPr>
          <w:rFonts w:asciiTheme="minorHAnsi" w:hAnsiTheme="minorHAnsi" w:cstheme="minorHAnsi"/>
          <w:szCs w:val="24"/>
        </w:rPr>
        <w:t>five</w:t>
      </w:r>
      <w:r w:rsidR="009958FA" w:rsidRPr="00F2340C">
        <w:rPr>
          <w:rFonts w:asciiTheme="minorHAnsi" w:hAnsiTheme="minorHAnsi" w:cstheme="minorHAnsi"/>
          <w:szCs w:val="24"/>
        </w:rPr>
        <w:t xml:space="preserve"> </w:t>
      </w:r>
      <w:r w:rsidR="007F34DD" w:rsidRPr="00F2340C">
        <w:rPr>
          <w:rFonts w:asciiTheme="minorHAnsi" w:hAnsiTheme="minorHAnsi" w:cstheme="minorHAnsi"/>
          <w:szCs w:val="24"/>
        </w:rPr>
        <w:t>tumor</w:t>
      </w:r>
      <w:r w:rsidR="009958FA">
        <w:rPr>
          <w:rFonts w:asciiTheme="minorHAnsi" w:hAnsiTheme="minorHAnsi" w:cstheme="minorHAnsi"/>
          <w:szCs w:val="24"/>
        </w:rPr>
        <w:t>-</w:t>
      </w:r>
      <w:r w:rsidR="007F34DD" w:rsidRPr="00F2340C">
        <w:rPr>
          <w:rFonts w:asciiTheme="minorHAnsi" w:hAnsiTheme="minorHAnsi" w:cstheme="minorHAnsi"/>
          <w:szCs w:val="24"/>
        </w:rPr>
        <w:t xml:space="preserve">bearing </w:t>
      </w:r>
      <w:r w:rsidRPr="00F2340C">
        <w:rPr>
          <w:rFonts w:asciiTheme="minorHAnsi" w:hAnsiTheme="minorHAnsi" w:cstheme="minorHAnsi"/>
          <w:szCs w:val="24"/>
        </w:rPr>
        <w:t xml:space="preserve">mice in the induction chamber by setting isoflurane at 3% with filtered (0.2 µm) air at a flow rate of 1 L/min for 3−4 min. Determine anesthesia by a toe pinch. Ensure that the induction chamber is </w:t>
      </w:r>
      <w:r w:rsidR="007F34DD" w:rsidRPr="00F2340C">
        <w:rPr>
          <w:rFonts w:asciiTheme="minorHAnsi" w:hAnsiTheme="minorHAnsi" w:cstheme="minorHAnsi"/>
          <w:szCs w:val="24"/>
        </w:rPr>
        <w:t>kept inside a vented hood</w:t>
      </w:r>
      <w:r w:rsidRPr="00F2340C">
        <w:rPr>
          <w:rFonts w:asciiTheme="minorHAnsi" w:hAnsiTheme="minorHAnsi" w:cstheme="minorHAnsi"/>
          <w:szCs w:val="24"/>
        </w:rPr>
        <w:t xml:space="preserve"> to minimize staff exposure to isoflurane. </w:t>
      </w:r>
    </w:p>
    <w:p w14:paraId="766AC1B6" w14:textId="77777777" w:rsidR="00094127" w:rsidRPr="00F2340C" w:rsidRDefault="00094127" w:rsidP="0099716C">
      <w:pPr>
        <w:pStyle w:val="Heading2"/>
        <w:spacing w:before="0" w:line="240" w:lineRule="auto"/>
        <w:rPr>
          <w:rFonts w:asciiTheme="minorHAnsi" w:hAnsiTheme="minorHAnsi" w:cstheme="minorHAnsi"/>
          <w:szCs w:val="24"/>
        </w:rPr>
      </w:pPr>
    </w:p>
    <w:p w14:paraId="789666D7" w14:textId="723AF8E1" w:rsidR="00094127" w:rsidRPr="00F2340C" w:rsidRDefault="00094127"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Administer D-luciferin (150 mg/kg) </w:t>
      </w:r>
      <w:r w:rsidR="009958FA" w:rsidRPr="00F2340C">
        <w:rPr>
          <w:rFonts w:asciiTheme="minorHAnsi" w:hAnsiTheme="minorHAnsi" w:cstheme="minorHAnsi"/>
          <w:szCs w:val="24"/>
        </w:rPr>
        <w:t xml:space="preserve">to the anesthetized mice </w:t>
      </w:r>
      <w:r w:rsidRPr="00F2340C">
        <w:rPr>
          <w:rFonts w:asciiTheme="minorHAnsi" w:hAnsiTheme="minorHAnsi" w:cstheme="minorHAnsi"/>
          <w:szCs w:val="24"/>
        </w:rPr>
        <w:t xml:space="preserve">by </w:t>
      </w:r>
      <w:r w:rsidR="009958FA">
        <w:rPr>
          <w:rFonts w:asciiTheme="minorHAnsi" w:hAnsiTheme="minorHAnsi" w:cstheme="minorHAnsi"/>
          <w:szCs w:val="24"/>
        </w:rPr>
        <w:t xml:space="preserve">an </w:t>
      </w:r>
      <w:r w:rsidRPr="00F2340C">
        <w:rPr>
          <w:rFonts w:asciiTheme="minorHAnsi" w:hAnsiTheme="minorHAnsi" w:cstheme="minorHAnsi"/>
          <w:szCs w:val="24"/>
        </w:rPr>
        <w:t xml:space="preserve">intraperitoneal route </w:t>
      </w:r>
      <w:r w:rsidR="007F34DD" w:rsidRPr="00F2340C">
        <w:rPr>
          <w:rFonts w:asciiTheme="minorHAnsi" w:hAnsiTheme="minorHAnsi" w:cstheme="minorHAnsi"/>
          <w:szCs w:val="24"/>
        </w:rPr>
        <w:t>using a 27</w:t>
      </w:r>
      <w:r w:rsidR="00B96841" w:rsidRPr="00F2340C">
        <w:rPr>
          <w:rFonts w:asciiTheme="minorHAnsi" w:hAnsiTheme="minorHAnsi" w:cstheme="minorHAnsi"/>
          <w:szCs w:val="24"/>
        </w:rPr>
        <w:t xml:space="preserve"> </w:t>
      </w:r>
      <w:r w:rsidR="007F34DD" w:rsidRPr="00F2340C">
        <w:rPr>
          <w:rFonts w:asciiTheme="minorHAnsi" w:hAnsiTheme="minorHAnsi" w:cstheme="minorHAnsi"/>
          <w:szCs w:val="24"/>
        </w:rPr>
        <w:t xml:space="preserve">G </w:t>
      </w:r>
      <w:proofErr w:type="gramStart"/>
      <w:r w:rsidR="007F34DD" w:rsidRPr="00F2340C">
        <w:rPr>
          <w:rFonts w:asciiTheme="minorHAnsi" w:hAnsiTheme="minorHAnsi" w:cstheme="minorHAnsi"/>
          <w:szCs w:val="24"/>
        </w:rPr>
        <w:t>needle</w:t>
      </w:r>
      <w:r w:rsidR="009958FA">
        <w:rPr>
          <w:rFonts w:asciiTheme="minorHAnsi" w:hAnsiTheme="minorHAnsi" w:cstheme="minorHAnsi"/>
          <w:szCs w:val="24"/>
        </w:rPr>
        <w:t>,</w:t>
      </w:r>
      <w:r w:rsidR="007F34DD" w:rsidRPr="00F2340C">
        <w:rPr>
          <w:rFonts w:asciiTheme="minorHAnsi" w:hAnsiTheme="minorHAnsi" w:cstheme="minorHAnsi"/>
          <w:szCs w:val="24"/>
        </w:rPr>
        <w:t xml:space="preserve"> </w:t>
      </w:r>
      <w:r w:rsidRPr="00F2340C">
        <w:rPr>
          <w:rFonts w:asciiTheme="minorHAnsi" w:hAnsiTheme="minorHAnsi" w:cstheme="minorHAnsi"/>
          <w:szCs w:val="24"/>
        </w:rPr>
        <w:t>and</w:t>
      </w:r>
      <w:proofErr w:type="gramEnd"/>
      <w:r w:rsidRPr="00F2340C">
        <w:rPr>
          <w:rFonts w:asciiTheme="minorHAnsi" w:hAnsiTheme="minorHAnsi" w:cstheme="minorHAnsi"/>
          <w:szCs w:val="24"/>
        </w:rPr>
        <w:t xml:space="preserve"> transfer </w:t>
      </w:r>
      <w:r w:rsidR="009C4444">
        <w:rPr>
          <w:rFonts w:asciiTheme="minorHAnsi" w:hAnsiTheme="minorHAnsi" w:cstheme="minorHAnsi"/>
          <w:szCs w:val="24"/>
        </w:rPr>
        <w:t>an</w:t>
      </w:r>
      <w:r w:rsidR="009C4444" w:rsidRPr="00F2340C">
        <w:rPr>
          <w:rFonts w:asciiTheme="minorHAnsi" w:hAnsiTheme="minorHAnsi" w:cstheme="minorHAnsi"/>
          <w:szCs w:val="24"/>
        </w:rPr>
        <w:t xml:space="preserve"> </w:t>
      </w:r>
      <w:r w:rsidRPr="00F2340C">
        <w:rPr>
          <w:rFonts w:asciiTheme="minorHAnsi" w:hAnsiTheme="minorHAnsi" w:cstheme="minorHAnsi"/>
          <w:szCs w:val="24"/>
        </w:rPr>
        <w:t xml:space="preserve">anesthetized </w:t>
      </w:r>
      <w:r w:rsidR="009C4444">
        <w:rPr>
          <w:rFonts w:asciiTheme="minorHAnsi" w:hAnsiTheme="minorHAnsi" w:cstheme="minorHAnsi"/>
          <w:szCs w:val="24"/>
        </w:rPr>
        <w:t>mouse</w:t>
      </w:r>
      <w:r w:rsidR="009C4444" w:rsidRPr="00F2340C">
        <w:rPr>
          <w:rFonts w:asciiTheme="minorHAnsi" w:hAnsiTheme="minorHAnsi" w:cstheme="minorHAnsi"/>
          <w:szCs w:val="24"/>
        </w:rPr>
        <w:t xml:space="preserve"> </w:t>
      </w:r>
      <w:r w:rsidRPr="00F2340C">
        <w:rPr>
          <w:rFonts w:asciiTheme="minorHAnsi" w:hAnsiTheme="minorHAnsi" w:cstheme="minorHAnsi"/>
          <w:szCs w:val="24"/>
        </w:rPr>
        <w:t>to the imaging chamber. At the scanner</w:t>
      </w:r>
      <w:r w:rsidR="002C3DE0" w:rsidRPr="00F2340C">
        <w:rPr>
          <w:rFonts w:asciiTheme="minorHAnsi" w:hAnsiTheme="minorHAnsi" w:cstheme="minorHAnsi"/>
          <w:szCs w:val="24"/>
        </w:rPr>
        <w:t xml:space="preserve"> imaging chamber</w:t>
      </w:r>
      <w:r w:rsidRPr="00F2340C">
        <w:rPr>
          <w:rFonts w:asciiTheme="minorHAnsi" w:hAnsiTheme="minorHAnsi" w:cstheme="minorHAnsi"/>
          <w:szCs w:val="24"/>
        </w:rPr>
        <w:t xml:space="preserve">, maintain </w:t>
      </w:r>
      <w:r w:rsidR="009958FA">
        <w:rPr>
          <w:rFonts w:asciiTheme="minorHAnsi" w:hAnsiTheme="minorHAnsi" w:cstheme="minorHAnsi"/>
          <w:szCs w:val="24"/>
        </w:rPr>
        <w:t xml:space="preserve">the </w:t>
      </w:r>
      <w:r w:rsidRPr="00F2340C">
        <w:rPr>
          <w:rFonts w:asciiTheme="minorHAnsi" w:hAnsiTheme="minorHAnsi" w:cstheme="minorHAnsi"/>
          <w:szCs w:val="24"/>
        </w:rPr>
        <w:t>isoflurane at 2%−2.5% with O</w:t>
      </w:r>
      <w:r w:rsidRPr="00F2340C">
        <w:rPr>
          <w:rFonts w:asciiTheme="minorHAnsi" w:hAnsiTheme="minorHAnsi" w:cstheme="minorHAnsi"/>
          <w:szCs w:val="24"/>
          <w:vertAlign w:val="subscript"/>
        </w:rPr>
        <w:t>2</w:t>
      </w:r>
      <w:r w:rsidRPr="00F2340C">
        <w:rPr>
          <w:rFonts w:asciiTheme="minorHAnsi" w:hAnsiTheme="minorHAnsi" w:cstheme="minorHAnsi"/>
          <w:szCs w:val="24"/>
        </w:rPr>
        <w:t xml:space="preserve"> as a carrier with a flow rate of 1 L/min.</w:t>
      </w:r>
    </w:p>
    <w:p w14:paraId="3CF42C88" w14:textId="77777777" w:rsidR="00094127" w:rsidRPr="00F2340C" w:rsidRDefault="00094127" w:rsidP="0099716C">
      <w:pPr>
        <w:pStyle w:val="Heading2"/>
        <w:spacing w:before="0" w:line="240" w:lineRule="auto"/>
        <w:rPr>
          <w:rFonts w:asciiTheme="minorHAnsi" w:hAnsiTheme="minorHAnsi" w:cstheme="minorHAnsi"/>
          <w:szCs w:val="24"/>
        </w:rPr>
      </w:pPr>
    </w:p>
    <w:p w14:paraId="7E5D42EE" w14:textId="33F02ABD" w:rsidR="00094127" w:rsidRPr="00F2340C" w:rsidRDefault="0009412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Maintain </w:t>
      </w:r>
      <w:r w:rsidR="00935BFB" w:rsidRPr="00F2340C">
        <w:rPr>
          <w:rFonts w:asciiTheme="minorHAnsi" w:hAnsiTheme="minorHAnsi" w:cstheme="minorHAnsi"/>
          <w:szCs w:val="24"/>
        </w:rPr>
        <w:t>the</w:t>
      </w:r>
      <w:r w:rsidRPr="00F2340C">
        <w:rPr>
          <w:rFonts w:asciiTheme="minorHAnsi" w:hAnsiTheme="minorHAnsi" w:cstheme="minorHAnsi"/>
          <w:szCs w:val="24"/>
        </w:rPr>
        <w:t xml:space="preserve"> body temperature </w:t>
      </w:r>
      <w:r w:rsidR="00935BFB" w:rsidRPr="00F2340C">
        <w:rPr>
          <w:rFonts w:asciiTheme="minorHAnsi" w:hAnsiTheme="minorHAnsi" w:cstheme="minorHAnsi"/>
          <w:szCs w:val="24"/>
        </w:rPr>
        <w:t xml:space="preserve">of </w:t>
      </w:r>
      <w:r w:rsidR="009958FA">
        <w:rPr>
          <w:rFonts w:asciiTheme="minorHAnsi" w:hAnsiTheme="minorHAnsi" w:cstheme="minorHAnsi"/>
          <w:szCs w:val="24"/>
        </w:rPr>
        <w:t xml:space="preserve">the </w:t>
      </w:r>
      <w:r w:rsidR="009C4444">
        <w:rPr>
          <w:rFonts w:asciiTheme="minorHAnsi" w:hAnsiTheme="minorHAnsi" w:cstheme="minorHAnsi"/>
          <w:szCs w:val="24"/>
        </w:rPr>
        <w:t>mouse</w:t>
      </w:r>
      <w:r w:rsidR="009C4444" w:rsidRPr="00F2340C">
        <w:rPr>
          <w:rFonts w:asciiTheme="minorHAnsi" w:hAnsiTheme="minorHAnsi" w:cstheme="minorHAnsi"/>
          <w:szCs w:val="24"/>
        </w:rPr>
        <w:t xml:space="preserve"> </w:t>
      </w:r>
      <w:r w:rsidRPr="00F2340C">
        <w:rPr>
          <w:rFonts w:asciiTheme="minorHAnsi" w:hAnsiTheme="minorHAnsi" w:cstheme="minorHAnsi"/>
          <w:szCs w:val="24"/>
        </w:rPr>
        <w:t xml:space="preserve">at ~37 °C during the procedure by keeping a heated pad under the anesthesia induction chamber, imaging table (if the stage is not heated), and </w:t>
      </w:r>
      <w:proofErr w:type="spellStart"/>
      <w:r w:rsidRPr="00F2340C">
        <w:rPr>
          <w:rFonts w:asciiTheme="minorHAnsi" w:hAnsiTheme="minorHAnsi" w:cstheme="minorHAnsi"/>
          <w:szCs w:val="24"/>
        </w:rPr>
        <w:t>postprocedure</w:t>
      </w:r>
      <w:proofErr w:type="spellEnd"/>
      <w:r w:rsidRPr="00F2340C">
        <w:rPr>
          <w:rFonts w:asciiTheme="minorHAnsi" w:hAnsiTheme="minorHAnsi" w:cstheme="minorHAnsi"/>
          <w:szCs w:val="24"/>
        </w:rPr>
        <w:t xml:space="preserve"> recovery cage. </w:t>
      </w:r>
    </w:p>
    <w:p w14:paraId="715C6416" w14:textId="77777777" w:rsidR="007F34DD" w:rsidRPr="00F2340C" w:rsidRDefault="007F34DD" w:rsidP="0099716C">
      <w:pPr>
        <w:pStyle w:val="Heading2"/>
        <w:spacing w:before="0" w:line="240" w:lineRule="auto"/>
        <w:rPr>
          <w:rFonts w:asciiTheme="minorHAnsi" w:hAnsiTheme="minorHAnsi" w:cstheme="minorHAnsi"/>
          <w:szCs w:val="24"/>
        </w:rPr>
      </w:pPr>
    </w:p>
    <w:p w14:paraId="4DA6B2AB" w14:textId="29E752BB" w:rsidR="007F34DD" w:rsidRPr="00F2340C" w:rsidRDefault="007F34DD"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highlight w:val="yellow"/>
        </w:rPr>
        <w:t>Before imaging the study mice, obtain luciferin kinetics by imaging three extra tumor bearing mice (animals not assigned to any study groups) at 2 min intervals for a total of 40 min using the following parameters: excitation filter-blocked, emission filter-open, f/stop 1, FOV-D, medium binning (8 x 8)</w:t>
      </w:r>
      <w:r w:rsidR="008D1150">
        <w:rPr>
          <w:rFonts w:asciiTheme="minorHAnsi" w:hAnsiTheme="minorHAnsi" w:cstheme="minorHAnsi"/>
          <w:szCs w:val="24"/>
          <w:highlight w:val="yellow"/>
        </w:rPr>
        <w:t>,</w:t>
      </w:r>
      <w:r w:rsidRPr="00F2340C">
        <w:rPr>
          <w:rFonts w:asciiTheme="minorHAnsi" w:hAnsiTheme="minorHAnsi" w:cstheme="minorHAnsi"/>
          <w:szCs w:val="24"/>
          <w:highlight w:val="yellow"/>
        </w:rPr>
        <w:t xml:space="preserve"> and auto exposure. </w:t>
      </w:r>
      <w:r w:rsidR="00862E15" w:rsidRPr="00F2340C">
        <w:rPr>
          <w:rFonts w:asciiTheme="minorHAnsi" w:hAnsiTheme="minorHAnsi" w:cstheme="minorHAnsi"/>
          <w:szCs w:val="24"/>
          <w:highlight w:val="yellow"/>
        </w:rPr>
        <w:t>Use the p</w:t>
      </w:r>
      <w:r w:rsidRPr="00F2340C">
        <w:rPr>
          <w:rFonts w:asciiTheme="minorHAnsi" w:hAnsiTheme="minorHAnsi" w:cstheme="minorHAnsi"/>
          <w:szCs w:val="24"/>
          <w:highlight w:val="yellow"/>
        </w:rPr>
        <w:t>eak bioluminescence signal</w:t>
      </w:r>
      <w:r w:rsidR="00862E15" w:rsidRPr="00F2340C">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measured to define the optimal image acquisition time window for all subsequent time</w:t>
      </w:r>
      <w:r w:rsidR="00486B89" w:rsidRPr="00F2340C">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points.</w:t>
      </w:r>
    </w:p>
    <w:p w14:paraId="7B4EFDAA" w14:textId="77777777" w:rsidR="0030373A" w:rsidRPr="00F2340C" w:rsidRDefault="0030373A" w:rsidP="0099716C">
      <w:pPr>
        <w:pStyle w:val="Heading2"/>
        <w:spacing w:before="0" w:line="240" w:lineRule="auto"/>
        <w:rPr>
          <w:rFonts w:asciiTheme="minorHAnsi" w:hAnsiTheme="minorHAnsi" w:cstheme="minorHAnsi"/>
          <w:szCs w:val="24"/>
        </w:rPr>
      </w:pPr>
    </w:p>
    <w:p w14:paraId="36B375D7" w14:textId="7DA46211" w:rsidR="00E153D8" w:rsidRPr="00F2340C" w:rsidRDefault="00E153D8"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highlight w:val="yellow"/>
        </w:rPr>
        <w:t xml:space="preserve">While performing metastasis imaging, shield the high BLI signal from the primary tumor by covering it with a sleeve cut out from a black glove. Acquire the image using the same parameters described in step 3.3 with the ventral side of the mouse facing the camera for lung metastasis imaging and </w:t>
      </w:r>
      <w:r w:rsidR="008D1150">
        <w:rPr>
          <w:rFonts w:asciiTheme="minorHAnsi" w:hAnsiTheme="minorHAnsi" w:cstheme="minorHAnsi"/>
          <w:szCs w:val="24"/>
          <w:highlight w:val="yellow"/>
        </w:rPr>
        <w:t xml:space="preserve">the </w:t>
      </w:r>
      <w:r w:rsidRPr="00F2340C">
        <w:rPr>
          <w:rFonts w:asciiTheme="minorHAnsi" w:hAnsiTheme="minorHAnsi" w:cstheme="minorHAnsi"/>
          <w:szCs w:val="24"/>
          <w:highlight w:val="yellow"/>
        </w:rPr>
        <w:t xml:space="preserve">dorsal side of the mouse facing the camera for the brain metastasis imaging. </w:t>
      </w:r>
    </w:p>
    <w:p w14:paraId="18CA8148" w14:textId="77777777" w:rsidR="0071626A" w:rsidRPr="00F2340C" w:rsidRDefault="0071626A" w:rsidP="0099716C">
      <w:pPr>
        <w:pStyle w:val="Heading2"/>
        <w:spacing w:before="0" w:line="240" w:lineRule="auto"/>
        <w:rPr>
          <w:rFonts w:asciiTheme="minorHAnsi" w:hAnsiTheme="minorHAnsi" w:cstheme="minorHAnsi"/>
          <w:szCs w:val="24"/>
          <w:highlight w:val="yellow"/>
        </w:rPr>
      </w:pPr>
    </w:p>
    <w:p w14:paraId="04B7F770" w14:textId="4371B3B0" w:rsidR="00094127" w:rsidRPr="00F2340C" w:rsidRDefault="00094127"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NOTE: It is essential to test a few different brands of black gloves to pick the one with minimal auto luminescence.</w:t>
      </w:r>
    </w:p>
    <w:p w14:paraId="0D435B1E" w14:textId="77777777" w:rsidR="005F5BE2" w:rsidRPr="00F2340C" w:rsidRDefault="005F5BE2" w:rsidP="0099716C">
      <w:pPr>
        <w:pStyle w:val="Heading2"/>
        <w:spacing w:before="0" w:line="240" w:lineRule="auto"/>
        <w:rPr>
          <w:rFonts w:asciiTheme="minorHAnsi" w:hAnsiTheme="minorHAnsi" w:cstheme="minorHAnsi"/>
          <w:szCs w:val="24"/>
          <w:highlight w:val="yellow"/>
        </w:rPr>
      </w:pPr>
    </w:p>
    <w:p w14:paraId="2080A0FE" w14:textId="0336F238" w:rsidR="00170F4A" w:rsidRPr="00F2340C" w:rsidRDefault="00E153D8"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lastRenderedPageBreak/>
        <w:t xml:space="preserve">Using a </w:t>
      </w:r>
      <w:r w:rsidRPr="005F521E">
        <w:rPr>
          <w:rFonts w:asciiTheme="minorHAnsi" w:hAnsiTheme="minorHAnsi" w:cstheme="minorHAnsi"/>
          <w:szCs w:val="24"/>
          <w:highlight w:val="yellow"/>
        </w:rPr>
        <w:t>scanner</w:t>
      </w:r>
      <w:r w:rsidR="00A34DFA" w:rsidRPr="005F521E">
        <w:rPr>
          <w:rFonts w:asciiTheme="minorHAnsi" w:hAnsiTheme="minorHAnsi" w:cstheme="minorHAnsi"/>
          <w:szCs w:val="24"/>
          <w:highlight w:val="yellow"/>
        </w:rPr>
        <w:t xml:space="preserve"> </w:t>
      </w:r>
      <w:r w:rsidR="00CC0E91">
        <w:rPr>
          <w:rFonts w:asciiTheme="minorHAnsi" w:hAnsiTheme="minorHAnsi" w:cstheme="minorHAnsi"/>
          <w:szCs w:val="24"/>
          <w:highlight w:val="yellow"/>
        </w:rPr>
        <w:t>and</w:t>
      </w:r>
      <w:r w:rsidRPr="00F2340C">
        <w:rPr>
          <w:rFonts w:asciiTheme="minorHAnsi" w:hAnsiTheme="minorHAnsi" w:cstheme="minorHAnsi"/>
          <w:szCs w:val="24"/>
          <w:highlight w:val="yellow"/>
        </w:rPr>
        <w:t xml:space="preserve"> data analysis software, draw</w:t>
      </w:r>
      <w:r w:rsidR="00486B89" w:rsidRPr="00F2340C">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a standard shape region of interest (ROI) over the thoracic cavity or the brain ensuring that the entire organ of interest is covered to evaluate </w:t>
      </w:r>
      <w:r w:rsidR="00CC0E91">
        <w:rPr>
          <w:rFonts w:asciiTheme="minorHAnsi" w:hAnsiTheme="minorHAnsi" w:cstheme="minorHAnsi"/>
          <w:szCs w:val="24"/>
          <w:highlight w:val="yellow"/>
        </w:rPr>
        <w:t xml:space="preserve">the </w:t>
      </w:r>
      <w:r w:rsidRPr="00F2340C">
        <w:rPr>
          <w:rFonts w:asciiTheme="minorHAnsi" w:hAnsiTheme="minorHAnsi" w:cstheme="minorHAnsi"/>
          <w:szCs w:val="24"/>
          <w:highlight w:val="yellow"/>
        </w:rPr>
        <w:t>metastatic burden. Quantify the bioluminescence (BL) output as total flux (photons/second).</w:t>
      </w:r>
    </w:p>
    <w:p w14:paraId="31C34547" w14:textId="77777777" w:rsidR="00170F4A" w:rsidRPr="00F2340C" w:rsidRDefault="00170F4A" w:rsidP="0099716C">
      <w:pPr>
        <w:pStyle w:val="Heading2"/>
        <w:spacing w:before="0" w:line="240" w:lineRule="auto"/>
        <w:rPr>
          <w:rFonts w:asciiTheme="minorHAnsi" w:hAnsiTheme="minorHAnsi" w:cstheme="minorHAnsi"/>
          <w:szCs w:val="24"/>
          <w:highlight w:val="yellow"/>
        </w:rPr>
      </w:pPr>
    </w:p>
    <w:p w14:paraId="4466A764" w14:textId="2CF48E4F" w:rsidR="00AB5E80" w:rsidRPr="00F2340C" w:rsidRDefault="00E153D8"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Immediately after BLI,</w:t>
      </w:r>
      <w:r w:rsidRPr="00F2340C">
        <w:rPr>
          <w:rFonts w:asciiTheme="minorHAnsi" w:hAnsiTheme="minorHAnsi" w:cstheme="minorHAnsi"/>
          <w:szCs w:val="24"/>
        </w:rPr>
        <w:t xml:space="preserve"> euthanize </w:t>
      </w:r>
      <w:r w:rsidR="00CC0E91">
        <w:rPr>
          <w:rFonts w:asciiTheme="minorHAnsi" w:hAnsiTheme="minorHAnsi" w:cstheme="minorHAnsi"/>
          <w:szCs w:val="24"/>
        </w:rPr>
        <w:t xml:space="preserve">the </w:t>
      </w:r>
      <w:r w:rsidR="009C4444">
        <w:rPr>
          <w:rFonts w:asciiTheme="minorHAnsi" w:hAnsiTheme="minorHAnsi" w:cstheme="minorHAnsi"/>
          <w:szCs w:val="24"/>
        </w:rPr>
        <w:t>mouse</w:t>
      </w:r>
      <w:r w:rsidR="009C4444" w:rsidRPr="00F2340C">
        <w:rPr>
          <w:rFonts w:asciiTheme="minorHAnsi" w:hAnsiTheme="minorHAnsi" w:cstheme="minorHAnsi"/>
          <w:szCs w:val="24"/>
        </w:rPr>
        <w:t xml:space="preserve"> </w:t>
      </w:r>
      <w:r w:rsidRPr="00F2340C">
        <w:rPr>
          <w:rFonts w:asciiTheme="minorHAnsi" w:hAnsiTheme="minorHAnsi" w:cstheme="minorHAnsi"/>
          <w:szCs w:val="24"/>
        </w:rPr>
        <w:t>via CO</w:t>
      </w:r>
      <w:r w:rsidRPr="00F2340C">
        <w:rPr>
          <w:rFonts w:asciiTheme="minorHAnsi" w:hAnsiTheme="minorHAnsi" w:cstheme="minorHAnsi"/>
          <w:szCs w:val="24"/>
          <w:vertAlign w:val="subscript"/>
        </w:rPr>
        <w:t>2</w:t>
      </w:r>
      <w:r w:rsidRPr="00F2340C">
        <w:rPr>
          <w:rFonts w:asciiTheme="minorHAnsi" w:hAnsiTheme="minorHAnsi" w:cstheme="minorHAnsi"/>
          <w:szCs w:val="24"/>
        </w:rPr>
        <w:t xml:space="preserve"> asphyxiation (as per ACUC guideline</w:t>
      </w:r>
      <w:r w:rsidR="00CC0E91">
        <w:rPr>
          <w:rFonts w:asciiTheme="minorHAnsi" w:hAnsiTheme="minorHAnsi" w:cstheme="minorHAnsi"/>
          <w:szCs w:val="24"/>
        </w:rPr>
        <w:t>s</w:t>
      </w:r>
      <w:r w:rsidR="00A34DFA" w:rsidRPr="00F2340C">
        <w:rPr>
          <w:rFonts w:asciiTheme="minorHAnsi" w:hAnsiTheme="minorHAnsi" w:cstheme="minorHAnsi"/>
          <w:szCs w:val="24"/>
        </w:rPr>
        <w:t xml:space="preserve"> and institution</w:t>
      </w:r>
      <w:r w:rsidR="00CC0E91">
        <w:rPr>
          <w:rFonts w:asciiTheme="minorHAnsi" w:hAnsiTheme="minorHAnsi" w:cstheme="minorHAnsi"/>
          <w:szCs w:val="24"/>
        </w:rPr>
        <w:t>-</w:t>
      </w:r>
      <w:r w:rsidR="00A34DFA" w:rsidRPr="00F2340C">
        <w:rPr>
          <w:rFonts w:asciiTheme="minorHAnsi" w:hAnsiTheme="minorHAnsi" w:cstheme="minorHAnsi"/>
          <w:szCs w:val="24"/>
        </w:rPr>
        <w:t>approved animal protocol</w:t>
      </w:r>
      <w:r w:rsidR="00CC0E91">
        <w:rPr>
          <w:rFonts w:asciiTheme="minorHAnsi" w:hAnsiTheme="minorHAnsi" w:cstheme="minorHAnsi"/>
          <w:szCs w:val="24"/>
        </w:rPr>
        <w:t>s</w:t>
      </w:r>
      <w:r w:rsidRPr="00F2340C">
        <w:rPr>
          <w:rFonts w:asciiTheme="minorHAnsi" w:hAnsiTheme="minorHAnsi" w:cstheme="minorHAnsi"/>
          <w:szCs w:val="24"/>
        </w:rPr>
        <w:t>) and</w:t>
      </w:r>
      <w:r w:rsidR="00980861" w:rsidRPr="00F2340C">
        <w:rPr>
          <w:rFonts w:asciiTheme="minorHAnsi" w:hAnsiTheme="minorHAnsi" w:cstheme="minorHAnsi"/>
          <w:szCs w:val="24"/>
        </w:rPr>
        <w:t xml:space="preserve"> </w:t>
      </w:r>
      <w:r w:rsidRPr="00F2340C">
        <w:rPr>
          <w:rFonts w:asciiTheme="minorHAnsi" w:hAnsiTheme="minorHAnsi" w:cstheme="minorHAnsi"/>
          <w:szCs w:val="24"/>
          <w:highlight w:val="yellow"/>
        </w:rPr>
        <w:t>extract the lung and the brain</w:t>
      </w:r>
      <w:r w:rsidR="00A34DFA" w:rsidRPr="00F2340C">
        <w:rPr>
          <w:rFonts w:asciiTheme="minorHAnsi" w:hAnsiTheme="minorHAnsi" w:cstheme="minorHAnsi"/>
          <w:szCs w:val="24"/>
          <w:highlight w:val="yellow"/>
        </w:rPr>
        <w:t xml:space="preserve"> </w:t>
      </w:r>
      <w:r w:rsidR="001302D1" w:rsidRPr="00F2340C">
        <w:rPr>
          <w:rFonts w:asciiTheme="minorHAnsi" w:hAnsiTheme="minorHAnsi" w:cstheme="minorHAnsi"/>
          <w:szCs w:val="24"/>
          <w:highlight w:val="yellow"/>
        </w:rPr>
        <w:t xml:space="preserve">with dissecting scissors and forceps </w:t>
      </w:r>
      <w:r w:rsidR="00A34DFA" w:rsidRPr="00F2340C">
        <w:rPr>
          <w:rFonts w:asciiTheme="minorHAnsi" w:hAnsiTheme="minorHAnsi" w:cstheme="minorHAnsi"/>
          <w:szCs w:val="24"/>
          <w:highlight w:val="yellow"/>
        </w:rPr>
        <w:t>for ex vivo imaging</w:t>
      </w:r>
      <w:r w:rsidRPr="00F2340C">
        <w:rPr>
          <w:rFonts w:asciiTheme="minorHAnsi" w:hAnsiTheme="minorHAnsi" w:cstheme="minorHAnsi"/>
          <w:szCs w:val="24"/>
          <w:highlight w:val="yellow"/>
        </w:rPr>
        <w:t xml:space="preserve">. </w:t>
      </w:r>
    </w:p>
    <w:p w14:paraId="215D4701" w14:textId="77777777" w:rsidR="00980861" w:rsidRPr="00F2340C" w:rsidRDefault="00980861" w:rsidP="0099716C">
      <w:pPr>
        <w:pStyle w:val="Heading2"/>
        <w:spacing w:before="0" w:line="240" w:lineRule="auto"/>
        <w:rPr>
          <w:rFonts w:asciiTheme="minorHAnsi" w:hAnsiTheme="minorHAnsi" w:cstheme="minorHAnsi"/>
          <w:szCs w:val="24"/>
        </w:rPr>
      </w:pPr>
    </w:p>
    <w:p w14:paraId="57AD4973" w14:textId="1786EF45" w:rsidR="00AB5E80" w:rsidRPr="00F2340C" w:rsidRDefault="00CC0E91" w:rsidP="0099716C">
      <w:pPr>
        <w:pStyle w:val="Heading2"/>
        <w:spacing w:before="0" w:line="240" w:lineRule="auto"/>
        <w:rPr>
          <w:rFonts w:asciiTheme="minorHAnsi" w:hAnsiTheme="minorHAnsi" w:cstheme="minorHAnsi"/>
          <w:szCs w:val="24"/>
          <w:highlight w:val="yellow"/>
        </w:rPr>
      </w:pPr>
      <w:r w:rsidRPr="00F2340C">
        <w:rPr>
          <w:rFonts w:asciiTheme="minorHAnsi" w:hAnsiTheme="minorHAnsi" w:cstheme="minorHAnsi"/>
          <w:szCs w:val="24"/>
        </w:rPr>
        <w:t>NOTE</w:t>
      </w:r>
      <w:r w:rsidR="00980861" w:rsidRPr="00F2340C">
        <w:rPr>
          <w:rFonts w:asciiTheme="minorHAnsi" w:hAnsiTheme="minorHAnsi" w:cstheme="minorHAnsi"/>
          <w:szCs w:val="24"/>
        </w:rPr>
        <w:t xml:space="preserve">: The lung extracted for ex vivo imaging and for lung metastasis nodule counting cannot be performed on the same </w:t>
      </w:r>
      <w:r>
        <w:rPr>
          <w:rFonts w:asciiTheme="minorHAnsi" w:hAnsiTheme="minorHAnsi" w:cstheme="minorHAnsi"/>
          <w:szCs w:val="24"/>
        </w:rPr>
        <w:t>mouse</w:t>
      </w:r>
      <w:r w:rsidRPr="00F2340C">
        <w:rPr>
          <w:rFonts w:asciiTheme="minorHAnsi" w:hAnsiTheme="minorHAnsi" w:cstheme="minorHAnsi"/>
          <w:szCs w:val="24"/>
        </w:rPr>
        <w:t xml:space="preserve"> </w:t>
      </w:r>
      <w:r w:rsidR="00980861" w:rsidRPr="00F2340C">
        <w:rPr>
          <w:rFonts w:asciiTheme="minorHAnsi" w:hAnsiTheme="minorHAnsi" w:cstheme="minorHAnsi"/>
          <w:szCs w:val="24"/>
        </w:rPr>
        <w:t>due to incompatible procedure</w:t>
      </w:r>
      <w:r w:rsidR="004333C7" w:rsidRPr="00F2340C">
        <w:rPr>
          <w:rFonts w:asciiTheme="minorHAnsi" w:hAnsiTheme="minorHAnsi" w:cstheme="minorHAnsi"/>
          <w:szCs w:val="24"/>
        </w:rPr>
        <w:t>s</w:t>
      </w:r>
      <w:r w:rsidR="00980861" w:rsidRPr="00F2340C">
        <w:rPr>
          <w:rFonts w:asciiTheme="minorHAnsi" w:hAnsiTheme="minorHAnsi" w:cstheme="minorHAnsi"/>
          <w:szCs w:val="24"/>
        </w:rPr>
        <w:t xml:space="preserve">. </w:t>
      </w:r>
    </w:p>
    <w:p w14:paraId="5893F760" w14:textId="77777777" w:rsidR="00980861" w:rsidRPr="00F2340C" w:rsidRDefault="00980861" w:rsidP="0099716C">
      <w:pPr>
        <w:pStyle w:val="Heading2"/>
        <w:spacing w:before="0" w:line="240" w:lineRule="auto"/>
        <w:rPr>
          <w:rFonts w:asciiTheme="minorHAnsi" w:hAnsiTheme="minorHAnsi" w:cstheme="minorHAnsi"/>
          <w:szCs w:val="24"/>
          <w:highlight w:val="yellow"/>
        </w:rPr>
      </w:pPr>
    </w:p>
    <w:p w14:paraId="6858DADC" w14:textId="02C8E4E7" w:rsidR="0010002E" w:rsidRPr="00F2340C" w:rsidRDefault="00E153D8"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Quickly rinse all organs with 1x PBS to remove any superficial bloodstain</w:t>
      </w:r>
      <w:r w:rsidR="00CC0E91">
        <w:rPr>
          <w:rFonts w:asciiTheme="minorHAnsi" w:hAnsiTheme="minorHAnsi" w:cstheme="minorHAnsi"/>
          <w:szCs w:val="24"/>
          <w:highlight w:val="yellow"/>
        </w:rPr>
        <w:t>s</w:t>
      </w:r>
      <w:r w:rsidRPr="00F2340C">
        <w:rPr>
          <w:rFonts w:asciiTheme="minorHAnsi" w:hAnsiTheme="minorHAnsi" w:cstheme="minorHAnsi"/>
          <w:szCs w:val="24"/>
          <w:highlight w:val="yellow"/>
        </w:rPr>
        <w:t xml:space="preserve"> and place organs on a low-autofluorescence</w:t>
      </w:r>
      <w:r w:rsidR="00CC0E91">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black plastic </w:t>
      </w:r>
      <w:r w:rsidR="00BA1A0E" w:rsidRPr="00383F3B">
        <w:rPr>
          <w:rFonts w:asciiTheme="minorHAnsi" w:hAnsiTheme="minorHAnsi" w:cstheme="minorHAnsi"/>
          <w:szCs w:val="24"/>
          <w:highlight w:val="yellow"/>
        </w:rPr>
        <w:t>plate</w:t>
      </w:r>
      <w:r w:rsidR="0010002E" w:rsidRPr="00F2340C">
        <w:rPr>
          <w:rFonts w:asciiTheme="minorHAnsi" w:hAnsiTheme="minorHAnsi" w:cstheme="minorHAnsi"/>
          <w:szCs w:val="24"/>
          <w:highlight w:val="yellow"/>
        </w:rPr>
        <w:t>.</w:t>
      </w:r>
      <w:r w:rsidRPr="00F2340C">
        <w:rPr>
          <w:rFonts w:asciiTheme="minorHAnsi" w:hAnsiTheme="minorHAnsi" w:cstheme="minorHAnsi"/>
          <w:szCs w:val="24"/>
          <w:highlight w:val="yellow"/>
        </w:rPr>
        <w:t xml:space="preserve"> </w:t>
      </w:r>
      <w:r w:rsidR="0010002E" w:rsidRPr="00F2340C">
        <w:rPr>
          <w:rFonts w:asciiTheme="minorHAnsi" w:hAnsiTheme="minorHAnsi" w:cstheme="minorHAnsi"/>
          <w:szCs w:val="24"/>
          <w:highlight w:val="yellow"/>
        </w:rPr>
        <w:t>T</w:t>
      </w:r>
      <w:r w:rsidRPr="00F2340C">
        <w:rPr>
          <w:rFonts w:asciiTheme="minorHAnsi" w:hAnsiTheme="minorHAnsi" w:cstheme="minorHAnsi"/>
          <w:szCs w:val="24"/>
          <w:highlight w:val="yellow"/>
        </w:rPr>
        <w:t xml:space="preserve">ransport </w:t>
      </w:r>
      <w:r w:rsidR="0010002E" w:rsidRPr="00F2340C">
        <w:rPr>
          <w:rFonts w:asciiTheme="minorHAnsi" w:hAnsiTheme="minorHAnsi" w:cstheme="minorHAnsi"/>
          <w:szCs w:val="24"/>
          <w:highlight w:val="yellow"/>
        </w:rPr>
        <w:t>organs</w:t>
      </w:r>
      <w:r w:rsidRPr="00F2340C">
        <w:rPr>
          <w:rFonts w:asciiTheme="minorHAnsi" w:hAnsiTheme="minorHAnsi" w:cstheme="minorHAnsi"/>
          <w:szCs w:val="24"/>
          <w:highlight w:val="yellow"/>
        </w:rPr>
        <w:t xml:space="preserve"> to a multispectral fluorescence scanner equipped with spectral unmixing capability (solid-state liquid crystal wavelength tuning) with a 12-bit CCD camera for GFP detection. </w:t>
      </w:r>
    </w:p>
    <w:p w14:paraId="2148D3AE" w14:textId="77777777" w:rsidR="0010002E" w:rsidRPr="00F2340C" w:rsidRDefault="0010002E" w:rsidP="0099716C">
      <w:pPr>
        <w:pStyle w:val="Heading2"/>
        <w:spacing w:before="0" w:line="240" w:lineRule="auto"/>
        <w:rPr>
          <w:rFonts w:asciiTheme="minorHAnsi" w:hAnsiTheme="minorHAnsi" w:cstheme="minorHAnsi"/>
          <w:szCs w:val="24"/>
          <w:highlight w:val="yellow"/>
        </w:rPr>
      </w:pPr>
    </w:p>
    <w:p w14:paraId="0E88E649" w14:textId="7CF98550" w:rsidR="00E153D8" w:rsidRPr="00F2340C" w:rsidRDefault="00E153D8"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Acquire multispectral GFP images </w:t>
      </w:r>
      <w:r w:rsidRPr="00F2340C">
        <w:rPr>
          <w:rStyle w:val="CommentReference"/>
          <w:rFonts w:asciiTheme="minorHAnsi" w:eastAsiaTheme="minorEastAsia" w:hAnsiTheme="minorHAnsi" w:cstheme="minorHAnsi"/>
          <w:highlight w:val="yellow"/>
        </w:rPr>
        <w:t>(</w:t>
      </w:r>
      <w:r w:rsidRPr="00F2340C">
        <w:rPr>
          <w:rFonts w:asciiTheme="minorHAnsi" w:hAnsiTheme="minorHAnsi" w:cstheme="minorHAnsi"/>
          <w:szCs w:val="24"/>
          <w:highlight w:val="yellow"/>
        </w:rPr>
        <w:t>excitation filter</w:t>
      </w:r>
      <w:r w:rsidR="00CC0E91">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 457 ± 23 nm</w:t>
      </w:r>
      <w:r w:rsidR="00CC0E91">
        <w:rPr>
          <w:rFonts w:asciiTheme="minorHAnsi" w:hAnsiTheme="minorHAnsi" w:cstheme="minorHAnsi"/>
          <w:szCs w:val="24"/>
          <w:highlight w:val="yellow"/>
        </w:rPr>
        <w:t>;</w:t>
      </w:r>
      <w:r w:rsidRPr="00F2340C">
        <w:rPr>
          <w:rFonts w:asciiTheme="minorHAnsi" w:hAnsiTheme="minorHAnsi" w:cstheme="minorHAnsi"/>
          <w:szCs w:val="24"/>
          <w:highlight w:val="yellow"/>
        </w:rPr>
        <w:t xml:space="preserve"> emission filter</w:t>
      </w:r>
      <w:r w:rsidR="00CC0E91">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 490 nm long pass) of the </w:t>
      </w:r>
      <w:r w:rsidR="00CA37DA">
        <w:rPr>
          <w:rFonts w:asciiTheme="minorHAnsi" w:hAnsiTheme="minorHAnsi" w:cstheme="minorHAnsi"/>
          <w:szCs w:val="24"/>
          <w:highlight w:val="yellow"/>
        </w:rPr>
        <w:t xml:space="preserve">extracted </w:t>
      </w:r>
      <w:r w:rsidRPr="00F2340C">
        <w:rPr>
          <w:rFonts w:asciiTheme="minorHAnsi" w:hAnsiTheme="minorHAnsi" w:cstheme="minorHAnsi"/>
          <w:szCs w:val="24"/>
          <w:highlight w:val="yellow"/>
        </w:rPr>
        <w:t xml:space="preserve">organs and non-tumor bearing control mice by scanning through 500−720 nm at </w:t>
      </w:r>
      <w:r w:rsidR="00CC0E91">
        <w:rPr>
          <w:rFonts w:asciiTheme="minorHAnsi" w:hAnsiTheme="minorHAnsi" w:cstheme="minorHAnsi"/>
          <w:szCs w:val="24"/>
          <w:highlight w:val="yellow"/>
        </w:rPr>
        <w:t>a</w:t>
      </w:r>
      <w:r w:rsidR="00CC0E91" w:rsidRPr="00F2340C">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step size of 10 nm. Use excised organs from non-tumor bearing control mice to correct for autofluorescence.</w:t>
      </w:r>
      <w:bookmarkStart w:id="5" w:name="_Hlk15302276"/>
    </w:p>
    <w:p w14:paraId="34F73FB5" w14:textId="77777777" w:rsidR="00E153D8" w:rsidRPr="00F2340C" w:rsidRDefault="00E153D8" w:rsidP="0099716C">
      <w:pPr>
        <w:pStyle w:val="Heading2"/>
        <w:spacing w:before="0" w:line="240" w:lineRule="auto"/>
        <w:rPr>
          <w:rFonts w:asciiTheme="minorHAnsi" w:hAnsiTheme="minorHAnsi" w:cstheme="minorHAnsi"/>
          <w:szCs w:val="24"/>
          <w:highlight w:val="yellow"/>
        </w:rPr>
      </w:pPr>
    </w:p>
    <w:p w14:paraId="0C53DDA5" w14:textId="5B1308BA" w:rsidR="00E153D8" w:rsidRPr="00F2340C" w:rsidRDefault="00A34DFA"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After multispectral GFP imaging, </w:t>
      </w:r>
      <w:r w:rsidR="006F2EC1" w:rsidRPr="00F2340C">
        <w:rPr>
          <w:rFonts w:asciiTheme="minorHAnsi" w:hAnsiTheme="minorHAnsi" w:cstheme="minorHAnsi"/>
          <w:szCs w:val="24"/>
          <w:highlight w:val="yellow"/>
        </w:rPr>
        <w:t xml:space="preserve">determine </w:t>
      </w:r>
      <w:r w:rsidRPr="00F2340C">
        <w:rPr>
          <w:rFonts w:asciiTheme="minorHAnsi" w:hAnsiTheme="minorHAnsi" w:cstheme="minorHAnsi"/>
          <w:szCs w:val="24"/>
          <w:highlight w:val="yellow"/>
        </w:rPr>
        <w:t>the optimal imaging setting</w:t>
      </w:r>
      <w:r w:rsidR="00CA37DA">
        <w:rPr>
          <w:rFonts w:asciiTheme="minorHAnsi" w:hAnsiTheme="minorHAnsi" w:cstheme="minorHAnsi"/>
          <w:szCs w:val="24"/>
          <w:highlight w:val="yellow"/>
        </w:rPr>
        <w:t>s</w:t>
      </w:r>
      <w:r w:rsidRPr="00F2340C">
        <w:rPr>
          <w:rFonts w:asciiTheme="minorHAnsi" w:hAnsiTheme="minorHAnsi" w:cstheme="minorHAnsi"/>
          <w:szCs w:val="24"/>
          <w:highlight w:val="yellow"/>
        </w:rPr>
        <w:t xml:space="preserve">. </w:t>
      </w:r>
      <w:r w:rsidR="00E153D8" w:rsidRPr="00F2340C">
        <w:rPr>
          <w:rFonts w:asciiTheme="minorHAnsi" w:hAnsiTheme="minorHAnsi" w:cstheme="minorHAnsi"/>
          <w:szCs w:val="24"/>
          <w:highlight w:val="yellow"/>
        </w:rPr>
        <w:t xml:space="preserve">Perform image acquisition </w:t>
      </w:r>
      <w:r w:rsidRPr="00F2340C">
        <w:rPr>
          <w:rFonts w:asciiTheme="minorHAnsi" w:hAnsiTheme="minorHAnsi" w:cstheme="minorHAnsi"/>
          <w:szCs w:val="24"/>
          <w:highlight w:val="yellow"/>
        </w:rPr>
        <w:t xml:space="preserve">of all target organs </w:t>
      </w:r>
      <w:r w:rsidR="00E153D8" w:rsidRPr="00F2340C">
        <w:rPr>
          <w:rFonts w:asciiTheme="minorHAnsi" w:hAnsiTheme="minorHAnsi" w:cstheme="minorHAnsi"/>
          <w:szCs w:val="24"/>
          <w:highlight w:val="yellow"/>
        </w:rPr>
        <w:t xml:space="preserve">and </w:t>
      </w:r>
      <w:r w:rsidRPr="00F2340C">
        <w:rPr>
          <w:rFonts w:asciiTheme="minorHAnsi" w:hAnsiTheme="minorHAnsi" w:cstheme="minorHAnsi"/>
          <w:szCs w:val="24"/>
          <w:highlight w:val="yellow"/>
        </w:rPr>
        <w:t xml:space="preserve">conduct </w:t>
      </w:r>
      <w:r w:rsidR="00980861" w:rsidRPr="00F2340C">
        <w:rPr>
          <w:rFonts w:asciiTheme="minorHAnsi" w:hAnsiTheme="minorHAnsi" w:cstheme="minorHAnsi"/>
          <w:szCs w:val="24"/>
          <w:highlight w:val="yellow"/>
        </w:rPr>
        <w:t xml:space="preserve">image </w:t>
      </w:r>
      <w:r w:rsidR="00E153D8" w:rsidRPr="00F2340C">
        <w:rPr>
          <w:rFonts w:asciiTheme="minorHAnsi" w:hAnsiTheme="minorHAnsi" w:cstheme="minorHAnsi"/>
          <w:szCs w:val="24"/>
          <w:highlight w:val="yellow"/>
        </w:rPr>
        <w:t xml:space="preserve">analysis </w:t>
      </w:r>
      <w:r w:rsidR="00F2340C" w:rsidRPr="007F0432">
        <w:rPr>
          <w:rStyle w:val="CommentReference"/>
          <w:rFonts w:asciiTheme="minorHAnsi" w:eastAsiaTheme="minorEastAsia" w:hAnsiTheme="minorHAnsi" w:cstheme="minorHAnsi"/>
          <w:sz w:val="24"/>
          <w:szCs w:val="24"/>
          <w:highlight w:val="yellow"/>
        </w:rPr>
        <w:t>(</w:t>
      </w:r>
      <w:r w:rsidR="00E153D8" w:rsidRPr="00F2340C">
        <w:rPr>
          <w:rFonts w:asciiTheme="minorHAnsi" w:hAnsiTheme="minorHAnsi" w:cstheme="minorHAnsi"/>
          <w:szCs w:val="24"/>
          <w:highlight w:val="yellow"/>
        </w:rPr>
        <w:t>i.e.</w:t>
      </w:r>
      <w:r w:rsidR="00AB5E80" w:rsidRPr="00F2340C">
        <w:rPr>
          <w:rFonts w:asciiTheme="minorHAnsi" w:hAnsiTheme="minorHAnsi" w:cstheme="minorHAnsi"/>
          <w:szCs w:val="24"/>
          <w:highlight w:val="yellow"/>
        </w:rPr>
        <w:t>,</w:t>
      </w:r>
      <w:r w:rsidR="00E153D8" w:rsidRPr="00F2340C">
        <w:rPr>
          <w:rFonts w:asciiTheme="minorHAnsi" w:hAnsiTheme="minorHAnsi" w:cstheme="minorHAnsi"/>
          <w:szCs w:val="24"/>
          <w:highlight w:val="yellow"/>
        </w:rPr>
        <w:t xml:space="preserve"> generate a spectral library for autofluorescence and GFP for spectral unmixing procedure) according to the manufacturer’s protocol.</w:t>
      </w:r>
      <w:bookmarkEnd w:id="5"/>
    </w:p>
    <w:p w14:paraId="007C0C78" w14:textId="382FDAB8" w:rsidR="00094127" w:rsidRPr="00F2340C" w:rsidRDefault="00094127" w:rsidP="0099716C">
      <w:pPr>
        <w:pStyle w:val="Heading2"/>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 </w:t>
      </w:r>
    </w:p>
    <w:p w14:paraId="31F713B0" w14:textId="42469E2D" w:rsidR="00094127" w:rsidRPr="00F2340C" w:rsidRDefault="00094127" w:rsidP="0099716C">
      <w:pPr>
        <w:pStyle w:val="Heading1"/>
        <w:numPr>
          <w:ilvl w:val="0"/>
          <w:numId w:val="30"/>
        </w:numPr>
        <w:spacing w:before="0" w:line="240" w:lineRule="auto"/>
        <w:rPr>
          <w:rFonts w:asciiTheme="minorHAnsi" w:hAnsiTheme="minorHAnsi" w:cstheme="minorHAnsi"/>
          <w:b/>
          <w:bCs/>
          <w:szCs w:val="24"/>
          <w:highlight w:val="yellow"/>
        </w:rPr>
      </w:pPr>
      <w:r w:rsidRPr="00F2340C">
        <w:rPr>
          <w:rFonts w:asciiTheme="minorHAnsi" w:hAnsiTheme="minorHAnsi" w:cstheme="minorHAnsi"/>
          <w:b/>
          <w:bCs/>
          <w:szCs w:val="24"/>
          <w:highlight w:val="yellow"/>
        </w:rPr>
        <w:t xml:space="preserve">Molecular </w:t>
      </w:r>
      <w:r w:rsidR="00B12A35" w:rsidRPr="00F2340C">
        <w:rPr>
          <w:rFonts w:asciiTheme="minorHAnsi" w:hAnsiTheme="minorHAnsi" w:cstheme="minorHAnsi"/>
          <w:b/>
          <w:bCs/>
          <w:szCs w:val="24"/>
          <w:highlight w:val="yellow"/>
        </w:rPr>
        <w:t>detection of metastatic breast cancer cells</w:t>
      </w:r>
    </w:p>
    <w:p w14:paraId="69522CC0" w14:textId="77777777" w:rsidR="00EE540A" w:rsidRPr="00F2340C" w:rsidRDefault="00EE540A" w:rsidP="0099716C">
      <w:pPr>
        <w:pStyle w:val="Heading2"/>
        <w:spacing w:before="0" w:line="240" w:lineRule="auto"/>
        <w:rPr>
          <w:rFonts w:asciiTheme="minorHAnsi" w:hAnsiTheme="minorHAnsi" w:cstheme="minorHAnsi"/>
          <w:szCs w:val="24"/>
          <w:highlight w:val="yellow"/>
        </w:rPr>
      </w:pPr>
    </w:p>
    <w:p w14:paraId="1A558F41" w14:textId="62F46E17" w:rsidR="001302D1" w:rsidRPr="00F2340C" w:rsidRDefault="00E153D8"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A</w:t>
      </w:r>
      <w:r w:rsidR="00094127" w:rsidRPr="00F2340C">
        <w:rPr>
          <w:rFonts w:asciiTheme="minorHAnsi" w:hAnsiTheme="minorHAnsi" w:cstheme="minorHAnsi"/>
          <w:szCs w:val="24"/>
        </w:rPr>
        <w:t>fter the ex vivo imaging</w:t>
      </w:r>
      <w:r w:rsidRPr="00F2340C">
        <w:rPr>
          <w:rFonts w:asciiTheme="minorHAnsi" w:hAnsiTheme="minorHAnsi" w:cstheme="minorHAnsi"/>
          <w:szCs w:val="24"/>
        </w:rPr>
        <w:t xml:space="preserve">, </w:t>
      </w:r>
      <w:r w:rsidR="004333C7" w:rsidRPr="00F2340C">
        <w:rPr>
          <w:rFonts w:asciiTheme="minorHAnsi" w:hAnsiTheme="minorHAnsi" w:cstheme="minorHAnsi"/>
          <w:szCs w:val="24"/>
        </w:rPr>
        <w:t xml:space="preserve">snap freeze </w:t>
      </w:r>
      <w:r w:rsidR="00CC0E91">
        <w:rPr>
          <w:rFonts w:asciiTheme="minorHAnsi" w:hAnsiTheme="minorHAnsi" w:cstheme="minorHAnsi"/>
          <w:szCs w:val="24"/>
        </w:rPr>
        <w:t xml:space="preserve">the </w:t>
      </w:r>
      <w:r w:rsidR="005264AD" w:rsidRPr="00F2340C">
        <w:rPr>
          <w:rFonts w:asciiTheme="minorHAnsi" w:hAnsiTheme="minorHAnsi" w:cstheme="minorHAnsi"/>
          <w:szCs w:val="24"/>
        </w:rPr>
        <w:t>whole</w:t>
      </w:r>
      <w:r w:rsidRPr="00F2340C">
        <w:rPr>
          <w:rFonts w:asciiTheme="minorHAnsi" w:hAnsiTheme="minorHAnsi" w:cstheme="minorHAnsi"/>
          <w:szCs w:val="24"/>
        </w:rPr>
        <w:t xml:space="preserve"> brain</w:t>
      </w:r>
      <w:r w:rsidR="001302D1" w:rsidRPr="00F2340C">
        <w:rPr>
          <w:rFonts w:asciiTheme="minorHAnsi" w:hAnsiTheme="minorHAnsi" w:cstheme="minorHAnsi"/>
          <w:szCs w:val="24"/>
        </w:rPr>
        <w:t xml:space="preserve"> </w:t>
      </w:r>
      <w:r w:rsidR="004333C7" w:rsidRPr="00F2340C">
        <w:rPr>
          <w:rFonts w:asciiTheme="minorHAnsi" w:hAnsiTheme="minorHAnsi" w:cstheme="minorHAnsi"/>
          <w:szCs w:val="24"/>
        </w:rPr>
        <w:t>in liquid nitrogen</w:t>
      </w:r>
      <w:r w:rsidRPr="00F2340C">
        <w:rPr>
          <w:rFonts w:asciiTheme="minorHAnsi" w:hAnsiTheme="minorHAnsi" w:cstheme="minorHAnsi"/>
          <w:szCs w:val="24"/>
        </w:rPr>
        <w:t xml:space="preserve"> </w:t>
      </w:r>
      <w:r w:rsidR="004333C7" w:rsidRPr="00F2340C">
        <w:rPr>
          <w:rFonts w:asciiTheme="minorHAnsi" w:hAnsiTheme="minorHAnsi" w:cstheme="minorHAnsi"/>
          <w:szCs w:val="24"/>
        </w:rPr>
        <w:t xml:space="preserve">and store at -80 </w:t>
      </w:r>
      <w:r w:rsidR="00F2340C">
        <w:rPr>
          <w:rFonts w:asciiTheme="minorHAnsi" w:hAnsiTheme="minorHAnsi" w:cstheme="minorHAnsi"/>
          <w:szCs w:val="24"/>
        </w:rPr>
        <w:t>°</w:t>
      </w:r>
      <w:r w:rsidR="004333C7" w:rsidRPr="00F2340C">
        <w:rPr>
          <w:rFonts w:asciiTheme="minorHAnsi" w:hAnsiTheme="minorHAnsi" w:cstheme="minorHAnsi"/>
          <w:szCs w:val="24"/>
        </w:rPr>
        <w:t xml:space="preserve">C </w:t>
      </w:r>
      <w:r w:rsidR="00CC0E91">
        <w:rPr>
          <w:rFonts w:asciiTheme="minorHAnsi" w:hAnsiTheme="minorHAnsi" w:cstheme="minorHAnsi"/>
          <w:szCs w:val="24"/>
        </w:rPr>
        <w:t xml:space="preserve">in a </w:t>
      </w:r>
      <w:r w:rsidR="004333C7" w:rsidRPr="00F2340C">
        <w:rPr>
          <w:rFonts w:asciiTheme="minorHAnsi" w:hAnsiTheme="minorHAnsi" w:cstheme="minorHAnsi"/>
          <w:szCs w:val="24"/>
        </w:rPr>
        <w:t xml:space="preserve">freezer </w:t>
      </w:r>
      <w:r w:rsidRPr="00F2340C">
        <w:rPr>
          <w:rFonts w:asciiTheme="minorHAnsi" w:hAnsiTheme="minorHAnsi" w:cstheme="minorHAnsi"/>
          <w:szCs w:val="24"/>
        </w:rPr>
        <w:t>until ready for the DNA extraction</w:t>
      </w:r>
      <w:r w:rsidR="00094127" w:rsidRPr="00F2340C">
        <w:rPr>
          <w:rFonts w:asciiTheme="minorHAnsi" w:hAnsiTheme="minorHAnsi" w:cstheme="minorHAnsi"/>
          <w:szCs w:val="24"/>
        </w:rPr>
        <w:t xml:space="preserve">. </w:t>
      </w:r>
    </w:p>
    <w:p w14:paraId="4728BDEE" w14:textId="77777777" w:rsidR="001302D1" w:rsidRPr="00F2340C" w:rsidRDefault="001302D1" w:rsidP="0099716C">
      <w:pPr>
        <w:pStyle w:val="Heading2"/>
        <w:spacing w:before="0" w:line="240" w:lineRule="auto"/>
        <w:rPr>
          <w:rFonts w:asciiTheme="minorHAnsi" w:hAnsiTheme="minorHAnsi" w:cstheme="minorHAnsi"/>
          <w:szCs w:val="24"/>
          <w:highlight w:val="yellow"/>
        </w:rPr>
      </w:pPr>
    </w:p>
    <w:p w14:paraId="00E43F23" w14:textId="35E36AD8" w:rsidR="00EE540A" w:rsidRPr="00F2340C" w:rsidRDefault="0083234C"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For DNA extraction, put the whole brain in a 5 mL homogenizing </w:t>
      </w:r>
      <w:r w:rsidR="00BA1A0E" w:rsidRPr="00383F3B">
        <w:rPr>
          <w:rFonts w:asciiTheme="minorHAnsi" w:hAnsiTheme="minorHAnsi" w:cstheme="minorHAnsi"/>
          <w:szCs w:val="24"/>
          <w:highlight w:val="yellow"/>
        </w:rPr>
        <w:t>tube</w:t>
      </w:r>
      <w:r w:rsidRPr="00F2340C">
        <w:rPr>
          <w:rFonts w:asciiTheme="minorHAnsi" w:hAnsiTheme="minorHAnsi" w:cstheme="minorHAnsi"/>
          <w:szCs w:val="24"/>
          <w:highlight w:val="yellow"/>
        </w:rPr>
        <w:t xml:space="preserve"> </w:t>
      </w:r>
      <w:r w:rsidR="00CC0E91">
        <w:rPr>
          <w:rFonts w:asciiTheme="minorHAnsi" w:hAnsiTheme="minorHAnsi" w:cstheme="minorHAnsi"/>
          <w:szCs w:val="24"/>
          <w:highlight w:val="yellow"/>
        </w:rPr>
        <w:t>with</w:t>
      </w:r>
      <w:r w:rsidRPr="00F2340C">
        <w:rPr>
          <w:rFonts w:asciiTheme="minorHAnsi" w:hAnsiTheme="minorHAnsi" w:cstheme="minorHAnsi"/>
          <w:szCs w:val="24"/>
          <w:highlight w:val="yellow"/>
        </w:rPr>
        <w:t xml:space="preserve"> 2 mL </w:t>
      </w:r>
      <w:r w:rsidR="001302D1" w:rsidRPr="00F2340C">
        <w:rPr>
          <w:rFonts w:asciiTheme="minorHAnsi" w:hAnsiTheme="minorHAnsi" w:cstheme="minorHAnsi"/>
          <w:szCs w:val="24"/>
          <w:highlight w:val="yellow"/>
        </w:rPr>
        <w:t xml:space="preserve">of </w:t>
      </w:r>
      <w:r w:rsidRPr="00F2340C">
        <w:rPr>
          <w:rFonts w:asciiTheme="minorHAnsi" w:hAnsiTheme="minorHAnsi" w:cstheme="minorHAnsi"/>
          <w:szCs w:val="24"/>
          <w:highlight w:val="yellow"/>
        </w:rPr>
        <w:t xml:space="preserve">DNA lysis buffer. </w:t>
      </w:r>
      <w:r w:rsidR="00E153D8" w:rsidRPr="00F2340C">
        <w:rPr>
          <w:rFonts w:asciiTheme="minorHAnsi" w:hAnsiTheme="minorHAnsi" w:cstheme="minorHAnsi"/>
          <w:szCs w:val="24"/>
          <w:highlight w:val="yellow"/>
        </w:rPr>
        <w:t>Use a homogenizer</w:t>
      </w:r>
      <w:r w:rsidR="00A53C7B">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with </w:t>
      </w:r>
      <w:r w:rsidR="00D411DD">
        <w:rPr>
          <w:rFonts w:asciiTheme="minorHAnsi" w:hAnsiTheme="minorHAnsi" w:cstheme="minorHAnsi"/>
          <w:szCs w:val="24"/>
          <w:highlight w:val="yellow"/>
        </w:rPr>
        <w:t xml:space="preserve">the </w:t>
      </w:r>
      <w:r w:rsidRPr="00F2340C">
        <w:rPr>
          <w:rFonts w:asciiTheme="minorHAnsi" w:hAnsiTheme="minorHAnsi" w:cstheme="minorHAnsi"/>
          <w:szCs w:val="24"/>
          <w:highlight w:val="yellow"/>
        </w:rPr>
        <w:t xml:space="preserve">power setting at 50 </w:t>
      </w:r>
      <w:r w:rsidR="00E153D8" w:rsidRPr="00F2340C">
        <w:rPr>
          <w:rFonts w:asciiTheme="minorHAnsi" w:hAnsiTheme="minorHAnsi" w:cstheme="minorHAnsi"/>
          <w:szCs w:val="24"/>
          <w:highlight w:val="yellow"/>
        </w:rPr>
        <w:t xml:space="preserve">to </w:t>
      </w:r>
      <w:r w:rsidR="000361C1" w:rsidRPr="00F2340C">
        <w:rPr>
          <w:rFonts w:asciiTheme="minorHAnsi" w:hAnsiTheme="minorHAnsi" w:cstheme="minorHAnsi"/>
          <w:szCs w:val="24"/>
          <w:highlight w:val="yellow"/>
        </w:rPr>
        <w:t>homogenize the s</w:t>
      </w:r>
      <w:r w:rsidR="00094127" w:rsidRPr="00F2340C">
        <w:rPr>
          <w:rFonts w:asciiTheme="minorHAnsi" w:hAnsiTheme="minorHAnsi" w:cstheme="minorHAnsi"/>
          <w:szCs w:val="24"/>
          <w:highlight w:val="yellow"/>
        </w:rPr>
        <w:t xml:space="preserve">nap-frozen </w:t>
      </w:r>
      <w:r w:rsidR="004333C7" w:rsidRPr="00F2340C">
        <w:rPr>
          <w:rFonts w:asciiTheme="minorHAnsi" w:hAnsiTheme="minorHAnsi" w:cstheme="minorHAnsi"/>
          <w:szCs w:val="24"/>
          <w:highlight w:val="yellow"/>
        </w:rPr>
        <w:t xml:space="preserve">whole </w:t>
      </w:r>
      <w:r w:rsidR="00094127" w:rsidRPr="00F2340C">
        <w:rPr>
          <w:rFonts w:asciiTheme="minorHAnsi" w:hAnsiTheme="minorHAnsi" w:cstheme="minorHAnsi"/>
          <w:szCs w:val="24"/>
          <w:highlight w:val="yellow"/>
        </w:rPr>
        <w:t>brain tissue</w:t>
      </w:r>
      <w:r w:rsidRPr="00F2340C">
        <w:rPr>
          <w:rFonts w:asciiTheme="minorHAnsi" w:hAnsiTheme="minorHAnsi" w:cstheme="minorHAnsi"/>
          <w:szCs w:val="24"/>
          <w:highlight w:val="yellow"/>
        </w:rPr>
        <w:t xml:space="preserve">. Once the brain tissue is totally homogenized, transfer the </w:t>
      </w:r>
      <w:r w:rsidR="00D50FAF" w:rsidRPr="00F2340C">
        <w:rPr>
          <w:rFonts w:asciiTheme="minorHAnsi" w:hAnsiTheme="minorHAnsi" w:cstheme="minorHAnsi"/>
          <w:szCs w:val="24"/>
          <w:highlight w:val="yellow"/>
        </w:rPr>
        <w:t>1</w:t>
      </w:r>
      <w:r w:rsidR="001302D1" w:rsidRPr="00F2340C">
        <w:rPr>
          <w:rFonts w:asciiTheme="minorHAnsi" w:hAnsiTheme="minorHAnsi" w:cstheme="minorHAnsi"/>
          <w:szCs w:val="24"/>
          <w:highlight w:val="yellow"/>
        </w:rPr>
        <w:t xml:space="preserve"> </w:t>
      </w:r>
      <w:r w:rsidR="00D50FAF" w:rsidRPr="00F2340C">
        <w:rPr>
          <w:rFonts w:asciiTheme="minorHAnsi" w:hAnsiTheme="minorHAnsi" w:cstheme="minorHAnsi"/>
          <w:szCs w:val="24"/>
          <w:highlight w:val="yellow"/>
        </w:rPr>
        <w:t xml:space="preserve">mL </w:t>
      </w:r>
      <w:r w:rsidRPr="00F2340C">
        <w:rPr>
          <w:rFonts w:asciiTheme="minorHAnsi" w:hAnsiTheme="minorHAnsi" w:cstheme="minorHAnsi"/>
          <w:szCs w:val="24"/>
          <w:highlight w:val="yellow"/>
        </w:rPr>
        <w:t xml:space="preserve">suspension </w:t>
      </w:r>
      <w:r w:rsidR="00315657" w:rsidRPr="00F2340C">
        <w:rPr>
          <w:rFonts w:asciiTheme="minorHAnsi" w:hAnsiTheme="minorHAnsi" w:cstheme="minorHAnsi"/>
          <w:szCs w:val="24"/>
          <w:highlight w:val="yellow"/>
        </w:rPr>
        <w:t xml:space="preserve">(lysate) </w:t>
      </w:r>
      <w:r w:rsidRPr="00F2340C">
        <w:rPr>
          <w:rFonts w:asciiTheme="minorHAnsi" w:hAnsiTheme="minorHAnsi" w:cstheme="minorHAnsi"/>
          <w:szCs w:val="24"/>
          <w:highlight w:val="yellow"/>
        </w:rPr>
        <w:t xml:space="preserve">to a </w:t>
      </w:r>
      <w:r w:rsidR="00D50FAF" w:rsidRPr="00F2340C">
        <w:rPr>
          <w:rFonts w:asciiTheme="minorHAnsi" w:hAnsiTheme="minorHAnsi" w:cstheme="minorHAnsi"/>
          <w:szCs w:val="24"/>
          <w:highlight w:val="yellow"/>
        </w:rPr>
        <w:t>DN</w:t>
      </w:r>
      <w:r w:rsidR="00D01B64">
        <w:rPr>
          <w:rFonts w:asciiTheme="minorHAnsi" w:hAnsiTheme="minorHAnsi" w:cstheme="minorHAnsi"/>
          <w:szCs w:val="24"/>
          <w:highlight w:val="yellow"/>
        </w:rPr>
        <w:t>a</w:t>
      </w:r>
      <w:r w:rsidR="00D50FAF" w:rsidRPr="00F2340C">
        <w:rPr>
          <w:rFonts w:asciiTheme="minorHAnsi" w:hAnsiTheme="minorHAnsi" w:cstheme="minorHAnsi"/>
          <w:szCs w:val="24"/>
          <w:highlight w:val="yellow"/>
        </w:rPr>
        <w:t>se-free and RN</w:t>
      </w:r>
      <w:r w:rsidR="00D01B64">
        <w:rPr>
          <w:rFonts w:asciiTheme="minorHAnsi" w:hAnsiTheme="minorHAnsi" w:cstheme="minorHAnsi"/>
          <w:szCs w:val="24"/>
          <w:highlight w:val="yellow"/>
        </w:rPr>
        <w:t>a</w:t>
      </w:r>
      <w:r w:rsidR="00D50FAF" w:rsidRPr="00F2340C">
        <w:rPr>
          <w:rFonts w:asciiTheme="minorHAnsi" w:hAnsiTheme="minorHAnsi" w:cstheme="minorHAnsi"/>
          <w:szCs w:val="24"/>
          <w:highlight w:val="yellow"/>
        </w:rPr>
        <w:t>se-free 2</w:t>
      </w:r>
      <w:r w:rsidRPr="00F2340C">
        <w:rPr>
          <w:rFonts w:asciiTheme="minorHAnsi" w:hAnsiTheme="minorHAnsi" w:cstheme="minorHAnsi"/>
          <w:szCs w:val="24"/>
          <w:highlight w:val="yellow"/>
        </w:rPr>
        <w:t xml:space="preserve"> mL </w:t>
      </w:r>
      <w:r w:rsidR="00D50FAF" w:rsidRPr="00F2340C">
        <w:rPr>
          <w:rFonts w:asciiTheme="minorHAnsi" w:hAnsiTheme="minorHAnsi" w:cstheme="minorHAnsi"/>
          <w:szCs w:val="24"/>
          <w:highlight w:val="yellow"/>
        </w:rPr>
        <w:t xml:space="preserve">microcentrifuge </w:t>
      </w:r>
      <w:r w:rsidR="00BA1A0E" w:rsidRPr="00383F3B">
        <w:rPr>
          <w:rFonts w:asciiTheme="minorHAnsi" w:hAnsiTheme="minorHAnsi" w:cstheme="minorHAnsi"/>
          <w:szCs w:val="24"/>
          <w:highlight w:val="yellow"/>
        </w:rPr>
        <w:t>tube</w:t>
      </w:r>
      <w:r w:rsidRPr="00F2340C">
        <w:rPr>
          <w:rFonts w:asciiTheme="minorHAnsi" w:hAnsiTheme="minorHAnsi" w:cstheme="minorHAnsi"/>
          <w:szCs w:val="24"/>
          <w:highlight w:val="yellow"/>
        </w:rPr>
        <w:t xml:space="preserve"> and continue to isolate the DNA </w:t>
      </w:r>
      <w:r w:rsidR="00094127" w:rsidRPr="00F2340C">
        <w:rPr>
          <w:rFonts w:asciiTheme="minorHAnsi" w:hAnsiTheme="minorHAnsi" w:cstheme="minorHAnsi"/>
          <w:szCs w:val="24"/>
          <w:highlight w:val="yellow"/>
        </w:rPr>
        <w:t>according to the manufacturer’s protocol.</w:t>
      </w:r>
    </w:p>
    <w:p w14:paraId="4EC8BBF6" w14:textId="77777777" w:rsidR="00EE540A" w:rsidRPr="00F2340C" w:rsidRDefault="00EE540A" w:rsidP="0099716C">
      <w:pPr>
        <w:pStyle w:val="Heading2"/>
        <w:spacing w:before="0" w:line="240" w:lineRule="auto"/>
        <w:rPr>
          <w:rFonts w:asciiTheme="minorHAnsi" w:hAnsiTheme="minorHAnsi" w:cstheme="minorHAnsi"/>
          <w:szCs w:val="24"/>
          <w:highlight w:val="yellow"/>
        </w:rPr>
      </w:pPr>
    </w:p>
    <w:p w14:paraId="67BA019F" w14:textId="01F32E6B" w:rsidR="000361C1" w:rsidRPr="00F2340C" w:rsidRDefault="00D411DD"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NOTE</w:t>
      </w:r>
      <w:r w:rsidR="000361C1" w:rsidRPr="00F2340C">
        <w:rPr>
          <w:rFonts w:asciiTheme="minorHAnsi" w:hAnsiTheme="minorHAnsi" w:cstheme="minorHAnsi"/>
          <w:szCs w:val="24"/>
        </w:rPr>
        <w:t xml:space="preserve">: To minimize carryover DNA contamination, thoroughly clean the homogenizer </w:t>
      </w:r>
      <w:r w:rsidRPr="00F2340C">
        <w:rPr>
          <w:rFonts w:asciiTheme="minorHAnsi" w:hAnsiTheme="minorHAnsi" w:cstheme="minorHAnsi"/>
          <w:szCs w:val="24"/>
        </w:rPr>
        <w:t xml:space="preserve">after each sample </w:t>
      </w:r>
      <w:r w:rsidR="000361C1" w:rsidRPr="00F2340C">
        <w:rPr>
          <w:rFonts w:asciiTheme="minorHAnsi" w:hAnsiTheme="minorHAnsi" w:cstheme="minorHAnsi"/>
          <w:szCs w:val="24"/>
        </w:rPr>
        <w:t>by first rins</w:t>
      </w:r>
      <w:r w:rsidR="00AB5E80" w:rsidRPr="00F2340C">
        <w:rPr>
          <w:rFonts w:asciiTheme="minorHAnsi" w:hAnsiTheme="minorHAnsi" w:cstheme="minorHAnsi"/>
          <w:szCs w:val="24"/>
        </w:rPr>
        <w:t>ing</w:t>
      </w:r>
      <w:r w:rsidR="000361C1" w:rsidRPr="00F2340C">
        <w:rPr>
          <w:rFonts w:asciiTheme="minorHAnsi" w:hAnsiTheme="minorHAnsi" w:cstheme="minorHAnsi"/>
          <w:szCs w:val="24"/>
        </w:rPr>
        <w:t xml:space="preserve"> it with 75%</w:t>
      </w:r>
      <w:r w:rsidR="00A53C7B">
        <w:rPr>
          <w:rFonts w:asciiTheme="minorHAnsi" w:hAnsiTheme="minorHAnsi" w:cstheme="minorHAnsi"/>
          <w:szCs w:val="24"/>
        </w:rPr>
        <w:t xml:space="preserve"> </w:t>
      </w:r>
      <w:r w:rsidR="000361C1" w:rsidRPr="00F2340C">
        <w:rPr>
          <w:rFonts w:asciiTheme="minorHAnsi" w:hAnsiTheme="minorHAnsi" w:cstheme="minorHAnsi"/>
          <w:szCs w:val="24"/>
        </w:rPr>
        <w:t xml:space="preserve">ethanol in </w:t>
      </w:r>
      <w:r w:rsidR="00F2340C">
        <w:rPr>
          <w:rFonts w:asciiTheme="minorHAnsi" w:hAnsiTheme="minorHAnsi" w:cstheme="minorHAnsi"/>
          <w:szCs w:val="24"/>
        </w:rPr>
        <w:t>D</w:t>
      </w:r>
      <w:r w:rsidR="00383F3B">
        <w:rPr>
          <w:rFonts w:asciiTheme="minorHAnsi" w:hAnsiTheme="minorHAnsi" w:cstheme="minorHAnsi"/>
          <w:szCs w:val="24"/>
        </w:rPr>
        <w:t>Nase</w:t>
      </w:r>
      <w:r w:rsidR="000361C1" w:rsidRPr="00F2340C">
        <w:rPr>
          <w:rFonts w:asciiTheme="minorHAnsi" w:hAnsiTheme="minorHAnsi" w:cstheme="minorHAnsi"/>
          <w:szCs w:val="24"/>
        </w:rPr>
        <w:t xml:space="preserve">-free and </w:t>
      </w:r>
      <w:r w:rsidR="00F2340C">
        <w:rPr>
          <w:rFonts w:asciiTheme="minorHAnsi" w:hAnsiTheme="minorHAnsi" w:cstheme="minorHAnsi"/>
          <w:szCs w:val="24"/>
        </w:rPr>
        <w:t>R</w:t>
      </w:r>
      <w:r w:rsidR="00383F3B">
        <w:rPr>
          <w:rFonts w:asciiTheme="minorHAnsi" w:hAnsiTheme="minorHAnsi" w:cstheme="minorHAnsi"/>
          <w:szCs w:val="24"/>
        </w:rPr>
        <w:t>Nase</w:t>
      </w:r>
      <w:r w:rsidR="000361C1" w:rsidRPr="00F2340C">
        <w:rPr>
          <w:rFonts w:asciiTheme="minorHAnsi" w:hAnsiTheme="minorHAnsi" w:cstheme="minorHAnsi"/>
          <w:szCs w:val="24"/>
        </w:rPr>
        <w:t>-free water, then rins</w:t>
      </w:r>
      <w:r w:rsidR="00AB5E80" w:rsidRPr="00F2340C">
        <w:rPr>
          <w:rFonts w:asciiTheme="minorHAnsi" w:hAnsiTheme="minorHAnsi" w:cstheme="minorHAnsi"/>
          <w:szCs w:val="24"/>
        </w:rPr>
        <w:t>ing</w:t>
      </w:r>
      <w:r w:rsidR="000361C1" w:rsidRPr="00F2340C">
        <w:rPr>
          <w:rFonts w:asciiTheme="minorHAnsi" w:hAnsiTheme="minorHAnsi" w:cstheme="minorHAnsi"/>
          <w:szCs w:val="24"/>
        </w:rPr>
        <w:t xml:space="preserve"> with 1</w:t>
      </w:r>
      <w:r w:rsidR="00AB5E80" w:rsidRPr="00F2340C">
        <w:rPr>
          <w:rFonts w:asciiTheme="minorHAnsi" w:hAnsiTheme="minorHAnsi" w:cstheme="minorHAnsi"/>
          <w:szCs w:val="24"/>
        </w:rPr>
        <w:t xml:space="preserve"> </w:t>
      </w:r>
      <w:r w:rsidR="000361C1" w:rsidRPr="00F2340C">
        <w:rPr>
          <w:rFonts w:asciiTheme="minorHAnsi" w:hAnsiTheme="minorHAnsi" w:cstheme="minorHAnsi"/>
          <w:szCs w:val="24"/>
        </w:rPr>
        <w:t xml:space="preserve">M NaOH solution, followed by </w:t>
      </w:r>
      <w:r w:rsidR="00486B89" w:rsidRPr="00F2340C">
        <w:rPr>
          <w:rFonts w:asciiTheme="minorHAnsi" w:hAnsiTheme="minorHAnsi" w:cstheme="minorHAnsi"/>
          <w:szCs w:val="24"/>
        </w:rPr>
        <w:t xml:space="preserve">a </w:t>
      </w:r>
      <w:r w:rsidR="000361C1" w:rsidRPr="00F2340C">
        <w:rPr>
          <w:rFonts w:asciiTheme="minorHAnsi" w:hAnsiTheme="minorHAnsi" w:cstheme="minorHAnsi"/>
          <w:szCs w:val="24"/>
        </w:rPr>
        <w:t>rinse with 75%</w:t>
      </w:r>
      <w:r w:rsidR="00A53C7B">
        <w:rPr>
          <w:rFonts w:asciiTheme="minorHAnsi" w:hAnsiTheme="minorHAnsi" w:cstheme="minorHAnsi"/>
          <w:szCs w:val="24"/>
        </w:rPr>
        <w:t xml:space="preserve"> </w:t>
      </w:r>
      <w:r w:rsidR="000361C1" w:rsidRPr="00F2340C">
        <w:rPr>
          <w:rFonts w:asciiTheme="minorHAnsi" w:hAnsiTheme="minorHAnsi" w:cstheme="minorHAnsi"/>
          <w:szCs w:val="24"/>
        </w:rPr>
        <w:t xml:space="preserve">ethanol in </w:t>
      </w:r>
      <w:r w:rsidR="00383F3B">
        <w:rPr>
          <w:rFonts w:asciiTheme="minorHAnsi" w:hAnsiTheme="minorHAnsi" w:cstheme="minorHAnsi"/>
          <w:szCs w:val="24"/>
        </w:rPr>
        <w:t>DNase</w:t>
      </w:r>
      <w:r w:rsidR="000361C1" w:rsidRPr="00F2340C">
        <w:rPr>
          <w:rFonts w:asciiTheme="minorHAnsi" w:hAnsiTheme="minorHAnsi" w:cstheme="minorHAnsi"/>
          <w:szCs w:val="24"/>
        </w:rPr>
        <w:t xml:space="preserve">-free and RNase-free water </w:t>
      </w:r>
      <w:r w:rsidR="00AB5E80" w:rsidRPr="00F2340C">
        <w:rPr>
          <w:rFonts w:asciiTheme="minorHAnsi" w:hAnsiTheme="minorHAnsi" w:cstheme="minorHAnsi"/>
          <w:szCs w:val="24"/>
        </w:rPr>
        <w:t xml:space="preserve">to </w:t>
      </w:r>
      <w:r w:rsidR="000361C1" w:rsidRPr="00F2340C">
        <w:rPr>
          <w:rFonts w:asciiTheme="minorHAnsi" w:hAnsiTheme="minorHAnsi" w:cstheme="minorHAnsi"/>
          <w:szCs w:val="24"/>
        </w:rPr>
        <w:t xml:space="preserve">effectively reduce </w:t>
      </w:r>
      <w:r w:rsidR="0083234C" w:rsidRPr="00F2340C">
        <w:rPr>
          <w:rFonts w:asciiTheme="minorHAnsi" w:hAnsiTheme="minorHAnsi" w:cstheme="minorHAnsi"/>
          <w:szCs w:val="24"/>
        </w:rPr>
        <w:t xml:space="preserve">and destroy </w:t>
      </w:r>
      <w:r w:rsidR="000361C1" w:rsidRPr="00F2340C">
        <w:rPr>
          <w:rFonts w:asciiTheme="minorHAnsi" w:hAnsiTheme="minorHAnsi" w:cstheme="minorHAnsi"/>
          <w:szCs w:val="24"/>
        </w:rPr>
        <w:t>any DNA residue</w:t>
      </w:r>
      <w:r w:rsidR="00AB5E80" w:rsidRPr="00F2340C">
        <w:rPr>
          <w:rFonts w:asciiTheme="minorHAnsi" w:hAnsiTheme="minorHAnsi" w:cstheme="minorHAnsi"/>
          <w:szCs w:val="24"/>
        </w:rPr>
        <w:t>.</w:t>
      </w:r>
    </w:p>
    <w:p w14:paraId="13141E4E" w14:textId="77777777" w:rsidR="000361C1" w:rsidRPr="00F2340C" w:rsidRDefault="000361C1" w:rsidP="0099716C">
      <w:pPr>
        <w:pStyle w:val="Heading2"/>
        <w:spacing w:before="0" w:line="240" w:lineRule="auto"/>
        <w:rPr>
          <w:rFonts w:asciiTheme="minorHAnsi" w:hAnsiTheme="minorHAnsi" w:cstheme="minorHAnsi"/>
          <w:szCs w:val="24"/>
          <w:highlight w:val="yellow"/>
        </w:rPr>
      </w:pPr>
    </w:p>
    <w:p w14:paraId="0CADDA6E" w14:textId="7C8FFAD9" w:rsidR="006A2C13" w:rsidRPr="00F2340C" w:rsidRDefault="0083234C"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lastRenderedPageBreak/>
        <w:t xml:space="preserve">Add </w:t>
      </w:r>
      <w:r w:rsidR="00D50FAF" w:rsidRPr="00F2340C">
        <w:rPr>
          <w:rFonts w:asciiTheme="minorHAnsi" w:hAnsiTheme="minorHAnsi" w:cstheme="minorHAnsi"/>
          <w:szCs w:val="24"/>
          <w:highlight w:val="yellow"/>
        </w:rPr>
        <w:t>0.5</w:t>
      </w:r>
      <w:r w:rsidRPr="00F2340C">
        <w:rPr>
          <w:rFonts w:asciiTheme="minorHAnsi" w:hAnsiTheme="minorHAnsi" w:cstheme="minorHAnsi"/>
          <w:szCs w:val="24"/>
          <w:highlight w:val="yellow"/>
        </w:rPr>
        <w:t xml:space="preserve"> mL of 100% ethanol </w:t>
      </w:r>
      <w:r w:rsidRPr="00A53C7B">
        <w:rPr>
          <w:rFonts w:asciiTheme="minorHAnsi" w:hAnsiTheme="minorHAnsi" w:cstheme="minorHAnsi"/>
          <w:szCs w:val="24"/>
          <w:highlight w:val="yellow"/>
        </w:rPr>
        <w:t>of DNA lysis buffer</w:t>
      </w:r>
      <w:r w:rsidR="00315657" w:rsidRPr="00A53C7B">
        <w:rPr>
          <w:rFonts w:asciiTheme="minorHAnsi" w:hAnsiTheme="minorHAnsi" w:cstheme="minorHAnsi"/>
          <w:szCs w:val="24"/>
          <w:highlight w:val="yellow"/>
        </w:rPr>
        <w:t xml:space="preserve"> </w:t>
      </w:r>
      <w:r w:rsidR="00315657" w:rsidRPr="00F2340C">
        <w:rPr>
          <w:rFonts w:asciiTheme="minorHAnsi" w:hAnsiTheme="minorHAnsi" w:cstheme="minorHAnsi"/>
          <w:szCs w:val="24"/>
          <w:highlight w:val="yellow"/>
        </w:rPr>
        <w:t>to the lysate.</w:t>
      </w:r>
      <w:r w:rsidRPr="00F2340C">
        <w:rPr>
          <w:rFonts w:asciiTheme="minorHAnsi" w:hAnsiTheme="minorHAnsi" w:cstheme="minorHAnsi"/>
          <w:szCs w:val="24"/>
          <w:highlight w:val="yellow"/>
        </w:rPr>
        <w:t xml:space="preserve"> Mix sample by inversion and store at room temperature for 3 min.</w:t>
      </w:r>
      <w:r w:rsidR="00D50FAF" w:rsidRPr="00F2340C">
        <w:rPr>
          <w:rFonts w:asciiTheme="minorHAnsi" w:hAnsiTheme="minorHAnsi" w:cstheme="minorHAnsi"/>
          <w:szCs w:val="24"/>
          <w:highlight w:val="yellow"/>
        </w:rPr>
        <w:t xml:space="preserve"> </w:t>
      </w:r>
    </w:p>
    <w:p w14:paraId="347A5D7C" w14:textId="77777777" w:rsidR="006A2C13" w:rsidRPr="00F2340C" w:rsidRDefault="006A2C13" w:rsidP="0099716C">
      <w:pPr>
        <w:pStyle w:val="Heading2"/>
        <w:spacing w:before="0" w:line="240" w:lineRule="auto"/>
        <w:rPr>
          <w:rFonts w:asciiTheme="minorHAnsi" w:hAnsiTheme="minorHAnsi" w:cstheme="minorHAnsi"/>
          <w:szCs w:val="24"/>
          <w:highlight w:val="yellow"/>
        </w:rPr>
      </w:pPr>
    </w:p>
    <w:p w14:paraId="3FE1AF43" w14:textId="51CABA40" w:rsidR="006A2C13" w:rsidRPr="00F2340C" w:rsidRDefault="006A2C13"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 xml:space="preserve">NOTE: </w:t>
      </w:r>
      <w:r w:rsidR="00D50FAF" w:rsidRPr="00F2340C">
        <w:rPr>
          <w:rFonts w:asciiTheme="minorHAnsi" w:hAnsiTheme="minorHAnsi" w:cstheme="minorHAnsi"/>
          <w:szCs w:val="24"/>
        </w:rPr>
        <w:t>Do not inver</w:t>
      </w:r>
      <w:r w:rsidR="00D411DD">
        <w:rPr>
          <w:rFonts w:asciiTheme="minorHAnsi" w:hAnsiTheme="minorHAnsi" w:cstheme="minorHAnsi"/>
          <w:szCs w:val="24"/>
        </w:rPr>
        <w:t>t too many times</w:t>
      </w:r>
      <w:r w:rsidR="00D50FAF" w:rsidRPr="00F2340C">
        <w:rPr>
          <w:rFonts w:asciiTheme="minorHAnsi" w:hAnsiTheme="minorHAnsi" w:cstheme="minorHAnsi"/>
          <w:szCs w:val="24"/>
        </w:rPr>
        <w:t xml:space="preserve"> or too vigorous</w:t>
      </w:r>
      <w:r w:rsidR="00D411DD">
        <w:rPr>
          <w:rFonts w:asciiTheme="minorHAnsi" w:hAnsiTheme="minorHAnsi" w:cstheme="minorHAnsi"/>
          <w:szCs w:val="24"/>
        </w:rPr>
        <w:t>ly</w:t>
      </w:r>
      <w:r w:rsidR="00D50FAF" w:rsidRPr="00F2340C">
        <w:rPr>
          <w:rFonts w:asciiTheme="minorHAnsi" w:hAnsiTheme="minorHAnsi" w:cstheme="minorHAnsi"/>
          <w:szCs w:val="24"/>
        </w:rPr>
        <w:t>.</w:t>
      </w:r>
      <w:r w:rsidR="00A53C7B">
        <w:rPr>
          <w:rFonts w:asciiTheme="minorHAnsi" w:hAnsiTheme="minorHAnsi" w:cstheme="minorHAnsi"/>
          <w:szCs w:val="24"/>
        </w:rPr>
        <w:t xml:space="preserve"> </w:t>
      </w:r>
      <w:r w:rsidR="00D411DD">
        <w:rPr>
          <w:rFonts w:asciiTheme="minorHAnsi" w:hAnsiTheme="minorHAnsi" w:cstheme="minorHAnsi"/>
          <w:szCs w:val="24"/>
        </w:rPr>
        <w:t xml:space="preserve">The </w:t>
      </w:r>
      <w:r w:rsidR="00D50FAF" w:rsidRPr="00F2340C">
        <w:rPr>
          <w:rFonts w:asciiTheme="minorHAnsi" w:hAnsiTheme="minorHAnsi" w:cstheme="minorHAnsi"/>
          <w:szCs w:val="24"/>
        </w:rPr>
        <w:t xml:space="preserve">DNA will be visible as a wool-like precipitate. </w:t>
      </w:r>
    </w:p>
    <w:p w14:paraId="42E4EFE4" w14:textId="77777777" w:rsidR="006A2C13" w:rsidRPr="00F2340C" w:rsidRDefault="006A2C13" w:rsidP="0099716C">
      <w:pPr>
        <w:pStyle w:val="Heading2"/>
        <w:spacing w:before="0" w:line="240" w:lineRule="auto"/>
        <w:rPr>
          <w:rFonts w:asciiTheme="minorHAnsi" w:hAnsiTheme="minorHAnsi" w:cstheme="minorHAnsi"/>
          <w:szCs w:val="24"/>
          <w:highlight w:val="yellow"/>
        </w:rPr>
      </w:pPr>
    </w:p>
    <w:p w14:paraId="59283626" w14:textId="4F3BA46C" w:rsidR="0083234C" w:rsidRPr="00F2340C" w:rsidRDefault="00D50FAF"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Use a pipet</w:t>
      </w:r>
      <w:r w:rsidR="00491920">
        <w:rPr>
          <w:rFonts w:asciiTheme="minorHAnsi" w:hAnsiTheme="minorHAnsi" w:cstheme="minorHAnsi"/>
          <w:szCs w:val="24"/>
          <w:highlight w:val="yellow"/>
        </w:rPr>
        <w:t>te</w:t>
      </w:r>
      <w:r w:rsidRPr="00F2340C">
        <w:rPr>
          <w:rFonts w:asciiTheme="minorHAnsi" w:hAnsiTheme="minorHAnsi" w:cstheme="minorHAnsi"/>
          <w:szCs w:val="24"/>
          <w:highlight w:val="yellow"/>
        </w:rPr>
        <w:t xml:space="preserve"> tip to transfer the DNA to a fresh DN</w:t>
      </w:r>
      <w:r w:rsidR="00D01B64">
        <w:rPr>
          <w:rFonts w:asciiTheme="minorHAnsi" w:hAnsiTheme="minorHAnsi" w:cstheme="minorHAnsi"/>
          <w:szCs w:val="24"/>
          <w:highlight w:val="yellow"/>
        </w:rPr>
        <w:t>a</w:t>
      </w:r>
      <w:r w:rsidRPr="00F2340C">
        <w:rPr>
          <w:rFonts w:asciiTheme="minorHAnsi" w:hAnsiTheme="minorHAnsi" w:cstheme="minorHAnsi"/>
          <w:szCs w:val="24"/>
          <w:highlight w:val="yellow"/>
        </w:rPr>
        <w:t>se-free and RN</w:t>
      </w:r>
      <w:r w:rsidR="00D01B64">
        <w:rPr>
          <w:rFonts w:asciiTheme="minorHAnsi" w:hAnsiTheme="minorHAnsi" w:cstheme="minorHAnsi"/>
          <w:szCs w:val="24"/>
          <w:highlight w:val="yellow"/>
        </w:rPr>
        <w:t>a</w:t>
      </w:r>
      <w:r w:rsidRPr="00F2340C">
        <w:rPr>
          <w:rFonts w:asciiTheme="minorHAnsi" w:hAnsiTheme="minorHAnsi" w:cstheme="minorHAnsi"/>
          <w:szCs w:val="24"/>
          <w:highlight w:val="yellow"/>
        </w:rPr>
        <w:t xml:space="preserve">se-free 2 mL microcentrifuge </w:t>
      </w:r>
      <w:r w:rsidR="00BA1A0E" w:rsidRPr="00F2340C">
        <w:rPr>
          <w:rFonts w:asciiTheme="minorHAnsi" w:hAnsiTheme="minorHAnsi" w:cstheme="minorHAnsi"/>
          <w:szCs w:val="24"/>
          <w:highlight w:val="yellow"/>
        </w:rPr>
        <w:t>tube</w:t>
      </w:r>
      <w:r w:rsidRPr="00F2340C">
        <w:rPr>
          <w:rFonts w:asciiTheme="minorHAnsi" w:hAnsiTheme="minorHAnsi" w:cstheme="minorHAnsi"/>
          <w:szCs w:val="24"/>
          <w:highlight w:val="yellow"/>
        </w:rPr>
        <w:t xml:space="preserve">. Let the sample air dry for 1 min. Add 1 mL 75% ethanol and invert the microcentrifuge </w:t>
      </w:r>
      <w:r w:rsidR="00BA1A0E" w:rsidRPr="00F2340C">
        <w:rPr>
          <w:rFonts w:asciiTheme="minorHAnsi" w:hAnsiTheme="minorHAnsi" w:cstheme="minorHAnsi"/>
          <w:szCs w:val="24"/>
          <w:highlight w:val="yellow"/>
        </w:rPr>
        <w:t>tube</w:t>
      </w:r>
      <w:r w:rsidRPr="00F2340C">
        <w:rPr>
          <w:rFonts w:asciiTheme="minorHAnsi" w:hAnsiTheme="minorHAnsi" w:cstheme="minorHAnsi"/>
          <w:szCs w:val="24"/>
          <w:highlight w:val="yellow"/>
        </w:rPr>
        <w:t xml:space="preserve"> 3</w:t>
      </w:r>
      <w:r w:rsidR="00F2340C" w:rsidRPr="00F2340C">
        <w:rPr>
          <w:rFonts w:asciiTheme="minorHAnsi" w:hAnsiTheme="minorHAnsi" w:cstheme="minorHAnsi"/>
          <w:szCs w:val="24"/>
          <w:highlight w:val="yellow"/>
        </w:rPr>
        <w:t>−</w:t>
      </w:r>
      <w:r w:rsidRPr="00F2340C">
        <w:rPr>
          <w:rFonts w:asciiTheme="minorHAnsi" w:hAnsiTheme="minorHAnsi" w:cstheme="minorHAnsi"/>
          <w:szCs w:val="24"/>
          <w:highlight w:val="yellow"/>
        </w:rPr>
        <w:t>6</w:t>
      </w:r>
      <w:r w:rsidR="00F2340C" w:rsidRPr="00F2340C">
        <w:rPr>
          <w:rFonts w:asciiTheme="minorHAnsi" w:hAnsiTheme="minorHAnsi" w:cstheme="minorHAnsi"/>
          <w:szCs w:val="24"/>
          <w:highlight w:val="yellow"/>
        </w:rPr>
        <w:t>x</w:t>
      </w:r>
      <w:r w:rsidR="00A53C7B">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to wash the DNA sample. </w:t>
      </w:r>
      <w:r w:rsidR="00315657" w:rsidRPr="00F2340C">
        <w:rPr>
          <w:rFonts w:asciiTheme="minorHAnsi" w:hAnsiTheme="minorHAnsi" w:cstheme="minorHAnsi"/>
          <w:szCs w:val="24"/>
          <w:highlight w:val="yellow"/>
        </w:rPr>
        <w:t>Discard the ethanol</w:t>
      </w:r>
      <w:r w:rsidR="00D20DD9" w:rsidRPr="00F2340C">
        <w:rPr>
          <w:rFonts w:asciiTheme="minorHAnsi" w:hAnsiTheme="minorHAnsi" w:cstheme="minorHAnsi"/>
          <w:szCs w:val="24"/>
          <w:highlight w:val="yellow"/>
        </w:rPr>
        <w:t xml:space="preserve"> after each wash</w:t>
      </w:r>
      <w:r w:rsidR="00F50518" w:rsidRPr="00F2340C">
        <w:rPr>
          <w:rFonts w:asciiTheme="minorHAnsi" w:hAnsiTheme="minorHAnsi" w:cstheme="minorHAnsi"/>
          <w:szCs w:val="24"/>
          <w:highlight w:val="yellow"/>
        </w:rPr>
        <w:t xml:space="preserve"> by pipetting</w:t>
      </w:r>
      <w:r w:rsidR="00B322F5" w:rsidRPr="00F2340C">
        <w:rPr>
          <w:rFonts w:asciiTheme="minorHAnsi" w:hAnsiTheme="minorHAnsi" w:cstheme="minorHAnsi"/>
          <w:szCs w:val="24"/>
          <w:highlight w:val="yellow"/>
        </w:rPr>
        <w:t xml:space="preserve">. </w:t>
      </w:r>
      <w:r w:rsidRPr="00F2340C">
        <w:rPr>
          <w:rFonts w:asciiTheme="minorHAnsi" w:hAnsiTheme="minorHAnsi" w:cstheme="minorHAnsi"/>
          <w:szCs w:val="24"/>
          <w:highlight w:val="yellow"/>
        </w:rPr>
        <w:t xml:space="preserve">Repeat the wash step </w:t>
      </w:r>
      <w:r w:rsidR="00491920">
        <w:rPr>
          <w:rFonts w:asciiTheme="minorHAnsi" w:hAnsiTheme="minorHAnsi" w:cstheme="minorHAnsi"/>
          <w:szCs w:val="24"/>
          <w:highlight w:val="yellow"/>
        </w:rPr>
        <w:t>2x</w:t>
      </w:r>
      <w:r w:rsidRPr="00F2340C">
        <w:rPr>
          <w:rFonts w:asciiTheme="minorHAnsi" w:hAnsiTheme="minorHAnsi" w:cstheme="minorHAnsi"/>
          <w:szCs w:val="24"/>
          <w:highlight w:val="yellow"/>
        </w:rPr>
        <w:t>.</w:t>
      </w:r>
    </w:p>
    <w:p w14:paraId="19927C34" w14:textId="77777777" w:rsidR="00D50FAF" w:rsidRPr="00F2340C" w:rsidRDefault="00D50FAF" w:rsidP="0099716C">
      <w:pPr>
        <w:pStyle w:val="Heading2"/>
        <w:spacing w:before="0" w:line="240" w:lineRule="auto"/>
        <w:rPr>
          <w:rFonts w:asciiTheme="minorHAnsi" w:hAnsiTheme="minorHAnsi" w:cstheme="minorHAnsi"/>
          <w:szCs w:val="24"/>
          <w:highlight w:val="yellow"/>
        </w:rPr>
      </w:pPr>
    </w:p>
    <w:p w14:paraId="0BD6C400" w14:textId="64537A43" w:rsidR="00D50FAF" w:rsidRPr="00F2340C" w:rsidRDefault="00D50FAF"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Air dry the DNA sample for 10 s. Then add 52 </w:t>
      </w:r>
      <w:r w:rsidR="00383F3B">
        <w:rPr>
          <w:rFonts w:asciiTheme="minorHAnsi" w:hAnsiTheme="minorHAnsi" w:cstheme="minorHAnsi"/>
          <w:szCs w:val="24"/>
          <w:highlight w:val="yellow"/>
        </w:rPr>
        <w:t xml:space="preserve">µL </w:t>
      </w:r>
      <w:r w:rsidRPr="00F2340C">
        <w:rPr>
          <w:rFonts w:asciiTheme="minorHAnsi" w:hAnsiTheme="minorHAnsi" w:cstheme="minorHAnsi"/>
          <w:szCs w:val="24"/>
          <w:highlight w:val="yellow"/>
        </w:rPr>
        <w:t xml:space="preserve">of 8 mM NaOH to dissolve the DNA sample. </w:t>
      </w:r>
      <w:r w:rsidR="00054608" w:rsidRPr="00F2340C">
        <w:rPr>
          <w:rFonts w:asciiTheme="minorHAnsi" w:hAnsiTheme="minorHAnsi" w:cstheme="minorHAnsi"/>
          <w:szCs w:val="24"/>
          <w:highlight w:val="yellow"/>
        </w:rPr>
        <w:t xml:space="preserve">Pipet 2 </w:t>
      </w:r>
      <w:r w:rsidR="00383F3B">
        <w:rPr>
          <w:rFonts w:asciiTheme="minorHAnsi" w:hAnsiTheme="minorHAnsi" w:cstheme="minorHAnsi"/>
          <w:szCs w:val="24"/>
          <w:highlight w:val="yellow"/>
        </w:rPr>
        <w:t xml:space="preserve">µL </w:t>
      </w:r>
      <w:r w:rsidR="00054608" w:rsidRPr="00F2340C">
        <w:rPr>
          <w:rFonts w:asciiTheme="minorHAnsi" w:hAnsiTheme="minorHAnsi" w:cstheme="minorHAnsi"/>
          <w:szCs w:val="24"/>
          <w:highlight w:val="yellow"/>
        </w:rPr>
        <w:t xml:space="preserve">of the DNA sample for DNA </w:t>
      </w:r>
      <w:proofErr w:type="gramStart"/>
      <w:r w:rsidR="00054608" w:rsidRPr="00F2340C">
        <w:rPr>
          <w:rFonts w:asciiTheme="minorHAnsi" w:hAnsiTheme="minorHAnsi" w:cstheme="minorHAnsi"/>
          <w:szCs w:val="24"/>
          <w:highlight w:val="yellow"/>
        </w:rPr>
        <w:t>quantitation, and</w:t>
      </w:r>
      <w:proofErr w:type="gramEnd"/>
      <w:r w:rsidR="00054608" w:rsidRPr="00F2340C">
        <w:rPr>
          <w:rFonts w:asciiTheme="minorHAnsi" w:hAnsiTheme="minorHAnsi" w:cstheme="minorHAnsi"/>
          <w:szCs w:val="24"/>
          <w:highlight w:val="yellow"/>
        </w:rPr>
        <w:t xml:space="preserve"> </w:t>
      </w:r>
      <w:r w:rsidR="00C12386" w:rsidRPr="00F2340C">
        <w:rPr>
          <w:rFonts w:asciiTheme="minorHAnsi" w:hAnsiTheme="minorHAnsi" w:cstheme="minorHAnsi"/>
          <w:szCs w:val="24"/>
          <w:highlight w:val="yellow"/>
        </w:rPr>
        <w:t xml:space="preserve">use </w:t>
      </w:r>
      <w:r w:rsidR="00054608" w:rsidRPr="00F2340C">
        <w:rPr>
          <w:rFonts w:asciiTheme="minorHAnsi" w:hAnsiTheme="minorHAnsi" w:cstheme="minorHAnsi"/>
          <w:szCs w:val="24"/>
          <w:highlight w:val="yellow"/>
        </w:rPr>
        <w:t xml:space="preserve">the rest 50 </w:t>
      </w:r>
      <w:r w:rsidR="00383F3B">
        <w:rPr>
          <w:rFonts w:asciiTheme="minorHAnsi" w:hAnsiTheme="minorHAnsi" w:cstheme="minorHAnsi"/>
          <w:szCs w:val="24"/>
          <w:highlight w:val="yellow"/>
        </w:rPr>
        <w:t xml:space="preserve">µL </w:t>
      </w:r>
      <w:r w:rsidR="00054608" w:rsidRPr="00F2340C">
        <w:rPr>
          <w:rFonts w:asciiTheme="minorHAnsi" w:hAnsiTheme="minorHAnsi" w:cstheme="minorHAnsi"/>
          <w:szCs w:val="24"/>
          <w:highlight w:val="yellow"/>
        </w:rPr>
        <w:t xml:space="preserve">for </w:t>
      </w:r>
      <w:r w:rsidR="00D411DD">
        <w:rPr>
          <w:rFonts w:asciiTheme="minorHAnsi" w:hAnsiTheme="minorHAnsi" w:cstheme="minorHAnsi"/>
          <w:szCs w:val="24"/>
          <w:highlight w:val="yellow"/>
        </w:rPr>
        <w:t xml:space="preserve">a </w:t>
      </w:r>
      <w:r w:rsidR="00D411DD" w:rsidRPr="00F2340C">
        <w:rPr>
          <w:rFonts w:asciiTheme="minorHAnsi" w:hAnsiTheme="minorHAnsi" w:cstheme="minorHAnsi"/>
          <w:szCs w:val="24"/>
          <w:highlight w:val="yellow"/>
        </w:rPr>
        <w:t xml:space="preserve">real-time </w:t>
      </w:r>
      <w:r w:rsidR="00054608" w:rsidRPr="00F2340C">
        <w:rPr>
          <w:rFonts w:asciiTheme="minorHAnsi" w:hAnsiTheme="minorHAnsi" w:cstheme="minorHAnsi"/>
          <w:szCs w:val="24"/>
          <w:highlight w:val="yellow"/>
        </w:rPr>
        <w:t xml:space="preserve">PCR assay after concentration adjustment. </w:t>
      </w:r>
    </w:p>
    <w:p w14:paraId="443CAF55" w14:textId="4123DFFD" w:rsidR="00D50FAF" w:rsidRPr="00F2340C" w:rsidRDefault="00D50FAF" w:rsidP="0099716C">
      <w:pPr>
        <w:pStyle w:val="Heading2"/>
        <w:spacing w:before="0" w:line="240" w:lineRule="auto"/>
        <w:rPr>
          <w:rFonts w:asciiTheme="minorHAnsi" w:hAnsiTheme="minorHAnsi" w:cstheme="minorHAnsi"/>
          <w:szCs w:val="24"/>
          <w:highlight w:val="yellow"/>
        </w:rPr>
      </w:pPr>
    </w:p>
    <w:p w14:paraId="05DB0E2C" w14:textId="77777777" w:rsidR="00C12386" w:rsidRPr="00F2340C" w:rsidRDefault="00C12386" w:rsidP="0099716C">
      <w:pPr>
        <w:spacing w:after="0" w:line="240" w:lineRule="auto"/>
        <w:rPr>
          <w:rFonts w:cstheme="minorHAnsi"/>
          <w:szCs w:val="24"/>
        </w:rPr>
      </w:pPr>
      <w:r w:rsidRPr="00F2340C">
        <w:rPr>
          <w:rFonts w:cstheme="minorHAnsi"/>
        </w:rPr>
        <w:t xml:space="preserve">NOTE: </w:t>
      </w:r>
      <w:r w:rsidRPr="00F2340C">
        <w:rPr>
          <w:rFonts w:cstheme="minorHAnsi"/>
          <w:szCs w:val="24"/>
        </w:rPr>
        <w:t>NaOH helps to fully solubilize the DNA sample.</w:t>
      </w:r>
    </w:p>
    <w:p w14:paraId="7E95C4FA" w14:textId="77777777" w:rsidR="00C12386" w:rsidRPr="00F2340C" w:rsidRDefault="00C12386" w:rsidP="0099716C">
      <w:pPr>
        <w:spacing w:after="0" w:line="240" w:lineRule="auto"/>
        <w:rPr>
          <w:rFonts w:cstheme="minorHAnsi"/>
          <w:szCs w:val="24"/>
        </w:rPr>
      </w:pPr>
    </w:p>
    <w:p w14:paraId="30113391" w14:textId="68D00EFD" w:rsidR="00A53C7B" w:rsidRDefault="000361C1" w:rsidP="0099716C">
      <w:pPr>
        <w:pStyle w:val="ListParagraph"/>
        <w:numPr>
          <w:ilvl w:val="1"/>
          <w:numId w:val="30"/>
        </w:numPr>
        <w:spacing w:after="0" w:line="240" w:lineRule="auto"/>
        <w:rPr>
          <w:rFonts w:cstheme="minorHAnsi"/>
          <w:szCs w:val="24"/>
          <w:highlight w:val="yellow"/>
        </w:rPr>
      </w:pPr>
      <w:r w:rsidRPr="00F2340C">
        <w:rPr>
          <w:rFonts w:cstheme="minorHAnsi"/>
          <w:szCs w:val="24"/>
          <w:highlight w:val="yellow"/>
        </w:rPr>
        <w:t xml:space="preserve">Quantitate </w:t>
      </w:r>
      <w:r w:rsidR="00054608" w:rsidRPr="00F2340C">
        <w:rPr>
          <w:rFonts w:cstheme="minorHAnsi"/>
          <w:szCs w:val="24"/>
          <w:highlight w:val="yellow"/>
        </w:rPr>
        <w:t xml:space="preserve">2 </w:t>
      </w:r>
      <w:r w:rsidR="00383F3B">
        <w:rPr>
          <w:rFonts w:cstheme="minorHAnsi"/>
          <w:szCs w:val="24"/>
          <w:highlight w:val="yellow"/>
        </w:rPr>
        <w:t xml:space="preserve">µL </w:t>
      </w:r>
      <w:r w:rsidR="00054608" w:rsidRPr="00F2340C">
        <w:rPr>
          <w:rFonts w:cstheme="minorHAnsi"/>
          <w:szCs w:val="24"/>
          <w:highlight w:val="yellow"/>
        </w:rPr>
        <w:t>of each</w:t>
      </w:r>
      <w:r w:rsidRPr="00F2340C">
        <w:rPr>
          <w:rFonts w:cstheme="minorHAnsi"/>
          <w:szCs w:val="24"/>
          <w:highlight w:val="yellow"/>
        </w:rPr>
        <w:t xml:space="preserve"> </w:t>
      </w:r>
      <w:r w:rsidR="00094127" w:rsidRPr="00F2340C">
        <w:rPr>
          <w:rFonts w:cstheme="minorHAnsi"/>
          <w:szCs w:val="24"/>
          <w:highlight w:val="yellow"/>
        </w:rPr>
        <w:t xml:space="preserve">DNA sample </w:t>
      </w:r>
      <w:r w:rsidRPr="00F2340C">
        <w:rPr>
          <w:rFonts w:cstheme="minorHAnsi"/>
          <w:szCs w:val="24"/>
          <w:highlight w:val="yellow"/>
        </w:rPr>
        <w:t xml:space="preserve">with a spectrophotometer and use </w:t>
      </w:r>
      <w:r w:rsidR="00D411DD">
        <w:rPr>
          <w:rFonts w:cstheme="minorHAnsi"/>
          <w:szCs w:val="24"/>
          <w:highlight w:val="yellow"/>
        </w:rPr>
        <w:t xml:space="preserve">an </w:t>
      </w:r>
      <w:r w:rsidR="00094127" w:rsidRPr="00F2340C">
        <w:rPr>
          <w:rFonts w:cstheme="minorHAnsi"/>
          <w:szCs w:val="24"/>
          <w:highlight w:val="yellow"/>
        </w:rPr>
        <w:t xml:space="preserve">absorbance ratio </w:t>
      </w:r>
      <w:r w:rsidRPr="00F2340C">
        <w:rPr>
          <w:rFonts w:cstheme="minorHAnsi"/>
          <w:szCs w:val="24"/>
          <w:highlight w:val="yellow"/>
        </w:rPr>
        <w:t>between</w:t>
      </w:r>
      <w:r w:rsidR="00094127" w:rsidRPr="00F2340C">
        <w:rPr>
          <w:rFonts w:cstheme="minorHAnsi"/>
          <w:szCs w:val="24"/>
          <w:highlight w:val="yellow"/>
        </w:rPr>
        <w:t xml:space="preserve"> A260/280 as </w:t>
      </w:r>
      <w:r w:rsidRPr="00F2340C">
        <w:rPr>
          <w:rFonts w:cstheme="minorHAnsi"/>
          <w:szCs w:val="24"/>
          <w:highlight w:val="yellow"/>
        </w:rPr>
        <w:t xml:space="preserve">a </w:t>
      </w:r>
      <w:r w:rsidR="00094127" w:rsidRPr="00F2340C">
        <w:rPr>
          <w:rFonts w:cstheme="minorHAnsi"/>
          <w:szCs w:val="24"/>
          <w:highlight w:val="yellow"/>
        </w:rPr>
        <w:t>quality check</w:t>
      </w:r>
      <w:r w:rsidRPr="00F2340C">
        <w:rPr>
          <w:rFonts w:cstheme="minorHAnsi"/>
          <w:szCs w:val="24"/>
          <w:highlight w:val="yellow"/>
        </w:rPr>
        <w:t xml:space="preserve"> reference</w:t>
      </w:r>
      <w:r w:rsidR="00094127" w:rsidRPr="00F2340C">
        <w:rPr>
          <w:rFonts w:cstheme="minorHAnsi"/>
          <w:szCs w:val="24"/>
          <w:highlight w:val="yellow"/>
        </w:rPr>
        <w:t xml:space="preserve">. </w:t>
      </w:r>
      <w:r w:rsidR="00A73282" w:rsidRPr="00F2340C">
        <w:rPr>
          <w:rFonts w:cstheme="minorHAnsi"/>
          <w:szCs w:val="24"/>
          <w:highlight w:val="yellow"/>
        </w:rPr>
        <w:t xml:space="preserve">Calculate </w:t>
      </w:r>
      <w:r w:rsidR="00D411DD">
        <w:rPr>
          <w:rFonts w:cstheme="minorHAnsi"/>
          <w:szCs w:val="24"/>
          <w:highlight w:val="yellow"/>
        </w:rPr>
        <w:t xml:space="preserve">the </w:t>
      </w:r>
      <w:r w:rsidR="00A73282" w:rsidRPr="00F2340C">
        <w:rPr>
          <w:rFonts w:cstheme="minorHAnsi"/>
          <w:szCs w:val="24"/>
          <w:highlight w:val="yellow"/>
        </w:rPr>
        <w:t xml:space="preserve">DNA concentration with this </w:t>
      </w:r>
      <w:r w:rsidR="00A73282" w:rsidRPr="00491920">
        <w:rPr>
          <w:rFonts w:cstheme="minorHAnsi"/>
          <w:szCs w:val="24"/>
          <w:highlight w:val="yellow"/>
        </w:rPr>
        <w:t>formula</w:t>
      </w:r>
      <w:r w:rsidR="00491920">
        <w:rPr>
          <w:rFonts w:cstheme="minorHAnsi"/>
          <w:szCs w:val="24"/>
          <w:highlight w:val="yellow"/>
        </w:rPr>
        <w:t>:</w:t>
      </w:r>
    </w:p>
    <w:p w14:paraId="3E07F4E4" w14:textId="6324FDA1" w:rsidR="00AF7995" w:rsidRPr="007912A1" w:rsidRDefault="00AF7995" w:rsidP="0099716C">
      <w:pPr>
        <w:pStyle w:val="ListParagraph"/>
        <w:spacing w:after="0" w:line="240" w:lineRule="auto"/>
        <w:ind w:left="0"/>
        <w:rPr>
          <w:rFonts w:cstheme="minorHAnsi"/>
          <w:szCs w:val="24"/>
          <w:highlight w:val="yellow"/>
        </w:rPr>
      </w:pPr>
    </w:p>
    <w:p w14:paraId="2C49F2F3" w14:textId="4074B989" w:rsidR="00491920" w:rsidRPr="00F2340C" w:rsidRDefault="00491920" w:rsidP="0099716C">
      <w:pPr>
        <w:pStyle w:val="ListParagraph"/>
        <w:spacing w:after="0" w:line="240" w:lineRule="auto"/>
        <w:ind w:left="0"/>
        <w:rPr>
          <w:rFonts w:cstheme="minorHAnsi"/>
          <w:szCs w:val="24"/>
          <w:highlight w:val="yellow"/>
        </w:rPr>
      </w:pPr>
      <m:oMathPara>
        <m:oMath>
          <m:r>
            <m:rPr>
              <m:sty m:val="p"/>
            </m:rPr>
            <w:rPr>
              <w:rFonts w:ascii="Cambria Math" w:hAnsi="Cambria Math" w:cstheme="minorHAnsi"/>
              <w:szCs w:val="24"/>
              <w:highlight w:val="yellow"/>
            </w:rPr>
            <m:t xml:space="preserve">dsDNA concentration = 50 μg/mL × </m:t>
          </m:r>
          <m:sSub>
            <m:sSubPr>
              <m:ctrlPr>
                <w:rPr>
                  <w:rFonts w:ascii="Cambria Math" w:hAnsi="Cambria Math" w:cstheme="minorHAnsi"/>
                  <w:szCs w:val="24"/>
                  <w:vertAlign w:val="subscript"/>
                </w:rPr>
              </m:ctrlPr>
            </m:sSubPr>
            <m:e>
              <m:r>
                <m:rPr>
                  <m:sty m:val="p"/>
                </m:rPr>
                <w:rPr>
                  <w:rFonts w:ascii="Cambria Math" w:hAnsi="Cambria Math" w:cstheme="minorHAnsi"/>
                  <w:szCs w:val="24"/>
                  <w:highlight w:val="yellow"/>
                </w:rPr>
                <m:t>OD</m:t>
              </m:r>
            </m:e>
            <m:sub>
              <m:r>
                <m:rPr>
                  <m:sty m:val="p"/>
                </m:rPr>
                <w:rPr>
                  <w:rFonts w:ascii="Cambria Math" w:hAnsi="Cambria Math" w:cstheme="minorHAnsi"/>
                  <w:szCs w:val="24"/>
                  <w:highlight w:val="yellow"/>
                  <w:vertAlign w:val="subscript"/>
                </w:rPr>
                <m:t>260</m:t>
              </m:r>
            </m:sub>
          </m:sSub>
          <m:r>
            <m:rPr>
              <m:sty m:val="p"/>
            </m:rPr>
            <w:rPr>
              <w:rFonts w:ascii="Cambria Math" w:hAnsi="Cambria Math" w:cstheme="minorHAnsi"/>
              <w:szCs w:val="24"/>
              <w:highlight w:val="yellow"/>
            </w:rPr>
            <m:t xml:space="preserve"> × dilution factor</m:t>
          </m:r>
        </m:oMath>
      </m:oMathPara>
    </w:p>
    <w:p w14:paraId="7D66B62E" w14:textId="77777777" w:rsidR="00AF7995" w:rsidRPr="00F2340C" w:rsidRDefault="00AF7995" w:rsidP="0099716C">
      <w:pPr>
        <w:pStyle w:val="ListParagraph"/>
        <w:spacing w:after="0" w:line="240" w:lineRule="auto"/>
        <w:ind w:left="0"/>
        <w:rPr>
          <w:rFonts w:cstheme="minorHAnsi"/>
          <w:szCs w:val="24"/>
          <w:highlight w:val="yellow"/>
        </w:rPr>
      </w:pPr>
    </w:p>
    <w:p w14:paraId="6389413A" w14:textId="00159561" w:rsidR="00AF7995" w:rsidRPr="00F2340C" w:rsidRDefault="00AF7995" w:rsidP="0099716C">
      <w:pPr>
        <w:pStyle w:val="ListParagraph"/>
        <w:numPr>
          <w:ilvl w:val="1"/>
          <w:numId w:val="30"/>
        </w:numPr>
        <w:spacing w:after="0" w:line="240" w:lineRule="auto"/>
        <w:rPr>
          <w:rFonts w:cstheme="minorHAnsi"/>
          <w:szCs w:val="24"/>
          <w:highlight w:val="yellow"/>
        </w:rPr>
      </w:pPr>
      <w:r w:rsidRPr="00F2340C">
        <w:rPr>
          <w:rFonts w:cstheme="minorHAnsi"/>
          <w:szCs w:val="24"/>
          <w:highlight w:val="yellow"/>
        </w:rPr>
        <w:t>A</w:t>
      </w:r>
      <w:r w:rsidR="00A73282" w:rsidRPr="00F2340C">
        <w:rPr>
          <w:rFonts w:cstheme="minorHAnsi"/>
          <w:szCs w:val="24"/>
          <w:highlight w:val="yellow"/>
        </w:rPr>
        <w:t>djust the DNA concentration to 50 ng/</w:t>
      </w:r>
      <w:proofErr w:type="spellStart"/>
      <w:r w:rsidR="00AB5E80" w:rsidRPr="00F2340C">
        <w:rPr>
          <w:rFonts w:cstheme="minorHAnsi"/>
          <w:szCs w:val="24"/>
          <w:highlight w:val="yellow"/>
        </w:rPr>
        <w:t>μL</w:t>
      </w:r>
      <w:proofErr w:type="spellEnd"/>
      <w:r w:rsidR="00A73282" w:rsidRPr="00F2340C">
        <w:rPr>
          <w:rFonts w:cstheme="minorHAnsi"/>
          <w:szCs w:val="24"/>
          <w:highlight w:val="yellow"/>
        </w:rPr>
        <w:t xml:space="preserve">. For each DNA sample, </w:t>
      </w:r>
      <w:r w:rsidR="00AB5E80" w:rsidRPr="00F2340C">
        <w:rPr>
          <w:rFonts w:cstheme="minorHAnsi"/>
          <w:szCs w:val="24"/>
          <w:highlight w:val="yellow"/>
        </w:rPr>
        <w:t xml:space="preserve">use </w:t>
      </w:r>
      <w:r w:rsidR="00094127" w:rsidRPr="00F2340C">
        <w:rPr>
          <w:rFonts w:cstheme="minorHAnsi"/>
          <w:szCs w:val="24"/>
          <w:highlight w:val="yellow"/>
        </w:rPr>
        <w:t xml:space="preserve">50 ng of DNA as </w:t>
      </w:r>
      <w:r w:rsidR="00A73282" w:rsidRPr="00F2340C">
        <w:rPr>
          <w:rFonts w:cstheme="minorHAnsi"/>
          <w:szCs w:val="24"/>
          <w:highlight w:val="yellow"/>
        </w:rPr>
        <w:t xml:space="preserve">the </w:t>
      </w:r>
      <w:r w:rsidR="00094127" w:rsidRPr="00F2340C">
        <w:rPr>
          <w:rFonts w:cstheme="minorHAnsi"/>
          <w:szCs w:val="24"/>
          <w:highlight w:val="yellow"/>
        </w:rPr>
        <w:t xml:space="preserve">starting </w:t>
      </w:r>
      <w:r w:rsidR="00A73282" w:rsidRPr="00F2340C">
        <w:rPr>
          <w:rFonts w:cstheme="minorHAnsi"/>
          <w:szCs w:val="24"/>
          <w:highlight w:val="yellow"/>
        </w:rPr>
        <w:t>template</w:t>
      </w:r>
      <w:r w:rsidR="00094127" w:rsidRPr="00F2340C">
        <w:rPr>
          <w:rFonts w:cstheme="minorHAnsi"/>
          <w:szCs w:val="24"/>
          <w:highlight w:val="yellow"/>
        </w:rPr>
        <w:t xml:space="preserve"> for </w:t>
      </w:r>
      <w:r w:rsidR="00491920">
        <w:rPr>
          <w:rFonts w:cstheme="minorHAnsi"/>
          <w:szCs w:val="24"/>
          <w:highlight w:val="yellow"/>
        </w:rPr>
        <w:t xml:space="preserve">a </w:t>
      </w:r>
      <w:r w:rsidR="00491920" w:rsidRPr="00F2340C">
        <w:rPr>
          <w:rFonts w:cstheme="minorHAnsi"/>
          <w:szCs w:val="24"/>
          <w:highlight w:val="yellow"/>
        </w:rPr>
        <w:t xml:space="preserve">real-time </w:t>
      </w:r>
      <w:r w:rsidR="00094127" w:rsidRPr="00F2340C">
        <w:rPr>
          <w:rFonts w:cstheme="minorHAnsi"/>
          <w:szCs w:val="24"/>
          <w:highlight w:val="yellow"/>
        </w:rPr>
        <w:t>PCR assay.</w:t>
      </w:r>
      <w:r w:rsidR="00054608" w:rsidRPr="00F2340C">
        <w:rPr>
          <w:rFonts w:cstheme="minorHAnsi"/>
          <w:szCs w:val="24"/>
          <w:highlight w:val="yellow"/>
        </w:rPr>
        <w:t xml:space="preserve"> Use 8 mM NaOH solution or DN</w:t>
      </w:r>
      <w:r w:rsidRPr="00F2340C">
        <w:rPr>
          <w:rFonts w:cstheme="minorHAnsi"/>
          <w:szCs w:val="24"/>
          <w:highlight w:val="yellow"/>
        </w:rPr>
        <w:t>a</w:t>
      </w:r>
      <w:r w:rsidR="00054608" w:rsidRPr="00F2340C">
        <w:rPr>
          <w:rFonts w:cstheme="minorHAnsi"/>
          <w:szCs w:val="24"/>
          <w:highlight w:val="yellow"/>
        </w:rPr>
        <w:t xml:space="preserve">se-free </w:t>
      </w:r>
      <w:r w:rsidR="00D411DD">
        <w:rPr>
          <w:rFonts w:cstheme="minorHAnsi"/>
          <w:szCs w:val="24"/>
          <w:highlight w:val="yellow"/>
        </w:rPr>
        <w:t xml:space="preserve">and </w:t>
      </w:r>
      <w:r w:rsidR="00054608" w:rsidRPr="00F2340C">
        <w:rPr>
          <w:rFonts w:cstheme="minorHAnsi"/>
          <w:szCs w:val="24"/>
          <w:highlight w:val="yellow"/>
        </w:rPr>
        <w:t>RN</w:t>
      </w:r>
      <w:r w:rsidRPr="00F2340C">
        <w:rPr>
          <w:rFonts w:cstheme="minorHAnsi"/>
          <w:szCs w:val="24"/>
          <w:highlight w:val="yellow"/>
        </w:rPr>
        <w:t>a</w:t>
      </w:r>
      <w:r w:rsidR="00054608" w:rsidRPr="00F2340C">
        <w:rPr>
          <w:rFonts w:cstheme="minorHAnsi"/>
          <w:szCs w:val="24"/>
          <w:highlight w:val="yellow"/>
        </w:rPr>
        <w:t>se-free water to dilute the DNA sample.</w:t>
      </w:r>
    </w:p>
    <w:p w14:paraId="33DC01EB" w14:textId="77777777" w:rsidR="00AF7995" w:rsidRPr="00F2340C" w:rsidRDefault="00AF7995" w:rsidP="0099716C">
      <w:pPr>
        <w:pStyle w:val="ListParagraph"/>
        <w:spacing w:after="0" w:line="240" w:lineRule="auto"/>
        <w:ind w:left="0"/>
        <w:rPr>
          <w:rFonts w:cstheme="minorHAnsi"/>
          <w:szCs w:val="24"/>
          <w:highlight w:val="yellow"/>
        </w:rPr>
      </w:pPr>
    </w:p>
    <w:p w14:paraId="1DE0FB81" w14:textId="3C85D01A" w:rsidR="00BB7EDA" w:rsidRDefault="00AB5E80" w:rsidP="0099716C">
      <w:pPr>
        <w:pStyle w:val="ListParagraph"/>
        <w:numPr>
          <w:ilvl w:val="1"/>
          <w:numId w:val="30"/>
        </w:numPr>
        <w:spacing w:after="0" w:line="240" w:lineRule="auto"/>
        <w:rPr>
          <w:rFonts w:cstheme="minorHAnsi"/>
          <w:szCs w:val="24"/>
          <w:highlight w:val="yellow"/>
        </w:rPr>
      </w:pPr>
      <w:r w:rsidRPr="00F2340C">
        <w:rPr>
          <w:rFonts w:cstheme="minorHAnsi"/>
          <w:szCs w:val="24"/>
          <w:highlight w:val="yellow"/>
        </w:rPr>
        <w:t xml:space="preserve">Design </w:t>
      </w:r>
      <w:r w:rsidR="00054608" w:rsidRPr="00F2340C">
        <w:rPr>
          <w:rFonts w:cstheme="minorHAnsi"/>
          <w:szCs w:val="24"/>
          <w:highlight w:val="yellow"/>
        </w:rPr>
        <w:t xml:space="preserve">the </w:t>
      </w:r>
      <w:r w:rsidRPr="00F2340C">
        <w:rPr>
          <w:rFonts w:cstheme="minorHAnsi"/>
          <w:szCs w:val="24"/>
          <w:highlight w:val="yellow"/>
        </w:rPr>
        <w:t>p</w:t>
      </w:r>
      <w:r w:rsidR="00094127" w:rsidRPr="00F2340C">
        <w:rPr>
          <w:rFonts w:cstheme="minorHAnsi"/>
          <w:szCs w:val="24"/>
          <w:highlight w:val="yellow"/>
        </w:rPr>
        <w:t xml:space="preserve">rimer pair specific to the exogenous green fluorescence protein (GFP) sequence in-house </w:t>
      </w:r>
      <w:r w:rsidR="00A73282" w:rsidRPr="00F2340C">
        <w:rPr>
          <w:rFonts w:cstheme="minorHAnsi"/>
          <w:szCs w:val="24"/>
          <w:highlight w:val="yellow"/>
        </w:rPr>
        <w:t xml:space="preserve">using </w:t>
      </w:r>
      <w:r w:rsidR="00D70CF6">
        <w:rPr>
          <w:rFonts w:cstheme="minorHAnsi"/>
          <w:szCs w:val="24"/>
          <w:highlight w:val="yellow"/>
        </w:rPr>
        <w:t xml:space="preserve">an </w:t>
      </w:r>
      <w:r w:rsidR="00A73282" w:rsidRPr="00F2340C">
        <w:rPr>
          <w:rFonts w:cstheme="minorHAnsi"/>
          <w:szCs w:val="24"/>
          <w:highlight w:val="yellow"/>
        </w:rPr>
        <w:t>open</w:t>
      </w:r>
      <w:r w:rsidR="00D70CF6">
        <w:rPr>
          <w:rFonts w:cstheme="minorHAnsi"/>
          <w:szCs w:val="24"/>
          <w:highlight w:val="yellow"/>
        </w:rPr>
        <w:t xml:space="preserve"> </w:t>
      </w:r>
      <w:r w:rsidR="00A73282" w:rsidRPr="00F2340C">
        <w:rPr>
          <w:rFonts w:cstheme="minorHAnsi"/>
          <w:szCs w:val="24"/>
          <w:highlight w:val="yellow"/>
        </w:rPr>
        <w:t xml:space="preserve">source primer design web portal </w:t>
      </w:r>
      <w:r w:rsidR="00094127" w:rsidRPr="00F2340C">
        <w:rPr>
          <w:rFonts w:cstheme="minorHAnsi"/>
          <w:szCs w:val="24"/>
          <w:highlight w:val="yellow"/>
        </w:rPr>
        <w:t xml:space="preserve">for </w:t>
      </w:r>
      <w:r w:rsidR="00D70CF6" w:rsidRPr="00F2340C">
        <w:rPr>
          <w:rFonts w:cstheme="minorHAnsi"/>
          <w:szCs w:val="24"/>
          <w:highlight w:val="yellow"/>
        </w:rPr>
        <w:t xml:space="preserve">real-time </w:t>
      </w:r>
      <w:r w:rsidR="00094127" w:rsidRPr="00F2340C">
        <w:rPr>
          <w:rFonts w:cstheme="minorHAnsi"/>
          <w:szCs w:val="24"/>
          <w:highlight w:val="yellow"/>
        </w:rPr>
        <w:t xml:space="preserve">PCR detection of the GFP tag in the metastatic cells that invaded and colonized distal sites. </w:t>
      </w:r>
    </w:p>
    <w:p w14:paraId="6BF776D6" w14:textId="7984876D" w:rsidR="00BB7EDA" w:rsidRDefault="00BB7EDA" w:rsidP="0099716C">
      <w:pPr>
        <w:pStyle w:val="ListParagraph"/>
        <w:spacing w:after="0" w:line="240" w:lineRule="auto"/>
        <w:ind w:left="0"/>
        <w:rPr>
          <w:rFonts w:cstheme="minorHAnsi"/>
          <w:szCs w:val="24"/>
          <w:highlight w:val="yellow"/>
        </w:rPr>
      </w:pPr>
    </w:p>
    <w:p w14:paraId="484CA211" w14:textId="0E39F2BE" w:rsidR="007D2099" w:rsidRDefault="00077A9A" w:rsidP="0099716C">
      <w:pPr>
        <w:pStyle w:val="ListParagraph"/>
        <w:spacing w:after="0" w:line="240" w:lineRule="auto"/>
        <w:ind w:left="0"/>
        <w:rPr>
          <w:rFonts w:cstheme="minorHAnsi"/>
          <w:szCs w:val="24"/>
          <w:highlight w:val="yellow"/>
        </w:rPr>
      </w:pPr>
      <w:r>
        <w:rPr>
          <w:rFonts w:cstheme="minorHAnsi"/>
          <w:szCs w:val="24"/>
          <w:highlight w:val="yellow"/>
        </w:rPr>
        <w:t xml:space="preserve">NOTE: This study used </w:t>
      </w:r>
      <w:r w:rsidRPr="00F2340C">
        <w:rPr>
          <w:rFonts w:cstheme="minorHAnsi"/>
          <w:szCs w:val="24"/>
          <w:highlight w:val="yellow"/>
        </w:rPr>
        <w:t>F: 5’-AGAACGGCATCAAGGTGAAC-3’, R: 5’-TGCTCAGGTAGTGGTTGTCG-3’</w:t>
      </w:r>
      <w:r>
        <w:rPr>
          <w:rFonts w:cstheme="minorHAnsi"/>
          <w:szCs w:val="24"/>
          <w:highlight w:val="yellow"/>
        </w:rPr>
        <w:t>.</w:t>
      </w:r>
    </w:p>
    <w:p w14:paraId="69322CFE" w14:textId="77777777" w:rsidR="00077A9A" w:rsidRDefault="00077A9A" w:rsidP="0099716C">
      <w:pPr>
        <w:pStyle w:val="ListParagraph"/>
        <w:spacing w:after="0" w:line="240" w:lineRule="auto"/>
        <w:ind w:left="0"/>
        <w:rPr>
          <w:rFonts w:cstheme="minorHAnsi"/>
          <w:szCs w:val="24"/>
          <w:highlight w:val="yellow"/>
        </w:rPr>
      </w:pPr>
    </w:p>
    <w:p w14:paraId="2020E88A" w14:textId="254605C6" w:rsidR="00AF7995" w:rsidRPr="00F2340C" w:rsidRDefault="00301989" w:rsidP="0099716C">
      <w:pPr>
        <w:pStyle w:val="ListParagraph"/>
        <w:numPr>
          <w:ilvl w:val="1"/>
          <w:numId w:val="30"/>
        </w:numPr>
        <w:spacing w:after="0" w:line="240" w:lineRule="auto"/>
        <w:rPr>
          <w:rFonts w:cstheme="minorHAnsi"/>
          <w:szCs w:val="24"/>
          <w:highlight w:val="yellow"/>
        </w:rPr>
      </w:pPr>
      <w:r w:rsidRPr="00F2340C">
        <w:rPr>
          <w:rFonts w:cstheme="minorHAnsi"/>
          <w:szCs w:val="24"/>
          <w:highlight w:val="yellow"/>
        </w:rPr>
        <w:t xml:space="preserve">Use a </w:t>
      </w:r>
      <w:proofErr w:type="gramStart"/>
      <w:r w:rsidR="00094127" w:rsidRPr="00F2340C">
        <w:rPr>
          <w:rFonts w:cstheme="minorHAnsi"/>
          <w:szCs w:val="24"/>
          <w:highlight w:val="yellow"/>
        </w:rPr>
        <w:t xml:space="preserve">fast </w:t>
      </w:r>
      <w:r w:rsidR="00D70CF6" w:rsidRPr="00F2340C">
        <w:rPr>
          <w:rFonts w:cstheme="minorHAnsi"/>
          <w:szCs w:val="24"/>
          <w:highlight w:val="yellow"/>
        </w:rPr>
        <w:t>real-time</w:t>
      </w:r>
      <w:proofErr w:type="gramEnd"/>
      <w:r w:rsidR="00D70CF6" w:rsidRPr="00F2340C">
        <w:rPr>
          <w:rFonts w:cstheme="minorHAnsi"/>
          <w:szCs w:val="24"/>
          <w:highlight w:val="yellow"/>
        </w:rPr>
        <w:t xml:space="preserve"> </w:t>
      </w:r>
      <w:r w:rsidR="00094127" w:rsidRPr="00F2340C">
        <w:rPr>
          <w:rFonts w:cstheme="minorHAnsi"/>
          <w:szCs w:val="24"/>
          <w:highlight w:val="yellow"/>
        </w:rPr>
        <w:t xml:space="preserve">PCR reagent and a </w:t>
      </w:r>
      <w:r w:rsidR="00D70CF6" w:rsidRPr="00F2340C">
        <w:rPr>
          <w:rFonts w:cstheme="minorHAnsi"/>
          <w:szCs w:val="24"/>
          <w:highlight w:val="yellow"/>
        </w:rPr>
        <w:t xml:space="preserve">real-time </w:t>
      </w:r>
      <w:r w:rsidR="00094127" w:rsidRPr="00F2340C">
        <w:rPr>
          <w:rFonts w:cstheme="minorHAnsi"/>
          <w:szCs w:val="24"/>
          <w:highlight w:val="yellow"/>
        </w:rPr>
        <w:t xml:space="preserve">PCR machine </w:t>
      </w:r>
      <w:r w:rsidR="00A04BDC">
        <w:rPr>
          <w:rFonts w:cstheme="minorHAnsi"/>
          <w:szCs w:val="24"/>
          <w:highlight w:val="yellow"/>
        </w:rPr>
        <w:t xml:space="preserve">that </w:t>
      </w:r>
      <w:r w:rsidR="00094127" w:rsidRPr="00A04BDC">
        <w:rPr>
          <w:rFonts w:cstheme="minorHAnsi"/>
          <w:szCs w:val="24"/>
          <w:highlight w:val="yellow"/>
        </w:rPr>
        <w:t>support</w:t>
      </w:r>
      <w:r w:rsidR="00A04BDC">
        <w:rPr>
          <w:rFonts w:cstheme="minorHAnsi"/>
          <w:szCs w:val="24"/>
          <w:highlight w:val="yellow"/>
        </w:rPr>
        <w:t>s</w:t>
      </w:r>
      <w:r w:rsidR="00094127" w:rsidRPr="00A04BDC">
        <w:rPr>
          <w:rFonts w:cstheme="minorHAnsi"/>
          <w:szCs w:val="24"/>
          <w:highlight w:val="yellow"/>
        </w:rPr>
        <w:t xml:space="preserve"> </w:t>
      </w:r>
      <w:r w:rsidR="00A04BDC">
        <w:rPr>
          <w:rFonts w:cstheme="minorHAnsi"/>
          <w:szCs w:val="24"/>
          <w:highlight w:val="yellow"/>
        </w:rPr>
        <w:t xml:space="preserve">a </w:t>
      </w:r>
      <w:r w:rsidR="00094127" w:rsidRPr="00F2340C">
        <w:rPr>
          <w:rFonts w:cstheme="minorHAnsi"/>
          <w:szCs w:val="24"/>
          <w:highlight w:val="yellow"/>
        </w:rPr>
        <w:t xml:space="preserve">fast </w:t>
      </w:r>
      <w:r w:rsidR="00D70CF6" w:rsidRPr="00F2340C">
        <w:rPr>
          <w:rFonts w:cstheme="minorHAnsi"/>
          <w:szCs w:val="24"/>
          <w:highlight w:val="yellow"/>
        </w:rPr>
        <w:t xml:space="preserve">real-time </w:t>
      </w:r>
      <w:r w:rsidR="00054608" w:rsidRPr="00F2340C">
        <w:rPr>
          <w:rFonts w:cstheme="minorHAnsi"/>
          <w:szCs w:val="24"/>
          <w:highlight w:val="yellow"/>
        </w:rPr>
        <w:t xml:space="preserve">PCR </w:t>
      </w:r>
      <w:r w:rsidR="00094127" w:rsidRPr="00F2340C">
        <w:rPr>
          <w:rFonts w:cstheme="minorHAnsi"/>
          <w:szCs w:val="24"/>
          <w:highlight w:val="yellow"/>
        </w:rPr>
        <w:t>protocol</w:t>
      </w:r>
      <w:r w:rsidR="00A73282" w:rsidRPr="00F2340C">
        <w:rPr>
          <w:rFonts w:cstheme="minorHAnsi"/>
          <w:szCs w:val="24"/>
          <w:highlight w:val="yellow"/>
        </w:rPr>
        <w:t>.</w:t>
      </w:r>
      <w:r w:rsidR="00E5048F" w:rsidRPr="00F2340C">
        <w:rPr>
          <w:rFonts w:cstheme="minorHAnsi"/>
          <w:szCs w:val="24"/>
          <w:highlight w:val="yellow"/>
        </w:rPr>
        <w:t xml:space="preserve"> In addition to the regular 30 cycle amplification steps, add a dissociation curve step to the end of the run for the detection of </w:t>
      </w:r>
      <w:r w:rsidR="00D70CF6" w:rsidRPr="00F2340C">
        <w:rPr>
          <w:rFonts w:cstheme="minorHAnsi"/>
          <w:szCs w:val="24"/>
          <w:highlight w:val="yellow"/>
        </w:rPr>
        <w:t xml:space="preserve">any </w:t>
      </w:r>
      <w:r w:rsidR="00E5048F" w:rsidRPr="00F2340C">
        <w:rPr>
          <w:rFonts w:cstheme="minorHAnsi"/>
          <w:szCs w:val="24"/>
          <w:highlight w:val="yellow"/>
        </w:rPr>
        <w:t>nonspecific amplification.</w:t>
      </w:r>
    </w:p>
    <w:p w14:paraId="40F8CE67" w14:textId="77777777" w:rsidR="00AF7995" w:rsidRPr="00F2340C" w:rsidRDefault="00AF7995" w:rsidP="0099716C">
      <w:pPr>
        <w:pStyle w:val="ListParagraph"/>
        <w:spacing w:after="0" w:line="240" w:lineRule="auto"/>
        <w:ind w:left="0"/>
        <w:rPr>
          <w:rFonts w:cstheme="minorHAnsi"/>
          <w:szCs w:val="24"/>
          <w:highlight w:val="yellow"/>
        </w:rPr>
      </w:pPr>
    </w:p>
    <w:p w14:paraId="16C2AA23" w14:textId="05F1DCF6" w:rsidR="00AF7995" w:rsidRPr="00F2340C" w:rsidRDefault="00AB5E80" w:rsidP="0099716C">
      <w:pPr>
        <w:pStyle w:val="ListParagraph"/>
        <w:spacing w:after="0" w:line="240" w:lineRule="auto"/>
        <w:ind w:left="0"/>
        <w:rPr>
          <w:rFonts w:cstheme="minorHAnsi"/>
        </w:rPr>
      </w:pPr>
      <w:r w:rsidRPr="00F2340C">
        <w:rPr>
          <w:rFonts w:cstheme="minorHAnsi"/>
        </w:rPr>
        <w:t>NOTE</w:t>
      </w:r>
      <w:r w:rsidRPr="002F23C5">
        <w:rPr>
          <w:rFonts w:cstheme="minorHAnsi"/>
        </w:rPr>
        <w:t xml:space="preserve">: </w:t>
      </w:r>
      <w:r w:rsidR="00D23EFB">
        <w:rPr>
          <w:rFonts w:cstheme="minorHAnsi"/>
        </w:rPr>
        <w:t>T</w:t>
      </w:r>
      <w:r w:rsidR="002F23C5" w:rsidRPr="002F23C5">
        <w:rPr>
          <w:rFonts w:cstheme="minorHAnsi"/>
        </w:rPr>
        <w:t>h</w:t>
      </w:r>
      <w:r w:rsidR="00D23EFB">
        <w:rPr>
          <w:rFonts w:cstheme="minorHAnsi"/>
        </w:rPr>
        <w:t>e</w:t>
      </w:r>
      <w:r w:rsidR="002F23C5" w:rsidRPr="002F23C5">
        <w:rPr>
          <w:rFonts w:cstheme="minorHAnsi"/>
        </w:rPr>
        <w:t xml:space="preserve"> following conditions were used for </w:t>
      </w:r>
      <w:r w:rsidR="002F23C5" w:rsidRPr="002F23C5">
        <w:rPr>
          <w:rFonts w:cstheme="minorHAnsi"/>
          <w:szCs w:val="24"/>
        </w:rPr>
        <w:t>molecular detection</w:t>
      </w:r>
      <w:r w:rsidR="002F23C5" w:rsidRPr="002F23C5">
        <w:rPr>
          <w:rFonts w:cstheme="minorHAnsi"/>
        </w:rPr>
        <w:t xml:space="preserve">: </w:t>
      </w:r>
      <w:r w:rsidR="000463F0" w:rsidRPr="002F23C5">
        <w:rPr>
          <w:rFonts w:cstheme="minorHAnsi"/>
          <w:szCs w:val="24"/>
        </w:rPr>
        <w:t>95 °C 2 min hot start, 40 cycles of 95 °C 5 s, 60 °C 15 s, and lastly a melt curve analysis</w:t>
      </w:r>
      <w:r w:rsidR="002F23C5" w:rsidRPr="002F23C5">
        <w:rPr>
          <w:rFonts w:cstheme="minorHAnsi"/>
          <w:szCs w:val="24"/>
        </w:rPr>
        <w:t>.</w:t>
      </w:r>
      <w:r w:rsidR="000463F0" w:rsidRPr="002F23C5">
        <w:rPr>
          <w:rFonts w:cstheme="minorHAnsi"/>
          <w:szCs w:val="24"/>
        </w:rPr>
        <w:t xml:space="preserve"> </w:t>
      </w:r>
      <w:r w:rsidRPr="002F23C5">
        <w:rPr>
          <w:rFonts w:cstheme="minorHAnsi"/>
        </w:rPr>
        <w:t>The GFP amplicon</w:t>
      </w:r>
      <w:r w:rsidR="00491920" w:rsidRPr="002F23C5">
        <w:rPr>
          <w:rFonts w:cstheme="minorHAnsi"/>
        </w:rPr>
        <w:t xml:space="preserve"> </w:t>
      </w:r>
      <w:r w:rsidRPr="002F23C5">
        <w:rPr>
          <w:rFonts w:cstheme="minorHAnsi"/>
        </w:rPr>
        <w:t>is 135 bp in size.</w:t>
      </w:r>
    </w:p>
    <w:p w14:paraId="54B3C9A3" w14:textId="77777777" w:rsidR="00AF7995" w:rsidRPr="00F2340C" w:rsidRDefault="00AF7995" w:rsidP="0099716C">
      <w:pPr>
        <w:pStyle w:val="ListParagraph"/>
        <w:spacing w:after="0" w:line="240" w:lineRule="auto"/>
        <w:ind w:left="0"/>
        <w:rPr>
          <w:rFonts w:cstheme="minorHAnsi"/>
        </w:rPr>
      </w:pPr>
    </w:p>
    <w:p w14:paraId="14F445DB" w14:textId="6D73F5C9" w:rsidR="00670EDF" w:rsidRPr="00F2340C" w:rsidRDefault="00133E39" w:rsidP="0099716C">
      <w:pPr>
        <w:pStyle w:val="ListParagraph"/>
        <w:numPr>
          <w:ilvl w:val="1"/>
          <w:numId w:val="30"/>
        </w:numPr>
        <w:spacing w:after="0" w:line="240" w:lineRule="auto"/>
        <w:rPr>
          <w:rFonts w:cstheme="minorHAnsi"/>
        </w:rPr>
      </w:pPr>
      <w:r w:rsidRPr="00F2340C">
        <w:rPr>
          <w:rFonts w:cstheme="minorHAnsi"/>
          <w:szCs w:val="24"/>
          <w:highlight w:val="yellow"/>
        </w:rPr>
        <w:t xml:space="preserve">Use </w:t>
      </w:r>
      <w:r w:rsidR="00054608" w:rsidRPr="00F2340C">
        <w:rPr>
          <w:rFonts w:cstheme="minorHAnsi"/>
          <w:szCs w:val="24"/>
          <w:highlight w:val="yellow"/>
        </w:rPr>
        <w:t xml:space="preserve">a </w:t>
      </w:r>
      <w:r w:rsidR="00301989" w:rsidRPr="00F2340C">
        <w:rPr>
          <w:rFonts w:cstheme="minorHAnsi"/>
          <w:szCs w:val="24"/>
          <w:highlight w:val="yellow"/>
        </w:rPr>
        <w:t>n</w:t>
      </w:r>
      <w:r w:rsidR="00094127" w:rsidRPr="00F2340C">
        <w:rPr>
          <w:rFonts w:cstheme="minorHAnsi"/>
          <w:szCs w:val="24"/>
          <w:highlight w:val="yellow"/>
        </w:rPr>
        <w:t xml:space="preserve">aive mouse brain </w:t>
      </w:r>
      <w:r w:rsidR="00054608" w:rsidRPr="00F2340C">
        <w:rPr>
          <w:rFonts w:cstheme="minorHAnsi"/>
          <w:szCs w:val="24"/>
          <w:highlight w:val="yellow"/>
        </w:rPr>
        <w:t xml:space="preserve">DNA </w:t>
      </w:r>
      <w:r w:rsidR="00094127" w:rsidRPr="00F2340C">
        <w:rPr>
          <w:rFonts w:cstheme="minorHAnsi"/>
          <w:szCs w:val="24"/>
          <w:highlight w:val="yellow"/>
        </w:rPr>
        <w:t>(no</w:t>
      </w:r>
      <w:r w:rsidR="00A04BDC">
        <w:rPr>
          <w:rFonts w:cstheme="minorHAnsi"/>
          <w:szCs w:val="24"/>
          <w:highlight w:val="yellow"/>
        </w:rPr>
        <w:t>t</w:t>
      </w:r>
      <w:r w:rsidR="00094127" w:rsidRPr="00F2340C">
        <w:rPr>
          <w:rFonts w:cstheme="minorHAnsi"/>
          <w:szCs w:val="24"/>
          <w:highlight w:val="yellow"/>
        </w:rPr>
        <w:t xml:space="preserve"> </w:t>
      </w:r>
      <w:proofErr w:type="gramStart"/>
      <w:r w:rsidR="00A04BDC">
        <w:rPr>
          <w:rFonts w:cstheme="minorHAnsi"/>
          <w:szCs w:val="24"/>
          <w:highlight w:val="yellow"/>
        </w:rPr>
        <w:t>a</w:t>
      </w:r>
      <w:proofErr w:type="gramEnd"/>
      <w:r w:rsidR="00A04BDC">
        <w:rPr>
          <w:rFonts w:cstheme="minorHAnsi"/>
          <w:szCs w:val="24"/>
          <w:highlight w:val="yellow"/>
        </w:rPr>
        <w:t xml:space="preserve"> </w:t>
      </w:r>
      <w:r w:rsidR="00094127" w:rsidRPr="00F2340C">
        <w:rPr>
          <w:rFonts w:cstheme="minorHAnsi"/>
          <w:szCs w:val="24"/>
          <w:highlight w:val="yellow"/>
        </w:rPr>
        <w:t xml:space="preserve">MDA-MB-231 cell implant) as a negative control. </w:t>
      </w:r>
      <w:r w:rsidRPr="00F2340C">
        <w:rPr>
          <w:rFonts w:cstheme="minorHAnsi"/>
          <w:szCs w:val="24"/>
          <w:highlight w:val="yellow"/>
        </w:rPr>
        <w:t xml:space="preserve">Use </w:t>
      </w:r>
      <w:r w:rsidR="00E5048F" w:rsidRPr="00F2340C">
        <w:rPr>
          <w:rFonts w:cstheme="minorHAnsi"/>
          <w:szCs w:val="24"/>
          <w:highlight w:val="yellow"/>
        </w:rPr>
        <w:t xml:space="preserve">DNA extracted from the </w:t>
      </w:r>
      <w:r w:rsidR="00094127" w:rsidRPr="00F2340C">
        <w:rPr>
          <w:rFonts w:cstheme="minorHAnsi"/>
          <w:szCs w:val="24"/>
          <w:highlight w:val="yellow"/>
        </w:rPr>
        <w:t>MDA-MB-231-GFP/Luc cells</w:t>
      </w:r>
      <w:r w:rsidR="00E5048F" w:rsidRPr="00F2340C">
        <w:rPr>
          <w:rFonts w:cstheme="minorHAnsi"/>
          <w:szCs w:val="24"/>
          <w:highlight w:val="yellow"/>
        </w:rPr>
        <w:t xml:space="preserve"> </w:t>
      </w:r>
      <w:r w:rsidR="00094127" w:rsidRPr="00F2340C">
        <w:rPr>
          <w:rFonts w:cstheme="minorHAnsi"/>
          <w:szCs w:val="24"/>
          <w:highlight w:val="yellow"/>
        </w:rPr>
        <w:t>as</w:t>
      </w:r>
      <w:r w:rsidR="00486B89" w:rsidRPr="00F2340C">
        <w:rPr>
          <w:rFonts w:cstheme="minorHAnsi"/>
          <w:szCs w:val="24"/>
          <w:highlight w:val="yellow"/>
        </w:rPr>
        <w:t xml:space="preserve"> </w:t>
      </w:r>
      <w:r w:rsidR="00E5048F" w:rsidRPr="00F2340C">
        <w:rPr>
          <w:rFonts w:cstheme="minorHAnsi"/>
          <w:szCs w:val="24"/>
          <w:highlight w:val="yellow"/>
        </w:rPr>
        <w:t xml:space="preserve">a </w:t>
      </w:r>
      <w:r w:rsidR="00094127" w:rsidRPr="00F2340C">
        <w:rPr>
          <w:rFonts w:cstheme="minorHAnsi"/>
          <w:szCs w:val="24"/>
          <w:highlight w:val="yellow"/>
        </w:rPr>
        <w:t>positive control.</w:t>
      </w:r>
      <w:r w:rsidRPr="00133E39">
        <w:rPr>
          <w:rFonts w:cstheme="minorHAnsi"/>
          <w:szCs w:val="24"/>
          <w:highlight w:val="yellow"/>
        </w:rPr>
        <w:t xml:space="preserve"> </w:t>
      </w:r>
      <w:r w:rsidRPr="00F2340C">
        <w:rPr>
          <w:rFonts w:cstheme="minorHAnsi"/>
          <w:szCs w:val="24"/>
          <w:highlight w:val="yellow"/>
        </w:rPr>
        <w:t>Add all the PCR reagents without any DNA template as a no template control</w:t>
      </w:r>
      <w:r>
        <w:rPr>
          <w:rFonts w:cstheme="minorHAnsi"/>
          <w:szCs w:val="24"/>
          <w:highlight w:val="yellow"/>
        </w:rPr>
        <w:t xml:space="preserve"> </w:t>
      </w:r>
      <w:r w:rsidRPr="00F2340C">
        <w:rPr>
          <w:rFonts w:cstheme="minorHAnsi"/>
          <w:szCs w:val="24"/>
          <w:highlight w:val="yellow"/>
        </w:rPr>
        <w:t>(NTC).</w:t>
      </w:r>
    </w:p>
    <w:p w14:paraId="48F156CE" w14:textId="3A77FAAE" w:rsidR="00AF7995" w:rsidRPr="00F2340C" w:rsidRDefault="00AF7995" w:rsidP="0099716C">
      <w:pPr>
        <w:pStyle w:val="ListParagraph"/>
        <w:spacing w:after="0" w:line="240" w:lineRule="auto"/>
        <w:ind w:left="0"/>
        <w:rPr>
          <w:rFonts w:cstheme="minorHAnsi"/>
          <w:szCs w:val="24"/>
        </w:rPr>
      </w:pPr>
    </w:p>
    <w:p w14:paraId="27D8A760" w14:textId="278EAD76" w:rsidR="00AF7995" w:rsidRPr="00F2340C" w:rsidRDefault="00AF7995" w:rsidP="0099716C">
      <w:pPr>
        <w:pStyle w:val="ListParagraph"/>
        <w:spacing w:after="0" w:line="240" w:lineRule="auto"/>
        <w:ind w:left="0"/>
        <w:rPr>
          <w:rFonts w:cstheme="minorHAnsi"/>
        </w:rPr>
      </w:pPr>
      <w:r w:rsidRPr="00F2340C">
        <w:rPr>
          <w:rFonts w:cstheme="minorHAnsi"/>
          <w:szCs w:val="24"/>
        </w:rPr>
        <w:lastRenderedPageBreak/>
        <w:t xml:space="preserve">NOTE: </w:t>
      </w:r>
      <w:r w:rsidR="005B72D8">
        <w:rPr>
          <w:rFonts w:cstheme="minorHAnsi"/>
          <w:szCs w:val="24"/>
        </w:rPr>
        <w:t xml:space="preserve">A </w:t>
      </w:r>
      <w:r w:rsidRPr="00F2340C">
        <w:rPr>
          <w:rFonts w:cstheme="minorHAnsi"/>
          <w:szCs w:val="24"/>
        </w:rPr>
        <w:t>PCR control is needed for each PCR assay.</w:t>
      </w:r>
    </w:p>
    <w:p w14:paraId="6C64A01C" w14:textId="77777777" w:rsidR="00C94D62" w:rsidRPr="00F2340C" w:rsidRDefault="00C94D62" w:rsidP="0099716C">
      <w:pPr>
        <w:pStyle w:val="Heading1"/>
        <w:spacing w:before="0" w:line="240" w:lineRule="auto"/>
        <w:rPr>
          <w:rFonts w:asciiTheme="minorHAnsi" w:hAnsiTheme="minorHAnsi" w:cstheme="minorHAnsi"/>
          <w:szCs w:val="24"/>
        </w:rPr>
      </w:pPr>
    </w:p>
    <w:p w14:paraId="63B55A02" w14:textId="498A81A8" w:rsidR="00094127" w:rsidRPr="00F2340C" w:rsidRDefault="00094127" w:rsidP="0099716C">
      <w:pPr>
        <w:pStyle w:val="Heading1"/>
        <w:numPr>
          <w:ilvl w:val="0"/>
          <w:numId w:val="30"/>
        </w:numPr>
        <w:spacing w:before="0" w:line="240" w:lineRule="auto"/>
        <w:rPr>
          <w:rFonts w:asciiTheme="minorHAnsi" w:hAnsiTheme="minorHAnsi" w:cstheme="minorHAnsi"/>
          <w:b/>
          <w:bCs/>
          <w:szCs w:val="24"/>
          <w:highlight w:val="yellow"/>
        </w:rPr>
      </w:pPr>
      <w:r w:rsidRPr="00F2340C">
        <w:rPr>
          <w:rFonts w:asciiTheme="minorHAnsi" w:hAnsiTheme="minorHAnsi" w:cstheme="minorHAnsi"/>
          <w:b/>
          <w:bCs/>
          <w:szCs w:val="24"/>
          <w:highlight w:val="yellow"/>
        </w:rPr>
        <w:t>Metastatic breast cancer cell detection in lung</w:t>
      </w:r>
    </w:p>
    <w:p w14:paraId="2FD39603" w14:textId="77777777" w:rsidR="00C94D62" w:rsidRPr="00F2340C" w:rsidRDefault="00C94D62" w:rsidP="0099716C">
      <w:pPr>
        <w:pStyle w:val="Heading2"/>
        <w:spacing w:before="0" w:line="240" w:lineRule="auto"/>
        <w:rPr>
          <w:rFonts w:asciiTheme="minorHAnsi" w:hAnsiTheme="minorHAnsi" w:cstheme="minorHAnsi"/>
          <w:szCs w:val="24"/>
          <w:highlight w:val="yellow"/>
        </w:rPr>
      </w:pPr>
    </w:p>
    <w:p w14:paraId="77188686" w14:textId="41F4E027" w:rsidR="00AB1DD3" w:rsidRPr="00F2340C" w:rsidRDefault="00E5048F"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 xml:space="preserve">For the mice subgroup </w:t>
      </w:r>
      <w:r w:rsidR="005E258B">
        <w:rPr>
          <w:rFonts w:asciiTheme="minorHAnsi" w:hAnsiTheme="minorHAnsi" w:cstheme="minorHAnsi"/>
          <w:szCs w:val="24"/>
        </w:rPr>
        <w:t>chosen</w:t>
      </w:r>
      <w:r w:rsidRPr="00F2340C">
        <w:rPr>
          <w:rFonts w:asciiTheme="minorHAnsi" w:hAnsiTheme="minorHAnsi" w:cstheme="minorHAnsi"/>
          <w:szCs w:val="24"/>
        </w:rPr>
        <w:t xml:space="preserve"> for the metastatic lung nodule counting, </w:t>
      </w:r>
      <w:r w:rsidR="00F72BE5" w:rsidRPr="00F2340C">
        <w:rPr>
          <w:rFonts w:asciiTheme="minorHAnsi" w:hAnsiTheme="minorHAnsi" w:cstheme="minorHAnsi"/>
          <w:szCs w:val="24"/>
        </w:rPr>
        <w:t>anesthetize</w:t>
      </w:r>
      <w:r w:rsidR="00A67E80" w:rsidRPr="00F2340C">
        <w:rPr>
          <w:rFonts w:asciiTheme="minorHAnsi" w:hAnsiTheme="minorHAnsi" w:cstheme="minorHAnsi"/>
          <w:szCs w:val="24"/>
        </w:rPr>
        <w:t xml:space="preserve"> mice</w:t>
      </w:r>
      <w:r w:rsidR="00F72BE5" w:rsidRPr="00F2340C">
        <w:rPr>
          <w:rFonts w:asciiTheme="minorHAnsi" w:hAnsiTheme="minorHAnsi" w:cstheme="minorHAnsi"/>
          <w:szCs w:val="24"/>
        </w:rPr>
        <w:t xml:space="preserve"> with isoflurane (as </w:t>
      </w:r>
      <w:r w:rsidR="005E258B">
        <w:rPr>
          <w:rFonts w:asciiTheme="minorHAnsi" w:hAnsiTheme="minorHAnsi" w:cstheme="minorHAnsi"/>
          <w:szCs w:val="24"/>
        </w:rPr>
        <w:t xml:space="preserve">in </w:t>
      </w:r>
      <w:r w:rsidR="00F72BE5" w:rsidRPr="00F2340C">
        <w:rPr>
          <w:rFonts w:asciiTheme="minorHAnsi" w:hAnsiTheme="minorHAnsi" w:cstheme="minorHAnsi"/>
          <w:szCs w:val="24"/>
        </w:rPr>
        <w:t>step 2.2)</w:t>
      </w:r>
      <w:r w:rsidR="007E354B" w:rsidRPr="007E354B">
        <w:rPr>
          <w:rFonts w:asciiTheme="minorHAnsi" w:hAnsiTheme="minorHAnsi" w:cstheme="minorHAnsi"/>
          <w:szCs w:val="24"/>
        </w:rPr>
        <w:t xml:space="preserve"> </w:t>
      </w:r>
      <w:r w:rsidR="007E354B" w:rsidRPr="00F2340C">
        <w:rPr>
          <w:rFonts w:asciiTheme="minorHAnsi" w:hAnsiTheme="minorHAnsi" w:cstheme="minorHAnsi"/>
          <w:szCs w:val="24"/>
        </w:rPr>
        <w:t xml:space="preserve">immediately </w:t>
      </w:r>
      <w:r w:rsidR="007E354B">
        <w:rPr>
          <w:rFonts w:asciiTheme="minorHAnsi" w:hAnsiTheme="minorHAnsi" w:cstheme="minorHAnsi"/>
          <w:szCs w:val="24"/>
        </w:rPr>
        <w:t>after</w:t>
      </w:r>
      <w:r w:rsidR="007E354B" w:rsidRPr="00F2340C">
        <w:rPr>
          <w:rFonts w:asciiTheme="minorHAnsi" w:hAnsiTheme="minorHAnsi" w:cstheme="minorHAnsi"/>
          <w:szCs w:val="24"/>
        </w:rPr>
        <w:t xml:space="preserve"> </w:t>
      </w:r>
      <w:r w:rsidR="007E354B">
        <w:rPr>
          <w:rFonts w:asciiTheme="minorHAnsi" w:hAnsiTheme="minorHAnsi" w:cstheme="minorHAnsi"/>
          <w:szCs w:val="24"/>
        </w:rPr>
        <w:t xml:space="preserve">the </w:t>
      </w:r>
      <w:r w:rsidR="007E354B" w:rsidRPr="00F2340C">
        <w:rPr>
          <w:rFonts w:asciiTheme="minorHAnsi" w:hAnsiTheme="minorHAnsi" w:cstheme="minorHAnsi"/>
          <w:szCs w:val="24"/>
        </w:rPr>
        <w:t>ex vivo imaging</w:t>
      </w:r>
      <w:r w:rsidR="00F72BE5" w:rsidRPr="00F2340C">
        <w:rPr>
          <w:rFonts w:asciiTheme="minorHAnsi" w:hAnsiTheme="minorHAnsi" w:cstheme="minorHAnsi"/>
          <w:szCs w:val="24"/>
        </w:rPr>
        <w:t xml:space="preserve">, </w:t>
      </w:r>
      <w:r w:rsidR="005E258B">
        <w:rPr>
          <w:rFonts w:asciiTheme="minorHAnsi" w:hAnsiTheme="minorHAnsi" w:cstheme="minorHAnsi"/>
          <w:szCs w:val="24"/>
        </w:rPr>
        <w:t xml:space="preserve">perform a </w:t>
      </w:r>
      <w:r w:rsidR="00F72BE5" w:rsidRPr="00F2340C">
        <w:rPr>
          <w:rFonts w:asciiTheme="minorHAnsi" w:hAnsiTheme="minorHAnsi" w:cstheme="minorHAnsi"/>
          <w:szCs w:val="24"/>
        </w:rPr>
        <w:t>cardiac puncture for blood</w:t>
      </w:r>
      <w:r w:rsidR="005E258B">
        <w:rPr>
          <w:rFonts w:asciiTheme="minorHAnsi" w:hAnsiTheme="minorHAnsi" w:cstheme="minorHAnsi"/>
          <w:szCs w:val="24"/>
        </w:rPr>
        <w:t xml:space="preserve"> collection,</w:t>
      </w:r>
      <w:r w:rsidR="00F72BE5" w:rsidRPr="00F2340C">
        <w:rPr>
          <w:rFonts w:asciiTheme="minorHAnsi" w:hAnsiTheme="minorHAnsi" w:cstheme="minorHAnsi"/>
          <w:szCs w:val="24"/>
        </w:rPr>
        <w:t xml:space="preserve"> and then euthanize by cervical dislocation. </w:t>
      </w:r>
    </w:p>
    <w:p w14:paraId="489B15FE" w14:textId="77777777" w:rsidR="00AB1DD3" w:rsidRPr="00F2340C" w:rsidRDefault="00AB1DD3" w:rsidP="0099716C">
      <w:pPr>
        <w:pStyle w:val="Heading2"/>
        <w:spacing w:before="0" w:line="240" w:lineRule="auto"/>
        <w:rPr>
          <w:rFonts w:asciiTheme="minorHAnsi" w:hAnsiTheme="minorHAnsi" w:cstheme="minorHAnsi"/>
          <w:szCs w:val="24"/>
          <w:highlight w:val="yellow"/>
        </w:rPr>
      </w:pPr>
    </w:p>
    <w:p w14:paraId="796CD0ED" w14:textId="77777777" w:rsidR="004D3CFD" w:rsidRPr="00F2340C" w:rsidRDefault="00F72BE5"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 Open the chest cavity with dissecting scissor</w:t>
      </w:r>
      <w:r w:rsidR="00486B89" w:rsidRPr="00F2340C">
        <w:rPr>
          <w:rFonts w:asciiTheme="minorHAnsi" w:hAnsiTheme="minorHAnsi" w:cstheme="minorHAnsi"/>
          <w:szCs w:val="24"/>
          <w:highlight w:val="yellow"/>
        </w:rPr>
        <w:t>s</w:t>
      </w:r>
      <w:r w:rsidRPr="00F2340C">
        <w:rPr>
          <w:rFonts w:asciiTheme="minorHAnsi" w:hAnsiTheme="minorHAnsi" w:cstheme="minorHAnsi"/>
          <w:szCs w:val="24"/>
          <w:highlight w:val="yellow"/>
        </w:rPr>
        <w:t xml:space="preserve"> and cut past the heart and thymus to expose the trachea. </w:t>
      </w:r>
    </w:p>
    <w:p w14:paraId="5484B88D" w14:textId="77777777" w:rsidR="004D3CFD" w:rsidRPr="00F2340C" w:rsidRDefault="004D3CFD" w:rsidP="0099716C">
      <w:pPr>
        <w:pStyle w:val="Heading2"/>
        <w:spacing w:before="0" w:line="240" w:lineRule="auto"/>
        <w:rPr>
          <w:rFonts w:asciiTheme="minorHAnsi" w:hAnsiTheme="minorHAnsi" w:cstheme="minorHAnsi"/>
          <w:szCs w:val="24"/>
          <w:highlight w:val="yellow"/>
        </w:rPr>
      </w:pPr>
    </w:p>
    <w:p w14:paraId="268A8C97" w14:textId="0B9211AF" w:rsidR="004D3CFD" w:rsidRPr="00F2340C" w:rsidRDefault="00F72BE5" w:rsidP="0099716C">
      <w:pPr>
        <w:pStyle w:val="Heading2"/>
        <w:numPr>
          <w:ilvl w:val="1"/>
          <w:numId w:val="30"/>
        </w:numPr>
        <w:spacing w:before="0" w:line="240" w:lineRule="auto"/>
        <w:rPr>
          <w:rFonts w:asciiTheme="minorHAnsi" w:hAnsiTheme="minorHAnsi" w:cstheme="minorHAnsi"/>
          <w:szCs w:val="24"/>
          <w:highlight w:val="yellow"/>
        </w:rPr>
      </w:pPr>
      <w:r w:rsidRPr="005B72D8">
        <w:rPr>
          <w:rFonts w:asciiTheme="minorHAnsi" w:hAnsiTheme="minorHAnsi" w:cstheme="minorHAnsi"/>
          <w:szCs w:val="24"/>
          <w:highlight w:val="yellow"/>
        </w:rPr>
        <w:t>Insert a 10</w:t>
      </w:r>
      <w:r w:rsidR="00F8242C" w:rsidRPr="005B72D8">
        <w:rPr>
          <w:rFonts w:asciiTheme="minorHAnsi" w:hAnsiTheme="minorHAnsi" w:cstheme="minorHAnsi"/>
          <w:szCs w:val="24"/>
          <w:highlight w:val="yellow"/>
        </w:rPr>
        <w:t xml:space="preserve"> mL</w:t>
      </w:r>
      <w:r w:rsidRPr="005B72D8">
        <w:rPr>
          <w:rFonts w:asciiTheme="minorHAnsi" w:hAnsiTheme="minorHAnsi" w:cstheme="minorHAnsi"/>
          <w:szCs w:val="24"/>
          <w:highlight w:val="yellow"/>
        </w:rPr>
        <w:t xml:space="preserve"> syringe with a 22 </w:t>
      </w:r>
      <w:r w:rsidR="00F8242C" w:rsidRPr="005B72D8">
        <w:rPr>
          <w:rFonts w:asciiTheme="minorHAnsi" w:hAnsiTheme="minorHAnsi" w:cstheme="minorHAnsi"/>
          <w:szCs w:val="24"/>
          <w:highlight w:val="yellow"/>
        </w:rPr>
        <w:t>G</w:t>
      </w:r>
      <w:r w:rsidRPr="005B72D8">
        <w:rPr>
          <w:rFonts w:asciiTheme="minorHAnsi" w:hAnsiTheme="minorHAnsi" w:cstheme="minorHAnsi"/>
          <w:szCs w:val="24"/>
          <w:highlight w:val="yellow"/>
        </w:rPr>
        <w:t xml:space="preserve"> needle containing </w:t>
      </w:r>
      <w:proofErr w:type="spellStart"/>
      <w:r w:rsidR="00BB7EDA">
        <w:rPr>
          <w:rFonts w:asciiTheme="minorHAnsi" w:hAnsiTheme="minorHAnsi" w:cstheme="minorHAnsi"/>
          <w:szCs w:val="24"/>
          <w:highlight w:val="yellow"/>
        </w:rPr>
        <w:t>Bouin’s</w:t>
      </w:r>
      <w:proofErr w:type="spellEnd"/>
      <w:r w:rsidR="005E258B" w:rsidRPr="005B72D8">
        <w:rPr>
          <w:rFonts w:asciiTheme="minorHAnsi" w:hAnsiTheme="minorHAnsi" w:cstheme="minorHAnsi"/>
          <w:szCs w:val="24"/>
          <w:highlight w:val="yellow"/>
        </w:rPr>
        <w:t xml:space="preserve"> </w:t>
      </w:r>
      <w:r w:rsidRPr="005B72D8">
        <w:rPr>
          <w:rFonts w:asciiTheme="minorHAnsi" w:hAnsiTheme="minorHAnsi" w:cstheme="minorHAnsi"/>
          <w:szCs w:val="24"/>
          <w:highlight w:val="yellow"/>
        </w:rPr>
        <w:t xml:space="preserve">solution into the trachea. Push the syringe plunger until the collapsed lungs are swollen with </w:t>
      </w:r>
      <w:r w:rsidR="005E258B" w:rsidRPr="005B72D8">
        <w:rPr>
          <w:rFonts w:asciiTheme="minorHAnsi" w:hAnsiTheme="minorHAnsi" w:cstheme="minorHAnsi"/>
          <w:szCs w:val="24"/>
          <w:highlight w:val="yellow"/>
        </w:rPr>
        <w:t xml:space="preserve">~2 mL </w:t>
      </w:r>
      <w:r w:rsidR="005E258B">
        <w:rPr>
          <w:rFonts w:asciiTheme="minorHAnsi" w:hAnsiTheme="minorHAnsi" w:cstheme="minorHAnsi"/>
          <w:szCs w:val="24"/>
          <w:highlight w:val="yellow"/>
        </w:rPr>
        <w:t xml:space="preserve">of </w:t>
      </w:r>
      <w:r w:rsidRPr="005B72D8">
        <w:rPr>
          <w:rFonts w:asciiTheme="minorHAnsi" w:hAnsiTheme="minorHAnsi" w:cstheme="minorHAnsi"/>
          <w:szCs w:val="24"/>
          <w:highlight w:val="yellow"/>
        </w:rPr>
        <w:t xml:space="preserve">the </w:t>
      </w:r>
      <w:proofErr w:type="spellStart"/>
      <w:r w:rsidR="00BB7EDA">
        <w:rPr>
          <w:rFonts w:asciiTheme="minorHAnsi" w:hAnsiTheme="minorHAnsi" w:cstheme="minorHAnsi"/>
          <w:szCs w:val="24"/>
          <w:highlight w:val="yellow"/>
        </w:rPr>
        <w:t>Bouin’s</w:t>
      </w:r>
      <w:proofErr w:type="spellEnd"/>
      <w:r w:rsidR="005E258B">
        <w:rPr>
          <w:rFonts w:asciiTheme="minorHAnsi" w:hAnsiTheme="minorHAnsi" w:cstheme="minorHAnsi"/>
          <w:szCs w:val="24"/>
          <w:highlight w:val="yellow"/>
        </w:rPr>
        <w:t xml:space="preserve"> </w:t>
      </w:r>
      <w:r w:rsidR="005E258B" w:rsidRPr="005B72D8">
        <w:rPr>
          <w:rFonts w:asciiTheme="minorHAnsi" w:hAnsiTheme="minorHAnsi" w:cstheme="minorHAnsi"/>
          <w:szCs w:val="24"/>
          <w:highlight w:val="yellow"/>
        </w:rPr>
        <w:t>s</w:t>
      </w:r>
      <w:r w:rsidR="005E258B">
        <w:rPr>
          <w:rFonts w:asciiTheme="minorHAnsi" w:hAnsiTheme="minorHAnsi" w:cstheme="minorHAnsi"/>
          <w:szCs w:val="24"/>
          <w:highlight w:val="yellow"/>
        </w:rPr>
        <w:t>olution</w:t>
      </w:r>
      <w:r w:rsidRPr="005B72D8">
        <w:rPr>
          <w:rFonts w:asciiTheme="minorHAnsi" w:hAnsiTheme="minorHAnsi" w:cstheme="minorHAnsi"/>
          <w:szCs w:val="24"/>
          <w:highlight w:val="yellow"/>
        </w:rPr>
        <w:t xml:space="preserve">. Remove the syringe and needle </w:t>
      </w:r>
      <w:r w:rsidR="00BA1A0E" w:rsidRPr="009A16EC">
        <w:rPr>
          <w:rFonts w:asciiTheme="minorHAnsi" w:hAnsiTheme="minorHAnsi" w:cstheme="minorHAnsi"/>
          <w:szCs w:val="24"/>
          <w:highlight w:val="yellow"/>
        </w:rPr>
        <w:t>once</w:t>
      </w:r>
      <w:r w:rsidRPr="00F77E80">
        <w:rPr>
          <w:rFonts w:asciiTheme="minorHAnsi" w:hAnsiTheme="minorHAnsi" w:cstheme="minorHAnsi"/>
          <w:szCs w:val="24"/>
          <w:highlight w:val="yellow"/>
        </w:rPr>
        <w:t xml:space="preserve"> </w:t>
      </w:r>
      <w:r w:rsidR="005E258B">
        <w:rPr>
          <w:rFonts w:asciiTheme="minorHAnsi" w:hAnsiTheme="minorHAnsi" w:cstheme="minorHAnsi"/>
          <w:szCs w:val="24"/>
          <w:highlight w:val="yellow"/>
        </w:rPr>
        <w:t xml:space="preserve">the </w:t>
      </w:r>
      <w:r w:rsidRPr="005B72D8">
        <w:rPr>
          <w:rFonts w:asciiTheme="minorHAnsi" w:hAnsiTheme="minorHAnsi" w:cstheme="minorHAnsi"/>
          <w:szCs w:val="24"/>
          <w:highlight w:val="yellow"/>
        </w:rPr>
        <w:t>lungs have been inflated</w:t>
      </w:r>
      <w:r w:rsidR="004D3CFD" w:rsidRPr="00F2340C">
        <w:rPr>
          <w:rFonts w:asciiTheme="minorHAnsi" w:hAnsiTheme="minorHAnsi" w:cstheme="minorHAnsi"/>
          <w:szCs w:val="24"/>
          <w:highlight w:val="yellow"/>
        </w:rPr>
        <w:t>.</w:t>
      </w:r>
    </w:p>
    <w:p w14:paraId="09888CB5" w14:textId="77777777" w:rsidR="004D3CFD" w:rsidRPr="00F2340C" w:rsidRDefault="004D3CFD" w:rsidP="0099716C">
      <w:pPr>
        <w:pStyle w:val="Heading2"/>
        <w:spacing w:before="0" w:line="240" w:lineRule="auto"/>
        <w:rPr>
          <w:rFonts w:asciiTheme="minorHAnsi" w:hAnsiTheme="minorHAnsi" w:cstheme="minorHAnsi"/>
          <w:szCs w:val="24"/>
          <w:highlight w:val="yellow"/>
        </w:rPr>
      </w:pPr>
    </w:p>
    <w:p w14:paraId="4B6FA32D" w14:textId="5D1879D0" w:rsidR="00AB1DD3" w:rsidRPr="00F2340C" w:rsidRDefault="004D3CFD" w:rsidP="0099716C">
      <w:pPr>
        <w:pStyle w:val="Heading2"/>
        <w:numPr>
          <w:ilvl w:val="1"/>
          <w:numId w:val="30"/>
        </w:numPr>
        <w:spacing w:before="0" w:line="240" w:lineRule="auto"/>
        <w:rPr>
          <w:rFonts w:asciiTheme="minorHAnsi" w:hAnsiTheme="minorHAnsi" w:cstheme="minorHAnsi"/>
          <w:szCs w:val="24"/>
          <w:highlight w:val="yellow"/>
        </w:rPr>
      </w:pPr>
      <w:r w:rsidRPr="005B72D8">
        <w:rPr>
          <w:rFonts w:asciiTheme="minorHAnsi" w:hAnsiTheme="minorHAnsi" w:cstheme="minorHAnsi"/>
          <w:szCs w:val="24"/>
          <w:highlight w:val="yellow"/>
        </w:rPr>
        <w:t>P</w:t>
      </w:r>
      <w:r w:rsidR="00F72BE5" w:rsidRPr="005B72D8">
        <w:rPr>
          <w:rFonts w:asciiTheme="minorHAnsi" w:hAnsiTheme="minorHAnsi" w:cstheme="minorHAnsi"/>
          <w:szCs w:val="24"/>
          <w:highlight w:val="yellow"/>
        </w:rPr>
        <w:t>lace the</w:t>
      </w:r>
      <w:r w:rsidR="006D590F" w:rsidRPr="005B72D8">
        <w:rPr>
          <w:rFonts w:asciiTheme="minorHAnsi" w:hAnsiTheme="minorHAnsi" w:cstheme="minorHAnsi"/>
          <w:szCs w:val="24"/>
          <w:highlight w:val="yellow"/>
        </w:rPr>
        <w:t xml:space="preserve"> whole</w:t>
      </w:r>
      <w:r w:rsidR="00F72BE5" w:rsidRPr="005B72D8">
        <w:rPr>
          <w:rFonts w:asciiTheme="minorHAnsi" w:hAnsiTheme="minorHAnsi" w:cstheme="minorHAnsi"/>
          <w:szCs w:val="24"/>
          <w:highlight w:val="yellow"/>
        </w:rPr>
        <w:t xml:space="preserve"> lung into a 15 mL </w:t>
      </w:r>
      <w:r w:rsidR="00BA1A0E" w:rsidRPr="005B72D8">
        <w:rPr>
          <w:rFonts w:asciiTheme="minorHAnsi" w:hAnsiTheme="minorHAnsi" w:cstheme="minorHAnsi"/>
          <w:szCs w:val="24"/>
          <w:highlight w:val="yellow"/>
        </w:rPr>
        <w:t>tube</w:t>
      </w:r>
      <w:r w:rsidR="00F72BE5" w:rsidRPr="005B72D8">
        <w:rPr>
          <w:rFonts w:asciiTheme="minorHAnsi" w:hAnsiTheme="minorHAnsi" w:cstheme="minorHAnsi"/>
          <w:szCs w:val="24"/>
          <w:highlight w:val="yellow"/>
        </w:rPr>
        <w:t xml:space="preserve"> containing </w:t>
      </w:r>
      <w:proofErr w:type="spellStart"/>
      <w:r w:rsidR="00BB7EDA">
        <w:rPr>
          <w:rFonts w:asciiTheme="minorHAnsi" w:hAnsiTheme="minorHAnsi" w:cstheme="minorHAnsi"/>
          <w:szCs w:val="24"/>
          <w:highlight w:val="yellow"/>
        </w:rPr>
        <w:t>Bouin’s</w:t>
      </w:r>
      <w:proofErr w:type="spellEnd"/>
      <w:r w:rsidR="007563B6">
        <w:rPr>
          <w:rFonts w:asciiTheme="minorHAnsi" w:hAnsiTheme="minorHAnsi" w:cstheme="minorHAnsi"/>
          <w:szCs w:val="24"/>
          <w:highlight w:val="yellow"/>
        </w:rPr>
        <w:t xml:space="preserve"> solution</w:t>
      </w:r>
      <w:r w:rsidR="006D590F" w:rsidRPr="005B72D8">
        <w:rPr>
          <w:rFonts w:asciiTheme="minorHAnsi" w:hAnsiTheme="minorHAnsi" w:cstheme="minorHAnsi"/>
          <w:szCs w:val="24"/>
          <w:highlight w:val="yellow"/>
        </w:rPr>
        <w:t xml:space="preserve">, gently invert the </w:t>
      </w:r>
      <w:r w:rsidR="00BA1A0E" w:rsidRPr="005B72D8">
        <w:rPr>
          <w:rFonts w:asciiTheme="minorHAnsi" w:hAnsiTheme="minorHAnsi" w:cstheme="minorHAnsi"/>
          <w:szCs w:val="24"/>
          <w:highlight w:val="yellow"/>
        </w:rPr>
        <w:t>tube</w:t>
      </w:r>
      <w:r w:rsidR="006D590F" w:rsidRPr="005B72D8">
        <w:rPr>
          <w:rFonts w:asciiTheme="minorHAnsi" w:hAnsiTheme="minorHAnsi" w:cstheme="minorHAnsi"/>
          <w:szCs w:val="24"/>
          <w:highlight w:val="yellow"/>
        </w:rPr>
        <w:t xml:space="preserve"> </w:t>
      </w:r>
      <w:r w:rsidR="007563B6">
        <w:rPr>
          <w:rFonts w:asciiTheme="minorHAnsi" w:hAnsiTheme="minorHAnsi" w:cstheme="minorHAnsi"/>
          <w:szCs w:val="24"/>
          <w:highlight w:val="yellow"/>
        </w:rPr>
        <w:t>a</w:t>
      </w:r>
      <w:r w:rsidR="007563B6" w:rsidRPr="005B72D8">
        <w:rPr>
          <w:rFonts w:asciiTheme="minorHAnsi" w:hAnsiTheme="minorHAnsi" w:cstheme="minorHAnsi"/>
          <w:szCs w:val="24"/>
          <w:highlight w:val="yellow"/>
        </w:rPr>
        <w:t xml:space="preserve"> </w:t>
      </w:r>
      <w:r w:rsidR="006D590F" w:rsidRPr="005B72D8">
        <w:rPr>
          <w:rFonts w:asciiTheme="minorHAnsi" w:hAnsiTheme="minorHAnsi" w:cstheme="minorHAnsi"/>
          <w:szCs w:val="24"/>
          <w:highlight w:val="yellow"/>
        </w:rPr>
        <w:t xml:space="preserve">few </w:t>
      </w:r>
      <w:r w:rsidR="00BA1A0E" w:rsidRPr="005B72D8">
        <w:rPr>
          <w:rFonts w:asciiTheme="minorHAnsi" w:hAnsiTheme="minorHAnsi" w:cstheme="minorHAnsi"/>
          <w:szCs w:val="24"/>
          <w:highlight w:val="yellow"/>
        </w:rPr>
        <w:t>times</w:t>
      </w:r>
      <w:r w:rsidR="006D590F" w:rsidRPr="005B72D8">
        <w:rPr>
          <w:rFonts w:asciiTheme="minorHAnsi" w:hAnsiTheme="minorHAnsi" w:cstheme="minorHAnsi"/>
          <w:szCs w:val="24"/>
          <w:highlight w:val="yellow"/>
        </w:rPr>
        <w:t>,</w:t>
      </w:r>
      <w:r w:rsidR="00F72BE5" w:rsidRPr="005B72D8">
        <w:rPr>
          <w:rFonts w:asciiTheme="minorHAnsi" w:hAnsiTheme="minorHAnsi" w:cstheme="minorHAnsi"/>
          <w:szCs w:val="24"/>
          <w:highlight w:val="yellow"/>
        </w:rPr>
        <w:t xml:space="preserve"> and allow to </w:t>
      </w:r>
      <w:r w:rsidR="007563B6" w:rsidRPr="005B72D8">
        <w:rPr>
          <w:rFonts w:asciiTheme="minorHAnsi" w:hAnsiTheme="minorHAnsi" w:cstheme="minorHAnsi"/>
          <w:szCs w:val="24"/>
          <w:highlight w:val="yellow"/>
        </w:rPr>
        <w:t>soak</w:t>
      </w:r>
      <w:r w:rsidR="00F72BE5" w:rsidRPr="005B72D8">
        <w:rPr>
          <w:rFonts w:asciiTheme="minorHAnsi" w:hAnsiTheme="minorHAnsi" w:cstheme="minorHAnsi"/>
          <w:szCs w:val="24"/>
          <w:highlight w:val="yellow"/>
        </w:rPr>
        <w:t xml:space="preserve"> for 24 h</w:t>
      </w:r>
      <w:r w:rsidR="006D590F" w:rsidRPr="005B72D8">
        <w:rPr>
          <w:rFonts w:asciiTheme="minorHAnsi" w:hAnsiTheme="minorHAnsi" w:cstheme="minorHAnsi"/>
          <w:szCs w:val="24"/>
          <w:highlight w:val="yellow"/>
        </w:rPr>
        <w:t xml:space="preserve"> at room temperature</w:t>
      </w:r>
      <w:r w:rsidR="00F72BE5" w:rsidRPr="00F2340C">
        <w:rPr>
          <w:rFonts w:asciiTheme="minorHAnsi" w:hAnsiTheme="minorHAnsi" w:cstheme="minorHAnsi"/>
          <w:szCs w:val="24"/>
          <w:highlight w:val="yellow"/>
        </w:rPr>
        <w:t xml:space="preserve">. </w:t>
      </w:r>
    </w:p>
    <w:p w14:paraId="376491C3" w14:textId="77777777" w:rsidR="00AB1DD3" w:rsidRPr="00F2340C" w:rsidRDefault="00AB1DD3" w:rsidP="0099716C">
      <w:pPr>
        <w:pStyle w:val="Heading2"/>
        <w:spacing w:before="0" w:line="240" w:lineRule="auto"/>
        <w:rPr>
          <w:rFonts w:asciiTheme="minorHAnsi" w:hAnsiTheme="minorHAnsi" w:cstheme="minorHAnsi"/>
          <w:szCs w:val="24"/>
          <w:highlight w:val="yellow"/>
        </w:rPr>
      </w:pPr>
    </w:p>
    <w:p w14:paraId="606D2B8D" w14:textId="72C77821" w:rsidR="00C94D62" w:rsidRPr="00F2340C" w:rsidRDefault="00F72BE5" w:rsidP="0099716C">
      <w:pPr>
        <w:pStyle w:val="Heading2"/>
        <w:numPr>
          <w:ilvl w:val="1"/>
          <w:numId w:val="30"/>
        </w:numPr>
        <w:spacing w:before="0" w:line="240" w:lineRule="auto"/>
        <w:rPr>
          <w:rFonts w:asciiTheme="minorHAnsi" w:hAnsiTheme="minorHAnsi" w:cstheme="minorHAnsi"/>
          <w:szCs w:val="24"/>
          <w:highlight w:val="yellow"/>
        </w:rPr>
      </w:pPr>
      <w:r w:rsidRPr="00F2340C">
        <w:rPr>
          <w:rFonts w:asciiTheme="minorHAnsi" w:hAnsiTheme="minorHAnsi" w:cstheme="minorHAnsi"/>
          <w:szCs w:val="24"/>
          <w:highlight w:val="yellow"/>
        </w:rPr>
        <w:t xml:space="preserve">After 24 h, </w:t>
      </w:r>
      <w:r w:rsidRPr="005B72D8">
        <w:rPr>
          <w:rFonts w:asciiTheme="minorHAnsi" w:hAnsiTheme="minorHAnsi" w:cstheme="minorHAnsi"/>
          <w:szCs w:val="24"/>
          <w:highlight w:val="yellow"/>
        </w:rPr>
        <w:t xml:space="preserve">remove the </w:t>
      </w:r>
      <w:proofErr w:type="spellStart"/>
      <w:r w:rsidR="00BB7EDA">
        <w:rPr>
          <w:rFonts w:asciiTheme="minorHAnsi" w:hAnsiTheme="minorHAnsi" w:cstheme="minorHAnsi"/>
          <w:szCs w:val="24"/>
          <w:highlight w:val="yellow"/>
        </w:rPr>
        <w:t>Bouin’s</w:t>
      </w:r>
      <w:proofErr w:type="spellEnd"/>
      <w:r w:rsidR="007563B6">
        <w:rPr>
          <w:rFonts w:asciiTheme="minorHAnsi" w:hAnsiTheme="minorHAnsi" w:cstheme="minorHAnsi"/>
          <w:szCs w:val="24"/>
          <w:highlight w:val="yellow"/>
        </w:rPr>
        <w:t xml:space="preserve"> solution</w:t>
      </w:r>
      <w:r w:rsidR="007563B6" w:rsidRPr="005B72D8">
        <w:rPr>
          <w:rFonts w:asciiTheme="minorHAnsi" w:hAnsiTheme="minorHAnsi" w:cstheme="minorHAnsi"/>
          <w:szCs w:val="24"/>
          <w:highlight w:val="yellow"/>
        </w:rPr>
        <w:t xml:space="preserve"> </w:t>
      </w:r>
      <w:r w:rsidRPr="005B72D8">
        <w:rPr>
          <w:rFonts w:asciiTheme="minorHAnsi" w:hAnsiTheme="minorHAnsi" w:cstheme="minorHAnsi"/>
          <w:szCs w:val="24"/>
          <w:highlight w:val="yellow"/>
        </w:rPr>
        <w:t xml:space="preserve">from the </w:t>
      </w:r>
      <w:r w:rsidR="00BA1A0E" w:rsidRPr="005B72D8">
        <w:rPr>
          <w:rFonts w:asciiTheme="minorHAnsi" w:hAnsiTheme="minorHAnsi" w:cstheme="minorHAnsi"/>
          <w:szCs w:val="24"/>
          <w:highlight w:val="yellow"/>
        </w:rPr>
        <w:t>tube</w:t>
      </w:r>
      <w:r w:rsidR="007563B6">
        <w:rPr>
          <w:rFonts w:asciiTheme="minorHAnsi" w:hAnsiTheme="minorHAnsi" w:cstheme="minorHAnsi"/>
          <w:szCs w:val="24"/>
          <w:highlight w:val="yellow"/>
        </w:rPr>
        <w:t>,</w:t>
      </w:r>
      <w:r w:rsidRPr="005B72D8">
        <w:rPr>
          <w:rFonts w:asciiTheme="minorHAnsi" w:hAnsiTheme="minorHAnsi" w:cstheme="minorHAnsi"/>
          <w:szCs w:val="24"/>
          <w:highlight w:val="yellow"/>
        </w:rPr>
        <w:t xml:space="preserve"> rinse the lung with water</w:t>
      </w:r>
      <w:r w:rsidR="00AB1DD3" w:rsidRPr="005B72D8">
        <w:rPr>
          <w:rFonts w:asciiTheme="minorHAnsi" w:hAnsiTheme="minorHAnsi" w:cstheme="minorHAnsi"/>
          <w:szCs w:val="24"/>
          <w:highlight w:val="yellow"/>
        </w:rPr>
        <w:t>,</w:t>
      </w:r>
      <w:r w:rsidRPr="005B72D8">
        <w:rPr>
          <w:rFonts w:asciiTheme="minorHAnsi" w:hAnsiTheme="minorHAnsi" w:cstheme="minorHAnsi"/>
          <w:szCs w:val="24"/>
          <w:highlight w:val="yellow"/>
        </w:rPr>
        <w:t xml:space="preserve"> and then place </w:t>
      </w:r>
      <w:r w:rsidR="00AB1DD3" w:rsidRPr="005B72D8">
        <w:rPr>
          <w:rFonts w:asciiTheme="minorHAnsi" w:hAnsiTheme="minorHAnsi" w:cstheme="minorHAnsi"/>
          <w:szCs w:val="24"/>
          <w:highlight w:val="yellow"/>
        </w:rPr>
        <w:t xml:space="preserve">it </w:t>
      </w:r>
      <w:r w:rsidRPr="005B72D8">
        <w:rPr>
          <w:rFonts w:asciiTheme="minorHAnsi" w:hAnsiTheme="minorHAnsi" w:cstheme="minorHAnsi"/>
          <w:szCs w:val="24"/>
          <w:highlight w:val="yellow"/>
        </w:rPr>
        <w:t xml:space="preserve">back in </w:t>
      </w:r>
      <w:r w:rsidR="00E911B5" w:rsidRPr="005B72D8">
        <w:rPr>
          <w:rFonts w:asciiTheme="minorHAnsi" w:hAnsiTheme="minorHAnsi" w:cstheme="minorHAnsi"/>
          <w:szCs w:val="24"/>
          <w:highlight w:val="yellow"/>
        </w:rPr>
        <w:t xml:space="preserve">the </w:t>
      </w:r>
      <w:r w:rsidR="00BA1A0E" w:rsidRPr="005B72D8">
        <w:rPr>
          <w:rFonts w:asciiTheme="minorHAnsi" w:hAnsiTheme="minorHAnsi" w:cstheme="minorHAnsi"/>
          <w:szCs w:val="24"/>
          <w:highlight w:val="yellow"/>
        </w:rPr>
        <w:t>tube</w:t>
      </w:r>
      <w:r w:rsidRPr="005B72D8">
        <w:rPr>
          <w:rFonts w:asciiTheme="minorHAnsi" w:hAnsiTheme="minorHAnsi" w:cstheme="minorHAnsi"/>
          <w:szCs w:val="24"/>
          <w:highlight w:val="yellow"/>
        </w:rPr>
        <w:t xml:space="preserve"> with 70% </w:t>
      </w:r>
      <w:r w:rsidR="00056D01" w:rsidRPr="005B72D8">
        <w:rPr>
          <w:rFonts w:asciiTheme="minorHAnsi" w:hAnsiTheme="minorHAnsi" w:cstheme="minorHAnsi"/>
          <w:szCs w:val="24"/>
          <w:highlight w:val="yellow"/>
        </w:rPr>
        <w:t>e</w:t>
      </w:r>
      <w:r w:rsidRPr="005B72D8">
        <w:rPr>
          <w:rFonts w:asciiTheme="minorHAnsi" w:hAnsiTheme="minorHAnsi" w:cstheme="minorHAnsi"/>
          <w:szCs w:val="24"/>
          <w:highlight w:val="yellow"/>
        </w:rPr>
        <w:t>thanol.</w:t>
      </w:r>
      <w:r w:rsidR="00A53C7B">
        <w:rPr>
          <w:rFonts w:asciiTheme="minorHAnsi" w:hAnsiTheme="minorHAnsi" w:cstheme="minorHAnsi"/>
          <w:szCs w:val="24"/>
          <w:highlight w:val="yellow"/>
        </w:rPr>
        <w:t xml:space="preserve"> </w:t>
      </w:r>
      <w:r w:rsidR="00056D01" w:rsidRPr="005B72D8">
        <w:rPr>
          <w:rFonts w:asciiTheme="minorHAnsi" w:hAnsiTheme="minorHAnsi" w:cstheme="minorHAnsi"/>
          <w:szCs w:val="24"/>
          <w:highlight w:val="yellow"/>
        </w:rPr>
        <w:t>Count m</w:t>
      </w:r>
      <w:r w:rsidRPr="005B72D8">
        <w:rPr>
          <w:rFonts w:asciiTheme="minorHAnsi" w:hAnsiTheme="minorHAnsi" w:cstheme="minorHAnsi"/>
          <w:szCs w:val="24"/>
          <w:highlight w:val="yellow"/>
        </w:rPr>
        <w:t xml:space="preserve">etastasis </w:t>
      </w:r>
      <w:r w:rsidR="007563B6" w:rsidRPr="005B72D8">
        <w:rPr>
          <w:rFonts w:asciiTheme="minorHAnsi" w:hAnsiTheme="minorHAnsi" w:cstheme="minorHAnsi"/>
          <w:szCs w:val="24"/>
          <w:highlight w:val="yellow"/>
        </w:rPr>
        <w:t>(white patch</w:t>
      </w:r>
      <w:r w:rsidR="007563B6">
        <w:rPr>
          <w:rFonts w:asciiTheme="minorHAnsi" w:hAnsiTheme="minorHAnsi" w:cstheme="minorHAnsi"/>
          <w:szCs w:val="24"/>
          <w:highlight w:val="yellow"/>
        </w:rPr>
        <w:t>es</w:t>
      </w:r>
      <w:r w:rsidR="007563B6" w:rsidRPr="005B72D8">
        <w:rPr>
          <w:rFonts w:asciiTheme="minorHAnsi" w:hAnsiTheme="minorHAnsi" w:cstheme="minorHAnsi"/>
          <w:szCs w:val="24"/>
          <w:highlight w:val="yellow"/>
        </w:rPr>
        <w:t xml:space="preserve"> or nodule</w:t>
      </w:r>
      <w:r w:rsidR="007563B6">
        <w:rPr>
          <w:rFonts w:asciiTheme="minorHAnsi" w:hAnsiTheme="minorHAnsi" w:cstheme="minorHAnsi"/>
          <w:szCs w:val="24"/>
          <w:highlight w:val="yellow"/>
        </w:rPr>
        <w:t>s</w:t>
      </w:r>
      <w:r w:rsidR="007563B6" w:rsidRPr="005B72D8">
        <w:rPr>
          <w:rFonts w:asciiTheme="minorHAnsi" w:hAnsiTheme="minorHAnsi" w:cstheme="minorHAnsi"/>
          <w:szCs w:val="24"/>
          <w:highlight w:val="yellow"/>
        </w:rPr>
        <w:t xml:space="preserve">) </w:t>
      </w:r>
      <w:r w:rsidRPr="005B72D8">
        <w:rPr>
          <w:rFonts w:asciiTheme="minorHAnsi" w:hAnsiTheme="minorHAnsi" w:cstheme="minorHAnsi"/>
          <w:szCs w:val="24"/>
          <w:highlight w:val="yellow"/>
        </w:rPr>
        <w:t xml:space="preserve">on the surfaces of the lungs </w:t>
      </w:r>
      <w:r w:rsidR="00AB1DD3" w:rsidRPr="005B72D8">
        <w:rPr>
          <w:rFonts w:asciiTheme="minorHAnsi" w:hAnsiTheme="minorHAnsi" w:cstheme="minorHAnsi"/>
          <w:szCs w:val="24"/>
          <w:highlight w:val="yellow"/>
        </w:rPr>
        <w:t xml:space="preserve">using </w:t>
      </w:r>
      <w:r w:rsidR="00AB1DD3" w:rsidRPr="00F2340C">
        <w:rPr>
          <w:rFonts w:asciiTheme="minorHAnsi" w:hAnsiTheme="minorHAnsi" w:cstheme="minorHAnsi"/>
          <w:szCs w:val="24"/>
          <w:highlight w:val="yellow"/>
        </w:rPr>
        <w:t>a dissecting microscope.</w:t>
      </w:r>
    </w:p>
    <w:p w14:paraId="1D1AC8AC" w14:textId="77777777" w:rsidR="00C94D62" w:rsidRPr="00F2340C" w:rsidRDefault="00C94D62" w:rsidP="0099716C">
      <w:pPr>
        <w:pStyle w:val="Heading1"/>
        <w:spacing w:before="0" w:line="240" w:lineRule="auto"/>
        <w:rPr>
          <w:rFonts w:asciiTheme="minorHAnsi" w:hAnsiTheme="minorHAnsi" w:cstheme="minorHAnsi"/>
          <w:szCs w:val="24"/>
        </w:rPr>
      </w:pPr>
    </w:p>
    <w:p w14:paraId="6875875A" w14:textId="6F9E3379" w:rsidR="00094127" w:rsidRPr="00F2340C" w:rsidRDefault="00094127" w:rsidP="0099716C">
      <w:pPr>
        <w:pStyle w:val="Heading1"/>
        <w:numPr>
          <w:ilvl w:val="0"/>
          <w:numId w:val="30"/>
        </w:numPr>
        <w:spacing w:before="0" w:line="240" w:lineRule="auto"/>
        <w:rPr>
          <w:rFonts w:asciiTheme="minorHAnsi" w:hAnsiTheme="minorHAnsi" w:cstheme="minorHAnsi"/>
          <w:b/>
          <w:bCs/>
          <w:szCs w:val="24"/>
        </w:rPr>
      </w:pPr>
      <w:r w:rsidRPr="00F2340C">
        <w:rPr>
          <w:rFonts w:asciiTheme="minorHAnsi" w:hAnsiTheme="minorHAnsi" w:cstheme="minorHAnsi"/>
          <w:b/>
          <w:bCs/>
          <w:szCs w:val="24"/>
        </w:rPr>
        <w:t>Data collection and analysis</w:t>
      </w:r>
    </w:p>
    <w:p w14:paraId="2662165B" w14:textId="77777777" w:rsidR="00C94D62" w:rsidRPr="00F2340C" w:rsidRDefault="00C94D62" w:rsidP="0099716C">
      <w:pPr>
        <w:pStyle w:val="Heading2"/>
        <w:spacing w:before="0" w:line="240" w:lineRule="auto"/>
        <w:rPr>
          <w:rFonts w:asciiTheme="minorHAnsi" w:hAnsiTheme="minorHAnsi" w:cstheme="minorHAnsi"/>
          <w:szCs w:val="24"/>
        </w:rPr>
      </w:pPr>
    </w:p>
    <w:p w14:paraId="06829B3D" w14:textId="56823FAD" w:rsidR="00C94D62" w:rsidRPr="00F2340C" w:rsidRDefault="00C94D62" w:rsidP="0099716C">
      <w:pPr>
        <w:pStyle w:val="Heading2"/>
        <w:numPr>
          <w:ilvl w:val="1"/>
          <w:numId w:val="30"/>
        </w:numPr>
        <w:spacing w:before="0" w:line="240" w:lineRule="auto"/>
        <w:rPr>
          <w:rFonts w:asciiTheme="minorHAnsi" w:hAnsiTheme="minorHAnsi" w:cstheme="minorHAnsi"/>
          <w:szCs w:val="24"/>
        </w:rPr>
      </w:pPr>
      <w:r w:rsidRPr="00F2340C">
        <w:rPr>
          <w:rFonts w:asciiTheme="minorHAnsi" w:hAnsiTheme="minorHAnsi" w:cstheme="minorHAnsi"/>
          <w:szCs w:val="24"/>
        </w:rPr>
        <w:t>Record t</w:t>
      </w:r>
      <w:r w:rsidR="00094127" w:rsidRPr="00F2340C">
        <w:rPr>
          <w:rFonts w:asciiTheme="minorHAnsi" w:hAnsiTheme="minorHAnsi" w:cstheme="minorHAnsi"/>
          <w:szCs w:val="24"/>
        </w:rPr>
        <w:t>umor volume data, as well as</w:t>
      </w:r>
      <w:r w:rsidR="00094127" w:rsidRPr="00F2340C">
        <w:rPr>
          <w:rFonts w:asciiTheme="minorHAnsi" w:hAnsiTheme="minorHAnsi" w:cstheme="minorHAnsi"/>
          <w:i/>
          <w:szCs w:val="24"/>
        </w:rPr>
        <w:t xml:space="preserve"> </w:t>
      </w:r>
      <w:r w:rsidR="00094127" w:rsidRPr="00F2340C">
        <w:rPr>
          <w:rFonts w:asciiTheme="minorHAnsi" w:hAnsiTheme="minorHAnsi" w:cstheme="minorHAnsi"/>
          <w:szCs w:val="24"/>
        </w:rPr>
        <w:t>in vivo and ex vivo imaging data</w:t>
      </w:r>
      <w:r w:rsidR="000060FE">
        <w:rPr>
          <w:rFonts w:asciiTheme="minorHAnsi" w:hAnsiTheme="minorHAnsi" w:cstheme="minorHAnsi"/>
          <w:szCs w:val="24"/>
        </w:rPr>
        <w:t>,</w:t>
      </w:r>
      <w:r w:rsidR="00094127" w:rsidRPr="00F2340C">
        <w:rPr>
          <w:rFonts w:asciiTheme="minorHAnsi" w:hAnsiTheme="minorHAnsi" w:cstheme="minorHAnsi"/>
          <w:szCs w:val="24"/>
        </w:rPr>
        <w:t xml:space="preserve"> on </w:t>
      </w:r>
      <w:r w:rsidR="00E911B5" w:rsidRPr="00F2340C">
        <w:rPr>
          <w:rFonts w:asciiTheme="minorHAnsi" w:hAnsiTheme="minorHAnsi" w:cstheme="minorHAnsi"/>
          <w:szCs w:val="24"/>
        </w:rPr>
        <w:t xml:space="preserve">an </w:t>
      </w:r>
      <w:r w:rsidR="00094127" w:rsidRPr="00F2340C">
        <w:rPr>
          <w:rFonts w:asciiTheme="minorHAnsi" w:hAnsiTheme="minorHAnsi" w:cstheme="minorHAnsi"/>
          <w:szCs w:val="24"/>
        </w:rPr>
        <w:t>electronic spreadsheet for easy data entry, collection, and management.</w:t>
      </w:r>
    </w:p>
    <w:p w14:paraId="0D6583B9" w14:textId="77777777" w:rsidR="00C94D62" w:rsidRPr="00F2340C" w:rsidRDefault="00C94D62" w:rsidP="0099716C">
      <w:pPr>
        <w:pStyle w:val="Heading2"/>
        <w:spacing w:before="0" w:line="240" w:lineRule="auto"/>
        <w:rPr>
          <w:rFonts w:asciiTheme="minorHAnsi" w:hAnsiTheme="minorHAnsi" w:cstheme="minorHAnsi"/>
          <w:szCs w:val="24"/>
        </w:rPr>
      </w:pPr>
    </w:p>
    <w:p w14:paraId="5CB5A0F1" w14:textId="108D4688" w:rsidR="00094127" w:rsidRPr="00F2340C" w:rsidRDefault="00094127" w:rsidP="0099716C">
      <w:pPr>
        <w:pStyle w:val="Heading2"/>
        <w:numPr>
          <w:ilvl w:val="1"/>
          <w:numId w:val="30"/>
        </w:numPr>
        <w:spacing w:before="0" w:line="240" w:lineRule="auto"/>
        <w:rPr>
          <w:rFonts w:asciiTheme="minorHAnsi" w:hAnsiTheme="minorHAnsi" w:cstheme="minorHAnsi"/>
          <w:b/>
          <w:bCs/>
          <w:szCs w:val="24"/>
        </w:rPr>
      </w:pPr>
      <w:r w:rsidRPr="00F2340C">
        <w:rPr>
          <w:rFonts w:asciiTheme="minorHAnsi" w:hAnsiTheme="minorHAnsi" w:cstheme="minorHAnsi"/>
          <w:szCs w:val="24"/>
        </w:rPr>
        <w:t xml:space="preserve">At the end of the experiment, </w:t>
      </w:r>
      <w:r w:rsidR="00C94D62" w:rsidRPr="00F2340C">
        <w:rPr>
          <w:rFonts w:asciiTheme="minorHAnsi" w:hAnsiTheme="minorHAnsi" w:cstheme="minorHAnsi"/>
          <w:szCs w:val="24"/>
        </w:rPr>
        <w:t xml:space="preserve">transfer </w:t>
      </w:r>
      <w:r w:rsidRPr="00F2340C">
        <w:rPr>
          <w:rFonts w:asciiTheme="minorHAnsi" w:hAnsiTheme="minorHAnsi" w:cstheme="minorHAnsi"/>
          <w:szCs w:val="24"/>
        </w:rPr>
        <w:t>all data to the electronic spreadsheet and statistical software for data plotting and statistical analyses.</w:t>
      </w:r>
    </w:p>
    <w:p w14:paraId="6D274A66" w14:textId="4156BE95" w:rsidR="00115AF8" w:rsidRPr="00F2340C" w:rsidRDefault="00115AF8" w:rsidP="0099716C">
      <w:pPr>
        <w:spacing w:after="0" w:line="240" w:lineRule="auto"/>
        <w:rPr>
          <w:rFonts w:cstheme="minorHAnsi"/>
          <w:szCs w:val="24"/>
        </w:rPr>
      </w:pPr>
    </w:p>
    <w:p w14:paraId="0F6F9A2D" w14:textId="6EF8F8FA" w:rsidR="00801670" w:rsidRPr="00F2340C" w:rsidRDefault="00306DF5" w:rsidP="0099716C">
      <w:pPr>
        <w:spacing w:after="0" w:line="240" w:lineRule="auto"/>
        <w:rPr>
          <w:rFonts w:cstheme="minorHAnsi"/>
          <w:szCs w:val="24"/>
        </w:rPr>
      </w:pPr>
      <w:r w:rsidRPr="00F2340C">
        <w:rPr>
          <w:rFonts w:cstheme="minorHAnsi"/>
          <w:b/>
          <w:bCs/>
          <w:szCs w:val="24"/>
        </w:rPr>
        <w:t>REPRESENTATIVE RESULTS:</w:t>
      </w:r>
      <w:r w:rsidR="000D4823" w:rsidRPr="00F2340C">
        <w:rPr>
          <w:rFonts w:cstheme="minorHAnsi"/>
          <w:szCs w:val="24"/>
        </w:rPr>
        <w:tab/>
      </w:r>
    </w:p>
    <w:p w14:paraId="477A7309" w14:textId="1E6A8A99" w:rsidR="00DD7234" w:rsidRPr="00F2340C" w:rsidRDefault="007E354B" w:rsidP="0099716C">
      <w:pPr>
        <w:spacing w:after="0" w:line="240" w:lineRule="auto"/>
        <w:rPr>
          <w:rFonts w:cstheme="minorHAnsi"/>
          <w:szCs w:val="24"/>
        </w:rPr>
      </w:pPr>
      <w:r w:rsidRPr="00F2340C">
        <w:rPr>
          <w:rFonts w:cstheme="minorHAnsi"/>
          <w:szCs w:val="24"/>
        </w:rPr>
        <w:t xml:space="preserve">Tumor </w:t>
      </w:r>
      <w:r w:rsidR="00E55F08" w:rsidRPr="00F2340C">
        <w:rPr>
          <w:rFonts w:cstheme="minorHAnsi"/>
          <w:szCs w:val="24"/>
        </w:rPr>
        <w:t xml:space="preserve">volume measurement by caliper is a well-established </w:t>
      </w:r>
      <w:r>
        <w:rPr>
          <w:rFonts w:cstheme="minorHAnsi"/>
          <w:szCs w:val="24"/>
        </w:rPr>
        <w:t>method</w:t>
      </w:r>
      <w:r w:rsidRPr="00F2340C">
        <w:rPr>
          <w:rFonts w:cstheme="minorHAnsi"/>
          <w:szCs w:val="24"/>
        </w:rPr>
        <w:t xml:space="preserve"> </w:t>
      </w:r>
      <w:r w:rsidR="00E55F08" w:rsidRPr="00F2340C">
        <w:rPr>
          <w:rFonts w:cstheme="minorHAnsi"/>
          <w:szCs w:val="24"/>
        </w:rPr>
        <w:t>to assess treatment efficacy</w:t>
      </w:r>
      <w:r w:rsidR="000D4823" w:rsidRPr="00F2340C">
        <w:rPr>
          <w:rFonts w:cstheme="minorHAnsi"/>
          <w:szCs w:val="24"/>
        </w:rPr>
        <w:t xml:space="preserve"> (</w:t>
      </w:r>
      <w:r w:rsidR="00306DF5" w:rsidRPr="00F2340C">
        <w:rPr>
          <w:rFonts w:cstheme="minorHAnsi"/>
          <w:b/>
          <w:bCs/>
          <w:szCs w:val="24"/>
        </w:rPr>
        <w:t>Figure 1</w:t>
      </w:r>
      <w:r w:rsidR="000D4823" w:rsidRPr="00F2340C">
        <w:rPr>
          <w:rFonts w:cstheme="minorHAnsi"/>
          <w:szCs w:val="24"/>
        </w:rPr>
        <w:t>)</w:t>
      </w:r>
      <w:r w:rsidR="00E55F08" w:rsidRPr="00F2340C">
        <w:rPr>
          <w:rFonts w:cstheme="minorHAnsi"/>
          <w:szCs w:val="24"/>
        </w:rPr>
        <w:t xml:space="preserve">. </w:t>
      </w:r>
      <w:r w:rsidR="007525E2" w:rsidRPr="00F2340C">
        <w:rPr>
          <w:rFonts w:cstheme="minorHAnsi"/>
          <w:szCs w:val="24"/>
        </w:rPr>
        <w:t>The n</w:t>
      </w:r>
      <w:r w:rsidR="00E55F08" w:rsidRPr="00F2340C">
        <w:rPr>
          <w:rFonts w:cstheme="minorHAnsi"/>
          <w:szCs w:val="24"/>
        </w:rPr>
        <w:t xml:space="preserve">umber of cells implanted, use of </w:t>
      </w:r>
      <w:r w:rsidR="003220C2" w:rsidRPr="00F2340C">
        <w:rPr>
          <w:rFonts w:cstheme="minorHAnsi"/>
          <w:szCs w:val="24"/>
        </w:rPr>
        <w:t>basement membrane matrix</w:t>
      </w:r>
      <w:r w:rsidR="00E55F08" w:rsidRPr="00F2340C">
        <w:rPr>
          <w:rFonts w:cstheme="minorHAnsi"/>
          <w:szCs w:val="24"/>
        </w:rPr>
        <w:t>, microbiome, facility cleanliness</w:t>
      </w:r>
      <w:r w:rsidR="00317546">
        <w:rPr>
          <w:rFonts w:cstheme="minorHAnsi"/>
          <w:szCs w:val="24"/>
        </w:rPr>
        <w:t>,</w:t>
      </w:r>
      <w:r w:rsidR="00E55F08" w:rsidRPr="00F2340C">
        <w:rPr>
          <w:rFonts w:cstheme="minorHAnsi"/>
          <w:szCs w:val="24"/>
        </w:rPr>
        <w:t xml:space="preserve"> and injection site are the key factors impacting the tumor growth rate. </w:t>
      </w:r>
    </w:p>
    <w:p w14:paraId="3070279E" w14:textId="77777777" w:rsidR="00306DF5" w:rsidRPr="00F2340C" w:rsidRDefault="00306DF5" w:rsidP="0099716C">
      <w:pPr>
        <w:spacing w:after="0" w:line="240" w:lineRule="auto"/>
        <w:rPr>
          <w:rFonts w:cstheme="minorHAnsi"/>
          <w:szCs w:val="24"/>
        </w:rPr>
      </w:pPr>
    </w:p>
    <w:p w14:paraId="3F9BED12" w14:textId="6334AEE3" w:rsidR="00CB7D85" w:rsidRPr="00F2340C" w:rsidRDefault="00CB7D85" w:rsidP="0099716C">
      <w:pPr>
        <w:spacing w:after="0" w:line="240" w:lineRule="auto"/>
        <w:rPr>
          <w:rFonts w:cstheme="minorHAnsi"/>
          <w:szCs w:val="24"/>
        </w:rPr>
      </w:pPr>
      <w:r w:rsidRPr="00F2340C">
        <w:rPr>
          <w:rFonts w:cstheme="minorHAnsi"/>
          <w:szCs w:val="24"/>
        </w:rPr>
        <w:t>Unlike the GFP imaging, BLI require</w:t>
      </w:r>
      <w:r w:rsidR="00A60275">
        <w:rPr>
          <w:rFonts w:cstheme="minorHAnsi"/>
          <w:szCs w:val="24"/>
        </w:rPr>
        <w:t>d</w:t>
      </w:r>
      <w:r w:rsidRPr="00F2340C">
        <w:rPr>
          <w:rFonts w:cstheme="minorHAnsi"/>
          <w:szCs w:val="24"/>
        </w:rPr>
        <w:t xml:space="preserve"> the administration of luciferase substrate at least 15</w:t>
      </w:r>
      <w:r w:rsidR="00854DD4" w:rsidRPr="00F2340C">
        <w:rPr>
          <w:rFonts w:cstheme="minorHAnsi"/>
          <w:szCs w:val="24"/>
        </w:rPr>
        <w:t>−</w:t>
      </w:r>
      <w:r w:rsidRPr="00F2340C">
        <w:rPr>
          <w:rFonts w:cstheme="minorHAnsi"/>
          <w:szCs w:val="24"/>
        </w:rPr>
        <w:t xml:space="preserve">20 min prior </w:t>
      </w:r>
      <w:r w:rsidR="007525E2" w:rsidRPr="00F2340C">
        <w:rPr>
          <w:rFonts w:cstheme="minorHAnsi"/>
          <w:szCs w:val="24"/>
        </w:rPr>
        <w:t xml:space="preserve">to </w:t>
      </w:r>
      <w:r w:rsidRPr="00F2340C">
        <w:rPr>
          <w:rFonts w:cstheme="minorHAnsi"/>
          <w:szCs w:val="24"/>
        </w:rPr>
        <w:t xml:space="preserve">BLI imaging. Furthermore, the </w:t>
      </w:r>
      <w:r w:rsidR="00317546">
        <w:rPr>
          <w:rFonts w:cstheme="minorHAnsi"/>
          <w:szCs w:val="24"/>
        </w:rPr>
        <w:t>mouse</w:t>
      </w:r>
      <w:r w:rsidRPr="00F2340C">
        <w:rPr>
          <w:rFonts w:cstheme="minorHAnsi"/>
          <w:szCs w:val="24"/>
        </w:rPr>
        <w:t xml:space="preserve"> strain, cell line, treatments, and luciferase reporter a</w:t>
      </w:r>
      <w:r w:rsidR="00A13A4E" w:rsidRPr="00F2340C">
        <w:rPr>
          <w:rFonts w:cstheme="minorHAnsi"/>
          <w:szCs w:val="24"/>
        </w:rPr>
        <w:t>ll affect</w:t>
      </w:r>
      <w:r w:rsidRPr="00F2340C">
        <w:rPr>
          <w:rFonts w:cstheme="minorHAnsi"/>
          <w:szCs w:val="24"/>
        </w:rPr>
        <w:t xml:space="preserve"> the bioluminescence signal levels. Thus, </w:t>
      </w:r>
      <w:r w:rsidR="00FE4CCB" w:rsidRPr="00F2340C">
        <w:rPr>
          <w:rFonts w:cstheme="minorHAnsi"/>
          <w:szCs w:val="24"/>
        </w:rPr>
        <w:t>to obtain comparable signal</w:t>
      </w:r>
      <w:r w:rsidR="00317546">
        <w:rPr>
          <w:rFonts w:cstheme="minorHAnsi"/>
          <w:szCs w:val="24"/>
        </w:rPr>
        <w:t>s</w:t>
      </w:r>
      <w:r w:rsidR="00FE4CCB" w:rsidRPr="00F2340C">
        <w:rPr>
          <w:rFonts w:cstheme="minorHAnsi"/>
          <w:szCs w:val="24"/>
        </w:rPr>
        <w:t xml:space="preserve"> between the study groups, </w:t>
      </w:r>
      <w:r w:rsidRPr="00F2340C">
        <w:rPr>
          <w:rFonts w:cstheme="minorHAnsi"/>
          <w:szCs w:val="24"/>
        </w:rPr>
        <w:t xml:space="preserve">a pre-imaging BLI kinetic study must be conducted </w:t>
      </w:r>
      <w:r w:rsidR="00835939" w:rsidRPr="00F2340C">
        <w:rPr>
          <w:rFonts w:cstheme="minorHAnsi"/>
          <w:szCs w:val="24"/>
        </w:rPr>
        <w:t>to</w:t>
      </w:r>
      <w:r w:rsidRPr="00F2340C">
        <w:rPr>
          <w:rFonts w:cstheme="minorHAnsi"/>
          <w:szCs w:val="24"/>
        </w:rPr>
        <w:t xml:space="preserve"> determine the best imaging </w:t>
      </w:r>
      <w:r w:rsidR="00835939" w:rsidRPr="00F2340C">
        <w:rPr>
          <w:rFonts w:cstheme="minorHAnsi"/>
          <w:szCs w:val="24"/>
        </w:rPr>
        <w:t>time frame</w:t>
      </w:r>
      <w:r w:rsidRPr="00F2340C">
        <w:rPr>
          <w:rFonts w:cstheme="minorHAnsi"/>
          <w:szCs w:val="24"/>
        </w:rPr>
        <w:t xml:space="preserve"> (</w:t>
      </w:r>
      <w:r w:rsidR="00306DF5" w:rsidRPr="00F2340C">
        <w:rPr>
          <w:rFonts w:cstheme="minorHAnsi"/>
          <w:b/>
          <w:bCs/>
          <w:szCs w:val="24"/>
        </w:rPr>
        <w:t>Figure 2</w:t>
      </w:r>
      <w:r w:rsidRPr="00F2340C">
        <w:rPr>
          <w:rFonts w:cstheme="minorHAnsi"/>
          <w:szCs w:val="24"/>
        </w:rPr>
        <w:t>)</w:t>
      </w:r>
      <w:r w:rsidR="00056D01" w:rsidRPr="00F2340C">
        <w:rPr>
          <w:rFonts w:cstheme="minorHAnsi"/>
          <w:szCs w:val="24"/>
        </w:rPr>
        <w:t>.</w:t>
      </w:r>
    </w:p>
    <w:p w14:paraId="45DAF1AF" w14:textId="77777777" w:rsidR="00306DF5" w:rsidRPr="00F2340C" w:rsidRDefault="00306DF5" w:rsidP="0099716C">
      <w:pPr>
        <w:spacing w:after="0" w:line="240" w:lineRule="auto"/>
        <w:rPr>
          <w:rFonts w:cstheme="minorHAnsi"/>
          <w:szCs w:val="24"/>
        </w:rPr>
      </w:pPr>
    </w:p>
    <w:p w14:paraId="5BE2AC58" w14:textId="01796057" w:rsidR="00FE4CCB" w:rsidRPr="00F2340C" w:rsidRDefault="00115AF8" w:rsidP="0099716C">
      <w:pPr>
        <w:spacing w:after="0" w:line="240" w:lineRule="auto"/>
        <w:rPr>
          <w:rFonts w:cstheme="minorHAnsi"/>
          <w:szCs w:val="24"/>
        </w:rPr>
      </w:pPr>
      <w:r w:rsidRPr="00F2340C">
        <w:rPr>
          <w:rFonts w:cstheme="minorHAnsi"/>
          <w:szCs w:val="24"/>
        </w:rPr>
        <w:t>Due to the superior signal</w:t>
      </w:r>
      <w:r w:rsidR="00317546">
        <w:rPr>
          <w:rFonts w:cstheme="minorHAnsi"/>
          <w:szCs w:val="24"/>
        </w:rPr>
        <w:t>-</w:t>
      </w:r>
      <w:r w:rsidRPr="00F2340C">
        <w:rPr>
          <w:rFonts w:cstheme="minorHAnsi"/>
          <w:szCs w:val="24"/>
        </w:rPr>
        <w:t>to</w:t>
      </w:r>
      <w:r w:rsidR="00317546">
        <w:rPr>
          <w:rFonts w:cstheme="minorHAnsi"/>
          <w:szCs w:val="24"/>
        </w:rPr>
        <w:t>-</w:t>
      </w:r>
      <w:r w:rsidRPr="00F2340C">
        <w:rPr>
          <w:rFonts w:cstheme="minorHAnsi"/>
          <w:szCs w:val="24"/>
        </w:rPr>
        <w:t>background ratio</w:t>
      </w:r>
      <w:r w:rsidR="003E5430" w:rsidRPr="00F2340C">
        <w:rPr>
          <w:rFonts w:cstheme="minorHAnsi"/>
          <w:szCs w:val="24"/>
          <w:vertAlign w:val="superscript"/>
        </w:rPr>
        <w:t>27,28</w:t>
      </w:r>
      <w:r w:rsidRPr="00F2340C">
        <w:rPr>
          <w:rFonts w:cstheme="minorHAnsi"/>
          <w:szCs w:val="24"/>
        </w:rPr>
        <w:t xml:space="preserve">, the </w:t>
      </w:r>
      <w:proofErr w:type="gramStart"/>
      <w:r w:rsidRPr="00F2340C">
        <w:rPr>
          <w:rFonts w:cstheme="minorHAnsi"/>
          <w:szCs w:val="24"/>
        </w:rPr>
        <w:t>whole body</w:t>
      </w:r>
      <w:proofErr w:type="gramEnd"/>
      <w:r w:rsidRPr="00F2340C">
        <w:rPr>
          <w:rFonts w:cstheme="minorHAnsi"/>
          <w:szCs w:val="24"/>
        </w:rPr>
        <w:t xml:space="preserve"> </w:t>
      </w:r>
      <w:r w:rsidR="000D00A7" w:rsidRPr="00F2340C">
        <w:rPr>
          <w:rFonts w:cstheme="minorHAnsi"/>
          <w:szCs w:val="24"/>
        </w:rPr>
        <w:t xml:space="preserve">in vivo </w:t>
      </w:r>
      <w:r w:rsidRPr="00F2340C">
        <w:rPr>
          <w:rFonts w:cstheme="minorHAnsi"/>
          <w:szCs w:val="24"/>
        </w:rPr>
        <w:t xml:space="preserve">bioluminescence imaging </w:t>
      </w:r>
      <w:r w:rsidR="00A60275">
        <w:rPr>
          <w:rFonts w:cstheme="minorHAnsi"/>
          <w:szCs w:val="24"/>
        </w:rPr>
        <w:t>was</w:t>
      </w:r>
      <w:r w:rsidR="00A60275" w:rsidRPr="00F2340C">
        <w:rPr>
          <w:rFonts w:cstheme="minorHAnsi"/>
          <w:szCs w:val="24"/>
        </w:rPr>
        <w:t xml:space="preserve"> </w:t>
      </w:r>
      <w:r w:rsidRPr="00F2340C">
        <w:rPr>
          <w:rFonts w:cstheme="minorHAnsi"/>
          <w:szCs w:val="24"/>
        </w:rPr>
        <w:t>quite sensitive in detecting low-level metastasis signal compared to the GFP approach</w:t>
      </w:r>
      <w:r w:rsidRPr="00F2340C">
        <w:rPr>
          <w:rFonts w:cstheme="minorHAnsi"/>
          <w:szCs w:val="24"/>
          <w:vertAlign w:val="superscript"/>
        </w:rPr>
        <w:t xml:space="preserve"> </w:t>
      </w:r>
      <w:r w:rsidRPr="00F2340C">
        <w:rPr>
          <w:rFonts w:cstheme="minorHAnsi"/>
          <w:szCs w:val="24"/>
        </w:rPr>
        <w:t>(</w:t>
      </w:r>
      <w:r w:rsidR="00306DF5" w:rsidRPr="00F2340C">
        <w:rPr>
          <w:rFonts w:cstheme="minorHAnsi"/>
          <w:b/>
          <w:bCs/>
          <w:szCs w:val="24"/>
        </w:rPr>
        <w:t>Figure 3</w:t>
      </w:r>
      <w:r w:rsidRPr="00F2340C">
        <w:rPr>
          <w:rFonts w:cstheme="minorHAnsi"/>
          <w:szCs w:val="24"/>
        </w:rPr>
        <w:t xml:space="preserve">). Furthermore, </w:t>
      </w:r>
      <w:r w:rsidR="00E911B5" w:rsidRPr="00F2340C">
        <w:rPr>
          <w:rFonts w:cstheme="minorHAnsi"/>
          <w:szCs w:val="24"/>
        </w:rPr>
        <w:t xml:space="preserve">the </w:t>
      </w:r>
      <w:r w:rsidRPr="00F2340C">
        <w:rPr>
          <w:rFonts w:cstheme="minorHAnsi"/>
          <w:szCs w:val="24"/>
        </w:rPr>
        <w:t>bioluminescence signal provide</w:t>
      </w:r>
      <w:r w:rsidR="00A60275">
        <w:rPr>
          <w:rFonts w:cstheme="minorHAnsi"/>
          <w:szCs w:val="24"/>
        </w:rPr>
        <w:t>d</w:t>
      </w:r>
      <w:r w:rsidRPr="00F2340C">
        <w:rPr>
          <w:rFonts w:cstheme="minorHAnsi"/>
          <w:szCs w:val="24"/>
        </w:rPr>
        <w:t xml:space="preserve"> deeper penetration than GFP </w:t>
      </w:r>
      <w:r w:rsidR="00317546">
        <w:rPr>
          <w:rFonts w:cstheme="minorHAnsi"/>
          <w:szCs w:val="24"/>
        </w:rPr>
        <w:t xml:space="preserve">by </w:t>
      </w:r>
      <w:r w:rsidR="00E911B5" w:rsidRPr="00F2340C">
        <w:rPr>
          <w:rFonts w:cstheme="minorHAnsi"/>
          <w:szCs w:val="24"/>
        </w:rPr>
        <w:t>a</w:t>
      </w:r>
      <w:r w:rsidRPr="00F2340C">
        <w:rPr>
          <w:rFonts w:cstheme="minorHAnsi"/>
          <w:szCs w:val="24"/>
        </w:rPr>
        <w:t xml:space="preserve"> few </w:t>
      </w:r>
      <w:r w:rsidR="00317546" w:rsidRPr="00317546">
        <w:rPr>
          <w:rFonts w:cstheme="minorHAnsi"/>
          <w:szCs w:val="24"/>
        </w:rPr>
        <w:t>millimeter</w:t>
      </w:r>
      <w:r w:rsidR="00317546">
        <w:rPr>
          <w:rFonts w:cstheme="minorHAnsi"/>
          <w:szCs w:val="24"/>
        </w:rPr>
        <w:t>s</w:t>
      </w:r>
      <w:r w:rsidRPr="00F2340C">
        <w:rPr>
          <w:rFonts w:cstheme="minorHAnsi"/>
          <w:szCs w:val="24"/>
        </w:rPr>
        <w:t>.</w:t>
      </w:r>
      <w:r w:rsidR="000D00A7" w:rsidRPr="00F2340C">
        <w:rPr>
          <w:rFonts w:cstheme="minorHAnsi"/>
          <w:szCs w:val="24"/>
        </w:rPr>
        <w:t xml:space="preserve"> </w:t>
      </w:r>
      <w:r w:rsidRPr="00F2340C">
        <w:rPr>
          <w:rFonts w:cstheme="minorHAnsi"/>
          <w:szCs w:val="24"/>
        </w:rPr>
        <w:t>However, bioluminescence signal production requires ATP</w:t>
      </w:r>
      <w:r w:rsidR="00317546">
        <w:rPr>
          <w:rFonts w:cstheme="minorHAnsi"/>
          <w:szCs w:val="24"/>
        </w:rPr>
        <w:t>,</w:t>
      </w:r>
      <w:r w:rsidRPr="00F2340C">
        <w:rPr>
          <w:rFonts w:cstheme="minorHAnsi"/>
          <w:szCs w:val="24"/>
        </w:rPr>
        <w:t xml:space="preserve"> which is a limiting factor in evaluating ex</w:t>
      </w:r>
      <w:r w:rsidR="00317546">
        <w:rPr>
          <w:rFonts w:cstheme="minorHAnsi"/>
          <w:szCs w:val="24"/>
        </w:rPr>
        <w:t xml:space="preserve"> </w:t>
      </w:r>
      <w:r w:rsidRPr="00F2340C">
        <w:rPr>
          <w:rFonts w:cstheme="minorHAnsi"/>
          <w:szCs w:val="24"/>
        </w:rPr>
        <w:t>vivo tissue samples. If the animals are processed quickly</w:t>
      </w:r>
      <w:r w:rsidR="00317546">
        <w:rPr>
          <w:rFonts w:cstheme="minorHAnsi"/>
          <w:szCs w:val="24"/>
        </w:rPr>
        <w:t>,</w:t>
      </w:r>
      <w:r w:rsidRPr="00F2340C">
        <w:rPr>
          <w:rFonts w:cstheme="minorHAnsi"/>
          <w:szCs w:val="24"/>
        </w:rPr>
        <w:t xml:space="preserve"> then BLI could be a viable approach to obtain quantitative results on metastasis. One way to achieve this is by processing one animal at a time. However, this approach was not feasible for </w:t>
      </w:r>
      <w:r w:rsidR="00210FF0">
        <w:rPr>
          <w:rFonts w:cstheme="minorHAnsi"/>
          <w:szCs w:val="24"/>
        </w:rPr>
        <w:t>this</w:t>
      </w:r>
      <w:r w:rsidR="00210FF0" w:rsidRPr="00F2340C">
        <w:rPr>
          <w:rFonts w:cstheme="minorHAnsi"/>
          <w:szCs w:val="24"/>
        </w:rPr>
        <w:t xml:space="preserve"> </w:t>
      </w:r>
      <w:r w:rsidRPr="00F2340C">
        <w:rPr>
          <w:rFonts w:cstheme="minorHAnsi"/>
          <w:szCs w:val="24"/>
        </w:rPr>
        <w:t xml:space="preserve">study </w:t>
      </w:r>
      <w:r w:rsidR="00210FF0" w:rsidRPr="00F77E80">
        <w:rPr>
          <w:rFonts w:cstheme="minorHAnsi"/>
          <w:szCs w:val="24"/>
        </w:rPr>
        <w:t>because</w:t>
      </w:r>
      <w:r w:rsidR="00210FF0" w:rsidRPr="00F2340C">
        <w:rPr>
          <w:rFonts w:cstheme="minorHAnsi"/>
          <w:szCs w:val="24"/>
        </w:rPr>
        <w:t xml:space="preserve"> </w:t>
      </w:r>
      <w:r w:rsidRPr="00F2340C">
        <w:rPr>
          <w:rFonts w:cstheme="minorHAnsi"/>
          <w:szCs w:val="24"/>
        </w:rPr>
        <w:t>a large cohort of mice</w:t>
      </w:r>
      <w:r w:rsidR="00210FF0">
        <w:rPr>
          <w:rFonts w:cstheme="minorHAnsi"/>
          <w:szCs w:val="24"/>
        </w:rPr>
        <w:t xml:space="preserve"> was used</w:t>
      </w:r>
      <w:r w:rsidRPr="00F2340C">
        <w:rPr>
          <w:rFonts w:cstheme="minorHAnsi"/>
          <w:szCs w:val="24"/>
        </w:rPr>
        <w:t xml:space="preserve">. BLI signal </w:t>
      </w:r>
      <w:r w:rsidR="00317546">
        <w:rPr>
          <w:rFonts w:cstheme="minorHAnsi"/>
          <w:szCs w:val="24"/>
        </w:rPr>
        <w:t xml:space="preserve">was not detected </w:t>
      </w:r>
      <w:r w:rsidRPr="00F2340C">
        <w:rPr>
          <w:rFonts w:cstheme="minorHAnsi"/>
          <w:szCs w:val="24"/>
        </w:rPr>
        <w:t xml:space="preserve">when the organs </w:t>
      </w:r>
      <w:r w:rsidR="00210FF0">
        <w:rPr>
          <w:rFonts w:cstheme="minorHAnsi"/>
          <w:szCs w:val="24"/>
        </w:rPr>
        <w:t>were</w:t>
      </w:r>
      <w:r w:rsidR="00210FF0" w:rsidRPr="00F2340C">
        <w:rPr>
          <w:rFonts w:cstheme="minorHAnsi"/>
          <w:szCs w:val="24"/>
        </w:rPr>
        <w:t xml:space="preserve"> </w:t>
      </w:r>
      <w:r w:rsidRPr="00F2340C">
        <w:rPr>
          <w:rFonts w:cstheme="minorHAnsi"/>
          <w:szCs w:val="24"/>
        </w:rPr>
        <w:t xml:space="preserve">imaged around 45 min post luciferin injection. The use of </w:t>
      </w:r>
      <w:r w:rsidR="00210FF0">
        <w:rPr>
          <w:rFonts w:cstheme="minorHAnsi"/>
          <w:szCs w:val="24"/>
        </w:rPr>
        <w:t xml:space="preserve">a </w:t>
      </w:r>
      <w:r w:rsidRPr="00F2340C">
        <w:rPr>
          <w:rFonts w:cstheme="minorHAnsi"/>
          <w:szCs w:val="24"/>
        </w:rPr>
        <w:t xml:space="preserve">dual reporter cell line </w:t>
      </w:r>
      <w:r w:rsidR="00210FF0">
        <w:rPr>
          <w:rFonts w:cstheme="minorHAnsi"/>
          <w:szCs w:val="24"/>
        </w:rPr>
        <w:t>is useful</w:t>
      </w:r>
      <w:r w:rsidR="00A53C7B">
        <w:rPr>
          <w:rFonts w:cstheme="minorHAnsi"/>
          <w:szCs w:val="24"/>
        </w:rPr>
        <w:t xml:space="preserve"> </w:t>
      </w:r>
      <w:r w:rsidRPr="00F2340C">
        <w:rPr>
          <w:rFonts w:cstheme="minorHAnsi"/>
          <w:szCs w:val="24"/>
        </w:rPr>
        <w:t xml:space="preserve">in this situation. Due to the stable nature of the GFP molecule, researchers would have </w:t>
      </w:r>
      <w:proofErr w:type="gramStart"/>
      <w:r w:rsidRPr="00F2340C">
        <w:rPr>
          <w:rFonts w:cstheme="minorHAnsi"/>
          <w:szCs w:val="24"/>
        </w:rPr>
        <w:t>sufficient</w:t>
      </w:r>
      <w:proofErr w:type="gramEnd"/>
      <w:r w:rsidRPr="00F2340C">
        <w:rPr>
          <w:rFonts w:cstheme="minorHAnsi"/>
          <w:szCs w:val="24"/>
        </w:rPr>
        <w:t xml:space="preserve"> time to process the carcass prior to capturing the GFP signals from target organs (</w:t>
      </w:r>
      <w:r w:rsidR="00306DF5" w:rsidRPr="00F2340C">
        <w:rPr>
          <w:rFonts w:cstheme="minorHAnsi"/>
          <w:b/>
          <w:bCs/>
          <w:szCs w:val="24"/>
        </w:rPr>
        <w:t>Figure 4</w:t>
      </w:r>
      <w:r w:rsidRPr="00F2340C">
        <w:rPr>
          <w:rFonts w:cstheme="minorHAnsi"/>
          <w:szCs w:val="24"/>
        </w:rPr>
        <w:t>)</w:t>
      </w:r>
      <w:r w:rsidR="00854DD4" w:rsidRPr="00F2340C">
        <w:rPr>
          <w:rFonts w:cstheme="minorHAnsi"/>
          <w:szCs w:val="24"/>
        </w:rPr>
        <w:t>.</w:t>
      </w:r>
    </w:p>
    <w:p w14:paraId="1A58485B" w14:textId="77777777" w:rsidR="00306DF5" w:rsidRPr="00F2340C" w:rsidRDefault="00306DF5" w:rsidP="0099716C">
      <w:pPr>
        <w:spacing w:after="0" w:line="240" w:lineRule="auto"/>
        <w:rPr>
          <w:rFonts w:cstheme="minorHAnsi"/>
          <w:szCs w:val="24"/>
        </w:rPr>
      </w:pPr>
    </w:p>
    <w:p w14:paraId="21FA9FE3" w14:textId="259EB2C8" w:rsidR="00483101" w:rsidRPr="00F2340C" w:rsidRDefault="00835939" w:rsidP="0099716C">
      <w:pPr>
        <w:spacing w:after="0" w:line="240" w:lineRule="auto"/>
        <w:rPr>
          <w:rFonts w:cstheme="minorHAnsi"/>
          <w:szCs w:val="24"/>
        </w:rPr>
      </w:pPr>
      <w:r w:rsidRPr="00F2340C">
        <w:rPr>
          <w:rFonts w:cstheme="minorHAnsi"/>
          <w:b/>
          <w:bCs/>
          <w:szCs w:val="24"/>
        </w:rPr>
        <w:t>Figure 5</w:t>
      </w:r>
      <w:r w:rsidRPr="00F2340C">
        <w:rPr>
          <w:rFonts w:cstheme="minorHAnsi"/>
          <w:szCs w:val="24"/>
        </w:rPr>
        <w:t xml:space="preserve"> provide</w:t>
      </w:r>
      <w:r w:rsidR="00317546">
        <w:rPr>
          <w:rFonts w:cstheme="minorHAnsi"/>
          <w:szCs w:val="24"/>
        </w:rPr>
        <w:t>s</w:t>
      </w:r>
      <w:r w:rsidRPr="00F2340C">
        <w:rPr>
          <w:rFonts w:cstheme="minorHAnsi"/>
          <w:szCs w:val="24"/>
        </w:rPr>
        <w:t xml:space="preserve"> a </w:t>
      </w:r>
      <w:r w:rsidR="007525E2" w:rsidRPr="00F2340C">
        <w:rPr>
          <w:rFonts w:cstheme="minorHAnsi"/>
          <w:szCs w:val="24"/>
        </w:rPr>
        <w:t>real-life</w:t>
      </w:r>
      <w:r w:rsidRPr="00F2340C">
        <w:rPr>
          <w:rFonts w:cstheme="minorHAnsi"/>
          <w:szCs w:val="24"/>
        </w:rPr>
        <w:t xml:space="preserve"> example of how caliper tumor size measurement</w:t>
      </w:r>
      <w:r w:rsidR="00317546">
        <w:rPr>
          <w:rFonts w:cstheme="minorHAnsi"/>
          <w:szCs w:val="24"/>
        </w:rPr>
        <w:t>s</w:t>
      </w:r>
      <w:r w:rsidRPr="00F2340C">
        <w:rPr>
          <w:rFonts w:cstheme="minorHAnsi"/>
          <w:szCs w:val="24"/>
        </w:rPr>
        <w:t xml:space="preserve"> could </w:t>
      </w:r>
      <w:r w:rsidR="00A60275">
        <w:rPr>
          <w:rFonts w:cstheme="minorHAnsi"/>
          <w:szCs w:val="24"/>
        </w:rPr>
        <w:t>distort</w:t>
      </w:r>
      <w:r w:rsidR="00A60275" w:rsidDel="00A60275">
        <w:rPr>
          <w:rFonts w:cstheme="minorHAnsi"/>
          <w:szCs w:val="24"/>
        </w:rPr>
        <w:t xml:space="preserve"> </w:t>
      </w:r>
      <w:r w:rsidRPr="00F2340C">
        <w:rPr>
          <w:rFonts w:cstheme="minorHAnsi"/>
          <w:szCs w:val="24"/>
        </w:rPr>
        <w:t>the data interpretation</w:t>
      </w:r>
      <w:r w:rsidR="00317546">
        <w:rPr>
          <w:rFonts w:cstheme="minorHAnsi"/>
          <w:szCs w:val="24"/>
        </w:rPr>
        <w:t>,</w:t>
      </w:r>
      <w:r w:rsidR="00A13A4E" w:rsidRPr="00F2340C">
        <w:rPr>
          <w:rFonts w:cstheme="minorHAnsi"/>
          <w:szCs w:val="24"/>
        </w:rPr>
        <w:t xml:space="preserve"> </w:t>
      </w:r>
      <w:r w:rsidR="00317546" w:rsidRPr="00317546">
        <w:rPr>
          <w:rFonts w:cstheme="minorHAnsi"/>
          <w:szCs w:val="24"/>
        </w:rPr>
        <w:t>because</w:t>
      </w:r>
      <w:r w:rsidR="00317546" w:rsidRPr="00F2340C">
        <w:rPr>
          <w:rFonts w:cstheme="minorHAnsi"/>
          <w:szCs w:val="24"/>
        </w:rPr>
        <w:t xml:space="preserve"> </w:t>
      </w:r>
      <w:r w:rsidR="00A13A4E" w:rsidRPr="00F2340C">
        <w:rPr>
          <w:rFonts w:cstheme="minorHAnsi"/>
          <w:szCs w:val="24"/>
        </w:rPr>
        <w:t>the</w:t>
      </w:r>
      <w:r w:rsidR="007525E2" w:rsidRPr="00F2340C">
        <w:rPr>
          <w:rFonts w:cstheme="minorHAnsi"/>
          <w:szCs w:val="24"/>
        </w:rPr>
        <w:t xml:space="preserve"> xenograft lost most of </w:t>
      </w:r>
      <w:r w:rsidR="00693A44" w:rsidRPr="00F2340C">
        <w:rPr>
          <w:rFonts w:cstheme="minorHAnsi"/>
          <w:szCs w:val="24"/>
        </w:rPr>
        <w:t>the viable</w:t>
      </w:r>
      <w:r w:rsidR="007525E2" w:rsidRPr="00F2340C">
        <w:rPr>
          <w:rFonts w:cstheme="minorHAnsi"/>
          <w:szCs w:val="24"/>
        </w:rPr>
        <w:t xml:space="preserve"> tumor cell content but </w:t>
      </w:r>
      <w:r w:rsidR="00693A44" w:rsidRPr="00F2340C">
        <w:rPr>
          <w:rFonts w:cstheme="minorHAnsi"/>
          <w:szCs w:val="24"/>
        </w:rPr>
        <w:t xml:space="preserve">still </w:t>
      </w:r>
      <w:r w:rsidR="00A13A4E" w:rsidRPr="00F2340C">
        <w:rPr>
          <w:rFonts w:cstheme="minorHAnsi"/>
          <w:szCs w:val="24"/>
        </w:rPr>
        <w:t>maintained</w:t>
      </w:r>
      <w:r w:rsidR="007525E2" w:rsidRPr="00F2340C">
        <w:rPr>
          <w:rFonts w:cstheme="minorHAnsi"/>
          <w:szCs w:val="24"/>
        </w:rPr>
        <w:t xml:space="preserve"> its large mass</w:t>
      </w:r>
      <w:r w:rsidR="00A13A4E" w:rsidRPr="00F2340C">
        <w:rPr>
          <w:rFonts w:cstheme="minorHAnsi"/>
          <w:szCs w:val="24"/>
        </w:rPr>
        <w:t xml:space="preserve"> and</w:t>
      </w:r>
      <w:r w:rsidR="007525E2" w:rsidRPr="00F2340C">
        <w:rPr>
          <w:rFonts w:cstheme="minorHAnsi"/>
          <w:szCs w:val="24"/>
        </w:rPr>
        <w:t xml:space="preserve"> shape. Histopathological examination of those xenografts indicate</w:t>
      </w:r>
      <w:r w:rsidR="00B12CEE">
        <w:rPr>
          <w:rFonts w:cstheme="minorHAnsi"/>
          <w:szCs w:val="24"/>
        </w:rPr>
        <w:t>d</w:t>
      </w:r>
      <w:r w:rsidR="007525E2" w:rsidRPr="00F2340C">
        <w:rPr>
          <w:rFonts w:cstheme="minorHAnsi"/>
          <w:szCs w:val="24"/>
        </w:rPr>
        <w:t xml:space="preserve"> necrosis inside the mass</w:t>
      </w:r>
      <w:r w:rsidR="00693A44" w:rsidRPr="00F2340C">
        <w:rPr>
          <w:rFonts w:cstheme="minorHAnsi"/>
          <w:szCs w:val="24"/>
        </w:rPr>
        <w:t xml:space="preserve"> (</w:t>
      </w:r>
      <w:r w:rsidR="00306DF5" w:rsidRPr="00F2340C">
        <w:rPr>
          <w:rFonts w:cstheme="minorHAnsi"/>
          <w:b/>
          <w:bCs/>
          <w:szCs w:val="24"/>
        </w:rPr>
        <w:t>Figure 5B</w:t>
      </w:r>
      <w:r w:rsidR="00693A44" w:rsidRPr="00F2340C">
        <w:rPr>
          <w:rFonts w:cstheme="minorHAnsi"/>
          <w:szCs w:val="24"/>
        </w:rPr>
        <w:t>)</w:t>
      </w:r>
      <w:r w:rsidR="007525E2" w:rsidRPr="00F2340C">
        <w:rPr>
          <w:rFonts w:cstheme="minorHAnsi"/>
          <w:szCs w:val="24"/>
        </w:rPr>
        <w:t>.</w:t>
      </w:r>
    </w:p>
    <w:p w14:paraId="7BEF95DB" w14:textId="77777777" w:rsidR="00306DF5" w:rsidRPr="00F2340C" w:rsidRDefault="00306DF5" w:rsidP="0099716C">
      <w:pPr>
        <w:spacing w:after="0" w:line="240" w:lineRule="auto"/>
        <w:rPr>
          <w:rFonts w:cstheme="minorHAnsi"/>
          <w:szCs w:val="24"/>
        </w:rPr>
      </w:pPr>
    </w:p>
    <w:p w14:paraId="26D47ADE" w14:textId="5C0F7E1B" w:rsidR="0093572D" w:rsidRPr="00F2340C" w:rsidRDefault="007525E2" w:rsidP="0099716C">
      <w:pPr>
        <w:spacing w:after="0" w:line="240" w:lineRule="auto"/>
        <w:rPr>
          <w:rFonts w:cstheme="minorHAnsi"/>
          <w:szCs w:val="24"/>
        </w:rPr>
      </w:pPr>
      <w:r w:rsidRPr="00F2340C">
        <w:rPr>
          <w:rFonts w:cstheme="minorHAnsi"/>
          <w:szCs w:val="24"/>
        </w:rPr>
        <w:t xml:space="preserve">For researchers who </w:t>
      </w:r>
      <w:r w:rsidR="00317546" w:rsidRPr="00F2340C">
        <w:rPr>
          <w:rFonts w:cstheme="minorHAnsi"/>
          <w:szCs w:val="24"/>
        </w:rPr>
        <w:t xml:space="preserve">challenge the imaging results </w:t>
      </w:r>
      <w:r w:rsidR="00317546">
        <w:rPr>
          <w:rFonts w:cstheme="minorHAnsi"/>
          <w:szCs w:val="24"/>
        </w:rPr>
        <w:t>regarding</w:t>
      </w:r>
      <w:r w:rsidRPr="00F2340C">
        <w:rPr>
          <w:rFonts w:cstheme="minorHAnsi"/>
          <w:szCs w:val="24"/>
        </w:rPr>
        <w:t xml:space="preserve"> the brain metastasis in the orthotopic breast cancer model</w:t>
      </w:r>
      <w:r w:rsidR="00317546">
        <w:rPr>
          <w:rFonts w:cstheme="minorHAnsi"/>
          <w:szCs w:val="24"/>
        </w:rPr>
        <w:t>,</w:t>
      </w:r>
      <w:r w:rsidRPr="00F2340C">
        <w:rPr>
          <w:rFonts w:cstheme="minorHAnsi"/>
          <w:szCs w:val="24"/>
        </w:rPr>
        <w:t xml:space="preserve"> </w:t>
      </w:r>
      <w:r w:rsidR="00317546" w:rsidRPr="00F2340C">
        <w:rPr>
          <w:rFonts w:cstheme="minorHAnsi"/>
          <w:szCs w:val="24"/>
        </w:rPr>
        <w:t xml:space="preserve">molecular </w:t>
      </w:r>
      <w:r w:rsidRPr="00F2340C">
        <w:rPr>
          <w:rFonts w:cstheme="minorHAnsi"/>
          <w:szCs w:val="24"/>
        </w:rPr>
        <w:t xml:space="preserve">detection </w:t>
      </w:r>
      <w:r w:rsidR="00A13A4E" w:rsidRPr="00F2340C">
        <w:rPr>
          <w:rFonts w:cstheme="minorHAnsi"/>
          <w:szCs w:val="24"/>
        </w:rPr>
        <w:t xml:space="preserve">by real-time PCR can </w:t>
      </w:r>
      <w:r w:rsidR="00317546">
        <w:rPr>
          <w:rFonts w:cstheme="minorHAnsi"/>
          <w:szCs w:val="24"/>
        </w:rPr>
        <w:t>provide convincing evidence</w:t>
      </w:r>
      <w:r w:rsidRPr="00F2340C">
        <w:rPr>
          <w:rFonts w:cstheme="minorHAnsi"/>
          <w:szCs w:val="24"/>
        </w:rPr>
        <w:t xml:space="preserve"> (</w:t>
      </w:r>
      <w:r w:rsidR="00306DF5" w:rsidRPr="00F2340C">
        <w:rPr>
          <w:rFonts w:cstheme="minorHAnsi"/>
          <w:b/>
          <w:bCs/>
          <w:szCs w:val="24"/>
        </w:rPr>
        <w:t>Figure 6</w:t>
      </w:r>
      <w:r w:rsidRPr="00F2340C">
        <w:rPr>
          <w:rFonts w:cstheme="minorHAnsi"/>
          <w:szCs w:val="24"/>
        </w:rPr>
        <w:t>)</w:t>
      </w:r>
      <w:r w:rsidR="00854DD4" w:rsidRPr="00F2340C">
        <w:rPr>
          <w:rFonts w:cstheme="minorHAnsi"/>
          <w:szCs w:val="24"/>
        </w:rPr>
        <w:t>.</w:t>
      </w:r>
      <w:r w:rsidRPr="00F2340C">
        <w:rPr>
          <w:rFonts w:cstheme="minorHAnsi"/>
          <w:szCs w:val="24"/>
        </w:rPr>
        <w:t xml:space="preserve"> In this case, the exogenous GFP DNA sequence </w:t>
      </w:r>
      <w:r w:rsidR="00DF22AF">
        <w:rPr>
          <w:rFonts w:cstheme="minorHAnsi"/>
          <w:szCs w:val="24"/>
        </w:rPr>
        <w:t>was</w:t>
      </w:r>
      <w:r w:rsidR="00DF22AF" w:rsidRPr="00F2340C">
        <w:rPr>
          <w:rFonts w:cstheme="minorHAnsi"/>
          <w:szCs w:val="24"/>
        </w:rPr>
        <w:t xml:space="preserve"> </w:t>
      </w:r>
      <w:r w:rsidRPr="00F2340C">
        <w:rPr>
          <w:rFonts w:cstheme="minorHAnsi"/>
          <w:szCs w:val="24"/>
        </w:rPr>
        <w:t xml:space="preserve">the best </w:t>
      </w:r>
      <w:r w:rsidR="00317546">
        <w:rPr>
          <w:rFonts w:cstheme="minorHAnsi"/>
          <w:szCs w:val="24"/>
        </w:rPr>
        <w:t>way</w:t>
      </w:r>
      <w:r w:rsidR="00317546" w:rsidRPr="00F2340C">
        <w:rPr>
          <w:rFonts w:cstheme="minorHAnsi"/>
          <w:szCs w:val="24"/>
        </w:rPr>
        <w:t xml:space="preserve"> </w:t>
      </w:r>
      <w:r w:rsidRPr="00F2340C">
        <w:rPr>
          <w:rFonts w:cstheme="minorHAnsi"/>
          <w:szCs w:val="24"/>
        </w:rPr>
        <w:t xml:space="preserve">to address this problem, because </w:t>
      </w:r>
      <w:r w:rsidR="00A13A4E" w:rsidRPr="00F2340C">
        <w:rPr>
          <w:rFonts w:cstheme="minorHAnsi"/>
          <w:szCs w:val="24"/>
        </w:rPr>
        <w:t xml:space="preserve">the transfected </w:t>
      </w:r>
      <w:r w:rsidRPr="00F2340C">
        <w:rPr>
          <w:rFonts w:cstheme="minorHAnsi"/>
          <w:szCs w:val="24"/>
        </w:rPr>
        <w:t>GFP DNA sequence do</w:t>
      </w:r>
      <w:r w:rsidR="00486310" w:rsidRPr="00F2340C">
        <w:rPr>
          <w:rFonts w:cstheme="minorHAnsi"/>
          <w:szCs w:val="24"/>
        </w:rPr>
        <w:t>es</w:t>
      </w:r>
      <w:r w:rsidRPr="00F2340C">
        <w:rPr>
          <w:rFonts w:cstheme="minorHAnsi"/>
          <w:szCs w:val="24"/>
        </w:rPr>
        <w:t xml:space="preserve"> not naturally exist in humans or rodents.</w:t>
      </w:r>
      <w:r w:rsidR="00115AF8" w:rsidRPr="00F2340C">
        <w:rPr>
          <w:rFonts w:cstheme="minorHAnsi"/>
          <w:szCs w:val="24"/>
        </w:rPr>
        <w:t xml:space="preserve"> </w:t>
      </w:r>
    </w:p>
    <w:p w14:paraId="75B0576F" w14:textId="77777777" w:rsidR="00854DD4" w:rsidRPr="00F2340C" w:rsidRDefault="00854DD4" w:rsidP="0099716C">
      <w:pPr>
        <w:spacing w:after="0" w:line="240" w:lineRule="auto"/>
        <w:rPr>
          <w:rFonts w:cstheme="minorHAnsi"/>
          <w:szCs w:val="24"/>
        </w:rPr>
      </w:pPr>
    </w:p>
    <w:p w14:paraId="31F59735" w14:textId="6B63FB66" w:rsidR="00532ADD" w:rsidRPr="00F2340C" w:rsidRDefault="00854DD4" w:rsidP="0099716C">
      <w:pPr>
        <w:spacing w:after="0" w:line="240" w:lineRule="auto"/>
        <w:rPr>
          <w:rFonts w:cstheme="minorHAnsi"/>
          <w:szCs w:val="24"/>
        </w:rPr>
      </w:pPr>
      <w:r w:rsidRPr="00F2340C">
        <w:rPr>
          <w:rFonts w:cstheme="minorHAnsi"/>
          <w:b/>
          <w:bCs/>
          <w:szCs w:val="24"/>
        </w:rPr>
        <w:t>FIGURE LEGENDS:</w:t>
      </w:r>
    </w:p>
    <w:p w14:paraId="3942CD15" w14:textId="7E252284" w:rsidR="00801670" w:rsidRPr="00F2340C" w:rsidRDefault="00306DF5" w:rsidP="0099716C">
      <w:pPr>
        <w:spacing w:after="0" w:line="240" w:lineRule="auto"/>
        <w:rPr>
          <w:rFonts w:cstheme="minorHAnsi"/>
          <w:szCs w:val="24"/>
        </w:rPr>
      </w:pPr>
      <w:r w:rsidRPr="00F2340C">
        <w:rPr>
          <w:rFonts w:cstheme="minorHAnsi"/>
          <w:b/>
          <w:bCs/>
          <w:szCs w:val="24"/>
        </w:rPr>
        <w:t>Figure 1</w:t>
      </w:r>
      <w:r w:rsidR="00614FCC" w:rsidRPr="00F2340C">
        <w:rPr>
          <w:rFonts w:cstheme="minorHAnsi"/>
          <w:b/>
          <w:bCs/>
          <w:szCs w:val="24"/>
        </w:rPr>
        <w:t>:</w:t>
      </w:r>
      <w:r w:rsidR="00801670" w:rsidRPr="00F2340C">
        <w:rPr>
          <w:rFonts w:cstheme="minorHAnsi"/>
          <w:b/>
          <w:bCs/>
          <w:szCs w:val="24"/>
        </w:rPr>
        <w:t xml:space="preserve"> Tumor </w:t>
      </w:r>
      <w:r w:rsidR="00614FCC" w:rsidRPr="00F2340C">
        <w:rPr>
          <w:rFonts w:cstheme="minorHAnsi"/>
          <w:b/>
          <w:bCs/>
          <w:szCs w:val="24"/>
        </w:rPr>
        <w:t>volume measurement</w:t>
      </w:r>
      <w:r w:rsidR="00801670" w:rsidRPr="00F2340C">
        <w:rPr>
          <w:rFonts w:cstheme="minorHAnsi"/>
          <w:b/>
          <w:bCs/>
          <w:szCs w:val="24"/>
        </w:rPr>
        <w:t>.</w:t>
      </w:r>
      <w:r w:rsidR="00801670" w:rsidRPr="00F2340C">
        <w:rPr>
          <w:rFonts w:cstheme="minorHAnsi"/>
          <w:szCs w:val="24"/>
        </w:rPr>
        <w:t xml:space="preserve"> Tumor volume/loading measurement with </w:t>
      </w:r>
      <w:r w:rsidR="00E911B5" w:rsidRPr="00F2340C">
        <w:rPr>
          <w:rFonts w:cstheme="minorHAnsi"/>
          <w:szCs w:val="24"/>
        </w:rPr>
        <w:t xml:space="preserve">a </w:t>
      </w:r>
      <w:r w:rsidR="00801670" w:rsidRPr="00F2340C">
        <w:rPr>
          <w:rFonts w:cstheme="minorHAnsi"/>
          <w:szCs w:val="24"/>
        </w:rPr>
        <w:t xml:space="preserve">caliper started on </w:t>
      </w:r>
      <w:r w:rsidR="00614FCC" w:rsidRPr="00F2340C">
        <w:rPr>
          <w:rFonts w:cstheme="minorHAnsi"/>
          <w:szCs w:val="24"/>
        </w:rPr>
        <w:t>d</w:t>
      </w:r>
      <w:r w:rsidR="00801670" w:rsidRPr="00F2340C">
        <w:rPr>
          <w:rFonts w:cstheme="minorHAnsi"/>
          <w:szCs w:val="24"/>
        </w:rPr>
        <w:t xml:space="preserve">ay 10 after xenograft implantation and then was measured </w:t>
      </w:r>
      <w:r w:rsidR="00210FF0">
        <w:rPr>
          <w:rFonts w:cstheme="minorHAnsi"/>
          <w:szCs w:val="24"/>
        </w:rPr>
        <w:t>2x</w:t>
      </w:r>
      <w:r w:rsidR="00210FF0" w:rsidRPr="00F2340C">
        <w:rPr>
          <w:rFonts w:cstheme="minorHAnsi"/>
          <w:szCs w:val="24"/>
        </w:rPr>
        <w:t xml:space="preserve"> </w:t>
      </w:r>
      <w:r w:rsidR="00801670" w:rsidRPr="00F2340C">
        <w:rPr>
          <w:rFonts w:cstheme="minorHAnsi"/>
          <w:szCs w:val="24"/>
        </w:rPr>
        <w:t>a week until the end of the experiment</w:t>
      </w:r>
      <w:r w:rsidR="00AB1DD3" w:rsidRPr="00F2340C">
        <w:rPr>
          <w:rFonts w:cstheme="minorHAnsi"/>
          <w:szCs w:val="24"/>
        </w:rPr>
        <w:t xml:space="preserve">. Error bars are calculated by SEM value. </w:t>
      </w:r>
    </w:p>
    <w:p w14:paraId="1D321E5C" w14:textId="77777777" w:rsidR="00EC1AB1" w:rsidRPr="00F2340C" w:rsidRDefault="00EC1AB1" w:rsidP="0099716C">
      <w:pPr>
        <w:spacing w:after="0" w:line="240" w:lineRule="auto"/>
        <w:rPr>
          <w:rFonts w:cstheme="minorHAnsi"/>
          <w:szCs w:val="24"/>
        </w:rPr>
      </w:pPr>
    </w:p>
    <w:p w14:paraId="52C27F36" w14:textId="06EC93CA" w:rsidR="00801670" w:rsidRPr="00F2340C" w:rsidRDefault="00306DF5" w:rsidP="0099716C">
      <w:pPr>
        <w:spacing w:after="0" w:line="240" w:lineRule="auto"/>
        <w:rPr>
          <w:rFonts w:cstheme="minorHAnsi"/>
          <w:szCs w:val="24"/>
        </w:rPr>
      </w:pPr>
      <w:r w:rsidRPr="00F2340C">
        <w:rPr>
          <w:rFonts w:cstheme="minorHAnsi"/>
          <w:b/>
          <w:bCs/>
          <w:szCs w:val="24"/>
        </w:rPr>
        <w:t>Figure 2</w:t>
      </w:r>
      <w:r w:rsidR="003A4D34" w:rsidRPr="00F2340C">
        <w:rPr>
          <w:rFonts w:cstheme="minorHAnsi"/>
          <w:b/>
          <w:bCs/>
          <w:szCs w:val="24"/>
        </w:rPr>
        <w:t>:</w:t>
      </w:r>
      <w:r w:rsidR="00801670" w:rsidRPr="00F2340C">
        <w:rPr>
          <w:rFonts w:cstheme="minorHAnsi"/>
          <w:b/>
          <w:bCs/>
          <w:szCs w:val="24"/>
        </w:rPr>
        <w:t xml:space="preserve"> </w:t>
      </w:r>
      <w:r w:rsidR="00AB1DD3" w:rsidRPr="00F2340C">
        <w:rPr>
          <w:rFonts w:cstheme="minorHAnsi"/>
          <w:b/>
          <w:bCs/>
          <w:szCs w:val="24"/>
        </w:rPr>
        <w:t>Determination of optimal image acquisition window.</w:t>
      </w:r>
      <w:r w:rsidR="00AB1DD3" w:rsidRPr="00F2340C">
        <w:rPr>
          <w:rFonts w:cstheme="minorHAnsi"/>
          <w:szCs w:val="24"/>
        </w:rPr>
        <w:t xml:space="preserve"> </w:t>
      </w:r>
      <w:r w:rsidR="009127E9" w:rsidRPr="00F2340C">
        <w:rPr>
          <w:rFonts w:cstheme="minorHAnsi"/>
          <w:szCs w:val="24"/>
        </w:rPr>
        <w:t>Left:</w:t>
      </w:r>
      <w:r w:rsidR="00AB1DD3" w:rsidRPr="00F2340C">
        <w:rPr>
          <w:rFonts w:cstheme="minorHAnsi"/>
          <w:szCs w:val="24"/>
        </w:rPr>
        <w:t xml:space="preserve"> One mouse with </w:t>
      </w:r>
      <w:r w:rsidR="00317546">
        <w:rPr>
          <w:rFonts w:cstheme="minorHAnsi"/>
          <w:szCs w:val="24"/>
        </w:rPr>
        <w:t xml:space="preserve">a </w:t>
      </w:r>
      <w:r w:rsidR="00AB1DD3" w:rsidRPr="00F2340C">
        <w:rPr>
          <w:rFonts w:cstheme="minorHAnsi"/>
          <w:szCs w:val="24"/>
        </w:rPr>
        <w:t xml:space="preserve">large </w:t>
      </w:r>
      <w:r w:rsidR="00317546" w:rsidRPr="00317546">
        <w:rPr>
          <w:rFonts w:cstheme="minorHAnsi"/>
          <w:szCs w:val="24"/>
        </w:rPr>
        <w:t xml:space="preserve">xenograft </w:t>
      </w:r>
      <w:r w:rsidR="00AB1DD3" w:rsidRPr="00F2340C">
        <w:rPr>
          <w:rFonts w:cstheme="minorHAnsi"/>
          <w:szCs w:val="24"/>
        </w:rPr>
        <w:t xml:space="preserve">and one mouse with </w:t>
      </w:r>
      <w:r w:rsidR="00317546">
        <w:rPr>
          <w:rFonts w:cstheme="minorHAnsi"/>
          <w:szCs w:val="24"/>
        </w:rPr>
        <w:t xml:space="preserve">a </w:t>
      </w:r>
      <w:r w:rsidR="00AB1DD3" w:rsidRPr="00F2340C">
        <w:rPr>
          <w:rFonts w:cstheme="minorHAnsi"/>
          <w:szCs w:val="24"/>
        </w:rPr>
        <w:t xml:space="preserve">small </w:t>
      </w:r>
      <w:bookmarkStart w:id="6" w:name="_Hlk17458919"/>
      <w:r w:rsidR="00AB1DD3" w:rsidRPr="00F2340C">
        <w:rPr>
          <w:rFonts w:cstheme="minorHAnsi"/>
          <w:szCs w:val="24"/>
        </w:rPr>
        <w:t xml:space="preserve">xenograft </w:t>
      </w:r>
      <w:bookmarkEnd w:id="6"/>
      <w:r w:rsidR="00AB1DD3" w:rsidRPr="00F2340C">
        <w:rPr>
          <w:rFonts w:cstheme="minorHAnsi"/>
          <w:szCs w:val="24"/>
        </w:rPr>
        <w:t xml:space="preserve">were selected for the optimal luciferin kinetic range determination. </w:t>
      </w:r>
      <w:r w:rsidR="009127E9" w:rsidRPr="00F2340C">
        <w:rPr>
          <w:rFonts w:cstheme="minorHAnsi"/>
          <w:szCs w:val="24"/>
        </w:rPr>
        <w:t>Right:</w:t>
      </w:r>
      <w:r w:rsidR="00AB1DD3" w:rsidRPr="00F2340C">
        <w:rPr>
          <w:rFonts w:cstheme="minorHAnsi"/>
          <w:szCs w:val="24"/>
        </w:rPr>
        <w:t xml:space="preserve"> Luciferin kinetic </w:t>
      </w:r>
      <w:r w:rsidR="00AB1DD3" w:rsidRPr="00210FF0">
        <w:rPr>
          <w:rFonts w:cstheme="minorHAnsi"/>
          <w:szCs w:val="24"/>
        </w:rPr>
        <w:t xml:space="preserve">curve obtained by acquiring the images every 2 </w:t>
      </w:r>
      <w:r w:rsidR="00210FF0" w:rsidRPr="009A16EC">
        <w:rPr>
          <w:rFonts w:cstheme="minorHAnsi"/>
          <w:szCs w:val="24"/>
        </w:rPr>
        <w:t>min</w:t>
      </w:r>
      <w:r w:rsidR="00210FF0" w:rsidRPr="00210FF0">
        <w:rPr>
          <w:rFonts w:cstheme="minorHAnsi"/>
          <w:szCs w:val="24"/>
        </w:rPr>
        <w:t xml:space="preserve"> </w:t>
      </w:r>
      <w:r w:rsidR="00AB1DD3" w:rsidRPr="00210FF0">
        <w:rPr>
          <w:rFonts w:cstheme="minorHAnsi"/>
          <w:szCs w:val="24"/>
        </w:rPr>
        <w:t xml:space="preserve">for 40 </w:t>
      </w:r>
      <w:r w:rsidR="00210FF0" w:rsidRPr="009A16EC">
        <w:rPr>
          <w:rFonts w:cstheme="minorHAnsi"/>
          <w:szCs w:val="24"/>
        </w:rPr>
        <w:t>min</w:t>
      </w:r>
      <w:r w:rsidR="00AB1DD3" w:rsidRPr="00210FF0">
        <w:rPr>
          <w:rFonts w:cstheme="minorHAnsi"/>
          <w:szCs w:val="24"/>
        </w:rPr>
        <w:t xml:space="preserve">. </w:t>
      </w:r>
      <w:r w:rsidR="00C34242">
        <w:rPr>
          <w:rFonts w:cstheme="minorHAnsi"/>
          <w:szCs w:val="24"/>
        </w:rPr>
        <w:t>A p</w:t>
      </w:r>
      <w:r w:rsidR="00AB1DD3" w:rsidRPr="00210FF0">
        <w:rPr>
          <w:rFonts w:cstheme="minorHAnsi"/>
          <w:szCs w:val="24"/>
        </w:rPr>
        <w:t>lateau was observed between 15</w:t>
      </w:r>
      <w:r w:rsidR="00C34242" w:rsidRPr="00F77E80">
        <w:rPr>
          <w:rFonts w:cstheme="minorHAnsi"/>
          <w:szCs w:val="24"/>
        </w:rPr>
        <w:t>−</w:t>
      </w:r>
      <w:r w:rsidR="00AB1DD3" w:rsidRPr="00210FF0">
        <w:rPr>
          <w:rFonts w:cstheme="minorHAnsi"/>
          <w:szCs w:val="24"/>
        </w:rPr>
        <w:t xml:space="preserve">22 </w:t>
      </w:r>
      <w:r w:rsidR="00210FF0" w:rsidRPr="009A16EC">
        <w:rPr>
          <w:rFonts w:cstheme="minorHAnsi"/>
          <w:szCs w:val="24"/>
        </w:rPr>
        <w:t>min</w:t>
      </w:r>
      <w:r w:rsidR="00DC4E12">
        <w:rPr>
          <w:rFonts w:cstheme="minorHAnsi"/>
          <w:szCs w:val="24"/>
        </w:rPr>
        <w:t>,</w:t>
      </w:r>
      <w:r w:rsidR="00210FF0" w:rsidRPr="00210FF0">
        <w:rPr>
          <w:rFonts w:cstheme="minorHAnsi"/>
          <w:szCs w:val="24"/>
        </w:rPr>
        <w:t xml:space="preserve"> </w:t>
      </w:r>
      <w:r w:rsidR="00AB1DD3" w:rsidRPr="00210FF0">
        <w:rPr>
          <w:rFonts w:cstheme="minorHAnsi"/>
          <w:szCs w:val="24"/>
        </w:rPr>
        <w:t>which was used as an optimal image acquisition time for all subsequent imaging</w:t>
      </w:r>
      <w:r w:rsidR="00AB1DD3" w:rsidRPr="00F2340C">
        <w:rPr>
          <w:rFonts w:cstheme="minorHAnsi"/>
          <w:szCs w:val="24"/>
        </w:rPr>
        <w:t>.</w:t>
      </w:r>
    </w:p>
    <w:p w14:paraId="5D155BE8" w14:textId="77777777" w:rsidR="00EC1AB1" w:rsidRPr="00F2340C" w:rsidRDefault="00EC1AB1" w:rsidP="0099716C">
      <w:pPr>
        <w:spacing w:after="0" w:line="240" w:lineRule="auto"/>
        <w:rPr>
          <w:rFonts w:cstheme="minorHAnsi"/>
          <w:szCs w:val="24"/>
        </w:rPr>
      </w:pPr>
    </w:p>
    <w:p w14:paraId="0A9719A1" w14:textId="22CD87A3" w:rsidR="00801670" w:rsidRPr="00F2340C" w:rsidRDefault="00306DF5" w:rsidP="0099716C">
      <w:pPr>
        <w:spacing w:after="0" w:line="240" w:lineRule="auto"/>
        <w:rPr>
          <w:rFonts w:cstheme="minorHAnsi"/>
          <w:szCs w:val="24"/>
        </w:rPr>
      </w:pPr>
      <w:r w:rsidRPr="00F2340C">
        <w:rPr>
          <w:rFonts w:cstheme="minorHAnsi"/>
          <w:b/>
          <w:bCs/>
          <w:szCs w:val="24"/>
        </w:rPr>
        <w:t>Figure 3</w:t>
      </w:r>
      <w:r w:rsidR="00B84285" w:rsidRPr="009A16EC">
        <w:rPr>
          <w:rFonts w:cstheme="minorHAnsi"/>
          <w:b/>
          <w:bCs/>
          <w:szCs w:val="24"/>
        </w:rPr>
        <w:t>:</w:t>
      </w:r>
      <w:r w:rsidR="00801670" w:rsidRPr="00F2340C">
        <w:rPr>
          <w:rFonts w:cstheme="minorHAnsi"/>
          <w:szCs w:val="24"/>
        </w:rPr>
        <w:t xml:space="preserve"> </w:t>
      </w:r>
      <w:r w:rsidR="00801670" w:rsidRPr="00F2340C">
        <w:rPr>
          <w:rFonts w:cstheme="minorHAnsi"/>
          <w:b/>
          <w:szCs w:val="24"/>
        </w:rPr>
        <w:t xml:space="preserve">Whole </w:t>
      </w:r>
      <w:r w:rsidR="00B84285" w:rsidRPr="00F2340C">
        <w:rPr>
          <w:rFonts w:cstheme="minorHAnsi"/>
          <w:b/>
          <w:szCs w:val="24"/>
        </w:rPr>
        <w:t xml:space="preserve">body </w:t>
      </w:r>
      <w:r w:rsidR="00801670" w:rsidRPr="00F2340C">
        <w:rPr>
          <w:rFonts w:cstheme="minorHAnsi"/>
          <w:b/>
          <w:szCs w:val="24"/>
        </w:rPr>
        <w:t xml:space="preserve">BLI </w:t>
      </w:r>
      <w:r w:rsidR="00B84285" w:rsidRPr="00F2340C">
        <w:rPr>
          <w:rFonts w:cstheme="minorHAnsi"/>
          <w:b/>
          <w:szCs w:val="24"/>
        </w:rPr>
        <w:t>imaging</w:t>
      </w:r>
      <w:r w:rsidR="00801670" w:rsidRPr="009A16EC">
        <w:rPr>
          <w:rFonts w:cstheme="minorHAnsi"/>
          <w:b/>
          <w:bCs/>
          <w:szCs w:val="24"/>
        </w:rPr>
        <w:t>.</w:t>
      </w:r>
      <w:r w:rsidR="00801670" w:rsidRPr="00F2340C">
        <w:rPr>
          <w:rFonts w:cstheme="minorHAnsi"/>
          <w:szCs w:val="24"/>
        </w:rPr>
        <w:t xml:space="preserve"> L: Whole body BLI imaging</w:t>
      </w:r>
      <w:r w:rsidR="00182F84">
        <w:rPr>
          <w:rFonts w:cstheme="minorHAnsi"/>
          <w:szCs w:val="24"/>
        </w:rPr>
        <w:t>.</w:t>
      </w:r>
      <w:r w:rsidR="00801670" w:rsidRPr="00F2340C">
        <w:rPr>
          <w:rFonts w:cstheme="minorHAnsi"/>
          <w:szCs w:val="24"/>
        </w:rPr>
        <w:t xml:space="preserve"> M: Ventral view with </w:t>
      </w:r>
      <w:r w:rsidR="00E911B5" w:rsidRPr="00F2340C">
        <w:rPr>
          <w:rFonts w:cstheme="minorHAnsi"/>
          <w:szCs w:val="24"/>
        </w:rPr>
        <w:t xml:space="preserve">the </w:t>
      </w:r>
      <w:r w:rsidR="00801670" w:rsidRPr="00F2340C">
        <w:rPr>
          <w:rFonts w:cstheme="minorHAnsi"/>
          <w:szCs w:val="24"/>
        </w:rPr>
        <w:t xml:space="preserve">lower body covered with a sleeve of </w:t>
      </w:r>
      <w:r w:rsidR="00E911B5" w:rsidRPr="00F2340C">
        <w:rPr>
          <w:rFonts w:cstheme="minorHAnsi"/>
          <w:szCs w:val="24"/>
        </w:rPr>
        <w:t xml:space="preserve">a </w:t>
      </w:r>
      <w:r w:rsidR="00801670" w:rsidRPr="00F2340C">
        <w:rPr>
          <w:rFonts w:cstheme="minorHAnsi"/>
          <w:szCs w:val="24"/>
        </w:rPr>
        <w:t>black glove</w:t>
      </w:r>
      <w:r w:rsidR="00182F84">
        <w:rPr>
          <w:rFonts w:cstheme="minorHAnsi"/>
          <w:szCs w:val="24"/>
        </w:rPr>
        <w:t>.</w:t>
      </w:r>
      <w:r w:rsidR="00801670" w:rsidRPr="00F2340C">
        <w:rPr>
          <w:rFonts w:cstheme="minorHAnsi"/>
          <w:szCs w:val="24"/>
        </w:rPr>
        <w:t xml:space="preserve"> R: Dorsal view with </w:t>
      </w:r>
      <w:r w:rsidR="00E911B5" w:rsidRPr="00F2340C">
        <w:rPr>
          <w:rFonts w:cstheme="minorHAnsi"/>
          <w:szCs w:val="24"/>
        </w:rPr>
        <w:t xml:space="preserve">the </w:t>
      </w:r>
      <w:r w:rsidR="00801670" w:rsidRPr="00F2340C">
        <w:rPr>
          <w:rFonts w:cstheme="minorHAnsi"/>
          <w:szCs w:val="24"/>
        </w:rPr>
        <w:t xml:space="preserve">lower body covered with a sleeve of </w:t>
      </w:r>
      <w:r w:rsidR="00E911B5" w:rsidRPr="00F2340C">
        <w:rPr>
          <w:rFonts w:cstheme="minorHAnsi"/>
          <w:szCs w:val="24"/>
        </w:rPr>
        <w:t xml:space="preserve">a </w:t>
      </w:r>
      <w:r w:rsidR="00801670" w:rsidRPr="00F2340C">
        <w:rPr>
          <w:rFonts w:cstheme="minorHAnsi"/>
          <w:szCs w:val="24"/>
        </w:rPr>
        <w:t>black glove. An axillary lymph node metastasis is detected in the ventral view by BLI imaging.</w:t>
      </w:r>
    </w:p>
    <w:p w14:paraId="0555AD7E" w14:textId="77777777" w:rsidR="00EC1AB1" w:rsidRPr="00F2340C" w:rsidRDefault="00EC1AB1" w:rsidP="0099716C">
      <w:pPr>
        <w:spacing w:after="0" w:line="240" w:lineRule="auto"/>
        <w:rPr>
          <w:rFonts w:cstheme="minorHAnsi"/>
          <w:szCs w:val="24"/>
        </w:rPr>
      </w:pPr>
    </w:p>
    <w:p w14:paraId="61BEF540" w14:textId="2A39EEB4" w:rsidR="00801670" w:rsidRPr="00F2340C" w:rsidRDefault="00306DF5" w:rsidP="0099716C">
      <w:pPr>
        <w:pStyle w:val="NoSpacing"/>
        <w:rPr>
          <w:rFonts w:cstheme="minorHAnsi"/>
          <w:szCs w:val="24"/>
        </w:rPr>
      </w:pPr>
      <w:r w:rsidRPr="00F2340C">
        <w:rPr>
          <w:rFonts w:cstheme="minorHAnsi"/>
          <w:b/>
          <w:bCs/>
          <w:szCs w:val="24"/>
        </w:rPr>
        <w:t>Figure 4</w:t>
      </w:r>
      <w:r w:rsidR="00B84285" w:rsidRPr="007F0432">
        <w:rPr>
          <w:rFonts w:cstheme="minorHAnsi"/>
          <w:b/>
          <w:bCs/>
          <w:szCs w:val="24"/>
        </w:rPr>
        <w:t>:</w:t>
      </w:r>
      <w:r w:rsidR="00801670" w:rsidRPr="00F2340C">
        <w:rPr>
          <w:rFonts w:cstheme="minorHAnsi"/>
          <w:szCs w:val="24"/>
        </w:rPr>
        <w:t xml:space="preserve"> </w:t>
      </w:r>
      <w:r w:rsidR="000D00A7" w:rsidRPr="00F2340C">
        <w:rPr>
          <w:rFonts w:cstheme="minorHAnsi"/>
          <w:b/>
          <w:szCs w:val="24"/>
        </w:rPr>
        <w:t xml:space="preserve">Ex vivo </w:t>
      </w:r>
      <w:r w:rsidR="00801670" w:rsidRPr="00F2340C">
        <w:rPr>
          <w:rFonts w:cstheme="minorHAnsi"/>
          <w:b/>
          <w:szCs w:val="24"/>
        </w:rPr>
        <w:t xml:space="preserve">BLI/GFP </w:t>
      </w:r>
      <w:r w:rsidR="009A16EC">
        <w:rPr>
          <w:rFonts w:cstheme="minorHAnsi"/>
          <w:b/>
          <w:szCs w:val="24"/>
        </w:rPr>
        <w:t>s</w:t>
      </w:r>
      <w:r w:rsidR="00801670" w:rsidRPr="00F2340C">
        <w:rPr>
          <w:rFonts w:cstheme="minorHAnsi"/>
          <w:b/>
          <w:szCs w:val="24"/>
        </w:rPr>
        <w:t xml:space="preserve">ignal </w:t>
      </w:r>
      <w:r w:rsidR="009A16EC">
        <w:rPr>
          <w:rFonts w:cstheme="minorHAnsi"/>
          <w:b/>
          <w:szCs w:val="24"/>
        </w:rPr>
        <w:t>d</w:t>
      </w:r>
      <w:r w:rsidR="00801670" w:rsidRPr="00F2340C">
        <w:rPr>
          <w:rFonts w:cstheme="minorHAnsi"/>
          <w:b/>
          <w:szCs w:val="24"/>
        </w:rPr>
        <w:t>etection</w:t>
      </w:r>
      <w:r w:rsidR="00801670" w:rsidRPr="009A16EC">
        <w:rPr>
          <w:rFonts w:cstheme="minorHAnsi"/>
          <w:b/>
          <w:bCs/>
          <w:szCs w:val="24"/>
        </w:rPr>
        <w:t>.</w:t>
      </w:r>
      <w:r w:rsidR="00801670" w:rsidRPr="00F2340C">
        <w:rPr>
          <w:rFonts w:cstheme="minorHAnsi"/>
          <w:szCs w:val="24"/>
        </w:rPr>
        <w:t xml:space="preserve"> GFP </w:t>
      </w:r>
      <w:r w:rsidR="00E911B5" w:rsidRPr="00F2340C">
        <w:rPr>
          <w:rFonts w:cstheme="minorHAnsi"/>
          <w:szCs w:val="24"/>
        </w:rPr>
        <w:t>s</w:t>
      </w:r>
      <w:r w:rsidR="00801670" w:rsidRPr="00F2340C">
        <w:rPr>
          <w:rFonts w:cstheme="minorHAnsi"/>
          <w:szCs w:val="24"/>
        </w:rPr>
        <w:t xml:space="preserve">ignals were detected in the brain and lung from the same </w:t>
      </w:r>
      <w:r w:rsidR="00DC4E12">
        <w:rPr>
          <w:rFonts w:cstheme="minorHAnsi"/>
          <w:szCs w:val="24"/>
        </w:rPr>
        <w:t>mouse</w:t>
      </w:r>
      <w:r w:rsidR="00DC4E12" w:rsidRPr="00F2340C">
        <w:rPr>
          <w:rFonts w:cstheme="minorHAnsi"/>
          <w:szCs w:val="24"/>
        </w:rPr>
        <w:t xml:space="preserve"> </w:t>
      </w:r>
      <w:r w:rsidR="00801670" w:rsidRPr="00F2340C">
        <w:rPr>
          <w:rFonts w:cstheme="minorHAnsi"/>
          <w:szCs w:val="24"/>
        </w:rPr>
        <w:t xml:space="preserve">20 </w:t>
      </w:r>
      <w:r w:rsidR="00DC4E12" w:rsidRPr="009A16EC">
        <w:rPr>
          <w:rFonts w:cstheme="minorHAnsi"/>
          <w:szCs w:val="24"/>
        </w:rPr>
        <w:t>min</w:t>
      </w:r>
      <w:r w:rsidR="00DC4E12" w:rsidRPr="00F2340C">
        <w:rPr>
          <w:rFonts w:cstheme="minorHAnsi"/>
          <w:szCs w:val="24"/>
        </w:rPr>
        <w:t xml:space="preserve"> </w:t>
      </w:r>
      <w:r w:rsidR="00801670" w:rsidRPr="00F2340C">
        <w:rPr>
          <w:rFonts w:cstheme="minorHAnsi"/>
          <w:szCs w:val="24"/>
        </w:rPr>
        <w:t xml:space="preserve">after the mouse was sacrificed. BLI signal was not detected 45 </w:t>
      </w:r>
      <w:r w:rsidR="00DC4E12" w:rsidRPr="009A16EC">
        <w:rPr>
          <w:rFonts w:cstheme="minorHAnsi"/>
          <w:szCs w:val="24"/>
        </w:rPr>
        <w:t>min</w:t>
      </w:r>
      <w:r w:rsidR="00DC4E12" w:rsidRPr="00F2340C">
        <w:rPr>
          <w:rFonts w:cstheme="minorHAnsi"/>
          <w:szCs w:val="24"/>
        </w:rPr>
        <w:t xml:space="preserve"> </w:t>
      </w:r>
      <w:r w:rsidR="00801670" w:rsidRPr="00F2340C">
        <w:rPr>
          <w:rFonts w:cstheme="minorHAnsi"/>
          <w:szCs w:val="24"/>
        </w:rPr>
        <w:t xml:space="preserve">post luciferin injection. No GFP signal </w:t>
      </w:r>
      <w:r w:rsidR="00DC4E12">
        <w:rPr>
          <w:rFonts w:cstheme="minorHAnsi"/>
          <w:szCs w:val="24"/>
        </w:rPr>
        <w:t xml:space="preserve">was </w:t>
      </w:r>
      <w:r w:rsidR="00801670" w:rsidRPr="00F2340C">
        <w:rPr>
          <w:rFonts w:cstheme="minorHAnsi"/>
          <w:szCs w:val="24"/>
        </w:rPr>
        <w:t>detected in na</w:t>
      </w:r>
      <w:r w:rsidR="00DC4E12">
        <w:rPr>
          <w:rFonts w:cstheme="minorHAnsi"/>
          <w:szCs w:val="24"/>
        </w:rPr>
        <w:t>i</w:t>
      </w:r>
      <w:r w:rsidR="00801670" w:rsidRPr="00F2340C">
        <w:rPr>
          <w:rFonts w:cstheme="minorHAnsi"/>
          <w:szCs w:val="24"/>
        </w:rPr>
        <w:t>ve mouse brain and lung.</w:t>
      </w:r>
    </w:p>
    <w:p w14:paraId="0AA99A73" w14:textId="77777777" w:rsidR="00EC1AB1" w:rsidRPr="00F2340C" w:rsidRDefault="00EC1AB1" w:rsidP="0099716C">
      <w:pPr>
        <w:pStyle w:val="NoSpacing"/>
        <w:rPr>
          <w:rFonts w:cstheme="minorHAnsi"/>
          <w:szCs w:val="24"/>
        </w:rPr>
      </w:pPr>
    </w:p>
    <w:p w14:paraId="75D38831" w14:textId="1683D729" w:rsidR="00801670" w:rsidRPr="00F2340C" w:rsidRDefault="00306DF5" w:rsidP="0099716C">
      <w:pPr>
        <w:pStyle w:val="NoSpacing"/>
        <w:rPr>
          <w:rFonts w:cstheme="minorHAnsi"/>
          <w:szCs w:val="24"/>
        </w:rPr>
      </w:pPr>
      <w:r w:rsidRPr="00F2340C">
        <w:rPr>
          <w:rFonts w:cstheme="minorHAnsi"/>
          <w:b/>
          <w:bCs/>
          <w:szCs w:val="24"/>
        </w:rPr>
        <w:t>Figure 5</w:t>
      </w:r>
      <w:r w:rsidR="00B84285" w:rsidRPr="00F77E80">
        <w:rPr>
          <w:rFonts w:cstheme="minorHAnsi"/>
          <w:b/>
          <w:bCs/>
          <w:szCs w:val="24"/>
        </w:rPr>
        <w:t>:</w:t>
      </w:r>
      <w:r w:rsidR="00AB1DD3" w:rsidRPr="00F2340C">
        <w:rPr>
          <w:rFonts w:cstheme="minorHAnsi"/>
          <w:b/>
          <w:bCs/>
          <w:szCs w:val="24"/>
        </w:rPr>
        <w:t xml:space="preserve"> </w:t>
      </w:r>
      <w:r w:rsidR="00AB1DD3" w:rsidRPr="00F2340C">
        <w:rPr>
          <w:rFonts w:cstheme="minorHAnsi"/>
          <w:b/>
          <w:szCs w:val="24"/>
        </w:rPr>
        <w:t>Advantages of optical imaging technique</w:t>
      </w:r>
      <w:r w:rsidR="00182F84">
        <w:rPr>
          <w:rFonts w:cstheme="minorHAnsi"/>
          <w:b/>
          <w:szCs w:val="24"/>
        </w:rPr>
        <w:t>s</w:t>
      </w:r>
      <w:r w:rsidR="00AB1DD3" w:rsidRPr="00F2340C">
        <w:rPr>
          <w:rFonts w:cstheme="minorHAnsi"/>
          <w:b/>
          <w:szCs w:val="24"/>
        </w:rPr>
        <w:t xml:space="preserve"> over caliper measurement</w:t>
      </w:r>
      <w:r w:rsidR="00182F84">
        <w:rPr>
          <w:rFonts w:cstheme="minorHAnsi"/>
          <w:b/>
          <w:szCs w:val="24"/>
        </w:rPr>
        <w:t>s</w:t>
      </w:r>
      <w:r w:rsidR="00AB1DD3" w:rsidRPr="00F2340C">
        <w:rPr>
          <w:rFonts w:cstheme="minorHAnsi"/>
          <w:b/>
          <w:szCs w:val="24"/>
        </w:rPr>
        <w:t>.</w:t>
      </w:r>
      <w:r w:rsidR="00AB1DD3" w:rsidRPr="00F2340C">
        <w:rPr>
          <w:rFonts w:cstheme="minorHAnsi"/>
          <w:szCs w:val="24"/>
        </w:rPr>
        <w:t xml:space="preserve"> </w:t>
      </w:r>
      <w:r w:rsidR="009127E9" w:rsidRPr="00F2340C">
        <w:rPr>
          <w:rFonts w:cstheme="minorHAnsi"/>
          <w:szCs w:val="24"/>
        </w:rPr>
        <w:t>(</w:t>
      </w:r>
      <w:r w:rsidR="00AB1DD3" w:rsidRPr="009A16EC">
        <w:rPr>
          <w:rFonts w:cstheme="minorHAnsi"/>
          <w:b/>
          <w:bCs/>
          <w:szCs w:val="24"/>
        </w:rPr>
        <w:t>A</w:t>
      </w:r>
      <w:r w:rsidR="009127E9" w:rsidRPr="00F2340C">
        <w:rPr>
          <w:rFonts w:cstheme="minorHAnsi"/>
          <w:szCs w:val="24"/>
        </w:rPr>
        <w:t>)</w:t>
      </w:r>
      <w:r w:rsidR="00AB1DD3" w:rsidRPr="00F2340C">
        <w:rPr>
          <w:rFonts w:cstheme="minorHAnsi"/>
          <w:szCs w:val="24"/>
        </w:rPr>
        <w:t xml:space="preserve"> </w:t>
      </w:r>
      <w:r w:rsidR="00182F84" w:rsidRPr="00F2340C">
        <w:rPr>
          <w:rFonts w:cstheme="minorHAnsi"/>
          <w:szCs w:val="24"/>
        </w:rPr>
        <w:t xml:space="preserve">Representative </w:t>
      </w:r>
      <w:r w:rsidR="00AB1DD3" w:rsidRPr="00F2340C">
        <w:rPr>
          <w:rFonts w:cstheme="minorHAnsi"/>
          <w:szCs w:val="24"/>
        </w:rPr>
        <w:t>image showing in vivo GFP signal detection in a primary tumor. Only a minor portion of the xenograft showed GFP signal</w:t>
      </w:r>
      <w:r w:rsidR="00DC4E12">
        <w:rPr>
          <w:rFonts w:cstheme="minorHAnsi"/>
          <w:szCs w:val="24"/>
        </w:rPr>
        <w:t>,</w:t>
      </w:r>
      <w:r w:rsidR="00AB1DD3" w:rsidRPr="00F2340C">
        <w:rPr>
          <w:rFonts w:cstheme="minorHAnsi"/>
          <w:szCs w:val="24"/>
        </w:rPr>
        <w:t xml:space="preserve"> suggesting that </w:t>
      </w:r>
      <w:r w:rsidR="00E911B5" w:rsidRPr="00F2340C">
        <w:rPr>
          <w:rFonts w:cstheme="minorHAnsi"/>
          <w:szCs w:val="24"/>
        </w:rPr>
        <w:t xml:space="preserve">a </w:t>
      </w:r>
      <w:r w:rsidR="00AB1DD3" w:rsidRPr="00F2340C">
        <w:rPr>
          <w:rFonts w:cstheme="minorHAnsi"/>
          <w:szCs w:val="24"/>
        </w:rPr>
        <w:t>significant portion of the mass was stroma</w:t>
      </w:r>
      <w:r w:rsidR="00182F84">
        <w:rPr>
          <w:rFonts w:cstheme="minorHAnsi"/>
          <w:szCs w:val="24"/>
        </w:rPr>
        <w:t>.</w:t>
      </w:r>
      <w:r w:rsidR="00AB1DD3" w:rsidRPr="00F2340C">
        <w:rPr>
          <w:rFonts w:cstheme="minorHAnsi"/>
          <w:szCs w:val="24"/>
        </w:rPr>
        <w:t xml:space="preserve"> </w:t>
      </w:r>
      <w:r w:rsidR="00182F84">
        <w:rPr>
          <w:rFonts w:cstheme="minorHAnsi"/>
          <w:szCs w:val="24"/>
        </w:rPr>
        <w:t xml:space="preserve">This </w:t>
      </w:r>
      <w:r w:rsidR="00AB1DD3" w:rsidRPr="00F2340C">
        <w:rPr>
          <w:rFonts w:cstheme="minorHAnsi"/>
          <w:szCs w:val="24"/>
        </w:rPr>
        <w:t xml:space="preserve">cannot be determined by traditional caliper measurements and </w:t>
      </w:r>
      <w:r w:rsidR="00DC4E12">
        <w:rPr>
          <w:rFonts w:cstheme="minorHAnsi"/>
          <w:szCs w:val="24"/>
        </w:rPr>
        <w:t xml:space="preserve">can </w:t>
      </w:r>
      <w:r w:rsidR="00AB1DD3" w:rsidRPr="00F2340C">
        <w:rPr>
          <w:rFonts w:cstheme="minorHAnsi"/>
          <w:szCs w:val="24"/>
        </w:rPr>
        <w:t>lead to an inaccurate conclusion. This example highlights the importance of optical imaging for the animal model study.</w:t>
      </w:r>
      <w:r w:rsidR="00A53C7B">
        <w:rPr>
          <w:rFonts w:cstheme="minorHAnsi"/>
          <w:szCs w:val="24"/>
        </w:rPr>
        <w:t xml:space="preserve"> </w:t>
      </w:r>
      <w:r w:rsidR="009127E9" w:rsidRPr="00F2340C">
        <w:rPr>
          <w:rFonts w:cstheme="minorHAnsi"/>
          <w:szCs w:val="24"/>
        </w:rPr>
        <w:t>(</w:t>
      </w:r>
      <w:r w:rsidR="00AB1DD3" w:rsidRPr="00F2340C">
        <w:rPr>
          <w:rFonts w:cstheme="minorHAnsi"/>
          <w:b/>
          <w:szCs w:val="24"/>
        </w:rPr>
        <w:t>B</w:t>
      </w:r>
      <w:r w:rsidR="009127E9" w:rsidRPr="009A16EC">
        <w:rPr>
          <w:rFonts w:cstheme="minorHAnsi"/>
          <w:bCs/>
          <w:szCs w:val="24"/>
        </w:rPr>
        <w:t>)</w:t>
      </w:r>
      <w:r w:rsidR="00AB1DD3" w:rsidRPr="00F2340C">
        <w:rPr>
          <w:rFonts w:cstheme="minorHAnsi"/>
          <w:szCs w:val="24"/>
        </w:rPr>
        <w:t xml:space="preserve"> Histopathology section of the same mouse showing </w:t>
      </w:r>
      <w:r w:rsidR="00DC4E12">
        <w:rPr>
          <w:rFonts w:cstheme="minorHAnsi"/>
          <w:szCs w:val="24"/>
        </w:rPr>
        <w:t xml:space="preserve">that the </w:t>
      </w:r>
      <w:r w:rsidR="00AB1DD3" w:rsidRPr="00F2340C">
        <w:rPr>
          <w:rFonts w:cstheme="minorHAnsi"/>
          <w:szCs w:val="24"/>
        </w:rPr>
        <w:t>necrotic region (</w:t>
      </w:r>
      <w:r w:rsidR="00182F84">
        <w:rPr>
          <w:rFonts w:cstheme="minorHAnsi"/>
          <w:szCs w:val="24"/>
        </w:rPr>
        <w:t xml:space="preserve">i.e., </w:t>
      </w:r>
      <w:r w:rsidR="00AB1DD3" w:rsidRPr="00F2340C">
        <w:rPr>
          <w:rFonts w:cstheme="minorHAnsi"/>
          <w:szCs w:val="24"/>
        </w:rPr>
        <w:t>inner region) also contributed to the tumor size calculation.</w:t>
      </w:r>
      <w:r w:rsidR="001D41A1" w:rsidRPr="00F2340C">
        <w:rPr>
          <w:rFonts w:cstheme="minorHAnsi"/>
          <w:szCs w:val="24"/>
        </w:rPr>
        <w:t xml:space="preserve"> </w:t>
      </w:r>
    </w:p>
    <w:p w14:paraId="671A2567" w14:textId="77777777" w:rsidR="00EC1AB1" w:rsidRPr="00F2340C" w:rsidRDefault="00EC1AB1" w:rsidP="0099716C">
      <w:pPr>
        <w:pStyle w:val="NoSpacing"/>
        <w:rPr>
          <w:rFonts w:cstheme="minorHAnsi"/>
          <w:szCs w:val="24"/>
        </w:rPr>
      </w:pPr>
    </w:p>
    <w:p w14:paraId="0DAAE1E7" w14:textId="65287A19" w:rsidR="0093572D" w:rsidRPr="00F2340C" w:rsidRDefault="00306DF5" w:rsidP="0099716C">
      <w:pPr>
        <w:spacing w:after="0" w:line="240" w:lineRule="auto"/>
        <w:rPr>
          <w:rFonts w:cstheme="minorHAnsi"/>
          <w:szCs w:val="24"/>
        </w:rPr>
      </w:pPr>
      <w:r w:rsidRPr="00F2340C">
        <w:rPr>
          <w:rFonts w:cstheme="minorHAnsi"/>
          <w:b/>
          <w:bCs/>
          <w:szCs w:val="24"/>
        </w:rPr>
        <w:t>Figure 6</w:t>
      </w:r>
      <w:r w:rsidR="00B84285" w:rsidRPr="007F0432">
        <w:rPr>
          <w:rFonts w:cstheme="minorHAnsi"/>
          <w:b/>
          <w:bCs/>
          <w:szCs w:val="24"/>
        </w:rPr>
        <w:t>:</w:t>
      </w:r>
      <w:r w:rsidR="00801670" w:rsidRPr="00F2340C">
        <w:rPr>
          <w:rFonts w:cstheme="minorHAnsi"/>
          <w:szCs w:val="24"/>
        </w:rPr>
        <w:t xml:space="preserve"> </w:t>
      </w:r>
      <w:r w:rsidR="00801670" w:rsidRPr="00F2340C">
        <w:rPr>
          <w:rFonts w:cstheme="minorHAnsi"/>
          <w:b/>
          <w:szCs w:val="24"/>
        </w:rPr>
        <w:t xml:space="preserve">Melt </w:t>
      </w:r>
      <w:r w:rsidR="005242BB" w:rsidRPr="00F2340C">
        <w:rPr>
          <w:rFonts w:cstheme="minorHAnsi"/>
          <w:b/>
          <w:szCs w:val="24"/>
        </w:rPr>
        <w:t>curve analysis</w:t>
      </w:r>
      <w:r w:rsidR="00801670" w:rsidRPr="009A16EC">
        <w:rPr>
          <w:rFonts w:cstheme="minorHAnsi"/>
          <w:b/>
          <w:bCs/>
          <w:szCs w:val="24"/>
        </w:rPr>
        <w:t>.</w:t>
      </w:r>
      <w:r w:rsidR="00801670" w:rsidRPr="00F2340C">
        <w:rPr>
          <w:rFonts w:cstheme="minorHAnsi"/>
          <w:szCs w:val="24"/>
        </w:rPr>
        <w:t xml:space="preserve"> The melt curve plot showing the specificity of GFP amplicons. DNA from the brain obtained from the MDA-MB-231-Luc/GFP</w:t>
      </w:r>
      <w:r w:rsidR="00DC4E12">
        <w:rPr>
          <w:rFonts w:cstheme="minorHAnsi"/>
          <w:szCs w:val="24"/>
        </w:rPr>
        <w:t>-</w:t>
      </w:r>
      <w:r w:rsidR="00801670" w:rsidRPr="00F2340C">
        <w:rPr>
          <w:rFonts w:cstheme="minorHAnsi"/>
          <w:szCs w:val="24"/>
        </w:rPr>
        <w:t xml:space="preserve">implanted mice and the DNA isolated from the MDA-MB-231-Luc/GFP cells grown in culture (positive control) were assayed. </w:t>
      </w:r>
      <w:r w:rsidR="00E911B5" w:rsidRPr="00F2340C">
        <w:rPr>
          <w:rFonts w:cstheme="minorHAnsi"/>
          <w:szCs w:val="24"/>
        </w:rPr>
        <w:t>The r</w:t>
      </w:r>
      <w:r w:rsidR="00801670" w:rsidRPr="00F2340C">
        <w:rPr>
          <w:rFonts w:cstheme="minorHAnsi"/>
          <w:szCs w:val="24"/>
        </w:rPr>
        <w:t xml:space="preserve">eal-time PCR assay was performed to assess the GFP content in the brain tissue. </w:t>
      </w:r>
      <w:r w:rsidR="009A16EC">
        <w:rPr>
          <w:rFonts w:cstheme="minorHAnsi"/>
          <w:szCs w:val="24"/>
        </w:rPr>
        <w:t>(</w:t>
      </w:r>
      <w:proofErr w:type="gramStart"/>
      <w:r w:rsidR="00801670" w:rsidRPr="007F0432">
        <w:rPr>
          <w:rFonts w:cstheme="minorHAnsi"/>
          <w:b/>
          <w:bCs/>
          <w:szCs w:val="24"/>
        </w:rPr>
        <w:t>A</w:t>
      </w:r>
      <w:r w:rsidR="009A16EC">
        <w:rPr>
          <w:rFonts w:cstheme="minorHAnsi"/>
          <w:b/>
          <w:bCs/>
          <w:szCs w:val="24"/>
        </w:rPr>
        <w:t>,</w:t>
      </w:r>
      <w:r w:rsidR="00801670" w:rsidRPr="007F0432">
        <w:rPr>
          <w:rFonts w:cstheme="minorHAnsi"/>
          <w:b/>
          <w:bCs/>
          <w:szCs w:val="24"/>
        </w:rPr>
        <w:t>B</w:t>
      </w:r>
      <w:proofErr w:type="gramEnd"/>
      <w:r w:rsidR="009A16EC">
        <w:rPr>
          <w:rFonts w:cstheme="minorHAnsi"/>
          <w:szCs w:val="24"/>
        </w:rPr>
        <w:t>) T</w:t>
      </w:r>
      <w:r w:rsidR="00801670" w:rsidRPr="00F2340C">
        <w:rPr>
          <w:rFonts w:cstheme="minorHAnsi"/>
          <w:szCs w:val="24"/>
        </w:rPr>
        <w:t xml:space="preserve">he melting curves of </w:t>
      </w:r>
      <w:r w:rsidR="00DC4E12">
        <w:rPr>
          <w:rFonts w:cstheme="minorHAnsi"/>
          <w:szCs w:val="24"/>
        </w:rPr>
        <w:t xml:space="preserve">the </w:t>
      </w:r>
      <w:r w:rsidR="00801670" w:rsidRPr="00F2340C">
        <w:rPr>
          <w:rFonts w:cstheme="minorHAnsi"/>
          <w:szCs w:val="24"/>
        </w:rPr>
        <w:t>positive control and the DNA extracted from mouse brain, respectively.</w:t>
      </w:r>
      <w:r w:rsidR="009A16EC">
        <w:rPr>
          <w:rFonts w:cstheme="minorHAnsi"/>
          <w:szCs w:val="24"/>
        </w:rPr>
        <w:t xml:space="preserve"> (</w:t>
      </w:r>
      <w:r w:rsidR="009A16EC" w:rsidRPr="009A16EC">
        <w:rPr>
          <w:rFonts w:cstheme="minorHAnsi"/>
          <w:b/>
          <w:bCs/>
          <w:szCs w:val="24"/>
        </w:rPr>
        <w:t>C</w:t>
      </w:r>
      <w:r w:rsidR="009A16EC">
        <w:rPr>
          <w:rFonts w:cstheme="minorHAnsi"/>
          <w:szCs w:val="24"/>
        </w:rPr>
        <w:t>)</w:t>
      </w:r>
      <w:r w:rsidR="00801670" w:rsidRPr="00F2340C">
        <w:rPr>
          <w:rFonts w:cstheme="minorHAnsi"/>
          <w:szCs w:val="24"/>
        </w:rPr>
        <w:t xml:space="preserve"> </w:t>
      </w:r>
      <w:r w:rsidR="009A16EC">
        <w:rPr>
          <w:rFonts w:cstheme="minorHAnsi"/>
          <w:szCs w:val="24"/>
        </w:rPr>
        <w:t>T</w:t>
      </w:r>
      <w:r w:rsidR="00801670" w:rsidRPr="00F2340C">
        <w:rPr>
          <w:rFonts w:cstheme="minorHAnsi"/>
          <w:szCs w:val="24"/>
        </w:rPr>
        <w:t xml:space="preserve">he overlapped curves of </w:t>
      </w:r>
      <w:r w:rsidR="009A16EC">
        <w:rPr>
          <w:rFonts w:cstheme="minorHAnsi"/>
          <w:szCs w:val="24"/>
        </w:rPr>
        <w:t>panels A and B</w:t>
      </w:r>
      <w:r w:rsidR="00801670" w:rsidRPr="00F2340C">
        <w:rPr>
          <w:rFonts w:cstheme="minorHAnsi"/>
          <w:szCs w:val="24"/>
        </w:rPr>
        <w:t>, indicating the peak signals from the mouse brain DNAs are specific for the exogenous GFP sequence.</w:t>
      </w:r>
    </w:p>
    <w:p w14:paraId="06BB02E7" w14:textId="77777777" w:rsidR="00EC1AB1" w:rsidRPr="00F2340C" w:rsidRDefault="00EC1AB1" w:rsidP="0099716C">
      <w:pPr>
        <w:spacing w:after="0" w:line="240" w:lineRule="auto"/>
        <w:rPr>
          <w:rFonts w:cstheme="minorHAnsi"/>
          <w:szCs w:val="24"/>
        </w:rPr>
      </w:pPr>
    </w:p>
    <w:p w14:paraId="6FA92193" w14:textId="481F5FDA" w:rsidR="00EE20F8" w:rsidRPr="00F2340C" w:rsidRDefault="00EC1AB1" w:rsidP="0099716C">
      <w:pPr>
        <w:pStyle w:val="Heading2"/>
        <w:spacing w:before="0" w:line="240" w:lineRule="auto"/>
        <w:rPr>
          <w:rFonts w:asciiTheme="minorHAnsi" w:hAnsiTheme="minorHAnsi" w:cstheme="minorHAnsi"/>
          <w:b/>
          <w:bCs/>
          <w:szCs w:val="24"/>
        </w:rPr>
      </w:pPr>
      <w:r w:rsidRPr="00F2340C">
        <w:rPr>
          <w:rFonts w:asciiTheme="minorHAnsi" w:hAnsiTheme="minorHAnsi" w:cstheme="minorHAnsi"/>
          <w:b/>
          <w:bCs/>
          <w:szCs w:val="24"/>
        </w:rPr>
        <w:t>DISCUSSION:</w:t>
      </w:r>
    </w:p>
    <w:p w14:paraId="4679E941" w14:textId="29D96A26" w:rsidR="00223721" w:rsidRPr="00F2340C" w:rsidRDefault="00250AEA" w:rsidP="0099716C">
      <w:pPr>
        <w:spacing w:after="0" w:line="240" w:lineRule="auto"/>
        <w:rPr>
          <w:rFonts w:cstheme="minorHAnsi"/>
          <w:szCs w:val="24"/>
        </w:rPr>
      </w:pPr>
      <w:r w:rsidRPr="00F2340C">
        <w:rPr>
          <w:rFonts w:cstheme="minorHAnsi"/>
          <w:szCs w:val="24"/>
        </w:rPr>
        <w:t xml:space="preserve">For the study of </w:t>
      </w:r>
      <w:r w:rsidR="00BD36ED">
        <w:rPr>
          <w:rFonts w:cstheme="minorHAnsi"/>
          <w:szCs w:val="24"/>
        </w:rPr>
        <w:t>TNBC</w:t>
      </w:r>
      <w:r w:rsidRPr="00F2340C">
        <w:rPr>
          <w:rFonts w:cstheme="minorHAnsi"/>
          <w:szCs w:val="24"/>
        </w:rPr>
        <w:t xml:space="preserve"> in animal</w:t>
      </w:r>
      <w:r w:rsidR="00AE597B" w:rsidRPr="00F2340C">
        <w:rPr>
          <w:rFonts w:cstheme="minorHAnsi"/>
          <w:szCs w:val="24"/>
        </w:rPr>
        <w:t>s</w:t>
      </w:r>
      <w:r w:rsidRPr="00F2340C">
        <w:rPr>
          <w:rFonts w:cstheme="minorHAnsi"/>
          <w:szCs w:val="24"/>
        </w:rPr>
        <w:t>, two</w:t>
      </w:r>
      <w:r w:rsidR="00223721" w:rsidRPr="00F2340C">
        <w:rPr>
          <w:rFonts w:cstheme="minorHAnsi"/>
          <w:szCs w:val="24"/>
        </w:rPr>
        <w:t xml:space="preserve"> </w:t>
      </w:r>
      <w:r w:rsidR="00AE597B" w:rsidRPr="00F2340C">
        <w:rPr>
          <w:rFonts w:cstheme="minorHAnsi"/>
          <w:szCs w:val="24"/>
        </w:rPr>
        <w:t>murine</w:t>
      </w:r>
      <w:r w:rsidRPr="00F2340C">
        <w:rPr>
          <w:rFonts w:cstheme="minorHAnsi"/>
          <w:szCs w:val="24"/>
        </w:rPr>
        <w:t xml:space="preserve"> models </w:t>
      </w:r>
      <w:r w:rsidR="00AE597B" w:rsidRPr="00F2340C">
        <w:rPr>
          <w:rFonts w:cstheme="minorHAnsi"/>
          <w:szCs w:val="24"/>
        </w:rPr>
        <w:t>have been</w:t>
      </w:r>
      <w:r w:rsidRPr="00F2340C">
        <w:rPr>
          <w:rFonts w:cstheme="minorHAnsi"/>
          <w:szCs w:val="24"/>
        </w:rPr>
        <w:t xml:space="preserve"> developed</w:t>
      </w:r>
      <w:r w:rsidR="007B2CB0">
        <w:rPr>
          <w:rFonts w:cstheme="minorHAnsi"/>
          <w:szCs w:val="24"/>
        </w:rPr>
        <w:t>:</w:t>
      </w:r>
      <w:r w:rsidRPr="00F2340C">
        <w:rPr>
          <w:rFonts w:cstheme="minorHAnsi"/>
          <w:szCs w:val="24"/>
        </w:rPr>
        <w:t xml:space="preserve"> the MDA-MB-231 </w:t>
      </w:r>
      <w:r w:rsidR="00223721" w:rsidRPr="00F2340C">
        <w:rPr>
          <w:rFonts w:cstheme="minorHAnsi"/>
          <w:szCs w:val="24"/>
        </w:rPr>
        <w:t xml:space="preserve">human breast adenocarcinoma cells </w:t>
      </w:r>
      <w:r w:rsidRPr="00F2340C">
        <w:rPr>
          <w:rFonts w:cstheme="minorHAnsi"/>
          <w:szCs w:val="24"/>
        </w:rPr>
        <w:t>in immun</w:t>
      </w:r>
      <w:r w:rsidR="00AE597B" w:rsidRPr="00F2340C">
        <w:rPr>
          <w:rFonts w:cstheme="minorHAnsi"/>
          <w:szCs w:val="24"/>
        </w:rPr>
        <w:t>e</w:t>
      </w:r>
      <w:r w:rsidRPr="00F2340C">
        <w:rPr>
          <w:rFonts w:cstheme="minorHAnsi"/>
          <w:szCs w:val="24"/>
        </w:rPr>
        <w:t>-</w:t>
      </w:r>
      <w:r w:rsidR="00AE597B" w:rsidRPr="00F2340C">
        <w:rPr>
          <w:rFonts w:cstheme="minorHAnsi"/>
          <w:szCs w:val="24"/>
        </w:rPr>
        <w:t>compromised</w:t>
      </w:r>
      <w:r w:rsidRPr="00F2340C">
        <w:rPr>
          <w:rFonts w:cstheme="minorHAnsi"/>
          <w:szCs w:val="24"/>
        </w:rPr>
        <w:t xml:space="preserve"> mice (i.e. athymic nude mice, NSG mice), and the 4T1 in </w:t>
      </w:r>
      <w:r w:rsidR="00AE597B" w:rsidRPr="00F2340C">
        <w:rPr>
          <w:rFonts w:cstheme="minorHAnsi"/>
          <w:szCs w:val="24"/>
        </w:rPr>
        <w:t>immune-compet</w:t>
      </w:r>
      <w:r w:rsidR="00C37BCF" w:rsidRPr="00F2340C">
        <w:rPr>
          <w:rFonts w:cstheme="minorHAnsi"/>
          <w:szCs w:val="24"/>
        </w:rPr>
        <w:t>e</w:t>
      </w:r>
      <w:r w:rsidR="00AE597B" w:rsidRPr="00F2340C">
        <w:rPr>
          <w:rFonts w:cstheme="minorHAnsi"/>
          <w:szCs w:val="24"/>
        </w:rPr>
        <w:t xml:space="preserve">nt </w:t>
      </w:r>
      <w:r w:rsidRPr="00F2340C">
        <w:rPr>
          <w:rFonts w:cstheme="minorHAnsi"/>
          <w:szCs w:val="24"/>
        </w:rPr>
        <w:t xml:space="preserve">BALB/c mice. Both </w:t>
      </w:r>
      <w:r w:rsidR="007B2CB0">
        <w:rPr>
          <w:rFonts w:cstheme="minorHAnsi"/>
          <w:szCs w:val="24"/>
        </w:rPr>
        <w:t>models</w:t>
      </w:r>
      <w:r w:rsidR="007B2CB0" w:rsidRPr="00F2340C">
        <w:rPr>
          <w:rFonts w:cstheme="minorHAnsi"/>
          <w:szCs w:val="24"/>
        </w:rPr>
        <w:t xml:space="preserve"> </w:t>
      </w:r>
      <w:r w:rsidRPr="00F2340C">
        <w:rPr>
          <w:rFonts w:cstheme="minorHAnsi"/>
          <w:szCs w:val="24"/>
        </w:rPr>
        <w:t xml:space="preserve">have </w:t>
      </w:r>
      <w:r w:rsidR="007B2CB0">
        <w:rPr>
          <w:rFonts w:cstheme="minorHAnsi"/>
          <w:szCs w:val="24"/>
        </w:rPr>
        <w:t>their advantages</w:t>
      </w:r>
      <w:r w:rsidRPr="00F2340C">
        <w:rPr>
          <w:rFonts w:cstheme="minorHAnsi"/>
          <w:szCs w:val="24"/>
        </w:rPr>
        <w:t xml:space="preserve">. </w:t>
      </w:r>
      <w:r w:rsidR="00223721" w:rsidRPr="00F2340C">
        <w:rPr>
          <w:rFonts w:cstheme="minorHAnsi"/>
          <w:szCs w:val="24"/>
        </w:rPr>
        <w:t xml:space="preserve">The choice of </w:t>
      </w:r>
      <w:r w:rsidR="008C658B" w:rsidRPr="00F2340C">
        <w:rPr>
          <w:rFonts w:cstheme="minorHAnsi"/>
          <w:szCs w:val="24"/>
        </w:rPr>
        <w:t xml:space="preserve">the </w:t>
      </w:r>
      <w:r w:rsidR="00223721" w:rsidRPr="00F2340C">
        <w:rPr>
          <w:rFonts w:cstheme="minorHAnsi"/>
          <w:szCs w:val="24"/>
        </w:rPr>
        <w:t xml:space="preserve">animal model </w:t>
      </w:r>
      <w:r w:rsidR="007B2CB0">
        <w:rPr>
          <w:rFonts w:cstheme="minorHAnsi"/>
          <w:szCs w:val="24"/>
        </w:rPr>
        <w:t xml:space="preserve">for a study </w:t>
      </w:r>
      <w:r w:rsidR="00223721" w:rsidRPr="00F2340C">
        <w:rPr>
          <w:rFonts w:cstheme="minorHAnsi"/>
          <w:szCs w:val="24"/>
        </w:rPr>
        <w:t xml:space="preserve">depends on </w:t>
      </w:r>
      <w:r w:rsidR="007B2CB0">
        <w:rPr>
          <w:rFonts w:cstheme="minorHAnsi"/>
          <w:szCs w:val="24"/>
        </w:rPr>
        <w:t xml:space="preserve">the </w:t>
      </w:r>
      <w:r w:rsidR="00223721" w:rsidRPr="00F2340C">
        <w:rPr>
          <w:rFonts w:cstheme="minorHAnsi"/>
          <w:szCs w:val="24"/>
        </w:rPr>
        <w:t xml:space="preserve">research goals. </w:t>
      </w:r>
      <w:r w:rsidR="00AE597B" w:rsidRPr="00F2340C">
        <w:rPr>
          <w:rFonts w:cstheme="minorHAnsi"/>
          <w:szCs w:val="24"/>
        </w:rPr>
        <w:t>For example</w:t>
      </w:r>
      <w:r w:rsidR="00223721" w:rsidRPr="00F2340C">
        <w:rPr>
          <w:rFonts w:cstheme="minorHAnsi"/>
          <w:szCs w:val="24"/>
        </w:rPr>
        <w:t>, t</w:t>
      </w:r>
      <w:r w:rsidRPr="00F2340C">
        <w:rPr>
          <w:rFonts w:cstheme="minorHAnsi"/>
          <w:szCs w:val="24"/>
        </w:rPr>
        <w:t>he MDA-MB-231</w:t>
      </w:r>
      <w:r w:rsidR="00AE597B" w:rsidRPr="00F2340C">
        <w:rPr>
          <w:rFonts w:cstheme="minorHAnsi"/>
          <w:szCs w:val="24"/>
        </w:rPr>
        <w:t xml:space="preserve"> model </w:t>
      </w:r>
      <w:r w:rsidRPr="00F2340C">
        <w:rPr>
          <w:rFonts w:cstheme="minorHAnsi"/>
          <w:szCs w:val="24"/>
        </w:rPr>
        <w:t xml:space="preserve">is a human </w:t>
      </w:r>
      <w:r w:rsidR="00BD36ED">
        <w:rPr>
          <w:rFonts w:cstheme="minorHAnsi"/>
          <w:szCs w:val="24"/>
        </w:rPr>
        <w:t>TNBC</w:t>
      </w:r>
      <w:r w:rsidRPr="00F2340C">
        <w:rPr>
          <w:rFonts w:cstheme="minorHAnsi"/>
          <w:szCs w:val="24"/>
        </w:rPr>
        <w:t xml:space="preserve"> cell</w:t>
      </w:r>
      <w:r w:rsidR="00AE597B" w:rsidRPr="00F2340C">
        <w:rPr>
          <w:rFonts w:cstheme="minorHAnsi"/>
          <w:szCs w:val="24"/>
        </w:rPr>
        <w:t xml:space="preserve"> line</w:t>
      </w:r>
      <w:r w:rsidRPr="00F2340C">
        <w:rPr>
          <w:rFonts w:cstheme="minorHAnsi"/>
          <w:szCs w:val="24"/>
        </w:rPr>
        <w:t xml:space="preserve"> grow</w:t>
      </w:r>
      <w:r w:rsidR="00AE597B" w:rsidRPr="00F2340C">
        <w:rPr>
          <w:rFonts w:cstheme="minorHAnsi"/>
          <w:szCs w:val="24"/>
        </w:rPr>
        <w:t>n</w:t>
      </w:r>
      <w:r w:rsidRPr="00F2340C">
        <w:rPr>
          <w:rFonts w:cstheme="minorHAnsi"/>
          <w:szCs w:val="24"/>
        </w:rPr>
        <w:t xml:space="preserve"> in immun</w:t>
      </w:r>
      <w:r w:rsidR="007B2CB0">
        <w:rPr>
          <w:rFonts w:cstheme="minorHAnsi"/>
          <w:szCs w:val="24"/>
        </w:rPr>
        <w:t>o</w:t>
      </w:r>
      <w:r w:rsidR="00AE597B" w:rsidRPr="00F2340C">
        <w:rPr>
          <w:rFonts w:cstheme="minorHAnsi"/>
          <w:szCs w:val="24"/>
        </w:rPr>
        <w:t>compromised</w:t>
      </w:r>
      <w:r w:rsidRPr="00F2340C">
        <w:rPr>
          <w:rFonts w:cstheme="minorHAnsi"/>
          <w:szCs w:val="24"/>
        </w:rPr>
        <w:t xml:space="preserve"> m</w:t>
      </w:r>
      <w:r w:rsidR="00AE597B" w:rsidRPr="00F2340C">
        <w:rPr>
          <w:rFonts w:cstheme="minorHAnsi"/>
          <w:szCs w:val="24"/>
        </w:rPr>
        <w:t>ice</w:t>
      </w:r>
      <w:r w:rsidRPr="00F2340C">
        <w:rPr>
          <w:rFonts w:cstheme="minorHAnsi"/>
          <w:szCs w:val="24"/>
        </w:rPr>
        <w:t xml:space="preserve"> </w:t>
      </w:r>
      <w:r w:rsidR="007B2CB0" w:rsidRPr="00804006">
        <w:rPr>
          <w:rFonts w:cstheme="minorHAnsi"/>
          <w:szCs w:val="24"/>
        </w:rPr>
        <w:t>that</w:t>
      </w:r>
      <w:r w:rsidR="007B2CB0" w:rsidRPr="00F2340C">
        <w:rPr>
          <w:rFonts w:cstheme="minorHAnsi"/>
          <w:szCs w:val="24"/>
        </w:rPr>
        <w:t xml:space="preserve"> </w:t>
      </w:r>
      <w:r w:rsidRPr="00F2340C">
        <w:rPr>
          <w:rFonts w:cstheme="minorHAnsi"/>
          <w:szCs w:val="24"/>
        </w:rPr>
        <w:t>mimic</w:t>
      </w:r>
      <w:r w:rsidR="00AE597B" w:rsidRPr="00F2340C">
        <w:rPr>
          <w:rFonts w:cstheme="minorHAnsi"/>
          <w:szCs w:val="24"/>
        </w:rPr>
        <w:t>s</w:t>
      </w:r>
      <w:r w:rsidRPr="00F2340C">
        <w:rPr>
          <w:rFonts w:cstheme="minorHAnsi"/>
          <w:szCs w:val="24"/>
        </w:rPr>
        <w:t xml:space="preserve"> immunosuppressed human breast cancer patient</w:t>
      </w:r>
      <w:r w:rsidR="007B2CB0">
        <w:rPr>
          <w:rFonts w:cstheme="minorHAnsi"/>
          <w:szCs w:val="24"/>
        </w:rPr>
        <w:t>s</w:t>
      </w:r>
      <w:r w:rsidRPr="00F2340C">
        <w:rPr>
          <w:rFonts w:cstheme="minorHAnsi"/>
          <w:szCs w:val="24"/>
        </w:rPr>
        <w:t xml:space="preserve">. On the other hand, the </w:t>
      </w:r>
      <w:r w:rsidR="000B0583" w:rsidRPr="00F2340C">
        <w:rPr>
          <w:rFonts w:cstheme="minorHAnsi"/>
          <w:szCs w:val="24"/>
        </w:rPr>
        <w:t xml:space="preserve">invasive phenotype of orthotopic </w:t>
      </w:r>
      <w:r w:rsidRPr="00F2340C">
        <w:rPr>
          <w:rFonts w:cstheme="minorHAnsi"/>
          <w:szCs w:val="24"/>
        </w:rPr>
        <w:t xml:space="preserve">4T1 </w:t>
      </w:r>
      <w:r w:rsidR="000B0583" w:rsidRPr="00F2340C">
        <w:rPr>
          <w:rFonts w:cstheme="minorHAnsi"/>
          <w:szCs w:val="24"/>
        </w:rPr>
        <w:t>triple</w:t>
      </w:r>
      <w:r w:rsidR="00C37BCF" w:rsidRPr="00F2340C">
        <w:rPr>
          <w:rFonts w:cstheme="minorHAnsi"/>
          <w:szCs w:val="24"/>
        </w:rPr>
        <w:t>-</w:t>
      </w:r>
      <w:r w:rsidR="000B0583" w:rsidRPr="00F2340C">
        <w:rPr>
          <w:rFonts w:cstheme="minorHAnsi"/>
          <w:szCs w:val="24"/>
        </w:rPr>
        <w:t>negative murine breast</w:t>
      </w:r>
      <w:r w:rsidRPr="00F2340C">
        <w:rPr>
          <w:rFonts w:cstheme="minorHAnsi"/>
          <w:szCs w:val="24"/>
        </w:rPr>
        <w:t xml:space="preserve"> cancer cell</w:t>
      </w:r>
      <w:r w:rsidR="000B0583" w:rsidRPr="00F2340C">
        <w:rPr>
          <w:rFonts w:cstheme="minorHAnsi"/>
          <w:szCs w:val="24"/>
        </w:rPr>
        <w:t>s</w:t>
      </w:r>
      <w:r w:rsidR="00223721" w:rsidRPr="00F2340C">
        <w:rPr>
          <w:rFonts w:cstheme="minorHAnsi"/>
          <w:szCs w:val="24"/>
        </w:rPr>
        <w:t xml:space="preserve"> in BALB/c </w:t>
      </w:r>
      <w:r w:rsidR="000B0583" w:rsidRPr="00F2340C">
        <w:rPr>
          <w:rFonts w:cstheme="minorHAnsi"/>
          <w:szCs w:val="24"/>
        </w:rPr>
        <w:t>mice</w:t>
      </w:r>
      <w:r w:rsidR="00223721" w:rsidRPr="00F2340C">
        <w:rPr>
          <w:rFonts w:cstheme="minorHAnsi"/>
          <w:szCs w:val="24"/>
        </w:rPr>
        <w:t xml:space="preserve"> closely mimic</w:t>
      </w:r>
      <w:r w:rsidR="00AE597B" w:rsidRPr="00F2340C">
        <w:rPr>
          <w:rFonts w:cstheme="minorHAnsi"/>
          <w:szCs w:val="24"/>
        </w:rPr>
        <w:t>s</w:t>
      </w:r>
      <w:r w:rsidR="00223721" w:rsidRPr="00F2340C">
        <w:rPr>
          <w:rFonts w:cstheme="minorHAnsi"/>
          <w:szCs w:val="24"/>
        </w:rPr>
        <w:t xml:space="preserve"> the </w:t>
      </w:r>
      <w:r w:rsidR="000B0583" w:rsidRPr="00F2340C">
        <w:rPr>
          <w:rFonts w:cstheme="minorHAnsi"/>
          <w:szCs w:val="24"/>
        </w:rPr>
        <w:t xml:space="preserve">metastatic process as it occurs in </w:t>
      </w:r>
      <w:r w:rsidR="007B2CB0" w:rsidRPr="00F2340C">
        <w:rPr>
          <w:rFonts w:cstheme="minorHAnsi"/>
          <w:szCs w:val="24"/>
        </w:rPr>
        <w:t xml:space="preserve">stage </w:t>
      </w:r>
      <w:r w:rsidR="00223721" w:rsidRPr="00F2340C">
        <w:rPr>
          <w:rFonts w:cstheme="minorHAnsi"/>
          <w:szCs w:val="24"/>
        </w:rPr>
        <w:t>IV human breast cancer patient</w:t>
      </w:r>
      <w:r w:rsidR="000B0583" w:rsidRPr="00F2340C">
        <w:rPr>
          <w:rFonts w:cstheme="minorHAnsi"/>
          <w:szCs w:val="24"/>
        </w:rPr>
        <w:t>s</w:t>
      </w:r>
      <w:r w:rsidR="00223721" w:rsidRPr="00F2340C">
        <w:rPr>
          <w:rFonts w:cstheme="minorHAnsi"/>
          <w:szCs w:val="24"/>
        </w:rPr>
        <w:t xml:space="preserve">. </w:t>
      </w:r>
      <w:r w:rsidR="004F5E4E" w:rsidRPr="00F2340C">
        <w:rPr>
          <w:rFonts w:cstheme="minorHAnsi"/>
          <w:szCs w:val="24"/>
        </w:rPr>
        <w:t>Unlike</w:t>
      </w:r>
      <w:r w:rsidR="000B0583" w:rsidRPr="00F2340C">
        <w:rPr>
          <w:rFonts w:cstheme="minorHAnsi"/>
          <w:szCs w:val="24"/>
        </w:rPr>
        <w:t xml:space="preserve"> the</w:t>
      </w:r>
      <w:r w:rsidR="004F5E4E" w:rsidRPr="00F2340C">
        <w:rPr>
          <w:rFonts w:cstheme="minorHAnsi"/>
          <w:szCs w:val="24"/>
        </w:rPr>
        <w:t xml:space="preserve"> intravenous cell injection approach, human </w:t>
      </w:r>
      <w:r w:rsidR="000B0583" w:rsidRPr="00F2340C">
        <w:rPr>
          <w:rFonts w:cstheme="minorHAnsi"/>
          <w:szCs w:val="24"/>
        </w:rPr>
        <w:t xml:space="preserve">MDA-MB-231 </w:t>
      </w:r>
      <w:r w:rsidR="004F5E4E" w:rsidRPr="00F2340C">
        <w:rPr>
          <w:rFonts w:cstheme="minorHAnsi"/>
          <w:szCs w:val="24"/>
        </w:rPr>
        <w:t xml:space="preserve">breast cancer cells were </w:t>
      </w:r>
      <w:r w:rsidR="000B0583" w:rsidRPr="00F2340C">
        <w:rPr>
          <w:rFonts w:cstheme="minorHAnsi"/>
          <w:szCs w:val="24"/>
        </w:rPr>
        <w:t xml:space="preserve">similarly </w:t>
      </w:r>
      <w:r w:rsidR="005154A8" w:rsidRPr="00F2340C">
        <w:rPr>
          <w:rFonts w:cstheme="minorHAnsi"/>
          <w:szCs w:val="24"/>
        </w:rPr>
        <w:t>in</w:t>
      </w:r>
      <w:r w:rsidR="00CE6F1B" w:rsidRPr="00F2340C">
        <w:rPr>
          <w:rFonts w:cstheme="minorHAnsi"/>
          <w:szCs w:val="24"/>
        </w:rPr>
        <w:t>ject</w:t>
      </w:r>
      <w:r w:rsidR="004F5E4E" w:rsidRPr="00F2340C">
        <w:rPr>
          <w:rFonts w:cstheme="minorHAnsi"/>
          <w:szCs w:val="24"/>
        </w:rPr>
        <w:t xml:space="preserve">ed </w:t>
      </w:r>
      <w:r w:rsidR="004B3063" w:rsidRPr="00F2340C">
        <w:rPr>
          <w:rFonts w:cstheme="minorHAnsi"/>
          <w:szCs w:val="24"/>
        </w:rPr>
        <w:t>in</w:t>
      </w:r>
      <w:r w:rsidR="004F5E4E" w:rsidRPr="00F2340C">
        <w:rPr>
          <w:rFonts w:cstheme="minorHAnsi"/>
          <w:szCs w:val="24"/>
        </w:rPr>
        <w:t>to the mammary fat pad</w:t>
      </w:r>
      <w:r w:rsidR="00381581" w:rsidRPr="00F2340C">
        <w:rPr>
          <w:rFonts w:cstheme="minorHAnsi"/>
          <w:szCs w:val="24"/>
        </w:rPr>
        <w:fldChar w:fldCharType="begin">
          <w:fldData xml:space="preserve">PEVuZE5vdGU+PENpdGU+PEF1dGhvcj5aaGFuZzwvQXV0aG9yPjxZZWFyPjIwMTk8L1llYXI+PFJl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PEVuZE5vdGU+PENpdGU+PEF1dGhvcj5aaGFuZzwvQXV0aG9yPjxZZWFyPjIwMTk8L1llYXI+PFJl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381581" w:rsidRPr="00F2340C">
        <w:rPr>
          <w:rFonts w:cstheme="minorHAnsi"/>
          <w:szCs w:val="24"/>
        </w:rPr>
      </w:r>
      <w:r w:rsidR="00381581" w:rsidRPr="00F2340C">
        <w:rPr>
          <w:rFonts w:cstheme="minorHAnsi"/>
          <w:szCs w:val="24"/>
        </w:rPr>
        <w:fldChar w:fldCharType="separate"/>
      </w:r>
      <w:r w:rsidR="00381581" w:rsidRPr="00F2340C">
        <w:rPr>
          <w:rFonts w:cstheme="minorHAnsi"/>
          <w:noProof/>
          <w:szCs w:val="24"/>
          <w:vertAlign w:val="superscript"/>
        </w:rPr>
        <w:t>11,12</w:t>
      </w:r>
      <w:r w:rsidR="00381581" w:rsidRPr="00F2340C">
        <w:rPr>
          <w:rFonts w:cstheme="minorHAnsi"/>
          <w:szCs w:val="24"/>
        </w:rPr>
        <w:fldChar w:fldCharType="end"/>
      </w:r>
      <w:r w:rsidR="004F5E4E" w:rsidRPr="00F2340C">
        <w:rPr>
          <w:rFonts w:cstheme="minorHAnsi"/>
          <w:szCs w:val="24"/>
        </w:rPr>
        <w:t xml:space="preserve"> </w:t>
      </w:r>
      <w:r w:rsidR="00223721" w:rsidRPr="00F2340C">
        <w:rPr>
          <w:rFonts w:cstheme="minorHAnsi"/>
          <w:szCs w:val="24"/>
        </w:rPr>
        <w:t>in the orthotopic breast cancer model</w:t>
      </w:r>
      <w:r w:rsidR="00381581" w:rsidRPr="00F2340C">
        <w:rPr>
          <w:rFonts w:cstheme="minorHAnsi"/>
          <w:szCs w:val="24"/>
        </w:rPr>
        <w:fldChar w:fldCharType="begin">
          <w:fldData xml:space="preserve">PEVuZE5vdGU+PENpdGU+PEF1dGhvcj5QYXNjaGFsbDwvQXV0aG9yPjxZZWFyPjIwMTY8L1llYXI+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PEVuZE5vdGU+PENpdGU+PEF1dGhvcj5QYXNjaGFsbDwvQXV0aG9yPjxZZWFyPjIwMTY8L1llYXI+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381581" w:rsidRPr="00F2340C">
        <w:rPr>
          <w:rFonts w:cstheme="minorHAnsi"/>
          <w:szCs w:val="24"/>
        </w:rPr>
      </w:r>
      <w:r w:rsidR="00381581" w:rsidRPr="00F2340C">
        <w:rPr>
          <w:rFonts w:cstheme="minorHAnsi"/>
          <w:szCs w:val="24"/>
        </w:rPr>
        <w:fldChar w:fldCharType="separate"/>
      </w:r>
      <w:r w:rsidR="00381581" w:rsidRPr="00F2340C">
        <w:rPr>
          <w:rFonts w:cstheme="minorHAnsi"/>
          <w:noProof/>
          <w:szCs w:val="24"/>
          <w:vertAlign w:val="superscript"/>
        </w:rPr>
        <w:t>11,13</w:t>
      </w:r>
      <w:r w:rsidR="00381581" w:rsidRPr="00F2340C">
        <w:rPr>
          <w:rFonts w:cstheme="minorHAnsi"/>
          <w:szCs w:val="24"/>
        </w:rPr>
        <w:fldChar w:fldCharType="end"/>
      </w:r>
      <w:r w:rsidR="007B2CB0">
        <w:rPr>
          <w:rFonts w:cstheme="minorHAnsi"/>
          <w:szCs w:val="24"/>
        </w:rPr>
        <w:t>.</w:t>
      </w:r>
      <w:r w:rsidR="00223721" w:rsidRPr="00F2340C">
        <w:rPr>
          <w:rFonts w:cstheme="minorHAnsi"/>
          <w:szCs w:val="24"/>
        </w:rPr>
        <w:t xml:space="preserve"> </w:t>
      </w:r>
      <w:r w:rsidR="007B2CB0">
        <w:rPr>
          <w:rFonts w:cstheme="minorHAnsi"/>
          <w:szCs w:val="24"/>
        </w:rPr>
        <w:t>The l</w:t>
      </w:r>
      <w:r w:rsidR="007B2CB0" w:rsidRPr="00F2340C">
        <w:rPr>
          <w:rFonts w:cstheme="minorHAnsi"/>
          <w:szCs w:val="24"/>
        </w:rPr>
        <w:t xml:space="preserve">onger </w:t>
      </w:r>
      <w:r w:rsidR="000B0583" w:rsidRPr="00F2340C">
        <w:rPr>
          <w:rFonts w:cstheme="minorHAnsi"/>
          <w:szCs w:val="24"/>
        </w:rPr>
        <w:t>tumor growth and</w:t>
      </w:r>
      <w:r w:rsidR="004F5E4E" w:rsidRPr="00F2340C">
        <w:rPr>
          <w:rFonts w:cstheme="minorHAnsi"/>
          <w:szCs w:val="24"/>
        </w:rPr>
        <w:t xml:space="preserve"> the</w:t>
      </w:r>
      <w:r w:rsidR="000B0583" w:rsidRPr="00F2340C">
        <w:rPr>
          <w:rFonts w:cstheme="minorHAnsi"/>
          <w:szCs w:val="24"/>
        </w:rPr>
        <w:t xml:space="preserve"> acquired</w:t>
      </w:r>
      <w:r w:rsidR="004F5E4E" w:rsidRPr="00F2340C">
        <w:rPr>
          <w:rFonts w:cstheme="minorHAnsi"/>
          <w:szCs w:val="24"/>
        </w:rPr>
        <w:t xml:space="preserve"> metastatic ability</w:t>
      </w:r>
      <w:r w:rsidR="000B0583" w:rsidRPr="00F2340C">
        <w:rPr>
          <w:rFonts w:cstheme="minorHAnsi"/>
          <w:szCs w:val="24"/>
        </w:rPr>
        <w:t xml:space="preserve"> is more physiologically relevant</w:t>
      </w:r>
      <w:r w:rsidR="00182F84">
        <w:rPr>
          <w:rFonts w:cstheme="minorHAnsi"/>
          <w:szCs w:val="24"/>
        </w:rPr>
        <w:t>,</w:t>
      </w:r>
      <w:r w:rsidR="000B0583" w:rsidRPr="00F2340C">
        <w:rPr>
          <w:rFonts w:cstheme="minorHAnsi"/>
          <w:szCs w:val="24"/>
        </w:rPr>
        <w:t xml:space="preserve"> thus</w:t>
      </w:r>
      <w:r w:rsidR="004F5E4E" w:rsidRPr="00F2340C">
        <w:rPr>
          <w:rFonts w:cstheme="minorHAnsi"/>
          <w:szCs w:val="24"/>
        </w:rPr>
        <w:t xml:space="preserve"> </w:t>
      </w:r>
      <w:r w:rsidR="007B2CB0">
        <w:rPr>
          <w:rFonts w:cstheme="minorHAnsi"/>
          <w:szCs w:val="24"/>
        </w:rPr>
        <w:t xml:space="preserve">it is </w:t>
      </w:r>
      <w:r w:rsidR="004F5E4E" w:rsidRPr="00F2340C">
        <w:rPr>
          <w:rFonts w:cstheme="minorHAnsi"/>
          <w:szCs w:val="24"/>
        </w:rPr>
        <w:t>not an artificial metastatic cancer model</w:t>
      </w:r>
      <w:r w:rsidR="004F5E4E" w:rsidRPr="00F2340C">
        <w:rPr>
          <w:rFonts w:cstheme="minorHAnsi"/>
          <w:szCs w:val="24"/>
        </w:rPr>
        <w:fldChar w:fldCharType="begin">
          <w:fldData xml:space="preserve">PEVuZE5vdGU+PENpdGU+PEF1dGhvcj5TYWhhPC9BdXRob3I+PFllYXI+MjAxMTwvWWVhcj48UmVj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=
</w:fldData>
        </w:fldChar>
      </w:r>
      <w:r w:rsidR="00F755F3" w:rsidRPr="00F2340C">
        <w:rPr>
          <w:rFonts w:cstheme="minorHAnsi"/>
          <w:szCs w:val="24"/>
        </w:rPr>
        <w:instrText xml:space="preserve"> ADDIN EN.CITE </w:instrText>
      </w:r>
      <w:r w:rsidR="00F755F3" w:rsidRPr="00F2340C">
        <w:rPr>
          <w:rFonts w:cstheme="minorHAnsi"/>
          <w:szCs w:val="24"/>
        </w:rPr>
        <w:fldChar w:fldCharType="begin">
          <w:fldData xml:space="preserve">PEVuZE5vdGU+PENpdGU+PEF1dGhvcj5TYWhhPC9BdXRob3I+PFllYXI+MjAxMTwvWWVhcj48UmVj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=
</w:fldData>
        </w:fldChar>
      </w:r>
      <w:r w:rsidR="00F755F3" w:rsidRPr="00F2340C">
        <w:rPr>
          <w:rFonts w:cstheme="minorHAnsi"/>
          <w:szCs w:val="24"/>
        </w:rPr>
        <w:instrText xml:space="preserve"> ADDIN EN.CITE.DATA </w:instrText>
      </w:r>
      <w:r w:rsidR="00F755F3" w:rsidRPr="00F2340C">
        <w:rPr>
          <w:rFonts w:cstheme="minorHAnsi"/>
          <w:szCs w:val="24"/>
        </w:rPr>
      </w:r>
      <w:r w:rsidR="00F755F3" w:rsidRPr="00F2340C">
        <w:rPr>
          <w:rFonts w:cstheme="minorHAnsi"/>
          <w:szCs w:val="24"/>
        </w:rPr>
        <w:fldChar w:fldCharType="end"/>
      </w:r>
      <w:r w:rsidR="004F5E4E" w:rsidRPr="00F2340C">
        <w:rPr>
          <w:rFonts w:cstheme="minorHAnsi"/>
          <w:szCs w:val="24"/>
        </w:rPr>
      </w:r>
      <w:r w:rsidR="004F5E4E" w:rsidRPr="00F2340C">
        <w:rPr>
          <w:rFonts w:cstheme="minorHAnsi"/>
          <w:szCs w:val="24"/>
        </w:rPr>
        <w:fldChar w:fldCharType="separate"/>
      </w:r>
      <w:r w:rsidR="00F755F3" w:rsidRPr="00F2340C">
        <w:rPr>
          <w:rFonts w:cstheme="minorHAnsi"/>
          <w:noProof/>
          <w:szCs w:val="24"/>
          <w:vertAlign w:val="superscript"/>
        </w:rPr>
        <w:t>4,14</w:t>
      </w:r>
      <w:r w:rsidR="004F5E4E" w:rsidRPr="00F2340C">
        <w:rPr>
          <w:rFonts w:cstheme="minorHAnsi"/>
          <w:szCs w:val="24"/>
        </w:rPr>
        <w:fldChar w:fldCharType="end"/>
      </w:r>
      <w:r w:rsidR="00AE20E4" w:rsidRPr="00F2340C">
        <w:rPr>
          <w:rFonts w:cstheme="minorHAnsi"/>
          <w:szCs w:val="24"/>
        </w:rPr>
        <w:t xml:space="preserve">. </w:t>
      </w:r>
      <w:r w:rsidR="004F5E4E" w:rsidRPr="00F2340C">
        <w:rPr>
          <w:rFonts w:cstheme="minorHAnsi"/>
          <w:szCs w:val="24"/>
        </w:rPr>
        <w:t xml:space="preserve">Such </w:t>
      </w:r>
      <w:r w:rsidR="00182F84">
        <w:rPr>
          <w:rFonts w:cstheme="minorHAnsi"/>
          <w:szCs w:val="24"/>
        </w:rPr>
        <w:t xml:space="preserve">a </w:t>
      </w:r>
      <w:r w:rsidR="00223721" w:rsidRPr="00F2340C">
        <w:rPr>
          <w:rFonts w:cstheme="minorHAnsi"/>
          <w:szCs w:val="24"/>
        </w:rPr>
        <w:t xml:space="preserve">spontaneous metastasis </w:t>
      </w:r>
      <w:r w:rsidR="004F5E4E" w:rsidRPr="00F2340C">
        <w:rPr>
          <w:rFonts w:cstheme="minorHAnsi"/>
          <w:szCs w:val="24"/>
        </w:rPr>
        <w:t>model closely mimics human breast cancer development except for the initiation stage</w:t>
      </w:r>
      <w:r w:rsidR="007B2CB0">
        <w:rPr>
          <w:rFonts w:cstheme="minorHAnsi"/>
          <w:szCs w:val="24"/>
        </w:rPr>
        <w:t>. This</w:t>
      </w:r>
      <w:r w:rsidR="004F5E4E" w:rsidRPr="00F2340C">
        <w:rPr>
          <w:rFonts w:cstheme="minorHAnsi"/>
          <w:szCs w:val="24"/>
        </w:rPr>
        <w:t xml:space="preserve"> is a crucial model for</w:t>
      </w:r>
      <w:r w:rsidR="004F5E4E" w:rsidRPr="00F2340C">
        <w:rPr>
          <w:rFonts w:cstheme="minorHAnsi"/>
          <w:i/>
          <w:szCs w:val="24"/>
        </w:rPr>
        <w:t xml:space="preserve"> </w:t>
      </w:r>
      <w:r w:rsidR="000D00A7" w:rsidRPr="00F2340C">
        <w:rPr>
          <w:rFonts w:cstheme="minorHAnsi"/>
          <w:szCs w:val="24"/>
        </w:rPr>
        <w:t xml:space="preserve">in vivo </w:t>
      </w:r>
      <w:r w:rsidR="004F5E4E" w:rsidRPr="00F2340C">
        <w:rPr>
          <w:rFonts w:cstheme="minorHAnsi"/>
          <w:szCs w:val="24"/>
        </w:rPr>
        <w:t>drug screening and therapeutic efficacy assessment in metastatic breast cancer.</w:t>
      </w:r>
    </w:p>
    <w:p w14:paraId="7C163EFE" w14:textId="77777777" w:rsidR="00EC1AB1" w:rsidRPr="00F2340C" w:rsidRDefault="00EC1AB1" w:rsidP="0099716C">
      <w:pPr>
        <w:spacing w:after="0" w:line="240" w:lineRule="auto"/>
        <w:rPr>
          <w:rFonts w:cstheme="minorHAnsi"/>
          <w:szCs w:val="24"/>
        </w:rPr>
      </w:pPr>
    </w:p>
    <w:p w14:paraId="4DF64F55" w14:textId="63F5134F" w:rsidR="000D4823" w:rsidRPr="00F2340C" w:rsidRDefault="000D4823" w:rsidP="0099716C">
      <w:pPr>
        <w:spacing w:after="0" w:line="240" w:lineRule="auto"/>
        <w:rPr>
          <w:rFonts w:cstheme="minorHAnsi"/>
          <w:szCs w:val="24"/>
        </w:rPr>
      </w:pPr>
      <w:r w:rsidRPr="00F2340C">
        <w:rPr>
          <w:rFonts w:cstheme="minorHAnsi"/>
          <w:szCs w:val="24"/>
        </w:rPr>
        <w:t>T</w:t>
      </w:r>
      <w:r w:rsidR="000B0583" w:rsidRPr="00F2340C">
        <w:rPr>
          <w:rFonts w:cstheme="minorHAnsi"/>
          <w:szCs w:val="24"/>
        </w:rPr>
        <w:t>he t</w:t>
      </w:r>
      <w:r w:rsidRPr="00F2340C">
        <w:rPr>
          <w:rFonts w:cstheme="minorHAnsi"/>
          <w:szCs w:val="24"/>
        </w:rPr>
        <w:t>umor implantation site</w:t>
      </w:r>
      <w:r w:rsidR="000B0583" w:rsidRPr="00F2340C">
        <w:rPr>
          <w:rFonts w:cstheme="minorHAnsi"/>
          <w:szCs w:val="24"/>
        </w:rPr>
        <w:t xml:space="preserve"> in the mouse</w:t>
      </w:r>
      <w:r w:rsidR="005154A8" w:rsidRPr="00F2340C">
        <w:rPr>
          <w:rFonts w:cstheme="minorHAnsi"/>
          <w:szCs w:val="24"/>
        </w:rPr>
        <w:t xml:space="preserve"> plays a crucial role in providing a </w:t>
      </w:r>
      <w:r w:rsidR="000B0583" w:rsidRPr="00F2340C">
        <w:rPr>
          <w:rFonts w:cstheme="minorHAnsi"/>
          <w:szCs w:val="24"/>
        </w:rPr>
        <w:t xml:space="preserve">microenvironment </w:t>
      </w:r>
      <w:r w:rsidR="005154A8" w:rsidRPr="00F2340C">
        <w:rPr>
          <w:rFonts w:cstheme="minorHAnsi"/>
          <w:szCs w:val="24"/>
        </w:rPr>
        <w:t>t</w:t>
      </w:r>
      <w:r w:rsidR="000B0583" w:rsidRPr="00F2340C">
        <w:rPr>
          <w:rFonts w:cstheme="minorHAnsi"/>
          <w:szCs w:val="24"/>
        </w:rPr>
        <w:t>hat</w:t>
      </w:r>
      <w:r w:rsidR="005154A8" w:rsidRPr="00F2340C">
        <w:rPr>
          <w:rFonts w:cstheme="minorHAnsi"/>
          <w:szCs w:val="24"/>
        </w:rPr>
        <w:t xml:space="preserve"> sustain</w:t>
      </w:r>
      <w:r w:rsidR="000B0583" w:rsidRPr="00F2340C">
        <w:rPr>
          <w:rFonts w:cstheme="minorHAnsi"/>
          <w:szCs w:val="24"/>
        </w:rPr>
        <w:t>s</w:t>
      </w:r>
      <w:r w:rsidR="005154A8" w:rsidRPr="00F2340C">
        <w:rPr>
          <w:rFonts w:cstheme="minorHAnsi"/>
          <w:szCs w:val="24"/>
        </w:rPr>
        <w:t xml:space="preserve"> tumor growth</w:t>
      </w:r>
      <w:r w:rsidR="000B0583" w:rsidRPr="00F2340C">
        <w:rPr>
          <w:rFonts w:cstheme="minorHAnsi"/>
          <w:szCs w:val="24"/>
        </w:rPr>
        <w:t xml:space="preserve"> and </w:t>
      </w:r>
      <w:r w:rsidR="00D354B8">
        <w:rPr>
          <w:rFonts w:cstheme="minorHAnsi"/>
          <w:szCs w:val="24"/>
        </w:rPr>
        <w:t xml:space="preserve">the </w:t>
      </w:r>
      <w:r w:rsidR="000B0583" w:rsidRPr="00F2340C">
        <w:rPr>
          <w:rFonts w:cstheme="minorHAnsi"/>
          <w:szCs w:val="24"/>
        </w:rPr>
        <w:t>selection of metastatic phenotype</w:t>
      </w:r>
      <w:r w:rsidR="00D354B8" w:rsidRPr="00D354B8">
        <w:rPr>
          <w:rFonts w:cstheme="minorHAnsi"/>
          <w:szCs w:val="24"/>
        </w:rPr>
        <w:t xml:space="preserve"> </w:t>
      </w:r>
      <w:proofErr w:type="gramStart"/>
      <w:r w:rsidR="00D354B8" w:rsidRPr="00F2340C">
        <w:rPr>
          <w:rFonts w:cstheme="minorHAnsi"/>
          <w:szCs w:val="24"/>
        </w:rPr>
        <w:t>similar to</w:t>
      </w:r>
      <w:proofErr w:type="gramEnd"/>
      <w:r w:rsidR="00D354B8" w:rsidRPr="00F2340C">
        <w:rPr>
          <w:rFonts w:cstheme="minorHAnsi"/>
          <w:szCs w:val="24"/>
        </w:rPr>
        <w:t xml:space="preserve"> that which occurs in humans</w:t>
      </w:r>
      <w:r w:rsidR="005154A8" w:rsidRPr="00F2340C">
        <w:rPr>
          <w:rFonts w:cstheme="minorHAnsi"/>
          <w:szCs w:val="24"/>
        </w:rPr>
        <w:t xml:space="preserve">. The </w:t>
      </w:r>
      <w:r w:rsidR="008926E9" w:rsidRPr="00F2340C">
        <w:rPr>
          <w:rFonts w:cstheme="minorHAnsi"/>
          <w:szCs w:val="24"/>
        </w:rPr>
        <w:t>proximal</w:t>
      </w:r>
      <w:r w:rsidR="005154A8" w:rsidRPr="00F2340C">
        <w:rPr>
          <w:rFonts w:cstheme="minorHAnsi"/>
          <w:szCs w:val="24"/>
        </w:rPr>
        <w:t xml:space="preserve"> lymph node and the presence of adipose tissue are the key factors affect</w:t>
      </w:r>
      <w:r w:rsidR="000B0583" w:rsidRPr="00F2340C">
        <w:rPr>
          <w:rFonts w:cstheme="minorHAnsi"/>
          <w:szCs w:val="24"/>
        </w:rPr>
        <w:t>ing</w:t>
      </w:r>
      <w:r w:rsidR="005154A8" w:rsidRPr="00F2340C">
        <w:rPr>
          <w:rFonts w:cstheme="minorHAnsi"/>
          <w:szCs w:val="24"/>
        </w:rPr>
        <w:t xml:space="preserve"> </w:t>
      </w:r>
      <w:r w:rsidR="00D3714B" w:rsidRPr="00F2340C">
        <w:rPr>
          <w:rFonts w:cstheme="minorHAnsi"/>
          <w:szCs w:val="24"/>
        </w:rPr>
        <w:t xml:space="preserve">the disease progression of </w:t>
      </w:r>
      <w:r w:rsidR="005154A8" w:rsidRPr="00F2340C">
        <w:rPr>
          <w:rFonts w:cstheme="minorHAnsi"/>
          <w:szCs w:val="24"/>
        </w:rPr>
        <w:t>breast ca</w:t>
      </w:r>
      <w:r w:rsidR="00D3714B" w:rsidRPr="00F2340C">
        <w:rPr>
          <w:rFonts w:cstheme="minorHAnsi"/>
          <w:szCs w:val="24"/>
        </w:rPr>
        <w:t>ncer</w:t>
      </w:r>
      <w:r w:rsidR="008C2D86" w:rsidRPr="00F2340C">
        <w:rPr>
          <w:rFonts w:cstheme="minorHAnsi"/>
          <w:szCs w:val="24"/>
        </w:rPr>
        <w:fldChar w:fldCharType="begin">
          <w:fldData xml:space="preserve">PEVuZE5vdGU+PENpdGU+PEF1dGhvcj5GbGV0Y2hlcjwvQXV0aG9yPjxZZWFyPjIwMTc8L1llYXI+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PEVuZE5vdGU+PENpdGU+PEF1dGhvcj5GbGV0Y2hlcjwvQXV0aG9yPjxZZWFyPjIwMTc8L1llYXI+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8C2D86" w:rsidRPr="00F2340C">
        <w:rPr>
          <w:rFonts w:cstheme="minorHAnsi"/>
          <w:szCs w:val="24"/>
        </w:rPr>
      </w:r>
      <w:r w:rsidR="008C2D86" w:rsidRPr="00F2340C">
        <w:rPr>
          <w:rFonts w:cstheme="minorHAnsi"/>
          <w:szCs w:val="24"/>
        </w:rPr>
        <w:fldChar w:fldCharType="separate"/>
      </w:r>
      <w:r w:rsidR="00381581" w:rsidRPr="00F2340C">
        <w:rPr>
          <w:rFonts w:cstheme="minorHAnsi"/>
          <w:noProof/>
          <w:szCs w:val="24"/>
          <w:vertAlign w:val="superscript"/>
        </w:rPr>
        <w:t>15,16</w:t>
      </w:r>
      <w:r w:rsidR="008C2D86" w:rsidRPr="00F2340C">
        <w:rPr>
          <w:rFonts w:cstheme="minorHAnsi"/>
          <w:szCs w:val="24"/>
        </w:rPr>
        <w:fldChar w:fldCharType="end"/>
      </w:r>
      <w:r w:rsidR="00D3714B" w:rsidRPr="00F2340C">
        <w:rPr>
          <w:rFonts w:cstheme="minorHAnsi"/>
          <w:szCs w:val="24"/>
        </w:rPr>
        <w:t>.</w:t>
      </w:r>
      <w:r w:rsidR="008926E9" w:rsidRPr="00F2340C">
        <w:rPr>
          <w:rFonts w:cstheme="minorHAnsi"/>
          <w:szCs w:val="24"/>
        </w:rPr>
        <w:t xml:space="preserve"> In a human patient, </w:t>
      </w:r>
      <w:r w:rsidR="00D3714B" w:rsidRPr="00F2340C">
        <w:rPr>
          <w:rFonts w:cstheme="minorHAnsi"/>
          <w:szCs w:val="24"/>
        </w:rPr>
        <w:t xml:space="preserve">the </w:t>
      </w:r>
      <w:r w:rsidR="008926E9" w:rsidRPr="00F2340C">
        <w:rPr>
          <w:rFonts w:cstheme="minorHAnsi"/>
          <w:szCs w:val="24"/>
        </w:rPr>
        <w:t xml:space="preserve">lymph node and adipose tissue are both key </w:t>
      </w:r>
      <w:r w:rsidR="00223721" w:rsidRPr="00F2340C">
        <w:rPr>
          <w:rFonts w:cstheme="minorHAnsi"/>
          <w:szCs w:val="24"/>
        </w:rPr>
        <w:t xml:space="preserve">interacting </w:t>
      </w:r>
      <w:r w:rsidR="008926E9" w:rsidRPr="00F2340C">
        <w:rPr>
          <w:rFonts w:cstheme="minorHAnsi"/>
          <w:szCs w:val="24"/>
        </w:rPr>
        <w:t>factors affecting the malignancy and incidence of breast cancer</w:t>
      </w:r>
      <w:r w:rsidR="00E13E2A" w:rsidRPr="00F2340C">
        <w:rPr>
          <w:rFonts w:cstheme="minorHAnsi"/>
          <w:szCs w:val="24"/>
        </w:rPr>
        <w:fldChar w:fldCharType="begin">
          <w:fldData xml:space="preserve">PEVuZE5vdGU+PENpdGU+PEF1dGhvcj5SdW1tZWw8L0F1dGhvcj48WWVhcj4yMDE1PC9ZZWFyPjxS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PEVuZE5vdGU+PENpdGU+PEF1dGhvcj5SdW1tZWw8L0F1dGhvcj48WWVhcj4yMDE1PC9ZZWFyPjxS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E13E2A" w:rsidRPr="00F2340C">
        <w:rPr>
          <w:rFonts w:cstheme="minorHAnsi"/>
          <w:szCs w:val="24"/>
        </w:rPr>
      </w:r>
      <w:r w:rsidR="00E13E2A" w:rsidRPr="00F2340C">
        <w:rPr>
          <w:rFonts w:cstheme="minorHAnsi"/>
          <w:szCs w:val="24"/>
        </w:rPr>
        <w:fldChar w:fldCharType="separate"/>
      </w:r>
      <w:r w:rsidR="00381581" w:rsidRPr="00F2340C">
        <w:rPr>
          <w:rFonts w:cstheme="minorHAnsi"/>
          <w:noProof/>
          <w:szCs w:val="24"/>
          <w:vertAlign w:val="superscript"/>
        </w:rPr>
        <w:t>17-19</w:t>
      </w:r>
      <w:r w:rsidR="00E13E2A" w:rsidRPr="00F2340C">
        <w:rPr>
          <w:rFonts w:cstheme="minorHAnsi"/>
          <w:szCs w:val="24"/>
        </w:rPr>
        <w:fldChar w:fldCharType="end"/>
      </w:r>
      <w:r w:rsidR="00D3714B" w:rsidRPr="00F2340C">
        <w:rPr>
          <w:rFonts w:cstheme="minorHAnsi"/>
          <w:szCs w:val="24"/>
        </w:rPr>
        <w:t>.</w:t>
      </w:r>
      <w:r w:rsidR="008926E9" w:rsidRPr="00F2340C">
        <w:rPr>
          <w:rFonts w:cstheme="minorHAnsi"/>
          <w:szCs w:val="24"/>
        </w:rPr>
        <w:t xml:space="preserve"> Thus, the selection of</w:t>
      </w:r>
      <w:r w:rsidR="008C658B" w:rsidRPr="00F2340C">
        <w:rPr>
          <w:rFonts w:cstheme="minorHAnsi"/>
          <w:szCs w:val="24"/>
        </w:rPr>
        <w:t xml:space="preserve"> the </w:t>
      </w:r>
      <w:r w:rsidR="008926E9" w:rsidRPr="00F2340C">
        <w:rPr>
          <w:rFonts w:cstheme="minorHAnsi"/>
          <w:szCs w:val="24"/>
        </w:rPr>
        <w:t xml:space="preserve">correct anatomical location for the injection site </w:t>
      </w:r>
      <w:r w:rsidR="00AE0F33">
        <w:rPr>
          <w:rFonts w:cstheme="minorHAnsi"/>
          <w:szCs w:val="24"/>
        </w:rPr>
        <w:t>can</w:t>
      </w:r>
      <w:r w:rsidR="00AE0F33" w:rsidRPr="00F2340C">
        <w:rPr>
          <w:rFonts w:cstheme="minorHAnsi"/>
          <w:szCs w:val="24"/>
        </w:rPr>
        <w:t xml:space="preserve"> </w:t>
      </w:r>
      <w:r w:rsidR="008926E9" w:rsidRPr="00F2340C">
        <w:rPr>
          <w:rFonts w:cstheme="minorHAnsi"/>
          <w:szCs w:val="24"/>
        </w:rPr>
        <w:t xml:space="preserve">highly impact the relevancy of </w:t>
      </w:r>
      <w:r w:rsidR="007B2CB0">
        <w:rPr>
          <w:rFonts w:cstheme="minorHAnsi"/>
          <w:szCs w:val="24"/>
        </w:rPr>
        <w:t xml:space="preserve">the </w:t>
      </w:r>
      <w:r w:rsidR="008926E9" w:rsidRPr="00F2340C">
        <w:rPr>
          <w:rFonts w:cstheme="minorHAnsi"/>
          <w:szCs w:val="24"/>
        </w:rPr>
        <w:t xml:space="preserve">tumor model </w:t>
      </w:r>
      <w:r w:rsidR="00D3714B" w:rsidRPr="00F2340C">
        <w:rPr>
          <w:rFonts w:cstheme="minorHAnsi"/>
          <w:szCs w:val="24"/>
        </w:rPr>
        <w:t xml:space="preserve">compared </w:t>
      </w:r>
      <w:r w:rsidR="008926E9" w:rsidRPr="00F2340C">
        <w:rPr>
          <w:rFonts w:cstheme="minorHAnsi"/>
          <w:szCs w:val="24"/>
        </w:rPr>
        <w:t xml:space="preserve">to </w:t>
      </w:r>
      <w:r w:rsidR="008C658B" w:rsidRPr="00F2340C">
        <w:rPr>
          <w:rFonts w:cstheme="minorHAnsi"/>
          <w:szCs w:val="24"/>
        </w:rPr>
        <w:t xml:space="preserve">the </w:t>
      </w:r>
      <w:r w:rsidR="008926E9" w:rsidRPr="00F2340C">
        <w:rPr>
          <w:rFonts w:cstheme="minorHAnsi"/>
          <w:szCs w:val="24"/>
        </w:rPr>
        <w:t xml:space="preserve">human </w:t>
      </w:r>
      <w:r w:rsidR="00D3714B" w:rsidRPr="00F2340C">
        <w:rPr>
          <w:rFonts w:cstheme="minorHAnsi"/>
          <w:szCs w:val="24"/>
        </w:rPr>
        <w:t>disease</w:t>
      </w:r>
      <w:r w:rsidR="008926E9" w:rsidRPr="00F2340C">
        <w:rPr>
          <w:rFonts w:cstheme="minorHAnsi"/>
          <w:szCs w:val="24"/>
        </w:rPr>
        <w:t>.</w:t>
      </w:r>
      <w:r w:rsidR="00862EF5" w:rsidRPr="00F2340C">
        <w:rPr>
          <w:rFonts w:cstheme="minorHAnsi"/>
          <w:szCs w:val="24"/>
        </w:rPr>
        <w:t xml:space="preserve"> </w:t>
      </w:r>
      <w:r w:rsidR="007B2CB0">
        <w:rPr>
          <w:rFonts w:cstheme="minorHAnsi"/>
          <w:szCs w:val="24"/>
        </w:rPr>
        <w:t>This study used</w:t>
      </w:r>
      <w:r w:rsidR="007B2CB0" w:rsidRPr="00F2340C">
        <w:rPr>
          <w:rFonts w:cstheme="minorHAnsi"/>
          <w:szCs w:val="24"/>
        </w:rPr>
        <w:t xml:space="preserve"> </w:t>
      </w:r>
      <w:r w:rsidR="00862EF5" w:rsidRPr="00F2340C">
        <w:rPr>
          <w:rFonts w:cstheme="minorHAnsi"/>
          <w:szCs w:val="24"/>
        </w:rPr>
        <w:t xml:space="preserve">the fourth mammary gland as the implantation site mainly due to the </w:t>
      </w:r>
      <w:proofErr w:type="gramStart"/>
      <w:r w:rsidR="00862EF5" w:rsidRPr="00F2340C">
        <w:rPr>
          <w:rFonts w:cstheme="minorHAnsi"/>
          <w:szCs w:val="24"/>
        </w:rPr>
        <w:t>aforementioned requirements</w:t>
      </w:r>
      <w:proofErr w:type="gramEnd"/>
      <w:r w:rsidR="00862EF5" w:rsidRPr="00F2340C">
        <w:rPr>
          <w:rFonts w:cstheme="minorHAnsi"/>
          <w:szCs w:val="24"/>
        </w:rPr>
        <w:t xml:space="preserve"> and </w:t>
      </w:r>
      <w:r w:rsidR="007B2CB0">
        <w:rPr>
          <w:rFonts w:cstheme="minorHAnsi"/>
          <w:szCs w:val="24"/>
        </w:rPr>
        <w:t xml:space="preserve">that it is </w:t>
      </w:r>
      <w:r w:rsidR="00862EF5" w:rsidRPr="00F2340C">
        <w:rPr>
          <w:rFonts w:cstheme="minorHAnsi"/>
          <w:szCs w:val="24"/>
        </w:rPr>
        <w:t>anatomically more accessible and easier to manipulate.</w:t>
      </w:r>
    </w:p>
    <w:p w14:paraId="6606BA2C" w14:textId="77777777" w:rsidR="00AE20E4" w:rsidRPr="00F2340C" w:rsidRDefault="00AE20E4" w:rsidP="0099716C">
      <w:pPr>
        <w:pStyle w:val="Heading2"/>
        <w:spacing w:before="0" w:line="240" w:lineRule="auto"/>
        <w:rPr>
          <w:rFonts w:asciiTheme="minorHAnsi" w:hAnsiTheme="minorHAnsi" w:cstheme="minorHAnsi"/>
          <w:szCs w:val="24"/>
        </w:rPr>
      </w:pPr>
    </w:p>
    <w:p w14:paraId="37FD9A8C" w14:textId="7A8EF19E" w:rsidR="007F0432" w:rsidRPr="00F2340C" w:rsidRDefault="00334FBF" w:rsidP="0099716C">
      <w:pPr>
        <w:pStyle w:val="Heading2"/>
        <w:spacing w:before="0" w:line="240" w:lineRule="auto"/>
        <w:rPr>
          <w:rFonts w:asciiTheme="minorHAnsi" w:hAnsiTheme="minorHAnsi" w:cstheme="minorHAnsi"/>
          <w:szCs w:val="24"/>
        </w:rPr>
      </w:pPr>
      <w:r w:rsidRPr="00F2340C">
        <w:rPr>
          <w:rFonts w:asciiTheme="minorHAnsi" w:hAnsiTheme="minorHAnsi" w:cstheme="minorHAnsi"/>
          <w:szCs w:val="24"/>
        </w:rPr>
        <w:t>Different tumor volume calculation methods are available</w:t>
      </w:r>
      <w:r w:rsidR="007B2CB0">
        <w:rPr>
          <w:rFonts w:asciiTheme="minorHAnsi" w:hAnsiTheme="minorHAnsi" w:cstheme="minorHAnsi"/>
          <w:szCs w:val="24"/>
        </w:rPr>
        <w:t>,</w:t>
      </w:r>
      <w:r w:rsidRPr="00F2340C">
        <w:rPr>
          <w:rFonts w:asciiTheme="minorHAnsi" w:hAnsiTheme="minorHAnsi" w:cstheme="minorHAnsi"/>
          <w:szCs w:val="24"/>
        </w:rPr>
        <w:t xml:space="preserve"> and </w:t>
      </w:r>
      <w:r w:rsidR="007B2CB0">
        <w:rPr>
          <w:rFonts w:asciiTheme="minorHAnsi" w:hAnsiTheme="minorHAnsi" w:cstheme="minorHAnsi"/>
          <w:szCs w:val="24"/>
        </w:rPr>
        <w:t xml:space="preserve">a </w:t>
      </w:r>
      <w:r w:rsidRPr="00F2340C">
        <w:rPr>
          <w:rFonts w:asciiTheme="minorHAnsi" w:hAnsiTheme="minorHAnsi" w:cstheme="minorHAnsi"/>
          <w:szCs w:val="24"/>
        </w:rPr>
        <w:t xml:space="preserve">researcher can choose any they see fit. </w:t>
      </w:r>
      <w:r w:rsidR="007B2CB0">
        <w:rPr>
          <w:rFonts w:asciiTheme="minorHAnsi" w:hAnsiTheme="minorHAnsi" w:cstheme="minorHAnsi"/>
          <w:szCs w:val="24"/>
        </w:rPr>
        <w:t>The</w:t>
      </w:r>
      <w:r w:rsidR="007B2CB0" w:rsidRPr="00F2340C">
        <w:rPr>
          <w:rFonts w:asciiTheme="minorHAnsi" w:hAnsiTheme="minorHAnsi" w:cstheme="minorHAnsi"/>
          <w:szCs w:val="24"/>
        </w:rPr>
        <w:t xml:space="preserve"> </w:t>
      </w:r>
      <w:r w:rsidRPr="00F2340C">
        <w:rPr>
          <w:rFonts w:asciiTheme="minorHAnsi" w:hAnsiTheme="minorHAnsi" w:cstheme="minorHAnsi"/>
          <w:szCs w:val="24"/>
        </w:rPr>
        <w:t xml:space="preserve">algorithm </w:t>
      </w:r>
      <w:r w:rsidR="007B2CB0" w:rsidRPr="00F2340C">
        <w:rPr>
          <w:rFonts w:asciiTheme="minorHAnsi" w:hAnsiTheme="minorHAnsi" w:cstheme="minorHAnsi"/>
          <w:szCs w:val="24"/>
        </w:rPr>
        <w:t xml:space="preserve">selected </w:t>
      </w:r>
      <w:r w:rsidR="007B2CB0">
        <w:rPr>
          <w:rFonts w:asciiTheme="minorHAnsi" w:hAnsiTheme="minorHAnsi" w:cstheme="minorHAnsi"/>
          <w:szCs w:val="24"/>
        </w:rPr>
        <w:t xml:space="preserve">for this study is </w:t>
      </w:r>
      <w:r w:rsidRPr="00F2340C">
        <w:rPr>
          <w:rFonts w:asciiTheme="minorHAnsi" w:hAnsiTheme="minorHAnsi" w:cstheme="minorHAnsi"/>
          <w:szCs w:val="24"/>
        </w:rPr>
        <w:t>based on the findings by Faustino-Rocha</w:t>
      </w:r>
      <w:r w:rsidR="007912A1">
        <w:rPr>
          <w:rFonts w:asciiTheme="minorHAnsi" w:hAnsiTheme="minorHAnsi" w:cstheme="minorHAnsi"/>
          <w:szCs w:val="24"/>
        </w:rPr>
        <w:t xml:space="preserve"> et al.</w:t>
      </w:r>
      <w:r w:rsidR="007B2CB0">
        <w:rPr>
          <w:rFonts w:asciiTheme="minorHAnsi" w:hAnsiTheme="minorHAnsi" w:cstheme="minorHAnsi"/>
          <w:szCs w:val="24"/>
        </w:rPr>
        <w:t>,</w:t>
      </w:r>
      <w:r w:rsidRPr="00F2340C">
        <w:rPr>
          <w:rFonts w:asciiTheme="minorHAnsi" w:hAnsiTheme="minorHAnsi" w:cstheme="minorHAnsi"/>
          <w:szCs w:val="24"/>
        </w:rPr>
        <w:t xml:space="preserve"> who compared different tumor volume calculation formulas and concluded </w:t>
      </w:r>
      <w:r w:rsidR="00B84285">
        <w:rPr>
          <w:rFonts w:asciiTheme="minorHAnsi" w:hAnsiTheme="minorHAnsi" w:cstheme="minorHAnsi"/>
          <w:szCs w:val="24"/>
        </w:rPr>
        <w:t xml:space="preserve">that </w:t>
      </w:r>
      <w:r w:rsidR="007F0432">
        <w:rPr>
          <w:rFonts w:asciiTheme="minorHAnsi" w:hAnsiTheme="minorHAnsi" w:cstheme="minorHAnsi"/>
          <w:szCs w:val="24"/>
        </w:rPr>
        <w:t xml:space="preserve">the formula below </w:t>
      </w:r>
      <w:r w:rsidR="007F0432" w:rsidRPr="00F2340C">
        <w:rPr>
          <w:rFonts w:asciiTheme="minorHAnsi" w:hAnsiTheme="minorHAnsi" w:cstheme="minorHAnsi"/>
          <w:szCs w:val="24"/>
        </w:rPr>
        <w:t>is the most accurate</w:t>
      </w:r>
      <w:r w:rsidR="007F0432" w:rsidRPr="00F2340C">
        <w:rPr>
          <w:rFonts w:asciiTheme="minorHAnsi" w:hAnsiTheme="minorHAnsi" w:cstheme="minorHAnsi"/>
          <w:szCs w:val="24"/>
        </w:rPr>
        <w:fldChar w:fldCharType="begin"/>
      </w:r>
      <w:r w:rsidR="007F0432" w:rsidRPr="00F2340C">
        <w:rPr>
          <w:rFonts w:asciiTheme="minorHAnsi" w:hAnsiTheme="minorHAnsi" w:cstheme="minorHAnsi"/>
          <w:szCs w:val="24"/>
        </w:rPr>
        <w:instrText xml:space="preserve"> ADDIN EN.CITE &lt;EndNote&gt;&lt;Cite&gt;&lt;Author&gt;Faustino-Rocha&lt;/Author&gt;&lt;Year&gt;2013&lt;/Year&gt;&lt;RecNum&gt;146&lt;/RecNum&gt;&lt;DisplayText&gt;&lt;style face="superscript"&gt;20&lt;/style&gt;&lt;/DisplayText&gt;&lt;record&gt;&lt;rec-number&gt;146&lt;/rec-number&gt;&lt;foreign-keys&gt;&lt;key app="EN" db-id="550d5ft07dr55zee2t45sw0hxtwfws9ae9rx" timestamp="1563554187"&gt;146&lt;/key&gt;&lt;/foreign-keys&gt;&lt;ref-type name="Journal Article"&gt;17&lt;/ref-type&gt;&lt;contributors&gt;&lt;authors&gt;&lt;author&gt;Faustino-Rocha, A.&lt;/author&gt;&lt;author&gt;Oliveira, P. A.&lt;/author&gt;&lt;author&gt;Pinho-Oliveira, J.&lt;/author&gt;&lt;author&gt;Teixeira-Guedes, C.&lt;/author&gt;&lt;author&gt;Soares-Maia, R.&lt;/author&gt;&lt;author&gt;da Costa, R. G.&lt;/author&gt;&lt;author&gt;Colaco, B.&lt;/author&gt;&lt;author&gt;Pires, M. J.&lt;/author&gt;&lt;author&gt;Colaco, J.&lt;/author&gt;&lt;author&gt;Ferreira, R.&lt;/author&gt;&lt;author&gt;Ginja, M.&lt;/author&gt;&lt;/authors&gt;&lt;/contributors&gt;&lt;auth-address&gt;Department of Veterinary Sciences, University of Tras-os-Montes and Alto Douro, Vila Real, Portugal.&lt;/auth-address&gt;&lt;titles&gt;&lt;title&gt;Estimation of rat mammary tumor volume using caliper and ultrasonography measurements&lt;/title&gt;&lt;secondary-title&gt;Lab Anim (NY)&lt;/secondary-title&gt;&lt;/titles&gt;&lt;pages&gt;217-24&lt;/pages&gt;&lt;volume&gt;42&lt;/volume&gt;&lt;number&gt;6&lt;/number&gt;&lt;edition&gt;2013/05/22&lt;/edition&gt;&lt;keywords&gt;&lt;keyword&gt;Animals&lt;/keyword&gt;&lt;keyword&gt;Female&lt;/keyword&gt;&lt;keyword&gt;Mammary Neoplasms, Animal/chemically induced/diagnostic imaging/*pathology&lt;/keyword&gt;&lt;keyword&gt;Mammary Neoplasms, Experimental/chemically induced/diagnostic imaging/*pathology&lt;/keyword&gt;&lt;keyword&gt;Methylnitrosourea/toxicity&lt;/keyword&gt;&lt;keyword&gt;Physical Examination/instrumentation/*methods&lt;/keyword&gt;&lt;keyword&gt;Rats&lt;/keyword&gt;&lt;keyword&gt;Rats, Sprague-Dawley&lt;/keyword&gt;&lt;keyword&gt;Reproducibility of Results&lt;/keyword&gt;&lt;keyword&gt;Tumor Burden&lt;/keyword&gt;&lt;keyword&gt;Ultrasonography/instrumentation/*methods&lt;/keyword&gt;&lt;/keywords&gt;&lt;dates&gt;&lt;year&gt;2013&lt;/year&gt;&lt;pub-dates&gt;&lt;date&gt;Jun&lt;/date&gt;&lt;/pub-dates&gt;&lt;/dates&gt;&lt;isbn&gt;1548-4475 (Electronic)&amp;#xD;0093-7355 (Linking)&lt;/isbn&gt;&lt;accession-num&gt;23689461&lt;/accession-num&gt;&lt;urls&gt;&lt;related-urls&gt;&lt;url&gt;https://www.ncbi.nlm.nih.gov/pubmed/23689461&lt;/url&gt;&lt;/related-urls&gt;&lt;/urls&gt;&lt;electronic-resource-num&gt;10.1038/laban.254&lt;/electronic-resource-num&gt;&lt;/record&gt;&lt;/Cite&gt;&lt;/EndNote&gt;</w:instrText>
      </w:r>
      <w:r w:rsidR="007F0432" w:rsidRPr="00F2340C">
        <w:rPr>
          <w:rFonts w:asciiTheme="minorHAnsi" w:hAnsiTheme="minorHAnsi" w:cstheme="minorHAnsi"/>
          <w:szCs w:val="24"/>
        </w:rPr>
        <w:fldChar w:fldCharType="separate"/>
      </w:r>
      <w:r w:rsidR="007F0432" w:rsidRPr="00F2340C">
        <w:rPr>
          <w:rFonts w:asciiTheme="minorHAnsi" w:hAnsiTheme="minorHAnsi" w:cstheme="minorHAnsi"/>
          <w:noProof/>
          <w:szCs w:val="24"/>
          <w:vertAlign w:val="superscript"/>
        </w:rPr>
        <w:t>20</w:t>
      </w:r>
      <w:r w:rsidR="007F0432" w:rsidRPr="00F2340C">
        <w:rPr>
          <w:rFonts w:asciiTheme="minorHAnsi" w:hAnsiTheme="minorHAnsi" w:cstheme="minorHAnsi"/>
          <w:szCs w:val="24"/>
        </w:rPr>
        <w:fldChar w:fldCharType="end"/>
      </w:r>
      <w:r w:rsidR="007F0432" w:rsidRPr="00F2340C">
        <w:rPr>
          <w:rFonts w:asciiTheme="minorHAnsi" w:hAnsiTheme="minorHAnsi" w:cstheme="minorHAnsi"/>
          <w:szCs w:val="24"/>
        </w:rPr>
        <w:t>.</w:t>
      </w:r>
    </w:p>
    <w:p w14:paraId="147979BD" w14:textId="54190EB6" w:rsidR="00B84285" w:rsidRDefault="00B84285" w:rsidP="0099716C">
      <w:pPr>
        <w:pStyle w:val="Heading2"/>
        <w:spacing w:before="0" w:line="240" w:lineRule="auto"/>
        <w:rPr>
          <w:rFonts w:asciiTheme="minorHAnsi" w:hAnsiTheme="minorHAnsi" w:cstheme="minorHAnsi"/>
          <w:szCs w:val="24"/>
        </w:rPr>
      </w:pPr>
    </w:p>
    <w:p w14:paraId="6C95C876" w14:textId="0FD2488C" w:rsidR="00B84285" w:rsidRDefault="001E66C1" w:rsidP="0099716C">
      <w:pPr>
        <w:pStyle w:val="Heading2"/>
        <w:spacing w:before="0" w:line="240" w:lineRule="auto"/>
        <w:jc w:val="center"/>
        <w:rPr>
          <w:rFonts w:asciiTheme="minorHAnsi" w:hAnsiTheme="minorHAnsi" w:cstheme="minorHAnsi"/>
          <w:szCs w:val="24"/>
        </w:rPr>
      </w:pPr>
      <m:oMathPara>
        <m:oMath>
          <m:f>
            <m:fPr>
              <m:ctrlPr>
                <w:rPr>
                  <w:rFonts w:ascii="Cambria Math" w:hAnsi="Cambria Math" w:cstheme="minorHAnsi"/>
                  <w:i/>
                  <w:szCs w:val="24"/>
                </w:rPr>
              </m:ctrlPr>
            </m:fPr>
            <m:num>
              <m:r>
                <w:rPr>
                  <w:rFonts w:ascii="Cambria Math" w:hAnsi="Cambria Math" w:cstheme="minorHAnsi"/>
                  <w:szCs w:val="24"/>
                </w:rPr>
                <m:t>L ×W ×W</m:t>
              </m:r>
            </m:num>
            <m:den>
              <m:r>
                <w:rPr>
                  <w:rFonts w:ascii="Cambria Math" w:hAnsi="Cambria Math" w:cstheme="minorHAnsi"/>
                  <w:szCs w:val="24"/>
                </w:rPr>
                <m:t>2</m:t>
              </m:r>
            </m:den>
          </m:f>
          <m:r>
            <w:rPr>
              <w:rFonts w:ascii="Cambria Math" w:hAnsi="Cambria Math" w:cstheme="minorHAnsi"/>
              <w:szCs w:val="24"/>
            </w:rPr>
            <m:t xml:space="preserve"> =Tumor Volume</m:t>
          </m:r>
        </m:oMath>
      </m:oMathPara>
    </w:p>
    <w:p w14:paraId="42A7E466" w14:textId="77777777" w:rsidR="007A26D5" w:rsidRPr="00F2340C" w:rsidRDefault="007A26D5" w:rsidP="0099716C">
      <w:pPr>
        <w:spacing w:after="0" w:line="240" w:lineRule="auto"/>
        <w:rPr>
          <w:rFonts w:cstheme="minorHAnsi"/>
          <w:szCs w:val="24"/>
        </w:rPr>
      </w:pPr>
    </w:p>
    <w:p w14:paraId="3DF1FD0A" w14:textId="374B99CC" w:rsidR="007D06C0" w:rsidRPr="00F2340C" w:rsidRDefault="003220C2" w:rsidP="0099716C">
      <w:pPr>
        <w:spacing w:after="0" w:line="240" w:lineRule="auto"/>
        <w:rPr>
          <w:rFonts w:cstheme="minorHAnsi"/>
          <w:szCs w:val="24"/>
        </w:rPr>
      </w:pPr>
      <w:r w:rsidRPr="00F2340C">
        <w:rPr>
          <w:rFonts w:cstheme="minorHAnsi"/>
          <w:szCs w:val="24"/>
        </w:rPr>
        <w:t>Basement membrane matrix</w:t>
      </w:r>
      <w:r w:rsidR="007D06C0" w:rsidRPr="00F2340C">
        <w:rPr>
          <w:rFonts w:cstheme="minorHAnsi"/>
          <w:szCs w:val="24"/>
        </w:rPr>
        <w:t xml:space="preserve"> </w:t>
      </w:r>
      <w:r w:rsidR="007B2CB0">
        <w:rPr>
          <w:rFonts w:cstheme="minorHAnsi"/>
          <w:szCs w:val="24"/>
        </w:rPr>
        <w:t xml:space="preserve">is </w:t>
      </w:r>
      <w:r w:rsidR="007D06C0" w:rsidRPr="00F2340C">
        <w:rPr>
          <w:rFonts w:cstheme="minorHAnsi"/>
          <w:szCs w:val="24"/>
        </w:rPr>
        <w:t xml:space="preserve">an important extracellular matrix </w:t>
      </w:r>
      <w:r w:rsidR="007B2CB0">
        <w:rPr>
          <w:rFonts w:cstheme="minorHAnsi"/>
          <w:szCs w:val="24"/>
        </w:rPr>
        <w:t>used</w:t>
      </w:r>
      <w:r w:rsidR="007D06C0" w:rsidRPr="00F2340C">
        <w:rPr>
          <w:rFonts w:cstheme="minorHAnsi"/>
          <w:szCs w:val="24"/>
        </w:rPr>
        <w:t xml:space="preserve"> in various </w:t>
      </w:r>
      <w:r w:rsidR="007D06C0" w:rsidRPr="00F2340C">
        <w:rPr>
          <w:rFonts w:cstheme="minorHAnsi"/>
          <w:iCs/>
          <w:szCs w:val="24"/>
        </w:rPr>
        <w:t>in vitro</w:t>
      </w:r>
      <w:r w:rsidR="00381581" w:rsidRPr="00F2340C">
        <w:rPr>
          <w:rFonts w:cstheme="minorHAnsi"/>
          <w:szCs w:val="24"/>
        </w:rPr>
        <w:fldChar w:fldCharType="begin"/>
      </w:r>
      <w:r w:rsidR="00381581" w:rsidRPr="00F2340C">
        <w:rPr>
          <w:rFonts w:cstheme="minorHAnsi"/>
          <w:szCs w:val="24"/>
        </w:rPr>
        <w:instrText xml:space="preserve"> ADDIN EN.CITE &lt;EndNote&gt;&lt;Cite&gt;&lt;Author&gt;Mullen&lt;/Author&gt;&lt;Year&gt;2004&lt;/Year&gt;&lt;RecNum&gt;167&lt;/RecNum&gt;&lt;DisplayText&gt;&lt;style face="superscript"&gt;21&lt;/style&gt;&lt;/DisplayText&gt;&lt;record&gt;&lt;rec-number&gt;167&lt;/rec-number&gt;&lt;foreign-keys&gt;&lt;key app="EN" db-id="550d5ft07dr55zee2t45sw0hxtwfws9ae9rx" timestamp="1563558563"&gt;167&lt;/key&gt;&lt;/foreign-keys&gt;&lt;ref-type name="Journal Article"&gt;17&lt;/ref-type&gt;&lt;contributors&gt;&lt;authors&gt;&lt;author&gt;Mullen, P.&lt;/author&gt;&lt;/authors&gt;&lt;/contributors&gt;&lt;auth-address&gt;Cancer Research UK Oncology Unit, Western General Hospital, Edinburgh, UK.&lt;/auth-address&gt;&lt;titles&gt;&lt;title&gt;The use of Matrigel to facilitate the establishment of human cancer cell lines as xenografts&lt;/title&gt;&lt;secondary-title&gt;Methods Mol Med&lt;/secondary-title&gt;&lt;/titles&gt;&lt;periodical&gt;&lt;full-title&gt;Methods in Molecular Medicine&lt;/full-title&gt;&lt;abbr-1&gt;Methods Mol. Med.&lt;/abbr-1&gt;&lt;abbr-2&gt;Methods Mol Med&lt;/abbr-2&gt;&lt;/periodical&gt;&lt;pages&gt;287-92&lt;/pages&gt;&lt;volume&gt;88&lt;/volume&gt;&lt;edition&gt;2003/11/25&lt;/edition&gt;&lt;keywords&gt;&lt;keyword&gt;Animals&lt;/keyword&gt;&lt;keyword&gt;Breast Neoplasms/*pathology&lt;/keyword&gt;&lt;keyword&gt;Cell Line, Tumor&lt;/keyword&gt;&lt;keyword&gt;*Collagen&lt;/keyword&gt;&lt;keyword&gt;*Drug Combinations&lt;/keyword&gt;&lt;keyword&gt;Female&lt;/keyword&gt;&lt;keyword&gt;Humans&lt;/keyword&gt;&lt;keyword&gt;*Laminin&lt;/keyword&gt;&lt;keyword&gt;Mice&lt;/keyword&gt;&lt;keyword&gt;Mice, Nude&lt;/keyword&gt;&lt;keyword&gt;Ovarian Neoplasms/*pathology&lt;/keyword&gt;&lt;keyword&gt;*Proteoglycans&lt;/keyword&gt;&lt;keyword&gt;Transplantation, Heterologous&lt;/keyword&gt;&lt;/keywords&gt;&lt;dates&gt;&lt;year&gt;2004&lt;/year&gt;&lt;/dates&gt;&lt;isbn&gt;1543-1894 (Print)&amp;#xD;1543-1894 (Linking)&lt;/isbn&gt;&lt;accession-num&gt;14634240&lt;/accession-num&gt;&lt;urls&gt;&lt;related-urls&gt;&lt;url&gt;https://www.ncbi.nlm.nih.gov/pubmed/14634240&lt;/url&gt;&lt;/related-urls&gt;&lt;/urls&gt;&lt;/record&gt;&lt;/Cite&gt;&lt;/EndNote&gt;</w:instrText>
      </w:r>
      <w:r w:rsidR="00381581" w:rsidRPr="00F2340C">
        <w:rPr>
          <w:rFonts w:cstheme="minorHAnsi"/>
          <w:szCs w:val="24"/>
        </w:rPr>
        <w:fldChar w:fldCharType="separate"/>
      </w:r>
      <w:r w:rsidR="00381581" w:rsidRPr="00F2340C">
        <w:rPr>
          <w:rFonts w:cstheme="minorHAnsi"/>
          <w:noProof/>
          <w:szCs w:val="24"/>
          <w:vertAlign w:val="superscript"/>
        </w:rPr>
        <w:t>21</w:t>
      </w:r>
      <w:r w:rsidR="00381581" w:rsidRPr="00F2340C">
        <w:rPr>
          <w:rFonts w:cstheme="minorHAnsi"/>
          <w:szCs w:val="24"/>
        </w:rPr>
        <w:fldChar w:fldCharType="end"/>
      </w:r>
      <w:r w:rsidR="00EC1AB1" w:rsidRPr="00F2340C">
        <w:rPr>
          <w:rFonts w:cstheme="minorHAnsi"/>
          <w:szCs w:val="24"/>
        </w:rPr>
        <w:t xml:space="preserve"> </w:t>
      </w:r>
      <w:r w:rsidR="007D06C0" w:rsidRPr="00F2340C">
        <w:rPr>
          <w:rFonts w:cstheme="minorHAnsi"/>
          <w:szCs w:val="24"/>
        </w:rPr>
        <w:t xml:space="preserve">and </w:t>
      </w:r>
      <w:r w:rsidR="000D00A7" w:rsidRPr="00F2340C">
        <w:rPr>
          <w:rFonts w:cstheme="minorHAnsi"/>
          <w:szCs w:val="24"/>
        </w:rPr>
        <w:t>in vivo</w:t>
      </w:r>
      <w:r w:rsidR="00381581" w:rsidRPr="00F2340C">
        <w:rPr>
          <w:rFonts w:cstheme="minorHAnsi"/>
          <w:szCs w:val="24"/>
        </w:rPr>
        <w:fldChar w:fldCharType="begin">
          <w:fldData xml:space="preserve">PEVuZE5vdGU+PENpdGU+PEF1dGhvcj5KZW5zZW48L0F1dGhvcj48WWVhcj4xOTk4PC9ZZWFyPjxS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</w:fldData>
        </w:fldChar>
      </w:r>
      <w:r w:rsidR="00381581" w:rsidRPr="00F2340C">
        <w:rPr>
          <w:rFonts w:cstheme="minorHAnsi"/>
          <w:szCs w:val="24"/>
        </w:rPr>
        <w:instrText xml:space="preserve"> ADDIN EN.CITE </w:instrText>
      </w:r>
      <w:r w:rsidR="00381581" w:rsidRPr="00F2340C">
        <w:rPr>
          <w:rFonts w:cstheme="minorHAnsi"/>
          <w:szCs w:val="24"/>
        </w:rPr>
        <w:fldChar w:fldCharType="begin">
          <w:fldData xml:space="preserve">PEVuZE5vdGU+PENpdGU+PEF1dGhvcj5KZW5zZW48L0F1dGhvcj48WWVhcj4xOTk4PC9ZZWFyPjxS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</w:fldData>
        </w:fldChar>
      </w:r>
      <w:r w:rsidR="00381581" w:rsidRPr="00F2340C">
        <w:rPr>
          <w:rFonts w:cstheme="minorHAnsi"/>
          <w:szCs w:val="24"/>
        </w:rPr>
        <w:instrText xml:space="preserve"> ADDIN EN.CITE.DATA </w:instrText>
      </w:r>
      <w:r w:rsidR="00381581" w:rsidRPr="00F2340C">
        <w:rPr>
          <w:rFonts w:cstheme="minorHAnsi"/>
          <w:szCs w:val="24"/>
        </w:rPr>
      </w:r>
      <w:r w:rsidR="00381581" w:rsidRPr="00F2340C">
        <w:rPr>
          <w:rFonts w:cstheme="minorHAnsi"/>
          <w:szCs w:val="24"/>
        </w:rPr>
        <w:fldChar w:fldCharType="end"/>
      </w:r>
      <w:r w:rsidR="00381581" w:rsidRPr="00F2340C">
        <w:rPr>
          <w:rFonts w:cstheme="minorHAnsi"/>
          <w:szCs w:val="24"/>
        </w:rPr>
      </w:r>
      <w:r w:rsidR="00381581" w:rsidRPr="00F2340C">
        <w:rPr>
          <w:rFonts w:cstheme="minorHAnsi"/>
          <w:szCs w:val="24"/>
        </w:rPr>
        <w:fldChar w:fldCharType="separate"/>
      </w:r>
      <w:r w:rsidR="00381581" w:rsidRPr="00F2340C">
        <w:rPr>
          <w:rFonts w:cstheme="minorHAnsi"/>
          <w:noProof/>
          <w:szCs w:val="24"/>
          <w:vertAlign w:val="superscript"/>
        </w:rPr>
        <w:t>22,23</w:t>
      </w:r>
      <w:r w:rsidR="00381581" w:rsidRPr="00F2340C">
        <w:rPr>
          <w:rFonts w:cstheme="minorHAnsi"/>
          <w:szCs w:val="24"/>
        </w:rPr>
        <w:fldChar w:fldCharType="end"/>
      </w:r>
      <w:r w:rsidR="00EC1AB1" w:rsidRPr="00F2340C">
        <w:rPr>
          <w:rFonts w:cstheme="minorHAnsi"/>
          <w:szCs w:val="24"/>
        </w:rPr>
        <w:t xml:space="preserve"> </w:t>
      </w:r>
      <w:r w:rsidR="007D06C0" w:rsidRPr="00F2340C">
        <w:rPr>
          <w:rFonts w:cstheme="minorHAnsi"/>
          <w:szCs w:val="24"/>
        </w:rPr>
        <w:t>assays</w:t>
      </w:r>
      <w:r w:rsidR="00ED3B90" w:rsidRPr="00F2340C">
        <w:rPr>
          <w:rFonts w:cstheme="minorHAnsi"/>
          <w:szCs w:val="24"/>
        </w:rPr>
        <w:t>.</w:t>
      </w:r>
      <w:r w:rsidR="000D00A7" w:rsidRPr="00F2340C">
        <w:rPr>
          <w:rFonts w:cstheme="minorHAnsi"/>
          <w:szCs w:val="24"/>
        </w:rPr>
        <w:t xml:space="preserve"> </w:t>
      </w:r>
      <w:r w:rsidR="007B2CB0">
        <w:rPr>
          <w:rFonts w:cstheme="minorHAnsi"/>
          <w:szCs w:val="24"/>
        </w:rPr>
        <w:t>There are c</w:t>
      </w:r>
      <w:r w:rsidR="00ED3B90" w:rsidRPr="00F2340C">
        <w:rPr>
          <w:rFonts w:cstheme="minorHAnsi"/>
          <w:szCs w:val="24"/>
        </w:rPr>
        <w:t>ontradicting reports</w:t>
      </w:r>
      <w:r w:rsidR="00381581" w:rsidRPr="00F2340C">
        <w:rPr>
          <w:rFonts w:cstheme="minorHAnsi"/>
          <w:szCs w:val="24"/>
        </w:rPr>
        <w:fldChar w:fldCharType="begin">
          <w:fldData xml:space="preserve">PEVuZE5vdGU+PENpdGU+PEF1dGhvcj5GbGllZG5lcjwvQXV0aG9yPjxZZWFyPjIwMTY8L1llYXI+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==
</w:fldData>
        </w:fldChar>
      </w:r>
      <w:r w:rsidR="00F755F3" w:rsidRPr="00F2340C">
        <w:rPr>
          <w:rFonts w:cstheme="minorHAnsi"/>
          <w:szCs w:val="24"/>
        </w:rPr>
        <w:instrText xml:space="preserve"> ADDIN EN.CITE </w:instrText>
      </w:r>
      <w:r w:rsidR="00F755F3" w:rsidRPr="00F2340C">
        <w:rPr>
          <w:rFonts w:cstheme="minorHAnsi"/>
          <w:szCs w:val="24"/>
        </w:rPr>
        <w:fldChar w:fldCharType="begin">
          <w:fldData xml:space="preserve">PEVuZE5vdGU+PENpdGU+PEF1dGhvcj5GbGllZG5lcjwvQXV0aG9yPjxZZWFyPjIwMTY8L1llYXI+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==
</w:fldData>
        </w:fldChar>
      </w:r>
      <w:r w:rsidR="00F755F3" w:rsidRPr="00F2340C">
        <w:rPr>
          <w:rFonts w:cstheme="minorHAnsi"/>
          <w:szCs w:val="24"/>
        </w:rPr>
        <w:instrText xml:space="preserve"> ADDIN EN.CITE.DATA </w:instrText>
      </w:r>
      <w:r w:rsidR="00F755F3" w:rsidRPr="00F2340C">
        <w:rPr>
          <w:rFonts w:cstheme="minorHAnsi"/>
          <w:szCs w:val="24"/>
        </w:rPr>
      </w:r>
      <w:r w:rsidR="00F755F3" w:rsidRPr="00F2340C">
        <w:rPr>
          <w:rFonts w:cstheme="minorHAnsi"/>
          <w:szCs w:val="24"/>
        </w:rPr>
        <w:fldChar w:fldCharType="end"/>
      </w:r>
      <w:r w:rsidR="00381581" w:rsidRPr="00F2340C">
        <w:rPr>
          <w:rFonts w:cstheme="minorHAnsi"/>
          <w:szCs w:val="24"/>
        </w:rPr>
      </w:r>
      <w:r w:rsidR="00381581" w:rsidRPr="00F2340C">
        <w:rPr>
          <w:rFonts w:cstheme="minorHAnsi"/>
          <w:szCs w:val="24"/>
        </w:rPr>
        <w:fldChar w:fldCharType="separate"/>
      </w:r>
      <w:r w:rsidR="00F755F3" w:rsidRPr="00F2340C">
        <w:rPr>
          <w:rFonts w:cstheme="minorHAnsi"/>
          <w:noProof/>
          <w:szCs w:val="24"/>
          <w:vertAlign w:val="superscript"/>
        </w:rPr>
        <w:t>22,24,25</w:t>
      </w:r>
      <w:r w:rsidR="00381581" w:rsidRPr="00F2340C">
        <w:rPr>
          <w:rFonts w:cstheme="minorHAnsi"/>
          <w:szCs w:val="24"/>
        </w:rPr>
        <w:fldChar w:fldCharType="end"/>
      </w:r>
      <w:r w:rsidR="00ED3B90" w:rsidRPr="00F2340C">
        <w:rPr>
          <w:rFonts w:cstheme="minorHAnsi"/>
          <w:szCs w:val="24"/>
        </w:rPr>
        <w:t xml:space="preserve"> regarding the </w:t>
      </w:r>
      <w:r w:rsidR="007B2CB0" w:rsidRPr="00F2340C">
        <w:rPr>
          <w:rFonts w:cstheme="minorHAnsi"/>
          <w:szCs w:val="24"/>
        </w:rPr>
        <w:t xml:space="preserve">influence </w:t>
      </w:r>
      <w:r w:rsidR="007B2CB0">
        <w:rPr>
          <w:rFonts w:cstheme="minorHAnsi"/>
          <w:szCs w:val="24"/>
        </w:rPr>
        <w:t xml:space="preserve">of the </w:t>
      </w:r>
      <w:r w:rsidRPr="00F2340C">
        <w:rPr>
          <w:rFonts w:cstheme="minorHAnsi"/>
          <w:szCs w:val="24"/>
        </w:rPr>
        <w:t>basement membrane matrix</w:t>
      </w:r>
      <w:r w:rsidR="00ED3B90" w:rsidRPr="00F2340C">
        <w:rPr>
          <w:rFonts w:cstheme="minorHAnsi"/>
          <w:szCs w:val="24"/>
        </w:rPr>
        <w:t xml:space="preserve"> on xenograft malignancy.</w:t>
      </w:r>
      <w:r w:rsidR="00CE42B6" w:rsidRPr="00F2340C">
        <w:rPr>
          <w:rFonts w:cstheme="minorHAnsi"/>
          <w:szCs w:val="24"/>
        </w:rPr>
        <w:t xml:space="preserve"> </w:t>
      </w:r>
      <w:r w:rsidR="007B2CB0" w:rsidRPr="00F2340C">
        <w:rPr>
          <w:rFonts w:cstheme="minorHAnsi"/>
          <w:szCs w:val="24"/>
        </w:rPr>
        <w:t xml:space="preserve">It </w:t>
      </w:r>
      <w:r w:rsidR="00ED3B90" w:rsidRPr="00F2340C">
        <w:rPr>
          <w:rFonts w:cstheme="minorHAnsi"/>
          <w:szCs w:val="24"/>
        </w:rPr>
        <w:t xml:space="preserve">seems </w:t>
      </w:r>
      <w:r w:rsidR="007B2CB0">
        <w:rPr>
          <w:rFonts w:cstheme="minorHAnsi"/>
          <w:szCs w:val="24"/>
        </w:rPr>
        <w:t xml:space="preserve">to </w:t>
      </w:r>
      <w:r w:rsidR="00ED3B90" w:rsidRPr="00F2340C">
        <w:rPr>
          <w:rFonts w:cstheme="minorHAnsi"/>
          <w:szCs w:val="24"/>
        </w:rPr>
        <w:t xml:space="preserve">only affect the initial establishment of </w:t>
      </w:r>
      <w:r w:rsidR="007B2CB0">
        <w:rPr>
          <w:rFonts w:cstheme="minorHAnsi"/>
          <w:szCs w:val="24"/>
        </w:rPr>
        <w:t xml:space="preserve">the </w:t>
      </w:r>
      <w:r w:rsidR="00ED3B90" w:rsidRPr="00F2340C">
        <w:rPr>
          <w:rFonts w:cstheme="minorHAnsi"/>
          <w:szCs w:val="24"/>
        </w:rPr>
        <w:t xml:space="preserve">xenograft and </w:t>
      </w:r>
      <w:r w:rsidR="000A79C1">
        <w:rPr>
          <w:rFonts w:cstheme="minorHAnsi"/>
          <w:szCs w:val="24"/>
        </w:rPr>
        <w:t xml:space="preserve">have </w:t>
      </w:r>
      <w:r w:rsidR="00ED3B90" w:rsidRPr="00F2340C">
        <w:rPr>
          <w:rFonts w:cstheme="minorHAnsi"/>
          <w:szCs w:val="24"/>
        </w:rPr>
        <w:t>no further effect on xenograft growt</w:t>
      </w:r>
      <w:r w:rsidR="00343E4E" w:rsidRPr="00F2340C">
        <w:rPr>
          <w:rFonts w:cstheme="minorHAnsi"/>
          <w:szCs w:val="24"/>
        </w:rPr>
        <w:t>h</w:t>
      </w:r>
      <w:r w:rsidR="00343E4E" w:rsidRPr="00F2340C">
        <w:rPr>
          <w:rFonts w:cstheme="minorHAnsi"/>
          <w:szCs w:val="24"/>
        </w:rPr>
        <w:fldChar w:fldCharType="begin">
          <w:fldData xml:space="preserve">PEVuZE5vdGU+PENpdGU+PEF1dGhvcj5NdWxsZW48L0F1dGhvcj48WWVhcj4xOTk2PC9ZZWFyPjxS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</w:fldData>
        </w:fldChar>
      </w:r>
      <w:r w:rsidR="00F755F3" w:rsidRPr="00F2340C">
        <w:rPr>
          <w:rFonts w:cstheme="minorHAnsi"/>
          <w:szCs w:val="24"/>
        </w:rPr>
        <w:instrText xml:space="preserve"> ADDIN EN.CITE </w:instrText>
      </w:r>
      <w:r w:rsidR="00F755F3" w:rsidRPr="00F2340C">
        <w:rPr>
          <w:rFonts w:cstheme="minorHAnsi"/>
          <w:szCs w:val="24"/>
        </w:rPr>
        <w:fldChar w:fldCharType="begin">
          <w:fldData xml:space="preserve">PEVuZE5vdGU+PENpdGU+PEF1dGhvcj5NdWxsZW48L0F1dGhvcj48WWVhcj4xOTk2PC9ZZWFyPjxS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</w:fldData>
        </w:fldChar>
      </w:r>
      <w:r w:rsidR="00F755F3" w:rsidRPr="00F2340C">
        <w:rPr>
          <w:rFonts w:cstheme="minorHAnsi"/>
          <w:szCs w:val="24"/>
        </w:rPr>
        <w:instrText xml:space="preserve"> ADDIN EN.CITE.DATA </w:instrText>
      </w:r>
      <w:r w:rsidR="00F755F3" w:rsidRPr="00F2340C">
        <w:rPr>
          <w:rFonts w:cstheme="minorHAnsi"/>
          <w:szCs w:val="24"/>
        </w:rPr>
      </w:r>
      <w:r w:rsidR="00F755F3" w:rsidRPr="00F2340C">
        <w:rPr>
          <w:rFonts w:cstheme="minorHAnsi"/>
          <w:szCs w:val="24"/>
        </w:rPr>
        <w:fldChar w:fldCharType="end"/>
      </w:r>
      <w:r w:rsidR="00343E4E" w:rsidRPr="00F2340C">
        <w:rPr>
          <w:rFonts w:cstheme="minorHAnsi"/>
          <w:szCs w:val="24"/>
        </w:rPr>
      </w:r>
      <w:r w:rsidR="00343E4E" w:rsidRPr="00F2340C">
        <w:rPr>
          <w:rFonts w:cstheme="minorHAnsi"/>
          <w:szCs w:val="24"/>
        </w:rPr>
        <w:fldChar w:fldCharType="separate"/>
      </w:r>
      <w:r w:rsidR="00F755F3" w:rsidRPr="00F2340C">
        <w:rPr>
          <w:rFonts w:cstheme="minorHAnsi"/>
          <w:noProof/>
          <w:szCs w:val="24"/>
          <w:vertAlign w:val="superscript"/>
        </w:rPr>
        <w:t>25</w:t>
      </w:r>
      <w:r w:rsidR="00343E4E" w:rsidRPr="00F2340C">
        <w:rPr>
          <w:rFonts w:cstheme="minorHAnsi"/>
          <w:szCs w:val="24"/>
        </w:rPr>
        <w:fldChar w:fldCharType="end"/>
      </w:r>
      <w:r w:rsidR="007B2CB0">
        <w:rPr>
          <w:rFonts w:cstheme="minorHAnsi"/>
          <w:szCs w:val="24"/>
        </w:rPr>
        <w:t>.</w:t>
      </w:r>
      <w:r w:rsidR="00ED3B90" w:rsidRPr="00F2340C">
        <w:rPr>
          <w:rFonts w:cstheme="minorHAnsi"/>
          <w:szCs w:val="24"/>
        </w:rPr>
        <w:t xml:space="preserve"> </w:t>
      </w:r>
      <w:r w:rsidR="007D06C0" w:rsidRPr="00F2340C">
        <w:rPr>
          <w:rFonts w:cstheme="minorHAnsi"/>
          <w:szCs w:val="24"/>
        </w:rPr>
        <w:t xml:space="preserve">For </w:t>
      </w:r>
      <w:r w:rsidR="00B84285">
        <w:rPr>
          <w:rFonts w:cstheme="minorHAnsi"/>
          <w:szCs w:val="24"/>
        </w:rPr>
        <w:t>the</w:t>
      </w:r>
      <w:r w:rsidR="00B84285" w:rsidRPr="00F2340C">
        <w:rPr>
          <w:rFonts w:cstheme="minorHAnsi"/>
          <w:szCs w:val="24"/>
        </w:rPr>
        <w:t xml:space="preserve"> </w:t>
      </w:r>
      <w:r w:rsidR="007D06C0" w:rsidRPr="00F2340C">
        <w:rPr>
          <w:rFonts w:cstheme="minorHAnsi"/>
          <w:szCs w:val="24"/>
        </w:rPr>
        <w:t>xenograft implan</w:t>
      </w:r>
      <w:r w:rsidR="00C37BCF" w:rsidRPr="00F2340C">
        <w:rPr>
          <w:rFonts w:cstheme="minorHAnsi"/>
          <w:szCs w:val="24"/>
        </w:rPr>
        <w:t>t</w:t>
      </w:r>
      <w:r w:rsidR="007D06C0" w:rsidRPr="00F2340C">
        <w:rPr>
          <w:rFonts w:cstheme="minorHAnsi"/>
          <w:szCs w:val="24"/>
        </w:rPr>
        <w:t>ation</w:t>
      </w:r>
      <w:r w:rsidR="00804006">
        <w:rPr>
          <w:rFonts w:cstheme="minorHAnsi"/>
          <w:szCs w:val="24"/>
        </w:rPr>
        <w:t xml:space="preserve"> described</w:t>
      </w:r>
      <w:r w:rsidR="007D06C0" w:rsidRPr="00F2340C">
        <w:rPr>
          <w:rFonts w:cstheme="minorHAnsi"/>
          <w:szCs w:val="24"/>
        </w:rPr>
        <w:t xml:space="preserve">, </w:t>
      </w:r>
      <w:r w:rsidR="00B84285">
        <w:rPr>
          <w:rFonts w:cstheme="minorHAnsi"/>
          <w:szCs w:val="24"/>
        </w:rPr>
        <w:t xml:space="preserve">the </w:t>
      </w:r>
      <w:r w:rsidR="00B84285" w:rsidRPr="00F2340C">
        <w:rPr>
          <w:rFonts w:cstheme="minorHAnsi"/>
          <w:szCs w:val="24"/>
        </w:rPr>
        <w:t xml:space="preserve">basement </w:t>
      </w:r>
      <w:r w:rsidRPr="00F2340C">
        <w:rPr>
          <w:rFonts w:cstheme="minorHAnsi"/>
          <w:szCs w:val="24"/>
        </w:rPr>
        <w:t>membrane matrix</w:t>
      </w:r>
      <w:r w:rsidR="007D06C0" w:rsidRPr="00F2340C">
        <w:rPr>
          <w:rFonts w:cstheme="minorHAnsi"/>
          <w:szCs w:val="24"/>
        </w:rPr>
        <w:t xml:space="preserve"> </w:t>
      </w:r>
      <w:r w:rsidR="00B84285">
        <w:rPr>
          <w:rFonts w:cstheme="minorHAnsi"/>
          <w:szCs w:val="24"/>
        </w:rPr>
        <w:t xml:space="preserve">was </w:t>
      </w:r>
      <w:r w:rsidR="00B84285" w:rsidRPr="00F2340C">
        <w:rPr>
          <w:rFonts w:cstheme="minorHAnsi"/>
          <w:szCs w:val="24"/>
        </w:rPr>
        <w:t xml:space="preserve">mixed </w:t>
      </w:r>
      <w:r w:rsidR="007D06C0" w:rsidRPr="00F2340C">
        <w:rPr>
          <w:rFonts w:cstheme="minorHAnsi"/>
          <w:szCs w:val="24"/>
        </w:rPr>
        <w:t xml:space="preserve">with the cancer cells to increase the cell/gel mix solution viscosity prior </w:t>
      </w:r>
      <w:r w:rsidR="00C37BCF" w:rsidRPr="00F2340C">
        <w:rPr>
          <w:rFonts w:cstheme="minorHAnsi"/>
          <w:szCs w:val="24"/>
        </w:rPr>
        <w:t xml:space="preserve">to </w:t>
      </w:r>
      <w:r w:rsidR="007D06C0" w:rsidRPr="00F2340C">
        <w:rPr>
          <w:rFonts w:cstheme="minorHAnsi"/>
          <w:szCs w:val="24"/>
        </w:rPr>
        <w:t xml:space="preserve">implantation. The presence of the </w:t>
      </w:r>
      <w:r w:rsidR="00B84285" w:rsidRPr="00F2340C">
        <w:rPr>
          <w:rFonts w:cstheme="minorHAnsi"/>
          <w:szCs w:val="24"/>
        </w:rPr>
        <w:t xml:space="preserve">basement </w:t>
      </w:r>
      <w:r w:rsidRPr="00F2340C">
        <w:rPr>
          <w:rFonts w:cstheme="minorHAnsi"/>
          <w:szCs w:val="24"/>
        </w:rPr>
        <w:t>membrane matrix</w:t>
      </w:r>
      <w:r w:rsidR="007D06C0" w:rsidRPr="00F2340C">
        <w:rPr>
          <w:rFonts w:cstheme="minorHAnsi"/>
          <w:szCs w:val="24"/>
        </w:rPr>
        <w:t xml:space="preserve"> reduce</w:t>
      </w:r>
      <w:r w:rsidR="00804006">
        <w:rPr>
          <w:rFonts w:cstheme="minorHAnsi"/>
          <w:szCs w:val="24"/>
        </w:rPr>
        <w:t>s</w:t>
      </w:r>
      <w:r w:rsidR="007D06C0" w:rsidRPr="00F2340C">
        <w:rPr>
          <w:rFonts w:cstheme="minorHAnsi"/>
          <w:szCs w:val="24"/>
        </w:rPr>
        <w:t xml:space="preserve"> the los</w:t>
      </w:r>
      <w:r w:rsidR="00804006">
        <w:rPr>
          <w:rFonts w:cstheme="minorHAnsi"/>
          <w:szCs w:val="24"/>
        </w:rPr>
        <w:t>s</w:t>
      </w:r>
      <w:r w:rsidR="007D06C0" w:rsidRPr="00F2340C">
        <w:rPr>
          <w:rFonts w:cstheme="minorHAnsi"/>
          <w:szCs w:val="24"/>
        </w:rPr>
        <w:t xml:space="preserve"> of mix solution from the injection site and keep</w:t>
      </w:r>
      <w:r w:rsidR="007C5C5D">
        <w:rPr>
          <w:rFonts w:cstheme="minorHAnsi"/>
          <w:szCs w:val="24"/>
        </w:rPr>
        <w:t>s</w:t>
      </w:r>
      <w:r w:rsidR="007D06C0" w:rsidRPr="00F2340C">
        <w:rPr>
          <w:rFonts w:cstheme="minorHAnsi"/>
          <w:szCs w:val="24"/>
        </w:rPr>
        <w:t xml:space="preserve"> the mix solution at the implantation site, thus increas</w:t>
      </w:r>
      <w:r w:rsidR="00E911B5" w:rsidRPr="00F2340C">
        <w:rPr>
          <w:rFonts w:cstheme="minorHAnsi"/>
          <w:szCs w:val="24"/>
        </w:rPr>
        <w:t>ing</w:t>
      </w:r>
      <w:r w:rsidR="007D06C0" w:rsidRPr="00F2340C">
        <w:rPr>
          <w:rFonts w:cstheme="minorHAnsi"/>
          <w:szCs w:val="24"/>
        </w:rPr>
        <w:t xml:space="preserve"> the uniformity of </w:t>
      </w:r>
      <w:r w:rsidR="007C5C5D">
        <w:rPr>
          <w:rFonts w:cstheme="minorHAnsi"/>
          <w:szCs w:val="24"/>
        </w:rPr>
        <w:t xml:space="preserve">the </w:t>
      </w:r>
      <w:r w:rsidR="007D06C0" w:rsidRPr="00F2340C">
        <w:rPr>
          <w:rFonts w:cstheme="minorHAnsi"/>
          <w:szCs w:val="24"/>
        </w:rPr>
        <w:t xml:space="preserve">implanted xenograft volume. </w:t>
      </w:r>
    </w:p>
    <w:p w14:paraId="6F33DCD6" w14:textId="77777777" w:rsidR="00EC1AB1" w:rsidRPr="00F2340C" w:rsidRDefault="00EC1AB1" w:rsidP="0099716C">
      <w:pPr>
        <w:spacing w:after="0" w:line="240" w:lineRule="auto"/>
        <w:rPr>
          <w:rFonts w:cstheme="minorHAnsi"/>
          <w:szCs w:val="24"/>
        </w:rPr>
      </w:pPr>
    </w:p>
    <w:p w14:paraId="07853643" w14:textId="7BF2748B" w:rsidR="00FD267D" w:rsidRPr="00F2340C" w:rsidRDefault="00116AE6" w:rsidP="0099716C">
      <w:pPr>
        <w:spacing w:after="0" w:line="240" w:lineRule="auto"/>
        <w:rPr>
          <w:rFonts w:cstheme="minorHAnsi"/>
          <w:szCs w:val="24"/>
        </w:rPr>
      </w:pPr>
      <w:r>
        <w:rPr>
          <w:rFonts w:cstheme="minorHAnsi"/>
          <w:szCs w:val="24"/>
        </w:rPr>
        <w:t xml:space="preserve">The </w:t>
      </w:r>
      <w:r w:rsidR="008926E9" w:rsidRPr="00F2340C">
        <w:rPr>
          <w:rFonts w:cstheme="minorHAnsi"/>
          <w:szCs w:val="24"/>
        </w:rPr>
        <w:t>MDA-MB-231 cell</w:t>
      </w:r>
      <w:r w:rsidR="00D3714B" w:rsidRPr="00F2340C">
        <w:rPr>
          <w:rFonts w:cstheme="minorHAnsi"/>
          <w:szCs w:val="24"/>
        </w:rPr>
        <w:t xml:space="preserve"> line</w:t>
      </w:r>
      <w:r w:rsidR="008926E9" w:rsidRPr="00F2340C">
        <w:rPr>
          <w:rFonts w:cstheme="minorHAnsi"/>
          <w:szCs w:val="24"/>
        </w:rPr>
        <w:t xml:space="preserve"> is</w:t>
      </w:r>
      <w:r w:rsidR="00D3714B" w:rsidRPr="00F2340C">
        <w:rPr>
          <w:rFonts w:cstheme="minorHAnsi"/>
          <w:szCs w:val="24"/>
        </w:rPr>
        <w:t xml:space="preserve"> a malignant</w:t>
      </w:r>
      <w:r w:rsidR="008926E9" w:rsidRPr="00F2340C">
        <w:rPr>
          <w:rFonts w:cstheme="minorHAnsi"/>
          <w:szCs w:val="24"/>
        </w:rPr>
        <w:t xml:space="preserve"> immortalized human breast adenocarcinoma cell line and is </w:t>
      </w:r>
      <w:r w:rsidR="00D3714B" w:rsidRPr="00F2340C">
        <w:rPr>
          <w:rFonts w:cstheme="minorHAnsi"/>
          <w:szCs w:val="24"/>
        </w:rPr>
        <w:t xml:space="preserve">a </w:t>
      </w:r>
      <w:r w:rsidR="008926E9" w:rsidRPr="00F2340C">
        <w:rPr>
          <w:rFonts w:cstheme="minorHAnsi"/>
          <w:szCs w:val="24"/>
        </w:rPr>
        <w:t xml:space="preserve">popular </w:t>
      </w:r>
      <w:r w:rsidR="00CA4528" w:rsidRPr="00F2340C">
        <w:rPr>
          <w:rFonts w:cstheme="minorHAnsi"/>
          <w:szCs w:val="24"/>
        </w:rPr>
        <w:t xml:space="preserve">tool </w:t>
      </w:r>
      <w:r w:rsidR="00804006">
        <w:rPr>
          <w:rFonts w:cstheme="minorHAnsi"/>
          <w:szCs w:val="24"/>
        </w:rPr>
        <w:t>in</w:t>
      </w:r>
      <w:r w:rsidR="00804006" w:rsidRPr="00F2340C">
        <w:rPr>
          <w:rFonts w:cstheme="minorHAnsi"/>
          <w:szCs w:val="24"/>
        </w:rPr>
        <w:t xml:space="preserve"> </w:t>
      </w:r>
      <w:r w:rsidR="008926E9" w:rsidRPr="00F2340C">
        <w:rPr>
          <w:rFonts w:cstheme="minorHAnsi"/>
          <w:szCs w:val="24"/>
        </w:rPr>
        <w:t>breast cancer research because of its triple</w:t>
      </w:r>
      <w:r w:rsidR="00C37BCF" w:rsidRPr="00F2340C">
        <w:rPr>
          <w:rFonts w:cstheme="minorHAnsi"/>
          <w:szCs w:val="24"/>
        </w:rPr>
        <w:t>-</w:t>
      </w:r>
      <w:r w:rsidR="008926E9" w:rsidRPr="00F2340C">
        <w:rPr>
          <w:rFonts w:cstheme="minorHAnsi"/>
          <w:szCs w:val="24"/>
        </w:rPr>
        <w:t xml:space="preserve">negative </w:t>
      </w:r>
      <w:r w:rsidR="00CA4528" w:rsidRPr="00F2340C">
        <w:rPr>
          <w:rFonts w:cstheme="minorHAnsi"/>
          <w:szCs w:val="24"/>
        </w:rPr>
        <w:t xml:space="preserve">status. The use of dual reporters (luciferase and GFP) </w:t>
      </w:r>
      <w:r w:rsidR="009B7134">
        <w:rPr>
          <w:rFonts w:cstheme="minorHAnsi"/>
          <w:szCs w:val="24"/>
        </w:rPr>
        <w:t xml:space="preserve">cell line </w:t>
      </w:r>
      <w:r w:rsidR="00804006">
        <w:rPr>
          <w:rFonts w:cstheme="minorHAnsi"/>
          <w:szCs w:val="24"/>
        </w:rPr>
        <w:t xml:space="preserve">allows </w:t>
      </w:r>
      <w:r w:rsidR="00CA4528" w:rsidRPr="00F2340C">
        <w:rPr>
          <w:rFonts w:cstheme="minorHAnsi"/>
          <w:szCs w:val="24"/>
        </w:rPr>
        <w:t xml:space="preserve">more flexibility in handling the </w:t>
      </w:r>
      <w:r w:rsidR="000D00A7" w:rsidRPr="00F2340C">
        <w:rPr>
          <w:rFonts w:cstheme="minorHAnsi"/>
          <w:szCs w:val="24"/>
        </w:rPr>
        <w:t xml:space="preserve">in vivo </w:t>
      </w:r>
      <w:r w:rsidR="00CA4528" w:rsidRPr="00F2340C">
        <w:rPr>
          <w:rFonts w:cstheme="minorHAnsi"/>
          <w:szCs w:val="24"/>
        </w:rPr>
        <w:t xml:space="preserve">and </w:t>
      </w:r>
      <w:r w:rsidR="000D00A7" w:rsidRPr="00F2340C">
        <w:rPr>
          <w:rFonts w:cstheme="minorHAnsi"/>
          <w:szCs w:val="24"/>
        </w:rPr>
        <w:t xml:space="preserve">ex vivo </w:t>
      </w:r>
      <w:r w:rsidR="00CA4528" w:rsidRPr="00F2340C">
        <w:rPr>
          <w:rFonts w:cstheme="minorHAnsi"/>
          <w:szCs w:val="24"/>
        </w:rPr>
        <w:t xml:space="preserve">imaging. </w:t>
      </w:r>
      <w:r w:rsidR="0093572D" w:rsidRPr="00F2340C">
        <w:rPr>
          <w:rFonts w:cstheme="minorHAnsi"/>
          <w:szCs w:val="24"/>
        </w:rPr>
        <w:t xml:space="preserve">It is well established that </w:t>
      </w:r>
      <w:r w:rsidR="00E911B5" w:rsidRPr="00F2340C">
        <w:rPr>
          <w:rFonts w:cstheme="minorHAnsi"/>
          <w:szCs w:val="24"/>
        </w:rPr>
        <w:t xml:space="preserve">the </w:t>
      </w:r>
      <w:r w:rsidR="0093572D" w:rsidRPr="00F2340C">
        <w:rPr>
          <w:rFonts w:cstheme="minorHAnsi"/>
          <w:szCs w:val="24"/>
        </w:rPr>
        <w:t>bioluminescence signal possess</w:t>
      </w:r>
      <w:r w:rsidR="00C37BCF" w:rsidRPr="00F2340C">
        <w:rPr>
          <w:rFonts w:cstheme="minorHAnsi"/>
          <w:szCs w:val="24"/>
        </w:rPr>
        <w:t>es</w:t>
      </w:r>
      <w:r w:rsidR="0093572D" w:rsidRPr="00F2340C">
        <w:rPr>
          <w:rFonts w:cstheme="minorHAnsi"/>
          <w:szCs w:val="24"/>
        </w:rPr>
        <w:t xml:space="preserve"> greater sensitivity, depth detectability</w:t>
      </w:r>
      <w:r w:rsidR="00804006">
        <w:rPr>
          <w:rFonts w:cstheme="minorHAnsi"/>
          <w:szCs w:val="24"/>
        </w:rPr>
        <w:t>,</w:t>
      </w:r>
      <w:r w:rsidR="0093572D" w:rsidRPr="00F2340C">
        <w:rPr>
          <w:rFonts w:cstheme="minorHAnsi"/>
          <w:szCs w:val="24"/>
        </w:rPr>
        <w:t xml:space="preserve"> and superior contrast (signal</w:t>
      </w:r>
      <w:r>
        <w:rPr>
          <w:rFonts w:cstheme="minorHAnsi"/>
          <w:szCs w:val="24"/>
        </w:rPr>
        <w:t>-</w:t>
      </w:r>
      <w:r w:rsidR="0093572D" w:rsidRPr="00F2340C">
        <w:rPr>
          <w:rFonts w:cstheme="minorHAnsi"/>
          <w:szCs w:val="24"/>
        </w:rPr>
        <w:t>to</w:t>
      </w:r>
      <w:r>
        <w:rPr>
          <w:rFonts w:cstheme="minorHAnsi"/>
          <w:szCs w:val="24"/>
        </w:rPr>
        <w:t>-noise</w:t>
      </w:r>
      <w:r w:rsidRPr="00F2340C">
        <w:rPr>
          <w:rFonts w:cstheme="minorHAnsi"/>
          <w:szCs w:val="24"/>
        </w:rPr>
        <w:t xml:space="preserve"> </w:t>
      </w:r>
      <w:r w:rsidR="0093572D" w:rsidRPr="00F2340C">
        <w:rPr>
          <w:rFonts w:cstheme="minorHAnsi"/>
          <w:szCs w:val="24"/>
        </w:rPr>
        <w:t>ratio) than GFP signals. Because of this</w:t>
      </w:r>
      <w:r w:rsidR="00C37BCF" w:rsidRPr="00F2340C">
        <w:rPr>
          <w:rFonts w:cstheme="minorHAnsi"/>
          <w:szCs w:val="24"/>
        </w:rPr>
        <w:t>,</w:t>
      </w:r>
      <w:r w:rsidR="0093572D" w:rsidRPr="00F2340C">
        <w:rPr>
          <w:rFonts w:cstheme="minorHAnsi"/>
          <w:szCs w:val="24"/>
        </w:rPr>
        <w:t xml:space="preserve"> it is a widely used imaging modality for whole body imaging.</w:t>
      </w:r>
      <w:r w:rsidR="00CA4528" w:rsidRPr="00F2340C">
        <w:rPr>
          <w:rFonts w:cstheme="minorHAnsi"/>
          <w:szCs w:val="24"/>
        </w:rPr>
        <w:t xml:space="preserve"> Unfortunately, bioluminescence detection is limited by </w:t>
      </w:r>
      <w:r w:rsidR="00804006">
        <w:rPr>
          <w:rFonts w:cstheme="minorHAnsi"/>
          <w:szCs w:val="24"/>
        </w:rPr>
        <w:t xml:space="preserve">a </w:t>
      </w:r>
      <w:r w:rsidR="00CA4528" w:rsidRPr="00F2340C">
        <w:rPr>
          <w:rFonts w:cstheme="minorHAnsi"/>
          <w:szCs w:val="24"/>
        </w:rPr>
        <w:t xml:space="preserve">narrow </w:t>
      </w:r>
      <w:r w:rsidR="00693A44" w:rsidRPr="00F2340C">
        <w:rPr>
          <w:rFonts w:cstheme="minorHAnsi"/>
          <w:szCs w:val="24"/>
        </w:rPr>
        <w:t>time</w:t>
      </w:r>
      <w:r w:rsidR="004C23E3">
        <w:rPr>
          <w:rFonts w:cstheme="minorHAnsi"/>
          <w:szCs w:val="24"/>
        </w:rPr>
        <w:t xml:space="preserve"> </w:t>
      </w:r>
      <w:r w:rsidR="00CA4528" w:rsidRPr="00F2340C">
        <w:rPr>
          <w:rFonts w:cstheme="minorHAnsi"/>
          <w:szCs w:val="24"/>
        </w:rPr>
        <w:t>window</w:t>
      </w:r>
      <w:r w:rsidR="0093572D" w:rsidRPr="00F2340C">
        <w:rPr>
          <w:rFonts w:cstheme="minorHAnsi"/>
          <w:szCs w:val="24"/>
        </w:rPr>
        <w:t xml:space="preserve"> (~15</w:t>
      </w:r>
      <w:r w:rsidR="00B84285" w:rsidRPr="00F77E80">
        <w:rPr>
          <w:rFonts w:cstheme="minorHAnsi"/>
          <w:szCs w:val="24"/>
        </w:rPr>
        <w:t>−</w:t>
      </w:r>
      <w:r w:rsidR="0093572D" w:rsidRPr="00F2340C">
        <w:rPr>
          <w:rFonts w:cstheme="minorHAnsi"/>
          <w:szCs w:val="24"/>
        </w:rPr>
        <w:t xml:space="preserve">20 </w:t>
      </w:r>
      <w:r w:rsidR="00BA1A0E" w:rsidRPr="00B84285">
        <w:rPr>
          <w:rFonts w:cstheme="minorHAnsi"/>
          <w:szCs w:val="24"/>
        </w:rPr>
        <w:t>mins</w:t>
      </w:r>
      <w:r w:rsidR="0093572D" w:rsidRPr="00F2340C">
        <w:rPr>
          <w:rFonts w:cstheme="minorHAnsi"/>
          <w:szCs w:val="24"/>
        </w:rPr>
        <w:t xml:space="preserve"> post luciferin injection) during which the signal detection is linear. </w:t>
      </w:r>
      <w:r w:rsidR="00FD267D" w:rsidRPr="00F2340C">
        <w:rPr>
          <w:rFonts w:cstheme="minorHAnsi"/>
          <w:szCs w:val="24"/>
        </w:rPr>
        <w:t xml:space="preserve">BLI signal diminishes rapidly when </w:t>
      </w:r>
      <w:r w:rsidR="00804006">
        <w:rPr>
          <w:rFonts w:cstheme="minorHAnsi"/>
          <w:szCs w:val="24"/>
        </w:rPr>
        <w:t xml:space="preserve">the </w:t>
      </w:r>
      <w:r w:rsidR="00FD267D" w:rsidRPr="00F2340C">
        <w:rPr>
          <w:rFonts w:cstheme="minorHAnsi"/>
          <w:szCs w:val="24"/>
        </w:rPr>
        <w:t>animals are euthanized. This becomes an experimental design issue</w:t>
      </w:r>
      <w:r w:rsidR="000D00A7" w:rsidRPr="00F2340C">
        <w:rPr>
          <w:rFonts w:cstheme="minorHAnsi"/>
          <w:szCs w:val="24"/>
        </w:rPr>
        <w:t xml:space="preserve"> </w:t>
      </w:r>
      <w:r w:rsidR="00FD267D" w:rsidRPr="00F2340C">
        <w:rPr>
          <w:rFonts w:cstheme="minorHAnsi"/>
          <w:szCs w:val="24"/>
        </w:rPr>
        <w:t xml:space="preserve">if many mice need to be euthanized and </w:t>
      </w:r>
      <w:r w:rsidR="00804006" w:rsidRPr="00F2340C">
        <w:rPr>
          <w:rFonts w:cstheme="minorHAnsi"/>
          <w:szCs w:val="24"/>
        </w:rPr>
        <w:t>harvest</w:t>
      </w:r>
      <w:r w:rsidR="00804006">
        <w:rPr>
          <w:rFonts w:cstheme="minorHAnsi"/>
          <w:szCs w:val="24"/>
        </w:rPr>
        <w:t>ing</w:t>
      </w:r>
      <w:r w:rsidR="00804006" w:rsidRPr="00F2340C">
        <w:rPr>
          <w:rFonts w:cstheme="minorHAnsi"/>
          <w:szCs w:val="24"/>
        </w:rPr>
        <w:t xml:space="preserve"> </w:t>
      </w:r>
      <w:r w:rsidR="00FD267D" w:rsidRPr="00F2340C">
        <w:rPr>
          <w:rFonts w:cstheme="minorHAnsi"/>
          <w:szCs w:val="24"/>
        </w:rPr>
        <w:t>multiple tissues</w:t>
      </w:r>
      <w:r w:rsidR="00804006">
        <w:rPr>
          <w:rFonts w:cstheme="minorHAnsi"/>
          <w:szCs w:val="24"/>
        </w:rPr>
        <w:t xml:space="preserve"> or </w:t>
      </w:r>
      <w:r w:rsidR="00FD267D" w:rsidRPr="00F2340C">
        <w:rPr>
          <w:rFonts w:cstheme="minorHAnsi"/>
          <w:szCs w:val="24"/>
        </w:rPr>
        <w:t xml:space="preserve">organs </w:t>
      </w:r>
      <w:r w:rsidR="00804006">
        <w:rPr>
          <w:rFonts w:cstheme="minorHAnsi"/>
          <w:szCs w:val="24"/>
        </w:rPr>
        <w:t xml:space="preserve">is </w:t>
      </w:r>
      <w:r w:rsidR="00FD267D" w:rsidRPr="00F2340C">
        <w:rPr>
          <w:rFonts w:cstheme="minorHAnsi"/>
          <w:szCs w:val="24"/>
        </w:rPr>
        <w:t>required.</w:t>
      </w:r>
      <w:r w:rsidR="000D00A7" w:rsidRPr="00F2340C">
        <w:rPr>
          <w:rFonts w:cstheme="minorHAnsi"/>
          <w:szCs w:val="24"/>
        </w:rPr>
        <w:t xml:space="preserve"> </w:t>
      </w:r>
      <w:r w:rsidR="00FD267D" w:rsidRPr="00F2340C">
        <w:rPr>
          <w:rFonts w:cstheme="minorHAnsi"/>
          <w:szCs w:val="24"/>
        </w:rPr>
        <w:t xml:space="preserve">In </w:t>
      </w:r>
      <w:r w:rsidR="00B84285">
        <w:rPr>
          <w:rFonts w:cstheme="minorHAnsi"/>
          <w:szCs w:val="24"/>
        </w:rPr>
        <w:t>t</w:t>
      </w:r>
      <w:r w:rsidR="00804006">
        <w:rPr>
          <w:rFonts w:cstheme="minorHAnsi"/>
          <w:szCs w:val="24"/>
        </w:rPr>
        <w:t>hese</w:t>
      </w:r>
      <w:r w:rsidR="00B84285" w:rsidRPr="00F2340C">
        <w:rPr>
          <w:rFonts w:cstheme="minorHAnsi"/>
          <w:szCs w:val="24"/>
        </w:rPr>
        <w:t xml:space="preserve"> </w:t>
      </w:r>
      <w:r w:rsidR="00FD267D" w:rsidRPr="00116AE6">
        <w:rPr>
          <w:rFonts w:cstheme="minorHAnsi"/>
          <w:szCs w:val="24"/>
        </w:rPr>
        <w:t xml:space="preserve">studies, blood </w:t>
      </w:r>
      <w:r>
        <w:rPr>
          <w:rFonts w:cstheme="minorHAnsi"/>
          <w:szCs w:val="24"/>
        </w:rPr>
        <w:t>was</w:t>
      </w:r>
      <w:r w:rsidR="00804006" w:rsidRPr="00116AE6">
        <w:rPr>
          <w:rFonts w:cstheme="minorHAnsi"/>
          <w:szCs w:val="24"/>
        </w:rPr>
        <w:t xml:space="preserve"> harvested </w:t>
      </w:r>
      <w:r>
        <w:rPr>
          <w:rFonts w:cstheme="minorHAnsi"/>
          <w:szCs w:val="24"/>
        </w:rPr>
        <w:t xml:space="preserve">by </w:t>
      </w:r>
      <w:r w:rsidR="00FD267D" w:rsidRPr="00116AE6">
        <w:rPr>
          <w:rFonts w:cstheme="minorHAnsi"/>
          <w:szCs w:val="24"/>
        </w:rPr>
        <w:t>direct heart puncture,</w:t>
      </w:r>
      <w:r>
        <w:rPr>
          <w:rFonts w:cstheme="minorHAnsi"/>
          <w:szCs w:val="24"/>
        </w:rPr>
        <w:t xml:space="preserve"> the</w:t>
      </w:r>
      <w:r w:rsidR="00FD267D" w:rsidRPr="00116AE6">
        <w:rPr>
          <w:rFonts w:cstheme="minorHAnsi"/>
          <w:szCs w:val="24"/>
        </w:rPr>
        <w:t xml:space="preserve"> brain, primary tumor, lung, and affected lymph node</w:t>
      </w:r>
      <w:r>
        <w:rPr>
          <w:rFonts w:cstheme="minorHAnsi"/>
          <w:szCs w:val="24"/>
        </w:rPr>
        <w:t xml:space="preserve"> were examined</w:t>
      </w:r>
      <w:r w:rsidR="00FD267D" w:rsidRPr="00116AE6">
        <w:rPr>
          <w:rFonts w:cstheme="minorHAnsi"/>
          <w:szCs w:val="24"/>
        </w:rPr>
        <w:t xml:space="preserve"> in</w:t>
      </w:r>
      <w:r w:rsidR="00FD267D" w:rsidRPr="00F2340C">
        <w:rPr>
          <w:rFonts w:cstheme="minorHAnsi"/>
          <w:szCs w:val="24"/>
        </w:rPr>
        <w:t xml:space="preserve"> 40 mice. By the time </w:t>
      </w:r>
      <w:r w:rsidR="00804006">
        <w:rPr>
          <w:rFonts w:cstheme="minorHAnsi"/>
          <w:szCs w:val="24"/>
        </w:rPr>
        <w:t xml:space="preserve">the </w:t>
      </w:r>
      <w:r w:rsidR="00FD267D" w:rsidRPr="00F2340C">
        <w:rPr>
          <w:rFonts w:cstheme="minorHAnsi"/>
          <w:szCs w:val="24"/>
        </w:rPr>
        <w:t xml:space="preserve">organs </w:t>
      </w:r>
      <w:r w:rsidR="00804006">
        <w:rPr>
          <w:rFonts w:cstheme="minorHAnsi"/>
          <w:szCs w:val="24"/>
        </w:rPr>
        <w:t>were</w:t>
      </w:r>
      <w:r w:rsidR="00804006" w:rsidRPr="00F2340C">
        <w:rPr>
          <w:rFonts w:cstheme="minorHAnsi"/>
          <w:szCs w:val="24"/>
        </w:rPr>
        <w:t xml:space="preserve"> </w:t>
      </w:r>
      <w:r w:rsidR="00FD267D" w:rsidRPr="00F2340C">
        <w:rPr>
          <w:rFonts w:cstheme="minorHAnsi"/>
          <w:szCs w:val="24"/>
        </w:rPr>
        <w:t xml:space="preserve">harvested and ready for </w:t>
      </w:r>
      <w:r w:rsidR="000D00A7" w:rsidRPr="00F2340C">
        <w:rPr>
          <w:rFonts w:cstheme="minorHAnsi"/>
          <w:szCs w:val="24"/>
        </w:rPr>
        <w:t xml:space="preserve">ex vivo </w:t>
      </w:r>
      <w:r w:rsidR="00FD267D" w:rsidRPr="00F2340C">
        <w:rPr>
          <w:rFonts w:cstheme="minorHAnsi"/>
          <w:szCs w:val="24"/>
        </w:rPr>
        <w:t>imaging, the bioluminescence signal was undetectable</w:t>
      </w:r>
      <w:r w:rsidR="00804006">
        <w:rPr>
          <w:rFonts w:cstheme="minorHAnsi"/>
          <w:szCs w:val="24"/>
        </w:rPr>
        <w:t>. Therefore,</w:t>
      </w:r>
      <w:r w:rsidR="00FD267D" w:rsidRPr="00F2340C">
        <w:rPr>
          <w:rFonts w:cstheme="minorHAnsi"/>
          <w:szCs w:val="24"/>
        </w:rPr>
        <w:t xml:space="preserve"> GFP detection is more suitable in these situations. The emission of the GFP signal is in the visible range</w:t>
      </w:r>
      <w:r>
        <w:rPr>
          <w:rFonts w:cstheme="minorHAnsi"/>
          <w:szCs w:val="24"/>
        </w:rPr>
        <w:t>,</w:t>
      </w:r>
      <w:r w:rsidR="00FD267D" w:rsidRPr="00F2340C">
        <w:rPr>
          <w:rFonts w:cstheme="minorHAnsi"/>
          <w:szCs w:val="24"/>
        </w:rPr>
        <w:t xml:space="preserve"> and at these wavelengths, signal absorption due to blood (</w:t>
      </w:r>
      <w:r w:rsidR="00227A51">
        <w:rPr>
          <w:rFonts w:cstheme="minorHAnsi"/>
          <w:szCs w:val="24"/>
        </w:rPr>
        <w:t xml:space="preserve">i.e., </w:t>
      </w:r>
      <w:r w:rsidR="00FD267D" w:rsidRPr="00F2340C">
        <w:rPr>
          <w:rFonts w:cstheme="minorHAnsi"/>
          <w:szCs w:val="24"/>
        </w:rPr>
        <w:t>hemoglobin) is significantly higher.</w:t>
      </w:r>
      <w:r w:rsidR="000D00A7" w:rsidRPr="00F2340C">
        <w:rPr>
          <w:rFonts w:cstheme="minorHAnsi"/>
          <w:szCs w:val="24"/>
        </w:rPr>
        <w:t xml:space="preserve"> </w:t>
      </w:r>
      <w:r w:rsidR="00FD267D" w:rsidRPr="00F2340C">
        <w:rPr>
          <w:rFonts w:cstheme="minorHAnsi"/>
          <w:szCs w:val="24"/>
        </w:rPr>
        <w:t xml:space="preserve">Also, autofluorescence in the visible range due to NADH, lipo-pigments, and flavins results in </w:t>
      </w:r>
      <w:r w:rsidR="00227A51">
        <w:rPr>
          <w:rFonts w:cstheme="minorHAnsi"/>
          <w:szCs w:val="24"/>
        </w:rPr>
        <w:t>a</w:t>
      </w:r>
      <w:r w:rsidR="00227A51" w:rsidRPr="00F2340C">
        <w:rPr>
          <w:rFonts w:cstheme="minorHAnsi"/>
          <w:szCs w:val="24"/>
        </w:rPr>
        <w:t xml:space="preserve"> </w:t>
      </w:r>
      <w:r w:rsidR="00FD267D" w:rsidRPr="00F2340C">
        <w:rPr>
          <w:rFonts w:cstheme="minorHAnsi"/>
          <w:szCs w:val="24"/>
        </w:rPr>
        <w:t xml:space="preserve">significant background </w:t>
      </w:r>
      <w:r w:rsidR="00804006" w:rsidRPr="00804006">
        <w:rPr>
          <w:rFonts w:cstheme="minorHAnsi"/>
          <w:szCs w:val="24"/>
        </w:rPr>
        <w:t>that</w:t>
      </w:r>
      <w:r w:rsidR="00804006" w:rsidRPr="00F2340C">
        <w:rPr>
          <w:rFonts w:cstheme="minorHAnsi"/>
          <w:szCs w:val="24"/>
        </w:rPr>
        <w:t xml:space="preserve"> </w:t>
      </w:r>
      <w:r w:rsidR="00FD267D" w:rsidRPr="00F2340C">
        <w:rPr>
          <w:rFonts w:cstheme="minorHAnsi"/>
          <w:szCs w:val="24"/>
        </w:rPr>
        <w:t xml:space="preserve">makes it difficult to distinguish between a low-level GFP signal and autofluorescence background. Employing a multispectral fluorescence imaging approach instead of traditional filter-pair imaging and </w:t>
      </w:r>
      <w:r w:rsidR="00804006">
        <w:rPr>
          <w:rFonts w:cstheme="minorHAnsi"/>
          <w:szCs w:val="24"/>
        </w:rPr>
        <w:t>using</w:t>
      </w:r>
      <w:r w:rsidR="00804006" w:rsidRPr="00F2340C">
        <w:rPr>
          <w:rFonts w:cstheme="minorHAnsi"/>
          <w:szCs w:val="24"/>
        </w:rPr>
        <w:t xml:space="preserve"> </w:t>
      </w:r>
      <w:r w:rsidR="00FD267D" w:rsidRPr="00F2340C">
        <w:rPr>
          <w:rFonts w:cstheme="minorHAnsi"/>
          <w:szCs w:val="24"/>
        </w:rPr>
        <w:t>spectral unmixing algorithms helps identify true GFP signal in the organ of interest. Hence, by combining the strengths of bioluminescence imaging in whole</w:t>
      </w:r>
      <w:r w:rsidR="00804006">
        <w:rPr>
          <w:rFonts w:cstheme="minorHAnsi"/>
          <w:szCs w:val="24"/>
        </w:rPr>
        <w:t xml:space="preserve"> </w:t>
      </w:r>
      <w:r w:rsidR="00FD267D" w:rsidRPr="00F2340C">
        <w:rPr>
          <w:rFonts w:cstheme="minorHAnsi"/>
          <w:szCs w:val="24"/>
        </w:rPr>
        <w:t xml:space="preserve">body </w:t>
      </w:r>
      <w:r w:rsidR="000D00A7" w:rsidRPr="00F2340C">
        <w:rPr>
          <w:rFonts w:cstheme="minorHAnsi"/>
          <w:szCs w:val="24"/>
        </w:rPr>
        <w:t xml:space="preserve">in vivo </w:t>
      </w:r>
      <w:r w:rsidR="00FD267D" w:rsidRPr="00F2340C">
        <w:rPr>
          <w:rFonts w:cstheme="minorHAnsi"/>
          <w:szCs w:val="24"/>
        </w:rPr>
        <w:t xml:space="preserve">detection and multispectral GFP imaging in the </w:t>
      </w:r>
      <w:r w:rsidR="000D00A7" w:rsidRPr="00F2340C">
        <w:rPr>
          <w:rFonts w:cstheme="minorHAnsi"/>
          <w:szCs w:val="24"/>
        </w:rPr>
        <w:t xml:space="preserve">ex vivo </w:t>
      </w:r>
      <w:r w:rsidR="00FD267D" w:rsidRPr="00F2340C">
        <w:rPr>
          <w:rFonts w:cstheme="minorHAnsi"/>
          <w:szCs w:val="24"/>
        </w:rPr>
        <w:t xml:space="preserve">organ/tissue evaluations, quantifiable data </w:t>
      </w:r>
      <w:r w:rsidR="00087741">
        <w:rPr>
          <w:rFonts w:cstheme="minorHAnsi"/>
          <w:szCs w:val="24"/>
        </w:rPr>
        <w:t xml:space="preserve">can be </w:t>
      </w:r>
      <w:r w:rsidR="00087741" w:rsidRPr="00F2340C">
        <w:rPr>
          <w:rFonts w:cstheme="minorHAnsi"/>
          <w:szCs w:val="24"/>
        </w:rPr>
        <w:t>maximize</w:t>
      </w:r>
      <w:r w:rsidR="00087741">
        <w:rPr>
          <w:rFonts w:cstheme="minorHAnsi"/>
          <w:szCs w:val="24"/>
        </w:rPr>
        <w:t>d</w:t>
      </w:r>
      <w:r w:rsidR="00087741" w:rsidRPr="00F2340C">
        <w:rPr>
          <w:rFonts w:cstheme="minorHAnsi"/>
          <w:szCs w:val="24"/>
        </w:rPr>
        <w:t xml:space="preserve"> </w:t>
      </w:r>
      <w:r w:rsidR="00FD267D" w:rsidRPr="00F2340C">
        <w:rPr>
          <w:rFonts w:cstheme="minorHAnsi"/>
          <w:szCs w:val="24"/>
        </w:rPr>
        <w:t>in a large cohort of mice.</w:t>
      </w:r>
    </w:p>
    <w:p w14:paraId="05EC7AA9" w14:textId="77777777" w:rsidR="00EC1AB1" w:rsidRPr="00F2340C" w:rsidRDefault="00EC1AB1" w:rsidP="0099716C">
      <w:pPr>
        <w:spacing w:after="0" w:line="240" w:lineRule="auto"/>
        <w:rPr>
          <w:rFonts w:cstheme="minorHAnsi"/>
          <w:szCs w:val="24"/>
        </w:rPr>
      </w:pPr>
    </w:p>
    <w:p w14:paraId="1C7F62B6" w14:textId="1F10E442" w:rsidR="00C41978" w:rsidRPr="00F2340C" w:rsidRDefault="007F1290" w:rsidP="0099716C">
      <w:pPr>
        <w:spacing w:after="0" w:line="240" w:lineRule="auto"/>
        <w:rPr>
          <w:rFonts w:cstheme="minorHAnsi"/>
          <w:szCs w:val="24"/>
        </w:rPr>
      </w:pPr>
      <w:r w:rsidRPr="00F2340C">
        <w:rPr>
          <w:rFonts w:cstheme="minorHAnsi"/>
          <w:szCs w:val="24"/>
        </w:rPr>
        <w:t xml:space="preserve">No matter which approach is selected for </w:t>
      </w:r>
      <w:r w:rsidR="00FD16C4">
        <w:rPr>
          <w:rFonts w:cstheme="minorHAnsi"/>
          <w:szCs w:val="24"/>
        </w:rPr>
        <w:t>an</w:t>
      </w:r>
      <w:r w:rsidR="00FD16C4" w:rsidRPr="00F2340C">
        <w:rPr>
          <w:rFonts w:cstheme="minorHAnsi"/>
          <w:szCs w:val="24"/>
        </w:rPr>
        <w:t xml:space="preserve"> </w:t>
      </w:r>
      <w:r w:rsidRPr="00F2340C">
        <w:rPr>
          <w:rFonts w:cstheme="minorHAnsi"/>
          <w:szCs w:val="24"/>
        </w:rPr>
        <w:t>animal study, extract</w:t>
      </w:r>
      <w:r w:rsidR="0059294E" w:rsidRPr="00F2340C">
        <w:rPr>
          <w:rFonts w:cstheme="minorHAnsi"/>
          <w:szCs w:val="24"/>
        </w:rPr>
        <w:t>ing</w:t>
      </w:r>
      <w:r w:rsidRPr="00F2340C">
        <w:rPr>
          <w:rFonts w:cstheme="minorHAnsi"/>
          <w:szCs w:val="24"/>
        </w:rPr>
        <w:t xml:space="preserve"> </w:t>
      </w:r>
      <w:r w:rsidR="00EE60B1">
        <w:rPr>
          <w:rFonts w:cstheme="minorHAnsi"/>
          <w:szCs w:val="24"/>
        </w:rPr>
        <w:t>all</w:t>
      </w:r>
      <w:r w:rsidRPr="00F2340C">
        <w:rPr>
          <w:rFonts w:cstheme="minorHAnsi"/>
          <w:szCs w:val="24"/>
        </w:rPr>
        <w:t xml:space="preserve"> blood prior </w:t>
      </w:r>
      <w:r w:rsidR="00FD16C4">
        <w:rPr>
          <w:rFonts w:cstheme="minorHAnsi"/>
          <w:szCs w:val="24"/>
        </w:rPr>
        <w:t xml:space="preserve">to </w:t>
      </w:r>
      <w:r w:rsidRPr="00F2340C">
        <w:rPr>
          <w:rFonts w:cstheme="minorHAnsi"/>
          <w:szCs w:val="24"/>
        </w:rPr>
        <w:t>organ/tissue retrieval is highly recommended, especially for stud</w:t>
      </w:r>
      <w:r w:rsidR="0059294E" w:rsidRPr="00F2340C">
        <w:rPr>
          <w:rFonts w:cstheme="minorHAnsi"/>
          <w:szCs w:val="24"/>
        </w:rPr>
        <w:t>ies</w:t>
      </w:r>
      <w:r w:rsidRPr="00F2340C">
        <w:rPr>
          <w:rFonts w:cstheme="minorHAnsi"/>
          <w:szCs w:val="24"/>
        </w:rPr>
        <w:t xml:space="preserve"> targeting </w:t>
      </w:r>
      <w:r w:rsidR="00FD16C4">
        <w:rPr>
          <w:rFonts w:cstheme="minorHAnsi"/>
          <w:szCs w:val="24"/>
        </w:rPr>
        <w:t xml:space="preserve">the </w:t>
      </w:r>
      <w:r w:rsidRPr="00F2340C">
        <w:rPr>
          <w:rFonts w:cstheme="minorHAnsi"/>
          <w:szCs w:val="24"/>
        </w:rPr>
        <w:t>metasta</w:t>
      </w:r>
      <w:r w:rsidR="0059294E" w:rsidRPr="00F2340C">
        <w:rPr>
          <w:rFonts w:cstheme="minorHAnsi"/>
          <w:szCs w:val="24"/>
        </w:rPr>
        <w:t>tic burden</w:t>
      </w:r>
      <w:r w:rsidRPr="00F2340C">
        <w:rPr>
          <w:rFonts w:cstheme="minorHAnsi"/>
          <w:szCs w:val="24"/>
        </w:rPr>
        <w:t xml:space="preserve">. </w:t>
      </w:r>
      <w:r w:rsidR="00804006">
        <w:rPr>
          <w:rFonts w:cstheme="minorHAnsi"/>
          <w:szCs w:val="24"/>
        </w:rPr>
        <w:t>This protocol</w:t>
      </w:r>
      <w:r w:rsidRPr="00F2340C">
        <w:rPr>
          <w:rFonts w:cstheme="minorHAnsi"/>
          <w:szCs w:val="24"/>
        </w:rPr>
        <w:t xml:space="preserve"> detect</w:t>
      </w:r>
      <w:r w:rsidR="00804006">
        <w:rPr>
          <w:rFonts w:cstheme="minorHAnsi"/>
          <w:szCs w:val="24"/>
        </w:rPr>
        <w:t>s</w:t>
      </w:r>
      <w:r w:rsidRPr="00F2340C">
        <w:rPr>
          <w:rFonts w:cstheme="minorHAnsi"/>
          <w:szCs w:val="24"/>
        </w:rPr>
        <w:t xml:space="preserve"> GFP signals from the whole blood samples obtained from the mice (data not shown) in </w:t>
      </w:r>
      <w:r w:rsidR="00804006">
        <w:rPr>
          <w:rFonts w:cstheme="minorHAnsi"/>
          <w:szCs w:val="24"/>
        </w:rPr>
        <w:t>the</w:t>
      </w:r>
      <w:r w:rsidR="00804006" w:rsidRPr="00F2340C">
        <w:rPr>
          <w:rFonts w:cstheme="minorHAnsi"/>
          <w:szCs w:val="24"/>
        </w:rPr>
        <w:t xml:space="preserve"> </w:t>
      </w:r>
      <w:r w:rsidRPr="00F2340C">
        <w:rPr>
          <w:rFonts w:cstheme="minorHAnsi"/>
          <w:szCs w:val="24"/>
        </w:rPr>
        <w:t>orthotopic breast cancer model by real</w:t>
      </w:r>
      <w:r w:rsidR="00E311FA" w:rsidRPr="00F2340C">
        <w:rPr>
          <w:rFonts w:cstheme="minorHAnsi"/>
          <w:szCs w:val="24"/>
        </w:rPr>
        <w:t>-</w:t>
      </w:r>
      <w:r w:rsidRPr="00F2340C">
        <w:rPr>
          <w:rFonts w:cstheme="minorHAnsi"/>
          <w:szCs w:val="24"/>
        </w:rPr>
        <w:t>time PCR assay</w:t>
      </w:r>
      <w:r w:rsidR="00804006">
        <w:rPr>
          <w:rFonts w:cstheme="minorHAnsi"/>
          <w:szCs w:val="24"/>
        </w:rPr>
        <w:t>s</w:t>
      </w:r>
      <w:r w:rsidRPr="00F2340C">
        <w:rPr>
          <w:rFonts w:cstheme="minorHAnsi"/>
          <w:szCs w:val="24"/>
        </w:rPr>
        <w:t xml:space="preserve">. </w:t>
      </w:r>
      <w:r w:rsidR="00804006" w:rsidRPr="00F2340C">
        <w:rPr>
          <w:rFonts w:cstheme="minorHAnsi"/>
          <w:szCs w:val="24"/>
        </w:rPr>
        <w:t xml:space="preserve">Minimizing </w:t>
      </w:r>
      <w:r w:rsidRPr="00F2340C">
        <w:rPr>
          <w:rFonts w:cstheme="minorHAnsi"/>
          <w:szCs w:val="24"/>
        </w:rPr>
        <w:t xml:space="preserve">the blood volume in organs/tissues will </w:t>
      </w:r>
      <w:r w:rsidR="0059294E" w:rsidRPr="00F2340C">
        <w:rPr>
          <w:rFonts w:cstheme="minorHAnsi"/>
          <w:szCs w:val="24"/>
        </w:rPr>
        <w:t>reduce</w:t>
      </w:r>
      <w:r w:rsidRPr="00F2340C">
        <w:rPr>
          <w:rFonts w:cstheme="minorHAnsi"/>
          <w:szCs w:val="24"/>
        </w:rPr>
        <w:t xml:space="preserve"> the false positive signal in </w:t>
      </w:r>
      <w:r w:rsidR="00804006">
        <w:rPr>
          <w:rFonts w:cstheme="minorHAnsi"/>
          <w:szCs w:val="24"/>
        </w:rPr>
        <w:t xml:space="preserve">the </w:t>
      </w:r>
      <w:r w:rsidRPr="00F2340C">
        <w:rPr>
          <w:rFonts w:cstheme="minorHAnsi"/>
          <w:szCs w:val="24"/>
        </w:rPr>
        <w:t>target organs.</w:t>
      </w:r>
    </w:p>
    <w:p w14:paraId="1423E141" w14:textId="77777777" w:rsidR="00EC1AB1" w:rsidRPr="00F2340C" w:rsidRDefault="00EC1AB1" w:rsidP="0099716C">
      <w:pPr>
        <w:spacing w:after="0" w:line="240" w:lineRule="auto"/>
        <w:rPr>
          <w:rFonts w:cstheme="minorHAnsi"/>
          <w:szCs w:val="24"/>
        </w:rPr>
      </w:pPr>
    </w:p>
    <w:p w14:paraId="5DFAA6B3" w14:textId="5095FA6F" w:rsidR="00AA51EE" w:rsidRPr="00F2340C" w:rsidRDefault="00AA51EE" w:rsidP="0099716C">
      <w:pPr>
        <w:spacing w:after="0" w:line="240" w:lineRule="auto"/>
        <w:rPr>
          <w:rFonts w:cstheme="minorHAnsi"/>
          <w:szCs w:val="24"/>
        </w:rPr>
      </w:pPr>
      <w:r w:rsidRPr="00F2340C">
        <w:rPr>
          <w:rFonts w:cstheme="minorHAnsi"/>
          <w:szCs w:val="24"/>
        </w:rPr>
        <w:t>In conclusion, the orthotopic breast cancer model using the MDA-MB-231</w:t>
      </w:r>
      <w:r w:rsidR="00B549A6" w:rsidRPr="00F2340C">
        <w:rPr>
          <w:rFonts w:cstheme="minorHAnsi"/>
          <w:szCs w:val="24"/>
        </w:rPr>
        <w:t>-Luc/GFP</w:t>
      </w:r>
      <w:r w:rsidRPr="00F2340C">
        <w:rPr>
          <w:rFonts w:cstheme="minorHAnsi"/>
          <w:szCs w:val="24"/>
        </w:rPr>
        <w:t xml:space="preserve"> cells is a highly relevant animal model </w:t>
      </w:r>
      <w:r w:rsidR="00804006" w:rsidRPr="006D4FA5">
        <w:rPr>
          <w:rFonts w:cstheme="minorHAnsi"/>
          <w:szCs w:val="24"/>
        </w:rPr>
        <w:t>that</w:t>
      </w:r>
      <w:r w:rsidR="00804006" w:rsidRPr="00F2340C">
        <w:rPr>
          <w:rFonts w:cstheme="minorHAnsi"/>
          <w:szCs w:val="24"/>
        </w:rPr>
        <w:t xml:space="preserve"> </w:t>
      </w:r>
      <w:r w:rsidR="00804006">
        <w:rPr>
          <w:rFonts w:cstheme="minorHAnsi"/>
          <w:szCs w:val="24"/>
        </w:rPr>
        <w:t>closely</w:t>
      </w:r>
      <w:r w:rsidR="00804006" w:rsidRPr="00F2340C">
        <w:rPr>
          <w:rFonts w:cstheme="minorHAnsi"/>
          <w:szCs w:val="24"/>
        </w:rPr>
        <w:t xml:space="preserve"> </w:t>
      </w:r>
      <w:r w:rsidRPr="00F2340C">
        <w:rPr>
          <w:rFonts w:cstheme="minorHAnsi"/>
          <w:szCs w:val="24"/>
        </w:rPr>
        <w:t xml:space="preserve">mimics the human TNBC patient condition. This model is </w:t>
      </w:r>
      <w:r w:rsidR="00804006" w:rsidRPr="00F2340C">
        <w:rPr>
          <w:rFonts w:cstheme="minorHAnsi"/>
          <w:szCs w:val="24"/>
        </w:rPr>
        <w:t xml:space="preserve">essential </w:t>
      </w:r>
      <w:r w:rsidRPr="00F2340C">
        <w:rPr>
          <w:rFonts w:cstheme="minorHAnsi"/>
          <w:szCs w:val="24"/>
        </w:rPr>
        <w:t>for studying, monitoring, and assess</w:t>
      </w:r>
      <w:r w:rsidR="00B549A6" w:rsidRPr="00F2340C">
        <w:rPr>
          <w:rFonts w:cstheme="minorHAnsi"/>
          <w:szCs w:val="24"/>
        </w:rPr>
        <w:t>ing</w:t>
      </w:r>
      <w:r w:rsidRPr="00F2340C">
        <w:rPr>
          <w:rFonts w:cstheme="minorHAnsi"/>
          <w:szCs w:val="24"/>
        </w:rPr>
        <w:t xml:space="preserve"> therapeutic efficacy in a tumor microenvironment </w:t>
      </w:r>
      <w:proofErr w:type="gramStart"/>
      <w:r w:rsidRPr="00F2340C">
        <w:rPr>
          <w:rFonts w:cstheme="minorHAnsi"/>
          <w:szCs w:val="24"/>
        </w:rPr>
        <w:t>similar to</w:t>
      </w:r>
      <w:proofErr w:type="gramEnd"/>
      <w:r w:rsidRPr="00F2340C">
        <w:rPr>
          <w:rFonts w:cstheme="minorHAnsi"/>
          <w:szCs w:val="24"/>
        </w:rPr>
        <w:t xml:space="preserve"> human beings</w:t>
      </w:r>
      <w:r w:rsidR="00B549A6" w:rsidRPr="00F2340C">
        <w:rPr>
          <w:rFonts w:cstheme="minorHAnsi"/>
          <w:szCs w:val="24"/>
        </w:rPr>
        <w:t>. The use of dual reporter cell line</w:t>
      </w:r>
      <w:r w:rsidR="0059294E" w:rsidRPr="00F2340C">
        <w:rPr>
          <w:rFonts w:cstheme="minorHAnsi"/>
          <w:szCs w:val="24"/>
        </w:rPr>
        <w:t>s</w:t>
      </w:r>
      <w:r w:rsidR="00B549A6" w:rsidRPr="00F2340C">
        <w:rPr>
          <w:rFonts w:cstheme="minorHAnsi"/>
          <w:szCs w:val="24"/>
        </w:rPr>
        <w:t xml:space="preserve"> further enhance</w:t>
      </w:r>
      <w:r w:rsidR="00804006">
        <w:rPr>
          <w:rFonts w:cstheme="minorHAnsi"/>
          <w:szCs w:val="24"/>
        </w:rPr>
        <w:t>s</w:t>
      </w:r>
      <w:r w:rsidR="00B549A6" w:rsidRPr="00F2340C">
        <w:rPr>
          <w:rFonts w:cstheme="minorHAnsi"/>
          <w:szCs w:val="24"/>
        </w:rPr>
        <w:t xml:space="preserve"> the practicality of this orthotopic breast cancer model.</w:t>
      </w:r>
      <w:r w:rsidRPr="00F2340C">
        <w:rPr>
          <w:rFonts w:cstheme="minorHAnsi"/>
          <w:szCs w:val="24"/>
        </w:rPr>
        <w:t xml:space="preserve"> </w:t>
      </w:r>
    </w:p>
    <w:p w14:paraId="73D9FEE9" w14:textId="77777777" w:rsidR="00AA51EE" w:rsidRPr="00F2340C" w:rsidRDefault="00AA51EE" w:rsidP="0099716C">
      <w:pPr>
        <w:spacing w:after="0" w:line="240" w:lineRule="auto"/>
        <w:rPr>
          <w:rFonts w:cstheme="minorHAnsi"/>
          <w:szCs w:val="24"/>
        </w:rPr>
      </w:pPr>
    </w:p>
    <w:p w14:paraId="7FD501DC" w14:textId="7E52117A" w:rsidR="003674A5" w:rsidRPr="00F2340C" w:rsidRDefault="00EC1AB1" w:rsidP="0099716C">
      <w:pPr>
        <w:pStyle w:val="Heading2"/>
        <w:spacing w:before="0" w:line="240" w:lineRule="auto"/>
        <w:rPr>
          <w:rFonts w:asciiTheme="minorHAnsi" w:hAnsiTheme="minorHAnsi" w:cstheme="minorHAnsi"/>
          <w:b/>
          <w:bCs/>
          <w:szCs w:val="24"/>
        </w:rPr>
      </w:pPr>
      <w:r w:rsidRPr="00F2340C">
        <w:rPr>
          <w:rFonts w:asciiTheme="minorHAnsi" w:hAnsiTheme="minorHAnsi" w:cstheme="minorHAnsi"/>
          <w:b/>
          <w:bCs/>
          <w:szCs w:val="24"/>
        </w:rPr>
        <w:t>ACKNOWLEDGMENTS:</w:t>
      </w:r>
    </w:p>
    <w:p w14:paraId="29B54AA3" w14:textId="77777777" w:rsidR="00DC6199" w:rsidRPr="00F2340C" w:rsidRDefault="00DC6199" w:rsidP="0099716C">
      <w:pPr>
        <w:pStyle w:val="NoSpacing"/>
        <w:rPr>
          <w:rFonts w:cstheme="minorHAnsi"/>
          <w:szCs w:val="24"/>
        </w:rPr>
      </w:pPr>
      <w:r w:rsidRPr="00F2340C">
        <w:rPr>
          <w:rFonts w:cstheme="minorHAnsi"/>
          <w:szCs w:val="24"/>
        </w:rPr>
        <w:t>The authors would like to acknowledge support by the Intramural Research Program of the National Institutes of Health, National Cancer Institute, Bethesda MD, Cancer and Inflammation Program, and the Frederick National Laboratory - Small Animal Imaging Program, Leidos Biomedical Research, Inc, Frederick Maryland, USA.</w:t>
      </w:r>
    </w:p>
    <w:p w14:paraId="2AFD107B" w14:textId="77777777" w:rsidR="004F5E4E" w:rsidRPr="00F2340C" w:rsidRDefault="004F5E4E" w:rsidP="0099716C">
      <w:pPr>
        <w:pStyle w:val="Heading2"/>
        <w:spacing w:before="0" w:line="240" w:lineRule="auto"/>
        <w:rPr>
          <w:rFonts w:asciiTheme="minorHAnsi" w:hAnsiTheme="minorHAnsi" w:cstheme="minorHAnsi"/>
          <w:szCs w:val="24"/>
        </w:rPr>
      </w:pPr>
    </w:p>
    <w:p w14:paraId="4CC70941" w14:textId="270200D9" w:rsidR="00EC1AB1" w:rsidRPr="00F2340C" w:rsidRDefault="00EC1AB1" w:rsidP="0099716C">
      <w:pPr>
        <w:pStyle w:val="Heading2"/>
        <w:spacing w:before="0" w:line="240" w:lineRule="auto"/>
        <w:rPr>
          <w:rFonts w:asciiTheme="minorHAnsi" w:hAnsiTheme="minorHAnsi" w:cstheme="minorHAnsi"/>
          <w:b/>
          <w:bCs/>
          <w:szCs w:val="24"/>
        </w:rPr>
      </w:pPr>
      <w:r w:rsidRPr="00F2340C">
        <w:rPr>
          <w:rFonts w:asciiTheme="minorHAnsi" w:hAnsiTheme="minorHAnsi" w:cstheme="minorHAnsi"/>
          <w:b/>
          <w:bCs/>
          <w:szCs w:val="24"/>
        </w:rPr>
        <w:t>DISCLOSURES:</w:t>
      </w:r>
    </w:p>
    <w:p w14:paraId="496DFA2D" w14:textId="452DE271" w:rsidR="006A24B1" w:rsidRPr="00F2340C" w:rsidRDefault="00EC1AB1" w:rsidP="0099716C">
      <w:pPr>
        <w:pStyle w:val="NoSpacing"/>
        <w:rPr>
          <w:rFonts w:cstheme="minorHAnsi"/>
          <w:szCs w:val="24"/>
        </w:rPr>
      </w:pPr>
      <w:r w:rsidRPr="00F2340C">
        <w:rPr>
          <w:rFonts w:cstheme="minorHAnsi"/>
          <w:szCs w:val="24"/>
        </w:rPr>
        <w:t>The authors</w:t>
      </w:r>
      <w:r w:rsidR="00876BB4" w:rsidRPr="00F2340C">
        <w:rPr>
          <w:rFonts w:cstheme="minorHAnsi"/>
          <w:szCs w:val="24"/>
        </w:rPr>
        <w:t xml:space="preserve"> have nothing to disclose</w:t>
      </w:r>
      <w:r w:rsidRPr="00F2340C">
        <w:rPr>
          <w:rFonts w:cstheme="minorHAnsi"/>
          <w:szCs w:val="24"/>
        </w:rPr>
        <w:t>.</w:t>
      </w:r>
    </w:p>
    <w:p w14:paraId="0C54D1E2" w14:textId="77777777" w:rsidR="00876BB4" w:rsidRPr="00F2340C" w:rsidRDefault="00876BB4" w:rsidP="0099716C">
      <w:pPr>
        <w:pStyle w:val="NoSpacing"/>
        <w:rPr>
          <w:rFonts w:eastAsiaTheme="majorEastAsia" w:cstheme="minorHAnsi"/>
          <w:color w:val="365F91" w:themeColor="accent1" w:themeShade="BF"/>
          <w:szCs w:val="24"/>
        </w:rPr>
      </w:pPr>
    </w:p>
    <w:p w14:paraId="1B2372BB" w14:textId="7F63D052" w:rsidR="00A543D1" w:rsidRPr="00F2340C" w:rsidRDefault="00741E80" w:rsidP="0099716C">
      <w:pPr>
        <w:pStyle w:val="Heading2"/>
        <w:spacing w:before="0" w:line="240" w:lineRule="auto"/>
        <w:rPr>
          <w:rFonts w:asciiTheme="minorHAnsi" w:hAnsiTheme="minorHAnsi" w:cstheme="minorHAnsi"/>
          <w:b/>
          <w:bCs/>
          <w:szCs w:val="24"/>
        </w:rPr>
      </w:pPr>
      <w:r w:rsidRPr="00F2340C">
        <w:rPr>
          <w:rFonts w:asciiTheme="minorHAnsi" w:hAnsiTheme="minorHAnsi" w:cstheme="minorHAnsi"/>
          <w:b/>
          <w:bCs/>
          <w:szCs w:val="24"/>
        </w:rPr>
        <w:t>REFERENCES</w:t>
      </w:r>
      <w:r w:rsidR="00FD16C4">
        <w:rPr>
          <w:rFonts w:asciiTheme="minorHAnsi" w:hAnsiTheme="minorHAnsi" w:cstheme="minorHAnsi"/>
          <w:b/>
          <w:bCs/>
          <w:szCs w:val="24"/>
        </w:rPr>
        <w:t>:</w:t>
      </w:r>
    </w:p>
    <w:p w14:paraId="0676B173" w14:textId="1EEA67DD" w:rsidR="00A7729E" w:rsidRPr="00FD16C4" w:rsidRDefault="00A42421" w:rsidP="0099716C">
      <w:pPr>
        <w:pStyle w:val="EndNoteBibliography"/>
        <w:spacing w:after="0"/>
        <w:rPr>
          <w:rFonts w:asciiTheme="minorHAnsi" w:hAnsiTheme="minorHAnsi" w:cstheme="minorHAnsi"/>
        </w:rPr>
      </w:pPr>
      <w:r w:rsidRPr="00FD16C4">
        <w:rPr>
          <w:rFonts w:asciiTheme="minorHAnsi" w:hAnsiTheme="minorHAnsi" w:cstheme="minorHAnsi"/>
          <w:sz w:val="24"/>
          <w:szCs w:val="24"/>
        </w:rPr>
        <w:fldChar w:fldCharType="begin"/>
      </w:r>
      <w:r w:rsidRPr="00FD16C4">
        <w:rPr>
          <w:rFonts w:asciiTheme="minorHAnsi" w:hAnsiTheme="minorHAnsi" w:cstheme="minorHAnsi"/>
          <w:sz w:val="24"/>
          <w:szCs w:val="24"/>
        </w:rPr>
        <w:instrText xml:space="preserve"> ADDIN EN.REFLIST </w:instrText>
      </w:r>
      <w:r w:rsidRPr="00FD16C4">
        <w:rPr>
          <w:rFonts w:asciiTheme="minorHAnsi" w:hAnsiTheme="minorHAnsi" w:cstheme="minorHAnsi"/>
          <w:sz w:val="24"/>
          <w:szCs w:val="24"/>
        </w:rPr>
        <w:fldChar w:fldCharType="separate"/>
      </w:r>
      <w:r w:rsidR="00A7729E" w:rsidRPr="00FD16C4">
        <w:rPr>
          <w:rFonts w:asciiTheme="minorHAnsi" w:hAnsiTheme="minorHAnsi" w:cstheme="minorHAnsi"/>
        </w:rPr>
        <w:t>1.</w:t>
      </w:r>
      <w:r w:rsidR="00A53C7B">
        <w:rPr>
          <w:rFonts w:asciiTheme="minorHAnsi" w:hAnsiTheme="minorHAnsi" w:cstheme="minorHAnsi"/>
        </w:rPr>
        <w:t xml:space="preserve"> </w:t>
      </w:r>
      <w:r w:rsidR="00A7729E" w:rsidRPr="00FD16C4">
        <w:rPr>
          <w:rFonts w:asciiTheme="minorHAnsi" w:hAnsiTheme="minorHAnsi" w:cstheme="minorHAnsi"/>
        </w:rPr>
        <w:t>Abramson V</w:t>
      </w:r>
      <w:r w:rsidR="00FD16C4" w:rsidRPr="00FD16C4">
        <w:rPr>
          <w:rFonts w:asciiTheme="minorHAnsi" w:hAnsiTheme="minorHAnsi" w:cstheme="minorHAnsi"/>
        </w:rPr>
        <w:t xml:space="preserve">. </w:t>
      </w:r>
      <w:r w:rsidR="00A7729E" w:rsidRPr="00FD16C4">
        <w:rPr>
          <w:rFonts w:asciiTheme="minorHAnsi" w:hAnsiTheme="minorHAnsi" w:cstheme="minorHAnsi"/>
        </w:rPr>
        <w:t>G</w:t>
      </w:r>
      <w:r w:rsidR="00FD16C4" w:rsidRPr="00FD16C4">
        <w:rPr>
          <w:rFonts w:asciiTheme="minorHAnsi" w:hAnsiTheme="minorHAnsi" w:cstheme="minorHAnsi"/>
        </w:rPr>
        <w:t>.</w:t>
      </w:r>
      <w:r w:rsidR="00A7729E" w:rsidRPr="00FD16C4">
        <w:rPr>
          <w:rFonts w:asciiTheme="minorHAnsi" w:hAnsiTheme="minorHAnsi" w:cstheme="minorHAnsi"/>
        </w:rPr>
        <w:t>, Lehmann B</w:t>
      </w:r>
      <w:r w:rsidR="00FD16C4" w:rsidRPr="00FD16C4">
        <w:rPr>
          <w:rFonts w:asciiTheme="minorHAnsi" w:hAnsiTheme="minorHAnsi" w:cstheme="minorHAnsi"/>
        </w:rPr>
        <w:t xml:space="preserve">. </w:t>
      </w:r>
      <w:r w:rsidR="00A7729E" w:rsidRPr="00FD16C4">
        <w:rPr>
          <w:rFonts w:asciiTheme="minorHAnsi" w:hAnsiTheme="minorHAnsi" w:cstheme="minorHAnsi"/>
        </w:rPr>
        <w:t>D</w:t>
      </w:r>
      <w:r w:rsidR="00FD16C4" w:rsidRPr="00FD16C4">
        <w:rPr>
          <w:rFonts w:asciiTheme="minorHAnsi" w:hAnsiTheme="minorHAnsi" w:cstheme="minorHAnsi"/>
        </w:rPr>
        <w:t>.</w:t>
      </w:r>
      <w:r w:rsidR="00A7729E" w:rsidRPr="00FD16C4">
        <w:rPr>
          <w:rFonts w:asciiTheme="minorHAnsi" w:hAnsiTheme="minorHAnsi" w:cstheme="minorHAnsi"/>
        </w:rPr>
        <w:t>, Ballinger T</w:t>
      </w:r>
      <w:r w:rsidR="00FD16C4" w:rsidRPr="00FD16C4">
        <w:rPr>
          <w:rFonts w:asciiTheme="minorHAnsi" w:hAnsiTheme="minorHAnsi" w:cstheme="minorHAnsi"/>
        </w:rPr>
        <w:t xml:space="preserve">. </w:t>
      </w:r>
      <w:r w:rsidR="00A7729E" w:rsidRPr="00FD16C4">
        <w:rPr>
          <w:rFonts w:asciiTheme="minorHAnsi" w:hAnsiTheme="minorHAnsi" w:cstheme="minorHAnsi"/>
        </w:rPr>
        <w:t>J</w:t>
      </w:r>
      <w:r w:rsidR="00FD16C4" w:rsidRPr="00FD16C4">
        <w:rPr>
          <w:rFonts w:asciiTheme="minorHAnsi" w:hAnsiTheme="minorHAnsi" w:cstheme="minorHAnsi"/>
        </w:rPr>
        <w:t>.</w:t>
      </w:r>
      <w:r w:rsidR="00A7729E" w:rsidRPr="00FD16C4">
        <w:rPr>
          <w:rFonts w:asciiTheme="minorHAnsi" w:hAnsiTheme="minorHAnsi" w:cstheme="minorHAnsi"/>
        </w:rPr>
        <w:t>, Pietenpol J</w:t>
      </w:r>
      <w:r w:rsidR="00FD16C4" w:rsidRPr="00FD16C4">
        <w:rPr>
          <w:rFonts w:asciiTheme="minorHAnsi" w:hAnsiTheme="minorHAnsi" w:cstheme="minorHAnsi"/>
        </w:rPr>
        <w:t xml:space="preserve">. </w:t>
      </w:r>
      <w:r w:rsidR="00A7729E" w:rsidRPr="00FD16C4">
        <w:rPr>
          <w:rFonts w:asciiTheme="minorHAnsi" w:hAnsiTheme="minorHAnsi" w:cstheme="minorHAnsi"/>
        </w:rPr>
        <w:t>A</w:t>
      </w:r>
      <w:r w:rsidR="00FD16C4" w:rsidRPr="00FD16C4">
        <w:rPr>
          <w:rFonts w:asciiTheme="minorHAnsi" w:hAnsiTheme="minorHAnsi" w:cstheme="minorHAnsi"/>
        </w:rPr>
        <w:t>.</w:t>
      </w:r>
      <w:r w:rsidR="00A7729E" w:rsidRPr="00FD16C4">
        <w:rPr>
          <w:rFonts w:asciiTheme="minorHAnsi" w:hAnsiTheme="minorHAnsi" w:cstheme="minorHAnsi"/>
        </w:rPr>
        <w:t xml:space="preserve"> Subtyping of triple-negative breast cancer: implications for therapy. </w:t>
      </w:r>
      <w:r w:rsidR="00A7729E" w:rsidRPr="007F0432">
        <w:rPr>
          <w:rFonts w:asciiTheme="minorHAnsi" w:hAnsiTheme="minorHAnsi" w:cstheme="minorHAnsi"/>
          <w:i/>
          <w:iCs/>
        </w:rPr>
        <w:t>Cancer</w:t>
      </w:r>
      <w:r w:rsidR="00A7729E" w:rsidRPr="00FD16C4">
        <w:rPr>
          <w:rFonts w:asciiTheme="minorHAnsi" w:hAnsiTheme="minorHAnsi" w:cstheme="minorHAnsi"/>
        </w:rPr>
        <w:t xml:space="preserve">. </w:t>
      </w:r>
      <w:r w:rsidR="00A7729E" w:rsidRPr="007F0432">
        <w:rPr>
          <w:rFonts w:asciiTheme="minorHAnsi" w:hAnsiTheme="minorHAnsi" w:cstheme="minorHAnsi"/>
          <w:b/>
          <w:bCs/>
        </w:rPr>
        <w:t>121</w:t>
      </w:r>
      <w:r w:rsidR="00A7729E" w:rsidRPr="00FD16C4">
        <w:rPr>
          <w:rFonts w:asciiTheme="minorHAnsi" w:hAnsiTheme="minorHAnsi" w:cstheme="minorHAnsi"/>
        </w:rPr>
        <w:t>, 8</w:t>
      </w:r>
      <w:r w:rsidR="00AF5A24" w:rsidRPr="00AF5A24">
        <w:rPr>
          <w:rFonts w:asciiTheme="minorHAnsi" w:hAnsiTheme="minorHAnsi" w:cstheme="minorHAnsi"/>
        </w:rPr>
        <w:t>–</w:t>
      </w:r>
      <w:r w:rsidR="00A7729E" w:rsidRPr="00FD16C4">
        <w:rPr>
          <w:rFonts w:asciiTheme="minorHAnsi" w:hAnsiTheme="minorHAnsi" w:cstheme="minorHAnsi"/>
        </w:rPr>
        <w:t>16 (2015).</w:t>
      </w:r>
    </w:p>
    <w:p w14:paraId="6B82EDDF" w14:textId="77A9E9D3"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w:t>
      </w:r>
      <w:r w:rsidR="00A53C7B">
        <w:rPr>
          <w:rFonts w:asciiTheme="minorHAnsi" w:hAnsiTheme="minorHAnsi" w:cstheme="minorHAnsi"/>
        </w:rPr>
        <w:t xml:space="preserve"> </w:t>
      </w:r>
      <w:r w:rsidRPr="00FD16C4">
        <w:rPr>
          <w:rFonts w:asciiTheme="minorHAnsi" w:hAnsiTheme="minorHAnsi" w:cstheme="minorHAnsi"/>
        </w:rPr>
        <w:t>Zhuang X</w:t>
      </w:r>
      <w:r w:rsidR="0005269A">
        <w:rPr>
          <w:rFonts w:asciiTheme="minorHAnsi" w:hAnsiTheme="minorHAnsi" w:cstheme="minorHAnsi"/>
        </w:rPr>
        <w:t>.</w:t>
      </w:r>
      <w:r w:rsidRPr="00FD16C4">
        <w:rPr>
          <w:rFonts w:asciiTheme="minorHAnsi" w:hAnsiTheme="minorHAnsi" w:cstheme="minorHAnsi"/>
        </w:rPr>
        <w:t>, Zhang H</w:t>
      </w:r>
      <w:r w:rsidR="0005269A">
        <w:rPr>
          <w:rFonts w:asciiTheme="minorHAnsi" w:hAnsiTheme="minorHAnsi" w:cstheme="minorHAnsi"/>
        </w:rPr>
        <w:t>.</w:t>
      </w:r>
      <w:r w:rsidRPr="00FD16C4">
        <w:rPr>
          <w:rFonts w:asciiTheme="minorHAnsi" w:hAnsiTheme="minorHAnsi" w:cstheme="minorHAnsi"/>
        </w:rPr>
        <w:t>, Hu G</w:t>
      </w:r>
      <w:r w:rsidR="0005269A">
        <w:rPr>
          <w:rFonts w:asciiTheme="minorHAnsi" w:hAnsiTheme="minorHAnsi" w:cstheme="minorHAnsi"/>
        </w:rPr>
        <w:t>.</w:t>
      </w:r>
      <w:r w:rsidRPr="00FD16C4">
        <w:rPr>
          <w:rFonts w:asciiTheme="minorHAnsi" w:hAnsiTheme="minorHAnsi" w:cstheme="minorHAnsi"/>
        </w:rPr>
        <w:t xml:space="preserve"> Cancer and Microenvironment Plasticity: Double-Edged Swords in Metastasis. </w:t>
      </w:r>
      <w:r w:rsidRPr="007F0432">
        <w:rPr>
          <w:rFonts w:asciiTheme="minorHAnsi" w:hAnsiTheme="minorHAnsi" w:cstheme="minorHAnsi"/>
          <w:i/>
          <w:iCs/>
        </w:rPr>
        <w:t xml:space="preserve">Trends in </w:t>
      </w:r>
      <w:r w:rsidR="00AF5A24" w:rsidRPr="00F77E80">
        <w:rPr>
          <w:rFonts w:asciiTheme="minorHAnsi" w:hAnsiTheme="minorHAnsi" w:cstheme="minorHAnsi"/>
          <w:i/>
          <w:iCs/>
        </w:rPr>
        <w:t>Pharmacological Science</w:t>
      </w:r>
      <w:r w:rsidRPr="007F0432">
        <w:rPr>
          <w:rFonts w:asciiTheme="minorHAnsi" w:hAnsiTheme="minorHAnsi" w:cstheme="minorHAnsi"/>
          <w:i/>
          <w:iCs/>
        </w:rPr>
        <w:t>s</w:t>
      </w:r>
      <w:r w:rsidRPr="00FD16C4">
        <w:rPr>
          <w:rFonts w:asciiTheme="minorHAnsi" w:hAnsiTheme="minorHAnsi" w:cstheme="minorHAnsi"/>
        </w:rPr>
        <w:t xml:space="preserve">. </w:t>
      </w:r>
      <w:r w:rsidRPr="007F0432">
        <w:rPr>
          <w:rFonts w:asciiTheme="minorHAnsi" w:hAnsiTheme="minorHAnsi" w:cstheme="minorHAnsi"/>
          <w:b/>
          <w:bCs/>
        </w:rPr>
        <w:t>40</w:t>
      </w:r>
      <w:r w:rsidR="00A23D0A">
        <w:rPr>
          <w:rFonts w:asciiTheme="minorHAnsi" w:hAnsiTheme="minorHAnsi" w:cstheme="minorHAnsi"/>
          <w:b/>
          <w:bCs/>
        </w:rPr>
        <w:t xml:space="preserve"> </w:t>
      </w:r>
      <w:r w:rsidRPr="00FD16C4">
        <w:rPr>
          <w:rFonts w:asciiTheme="minorHAnsi" w:hAnsiTheme="minorHAnsi" w:cstheme="minorHAnsi"/>
        </w:rPr>
        <w:t>(6), 419</w:t>
      </w:r>
      <w:r w:rsidR="00AF5A24" w:rsidRPr="00AF5A24">
        <w:rPr>
          <w:rFonts w:asciiTheme="minorHAnsi" w:hAnsiTheme="minorHAnsi" w:cstheme="minorHAnsi"/>
        </w:rPr>
        <w:t>–</w:t>
      </w:r>
      <w:r w:rsidRPr="00FD16C4">
        <w:rPr>
          <w:rFonts w:asciiTheme="minorHAnsi" w:hAnsiTheme="minorHAnsi" w:cstheme="minorHAnsi"/>
        </w:rPr>
        <w:t>429</w:t>
      </w:r>
      <w:r w:rsidR="00A53C7B">
        <w:rPr>
          <w:rFonts w:asciiTheme="minorHAnsi" w:hAnsiTheme="minorHAnsi" w:cstheme="minorHAnsi"/>
        </w:rPr>
        <w:t xml:space="preserve"> </w:t>
      </w:r>
      <w:r w:rsidRPr="00FD16C4">
        <w:rPr>
          <w:rFonts w:asciiTheme="minorHAnsi" w:hAnsiTheme="minorHAnsi" w:cstheme="minorHAnsi"/>
        </w:rPr>
        <w:t>(2019).</w:t>
      </w:r>
    </w:p>
    <w:p w14:paraId="4400AAA8" w14:textId="62E71788"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3.</w:t>
      </w:r>
      <w:r w:rsidR="00A53C7B">
        <w:rPr>
          <w:rFonts w:asciiTheme="minorHAnsi" w:hAnsiTheme="minorHAnsi" w:cstheme="minorHAnsi"/>
        </w:rPr>
        <w:t xml:space="preserve"> </w:t>
      </w:r>
      <w:r w:rsidRPr="00FD16C4">
        <w:rPr>
          <w:rFonts w:asciiTheme="minorHAnsi" w:hAnsiTheme="minorHAnsi" w:cstheme="minorHAnsi"/>
        </w:rPr>
        <w:t>Campbell J</w:t>
      </w:r>
      <w:r w:rsidR="0005269A">
        <w:rPr>
          <w:rFonts w:asciiTheme="minorHAnsi" w:hAnsiTheme="minorHAnsi" w:cstheme="minorHAnsi"/>
        </w:rPr>
        <w:t xml:space="preserve">. </w:t>
      </w:r>
      <w:r w:rsidRPr="00FD16C4">
        <w:rPr>
          <w:rFonts w:asciiTheme="minorHAnsi" w:hAnsiTheme="minorHAnsi" w:cstheme="minorHAnsi"/>
        </w:rPr>
        <w:t>P</w:t>
      </w:r>
      <w:r w:rsidR="0005269A">
        <w:rPr>
          <w:rFonts w:asciiTheme="minorHAnsi" w:hAnsiTheme="minorHAnsi" w:cstheme="minorHAnsi"/>
        </w:rPr>
        <w:t>.</w:t>
      </w:r>
      <w:r w:rsidRPr="00FD16C4">
        <w:rPr>
          <w:rFonts w:asciiTheme="minorHAnsi" w:hAnsiTheme="minorHAnsi" w:cstheme="minorHAnsi"/>
        </w:rPr>
        <w:t>, Merkel A</w:t>
      </w:r>
      <w:r w:rsidR="0005269A">
        <w:rPr>
          <w:rFonts w:asciiTheme="minorHAnsi" w:hAnsiTheme="minorHAnsi" w:cstheme="minorHAnsi"/>
        </w:rPr>
        <w:t xml:space="preserve">. </w:t>
      </w:r>
      <w:r w:rsidRPr="00FD16C4">
        <w:rPr>
          <w:rFonts w:asciiTheme="minorHAnsi" w:hAnsiTheme="minorHAnsi" w:cstheme="minorHAnsi"/>
        </w:rPr>
        <w:t>R</w:t>
      </w:r>
      <w:r w:rsidR="0005269A">
        <w:rPr>
          <w:rFonts w:asciiTheme="minorHAnsi" w:hAnsiTheme="minorHAnsi" w:cstheme="minorHAnsi"/>
        </w:rPr>
        <w:t>.</w:t>
      </w:r>
      <w:r w:rsidRPr="00FD16C4">
        <w:rPr>
          <w:rFonts w:asciiTheme="minorHAnsi" w:hAnsiTheme="minorHAnsi" w:cstheme="minorHAnsi"/>
        </w:rPr>
        <w:t>, Masood-Campbell S</w:t>
      </w:r>
      <w:r w:rsidR="0005269A">
        <w:rPr>
          <w:rFonts w:asciiTheme="minorHAnsi" w:hAnsiTheme="minorHAnsi" w:cstheme="minorHAnsi"/>
        </w:rPr>
        <w:t xml:space="preserve">. </w:t>
      </w:r>
      <w:r w:rsidRPr="00FD16C4">
        <w:rPr>
          <w:rFonts w:asciiTheme="minorHAnsi" w:hAnsiTheme="minorHAnsi" w:cstheme="minorHAnsi"/>
        </w:rPr>
        <w:t>K</w:t>
      </w:r>
      <w:r w:rsidR="0005269A">
        <w:rPr>
          <w:rFonts w:asciiTheme="minorHAnsi" w:hAnsiTheme="minorHAnsi" w:cstheme="minorHAnsi"/>
        </w:rPr>
        <w:t>.</w:t>
      </w:r>
      <w:r w:rsidRPr="00FD16C4">
        <w:rPr>
          <w:rFonts w:asciiTheme="minorHAnsi" w:hAnsiTheme="minorHAnsi" w:cstheme="minorHAnsi"/>
        </w:rPr>
        <w:t>, Elefteriou F</w:t>
      </w:r>
      <w:r w:rsidR="0005269A">
        <w:rPr>
          <w:rFonts w:asciiTheme="minorHAnsi" w:hAnsiTheme="minorHAnsi" w:cstheme="minorHAnsi"/>
        </w:rPr>
        <w:t>.</w:t>
      </w:r>
      <w:r w:rsidRPr="00FD16C4">
        <w:rPr>
          <w:rFonts w:asciiTheme="minorHAnsi" w:hAnsiTheme="minorHAnsi" w:cstheme="minorHAnsi"/>
        </w:rPr>
        <w:t>, Sterling J</w:t>
      </w:r>
      <w:r w:rsidR="0005269A">
        <w:rPr>
          <w:rFonts w:asciiTheme="minorHAnsi" w:hAnsiTheme="minorHAnsi" w:cstheme="minorHAnsi"/>
        </w:rPr>
        <w:t xml:space="preserve">. </w:t>
      </w:r>
      <w:r w:rsidRPr="00FD16C4">
        <w:rPr>
          <w:rFonts w:asciiTheme="minorHAnsi" w:hAnsiTheme="minorHAnsi" w:cstheme="minorHAnsi"/>
        </w:rPr>
        <w:t>A</w:t>
      </w:r>
      <w:r w:rsidR="0005269A">
        <w:rPr>
          <w:rFonts w:asciiTheme="minorHAnsi" w:hAnsiTheme="minorHAnsi" w:cstheme="minorHAnsi"/>
        </w:rPr>
        <w:t>.</w:t>
      </w:r>
      <w:r w:rsidRPr="00FD16C4">
        <w:rPr>
          <w:rFonts w:asciiTheme="minorHAnsi" w:hAnsiTheme="minorHAnsi" w:cstheme="minorHAnsi"/>
        </w:rPr>
        <w:t xml:space="preserve"> Models of bone metastasis. </w:t>
      </w:r>
      <w:r w:rsidRPr="007F0432">
        <w:rPr>
          <w:rFonts w:asciiTheme="minorHAnsi" w:hAnsiTheme="minorHAnsi" w:cstheme="minorHAnsi"/>
          <w:i/>
          <w:iCs/>
        </w:rPr>
        <w:t>Journal of Visual</w:t>
      </w:r>
      <w:r w:rsidR="001C6850">
        <w:rPr>
          <w:rFonts w:asciiTheme="minorHAnsi" w:hAnsiTheme="minorHAnsi" w:cstheme="minorHAnsi"/>
          <w:i/>
          <w:iCs/>
        </w:rPr>
        <w:t>ized</w:t>
      </w:r>
      <w:r w:rsidRPr="007F0432">
        <w:rPr>
          <w:rFonts w:asciiTheme="minorHAnsi" w:hAnsiTheme="minorHAnsi" w:cstheme="minorHAnsi"/>
          <w:i/>
          <w:iCs/>
        </w:rPr>
        <w:t xml:space="preserve"> Experiment</w:t>
      </w:r>
      <w:r w:rsidRPr="00FD16C4">
        <w:rPr>
          <w:rFonts w:asciiTheme="minorHAnsi" w:hAnsiTheme="minorHAnsi" w:cstheme="minorHAnsi"/>
        </w:rPr>
        <w:t xml:space="preserve">. </w:t>
      </w:r>
      <w:r w:rsidR="007F6530" w:rsidRPr="007F6530">
        <w:rPr>
          <w:rFonts w:asciiTheme="minorHAnsi" w:hAnsiTheme="minorHAnsi" w:cstheme="minorHAnsi"/>
        </w:rPr>
        <w:t>(</w:t>
      </w:r>
      <w:r w:rsidRPr="007F6530">
        <w:rPr>
          <w:rFonts w:asciiTheme="minorHAnsi" w:hAnsiTheme="minorHAnsi" w:cstheme="minorHAnsi"/>
        </w:rPr>
        <w:t>67</w:t>
      </w:r>
      <w:r w:rsidR="007F6530" w:rsidRPr="007F6530">
        <w:rPr>
          <w:rFonts w:asciiTheme="minorHAnsi" w:hAnsiTheme="minorHAnsi" w:cstheme="minorHAnsi"/>
        </w:rPr>
        <w:t>)</w:t>
      </w:r>
      <w:r w:rsidRPr="007F6530">
        <w:rPr>
          <w:rFonts w:asciiTheme="minorHAnsi" w:hAnsiTheme="minorHAnsi" w:cstheme="minorHAnsi"/>
        </w:rPr>
        <w:t xml:space="preserve">, </w:t>
      </w:r>
      <w:r w:rsidRPr="00FD16C4">
        <w:rPr>
          <w:rFonts w:asciiTheme="minorHAnsi" w:hAnsiTheme="minorHAnsi" w:cstheme="minorHAnsi"/>
        </w:rPr>
        <w:t>e4260 (2012).</w:t>
      </w:r>
    </w:p>
    <w:p w14:paraId="144A6A74" w14:textId="12973AAA"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4.</w:t>
      </w:r>
      <w:r w:rsidR="00A53C7B">
        <w:rPr>
          <w:rFonts w:asciiTheme="minorHAnsi" w:hAnsiTheme="minorHAnsi" w:cstheme="minorHAnsi"/>
        </w:rPr>
        <w:t xml:space="preserve"> </w:t>
      </w:r>
      <w:r w:rsidRPr="00FD16C4">
        <w:rPr>
          <w:rFonts w:asciiTheme="minorHAnsi" w:hAnsiTheme="minorHAnsi" w:cstheme="minorHAnsi"/>
        </w:rPr>
        <w:t>Saha D</w:t>
      </w:r>
      <w:r w:rsidR="0005269A">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sidRPr="0005269A">
        <w:rPr>
          <w:rFonts w:asciiTheme="minorHAnsi" w:hAnsiTheme="minorHAnsi" w:cstheme="minorHAnsi"/>
        </w:rPr>
        <w:t>.</w:t>
      </w:r>
      <w:r w:rsidRPr="00FD16C4">
        <w:rPr>
          <w:rFonts w:asciiTheme="minorHAnsi" w:hAnsiTheme="minorHAnsi" w:cstheme="minorHAnsi"/>
        </w:rPr>
        <w:t xml:space="preserve"> In vivo bioluminescence imaging of tumor hypoxia dynamics of breast cancer brain metastasis in a mouse model. </w:t>
      </w:r>
      <w:r w:rsidRPr="007F0432">
        <w:rPr>
          <w:rFonts w:asciiTheme="minorHAnsi" w:hAnsiTheme="minorHAnsi" w:cstheme="minorHAnsi"/>
          <w:i/>
          <w:iCs/>
        </w:rPr>
        <w:t>Journal of Visual</w:t>
      </w:r>
      <w:r w:rsidR="001C6850">
        <w:rPr>
          <w:rFonts w:asciiTheme="minorHAnsi" w:hAnsiTheme="minorHAnsi" w:cstheme="minorHAnsi"/>
          <w:i/>
          <w:iCs/>
        </w:rPr>
        <w:t>ized</w:t>
      </w:r>
      <w:r w:rsidRPr="007F0432">
        <w:rPr>
          <w:rFonts w:asciiTheme="minorHAnsi" w:hAnsiTheme="minorHAnsi" w:cstheme="minorHAnsi"/>
          <w:i/>
          <w:iCs/>
        </w:rPr>
        <w:t xml:space="preserve"> Experiment</w:t>
      </w:r>
      <w:r w:rsidRPr="00FD16C4">
        <w:rPr>
          <w:rFonts w:asciiTheme="minorHAnsi" w:hAnsiTheme="minorHAnsi" w:cstheme="minorHAnsi"/>
        </w:rPr>
        <w:t xml:space="preserve">. </w:t>
      </w:r>
      <w:r w:rsidR="007F6530" w:rsidRPr="007F6530">
        <w:rPr>
          <w:rFonts w:asciiTheme="minorHAnsi" w:hAnsiTheme="minorHAnsi" w:cstheme="minorHAnsi"/>
        </w:rPr>
        <w:t>(</w:t>
      </w:r>
      <w:r w:rsidRPr="007F6530">
        <w:rPr>
          <w:rFonts w:asciiTheme="minorHAnsi" w:hAnsiTheme="minorHAnsi" w:cstheme="minorHAnsi"/>
        </w:rPr>
        <w:t>56</w:t>
      </w:r>
      <w:r w:rsidR="007F6530" w:rsidRPr="007F6530">
        <w:rPr>
          <w:rFonts w:asciiTheme="minorHAnsi" w:hAnsiTheme="minorHAnsi" w:cstheme="minorHAnsi"/>
        </w:rPr>
        <w:t>)</w:t>
      </w:r>
      <w:r w:rsidR="00F94418" w:rsidRPr="007F6530">
        <w:rPr>
          <w:rFonts w:asciiTheme="minorHAnsi" w:hAnsiTheme="minorHAnsi" w:cstheme="minorHAnsi"/>
        </w:rPr>
        <w:t>,</w:t>
      </w:r>
      <w:r w:rsidRPr="007F6530">
        <w:rPr>
          <w:rFonts w:asciiTheme="minorHAnsi" w:hAnsiTheme="minorHAnsi" w:cstheme="minorHAnsi"/>
        </w:rPr>
        <w:t xml:space="preserve"> </w:t>
      </w:r>
      <w:r w:rsidR="007F6530">
        <w:rPr>
          <w:rFonts w:asciiTheme="minorHAnsi" w:hAnsiTheme="minorHAnsi" w:cstheme="minorHAnsi"/>
        </w:rPr>
        <w:t>e</w:t>
      </w:r>
      <w:r w:rsidRPr="00FD16C4">
        <w:rPr>
          <w:rFonts w:asciiTheme="minorHAnsi" w:hAnsiTheme="minorHAnsi" w:cstheme="minorHAnsi"/>
        </w:rPr>
        <w:t>3175</w:t>
      </w:r>
      <w:r w:rsidR="00A53C7B">
        <w:rPr>
          <w:rFonts w:asciiTheme="minorHAnsi" w:hAnsiTheme="minorHAnsi" w:cstheme="minorHAnsi"/>
        </w:rPr>
        <w:t xml:space="preserve"> </w:t>
      </w:r>
      <w:r w:rsidRPr="00FD16C4">
        <w:rPr>
          <w:rFonts w:asciiTheme="minorHAnsi" w:hAnsiTheme="minorHAnsi" w:cstheme="minorHAnsi"/>
        </w:rPr>
        <w:t>(2011).</w:t>
      </w:r>
    </w:p>
    <w:p w14:paraId="606C5F3E" w14:textId="5DA8226B"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5.</w:t>
      </w:r>
      <w:r w:rsidR="00A53C7B">
        <w:rPr>
          <w:rFonts w:asciiTheme="minorHAnsi" w:hAnsiTheme="minorHAnsi" w:cstheme="minorHAnsi"/>
        </w:rPr>
        <w:t xml:space="preserve"> </w:t>
      </w:r>
      <w:r w:rsidRPr="00FD16C4">
        <w:rPr>
          <w:rFonts w:asciiTheme="minorHAnsi" w:hAnsiTheme="minorHAnsi" w:cstheme="minorHAnsi"/>
        </w:rPr>
        <w:t>Goddard E</w:t>
      </w:r>
      <w:r w:rsidR="0005269A">
        <w:rPr>
          <w:rFonts w:asciiTheme="minorHAnsi" w:hAnsiTheme="minorHAnsi" w:cstheme="minorHAnsi"/>
        </w:rPr>
        <w:t xml:space="preserve">. </w:t>
      </w:r>
      <w:r w:rsidRPr="00FD16C4">
        <w:rPr>
          <w:rFonts w:asciiTheme="minorHAnsi" w:hAnsiTheme="minorHAnsi" w:cstheme="minorHAnsi"/>
        </w:rPr>
        <w:t>T</w:t>
      </w:r>
      <w:r w:rsidR="0005269A">
        <w:rPr>
          <w:rFonts w:asciiTheme="minorHAnsi" w:hAnsiTheme="minorHAnsi" w:cstheme="minorHAnsi"/>
        </w:rPr>
        <w:t>.</w:t>
      </w:r>
      <w:r w:rsidRPr="00FD16C4">
        <w:rPr>
          <w:rFonts w:asciiTheme="minorHAnsi" w:hAnsiTheme="minorHAnsi" w:cstheme="minorHAnsi"/>
        </w:rPr>
        <w:t>, Fischer J</w:t>
      </w:r>
      <w:r w:rsidR="0005269A">
        <w:rPr>
          <w:rFonts w:asciiTheme="minorHAnsi" w:hAnsiTheme="minorHAnsi" w:cstheme="minorHAnsi"/>
        </w:rPr>
        <w:t>.</w:t>
      </w:r>
      <w:r w:rsidRPr="00FD16C4">
        <w:rPr>
          <w:rFonts w:asciiTheme="minorHAnsi" w:hAnsiTheme="minorHAnsi" w:cstheme="minorHAnsi"/>
        </w:rPr>
        <w:t>, Schedin P</w:t>
      </w:r>
      <w:r w:rsidR="0005269A">
        <w:rPr>
          <w:rFonts w:asciiTheme="minorHAnsi" w:hAnsiTheme="minorHAnsi" w:cstheme="minorHAnsi"/>
        </w:rPr>
        <w:t>.</w:t>
      </w:r>
      <w:r w:rsidRPr="00FD16C4">
        <w:rPr>
          <w:rFonts w:asciiTheme="minorHAnsi" w:hAnsiTheme="minorHAnsi" w:cstheme="minorHAnsi"/>
        </w:rPr>
        <w:t xml:space="preserve"> A Portal Vein Injection Model to Study Liver Metastasis of Breast Cancer. </w:t>
      </w:r>
      <w:r w:rsidR="001C6850">
        <w:rPr>
          <w:rFonts w:asciiTheme="minorHAnsi" w:hAnsiTheme="minorHAnsi" w:cstheme="minorHAnsi"/>
          <w:i/>
          <w:iCs/>
        </w:rPr>
        <w:t>Journal of Visualized Experiment</w:t>
      </w:r>
      <w:r w:rsidRPr="00FD16C4">
        <w:rPr>
          <w:rFonts w:asciiTheme="minorHAnsi" w:hAnsiTheme="minorHAnsi" w:cstheme="minorHAnsi"/>
        </w:rPr>
        <w:t xml:space="preserve">. </w:t>
      </w:r>
      <w:r w:rsidR="001C6850" w:rsidRPr="001C6850">
        <w:rPr>
          <w:rFonts w:asciiTheme="minorHAnsi" w:hAnsiTheme="minorHAnsi" w:cstheme="minorHAnsi"/>
        </w:rPr>
        <w:t>(118)</w:t>
      </w:r>
      <w:r w:rsidR="001C6850">
        <w:rPr>
          <w:rFonts w:asciiTheme="minorHAnsi" w:hAnsiTheme="minorHAnsi" w:cstheme="minorHAnsi"/>
        </w:rPr>
        <w:t>,</w:t>
      </w:r>
      <w:r w:rsidR="001C6850" w:rsidRPr="001C6850">
        <w:rPr>
          <w:rFonts w:asciiTheme="minorHAnsi" w:hAnsiTheme="minorHAnsi" w:cstheme="minorHAnsi"/>
        </w:rPr>
        <w:t xml:space="preserve"> </w:t>
      </w:r>
      <w:r w:rsidR="007F6530">
        <w:rPr>
          <w:rFonts w:asciiTheme="minorHAnsi" w:hAnsiTheme="minorHAnsi" w:cstheme="minorHAnsi"/>
        </w:rPr>
        <w:t>e</w:t>
      </w:r>
      <w:r w:rsidR="001C6850" w:rsidRPr="001C6850">
        <w:rPr>
          <w:rFonts w:asciiTheme="minorHAnsi" w:hAnsiTheme="minorHAnsi" w:cstheme="minorHAnsi"/>
        </w:rPr>
        <w:t xml:space="preserve">54903 </w:t>
      </w:r>
      <w:r w:rsidRPr="00FD16C4">
        <w:rPr>
          <w:rFonts w:asciiTheme="minorHAnsi" w:hAnsiTheme="minorHAnsi" w:cstheme="minorHAnsi"/>
        </w:rPr>
        <w:t>(2016).</w:t>
      </w:r>
    </w:p>
    <w:p w14:paraId="22F101EF" w14:textId="26C8F185"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6.</w:t>
      </w:r>
      <w:r w:rsidR="00A53C7B">
        <w:rPr>
          <w:rFonts w:asciiTheme="minorHAnsi" w:hAnsiTheme="minorHAnsi" w:cstheme="minorHAnsi"/>
        </w:rPr>
        <w:t xml:space="preserve"> </w:t>
      </w:r>
      <w:r w:rsidRPr="00FD16C4">
        <w:rPr>
          <w:rFonts w:asciiTheme="minorHAnsi" w:hAnsiTheme="minorHAnsi" w:cstheme="minorHAnsi"/>
        </w:rPr>
        <w:t>Lim E</w:t>
      </w:r>
      <w:r w:rsidR="0005269A">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Pr>
          <w:rFonts w:asciiTheme="minorHAnsi" w:hAnsiTheme="minorHAnsi" w:cstheme="minorHAnsi"/>
        </w:rPr>
        <w:t>.</w:t>
      </w:r>
      <w:r w:rsidRPr="00FD16C4">
        <w:rPr>
          <w:rFonts w:asciiTheme="minorHAnsi" w:hAnsiTheme="minorHAnsi" w:cstheme="minorHAnsi"/>
        </w:rPr>
        <w:t xml:space="preserve"> Monitoring tumor metastases and osteolytic lesions with bioluminescence and micro CT imaging. </w:t>
      </w:r>
      <w:r w:rsidR="001C6850">
        <w:rPr>
          <w:rFonts w:asciiTheme="minorHAnsi" w:hAnsiTheme="minorHAnsi" w:cstheme="minorHAnsi"/>
          <w:i/>
          <w:iCs/>
        </w:rPr>
        <w:t>Journal of Visualized Experiment</w:t>
      </w:r>
      <w:r w:rsidRPr="00FD16C4">
        <w:rPr>
          <w:rFonts w:asciiTheme="minorHAnsi" w:hAnsiTheme="minorHAnsi" w:cstheme="minorHAnsi"/>
        </w:rPr>
        <w:t xml:space="preserve">. </w:t>
      </w:r>
      <w:r w:rsidR="007F6530" w:rsidRPr="007F6530">
        <w:rPr>
          <w:rFonts w:asciiTheme="minorHAnsi" w:hAnsiTheme="minorHAnsi" w:cstheme="minorHAnsi"/>
        </w:rPr>
        <w:t>(</w:t>
      </w:r>
      <w:r w:rsidR="00F94418" w:rsidRPr="007F6530">
        <w:rPr>
          <w:rFonts w:asciiTheme="minorHAnsi" w:hAnsiTheme="minorHAnsi" w:cstheme="minorHAnsi"/>
        </w:rPr>
        <w:t>50</w:t>
      </w:r>
      <w:r w:rsidR="007F6530" w:rsidRPr="007F6530">
        <w:rPr>
          <w:rFonts w:asciiTheme="minorHAnsi" w:hAnsiTheme="minorHAnsi" w:cstheme="minorHAnsi"/>
        </w:rPr>
        <w:t>)</w:t>
      </w:r>
      <w:r w:rsidR="00F94418" w:rsidRPr="007F6530">
        <w:rPr>
          <w:rFonts w:asciiTheme="minorHAnsi" w:hAnsiTheme="minorHAnsi" w:cstheme="minorHAnsi"/>
        </w:rPr>
        <w:t xml:space="preserve">, </w:t>
      </w:r>
      <w:r w:rsidR="001C6850" w:rsidRPr="007F6530">
        <w:rPr>
          <w:rFonts w:asciiTheme="minorHAnsi" w:hAnsiTheme="minorHAnsi" w:cstheme="minorHAnsi"/>
        </w:rPr>
        <w:t>e</w:t>
      </w:r>
      <w:r w:rsidR="00F94418" w:rsidRPr="00FD16C4">
        <w:rPr>
          <w:rFonts w:asciiTheme="minorHAnsi" w:hAnsiTheme="minorHAnsi" w:cstheme="minorHAnsi"/>
        </w:rPr>
        <w:t>2775</w:t>
      </w:r>
      <w:r w:rsidRPr="00FD16C4">
        <w:rPr>
          <w:rFonts w:asciiTheme="minorHAnsi" w:hAnsiTheme="minorHAnsi" w:cstheme="minorHAnsi"/>
        </w:rPr>
        <w:t xml:space="preserve"> (2011).</w:t>
      </w:r>
    </w:p>
    <w:p w14:paraId="24DD5A72" w14:textId="39CA5CD4"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7.</w:t>
      </w:r>
      <w:r w:rsidR="00A53C7B">
        <w:rPr>
          <w:rFonts w:asciiTheme="minorHAnsi" w:hAnsiTheme="minorHAnsi" w:cstheme="minorHAnsi"/>
        </w:rPr>
        <w:t xml:space="preserve"> </w:t>
      </w:r>
      <w:r w:rsidRPr="00FD16C4">
        <w:rPr>
          <w:rFonts w:asciiTheme="minorHAnsi" w:hAnsiTheme="minorHAnsi" w:cstheme="minorHAnsi"/>
        </w:rPr>
        <w:t>Bauerle T</w:t>
      </w:r>
      <w:r w:rsidR="0005269A">
        <w:rPr>
          <w:rFonts w:asciiTheme="minorHAnsi" w:hAnsiTheme="minorHAnsi" w:cstheme="minorHAnsi"/>
        </w:rPr>
        <w:t>.</w:t>
      </w:r>
      <w:r w:rsidRPr="00FD16C4">
        <w:rPr>
          <w:rFonts w:asciiTheme="minorHAnsi" w:hAnsiTheme="minorHAnsi" w:cstheme="minorHAnsi"/>
        </w:rPr>
        <w:t>, Komljenovic D</w:t>
      </w:r>
      <w:r w:rsidR="0005269A">
        <w:rPr>
          <w:rFonts w:asciiTheme="minorHAnsi" w:hAnsiTheme="minorHAnsi" w:cstheme="minorHAnsi"/>
        </w:rPr>
        <w:t>.</w:t>
      </w:r>
      <w:r w:rsidRPr="00FD16C4">
        <w:rPr>
          <w:rFonts w:asciiTheme="minorHAnsi" w:hAnsiTheme="minorHAnsi" w:cstheme="minorHAnsi"/>
        </w:rPr>
        <w:t>, Berger M</w:t>
      </w:r>
      <w:r w:rsidR="0005269A">
        <w:rPr>
          <w:rFonts w:asciiTheme="minorHAnsi" w:hAnsiTheme="minorHAnsi" w:cstheme="minorHAnsi"/>
        </w:rPr>
        <w:t xml:space="preserve">. </w:t>
      </w:r>
      <w:r w:rsidRPr="00FD16C4">
        <w:rPr>
          <w:rFonts w:asciiTheme="minorHAnsi" w:hAnsiTheme="minorHAnsi" w:cstheme="minorHAnsi"/>
        </w:rPr>
        <w:t>R</w:t>
      </w:r>
      <w:r w:rsidR="0005269A">
        <w:rPr>
          <w:rFonts w:asciiTheme="minorHAnsi" w:hAnsiTheme="minorHAnsi" w:cstheme="minorHAnsi"/>
        </w:rPr>
        <w:t>.</w:t>
      </w:r>
      <w:r w:rsidRPr="00FD16C4">
        <w:rPr>
          <w:rFonts w:asciiTheme="minorHAnsi" w:hAnsiTheme="minorHAnsi" w:cstheme="minorHAnsi"/>
        </w:rPr>
        <w:t>, Semmler W</w:t>
      </w:r>
      <w:r w:rsidR="0005269A">
        <w:rPr>
          <w:rFonts w:asciiTheme="minorHAnsi" w:hAnsiTheme="minorHAnsi" w:cstheme="minorHAnsi"/>
        </w:rPr>
        <w:t>.</w:t>
      </w:r>
      <w:r w:rsidRPr="00FD16C4">
        <w:rPr>
          <w:rFonts w:asciiTheme="minorHAnsi" w:hAnsiTheme="minorHAnsi" w:cstheme="minorHAnsi"/>
        </w:rPr>
        <w:t xml:space="preserve"> Multi-modal imaging of angiogenesis in a nude rat model of breast cancer bone metastasis using magnetic resonance imaging, volumetric computed tomography and ultrasound. </w:t>
      </w:r>
      <w:r w:rsidR="001C6850">
        <w:rPr>
          <w:rFonts w:asciiTheme="minorHAnsi" w:hAnsiTheme="minorHAnsi" w:cstheme="minorHAnsi"/>
          <w:i/>
          <w:iCs/>
        </w:rPr>
        <w:t>Journal of Visualized Experiment</w:t>
      </w:r>
      <w:r w:rsidRPr="00FD16C4">
        <w:rPr>
          <w:rFonts w:asciiTheme="minorHAnsi" w:hAnsiTheme="minorHAnsi" w:cstheme="minorHAnsi"/>
        </w:rPr>
        <w:t xml:space="preserve">. </w:t>
      </w:r>
      <w:r w:rsidR="007F6530" w:rsidRPr="007F6530">
        <w:rPr>
          <w:rFonts w:asciiTheme="minorHAnsi" w:hAnsiTheme="minorHAnsi" w:cstheme="minorHAnsi"/>
        </w:rPr>
        <w:t>(</w:t>
      </w:r>
      <w:r w:rsidR="00F94418" w:rsidRPr="007F6530">
        <w:rPr>
          <w:rFonts w:asciiTheme="minorHAnsi" w:hAnsiTheme="minorHAnsi" w:cstheme="minorHAnsi"/>
        </w:rPr>
        <w:t>66</w:t>
      </w:r>
      <w:r w:rsidR="007F6530" w:rsidRPr="007F6530">
        <w:rPr>
          <w:rFonts w:asciiTheme="minorHAnsi" w:hAnsiTheme="minorHAnsi" w:cstheme="minorHAnsi"/>
        </w:rPr>
        <w:t>)</w:t>
      </w:r>
      <w:r w:rsidR="00F94418" w:rsidRPr="007F6530">
        <w:rPr>
          <w:rFonts w:asciiTheme="minorHAnsi" w:hAnsiTheme="minorHAnsi" w:cstheme="minorHAnsi"/>
        </w:rPr>
        <w:t xml:space="preserve">, </w:t>
      </w:r>
      <w:r w:rsidRPr="00FD16C4">
        <w:rPr>
          <w:rFonts w:asciiTheme="minorHAnsi" w:hAnsiTheme="minorHAnsi" w:cstheme="minorHAnsi"/>
        </w:rPr>
        <w:t>e4178 (2012).</w:t>
      </w:r>
    </w:p>
    <w:p w14:paraId="65BA39CE" w14:textId="44DC8A9F"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8.</w:t>
      </w:r>
      <w:r w:rsidR="00A53C7B">
        <w:rPr>
          <w:rFonts w:asciiTheme="minorHAnsi" w:hAnsiTheme="minorHAnsi" w:cstheme="minorHAnsi"/>
        </w:rPr>
        <w:t xml:space="preserve"> </w:t>
      </w:r>
      <w:r w:rsidRPr="00FD16C4">
        <w:rPr>
          <w:rFonts w:asciiTheme="minorHAnsi" w:hAnsiTheme="minorHAnsi" w:cstheme="minorHAnsi"/>
        </w:rPr>
        <w:t>Katsuta E</w:t>
      </w:r>
      <w:r w:rsidR="0005269A">
        <w:rPr>
          <w:rFonts w:asciiTheme="minorHAnsi" w:hAnsiTheme="minorHAnsi" w:cstheme="minorHAnsi"/>
        </w:rPr>
        <w:t>.</w:t>
      </w:r>
      <w:r w:rsidRPr="00FD16C4">
        <w:rPr>
          <w:rFonts w:asciiTheme="minorHAnsi" w:hAnsiTheme="minorHAnsi" w:cstheme="minorHAnsi"/>
        </w:rPr>
        <w:t>, Oshi M</w:t>
      </w:r>
      <w:r w:rsidR="0005269A">
        <w:rPr>
          <w:rFonts w:asciiTheme="minorHAnsi" w:hAnsiTheme="minorHAnsi" w:cstheme="minorHAnsi"/>
        </w:rPr>
        <w:t>.</w:t>
      </w:r>
      <w:r w:rsidRPr="00FD16C4">
        <w:rPr>
          <w:rFonts w:asciiTheme="minorHAnsi" w:hAnsiTheme="minorHAnsi" w:cstheme="minorHAnsi"/>
        </w:rPr>
        <w:t>, Rashid O</w:t>
      </w:r>
      <w:r w:rsidR="0005269A">
        <w:rPr>
          <w:rFonts w:asciiTheme="minorHAnsi" w:hAnsiTheme="minorHAnsi" w:cstheme="minorHAnsi"/>
        </w:rPr>
        <w:t xml:space="preserve">. </w:t>
      </w:r>
      <w:r w:rsidRPr="00FD16C4">
        <w:rPr>
          <w:rFonts w:asciiTheme="minorHAnsi" w:hAnsiTheme="minorHAnsi" w:cstheme="minorHAnsi"/>
        </w:rPr>
        <w:t>M</w:t>
      </w:r>
      <w:r w:rsidR="0005269A">
        <w:rPr>
          <w:rFonts w:asciiTheme="minorHAnsi" w:hAnsiTheme="minorHAnsi" w:cstheme="minorHAnsi"/>
        </w:rPr>
        <w:t>.</w:t>
      </w:r>
      <w:r w:rsidRPr="00FD16C4">
        <w:rPr>
          <w:rFonts w:asciiTheme="minorHAnsi" w:hAnsiTheme="minorHAnsi" w:cstheme="minorHAnsi"/>
        </w:rPr>
        <w:t>, Takabe K</w:t>
      </w:r>
      <w:r w:rsidR="0005269A">
        <w:rPr>
          <w:rFonts w:asciiTheme="minorHAnsi" w:hAnsiTheme="minorHAnsi" w:cstheme="minorHAnsi"/>
        </w:rPr>
        <w:t>.</w:t>
      </w:r>
      <w:r w:rsidRPr="00FD16C4">
        <w:rPr>
          <w:rFonts w:asciiTheme="minorHAnsi" w:hAnsiTheme="minorHAnsi" w:cstheme="minorHAnsi"/>
        </w:rPr>
        <w:t xml:space="preserve"> Generating a Murine Orthotopic Metastatic Breast Cancer Model and Performing Murine Radical Mastectomy. </w:t>
      </w:r>
      <w:r w:rsidR="001C6850">
        <w:rPr>
          <w:rFonts w:asciiTheme="minorHAnsi" w:hAnsiTheme="minorHAnsi" w:cstheme="minorHAnsi"/>
          <w:i/>
          <w:iCs/>
        </w:rPr>
        <w:t>Journal of Visualized Experiment</w:t>
      </w:r>
      <w:r w:rsidRPr="00FD16C4">
        <w:rPr>
          <w:rFonts w:asciiTheme="minorHAnsi" w:hAnsiTheme="minorHAnsi" w:cstheme="minorHAnsi"/>
        </w:rPr>
        <w:t>.</w:t>
      </w:r>
      <w:r w:rsidR="00F94418" w:rsidRPr="00FD16C4">
        <w:rPr>
          <w:rFonts w:asciiTheme="minorHAnsi" w:hAnsiTheme="minorHAnsi" w:cstheme="minorHAnsi"/>
        </w:rPr>
        <w:t xml:space="preserve"> </w:t>
      </w:r>
      <w:r w:rsidR="007F6530" w:rsidRPr="007F6530">
        <w:rPr>
          <w:rFonts w:asciiTheme="minorHAnsi" w:hAnsiTheme="minorHAnsi" w:cstheme="minorHAnsi"/>
        </w:rPr>
        <w:t>(141), e57849</w:t>
      </w:r>
      <w:r w:rsidR="007F6530">
        <w:rPr>
          <w:rFonts w:asciiTheme="minorHAnsi" w:hAnsiTheme="minorHAnsi" w:cstheme="minorHAnsi"/>
        </w:rPr>
        <w:t xml:space="preserve"> </w:t>
      </w:r>
      <w:r w:rsidRPr="00FD16C4">
        <w:rPr>
          <w:rFonts w:asciiTheme="minorHAnsi" w:hAnsiTheme="minorHAnsi" w:cstheme="minorHAnsi"/>
        </w:rPr>
        <w:t>(2018).</w:t>
      </w:r>
    </w:p>
    <w:p w14:paraId="2D83F9E1" w14:textId="49C5F145"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9.</w:t>
      </w:r>
      <w:r w:rsidR="00A53C7B">
        <w:rPr>
          <w:rFonts w:asciiTheme="minorHAnsi" w:hAnsiTheme="minorHAnsi" w:cstheme="minorHAnsi"/>
        </w:rPr>
        <w:t xml:space="preserve"> </w:t>
      </w:r>
      <w:r w:rsidRPr="00FD16C4">
        <w:rPr>
          <w:rFonts w:asciiTheme="minorHAnsi" w:hAnsiTheme="minorHAnsi" w:cstheme="minorHAnsi"/>
        </w:rPr>
        <w:t>Rashid O</w:t>
      </w:r>
      <w:r w:rsidR="0005269A">
        <w:rPr>
          <w:rFonts w:asciiTheme="minorHAnsi" w:hAnsiTheme="minorHAnsi" w:cstheme="minorHAnsi"/>
        </w:rPr>
        <w:t xml:space="preserve">. </w:t>
      </w:r>
      <w:r w:rsidRPr="00FD16C4">
        <w:rPr>
          <w:rFonts w:asciiTheme="minorHAnsi" w:hAnsiTheme="minorHAnsi" w:cstheme="minorHAnsi"/>
        </w:rPr>
        <w:t>M</w:t>
      </w:r>
      <w:r w:rsidR="0005269A">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Pr>
          <w:rFonts w:asciiTheme="minorHAnsi" w:hAnsiTheme="minorHAnsi" w:cstheme="minorHAnsi"/>
        </w:rPr>
        <w:t>.</w:t>
      </w:r>
      <w:r w:rsidRPr="00FD16C4">
        <w:rPr>
          <w:rFonts w:asciiTheme="minorHAnsi" w:hAnsiTheme="minorHAnsi" w:cstheme="minorHAnsi"/>
        </w:rPr>
        <w:t xml:space="preserve"> Is tail vein injection a relevant breast cancer lung metastasis model? </w:t>
      </w:r>
      <w:r w:rsidRPr="007F0432">
        <w:rPr>
          <w:rFonts w:asciiTheme="minorHAnsi" w:hAnsiTheme="minorHAnsi" w:cstheme="minorHAnsi"/>
          <w:i/>
          <w:iCs/>
        </w:rPr>
        <w:t>Journal of Thoracic Disease</w:t>
      </w:r>
      <w:r w:rsidRPr="00FD16C4">
        <w:rPr>
          <w:rFonts w:asciiTheme="minorHAnsi" w:hAnsiTheme="minorHAnsi" w:cstheme="minorHAnsi"/>
        </w:rPr>
        <w:t xml:space="preserve">. </w:t>
      </w:r>
      <w:r w:rsidRPr="007F0432">
        <w:rPr>
          <w:rFonts w:asciiTheme="minorHAnsi" w:hAnsiTheme="minorHAnsi" w:cstheme="minorHAnsi"/>
          <w:b/>
          <w:bCs/>
        </w:rPr>
        <w:t>5</w:t>
      </w:r>
      <w:r w:rsidRPr="00FD16C4">
        <w:rPr>
          <w:rFonts w:asciiTheme="minorHAnsi" w:hAnsiTheme="minorHAnsi" w:cstheme="minorHAnsi"/>
        </w:rPr>
        <w:t>, 385</w:t>
      </w:r>
      <w:r w:rsidR="00AF5A24" w:rsidRPr="00AF5A24">
        <w:rPr>
          <w:rFonts w:asciiTheme="minorHAnsi" w:hAnsiTheme="minorHAnsi" w:cstheme="minorHAnsi"/>
        </w:rPr>
        <w:t>–</w:t>
      </w:r>
      <w:r w:rsidRPr="00FD16C4">
        <w:rPr>
          <w:rFonts w:asciiTheme="minorHAnsi" w:hAnsiTheme="minorHAnsi" w:cstheme="minorHAnsi"/>
        </w:rPr>
        <w:t>392 (2013).</w:t>
      </w:r>
    </w:p>
    <w:p w14:paraId="6151B1CE" w14:textId="7FB34C24"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10.</w:t>
      </w:r>
      <w:r w:rsidR="00A53C7B">
        <w:rPr>
          <w:rFonts w:asciiTheme="minorHAnsi" w:hAnsiTheme="minorHAnsi" w:cstheme="minorHAnsi"/>
        </w:rPr>
        <w:t xml:space="preserve"> </w:t>
      </w:r>
      <w:r w:rsidRPr="00FD16C4">
        <w:rPr>
          <w:rFonts w:asciiTheme="minorHAnsi" w:hAnsiTheme="minorHAnsi" w:cstheme="minorHAnsi"/>
        </w:rPr>
        <w:t>Bhambhani V</w:t>
      </w:r>
      <w:r w:rsidR="0005269A">
        <w:rPr>
          <w:rFonts w:asciiTheme="minorHAnsi" w:hAnsiTheme="minorHAnsi" w:cstheme="minorHAnsi"/>
        </w:rPr>
        <w:t>.</w:t>
      </w:r>
      <w:r w:rsidRPr="00FD16C4">
        <w:rPr>
          <w:rFonts w:asciiTheme="minorHAnsi" w:hAnsiTheme="minorHAnsi" w:cstheme="minorHAnsi"/>
        </w:rPr>
        <w:t>, Beri R</w:t>
      </w:r>
      <w:r w:rsidR="0005269A">
        <w:rPr>
          <w:rFonts w:asciiTheme="minorHAnsi" w:hAnsiTheme="minorHAnsi" w:cstheme="minorHAnsi"/>
        </w:rPr>
        <w:t>.</w:t>
      </w:r>
      <w:r w:rsidRPr="00FD16C4">
        <w:rPr>
          <w:rFonts w:asciiTheme="minorHAnsi" w:hAnsiTheme="minorHAnsi" w:cstheme="minorHAnsi"/>
        </w:rPr>
        <w:t>S</w:t>
      </w:r>
      <w:r w:rsidR="0005269A">
        <w:rPr>
          <w:rFonts w:asciiTheme="minorHAnsi" w:hAnsiTheme="minorHAnsi" w:cstheme="minorHAnsi"/>
        </w:rPr>
        <w:t>.</w:t>
      </w:r>
      <w:r w:rsidRPr="00FD16C4">
        <w:rPr>
          <w:rFonts w:asciiTheme="minorHAnsi" w:hAnsiTheme="minorHAnsi" w:cstheme="minorHAnsi"/>
        </w:rPr>
        <w:t>, Puliyel J</w:t>
      </w:r>
      <w:r w:rsidR="0005269A">
        <w:rPr>
          <w:rFonts w:asciiTheme="minorHAnsi" w:hAnsiTheme="minorHAnsi" w:cstheme="minorHAnsi"/>
        </w:rPr>
        <w:t>.</w:t>
      </w:r>
      <w:r w:rsidRPr="00FD16C4">
        <w:rPr>
          <w:rFonts w:asciiTheme="minorHAnsi" w:hAnsiTheme="minorHAnsi" w:cstheme="minorHAnsi"/>
        </w:rPr>
        <w:t>M</w:t>
      </w:r>
      <w:r w:rsidR="0005269A" w:rsidRPr="0005269A">
        <w:rPr>
          <w:rFonts w:asciiTheme="minorHAnsi" w:hAnsiTheme="minorHAnsi" w:cstheme="minorHAnsi"/>
        </w:rPr>
        <w:t>.</w:t>
      </w:r>
      <w:r w:rsidRPr="00FD16C4">
        <w:rPr>
          <w:rFonts w:asciiTheme="minorHAnsi" w:hAnsiTheme="minorHAnsi" w:cstheme="minorHAnsi"/>
        </w:rPr>
        <w:t xml:space="preserve"> Inadvertent overdosing of neonates as a result of the dead space of the syringe hub and needle. </w:t>
      </w:r>
      <w:r w:rsidRPr="007F0432">
        <w:rPr>
          <w:rFonts w:asciiTheme="minorHAnsi" w:hAnsiTheme="minorHAnsi" w:cstheme="minorHAnsi"/>
          <w:i/>
          <w:iCs/>
        </w:rPr>
        <w:t>Archives of Disease in Childhood: Fetal and Neonatal Edition</w:t>
      </w:r>
      <w:r w:rsidRPr="00FD16C4">
        <w:rPr>
          <w:rFonts w:asciiTheme="minorHAnsi" w:hAnsiTheme="minorHAnsi" w:cstheme="minorHAnsi"/>
        </w:rPr>
        <w:t xml:space="preserve">. </w:t>
      </w:r>
      <w:r w:rsidRPr="007F0432">
        <w:rPr>
          <w:rFonts w:asciiTheme="minorHAnsi" w:hAnsiTheme="minorHAnsi" w:cstheme="minorHAnsi"/>
          <w:b/>
          <w:bCs/>
        </w:rPr>
        <w:t>90</w:t>
      </w:r>
      <w:r w:rsidRPr="00FD16C4">
        <w:rPr>
          <w:rFonts w:asciiTheme="minorHAnsi" w:hAnsiTheme="minorHAnsi" w:cstheme="minorHAnsi"/>
        </w:rPr>
        <w:t>, F444</w:t>
      </w:r>
      <w:r w:rsidR="00AF5A24" w:rsidRPr="00AF5A24">
        <w:rPr>
          <w:rFonts w:asciiTheme="minorHAnsi" w:hAnsiTheme="minorHAnsi" w:cstheme="minorHAnsi"/>
        </w:rPr>
        <w:t>–</w:t>
      </w:r>
      <w:r w:rsidRPr="00FD16C4">
        <w:rPr>
          <w:rFonts w:asciiTheme="minorHAnsi" w:hAnsiTheme="minorHAnsi" w:cstheme="minorHAnsi"/>
        </w:rPr>
        <w:t>445 (2005).</w:t>
      </w:r>
    </w:p>
    <w:p w14:paraId="40548212" w14:textId="515918EE"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11.</w:t>
      </w:r>
      <w:r w:rsidR="00A53C7B">
        <w:rPr>
          <w:rFonts w:asciiTheme="minorHAnsi" w:hAnsiTheme="minorHAnsi" w:cstheme="minorHAnsi"/>
        </w:rPr>
        <w:t xml:space="preserve"> </w:t>
      </w:r>
      <w:r w:rsidRPr="00FD16C4">
        <w:rPr>
          <w:rFonts w:asciiTheme="minorHAnsi" w:hAnsiTheme="minorHAnsi" w:cstheme="minorHAnsi"/>
        </w:rPr>
        <w:t>Zhang G</w:t>
      </w:r>
      <w:r w:rsidR="0005269A">
        <w:rPr>
          <w:rFonts w:asciiTheme="minorHAnsi" w:hAnsiTheme="minorHAnsi" w:cstheme="minorHAnsi"/>
        </w:rPr>
        <w:t xml:space="preserve">. </w:t>
      </w:r>
      <w:r w:rsidRPr="00FD16C4">
        <w:rPr>
          <w:rFonts w:asciiTheme="minorHAnsi" w:hAnsiTheme="minorHAnsi" w:cstheme="minorHAnsi"/>
        </w:rPr>
        <w:t>L</w:t>
      </w:r>
      <w:r w:rsidR="0005269A">
        <w:rPr>
          <w:rFonts w:asciiTheme="minorHAnsi" w:hAnsiTheme="minorHAnsi" w:cstheme="minorHAnsi"/>
        </w:rPr>
        <w:t>.</w:t>
      </w:r>
      <w:r w:rsidRPr="00FD16C4">
        <w:rPr>
          <w:rFonts w:asciiTheme="minorHAnsi" w:hAnsiTheme="minorHAnsi" w:cstheme="minorHAnsi"/>
        </w:rPr>
        <w:t>, Zhang Y</w:t>
      </w:r>
      <w:r w:rsidR="0005269A">
        <w:rPr>
          <w:rFonts w:asciiTheme="minorHAnsi" w:hAnsiTheme="minorHAnsi" w:cstheme="minorHAnsi"/>
        </w:rPr>
        <w:t>.</w:t>
      </w:r>
      <w:r w:rsidRPr="00FD16C4">
        <w:rPr>
          <w:rFonts w:asciiTheme="minorHAnsi" w:hAnsiTheme="minorHAnsi" w:cstheme="minorHAnsi"/>
        </w:rPr>
        <w:t>, Cao K</w:t>
      </w:r>
      <w:r w:rsidR="0005269A">
        <w:rPr>
          <w:rFonts w:asciiTheme="minorHAnsi" w:hAnsiTheme="minorHAnsi" w:cstheme="minorHAnsi"/>
        </w:rPr>
        <w:t xml:space="preserve">. </w:t>
      </w:r>
      <w:r w:rsidRPr="00FD16C4">
        <w:rPr>
          <w:rFonts w:asciiTheme="minorHAnsi" w:hAnsiTheme="minorHAnsi" w:cstheme="minorHAnsi"/>
        </w:rPr>
        <w:t>X</w:t>
      </w:r>
      <w:r w:rsidR="0005269A">
        <w:rPr>
          <w:rFonts w:asciiTheme="minorHAnsi" w:hAnsiTheme="minorHAnsi" w:cstheme="minorHAnsi"/>
        </w:rPr>
        <w:t>.</w:t>
      </w:r>
      <w:r w:rsidRPr="00FD16C4">
        <w:rPr>
          <w:rFonts w:asciiTheme="minorHAnsi" w:hAnsiTheme="minorHAnsi" w:cstheme="minorHAnsi"/>
        </w:rPr>
        <w:t>, Wang X</w:t>
      </w:r>
      <w:r w:rsidR="0005269A">
        <w:rPr>
          <w:rFonts w:asciiTheme="minorHAnsi" w:hAnsiTheme="minorHAnsi" w:cstheme="minorHAnsi"/>
        </w:rPr>
        <w:t xml:space="preserve">. </w:t>
      </w:r>
      <w:r w:rsidRPr="00FD16C4">
        <w:rPr>
          <w:rFonts w:asciiTheme="minorHAnsi" w:hAnsiTheme="minorHAnsi" w:cstheme="minorHAnsi"/>
        </w:rPr>
        <w:t>M</w:t>
      </w:r>
      <w:r w:rsidR="0005269A" w:rsidRPr="0005269A">
        <w:rPr>
          <w:rFonts w:asciiTheme="minorHAnsi" w:hAnsiTheme="minorHAnsi" w:cstheme="minorHAnsi"/>
        </w:rPr>
        <w:t>.</w:t>
      </w:r>
      <w:r w:rsidRPr="00FD16C4">
        <w:rPr>
          <w:rFonts w:asciiTheme="minorHAnsi" w:hAnsiTheme="minorHAnsi" w:cstheme="minorHAnsi"/>
        </w:rPr>
        <w:t xml:space="preserve"> Orthotopic Injection of Breast Cancer Cells into the Mice Mammary Fat Pad. </w:t>
      </w:r>
      <w:r w:rsidR="001C6850">
        <w:rPr>
          <w:rFonts w:asciiTheme="minorHAnsi" w:hAnsiTheme="minorHAnsi" w:cstheme="minorHAnsi"/>
          <w:i/>
          <w:iCs/>
        </w:rPr>
        <w:t>Journal of Visualized Experimen</w:t>
      </w:r>
      <w:r w:rsidR="001C6850" w:rsidRPr="00E1293E">
        <w:rPr>
          <w:rFonts w:asciiTheme="minorHAnsi" w:hAnsiTheme="minorHAnsi" w:cstheme="minorHAnsi"/>
          <w:i/>
          <w:iCs/>
        </w:rPr>
        <w:t>t</w:t>
      </w:r>
      <w:r w:rsidRPr="00E1293E">
        <w:rPr>
          <w:rFonts w:asciiTheme="minorHAnsi" w:hAnsiTheme="minorHAnsi" w:cstheme="minorHAnsi"/>
        </w:rPr>
        <w:t>.</w:t>
      </w:r>
      <w:r w:rsidR="00F94418" w:rsidRPr="00E1293E">
        <w:rPr>
          <w:rFonts w:asciiTheme="minorHAnsi" w:hAnsiTheme="minorHAnsi" w:cstheme="minorHAnsi"/>
        </w:rPr>
        <w:t xml:space="preserve"> </w:t>
      </w:r>
      <w:r w:rsidR="00E1293E" w:rsidRPr="00E1293E">
        <w:rPr>
          <w:rFonts w:asciiTheme="minorHAnsi" w:hAnsiTheme="minorHAnsi" w:cstheme="minorHAnsi"/>
        </w:rPr>
        <w:t>(143), e58604</w:t>
      </w:r>
      <w:r w:rsidRPr="00E1293E">
        <w:rPr>
          <w:rFonts w:asciiTheme="minorHAnsi" w:hAnsiTheme="minorHAnsi" w:cstheme="minorHAnsi"/>
        </w:rPr>
        <w:t xml:space="preserve"> (</w:t>
      </w:r>
      <w:r w:rsidRPr="00FD16C4">
        <w:rPr>
          <w:rFonts w:asciiTheme="minorHAnsi" w:hAnsiTheme="minorHAnsi" w:cstheme="minorHAnsi"/>
        </w:rPr>
        <w:t>2019).</w:t>
      </w:r>
    </w:p>
    <w:p w14:paraId="20680A50" w14:textId="05C49B8E"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12.</w:t>
      </w:r>
      <w:r w:rsidR="00A53C7B">
        <w:rPr>
          <w:rFonts w:asciiTheme="minorHAnsi" w:hAnsiTheme="minorHAnsi" w:cstheme="minorHAnsi"/>
        </w:rPr>
        <w:t xml:space="preserve"> </w:t>
      </w:r>
      <w:r w:rsidRPr="00FD16C4">
        <w:rPr>
          <w:rFonts w:asciiTheme="minorHAnsi" w:hAnsiTheme="minorHAnsi" w:cstheme="minorHAnsi"/>
        </w:rPr>
        <w:t>Tavera-Mendoza L</w:t>
      </w:r>
      <w:r w:rsidR="0005269A">
        <w:rPr>
          <w:rFonts w:asciiTheme="minorHAnsi" w:hAnsiTheme="minorHAnsi" w:cstheme="minorHAnsi"/>
        </w:rPr>
        <w:t xml:space="preserve">. </w:t>
      </w:r>
      <w:r w:rsidRPr="00FD16C4">
        <w:rPr>
          <w:rFonts w:asciiTheme="minorHAnsi" w:hAnsiTheme="minorHAnsi" w:cstheme="minorHAnsi"/>
        </w:rPr>
        <w:t>E</w:t>
      </w:r>
      <w:r w:rsidR="0005269A">
        <w:rPr>
          <w:rFonts w:asciiTheme="minorHAnsi" w:hAnsiTheme="minorHAnsi" w:cstheme="minorHAnsi"/>
        </w:rPr>
        <w:t>.</w:t>
      </w:r>
      <w:r w:rsidRPr="00FD16C4">
        <w:rPr>
          <w:rFonts w:asciiTheme="minorHAnsi" w:hAnsiTheme="minorHAnsi" w:cstheme="minorHAnsi"/>
        </w:rPr>
        <w:t>, Brown M</w:t>
      </w:r>
      <w:r w:rsidR="0005269A" w:rsidRPr="0005269A">
        <w:rPr>
          <w:rFonts w:asciiTheme="minorHAnsi" w:hAnsiTheme="minorHAnsi" w:cstheme="minorHAnsi"/>
        </w:rPr>
        <w:t>.</w:t>
      </w:r>
      <w:r w:rsidRPr="00FD16C4">
        <w:rPr>
          <w:rFonts w:asciiTheme="minorHAnsi" w:hAnsiTheme="minorHAnsi" w:cstheme="minorHAnsi"/>
        </w:rPr>
        <w:t xml:space="preserve"> A less invasive method for orthotopic injection of breast cancer cells into the mouse mammary gland. </w:t>
      </w:r>
      <w:r w:rsidRPr="007F0432">
        <w:rPr>
          <w:rFonts w:asciiTheme="minorHAnsi" w:hAnsiTheme="minorHAnsi" w:cstheme="minorHAnsi"/>
          <w:i/>
          <w:iCs/>
        </w:rPr>
        <w:t>Laboratory Animals</w:t>
      </w:r>
      <w:r w:rsidRPr="00FD16C4">
        <w:rPr>
          <w:rFonts w:asciiTheme="minorHAnsi" w:hAnsiTheme="minorHAnsi" w:cstheme="minorHAnsi"/>
        </w:rPr>
        <w:t xml:space="preserve">. </w:t>
      </w:r>
      <w:r w:rsidRPr="007F0432">
        <w:rPr>
          <w:rFonts w:asciiTheme="minorHAnsi" w:hAnsiTheme="minorHAnsi" w:cstheme="minorHAnsi"/>
          <w:b/>
          <w:bCs/>
        </w:rPr>
        <w:t>51</w:t>
      </w:r>
      <w:r w:rsidRPr="00FD16C4">
        <w:rPr>
          <w:rFonts w:asciiTheme="minorHAnsi" w:hAnsiTheme="minorHAnsi" w:cstheme="minorHAnsi"/>
        </w:rPr>
        <w:t>, 85</w:t>
      </w:r>
      <w:r w:rsidR="00AF5A24" w:rsidRPr="00AF5A24">
        <w:rPr>
          <w:rFonts w:asciiTheme="minorHAnsi" w:hAnsiTheme="minorHAnsi" w:cstheme="minorHAnsi"/>
        </w:rPr>
        <w:t>–</w:t>
      </w:r>
      <w:r w:rsidRPr="00FD16C4">
        <w:rPr>
          <w:rFonts w:asciiTheme="minorHAnsi" w:hAnsiTheme="minorHAnsi" w:cstheme="minorHAnsi"/>
        </w:rPr>
        <w:t>88 (2017).</w:t>
      </w:r>
    </w:p>
    <w:p w14:paraId="471A479A" w14:textId="792CEDD6"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13.</w:t>
      </w:r>
      <w:r w:rsidR="00A53C7B">
        <w:rPr>
          <w:rFonts w:asciiTheme="minorHAnsi" w:hAnsiTheme="minorHAnsi" w:cstheme="minorHAnsi"/>
        </w:rPr>
        <w:t xml:space="preserve"> </w:t>
      </w:r>
      <w:r w:rsidRPr="00FD16C4">
        <w:rPr>
          <w:rFonts w:asciiTheme="minorHAnsi" w:hAnsiTheme="minorHAnsi" w:cstheme="minorHAnsi"/>
        </w:rPr>
        <w:t>Paschall A</w:t>
      </w:r>
      <w:r w:rsidR="0005269A">
        <w:rPr>
          <w:rFonts w:asciiTheme="minorHAnsi" w:hAnsiTheme="minorHAnsi" w:cstheme="minorHAnsi"/>
        </w:rPr>
        <w:t xml:space="preserve">. </w:t>
      </w:r>
      <w:r w:rsidRPr="00FD16C4">
        <w:rPr>
          <w:rFonts w:asciiTheme="minorHAnsi" w:hAnsiTheme="minorHAnsi" w:cstheme="minorHAnsi"/>
        </w:rPr>
        <w:t>V</w:t>
      </w:r>
      <w:r w:rsidR="0005269A">
        <w:rPr>
          <w:rFonts w:asciiTheme="minorHAnsi" w:hAnsiTheme="minorHAnsi" w:cstheme="minorHAnsi"/>
        </w:rPr>
        <w:t>.</w:t>
      </w:r>
      <w:r w:rsidRPr="00FD16C4">
        <w:rPr>
          <w:rFonts w:asciiTheme="minorHAnsi" w:hAnsiTheme="minorHAnsi" w:cstheme="minorHAnsi"/>
        </w:rPr>
        <w:t>, Liu K</w:t>
      </w:r>
      <w:r w:rsidR="0005269A" w:rsidRPr="0005269A">
        <w:rPr>
          <w:rFonts w:asciiTheme="minorHAnsi" w:hAnsiTheme="minorHAnsi" w:cstheme="minorHAnsi"/>
        </w:rPr>
        <w:t>.</w:t>
      </w:r>
      <w:r w:rsidRPr="00FD16C4">
        <w:rPr>
          <w:rFonts w:asciiTheme="minorHAnsi" w:hAnsiTheme="minorHAnsi" w:cstheme="minorHAnsi"/>
        </w:rPr>
        <w:t xml:space="preserve"> An Orthotopic Mouse Model of Spontaneous Breast Cancer Metastasis. </w:t>
      </w:r>
      <w:r w:rsidR="001C6850">
        <w:rPr>
          <w:rFonts w:asciiTheme="minorHAnsi" w:hAnsiTheme="minorHAnsi" w:cstheme="minorHAnsi"/>
          <w:i/>
          <w:iCs/>
        </w:rPr>
        <w:t>Journal of Visualized Experiment</w:t>
      </w:r>
      <w:r w:rsidRPr="00FD16C4">
        <w:rPr>
          <w:rFonts w:asciiTheme="minorHAnsi" w:hAnsiTheme="minorHAnsi" w:cstheme="minorHAnsi"/>
        </w:rPr>
        <w:t>.</w:t>
      </w:r>
      <w:r w:rsidR="00A94B1E">
        <w:rPr>
          <w:rFonts w:asciiTheme="minorHAnsi" w:hAnsiTheme="minorHAnsi" w:cstheme="minorHAnsi"/>
        </w:rPr>
        <w:t xml:space="preserve"> </w:t>
      </w:r>
      <w:r w:rsidR="00A94B1E" w:rsidRPr="00A94B1E">
        <w:rPr>
          <w:rFonts w:asciiTheme="minorHAnsi" w:hAnsiTheme="minorHAnsi" w:cstheme="minorHAnsi"/>
        </w:rPr>
        <w:t xml:space="preserve">(114), e54040 </w:t>
      </w:r>
      <w:r w:rsidRPr="00FD16C4">
        <w:rPr>
          <w:rFonts w:asciiTheme="minorHAnsi" w:hAnsiTheme="minorHAnsi" w:cstheme="minorHAnsi"/>
        </w:rPr>
        <w:t>(2016).</w:t>
      </w:r>
    </w:p>
    <w:p w14:paraId="7D1CE396" w14:textId="7AF9B74F"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14.</w:t>
      </w:r>
      <w:r w:rsidR="00A53C7B">
        <w:rPr>
          <w:rFonts w:asciiTheme="minorHAnsi" w:hAnsiTheme="minorHAnsi" w:cstheme="minorHAnsi"/>
        </w:rPr>
        <w:t xml:space="preserve"> </w:t>
      </w:r>
      <w:r w:rsidRPr="00FD16C4">
        <w:rPr>
          <w:rFonts w:asciiTheme="minorHAnsi" w:hAnsiTheme="minorHAnsi" w:cstheme="minorHAnsi"/>
        </w:rPr>
        <w:t>Kocaturk B</w:t>
      </w:r>
      <w:r w:rsidR="0005269A">
        <w:rPr>
          <w:rFonts w:asciiTheme="minorHAnsi" w:hAnsiTheme="minorHAnsi" w:cstheme="minorHAnsi"/>
        </w:rPr>
        <w:t>.</w:t>
      </w:r>
      <w:r w:rsidRPr="00FD16C4">
        <w:rPr>
          <w:rFonts w:asciiTheme="minorHAnsi" w:hAnsiTheme="minorHAnsi" w:cstheme="minorHAnsi"/>
        </w:rPr>
        <w:t>, Versteeg H</w:t>
      </w:r>
      <w:r w:rsidR="0005269A">
        <w:rPr>
          <w:rFonts w:asciiTheme="minorHAnsi" w:hAnsiTheme="minorHAnsi" w:cstheme="minorHAnsi"/>
        </w:rPr>
        <w:t xml:space="preserve">. </w:t>
      </w:r>
      <w:r w:rsidRPr="00FD16C4">
        <w:rPr>
          <w:rFonts w:asciiTheme="minorHAnsi" w:hAnsiTheme="minorHAnsi" w:cstheme="minorHAnsi"/>
        </w:rPr>
        <w:t>H</w:t>
      </w:r>
      <w:r w:rsidR="0005269A" w:rsidRPr="0005269A">
        <w:rPr>
          <w:rFonts w:asciiTheme="minorHAnsi" w:hAnsiTheme="minorHAnsi" w:cstheme="minorHAnsi"/>
        </w:rPr>
        <w:t>.</w:t>
      </w:r>
      <w:r w:rsidRPr="00FD16C4">
        <w:rPr>
          <w:rFonts w:asciiTheme="minorHAnsi" w:hAnsiTheme="minorHAnsi" w:cstheme="minorHAnsi"/>
        </w:rPr>
        <w:t xml:space="preserve"> Orthotopic injection of breast cancer cells into the mammary fat pad of mice to study tumor growth. </w:t>
      </w:r>
      <w:r w:rsidR="001C6850">
        <w:rPr>
          <w:rFonts w:asciiTheme="minorHAnsi" w:hAnsiTheme="minorHAnsi" w:cstheme="minorHAnsi"/>
          <w:i/>
          <w:iCs/>
        </w:rPr>
        <w:t>Journal of Visualized Experiment</w:t>
      </w:r>
      <w:r w:rsidRPr="00FD16C4">
        <w:rPr>
          <w:rFonts w:asciiTheme="minorHAnsi" w:hAnsiTheme="minorHAnsi" w:cstheme="minorHAnsi"/>
        </w:rPr>
        <w:t xml:space="preserve">. </w:t>
      </w:r>
      <w:r w:rsidR="00A94B1E" w:rsidRPr="00A94B1E">
        <w:rPr>
          <w:rFonts w:asciiTheme="minorHAnsi" w:hAnsiTheme="minorHAnsi" w:cstheme="minorHAnsi"/>
        </w:rPr>
        <w:t>(96), e51967</w:t>
      </w:r>
      <w:r w:rsidRPr="00FD16C4">
        <w:rPr>
          <w:rFonts w:asciiTheme="minorHAnsi" w:hAnsiTheme="minorHAnsi" w:cstheme="minorHAnsi"/>
        </w:rPr>
        <w:t xml:space="preserve"> (2015).</w:t>
      </w:r>
    </w:p>
    <w:p w14:paraId="31C0ECEB" w14:textId="3E9B9286"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15.</w:t>
      </w:r>
      <w:r w:rsidR="00A53C7B">
        <w:rPr>
          <w:rFonts w:asciiTheme="minorHAnsi" w:hAnsiTheme="minorHAnsi" w:cstheme="minorHAnsi"/>
        </w:rPr>
        <w:t xml:space="preserve"> </w:t>
      </w:r>
      <w:r w:rsidRPr="00FD16C4">
        <w:rPr>
          <w:rFonts w:asciiTheme="minorHAnsi" w:hAnsiTheme="minorHAnsi" w:cstheme="minorHAnsi"/>
        </w:rPr>
        <w:t>Fletcher S</w:t>
      </w:r>
      <w:r w:rsidR="0005269A">
        <w:rPr>
          <w:rFonts w:asciiTheme="minorHAnsi" w:hAnsiTheme="minorHAnsi" w:cstheme="minorHAnsi"/>
        </w:rPr>
        <w:t xml:space="preserve">. </w:t>
      </w:r>
      <w:r w:rsidRPr="00FD16C4">
        <w:rPr>
          <w:rFonts w:asciiTheme="minorHAnsi" w:hAnsiTheme="minorHAnsi" w:cstheme="minorHAnsi"/>
        </w:rPr>
        <w:t>J</w:t>
      </w:r>
      <w:r w:rsidR="0005269A">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sidRPr="0005269A">
        <w:rPr>
          <w:rFonts w:asciiTheme="minorHAnsi" w:hAnsiTheme="minorHAnsi" w:cstheme="minorHAnsi"/>
        </w:rPr>
        <w:t>.</w:t>
      </w:r>
      <w:r w:rsidRPr="00FD16C4">
        <w:rPr>
          <w:rFonts w:asciiTheme="minorHAnsi" w:hAnsiTheme="minorHAnsi" w:cstheme="minorHAnsi"/>
        </w:rPr>
        <w:t xml:space="preserve"> Human breast adipose tissue: characterization of factors that change during tumor progression in human breast cancer. </w:t>
      </w:r>
      <w:r w:rsidRPr="007F0432">
        <w:rPr>
          <w:rFonts w:asciiTheme="minorHAnsi" w:hAnsiTheme="minorHAnsi" w:cstheme="minorHAnsi"/>
          <w:i/>
          <w:iCs/>
        </w:rPr>
        <w:t>Journal of Experimental and Clinical Cancer Research</w:t>
      </w:r>
      <w:r w:rsidRPr="00FD16C4">
        <w:rPr>
          <w:rFonts w:asciiTheme="minorHAnsi" w:hAnsiTheme="minorHAnsi" w:cstheme="minorHAnsi"/>
        </w:rPr>
        <w:t xml:space="preserve">. </w:t>
      </w:r>
      <w:r w:rsidRPr="007F0432">
        <w:rPr>
          <w:rFonts w:asciiTheme="minorHAnsi" w:hAnsiTheme="minorHAnsi" w:cstheme="minorHAnsi"/>
          <w:b/>
          <w:bCs/>
        </w:rPr>
        <w:t>36</w:t>
      </w:r>
      <w:r w:rsidRPr="00FD16C4">
        <w:rPr>
          <w:rFonts w:asciiTheme="minorHAnsi" w:hAnsiTheme="minorHAnsi" w:cstheme="minorHAnsi"/>
        </w:rPr>
        <w:t>, 26 (2017).</w:t>
      </w:r>
    </w:p>
    <w:p w14:paraId="5C16B442" w14:textId="6E3E4203"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16.</w:t>
      </w:r>
      <w:r w:rsidR="00A53C7B">
        <w:rPr>
          <w:rFonts w:asciiTheme="minorHAnsi" w:hAnsiTheme="minorHAnsi" w:cstheme="minorHAnsi"/>
        </w:rPr>
        <w:t xml:space="preserve"> </w:t>
      </w:r>
      <w:r w:rsidRPr="00FD16C4">
        <w:rPr>
          <w:rFonts w:asciiTheme="minorHAnsi" w:hAnsiTheme="minorHAnsi" w:cstheme="minorHAnsi"/>
        </w:rPr>
        <w:t>Giuliano A</w:t>
      </w:r>
      <w:r w:rsidR="0005269A">
        <w:rPr>
          <w:rFonts w:asciiTheme="minorHAnsi" w:hAnsiTheme="minorHAnsi" w:cstheme="minorHAnsi"/>
        </w:rPr>
        <w:t xml:space="preserve">. </w:t>
      </w:r>
      <w:r w:rsidRPr="00FD16C4">
        <w:rPr>
          <w:rFonts w:asciiTheme="minorHAnsi" w:hAnsiTheme="minorHAnsi" w:cstheme="minorHAnsi"/>
        </w:rPr>
        <w:t>E</w:t>
      </w:r>
      <w:r w:rsidR="0005269A">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sidRPr="0005269A">
        <w:rPr>
          <w:rFonts w:asciiTheme="minorHAnsi" w:hAnsiTheme="minorHAnsi" w:cstheme="minorHAnsi"/>
        </w:rPr>
        <w:t>.</w:t>
      </w:r>
      <w:r w:rsidRPr="00FD16C4">
        <w:rPr>
          <w:rFonts w:asciiTheme="minorHAnsi" w:hAnsiTheme="minorHAnsi" w:cstheme="minorHAnsi"/>
        </w:rPr>
        <w:t xml:space="preserve"> Axillary dissection vs no axillary dissection in women with invasive breast cancer and sentinel node metastasis: a randomized clinical trial. </w:t>
      </w:r>
      <w:bookmarkStart w:id="7" w:name="_Hlk17452662"/>
      <w:r w:rsidR="00D55D88">
        <w:rPr>
          <w:rFonts w:asciiTheme="minorHAnsi" w:hAnsiTheme="minorHAnsi" w:cstheme="minorHAnsi"/>
          <w:i/>
          <w:iCs/>
        </w:rPr>
        <w:t>Journal of the American Medical Association</w:t>
      </w:r>
      <w:bookmarkEnd w:id="7"/>
      <w:r w:rsidRPr="00FD16C4">
        <w:rPr>
          <w:rFonts w:asciiTheme="minorHAnsi" w:hAnsiTheme="minorHAnsi" w:cstheme="minorHAnsi"/>
        </w:rPr>
        <w:t xml:space="preserve">. </w:t>
      </w:r>
      <w:r w:rsidRPr="007F0432">
        <w:rPr>
          <w:rFonts w:asciiTheme="minorHAnsi" w:hAnsiTheme="minorHAnsi" w:cstheme="minorHAnsi"/>
          <w:b/>
          <w:bCs/>
        </w:rPr>
        <w:t>305</w:t>
      </w:r>
      <w:r w:rsidRPr="00FD16C4">
        <w:rPr>
          <w:rFonts w:asciiTheme="minorHAnsi" w:hAnsiTheme="minorHAnsi" w:cstheme="minorHAnsi"/>
        </w:rPr>
        <w:t>, 569</w:t>
      </w:r>
      <w:r w:rsidR="00AF5A24" w:rsidRPr="00AF5A24">
        <w:rPr>
          <w:rFonts w:asciiTheme="minorHAnsi" w:hAnsiTheme="minorHAnsi" w:cstheme="minorHAnsi"/>
        </w:rPr>
        <w:t>–</w:t>
      </w:r>
      <w:r w:rsidRPr="00FD16C4">
        <w:rPr>
          <w:rFonts w:asciiTheme="minorHAnsi" w:hAnsiTheme="minorHAnsi" w:cstheme="minorHAnsi"/>
        </w:rPr>
        <w:t>575 (2011).</w:t>
      </w:r>
    </w:p>
    <w:p w14:paraId="2EE68417" w14:textId="0944375E"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17.</w:t>
      </w:r>
      <w:r w:rsidR="00A53C7B">
        <w:rPr>
          <w:rFonts w:asciiTheme="minorHAnsi" w:hAnsiTheme="minorHAnsi" w:cstheme="minorHAnsi"/>
        </w:rPr>
        <w:t xml:space="preserve"> </w:t>
      </w:r>
      <w:r w:rsidRPr="00FD16C4">
        <w:rPr>
          <w:rFonts w:asciiTheme="minorHAnsi" w:hAnsiTheme="minorHAnsi" w:cstheme="minorHAnsi"/>
        </w:rPr>
        <w:t>Rummel S</w:t>
      </w:r>
      <w:r w:rsidR="0005269A">
        <w:rPr>
          <w:rFonts w:asciiTheme="minorHAnsi" w:hAnsiTheme="minorHAnsi" w:cstheme="minorHAnsi"/>
        </w:rPr>
        <w:t>.</w:t>
      </w:r>
      <w:r w:rsidRPr="00FD16C4">
        <w:rPr>
          <w:rFonts w:asciiTheme="minorHAnsi" w:hAnsiTheme="minorHAnsi" w:cstheme="minorHAnsi"/>
        </w:rPr>
        <w:t>, Hueman M</w:t>
      </w:r>
      <w:r w:rsidR="007F78E3">
        <w:rPr>
          <w:rFonts w:asciiTheme="minorHAnsi" w:hAnsiTheme="minorHAnsi" w:cstheme="minorHAnsi"/>
        </w:rPr>
        <w:t xml:space="preserve">. </w:t>
      </w:r>
      <w:r w:rsidRPr="00FD16C4">
        <w:rPr>
          <w:rFonts w:asciiTheme="minorHAnsi" w:hAnsiTheme="minorHAnsi" w:cstheme="minorHAnsi"/>
        </w:rPr>
        <w:t>T</w:t>
      </w:r>
      <w:r w:rsidR="007F78E3">
        <w:rPr>
          <w:rFonts w:asciiTheme="minorHAnsi" w:hAnsiTheme="minorHAnsi" w:cstheme="minorHAnsi"/>
        </w:rPr>
        <w:t>.</w:t>
      </w:r>
      <w:r w:rsidRPr="00FD16C4">
        <w:rPr>
          <w:rFonts w:asciiTheme="minorHAnsi" w:hAnsiTheme="minorHAnsi" w:cstheme="minorHAnsi"/>
        </w:rPr>
        <w:t>, Costantino N</w:t>
      </w:r>
      <w:r w:rsidR="007F78E3">
        <w:rPr>
          <w:rFonts w:asciiTheme="minorHAnsi" w:hAnsiTheme="minorHAnsi" w:cstheme="minorHAnsi"/>
        </w:rPr>
        <w:t>.</w:t>
      </w:r>
      <w:r w:rsidRPr="00FD16C4">
        <w:rPr>
          <w:rFonts w:asciiTheme="minorHAnsi" w:hAnsiTheme="minorHAnsi" w:cstheme="minorHAnsi"/>
        </w:rPr>
        <w:t>, Shriver C</w:t>
      </w:r>
      <w:r w:rsidR="007F78E3">
        <w:rPr>
          <w:rFonts w:asciiTheme="minorHAnsi" w:hAnsiTheme="minorHAnsi" w:cstheme="minorHAnsi"/>
        </w:rPr>
        <w:t xml:space="preserve">. </w:t>
      </w:r>
      <w:r w:rsidRPr="00FD16C4">
        <w:rPr>
          <w:rFonts w:asciiTheme="minorHAnsi" w:hAnsiTheme="minorHAnsi" w:cstheme="minorHAnsi"/>
        </w:rPr>
        <w:t>D</w:t>
      </w:r>
      <w:r w:rsidR="007F78E3">
        <w:rPr>
          <w:rFonts w:asciiTheme="minorHAnsi" w:hAnsiTheme="minorHAnsi" w:cstheme="minorHAnsi"/>
        </w:rPr>
        <w:t>.</w:t>
      </w:r>
      <w:r w:rsidRPr="00FD16C4">
        <w:rPr>
          <w:rFonts w:asciiTheme="minorHAnsi" w:hAnsiTheme="minorHAnsi" w:cstheme="minorHAnsi"/>
        </w:rPr>
        <w:t>, Ellsworth R</w:t>
      </w:r>
      <w:r w:rsidR="007F78E3">
        <w:rPr>
          <w:rFonts w:asciiTheme="minorHAnsi" w:hAnsiTheme="minorHAnsi" w:cstheme="minorHAnsi"/>
        </w:rPr>
        <w:t xml:space="preserve">. </w:t>
      </w:r>
      <w:r w:rsidRPr="00FD16C4">
        <w:rPr>
          <w:rFonts w:asciiTheme="minorHAnsi" w:hAnsiTheme="minorHAnsi" w:cstheme="minorHAnsi"/>
        </w:rPr>
        <w:t>E</w:t>
      </w:r>
      <w:r w:rsidR="0005269A" w:rsidRPr="0005269A">
        <w:rPr>
          <w:rFonts w:asciiTheme="minorHAnsi" w:hAnsiTheme="minorHAnsi" w:cstheme="minorHAnsi"/>
        </w:rPr>
        <w:t>.</w:t>
      </w:r>
      <w:r w:rsidRPr="00FD16C4">
        <w:rPr>
          <w:rFonts w:asciiTheme="minorHAnsi" w:hAnsiTheme="minorHAnsi" w:cstheme="minorHAnsi"/>
        </w:rPr>
        <w:t xml:space="preserve"> Tumour location within the breast: Does tumour site have prognostic ability? </w:t>
      </w:r>
      <w:r w:rsidRPr="007F0432">
        <w:rPr>
          <w:rFonts w:asciiTheme="minorHAnsi" w:hAnsiTheme="minorHAnsi" w:cstheme="minorHAnsi"/>
          <w:i/>
          <w:iCs/>
        </w:rPr>
        <w:t>Ecancermedicalscience</w:t>
      </w:r>
      <w:r w:rsidRPr="00FD16C4">
        <w:rPr>
          <w:rFonts w:asciiTheme="minorHAnsi" w:hAnsiTheme="minorHAnsi" w:cstheme="minorHAnsi"/>
        </w:rPr>
        <w:t xml:space="preserve">. </w:t>
      </w:r>
      <w:r w:rsidRPr="007F0432">
        <w:rPr>
          <w:rFonts w:asciiTheme="minorHAnsi" w:hAnsiTheme="minorHAnsi" w:cstheme="minorHAnsi"/>
          <w:b/>
          <w:bCs/>
        </w:rPr>
        <w:t>9</w:t>
      </w:r>
      <w:r w:rsidRPr="00FD16C4">
        <w:rPr>
          <w:rFonts w:asciiTheme="minorHAnsi" w:hAnsiTheme="minorHAnsi" w:cstheme="minorHAnsi"/>
        </w:rPr>
        <w:t>, 552 (2015).</w:t>
      </w:r>
    </w:p>
    <w:p w14:paraId="1F68B442" w14:textId="5637F143"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18.</w:t>
      </w:r>
      <w:r w:rsidR="00A53C7B">
        <w:rPr>
          <w:rFonts w:asciiTheme="minorHAnsi" w:hAnsiTheme="minorHAnsi" w:cstheme="minorHAnsi"/>
        </w:rPr>
        <w:t xml:space="preserve"> </w:t>
      </w:r>
      <w:r w:rsidRPr="00FD16C4">
        <w:rPr>
          <w:rFonts w:asciiTheme="minorHAnsi" w:hAnsiTheme="minorHAnsi" w:cstheme="minorHAnsi"/>
        </w:rPr>
        <w:t>Kroman N</w:t>
      </w:r>
      <w:r w:rsidR="007F78E3">
        <w:rPr>
          <w:rFonts w:asciiTheme="minorHAnsi" w:hAnsiTheme="minorHAnsi" w:cstheme="minorHAnsi"/>
        </w:rPr>
        <w:t>.</w:t>
      </w:r>
      <w:r w:rsidRPr="00FD16C4">
        <w:rPr>
          <w:rFonts w:asciiTheme="minorHAnsi" w:hAnsiTheme="minorHAnsi" w:cstheme="minorHAnsi"/>
        </w:rPr>
        <w:t>, Wohlfahrt J</w:t>
      </w:r>
      <w:r w:rsidR="007F78E3">
        <w:rPr>
          <w:rFonts w:asciiTheme="minorHAnsi" w:hAnsiTheme="minorHAnsi" w:cstheme="minorHAnsi"/>
        </w:rPr>
        <w:t>.</w:t>
      </w:r>
      <w:r w:rsidRPr="00FD16C4">
        <w:rPr>
          <w:rFonts w:asciiTheme="minorHAnsi" w:hAnsiTheme="minorHAnsi" w:cstheme="minorHAnsi"/>
        </w:rPr>
        <w:t>, Mouridsen H</w:t>
      </w:r>
      <w:r w:rsidR="007F78E3">
        <w:rPr>
          <w:rFonts w:asciiTheme="minorHAnsi" w:hAnsiTheme="minorHAnsi" w:cstheme="minorHAnsi"/>
        </w:rPr>
        <w:t xml:space="preserve">. </w:t>
      </w:r>
      <w:r w:rsidRPr="00FD16C4">
        <w:rPr>
          <w:rFonts w:asciiTheme="minorHAnsi" w:hAnsiTheme="minorHAnsi" w:cstheme="minorHAnsi"/>
        </w:rPr>
        <w:t>T</w:t>
      </w:r>
      <w:r w:rsidR="007F78E3">
        <w:rPr>
          <w:rFonts w:asciiTheme="minorHAnsi" w:hAnsiTheme="minorHAnsi" w:cstheme="minorHAnsi"/>
        </w:rPr>
        <w:t>.</w:t>
      </w:r>
      <w:r w:rsidRPr="00FD16C4">
        <w:rPr>
          <w:rFonts w:asciiTheme="minorHAnsi" w:hAnsiTheme="minorHAnsi" w:cstheme="minorHAnsi"/>
        </w:rPr>
        <w:t>, Melbye M</w:t>
      </w:r>
      <w:r w:rsidR="0005269A" w:rsidRPr="0005269A">
        <w:rPr>
          <w:rFonts w:asciiTheme="minorHAnsi" w:hAnsiTheme="minorHAnsi" w:cstheme="minorHAnsi"/>
        </w:rPr>
        <w:t>.</w:t>
      </w:r>
      <w:r w:rsidRPr="00FD16C4">
        <w:rPr>
          <w:rFonts w:asciiTheme="minorHAnsi" w:hAnsiTheme="minorHAnsi" w:cstheme="minorHAnsi"/>
        </w:rPr>
        <w:t xml:space="preserve"> Influence of tumor location on breast cancer prognosis.</w:t>
      </w:r>
      <w:r w:rsidRPr="007F0432">
        <w:rPr>
          <w:rFonts w:asciiTheme="minorHAnsi" w:hAnsiTheme="minorHAnsi" w:cstheme="minorHAnsi"/>
          <w:i/>
          <w:iCs/>
        </w:rPr>
        <w:t xml:space="preserve"> International Journal of Cancer</w:t>
      </w:r>
      <w:r w:rsidRPr="00FD16C4">
        <w:rPr>
          <w:rFonts w:asciiTheme="minorHAnsi" w:hAnsiTheme="minorHAnsi" w:cstheme="minorHAnsi"/>
        </w:rPr>
        <w:t xml:space="preserve">. </w:t>
      </w:r>
      <w:r w:rsidRPr="007F0432">
        <w:rPr>
          <w:rFonts w:asciiTheme="minorHAnsi" w:hAnsiTheme="minorHAnsi" w:cstheme="minorHAnsi"/>
          <w:b/>
          <w:bCs/>
        </w:rPr>
        <w:t>105</w:t>
      </w:r>
      <w:r w:rsidRPr="00FD16C4">
        <w:rPr>
          <w:rFonts w:asciiTheme="minorHAnsi" w:hAnsiTheme="minorHAnsi" w:cstheme="minorHAnsi"/>
        </w:rPr>
        <w:t>, 542</w:t>
      </w:r>
      <w:r w:rsidR="00AF5A24" w:rsidRPr="00AF5A24">
        <w:rPr>
          <w:rFonts w:asciiTheme="minorHAnsi" w:hAnsiTheme="minorHAnsi" w:cstheme="minorHAnsi"/>
        </w:rPr>
        <w:t>–</w:t>
      </w:r>
      <w:r w:rsidRPr="00FD16C4">
        <w:rPr>
          <w:rFonts w:asciiTheme="minorHAnsi" w:hAnsiTheme="minorHAnsi" w:cstheme="minorHAnsi"/>
        </w:rPr>
        <w:t>545 (2003).</w:t>
      </w:r>
    </w:p>
    <w:p w14:paraId="7CC77888" w14:textId="32CEBA8B"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19.</w:t>
      </w:r>
      <w:r w:rsidR="00A53C7B">
        <w:rPr>
          <w:rFonts w:asciiTheme="minorHAnsi" w:hAnsiTheme="minorHAnsi" w:cstheme="minorHAnsi"/>
        </w:rPr>
        <w:t xml:space="preserve"> </w:t>
      </w:r>
      <w:r w:rsidRPr="00FD16C4">
        <w:rPr>
          <w:rFonts w:asciiTheme="minorHAnsi" w:hAnsiTheme="minorHAnsi" w:cstheme="minorHAnsi"/>
        </w:rPr>
        <w:t>Bao J</w:t>
      </w:r>
      <w:r w:rsidR="007F78E3">
        <w:rPr>
          <w:rFonts w:asciiTheme="minorHAnsi" w:hAnsiTheme="minorHAnsi" w:cstheme="minorHAnsi"/>
        </w:rPr>
        <w:t>.</w:t>
      </w:r>
      <w:r w:rsidRPr="00FD16C4">
        <w:rPr>
          <w:rFonts w:asciiTheme="minorHAnsi" w:hAnsiTheme="minorHAnsi" w:cstheme="minorHAnsi"/>
        </w:rPr>
        <w:t>, Yu K</w:t>
      </w:r>
      <w:r w:rsidR="007F78E3">
        <w:rPr>
          <w:rFonts w:asciiTheme="minorHAnsi" w:hAnsiTheme="minorHAnsi" w:cstheme="minorHAnsi"/>
        </w:rPr>
        <w:t xml:space="preserve">. </w:t>
      </w:r>
      <w:r w:rsidRPr="00FD16C4">
        <w:rPr>
          <w:rFonts w:asciiTheme="minorHAnsi" w:hAnsiTheme="minorHAnsi" w:cstheme="minorHAnsi"/>
        </w:rPr>
        <w:t>D</w:t>
      </w:r>
      <w:r w:rsidR="007F78E3">
        <w:rPr>
          <w:rFonts w:asciiTheme="minorHAnsi" w:hAnsiTheme="minorHAnsi" w:cstheme="minorHAnsi"/>
        </w:rPr>
        <w:t>.</w:t>
      </w:r>
      <w:r w:rsidRPr="00FD16C4">
        <w:rPr>
          <w:rFonts w:asciiTheme="minorHAnsi" w:hAnsiTheme="minorHAnsi" w:cstheme="minorHAnsi"/>
        </w:rPr>
        <w:t>, Jiang Y</w:t>
      </w:r>
      <w:r w:rsidR="007F78E3">
        <w:rPr>
          <w:rFonts w:asciiTheme="minorHAnsi" w:hAnsiTheme="minorHAnsi" w:cstheme="minorHAnsi"/>
        </w:rPr>
        <w:t xml:space="preserve">. </w:t>
      </w:r>
      <w:r w:rsidRPr="00FD16C4">
        <w:rPr>
          <w:rFonts w:asciiTheme="minorHAnsi" w:hAnsiTheme="minorHAnsi" w:cstheme="minorHAnsi"/>
        </w:rPr>
        <w:t>Z</w:t>
      </w:r>
      <w:r w:rsidR="007F78E3">
        <w:rPr>
          <w:rFonts w:asciiTheme="minorHAnsi" w:hAnsiTheme="minorHAnsi" w:cstheme="minorHAnsi"/>
        </w:rPr>
        <w:t>.</w:t>
      </w:r>
      <w:r w:rsidRPr="00FD16C4">
        <w:rPr>
          <w:rFonts w:asciiTheme="minorHAnsi" w:hAnsiTheme="minorHAnsi" w:cstheme="minorHAnsi"/>
        </w:rPr>
        <w:t>, Shao Z</w:t>
      </w:r>
      <w:r w:rsidR="007F78E3">
        <w:rPr>
          <w:rFonts w:asciiTheme="minorHAnsi" w:hAnsiTheme="minorHAnsi" w:cstheme="minorHAnsi"/>
        </w:rPr>
        <w:t xml:space="preserve">. </w:t>
      </w:r>
      <w:r w:rsidRPr="00FD16C4">
        <w:rPr>
          <w:rFonts w:asciiTheme="minorHAnsi" w:hAnsiTheme="minorHAnsi" w:cstheme="minorHAnsi"/>
        </w:rPr>
        <w:t>M</w:t>
      </w:r>
      <w:r w:rsidR="007F78E3">
        <w:rPr>
          <w:rFonts w:asciiTheme="minorHAnsi" w:hAnsiTheme="minorHAnsi" w:cstheme="minorHAnsi"/>
        </w:rPr>
        <w:t>.</w:t>
      </w:r>
      <w:r w:rsidRPr="00FD16C4">
        <w:rPr>
          <w:rFonts w:asciiTheme="minorHAnsi" w:hAnsiTheme="minorHAnsi" w:cstheme="minorHAnsi"/>
        </w:rPr>
        <w:t>, Di G</w:t>
      </w:r>
      <w:r w:rsidR="007F78E3">
        <w:rPr>
          <w:rFonts w:asciiTheme="minorHAnsi" w:hAnsiTheme="minorHAnsi" w:cstheme="minorHAnsi"/>
        </w:rPr>
        <w:t xml:space="preserve">. </w:t>
      </w:r>
      <w:r w:rsidRPr="00FD16C4">
        <w:rPr>
          <w:rFonts w:asciiTheme="minorHAnsi" w:hAnsiTheme="minorHAnsi" w:cstheme="minorHAnsi"/>
        </w:rPr>
        <w:t>H</w:t>
      </w:r>
      <w:r w:rsidR="0005269A" w:rsidRPr="0005269A">
        <w:rPr>
          <w:rFonts w:asciiTheme="minorHAnsi" w:hAnsiTheme="minorHAnsi" w:cstheme="minorHAnsi"/>
        </w:rPr>
        <w:t>.</w:t>
      </w:r>
      <w:r w:rsidRPr="00FD16C4">
        <w:rPr>
          <w:rFonts w:asciiTheme="minorHAnsi" w:hAnsiTheme="minorHAnsi" w:cstheme="minorHAnsi"/>
        </w:rPr>
        <w:t xml:space="preserve"> The effect of laterality and primary tumor site on cancer-specific mortality in breast cancer: a SEER population-based study. </w:t>
      </w:r>
      <w:r w:rsidRPr="007F0432">
        <w:rPr>
          <w:rFonts w:asciiTheme="minorHAnsi" w:hAnsiTheme="minorHAnsi" w:cstheme="minorHAnsi"/>
          <w:i/>
          <w:iCs/>
        </w:rPr>
        <w:t>P</w:t>
      </w:r>
      <w:r w:rsidR="00A23D0A">
        <w:rPr>
          <w:rFonts w:asciiTheme="minorHAnsi" w:hAnsiTheme="minorHAnsi" w:cstheme="minorHAnsi"/>
          <w:i/>
          <w:iCs/>
        </w:rPr>
        <w:t>L</w:t>
      </w:r>
      <w:r w:rsidRPr="007F0432">
        <w:rPr>
          <w:rFonts w:asciiTheme="minorHAnsi" w:hAnsiTheme="minorHAnsi" w:cstheme="minorHAnsi"/>
          <w:i/>
          <w:iCs/>
        </w:rPr>
        <w:t>oS One</w:t>
      </w:r>
      <w:r w:rsidRPr="00FD16C4">
        <w:rPr>
          <w:rFonts w:asciiTheme="minorHAnsi" w:hAnsiTheme="minorHAnsi" w:cstheme="minorHAnsi"/>
        </w:rPr>
        <w:t xml:space="preserve">. </w:t>
      </w:r>
      <w:r w:rsidRPr="007F0432">
        <w:rPr>
          <w:rFonts w:asciiTheme="minorHAnsi" w:hAnsiTheme="minorHAnsi" w:cstheme="minorHAnsi"/>
          <w:b/>
          <w:bCs/>
        </w:rPr>
        <w:t>9</w:t>
      </w:r>
      <w:r w:rsidRPr="00FD16C4">
        <w:rPr>
          <w:rFonts w:asciiTheme="minorHAnsi" w:hAnsiTheme="minorHAnsi" w:cstheme="minorHAnsi"/>
        </w:rPr>
        <w:t>, e94815 (2014).</w:t>
      </w:r>
    </w:p>
    <w:p w14:paraId="2BB50BE4" w14:textId="377CE6DB"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20.</w:t>
      </w:r>
      <w:r w:rsidR="00A53C7B">
        <w:rPr>
          <w:rFonts w:asciiTheme="minorHAnsi" w:hAnsiTheme="minorHAnsi" w:cstheme="minorHAnsi"/>
        </w:rPr>
        <w:t xml:space="preserve"> </w:t>
      </w:r>
      <w:r w:rsidRPr="00FD16C4">
        <w:rPr>
          <w:rFonts w:asciiTheme="minorHAnsi" w:hAnsiTheme="minorHAnsi" w:cstheme="minorHAnsi"/>
        </w:rPr>
        <w:t>Faustino-Rocha A</w:t>
      </w:r>
      <w:r w:rsidR="007F78E3">
        <w:rPr>
          <w:rFonts w:asciiTheme="minorHAnsi" w:hAnsiTheme="minorHAnsi" w:cstheme="minorHAnsi"/>
        </w:rPr>
        <w:t>.</w:t>
      </w:r>
      <w:r w:rsidRPr="00FD16C4">
        <w:rPr>
          <w:rFonts w:asciiTheme="minorHAnsi" w:hAnsiTheme="minorHAnsi" w:cstheme="minorHAnsi"/>
        </w:rPr>
        <w:t xml:space="preserve"> </w:t>
      </w:r>
      <w:r w:rsidR="00BA1A0E" w:rsidRPr="00FD16C4">
        <w:rPr>
          <w:rFonts w:asciiTheme="minorHAnsi" w:hAnsiTheme="minorHAnsi" w:cstheme="minorHAnsi"/>
        </w:rPr>
        <w:t>et al</w:t>
      </w:r>
      <w:r w:rsidR="0005269A" w:rsidRPr="0005269A">
        <w:rPr>
          <w:rFonts w:asciiTheme="minorHAnsi" w:hAnsiTheme="minorHAnsi" w:cstheme="minorHAnsi"/>
        </w:rPr>
        <w:t>.</w:t>
      </w:r>
      <w:r w:rsidRPr="00FD16C4">
        <w:rPr>
          <w:rFonts w:asciiTheme="minorHAnsi" w:hAnsiTheme="minorHAnsi" w:cstheme="minorHAnsi"/>
        </w:rPr>
        <w:t xml:space="preserve"> Estimation of rat mammary tumor volume using caliper and ultrasonography measurements. </w:t>
      </w:r>
      <w:r w:rsidR="00325204" w:rsidRPr="007F0432">
        <w:rPr>
          <w:rFonts w:asciiTheme="minorHAnsi" w:hAnsiTheme="minorHAnsi" w:cstheme="minorHAnsi"/>
          <w:i/>
          <w:iCs/>
        </w:rPr>
        <w:t>Lab Animal</w:t>
      </w:r>
      <w:r w:rsidRPr="00FD16C4">
        <w:rPr>
          <w:rFonts w:asciiTheme="minorHAnsi" w:hAnsiTheme="minorHAnsi" w:cstheme="minorHAnsi"/>
        </w:rPr>
        <w:t xml:space="preserve">. </w:t>
      </w:r>
      <w:r w:rsidRPr="007F0432">
        <w:rPr>
          <w:rFonts w:asciiTheme="minorHAnsi" w:hAnsiTheme="minorHAnsi" w:cstheme="minorHAnsi"/>
          <w:b/>
          <w:bCs/>
        </w:rPr>
        <w:t>42</w:t>
      </w:r>
      <w:r w:rsidRPr="00FD16C4">
        <w:rPr>
          <w:rFonts w:asciiTheme="minorHAnsi" w:hAnsiTheme="minorHAnsi" w:cstheme="minorHAnsi"/>
        </w:rPr>
        <w:t>, 217</w:t>
      </w:r>
      <w:r w:rsidR="00AF5A24" w:rsidRPr="00AF5A24">
        <w:rPr>
          <w:rFonts w:asciiTheme="minorHAnsi" w:hAnsiTheme="minorHAnsi" w:cstheme="minorHAnsi"/>
        </w:rPr>
        <w:t>–</w:t>
      </w:r>
      <w:r w:rsidRPr="00FD16C4">
        <w:rPr>
          <w:rFonts w:asciiTheme="minorHAnsi" w:hAnsiTheme="minorHAnsi" w:cstheme="minorHAnsi"/>
        </w:rPr>
        <w:t>224 (2013).</w:t>
      </w:r>
    </w:p>
    <w:p w14:paraId="1D43ED35" w14:textId="029B24FC"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21.</w:t>
      </w:r>
      <w:r w:rsidR="00A53C7B">
        <w:rPr>
          <w:rFonts w:asciiTheme="minorHAnsi" w:hAnsiTheme="minorHAnsi" w:cstheme="minorHAnsi"/>
        </w:rPr>
        <w:t xml:space="preserve"> </w:t>
      </w:r>
      <w:r w:rsidRPr="00FD16C4">
        <w:rPr>
          <w:rFonts w:asciiTheme="minorHAnsi" w:hAnsiTheme="minorHAnsi" w:cstheme="minorHAnsi"/>
        </w:rPr>
        <w:t>Mullen P</w:t>
      </w:r>
      <w:r w:rsidR="0005269A" w:rsidRPr="0005269A">
        <w:rPr>
          <w:rFonts w:asciiTheme="minorHAnsi" w:hAnsiTheme="minorHAnsi" w:cstheme="minorHAnsi"/>
        </w:rPr>
        <w:t>.</w:t>
      </w:r>
      <w:r w:rsidRPr="00FD16C4">
        <w:rPr>
          <w:rFonts w:asciiTheme="minorHAnsi" w:hAnsiTheme="minorHAnsi" w:cstheme="minorHAnsi"/>
        </w:rPr>
        <w:t xml:space="preserve"> The use of Matrigel to facilitate the establishment of human cancer cell lines as xenografts. </w:t>
      </w:r>
      <w:r w:rsidRPr="007F0432">
        <w:rPr>
          <w:rFonts w:asciiTheme="minorHAnsi" w:hAnsiTheme="minorHAnsi" w:cstheme="minorHAnsi"/>
          <w:i/>
          <w:iCs/>
        </w:rPr>
        <w:t>Methods in Molecular Medicine</w:t>
      </w:r>
      <w:r w:rsidRPr="00FD16C4">
        <w:rPr>
          <w:rFonts w:asciiTheme="minorHAnsi" w:hAnsiTheme="minorHAnsi" w:cstheme="minorHAnsi"/>
        </w:rPr>
        <w:t xml:space="preserve">. </w:t>
      </w:r>
      <w:r w:rsidRPr="007F0432">
        <w:rPr>
          <w:rFonts w:asciiTheme="minorHAnsi" w:hAnsiTheme="minorHAnsi" w:cstheme="minorHAnsi"/>
          <w:b/>
          <w:bCs/>
        </w:rPr>
        <w:t>88</w:t>
      </w:r>
      <w:r w:rsidRPr="00FD16C4">
        <w:rPr>
          <w:rFonts w:asciiTheme="minorHAnsi" w:hAnsiTheme="minorHAnsi" w:cstheme="minorHAnsi"/>
        </w:rPr>
        <w:t>, 287</w:t>
      </w:r>
      <w:r w:rsidR="00AF5A24" w:rsidRPr="00AF5A24">
        <w:rPr>
          <w:rFonts w:asciiTheme="minorHAnsi" w:hAnsiTheme="minorHAnsi" w:cstheme="minorHAnsi"/>
        </w:rPr>
        <w:t>–</w:t>
      </w:r>
      <w:r w:rsidRPr="00FD16C4">
        <w:rPr>
          <w:rFonts w:asciiTheme="minorHAnsi" w:hAnsiTheme="minorHAnsi" w:cstheme="minorHAnsi"/>
        </w:rPr>
        <w:t>292 (2004).</w:t>
      </w:r>
    </w:p>
    <w:p w14:paraId="754F0F0A" w14:textId="385D4320"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22.</w:t>
      </w:r>
      <w:r w:rsidR="00A53C7B">
        <w:rPr>
          <w:rFonts w:asciiTheme="minorHAnsi" w:hAnsiTheme="minorHAnsi" w:cstheme="minorHAnsi"/>
        </w:rPr>
        <w:t xml:space="preserve"> </w:t>
      </w:r>
      <w:r w:rsidRPr="00FD16C4">
        <w:rPr>
          <w:rFonts w:asciiTheme="minorHAnsi" w:hAnsiTheme="minorHAnsi" w:cstheme="minorHAnsi"/>
        </w:rPr>
        <w:t>Jensen R</w:t>
      </w:r>
      <w:r w:rsidR="007F78E3">
        <w:rPr>
          <w:rFonts w:asciiTheme="minorHAnsi" w:hAnsiTheme="minorHAnsi" w:cstheme="minorHAnsi"/>
        </w:rPr>
        <w:t xml:space="preserve">. </w:t>
      </w:r>
      <w:r w:rsidRPr="00FD16C4">
        <w:rPr>
          <w:rFonts w:asciiTheme="minorHAnsi" w:hAnsiTheme="minorHAnsi" w:cstheme="minorHAnsi"/>
        </w:rPr>
        <w:t>L</w:t>
      </w:r>
      <w:r w:rsidR="007F78E3">
        <w:rPr>
          <w:rFonts w:asciiTheme="minorHAnsi" w:hAnsiTheme="minorHAnsi" w:cstheme="minorHAnsi"/>
        </w:rPr>
        <w:t>.</w:t>
      </w:r>
      <w:r w:rsidRPr="00FD16C4">
        <w:rPr>
          <w:rFonts w:asciiTheme="minorHAnsi" w:hAnsiTheme="minorHAnsi" w:cstheme="minorHAnsi"/>
        </w:rPr>
        <w:t>, Leppla D</w:t>
      </w:r>
      <w:r w:rsidR="007F78E3">
        <w:rPr>
          <w:rFonts w:asciiTheme="minorHAnsi" w:hAnsiTheme="minorHAnsi" w:cstheme="minorHAnsi"/>
        </w:rPr>
        <w:t>.</w:t>
      </w:r>
      <w:r w:rsidRPr="00FD16C4">
        <w:rPr>
          <w:rFonts w:asciiTheme="minorHAnsi" w:hAnsiTheme="minorHAnsi" w:cstheme="minorHAnsi"/>
        </w:rPr>
        <w:t>, Rokosz N</w:t>
      </w:r>
      <w:r w:rsidR="007F78E3">
        <w:rPr>
          <w:rFonts w:asciiTheme="minorHAnsi" w:hAnsiTheme="minorHAnsi" w:cstheme="minorHAnsi"/>
        </w:rPr>
        <w:t>.</w:t>
      </w:r>
      <w:r w:rsidRPr="00FD16C4">
        <w:rPr>
          <w:rFonts w:asciiTheme="minorHAnsi" w:hAnsiTheme="minorHAnsi" w:cstheme="minorHAnsi"/>
        </w:rPr>
        <w:t>, Wurster R</w:t>
      </w:r>
      <w:r w:rsidR="007F78E3">
        <w:rPr>
          <w:rFonts w:asciiTheme="minorHAnsi" w:hAnsiTheme="minorHAnsi" w:cstheme="minorHAnsi"/>
        </w:rPr>
        <w:t xml:space="preserve">. </w:t>
      </w:r>
      <w:r w:rsidRPr="00FD16C4">
        <w:rPr>
          <w:rFonts w:asciiTheme="minorHAnsi" w:hAnsiTheme="minorHAnsi" w:cstheme="minorHAnsi"/>
        </w:rPr>
        <w:t>D</w:t>
      </w:r>
      <w:r w:rsidR="0005269A" w:rsidRPr="0005269A">
        <w:rPr>
          <w:rFonts w:asciiTheme="minorHAnsi" w:hAnsiTheme="minorHAnsi" w:cstheme="minorHAnsi"/>
        </w:rPr>
        <w:t>.</w:t>
      </w:r>
      <w:r w:rsidRPr="00FD16C4">
        <w:rPr>
          <w:rFonts w:asciiTheme="minorHAnsi" w:hAnsiTheme="minorHAnsi" w:cstheme="minorHAnsi"/>
        </w:rPr>
        <w:t xml:space="preserve"> Matrigel augments xenograft transplantation of meningioma cells into athymic mice. </w:t>
      </w:r>
      <w:r w:rsidRPr="007F0432">
        <w:rPr>
          <w:rFonts w:asciiTheme="minorHAnsi" w:hAnsiTheme="minorHAnsi" w:cstheme="minorHAnsi"/>
          <w:i/>
          <w:iCs/>
        </w:rPr>
        <w:t>Neurosurgery</w:t>
      </w:r>
      <w:r w:rsidRPr="00FD16C4">
        <w:rPr>
          <w:rFonts w:asciiTheme="minorHAnsi" w:hAnsiTheme="minorHAnsi" w:cstheme="minorHAnsi"/>
        </w:rPr>
        <w:t xml:space="preserve">. </w:t>
      </w:r>
      <w:r w:rsidRPr="007F0432">
        <w:rPr>
          <w:rFonts w:asciiTheme="minorHAnsi" w:hAnsiTheme="minorHAnsi" w:cstheme="minorHAnsi"/>
          <w:b/>
          <w:bCs/>
        </w:rPr>
        <w:t>42</w:t>
      </w:r>
      <w:r w:rsidRPr="00FD16C4">
        <w:rPr>
          <w:rFonts w:asciiTheme="minorHAnsi" w:hAnsiTheme="minorHAnsi" w:cstheme="minorHAnsi"/>
        </w:rPr>
        <w:t>, 130</w:t>
      </w:r>
      <w:r w:rsidR="00AF5A24" w:rsidRPr="00AF5A24">
        <w:rPr>
          <w:rFonts w:asciiTheme="minorHAnsi" w:hAnsiTheme="minorHAnsi" w:cstheme="minorHAnsi"/>
        </w:rPr>
        <w:t>–</w:t>
      </w:r>
      <w:r w:rsidRPr="00FD16C4">
        <w:rPr>
          <w:rFonts w:asciiTheme="minorHAnsi" w:hAnsiTheme="minorHAnsi" w:cstheme="minorHAnsi"/>
        </w:rPr>
        <w:t>135; discussion 135</w:t>
      </w:r>
      <w:r w:rsidR="00AF5A24" w:rsidRPr="00AF5A24">
        <w:rPr>
          <w:rFonts w:asciiTheme="minorHAnsi" w:hAnsiTheme="minorHAnsi" w:cstheme="minorHAnsi"/>
        </w:rPr>
        <w:t>–</w:t>
      </w:r>
      <w:r w:rsidRPr="00FD16C4">
        <w:rPr>
          <w:rFonts w:asciiTheme="minorHAnsi" w:hAnsiTheme="minorHAnsi" w:cstheme="minorHAnsi"/>
        </w:rPr>
        <w:t>136 (1998).</w:t>
      </w:r>
    </w:p>
    <w:p w14:paraId="3F0C5D87" w14:textId="40FD3813"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23.</w:t>
      </w:r>
      <w:r w:rsidR="00A53C7B">
        <w:rPr>
          <w:rFonts w:asciiTheme="minorHAnsi" w:hAnsiTheme="minorHAnsi" w:cstheme="minorHAnsi"/>
        </w:rPr>
        <w:t xml:space="preserve"> </w:t>
      </w:r>
      <w:r w:rsidRPr="00FD16C4">
        <w:rPr>
          <w:rFonts w:asciiTheme="minorHAnsi" w:hAnsiTheme="minorHAnsi" w:cstheme="minorHAnsi"/>
        </w:rPr>
        <w:t>Mullen P</w:t>
      </w:r>
      <w:r w:rsidR="007F78E3">
        <w:rPr>
          <w:rFonts w:asciiTheme="minorHAnsi" w:hAnsiTheme="minorHAnsi" w:cstheme="minorHAnsi"/>
        </w:rPr>
        <w:t>.</w:t>
      </w:r>
      <w:r w:rsidRPr="00FD16C4">
        <w:rPr>
          <w:rFonts w:asciiTheme="minorHAnsi" w:hAnsiTheme="minorHAnsi" w:cstheme="minorHAnsi"/>
        </w:rPr>
        <w:t>, Langdon S</w:t>
      </w:r>
      <w:r w:rsidR="007F78E3">
        <w:rPr>
          <w:rFonts w:asciiTheme="minorHAnsi" w:hAnsiTheme="minorHAnsi" w:cstheme="minorHAnsi"/>
        </w:rPr>
        <w:t xml:space="preserve">. </w:t>
      </w:r>
      <w:r w:rsidRPr="00FD16C4">
        <w:rPr>
          <w:rFonts w:asciiTheme="minorHAnsi" w:hAnsiTheme="minorHAnsi" w:cstheme="minorHAnsi"/>
        </w:rPr>
        <w:t>P</w:t>
      </w:r>
      <w:r w:rsidR="0005269A" w:rsidRPr="0005269A">
        <w:rPr>
          <w:rFonts w:asciiTheme="minorHAnsi" w:hAnsiTheme="minorHAnsi" w:cstheme="minorHAnsi"/>
        </w:rPr>
        <w:t>.</w:t>
      </w:r>
      <w:r w:rsidRPr="00FD16C4">
        <w:rPr>
          <w:rFonts w:asciiTheme="minorHAnsi" w:hAnsiTheme="minorHAnsi" w:cstheme="minorHAnsi"/>
        </w:rPr>
        <w:t xml:space="preserve"> The use of matrigel in the establishment of ovarian carcinoma cell lines as xenografts. </w:t>
      </w:r>
      <w:r w:rsidRPr="007F0432">
        <w:rPr>
          <w:rFonts w:asciiTheme="minorHAnsi" w:hAnsiTheme="minorHAnsi" w:cstheme="minorHAnsi"/>
          <w:i/>
          <w:iCs/>
        </w:rPr>
        <w:t>Methods in Molecular Medicine</w:t>
      </w:r>
      <w:r w:rsidRPr="00FD16C4">
        <w:rPr>
          <w:rFonts w:asciiTheme="minorHAnsi" w:hAnsiTheme="minorHAnsi" w:cstheme="minorHAnsi"/>
        </w:rPr>
        <w:t xml:space="preserve">. </w:t>
      </w:r>
      <w:r w:rsidRPr="007F0432">
        <w:rPr>
          <w:rFonts w:asciiTheme="minorHAnsi" w:hAnsiTheme="minorHAnsi" w:cstheme="minorHAnsi"/>
          <w:b/>
          <w:bCs/>
        </w:rPr>
        <w:t>39</w:t>
      </w:r>
      <w:r w:rsidRPr="00FD16C4">
        <w:rPr>
          <w:rFonts w:asciiTheme="minorHAnsi" w:hAnsiTheme="minorHAnsi" w:cstheme="minorHAnsi"/>
        </w:rPr>
        <w:t>, 199</w:t>
      </w:r>
      <w:r w:rsidR="00AF5A24" w:rsidRPr="00AF5A24">
        <w:rPr>
          <w:rFonts w:asciiTheme="minorHAnsi" w:hAnsiTheme="minorHAnsi" w:cstheme="minorHAnsi"/>
        </w:rPr>
        <w:t>–</w:t>
      </w:r>
      <w:r w:rsidRPr="00FD16C4">
        <w:rPr>
          <w:rFonts w:asciiTheme="minorHAnsi" w:hAnsiTheme="minorHAnsi" w:cstheme="minorHAnsi"/>
        </w:rPr>
        <w:t>203 (2001).</w:t>
      </w:r>
    </w:p>
    <w:p w14:paraId="193911C0" w14:textId="6FCF544C"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24.</w:t>
      </w:r>
      <w:r w:rsidR="00A53C7B">
        <w:rPr>
          <w:rFonts w:asciiTheme="minorHAnsi" w:hAnsiTheme="minorHAnsi" w:cstheme="minorHAnsi"/>
        </w:rPr>
        <w:t xml:space="preserve"> </w:t>
      </w:r>
      <w:r w:rsidRPr="00FD16C4">
        <w:rPr>
          <w:rFonts w:asciiTheme="minorHAnsi" w:hAnsiTheme="minorHAnsi" w:cstheme="minorHAnsi"/>
        </w:rPr>
        <w:t>Fliedner F</w:t>
      </w:r>
      <w:r w:rsidR="007F78E3">
        <w:rPr>
          <w:rFonts w:asciiTheme="minorHAnsi" w:hAnsiTheme="minorHAnsi" w:cstheme="minorHAnsi"/>
        </w:rPr>
        <w:t xml:space="preserve">. </w:t>
      </w:r>
      <w:r w:rsidRPr="00FD16C4">
        <w:rPr>
          <w:rFonts w:asciiTheme="minorHAnsi" w:hAnsiTheme="minorHAnsi" w:cstheme="minorHAnsi"/>
        </w:rPr>
        <w:t>P</w:t>
      </w:r>
      <w:r w:rsidR="007F78E3">
        <w:rPr>
          <w:rFonts w:asciiTheme="minorHAnsi" w:hAnsiTheme="minorHAnsi" w:cstheme="minorHAnsi"/>
        </w:rPr>
        <w:t>.</w:t>
      </w:r>
      <w:r w:rsidRPr="00FD16C4">
        <w:rPr>
          <w:rFonts w:asciiTheme="minorHAnsi" w:hAnsiTheme="minorHAnsi" w:cstheme="minorHAnsi"/>
        </w:rPr>
        <w:t>, Hansen A</w:t>
      </w:r>
      <w:r w:rsidR="007F78E3">
        <w:rPr>
          <w:rFonts w:asciiTheme="minorHAnsi" w:hAnsiTheme="minorHAnsi" w:cstheme="minorHAnsi"/>
        </w:rPr>
        <w:t xml:space="preserve">. </w:t>
      </w:r>
      <w:r w:rsidRPr="00FD16C4">
        <w:rPr>
          <w:rFonts w:asciiTheme="minorHAnsi" w:hAnsiTheme="minorHAnsi" w:cstheme="minorHAnsi"/>
        </w:rPr>
        <w:t>E</w:t>
      </w:r>
      <w:r w:rsidR="007F78E3">
        <w:rPr>
          <w:rFonts w:asciiTheme="minorHAnsi" w:hAnsiTheme="minorHAnsi" w:cstheme="minorHAnsi"/>
        </w:rPr>
        <w:t>.</w:t>
      </w:r>
      <w:r w:rsidRPr="00FD16C4">
        <w:rPr>
          <w:rFonts w:asciiTheme="minorHAnsi" w:hAnsiTheme="minorHAnsi" w:cstheme="minorHAnsi"/>
        </w:rPr>
        <w:t>, Jorgensen J</w:t>
      </w:r>
      <w:r w:rsidR="007F78E3">
        <w:rPr>
          <w:rFonts w:asciiTheme="minorHAnsi" w:hAnsiTheme="minorHAnsi" w:cstheme="minorHAnsi"/>
        </w:rPr>
        <w:t xml:space="preserve">. </w:t>
      </w:r>
      <w:r w:rsidRPr="00FD16C4">
        <w:rPr>
          <w:rFonts w:asciiTheme="minorHAnsi" w:hAnsiTheme="minorHAnsi" w:cstheme="minorHAnsi"/>
        </w:rPr>
        <w:t>T</w:t>
      </w:r>
      <w:r w:rsidR="007F78E3">
        <w:rPr>
          <w:rFonts w:asciiTheme="minorHAnsi" w:hAnsiTheme="minorHAnsi" w:cstheme="minorHAnsi"/>
        </w:rPr>
        <w:t>.</w:t>
      </w:r>
      <w:r w:rsidRPr="00FD16C4">
        <w:rPr>
          <w:rFonts w:asciiTheme="minorHAnsi" w:hAnsiTheme="minorHAnsi" w:cstheme="minorHAnsi"/>
        </w:rPr>
        <w:t>, Kjaer A</w:t>
      </w:r>
      <w:r w:rsidR="0005269A" w:rsidRPr="0005269A">
        <w:rPr>
          <w:rFonts w:asciiTheme="minorHAnsi" w:hAnsiTheme="minorHAnsi" w:cstheme="minorHAnsi"/>
        </w:rPr>
        <w:t>.</w:t>
      </w:r>
      <w:r w:rsidRPr="00FD16C4">
        <w:rPr>
          <w:rFonts w:asciiTheme="minorHAnsi" w:hAnsiTheme="minorHAnsi" w:cstheme="minorHAnsi"/>
        </w:rPr>
        <w:t xml:space="preserve"> The use of matrigel has no influence on tumor development or PET imaging in FaDu human head and neck cancer xenografts. </w:t>
      </w:r>
      <w:r w:rsidRPr="007F0432">
        <w:rPr>
          <w:rFonts w:asciiTheme="minorHAnsi" w:hAnsiTheme="minorHAnsi" w:cstheme="minorHAnsi"/>
          <w:i/>
          <w:iCs/>
        </w:rPr>
        <w:t>BMC Medical Imaging</w:t>
      </w:r>
      <w:r w:rsidRPr="00FD16C4">
        <w:rPr>
          <w:rFonts w:asciiTheme="minorHAnsi" w:hAnsiTheme="minorHAnsi" w:cstheme="minorHAnsi"/>
        </w:rPr>
        <w:t xml:space="preserve">. </w:t>
      </w:r>
      <w:r w:rsidRPr="007F0432">
        <w:rPr>
          <w:rFonts w:asciiTheme="minorHAnsi" w:hAnsiTheme="minorHAnsi" w:cstheme="minorHAnsi"/>
          <w:b/>
          <w:bCs/>
        </w:rPr>
        <w:t>16</w:t>
      </w:r>
      <w:r w:rsidRPr="00FD16C4">
        <w:rPr>
          <w:rFonts w:asciiTheme="minorHAnsi" w:hAnsiTheme="minorHAnsi" w:cstheme="minorHAnsi"/>
        </w:rPr>
        <w:t>, 5 (2016).</w:t>
      </w:r>
    </w:p>
    <w:p w14:paraId="56D7638E" w14:textId="15463EF9" w:rsidR="00A7729E" w:rsidRPr="00FD16C4" w:rsidRDefault="00A7729E" w:rsidP="0099716C">
      <w:pPr>
        <w:pStyle w:val="EndNoteBibliography"/>
        <w:spacing w:after="0"/>
        <w:rPr>
          <w:rFonts w:asciiTheme="minorHAnsi" w:hAnsiTheme="minorHAnsi" w:cstheme="minorHAnsi"/>
        </w:rPr>
      </w:pPr>
      <w:r w:rsidRPr="00FD16C4">
        <w:rPr>
          <w:rFonts w:asciiTheme="minorHAnsi" w:hAnsiTheme="minorHAnsi" w:cstheme="minorHAnsi"/>
        </w:rPr>
        <w:t>25.</w:t>
      </w:r>
      <w:r w:rsidR="00A53C7B">
        <w:rPr>
          <w:rFonts w:asciiTheme="minorHAnsi" w:hAnsiTheme="minorHAnsi" w:cstheme="minorHAnsi"/>
        </w:rPr>
        <w:t xml:space="preserve"> </w:t>
      </w:r>
      <w:r w:rsidRPr="00FD16C4">
        <w:rPr>
          <w:rFonts w:asciiTheme="minorHAnsi" w:hAnsiTheme="minorHAnsi" w:cstheme="minorHAnsi"/>
        </w:rPr>
        <w:t>Mullen P</w:t>
      </w:r>
      <w:r w:rsidR="007F78E3">
        <w:rPr>
          <w:rFonts w:asciiTheme="minorHAnsi" w:hAnsiTheme="minorHAnsi" w:cstheme="minorHAnsi"/>
        </w:rPr>
        <w:t>.</w:t>
      </w:r>
      <w:r w:rsidRPr="00FD16C4">
        <w:rPr>
          <w:rFonts w:asciiTheme="minorHAnsi" w:hAnsiTheme="minorHAnsi" w:cstheme="minorHAnsi"/>
        </w:rPr>
        <w:t>, Ritchie A</w:t>
      </w:r>
      <w:r w:rsidR="007F78E3">
        <w:rPr>
          <w:rFonts w:asciiTheme="minorHAnsi" w:hAnsiTheme="minorHAnsi" w:cstheme="minorHAnsi"/>
        </w:rPr>
        <w:t>.</w:t>
      </w:r>
      <w:r w:rsidRPr="00FD16C4">
        <w:rPr>
          <w:rFonts w:asciiTheme="minorHAnsi" w:hAnsiTheme="minorHAnsi" w:cstheme="minorHAnsi"/>
        </w:rPr>
        <w:t>, Langdon S</w:t>
      </w:r>
      <w:r w:rsidR="007F78E3">
        <w:rPr>
          <w:rFonts w:asciiTheme="minorHAnsi" w:hAnsiTheme="minorHAnsi" w:cstheme="minorHAnsi"/>
        </w:rPr>
        <w:t xml:space="preserve">. </w:t>
      </w:r>
      <w:r w:rsidRPr="00FD16C4">
        <w:rPr>
          <w:rFonts w:asciiTheme="minorHAnsi" w:hAnsiTheme="minorHAnsi" w:cstheme="minorHAnsi"/>
        </w:rPr>
        <w:t>P</w:t>
      </w:r>
      <w:r w:rsidR="007F78E3">
        <w:rPr>
          <w:rFonts w:asciiTheme="minorHAnsi" w:hAnsiTheme="minorHAnsi" w:cstheme="minorHAnsi"/>
        </w:rPr>
        <w:t>.</w:t>
      </w:r>
      <w:r w:rsidRPr="00FD16C4">
        <w:rPr>
          <w:rFonts w:asciiTheme="minorHAnsi" w:hAnsiTheme="minorHAnsi" w:cstheme="minorHAnsi"/>
        </w:rPr>
        <w:t>, Miller W</w:t>
      </w:r>
      <w:r w:rsidR="007F78E3">
        <w:rPr>
          <w:rFonts w:asciiTheme="minorHAnsi" w:hAnsiTheme="minorHAnsi" w:cstheme="minorHAnsi"/>
        </w:rPr>
        <w:t xml:space="preserve">. </w:t>
      </w:r>
      <w:r w:rsidRPr="00FD16C4">
        <w:rPr>
          <w:rFonts w:asciiTheme="minorHAnsi" w:hAnsiTheme="minorHAnsi" w:cstheme="minorHAnsi"/>
        </w:rPr>
        <w:t>R</w:t>
      </w:r>
      <w:r w:rsidR="0005269A" w:rsidRPr="0005269A">
        <w:rPr>
          <w:rFonts w:asciiTheme="minorHAnsi" w:hAnsiTheme="minorHAnsi" w:cstheme="minorHAnsi"/>
        </w:rPr>
        <w:t>.</w:t>
      </w:r>
      <w:r w:rsidRPr="00FD16C4">
        <w:rPr>
          <w:rFonts w:asciiTheme="minorHAnsi" w:hAnsiTheme="minorHAnsi" w:cstheme="minorHAnsi"/>
        </w:rPr>
        <w:t xml:space="preserve"> Effect of Matrigel on the tumorigenicity of human </w:t>
      </w:r>
      <w:r w:rsidRPr="007F0432">
        <w:rPr>
          <w:rFonts w:asciiTheme="minorHAnsi" w:hAnsiTheme="minorHAnsi" w:cstheme="minorHAnsi"/>
          <w:sz w:val="24"/>
          <w:szCs w:val="24"/>
        </w:rPr>
        <w:t>breast</w:t>
      </w:r>
      <w:r w:rsidRPr="00FD16C4">
        <w:rPr>
          <w:rFonts w:asciiTheme="minorHAnsi" w:hAnsiTheme="minorHAnsi" w:cstheme="minorHAnsi"/>
        </w:rPr>
        <w:t xml:space="preserve"> and ovarian carcinoma cell lines. </w:t>
      </w:r>
      <w:r w:rsidRPr="007F0432">
        <w:rPr>
          <w:rFonts w:asciiTheme="minorHAnsi" w:hAnsiTheme="minorHAnsi" w:cstheme="minorHAnsi"/>
          <w:i/>
          <w:iCs/>
        </w:rPr>
        <w:t>International Journal of Cancer</w:t>
      </w:r>
      <w:r w:rsidRPr="00FD16C4">
        <w:rPr>
          <w:rFonts w:asciiTheme="minorHAnsi" w:hAnsiTheme="minorHAnsi" w:cstheme="minorHAnsi"/>
        </w:rPr>
        <w:t xml:space="preserve">. </w:t>
      </w:r>
      <w:r w:rsidRPr="007F0432">
        <w:rPr>
          <w:rFonts w:asciiTheme="minorHAnsi" w:hAnsiTheme="minorHAnsi" w:cstheme="minorHAnsi"/>
          <w:b/>
          <w:bCs/>
        </w:rPr>
        <w:t>67</w:t>
      </w:r>
      <w:r w:rsidRPr="00FD16C4">
        <w:rPr>
          <w:rFonts w:asciiTheme="minorHAnsi" w:hAnsiTheme="minorHAnsi" w:cstheme="minorHAnsi"/>
        </w:rPr>
        <w:t>, 816</w:t>
      </w:r>
      <w:r w:rsidR="00AF5A24" w:rsidRPr="00AF5A24">
        <w:rPr>
          <w:rFonts w:asciiTheme="minorHAnsi" w:hAnsiTheme="minorHAnsi" w:cstheme="minorHAnsi"/>
        </w:rPr>
        <w:t>–</w:t>
      </w:r>
      <w:r w:rsidRPr="00FD16C4">
        <w:rPr>
          <w:rFonts w:asciiTheme="minorHAnsi" w:hAnsiTheme="minorHAnsi" w:cstheme="minorHAnsi"/>
        </w:rPr>
        <w:t>820 (1996).</w:t>
      </w:r>
    </w:p>
    <w:p w14:paraId="3B07B278" w14:textId="4060A644" w:rsidR="00A543D1" w:rsidRPr="00F2340C" w:rsidRDefault="00A42421" w:rsidP="0099716C">
      <w:pPr>
        <w:pStyle w:val="EndNoteBibliography"/>
        <w:spacing w:after="0"/>
        <w:rPr>
          <w:rFonts w:asciiTheme="minorHAnsi" w:hAnsiTheme="minorHAnsi" w:cstheme="minorHAnsi"/>
          <w:sz w:val="24"/>
          <w:szCs w:val="24"/>
        </w:rPr>
      </w:pPr>
      <w:r w:rsidRPr="00FD16C4">
        <w:rPr>
          <w:rFonts w:asciiTheme="minorHAnsi" w:hAnsiTheme="minorHAnsi" w:cstheme="minorHAnsi"/>
          <w:sz w:val="24"/>
          <w:szCs w:val="24"/>
        </w:rPr>
        <w:fldChar w:fldCharType="end"/>
      </w:r>
    </w:p>
    <w:sectPr w:rsidR="00A543D1" w:rsidRPr="00F2340C" w:rsidSect="00E7703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7860" w14:textId="77777777" w:rsidR="001E66C1" w:rsidRDefault="001E66C1" w:rsidP="00CB44E1">
      <w:r>
        <w:separator/>
      </w:r>
    </w:p>
  </w:endnote>
  <w:endnote w:type="continuationSeparator" w:id="0">
    <w:p w14:paraId="09EAACD5" w14:textId="77777777" w:rsidR="001E66C1" w:rsidRDefault="001E66C1" w:rsidP="00CB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5469E" w14:textId="77777777" w:rsidR="001E66C1" w:rsidRDefault="001E66C1" w:rsidP="00CB44E1">
      <w:r>
        <w:separator/>
      </w:r>
    </w:p>
  </w:footnote>
  <w:footnote w:type="continuationSeparator" w:id="0">
    <w:p w14:paraId="5E429BAC" w14:textId="77777777" w:rsidR="001E66C1" w:rsidRDefault="001E66C1" w:rsidP="00CB4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19E4"/>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2897B5E"/>
    <w:multiLevelType w:val="hybridMultilevel"/>
    <w:tmpl w:val="195E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E3007"/>
    <w:multiLevelType w:val="multilevel"/>
    <w:tmpl w:val="A4F0F6E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73415C0"/>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BD0562D"/>
    <w:multiLevelType w:val="hybridMultilevel"/>
    <w:tmpl w:val="AC88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E2F"/>
    <w:multiLevelType w:val="hybridMultilevel"/>
    <w:tmpl w:val="59161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F47E8"/>
    <w:multiLevelType w:val="hybridMultilevel"/>
    <w:tmpl w:val="B3C62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30510"/>
    <w:multiLevelType w:val="hybridMultilevel"/>
    <w:tmpl w:val="E0C6B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E453C"/>
    <w:multiLevelType w:val="multilevel"/>
    <w:tmpl w:val="A4F0F6E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B8915EE"/>
    <w:multiLevelType w:val="hybridMultilevel"/>
    <w:tmpl w:val="02F60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EA2CF3"/>
    <w:multiLevelType w:val="hybridMultilevel"/>
    <w:tmpl w:val="7B329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14F8D"/>
    <w:multiLevelType w:val="hybridMultilevel"/>
    <w:tmpl w:val="2924A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7E312A"/>
    <w:multiLevelType w:val="hybridMultilevel"/>
    <w:tmpl w:val="ADE8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243AC"/>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3A87616"/>
    <w:multiLevelType w:val="multilevel"/>
    <w:tmpl w:val="A4F0F6E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8AE1B67"/>
    <w:multiLevelType w:val="hybridMultilevel"/>
    <w:tmpl w:val="CC6E2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0669C"/>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DAE6D05"/>
    <w:multiLevelType w:val="multilevel"/>
    <w:tmpl w:val="DF4CF4C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8" w15:restartNumberingAfterBreak="0">
    <w:nsid w:val="3F7062C9"/>
    <w:multiLevelType w:val="hybridMultilevel"/>
    <w:tmpl w:val="00F0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F21A9"/>
    <w:multiLevelType w:val="hybridMultilevel"/>
    <w:tmpl w:val="65FE3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64C63"/>
    <w:multiLevelType w:val="multilevel"/>
    <w:tmpl w:val="DF4CF4C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1" w15:restartNumberingAfterBreak="0">
    <w:nsid w:val="537F7E5F"/>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6652CA3"/>
    <w:multiLevelType w:val="hybridMultilevel"/>
    <w:tmpl w:val="655E2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87C27"/>
    <w:multiLevelType w:val="hybridMultilevel"/>
    <w:tmpl w:val="6D889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847AC6"/>
    <w:multiLevelType w:val="multilevel"/>
    <w:tmpl w:val="053C21C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15:restartNumberingAfterBreak="0">
    <w:nsid w:val="64347DAE"/>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65A00922"/>
    <w:multiLevelType w:val="hybridMultilevel"/>
    <w:tmpl w:val="2B9EB2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574924"/>
    <w:multiLevelType w:val="hybridMultilevel"/>
    <w:tmpl w:val="6BCA8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52381"/>
    <w:multiLevelType w:val="hybridMultilevel"/>
    <w:tmpl w:val="6810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4D2D1C"/>
    <w:multiLevelType w:val="hybridMultilevel"/>
    <w:tmpl w:val="68D67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7D345E"/>
    <w:multiLevelType w:val="hybridMultilevel"/>
    <w:tmpl w:val="5212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14088"/>
    <w:multiLevelType w:val="multilevel"/>
    <w:tmpl w:val="F0188748"/>
    <w:lvl w:ilvl="0">
      <w:start w:val="1"/>
      <w:numFmt w:val="decimal"/>
      <w:suff w:val="space"/>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11"/>
  </w:num>
  <w:num w:numId="3">
    <w:abstractNumId w:val="26"/>
  </w:num>
  <w:num w:numId="4">
    <w:abstractNumId w:val="19"/>
  </w:num>
  <w:num w:numId="5">
    <w:abstractNumId w:val="9"/>
  </w:num>
  <w:num w:numId="6">
    <w:abstractNumId w:val="29"/>
  </w:num>
  <w:num w:numId="7">
    <w:abstractNumId w:val="22"/>
  </w:num>
  <w:num w:numId="8">
    <w:abstractNumId w:val="28"/>
  </w:num>
  <w:num w:numId="9">
    <w:abstractNumId w:val="27"/>
  </w:num>
  <w:num w:numId="10">
    <w:abstractNumId w:val="23"/>
  </w:num>
  <w:num w:numId="11">
    <w:abstractNumId w:val="1"/>
  </w:num>
  <w:num w:numId="12">
    <w:abstractNumId w:val="18"/>
  </w:num>
  <w:num w:numId="13">
    <w:abstractNumId w:val="7"/>
  </w:num>
  <w:num w:numId="14">
    <w:abstractNumId w:val="5"/>
  </w:num>
  <w:num w:numId="15">
    <w:abstractNumId w:val="12"/>
  </w:num>
  <w:num w:numId="16">
    <w:abstractNumId w:val="15"/>
  </w:num>
  <w:num w:numId="17">
    <w:abstractNumId w:val="3"/>
  </w:num>
  <w:num w:numId="18">
    <w:abstractNumId w:val="21"/>
  </w:num>
  <w:num w:numId="19">
    <w:abstractNumId w:val="20"/>
  </w:num>
  <w:num w:numId="20">
    <w:abstractNumId w:val="25"/>
  </w:num>
  <w:num w:numId="21">
    <w:abstractNumId w:val="31"/>
  </w:num>
  <w:num w:numId="22">
    <w:abstractNumId w:val="16"/>
  </w:num>
  <w:num w:numId="23">
    <w:abstractNumId w:val="13"/>
  </w:num>
  <w:num w:numId="24">
    <w:abstractNumId w:val="0"/>
  </w:num>
  <w:num w:numId="25">
    <w:abstractNumId w:val="6"/>
  </w:num>
  <w:num w:numId="26">
    <w:abstractNumId w:val="17"/>
  </w:num>
  <w:num w:numId="27">
    <w:abstractNumId w:val="8"/>
  </w:num>
  <w:num w:numId="28">
    <w:abstractNumId w:val="2"/>
  </w:num>
  <w:num w:numId="29">
    <w:abstractNumId w:val="14"/>
  </w:num>
  <w:num w:numId="30">
    <w:abstractNumId w:val="24"/>
  </w:num>
  <w:num w:numId="31">
    <w:abstractNumId w:val="10"/>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Full Journa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0d5ft07dr55zee2t45sw0hxtwfws9ae9rx&quot;&gt;Animal Model Paper&lt;record-ids&gt;&lt;item&gt;1&lt;/item&gt;&lt;item&gt;13&lt;/item&gt;&lt;item&gt;79&lt;/item&gt;&lt;item&gt;80&lt;/item&gt;&lt;item&gt;81&lt;/item&gt;&lt;item&gt;82&lt;/item&gt;&lt;item&gt;83&lt;/item&gt;&lt;item&gt;85&lt;/item&gt;&lt;item&gt;86&lt;/item&gt;&lt;item&gt;87&lt;/item&gt;&lt;item&gt;88&lt;/item&gt;&lt;item&gt;112&lt;/item&gt;&lt;item&gt;146&lt;/item&gt;&lt;item&gt;150&lt;/item&gt;&lt;item&gt;164&lt;/item&gt;&lt;item&gt;166&lt;/item&gt;&lt;item&gt;167&lt;/item&gt;&lt;item&gt;168&lt;/item&gt;&lt;item&gt;169&lt;/item&gt;&lt;item&gt;170&lt;/item&gt;&lt;item&gt;171&lt;/item&gt;&lt;item&gt;173&lt;/item&gt;&lt;item&gt;174&lt;/item&gt;&lt;/record-ids&gt;&lt;/item&gt;&lt;/Libraries&gt;"/>
  </w:docVars>
  <w:rsids>
    <w:rsidRoot w:val="003504CE"/>
    <w:rsid w:val="000011B6"/>
    <w:rsid w:val="00002DD1"/>
    <w:rsid w:val="00003047"/>
    <w:rsid w:val="000060FE"/>
    <w:rsid w:val="000073D9"/>
    <w:rsid w:val="00014AC0"/>
    <w:rsid w:val="00017EAD"/>
    <w:rsid w:val="000217F0"/>
    <w:rsid w:val="00025618"/>
    <w:rsid w:val="000273B7"/>
    <w:rsid w:val="00030B8E"/>
    <w:rsid w:val="00032A72"/>
    <w:rsid w:val="000361C1"/>
    <w:rsid w:val="0003651B"/>
    <w:rsid w:val="00040427"/>
    <w:rsid w:val="000405DE"/>
    <w:rsid w:val="00044102"/>
    <w:rsid w:val="000463F0"/>
    <w:rsid w:val="0004738B"/>
    <w:rsid w:val="00051F65"/>
    <w:rsid w:val="0005269A"/>
    <w:rsid w:val="00054608"/>
    <w:rsid w:val="00055B24"/>
    <w:rsid w:val="00056D01"/>
    <w:rsid w:val="00062DB9"/>
    <w:rsid w:val="000771C3"/>
    <w:rsid w:val="00077A9A"/>
    <w:rsid w:val="000862BB"/>
    <w:rsid w:val="00086559"/>
    <w:rsid w:val="00087741"/>
    <w:rsid w:val="00087A3F"/>
    <w:rsid w:val="00090646"/>
    <w:rsid w:val="00094127"/>
    <w:rsid w:val="000A1BDF"/>
    <w:rsid w:val="000A79C1"/>
    <w:rsid w:val="000B0583"/>
    <w:rsid w:val="000C31D3"/>
    <w:rsid w:val="000C3CB8"/>
    <w:rsid w:val="000C4CA6"/>
    <w:rsid w:val="000C598F"/>
    <w:rsid w:val="000C6075"/>
    <w:rsid w:val="000C78C5"/>
    <w:rsid w:val="000D00A7"/>
    <w:rsid w:val="000D0777"/>
    <w:rsid w:val="000D42AF"/>
    <w:rsid w:val="000D4823"/>
    <w:rsid w:val="000E555E"/>
    <w:rsid w:val="000E73AF"/>
    <w:rsid w:val="000E7697"/>
    <w:rsid w:val="0010002E"/>
    <w:rsid w:val="00106ECF"/>
    <w:rsid w:val="001079AA"/>
    <w:rsid w:val="00111E95"/>
    <w:rsid w:val="00115AF8"/>
    <w:rsid w:val="00116AE6"/>
    <w:rsid w:val="00123186"/>
    <w:rsid w:val="00125C57"/>
    <w:rsid w:val="00126938"/>
    <w:rsid w:val="001302D1"/>
    <w:rsid w:val="00130E26"/>
    <w:rsid w:val="00133E39"/>
    <w:rsid w:val="00134F60"/>
    <w:rsid w:val="0014009A"/>
    <w:rsid w:val="001424E8"/>
    <w:rsid w:val="00142935"/>
    <w:rsid w:val="00151333"/>
    <w:rsid w:val="00153696"/>
    <w:rsid w:val="001554C4"/>
    <w:rsid w:val="00166623"/>
    <w:rsid w:val="001701C1"/>
    <w:rsid w:val="00170F4A"/>
    <w:rsid w:val="001818EA"/>
    <w:rsid w:val="00182F84"/>
    <w:rsid w:val="00185547"/>
    <w:rsid w:val="0018646A"/>
    <w:rsid w:val="00191695"/>
    <w:rsid w:val="00191D6E"/>
    <w:rsid w:val="001950F0"/>
    <w:rsid w:val="00196A64"/>
    <w:rsid w:val="001A049C"/>
    <w:rsid w:val="001A2DE8"/>
    <w:rsid w:val="001A2F99"/>
    <w:rsid w:val="001A5A41"/>
    <w:rsid w:val="001A5DAC"/>
    <w:rsid w:val="001B3034"/>
    <w:rsid w:val="001C497D"/>
    <w:rsid w:val="001C6850"/>
    <w:rsid w:val="001D1A35"/>
    <w:rsid w:val="001D1F42"/>
    <w:rsid w:val="001D2D3E"/>
    <w:rsid w:val="001D3286"/>
    <w:rsid w:val="001D41A1"/>
    <w:rsid w:val="001D6715"/>
    <w:rsid w:val="001D675B"/>
    <w:rsid w:val="001D678A"/>
    <w:rsid w:val="001E0FBC"/>
    <w:rsid w:val="001E656C"/>
    <w:rsid w:val="001E66C1"/>
    <w:rsid w:val="001E760A"/>
    <w:rsid w:val="001F1CE8"/>
    <w:rsid w:val="002051B7"/>
    <w:rsid w:val="00210FF0"/>
    <w:rsid w:val="00214015"/>
    <w:rsid w:val="0021519F"/>
    <w:rsid w:val="00221D2B"/>
    <w:rsid w:val="00221FE5"/>
    <w:rsid w:val="00222195"/>
    <w:rsid w:val="00223721"/>
    <w:rsid w:val="00225E48"/>
    <w:rsid w:val="00227A51"/>
    <w:rsid w:val="00233726"/>
    <w:rsid w:val="00240B02"/>
    <w:rsid w:val="00250AEA"/>
    <w:rsid w:val="00251189"/>
    <w:rsid w:val="002611C4"/>
    <w:rsid w:val="00261B3F"/>
    <w:rsid w:val="002631D5"/>
    <w:rsid w:val="00275C79"/>
    <w:rsid w:val="0028111C"/>
    <w:rsid w:val="002913DC"/>
    <w:rsid w:val="002A3F37"/>
    <w:rsid w:val="002B268E"/>
    <w:rsid w:val="002C1E55"/>
    <w:rsid w:val="002C3DE0"/>
    <w:rsid w:val="002C5714"/>
    <w:rsid w:val="002D222F"/>
    <w:rsid w:val="002D2CDB"/>
    <w:rsid w:val="002D614A"/>
    <w:rsid w:val="002D783C"/>
    <w:rsid w:val="002D7C4F"/>
    <w:rsid w:val="002E3913"/>
    <w:rsid w:val="002F23C5"/>
    <w:rsid w:val="002F2639"/>
    <w:rsid w:val="002F3019"/>
    <w:rsid w:val="002F5167"/>
    <w:rsid w:val="00301989"/>
    <w:rsid w:val="00301C83"/>
    <w:rsid w:val="0030373A"/>
    <w:rsid w:val="0030404D"/>
    <w:rsid w:val="00305CBB"/>
    <w:rsid w:val="00306B8E"/>
    <w:rsid w:val="00306DF5"/>
    <w:rsid w:val="00307C22"/>
    <w:rsid w:val="00311657"/>
    <w:rsid w:val="0031440E"/>
    <w:rsid w:val="00315657"/>
    <w:rsid w:val="003166D2"/>
    <w:rsid w:val="00317546"/>
    <w:rsid w:val="00317CB3"/>
    <w:rsid w:val="003220C2"/>
    <w:rsid w:val="00323E12"/>
    <w:rsid w:val="00325204"/>
    <w:rsid w:val="00326AD8"/>
    <w:rsid w:val="00331DFB"/>
    <w:rsid w:val="003327BF"/>
    <w:rsid w:val="00334FBF"/>
    <w:rsid w:val="00340BA7"/>
    <w:rsid w:val="0034174F"/>
    <w:rsid w:val="00343E4E"/>
    <w:rsid w:val="00345021"/>
    <w:rsid w:val="00347D56"/>
    <w:rsid w:val="003504CE"/>
    <w:rsid w:val="00355D6A"/>
    <w:rsid w:val="003652B5"/>
    <w:rsid w:val="00365679"/>
    <w:rsid w:val="003674A5"/>
    <w:rsid w:val="003731E3"/>
    <w:rsid w:val="00373A70"/>
    <w:rsid w:val="003765E0"/>
    <w:rsid w:val="00376C82"/>
    <w:rsid w:val="00380CF6"/>
    <w:rsid w:val="00381581"/>
    <w:rsid w:val="0038169E"/>
    <w:rsid w:val="00383F3B"/>
    <w:rsid w:val="003851E1"/>
    <w:rsid w:val="0039110C"/>
    <w:rsid w:val="003A4D34"/>
    <w:rsid w:val="003B048E"/>
    <w:rsid w:val="003B0B9F"/>
    <w:rsid w:val="003B4267"/>
    <w:rsid w:val="003B4F21"/>
    <w:rsid w:val="003B6D3B"/>
    <w:rsid w:val="003C6926"/>
    <w:rsid w:val="003C7A8C"/>
    <w:rsid w:val="003C7C9F"/>
    <w:rsid w:val="003D4057"/>
    <w:rsid w:val="003D6CE0"/>
    <w:rsid w:val="003E1D63"/>
    <w:rsid w:val="003E41E8"/>
    <w:rsid w:val="003E5430"/>
    <w:rsid w:val="003E79F4"/>
    <w:rsid w:val="003F1FA7"/>
    <w:rsid w:val="003F2C58"/>
    <w:rsid w:val="003F3A8F"/>
    <w:rsid w:val="003F5018"/>
    <w:rsid w:val="003F6460"/>
    <w:rsid w:val="00401247"/>
    <w:rsid w:val="00401B80"/>
    <w:rsid w:val="00412E66"/>
    <w:rsid w:val="004153D5"/>
    <w:rsid w:val="00422258"/>
    <w:rsid w:val="00423552"/>
    <w:rsid w:val="00426B21"/>
    <w:rsid w:val="00431096"/>
    <w:rsid w:val="004333C7"/>
    <w:rsid w:val="0043662D"/>
    <w:rsid w:val="004445F8"/>
    <w:rsid w:val="004553B3"/>
    <w:rsid w:val="00466D56"/>
    <w:rsid w:val="00473B0C"/>
    <w:rsid w:val="004778F1"/>
    <w:rsid w:val="00477B45"/>
    <w:rsid w:val="0048015D"/>
    <w:rsid w:val="00480230"/>
    <w:rsid w:val="00482F3D"/>
    <w:rsid w:val="00483101"/>
    <w:rsid w:val="00486310"/>
    <w:rsid w:val="00486B89"/>
    <w:rsid w:val="00491920"/>
    <w:rsid w:val="004953DE"/>
    <w:rsid w:val="00497349"/>
    <w:rsid w:val="00497D25"/>
    <w:rsid w:val="004A27F7"/>
    <w:rsid w:val="004A31DD"/>
    <w:rsid w:val="004A71E0"/>
    <w:rsid w:val="004B3063"/>
    <w:rsid w:val="004C23E3"/>
    <w:rsid w:val="004C4448"/>
    <w:rsid w:val="004C6134"/>
    <w:rsid w:val="004D142D"/>
    <w:rsid w:val="004D2530"/>
    <w:rsid w:val="004D3407"/>
    <w:rsid w:val="004D3CFD"/>
    <w:rsid w:val="004E7AD8"/>
    <w:rsid w:val="004F08C4"/>
    <w:rsid w:val="004F11C0"/>
    <w:rsid w:val="004F1A99"/>
    <w:rsid w:val="004F2816"/>
    <w:rsid w:val="004F5E4E"/>
    <w:rsid w:val="0051196C"/>
    <w:rsid w:val="005154A8"/>
    <w:rsid w:val="0051631E"/>
    <w:rsid w:val="00520151"/>
    <w:rsid w:val="005215F9"/>
    <w:rsid w:val="005242BB"/>
    <w:rsid w:val="005264AD"/>
    <w:rsid w:val="00527894"/>
    <w:rsid w:val="005301FF"/>
    <w:rsid w:val="00532A31"/>
    <w:rsid w:val="00532ADD"/>
    <w:rsid w:val="00541741"/>
    <w:rsid w:val="00542B2F"/>
    <w:rsid w:val="00545E96"/>
    <w:rsid w:val="00553205"/>
    <w:rsid w:val="00553595"/>
    <w:rsid w:val="005571DB"/>
    <w:rsid w:val="005609EE"/>
    <w:rsid w:val="005642F6"/>
    <w:rsid w:val="0057514B"/>
    <w:rsid w:val="00577126"/>
    <w:rsid w:val="00577877"/>
    <w:rsid w:val="00582DD0"/>
    <w:rsid w:val="00586B05"/>
    <w:rsid w:val="00587406"/>
    <w:rsid w:val="00591CCD"/>
    <w:rsid w:val="0059294E"/>
    <w:rsid w:val="005A0183"/>
    <w:rsid w:val="005A1B08"/>
    <w:rsid w:val="005A4F15"/>
    <w:rsid w:val="005A747C"/>
    <w:rsid w:val="005B2729"/>
    <w:rsid w:val="005B3384"/>
    <w:rsid w:val="005B57E8"/>
    <w:rsid w:val="005B72D8"/>
    <w:rsid w:val="005C7B20"/>
    <w:rsid w:val="005D064C"/>
    <w:rsid w:val="005D6C9B"/>
    <w:rsid w:val="005D7366"/>
    <w:rsid w:val="005E258B"/>
    <w:rsid w:val="005E5FB1"/>
    <w:rsid w:val="005F521E"/>
    <w:rsid w:val="005F5B8E"/>
    <w:rsid w:val="005F5BE2"/>
    <w:rsid w:val="00612957"/>
    <w:rsid w:val="00614FCC"/>
    <w:rsid w:val="006178A0"/>
    <w:rsid w:val="00617A41"/>
    <w:rsid w:val="00625870"/>
    <w:rsid w:val="00632A47"/>
    <w:rsid w:val="0064614C"/>
    <w:rsid w:val="00647C75"/>
    <w:rsid w:val="006527C6"/>
    <w:rsid w:val="00656E05"/>
    <w:rsid w:val="006647D2"/>
    <w:rsid w:val="006658CF"/>
    <w:rsid w:val="006675F8"/>
    <w:rsid w:val="00670EDF"/>
    <w:rsid w:val="00674F73"/>
    <w:rsid w:val="0068470E"/>
    <w:rsid w:val="00693A44"/>
    <w:rsid w:val="00693CE8"/>
    <w:rsid w:val="006A04A4"/>
    <w:rsid w:val="006A24B1"/>
    <w:rsid w:val="006A2C13"/>
    <w:rsid w:val="006A768F"/>
    <w:rsid w:val="006B4CE9"/>
    <w:rsid w:val="006C7DA6"/>
    <w:rsid w:val="006D0A40"/>
    <w:rsid w:val="006D0B1F"/>
    <w:rsid w:val="006D4FA5"/>
    <w:rsid w:val="006D590F"/>
    <w:rsid w:val="006E174B"/>
    <w:rsid w:val="006F1B18"/>
    <w:rsid w:val="006F2EC1"/>
    <w:rsid w:val="006F4D48"/>
    <w:rsid w:val="006F642D"/>
    <w:rsid w:val="00701853"/>
    <w:rsid w:val="0070313A"/>
    <w:rsid w:val="0070721C"/>
    <w:rsid w:val="00712C38"/>
    <w:rsid w:val="0071626A"/>
    <w:rsid w:val="00716F62"/>
    <w:rsid w:val="00720380"/>
    <w:rsid w:val="00721A40"/>
    <w:rsid w:val="007227A1"/>
    <w:rsid w:val="00724728"/>
    <w:rsid w:val="00724F10"/>
    <w:rsid w:val="00727347"/>
    <w:rsid w:val="00741E80"/>
    <w:rsid w:val="00745738"/>
    <w:rsid w:val="00746F7A"/>
    <w:rsid w:val="007525E2"/>
    <w:rsid w:val="00755AAD"/>
    <w:rsid w:val="007563B6"/>
    <w:rsid w:val="0076748B"/>
    <w:rsid w:val="0077255E"/>
    <w:rsid w:val="00774037"/>
    <w:rsid w:val="00777ED2"/>
    <w:rsid w:val="007912A1"/>
    <w:rsid w:val="00791C99"/>
    <w:rsid w:val="00796C32"/>
    <w:rsid w:val="007A26D5"/>
    <w:rsid w:val="007A5945"/>
    <w:rsid w:val="007B2CB0"/>
    <w:rsid w:val="007B7665"/>
    <w:rsid w:val="007C01EF"/>
    <w:rsid w:val="007C1561"/>
    <w:rsid w:val="007C274F"/>
    <w:rsid w:val="007C5471"/>
    <w:rsid w:val="007C5C5D"/>
    <w:rsid w:val="007C630D"/>
    <w:rsid w:val="007D06C0"/>
    <w:rsid w:val="007D2099"/>
    <w:rsid w:val="007D3525"/>
    <w:rsid w:val="007D6466"/>
    <w:rsid w:val="007E3202"/>
    <w:rsid w:val="007E354B"/>
    <w:rsid w:val="007E3997"/>
    <w:rsid w:val="007E3F6A"/>
    <w:rsid w:val="007F0432"/>
    <w:rsid w:val="007F1290"/>
    <w:rsid w:val="007F34DD"/>
    <w:rsid w:val="007F49DB"/>
    <w:rsid w:val="007F6530"/>
    <w:rsid w:val="007F78E3"/>
    <w:rsid w:val="00801529"/>
    <w:rsid w:val="00801670"/>
    <w:rsid w:val="00803407"/>
    <w:rsid w:val="00803BC7"/>
    <w:rsid w:val="00804006"/>
    <w:rsid w:val="00805031"/>
    <w:rsid w:val="008076B2"/>
    <w:rsid w:val="00810215"/>
    <w:rsid w:val="00814486"/>
    <w:rsid w:val="00817BA3"/>
    <w:rsid w:val="008214FB"/>
    <w:rsid w:val="008216D8"/>
    <w:rsid w:val="00824DEA"/>
    <w:rsid w:val="0083234C"/>
    <w:rsid w:val="00835939"/>
    <w:rsid w:val="0083621D"/>
    <w:rsid w:val="008370C8"/>
    <w:rsid w:val="00850CD3"/>
    <w:rsid w:val="00852612"/>
    <w:rsid w:val="00852C4C"/>
    <w:rsid w:val="008531B1"/>
    <w:rsid w:val="00853957"/>
    <w:rsid w:val="00854DD4"/>
    <w:rsid w:val="008567FA"/>
    <w:rsid w:val="00862E15"/>
    <w:rsid w:val="00862EF5"/>
    <w:rsid w:val="008669DB"/>
    <w:rsid w:val="00870C5F"/>
    <w:rsid w:val="00876BB4"/>
    <w:rsid w:val="00881410"/>
    <w:rsid w:val="00883A72"/>
    <w:rsid w:val="008845C5"/>
    <w:rsid w:val="008849A9"/>
    <w:rsid w:val="008926E9"/>
    <w:rsid w:val="00895F72"/>
    <w:rsid w:val="008A0D9A"/>
    <w:rsid w:val="008A2F84"/>
    <w:rsid w:val="008B209F"/>
    <w:rsid w:val="008B51CB"/>
    <w:rsid w:val="008C27A7"/>
    <w:rsid w:val="008C2BE0"/>
    <w:rsid w:val="008C2D86"/>
    <w:rsid w:val="008C3339"/>
    <w:rsid w:val="008C5706"/>
    <w:rsid w:val="008C658B"/>
    <w:rsid w:val="008D0DB1"/>
    <w:rsid w:val="008D1150"/>
    <w:rsid w:val="008E2AE1"/>
    <w:rsid w:val="008E47EC"/>
    <w:rsid w:val="008E6116"/>
    <w:rsid w:val="008E65F5"/>
    <w:rsid w:val="008F15FC"/>
    <w:rsid w:val="008F64FD"/>
    <w:rsid w:val="0090087E"/>
    <w:rsid w:val="00906FA1"/>
    <w:rsid w:val="009127E9"/>
    <w:rsid w:val="0091445F"/>
    <w:rsid w:val="0092098A"/>
    <w:rsid w:val="00924ADF"/>
    <w:rsid w:val="00926034"/>
    <w:rsid w:val="00931FFB"/>
    <w:rsid w:val="0093572D"/>
    <w:rsid w:val="00935BFB"/>
    <w:rsid w:val="009378BA"/>
    <w:rsid w:val="00943ABF"/>
    <w:rsid w:val="009455CC"/>
    <w:rsid w:val="00947B0C"/>
    <w:rsid w:val="00964736"/>
    <w:rsid w:val="00970DAF"/>
    <w:rsid w:val="00976D68"/>
    <w:rsid w:val="00980861"/>
    <w:rsid w:val="009813C0"/>
    <w:rsid w:val="009819F8"/>
    <w:rsid w:val="009827E0"/>
    <w:rsid w:val="00983D8B"/>
    <w:rsid w:val="00984B68"/>
    <w:rsid w:val="00985B78"/>
    <w:rsid w:val="00991E11"/>
    <w:rsid w:val="00992175"/>
    <w:rsid w:val="009958FA"/>
    <w:rsid w:val="00996615"/>
    <w:rsid w:val="0099716C"/>
    <w:rsid w:val="00997BE8"/>
    <w:rsid w:val="009A16EC"/>
    <w:rsid w:val="009A4183"/>
    <w:rsid w:val="009A43BD"/>
    <w:rsid w:val="009B7134"/>
    <w:rsid w:val="009B7921"/>
    <w:rsid w:val="009C4444"/>
    <w:rsid w:val="009C7C56"/>
    <w:rsid w:val="009E078C"/>
    <w:rsid w:val="009E0F4F"/>
    <w:rsid w:val="009E1A4B"/>
    <w:rsid w:val="009E45D8"/>
    <w:rsid w:val="009E6C04"/>
    <w:rsid w:val="009F4008"/>
    <w:rsid w:val="009F791F"/>
    <w:rsid w:val="00A0245A"/>
    <w:rsid w:val="00A04306"/>
    <w:rsid w:val="00A04BDC"/>
    <w:rsid w:val="00A13A4E"/>
    <w:rsid w:val="00A15689"/>
    <w:rsid w:val="00A21AC6"/>
    <w:rsid w:val="00A23D0A"/>
    <w:rsid w:val="00A242A7"/>
    <w:rsid w:val="00A34DFA"/>
    <w:rsid w:val="00A42421"/>
    <w:rsid w:val="00A447CD"/>
    <w:rsid w:val="00A45625"/>
    <w:rsid w:val="00A46707"/>
    <w:rsid w:val="00A50790"/>
    <w:rsid w:val="00A50A23"/>
    <w:rsid w:val="00A50FD0"/>
    <w:rsid w:val="00A51129"/>
    <w:rsid w:val="00A53C7B"/>
    <w:rsid w:val="00A543D1"/>
    <w:rsid w:val="00A60275"/>
    <w:rsid w:val="00A62797"/>
    <w:rsid w:val="00A63D44"/>
    <w:rsid w:val="00A67E80"/>
    <w:rsid w:val="00A725D4"/>
    <w:rsid w:val="00A73282"/>
    <w:rsid w:val="00A7729E"/>
    <w:rsid w:val="00A83781"/>
    <w:rsid w:val="00A90023"/>
    <w:rsid w:val="00A91D17"/>
    <w:rsid w:val="00A94B1E"/>
    <w:rsid w:val="00AA4053"/>
    <w:rsid w:val="00AA51EE"/>
    <w:rsid w:val="00AB0836"/>
    <w:rsid w:val="00AB1DD3"/>
    <w:rsid w:val="00AB5E80"/>
    <w:rsid w:val="00AC1CB7"/>
    <w:rsid w:val="00AC1F0E"/>
    <w:rsid w:val="00AC2C23"/>
    <w:rsid w:val="00AC2F3C"/>
    <w:rsid w:val="00AC546D"/>
    <w:rsid w:val="00AD5D7E"/>
    <w:rsid w:val="00AD66BB"/>
    <w:rsid w:val="00AD7E71"/>
    <w:rsid w:val="00AE0F33"/>
    <w:rsid w:val="00AE20E4"/>
    <w:rsid w:val="00AE44E3"/>
    <w:rsid w:val="00AE5888"/>
    <w:rsid w:val="00AE597B"/>
    <w:rsid w:val="00AF098E"/>
    <w:rsid w:val="00AF1B75"/>
    <w:rsid w:val="00AF4BC6"/>
    <w:rsid w:val="00AF5981"/>
    <w:rsid w:val="00AF5A24"/>
    <w:rsid w:val="00AF7995"/>
    <w:rsid w:val="00B03A02"/>
    <w:rsid w:val="00B04856"/>
    <w:rsid w:val="00B05831"/>
    <w:rsid w:val="00B05CA8"/>
    <w:rsid w:val="00B062F3"/>
    <w:rsid w:val="00B10C2B"/>
    <w:rsid w:val="00B1182B"/>
    <w:rsid w:val="00B12A35"/>
    <w:rsid w:val="00B12CEE"/>
    <w:rsid w:val="00B14790"/>
    <w:rsid w:val="00B316C7"/>
    <w:rsid w:val="00B322F5"/>
    <w:rsid w:val="00B36FB1"/>
    <w:rsid w:val="00B44C3F"/>
    <w:rsid w:val="00B45F74"/>
    <w:rsid w:val="00B544CA"/>
    <w:rsid w:val="00B549A6"/>
    <w:rsid w:val="00B60FB6"/>
    <w:rsid w:val="00B629D3"/>
    <w:rsid w:val="00B659DC"/>
    <w:rsid w:val="00B66941"/>
    <w:rsid w:val="00B70E05"/>
    <w:rsid w:val="00B72789"/>
    <w:rsid w:val="00B8051B"/>
    <w:rsid w:val="00B8194B"/>
    <w:rsid w:val="00B84285"/>
    <w:rsid w:val="00B91D0B"/>
    <w:rsid w:val="00B9474E"/>
    <w:rsid w:val="00B96841"/>
    <w:rsid w:val="00B96F88"/>
    <w:rsid w:val="00BA1A0E"/>
    <w:rsid w:val="00BA5107"/>
    <w:rsid w:val="00BA6468"/>
    <w:rsid w:val="00BB0004"/>
    <w:rsid w:val="00BB241A"/>
    <w:rsid w:val="00BB32BB"/>
    <w:rsid w:val="00BB32CF"/>
    <w:rsid w:val="00BB42E2"/>
    <w:rsid w:val="00BB7EDA"/>
    <w:rsid w:val="00BC05AB"/>
    <w:rsid w:val="00BC1EAC"/>
    <w:rsid w:val="00BC7DDE"/>
    <w:rsid w:val="00BD12B6"/>
    <w:rsid w:val="00BD36ED"/>
    <w:rsid w:val="00BD3895"/>
    <w:rsid w:val="00BE68FC"/>
    <w:rsid w:val="00BE707C"/>
    <w:rsid w:val="00BF564C"/>
    <w:rsid w:val="00BF6B8D"/>
    <w:rsid w:val="00C0377E"/>
    <w:rsid w:val="00C05F76"/>
    <w:rsid w:val="00C06EB0"/>
    <w:rsid w:val="00C11487"/>
    <w:rsid w:val="00C11E76"/>
    <w:rsid w:val="00C12386"/>
    <w:rsid w:val="00C1249F"/>
    <w:rsid w:val="00C12C9F"/>
    <w:rsid w:val="00C20AEF"/>
    <w:rsid w:val="00C27335"/>
    <w:rsid w:val="00C34242"/>
    <w:rsid w:val="00C3563E"/>
    <w:rsid w:val="00C35873"/>
    <w:rsid w:val="00C37BCF"/>
    <w:rsid w:val="00C41978"/>
    <w:rsid w:val="00C4428A"/>
    <w:rsid w:val="00C617E2"/>
    <w:rsid w:val="00C671B7"/>
    <w:rsid w:val="00C704EB"/>
    <w:rsid w:val="00C7427A"/>
    <w:rsid w:val="00C77AC6"/>
    <w:rsid w:val="00C94D62"/>
    <w:rsid w:val="00CA0A53"/>
    <w:rsid w:val="00CA149B"/>
    <w:rsid w:val="00CA1793"/>
    <w:rsid w:val="00CA1FF7"/>
    <w:rsid w:val="00CA37DA"/>
    <w:rsid w:val="00CA4528"/>
    <w:rsid w:val="00CB44E1"/>
    <w:rsid w:val="00CB4E6D"/>
    <w:rsid w:val="00CB7D85"/>
    <w:rsid w:val="00CC0E91"/>
    <w:rsid w:val="00CC1317"/>
    <w:rsid w:val="00CC3913"/>
    <w:rsid w:val="00CD0234"/>
    <w:rsid w:val="00CD03F5"/>
    <w:rsid w:val="00CD63AC"/>
    <w:rsid w:val="00CE310C"/>
    <w:rsid w:val="00CE42B6"/>
    <w:rsid w:val="00CE6198"/>
    <w:rsid w:val="00CE6F1B"/>
    <w:rsid w:val="00CF0E68"/>
    <w:rsid w:val="00CF4A11"/>
    <w:rsid w:val="00CF59D8"/>
    <w:rsid w:val="00CF6603"/>
    <w:rsid w:val="00CF665D"/>
    <w:rsid w:val="00D01B64"/>
    <w:rsid w:val="00D04062"/>
    <w:rsid w:val="00D07048"/>
    <w:rsid w:val="00D11C07"/>
    <w:rsid w:val="00D14061"/>
    <w:rsid w:val="00D14888"/>
    <w:rsid w:val="00D20588"/>
    <w:rsid w:val="00D20DD9"/>
    <w:rsid w:val="00D23954"/>
    <w:rsid w:val="00D23EFB"/>
    <w:rsid w:val="00D2672C"/>
    <w:rsid w:val="00D26F6D"/>
    <w:rsid w:val="00D27658"/>
    <w:rsid w:val="00D27D16"/>
    <w:rsid w:val="00D354B8"/>
    <w:rsid w:val="00D359FA"/>
    <w:rsid w:val="00D370A4"/>
    <w:rsid w:val="00D3714B"/>
    <w:rsid w:val="00D411DD"/>
    <w:rsid w:val="00D431EE"/>
    <w:rsid w:val="00D4427C"/>
    <w:rsid w:val="00D446DF"/>
    <w:rsid w:val="00D45CF6"/>
    <w:rsid w:val="00D46B4D"/>
    <w:rsid w:val="00D50C29"/>
    <w:rsid w:val="00D50FAF"/>
    <w:rsid w:val="00D5597C"/>
    <w:rsid w:val="00D55D88"/>
    <w:rsid w:val="00D656B4"/>
    <w:rsid w:val="00D66097"/>
    <w:rsid w:val="00D66CE1"/>
    <w:rsid w:val="00D70CF6"/>
    <w:rsid w:val="00D7118C"/>
    <w:rsid w:val="00D74B9E"/>
    <w:rsid w:val="00D76417"/>
    <w:rsid w:val="00D77276"/>
    <w:rsid w:val="00D831DA"/>
    <w:rsid w:val="00D871E5"/>
    <w:rsid w:val="00D87AAA"/>
    <w:rsid w:val="00D92B41"/>
    <w:rsid w:val="00D94A21"/>
    <w:rsid w:val="00D95AAF"/>
    <w:rsid w:val="00D963C7"/>
    <w:rsid w:val="00DA4E0B"/>
    <w:rsid w:val="00DA66E0"/>
    <w:rsid w:val="00DA7C30"/>
    <w:rsid w:val="00DB7AE0"/>
    <w:rsid w:val="00DC2517"/>
    <w:rsid w:val="00DC4E12"/>
    <w:rsid w:val="00DC6199"/>
    <w:rsid w:val="00DC6ADB"/>
    <w:rsid w:val="00DD7234"/>
    <w:rsid w:val="00DE4277"/>
    <w:rsid w:val="00DE6471"/>
    <w:rsid w:val="00DF01F3"/>
    <w:rsid w:val="00DF22AF"/>
    <w:rsid w:val="00DF33D8"/>
    <w:rsid w:val="00DF3DF7"/>
    <w:rsid w:val="00E058B9"/>
    <w:rsid w:val="00E06AFE"/>
    <w:rsid w:val="00E1126E"/>
    <w:rsid w:val="00E1293E"/>
    <w:rsid w:val="00E13E2A"/>
    <w:rsid w:val="00E153D8"/>
    <w:rsid w:val="00E20463"/>
    <w:rsid w:val="00E21537"/>
    <w:rsid w:val="00E26E86"/>
    <w:rsid w:val="00E311FA"/>
    <w:rsid w:val="00E31227"/>
    <w:rsid w:val="00E32A40"/>
    <w:rsid w:val="00E40E1D"/>
    <w:rsid w:val="00E415FA"/>
    <w:rsid w:val="00E5048F"/>
    <w:rsid w:val="00E511AF"/>
    <w:rsid w:val="00E51CBB"/>
    <w:rsid w:val="00E53740"/>
    <w:rsid w:val="00E54798"/>
    <w:rsid w:val="00E55F08"/>
    <w:rsid w:val="00E60ADD"/>
    <w:rsid w:val="00E672B9"/>
    <w:rsid w:val="00E741DA"/>
    <w:rsid w:val="00E77039"/>
    <w:rsid w:val="00E800F9"/>
    <w:rsid w:val="00E844CC"/>
    <w:rsid w:val="00E911B5"/>
    <w:rsid w:val="00E92D70"/>
    <w:rsid w:val="00E97E62"/>
    <w:rsid w:val="00EA1FD9"/>
    <w:rsid w:val="00EA3CFB"/>
    <w:rsid w:val="00EA6B95"/>
    <w:rsid w:val="00EB2409"/>
    <w:rsid w:val="00EB397B"/>
    <w:rsid w:val="00EB6EF9"/>
    <w:rsid w:val="00EC0671"/>
    <w:rsid w:val="00EC1AB1"/>
    <w:rsid w:val="00EC4A55"/>
    <w:rsid w:val="00ED0E95"/>
    <w:rsid w:val="00ED3B90"/>
    <w:rsid w:val="00ED6879"/>
    <w:rsid w:val="00EE0A0D"/>
    <w:rsid w:val="00EE20F8"/>
    <w:rsid w:val="00EE2E05"/>
    <w:rsid w:val="00EE3215"/>
    <w:rsid w:val="00EE3EDA"/>
    <w:rsid w:val="00EE540A"/>
    <w:rsid w:val="00EE5B81"/>
    <w:rsid w:val="00EE60B1"/>
    <w:rsid w:val="00EF2D94"/>
    <w:rsid w:val="00EF43F9"/>
    <w:rsid w:val="00F01D8F"/>
    <w:rsid w:val="00F02054"/>
    <w:rsid w:val="00F031B3"/>
    <w:rsid w:val="00F04757"/>
    <w:rsid w:val="00F06294"/>
    <w:rsid w:val="00F12044"/>
    <w:rsid w:val="00F15163"/>
    <w:rsid w:val="00F2340C"/>
    <w:rsid w:val="00F33D1C"/>
    <w:rsid w:val="00F3549E"/>
    <w:rsid w:val="00F37E1A"/>
    <w:rsid w:val="00F41AE1"/>
    <w:rsid w:val="00F43591"/>
    <w:rsid w:val="00F45A5F"/>
    <w:rsid w:val="00F50518"/>
    <w:rsid w:val="00F52B2D"/>
    <w:rsid w:val="00F65869"/>
    <w:rsid w:val="00F70AE7"/>
    <w:rsid w:val="00F7227A"/>
    <w:rsid w:val="00F72BE5"/>
    <w:rsid w:val="00F755F3"/>
    <w:rsid w:val="00F75F92"/>
    <w:rsid w:val="00F765A3"/>
    <w:rsid w:val="00F76AE4"/>
    <w:rsid w:val="00F7790E"/>
    <w:rsid w:val="00F77E80"/>
    <w:rsid w:val="00F814B3"/>
    <w:rsid w:val="00F821D0"/>
    <w:rsid w:val="00F8242C"/>
    <w:rsid w:val="00F8332D"/>
    <w:rsid w:val="00F840D3"/>
    <w:rsid w:val="00F94418"/>
    <w:rsid w:val="00FA53A3"/>
    <w:rsid w:val="00FA66BD"/>
    <w:rsid w:val="00FB17D7"/>
    <w:rsid w:val="00FB1913"/>
    <w:rsid w:val="00FB47E1"/>
    <w:rsid w:val="00FB5840"/>
    <w:rsid w:val="00FC0DCF"/>
    <w:rsid w:val="00FC65A8"/>
    <w:rsid w:val="00FD16C4"/>
    <w:rsid w:val="00FD267D"/>
    <w:rsid w:val="00FD27D1"/>
    <w:rsid w:val="00FE0A7D"/>
    <w:rsid w:val="00FE2FF5"/>
    <w:rsid w:val="00FE34A9"/>
    <w:rsid w:val="00FE4CCB"/>
    <w:rsid w:val="00FE51C8"/>
    <w:rsid w:val="00FE7137"/>
    <w:rsid w:val="00FF491D"/>
    <w:rsid w:val="00FF57C2"/>
    <w:rsid w:val="00FF5B8E"/>
    <w:rsid w:val="00FF6F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0D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E1"/>
    <w:pPr>
      <w:spacing w:line="480" w:lineRule="auto"/>
      <w:jc w:val="both"/>
    </w:pPr>
    <w:rPr>
      <w:sz w:val="24"/>
    </w:rPr>
  </w:style>
  <w:style w:type="paragraph" w:styleId="Heading1">
    <w:name w:val="heading 1"/>
    <w:basedOn w:val="Normal"/>
    <w:next w:val="Normal"/>
    <w:link w:val="Heading1Char"/>
    <w:uiPriority w:val="9"/>
    <w:qFormat/>
    <w:rsid w:val="00BE707C"/>
    <w:pPr>
      <w:keepNext/>
      <w:keepLines/>
      <w:spacing w:before="240" w:after="0"/>
      <w:outlineLvl w:val="0"/>
    </w:pPr>
    <w:rPr>
      <w:rFonts w:ascii="Calibri" w:eastAsiaTheme="majorEastAsia" w:hAnsi="Calibri" w:cstheme="majorBidi"/>
      <w:szCs w:val="32"/>
    </w:rPr>
  </w:style>
  <w:style w:type="paragraph" w:styleId="Heading2">
    <w:name w:val="heading 2"/>
    <w:basedOn w:val="Normal"/>
    <w:next w:val="Normal"/>
    <w:link w:val="Heading2Char"/>
    <w:uiPriority w:val="9"/>
    <w:unhideWhenUsed/>
    <w:qFormat/>
    <w:rsid w:val="00BE707C"/>
    <w:pPr>
      <w:keepNext/>
      <w:keepLines/>
      <w:spacing w:before="40" w:after="0"/>
      <w:outlineLvl w:val="1"/>
    </w:pPr>
    <w:rPr>
      <w:rFonts w:ascii="Calibri" w:eastAsiaTheme="majorEastAsia" w:hAnsi="Calibri" w:cstheme="majorBidi"/>
      <w:szCs w:val="26"/>
    </w:rPr>
  </w:style>
  <w:style w:type="paragraph" w:styleId="Heading3">
    <w:name w:val="heading 3"/>
    <w:basedOn w:val="Normal"/>
    <w:next w:val="Normal"/>
    <w:link w:val="Heading3Char"/>
    <w:uiPriority w:val="9"/>
    <w:unhideWhenUsed/>
    <w:qFormat/>
    <w:rsid w:val="00D359FA"/>
    <w:pPr>
      <w:keepNext/>
      <w:keepLines/>
      <w:spacing w:before="40" w:after="2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unhideWhenUsed/>
    <w:qFormat/>
    <w:rsid w:val="000E555E"/>
    <w:pPr>
      <w:keepNext/>
      <w:keepLines/>
      <w:spacing w:before="40" w:after="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840"/>
  </w:style>
  <w:style w:type="paragraph" w:styleId="Footer">
    <w:name w:val="footer"/>
    <w:basedOn w:val="Normal"/>
    <w:link w:val="FooterChar"/>
    <w:uiPriority w:val="99"/>
    <w:unhideWhenUsed/>
    <w:rsid w:val="00FB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840"/>
  </w:style>
  <w:style w:type="character" w:customStyle="1" w:styleId="Heading1Char">
    <w:name w:val="Heading 1 Char"/>
    <w:basedOn w:val="DefaultParagraphFont"/>
    <w:link w:val="Heading1"/>
    <w:uiPriority w:val="9"/>
    <w:rsid w:val="00BE707C"/>
    <w:rPr>
      <w:rFonts w:ascii="Calibri" w:eastAsiaTheme="majorEastAsia" w:hAnsi="Calibri" w:cstheme="majorBidi"/>
      <w:sz w:val="24"/>
      <w:szCs w:val="32"/>
    </w:rPr>
  </w:style>
  <w:style w:type="character" w:customStyle="1" w:styleId="Heading2Char">
    <w:name w:val="Heading 2 Char"/>
    <w:basedOn w:val="DefaultParagraphFont"/>
    <w:link w:val="Heading2"/>
    <w:uiPriority w:val="9"/>
    <w:rsid w:val="00BE707C"/>
    <w:rPr>
      <w:rFonts w:ascii="Calibri" w:eastAsiaTheme="majorEastAsia" w:hAnsi="Calibri" w:cstheme="majorBidi"/>
      <w:sz w:val="24"/>
      <w:szCs w:val="26"/>
    </w:rPr>
  </w:style>
  <w:style w:type="character" w:styleId="Hyperlink">
    <w:name w:val="Hyperlink"/>
    <w:basedOn w:val="DefaultParagraphFont"/>
    <w:uiPriority w:val="99"/>
    <w:unhideWhenUsed/>
    <w:rsid w:val="00A42421"/>
    <w:rPr>
      <w:color w:val="0000FF"/>
      <w:u w:val="single"/>
    </w:rPr>
  </w:style>
  <w:style w:type="character" w:customStyle="1" w:styleId="Heading3Char">
    <w:name w:val="Heading 3 Char"/>
    <w:basedOn w:val="DefaultParagraphFont"/>
    <w:link w:val="Heading3"/>
    <w:uiPriority w:val="9"/>
    <w:rsid w:val="00D359FA"/>
    <w:rPr>
      <w:rFonts w:ascii="Calibri" w:eastAsiaTheme="majorEastAsia" w:hAnsi="Calibri" w:cstheme="majorBidi"/>
      <w:color w:val="243F60" w:themeColor="accent1" w:themeShade="7F"/>
      <w:sz w:val="24"/>
      <w:szCs w:val="24"/>
    </w:rPr>
  </w:style>
  <w:style w:type="paragraph" w:customStyle="1" w:styleId="EndNoteBibliographyTitle">
    <w:name w:val="EndNote Bibliography Title"/>
    <w:basedOn w:val="Normal"/>
    <w:link w:val="EndNoteBibliographyTitleChar"/>
    <w:rsid w:val="00A42421"/>
    <w:pPr>
      <w:spacing w:after="0"/>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A42421"/>
    <w:rPr>
      <w:rFonts w:ascii="Calibri" w:hAnsi="Calibri" w:cs="Calibri"/>
      <w:noProof/>
    </w:rPr>
  </w:style>
  <w:style w:type="paragraph" w:customStyle="1" w:styleId="EndNoteBibliography">
    <w:name w:val="EndNote Bibliography"/>
    <w:basedOn w:val="Normal"/>
    <w:link w:val="EndNoteBibliographyChar"/>
    <w:rsid w:val="00A42421"/>
    <w:pPr>
      <w:spacing w:line="240" w:lineRule="auto"/>
    </w:pPr>
    <w:rPr>
      <w:rFonts w:ascii="Calibri" w:hAnsi="Calibri" w:cs="Calibri"/>
      <w:noProof/>
      <w:sz w:val="22"/>
    </w:rPr>
  </w:style>
  <w:style w:type="character" w:customStyle="1" w:styleId="EndNoteBibliographyChar">
    <w:name w:val="EndNote Bibliography Char"/>
    <w:basedOn w:val="DefaultParagraphFont"/>
    <w:link w:val="EndNoteBibliography"/>
    <w:rsid w:val="00A42421"/>
    <w:rPr>
      <w:rFonts w:ascii="Calibri" w:hAnsi="Calibri" w:cs="Calibri"/>
      <w:noProof/>
    </w:rPr>
  </w:style>
  <w:style w:type="character" w:styleId="Emphasis">
    <w:name w:val="Emphasis"/>
    <w:basedOn w:val="DefaultParagraphFont"/>
    <w:uiPriority w:val="20"/>
    <w:qFormat/>
    <w:rsid w:val="00EE2E05"/>
    <w:rPr>
      <w:i/>
      <w:iCs/>
    </w:rPr>
  </w:style>
  <w:style w:type="character" w:customStyle="1" w:styleId="Heading4Char">
    <w:name w:val="Heading 4 Char"/>
    <w:basedOn w:val="DefaultParagraphFont"/>
    <w:link w:val="Heading4"/>
    <w:uiPriority w:val="9"/>
    <w:rsid w:val="000E555E"/>
    <w:rPr>
      <w:rFonts w:ascii="Calibri" w:eastAsiaTheme="majorEastAsia" w:hAnsi="Calibri" w:cstheme="majorBidi"/>
      <w:i/>
      <w:iCs/>
      <w:color w:val="365F91" w:themeColor="accent1" w:themeShade="BF"/>
    </w:rPr>
  </w:style>
  <w:style w:type="character" w:customStyle="1" w:styleId="UnresolvedMention1">
    <w:name w:val="Unresolved Mention1"/>
    <w:basedOn w:val="DefaultParagraphFont"/>
    <w:uiPriority w:val="99"/>
    <w:semiHidden/>
    <w:unhideWhenUsed/>
    <w:rsid w:val="00F75F92"/>
    <w:rPr>
      <w:color w:val="808080"/>
      <w:shd w:val="clear" w:color="auto" w:fill="E6E6E6"/>
    </w:rPr>
  </w:style>
  <w:style w:type="paragraph" w:styleId="NoSpacing">
    <w:name w:val="No Spacing"/>
    <w:uiPriority w:val="1"/>
    <w:qFormat/>
    <w:rsid w:val="00DB7AE0"/>
    <w:pPr>
      <w:spacing w:after="0" w:line="240" w:lineRule="auto"/>
      <w:jc w:val="both"/>
    </w:pPr>
    <w:rPr>
      <w:sz w:val="24"/>
    </w:rPr>
  </w:style>
  <w:style w:type="table" w:styleId="TableGrid">
    <w:name w:val="Table Grid"/>
    <w:basedOn w:val="TableNormal"/>
    <w:uiPriority w:val="59"/>
    <w:rsid w:val="00D23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C5F"/>
    <w:pPr>
      <w:ind w:left="720"/>
      <w:contextualSpacing/>
    </w:pPr>
  </w:style>
  <w:style w:type="paragraph" w:styleId="NormalWeb">
    <w:name w:val="Normal (Web)"/>
    <w:basedOn w:val="Normal"/>
    <w:uiPriority w:val="99"/>
    <w:semiHidden/>
    <w:unhideWhenUsed/>
    <w:rsid w:val="00223721"/>
    <w:pPr>
      <w:spacing w:before="100" w:beforeAutospacing="1" w:after="100" w:afterAutospacing="1" w:line="240" w:lineRule="auto"/>
      <w:jc w:val="left"/>
    </w:pPr>
    <w:rPr>
      <w:rFonts w:ascii="Times New Roman" w:hAnsi="Times New Roman" w:cs="Times New Roman"/>
      <w:szCs w:val="24"/>
    </w:rPr>
  </w:style>
  <w:style w:type="paragraph" w:styleId="BalloonText">
    <w:name w:val="Balloon Text"/>
    <w:basedOn w:val="Normal"/>
    <w:link w:val="BalloonTextChar"/>
    <w:uiPriority w:val="99"/>
    <w:semiHidden/>
    <w:unhideWhenUsed/>
    <w:rsid w:val="00CF4A1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F4A1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E4CCB"/>
    <w:rPr>
      <w:sz w:val="16"/>
      <w:szCs w:val="16"/>
    </w:rPr>
  </w:style>
  <w:style w:type="paragraph" w:styleId="CommentText">
    <w:name w:val="annotation text"/>
    <w:basedOn w:val="Normal"/>
    <w:link w:val="CommentTextChar"/>
    <w:uiPriority w:val="99"/>
    <w:semiHidden/>
    <w:unhideWhenUsed/>
    <w:rsid w:val="00FE4CCB"/>
    <w:pPr>
      <w:spacing w:line="240" w:lineRule="auto"/>
    </w:pPr>
    <w:rPr>
      <w:sz w:val="20"/>
      <w:szCs w:val="20"/>
    </w:rPr>
  </w:style>
  <w:style w:type="character" w:customStyle="1" w:styleId="CommentTextChar">
    <w:name w:val="Comment Text Char"/>
    <w:basedOn w:val="DefaultParagraphFont"/>
    <w:link w:val="CommentText"/>
    <w:uiPriority w:val="99"/>
    <w:semiHidden/>
    <w:rsid w:val="00FE4CCB"/>
    <w:rPr>
      <w:sz w:val="20"/>
      <w:szCs w:val="20"/>
    </w:rPr>
  </w:style>
  <w:style w:type="character" w:styleId="LineNumber">
    <w:name w:val="line number"/>
    <w:basedOn w:val="DefaultParagraphFont"/>
    <w:uiPriority w:val="99"/>
    <w:semiHidden/>
    <w:unhideWhenUsed/>
    <w:rsid w:val="00E77039"/>
  </w:style>
  <w:style w:type="paragraph" w:styleId="CommentSubject">
    <w:name w:val="annotation subject"/>
    <w:basedOn w:val="CommentText"/>
    <w:next w:val="CommentText"/>
    <w:link w:val="CommentSubjectChar"/>
    <w:uiPriority w:val="99"/>
    <w:semiHidden/>
    <w:unhideWhenUsed/>
    <w:rsid w:val="0039110C"/>
    <w:rPr>
      <w:b/>
      <w:bCs/>
    </w:rPr>
  </w:style>
  <w:style w:type="character" w:customStyle="1" w:styleId="CommentSubjectChar">
    <w:name w:val="Comment Subject Char"/>
    <w:basedOn w:val="CommentTextChar"/>
    <w:link w:val="CommentSubject"/>
    <w:uiPriority w:val="99"/>
    <w:semiHidden/>
    <w:rsid w:val="0039110C"/>
    <w:rPr>
      <w:b/>
      <w:bCs/>
      <w:sz w:val="20"/>
      <w:szCs w:val="20"/>
    </w:rPr>
  </w:style>
  <w:style w:type="paragraph" w:styleId="Revision">
    <w:name w:val="Revision"/>
    <w:hidden/>
    <w:uiPriority w:val="99"/>
    <w:semiHidden/>
    <w:rsid w:val="004333C7"/>
    <w:pPr>
      <w:spacing w:after="0" w:line="240" w:lineRule="auto"/>
    </w:pPr>
    <w:rPr>
      <w:sz w:val="24"/>
    </w:rPr>
  </w:style>
  <w:style w:type="character" w:styleId="UnresolvedMention">
    <w:name w:val="Unresolved Mention"/>
    <w:basedOn w:val="DefaultParagraphFont"/>
    <w:uiPriority w:val="99"/>
    <w:semiHidden/>
    <w:unhideWhenUsed/>
    <w:rsid w:val="0005269A"/>
    <w:rPr>
      <w:color w:val="605E5C"/>
      <w:shd w:val="clear" w:color="auto" w:fill="E1DFDD"/>
    </w:rPr>
  </w:style>
  <w:style w:type="character" w:styleId="PlaceholderText">
    <w:name w:val="Placeholder Text"/>
    <w:basedOn w:val="DefaultParagraphFont"/>
    <w:uiPriority w:val="99"/>
    <w:semiHidden/>
    <w:rsid w:val="0049192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0499">
      <w:bodyDiv w:val="1"/>
      <w:marLeft w:val="0"/>
      <w:marRight w:val="0"/>
      <w:marTop w:val="0"/>
      <w:marBottom w:val="0"/>
      <w:divBdr>
        <w:top w:val="none" w:sz="0" w:space="0" w:color="auto"/>
        <w:left w:val="none" w:sz="0" w:space="0" w:color="auto"/>
        <w:bottom w:val="none" w:sz="0" w:space="0" w:color="auto"/>
        <w:right w:val="none" w:sz="0" w:space="0" w:color="auto"/>
      </w:divBdr>
    </w:div>
    <w:div w:id="170609994">
      <w:bodyDiv w:val="1"/>
      <w:marLeft w:val="0"/>
      <w:marRight w:val="0"/>
      <w:marTop w:val="0"/>
      <w:marBottom w:val="0"/>
      <w:divBdr>
        <w:top w:val="none" w:sz="0" w:space="0" w:color="auto"/>
        <w:left w:val="none" w:sz="0" w:space="0" w:color="auto"/>
        <w:bottom w:val="none" w:sz="0" w:space="0" w:color="auto"/>
        <w:right w:val="none" w:sz="0" w:space="0" w:color="auto"/>
      </w:divBdr>
    </w:div>
    <w:div w:id="183833687">
      <w:bodyDiv w:val="1"/>
      <w:marLeft w:val="0"/>
      <w:marRight w:val="0"/>
      <w:marTop w:val="0"/>
      <w:marBottom w:val="0"/>
      <w:divBdr>
        <w:top w:val="none" w:sz="0" w:space="0" w:color="auto"/>
        <w:left w:val="none" w:sz="0" w:space="0" w:color="auto"/>
        <w:bottom w:val="none" w:sz="0" w:space="0" w:color="auto"/>
        <w:right w:val="none" w:sz="0" w:space="0" w:color="auto"/>
      </w:divBdr>
    </w:div>
    <w:div w:id="184366439">
      <w:bodyDiv w:val="1"/>
      <w:marLeft w:val="0"/>
      <w:marRight w:val="0"/>
      <w:marTop w:val="0"/>
      <w:marBottom w:val="0"/>
      <w:divBdr>
        <w:top w:val="none" w:sz="0" w:space="0" w:color="auto"/>
        <w:left w:val="none" w:sz="0" w:space="0" w:color="auto"/>
        <w:bottom w:val="none" w:sz="0" w:space="0" w:color="auto"/>
        <w:right w:val="none" w:sz="0" w:space="0" w:color="auto"/>
      </w:divBdr>
    </w:div>
    <w:div w:id="396977118">
      <w:bodyDiv w:val="1"/>
      <w:marLeft w:val="0"/>
      <w:marRight w:val="0"/>
      <w:marTop w:val="0"/>
      <w:marBottom w:val="0"/>
      <w:divBdr>
        <w:top w:val="none" w:sz="0" w:space="0" w:color="auto"/>
        <w:left w:val="none" w:sz="0" w:space="0" w:color="auto"/>
        <w:bottom w:val="none" w:sz="0" w:space="0" w:color="auto"/>
        <w:right w:val="none" w:sz="0" w:space="0" w:color="auto"/>
      </w:divBdr>
    </w:div>
    <w:div w:id="456872032">
      <w:bodyDiv w:val="1"/>
      <w:marLeft w:val="0"/>
      <w:marRight w:val="0"/>
      <w:marTop w:val="0"/>
      <w:marBottom w:val="0"/>
      <w:divBdr>
        <w:top w:val="none" w:sz="0" w:space="0" w:color="auto"/>
        <w:left w:val="none" w:sz="0" w:space="0" w:color="auto"/>
        <w:bottom w:val="none" w:sz="0" w:space="0" w:color="auto"/>
        <w:right w:val="none" w:sz="0" w:space="0" w:color="auto"/>
      </w:divBdr>
    </w:div>
    <w:div w:id="627012029">
      <w:bodyDiv w:val="1"/>
      <w:marLeft w:val="0"/>
      <w:marRight w:val="0"/>
      <w:marTop w:val="0"/>
      <w:marBottom w:val="0"/>
      <w:divBdr>
        <w:top w:val="none" w:sz="0" w:space="0" w:color="auto"/>
        <w:left w:val="none" w:sz="0" w:space="0" w:color="auto"/>
        <w:bottom w:val="none" w:sz="0" w:space="0" w:color="auto"/>
        <w:right w:val="none" w:sz="0" w:space="0" w:color="auto"/>
      </w:divBdr>
    </w:div>
    <w:div w:id="694189548">
      <w:bodyDiv w:val="1"/>
      <w:marLeft w:val="0"/>
      <w:marRight w:val="0"/>
      <w:marTop w:val="0"/>
      <w:marBottom w:val="0"/>
      <w:divBdr>
        <w:top w:val="none" w:sz="0" w:space="0" w:color="auto"/>
        <w:left w:val="none" w:sz="0" w:space="0" w:color="auto"/>
        <w:bottom w:val="none" w:sz="0" w:space="0" w:color="auto"/>
        <w:right w:val="none" w:sz="0" w:space="0" w:color="auto"/>
      </w:divBdr>
    </w:div>
    <w:div w:id="848258512">
      <w:bodyDiv w:val="1"/>
      <w:marLeft w:val="0"/>
      <w:marRight w:val="0"/>
      <w:marTop w:val="0"/>
      <w:marBottom w:val="0"/>
      <w:divBdr>
        <w:top w:val="none" w:sz="0" w:space="0" w:color="auto"/>
        <w:left w:val="none" w:sz="0" w:space="0" w:color="auto"/>
        <w:bottom w:val="none" w:sz="0" w:space="0" w:color="auto"/>
        <w:right w:val="none" w:sz="0" w:space="0" w:color="auto"/>
      </w:divBdr>
    </w:div>
    <w:div w:id="859321437">
      <w:bodyDiv w:val="1"/>
      <w:marLeft w:val="0"/>
      <w:marRight w:val="0"/>
      <w:marTop w:val="0"/>
      <w:marBottom w:val="0"/>
      <w:divBdr>
        <w:top w:val="none" w:sz="0" w:space="0" w:color="auto"/>
        <w:left w:val="none" w:sz="0" w:space="0" w:color="auto"/>
        <w:bottom w:val="none" w:sz="0" w:space="0" w:color="auto"/>
        <w:right w:val="none" w:sz="0" w:space="0" w:color="auto"/>
      </w:divBdr>
    </w:div>
    <w:div w:id="859513135">
      <w:bodyDiv w:val="1"/>
      <w:marLeft w:val="0"/>
      <w:marRight w:val="0"/>
      <w:marTop w:val="0"/>
      <w:marBottom w:val="0"/>
      <w:divBdr>
        <w:top w:val="none" w:sz="0" w:space="0" w:color="auto"/>
        <w:left w:val="none" w:sz="0" w:space="0" w:color="auto"/>
        <w:bottom w:val="none" w:sz="0" w:space="0" w:color="auto"/>
        <w:right w:val="none" w:sz="0" w:space="0" w:color="auto"/>
      </w:divBdr>
    </w:div>
    <w:div w:id="1017466692">
      <w:bodyDiv w:val="1"/>
      <w:marLeft w:val="0"/>
      <w:marRight w:val="0"/>
      <w:marTop w:val="0"/>
      <w:marBottom w:val="0"/>
      <w:divBdr>
        <w:top w:val="none" w:sz="0" w:space="0" w:color="auto"/>
        <w:left w:val="none" w:sz="0" w:space="0" w:color="auto"/>
        <w:bottom w:val="none" w:sz="0" w:space="0" w:color="auto"/>
        <w:right w:val="none" w:sz="0" w:space="0" w:color="auto"/>
      </w:divBdr>
    </w:div>
    <w:div w:id="1057775348">
      <w:bodyDiv w:val="1"/>
      <w:marLeft w:val="0"/>
      <w:marRight w:val="0"/>
      <w:marTop w:val="0"/>
      <w:marBottom w:val="0"/>
      <w:divBdr>
        <w:top w:val="none" w:sz="0" w:space="0" w:color="auto"/>
        <w:left w:val="none" w:sz="0" w:space="0" w:color="auto"/>
        <w:bottom w:val="none" w:sz="0" w:space="0" w:color="auto"/>
        <w:right w:val="none" w:sz="0" w:space="0" w:color="auto"/>
      </w:divBdr>
    </w:div>
    <w:div w:id="1071542958">
      <w:bodyDiv w:val="1"/>
      <w:marLeft w:val="0"/>
      <w:marRight w:val="0"/>
      <w:marTop w:val="0"/>
      <w:marBottom w:val="0"/>
      <w:divBdr>
        <w:top w:val="none" w:sz="0" w:space="0" w:color="auto"/>
        <w:left w:val="none" w:sz="0" w:space="0" w:color="auto"/>
        <w:bottom w:val="none" w:sz="0" w:space="0" w:color="auto"/>
        <w:right w:val="none" w:sz="0" w:space="0" w:color="auto"/>
      </w:divBdr>
    </w:div>
    <w:div w:id="1118600773">
      <w:bodyDiv w:val="1"/>
      <w:marLeft w:val="0"/>
      <w:marRight w:val="0"/>
      <w:marTop w:val="0"/>
      <w:marBottom w:val="0"/>
      <w:divBdr>
        <w:top w:val="none" w:sz="0" w:space="0" w:color="auto"/>
        <w:left w:val="none" w:sz="0" w:space="0" w:color="auto"/>
        <w:bottom w:val="none" w:sz="0" w:space="0" w:color="auto"/>
        <w:right w:val="none" w:sz="0" w:space="0" w:color="auto"/>
      </w:divBdr>
    </w:div>
    <w:div w:id="1146315741">
      <w:bodyDiv w:val="1"/>
      <w:marLeft w:val="0"/>
      <w:marRight w:val="0"/>
      <w:marTop w:val="0"/>
      <w:marBottom w:val="0"/>
      <w:divBdr>
        <w:top w:val="none" w:sz="0" w:space="0" w:color="auto"/>
        <w:left w:val="none" w:sz="0" w:space="0" w:color="auto"/>
        <w:bottom w:val="none" w:sz="0" w:space="0" w:color="auto"/>
        <w:right w:val="none" w:sz="0" w:space="0" w:color="auto"/>
      </w:divBdr>
    </w:div>
    <w:div w:id="1224876467">
      <w:bodyDiv w:val="1"/>
      <w:marLeft w:val="0"/>
      <w:marRight w:val="0"/>
      <w:marTop w:val="0"/>
      <w:marBottom w:val="0"/>
      <w:divBdr>
        <w:top w:val="none" w:sz="0" w:space="0" w:color="auto"/>
        <w:left w:val="none" w:sz="0" w:space="0" w:color="auto"/>
        <w:bottom w:val="none" w:sz="0" w:space="0" w:color="auto"/>
        <w:right w:val="none" w:sz="0" w:space="0" w:color="auto"/>
      </w:divBdr>
    </w:div>
    <w:div w:id="1229924982">
      <w:bodyDiv w:val="1"/>
      <w:marLeft w:val="0"/>
      <w:marRight w:val="0"/>
      <w:marTop w:val="0"/>
      <w:marBottom w:val="0"/>
      <w:divBdr>
        <w:top w:val="none" w:sz="0" w:space="0" w:color="auto"/>
        <w:left w:val="none" w:sz="0" w:space="0" w:color="auto"/>
        <w:bottom w:val="none" w:sz="0" w:space="0" w:color="auto"/>
        <w:right w:val="none" w:sz="0" w:space="0" w:color="auto"/>
      </w:divBdr>
    </w:div>
    <w:div w:id="1369066969">
      <w:bodyDiv w:val="1"/>
      <w:marLeft w:val="0"/>
      <w:marRight w:val="0"/>
      <w:marTop w:val="0"/>
      <w:marBottom w:val="0"/>
      <w:divBdr>
        <w:top w:val="none" w:sz="0" w:space="0" w:color="auto"/>
        <w:left w:val="none" w:sz="0" w:space="0" w:color="auto"/>
        <w:bottom w:val="none" w:sz="0" w:space="0" w:color="auto"/>
        <w:right w:val="none" w:sz="0" w:space="0" w:color="auto"/>
      </w:divBdr>
    </w:div>
    <w:div w:id="1447577680">
      <w:bodyDiv w:val="1"/>
      <w:marLeft w:val="0"/>
      <w:marRight w:val="0"/>
      <w:marTop w:val="0"/>
      <w:marBottom w:val="0"/>
      <w:divBdr>
        <w:top w:val="none" w:sz="0" w:space="0" w:color="auto"/>
        <w:left w:val="none" w:sz="0" w:space="0" w:color="auto"/>
        <w:bottom w:val="none" w:sz="0" w:space="0" w:color="auto"/>
        <w:right w:val="none" w:sz="0" w:space="0" w:color="auto"/>
      </w:divBdr>
    </w:div>
    <w:div w:id="1569725604">
      <w:bodyDiv w:val="1"/>
      <w:marLeft w:val="0"/>
      <w:marRight w:val="0"/>
      <w:marTop w:val="0"/>
      <w:marBottom w:val="0"/>
      <w:divBdr>
        <w:top w:val="none" w:sz="0" w:space="0" w:color="auto"/>
        <w:left w:val="none" w:sz="0" w:space="0" w:color="auto"/>
        <w:bottom w:val="none" w:sz="0" w:space="0" w:color="auto"/>
        <w:right w:val="none" w:sz="0" w:space="0" w:color="auto"/>
      </w:divBdr>
    </w:div>
    <w:div w:id="1595747578">
      <w:bodyDiv w:val="1"/>
      <w:marLeft w:val="0"/>
      <w:marRight w:val="0"/>
      <w:marTop w:val="0"/>
      <w:marBottom w:val="0"/>
      <w:divBdr>
        <w:top w:val="none" w:sz="0" w:space="0" w:color="auto"/>
        <w:left w:val="none" w:sz="0" w:space="0" w:color="auto"/>
        <w:bottom w:val="none" w:sz="0" w:space="0" w:color="auto"/>
        <w:right w:val="none" w:sz="0" w:space="0" w:color="auto"/>
      </w:divBdr>
    </w:div>
    <w:div w:id="1610896880">
      <w:bodyDiv w:val="1"/>
      <w:marLeft w:val="0"/>
      <w:marRight w:val="0"/>
      <w:marTop w:val="0"/>
      <w:marBottom w:val="0"/>
      <w:divBdr>
        <w:top w:val="none" w:sz="0" w:space="0" w:color="auto"/>
        <w:left w:val="none" w:sz="0" w:space="0" w:color="auto"/>
        <w:bottom w:val="none" w:sz="0" w:space="0" w:color="auto"/>
        <w:right w:val="none" w:sz="0" w:space="0" w:color="auto"/>
      </w:divBdr>
    </w:div>
    <w:div w:id="1669824072">
      <w:bodyDiv w:val="1"/>
      <w:marLeft w:val="0"/>
      <w:marRight w:val="0"/>
      <w:marTop w:val="0"/>
      <w:marBottom w:val="0"/>
      <w:divBdr>
        <w:top w:val="none" w:sz="0" w:space="0" w:color="auto"/>
        <w:left w:val="none" w:sz="0" w:space="0" w:color="auto"/>
        <w:bottom w:val="none" w:sz="0" w:space="0" w:color="auto"/>
        <w:right w:val="none" w:sz="0" w:space="0" w:color="auto"/>
      </w:divBdr>
    </w:div>
    <w:div w:id="1763911250">
      <w:bodyDiv w:val="1"/>
      <w:marLeft w:val="0"/>
      <w:marRight w:val="0"/>
      <w:marTop w:val="0"/>
      <w:marBottom w:val="0"/>
      <w:divBdr>
        <w:top w:val="none" w:sz="0" w:space="0" w:color="auto"/>
        <w:left w:val="none" w:sz="0" w:space="0" w:color="auto"/>
        <w:bottom w:val="none" w:sz="0" w:space="0" w:color="auto"/>
        <w:right w:val="none" w:sz="0" w:space="0" w:color="auto"/>
      </w:divBdr>
    </w:div>
    <w:div w:id="1816945067">
      <w:bodyDiv w:val="1"/>
      <w:marLeft w:val="0"/>
      <w:marRight w:val="0"/>
      <w:marTop w:val="0"/>
      <w:marBottom w:val="0"/>
      <w:divBdr>
        <w:top w:val="none" w:sz="0" w:space="0" w:color="auto"/>
        <w:left w:val="none" w:sz="0" w:space="0" w:color="auto"/>
        <w:bottom w:val="none" w:sz="0" w:space="0" w:color="auto"/>
        <w:right w:val="none" w:sz="0" w:space="0" w:color="auto"/>
      </w:divBdr>
    </w:div>
    <w:div w:id="2062289112">
      <w:bodyDiv w:val="1"/>
      <w:marLeft w:val="0"/>
      <w:marRight w:val="0"/>
      <w:marTop w:val="0"/>
      <w:marBottom w:val="0"/>
      <w:divBdr>
        <w:top w:val="none" w:sz="0" w:space="0" w:color="auto"/>
        <w:left w:val="none" w:sz="0" w:space="0" w:color="auto"/>
        <w:bottom w:val="none" w:sz="0" w:space="0" w:color="auto"/>
        <w:right w:val="none" w:sz="0" w:space="0" w:color="auto"/>
      </w:divBdr>
    </w:div>
    <w:div w:id="2088187390">
      <w:bodyDiv w:val="1"/>
      <w:marLeft w:val="0"/>
      <w:marRight w:val="0"/>
      <w:marTop w:val="0"/>
      <w:marBottom w:val="0"/>
      <w:divBdr>
        <w:top w:val="none" w:sz="0" w:space="0" w:color="auto"/>
        <w:left w:val="none" w:sz="0" w:space="0" w:color="auto"/>
        <w:bottom w:val="none" w:sz="0" w:space="0" w:color="auto"/>
        <w:right w:val="none" w:sz="0" w:space="0" w:color="auto"/>
      </w:divBdr>
    </w:div>
    <w:div w:id="2092071385">
      <w:bodyDiv w:val="1"/>
      <w:marLeft w:val="0"/>
      <w:marRight w:val="0"/>
      <w:marTop w:val="0"/>
      <w:marBottom w:val="0"/>
      <w:divBdr>
        <w:top w:val="none" w:sz="0" w:space="0" w:color="auto"/>
        <w:left w:val="none" w:sz="0" w:space="0" w:color="auto"/>
        <w:bottom w:val="none" w:sz="0" w:space="0" w:color="auto"/>
        <w:right w:val="none" w:sz="0" w:space="0" w:color="auto"/>
      </w:divBdr>
    </w:div>
    <w:div w:id="2115896985">
      <w:bodyDiv w:val="1"/>
      <w:marLeft w:val="0"/>
      <w:marRight w:val="0"/>
      <w:marTop w:val="0"/>
      <w:marBottom w:val="0"/>
      <w:divBdr>
        <w:top w:val="none" w:sz="0" w:space="0" w:color="auto"/>
        <w:left w:val="none" w:sz="0" w:space="0" w:color="auto"/>
        <w:bottom w:val="none" w:sz="0" w:space="0" w:color="auto"/>
        <w:right w:val="none" w:sz="0" w:space="0" w:color="auto"/>
      </w:divBdr>
    </w:div>
    <w:div w:id="214692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619C2-6348-4686-ACC9-D5FCB768D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7787</Words>
  <Characters>44387</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2019-06-06T16:16:00Z</cp:lastPrinted>
  <dcterms:created xsi:type="dcterms:W3CDTF">2019-08-23T14:20:00Z</dcterms:created>
  <dcterms:modified xsi:type="dcterms:W3CDTF">2019-08-26T13:06:00Z</dcterms:modified>
</cp:coreProperties>
</file>