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185FEF4" w:rsidR="006305D7" w:rsidRPr="001B1519" w:rsidRDefault="006305D7" w:rsidP="00930242">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2E812D03" w:rsidR="007A4DD6" w:rsidRPr="00C71E53" w:rsidRDefault="00A2684D" w:rsidP="00930242">
      <w:pPr>
        <w:rPr>
          <w:rFonts w:asciiTheme="minorHAnsi" w:hAnsiTheme="minorHAnsi" w:cstheme="minorHAnsi"/>
          <w:b/>
          <w:bCs/>
          <w:color w:val="000000" w:themeColor="text1"/>
        </w:rPr>
      </w:pPr>
      <w:r w:rsidRPr="00C71E53">
        <w:rPr>
          <w:rFonts w:asciiTheme="minorHAnsi" w:hAnsiTheme="minorHAnsi" w:cstheme="minorHAnsi"/>
          <w:b/>
          <w:bCs/>
          <w:color w:val="000000" w:themeColor="text1"/>
        </w:rPr>
        <w:t>Q</w:t>
      </w:r>
      <w:r w:rsidR="006D652B" w:rsidRPr="00C71E53">
        <w:rPr>
          <w:rFonts w:asciiTheme="minorHAnsi" w:hAnsiTheme="minorHAnsi" w:cstheme="minorHAnsi"/>
          <w:b/>
          <w:bCs/>
          <w:color w:val="000000" w:themeColor="text1"/>
        </w:rPr>
        <w:t xml:space="preserve">uaternary </w:t>
      </w:r>
      <w:r w:rsidRPr="00C71E53">
        <w:rPr>
          <w:rFonts w:asciiTheme="minorHAnsi" w:hAnsiTheme="minorHAnsi" w:cstheme="minorHAnsi"/>
          <w:b/>
          <w:bCs/>
          <w:color w:val="000000" w:themeColor="text1"/>
        </w:rPr>
        <w:t>Structure Modeling Through Chemical Cross-Linking Mass Spectrometry: E</w:t>
      </w:r>
      <w:r w:rsidR="006D652B" w:rsidRPr="00C71E53">
        <w:rPr>
          <w:rFonts w:asciiTheme="minorHAnsi" w:hAnsiTheme="minorHAnsi" w:cstheme="minorHAnsi"/>
          <w:b/>
          <w:bCs/>
          <w:color w:val="000000" w:themeColor="text1"/>
        </w:rPr>
        <w:t>xtending TX</w:t>
      </w:r>
      <w:r w:rsidRPr="00C71E53">
        <w:rPr>
          <w:rFonts w:asciiTheme="minorHAnsi" w:hAnsiTheme="minorHAnsi" w:cstheme="minorHAnsi"/>
          <w:b/>
          <w:bCs/>
          <w:color w:val="000000" w:themeColor="text1"/>
        </w:rPr>
        <w:t>-</w:t>
      </w:r>
      <w:r w:rsidR="006D652B" w:rsidRPr="00C71E53">
        <w:rPr>
          <w:rFonts w:asciiTheme="minorHAnsi" w:hAnsiTheme="minorHAnsi" w:cstheme="minorHAnsi"/>
          <w:b/>
          <w:bCs/>
          <w:color w:val="000000" w:themeColor="text1"/>
        </w:rPr>
        <w:t xml:space="preserve">MS </w:t>
      </w:r>
      <w:proofErr w:type="spellStart"/>
      <w:r w:rsidR="008319B0" w:rsidRPr="00C71E53">
        <w:rPr>
          <w:rFonts w:asciiTheme="minorHAnsi" w:hAnsiTheme="minorHAnsi" w:cstheme="minorHAnsi"/>
          <w:b/>
          <w:bCs/>
          <w:color w:val="000000" w:themeColor="text1"/>
        </w:rPr>
        <w:t>Jupyter</w:t>
      </w:r>
      <w:proofErr w:type="spellEnd"/>
      <w:r w:rsidR="008319B0" w:rsidRPr="00C71E53">
        <w:rPr>
          <w:rFonts w:asciiTheme="minorHAnsi" w:hAnsiTheme="minorHAnsi" w:cstheme="minorHAnsi"/>
          <w:b/>
          <w:bCs/>
          <w:color w:val="000000" w:themeColor="text1"/>
        </w:rPr>
        <w:t xml:space="preserve"> </w:t>
      </w:r>
      <w:r w:rsidRPr="00C71E53">
        <w:rPr>
          <w:rFonts w:asciiTheme="minorHAnsi" w:hAnsiTheme="minorHAnsi" w:cstheme="minorHAnsi"/>
          <w:b/>
          <w:bCs/>
          <w:color w:val="000000" w:themeColor="text1"/>
        </w:rPr>
        <w:t>Reports</w:t>
      </w:r>
    </w:p>
    <w:p w14:paraId="2E300B21" w14:textId="77777777" w:rsidR="007A4DD6" w:rsidRPr="001D7E8F" w:rsidRDefault="007A4DD6" w:rsidP="00930242">
      <w:pPr>
        <w:rPr>
          <w:rFonts w:asciiTheme="minorHAnsi" w:hAnsiTheme="minorHAnsi" w:cstheme="minorHAnsi"/>
          <w:b/>
          <w:bCs/>
          <w:color w:val="000000" w:themeColor="text1"/>
        </w:rPr>
      </w:pPr>
    </w:p>
    <w:p w14:paraId="3D080DA3" w14:textId="11CAF43F" w:rsidR="006305D7" w:rsidRPr="001D7E8F" w:rsidRDefault="006305D7" w:rsidP="00930242">
      <w:pPr>
        <w:rPr>
          <w:rFonts w:asciiTheme="minorHAnsi" w:hAnsiTheme="minorHAnsi" w:cstheme="minorHAnsi"/>
          <w:color w:val="000000" w:themeColor="text1"/>
        </w:rPr>
      </w:pPr>
      <w:r w:rsidRPr="001D7E8F">
        <w:rPr>
          <w:rFonts w:asciiTheme="minorHAnsi" w:hAnsiTheme="minorHAnsi" w:cstheme="minorHAnsi"/>
          <w:b/>
          <w:bCs/>
          <w:color w:val="000000" w:themeColor="text1"/>
        </w:rPr>
        <w:t>AUTHORS</w:t>
      </w:r>
      <w:r w:rsidR="000B662E" w:rsidRPr="001D7E8F">
        <w:rPr>
          <w:rFonts w:asciiTheme="minorHAnsi" w:hAnsiTheme="minorHAnsi" w:cstheme="minorHAnsi"/>
          <w:b/>
          <w:bCs/>
          <w:color w:val="000000" w:themeColor="text1"/>
        </w:rPr>
        <w:t xml:space="preserve"> </w:t>
      </w:r>
      <w:r w:rsidR="00086FF5" w:rsidRPr="001D7E8F">
        <w:rPr>
          <w:rFonts w:asciiTheme="minorHAnsi" w:hAnsiTheme="minorHAnsi" w:cstheme="minorHAnsi"/>
          <w:b/>
          <w:bCs/>
          <w:color w:val="000000" w:themeColor="text1"/>
        </w:rPr>
        <w:t xml:space="preserve">AND </w:t>
      </w:r>
      <w:r w:rsidR="000B662E" w:rsidRPr="001D7E8F">
        <w:rPr>
          <w:rFonts w:asciiTheme="minorHAnsi" w:hAnsiTheme="minorHAnsi" w:cstheme="minorHAnsi"/>
          <w:b/>
          <w:bCs/>
          <w:color w:val="000000" w:themeColor="text1"/>
        </w:rPr>
        <w:t>AFFILIATIONS</w:t>
      </w:r>
      <w:r w:rsidRPr="001D7E8F">
        <w:rPr>
          <w:rFonts w:asciiTheme="minorHAnsi" w:hAnsiTheme="minorHAnsi" w:cstheme="minorHAnsi"/>
          <w:b/>
          <w:bCs/>
          <w:color w:val="000000" w:themeColor="text1"/>
        </w:rPr>
        <w:t>:</w:t>
      </w:r>
    </w:p>
    <w:p w14:paraId="60FCB589" w14:textId="227BBA68" w:rsidR="00D04A95" w:rsidRDefault="008319B0" w:rsidP="00930242">
      <w:pPr>
        <w:rPr>
          <w:rFonts w:asciiTheme="minorHAnsi" w:hAnsiTheme="minorHAnsi" w:cstheme="minorHAnsi"/>
          <w:color w:val="000000" w:themeColor="text1"/>
          <w:lang w:val="sv-SE"/>
        </w:rPr>
      </w:pPr>
      <w:r w:rsidRPr="001D7E8F">
        <w:rPr>
          <w:rFonts w:asciiTheme="minorHAnsi" w:hAnsiTheme="minorHAnsi" w:cstheme="minorHAnsi"/>
          <w:color w:val="000000" w:themeColor="text1"/>
        </w:rPr>
        <w:t>Hamed Khakzad</w:t>
      </w:r>
      <w:r w:rsidRPr="001D7E8F">
        <w:rPr>
          <w:rFonts w:asciiTheme="minorHAnsi" w:hAnsiTheme="minorHAnsi" w:cstheme="minorHAnsi"/>
          <w:color w:val="000000" w:themeColor="text1"/>
          <w:vertAlign w:val="superscript"/>
        </w:rPr>
        <w:t>1,2</w:t>
      </w:r>
      <w:r w:rsidR="00930242">
        <w:rPr>
          <w:rFonts w:asciiTheme="minorHAnsi" w:hAnsiTheme="minorHAnsi" w:cstheme="minorHAnsi"/>
          <w:color w:val="000000" w:themeColor="text1"/>
        </w:rPr>
        <w:t xml:space="preserve">, </w:t>
      </w:r>
      <w:proofErr w:type="spellStart"/>
      <w:r w:rsidR="00754CEF" w:rsidRPr="001D7E8F">
        <w:rPr>
          <w:rFonts w:asciiTheme="minorHAnsi" w:hAnsiTheme="minorHAnsi" w:cstheme="minorHAnsi"/>
          <w:color w:val="000000" w:themeColor="text1"/>
        </w:rPr>
        <w:t>Swen</w:t>
      </w:r>
      <w:proofErr w:type="spellEnd"/>
      <w:r w:rsidR="00754CEF" w:rsidRPr="001D7E8F">
        <w:rPr>
          <w:rFonts w:asciiTheme="minorHAnsi" w:hAnsiTheme="minorHAnsi" w:cstheme="minorHAnsi"/>
          <w:color w:val="000000" w:themeColor="text1"/>
        </w:rPr>
        <w:t xml:space="preserve"> Vermeul</w:t>
      </w:r>
      <w:r w:rsidR="00754CEF" w:rsidRPr="001D7E8F">
        <w:rPr>
          <w:rFonts w:asciiTheme="minorHAnsi" w:hAnsiTheme="minorHAnsi" w:cstheme="minorHAnsi"/>
          <w:color w:val="000000" w:themeColor="text1"/>
          <w:vertAlign w:val="superscript"/>
        </w:rPr>
        <w:t>3</w:t>
      </w:r>
      <w:r w:rsidR="00930242">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 xml:space="preserve">Lars </w:t>
      </w:r>
      <w:r w:rsidRPr="001D7E8F">
        <w:rPr>
          <w:rFonts w:asciiTheme="minorHAnsi" w:hAnsiTheme="minorHAnsi" w:cstheme="minorHAnsi"/>
          <w:color w:val="000000" w:themeColor="text1"/>
          <w:lang w:val="sv-SE"/>
        </w:rPr>
        <w:t>Malmström</w:t>
      </w:r>
      <w:r w:rsidRPr="001D7E8F">
        <w:rPr>
          <w:rFonts w:asciiTheme="minorHAnsi" w:hAnsiTheme="minorHAnsi" w:cstheme="minorHAnsi"/>
          <w:color w:val="000000" w:themeColor="text1"/>
          <w:vertAlign w:val="superscript"/>
          <w:lang w:val="sv-SE"/>
        </w:rPr>
        <w:t>1,2,4</w:t>
      </w:r>
      <w:r w:rsidR="00754CEF" w:rsidRPr="001D7E8F">
        <w:rPr>
          <w:rFonts w:asciiTheme="minorHAnsi" w:hAnsiTheme="minorHAnsi" w:cstheme="minorHAnsi"/>
          <w:color w:val="000000" w:themeColor="text1"/>
          <w:vertAlign w:val="superscript"/>
          <w:lang w:val="sv-SE"/>
        </w:rPr>
        <w:t>,5</w:t>
      </w:r>
    </w:p>
    <w:p w14:paraId="7FAAE96A" w14:textId="77777777" w:rsidR="00A2684D" w:rsidRPr="00FA37C4" w:rsidRDefault="00A2684D" w:rsidP="00930242">
      <w:pPr>
        <w:rPr>
          <w:rFonts w:asciiTheme="minorHAnsi" w:hAnsiTheme="minorHAnsi" w:cstheme="minorHAnsi"/>
          <w:bCs/>
          <w:color w:val="000000" w:themeColor="text1"/>
        </w:rPr>
      </w:pPr>
    </w:p>
    <w:p w14:paraId="33EAF0DE" w14:textId="2CA88869" w:rsidR="008319B0" w:rsidRPr="001D7E8F" w:rsidRDefault="008319B0" w:rsidP="00930242">
      <w:pPr>
        <w:rPr>
          <w:rFonts w:asciiTheme="minorHAnsi" w:hAnsiTheme="minorHAnsi" w:cstheme="minorHAnsi"/>
          <w:bCs/>
          <w:color w:val="000000" w:themeColor="text1"/>
        </w:rPr>
      </w:pPr>
      <w:r w:rsidRPr="001D7E8F">
        <w:rPr>
          <w:rFonts w:asciiTheme="minorHAnsi" w:hAnsiTheme="minorHAnsi" w:cstheme="minorHAnsi"/>
          <w:bCs/>
          <w:color w:val="000000" w:themeColor="text1"/>
          <w:vertAlign w:val="superscript"/>
        </w:rPr>
        <w:t>1</w:t>
      </w:r>
      <w:r w:rsidRPr="001D7E8F">
        <w:rPr>
          <w:rFonts w:asciiTheme="minorHAnsi" w:hAnsiTheme="minorHAnsi" w:cstheme="minorHAnsi"/>
          <w:bCs/>
          <w:color w:val="000000" w:themeColor="text1"/>
        </w:rPr>
        <w:t>Institute for Computational Science, University of Zurich, Zurich, Switzerland</w:t>
      </w:r>
    </w:p>
    <w:p w14:paraId="68185E25" w14:textId="40C60F12" w:rsidR="008319B0" w:rsidRPr="001D7E8F" w:rsidRDefault="008319B0" w:rsidP="00930242">
      <w:pPr>
        <w:rPr>
          <w:rFonts w:asciiTheme="minorHAnsi" w:hAnsiTheme="minorHAnsi" w:cstheme="minorHAnsi"/>
          <w:bCs/>
          <w:color w:val="000000" w:themeColor="text1"/>
        </w:rPr>
      </w:pPr>
      <w:r w:rsidRPr="001D7E8F">
        <w:rPr>
          <w:rFonts w:asciiTheme="minorHAnsi" w:hAnsiTheme="minorHAnsi" w:cstheme="minorHAnsi"/>
          <w:bCs/>
          <w:color w:val="000000" w:themeColor="text1"/>
          <w:vertAlign w:val="superscript"/>
        </w:rPr>
        <w:t>2</w:t>
      </w:r>
      <w:r w:rsidRPr="001D7E8F">
        <w:rPr>
          <w:rFonts w:asciiTheme="minorHAnsi" w:hAnsiTheme="minorHAnsi" w:cstheme="minorHAnsi"/>
          <w:bCs/>
          <w:color w:val="000000" w:themeColor="text1"/>
        </w:rPr>
        <w:t>SIB Swiss Institute of Bioinformatics, Quartier Sorge, Lausanne, Switzerland</w:t>
      </w:r>
    </w:p>
    <w:p w14:paraId="13F5D8E1" w14:textId="013B3F27" w:rsidR="00D16F5E" w:rsidRPr="001D7E8F" w:rsidRDefault="00754CEF" w:rsidP="00930242">
      <w:pPr>
        <w:rPr>
          <w:rFonts w:asciiTheme="minorHAnsi" w:hAnsiTheme="minorHAnsi" w:cstheme="minorHAnsi"/>
          <w:bCs/>
          <w:color w:val="000000" w:themeColor="text1"/>
        </w:rPr>
      </w:pPr>
      <w:r w:rsidRPr="001D7E8F">
        <w:rPr>
          <w:rFonts w:asciiTheme="minorHAnsi" w:hAnsiTheme="minorHAnsi" w:cstheme="minorHAnsi"/>
          <w:bCs/>
          <w:color w:val="000000" w:themeColor="text1"/>
          <w:vertAlign w:val="superscript"/>
        </w:rPr>
        <w:t>3</w:t>
      </w:r>
      <w:r w:rsidR="00D16F5E" w:rsidRPr="001D7E8F">
        <w:rPr>
          <w:rFonts w:asciiTheme="minorHAnsi" w:hAnsiTheme="minorHAnsi" w:cstheme="minorHAnsi"/>
          <w:bCs/>
          <w:color w:val="000000" w:themeColor="text1"/>
        </w:rPr>
        <w:t>ETH Zurich, Scientific IT Services, Zurich, Switzerland</w:t>
      </w:r>
      <w:r w:rsidR="00D16F5E" w:rsidRPr="001D7E8F" w:rsidDel="00D16F5E">
        <w:rPr>
          <w:rFonts w:asciiTheme="minorHAnsi" w:hAnsiTheme="minorHAnsi" w:cstheme="minorHAnsi"/>
          <w:bCs/>
          <w:color w:val="000000" w:themeColor="text1"/>
        </w:rPr>
        <w:t xml:space="preserve"> </w:t>
      </w:r>
    </w:p>
    <w:p w14:paraId="2FF78873" w14:textId="5885E016" w:rsidR="008319B0" w:rsidRPr="001D7E8F" w:rsidRDefault="00D16F5E" w:rsidP="00930242">
      <w:pPr>
        <w:rPr>
          <w:rFonts w:asciiTheme="minorHAnsi" w:hAnsiTheme="minorHAnsi" w:cstheme="minorHAnsi"/>
          <w:bCs/>
          <w:color w:val="000000" w:themeColor="text1"/>
        </w:rPr>
      </w:pPr>
      <w:r w:rsidRPr="001D7E8F">
        <w:rPr>
          <w:rFonts w:asciiTheme="minorHAnsi" w:hAnsiTheme="minorHAnsi" w:cstheme="minorHAnsi"/>
          <w:bCs/>
          <w:color w:val="000000" w:themeColor="text1"/>
          <w:vertAlign w:val="superscript"/>
        </w:rPr>
        <w:t>4</w:t>
      </w:r>
      <w:r w:rsidR="008319B0" w:rsidRPr="001D7E8F">
        <w:rPr>
          <w:rFonts w:asciiTheme="minorHAnsi" w:hAnsiTheme="minorHAnsi" w:cstheme="minorHAnsi"/>
          <w:bCs/>
          <w:color w:val="000000" w:themeColor="text1"/>
        </w:rPr>
        <w:t>S3IT, University of Zurich, Zurich, Switzerland</w:t>
      </w:r>
    </w:p>
    <w:p w14:paraId="7D7AB03F" w14:textId="22F291D2" w:rsidR="008319B0" w:rsidRPr="001D7E8F" w:rsidRDefault="00D16F5E" w:rsidP="00930242">
      <w:pPr>
        <w:rPr>
          <w:rFonts w:asciiTheme="minorHAnsi" w:hAnsiTheme="minorHAnsi" w:cstheme="minorHAnsi"/>
          <w:bCs/>
          <w:color w:val="000000" w:themeColor="text1"/>
        </w:rPr>
      </w:pPr>
      <w:r w:rsidRPr="001D7E8F">
        <w:rPr>
          <w:rFonts w:asciiTheme="minorHAnsi" w:hAnsiTheme="minorHAnsi" w:cstheme="minorHAnsi"/>
          <w:bCs/>
          <w:color w:val="000000" w:themeColor="text1"/>
          <w:vertAlign w:val="superscript"/>
        </w:rPr>
        <w:t>5</w:t>
      </w:r>
      <w:r w:rsidR="008319B0" w:rsidRPr="001D7E8F">
        <w:rPr>
          <w:rFonts w:asciiTheme="minorHAnsi" w:hAnsiTheme="minorHAnsi" w:cstheme="minorHAnsi"/>
          <w:bCs/>
          <w:color w:val="000000" w:themeColor="text1"/>
        </w:rPr>
        <w:t>Division of Infection Medicine, Department of Clinical Sciences Lund, Faculty of Medicine, Lund University, Lund, Sweden</w:t>
      </w:r>
    </w:p>
    <w:p w14:paraId="5EA27FFF" w14:textId="77777777" w:rsidR="00A2684D" w:rsidRPr="001D7E8F" w:rsidRDefault="00A2684D" w:rsidP="00A2684D">
      <w:pPr>
        <w:rPr>
          <w:rFonts w:asciiTheme="minorHAnsi" w:hAnsiTheme="minorHAnsi" w:cstheme="minorHAnsi"/>
          <w:bCs/>
          <w:color w:val="000000" w:themeColor="text1"/>
        </w:rPr>
      </w:pPr>
    </w:p>
    <w:p w14:paraId="1B153700" w14:textId="4D0E0D5E" w:rsidR="00A2684D" w:rsidRPr="00930242" w:rsidRDefault="00A2684D" w:rsidP="00A2684D">
      <w:pPr>
        <w:rPr>
          <w:rFonts w:asciiTheme="minorHAnsi" w:hAnsiTheme="minorHAnsi" w:cstheme="minorHAnsi"/>
          <w:b/>
          <w:color w:val="000000" w:themeColor="text1"/>
        </w:rPr>
      </w:pPr>
      <w:r w:rsidRPr="00930242">
        <w:rPr>
          <w:rFonts w:asciiTheme="minorHAnsi" w:hAnsiTheme="minorHAnsi" w:cstheme="minorHAnsi"/>
          <w:b/>
          <w:color w:val="000000" w:themeColor="text1"/>
        </w:rPr>
        <w:t xml:space="preserve">Corresponding Author: </w:t>
      </w:r>
    </w:p>
    <w:p w14:paraId="17EBBAEB" w14:textId="77777777" w:rsidR="00A2684D" w:rsidRPr="001D7E8F" w:rsidRDefault="00A2684D" w:rsidP="00A2684D">
      <w:pPr>
        <w:rPr>
          <w:rFonts w:asciiTheme="minorHAnsi" w:hAnsiTheme="minorHAnsi" w:cstheme="minorHAnsi"/>
          <w:bCs/>
          <w:color w:val="000000" w:themeColor="text1"/>
        </w:rPr>
      </w:pPr>
      <w:r w:rsidRPr="001D7E8F">
        <w:rPr>
          <w:rFonts w:asciiTheme="minorHAnsi" w:hAnsiTheme="minorHAnsi" w:cstheme="minorHAnsi"/>
          <w:bCs/>
          <w:color w:val="000000" w:themeColor="text1"/>
        </w:rPr>
        <w:t xml:space="preserve">Lars </w:t>
      </w:r>
      <w:r w:rsidRPr="001D7E8F">
        <w:rPr>
          <w:rFonts w:asciiTheme="minorHAnsi" w:hAnsiTheme="minorHAnsi" w:cstheme="minorHAnsi"/>
          <w:bCs/>
          <w:color w:val="000000" w:themeColor="text1"/>
          <w:lang w:val="sv-SE"/>
        </w:rPr>
        <w:t>Malmström</w:t>
      </w:r>
      <w:r w:rsidRPr="001D7E8F">
        <w:rPr>
          <w:rFonts w:asciiTheme="minorHAnsi" w:hAnsiTheme="minorHAnsi" w:cstheme="minorHAnsi"/>
          <w:bCs/>
          <w:color w:val="000000" w:themeColor="text1"/>
        </w:rPr>
        <w:tab/>
        <w:t>(lars.malmstroem@uzh.ch)</w:t>
      </w:r>
    </w:p>
    <w:p w14:paraId="52489476" w14:textId="2A58DFA2" w:rsidR="008319B0" w:rsidRPr="001D7E8F" w:rsidRDefault="008319B0" w:rsidP="00930242">
      <w:pPr>
        <w:rPr>
          <w:rFonts w:asciiTheme="minorHAnsi" w:hAnsiTheme="minorHAnsi" w:cstheme="minorHAnsi"/>
          <w:bCs/>
          <w:color w:val="000000" w:themeColor="text1"/>
        </w:rPr>
      </w:pPr>
    </w:p>
    <w:p w14:paraId="7071F79A" w14:textId="68B1FC2A" w:rsidR="008319B0" w:rsidRPr="00930242" w:rsidRDefault="008319B0" w:rsidP="00930242">
      <w:pPr>
        <w:rPr>
          <w:rFonts w:asciiTheme="minorHAnsi" w:hAnsiTheme="minorHAnsi" w:cstheme="minorHAnsi"/>
          <w:b/>
          <w:color w:val="000000" w:themeColor="text1"/>
        </w:rPr>
      </w:pPr>
      <w:r w:rsidRPr="00930242">
        <w:rPr>
          <w:rFonts w:asciiTheme="minorHAnsi" w:hAnsiTheme="minorHAnsi" w:cstheme="minorHAnsi"/>
          <w:b/>
          <w:color w:val="000000" w:themeColor="text1"/>
        </w:rPr>
        <w:t xml:space="preserve">Email </w:t>
      </w:r>
      <w:r w:rsidR="00A2684D" w:rsidRPr="00930242">
        <w:rPr>
          <w:rFonts w:asciiTheme="minorHAnsi" w:hAnsiTheme="minorHAnsi" w:cstheme="minorHAnsi"/>
          <w:b/>
          <w:color w:val="000000" w:themeColor="text1"/>
        </w:rPr>
        <w:t xml:space="preserve">Addresses </w:t>
      </w:r>
      <w:r w:rsidRPr="00930242">
        <w:rPr>
          <w:rFonts w:asciiTheme="minorHAnsi" w:hAnsiTheme="minorHAnsi" w:cstheme="minorHAnsi"/>
          <w:b/>
          <w:color w:val="000000" w:themeColor="text1"/>
        </w:rPr>
        <w:t xml:space="preserve">of </w:t>
      </w:r>
      <w:r w:rsidR="00A2684D" w:rsidRPr="00930242">
        <w:rPr>
          <w:rFonts w:asciiTheme="minorHAnsi" w:hAnsiTheme="minorHAnsi" w:cstheme="minorHAnsi"/>
          <w:b/>
          <w:color w:val="000000" w:themeColor="text1"/>
        </w:rPr>
        <w:t>Co</w:t>
      </w:r>
      <w:r w:rsidRPr="00930242">
        <w:rPr>
          <w:rFonts w:asciiTheme="minorHAnsi" w:hAnsiTheme="minorHAnsi" w:cstheme="minorHAnsi"/>
          <w:b/>
          <w:color w:val="000000" w:themeColor="text1"/>
        </w:rPr>
        <w:t>-authors:</w:t>
      </w:r>
    </w:p>
    <w:p w14:paraId="5F34B2F9" w14:textId="0247E3FE" w:rsidR="008319B0" w:rsidRPr="001D7E8F" w:rsidRDefault="008319B0" w:rsidP="00930242">
      <w:pPr>
        <w:rPr>
          <w:rFonts w:asciiTheme="minorHAnsi" w:hAnsiTheme="minorHAnsi" w:cstheme="minorHAnsi"/>
          <w:bCs/>
          <w:color w:val="000000" w:themeColor="text1"/>
        </w:rPr>
      </w:pPr>
      <w:r w:rsidRPr="001D7E8F">
        <w:rPr>
          <w:rFonts w:asciiTheme="minorHAnsi" w:hAnsiTheme="minorHAnsi" w:cstheme="minorHAnsi"/>
          <w:bCs/>
          <w:color w:val="000000" w:themeColor="text1"/>
        </w:rPr>
        <w:t xml:space="preserve">Hamed </w:t>
      </w:r>
      <w:proofErr w:type="spellStart"/>
      <w:r w:rsidRPr="001D7E8F">
        <w:rPr>
          <w:rFonts w:asciiTheme="minorHAnsi" w:hAnsiTheme="minorHAnsi" w:cstheme="minorHAnsi"/>
          <w:bCs/>
          <w:color w:val="000000" w:themeColor="text1"/>
        </w:rPr>
        <w:t>Khakzad</w:t>
      </w:r>
      <w:proofErr w:type="spellEnd"/>
      <w:r w:rsidRPr="001D7E8F">
        <w:rPr>
          <w:rFonts w:asciiTheme="minorHAnsi" w:hAnsiTheme="minorHAnsi" w:cstheme="minorHAnsi"/>
          <w:bCs/>
          <w:color w:val="000000" w:themeColor="text1"/>
        </w:rPr>
        <w:tab/>
        <w:t>(hamed.khakzad@uzh.ch)</w:t>
      </w:r>
    </w:p>
    <w:p w14:paraId="03C2E72F" w14:textId="70B48BEB" w:rsidR="008319B0" w:rsidRDefault="00D16F5E" w:rsidP="00930242">
      <w:pPr>
        <w:rPr>
          <w:rFonts w:asciiTheme="minorHAnsi" w:hAnsiTheme="minorHAnsi" w:cstheme="minorHAnsi"/>
          <w:bCs/>
          <w:color w:val="000000" w:themeColor="text1"/>
        </w:rPr>
      </w:pPr>
      <w:proofErr w:type="spellStart"/>
      <w:r w:rsidRPr="001D7E8F">
        <w:rPr>
          <w:rFonts w:asciiTheme="minorHAnsi" w:hAnsiTheme="minorHAnsi" w:cstheme="minorHAnsi"/>
          <w:bCs/>
          <w:color w:val="000000" w:themeColor="text1"/>
        </w:rPr>
        <w:t>Swen</w:t>
      </w:r>
      <w:proofErr w:type="spellEnd"/>
      <w:r w:rsidRPr="001D7E8F">
        <w:rPr>
          <w:rFonts w:asciiTheme="minorHAnsi" w:hAnsiTheme="minorHAnsi" w:cstheme="minorHAnsi"/>
          <w:bCs/>
          <w:color w:val="000000" w:themeColor="text1"/>
        </w:rPr>
        <w:t xml:space="preserve"> </w:t>
      </w:r>
      <w:proofErr w:type="spellStart"/>
      <w:r w:rsidRPr="001D7E8F">
        <w:rPr>
          <w:rFonts w:asciiTheme="minorHAnsi" w:hAnsiTheme="minorHAnsi" w:cstheme="minorHAnsi"/>
          <w:bCs/>
          <w:color w:val="000000" w:themeColor="text1"/>
        </w:rPr>
        <w:t>Vermeul</w:t>
      </w:r>
      <w:proofErr w:type="spellEnd"/>
      <w:r w:rsidRPr="001D7E8F">
        <w:rPr>
          <w:rFonts w:asciiTheme="minorHAnsi" w:hAnsiTheme="minorHAnsi" w:cstheme="minorHAnsi"/>
          <w:bCs/>
          <w:color w:val="000000" w:themeColor="text1"/>
        </w:rPr>
        <w:tab/>
      </w:r>
      <w:r w:rsidRPr="001D7E8F">
        <w:rPr>
          <w:rFonts w:asciiTheme="minorHAnsi" w:hAnsiTheme="minorHAnsi" w:cstheme="minorHAnsi"/>
          <w:bCs/>
          <w:color w:val="000000" w:themeColor="text1"/>
        </w:rPr>
        <w:tab/>
        <w:t>(swen@ethz.ch)</w:t>
      </w:r>
    </w:p>
    <w:p w14:paraId="79B7453E" w14:textId="77777777" w:rsidR="008319B0" w:rsidRPr="001D7E8F" w:rsidRDefault="008319B0" w:rsidP="00930242">
      <w:pPr>
        <w:rPr>
          <w:rFonts w:asciiTheme="minorHAnsi" w:hAnsiTheme="minorHAnsi" w:cstheme="minorHAnsi"/>
          <w:bCs/>
          <w:color w:val="000000" w:themeColor="text1"/>
        </w:rPr>
      </w:pPr>
    </w:p>
    <w:p w14:paraId="71B79AC9" w14:textId="3B02BF01" w:rsidR="006305D7" w:rsidRPr="001B1519" w:rsidRDefault="006305D7" w:rsidP="00930242">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7B54C611" w14:textId="3A8399AD" w:rsidR="008319B0" w:rsidRPr="001D7E8F" w:rsidRDefault="00930242"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protein-protein interactions</w:t>
      </w:r>
      <w:r>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host-pathogen interactions</w:t>
      </w:r>
      <w:r>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chemical cross-linking mass spectrometry</w:t>
      </w:r>
      <w:r>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protein docking</w:t>
      </w:r>
      <w:r>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protein structure modeling</w:t>
      </w:r>
      <w:r>
        <w:rPr>
          <w:rFonts w:asciiTheme="minorHAnsi" w:hAnsiTheme="minorHAnsi" w:cstheme="minorHAnsi"/>
          <w:color w:val="000000" w:themeColor="text1"/>
        </w:rPr>
        <w:t xml:space="preserve">, </w:t>
      </w:r>
      <w:proofErr w:type="spellStart"/>
      <w:r w:rsidR="008319B0" w:rsidRPr="001D7E8F">
        <w:rPr>
          <w:rFonts w:asciiTheme="minorHAnsi" w:hAnsiTheme="minorHAnsi" w:cstheme="minorHAnsi"/>
          <w:color w:val="000000" w:themeColor="text1"/>
        </w:rPr>
        <w:t>Jupyter</w:t>
      </w:r>
      <w:proofErr w:type="spellEnd"/>
      <w:r w:rsidR="008319B0" w:rsidRPr="001D7E8F">
        <w:rPr>
          <w:rFonts w:asciiTheme="minorHAnsi" w:hAnsiTheme="minorHAnsi" w:cstheme="minorHAnsi"/>
          <w:color w:val="000000" w:themeColor="text1"/>
        </w:rPr>
        <w:t xml:space="preserve"> </w:t>
      </w:r>
      <w:r w:rsidR="008319B0" w:rsidRPr="00E55510">
        <w:rPr>
          <w:rFonts w:asciiTheme="minorHAnsi" w:hAnsiTheme="minorHAnsi" w:cstheme="minorHAnsi"/>
          <w:color w:val="000000" w:themeColor="text1"/>
        </w:rPr>
        <w:t>Notebooks</w:t>
      </w:r>
    </w:p>
    <w:p w14:paraId="1CB4E390" w14:textId="77777777" w:rsidR="006305D7" w:rsidRPr="001B1519" w:rsidRDefault="006305D7" w:rsidP="00930242">
      <w:pPr>
        <w:pStyle w:val="a3"/>
        <w:spacing w:before="0" w:beforeAutospacing="0" w:after="0" w:afterAutospacing="0"/>
        <w:rPr>
          <w:rFonts w:asciiTheme="minorHAnsi" w:hAnsiTheme="minorHAnsi" w:cstheme="minorHAnsi"/>
        </w:rPr>
      </w:pPr>
    </w:p>
    <w:p w14:paraId="628AC4B5" w14:textId="526DAE5B" w:rsidR="006305D7" w:rsidRPr="001D7E8F" w:rsidRDefault="00086FF5" w:rsidP="00930242">
      <w:pPr>
        <w:rPr>
          <w:rFonts w:asciiTheme="minorHAnsi" w:hAnsiTheme="minorHAnsi" w:cstheme="minorHAnsi"/>
          <w:color w:val="000000" w:themeColor="text1"/>
        </w:rPr>
      </w:pPr>
      <w:r w:rsidRPr="001D7E8F">
        <w:rPr>
          <w:rFonts w:asciiTheme="minorHAnsi" w:hAnsiTheme="minorHAnsi" w:cstheme="minorHAnsi"/>
          <w:b/>
          <w:bCs/>
          <w:color w:val="000000" w:themeColor="text1"/>
        </w:rPr>
        <w:t>SUMMARY</w:t>
      </w:r>
      <w:r w:rsidR="006305D7" w:rsidRPr="001D7E8F">
        <w:rPr>
          <w:rFonts w:asciiTheme="minorHAnsi" w:hAnsiTheme="minorHAnsi" w:cstheme="minorHAnsi"/>
          <w:b/>
          <w:bCs/>
          <w:color w:val="000000" w:themeColor="text1"/>
        </w:rPr>
        <w:t>:</w:t>
      </w:r>
    </w:p>
    <w:p w14:paraId="32798D51" w14:textId="1DDA183B" w:rsidR="007A4DD6" w:rsidRPr="001D7E8F" w:rsidRDefault="00E55510" w:rsidP="00930242">
      <w:pPr>
        <w:rPr>
          <w:rFonts w:asciiTheme="minorHAnsi" w:hAnsiTheme="minorHAnsi" w:cstheme="minorHAnsi"/>
          <w:color w:val="000000" w:themeColor="text1"/>
        </w:rPr>
      </w:pPr>
      <w:r w:rsidRPr="00E55510">
        <w:rPr>
          <w:rFonts w:asciiTheme="minorHAnsi" w:hAnsiTheme="minorHAnsi" w:cstheme="minorHAnsi"/>
          <w:color w:val="000000" w:themeColor="text1"/>
        </w:rPr>
        <w:t>Targeted cross-linking mass spectrometry</w:t>
      </w:r>
      <w:r>
        <w:rPr>
          <w:rFonts w:asciiTheme="minorHAnsi" w:hAnsiTheme="minorHAnsi" w:cstheme="minorHAnsi"/>
          <w:color w:val="000000" w:themeColor="text1"/>
        </w:rPr>
        <w:t xml:space="preserve"> </w:t>
      </w:r>
      <w:r w:rsidR="00E362F1" w:rsidRPr="001D7E8F">
        <w:rPr>
          <w:rFonts w:asciiTheme="minorHAnsi" w:hAnsiTheme="minorHAnsi" w:cstheme="minorHAnsi"/>
          <w:color w:val="000000" w:themeColor="text1"/>
        </w:rPr>
        <w:t xml:space="preserve">creates quaternary protein structure models using mass spectrometry data acquired </w:t>
      </w:r>
      <w:r w:rsidR="000A6007">
        <w:rPr>
          <w:rFonts w:asciiTheme="minorHAnsi" w:hAnsiTheme="minorHAnsi" w:cstheme="minorHAnsi"/>
          <w:color w:val="000000" w:themeColor="text1"/>
        </w:rPr>
        <w:t>using</w:t>
      </w:r>
      <w:r w:rsidR="000A6007" w:rsidRPr="001D7E8F">
        <w:rPr>
          <w:rFonts w:asciiTheme="minorHAnsi" w:hAnsiTheme="minorHAnsi" w:cstheme="minorHAnsi"/>
          <w:color w:val="000000" w:themeColor="text1"/>
        </w:rPr>
        <w:t xml:space="preserve"> </w:t>
      </w:r>
      <w:r w:rsidR="00E362F1" w:rsidRPr="001D7E8F">
        <w:rPr>
          <w:rFonts w:asciiTheme="minorHAnsi" w:hAnsiTheme="minorHAnsi" w:cstheme="minorHAnsi"/>
          <w:color w:val="000000" w:themeColor="text1"/>
        </w:rPr>
        <w:t xml:space="preserve">up to three different acquisition protocols. When run as an </w:t>
      </w:r>
      <w:proofErr w:type="spellStart"/>
      <w:r w:rsidR="00E362F1" w:rsidRPr="001D7E8F">
        <w:rPr>
          <w:rFonts w:asciiTheme="minorHAnsi" w:hAnsiTheme="minorHAnsi" w:cstheme="minorHAnsi"/>
          <w:color w:val="000000" w:themeColor="text1"/>
        </w:rPr>
        <w:t>iPortal</w:t>
      </w:r>
      <w:proofErr w:type="spellEnd"/>
      <w:r w:rsidR="00E362F1" w:rsidRPr="001D7E8F">
        <w:rPr>
          <w:rFonts w:asciiTheme="minorHAnsi" w:hAnsiTheme="minorHAnsi" w:cstheme="minorHAnsi"/>
          <w:color w:val="000000" w:themeColor="text1"/>
        </w:rPr>
        <w:t xml:space="preserve"> workflow, the results are reported in a </w:t>
      </w:r>
      <w:proofErr w:type="spellStart"/>
      <w:r w:rsidR="00E362F1" w:rsidRPr="001D7E8F">
        <w:rPr>
          <w:rFonts w:asciiTheme="minorHAnsi" w:hAnsiTheme="minorHAnsi" w:cstheme="minorHAnsi"/>
          <w:color w:val="000000" w:themeColor="text1"/>
        </w:rPr>
        <w:t>Jupyter</w:t>
      </w:r>
      <w:proofErr w:type="spellEnd"/>
      <w:r w:rsidR="00E362F1" w:rsidRPr="001D7E8F">
        <w:rPr>
          <w:rFonts w:asciiTheme="minorHAnsi" w:hAnsiTheme="minorHAnsi" w:cstheme="minorHAnsi"/>
          <w:color w:val="000000" w:themeColor="text1"/>
        </w:rPr>
        <w:t xml:space="preserve"> Notebook. Here, we demonstrate how the </w:t>
      </w:r>
      <w:proofErr w:type="spellStart"/>
      <w:r w:rsidR="00E362F1" w:rsidRPr="001D7E8F">
        <w:rPr>
          <w:rFonts w:asciiTheme="minorHAnsi" w:hAnsiTheme="minorHAnsi" w:cstheme="minorHAnsi"/>
          <w:color w:val="000000" w:themeColor="text1"/>
        </w:rPr>
        <w:t>Jupyter</w:t>
      </w:r>
      <w:proofErr w:type="spellEnd"/>
      <w:r w:rsidR="00E362F1" w:rsidRPr="001D7E8F">
        <w:rPr>
          <w:rFonts w:asciiTheme="minorHAnsi" w:hAnsiTheme="minorHAnsi" w:cstheme="minorHAnsi"/>
          <w:color w:val="000000" w:themeColor="text1"/>
        </w:rPr>
        <w:t xml:space="preserve"> Notebook can be extended for a </w:t>
      </w:r>
      <w:r w:rsidR="001D7E8F">
        <w:rPr>
          <w:rFonts w:asciiTheme="minorHAnsi" w:hAnsiTheme="minorHAnsi" w:cstheme="minorHAnsi"/>
          <w:color w:val="000000" w:themeColor="text1"/>
        </w:rPr>
        <w:t>more in-depth</w:t>
      </w:r>
      <w:r w:rsidR="00E362F1" w:rsidRPr="001D7E8F">
        <w:rPr>
          <w:rFonts w:asciiTheme="minorHAnsi" w:hAnsiTheme="minorHAnsi" w:cstheme="minorHAnsi"/>
          <w:color w:val="000000" w:themeColor="text1"/>
        </w:rPr>
        <w:t xml:space="preserve"> analysis.</w:t>
      </w:r>
    </w:p>
    <w:p w14:paraId="761028D6" w14:textId="77777777" w:rsidR="006305D7" w:rsidRPr="001D7E8F" w:rsidRDefault="006305D7" w:rsidP="00930242">
      <w:pPr>
        <w:rPr>
          <w:rFonts w:asciiTheme="minorHAnsi" w:hAnsiTheme="minorHAnsi" w:cstheme="minorHAnsi"/>
          <w:color w:val="000000" w:themeColor="text1"/>
        </w:rPr>
      </w:pPr>
    </w:p>
    <w:p w14:paraId="64FB8590" w14:textId="32E7173B" w:rsidR="006305D7" w:rsidRPr="001D7E8F" w:rsidRDefault="006305D7" w:rsidP="00930242">
      <w:pPr>
        <w:rPr>
          <w:rFonts w:asciiTheme="minorHAnsi" w:hAnsiTheme="minorHAnsi" w:cstheme="minorHAnsi"/>
          <w:color w:val="000000" w:themeColor="text1"/>
        </w:rPr>
      </w:pPr>
      <w:r w:rsidRPr="001D7E8F">
        <w:rPr>
          <w:rFonts w:asciiTheme="minorHAnsi" w:hAnsiTheme="minorHAnsi" w:cstheme="minorHAnsi"/>
          <w:b/>
          <w:bCs/>
          <w:color w:val="000000" w:themeColor="text1"/>
        </w:rPr>
        <w:t>ABSTRACT:</w:t>
      </w:r>
    </w:p>
    <w:p w14:paraId="69D456B9" w14:textId="1141CF65" w:rsidR="007A4DD6" w:rsidRPr="001D7E8F" w:rsidRDefault="004F3CC7"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 xml:space="preserve">Protein-protein interactions can be </w:t>
      </w:r>
      <w:r w:rsidR="001D7E8F">
        <w:rPr>
          <w:rFonts w:asciiTheme="minorHAnsi" w:hAnsiTheme="minorHAnsi" w:cstheme="minorHAnsi"/>
          <w:color w:val="000000" w:themeColor="text1"/>
        </w:rPr>
        <w:t>challenging</w:t>
      </w:r>
      <w:r w:rsidRPr="001D7E8F">
        <w:rPr>
          <w:rFonts w:asciiTheme="minorHAnsi" w:hAnsiTheme="minorHAnsi" w:cstheme="minorHAnsi"/>
          <w:color w:val="000000" w:themeColor="text1"/>
        </w:rPr>
        <w:t xml:space="preserve"> to study yet provide insights into how biological systems function</w:t>
      </w:r>
      <w:r w:rsidR="008244D1" w:rsidRPr="001D7E8F">
        <w:rPr>
          <w:rFonts w:asciiTheme="minorHAnsi" w:hAnsiTheme="minorHAnsi" w:cstheme="minorHAnsi"/>
          <w:color w:val="000000" w:themeColor="text1"/>
        </w:rPr>
        <w:t>.</w:t>
      </w:r>
      <w:r w:rsidRPr="001D7E8F">
        <w:rPr>
          <w:rFonts w:asciiTheme="minorHAnsi" w:hAnsiTheme="minorHAnsi" w:cstheme="minorHAnsi"/>
          <w:color w:val="000000" w:themeColor="text1"/>
        </w:rPr>
        <w:t xml:space="preserve"> </w:t>
      </w:r>
      <w:r w:rsidR="00E55510" w:rsidRPr="00E55510">
        <w:rPr>
          <w:rFonts w:asciiTheme="minorHAnsi" w:hAnsiTheme="minorHAnsi" w:cstheme="minorHAnsi"/>
          <w:color w:val="000000" w:themeColor="text1"/>
        </w:rPr>
        <w:t>Targeted cross-linking mass spectrometry</w:t>
      </w:r>
      <w:r w:rsidR="00E55510">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TX-MS</w:t>
      </w:r>
      <w:r w:rsidR="00E55510">
        <w:rPr>
          <w:rFonts w:asciiTheme="minorHAnsi" w:hAnsiTheme="minorHAnsi" w:cstheme="minorHAnsi"/>
          <w:color w:val="000000" w:themeColor="text1"/>
        </w:rPr>
        <w:t>)</w:t>
      </w:r>
      <w:r w:rsidRPr="001D7E8F">
        <w:rPr>
          <w:rFonts w:asciiTheme="minorHAnsi" w:hAnsiTheme="minorHAnsi" w:cstheme="minorHAnsi"/>
          <w:color w:val="000000" w:themeColor="text1"/>
        </w:rPr>
        <w:t xml:space="preserve">, a method combining quaternary protein structure modeling and chemical cross-linking mass spectrometry, creates high-accuracy structure models </w:t>
      </w:r>
      <w:r w:rsidR="002D23C0" w:rsidRPr="001D7E8F">
        <w:rPr>
          <w:rFonts w:asciiTheme="minorHAnsi" w:hAnsiTheme="minorHAnsi" w:cstheme="minorHAnsi"/>
          <w:color w:val="000000" w:themeColor="text1"/>
        </w:rPr>
        <w:t>using data</w:t>
      </w:r>
      <w:r w:rsidRPr="001D7E8F">
        <w:rPr>
          <w:rFonts w:asciiTheme="minorHAnsi" w:hAnsiTheme="minorHAnsi" w:cstheme="minorHAnsi"/>
          <w:color w:val="000000" w:themeColor="text1"/>
        </w:rPr>
        <w:t xml:space="preserve"> obtained from complex</w:t>
      </w:r>
      <w:r w:rsidR="002D23C0" w:rsidRPr="001D7E8F">
        <w:rPr>
          <w:rFonts w:asciiTheme="minorHAnsi" w:hAnsiTheme="minorHAnsi" w:cstheme="minorHAnsi"/>
          <w:color w:val="000000" w:themeColor="text1"/>
        </w:rPr>
        <w:t>, unfractionated</w:t>
      </w:r>
      <w:r w:rsidRPr="001D7E8F">
        <w:rPr>
          <w:rFonts w:asciiTheme="minorHAnsi" w:hAnsiTheme="minorHAnsi" w:cstheme="minorHAnsi"/>
          <w:color w:val="000000" w:themeColor="text1"/>
        </w:rPr>
        <w:t xml:space="preserve"> samples</w:t>
      </w:r>
      <w:r w:rsidR="00593C3F">
        <w:rPr>
          <w:rFonts w:asciiTheme="minorHAnsi" w:hAnsiTheme="minorHAnsi" w:cstheme="minorHAnsi"/>
          <w:color w:val="000000" w:themeColor="text1"/>
        </w:rPr>
        <w:t>.</w:t>
      </w:r>
      <w:r w:rsidR="009B17EA">
        <w:rPr>
          <w:rFonts w:asciiTheme="minorHAnsi" w:hAnsiTheme="minorHAnsi" w:cstheme="minorHAnsi"/>
          <w:color w:val="000000" w:themeColor="text1"/>
        </w:rPr>
        <w:t xml:space="preserve"> </w:t>
      </w:r>
      <w:r w:rsidR="00593C3F">
        <w:rPr>
          <w:rFonts w:asciiTheme="minorHAnsi" w:hAnsiTheme="minorHAnsi" w:cstheme="minorHAnsi"/>
          <w:color w:val="000000" w:themeColor="text1"/>
        </w:rPr>
        <w:t xml:space="preserve">This removes </w:t>
      </w:r>
      <w:r w:rsidRPr="001D7E8F">
        <w:rPr>
          <w:rFonts w:asciiTheme="minorHAnsi" w:hAnsiTheme="minorHAnsi" w:cstheme="minorHAnsi"/>
          <w:color w:val="000000" w:themeColor="text1"/>
        </w:rPr>
        <w:t xml:space="preserve">one of the </w:t>
      </w:r>
      <w:r w:rsidR="00593C3F">
        <w:rPr>
          <w:rFonts w:asciiTheme="minorHAnsi" w:hAnsiTheme="minorHAnsi" w:cstheme="minorHAnsi"/>
          <w:color w:val="000000" w:themeColor="text1"/>
        </w:rPr>
        <w:t xml:space="preserve">major </w:t>
      </w:r>
      <w:r w:rsidR="00B966CC">
        <w:rPr>
          <w:rFonts w:asciiTheme="minorHAnsi" w:hAnsiTheme="minorHAnsi" w:cstheme="minorHAnsi"/>
          <w:color w:val="000000" w:themeColor="text1"/>
        </w:rPr>
        <w:t xml:space="preserve">obstacles to </w:t>
      </w:r>
      <w:r w:rsidR="00B966CC" w:rsidRPr="00B966CC">
        <w:rPr>
          <w:rFonts w:asciiTheme="minorHAnsi" w:hAnsiTheme="minorHAnsi" w:cstheme="minorHAnsi"/>
          <w:color w:val="000000" w:themeColor="text1"/>
        </w:rPr>
        <w:t xml:space="preserve">protein </w:t>
      </w:r>
      <w:r w:rsidR="00B966CC">
        <w:rPr>
          <w:rFonts w:asciiTheme="minorHAnsi" w:hAnsiTheme="minorHAnsi" w:cstheme="minorHAnsi"/>
          <w:color w:val="000000" w:themeColor="text1"/>
        </w:rPr>
        <w:t>complex structure analysis,</w:t>
      </w:r>
      <w:r w:rsidR="00B966CC" w:rsidRPr="001D7E8F" w:rsidDel="00B966CC">
        <w:rPr>
          <w:rFonts w:asciiTheme="minorHAnsi" w:hAnsiTheme="minorHAnsi" w:cstheme="minorHAnsi"/>
          <w:color w:val="000000" w:themeColor="text1"/>
        </w:rPr>
        <w:t xml:space="preserve"> </w:t>
      </w:r>
      <w:r w:rsidR="00B966CC" w:rsidRPr="00593C3F">
        <w:rPr>
          <w:rFonts w:asciiTheme="minorHAnsi" w:hAnsiTheme="minorHAnsi" w:cstheme="minorHAnsi"/>
          <w:color w:val="000000" w:themeColor="text1"/>
        </w:rPr>
        <w:t>because</w:t>
      </w:r>
      <w:r w:rsidR="009B17EA">
        <w:rPr>
          <w:rFonts w:asciiTheme="minorHAnsi" w:hAnsiTheme="minorHAnsi" w:cstheme="minorHAnsi"/>
          <w:color w:val="000000" w:themeColor="text1"/>
        </w:rPr>
        <w:t xml:space="preserve"> </w:t>
      </w:r>
      <w:r w:rsidR="00B966CC">
        <w:rPr>
          <w:rFonts w:asciiTheme="minorHAnsi" w:hAnsiTheme="minorHAnsi" w:cstheme="minorHAnsi"/>
          <w:color w:val="000000" w:themeColor="text1"/>
        </w:rPr>
        <w:t xml:space="preserve">the </w:t>
      </w:r>
      <w:r w:rsidR="009B17EA">
        <w:rPr>
          <w:rFonts w:asciiTheme="minorHAnsi" w:hAnsiTheme="minorHAnsi" w:cstheme="minorHAnsi"/>
          <w:color w:val="000000" w:themeColor="text1"/>
        </w:rPr>
        <w:t xml:space="preserve">proteins of interest no longer need to be </w:t>
      </w:r>
      <w:r w:rsidR="00B966CC">
        <w:rPr>
          <w:rFonts w:asciiTheme="minorHAnsi" w:hAnsiTheme="minorHAnsi" w:cstheme="minorHAnsi"/>
          <w:color w:val="000000" w:themeColor="text1"/>
        </w:rPr>
        <w:t>purified</w:t>
      </w:r>
      <w:r w:rsidR="00593C3F">
        <w:rPr>
          <w:rFonts w:asciiTheme="minorHAnsi" w:hAnsiTheme="minorHAnsi" w:cstheme="minorHAnsi"/>
          <w:color w:val="000000" w:themeColor="text1"/>
        </w:rPr>
        <w:t xml:space="preserve"> in large quantities</w:t>
      </w:r>
      <w:r w:rsidRPr="001D7E8F">
        <w:rPr>
          <w:rFonts w:asciiTheme="minorHAnsi" w:hAnsiTheme="minorHAnsi" w:cstheme="minorHAnsi"/>
          <w:color w:val="000000" w:themeColor="text1"/>
        </w:rPr>
        <w:t xml:space="preserve">. </w:t>
      </w:r>
      <w:r w:rsidR="002D23C0" w:rsidRPr="001D7E8F">
        <w:rPr>
          <w:rFonts w:asciiTheme="minorHAnsi" w:hAnsiTheme="minorHAnsi" w:cstheme="minorHAnsi"/>
          <w:color w:val="000000" w:themeColor="text1"/>
        </w:rPr>
        <w:t>An automated computational workflow was developed to make the protocol more accessible to the community</w:t>
      </w:r>
      <w:r w:rsidR="00754CEF" w:rsidRPr="001D7E8F">
        <w:rPr>
          <w:rFonts w:asciiTheme="minorHAnsi" w:hAnsiTheme="minorHAnsi" w:cstheme="minorHAnsi"/>
          <w:color w:val="000000" w:themeColor="text1"/>
        </w:rPr>
        <w:t>.</w:t>
      </w:r>
      <w:r w:rsidR="002D23C0" w:rsidRPr="001D7E8F">
        <w:rPr>
          <w:rFonts w:asciiTheme="minorHAnsi" w:hAnsiTheme="minorHAnsi" w:cstheme="minorHAnsi"/>
          <w:color w:val="000000" w:themeColor="text1"/>
        </w:rPr>
        <w:t xml:space="preserve"> </w:t>
      </w:r>
      <w:r w:rsidR="00754CEF" w:rsidRPr="001D7E8F">
        <w:rPr>
          <w:rFonts w:asciiTheme="minorHAnsi" w:hAnsiTheme="minorHAnsi" w:cstheme="minorHAnsi"/>
          <w:color w:val="000000" w:themeColor="text1"/>
        </w:rPr>
        <w:t xml:space="preserve">The workflow </w:t>
      </w:r>
      <w:r w:rsidR="002D23C0" w:rsidRPr="001D7E8F">
        <w:rPr>
          <w:rFonts w:asciiTheme="minorHAnsi" w:hAnsiTheme="minorHAnsi" w:cstheme="minorHAnsi"/>
          <w:color w:val="000000" w:themeColor="text1"/>
        </w:rPr>
        <w:t xml:space="preserve">creates a </w:t>
      </w:r>
      <w:proofErr w:type="spellStart"/>
      <w:r w:rsidR="002E6F9B" w:rsidRPr="001D7E8F">
        <w:rPr>
          <w:rFonts w:asciiTheme="minorHAnsi" w:hAnsiTheme="minorHAnsi" w:cstheme="minorHAnsi"/>
          <w:color w:val="000000" w:themeColor="text1"/>
        </w:rPr>
        <w:t>Jupyter</w:t>
      </w:r>
      <w:proofErr w:type="spellEnd"/>
      <w:r w:rsidR="002E6F9B" w:rsidRPr="001D7E8F">
        <w:rPr>
          <w:rFonts w:asciiTheme="minorHAnsi" w:hAnsiTheme="minorHAnsi" w:cstheme="minorHAnsi"/>
          <w:color w:val="000000" w:themeColor="text1"/>
        </w:rPr>
        <w:t xml:space="preserve"> Notebook, a </w:t>
      </w:r>
      <w:r w:rsidR="002D23C0" w:rsidRPr="001D7E8F">
        <w:rPr>
          <w:rFonts w:asciiTheme="minorHAnsi" w:hAnsiTheme="minorHAnsi" w:cstheme="minorHAnsi"/>
          <w:color w:val="000000" w:themeColor="text1"/>
        </w:rPr>
        <w:t xml:space="preserve">graphical report summarizing the most important </w:t>
      </w:r>
      <w:r w:rsidR="00593C3F">
        <w:rPr>
          <w:rFonts w:asciiTheme="minorHAnsi" w:hAnsiTheme="minorHAnsi" w:cstheme="minorHAnsi"/>
          <w:color w:val="000000" w:themeColor="text1"/>
        </w:rPr>
        <w:t xml:space="preserve">analysis </w:t>
      </w:r>
      <w:r w:rsidR="002D23C0" w:rsidRPr="001D7E8F">
        <w:rPr>
          <w:rFonts w:asciiTheme="minorHAnsi" w:hAnsiTheme="minorHAnsi" w:cstheme="minorHAnsi"/>
          <w:color w:val="000000" w:themeColor="text1"/>
        </w:rPr>
        <w:t xml:space="preserve">results. </w:t>
      </w:r>
      <w:r w:rsidR="002E6F9B" w:rsidRPr="001D7E8F">
        <w:rPr>
          <w:rFonts w:asciiTheme="minorHAnsi" w:hAnsiTheme="minorHAnsi" w:cstheme="minorHAnsi"/>
          <w:color w:val="000000" w:themeColor="text1"/>
        </w:rPr>
        <w:t xml:space="preserve">Extending the </w:t>
      </w:r>
      <w:proofErr w:type="spellStart"/>
      <w:r w:rsidR="002E6F9B" w:rsidRPr="001D7E8F">
        <w:rPr>
          <w:rFonts w:asciiTheme="minorHAnsi" w:hAnsiTheme="minorHAnsi" w:cstheme="minorHAnsi"/>
          <w:color w:val="000000" w:themeColor="text1"/>
        </w:rPr>
        <w:t>Jupyter</w:t>
      </w:r>
      <w:proofErr w:type="spellEnd"/>
      <w:r w:rsidR="002E6F9B" w:rsidRPr="001D7E8F">
        <w:rPr>
          <w:rFonts w:asciiTheme="minorHAnsi" w:hAnsiTheme="minorHAnsi" w:cstheme="minorHAnsi"/>
          <w:color w:val="000000" w:themeColor="text1"/>
        </w:rPr>
        <w:t xml:space="preserve"> Notebook can yield </w:t>
      </w:r>
      <w:r w:rsidR="00504493">
        <w:rPr>
          <w:rFonts w:asciiTheme="minorHAnsi" w:hAnsiTheme="minorHAnsi" w:cstheme="minorHAnsi"/>
          <w:color w:val="000000" w:themeColor="text1"/>
        </w:rPr>
        <w:t>more in-depth</w:t>
      </w:r>
      <w:r w:rsidR="002E6F9B" w:rsidRPr="001D7E8F">
        <w:rPr>
          <w:rFonts w:asciiTheme="minorHAnsi" w:hAnsiTheme="minorHAnsi" w:cstheme="minorHAnsi"/>
          <w:color w:val="000000" w:themeColor="text1"/>
        </w:rPr>
        <w:t xml:space="preserve"> insights and </w:t>
      </w:r>
      <w:r w:rsidR="00504493">
        <w:rPr>
          <w:rFonts w:asciiTheme="minorHAnsi" w:hAnsiTheme="minorHAnsi" w:cstheme="minorHAnsi"/>
          <w:color w:val="000000" w:themeColor="text1"/>
        </w:rPr>
        <w:t xml:space="preserve">a </w:t>
      </w:r>
      <w:r w:rsidR="002E6F9B" w:rsidRPr="001D7E8F">
        <w:rPr>
          <w:rFonts w:asciiTheme="minorHAnsi" w:hAnsiTheme="minorHAnsi" w:cstheme="minorHAnsi"/>
          <w:color w:val="000000" w:themeColor="text1"/>
        </w:rPr>
        <w:t>better understanding of the model and the mass spectrometry data supporting it. The protocol presented here demonstrates some of the most common extensions and explain</w:t>
      </w:r>
      <w:r w:rsidR="00E55510">
        <w:rPr>
          <w:rFonts w:asciiTheme="minorHAnsi" w:hAnsiTheme="minorHAnsi" w:cstheme="minorHAnsi"/>
          <w:color w:val="000000" w:themeColor="text1"/>
        </w:rPr>
        <w:t>s</w:t>
      </w:r>
      <w:r w:rsidR="002E6F9B" w:rsidRPr="001D7E8F">
        <w:rPr>
          <w:rFonts w:asciiTheme="minorHAnsi" w:hAnsiTheme="minorHAnsi" w:cstheme="minorHAnsi"/>
          <w:color w:val="000000" w:themeColor="text1"/>
        </w:rPr>
        <w:t xml:space="preserve"> what type of information can be </w:t>
      </w:r>
      <w:r w:rsidR="00E55510">
        <w:rPr>
          <w:rFonts w:asciiTheme="minorHAnsi" w:hAnsiTheme="minorHAnsi" w:cstheme="minorHAnsi"/>
          <w:color w:val="000000" w:themeColor="text1"/>
        </w:rPr>
        <w:t>obtained</w:t>
      </w:r>
      <w:r w:rsidR="002E6F9B" w:rsidRPr="001D7E8F">
        <w:rPr>
          <w:rFonts w:asciiTheme="minorHAnsi" w:hAnsiTheme="minorHAnsi" w:cstheme="minorHAnsi"/>
          <w:color w:val="000000" w:themeColor="text1"/>
        </w:rPr>
        <w:t xml:space="preserve">. </w:t>
      </w:r>
      <w:r w:rsidR="00950712" w:rsidRPr="001D7E8F">
        <w:rPr>
          <w:rFonts w:asciiTheme="minorHAnsi" w:hAnsiTheme="minorHAnsi" w:cstheme="minorHAnsi"/>
          <w:color w:val="000000" w:themeColor="text1"/>
        </w:rPr>
        <w:t>It contains blocks to help analyz</w:t>
      </w:r>
      <w:r w:rsidR="00504493">
        <w:rPr>
          <w:rFonts w:asciiTheme="minorHAnsi" w:hAnsiTheme="minorHAnsi" w:cstheme="minorHAnsi"/>
          <w:color w:val="000000" w:themeColor="text1"/>
        </w:rPr>
        <w:t>e</w:t>
      </w:r>
      <w:r w:rsidR="00950712" w:rsidRPr="001D7E8F">
        <w:rPr>
          <w:rFonts w:asciiTheme="minorHAnsi" w:hAnsiTheme="minorHAnsi" w:cstheme="minorHAnsi"/>
          <w:color w:val="000000" w:themeColor="text1"/>
        </w:rPr>
        <w:t xml:space="preserve"> various MS acquisition data such as </w:t>
      </w:r>
      <w:r w:rsidR="00E55510" w:rsidRPr="00E55510">
        <w:rPr>
          <w:rFonts w:asciiTheme="minorHAnsi" w:hAnsiTheme="minorHAnsi" w:cstheme="minorHAnsi"/>
          <w:color w:val="000000" w:themeColor="text1"/>
        </w:rPr>
        <w:t xml:space="preserve">high-resolution </w:t>
      </w:r>
      <w:r w:rsidR="00E55510" w:rsidRPr="00E55510">
        <w:rPr>
          <w:rFonts w:asciiTheme="minorHAnsi" w:hAnsiTheme="minorHAnsi" w:cstheme="minorHAnsi"/>
          <w:color w:val="000000" w:themeColor="text1"/>
        </w:rPr>
        <w:lastRenderedPageBreak/>
        <w:t>MS1</w:t>
      </w:r>
      <w:r w:rsidR="00E55510">
        <w:rPr>
          <w:rFonts w:asciiTheme="minorHAnsi" w:hAnsiTheme="minorHAnsi" w:cstheme="minorHAnsi"/>
          <w:color w:val="000000" w:themeColor="text1"/>
        </w:rPr>
        <w:t xml:space="preserve"> (</w:t>
      </w:r>
      <w:r w:rsidR="00950712" w:rsidRPr="00735575">
        <w:rPr>
          <w:rFonts w:asciiTheme="minorHAnsi" w:hAnsiTheme="minorHAnsi" w:cstheme="minorHAnsi"/>
          <w:color w:val="000000" w:themeColor="text1"/>
        </w:rPr>
        <w:t>hrMS1</w:t>
      </w:r>
      <w:r w:rsidR="00E55510">
        <w:rPr>
          <w:rFonts w:asciiTheme="minorHAnsi" w:hAnsiTheme="minorHAnsi" w:cstheme="minorHAnsi"/>
          <w:color w:val="000000" w:themeColor="text1"/>
        </w:rPr>
        <w:t>)</w:t>
      </w:r>
      <w:r w:rsidR="00950712" w:rsidRPr="00FA37C4">
        <w:rPr>
          <w:rFonts w:asciiTheme="minorHAnsi" w:hAnsiTheme="minorHAnsi" w:cstheme="minorHAnsi"/>
          <w:color w:val="000000" w:themeColor="text1"/>
        </w:rPr>
        <w:t xml:space="preserve">, </w:t>
      </w:r>
      <w:r w:rsidR="00E55510" w:rsidRPr="00C71E53">
        <w:rPr>
          <w:rFonts w:asciiTheme="minorHAnsi" w:hAnsiTheme="minorHAnsi" w:cstheme="minorHAnsi"/>
          <w:color w:val="000000" w:themeColor="text1"/>
        </w:rPr>
        <w:t>data-dependent acquisition (</w:t>
      </w:r>
      <w:r w:rsidR="00950712" w:rsidRPr="00FA37C4">
        <w:rPr>
          <w:rFonts w:asciiTheme="minorHAnsi" w:hAnsiTheme="minorHAnsi" w:cstheme="minorHAnsi"/>
          <w:color w:val="000000" w:themeColor="text1"/>
        </w:rPr>
        <w:t>DDA</w:t>
      </w:r>
      <w:r w:rsidR="00E55510" w:rsidRPr="00C71E53">
        <w:rPr>
          <w:rFonts w:asciiTheme="minorHAnsi" w:hAnsiTheme="minorHAnsi" w:cstheme="minorHAnsi"/>
          <w:color w:val="000000" w:themeColor="text1"/>
        </w:rPr>
        <w:t>)</w:t>
      </w:r>
      <w:r w:rsidR="00950712" w:rsidRPr="00FA37C4">
        <w:rPr>
          <w:rFonts w:asciiTheme="minorHAnsi" w:hAnsiTheme="minorHAnsi" w:cstheme="minorHAnsi"/>
          <w:color w:val="000000" w:themeColor="text1"/>
        </w:rPr>
        <w:t xml:space="preserve">, and </w:t>
      </w:r>
      <w:r w:rsidR="00E55510" w:rsidRPr="00C71E53">
        <w:rPr>
          <w:rFonts w:asciiTheme="minorHAnsi" w:hAnsiTheme="minorHAnsi" w:cstheme="minorHAnsi"/>
          <w:color w:val="000000" w:themeColor="text1"/>
        </w:rPr>
        <w:t>data-independent acquisition (</w:t>
      </w:r>
      <w:r w:rsidR="00950712" w:rsidRPr="00FA37C4">
        <w:rPr>
          <w:rFonts w:asciiTheme="minorHAnsi" w:hAnsiTheme="minorHAnsi" w:cstheme="minorHAnsi"/>
          <w:color w:val="000000" w:themeColor="text1"/>
        </w:rPr>
        <w:t>DIA</w:t>
      </w:r>
      <w:r w:rsidR="00E55510">
        <w:rPr>
          <w:rFonts w:asciiTheme="minorHAnsi" w:hAnsiTheme="minorHAnsi" w:cstheme="minorHAnsi"/>
          <w:color w:val="000000" w:themeColor="text1"/>
        </w:rPr>
        <w:t>)</w:t>
      </w:r>
      <w:r w:rsidR="00950712" w:rsidRPr="001D7E8F">
        <w:rPr>
          <w:rFonts w:asciiTheme="minorHAnsi" w:hAnsiTheme="minorHAnsi" w:cstheme="minorHAnsi"/>
          <w:color w:val="000000" w:themeColor="text1"/>
        </w:rPr>
        <w:t>. The result of such analys</w:t>
      </w:r>
      <w:r w:rsidR="00B966CC">
        <w:rPr>
          <w:rFonts w:asciiTheme="minorHAnsi" w:hAnsiTheme="minorHAnsi" w:cstheme="minorHAnsi"/>
          <w:color w:val="000000" w:themeColor="text1"/>
        </w:rPr>
        <w:t>e</w:t>
      </w:r>
      <w:r w:rsidR="00950712" w:rsidRPr="001D7E8F">
        <w:rPr>
          <w:rFonts w:asciiTheme="minorHAnsi" w:hAnsiTheme="minorHAnsi" w:cstheme="minorHAnsi"/>
          <w:color w:val="000000" w:themeColor="text1"/>
        </w:rPr>
        <w:t xml:space="preserve">s can be applied to structural models </w:t>
      </w:r>
      <w:r w:rsidR="00E55510" w:rsidRPr="00FA37C4">
        <w:rPr>
          <w:rFonts w:asciiTheme="minorHAnsi" w:hAnsiTheme="minorHAnsi" w:cstheme="minorHAnsi"/>
          <w:color w:val="000000" w:themeColor="text1"/>
        </w:rPr>
        <w:t>that</w:t>
      </w:r>
      <w:r w:rsidR="00E55510" w:rsidRPr="001D7E8F">
        <w:rPr>
          <w:rFonts w:asciiTheme="minorHAnsi" w:hAnsiTheme="minorHAnsi" w:cstheme="minorHAnsi"/>
          <w:color w:val="000000" w:themeColor="text1"/>
        </w:rPr>
        <w:t xml:space="preserve"> </w:t>
      </w:r>
      <w:r w:rsidR="00950712" w:rsidRPr="001D7E8F">
        <w:rPr>
          <w:rFonts w:asciiTheme="minorHAnsi" w:hAnsiTheme="minorHAnsi" w:cstheme="minorHAnsi"/>
          <w:color w:val="000000" w:themeColor="text1"/>
        </w:rPr>
        <w:t xml:space="preserve">are embedded </w:t>
      </w:r>
      <w:r w:rsidR="001D7E8F">
        <w:rPr>
          <w:rFonts w:asciiTheme="minorHAnsi" w:hAnsiTheme="minorHAnsi" w:cstheme="minorHAnsi"/>
          <w:color w:val="000000" w:themeColor="text1"/>
        </w:rPr>
        <w:t>in</w:t>
      </w:r>
      <w:r w:rsidR="00950712" w:rsidRPr="001D7E8F">
        <w:rPr>
          <w:rFonts w:asciiTheme="minorHAnsi" w:hAnsiTheme="minorHAnsi" w:cstheme="minorHAnsi"/>
          <w:color w:val="000000" w:themeColor="text1"/>
        </w:rPr>
        <w:t xml:space="preserve"> the notebook </w:t>
      </w:r>
      <w:r w:rsidR="001D7E8F">
        <w:rPr>
          <w:rFonts w:asciiTheme="minorHAnsi" w:hAnsiTheme="minorHAnsi" w:cstheme="minorHAnsi"/>
          <w:color w:val="000000" w:themeColor="text1"/>
        </w:rPr>
        <w:t>using</w:t>
      </w:r>
      <w:r w:rsidR="00950712" w:rsidRPr="001D7E8F">
        <w:rPr>
          <w:rFonts w:asciiTheme="minorHAnsi" w:hAnsiTheme="minorHAnsi" w:cstheme="minorHAnsi"/>
          <w:color w:val="000000" w:themeColor="text1"/>
        </w:rPr>
        <w:t xml:space="preserve"> </w:t>
      </w:r>
      <w:proofErr w:type="spellStart"/>
      <w:r w:rsidR="00950712" w:rsidRPr="001D7E8F">
        <w:rPr>
          <w:rFonts w:asciiTheme="minorHAnsi" w:hAnsiTheme="minorHAnsi" w:cstheme="minorHAnsi"/>
          <w:color w:val="000000" w:themeColor="text1"/>
        </w:rPr>
        <w:t>NGL</w:t>
      </w:r>
      <w:r w:rsidR="001D7E8F">
        <w:rPr>
          <w:rFonts w:asciiTheme="minorHAnsi" w:hAnsiTheme="minorHAnsi" w:cstheme="minorHAnsi"/>
          <w:color w:val="000000" w:themeColor="text1"/>
        </w:rPr>
        <w:t>V</w:t>
      </w:r>
      <w:r w:rsidR="00950712" w:rsidRPr="001D7E8F">
        <w:rPr>
          <w:rFonts w:asciiTheme="minorHAnsi" w:hAnsiTheme="minorHAnsi" w:cstheme="minorHAnsi"/>
          <w:color w:val="000000" w:themeColor="text1"/>
        </w:rPr>
        <w:t>iew</w:t>
      </w:r>
      <w:proofErr w:type="spellEnd"/>
      <w:r w:rsidR="00950712" w:rsidRPr="001D7E8F">
        <w:rPr>
          <w:rFonts w:asciiTheme="minorHAnsi" w:hAnsiTheme="minorHAnsi" w:cstheme="minorHAnsi"/>
          <w:color w:val="000000" w:themeColor="text1"/>
        </w:rPr>
        <w:t>.</w:t>
      </w:r>
    </w:p>
    <w:p w14:paraId="4C7D5FD5" w14:textId="77777777" w:rsidR="006305D7" w:rsidRPr="001D7E8F" w:rsidRDefault="006305D7" w:rsidP="00930242">
      <w:pPr>
        <w:rPr>
          <w:rFonts w:asciiTheme="minorHAnsi" w:hAnsiTheme="minorHAnsi" w:cstheme="minorHAnsi"/>
          <w:color w:val="000000" w:themeColor="text1"/>
        </w:rPr>
      </w:pPr>
    </w:p>
    <w:p w14:paraId="00D25F73" w14:textId="4CE57A2E" w:rsidR="006305D7" w:rsidRPr="001D7E8F" w:rsidRDefault="006305D7" w:rsidP="00930242">
      <w:pPr>
        <w:rPr>
          <w:rFonts w:asciiTheme="minorHAnsi" w:hAnsiTheme="minorHAnsi" w:cstheme="minorHAnsi"/>
          <w:color w:val="000000" w:themeColor="text1"/>
        </w:rPr>
      </w:pPr>
      <w:r w:rsidRPr="001D7E8F">
        <w:rPr>
          <w:rFonts w:asciiTheme="minorHAnsi" w:hAnsiTheme="minorHAnsi" w:cstheme="minorHAnsi"/>
          <w:b/>
          <w:color w:val="000000" w:themeColor="text1"/>
        </w:rPr>
        <w:t>INTRODUCTION</w:t>
      </w:r>
      <w:r w:rsidRPr="001D7E8F">
        <w:rPr>
          <w:rFonts w:asciiTheme="minorHAnsi" w:hAnsiTheme="minorHAnsi" w:cstheme="minorHAnsi"/>
          <w:b/>
          <w:bCs/>
          <w:color w:val="000000" w:themeColor="text1"/>
        </w:rPr>
        <w:t>:</w:t>
      </w:r>
      <w:r w:rsidRPr="001D7E8F">
        <w:rPr>
          <w:rFonts w:asciiTheme="minorHAnsi" w:hAnsiTheme="minorHAnsi" w:cstheme="minorHAnsi"/>
          <w:color w:val="000000" w:themeColor="text1"/>
        </w:rPr>
        <w:t xml:space="preserve"> </w:t>
      </w:r>
    </w:p>
    <w:p w14:paraId="45FFBA19" w14:textId="469CE42B" w:rsidR="007A4DD6" w:rsidRDefault="00E26EDB"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Protein-protein interactions underpin the structure and function of biological systems. Having access to quaternary structures of proteins can provide insights into</w:t>
      </w:r>
      <w:r w:rsidR="00F4439B" w:rsidRPr="001D7E8F">
        <w:rPr>
          <w:rFonts w:asciiTheme="minorHAnsi" w:hAnsiTheme="minorHAnsi" w:cstheme="minorHAnsi"/>
          <w:color w:val="000000" w:themeColor="text1"/>
        </w:rPr>
        <w:t xml:space="preserve"> how two or more proteins interact to </w:t>
      </w:r>
      <w:r w:rsidR="00504493">
        <w:rPr>
          <w:rFonts w:asciiTheme="minorHAnsi" w:hAnsiTheme="minorHAnsi" w:cstheme="minorHAnsi"/>
          <w:color w:val="000000" w:themeColor="text1"/>
        </w:rPr>
        <w:t>form</w:t>
      </w:r>
      <w:r w:rsidR="00F4439B" w:rsidRPr="001D7E8F">
        <w:rPr>
          <w:rFonts w:asciiTheme="minorHAnsi" w:hAnsiTheme="minorHAnsi" w:cstheme="minorHAnsi"/>
          <w:color w:val="000000" w:themeColor="text1"/>
        </w:rPr>
        <w:t xml:space="preserve"> high-order structures. Obtaining quaternary structures remain</w:t>
      </w:r>
      <w:r w:rsidR="00E55510">
        <w:rPr>
          <w:rFonts w:asciiTheme="minorHAnsi" w:hAnsiTheme="minorHAnsi" w:cstheme="minorHAnsi"/>
          <w:color w:val="000000" w:themeColor="text1"/>
        </w:rPr>
        <w:t>s</w:t>
      </w:r>
      <w:r w:rsidR="00F4439B" w:rsidRPr="001D7E8F">
        <w:rPr>
          <w:rFonts w:asciiTheme="minorHAnsi" w:hAnsiTheme="minorHAnsi" w:cstheme="minorHAnsi"/>
          <w:color w:val="000000" w:themeColor="text1"/>
        </w:rPr>
        <w:t xml:space="preserve"> challenging</w:t>
      </w:r>
      <w:r w:rsidR="00B966CC">
        <w:rPr>
          <w:rFonts w:asciiTheme="minorHAnsi" w:hAnsiTheme="minorHAnsi" w:cstheme="minorHAnsi"/>
          <w:color w:val="000000" w:themeColor="text1"/>
        </w:rPr>
        <w:t>:</w:t>
      </w:r>
      <w:r w:rsidR="00F4439B" w:rsidRPr="001D7E8F">
        <w:rPr>
          <w:rFonts w:asciiTheme="minorHAnsi" w:hAnsiTheme="minorHAnsi" w:cstheme="minorHAnsi"/>
          <w:color w:val="000000" w:themeColor="text1"/>
        </w:rPr>
        <w:t xml:space="preserve"> this is reflected in the comparatively small number </w:t>
      </w:r>
      <w:r w:rsidR="00E55510">
        <w:rPr>
          <w:rFonts w:asciiTheme="minorHAnsi" w:hAnsiTheme="minorHAnsi" w:cstheme="minorHAnsi"/>
          <w:color w:val="000000" w:themeColor="text1"/>
        </w:rPr>
        <w:t xml:space="preserve">of </w:t>
      </w:r>
      <w:r w:rsidR="00A214FE" w:rsidRPr="001D7E8F">
        <w:rPr>
          <w:rFonts w:asciiTheme="minorHAnsi" w:hAnsiTheme="minorHAnsi" w:cstheme="minorHAnsi"/>
          <w:color w:val="000000" w:themeColor="text1"/>
        </w:rPr>
        <w:t>Protei</w:t>
      </w:r>
      <w:r w:rsidR="00504493">
        <w:rPr>
          <w:rFonts w:asciiTheme="minorHAnsi" w:hAnsiTheme="minorHAnsi" w:cstheme="minorHAnsi"/>
          <w:color w:val="000000" w:themeColor="text1"/>
        </w:rPr>
        <w:t>n</w:t>
      </w:r>
      <w:r w:rsidR="00A214FE" w:rsidRPr="001D7E8F">
        <w:rPr>
          <w:rFonts w:asciiTheme="minorHAnsi" w:hAnsiTheme="minorHAnsi" w:cstheme="minorHAnsi"/>
          <w:color w:val="000000" w:themeColor="text1"/>
        </w:rPr>
        <w:t xml:space="preserve"> </w:t>
      </w:r>
      <w:proofErr w:type="spellStart"/>
      <w:r w:rsidR="00A214FE" w:rsidRPr="001D7E8F">
        <w:rPr>
          <w:rFonts w:asciiTheme="minorHAnsi" w:hAnsiTheme="minorHAnsi" w:cstheme="minorHAnsi"/>
          <w:color w:val="000000" w:themeColor="text1"/>
        </w:rPr>
        <w:t>DataBank</w:t>
      </w:r>
      <w:proofErr w:type="spellEnd"/>
      <w:r w:rsidR="00A214FE" w:rsidRPr="001D7E8F">
        <w:rPr>
          <w:rFonts w:asciiTheme="minorHAnsi" w:hAnsiTheme="minorHAnsi" w:cstheme="minorHAnsi"/>
          <w:color w:val="000000" w:themeColor="text1"/>
        </w:rPr>
        <w:t xml:space="preserve"> (</w:t>
      </w:r>
      <w:r w:rsidR="00F4439B" w:rsidRPr="001D7E8F">
        <w:rPr>
          <w:rFonts w:asciiTheme="minorHAnsi" w:hAnsiTheme="minorHAnsi" w:cstheme="minorHAnsi"/>
          <w:color w:val="000000" w:themeColor="text1"/>
        </w:rPr>
        <w:t>PDB</w:t>
      </w:r>
      <w:r w:rsidR="00A214FE" w:rsidRPr="001D7E8F">
        <w:rPr>
          <w:rFonts w:asciiTheme="minorHAnsi" w:hAnsiTheme="minorHAnsi" w:cstheme="minorHAnsi"/>
          <w:color w:val="000000" w:themeColor="text1"/>
        </w:rPr>
        <w:t>)</w:t>
      </w:r>
      <w:r w:rsidR="00F4439B" w:rsidRPr="001D7E8F">
        <w:rPr>
          <w:rFonts w:asciiTheme="minorHAnsi" w:hAnsiTheme="minorHAnsi" w:cstheme="minorHAnsi"/>
          <w:color w:val="000000" w:themeColor="text1"/>
        </w:rPr>
        <w:t xml:space="preserve"> entries</w:t>
      </w:r>
      <w:r w:rsidR="000E2DE1" w:rsidRPr="001D7E8F">
        <w:rPr>
          <w:rFonts w:ascii="Helvetica" w:hAnsi="Helvetica" w:cs="Helvetica"/>
          <w:color w:val="000000" w:themeColor="text1"/>
        </w:rPr>
        <w:fldChar w:fldCharType="begin"/>
      </w:r>
      <w:r w:rsidR="004B1942">
        <w:rPr>
          <w:rFonts w:ascii="Helvetica" w:hAnsi="Helvetica" w:cs="Helvetica"/>
          <w:color w:val="000000" w:themeColor="text1"/>
        </w:rPr>
        <w:instrText xml:space="preserve"> ADDIN PAPERS2_CITATIONS &lt;citation&gt;&lt;priority&gt;0&lt;/priority&gt;&lt;uuid&gt;D43F29EB-1EB2-4CF9-8336-DBA361B19EE7&lt;/uuid&gt;&lt;publications&gt;&lt;publication&gt;&lt;subtype&gt;400&lt;/subtype&gt;&lt;publisher&gt;International Union of Crystallography&lt;/publisher&gt;&lt;title&gt;The Protein Data Bank&lt;/title&gt;&lt;url&gt;http://scripts.iucr.org/cgi-bin/paper?S0907444902003451&lt;/url&gt;&lt;volume&gt;58&lt;/volume&gt;&lt;publication_date&gt;99200206011200000000222000&lt;/publication_date&gt;&lt;uuid&gt;E5126E57-4E4B-4179-8885-8BA467EC0D65&lt;/uuid&gt;&lt;type&gt;400&lt;/type&gt;&lt;number&gt;6&lt;/number&gt;&lt;citekey&gt;Berman:2002ew&lt;/citekey&gt;&lt;doi&gt;10.1107/S0907444902003451&lt;/doi&gt;&lt;startpage&gt;899&lt;/startpage&gt;&lt;endpage&gt;907&lt;/endpage&gt;&lt;bundle&gt;&lt;publication&gt;&lt;title&gt;Acta Crystallographica Section D: Biological Crystallography&lt;/title&gt;&lt;uuid&gt;5484019C-281B-4D4B-9F48-7F687FA20A4D&lt;/uuid&gt;&lt;subtype&gt;-100&lt;/subtype&gt;&lt;publisher&gt;International Union of Crystallography&lt;/publisher&gt;&lt;type&gt;-100&lt;/type&gt;&lt;/publication&gt;&lt;/bundle&gt;&lt;authors&gt;&lt;author&gt;&lt;lastName&gt;Berman&lt;/lastName&gt;&lt;firstName&gt;H&lt;/firstName&gt;&lt;middleNames&gt;M&lt;/middleNames&gt;&lt;/author&gt;&lt;author&gt;&lt;lastName&gt;Battistuz&lt;/lastName&gt;&lt;firstName&gt;T&lt;/firstName&gt;&lt;/author&gt;&lt;author&gt;&lt;lastName&gt;Bhat&lt;/lastName&gt;&lt;firstName&gt;T&lt;/firstName&gt;&lt;middleNames&gt;N&lt;/middleNames&gt;&lt;/author&gt;&lt;author&gt;&lt;lastName&gt;Bluhm&lt;/lastName&gt;&lt;firstName&gt;W&lt;/firstName&gt;&lt;middleNames&gt;F&lt;/middleNames&gt;&lt;/author&gt;&lt;author&gt;&lt;lastName&gt;Bourne&lt;/lastName&gt;&lt;firstName&gt;P&lt;/firstName&gt;&lt;middleNames&gt;E&lt;/middleNames&gt;&lt;/author&gt;&lt;author&gt;&lt;lastName&gt;Burkhardt&lt;/lastName&gt;&lt;firstName&gt;K&lt;/firstName&gt;&lt;/author&gt;&lt;author&gt;&lt;lastName&gt;Feng&lt;/lastName&gt;&lt;firstName&gt;Z&lt;/firstName&gt;&lt;/author&gt;&lt;author&gt;&lt;lastName&gt;Gilliland&lt;/lastName&gt;&lt;firstName&gt;G&lt;/firstName&gt;&lt;middleNames&gt;L&lt;/middleNames&gt;&lt;/author&gt;&lt;author&gt;&lt;lastName&gt;Iype&lt;/lastName&gt;&lt;firstName&gt;L&lt;/firstName&gt;&lt;/author&gt;&lt;author&gt;&lt;lastName&gt;Jain&lt;/lastName&gt;&lt;firstName&gt;S&lt;/firstName&gt;&lt;/author&gt;&lt;author&gt;&lt;lastName&gt;Fagan&lt;/lastName&gt;&lt;firstName&gt;P&lt;/firstName&gt;&lt;/author&gt;&lt;author&gt;&lt;lastName&gt;Marvin&lt;/lastName&gt;&lt;firstName&gt;J&lt;/firstName&gt;&lt;/author&gt;&lt;author&gt;&lt;lastName&gt;Padilla&lt;/lastName&gt;&lt;firstName&gt;D&lt;/firstName&gt;&lt;/author&gt;&lt;author&gt;&lt;lastName&gt;Ravichandran&lt;/lastName&gt;&lt;firstName&gt;V&lt;/firstName&gt;&lt;/author&gt;&lt;author&gt;&lt;lastName&gt;Schneider&lt;/lastName&gt;&lt;firstName&gt;B&lt;/firstName&gt;&lt;/author&gt;&lt;author&gt;&lt;lastName&gt;Thanki&lt;/lastName&gt;&lt;firstName&gt;N&lt;/firstName&gt;&lt;/author&gt;&lt;author&gt;&lt;lastName&gt;Weissig&lt;/lastName&gt;&lt;firstName&gt;H&lt;/firstName&gt;&lt;/author&gt;&lt;author&gt;&lt;lastName&gt;Westbrook&lt;/lastName&gt;&lt;firstName&gt;J&lt;/firstName&gt;&lt;/author&gt;&lt;author&gt;&lt;lastName&gt;Zardecki&lt;/lastName&gt;&lt;firstName&gt;C&lt;/firstName&gt;&lt;/author&gt;&lt;author&gt;&lt;lastName&gt;IUCr&lt;/lastName&gt;&lt;/author&gt;&lt;/authors&gt;&lt;/publication&gt;&lt;/publications&gt;&lt;cites&gt;&lt;/cites&gt;&lt;/citation&gt;</w:instrText>
      </w:r>
      <w:r w:rsidR="000E2DE1" w:rsidRPr="001D7E8F">
        <w:rPr>
          <w:rFonts w:ascii="Helvetica" w:hAnsi="Helvetica" w:cs="Helvetica"/>
          <w:color w:val="000000" w:themeColor="text1"/>
        </w:rPr>
        <w:fldChar w:fldCharType="separate"/>
      </w:r>
      <w:r w:rsidR="00DE1971">
        <w:rPr>
          <w:rFonts w:ascii="Helvetica" w:hAnsi="Helvetica" w:cs="Helvetica"/>
          <w:color w:val="auto"/>
          <w:vertAlign w:val="superscript"/>
          <w:lang w:val="en-GB"/>
        </w:rPr>
        <w:t>1</w:t>
      </w:r>
      <w:r w:rsidR="000E2DE1" w:rsidRPr="001D7E8F">
        <w:rPr>
          <w:rFonts w:ascii="Helvetica" w:hAnsi="Helvetica" w:cs="Helvetica"/>
          <w:color w:val="000000" w:themeColor="text1"/>
        </w:rPr>
        <w:fldChar w:fldCharType="end"/>
      </w:r>
      <w:r w:rsidR="00F4439B" w:rsidRPr="001D7E8F">
        <w:rPr>
          <w:rFonts w:asciiTheme="minorHAnsi" w:hAnsiTheme="minorHAnsi" w:cstheme="minorHAnsi"/>
          <w:color w:val="000000" w:themeColor="text1"/>
        </w:rPr>
        <w:t xml:space="preserve"> contain</w:t>
      </w:r>
      <w:r w:rsidR="00B966CC">
        <w:rPr>
          <w:rFonts w:asciiTheme="minorHAnsi" w:hAnsiTheme="minorHAnsi" w:cstheme="minorHAnsi"/>
          <w:color w:val="000000" w:themeColor="text1"/>
        </w:rPr>
        <w:t>ing</w:t>
      </w:r>
      <w:r w:rsidR="00F4439B" w:rsidRPr="001D7E8F">
        <w:rPr>
          <w:rFonts w:asciiTheme="minorHAnsi" w:hAnsiTheme="minorHAnsi" w:cstheme="minorHAnsi"/>
          <w:color w:val="000000" w:themeColor="text1"/>
        </w:rPr>
        <w:t xml:space="preserve"> more than one polypeptide. </w:t>
      </w:r>
      <w:r w:rsidR="00942410" w:rsidRPr="001D7E8F">
        <w:rPr>
          <w:rFonts w:asciiTheme="minorHAnsi" w:hAnsiTheme="minorHAnsi" w:cstheme="minorHAnsi"/>
          <w:color w:val="000000" w:themeColor="text1"/>
        </w:rPr>
        <w:t>Protein</w:t>
      </w:r>
      <w:r w:rsidR="00F4439B" w:rsidRPr="001D7E8F">
        <w:rPr>
          <w:rFonts w:asciiTheme="minorHAnsi" w:hAnsiTheme="minorHAnsi" w:cstheme="minorHAnsi"/>
          <w:color w:val="000000" w:themeColor="text1"/>
        </w:rPr>
        <w:t xml:space="preserve">-protein interactions </w:t>
      </w:r>
      <w:r w:rsidR="00942410">
        <w:rPr>
          <w:rFonts w:asciiTheme="minorHAnsi" w:hAnsiTheme="minorHAnsi" w:cstheme="minorHAnsi"/>
          <w:color w:val="000000" w:themeColor="text1"/>
        </w:rPr>
        <w:t xml:space="preserve">can be studied </w:t>
      </w:r>
      <w:r w:rsidR="00F4439B" w:rsidRPr="001D7E8F">
        <w:rPr>
          <w:rFonts w:asciiTheme="minorHAnsi" w:hAnsiTheme="minorHAnsi" w:cstheme="minorHAnsi"/>
          <w:color w:val="000000" w:themeColor="text1"/>
        </w:rPr>
        <w:t>with technologies such as X-ray crystallography, NMR</w:t>
      </w:r>
      <w:r w:rsidR="00942410">
        <w:rPr>
          <w:rFonts w:asciiTheme="minorHAnsi" w:hAnsiTheme="minorHAnsi" w:cstheme="minorHAnsi"/>
          <w:color w:val="000000" w:themeColor="text1"/>
        </w:rPr>
        <w:t>,</w:t>
      </w:r>
      <w:r w:rsidR="00F4439B" w:rsidRPr="001D7E8F">
        <w:rPr>
          <w:rFonts w:asciiTheme="minorHAnsi" w:hAnsiTheme="minorHAnsi" w:cstheme="minorHAnsi"/>
          <w:color w:val="000000" w:themeColor="text1"/>
        </w:rPr>
        <w:t xml:space="preserve"> and cryo-EM, but obtaining </w:t>
      </w:r>
      <w:r w:rsidR="00942410">
        <w:rPr>
          <w:rFonts w:asciiTheme="minorHAnsi" w:hAnsiTheme="minorHAnsi" w:cstheme="minorHAnsi"/>
          <w:color w:val="000000" w:themeColor="text1"/>
        </w:rPr>
        <w:t xml:space="preserve">a </w:t>
      </w:r>
      <w:proofErr w:type="gramStart"/>
      <w:r w:rsidR="00F4439B" w:rsidRPr="001D7E8F">
        <w:rPr>
          <w:rFonts w:asciiTheme="minorHAnsi" w:hAnsiTheme="minorHAnsi" w:cstheme="minorHAnsi"/>
          <w:color w:val="000000" w:themeColor="text1"/>
        </w:rPr>
        <w:t>sufficient amount of</w:t>
      </w:r>
      <w:proofErr w:type="gramEnd"/>
      <w:r w:rsidR="00F4439B" w:rsidRPr="001D7E8F">
        <w:rPr>
          <w:rFonts w:asciiTheme="minorHAnsi" w:hAnsiTheme="minorHAnsi" w:cstheme="minorHAnsi"/>
          <w:color w:val="000000" w:themeColor="text1"/>
        </w:rPr>
        <w:t xml:space="preserve"> purified protein under conditions where the methods can be applied can be time</w:t>
      </w:r>
      <w:r w:rsidR="00504493">
        <w:rPr>
          <w:rFonts w:asciiTheme="minorHAnsi" w:hAnsiTheme="minorHAnsi" w:cstheme="minorHAnsi"/>
          <w:color w:val="000000" w:themeColor="text1"/>
        </w:rPr>
        <w:t>-</w:t>
      </w:r>
      <w:r w:rsidR="00F4439B" w:rsidRPr="001D7E8F">
        <w:rPr>
          <w:rFonts w:asciiTheme="minorHAnsi" w:hAnsiTheme="minorHAnsi" w:cstheme="minorHAnsi"/>
          <w:color w:val="000000" w:themeColor="text1"/>
        </w:rPr>
        <w:t>consuming.</w:t>
      </w:r>
    </w:p>
    <w:p w14:paraId="28EF7D57" w14:textId="77777777" w:rsidR="00930242" w:rsidRPr="001D7E8F" w:rsidRDefault="00930242" w:rsidP="00930242">
      <w:pPr>
        <w:rPr>
          <w:rFonts w:asciiTheme="minorHAnsi" w:hAnsiTheme="minorHAnsi" w:cstheme="minorHAnsi"/>
          <w:color w:val="000000" w:themeColor="text1"/>
        </w:rPr>
      </w:pPr>
    </w:p>
    <w:p w14:paraId="47743B1C" w14:textId="2E0A9029" w:rsidR="00716430" w:rsidRPr="001D7E8F" w:rsidRDefault="00F4439B"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Chemical cross-linking mass spectrometry was developed to obtain experimental data on protein-protein interactions</w:t>
      </w:r>
      <w:r w:rsidR="00D02351">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 xml:space="preserve">with fewer restrictions on sample preparation as mass </w:t>
      </w:r>
      <w:r w:rsidRPr="004F1258">
        <w:rPr>
          <w:rFonts w:asciiTheme="minorHAnsi" w:hAnsiTheme="minorHAnsi" w:cstheme="minorHAnsi"/>
          <w:color w:val="000000" w:themeColor="text1"/>
        </w:rPr>
        <w:t>spectrometry</w:t>
      </w:r>
      <w:r w:rsidRPr="001D7E8F">
        <w:rPr>
          <w:rFonts w:asciiTheme="minorHAnsi" w:hAnsiTheme="minorHAnsi" w:cstheme="minorHAnsi"/>
          <w:color w:val="000000" w:themeColor="text1"/>
        </w:rPr>
        <w:t xml:space="preserve"> </w:t>
      </w:r>
      <w:r w:rsidR="00D02351">
        <w:rPr>
          <w:rFonts w:asciiTheme="minorHAnsi" w:hAnsiTheme="minorHAnsi" w:cstheme="minorHAnsi"/>
          <w:color w:val="000000" w:themeColor="text1"/>
        </w:rPr>
        <w:t xml:space="preserve">and </w:t>
      </w:r>
      <w:r w:rsidRPr="001D7E8F">
        <w:rPr>
          <w:rFonts w:asciiTheme="minorHAnsi" w:hAnsiTheme="minorHAnsi" w:cstheme="minorHAnsi"/>
          <w:color w:val="000000" w:themeColor="text1"/>
        </w:rPr>
        <w:t>can be used to acquired data on arbitrarily complex samples</w:t>
      </w:r>
      <w:r w:rsidR="00DE1971">
        <w:rPr>
          <w:rFonts w:ascii="Helvetica" w:hAnsi="Helvetica" w:cs="Helvetica"/>
          <w:color w:val="auto"/>
          <w:lang w:val="en-GB"/>
        </w:rPr>
        <w:fldChar w:fldCharType="begin"/>
      </w:r>
      <w:r w:rsidR="004B1942">
        <w:rPr>
          <w:rFonts w:ascii="Helvetica" w:hAnsi="Helvetica" w:cs="Helvetica"/>
          <w:color w:val="auto"/>
          <w:lang w:val="en-GB"/>
        </w:rPr>
        <w:instrText xml:space="preserve"> ADDIN PAPERS2_CITATIONS &lt;citation&gt;&lt;priority&gt;1&lt;/priority&gt;&lt;uuid&gt;5CA54A04-3E37-42C3-9B48-F877A98D6E98&lt;/uuid&gt;&lt;publications&gt;&lt;publication&gt;&lt;subtype&gt;400&lt;/subtype&gt;&lt;publisher&gt;American Association for the Advancement of Science&lt;/publisher&gt;&lt;title&gt;Structural Probing of a Protein Phosphatase 2A Network by Chemical Cross-Linking and Mass Spectrometry&lt;/title&gt;&lt;url&gt;http://www.sciencemag.org/cgi/doi/10.1126/science.1221483&lt;/url&gt;&lt;volume&gt;337&lt;/volume&gt;&lt;publication_date&gt;99201209141200000000222000&lt;/publication_date&gt;&lt;uuid&gt;23FFF911-00C2-44F2-84A5-688CF4B71BCA&lt;/uuid&gt;&lt;type&gt;400&lt;/type&gt;&lt;number&gt;6100&lt;/number&gt;&lt;citekey&gt;herzog2012structural&lt;/citekey&gt;&lt;doi&gt;10.1126/science.1221483&lt;/doi&gt;&lt;institution&gt;Department of Biology, Institute of Molecular Systems Biology, Eidgenössische Technische Hochschule Zürich, Wolfgang-Pauli Strasse 16, 8093 Zurich, Switzerland.&lt;/institution&gt;&lt;startpage&gt;1348&lt;/startpage&gt;&lt;endpage&gt;1352&lt;/endpage&gt;&lt;bundle&gt;&lt;publication&gt;&lt;title&gt;Science (New York, N.Y.)&lt;/title&gt;&lt;uuid&gt;D355369A-0535-4CB1-A9D9-54A6933415CE&lt;/uuid&gt;&lt;subtype&gt;-100&lt;/subtype&gt;&lt;publisher&gt;American Association for the Advancement of Science&lt;/publisher&gt;&lt;type&gt;-100&lt;/type&gt;&lt;/publication&gt;&lt;/bundle&gt;&lt;authors&gt;&lt;author&gt;&lt;lastName&gt;Herzog&lt;/lastName&gt;&lt;firstName&gt;Franz&lt;/firstName&gt;&lt;/author&gt;&lt;author&gt;&lt;lastName&gt;Kahraman&lt;/lastName&gt;&lt;firstName&gt;Abdullah&lt;/firstName&gt;&lt;/author&gt;&lt;author&gt;&lt;lastName&gt;Boehringer&lt;/lastName&gt;&lt;firstName&gt;Daniel&lt;/firstName&gt;&lt;/author&gt;&lt;author&gt;&lt;lastName&gt;Mak&lt;/lastName&gt;&lt;firstName&gt;Raymond&lt;/firstName&gt;&lt;/author&gt;&lt;author&gt;&lt;lastName&gt;Bracher&lt;/lastName&gt;&lt;firstName&gt;Andreas&lt;/firstName&gt;&lt;/author&gt;&lt;author&gt;&lt;lastName&gt;Walzthoeni&lt;/lastName&gt;&lt;firstName&gt;Thomas&lt;/firstName&gt;&lt;/author&gt;&lt;author&gt;&lt;lastName&gt;Leitner&lt;/lastName&gt;&lt;firstName&gt;Alexander&lt;/firstName&gt;&lt;/author&gt;&lt;author&gt;&lt;lastName&gt;Beck&lt;/lastName&gt;&lt;firstName&gt;Martin&lt;/firstName&gt;&lt;/author&gt;&lt;author&gt;&lt;lastName&gt;Hartl&lt;/lastName&gt;&lt;firstName&gt;Franz-Ulrich&lt;/firstName&gt;&lt;/author&gt;&lt;author&gt;&lt;lastName&gt;Ban&lt;/lastName&gt;&lt;firstName&gt;Nenad&lt;/firstName&gt;&lt;/author&gt;&lt;author&gt;&lt;lastName&gt;Malmström&lt;/lastName&gt;&lt;firstName&gt;Lars&lt;/firstName&gt;&lt;/author&gt;&lt;author&gt;&lt;lastName&gt;Aebersold&lt;/lastName&gt;&lt;firstName&gt;Ruedi&lt;/firstName&gt;&lt;/author&gt;&lt;/authors&gt;&lt;/publication&gt;&lt;publication&gt;&lt;subtype&gt;400&lt;/subtype&gt;&lt;publisher&gt;American Chemical Society&lt;/publisher&gt;&lt;title&gt;Kojak: efficient analysis of chemically cross-linked protein complexes.&lt;/title&gt;&lt;url&gt;http://pubs.acs.org/doi/10.1021/pr501321h&lt;/url&gt;&lt;volume&gt;14&lt;/volume&gt;&lt;publication_date&gt;99201505011200000000222000&lt;/publication_date&gt;&lt;uuid&gt;A7914210-AE53-47C8-8EF9-1EACE3CCF675&lt;/uuid&gt;&lt;type&gt;400&lt;/type&gt;&lt;number&gt;5&lt;/number&gt;&lt;doi&gt;10.1021/pr501321h&lt;/doi&gt;&lt;institution&gt;†Institute for Systems Biology, 401 Terry Avenue North, Seattle, Washington 98109, United States.&lt;/institution&gt;&lt;startpage&gt;2190&lt;/startpage&gt;&lt;endpage&gt;2198&lt;/endpage&gt;&lt;bundle&gt;&lt;publication&gt;&lt;title&gt;Journal of proteome research&lt;/title&gt;&lt;uuid&gt;B1E71D3E-872F-4C73-84EA-97C70FA25E4E&lt;/uuid&gt;&lt;subtype&gt;-100&lt;/subtype&gt;&lt;publisher&gt;ACS Publications&lt;/publisher&gt;&lt;type&gt;-100&lt;/type&gt;&lt;/publication&gt;&lt;/bundle&gt;&lt;authors&gt;&lt;author&gt;&lt;lastName&gt;Hoopmann&lt;/lastName&gt;&lt;firstName&gt;Michael&lt;/firstName&gt;&lt;middleNames&gt;R&lt;/middleNames&gt;&lt;/author&gt;&lt;author&gt;&lt;lastName&gt;Zelter&lt;/lastName&gt;&lt;firstName&gt;Alex&lt;/firstName&gt;&lt;/author&gt;&lt;author&gt;&lt;lastName&gt;Johnson&lt;/lastName&gt;&lt;firstName&gt;Richard&lt;/firstName&gt;&lt;middleNames&gt;S&lt;/middleNames&gt;&lt;/author&gt;&lt;author&gt;&lt;lastName&gt;Riffle&lt;/lastName&gt;&lt;firstName&gt;Michael&lt;/firstName&gt;&lt;/author&gt;&lt;author&gt;&lt;lastName&gt;MacCoss&lt;/lastName&gt;&lt;firstName&gt;Michael&lt;/firstName&gt;&lt;middleNames&gt;J&lt;/middleNames&gt;&lt;/author&gt;&lt;author&gt;&lt;lastName&gt;Davis&lt;/lastName&gt;&lt;firstName&gt;Trisha&lt;/firstName&gt;&lt;middleNames&gt;N&lt;/middleNames&gt;&lt;/author&gt;&lt;author&gt;&lt;lastName&gt;Moritz&lt;/lastName&gt;&lt;firstName&gt;Robert&lt;/firstName&gt;&lt;middleNames&gt;L&lt;/middleNames&gt;&lt;/author&gt;&lt;/authors&gt;&lt;/publication&gt;&lt;publication&gt;&lt;subtype&gt;400&lt;/subtype&gt;&lt;publisher&gt;American Chemical Society&lt;/publisher&gt;&lt;title&gt;Protein cross-linking analysis using mass spectrometry, isotope-coded cross-linkers, and integrated computational data processing.&lt;/title&gt;&lt;url&gt;http://pubs.acs.org/doi/abs/10.1021/pr060154z&lt;/url&gt;&lt;volume&gt;5&lt;/volume&gt;&lt;publication_date&gt;99200609001200000000220000&lt;/publication_date&gt;&lt;uuid&gt;0C601965-2DBC-490E-9095-7544E6CEDA65&lt;/uuid&gt;&lt;type&gt;400&lt;/type&gt;&lt;number&gt;9&lt;/number&gt;&lt;doi&gt;10.1021/pr060154z&lt;/doi&gt;&lt;institution&gt;Department of Chemistry, University of Washington, Seattle, Washington 98195, USA.&lt;/institution&gt;&lt;startpage&gt;2270&lt;/startpage&gt;&lt;endpage&gt;2282&lt;/endpage&gt;&lt;bundle&gt;&lt;publication&gt;&lt;title&gt;Journal of proteome research&lt;/title&gt;&lt;uuid&gt;B1E71D3E-872F-4C73-84EA-97C70FA25E4E&lt;/uuid&gt;&lt;subtype&gt;-100&lt;/subtype&gt;&lt;publisher&gt;ACS Publications&lt;/publisher&gt;&lt;type&gt;-100&lt;/type&gt;&lt;/publication&gt;&lt;/bundle&gt;&lt;authors&gt;&lt;author&gt;&lt;lastName&gt;Seebacher&lt;/lastName&gt;&lt;firstName&gt;Jan&lt;/firstName&gt;&lt;/author&gt;&lt;author&gt;&lt;lastName&gt;Mallick&lt;/lastName&gt;&lt;firstName&gt;Parag&lt;/firstName&gt;&lt;/author&gt;&lt;author&gt;&lt;lastName&gt;Zhang&lt;/lastName&gt;&lt;firstName&gt;Ning&lt;/firstName&gt;&lt;/author&gt;&lt;author&gt;&lt;lastName&gt;Eddes&lt;/lastName&gt;&lt;firstName&gt;James&lt;/firstName&gt;&lt;middleNames&gt;S&lt;/middleNames&gt;&lt;/author&gt;&lt;author&gt;&lt;lastName&gt;Aebersold&lt;/lastName&gt;&lt;firstName&gt;Ruedi&lt;/firstName&gt;&lt;/author&gt;&lt;author&gt;&lt;lastName&gt;Gelb&lt;/lastName&gt;&lt;firstName&gt;Michael&lt;/firstName&gt;&lt;middleNames&gt;H&lt;/middleNames&gt;&lt;/author&gt;&lt;/authors&gt;&lt;/publication&gt;&lt;publication&gt;&lt;subtype&gt;400&lt;/subtype&gt;&lt;publisher&gt;Nature Publishing Group&lt;/publisher&gt;&lt;title&gt;Identification of cross-linked peptides from large sequence databases.&lt;/title&gt;&lt;url&gt;http://www.nature.com/articles/nmeth.1192&lt;/url&gt;&lt;volume&gt;5&lt;/volume&gt;&lt;publication_date&gt;99200804001200000000220000&lt;/publication_date&gt;&lt;uuid&gt;61A8C80B-082E-47A9-985C-FF2A240AB5AA&lt;/uuid&gt;&lt;type&gt;400&lt;/type&gt;&lt;accepted_date&gt;99200801301200000000222000&lt;/accepted_date&gt;&lt;number&gt;4&lt;/number&gt;&lt;submission_date&gt;99200711261200000000222000&lt;/submission_date&gt;&lt;doi&gt;10.1038/nmeth.1192&lt;/doi&gt;&lt;institution&gt;Institute of Molecular Systems Biology, Eidgenössische Technische Hochschule (ETH) Zurich, Wolfgang-Pauli Strasse 16, 8093 Zurich, Switzerland.&lt;/institution&gt;&lt;startpage&gt;315&lt;/startpage&gt;&lt;endpage&gt;318&lt;/endpage&gt;&lt;bundle&gt;&lt;publication&gt;&lt;title&gt;Nature methods&lt;/title&gt;&lt;uuid&gt;45AF79F3-F81A-42D3-A0B3-073A5B0EB045&lt;/uuid&gt;&lt;subtype&gt;-100&lt;/subtype&gt;&lt;publisher&gt;Nature Publishing Group&lt;/publisher&gt;&lt;type&gt;-100&lt;/type&gt;&lt;/publication&gt;&lt;/bundle&gt;&lt;authors&gt;&lt;author&gt;&lt;lastName&gt;Rinner&lt;/lastName&gt;&lt;firstName&gt;Oliver&lt;/firstName&gt;&lt;/author&gt;&lt;author&gt;&lt;lastName&gt;Seebacher&lt;/lastName&gt;&lt;firstName&gt;Jan&lt;/firstName&gt;&lt;/author&gt;&lt;author&gt;&lt;lastName&gt;Walzthoeni&lt;/lastName&gt;&lt;firstName&gt;Thomas&lt;/firstName&gt;&lt;/author&gt;&lt;author&gt;&lt;lastName&gt;Mueller&lt;/lastName&gt;&lt;firstName&gt;Lukas&lt;/firstName&gt;&lt;middleNames&gt;N&lt;/middleNames&gt;&lt;/author&gt;&lt;author&gt;&lt;lastName&gt;Beck&lt;/lastName&gt;&lt;firstName&gt;Martin&lt;/firstName&gt;&lt;/author&gt;&lt;author&gt;&lt;lastName&gt;Schmidt&lt;/lastName&gt;&lt;firstName&gt;Alexander&lt;/firstName&gt;&lt;/author&gt;&lt;author&gt;&lt;lastName&gt;Mueller&lt;/lastName&gt;&lt;firstName&gt;Markus&lt;/firstName&gt;&lt;/author&gt;&lt;author&gt;&lt;lastName&gt;Aebersold&lt;/lastName&gt;&lt;firstName&gt;Ruedi&lt;/firstName&gt;&lt;/author&gt;&lt;/authors&gt;&lt;/publication&gt;&lt;publication&gt;&lt;subtype&gt;400&lt;/subtype&gt;&lt;publisher&gt;Nature Publishing Group&lt;/publisher&gt;&lt;title&gt;False discovery rate estimation for cross-linked peptides identified by mass spectrometry.&lt;/title&gt;&lt;url&gt;http://www.nature.com/articles/nmeth.2103&lt;/url&gt;&lt;volume&gt;9&lt;/volume&gt;&lt;publication_date&gt;99201209001200000000220000&lt;/publication_date&gt;&lt;uuid&gt;B54EF61A-FBAD-4A64-9229-34B50FD39EF3&lt;/uuid&gt;&lt;type&gt;400&lt;/type&gt;&lt;accepted_date&gt;99201205231200000000222000&lt;/accepted_date&gt;&lt;number&gt;9&lt;/number&gt;&lt;submission_date&gt;99201201191200000000222000&lt;/submission_date&gt;&lt;doi&gt;10.1038/nmeth.2103&lt;/doi&gt;&lt;institution&gt;Department of Biology, Institute of Molecular Systems Biology, ETH Zurich, Zurich, Switzerland.&lt;/institution&gt;&lt;startpage&gt;901&lt;/startpage&gt;&lt;endpage&gt;903&lt;/endpage&gt;&lt;bundle&gt;&lt;publication&gt;&lt;title&gt;Nature methods&lt;/title&gt;&lt;uuid&gt;45AF79F3-F81A-42D3-A0B3-073A5B0EB045&lt;/uuid&gt;&lt;subtype&gt;-100&lt;/subtype&gt;&lt;publisher&gt;Nature Publishing Group&lt;/publisher&gt;&lt;type&gt;-100&lt;/type&gt;&lt;/publication&gt;&lt;/bundle&gt;&lt;authors&gt;&lt;author&gt;&lt;lastName&gt;Walzthoeni&lt;/lastName&gt;&lt;firstName&gt;Thomas&lt;/firstName&gt;&lt;/author&gt;&lt;author&gt;&lt;lastName&gt;Claassen&lt;/lastName&gt;&lt;firstName&gt;Manfred&lt;/firstName&gt;&lt;/author&gt;&lt;author&gt;&lt;lastName&gt;Leitner&lt;/lastName&gt;&lt;firstName&gt;Alexander&lt;/firstName&gt;&lt;/author&gt;&lt;author&gt;&lt;lastName&gt;Herzog&lt;/lastName&gt;&lt;firstName&gt;Franz&lt;/firstName&gt;&lt;/author&gt;&lt;author&gt;&lt;lastName&gt;Bohn&lt;/lastName&gt;&lt;firstName&gt;Stefan&lt;/firstName&gt;&lt;/author&gt;&lt;author&gt;&lt;lastName&gt;Förster&lt;/lastName&gt;&lt;firstName&gt;Friedrich&lt;/firstName&gt;&lt;/author&gt;&lt;author&gt;&lt;lastName&gt;Beck&lt;/lastName&gt;&lt;firstName&gt;Martin&lt;/firstName&gt;&lt;/author&gt;&lt;author&gt;&lt;lastName&gt;Aebersold&lt;/lastName&gt;&lt;firstName&gt;Ruedi&lt;/firstName&gt;&lt;/author&gt;&lt;/authors&gt;&lt;/publication&gt;&lt;publication&gt;&lt;subtype&gt;400&lt;/subtype&gt;&lt;publisher&gt;Nature Publishing Group&lt;/publisher&gt;&lt;title&gt;Identification of cross-linked peptides from complex samples.&lt;/title&gt;&lt;url&gt;http://www.nature.com/articles/nmeth.2099&lt;/url&gt;&lt;volume&gt;9&lt;/volume&gt;&lt;publication_date&gt;99201209001200000000220000&lt;/publication_date&gt;&lt;uuid&gt;3B3172C7-C6F3-4816-AB31-F3FCFE8F0F1F&lt;/uuid&gt;&lt;type&gt;400&lt;/type&gt;&lt;accepted_date&gt;99201205281200000000222000&lt;/accepted_date&gt;&lt;number&gt;9&lt;/number&gt;&lt;submission_date&gt;99201202121200000000222000&lt;/submission_date&gt;&lt;doi&gt;10.1038/nmeth.2099&lt;/doi&gt;&lt;institution&gt;College of Biological Sciences, China Agricultural University, Beijing, China.&lt;/institution&gt;&lt;startpage&gt;904&lt;/startpage&gt;&lt;endpage&gt;906&lt;/endpage&gt;&lt;bundle&gt;&lt;publication&gt;&lt;title&gt;Nature methods&lt;/title&gt;&lt;uuid&gt;45AF79F3-F81A-42D3-A0B3-073A5B0EB045&lt;/uuid&gt;&lt;subtype&gt;-100&lt;/subtype&gt;&lt;publisher&gt;Nature Publishing Group&lt;/publisher&gt;&lt;type&gt;-100&lt;/type&gt;&lt;/publication&gt;&lt;/bundle&gt;&lt;authors&gt;&lt;author&gt;&lt;lastName&gt;Yang&lt;/lastName&gt;&lt;firstName&gt;Bing&lt;/firstName&gt;&lt;/author&gt;&lt;author&gt;&lt;lastName&gt;Wu&lt;/lastName&gt;&lt;firstName&gt;Yan-Jie&lt;/firstName&gt;&lt;/author&gt;&lt;author&gt;&lt;lastName&gt;Zhu&lt;/lastName&gt;&lt;firstName&gt;Ming&lt;/firstName&gt;&lt;/author&gt;&lt;author&gt;&lt;lastName&gt;Fan&lt;/lastName&gt;&lt;firstName&gt;Sheng-Bo&lt;/firstName&gt;&lt;/author&gt;&lt;author&gt;&lt;lastName&gt;Lin&lt;/lastName&gt;&lt;firstName&gt;Jinzhong&lt;/firstName&gt;&lt;/author&gt;&lt;author&gt;&lt;lastName&gt;Zhang&lt;/lastName&gt;&lt;firstName&gt;Kun&lt;/firstName&gt;&lt;/author&gt;&lt;author&gt;&lt;lastName&gt;Li&lt;/lastName&gt;&lt;firstName&gt;Shuang&lt;/firstName&gt;&lt;/author&gt;&lt;author&gt;&lt;lastName&gt;Chi&lt;/lastName&gt;&lt;firstName&gt;Hao&lt;/firstName&gt;&lt;/author&gt;&lt;author&gt;&lt;lastName&gt;Li&lt;/lastName&gt;&lt;firstName&gt;Yu-Xin&lt;/firstName&gt;&lt;/author&gt;&lt;author&gt;&lt;lastName&gt;Chen&lt;/lastName&gt;&lt;firstName&gt;Hai-Feng&lt;/firstName&gt;&lt;/author&gt;&lt;author&gt;&lt;lastName&gt;Luo&lt;/lastName&gt;&lt;firstName&gt;Shu-Kun&lt;/firstName&gt;&lt;/author&gt;&lt;author&gt;&lt;lastName&gt;Ding&lt;/lastName&gt;&lt;firstName&gt;Yue-He&lt;/firstName&gt;&lt;/author&gt;&lt;author&gt;&lt;lastName&gt;Wang&lt;/lastName&gt;&lt;firstName&gt;Le-Heng&lt;/firstName&gt;&lt;/author&gt;&lt;author&gt;&lt;lastName&gt;Hao&lt;/lastName&gt;&lt;firstName&gt;Zhiqi&lt;/firstName&gt;&lt;/author&gt;&lt;author&gt;&lt;lastName&gt;Xiu&lt;/lastName&gt;&lt;firstName&gt;Li-Yun&lt;/firstName&gt;&lt;/author&gt;&lt;author&gt;&lt;lastName&gt;Chen&lt;/lastName&gt;&lt;firstName&gt;She&lt;/firstName&gt;&lt;/author&gt;&lt;author&gt;&lt;lastName&gt;Ye&lt;/lastName&gt;&lt;firstName&gt;Keqiong&lt;/firstName&gt;&lt;/author&gt;&lt;author&gt;&lt;lastName&gt;He&lt;/lastName&gt;&lt;firstName&gt;Si-Min&lt;/firstName&gt;&lt;/author&gt;&lt;author&gt;&lt;lastName&gt;Dong&lt;/lastName&gt;&lt;firstName&gt;Meng-Qiu&lt;/firstName&gt;&lt;/author&gt;&lt;/authors&gt;&lt;/publication&gt;&lt;publication&gt;&lt;subtype&gt;400&lt;/subtype&gt;&lt;publisher&gt;American Society for Biochemistry and Molecular Biology&lt;/publisher&gt;&lt;title&gt;Finding Chimeras: a Bioinformatics Strategy for Identification of Cross-linked Peptides&lt;/title&gt;&lt;url&gt;http://www.mcponline.org/lookup/doi/10.1074/mcp.M800555-MCP200&lt;/url&gt;&lt;volume&gt;9&lt;/volume&gt;&lt;publication_date&gt;99201001011200000000222000&lt;/publication_date&gt;&lt;uuid&gt;EF9888A7-8B1D-4B2F-A4C4-01D78F21E912&lt;/uuid&gt;&lt;type&gt;400&lt;/type&gt;&lt;number&gt;1&lt;/number&gt;&lt;doi&gt;10.1074/mcp.M800555-MCP200&lt;/doi&gt;&lt;institution&gt;Mass Spectrometry Facility, Department of Pharmaceutical Chemistry, University of California, San Francisco, California 94143, USA.&lt;/institution&gt;&lt;startpage&gt;25&lt;/startpage&gt;&lt;endpage&gt;31&lt;/endpage&gt;&lt;bundle&gt;&lt;publication&gt;&lt;title&gt;Molecular \&amp;amp; Cellular Proteomics&lt;/title&gt;&lt;uuid&gt;B4A234FC-DFCA-4D93-8F05-BA961BFF193A&lt;/uuid&gt;&lt;subtype&gt;-100&lt;/subtype&gt;&lt;publisher&gt;American Society for Biochemistry and Molecular Biology&lt;/publisher&gt;&lt;type&gt;-100&lt;/type&gt;&lt;/publication&gt;&lt;/bundle&gt;&lt;authors&gt;&lt;author&gt;&lt;lastName&gt;Chu&lt;/lastName&gt;&lt;firstName&gt;Feixia&lt;/firstName&gt;&lt;/author&gt;&lt;author&gt;&lt;lastName&gt;Baker&lt;/lastName&gt;&lt;firstName&gt;Peter&lt;/firstName&gt;&lt;middleNames&gt;R&lt;/middleNames&gt;&lt;/author&gt;&lt;author&gt;&lt;lastName&gt;Burlingame&lt;/lastName&gt;&lt;firstName&gt;Alma&lt;/firstName&gt;&lt;middleNames&gt;L&lt;/middleNames&gt;&lt;/author&gt;&lt;author&gt;&lt;lastName&gt;Chalkley&lt;/lastName&gt;&lt;firstName&gt;Robert&lt;/firstName&gt;&lt;middleNames&gt;J&lt;/middleNames&gt;&lt;/author&gt;&lt;/authors&gt;&lt;/publication&gt;&lt;publication&gt;&lt;subtype&gt;400&lt;/subtype&gt;&lt;publisher&gt;American Chemical Society&lt;/publisher&gt;&lt;title&gt;Hekate: Software Suite for the Mass Spectrometric Analysis and Three-Dimensional Visualization of Cross-Linked Protein Samples&lt;/title&gt;&lt;url&gt;http://pubs.acs.org/doi/10.1021/pr4003867&lt;/url&gt;&lt;volume&gt;12&lt;/volume&gt;&lt;publication_date&gt;99201310041200000000222000&lt;/publication_date&gt;&lt;uuid&gt;9E90CA1C-7FF2-4432-8314-1FD59D4A43E8&lt;/uuid&gt;&lt;type&gt;400&lt;/type&gt;&lt;number&gt;12&lt;/number&gt;&lt;doi&gt;10.1021/pr4003867&lt;/doi&gt;&lt;startpage&gt;5923&lt;/startpage&gt;&lt;endpage&gt;5933&lt;/endpage&gt;&lt;bundle&gt;&lt;publication&gt;&lt;title&gt;Journal of proteome research&lt;/title&gt;&lt;uuid&gt;B1E71D3E-872F-4C73-84EA-97C70FA25E4E&lt;/uuid&gt;&lt;subtype&gt;-100&lt;/subtype&gt;&lt;publisher&gt;ACS Publications&lt;/publisher&gt;&lt;type&gt;-100&lt;/type&gt;&lt;/publication&gt;&lt;/bundle&gt;&lt;authors&gt;&lt;author&gt;&lt;lastName&gt;Holding&lt;/lastName&gt;&lt;firstName&gt;Andrew&lt;/firstName&gt;&lt;middleNames&gt;N&lt;/middleNames&gt;&lt;/author&gt;&lt;author&gt;&lt;lastName&gt;Lamers&lt;/lastName&gt;&lt;firstName&gt;Meindert&lt;/firstName&gt;&lt;middleNames&gt;H&lt;/middleNames&gt;&lt;/author&gt;&lt;author&gt;&lt;lastName&gt;Stephens&lt;/lastName&gt;&lt;firstName&gt;Elaine&lt;/firstName&gt;&lt;/author&gt;&lt;author&gt;&lt;lastName&gt;Skehel&lt;/lastName&gt;&lt;firstName&gt;J&lt;/firstName&gt;&lt;middleNames&gt;Mark&lt;/middleNames&gt;&lt;/author&gt;&lt;/authors&gt;&lt;/publication&gt;&lt;/publications&gt;&lt;cites&gt;&lt;/cites&gt;&lt;/citation&gt;</w:instrText>
      </w:r>
      <w:r w:rsidR="00DE1971">
        <w:rPr>
          <w:rFonts w:ascii="Helvetica" w:hAnsi="Helvetica" w:cs="Helvetica"/>
          <w:color w:val="auto"/>
          <w:lang w:val="en-GB"/>
        </w:rPr>
        <w:fldChar w:fldCharType="separate"/>
      </w:r>
      <w:r w:rsidR="00DE1971">
        <w:rPr>
          <w:rFonts w:ascii="Helvetica" w:hAnsi="Helvetica" w:cs="Helvetica"/>
          <w:color w:val="auto"/>
          <w:vertAlign w:val="superscript"/>
          <w:lang w:val="en-GB"/>
        </w:rPr>
        <w:t>2-9</w:t>
      </w:r>
      <w:r w:rsidR="00DE1971">
        <w:rPr>
          <w:rFonts w:ascii="Helvetica" w:hAnsi="Helvetica" w:cs="Helvetica"/>
          <w:color w:val="auto"/>
          <w:lang w:val="en-GB"/>
        </w:rPr>
        <w:fldChar w:fldCharType="end"/>
      </w:r>
      <w:r w:rsidR="00942410">
        <w:rPr>
          <w:rFonts w:asciiTheme="minorHAnsi" w:hAnsiTheme="minorHAnsi" w:cstheme="minorHAnsi"/>
          <w:color w:val="000000" w:themeColor="text1"/>
        </w:rPr>
        <w:t>.</w:t>
      </w:r>
      <w:r w:rsidR="000E2DE1" w:rsidRPr="001D7E8F">
        <w:rPr>
          <w:rFonts w:asciiTheme="minorHAnsi" w:hAnsiTheme="minorHAnsi" w:cstheme="minorHAnsi"/>
          <w:color w:val="000000" w:themeColor="text1"/>
        </w:rPr>
        <w:t xml:space="preserve"> </w:t>
      </w:r>
      <w:r w:rsidR="00942410">
        <w:rPr>
          <w:rFonts w:asciiTheme="minorHAnsi" w:hAnsiTheme="minorHAnsi" w:cstheme="minorHAnsi"/>
          <w:color w:val="000000" w:themeColor="text1"/>
        </w:rPr>
        <w:t>H</w:t>
      </w:r>
      <w:r w:rsidR="000E2DE1" w:rsidRPr="001D7E8F">
        <w:rPr>
          <w:rFonts w:asciiTheme="minorHAnsi" w:hAnsiTheme="minorHAnsi" w:cstheme="minorHAnsi"/>
          <w:color w:val="000000" w:themeColor="text1"/>
        </w:rPr>
        <w:t xml:space="preserve">owever, the combinatorial nature of the data analysis and the relatively </w:t>
      </w:r>
      <w:r w:rsidR="00942410" w:rsidRPr="001D7E8F">
        <w:rPr>
          <w:rFonts w:asciiTheme="minorHAnsi" w:hAnsiTheme="minorHAnsi" w:cstheme="minorHAnsi"/>
          <w:color w:val="000000" w:themeColor="text1"/>
        </w:rPr>
        <w:t>small</w:t>
      </w:r>
      <w:r w:rsidR="000E2DE1" w:rsidRPr="001D7E8F">
        <w:rPr>
          <w:rFonts w:asciiTheme="minorHAnsi" w:hAnsiTheme="minorHAnsi" w:cstheme="minorHAnsi"/>
          <w:color w:val="000000" w:themeColor="text1"/>
        </w:rPr>
        <w:t xml:space="preserve"> </w:t>
      </w:r>
      <w:r w:rsidR="004F1258">
        <w:rPr>
          <w:rFonts w:asciiTheme="minorHAnsi" w:hAnsiTheme="minorHAnsi" w:cstheme="minorHAnsi"/>
          <w:color w:val="000000" w:themeColor="text1"/>
        </w:rPr>
        <w:t>number</w:t>
      </w:r>
      <w:r w:rsidR="004F1258" w:rsidRPr="001D7E8F">
        <w:rPr>
          <w:rFonts w:asciiTheme="minorHAnsi" w:hAnsiTheme="minorHAnsi" w:cstheme="minorHAnsi"/>
          <w:color w:val="000000" w:themeColor="text1"/>
        </w:rPr>
        <w:t xml:space="preserve"> </w:t>
      </w:r>
      <w:r w:rsidR="000E2DE1" w:rsidRPr="001D7E8F">
        <w:rPr>
          <w:rFonts w:asciiTheme="minorHAnsi" w:hAnsiTheme="minorHAnsi" w:cstheme="minorHAnsi"/>
          <w:color w:val="000000" w:themeColor="text1"/>
        </w:rPr>
        <w:t xml:space="preserve">of cross-linked peptides require that the samples </w:t>
      </w:r>
      <w:r w:rsidR="00942410">
        <w:rPr>
          <w:rFonts w:asciiTheme="minorHAnsi" w:hAnsiTheme="minorHAnsi" w:cstheme="minorHAnsi"/>
          <w:color w:val="000000" w:themeColor="text1"/>
        </w:rPr>
        <w:t>be</w:t>
      </w:r>
      <w:r w:rsidR="00942410" w:rsidRPr="001D7E8F">
        <w:rPr>
          <w:rFonts w:asciiTheme="minorHAnsi" w:hAnsiTheme="minorHAnsi" w:cstheme="minorHAnsi"/>
          <w:color w:val="000000" w:themeColor="text1"/>
        </w:rPr>
        <w:t xml:space="preserve"> </w:t>
      </w:r>
      <w:r w:rsidR="000E2DE1" w:rsidRPr="001D7E8F">
        <w:rPr>
          <w:rFonts w:asciiTheme="minorHAnsi" w:hAnsiTheme="minorHAnsi" w:cstheme="minorHAnsi"/>
          <w:color w:val="000000" w:themeColor="text1"/>
        </w:rPr>
        <w:t xml:space="preserve">fractionated before analysis. To address this shortcoming, we developed TX-MS, a method that combines </w:t>
      </w:r>
      <w:r w:rsidR="00922B25" w:rsidRPr="001D7E8F">
        <w:rPr>
          <w:rFonts w:asciiTheme="minorHAnsi" w:hAnsiTheme="minorHAnsi" w:cstheme="minorHAnsi"/>
          <w:color w:val="000000" w:themeColor="text1"/>
        </w:rPr>
        <w:t>computational</w:t>
      </w:r>
      <w:r w:rsidR="000E2DE1" w:rsidRPr="001D7E8F">
        <w:rPr>
          <w:rFonts w:asciiTheme="minorHAnsi" w:hAnsiTheme="minorHAnsi" w:cstheme="minorHAnsi"/>
          <w:color w:val="000000" w:themeColor="text1"/>
        </w:rPr>
        <w:t xml:space="preserve"> modeling with chemical cross-linking mass spectrometry</w:t>
      </w:r>
      <w:r w:rsidR="000E2DE1" w:rsidRPr="001D7E8F">
        <w:rPr>
          <w:rFonts w:ascii="Helvetica" w:hAnsi="Helvetica" w:cs="Helvetica"/>
          <w:color w:val="000000" w:themeColor="text1"/>
        </w:rPr>
        <w:fldChar w:fldCharType="begin"/>
      </w:r>
      <w:r w:rsidR="004B1942">
        <w:rPr>
          <w:rFonts w:ascii="Helvetica" w:hAnsi="Helvetica" w:cs="Helvetica"/>
          <w:color w:val="000000" w:themeColor="text1"/>
        </w:rPr>
        <w:instrText xml:space="preserve"> ADDIN PAPERS2_CITATIONS &lt;citation&gt;&lt;priority&gt;2&lt;/priority&gt;&lt;uuid&gt;D4CCA5CA-6531-48DB-A52A-67477E601805&lt;/uuid&gt;&lt;publications&gt;&lt;publication&gt;&lt;subtype&gt;400&lt;/subtype&gt;&lt;publisher&gt;Nature Publishing Group&lt;/publisher&gt;&lt;title&gt;Rapid determination of quaternary protein structures in complex biological samples.&lt;/title&gt;&lt;url&gt;http://www.nature.com/articles/s41467-018-07986-1&lt;/url&gt;&lt;volume&gt;10&lt;/volume&gt;&lt;publication_date&gt;99201901141200000000222000&lt;/publication_date&gt;&lt;uuid&gt;B2246129-E2F5-439B-8C47-166BE27A8081&lt;/uuid&gt;&lt;type&gt;400&lt;/type&gt;&lt;accepted_date&gt;99201812071200000000222000&lt;/accepted_date&gt;&lt;number&gt;1&lt;/number&gt;&lt;submission_date&gt;99201804271200000000222000&lt;/submission_date&gt;&lt;doi&gt;10.1038/s41467-018-07986-1&lt;/doi&gt;&lt;institution&gt;Division of Infection Medicine, Department of Clinical Sciences Lund, Faculty of Medicine, Lund University, Klinikgatan 32, SE-22184, Lund, Sweden.&lt;/institution&gt;&lt;startpage&gt;192&lt;/startpage&gt;&lt;bundle&gt;&lt;publication&gt;&lt;title&gt;Nature communications&lt;/title&gt;&lt;uuid&gt;3AC07566-783B-433F-9571-2441B7DB0FCE&lt;/uuid&gt;&lt;subtype&gt;-100&lt;/subtype&gt;&lt;type&gt;-100&lt;/type&gt;&lt;/publication&gt;&lt;/bundle&gt;&lt;authors&gt;&lt;author&gt;&lt;lastName&gt;Hauri&lt;/lastName&gt;&lt;firstName&gt;Simon&lt;/firstName&gt;&lt;/author&gt;&lt;author&gt;&lt;lastName&gt;Khakzad&lt;/lastName&gt;&lt;firstName&gt;Hamed&lt;/firstName&gt;&lt;/author&gt;&lt;author&gt;&lt;lastName&gt;Happonen&lt;/lastName&gt;&lt;firstName&gt;Lotta&lt;/firstName&gt;&lt;/author&gt;&lt;author&gt;&lt;lastName&gt;Teleman&lt;/lastName&gt;&lt;firstName&gt;Johan&lt;/firstName&gt;&lt;/author&gt;&lt;author&gt;&lt;lastName&gt;Malmstrom&lt;/lastName&gt;&lt;firstName&gt;Johan&lt;/firstName&gt;&lt;/author&gt;&lt;author&gt;&lt;lastName&gt;Malmström&lt;/lastName&gt;&lt;firstName&gt;Lars&lt;/firstName&gt;&lt;/author&gt;&lt;/authors&gt;&lt;/publication&gt;&lt;/publications&gt;&lt;cites&gt;&lt;/cites&gt;&lt;/citation&gt;</w:instrText>
      </w:r>
      <w:r w:rsidR="000E2DE1" w:rsidRPr="001D7E8F">
        <w:rPr>
          <w:rFonts w:ascii="Helvetica" w:hAnsi="Helvetica" w:cs="Helvetica"/>
          <w:color w:val="000000" w:themeColor="text1"/>
        </w:rPr>
        <w:fldChar w:fldCharType="separate"/>
      </w:r>
      <w:r w:rsidR="00DE1971">
        <w:rPr>
          <w:rFonts w:ascii="Helvetica" w:hAnsi="Helvetica" w:cs="Helvetica"/>
          <w:color w:val="auto"/>
          <w:vertAlign w:val="superscript"/>
          <w:lang w:val="en-GB"/>
        </w:rPr>
        <w:t>10</w:t>
      </w:r>
      <w:r w:rsidR="000E2DE1" w:rsidRPr="001D7E8F">
        <w:rPr>
          <w:rFonts w:ascii="Helvetica" w:hAnsi="Helvetica" w:cs="Helvetica"/>
          <w:color w:val="000000" w:themeColor="text1"/>
        </w:rPr>
        <w:fldChar w:fldCharType="end"/>
      </w:r>
      <w:r w:rsidR="000E2DE1" w:rsidRPr="001D7E8F">
        <w:rPr>
          <w:rFonts w:asciiTheme="minorHAnsi" w:hAnsiTheme="minorHAnsi" w:cstheme="minorHAnsi"/>
          <w:color w:val="000000" w:themeColor="text1"/>
        </w:rPr>
        <w:t>. TX-MS can be used on arbitrarily complex samples and is significantly more sensitive compared to previous methods</w:t>
      </w:r>
      <w:r w:rsidR="00DE1971">
        <w:rPr>
          <w:rFonts w:ascii="Helvetica" w:hAnsi="Helvetica" w:cs="Helvetica"/>
          <w:color w:val="auto"/>
          <w:lang w:val="en-GB"/>
        </w:rPr>
        <w:fldChar w:fldCharType="begin"/>
      </w:r>
      <w:r w:rsidR="004B1942">
        <w:rPr>
          <w:rFonts w:ascii="Helvetica" w:hAnsi="Helvetica" w:cs="Helvetica"/>
          <w:color w:val="auto"/>
          <w:lang w:val="en-GB"/>
        </w:rPr>
        <w:instrText xml:space="preserve"> ADDIN PAPERS2_CITATIONS &lt;citation&gt;&lt;priority&gt;3&lt;/priority&gt;&lt;uuid&gt;59AAD9E7-74C8-418F-9D97-F3BC4399337E&lt;/uuid&gt;&lt;publications&gt;&lt;publication&gt;&lt;subtype&gt;400&lt;/subtype&gt;&lt;publisher&gt;Nature Publishing Group&lt;/publisher&gt;&lt;title&gt;Rapid determination of quaternary protein structures in complex biological samples.&lt;/title&gt;&lt;url&gt;http://www.nature.com/articles/s41467-018-07986-1&lt;/url&gt;&lt;volume&gt;10&lt;/volume&gt;&lt;publication_date&gt;99201901141200000000222000&lt;/publication_date&gt;&lt;uuid&gt;B2246129-E2F5-439B-8C47-166BE27A8081&lt;/uuid&gt;&lt;type&gt;400&lt;/type&gt;&lt;accepted_date&gt;99201812071200000000222000&lt;/accepted_date&gt;&lt;number&gt;1&lt;/number&gt;&lt;submission_date&gt;99201804271200000000222000&lt;/submission_date&gt;&lt;doi&gt;10.1038/s41467-018-07986-1&lt;/doi&gt;&lt;institution&gt;Division of Infection Medicine, Department of Clinical Sciences Lund, Faculty of Medicine, Lund University, Klinikgatan 32, SE-22184, Lund, Sweden.&lt;/institution&gt;&lt;startpage&gt;192&lt;/startpage&gt;&lt;bundle&gt;&lt;publication&gt;&lt;title&gt;Nature communications&lt;/title&gt;&lt;uuid&gt;3AC07566-783B-433F-9571-2441B7DB0FCE&lt;/uuid&gt;&lt;subtype&gt;-100&lt;/subtype&gt;&lt;type&gt;-100&lt;/type&gt;&lt;/publication&gt;&lt;/bundle&gt;&lt;authors&gt;&lt;author&gt;&lt;lastName&gt;Hauri&lt;/lastName&gt;&lt;firstName&gt;Simon&lt;/firstName&gt;&lt;/author&gt;&lt;author&gt;&lt;lastName&gt;Khakzad&lt;/lastName&gt;&lt;firstName&gt;Hamed&lt;/firstName&gt;&lt;/author&gt;&lt;author&gt;&lt;lastName&gt;Happonen&lt;/lastName&gt;&lt;firstName&gt;Lotta&lt;/firstName&gt;&lt;/author&gt;&lt;author&gt;&lt;lastName&gt;Teleman&lt;/lastName&gt;&lt;firstName&gt;Johan&lt;/firstName&gt;&lt;/author&gt;&lt;author&gt;&lt;lastName&gt;Malmstrom&lt;/lastName&gt;&lt;firstName&gt;Johan&lt;/firstName&gt;&lt;/author&gt;&lt;author&gt;&lt;lastName&gt;Malmström&lt;/lastName&gt;&lt;firstName&gt;Lars&lt;/firstName&gt;&lt;/author&gt;&lt;/authors&gt;&lt;/publication&gt;&lt;/publications&gt;&lt;cites&gt;&lt;/cites&gt;&lt;/citation&gt;</w:instrText>
      </w:r>
      <w:r w:rsidR="00DE1971">
        <w:rPr>
          <w:rFonts w:ascii="Helvetica" w:hAnsi="Helvetica" w:cs="Helvetica"/>
          <w:color w:val="auto"/>
          <w:lang w:val="en-GB"/>
        </w:rPr>
        <w:fldChar w:fldCharType="separate"/>
      </w:r>
      <w:r w:rsidR="00DE1971">
        <w:rPr>
          <w:rFonts w:ascii="Helvetica" w:hAnsi="Helvetica" w:cs="Helvetica"/>
          <w:color w:val="auto"/>
          <w:vertAlign w:val="superscript"/>
          <w:lang w:val="en-GB"/>
        </w:rPr>
        <w:t>10</w:t>
      </w:r>
      <w:r w:rsidR="00DE1971">
        <w:rPr>
          <w:rFonts w:ascii="Helvetica" w:hAnsi="Helvetica" w:cs="Helvetica"/>
          <w:color w:val="auto"/>
          <w:lang w:val="en-GB"/>
        </w:rPr>
        <w:fldChar w:fldCharType="end"/>
      </w:r>
      <w:r w:rsidR="000E2DE1" w:rsidRPr="001D7E8F">
        <w:rPr>
          <w:rFonts w:asciiTheme="minorHAnsi" w:hAnsiTheme="minorHAnsi" w:cstheme="minorHAnsi"/>
          <w:color w:val="000000" w:themeColor="text1"/>
        </w:rPr>
        <w:t xml:space="preserve">. It accomplishes this by scoring all data associated with a given </w:t>
      </w:r>
      <w:r w:rsidR="00D16F5E" w:rsidRPr="001D7E8F">
        <w:rPr>
          <w:rFonts w:asciiTheme="minorHAnsi" w:hAnsiTheme="minorHAnsi" w:cstheme="minorHAnsi"/>
          <w:color w:val="000000" w:themeColor="text1"/>
        </w:rPr>
        <w:t xml:space="preserve">protein-protein </w:t>
      </w:r>
      <w:r w:rsidR="000E2DE1" w:rsidRPr="001D7E8F">
        <w:rPr>
          <w:rFonts w:asciiTheme="minorHAnsi" w:hAnsiTheme="minorHAnsi" w:cstheme="minorHAnsi"/>
          <w:color w:val="000000" w:themeColor="text1"/>
        </w:rPr>
        <w:t>interaction as a set, instead of interpreting each MS spectrum independently. TX-MS also uses up to three different MS acquisition protocols</w:t>
      </w:r>
      <w:r w:rsidR="00D02351">
        <w:rPr>
          <w:rFonts w:asciiTheme="minorHAnsi" w:hAnsiTheme="minorHAnsi" w:cstheme="minorHAnsi"/>
          <w:color w:val="000000" w:themeColor="text1"/>
        </w:rPr>
        <w:t>:</w:t>
      </w:r>
      <w:r w:rsidR="000E2DE1" w:rsidRPr="001D7E8F">
        <w:rPr>
          <w:rFonts w:asciiTheme="minorHAnsi" w:hAnsiTheme="minorHAnsi" w:cstheme="minorHAnsi"/>
          <w:color w:val="000000" w:themeColor="text1"/>
        </w:rPr>
        <w:t xml:space="preserve"> high-resolution MS1</w:t>
      </w:r>
      <w:r w:rsidR="00D16F5E" w:rsidRPr="001D7E8F">
        <w:rPr>
          <w:rFonts w:asciiTheme="minorHAnsi" w:hAnsiTheme="minorHAnsi" w:cstheme="minorHAnsi"/>
          <w:color w:val="000000" w:themeColor="text1"/>
        </w:rPr>
        <w:t xml:space="preserve"> (hrMS1)</w:t>
      </w:r>
      <w:r w:rsidR="000E2DE1" w:rsidRPr="001D7E8F">
        <w:rPr>
          <w:rFonts w:asciiTheme="minorHAnsi" w:hAnsiTheme="minorHAnsi" w:cstheme="minorHAnsi"/>
          <w:color w:val="000000" w:themeColor="text1"/>
        </w:rPr>
        <w:t xml:space="preserve">, </w:t>
      </w:r>
      <w:r w:rsidR="00D16F5E" w:rsidRPr="001D7E8F">
        <w:rPr>
          <w:rFonts w:asciiTheme="minorHAnsi" w:hAnsiTheme="minorHAnsi" w:cstheme="minorHAnsi"/>
          <w:color w:val="000000" w:themeColor="text1"/>
        </w:rPr>
        <w:t>data-dependent acquisition (</w:t>
      </w:r>
      <w:r w:rsidR="000E2DE1" w:rsidRPr="001D7E8F">
        <w:rPr>
          <w:rFonts w:asciiTheme="minorHAnsi" w:hAnsiTheme="minorHAnsi" w:cstheme="minorHAnsi"/>
          <w:color w:val="000000" w:themeColor="text1"/>
        </w:rPr>
        <w:t>DDA</w:t>
      </w:r>
      <w:r w:rsidR="00D16F5E" w:rsidRPr="001D7E8F">
        <w:rPr>
          <w:rFonts w:asciiTheme="minorHAnsi" w:hAnsiTheme="minorHAnsi" w:cstheme="minorHAnsi"/>
          <w:color w:val="000000" w:themeColor="text1"/>
        </w:rPr>
        <w:t>) MS</w:t>
      </w:r>
      <w:r w:rsidR="00D02351">
        <w:rPr>
          <w:rFonts w:asciiTheme="minorHAnsi" w:hAnsiTheme="minorHAnsi" w:cstheme="minorHAnsi"/>
          <w:color w:val="000000" w:themeColor="text1"/>
        </w:rPr>
        <w:t>,</w:t>
      </w:r>
      <w:r w:rsidR="000E2DE1" w:rsidRPr="001D7E8F">
        <w:rPr>
          <w:rFonts w:asciiTheme="minorHAnsi" w:hAnsiTheme="minorHAnsi" w:cstheme="minorHAnsi"/>
          <w:color w:val="000000" w:themeColor="text1"/>
        </w:rPr>
        <w:t xml:space="preserve"> and </w:t>
      </w:r>
      <w:r w:rsidR="00D16F5E" w:rsidRPr="001D7E8F">
        <w:rPr>
          <w:rFonts w:asciiTheme="minorHAnsi" w:hAnsiTheme="minorHAnsi" w:cstheme="minorHAnsi"/>
          <w:color w:val="000000" w:themeColor="text1"/>
        </w:rPr>
        <w:t>data-independent acquisition (</w:t>
      </w:r>
      <w:r w:rsidR="000E2DE1" w:rsidRPr="001D7E8F">
        <w:rPr>
          <w:rFonts w:asciiTheme="minorHAnsi" w:hAnsiTheme="minorHAnsi" w:cstheme="minorHAnsi"/>
          <w:color w:val="000000" w:themeColor="text1"/>
        </w:rPr>
        <w:t>DIA</w:t>
      </w:r>
      <w:r w:rsidR="00D16F5E" w:rsidRPr="001D7E8F">
        <w:rPr>
          <w:rFonts w:asciiTheme="minorHAnsi" w:hAnsiTheme="minorHAnsi" w:cstheme="minorHAnsi"/>
          <w:color w:val="000000" w:themeColor="text1"/>
        </w:rPr>
        <w:t>) MS</w:t>
      </w:r>
      <w:r w:rsidR="000E2DE1" w:rsidRPr="001D7E8F">
        <w:rPr>
          <w:rFonts w:asciiTheme="minorHAnsi" w:hAnsiTheme="minorHAnsi" w:cstheme="minorHAnsi"/>
          <w:color w:val="000000" w:themeColor="text1"/>
        </w:rPr>
        <w:t xml:space="preserve">), further providing opportunities to identify a </w:t>
      </w:r>
      <w:r w:rsidR="00716430" w:rsidRPr="001D7E8F">
        <w:rPr>
          <w:rFonts w:asciiTheme="minorHAnsi" w:hAnsiTheme="minorHAnsi" w:cstheme="minorHAnsi"/>
          <w:color w:val="000000" w:themeColor="text1"/>
        </w:rPr>
        <w:t>cross-linked peptide</w:t>
      </w:r>
      <w:r w:rsidR="000E2DE1" w:rsidRPr="001D7E8F">
        <w:rPr>
          <w:rFonts w:asciiTheme="minorHAnsi" w:hAnsiTheme="minorHAnsi" w:cstheme="minorHAnsi"/>
          <w:color w:val="000000" w:themeColor="text1"/>
        </w:rPr>
        <w:t xml:space="preserve"> by combining multiple observations.</w:t>
      </w:r>
      <w:r w:rsidR="00716430" w:rsidRPr="001D7E8F">
        <w:rPr>
          <w:rFonts w:asciiTheme="minorHAnsi" w:hAnsiTheme="minorHAnsi" w:cstheme="minorHAnsi"/>
          <w:color w:val="000000" w:themeColor="text1"/>
        </w:rPr>
        <w:t xml:space="preserve"> The TX-MS computational workflow is complex for several reasons. First, it relies on multiple MS analysis software</w:t>
      </w:r>
      <w:r w:rsidR="00942410">
        <w:rPr>
          <w:rFonts w:asciiTheme="minorHAnsi" w:hAnsiTheme="minorHAnsi" w:cstheme="minorHAnsi"/>
          <w:color w:val="000000" w:themeColor="text1"/>
        </w:rPr>
        <w:t xml:space="preserve"> programs</w:t>
      </w:r>
      <w:r w:rsidR="009521F5" w:rsidRPr="001D7E8F">
        <w:rPr>
          <w:rFonts w:ascii="Helvetica" w:hAnsi="Helvetica" w:cs="Helvetica"/>
          <w:color w:val="000000" w:themeColor="text1"/>
        </w:rPr>
        <w:fldChar w:fldCharType="begin"/>
      </w:r>
      <w:r w:rsidR="004B1942">
        <w:rPr>
          <w:rFonts w:ascii="Helvetica" w:hAnsi="Helvetica" w:cs="Helvetica"/>
          <w:color w:val="000000" w:themeColor="text1"/>
        </w:rPr>
        <w:instrText xml:space="preserve"> ADDIN PAPERS2_CITATIONS &lt;citation&gt;&lt;priority&gt;3&lt;/priority&gt;&lt;uuid&gt;BB5DFC1B-E46F-4CF3-8D3F-A1275A464505&lt;/uuid&gt;&lt;publications&gt;&lt;publication&gt;&lt;subtype&gt;400&lt;/subtype&gt;&lt;title&gt;OpenSWATH enables automated, targeted analysis of data-independent acquisition MS data.&lt;/title&gt;&lt;url&gt;http://www.nature.com/articles/nbt.2841&lt;/url&gt;&lt;volume&gt;32&lt;/volume&gt;&lt;publication_date&gt;99201403001200000000220000&lt;/publication_date&gt;&lt;uuid&gt;CB321870-9D9C-4CF6-8281-22A965602519&lt;/uuid&gt;&lt;type&gt;400&lt;/type&gt;&lt;number&gt;3&lt;/number&gt;&lt;citekey&gt;Rost:2014fd&lt;/citekey&gt;&lt;doi&gt;10.1038/nbt.2841&lt;/doi&gt;&lt;institution&gt;1] Department of Biology, Institute of Molecular Systems Biology, ETH Zurich, Zurich, Switzerland. [2] PhD Program in Systems Biology, University of Zurich and ETH Zurich, Zurich, Switzerland. [3].&lt;/institution&gt;&lt;startpage&gt;219&lt;/startpage&gt;&lt;endpage&gt;223&lt;/endpage&gt;&lt;bundle&gt;&lt;publication&gt;&lt;title&gt;Nature biotechnology&lt;/title&gt;&lt;uuid&gt;507CFEB2-9E4A-4F3E-A22F-95881BAA7355&lt;/uuid&gt;&lt;subtype&gt;-100&lt;/subtype&gt;&lt;publisher&gt;Nature Publishing Group&lt;/publisher&gt;&lt;type&gt;-100&lt;/type&gt;&lt;/publication&gt;&lt;/bundle&gt;&lt;authors&gt;&lt;author&gt;&lt;lastName&gt;Röst&lt;/lastName&gt;&lt;firstName&gt;Hannes&lt;/firstName&gt;&lt;middleNames&gt;L&lt;/middleNames&gt;&lt;/author&gt;&lt;author&gt;&lt;lastName&gt;Rosenberger&lt;/lastName&gt;&lt;firstName&gt;George&lt;/firstName&gt;&lt;/author&gt;&lt;author&gt;&lt;lastName&gt;Navarro&lt;/lastName&gt;&lt;firstName&gt;Pedro&lt;/firstName&gt;&lt;/author&gt;&lt;author&gt;&lt;lastName&gt;Gillet&lt;/lastName&gt;&lt;firstName&gt;Ludovic&lt;/firstName&gt;&lt;/author&gt;&lt;author&gt;&lt;lastName&gt;Miladinović&lt;/lastName&gt;&lt;firstName&gt;Saša&lt;/firstName&gt;&lt;middleNames&gt;M&lt;/middleNames&gt;&lt;/author&gt;&lt;author&gt;&lt;lastName&gt;Schubert&lt;/lastName&gt;&lt;firstName&gt;Olga&lt;/firstName&gt;&lt;middleNames&gt;T&lt;/middleNames&gt;&lt;/author&gt;&lt;author&gt;&lt;lastName&gt;Wolski&lt;/lastName&gt;&lt;firstName&gt;Witold&lt;/firstName&gt;&lt;/author&gt;&lt;author&gt;&lt;lastName&gt;Collins&lt;/lastName&gt;&lt;firstName&gt;Ben&lt;/firstName&gt;&lt;middleNames&gt;C&lt;/middleNames&gt;&lt;/author&gt;&lt;author&gt;&lt;lastName&gt;Malmstrom&lt;/lastName&gt;&lt;firstName&gt;Johan&lt;/firstName&gt;&lt;/author&gt;&lt;author&gt;&lt;lastName&gt;Malmström&lt;/lastName&gt;&lt;firstName&gt;Lars&lt;/firstName&gt;&lt;/author&gt;&lt;author&gt;&lt;lastName&gt;Aebersold&lt;/lastName&gt;&lt;firstName&gt;Ruedi&lt;/firstName&gt;&lt;/author&gt;&lt;/authors&gt;&lt;/publication&gt;&lt;publication&gt;&lt;subtype&gt;400&lt;/subtype&gt;&lt;title&gt;OpenMS: a flexible open-source software platform for mass spectrometry data analysis.&lt;/title&gt;&lt;url&gt;http://www.nature.com/doifinder/10.1038/nmeth.3959&lt;/url&gt;&lt;volume&gt;13&lt;/volume&gt;&lt;publication_date&gt;99201608301200000000222000&lt;/publication_date&gt;&lt;uuid&gt;0A1FD0D9-C4E2-46CE-BBCF-5E8FBA37CA0E&lt;/uuid&gt;&lt;type&gt;400&lt;/type&gt;&lt;accepted_date&gt;99201606271200000000222000&lt;/accepted_date&gt;&lt;number&gt;9&lt;/number&gt;&lt;submission_date&gt;99201603211200000000222000&lt;/submission_date&gt;&lt;doi&gt;10.1038/nmeth.3959&lt;/doi&gt;&lt;institution&gt;Department of Biology, Institute of Molecular Systems Biology, ETH Zurich, Zurich, Switzerland.&lt;/institution&gt;&lt;startpage&gt;741&lt;/startpage&gt;&lt;endpage&gt;748&lt;/endpage&gt;&lt;bundle&gt;&lt;publication&gt;&lt;title&gt;Nature methods&lt;/title&gt;&lt;uuid&gt;45AF79F3-F81A-42D3-A0B3-073A5B0EB045&lt;/uuid&gt;&lt;subtype&gt;-100&lt;/subtype&gt;&lt;publisher&gt;Nature Publishing Group&lt;/publisher&gt;&lt;type&gt;-100&lt;/type&gt;&lt;/publication&gt;&lt;/bundle&gt;&lt;authors&gt;&lt;author&gt;&lt;lastName&gt;Röst&lt;/lastName&gt;&lt;firstName&gt;Hannes&lt;/firstName&gt;&lt;middleNames&gt;L&lt;/middleNames&gt;&lt;/author&gt;&lt;author&gt;&lt;lastName&gt;Sachsenberg&lt;/lastName&gt;&lt;firstName&gt;Timo&lt;/firstName&gt;&lt;/author&gt;&lt;author&gt;&lt;lastName&gt;Aiche&lt;/lastName&gt;&lt;firstName&gt;Stephan&lt;/firstName&gt;&lt;/author&gt;&lt;author&gt;&lt;lastName&gt;Bielow&lt;/lastName&gt;&lt;firstName&gt;Chris&lt;/firstName&gt;&lt;/author&gt;&lt;author&gt;&lt;lastName&gt;Weisser&lt;/lastName&gt;&lt;firstName&gt;Hendrik&lt;/firstName&gt;&lt;/author&gt;&lt;author&gt;&lt;lastName&gt;Aicheler&lt;/lastName&gt;&lt;firstName&gt;Fabian&lt;/firstName&gt;&lt;/author&gt;&lt;author&gt;&lt;lastName&gt;Andreotti&lt;/lastName&gt;&lt;firstName&gt;Sandro&lt;/firstName&gt;&lt;/author&gt;&lt;author&gt;&lt;lastName&gt;Ehrlich&lt;/lastName&gt;&lt;firstName&gt;Hans-Christian&lt;/firstName&gt;&lt;/author&gt;&lt;author&gt;&lt;lastName&gt;Gutenbrunner&lt;/lastName&gt;&lt;firstName&gt;Petra&lt;/firstName&gt;&lt;/author&gt;&lt;author&gt;&lt;lastName&gt;Kenar&lt;/lastName&gt;&lt;firstName&gt;Erhan&lt;/firstName&gt;&lt;/author&gt;&lt;author&gt;&lt;lastName&gt;Liang&lt;/lastName&gt;&lt;firstName&gt;Xiao&lt;/firstName&gt;&lt;/author&gt;&lt;author&gt;&lt;lastName&gt;Nahnsen&lt;/lastName&gt;&lt;firstName&gt;Sven&lt;/firstName&gt;&lt;/author&gt;&lt;author&gt;&lt;lastName&gt;Nilse&lt;/lastName&gt;&lt;firstName&gt;Lars&lt;/firstName&gt;&lt;/author&gt;&lt;author&gt;&lt;lastName&gt;Pfeuffer&lt;/lastName&gt;&lt;firstName&gt;Julianus&lt;/firstName&gt;&lt;/author&gt;&lt;author&gt;&lt;lastName&gt;Rosenberger&lt;/lastName&gt;&lt;firstName&gt;George&lt;/firstName&gt;&lt;/author&gt;&lt;author&gt;&lt;lastName&gt;Rurik&lt;/lastName&gt;&lt;firstName&gt;Marc&lt;/firstName&gt;&lt;/author&gt;&lt;author&gt;&lt;lastName&gt;Schmitt&lt;/lastName&gt;&lt;firstName&gt;Uwe&lt;/firstName&gt;&lt;/author&gt;&lt;author&gt;&lt;lastName&gt;Veit&lt;/lastName&gt;&lt;firstName&gt;Johannes&lt;/firstName&gt;&lt;/author&gt;&lt;author&gt;&lt;lastName&gt;Walzer&lt;/lastName&gt;&lt;firstName&gt;Mathias&lt;/firstName&gt;&lt;/author&gt;&lt;author&gt;&lt;lastName&gt;Wojnar&lt;/lastName&gt;&lt;firstName&gt;David&lt;/firstName&gt;&lt;/author&gt;&lt;author&gt;&lt;lastName&gt;Wolski&lt;/lastName&gt;&lt;firstName&gt;Witold&lt;/firstName&gt;&lt;middleNames&gt;E&lt;/middleNames&gt;&lt;/author&gt;&lt;author&gt;&lt;lastName&gt;Schilling&lt;/lastName&gt;&lt;firstName&gt;Oliver&lt;/firstName&gt;&lt;/author&gt;&lt;author&gt;&lt;lastName&gt;Choudhary&lt;/lastName&gt;&lt;firstName&gt;Jyoti&lt;/firstName&gt;&lt;middleNames&gt;S&lt;/middleNames&gt;&lt;/author&gt;&lt;author&gt;&lt;lastName&gt;Malmstrom&lt;/lastName&gt;&lt;firstName&gt;Lars&lt;/firstName&gt;&lt;/author&gt;&lt;author&gt;&lt;lastName&gt;Aebersold&lt;/lastName&gt;&lt;firstName&gt;Ruedi&lt;/firstName&gt;&lt;/author&gt;&lt;author&gt;&lt;lastName&gt;Reinert&lt;/lastName&gt;&lt;firstName&gt;Knut&lt;/firstName&gt;&lt;/author&gt;&lt;author&gt;&lt;lastName&gt;Kohlbacher&lt;/lastName&gt;&lt;firstName&gt;Oliver&lt;/firstName&gt;&lt;/author&gt;&lt;/authors&gt;&lt;/publication&gt;&lt;publication&gt;&lt;subtype&gt;400&lt;/subtype&gt;&lt;publisher&gt;Elsevier&lt;/publisher&gt;&lt;title&gt;Using synthetic peptides to benchmark peptide identification software and search parameters for MS/MS data analysis&lt;/title&gt;&lt;url&gt;https://linkinghub.elsevier.com/retrieve/pii/S221296851400066X&lt;/url&gt;&lt;volume&gt;5&lt;/volume&gt;&lt;publication_date&gt;99201412011200000000222000&lt;/publication_date&gt;&lt;uuid&gt;DA5A98CC-27A8-4EDC-923B-028D00F7627C&lt;/uuid&gt;&lt;type&gt;400&lt;/type&gt;&lt;doi&gt;10.1016/j.euprot.2014.10.001&lt;/doi&gt;&lt;startpage&gt;21&lt;/startpage&gt;&lt;endpage&gt;31&lt;/endpage&gt;&lt;bundle&gt;&lt;publication&gt;&lt;title&gt;EuPA Open Proteomics&lt;/title&gt;&lt;uuid&gt;8093270A-DCDB-4C99-BB71-C97C898E48D4&lt;/uuid&gt;&lt;subtype&gt;-100&lt;/subtype&gt;&lt;type&gt;-100&lt;/type&gt;&lt;/publication&gt;&lt;/bundle&gt;&lt;authors&gt;&lt;author&gt;&lt;lastName&gt;Quandt&lt;/lastName&gt;&lt;firstName&gt;Andreas&lt;/firstName&gt;&lt;/author&gt;&lt;author&gt;&lt;lastName&gt;Espona&lt;/lastName&gt;&lt;firstName&gt;Lucia&lt;/firstName&gt;&lt;/author&gt;&lt;author&gt;&lt;lastName&gt;Balasko&lt;/lastName&gt;&lt;firstName&gt;Akos&lt;/firstName&gt;&lt;/author&gt;&lt;author&gt;&lt;lastName&gt;Weisser&lt;/lastName&gt;&lt;firstName&gt;Hendrik&lt;/firstName&gt;&lt;/author&gt;&lt;author&gt;&lt;lastName&gt;Brusniak&lt;/lastName&gt;&lt;firstName&gt;Mi-Youn&lt;/firstName&gt;&lt;/author&gt;&lt;author&gt;&lt;lastName&gt;Kunszt&lt;/lastName&gt;&lt;firstName&gt;Peter&lt;/firstName&gt;&lt;/author&gt;&lt;author&gt;&lt;lastName&gt;Aebersold&lt;/lastName&gt;&lt;firstName&gt;Ruedi&lt;/firstName&gt;&lt;/author&gt;&lt;author&gt;&lt;lastName&gt;Malmström&lt;/lastName&gt;&lt;firstName&gt;Lars&lt;/firstName&gt;&lt;/author&gt;&lt;/authors&gt;&lt;/publication&gt;&lt;/publications&gt;&lt;cites&gt;&lt;/cites&gt;&lt;/citation&gt;</w:instrText>
      </w:r>
      <w:r w:rsidR="009521F5" w:rsidRPr="001D7E8F">
        <w:rPr>
          <w:rFonts w:ascii="Helvetica" w:hAnsi="Helvetica" w:cs="Helvetica"/>
          <w:color w:val="000000" w:themeColor="text1"/>
        </w:rPr>
        <w:fldChar w:fldCharType="separate"/>
      </w:r>
      <w:r w:rsidR="00DE1971">
        <w:rPr>
          <w:rFonts w:ascii="Helvetica" w:hAnsi="Helvetica" w:cs="Helvetica"/>
          <w:color w:val="auto"/>
          <w:vertAlign w:val="superscript"/>
          <w:lang w:val="en-GB"/>
        </w:rPr>
        <w:t>11-13</w:t>
      </w:r>
      <w:r w:rsidR="009521F5" w:rsidRPr="001D7E8F">
        <w:rPr>
          <w:rFonts w:ascii="Helvetica" w:hAnsi="Helvetica" w:cs="Helvetica"/>
          <w:color w:val="000000" w:themeColor="text1"/>
        </w:rPr>
        <w:fldChar w:fldCharType="end"/>
      </w:r>
      <w:r w:rsidR="00716430" w:rsidRPr="001D7E8F">
        <w:rPr>
          <w:rFonts w:asciiTheme="minorHAnsi" w:hAnsiTheme="minorHAnsi" w:cstheme="minorHAnsi"/>
          <w:color w:val="000000" w:themeColor="text1"/>
        </w:rPr>
        <w:t xml:space="preserve"> to create protein structure models</w:t>
      </w:r>
      <w:r w:rsidR="009521F5" w:rsidRPr="001D7E8F">
        <w:rPr>
          <w:rFonts w:ascii="Helvetica" w:hAnsi="Helvetica" w:cs="Helvetica"/>
          <w:color w:val="000000" w:themeColor="text1"/>
        </w:rPr>
        <w:fldChar w:fldCharType="begin"/>
      </w:r>
      <w:r w:rsidR="004B1942">
        <w:rPr>
          <w:rFonts w:ascii="Helvetica" w:hAnsi="Helvetica" w:cs="Helvetica"/>
          <w:color w:val="000000" w:themeColor="text1"/>
        </w:rPr>
        <w:instrText xml:space="preserve"> ADDIN PAPERS2_CITATIONS &lt;citation&gt;&lt;priority&gt;4&lt;/priority&gt;&lt;uuid&gt;E8398C27-EF58-4F1F-87FA-DFD7BD7069E5&lt;/uuid&gt;&lt;publications&gt;&lt;publication&gt;&lt;subtype&gt;400&lt;/subtype&gt;&lt;publisher&gt;John Wiley &amp;amp; Sons, Ltd&lt;/publisher&gt;&lt;title&gt;Free modeling with Rosetta in CASP6&lt;/title&gt;&lt;url&gt;https://onlinelibrary.wiley.com/doi/full/10.1002/prot.20729&lt;/url&gt;&lt;volume&gt;61&lt;/volume&gt;&lt;publication_date&gt;99200501011200000000222000&lt;/publication_date&gt;&lt;uuid&gt;902D58FF-04FA-4AFA-86E6-D81EE452B86D&lt;/uuid&gt;&lt;type&gt;400&lt;/type&gt;&lt;number&gt;S7&lt;/number&gt;&lt;citekey&gt;bradley2005free&lt;/citekey&gt;&lt;doi&gt;10.1002/prot.20729&lt;/doi&gt;&lt;startpage&gt;128&lt;/startpage&gt;&lt;endpage&gt;134&lt;/endpage&gt;&lt;bundle&gt;&lt;publication&gt;&lt;title&gt;Proteins: Structure, Function, and Bioinformatics&lt;/title&gt;&lt;uuid&gt;FD7CEF9D-BFB0-4651-A568-B62BE4CF4763&lt;/uuid&gt;&lt;subtype&gt;-100&lt;/subtype&gt;&lt;publisher&gt;Wiley Subscription Services, Inc., A Wiley Company&lt;/publisher&gt;&lt;type&gt;-100&lt;/type&gt;&lt;/publication&gt;&lt;/bundle&gt;&lt;authors&gt;&lt;author&gt;&lt;lastName&gt;Bradley&lt;/lastName&gt;&lt;firstName&gt;Philip&lt;/firstName&gt;&lt;/author&gt;&lt;author&gt;&lt;lastName&gt;Malmström&lt;/lastName&gt;&lt;firstName&gt;Lars&lt;/firstName&gt;&lt;/author&gt;&lt;author&gt;&lt;lastName&gt;Qian&lt;/lastName&gt;&lt;nonDroppingParticle&gt;Bin&lt;/nonDroppingParticle&gt;&lt;/author&gt;&lt;author&gt;&lt;lastName&gt;Schonbrun&lt;/lastName&gt;&lt;firstName&gt;Jack&lt;/firstName&gt;&lt;/author&gt;&lt;author&gt;&lt;lastName&gt;Chivian&lt;/lastName&gt;&lt;firstName&gt;Dylan&lt;/firstName&gt;&lt;/author&gt;&lt;author&gt;&lt;lastName&gt;Kim&lt;/lastName&gt;&lt;firstName&gt;David&lt;/firstName&gt;&lt;middleNames&gt;E&lt;/middleNames&gt;&lt;/author&gt;&lt;author&gt;&lt;lastName&gt;Meiler&lt;/lastName&gt;&lt;firstName&gt;Jens&lt;/firstName&gt;&lt;/author&gt;&lt;author&gt;&lt;lastName&gt;Misura&lt;/lastName&gt;&lt;firstName&gt;Kira&lt;/firstName&gt;&lt;middleNames&gt;M S&lt;/middleNames&gt;&lt;/author&gt;&lt;author&gt;&lt;lastName&gt;Baker&lt;/lastName&gt;&lt;firstName&gt;David&lt;/firstName&gt;&lt;/author&gt;&lt;/authors&gt;&lt;/publication&gt;&lt;publication&gt;&lt;subtype&gt;400&lt;/subtype&gt;&lt;title&gt;High-resolution protein–protein docking&lt;/title&gt;&lt;url&gt;http://linkinghub.elsevier.com/retrieve/pii/S0959440X0600042X&lt;/url&gt;&lt;volume&gt;16&lt;/volume&gt;&lt;publication_date&gt;99200604001200000000220000&lt;/publication_date&gt;&lt;uuid&gt;426FFFCB-E8C9-4DBD-99C7-6C031474A2A6&lt;/uuid&gt;&lt;type&gt;400&lt;/type&gt;&lt;number&gt;2&lt;/number&gt;&lt;citekey&gt;Gray:2006dy&lt;/citekey&gt;&lt;doi&gt;10.1016/j.sbi.2006.03.003&lt;/doi&gt;&lt;startpage&gt;183&lt;/startpage&gt;&lt;endpage&gt;193&lt;/endpage&gt;&lt;bundle&gt;&lt;publication&gt;&lt;title&gt;Current opinion in structural biology&lt;/title&gt;&lt;uuid&gt;D0C02F24-8531-45EF-9A34-776167993D91&lt;/uuid&gt;&lt;subtype&gt;-100&lt;/subtype&gt;&lt;type&gt;-100&lt;/type&gt;&lt;/publication&gt;&lt;/bundle&gt;&lt;authors&gt;&lt;author&gt;&lt;lastName&gt;Gray&lt;/lastName&gt;&lt;firstName&gt;Jeffrey&lt;/firstName&gt;&lt;middleNames&gt;J&lt;/middleNames&gt;&lt;/author&gt;&lt;/authors&gt;&lt;/publication&gt;&lt;/publications&gt;&lt;cites&gt;&lt;/cites&gt;&lt;/citation&gt;</w:instrText>
      </w:r>
      <w:r w:rsidR="009521F5" w:rsidRPr="001D7E8F">
        <w:rPr>
          <w:rFonts w:ascii="Helvetica" w:hAnsi="Helvetica" w:cs="Helvetica"/>
          <w:color w:val="000000" w:themeColor="text1"/>
        </w:rPr>
        <w:fldChar w:fldCharType="separate"/>
      </w:r>
      <w:r w:rsidR="00DE1971">
        <w:rPr>
          <w:rFonts w:ascii="Helvetica" w:hAnsi="Helvetica" w:cs="Helvetica"/>
          <w:color w:val="auto"/>
          <w:vertAlign w:val="superscript"/>
          <w:lang w:val="en-GB"/>
        </w:rPr>
        <w:t>14,15</w:t>
      </w:r>
      <w:r w:rsidR="009521F5" w:rsidRPr="001D7E8F">
        <w:rPr>
          <w:rFonts w:ascii="Helvetica" w:hAnsi="Helvetica" w:cs="Helvetica"/>
          <w:color w:val="000000" w:themeColor="text1"/>
        </w:rPr>
        <w:fldChar w:fldCharType="end"/>
      </w:r>
      <w:r w:rsidR="00716430" w:rsidRPr="001D7E8F">
        <w:rPr>
          <w:rFonts w:asciiTheme="minorHAnsi" w:hAnsiTheme="minorHAnsi" w:cstheme="minorHAnsi"/>
          <w:color w:val="000000" w:themeColor="text1"/>
        </w:rPr>
        <w:t>. Second, the amount of data can be large</w:t>
      </w:r>
      <w:r w:rsidR="00942410">
        <w:rPr>
          <w:rFonts w:asciiTheme="minorHAnsi" w:hAnsiTheme="minorHAnsi" w:cstheme="minorHAnsi"/>
          <w:color w:val="000000" w:themeColor="text1"/>
        </w:rPr>
        <w:t>.</w:t>
      </w:r>
      <w:r w:rsidR="00716430" w:rsidRPr="001D7E8F">
        <w:rPr>
          <w:rFonts w:asciiTheme="minorHAnsi" w:hAnsiTheme="minorHAnsi" w:cstheme="minorHAnsi"/>
          <w:color w:val="000000" w:themeColor="text1"/>
        </w:rPr>
        <w:t xml:space="preserve"> </w:t>
      </w:r>
      <w:r w:rsidR="00942410" w:rsidRPr="001D7E8F">
        <w:rPr>
          <w:rFonts w:asciiTheme="minorHAnsi" w:hAnsiTheme="minorHAnsi" w:cstheme="minorHAnsi"/>
          <w:color w:val="000000" w:themeColor="text1"/>
        </w:rPr>
        <w:t>Third</w:t>
      </w:r>
      <w:r w:rsidR="00716430" w:rsidRPr="001D7E8F">
        <w:rPr>
          <w:rFonts w:asciiTheme="minorHAnsi" w:hAnsiTheme="minorHAnsi" w:cstheme="minorHAnsi"/>
          <w:color w:val="000000" w:themeColor="text1"/>
        </w:rPr>
        <w:t xml:space="preserve">, the modeling step can consume significant amounts of computer processing power. </w:t>
      </w:r>
      <w:r w:rsidR="008440D0">
        <w:rPr>
          <w:rFonts w:asciiTheme="minorHAnsi" w:hAnsiTheme="minorHAnsi" w:cstheme="minorHAnsi"/>
          <w:color w:val="000000" w:themeColor="text1"/>
        </w:rPr>
        <w:t>Consequently</w:t>
      </w:r>
      <w:r w:rsidR="00716430" w:rsidRPr="001D7E8F">
        <w:rPr>
          <w:rFonts w:asciiTheme="minorHAnsi" w:hAnsiTheme="minorHAnsi" w:cstheme="minorHAnsi"/>
          <w:color w:val="000000" w:themeColor="text1"/>
        </w:rPr>
        <w:t xml:space="preserve">, TX-MS is best used as an automated computational </w:t>
      </w:r>
      <w:proofErr w:type="spellStart"/>
      <w:r w:rsidR="00754CEF" w:rsidRPr="001D7E8F">
        <w:rPr>
          <w:rFonts w:asciiTheme="minorHAnsi" w:hAnsiTheme="minorHAnsi" w:cstheme="minorHAnsi"/>
          <w:color w:val="000000" w:themeColor="text1"/>
        </w:rPr>
        <w:t>iPortal</w:t>
      </w:r>
      <w:proofErr w:type="spellEnd"/>
      <w:r w:rsidR="00754CEF" w:rsidRPr="001D7E8F">
        <w:rPr>
          <w:rFonts w:asciiTheme="minorHAnsi" w:hAnsiTheme="minorHAnsi" w:cstheme="minorHAnsi"/>
          <w:color w:val="000000" w:themeColor="text1"/>
        </w:rPr>
        <w:t xml:space="preserve"> </w:t>
      </w:r>
      <w:r w:rsidR="00716430" w:rsidRPr="001D7E8F">
        <w:rPr>
          <w:rFonts w:asciiTheme="minorHAnsi" w:hAnsiTheme="minorHAnsi" w:cstheme="minorHAnsi"/>
          <w:color w:val="000000" w:themeColor="text1"/>
        </w:rPr>
        <w:t>workflow</w:t>
      </w:r>
      <w:r w:rsidR="009521F5" w:rsidRPr="001D7E8F">
        <w:rPr>
          <w:rFonts w:ascii="Helvetica" w:hAnsi="Helvetica" w:cs="Helvetica"/>
          <w:color w:val="000000" w:themeColor="text1"/>
        </w:rPr>
        <w:fldChar w:fldCharType="begin"/>
      </w:r>
      <w:r w:rsidR="004B1942">
        <w:rPr>
          <w:rFonts w:ascii="Helvetica" w:hAnsi="Helvetica" w:cs="Helvetica"/>
          <w:color w:val="000000" w:themeColor="text1"/>
        </w:rPr>
        <w:instrText xml:space="preserve"> ADDIN PAPERS2_CITATIONS &lt;citation&gt;&lt;priority&gt;5&lt;/priority&gt;&lt;uuid&gt;90CECEB9-C9EB-4FED-AF18-567608BF3922&lt;/uuid&gt;&lt;publications&gt;&lt;publication&gt;&lt;subtype&gt;400&lt;/subtype&gt;&lt;title&gt;iPortal: the swiss grid proteomics portal: Requirements and new features based on experience and usability considerations&lt;/title&gt;&lt;url&gt;http://onlinelibrary.wiley.com/doi/10.1002/cpe.3294/full&lt;/url&gt;&lt;volume&gt;27&lt;/volume&gt;&lt;publication_date&gt;99201405131200000000222000&lt;/publication_date&gt;&lt;uuid&gt;E17BFE59-73FB-4AEB-B703-32C8AB9657C4&lt;/uuid&gt;&lt;type&gt;400&lt;/type&gt;&lt;number&gt;2&lt;/number&gt;&lt;citekey&gt;Kunszt:2014fo&lt;/citekey&gt;&lt;subtitle&gt;Requirements and new features based on experience and usability considerations&lt;/subtitle&gt;&lt;doi&gt;10.1002/cpe.3294&lt;/doi&gt;&lt;startpage&gt;433&lt;/startpage&gt;&lt;endpage&gt;445&lt;/endpage&gt;&lt;bundle&gt;&lt;publication&gt;&lt;title&gt;Concurrency and Computation: Practice and Experience&lt;/title&gt;&lt;uuid&gt;86A6F8C1-4437-453C-A42A-E0C114EEFC7A&lt;/uuid&gt;&lt;subtype&gt;-100&lt;/subtype&gt;&lt;type&gt;-100&lt;/type&gt;&lt;/publication&gt;&lt;/bundle&gt;&lt;authors&gt;&lt;author&gt;&lt;lastName&gt;Kunszt&lt;/lastName&gt;&lt;firstName&gt;Peter&lt;/firstName&gt;&lt;/author&gt;&lt;author&gt;&lt;lastName&gt;Blum&lt;/lastName&gt;&lt;firstName&gt;Lorenz&lt;/firstName&gt;&lt;/author&gt;&lt;author&gt;&lt;lastName&gt;Hullár&lt;/lastName&gt;&lt;firstName&gt;Béla&lt;/firstName&gt;&lt;/author&gt;&lt;author&gt;&lt;lastName&gt;Schmid&lt;/lastName&gt;&lt;firstName&gt;Emanuel&lt;/firstName&gt;&lt;/author&gt;&lt;author&gt;&lt;lastName&gt;Srebniak&lt;/lastName&gt;&lt;firstName&gt;Adam&lt;/firstName&gt;&lt;/author&gt;&lt;author&gt;&lt;lastName&gt;Wolski&lt;/lastName&gt;&lt;firstName&gt;Witold&lt;/firstName&gt;&lt;/author&gt;&lt;author&gt;&lt;lastName&gt;Rinn&lt;/lastName&gt;&lt;firstName&gt;Bernd&lt;/firstName&gt;&lt;/author&gt;&lt;author&gt;&lt;lastName&gt;Elmer&lt;/lastName&gt;&lt;firstName&gt;Franz-Josef&lt;/firstName&gt;&lt;/author&gt;&lt;author&gt;&lt;lastName&gt;Ramakrishnan&lt;/lastName&gt;&lt;firstName&gt;Chandrasekhar&lt;/firstName&gt;&lt;/author&gt;&lt;author&gt;&lt;lastName&gt;Quandt&lt;/lastName&gt;&lt;firstName&gt;Andreas&lt;/firstName&gt;&lt;/author&gt;&lt;author&gt;&lt;lastName&gt;Malmström&lt;/lastName&gt;&lt;firstName&gt;Lars&lt;/firstName&gt;&lt;/author&gt;&lt;/authors&gt;&lt;editors&gt;&lt;author&gt;&lt;lastName&gt;Wilkins-Diehr&lt;/lastName&gt;&lt;firstName&gt;Nancy&lt;/firstName&gt;&lt;/author&gt;&lt;author&gt;&lt;lastName&gt;Gesing&lt;/lastName&gt;&lt;firstName&gt;Sandra&lt;/firstName&gt;&lt;/author&gt;&lt;author&gt;&lt;lastName&gt;Kiss&lt;/lastName&gt;&lt;firstName&gt;Tamas&lt;/firstName&gt;&lt;/author&gt;&lt;/editors&gt;&lt;/publication&gt;&lt;/publications&gt;&lt;cites&gt;&lt;/cites&gt;&lt;/citation&gt;</w:instrText>
      </w:r>
      <w:r w:rsidR="009521F5" w:rsidRPr="001D7E8F">
        <w:rPr>
          <w:rFonts w:ascii="Helvetica" w:hAnsi="Helvetica" w:cs="Helvetica"/>
          <w:color w:val="000000" w:themeColor="text1"/>
        </w:rPr>
        <w:fldChar w:fldCharType="separate"/>
      </w:r>
      <w:r w:rsidR="00DE1971">
        <w:rPr>
          <w:rFonts w:ascii="Helvetica" w:hAnsi="Helvetica" w:cs="Helvetica"/>
          <w:color w:val="auto"/>
          <w:vertAlign w:val="superscript"/>
          <w:lang w:val="en-GB"/>
        </w:rPr>
        <w:t>16</w:t>
      </w:r>
      <w:r w:rsidR="009521F5" w:rsidRPr="001D7E8F">
        <w:rPr>
          <w:rFonts w:ascii="Helvetica" w:hAnsi="Helvetica" w:cs="Helvetica"/>
          <w:color w:val="000000" w:themeColor="text1"/>
        </w:rPr>
        <w:fldChar w:fldCharType="end"/>
      </w:r>
      <w:r w:rsidR="00716430" w:rsidRPr="001D7E8F">
        <w:rPr>
          <w:rFonts w:asciiTheme="minorHAnsi" w:hAnsiTheme="minorHAnsi" w:cstheme="minorHAnsi"/>
          <w:color w:val="000000" w:themeColor="text1"/>
        </w:rPr>
        <w:t xml:space="preserve"> that runs on large computational infrastructure</w:t>
      </w:r>
      <w:r w:rsidR="00504493">
        <w:rPr>
          <w:rFonts w:asciiTheme="minorHAnsi" w:hAnsiTheme="minorHAnsi" w:cstheme="minorHAnsi"/>
          <w:color w:val="000000" w:themeColor="text1"/>
        </w:rPr>
        <w:t>s</w:t>
      </w:r>
      <w:r w:rsidR="00716430" w:rsidRPr="001D7E8F">
        <w:rPr>
          <w:rFonts w:asciiTheme="minorHAnsi" w:hAnsiTheme="minorHAnsi" w:cstheme="minorHAnsi"/>
          <w:color w:val="000000" w:themeColor="text1"/>
        </w:rPr>
        <w:t xml:space="preserve"> such as computer clouds or cluster</w:t>
      </w:r>
      <w:r w:rsidR="009B17EA">
        <w:rPr>
          <w:rFonts w:asciiTheme="minorHAnsi" w:hAnsiTheme="minorHAnsi" w:cstheme="minorHAnsi"/>
          <w:color w:val="000000" w:themeColor="text1"/>
        </w:rPr>
        <w:t>s</w:t>
      </w:r>
      <w:r w:rsidR="00716430" w:rsidRPr="001D7E8F">
        <w:rPr>
          <w:rFonts w:asciiTheme="minorHAnsi" w:hAnsiTheme="minorHAnsi" w:cstheme="minorHAnsi"/>
          <w:color w:val="000000" w:themeColor="text1"/>
        </w:rPr>
        <w:t>. To facilitate the interpretation of the results, we produce</w:t>
      </w:r>
      <w:r w:rsidR="00D02351">
        <w:rPr>
          <w:rFonts w:asciiTheme="minorHAnsi" w:hAnsiTheme="minorHAnsi" w:cstheme="minorHAnsi"/>
          <w:color w:val="000000" w:themeColor="text1"/>
        </w:rPr>
        <w:t>d</w:t>
      </w:r>
      <w:r w:rsidR="00716430" w:rsidRPr="001D7E8F">
        <w:rPr>
          <w:rFonts w:asciiTheme="minorHAnsi" w:hAnsiTheme="minorHAnsi" w:cstheme="minorHAnsi"/>
          <w:color w:val="000000" w:themeColor="text1"/>
        </w:rPr>
        <w:t xml:space="preserve"> an interactive </w:t>
      </w:r>
      <w:proofErr w:type="spellStart"/>
      <w:r w:rsidR="00716430" w:rsidRPr="001D7E8F">
        <w:rPr>
          <w:rFonts w:asciiTheme="minorHAnsi" w:hAnsiTheme="minorHAnsi" w:cstheme="minorHAnsi"/>
          <w:color w:val="000000" w:themeColor="text1"/>
        </w:rPr>
        <w:t>Jupyter</w:t>
      </w:r>
      <w:proofErr w:type="spellEnd"/>
      <w:r w:rsidR="00716430" w:rsidRPr="001D7E8F">
        <w:rPr>
          <w:rFonts w:asciiTheme="minorHAnsi" w:hAnsiTheme="minorHAnsi" w:cstheme="minorHAnsi"/>
          <w:color w:val="000000" w:themeColor="text1"/>
        </w:rPr>
        <w:t xml:space="preserve"> Notebook</w:t>
      </w:r>
      <w:r w:rsidR="009521F5" w:rsidRPr="001D7E8F">
        <w:rPr>
          <w:rFonts w:ascii="Helvetica" w:hAnsi="Helvetica" w:cs="Helvetica"/>
          <w:color w:val="000000" w:themeColor="text1"/>
        </w:rPr>
        <w:fldChar w:fldCharType="begin"/>
      </w:r>
      <w:r w:rsidR="004B1942">
        <w:rPr>
          <w:rFonts w:ascii="Helvetica" w:hAnsi="Helvetica" w:cs="Helvetica"/>
          <w:color w:val="000000" w:themeColor="text1"/>
        </w:rPr>
        <w:instrText xml:space="preserve"> ADDIN PAPERS2_CITATIONS &lt;citation&gt;&lt;priority&gt;6&lt;/priority&gt;&lt;uuid&gt;FBD7E7ED-DF1D-4FDD-8405-5A9487B27911&lt;/uuid&gt;&lt;publications&gt;&lt;publication&gt;&lt;subtype&gt;400&lt;/subtype&gt;&lt;place&gt;New York, NY&lt;/place&gt;&lt;publisher&gt;Springer New York&lt;/publisher&gt;&lt;title&gt;Computational Proteomics with Jupyter and Python.&lt;/title&gt;&lt;url&gt;http://link.springer.com/10.1007/978-1-4939-9232-4_15&lt;/url&gt;&lt;volume&gt;1977&lt;/volume&gt;&lt;publication_date&gt;99201900001200000000200000&lt;/publication_date&gt;&lt;uuid&gt;7DA3C170-0C51-41DA-96E7-CE5255B685F9&lt;/uuid&gt;&lt;type&gt;400&lt;/type&gt;&lt;number&gt;Chapter 15&lt;/number&gt;&lt;subtitle&gt;Methods and Protocols&lt;/subtitle&gt;&lt;doi&gt;10.1007/978-1-4939-9232-4_15&lt;/doi&gt;&lt;institution&gt;Institute for Computational Science, University of Zurich, Zurich, Switzerland. lars.malmstroem@uzh.ch.&lt;/institution&gt;&lt;startpage&gt;237&lt;/startpage&gt;&lt;endpage&gt;248&lt;/endpage&gt;&lt;bundle&gt;&lt;publication&gt;&lt;title&gt;Methods in molecular biology (Clifton, N.J.)&lt;/title&gt;&lt;uuid&gt;8F1F6B24-0787-4B8B-A666-6CF5C21E5347&lt;/uuid&gt;&lt;subtype&gt;-100&lt;/subtype&gt;&lt;type&gt;-100&lt;/type&gt;&lt;/publication&gt;&lt;/bundle&gt;&lt;authors&gt;&lt;author&gt;&lt;lastName&gt;Malmström&lt;/lastName&gt;&lt;firstName&gt;Lars&lt;/firstName&gt;&lt;/author&gt;&lt;/authors&gt;&lt;/publication&gt;&lt;/publications&gt;&lt;cites&gt;&lt;/cites&gt;&lt;/citation&gt;</w:instrText>
      </w:r>
      <w:r w:rsidR="009521F5" w:rsidRPr="001D7E8F">
        <w:rPr>
          <w:rFonts w:ascii="Helvetica" w:hAnsi="Helvetica" w:cs="Helvetica"/>
          <w:color w:val="000000" w:themeColor="text1"/>
        </w:rPr>
        <w:fldChar w:fldCharType="separate"/>
      </w:r>
      <w:r w:rsidR="00DE1971">
        <w:rPr>
          <w:rFonts w:ascii="Helvetica" w:hAnsi="Helvetica" w:cs="Helvetica"/>
          <w:color w:val="auto"/>
          <w:vertAlign w:val="superscript"/>
          <w:lang w:val="en-GB"/>
        </w:rPr>
        <w:t>17</w:t>
      </w:r>
      <w:r w:rsidR="009521F5" w:rsidRPr="001D7E8F">
        <w:rPr>
          <w:rFonts w:ascii="Helvetica" w:hAnsi="Helvetica" w:cs="Helvetica"/>
          <w:color w:val="000000" w:themeColor="text1"/>
        </w:rPr>
        <w:fldChar w:fldCharType="end"/>
      </w:r>
      <w:r w:rsidR="00716430" w:rsidRPr="001D7E8F">
        <w:rPr>
          <w:rFonts w:asciiTheme="minorHAnsi" w:hAnsiTheme="minorHAnsi" w:cstheme="minorHAnsi"/>
          <w:color w:val="000000" w:themeColor="text1"/>
        </w:rPr>
        <w:t>.</w:t>
      </w:r>
      <w:r w:rsidR="00D02351">
        <w:rPr>
          <w:rFonts w:asciiTheme="minorHAnsi" w:hAnsiTheme="minorHAnsi" w:cstheme="minorHAnsi"/>
          <w:color w:val="000000" w:themeColor="text1"/>
        </w:rPr>
        <w:t xml:space="preserve"> </w:t>
      </w:r>
      <w:r w:rsidR="00716430" w:rsidRPr="001D7E8F">
        <w:rPr>
          <w:rFonts w:asciiTheme="minorHAnsi" w:hAnsiTheme="minorHAnsi" w:cstheme="minorHAnsi"/>
          <w:color w:val="000000" w:themeColor="text1"/>
        </w:rPr>
        <w:t>Here, we</w:t>
      </w:r>
      <w:r w:rsidR="00617CFC" w:rsidRPr="001D7E8F">
        <w:rPr>
          <w:rFonts w:asciiTheme="minorHAnsi" w:hAnsiTheme="minorHAnsi" w:cstheme="minorHAnsi"/>
          <w:color w:val="000000" w:themeColor="text1"/>
        </w:rPr>
        <w:t xml:space="preserve"> demonstrate how the </w:t>
      </w:r>
      <w:proofErr w:type="spellStart"/>
      <w:r w:rsidR="00617CFC" w:rsidRPr="001D7E8F">
        <w:rPr>
          <w:rFonts w:asciiTheme="minorHAnsi" w:hAnsiTheme="minorHAnsi" w:cstheme="minorHAnsi"/>
          <w:color w:val="000000" w:themeColor="text1"/>
        </w:rPr>
        <w:t>Jupyter</w:t>
      </w:r>
      <w:proofErr w:type="spellEnd"/>
      <w:r w:rsidR="00617CFC" w:rsidRPr="001D7E8F">
        <w:rPr>
          <w:rFonts w:asciiTheme="minorHAnsi" w:hAnsiTheme="minorHAnsi" w:cstheme="minorHAnsi"/>
          <w:color w:val="000000" w:themeColor="text1"/>
        </w:rPr>
        <w:t xml:space="preserve"> Notebook report can be extended to yield a </w:t>
      </w:r>
      <w:r w:rsidR="00504493">
        <w:rPr>
          <w:rFonts w:asciiTheme="minorHAnsi" w:hAnsiTheme="minorHAnsi" w:cstheme="minorHAnsi"/>
          <w:color w:val="000000" w:themeColor="text1"/>
        </w:rPr>
        <w:t>more in-depth</w:t>
      </w:r>
      <w:r w:rsidR="00617CFC" w:rsidRPr="001D7E8F">
        <w:rPr>
          <w:rFonts w:asciiTheme="minorHAnsi" w:hAnsiTheme="minorHAnsi" w:cstheme="minorHAnsi"/>
          <w:color w:val="000000" w:themeColor="text1"/>
        </w:rPr>
        <w:t xml:space="preserve"> analysis of a given result.</w:t>
      </w:r>
    </w:p>
    <w:p w14:paraId="237AD7DD" w14:textId="77777777" w:rsidR="00D15131" w:rsidRPr="001D7E8F" w:rsidRDefault="00D15131" w:rsidP="00930242">
      <w:pPr>
        <w:rPr>
          <w:rFonts w:asciiTheme="minorHAnsi" w:hAnsiTheme="minorHAnsi" w:cstheme="minorHAnsi"/>
          <w:b/>
          <w:color w:val="000000" w:themeColor="text1"/>
        </w:rPr>
      </w:pPr>
    </w:p>
    <w:p w14:paraId="3D4CD2F3" w14:textId="733AC5BB" w:rsidR="006305D7" w:rsidRDefault="006305D7" w:rsidP="00930242">
      <w:pPr>
        <w:rPr>
          <w:rFonts w:asciiTheme="minorHAnsi" w:hAnsiTheme="minorHAnsi" w:cstheme="minorHAnsi"/>
          <w:b/>
          <w:color w:val="000000" w:themeColor="text1"/>
        </w:rPr>
      </w:pPr>
      <w:r w:rsidRPr="001D7E8F">
        <w:rPr>
          <w:rFonts w:asciiTheme="minorHAnsi" w:hAnsiTheme="minorHAnsi" w:cstheme="minorHAnsi"/>
          <w:b/>
          <w:color w:val="000000" w:themeColor="text1"/>
        </w:rPr>
        <w:t>PROTOCOL:</w:t>
      </w:r>
    </w:p>
    <w:p w14:paraId="30C08049" w14:textId="77777777" w:rsidR="00930242" w:rsidRPr="001D7E8F" w:rsidRDefault="00930242" w:rsidP="00930242">
      <w:pPr>
        <w:rPr>
          <w:rFonts w:asciiTheme="minorHAnsi" w:hAnsiTheme="minorHAnsi" w:cstheme="minorHAnsi"/>
          <w:color w:val="000000" w:themeColor="text1"/>
        </w:rPr>
      </w:pPr>
    </w:p>
    <w:p w14:paraId="79B918C8" w14:textId="66494A76" w:rsidR="00C23EE5" w:rsidRDefault="00C23EE5" w:rsidP="00930242">
      <w:pPr>
        <w:pStyle w:val="a3"/>
        <w:numPr>
          <w:ilvl w:val="0"/>
          <w:numId w:val="17"/>
        </w:numPr>
        <w:spacing w:before="0" w:beforeAutospacing="0" w:after="0" w:afterAutospacing="0"/>
        <w:rPr>
          <w:rFonts w:asciiTheme="minorHAnsi" w:hAnsiTheme="minorHAnsi" w:cstheme="minorHAnsi"/>
          <w:b/>
          <w:bCs/>
          <w:color w:val="000000" w:themeColor="text1"/>
        </w:rPr>
      </w:pPr>
      <w:r>
        <w:rPr>
          <w:rFonts w:asciiTheme="minorHAnsi" w:hAnsiTheme="minorHAnsi" w:cstheme="minorHAnsi"/>
          <w:b/>
          <w:bCs/>
          <w:color w:val="000000" w:themeColor="text1"/>
        </w:rPr>
        <w:t xml:space="preserve">Register for an account at </w:t>
      </w:r>
      <w:r w:rsidR="00942410" w:rsidRPr="00C71E53">
        <w:t>https://txms.org</w:t>
      </w:r>
      <w:r w:rsidR="00942410" w:rsidRPr="00C71E53">
        <w:rPr>
          <w:rStyle w:val="a4"/>
          <w:rFonts w:asciiTheme="minorHAnsi" w:hAnsiTheme="minorHAnsi" w:cstheme="minorHAnsi"/>
          <w:color w:val="auto"/>
          <w:u w:val="none"/>
        </w:rPr>
        <w:t>.</w:t>
      </w:r>
    </w:p>
    <w:p w14:paraId="6C05B96C" w14:textId="77777777" w:rsidR="00930242" w:rsidRDefault="00930242" w:rsidP="00930242">
      <w:pPr>
        <w:pStyle w:val="a3"/>
        <w:spacing w:before="0" w:beforeAutospacing="0" w:after="0" w:afterAutospacing="0"/>
        <w:rPr>
          <w:rFonts w:asciiTheme="minorHAnsi" w:hAnsiTheme="minorHAnsi" w:cstheme="minorHAnsi"/>
          <w:b/>
          <w:bCs/>
          <w:color w:val="000000" w:themeColor="text1"/>
        </w:rPr>
      </w:pPr>
    </w:p>
    <w:p w14:paraId="2EB41B34" w14:textId="211A96B8" w:rsidR="00C23EE5" w:rsidRPr="00930242" w:rsidRDefault="00B335CA" w:rsidP="00930242">
      <w:pPr>
        <w:pStyle w:val="a3"/>
        <w:numPr>
          <w:ilvl w:val="1"/>
          <w:numId w:val="17"/>
        </w:numPr>
        <w:spacing w:before="0" w:beforeAutospacing="0" w:after="0" w:afterAutospacing="0"/>
        <w:rPr>
          <w:rFonts w:asciiTheme="minorHAnsi" w:hAnsiTheme="minorHAnsi" w:cstheme="minorHAnsi"/>
          <w:color w:val="000000" w:themeColor="text1"/>
        </w:rPr>
      </w:pPr>
      <w:r w:rsidRPr="00930242">
        <w:rPr>
          <w:rFonts w:asciiTheme="minorHAnsi" w:hAnsiTheme="minorHAnsi" w:cstheme="minorHAnsi"/>
          <w:color w:val="000000" w:themeColor="text1"/>
        </w:rPr>
        <w:t>Go to</w:t>
      </w:r>
      <w:r w:rsidR="00AB5347" w:rsidRPr="00930242">
        <w:rPr>
          <w:rFonts w:asciiTheme="minorHAnsi" w:hAnsiTheme="minorHAnsi" w:cstheme="minorHAnsi"/>
          <w:color w:val="000000" w:themeColor="text1"/>
        </w:rPr>
        <w:t xml:space="preserve"> </w:t>
      </w:r>
      <w:r w:rsidRPr="00930242">
        <w:rPr>
          <w:rFonts w:asciiTheme="minorHAnsi" w:hAnsiTheme="minorHAnsi" w:cstheme="minorHAnsi"/>
          <w:color w:val="000000" w:themeColor="text1"/>
        </w:rPr>
        <w:t>https://</w:t>
      </w:r>
      <w:r w:rsidR="00AB5347" w:rsidRPr="00930242">
        <w:rPr>
          <w:rFonts w:asciiTheme="minorHAnsi" w:hAnsiTheme="minorHAnsi" w:cstheme="minorHAnsi"/>
          <w:color w:val="000000" w:themeColor="text1"/>
        </w:rPr>
        <w:t xml:space="preserve">txms.org and click </w:t>
      </w:r>
      <w:r w:rsidR="00532817">
        <w:rPr>
          <w:rFonts w:asciiTheme="minorHAnsi" w:hAnsiTheme="minorHAnsi" w:cstheme="minorHAnsi"/>
          <w:color w:val="000000" w:themeColor="text1"/>
        </w:rPr>
        <w:t>"</w:t>
      </w:r>
      <w:r w:rsidR="00942410" w:rsidRPr="00C71E53">
        <w:rPr>
          <w:rFonts w:asciiTheme="minorHAnsi" w:hAnsiTheme="minorHAnsi" w:cstheme="minorHAnsi"/>
          <w:b/>
          <w:bCs/>
          <w:color w:val="000000" w:themeColor="text1"/>
        </w:rPr>
        <w:t>Sign Up</w:t>
      </w:r>
      <w:r w:rsidR="00532817">
        <w:rPr>
          <w:rFonts w:asciiTheme="minorHAnsi" w:hAnsiTheme="minorHAnsi" w:cstheme="minorHAnsi"/>
          <w:color w:val="000000" w:themeColor="text1"/>
        </w:rPr>
        <w:t>".</w:t>
      </w:r>
    </w:p>
    <w:p w14:paraId="60A0235C" w14:textId="48032F79" w:rsidR="00AB5347" w:rsidRPr="00930242" w:rsidRDefault="00AB5347" w:rsidP="00930242">
      <w:pPr>
        <w:pStyle w:val="a3"/>
        <w:spacing w:before="0" w:beforeAutospacing="0" w:after="0" w:afterAutospacing="0"/>
        <w:rPr>
          <w:rFonts w:asciiTheme="minorHAnsi" w:hAnsiTheme="minorHAnsi" w:cstheme="minorHAnsi"/>
          <w:color w:val="000000" w:themeColor="text1"/>
        </w:rPr>
      </w:pPr>
    </w:p>
    <w:p w14:paraId="3D40FE3D" w14:textId="41872813" w:rsidR="00AB5347" w:rsidRPr="00930242" w:rsidRDefault="00AB5347" w:rsidP="00930242">
      <w:pPr>
        <w:pStyle w:val="a3"/>
        <w:spacing w:before="0" w:beforeAutospacing="0" w:after="0" w:afterAutospacing="0"/>
        <w:rPr>
          <w:rFonts w:asciiTheme="minorHAnsi" w:hAnsiTheme="minorHAnsi" w:cstheme="minorHAnsi"/>
          <w:color w:val="000000" w:themeColor="text1"/>
        </w:rPr>
      </w:pPr>
      <w:r w:rsidRPr="00930242">
        <w:rPr>
          <w:rFonts w:asciiTheme="minorHAnsi" w:hAnsiTheme="minorHAnsi" w:cstheme="minorHAnsi"/>
          <w:color w:val="000000" w:themeColor="text1"/>
        </w:rPr>
        <w:t xml:space="preserve">NOTE: We use the Rosetta </w:t>
      </w:r>
      <w:r w:rsidR="00844421" w:rsidRPr="00930242">
        <w:rPr>
          <w:rFonts w:asciiTheme="minorHAnsi" w:hAnsiTheme="minorHAnsi" w:cstheme="minorHAnsi"/>
          <w:color w:val="000000" w:themeColor="text1"/>
        </w:rPr>
        <w:t>modeling</w:t>
      </w:r>
      <w:r w:rsidRPr="00930242">
        <w:rPr>
          <w:rFonts w:asciiTheme="minorHAnsi" w:hAnsiTheme="minorHAnsi" w:cstheme="minorHAnsi"/>
          <w:color w:val="000000" w:themeColor="text1"/>
        </w:rPr>
        <w:t xml:space="preserve"> software</w:t>
      </w:r>
      <w:r w:rsidR="00644850">
        <w:rPr>
          <w:rFonts w:asciiTheme="minorHAnsi" w:hAnsiTheme="minorHAnsi" w:cstheme="minorHAnsi"/>
          <w:color w:val="000000" w:themeColor="text1"/>
        </w:rPr>
        <w:t>. Because its</w:t>
      </w:r>
      <w:r w:rsidR="00644850" w:rsidRPr="00930242">
        <w:rPr>
          <w:rFonts w:asciiTheme="minorHAnsi" w:hAnsiTheme="minorHAnsi" w:cstheme="minorHAnsi"/>
          <w:color w:val="000000" w:themeColor="text1"/>
        </w:rPr>
        <w:t xml:space="preserve"> </w:t>
      </w:r>
      <w:r w:rsidRPr="00930242">
        <w:rPr>
          <w:rFonts w:asciiTheme="minorHAnsi" w:hAnsiTheme="minorHAnsi" w:cstheme="minorHAnsi"/>
          <w:color w:val="000000" w:themeColor="text1"/>
        </w:rPr>
        <w:t xml:space="preserve">usage is restricted </w:t>
      </w:r>
      <w:r w:rsidR="00644850">
        <w:rPr>
          <w:rFonts w:asciiTheme="minorHAnsi" w:hAnsiTheme="minorHAnsi" w:cstheme="minorHAnsi"/>
          <w:color w:val="000000" w:themeColor="text1"/>
        </w:rPr>
        <w:t>to</w:t>
      </w:r>
      <w:r w:rsidR="00644850" w:rsidRPr="00930242">
        <w:rPr>
          <w:rFonts w:asciiTheme="minorHAnsi" w:hAnsiTheme="minorHAnsi" w:cstheme="minorHAnsi"/>
          <w:color w:val="000000" w:themeColor="text1"/>
        </w:rPr>
        <w:t xml:space="preserve"> </w:t>
      </w:r>
      <w:r w:rsidRPr="00930242">
        <w:rPr>
          <w:rFonts w:asciiTheme="minorHAnsi" w:hAnsiTheme="minorHAnsi" w:cstheme="minorHAnsi"/>
          <w:color w:val="000000" w:themeColor="text1"/>
        </w:rPr>
        <w:t>commercial users</w:t>
      </w:r>
      <w:r w:rsidR="00644850">
        <w:rPr>
          <w:rFonts w:asciiTheme="minorHAnsi" w:hAnsiTheme="minorHAnsi" w:cstheme="minorHAnsi"/>
          <w:color w:val="000000" w:themeColor="text1"/>
        </w:rPr>
        <w:t>,</w:t>
      </w:r>
      <w:r w:rsidRPr="00930242">
        <w:rPr>
          <w:rFonts w:asciiTheme="minorHAnsi" w:hAnsiTheme="minorHAnsi" w:cstheme="minorHAnsi"/>
          <w:color w:val="000000" w:themeColor="text1"/>
        </w:rPr>
        <w:t xml:space="preserve"> </w:t>
      </w:r>
      <w:r w:rsidR="00644850">
        <w:rPr>
          <w:rFonts w:asciiTheme="minorHAnsi" w:hAnsiTheme="minorHAnsi" w:cstheme="minorHAnsi"/>
          <w:color w:val="000000" w:themeColor="text1"/>
        </w:rPr>
        <w:t>w</w:t>
      </w:r>
      <w:r w:rsidRPr="00930242">
        <w:rPr>
          <w:rFonts w:asciiTheme="minorHAnsi" w:hAnsiTheme="minorHAnsi" w:cstheme="minorHAnsi"/>
          <w:color w:val="000000" w:themeColor="text1"/>
        </w:rPr>
        <w:t>e require registration to verify that the user belongs to an academic institution or a nonprofit organization.</w:t>
      </w:r>
    </w:p>
    <w:p w14:paraId="1E3D2571" w14:textId="77777777" w:rsidR="00AB5347" w:rsidRPr="00930242" w:rsidRDefault="00AB5347" w:rsidP="00930242">
      <w:pPr>
        <w:pStyle w:val="a3"/>
        <w:spacing w:before="0" w:beforeAutospacing="0" w:after="0" w:afterAutospacing="0"/>
        <w:rPr>
          <w:rFonts w:asciiTheme="minorHAnsi" w:hAnsiTheme="minorHAnsi" w:cstheme="minorHAnsi"/>
          <w:color w:val="000000" w:themeColor="text1"/>
        </w:rPr>
      </w:pPr>
    </w:p>
    <w:p w14:paraId="14040ED6" w14:textId="088D1242" w:rsidR="00AB5347" w:rsidRPr="00930242" w:rsidRDefault="00AB5347" w:rsidP="00930242">
      <w:pPr>
        <w:pStyle w:val="a3"/>
        <w:numPr>
          <w:ilvl w:val="1"/>
          <w:numId w:val="17"/>
        </w:numPr>
        <w:spacing w:before="0" w:beforeAutospacing="0" w:after="0" w:afterAutospacing="0"/>
        <w:rPr>
          <w:rFonts w:asciiTheme="minorHAnsi" w:hAnsiTheme="minorHAnsi" w:cstheme="minorHAnsi"/>
          <w:color w:val="000000" w:themeColor="text1"/>
        </w:rPr>
      </w:pPr>
      <w:r w:rsidRPr="00930242">
        <w:rPr>
          <w:rFonts w:asciiTheme="minorHAnsi" w:hAnsiTheme="minorHAnsi" w:cstheme="minorHAnsi"/>
          <w:color w:val="000000" w:themeColor="text1"/>
        </w:rPr>
        <w:t>Provide the requested information (</w:t>
      </w:r>
      <w:r w:rsidR="00942410">
        <w:rPr>
          <w:rFonts w:asciiTheme="minorHAnsi" w:hAnsiTheme="minorHAnsi" w:cstheme="minorHAnsi"/>
          <w:color w:val="000000" w:themeColor="text1"/>
        </w:rPr>
        <w:t xml:space="preserve">i.e., </w:t>
      </w:r>
      <w:r w:rsidRPr="00930242">
        <w:rPr>
          <w:rFonts w:asciiTheme="minorHAnsi" w:hAnsiTheme="minorHAnsi" w:cstheme="minorHAnsi"/>
          <w:color w:val="000000" w:themeColor="text1"/>
        </w:rPr>
        <w:t>name and email). Wait for the confirmation email with the user credentials.</w:t>
      </w:r>
    </w:p>
    <w:p w14:paraId="00E947B7" w14:textId="77777777" w:rsidR="00AB5347" w:rsidRPr="00930242" w:rsidRDefault="00AB5347" w:rsidP="00930242">
      <w:pPr>
        <w:pStyle w:val="af3"/>
        <w:rPr>
          <w:rFonts w:asciiTheme="minorHAnsi" w:hAnsiTheme="minorHAnsi" w:cstheme="minorHAnsi"/>
          <w:color w:val="000000" w:themeColor="text1"/>
        </w:rPr>
      </w:pPr>
    </w:p>
    <w:p w14:paraId="1957A2DF" w14:textId="56430FF7" w:rsidR="00AB5347" w:rsidRPr="00930242" w:rsidRDefault="00AB5347" w:rsidP="00930242">
      <w:pPr>
        <w:pStyle w:val="a3"/>
        <w:spacing w:before="0" w:beforeAutospacing="0" w:after="0" w:afterAutospacing="0"/>
        <w:rPr>
          <w:rFonts w:asciiTheme="minorHAnsi" w:hAnsiTheme="minorHAnsi" w:cstheme="minorHAnsi"/>
          <w:color w:val="000000" w:themeColor="text1"/>
        </w:rPr>
      </w:pPr>
      <w:r w:rsidRPr="00930242">
        <w:rPr>
          <w:rFonts w:asciiTheme="minorHAnsi" w:hAnsiTheme="minorHAnsi" w:cstheme="minorHAnsi"/>
          <w:color w:val="000000" w:themeColor="text1"/>
        </w:rPr>
        <w:t xml:space="preserve">NOTE: It can take up to 24 </w:t>
      </w:r>
      <w:r w:rsidR="00942410" w:rsidRPr="00FA37C4">
        <w:rPr>
          <w:rFonts w:asciiTheme="minorHAnsi" w:hAnsiTheme="minorHAnsi" w:cstheme="minorHAnsi"/>
          <w:color w:val="000000" w:themeColor="text1"/>
        </w:rPr>
        <w:t>h</w:t>
      </w:r>
      <w:r w:rsidR="00942410" w:rsidRPr="00930242">
        <w:rPr>
          <w:rFonts w:asciiTheme="minorHAnsi" w:hAnsiTheme="minorHAnsi" w:cstheme="minorHAnsi"/>
          <w:color w:val="000000" w:themeColor="text1"/>
        </w:rPr>
        <w:t xml:space="preserve"> </w:t>
      </w:r>
      <w:r w:rsidRPr="00930242">
        <w:rPr>
          <w:rFonts w:asciiTheme="minorHAnsi" w:hAnsiTheme="minorHAnsi" w:cstheme="minorHAnsi"/>
          <w:color w:val="000000" w:themeColor="text1"/>
        </w:rPr>
        <w:t xml:space="preserve">to receive the user credentials </w:t>
      </w:r>
      <w:r w:rsidR="00942410" w:rsidRPr="00FA37C4">
        <w:rPr>
          <w:rFonts w:asciiTheme="minorHAnsi" w:hAnsiTheme="minorHAnsi" w:cstheme="minorHAnsi"/>
          <w:color w:val="000000" w:themeColor="text1"/>
        </w:rPr>
        <w:t>because</w:t>
      </w:r>
      <w:r w:rsidR="00942410" w:rsidRPr="00930242">
        <w:rPr>
          <w:rFonts w:asciiTheme="minorHAnsi" w:hAnsiTheme="minorHAnsi" w:cstheme="minorHAnsi"/>
          <w:color w:val="000000" w:themeColor="text1"/>
        </w:rPr>
        <w:t xml:space="preserve"> </w:t>
      </w:r>
      <w:r w:rsidRPr="00930242">
        <w:rPr>
          <w:rFonts w:asciiTheme="minorHAnsi" w:hAnsiTheme="minorHAnsi" w:cstheme="minorHAnsi"/>
          <w:color w:val="000000" w:themeColor="text1"/>
        </w:rPr>
        <w:t>we need to manually verify that the user is from an academic institution</w:t>
      </w:r>
      <w:r w:rsidR="00942410">
        <w:rPr>
          <w:rFonts w:asciiTheme="minorHAnsi" w:hAnsiTheme="minorHAnsi" w:cstheme="minorHAnsi"/>
          <w:color w:val="000000" w:themeColor="text1"/>
        </w:rPr>
        <w:t>.</w:t>
      </w:r>
    </w:p>
    <w:p w14:paraId="6A59BF66" w14:textId="77777777" w:rsidR="00AB5347" w:rsidRPr="00930242" w:rsidRDefault="00AB5347" w:rsidP="00930242">
      <w:pPr>
        <w:pStyle w:val="a3"/>
        <w:spacing w:before="0" w:beforeAutospacing="0" w:after="0" w:afterAutospacing="0"/>
        <w:rPr>
          <w:rFonts w:asciiTheme="minorHAnsi" w:hAnsiTheme="minorHAnsi" w:cstheme="minorHAnsi"/>
          <w:color w:val="000000" w:themeColor="text1"/>
        </w:rPr>
      </w:pPr>
    </w:p>
    <w:p w14:paraId="0C1797FE" w14:textId="4CD537C3" w:rsidR="00617CFC" w:rsidRPr="00504493" w:rsidRDefault="00617CFC" w:rsidP="00930242">
      <w:pPr>
        <w:pStyle w:val="a3"/>
        <w:numPr>
          <w:ilvl w:val="0"/>
          <w:numId w:val="17"/>
        </w:numPr>
        <w:spacing w:before="0" w:beforeAutospacing="0" w:after="0" w:afterAutospacing="0"/>
        <w:rPr>
          <w:rFonts w:asciiTheme="minorHAnsi" w:hAnsiTheme="minorHAnsi" w:cstheme="minorHAnsi"/>
          <w:b/>
          <w:bCs/>
          <w:color w:val="000000" w:themeColor="text1"/>
        </w:rPr>
      </w:pPr>
      <w:r w:rsidRPr="00504493">
        <w:rPr>
          <w:rFonts w:asciiTheme="minorHAnsi" w:hAnsiTheme="minorHAnsi" w:cstheme="minorHAnsi"/>
          <w:b/>
          <w:bCs/>
          <w:color w:val="000000" w:themeColor="text1"/>
        </w:rPr>
        <w:t>Run TX-MS</w:t>
      </w:r>
      <w:r w:rsidR="00942410">
        <w:rPr>
          <w:rFonts w:asciiTheme="minorHAnsi" w:hAnsiTheme="minorHAnsi" w:cstheme="minorHAnsi"/>
          <w:b/>
          <w:bCs/>
          <w:color w:val="000000" w:themeColor="text1"/>
        </w:rPr>
        <w:t>.</w:t>
      </w:r>
    </w:p>
    <w:p w14:paraId="66FC143B" w14:textId="77777777" w:rsidR="00644850" w:rsidRDefault="00644850" w:rsidP="00B64A3C">
      <w:pPr>
        <w:pStyle w:val="a3"/>
        <w:spacing w:before="0" w:beforeAutospacing="0" w:after="0" w:afterAutospacing="0"/>
        <w:rPr>
          <w:rFonts w:asciiTheme="minorHAnsi" w:hAnsiTheme="minorHAnsi" w:cstheme="minorHAnsi"/>
          <w:color w:val="000000" w:themeColor="text1"/>
        </w:rPr>
      </w:pPr>
    </w:p>
    <w:p w14:paraId="04AB6F60" w14:textId="585F9C4D" w:rsidR="00644850" w:rsidRPr="00504493" w:rsidRDefault="00644850" w:rsidP="00C71E53">
      <w:pPr>
        <w:pStyle w:val="a3"/>
        <w:spacing w:before="0" w:beforeAutospacing="0" w:after="0" w:afterAutospacing="0"/>
        <w:rPr>
          <w:rFonts w:asciiTheme="minorHAnsi" w:hAnsiTheme="minorHAnsi" w:cstheme="minorHAnsi"/>
          <w:color w:val="000000" w:themeColor="text1"/>
        </w:rPr>
      </w:pPr>
      <w:r w:rsidRPr="00504493">
        <w:rPr>
          <w:rFonts w:asciiTheme="minorHAnsi" w:hAnsiTheme="minorHAnsi" w:cstheme="minorHAnsi"/>
          <w:color w:val="000000" w:themeColor="text1"/>
        </w:rPr>
        <w:t xml:space="preserve">NOTE: Convert the vendor specific formats to </w:t>
      </w:r>
      <w:proofErr w:type="spellStart"/>
      <w:r w:rsidRPr="00504493">
        <w:rPr>
          <w:rFonts w:asciiTheme="minorHAnsi" w:hAnsiTheme="minorHAnsi" w:cstheme="minorHAnsi"/>
          <w:color w:val="000000" w:themeColor="text1"/>
        </w:rPr>
        <w:t>mzML</w:t>
      </w:r>
      <w:proofErr w:type="spellEnd"/>
      <w:r w:rsidRPr="00504493">
        <w:rPr>
          <w:rFonts w:asciiTheme="minorHAnsi" w:hAnsiTheme="minorHAnsi" w:cstheme="minorHAnsi"/>
          <w:color w:val="000000" w:themeColor="text1"/>
        </w:rPr>
        <w:t xml:space="preserve"> using the </w:t>
      </w:r>
      <w:proofErr w:type="spellStart"/>
      <w:r w:rsidRPr="00504493">
        <w:rPr>
          <w:rFonts w:asciiTheme="minorHAnsi" w:hAnsiTheme="minorHAnsi" w:cstheme="minorHAnsi"/>
          <w:color w:val="000000" w:themeColor="text1"/>
        </w:rPr>
        <w:t>ProteoWizard</w:t>
      </w:r>
      <w:proofErr w:type="spellEnd"/>
      <w:r w:rsidRPr="00504493">
        <w:rPr>
          <w:rFonts w:asciiTheme="minorHAnsi" w:hAnsiTheme="minorHAnsi" w:cstheme="minorHAnsi"/>
          <w:color w:val="000000" w:themeColor="text1"/>
        </w:rPr>
        <w:t xml:space="preserve"> </w:t>
      </w:r>
      <w:proofErr w:type="spellStart"/>
      <w:r w:rsidRPr="00504493">
        <w:rPr>
          <w:rFonts w:asciiTheme="minorHAnsi" w:hAnsiTheme="minorHAnsi" w:cstheme="minorHAnsi"/>
          <w:color w:val="000000" w:themeColor="text1"/>
        </w:rPr>
        <w:t>MSConvert</w:t>
      </w:r>
      <w:proofErr w:type="spellEnd"/>
      <w:r w:rsidRPr="00504493">
        <w:rPr>
          <w:rFonts w:asciiTheme="minorHAnsi" w:hAnsiTheme="minorHAnsi" w:cstheme="minorHAnsi"/>
          <w:color w:val="000000" w:themeColor="text1"/>
        </w:rPr>
        <w:t xml:space="preserve"> software</w:t>
      </w:r>
      <w:r w:rsidRPr="00504493">
        <w:rPr>
          <w:rFonts w:ascii="Helvetica" w:hAnsi="Helvetica" w:cs="Helvetica"/>
          <w:color w:val="000000" w:themeColor="text1"/>
        </w:rPr>
        <w:fldChar w:fldCharType="begin"/>
      </w:r>
      <w:r>
        <w:rPr>
          <w:rFonts w:ascii="Helvetica" w:hAnsi="Helvetica" w:cs="Helvetica"/>
          <w:color w:val="000000" w:themeColor="text1"/>
        </w:rPr>
        <w:instrText xml:space="preserve"> ADDIN PAPERS2_CITATIONS &lt;citation&gt;&lt;priority&gt;8&lt;/priority&gt;&lt;uuid&gt;69FAEEB3-739A-4248-AD18-B49504A03689&lt;/uuid&gt;&lt;publications&gt;&lt;publication&gt;&lt;subtype&gt;400&lt;/subtype&gt;&lt;publisher&gt;Nature Publishing Group&lt;/publisher&gt;&lt;title&gt;A cross-platform toolkit for mass spectrometry and proteomics.&lt;/title&gt;&lt;url&gt;http://www.nature.com/doifinder/10.1038/nbt.2377&lt;/url&gt;&lt;volume&gt;30&lt;/volume&gt;&lt;publication_date&gt;99201210001200000000220000&lt;/publication_date&gt;&lt;uuid&gt;2BD1A3B5-E176-4AAB-A8A4-5EE00F834823&lt;/uuid&gt;&lt;type&gt;400&lt;/type&gt;&lt;number&gt;10&lt;/number&gt;&lt;citekey&gt;Chambers:2012du&lt;/citekey&gt;&lt;doi&gt;10.1038/nbt.2377&lt;/doi&gt;&lt;startpage&gt;918&lt;/startpage&gt;&lt;endpage&gt;920&lt;/endpage&gt;&lt;bundle&gt;&lt;publication&gt;&lt;title&gt;Nature biotechnology&lt;/title&gt;&lt;uuid&gt;507CFEB2-9E4A-4F3E-A22F-95881BAA7355&lt;/uuid&gt;&lt;subtype&gt;-100&lt;/subtype&gt;&lt;publisher&gt;Nature Publishing Group&lt;/publisher&gt;&lt;type&gt;-100&lt;/type&gt;&lt;/publication&gt;&lt;/bundle&gt;&lt;authors&gt;&lt;author&gt;&lt;lastName&gt;Chambers&lt;/lastName&gt;&lt;firstName&gt;Matthew&lt;/firstName&gt;&lt;middleNames&gt;C&lt;/middleNames&gt;&lt;/author&gt;&lt;author&gt;&lt;lastName&gt;Maclean&lt;/lastName&gt;&lt;firstName&gt;Brendan&lt;/firstName&gt;&lt;/author&gt;&lt;author&gt;&lt;lastName&gt;Burke&lt;/lastName&gt;&lt;firstName&gt;Robert&lt;/firstName&gt;&lt;/author&gt;&lt;author&gt;&lt;lastName&gt;Amodei&lt;/lastName&gt;&lt;firstName&gt;Dario&lt;/firstName&gt;&lt;/author&gt;&lt;author&gt;&lt;lastName&gt;Ruderman&lt;/lastName&gt;&lt;firstName&gt;Daniel&lt;/firstName&gt;&lt;middleNames&gt;L&lt;/middleNames&gt;&lt;/author&gt;&lt;author&gt;&lt;lastName&gt;Neumann&lt;/lastName&gt;&lt;firstName&gt;Steffen&lt;/firstName&gt;&lt;/author&gt;&lt;author&gt;&lt;lastName&gt;Gatto&lt;/lastName&gt;&lt;firstName&gt;Laurent&lt;/firstName&gt;&lt;/author&gt;&lt;author&gt;&lt;lastName&gt;Fischer&lt;/lastName&gt;&lt;firstName&gt;Bernd&lt;/firstName&gt;&lt;/author&gt;&lt;author&gt;&lt;lastName&gt;Pratt&lt;/lastName&gt;&lt;firstName&gt;Brian&lt;/firstName&gt;&lt;/author&gt;&lt;author&gt;&lt;lastName&gt;Egertson&lt;/lastName&gt;&lt;firstName&gt;Jarrett&lt;/firstName&gt;&lt;/author&gt;&lt;author&gt;&lt;lastName&gt;Hoff&lt;/lastName&gt;&lt;firstName&gt;Katherine&lt;/firstName&gt;&lt;/author&gt;&lt;author&gt;&lt;lastName&gt;Kessner&lt;/lastName&gt;&lt;firstName&gt;Darren&lt;/firstName&gt;&lt;/author&gt;&lt;author&gt;&lt;lastName&gt;Tasman&lt;/lastName&gt;&lt;firstName&gt;Natalie&lt;/firstName&gt;&lt;/author&gt;&lt;author&gt;&lt;lastName&gt;Shulman&lt;/lastName&gt;&lt;firstName&gt;Nicholas&lt;/firstName&gt;&lt;/author&gt;&lt;author&gt;&lt;lastName&gt;Frewen&lt;/lastName&gt;&lt;firstName&gt;Barbara&lt;/firstName&gt;&lt;/author&gt;&lt;author&gt;&lt;lastName&gt;Baker&lt;/lastName&gt;&lt;firstName&gt;Tahmina&lt;/firstName&gt;&lt;middleNames&gt;A&lt;/middleNames&gt;&lt;/author&gt;&lt;author&gt;&lt;lastName&gt;Brusniak&lt;/lastName&gt;&lt;firstName&gt;Mi-Youn&lt;/firstName&gt;&lt;/author&gt;&lt;author&gt;&lt;lastName&gt;Paulse&lt;/lastName&gt;&lt;firstName&gt;Christopher&lt;/firstName&gt;&lt;/author&gt;&lt;author&gt;&lt;lastName&gt;Creasy&lt;/lastName&gt;&lt;firstName&gt;David&lt;/firstName&gt;&lt;/author&gt;&lt;author&gt;&lt;lastName&gt;Flashner&lt;/lastName&gt;&lt;firstName&gt;Lisa&lt;/firstName&gt;&lt;/author&gt;&lt;author&gt;&lt;lastName&gt;Kani&lt;/lastName&gt;&lt;firstName&gt;Kian&lt;/firstName&gt;&lt;/author&gt;&lt;author&gt;&lt;lastName&gt;Moulding&lt;/lastName&gt;&lt;firstName&gt;Chris&lt;/firstName&gt;&lt;/author&gt;&lt;author&gt;&lt;lastName&gt;Seymour&lt;/lastName&gt;&lt;firstName&gt;Sean&lt;/firstName&gt;&lt;middleNames&gt;L&lt;/middleNames&gt;&lt;/author&gt;&lt;author&gt;&lt;lastName&gt;Nuwaysir&lt;/lastName&gt;&lt;firstName&gt;Lydia&lt;/firstName&gt;&lt;middleNames&gt;M&lt;/middleNames&gt;&lt;/author&gt;&lt;author&gt;&lt;lastName&gt;Lefebvre&lt;/lastName&gt;&lt;firstName&gt;Brent&lt;/firstName&gt;&lt;/author&gt;&lt;author&gt;&lt;lastName&gt;Kuhlmann&lt;/lastName&gt;&lt;firstName&gt;Frank&lt;/firstName&gt;&lt;/author&gt;&lt;author&gt;&lt;lastName&gt;Roark&lt;/lastName&gt;&lt;firstName&gt;Joe&lt;/firstName&gt;&lt;/author&gt;&lt;author&gt;&lt;lastName&gt;Rainer&lt;/lastName&gt;&lt;firstName&gt;Paape&lt;/firstName&gt;&lt;/author&gt;&lt;author&gt;&lt;lastName&gt;Detlev&lt;/lastName&gt;&lt;firstName&gt;Suckau&lt;/firstName&gt;&lt;/author&gt;&lt;author&gt;&lt;lastName&gt;Hemenway&lt;/lastName&gt;&lt;firstName&gt;Tina&lt;/firstName&gt;&lt;/author&gt;&lt;author&gt;&lt;lastName&gt;Huhmer&lt;/lastName&gt;&lt;firstName&gt;Andreas&lt;/firstName&gt;&lt;/author&gt;&lt;author&gt;&lt;lastName&gt;Langridge&lt;/lastName&gt;&lt;firstName&gt;James&lt;/firstName&gt;&lt;/author&gt;&lt;author&gt;&lt;lastName&gt;Connolly&lt;/lastName&gt;&lt;firstName&gt;Brian&lt;/firstName&gt;&lt;/author&gt;&lt;author&gt;&lt;lastName&gt;Chadick&lt;/lastName&gt;&lt;firstName&gt;Trey&lt;/firstName&gt;&lt;/author&gt;&lt;author&gt;&lt;lastName&gt;Holly&lt;/lastName&gt;&lt;firstName&gt;Krisztina&lt;/firstName&gt;&lt;/author&gt;&lt;author&gt;&lt;lastName&gt;Eckels&lt;/lastName&gt;&lt;firstName&gt;Josh&lt;/firstName&gt;&lt;/author&gt;&lt;author&gt;&lt;lastName&gt;Deutsch&lt;/lastName&gt;&lt;firstName&gt;Eric&lt;/firstName&gt;&lt;middleNames&gt;W&lt;/middleNames&gt;&lt;/author&gt;&lt;author&gt;&lt;lastName&gt;Moritz&lt;/lastName&gt;&lt;firstName&gt;Robert&lt;/firstName&gt;&lt;middleNames&gt;L&lt;/middleNames&gt;&lt;/author&gt;&lt;author&gt;&lt;lastName&gt;Katz&lt;/lastName&gt;&lt;firstName&gt;Jonathan&lt;/firstName&gt;&lt;middleNames&gt;E&lt;/middleNames&gt;&lt;/author&gt;&lt;author&gt;&lt;lastName&gt;Agus&lt;/lastName&gt;&lt;firstName&gt;David&lt;/firstName&gt;&lt;middleNames&gt;B&lt;/middleNames&gt;&lt;/author&gt;&lt;author&gt;&lt;lastName&gt;MacCoss&lt;/lastName&gt;&lt;firstName&gt;Michael&lt;/firstName&gt;&lt;/author&gt;&lt;author&gt;&lt;lastName&gt;Tabb&lt;/lastName&gt;&lt;firstName&gt;David&lt;/firstName&gt;&lt;middleNames&gt;L&lt;/middleNames&gt;&lt;/author&gt;&lt;author&gt;&lt;lastName&gt;Mallick&lt;/lastName&gt;&lt;firstName&gt;Parag&lt;/firstName&gt;&lt;/author&gt;&lt;/authors&gt;&lt;/publication&gt;&lt;/publications&gt;&lt;cites&gt;&lt;/cites&gt;&lt;/citation&gt;</w:instrText>
      </w:r>
      <w:r w:rsidRPr="00504493">
        <w:rPr>
          <w:rFonts w:ascii="Helvetica" w:hAnsi="Helvetica" w:cs="Helvetica"/>
          <w:color w:val="000000" w:themeColor="text1"/>
        </w:rPr>
        <w:fldChar w:fldCharType="separate"/>
      </w:r>
      <w:r>
        <w:rPr>
          <w:rFonts w:ascii="Helvetica" w:hAnsi="Helvetica" w:cs="Helvetica"/>
          <w:color w:val="auto"/>
          <w:vertAlign w:val="superscript"/>
          <w:lang w:val="en-GB"/>
        </w:rPr>
        <w:t>19</w:t>
      </w:r>
      <w:r w:rsidRPr="00504493">
        <w:rPr>
          <w:rFonts w:ascii="Helvetica" w:hAnsi="Helvetica" w:cs="Helvetica"/>
          <w:color w:val="000000" w:themeColor="text1"/>
        </w:rPr>
        <w:fldChar w:fldCharType="end"/>
      </w:r>
      <w:r w:rsidRPr="00504493">
        <w:rPr>
          <w:rFonts w:asciiTheme="minorHAnsi" w:hAnsiTheme="minorHAnsi" w:cstheme="minorHAnsi"/>
          <w:color w:val="000000" w:themeColor="text1"/>
        </w:rPr>
        <w:t>.</w:t>
      </w:r>
    </w:p>
    <w:p w14:paraId="3E430314" w14:textId="77777777" w:rsidR="00617CFC" w:rsidRPr="00504493" w:rsidRDefault="00617CFC" w:rsidP="00930242">
      <w:pPr>
        <w:pStyle w:val="a3"/>
        <w:spacing w:before="0" w:beforeAutospacing="0" w:after="0" w:afterAutospacing="0"/>
        <w:rPr>
          <w:rFonts w:asciiTheme="minorHAnsi" w:hAnsiTheme="minorHAnsi" w:cstheme="minorHAnsi"/>
          <w:color w:val="000000" w:themeColor="text1"/>
        </w:rPr>
      </w:pPr>
    </w:p>
    <w:p w14:paraId="2BD9F4BC" w14:textId="77693E5A" w:rsidR="00617CFC" w:rsidRPr="00504493" w:rsidRDefault="00617CFC" w:rsidP="00930242">
      <w:pPr>
        <w:pStyle w:val="a3"/>
        <w:numPr>
          <w:ilvl w:val="1"/>
          <w:numId w:val="17"/>
        </w:numPr>
        <w:spacing w:before="0" w:beforeAutospacing="0" w:after="0" w:afterAutospacing="0"/>
        <w:rPr>
          <w:rFonts w:asciiTheme="minorHAnsi" w:hAnsiTheme="minorHAnsi" w:cstheme="minorHAnsi"/>
          <w:color w:val="000000" w:themeColor="text1"/>
        </w:rPr>
      </w:pPr>
      <w:r w:rsidRPr="00504493">
        <w:rPr>
          <w:rFonts w:asciiTheme="minorHAnsi" w:hAnsiTheme="minorHAnsi" w:cstheme="minorHAnsi"/>
          <w:color w:val="000000" w:themeColor="text1"/>
        </w:rPr>
        <w:t xml:space="preserve">Upload the MS data to </w:t>
      </w:r>
      <w:r w:rsidR="00C52CCA">
        <w:rPr>
          <w:rFonts w:asciiTheme="minorHAnsi" w:hAnsiTheme="minorHAnsi" w:cstheme="minorHAnsi"/>
          <w:color w:val="000000" w:themeColor="text1"/>
        </w:rPr>
        <w:t>https://</w:t>
      </w:r>
      <w:r w:rsidRPr="00504493">
        <w:rPr>
          <w:rFonts w:asciiTheme="minorHAnsi" w:hAnsiTheme="minorHAnsi" w:cstheme="minorHAnsi"/>
          <w:color w:val="000000" w:themeColor="text1"/>
        </w:rPr>
        <w:t>txms.org</w:t>
      </w:r>
      <w:r w:rsidR="004458DA" w:rsidRPr="00504493">
        <w:rPr>
          <w:rFonts w:asciiTheme="minorHAnsi" w:hAnsiTheme="minorHAnsi" w:cstheme="minorHAnsi"/>
          <w:color w:val="000000" w:themeColor="text1"/>
        </w:rPr>
        <w:t xml:space="preserve">. Click on </w:t>
      </w:r>
      <w:r w:rsidR="00532817">
        <w:rPr>
          <w:rFonts w:asciiTheme="minorHAnsi" w:hAnsiTheme="minorHAnsi" w:cstheme="minorHAnsi"/>
          <w:color w:val="000000" w:themeColor="text1"/>
        </w:rPr>
        <w:t>"</w:t>
      </w:r>
      <w:r w:rsidR="00942410" w:rsidRPr="00FA37C4">
        <w:rPr>
          <w:rFonts w:asciiTheme="minorHAnsi" w:hAnsiTheme="minorHAnsi" w:cstheme="minorHAnsi"/>
          <w:b/>
          <w:bCs/>
          <w:color w:val="000000" w:themeColor="text1"/>
        </w:rPr>
        <w:t>Upload Data</w:t>
      </w:r>
      <w:r w:rsidR="00532817">
        <w:rPr>
          <w:rFonts w:asciiTheme="minorHAnsi" w:hAnsiTheme="minorHAnsi" w:cstheme="minorHAnsi"/>
          <w:color w:val="000000" w:themeColor="text1"/>
        </w:rPr>
        <w:t>"</w:t>
      </w:r>
      <w:r w:rsidR="004458DA" w:rsidRPr="00504493">
        <w:rPr>
          <w:rFonts w:asciiTheme="minorHAnsi" w:hAnsiTheme="minorHAnsi" w:cstheme="minorHAnsi"/>
          <w:color w:val="000000" w:themeColor="text1"/>
        </w:rPr>
        <w:t xml:space="preserve"> and pull the MS data</w:t>
      </w:r>
      <w:r w:rsidR="00942410">
        <w:rPr>
          <w:rFonts w:asciiTheme="minorHAnsi" w:hAnsiTheme="minorHAnsi" w:cstheme="minorHAnsi"/>
          <w:color w:val="000000" w:themeColor="text1"/>
        </w:rPr>
        <w:t xml:space="preserve">, which </w:t>
      </w:r>
      <w:r w:rsidR="004458DA" w:rsidRPr="00504493">
        <w:rPr>
          <w:rFonts w:asciiTheme="minorHAnsi" w:hAnsiTheme="minorHAnsi" w:cstheme="minorHAnsi"/>
          <w:color w:val="000000" w:themeColor="text1"/>
        </w:rPr>
        <w:t xml:space="preserve">must be in the </w:t>
      </w:r>
      <w:proofErr w:type="spellStart"/>
      <w:r w:rsidR="004458DA" w:rsidRPr="00504493">
        <w:rPr>
          <w:rFonts w:asciiTheme="minorHAnsi" w:hAnsiTheme="minorHAnsi" w:cstheme="minorHAnsi"/>
          <w:color w:val="000000" w:themeColor="text1"/>
        </w:rPr>
        <w:t>mzML</w:t>
      </w:r>
      <w:proofErr w:type="spellEnd"/>
      <w:r w:rsidR="004458DA" w:rsidRPr="00504493">
        <w:rPr>
          <w:rFonts w:asciiTheme="minorHAnsi" w:hAnsiTheme="minorHAnsi" w:cstheme="minorHAnsi"/>
          <w:color w:val="000000" w:themeColor="text1"/>
        </w:rPr>
        <w:t xml:space="preserve"> data format</w:t>
      </w:r>
      <w:r w:rsidR="009521F5" w:rsidRPr="00504493">
        <w:rPr>
          <w:rFonts w:ascii="Helvetica" w:hAnsi="Helvetica" w:cs="Helvetica"/>
          <w:color w:val="000000" w:themeColor="text1"/>
        </w:rPr>
        <w:fldChar w:fldCharType="begin"/>
      </w:r>
      <w:r w:rsidR="004B1942">
        <w:rPr>
          <w:rFonts w:ascii="Helvetica" w:hAnsi="Helvetica" w:cs="Helvetica"/>
          <w:color w:val="000000" w:themeColor="text1"/>
        </w:rPr>
        <w:instrText xml:space="preserve"> ADDIN PAPERS2_CITATIONS &lt;citation&gt;&lt;priority&gt;7&lt;/priority&gt;&lt;uuid&gt;E2F0F461-CC01-4DED-912F-67CA6C9B47D3&lt;/uuid&gt;&lt;publications&gt;&lt;publication&gt;&lt;subtype&gt;400&lt;/subtype&gt;&lt;publisher&gt;American Society for Biochemistry and Molecular Biology&lt;/publisher&gt;&lt;title&gt;mzML--a community standard for mass spectrometry data.&lt;/title&gt;&lt;url&gt;http://www.mcponline.org/lookup/doi/10.1074/mcp.R110.000133&lt;/url&gt;&lt;volume&gt;10&lt;/volume&gt;&lt;publication_date&gt;99201101001200000000220000&lt;/publication_date&gt;&lt;uuid&gt;EC191A4B-C726-420A-8333-A4192DE40F57&lt;/uuid&gt;&lt;type&gt;400&lt;/type&gt;&lt;number&gt;1&lt;/number&gt;&lt;doi&gt;10.1074/mcp.R110.000133&lt;/doi&gt;&lt;institution&gt;Department of Medical Protein Research, VIB, B-9000 Ghent, Belgium.&lt;/institution&gt;&lt;startpage&gt;R110.000133&lt;/startpage&gt;&lt;bundle&gt;&lt;publication&gt;&lt;title&gt;Molecular &amp;amp; cellular proteomics : MCP&lt;/title&gt;&lt;uuid&gt;A1795511-0C6E-4A4B-9E62-4B8F2CE7E64C&lt;/uuid&gt;&lt;subtype&gt;-100&lt;/subtype&gt;&lt;type&gt;-100&lt;/type&gt;&lt;/publication&gt;&lt;/bundle&gt;&lt;authors&gt;&lt;author&gt;&lt;lastName&gt;Martens&lt;/lastName&gt;&lt;firstName&gt;Lennart&lt;/firstName&gt;&lt;/author&gt;&lt;author&gt;&lt;lastName&gt;Chambers&lt;/lastName&gt;&lt;firstName&gt;Matthew&lt;/firstName&gt;&lt;/author&gt;&lt;author&gt;&lt;lastName&gt;Sturm&lt;/lastName&gt;&lt;firstName&gt;Marc&lt;/firstName&gt;&lt;/author&gt;&lt;author&gt;&lt;lastName&gt;Kessner&lt;/lastName&gt;&lt;firstName&gt;Darren&lt;/firstName&gt;&lt;/author&gt;&lt;author&gt;&lt;lastName&gt;Levander&lt;/lastName&gt;&lt;firstName&gt;Fredrik&lt;/firstName&gt;&lt;/author&gt;&lt;author&gt;&lt;lastName&gt;Shofstahl&lt;/lastName&gt;&lt;firstName&gt;Jim&lt;/firstName&gt;&lt;/author&gt;&lt;author&gt;&lt;lastName&gt;Tang&lt;/lastName&gt;&lt;firstName&gt;Wilfred&lt;/firstName&gt;&lt;middleNames&gt;H&lt;/middleNames&gt;&lt;/author&gt;&lt;author&gt;&lt;lastName&gt;Römpp&lt;/lastName&gt;&lt;firstName&gt;Andreas&lt;/firstName&gt;&lt;/author&gt;&lt;author&gt;&lt;lastName&gt;Neumann&lt;/lastName&gt;&lt;firstName&gt;Steffen&lt;/firstName&gt;&lt;/author&gt;&lt;author&gt;&lt;lastName&gt;Pizarro&lt;/lastName&gt;&lt;firstName&gt;Angel&lt;/firstName&gt;&lt;middleNames&gt;D&lt;/middleNames&gt;&lt;/author&gt;&lt;author&gt;&lt;lastName&gt;Montecchi-Palazzi&lt;/lastName&gt;&lt;firstName&gt;Luisa&lt;/firstName&gt;&lt;/author&gt;&lt;author&gt;&lt;lastName&gt;Tasman&lt;/lastName&gt;&lt;firstName&gt;Natalie&lt;/firstName&gt;&lt;/author&gt;&lt;author&gt;&lt;lastName&gt;Coleman&lt;/lastName&gt;&lt;firstName&gt;Mike&lt;/firstName&gt;&lt;/author&gt;&lt;author&gt;&lt;lastName&gt;Reisinger&lt;/lastName&gt;&lt;firstName&gt;Florian&lt;/firstName&gt;&lt;/author&gt;&lt;author&gt;&lt;lastName&gt;Souda&lt;/lastName&gt;&lt;firstName&gt;Puneet&lt;/firstName&gt;&lt;/author&gt;&lt;author&gt;&lt;lastName&gt;Hermjakob&lt;/lastName&gt;&lt;firstName&gt;Henning&lt;/firstName&gt;&lt;/author&gt;&lt;author&gt;&lt;lastName&gt;Binz&lt;/lastName&gt;&lt;firstName&gt;Pierre-Alain&lt;/firstName&gt;&lt;/author&gt;&lt;author&gt;&lt;lastName&gt;Deutsch&lt;/lastName&gt;&lt;firstName&gt;Eric&lt;/firstName&gt;&lt;middleNames&gt;W&lt;/middleNames&gt;&lt;/author&gt;&lt;/authors&gt;&lt;/publication&gt;&lt;/publications&gt;&lt;cites&gt;&lt;/cites&gt;&lt;/citation&gt;</w:instrText>
      </w:r>
      <w:r w:rsidR="009521F5" w:rsidRPr="00504493">
        <w:rPr>
          <w:rFonts w:ascii="Helvetica" w:hAnsi="Helvetica" w:cs="Helvetica"/>
          <w:color w:val="000000" w:themeColor="text1"/>
        </w:rPr>
        <w:fldChar w:fldCharType="separate"/>
      </w:r>
      <w:r w:rsidR="00DE1971">
        <w:rPr>
          <w:rFonts w:ascii="Helvetica" w:hAnsi="Helvetica" w:cs="Helvetica"/>
          <w:color w:val="auto"/>
          <w:vertAlign w:val="superscript"/>
          <w:lang w:val="en-GB"/>
        </w:rPr>
        <w:t>18</w:t>
      </w:r>
      <w:r w:rsidR="009521F5" w:rsidRPr="00504493">
        <w:rPr>
          <w:rFonts w:ascii="Helvetica" w:hAnsi="Helvetica" w:cs="Helvetica"/>
          <w:color w:val="000000" w:themeColor="text1"/>
        </w:rPr>
        <w:fldChar w:fldCharType="end"/>
      </w:r>
      <w:r w:rsidR="00942410">
        <w:rPr>
          <w:rFonts w:asciiTheme="minorHAnsi" w:hAnsiTheme="minorHAnsi" w:cstheme="minorHAnsi"/>
          <w:color w:val="000000" w:themeColor="text1"/>
        </w:rPr>
        <w:t>,</w:t>
      </w:r>
      <w:r w:rsidR="004458DA" w:rsidRPr="00504493">
        <w:rPr>
          <w:rFonts w:asciiTheme="minorHAnsi" w:hAnsiTheme="minorHAnsi" w:cstheme="minorHAnsi"/>
          <w:color w:val="000000" w:themeColor="text1"/>
        </w:rPr>
        <w:t xml:space="preserve"> to the upload box.</w:t>
      </w:r>
    </w:p>
    <w:p w14:paraId="69727EF0" w14:textId="1FD3CB4C" w:rsidR="00C52676" w:rsidRPr="00504493" w:rsidRDefault="00C52676" w:rsidP="00930242">
      <w:pPr>
        <w:pStyle w:val="a3"/>
        <w:spacing w:before="0" w:beforeAutospacing="0" w:after="0" w:afterAutospacing="0"/>
        <w:rPr>
          <w:rFonts w:asciiTheme="minorHAnsi" w:hAnsiTheme="minorHAnsi" w:cstheme="minorHAnsi"/>
          <w:color w:val="000000" w:themeColor="text1"/>
        </w:rPr>
      </w:pPr>
    </w:p>
    <w:p w14:paraId="1B2AEF43" w14:textId="0CCCC310" w:rsidR="00C52676" w:rsidRPr="00504493" w:rsidRDefault="00C52676" w:rsidP="00930242">
      <w:pPr>
        <w:pStyle w:val="a3"/>
        <w:spacing w:before="0" w:beforeAutospacing="0" w:after="0" w:afterAutospacing="0"/>
        <w:rPr>
          <w:rFonts w:asciiTheme="minorHAnsi" w:hAnsiTheme="minorHAnsi" w:cstheme="minorHAnsi"/>
          <w:color w:val="000000" w:themeColor="text1"/>
        </w:rPr>
      </w:pPr>
      <w:r w:rsidRPr="00504493">
        <w:rPr>
          <w:rFonts w:asciiTheme="minorHAnsi" w:hAnsiTheme="minorHAnsi" w:cstheme="minorHAnsi"/>
          <w:color w:val="000000" w:themeColor="text1"/>
        </w:rPr>
        <w:t xml:space="preserve">NOTE: </w:t>
      </w:r>
      <w:r w:rsidR="00942410" w:rsidRPr="00504493">
        <w:rPr>
          <w:rFonts w:asciiTheme="minorHAnsi" w:hAnsiTheme="minorHAnsi" w:cstheme="minorHAnsi"/>
          <w:color w:val="000000" w:themeColor="text1"/>
        </w:rPr>
        <w:t xml:space="preserve">Example </w:t>
      </w:r>
      <w:r w:rsidRPr="00504493">
        <w:rPr>
          <w:rFonts w:asciiTheme="minorHAnsi" w:hAnsiTheme="minorHAnsi" w:cstheme="minorHAnsi"/>
          <w:color w:val="000000" w:themeColor="text1"/>
        </w:rPr>
        <w:t xml:space="preserve">data </w:t>
      </w:r>
      <w:r w:rsidR="00942410">
        <w:rPr>
          <w:rFonts w:asciiTheme="minorHAnsi" w:hAnsiTheme="minorHAnsi" w:cstheme="minorHAnsi"/>
          <w:color w:val="000000" w:themeColor="text1"/>
        </w:rPr>
        <w:t xml:space="preserve">are </w:t>
      </w:r>
      <w:r w:rsidRPr="00504493">
        <w:rPr>
          <w:rFonts w:asciiTheme="minorHAnsi" w:hAnsiTheme="minorHAnsi" w:cstheme="minorHAnsi"/>
          <w:color w:val="000000" w:themeColor="text1"/>
        </w:rPr>
        <w:t xml:space="preserve">available on </w:t>
      </w:r>
      <w:r w:rsidR="00C52CCA">
        <w:rPr>
          <w:rFonts w:asciiTheme="minorHAnsi" w:hAnsiTheme="minorHAnsi" w:cstheme="minorHAnsi"/>
          <w:color w:val="000000" w:themeColor="text1"/>
        </w:rPr>
        <w:t>https://</w:t>
      </w:r>
      <w:r w:rsidRPr="00504493">
        <w:rPr>
          <w:rFonts w:asciiTheme="minorHAnsi" w:hAnsiTheme="minorHAnsi" w:cstheme="minorHAnsi"/>
          <w:color w:val="000000" w:themeColor="text1"/>
        </w:rPr>
        <w:t>txms.org.</w:t>
      </w:r>
      <w:r w:rsidR="009B17EA">
        <w:rPr>
          <w:rFonts w:asciiTheme="minorHAnsi" w:hAnsiTheme="minorHAnsi" w:cstheme="minorHAnsi"/>
          <w:color w:val="000000" w:themeColor="text1"/>
        </w:rPr>
        <w:t xml:space="preserve"> Th</w:t>
      </w:r>
      <w:r w:rsidR="00942410">
        <w:rPr>
          <w:rFonts w:asciiTheme="minorHAnsi" w:hAnsiTheme="minorHAnsi" w:cstheme="minorHAnsi"/>
          <w:color w:val="000000" w:themeColor="text1"/>
        </w:rPr>
        <w:t>e</w:t>
      </w:r>
      <w:r w:rsidR="009B17EA">
        <w:rPr>
          <w:rFonts w:asciiTheme="minorHAnsi" w:hAnsiTheme="minorHAnsi" w:cstheme="minorHAnsi"/>
          <w:color w:val="000000" w:themeColor="text1"/>
        </w:rPr>
        <w:t>s</w:t>
      </w:r>
      <w:r w:rsidR="00942410">
        <w:rPr>
          <w:rFonts w:asciiTheme="minorHAnsi" w:hAnsiTheme="minorHAnsi" w:cstheme="minorHAnsi"/>
          <w:color w:val="000000" w:themeColor="text1"/>
        </w:rPr>
        <w:t>e</w:t>
      </w:r>
      <w:r w:rsidR="009B17EA">
        <w:rPr>
          <w:rFonts w:asciiTheme="minorHAnsi" w:hAnsiTheme="minorHAnsi" w:cstheme="minorHAnsi"/>
          <w:color w:val="000000" w:themeColor="text1"/>
        </w:rPr>
        <w:t xml:space="preserve"> data </w:t>
      </w:r>
      <w:r w:rsidR="00942410">
        <w:rPr>
          <w:rFonts w:asciiTheme="minorHAnsi" w:hAnsiTheme="minorHAnsi" w:cstheme="minorHAnsi"/>
          <w:color w:val="000000" w:themeColor="text1"/>
        </w:rPr>
        <w:t xml:space="preserve">are </w:t>
      </w:r>
      <w:r w:rsidR="009B17EA">
        <w:rPr>
          <w:rFonts w:asciiTheme="minorHAnsi" w:hAnsiTheme="minorHAnsi" w:cstheme="minorHAnsi"/>
          <w:color w:val="000000" w:themeColor="text1"/>
        </w:rPr>
        <w:t xml:space="preserve">also directly accessible through zenodo.org, DOI </w:t>
      </w:r>
      <w:r w:rsidR="003479B3" w:rsidRPr="003479B3">
        <w:rPr>
          <w:rFonts w:asciiTheme="minorHAnsi" w:hAnsiTheme="minorHAnsi" w:cstheme="minorHAnsi"/>
          <w:color w:val="000000" w:themeColor="text1"/>
        </w:rPr>
        <w:t>10.5281/zenodo.3361621</w:t>
      </w:r>
      <w:r w:rsidR="009B17EA">
        <w:rPr>
          <w:rFonts w:asciiTheme="minorHAnsi" w:hAnsiTheme="minorHAnsi" w:cstheme="minorHAnsi"/>
          <w:color w:val="000000" w:themeColor="text1"/>
        </w:rPr>
        <w:t>.</w:t>
      </w:r>
    </w:p>
    <w:p w14:paraId="638E8D83" w14:textId="77777777" w:rsidR="00617CFC" w:rsidRPr="00504493" w:rsidRDefault="00617CFC" w:rsidP="00930242">
      <w:pPr>
        <w:pStyle w:val="a3"/>
        <w:spacing w:before="0" w:beforeAutospacing="0" w:after="0" w:afterAutospacing="0"/>
        <w:rPr>
          <w:rFonts w:asciiTheme="minorHAnsi" w:hAnsiTheme="minorHAnsi" w:cstheme="minorHAnsi"/>
          <w:color w:val="000000" w:themeColor="text1"/>
        </w:rPr>
      </w:pPr>
    </w:p>
    <w:p w14:paraId="6ED7C3C9" w14:textId="613A2D3F" w:rsidR="00617CFC" w:rsidRPr="00504493" w:rsidRDefault="00617CFC" w:rsidP="00930242">
      <w:pPr>
        <w:pStyle w:val="a3"/>
        <w:numPr>
          <w:ilvl w:val="1"/>
          <w:numId w:val="17"/>
        </w:numPr>
        <w:spacing w:before="0" w:beforeAutospacing="0" w:after="0" w:afterAutospacing="0"/>
        <w:rPr>
          <w:rFonts w:asciiTheme="minorHAnsi" w:hAnsiTheme="minorHAnsi" w:cstheme="minorHAnsi"/>
          <w:color w:val="000000" w:themeColor="text1"/>
        </w:rPr>
      </w:pPr>
      <w:r w:rsidRPr="00504493">
        <w:rPr>
          <w:rFonts w:asciiTheme="minorHAnsi" w:hAnsiTheme="minorHAnsi" w:cstheme="minorHAnsi"/>
          <w:color w:val="000000" w:themeColor="text1"/>
        </w:rPr>
        <w:t xml:space="preserve">Upload two PDB files to </w:t>
      </w:r>
      <w:r w:rsidR="00C52CCA">
        <w:rPr>
          <w:rFonts w:asciiTheme="minorHAnsi" w:hAnsiTheme="minorHAnsi" w:cstheme="minorHAnsi"/>
          <w:color w:val="000000" w:themeColor="text1"/>
        </w:rPr>
        <w:t>https://</w:t>
      </w:r>
      <w:r w:rsidRPr="00504493">
        <w:rPr>
          <w:rFonts w:asciiTheme="minorHAnsi" w:hAnsiTheme="minorHAnsi" w:cstheme="minorHAnsi"/>
          <w:color w:val="000000" w:themeColor="text1"/>
        </w:rPr>
        <w:t>txms.org</w:t>
      </w:r>
      <w:r w:rsidR="004458DA" w:rsidRPr="00504493">
        <w:rPr>
          <w:rFonts w:asciiTheme="minorHAnsi" w:hAnsiTheme="minorHAnsi" w:cstheme="minorHAnsi"/>
          <w:color w:val="000000" w:themeColor="text1"/>
        </w:rPr>
        <w:t xml:space="preserve">. Click on </w:t>
      </w:r>
      <w:r w:rsidR="00532817">
        <w:rPr>
          <w:rFonts w:asciiTheme="minorHAnsi" w:hAnsiTheme="minorHAnsi" w:cstheme="minorHAnsi"/>
          <w:color w:val="000000" w:themeColor="text1"/>
        </w:rPr>
        <w:t>"</w:t>
      </w:r>
      <w:r w:rsidR="00942410" w:rsidRPr="00FA37C4">
        <w:rPr>
          <w:rFonts w:asciiTheme="minorHAnsi" w:hAnsiTheme="minorHAnsi" w:cstheme="minorHAnsi"/>
          <w:b/>
          <w:bCs/>
          <w:color w:val="000000" w:themeColor="text1"/>
        </w:rPr>
        <w:t>Upload Data</w:t>
      </w:r>
      <w:r w:rsidR="00532817">
        <w:rPr>
          <w:rFonts w:asciiTheme="minorHAnsi" w:hAnsiTheme="minorHAnsi" w:cstheme="minorHAnsi"/>
          <w:color w:val="000000" w:themeColor="text1"/>
        </w:rPr>
        <w:t>"</w:t>
      </w:r>
      <w:r w:rsidR="004458DA" w:rsidRPr="00504493">
        <w:rPr>
          <w:rFonts w:asciiTheme="minorHAnsi" w:hAnsiTheme="minorHAnsi" w:cstheme="minorHAnsi"/>
          <w:color w:val="000000" w:themeColor="text1"/>
        </w:rPr>
        <w:t xml:space="preserve"> and pull the PDB files to the upload box.</w:t>
      </w:r>
    </w:p>
    <w:p w14:paraId="667EF71E" w14:textId="77777777" w:rsidR="00617CFC" w:rsidRPr="00504493" w:rsidRDefault="00617CFC" w:rsidP="00930242">
      <w:pPr>
        <w:pStyle w:val="a3"/>
        <w:spacing w:before="0" w:beforeAutospacing="0" w:after="0" w:afterAutospacing="0"/>
        <w:rPr>
          <w:rFonts w:asciiTheme="minorHAnsi" w:hAnsiTheme="minorHAnsi" w:cstheme="minorHAnsi"/>
          <w:b/>
          <w:color w:val="000000" w:themeColor="text1"/>
        </w:rPr>
      </w:pPr>
    </w:p>
    <w:p w14:paraId="2FDB38E7" w14:textId="659ACC3A" w:rsidR="00617CFC" w:rsidRPr="00504493" w:rsidRDefault="00617CFC" w:rsidP="00930242">
      <w:pPr>
        <w:pStyle w:val="a3"/>
        <w:spacing w:before="0" w:beforeAutospacing="0" w:after="0" w:afterAutospacing="0"/>
        <w:rPr>
          <w:rFonts w:asciiTheme="minorHAnsi" w:hAnsiTheme="minorHAnsi" w:cstheme="minorHAnsi"/>
          <w:color w:val="000000" w:themeColor="text1"/>
        </w:rPr>
      </w:pPr>
      <w:r w:rsidRPr="00504493">
        <w:rPr>
          <w:rFonts w:asciiTheme="minorHAnsi" w:hAnsiTheme="minorHAnsi" w:cstheme="minorHAnsi"/>
          <w:color w:val="000000" w:themeColor="text1"/>
        </w:rPr>
        <w:t xml:space="preserve">NOTE: If no experimental structures exist, create models using, for example, </w:t>
      </w:r>
      <w:proofErr w:type="spellStart"/>
      <w:r w:rsidRPr="00504493">
        <w:rPr>
          <w:rFonts w:asciiTheme="minorHAnsi" w:hAnsiTheme="minorHAnsi" w:cstheme="minorHAnsi"/>
          <w:color w:val="000000" w:themeColor="text1"/>
        </w:rPr>
        <w:t>Robetta</w:t>
      </w:r>
      <w:proofErr w:type="spellEnd"/>
      <w:r w:rsidR="009521F5" w:rsidRPr="00504493">
        <w:rPr>
          <w:rFonts w:ascii="Helvetica" w:hAnsi="Helvetica" w:cs="Helvetica"/>
          <w:color w:val="000000" w:themeColor="text1"/>
        </w:rPr>
        <w:fldChar w:fldCharType="begin"/>
      </w:r>
      <w:r w:rsidR="004B1942">
        <w:rPr>
          <w:rFonts w:ascii="Helvetica" w:hAnsi="Helvetica" w:cs="Helvetica"/>
          <w:color w:val="000000" w:themeColor="text1"/>
        </w:rPr>
        <w:instrText xml:space="preserve"> ADDIN PAPERS2_CITATIONS &lt;citation&gt;&lt;priority&gt;9&lt;/priority&gt;&lt;uuid&gt;23F697DE-7536-4747-AD0A-44A3AB424489&lt;/uuid&gt;&lt;publications&gt;&lt;publication&gt;&lt;subtype&gt;400&lt;/subtype&gt;&lt;publisher&gt;John Wiley &amp;amp; Sons, Ltd&lt;/publisher&gt;&lt;title&gt;Prediction of CASP6 structures using automated Robetta protocols.&lt;/title&gt;&lt;url&gt;http://doi.wiley.com/10.1002/prot.20733&lt;/url&gt;&lt;volume&gt;61 Suppl 7&lt;/volume&gt;&lt;publication_date&gt;99200500001200000000200000&lt;/publication_date&gt;&lt;uuid&gt;FDA6A464-6823-49EC-91F3-3075362976BD&lt;/uuid&gt;&lt;type&gt;400&lt;/type&gt;&lt;number&gt;S7&lt;/number&gt;&lt;citekey&gt;Chivian:2005gz&lt;/citekey&gt;&lt;doi&gt;10.1002/prot.20733&lt;/doi&gt;&lt;institution&gt;Department of Biochemistry, University of Washington, Seattle, Washington 98195, USA.&lt;/institution&gt;&lt;startpage&gt;157&lt;/startpage&gt;&lt;endpage&gt;166&lt;/endpage&gt;&lt;bundle&gt;&lt;publication&gt;&lt;title&gt;Proteins: Structure, Function, and Bioinformatics&lt;/title&gt;&lt;uuid&gt;FD7CEF9D-BFB0-4651-A568-B62BE4CF4763&lt;/uuid&gt;&lt;subtype&gt;-100&lt;/subtype&gt;&lt;publisher&gt;Wiley Subscription Services, Inc., A Wiley Company&lt;/publisher&gt;&lt;type&gt;-100&lt;/type&gt;&lt;/publication&gt;&lt;/bundle&gt;&lt;authors&gt;&lt;author&gt;&lt;lastName&gt;Chivian&lt;/lastName&gt;&lt;firstName&gt;Dylan&lt;/firstName&gt;&lt;/author&gt;&lt;author&gt;&lt;lastName&gt;Kim&lt;/lastName&gt;&lt;firstName&gt;David&lt;/firstName&gt;&lt;middleNames&gt;E&lt;/middleNames&gt;&lt;/author&gt;&lt;author&gt;&lt;lastName&gt;Malmström&lt;/lastName&gt;&lt;firstName&gt;Lars&lt;/firstName&gt;&lt;/author&gt;&lt;author&gt;&lt;lastName&gt;Schonbrun&lt;/lastName&gt;&lt;firstName&gt;Jack&lt;/firstName&gt;&lt;/author&gt;&lt;author&gt;&lt;lastName&gt;Rohl&lt;/lastName&gt;&lt;firstName&gt;Carol&lt;/firstName&gt;&lt;middleNames&gt;A&lt;/middleNames&gt;&lt;/author&gt;&lt;author&gt;&lt;lastName&gt;Baker&lt;/lastName&gt;&lt;firstName&gt;David&lt;/firstName&gt;&lt;/author&gt;&lt;/authors&gt;&lt;/publication&gt;&lt;publication&gt;&lt;subtype&gt;400&lt;/subtype&gt;&lt;publisher&gt;Wiley Subscription Services, Inc., A Wiley Company&lt;/publisher&gt;&lt;title&gt;Automated prediction of CASP-5 structures using the Robetta server&lt;/title&gt;&lt;volume&gt;53&lt;/volume&gt;&lt;publication_date&gt;99200300001200000000200000&lt;/publication_date&gt;&lt;uuid&gt;227F0CD2-C3D2-4F03-9BA4-851C3B982E31&lt;/uuid&gt;&lt;type&gt;400&lt;/type&gt;&lt;number&gt;S6&lt;/number&gt;&lt;citekey&gt;chivian2003automated&lt;/citekey&gt;&lt;startpage&gt;524&lt;/startpage&gt;&lt;endpage&gt;533&lt;/endpage&gt;&lt;bundle&gt;&lt;publication&gt;&lt;title&gt;Proteins: Structure, Function, and Bioinformatics&lt;/title&gt;&lt;uuid&gt;FD7CEF9D-BFB0-4651-A568-B62BE4CF4763&lt;/uuid&gt;&lt;subtype&gt;-100&lt;/subtype&gt;&lt;publisher&gt;Wiley Subscription Services, Inc., A Wiley Company&lt;/publisher&gt;&lt;type&gt;-100&lt;/type&gt;&lt;/publication&gt;&lt;/bundle&gt;&lt;authors&gt;&lt;author&gt;&lt;lastName&gt;Chivian&lt;/lastName&gt;&lt;firstName&gt;Dylan&lt;/firstName&gt;&lt;/author&gt;&lt;author&gt;&lt;lastName&gt;Kim&lt;/lastName&gt;&lt;firstName&gt;David&lt;/firstName&gt;&lt;middleNames&gt;E&lt;/middleNames&gt;&lt;/author&gt;&lt;author&gt;&lt;lastName&gt;Malmstrom&lt;/lastName&gt;&lt;firstName&gt;Lars&lt;/firstName&gt;&lt;/author&gt;&lt;author&gt;&lt;lastName&gt;Bradley&lt;/lastName&gt;&lt;firstName&gt;Philip&lt;/firstName&gt;&lt;/author&gt;&lt;author&gt;&lt;lastName&gt;Robertson&lt;/lastName&gt;&lt;firstName&gt;Timothy&lt;/firstName&gt;&lt;/author&gt;&lt;author&gt;&lt;lastName&gt;Murphy&lt;/lastName&gt;&lt;firstName&gt;Paul&lt;/firstName&gt;&lt;/author&gt;&lt;author&gt;&lt;lastName&gt;Strauss&lt;/lastName&gt;&lt;firstName&gt;Charles&lt;/firstName&gt;&lt;middleNames&gt;EM&lt;/middleNames&gt;&lt;/author&gt;&lt;author&gt;&lt;lastName&gt;Bonneau&lt;/lastName&gt;&lt;firstName&gt;Richard&lt;/firstName&gt;&lt;/author&gt;&lt;author&gt;&lt;lastName&gt;Rohl&lt;/lastName&gt;&lt;firstName&gt;Carol&lt;/firstName&gt;&lt;middleNames&gt;A&lt;/middleNames&gt;&lt;/author&gt;&lt;author&gt;&lt;lastName&gt;Baker&lt;/lastName&gt;&lt;firstName&gt;David&lt;/firstName&gt;&lt;/author&gt;&lt;/authors&gt;&lt;/publication&gt;&lt;/publications&gt;&lt;cites&gt;&lt;/cites&gt;&lt;/citation&gt;</w:instrText>
      </w:r>
      <w:r w:rsidR="009521F5" w:rsidRPr="00504493">
        <w:rPr>
          <w:rFonts w:ascii="Helvetica" w:hAnsi="Helvetica" w:cs="Helvetica"/>
          <w:color w:val="000000" w:themeColor="text1"/>
        </w:rPr>
        <w:fldChar w:fldCharType="separate"/>
      </w:r>
      <w:r w:rsidR="00DE1971">
        <w:rPr>
          <w:rFonts w:ascii="Helvetica" w:hAnsi="Helvetica" w:cs="Helvetica"/>
          <w:color w:val="auto"/>
          <w:vertAlign w:val="superscript"/>
          <w:lang w:val="en-GB"/>
        </w:rPr>
        <w:t>20,21</w:t>
      </w:r>
      <w:r w:rsidR="009521F5" w:rsidRPr="00504493">
        <w:rPr>
          <w:rFonts w:ascii="Helvetica" w:hAnsi="Helvetica" w:cs="Helvetica"/>
          <w:color w:val="000000" w:themeColor="text1"/>
        </w:rPr>
        <w:fldChar w:fldCharType="end"/>
      </w:r>
      <w:r w:rsidRPr="00504493">
        <w:rPr>
          <w:rFonts w:asciiTheme="minorHAnsi" w:hAnsiTheme="minorHAnsi" w:cstheme="minorHAnsi"/>
          <w:color w:val="000000" w:themeColor="text1"/>
        </w:rPr>
        <w:t>.</w:t>
      </w:r>
    </w:p>
    <w:p w14:paraId="494A77DC" w14:textId="54D2AA0E" w:rsidR="00617CFC" w:rsidRPr="00504493" w:rsidRDefault="00617CFC" w:rsidP="00930242">
      <w:pPr>
        <w:pStyle w:val="a3"/>
        <w:spacing w:before="0" w:beforeAutospacing="0" w:after="0" w:afterAutospacing="0"/>
        <w:rPr>
          <w:rFonts w:asciiTheme="minorHAnsi" w:hAnsiTheme="minorHAnsi" w:cstheme="minorHAnsi"/>
          <w:color w:val="000000" w:themeColor="text1"/>
        </w:rPr>
      </w:pPr>
    </w:p>
    <w:p w14:paraId="30D2B78C" w14:textId="48A50BE3" w:rsidR="00617CFC" w:rsidRPr="00504493" w:rsidRDefault="00617CFC" w:rsidP="00930242">
      <w:pPr>
        <w:pStyle w:val="a3"/>
        <w:numPr>
          <w:ilvl w:val="1"/>
          <w:numId w:val="17"/>
        </w:numPr>
        <w:spacing w:before="0" w:beforeAutospacing="0" w:after="0" w:afterAutospacing="0"/>
        <w:rPr>
          <w:rFonts w:asciiTheme="minorHAnsi" w:hAnsiTheme="minorHAnsi" w:cstheme="minorHAnsi"/>
          <w:color w:val="000000" w:themeColor="text1"/>
        </w:rPr>
      </w:pPr>
      <w:r w:rsidRPr="00504493">
        <w:rPr>
          <w:rFonts w:asciiTheme="minorHAnsi" w:hAnsiTheme="minorHAnsi" w:cstheme="minorHAnsi"/>
          <w:color w:val="000000" w:themeColor="text1"/>
        </w:rPr>
        <w:t>Submit a new workflow and select the uploaded MS data and PDB files.</w:t>
      </w:r>
      <w:r w:rsidR="004458DA" w:rsidRPr="00504493">
        <w:rPr>
          <w:rFonts w:asciiTheme="minorHAnsi" w:hAnsiTheme="minorHAnsi" w:cstheme="minorHAnsi"/>
          <w:color w:val="000000" w:themeColor="text1"/>
        </w:rPr>
        <w:t xml:space="preserve"> Click on </w:t>
      </w:r>
      <w:r w:rsidR="00532817">
        <w:rPr>
          <w:rFonts w:asciiTheme="minorHAnsi" w:hAnsiTheme="minorHAnsi" w:cstheme="minorHAnsi"/>
          <w:color w:val="000000" w:themeColor="text1"/>
        </w:rPr>
        <w:t>"</w:t>
      </w:r>
      <w:r w:rsidR="00942410" w:rsidRPr="00FA37C4">
        <w:rPr>
          <w:rFonts w:asciiTheme="minorHAnsi" w:hAnsiTheme="minorHAnsi" w:cstheme="minorHAnsi"/>
          <w:b/>
          <w:bCs/>
          <w:color w:val="000000" w:themeColor="text1"/>
        </w:rPr>
        <w:t>Submit Workflow</w:t>
      </w:r>
      <w:r w:rsidR="00532817">
        <w:rPr>
          <w:rFonts w:asciiTheme="minorHAnsi" w:hAnsiTheme="minorHAnsi" w:cstheme="minorHAnsi"/>
          <w:color w:val="000000" w:themeColor="text1"/>
        </w:rPr>
        <w:t>"</w:t>
      </w:r>
      <w:r w:rsidR="004458DA" w:rsidRPr="00504493">
        <w:rPr>
          <w:rFonts w:asciiTheme="minorHAnsi" w:hAnsiTheme="minorHAnsi" w:cstheme="minorHAnsi"/>
          <w:color w:val="000000" w:themeColor="text1"/>
        </w:rPr>
        <w:t xml:space="preserve">, </w:t>
      </w:r>
      <w:r w:rsidR="00942410">
        <w:rPr>
          <w:rFonts w:asciiTheme="minorHAnsi" w:hAnsiTheme="minorHAnsi" w:cstheme="minorHAnsi"/>
          <w:color w:val="000000" w:themeColor="text1"/>
        </w:rPr>
        <w:t xml:space="preserve">and </w:t>
      </w:r>
      <w:r w:rsidR="004458DA" w:rsidRPr="00504493">
        <w:rPr>
          <w:rFonts w:asciiTheme="minorHAnsi" w:hAnsiTheme="minorHAnsi" w:cstheme="minorHAnsi"/>
          <w:color w:val="000000" w:themeColor="text1"/>
        </w:rPr>
        <w:t xml:space="preserve">type in a title and a description. Click </w:t>
      </w:r>
      <w:r w:rsidR="00532817">
        <w:rPr>
          <w:rFonts w:asciiTheme="minorHAnsi" w:hAnsiTheme="minorHAnsi" w:cstheme="minorHAnsi"/>
          <w:color w:val="000000" w:themeColor="text1"/>
        </w:rPr>
        <w:t>"</w:t>
      </w:r>
      <w:r w:rsidR="00942410" w:rsidRPr="00FA37C4">
        <w:rPr>
          <w:rFonts w:asciiTheme="minorHAnsi" w:hAnsiTheme="minorHAnsi" w:cstheme="minorHAnsi"/>
          <w:b/>
          <w:bCs/>
          <w:color w:val="000000" w:themeColor="text1"/>
        </w:rPr>
        <w:t>View Workflow</w:t>
      </w:r>
      <w:r w:rsidR="00532817">
        <w:rPr>
          <w:rFonts w:asciiTheme="minorHAnsi" w:hAnsiTheme="minorHAnsi" w:cstheme="minorHAnsi"/>
          <w:color w:val="000000" w:themeColor="text1"/>
        </w:rPr>
        <w:t>"</w:t>
      </w:r>
      <w:r w:rsidR="004458DA" w:rsidRPr="00504493">
        <w:rPr>
          <w:rFonts w:asciiTheme="minorHAnsi" w:hAnsiTheme="minorHAnsi" w:cstheme="minorHAnsi"/>
          <w:color w:val="000000" w:themeColor="text1"/>
        </w:rPr>
        <w:t xml:space="preserve"> and select the </w:t>
      </w:r>
      <w:r w:rsidR="00532817">
        <w:rPr>
          <w:rFonts w:asciiTheme="minorHAnsi" w:hAnsiTheme="minorHAnsi" w:cstheme="minorHAnsi"/>
          <w:color w:val="000000" w:themeColor="text1"/>
        </w:rPr>
        <w:t>"</w:t>
      </w:r>
      <w:r w:rsidR="004458DA" w:rsidRPr="00C71E53">
        <w:rPr>
          <w:rFonts w:asciiTheme="minorHAnsi" w:hAnsiTheme="minorHAnsi" w:cstheme="minorHAnsi"/>
          <w:b/>
          <w:bCs/>
          <w:color w:val="000000" w:themeColor="text1"/>
        </w:rPr>
        <w:t>Cheetah</w:t>
      </w:r>
      <w:r w:rsidR="00532817">
        <w:rPr>
          <w:rFonts w:asciiTheme="minorHAnsi" w:hAnsiTheme="minorHAnsi" w:cstheme="minorHAnsi"/>
          <w:color w:val="000000" w:themeColor="text1"/>
        </w:rPr>
        <w:t>"</w:t>
      </w:r>
      <w:r w:rsidR="004458DA" w:rsidRPr="00504493">
        <w:rPr>
          <w:rFonts w:asciiTheme="minorHAnsi" w:hAnsiTheme="minorHAnsi" w:cstheme="minorHAnsi"/>
          <w:color w:val="000000" w:themeColor="text1"/>
        </w:rPr>
        <w:t xml:space="preserve"> workflow. Follow the wizard.</w:t>
      </w:r>
    </w:p>
    <w:p w14:paraId="4A66D8D9" w14:textId="202EBBFA" w:rsidR="004458DA" w:rsidRPr="00504493" w:rsidRDefault="004458DA" w:rsidP="00930242">
      <w:pPr>
        <w:pStyle w:val="a3"/>
        <w:spacing w:before="0" w:beforeAutospacing="0" w:after="0" w:afterAutospacing="0"/>
        <w:rPr>
          <w:rFonts w:asciiTheme="minorHAnsi" w:hAnsiTheme="minorHAnsi" w:cstheme="minorHAnsi"/>
          <w:color w:val="000000" w:themeColor="text1"/>
        </w:rPr>
      </w:pPr>
    </w:p>
    <w:p w14:paraId="4323F63A" w14:textId="3D23611F" w:rsidR="00C23EE5" w:rsidRPr="00C71E53" w:rsidRDefault="004458DA" w:rsidP="00930242">
      <w:pPr>
        <w:pStyle w:val="a3"/>
        <w:spacing w:before="0" w:beforeAutospacing="0" w:after="0" w:afterAutospacing="0"/>
        <w:rPr>
          <w:rFonts w:asciiTheme="minorHAnsi" w:hAnsiTheme="minorHAnsi" w:cstheme="minorHAnsi"/>
          <w:color w:val="000000" w:themeColor="text1"/>
          <w:vertAlign w:val="superscript"/>
        </w:rPr>
      </w:pPr>
      <w:r w:rsidRPr="00504493">
        <w:rPr>
          <w:rFonts w:asciiTheme="minorHAnsi" w:hAnsiTheme="minorHAnsi" w:cstheme="minorHAnsi"/>
          <w:color w:val="000000" w:themeColor="text1"/>
        </w:rPr>
        <w:t>NOTE: Computing the result takes time, so please wait until the workflow finishes.</w:t>
      </w:r>
      <w:r w:rsidR="00644850">
        <w:rPr>
          <w:rFonts w:asciiTheme="minorHAnsi" w:hAnsiTheme="minorHAnsi" w:cstheme="minorHAnsi"/>
          <w:color w:val="000000" w:themeColor="text1"/>
        </w:rPr>
        <w:t xml:space="preserve"> </w:t>
      </w:r>
      <w:r w:rsidR="00C23EE5">
        <w:rPr>
          <w:rFonts w:asciiTheme="minorHAnsi" w:hAnsiTheme="minorHAnsi" w:cstheme="minorHAnsi"/>
          <w:color w:val="000000" w:themeColor="text1"/>
        </w:rPr>
        <w:t xml:space="preserve">The computation is carried out on </w:t>
      </w:r>
      <w:r w:rsidR="00942410">
        <w:rPr>
          <w:rFonts w:asciiTheme="minorHAnsi" w:hAnsiTheme="minorHAnsi" w:cstheme="minorHAnsi"/>
          <w:color w:val="000000" w:themeColor="text1"/>
        </w:rPr>
        <w:t xml:space="preserve">a </w:t>
      </w:r>
      <w:r w:rsidR="00C23EE5">
        <w:rPr>
          <w:rFonts w:asciiTheme="minorHAnsi" w:hAnsiTheme="minorHAnsi" w:cstheme="minorHAnsi"/>
          <w:color w:val="000000" w:themeColor="text1"/>
        </w:rPr>
        <w:t xml:space="preserve">remote computational infrastructure. If you want to run </w:t>
      </w:r>
      <w:r w:rsidR="00844421">
        <w:rPr>
          <w:rFonts w:asciiTheme="minorHAnsi" w:hAnsiTheme="minorHAnsi" w:cstheme="minorHAnsi"/>
          <w:color w:val="000000" w:themeColor="text1"/>
        </w:rPr>
        <w:t>TX-MS</w:t>
      </w:r>
      <w:r w:rsidR="00C23EE5">
        <w:rPr>
          <w:rFonts w:asciiTheme="minorHAnsi" w:hAnsiTheme="minorHAnsi" w:cstheme="minorHAnsi"/>
          <w:color w:val="000000" w:themeColor="text1"/>
        </w:rPr>
        <w:t xml:space="preserve"> locally, please refer to </w:t>
      </w:r>
      <w:proofErr w:type="spellStart"/>
      <w:r w:rsidR="00644850">
        <w:rPr>
          <w:rFonts w:asciiTheme="minorHAnsi" w:hAnsiTheme="minorHAnsi" w:cstheme="minorHAnsi"/>
          <w:color w:val="000000" w:themeColor="text1"/>
        </w:rPr>
        <w:t>Hauri</w:t>
      </w:r>
      <w:proofErr w:type="spellEnd"/>
      <w:r w:rsidR="00644850">
        <w:rPr>
          <w:rFonts w:asciiTheme="minorHAnsi" w:hAnsiTheme="minorHAnsi" w:cstheme="minorHAnsi"/>
          <w:color w:val="000000" w:themeColor="text1"/>
        </w:rPr>
        <w:t xml:space="preserve"> et al.</w:t>
      </w:r>
      <w:r w:rsidR="00DE1971" w:rsidRPr="00C71E53">
        <w:rPr>
          <w:rFonts w:ascii="Helvetica" w:hAnsi="Helvetica" w:cs="Helvetica"/>
          <w:color w:val="auto"/>
          <w:highlight w:val="cyan"/>
          <w:lang w:val="en-GB"/>
        </w:rPr>
        <w:fldChar w:fldCharType="begin"/>
      </w:r>
      <w:r w:rsidR="004B1942" w:rsidRPr="00644850">
        <w:rPr>
          <w:rFonts w:ascii="Helvetica" w:hAnsi="Helvetica" w:cs="Helvetica"/>
          <w:color w:val="auto"/>
          <w:lang w:val="en-GB"/>
        </w:rPr>
        <w:instrText xml:space="preserve"> ADDIN PAPERS2_CITATIONS &lt;citation&gt;&lt;priority&gt;11&lt;/priority&gt;&lt;uuid&gt;2C0A4591-04AF-487B-B6D9-755BE8D95079&lt;/uuid&gt;&lt;publications&gt;&lt;publication&gt;&lt;subtype&gt;400&lt;/subtype&gt;&lt;publisher&gt;Nature Publishing Group&lt;/publisher&gt;&lt;title&gt;Rapid determination of quaternary protein structures in complex biological samples.&lt;/title&gt;&lt;url&gt;http://www.nature.com/articles/s41467-018-07986-1&lt;/url&gt;&lt;volume&gt;10&lt;/volume&gt;&lt;publication_date&gt;99201901141200000000222000&lt;/publication_date&gt;&lt;uuid&gt;B2246129-E2F5-439B-8C47-166BE27A8081&lt;/uuid&gt;&lt;type&gt;400&lt;/type&gt;&lt;accepted_date&gt;99201812071200000000222000&lt;/accepted_date&gt;&lt;number&gt;1&lt;/number&gt;&lt;submission_date&gt;99201804271200000000222000&lt;/submission_date&gt;&lt;doi&gt;10.1038/s41467-018-07986-1&lt;/doi&gt;&lt;institution&gt;Division of Infection Medicine, Department of Clinical Sciences Lund, Faculty of Medicine, Lund University, Klinikgatan 32, SE-22184, Lund, Sweden.&lt;/institution&gt;&lt;startpage&gt;192&lt;/startpage&gt;&lt;bundle&gt;&lt;publication&gt;&lt;title&gt;Nature communications&lt;/title&gt;&lt;uuid&gt;3AC07566-783B-433F-9571-2441B7DB0FCE&lt;/uuid&gt;&lt;subtype&gt;-100&lt;/subtype&gt;&lt;type&gt;-100&lt;/type&gt;&lt;/publication&gt;&lt;/bundle&gt;&lt;authors&gt;&lt;author&gt;&lt;lastName&gt;Hauri&lt;/lastName&gt;&lt;firstName&gt;Simon&lt;/firstName&gt;&lt;/author&gt;&lt;author&gt;&lt;lastName&gt;Khakzad&lt;/lastName&gt;&lt;firstName&gt;Hamed&lt;/firstName&gt;&lt;/author&gt;&lt;author&gt;&lt;lastName&gt;Happonen&lt;/lastName&gt;&lt;firstName&gt;Lotta&lt;/firstName&gt;&lt;/author&gt;&lt;author&gt;&lt;lastName&gt;Teleman&lt;/lastName&gt;&lt;firstName&gt;Johan&lt;/firstName&gt;&lt;/author&gt;&lt;author&gt;&lt;lastName&gt;Malmstrom&lt;/lastName&gt;&lt;firstName&gt;Johan&lt;/firstName&gt;&lt;/author&gt;&lt;author&gt;&lt;lastName&gt;Malmström&lt;/lastName&gt;&lt;firstName&gt;Lars&lt;/firstName&gt;&lt;/author&gt;&lt;/authors&gt;&lt;/publication&gt;&lt;/publications&gt;&lt;cites&gt;&lt;/cites&gt;&lt;/citation&gt;</w:instrText>
      </w:r>
      <w:r w:rsidR="00DE1971" w:rsidRPr="00C71E53">
        <w:rPr>
          <w:rFonts w:ascii="Helvetica" w:hAnsi="Helvetica" w:cs="Helvetica"/>
          <w:color w:val="auto"/>
          <w:highlight w:val="cyan"/>
          <w:lang w:val="en-GB"/>
        </w:rPr>
        <w:fldChar w:fldCharType="separate"/>
      </w:r>
      <w:r w:rsidR="00DE1971" w:rsidRPr="00644850">
        <w:rPr>
          <w:rFonts w:ascii="Helvetica" w:hAnsi="Helvetica" w:cs="Helvetica"/>
          <w:color w:val="auto"/>
          <w:vertAlign w:val="superscript"/>
          <w:lang w:val="en-GB"/>
        </w:rPr>
        <w:t>10</w:t>
      </w:r>
      <w:r w:rsidR="00DE1971" w:rsidRPr="00C71E53">
        <w:rPr>
          <w:rFonts w:ascii="Helvetica" w:hAnsi="Helvetica" w:cs="Helvetica"/>
          <w:color w:val="auto"/>
          <w:highlight w:val="cyan"/>
          <w:lang w:val="en-GB"/>
        </w:rPr>
        <w:fldChar w:fldCharType="end"/>
      </w:r>
      <w:r w:rsidR="00532817" w:rsidRPr="00C71E53">
        <w:rPr>
          <w:rFonts w:ascii="Helvetica" w:hAnsi="Helvetica" w:cs="Helvetica"/>
          <w:color w:val="auto"/>
          <w:lang w:val="en-GB"/>
        </w:rPr>
        <w:t>.</w:t>
      </w:r>
    </w:p>
    <w:p w14:paraId="5521A793" w14:textId="10F50792" w:rsidR="00617CFC" w:rsidRDefault="00617CFC" w:rsidP="00930242">
      <w:pPr>
        <w:pStyle w:val="a3"/>
        <w:spacing w:before="0" w:beforeAutospacing="0" w:after="0" w:afterAutospacing="0"/>
        <w:rPr>
          <w:rFonts w:asciiTheme="minorHAnsi" w:hAnsiTheme="minorHAnsi" w:cstheme="minorHAnsi"/>
          <w:color w:val="808080" w:themeColor="background1" w:themeShade="80"/>
        </w:rPr>
      </w:pPr>
    </w:p>
    <w:p w14:paraId="23303073" w14:textId="2F91270F" w:rsidR="00617CFC" w:rsidRPr="00504493" w:rsidRDefault="00617CFC" w:rsidP="00930242">
      <w:pPr>
        <w:pStyle w:val="a3"/>
        <w:numPr>
          <w:ilvl w:val="1"/>
          <w:numId w:val="17"/>
        </w:numPr>
        <w:spacing w:before="0" w:beforeAutospacing="0" w:after="0" w:afterAutospacing="0"/>
        <w:rPr>
          <w:rFonts w:asciiTheme="minorHAnsi" w:hAnsiTheme="minorHAnsi" w:cstheme="minorHAnsi"/>
          <w:color w:val="000000" w:themeColor="text1"/>
        </w:rPr>
      </w:pPr>
      <w:r w:rsidRPr="00504493">
        <w:rPr>
          <w:rFonts w:asciiTheme="minorHAnsi" w:hAnsiTheme="minorHAnsi" w:cstheme="minorHAnsi"/>
          <w:color w:val="000000" w:themeColor="text1"/>
        </w:rPr>
        <w:t xml:space="preserve">Inspect the </w:t>
      </w:r>
      <w:proofErr w:type="spellStart"/>
      <w:r w:rsidRPr="00504493">
        <w:rPr>
          <w:rFonts w:asciiTheme="minorHAnsi" w:hAnsiTheme="minorHAnsi" w:cstheme="minorHAnsi"/>
          <w:color w:val="000000" w:themeColor="text1"/>
        </w:rPr>
        <w:t>Jupyter</w:t>
      </w:r>
      <w:proofErr w:type="spellEnd"/>
      <w:r w:rsidRPr="00504493">
        <w:rPr>
          <w:rFonts w:asciiTheme="minorHAnsi" w:hAnsiTheme="minorHAnsi" w:cstheme="minorHAnsi"/>
          <w:color w:val="000000" w:themeColor="text1"/>
        </w:rPr>
        <w:t xml:space="preserve"> Notebook report using the online viewer.</w:t>
      </w:r>
      <w:r w:rsidR="006C5BF5">
        <w:rPr>
          <w:rFonts w:asciiTheme="minorHAnsi" w:hAnsiTheme="minorHAnsi" w:cstheme="minorHAnsi"/>
          <w:color w:val="000000" w:themeColor="text1"/>
        </w:rPr>
        <w:t xml:space="preserve"> Click on </w:t>
      </w:r>
      <w:r w:rsidR="00532817">
        <w:rPr>
          <w:rFonts w:asciiTheme="minorHAnsi" w:hAnsiTheme="minorHAnsi" w:cstheme="minorHAnsi"/>
          <w:color w:val="000000" w:themeColor="text1"/>
        </w:rPr>
        <w:t>"</w:t>
      </w:r>
      <w:r w:rsidR="00942410" w:rsidRPr="00FA37C4">
        <w:rPr>
          <w:rFonts w:asciiTheme="minorHAnsi" w:hAnsiTheme="minorHAnsi" w:cstheme="minorHAnsi"/>
          <w:b/>
          <w:bCs/>
          <w:color w:val="000000" w:themeColor="text1"/>
        </w:rPr>
        <w:t>View Workflow</w:t>
      </w:r>
      <w:r w:rsidR="00532817">
        <w:rPr>
          <w:rFonts w:asciiTheme="minorHAnsi" w:hAnsiTheme="minorHAnsi" w:cstheme="minorHAnsi"/>
          <w:color w:val="000000" w:themeColor="text1"/>
        </w:rPr>
        <w:t>"</w:t>
      </w:r>
      <w:r w:rsidR="006C5BF5">
        <w:rPr>
          <w:rFonts w:asciiTheme="minorHAnsi" w:hAnsiTheme="minorHAnsi" w:cstheme="minorHAnsi"/>
          <w:color w:val="000000" w:themeColor="text1"/>
        </w:rPr>
        <w:t xml:space="preserve"> and scroll down to </w:t>
      </w:r>
      <w:r w:rsidR="00532817">
        <w:rPr>
          <w:rFonts w:asciiTheme="minorHAnsi" w:hAnsiTheme="minorHAnsi" w:cstheme="minorHAnsi"/>
          <w:color w:val="000000" w:themeColor="text1"/>
        </w:rPr>
        <w:t>"</w:t>
      </w:r>
      <w:r w:rsidR="00942410" w:rsidRPr="00FA37C4">
        <w:rPr>
          <w:rFonts w:asciiTheme="minorHAnsi" w:hAnsiTheme="minorHAnsi" w:cstheme="minorHAnsi"/>
          <w:b/>
          <w:bCs/>
          <w:color w:val="000000" w:themeColor="text1"/>
        </w:rPr>
        <w:t>Report</w:t>
      </w:r>
      <w:r w:rsidR="00532817">
        <w:rPr>
          <w:rFonts w:asciiTheme="minorHAnsi" w:hAnsiTheme="minorHAnsi" w:cstheme="minorHAnsi"/>
          <w:color w:val="000000" w:themeColor="text1"/>
        </w:rPr>
        <w:t>"</w:t>
      </w:r>
      <w:r w:rsidR="006C5BF5">
        <w:rPr>
          <w:rFonts w:asciiTheme="minorHAnsi" w:hAnsiTheme="minorHAnsi" w:cstheme="minorHAnsi"/>
          <w:color w:val="000000" w:themeColor="text1"/>
        </w:rPr>
        <w:t>.</w:t>
      </w:r>
    </w:p>
    <w:p w14:paraId="0822CB31" w14:textId="77777777" w:rsidR="00617CFC" w:rsidRPr="00504493" w:rsidRDefault="00617CFC" w:rsidP="00930242">
      <w:pPr>
        <w:pStyle w:val="a3"/>
        <w:spacing w:before="0" w:beforeAutospacing="0" w:after="0" w:afterAutospacing="0"/>
        <w:rPr>
          <w:rFonts w:asciiTheme="minorHAnsi" w:hAnsiTheme="minorHAnsi" w:cstheme="minorHAnsi"/>
          <w:color w:val="000000" w:themeColor="text1"/>
        </w:rPr>
      </w:pPr>
    </w:p>
    <w:p w14:paraId="39D9BF0A" w14:textId="2A11F592" w:rsidR="00617CFC" w:rsidRPr="00504493" w:rsidRDefault="004458DA" w:rsidP="00930242">
      <w:pPr>
        <w:pStyle w:val="a3"/>
        <w:numPr>
          <w:ilvl w:val="0"/>
          <w:numId w:val="17"/>
        </w:numPr>
        <w:spacing w:before="0" w:beforeAutospacing="0" w:after="0" w:afterAutospacing="0"/>
        <w:rPr>
          <w:rFonts w:asciiTheme="minorHAnsi" w:hAnsiTheme="minorHAnsi" w:cstheme="minorHAnsi"/>
          <w:color w:val="000000" w:themeColor="text1"/>
        </w:rPr>
      </w:pPr>
      <w:r w:rsidRPr="00504493">
        <w:rPr>
          <w:rFonts w:asciiTheme="minorHAnsi" w:hAnsiTheme="minorHAnsi" w:cstheme="minorHAnsi"/>
          <w:b/>
          <w:bCs/>
          <w:color w:val="000000" w:themeColor="text1"/>
        </w:rPr>
        <w:t xml:space="preserve">Install </w:t>
      </w:r>
      <w:proofErr w:type="spellStart"/>
      <w:r w:rsidRPr="00504493">
        <w:rPr>
          <w:rFonts w:asciiTheme="minorHAnsi" w:hAnsiTheme="minorHAnsi" w:cstheme="minorHAnsi"/>
          <w:b/>
          <w:bCs/>
          <w:color w:val="000000" w:themeColor="text1"/>
        </w:rPr>
        <w:t>JupyterHub</w:t>
      </w:r>
      <w:proofErr w:type="spellEnd"/>
      <w:r w:rsidR="00942410">
        <w:rPr>
          <w:rFonts w:asciiTheme="minorHAnsi" w:hAnsiTheme="minorHAnsi" w:cstheme="minorHAnsi"/>
          <w:b/>
          <w:bCs/>
          <w:color w:val="000000" w:themeColor="text1"/>
        </w:rPr>
        <w:t>.</w:t>
      </w:r>
    </w:p>
    <w:p w14:paraId="7182AADC" w14:textId="77777777" w:rsidR="00617CFC" w:rsidRPr="00504493" w:rsidRDefault="00617CFC" w:rsidP="00930242">
      <w:pPr>
        <w:pStyle w:val="a3"/>
        <w:spacing w:before="0" w:beforeAutospacing="0" w:after="0" w:afterAutospacing="0"/>
        <w:rPr>
          <w:rFonts w:asciiTheme="minorHAnsi" w:hAnsiTheme="minorHAnsi" w:cstheme="minorHAnsi"/>
          <w:color w:val="000000" w:themeColor="text1"/>
        </w:rPr>
      </w:pPr>
    </w:p>
    <w:p w14:paraId="105092BC" w14:textId="6E9434C7" w:rsidR="00001169" w:rsidRPr="00504493" w:rsidRDefault="004458DA"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Install docker as instructed</w:t>
      </w:r>
      <w:r w:rsidR="00644850">
        <w:rPr>
          <w:rFonts w:asciiTheme="minorHAnsi" w:hAnsiTheme="minorHAnsi" w:cstheme="minorHAnsi"/>
          <w:color w:val="000000" w:themeColor="text1"/>
        </w:rPr>
        <w:t xml:space="preserve"> at</w:t>
      </w:r>
      <w:r w:rsidRPr="00504493">
        <w:rPr>
          <w:rFonts w:asciiTheme="minorHAnsi" w:hAnsiTheme="minorHAnsi" w:cstheme="minorHAnsi"/>
          <w:color w:val="000000" w:themeColor="text1"/>
        </w:rPr>
        <w:t xml:space="preserve"> </w:t>
      </w:r>
      <w:hyperlink r:id="rId7" w:history="1">
        <w:r w:rsidR="008650E1" w:rsidRPr="00504493">
          <w:rPr>
            <w:rStyle w:val="a4"/>
            <w:rFonts w:asciiTheme="minorHAnsi" w:hAnsiTheme="minorHAnsi" w:cstheme="minorHAnsi"/>
            <w:color w:val="000000" w:themeColor="text1"/>
          </w:rPr>
          <w:t>https://docs.docker.com/install/</w:t>
        </w:r>
      </w:hyperlink>
      <w:r w:rsidRPr="00504493">
        <w:rPr>
          <w:rFonts w:asciiTheme="minorHAnsi" w:hAnsiTheme="minorHAnsi" w:cstheme="minorHAnsi"/>
          <w:color w:val="000000" w:themeColor="text1"/>
        </w:rPr>
        <w:t>.</w:t>
      </w:r>
    </w:p>
    <w:p w14:paraId="7B01E5EF" w14:textId="77777777" w:rsidR="008650E1" w:rsidRPr="00504493" w:rsidRDefault="008650E1" w:rsidP="00930242">
      <w:pPr>
        <w:rPr>
          <w:rFonts w:asciiTheme="minorHAnsi" w:hAnsiTheme="minorHAnsi" w:cstheme="minorHAnsi"/>
          <w:color w:val="000000" w:themeColor="text1"/>
        </w:rPr>
      </w:pPr>
    </w:p>
    <w:p w14:paraId="1B99E894" w14:textId="5D3BBD4A" w:rsidR="008650E1" w:rsidRDefault="004458DA"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 xml:space="preserve">Download the </w:t>
      </w:r>
      <w:proofErr w:type="spellStart"/>
      <w:r w:rsidR="00844421" w:rsidRPr="00504493">
        <w:rPr>
          <w:rFonts w:asciiTheme="minorHAnsi" w:hAnsiTheme="minorHAnsi" w:cstheme="minorHAnsi"/>
          <w:color w:val="000000" w:themeColor="text1"/>
        </w:rPr>
        <w:t>JupyterHub</w:t>
      </w:r>
      <w:proofErr w:type="spellEnd"/>
      <w:r w:rsidRPr="00504493">
        <w:rPr>
          <w:rFonts w:asciiTheme="minorHAnsi" w:hAnsiTheme="minorHAnsi" w:cstheme="minorHAnsi"/>
          <w:color w:val="000000" w:themeColor="text1"/>
        </w:rPr>
        <w:t xml:space="preserve"> docker container with the </w:t>
      </w:r>
      <w:proofErr w:type="spellStart"/>
      <w:r w:rsidR="003E0730">
        <w:rPr>
          <w:rFonts w:asciiTheme="minorHAnsi" w:hAnsiTheme="minorHAnsi" w:cstheme="minorHAnsi"/>
          <w:color w:val="000000" w:themeColor="text1"/>
        </w:rPr>
        <w:t>Jupyter</w:t>
      </w:r>
      <w:proofErr w:type="spellEnd"/>
      <w:r w:rsidR="003E0730">
        <w:rPr>
          <w:rFonts w:asciiTheme="minorHAnsi" w:hAnsiTheme="minorHAnsi" w:cstheme="minorHAnsi"/>
          <w:color w:val="000000" w:themeColor="text1"/>
        </w:rPr>
        <w:t xml:space="preserve"> </w:t>
      </w:r>
      <w:proofErr w:type="spellStart"/>
      <w:r w:rsidRPr="00504493">
        <w:rPr>
          <w:rFonts w:asciiTheme="minorHAnsi" w:hAnsiTheme="minorHAnsi" w:cstheme="minorHAnsi"/>
          <w:color w:val="000000" w:themeColor="text1"/>
        </w:rPr>
        <w:t>openBIS</w:t>
      </w:r>
      <w:proofErr w:type="spellEnd"/>
      <w:r w:rsidRPr="00504493">
        <w:rPr>
          <w:rFonts w:asciiTheme="minorHAnsi" w:hAnsiTheme="minorHAnsi" w:cstheme="minorHAnsi"/>
          <w:color w:val="000000" w:themeColor="text1"/>
        </w:rPr>
        <w:t xml:space="preserve"> extension</w:t>
      </w:r>
      <w:r w:rsidR="00162532">
        <w:rPr>
          <w:rFonts w:asciiTheme="minorHAnsi" w:hAnsiTheme="minorHAnsi" w:cstheme="minorHAnsi"/>
          <w:color w:val="000000" w:themeColor="text1"/>
        </w:rPr>
        <w:t>. The general command is</w:t>
      </w:r>
      <w:r w:rsidRPr="00504493">
        <w:rPr>
          <w:rFonts w:asciiTheme="minorHAnsi" w:hAnsiTheme="minorHAnsi" w:cstheme="minorHAnsi"/>
          <w:color w:val="000000" w:themeColor="text1"/>
        </w:rPr>
        <w:t xml:space="preserve"> </w:t>
      </w:r>
      <w:r w:rsidR="00162532">
        <w:rPr>
          <w:rFonts w:asciiTheme="minorHAnsi" w:hAnsiTheme="minorHAnsi" w:cstheme="minorHAnsi"/>
          <w:color w:val="000000" w:themeColor="text1"/>
        </w:rPr>
        <w:t>“</w:t>
      </w:r>
      <w:r w:rsidRPr="00C71E53">
        <w:rPr>
          <w:rFonts w:asciiTheme="minorHAnsi" w:hAnsiTheme="minorHAnsi" w:cstheme="minorHAnsi"/>
          <w:b/>
          <w:bCs/>
          <w:color w:val="000000" w:themeColor="text1"/>
        </w:rPr>
        <w:t xml:space="preserve">docker pull </w:t>
      </w:r>
      <w:proofErr w:type="spellStart"/>
      <w:r w:rsidRPr="00C71E53">
        <w:rPr>
          <w:rFonts w:asciiTheme="minorHAnsi" w:hAnsiTheme="minorHAnsi" w:cstheme="minorHAnsi"/>
          <w:b/>
          <w:bCs/>
          <w:color w:val="000000" w:themeColor="text1"/>
        </w:rPr>
        <w:t>malmstroem</w:t>
      </w:r>
      <w:proofErr w:type="spellEnd"/>
      <w:r w:rsidRPr="00C71E53">
        <w:rPr>
          <w:rFonts w:asciiTheme="minorHAnsi" w:hAnsiTheme="minorHAnsi" w:cstheme="minorHAnsi"/>
          <w:b/>
          <w:bCs/>
          <w:color w:val="000000" w:themeColor="text1"/>
        </w:rPr>
        <w:t>/</w:t>
      </w:r>
      <w:proofErr w:type="spellStart"/>
      <w:proofErr w:type="gramStart"/>
      <w:r w:rsidRPr="00C71E53">
        <w:rPr>
          <w:rFonts w:asciiTheme="minorHAnsi" w:hAnsiTheme="minorHAnsi" w:cstheme="minorHAnsi"/>
          <w:b/>
          <w:bCs/>
          <w:color w:val="000000" w:themeColor="text1"/>
        </w:rPr>
        <w:t>jove:latest</w:t>
      </w:r>
      <w:proofErr w:type="spellEnd"/>
      <w:proofErr w:type="gramEnd"/>
      <w:r w:rsidR="00162532">
        <w:rPr>
          <w:rFonts w:asciiTheme="minorHAnsi" w:hAnsiTheme="minorHAnsi" w:cstheme="minorHAnsi"/>
          <w:color w:val="000000" w:themeColor="text1"/>
        </w:rPr>
        <w:t>”, but might differ on other platforms.</w:t>
      </w:r>
    </w:p>
    <w:p w14:paraId="5F5190AF" w14:textId="77777777" w:rsidR="00162532" w:rsidRPr="00930242" w:rsidRDefault="00162532" w:rsidP="00930242">
      <w:pPr>
        <w:pStyle w:val="af3"/>
        <w:rPr>
          <w:rFonts w:asciiTheme="minorHAnsi" w:hAnsiTheme="minorHAnsi" w:cstheme="minorHAnsi"/>
          <w:color w:val="000000" w:themeColor="text1"/>
        </w:rPr>
      </w:pPr>
    </w:p>
    <w:p w14:paraId="55727E92" w14:textId="6AB866F1" w:rsidR="00162532" w:rsidRDefault="00162532" w:rsidP="00930242">
      <w:pPr>
        <w:rPr>
          <w:rFonts w:asciiTheme="minorHAnsi" w:hAnsiTheme="minorHAnsi" w:cstheme="minorHAnsi"/>
          <w:color w:val="000000" w:themeColor="text1"/>
        </w:rPr>
      </w:pPr>
      <w:r>
        <w:rPr>
          <w:rFonts w:asciiTheme="minorHAnsi" w:hAnsiTheme="minorHAnsi" w:cstheme="minorHAnsi"/>
          <w:color w:val="000000" w:themeColor="text1"/>
        </w:rPr>
        <w:t>NOTE: For a general discussion on how to download containers, please refer to</w:t>
      </w:r>
      <w:r w:rsidR="008533E1" w:rsidRPr="008533E1">
        <w:t xml:space="preserve"> </w:t>
      </w:r>
      <w:r w:rsidR="00942410" w:rsidRPr="00C71E53">
        <w:rPr>
          <w:color w:val="000000" w:themeColor="text1"/>
        </w:rPr>
        <w:t>https://www.docker.com/get-started</w:t>
      </w:r>
      <w:r>
        <w:rPr>
          <w:rFonts w:asciiTheme="minorHAnsi" w:hAnsiTheme="minorHAnsi" w:cstheme="minorHAnsi"/>
          <w:color w:val="000000" w:themeColor="text1"/>
        </w:rPr>
        <w:t>.</w:t>
      </w:r>
      <w:r w:rsidR="0094241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It is also possible to download the container from zenodo.org, DOI </w:t>
      </w:r>
      <w:r w:rsidR="003479B3" w:rsidRPr="003479B3">
        <w:rPr>
          <w:rFonts w:asciiTheme="minorHAnsi" w:hAnsiTheme="minorHAnsi" w:cstheme="minorHAnsi"/>
          <w:color w:val="000000" w:themeColor="text1"/>
        </w:rPr>
        <w:t>10.5281/zenodo.3361621</w:t>
      </w:r>
      <w:r w:rsidR="00532817">
        <w:rPr>
          <w:rFonts w:asciiTheme="minorHAnsi" w:hAnsiTheme="minorHAnsi" w:cstheme="minorHAnsi"/>
          <w:color w:val="000000" w:themeColor="text1"/>
        </w:rPr>
        <w:t>.</w:t>
      </w:r>
    </w:p>
    <w:p w14:paraId="5A003FA6" w14:textId="5560CC8B" w:rsidR="003E0730" w:rsidRDefault="003E0730" w:rsidP="00930242">
      <w:pPr>
        <w:rPr>
          <w:rFonts w:asciiTheme="minorHAnsi" w:hAnsiTheme="minorHAnsi" w:cstheme="minorHAnsi"/>
          <w:color w:val="000000" w:themeColor="text1"/>
        </w:rPr>
      </w:pPr>
    </w:p>
    <w:p w14:paraId="0EF83F7D" w14:textId="3F52199F" w:rsidR="003E0730" w:rsidRDefault="003E0730" w:rsidP="003E0730">
      <w:pPr>
        <w:widowControl/>
        <w:autoSpaceDE/>
        <w:autoSpaceDN/>
        <w:adjustRightInd/>
        <w:jc w:val="left"/>
        <w:rPr>
          <w:rFonts w:ascii="Times New Roman" w:hAnsi="Times New Roman" w:cs="Times New Roman"/>
          <w:color w:val="auto"/>
        </w:rPr>
      </w:pPr>
      <w:r>
        <w:rPr>
          <w:rFonts w:asciiTheme="minorHAnsi" w:hAnsiTheme="minorHAnsi" w:cstheme="minorHAnsi"/>
          <w:color w:val="000000" w:themeColor="text1"/>
        </w:rPr>
        <w:t>NOTE: Th</w:t>
      </w:r>
      <w:r w:rsidR="00942410">
        <w:rPr>
          <w:rFonts w:asciiTheme="minorHAnsi" w:hAnsiTheme="minorHAnsi" w:cstheme="minorHAnsi"/>
          <w:color w:val="000000" w:themeColor="text1"/>
        </w:rPr>
        <w:t>e</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Jupyter</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openBIS</w:t>
      </w:r>
      <w:proofErr w:type="spellEnd"/>
      <w:r>
        <w:rPr>
          <w:rFonts w:asciiTheme="minorHAnsi" w:hAnsiTheme="minorHAnsi" w:cstheme="minorHAnsi"/>
          <w:color w:val="000000" w:themeColor="text1"/>
        </w:rPr>
        <w:t xml:space="preserve"> extension source code is available here: </w:t>
      </w:r>
      <w:r w:rsidR="00532817" w:rsidRPr="00C71E53">
        <w:t>https://pypi.org/project/jupyter-openbis-extension/</w:t>
      </w:r>
      <w:r w:rsidR="00532817">
        <w:t>.</w:t>
      </w:r>
    </w:p>
    <w:p w14:paraId="02427919" w14:textId="77777777" w:rsidR="008650E1" w:rsidRPr="00504493" w:rsidRDefault="008650E1" w:rsidP="00930242">
      <w:pPr>
        <w:rPr>
          <w:rFonts w:asciiTheme="minorHAnsi" w:hAnsiTheme="minorHAnsi" w:cstheme="minorHAnsi"/>
          <w:color w:val="000000" w:themeColor="text1"/>
        </w:rPr>
      </w:pPr>
    </w:p>
    <w:p w14:paraId="451E13AE" w14:textId="11E7C94D" w:rsidR="004458DA" w:rsidRDefault="004458DA"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Start the docker container: docker run -p 8178:80</w:t>
      </w:r>
      <w:r w:rsidR="00732912">
        <w:rPr>
          <w:rFonts w:asciiTheme="minorHAnsi" w:hAnsiTheme="minorHAnsi" w:cstheme="minorHAnsi"/>
          <w:color w:val="000000" w:themeColor="text1"/>
        </w:rPr>
        <w:t>0</w:t>
      </w:r>
      <w:r w:rsidRPr="00504493">
        <w:rPr>
          <w:rFonts w:asciiTheme="minorHAnsi" w:hAnsiTheme="minorHAnsi" w:cstheme="minorHAnsi"/>
          <w:color w:val="000000" w:themeColor="text1"/>
        </w:rPr>
        <w:t xml:space="preserve">0 </w:t>
      </w:r>
      <w:proofErr w:type="spellStart"/>
      <w:r w:rsidRPr="00504493">
        <w:rPr>
          <w:rFonts w:asciiTheme="minorHAnsi" w:hAnsiTheme="minorHAnsi" w:cstheme="minorHAnsi"/>
          <w:color w:val="000000" w:themeColor="text1"/>
        </w:rPr>
        <w:t>malmstroem</w:t>
      </w:r>
      <w:proofErr w:type="spellEnd"/>
      <w:r w:rsidRPr="00504493">
        <w:rPr>
          <w:rFonts w:asciiTheme="minorHAnsi" w:hAnsiTheme="minorHAnsi" w:cstheme="minorHAnsi"/>
          <w:color w:val="000000" w:themeColor="text1"/>
        </w:rPr>
        <w:t>/</w:t>
      </w:r>
      <w:proofErr w:type="spellStart"/>
      <w:proofErr w:type="gramStart"/>
      <w:r w:rsidRPr="00504493">
        <w:rPr>
          <w:rFonts w:asciiTheme="minorHAnsi" w:hAnsiTheme="minorHAnsi" w:cstheme="minorHAnsi"/>
          <w:color w:val="000000" w:themeColor="text1"/>
        </w:rPr>
        <w:t>jove:latest</w:t>
      </w:r>
      <w:proofErr w:type="spellEnd"/>
      <w:proofErr w:type="gramEnd"/>
      <w:r w:rsidR="00532817">
        <w:rPr>
          <w:rFonts w:asciiTheme="minorHAnsi" w:hAnsiTheme="minorHAnsi" w:cstheme="minorHAnsi"/>
          <w:color w:val="000000" w:themeColor="text1"/>
        </w:rPr>
        <w:t>.</w:t>
      </w:r>
    </w:p>
    <w:p w14:paraId="1FB6691D" w14:textId="77777777" w:rsidR="00732912" w:rsidRPr="00930242" w:rsidRDefault="00732912" w:rsidP="00930242">
      <w:pPr>
        <w:pStyle w:val="af3"/>
        <w:rPr>
          <w:rFonts w:asciiTheme="minorHAnsi" w:hAnsiTheme="minorHAnsi" w:cstheme="minorHAnsi"/>
          <w:color w:val="000000" w:themeColor="text1"/>
        </w:rPr>
      </w:pPr>
    </w:p>
    <w:p w14:paraId="27393C1A" w14:textId="3BDCDBD9" w:rsidR="00732912" w:rsidRPr="00930242" w:rsidRDefault="00732912" w:rsidP="00930242">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96287F">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port that </w:t>
      </w:r>
      <w:proofErr w:type="spellStart"/>
      <w:r>
        <w:rPr>
          <w:rFonts w:asciiTheme="minorHAnsi" w:hAnsiTheme="minorHAnsi" w:cstheme="minorHAnsi"/>
          <w:color w:val="000000" w:themeColor="text1"/>
        </w:rPr>
        <w:t>JupyterHub</w:t>
      </w:r>
      <w:proofErr w:type="spellEnd"/>
      <w:r>
        <w:rPr>
          <w:rFonts w:asciiTheme="minorHAnsi" w:hAnsiTheme="minorHAnsi" w:cstheme="minorHAnsi"/>
          <w:color w:val="000000" w:themeColor="text1"/>
        </w:rPr>
        <w:t xml:space="preserve"> </w:t>
      </w:r>
      <w:r w:rsidR="0096287F">
        <w:rPr>
          <w:rFonts w:asciiTheme="minorHAnsi" w:hAnsiTheme="minorHAnsi" w:cstheme="minorHAnsi"/>
          <w:color w:val="000000" w:themeColor="text1"/>
        </w:rPr>
        <w:t>uses</w:t>
      </w:r>
      <w:r>
        <w:rPr>
          <w:rFonts w:asciiTheme="minorHAnsi" w:hAnsiTheme="minorHAnsi" w:cstheme="minorHAnsi"/>
          <w:color w:val="000000" w:themeColor="text1"/>
        </w:rPr>
        <w:t xml:space="preserve"> by default</w:t>
      </w:r>
      <w:r w:rsidR="0096287F">
        <w:rPr>
          <w:rFonts w:asciiTheme="minorHAnsi" w:hAnsiTheme="minorHAnsi" w:cstheme="minorHAnsi"/>
          <w:color w:val="000000" w:themeColor="text1"/>
        </w:rPr>
        <w:t xml:space="preserve"> is 8000.</w:t>
      </w:r>
      <w:r>
        <w:rPr>
          <w:rFonts w:asciiTheme="minorHAnsi" w:hAnsiTheme="minorHAnsi" w:cstheme="minorHAnsi"/>
          <w:color w:val="000000" w:themeColor="text1"/>
        </w:rPr>
        <w:t xml:space="preserve"> </w:t>
      </w:r>
      <w:r w:rsidR="0096287F">
        <w:rPr>
          <w:rFonts w:asciiTheme="minorHAnsi" w:hAnsiTheme="minorHAnsi" w:cstheme="minorHAnsi"/>
          <w:color w:val="000000" w:themeColor="text1"/>
        </w:rPr>
        <w:t xml:space="preserve">This </w:t>
      </w:r>
      <w:r>
        <w:rPr>
          <w:rFonts w:asciiTheme="minorHAnsi" w:hAnsiTheme="minorHAnsi" w:cstheme="minorHAnsi"/>
          <w:color w:val="000000" w:themeColor="text1"/>
        </w:rPr>
        <w:t>port is configurable</w:t>
      </w:r>
      <w:r w:rsidR="0096287F">
        <w:rPr>
          <w:rFonts w:asciiTheme="minorHAnsi" w:hAnsiTheme="minorHAnsi" w:cstheme="minorHAnsi"/>
          <w:color w:val="000000" w:themeColor="text1"/>
        </w:rPr>
        <w:t>,</w:t>
      </w:r>
      <w:r>
        <w:rPr>
          <w:rFonts w:asciiTheme="minorHAnsi" w:hAnsiTheme="minorHAnsi" w:cstheme="minorHAnsi"/>
          <w:color w:val="000000" w:themeColor="text1"/>
        </w:rPr>
        <w:t xml:space="preserve"> and the command</w:t>
      </w:r>
      <w:r w:rsidR="0096287F">
        <w:rPr>
          <w:rFonts w:asciiTheme="minorHAnsi" w:hAnsiTheme="minorHAnsi" w:cstheme="minorHAnsi"/>
          <w:color w:val="000000" w:themeColor="text1"/>
        </w:rPr>
        <w:t>s</w:t>
      </w:r>
      <w:r>
        <w:rPr>
          <w:rFonts w:asciiTheme="minorHAnsi" w:hAnsiTheme="minorHAnsi" w:cstheme="minorHAnsi"/>
          <w:color w:val="000000" w:themeColor="text1"/>
        </w:rPr>
        <w:t xml:space="preserve"> above need to be adjusted accordingly if changed. </w:t>
      </w:r>
      <w:r w:rsidR="00644850">
        <w:rPr>
          <w:rFonts w:asciiTheme="minorHAnsi" w:hAnsiTheme="minorHAnsi" w:cstheme="minorHAnsi"/>
          <w:color w:val="000000" w:themeColor="text1"/>
        </w:rPr>
        <w:t xml:space="preserve">Port </w:t>
      </w:r>
      <w:r w:rsidRPr="00644850">
        <w:rPr>
          <w:rFonts w:asciiTheme="minorHAnsi" w:hAnsiTheme="minorHAnsi" w:cstheme="minorHAnsi"/>
          <w:color w:val="000000" w:themeColor="text1"/>
        </w:rPr>
        <w:t>8178</w:t>
      </w:r>
      <w:r>
        <w:rPr>
          <w:rFonts w:asciiTheme="minorHAnsi" w:hAnsiTheme="minorHAnsi" w:cstheme="minorHAnsi"/>
          <w:color w:val="000000" w:themeColor="text1"/>
        </w:rPr>
        <w:t xml:space="preserve"> is an arbitrary choice and can be changed. The example URLs provided below need to be adjusted accordingly.</w:t>
      </w:r>
    </w:p>
    <w:p w14:paraId="0A639589" w14:textId="77777777" w:rsidR="008650E1" w:rsidRPr="00504493" w:rsidRDefault="008650E1" w:rsidP="00930242">
      <w:pPr>
        <w:rPr>
          <w:rFonts w:asciiTheme="minorHAnsi" w:hAnsiTheme="minorHAnsi" w:cstheme="minorHAnsi"/>
          <w:color w:val="000000" w:themeColor="text1"/>
        </w:rPr>
      </w:pPr>
    </w:p>
    <w:p w14:paraId="41D4AEBD" w14:textId="14A75F02" w:rsidR="004458DA" w:rsidRPr="00930242" w:rsidRDefault="0096287F" w:rsidP="00930242">
      <w:pPr>
        <w:pStyle w:val="af3"/>
        <w:numPr>
          <w:ilvl w:val="1"/>
          <w:numId w:val="17"/>
        </w:numPr>
        <w:rPr>
          <w:rStyle w:val="a4"/>
          <w:rFonts w:asciiTheme="minorHAnsi" w:hAnsiTheme="minorHAnsi" w:cstheme="minorHAnsi"/>
          <w:color w:val="000000" w:themeColor="text1"/>
          <w:u w:val="none"/>
        </w:rPr>
      </w:pPr>
      <w:r>
        <w:rPr>
          <w:rFonts w:asciiTheme="minorHAnsi" w:hAnsiTheme="minorHAnsi" w:cstheme="minorHAnsi"/>
          <w:color w:val="000000" w:themeColor="text1"/>
        </w:rPr>
        <w:t>Go</w:t>
      </w:r>
      <w:r w:rsidR="004458DA" w:rsidRPr="00504493">
        <w:rPr>
          <w:rFonts w:asciiTheme="minorHAnsi" w:hAnsiTheme="minorHAnsi" w:cstheme="minorHAnsi"/>
          <w:color w:val="000000" w:themeColor="text1"/>
        </w:rPr>
        <w:t xml:space="preserve"> to the following address: </w:t>
      </w:r>
      <w:r w:rsidR="008440D0" w:rsidRPr="00930242">
        <w:t>http://127.0.0.1:8178</w:t>
      </w:r>
      <w:r w:rsidR="008533E1" w:rsidRPr="00930242">
        <w:rPr>
          <w:rStyle w:val="a4"/>
          <w:rFonts w:asciiTheme="minorHAnsi" w:hAnsiTheme="minorHAnsi" w:cstheme="minorHAnsi"/>
          <w:color w:val="000000" w:themeColor="text1"/>
          <w:u w:val="none"/>
        </w:rPr>
        <w:t xml:space="preserve">. Log in using the username </w:t>
      </w:r>
      <w:r w:rsidR="00532817">
        <w:rPr>
          <w:rStyle w:val="a4"/>
          <w:rFonts w:asciiTheme="minorHAnsi" w:hAnsiTheme="minorHAnsi" w:cstheme="minorHAnsi"/>
          <w:color w:val="000000" w:themeColor="text1"/>
          <w:u w:val="none"/>
        </w:rPr>
        <w:t>"</w:t>
      </w:r>
      <w:r w:rsidR="008533E1" w:rsidRPr="00C71E53">
        <w:rPr>
          <w:rStyle w:val="a4"/>
          <w:rFonts w:asciiTheme="minorHAnsi" w:hAnsiTheme="minorHAnsi" w:cstheme="minorHAnsi"/>
          <w:b/>
          <w:bCs/>
          <w:color w:val="000000" w:themeColor="text1"/>
          <w:u w:val="none"/>
        </w:rPr>
        <w:t>user</w:t>
      </w:r>
      <w:r w:rsidR="00532817">
        <w:rPr>
          <w:rStyle w:val="a4"/>
          <w:rFonts w:asciiTheme="minorHAnsi" w:hAnsiTheme="minorHAnsi" w:cstheme="minorHAnsi"/>
          <w:color w:val="000000" w:themeColor="text1"/>
          <w:u w:val="none"/>
        </w:rPr>
        <w:t>"</w:t>
      </w:r>
      <w:r w:rsidR="008533E1" w:rsidRPr="00930242">
        <w:rPr>
          <w:rStyle w:val="a4"/>
          <w:rFonts w:asciiTheme="minorHAnsi" w:hAnsiTheme="minorHAnsi" w:cstheme="minorHAnsi"/>
          <w:color w:val="000000" w:themeColor="text1"/>
          <w:u w:val="none"/>
        </w:rPr>
        <w:t xml:space="preserve"> and the password </w:t>
      </w:r>
      <w:r w:rsidR="00532817">
        <w:rPr>
          <w:rStyle w:val="a4"/>
          <w:rFonts w:asciiTheme="minorHAnsi" w:hAnsiTheme="minorHAnsi" w:cstheme="minorHAnsi"/>
          <w:color w:val="000000" w:themeColor="text1"/>
          <w:u w:val="none"/>
        </w:rPr>
        <w:t>"</w:t>
      </w:r>
      <w:r w:rsidR="008533E1" w:rsidRPr="00C71E53">
        <w:rPr>
          <w:rStyle w:val="a4"/>
          <w:rFonts w:asciiTheme="minorHAnsi" w:hAnsiTheme="minorHAnsi" w:cstheme="minorHAnsi"/>
          <w:b/>
          <w:bCs/>
          <w:color w:val="000000" w:themeColor="text1"/>
          <w:u w:val="none"/>
        </w:rPr>
        <w:t>user</w:t>
      </w:r>
      <w:r w:rsidR="00532817">
        <w:rPr>
          <w:rStyle w:val="a4"/>
          <w:rFonts w:asciiTheme="minorHAnsi" w:hAnsiTheme="minorHAnsi" w:cstheme="minorHAnsi"/>
          <w:color w:val="000000" w:themeColor="text1"/>
          <w:u w:val="none"/>
        </w:rPr>
        <w:t>"</w:t>
      </w:r>
      <w:r w:rsidR="008533E1" w:rsidRPr="00930242">
        <w:rPr>
          <w:rStyle w:val="a4"/>
          <w:rFonts w:asciiTheme="minorHAnsi" w:hAnsiTheme="minorHAnsi" w:cstheme="minorHAnsi"/>
          <w:color w:val="000000" w:themeColor="text1"/>
          <w:u w:val="none"/>
        </w:rPr>
        <w:t>.</w:t>
      </w:r>
    </w:p>
    <w:p w14:paraId="0464BCF8" w14:textId="77777777" w:rsidR="00732912" w:rsidRPr="00732912" w:rsidRDefault="00732912" w:rsidP="00930242">
      <w:pPr>
        <w:pStyle w:val="af3"/>
        <w:rPr>
          <w:rStyle w:val="a4"/>
          <w:rFonts w:asciiTheme="minorHAnsi" w:hAnsiTheme="minorHAnsi" w:cstheme="minorHAnsi"/>
          <w:color w:val="000000" w:themeColor="text1"/>
          <w:u w:val="none"/>
        </w:rPr>
      </w:pPr>
    </w:p>
    <w:p w14:paraId="78B1AA9D" w14:textId="7AAB16E5" w:rsidR="00EB053A" w:rsidRPr="00732912" w:rsidRDefault="00732912" w:rsidP="00930242">
      <w:pPr>
        <w:rPr>
          <w:rStyle w:val="a4"/>
          <w:rFonts w:asciiTheme="minorHAnsi" w:hAnsiTheme="minorHAnsi" w:cstheme="minorHAnsi"/>
          <w:color w:val="000000" w:themeColor="text1"/>
          <w:u w:val="none"/>
        </w:rPr>
      </w:pPr>
      <w:r>
        <w:rPr>
          <w:rStyle w:val="a4"/>
          <w:rFonts w:asciiTheme="minorHAnsi" w:hAnsiTheme="minorHAnsi" w:cstheme="minorHAnsi"/>
          <w:color w:val="000000" w:themeColor="text1"/>
          <w:u w:val="none"/>
        </w:rPr>
        <w:t xml:space="preserve">NOTE: The address </w:t>
      </w:r>
      <w:r w:rsidR="008440D0" w:rsidRPr="00930242">
        <w:rPr>
          <w:rStyle w:val="a4"/>
          <w:rFonts w:asciiTheme="minorHAnsi" w:hAnsiTheme="minorHAnsi" w:cstheme="minorHAnsi"/>
          <w:color w:val="000000" w:themeColor="text1"/>
          <w:u w:val="none"/>
        </w:rPr>
        <w:t>http://127.0.0.1</w:t>
      </w:r>
      <w:r>
        <w:rPr>
          <w:rStyle w:val="a4"/>
          <w:rFonts w:asciiTheme="minorHAnsi" w:hAnsiTheme="minorHAnsi" w:cstheme="minorHAnsi"/>
          <w:color w:val="000000" w:themeColor="text1"/>
          <w:u w:val="none"/>
        </w:rPr>
        <w:t xml:space="preserve"> implies that the docker container is running on the local computer. If the docker container is run on a server, use the server</w:t>
      </w:r>
      <w:r w:rsidR="0096287F">
        <w:rPr>
          <w:rStyle w:val="a4"/>
          <w:rFonts w:asciiTheme="minorHAnsi" w:hAnsiTheme="minorHAnsi" w:cstheme="minorHAnsi"/>
          <w:color w:val="000000" w:themeColor="text1"/>
          <w:u w:val="none"/>
        </w:rPr>
        <w:t>'</w:t>
      </w:r>
      <w:r>
        <w:rPr>
          <w:rStyle w:val="a4"/>
          <w:rFonts w:asciiTheme="minorHAnsi" w:hAnsiTheme="minorHAnsi" w:cstheme="minorHAnsi"/>
          <w:color w:val="000000" w:themeColor="text1"/>
          <w:u w:val="none"/>
        </w:rPr>
        <w:t xml:space="preserve">s IP address or URL </w:t>
      </w:r>
      <w:r w:rsidR="0096287F">
        <w:rPr>
          <w:rStyle w:val="a4"/>
          <w:rFonts w:asciiTheme="minorHAnsi" w:hAnsiTheme="minorHAnsi" w:cstheme="minorHAnsi"/>
          <w:color w:val="000000" w:themeColor="text1"/>
          <w:u w:val="none"/>
        </w:rPr>
        <w:t>(</w:t>
      </w:r>
      <w:r>
        <w:rPr>
          <w:rStyle w:val="a4"/>
          <w:rFonts w:asciiTheme="minorHAnsi" w:hAnsiTheme="minorHAnsi" w:cstheme="minorHAnsi"/>
          <w:color w:val="000000" w:themeColor="text1"/>
          <w:u w:val="none"/>
        </w:rPr>
        <w:t>e.g.</w:t>
      </w:r>
      <w:r w:rsidR="0096287F">
        <w:rPr>
          <w:rStyle w:val="a4"/>
          <w:rFonts w:asciiTheme="minorHAnsi" w:hAnsiTheme="minorHAnsi" w:cstheme="minorHAnsi"/>
          <w:color w:val="000000" w:themeColor="text1"/>
          <w:u w:val="none"/>
        </w:rPr>
        <w:t>,</w:t>
      </w:r>
      <w:r>
        <w:rPr>
          <w:rStyle w:val="a4"/>
          <w:rFonts w:asciiTheme="minorHAnsi" w:hAnsiTheme="minorHAnsi" w:cstheme="minorHAnsi"/>
          <w:color w:val="000000" w:themeColor="text1"/>
          <w:u w:val="none"/>
        </w:rPr>
        <w:t xml:space="preserve"> </w:t>
      </w:r>
      <w:r w:rsidR="0096287F" w:rsidRPr="00C71E53">
        <w:rPr>
          <w:rStyle w:val="a4"/>
          <w:rFonts w:asciiTheme="minorHAnsi" w:hAnsiTheme="minorHAnsi" w:cstheme="minorHAnsi"/>
          <w:color w:val="000000" w:themeColor="text1"/>
          <w:u w:val="none"/>
        </w:rPr>
        <w:t>https://example.com</w:t>
      </w:r>
      <w:r w:rsidR="0096287F">
        <w:rPr>
          <w:rStyle w:val="a4"/>
          <w:rFonts w:asciiTheme="minorHAnsi" w:hAnsiTheme="minorHAnsi" w:cstheme="minorHAnsi"/>
          <w:color w:val="000000" w:themeColor="text1"/>
          <w:u w:val="none"/>
        </w:rPr>
        <w:t>)</w:t>
      </w:r>
      <w:r>
        <w:rPr>
          <w:rStyle w:val="a4"/>
          <w:rFonts w:asciiTheme="minorHAnsi" w:hAnsiTheme="minorHAnsi" w:cstheme="minorHAnsi"/>
          <w:color w:val="000000" w:themeColor="text1"/>
          <w:u w:val="none"/>
        </w:rPr>
        <w:t>.</w:t>
      </w:r>
      <w:r w:rsidR="0096287F">
        <w:rPr>
          <w:rStyle w:val="a4"/>
          <w:rFonts w:asciiTheme="minorHAnsi" w:hAnsiTheme="minorHAnsi" w:cstheme="minorHAnsi"/>
          <w:color w:val="000000" w:themeColor="text1"/>
          <w:u w:val="none"/>
        </w:rPr>
        <w:t xml:space="preserve"> </w:t>
      </w:r>
      <w:r w:rsidR="00EB053A">
        <w:rPr>
          <w:rStyle w:val="a4"/>
          <w:rFonts w:asciiTheme="minorHAnsi" w:hAnsiTheme="minorHAnsi" w:cstheme="minorHAnsi"/>
          <w:color w:val="000000" w:themeColor="text1"/>
          <w:u w:val="none"/>
        </w:rPr>
        <w:t xml:space="preserve">The docker container is based on Ubuntu Bionic 18.04, </w:t>
      </w:r>
      <w:proofErr w:type="spellStart"/>
      <w:r w:rsidR="00EB053A">
        <w:rPr>
          <w:rStyle w:val="a4"/>
          <w:rFonts w:asciiTheme="minorHAnsi" w:hAnsiTheme="minorHAnsi" w:cstheme="minorHAnsi"/>
          <w:color w:val="000000" w:themeColor="text1"/>
          <w:u w:val="none"/>
        </w:rPr>
        <w:t>Jupyter</w:t>
      </w:r>
      <w:r w:rsidR="008533E1">
        <w:rPr>
          <w:rStyle w:val="a4"/>
          <w:rFonts w:asciiTheme="minorHAnsi" w:hAnsiTheme="minorHAnsi" w:cstheme="minorHAnsi"/>
          <w:color w:val="000000" w:themeColor="text1"/>
          <w:u w:val="none"/>
        </w:rPr>
        <w:t>Hub</w:t>
      </w:r>
      <w:proofErr w:type="spellEnd"/>
      <w:r w:rsidR="008533E1">
        <w:rPr>
          <w:rStyle w:val="a4"/>
          <w:rFonts w:asciiTheme="minorHAnsi" w:hAnsiTheme="minorHAnsi" w:cstheme="minorHAnsi"/>
          <w:color w:val="000000" w:themeColor="text1"/>
          <w:u w:val="none"/>
        </w:rPr>
        <w:t xml:space="preserve"> </w:t>
      </w:r>
      <w:r w:rsidR="008533E1" w:rsidRPr="008533E1">
        <w:rPr>
          <w:rStyle w:val="a4"/>
          <w:rFonts w:asciiTheme="minorHAnsi" w:hAnsiTheme="minorHAnsi" w:cstheme="minorHAnsi"/>
          <w:color w:val="000000" w:themeColor="text1"/>
          <w:u w:val="none"/>
        </w:rPr>
        <w:t>0.9.6</w:t>
      </w:r>
      <w:r w:rsidR="00EB053A">
        <w:rPr>
          <w:rStyle w:val="a4"/>
          <w:rFonts w:asciiTheme="minorHAnsi" w:hAnsiTheme="minorHAnsi" w:cstheme="minorHAnsi"/>
          <w:color w:val="000000" w:themeColor="text1"/>
          <w:u w:val="none"/>
        </w:rPr>
        <w:t xml:space="preserve">, and </w:t>
      </w:r>
      <w:proofErr w:type="spellStart"/>
      <w:r w:rsidR="003E0730">
        <w:rPr>
          <w:rStyle w:val="a4"/>
          <w:rFonts w:asciiTheme="minorHAnsi" w:hAnsiTheme="minorHAnsi" w:cstheme="minorHAnsi"/>
          <w:color w:val="000000" w:themeColor="text1"/>
          <w:u w:val="none"/>
        </w:rPr>
        <w:t>Jupyter</w:t>
      </w:r>
      <w:proofErr w:type="spellEnd"/>
      <w:r w:rsidR="003E0730">
        <w:rPr>
          <w:rStyle w:val="a4"/>
          <w:rFonts w:asciiTheme="minorHAnsi" w:hAnsiTheme="minorHAnsi" w:cstheme="minorHAnsi"/>
          <w:color w:val="000000" w:themeColor="text1"/>
          <w:u w:val="none"/>
        </w:rPr>
        <w:t xml:space="preserve"> </w:t>
      </w:r>
      <w:proofErr w:type="spellStart"/>
      <w:r w:rsidR="00EB053A">
        <w:rPr>
          <w:rStyle w:val="a4"/>
          <w:rFonts w:asciiTheme="minorHAnsi" w:hAnsiTheme="minorHAnsi" w:cstheme="minorHAnsi"/>
          <w:color w:val="000000" w:themeColor="text1"/>
          <w:u w:val="none"/>
        </w:rPr>
        <w:t>open</w:t>
      </w:r>
      <w:r w:rsidR="00844421">
        <w:rPr>
          <w:rStyle w:val="a4"/>
          <w:rFonts w:asciiTheme="minorHAnsi" w:hAnsiTheme="minorHAnsi" w:cstheme="minorHAnsi"/>
          <w:color w:val="000000" w:themeColor="text1"/>
          <w:u w:val="none"/>
        </w:rPr>
        <w:t>BIS</w:t>
      </w:r>
      <w:proofErr w:type="spellEnd"/>
      <w:r w:rsidR="00EB053A">
        <w:rPr>
          <w:rStyle w:val="a4"/>
          <w:rFonts w:asciiTheme="minorHAnsi" w:hAnsiTheme="minorHAnsi" w:cstheme="minorHAnsi"/>
          <w:color w:val="000000" w:themeColor="text1"/>
          <w:u w:val="none"/>
        </w:rPr>
        <w:t xml:space="preserve"> extension 0.2. It is possible to install this in other operating </w:t>
      </w:r>
      <w:r w:rsidR="0052323B">
        <w:rPr>
          <w:rStyle w:val="a4"/>
          <w:rFonts w:asciiTheme="minorHAnsi" w:hAnsiTheme="minorHAnsi" w:cstheme="minorHAnsi"/>
          <w:color w:val="000000" w:themeColor="text1"/>
          <w:u w:val="none"/>
        </w:rPr>
        <w:t>systems,</w:t>
      </w:r>
      <w:r w:rsidR="00EB053A">
        <w:rPr>
          <w:rStyle w:val="a4"/>
          <w:rFonts w:asciiTheme="minorHAnsi" w:hAnsiTheme="minorHAnsi" w:cstheme="minorHAnsi"/>
          <w:color w:val="000000" w:themeColor="text1"/>
          <w:u w:val="none"/>
        </w:rPr>
        <w:t xml:space="preserve"> but this was not tested.</w:t>
      </w:r>
    </w:p>
    <w:p w14:paraId="1B33A8D3" w14:textId="77777777" w:rsidR="008650E1" w:rsidRPr="001D7E8F" w:rsidRDefault="008650E1" w:rsidP="00930242">
      <w:pPr>
        <w:rPr>
          <w:rFonts w:asciiTheme="minorHAnsi" w:hAnsiTheme="minorHAnsi" w:cstheme="minorHAnsi"/>
          <w:color w:val="000000" w:themeColor="text1"/>
        </w:rPr>
      </w:pPr>
    </w:p>
    <w:p w14:paraId="1342BBF2" w14:textId="7FFE0E94" w:rsidR="004458DA" w:rsidRPr="00930242" w:rsidRDefault="004458DA" w:rsidP="00930242">
      <w:pPr>
        <w:pStyle w:val="af3"/>
        <w:numPr>
          <w:ilvl w:val="0"/>
          <w:numId w:val="17"/>
        </w:numPr>
        <w:rPr>
          <w:rFonts w:asciiTheme="minorHAnsi" w:hAnsiTheme="minorHAnsi" w:cstheme="minorHAnsi"/>
          <w:b/>
          <w:color w:val="auto"/>
        </w:rPr>
      </w:pPr>
      <w:r w:rsidRPr="00930242">
        <w:rPr>
          <w:rFonts w:asciiTheme="minorHAnsi" w:hAnsiTheme="minorHAnsi" w:cstheme="minorHAnsi"/>
          <w:b/>
          <w:color w:val="auto"/>
        </w:rPr>
        <w:t>Download the report</w:t>
      </w:r>
      <w:r w:rsidR="0096287F">
        <w:rPr>
          <w:rFonts w:asciiTheme="minorHAnsi" w:hAnsiTheme="minorHAnsi" w:cstheme="minorHAnsi"/>
          <w:b/>
          <w:color w:val="auto"/>
        </w:rPr>
        <w:t>.</w:t>
      </w:r>
    </w:p>
    <w:p w14:paraId="24EF6132" w14:textId="77777777" w:rsidR="008650E1" w:rsidRPr="001D7E8F" w:rsidRDefault="008650E1" w:rsidP="00930242">
      <w:pPr>
        <w:rPr>
          <w:rFonts w:asciiTheme="minorHAnsi" w:hAnsiTheme="minorHAnsi" w:cstheme="minorHAnsi"/>
          <w:b/>
          <w:color w:val="000000" w:themeColor="text1"/>
        </w:rPr>
      </w:pPr>
    </w:p>
    <w:p w14:paraId="1EDFAA8B" w14:textId="08C28004" w:rsidR="008533E1" w:rsidRDefault="008533E1" w:rsidP="00930242">
      <w:pPr>
        <w:pStyle w:val="af3"/>
        <w:numPr>
          <w:ilvl w:val="1"/>
          <w:numId w:val="17"/>
        </w:numPr>
        <w:rPr>
          <w:rFonts w:asciiTheme="minorHAnsi" w:hAnsiTheme="minorHAnsi" w:cstheme="minorHAnsi"/>
          <w:color w:val="000000" w:themeColor="text1"/>
        </w:rPr>
      </w:pPr>
      <w:r w:rsidRPr="008533E1">
        <w:rPr>
          <w:rFonts w:asciiTheme="minorHAnsi" w:hAnsiTheme="minorHAnsi" w:cstheme="minorHAnsi"/>
          <w:color w:val="000000" w:themeColor="text1"/>
        </w:rPr>
        <w:t xml:space="preserve">Create a new notebook by clicking </w:t>
      </w:r>
      <w:r w:rsidR="0096287F" w:rsidRPr="00FA37C4">
        <w:rPr>
          <w:rFonts w:asciiTheme="minorHAnsi" w:hAnsiTheme="minorHAnsi" w:cstheme="minorHAnsi"/>
          <w:b/>
          <w:bCs/>
          <w:color w:val="000000" w:themeColor="text1"/>
        </w:rPr>
        <w:t>New</w:t>
      </w:r>
      <w:r w:rsidR="0096287F">
        <w:rPr>
          <w:rFonts w:asciiTheme="minorHAnsi" w:hAnsiTheme="minorHAnsi" w:cstheme="minorHAnsi"/>
          <w:color w:val="000000" w:themeColor="text1"/>
        </w:rPr>
        <w:t>|</w:t>
      </w:r>
      <w:r w:rsidR="0096287F" w:rsidRPr="00FA37C4">
        <w:rPr>
          <w:rFonts w:asciiTheme="minorHAnsi" w:hAnsiTheme="minorHAnsi" w:cstheme="minorHAnsi"/>
          <w:b/>
          <w:bCs/>
          <w:color w:val="000000" w:themeColor="text1"/>
        </w:rPr>
        <w:t>Python3</w:t>
      </w:r>
      <w:r w:rsidR="0096287F" w:rsidRPr="008533E1">
        <w:rPr>
          <w:rFonts w:asciiTheme="minorHAnsi" w:hAnsiTheme="minorHAnsi" w:cstheme="minorHAnsi"/>
          <w:color w:val="000000" w:themeColor="text1"/>
        </w:rPr>
        <w:t xml:space="preserve"> </w:t>
      </w:r>
      <w:r w:rsidRPr="008533E1">
        <w:rPr>
          <w:rFonts w:asciiTheme="minorHAnsi" w:hAnsiTheme="minorHAnsi" w:cstheme="minorHAnsi"/>
          <w:color w:val="000000" w:themeColor="text1"/>
        </w:rPr>
        <w:t xml:space="preserve">using </w:t>
      </w:r>
      <w:r w:rsidR="0096287F">
        <w:rPr>
          <w:rFonts w:asciiTheme="minorHAnsi" w:hAnsiTheme="minorHAnsi" w:cstheme="minorHAnsi"/>
          <w:color w:val="000000" w:themeColor="text1"/>
        </w:rPr>
        <w:t xml:space="preserve">the </w:t>
      </w:r>
      <w:r w:rsidRPr="008533E1">
        <w:rPr>
          <w:rFonts w:asciiTheme="minorHAnsi" w:hAnsiTheme="minorHAnsi" w:cstheme="minorHAnsi"/>
          <w:color w:val="000000" w:themeColor="text1"/>
        </w:rPr>
        <w:t>menu located near the top</w:t>
      </w:r>
      <w:r w:rsidR="00644850">
        <w:rPr>
          <w:rFonts w:asciiTheme="minorHAnsi" w:hAnsiTheme="minorHAnsi" w:cstheme="minorHAnsi"/>
          <w:color w:val="000000" w:themeColor="text1"/>
        </w:rPr>
        <w:t xml:space="preserve"> </w:t>
      </w:r>
      <w:r w:rsidRPr="008533E1">
        <w:rPr>
          <w:rFonts w:asciiTheme="minorHAnsi" w:hAnsiTheme="minorHAnsi" w:cstheme="minorHAnsi"/>
          <w:color w:val="000000" w:themeColor="text1"/>
        </w:rPr>
        <w:t xml:space="preserve">right part of the page. This will open a new tab with a notebook called </w:t>
      </w:r>
      <w:r w:rsidR="0096287F" w:rsidRPr="00C71E53">
        <w:rPr>
          <w:rFonts w:asciiTheme="minorHAnsi" w:hAnsiTheme="minorHAnsi" w:cstheme="minorHAnsi"/>
          <w:b/>
          <w:bCs/>
          <w:color w:val="000000" w:themeColor="text1"/>
        </w:rPr>
        <w:t>Untitled</w:t>
      </w:r>
      <w:r w:rsidR="0096287F" w:rsidRPr="008533E1">
        <w:rPr>
          <w:rFonts w:asciiTheme="minorHAnsi" w:hAnsiTheme="minorHAnsi" w:cstheme="minorHAnsi"/>
          <w:color w:val="000000" w:themeColor="text1"/>
        </w:rPr>
        <w:t xml:space="preserve"> </w:t>
      </w:r>
      <w:r w:rsidRPr="008533E1">
        <w:rPr>
          <w:rFonts w:asciiTheme="minorHAnsi" w:hAnsiTheme="minorHAnsi" w:cstheme="minorHAnsi"/>
          <w:color w:val="000000" w:themeColor="text1"/>
        </w:rPr>
        <w:t xml:space="preserve">(or </w:t>
      </w:r>
      <w:r w:rsidR="0096287F">
        <w:rPr>
          <w:rFonts w:asciiTheme="minorHAnsi" w:hAnsiTheme="minorHAnsi" w:cstheme="minorHAnsi"/>
          <w:color w:val="000000" w:themeColor="text1"/>
        </w:rPr>
        <w:t xml:space="preserve">something </w:t>
      </w:r>
      <w:r w:rsidRPr="008533E1">
        <w:rPr>
          <w:rFonts w:asciiTheme="minorHAnsi" w:hAnsiTheme="minorHAnsi" w:cstheme="minorHAnsi"/>
          <w:color w:val="000000" w:themeColor="text1"/>
        </w:rPr>
        <w:t>similar).</w:t>
      </w:r>
    </w:p>
    <w:p w14:paraId="563F7E66" w14:textId="268D8979" w:rsidR="008533E1" w:rsidRPr="00930242" w:rsidRDefault="008533E1" w:rsidP="00930242">
      <w:pPr>
        <w:rPr>
          <w:rFonts w:asciiTheme="minorHAnsi" w:hAnsiTheme="minorHAnsi" w:cstheme="minorHAnsi"/>
          <w:color w:val="000000" w:themeColor="text1"/>
        </w:rPr>
      </w:pPr>
      <w:r w:rsidRPr="00930242">
        <w:rPr>
          <w:rFonts w:asciiTheme="minorHAnsi" w:hAnsiTheme="minorHAnsi" w:cstheme="minorHAnsi"/>
          <w:color w:val="000000" w:themeColor="text1"/>
        </w:rPr>
        <w:t xml:space="preserve"> </w:t>
      </w:r>
    </w:p>
    <w:p w14:paraId="3ADBAC49" w14:textId="74E6D0A7" w:rsidR="004458DA" w:rsidRDefault="00532817" w:rsidP="00930242">
      <w:pPr>
        <w:pStyle w:val="af3"/>
        <w:numPr>
          <w:ilvl w:val="1"/>
          <w:numId w:val="17"/>
        </w:numPr>
        <w:rPr>
          <w:rFonts w:asciiTheme="minorHAnsi" w:hAnsiTheme="minorHAnsi" w:cstheme="minorHAnsi"/>
          <w:color w:val="000000" w:themeColor="text1"/>
        </w:rPr>
      </w:pPr>
      <w:r>
        <w:rPr>
          <w:rFonts w:asciiTheme="minorHAnsi" w:hAnsiTheme="minorHAnsi" w:cstheme="minorHAnsi"/>
          <w:color w:val="000000" w:themeColor="text1"/>
        </w:rPr>
        <w:t>C</w:t>
      </w:r>
      <w:r w:rsidR="008533E1" w:rsidRPr="008533E1">
        <w:rPr>
          <w:rFonts w:asciiTheme="minorHAnsi" w:hAnsiTheme="minorHAnsi" w:cstheme="minorHAnsi"/>
          <w:color w:val="000000" w:themeColor="text1"/>
        </w:rPr>
        <w:t>lick "</w:t>
      </w:r>
      <w:r w:rsidR="0096287F" w:rsidRPr="00C71E53">
        <w:rPr>
          <w:rFonts w:asciiTheme="minorHAnsi" w:hAnsiTheme="minorHAnsi" w:cstheme="minorHAnsi"/>
          <w:b/>
          <w:bCs/>
          <w:color w:val="000000" w:themeColor="text1"/>
        </w:rPr>
        <w:t xml:space="preserve">Configure </w:t>
      </w:r>
      <w:proofErr w:type="spellStart"/>
      <w:r w:rsidR="008533E1" w:rsidRPr="00C71E53">
        <w:rPr>
          <w:rFonts w:asciiTheme="minorHAnsi" w:hAnsiTheme="minorHAnsi" w:cstheme="minorHAnsi"/>
          <w:b/>
          <w:bCs/>
          <w:color w:val="000000" w:themeColor="text1"/>
        </w:rPr>
        <w:t>openBIS</w:t>
      </w:r>
      <w:proofErr w:type="spellEnd"/>
      <w:r w:rsidR="008533E1" w:rsidRPr="00C71E53">
        <w:rPr>
          <w:rFonts w:asciiTheme="minorHAnsi" w:hAnsiTheme="minorHAnsi" w:cstheme="minorHAnsi"/>
          <w:b/>
          <w:bCs/>
          <w:color w:val="000000" w:themeColor="text1"/>
        </w:rPr>
        <w:t xml:space="preserve"> </w:t>
      </w:r>
      <w:r w:rsidR="0096287F" w:rsidRPr="00C71E53">
        <w:rPr>
          <w:rFonts w:asciiTheme="minorHAnsi" w:hAnsiTheme="minorHAnsi" w:cstheme="minorHAnsi"/>
          <w:b/>
          <w:bCs/>
          <w:color w:val="000000" w:themeColor="text1"/>
        </w:rPr>
        <w:t>Connections</w:t>
      </w:r>
      <w:r w:rsidR="008533E1" w:rsidRPr="008533E1">
        <w:rPr>
          <w:rFonts w:asciiTheme="minorHAnsi" w:hAnsiTheme="minorHAnsi" w:cstheme="minorHAnsi"/>
          <w:color w:val="000000" w:themeColor="text1"/>
        </w:rPr>
        <w:t xml:space="preserve">" </w:t>
      </w:r>
      <w:r w:rsidR="0096287F">
        <w:rPr>
          <w:rFonts w:asciiTheme="minorHAnsi" w:hAnsiTheme="minorHAnsi" w:cstheme="minorHAnsi"/>
          <w:color w:val="000000" w:themeColor="text1"/>
        </w:rPr>
        <w:t xml:space="preserve">in the </w:t>
      </w:r>
      <w:proofErr w:type="spellStart"/>
      <w:r w:rsidR="007E0FB6">
        <w:rPr>
          <w:rFonts w:asciiTheme="minorHAnsi" w:hAnsiTheme="minorHAnsi" w:cstheme="minorHAnsi"/>
          <w:color w:val="000000" w:themeColor="text1"/>
        </w:rPr>
        <w:t>J</w:t>
      </w:r>
      <w:r w:rsidR="008533E1" w:rsidRPr="008533E1">
        <w:rPr>
          <w:rFonts w:asciiTheme="minorHAnsi" w:hAnsiTheme="minorHAnsi" w:cstheme="minorHAnsi"/>
          <w:color w:val="000000" w:themeColor="text1"/>
        </w:rPr>
        <w:t>upyter</w:t>
      </w:r>
      <w:proofErr w:type="spellEnd"/>
      <w:r w:rsidR="008533E1" w:rsidRPr="008533E1">
        <w:rPr>
          <w:rFonts w:asciiTheme="minorHAnsi" w:hAnsiTheme="minorHAnsi" w:cstheme="minorHAnsi"/>
          <w:color w:val="000000" w:themeColor="text1"/>
        </w:rPr>
        <w:t xml:space="preserve"> tool menu</w:t>
      </w:r>
      <w:r>
        <w:rPr>
          <w:rFonts w:asciiTheme="minorHAnsi" w:hAnsiTheme="minorHAnsi" w:cstheme="minorHAnsi"/>
          <w:color w:val="000000" w:themeColor="text1"/>
        </w:rPr>
        <w:t>.</w:t>
      </w:r>
    </w:p>
    <w:p w14:paraId="419A1BF8" w14:textId="77777777" w:rsidR="008533E1" w:rsidRPr="00930242" w:rsidRDefault="008533E1" w:rsidP="00930242">
      <w:pPr>
        <w:pStyle w:val="af3"/>
        <w:rPr>
          <w:rFonts w:asciiTheme="minorHAnsi" w:hAnsiTheme="minorHAnsi" w:cstheme="minorHAnsi"/>
          <w:color w:val="000000" w:themeColor="text1"/>
        </w:rPr>
      </w:pPr>
    </w:p>
    <w:p w14:paraId="772CD598" w14:textId="7A0E2466" w:rsidR="008533E1" w:rsidRDefault="00532817" w:rsidP="00930242">
      <w:pPr>
        <w:pStyle w:val="af3"/>
        <w:numPr>
          <w:ilvl w:val="1"/>
          <w:numId w:val="17"/>
        </w:numPr>
        <w:rPr>
          <w:rFonts w:asciiTheme="minorHAnsi" w:hAnsiTheme="minorHAnsi" w:cstheme="minorHAnsi"/>
          <w:color w:val="000000" w:themeColor="text1"/>
        </w:rPr>
      </w:pPr>
      <w:r>
        <w:rPr>
          <w:rFonts w:asciiTheme="minorHAnsi" w:hAnsiTheme="minorHAnsi" w:cstheme="minorHAnsi"/>
          <w:color w:val="000000" w:themeColor="text1"/>
        </w:rPr>
        <w:t>F</w:t>
      </w:r>
      <w:r w:rsidR="008533E1">
        <w:rPr>
          <w:rFonts w:asciiTheme="minorHAnsi" w:hAnsiTheme="minorHAnsi" w:cstheme="minorHAnsi"/>
          <w:color w:val="000000" w:themeColor="text1"/>
        </w:rPr>
        <w:t xml:space="preserve">ill in </w:t>
      </w:r>
      <w:r w:rsidR="00644850">
        <w:rPr>
          <w:rFonts w:asciiTheme="minorHAnsi" w:hAnsiTheme="minorHAnsi" w:cstheme="minorHAnsi"/>
          <w:color w:val="000000" w:themeColor="text1"/>
        </w:rPr>
        <w:t xml:space="preserve">the </w:t>
      </w:r>
      <w:r w:rsidR="008533E1" w:rsidRPr="008533E1">
        <w:rPr>
          <w:rFonts w:asciiTheme="minorHAnsi" w:hAnsiTheme="minorHAnsi" w:cstheme="minorHAnsi"/>
          <w:color w:val="000000" w:themeColor="text1"/>
        </w:rPr>
        <w:t xml:space="preserve">name: </w:t>
      </w:r>
      <w:proofErr w:type="spellStart"/>
      <w:r w:rsidR="008533E1" w:rsidRPr="008533E1">
        <w:rPr>
          <w:rFonts w:asciiTheme="minorHAnsi" w:hAnsiTheme="minorHAnsi" w:cstheme="minorHAnsi"/>
          <w:color w:val="000000" w:themeColor="text1"/>
        </w:rPr>
        <w:t>txms</w:t>
      </w:r>
      <w:proofErr w:type="spellEnd"/>
      <w:r w:rsidR="008533E1">
        <w:rPr>
          <w:rFonts w:asciiTheme="minorHAnsi" w:hAnsiTheme="minorHAnsi" w:cstheme="minorHAnsi"/>
          <w:color w:val="000000" w:themeColor="text1"/>
        </w:rPr>
        <w:t xml:space="preserve">; </w:t>
      </w:r>
      <w:r w:rsidR="008533E1" w:rsidRPr="008533E1">
        <w:rPr>
          <w:rFonts w:asciiTheme="minorHAnsi" w:hAnsiTheme="minorHAnsi" w:cstheme="minorHAnsi"/>
          <w:color w:val="000000" w:themeColor="text1"/>
        </w:rPr>
        <w:t xml:space="preserve">url: </w:t>
      </w:r>
      <w:r w:rsidR="008440D0" w:rsidRPr="00930242">
        <w:rPr>
          <w:color w:val="000000" w:themeColor="text1"/>
        </w:rPr>
        <w:t>https://txms.org</w:t>
      </w:r>
      <w:r w:rsidR="008533E1">
        <w:rPr>
          <w:rFonts w:asciiTheme="minorHAnsi" w:hAnsiTheme="minorHAnsi" w:cstheme="minorHAnsi"/>
          <w:color w:val="000000" w:themeColor="text1"/>
        </w:rPr>
        <w:t xml:space="preserve">; </w:t>
      </w:r>
      <w:r w:rsidR="008533E1" w:rsidRPr="008533E1">
        <w:rPr>
          <w:rFonts w:asciiTheme="minorHAnsi" w:hAnsiTheme="minorHAnsi" w:cstheme="minorHAnsi"/>
          <w:color w:val="000000" w:themeColor="text1"/>
        </w:rPr>
        <w:t>user: guest</w:t>
      </w:r>
      <w:r w:rsidR="008533E1">
        <w:rPr>
          <w:rFonts w:asciiTheme="minorHAnsi" w:hAnsiTheme="minorHAnsi" w:cstheme="minorHAnsi"/>
          <w:color w:val="000000" w:themeColor="text1"/>
        </w:rPr>
        <w:t xml:space="preserve">; </w:t>
      </w:r>
      <w:r w:rsidR="008533E1" w:rsidRPr="008533E1">
        <w:rPr>
          <w:rFonts w:asciiTheme="minorHAnsi" w:hAnsiTheme="minorHAnsi" w:cstheme="minorHAnsi"/>
          <w:color w:val="000000" w:themeColor="text1"/>
        </w:rPr>
        <w:t xml:space="preserve">password: </w:t>
      </w:r>
      <w:proofErr w:type="spellStart"/>
      <w:r w:rsidR="008533E1" w:rsidRPr="008533E1">
        <w:rPr>
          <w:rFonts w:asciiTheme="minorHAnsi" w:hAnsiTheme="minorHAnsi" w:cstheme="minorHAnsi"/>
          <w:color w:val="000000" w:themeColor="text1"/>
        </w:rPr>
        <w:t>guestpasswd</w:t>
      </w:r>
      <w:proofErr w:type="spellEnd"/>
      <w:r>
        <w:rPr>
          <w:rFonts w:asciiTheme="minorHAnsi" w:hAnsiTheme="minorHAnsi" w:cstheme="minorHAnsi"/>
          <w:color w:val="000000" w:themeColor="text1"/>
        </w:rPr>
        <w:t>.</w:t>
      </w:r>
    </w:p>
    <w:p w14:paraId="53324F39" w14:textId="77777777" w:rsidR="008533E1" w:rsidRPr="00930242" w:rsidRDefault="008533E1" w:rsidP="00930242">
      <w:pPr>
        <w:pStyle w:val="af3"/>
        <w:rPr>
          <w:rFonts w:asciiTheme="minorHAnsi" w:hAnsiTheme="minorHAnsi" w:cstheme="minorHAnsi"/>
          <w:color w:val="000000" w:themeColor="text1"/>
        </w:rPr>
      </w:pPr>
    </w:p>
    <w:p w14:paraId="1ABC1459" w14:textId="11EF9F25" w:rsidR="008533E1" w:rsidRDefault="00532817" w:rsidP="00930242">
      <w:pPr>
        <w:pStyle w:val="af3"/>
        <w:numPr>
          <w:ilvl w:val="1"/>
          <w:numId w:val="17"/>
        </w:numPr>
        <w:rPr>
          <w:rFonts w:asciiTheme="minorHAnsi" w:hAnsiTheme="minorHAnsi" w:cstheme="minorHAnsi"/>
          <w:color w:val="000000" w:themeColor="text1"/>
        </w:rPr>
      </w:pPr>
      <w:r>
        <w:rPr>
          <w:rFonts w:asciiTheme="minorHAnsi" w:hAnsiTheme="minorHAnsi" w:cstheme="minorHAnsi"/>
          <w:color w:val="000000" w:themeColor="text1"/>
        </w:rPr>
        <w:t>C</w:t>
      </w:r>
      <w:r w:rsidR="008533E1">
        <w:rPr>
          <w:rFonts w:asciiTheme="minorHAnsi" w:hAnsiTheme="minorHAnsi" w:cstheme="minorHAnsi"/>
          <w:color w:val="000000" w:themeColor="text1"/>
        </w:rPr>
        <w:t xml:space="preserve">lick </w:t>
      </w:r>
      <w:r>
        <w:rPr>
          <w:rFonts w:asciiTheme="minorHAnsi" w:hAnsiTheme="minorHAnsi" w:cstheme="minorHAnsi"/>
          <w:color w:val="000000" w:themeColor="text1"/>
        </w:rPr>
        <w:t>"</w:t>
      </w:r>
      <w:r w:rsidR="0096287F" w:rsidRPr="00FA37C4">
        <w:rPr>
          <w:rFonts w:asciiTheme="minorHAnsi" w:hAnsiTheme="minorHAnsi" w:cstheme="minorHAnsi"/>
          <w:b/>
          <w:bCs/>
          <w:color w:val="000000" w:themeColor="text1"/>
        </w:rPr>
        <w:t>Connect</w:t>
      </w:r>
      <w:r>
        <w:rPr>
          <w:rFonts w:asciiTheme="minorHAnsi" w:hAnsiTheme="minorHAnsi" w:cstheme="minorHAnsi"/>
          <w:color w:val="000000" w:themeColor="text1"/>
        </w:rPr>
        <w:t>".</w:t>
      </w:r>
    </w:p>
    <w:p w14:paraId="671D1E50" w14:textId="77777777" w:rsidR="008533E1" w:rsidRPr="00930242" w:rsidRDefault="008533E1" w:rsidP="00930242">
      <w:pPr>
        <w:pStyle w:val="af3"/>
        <w:rPr>
          <w:rFonts w:asciiTheme="minorHAnsi" w:hAnsiTheme="minorHAnsi" w:cstheme="minorHAnsi"/>
          <w:color w:val="000000" w:themeColor="text1"/>
        </w:rPr>
      </w:pPr>
    </w:p>
    <w:p w14:paraId="58C62A9B" w14:textId="30B914F3" w:rsidR="008533E1" w:rsidRPr="00504493" w:rsidRDefault="00532817" w:rsidP="00930242">
      <w:pPr>
        <w:pStyle w:val="af3"/>
        <w:numPr>
          <w:ilvl w:val="1"/>
          <w:numId w:val="17"/>
        </w:numPr>
        <w:rPr>
          <w:rFonts w:asciiTheme="minorHAnsi" w:hAnsiTheme="minorHAnsi" w:cstheme="minorHAnsi"/>
          <w:color w:val="000000" w:themeColor="text1"/>
        </w:rPr>
      </w:pPr>
      <w:r>
        <w:rPr>
          <w:rFonts w:asciiTheme="minorHAnsi" w:hAnsiTheme="minorHAnsi" w:cstheme="minorHAnsi"/>
          <w:color w:val="000000" w:themeColor="text1"/>
        </w:rPr>
        <w:t>C</w:t>
      </w:r>
      <w:r w:rsidR="008533E1" w:rsidRPr="008533E1">
        <w:rPr>
          <w:rFonts w:asciiTheme="minorHAnsi" w:hAnsiTheme="minorHAnsi" w:cstheme="minorHAnsi"/>
          <w:color w:val="000000" w:themeColor="text1"/>
        </w:rPr>
        <w:t>hoose the new connection and click "</w:t>
      </w:r>
      <w:r w:rsidR="0096287F" w:rsidRPr="00FA37C4">
        <w:rPr>
          <w:rFonts w:asciiTheme="minorHAnsi" w:hAnsiTheme="minorHAnsi" w:cstheme="minorHAnsi"/>
          <w:b/>
          <w:bCs/>
          <w:color w:val="000000" w:themeColor="text1"/>
        </w:rPr>
        <w:t>Choose Connection</w:t>
      </w:r>
      <w:r w:rsidR="008533E1" w:rsidRPr="008533E1">
        <w:rPr>
          <w:rFonts w:asciiTheme="minorHAnsi" w:hAnsiTheme="minorHAnsi" w:cstheme="minorHAnsi"/>
          <w:color w:val="000000" w:themeColor="text1"/>
        </w:rPr>
        <w:t>"</w:t>
      </w:r>
      <w:r>
        <w:rPr>
          <w:rFonts w:asciiTheme="minorHAnsi" w:hAnsiTheme="minorHAnsi" w:cstheme="minorHAnsi"/>
          <w:color w:val="000000" w:themeColor="text1"/>
        </w:rPr>
        <w:t>.</w:t>
      </w:r>
    </w:p>
    <w:p w14:paraId="32157508" w14:textId="77777777" w:rsidR="008650E1" w:rsidRPr="00504493" w:rsidRDefault="008650E1" w:rsidP="00930242">
      <w:pPr>
        <w:rPr>
          <w:rFonts w:asciiTheme="minorHAnsi" w:hAnsiTheme="minorHAnsi" w:cstheme="minorHAnsi"/>
          <w:color w:val="000000" w:themeColor="text1"/>
        </w:rPr>
      </w:pPr>
    </w:p>
    <w:p w14:paraId="36B5F467" w14:textId="77777777" w:rsidR="00644850" w:rsidRDefault="004458DA" w:rsidP="00B64A3C">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 xml:space="preserve">Search for the report and click </w:t>
      </w:r>
      <w:r w:rsidR="0096287F" w:rsidRPr="00C71E53">
        <w:rPr>
          <w:rFonts w:asciiTheme="minorHAnsi" w:hAnsiTheme="minorHAnsi" w:cstheme="minorHAnsi"/>
          <w:b/>
          <w:bCs/>
          <w:color w:val="000000" w:themeColor="text1"/>
        </w:rPr>
        <w:t>Download</w:t>
      </w:r>
      <w:r w:rsidRPr="00504493">
        <w:rPr>
          <w:rFonts w:asciiTheme="minorHAnsi" w:hAnsiTheme="minorHAnsi" w:cstheme="minorHAnsi"/>
          <w:color w:val="000000" w:themeColor="text1"/>
        </w:rPr>
        <w:t>.</w:t>
      </w:r>
      <w:r w:rsidR="00C31823">
        <w:rPr>
          <w:rFonts w:asciiTheme="minorHAnsi" w:hAnsiTheme="minorHAnsi" w:cstheme="minorHAnsi"/>
          <w:color w:val="000000" w:themeColor="text1"/>
        </w:rPr>
        <w:t xml:space="preserve"> </w:t>
      </w:r>
    </w:p>
    <w:p w14:paraId="1F37B4F9" w14:textId="77777777" w:rsidR="00644850" w:rsidRDefault="00644850" w:rsidP="00B64A3C">
      <w:pPr>
        <w:pStyle w:val="af3"/>
        <w:ind w:left="0"/>
        <w:rPr>
          <w:rFonts w:asciiTheme="minorHAnsi" w:hAnsiTheme="minorHAnsi" w:cstheme="minorHAnsi"/>
          <w:color w:val="000000" w:themeColor="text1"/>
        </w:rPr>
      </w:pPr>
    </w:p>
    <w:p w14:paraId="29D575F7" w14:textId="259A1C48" w:rsidR="004458DA" w:rsidRPr="00B64A3C" w:rsidRDefault="00644850" w:rsidP="00C71E53">
      <w:pPr>
        <w:pStyle w:val="af3"/>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31823" w:rsidRPr="00B64A3C">
        <w:rPr>
          <w:rFonts w:asciiTheme="minorHAnsi" w:hAnsiTheme="minorHAnsi" w:cstheme="minorHAnsi"/>
          <w:color w:val="000000" w:themeColor="text1"/>
        </w:rPr>
        <w:t>There are many ways to search for the result</w:t>
      </w:r>
      <w:r w:rsidR="0096287F" w:rsidRPr="00B64A3C">
        <w:rPr>
          <w:rFonts w:asciiTheme="minorHAnsi" w:hAnsiTheme="minorHAnsi" w:cstheme="minorHAnsi"/>
          <w:color w:val="000000" w:themeColor="text1"/>
        </w:rPr>
        <w:t>.</w:t>
      </w:r>
      <w:r w:rsidR="00C31823" w:rsidRPr="00B64A3C">
        <w:rPr>
          <w:rFonts w:asciiTheme="minorHAnsi" w:hAnsiTheme="minorHAnsi" w:cstheme="minorHAnsi"/>
          <w:color w:val="000000" w:themeColor="text1"/>
        </w:rPr>
        <w:t xml:space="preserve"> </w:t>
      </w:r>
      <w:r w:rsidR="0096287F" w:rsidRPr="00B64A3C">
        <w:rPr>
          <w:rFonts w:asciiTheme="minorHAnsi" w:hAnsiTheme="minorHAnsi" w:cstheme="minorHAnsi"/>
          <w:color w:val="000000" w:themeColor="text1"/>
        </w:rPr>
        <w:t>T</w:t>
      </w:r>
      <w:r w:rsidR="00C31823" w:rsidRPr="00B64A3C">
        <w:rPr>
          <w:rFonts w:asciiTheme="minorHAnsi" w:hAnsiTheme="minorHAnsi" w:cstheme="minorHAnsi"/>
          <w:color w:val="000000" w:themeColor="text1"/>
        </w:rPr>
        <w:t xml:space="preserve">he easiest </w:t>
      </w:r>
      <w:r>
        <w:rPr>
          <w:rFonts w:asciiTheme="minorHAnsi" w:hAnsiTheme="minorHAnsi" w:cstheme="minorHAnsi"/>
          <w:color w:val="000000" w:themeColor="text1"/>
        </w:rPr>
        <w:t>is</w:t>
      </w:r>
      <w:r w:rsidRPr="00B64A3C">
        <w:rPr>
          <w:rFonts w:asciiTheme="minorHAnsi" w:hAnsiTheme="minorHAnsi" w:cstheme="minorHAnsi"/>
          <w:color w:val="000000" w:themeColor="text1"/>
        </w:rPr>
        <w:t xml:space="preserve"> </w:t>
      </w:r>
      <w:r w:rsidR="00C31823" w:rsidRPr="00B64A3C">
        <w:rPr>
          <w:rFonts w:asciiTheme="minorHAnsi" w:hAnsiTheme="minorHAnsi" w:cstheme="minorHAnsi"/>
          <w:color w:val="000000" w:themeColor="text1"/>
        </w:rPr>
        <w:t xml:space="preserve">to type in the workflow code </w:t>
      </w:r>
      <w:r w:rsidR="0096287F" w:rsidRPr="00B64A3C">
        <w:rPr>
          <w:rFonts w:asciiTheme="minorHAnsi" w:hAnsiTheme="minorHAnsi" w:cstheme="minorHAnsi"/>
          <w:color w:val="000000" w:themeColor="text1"/>
        </w:rPr>
        <w:t>(</w:t>
      </w:r>
      <w:r w:rsidR="00C31823" w:rsidRPr="00B64A3C">
        <w:rPr>
          <w:rFonts w:asciiTheme="minorHAnsi" w:hAnsiTheme="minorHAnsi" w:cstheme="minorHAnsi"/>
          <w:color w:val="000000" w:themeColor="text1"/>
        </w:rPr>
        <w:t>e.g.</w:t>
      </w:r>
      <w:r>
        <w:rPr>
          <w:rFonts w:asciiTheme="minorHAnsi" w:hAnsiTheme="minorHAnsi" w:cstheme="minorHAnsi"/>
          <w:color w:val="000000" w:themeColor="text1"/>
        </w:rPr>
        <w:t>,</w:t>
      </w:r>
      <w:r w:rsidR="00C31823" w:rsidRPr="00B64A3C">
        <w:rPr>
          <w:rFonts w:asciiTheme="minorHAnsi" w:hAnsiTheme="minorHAnsi" w:cstheme="minorHAnsi"/>
          <w:color w:val="000000" w:themeColor="text1"/>
        </w:rPr>
        <w:t xml:space="preserve"> </w:t>
      </w:r>
      <w:r w:rsidR="008440D0" w:rsidRPr="00B64A3C">
        <w:rPr>
          <w:rFonts w:asciiTheme="minorHAnsi" w:hAnsiTheme="minorHAnsi" w:cstheme="minorHAnsi"/>
          <w:color w:val="000000" w:themeColor="text1"/>
        </w:rPr>
        <w:t>/CHEETAH/</w:t>
      </w:r>
      <w:r w:rsidR="00C31823" w:rsidRPr="00B64A3C">
        <w:rPr>
          <w:rFonts w:asciiTheme="minorHAnsi" w:hAnsiTheme="minorHAnsi" w:cstheme="minorHAnsi"/>
          <w:color w:val="000000" w:themeColor="text1"/>
        </w:rPr>
        <w:t>WF70</w:t>
      </w:r>
      <w:r w:rsidR="0096287F" w:rsidRPr="00B64A3C">
        <w:rPr>
          <w:rFonts w:asciiTheme="minorHAnsi" w:hAnsiTheme="minorHAnsi" w:cstheme="minorHAnsi"/>
          <w:color w:val="000000" w:themeColor="text1"/>
        </w:rPr>
        <w:t>)</w:t>
      </w:r>
      <w:r w:rsidR="00C31823" w:rsidRPr="00B64A3C">
        <w:rPr>
          <w:rFonts w:asciiTheme="minorHAnsi" w:hAnsiTheme="minorHAnsi" w:cstheme="minorHAnsi"/>
          <w:color w:val="000000" w:themeColor="text1"/>
        </w:rPr>
        <w:t>.</w:t>
      </w:r>
    </w:p>
    <w:p w14:paraId="39E356D1" w14:textId="77777777" w:rsidR="008650E1" w:rsidRPr="00504493" w:rsidRDefault="008650E1" w:rsidP="00930242">
      <w:pPr>
        <w:rPr>
          <w:rFonts w:asciiTheme="minorHAnsi" w:hAnsiTheme="minorHAnsi" w:cstheme="minorHAnsi"/>
          <w:color w:val="000000" w:themeColor="text1"/>
        </w:rPr>
      </w:pPr>
    </w:p>
    <w:p w14:paraId="49492263" w14:textId="2120CF6E" w:rsidR="005F1407" w:rsidRPr="00504493" w:rsidRDefault="005F1407"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 xml:space="preserve">Rerun the report by clicking </w:t>
      </w:r>
      <w:proofErr w:type="spellStart"/>
      <w:r w:rsidRPr="00C71E53">
        <w:rPr>
          <w:rFonts w:asciiTheme="minorHAnsi" w:hAnsiTheme="minorHAnsi" w:cstheme="minorHAnsi"/>
          <w:b/>
          <w:bCs/>
          <w:color w:val="000000" w:themeColor="text1"/>
        </w:rPr>
        <w:t>Cell</w:t>
      </w:r>
      <w:r w:rsidR="00532817">
        <w:rPr>
          <w:rFonts w:asciiTheme="minorHAnsi" w:hAnsiTheme="minorHAnsi" w:cstheme="minorHAnsi"/>
          <w:color w:val="000000" w:themeColor="text1"/>
        </w:rPr>
        <w:t>|</w:t>
      </w:r>
      <w:r w:rsidRPr="00C71E53">
        <w:rPr>
          <w:rFonts w:asciiTheme="minorHAnsi" w:hAnsiTheme="minorHAnsi" w:cstheme="minorHAnsi"/>
          <w:b/>
          <w:bCs/>
          <w:color w:val="000000" w:themeColor="text1"/>
        </w:rPr>
        <w:t>Run</w:t>
      </w:r>
      <w:proofErr w:type="spellEnd"/>
      <w:r w:rsidRPr="00C71E53">
        <w:rPr>
          <w:rFonts w:asciiTheme="minorHAnsi" w:hAnsiTheme="minorHAnsi" w:cstheme="minorHAnsi"/>
          <w:b/>
          <w:bCs/>
          <w:color w:val="000000" w:themeColor="text1"/>
        </w:rPr>
        <w:t xml:space="preserve"> </w:t>
      </w:r>
      <w:r w:rsidR="00644850" w:rsidRPr="004A191F">
        <w:rPr>
          <w:rFonts w:asciiTheme="minorHAnsi" w:hAnsiTheme="minorHAnsi" w:cstheme="minorHAnsi"/>
          <w:b/>
          <w:bCs/>
          <w:color w:val="000000" w:themeColor="text1"/>
        </w:rPr>
        <w:t>All</w:t>
      </w:r>
      <w:r w:rsidRPr="00504493">
        <w:rPr>
          <w:rFonts w:asciiTheme="minorHAnsi" w:hAnsiTheme="minorHAnsi" w:cstheme="minorHAnsi"/>
          <w:color w:val="000000" w:themeColor="text1"/>
        </w:rPr>
        <w:t>.</w:t>
      </w:r>
    </w:p>
    <w:p w14:paraId="74A16C20" w14:textId="77777777" w:rsidR="008650E1" w:rsidRPr="00504493" w:rsidRDefault="008650E1" w:rsidP="00930242">
      <w:pPr>
        <w:rPr>
          <w:rFonts w:asciiTheme="minorHAnsi" w:hAnsiTheme="minorHAnsi" w:cstheme="minorHAnsi"/>
          <w:color w:val="000000" w:themeColor="text1"/>
        </w:rPr>
      </w:pPr>
    </w:p>
    <w:p w14:paraId="4FC4823C" w14:textId="08F57BA3" w:rsidR="005F1407" w:rsidRPr="00C71E53" w:rsidRDefault="005F1407" w:rsidP="00930242">
      <w:pPr>
        <w:pStyle w:val="af3"/>
        <w:numPr>
          <w:ilvl w:val="0"/>
          <w:numId w:val="17"/>
        </w:numPr>
        <w:rPr>
          <w:rFonts w:asciiTheme="minorHAnsi" w:hAnsiTheme="minorHAnsi" w:cstheme="minorHAnsi"/>
          <w:b/>
          <w:bCs/>
          <w:color w:val="000000" w:themeColor="text1"/>
        </w:rPr>
      </w:pPr>
      <w:r w:rsidRPr="00C71E53">
        <w:rPr>
          <w:rFonts w:asciiTheme="minorHAnsi" w:hAnsiTheme="minorHAnsi" w:cstheme="minorHAnsi"/>
          <w:b/>
          <w:bCs/>
          <w:color w:val="000000" w:themeColor="text1"/>
        </w:rPr>
        <w:t>Extend the report</w:t>
      </w:r>
      <w:r w:rsidR="0096287F">
        <w:rPr>
          <w:rFonts w:asciiTheme="minorHAnsi" w:hAnsiTheme="minorHAnsi" w:cstheme="minorHAnsi"/>
          <w:b/>
          <w:bCs/>
          <w:color w:val="000000" w:themeColor="text1"/>
        </w:rPr>
        <w:t>.</w:t>
      </w:r>
    </w:p>
    <w:p w14:paraId="78A91C01" w14:textId="77777777" w:rsidR="008650E1" w:rsidRPr="00504493" w:rsidRDefault="008650E1" w:rsidP="00930242">
      <w:pPr>
        <w:rPr>
          <w:rFonts w:asciiTheme="minorHAnsi" w:hAnsiTheme="minorHAnsi" w:cstheme="minorHAnsi"/>
          <w:color w:val="000000" w:themeColor="text1"/>
        </w:rPr>
      </w:pPr>
    </w:p>
    <w:p w14:paraId="14380207" w14:textId="02C26D28" w:rsidR="005F1407" w:rsidRPr="00504493" w:rsidRDefault="005F1407"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 xml:space="preserve">Add a new cell at the bottom: </w:t>
      </w:r>
      <w:proofErr w:type="spellStart"/>
      <w:r w:rsidR="001417BA" w:rsidRPr="00C71E53">
        <w:rPr>
          <w:rFonts w:asciiTheme="minorHAnsi" w:hAnsiTheme="minorHAnsi" w:cstheme="minorHAnsi"/>
          <w:b/>
          <w:bCs/>
          <w:color w:val="000000" w:themeColor="text1"/>
        </w:rPr>
        <w:t>Cell</w:t>
      </w:r>
      <w:r w:rsidR="001417BA">
        <w:rPr>
          <w:rFonts w:asciiTheme="minorHAnsi" w:hAnsiTheme="minorHAnsi" w:cstheme="minorHAnsi"/>
          <w:color w:val="000000" w:themeColor="text1"/>
        </w:rPr>
        <w:t>|</w:t>
      </w:r>
      <w:r w:rsidR="001417BA" w:rsidRPr="00C71E53">
        <w:rPr>
          <w:rFonts w:asciiTheme="minorHAnsi" w:hAnsiTheme="minorHAnsi" w:cstheme="minorHAnsi"/>
          <w:b/>
          <w:bCs/>
          <w:color w:val="000000" w:themeColor="text1"/>
        </w:rPr>
        <w:t>Insert</w:t>
      </w:r>
      <w:proofErr w:type="spellEnd"/>
      <w:r w:rsidR="001417BA" w:rsidRPr="00C71E53">
        <w:rPr>
          <w:rFonts w:asciiTheme="minorHAnsi" w:hAnsiTheme="minorHAnsi" w:cstheme="minorHAnsi"/>
          <w:b/>
          <w:bCs/>
          <w:color w:val="000000" w:themeColor="text1"/>
        </w:rPr>
        <w:t xml:space="preserve"> Below</w:t>
      </w:r>
      <w:r w:rsidR="0096287F">
        <w:rPr>
          <w:rFonts w:asciiTheme="minorHAnsi" w:hAnsiTheme="minorHAnsi" w:cstheme="minorHAnsi"/>
          <w:color w:val="000000" w:themeColor="text1"/>
        </w:rPr>
        <w:t>.</w:t>
      </w:r>
    </w:p>
    <w:p w14:paraId="0F8DFB35" w14:textId="77777777" w:rsidR="008650E1" w:rsidRPr="00504493" w:rsidRDefault="008650E1" w:rsidP="00930242">
      <w:pPr>
        <w:rPr>
          <w:rFonts w:asciiTheme="minorHAnsi" w:hAnsiTheme="minorHAnsi" w:cstheme="minorHAnsi"/>
          <w:color w:val="000000" w:themeColor="text1"/>
        </w:rPr>
      </w:pPr>
    </w:p>
    <w:p w14:paraId="5B70B284" w14:textId="3E05AD2E" w:rsidR="005F1407" w:rsidRPr="00504493" w:rsidRDefault="005F1407"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Type in the wanted code</w:t>
      </w:r>
      <w:r w:rsidR="0096287F">
        <w:rPr>
          <w:rFonts w:asciiTheme="minorHAnsi" w:hAnsiTheme="minorHAnsi" w:cstheme="minorHAnsi"/>
          <w:color w:val="000000" w:themeColor="text1"/>
        </w:rPr>
        <w:t>.</w:t>
      </w:r>
      <w:r w:rsidR="008440D0">
        <w:rPr>
          <w:rFonts w:asciiTheme="minorHAnsi" w:hAnsiTheme="minorHAnsi" w:cstheme="minorHAnsi"/>
          <w:color w:val="000000" w:themeColor="text1"/>
        </w:rPr>
        <w:t xml:space="preserve"> </w:t>
      </w:r>
      <w:r w:rsidR="0096287F">
        <w:rPr>
          <w:rFonts w:asciiTheme="minorHAnsi" w:hAnsiTheme="minorHAnsi" w:cstheme="minorHAnsi"/>
          <w:color w:val="000000" w:themeColor="text1"/>
        </w:rPr>
        <w:t>F</w:t>
      </w:r>
      <w:r w:rsidR="008440D0">
        <w:rPr>
          <w:rFonts w:asciiTheme="minorHAnsi" w:hAnsiTheme="minorHAnsi" w:cstheme="minorHAnsi"/>
          <w:color w:val="000000" w:themeColor="text1"/>
        </w:rPr>
        <w:t xml:space="preserve">or an example, please see </w:t>
      </w:r>
      <w:r w:rsidR="0096287F">
        <w:rPr>
          <w:rFonts w:asciiTheme="minorHAnsi" w:hAnsiTheme="minorHAnsi" w:cstheme="minorHAnsi"/>
          <w:color w:val="000000" w:themeColor="text1"/>
        </w:rPr>
        <w:t xml:space="preserve">the Representative Results section </w:t>
      </w:r>
      <w:r w:rsidR="008440D0">
        <w:rPr>
          <w:rFonts w:asciiTheme="minorHAnsi" w:hAnsiTheme="minorHAnsi" w:cstheme="minorHAnsi"/>
          <w:color w:val="000000" w:themeColor="text1"/>
        </w:rPr>
        <w:t>below.</w:t>
      </w:r>
    </w:p>
    <w:p w14:paraId="41769109" w14:textId="3D30FD93" w:rsidR="005F1407" w:rsidRPr="001D7E8F" w:rsidRDefault="005F1407" w:rsidP="00930242">
      <w:pPr>
        <w:rPr>
          <w:rFonts w:asciiTheme="minorHAnsi" w:hAnsiTheme="minorHAnsi" w:cstheme="minorHAnsi"/>
          <w:color w:val="000000" w:themeColor="text1"/>
        </w:rPr>
      </w:pPr>
    </w:p>
    <w:p w14:paraId="1B7CC5E6" w14:textId="7C145A07" w:rsidR="005F1407" w:rsidRPr="00504493" w:rsidRDefault="005F1407"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 xml:space="preserve">Execute the cell by pressing </w:t>
      </w:r>
      <w:r w:rsidR="00532817">
        <w:rPr>
          <w:rFonts w:asciiTheme="minorHAnsi" w:hAnsiTheme="minorHAnsi" w:cstheme="minorHAnsi"/>
          <w:color w:val="000000" w:themeColor="text1"/>
        </w:rPr>
        <w:t>"</w:t>
      </w:r>
      <w:r w:rsidR="001417BA" w:rsidRPr="00C71E53">
        <w:rPr>
          <w:rFonts w:asciiTheme="minorHAnsi" w:hAnsiTheme="minorHAnsi" w:cstheme="minorHAnsi"/>
          <w:b/>
          <w:bCs/>
          <w:color w:val="000000" w:themeColor="text1"/>
        </w:rPr>
        <w:t>Shift-Enter</w:t>
      </w:r>
      <w:r w:rsidR="00532817">
        <w:rPr>
          <w:rFonts w:asciiTheme="minorHAnsi" w:hAnsiTheme="minorHAnsi" w:cstheme="minorHAnsi"/>
          <w:color w:val="000000" w:themeColor="text1"/>
        </w:rPr>
        <w:t>".</w:t>
      </w:r>
    </w:p>
    <w:p w14:paraId="4C19C9BF" w14:textId="77777777" w:rsidR="008650E1" w:rsidRPr="00504493" w:rsidRDefault="008650E1" w:rsidP="00930242">
      <w:pPr>
        <w:rPr>
          <w:rFonts w:asciiTheme="minorHAnsi" w:hAnsiTheme="minorHAnsi" w:cstheme="minorHAnsi"/>
          <w:color w:val="000000" w:themeColor="text1"/>
        </w:rPr>
      </w:pPr>
    </w:p>
    <w:p w14:paraId="36F2967D" w14:textId="5C008A0A" w:rsidR="008650E1" w:rsidRPr="00C71E53" w:rsidRDefault="008650E1" w:rsidP="00930242">
      <w:pPr>
        <w:pStyle w:val="af3"/>
        <w:numPr>
          <w:ilvl w:val="0"/>
          <w:numId w:val="17"/>
        </w:numPr>
        <w:rPr>
          <w:rFonts w:asciiTheme="minorHAnsi" w:hAnsiTheme="minorHAnsi" w:cstheme="minorHAnsi"/>
          <w:b/>
          <w:bCs/>
          <w:color w:val="000000" w:themeColor="text1"/>
        </w:rPr>
      </w:pPr>
      <w:r w:rsidRPr="00C71E53">
        <w:rPr>
          <w:rFonts w:asciiTheme="minorHAnsi" w:hAnsiTheme="minorHAnsi" w:cstheme="minorHAnsi"/>
          <w:b/>
          <w:bCs/>
          <w:color w:val="000000" w:themeColor="text1"/>
        </w:rPr>
        <w:t>Upload the new report</w:t>
      </w:r>
      <w:r w:rsidR="001417BA" w:rsidRPr="00C71E53">
        <w:rPr>
          <w:rFonts w:asciiTheme="minorHAnsi" w:hAnsiTheme="minorHAnsi" w:cstheme="minorHAnsi"/>
          <w:b/>
          <w:bCs/>
          <w:color w:val="000000" w:themeColor="text1"/>
        </w:rPr>
        <w:t>.</w:t>
      </w:r>
    </w:p>
    <w:p w14:paraId="6F8B8565" w14:textId="77777777" w:rsidR="008650E1" w:rsidRPr="00504493" w:rsidRDefault="008650E1" w:rsidP="00930242">
      <w:pPr>
        <w:rPr>
          <w:rFonts w:asciiTheme="minorHAnsi" w:hAnsiTheme="minorHAnsi" w:cstheme="minorHAnsi"/>
          <w:color w:val="000000" w:themeColor="text1"/>
        </w:rPr>
      </w:pPr>
    </w:p>
    <w:p w14:paraId="3F83DFCA" w14:textId="5ADF46FA" w:rsidR="008650E1" w:rsidRPr="00504493" w:rsidRDefault="008650E1"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 xml:space="preserve">Create a new dataset by clicking the </w:t>
      </w:r>
      <w:r w:rsidR="0096287F" w:rsidRPr="00FA37C4">
        <w:rPr>
          <w:rFonts w:asciiTheme="minorHAnsi" w:hAnsiTheme="minorHAnsi" w:cstheme="minorHAnsi"/>
          <w:b/>
          <w:bCs/>
          <w:color w:val="000000" w:themeColor="text1"/>
        </w:rPr>
        <w:t>Upload</w:t>
      </w:r>
      <w:r w:rsidR="0096287F" w:rsidRPr="00504493">
        <w:rPr>
          <w:rFonts w:asciiTheme="minorHAnsi" w:hAnsiTheme="minorHAnsi" w:cstheme="minorHAnsi"/>
          <w:color w:val="000000" w:themeColor="text1"/>
        </w:rPr>
        <w:t xml:space="preserve"> </w:t>
      </w:r>
      <w:r w:rsidRPr="00504493">
        <w:rPr>
          <w:rFonts w:asciiTheme="minorHAnsi" w:hAnsiTheme="minorHAnsi" w:cstheme="minorHAnsi"/>
          <w:color w:val="000000" w:themeColor="text1"/>
        </w:rPr>
        <w:t>button</w:t>
      </w:r>
      <w:r w:rsidR="001417BA">
        <w:rPr>
          <w:rFonts w:asciiTheme="minorHAnsi" w:hAnsiTheme="minorHAnsi" w:cstheme="minorHAnsi"/>
          <w:color w:val="000000" w:themeColor="text1"/>
        </w:rPr>
        <w:t>.</w:t>
      </w:r>
    </w:p>
    <w:p w14:paraId="37A974C7" w14:textId="77777777" w:rsidR="008650E1" w:rsidRPr="00504493" w:rsidRDefault="008650E1" w:rsidP="00930242">
      <w:pPr>
        <w:rPr>
          <w:rFonts w:asciiTheme="minorHAnsi" w:hAnsiTheme="minorHAnsi" w:cstheme="minorHAnsi"/>
          <w:color w:val="000000" w:themeColor="text1"/>
        </w:rPr>
      </w:pPr>
    </w:p>
    <w:p w14:paraId="0C34252F" w14:textId="3EBFFA36" w:rsidR="008650E1" w:rsidRDefault="008650E1" w:rsidP="00930242">
      <w:pPr>
        <w:pStyle w:val="af3"/>
        <w:numPr>
          <w:ilvl w:val="1"/>
          <w:numId w:val="17"/>
        </w:numPr>
        <w:rPr>
          <w:rFonts w:asciiTheme="minorHAnsi" w:hAnsiTheme="minorHAnsi" w:cstheme="minorHAnsi"/>
          <w:color w:val="000000" w:themeColor="text1"/>
        </w:rPr>
      </w:pPr>
      <w:r w:rsidRPr="00504493">
        <w:rPr>
          <w:rFonts w:asciiTheme="minorHAnsi" w:hAnsiTheme="minorHAnsi" w:cstheme="minorHAnsi"/>
          <w:color w:val="000000" w:themeColor="text1"/>
        </w:rPr>
        <w:t>Select the new report and upload it.</w:t>
      </w:r>
    </w:p>
    <w:p w14:paraId="496AB0B4" w14:textId="77777777" w:rsidR="001C1E49" w:rsidRPr="001B1519" w:rsidRDefault="001C1E49" w:rsidP="00930242">
      <w:pPr>
        <w:pStyle w:val="a3"/>
        <w:spacing w:before="0" w:beforeAutospacing="0" w:after="0" w:afterAutospacing="0"/>
        <w:rPr>
          <w:rFonts w:asciiTheme="minorHAnsi" w:hAnsiTheme="minorHAnsi" w:cstheme="minorHAnsi"/>
          <w:b/>
        </w:rPr>
      </w:pPr>
    </w:p>
    <w:p w14:paraId="3E79FCA8" w14:textId="6C4807F0" w:rsidR="006305D7" w:rsidRPr="001B1519" w:rsidRDefault="006305D7" w:rsidP="00930242">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55DF3E0A" w:rsidR="007A4DD6" w:rsidRDefault="0024524D"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TX-MS provides structural outputs support</w:t>
      </w:r>
      <w:r w:rsidR="00504493">
        <w:rPr>
          <w:rFonts w:asciiTheme="minorHAnsi" w:hAnsiTheme="minorHAnsi" w:cstheme="minorHAnsi"/>
          <w:color w:val="000000" w:themeColor="text1"/>
        </w:rPr>
        <w:t>ed</w:t>
      </w:r>
      <w:r w:rsidRPr="001D7E8F">
        <w:rPr>
          <w:rFonts w:asciiTheme="minorHAnsi" w:hAnsiTheme="minorHAnsi" w:cstheme="minorHAnsi"/>
          <w:color w:val="000000" w:themeColor="text1"/>
        </w:rPr>
        <w:t xml:space="preserve"> by MS</w:t>
      </w:r>
      <w:r w:rsidR="00504493">
        <w:rPr>
          <w:rFonts w:asciiTheme="minorHAnsi" w:hAnsiTheme="minorHAnsi" w:cstheme="minorHAnsi"/>
          <w:color w:val="000000" w:themeColor="text1"/>
        </w:rPr>
        <w:t>-</w:t>
      </w:r>
      <w:r w:rsidRPr="001D7E8F">
        <w:rPr>
          <w:rFonts w:asciiTheme="minorHAnsi" w:hAnsiTheme="minorHAnsi" w:cstheme="minorHAnsi"/>
          <w:color w:val="000000" w:themeColor="text1"/>
        </w:rPr>
        <w:t>derived experimental constrain</w:t>
      </w:r>
      <w:r w:rsidR="00504493">
        <w:rPr>
          <w:rFonts w:asciiTheme="minorHAnsi" w:hAnsiTheme="minorHAnsi" w:cstheme="minorHAnsi"/>
          <w:color w:val="000000" w:themeColor="text1"/>
        </w:rPr>
        <w:t>t</w:t>
      </w:r>
      <w:r w:rsidRPr="001D7E8F">
        <w:rPr>
          <w:rFonts w:asciiTheme="minorHAnsi" w:hAnsiTheme="minorHAnsi" w:cstheme="minorHAnsi"/>
          <w:color w:val="000000" w:themeColor="text1"/>
        </w:rPr>
        <w:t>s.</w:t>
      </w:r>
      <w:r w:rsidRPr="001D7E8F" w:rsidDel="0024524D">
        <w:rPr>
          <w:rFonts w:asciiTheme="minorHAnsi" w:hAnsiTheme="minorHAnsi" w:cstheme="minorHAnsi"/>
          <w:color w:val="000000" w:themeColor="text1"/>
        </w:rPr>
        <w:t xml:space="preserve"> </w:t>
      </w:r>
      <w:r w:rsidR="00504493">
        <w:rPr>
          <w:rFonts w:asciiTheme="minorHAnsi" w:hAnsiTheme="minorHAnsi" w:cstheme="minorHAnsi"/>
          <w:color w:val="000000" w:themeColor="text1"/>
        </w:rPr>
        <w:t>I</w:t>
      </w:r>
      <w:r w:rsidRPr="001D7E8F">
        <w:rPr>
          <w:rFonts w:asciiTheme="minorHAnsi" w:hAnsiTheme="minorHAnsi" w:cstheme="minorHAnsi"/>
          <w:color w:val="000000" w:themeColor="text1"/>
        </w:rPr>
        <w:t xml:space="preserve">t works by combining different MS data acquisition </w:t>
      </w:r>
      <w:r w:rsidR="00DE1971">
        <w:rPr>
          <w:rFonts w:asciiTheme="minorHAnsi" w:hAnsiTheme="minorHAnsi" w:cstheme="minorHAnsi"/>
          <w:color w:val="000000" w:themeColor="text1"/>
        </w:rPr>
        <w:t>types</w:t>
      </w:r>
      <w:r w:rsidR="00DE1971" w:rsidRPr="001D7E8F">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with computational modeling</w:t>
      </w:r>
      <w:r w:rsidR="0096287F">
        <w:rPr>
          <w:rFonts w:asciiTheme="minorHAnsi" w:hAnsiTheme="minorHAnsi" w:cstheme="minorHAnsi"/>
          <w:color w:val="000000" w:themeColor="text1"/>
        </w:rPr>
        <w:t>.</w:t>
      </w:r>
      <w:r w:rsidRPr="001D7E8F">
        <w:rPr>
          <w:rFonts w:asciiTheme="minorHAnsi" w:hAnsiTheme="minorHAnsi" w:cstheme="minorHAnsi"/>
          <w:color w:val="000000" w:themeColor="text1"/>
        </w:rPr>
        <w:t xml:space="preserve"> </w:t>
      </w:r>
      <w:r w:rsidR="0096287F">
        <w:rPr>
          <w:rFonts w:asciiTheme="minorHAnsi" w:hAnsiTheme="minorHAnsi" w:cstheme="minorHAnsi"/>
          <w:color w:val="000000" w:themeColor="text1"/>
        </w:rPr>
        <w:t>I</w:t>
      </w:r>
      <w:r w:rsidRPr="001D7E8F">
        <w:rPr>
          <w:rFonts w:asciiTheme="minorHAnsi" w:hAnsiTheme="minorHAnsi" w:cstheme="minorHAnsi"/>
          <w:color w:val="000000" w:themeColor="text1"/>
        </w:rPr>
        <w:t xml:space="preserve">t is useful to parse each MS data separately and provide visualization </w:t>
      </w:r>
      <w:r w:rsidR="00DE1971">
        <w:rPr>
          <w:rFonts w:asciiTheme="minorHAnsi" w:hAnsiTheme="minorHAnsi" w:cstheme="minorHAnsi"/>
          <w:color w:val="000000" w:themeColor="text1"/>
        </w:rPr>
        <w:t>of</w:t>
      </w:r>
      <w:r w:rsidR="00DE1971" w:rsidRPr="001D7E8F">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 xml:space="preserve">the output structure. </w:t>
      </w:r>
      <w:r w:rsidRPr="00C71E53">
        <w:rPr>
          <w:rFonts w:asciiTheme="minorHAnsi" w:hAnsiTheme="minorHAnsi" w:cstheme="minorHAnsi"/>
          <w:b/>
          <w:bCs/>
          <w:color w:val="000000" w:themeColor="text1"/>
        </w:rPr>
        <w:t>Supplementary Data 1</w:t>
      </w:r>
      <w:r w:rsidRPr="001D7E8F">
        <w:rPr>
          <w:rFonts w:asciiTheme="minorHAnsi" w:hAnsiTheme="minorHAnsi" w:cstheme="minorHAnsi"/>
          <w:color w:val="000000" w:themeColor="text1"/>
        </w:rPr>
        <w:t xml:space="preserve"> contains an example notebook </w:t>
      </w:r>
      <w:r w:rsidR="00FA37C4" w:rsidRPr="00FA37C4">
        <w:rPr>
          <w:rFonts w:asciiTheme="minorHAnsi" w:hAnsiTheme="minorHAnsi" w:cstheme="minorHAnsi"/>
          <w:color w:val="000000" w:themeColor="text1"/>
        </w:rPr>
        <w:t>that</w:t>
      </w:r>
      <w:r w:rsidR="00FA37C4" w:rsidRPr="001D7E8F">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 xml:space="preserve">can parse DDA and DIA data produced as the output of TX-MS. Users can select the XL of interest and, by running the notebook, the MS2 spectrum of that XL will be shown where different colors help to discriminate between fragments related to the first peptide, second peptide, and the combination. The XL can also be mapped to the structure using the </w:t>
      </w:r>
      <w:proofErr w:type="spellStart"/>
      <w:r w:rsidRPr="001D7E8F">
        <w:rPr>
          <w:rFonts w:asciiTheme="minorHAnsi" w:hAnsiTheme="minorHAnsi" w:cstheme="minorHAnsi"/>
          <w:color w:val="000000" w:themeColor="text1"/>
        </w:rPr>
        <w:t>NGL</w:t>
      </w:r>
      <w:r w:rsidR="00D16F5E" w:rsidRPr="001D7E8F">
        <w:rPr>
          <w:rFonts w:asciiTheme="minorHAnsi" w:hAnsiTheme="minorHAnsi" w:cstheme="minorHAnsi"/>
          <w:color w:val="000000" w:themeColor="text1"/>
        </w:rPr>
        <w:t>V</w:t>
      </w:r>
      <w:r w:rsidRPr="001D7E8F">
        <w:rPr>
          <w:rFonts w:asciiTheme="minorHAnsi" w:hAnsiTheme="minorHAnsi" w:cstheme="minorHAnsi"/>
          <w:color w:val="000000" w:themeColor="text1"/>
        </w:rPr>
        <w:t>iew</w:t>
      </w:r>
      <w:proofErr w:type="spellEnd"/>
      <w:r w:rsidRPr="001D7E8F">
        <w:rPr>
          <w:rFonts w:asciiTheme="minorHAnsi" w:hAnsiTheme="minorHAnsi" w:cstheme="minorHAnsi"/>
          <w:color w:val="000000" w:themeColor="text1"/>
        </w:rPr>
        <w:t xml:space="preserve"> widget </w:t>
      </w:r>
      <w:r w:rsidR="00504493">
        <w:rPr>
          <w:rFonts w:asciiTheme="minorHAnsi" w:hAnsiTheme="minorHAnsi" w:cstheme="minorHAnsi"/>
          <w:color w:val="000000" w:themeColor="text1"/>
        </w:rPr>
        <w:t xml:space="preserve">embedded </w:t>
      </w:r>
      <w:r w:rsidRPr="001D7E8F">
        <w:rPr>
          <w:rFonts w:asciiTheme="minorHAnsi" w:hAnsiTheme="minorHAnsi" w:cstheme="minorHAnsi"/>
          <w:color w:val="000000" w:themeColor="text1"/>
        </w:rPr>
        <w:t>in</w:t>
      </w:r>
      <w:r w:rsidR="00D16F5E" w:rsidRPr="001D7E8F">
        <w:rPr>
          <w:rFonts w:asciiTheme="minorHAnsi" w:hAnsiTheme="minorHAnsi" w:cstheme="minorHAnsi"/>
          <w:color w:val="000000" w:themeColor="text1"/>
        </w:rPr>
        <w:t xml:space="preserve"> a</w:t>
      </w:r>
      <w:r w:rsidRPr="001D7E8F">
        <w:rPr>
          <w:rFonts w:asciiTheme="minorHAnsi" w:hAnsiTheme="minorHAnsi" w:cstheme="minorHAnsi"/>
          <w:color w:val="000000" w:themeColor="text1"/>
        </w:rPr>
        <w:t xml:space="preserve"> </w:t>
      </w:r>
      <w:proofErr w:type="spellStart"/>
      <w:r w:rsidRPr="001D7E8F">
        <w:rPr>
          <w:rFonts w:asciiTheme="minorHAnsi" w:hAnsiTheme="minorHAnsi" w:cstheme="minorHAnsi"/>
          <w:color w:val="000000" w:themeColor="text1"/>
        </w:rPr>
        <w:t>Jupyter</w:t>
      </w:r>
      <w:proofErr w:type="spellEnd"/>
      <w:r w:rsidRPr="001D7E8F">
        <w:rPr>
          <w:rFonts w:asciiTheme="minorHAnsi" w:hAnsiTheme="minorHAnsi" w:cstheme="minorHAnsi"/>
          <w:color w:val="000000" w:themeColor="text1"/>
        </w:rPr>
        <w:t xml:space="preserve"> Notebook.</w:t>
      </w:r>
    </w:p>
    <w:p w14:paraId="5C924559" w14:textId="77777777" w:rsidR="00930242" w:rsidRPr="001D7E8F" w:rsidRDefault="00930242" w:rsidP="00930242">
      <w:pPr>
        <w:rPr>
          <w:rFonts w:asciiTheme="minorHAnsi" w:hAnsiTheme="minorHAnsi" w:cstheme="minorHAnsi"/>
          <w:color w:val="000000" w:themeColor="text1"/>
        </w:rPr>
      </w:pPr>
    </w:p>
    <w:p w14:paraId="059BFF23" w14:textId="705BF3C6" w:rsidR="0024524D" w:rsidRDefault="0024524D"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Another cell in this noteboo</w:t>
      </w:r>
      <w:r w:rsidR="00504493">
        <w:rPr>
          <w:rFonts w:asciiTheme="minorHAnsi" w:hAnsiTheme="minorHAnsi" w:cstheme="minorHAnsi"/>
          <w:color w:val="000000" w:themeColor="text1"/>
        </w:rPr>
        <w:t>k</w:t>
      </w:r>
      <w:r w:rsidRPr="001D7E8F">
        <w:rPr>
          <w:rFonts w:asciiTheme="minorHAnsi" w:hAnsiTheme="minorHAnsi" w:cstheme="minorHAnsi"/>
          <w:color w:val="000000" w:themeColor="text1"/>
        </w:rPr>
        <w:t xml:space="preserve"> can help users to parse and visualize DIA data. Visualizing DIA data is more difficult</w:t>
      </w:r>
      <w:r w:rsidR="00FA37C4">
        <w:rPr>
          <w:rFonts w:asciiTheme="minorHAnsi" w:hAnsiTheme="minorHAnsi" w:cstheme="minorHAnsi"/>
          <w:color w:val="000000" w:themeColor="text1"/>
        </w:rPr>
        <w:t>,</w:t>
      </w:r>
      <w:r w:rsidRPr="001D7E8F">
        <w:rPr>
          <w:rFonts w:asciiTheme="minorHAnsi" w:hAnsiTheme="minorHAnsi" w:cstheme="minorHAnsi"/>
          <w:color w:val="000000" w:themeColor="text1"/>
        </w:rPr>
        <w:t xml:space="preserve"> </w:t>
      </w:r>
      <w:r w:rsidR="00FA37C4" w:rsidRPr="00FA37C4">
        <w:rPr>
          <w:rFonts w:asciiTheme="minorHAnsi" w:hAnsiTheme="minorHAnsi" w:cstheme="minorHAnsi"/>
          <w:color w:val="000000" w:themeColor="text1"/>
        </w:rPr>
        <w:t>because</w:t>
      </w:r>
      <w:r w:rsidR="00FA37C4" w:rsidRPr="001D7E8F">
        <w:rPr>
          <w:rFonts w:asciiTheme="minorHAnsi" w:hAnsiTheme="minorHAnsi" w:cstheme="minorHAnsi"/>
          <w:color w:val="000000" w:themeColor="text1"/>
        </w:rPr>
        <w:t xml:space="preserve"> </w:t>
      </w:r>
      <w:r w:rsidRPr="001D7E8F">
        <w:rPr>
          <w:rFonts w:asciiTheme="minorHAnsi" w:hAnsiTheme="minorHAnsi" w:cstheme="minorHAnsi"/>
          <w:color w:val="000000" w:themeColor="text1"/>
        </w:rPr>
        <w:t xml:space="preserve">the analyzed data need to be prepared in </w:t>
      </w:r>
      <w:r w:rsidR="00504493">
        <w:rPr>
          <w:rFonts w:asciiTheme="minorHAnsi" w:hAnsiTheme="minorHAnsi" w:cstheme="minorHAnsi"/>
          <w:color w:val="000000" w:themeColor="text1"/>
        </w:rPr>
        <w:t>the</w:t>
      </w:r>
      <w:r w:rsidRPr="001D7E8F">
        <w:rPr>
          <w:rFonts w:asciiTheme="minorHAnsi" w:hAnsiTheme="minorHAnsi" w:cstheme="minorHAnsi"/>
          <w:color w:val="000000" w:themeColor="text1"/>
        </w:rPr>
        <w:t xml:space="preserve"> correct format.</w:t>
      </w:r>
    </w:p>
    <w:p w14:paraId="074F33B7" w14:textId="77777777" w:rsidR="00930242" w:rsidRPr="001D7E8F" w:rsidRDefault="00930242" w:rsidP="00930242">
      <w:pPr>
        <w:rPr>
          <w:rFonts w:asciiTheme="minorHAnsi" w:hAnsiTheme="minorHAnsi" w:cstheme="minorHAnsi"/>
          <w:color w:val="000000" w:themeColor="text1"/>
        </w:rPr>
      </w:pPr>
    </w:p>
    <w:p w14:paraId="285AE116" w14:textId="4869D65F" w:rsidR="0024524D" w:rsidRDefault="001417BA" w:rsidP="00930242">
      <w:pPr>
        <w:rPr>
          <w:rFonts w:asciiTheme="minorHAnsi" w:hAnsiTheme="minorHAnsi" w:cstheme="minorHAnsi"/>
          <w:color w:val="000000" w:themeColor="text1"/>
        </w:rPr>
      </w:pPr>
      <w:r w:rsidRPr="001417BA">
        <w:rPr>
          <w:rFonts w:asciiTheme="minorHAnsi" w:hAnsiTheme="minorHAnsi" w:cstheme="minorHAnsi"/>
          <w:b/>
          <w:color w:val="000000" w:themeColor="text1"/>
        </w:rPr>
        <w:t>Figure</w:t>
      </w:r>
      <w:r w:rsidR="0024524D" w:rsidRPr="001D7E8F">
        <w:rPr>
          <w:rFonts w:asciiTheme="minorHAnsi" w:hAnsiTheme="minorHAnsi" w:cstheme="minorHAnsi"/>
          <w:color w:val="000000" w:themeColor="text1"/>
        </w:rPr>
        <w:t xml:space="preserve"> </w:t>
      </w:r>
      <w:r w:rsidR="0024524D" w:rsidRPr="00C71E53">
        <w:rPr>
          <w:rFonts w:asciiTheme="minorHAnsi" w:hAnsiTheme="minorHAnsi" w:cstheme="minorHAnsi"/>
          <w:b/>
          <w:bCs/>
          <w:color w:val="000000" w:themeColor="text1"/>
        </w:rPr>
        <w:t>1</w:t>
      </w:r>
      <w:r w:rsidR="0024524D" w:rsidRPr="001D7E8F">
        <w:rPr>
          <w:rFonts w:asciiTheme="minorHAnsi" w:hAnsiTheme="minorHAnsi" w:cstheme="minorHAnsi"/>
          <w:color w:val="000000" w:themeColor="text1"/>
        </w:rPr>
        <w:t xml:space="preserve"> shows an example structure of M1 and albumin with top XLs mapped on the structure. </w:t>
      </w:r>
      <w:r w:rsidR="00FA37C4" w:rsidRPr="001D7E8F">
        <w:rPr>
          <w:rFonts w:asciiTheme="minorHAnsi" w:hAnsiTheme="minorHAnsi" w:cstheme="minorHAnsi"/>
          <w:color w:val="000000" w:themeColor="text1"/>
        </w:rPr>
        <w:t xml:space="preserve">All </w:t>
      </w:r>
      <w:r w:rsidR="0024524D" w:rsidRPr="001D7E8F">
        <w:rPr>
          <w:rFonts w:asciiTheme="minorHAnsi" w:hAnsiTheme="minorHAnsi" w:cstheme="minorHAnsi"/>
          <w:color w:val="000000" w:themeColor="text1"/>
        </w:rPr>
        <w:t xml:space="preserve">XLs </w:t>
      </w:r>
      <w:r w:rsidR="00FA37C4">
        <w:rPr>
          <w:rFonts w:asciiTheme="minorHAnsi" w:hAnsiTheme="minorHAnsi" w:cstheme="minorHAnsi"/>
          <w:color w:val="000000" w:themeColor="text1"/>
        </w:rPr>
        <w:t>were</w:t>
      </w:r>
      <w:r w:rsidR="00FA37C4" w:rsidRPr="001D7E8F">
        <w:rPr>
          <w:rFonts w:asciiTheme="minorHAnsi" w:hAnsiTheme="minorHAnsi" w:cstheme="minorHAnsi"/>
          <w:color w:val="000000" w:themeColor="text1"/>
        </w:rPr>
        <w:t xml:space="preserve"> </w:t>
      </w:r>
      <w:r w:rsidR="0024524D" w:rsidRPr="001D7E8F">
        <w:rPr>
          <w:rFonts w:asciiTheme="minorHAnsi" w:hAnsiTheme="minorHAnsi" w:cstheme="minorHAnsi"/>
          <w:color w:val="000000" w:themeColor="text1"/>
        </w:rPr>
        <w:t>obtained by TX-MS after parsing hrMS1, DDA, and DIA data</w:t>
      </w:r>
      <w:r w:rsidR="00504493">
        <w:rPr>
          <w:rFonts w:asciiTheme="minorHAnsi" w:hAnsiTheme="minorHAnsi" w:cstheme="minorHAnsi"/>
          <w:color w:val="000000" w:themeColor="text1"/>
        </w:rPr>
        <w:t>,</w:t>
      </w:r>
      <w:r w:rsidR="0024524D" w:rsidRPr="001D7E8F">
        <w:rPr>
          <w:rFonts w:asciiTheme="minorHAnsi" w:hAnsiTheme="minorHAnsi" w:cstheme="minorHAnsi"/>
          <w:color w:val="000000" w:themeColor="text1"/>
        </w:rPr>
        <w:t xml:space="preserve"> and the computational models </w:t>
      </w:r>
      <w:r w:rsidR="00FA37C4">
        <w:rPr>
          <w:rFonts w:asciiTheme="minorHAnsi" w:hAnsiTheme="minorHAnsi" w:cstheme="minorHAnsi"/>
          <w:color w:val="000000" w:themeColor="text1"/>
        </w:rPr>
        <w:t>were</w:t>
      </w:r>
      <w:r w:rsidR="00FA37C4" w:rsidRPr="001D7E8F">
        <w:rPr>
          <w:rFonts w:asciiTheme="minorHAnsi" w:hAnsiTheme="minorHAnsi" w:cstheme="minorHAnsi"/>
          <w:color w:val="000000" w:themeColor="text1"/>
        </w:rPr>
        <w:t xml:space="preserve"> </w:t>
      </w:r>
      <w:r w:rsidR="0024524D" w:rsidRPr="001D7E8F">
        <w:rPr>
          <w:rFonts w:asciiTheme="minorHAnsi" w:hAnsiTheme="minorHAnsi" w:cstheme="minorHAnsi"/>
          <w:color w:val="000000" w:themeColor="text1"/>
        </w:rPr>
        <w:t xml:space="preserve">provided by </w:t>
      </w:r>
      <w:r w:rsidR="0096287F">
        <w:rPr>
          <w:rFonts w:asciiTheme="minorHAnsi" w:hAnsiTheme="minorHAnsi" w:cstheme="minorHAnsi"/>
          <w:color w:val="000000" w:themeColor="text1"/>
        </w:rPr>
        <w:t xml:space="preserve">the </w:t>
      </w:r>
      <w:proofErr w:type="spellStart"/>
      <w:r w:rsidR="0024524D" w:rsidRPr="001D7E8F">
        <w:rPr>
          <w:rFonts w:asciiTheme="minorHAnsi" w:hAnsiTheme="minorHAnsi" w:cstheme="minorHAnsi"/>
          <w:color w:val="000000" w:themeColor="text1"/>
        </w:rPr>
        <w:t>RosettaDock</w:t>
      </w:r>
      <w:proofErr w:type="spellEnd"/>
      <w:r w:rsidR="0024524D" w:rsidRPr="001D7E8F">
        <w:rPr>
          <w:rFonts w:asciiTheme="minorHAnsi" w:hAnsiTheme="minorHAnsi" w:cstheme="minorHAnsi"/>
          <w:color w:val="000000" w:themeColor="text1"/>
        </w:rPr>
        <w:t xml:space="preserve"> protocol.</w:t>
      </w:r>
    </w:p>
    <w:p w14:paraId="1999DCF2" w14:textId="77777777" w:rsidR="00930242" w:rsidRDefault="00930242" w:rsidP="00930242">
      <w:pPr>
        <w:rPr>
          <w:rFonts w:asciiTheme="minorHAnsi" w:hAnsiTheme="minorHAnsi" w:cstheme="minorHAnsi"/>
          <w:color w:val="000000" w:themeColor="text1"/>
        </w:rPr>
      </w:pPr>
    </w:p>
    <w:p w14:paraId="36F1949F" w14:textId="46EE2A66" w:rsidR="00930242" w:rsidRDefault="000A6007" w:rsidP="00930242">
      <w:pPr>
        <w:rPr>
          <w:rFonts w:asciiTheme="minorHAnsi" w:hAnsiTheme="minorHAnsi" w:cstheme="minorHAnsi"/>
          <w:color w:val="000000" w:themeColor="text1"/>
        </w:rPr>
      </w:pPr>
      <w:r>
        <w:rPr>
          <w:rFonts w:asciiTheme="minorHAnsi" w:hAnsiTheme="minorHAnsi" w:cstheme="minorHAnsi"/>
          <w:color w:val="000000" w:themeColor="text1"/>
        </w:rPr>
        <w:t xml:space="preserve">As this report is a </w:t>
      </w:r>
      <w:proofErr w:type="spellStart"/>
      <w:r>
        <w:rPr>
          <w:rFonts w:asciiTheme="minorHAnsi" w:hAnsiTheme="minorHAnsi" w:cstheme="minorHAnsi"/>
          <w:color w:val="000000" w:themeColor="text1"/>
        </w:rPr>
        <w:t>Jupyter</w:t>
      </w:r>
      <w:proofErr w:type="spellEnd"/>
      <w:r>
        <w:rPr>
          <w:rFonts w:asciiTheme="minorHAnsi" w:hAnsiTheme="minorHAnsi" w:cstheme="minorHAnsi"/>
          <w:color w:val="000000" w:themeColor="text1"/>
        </w:rPr>
        <w:t xml:space="preserve"> Notebook, any valid </w:t>
      </w:r>
      <w:r w:rsidR="0096287F">
        <w:rPr>
          <w:rFonts w:asciiTheme="minorHAnsi" w:hAnsiTheme="minorHAnsi" w:cstheme="minorHAnsi"/>
          <w:color w:val="000000" w:themeColor="text1"/>
        </w:rPr>
        <w:t>P</w:t>
      </w:r>
      <w:r>
        <w:rPr>
          <w:rFonts w:asciiTheme="minorHAnsi" w:hAnsiTheme="minorHAnsi" w:cstheme="minorHAnsi"/>
          <w:color w:val="000000" w:themeColor="text1"/>
        </w:rPr>
        <w:t xml:space="preserve">ython code can be added to new notebook cells. For example, the code below will create a histogram over the </w:t>
      </w:r>
      <w:r w:rsidR="00FA37C4">
        <w:rPr>
          <w:rFonts w:asciiTheme="minorHAnsi" w:hAnsiTheme="minorHAnsi" w:cstheme="minorHAnsi"/>
          <w:color w:val="000000" w:themeColor="text1"/>
        </w:rPr>
        <w:t>MS</w:t>
      </w:r>
      <w:r>
        <w:rPr>
          <w:rFonts w:asciiTheme="minorHAnsi" w:hAnsiTheme="minorHAnsi" w:cstheme="minorHAnsi"/>
          <w:color w:val="000000" w:themeColor="text1"/>
        </w:rPr>
        <w:t>2 counts, an indication for how well supported each cross-link is by the underlying data.</w:t>
      </w:r>
    </w:p>
    <w:p w14:paraId="0FD2B5D6" w14:textId="77777777" w:rsidR="000A6007" w:rsidRPr="00C71E53" w:rsidRDefault="000A6007" w:rsidP="00930242">
      <w:pPr>
        <w:rPr>
          <w:rFonts w:asciiTheme="minorHAnsi" w:hAnsiTheme="minorHAnsi" w:cstheme="minorHAnsi"/>
          <w:b/>
          <w:bCs/>
          <w:color w:val="000000" w:themeColor="text1"/>
        </w:rPr>
      </w:pPr>
      <w:r w:rsidRPr="00C71E53">
        <w:rPr>
          <w:rFonts w:asciiTheme="minorHAnsi" w:hAnsiTheme="minorHAnsi" w:cstheme="minorHAnsi"/>
          <w:b/>
          <w:bCs/>
          <w:color w:val="000000" w:themeColor="text1"/>
        </w:rPr>
        <w:t xml:space="preserve">import seaborn as </w:t>
      </w:r>
      <w:proofErr w:type="spellStart"/>
      <w:r w:rsidRPr="00C71E53">
        <w:rPr>
          <w:rFonts w:asciiTheme="minorHAnsi" w:hAnsiTheme="minorHAnsi" w:cstheme="minorHAnsi"/>
          <w:b/>
          <w:bCs/>
          <w:color w:val="000000" w:themeColor="text1"/>
        </w:rPr>
        <w:t>sns</w:t>
      </w:r>
      <w:proofErr w:type="spellEnd"/>
    </w:p>
    <w:p w14:paraId="5A498B11" w14:textId="219684F2" w:rsidR="000A6007" w:rsidRPr="00C71E53" w:rsidRDefault="000A6007" w:rsidP="00930242">
      <w:pPr>
        <w:rPr>
          <w:rFonts w:asciiTheme="minorHAnsi" w:hAnsiTheme="minorHAnsi" w:cstheme="minorHAnsi"/>
          <w:b/>
          <w:bCs/>
          <w:color w:val="000000" w:themeColor="text1"/>
        </w:rPr>
      </w:pPr>
      <w:proofErr w:type="spellStart"/>
      <w:proofErr w:type="gramStart"/>
      <w:r w:rsidRPr="00C71E53">
        <w:rPr>
          <w:rFonts w:asciiTheme="minorHAnsi" w:hAnsiTheme="minorHAnsi" w:cstheme="minorHAnsi"/>
          <w:b/>
          <w:bCs/>
          <w:color w:val="000000" w:themeColor="text1"/>
        </w:rPr>
        <w:t>sns.distplot</w:t>
      </w:r>
      <w:proofErr w:type="spellEnd"/>
      <w:proofErr w:type="gramEnd"/>
      <w:r w:rsidRPr="00C71E53">
        <w:rPr>
          <w:rFonts w:asciiTheme="minorHAnsi" w:hAnsiTheme="minorHAnsi" w:cstheme="minorHAnsi"/>
          <w:b/>
          <w:bCs/>
          <w:color w:val="000000" w:themeColor="text1"/>
        </w:rPr>
        <w:t>(ms2['count']);</w:t>
      </w:r>
    </w:p>
    <w:p w14:paraId="7F5815FC" w14:textId="3133E33C" w:rsidR="004A71E4" w:rsidRPr="001D7E8F" w:rsidRDefault="004A71E4" w:rsidP="00930242">
      <w:pPr>
        <w:rPr>
          <w:rFonts w:asciiTheme="minorHAnsi" w:hAnsiTheme="minorHAnsi" w:cstheme="minorHAnsi"/>
          <w:color w:val="000000" w:themeColor="text1"/>
        </w:rPr>
      </w:pPr>
    </w:p>
    <w:p w14:paraId="6FEF159F" w14:textId="24B10ED1" w:rsidR="008C3B93" w:rsidRPr="00930242" w:rsidRDefault="008C3B93" w:rsidP="00930242">
      <w:pPr>
        <w:rPr>
          <w:rFonts w:asciiTheme="minorHAnsi" w:hAnsiTheme="minorHAnsi" w:cstheme="minorHAnsi"/>
          <w:bCs/>
          <w:color w:val="000000" w:themeColor="text1"/>
        </w:rPr>
      </w:pPr>
      <w:r w:rsidRPr="001D7E8F">
        <w:rPr>
          <w:rFonts w:asciiTheme="minorHAnsi" w:hAnsiTheme="minorHAnsi" w:cstheme="minorHAnsi"/>
          <w:b/>
          <w:color w:val="000000" w:themeColor="text1"/>
        </w:rPr>
        <w:t>FIGURE AND TABLE LEGENDS:</w:t>
      </w:r>
    </w:p>
    <w:p w14:paraId="421D6FB8" w14:textId="39DD6AE4" w:rsidR="008C3B93" w:rsidRPr="001D7E8F" w:rsidRDefault="008C3B93" w:rsidP="00930242">
      <w:pPr>
        <w:rPr>
          <w:rFonts w:asciiTheme="minorHAnsi" w:hAnsiTheme="minorHAnsi" w:cstheme="minorHAnsi"/>
          <w:color w:val="000000" w:themeColor="text1"/>
        </w:rPr>
      </w:pPr>
      <w:r w:rsidRPr="00930242">
        <w:rPr>
          <w:rFonts w:asciiTheme="minorHAnsi" w:hAnsiTheme="minorHAnsi" w:cstheme="minorHAnsi"/>
          <w:b/>
          <w:bCs/>
          <w:color w:val="000000" w:themeColor="text1"/>
        </w:rPr>
        <w:t xml:space="preserve">Figure 1: Structural model of </w:t>
      </w:r>
      <w:r w:rsidRPr="00930242">
        <w:rPr>
          <w:rFonts w:asciiTheme="minorHAnsi" w:hAnsiTheme="minorHAnsi" w:cstheme="minorHAnsi"/>
          <w:b/>
          <w:bCs/>
          <w:i/>
          <w:iCs/>
          <w:color w:val="000000" w:themeColor="text1"/>
        </w:rPr>
        <w:t>Streptococcus pyogenes</w:t>
      </w:r>
      <w:r w:rsidRPr="00930242">
        <w:rPr>
          <w:rFonts w:asciiTheme="minorHAnsi" w:hAnsiTheme="minorHAnsi" w:cstheme="minorHAnsi"/>
          <w:b/>
          <w:bCs/>
          <w:color w:val="000000" w:themeColor="text1"/>
        </w:rPr>
        <w:t xml:space="preserve"> protein M1 and human albumin with XLs mapped on the structure.</w:t>
      </w:r>
      <w:r w:rsidR="00B33A8B">
        <w:rPr>
          <w:rFonts w:asciiTheme="minorHAnsi" w:hAnsiTheme="minorHAnsi" w:cstheme="minorHAnsi"/>
          <w:color w:val="000000" w:themeColor="text1"/>
        </w:rPr>
        <w:t xml:space="preserve"> The M protein is shown in gray and constitutes a homodimer. The six albumin molecules are presented as pairs in various shades of blue. Cross-links and distances are presented in red with black text.</w:t>
      </w:r>
    </w:p>
    <w:p w14:paraId="75182EC3" w14:textId="52D9E744" w:rsidR="00B32616" w:rsidRDefault="00B32616" w:rsidP="00930242">
      <w:pPr>
        <w:rPr>
          <w:rFonts w:asciiTheme="minorHAnsi" w:hAnsiTheme="minorHAnsi" w:cstheme="minorHAnsi"/>
          <w:color w:val="000000" w:themeColor="text1"/>
        </w:rPr>
      </w:pPr>
    </w:p>
    <w:p w14:paraId="0C89F446" w14:textId="087C3F9D" w:rsidR="00843BFD" w:rsidRPr="00843BFD" w:rsidRDefault="00843BFD" w:rsidP="00930242">
      <w:pPr>
        <w:rPr>
          <w:rFonts w:asciiTheme="minorHAnsi" w:hAnsiTheme="minorHAnsi" w:cstheme="minorHAnsi"/>
          <w:b/>
          <w:bCs/>
          <w:color w:val="000000" w:themeColor="text1"/>
        </w:rPr>
      </w:pPr>
      <w:bookmarkStart w:id="0" w:name="_GoBack"/>
      <w:r w:rsidRPr="00843BFD">
        <w:rPr>
          <w:rFonts w:asciiTheme="minorHAnsi" w:hAnsiTheme="minorHAnsi" w:cstheme="minorHAnsi"/>
          <w:b/>
          <w:bCs/>
          <w:color w:val="000000" w:themeColor="text1"/>
        </w:rPr>
        <w:t xml:space="preserve">Supplementary File. </w:t>
      </w:r>
      <w:proofErr w:type="spellStart"/>
      <w:r w:rsidRPr="00843BFD">
        <w:rPr>
          <w:rFonts w:asciiTheme="minorHAnsi" w:hAnsiTheme="minorHAnsi" w:cstheme="minorHAnsi"/>
          <w:b/>
          <w:bCs/>
          <w:color w:val="000000" w:themeColor="text1"/>
        </w:rPr>
        <w:t>Jupyter</w:t>
      </w:r>
      <w:proofErr w:type="spellEnd"/>
      <w:r w:rsidRPr="00843BFD">
        <w:rPr>
          <w:rFonts w:asciiTheme="minorHAnsi" w:hAnsiTheme="minorHAnsi" w:cstheme="minorHAnsi"/>
          <w:b/>
          <w:bCs/>
          <w:color w:val="000000" w:themeColor="text1"/>
        </w:rPr>
        <w:t xml:space="preserve"> notebook data.</w:t>
      </w:r>
    </w:p>
    <w:bookmarkEnd w:id="0"/>
    <w:p w14:paraId="21A12D9F" w14:textId="77777777" w:rsidR="00843BFD" w:rsidRPr="001D7E8F" w:rsidRDefault="00843BFD" w:rsidP="00930242">
      <w:pPr>
        <w:rPr>
          <w:rFonts w:asciiTheme="minorHAnsi" w:hAnsiTheme="minorHAnsi" w:cstheme="minorHAnsi"/>
          <w:color w:val="000000" w:themeColor="text1"/>
        </w:rPr>
      </w:pPr>
    </w:p>
    <w:p w14:paraId="64B8CF78" w14:textId="78EB6A8E" w:rsidR="006305D7" w:rsidRPr="001D7E8F" w:rsidRDefault="006305D7" w:rsidP="00930242">
      <w:pPr>
        <w:rPr>
          <w:rFonts w:asciiTheme="minorHAnsi" w:hAnsiTheme="minorHAnsi" w:cstheme="minorHAnsi"/>
          <w:b/>
          <w:color w:val="000000" w:themeColor="text1"/>
        </w:rPr>
      </w:pPr>
      <w:r w:rsidRPr="001D7E8F">
        <w:rPr>
          <w:rFonts w:asciiTheme="minorHAnsi" w:hAnsiTheme="minorHAnsi" w:cstheme="minorHAnsi"/>
          <w:b/>
          <w:color w:val="000000" w:themeColor="text1"/>
        </w:rPr>
        <w:t>DISCUSSION</w:t>
      </w:r>
      <w:r w:rsidRPr="001D7E8F">
        <w:rPr>
          <w:rFonts w:asciiTheme="minorHAnsi" w:hAnsiTheme="minorHAnsi" w:cstheme="minorHAnsi"/>
          <w:b/>
          <w:bCs/>
          <w:color w:val="000000" w:themeColor="text1"/>
        </w:rPr>
        <w:t>:</w:t>
      </w:r>
    </w:p>
    <w:p w14:paraId="53E8DE2D" w14:textId="4C4EBB49" w:rsidR="007A4DD6" w:rsidRDefault="008650E1"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Modern computational workflows are often complex with multiple tool</w:t>
      </w:r>
      <w:r w:rsidR="00504493">
        <w:rPr>
          <w:rFonts w:asciiTheme="minorHAnsi" w:hAnsiTheme="minorHAnsi" w:cstheme="minorHAnsi"/>
          <w:color w:val="000000" w:themeColor="text1"/>
        </w:rPr>
        <w:t>s</w:t>
      </w:r>
      <w:r w:rsidRPr="001D7E8F">
        <w:rPr>
          <w:rFonts w:asciiTheme="minorHAnsi" w:hAnsiTheme="minorHAnsi" w:cstheme="minorHAnsi"/>
          <w:color w:val="000000" w:themeColor="text1"/>
        </w:rPr>
        <w:t xml:space="preserve"> from many different vendors and complex interdependencies, high data volumes</w:t>
      </w:r>
      <w:r w:rsidR="00504493">
        <w:rPr>
          <w:rFonts w:asciiTheme="minorHAnsi" w:hAnsiTheme="minorHAnsi" w:cstheme="minorHAnsi"/>
          <w:color w:val="000000" w:themeColor="text1"/>
        </w:rPr>
        <w:t>,</w:t>
      </w:r>
      <w:r w:rsidRPr="001D7E8F">
        <w:rPr>
          <w:rFonts w:asciiTheme="minorHAnsi" w:hAnsiTheme="minorHAnsi" w:cstheme="minorHAnsi"/>
          <w:color w:val="000000" w:themeColor="text1"/>
        </w:rPr>
        <w:t xml:space="preserve"> and multifaceted results</w:t>
      </w:r>
      <w:r w:rsidR="008244D1" w:rsidRPr="001D7E8F">
        <w:rPr>
          <w:rFonts w:asciiTheme="minorHAnsi" w:hAnsiTheme="minorHAnsi" w:cstheme="minorHAnsi"/>
          <w:color w:val="000000" w:themeColor="text1"/>
        </w:rPr>
        <w:t>.</w:t>
      </w:r>
      <w:r w:rsidRPr="001D7E8F">
        <w:rPr>
          <w:rFonts w:asciiTheme="minorHAnsi" w:hAnsiTheme="minorHAnsi" w:cstheme="minorHAnsi"/>
          <w:color w:val="000000" w:themeColor="text1"/>
        </w:rPr>
        <w:t xml:space="preserve"> </w:t>
      </w:r>
      <w:r w:rsidR="00FA37C4" w:rsidRPr="001D7E8F">
        <w:rPr>
          <w:rFonts w:asciiTheme="minorHAnsi" w:hAnsiTheme="minorHAnsi" w:cstheme="minorHAnsi"/>
          <w:color w:val="000000" w:themeColor="text1"/>
        </w:rPr>
        <w:t>Consequently</w:t>
      </w:r>
      <w:r w:rsidRPr="001D7E8F">
        <w:rPr>
          <w:rFonts w:asciiTheme="minorHAnsi" w:hAnsiTheme="minorHAnsi" w:cstheme="minorHAnsi"/>
          <w:color w:val="000000" w:themeColor="text1"/>
        </w:rPr>
        <w:t xml:space="preserve">, it is increasingly difficult to accurately document all </w:t>
      </w:r>
      <w:r w:rsidR="00FA37C4">
        <w:rPr>
          <w:rFonts w:asciiTheme="minorHAnsi" w:hAnsiTheme="minorHAnsi" w:cstheme="minorHAnsi"/>
          <w:color w:val="000000" w:themeColor="text1"/>
        </w:rPr>
        <w:t xml:space="preserve">the </w:t>
      </w:r>
      <w:r w:rsidRPr="001D7E8F">
        <w:rPr>
          <w:rFonts w:asciiTheme="minorHAnsi" w:hAnsiTheme="minorHAnsi" w:cstheme="minorHAnsi"/>
          <w:color w:val="000000" w:themeColor="text1"/>
        </w:rPr>
        <w:t>steps</w:t>
      </w:r>
      <w:r w:rsidR="00FA37C4">
        <w:rPr>
          <w:rFonts w:asciiTheme="minorHAnsi" w:hAnsiTheme="minorHAnsi" w:cstheme="minorHAnsi"/>
          <w:color w:val="000000" w:themeColor="text1"/>
        </w:rPr>
        <w:t xml:space="preserve"> required to obtain a result,</w:t>
      </w:r>
      <w:r w:rsidRPr="001D7E8F">
        <w:rPr>
          <w:rFonts w:asciiTheme="minorHAnsi" w:hAnsiTheme="minorHAnsi" w:cstheme="minorHAnsi"/>
          <w:color w:val="000000" w:themeColor="text1"/>
        </w:rPr>
        <w:t xml:space="preserve"> thereby making it difficult to reproduce </w:t>
      </w:r>
      <w:r w:rsidR="00991DF8">
        <w:rPr>
          <w:rFonts w:asciiTheme="minorHAnsi" w:hAnsiTheme="minorHAnsi" w:cstheme="minorHAnsi"/>
          <w:color w:val="000000" w:themeColor="text1"/>
        </w:rPr>
        <w:t>the</w:t>
      </w:r>
      <w:r w:rsidRPr="001D7E8F">
        <w:rPr>
          <w:rFonts w:asciiTheme="minorHAnsi" w:hAnsiTheme="minorHAnsi" w:cstheme="minorHAnsi"/>
          <w:color w:val="000000" w:themeColor="text1"/>
        </w:rPr>
        <w:t xml:space="preserve"> given result. Here, we </w:t>
      </w:r>
      <w:r w:rsidR="00EE5ADE" w:rsidRPr="001D7E8F">
        <w:rPr>
          <w:rFonts w:asciiTheme="minorHAnsi" w:hAnsiTheme="minorHAnsi" w:cstheme="minorHAnsi"/>
          <w:color w:val="000000" w:themeColor="text1"/>
        </w:rPr>
        <w:t>demonstrate a general strategy that combines the automation and ease of an automated workflow that produce</w:t>
      </w:r>
      <w:r w:rsidR="00504493">
        <w:rPr>
          <w:rFonts w:asciiTheme="minorHAnsi" w:hAnsiTheme="minorHAnsi" w:cstheme="minorHAnsi"/>
          <w:color w:val="000000" w:themeColor="text1"/>
        </w:rPr>
        <w:t>s</w:t>
      </w:r>
      <w:r w:rsidR="00EE5ADE" w:rsidRPr="001D7E8F">
        <w:rPr>
          <w:rFonts w:asciiTheme="minorHAnsi" w:hAnsiTheme="minorHAnsi" w:cstheme="minorHAnsi"/>
          <w:color w:val="000000" w:themeColor="text1"/>
        </w:rPr>
        <w:t xml:space="preserve"> a generic report, with the flexibility to customize the report in a reproducible fashion.</w:t>
      </w:r>
    </w:p>
    <w:p w14:paraId="346FE295" w14:textId="77777777" w:rsidR="00930242" w:rsidRDefault="00930242" w:rsidP="00930242">
      <w:pPr>
        <w:rPr>
          <w:rFonts w:asciiTheme="minorHAnsi" w:hAnsiTheme="minorHAnsi" w:cstheme="minorHAnsi"/>
          <w:color w:val="000000" w:themeColor="text1"/>
        </w:rPr>
      </w:pPr>
    </w:p>
    <w:p w14:paraId="1539C06D" w14:textId="345FCC62" w:rsidR="00EA74E3" w:rsidRDefault="004B1942" w:rsidP="00930242">
      <w:pPr>
        <w:rPr>
          <w:rFonts w:asciiTheme="minorHAnsi" w:hAnsiTheme="minorHAnsi" w:cstheme="minorHAnsi"/>
          <w:color w:val="000000" w:themeColor="text1"/>
        </w:rPr>
      </w:pPr>
      <w:r>
        <w:rPr>
          <w:rFonts w:asciiTheme="minorHAnsi" w:hAnsiTheme="minorHAnsi" w:cstheme="minorHAnsi"/>
          <w:color w:val="000000" w:themeColor="text1"/>
        </w:rPr>
        <w:t>Three</w:t>
      </w:r>
      <w:r w:rsidR="00EA74E3">
        <w:rPr>
          <w:rFonts w:asciiTheme="minorHAnsi" w:hAnsiTheme="minorHAnsi" w:cstheme="minorHAnsi"/>
          <w:color w:val="000000" w:themeColor="text1"/>
        </w:rPr>
        <w:t xml:space="preserve"> requirements need to be fulfilled for the protocol to work</w:t>
      </w:r>
      <w:r w:rsidR="00991DF8">
        <w:rPr>
          <w:rFonts w:asciiTheme="minorHAnsi" w:hAnsiTheme="minorHAnsi" w:cstheme="minorHAnsi"/>
          <w:color w:val="000000" w:themeColor="text1"/>
        </w:rPr>
        <w:t>:</w:t>
      </w:r>
      <w:r w:rsidR="00EA74E3">
        <w:rPr>
          <w:rFonts w:asciiTheme="minorHAnsi" w:hAnsiTheme="minorHAnsi" w:cstheme="minorHAnsi"/>
          <w:color w:val="000000" w:themeColor="text1"/>
        </w:rPr>
        <w:t xml:space="preserve"> First, the proteins selected for analysis need to interact in such a manner that the chemical cross-linking experiment can produce cross-linked species at </w:t>
      </w:r>
      <w:r w:rsidR="00991DF8">
        <w:rPr>
          <w:rFonts w:asciiTheme="minorHAnsi" w:hAnsiTheme="minorHAnsi" w:cstheme="minorHAnsi"/>
          <w:color w:val="000000" w:themeColor="text1"/>
        </w:rPr>
        <w:t xml:space="preserve">a </w:t>
      </w:r>
      <w:r w:rsidR="00EA74E3">
        <w:rPr>
          <w:rFonts w:asciiTheme="minorHAnsi" w:hAnsiTheme="minorHAnsi" w:cstheme="minorHAnsi"/>
          <w:color w:val="000000" w:themeColor="text1"/>
        </w:rPr>
        <w:t>sufficiently high concentration to be detected by the mass spectrometer</w:t>
      </w:r>
      <w:r w:rsidR="001F376A">
        <w:rPr>
          <w:rFonts w:asciiTheme="minorHAnsi" w:hAnsiTheme="minorHAnsi" w:cstheme="minorHAnsi"/>
          <w:color w:val="000000" w:themeColor="text1"/>
        </w:rPr>
        <w:t xml:space="preserve">; different mass spectrometers have different levels of detection and </w:t>
      </w:r>
      <w:r>
        <w:rPr>
          <w:rFonts w:asciiTheme="minorHAnsi" w:hAnsiTheme="minorHAnsi" w:cstheme="minorHAnsi"/>
          <w:color w:val="000000" w:themeColor="text1"/>
        </w:rPr>
        <w:t>are</w:t>
      </w:r>
      <w:r w:rsidR="001F376A">
        <w:rPr>
          <w:rFonts w:asciiTheme="minorHAnsi" w:hAnsiTheme="minorHAnsi" w:cstheme="minorHAnsi"/>
          <w:color w:val="000000" w:themeColor="text1"/>
        </w:rPr>
        <w:t xml:space="preserve"> also dependent on the acquisition protocol as well as the choice of cross-linking reagent. The </w:t>
      </w:r>
      <w:r w:rsidR="00DE1971">
        <w:rPr>
          <w:rFonts w:asciiTheme="minorHAnsi" w:hAnsiTheme="minorHAnsi" w:cstheme="minorHAnsi"/>
          <w:color w:val="000000" w:themeColor="text1"/>
        </w:rPr>
        <w:t>TX-MS</w:t>
      </w:r>
      <w:r w:rsidR="001F376A">
        <w:rPr>
          <w:rFonts w:asciiTheme="minorHAnsi" w:hAnsiTheme="minorHAnsi" w:cstheme="minorHAnsi"/>
          <w:color w:val="000000" w:themeColor="text1"/>
        </w:rPr>
        <w:t xml:space="preserve"> protocol only allow</w:t>
      </w:r>
      <w:r>
        <w:rPr>
          <w:rFonts w:asciiTheme="minorHAnsi" w:hAnsiTheme="minorHAnsi" w:cstheme="minorHAnsi"/>
          <w:color w:val="000000" w:themeColor="text1"/>
        </w:rPr>
        <w:t>s</w:t>
      </w:r>
      <w:r w:rsidR="001F376A">
        <w:rPr>
          <w:rFonts w:asciiTheme="minorHAnsi" w:hAnsiTheme="minorHAnsi" w:cstheme="minorHAnsi"/>
          <w:color w:val="000000" w:themeColor="text1"/>
        </w:rPr>
        <w:t xml:space="preserve"> for DSS, a lysine-lysine </w:t>
      </w:r>
      <w:proofErr w:type="spellStart"/>
      <w:r w:rsidR="001F376A">
        <w:rPr>
          <w:rFonts w:asciiTheme="minorHAnsi" w:hAnsiTheme="minorHAnsi" w:cstheme="minorHAnsi"/>
          <w:color w:val="000000" w:themeColor="text1"/>
        </w:rPr>
        <w:t>homobifunctional</w:t>
      </w:r>
      <w:proofErr w:type="spellEnd"/>
      <w:r w:rsidR="001F376A">
        <w:rPr>
          <w:rFonts w:asciiTheme="minorHAnsi" w:hAnsiTheme="minorHAnsi" w:cstheme="minorHAnsi"/>
          <w:color w:val="000000" w:themeColor="text1"/>
        </w:rPr>
        <w:t xml:space="preserve"> cross-linking reagent</w:t>
      </w:r>
      <w:r>
        <w:rPr>
          <w:rFonts w:asciiTheme="minorHAnsi" w:hAnsiTheme="minorHAnsi" w:cstheme="minorHAnsi"/>
          <w:color w:val="000000" w:themeColor="text1"/>
        </w:rPr>
        <w:t>,</w:t>
      </w:r>
      <w:r w:rsidR="001F376A">
        <w:rPr>
          <w:rFonts w:asciiTheme="minorHAnsi" w:hAnsiTheme="minorHAnsi" w:cstheme="minorHAnsi"/>
          <w:color w:val="000000" w:themeColor="text1"/>
        </w:rPr>
        <w:t xml:space="preserve"> but this limitation is largely due to the possibility that the machine learning step would need to be adjusted for other reagents. Second, the two proteins need either to have an experimentally determined </w:t>
      </w:r>
      <w:proofErr w:type="gramStart"/>
      <w:r w:rsidR="001F376A">
        <w:rPr>
          <w:rFonts w:asciiTheme="minorHAnsi" w:hAnsiTheme="minorHAnsi" w:cstheme="minorHAnsi"/>
          <w:color w:val="000000" w:themeColor="text1"/>
        </w:rPr>
        <w:t>structure</w:t>
      </w:r>
      <w:r>
        <w:rPr>
          <w:rFonts w:asciiTheme="minorHAnsi" w:hAnsiTheme="minorHAnsi" w:cstheme="minorHAnsi"/>
          <w:color w:val="000000" w:themeColor="text1"/>
        </w:rPr>
        <w:t>,</w:t>
      </w:r>
      <w:r w:rsidR="001F376A">
        <w:rPr>
          <w:rFonts w:asciiTheme="minorHAnsi" w:hAnsiTheme="minorHAnsi" w:cstheme="minorHAnsi"/>
          <w:color w:val="000000" w:themeColor="text1"/>
        </w:rPr>
        <w:t xml:space="preserve"> or</w:t>
      </w:r>
      <w:proofErr w:type="gramEnd"/>
      <w:r w:rsidR="001F376A">
        <w:rPr>
          <w:rFonts w:asciiTheme="minorHAnsi" w:hAnsiTheme="minorHAnsi" w:cstheme="minorHAnsi"/>
          <w:color w:val="000000" w:themeColor="text1"/>
        </w:rPr>
        <w:t xml:space="preserve"> need to be modeled using either comparative modeling techniques or de novo techniques. Not all proteins can be modeled</w:t>
      </w:r>
      <w:r>
        <w:rPr>
          <w:rFonts w:asciiTheme="minorHAnsi" w:hAnsiTheme="minorHAnsi" w:cstheme="minorHAnsi"/>
          <w:color w:val="000000" w:themeColor="text1"/>
        </w:rPr>
        <w:t>,</w:t>
      </w:r>
      <w:r w:rsidR="001F376A">
        <w:rPr>
          <w:rFonts w:asciiTheme="minorHAnsi" w:hAnsiTheme="minorHAnsi" w:cstheme="minorHAnsi"/>
          <w:color w:val="000000" w:themeColor="text1"/>
        </w:rPr>
        <w:t xml:space="preserve"> but a combination of </w:t>
      </w:r>
      <w:r w:rsidR="00C52CCA">
        <w:rPr>
          <w:rFonts w:asciiTheme="minorHAnsi" w:hAnsiTheme="minorHAnsi" w:cstheme="minorHAnsi"/>
          <w:color w:val="000000" w:themeColor="text1"/>
        </w:rPr>
        <w:t>improved</w:t>
      </w:r>
      <w:r w:rsidR="001F376A">
        <w:rPr>
          <w:rFonts w:asciiTheme="minorHAnsi" w:hAnsiTheme="minorHAnsi" w:cstheme="minorHAnsi"/>
          <w:color w:val="000000" w:themeColor="text1"/>
        </w:rPr>
        <w:t xml:space="preserve"> software</w:t>
      </w:r>
      <w:r>
        <w:rPr>
          <w:rFonts w:asciiTheme="minorHAnsi" w:hAnsiTheme="minorHAnsi" w:cstheme="minorHAnsi"/>
          <w:color w:val="000000" w:themeColor="text1"/>
        </w:rPr>
        <w:t>,</w:t>
      </w:r>
      <w:r w:rsidR="001F376A">
        <w:rPr>
          <w:rFonts w:asciiTheme="minorHAnsi" w:hAnsiTheme="minorHAnsi" w:cstheme="minorHAnsi"/>
          <w:color w:val="000000" w:themeColor="text1"/>
        </w:rPr>
        <w:t xml:space="preserve"> as well as a constant deposition of experimental structures in the </w:t>
      </w:r>
      <w:r w:rsidR="007E0FB6">
        <w:rPr>
          <w:rFonts w:asciiTheme="minorHAnsi" w:hAnsiTheme="minorHAnsi" w:cstheme="minorHAnsi"/>
          <w:color w:val="000000" w:themeColor="text1"/>
        </w:rPr>
        <w:t>PDB</w:t>
      </w:r>
      <w:r w:rsidR="001F376A">
        <w:rPr>
          <w:rFonts w:asciiTheme="minorHAnsi" w:hAnsiTheme="minorHAnsi" w:cstheme="minorHAnsi"/>
          <w:color w:val="000000" w:themeColor="text1"/>
        </w:rPr>
        <w:t xml:space="preserve"> expands the </w:t>
      </w:r>
      <w:r w:rsidR="00991DF8">
        <w:rPr>
          <w:rFonts w:asciiTheme="minorHAnsi" w:hAnsiTheme="minorHAnsi" w:cstheme="minorHAnsi"/>
          <w:color w:val="000000" w:themeColor="text1"/>
        </w:rPr>
        <w:t xml:space="preserve">number </w:t>
      </w:r>
      <w:r w:rsidR="001F376A">
        <w:rPr>
          <w:rFonts w:asciiTheme="minorHAnsi" w:hAnsiTheme="minorHAnsi" w:cstheme="minorHAnsi"/>
          <w:color w:val="000000" w:themeColor="text1"/>
        </w:rPr>
        <w:t>of proteins that can be modeled. Third, the interacti</w:t>
      </w:r>
      <w:r w:rsidR="00991DF8">
        <w:rPr>
          <w:rFonts w:asciiTheme="minorHAnsi" w:hAnsiTheme="minorHAnsi" w:cstheme="minorHAnsi"/>
          <w:color w:val="000000" w:themeColor="text1"/>
        </w:rPr>
        <w:t>ng</w:t>
      </w:r>
      <w:r w:rsidR="001F376A">
        <w:rPr>
          <w:rFonts w:asciiTheme="minorHAnsi" w:hAnsiTheme="minorHAnsi" w:cstheme="minorHAnsi"/>
          <w:color w:val="000000" w:themeColor="text1"/>
        </w:rPr>
        <w:t xml:space="preserve"> proteins should remain sufficiently similar in their bound and unbound states so that the flexible backbone</w:t>
      </w:r>
      <w:r w:rsidR="00991DF8">
        <w:rPr>
          <w:rFonts w:asciiTheme="minorHAnsi" w:hAnsiTheme="minorHAnsi" w:cstheme="minorHAnsi"/>
          <w:color w:val="000000" w:themeColor="text1"/>
        </w:rPr>
        <w:t>-</w:t>
      </w:r>
      <w:r w:rsidR="001F376A">
        <w:rPr>
          <w:rFonts w:asciiTheme="minorHAnsi" w:hAnsiTheme="minorHAnsi" w:cstheme="minorHAnsi"/>
          <w:color w:val="000000" w:themeColor="text1"/>
        </w:rPr>
        <w:t xml:space="preserve">docking algorithms in use by </w:t>
      </w:r>
      <w:r w:rsidR="00844421">
        <w:rPr>
          <w:rFonts w:asciiTheme="minorHAnsi" w:hAnsiTheme="minorHAnsi" w:cstheme="minorHAnsi"/>
          <w:color w:val="000000" w:themeColor="text1"/>
        </w:rPr>
        <w:t>TX-MS</w:t>
      </w:r>
      <w:r w:rsidR="001F376A">
        <w:rPr>
          <w:rFonts w:asciiTheme="minorHAnsi" w:hAnsiTheme="minorHAnsi" w:cstheme="minorHAnsi"/>
          <w:color w:val="000000" w:themeColor="text1"/>
        </w:rPr>
        <w:t xml:space="preserve"> can create </w:t>
      </w:r>
      <w:r w:rsidR="0052323B">
        <w:rPr>
          <w:rFonts w:asciiTheme="minorHAnsi" w:hAnsiTheme="minorHAnsi" w:cstheme="minorHAnsi"/>
          <w:color w:val="000000" w:themeColor="text1"/>
        </w:rPr>
        <w:t>quaternary</w:t>
      </w:r>
      <w:r w:rsidR="001F376A">
        <w:rPr>
          <w:rFonts w:asciiTheme="minorHAnsi" w:hAnsiTheme="minorHAnsi" w:cstheme="minorHAnsi"/>
          <w:color w:val="000000" w:themeColor="text1"/>
        </w:rPr>
        <w:t xml:space="preserve"> structures of </w:t>
      </w:r>
      <w:r w:rsidR="00B64A3C">
        <w:rPr>
          <w:rFonts w:asciiTheme="minorHAnsi" w:hAnsiTheme="minorHAnsi" w:cstheme="minorHAnsi"/>
          <w:color w:val="000000" w:themeColor="text1"/>
        </w:rPr>
        <w:t xml:space="preserve">adequate </w:t>
      </w:r>
      <w:r w:rsidR="001F376A">
        <w:rPr>
          <w:rFonts w:asciiTheme="minorHAnsi" w:hAnsiTheme="minorHAnsi" w:cstheme="minorHAnsi"/>
          <w:color w:val="000000" w:themeColor="text1"/>
        </w:rPr>
        <w:t xml:space="preserve">quality to enable scoring. </w:t>
      </w:r>
      <w:r w:rsidR="00C52CCA">
        <w:rPr>
          <w:rFonts w:asciiTheme="minorHAnsi" w:hAnsiTheme="minorHAnsi" w:cstheme="minorHAnsi"/>
          <w:color w:val="000000" w:themeColor="text1"/>
        </w:rPr>
        <w:t>T</w:t>
      </w:r>
      <w:r w:rsidR="001F376A">
        <w:rPr>
          <w:rFonts w:asciiTheme="minorHAnsi" w:hAnsiTheme="minorHAnsi" w:cstheme="minorHAnsi"/>
          <w:color w:val="000000" w:themeColor="text1"/>
        </w:rPr>
        <w:t>his requirement is relatively vague</w:t>
      </w:r>
      <w:r w:rsidR="00991DF8">
        <w:rPr>
          <w:rFonts w:asciiTheme="minorHAnsi" w:hAnsiTheme="minorHAnsi" w:cstheme="minorHAnsi"/>
          <w:color w:val="000000" w:themeColor="text1"/>
        </w:rPr>
        <w:t>,</w:t>
      </w:r>
      <w:r w:rsidR="001F376A">
        <w:rPr>
          <w:rFonts w:asciiTheme="minorHAnsi" w:hAnsiTheme="minorHAnsi" w:cstheme="minorHAnsi"/>
          <w:color w:val="000000" w:themeColor="text1"/>
        </w:rPr>
        <w:t xml:space="preserve"> as </w:t>
      </w:r>
      <w:r w:rsidR="00B64A3C">
        <w:rPr>
          <w:rFonts w:asciiTheme="minorHAnsi" w:hAnsiTheme="minorHAnsi" w:cstheme="minorHAnsi"/>
          <w:color w:val="000000" w:themeColor="text1"/>
        </w:rPr>
        <w:t xml:space="preserve">adequate </w:t>
      </w:r>
      <w:r w:rsidR="001F376A">
        <w:rPr>
          <w:rFonts w:asciiTheme="minorHAnsi" w:hAnsiTheme="minorHAnsi" w:cstheme="minorHAnsi"/>
          <w:color w:val="000000" w:themeColor="text1"/>
        </w:rPr>
        <w:t>quality is highly syste</w:t>
      </w:r>
      <w:r>
        <w:rPr>
          <w:rFonts w:asciiTheme="minorHAnsi" w:hAnsiTheme="minorHAnsi" w:cstheme="minorHAnsi"/>
          <w:color w:val="000000" w:themeColor="text1"/>
        </w:rPr>
        <w:t>m-</w:t>
      </w:r>
      <w:r w:rsidR="001F376A">
        <w:rPr>
          <w:rFonts w:asciiTheme="minorHAnsi" w:hAnsiTheme="minorHAnsi" w:cstheme="minorHAnsi"/>
          <w:color w:val="000000" w:themeColor="text1"/>
        </w:rPr>
        <w:t>dependent</w:t>
      </w:r>
      <w:r w:rsidR="00991DF8">
        <w:rPr>
          <w:rFonts w:asciiTheme="minorHAnsi" w:hAnsiTheme="minorHAnsi" w:cstheme="minorHAnsi"/>
          <w:color w:val="000000" w:themeColor="text1"/>
        </w:rPr>
        <w:t>,</w:t>
      </w:r>
      <w:r w:rsidR="001F376A">
        <w:rPr>
          <w:rFonts w:asciiTheme="minorHAnsi" w:hAnsiTheme="minorHAnsi" w:cstheme="minorHAnsi"/>
          <w:color w:val="000000" w:themeColor="text1"/>
        </w:rPr>
        <w:t xml:space="preserve"> where smaller proteins of known structure are general</w:t>
      </w:r>
      <w:r w:rsidR="00991DF8">
        <w:rPr>
          <w:rFonts w:asciiTheme="minorHAnsi" w:hAnsiTheme="minorHAnsi" w:cstheme="minorHAnsi"/>
          <w:color w:val="000000" w:themeColor="text1"/>
        </w:rPr>
        <w:t>ly</w:t>
      </w:r>
      <w:r w:rsidR="001F376A">
        <w:rPr>
          <w:rFonts w:asciiTheme="minorHAnsi" w:hAnsiTheme="minorHAnsi" w:cstheme="minorHAnsi"/>
          <w:color w:val="000000" w:themeColor="text1"/>
        </w:rPr>
        <w:t xml:space="preserve"> easier</w:t>
      </w:r>
      <w:r w:rsidR="008C3B93">
        <w:rPr>
          <w:rFonts w:asciiTheme="minorHAnsi" w:hAnsiTheme="minorHAnsi" w:cstheme="minorHAnsi"/>
          <w:color w:val="000000" w:themeColor="text1"/>
        </w:rPr>
        <w:t xml:space="preserve"> </w:t>
      </w:r>
      <w:r w:rsidR="00991DF8">
        <w:rPr>
          <w:rFonts w:asciiTheme="minorHAnsi" w:hAnsiTheme="minorHAnsi" w:cstheme="minorHAnsi"/>
          <w:color w:val="000000" w:themeColor="text1"/>
        </w:rPr>
        <w:t xml:space="preserve">to </w:t>
      </w:r>
      <w:r w:rsidR="001F376A">
        <w:rPr>
          <w:rFonts w:asciiTheme="minorHAnsi" w:hAnsiTheme="minorHAnsi" w:cstheme="minorHAnsi"/>
          <w:color w:val="000000" w:themeColor="text1"/>
        </w:rPr>
        <w:t xml:space="preserve">compare </w:t>
      </w:r>
      <w:r w:rsidR="00991DF8">
        <w:rPr>
          <w:rFonts w:asciiTheme="minorHAnsi" w:hAnsiTheme="minorHAnsi" w:cstheme="minorHAnsi"/>
          <w:color w:val="000000" w:themeColor="text1"/>
        </w:rPr>
        <w:t xml:space="preserve">than </w:t>
      </w:r>
      <w:r w:rsidR="001F376A">
        <w:rPr>
          <w:rFonts w:asciiTheme="minorHAnsi" w:hAnsiTheme="minorHAnsi" w:cstheme="minorHAnsi"/>
          <w:color w:val="000000" w:themeColor="text1"/>
        </w:rPr>
        <w:t>larger proteins of unkno</w:t>
      </w:r>
      <w:r w:rsidR="008C3B93">
        <w:rPr>
          <w:rFonts w:asciiTheme="minorHAnsi" w:hAnsiTheme="minorHAnsi" w:cstheme="minorHAnsi"/>
          <w:color w:val="000000" w:themeColor="text1"/>
        </w:rPr>
        <w:t>w</w:t>
      </w:r>
      <w:r w:rsidR="001F376A">
        <w:rPr>
          <w:rFonts w:asciiTheme="minorHAnsi" w:hAnsiTheme="minorHAnsi" w:cstheme="minorHAnsi"/>
          <w:color w:val="000000" w:themeColor="text1"/>
        </w:rPr>
        <w:t>n structure.</w:t>
      </w:r>
    </w:p>
    <w:p w14:paraId="318255A2" w14:textId="77777777" w:rsidR="00930242" w:rsidRDefault="00930242" w:rsidP="00930242">
      <w:pPr>
        <w:rPr>
          <w:rFonts w:asciiTheme="minorHAnsi" w:hAnsiTheme="minorHAnsi" w:cstheme="minorHAnsi"/>
          <w:color w:val="000000" w:themeColor="text1"/>
        </w:rPr>
      </w:pPr>
    </w:p>
    <w:p w14:paraId="693D2974" w14:textId="24580BF4" w:rsidR="0052323B" w:rsidRDefault="008C3B93" w:rsidP="00930242">
      <w:pPr>
        <w:rPr>
          <w:rFonts w:asciiTheme="minorHAnsi" w:hAnsiTheme="minorHAnsi" w:cstheme="minorHAnsi"/>
          <w:color w:val="000000" w:themeColor="text1"/>
        </w:rPr>
      </w:pPr>
      <w:r>
        <w:rPr>
          <w:rFonts w:asciiTheme="minorHAnsi" w:hAnsiTheme="minorHAnsi" w:cstheme="minorHAnsi"/>
          <w:color w:val="000000" w:themeColor="text1"/>
        </w:rPr>
        <w:t xml:space="preserve">In case of a negative </w:t>
      </w:r>
      <w:r w:rsidR="00C52CCA">
        <w:rPr>
          <w:rFonts w:asciiTheme="minorHAnsi" w:hAnsiTheme="minorHAnsi" w:cstheme="minorHAnsi"/>
          <w:color w:val="000000" w:themeColor="text1"/>
        </w:rPr>
        <w:t>result</w:t>
      </w:r>
      <w:r>
        <w:rPr>
          <w:rFonts w:asciiTheme="minorHAnsi" w:hAnsiTheme="minorHAnsi" w:cstheme="minorHAnsi"/>
          <w:color w:val="000000" w:themeColor="text1"/>
        </w:rPr>
        <w:t xml:space="preserve">, first check that </w:t>
      </w:r>
      <w:r w:rsidR="00844421">
        <w:rPr>
          <w:rFonts w:asciiTheme="minorHAnsi" w:hAnsiTheme="minorHAnsi" w:cstheme="minorHAnsi"/>
          <w:color w:val="000000" w:themeColor="text1"/>
        </w:rPr>
        <w:t>TX-MS</w:t>
      </w:r>
      <w:r>
        <w:rPr>
          <w:rFonts w:asciiTheme="minorHAnsi" w:hAnsiTheme="minorHAnsi" w:cstheme="minorHAnsi"/>
          <w:color w:val="000000" w:themeColor="text1"/>
        </w:rPr>
        <w:t xml:space="preserve"> found intra-links, that is, cross-links between residues </w:t>
      </w:r>
      <w:r w:rsidR="00991DF8">
        <w:rPr>
          <w:rFonts w:asciiTheme="minorHAnsi" w:hAnsiTheme="minorHAnsi" w:cstheme="minorHAnsi"/>
          <w:color w:val="000000" w:themeColor="text1"/>
        </w:rPr>
        <w:t xml:space="preserve">that are </w:t>
      </w:r>
      <w:r>
        <w:rPr>
          <w:rFonts w:asciiTheme="minorHAnsi" w:hAnsiTheme="minorHAnsi" w:cstheme="minorHAnsi"/>
          <w:color w:val="000000" w:themeColor="text1"/>
        </w:rPr>
        <w:t xml:space="preserve">part of the same polypeptide chain. If </w:t>
      </w:r>
      <w:r w:rsidR="0052323B">
        <w:rPr>
          <w:rFonts w:asciiTheme="minorHAnsi" w:hAnsiTheme="minorHAnsi" w:cstheme="minorHAnsi"/>
          <w:color w:val="000000" w:themeColor="text1"/>
        </w:rPr>
        <w:t>none</w:t>
      </w:r>
      <w:r>
        <w:rPr>
          <w:rFonts w:asciiTheme="minorHAnsi" w:hAnsiTheme="minorHAnsi" w:cstheme="minorHAnsi"/>
          <w:color w:val="000000" w:themeColor="text1"/>
        </w:rPr>
        <w:t xml:space="preserve"> are discovered, the most </w:t>
      </w:r>
      <w:r w:rsidR="0052323B">
        <w:rPr>
          <w:rFonts w:asciiTheme="minorHAnsi" w:hAnsiTheme="minorHAnsi" w:cstheme="minorHAnsi"/>
          <w:color w:val="000000" w:themeColor="text1"/>
        </w:rPr>
        <w:t>likely</w:t>
      </w:r>
      <w:r>
        <w:rPr>
          <w:rFonts w:asciiTheme="minorHAnsi" w:hAnsiTheme="minorHAnsi" w:cstheme="minorHAnsi"/>
          <w:color w:val="000000" w:themeColor="text1"/>
        </w:rPr>
        <w:t xml:space="preserve"> </w:t>
      </w:r>
      <w:r w:rsidR="0052323B">
        <w:rPr>
          <w:rFonts w:asciiTheme="minorHAnsi" w:hAnsiTheme="minorHAnsi" w:cstheme="minorHAnsi"/>
          <w:color w:val="000000" w:themeColor="text1"/>
        </w:rPr>
        <w:t>explanation</w:t>
      </w:r>
      <w:r>
        <w:rPr>
          <w:rFonts w:asciiTheme="minorHAnsi" w:hAnsiTheme="minorHAnsi" w:cstheme="minorHAnsi"/>
          <w:color w:val="000000" w:themeColor="text1"/>
        </w:rPr>
        <w:t xml:space="preserve"> is that something went wrong with the sample preparation or the data acquisition.</w:t>
      </w:r>
      <w:r w:rsidR="0052323B">
        <w:rPr>
          <w:rFonts w:asciiTheme="minorHAnsi" w:hAnsiTheme="minorHAnsi" w:cstheme="minorHAnsi"/>
          <w:color w:val="000000" w:themeColor="text1"/>
        </w:rPr>
        <w:t xml:space="preserve"> </w:t>
      </w:r>
      <w:r w:rsidR="004B1942" w:rsidRPr="004B1942">
        <w:rPr>
          <w:rFonts w:asciiTheme="minorHAnsi" w:hAnsiTheme="minorHAnsi" w:cstheme="minorHAnsi"/>
          <w:color w:val="000000" w:themeColor="text1"/>
        </w:rPr>
        <w:t>If multiple distance constraints do not support the models</w:t>
      </w:r>
      <w:r w:rsidR="0052323B">
        <w:rPr>
          <w:rFonts w:asciiTheme="minorHAnsi" w:hAnsiTheme="minorHAnsi" w:cstheme="minorHAnsi"/>
          <w:color w:val="000000" w:themeColor="text1"/>
        </w:rPr>
        <w:t xml:space="preserve">, </w:t>
      </w:r>
      <w:r w:rsidR="00844421">
        <w:rPr>
          <w:rFonts w:asciiTheme="minorHAnsi" w:hAnsiTheme="minorHAnsi" w:cstheme="minorHAnsi"/>
          <w:color w:val="000000" w:themeColor="text1"/>
        </w:rPr>
        <w:t>visually</w:t>
      </w:r>
      <w:r w:rsidR="0052323B">
        <w:rPr>
          <w:rFonts w:asciiTheme="minorHAnsi" w:hAnsiTheme="minorHAnsi" w:cstheme="minorHAnsi"/>
          <w:color w:val="000000" w:themeColor="text1"/>
        </w:rPr>
        <w:t xml:space="preserve"> inspect the models to ensure that the conformation is supported by cross</w:t>
      </w:r>
      <w:r w:rsidR="00337E6A">
        <w:rPr>
          <w:rFonts w:asciiTheme="minorHAnsi" w:hAnsiTheme="minorHAnsi" w:cstheme="minorHAnsi"/>
          <w:color w:val="000000" w:themeColor="text1"/>
        </w:rPr>
        <w:t>-</w:t>
      </w:r>
      <w:r w:rsidR="0052323B">
        <w:rPr>
          <w:rFonts w:asciiTheme="minorHAnsi" w:hAnsiTheme="minorHAnsi" w:cstheme="minorHAnsi"/>
          <w:color w:val="000000" w:themeColor="text1"/>
        </w:rPr>
        <w:t>linked residues in such a way that there is no obvious way to pivot one of the interactors without disrupting at least one cross-link. If there are cross-links longer than the permitted distance for the given cross</w:t>
      </w:r>
      <w:r w:rsidR="00844421">
        <w:rPr>
          <w:rFonts w:asciiTheme="minorHAnsi" w:hAnsiTheme="minorHAnsi" w:cstheme="minorHAnsi"/>
          <w:color w:val="000000" w:themeColor="text1"/>
        </w:rPr>
        <w:t>-</w:t>
      </w:r>
      <w:r w:rsidR="0052323B">
        <w:rPr>
          <w:rFonts w:asciiTheme="minorHAnsi" w:hAnsiTheme="minorHAnsi" w:cstheme="minorHAnsi"/>
          <w:color w:val="000000" w:themeColor="text1"/>
        </w:rPr>
        <w:t>link</w:t>
      </w:r>
      <w:r w:rsidR="00844421">
        <w:rPr>
          <w:rFonts w:asciiTheme="minorHAnsi" w:hAnsiTheme="minorHAnsi" w:cstheme="minorHAnsi"/>
          <w:color w:val="000000" w:themeColor="text1"/>
        </w:rPr>
        <w:t>ing</w:t>
      </w:r>
      <w:r w:rsidR="0052323B">
        <w:rPr>
          <w:rFonts w:asciiTheme="minorHAnsi" w:hAnsiTheme="minorHAnsi" w:cstheme="minorHAnsi"/>
          <w:color w:val="000000" w:themeColor="text1"/>
        </w:rPr>
        <w:t xml:space="preserve"> reagent, try to improve the modeling of the interactors b</w:t>
      </w:r>
      <w:r w:rsidR="00017967">
        <w:rPr>
          <w:rFonts w:asciiTheme="minorHAnsi" w:hAnsiTheme="minorHAnsi" w:cstheme="minorHAnsi"/>
          <w:color w:val="000000" w:themeColor="text1"/>
        </w:rPr>
        <w:t>y</w:t>
      </w:r>
      <w:r w:rsidR="0052323B">
        <w:rPr>
          <w:rFonts w:asciiTheme="minorHAnsi" w:hAnsiTheme="minorHAnsi" w:cstheme="minorHAnsi"/>
          <w:color w:val="000000" w:themeColor="text1"/>
        </w:rPr>
        <w:t xml:space="preserve"> incorporating cross-linking data.</w:t>
      </w:r>
    </w:p>
    <w:p w14:paraId="3F1340C8" w14:textId="77777777" w:rsidR="00930242" w:rsidRDefault="00930242" w:rsidP="00930242">
      <w:pPr>
        <w:rPr>
          <w:rFonts w:asciiTheme="minorHAnsi" w:hAnsiTheme="minorHAnsi" w:cstheme="minorHAnsi"/>
          <w:color w:val="000000" w:themeColor="text1"/>
        </w:rPr>
      </w:pPr>
    </w:p>
    <w:p w14:paraId="5AC53250" w14:textId="259F0FFB" w:rsidR="0052323B" w:rsidRDefault="0052323B" w:rsidP="00930242">
      <w:pPr>
        <w:rPr>
          <w:rFonts w:asciiTheme="minorHAnsi" w:hAnsiTheme="minorHAnsi" w:cstheme="minorHAnsi"/>
          <w:color w:val="000000" w:themeColor="text1"/>
        </w:rPr>
      </w:pPr>
      <w:r>
        <w:rPr>
          <w:rFonts w:asciiTheme="minorHAnsi" w:hAnsiTheme="minorHAnsi" w:cstheme="minorHAnsi"/>
          <w:color w:val="000000" w:themeColor="text1"/>
        </w:rPr>
        <w:t xml:space="preserve">It is possible to use alternative </w:t>
      </w:r>
      <w:r w:rsidR="001477AC">
        <w:rPr>
          <w:rFonts w:asciiTheme="minorHAnsi" w:hAnsiTheme="minorHAnsi" w:cstheme="minorHAnsi"/>
          <w:color w:val="000000" w:themeColor="text1"/>
        </w:rPr>
        <w:t>software applications</w:t>
      </w:r>
      <w:r>
        <w:rPr>
          <w:rFonts w:asciiTheme="minorHAnsi" w:hAnsiTheme="minorHAnsi" w:cstheme="minorHAnsi"/>
          <w:color w:val="000000" w:themeColor="text1"/>
        </w:rPr>
        <w:t xml:space="preserve"> to accomplish equivalent results provided that the sensitivity of the </w:t>
      </w:r>
      <w:r w:rsidR="00844421">
        <w:rPr>
          <w:rFonts w:asciiTheme="minorHAnsi" w:hAnsiTheme="minorHAnsi" w:cstheme="minorHAnsi"/>
          <w:color w:val="000000" w:themeColor="text1"/>
        </w:rPr>
        <w:t>chosen</w:t>
      </w:r>
      <w:r>
        <w:rPr>
          <w:rFonts w:asciiTheme="minorHAnsi" w:hAnsiTheme="minorHAnsi" w:cstheme="minorHAnsi"/>
          <w:color w:val="000000" w:themeColor="text1"/>
        </w:rPr>
        <w:t xml:space="preserve"> software is equivalent to the </w:t>
      </w:r>
      <w:r w:rsidR="001477AC">
        <w:rPr>
          <w:rFonts w:asciiTheme="minorHAnsi" w:hAnsiTheme="minorHAnsi" w:cstheme="minorHAnsi"/>
          <w:color w:val="000000" w:themeColor="text1"/>
        </w:rPr>
        <w:t>se</w:t>
      </w:r>
      <w:r w:rsidR="00337E6A">
        <w:rPr>
          <w:rFonts w:asciiTheme="minorHAnsi" w:hAnsiTheme="minorHAnsi" w:cstheme="minorHAnsi"/>
          <w:color w:val="000000" w:themeColor="text1"/>
        </w:rPr>
        <w:t>n</w:t>
      </w:r>
      <w:r w:rsidR="001477AC">
        <w:rPr>
          <w:rFonts w:asciiTheme="minorHAnsi" w:hAnsiTheme="minorHAnsi" w:cstheme="minorHAnsi"/>
          <w:color w:val="000000" w:themeColor="text1"/>
        </w:rPr>
        <w:t>sit</w:t>
      </w:r>
      <w:r w:rsidR="00337E6A">
        <w:rPr>
          <w:rFonts w:asciiTheme="minorHAnsi" w:hAnsiTheme="minorHAnsi" w:cstheme="minorHAnsi"/>
          <w:color w:val="000000" w:themeColor="text1"/>
        </w:rPr>
        <w:t>ivit</w:t>
      </w:r>
      <w:r w:rsidR="001477AC">
        <w:rPr>
          <w:rFonts w:asciiTheme="minorHAnsi" w:hAnsiTheme="minorHAnsi" w:cstheme="minorHAnsi"/>
          <w:color w:val="000000" w:themeColor="text1"/>
        </w:rPr>
        <w:t>y</w:t>
      </w:r>
      <w:r>
        <w:rPr>
          <w:rFonts w:asciiTheme="minorHAnsi" w:hAnsiTheme="minorHAnsi" w:cstheme="minorHAnsi"/>
          <w:color w:val="000000" w:themeColor="text1"/>
        </w:rPr>
        <w:t xml:space="preserve"> of TX-MS. For example, there </w:t>
      </w:r>
      <w:r w:rsidR="004B1942">
        <w:rPr>
          <w:rFonts w:asciiTheme="minorHAnsi" w:hAnsiTheme="minorHAnsi" w:cstheme="minorHAnsi"/>
          <w:color w:val="000000" w:themeColor="text1"/>
        </w:rPr>
        <w:t>are</w:t>
      </w:r>
      <w:r>
        <w:rPr>
          <w:rFonts w:asciiTheme="minorHAnsi" w:hAnsiTheme="minorHAnsi" w:cstheme="minorHAnsi"/>
          <w:color w:val="000000" w:themeColor="text1"/>
        </w:rPr>
        <w:t xml:space="preserve"> online version</w:t>
      </w:r>
      <w:r w:rsidR="004B1942">
        <w:rPr>
          <w:rFonts w:asciiTheme="minorHAnsi" w:hAnsiTheme="minorHAnsi" w:cstheme="minorHAnsi"/>
          <w:color w:val="000000" w:themeColor="text1"/>
        </w:rPr>
        <w:t>s</w:t>
      </w:r>
      <w:r>
        <w:rPr>
          <w:rFonts w:asciiTheme="minorHAnsi" w:hAnsiTheme="minorHAnsi" w:cstheme="minorHAnsi"/>
          <w:color w:val="000000" w:themeColor="text1"/>
        </w:rPr>
        <w:t xml:space="preserve"> of </w:t>
      </w:r>
      <w:proofErr w:type="spellStart"/>
      <w:r>
        <w:rPr>
          <w:rFonts w:asciiTheme="minorHAnsi" w:hAnsiTheme="minorHAnsi" w:cstheme="minorHAnsi"/>
          <w:color w:val="000000" w:themeColor="text1"/>
        </w:rPr>
        <w:t>RosettaDock</w:t>
      </w:r>
      <w:proofErr w:type="spellEnd"/>
      <w:r>
        <w:rPr>
          <w:rFonts w:asciiTheme="minorHAnsi" w:hAnsiTheme="minorHAnsi" w:cstheme="minorHAnsi"/>
          <w:color w:val="000000" w:themeColor="text1"/>
        </w:rPr>
        <w:t>, HADDOCK</w:t>
      </w:r>
      <w:r w:rsidR="00991DF8">
        <w:rPr>
          <w:rFonts w:asciiTheme="minorHAnsi" w:hAnsiTheme="minorHAnsi" w:cstheme="minorHAnsi"/>
          <w:color w:val="000000" w:themeColor="text1"/>
        </w:rPr>
        <w:t>,</w:t>
      </w:r>
      <w:r>
        <w:rPr>
          <w:rFonts w:asciiTheme="minorHAnsi" w:hAnsiTheme="minorHAnsi" w:cstheme="minorHAnsi"/>
          <w:color w:val="000000" w:themeColor="text1"/>
        </w:rPr>
        <w:t xml:space="preserve"> and others. I</w:t>
      </w:r>
      <w:r w:rsidR="00337E6A">
        <w:rPr>
          <w:rFonts w:asciiTheme="minorHAnsi" w:hAnsiTheme="minorHAnsi" w:cstheme="minorHAnsi"/>
          <w:color w:val="000000" w:themeColor="text1"/>
        </w:rPr>
        <w:t>t</w:t>
      </w:r>
      <w:r>
        <w:rPr>
          <w:rFonts w:asciiTheme="minorHAnsi" w:hAnsiTheme="minorHAnsi" w:cstheme="minorHAnsi"/>
          <w:color w:val="000000" w:themeColor="text1"/>
        </w:rPr>
        <w:t xml:space="preserve"> is </w:t>
      </w:r>
      <w:r w:rsidR="00C52CCA">
        <w:rPr>
          <w:rFonts w:asciiTheme="minorHAnsi" w:hAnsiTheme="minorHAnsi" w:cstheme="minorHAnsi"/>
          <w:color w:val="000000" w:themeColor="text1"/>
        </w:rPr>
        <w:t>also</w:t>
      </w:r>
      <w:r>
        <w:rPr>
          <w:rFonts w:asciiTheme="minorHAnsi" w:hAnsiTheme="minorHAnsi" w:cstheme="minorHAnsi"/>
          <w:color w:val="000000" w:themeColor="text1"/>
        </w:rPr>
        <w:t xml:space="preserve"> possible to analyze chemical cross</w:t>
      </w:r>
      <w:r w:rsidR="004B1942">
        <w:rPr>
          <w:rFonts w:asciiTheme="minorHAnsi" w:hAnsiTheme="minorHAnsi" w:cstheme="minorHAnsi"/>
          <w:color w:val="000000" w:themeColor="text1"/>
        </w:rPr>
        <w:t>-</w:t>
      </w:r>
      <w:r>
        <w:rPr>
          <w:rFonts w:asciiTheme="minorHAnsi" w:hAnsiTheme="minorHAnsi" w:cstheme="minorHAnsi"/>
          <w:color w:val="000000" w:themeColor="text1"/>
        </w:rPr>
        <w:t xml:space="preserve">linking data </w:t>
      </w:r>
      <w:r w:rsidR="001477AC">
        <w:rPr>
          <w:rFonts w:asciiTheme="minorHAnsi" w:hAnsiTheme="minorHAnsi" w:cstheme="minorHAnsi"/>
          <w:color w:val="000000" w:themeColor="text1"/>
        </w:rPr>
        <w:t>through</w:t>
      </w:r>
      <w:r>
        <w:rPr>
          <w:rFonts w:asciiTheme="minorHAnsi" w:hAnsiTheme="minorHAnsi" w:cstheme="minorHAnsi"/>
          <w:color w:val="000000" w:themeColor="text1"/>
        </w:rPr>
        <w:t xml:space="preserve"> </w:t>
      </w:r>
      <w:proofErr w:type="spellStart"/>
      <w:r w:rsidR="00C52CCA">
        <w:rPr>
          <w:rFonts w:asciiTheme="minorHAnsi" w:hAnsiTheme="minorHAnsi" w:cstheme="minorHAnsi"/>
          <w:color w:val="000000" w:themeColor="text1"/>
        </w:rPr>
        <w:t>xQuest</w:t>
      </w:r>
      <w:proofErr w:type="spellEnd"/>
      <w:r w:rsidR="00337E6A">
        <w:rPr>
          <w:rFonts w:asciiTheme="minorHAnsi" w:hAnsiTheme="minorHAnsi" w:cstheme="minorHAnsi"/>
          <w:color w:val="000000" w:themeColor="text1"/>
        </w:rPr>
        <w:t>/</w:t>
      </w:r>
      <w:proofErr w:type="spellStart"/>
      <w:r>
        <w:rPr>
          <w:rFonts w:asciiTheme="minorHAnsi" w:hAnsiTheme="minorHAnsi" w:cstheme="minorHAnsi"/>
          <w:color w:val="000000" w:themeColor="text1"/>
        </w:rPr>
        <w:t>x</w:t>
      </w:r>
      <w:r w:rsidR="00C52CCA">
        <w:rPr>
          <w:rFonts w:asciiTheme="minorHAnsi" w:hAnsiTheme="minorHAnsi" w:cstheme="minorHAnsi"/>
          <w:color w:val="000000" w:themeColor="text1"/>
        </w:rPr>
        <w:t>P</w:t>
      </w:r>
      <w:r>
        <w:rPr>
          <w:rFonts w:asciiTheme="minorHAnsi" w:hAnsiTheme="minorHAnsi" w:cstheme="minorHAnsi"/>
          <w:color w:val="000000" w:themeColor="text1"/>
        </w:rPr>
        <w:t>rophet</w:t>
      </w:r>
      <w:proofErr w:type="spellEnd"/>
      <w:r w:rsidR="004B1942">
        <w:rPr>
          <w:rFonts w:ascii="Helvetica" w:hAnsi="Helvetica" w:cs="Helvetica"/>
          <w:color w:val="auto"/>
          <w:lang w:val="en-GB"/>
        </w:rPr>
        <w:fldChar w:fldCharType="begin"/>
      </w:r>
      <w:r w:rsidR="004B1942">
        <w:rPr>
          <w:rFonts w:ascii="Helvetica" w:hAnsi="Helvetica" w:cs="Helvetica"/>
          <w:color w:val="auto"/>
          <w:lang w:val="en-GB"/>
        </w:rPr>
        <w:instrText xml:space="preserve"> ADDIN PAPERS2_CITATIONS &lt;citation&gt;&lt;priority&gt;12&lt;/priority&gt;&lt;uuid&gt;2EAB4AC3-0A75-4690-852C-D9C71849D7F9&lt;/uuid&gt;&lt;publications&gt;&lt;publication&gt;&lt;subtype&gt;400&lt;/subtype&gt;&lt;publisher&gt;Nature Publishing Group&lt;/publisher&gt;&lt;title&gt;Identification of cross-linked peptides from large sequence databases.&lt;/title&gt;&lt;url&gt;http://www.nature.com/articles/nmeth.1192&lt;/url&gt;&lt;volume&gt;5&lt;/volume&gt;&lt;publication_date&gt;99200804001200000000220000&lt;/publication_date&gt;&lt;uuid&gt;61A8C80B-082E-47A9-985C-FF2A240AB5AA&lt;/uuid&gt;&lt;type&gt;400&lt;/type&gt;&lt;accepted_date&gt;99200801301200000000222000&lt;/accepted_date&gt;&lt;number&gt;4&lt;/number&gt;&lt;submission_date&gt;99200711261200000000222000&lt;/submission_date&gt;&lt;doi&gt;10.1038/nmeth.1192&lt;/doi&gt;&lt;institution&gt;Institute of Molecular Systems Biology, Eidgenössische Technische Hochschule (ETH) Zurich, Wolfgang-Pauli Strasse 16, 8093 Zurich, Switzerland.&lt;/institution&gt;&lt;startpage&gt;315&lt;/startpage&gt;&lt;endpage&gt;318&lt;/endpage&gt;&lt;bundle&gt;&lt;publication&gt;&lt;title&gt;Nature methods&lt;/title&gt;&lt;uuid&gt;45AF79F3-F81A-42D3-A0B3-073A5B0EB045&lt;/uuid&gt;&lt;subtype&gt;-100&lt;/subtype&gt;&lt;publisher&gt;Nature Publishing Group&lt;/publisher&gt;&lt;type&gt;-100&lt;/type&gt;&lt;/publication&gt;&lt;/bundle&gt;&lt;authors&gt;&lt;author&gt;&lt;lastName&gt;Rinner&lt;/lastName&gt;&lt;firstName&gt;Oliver&lt;/firstName&gt;&lt;/author&gt;&lt;author&gt;&lt;lastName&gt;Seebacher&lt;/lastName&gt;&lt;firstName&gt;Jan&lt;/firstName&gt;&lt;/author&gt;&lt;author&gt;&lt;lastName&gt;Walzthoeni&lt;/lastName&gt;&lt;firstName&gt;Thomas&lt;/firstName&gt;&lt;/author&gt;&lt;author&gt;&lt;lastName&gt;Mueller&lt;/lastName&gt;&lt;firstName&gt;Lukas&lt;/firstName&gt;&lt;middleNames&gt;N&lt;/middleNames&gt;&lt;/author&gt;&lt;author&gt;&lt;lastName&gt;Beck&lt;/lastName&gt;&lt;firstName&gt;Martin&lt;/firstName&gt;&lt;/author&gt;&lt;author&gt;&lt;lastName&gt;Schmidt&lt;/lastName&gt;&lt;firstName&gt;Alexander&lt;/firstName&gt;&lt;/author&gt;&lt;author&gt;&lt;lastName&gt;Mueller&lt;/lastName&gt;&lt;firstName&gt;Markus&lt;/firstName&gt;&lt;/author&gt;&lt;author&gt;&lt;lastName&gt;Aebersold&lt;/lastName&gt;&lt;firstName&gt;Ruedi&lt;/firstName&gt;&lt;/author&gt;&lt;/authors&gt;&lt;/publication&gt;&lt;publication&gt;&lt;subtype&gt;400&lt;/subtype&gt;&lt;publisher&gt;Nature Publishing Group&lt;/publisher&gt;&lt;title&gt;False discovery rate estimation for cross-linked peptides identified by mass spectrometry.&lt;/title&gt;&lt;url&gt;http://www.nature.com/articles/nmeth.2103&lt;/url&gt;&lt;volume&gt;9&lt;/volume&gt;&lt;publication_date&gt;99201209001200000000220000&lt;/publication_date&gt;&lt;uuid&gt;B54EF61A-FBAD-4A64-9229-34B50FD39EF3&lt;/uuid&gt;&lt;type&gt;400&lt;/type&gt;&lt;accepted_date&gt;99201205231200000000222000&lt;/accepted_date&gt;&lt;number&gt;9&lt;/number&gt;&lt;submission_date&gt;99201201191200000000222000&lt;/submission_date&gt;&lt;doi&gt;10.1038/nmeth.2103&lt;/doi&gt;&lt;institution&gt;Department of Biology, Institute of Molecular Systems Biology, ETH Zurich, Zurich, Switzerland.&lt;/institution&gt;&lt;startpage&gt;901&lt;/startpage&gt;&lt;endpage&gt;903&lt;/endpage&gt;&lt;bundle&gt;&lt;publication&gt;&lt;title&gt;Nature methods&lt;/title&gt;&lt;uuid&gt;45AF79F3-F81A-42D3-A0B3-073A5B0EB045&lt;/uuid&gt;&lt;subtype&gt;-100&lt;/subtype&gt;&lt;publisher&gt;Nature Publishing Group&lt;/publisher&gt;&lt;type&gt;-100&lt;/type&gt;&lt;/publication&gt;&lt;/bundle&gt;&lt;authors&gt;&lt;author&gt;&lt;lastName&gt;Walzthoeni&lt;/lastName&gt;&lt;firstName&gt;Thomas&lt;/firstName&gt;&lt;/author&gt;&lt;author&gt;&lt;lastName&gt;Claassen&lt;/lastName&gt;&lt;firstName&gt;Manfred&lt;/firstName&gt;&lt;/author&gt;&lt;author&gt;&lt;lastName&gt;Leitner&lt;/lastName&gt;&lt;firstName&gt;Alexander&lt;/firstName&gt;&lt;/author&gt;&lt;author&gt;&lt;lastName&gt;Herzog&lt;/lastName&gt;&lt;firstName&gt;Franz&lt;/firstName&gt;&lt;/author&gt;&lt;author&gt;&lt;lastName&gt;Bohn&lt;/lastName&gt;&lt;firstName&gt;Stefan&lt;/firstName&gt;&lt;/author&gt;&lt;author&gt;&lt;lastName&gt;Förster&lt;/lastName&gt;&lt;firstName&gt;Friedrich&lt;/firstName&gt;&lt;/author&gt;&lt;author&gt;&lt;lastName&gt;Beck&lt;/lastName&gt;&lt;firstName&gt;Martin&lt;/firstName&gt;&lt;/author&gt;&lt;author&gt;&lt;lastName&gt;Aebersold&lt;/lastName&gt;&lt;firstName&gt;Ruedi&lt;/firstName&gt;&lt;/author&gt;&lt;/authors&gt;&lt;/publication&gt;&lt;/publications&gt;&lt;cites&gt;&lt;/cites&gt;&lt;/citation&gt;</w:instrText>
      </w:r>
      <w:r w:rsidR="004B1942">
        <w:rPr>
          <w:rFonts w:ascii="Helvetica" w:hAnsi="Helvetica" w:cs="Helvetica"/>
          <w:color w:val="auto"/>
          <w:lang w:val="en-GB"/>
        </w:rPr>
        <w:fldChar w:fldCharType="separate"/>
      </w:r>
      <w:r w:rsidR="004B1942">
        <w:rPr>
          <w:rFonts w:ascii="Helvetica" w:hAnsi="Helvetica" w:cs="Helvetica"/>
          <w:color w:val="auto"/>
          <w:vertAlign w:val="superscript"/>
          <w:lang w:val="en-GB"/>
        </w:rPr>
        <w:t>5,6</w:t>
      </w:r>
      <w:r w:rsidR="004B1942">
        <w:rPr>
          <w:rFonts w:ascii="Helvetica" w:hAnsi="Helvetica" w:cs="Helvetica"/>
          <w:color w:val="auto"/>
          <w:lang w:val="en-GB"/>
        </w:rPr>
        <w:fldChar w:fldCharType="end"/>
      </w:r>
      <w:r w:rsidR="004B1942">
        <w:rPr>
          <w:rFonts w:asciiTheme="minorHAnsi" w:hAnsiTheme="minorHAnsi" w:cstheme="minorHAnsi"/>
          <w:color w:val="000000" w:themeColor="text1"/>
        </w:rPr>
        <w:t>,</w:t>
      </w:r>
      <w:r>
        <w:rPr>
          <w:rFonts w:asciiTheme="minorHAnsi" w:hAnsiTheme="minorHAnsi" w:cstheme="minorHAnsi"/>
          <w:color w:val="000000" w:themeColor="text1"/>
        </w:rPr>
        <w:t xml:space="preserve"> plink</w:t>
      </w:r>
      <w:r w:rsidR="004B1942">
        <w:rPr>
          <w:rFonts w:ascii="Helvetica" w:hAnsi="Helvetica" w:cs="Helvetica"/>
          <w:color w:val="auto"/>
          <w:lang w:val="en-GB"/>
        </w:rPr>
        <w:fldChar w:fldCharType="begin"/>
      </w:r>
      <w:r w:rsidR="004B1942">
        <w:rPr>
          <w:rFonts w:ascii="Helvetica" w:hAnsi="Helvetica" w:cs="Helvetica"/>
          <w:color w:val="auto"/>
          <w:lang w:val="en-GB"/>
        </w:rPr>
        <w:instrText xml:space="preserve"> ADDIN PAPERS2_CITATIONS &lt;citation&gt;&lt;priority&gt;13&lt;/priority&gt;&lt;uuid&gt;EF8B0260-9286-444D-AA53-074487A34DD7&lt;/uuid&gt;&lt;publications&gt;&lt;publication&gt;&lt;subtype&gt;400&lt;/subtype&gt;&lt;publisher&gt;Nature Publishing Group&lt;/publisher&gt;&lt;title&gt;Identification of cross-linked peptides from complex samples.&lt;/title&gt;&lt;url&gt;http://www.nature.com/articles/nmeth.2099&lt;/url&gt;&lt;volume&gt;9&lt;/volume&gt;&lt;publication_date&gt;99201209001200000000220000&lt;/publication_date&gt;&lt;uuid&gt;3B3172C7-C6F3-4816-AB31-F3FCFE8F0F1F&lt;/uuid&gt;&lt;type&gt;400&lt;/type&gt;&lt;accepted_date&gt;99201205281200000000222000&lt;/accepted_date&gt;&lt;number&gt;9&lt;/number&gt;&lt;submission_date&gt;99201202121200000000222000&lt;/submission_date&gt;&lt;doi&gt;10.1038/nmeth.2099&lt;/doi&gt;&lt;institution&gt;College of Biological Sciences, China Agricultural University, Beijing, China.&lt;/institution&gt;&lt;startpage&gt;904&lt;/startpage&gt;&lt;endpage&gt;906&lt;/endpage&gt;&lt;bundle&gt;&lt;publication&gt;&lt;title&gt;Nature methods&lt;/title&gt;&lt;uuid&gt;45AF79F3-F81A-42D3-A0B3-073A5B0EB045&lt;/uuid&gt;&lt;subtype&gt;-100&lt;/subtype&gt;&lt;publisher&gt;Nature Publishing Group&lt;/publisher&gt;&lt;type&gt;-100&lt;/type&gt;&lt;/publication&gt;&lt;/bundle&gt;&lt;authors&gt;&lt;author&gt;&lt;lastName&gt;Yang&lt;/lastName&gt;&lt;firstName&gt;Bing&lt;/firstName&gt;&lt;/author&gt;&lt;author&gt;&lt;lastName&gt;Wu&lt;/lastName&gt;&lt;firstName&gt;Yan-Jie&lt;/firstName&gt;&lt;/author&gt;&lt;author&gt;&lt;lastName&gt;Zhu&lt;/lastName&gt;&lt;firstName&gt;Ming&lt;/firstName&gt;&lt;/author&gt;&lt;author&gt;&lt;lastName&gt;Fan&lt;/lastName&gt;&lt;firstName&gt;Sheng-Bo&lt;/firstName&gt;&lt;/author&gt;&lt;author&gt;&lt;lastName&gt;Lin&lt;/lastName&gt;&lt;firstName&gt;Jinzhong&lt;/firstName&gt;&lt;/author&gt;&lt;author&gt;&lt;lastName&gt;Zhang&lt;/lastName&gt;&lt;firstName&gt;Kun&lt;/firstName&gt;&lt;/author&gt;&lt;author&gt;&lt;lastName&gt;Li&lt;/lastName&gt;&lt;firstName&gt;Shuang&lt;/firstName&gt;&lt;/author&gt;&lt;author&gt;&lt;lastName&gt;Chi&lt;/lastName&gt;&lt;firstName&gt;Hao&lt;/firstName&gt;&lt;/author&gt;&lt;author&gt;&lt;lastName&gt;Li&lt;/lastName&gt;&lt;firstName&gt;Yu-Xin&lt;/firstName&gt;&lt;/author&gt;&lt;author&gt;&lt;lastName&gt;Chen&lt;/lastName&gt;&lt;firstName&gt;Hai-Feng&lt;/firstName&gt;&lt;/author&gt;&lt;author&gt;&lt;lastName&gt;Luo&lt;/lastName&gt;&lt;firstName&gt;Shu-Kun&lt;/firstName&gt;&lt;/author&gt;&lt;author&gt;&lt;lastName&gt;Ding&lt;/lastName&gt;&lt;firstName&gt;Yue-He&lt;/firstName&gt;&lt;/author&gt;&lt;author&gt;&lt;lastName&gt;Wang&lt;/lastName&gt;&lt;firstName&gt;Le-Heng&lt;/firstName&gt;&lt;/author&gt;&lt;author&gt;&lt;lastName&gt;Hao&lt;/lastName&gt;&lt;firstName&gt;Zhiqi&lt;/firstName&gt;&lt;/author&gt;&lt;author&gt;&lt;lastName&gt;Xiu&lt;/lastName&gt;&lt;firstName&gt;Li-Yun&lt;/firstName&gt;&lt;/author&gt;&lt;author&gt;&lt;lastName&gt;Chen&lt;/lastName&gt;&lt;firstName&gt;She&lt;/firstName&gt;&lt;/author&gt;&lt;author&gt;&lt;lastName&gt;Ye&lt;/lastName&gt;&lt;firstName&gt;Keqiong&lt;/firstName&gt;&lt;/author&gt;&lt;author&gt;&lt;lastName&gt;He&lt;/lastName&gt;&lt;firstName&gt;Si-Min&lt;/firstName&gt;&lt;/author&gt;&lt;author&gt;&lt;lastName&gt;Dong&lt;/lastName&gt;&lt;firstName&gt;Meng-Qiu&lt;/firstName&gt;&lt;/author&gt;&lt;/authors&gt;&lt;/publication&gt;&lt;/publications&gt;&lt;cites&gt;&lt;/cites&gt;&lt;/citation&gt;</w:instrText>
      </w:r>
      <w:r w:rsidR="004B1942">
        <w:rPr>
          <w:rFonts w:ascii="Helvetica" w:hAnsi="Helvetica" w:cs="Helvetica"/>
          <w:color w:val="auto"/>
          <w:lang w:val="en-GB"/>
        </w:rPr>
        <w:fldChar w:fldCharType="separate"/>
      </w:r>
      <w:r w:rsidR="004B1942">
        <w:rPr>
          <w:rFonts w:ascii="Helvetica" w:hAnsi="Helvetica" w:cs="Helvetica"/>
          <w:color w:val="auto"/>
          <w:vertAlign w:val="superscript"/>
          <w:lang w:val="en-GB"/>
        </w:rPr>
        <w:t>7</w:t>
      </w:r>
      <w:r w:rsidR="004B1942">
        <w:rPr>
          <w:rFonts w:ascii="Helvetica" w:hAnsi="Helvetica" w:cs="Helvetica"/>
          <w:color w:val="auto"/>
          <w:lang w:val="en-GB"/>
        </w:rPr>
        <w:fldChar w:fldCharType="end"/>
      </w:r>
      <w:r w:rsidR="00337E6A">
        <w:rPr>
          <w:rFonts w:ascii="Helvetica" w:hAnsi="Helvetica" w:cs="Helvetica"/>
          <w:color w:val="auto"/>
          <w:lang w:val="en-GB"/>
        </w:rPr>
        <w:t xml:space="preserve">, </w:t>
      </w:r>
      <w:r w:rsidR="00337E6A" w:rsidRPr="00C71E53">
        <w:rPr>
          <w:rFonts w:asciiTheme="minorHAnsi" w:hAnsiTheme="minorHAnsi" w:cstheme="minorHAnsi"/>
          <w:color w:val="auto"/>
          <w:lang w:val="en-GB"/>
        </w:rPr>
        <w:t>and SIM-XL</w:t>
      </w:r>
      <w:r w:rsidR="00337E6A" w:rsidRPr="00C71E53">
        <w:rPr>
          <w:rFonts w:asciiTheme="minorHAnsi" w:hAnsiTheme="minorHAnsi" w:cstheme="minorHAnsi"/>
          <w:color w:val="auto"/>
          <w:vertAlign w:val="superscript"/>
          <w:lang w:val="en-GB"/>
        </w:rPr>
        <w:t>2</w:t>
      </w:r>
      <w:r w:rsidR="003E0730" w:rsidRPr="00C71E53">
        <w:rPr>
          <w:rFonts w:asciiTheme="minorHAnsi" w:hAnsiTheme="minorHAnsi" w:cstheme="minorHAnsi"/>
          <w:color w:val="auto"/>
          <w:vertAlign w:val="superscript"/>
          <w:lang w:val="en-GB"/>
        </w:rPr>
        <w:t>3</w:t>
      </w:r>
      <w:r>
        <w:rPr>
          <w:rFonts w:asciiTheme="minorHAnsi" w:hAnsiTheme="minorHAnsi" w:cstheme="minorHAnsi"/>
          <w:color w:val="000000" w:themeColor="text1"/>
        </w:rPr>
        <w:t xml:space="preserve">. </w:t>
      </w:r>
    </w:p>
    <w:p w14:paraId="41F5C310" w14:textId="77777777" w:rsidR="00930242" w:rsidRDefault="00930242" w:rsidP="00930242">
      <w:pPr>
        <w:rPr>
          <w:rFonts w:asciiTheme="minorHAnsi" w:hAnsiTheme="minorHAnsi" w:cstheme="minorHAnsi"/>
          <w:color w:val="000000" w:themeColor="text1"/>
        </w:rPr>
      </w:pPr>
    </w:p>
    <w:p w14:paraId="116F5A93" w14:textId="15F480FC" w:rsidR="0052323B" w:rsidRPr="00844421" w:rsidRDefault="001477AC" w:rsidP="00930242">
      <w:pPr>
        <w:rPr>
          <w:rFonts w:asciiTheme="minorHAnsi" w:hAnsiTheme="minorHAnsi" w:cstheme="minorHAnsi"/>
          <w:color w:val="000000" w:themeColor="text1"/>
        </w:rPr>
      </w:pPr>
      <w:r>
        <w:rPr>
          <w:rFonts w:asciiTheme="minorHAnsi" w:hAnsiTheme="minorHAnsi" w:cstheme="minorHAnsi"/>
          <w:color w:val="000000" w:themeColor="text1"/>
        </w:rPr>
        <w:t xml:space="preserve">We are continuously </w:t>
      </w:r>
      <w:r w:rsidR="007E0FB6">
        <w:rPr>
          <w:rFonts w:asciiTheme="minorHAnsi" w:hAnsiTheme="minorHAnsi" w:cstheme="minorHAnsi"/>
          <w:color w:val="000000" w:themeColor="text1"/>
        </w:rPr>
        <w:t>applying TX-MS to new projects</w:t>
      </w:r>
      <w:r w:rsidR="007E0FB6" w:rsidRPr="00B90640">
        <w:rPr>
          <w:rFonts w:asciiTheme="minorHAnsi" w:hAnsiTheme="minorHAnsi" w:cstheme="minorHAnsi"/>
          <w:color w:val="000000" w:themeColor="text1"/>
          <w:vertAlign w:val="superscript"/>
        </w:rPr>
        <w:t>2</w:t>
      </w:r>
      <w:r w:rsidR="003E0730">
        <w:rPr>
          <w:rFonts w:asciiTheme="minorHAnsi" w:hAnsiTheme="minorHAnsi" w:cstheme="minorHAnsi"/>
          <w:color w:val="000000" w:themeColor="text1"/>
          <w:vertAlign w:val="superscript"/>
        </w:rPr>
        <w:t>4</w:t>
      </w:r>
      <w:r w:rsidR="007E0FB6">
        <w:rPr>
          <w:rFonts w:asciiTheme="minorHAnsi" w:hAnsiTheme="minorHAnsi" w:cstheme="minorHAnsi"/>
          <w:color w:val="000000" w:themeColor="text1"/>
        </w:rPr>
        <w:t xml:space="preserve"> and thereby </w:t>
      </w:r>
      <w:r>
        <w:rPr>
          <w:rFonts w:asciiTheme="minorHAnsi" w:hAnsiTheme="minorHAnsi" w:cstheme="minorHAnsi"/>
          <w:color w:val="000000" w:themeColor="text1"/>
        </w:rPr>
        <w:t xml:space="preserve">improving the </w:t>
      </w:r>
      <w:r w:rsidR="00844421">
        <w:rPr>
          <w:rFonts w:asciiTheme="minorHAnsi" w:hAnsiTheme="minorHAnsi" w:cstheme="minorHAnsi"/>
          <w:color w:val="000000" w:themeColor="text1"/>
        </w:rPr>
        <w:t>reports</w:t>
      </w:r>
      <w:r>
        <w:rPr>
          <w:rFonts w:asciiTheme="minorHAnsi" w:hAnsiTheme="minorHAnsi" w:cstheme="minorHAnsi"/>
          <w:color w:val="000000" w:themeColor="text1"/>
        </w:rPr>
        <w:t xml:space="preserve"> produced by TX-MS to allow for a more detailed analysis of results without having to </w:t>
      </w:r>
      <w:r w:rsidR="00B64A3C">
        <w:rPr>
          <w:rFonts w:asciiTheme="minorHAnsi" w:hAnsiTheme="minorHAnsi" w:cstheme="minorHAnsi"/>
          <w:color w:val="000000" w:themeColor="text1"/>
        </w:rPr>
        <w:t xml:space="preserve">make </w:t>
      </w:r>
      <w:r>
        <w:rPr>
          <w:rFonts w:asciiTheme="minorHAnsi" w:hAnsiTheme="minorHAnsi" w:cstheme="minorHAnsi"/>
          <w:color w:val="000000" w:themeColor="text1"/>
        </w:rPr>
        <w:t>the reports</w:t>
      </w:r>
      <w:r w:rsidR="00B64A3C">
        <w:rPr>
          <w:rFonts w:asciiTheme="minorHAnsi" w:hAnsiTheme="minorHAnsi" w:cstheme="minorHAnsi"/>
          <w:color w:val="000000" w:themeColor="text1"/>
        </w:rPr>
        <w:t xml:space="preserve"> larger</w:t>
      </w:r>
      <w:r>
        <w:rPr>
          <w:rFonts w:asciiTheme="minorHAnsi" w:hAnsiTheme="minorHAnsi" w:cstheme="minorHAnsi"/>
          <w:color w:val="000000" w:themeColor="text1"/>
        </w:rPr>
        <w:t>.</w:t>
      </w:r>
    </w:p>
    <w:p w14:paraId="78728D18" w14:textId="706614AE" w:rsidR="00014314" w:rsidRPr="001D7E8F" w:rsidRDefault="00014314" w:rsidP="00930242">
      <w:pPr>
        <w:rPr>
          <w:rFonts w:asciiTheme="minorHAnsi" w:hAnsiTheme="minorHAnsi" w:cstheme="minorHAnsi"/>
          <w:color w:val="000000" w:themeColor="text1"/>
        </w:rPr>
      </w:pPr>
    </w:p>
    <w:p w14:paraId="1734505F" w14:textId="162A3E83" w:rsidR="00AA03DF" w:rsidRPr="001B1519" w:rsidRDefault="00AA03DF" w:rsidP="00930242">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D96E92E" w14:textId="7B23F009" w:rsidR="00AA03DF" w:rsidRPr="001D7E8F" w:rsidRDefault="00E362F1"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This work was supported by Foundation of Knut and Alice Wallenberg (grant no. 2016.0023) and the Swiss National Science Foundation (grant no. SNF 200021 160188). We thank S3IT, University of Zurich for computational infrastructure and technical support.</w:t>
      </w:r>
    </w:p>
    <w:p w14:paraId="2CBC72FF" w14:textId="77777777" w:rsidR="00E362F1" w:rsidRPr="001D7E8F" w:rsidRDefault="00E362F1" w:rsidP="00930242">
      <w:pPr>
        <w:rPr>
          <w:rFonts w:asciiTheme="minorHAnsi" w:hAnsiTheme="minorHAnsi" w:cstheme="minorHAnsi"/>
          <w:b/>
          <w:bCs/>
          <w:color w:val="000000" w:themeColor="text1"/>
        </w:rPr>
      </w:pPr>
    </w:p>
    <w:p w14:paraId="5D52ED8B" w14:textId="33019A9E" w:rsidR="00AA03DF" w:rsidRPr="001B1519" w:rsidRDefault="00AA03DF" w:rsidP="00930242">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55E71796" w:rsidR="00AA03DF" w:rsidRPr="001D7E8F" w:rsidRDefault="00E362F1" w:rsidP="00930242">
      <w:pPr>
        <w:rPr>
          <w:rFonts w:asciiTheme="minorHAnsi" w:hAnsiTheme="minorHAnsi" w:cstheme="minorHAnsi"/>
          <w:color w:val="000000" w:themeColor="text1"/>
        </w:rPr>
      </w:pPr>
      <w:r w:rsidRPr="001D7E8F">
        <w:rPr>
          <w:rFonts w:asciiTheme="minorHAnsi" w:hAnsiTheme="minorHAnsi" w:cstheme="minorHAnsi"/>
          <w:color w:val="000000" w:themeColor="text1"/>
        </w:rPr>
        <w:t>The authors have nothing to disclose.</w:t>
      </w:r>
    </w:p>
    <w:p w14:paraId="1D80BFAB" w14:textId="77777777" w:rsidR="00E362F1" w:rsidRPr="001D7E8F" w:rsidRDefault="00E362F1" w:rsidP="00930242">
      <w:pPr>
        <w:rPr>
          <w:rFonts w:asciiTheme="minorHAnsi" w:hAnsiTheme="minorHAnsi" w:cstheme="minorHAnsi"/>
          <w:color w:val="000000" w:themeColor="text1"/>
        </w:rPr>
      </w:pPr>
    </w:p>
    <w:p w14:paraId="7EAA68BB" w14:textId="6005107F" w:rsidR="004B1942" w:rsidRDefault="009726EE" w:rsidP="00930242">
      <w:pPr>
        <w:rPr>
          <w:rFonts w:asciiTheme="minorHAnsi" w:hAnsiTheme="minorHAnsi" w:cstheme="minorHAnsi"/>
          <w:color w:val="000000" w:themeColor="text1"/>
        </w:rPr>
      </w:pPr>
      <w:r w:rsidRPr="001D7E8F">
        <w:rPr>
          <w:rFonts w:asciiTheme="minorHAnsi" w:hAnsiTheme="minorHAnsi" w:cstheme="minorHAnsi"/>
          <w:b/>
          <w:bCs/>
          <w:color w:val="000000" w:themeColor="text1"/>
        </w:rPr>
        <w:t>REFERENCES</w:t>
      </w:r>
      <w:r w:rsidR="00D04760" w:rsidRPr="001D7E8F">
        <w:rPr>
          <w:rFonts w:asciiTheme="minorHAnsi" w:hAnsiTheme="minorHAnsi" w:cstheme="minorHAnsi"/>
          <w:b/>
          <w:bCs/>
          <w:color w:val="000000" w:themeColor="text1"/>
        </w:rPr>
        <w:t>:</w:t>
      </w:r>
    </w:p>
    <w:p w14:paraId="5D8E0E97" w14:textId="5A8F43A8" w:rsidR="004B1942" w:rsidRPr="00991DF8" w:rsidRDefault="004B1942" w:rsidP="00930242">
      <w:pPr>
        <w:pStyle w:val="afa"/>
        <w:rPr>
          <w:rFonts w:asciiTheme="minorHAnsi" w:hAnsiTheme="minorHAnsi" w:cstheme="minorHAnsi"/>
          <w:lang w:val="en-GB"/>
        </w:rPr>
      </w:pPr>
      <w:r w:rsidRPr="00930242">
        <w:rPr>
          <w:lang w:val="en-GB"/>
        </w:rPr>
        <w:t>1.</w:t>
      </w:r>
      <w:r w:rsidRPr="00930242">
        <w:rPr>
          <w:lang w:val="en-GB"/>
        </w:rPr>
        <w:tab/>
      </w:r>
      <w:r w:rsidRPr="00991DF8">
        <w:rPr>
          <w:rFonts w:asciiTheme="minorHAnsi" w:hAnsiTheme="minorHAnsi" w:cstheme="minorHAnsi"/>
          <w:lang w:val="en-GB"/>
        </w:rPr>
        <w:t xml:space="preserve">Berman, H. M.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The Protein Data Bank. </w:t>
      </w:r>
      <w:r w:rsidRPr="00991DF8">
        <w:rPr>
          <w:rFonts w:asciiTheme="minorHAnsi" w:hAnsiTheme="minorHAnsi" w:cstheme="minorHAnsi"/>
          <w:i/>
          <w:iCs/>
          <w:lang w:val="en-GB"/>
        </w:rPr>
        <w:t xml:space="preserve">Acta </w:t>
      </w:r>
      <w:proofErr w:type="spellStart"/>
      <w:r w:rsidRPr="00991DF8">
        <w:rPr>
          <w:rFonts w:asciiTheme="minorHAnsi" w:hAnsiTheme="minorHAnsi" w:cstheme="minorHAnsi"/>
          <w:i/>
          <w:iCs/>
          <w:lang w:val="en-GB"/>
        </w:rPr>
        <w:t>Crystallographica</w:t>
      </w:r>
      <w:proofErr w:type="spellEnd"/>
      <w:r w:rsidRPr="00991DF8">
        <w:rPr>
          <w:rFonts w:asciiTheme="minorHAnsi" w:hAnsiTheme="minorHAnsi" w:cstheme="minorHAnsi"/>
          <w:i/>
          <w:iCs/>
          <w:lang w:val="en-GB"/>
        </w:rPr>
        <w:t xml:space="preserve"> Section D: Biological Crystallography</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58</w:t>
      </w:r>
      <w:r w:rsidRPr="00991DF8">
        <w:rPr>
          <w:rFonts w:asciiTheme="minorHAnsi" w:hAnsiTheme="minorHAnsi" w:cstheme="minorHAnsi"/>
          <w:lang w:val="en-GB"/>
        </w:rPr>
        <w:t xml:space="preserve"> (6), 899–907 (2002).</w:t>
      </w:r>
    </w:p>
    <w:p w14:paraId="2DD29CD6" w14:textId="6C64F4D3"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2.</w:t>
      </w:r>
      <w:r w:rsidRPr="00991DF8">
        <w:rPr>
          <w:rFonts w:asciiTheme="minorHAnsi" w:hAnsiTheme="minorHAnsi" w:cstheme="minorHAnsi"/>
          <w:lang w:val="en-GB"/>
        </w:rPr>
        <w:tab/>
        <w:t xml:space="preserve">Herzog, F.,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Structural Probing of a Protein Phosphatase 2A Network by Chemical Cross-Linking and Mass Spectrometry. </w:t>
      </w:r>
      <w:r w:rsidRPr="00991DF8">
        <w:rPr>
          <w:rFonts w:asciiTheme="minorHAnsi" w:hAnsiTheme="minorHAnsi" w:cstheme="minorHAnsi"/>
          <w:i/>
          <w:iCs/>
          <w:lang w:val="en-GB"/>
        </w:rPr>
        <w:t>Science</w:t>
      </w:r>
      <w:r w:rsidR="001417BA" w:rsidRPr="00991DF8">
        <w:rPr>
          <w:rFonts w:asciiTheme="minorHAnsi" w:hAnsiTheme="minorHAnsi" w:cstheme="minorHAnsi"/>
          <w:iCs/>
          <w:lang w:val="en-GB"/>
        </w:rPr>
        <w:t>.</w:t>
      </w:r>
      <w:r w:rsidRPr="00991DF8">
        <w:rPr>
          <w:rFonts w:asciiTheme="minorHAnsi" w:hAnsiTheme="minorHAnsi" w:cstheme="minorHAnsi"/>
          <w:i/>
          <w:iCs/>
          <w:lang w:val="en-GB"/>
        </w:rPr>
        <w:t xml:space="preserve"> </w:t>
      </w:r>
      <w:r w:rsidRPr="00C71E53">
        <w:rPr>
          <w:rFonts w:asciiTheme="minorHAnsi" w:hAnsiTheme="minorHAnsi" w:cstheme="minorHAnsi"/>
          <w:b/>
          <w:bCs/>
          <w:lang w:val="en-GB"/>
        </w:rPr>
        <w:t>337</w:t>
      </w:r>
      <w:r w:rsidRPr="00991DF8">
        <w:rPr>
          <w:rFonts w:asciiTheme="minorHAnsi" w:hAnsiTheme="minorHAnsi" w:cstheme="minorHAnsi"/>
          <w:lang w:val="en-GB"/>
        </w:rPr>
        <w:t xml:space="preserve"> (6100), 1348–1352 (2012).</w:t>
      </w:r>
    </w:p>
    <w:p w14:paraId="03D77964" w14:textId="7E35D4A9"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3.</w:t>
      </w:r>
      <w:r w:rsidRPr="00991DF8">
        <w:rPr>
          <w:rFonts w:asciiTheme="minorHAnsi" w:hAnsiTheme="minorHAnsi" w:cstheme="minorHAnsi"/>
          <w:lang w:val="en-GB"/>
        </w:rPr>
        <w:tab/>
      </w:r>
      <w:proofErr w:type="spellStart"/>
      <w:r w:rsidRPr="00991DF8">
        <w:rPr>
          <w:rFonts w:asciiTheme="minorHAnsi" w:hAnsiTheme="minorHAnsi" w:cstheme="minorHAnsi"/>
          <w:lang w:val="en-GB"/>
        </w:rPr>
        <w:t>Hoopmann</w:t>
      </w:r>
      <w:proofErr w:type="spellEnd"/>
      <w:r w:rsidRPr="00991DF8">
        <w:rPr>
          <w:rFonts w:asciiTheme="minorHAnsi" w:hAnsiTheme="minorHAnsi" w:cstheme="minorHAnsi"/>
          <w:lang w:val="en-GB"/>
        </w:rPr>
        <w:t xml:space="preserve">, M. R.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Kojak: efficient analysis of chemically cross-linked protein complexes. </w:t>
      </w:r>
      <w:r w:rsidRPr="00991DF8">
        <w:rPr>
          <w:rFonts w:asciiTheme="minorHAnsi" w:hAnsiTheme="minorHAnsi" w:cstheme="minorHAnsi"/>
          <w:i/>
          <w:iCs/>
          <w:lang w:val="en-GB"/>
        </w:rPr>
        <w:t xml:space="preserve">Journal of </w:t>
      </w:r>
      <w:r w:rsidR="001417BA" w:rsidRPr="00991DF8">
        <w:rPr>
          <w:rFonts w:asciiTheme="minorHAnsi" w:hAnsiTheme="minorHAnsi" w:cstheme="minorHAnsi"/>
          <w:i/>
          <w:iCs/>
          <w:lang w:val="en-GB"/>
        </w:rPr>
        <w:t>Proteome Research</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14</w:t>
      </w:r>
      <w:r w:rsidRPr="00991DF8">
        <w:rPr>
          <w:rFonts w:asciiTheme="minorHAnsi" w:hAnsiTheme="minorHAnsi" w:cstheme="minorHAnsi"/>
          <w:lang w:val="en-GB"/>
        </w:rPr>
        <w:t xml:space="preserve"> (5), 2190–2198 (2015).</w:t>
      </w:r>
    </w:p>
    <w:p w14:paraId="7C5894EA" w14:textId="46CFE96D"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4.</w:t>
      </w:r>
      <w:r w:rsidRPr="00991DF8">
        <w:rPr>
          <w:rFonts w:asciiTheme="minorHAnsi" w:hAnsiTheme="minorHAnsi" w:cstheme="minorHAnsi"/>
          <w:lang w:val="en-GB"/>
        </w:rPr>
        <w:tab/>
      </w:r>
      <w:proofErr w:type="spellStart"/>
      <w:r w:rsidRPr="00991DF8">
        <w:rPr>
          <w:rFonts w:asciiTheme="minorHAnsi" w:hAnsiTheme="minorHAnsi" w:cstheme="minorHAnsi"/>
          <w:lang w:val="en-GB"/>
        </w:rPr>
        <w:t>Seebacher</w:t>
      </w:r>
      <w:proofErr w:type="spellEnd"/>
      <w:r w:rsidRPr="00991DF8">
        <w:rPr>
          <w:rFonts w:asciiTheme="minorHAnsi" w:hAnsiTheme="minorHAnsi" w:cstheme="minorHAnsi"/>
          <w:lang w:val="en-GB"/>
        </w:rPr>
        <w:t>, J.</w:t>
      </w:r>
      <w:r w:rsidR="001417BA" w:rsidRPr="00991DF8">
        <w:rPr>
          <w:rFonts w:asciiTheme="minorHAnsi" w:hAnsiTheme="minorHAnsi" w:cstheme="minorHAnsi"/>
          <w:lang w:val="en-GB"/>
        </w:rPr>
        <w:t xml:space="preserve"> et al.</w:t>
      </w:r>
      <w:r w:rsidRPr="00991DF8">
        <w:rPr>
          <w:rFonts w:asciiTheme="minorHAnsi" w:hAnsiTheme="minorHAnsi" w:cstheme="minorHAnsi"/>
          <w:lang w:val="en-GB"/>
        </w:rPr>
        <w:t xml:space="preserve"> Protein cross-linking analysis using mass spectrometry, isotope-coded cross-linkers, and integrated computational data processing. </w:t>
      </w:r>
      <w:r w:rsidRPr="00991DF8">
        <w:rPr>
          <w:rFonts w:asciiTheme="minorHAnsi" w:hAnsiTheme="minorHAnsi" w:cstheme="minorHAnsi"/>
          <w:i/>
          <w:iCs/>
          <w:lang w:val="en-GB"/>
        </w:rPr>
        <w:t xml:space="preserve">Journal of </w:t>
      </w:r>
      <w:r w:rsidR="001417BA" w:rsidRPr="00991DF8">
        <w:rPr>
          <w:rFonts w:asciiTheme="minorHAnsi" w:hAnsiTheme="minorHAnsi" w:cstheme="minorHAnsi"/>
          <w:i/>
          <w:iCs/>
          <w:lang w:val="en-GB"/>
        </w:rPr>
        <w:t>Proteome Research</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5</w:t>
      </w:r>
      <w:r w:rsidRPr="00991DF8">
        <w:rPr>
          <w:rFonts w:asciiTheme="minorHAnsi" w:hAnsiTheme="minorHAnsi" w:cstheme="minorHAnsi"/>
          <w:lang w:val="en-GB"/>
        </w:rPr>
        <w:t xml:space="preserve"> (9), 2270–2282 (2006).</w:t>
      </w:r>
    </w:p>
    <w:p w14:paraId="6D55DFEC" w14:textId="258A0EAB"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5.</w:t>
      </w:r>
      <w:r w:rsidRPr="00991DF8">
        <w:rPr>
          <w:rFonts w:asciiTheme="minorHAnsi" w:hAnsiTheme="minorHAnsi" w:cstheme="minorHAnsi"/>
          <w:lang w:val="en-GB"/>
        </w:rPr>
        <w:tab/>
      </w:r>
      <w:proofErr w:type="spellStart"/>
      <w:r w:rsidRPr="00991DF8">
        <w:rPr>
          <w:rFonts w:asciiTheme="minorHAnsi" w:hAnsiTheme="minorHAnsi" w:cstheme="minorHAnsi"/>
          <w:lang w:val="en-GB"/>
        </w:rPr>
        <w:t>Rinner</w:t>
      </w:r>
      <w:proofErr w:type="spellEnd"/>
      <w:r w:rsidRPr="00991DF8">
        <w:rPr>
          <w:rFonts w:asciiTheme="minorHAnsi" w:hAnsiTheme="minorHAnsi" w:cstheme="minorHAnsi"/>
          <w:lang w:val="en-GB"/>
        </w:rPr>
        <w:t xml:space="preserve">, O.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Identification of cross-linked peptides from large sequence databases. </w:t>
      </w:r>
      <w:r w:rsidRPr="00991DF8">
        <w:rPr>
          <w:rFonts w:asciiTheme="minorHAnsi" w:hAnsiTheme="minorHAnsi" w:cstheme="minorHAnsi"/>
          <w:i/>
          <w:iCs/>
          <w:lang w:val="en-GB"/>
        </w:rPr>
        <w:t xml:space="preserve">Nature </w:t>
      </w:r>
      <w:r w:rsidR="001417BA" w:rsidRPr="00991DF8">
        <w:rPr>
          <w:rFonts w:asciiTheme="minorHAnsi" w:hAnsiTheme="minorHAnsi" w:cstheme="minorHAnsi"/>
          <w:i/>
          <w:iCs/>
          <w:lang w:val="en-GB"/>
        </w:rPr>
        <w:t>Methods</w:t>
      </w:r>
      <w:r w:rsidR="001417BA" w:rsidRPr="00991DF8">
        <w:rPr>
          <w:rFonts w:asciiTheme="minorHAnsi" w:hAnsiTheme="minorHAnsi" w:cstheme="minorHAnsi"/>
          <w:iCs/>
          <w:lang w:val="en-GB"/>
        </w:rPr>
        <w:t>.</w:t>
      </w:r>
      <w:r w:rsidR="001417BA" w:rsidRPr="00991DF8">
        <w:rPr>
          <w:rFonts w:asciiTheme="minorHAnsi" w:hAnsiTheme="minorHAnsi" w:cstheme="minorHAnsi"/>
          <w:lang w:val="en-GB"/>
        </w:rPr>
        <w:t xml:space="preserve"> </w:t>
      </w:r>
      <w:r w:rsidRPr="00C71E53">
        <w:rPr>
          <w:rFonts w:asciiTheme="minorHAnsi" w:hAnsiTheme="minorHAnsi" w:cstheme="minorHAnsi"/>
          <w:b/>
          <w:bCs/>
          <w:lang w:val="en-GB"/>
        </w:rPr>
        <w:t>5</w:t>
      </w:r>
      <w:r w:rsidRPr="00991DF8">
        <w:rPr>
          <w:rFonts w:asciiTheme="minorHAnsi" w:hAnsiTheme="minorHAnsi" w:cstheme="minorHAnsi"/>
          <w:lang w:val="en-GB"/>
        </w:rPr>
        <w:t xml:space="preserve"> (4), 315–318 (2008).</w:t>
      </w:r>
    </w:p>
    <w:p w14:paraId="127C57F3" w14:textId="7708FB41"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6.</w:t>
      </w:r>
      <w:r w:rsidRPr="00991DF8">
        <w:rPr>
          <w:rFonts w:asciiTheme="minorHAnsi" w:hAnsiTheme="minorHAnsi" w:cstheme="minorHAnsi"/>
          <w:lang w:val="en-GB"/>
        </w:rPr>
        <w:tab/>
      </w:r>
      <w:proofErr w:type="spellStart"/>
      <w:r w:rsidRPr="00991DF8">
        <w:rPr>
          <w:rFonts w:asciiTheme="minorHAnsi" w:hAnsiTheme="minorHAnsi" w:cstheme="minorHAnsi"/>
          <w:lang w:val="en-GB"/>
        </w:rPr>
        <w:t>Walzthoeni</w:t>
      </w:r>
      <w:proofErr w:type="spellEnd"/>
      <w:r w:rsidRPr="00991DF8">
        <w:rPr>
          <w:rFonts w:asciiTheme="minorHAnsi" w:hAnsiTheme="minorHAnsi" w:cstheme="minorHAnsi"/>
          <w:lang w:val="en-GB"/>
        </w:rPr>
        <w:t xml:space="preserve">, T.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False discovery rate estimation for cross-linked peptides identified by mass spectrometry. </w:t>
      </w:r>
      <w:r w:rsidRPr="00991DF8">
        <w:rPr>
          <w:rFonts w:asciiTheme="minorHAnsi" w:hAnsiTheme="minorHAnsi" w:cstheme="minorHAnsi"/>
          <w:i/>
          <w:iCs/>
          <w:lang w:val="en-GB"/>
        </w:rPr>
        <w:t xml:space="preserve">Nature </w:t>
      </w:r>
      <w:r w:rsidR="001417BA" w:rsidRPr="00991DF8">
        <w:rPr>
          <w:rFonts w:asciiTheme="minorHAnsi" w:hAnsiTheme="minorHAnsi" w:cstheme="minorHAnsi"/>
          <w:i/>
          <w:iCs/>
          <w:lang w:val="en-GB"/>
        </w:rPr>
        <w:t>Methods</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9</w:t>
      </w:r>
      <w:r w:rsidRPr="00991DF8">
        <w:rPr>
          <w:rFonts w:asciiTheme="minorHAnsi" w:hAnsiTheme="minorHAnsi" w:cstheme="minorHAnsi"/>
          <w:lang w:val="en-GB"/>
        </w:rPr>
        <w:t xml:space="preserve"> (9), 901–903 (2012).</w:t>
      </w:r>
    </w:p>
    <w:p w14:paraId="4746B874" w14:textId="29100E59"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7.</w:t>
      </w:r>
      <w:r w:rsidRPr="00991DF8">
        <w:rPr>
          <w:rFonts w:asciiTheme="minorHAnsi" w:hAnsiTheme="minorHAnsi" w:cstheme="minorHAnsi"/>
          <w:lang w:val="en-GB"/>
        </w:rPr>
        <w:tab/>
        <w:t xml:space="preserve">Yang, B.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Identification of cross-linked peptides from complex samples. </w:t>
      </w:r>
      <w:r w:rsidRPr="00991DF8">
        <w:rPr>
          <w:rFonts w:asciiTheme="minorHAnsi" w:hAnsiTheme="minorHAnsi" w:cstheme="minorHAnsi"/>
          <w:i/>
          <w:iCs/>
          <w:lang w:val="en-GB"/>
        </w:rPr>
        <w:t xml:space="preserve">Nature </w:t>
      </w:r>
      <w:r w:rsidR="001417BA" w:rsidRPr="00991DF8">
        <w:rPr>
          <w:rFonts w:asciiTheme="minorHAnsi" w:hAnsiTheme="minorHAnsi" w:cstheme="minorHAnsi"/>
          <w:i/>
          <w:iCs/>
          <w:lang w:val="en-GB"/>
        </w:rPr>
        <w:t>Methods</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9</w:t>
      </w:r>
      <w:r w:rsidRPr="00991DF8">
        <w:rPr>
          <w:rFonts w:asciiTheme="minorHAnsi" w:hAnsiTheme="minorHAnsi" w:cstheme="minorHAnsi"/>
          <w:lang w:val="en-GB"/>
        </w:rPr>
        <w:t xml:space="preserve"> (9), 904–906 (2012).</w:t>
      </w:r>
    </w:p>
    <w:p w14:paraId="7F1F164D" w14:textId="035CA630"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8.</w:t>
      </w:r>
      <w:r w:rsidRPr="00991DF8">
        <w:rPr>
          <w:rFonts w:asciiTheme="minorHAnsi" w:hAnsiTheme="minorHAnsi" w:cstheme="minorHAnsi"/>
          <w:lang w:val="en-GB"/>
        </w:rPr>
        <w:tab/>
        <w:t>Chu, F., Baker, P. R., Burlingame, A. L.</w:t>
      </w:r>
      <w:r w:rsidR="001417BA" w:rsidRPr="00991DF8">
        <w:rPr>
          <w:rFonts w:asciiTheme="minorHAnsi" w:hAnsiTheme="minorHAnsi" w:cstheme="minorHAnsi"/>
          <w:lang w:val="en-GB"/>
        </w:rPr>
        <w:t xml:space="preserve">, </w:t>
      </w:r>
      <w:r w:rsidRPr="00991DF8">
        <w:rPr>
          <w:rFonts w:asciiTheme="minorHAnsi" w:hAnsiTheme="minorHAnsi" w:cstheme="minorHAnsi"/>
          <w:lang w:val="en-GB"/>
        </w:rPr>
        <w:t xml:space="preserve">Chalkley, R. J. Finding Chimeras: </w:t>
      </w:r>
      <w:proofErr w:type="gramStart"/>
      <w:r w:rsidRPr="00991DF8">
        <w:rPr>
          <w:rFonts w:asciiTheme="minorHAnsi" w:hAnsiTheme="minorHAnsi" w:cstheme="minorHAnsi"/>
          <w:lang w:val="en-GB"/>
        </w:rPr>
        <w:t>a</w:t>
      </w:r>
      <w:proofErr w:type="gramEnd"/>
      <w:r w:rsidRPr="00991DF8">
        <w:rPr>
          <w:rFonts w:asciiTheme="minorHAnsi" w:hAnsiTheme="minorHAnsi" w:cstheme="minorHAnsi"/>
          <w:lang w:val="en-GB"/>
        </w:rPr>
        <w:t xml:space="preserve"> Bioinformatics Strategy for Identification of Cross-linked Peptides. </w:t>
      </w:r>
      <w:r w:rsidRPr="00991DF8">
        <w:rPr>
          <w:rFonts w:asciiTheme="minorHAnsi" w:hAnsiTheme="minorHAnsi" w:cstheme="minorHAnsi"/>
          <w:i/>
          <w:iCs/>
          <w:lang w:val="en-GB"/>
        </w:rPr>
        <w:t>Molecular &amp; Cellular Proteomics</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991DF8">
        <w:rPr>
          <w:rFonts w:asciiTheme="minorHAnsi" w:hAnsiTheme="minorHAnsi" w:cstheme="minorHAnsi"/>
          <w:b/>
          <w:bCs/>
          <w:lang w:val="en-GB"/>
        </w:rPr>
        <w:t>9</w:t>
      </w:r>
      <w:r w:rsidRPr="00991DF8">
        <w:rPr>
          <w:rFonts w:asciiTheme="minorHAnsi" w:hAnsiTheme="minorHAnsi" w:cstheme="minorHAnsi"/>
          <w:lang w:val="en-GB"/>
        </w:rPr>
        <w:t xml:space="preserve"> (1), 25–31 (2010).</w:t>
      </w:r>
    </w:p>
    <w:p w14:paraId="66A771D8" w14:textId="4B85160C"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9.</w:t>
      </w:r>
      <w:r w:rsidRPr="00991DF8">
        <w:rPr>
          <w:rFonts w:asciiTheme="minorHAnsi" w:hAnsiTheme="minorHAnsi" w:cstheme="minorHAnsi"/>
          <w:lang w:val="en-GB"/>
        </w:rPr>
        <w:tab/>
        <w:t xml:space="preserve">Holding, A. N., </w:t>
      </w:r>
      <w:proofErr w:type="spellStart"/>
      <w:r w:rsidRPr="00991DF8">
        <w:rPr>
          <w:rFonts w:asciiTheme="minorHAnsi" w:hAnsiTheme="minorHAnsi" w:cstheme="minorHAnsi"/>
          <w:lang w:val="en-GB"/>
        </w:rPr>
        <w:t>Lamers</w:t>
      </w:r>
      <w:proofErr w:type="spellEnd"/>
      <w:r w:rsidRPr="00991DF8">
        <w:rPr>
          <w:rFonts w:asciiTheme="minorHAnsi" w:hAnsiTheme="minorHAnsi" w:cstheme="minorHAnsi"/>
          <w:lang w:val="en-GB"/>
        </w:rPr>
        <w:t>, M. H., Stephens, E.</w:t>
      </w:r>
      <w:r w:rsidR="001417BA" w:rsidRPr="00991DF8">
        <w:rPr>
          <w:rFonts w:asciiTheme="minorHAnsi" w:hAnsiTheme="minorHAnsi" w:cstheme="minorHAnsi"/>
          <w:lang w:val="en-GB"/>
        </w:rPr>
        <w:t xml:space="preserve">, </w:t>
      </w:r>
      <w:proofErr w:type="spellStart"/>
      <w:r w:rsidRPr="00991DF8">
        <w:rPr>
          <w:rFonts w:asciiTheme="minorHAnsi" w:hAnsiTheme="minorHAnsi" w:cstheme="minorHAnsi"/>
          <w:lang w:val="en-GB"/>
        </w:rPr>
        <w:t>Skehel</w:t>
      </w:r>
      <w:proofErr w:type="spellEnd"/>
      <w:r w:rsidRPr="00991DF8">
        <w:rPr>
          <w:rFonts w:asciiTheme="minorHAnsi" w:hAnsiTheme="minorHAnsi" w:cstheme="minorHAnsi"/>
          <w:lang w:val="en-GB"/>
        </w:rPr>
        <w:t xml:space="preserve">, J. M. Hekate: Software Suite for the Mass Spectrometric Analysis and Three-Dimensional Visualization of Cross-Linked Protein Samples. </w:t>
      </w:r>
      <w:r w:rsidRPr="00991DF8">
        <w:rPr>
          <w:rFonts w:asciiTheme="minorHAnsi" w:hAnsiTheme="minorHAnsi" w:cstheme="minorHAnsi"/>
          <w:i/>
          <w:iCs/>
          <w:lang w:val="en-GB"/>
        </w:rPr>
        <w:t xml:space="preserve">Journal of </w:t>
      </w:r>
      <w:r w:rsidR="001417BA" w:rsidRPr="00991DF8">
        <w:rPr>
          <w:rFonts w:asciiTheme="minorHAnsi" w:hAnsiTheme="minorHAnsi" w:cstheme="minorHAnsi"/>
          <w:i/>
          <w:iCs/>
          <w:lang w:val="en-GB"/>
        </w:rPr>
        <w:t>Proteome Research</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12</w:t>
      </w:r>
      <w:r w:rsidRPr="00991DF8">
        <w:rPr>
          <w:rFonts w:asciiTheme="minorHAnsi" w:hAnsiTheme="minorHAnsi" w:cstheme="minorHAnsi"/>
          <w:lang w:val="en-GB"/>
        </w:rPr>
        <w:t xml:space="preserve"> (12), 5923–5933 (2013).</w:t>
      </w:r>
    </w:p>
    <w:p w14:paraId="40C75EA2" w14:textId="418D3F50"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10.</w:t>
      </w:r>
      <w:r w:rsidRPr="00991DF8">
        <w:rPr>
          <w:rFonts w:asciiTheme="minorHAnsi" w:hAnsiTheme="minorHAnsi" w:cstheme="minorHAnsi"/>
          <w:lang w:val="en-GB"/>
        </w:rPr>
        <w:tab/>
      </w:r>
      <w:proofErr w:type="spellStart"/>
      <w:r w:rsidRPr="00991DF8">
        <w:rPr>
          <w:rFonts w:asciiTheme="minorHAnsi" w:hAnsiTheme="minorHAnsi" w:cstheme="minorHAnsi"/>
          <w:lang w:val="en-GB"/>
        </w:rPr>
        <w:t>Hauri</w:t>
      </w:r>
      <w:proofErr w:type="spellEnd"/>
      <w:r w:rsidRPr="00991DF8">
        <w:rPr>
          <w:rFonts w:asciiTheme="minorHAnsi" w:hAnsiTheme="minorHAnsi" w:cstheme="minorHAnsi"/>
          <w:lang w:val="en-GB"/>
        </w:rPr>
        <w:t>, S.</w:t>
      </w:r>
      <w:r w:rsidR="001417BA" w:rsidRPr="00991DF8">
        <w:rPr>
          <w:rFonts w:asciiTheme="minorHAnsi" w:hAnsiTheme="minorHAnsi" w:cstheme="minorHAnsi"/>
          <w:lang w:val="en-GB"/>
        </w:rPr>
        <w:t xml:space="preserve"> et al.</w:t>
      </w:r>
      <w:r w:rsidRPr="00991DF8">
        <w:rPr>
          <w:rFonts w:asciiTheme="minorHAnsi" w:hAnsiTheme="minorHAnsi" w:cstheme="minorHAnsi"/>
          <w:lang w:val="en-GB"/>
        </w:rPr>
        <w:t xml:space="preserve"> Rapid determination of quaternary protein structures in complex biological samples. </w:t>
      </w:r>
      <w:r w:rsidRPr="00991DF8">
        <w:rPr>
          <w:rFonts w:asciiTheme="minorHAnsi" w:hAnsiTheme="minorHAnsi" w:cstheme="minorHAnsi"/>
          <w:i/>
          <w:iCs/>
          <w:lang w:val="en-GB"/>
        </w:rPr>
        <w:t xml:space="preserve">Nature </w:t>
      </w:r>
      <w:r w:rsidR="001417BA" w:rsidRPr="00991DF8">
        <w:rPr>
          <w:rFonts w:asciiTheme="minorHAnsi" w:hAnsiTheme="minorHAnsi" w:cstheme="minorHAnsi"/>
          <w:i/>
          <w:iCs/>
          <w:lang w:val="en-GB"/>
        </w:rPr>
        <w:t>Communications</w:t>
      </w:r>
      <w:r w:rsidR="001417BA" w:rsidRPr="00991DF8">
        <w:rPr>
          <w:rFonts w:asciiTheme="minorHAnsi" w:hAnsiTheme="minorHAnsi" w:cstheme="minorHAnsi"/>
          <w:iCs/>
          <w:lang w:val="en-GB"/>
        </w:rPr>
        <w:t>.</w:t>
      </w:r>
      <w:r w:rsidR="001417BA" w:rsidRPr="00991DF8">
        <w:rPr>
          <w:rFonts w:asciiTheme="minorHAnsi" w:hAnsiTheme="minorHAnsi" w:cstheme="minorHAnsi"/>
          <w:lang w:val="en-GB"/>
        </w:rPr>
        <w:t xml:space="preserve"> </w:t>
      </w:r>
      <w:r w:rsidRPr="00C71E53">
        <w:rPr>
          <w:rFonts w:asciiTheme="minorHAnsi" w:hAnsiTheme="minorHAnsi" w:cstheme="minorHAnsi"/>
          <w:b/>
          <w:bCs/>
          <w:lang w:val="en-GB"/>
        </w:rPr>
        <w:t>10</w:t>
      </w:r>
      <w:r w:rsidRPr="00991DF8">
        <w:rPr>
          <w:rFonts w:asciiTheme="minorHAnsi" w:hAnsiTheme="minorHAnsi" w:cstheme="minorHAnsi"/>
          <w:lang w:val="en-GB"/>
        </w:rPr>
        <w:t xml:space="preserve"> (1), 192 (2019).</w:t>
      </w:r>
    </w:p>
    <w:p w14:paraId="3B864DA9" w14:textId="1A5B5036"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11.</w:t>
      </w:r>
      <w:r w:rsidRPr="00991DF8">
        <w:rPr>
          <w:rFonts w:asciiTheme="minorHAnsi" w:hAnsiTheme="minorHAnsi" w:cstheme="minorHAnsi"/>
          <w:lang w:val="en-GB"/>
        </w:rPr>
        <w:tab/>
      </w:r>
      <w:proofErr w:type="spellStart"/>
      <w:r w:rsidRPr="00991DF8">
        <w:rPr>
          <w:rFonts w:asciiTheme="minorHAnsi" w:hAnsiTheme="minorHAnsi" w:cstheme="minorHAnsi"/>
          <w:lang w:val="en-GB"/>
        </w:rPr>
        <w:t>Röst</w:t>
      </w:r>
      <w:proofErr w:type="spellEnd"/>
      <w:r w:rsidRPr="00991DF8">
        <w:rPr>
          <w:rFonts w:asciiTheme="minorHAnsi" w:hAnsiTheme="minorHAnsi" w:cstheme="minorHAnsi"/>
          <w:lang w:val="en-GB"/>
        </w:rPr>
        <w:t xml:space="preserve">, H. L.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w:t>
      </w:r>
      <w:proofErr w:type="spellStart"/>
      <w:r w:rsidRPr="00991DF8">
        <w:rPr>
          <w:rFonts w:asciiTheme="minorHAnsi" w:hAnsiTheme="minorHAnsi" w:cstheme="minorHAnsi"/>
          <w:lang w:val="en-GB"/>
        </w:rPr>
        <w:t>OpenSWATH</w:t>
      </w:r>
      <w:proofErr w:type="spellEnd"/>
      <w:r w:rsidRPr="00991DF8">
        <w:rPr>
          <w:rFonts w:asciiTheme="minorHAnsi" w:hAnsiTheme="minorHAnsi" w:cstheme="minorHAnsi"/>
          <w:lang w:val="en-GB"/>
        </w:rPr>
        <w:t xml:space="preserve"> enables automated, targeted analysis of data-independent acquisition MS data. </w:t>
      </w:r>
      <w:r w:rsidRPr="00991DF8">
        <w:rPr>
          <w:rFonts w:asciiTheme="minorHAnsi" w:hAnsiTheme="minorHAnsi" w:cstheme="minorHAnsi"/>
          <w:i/>
          <w:iCs/>
          <w:lang w:val="en-GB"/>
        </w:rPr>
        <w:t xml:space="preserve">Nature </w:t>
      </w:r>
      <w:r w:rsidR="001417BA" w:rsidRPr="00991DF8">
        <w:rPr>
          <w:rFonts w:asciiTheme="minorHAnsi" w:hAnsiTheme="minorHAnsi" w:cstheme="minorHAnsi"/>
          <w:i/>
          <w:iCs/>
          <w:lang w:val="en-GB"/>
        </w:rPr>
        <w:t>Biotechnology</w:t>
      </w:r>
      <w:r w:rsidR="001417BA" w:rsidRPr="00991DF8">
        <w:rPr>
          <w:rFonts w:asciiTheme="minorHAnsi" w:hAnsiTheme="minorHAnsi" w:cstheme="minorHAnsi"/>
          <w:iCs/>
          <w:lang w:val="en-GB"/>
        </w:rPr>
        <w:t>.</w:t>
      </w:r>
      <w:r w:rsidR="001417BA" w:rsidRPr="00991DF8">
        <w:rPr>
          <w:rFonts w:asciiTheme="minorHAnsi" w:hAnsiTheme="minorHAnsi" w:cstheme="minorHAnsi"/>
          <w:lang w:val="en-GB"/>
        </w:rPr>
        <w:t xml:space="preserve"> </w:t>
      </w:r>
      <w:r w:rsidRPr="00C71E53">
        <w:rPr>
          <w:rFonts w:asciiTheme="minorHAnsi" w:hAnsiTheme="minorHAnsi" w:cstheme="minorHAnsi"/>
          <w:b/>
          <w:bCs/>
          <w:lang w:val="en-GB"/>
        </w:rPr>
        <w:t>32</w:t>
      </w:r>
      <w:r w:rsidRPr="00991DF8">
        <w:rPr>
          <w:rFonts w:asciiTheme="minorHAnsi" w:hAnsiTheme="minorHAnsi" w:cstheme="minorHAnsi"/>
          <w:lang w:val="en-GB"/>
        </w:rPr>
        <w:t xml:space="preserve"> (3), 219–223 (2014).</w:t>
      </w:r>
    </w:p>
    <w:p w14:paraId="2A5E19F2" w14:textId="0CB2177A"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12.</w:t>
      </w:r>
      <w:r w:rsidRPr="00991DF8">
        <w:rPr>
          <w:rFonts w:asciiTheme="minorHAnsi" w:hAnsiTheme="minorHAnsi" w:cstheme="minorHAnsi"/>
          <w:lang w:val="en-GB"/>
        </w:rPr>
        <w:tab/>
      </w:r>
      <w:proofErr w:type="spellStart"/>
      <w:r w:rsidRPr="00991DF8">
        <w:rPr>
          <w:rFonts w:asciiTheme="minorHAnsi" w:hAnsiTheme="minorHAnsi" w:cstheme="minorHAnsi"/>
          <w:lang w:val="en-GB"/>
        </w:rPr>
        <w:t>Röst</w:t>
      </w:r>
      <w:proofErr w:type="spellEnd"/>
      <w:r w:rsidRPr="00991DF8">
        <w:rPr>
          <w:rFonts w:asciiTheme="minorHAnsi" w:hAnsiTheme="minorHAnsi" w:cstheme="minorHAnsi"/>
          <w:lang w:val="en-GB"/>
        </w:rPr>
        <w:t xml:space="preserve">, H. L.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w:t>
      </w:r>
      <w:proofErr w:type="spellStart"/>
      <w:r w:rsidRPr="00991DF8">
        <w:rPr>
          <w:rFonts w:asciiTheme="minorHAnsi" w:hAnsiTheme="minorHAnsi" w:cstheme="minorHAnsi"/>
          <w:lang w:val="en-GB"/>
        </w:rPr>
        <w:t>OpenMS</w:t>
      </w:r>
      <w:proofErr w:type="spellEnd"/>
      <w:r w:rsidRPr="00991DF8">
        <w:rPr>
          <w:rFonts w:asciiTheme="minorHAnsi" w:hAnsiTheme="minorHAnsi" w:cstheme="minorHAnsi"/>
          <w:lang w:val="en-GB"/>
        </w:rPr>
        <w:t xml:space="preserve">: a flexible open-source software platform for mass spectrometry data analysis. </w:t>
      </w:r>
      <w:r w:rsidRPr="00991DF8">
        <w:rPr>
          <w:rFonts w:asciiTheme="minorHAnsi" w:hAnsiTheme="minorHAnsi" w:cstheme="minorHAnsi"/>
          <w:i/>
          <w:iCs/>
          <w:lang w:val="en-GB"/>
        </w:rPr>
        <w:t xml:space="preserve">Nature </w:t>
      </w:r>
      <w:r w:rsidR="001417BA" w:rsidRPr="00991DF8">
        <w:rPr>
          <w:rFonts w:asciiTheme="minorHAnsi" w:hAnsiTheme="minorHAnsi" w:cstheme="minorHAnsi"/>
          <w:i/>
          <w:iCs/>
          <w:lang w:val="en-GB"/>
        </w:rPr>
        <w:t>Methods</w:t>
      </w:r>
      <w:r w:rsidR="004A191F" w:rsidRPr="00991DF8">
        <w:rPr>
          <w:rFonts w:asciiTheme="minorHAnsi" w:hAnsiTheme="minorHAnsi" w:cstheme="minorHAnsi"/>
          <w:i/>
          <w:iCs/>
          <w:lang w:val="en-GB"/>
        </w:rPr>
        <w:t>.</w:t>
      </w:r>
      <w:r w:rsidR="001417BA" w:rsidRPr="00991DF8">
        <w:rPr>
          <w:rFonts w:asciiTheme="minorHAnsi" w:hAnsiTheme="minorHAnsi" w:cstheme="minorHAnsi"/>
          <w:lang w:val="en-GB"/>
        </w:rPr>
        <w:t xml:space="preserve"> </w:t>
      </w:r>
      <w:r w:rsidRPr="00C71E53">
        <w:rPr>
          <w:rFonts w:asciiTheme="minorHAnsi" w:hAnsiTheme="minorHAnsi" w:cstheme="minorHAnsi"/>
          <w:b/>
          <w:bCs/>
          <w:lang w:val="en-GB"/>
        </w:rPr>
        <w:t>13</w:t>
      </w:r>
      <w:r w:rsidRPr="00991DF8">
        <w:rPr>
          <w:rFonts w:asciiTheme="minorHAnsi" w:hAnsiTheme="minorHAnsi" w:cstheme="minorHAnsi"/>
          <w:lang w:val="en-GB"/>
        </w:rPr>
        <w:t xml:space="preserve"> (9), 741–748 (2016).</w:t>
      </w:r>
    </w:p>
    <w:p w14:paraId="771632AD" w14:textId="714A69C1"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13.</w:t>
      </w:r>
      <w:r w:rsidRPr="00991DF8">
        <w:rPr>
          <w:rFonts w:asciiTheme="minorHAnsi" w:hAnsiTheme="minorHAnsi" w:cstheme="minorHAnsi"/>
          <w:lang w:val="en-GB"/>
        </w:rPr>
        <w:tab/>
      </w:r>
      <w:proofErr w:type="spellStart"/>
      <w:r w:rsidRPr="00991DF8">
        <w:rPr>
          <w:rFonts w:asciiTheme="minorHAnsi" w:hAnsiTheme="minorHAnsi" w:cstheme="minorHAnsi"/>
          <w:lang w:val="en-GB"/>
        </w:rPr>
        <w:t>Quandt</w:t>
      </w:r>
      <w:proofErr w:type="spellEnd"/>
      <w:r w:rsidRPr="00991DF8">
        <w:rPr>
          <w:rFonts w:asciiTheme="minorHAnsi" w:hAnsiTheme="minorHAnsi" w:cstheme="minorHAnsi"/>
          <w:lang w:val="en-GB"/>
        </w:rPr>
        <w:t xml:space="preserve">, A.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Using synthetic peptides to benchmark peptide identification software and search parameters for MS/MS data analysis. </w:t>
      </w:r>
      <w:proofErr w:type="spellStart"/>
      <w:r w:rsidRPr="00991DF8">
        <w:rPr>
          <w:rFonts w:asciiTheme="minorHAnsi" w:hAnsiTheme="minorHAnsi" w:cstheme="minorHAnsi"/>
          <w:i/>
          <w:iCs/>
          <w:lang w:val="en-GB"/>
        </w:rPr>
        <w:t>EuPA</w:t>
      </w:r>
      <w:proofErr w:type="spellEnd"/>
      <w:r w:rsidRPr="00991DF8">
        <w:rPr>
          <w:rFonts w:asciiTheme="minorHAnsi" w:hAnsiTheme="minorHAnsi" w:cstheme="minorHAnsi"/>
          <w:i/>
          <w:iCs/>
          <w:lang w:val="en-GB"/>
        </w:rPr>
        <w:t xml:space="preserve"> Open Proteomics</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5</w:t>
      </w:r>
      <w:r w:rsidRPr="00991DF8">
        <w:rPr>
          <w:rFonts w:asciiTheme="minorHAnsi" w:hAnsiTheme="minorHAnsi" w:cstheme="minorHAnsi"/>
          <w:lang w:val="en-GB"/>
        </w:rPr>
        <w:t>, 21–31 (2014).</w:t>
      </w:r>
    </w:p>
    <w:p w14:paraId="29A307EB" w14:textId="4AC9AACE"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14.</w:t>
      </w:r>
      <w:r w:rsidRPr="00991DF8">
        <w:rPr>
          <w:rFonts w:asciiTheme="minorHAnsi" w:hAnsiTheme="minorHAnsi" w:cstheme="minorHAnsi"/>
          <w:lang w:val="en-GB"/>
        </w:rPr>
        <w:tab/>
        <w:t xml:space="preserve">Bradley, P.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Free </w:t>
      </w:r>
      <w:proofErr w:type="spellStart"/>
      <w:r w:rsidRPr="00991DF8">
        <w:rPr>
          <w:rFonts w:asciiTheme="minorHAnsi" w:hAnsiTheme="minorHAnsi" w:cstheme="minorHAnsi"/>
          <w:lang w:val="en-GB"/>
        </w:rPr>
        <w:t>modeling</w:t>
      </w:r>
      <w:proofErr w:type="spellEnd"/>
      <w:r w:rsidRPr="00991DF8">
        <w:rPr>
          <w:rFonts w:asciiTheme="minorHAnsi" w:hAnsiTheme="minorHAnsi" w:cstheme="minorHAnsi"/>
          <w:lang w:val="en-GB"/>
        </w:rPr>
        <w:t xml:space="preserve"> with Rosetta in CASP6. </w:t>
      </w:r>
      <w:r w:rsidRPr="00991DF8">
        <w:rPr>
          <w:rFonts w:asciiTheme="minorHAnsi" w:hAnsiTheme="minorHAnsi" w:cstheme="minorHAnsi"/>
          <w:i/>
          <w:iCs/>
          <w:lang w:val="en-GB"/>
        </w:rPr>
        <w:t>Proteins: Structure, Function, and Bioinformatics</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61</w:t>
      </w:r>
      <w:r w:rsidRPr="00991DF8">
        <w:rPr>
          <w:rFonts w:asciiTheme="minorHAnsi" w:hAnsiTheme="minorHAnsi" w:cstheme="minorHAnsi"/>
          <w:lang w:val="en-GB"/>
        </w:rPr>
        <w:t xml:space="preserve"> (S7), 128–134 (2005).</w:t>
      </w:r>
    </w:p>
    <w:p w14:paraId="6E737997" w14:textId="6AEE70F6"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15.</w:t>
      </w:r>
      <w:r w:rsidRPr="00991DF8">
        <w:rPr>
          <w:rFonts w:asciiTheme="minorHAnsi" w:hAnsiTheme="minorHAnsi" w:cstheme="minorHAnsi"/>
          <w:lang w:val="en-GB"/>
        </w:rPr>
        <w:tab/>
      </w:r>
      <w:proofErr w:type="spellStart"/>
      <w:r w:rsidRPr="00991DF8">
        <w:rPr>
          <w:rFonts w:asciiTheme="minorHAnsi" w:hAnsiTheme="minorHAnsi" w:cstheme="minorHAnsi"/>
          <w:lang w:val="en-GB"/>
        </w:rPr>
        <w:t>Gray</w:t>
      </w:r>
      <w:proofErr w:type="spellEnd"/>
      <w:r w:rsidRPr="00991DF8">
        <w:rPr>
          <w:rFonts w:asciiTheme="minorHAnsi" w:hAnsiTheme="minorHAnsi" w:cstheme="minorHAnsi"/>
          <w:lang w:val="en-GB"/>
        </w:rPr>
        <w:t xml:space="preserve">, J. J. High-resolution protein–protein docking. </w:t>
      </w:r>
      <w:r w:rsidRPr="00991DF8">
        <w:rPr>
          <w:rFonts w:asciiTheme="minorHAnsi" w:hAnsiTheme="minorHAnsi" w:cstheme="minorHAnsi"/>
          <w:i/>
          <w:iCs/>
          <w:lang w:val="en-GB"/>
        </w:rPr>
        <w:t xml:space="preserve">Current </w:t>
      </w:r>
      <w:r w:rsidR="001417BA" w:rsidRPr="00991DF8">
        <w:rPr>
          <w:rFonts w:asciiTheme="minorHAnsi" w:hAnsiTheme="minorHAnsi" w:cstheme="minorHAnsi"/>
          <w:i/>
          <w:iCs/>
          <w:lang w:val="en-GB"/>
        </w:rPr>
        <w:t xml:space="preserve">Opinion </w:t>
      </w:r>
      <w:r w:rsidRPr="00991DF8">
        <w:rPr>
          <w:rFonts w:asciiTheme="minorHAnsi" w:hAnsiTheme="minorHAnsi" w:cstheme="minorHAnsi"/>
          <w:i/>
          <w:iCs/>
          <w:lang w:val="en-GB"/>
        </w:rPr>
        <w:t xml:space="preserve">in </w:t>
      </w:r>
      <w:r w:rsidR="001417BA" w:rsidRPr="00991DF8">
        <w:rPr>
          <w:rFonts w:asciiTheme="minorHAnsi" w:hAnsiTheme="minorHAnsi" w:cstheme="minorHAnsi"/>
          <w:i/>
          <w:iCs/>
          <w:lang w:val="en-GB"/>
        </w:rPr>
        <w:t>Structural Biology</w:t>
      </w:r>
      <w:r w:rsidR="001417BA" w:rsidRPr="00991DF8">
        <w:rPr>
          <w:rFonts w:asciiTheme="minorHAnsi" w:hAnsiTheme="minorHAnsi" w:cstheme="minorHAnsi"/>
          <w:iCs/>
          <w:lang w:val="en-GB"/>
        </w:rPr>
        <w:t>.</w:t>
      </w:r>
      <w:r w:rsidR="001417BA" w:rsidRPr="00991DF8">
        <w:rPr>
          <w:rFonts w:asciiTheme="minorHAnsi" w:hAnsiTheme="minorHAnsi" w:cstheme="minorHAnsi"/>
          <w:lang w:val="en-GB"/>
        </w:rPr>
        <w:t xml:space="preserve"> </w:t>
      </w:r>
      <w:r w:rsidRPr="00C71E53">
        <w:rPr>
          <w:rFonts w:asciiTheme="minorHAnsi" w:hAnsiTheme="minorHAnsi" w:cstheme="minorHAnsi"/>
          <w:b/>
          <w:bCs/>
          <w:lang w:val="en-GB"/>
        </w:rPr>
        <w:t>16</w:t>
      </w:r>
      <w:r w:rsidRPr="00991DF8">
        <w:rPr>
          <w:rFonts w:asciiTheme="minorHAnsi" w:hAnsiTheme="minorHAnsi" w:cstheme="minorHAnsi"/>
          <w:lang w:val="en-GB"/>
        </w:rPr>
        <w:t xml:space="preserve"> (2), 183–193 (2006).</w:t>
      </w:r>
    </w:p>
    <w:p w14:paraId="5F0C9109" w14:textId="3D4E36D8"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16.</w:t>
      </w:r>
      <w:r w:rsidRPr="00991DF8">
        <w:rPr>
          <w:rFonts w:asciiTheme="minorHAnsi" w:hAnsiTheme="minorHAnsi" w:cstheme="minorHAnsi"/>
          <w:lang w:val="en-GB"/>
        </w:rPr>
        <w:tab/>
      </w:r>
      <w:proofErr w:type="spellStart"/>
      <w:r w:rsidRPr="00991DF8">
        <w:rPr>
          <w:rFonts w:asciiTheme="minorHAnsi" w:hAnsiTheme="minorHAnsi" w:cstheme="minorHAnsi"/>
          <w:lang w:val="en-GB"/>
        </w:rPr>
        <w:t>Kunszt</w:t>
      </w:r>
      <w:proofErr w:type="spellEnd"/>
      <w:r w:rsidRPr="00991DF8">
        <w:rPr>
          <w:rFonts w:asciiTheme="minorHAnsi" w:hAnsiTheme="minorHAnsi" w:cstheme="minorHAnsi"/>
          <w:lang w:val="en-GB"/>
        </w:rPr>
        <w:t xml:space="preserve">, P.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w:t>
      </w:r>
      <w:proofErr w:type="spellStart"/>
      <w:r w:rsidRPr="00991DF8">
        <w:rPr>
          <w:rFonts w:asciiTheme="minorHAnsi" w:hAnsiTheme="minorHAnsi" w:cstheme="minorHAnsi"/>
          <w:lang w:val="en-GB"/>
        </w:rPr>
        <w:t>iPortal</w:t>
      </w:r>
      <w:proofErr w:type="spellEnd"/>
      <w:r w:rsidRPr="00991DF8">
        <w:rPr>
          <w:rFonts w:asciiTheme="minorHAnsi" w:hAnsiTheme="minorHAnsi" w:cstheme="minorHAnsi"/>
          <w:lang w:val="en-GB"/>
        </w:rPr>
        <w:t xml:space="preserve">: the swiss grid proteomics portal: Requirements and new features based on experience and usability considerations. </w:t>
      </w:r>
      <w:r w:rsidRPr="00991DF8">
        <w:rPr>
          <w:rFonts w:asciiTheme="minorHAnsi" w:hAnsiTheme="minorHAnsi" w:cstheme="minorHAnsi"/>
          <w:i/>
          <w:iCs/>
          <w:lang w:val="en-GB"/>
        </w:rPr>
        <w:t>Concurrency and Computation: Practice and Experience</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27</w:t>
      </w:r>
      <w:r w:rsidRPr="00991DF8">
        <w:rPr>
          <w:rFonts w:asciiTheme="minorHAnsi" w:hAnsiTheme="minorHAnsi" w:cstheme="minorHAnsi"/>
          <w:lang w:val="en-GB"/>
        </w:rPr>
        <w:t xml:space="preserve"> (2), 433–445 (2014).</w:t>
      </w:r>
    </w:p>
    <w:p w14:paraId="0024F7CA" w14:textId="7C9AC239"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17.</w:t>
      </w:r>
      <w:r w:rsidRPr="00991DF8">
        <w:rPr>
          <w:rFonts w:asciiTheme="minorHAnsi" w:hAnsiTheme="minorHAnsi" w:cstheme="minorHAnsi"/>
          <w:lang w:val="en-GB"/>
        </w:rPr>
        <w:tab/>
        <w:t xml:space="preserve">Malmström, L. Computational Proteomics with </w:t>
      </w:r>
      <w:proofErr w:type="spellStart"/>
      <w:r w:rsidRPr="00991DF8">
        <w:rPr>
          <w:rFonts w:asciiTheme="minorHAnsi" w:hAnsiTheme="minorHAnsi" w:cstheme="minorHAnsi"/>
          <w:lang w:val="en-GB"/>
        </w:rPr>
        <w:t>Jupyter</w:t>
      </w:r>
      <w:proofErr w:type="spellEnd"/>
      <w:r w:rsidRPr="00991DF8">
        <w:rPr>
          <w:rFonts w:asciiTheme="minorHAnsi" w:hAnsiTheme="minorHAnsi" w:cstheme="minorHAnsi"/>
          <w:lang w:val="en-GB"/>
        </w:rPr>
        <w:t xml:space="preserve"> and Python. </w:t>
      </w:r>
      <w:r w:rsidRPr="00991DF8">
        <w:rPr>
          <w:rFonts w:asciiTheme="minorHAnsi" w:hAnsiTheme="minorHAnsi" w:cstheme="minorHAnsi"/>
          <w:i/>
          <w:iCs/>
          <w:lang w:val="en-GB"/>
        </w:rPr>
        <w:t xml:space="preserve">Methods in </w:t>
      </w:r>
      <w:r w:rsidR="00991DF8" w:rsidRPr="00991DF8">
        <w:rPr>
          <w:rFonts w:asciiTheme="minorHAnsi" w:hAnsiTheme="minorHAnsi" w:cstheme="minorHAnsi"/>
          <w:i/>
          <w:iCs/>
          <w:lang w:val="en-GB"/>
        </w:rPr>
        <w:t xml:space="preserve">Molecular </w:t>
      </w:r>
      <w:r w:rsidR="001417BA" w:rsidRPr="00991DF8">
        <w:rPr>
          <w:rFonts w:asciiTheme="minorHAnsi" w:hAnsiTheme="minorHAnsi" w:cstheme="minorHAnsi"/>
          <w:i/>
          <w:iCs/>
          <w:lang w:val="en-GB"/>
        </w:rPr>
        <w:t>Biology</w:t>
      </w:r>
      <w:r w:rsidR="001417BA" w:rsidRPr="00991DF8">
        <w:rPr>
          <w:rFonts w:asciiTheme="minorHAnsi" w:hAnsiTheme="minorHAnsi" w:cstheme="minorHAnsi"/>
          <w:iCs/>
          <w:lang w:val="en-GB"/>
        </w:rPr>
        <w:t>.</w:t>
      </w:r>
      <w:r w:rsidRPr="00991DF8">
        <w:rPr>
          <w:rFonts w:asciiTheme="minorHAnsi" w:hAnsiTheme="minorHAnsi" w:cstheme="minorHAnsi"/>
          <w:i/>
          <w:iCs/>
          <w:lang w:val="en-GB"/>
        </w:rPr>
        <w:t xml:space="preserve"> (Clifton, N.J.)</w:t>
      </w:r>
      <w:r w:rsidRPr="00991DF8">
        <w:rPr>
          <w:rFonts w:asciiTheme="minorHAnsi" w:hAnsiTheme="minorHAnsi" w:cstheme="minorHAnsi"/>
          <w:lang w:val="en-GB"/>
        </w:rPr>
        <w:t xml:space="preserve"> </w:t>
      </w:r>
      <w:r w:rsidRPr="00C71E53">
        <w:rPr>
          <w:rFonts w:asciiTheme="minorHAnsi" w:hAnsiTheme="minorHAnsi" w:cstheme="minorHAnsi"/>
          <w:b/>
          <w:bCs/>
          <w:lang w:val="en-GB"/>
        </w:rPr>
        <w:t>1977</w:t>
      </w:r>
      <w:r w:rsidRPr="00991DF8">
        <w:rPr>
          <w:rFonts w:asciiTheme="minorHAnsi" w:hAnsiTheme="minorHAnsi" w:cstheme="minorHAnsi"/>
          <w:lang w:val="en-GB"/>
        </w:rPr>
        <w:t xml:space="preserve"> (Chapter 15), 237–248 (2019).</w:t>
      </w:r>
    </w:p>
    <w:p w14:paraId="2542BAFB" w14:textId="6258B55C"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18.</w:t>
      </w:r>
      <w:r w:rsidRPr="00991DF8">
        <w:rPr>
          <w:rFonts w:asciiTheme="minorHAnsi" w:hAnsiTheme="minorHAnsi" w:cstheme="minorHAnsi"/>
          <w:lang w:val="en-GB"/>
        </w:rPr>
        <w:tab/>
        <w:t xml:space="preserve">Martens, L.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w:t>
      </w:r>
      <w:proofErr w:type="spellStart"/>
      <w:r w:rsidRPr="00991DF8">
        <w:rPr>
          <w:rFonts w:asciiTheme="minorHAnsi" w:hAnsiTheme="minorHAnsi" w:cstheme="minorHAnsi"/>
          <w:lang w:val="en-GB"/>
        </w:rPr>
        <w:t>mzML</w:t>
      </w:r>
      <w:proofErr w:type="spellEnd"/>
      <w:r w:rsidRPr="00991DF8">
        <w:rPr>
          <w:rFonts w:asciiTheme="minorHAnsi" w:hAnsiTheme="minorHAnsi" w:cstheme="minorHAnsi"/>
          <w:lang w:val="en-GB"/>
        </w:rPr>
        <w:t xml:space="preserve">--a community standard for mass spectrometry data. </w:t>
      </w:r>
      <w:r w:rsidRPr="00991DF8">
        <w:rPr>
          <w:rFonts w:asciiTheme="minorHAnsi" w:hAnsiTheme="minorHAnsi" w:cstheme="minorHAnsi"/>
          <w:i/>
          <w:iCs/>
          <w:lang w:val="en-GB"/>
        </w:rPr>
        <w:t xml:space="preserve">Molecular &amp; </w:t>
      </w:r>
      <w:r w:rsidR="001417BA" w:rsidRPr="00991DF8">
        <w:rPr>
          <w:rFonts w:asciiTheme="minorHAnsi" w:hAnsiTheme="minorHAnsi" w:cstheme="minorHAnsi"/>
          <w:i/>
          <w:iCs/>
          <w:lang w:val="en-GB"/>
        </w:rPr>
        <w:t>Cellular Proteomics</w:t>
      </w:r>
      <w:r w:rsidR="001417BA" w:rsidRPr="00991DF8">
        <w:rPr>
          <w:rFonts w:asciiTheme="minorHAnsi" w:hAnsiTheme="minorHAnsi" w:cstheme="minorHAnsi"/>
          <w:iCs/>
          <w:lang w:val="en-GB"/>
        </w:rPr>
        <w:t>.</w:t>
      </w:r>
      <w:r w:rsidR="001417BA" w:rsidRPr="00991DF8">
        <w:rPr>
          <w:rFonts w:asciiTheme="minorHAnsi" w:hAnsiTheme="minorHAnsi" w:cstheme="minorHAnsi"/>
          <w:i/>
          <w:iCs/>
          <w:lang w:val="en-GB"/>
        </w:rPr>
        <w:t xml:space="preserve"> </w:t>
      </w:r>
      <w:r w:rsidRPr="00C71E53">
        <w:rPr>
          <w:rFonts w:asciiTheme="minorHAnsi" w:hAnsiTheme="minorHAnsi" w:cstheme="minorHAnsi"/>
          <w:b/>
          <w:bCs/>
          <w:lang w:val="en-GB"/>
        </w:rPr>
        <w:t>10</w:t>
      </w:r>
      <w:r w:rsidRPr="00991DF8">
        <w:rPr>
          <w:rFonts w:asciiTheme="minorHAnsi" w:hAnsiTheme="minorHAnsi" w:cstheme="minorHAnsi"/>
          <w:lang w:val="en-GB"/>
        </w:rPr>
        <w:t xml:space="preserve"> (1), R110.000133 (2011).</w:t>
      </w:r>
    </w:p>
    <w:p w14:paraId="0C0BE450" w14:textId="616CA51E"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19.</w:t>
      </w:r>
      <w:r w:rsidRPr="00991DF8">
        <w:rPr>
          <w:rFonts w:asciiTheme="minorHAnsi" w:hAnsiTheme="minorHAnsi" w:cstheme="minorHAnsi"/>
          <w:lang w:val="en-GB"/>
        </w:rPr>
        <w:tab/>
        <w:t xml:space="preserve">Chambers, M. C.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A cross-platform toolkit for mass spectrometry and proteomics. </w:t>
      </w:r>
      <w:r w:rsidRPr="00991DF8">
        <w:rPr>
          <w:rFonts w:asciiTheme="minorHAnsi" w:hAnsiTheme="minorHAnsi" w:cstheme="minorHAnsi"/>
          <w:i/>
          <w:iCs/>
          <w:lang w:val="en-GB"/>
        </w:rPr>
        <w:t xml:space="preserve">Nature </w:t>
      </w:r>
      <w:r w:rsidR="001417BA" w:rsidRPr="00991DF8">
        <w:rPr>
          <w:rFonts w:asciiTheme="minorHAnsi" w:hAnsiTheme="minorHAnsi" w:cstheme="minorHAnsi"/>
          <w:i/>
          <w:iCs/>
          <w:lang w:val="en-GB"/>
        </w:rPr>
        <w:t>Biotechnology</w:t>
      </w:r>
      <w:r w:rsidR="001417BA" w:rsidRPr="00991DF8">
        <w:rPr>
          <w:rFonts w:asciiTheme="minorHAnsi" w:hAnsiTheme="minorHAnsi" w:cstheme="minorHAnsi"/>
          <w:iCs/>
          <w:lang w:val="en-GB"/>
        </w:rPr>
        <w:t>.</w:t>
      </w:r>
      <w:r w:rsidR="001417BA" w:rsidRPr="00991DF8">
        <w:rPr>
          <w:rFonts w:asciiTheme="minorHAnsi" w:hAnsiTheme="minorHAnsi" w:cstheme="minorHAnsi"/>
          <w:lang w:val="en-GB"/>
        </w:rPr>
        <w:t xml:space="preserve"> </w:t>
      </w:r>
      <w:r w:rsidRPr="00C71E53">
        <w:rPr>
          <w:rFonts w:asciiTheme="minorHAnsi" w:hAnsiTheme="minorHAnsi" w:cstheme="minorHAnsi"/>
          <w:b/>
          <w:bCs/>
          <w:lang w:val="en-GB"/>
        </w:rPr>
        <w:t>30</w:t>
      </w:r>
      <w:r w:rsidRPr="00991DF8">
        <w:rPr>
          <w:rFonts w:asciiTheme="minorHAnsi" w:hAnsiTheme="minorHAnsi" w:cstheme="minorHAnsi"/>
          <w:lang w:val="en-GB"/>
        </w:rPr>
        <w:t xml:space="preserve"> (10), 918–920 (2012).</w:t>
      </w:r>
    </w:p>
    <w:p w14:paraId="3F428A9C" w14:textId="3ACB7C5C"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20.</w:t>
      </w:r>
      <w:r w:rsidRPr="00991DF8">
        <w:rPr>
          <w:rFonts w:asciiTheme="minorHAnsi" w:hAnsiTheme="minorHAnsi" w:cstheme="minorHAnsi"/>
          <w:lang w:val="en-GB"/>
        </w:rPr>
        <w:tab/>
      </w:r>
      <w:proofErr w:type="spellStart"/>
      <w:r w:rsidRPr="00991DF8">
        <w:rPr>
          <w:rFonts w:asciiTheme="minorHAnsi" w:hAnsiTheme="minorHAnsi" w:cstheme="minorHAnsi"/>
          <w:lang w:val="en-GB"/>
        </w:rPr>
        <w:t>Chivian</w:t>
      </w:r>
      <w:proofErr w:type="spellEnd"/>
      <w:r w:rsidRPr="00991DF8">
        <w:rPr>
          <w:rFonts w:asciiTheme="minorHAnsi" w:hAnsiTheme="minorHAnsi" w:cstheme="minorHAnsi"/>
          <w:lang w:val="en-GB"/>
        </w:rPr>
        <w:t>, D.</w:t>
      </w:r>
      <w:r w:rsidR="001417BA" w:rsidRPr="00991DF8">
        <w:rPr>
          <w:rFonts w:asciiTheme="minorHAnsi" w:hAnsiTheme="minorHAnsi" w:cstheme="minorHAnsi"/>
          <w:lang w:val="en-GB"/>
        </w:rPr>
        <w:t xml:space="preserve"> et al.</w:t>
      </w:r>
      <w:r w:rsidRPr="00991DF8">
        <w:rPr>
          <w:rFonts w:asciiTheme="minorHAnsi" w:hAnsiTheme="minorHAnsi" w:cstheme="minorHAnsi"/>
          <w:lang w:val="en-GB"/>
        </w:rPr>
        <w:t xml:space="preserve"> Prediction of CASP6 structures using automated </w:t>
      </w:r>
      <w:proofErr w:type="spellStart"/>
      <w:r w:rsidRPr="00991DF8">
        <w:rPr>
          <w:rFonts w:asciiTheme="minorHAnsi" w:hAnsiTheme="minorHAnsi" w:cstheme="minorHAnsi"/>
          <w:lang w:val="en-GB"/>
        </w:rPr>
        <w:t>Robetta</w:t>
      </w:r>
      <w:proofErr w:type="spellEnd"/>
      <w:r w:rsidRPr="00991DF8">
        <w:rPr>
          <w:rFonts w:asciiTheme="minorHAnsi" w:hAnsiTheme="minorHAnsi" w:cstheme="minorHAnsi"/>
          <w:lang w:val="en-GB"/>
        </w:rPr>
        <w:t xml:space="preserve"> protocols. </w:t>
      </w:r>
      <w:r w:rsidRPr="00991DF8">
        <w:rPr>
          <w:rFonts w:asciiTheme="minorHAnsi" w:hAnsiTheme="minorHAnsi" w:cstheme="minorHAnsi"/>
          <w:i/>
          <w:iCs/>
          <w:lang w:val="en-GB"/>
        </w:rPr>
        <w:t>Proteins: Structure, Function, and Bioinformatics</w:t>
      </w:r>
      <w:r w:rsidR="001417BA" w:rsidRPr="00C71E53">
        <w:rPr>
          <w:rFonts w:asciiTheme="minorHAnsi" w:hAnsiTheme="minorHAnsi" w:cstheme="minorHAnsi"/>
          <w:iCs/>
          <w:lang w:val="en-GB"/>
        </w:rPr>
        <w:t>.</w:t>
      </w:r>
      <w:r w:rsidRPr="00C71E53">
        <w:rPr>
          <w:rFonts w:asciiTheme="minorHAnsi" w:hAnsiTheme="minorHAnsi" w:cstheme="minorHAnsi"/>
          <w:lang w:val="en-GB"/>
        </w:rPr>
        <w:t xml:space="preserve"> </w:t>
      </w:r>
      <w:r w:rsidRPr="00C71E53">
        <w:rPr>
          <w:rFonts w:asciiTheme="minorHAnsi" w:hAnsiTheme="minorHAnsi" w:cstheme="minorHAnsi"/>
          <w:b/>
          <w:bCs/>
          <w:lang w:val="en-GB"/>
        </w:rPr>
        <w:t xml:space="preserve">61 </w:t>
      </w:r>
      <w:proofErr w:type="spellStart"/>
      <w:r w:rsidRPr="00C71E53">
        <w:rPr>
          <w:rFonts w:asciiTheme="minorHAnsi" w:hAnsiTheme="minorHAnsi" w:cstheme="minorHAnsi"/>
          <w:b/>
          <w:bCs/>
          <w:lang w:val="en-GB"/>
        </w:rPr>
        <w:t>Suppl</w:t>
      </w:r>
      <w:proofErr w:type="spellEnd"/>
      <w:r w:rsidRPr="00C71E53">
        <w:rPr>
          <w:rFonts w:asciiTheme="minorHAnsi" w:hAnsiTheme="minorHAnsi" w:cstheme="minorHAnsi"/>
          <w:b/>
          <w:bCs/>
          <w:lang w:val="en-GB"/>
        </w:rPr>
        <w:t xml:space="preserve"> 7</w:t>
      </w:r>
      <w:r w:rsidRPr="00991DF8">
        <w:rPr>
          <w:rFonts w:asciiTheme="minorHAnsi" w:hAnsiTheme="minorHAnsi" w:cstheme="minorHAnsi"/>
          <w:lang w:val="en-GB"/>
        </w:rPr>
        <w:t xml:space="preserve"> (S7), 157–166 (2005).</w:t>
      </w:r>
    </w:p>
    <w:p w14:paraId="76CC4954" w14:textId="4E2FC711" w:rsidR="004B1942" w:rsidRPr="00991DF8" w:rsidRDefault="004B1942" w:rsidP="00930242">
      <w:pPr>
        <w:pStyle w:val="afa"/>
        <w:rPr>
          <w:rFonts w:asciiTheme="minorHAnsi" w:hAnsiTheme="minorHAnsi" w:cstheme="minorHAnsi"/>
          <w:lang w:val="en-GB"/>
        </w:rPr>
      </w:pPr>
      <w:r w:rsidRPr="00991DF8">
        <w:rPr>
          <w:rFonts w:asciiTheme="minorHAnsi" w:hAnsiTheme="minorHAnsi" w:cstheme="minorHAnsi"/>
          <w:lang w:val="en-GB"/>
        </w:rPr>
        <w:t>21.</w:t>
      </w:r>
      <w:r w:rsidRPr="00991DF8">
        <w:rPr>
          <w:rFonts w:asciiTheme="minorHAnsi" w:hAnsiTheme="minorHAnsi" w:cstheme="minorHAnsi"/>
          <w:lang w:val="en-GB"/>
        </w:rPr>
        <w:tab/>
      </w:r>
      <w:proofErr w:type="spellStart"/>
      <w:r w:rsidRPr="00991DF8">
        <w:rPr>
          <w:rFonts w:asciiTheme="minorHAnsi" w:hAnsiTheme="minorHAnsi" w:cstheme="minorHAnsi"/>
          <w:lang w:val="en-GB"/>
        </w:rPr>
        <w:t>Chivian</w:t>
      </w:r>
      <w:proofErr w:type="spellEnd"/>
      <w:r w:rsidRPr="00991DF8">
        <w:rPr>
          <w:rFonts w:asciiTheme="minorHAnsi" w:hAnsiTheme="minorHAnsi" w:cstheme="minorHAnsi"/>
          <w:lang w:val="en-GB"/>
        </w:rPr>
        <w:t xml:space="preserve">, D.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Automated prediction of CASP-5 structures using the </w:t>
      </w:r>
      <w:proofErr w:type="spellStart"/>
      <w:r w:rsidRPr="00991DF8">
        <w:rPr>
          <w:rFonts w:asciiTheme="minorHAnsi" w:hAnsiTheme="minorHAnsi" w:cstheme="minorHAnsi"/>
          <w:lang w:val="en-GB"/>
        </w:rPr>
        <w:t>Robetta</w:t>
      </w:r>
      <w:proofErr w:type="spellEnd"/>
      <w:r w:rsidRPr="00991DF8">
        <w:rPr>
          <w:rFonts w:asciiTheme="minorHAnsi" w:hAnsiTheme="minorHAnsi" w:cstheme="minorHAnsi"/>
          <w:lang w:val="en-GB"/>
        </w:rPr>
        <w:t xml:space="preserve"> server. </w:t>
      </w:r>
      <w:r w:rsidRPr="00991DF8">
        <w:rPr>
          <w:rFonts w:asciiTheme="minorHAnsi" w:hAnsiTheme="minorHAnsi" w:cstheme="minorHAnsi"/>
          <w:i/>
          <w:iCs/>
          <w:lang w:val="en-GB"/>
        </w:rPr>
        <w:t>Proteins: Structure, Function, and Bioinformatics</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53</w:t>
      </w:r>
      <w:r w:rsidRPr="00991DF8">
        <w:rPr>
          <w:rFonts w:asciiTheme="minorHAnsi" w:hAnsiTheme="minorHAnsi" w:cstheme="minorHAnsi"/>
          <w:lang w:val="en-GB"/>
        </w:rPr>
        <w:t xml:space="preserve"> (S6), 524–533 (2003).</w:t>
      </w:r>
    </w:p>
    <w:p w14:paraId="6FC8C351" w14:textId="1F38DEC4" w:rsidR="003E0730" w:rsidRPr="00991DF8" w:rsidRDefault="003E0730" w:rsidP="00930242">
      <w:pPr>
        <w:pStyle w:val="afa"/>
        <w:rPr>
          <w:rFonts w:asciiTheme="minorHAnsi" w:hAnsiTheme="minorHAnsi" w:cstheme="minorHAnsi"/>
          <w:i/>
          <w:iCs/>
          <w:lang w:val="en-GB"/>
        </w:rPr>
      </w:pPr>
      <w:r w:rsidRPr="00991DF8">
        <w:rPr>
          <w:rFonts w:asciiTheme="minorHAnsi" w:hAnsiTheme="minorHAnsi" w:cstheme="minorHAnsi"/>
          <w:lang w:val="en-GB"/>
        </w:rPr>
        <w:t>22.</w:t>
      </w:r>
      <w:r w:rsidRPr="00991DF8">
        <w:rPr>
          <w:rFonts w:asciiTheme="minorHAnsi" w:hAnsiTheme="minorHAnsi" w:cstheme="minorHAnsi"/>
          <w:lang w:val="en-GB"/>
        </w:rPr>
        <w:tab/>
      </w:r>
      <w:proofErr w:type="spellStart"/>
      <w:r w:rsidRPr="00991DF8">
        <w:rPr>
          <w:rFonts w:asciiTheme="minorHAnsi" w:hAnsiTheme="minorHAnsi" w:cstheme="minorHAnsi"/>
          <w:lang w:val="en-GB"/>
        </w:rPr>
        <w:t>Bauch</w:t>
      </w:r>
      <w:proofErr w:type="spellEnd"/>
      <w:r w:rsidRPr="00991DF8">
        <w:rPr>
          <w:rFonts w:asciiTheme="minorHAnsi" w:hAnsiTheme="minorHAnsi" w:cstheme="minorHAnsi"/>
          <w:lang w:val="en-GB"/>
        </w:rPr>
        <w:t>, A.</w:t>
      </w:r>
      <w:r w:rsidRPr="00991DF8">
        <w:rPr>
          <w:rFonts w:asciiTheme="minorHAnsi" w:hAnsiTheme="minorHAnsi" w:cstheme="minorHAnsi"/>
          <w:i/>
          <w:iCs/>
          <w:lang w:val="en-GB"/>
        </w:rPr>
        <w:t xml:space="preserve">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w:t>
      </w:r>
      <w:proofErr w:type="spellStart"/>
      <w:r w:rsidRPr="00991DF8">
        <w:rPr>
          <w:rFonts w:asciiTheme="minorHAnsi" w:hAnsiTheme="minorHAnsi" w:cstheme="minorHAnsi"/>
          <w:lang w:val="en-GB"/>
        </w:rPr>
        <w:t>openBIS</w:t>
      </w:r>
      <w:proofErr w:type="spellEnd"/>
      <w:r w:rsidRPr="00991DF8">
        <w:rPr>
          <w:rFonts w:asciiTheme="minorHAnsi" w:hAnsiTheme="minorHAnsi" w:cstheme="minorHAnsi"/>
          <w:lang w:val="en-GB"/>
        </w:rPr>
        <w:t xml:space="preserve">: a flexible framework for managing and </w:t>
      </w:r>
      <w:proofErr w:type="spellStart"/>
      <w:r w:rsidRPr="00991DF8">
        <w:rPr>
          <w:rFonts w:asciiTheme="minorHAnsi" w:hAnsiTheme="minorHAnsi" w:cstheme="minorHAnsi"/>
          <w:lang w:val="en-GB"/>
        </w:rPr>
        <w:t>analyzing</w:t>
      </w:r>
      <w:proofErr w:type="spellEnd"/>
      <w:r w:rsidRPr="00991DF8">
        <w:rPr>
          <w:rFonts w:asciiTheme="minorHAnsi" w:hAnsiTheme="minorHAnsi" w:cstheme="minorHAnsi"/>
          <w:lang w:val="en-GB"/>
        </w:rPr>
        <w:t xml:space="preserve"> complex data in biology research.</w:t>
      </w:r>
      <w:r w:rsidR="00F12C36">
        <w:rPr>
          <w:rFonts w:asciiTheme="minorHAnsi" w:hAnsiTheme="minorHAnsi" w:cstheme="minorHAnsi"/>
          <w:lang w:val="en-GB"/>
        </w:rPr>
        <w:t xml:space="preserve"> </w:t>
      </w:r>
      <w:r w:rsidRPr="00991DF8">
        <w:rPr>
          <w:rFonts w:asciiTheme="minorHAnsi" w:hAnsiTheme="minorHAnsi" w:cstheme="minorHAnsi"/>
          <w:i/>
          <w:iCs/>
          <w:lang w:val="en-GB"/>
        </w:rPr>
        <w:t>BMC Bioinformatics</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C71E53">
        <w:rPr>
          <w:rFonts w:asciiTheme="minorHAnsi" w:hAnsiTheme="minorHAnsi" w:cstheme="minorHAnsi"/>
          <w:b/>
          <w:bCs/>
          <w:lang w:val="en-GB"/>
        </w:rPr>
        <w:t>12</w:t>
      </w:r>
      <w:r w:rsidR="001417BA" w:rsidRPr="00991DF8">
        <w:rPr>
          <w:rFonts w:asciiTheme="minorHAnsi" w:hAnsiTheme="minorHAnsi" w:cstheme="minorHAnsi"/>
          <w:lang w:val="en-GB"/>
        </w:rPr>
        <w:t>,</w:t>
      </w:r>
      <w:r w:rsidRPr="00991DF8">
        <w:rPr>
          <w:rFonts w:asciiTheme="minorHAnsi" w:hAnsiTheme="minorHAnsi" w:cstheme="minorHAnsi"/>
          <w:lang w:val="en-GB"/>
        </w:rPr>
        <w:t xml:space="preserve"> 468 (2011).</w:t>
      </w:r>
    </w:p>
    <w:p w14:paraId="040A2760" w14:textId="65369734" w:rsidR="00337E6A" w:rsidRPr="00991DF8" w:rsidRDefault="00337E6A" w:rsidP="00930242">
      <w:pPr>
        <w:pStyle w:val="afa"/>
        <w:rPr>
          <w:rFonts w:asciiTheme="minorHAnsi" w:hAnsiTheme="minorHAnsi" w:cstheme="minorHAnsi"/>
          <w:lang w:val="en-GB"/>
        </w:rPr>
      </w:pPr>
      <w:r w:rsidRPr="00991DF8">
        <w:rPr>
          <w:rFonts w:asciiTheme="minorHAnsi" w:hAnsiTheme="minorHAnsi" w:cstheme="minorHAnsi"/>
          <w:lang w:val="en-GB"/>
        </w:rPr>
        <w:t>2</w:t>
      </w:r>
      <w:r w:rsidR="003E0730" w:rsidRPr="00991DF8">
        <w:rPr>
          <w:rFonts w:asciiTheme="minorHAnsi" w:hAnsiTheme="minorHAnsi" w:cstheme="minorHAnsi"/>
          <w:lang w:val="en-GB"/>
        </w:rPr>
        <w:t>3</w:t>
      </w:r>
      <w:r w:rsidRPr="00991DF8">
        <w:rPr>
          <w:rFonts w:asciiTheme="minorHAnsi" w:hAnsiTheme="minorHAnsi" w:cstheme="minorHAnsi"/>
          <w:lang w:val="en-GB"/>
        </w:rPr>
        <w:t>.</w:t>
      </w:r>
      <w:r w:rsidRPr="00991DF8">
        <w:rPr>
          <w:rFonts w:asciiTheme="minorHAnsi" w:hAnsiTheme="minorHAnsi" w:cstheme="minorHAnsi"/>
          <w:lang w:val="en-GB"/>
        </w:rPr>
        <w:tab/>
        <w:t xml:space="preserve">Lima, D. B.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SIM-XL: A powerful and user-friendly tool for peptide cross-linking analysis. </w:t>
      </w:r>
      <w:r w:rsidRPr="00991DF8">
        <w:rPr>
          <w:rFonts w:asciiTheme="minorHAnsi" w:hAnsiTheme="minorHAnsi" w:cstheme="minorHAnsi"/>
          <w:i/>
          <w:iCs/>
          <w:lang w:val="en-GB"/>
        </w:rPr>
        <w:t>Journal of Proteomics</w:t>
      </w:r>
      <w:r w:rsidR="001417BA" w:rsidRPr="00991DF8">
        <w:rPr>
          <w:rFonts w:asciiTheme="minorHAnsi" w:hAnsiTheme="minorHAnsi" w:cstheme="minorHAnsi"/>
          <w:iCs/>
          <w:lang w:val="en-GB"/>
        </w:rPr>
        <w:t>.</w:t>
      </w:r>
      <w:r w:rsidRPr="00991DF8">
        <w:rPr>
          <w:rFonts w:asciiTheme="minorHAnsi" w:hAnsiTheme="minorHAnsi" w:cstheme="minorHAnsi"/>
          <w:i/>
          <w:iCs/>
          <w:lang w:val="en-GB"/>
        </w:rPr>
        <w:t xml:space="preserve"> </w:t>
      </w:r>
      <w:r w:rsidRPr="00991DF8">
        <w:rPr>
          <w:rFonts w:asciiTheme="minorHAnsi" w:hAnsiTheme="minorHAnsi" w:cstheme="minorHAnsi"/>
          <w:b/>
          <w:bCs/>
          <w:lang w:val="en-GB"/>
        </w:rPr>
        <w:t>129</w:t>
      </w:r>
      <w:r w:rsidR="001417BA" w:rsidRPr="00991DF8">
        <w:rPr>
          <w:rFonts w:asciiTheme="minorHAnsi" w:hAnsiTheme="minorHAnsi" w:cstheme="minorHAnsi"/>
          <w:lang w:val="en-GB"/>
        </w:rPr>
        <w:t>,</w:t>
      </w:r>
      <w:r w:rsidRPr="00991DF8">
        <w:rPr>
          <w:rFonts w:asciiTheme="minorHAnsi" w:hAnsiTheme="minorHAnsi" w:cstheme="minorHAnsi"/>
          <w:lang w:val="en-GB"/>
        </w:rPr>
        <w:t xml:space="preserve"> 51</w:t>
      </w:r>
      <w:r w:rsidR="001417BA" w:rsidRPr="00991DF8">
        <w:rPr>
          <w:rFonts w:asciiTheme="minorHAnsi" w:hAnsiTheme="minorHAnsi" w:cstheme="minorHAnsi"/>
          <w:lang w:val="en-GB"/>
        </w:rPr>
        <w:t>–</w:t>
      </w:r>
      <w:r w:rsidRPr="00991DF8">
        <w:rPr>
          <w:rFonts w:asciiTheme="minorHAnsi" w:hAnsiTheme="minorHAnsi" w:cstheme="minorHAnsi"/>
          <w:lang w:val="en-GB"/>
        </w:rPr>
        <w:t>55 (2015).</w:t>
      </w:r>
    </w:p>
    <w:p w14:paraId="4C72B7C5" w14:textId="72A81FF6" w:rsidR="007E0FB6" w:rsidRPr="00991DF8" w:rsidRDefault="007E0FB6" w:rsidP="00930242">
      <w:pPr>
        <w:pStyle w:val="afa"/>
        <w:rPr>
          <w:rFonts w:asciiTheme="minorHAnsi" w:hAnsiTheme="minorHAnsi" w:cstheme="minorHAnsi"/>
          <w:b/>
          <w:bCs/>
          <w:lang w:val="en-GB"/>
        </w:rPr>
      </w:pPr>
      <w:r w:rsidRPr="00991DF8">
        <w:rPr>
          <w:rFonts w:asciiTheme="minorHAnsi" w:hAnsiTheme="minorHAnsi" w:cstheme="minorHAnsi"/>
          <w:lang w:val="en-GB"/>
        </w:rPr>
        <w:t>2</w:t>
      </w:r>
      <w:r w:rsidR="003E0730" w:rsidRPr="00991DF8">
        <w:rPr>
          <w:rFonts w:asciiTheme="minorHAnsi" w:hAnsiTheme="minorHAnsi" w:cstheme="minorHAnsi"/>
          <w:lang w:val="en-GB"/>
        </w:rPr>
        <w:t>4</w:t>
      </w:r>
      <w:r w:rsidRPr="00991DF8">
        <w:rPr>
          <w:rFonts w:asciiTheme="minorHAnsi" w:hAnsiTheme="minorHAnsi" w:cstheme="minorHAnsi"/>
          <w:lang w:val="en-GB"/>
        </w:rPr>
        <w:t>.</w:t>
      </w:r>
      <w:r w:rsidRPr="00991DF8">
        <w:rPr>
          <w:rFonts w:asciiTheme="minorHAnsi" w:hAnsiTheme="minorHAnsi" w:cstheme="minorHAnsi"/>
          <w:lang w:val="en-GB"/>
        </w:rPr>
        <w:tab/>
      </w:r>
      <w:proofErr w:type="spellStart"/>
      <w:r w:rsidRPr="00991DF8">
        <w:rPr>
          <w:rFonts w:asciiTheme="minorHAnsi" w:hAnsiTheme="minorHAnsi" w:cstheme="minorHAnsi"/>
          <w:lang w:val="en-GB"/>
        </w:rPr>
        <w:t>Happonen</w:t>
      </w:r>
      <w:proofErr w:type="spellEnd"/>
      <w:r w:rsidRPr="00991DF8">
        <w:rPr>
          <w:rFonts w:asciiTheme="minorHAnsi" w:hAnsiTheme="minorHAnsi" w:cstheme="minorHAnsi"/>
          <w:lang w:val="en-GB"/>
        </w:rPr>
        <w:t>, L.</w:t>
      </w:r>
      <w:r w:rsidRPr="00991DF8">
        <w:rPr>
          <w:rFonts w:asciiTheme="minorHAnsi" w:hAnsiTheme="minorHAnsi" w:cstheme="minorHAnsi"/>
          <w:i/>
          <w:iCs/>
          <w:lang w:val="en-GB"/>
        </w:rPr>
        <w:t xml:space="preserve"> </w:t>
      </w:r>
      <w:r w:rsidR="001417BA" w:rsidRPr="00991DF8">
        <w:rPr>
          <w:rFonts w:asciiTheme="minorHAnsi" w:hAnsiTheme="minorHAnsi" w:cstheme="minorHAnsi"/>
          <w:iCs/>
          <w:lang w:val="en-GB"/>
        </w:rPr>
        <w:t>et al.</w:t>
      </w:r>
      <w:r w:rsidRPr="00991DF8">
        <w:rPr>
          <w:rFonts w:asciiTheme="minorHAnsi" w:hAnsiTheme="minorHAnsi" w:cstheme="minorHAnsi"/>
          <w:lang w:val="en-GB"/>
        </w:rPr>
        <w:t xml:space="preserve"> A quantitative Streptococcus pyogenes–human protein–protein interaction map reveals localization of opsonizing antibodies. </w:t>
      </w:r>
      <w:r w:rsidRPr="00991DF8">
        <w:rPr>
          <w:rFonts w:asciiTheme="minorHAnsi" w:hAnsiTheme="minorHAnsi" w:cstheme="minorHAnsi"/>
          <w:i/>
          <w:iCs/>
          <w:lang w:val="en-GB"/>
        </w:rPr>
        <w:t>Nature Communications</w:t>
      </w:r>
      <w:r w:rsidR="001417BA" w:rsidRPr="00991DF8">
        <w:rPr>
          <w:rFonts w:asciiTheme="minorHAnsi" w:hAnsiTheme="minorHAnsi" w:cstheme="minorHAnsi"/>
          <w:iCs/>
          <w:lang w:val="en-GB"/>
        </w:rPr>
        <w:t>.</w:t>
      </w:r>
      <w:r w:rsidRPr="00991DF8">
        <w:rPr>
          <w:rFonts w:asciiTheme="minorHAnsi" w:hAnsiTheme="minorHAnsi" w:cstheme="minorHAnsi"/>
          <w:lang w:val="en-GB"/>
        </w:rPr>
        <w:t xml:space="preserve"> </w:t>
      </w:r>
      <w:r w:rsidRPr="00991DF8">
        <w:rPr>
          <w:rFonts w:asciiTheme="minorHAnsi" w:hAnsiTheme="minorHAnsi" w:cstheme="minorHAnsi"/>
          <w:b/>
          <w:bCs/>
          <w:lang w:val="en-GB"/>
        </w:rPr>
        <w:t>10</w:t>
      </w:r>
      <w:r w:rsidR="001417BA" w:rsidRPr="00991DF8">
        <w:rPr>
          <w:rFonts w:asciiTheme="minorHAnsi" w:hAnsiTheme="minorHAnsi" w:cstheme="minorHAnsi"/>
          <w:lang w:val="en-GB"/>
        </w:rPr>
        <w:t>,</w:t>
      </w:r>
      <w:r w:rsidRPr="00991DF8">
        <w:rPr>
          <w:rFonts w:asciiTheme="minorHAnsi" w:hAnsiTheme="minorHAnsi" w:cstheme="minorHAnsi"/>
          <w:lang w:val="en-GB"/>
        </w:rPr>
        <w:t xml:space="preserve"> 2727 (2019).</w:t>
      </w:r>
    </w:p>
    <w:p w14:paraId="350F4A73" w14:textId="6D3E1FD4" w:rsidR="000E2DE1" w:rsidRPr="00991DF8" w:rsidRDefault="004B1942" w:rsidP="00930242">
      <w:pPr>
        <w:pStyle w:val="afa"/>
        <w:rPr>
          <w:rFonts w:asciiTheme="minorHAnsi" w:hAnsiTheme="minorHAnsi" w:cstheme="minorHAnsi"/>
          <w:color w:val="000000" w:themeColor="text1"/>
        </w:rPr>
      </w:pPr>
      <w:r w:rsidRPr="00991DF8">
        <w:rPr>
          <w:rFonts w:asciiTheme="minorHAnsi" w:hAnsiTheme="minorHAnsi" w:cstheme="minorHAnsi"/>
          <w:color w:val="000000" w:themeColor="text1"/>
        </w:rPr>
        <w:fldChar w:fldCharType="begin"/>
      </w:r>
      <w:r w:rsidRPr="00991DF8">
        <w:rPr>
          <w:rFonts w:asciiTheme="minorHAnsi" w:hAnsiTheme="minorHAnsi" w:cstheme="minorHAnsi"/>
          <w:color w:val="000000" w:themeColor="text1"/>
        </w:rPr>
        <w:instrText xml:space="preserve"> ADDIN PAPERS2_CITATIONS &lt;papers2_bibliography/&gt;</w:instrText>
      </w:r>
      <w:r w:rsidRPr="00991DF8">
        <w:rPr>
          <w:rFonts w:asciiTheme="minorHAnsi" w:hAnsiTheme="minorHAnsi" w:cstheme="minorHAnsi"/>
          <w:color w:val="000000" w:themeColor="text1"/>
        </w:rPr>
        <w:fldChar w:fldCharType="end"/>
      </w:r>
    </w:p>
    <w:sectPr w:rsidR="000E2DE1" w:rsidRPr="00991DF8" w:rsidSect="00930242">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D54ED" w14:textId="77777777" w:rsidR="00EF56D3" w:rsidRDefault="00EF56D3" w:rsidP="00621C4E">
      <w:r>
        <w:separator/>
      </w:r>
    </w:p>
  </w:endnote>
  <w:endnote w:type="continuationSeparator" w:id="0">
    <w:p w14:paraId="621BBBC5" w14:textId="77777777" w:rsidR="00EF56D3" w:rsidRDefault="00EF56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880E5AD" w:rsidR="00942410" w:rsidRDefault="00942410">
        <w:pPr>
          <w:pStyle w:val="a7"/>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r>
      </w:p>
    </w:sdtContent>
  </w:sdt>
  <w:p w14:paraId="39947363" w14:textId="71AB2B06" w:rsidR="00942410" w:rsidRPr="00494F77" w:rsidRDefault="0094241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42410" w:rsidRDefault="0094241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5BF4F" w14:textId="77777777" w:rsidR="00EF56D3" w:rsidRDefault="00EF56D3" w:rsidP="00621C4E">
      <w:r>
        <w:separator/>
      </w:r>
    </w:p>
  </w:footnote>
  <w:footnote w:type="continuationSeparator" w:id="0">
    <w:p w14:paraId="2F604AC2" w14:textId="77777777" w:rsidR="00EF56D3" w:rsidRDefault="00EF56D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42410" w:rsidRPr="006F06E4" w:rsidRDefault="0094241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7914FE4" w:rsidR="00942410" w:rsidRDefault="00942410" w:rsidP="006F06E4">
    <w:pPr>
      <w:pStyle w:val="a5"/>
      <w:jc w:val="right"/>
      <w:rPr>
        <w:b/>
        <w:color w:val="1F497D"/>
        <w:szCs w:val="32"/>
      </w:rPr>
    </w:pPr>
  </w:p>
  <w:p w14:paraId="7CB2C0E1" w14:textId="77777777" w:rsidR="00942410" w:rsidRPr="006F06E4" w:rsidRDefault="00942410"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6BF"/>
    <w:multiLevelType w:val="multilevel"/>
    <w:tmpl w:val="1FD81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B0528"/>
    <w:multiLevelType w:val="multilevel"/>
    <w:tmpl w:val="0E6C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06226"/>
    <w:multiLevelType w:val="multilevel"/>
    <w:tmpl w:val="4932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C2A9A"/>
    <w:multiLevelType w:val="multilevel"/>
    <w:tmpl w:val="FEE6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DFF680B"/>
    <w:multiLevelType w:val="multilevel"/>
    <w:tmpl w:val="53C0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90647"/>
    <w:multiLevelType w:val="multilevel"/>
    <w:tmpl w:val="F768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2AF327D"/>
    <w:multiLevelType w:val="multilevel"/>
    <w:tmpl w:val="43D0E9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7"/>
  </w:num>
  <w:num w:numId="4">
    <w:abstractNumId w:val="22"/>
  </w:num>
  <w:num w:numId="5">
    <w:abstractNumId w:val="14"/>
  </w:num>
  <w:num w:numId="6">
    <w:abstractNumId w:val="21"/>
  </w:num>
  <w:num w:numId="7">
    <w:abstractNumId w:val="2"/>
  </w:num>
  <w:num w:numId="8">
    <w:abstractNumId w:val="15"/>
  </w:num>
  <w:num w:numId="9">
    <w:abstractNumId w:val="16"/>
  </w:num>
  <w:num w:numId="10">
    <w:abstractNumId w:val="24"/>
  </w:num>
  <w:num w:numId="11">
    <w:abstractNumId w:val="29"/>
  </w:num>
  <w:num w:numId="12">
    <w:abstractNumId w:val="5"/>
  </w:num>
  <w:num w:numId="13">
    <w:abstractNumId w:val="26"/>
  </w:num>
  <w:num w:numId="14">
    <w:abstractNumId w:val="33"/>
  </w:num>
  <w:num w:numId="15">
    <w:abstractNumId w:val="17"/>
  </w:num>
  <w:num w:numId="16">
    <w:abstractNumId w:val="12"/>
  </w:num>
  <w:num w:numId="17">
    <w:abstractNumId w:val="27"/>
  </w:num>
  <w:num w:numId="18">
    <w:abstractNumId w:val="18"/>
  </w:num>
  <w:num w:numId="19">
    <w:abstractNumId w:val="31"/>
  </w:num>
  <w:num w:numId="20">
    <w:abstractNumId w:val="6"/>
  </w:num>
  <w:num w:numId="21">
    <w:abstractNumId w:val="32"/>
  </w:num>
  <w:num w:numId="22">
    <w:abstractNumId w:val="30"/>
  </w:num>
  <w:num w:numId="23">
    <w:abstractNumId w:val="19"/>
  </w:num>
  <w:num w:numId="24">
    <w:abstractNumId w:val="34"/>
  </w:num>
  <w:num w:numId="25">
    <w:abstractNumId w:val="11"/>
  </w:num>
  <w:num w:numId="26">
    <w:abstractNumId w:val="3"/>
  </w:num>
  <w:num w:numId="27">
    <w:abstractNumId w:val="10"/>
  </w:num>
  <w:num w:numId="28">
    <w:abstractNumId w:val="35"/>
  </w:num>
  <w:num w:numId="29">
    <w:abstractNumId w:val="28"/>
  </w:num>
  <w:num w:numId="30">
    <w:abstractNumId w:val="1"/>
  </w:num>
  <w:num w:numId="31">
    <w:abstractNumId w:val="20"/>
  </w:num>
  <w:num w:numId="32">
    <w:abstractNumId w:val="23"/>
  </w:num>
  <w:num w:numId="33">
    <w:abstractNumId w:val="0"/>
  </w:num>
  <w:num w:numId="34">
    <w:abstractNumId w:val="13"/>
  </w:num>
  <w:num w:numId="35">
    <w:abstractNumId w:val="4"/>
  </w:num>
  <w:num w:numId="3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7967"/>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088"/>
    <w:rsid w:val="00086FF5"/>
    <w:rsid w:val="00087C0A"/>
    <w:rsid w:val="00091788"/>
    <w:rsid w:val="00093BC4"/>
    <w:rsid w:val="000943E6"/>
    <w:rsid w:val="00097929"/>
    <w:rsid w:val="000A1E80"/>
    <w:rsid w:val="000A3B70"/>
    <w:rsid w:val="000A5153"/>
    <w:rsid w:val="000A6007"/>
    <w:rsid w:val="000B10AE"/>
    <w:rsid w:val="000B30BF"/>
    <w:rsid w:val="000B566B"/>
    <w:rsid w:val="000B595C"/>
    <w:rsid w:val="000B662E"/>
    <w:rsid w:val="000B7294"/>
    <w:rsid w:val="000B75D0"/>
    <w:rsid w:val="000C1CF8"/>
    <w:rsid w:val="000C38E8"/>
    <w:rsid w:val="000C49CF"/>
    <w:rsid w:val="000C52E9"/>
    <w:rsid w:val="000C5B8B"/>
    <w:rsid w:val="000C5CDC"/>
    <w:rsid w:val="000C65DC"/>
    <w:rsid w:val="000C66F3"/>
    <w:rsid w:val="000C6900"/>
    <w:rsid w:val="000D28BF"/>
    <w:rsid w:val="000D31E8"/>
    <w:rsid w:val="000D413A"/>
    <w:rsid w:val="000D76E4"/>
    <w:rsid w:val="000E1D52"/>
    <w:rsid w:val="000E2DE1"/>
    <w:rsid w:val="000E3816"/>
    <w:rsid w:val="000E4F77"/>
    <w:rsid w:val="000F265C"/>
    <w:rsid w:val="000F3AFA"/>
    <w:rsid w:val="000F5712"/>
    <w:rsid w:val="000F6611"/>
    <w:rsid w:val="000F7E22"/>
    <w:rsid w:val="00107554"/>
    <w:rsid w:val="001075E9"/>
    <w:rsid w:val="001104F3"/>
    <w:rsid w:val="00112EEB"/>
    <w:rsid w:val="001173FF"/>
    <w:rsid w:val="00123E8A"/>
    <w:rsid w:val="0012563A"/>
    <w:rsid w:val="001264DE"/>
    <w:rsid w:val="001313A7"/>
    <w:rsid w:val="0013276F"/>
    <w:rsid w:val="001342B5"/>
    <w:rsid w:val="0013621E"/>
    <w:rsid w:val="0013642E"/>
    <w:rsid w:val="001417BA"/>
    <w:rsid w:val="00142EFE"/>
    <w:rsid w:val="001477AC"/>
    <w:rsid w:val="00152A23"/>
    <w:rsid w:val="00156B11"/>
    <w:rsid w:val="00162532"/>
    <w:rsid w:val="00162CB7"/>
    <w:rsid w:val="001665C9"/>
    <w:rsid w:val="00166F32"/>
    <w:rsid w:val="001718C0"/>
    <w:rsid w:val="00171E5B"/>
    <w:rsid w:val="00171F94"/>
    <w:rsid w:val="00175D4E"/>
    <w:rsid w:val="0017668A"/>
    <w:rsid w:val="001766FE"/>
    <w:rsid w:val="001771E7"/>
    <w:rsid w:val="0018417D"/>
    <w:rsid w:val="001911FF"/>
    <w:rsid w:val="00192006"/>
    <w:rsid w:val="00193180"/>
    <w:rsid w:val="0019530C"/>
    <w:rsid w:val="00196792"/>
    <w:rsid w:val="001A544E"/>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D7E8F"/>
    <w:rsid w:val="001E0E3F"/>
    <w:rsid w:val="001E14A0"/>
    <w:rsid w:val="001E7376"/>
    <w:rsid w:val="001F225C"/>
    <w:rsid w:val="001F376A"/>
    <w:rsid w:val="001F40DF"/>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4703"/>
    <w:rsid w:val="0024524D"/>
    <w:rsid w:val="00250558"/>
    <w:rsid w:val="00252BC6"/>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23C0"/>
    <w:rsid w:val="002D77E3"/>
    <w:rsid w:val="002E6F9B"/>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37E6A"/>
    <w:rsid w:val="003401EC"/>
    <w:rsid w:val="00340DFD"/>
    <w:rsid w:val="00344954"/>
    <w:rsid w:val="003479B3"/>
    <w:rsid w:val="00350CD7"/>
    <w:rsid w:val="00360C17"/>
    <w:rsid w:val="003621C6"/>
    <w:rsid w:val="003622B8"/>
    <w:rsid w:val="00366B76"/>
    <w:rsid w:val="00373051"/>
    <w:rsid w:val="00373B8F"/>
    <w:rsid w:val="00374ABE"/>
    <w:rsid w:val="00376D95"/>
    <w:rsid w:val="00377FBB"/>
    <w:rsid w:val="00385140"/>
    <w:rsid w:val="00390992"/>
    <w:rsid w:val="00393CC7"/>
    <w:rsid w:val="00396302"/>
    <w:rsid w:val="003971F7"/>
    <w:rsid w:val="003A16FC"/>
    <w:rsid w:val="003A2C8A"/>
    <w:rsid w:val="003A4FCD"/>
    <w:rsid w:val="003B0944"/>
    <w:rsid w:val="003B1593"/>
    <w:rsid w:val="003B4381"/>
    <w:rsid w:val="003C1043"/>
    <w:rsid w:val="003C1A30"/>
    <w:rsid w:val="003C5229"/>
    <w:rsid w:val="003C6779"/>
    <w:rsid w:val="003C71BE"/>
    <w:rsid w:val="003D033C"/>
    <w:rsid w:val="003D2998"/>
    <w:rsid w:val="003D2F0A"/>
    <w:rsid w:val="003D3891"/>
    <w:rsid w:val="003D3FE9"/>
    <w:rsid w:val="003D5D84"/>
    <w:rsid w:val="003E0730"/>
    <w:rsid w:val="003E0F4F"/>
    <w:rsid w:val="003E18AC"/>
    <w:rsid w:val="003E210B"/>
    <w:rsid w:val="003E2A12"/>
    <w:rsid w:val="003E3384"/>
    <w:rsid w:val="003E3CA4"/>
    <w:rsid w:val="003E548E"/>
    <w:rsid w:val="0040627F"/>
    <w:rsid w:val="00407EC8"/>
    <w:rsid w:val="0041110A"/>
    <w:rsid w:val="00411624"/>
    <w:rsid w:val="004148E1"/>
    <w:rsid w:val="00414CFA"/>
    <w:rsid w:val="004154E0"/>
    <w:rsid w:val="00415EC0"/>
    <w:rsid w:val="00420BE9"/>
    <w:rsid w:val="00423AD8"/>
    <w:rsid w:val="00423FDD"/>
    <w:rsid w:val="00424C85"/>
    <w:rsid w:val="004260BD"/>
    <w:rsid w:val="0043012F"/>
    <w:rsid w:val="00430F1F"/>
    <w:rsid w:val="004326EA"/>
    <w:rsid w:val="0044434C"/>
    <w:rsid w:val="0044456B"/>
    <w:rsid w:val="004458DA"/>
    <w:rsid w:val="00447BD1"/>
    <w:rsid w:val="004507F3"/>
    <w:rsid w:val="00450AF4"/>
    <w:rsid w:val="004541F6"/>
    <w:rsid w:val="00456A57"/>
    <w:rsid w:val="00460377"/>
    <w:rsid w:val="004607DE"/>
    <w:rsid w:val="004671C7"/>
    <w:rsid w:val="00472F4D"/>
    <w:rsid w:val="004730BF"/>
    <w:rsid w:val="00474DCB"/>
    <w:rsid w:val="0047535C"/>
    <w:rsid w:val="004762F6"/>
    <w:rsid w:val="004825FF"/>
    <w:rsid w:val="00485870"/>
    <w:rsid w:val="00485FE8"/>
    <w:rsid w:val="00492473"/>
    <w:rsid w:val="00492EB5"/>
    <w:rsid w:val="00494F77"/>
    <w:rsid w:val="00497721"/>
    <w:rsid w:val="004A0229"/>
    <w:rsid w:val="004A191F"/>
    <w:rsid w:val="004A35D2"/>
    <w:rsid w:val="004A5D8E"/>
    <w:rsid w:val="004A71E4"/>
    <w:rsid w:val="004B1942"/>
    <w:rsid w:val="004B2F00"/>
    <w:rsid w:val="004B667A"/>
    <w:rsid w:val="004B6E31"/>
    <w:rsid w:val="004C1D66"/>
    <w:rsid w:val="004C31D7"/>
    <w:rsid w:val="004C4AD2"/>
    <w:rsid w:val="004C6981"/>
    <w:rsid w:val="004D1F21"/>
    <w:rsid w:val="004D2086"/>
    <w:rsid w:val="004D268C"/>
    <w:rsid w:val="004D59D8"/>
    <w:rsid w:val="004D5DA1"/>
    <w:rsid w:val="004D7910"/>
    <w:rsid w:val="004E150F"/>
    <w:rsid w:val="004E1DCA"/>
    <w:rsid w:val="004E23A1"/>
    <w:rsid w:val="004E3489"/>
    <w:rsid w:val="004E358A"/>
    <w:rsid w:val="004E3AFA"/>
    <w:rsid w:val="004E6588"/>
    <w:rsid w:val="004F1258"/>
    <w:rsid w:val="004F2742"/>
    <w:rsid w:val="004F3CC7"/>
    <w:rsid w:val="004F431B"/>
    <w:rsid w:val="00502A0A"/>
    <w:rsid w:val="00504493"/>
    <w:rsid w:val="00504D68"/>
    <w:rsid w:val="00507C50"/>
    <w:rsid w:val="00514D40"/>
    <w:rsid w:val="00517C3A"/>
    <w:rsid w:val="0052323B"/>
    <w:rsid w:val="00526C04"/>
    <w:rsid w:val="00527BF4"/>
    <w:rsid w:val="005324BE"/>
    <w:rsid w:val="00532817"/>
    <w:rsid w:val="00534F6C"/>
    <w:rsid w:val="00535994"/>
    <w:rsid w:val="0053646D"/>
    <w:rsid w:val="00536D67"/>
    <w:rsid w:val="00540AAD"/>
    <w:rsid w:val="00543EC1"/>
    <w:rsid w:val="00546458"/>
    <w:rsid w:val="0055087C"/>
    <w:rsid w:val="00553413"/>
    <w:rsid w:val="00555983"/>
    <w:rsid w:val="00560E31"/>
    <w:rsid w:val="00561BDA"/>
    <w:rsid w:val="00567DBF"/>
    <w:rsid w:val="00581B23"/>
    <w:rsid w:val="0058219C"/>
    <w:rsid w:val="0058707F"/>
    <w:rsid w:val="00591DBD"/>
    <w:rsid w:val="005931FE"/>
    <w:rsid w:val="00593C3F"/>
    <w:rsid w:val="005957DB"/>
    <w:rsid w:val="005A0028"/>
    <w:rsid w:val="005A0ACC"/>
    <w:rsid w:val="005A2F7A"/>
    <w:rsid w:val="005A48E7"/>
    <w:rsid w:val="005B0072"/>
    <w:rsid w:val="005B0732"/>
    <w:rsid w:val="005B35C7"/>
    <w:rsid w:val="005B38A0"/>
    <w:rsid w:val="005B491C"/>
    <w:rsid w:val="005B4DBF"/>
    <w:rsid w:val="005B5DE2"/>
    <w:rsid w:val="005B674C"/>
    <w:rsid w:val="005C24F2"/>
    <w:rsid w:val="005C7561"/>
    <w:rsid w:val="005D1ABC"/>
    <w:rsid w:val="005D1E57"/>
    <w:rsid w:val="005D2F57"/>
    <w:rsid w:val="005D34F6"/>
    <w:rsid w:val="005D4F1A"/>
    <w:rsid w:val="005E1884"/>
    <w:rsid w:val="005F1407"/>
    <w:rsid w:val="005F373A"/>
    <w:rsid w:val="005F4F87"/>
    <w:rsid w:val="005F6B0E"/>
    <w:rsid w:val="005F760E"/>
    <w:rsid w:val="005F7B1D"/>
    <w:rsid w:val="0060222A"/>
    <w:rsid w:val="00606F85"/>
    <w:rsid w:val="006070C4"/>
    <w:rsid w:val="00610C21"/>
    <w:rsid w:val="00611907"/>
    <w:rsid w:val="00613116"/>
    <w:rsid w:val="00617CFC"/>
    <w:rsid w:val="006202A6"/>
    <w:rsid w:val="0062054B"/>
    <w:rsid w:val="00620926"/>
    <w:rsid w:val="00621C4E"/>
    <w:rsid w:val="00624EAE"/>
    <w:rsid w:val="006263BD"/>
    <w:rsid w:val="00627D9D"/>
    <w:rsid w:val="006305D7"/>
    <w:rsid w:val="00630EE7"/>
    <w:rsid w:val="00632F63"/>
    <w:rsid w:val="00633A01"/>
    <w:rsid w:val="00633B97"/>
    <w:rsid w:val="006341F7"/>
    <w:rsid w:val="00634585"/>
    <w:rsid w:val="00635014"/>
    <w:rsid w:val="006369CE"/>
    <w:rsid w:val="006411CA"/>
    <w:rsid w:val="00641274"/>
    <w:rsid w:val="00643C9F"/>
    <w:rsid w:val="00644850"/>
    <w:rsid w:val="006450C9"/>
    <w:rsid w:val="0064605E"/>
    <w:rsid w:val="00657BC4"/>
    <w:rsid w:val="006619C8"/>
    <w:rsid w:val="00671710"/>
    <w:rsid w:val="00673414"/>
    <w:rsid w:val="00676079"/>
    <w:rsid w:val="00676ECD"/>
    <w:rsid w:val="00677D0A"/>
    <w:rsid w:val="0068185F"/>
    <w:rsid w:val="006A01CF"/>
    <w:rsid w:val="006A02F9"/>
    <w:rsid w:val="006A60DD"/>
    <w:rsid w:val="006B0679"/>
    <w:rsid w:val="006B074C"/>
    <w:rsid w:val="006B3B84"/>
    <w:rsid w:val="006B4E7C"/>
    <w:rsid w:val="006B5D8C"/>
    <w:rsid w:val="006B72D4"/>
    <w:rsid w:val="006C11CC"/>
    <w:rsid w:val="006C1AEB"/>
    <w:rsid w:val="006C57FE"/>
    <w:rsid w:val="006C5BF5"/>
    <w:rsid w:val="006C668E"/>
    <w:rsid w:val="006C7E9D"/>
    <w:rsid w:val="006D652B"/>
    <w:rsid w:val="006E4B63"/>
    <w:rsid w:val="006F06E4"/>
    <w:rsid w:val="006F7B41"/>
    <w:rsid w:val="00702B5D"/>
    <w:rsid w:val="00703ED2"/>
    <w:rsid w:val="00706652"/>
    <w:rsid w:val="00707B8D"/>
    <w:rsid w:val="00713636"/>
    <w:rsid w:val="00714B8C"/>
    <w:rsid w:val="00716430"/>
    <w:rsid w:val="0071675D"/>
    <w:rsid w:val="00717736"/>
    <w:rsid w:val="00732912"/>
    <w:rsid w:val="00732B47"/>
    <w:rsid w:val="00735575"/>
    <w:rsid w:val="00735CF5"/>
    <w:rsid w:val="0074063A"/>
    <w:rsid w:val="00742AA4"/>
    <w:rsid w:val="00743BA1"/>
    <w:rsid w:val="00745F1E"/>
    <w:rsid w:val="007465DC"/>
    <w:rsid w:val="007515FE"/>
    <w:rsid w:val="00754CEF"/>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44D7"/>
    <w:rsid w:val="007D59B1"/>
    <w:rsid w:val="007D621A"/>
    <w:rsid w:val="007E058A"/>
    <w:rsid w:val="007E0FB6"/>
    <w:rsid w:val="007E2887"/>
    <w:rsid w:val="007E5278"/>
    <w:rsid w:val="007E749C"/>
    <w:rsid w:val="007F1B5C"/>
    <w:rsid w:val="007F6010"/>
    <w:rsid w:val="00801257"/>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19B0"/>
    <w:rsid w:val="008343BE"/>
    <w:rsid w:val="00836535"/>
    <w:rsid w:val="00840FB4"/>
    <w:rsid w:val="008410B2"/>
    <w:rsid w:val="00841780"/>
    <w:rsid w:val="00843BFD"/>
    <w:rsid w:val="008440D0"/>
    <w:rsid w:val="00844421"/>
    <w:rsid w:val="00846C81"/>
    <w:rsid w:val="008500A0"/>
    <w:rsid w:val="008524E5"/>
    <w:rsid w:val="008533E1"/>
    <w:rsid w:val="0085351C"/>
    <w:rsid w:val="0085435A"/>
    <w:rsid w:val="008549CA"/>
    <w:rsid w:val="008556C3"/>
    <w:rsid w:val="0085687C"/>
    <w:rsid w:val="008611C1"/>
    <w:rsid w:val="008650E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1503"/>
    <w:rsid w:val="008A3380"/>
    <w:rsid w:val="008A7A9C"/>
    <w:rsid w:val="008B5218"/>
    <w:rsid w:val="008B7102"/>
    <w:rsid w:val="008C3B7D"/>
    <w:rsid w:val="008C3B93"/>
    <w:rsid w:val="008C57D5"/>
    <w:rsid w:val="008D0F90"/>
    <w:rsid w:val="008D3715"/>
    <w:rsid w:val="008D5465"/>
    <w:rsid w:val="008D5E61"/>
    <w:rsid w:val="008D6D63"/>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2B25"/>
    <w:rsid w:val="0092340A"/>
    <w:rsid w:val="00930242"/>
    <w:rsid w:val="009313D9"/>
    <w:rsid w:val="009341B3"/>
    <w:rsid w:val="00935B7F"/>
    <w:rsid w:val="00941293"/>
    <w:rsid w:val="00942410"/>
    <w:rsid w:val="00946372"/>
    <w:rsid w:val="0095032B"/>
    <w:rsid w:val="00950712"/>
    <w:rsid w:val="00950B13"/>
    <w:rsid w:val="00950C17"/>
    <w:rsid w:val="00951FAF"/>
    <w:rsid w:val="009521F5"/>
    <w:rsid w:val="00954740"/>
    <w:rsid w:val="009557BC"/>
    <w:rsid w:val="00955AE5"/>
    <w:rsid w:val="0096287F"/>
    <w:rsid w:val="00962E71"/>
    <w:rsid w:val="00963ABC"/>
    <w:rsid w:val="00965D21"/>
    <w:rsid w:val="00967764"/>
    <w:rsid w:val="00970B0E"/>
    <w:rsid w:val="00970BB9"/>
    <w:rsid w:val="009726EE"/>
    <w:rsid w:val="00972CDE"/>
    <w:rsid w:val="009733DD"/>
    <w:rsid w:val="009750E6"/>
    <w:rsid w:val="00975573"/>
    <w:rsid w:val="00976D03"/>
    <w:rsid w:val="00977B30"/>
    <w:rsid w:val="00982F41"/>
    <w:rsid w:val="00985090"/>
    <w:rsid w:val="00987710"/>
    <w:rsid w:val="009904AB"/>
    <w:rsid w:val="00991DF8"/>
    <w:rsid w:val="00995688"/>
    <w:rsid w:val="009958A6"/>
    <w:rsid w:val="00996456"/>
    <w:rsid w:val="009A04F5"/>
    <w:rsid w:val="009A15EF"/>
    <w:rsid w:val="009A38A5"/>
    <w:rsid w:val="009A5B73"/>
    <w:rsid w:val="009B118B"/>
    <w:rsid w:val="009B1737"/>
    <w:rsid w:val="009B17EA"/>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14FE"/>
    <w:rsid w:val="00A24CB6"/>
    <w:rsid w:val="00A25865"/>
    <w:rsid w:val="00A2684D"/>
    <w:rsid w:val="00A26CD2"/>
    <w:rsid w:val="00A27667"/>
    <w:rsid w:val="00A32979"/>
    <w:rsid w:val="00A34A67"/>
    <w:rsid w:val="00A37462"/>
    <w:rsid w:val="00A459E1"/>
    <w:rsid w:val="00A46AC4"/>
    <w:rsid w:val="00A478A5"/>
    <w:rsid w:val="00A52296"/>
    <w:rsid w:val="00A54104"/>
    <w:rsid w:val="00A55661"/>
    <w:rsid w:val="00A61B70"/>
    <w:rsid w:val="00A61D23"/>
    <w:rsid w:val="00A61FA8"/>
    <w:rsid w:val="00A637F4"/>
    <w:rsid w:val="00A64DF2"/>
    <w:rsid w:val="00A65485"/>
    <w:rsid w:val="00A66E05"/>
    <w:rsid w:val="00A67655"/>
    <w:rsid w:val="00A70753"/>
    <w:rsid w:val="00A712D2"/>
    <w:rsid w:val="00A74F02"/>
    <w:rsid w:val="00A754E1"/>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2E48"/>
    <w:rsid w:val="00AB3145"/>
    <w:rsid w:val="00AB367A"/>
    <w:rsid w:val="00AB5347"/>
    <w:rsid w:val="00AB7BF8"/>
    <w:rsid w:val="00AC01D1"/>
    <w:rsid w:val="00AC0AB2"/>
    <w:rsid w:val="00AC0E9F"/>
    <w:rsid w:val="00AC52A5"/>
    <w:rsid w:val="00AC6D93"/>
    <w:rsid w:val="00AC6EFD"/>
    <w:rsid w:val="00AC7151"/>
    <w:rsid w:val="00AD460A"/>
    <w:rsid w:val="00AD4C6B"/>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E51"/>
    <w:rsid w:val="00B15FE9"/>
    <w:rsid w:val="00B2148A"/>
    <w:rsid w:val="00B220C2"/>
    <w:rsid w:val="00B2276E"/>
    <w:rsid w:val="00B25B32"/>
    <w:rsid w:val="00B32616"/>
    <w:rsid w:val="00B335CA"/>
    <w:rsid w:val="00B33A8B"/>
    <w:rsid w:val="00B36AF0"/>
    <w:rsid w:val="00B36C42"/>
    <w:rsid w:val="00B42EA7"/>
    <w:rsid w:val="00B51845"/>
    <w:rsid w:val="00B51923"/>
    <w:rsid w:val="00B5337C"/>
    <w:rsid w:val="00B53FDE"/>
    <w:rsid w:val="00B56397"/>
    <w:rsid w:val="00B571DA"/>
    <w:rsid w:val="00B6027B"/>
    <w:rsid w:val="00B636C8"/>
    <w:rsid w:val="00B64A3C"/>
    <w:rsid w:val="00B65EDB"/>
    <w:rsid w:val="00B67AFF"/>
    <w:rsid w:val="00B67C41"/>
    <w:rsid w:val="00B70B59"/>
    <w:rsid w:val="00B73657"/>
    <w:rsid w:val="00B739B3"/>
    <w:rsid w:val="00B7487C"/>
    <w:rsid w:val="00B74DE7"/>
    <w:rsid w:val="00B81B15"/>
    <w:rsid w:val="00B90640"/>
    <w:rsid w:val="00B915AE"/>
    <w:rsid w:val="00B966CC"/>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040A"/>
    <w:rsid w:val="00C17BFF"/>
    <w:rsid w:val="00C20FAD"/>
    <w:rsid w:val="00C2375F"/>
    <w:rsid w:val="00C23EE5"/>
    <w:rsid w:val="00C247CB"/>
    <w:rsid w:val="00C31823"/>
    <w:rsid w:val="00C32E66"/>
    <w:rsid w:val="00C3355F"/>
    <w:rsid w:val="00C33A04"/>
    <w:rsid w:val="00C3569A"/>
    <w:rsid w:val="00C43F48"/>
    <w:rsid w:val="00C448FF"/>
    <w:rsid w:val="00C45E57"/>
    <w:rsid w:val="00C52676"/>
    <w:rsid w:val="00C52CCA"/>
    <w:rsid w:val="00C52F29"/>
    <w:rsid w:val="00C56CE6"/>
    <w:rsid w:val="00C5745F"/>
    <w:rsid w:val="00C60005"/>
    <w:rsid w:val="00C60BFF"/>
    <w:rsid w:val="00C61A98"/>
    <w:rsid w:val="00C63201"/>
    <w:rsid w:val="00C64E62"/>
    <w:rsid w:val="00C651D5"/>
    <w:rsid w:val="00C65CCC"/>
    <w:rsid w:val="00C65DA9"/>
    <w:rsid w:val="00C71E53"/>
    <w:rsid w:val="00C7618F"/>
    <w:rsid w:val="00C765A9"/>
    <w:rsid w:val="00C81157"/>
    <w:rsid w:val="00C8162D"/>
    <w:rsid w:val="00C830BB"/>
    <w:rsid w:val="00C83A0B"/>
    <w:rsid w:val="00C842D0"/>
    <w:rsid w:val="00C84ED1"/>
    <w:rsid w:val="00C863CC"/>
    <w:rsid w:val="00C86BCC"/>
    <w:rsid w:val="00C87BAF"/>
    <w:rsid w:val="00C9038F"/>
    <w:rsid w:val="00C92AAB"/>
    <w:rsid w:val="00C95D4C"/>
    <w:rsid w:val="00C9637F"/>
    <w:rsid w:val="00C9708A"/>
    <w:rsid w:val="00CA2435"/>
    <w:rsid w:val="00CA4068"/>
    <w:rsid w:val="00CA67F4"/>
    <w:rsid w:val="00CB37F8"/>
    <w:rsid w:val="00CB5BEE"/>
    <w:rsid w:val="00CB7DC3"/>
    <w:rsid w:val="00CC5BE1"/>
    <w:rsid w:val="00CC75A2"/>
    <w:rsid w:val="00CC7A18"/>
    <w:rsid w:val="00CD0E2F"/>
    <w:rsid w:val="00CD1D49"/>
    <w:rsid w:val="00CD2F20"/>
    <w:rsid w:val="00CD6B20"/>
    <w:rsid w:val="00CD6D72"/>
    <w:rsid w:val="00CD7160"/>
    <w:rsid w:val="00CE1339"/>
    <w:rsid w:val="00CE61CC"/>
    <w:rsid w:val="00CE6E42"/>
    <w:rsid w:val="00CF20B7"/>
    <w:rsid w:val="00CF283B"/>
    <w:rsid w:val="00CF6692"/>
    <w:rsid w:val="00CF6A5D"/>
    <w:rsid w:val="00CF7441"/>
    <w:rsid w:val="00D00D16"/>
    <w:rsid w:val="00D02351"/>
    <w:rsid w:val="00D03C6C"/>
    <w:rsid w:val="00D04760"/>
    <w:rsid w:val="00D04A95"/>
    <w:rsid w:val="00D06288"/>
    <w:rsid w:val="00D068C7"/>
    <w:rsid w:val="00D128A4"/>
    <w:rsid w:val="00D147C8"/>
    <w:rsid w:val="00D15131"/>
    <w:rsid w:val="00D16F5E"/>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750B"/>
    <w:rsid w:val="00DB620A"/>
    <w:rsid w:val="00DC3832"/>
    <w:rsid w:val="00DC7A51"/>
    <w:rsid w:val="00DD3B1E"/>
    <w:rsid w:val="00DE06B2"/>
    <w:rsid w:val="00DE1971"/>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EDB"/>
    <w:rsid w:val="00E26F73"/>
    <w:rsid w:val="00E30A34"/>
    <w:rsid w:val="00E33C68"/>
    <w:rsid w:val="00E34EEB"/>
    <w:rsid w:val="00E362F1"/>
    <w:rsid w:val="00E3687C"/>
    <w:rsid w:val="00E44EB9"/>
    <w:rsid w:val="00E45BDC"/>
    <w:rsid w:val="00E460B7"/>
    <w:rsid w:val="00E46358"/>
    <w:rsid w:val="00E471DC"/>
    <w:rsid w:val="00E50EB4"/>
    <w:rsid w:val="00E5239B"/>
    <w:rsid w:val="00E532FC"/>
    <w:rsid w:val="00E55510"/>
    <w:rsid w:val="00E559B4"/>
    <w:rsid w:val="00E55BB0"/>
    <w:rsid w:val="00E56909"/>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723B"/>
    <w:rsid w:val="00EA74E3"/>
    <w:rsid w:val="00EB053A"/>
    <w:rsid w:val="00EB6350"/>
    <w:rsid w:val="00EB687A"/>
    <w:rsid w:val="00EC0B3D"/>
    <w:rsid w:val="00EC2F62"/>
    <w:rsid w:val="00EC5E45"/>
    <w:rsid w:val="00EC62EB"/>
    <w:rsid w:val="00EC6E9F"/>
    <w:rsid w:val="00ED44F0"/>
    <w:rsid w:val="00ED4B33"/>
    <w:rsid w:val="00ED5993"/>
    <w:rsid w:val="00ED7DD6"/>
    <w:rsid w:val="00EE060B"/>
    <w:rsid w:val="00EE15A1"/>
    <w:rsid w:val="00EE2A7C"/>
    <w:rsid w:val="00EE2C42"/>
    <w:rsid w:val="00EE341B"/>
    <w:rsid w:val="00EE4453"/>
    <w:rsid w:val="00EE5ADE"/>
    <w:rsid w:val="00EE5FCE"/>
    <w:rsid w:val="00EE6BBD"/>
    <w:rsid w:val="00EE6E1E"/>
    <w:rsid w:val="00EE705F"/>
    <w:rsid w:val="00EF1462"/>
    <w:rsid w:val="00EF33D0"/>
    <w:rsid w:val="00EF54FD"/>
    <w:rsid w:val="00EF56D3"/>
    <w:rsid w:val="00F07F0D"/>
    <w:rsid w:val="00F12C36"/>
    <w:rsid w:val="00F13112"/>
    <w:rsid w:val="00F16FE6"/>
    <w:rsid w:val="00F238BD"/>
    <w:rsid w:val="00F23E41"/>
    <w:rsid w:val="00F24992"/>
    <w:rsid w:val="00F32F2F"/>
    <w:rsid w:val="00F33F3F"/>
    <w:rsid w:val="00F35BDD"/>
    <w:rsid w:val="00F35EF0"/>
    <w:rsid w:val="00F3781F"/>
    <w:rsid w:val="00F403FD"/>
    <w:rsid w:val="00F41E72"/>
    <w:rsid w:val="00F4439B"/>
    <w:rsid w:val="00F4553C"/>
    <w:rsid w:val="00F45BDF"/>
    <w:rsid w:val="00F47082"/>
    <w:rsid w:val="00F50300"/>
    <w:rsid w:val="00F5414B"/>
    <w:rsid w:val="00F56E39"/>
    <w:rsid w:val="00F6116B"/>
    <w:rsid w:val="00F623E9"/>
    <w:rsid w:val="00F63951"/>
    <w:rsid w:val="00F63C86"/>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37C4"/>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No Spacing"/>
    <w:uiPriority w:val="1"/>
    <w:qFormat/>
    <w:rsid w:val="000E2DE1"/>
    <w:pPr>
      <w:widowControl w:val="0"/>
      <w:tabs>
        <w:tab w:val="left" w:pos="680"/>
      </w:tabs>
      <w:autoSpaceDE w:val="0"/>
      <w:autoSpaceDN w:val="0"/>
      <w:adjustRightInd w:val="0"/>
      <w:ind w:left="680" w:hanging="680"/>
      <w:jc w:val="both"/>
    </w:pPr>
    <w:rPr>
      <w:rFonts w:ascii="Calibri" w:hAnsi="Calibri" w:cs="Calibri"/>
      <w:color w:val="000000"/>
      <w:sz w:val="24"/>
      <w:szCs w:val="24"/>
    </w:rPr>
  </w:style>
  <w:style w:type="paragraph" w:styleId="afb">
    <w:name w:val="caption"/>
    <w:basedOn w:val="a"/>
    <w:next w:val="a"/>
    <w:uiPriority w:val="35"/>
    <w:unhideWhenUsed/>
    <w:qFormat/>
    <w:rsid w:val="004F431B"/>
    <w:pPr>
      <w:spacing w:after="200"/>
    </w:pPr>
    <w:rPr>
      <w:i/>
      <w:iCs/>
      <w:color w:val="1F497D" w:themeColor="text2"/>
      <w:sz w:val="18"/>
      <w:szCs w:val="18"/>
    </w:rPr>
  </w:style>
  <w:style w:type="paragraph" w:styleId="HTML">
    <w:name w:val="HTML Preformatted"/>
    <w:basedOn w:val="a"/>
    <w:link w:val="HTML0"/>
    <w:uiPriority w:val="99"/>
    <w:semiHidden/>
    <w:unhideWhenUsed/>
    <w:rsid w:val="00B74D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eastAsia="en-GB"/>
    </w:rPr>
  </w:style>
  <w:style w:type="character" w:customStyle="1" w:styleId="HTML0">
    <w:name w:val="HTML 预设格式 字符"/>
    <w:basedOn w:val="a0"/>
    <w:link w:val="HTML"/>
    <w:uiPriority w:val="99"/>
    <w:semiHidden/>
    <w:rsid w:val="00B74DE7"/>
    <w:rPr>
      <w:rFonts w:ascii="Courier New" w:hAnsi="Courier New" w:cs="Courier New"/>
      <w:lang w:eastAsia="en-GB"/>
    </w:rPr>
  </w:style>
  <w:style w:type="character" w:styleId="HTML1">
    <w:name w:val="HTML Code"/>
    <w:basedOn w:val="a0"/>
    <w:uiPriority w:val="99"/>
    <w:semiHidden/>
    <w:unhideWhenUsed/>
    <w:rsid w:val="00B74DE7"/>
    <w:rPr>
      <w:rFonts w:ascii="Courier New" w:eastAsia="Times New Roman" w:hAnsi="Courier New" w:cs="Courier New"/>
      <w:sz w:val="20"/>
      <w:szCs w:val="20"/>
    </w:rPr>
  </w:style>
  <w:style w:type="character" w:styleId="afc">
    <w:name w:val="Unresolved Mention"/>
    <w:basedOn w:val="a0"/>
    <w:uiPriority w:val="99"/>
    <w:semiHidden/>
    <w:unhideWhenUsed/>
    <w:rsid w:val="00141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43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4792506">
      <w:bodyDiv w:val="1"/>
      <w:marLeft w:val="0"/>
      <w:marRight w:val="0"/>
      <w:marTop w:val="0"/>
      <w:marBottom w:val="0"/>
      <w:divBdr>
        <w:top w:val="none" w:sz="0" w:space="0" w:color="auto"/>
        <w:left w:val="none" w:sz="0" w:space="0" w:color="auto"/>
        <w:bottom w:val="none" w:sz="0" w:space="0" w:color="auto"/>
        <w:right w:val="none" w:sz="0" w:space="0" w:color="auto"/>
      </w:divBdr>
    </w:div>
    <w:div w:id="52744950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9317">
      <w:bodyDiv w:val="1"/>
      <w:marLeft w:val="0"/>
      <w:marRight w:val="0"/>
      <w:marTop w:val="0"/>
      <w:marBottom w:val="0"/>
      <w:divBdr>
        <w:top w:val="none" w:sz="0" w:space="0" w:color="auto"/>
        <w:left w:val="none" w:sz="0" w:space="0" w:color="auto"/>
        <w:bottom w:val="none" w:sz="0" w:space="0" w:color="auto"/>
        <w:right w:val="none" w:sz="0" w:space="0" w:color="auto"/>
      </w:divBdr>
    </w:div>
    <w:div w:id="1074469733">
      <w:bodyDiv w:val="1"/>
      <w:marLeft w:val="0"/>
      <w:marRight w:val="0"/>
      <w:marTop w:val="0"/>
      <w:marBottom w:val="0"/>
      <w:divBdr>
        <w:top w:val="none" w:sz="0" w:space="0" w:color="auto"/>
        <w:left w:val="none" w:sz="0" w:space="0" w:color="auto"/>
        <w:bottom w:val="none" w:sz="0" w:space="0" w:color="auto"/>
        <w:right w:val="none" w:sz="0" w:space="0" w:color="auto"/>
      </w:divBdr>
      <w:divsChild>
        <w:div w:id="368575136">
          <w:marLeft w:val="0"/>
          <w:marRight w:val="0"/>
          <w:marTop w:val="0"/>
          <w:marBottom w:val="0"/>
          <w:divBdr>
            <w:top w:val="none" w:sz="0" w:space="0" w:color="auto"/>
            <w:left w:val="none" w:sz="0" w:space="0" w:color="auto"/>
            <w:bottom w:val="none" w:sz="0" w:space="0" w:color="auto"/>
            <w:right w:val="none" w:sz="0" w:space="0" w:color="auto"/>
          </w:divBdr>
          <w:divsChild>
            <w:div w:id="1411386800">
              <w:marLeft w:val="0"/>
              <w:marRight w:val="0"/>
              <w:marTop w:val="0"/>
              <w:marBottom w:val="0"/>
              <w:divBdr>
                <w:top w:val="none" w:sz="0" w:space="0" w:color="auto"/>
                <w:left w:val="none" w:sz="0" w:space="0" w:color="auto"/>
                <w:bottom w:val="none" w:sz="0" w:space="0" w:color="auto"/>
                <w:right w:val="none" w:sz="0" w:space="0" w:color="auto"/>
              </w:divBdr>
              <w:divsChild>
                <w:div w:id="2124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748711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docker.com/instal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9895</Words>
  <Characters>56402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2019-11-04T14:24:00Z</dcterms:created>
  <dcterms:modified xsi:type="dcterms:W3CDTF">2019-11-05T01:46:00Z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id="http://www.zotero.org/styles/journal-of-visualized-experiments"/&gt;&lt;format class="21"/&gt;&lt;count citations="14" publications="21"/&gt;&lt;/info&gt;PAPERS2_INFO_END</vt:lpwstr>
  </property>
</Properties>
</file>