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B965A" w14:textId="77777777" w:rsidR="00732BDE" w:rsidRDefault="006305D7" w:rsidP="00147577">
      <w:pPr>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D30A906" w14:textId="2B2AF599" w:rsidR="00D02103" w:rsidRPr="00874EEF" w:rsidRDefault="00247F21" w:rsidP="00147577">
      <w:pPr>
        <w:rPr>
          <w:rFonts w:asciiTheme="minorHAnsi" w:hAnsiTheme="minorHAnsi" w:cstheme="minorHAnsi"/>
        </w:rPr>
      </w:pPr>
      <w:r w:rsidRPr="00874EEF">
        <w:rPr>
          <w:rFonts w:asciiTheme="minorHAnsi" w:hAnsiTheme="minorHAnsi" w:cstheme="minorHAnsi"/>
        </w:rPr>
        <w:t>D</w:t>
      </w:r>
      <w:r w:rsidR="00732BDE" w:rsidRPr="00874EEF">
        <w:rPr>
          <w:rFonts w:asciiTheme="minorHAnsi" w:hAnsiTheme="minorHAnsi" w:cstheme="minorHAnsi"/>
        </w:rPr>
        <w:t xml:space="preserve">issection of </w:t>
      </w:r>
      <w:r w:rsidR="00732BDE" w:rsidRPr="00874EEF">
        <w:rPr>
          <w:rFonts w:asciiTheme="minorHAnsi" w:hAnsiTheme="minorHAnsi" w:cstheme="minorHAnsi"/>
          <w:iCs/>
        </w:rPr>
        <w:t xml:space="preserve">Drosophila </w:t>
      </w:r>
      <w:r w:rsidR="00745738">
        <w:rPr>
          <w:rFonts w:asciiTheme="minorHAnsi" w:hAnsiTheme="minorHAnsi" w:cstheme="minorHAnsi"/>
          <w:iCs/>
        </w:rPr>
        <w:t>M</w:t>
      </w:r>
      <w:r w:rsidR="00732BDE" w:rsidRPr="00874EEF">
        <w:rPr>
          <w:rFonts w:asciiTheme="minorHAnsi" w:hAnsiTheme="minorHAnsi" w:cstheme="minorHAnsi"/>
          <w:iCs/>
        </w:rPr>
        <w:t>elanogaster</w:t>
      </w:r>
      <w:r w:rsidR="00732BDE" w:rsidRPr="00874EEF">
        <w:rPr>
          <w:rFonts w:asciiTheme="minorHAnsi" w:hAnsiTheme="minorHAnsi" w:cstheme="minorHAnsi"/>
          <w:i/>
        </w:rPr>
        <w:t xml:space="preserve"> </w:t>
      </w:r>
      <w:r w:rsidR="00AA59F5">
        <w:rPr>
          <w:rFonts w:asciiTheme="minorHAnsi" w:hAnsiTheme="minorHAnsi" w:cstheme="minorHAnsi"/>
        </w:rPr>
        <w:t>F</w:t>
      </w:r>
      <w:r w:rsidR="00732BDE" w:rsidRPr="00874EEF">
        <w:rPr>
          <w:rFonts w:asciiTheme="minorHAnsi" w:hAnsiTheme="minorHAnsi" w:cstheme="minorHAnsi"/>
        </w:rPr>
        <w:t xml:space="preserve">light </w:t>
      </w:r>
      <w:r w:rsidR="00AA59F5">
        <w:rPr>
          <w:rFonts w:asciiTheme="minorHAnsi" w:hAnsiTheme="minorHAnsi" w:cstheme="minorHAnsi"/>
        </w:rPr>
        <w:t>M</w:t>
      </w:r>
      <w:r w:rsidR="00732BDE" w:rsidRPr="00874EEF">
        <w:rPr>
          <w:rFonts w:asciiTheme="minorHAnsi" w:hAnsiTheme="minorHAnsi" w:cstheme="minorHAnsi"/>
        </w:rPr>
        <w:t xml:space="preserve">uscles for </w:t>
      </w:r>
      <w:r w:rsidR="00154971" w:rsidRPr="00874EEF">
        <w:rPr>
          <w:rFonts w:asciiTheme="minorHAnsi" w:hAnsiTheme="minorHAnsi" w:cstheme="minorHAnsi"/>
        </w:rPr>
        <w:t>Omics</w:t>
      </w:r>
      <w:r w:rsidR="00732BDE" w:rsidRPr="00874EEF">
        <w:rPr>
          <w:rFonts w:asciiTheme="minorHAnsi" w:hAnsiTheme="minorHAnsi" w:cstheme="minorHAnsi"/>
        </w:rPr>
        <w:t xml:space="preserve"> </w:t>
      </w:r>
      <w:r w:rsidR="00AA59F5">
        <w:rPr>
          <w:rFonts w:asciiTheme="minorHAnsi" w:hAnsiTheme="minorHAnsi" w:cstheme="minorHAnsi"/>
        </w:rPr>
        <w:t>A</w:t>
      </w:r>
      <w:r w:rsidR="00732BDE" w:rsidRPr="00874EEF">
        <w:rPr>
          <w:rFonts w:asciiTheme="minorHAnsi" w:hAnsiTheme="minorHAnsi" w:cstheme="minorHAnsi"/>
        </w:rPr>
        <w:t xml:space="preserve">pproaches </w:t>
      </w:r>
    </w:p>
    <w:p w14:paraId="2E300B21" w14:textId="2817F4E9" w:rsidR="007A4DD6" w:rsidRDefault="007A4DD6" w:rsidP="00147577">
      <w:pPr>
        <w:pStyle w:val="NormalWeb"/>
        <w:spacing w:before="0" w:beforeAutospacing="0" w:after="0" w:afterAutospacing="0"/>
        <w:rPr>
          <w:rFonts w:asciiTheme="minorHAnsi" w:hAnsiTheme="minorHAnsi" w:cstheme="minorHAnsi"/>
          <w:b/>
          <w:bCs/>
        </w:rPr>
      </w:pPr>
    </w:p>
    <w:p w14:paraId="22C804DB" w14:textId="507B8121" w:rsidR="005E148D" w:rsidRPr="00532B85" w:rsidRDefault="006305D7" w:rsidP="00147577">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FA513CC" w14:textId="4FEF1850" w:rsidR="005E148D" w:rsidRPr="00411DD0" w:rsidRDefault="00D55A01" w:rsidP="00147577">
      <w:pPr>
        <w:rPr>
          <w:rFonts w:asciiTheme="minorHAnsi" w:hAnsiTheme="minorHAnsi" w:cstheme="minorHAnsi"/>
          <w:vertAlign w:val="superscript"/>
        </w:rPr>
      </w:pPr>
      <w:r w:rsidRPr="00411DD0">
        <w:rPr>
          <w:rFonts w:asciiTheme="minorHAnsi" w:hAnsiTheme="minorHAnsi" w:cstheme="minorHAnsi"/>
        </w:rPr>
        <w:t>Shao-Yen Kao</w:t>
      </w:r>
      <w:proofErr w:type="gramStart"/>
      <w:r w:rsidRPr="00411DD0">
        <w:rPr>
          <w:rFonts w:asciiTheme="minorHAnsi" w:hAnsiTheme="minorHAnsi" w:cstheme="minorHAnsi"/>
          <w:vertAlign w:val="superscript"/>
        </w:rPr>
        <w:t>1</w:t>
      </w:r>
      <w:r w:rsidR="00874EEF">
        <w:rPr>
          <w:rFonts w:asciiTheme="minorHAnsi" w:hAnsiTheme="minorHAnsi" w:cstheme="minorHAnsi"/>
          <w:vertAlign w:val="superscript"/>
        </w:rPr>
        <w:t>,</w:t>
      </w:r>
      <w:r w:rsidR="00874EEF" w:rsidRPr="00874EEF">
        <w:rPr>
          <w:rFonts w:asciiTheme="minorHAnsi" w:hAnsiTheme="minorHAnsi" w:cstheme="minorHAnsi"/>
        </w:rPr>
        <w:t>*</w:t>
      </w:r>
      <w:proofErr w:type="gramEnd"/>
      <w:r w:rsidRPr="00411DD0">
        <w:rPr>
          <w:rFonts w:asciiTheme="minorHAnsi" w:hAnsiTheme="minorHAnsi" w:cstheme="minorHAnsi"/>
        </w:rPr>
        <w:t>, Elena Nikonova</w:t>
      </w:r>
      <w:r w:rsidR="00874EEF" w:rsidRPr="00411DD0">
        <w:rPr>
          <w:rFonts w:asciiTheme="minorHAnsi" w:hAnsiTheme="minorHAnsi" w:cstheme="minorHAnsi"/>
          <w:vertAlign w:val="superscript"/>
        </w:rPr>
        <w:t>1</w:t>
      </w:r>
      <w:r w:rsidR="00874EEF">
        <w:rPr>
          <w:rFonts w:asciiTheme="minorHAnsi" w:hAnsiTheme="minorHAnsi" w:cstheme="minorHAnsi"/>
          <w:vertAlign w:val="superscript"/>
        </w:rPr>
        <w:t>,</w:t>
      </w:r>
      <w:r w:rsidR="00874EEF" w:rsidRPr="00874EEF">
        <w:rPr>
          <w:rFonts w:asciiTheme="minorHAnsi" w:hAnsiTheme="minorHAnsi" w:cstheme="minorHAnsi"/>
        </w:rPr>
        <w:t>*</w:t>
      </w:r>
      <w:r w:rsidRPr="00411DD0">
        <w:rPr>
          <w:rFonts w:asciiTheme="minorHAnsi" w:hAnsiTheme="minorHAnsi" w:cstheme="minorHAnsi"/>
        </w:rPr>
        <w:t xml:space="preserve">, </w:t>
      </w:r>
      <w:proofErr w:type="spellStart"/>
      <w:r w:rsidRPr="00411DD0">
        <w:rPr>
          <w:rFonts w:asciiTheme="minorHAnsi" w:hAnsiTheme="minorHAnsi" w:cstheme="minorHAnsi"/>
        </w:rPr>
        <w:t>Keshika</w:t>
      </w:r>
      <w:proofErr w:type="spellEnd"/>
      <w:r w:rsidRPr="00411DD0">
        <w:rPr>
          <w:rFonts w:asciiTheme="minorHAnsi" w:hAnsiTheme="minorHAnsi" w:cstheme="minorHAnsi"/>
        </w:rPr>
        <w:t xml:space="preserve"> Ravichandran</w:t>
      </w:r>
      <w:r w:rsidR="00874EEF" w:rsidRPr="00411DD0">
        <w:rPr>
          <w:rFonts w:asciiTheme="minorHAnsi" w:hAnsiTheme="minorHAnsi" w:cstheme="minorHAnsi"/>
          <w:vertAlign w:val="superscript"/>
        </w:rPr>
        <w:t>1</w:t>
      </w:r>
      <w:r w:rsidR="00874EEF">
        <w:rPr>
          <w:rFonts w:asciiTheme="minorHAnsi" w:hAnsiTheme="minorHAnsi" w:cstheme="minorHAnsi"/>
          <w:vertAlign w:val="superscript"/>
        </w:rPr>
        <w:t>,</w:t>
      </w:r>
      <w:r w:rsidR="00874EEF" w:rsidRPr="00874EEF">
        <w:rPr>
          <w:rFonts w:asciiTheme="minorHAnsi" w:hAnsiTheme="minorHAnsi" w:cstheme="minorHAnsi"/>
        </w:rPr>
        <w:t>*</w:t>
      </w:r>
      <w:r w:rsidRPr="00411DD0">
        <w:rPr>
          <w:rFonts w:asciiTheme="minorHAnsi" w:hAnsiTheme="minorHAnsi" w:cstheme="minorHAnsi"/>
        </w:rPr>
        <w:t>, Maria L. Spletter</w:t>
      </w:r>
      <w:r w:rsidRPr="00411DD0">
        <w:rPr>
          <w:rFonts w:asciiTheme="minorHAnsi" w:hAnsiTheme="minorHAnsi" w:cstheme="minorHAnsi"/>
          <w:vertAlign w:val="superscript"/>
        </w:rPr>
        <w:t>1,2</w:t>
      </w:r>
    </w:p>
    <w:p w14:paraId="52808B7A" w14:textId="77777777" w:rsidR="005E148D" w:rsidRPr="00411DD0" w:rsidRDefault="005E148D" w:rsidP="00147577">
      <w:pPr>
        <w:rPr>
          <w:rFonts w:asciiTheme="minorHAnsi" w:hAnsiTheme="minorHAnsi" w:cstheme="minorHAnsi"/>
        </w:rPr>
      </w:pPr>
    </w:p>
    <w:p w14:paraId="2873AC7A" w14:textId="3F28A8E7" w:rsidR="005E148D" w:rsidRPr="00411DD0" w:rsidRDefault="00D55A01" w:rsidP="00147577">
      <w:pPr>
        <w:rPr>
          <w:rFonts w:asciiTheme="minorHAnsi" w:hAnsiTheme="minorHAnsi" w:cstheme="minorHAnsi"/>
        </w:rPr>
      </w:pPr>
      <w:r w:rsidRPr="00411DD0">
        <w:rPr>
          <w:rFonts w:asciiTheme="minorHAnsi" w:hAnsiTheme="minorHAnsi" w:cstheme="minorHAnsi"/>
          <w:vertAlign w:val="superscript"/>
        </w:rPr>
        <w:t>1</w:t>
      </w:r>
      <w:r w:rsidR="005E148D" w:rsidRPr="00411DD0">
        <w:rPr>
          <w:rFonts w:asciiTheme="minorHAnsi" w:hAnsiTheme="minorHAnsi" w:cstheme="minorHAnsi"/>
        </w:rPr>
        <w:t>Biomedical Center, Department of Physiological Chemistry, Ludwig-</w:t>
      </w:r>
      <w:proofErr w:type="spellStart"/>
      <w:r w:rsidR="005E148D" w:rsidRPr="00411DD0">
        <w:rPr>
          <w:rFonts w:asciiTheme="minorHAnsi" w:hAnsiTheme="minorHAnsi" w:cstheme="minorHAnsi"/>
        </w:rPr>
        <w:t>Maximilians</w:t>
      </w:r>
      <w:proofErr w:type="spellEnd"/>
      <w:r w:rsidR="005E148D" w:rsidRPr="00411DD0">
        <w:rPr>
          <w:rFonts w:asciiTheme="minorHAnsi" w:hAnsiTheme="minorHAnsi" w:cstheme="minorHAnsi"/>
        </w:rPr>
        <w:t>-Universit</w:t>
      </w:r>
      <w:r w:rsidR="002F79D8">
        <w:rPr>
          <w:rFonts w:asciiTheme="minorHAnsi" w:hAnsiTheme="minorHAnsi" w:cstheme="minorHAnsi"/>
        </w:rPr>
        <w:t>y</w:t>
      </w:r>
      <w:r w:rsidR="005E148D" w:rsidRPr="00411DD0">
        <w:rPr>
          <w:rFonts w:asciiTheme="minorHAnsi" w:hAnsiTheme="minorHAnsi" w:cstheme="minorHAnsi"/>
        </w:rPr>
        <w:t xml:space="preserve"> </w:t>
      </w:r>
      <w:r w:rsidR="002F79D8" w:rsidRPr="00411DD0">
        <w:rPr>
          <w:rFonts w:asciiTheme="minorHAnsi" w:hAnsiTheme="minorHAnsi" w:cstheme="minorHAnsi"/>
        </w:rPr>
        <w:t>M</w:t>
      </w:r>
      <w:r w:rsidR="002F79D8">
        <w:rPr>
          <w:rFonts w:asciiTheme="minorHAnsi" w:hAnsiTheme="minorHAnsi" w:cstheme="minorHAnsi"/>
        </w:rPr>
        <w:t>unich</w:t>
      </w:r>
      <w:r w:rsidR="005E148D" w:rsidRPr="00411DD0">
        <w:rPr>
          <w:rFonts w:asciiTheme="minorHAnsi" w:hAnsiTheme="minorHAnsi" w:cstheme="minorHAnsi"/>
        </w:rPr>
        <w:t>, Germany</w:t>
      </w:r>
    </w:p>
    <w:p w14:paraId="78AC8009" w14:textId="7A25A5B9" w:rsidR="005E148D" w:rsidRPr="00411DD0" w:rsidRDefault="00D55A01" w:rsidP="00147577">
      <w:pPr>
        <w:rPr>
          <w:rFonts w:asciiTheme="minorHAnsi" w:hAnsiTheme="minorHAnsi" w:cstheme="minorHAnsi"/>
        </w:rPr>
      </w:pPr>
      <w:r w:rsidRPr="00411DD0">
        <w:rPr>
          <w:rFonts w:asciiTheme="minorHAnsi" w:hAnsiTheme="minorHAnsi" w:cstheme="minorHAnsi"/>
          <w:vertAlign w:val="superscript"/>
        </w:rPr>
        <w:t>2</w:t>
      </w:r>
      <w:r w:rsidR="005E148D" w:rsidRPr="00411DD0">
        <w:rPr>
          <w:rFonts w:asciiTheme="minorHAnsi" w:hAnsiTheme="minorHAnsi" w:cstheme="minorHAnsi"/>
        </w:rPr>
        <w:t>Center for Integrated Protein Science Munich (CIPSM)</w:t>
      </w:r>
      <w:r w:rsidR="00AA59F5">
        <w:rPr>
          <w:rFonts w:asciiTheme="minorHAnsi" w:hAnsiTheme="minorHAnsi" w:cstheme="minorHAnsi"/>
        </w:rPr>
        <w:t>,</w:t>
      </w:r>
      <w:r w:rsidR="005E148D" w:rsidRPr="00411DD0">
        <w:rPr>
          <w:rFonts w:asciiTheme="minorHAnsi" w:hAnsiTheme="minorHAnsi" w:cstheme="minorHAnsi"/>
        </w:rPr>
        <w:t xml:space="preserve"> Department of Chemistry, Ludwig-</w:t>
      </w:r>
      <w:proofErr w:type="spellStart"/>
      <w:r w:rsidR="005E148D" w:rsidRPr="00411DD0">
        <w:rPr>
          <w:rFonts w:asciiTheme="minorHAnsi" w:hAnsiTheme="minorHAnsi" w:cstheme="minorHAnsi"/>
        </w:rPr>
        <w:t>Maximilians</w:t>
      </w:r>
      <w:proofErr w:type="spellEnd"/>
      <w:r w:rsidR="005E148D" w:rsidRPr="00411DD0">
        <w:rPr>
          <w:rFonts w:asciiTheme="minorHAnsi" w:hAnsiTheme="minorHAnsi" w:cstheme="minorHAnsi"/>
        </w:rPr>
        <w:t>-</w:t>
      </w:r>
      <w:r w:rsidR="002F79D8" w:rsidRPr="00411DD0">
        <w:rPr>
          <w:rFonts w:asciiTheme="minorHAnsi" w:hAnsiTheme="minorHAnsi" w:cstheme="minorHAnsi"/>
        </w:rPr>
        <w:t>Universit</w:t>
      </w:r>
      <w:r w:rsidR="002F79D8">
        <w:rPr>
          <w:rFonts w:asciiTheme="minorHAnsi" w:hAnsiTheme="minorHAnsi" w:cstheme="minorHAnsi"/>
        </w:rPr>
        <w:t>y</w:t>
      </w:r>
      <w:r w:rsidR="002F79D8" w:rsidRPr="00411DD0">
        <w:rPr>
          <w:rFonts w:asciiTheme="minorHAnsi" w:hAnsiTheme="minorHAnsi" w:cstheme="minorHAnsi"/>
        </w:rPr>
        <w:t xml:space="preserve"> </w:t>
      </w:r>
      <w:r w:rsidR="002F79D8">
        <w:rPr>
          <w:rFonts w:asciiTheme="minorHAnsi" w:hAnsiTheme="minorHAnsi" w:cstheme="minorHAnsi"/>
        </w:rPr>
        <w:t>Munich</w:t>
      </w:r>
      <w:r w:rsidR="005E148D" w:rsidRPr="00411DD0">
        <w:rPr>
          <w:rFonts w:asciiTheme="minorHAnsi" w:hAnsiTheme="minorHAnsi" w:cstheme="minorHAnsi"/>
        </w:rPr>
        <w:t>, Munich, Germany</w:t>
      </w:r>
    </w:p>
    <w:p w14:paraId="7198B363" w14:textId="77777777" w:rsidR="00AA59F5" w:rsidRDefault="00AA59F5" w:rsidP="00147577">
      <w:pPr>
        <w:rPr>
          <w:rFonts w:asciiTheme="minorHAnsi" w:hAnsiTheme="minorHAnsi" w:cstheme="minorHAnsi"/>
          <w:vertAlign w:val="superscript"/>
        </w:rPr>
      </w:pPr>
    </w:p>
    <w:p w14:paraId="0CB8D08F" w14:textId="4BE47DA9" w:rsidR="005E148D" w:rsidRDefault="00A71F23" w:rsidP="00147577">
      <w:pPr>
        <w:rPr>
          <w:rFonts w:asciiTheme="minorHAnsi" w:hAnsiTheme="minorHAnsi" w:cstheme="minorHAnsi"/>
        </w:rPr>
      </w:pPr>
      <w:r w:rsidRPr="00874EEF">
        <w:rPr>
          <w:rFonts w:asciiTheme="minorHAnsi" w:hAnsiTheme="minorHAnsi" w:cstheme="minorHAnsi"/>
        </w:rPr>
        <w:t>*</w:t>
      </w:r>
      <w:r w:rsidR="005E148D" w:rsidRPr="00411DD0">
        <w:rPr>
          <w:rFonts w:asciiTheme="minorHAnsi" w:hAnsiTheme="minorHAnsi" w:cstheme="minorHAnsi"/>
        </w:rPr>
        <w:t>These authors contributed equally.</w:t>
      </w:r>
    </w:p>
    <w:p w14:paraId="3017BB69" w14:textId="77777777" w:rsidR="00A71F23" w:rsidRDefault="00A71F23" w:rsidP="00147577">
      <w:pPr>
        <w:rPr>
          <w:rFonts w:asciiTheme="minorHAnsi" w:hAnsiTheme="minorHAnsi" w:cstheme="minorHAnsi"/>
        </w:rPr>
      </w:pPr>
    </w:p>
    <w:p w14:paraId="1112B771" w14:textId="6F8DDB01" w:rsidR="00A71F23" w:rsidRPr="00A71F23" w:rsidRDefault="00A71F23" w:rsidP="00147577">
      <w:pPr>
        <w:rPr>
          <w:rFonts w:asciiTheme="minorHAnsi" w:hAnsiTheme="minorHAnsi" w:cstheme="minorHAnsi"/>
        </w:rPr>
      </w:pPr>
      <w:r w:rsidRPr="00A71F23">
        <w:rPr>
          <w:rFonts w:asciiTheme="minorHAnsi" w:hAnsiTheme="minorHAnsi" w:cstheme="minorHAnsi"/>
        </w:rPr>
        <w:t>Email addresses of co-authors:</w:t>
      </w:r>
    </w:p>
    <w:p w14:paraId="161435F5" w14:textId="77777777" w:rsidR="00A71F23" w:rsidRDefault="00A71F23" w:rsidP="00147577">
      <w:pPr>
        <w:rPr>
          <w:rFonts w:asciiTheme="minorHAnsi" w:hAnsiTheme="minorHAnsi" w:cstheme="minorHAnsi"/>
        </w:rPr>
      </w:pPr>
      <w:r w:rsidRPr="00411DD0">
        <w:rPr>
          <w:rFonts w:asciiTheme="minorHAnsi" w:hAnsiTheme="minorHAnsi" w:cstheme="minorHAnsi"/>
        </w:rPr>
        <w:t xml:space="preserve">Shao-Yen Kao </w:t>
      </w:r>
      <w:r w:rsidRPr="00411DD0">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11DD0">
        <w:rPr>
          <w:rFonts w:asciiTheme="minorHAnsi" w:hAnsiTheme="minorHAnsi" w:cstheme="minorHAnsi"/>
        </w:rPr>
        <w:t>(</w:t>
      </w:r>
      <w:r w:rsidRPr="00834969">
        <w:rPr>
          <w:rFonts w:asciiTheme="minorHAnsi" w:hAnsiTheme="minorHAnsi" w:cstheme="minorHAnsi"/>
        </w:rPr>
        <w:t>shao-yen.kao@bmc.med.lmu.de</w:t>
      </w:r>
      <w:r w:rsidRPr="00411DD0">
        <w:rPr>
          <w:rFonts w:asciiTheme="minorHAnsi" w:hAnsiTheme="minorHAnsi" w:cstheme="minorHAnsi"/>
        </w:rPr>
        <w:t>)</w:t>
      </w:r>
    </w:p>
    <w:p w14:paraId="2066AB8F" w14:textId="77777777" w:rsidR="00A71F23" w:rsidRPr="00F40B81" w:rsidRDefault="00A71F23" w:rsidP="00147577">
      <w:pPr>
        <w:rPr>
          <w:rFonts w:asciiTheme="minorHAnsi" w:hAnsiTheme="minorHAnsi" w:cstheme="minorHAnsi"/>
          <w:lang w:val="de-DE"/>
        </w:rPr>
      </w:pPr>
      <w:r w:rsidRPr="00F40B81">
        <w:rPr>
          <w:rFonts w:asciiTheme="minorHAnsi" w:hAnsiTheme="minorHAnsi" w:cstheme="minorHAnsi"/>
          <w:lang w:val="de-DE"/>
        </w:rPr>
        <w:t xml:space="preserve">Elena Nikonova </w:t>
      </w:r>
      <w:r>
        <w:rPr>
          <w:rFonts w:asciiTheme="minorHAnsi" w:hAnsiTheme="minorHAnsi" w:cstheme="minorHAnsi"/>
          <w:lang w:val="de-DE"/>
        </w:rPr>
        <w:tab/>
      </w:r>
      <w:r>
        <w:rPr>
          <w:rFonts w:asciiTheme="minorHAnsi" w:hAnsiTheme="minorHAnsi" w:cstheme="minorHAnsi"/>
          <w:lang w:val="de-DE"/>
        </w:rPr>
        <w:tab/>
      </w:r>
      <w:r w:rsidRPr="00F40B81">
        <w:rPr>
          <w:rFonts w:asciiTheme="minorHAnsi" w:hAnsiTheme="minorHAnsi" w:cstheme="minorHAnsi"/>
          <w:lang w:val="de-DE"/>
        </w:rPr>
        <w:t>(elena.nikonova@bmc.med.lmu.de)</w:t>
      </w:r>
    </w:p>
    <w:p w14:paraId="1DD03F3B" w14:textId="77777777" w:rsidR="00A71F23" w:rsidRDefault="00A71F23" w:rsidP="00147577">
      <w:pPr>
        <w:rPr>
          <w:rFonts w:asciiTheme="minorHAnsi" w:hAnsiTheme="minorHAnsi" w:cstheme="minorHAnsi"/>
        </w:rPr>
      </w:pPr>
      <w:proofErr w:type="spellStart"/>
      <w:r>
        <w:rPr>
          <w:rFonts w:asciiTheme="minorHAnsi" w:hAnsiTheme="minorHAnsi" w:cstheme="minorHAnsi"/>
        </w:rPr>
        <w:t>Keshika</w:t>
      </w:r>
      <w:proofErr w:type="spellEnd"/>
      <w:r>
        <w:rPr>
          <w:rFonts w:asciiTheme="minorHAnsi" w:hAnsiTheme="minorHAnsi" w:cstheme="minorHAnsi"/>
        </w:rPr>
        <w:t xml:space="preserve"> Ravichandran </w:t>
      </w:r>
      <w:r>
        <w:rPr>
          <w:rFonts w:asciiTheme="minorHAnsi" w:hAnsiTheme="minorHAnsi" w:cstheme="minorHAnsi"/>
        </w:rPr>
        <w:tab/>
        <w:t>(</w:t>
      </w:r>
      <w:r w:rsidRPr="00F40B81">
        <w:rPr>
          <w:rFonts w:asciiTheme="minorHAnsi" w:hAnsiTheme="minorHAnsi" w:cstheme="minorHAnsi"/>
        </w:rPr>
        <w:t>Ravichandran.Keshika@campus.lmu.de</w:t>
      </w:r>
      <w:r>
        <w:rPr>
          <w:rFonts w:asciiTheme="minorHAnsi" w:hAnsiTheme="minorHAnsi" w:cstheme="minorHAnsi"/>
        </w:rPr>
        <w:t>)</w:t>
      </w:r>
    </w:p>
    <w:p w14:paraId="62C1445C" w14:textId="77777777" w:rsidR="000C7811" w:rsidRPr="00411DD0" w:rsidRDefault="000C7811" w:rsidP="00147577">
      <w:pPr>
        <w:rPr>
          <w:rFonts w:asciiTheme="minorHAnsi" w:hAnsiTheme="minorHAnsi" w:cstheme="minorHAnsi"/>
        </w:rPr>
      </w:pPr>
    </w:p>
    <w:p w14:paraId="313417DA" w14:textId="6831F6A4" w:rsidR="000C7811" w:rsidRPr="00A71F23" w:rsidRDefault="000C7811" w:rsidP="00147577">
      <w:pPr>
        <w:rPr>
          <w:rFonts w:asciiTheme="minorHAnsi" w:hAnsiTheme="minorHAnsi" w:cstheme="minorHAnsi"/>
        </w:rPr>
      </w:pPr>
      <w:r w:rsidRPr="00A71F23">
        <w:rPr>
          <w:rFonts w:asciiTheme="minorHAnsi" w:hAnsiTheme="minorHAnsi" w:cstheme="minorHAnsi"/>
        </w:rPr>
        <w:t xml:space="preserve">Corresponding author: </w:t>
      </w:r>
    </w:p>
    <w:p w14:paraId="3683DE3D" w14:textId="493917C3" w:rsidR="000C7811" w:rsidRPr="00411DD0" w:rsidRDefault="000C7811" w:rsidP="00147577">
      <w:pPr>
        <w:rPr>
          <w:rFonts w:asciiTheme="minorHAnsi" w:hAnsiTheme="minorHAnsi" w:cstheme="minorHAnsi"/>
        </w:rPr>
      </w:pPr>
      <w:r w:rsidRPr="00411DD0">
        <w:rPr>
          <w:rFonts w:asciiTheme="minorHAnsi" w:hAnsiTheme="minorHAnsi" w:cstheme="minorHAnsi"/>
        </w:rPr>
        <w:t xml:space="preserve">Maria L. </w:t>
      </w:r>
      <w:proofErr w:type="spellStart"/>
      <w:r w:rsidRPr="00411DD0">
        <w:rPr>
          <w:rFonts w:asciiTheme="minorHAnsi" w:hAnsiTheme="minorHAnsi" w:cstheme="minorHAnsi"/>
        </w:rPr>
        <w:t>Spletter</w:t>
      </w:r>
      <w:proofErr w:type="spellEnd"/>
      <w:r w:rsidRPr="00411DD0">
        <w:rPr>
          <w:rFonts w:asciiTheme="minorHAnsi" w:hAnsiTheme="minorHAnsi" w:cstheme="minorHAnsi"/>
        </w:rPr>
        <w:t xml:space="preserve"> </w:t>
      </w:r>
      <w:r w:rsidRPr="00411DD0">
        <w:rPr>
          <w:rFonts w:asciiTheme="minorHAnsi" w:hAnsiTheme="minorHAnsi" w:cstheme="minorHAnsi"/>
        </w:rPr>
        <w:tab/>
      </w:r>
      <w:r w:rsidR="00AA59F5">
        <w:rPr>
          <w:rFonts w:asciiTheme="minorHAnsi" w:hAnsiTheme="minorHAnsi" w:cstheme="minorHAnsi"/>
        </w:rPr>
        <w:tab/>
      </w:r>
      <w:r w:rsidRPr="00411DD0">
        <w:rPr>
          <w:rFonts w:asciiTheme="minorHAnsi" w:hAnsiTheme="minorHAnsi" w:cstheme="minorHAnsi"/>
        </w:rPr>
        <w:t>(</w:t>
      </w:r>
      <w:r w:rsidRPr="00F40B81">
        <w:rPr>
          <w:rFonts w:asciiTheme="minorHAnsi" w:hAnsiTheme="minorHAnsi" w:cstheme="minorHAnsi"/>
        </w:rPr>
        <w:t>maria.spletter@bmc.med.lmu.d</w:t>
      </w:r>
      <w:r>
        <w:rPr>
          <w:rFonts w:asciiTheme="minorHAnsi" w:hAnsiTheme="minorHAnsi" w:cstheme="minorHAnsi"/>
        </w:rPr>
        <w:t>e)</w:t>
      </w:r>
    </w:p>
    <w:p w14:paraId="60FCB589" w14:textId="42D11221" w:rsidR="00D04A95" w:rsidRPr="001B1519" w:rsidRDefault="00D04A95" w:rsidP="00147577">
      <w:pPr>
        <w:rPr>
          <w:rFonts w:asciiTheme="minorHAnsi" w:hAnsiTheme="minorHAnsi" w:cstheme="minorHAnsi"/>
          <w:bCs/>
          <w:color w:val="808080" w:themeColor="background1" w:themeShade="80"/>
        </w:rPr>
      </w:pPr>
    </w:p>
    <w:p w14:paraId="2CD8CD0A" w14:textId="28C3203C" w:rsidR="00D02103" w:rsidRPr="00532B85" w:rsidRDefault="006305D7" w:rsidP="0014757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1AF4855" w:rsidR="007A4DD6" w:rsidRDefault="00D02103" w:rsidP="00147577">
      <w:pPr>
        <w:rPr>
          <w:rFonts w:asciiTheme="minorHAnsi" w:hAnsiTheme="minorHAnsi" w:cstheme="minorHAnsi"/>
          <w:color w:val="000000" w:themeColor="text1"/>
        </w:rPr>
      </w:pPr>
      <w:r w:rsidRPr="000C7811">
        <w:rPr>
          <w:rFonts w:asciiTheme="minorHAnsi" w:hAnsiTheme="minorHAnsi" w:cstheme="minorHAnsi"/>
          <w:i/>
          <w:iCs/>
          <w:color w:val="000000" w:themeColor="text1"/>
        </w:rPr>
        <w:t>Drosophila</w:t>
      </w:r>
      <w:r w:rsidRPr="00D0210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developmental biology, </w:t>
      </w:r>
      <w:r w:rsidR="006C010E">
        <w:rPr>
          <w:rFonts w:asciiTheme="minorHAnsi" w:hAnsiTheme="minorHAnsi" w:cstheme="minorHAnsi"/>
          <w:color w:val="000000" w:themeColor="text1"/>
        </w:rPr>
        <w:t xml:space="preserve">indirect </w:t>
      </w:r>
      <w:r w:rsidRPr="00D02103">
        <w:rPr>
          <w:rFonts w:asciiTheme="minorHAnsi" w:hAnsiTheme="minorHAnsi" w:cstheme="minorHAnsi"/>
          <w:color w:val="000000" w:themeColor="text1"/>
        </w:rPr>
        <w:t xml:space="preserve">flight muscle, </w:t>
      </w:r>
      <w:r>
        <w:rPr>
          <w:rFonts w:asciiTheme="minorHAnsi" w:hAnsiTheme="minorHAnsi" w:cstheme="minorHAnsi"/>
          <w:color w:val="000000" w:themeColor="text1"/>
        </w:rPr>
        <w:t xml:space="preserve">live </w:t>
      </w:r>
      <w:r w:rsidRPr="00D02103">
        <w:rPr>
          <w:rFonts w:asciiTheme="minorHAnsi" w:hAnsiTheme="minorHAnsi" w:cstheme="minorHAnsi"/>
          <w:color w:val="000000" w:themeColor="text1"/>
        </w:rPr>
        <w:t>dissection, pupa</w:t>
      </w:r>
      <w:r>
        <w:rPr>
          <w:rFonts w:asciiTheme="minorHAnsi" w:hAnsiTheme="minorHAnsi" w:cstheme="minorHAnsi"/>
          <w:color w:val="000000" w:themeColor="text1"/>
        </w:rPr>
        <w:t>l development</w:t>
      </w:r>
      <w:r w:rsidRPr="00D02103">
        <w:rPr>
          <w:rFonts w:asciiTheme="minorHAnsi" w:hAnsiTheme="minorHAnsi" w:cstheme="minorHAnsi"/>
          <w:color w:val="000000" w:themeColor="text1"/>
        </w:rPr>
        <w:t xml:space="preserve">, mass spectrometry, RNA-Seq, RNA isolation, </w:t>
      </w:r>
      <w:r w:rsidR="000C7811">
        <w:rPr>
          <w:rFonts w:asciiTheme="minorHAnsi" w:hAnsiTheme="minorHAnsi" w:cstheme="minorHAnsi"/>
          <w:color w:val="000000" w:themeColor="text1"/>
        </w:rPr>
        <w:t>Bruno1</w:t>
      </w:r>
      <w:r>
        <w:rPr>
          <w:rFonts w:asciiTheme="minorHAnsi" w:hAnsiTheme="minorHAnsi" w:cstheme="minorHAnsi"/>
          <w:color w:val="000000" w:themeColor="text1"/>
        </w:rPr>
        <w:t xml:space="preserve">, alternative splicing </w:t>
      </w:r>
    </w:p>
    <w:p w14:paraId="1CB4E390" w14:textId="77777777" w:rsidR="006305D7" w:rsidRPr="001B1519" w:rsidRDefault="006305D7" w:rsidP="00147577">
      <w:pPr>
        <w:pStyle w:val="NormalWeb"/>
        <w:spacing w:before="0" w:beforeAutospacing="0" w:after="0" w:afterAutospacing="0"/>
        <w:rPr>
          <w:rFonts w:asciiTheme="minorHAnsi" w:hAnsiTheme="minorHAnsi" w:cstheme="minorHAnsi"/>
        </w:rPr>
      </w:pPr>
    </w:p>
    <w:p w14:paraId="54E07FA3" w14:textId="7D1D154B" w:rsidR="00D02103" w:rsidRPr="003A2C8A" w:rsidRDefault="00086FF5" w:rsidP="00147577">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8405DFC" w14:textId="62851DE9" w:rsidR="005F590D" w:rsidRPr="005F590D" w:rsidRDefault="005F590D" w:rsidP="00147577">
      <w:pPr>
        <w:rPr>
          <w:rFonts w:asciiTheme="minorHAnsi" w:hAnsiTheme="minorHAnsi" w:cstheme="minorHAnsi"/>
          <w:color w:val="000000" w:themeColor="text1"/>
        </w:rPr>
      </w:pPr>
      <w:r w:rsidRPr="008E2488">
        <w:rPr>
          <w:rFonts w:asciiTheme="minorHAnsi" w:hAnsiTheme="minorHAnsi" w:cstheme="minorHAnsi"/>
          <w:i/>
          <w:color w:val="000000" w:themeColor="text1"/>
        </w:rPr>
        <w:t>Drosophila</w:t>
      </w:r>
      <w:r w:rsidRPr="005F590D">
        <w:rPr>
          <w:rFonts w:asciiTheme="minorHAnsi" w:hAnsiTheme="minorHAnsi" w:cstheme="minorHAnsi"/>
          <w:color w:val="000000" w:themeColor="text1"/>
        </w:rPr>
        <w:t xml:space="preserve"> flight muscle </w:t>
      </w:r>
      <w:r w:rsidR="008E2488">
        <w:rPr>
          <w:rFonts w:asciiTheme="minorHAnsi" w:hAnsiTheme="minorHAnsi" w:cstheme="minorHAnsi"/>
          <w:color w:val="000000" w:themeColor="text1"/>
        </w:rPr>
        <w:t>is</w:t>
      </w:r>
      <w:r w:rsidR="00200C93">
        <w:rPr>
          <w:rFonts w:asciiTheme="minorHAnsi" w:hAnsiTheme="minorHAnsi" w:cstheme="minorHAnsi"/>
          <w:color w:val="000000" w:themeColor="text1"/>
        </w:rPr>
        <w:t xml:space="preserve"> a </w:t>
      </w:r>
      <w:r w:rsidR="008E2488">
        <w:rPr>
          <w:rFonts w:asciiTheme="minorHAnsi" w:hAnsiTheme="minorHAnsi" w:cstheme="minorHAnsi"/>
          <w:color w:val="000000" w:themeColor="text1"/>
        </w:rPr>
        <w:t>powerful</w:t>
      </w:r>
      <w:r>
        <w:rPr>
          <w:rFonts w:asciiTheme="minorHAnsi" w:hAnsiTheme="minorHAnsi" w:cstheme="minorHAnsi"/>
          <w:color w:val="000000" w:themeColor="text1"/>
        </w:rPr>
        <w:t xml:space="preserve"> model to study </w:t>
      </w:r>
      <w:r w:rsidR="008E2488">
        <w:rPr>
          <w:rFonts w:asciiTheme="minorHAnsi" w:hAnsiTheme="minorHAnsi" w:cstheme="minorHAnsi"/>
          <w:color w:val="000000" w:themeColor="text1"/>
        </w:rPr>
        <w:t>transcriptional regulation, alternative splicing, metabolism</w:t>
      </w:r>
      <w:r w:rsidR="00AA59F5">
        <w:rPr>
          <w:rFonts w:asciiTheme="minorHAnsi" w:hAnsiTheme="minorHAnsi" w:cstheme="minorHAnsi"/>
          <w:color w:val="000000" w:themeColor="text1"/>
        </w:rPr>
        <w:t>,</w:t>
      </w:r>
      <w:r w:rsidR="008E2488">
        <w:rPr>
          <w:rFonts w:asciiTheme="minorHAnsi" w:hAnsiTheme="minorHAnsi" w:cstheme="minorHAnsi"/>
          <w:color w:val="000000" w:themeColor="text1"/>
        </w:rPr>
        <w:t xml:space="preserve"> and mechanobiology. </w:t>
      </w:r>
      <w:r w:rsidR="00200C93">
        <w:rPr>
          <w:rFonts w:asciiTheme="minorHAnsi" w:hAnsiTheme="minorHAnsi" w:cstheme="minorHAnsi"/>
          <w:color w:val="000000" w:themeColor="text1"/>
        </w:rPr>
        <w:t xml:space="preserve">We present a protocol </w:t>
      </w:r>
      <w:r w:rsidR="00AB493B">
        <w:rPr>
          <w:rFonts w:asciiTheme="minorHAnsi" w:hAnsiTheme="minorHAnsi" w:cstheme="minorHAnsi"/>
          <w:color w:val="000000" w:themeColor="text1"/>
        </w:rPr>
        <w:t xml:space="preserve">for </w:t>
      </w:r>
      <w:r w:rsidR="004D67FA">
        <w:rPr>
          <w:rFonts w:asciiTheme="minorHAnsi" w:hAnsiTheme="minorHAnsi" w:cstheme="minorHAnsi"/>
          <w:color w:val="000000" w:themeColor="text1"/>
        </w:rPr>
        <w:t xml:space="preserve">dissection of </w:t>
      </w:r>
      <w:r w:rsidR="00AB493B">
        <w:rPr>
          <w:rFonts w:asciiTheme="minorHAnsi" w:hAnsiTheme="minorHAnsi" w:cstheme="minorHAnsi"/>
          <w:color w:val="000000" w:themeColor="text1"/>
        </w:rPr>
        <w:t xml:space="preserve">fluorescent-labeled flight muscle from live pupae </w:t>
      </w:r>
      <w:r w:rsidR="008E2488">
        <w:rPr>
          <w:rFonts w:asciiTheme="minorHAnsi" w:hAnsiTheme="minorHAnsi" w:cstheme="minorHAnsi"/>
          <w:color w:val="000000" w:themeColor="text1"/>
        </w:rPr>
        <w:t>to generate highly</w:t>
      </w:r>
      <w:r w:rsidR="00AA59F5">
        <w:rPr>
          <w:rFonts w:asciiTheme="minorHAnsi" w:hAnsiTheme="minorHAnsi" w:cstheme="minorHAnsi"/>
          <w:color w:val="000000" w:themeColor="text1"/>
        </w:rPr>
        <w:t xml:space="preserve"> </w:t>
      </w:r>
      <w:r w:rsidR="008E2488">
        <w:rPr>
          <w:rFonts w:asciiTheme="minorHAnsi" w:hAnsiTheme="minorHAnsi" w:cstheme="minorHAnsi"/>
          <w:color w:val="000000" w:themeColor="text1"/>
        </w:rPr>
        <w:t xml:space="preserve">enriched samples ideal for proteomics and deep-sequencing. These samples </w:t>
      </w:r>
      <w:r w:rsidR="00AB493B">
        <w:rPr>
          <w:rFonts w:asciiTheme="minorHAnsi" w:hAnsiTheme="minorHAnsi" w:cstheme="minorHAnsi"/>
          <w:color w:val="000000" w:themeColor="text1"/>
        </w:rPr>
        <w:t>can offer</w:t>
      </w:r>
      <w:r w:rsidR="008E2488">
        <w:rPr>
          <w:rFonts w:asciiTheme="minorHAnsi" w:hAnsiTheme="minorHAnsi" w:cstheme="minorHAnsi"/>
          <w:color w:val="000000" w:themeColor="text1"/>
        </w:rPr>
        <w:t xml:space="preserve"> important mechanistic insights into diverse aspects of muscle development.</w:t>
      </w:r>
    </w:p>
    <w:p w14:paraId="7927F9B2" w14:textId="77777777" w:rsidR="00AA59F5" w:rsidRDefault="00AA59F5" w:rsidP="00147577">
      <w:pPr>
        <w:widowControl/>
        <w:autoSpaceDE/>
        <w:autoSpaceDN/>
        <w:adjustRightInd/>
        <w:rPr>
          <w:rFonts w:asciiTheme="minorHAnsi" w:hAnsiTheme="minorHAnsi" w:cstheme="minorHAnsi"/>
          <w:b/>
          <w:bCs/>
        </w:rPr>
      </w:pPr>
    </w:p>
    <w:p w14:paraId="087008BC" w14:textId="207E1164" w:rsidR="00532B85" w:rsidRPr="00D02103" w:rsidRDefault="006305D7" w:rsidP="007E608B">
      <w:pPr>
        <w:widowControl/>
        <w:autoSpaceDE/>
        <w:autoSpaceDN/>
        <w:adjustRightInd/>
        <w:rPr>
          <w:rFonts w:asciiTheme="minorHAnsi" w:hAnsiTheme="minorHAnsi" w:cstheme="minorHAnsi"/>
          <w:color w:val="808080" w:themeColor="background1" w:themeShade="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C7A41EB" w14:textId="329B190E" w:rsidR="00397F40" w:rsidRPr="005F590D" w:rsidRDefault="00397F40" w:rsidP="00147577">
      <w:pPr>
        <w:rPr>
          <w:rFonts w:asciiTheme="minorHAnsi" w:hAnsiTheme="minorHAnsi" w:cstheme="minorHAnsi"/>
          <w:color w:val="000000" w:themeColor="text1"/>
        </w:rPr>
      </w:pPr>
      <w:r w:rsidRPr="008E2488">
        <w:rPr>
          <w:rFonts w:asciiTheme="minorHAnsi" w:hAnsiTheme="minorHAnsi" w:cstheme="minorHAnsi"/>
          <w:i/>
          <w:color w:val="000000" w:themeColor="text1"/>
        </w:rPr>
        <w:t>Drosophila</w:t>
      </w:r>
      <w:r w:rsidRPr="005F590D">
        <w:rPr>
          <w:rFonts w:asciiTheme="minorHAnsi" w:hAnsiTheme="minorHAnsi" w:cstheme="minorHAnsi"/>
          <w:color w:val="000000" w:themeColor="text1"/>
        </w:rPr>
        <w:t xml:space="preserve"> flight muscle </w:t>
      </w:r>
      <w:r>
        <w:rPr>
          <w:rFonts w:asciiTheme="minorHAnsi" w:hAnsiTheme="minorHAnsi" w:cstheme="minorHAnsi"/>
          <w:color w:val="000000" w:themeColor="text1"/>
        </w:rPr>
        <w:t xml:space="preserve">is a powerful model to study </w:t>
      </w:r>
      <w:r w:rsidR="003B2F3A">
        <w:rPr>
          <w:rFonts w:asciiTheme="minorHAnsi" w:hAnsiTheme="minorHAnsi" w:cstheme="minorHAnsi"/>
          <w:color w:val="000000" w:themeColor="text1"/>
        </w:rPr>
        <w:t>diverse processes</w:t>
      </w:r>
      <w:r w:rsidR="00392354">
        <w:rPr>
          <w:rFonts w:asciiTheme="minorHAnsi" w:hAnsiTheme="minorHAnsi" w:cstheme="minorHAnsi"/>
          <w:color w:val="000000" w:themeColor="text1"/>
        </w:rPr>
        <w:t xml:space="preserve"> such as</w:t>
      </w:r>
      <w:r w:rsidR="003B2F3A">
        <w:rPr>
          <w:rFonts w:asciiTheme="minorHAnsi" w:hAnsiTheme="minorHAnsi" w:cstheme="minorHAnsi"/>
          <w:color w:val="000000" w:themeColor="text1"/>
        </w:rPr>
        <w:t xml:space="preserve"> </w:t>
      </w:r>
      <w:r w:rsidR="00392354">
        <w:rPr>
          <w:rFonts w:asciiTheme="minorHAnsi" w:hAnsiTheme="minorHAnsi" w:cstheme="minorHAnsi"/>
          <w:color w:val="000000" w:themeColor="text1"/>
        </w:rPr>
        <w:t>transcriptional regulation, alternative splicing, metabolism</w:t>
      </w:r>
      <w:r w:rsidR="002D5923">
        <w:rPr>
          <w:rFonts w:asciiTheme="minorHAnsi" w:hAnsiTheme="minorHAnsi" w:cstheme="minorHAnsi"/>
          <w:color w:val="000000" w:themeColor="text1"/>
        </w:rPr>
        <w:t>,</w:t>
      </w:r>
      <w:r w:rsidR="00392354">
        <w:rPr>
          <w:rFonts w:asciiTheme="minorHAnsi" w:hAnsiTheme="minorHAnsi" w:cstheme="minorHAnsi"/>
          <w:color w:val="000000" w:themeColor="text1"/>
        </w:rPr>
        <w:t xml:space="preserve"> and mechanobiology</w:t>
      </w:r>
      <w:r w:rsidR="002D5923">
        <w:rPr>
          <w:rFonts w:asciiTheme="minorHAnsi" w:hAnsiTheme="minorHAnsi" w:cstheme="minorHAnsi"/>
          <w:color w:val="000000" w:themeColor="text1"/>
        </w:rPr>
        <w:t>,</w:t>
      </w:r>
      <w:r w:rsidR="00392354">
        <w:rPr>
          <w:rFonts w:asciiTheme="minorHAnsi" w:hAnsiTheme="minorHAnsi" w:cstheme="minorHAnsi"/>
          <w:color w:val="000000" w:themeColor="text1"/>
        </w:rPr>
        <w:t xml:space="preserve"> </w:t>
      </w:r>
      <w:r w:rsidR="002D5923">
        <w:rPr>
          <w:rFonts w:asciiTheme="minorHAnsi" w:hAnsiTheme="minorHAnsi" w:cstheme="minorHAnsi"/>
          <w:color w:val="000000" w:themeColor="text1"/>
        </w:rPr>
        <w:t>which all</w:t>
      </w:r>
      <w:r w:rsidR="003B2F3A">
        <w:rPr>
          <w:rFonts w:asciiTheme="minorHAnsi" w:hAnsiTheme="minorHAnsi" w:cstheme="minorHAnsi"/>
          <w:color w:val="000000" w:themeColor="text1"/>
        </w:rPr>
        <w:t xml:space="preserve"> influence muscle development</w:t>
      </w:r>
      <w:r w:rsidR="00C13A37">
        <w:rPr>
          <w:rFonts w:asciiTheme="minorHAnsi" w:hAnsiTheme="minorHAnsi" w:cstheme="minorHAnsi"/>
          <w:color w:val="000000" w:themeColor="text1"/>
        </w:rPr>
        <w:t xml:space="preserve"> and myofibrillogenesis</w:t>
      </w:r>
      <w:r>
        <w:rPr>
          <w:rFonts w:asciiTheme="minorHAnsi" w:hAnsiTheme="minorHAnsi" w:cstheme="minorHAnsi"/>
          <w:color w:val="000000" w:themeColor="text1"/>
        </w:rPr>
        <w:t xml:space="preserve">. </w:t>
      </w:r>
      <w:r w:rsidR="0059001C" w:rsidRPr="00154971">
        <w:rPr>
          <w:rFonts w:asciiTheme="minorHAnsi" w:hAnsiTheme="minorHAnsi" w:cstheme="minorHAnsi"/>
          <w:color w:val="000000" w:themeColor="text1"/>
        </w:rPr>
        <w:t>Omics</w:t>
      </w:r>
      <w:r w:rsidR="0059001C">
        <w:rPr>
          <w:rFonts w:asciiTheme="minorHAnsi" w:hAnsiTheme="minorHAnsi" w:cstheme="minorHAnsi"/>
          <w:color w:val="000000" w:themeColor="text1"/>
        </w:rPr>
        <w:t xml:space="preserve"> </w:t>
      </w:r>
      <w:r w:rsidR="00C95A6A">
        <w:rPr>
          <w:rFonts w:asciiTheme="minorHAnsi" w:hAnsiTheme="minorHAnsi" w:cstheme="minorHAnsi"/>
          <w:color w:val="000000" w:themeColor="text1"/>
        </w:rPr>
        <w:t>data</w:t>
      </w:r>
      <w:r w:rsidR="002D5923">
        <w:rPr>
          <w:rFonts w:asciiTheme="minorHAnsi" w:hAnsiTheme="minorHAnsi" w:cstheme="minorHAnsi"/>
          <w:color w:val="000000" w:themeColor="text1"/>
        </w:rPr>
        <w:t>,</w:t>
      </w:r>
      <w:r w:rsidR="00C95A6A">
        <w:rPr>
          <w:rFonts w:asciiTheme="minorHAnsi" w:hAnsiTheme="minorHAnsi" w:cstheme="minorHAnsi"/>
          <w:color w:val="000000" w:themeColor="text1"/>
        </w:rPr>
        <w:t xml:space="preserve"> </w:t>
      </w:r>
      <w:r w:rsidR="0074022F">
        <w:rPr>
          <w:rFonts w:asciiTheme="minorHAnsi" w:hAnsiTheme="minorHAnsi" w:cstheme="minorHAnsi"/>
          <w:color w:val="000000" w:themeColor="text1"/>
        </w:rPr>
        <w:t xml:space="preserve">such as those </w:t>
      </w:r>
      <w:r w:rsidR="00C95A6A">
        <w:rPr>
          <w:rFonts w:asciiTheme="minorHAnsi" w:hAnsiTheme="minorHAnsi" w:cstheme="minorHAnsi"/>
          <w:color w:val="000000" w:themeColor="text1"/>
        </w:rPr>
        <w:t xml:space="preserve">generated by </w:t>
      </w:r>
      <w:r w:rsidR="00C13A37">
        <w:rPr>
          <w:rFonts w:asciiTheme="minorHAnsi" w:hAnsiTheme="minorHAnsi" w:cstheme="minorHAnsi"/>
          <w:color w:val="000000" w:themeColor="text1"/>
        </w:rPr>
        <w:t>mass spectrometry or deep sequencing</w:t>
      </w:r>
      <w:r w:rsidR="002D5923">
        <w:rPr>
          <w:rFonts w:asciiTheme="minorHAnsi" w:hAnsiTheme="minorHAnsi" w:cstheme="minorHAnsi"/>
          <w:color w:val="000000" w:themeColor="text1"/>
        </w:rPr>
        <w:t>,</w:t>
      </w:r>
      <w:r w:rsidR="0059001C">
        <w:rPr>
          <w:rFonts w:asciiTheme="minorHAnsi" w:hAnsiTheme="minorHAnsi" w:cstheme="minorHAnsi"/>
          <w:color w:val="000000" w:themeColor="text1"/>
        </w:rPr>
        <w:t xml:space="preserve"> </w:t>
      </w:r>
      <w:r w:rsidR="00C13A37">
        <w:rPr>
          <w:rFonts w:asciiTheme="minorHAnsi" w:hAnsiTheme="minorHAnsi" w:cstheme="minorHAnsi"/>
          <w:color w:val="000000" w:themeColor="text1"/>
        </w:rPr>
        <w:t>can provide</w:t>
      </w:r>
      <w:r w:rsidR="0059001C">
        <w:rPr>
          <w:rFonts w:asciiTheme="minorHAnsi" w:hAnsiTheme="minorHAnsi" w:cstheme="minorHAnsi"/>
          <w:color w:val="000000" w:themeColor="text1"/>
        </w:rPr>
        <w:t xml:space="preserve"> important mechanistic insights into these </w:t>
      </w:r>
      <w:r w:rsidR="0074022F">
        <w:rPr>
          <w:rFonts w:asciiTheme="minorHAnsi" w:hAnsiTheme="minorHAnsi" w:cstheme="minorHAnsi"/>
          <w:color w:val="000000" w:themeColor="text1"/>
        </w:rPr>
        <w:t xml:space="preserve">biological </w:t>
      </w:r>
      <w:r w:rsidR="0059001C">
        <w:rPr>
          <w:rFonts w:asciiTheme="minorHAnsi" w:hAnsiTheme="minorHAnsi" w:cstheme="minorHAnsi"/>
          <w:color w:val="000000" w:themeColor="text1"/>
        </w:rPr>
        <w:t>processes</w:t>
      </w:r>
      <w:r w:rsidR="00597610">
        <w:rPr>
          <w:rFonts w:asciiTheme="minorHAnsi" w:hAnsiTheme="minorHAnsi" w:cstheme="minorHAnsi"/>
          <w:color w:val="000000" w:themeColor="text1"/>
        </w:rPr>
        <w:t>.</w:t>
      </w:r>
      <w:r w:rsidR="004843F1">
        <w:rPr>
          <w:rFonts w:asciiTheme="minorHAnsi" w:hAnsiTheme="minorHAnsi" w:cstheme="minorHAnsi"/>
          <w:color w:val="000000" w:themeColor="text1"/>
        </w:rPr>
        <w:t xml:space="preserve"> For such approaches, i</w:t>
      </w:r>
      <w:r w:rsidR="00597610">
        <w:rPr>
          <w:rFonts w:asciiTheme="minorHAnsi" w:hAnsiTheme="minorHAnsi" w:cstheme="minorHAnsi"/>
          <w:color w:val="000000" w:themeColor="text1"/>
        </w:rPr>
        <w:t>t is</w:t>
      </w:r>
      <w:r w:rsidR="0059001C">
        <w:rPr>
          <w:rFonts w:asciiTheme="minorHAnsi" w:hAnsiTheme="minorHAnsi" w:cstheme="minorHAnsi"/>
          <w:color w:val="000000" w:themeColor="text1"/>
        </w:rPr>
        <w:t xml:space="preserve"> </w:t>
      </w:r>
      <w:r w:rsidR="00C13A37">
        <w:rPr>
          <w:rFonts w:asciiTheme="minorHAnsi" w:hAnsiTheme="minorHAnsi" w:cstheme="minorHAnsi"/>
          <w:color w:val="000000" w:themeColor="text1"/>
        </w:rPr>
        <w:t>benefi</w:t>
      </w:r>
      <w:r w:rsidR="00597610">
        <w:rPr>
          <w:rFonts w:asciiTheme="minorHAnsi" w:hAnsiTheme="minorHAnsi" w:cstheme="minorHAnsi"/>
          <w:color w:val="000000" w:themeColor="text1"/>
        </w:rPr>
        <w:t>cial</w:t>
      </w:r>
      <w:r w:rsidR="0059001C">
        <w:rPr>
          <w:rFonts w:asciiTheme="minorHAnsi" w:hAnsiTheme="minorHAnsi" w:cstheme="minorHAnsi"/>
          <w:color w:val="000000" w:themeColor="text1"/>
        </w:rPr>
        <w:t xml:space="preserve"> </w:t>
      </w:r>
      <w:r w:rsidR="00597610">
        <w:rPr>
          <w:rFonts w:asciiTheme="minorHAnsi" w:hAnsiTheme="minorHAnsi" w:cstheme="minorHAnsi"/>
          <w:color w:val="000000" w:themeColor="text1"/>
        </w:rPr>
        <w:t xml:space="preserve">to analyze </w:t>
      </w:r>
      <w:r w:rsidR="00C95A6A">
        <w:rPr>
          <w:rFonts w:asciiTheme="minorHAnsi" w:hAnsiTheme="minorHAnsi" w:cstheme="minorHAnsi"/>
          <w:color w:val="000000" w:themeColor="text1"/>
        </w:rPr>
        <w:t>tissue-specific samples</w:t>
      </w:r>
      <w:r w:rsidR="00597610">
        <w:rPr>
          <w:rFonts w:asciiTheme="minorHAnsi" w:hAnsiTheme="minorHAnsi" w:cstheme="minorHAnsi"/>
          <w:color w:val="000000" w:themeColor="text1"/>
        </w:rPr>
        <w:t xml:space="preserve"> </w:t>
      </w:r>
      <w:r w:rsidR="00024643">
        <w:rPr>
          <w:rFonts w:asciiTheme="minorHAnsi" w:hAnsiTheme="minorHAnsi" w:cstheme="minorHAnsi"/>
          <w:color w:val="000000" w:themeColor="text1"/>
        </w:rPr>
        <w:t xml:space="preserve">to </w:t>
      </w:r>
      <w:r w:rsidR="00597610">
        <w:rPr>
          <w:rFonts w:asciiTheme="minorHAnsi" w:hAnsiTheme="minorHAnsi" w:cstheme="minorHAnsi"/>
          <w:color w:val="000000" w:themeColor="text1"/>
        </w:rPr>
        <w:t xml:space="preserve">increase </w:t>
      </w:r>
      <w:r w:rsidR="00024643">
        <w:rPr>
          <w:rFonts w:asciiTheme="minorHAnsi" w:hAnsiTheme="minorHAnsi" w:cstheme="minorHAnsi"/>
          <w:color w:val="000000" w:themeColor="text1"/>
        </w:rPr>
        <w:t xml:space="preserve">both selectivity </w:t>
      </w:r>
      <w:r w:rsidR="00597610">
        <w:rPr>
          <w:rFonts w:asciiTheme="minorHAnsi" w:hAnsiTheme="minorHAnsi" w:cstheme="minorHAnsi"/>
          <w:color w:val="000000" w:themeColor="text1"/>
        </w:rPr>
        <w:t xml:space="preserve">and specificity of </w:t>
      </w:r>
      <w:r w:rsidR="004843F1">
        <w:rPr>
          <w:rFonts w:asciiTheme="minorHAnsi" w:hAnsiTheme="minorHAnsi" w:cstheme="minorHAnsi"/>
          <w:color w:val="000000" w:themeColor="text1"/>
        </w:rPr>
        <w:t xml:space="preserve">the </w:t>
      </w:r>
      <w:r w:rsidR="002D5923">
        <w:rPr>
          <w:rFonts w:asciiTheme="minorHAnsi" w:hAnsiTheme="minorHAnsi" w:cstheme="minorHAnsi"/>
          <w:color w:val="000000" w:themeColor="text1"/>
        </w:rPr>
        <w:t>o</w:t>
      </w:r>
      <w:r w:rsidR="00154971" w:rsidRPr="00ED0DEB">
        <w:rPr>
          <w:rFonts w:asciiTheme="minorHAnsi" w:hAnsiTheme="minorHAnsi" w:cstheme="minorHAnsi"/>
          <w:color w:val="000000" w:themeColor="text1"/>
        </w:rPr>
        <w:t>mic</w:t>
      </w:r>
      <w:r w:rsidR="002D5923">
        <w:rPr>
          <w:rFonts w:asciiTheme="minorHAnsi" w:hAnsiTheme="minorHAnsi" w:cstheme="minorHAnsi"/>
          <w:color w:val="000000" w:themeColor="text1"/>
        </w:rPr>
        <w:t>s</w:t>
      </w:r>
      <w:r w:rsidR="00597610">
        <w:rPr>
          <w:rFonts w:asciiTheme="minorHAnsi" w:hAnsiTheme="minorHAnsi" w:cstheme="minorHAnsi"/>
          <w:color w:val="000000" w:themeColor="text1"/>
        </w:rPr>
        <w:t xml:space="preserve"> fingerprints</w:t>
      </w:r>
      <w:r w:rsidR="0059001C">
        <w:rPr>
          <w:rFonts w:asciiTheme="minorHAnsi" w:hAnsiTheme="minorHAnsi" w:cstheme="minorHAnsi"/>
          <w:color w:val="000000" w:themeColor="text1"/>
        </w:rPr>
        <w:t>.</w:t>
      </w:r>
      <w:r w:rsidR="00C95A6A">
        <w:rPr>
          <w:rFonts w:asciiTheme="minorHAnsi" w:hAnsiTheme="minorHAnsi" w:cstheme="minorHAnsi"/>
          <w:color w:val="000000" w:themeColor="text1"/>
        </w:rPr>
        <w:t xml:space="preserve"> </w:t>
      </w:r>
      <w:r w:rsidR="00597610">
        <w:rPr>
          <w:rFonts w:asciiTheme="minorHAnsi" w:hAnsiTheme="minorHAnsi" w:cstheme="minorHAnsi"/>
          <w:color w:val="000000" w:themeColor="text1"/>
        </w:rPr>
        <w:t xml:space="preserve">Here we present </w:t>
      </w:r>
      <w:r>
        <w:rPr>
          <w:rFonts w:asciiTheme="minorHAnsi" w:hAnsiTheme="minorHAnsi" w:cstheme="minorHAnsi"/>
          <w:color w:val="000000" w:themeColor="text1"/>
        </w:rPr>
        <w:t xml:space="preserve">a protocol for </w:t>
      </w:r>
      <w:r w:rsidR="004843F1">
        <w:rPr>
          <w:rFonts w:asciiTheme="minorHAnsi" w:hAnsiTheme="minorHAnsi" w:cstheme="minorHAnsi"/>
          <w:color w:val="000000" w:themeColor="text1"/>
        </w:rPr>
        <w:t xml:space="preserve">dissection of </w:t>
      </w:r>
      <w:r>
        <w:rPr>
          <w:rFonts w:asciiTheme="minorHAnsi" w:hAnsiTheme="minorHAnsi" w:cstheme="minorHAnsi"/>
          <w:color w:val="000000" w:themeColor="text1"/>
        </w:rPr>
        <w:t>fluorescent-labeled flight muscle from live pupae to generate highly</w:t>
      </w:r>
      <w:r w:rsidR="002D592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enriched </w:t>
      </w:r>
      <w:r w:rsidR="00597610">
        <w:rPr>
          <w:rFonts w:asciiTheme="minorHAnsi" w:hAnsiTheme="minorHAnsi" w:cstheme="minorHAnsi"/>
          <w:color w:val="000000" w:themeColor="text1"/>
        </w:rPr>
        <w:t xml:space="preserve">muscle </w:t>
      </w:r>
      <w:r w:rsidR="00247F21">
        <w:rPr>
          <w:rFonts w:asciiTheme="minorHAnsi" w:hAnsiTheme="minorHAnsi" w:cstheme="minorHAnsi"/>
          <w:color w:val="000000" w:themeColor="text1"/>
        </w:rPr>
        <w:t>samples</w:t>
      </w:r>
      <w:r w:rsidR="00597610">
        <w:rPr>
          <w:rFonts w:asciiTheme="minorHAnsi" w:hAnsiTheme="minorHAnsi" w:cstheme="minorHAnsi"/>
          <w:color w:val="000000" w:themeColor="text1"/>
        </w:rPr>
        <w:t xml:space="preserve"> for </w:t>
      </w:r>
      <w:r w:rsidR="002D5923">
        <w:rPr>
          <w:rFonts w:asciiTheme="minorHAnsi" w:hAnsiTheme="minorHAnsi" w:cstheme="minorHAnsi"/>
          <w:color w:val="000000" w:themeColor="text1"/>
        </w:rPr>
        <w:t>o</w:t>
      </w:r>
      <w:r w:rsidR="00154971" w:rsidRPr="00ED0DEB">
        <w:rPr>
          <w:rFonts w:asciiTheme="minorHAnsi" w:hAnsiTheme="minorHAnsi" w:cstheme="minorHAnsi"/>
          <w:color w:val="000000" w:themeColor="text1"/>
        </w:rPr>
        <w:t>mics</w:t>
      </w:r>
      <w:r w:rsidR="00597610" w:rsidRPr="00154971">
        <w:rPr>
          <w:rFonts w:asciiTheme="minorHAnsi" w:hAnsiTheme="minorHAnsi" w:cstheme="minorHAnsi"/>
          <w:color w:val="000000" w:themeColor="text1"/>
        </w:rPr>
        <w:t xml:space="preserve"> </w:t>
      </w:r>
      <w:r w:rsidR="00597610">
        <w:rPr>
          <w:rFonts w:asciiTheme="minorHAnsi" w:hAnsiTheme="minorHAnsi" w:cstheme="minorHAnsi"/>
          <w:color w:val="000000" w:themeColor="text1"/>
        </w:rPr>
        <w:t>applications.</w:t>
      </w:r>
      <w:r>
        <w:rPr>
          <w:rFonts w:asciiTheme="minorHAnsi" w:hAnsiTheme="minorHAnsi" w:cstheme="minorHAnsi"/>
          <w:color w:val="000000" w:themeColor="text1"/>
        </w:rPr>
        <w:t xml:space="preserve"> </w:t>
      </w:r>
      <w:r w:rsidR="00597610">
        <w:rPr>
          <w:rFonts w:asciiTheme="minorHAnsi" w:hAnsiTheme="minorHAnsi" w:cstheme="minorHAnsi"/>
          <w:color w:val="000000" w:themeColor="text1"/>
        </w:rPr>
        <w:t xml:space="preserve">We </w:t>
      </w:r>
      <w:r w:rsidR="004843F1">
        <w:rPr>
          <w:rFonts w:asciiTheme="minorHAnsi" w:hAnsiTheme="minorHAnsi" w:cstheme="minorHAnsi"/>
          <w:color w:val="000000" w:themeColor="text1"/>
        </w:rPr>
        <w:t xml:space="preserve">first </w:t>
      </w:r>
      <w:r w:rsidR="00597610">
        <w:rPr>
          <w:rFonts w:asciiTheme="minorHAnsi" w:hAnsiTheme="minorHAnsi" w:cstheme="minorHAnsi"/>
          <w:color w:val="000000" w:themeColor="text1"/>
        </w:rPr>
        <w:t xml:space="preserve">describe </w:t>
      </w:r>
      <w:r w:rsidR="004843F1">
        <w:rPr>
          <w:rFonts w:asciiTheme="minorHAnsi" w:hAnsiTheme="minorHAnsi" w:cstheme="minorHAnsi"/>
          <w:color w:val="000000" w:themeColor="text1"/>
        </w:rPr>
        <w:t>how to dissect flight muscles at early pupal stages (&lt;48</w:t>
      </w:r>
      <w:r w:rsidR="00032EE9">
        <w:rPr>
          <w:rFonts w:asciiTheme="minorHAnsi" w:hAnsiTheme="minorHAnsi" w:cstheme="minorHAnsi"/>
          <w:color w:val="000000" w:themeColor="text1"/>
        </w:rPr>
        <w:t xml:space="preserve"> </w:t>
      </w:r>
      <w:r w:rsidR="004843F1">
        <w:rPr>
          <w:rFonts w:asciiTheme="minorHAnsi" w:hAnsiTheme="minorHAnsi" w:cstheme="minorHAnsi"/>
          <w:color w:val="000000" w:themeColor="text1"/>
        </w:rPr>
        <w:t xml:space="preserve">h </w:t>
      </w:r>
      <w:r w:rsidR="000F2D5B" w:rsidRPr="000F2D5B">
        <w:rPr>
          <w:rFonts w:asciiTheme="minorHAnsi" w:hAnsiTheme="minorHAnsi" w:cstheme="minorHAnsi"/>
          <w:color w:val="000000" w:themeColor="text1"/>
        </w:rPr>
        <w:t xml:space="preserve">after </w:t>
      </w:r>
      <w:proofErr w:type="spellStart"/>
      <w:r w:rsidR="000F2D5B" w:rsidRPr="000F2D5B">
        <w:rPr>
          <w:rFonts w:asciiTheme="minorHAnsi" w:hAnsiTheme="minorHAnsi" w:cstheme="minorHAnsi"/>
          <w:color w:val="000000" w:themeColor="text1"/>
        </w:rPr>
        <w:t>puparium</w:t>
      </w:r>
      <w:proofErr w:type="spellEnd"/>
      <w:r w:rsidR="000F2D5B" w:rsidRPr="000F2D5B">
        <w:rPr>
          <w:rFonts w:asciiTheme="minorHAnsi" w:hAnsiTheme="minorHAnsi" w:cstheme="minorHAnsi"/>
          <w:color w:val="000000" w:themeColor="text1"/>
        </w:rPr>
        <w:t xml:space="preserve"> formation </w:t>
      </w:r>
      <w:r w:rsidR="000F2D5B">
        <w:rPr>
          <w:rFonts w:asciiTheme="minorHAnsi" w:hAnsiTheme="minorHAnsi" w:cstheme="minorHAnsi"/>
          <w:color w:val="000000" w:themeColor="text1"/>
        </w:rPr>
        <w:t>[</w:t>
      </w:r>
      <w:r w:rsidR="004843F1">
        <w:rPr>
          <w:rFonts w:asciiTheme="minorHAnsi" w:hAnsiTheme="minorHAnsi" w:cstheme="minorHAnsi"/>
          <w:color w:val="000000" w:themeColor="text1"/>
        </w:rPr>
        <w:t>APF</w:t>
      </w:r>
      <w:r w:rsidR="000F2D5B">
        <w:rPr>
          <w:rFonts w:asciiTheme="minorHAnsi" w:hAnsiTheme="minorHAnsi" w:cstheme="minorHAnsi"/>
          <w:color w:val="000000" w:themeColor="text1"/>
        </w:rPr>
        <w:t>]</w:t>
      </w:r>
      <w:r w:rsidR="004843F1">
        <w:rPr>
          <w:rFonts w:asciiTheme="minorHAnsi" w:hAnsiTheme="minorHAnsi" w:cstheme="minorHAnsi"/>
          <w:color w:val="000000" w:themeColor="text1"/>
        </w:rPr>
        <w:t>), when the muscles are discernable by</w:t>
      </w:r>
      <w:r w:rsidR="00C31D98" w:rsidRPr="00C31D98">
        <w:t xml:space="preserve"> </w:t>
      </w:r>
      <w:r w:rsidR="00C31D98" w:rsidRPr="00C31D98">
        <w:rPr>
          <w:rFonts w:asciiTheme="minorHAnsi" w:hAnsiTheme="minorHAnsi" w:cstheme="minorHAnsi"/>
          <w:color w:val="000000" w:themeColor="text1"/>
        </w:rPr>
        <w:t>green fluorescent protein</w:t>
      </w:r>
      <w:r w:rsidR="004843F1">
        <w:rPr>
          <w:rFonts w:asciiTheme="minorHAnsi" w:hAnsiTheme="minorHAnsi" w:cstheme="minorHAnsi"/>
          <w:color w:val="000000" w:themeColor="text1"/>
        </w:rPr>
        <w:t xml:space="preserve"> </w:t>
      </w:r>
      <w:r w:rsidR="00C31D98">
        <w:rPr>
          <w:rFonts w:asciiTheme="minorHAnsi" w:hAnsiTheme="minorHAnsi" w:cstheme="minorHAnsi"/>
          <w:color w:val="000000" w:themeColor="text1"/>
        </w:rPr>
        <w:t>(</w:t>
      </w:r>
      <w:r w:rsidR="004843F1">
        <w:rPr>
          <w:rFonts w:asciiTheme="minorHAnsi" w:hAnsiTheme="minorHAnsi" w:cstheme="minorHAnsi"/>
          <w:color w:val="000000" w:themeColor="text1"/>
        </w:rPr>
        <w:t>GFP</w:t>
      </w:r>
      <w:r w:rsidR="00C31D98">
        <w:rPr>
          <w:rFonts w:asciiTheme="minorHAnsi" w:hAnsiTheme="minorHAnsi" w:cstheme="minorHAnsi"/>
          <w:color w:val="000000" w:themeColor="text1"/>
        </w:rPr>
        <w:t>)</w:t>
      </w:r>
      <w:r w:rsidR="004843F1">
        <w:rPr>
          <w:rFonts w:asciiTheme="minorHAnsi" w:hAnsiTheme="minorHAnsi" w:cstheme="minorHAnsi"/>
          <w:color w:val="000000" w:themeColor="text1"/>
        </w:rPr>
        <w:t xml:space="preserve"> labeling. We then describe how to dissect muscles from late pupae (&gt;48 h APF) or adults, when muscles are distinguishable under a dissecting microscope. </w:t>
      </w:r>
      <w:r w:rsidR="002D5923">
        <w:rPr>
          <w:rFonts w:asciiTheme="minorHAnsi" w:hAnsiTheme="minorHAnsi" w:cstheme="minorHAnsi"/>
          <w:color w:val="000000" w:themeColor="text1"/>
        </w:rPr>
        <w:t>Th</w:t>
      </w:r>
      <w:r w:rsidR="00147577">
        <w:rPr>
          <w:rFonts w:asciiTheme="minorHAnsi" w:hAnsiTheme="minorHAnsi" w:cstheme="minorHAnsi"/>
          <w:color w:val="000000" w:themeColor="text1"/>
        </w:rPr>
        <w:t>e accompanying video</w:t>
      </w:r>
      <w:r w:rsidR="00B06BEE">
        <w:rPr>
          <w:rFonts w:asciiTheme="minorHAnsi" w:hAnsiTheme="minorHAnsi" w:cstheme="minorHAnsi"/>
          <w:color w:val="000000" w:themeColor="text1"/>
        </w:rPr>
        <w:t xml:space="preserve"> protocol </w:t>
      </w:r>
      <w:r w:rsidR="002D5923">
        <w:rPr>
          <w:rFonts w:asciiTheme="minorHAnsi" w:hAnsiTheme="minorHAnsi" w:cstheme="minorHAnsi"/>
          <w:color w:val="000000" w:themeColor="text1"/>
        </w:rPr>
        <w:t xml:space="preserve">will </w:t>
      </w:r>
      <w:r w:rsidR="00B06BEE">
        <w:rPr>
          <w:rFonts w:asciiTheme="minorHAnsi" w:hAnsiTheme="minorHAnsi" w:cstheme="minorHAnsi"/>
          <w:color w:val="000000" w:themeColor="text1"/>
        </w:rPr>
        <w:lastRenderedPageBreak/>
        <w:t>make these technically demanding dissections more widely accessible to the muscle and</w:t>
      </w:r>
      <w:r w:rsidR="00B06BEE" w:rsidRPr="00B06BEE">
        <w:rPr>
          <w:rFonts w:asciiTheme="minorHAnsi" w:hAnsiTheme="minorHAnsi" w:cstheme="minorHAnsi"/>
          <w:i/>
          <w:color w:val="000000" w:themeColor="text1"/>
        </w:rPr>
        <w:t xml:space="preserve"> Drosophila</w:t>
      </w:r>
      <w:r w:rsidR="00B06BEE">
        <w:rPr>
          <w:rFonts w:asciiTheme="minorHAnsi" w:hAnsiTheme="minorHAnsi" w:cstheme="minorHAnsi"/>
          <w:color w:val="000000" w:themeColor="text1"/>
        </w:rPr>
        <w:t xml:space="preserve"> </w:t>
      </w:r>
      <w:r w:rsidR="002D5923">
        <w:rPr>
          <w:rFonts w:asciiTheme="minorHAnsi" w:hAnsiTheme="minorHAnsi" w:cstheme="minorHAnsi"/>
          <w:color w:val="000000" w:themeColor="text1"/>
        </w:rPr>
        <w:t xml:space="preserve">research </w:t>
      </w:r>
      <w:r w:rsidR="00392354">
        <w:rPr>
          <w:rFonts w:asciiTheme="minorHAnsi" w:hAnsiTheme="minorHAnsi" w:cstheme="minorHAnsi"/>
          <w:color w:val="000000" w:themeColor="text1"/>
        </w:rPr>
        <w:t>communities</w:t>
      </w:r>
      <w:r w:rsidR="00B06BEE">
        <w:rPr>
          <w:rFonts w:asciiTheme="minorHAnsi" w:hAnsiTheme="minorHAnsi" w:cstheme="minorHAnsi"/>
          <w:color w:val="000000" w:themeColor="text1"/>
        </w:rPr>
        <w:t>.</w:t>
      </w:r>
      <w:r w:rsidR="00F05997">
        <w:rPr>
          <w:rFonts w:asciiTheme="minorHAnsi" w:hAnsiTheme="minorHAnsi" w:cstheme="minorHAnsi"/>
          <w:color w:val="000000" w:themeColor="text1"/>
        </w:rPr>
        <w:t xml:space="preserve"> </w:t>
      </w:r>
      <w:r w:rsidR="00392354">
        <w:rPr>
          <w:rFonts w:asciiTheme="minorHAnsi" w:hAnsiTheme="minorHAnsi" w:cstheme="minorHAnsi"/>
          <w:color w:val="000000" w:themeColor="text1"/>
        </w:rPr>
        <w:t>F</w:t>
      </w:r>
      <w:r w:rsidR="004843F1">
        <w:rPr>
          <w:rFonts w:asciiTheme="minorHAnsi" w:hAnsiTheme="minorHAnsi" w:cstheme="minorHAnsi"/>
          <w:color w:val="000000" w:themeColor="text1"/>
        </w:rPr>
        <w:t xml:space="preserve">or RNA applications, we </w:t>
      </w:r>
      <w:r w:rsidR="0074022F">
        <w:rPr>
          <w:rFonts w:asciiTheme="minorHAnsi" w:hAnsiTheme="minorHAnsi" w:cstheme="minorHAnsi"/>
          <w:color w:val="000000" w:themeColor="text1"/>
        </w:rPr>
        <w:t>assay the</w:t>
      </w:r>
      <w:r w:rsidR="004843F1">
        <w:rPr>
          <w:rFonts w:asciiTheme="minorHAnsi" w:hAnsiTheme="minorHAnsi" w:cstheme="minorHAnsi"/>
          <w:color w:val="000000" w:themeColor="text1"/>
        </w:rPr>
        <w:t xml:space="preserve"> quantity and quality of RNA that can be isolated at different time points and with different approaches. </w:t>
      </w:r>
      <w:r w:rsidR="00F05997">
        <w:rPr>
          <w:rFonts w:asciiTheme="minorHAnsi" w:hAnsiTheme="minorHAnsi" w:cstheme="minorHAnsi"/>
          <w:color w:val="000000" w:themeColor="text1"/>
        </w:rPr>
        <w:t xml:space="preserve">We </w:t>
      </w:r>
      <w:r w:rsidR="00024643">
        <w:rPr>
          <w:rFonts w:asciiTheme="minorHAnsi" w:hAnsiTheme="minorHAnsi" w:cstheme="minorHAnsi"/>
          <w:color w:val="000000" w:themeColor="text1"/>
        </w:rPr>
        <w:t xml:space="preserve">further </w:t>
      </w:r>
      <w:r w:rsidR="00351CAA">
        <w:rPr>
          <w:rFonts w:asciiTheme="minorHAnsi" w:hAnsiTheme="minorHAnsi" w:cstheme="minorHAnsi"/>
          <w:color w:val="000000" w:themeColor="text1"/>
        </w:rPr>
        <w:t xml:space="preserve">show that Bruno1 (Bru1) is necessary for a temporal shift in </w:t>
      </w:r>
      <w:r w:rsidR="00351CAA" w:rsidRPr="00BC5CEA">
        <w:rPr>
          <w:rFonts w:asciiTheme="minorHAnsi" w:hAnsiTheme="minorHAnsi" w:cstheme="minorHAnsi"/>
          <w:color w:val="000000" w:themeColor="text1"/>
        </w:rPr>
        <w:t xml:space="preserve">myosin heavy chain </w:t>
      </w:r>
      <w:r w:rsidR="00351CAA" w:rsidRPr="002D5923">
        <w:rPr>
          <w:rFonts w:asciiTheme="minorHAnsi" w:hAnsiTheme="minorHAnsi" w:cstheme="minorHAnsi"/>
          <w:color w:val="000000" w:themeColor="text1"/>
        </w:rPr>
        <w:t>(</w:t>
      </w:r>
      <w:r w:rsidR="00351CAA" w:rsidRPr="00147577">
        <w:rPr>
          <w:rFonts w:asciiTheme="minorHAnsi" w:hAnsiTheme="minorHAnsi" w:cstheme="minorHAnsi"/>
          <w:i/>
          <w:iCs/>
          <w:color w:val="000000" w:themeColor="text1"/>
        </w:rPr>
        <w:t>Mhc</w:t>
      </w:r>
      <w:r w:rsidR="00351CAA" w:rsidRPr="002D5923">
        <w:rPr>
          <w:rFonts w:asciiTheme="minorHAnsi" w:hAnsiTheme="minorHAnsi" w:cstheme="minorHAnsi"/>
          <w:color w:val="000000" w:themeColor="text1"/>
        </w:rPr>
        <w:t>)</w:t>
      </w:r>
      <w:r w:rsidR="00351CAA">
        <w:rPr>
          <w:rFonts w:asciiTheme="minorHAnsi" w:hAnsiTheme="minorHAnsi" w:cstheme="minorHAnsi"/>
          <w:color w:val="000000" w:themeColor="text1"/>
        </w:rPr>
        <w:t xml:space="preserve"> splicing</w:t>
      </w:r>
      <w:r w:rsidR="00024643">
        <w:rPr>
          <w:rFonts w:asciiTheme="minorHAnsi" w:hAnsiTheme="minorHAnsi" w:cstheme="minorHAnsi"/>
          <w:color w:val="000000" w:themeColor="text1"/>
        </w:rPr>
        <w:t>,</w:t>
      </w:r>
      <w:r w:rsidR="00351CAA">
        <w:rPr>
          <w:rFonts w:asciiTheme="minorHAnsi" w:hAnsiTheme="minorHAnsi" w:cstheme="minorHAnsi"/>
          <w:color w:val="000000" w:themeColor="text1"/>
        </w:rPr>
        <w:t xml:space="preserve"> </w:t>
      </w:r>
      <w:r w:rsidR="00F05997">
        <w:rPr>
          <w:rFonts w:asciiTheme="minorHAnsi" w:hAnsiTheme="minorHAnsi" w:cstheme="minorHAnsi"/>
          <w:color w:val="000000" w:themeColor="text1"/>
        </w:rPr>
        <w:t>demonstrat</w:t>
      </w:r>
      <w:r w:rsidR="00351CAA">
        <w:rPr>
          <w:rFonts w:asciiTheme="minorHAnsi" w:hAnsiTheme="minorHAnsi" w:cstheme="minorHAnsi"/>
          <w:color w:val="000000" w:themeColor="text1"/>
        </w:rPr>
        <w:t>ing</w:t>
      </w:r>
      <w:r w:rsidR="00F05997">
        <w:rPr>
          <w:rFonts w:asciiTheme="minorHAnsi" w:hAnsiTheme="minorHAnsi" w:cstheme="minorHAnsi"/>
          <w:color w:val="000000" w:themeColor="text1"/>
        </w:rPr>
        <w:t xml:space="preserve"> that dissected muscles can be used for mRNA-Seq, mass spectrometry</w:t>
      </w:r>
      <w:r w:rsidR="002D5923">
        <w:rPr>
          <w:rFonts w:asciiTheme="minorHAnsi" w:hAnsiTheme="minorHAnsi" w:cstheme="minorHAnsi"/>
          <w:color w:val="000000" w:themeColor="text1"/>
        </w:rPr>
        <w:t>,</w:t>
      </w:r>
      <w:r w:rsidR="00F05997">
        <w:rPr>
          <w:rFonts w:asciiTheme="minorHAnsi" w:hAnsiTheme="minorHAnsi" w:cstheme="minorHAnsi"/>
          <w:color w:val="000000" w:themeColor="text1"/>
        </w:rPr>
        <w:t xml:space="preserve"> and </w:t>
      </w:r>
      <w:r w:rsidR="004A0B87">
        <w:rPr>
          <w:rFonts w:asciiTheme="minorHAnsi" w:hAnsiTheme="minorHAnsi" w:cstheme="minorHAnsi"/>
          <w:color w:val="000000" w:themeColor="text1"/>
        </w:rPr>
        <w:t>r</w:t>
      </w:r>
      <w:r w:rsidR="004A0B87" w:rsidRPr="004A0B87">
        <w:rPr>
          <w:rFonts w:asciiTheme="minorHAnsi" w:hAnsiTheme="minorHAnsi" w:cstheme="minorHAnsi"/>
          <w:color w:val="000000" w:themeColor="text1"/>
        </w:rPr>
        <w:t>everse transcription polymerase chain reaction</w:t>
      </w:r>
      <w:r w:rsidR="004A0B87">
        <w:rPr>
          <w:rFonts w:asciiTheme="minorHAnsi" w:hAnsiTheme="minorHAnsi" w:cstheme="minorHAnsi"/>
          <w:color w:val="000000" w:themeColor="text1"/>
        </w:rPr>
        <w:t xml:space="preserve"> (</w:t>
      </w:r>
      <w:r w:rsidR="00F05997">
        <w:rPr>
          <w:rFonts w:asciiTheme="minorHAnsi" w:hAnsiTheme="minorHAnsi" w:cstheme="minorHAnsi"/>
          <w:color w:val="000000" w:themeColor="text1"/>
        </w:rPr>
        <w:t>RT-PCR</w:t>
      </w:r>
      <w:r w:rsidR="004A0B87">
        <w:rPr>
          <w:rFonts w:asciiTheme="minorHAnsi" w:hAnsiTheme="minorHAnsi" w:cstheme="minorHAnsi"/>
          <w:color w:val="000000" w:themeColor="text1"/>
        </w:rPr>
        <w:t>)</w:t>
      </w:r>
      <w:r w:rsidR="00F05997">
        <w:rPr>
          <w:rFonts w:asciiTheme="minorHAnsi" w:hAnsiTheme="minorHAnsi" w:cstheme="minorHAnsi"/>
          <w:color w:val="000000" w:themeColor="text1"/>
        </w:rPr>
        <w:t xml:space="preserve"> applications</w:t>
      </w:r>
      <w:r w:rsidR="00351CAA">
        <w:rPr>
          <w:rFonts w:asciiTheme="minorHAnsi" w:hAnsiTheme="minorHAnsi" w:cstheme="minorHAnsi"/>
          <w:color w:val="000000" w:themeColor="text1"/>
        </w:rPr>
        <w:t xml:space="preserve">. This dissection protocol will help promote tissue-specific </w:t>
      </w:r>
      <w:r w:rsidR="002D5923">
        <w:rPr>
          <w:rFonts w:asciiTheme="minorHAnsi" w:hAnsiTheme="minorHAnsi" w:cstheme="minorHAnsi"/>
          <w:color w:val="000000" w:themeColor="text1"/>
        </w:rPr>
        <w:t>o</w:t>
      </w:r>
      <w:r w:rsidR="00154971" w:rsidRPr="00ED0DEB">
        <w:rPr>
          <w:rFonts w:asciiTheme="minorHAnsi" w:hAnsiTheme="minorHAnsi" w:cstheme="minorHAnsi"/>
          <w:color w:val="000000" w:themeColor="text1"/>
        </w:rPr>
        <w:t>mics</w:t>
      </w:r>
      <w:r w:rsidR="00351CAA" w:rsidRPr="00154971">
        <w:rPr>
          <w:rFonts w:asciiTheme="minorHAnsi" w:hAnsiTheme="minorHAnsi" w:cstheme="minorHAnsi"/>
          <w:color w:val="000000" w:themeColor="text1"/>
        </w:rPr>
        <w:t xml:space="preserve"> </w:t>
      </w:r>
      <w:r w:rsidR="00351CAA">
        <w:rPr>
          <w:rFonts w:asciiTheme="minorHAnsi" w:hAnsiTheme="minorHAnsi" w:cstheme="minorHAnsi"/>
          <w:color w:val="000000" w:themeColor="text1"/>
        </w:rPr>
        <w:t>analys</w:t>
      </w:r>
      <w:r w:rsidR="0074022F">
        <w:rPr>
          <w:rFonts w:asciiTheme="minorHAnsi" w:hAnsiTheme="minorHAnsi" w:cstheme="minorHAnsi"/>
          <w:color w:val="000000" w:themeColor="text1"/>
        </w:rPr>
        <w:t>e</w:t>
      </w:r>
      <w:r w:rsidR="00351CAA">
        <w:rPr>
          <w:rFonts w:asciiTheme="minorHAnsi" w:hAnsiTheme="minorHAnsi" w:cstheme="minorHAnsi"/>
          <w:color w:val="000000" w:themeColor="text1"/>
        </w:rPr>
        <w:t xml:space="preserve">s and can be generally applied </w:t>
      </w:r>
      <w:r w:rsidR="00024643">
        <w:rPr>
          <w:rFonts w:asciiTheme="minorHAnsi" w:hAnsiTheme="minorHAnsi" w:cstheme="minorHAnsi"/>
          <w:color w:val="000000" w:themeColor="text1"/>
        </w:rPr>
        <w:t>to study multiple biological aspects of myogenesis</w:t>
      </w:r>
      <w:r w:rsidR="00351CAA">
        <w:rPr>
          <w:rFonts w:asciiTheme="minorHAnsi" w:hAnsiTheme="minorHAnsi" w:cstheme="minorHAnsi"/>
          <w:color w:val="000000" w:themeColor="text1"/>
        </w:rPr>
        <w:t>.</w:t>
      </w:r>
    </w:p>
    <w:p w14:paraId="4C7D5FD5" w14:textId="67818A33" w:rsidR="006305D7" w:rsidRPr="001B1519" w:rsidRDefault="006305D7" w:rsidP="00147577">
      <w:pPr>
        <w:rPr>
          <w:rFonts w:asciiTheme="minorHAnsi" w:hAnsiTheme="minorHAnsi" w:cstheme="minorHAnsi"/>
        </w:rPr>
      </w:pPr>
    </w:p>
    <w:p w14:paraId="5198D122" w14:textId="7B96FCFF" w:rsidR="002D5923" w:rsidRPr="001B1519" w:rsidRDefault="006305D7" w:rsidP="00147577">
      <w:pPr>
        <w:rPr>
          <w:rFonts w:asciiTheme="minorHAnsi" w:hAnsiTheme="minorHAnsi" w:cstheme="minorHAnsi"/>
          <w: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F0B4E99" w14:textId="2306A60B" w:rsidR="00C07AC8" w:rsidRDefault="00E72CD6" w:rsidP="00147577">
      <w:pPr>
        <w:tabs>
          <w:tab w:val="left" w:pos="180"/>
        </w:tabs>
        <w:rPr>
          <w:rFonts w:asciiTheme="minorHAnsi" w:hAnsiTheme="minorHAnsi" w:cstheme="minorHAnsi"/>
          <w:color w:val="auto"/>
        </w:rPr>
      </w:pPr>
      <w:r>
        <w:rPr>
          <w:rFonts w:asciiTheme="minorHAnsi" w:hAnsiTheme="minorHAnsi" w:cstheme="minorHAnsi"/>
          <w:color w:val="auto"/>
        </w:rPr>
        <w:t xml:space="preserve">Modern </w:t>
      </w:r>
      <w:r w:rsidR="002D5923">
        <w:rPr>
          <w:rFonts w:asciiTheme="minorHAnsi" w:hAnsiTheme="minorHAnsi" w:cstheme="minorHAnsi"/>
          <w:color w:val="auto"/>
        </w:rPr>
        <w:t>o</w:t>
      </w:r>
      <w:r w:rsidR="00154971" w:rsidRPr="00ED0DEB">
        <w:rPr>
          <w:rFonts w:asciiTheme="minorHAnsi" w:hAnsiTheme="minorHAnsi" w:cstheme="minorHAnsi"/>
          <w:color w:val="auto"/>
        </w:rPr>
        <w:t>mics</w:t>
      </w:r>
      <w:r>
        <w:rPr>
          <w:rFonts w:asciiTheme="minorHAnsi" w:hAnsiTheme="minorHAnsi" w:cstheme="minorHAnsi"/>
          <w:color w:val="auto"/>
        </w:rPr>
        <w:t xml:space="preserve"> technologies</w:t>
      </w:r>
      <w:r w:rsidRPr="00D132C1">
        <w:rPr>
          <w:rFonts w:asciiTheme="minorHAnsi" w:hAnsiTheme="minorHAnsi" w:cstheme="minorHAnsi"/>
          <w:color w:val="auto"/>
        </w:rPr>
        <w:t xml:space="preserve"> </w:t>
      </w:r>
      <w:r>
        <w:rPr>
          <w:rFonts w:asciiTheme="minorHAnsi" w:hAnsiTheme="minorHAnsi" w:cstheme="minorHAnsi"/>
          <w:color w:val="auto"/>
        </w:rPr>
        <w:t>provid</w:t>
      </w:r>
      <w:r w:rsidR="00924FF0">
        <w:rPr>
          <w:rFonts w:asciiTheme="minorHAnsi" w:hAnsiTheme="minorHAnsi" w:cstheme="minorHAnsi"/>
          <w:color w:val="auto"/>
        </w:rPr>
        <w:t>e</w:t>
      </w:r>
      <w:r>
        <w:rPr>
          <w:rFonts w:asciiTheme="minorHAnsi" w:hAnsiTheme="minorHAnsi" w:cstheme="minorHAnsi"/>
          <w:color w:val="auto"/>
        </w:rPr>
        <w:t xml:space="preserve"> important insights into </w:t>
      </w:r>
      <w:r w:rsidR="008040A7">
        <w:rPr>
          <w:rFonts w:asciiTheme="minorHAnsi" w:hAnsiTheme="minorHAnsi" w:cstheme="minorHAnsi"/>
          <w:color w:val="auto"/>
        </w:rPr>
        <w:t xml:space="preserve">muscle development and the </w:t>
      </w:r>
      <w:r>
        <w:rPr>
          <w:rFonts w:asciiTheme="minorHAnsi" w:hAnsiTheme="minorHAnsi" w:cstheme="minorHAnsi"/>
          <w:color w:val="auto"/>
        </w:rPr>
        <w:t xml:space="preserve">mechanisms underlying </w:t>
      </w:r>
      <w:r w:rsidR="00771F38">
        <w:rPr>
          <w:rFonts w:asciiTheme="minorHAnsi" w:hAnsiTheme="minorHAnsi" w:cstheme="minorHAnsi"/>
          <w:color w:val="auto"/>
        </w:rPr>
        <w:t xml:space="preserve">human </w:t>
      </w:r>
      <w:r>
        <w:rPr>
          <w:rFonts w:asciiTheme="minorHAnsi" w:hAnsiTheme="minorHAnsi" w:cstheme="minorHAnsi"/>
          <w:color w:val="auto"/>
        </w:rPr>
        <w:t>muscle dis</w:t>
      </w:r>
      <w:r w:rsidR="008040A7">
        <w:rPr>
          <w:rFonts w:asciiTheme="minorHAnsi" w:hAnsiTheme="minorHAnsi" w:cstheme="minorHAnsi"/>
          <w:color w:val="auto"/>
        </w:rPr>
        <w:t>orders</w:t>
      </w:r>
      <w:r>
        <w:rPr>
          <w:rFonts w:asciiTheme="minorHAnsi" w:hAnsiTheme="minorHAnsi" w:cstheme="minorHAnsi"/>
          <w:color w:val="auto"/>
        </w:rPr>
        <w:t xml:space="preserve">. For example, </w:t>
      </w:r>
      <w:r w:rsidR="00771F38">
        <w:rPr>
          <w:rFonts w:asciiTheme="minorHAnsi" w:hAnsiTheme="minorHAnsi" w:cstheme="minorHAnsi"/>
          <w:color w:val="auto"/>
        </w:rPr>
        <w:t xml:space="preserve">analysis of </w:t>
      </w:r>
      <w:r>
        <w:rPr>
          <w:rFonts w:asciiTheme="minorHAnsi" w:hAnsiTheme="minorHAnsi" w:cstheme="minorHAnsi"/>
          <w:color w:val="auto"/>
        </w:rPr>
        <w:t>transcriptomics</w:t>
      </w:r>
      <w:r w:rsidRPr="009C2BB4">
        <w:rPr>
          <w:rFonts w:asciiTheme="minorHAnsi" w:hAnsiTheme="minorHAnsi" w:cstheme="minorHAnsi"/>
          <w:color w:val="auto"/>
        </w:rPr>
        <w:t xml:space="preserve"> </w:t>
      </w:r>
      <w:r w:rsidR="00771F38">
        <w:rPr>
          <w:rFonts w:asciiTheme="minorHAnsi" w:hAnsiTheme="minorHAnsi" w:cstheme="minorHAnsi"/>
          <w:color w:val="auto"/>
        </w:rPr>
        <w:t xml:space="preserve">data combined with genetic and biochemical verification in animal models </w:t>
      </w:r>
      <w:r>
        <w:rPr>
          <w:rFonts w:asciiTheme="minorHAnsi" w:hAnsiTheme="minorHAnsi" w:cstheme="minorHAnsi"/>
          <w:color w:val="auto"/>
        </w:rPr>
        <w:t xml:space="preserve">has revealed </w:t>
      </w:r>
      <w:r w:rsidR="00771F38">
        <w:rPr>
          <w:rFonts w:asciiTheme="minorHAnsi" w:hAnsiTheme="minorHAnsi" w:cstheme="minorHAnsi"/>
          <w:color w:val="auto"/>
        </w:rPr>
        <w:t xml:space="preserve">that loss of the splicing factor </w:t>
      </w:r>
      <w:r w:rsidR="00DF79C8">
        <w:rPr>
          <w:rFonts w:asciiTheme="minorHAnsi" w:hAnsiTheme="minorHAnsi" w:cstheme="minorHAnsi"/>
          <w:color w:val="auto"/>
        </w:rPr>
        <w:t xml:space="preserve">RBM20 </w:t>
      </w:r>
      <w:r w:rsidR="00771F38">
        <w:rPr>
          <w:rFonts w:asciiTheme="minorHAnsi" w:hAnsiTheme="minorHAnsi" w:cstheme="minorHAnsi"/>
          <w:color w:val="auto"/>
        </w:rPr>
        <w:t xml:space="preserve">causes dilated cardiomyopathy due to its regulation of a target network of more than 30 sarcomere genes previously associated with heart disease, including </w:t>
      </w:r>
      <w:r w:rsidR="00147577">
        <w:rPr>
          <w:rFonts w:asciiTheme="minorHAnsi" w:hAnsiTheme="minorHAnsi" w:cstheme="minorHAnsi"/>
          <w:color w:val="auto"/>
        </w:rPr>
        <w:t>t</w:t>
      </w:r>
      <w:r w:rsidR="00771F38">
        <w:rPr>
          <w:rFonts w:asciiTheme="minorHAnsi" w:hAnsiTheme="minorHAnsi" w:cstheme="minorHAnsi"/>
          <w:color w:val="auto"/>
        </w:rPr>
        <w:t>itin</w:t>
      </w:r>
      <w:r w:rsidR="00CF5956">
        <w:rPr>
          <w:color w:val="auto"/>
        </w:rPr>
        <w:fldChar w:fldCharType="begin"/>
      </w:r>
      <w:r w:rsidR="00292A22">
        <w:rPr>
          <w:color w:val="auto"/>
        </w:rPr>
        <w:instrText xml:space="preserve"> ADDIN PAPERS2_CITATIONS &lt;citation&gt;&lt;priority&gt;0&lt;/priority&gt;&lt;uuid&gt;71A3159F-1F3C-4555-B2B0-B16BA3923B40&lt;/uuid&gt;&lt;publications&gt;&lt;publication&gt;&lt;subtype&gt;400&lt;/subtype&gt;&lt;publisher&gt;Multidisciplinary Digital Publishing Institute&lt;/publisher&gt;&lt;title&gt;Muscle-Specific Mis-Splicing and Heart Disease Exemplified by RBM20.&lt;/title&gt;&lt;url&gt;http://www.mdpi.com/2073-4425/9/1/18&lt;/url&gt;&lt;volume&gt;9&lt;/volume&gt;&lt;revision_date&gt;99201712231200000000222000&lt;/revision_date&gt;&lt;publication_date&gt;99201801051200000000222000&lt;/publication_date&gt;&lt;uuid&gt;C061016A-887D-421B-A8A0-0CA9E37AC153&lt;/uuid&gt;&lt;type&gt;400&lt;/type&gt;&lt;accepted_date&gt;99201712271200000000222000&lt;/accepted_date&gt;&lt;number&gt;1&lt;/number&gt;&lt;submission_date&gt;99201711201200000000222000&lt;/submission_date&gt;&lt;doi&gt;10.3390/genes9010018&lt;/doi&gt;&lt;institution&gt;Animal Science, University of Wyoming, Laramie, WY 82071, USA. rmaimait@uwyo.edu.&lt;/institution&gt;&lt;startpage&gt;18&lt;/startpage&gt;&lt;bundle&gt;&lt;publication&gt;&lt;title&gt;Genes&lt;/title&gt;&lt;uuid&gt;1BF7EFF5-314D-40E4-843B-163D9B26219A&lt;/uuid&gt;&lt;subtype&gt;-100&lt;/subtype&gt;&lt;type&gt;-100&lt;/type&gt;&lt;/publication&gt;&lt;/bundle&gt;&lt;authors&gt;&lt;author&gt;&lt;lastName&gt;Rexiati&lt;/lastName&gt;&lt;firstName&gt;Maimaiti&lt;/firstName&gt;&lt;/author&gt;&lt;author&gt;&lt;lastName&gt;Sun&lt;/lastName&gt;&lt;firstName&gt;Mingming&lt;/firstName&gt;&lt;/author&gt;&lt;author&gt;&lt;lastName&gt;Guo&lt;/lastName&gt;&lt;firstName&gt;Wei&lt;/firstName&gt;&lt;/author&gt;&lt;/authors&gt;&lt;/publication&gt;&lt;publication&gt;&lt;subtype&gt;400&lt;/subtype&gt;&lt;publisher&gt;Nature Publishing Group&lt;/publisher&gt;&lt;title&gt;RBM20, a gene for hereditary cardiomyopathy, regulates titin splicing.&lt;/title&gt;&lt;url&gt;http://www.nature.com/articles/nm.2693&lt;/url&gt;&lt;volume&gt;18&lt;/volume&gt;&lt;publication_date&gt;99201205001200000000220000&lt;/publication_date&gt;&lt;uuid&gt;2860B01E-83AA-4C46-95FA-09872685E498&lt;/uuid&gt;&lt;type&gt;400&lt;/type&gt;&lt;accepted_date&gt;99201201311200000000222000&lt;/accepted_date&gt;&lt;number&gt;5&lt;/number&gt;&lt;submission_date&gt;99201111211200000000222000&lt;/submission_date&gt;&lt;doi&gt;10.1038/nm.2693&lt;/doi&gt;&lt;institution&gt;Muscle Biology Laboratory, University of Wisconsin Madison, USA.&lt;/institution&gt;&lt;startpage&gt;766&lt;/startpage&gt;&lt;endpage&gt;773&lt;/endpage&gt;&lt;bundle&gt;&lt;publication&gt;&lt;title&gt;Nature medicine&lt;/title&gt;&lt;uuid&gt;E5629114-14BD-4B36-B4A2-228276B17A13&lt;/uuid&gt;&lt;subtype&gt;-100&lt;/subtype&gt;&lt;type&gt;-100&lt;/type&gt;&lt;/publication&gt;&lt;/bundle&gt;&lt;authors&gt;&lt;author&gt;&lt;lastName&gt;Guo&lt;/lastName&gt;&lt;firstName&gt;Wei&lt;/firstName&gt;&lt;/author&gt;&lt;author&gt;&lt;lastName&gt;Schafer&lt;/lastName&gt;&lt;firstName&gt;Sebastian&lt;/firstName&gt;&lt;/author&gt;&lt;author&gt;&lt;lastName&gt;Greaser&lt;/lastName&gt;&lt;firstName&gt;Marion&lt;/firstName&gt;&lt;middleNames&gt;L&lt;/middleNames&gt;&lt;/author&gt;&lt;author&gt;&lt;lastName&gt;Radke&lt;/lastName&gt;&lt;firstName&gt;Michael&lt;/firstName&gt;&lt;middleNames&gt;H&lt;/middleNames&gt;&lt;/author&gt;&lt;author&gt;&lt;lastName&gt;Liss&lt;/lastName&gt;&lt;firstName&gt;Martin&lt;/firstName&gt;&lt;/author&gt;&lt;author&gt;&lt;lastName&gt;Govindarajan&lt;/lastName&gt;&lt;firstName&gt;Thirupugal&lt;/firstName&gt;&lt;/author&gt;&lt;author&gt;&lt;lastName&gt;Maatz&lt;/lastName&gt;&lt;firstName&gt;Henrike&lt;/firstName&gt;&lt;/author&gt;&lt;author&gt;&lt;lastName&gt;Schulz&lt;/lastName&gt;&lt;firstName&gt;Herbert&lt;/firstName&gt;&lt;/author&gt;&lt;author&gt;&lt;lastName&gt;Li&lt;/lastName&gt;&lt;firstName&gt;Shijun&lt;/firstName&gt;&lt;/author&gt;&lt;author&gt;&lt;lastName&gt;Parrish&lt;/lastName&gt;&lt;firstName&gt;Amanda&lt;/firstName&gt;&lt;middleNames&gt;M&lt;/middleNames&gt;&lt;/author&gt;&lt;author&gt;&lt;lastName&gt;Dauksaite&lt;/lastName&gt;&lt;firstName&gt;Vita&lt;/firstName&gt;&lt;/author&gt;&lt;author&gt;&lt;lastName&gt;Vakeel&lt;/lastName&gt;&lt;firstName&gt;Padmanabhan&lt;/firstName&gt;&lt;/author&gt;&lt;author&gt;&lt;lastName&gt;Klaassen&lt;/lastName&gt;&lt;firstName&gt;Sabine&lt;/firstName&gt;&lt;/author&gt;&lt;author&gt;&lt;lastName&gt;Gerull&lt;/lastName&gt;&lt;firstName&gt;Brenda&lt;/firstName&gt;&lt;/author&gt;&lt;author&gt;&lt;lastName&gt;Thierfelder&lt;/lastName&gt;&lt;firstName&gt;Ludwig&lt;/firstName&gt;&lt;/author&gt;&lt;author&gt;&lt;lastName&gt;Regitz-Zagrosek&lt;/lastName&gt;&lt;firstName&gt;Vera&lt;/firstName&gt;&lt;/author&gt;&lt;author&gt;&lt;lastName&gt;Hacker&lt;/lastName&gt;&lt;firstName&gt;Timothy&lt;/firstName&gt;&lt;middleNames&gt;A&lt;/middleNames&gt;&lt;/author&gt;&lt;author&gt;&lt;lastName&gt;Saupe&lt;/lastName&gt;&lt;firstName&gt;Kurt&lt;/firstName&gt;&lt;middleNames&gt;W&lt;/middleNames&gt;&lt;/author&gt;&lt;author&gt;&lt;lastName&gt;Dec&lt;/lastName&gt;&lt;firstName&gt;G&lt;/firstName&gt;&lt;middleNames&gt;William&lt;/middleNames&gt;&lt;/author&gt;&lt;author&gt;&lt;lastName&gt;Ellinor&lt;/lastName&gt;&lt;firstName&gt;Patrick&lt;/firstName&gt;&lt;middleNames&gt;T&lt;/middleNames&gt;&lt;/author&gt;&lt;author&gt;&lt;lastName&gt;MacRae&lt;/lastName&gt;&lt;firstName&gt;Calum&lt;/firstName&gt;&lt;middleNames&gt;A&lt;/middleNames&gt;&lt;/author&gt;&lt;author&gt;&lt;lastName&gt;Spallek&lt;/lastName&gt;&lt;firstName&gt;Bastian&lt;/firstName&gt;&lt;/author&gt;&lt;author&gt;&lt;lastName&gt;Fischer&lt;/lastName&gt;&lt;firstName&gt;Robert&lt;/firstName&gt;&lt;/author&gt;&lt;author&gt;&lt;lastName&gt;Perrot&lt;/lastName&gt;&lt;firstName&gt;Andreas&lt;/firstName&gt;&lt;/author&gt;&lt;author&gt;&lt;lastName&gt;Özcelik&lt;/lastName&gt;&lt;firstName&gt;Cemil&lt;/firstName&gt;&lt;/author&gt;&lt;author&gt;&lt;lastName&gt;Saar&lt;/lastName&gt;&lt;firstName&gt;Kathrin&lt;/firstName&gt;&lt;/author&gt;&lt;author&gt;&lt;lastName&gt;Hubner&lt;/lastName&gt;&lt;firstName&gt;Norbert&lt;/firstName&gt;&lt;/author&gt;&lt;author&gt;&lt;lastName&gt;Gotthardt&lt;/lastName&gt;&lt;firstName&gt;Michael&lt;/firstName&gt;&lt;/author&gt;&lt;/authors&gt;&lt;/publication&gt;&lt;publication&gt;&lt;subtype&gt;400&lt;/subtype&gt;&lt;title&gt;Splicing Factor RBM20 Regulates Transcriptional Network of Titin Associated and Calcium Handling Genes in The Heart.&lt;/title&gt;&lt;url&gt;http://www.ijbs.com/v14p0369.htm&lt;/url&gt;&lt;volume&gt;14&lt;/volume&gt;&lt;publication_date&gt;99201800001200000000200000&lt;/publication_date&gt;&lt;uuid&gt;16B2C226-752E-428E-89BC-475494DA6352&lt;/uuid&gt;&lt;type&gt;400&lt;/type&gt;&lt;accepted_date&gt;99201802271200000000222000&lt;/accepted_date&gt;&lt;number&gt;4&lt;/number&gt;&lt;submission_date&gt;99201711301200000000222000&lt;/submission_date&gt;&lt;doi&gt;10.7150/ijbs.24117&lt;/doi&gt;&lt;institution&gt;Animal Science, University of Wyoming, Laramie, WY 82071, USA.&lt;/institution&gt;&lt;startpage&gt;369&lt;/startpage&gt;&lt;endpage&gt;380&lt;/endpage&gt;&lt;bundle&gt;&lt;publication&gt;&lt;title&gt;International Journal of Biological Sciences&lt;/title&gt;&lt;uuid&gt;ACC2353A-C2B1-43CA-9672-96F480C1658D&lt;/uuid&gt;&lt;subtype&gt;-100&lt;/subtype&gt;&lt;type&gt;-100&lt;/type&gt;&lt;/publication&gt;&lt;/bundle&gt;&lt;authors&gt;&lt;author&gt;&lt;lastName&gt;Guo&lt;/lastName&gt;&lt;firstName&gt;Wei&lt;/firstName&gt;&lt;/author&gt;&lt;author&gt;&lt;lastName&gt;Zhu&lt;/lastName&gt;&lt;firstName&gt;Chaoqun&lt;/firstName&gt;&lt;/author&gt;&lt;author&gt;&lt;lastName&gt;Yin&lt;/lastName&gt;&lt;firstName&gt;Zhiyong&lt;/firstName&gt;&lt;/author&gt;&lt;author&gt;&lt;lastName&gt;Wang&lt;/lastName&gt;&lt;firstName&gt;Qiurong&lt;/firstName&gt;&lt;/author&gt;&lt;author&gt;&lt;lastName&gt;Sun&lt;/lastName&gt;&lt;firstName&gt;Mingming&lt;/firstName&gt;&lt;/author&gt;&lt;author&gt;&lt;lastName&gt;Cao&lt;/lastName&gt;&lt;firstName&gt;Huojun&lt;/firstName&gt;&lt;/author&gt;&lt;author&gt;&lt;lastName&gt;Greaser&lt;/lastName&gt;&lt;firstName&gt;Marion&lt;/firstName&gt;&lt;middleNames&gt;L&lt;/middleNames&gt;&lt;/author&gt;&lt;/authors&gt;&lt;/publication&gt;&lt;/publications&gt;&lt;cites&gt;&lt;/cites&gt;&lt;/citation&gt;</w:instrText>
      </w:r>
      <w:r w:rsidR="00CF5956">
        <w:rPr>
          <w:color w:val="auto"/>
        </w:rPr>
        <w:fldChar w:fldCharType="separate"/>
      </w:r>
      <w:r w:rsidR="00CF5956">
        <w:rPr>
          <w:color w:val="auto"/>
          <w:vertAlign w:val="superscript"/>
        </w:rPr>
        <w:t>1-3</w:t>
      </w:r>
      <w:r w:rsidR="00CF5956">
        <w:rPr>
          <w:color w:val="auto"/>
        </w:rPr>
        <w:fldChar w:fldCharType="end"/>
      </w:r>
      <w:r w:rsidR="00771F38">
        <w:rPr>
          <w:rFonts w:asciiTheme="minorHAnsi" w:hAnsiTheme="minorHAnsi" w:cstheme="minorHAnsi"/>
          <w:color w:val="auto"/>
        </w:rPr>
        <w:t xml:space="preserve">. </w:t>
      </w:r>
    </w:p>
    <w:p w14:paraId="511CA85F" w14:textId="77777777" w:rsidR="00147577" w:rsidRDefault="00147577" w:rsidP="00147577">
      <w:pPr>
        <w:tabs>
          <w:tab w:val="left" w:pos="180"/>
        </w:tabs>
        <w:rPr>
          <w:rFonts w:asciiTheme="minorHAnsi" w:hAnsiTheme="minorHAnsi" w:cstheme="minorHAnsi"/>
          <w:color w:val="auto"/>
        </w:rPr>
      </w:pPr>
    </w:p>
    <w:p w14:paraId="37B7C5ED" w14:textId="4872D340" w:rsidR="00E72CD6" w:rsidRDefault="00771F38" w:rsidP="00147577">
      <w:pPr>
        <w:tabs>
          <w:tab w:val="left" w:pos="180"/>
        </w:tabs>
        <w:rPr>
          <w:rFonts w:asciiTheme="minorHAnsi" w:hAnsiTheme="minorHAnsi" w:cstheme="minorHAnsi"/>
          <w:color w:val="auto"/>
        </w:rPr>
      </w:pPr>
      <w:r>
        <w:rPr>
          <w:rFonts w:asciiTheme="minorHAnsi" w:hAnsiTheme="minorHAnsi" w:cstheme="minorHAnsi"/>
          <w:color w:val="auto"/>
        </w:rPr>
        <w:t>In a second example, studies from cell culture, animal models</w:t>
      </w:r>
      <w:r w:rsidR="00143CFC">
        <w:rPr>
          <w:rFonts w:asciiTheme="minorHAnsi" w:hAnsiTheme="minorHAnsi" w:cstheme="minorHAnsi"/>
          <w:color w:val="auto"/>
        </w:rPr>
        <w:t>,</w:t>
      </w:r>
      <w:r>
        <w:rPr>
          <w:rFonts w:asciiTheme="minorHAnsi" w:hAnsiTheme="minorHAnsi" w:cstheme="minorHAnsi"/>
          <w:color w:val="auto"/>
        </w:rPr>
        <w:t xml:space="preserve"> and human patients </w:t>
      </w:r>
      <w:r w:rsidR="00C07AC8">
        <w:rPr>
          <w:rFonts w:asciiTheme="minorHAnsi" w:hAnsiTheme="minorHAnsi" w:cstheme="minorHAnsi"/>
          <w:color w:val="auto"/>
        </w:rPr>
        <w:t xml:space="preserve">have </w:t>
      </w:r>
      <w:r w:rsidR="006A49BD">
        <w:rPr>
          <w:rFonts w:asciiTheme="minorHAnsi" w:hAnsiTheme="minorHAnsi" w:cstheme="minorHAnsi"/>
          <w:color w:val="auto"/>
        </w:rPr>
        <w:t>show</w:t>
      </w:r>
      <w:r w:rsidR="00C07AC8">
        <w:rPr>
          <w:rFonts w:asciiTheme="minorHAnsi" w:hAnsiTheme="minorHAnsi" w:cstheme="minorHAnsi"/>
          <w:color w:val="auto"/>
        </w:rPr>
        <w:t>n</w:t>
      </w:r>
      <w:r w:rsidR="006A49BD">
        <w:rPr>
          <w:rFonts w:asciiTheme="minorHAnsi" w:hAnsiTheme="minorHAnsi" w:cstheme="minorHAnsi"/>
          <w:color w:val="auto"/>
        </w:rPr>
        <w:t xml:space="preserve"> that myotonic dystrophy is caused by </w:t>
      </w:r>
      <w:r w:rsidR="00877BDD">
        <w:rPr>
          <w:rFonts w:asciiTheme="minorHAnsi" w:hAnsiTheme="minorHAnsi" w:cstheme="minorHAnsi"/>
          <w:color w:val="auto"/>
        </w:rPr>
        <w:t xml:space="preserve">a disruption in RNA regulation due to </w:t>
      </w:r>
      <w:r w:rsidR="006A49BD">
        <w:rPr>
          <w:rFonts w:asciiTheme="minorHAnsi" w:hAnsiTheme="minorHAnsi" w:cstheme="minorHAnsi"/>
          <w:color w:val="auto"/>
        </w:rPr>
        <w:t xml:space="preserve">sequestration of </w:t>
      </w:r>
      <w:proofErr w:type="spellStart"/>
      <w:r w:rsidR="006A49BD">
        <w:rPr>
          <w:rFonts w:asciiTheme="minorHAnsi" w:hAnsiTheme="minorHAnsi" w:cstheme="minorHAnsi"/>
          <w:color w:val="auto"/>
        </w:rPr>
        <w:t>Muscleblind</w:t>
      </w:r>
      <w:proofErr w:type="spellEnd"/>
      <w:r w:rsidR="006A49BD">
        <w:rPr>
          <w:rFonts w:asciiTheme="minorHAnsi" w:hAnsiTheme="minorHAnsi" w:cstheme="minorHAnsi"/>
          <w:color w:val="auto"/>
        </w:rPr>
        <w:t xml:space="preserve"> (MBNL) and upregulation of CELF1</w:t>
      </w:r>
      <w:r w:rsidR="00CF5956">
        <w:rPr>
          <w:color w:val="auto"/>
        </w:rPr>
        <w:fldChar w:fldCharType="begin"/>
      </w:r>
      <w:r w:rsidR="00292A22">
        <w:rPr>
          <w:color w:val="auto"/>
        </w:rPr>
        <w:instrText xml:space="preserve"> ADDIN PAPERS2_CITATIONS &lt;citation&gt;&lt;priority&gt;1&lt;/priority&gt;&lt;uuid&gt;5D5EE281-45C6-4136-A7E2-637D6C7AAC58&lt;/uuid&gt;&lt;publications&gt;&lt;publication&gt;&lt;subtype&gt;400&lt;/subtype&gt;&lt;title&gt;Conserved functions of RNA-binding proteins in muscle.&lt;/title&gt;&lt;url&gt;https://linkinghub.elsevier.com/retrieve/pii/S1357272519300421&lt;/url&gt;&lt;volume&gt;110&lt;/volume&gt;&lt;revision_date&gt;99201902211200000000222000&lt;/revision_date&gt;&lt;publication_date&gt;99201905001200000000220000&lt;/publication_date&gt;&lt;uuid&gt;723D0F3A-3D63-42E6-AA2C-C5EB4C756FB8&lt;/uuid&gt;&lt;type&gt;400&lt;/type&gt;&lt;accepted_date&gt;99201902231200000000222000&lt;/accepted_date&gt;&lt;submission_date&gt;99201810131200000000222000&lt;/submission_date&gt;&lt;doi&gt;10.1016/j.biocel.2019.02.008&lt;/doi&gt;&lt;institution&gt;Biomedical Center, Department of Physiological Chemistry, Ludwig-Maximilians-University München, Großhaderner Str. 9, 82152, Martinsried-Planegg, Germany.&lt;/institution&gt;&lt;startpage&gt;29&lt;/startpage&gt;&lt;endpage&gt;49&lt;/endpage&gt;&lt;bundle&gt;&lt;publication&gt;&lt;title&gt;The international journal of biochemistry &amp;amp; cell biology&lt;/title&gt;&lt;uuid&gt;9B6A5D5D-6F1B-437E-BBCC-43D891F9A9B6&lt;/uuid&gt;&lt;subtype&gt;-100&lt;/subtype&gt;&lt;type&gt;-100&lt;/type&gt;&lt;/publication&gt;&lt;/bundle&gt;&lt;authors&gt;&lt;author&gt;&lt;lastName&gt;Nikonova&lt;/lastName&gt;&lt;firstName&gt;Elena&lt;/firstName&gt;&lt;/author&gt;&lt;author&gt;&lt;lastName&gt;Kao&lt;/lastName&gt;&lt;firstName&gt;Shao-Yen&lt;/firstName&gt;&lt;/author&gt;&lt;author&gt;&lt;lastName&gt;Ravichandran&lt;/lastName&gt;&lt;firstName&gt;Keshika&lt;/firstName&gt;&lt;/author&gt;&lt;author&gt;&lt;lastName&gt;Wittner&lt;/lastName&gt;&lt;firstName&gt;Anja&lt;/firstName&gt;&lt;/author&gt;&lt;author&gt;&lt;lastName&gt;Spletter&lt;/lastName&gt;&lt;firstName&gt;Maria&lt;/firstName&gt;&lt;middleNames&gt;L&lt;/middleNames&gt;&lt;/author&gt;&lt;/authors&gt;&lt;/publication&gt;&lt;publication&gt;&lt;subtype&gt;400&lt;/subtype&gt;&lt;publisher&gt;Society for Neuroscience&lt;/publisher&gt;&lt;title&gt;Dysregulation of mRNA Localization and Translation in Genetic Disease.&lt;/title&gt;&lt;url&gt;http://www.jneurosci.org/lookup/doi/10.1523/JNEUROSCI.2352-16.2016&lt;/url&gt;&lt;volume&gt;36&lt;/volume&gt;&lt;revision_date&gt;99201609011200000000222000&lt;/revision_date&gt;&lt;publication_date&gt;99201611091200000000222000&lt;/publication_date&gt;&lt;uuid&gt;B08BC338-732A-4961-A323-242B616C0EC0&lt;/uuid&gt;&lt;type&gt;400&lt;/type&gt;&lt;accepted_date&gt;99201609021200000000222000&lt;/accepted_date&gt;&lt;number&gt;45&lt;/number&gt;&lt;submission_date&gt;99201607251200000000222000&lt;/submission_date&gt;&lt;doi&gt;10.1523/JNEUROSCI.2352-16.2016&lt;/doi&gt;&lt;institution&gt;Center for NeuroGenetics, University of Florida, Gainesville, Florida 32610, gbassel@emory.edu eric.t.wang@ufl.edu.&lt;/institution&gt;&lt;startpage&gt;11418&lt;/startpage&gt;&lt;endpage&gt;11426&lt;/endpage&gt;&lt;bundle&gt;&lt;publication&gt;&lt;title&gt;The Journal of neuroscience : the official journal of the Society for Neuroscience&lt;/title&gt;&lt;uuid&gt;14359224-8838-4941-82B6-F3ABFB9AD873&lt;/uuid&gt;&lt;subtype&gt;-100&lt;/subtype&gt;&lt;publisher&gt;Society for Neuroscience&lt;/publisher&gt;&lt;type&gt;-100&lt;/type&gt;&lt;/publication&gt;&lt;/bundle&gt;&lt;authors&gt;&lt;author&gt;&lt;lastName&gt;Wang&lt;/lastName&gt;&lt;firstName&gt;Eric&lt;/firstName&gt;&lt;middleNames&gt;T&lt;/middleNames&gt;&lt;/author&gt;&lt;author&gt;&lt;lastName&gt;Taliaferro&lt;/lastName&gt;&lt;firstName&gt;J&lt;/firstName&gt;&lt;middleNames&gt;Matthew&lt;/middleNames&gt;&lt;/author&gt;&lt;author&gt;&lt;lastName&gt;Lee&lt;/lastName&gt;&lt;firstName&gt;Ji-Ann&lt;/firstName&gt;&lt;/author&gt;&lt;author&gt;&lt;lastName&gt;Sudhakaran&lt;/lastName&gt;&lt;firstName&gt;Indulekha&lt;/firstName&gt;&lt;middleNames&gt;P&lt;/middleNames&gt;&lt;/author&gt;&lt;author&gt;&lt;lastName&gt;Rossoll&lt;/lastName&gt;&lt;firstName&gt;Wilfried&lt;/firstName&gt;&lt;/author&gt;&lt;author&gt;&lt;lastName&gt;Gross&lt;/lastName&gt;&lt;firstName&gt;Christina&lt;/firstName&gt;&lt;/author&gt;&lt;author&gt;&lt;lastName&gt;Moss&lt;/lastName&gt;&lt;firstName&gt;Kathryn&lt;/firstName&gt;&lt;middleNames&gt;R&lt;/middleNames&gt;&lt;/author&gt;&lt;author&gt;&lt;lastName&gt;Bassell&lt;/lastName&gt;&lt;firstName&gt;Gary&lt;/firstName&gt;&lt;middleNames&gt;J&lt;/middleNames&gt;&lt;/author&gt;&lt;/authors&gt;&lt;/publication&gt;&lt;/publications&gt;&lt;cites&gt;&lt;/cites&gt;&lt;/citation&gt;</w:instrText>
      </w:r>
      <w:r w:rsidR="00CF5956">
        <w:rPr>
          <w:color w:val="auto"/>
        </w:rPr>
        <w:fldChar w:fldCharType="separate"/>
      </w:r>
      <w:r w:rsidR="00CF5956">
        <w:rPr>
          <w:color w:val="auto"/>
          <w:vertAlign w:val="superscript"/>
        </w:rPr>
        <w:t>4,5</w:t>
      </w:r>
      <w:r w:rsidR="00CF5956">
        <w:rPr>
          <w:color w:val="auto"/>
        </w:rPr>
        <w:fldChar w:fldCharType="end"/>
      </w:r>
      <w:r w:rsidR="006A49BD">
        <w:rPr>
          <w:rFonts w:asciiTheme="minorHAnsi" w:hAnsiTheme="minorHAnsi" w:cstheme="minorHAnsi"/>
          <w:color w:val="auto"/>
        </w:rPr>
        <w:t>.</w:t>
      </w:r>
      <w:r w:rsidR="00924FF0">
        <w:rPr>
          <w:rFonts w:asciiTheme="minorHAnsi" w:hAnsiTheme="minorHAnsi" w:cstheme="minorHAnsi"/>
          <w:color w:val="auto"/>
        </w:rPr>
        <w:t xml:space="preserve"> The cross-regulatory </w:t>
      </w:r>
      <w:r w:rsidR="00745FCF">
        <w:rPr>
          <w:rFonts w:asciiTheme="minorHAnsi" w:hAnsiTheme="minorHAnsi" w:cstheme="minorHAnsi"/>
          <w:color w:val="auto"/>
        </w:rPr>
        <w:t xml:space="preserve">and temporal </w:t>
      </w:r>
      <w:r w:rsidR="00924FF0">
        <w:rPr>
          <w:rFonts w:asciiTheme="minorHAnsi" w:hAnsiTheme="minorHAnsi" w:cstheme="minorHAnsi"/>
          <w:color w:val="auto"/>
        </w:rPr>
        <w:t>dynamics between MBNL and CELF</w:t>
      </w:r>
      <w:r w:rsidR="00314BEC">
        <w:rPr>
          <w:rFonts w:asciiTheme="minorHAnsi" w:hAnsiTheme="minorHAnsi" w:cstheme="minorHAnsi"/>
          <w:color w:val="auto"/>
        </w:rPr>
        <w:t>1</w:t>
      </w:r>
      <w:r w:rsidR="00BA7E92">
        <w:rPr>
          <w:rFonts w:asciiTheme="minorHAnsi" w:hAnsiTheme="minorHAnsi" w:cstheme="minorHAnsi"/>
          <w:color w:val="auto"/>
        </w:rPr>
        <w:t xml:space="preserve"> (</w:t>
      </w:r>
      <w:r w:rsidR="00314BEC">
        <w:rPr>
          <w:rFonts w:asciiTheme="minorHAnsi" w:hAnsiTheme="minorHAnsi" w:cstheme="minorHAnsi"/>
          <w:color w:val="auto"/>
        </w:rPr>
        <w:t xml:space="preserve">also called </w:t>
      </w:r>
      <w:r w:rsidR="00BA7E92">
        <w:rPr>
          <w:rFonts w:asciiTheme="minorHAnsi" w:hAnsiTheme="minorHAnsi" w:cstheme="minorHAnsi"/>
          <w:color w:val="auto"/>
        </w:rPr>
        <w:t>CUGBP</w:t>
      </w:r>
      <w:r w:rsidR="00314BEC">
        <w:rPr>
          <w:rFonts w:asciiTheme="minorHAnsi" w:hAnsiTheme="minorHAnsi" w:cstheme="minorHAnsi"/>
          <w:color w:val="auto"/>
        </w:rPr>
        <w:t>1 or Bruno-L</w:t>
      </w:r>
      <w:r w:rsidR="00BA7E92">
        <w:rPr>
          <w:rFonts w:asciiTheme="minorHAnsi" w:hAnsiTheme="minorHAnsi" w:cstheme="minorHAnsi"/>
          <w:color w:val="auto"/>
        </w:rPr>
        <w:t xml:space="preserve">ike </w:t>
      </w:r>
      <w:r w:rsidR="00314BEC">
        <w:rPr>
          <w:rFonts w:asciiTheme="minorHAnsi" w:hAnsiTheme="minorHAnsi" w:cstheme="minorHAnsi"/>
          <w:color w:val="auto"/>
        </w:rPr>
        <w:t>2</w:t>
      </w:r>
      <w:r w:rsidR="00BA7E92">
        <w:rPr>
          <w:rFonts w:asciiTheme="minorHAnsi" w:hAnsiTheme="minorHAnsi" w:cstheme="minorHAnsi"/>
          <w:color w:val="auto"/>
        </w:rPr>
        <w:t>)</w:t>
      </w:r>
      <w:r w:rsidR="00924FF0">
        <w:rPr>
          <w:rFonts w:asciiTheme="minorHAnsi" w:hAnsiTheme="minorHAnsi" w:cstheme="minorHAnsi"/>
          <w:color w:val="auto"/>
        </w:rPr>
        <w:t xml:space="preserve"> help</w:t>
      </w:r>
      <w:r w:rsidR="00C07AC8">
        <w:rPr>
          <w:rFonts w:asciiTheme="minorHAnsi" w:hAnsiTheme="minorHAnsi" w:cstheme="minorHAnsi"/>
          <w:color w:val="auto"/>
        </w:rPr>
        <w:t>s</w:t>
      </w:r>
      <w:r w:rsidR="00924FF0">
        <w:rPr>
          <w:rFonts w:asciiTheme="minorHAnsi" w:hAnsiTheme="minorHAnsi" w:cstheme="minorHAnsi"/>
          <w:color w:val="auto"/>
        </w:rPr>
        <w:t xml:space="preserve"> </w:t>
      </w:r>
      <w:r w:rsidR="00C07AC8">
        <w:rPr>
          <w:rFonts w:asciiTheme="minorHAnsi" w:hAnsiTheme="minorHAnsi" w:cstheme="minorHAnsi"/>
          <w:color w:val="auto"/>
        </w:rPr>
        <w:t xml:space="preserve">to </w:t>
      </w:r>
      <w:r w:rsidR="00924FF0">
        <w:rPr>
          <w:rFonts w:asciiTheme="minorHAnsi" w:hAnsiTheme="minorHAnsi" w:cstheme="minorHAnsi"/>
          <w:color w:val="auto"/>
        </w:rPr>
        <w:t xml:space="preserve">explain the persistent </w:t>
      </w:r>
      <w:r w:rsidR="00745FCF">
        <w:rPr>
          <w:rFonts w:asciiTheme="minorHAnsi" w:hAnsiTheme="minorHAnsi" w:cstheme="minorHAnsi"/>
          <w:color w:val="auto"/>
        </w:rPr>
        <w:t>embryonic</w:t>
      </w:r>
      <w:r w:rsidR="00924FF0">
        <w:rPr>
          <w:rFonts w:asciiTheme="minorHAnsi" w:hAnsiTheme="minorHAnsi" w:cstheme="minorHAnsi"/>
          <w:color w:val="auto"/>
        </w:rPr>
        <w:t xml:space="preserve"> splicing patterns in myotonic dystrophy</w:t>
      </w:r>
      <w:r w:rsidR="00DF79C8">
        <w:rPr>
          <w:rFonts w:asciiTheme="minorHAnsi" w:hAnsiTheme="minorHAnsi" w:cstheme="minorHAnsi"/>
          <w:color w:val="auto"/>
        </w:rPr>
        <w:t xml:space="preserve"> patients</w:t>
      </w:r>
      <w:r w:rsidR="00C07AC8">
        <w:rPr>
          <w:rFonts w:asciiTheme="minorHAnsi" w:hAnsiTheme="minorHAnsi" w:cstheme="minorHAnsi"/>
          <w:color w:val="auto"/>
        </w:rPr>
        <w:t>. Additionally,</w:t>
      </w:r>
      <w:r w:rsidR="00924FF0">
        <w:rPr>
          <w:rFonts w:asciiTheme="minorHAnsi" w:hAnsiTheme="minorHAnsi" w:cstheme="minorHAnsi"/>
          <w:color w:val="auto"/>
        </w:rPr>
        <w:t xml:space="preserve"> the large network of </w:t>
      </w:r>
      <w:proofErr w:type="spellStart"/>
      <w:r w:rsidR="00924FF0">
        <w:rPr>
          <w:rFonts w:asciiTheme="minorHAnsi" w:hAnsiTheme="minorHAnsi" w:cstheme="minorHAnsi"/>
          <w:color w:val="auto"/>
        </w:rPr>
        <w:t>misregulated</w:t>
      </w:r>
      <w:proofErr w:type="spellEnd"/>
      <w:r w:rsidR="00924FF0">
        <w:rPr>
          <w:rFonts w:asciiTheme="minorHAnsi" w:hAnsiTheme="minorHAnsi" w:cstheme="minorHAnsi"/>
          <w:color w:val="auto"/>
        </w:rPr>
        <w:t xml:space="preserve"> targets helps </w:t>
      </w:r>
      <w:r w:rsidR="00C07AC8">
        <w:rPr>
          <w:rFonts w:asciiTheme="minorHAnsi" w:hAnsiTheme="minorHAnsi" w:cstheme="minorHAnsi"/>
          <w:color w:val="auto"/>
        </w:rPr>
        <w:t xml:space="preserve">to </w:t>
      </w:r>
      <w:r w:rsidR="00924FF0">
        <w:rPr>
          <w:rFonts w:asciiTheme="minorHAnsi" w:hAnsiTheme="minorHAnsi" w:cstheme="minorHAnsi"/>
          <w:color w:val="auto"/>
        </w:rPr>
        <w:t xml:space="preserve">explain the </w:t>
      </w:r>
      <w:r w:rsidR="000D0E3E">
        <w:rPr>
          <w:rFonts w:asciiTheme="minorHAnsi" w:hAnsiTheme="minorHAnsi" w:cstheme="minorHAnsi"/>
          <w:color w:val="auto"/>
        </w:rPr>
        <w:t>complex nature of the disease</w:t>
      </w:r>
      <w:r w:rsidR="00CF5956">
        <w:rPr>
          <w:color w:val="auto"/>
        </w:rPr>
        <w:fldChar w:fldCharType="begin"/>
      </w:r>
      <w:r w:rsidR="00292A22">
        <w:rPr>
          <w:color w:val="auto"/>
        </w:rPr>
        <w:instrText xml:space="preserve"> ADDIN PAPERS2_CITATIONS &lt;citation&gt;&lt;priority&gt;2&lt;/priority&gt;&lt;uuid&gt;E516458D-960F-4072-A128-76F5CF989C34&lt;/uuid&gt;&lt;publications&gt;&lt;publication&gt;&lt;subtype&gt;400&lt;/subtype&gt;&lt;title&gt;Antagonistic regulation of mRNA expression and splicing by CELF and MBNL proteins&lt;/title&gt;&lt;url&gt;http://genome.cshlp.org/lookup/doi/10.1101/gr.184390.114&lt;/url&gt;&lt;volume&gt;25&lt;/volume&gt;&lt;publication_date&gt;99201506011200000000222000&lt;/publication_date&gt;&lt;uuid&gt;8E1E3FAD-C6AC-4B99-A476-9066A97DBAC7&lt;/uuid&gt;&lt;type&gt;400&lt;/type&gt;&lt;number&gt;6&lt;/number&gt;&lt;doi&gt;10.1101/gr.184390.114&lt;/doi&gt;&lt;startpage&gt;858&lt;/startpage&gt;&lt;endpage&gt;871&lt;/endpage&gt;&lt;bundle&gt;&lt;publication&gt;&lt;title&gt;Genome Research&lt;/title&gt;&lt;uuid&gt;629E0C2E-3EA0-4A94-9849-F5B2049B5D92&lt;/uuid&gt;&lt;subtype&gt;-100&lt;/subtype&gt;&lt;type&gt;-100&lt;/type&gt;&lt;/publication&gt;&lt;/bundle&gt;&lt;authors&gt;&lt;author&gt;&lt;lastName&gt;Wang&lt;/lastName&gt;&lt;firstName&gt;Eric&lt;/firstName&gt;&lt;middleNames&gt;T&lt;/middleNames&gt;&lt;/author&gt;&lt;author&gt;&lt;lastName&gt;Ward&lt;/lastName&gt;&lt;firstName&gt;Amanda&lt;/firstName&gt;&lt;middleNames&gt;J&lt;/middleNames&gt;&lt;/author&gt;&lt;author&gt;&lt;lastName&gt;Cherone&lt;/lastName&gt;&lt;firstName&gt;Jennifer&lt;/firstName&gt;&lt;middleNames&gt;M&lt;/middleNames&gt;&lt;/author&gt;&lt;author&gt;&lt;lastName&gt;Giudice&lt;/lastName&gt;&lt;firstName&gt;Jimena&lt;/firstName&gt;&lt;/author&gt;&lt;author&gt;&lt;lastName&gt;Wang&lt;/lastName&gt;&lt;firstName&gt;Thomas&lt;/firstName&gt;&lt;middleNames&gt;T&lt;/middleNames&gt;&lt;/author&gt;&lt;author&gt;&lt;lastName&gt;Treacy&lt;/lastName&gt;&lt;firstName&gt;Daniel&lt;/firstName&gt;&lt;middleNames&gt;J&lt;/middleNames&gt;&lt;/author&gt;&lt;author&gt;&lt;lastName&gt;Lambert&lt;/lastName&gt;&lt;firstName&gt;Nicole&lt;/firstName&gt;&lt;middleNames&gt;J&lt;/middleNames&gt;&lt;/author&gt;&lt;author&gt;&lt;lastName&gt;Freese&lt;/lastName&gt;&lt;firstName&gt;Peter&lt;/firstName&gt;&lt;/author&gt;&lt;author&gt;&lt;lastName&gt;Saxena&lt;/lastName&gt;&lt;firstName&gt;Tanvi&lt;/firstName&gt;&lt;/author&gt;&lt;author&gt;&lt;lastName&gt;Cooper&lt;/lastName&gt;&lt;firstName&gt;Thomas&lt;/firstName&gt;&lt;middleNames&gt;A&lt;/middleNames&gt;&lt;/author&gt;&lt;author&gt;&lt;lastName&gt;Burge&lt;/lastName&gt;&lt;firstName&gt;Christopher&lt;/firstName&gt;&lt;middleNames&gt;B&lt;/middleNames&gt;&lt;/author&gt;&lt;/authors&gt;&lt;/publication&gt;&lt;publication&gt;&lt;subtype&gt;400&lt;/subtype&gt;&lt;publisher&gt;National Academy of Sciences&lt;/publisher&gt;&lt;title&gt;A postnatal switch of CELF and MBNL proteins reprograms alternative splicing in the developing heart.&lt;/title&gt;&lt;url&gt;http://www.pnas.org/content/105/51/20333.abstract&lt;/url&gt;&lt;volume&gt;105&lt;/volume&gt;&lt;publication_date&gt;99200812231200000000222000&lt;/publication_date&gt;&lt;uuid&gt;143FB151-801A-40CE-8FAC-0F065981D20B&lt;/uuid&gt;&lt;type&gt;400&lt;/type&gt;&lt;number&gt;51&lt;/number&gt;&lt;doi&gt;10.1073/pnas.0809045105&lt;/doi&gt;&lt;institution&gt;Department of Pathology, Baylor College of Medicine, Houston, TX 77030, USA.&lt;/institution&gt;&lt;startpage&gt;20333&lt;/startpage&gt;&lt;endpage&gt;20338&lt;/endpage&gt;&lt;bundle&gt;&lt;publication&gt;&lt;title&gt;Proceedings of the National Academy of Sciences&lt;/title&gt;&lt;uuid&gt;E1ED4E83-A738-4F83-A150-55A4BFAB692C&lt;/uuid&gt;&lt;subtype&gt;-100&lt;/subtype&gt;&lt;publisher&gt;National Acad Sciences&lt;/publisher&gt;&lt;type&gt;-100&lt;/type&gt;&lt;/publication&gt;&lt;/bundle&gt;&lt;authors&gt;&lt;author&gt;&lt;lastName&gt;Kalsotra&lt;/lastName&gt;&lt;firstName&gt;Auinash&lt;/firstName&gt;&lt;/author&gt;&lt;author&gt;&lt;lastName&gt;Xiao&lt;/lastName&gt;&lt;firstName&gt;Xinshu&lt;/firstName&gt;&lt;/author&gt;&lt;author&gt;&lt;lastName&gt;Ward&lt;/lastName&gt;&lt;firstName&gt;Amanda&lt;/firstName&gt;&lt;middleNames&gt;J&lt;/middleNames&gt;&lt;/author&gt;&lt;author&gt;&lt;lastName&gt;Castle&lt;/lastName&gt;&lt;firstName&gt;John&lt;/firstName&gt;&lt;middleNames&gt;C&lt;/middleNames&gt;&lt;/author&gt;&lt;author&gt;&lt;lastName&gt;Johnson&lt;/lastName&gt;&lt;firstName&gt;Jason&lt;/firstName&gt;&lt;middleNames&gt;M&lt;/middleNames&gt;&lt;/author&gt;&lt;author&gt;&lt;lastName&gt;Burge&lt;/lastName&gt;&lt;firstName&gt;Christopher&lt;/firstName&gt;&lt;middleNames&gt;B&lt;/middleNames&gt;&lt;/author&gt;&lt;author&gt;&lt;lastName&gt;Cooper&lt;/lastName&gt;&lt;firstName&gt;Thomas&lt;/firstName&gt;&lt;middleNames&gt;A&lt;/middleNames&gt;&lt;/author&gt;&lt;/authors&gt;&lt;/publication&gt;&lt;publication&gt;&lt;subtype&gt;400&lt;/subtype&gt;&lt;publisher&gt;EMBO Press&lt;/publisher&gt;&lt;title&gt;Muscleblind proteins regulate alternative splicing.&lt;/title&gt;&lt;url&gt;http://emboj.embopress.org/cgi/doi/10.1038/sj.emboj.7600300&lt;/url&gt;&lt;volume&gt;23&lt;/volume&gt;&lt;publication_date&gt;99200408041200000000222000&lt;/publication_date&gt;&lt;uuid&gt;E76D761D-365F-465D-AEDB-A1B3AEAFACF3&lt;/uuid&gt;&lt;type&gt;400&lt;/type&gt;&lt;accepted_date&gt;99200406081200000000222000&lt;/accepted_date&gt;&lt;number&gt;15&lt;/number&gt;&lt;submission_date&gt;99200311051200000000222000&lt;/submission_date&gt;&lt;doi&gt;10.1038/sj.emboj.7600300&lt;/doi&gt;&lt;institution&gt;Department of Molecular and Cellular Biology, Baylor College of Medicine, Houston, TX 77030, USA.&lt;/institution&gt;&lt;startpage&gt;3103&lt;/startpage&gt;&lt;endpage&gt;3112&lt;/endpage&gt;&lt;bundle&gt;&lt;publication&gt;&lt;title&gt;The EMBO Journal&lt;/title&gt;&lt;uuid&gt;76F25A81-CFAA-443D-8BE6-2225A92C2CAF&lt;/uuid&gt;&lt;subtype&gt;-100&lt;/subtype&gt;&lt;publisher&gt;Nature Publishing Group&lt;/publisher&gt;&lt;type&gt;-100&lt;/type&gt;&lt;/publication&gt;&lt;/bundle&gt;&lt;authors&gt;&lt;author&gt;&lt;lastName&gt;Ho&lt;/lastName&gt;&lt;firstName&gt;Thai&lt;/firstName&gt;&lt;middleNames&gt;H&lt;/middleNames&gt;&lt;/author&gt;&lt;author&gt;&lt;lastName&gt;Charlet-B&lt;/lastName&gt;&lt;firstName&gt;Nicolas&lt;/firstName&gt;&lt;/author&gt;&lt;author&gt;&lt;lastName&gt;Poulos&lt;/lastName&gt;&lt;firstName&gt;Michael&lt;/firstName&gt;&lt;middleNames&gt;G&lt;/middleNames&gt;&lt;/author&gt;&lt;author&gt;&lt;lastName&gt;Singh&lt;/lastName&gt;&lt;firstName&gt;Gopal&lt;/firstName&gt;&lt;/author&gt;&lt;author&gt;&lt;lastName&gt;Swanson&lt;/lastName&gt;&lt;firstName&gt;Maurice&lt;/firstName&gt;&lt;middleNames&gt;S&lt;/middleNames&gt;&lt;/author&gt;&lt;author&gt;&lt;lastName&gt;Cooper&lt;/lastName&gt;&lt;firstName&gt;Thomas&lt;/firstName&gt;&lt;middleNames&gt;A&lt;/middleNames&gt;&lt;/author&gt;&lt;/authors&gt;&lt;/publication&gt;&lt;publication&gt;&lt;subtype&gt;400&lt;/subtype&gt;&lt;title&gt;Conserved functions of RNA-binding proteins in muscle.&lt;/title&gt;&lt;url&gt;https://linkinghub.elsevier.com/retrieve/pii/S1357272519300421&lt;/url&gt;&lt;volume&gt;110&lt;/volume&gt;&lt;revision_date&gt;99201902211200000000222000&lt;/revision_date&gt;&lt;publication_date&gt;99201905001200000000220000&lt;/publication_date&gt;&lt;uuid&gt;723D0F3A-3D63-42E6-AA2C-C5EB4C756FB8&lt;/uuid&gt;&lt;type&gt;400&lt;/type&gt;&lt;accepted_date&gt;99201902231200000000222000&lt;/accepted_date&gt;&lt;submission_date&gt;99201810131200000000222000&lt;/submission_date&gt;&lt;doi&gt;10.1016/j.biocel.2019.02.008&lt;/doi&gt;&lt;institution&gt;Biomedical Center, Department of Physiological Chemistry, Ludwig-Maximilians-University München, Großhaderner Str. 9, 82152, Martinsried-Planegg, Germany.&lt;/institution&gt;&lt;startpage&gt;29&lt;/startpage&gt;&lt;endpage&gt;49&lt;/endpage&gt;&lt;bundle&gt;&lt;publication&gt;&lt;title&gt;The international journal of biochemistry &amp;amp; cell biology&lt;/title&gt;&lt;uuid&gt;9B6A5D5D-6F1B-437E-BBCC-43D891F9A9B6&lt;/uuid&gt;&lt;subtype&gt;-100&lt;/subtype&gt;&lt;type&gt;-100&lt;/type&gt;&lt;/publication&gt;&lt;/bundle&gt;&lt;authors&gt;&lt;author&gt;&lt;lastName&gt;Nikonova&lt;/lastName&gt;&lt;firstName&gt;Elena&lt;/firstName&gt;&lt;/author&gt;&lt;author&gt;&lt;lastName&gt;Kao&lt;/lastName&gt;&lt;firstName&gt;Shao-Yen&lt;/firstName&gt;&lt;/author&gt;&lt;author&gt;&lt;lastName&gt;Ravichandran&lt;/lastName&gt;&lt;firstName&gt;Keshika&lt;/firstName&gt;&lt;/author&gt;&lt;author&gt;&lt;lastName&gt;Wittner&lt;/lastName&gt;&lt;firstName&gt;Anja&lt;/firstName&gt;&lt;/author&gt;&lt;author&gt;&lt;lastName&gt;Spletter&lt;/lastName&gt;&lt;firstName&gt;Maria&lt;/firstName&gt;&lt;middleNames&gt;L&lt;/middleNames&gt;&lt;/author&gt;&lt;/authors&gt;&lt;/publication&gt;&lt;/publications&gt;&lt;cites&gt;&lt;/cites&gt;&lt;/citation&gt;</w:instrText>
      </w:r>
      <w:r w:rsidR="00CF5956">
        <w:rPr>
          <w:color w:val="auto"/>
        </w:rPr>
        <w:fldChar w:fldCharType="separate"/>
      </w:r>
      <w:r w:rsidR="00CF5956">
        <w:rPr>
          <w:color w:val="auto"/>
          <w:vertAlign w:val="superscript"/>
        </w:rPr>
        <w:t>4,6-8</w:t>
      </w:r>
      <w:r w:rsidR="00CF5956">
        <w:rPr>
          <w:color w:val="auto"/>
        </w:rPr>
        <w:fldChar w:fldCharType="end"/>
      </w:r>
      <w:r w:rsidR="000D0E3E">
        <w:rPr>
          <w:rFonts w:asciiTheme="minorHAnsi" w:hAnsiTheme="minorHAnsi" w:cstheme="minorHAnsi"/>
          <w:color w:val="auto"/>
        </w:rPr>
        <w:t xml:space="preserve">. </w:t>
      </w:r>
      <w:proofErr w:type="gramStart"/>
      <w:r w:rsidR="00C07AC8">
        <w:rPr>
          <w:rFonts w:asciiTheme="minorHAnsi" w:hAnsiTheme="minorHAnsi" w:cstheme="minorHAnsi"/>
          <w:color w:val="auto"/>
        </w:rPr>
        <w:t>A</w:t>
      </w:r>
      <w:r w:rsidR="00734776">
        <w:rPr>
          <w:rFonts w:asciiTheme="minorHAnsi" w:hAnsiTheme="minorHAnsi" w:cstheme="minorHAnsi"/>
          <w:color w:val="auto"/>
        </w:rPr>
        <w:t xml:space="preserve"> majority of</w:t>
      </w:r>
      <w:proofErr w:type="gramEnd"/>
      <w:r w:rsidR="00734776">
        <w:rPr>
          <w:rFonts w:asciiTheme="minorHAnsi" w:hAnsiTheme="minorHAnsi" w:cstheme="minorHAnsi"/>
          <w:color w:val="auto"/>
        </w:rPr>
        <w:t xml:space="preserve"> </w:t>
      </w:r>
      <w:r w:rsidR="00877BDD">
        <w:rPr>
          <w:rFonts w:asciiTheme="minorHAnsi" w:hAnsiTheme="minorHAnsi" w:cstheme="minorHAnsi"/>
          <w:color w:val="auto"/>
        </w:rPr>
        <w:t>such</w:t>
      </w:r>
      <w:r w:rsidR="00734776">
        <w:rPr>
          <w:rFonts w:asciiTheme="minorHAnsi" w:hAnsiTheme="minorHAnsi" w:cstheme="minorHAnsi"/>
          <w:color w:val="auto"/>
        </w:rPr>
        <w:t xml:space="preserve"> studies utilize </w:t>
      </w:r>
      <w:r w:rsidR="00C07AC8">
        <w:rPr>
          <w:rFonts w:asciiTheme="minorHAnsi" w:hAnsiTheme="minorHAnsi" w:cstheme="minorHAnsi"/>
          <w:color w:val="auto"/>
        </w:rPr>
        <w:t>o</w:t>
      </w:r>
      <w:r w:rsidR="00154971" w:rsidRPr="00ED0DEB">
        <w:rPr>
          <w:rFonts w:asciiTheme="minorHAnsi" w:hAnsiTheme="minorHAnsi" w:cstheme="minorHAnsi"/>
          <w:color w:val="auto"/>
        </w:rPr>
        <w:t>mics</w:t>
      </w:r>
      <w:r w:rsidR="00734776">
        <w:rPr>
          <w:rFonts w:asciiTheme="minorHAnsi" w:hAnsiTheme="minorHAnsi" w:cstheme="minorHAnsi"/>
          <w:color w:val="auto"/>
        </w:rPr>
        <w:t xml:space="preserve"> approaches in </w:t>
      </w:r>
      <w:r w:rsidR="008040A7">
        <w:rPr>
          <w:rFonts w:asciiTheme="minorHAnsi" w:hAnsiTheme="minorHAnsi" w:cstheme="minorHAnsi"/>
          <w:color w:val="auto"/>
        </w:rPr>
        <w:t xml:space="preserve">genetic model organisms to understand the mechanisms underlying human </w:t>
      </w:r>
      <w:r w:rsidR="00734776">
        <w:rPr>
          <w:rFonts w:asciiTheme="minorHAnsi" w:hAnsiTheme="minorHAnsi" w:cstheme="minorHAnsi"/>
          <w:color w:val="auto"/>
        </w:rPr>
        <w:t xml:space="preserve">muscle </w:t>
      </w:r>
      <w:r w:rsidR="008040A7">
        <w:rPr>
          <w:rFonts w:asciiTheme="minorHAnsi" w:hAnsiTheme="minorHAnsi" w:cstheme="minorHAnsi"/>
          <w:color w:val="auto"/>
        </w:rPr>
        <w:t>disease</w:t>
      </w:r>
      <w:r w:rsidR="00734776">
        <w:rPr>
          <w:rFonts w:asciiTheme="minorHAnsi" w:hAnsiTheme="minorHAnsi" w:cstheme="minorHAnsi"/>
          <w:color w:val="auto"/>
        </w:rPr>
        <w:t>. Further</w:t>
      </w:r>
      <w:r w:rsidR="00C07AC8">
        <w:rPr>
          <w:rFonts w:asciiTheme="minorHAnsi" w:hAnsiTheme="minorHAnsi" w:cstheme="minorHAnsi"/>
          <w:color w:val="auto"/>
        </w:rPr>
        <w:t>more</w:t>
      </w:r>
      <w:r w:rsidR="00734776">
        <w:rPr>
          <w:rFonts w:asciiTheme="minorHAnsi" w:hAnsiTheme="minorHAnsi" w:cstheme="minorHAnsi"/>
          <w:color w:val="auto"/>
        </w:rPr>
        <w:t xml:space="preserve">, they highlight the importance of </w:t>
      </w:r>
      <w:r w:rsidR="00EB6C10">
        <w:rPr>
          <w:rFonts w:asciiTheme="minorHAnsi" w:hAnsiTheme="minorHAnsi" w:cstheme="minorHAnsi"/>
          <w:color w:val="auto"/>
        </w:rPr>
        <w:t xml:space="preserve">first </w:t>
      </w:r>
      <w:r w:rsidR="00E72CD6">
        <w:rPr>
          <w:rFonts w:asciiTheme="minorHAnsi" w:hAnsiTheme="minorHAnsi" w:cstheme="minorHAnsi"/>
          <w:color w:val="auto"/>
        </w:rPr>
        <w:t>understand</w:t>
      </w:r>
      <w:r w:rsidR="00734776">
        <w:rPr>
          <w:rFonts w:asciiTheme="minorHAnsi" w:hAnsiTheme="minorHAnsi" w:cstheme="minorHAnsi"/>
          <w:color w:val="auto"/>
        </w:rPr>
        <w:t>ing</w:t>
      </w:r>
      <w:r w:rsidR="00E72CD6">
        <w:rPr>
          <w:rFonts w:asciiTheme="minorHAnsi" w:hAnsiTheme="minorHAnsi" w:cstheme="minorHAnsi"/>
          <w:color w:val="auto"/>
        </w:rPr>
        <w:t xml:space="preserve"> temporal and tissue-type specific </w:t>
      </w:r>
      <w:r w:rsidR="008040A7">
        <w:rPr>
          <w:rFonts w:asciiTheme="minorHAnsi" w:hAnsiTheme="minorHAnsi" w:cstheme="minorHAnsi"/>
          <w:color w:val="auto"/>
        </w:rPr>
        <w:t xml:space="preserve">gene </w:t>
      </w:r>
      <w:r w:rsidR="00E72CD6">
        <w:rPr>
          <w:rFonts w:asciiTheme="minorHAnsi" w:hAnsiTheme="minorHAnsi" w:cstheme="minorHAnsi"/>
          <w:color w:val="auto"/>
        </w:rPr>
        <w:t>expression, protein modification</w:t>
      </w:r>
      <w:r w:rsidR="00C07AC8">
        <w:rPr>
          <w:rFonts w:asciiTheme="minorHAnsi" w:hAnsiTheme="minorHAnsi" w:cstheme="minorHAnsi"/>
          <w:color w:val="auto"/>
        </w:rPr>
        <w:t>,</w:t>
      </w:r>
      <w:r w:rsidR="00E72CD6">
        <w:rPr>
          <w:rFonts w:asciiTheme="minorHAnsi" w:hAnsiTheme="minorHAnsi" w:cstheme="minorHAnsi"/>
          <w:color w:val="auto"/>
        </w:rPr>
        <w:t xml:space="preserve"> and metabolic patterns in healthy muscle to understand </w:t>
      </w:r>
      <w:r w:rsidR="00845D7D">
        <w:rPr>
          <w:rFonts w:asciiTheme="minorHAnsi" w:hAnsiTheme="minorHAnsi" w:cstheme="minorHAnsi"/>
          <w:color w:val="auto"/>
        </w:rPr>
        <w:t>alter</w:t>
      </w:r>
      <w:r w:rsidR="00C07AC8">
        <w:rPr>
          <w:rFonts w:asciiTheme="minorHAnsi" w:hAnsiTheme="minorHAnsi" w:cstheme="minorHAnsi"/>
          <w:color w:val="auto"/>
        </w:rPr>
        <w:t>ations</w:t>
      </w:r>
      <w:r w:rsidR="00E72CD6">
        <w:rPr>
          <w:rFonts w:asciiTheme="minorHAnsi" w:hAnsiTheme="minorHAnsi" w:cstheme="minorHAnsi"/>
          <w:color w:val="auto"/>
        </w:rPr>
        <w:t xml:space="preserve"> in </w:t>
      </w:r>
      <w:r w:rsidR="00845D7D">
        <w:rPr>
          <w:rFonts w:asciiTheme="minorHAnsi" w:hAnsiTheme="minorHAnsi" w:cstheme="minorHAnsi"/>
          <w:color w:val="auto"/>
        </w:rPr>
        <w:t xml:space="preserve">diseased or </w:t>
      </w:r>
      <w:r w:rsidR="00C07AC8">
        <w:rPr>
          <w:rFonts w:asciiTheme="minorHAnsi" w:hAnsiTheme="minorHAnsi" w:cstheme="minorHAnsi"/>
          <w:color w:val="auto"/>
        </w:rPr>
        <w:t>aging</w:t>
      </w:r>
      <w:r w:rsidR="00845D7D">
        <w:rPr>
          <w:rFonts w:asciiTheme="minorHAnsi" w:hAnsiTheme="minorHAnsi" w:cstheme="minorHAnsi"/>
          <w:color w:val="auto"/>
        </w:rPr>
        <w:t xml:space="preserve"> </w:t>
      </w:r>
      <w:r w:rsidR="00E72CD6">
        <w:rPr>
          <w:rFonts w:asciiTheme="minorHAnsi" w:hAnsiTheme="minorHAnsi" w:cstheme="minorHAnsi"/>
          <w:color w:val="auto"/>
        </w:rPr>
        <w:t xml:space="preserve">muscle. </w:t>
      </w:r>
    </w:p>
    <w:p w14:paraId="195197D6" w14:textId="77777777" w:rsidR="00E72CD6" w:rsidRDefault="00E72CD6" w:rsidP="00147577">
      <w:pPr>
        <w:tabs>
          <w:tab w:val="left" w:pos="180"/>
        </w:tabs>
        <w:rPr>
          <w:rFonts w:asciiTheme="minorHAnsi" w:hAnsiTheme="minorHAnsi" w:cstheme="minorHAnsi"/>
          <w:color w:val="auto"/>
        </w:rPr>
      </w:pPr>
    </w:p>
    <w:p w14:paraId="274FAA8B" w14:textId="6EB71FA5" w:rsidR="00C07AC8" w:rsidRDefault="00E72CD6" w:rsidP="00147577">
      <w:pPr>
        <w:tabs>
          <w:tab w:val="left" w:pos="180"/>
        </w:tabs>
        <w:rPr>
          <w:color w:val="auto"/>
        </w:rPr>
      </w:pPr>
      <w:r w:rsidRPr="00845D7D">
        <w:rPr>
          <w:rFonts w:asciiTheme="minorHAnsi" w:hAnsiTheme="minorHAnsi" w:cstheme="minorHAnsi"/>
          <w:i/>
          <w:iCs/>
          <w:color w:val="auto"/>
        </w:rPr>
        <w:t>Drosophila</w:t>
      </w:r>
      <w:r>
        <w:rPr>
          <w:rFonts w:asciiTheme="minorHAnsi" w:hAnsiTheme="minorHAnsi" w:cstheme="minorHAnsi"/>
          <w:color w:val="auto"/>
        </w:rPr>
        <w:t xml:space="preserve"> </w:t>
      </w:r>
      <w:r w:rsidR="00493CE9">
        <w:rPr>
          <w:rFonts w:asciiTheme="minorHAnsi" w:hAnsiTheme="minorHAnsi" w:cstheme="minorHAnsi"/>
          <w:i/>
          <w:iCs/>
          <w:color w:val="auto"/>
        </w:rPr>
        <w:t xml:space="preserve">melanogaster </w:t>
      </w:r>
      <w:r>
        <w:rPr>
          <w:rFonts w:asciiTheme="minorHAnsi" w:hAnsiTheme="minorHAnsi" w:cstheme="minorHAnsi"/>
          <w:color w:val="auto"/>
        </w:rPr>
        <w:t>is a</w:t>
      </w:r>
      <w:r w:rsidR="00745FCF">
        <w:rPr>
          <w:rFonts w:asciiTheme="minorHAnsi" w:hAnsiTheme="minorHAnsi" w:cstheme="minorHAnsi"/>
          <w:color w:val="auto"/>
        </w:rPr>
        <w:t>nother</w:t>
      </w:r>
      <w:r>
        <w:rPr>
          <w:rFonts w:asciiTheme="minorHAnsi" w:hAnsiTheme="minorHAnsi" w:cstheme="minorHAnsi"/>
          <w:color w:val="auto"/>
        </w:rPr>
        <w:t xml:space="preserve"> </w:t>
      </w:r>
      <w:r w:rsidR="00493CE9">
        <w:rPr>
          <w:rFonts w:asciiTheme="minorHAnsi" w:hAnsiTheme="minorHAnsi" w:cstheme="minorHAnsi"/>
          <w:color w:val="auto"/>
        </w:rPr>
        <w:t xml:space="preserve">well-established genetic </w:t>
      </w:r>
      <w:r>
        <w:rPr>
          <w:rFonts w:asciiTheme="minorHAnsi" w:hAnsiTheme="minorHAnsi" w:cstheme="minorHAnsi"/>
          <w:color w:val="auto"/>
        </w:rPr>
        <w:t xml:space="preserve">model </w:t>
      </w:r>
      <w:r w:rsidR="00493CE9">
        <w:rPr>
          <w:rFonts w:asciiTheme="minorHAnsi" w:hAnsiTheme="minorHAnsi" w:cstheme="minorHAnsi"/>
          <w:color w:val="auto"/>
        </w:rPr>
        <w:t>organism</w:t>
      </w:r>
      <w:r w:rsidR="004A3540">
        <w:rPr>
          <w:rFonts w:asciiTheme="minorHAnsi" w:hAnsiTheme="minorHAnsi" w:cstheme="minorHAnsi"/>
          <w:color w:val="auto"/>
        </w:rPr>
        <w:t xml:space="preserve">. The structure of the sarcomere as well as individual sarcomere components are highly conserved </w:t>
      </w:r>
      <w:r w:rsidR="00C85ED3">
        <w:rPr>
          <w:rFonts w:asciiTheme="minorHAnsi" w:hAnsiTheme="minorHAnsi" w:cstheme="minorHAnsi"/>
          <w:color w:val="auto"/>
        </w:rPr>
        <w:t>from flies to</w:t>
      </w:r>
      <w:r w:rsidR="004A3540">
        <w:rPr>
          <w:rFonts w:asciiTheme="minorHAnsi" w:hAnsiTheme="minorHAnsi" w:cstheme="minorHAnsi"/>
          <w:color w:val="auto"/>
        </w:rPr>
        <w:t xml:space="preserve"> vertebrates</w:t>
      </w:r>
      <w:r w:rsidR="00CF5956">
        <w:rPr>
          <w:color w:val="auto"/>
        </w:rPr>
        <w:fldChar w:fldCharType="begin"/>
      </w:r>
      <w:r w:rsidR="00292A22">
        <w:rPr>
          <w:color w:val="auto"/>
        </w:rPr>
        <w:instrText xml:space="preserve"> ADDIN PAPERS2_CITATIONS &lt;citation&gt;&lt;priority&gt;3&lt;/priority&gt;&lt;uuid&gt;9A74B0FA-DC8E-45A9-A390-1510B5BC6C75&lt;/uuid&gt;&lt;publications&gt;&lt;publication&gt;&lt;subtype&gt;400&lt;/subtype&gt;&lt;title&gt;Mechanical forces during muscle development.&lt;/title&gt;&lt;url&gt;https://linkinghub.elsevier.com/retrieve/pii/S0925477316301046&lt;/url&gt;&lt;volume&gt;144&lt;/volume&gt;&lt;revision_date&gt;99201611201200000000222000&lt;/revision_date&gt;&lt;publication_date&gt;99201704001200000000220000&lt;/publication_date&gt;&lt;uuid&gt;085D6B37-FFCE-4A0A-9AAC-37FE46C78211&lt;/uuid&gt;&lt;type&gt;400&lt;/type&gt;&lt;accepted_date&gt;99201611211200000000222000&lt;/accepted_date&gt;&lt;number&gt;Pt A&lt;/number&gt;&lt;submission_date&gt;99201609251200000000222000&lt;/submission_date&gt;&lt;doi&gt;10.1016/j.mod.2016.11.003&lt;/doi&gt;&lt;institution&gt;Muscle Dynamics Group, Max Planck Institute of Biochemistry, Am Klopferspitz 18, 82152 Martinsried, Germany.&lt;/institution&gt;&lt;startpage&gt;92&lt;/startpage&gt;&lt;endpage&gt;101&lt;/endpage&gt;&lt;bundle&gt;&lt;publication&gt;&lt;title&gt;Mechanisms of development&lt;/title&gt;&lt;uuid&gt;10CDA3D5-9466-4472-9178-4040ABFF76D3&lt;/uuid&gt;&lt;subtype&gt;-100&lt;/subtype&gt;&lt;type&gt;-100&lt;/type&gt;&lt;/publication&gt;&lt;/bundle&gt;&lt;authors&gt;&lt;author&gt;&lt;lastName&gt;Lemke&lt;/lastName&gt;&lt;firstName&gt;Sandra&lt;/firstName&gt;&lt;middleNames&gt;B&lt;/middleNames&gt;&lt;/author&gt;&lt;author&gt;&lt;lastName&gt;Schnorrer&lt;/lastName&gt;&lt;firstName&gt;Frank&lt;/firstName&gt;&lt;/author&gt;&lt;/authors&gt;&lt;/publication&gt;&lt;publication&gt;&lt;subtype&gt;400&lt;/subtype&gt;&lt;title&gt;Conserved functions of RNA-binding proteins in muscle.&lt;/title&gt;&lt;url&gt;https://linkinghub.elsevier.com/retrieve/pii/S1357272519300421&lt;/url&gt;&lt;volume&gt;110&lt;/volume&gt;&lt;revision_date&gt;99201902211200000000222000&lt;/revision_date&gt;&lt;publication_date&gt;99201905001200000000220000&lt;/publication_date&gt;&lt;uuid&gt;723D0F3A-3D63-42E6-AA2C-C5EB4C756FB8&lt;/uuid&gt;&lt;type&gt;400&lt;/type&gt;&lt;accepted_date&gt;99201902231200000000222000&lt;/accepted_date&gt;&lt;submission_date&gt;99201810131200000000222000&lt;/submission_date&gt;&lt;doi&gt;10.1016/j.biocel.2019.02.008&lt;/doi&gt;&lt;institution&gt;Biomedical Center, Department of Physiological Chemistry, Ludwig-Maximilians-University München, Großhaderner Str. 9, 82152, Martinsried-Planegg, Germany.&lt;/institution&gt;&lt;startpage&gt;29&lt;/startpage&gt;&lt;endpage&gt;49&lt;/endpage&gt;&lt;bundle&gt;&lt;publication&gt;&lt;title&gt;The international journal of biochemistry &amp;amp; cell biology&lt;/title&gt;&lt;uuid&gt;9B6A5D5D-6F1B-437E-BBCC-43D891F9A9B6&lt;/uuid&gt;&lt;subtype&gt;-100&lt;/subtype&gt;&lt;type&gt;-100&lt;/type&gt;&lt;/publication&gt;&lt;/bundle&gt;&lt;authors&gt;&lt;author&gt;&lt;lastName&gt;Nikonova&lt;/lastName&gt;&lt;firstName&gt;Elena&lt;/firstName&gt;&lt;/author&gt;&lt;author&gt;&lt;lastName&gt;Kao&lt;/lastName&gt;&lt;firstName&gt;Shao-Yen&lt;/firstName&gt;&lt;/author&gt;&lt;author&gt;&lt;lastName&gt;Ravichandran&lt;/lastName&gt;&lt;firstName&gt;Keshika&lt;/firstName&gt;&lt;/author&gt;&lt;author&gt;&lt;lastName&gt;Wittner&lt;/lastName&gt;&lt;firstName&gt;Anja&lt;/firstName&gt;&lt;/author&gt;&lt;author&gt;&lt;lastName&gt;Spletter&lt;/lastName&gt;&lt;firstName&gt;Maria&lt;/firstName&gt;&lt;middleNames&gt;L&lt;/middleNames&gt;&lt;/author&gt;&lt;/authors&gt;&lt;/publication&gt;&lt;publication&gt;&lt;subtype&gt;400&lt;/subtype&gt;&lt;publisher&gt;The Biophysical Society of Japan&lt;/publisher&gt;&lt;title&gt;Structure, function and evolution of insect flight muscle.&lt;/title&gt;&lt;url&gt;http://joi.jlc.jst.go.jp/JST.JSTAGE/biophysics/7.21?from=CrossRef&lt;/url&gt;&lt;volume&gt;7&lt;/volume&gt;&lt;publication_date&gt;99201100001200000000200000&lt;/publication_date&gt;&lt;uuid&gt;17D6993C-8B4D-4B7C-BEE6-CBF517CCA9C9&lt;/uuid&gt;&lt;type&gt;400&lt;/type&gt;&lt;accepted_date&gt;99201102021200000000222000&lt;/accepted_date&gt;&lt;submission_date&gt;99201101211200000000222000&lt;/submission_date&gt;&lt;doi&gt;10.2142/biophysics.7.21&lt;/doi&gt;&lt;institution&gt;Research and Utilization Division, SPring-8, Japan Synchrotron Radiation Research Institute, Hyogo 679-5198, Japan.&lt;/institution&gt;&lt;startpage&gt;21&lt;/startpage&gt;&lt;endpage&gt;28&lt;/endpage&gt;&lt;bundle&gt;&lt;publication&gt;&lt;title&gt;Biophysics (Nagoya-shi, Japan)&lt;/title&gt;&lt;uuid&gt;839F0D69-F682-4598-964C-0A6C30265535&lt;/uuid&gt;&lt;subtype&gt;-100&lt;/subtype&gt;&lt;type&gt;-100&lt;/type&gt;&lt;/publication&gt;&lt;/bundle&gt;&lt;authors&gt;&lt;author&gt;&lt;lastName&gt;Iwamoto&lt;/lastName&gt;&lt;firstName&gt;Hiroyuki&lt;/firstName&gt;&lt;/author&gt;&lt;/authors&gt;&lt;/publication&gt;&lt;/publications&gt;&lt;cites&gt;&lt;/cites&gt;&lt;/citation&gt;</w:instrText>
      </w:r>
      <w:r w:rsidR="00CF5956">
        <w:rPr>
          <w:color w:val="auto"/>
        </w:rPr>
        <w:fldChar w:fldCharType="separate"/>
      </w:r>
      <w:r w:rsidR="00CF5956">
        <w:rPr>
          <w:color w:val="auto"/>
          <w:vertAlign w:val="superscript"/>
        </w:rPr>
        <w:t>4,9,10</w:t>
      </w:r>
      <w:r w:rsidR="00CF5956">
        <w:rPr>
          <w:color w:val="auto"/>
        </w:rPr>
        <w:fldChar w:fldCharType="end"/>
      </w:r>
      <w:r w:rsidR="00493CE9">
        <w:rPr>
          <w:rFonts w:asciiTheme="minorHAnsi" w:hAnsiTheme="minorHAnsi" w:cstheme="minorHAnsi"/>
          <w:color w:val="auto"/>
        </w:rPr>
        <w:t>, and the</w:t>
      </w:r>
      <w:r w:rsidR="004A3540">
        <w:rPr>
          <w:rFonts w:asciiTheme="minorHAnsi" w:hAnsiTheme="minorHAnsi" w:cstheme="minorHAnsi"/>
          <w:color w:val="auto"/>
        </w:rPr>
        <w:t xml:space="preserve"> </w:t>
      </w:r>
      <w:r w:rsidR="00C85ED3">
        <w:rPr>
          <w:rFonts w:asciiTheme="minorHAnsi" w:hAnsiTheme="minorHAnsi" w:cstheme="minorHAnsi"/>
          <w:color w:val="auto"/>
        </w:rPr>
        <w:t>indirect flight muscles</w:t>
      </w:r>
      <w:r w:rsidR="002C2F45">
        <w:rPr>
          <w:rFonts w:asciiTheme="minorHAnsi" w:hAnsiTheme="minorHAnsi" w:cstheme="minorHAnsi"/>
          <w:color w:val="000000" w:themeColor="text1"/>
        </w:rPr>
        <w:t xml:space="preserve"> </w:t>
      </w:r>
      <w:r w:rsidR="00C85ED3">
        <w:rPr>
          <w:rFonts w:asciiTheme="minorHAnsi" w:hAnsiTheme="minorHAnsi" w:cstheme="minorHAnsi"/>
          <w:color w:val="000000" w:themeColor="text1"/>
        </w:rPr>
        <w:t>(</w:t>
      </w:r>
      <w:r w:rsidR="004A3540">
        <w:rPr>
          <w:rFonts w:asciiTheme="minorHAnsi" w:hAnsiTheme="minorHAnsi" w:cstheme="minorHAnsi"/>
          <w:color w:val="000000" w:themeColor="text1"/>
        </w:rPr>
        <w:t>IFMs</w:t>
      </w:r>
      <w:r w:rsidR="00C85ED3">
        <w:rPr>
          <w:rFonts w:asciiTheme="minorHAnsi" w:hAnsiTheme="minorHAnsi" w:cstheme="minorHAnsi"/>
          <w:color w:val="000000" w:themeColor="text1"/>
        </w:rPr>
        <w:t>)</w:t>
      </w:r>
      <w:r w:rsidR="004A3540">
        <w:rPr>
          <w:rFonts w:asciiTheme="minorHAnsi" w:hAnsiTheme="minorHAnsi" w:cstheme="minorHAnsi"/>
          <w:color w:val="000000" w:themeColor="text1"/>
        </w:rPr>
        <w:t xml:space="preserve"> have become a</w:t>
      </w:r>
      <w:r w:rsidR="002C2F45">
        <w:rPr>
          <w:rFonts w:asciiTheme="minorHAnsi" w:hAnsiTheme="minorHAnsi" w:cstheme="minorHAnsi"/>
          <w:color w:val="000000" w:themeColor="text1"/>
        </w:rPr>
        <w:t xml:space="preserve"> powerful model to study m</w:t>
      </w:r>
      <w:r w:rsidR="00864672">
        <w:rPr>
          <w:rFonts w:asciiTheme="minorHAnsi" w:hAnsiTheme="minorHAnsi" w:cstheme="minorHAnsi"/>
          <w:color w:val="000000" w:themeColor="text1"/>
        </w:rPr>
        <w:t>ultiple</w:t>
      </w:r>
      <w:r w:rsidR="002C2F45">
        <w:rPr>
          <w:rFonts w:asciiTheme="minorHAnsi" w:hAnsiTheme="minorHAnsi" w:cstheme="minorHAnsi"/>
          <w:color w:val="000000" w:themeColor="text1"/>
        </w:rPr>
        <w:t xml:space="preserve"> aspects of muscle development</w:t>
      </w:r>
      <w:r w:rsidR="00CF5956">
        <w:rPr>
          <w:color w:val="auto"/>
        </w:rPr>
        <w:fldChar w:fldCharType="begin"/>
      </w:r>
      <w:r w:rsidR="00292A22">
        <w:rPr>
          <w:color w:val="auto"/>
        </w:rPr>
        <w:instrText xml:space="preserve"> ADDIN PAPERS2_CITATIONS &lt;citation&gt;&lt;priority&gt;4&lt;/priority&gt;&lt;uuid&gt;A5E52B1C-13E6-45F9-9831-CE2328938637&lt;/uuid&gt;&lt;publications&gt;&lt;publication&gt;&lt;subtype&gt;400&lt;/subtype&gt;&lt;title&gt;Muscle building; mechanisms of myotube guidance and attachment site selection.&lt;/title&gt;&lt;url&gt;http://linkinghub.elsevier.com/retrieve/pii/S1534580704002102&lt;/url&gt;&lt;volume&gt;7&lt;/volume&gt;&lt;publication_date&gt;99200407001200000000220000&lt;/publication_date&gt;&lt;uuid&gt;65E342D4-78EF-4C3B-8201-68E1833F8CD2&lt;/uuid&gt;&lt;type&gt;400&lt;/type&gt;&lt;number&gt;1&lt;/number&gt;&lt;doi&gt;10.1016/j.devcel.2004.06.010&lt;/doi&gt;&lt;institution&gt;Institute of Molecular Biotechnology (IMBA), Austrian Academy of Sciences, Dr. Bohr-Gasse 3-5, 1030 Vienna, Austria. frank.schnorrer@imba.oeaw.ac.at&lt;/institution&gt;&lt;startpage&gt;9&lt;/startpage&gt;&lt;endpage&gt;20&lt;/endpage&gt;&lt;bundle&gt;&lt;publication&gt;&lt;title&gt;Developmental cell&lt;/title&gt;&lt;uuid&gt;6A7620D3-FCD9-43B6-878C-4C437535189F&lt;/uuid&gt;&lt;subtype&gt;-100&lt;/subtype&gt;&lt;publisher&gt;Elsevier Inc.&lt;/publisher&gt;&lt;type&gt;-100&lt;/type&gt;&lt;/publication&gt;&lt;/bundle&gt;&lt;authors&gt;&lt;author&gt;&lt;lastName&gt;Schnorrer&lt;/lastName&gt;&lt;firstName&gt;Frank&lt;/firstName&gt;&lt;/author&gt;&lt;author&gt;&lt;lastName&gt;Dickson&lt;/lastName&gt;&lt;firstName&gt;Barry&lt;/firstName&gt;&lt;middleNames&gt;J&lt;/middleNames&gt;&lt;/author&gt;&lt;/authors&gt;&lt;/publication&gt;&lt;publication&gt;&lt;subtype&gt;400&lt;/subtype&gt;&lt;title&gt;Transcriptional regulation and alternative splicing cooperate in muscle fiber-type specification in flies and mammals.&lt;/title&gt;&lt;url&gt;http://eutils.ncbi.nlm.nih.gov/entrez/eutils/elink.fcgi?dbfrom=pubmed&amp;amp;id=24145055&amp;amp;retmode=ref&amp;amp;cmd=prlinks&lt;/url&gt;&lt;volume&gt;321&lt;/volume&gt;&lt;revision_date&gt;99201310061200000000222000&lt;/revision_date&gt;&lt;publication_date&gt;99201402011200000000222000&lt;/publication_date&gt;&lt;uuid&gt;2F172889-F378-469A-BEAE-9BE8EAE266A7&lt;/uuid&gt;&lt;type&gt;400&lt;/type&gt;&lt;accepted_date&gt;99201310091200000000222000&lt;/accepted_date&gt;&lt;number&gt;1&lt;/number&gt;&lt;submission_date&gt;99201308271200000000222000&lt;/submission_date&gt;&lt;doi&gt;10.1016/j.yexcr.2013.10.007&lt;/doi&gt;&lt;institution&gt;Max Planck Institute of Biochemistry, Am Klopferspitz 18, 82152 Martinsried, Germany.&lt;/institution&gt;&lt;startpage&gt;90&lt;/startpage&gt;&lt;endpage&gt;98&lt;/endpage&gt;&lt;bundle&gt;&lt;publication&gt;&lt;title&gt;Experimental cell research&lt;/title&gt;&lt;uuid&gt;4B670BA5-105E-4EE2-A9F3-E945EE1E3582&lt;/uuid&gt;&lt;subtype&gt;-100&lt;/subtype&gt;&lt;publisher&gt;Elsevier&lt;/publisher&gt;&lt;type&gt;-100&lt;/type&gt;&lt;/publication&gt;&lt;/bundle&gt;&lt;authors&gt;&lt;author&gt;&lt;lastName&gt;Spletter&lt;/lastName&gt;&lt;firstName&gt;Maria&lt;/firstName&gt;&lt;middleNames&gt;L&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11,12</w:t>
      </w:r>
      <w:r w:rsidR="00CF5956">
        <w:rPr>
          <w:color w:val="auto"/>
        </w:rPr>
        <w:fldChar w:fldCharType="end"/>
      </w:r>
      <w:r w:rsidR="00E23441">
        <w:rPr>
          <w:rFonts w:asciiTheme="minorHAnsi" w:hAnsiTheme="minorHAnsi" w:cstheme="minorHAnsi"/>
          <w:color w:val="000000" w:themeColor="text1"/>
        </w:rPr>
        <w:t>.</w:t>
      </w:r>
      <w:r w:rsidR="00CA7092">
        <w:rPr>
          <w:rFonts w:asciiTheme="minorHAnsi" w:hAnsiTheme="minorHAnsi" w:cstheme="minorHAnsi"/>
          <w:color w:val="000000" w:themeColor="text1"/>
        </w:rPr>
        <w:t xml:space="preserve"> First, the fibrillar flight muscles are functionally and morphologically distinct from tubular body muscles</w:t>
      </w:r>
      <w:r w:rsidR="00CF5956">
        <w:rPr>
          <w:color w:val="auto"/>
        </w:rPr>
        <w:fldChar w:fldCharType="begin"/>
      </w:r>
      <w:r w:rsidR="00292A22">
        <w:rPr>
          <w:color w:val="auto"/>
        </w:rPr>
        <w:instrText xml:space="preserve"> ADDIN PAPERS2_CITATIONS &lt;citation&gt;&lt;priority&gt;5&lt;/priority&gt;&lt;uuid&gt;BDC7B42B-620E-419F-A774-20F1A7195315&lt;/uuid&gt;&lt;publications&gt;&lt;publication&gt;&lt;subtype&gt;400&lt;/subtype&gt;&lt;title&gt;Differential muscle-type expression of the Drosophila troponin T gene. A 3-base pair microexon is involved in visceral and adult hypodermic muscle specification.&lt;/title&gt;&lt;url&gt;http://eutils.ncbi.nlm.nih.gov/entrez/eutils/elink.fcgi?dbfrom=pubmed&amp;amp;id=9516455&amp;amp;retmode=ref&amp;amp;cmd=prlinks&lt;/url&gt;&lt;volume&gt;273&lt;/volume&gt;&lt;publication_date&gt;99199803271200000000222000&lt;/publication_date&gt;&lt;uuid&gt;C586A7F7-8BAC-4F84-A65C-D38F295C0E17&lt;/uuid&gt;&lt;type&gt;400&lt;/type&gt;&lt;number&gt;13&lt;/number&gt;&lt;institution&gt;Departamento de Bioquímica &amp;amp; Instituto Investigaciones Biomédicas, Consejo Superior de Investigaciones Científicas, Facultad de Medicina, Universidad Autónoma de Madrid, Arzobispo Morcillo 4, 28029 Madrid, Spain.&lt;/institution&gt;&lt;startpage&gt;7538&lt;/startpage&gt;&lt;endpage&gt;7546&lt;/endpage&gt;&lt;bundle&gt;&lt;publication&gt;&lt;title&gt;Journal of Biological Chemistry&lt;/title&gt;&lt;uuid&gt;106147DC-9BBA-442A-979E-3D0878984A7D&lt;/uuid&gt;&lt;subtype&gt;-100&lt;/subtype&gt;&lt;publisher&gt;American Society for Biochemistry and Molecular Biology&lt;/publisher&gt;&lt;type&gt;-100&lt;/type&gt;&lt;/publication&gt;&lt;/bundle&gt;&lt;authors&gt;&lt;author&gt;&lt;lastName&gt;Benoist&lt;/lastName&gt;&lt;firstName&gt;P&lt;/firstName&gt;&lt;/author&gt;&lt;author&gt;&lt;lastName&gt;Mas&lt;/lastName&gt;&lt;firstName&gt;J&lt;/firstName&gt;&lt;middleNames&gt;A&lt;/middleNames&gt;&lt;/author&gt;&lt;author&gt;&lt;lastName&gt;Marco&lt;/lastName&gt;&lt;firstName&gt;R&lt;/firstName&gt;&lt;/author&gt;&lt;author&gt;&lt;lastName&gt;Cervera&lt;/lastName&gt;&lt;firstName&gt;M&lt;/firstName&gt;&lt;/author&gt;&lt;/authors&gt;&lt;/publication&gt;&lt;publication&gt;&lt;subtype&gt;400&lt;/subtype&gt;&lt;title&gt;Muscle building; mechanisms of myotube guidance and attachment site selection.&lt;/title&gt;&lt;url&gt;http://linkinghub.elsevier.com/retrieve/pii/S1534580704002102&lt;/url&gt;&lt;volume&gt;7&lt;/volume&gt;&lt;publication_date&gt;99200407001200000000220000&lt;/publication_date&gt;&lt;uuid&gt;65E342D4-78EF-4C3B-8201-68E1833F8CD2&lt;/uuid&gt;&lt;type&gt;400&lt;/type&gt;&lt;number&gt;1&lt;/number&gt;&lt;doi&gt;10.1016/j.devcel.2004.06.010&lt;/doi&gt;&lt;institution&gt;Institute of Molecular Biotechnology (IMBA), Austrian Academy of Sciences, Dr. Bohr-Gasse 3-5, 1030 Vienna, Austria. frank.schnorrer@imba.oeaw.ac.at&lt;/institution&gt;&lt;startpage&gt;9&lt;/startpage&gt;&lt;endpage&gt;20&lt;/endpage&gt;&lt;bundle&gt;&lt;publication&gt;&lt;title&gt;Developmental cell&lt;/title&gt;&lt;uuid&gt;6A7620D3-FCD9-43B6-878C-4C437535189F&lt;/uuid&gt;&lt;subtype&gt;-100&lt;/subtype&gt;&lt;publisher&gt;Elsevier Inc.&lt;/publisher&gt;&lt;type&gt;-100&lt;/type&gt;&lt;/publication&gt;&lt;/bundle&gt;&lt;authors&gt;&lt;author&gt;&lt;lastName&gt;Schnorrer&lt;/lastName&gt;&lt;firstName&gt;Frank&lt;/firstName&gt;&lt;/author&gt;&lt;author&gt;&lt;lastName&gt;Dickson&lt;/lastName&gt;&lt;firstName&gt;Barry&lt;/firstName&gt;&lt;middleNames&gt;J&lt;/middleNames&gt;&lt;/author&gt;&lt;/authors&gt;&lt;/publication&gt;&lt;/publications&gt;&lt;cites&gt;&lt;/cites&gt;&lt;/citation&gt;</w:instrText>
      </w:r>
      <w:r w:rsidR="00CF5956">
        <w:rPr>
          <w:color w:val="auto"/>
        </w:rPr>
        <w:fldChar w:fldCharType="separate"/>
      </w:r>
      <w:r w:rsidR="00CF5956">
        <w:rPr>
          <w:color w:val="auto"/>
          <w:vertAlign w:val="superscript"/>
        </w:rPr>
        <w:t>11,13</w:t>
      </w:r>
      <w:r w:rsidR="00CF5956">
        <w:rPr>
          <w:color w:val="auto"/>
        </w:rPr>
        <w:fldChar w:fldCharType="end"/>
      </w:r>
      <w:r w:rsidR="00CA7092">
        <w:rPr>
          <w:rFonts w:asciiTheme="minorHAnsi" w:hAnsiTheme="minorHAnsi" w:cstheme="minorHAnsi"/>
          <w:color w:val="000000" w:themeColor="text1"/>
        </w:rPr>
        <w:t>, allowing investigation of muscle-type specific developmental mechanisms.</w:t>
      </w:r>
      <w:r w:rsidR="00CA7092" w:rsidRPr="00CA7092">
        <w:rPr>
          <w:rFonts w:asciiTheme="minorHAnsi" w:hAnsiTheme="minorHAnsi" w:cstheme="minorHAnsi"/>
          <w:color w:val="000000" w:themeColor="text1"/>
        </w:rPr>
        <w:t xml:space="preserve"> </w:t>
      </w:r>
      <w:r w:rsidR="00CA7092">
        <w:rPr>
          <w:rFonts w:asciiTheme="minorHAnsi" w:hAnsiTheme="minorHAnsi" w:cstheme="minorHAnsi"/>
          <w:color w:val="000000" w:themeColor="text1"/>
        </w:rPr>
        <w:t xml:space="preserve">Transcription factors including </w:t>
      </w:r>
      <w:proofErr w:type="spellStart"/>
      <w:r w:rsidR="00CA7092">
        <w:rPr>
          <w:rFonts w:asciiTheme="minorHAnsi" w:hAnsiTheme="minorHAnsi" w:cstheme="minorHAnsi"/>
          <w:color w:val="000000" w:themeColor="text1"/>
        </w:rPr>
        <w:t>Spalt</w:t>
      </w:r>
      <w:proofErr w:type="spellEnd"/>
      <w:r w:rsidR="00CA7092">
        <w:rPr>
          <w:rFonts w:asciiTheme="minorHAnsi" w:hAnsiTheme="minorHAnsi" w:cstheme="minorHAnsi"/>
          <w:color w:val="000000" w:themeColor="text1"/>
        </w:rPr>
        <w:t xml:space="preserve"> major (Salm)</w:t>
      </w:r>
      <w:r w:rsidR="00CF5956">
        <w:rPr>
          <w:color w:val="auto"/>
        </w:rPr>
        <w:fldChar w:fldCharType="begin"/>
      </w:r>
      <w:r w:rsidR="00292A22">
        <w:rPr>
          <w:color w:val="auto"/>
        </w:rPr>
        <w:instrText xml:space="preserve"> ADDIN PAPERS2_CITATIONS &lt;citation&gt;&lt;priority&gt;6&lt;/priority&gt;&lt;uuid&gt;B5398AC5-72BB-4661-9E26-63F96AEC7CB6&lt;/uuid&gt;&lt;publications&gt;&lt;publication&gt;&lt;subtype&gt;400&lt;/subtype&gt;&lt;publisher&gt;Nature Publishing Group&lt;/publisher&gt;&lt;title&gt;Spalt mediates an evolutionarily conserved switch to fibrillar muscle fate in insects.&lt;/title&gt;&lt;url&gt;http://www.nature.com/articles/nature10559&lt;/url&gt;&lt;volume&gt;479&lt;/volume&gt;&lt;publication_date&gt;99201111161200000000222000&lt;/publication_date&gt;&lt;uuid&gt;0AEB3633-9BBF-4D66-B2C0-BD6328AEEAF4&lt;/uuid&gt;&lt;type&gt;400&lt;/type&gt;&lt;accepted_date&gt;99201109131200000000222000&lt;/accepted_date&gt;&lt;number&gt;7373&lt;/number&gt;&lt;submission_date&gt;99201105261200000000222000&lt;/submission_date&gt;&lt;doi&gt;10.1038/nature10559&lt;/doi&gt;&lt;institution&gt;Max-Planck-Institute of Biochemistry, Am Klopferspitz 18, 82152 Martinsried, Germany.&lt;/institution&gt;&lt;startpage&gt;406&lt;/startpage&gt;&lt;endpage&gt;409&lt;/endpage&gt;&lt;bundle&gt;&lt;publication&gt;&lt;title&gt;Nature&lt;/title&gt;&lt;uuid&gt;3DDCE213-D83D-4579-9719-E890CAC987FC&lt;/uuid&gt;&lt;subtype&gt;-100&lt;/subtype&gt;&lt;publisher&gt;Nature Publishing Group&lt;/publisher&gt;&lt;type&gt;-100&lt;/type&gt;&lt;/publication&gt;&lt;/bundle&gt;&lt;authors&gt;&lt;author&gt;&lt;lastName&gt;Schönbauer&lt;/lastName&gt;&lt;firstName&gt;Cornelia&lt;/firstName&gt;&lt;/author&gt;&lt;author&gt;&lt;lastName&gt;Distler&lt;/lastName&gt;&lt;firstName&gt;Jutta&lt;/firstName&gt;&lt;/author&gt;&lt;author&gt;&lt;lastName&gt;Jährling&lt;/lastName&gt;&lt;firstName&gt;Nina&lt;/firstName&gt;&lt;/author&gt;&lt;author&gt;&lt;lastName&gt;Radolf&lt;/lastName&gt;&lt;firstName&gt;Martin&lt;/firstName&gt;&lt;/author&gt;&lt;author&gt;&lt;lastName&gt;Dodt&lt;/lastName&gt;&lt;firstName&gt;Hans-Ulrich&lt;/firstName&gt;&lt;/author&gt;&lt;author&gt;&lt;lastName&gt;Frasch&lt;/lastName&gt;&lt;firstName&gt;Manfred&lt;/firstName&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14</w:t>
      </w:r>
      <w:r w:rsidR="00CF5956">
        <w:rPr>
          <w:color w:val="auto"/>
        </w:rPr>
        <w:fldChar w:fldCharType="end"/>
      </w:r>
      <w:r w:rsidR="00CA7092">
        <w:rPr>
          <w:rFonts w:asciiTheme="minorHAnsi" w:hAnsiTheme="minorHAnsi" w:cstheme="minorHAnsi"/>
          <w:color w:val="000000" w:themeColor="text1"/>
        </w:rPr>
        <w:t xml:space="preserve">, </w:t>
      </w:r>
      <w:proofErr w:type="spellStart"/>
      <w:r w:rsidR="00CA7092">
        <w:rPr>
          <w:rFonts w:asciiTheme="minorHAnsi" w:hAnsiTheme="minorHAnsi" w:cstheme="minorHAnsi"/>
          <w:color w:val="000000" w:themeColor="text1"/>
        </w:rPr>
        <w:t>Extradenticle</w:t>
      </w:r>
      <w:proofErr w:type="spellEnd"/>
      <w:r w:rsidR="00CA7092">
        <w:rPr>
          <w:rFonts w:asciiTheme="minorHAnsi" w:hAnsiTheme="minorHAnsi" w:cstheme="minorHAnsi"/>
          <w:color w:val="000000" w:themeColor="text1"/>
        </w:rPr>
        <w:t xml:space="preserve"> (</w:t>
      </w:r>
      <w:proofErr w:type="spellStart"/>
      <w:r w:rsidR="00CA7092">
        <w:rPr>
          <w:rFonts w:asciiTheme="minorHAnsi" w:hAnsiTheme="minorHAnsi" w:cstheme="minorHAnsi"/>
          <w:color w:val="000000" w:themeColor="text1"/>
        </w:rPr>
        <w:t>Exd</w:t>
      </w:r>
      <w:proofErr w:type="spellEnd"/>
      <w:r w:rsidR="00CA7092">
        <w:rPr>
          <w:rFonts w:asciiTheme="minorHAnsi" w:hAnsiTheme="minorHAnsi" w:cstheme="minorHAnsi"/>
          <w:color w:val="000000" w:themeColor="text1"/>
        </w:rPr>
        <w:t>)</w:t>
      </w:r>
      <w:r w:rsidR="00C07AC8">
        <w:rPr>
          <w:rFonts w:asciiTheme="minorHAnsi" w:hAnsiTheme="minorHAnsi" w:cstheme="minorHAnsi"/>
          <w:color w:val="000000" w:themeColor="text1"/>
        </w:rPr>
        <w:t>,</w:t>
      </w:r>
      <w:r w:rsidR="00CA7092">
        <w:rPr>
          <w:rFonts w:asciiTheme="minorHAnsi" w:hAnsiTheme="minorHAnsi" w:cstheme="minorHAnsi"/>
          <w:color w:val="000000" w:themeColor="text1"/>
        </w:rPr>
        <w:t xml:space="preserve"> and </w:t>
      </w:r>
      <w:proofErr w:type="spellStart"/>
      <w:r w:rsidR="00CA7092">
        <w:rPr>
          <w:rFonts w:asciiTheme="minorHAnsi" w:hAnsiTheme="minorHAnsi" w:cstheme="minorHAnsi"/>
          <w:color w:val="000000" w:themeColor="text1"/>
        </w:rPr>
        <w:t>Homothorax</w:t>
      </w:r>
      <w:proofErr w:type="spellEnd"/>
      <w:r w:rsidR="00CA7092">
        <w:rPr>
          <w:rFonts w:asciiTheme="minorHAnsi" w:hAnsiTheme="minorHAnsi" w:cstheme="minorHAnsi"/>
          <w:color w:val="000000" w:themeColor="text1"/>
        </w:rPr>
        <w:t xml:space="preserve"> (</w:t>
      </w:r>
      <w:proofErr w:type="spellStart"/>
      <w:r w:rsidR="00CA7092">
        <w:rPr>
          <w:rFonts w:asciiTheme="minorHAnsi" w:hAnsiTheme="minorHAnsi" w:cstheme="minorHAnsi"/>
          <w:color w:val="000000" w:themeColor="text1"/>
        </w:rPr>
        <w:t>Hth</w:t>
      </w:r>
      <w:proofErr w:type="spellEnd"/>
      <w:r w:rsidR="00CA7092">
        <w:rPr>
          <w:rFonts w:asciiTheme="minorHAnsi" w:hAnsiTheme="minorHAnsi" w:cstheme="minorHAnsi"/>
          <w:color w:val="000000" w:themeColor="text1"/>
        </w:rPr>
        <w:t>)</w:t>
      </w:r>
      <w:r w:rsidR="00CF5956">
        <w:rPr>
          <w:color w:val="auto"/>
        </w:rPr>
        <w:fldChar w:fldCharType="begin"/>
      </w:r>
      <w:r w:rsidR="00292A22">
        <w:rPr>
          <w:color w:val="auto"/>
        </w:rPr>
        <w:instrText xml:space="preserve"> ADDIN PAPERS2_CITATIONS &lt;citation&gt;&lt;priority&gt;7&lt;/priority&gt;&lt;uuid&gt;51BD1C7E-1223-4F15-909B-764BB28FDF9E&lt;/uuid&gt;&lt;publications&gt;&lt;publication&gt;&lt;subtype&gt;400&lt;/subtype&gt;&lt;title&gt;Extradenticle and Homothorax Control Adult Muscle Fiber Identity in Drosophila&lt;/title&gt;&lt;url&gt;http://linkinghub.elsevier.com/retrieve/pii/S1534580712003723&lt;/url&gt;&lt;volume&gt;23&lt;/volume&gt;&lt;publication_date&gt;99201209001200000000220000&lt;/publication_date&gt;&lt;uuid&gt;060AE4FD-9AB5-490A-ACAC-F344562144A1&lt;/uuid&gt;&lt;type&gt;400&lt;/type&gt;&lt;number&gt;3&lt;/number&gt;&lt;doi&gt;10.1016/j.devcel.2012.08.004&lt;/doi&gt;&lt;startpage&gt;664&lt;/startpage&gt;&lt;endpage&gt;673&lt;/endpage&gt;&lt;bundle&gt;&lt;publication&gt;&lt;title&gt;Developmental cell&lt;/title&gt;&lt;uuid&gt;6A7620D3-FCD9-43B6-878C-4C437535189F&lt;/uuid&gt;&lt;subtype&gt;-100&lt;/subtype&gt;&lt;publisher&gt;Elsevier Inc.&lt;/publisher&gt;&lt;type&gt;-100&lt;/type&gt;&lt;/publication&gt;&lt;/bundle&gt;&lt;authors&gt;&lt;author&gt;&lt;lastName&gt;Bryantsev&lt;/lastName&gt;&lt;firstName&gt;Anton&lt;/firstName&gt;&lt;middleNames&gt;L&lt;/middleNames&gt;&lt;/author&gt;&lt;author&gt;&lt;lastName&gt;Duong&lt;/lastName&gt;&lt;firstName&gt;Sandy&lt;/firstName&gt;&lt;/author&gt;&lt;author&gt;&lt;lastName&gt;Brunetti&lt;/lastName&gt;&lt;firstName&gt;Tonya&lt;/firstName&gt;&lt;middleNames&gt;M&lt;/middleNames&gt;&lt;/author&gt;&lt;author&gt;&lt;lastName&gt;Chechenova&lt;/lastName&gt;&lt;firstName&gt;Maria&lt;/firstName&gt;&lt;middleNames&gt;B&lt;/middleNames&gt;&lt;/author&gt;&lt;author&gt;&lt;lastName&gt;Lovato&lt;/lastName&gt;&lt;firstName&gt;Tyanna&lt;/firstName&gt;&lt;middleNames&gt;L&lt;/middleNames&gt;&lt;/author&gt;&lt;author&gt;&lt;lastName&gt;Nelson&lt;/lastName&gt;&lt;firstName&gt;Cloyce&lt;/firstName&gt;&lt;/author&gt;&lt;author&gt;&lt;lastName&gt;Shaw&lt;/lastName&gt;&lt;firstName&gt;Elizabeth&lt;/firstName&gt;&lt;/author&gt;&lt;author&gt;&lt;lastName&gt;Uhl&lt;/lastName&gt;&lt;firstName&gt;Juli&lt;/firstName&gt;&lt;middleNames&gt;D&lt;/middleNames&gt;&lt;/author&gt;&lt;author&gt;&lt;lastName&gt;Gebelein&lt;/lastName&gt;&lt;firstName&gt;Brian&lt;/firstName&gt;&lt;/author&gt;&lt;author&gt;&lt;lastName&gt;Cripps&lt;/lastName&gt;&lt;firstName&gt;Richard&lt;/firstName&gt;&lt;middleNames&gt;M&lt;/middleNames&gt;&lt;/author&gt;&lt;/authors&gt;&lt;/publication&gt;&lt;/publications&gt;&lt;cites&gt;&lt;/cites&gt;&lt;/citation&gt;</w:instrText>
      </w:r>
      <w:r w:rsidR="00CF5956">
        <w:rPr>
          <w:color w:val="auto"/>
        </w:rPr>
        <w:fldChar w:fldCharType="separate"/>
      </w:r>
      <w:r w:rsidR="00CF5956">
        <w:rPr>
          <w:color w:val="auto"/>
          <w:vertAlign w:val="superscript"/>
        </w:rPr>
        <w:t>15</w:t>
      </w:r>
      <w:r w:rsidR="00CF5956">
        <w:rPr>
          <w:color w:val="auto"/>
        </w:rPr>
        <w:fldChar w:fldCharType="end"/>
      </w:r>
      <w:r w:rsidR="00CA7092">
        <w:rPr>
          <w:color w:val="auto"/>
        </w:rPr>
        <w:t xml:space="preserve"> have been identified as fibrillar fate regulators</w:t>
      </w:r>
      <w:r w:rsidR="00C07AC8">
        <w:rPr>
          <w:color w:val="auto"/>
        </w:rPr>
        <w:t xml:space="preserve">. Additionally, </w:t>
      </w:r>
      <w:r w:rsidR="00CA7092">
        <w:rPr>
          <w:color w:val="auto"/>
        </w:rPr>
        <w:t>downstream of Salm</w:t>
      </w:r>
      <w:r w:rsidR="00C07AC8">
        <w:rPr>
          <w:color w:val="auto"/>
        </w:rPr>
        <w:t>,</w:t>
      </w:r>
      <w:r w:rsidR="00C85ED3">
        <w:rPr>
          <w:color w:val="auto"/>
        </w:rPr>
        <w:t xml:space="preserve"> the CELF1 homolog</w:t>
      </w:r>
      <w:r w:rsidR="00CA7092">
        <w:rPr>
          <w:color w:val="auto"/>
        </w:rPr>
        <w:t xml:space="preserve"> Bruno1 </w:t>
      </w:r>
      <w:r w:rsidR="00CA7092">
        <w:rPr>
          <w:rFonts w:asciiTheme="minorHAnsi" w:hAnsiTheme="minorHAnsi" w:cstheme="minorHAnsi"/>
          <w:color w:val="000000" w:themeColor="text1"/>
        </w:rPr>
        <w:t xml:space="preserve">(Bru1, </w:t>
      </w:r>
      <w:proofErr w:type="spellStart"/>
      <w:r w:rsidR="00CA7092">
        <w:rPr>
          <w:rFonts w:asciiTheme="minorHAnsi" w:hAnsiTheme="minorHAnsi" w:cstheme="minorHAnsi"/>
          <w:color w:val="000000" w:themeColor="text1"/>
        </w:rPr>
        <w:t>Aret</w:t>
      </w:r>
      <w:proofErr w:type="spellEnd"/>
      <w:r w:rsidR="00CA7092">
        <w:rPr>
          <w:rFonts w:asciiTheme="minorHAnsi" w:hAnsiTheme="minorHAnsi" w:cstheme="minorHAnsi"/>
          <w:color w:val="000000" w:themeColor="text1"/>
        </w:rPr>
        <w:t xml:space="preserve">) </w:t>
      </w:r>
      <w:r w:rsidR="00CA7092">
        <w:rPr>
          <w:color w:val="auto"/>
        </w:rPr>
        <w:t>directs a fibrillar-specific splicing program</w:t>
      </w:r>
      <w:r w:rsidR="00CF5956">
        <w:rPr>
          <w:color w:val="auto"/>
        </w:rPr>
        <w:fldChar w:fldCharType="begin"/>
      </w:r>
      <w:r w:rsidR="00292A22">
        <w:rPr>
          <w:color w:val="auto"/>
        </w:rPr>
        <w:instrText xml:space="preserve"> ADDIN PAPERS2_CITATIONS &lt;citation&gt;&lt;priority&gt;8&lt;/priority&gt;&lt;uuid&gt;812C63B5-B6E6-4EBA-89E9-44BF42DB4A45&lt;/uuid&gt;&lt;publications&gt;&lt;publication&gt;&lt;subtype&gt;400&lt;/subtype&gt;&lt;title&gt;The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Arrest is a regulator of fiber-specific alternative splicing in the indirect flight muscles of Drosophila.&lt;/title&gt;&lt;url&gt;http://eutils.ncbi.nlm.nih.gov/entrez/eutils/elink.fcgi?dbfrom=pubmed&amp;amp;id=25246617&amp;amp;retmode=ref&amp;amp;cmd=prlinks&lt;/url&gt;&lt;volume&gt;206&lt;/volume&gt;&lt;publication_date&gt;99201409291200000000222000&lt;/publication_date&gt;&lt;uuid&gt;16470C26-6A78-4143-9860-AA6212B0642C&lt;/uuid&gt;&lt;type&gt;400&lt;/type&gt;&lt;number&gt;7&lt;/number&gt;&lt;citekey&gt;Oas:2014jw&lt;/citekey&gt;&lt;doi&gt;10.1083/jcb.201405058&lt;/doi&gt;&lt;institution&gt;Department of Biology, University of New Mexico, Albuquerque, NM 87131.&lt;/institution&gt;&lt;startpage&gt;895&lt;/startpage&gt;&lt;endpage&gt;908&lt;/endpage&gt;&lt;bundle&gt;&lt;publication&gt;&lt;title&gt;The Journal of cell biology&lt;/title&gt;&lt;uuid&gt;9949B033-CCDD-41F1-876C-9416D114A95A&lt;/uuid&gt;&lt;subtype&gt;-100&lt;/subtype&gt;&lt;publisher&gt;Rockefeller Univ Press&lt;/publisher&gt;&lt;type&gt;-100&lt;/type&gt;&lt;/publication&gt;&lt;/bundle&gt;&lt;authors&gt;&lt;author&gt;&lt;lastName&gt;Oas&lt;/lastName&gt;&lt;firstName&gt;Sandy&lt;/firstName&gt;&lt;middleNames&gt;T&lt;/middleNames&gt;&lt;/author&gt;&lt;author&gt;&lt;lastName&gt;Bryantsev&lt;/lastName&gt;&lt;firstName&gt;Anton&lt;/firstName&gt;&lt;middleNames&gt;L&lt;/middleNames&gt;&lt;/author&gt;&lt;author&gt;&lt;lastName&gt;Cripps&lt;/lastName&gt;&lt;firstName&gt;Richard&lt;/firstName&gt;&lt;middleNames&gt;M&lt;/middleNames&gt;&lt;/author&gt;&lt;/authors&gt;&lt;/publication&gt;&lt;/publications&gt;&lt;cites&gt;&lt;/cites&gt;&lt;/citation&gt;</w:instrText>
      </w:r>
      <w:r w:rsidR="00CF5956">
        <w:rPr>
          <w:color w:val="auto"/>
        </w:rPr>
        <w:fldChar w:fldCharType="separate"/>
      </w:r>
      <w:r w:rsidR="00CF5956">
        <w:rPr>
          <w:color w:val="auto"/>
          <w:vertAlign w:val="superscript"/>
        </w:rPr>
        <w:t>16,17</w:t>
      </w:r>
      <w:r w:rsidR="00CF5956">
        <w:rPr>
          <w:color w:val="auto"/>
        </w:rPr>
        <w:fldChar w:fldCharType="end"/>
      </w:r>
      <w:r w:rsidR="00CA7092">
        <w:rPr>
          <w:rFonts w:asciiTheme="minorHAnsi" w:hAnsiTheme="minorHAnsi" w:cstheme="minorHAnsi"/>
          <w:color w:val="000000" w:themeColor="text1"/>
        </w:rPr>
        <w:t>.</w:t>
      </w:r>
      <w:r w:rsidR="00CA7092">
        <w:rPr>
          <w:color w:val="auto"/>
        </w:rPr>
        <w:t xml:space="preserve"> </w:t>
      </w:r>
    </w:p>
    <w:p w14:paraId="4170035F" w14:textId="77777777" w:rsidR="00C07AC8" w:rsidRDefault="00C07AC8" w:rsidP="00147577">
      <w:pPr>
        <w:tabs>
          <w:tab w:val="left" w:pos="180"/>
        </w:tabs>
        <w:rPr>
          <w:color w:val="auto"/>
        </w:rPr>
      </w:pPr>
    </w:p>
    <w:p w14:paraId="5CAC85FA" w14:textId="486DB044" w:rsidR="00E23441" w:rsidRPr="00F66891" w:rsidRDefault="00CA7092" w:rsidP="00147577">
      <w:pPr>
        <w:tabs>
          <w:tab w:val="left" w:pos="180"/>
        </w:tabs>
        <w:rPr>
          <w:rFonts w:asciiTheme="minorHAnsi" w:hAnsiTheme="minorHAnsi" w:cstheme="minorHAnsi"/>
          <w:i/>
          <w:iCs/>
          <w:color w:val="000000" w:themeColor="text1"/>
        </w:rPr>
      </w:pPr>
      <w:r>
        <w:rPr>
          <w:color w:val="auto"/>
        </w:rPr>
        <w:t>Second, IFMs are an important model for understanding the process of myogenesis itself, from myoblast fusion and myotube attachment to myofibrillogenesis and sarcomere maturation</w:t>
      </w:r>
      <w:r w:rsidR="00CF5956">
        <w:rPr>
          <w:color w:val="auto"/>
        </w:rPr>
        <w:fldChar w:fldCharType="begin"/>
      </w:r>
      <w:r w:rsidR="00292A22">
        <w:rPr>
          <w:color w:val="auto"/>
        </w:rPr>
        <w:instrText xml:space="preserve"> ADDIN PAPERS2_CITATIONS &lt;citation&gt;&lt;priority&gt;9&lt;/priority&gt;&lt;uuid&gt;EAB5BC1E-C6A6-43FA-95BA-F0ACDAC14FEA&lt;/uuid&gt;&lt;publications&gt;&lt;publication&gt;&lt;subtype&gt;400&lt;/subtype&gt;&lt;title&gt;Mechanical forces during muscle development.&lt;/title&gt;&lt;url&gt;https://linkinghub.elsevier.com/retrieve/pii/S0925477316301046&lt;/url&gt;&lt;volume&gt;144&lt;/volume&gt;&lt;revision_date&gt;99201611201200000000222000&lt;/revision_date&gt;&lt;publication_date&gt;99201704001200000000220000&lt;/publication_date&gt;&lt;uuid&gt;085D6B37-FFCE-4A0A-9AAC-37FE46C78211&lt;/uuid&gt;&lt;type&gt;400&lt;/type&gt;&lt;accepted_date&gt;99201611211200000000222000&lt;/accepted_date&gt;&lt;number&gt;Pt A&lt;/number&gt;&lt;submission_date&gt;99201609251200000000222000&lt;/submission_date&gt;&lt;doi&gt;10.1016/j.mod.2016.11.003&lt;/doi&gt;&lt;institution&gt;Muscle Dynamics Group, Max Planck Institute of Biochemistry, Am Klopferspitz 18, 82152 Martinsried, Germany.&lt;/institution&gt;&lt;startpage&gt;92&lt;/startpage&gt;&lt;endpage&gt;101&lt;/endpage&gt;&lt;bundle&gt;&lt;publication&gt;&lt;title&gt;Mechanisms of development&lt;/title&gt;&lt;uuid&gt;10CDA3D5-9466-4472-9178-4040ABFF76D3&lt;/uuid&gt;&lt;subtype&gt;-100&lt;/subtype&gt;&lt;type&gt;-100&lt;/type&gt;&lt;/publication&gt;&lt;/bundle&gt;&lt;authors&gt;&lt;author&gt;&lt;lastName&gt;Lemke&lt;/lastName&gt;&lt;firstName&gt;Sandra&lt;/firstName&gt;&lt;middleNames&gt;B&lt;/middleNames&gt;&lt;/author&gt;&lt;author&gt;&lt;lastName&gt;Schnorrer&lt;/lastName&gt;&lt;firstName&gt;Frank&lt;/firstName&gt;&lt;/author&gt;&lt;/authors&gt;&lt;/publication&gt;&lt;publication&gt;&lt;subtype&gt;400&lt;/subtype&gt;&lt;publisher&gt;Elsevier Ltd&lt;/publisher&gt;&lt;title&gt;ScienceDirect Mechanisms of myoblast fusion during muscle development&lt;/title&gt;&lt;url&gt;http://dx.doi.org/10.1016/j.gde.2015.03.006&lt;/url&gt;&lt;volume&gt;32&lt;/volume&gt;&lt;publication_date&gt;99201506011200000000222000&lt;/publication_date&gt;&lt;uuid&gt;62C1241E-D4FA-417F-9E83-56C2BDB9D23B&lt;/uuid&gt;&lt;type&gt;400&lt;/type&gt;&lt;doi&gt;10.1016/j.gde.2015.03.006&lt;/doi&gt;&lt;startpage&gt;162&lt;/startpage&gt;&lt;endpage&gt;170&lt;/endpage&gt;&lt;bundle&gt;&lt;publication&gt;&lt;title&gt;Current opinion in genetics &amp;amp; development&lt;/title&gt;&lt;uuid&gt;64C0D743-C90C-4D70-858E-68557CE67058&lt;/uuid&gt;&lt;subtype&gt;-100&lt;/subtype&gt;&lt;publisher&gt;Elsevier Ltd&lt;/publisher&gt;&lt;type&gt;-100&lt;/type&gt;&lt;/publication&gt;&lt;/bundle&gt;&lt;authors&gt;&lt;author&gt;&lt;lastName&gt;Kim&lt;/lastName&gt;&lt;firstName&gt;Ji&lt;/firstName&gt;&lt;middleNames&gt;Hoon&lt;/middleNames&gt;&lt;/author&gt;&lt;author&gt;&lt;lastName&gt;Jin&lt;/lastName&gt;&lt;firstName&gt;Peng&lt;/firstName&gt;&lt;/author&gt;&lt;author&gt;&lt;lastName&gt;Duan&lt;/lastName&gt;&lt;firstName&gt;Rui&lt;/firstName&gt;&lt;/author&gt;&lt;author&gt;&lt;lastName&gt;Chen&lt;/lastName&gt;&lt;firstName&gt;Elizabeth&lt;/firstName&gt;&lt;middleNames&gt;H&lt;/middleNames&gt;&lt;/author&gt;&lt;/authors&gt;&lt;/publication&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9,18,19</w:t>
      </w:r>
      <w:r w:rsidR="00CF5956">
        <w:rPr>
          <w:color w:val="auto"/>
        </w:rPr>
        <w:fldChar w:fldCharType="end"/>
      </w:r>
      <w:r>
        <w:rPr>
          <w:color w:val="auto"/>
        </w:rPr>
        <w:t xml:space="preserve">. Third, </w:t>
      </w:r>
      <w:r w:rsidR="00F66891">
        <w:rPr>
          <w:i/>
          <w:iCs/>
          <w:color w:val="auto"/>
        </w:rPr>
        <w:t xml:space="preserve">Drosophila </w:t>
      </w:r>
      <w:r w:rsidR="00F66891">
        <w:rPr>
          <w:color w:val="auto"/>
        </w:rPr>
        <w:t xml:space="preserve">genetics permits investigation of </w:t>
      </w:r>
      <w:r>
        <w:rPr>
          <w:color w:val="auto"/>
        </w:rPr>
        <w:t>contribution</w:t>
      </w:r>
      <w:r w:rsidR="00C07AC8">
        <w:rPr>
          <w:color w:val="auto"/>
        </w:rPr>
        <w:t>s</w:t>
      </w:r>
      <w:r>
        <w:rPr>
          <w:color w:val="auto"/>
        </w:rPr>
        <w:t xml:space="preserve"> </w:t>
      </w:r>
      <w:r w:rsidR="00C07AC8">
        <w:rPr>
          <w:color w:val="auto"/>
        </w:rPr>
        <w:t>by</w:t>
      </w:r>
      <w:r>
        <w:rPr>
          <w:color w:val="auto"/>
        </w:rPr>
        <w:t xml:space="preserve"> individual proteins, protein domains</w:t>
      </w:r>
      <w:r w:rsidR="00C07AC8">
        <w:rPr>
          <w:color w:val="auto"/>
        </w:rPr>
        <w:t>,</w:t>
      </w:r>
      <w:r>
        <w:rPr>
          <w:color w:val="auto"/>
        </w:rPr>
        <w:t xml:space="preserve"> and protein isoforms to sarcomere</w:t>
      </w:r>
      <w:r w:rsidR="009C7BB8">
        <w:rPr>
          <w:color w:val="auto"/>
        </w:rPr>
        <w:t xml:space="preserve"> formation,</w:t>
      </w:r>
      <w:r>
        <w:rPr>
          <w:color w:val="auto"/>
        </w:rPr>
        <w:t xml:space="preserve"> function</w:t>
      </w:r>
      <w:r w:rsidR="00C07AC8">
        <w:rPr>
          <w:color w:val="auto"/>
        </w:rPr>
        <w:t>,</w:t>
      </w:r>
      <w:r>
        <w:rPr>
          <w:color w:val="auto"/>
        </w:rPr>
        <w:t xml:space="preserve"> and biophysical properties</w:t>
      </w:r>
      <w:r w:rsidR="00CF5956">
        <w:rPr>
          <w:color w:val="auto"/>
        </w:rPr>
        <w:fldChar w:fldCharType="begin"/>
      </w:r>
      <w:r w:rsidR="00292A22">
        <w:rPr>
          <w:color w:val="auto"/>
        </w:rPr>
        <w:instrText xml:space="preserve"> ADDIN PAPERS2_CITATIONS &lt;citation&gt;&lt;priority&gt;10&lt;/priority&gt;&lt;uuid&gt;790C0643-E711-4F6C-ADDF-A9CF06F84E1B&lt;/uuid&gt;&lt;publications&gt;&lt;publication&gt;&lt;subtype&gt;0&lt;/subtype&gt;&lt;publisher&gt;Elsevier Inc.&lt;/publisher&gt;&lt;title&gt;Skeletal Muscle Degeneration and Regeneration in Mice and Flies&lt;/title&gt;&lt;url&gt;http://dx.doi.org/10.1016/B978-0-12-391498-9.00007-3&lt;/url&gt;&lt;volume&gt;108&lt;/volume&gt;&lt;publication_date&gt;99201400001200000000200000&lt;/publication_date&gt;&lt;uuid&gt;5D7969A8-C1AE-42E5-B4DF-B1719541D95E&lt;/uuid&gt;&lt;version&gt;1&lt;/version&gt;&lt;type&gt;0&lt;/type&gt;&lt;doi&gt;10.1016/B978-0-12-391498-9.00007-3&lt;/doi&gt;&lt;startpage&gt;247&lt;/startpage&gt;&lt;endpage&gt;281&lt;/endpage&gt;&lt;bundle&gt;&lt;publication&gt;&lt;subtype&gt;0&lt;/subtype&gt;&lt;publisher&gt;Elsevier Inc.&lt;/publisher&gt;&lt;title&gt;Mechanisms of Regeneration&lt;/title&gt;&lt;uuid&gt;77308998-AF87-4563-9389-44718D28F753&lt;/uuid&gt;&lt;type&gt;0&lt;/type&gt;&lt;/publication&gt;&lt;/bundle&gt;&lt;authors&gt;&lt;author&gt;&lt;lastName&gt;Rai&lt;/lastName&gt;&lt;firstName&gt;Mamta&lt;/firstName&gt;&lt;/author&gt;&lt;author&gt;&lt;lastName&gt;Nongthomba&lt;/lastName&gt;&lt;firstName&gt;Upendra&lt;/firstName&gt;&lt;/author&gt;&lt;author&gt;&lt;lastName&gt;Grounds&lt;/lastName&gt;&lt;firstName&gt;Miranda&lt;/firstName&gt;&lt;middleNames&gt;D&lt;/middleNames&gt;&lt;/author&gt;&lt;/authors&gt;&lt;/publication&gt;&lt;publication&gt;&lt;subtype&gt;400&lt;/subtype&gt;&lt;publisher&gt;John Wiley &amp;amp; Sons, Inc.&lt;/publisher&gt;&lt;title&gt;Determining structure/function relationships for sarcomeric myosin heavy chain by genetic and transgenic manipulation of Drosophila.&lt;/title&gt;&lt;url&gt;http://doi.wiley.com/10.1002/1097-0029%2820000915%2950%3A6%3C430%3A%3AAID-JEMT2%3E3.0.CO%3B2-E&lt;/url&gt;&lt;volume&gt;50&lt;/volume&gt;&lt;publication_date&gt;99200009151200000000222000&lt;/publication_date&gt;&lt;uuid&gt;4878A3E8-19EB-4579-ACD4-66D26EF1FAC0&lt;/uuid&gt;&lt;type&gt;400&lt;/type&gt;&lt;number&gt;6&lt;/number&gt;&lt;doi&gt;10.1002/1097-0029(20000915)50:6&amp;lt;430::AID-JEMT2&amp;gt;3.0.CO;2-E&lt;/doi&gt;&lt;institution&gt;Department of Biology and Molecular Biology Institute, San Diego State University, San Diego, California 92182-4614, USA.&lt;/institution&gt;&lt;startpage&gt;430&lt;/startpage&gt;&lt;endpage&gt;442&lt;/endpage&gt;&lt;bundle&gt;&lt;publication&gt;&lt;title&gt;Microscopy research and technique&lt;/title&gt;&lt;uuid&gt;79F508D9-CC8D-45BB-9114-6A728C36C349&lt;/uuid&gt;&lt;subtype&gt;-100&lt;/subtype&gt;&lt;publisher&gt;John Wiley &amp;amp; Sons, Inc.&lt;/publisher&gt;&lt;type&gt;-100&lt;/type&gt;&lt;/publication&gt;&lt;/bundle&gt;&lt;authors&gt;&lt;author&gt;&lt;lastName&gt;Swank&lt;/lastName&gt;&lt;firstName&gt;D&lt;/firstName&gt;&lt;middleNames&gt;M&lt;/middleNames&gt;&lt;/author&gt;&lt;author&gt;&lt;lastName&gt;Wells&lt;/lastName&gt;&lt;firstName&gt;L&lt;/firstName&gt;&lt;/author&gt;&lt;author&gt;&lt;lastName&gt;Kronert&lt;/lastName&gt;&lt;firstName&gt;W&lt;/firstName&gt;&lt;middleNames&gt;A&lt;/middleNames&gt;&lt;/author&gt;&lt;author&gt;&lt;lastName&gt;Morrill&lt;/lastName&gt;&lt;firstName&gt;G&lt;/firstName&gt;&lt;middleNames&gt;E&lt;/middleNames&gt;&lt;/author&gt;&lt;author&gt;&lt;lastName&gt;Bernstein&lt;/lastName&gt;&lt;firstName&gt;S&lt;/firstName&gt;&lt;middleNames&gt;I&lt;/middleNames&gt;&lt;/author&gt;&lt;/authors&gt;&lt;/publication&gt;&lt;publication&gt;&lt;subtype&gt;400&lt;/subtype&gt;&lt;publisher&gt;Elsevier&lt;/publisher&gt;&lt;title&gt;Diversification of muscle types in Drosophila: upstream and downstream of identity genes.&lt;/title&gt;&lt;url&gt;http://linkinghub.elsevier.com/retrieve/pii/B9780123864994000112&lt;/url&gt;&lt;volume&gt;98&lt;/volume&gt;&lt;publication_date&gt;99201200001200000000200000&lt;/publication_date&gt;&lt;uuid&gt;98280ACF-7EB1-4B9D-9A0D-F23485CC0EC2&lt;/uuid&gt;&lt;type&gt;400&lt;/type&gt;&lt;subtitle&gt;Current Topics in Developmental Biology&lt;/subtitle&gt;&lt;doi&gt;10.1016/B978-0-12-386499-4.00011-2&lt;/doi&gt;&lt;institution&gt;GReD INSERM UMR1103, CNRS UMR6293, University of Clermont-Ferrand, Clermont-Ferrand, France.&lt;/institution&gt;&lt;startpage&gt;277&lt;/startpage&gt;&lt;endpage&gt;301&lt;/endpage&gt;&lt;bundle&gt;&lt;publication&gt;&lt;title&gt;Current topics in developmental biology&lt;/title&gt;&lt;uuid&gt;44668EDD-5232-4719-BBF4-FE7E44B86C88&lt;/uuid&gt;&lt;subtype&gt;-100&lt;/subtype&gt;&lt;publisher&gt;Elsevier&lt;/publisher&gt;&lt;type&gt;-100&lt;/type&gt;&lt;/publication&gt;&lt;/bundle&gt;&lt;authors&gt;&lt;author&gt;&lt;lastName&gt;Joussineau&lt;/lastName&gt;&lt;nonDroppingParticle&gt;de&lt;/nonDroppingParticle&gt;&lt;firstName&gt;Cyrille&lt;/firstName&gt;&lt;/author&gt;&lt;author&gt;&lt;lastName&gt;Bataillé&lt;/lastName&gt;&lt;firstName&gt;Laetitia&lt;/firstName&gt;&lt;/author&gt;&lt;author&gt;&lt;lastName&gt;Jagla&lt;/lastName&gt;&lt;firstName&gt;Teresa&lt;/firstName&gt;&lt;/author&gt;&lt;author&gt;&lt;lastName&gt;Jagla&lt;/lastName&gt;&lt;firstName&gt;Krzysztof&lt;/firstName&gt;&lt;/author&gt;&lt;/authors&gt;&lt;/publication&gt;&lt;publication&gt;&lt;subtype&gt;400&lt;/subtype&gt;&lt;title&gt;Genetic control of muscle development: learning from Drosophila&lt;/title&gt;&lt;url&gt;http://link.springer.com/10.1007/s10974-008-9133-1&lt;/url&gt;&lt;volume&gt;28&lt;/volume&gt;&lt;publication_date&gt;99200803181200000000222000&lt;/publication_date&gt;&lt;uuid&gt;614D48B1-095C-4A79-B6AE-6E0B9A9AD732&lt;/uuid&gt;&lt;type&gt;400&lt;/type&gt;&lt;number&gt;7-8&lt;/number&gt;&lt;doi&gt;10.1007/s10974-008-9133-1&lt;/doi&gt;&lt;startpage&gt;397&lt;/startpage&gt;&lt;endpage&gt;407&lt;/endpage&gt;&lt;bundle&gt;&lt;publication&gt;&lt;title&gt;Journal of muscle research and cell motility&lt;/title&gt;&lt;uuid&gt;2D4AEF7B-2BD5-45A8-8747-26EF2A6FDAEF&lt;/uuid&gt;&lt;subtype&gt;-100&lt;/subtype&gt;&lt;publisher&gt;Kluwer Academic Publishers&lt;/publisher&gt;&lt;type&gt;-100&lt;/type&gt;&lt;/publication&gt;&lt;/bundle&gt;&lt;authors&gt;&lt;author&gt;&lt;lastName&gt;Maqbool&lt;/lastName&gt;&lt;firstName&gt;Tariq&lt;/firstName&gt;&lt;/author&gt;&lt;author&gt;&lt;lastName&gt;Jagla&lt;/lastName&gt;&lt;firstName&gt;Krzysztof&lt;/firstName&gt;&lt;/author&gt;&lt;/authors&gt;&lt;/publication&gt;&lt;/publications&gt;&lt;cites&gt;&lt;/cites&gt;&lt;/citation&gt;</w:instrText>
      </w:r>
      <w:r w:rsidR="00CF5956">
        <w:rPr>
          <w:color w:val="auto"/>
        </w:rPr>
        <w:fldChar w:fldCharType="separate"/>
      </w:r>
      <w:r w:rsidR="00CF5956">
        <w:rPr>
          <w:color w:val="auto"/>
          <w:vertAlign w:val="superscript"/>
        </w:rPr>
        <w:t>20-23</w:t>
      </w:r>
      <w:r w:rsidR="00CF5956">
        <w:rPr>
          <w:color w:val="auto"/>
        </w:rPr>
        <w:fldChar w:fldCharType="end"/>
      </w:r>
      <w:r>
        <w:rPr>
          <w:color w:val="auto"/>
        </w:rPr>
        <w:t>.</w:t>
      </w:r>
      <w:r w:rsidR="00F66891">
        <w:rPr>
          <w:color w:val="auto"/>
        </w:rPr>
        <w:t xml:space="preserve"> Lastly, IFM models have been developed for the study of </w:t>
      </w:r>
      <w:r w:rsidR="009C7BB8">
        <w:rPr>
          <w:color w:val="auto"/>
        </w:rPr>
        <w:t xml:space="preserve">multiple human muscle disorders, such as </w:t>
      </w:r>
      <w:r w:rsidR="00F66891">
        <w:rPr>
          <w:color w:val="auto"/>
        </w:rPr>
        <w:t>myotonic dystrophy</w:t>
      </w:r>
      <w:r w:rsidR="000F50AF">
        <w:rPr>
          <w:color w:val="auto"/>
        </w:rPr>
        <w:t>, myofibrillar myopathies,</w:t>
      </w:r>
      <w:r w:rsidR="00F66891">
        <w:rPr>
          <w:color w:val="auto"/>
        </w:rPr>
        <w:t xml:space="preserve"> </w:t>
      </w:r>
      <w:r w:rsidR="000F50AF">
        <w:rPr>
          <w:color w:val="auto"/>
        </w:rPr>
        <w:t xml:space="preserve">muscle degenerative disorders, </w:t>
      </w:r>
      <w:proofErr w:type="spellStart"/>
      <w:r w:rsidR="00130476">
        <w:rPr>
          <w:color w:val="auto"/>
        </w:rPr>
        <w:t>actinopathies</w:t>
      </w:r>
      <w:proofErr w:type="spellEnd"/>
      <w:r w:rsidR="000F50AF">
        <w:rPr>
          <w:color w:val="auto"/>
        </w:rPr>
        <w:t xml:space="preserve">, </w:t>
      </w:r>
      <w:r w:rsidR="005E2210" w:rsidRPr="005E2210">
        <w:rPr>
          <w:color w:val="auto"/>
        </w:rPr>
        <w:lastRenderedPageBreak/>
        <w:t>etc.</w:t>
      </w:r>
      <w:r w:rsidR="00CF5956">
        <w:rPr>
          <w:color w:val="auto"/>
        </w:rPr>
        <w:fldChar w:fldCharType="begin"/>
      </w:r>
      <w:r w:rsidR="00292A22">
        <w:rPr>
          <w:color w:val="auto"/>
        </w:rPr>
        <w:instrText xml:space="preserve"> ADDIN PAPERS2_CITATIONS &lt;citation&gt;&lt;priority&gt;11&lt;/priority&gt;&lt;uuid&gt;D80017D8-EC89-4CC3-93D9-A6371D9BB5A5&lt;/uuid&gt;&lt;publications&gt;&lt;publication&gt;&lt;subtype&gt;400&lt;/subtype&gt;&lt;title&gt;Beyond mice: Emerging and transdisciplinary models for the study of early-onset myopathies.&lt;/title&gt;&lt;url&gt;https://linkinghub.elsevier.com/retrieve/pii/S1084952116303032&lt;/url&gt;&lt;volume&gt;64&lt;/volume&gt;&lt;revision_date&gt;99201609061200000000222000&lt;/revision_date&gt;&lt;publication_date&gt;99201704001200000000220000&lt;/publication_date&gt;&lt;uuid&gt;9B29F750-AD6B-48D0-9AF9-95E663531A39&lt;/uuid&gt;&lt;type&gt;400&lt;/type&gt;&lt;accepted_date&gt;99201609221200000000222000&lt;/accepted_date&gt;&lt;submission_date&gt;99201602011200000000222000&lt;/submission_date&gt;&lt;doi&gt;10.1016/j.semcdb.2016.09.012&lt;/doi&gt;&lt;institution&gt;Ladybird Team GReD, Univ. Clermont-Ferrand, INSERM U1103, CNRS UMR6293, 63000 Clermont Ferrand, France.&lt;/institution&gt;&lt;startpage&gt;171&lt;/startpage&gt;&lt;endpage&gt;180&lt;/endpage&gt;&lt;bundle&gt;&lt;publication&gt;&lt;title&gt;Seminars in Cell &amp;amp; Developmental Biology&lt;/title&gt;&lt;uuid&gt;79340C5B-3340-4935-AFDC-BC1D08756F58&lt;/uuid&gt;&lt;subtype&gt;-100&lt;/subtype&gt;&lt;publisher&gt;Elsevier Ltd&lt;/publisher&gt;&lt;type&gt;-100&lt;/type&gt;&lt;/publication&gt;&lt;/bundle&gt;&lt;authors&gt;&lt;author&gt;&lt;lastName&gt;Jagla&lt;/lastName&gt;&lt;firstName&gt;Krzysztof&lt;/firstName&gt;&lt;/author&gt;&lt;author&gt;&lt;lastName&gt;Kalman&lt;/lastName&gt;&lt;firstName&gt;Benoit&lt;/firstName&gt;&lt;/author&gt;&lt;author&gt;&lt;lastName&gt;Boudou&lt;/lastName&gt;&lt;firstName&gt;Thomas&lt;/firstName&gt;&lt;/author&gt;&lt;author&gt;&lt;lastName&gt;Hénon&lt;/lastName&gt;&lt;firstName&gt;Sylvie&lt;/firstName&gt;&lt;/author&gt;&lt;author&gt;&lt;lastName&gt;Batonnet-Pichon&lt;/lastName&gt;&lt;firstName&gt;Sabrina&lt;/firstName&gt;&lt;/author&gt;&lt;/authors&gt;&lt;/publication&gt;&lt;publication&gt;&lt;subtype&gt;400&lt;/subtype&gt;&lt;publisher&gt;Elsevier B.V.&lt;/publisher&gt;&lt;title&gt;Drosophila indirect flight muscle specific Act88F actin mutants as a model system for studying congenital myopathies of the human ACTA1 skeletal muscle actin gene&lt;/title&gt;&lt;url&gt;http://dx.doi.org/10.1016/j.nmd.2010.03.008&lt;/url&gt;&lt;volume&gt;20&lt;/volume&gt;&lt;publication_date&gt;99201006011200000000222000&lt;/publication_date&gt;&lt;uuid&gt;FD01E78C-C505-4FA2-A778-14B62E81E9D9&lt;/uuid&gt;&lt;type&gt;400&lt;/type&gt;&lt;number&gt;6&lt;/number&gt;&lt;doi&gt;10.1016/j.nmd.2010.03.008&lt;/doi&gt;&lt;startpage&gt;363&lt;/startpage&gt;&lt;endpage&gt;374&lt;/endpage&gt;&lt;bundle&gt;&lt;publication&gt;&lt;title&gt;Neuromuscular Disorders&lt;/title&gt;&lt;uuid&gt;C389F604-6D17-4D7A-8750-CD5EACC28EAE&lt;/uuid&gt;&lt;subtype&gt;-100&lt;/subtype&gt;&lt;publisher&gt;Elsevier B.V.&lt;/publisher&gt;&lt;type&gt;-100&lt;/type&gt;&lt;/publication&gt;&lt;/bundle&gt;&lt;authors&gt;&lt;author&gt;&lt;lastName&gt;Haigh&lt;/lastName&gt;&lt;firstName&gt;Sarah&lt;/firstName&gt;&lt;middleNames&gt;E&lt;/middleNames&gt;&lt;/author&gt;&lt;author&gt;&lt;lastName&gt;Salvi&lt;/lastName&gt;&lt;firstName&gt;Sheetal&lt;/firstName&gt;&lt;middleNames&gt;S&lt;/middleNames&gt;&lt;/author&gt;&lt;author&gt;&lt;lastName&gt;Sevdali&lt;/lastName&gt;&lt;firstName&gt;Maria&lt;/firstName&gt;&lt;/author&gt;&lt;author&gt;&lt;lastName&gt;Stark&lt;/lastName&gt;&lt;firstName&gt;Meg&lt;/firstName&gt;&lt;/author&gt;&lt;author&gt;&lt;lastName&gt;Goulding&lt;/lastName&gt;&lt;firstName&gt;David&lt;/firstName&gt;&lt;/author&gt;&lt;author&gt;&lt;lastName&gt;Clayton&lt;/lastName&gt;&lt;firstName&gt;Jonathan&lt;/firstName&gt;&lt;middleNames&gt;D&lt;/middleNames&gt;&lt;/author&gt;&lt;author&gt;&lt;lastName&gt;Bullard&lt;/lastName&gt;&lt;firstName&gt;Belinda&lt;/firstName&gt;&lt;/author&gt;&lt;author&gt;&lt;lastName&gt;Sparrow&lt;/lastName&gt;&lt;firstName&gt;John&lt;/firstName&gt;&lt;middleNames&gt;C&lt;/middleNames&gt;&lt;/author&gt;&lt;author&gt;&lt;lastName&gt;Nongthomba&lt;/lastName&gt;&lt;firstName&gt;Upendra&lt;/firstName&gt;&lt;/author&gt;&lt;/authors&gt;&lt;/publication&gt;&lt;publication&gt;&lt;subtype&gt;400&lt;/subtype&gt;&lt;publisher&gt;IOS Press&lt;/publisher&gt;&lt;title&gt;Myofibrillar Myopathies: New Perspectives from Animal Models to Potential Therapeutic Approaches.&lt;/title&gt;&lt;url&gt;http://www.medra.org/servlet/aliasResolver?alias=iospress&amp;amp;doi=10.3233/JND-160203&lt;/url&gt;&lt;volume&gt;4&lt;/volume&gt;&lt;publication_date&gt;99201700001200000000200000&lt;/publication_date&gt;&lt;uuid&gt;3558BA6A-5898-4468-9702-49B766AE16F2&lt;/uuid&gt;&lt;type&gt;400&lt;/type&gt;&lt;number&gt;1&lt;/number&gt;&lt;doi&gt;10.3233/JND-160203&lt;/doi&gt;&lt;institution&gt;Unité de Biologie Fonctionnelle et Adaptative, Université Paris Diderot, Sorbonne Paris Cité, CNRS, UMR, Paris, France.&lt;/institution&gt;&lt;startpage&gt;1&lt;/startpage&gt;&lt;endpage&gt;15&lt;/endpage&gt;&lt;bundle&gt;&lt;publication&gt;&lt;title&gt;Journal of neuromuscular diseases&lt;/title&gt;&lt;uuid&gt;1E7F0A31-4181-40F1-B3EF-E708EFC82F1F&lt;/uuid&gt;&lt;subtype&gt;-100&lt;/subtype&gt;&lt;type&gt;-100&lt;/type&gt;&lt;/publication&gt;&lt;/bundle&gt;&lt;authors&gt;&lt;author&gt;&lt;lastName&gt;Batonnet-Pichon&lt;/lastName&gt;&lt;firstName&gt;Sabrina&lt;/firstName&gt;&lt;/author&gt;&lt;author&gt;&lt;lastName&gt;Behin&lt;/lastName&gt;&lt;firstName&gt;Anthony&lt;/firstName&gt;&lt;/author&gt;&lt;author&gt;&lt;lastName&gt;Cabet&lt;/lastName&gt;&lt;firstName&gt;Eva&lt;/firstName&gt;&lt;/author&gt;&lt;author&gt;&lt;lastName&gt;Delort&lt;/lastName&gt;&lt;firstName&gt;Florence&lt;/firstName&gt;&lt;/author&gt;&lt;author&gt;&lt;lastName&gt;Vicart&lt;/lastName&gt;&lt;firstName&gt;Patrick&lt;/firstName&gt;&lt;/author&gt;&lt;author&gt;&lt;lastName&gt;Lilienbaum&lt;/lastName&gt;&lt;firstName&gt;Alain&lt;/firstName&gt;&lt;/author&gt;&lt;/authors&gt;&lt;/publication&gt;&lt;publication&gt;&lt;subtype&gt;400&lt;/subtype&gt;&lt;publisher&gt;Elsevier&lt;/publisher&gt;&lt;title&gt;Drosophila melanogaster as a Model of Muscle Degeneration Disorders.&lt;/title&gt;&lt;url&gt;http://linkinghub.elsevier.com/retrieve/pii/S0070215316301442&lt;/url&gt;&lt;volume&gt;121&lt;/volume&gt;&lt;publication_date&gt;99201700001200000000200000&lt;/publication_date&gt;&lt;uuid&gt;923BFF1B-39C0-4F71-885D-B71A2D44C075&lt;/uuid&gt;&lt;type&gt;400&lt;/type&gt;&lt;subtitle&gt;Current Topics in Developmental Biology&lt;/subtitle&gt;&lt;doi&gt;10.1016/bs.ctdb.2016.07.003&lt;/doi&gt;&lt;institution&gt;University of Washington, School of Medicine, Seattle, WA, United States; Institute for Stem Cell and Regenerative Medicine, University of Washington, School of Medicine, Seattle, WA, United States.&lt;/institution&gt;&lt;startpage&gt;83&lt;/startpage&gt;&lt;endpage&gt;109&lt;/endpage&gt;&lt;bundle&gt;&lt;publication&gt;&lt;title&gt;Current topics in developmental biology&lt;/title&gt;&lt;uuid&gt;44668EDD-5232-4719-BBF4-FE7E44B86C88&lt;/uuid&gt;&lt;subtype&gt;-100&lt;/subtype&gt;&lt;publisher&gt;Elsevier&lt;/publisher&gt;&lt;type&gt;-100&lt;/type&gt;&lt;/publication&gt;&lt;/bundle&gt;&lt;authors&gt;&lt;author&gt;&lt;lastName&gt;Kreipke&lt;/lastName&gt;&lt;firstName&gt;R&lt;/firstName&gt;&lt;middleNames&gt;E&lt;/middleNames&gt;&lt;/author&gt;&lt;author&gt;&lt;lastName&gt;Kwon&lt;/lastName&gt;&lt;firstName&gt;Y&lt;/firstName&gt;&lt;middleNames&gt;V&lt;/middleNames&gt;&lt;/author&gt;&lt;author&gt;&lt;lastName&gt;Shcherbata&lt;/lastName&gt;&lt;firstName&gt;H&lt;/firstName&gt;&lt;middleNames&gt;R&lt;/middleNames&gt;&lt;/author&gt;&lt;author&gt;&lt;lastName&gt;Ruohola-Baker&lt;/lastName&gt;&lt;firstName&gt;H&lt;/firstName&gt;&lt;/author&gt;&lt;/authors&gt;&lt;/publication&gt;&lt;/publications&gt;&lt;cites&gt;&lt;/cites&gt;&lt;/citation&gt;</w:instrText>
      </w:r>
      <w:r w:rsidR="00CF5956">
        <w:rPr>
          <w:color w:val="auto"/>
        </w:rPr>
        <w:fldChar w:fldCharType="separate"/>
      </w:r>
      <w:r w:rsidR="00CF5956">
        <w:rPr>
          <w:color w:val="auto"/>
          <w:vertAlign w:val="superscript"/>
        </w:rPr>
        <w:t>24-27</w:t>
      </w:r>
      <w:r w:rsidR="00CF5956">
        <w:rPr>
          <w:color w:val="auto"/>
        </w:rPr>
        <w:fldChar w:fldCharType="end"/>
      </w:r>
      <w:r w:rsidR="00DD3500">
        <w:rPr>
          <w:color w:val="auto"/>
        </w:rPr>
        <w:t>,</w:t>
      </w:r>
      <w:r w:rsidR="000F50AF">
        <w:rPr>
          <w:color w:val="auto"/>
        </w:rPr>
        <w:t xml:space="preserve"> </w:t>
      </w:r>
      <w:r w:rsidR="009C7BB8">
        <w:rPr>
          <w:color w:val="auto"/>
        </w:rPr>
        <w:t xml:space="preserve">and </w:t>
      </w:r>
      <w:r w:rsidR="00C85ED3">
        <w:rPr>
          <w:color w:val="auto"/>
        </w:rPr>
        <w:t xml:space="preserve">have </w:t>
      </w:r>
      <w:r w:rsidR="009C7BB8">
        <w:rPr>
          <w:color w:val="auto"/>
        </w:rPr>
        <w:t>provide</w:t>
      </w:r>
      <w:r w:rsidR="00C85ED3">
        <w:rPr>
          <w:color w:val="auto"/>
        </w:rPr>
        <w:t>d</w:t>
      </w:r>
      <w:r w:rsidR="009C7BB8">
        <w:rPr>
          <w:color w:val="auto"/>
        </w:rPr>
        <w:t xml:space="preserve"> important insights into disease mechanisms</w:t>
      </w:r>
      <w:r w:rsidR="007F6BBF">
        <w:rPr>
          <w:color w:val="auto"/>
        </w:rPr>
        <w:t xml:space="preserve"> </w:t>
      </w:r>
      <w:r w:rsidR="00DD3500">
        <w:rPr>
          <w:color w:val="auto"/>
        </w:rPr>
        <w:t>and potential therapies</w:t>
      </w:r>
      <w:r w:rsidR="00CF5956">
        <w:rPr>
          <w:color w:val="auto"/>
        </w:rPr>
        <w:fldChar w:fldCharType="begin"/>
      </w:r>
      <w:r w:rsidR="00292A22">
        <w:rPr>
          <w:color w:val="auto"/>
        </w:rPr>
        <w:instrText xml:space="preserve"> ADDIN PAPERS2_CITATIONS &lt;citation&gt;&lt;priority&gt;12&lt;/priority&gt;&lt;uuid&gt;62F143F1-9AC3-457C-8093-F60910155D46&lt;/uuid&gt;&lt;publications&gt;&lt;publication&gt;&lt;subtype&gt;400&lt;/subtype&gt;&lt;publisher&gt;Multidisciplinary Digital Publishing Institute&lt;/publisher&gt;&lt;title&gt;Dissecting Pathogenetic Mechanisms and Therapeutic Strategies in Drosophila Models of Myotonic Dystrophy Type 1.&lt;/title&gt;&lt;url&gt;http://www.mdpi.com/1422-0067/19/12/4104&lt;/url&gt;&lt;volume&gt;19&lt;/volume&gt;&lt;revision_date&gt;99201812081200000000222000&lt;/revision_date&gt;&lt;publication_date&gt;99201812181200000000222000&lt;/publication_date&gt;&lt;uuid&gt;5E80BAC8-B2A5-4807-9183-F57D77D6F6B8&lt;/uuid&gt;&lt;type&gt;400&lt;/type&gt;&lt;accepted_date&gt;99201812131200000000222000&lt;/accepted_date&gt;&lt;number&gt;12&lt;/number&gt;&lt;submission_date&gt;99201811111200000000222000&lt;/submission_date&gt;&lt;doi&gt;10.3390/ijms19124104&lt;/doi&gt;&lt;institution&gt;GReD, INSERM U1103, CNRS, UMR6293, University of Clermont Auvergne, 28 Place Henri Dunant, 63000 Clermont-Ferrand, France. anissa.souidi@uca.fr.&lt;/institution&gt;&lt;startpage&gt;4104&lt;/startpage&gt;&lt;bundle&gt;&lt;publication&gt;&lt;title&gt;International Journal of Molecular Sciences&lt;/title&gt;&lt;uuid&gt;7DB1D6BB-D73A-4B24-826B-45C7DC24B0D6&lt;/uuid&gt;&lt;subtype&gt;-100&lt;/subtype&gt;&lt;type&gt;-100&lt;/type&gt;&lt;/publication&gt;&lt;/bundle&gt;&lt;authors&gt;&lt;author&gt;&lt;lastName&gt;Souidi&lt;/lastName&gt;&lt;firstName&gt;Anissa&lt;/firstName&gt;&lt;/author&gt;&lt;author&gt;&lt;lastName&gt;Zmojdzian&lt;/lastName&gt;&lt;firstName&gt;Monika&lt;/firstName&gt;&lt;/author&gt;&lt;author&gt;&lt;lastName&gt;Jagla&lt;/lastName&gt;&lt;firstName&gt;Krzysztof&lt;/firstName&gt;&lt;/author&gt;&lt;/authors&gt;&lt;/publication&gt;&lt;publication&gt;&lt;subtype&gt;400&lt;/subtype&gt;&lt;title&gt;Other Model Organisms for Sarcomeric Muscle Diseases&lt;/title&gt;&lt;url&gt;http://eutils.ncbi.nlm.nih.gov/entrez/eutils/elink.fcgi?dbfrom=pubmed&amp;amp;id=19181102&amp;amp;retmode=ref&amp;amp;cmd=prlinks&lt;/url&gt;&lt;volume&gt;642&lt;/volume&gt;&lt;publication_date&gt;99200800001200000000200000&lt;/publication_date&gt;&lt;uuid&gt;D6583A70-4A10-4615-9197-D273658CE55E&lt;/uuid&gt;&lt;type&gt;400&lt;/type&gt;&lt;institution&gt;Department of Biology, University of York, York, UK. jcs1@york.ac.uk&lt;/institution&gt;&lt;startpage&gt;192&lt;/startpage&gt;&lt;endpage&gt;206&lt;/endpage&gt;&lt;bundle&gt;&lt;publication&gt;&lt;title&gt;Advances in experimental medicine and biology&lt;/title&gt;&lt;uuid&gt;A071FEFD-549D-4130-B58A-7B7113384554&lt;/uuid&gt;&lt;subtype&gt;-100&lt;/subtype&gt;&lt;publisher&gt;Springer US&lt;/publisher&gt;&lt;type&gt;-100&lt;/type&gt;&lt;/publication&gt;&lt;/bundle&gt;&lt;authors&gt;&lt;author&gt;&lt;lastName&gt;Sparrow&lt;/lastName&gt;&lt;firstName&gt;John&lt;/firstName&gt;&lt;/author&gt;&lt;author&gt;&lt;lastName&gt;Hughes&lt;/lastName&gt;&lt;firstName&gt;Simon&lt;/firstName&gt;&lt;middleNames&gt;M&lt;/middleNames&gt;&lt;/author&gt;&lt;author&gt;&lt;lastName&gt;Segalat&lt;/lastName&gt;&lt;firstName&gt;Laurent&lt;/firstName&gt;&lt;/author&gt;&lt;/authors&gt;&lt;/publication&gt;&lt;publication&gt;&lt;subtype&gt;400&lt;/subtype&gt;&lt;title&gt;Flightless flies: Drosophila models of neuromuscular disease&lt;/title&gt;&lt;url&gt;http://gateway.webofknowledge.com/gateway/Gateway.cgi?GWVersion=2&amp;amp;SrcAuth=mekentosj&amp;amp;SrcApp=Papers&amp;amp;DestLinkType=FullRecord&amp;amp;DestApp=WOS&amp;amp;KeyUT=000274505500015&lt;/url&gt;&lt;volume&gt;1184&lt;/volume&gt;&lt;publication_date&gt;99201000001200000000200000&lt;/publication_date&gt;&lt;uuid&gt;E87399A2-A0C3-4CCD-BB4F-B8A5BCA32781&lt;/uuid&gt;&lt;type&gt;400&lt;/type&gt;&lt;doi&gt;10.1111/j.1749-6632.2010.05432.x&lt;/doi&gt;&lt;startpage&gt;E1&lt;/startpage&gt;&lt;endpage&gt;E20&lt;/endpage&gt;&lt;bundle&gt;&lt;publication&gt;&lt;title&gt;Year in Neurology 2&lt;/title&gt;&lt;uuid&gt;7DCD0EA2-7FD0-465A-A0C6-929AB342DCAB&lt;/uuid&gt;&lt;subtype&gt;-100&lt;/subtype&gt;&lt;type&gt;-100&lt;/type&gt;&lt;/publication&gt;&lt;/bundle&gt;&lt;authors&gt;&lt;author&gt;&lt;lastName&gt;Lloyd&lt;/lastName&gt;&lt;firstName&gt;Thomas&lt;/firstName&gt;&lt;middleNames&gt;E&lt;/middleNames&gt;&lt;/author&gt;&lt;author&gt;&lt;lastName&gt;Taylor&lt;/lastName&gt;&lt;firstName&gt;J&lt;/firstName&gt;&lt;middleNames&gt;Paul&lt;/middleNames&gt;&lt;/author&gt;&lt;/authors&gt;&lt;/publication&gt;&lt;/publications&gt;&lt;cites&gt;&lt;/cites&gt;&lt;/citation&gt;</w:instrText>
      </w:r>
      <w:r w:rsidR="00CF5956">
        <w:rPr>
          <w:color w:val="auto"/>
        </w:rPr>
        <w:fldChar w:fldCharType="separate"/>
      </w:r>
      <w:r w:rsidR="00CF5956">
        <w:rPr>
          <w:color w:val="auto"/>
          <w:vertAlign w:val="superscript"/>
        </w:rPr>
        <w:t>28-30</w:t>
      </w:r>
      <w:r w:rsidR="00CF5956">
        <w:rPr>
          <w:color w:val="auto"/>
        </w:rPr>
        <w:fldChar w:fldCharType="end"/>
      </w:r>
      <w:r w:rsidR="00F66891">
        <w:rPr>
          <w:color w:val="auto"/>
        </w:rPr>
        <w:t xml:space="preserve">. </w:t>
      </w:r>
      <w:r w:rsidR="009A779C">
        <w:rPr>
          <w:color w:val="auto"/>
        </w:rPr>
        <w:t>Thus</w:t>
      </w:r>
      <w:r w:rsidR="008A0605">
        <w:rPr>
          <w:color w:val="auto"/>
        </w:rPr>
        <w:t>,</w:t>
      </w:r>
      <w:r w:rsidR="009A779C">
        <w:rPr>
          <w:color w:val="auto"/>
        </w:rPr>
        <w:t xml:space="preserve"> </w:t>
      </w:r>
      <w:r w:rsidR="009A779C">
        <w:rPr>
          <w:i/>
          <w:iCs/>
          <w:color w:val="auto"/>
        </w:rPr>
        <w:t xml:space="preserve">Drosophila </w:t>
      </w:r>
      <w:r w:rsidR="001A031B">
        <w:rPr>
          <w:color w:val="auto"/>
        </w:rPr>
        <w:t xml:space="preserve">is </w:t>
      </w:r>
      <w:r w:rsidR="009A779C">
        <w:rPr>
          <w:color w:val="auto"/>
        </w:rPr>
        <w:t xml:space="preserve">a useful model to address </w:t>
      </w:r>
      <w:r w:rsidR="00056CA3">
        <w:rPr>
          <w:color w:val="auto"/>
        </w:rPr>
        <w:t>many open questions in the myogenesis field,</w:t>
      </w:r>
      <w:r w:rsidR="00C07AC8">
        <w:rPr>
          <w:color w:val="auto"/>
        </w:rPr>
        <w:t xml:space="preserve"> including</w:t>
      </w:r>
      <w:r w:rsidR="00056CA3">
        <w:rPr>
          <w:color w:val="auto"/>
        </w:rPr>
        <w:t xml:space="preserve"> understanding </w:t>
      </w:r>
      <w:r w:rsidR="00C07AC8">
        <w:rPr>
          <w:color w:val="auto"/>
        </w:rPr>
        <w:t xml:space="preserve">of </w:t>
      </w:r>
      <w:r w:rsidR="00056CA3">
        <w:rPr>
          <w:color w:val="auto"/>
        </w:rPr>
        <w:t>the mechanisms of muscle-type specific transcription</w:t>
      </w:r>
      <w:r w:rsidR="009A779C">
        <w:rPr>
          <w:color w:val="auto"/>
        </w:rPr>
        <w:t>, splicing</w:t>
      </w:r>
      <w:r w:rsidR="00C07AC8">
        <w:rPr>
          <w:color w:val="auto"/>
        </w:rPr>
        <w:t>,</w:t>
      </w:r>
      <w:r w:rsidR="00056CA3">
        <w:rPr>
          <w:color w:val="auto"/>
        </w:rPr>
        <w:t xml:space="preserve"> and chromatin regulation</w:t>
      </w:r>
      <w:r w:rsidR="00C07AC8">
        <w:rPr>
          <w:color w:val="auto"/>
        </w:rPr>
        <w:t>, as well as</w:t>
      </w:r>
      <w:r w:rsidR="00056CA3">
        <w:rPr>
          <w:color w:val="auto"/>
        </w:rPr>
        <w:t xml:space="preserve"> to</w:t>
      </w:r>
      <w:r w:rsidR="009A779C">
        <w:rPr>
          <w:color w:val="auto"/>
        </w:rPr>
        <w:t xml:space="preserve"> the role of metabolism in </w:t>
      </w:r>
      <w:r w:rsidR="00E6190F">
        <w:rPr>
          <w:color w:val="auto"/>
        </w:rPr>
        <w:t>muscle development</w:t>
      </w:r>
      <w:r w:rsidR="00056CA3">
        <w:rPr>
          <w:color w:val="auto"/>
        </w:rPr>
        <w:t xml:space="preserve">. </w:t>
      </w:r>
      <w:r w:rsidR="004A3540">
        <w:rPr>
          <w:rFonts w:asciiTheme="minorHAnsi" w:hAnsiTheme="minorHAnsi" w:cstheme="minorHAnsi"/>
          <w:color w:val="auto"/>
        </w:rPr>
        <w:t xml:space="preserve">The application of modern </w:t>
      </w:r>
      <w:r w:rsidR="00C07AC8">
        <w:rPr>
          <w:rFonts w:asciiTheme="minorHAnsi" w:hAnsiTheme="minorHAnsi" w:cstheme="minorHAnsi"/>
          <w:color w:val="auto"/>
        </w:rPr>
        <w:t>o</w:t>
      </w:r>
      <w:r w:rsidR="00154971" w:rsidRPr="00ED0DEB">
        <w:rPr>
          <w:rFonts w:asciiTheme="minorHAnsi" w:hAnsiTheme="minorHAnsi" w:cstheme="minorHAnsi"/>
          <w:color w:val="auto"/>
        </w:rPr>
        <w:t>mics</w:t>
      </w:r>
      <w:r w:rsidR="004A3540" w:rsidRPr="00154971">
        <w:rPr>
          <w:rFonts w:asciiTheme="minorHAnsi" w:hAnsiTheme="minorHAnsi" w:cstheme="minorHAnsi"/>
          <w:color w:val="auto"/>
        </w:rPr>
        <w:t xml:space="preserve"> </w:t>
      </w:r>
      <w:r w:rsidR="004A3540">
        <w:rPr>
          <w:rFonts w:asciiTheme="minorHAnsi" w:hAnsiTheme="minorHAnsi" w:cstheme="minorHAnsi"/>
          <w:color w:val="auto"/>
        </w:rPr>
        <w:t xml:space="preserve">technologies, </w:t>
      </w:r>
      <w:proofErr w:type="gramStart"/>
      <w:r w:rsidR="004A3540">
        <w:rPr>
          <w:rFonts w:asciiTheme="minorHAnsi" w:hAnsiTheme="minorHAnsi" w:cstheme="minorHAnsi"/>
          <w:color w:val="auto"/>
        </w:rPr>
        <w:t>in particular in</w:t>
      </w:r>
      <w:proofErr w:type="gramEnd"/>
      <w:r w:rsidR="004A3540">
        <w:rPr>
          <w:rFonts w:asciiTheme="minorHAnsi" w:hAnsiTheme="minorHAnsi" w:cstheme="minorHAnsi"/>
          <w:color w:val="auto"/>
        </w:rPr>
        <w:t xml:space="preserve"> combination with the wide variety of genetic, biochemical and cell biological assays available in </w:t>
      </w:r>
      <w:r w:rsidR="004A3540">
        <w:rPr>
          <w:rFonts w:asciiTheme="minorHAnsi" w:hAnsiTheme="minorHAnsi" w:cstheme="minorHAnsi"/>
          <w:i/>
          <w:iCs/>
          <w:color w:val="auto"/>
        </w:rPr>
        <w:t>Drosophila</w:t>
      </w:r>
      <w:r w:rsidR="004A3540">
        <w:rPr>
          <w:rFonts w:asciiTheme="minorHAnsi" w:hAnsiTheme="minorHAnsi" w:cstheme="minorHAnsi"/>
          <w:color w:val="auto"/>
        </w:rPr>
        <w:t>, has the potential to</w:t>
      </w:r>
      <w:r w:rsidR="004A3540" w:rsidRPr="00D132C1">
        <w:rPr>
          <w:rFonts w:asciiTheme="minorHAnsi" w:hAnsiTheme="minorHAnsi" w:cstheme="minorHAnsi"/>
          <w:color w:val="auto"/>
        </w:rPr>
        <w:t xml:space="preserve"> </w:t>
      </w:r>
      <w:r w:rsidR="004A3540">
        <w:rPr>
          <w:rFonts w:asciiTheme="minorHAnsi" w:hAnsiTheme="minorHAnsi" w:cstheme="minorHAnsi"/>
          <w:color w:val="auto"/>
        </w:rPr>
        <w:t>dramatically advanc</w:t>
      </w:r>
      <w:r w:rsidR="00C85ED3">
        <w:rPr>
          <w:rFonts w:asciiTheme="minorHAnsi" w:hAnsiTheme="minorHAnsi" w:cstheme="minorHAnsi"/>
          <w:color w:val="auto"/>
        </w:rPr>
        <w:t>e</w:t>
      </w:r>
      <w:r w:rsidR="004A3540">
        <w:rPr>
          <w:rFonts w:asciiTheme="minorHAnsi" w:hAnsiTheme="minorHAnsi" w:cstheme="minorHAnsi"/>
          <w:color w:val="auto"/>
        </w:rPr>
        <w:t xml:space="preserve"> </w:t>
      </w:r>
      <w:r w:rsidR="00C07AC8">
        <w:rPr>
          <w:rFonts w:asciiTheme="minorHAnsi" w:hAnsiTheme="minorHAnsi" w:cstheme="minorHAnsi"/>
          <w:color w:val="auto"/>
        </w:rPr>
        <w:t>the</w:t>
      </w:r>
      <w:r w:rsidR="004A3540">
        <w:rPr>
          <w:rFonts w:asciiTheme="minorHAnsi" w:hAnsiTheme="minorHAnsi" w:cstheme="minorHAnsi"/>
          <w:color w:val="auto"/>
        </w:rPr>
        <w:t xml:space="preserve"> understanding of muscle development</w:t>
      </w:r>
      <w:r w:rsidR="00306B77">
        <w:rPr>
          <w:rFonts w:asciiTheme="minorHAnsi" w:hAnsiTheme="minorHAnsi" w:cstheme="minorHAnsi"/>
          <w:color w:val="auto"/>
        </w:rPr>
        <w:t xml:space="preserve">, </w:t>
      </w:r>
      <w:r w:rsidR="00C07AC8">
        <w:rPr>
          <w:rFonts w:asciiTheme="minorHAnsi" w:hAnsiTheme="minorHAnsi" w:cstheme="minorHAnsi"/>
          <w:color w:val="auto"/>
        </w:rPr>
        <w:t>aging,</w:t>
      </w:r>
      <w:r w:rsidR="004A3540">
        <w:rPr>
          <w:rFonts w:asciiTheme="minorHAnsi" w:hAnsiTheme="minorHAnsi" w:cstheme="minorHAnsi"/>
          <w:color w:val="auto"/>
        </w:rPr>
        <w:t xml:space="preserve"> and disease.</w:t>
      </w:r>
    </w:p>
    <w:p w14:paraId="28A0A6B2" w14:textId="77777777" w:rsidR="00136ED9" w:rsidRDefault="00136ED9" w:rsidP="00147577">
      <w:pPr>
        <w:tabs>
          <w:tab w:val="left" w:pos="180"/>
        </w:tabs>
        <w:rPr>
          <w:rFonts w:asciiTheme="minorHAnsi" w:hAnsiTheme="minorHAnsi" w:cstheme="minorHAnsi"/>
          <w:color w:val="auto"/>
        </w:rPr>
      </w:pPr>
    </w:p>
    <w:p w14:paraId="5CD81626" w14:textId="0FD3B695" w:rsidR="00F91FFB" w:rsidRDefault="00B925E3" w:rsidP="00147577">
      <w:pPr>
        <w:tabs>
          <w:tab w:val="left" w:pos="180"/>
        </w:tabs>
        <w:rPr>
          <w:rFonts w:asciiTheme="minorHAnsi" w:hAnsiTheme="minorHAnsi" w:cstheme="minorHAnsi"/>
          <w:color w:val="auto"/>
        </w:rPr>
      </w:pPr>
      <w:r>
        <w:rPr>
          <w:rFonts w:asciiTheme="minorHAnsi" w:hAnsiTheme="minorHAnsi" w:cstheme="minorHAnsi"/>
          <w:color w:val="auto"/>
        </w:rPr>
        <w:t>IFMs are the largest muscles in the fly, spanning nearly 1 mm across the entire length of the thorax in adults</w:t>
      </w:r>
      <w:r w:rsidR="00CF5956">
        <w:rPr>
          <w:color w:val="auto"/>
        </w:rPr>
        <w:fldChar w:fldCharType="begin"/>
      </w:r>
      <w:r w:rsidR="00292A22">
        <w:rPr>
          <w:color w:val="auto"/>
        </w:rPr>
        <w:instrText xml:space="preserve"> ADDIN PAPERS2_CITATIONS &lt;citation&gt;&lt;priority&gt;13&lt;/priority&gt;&lt;uuid&gt;C3462B86-E8AB-442E-AA49-CD5C8B0E8781&lt;/uuid&gt;&lt;publications&gt;&lt;publication&gt;&lt;subtype&gt;400&lt;/subtype&gt;&lt;publisher&gt;Elsevier Inc.&lt;/publisher&gt;&lt;title&gt;Mechanical analysis of Drosophila indirect flight and jump muscles&lt;/title&gt;&lt;url&gt;http://dx.doi.org/10.1016/j.ymeth.2011.10.015&lt;/url&gt;&lt;volume&gt;56&lt;/volume&gt;&lt;publication_date&gt;99201201011200000000222000&lt;/publication_date&gt;&lt;uuid&gt;DB8A8B22-5F02-4671-8698-CB496F692337&lt;/uuid&gt;&lt;type&gt;400&lt;/type&gt;&lt;number&gt;1&lt;/number&gt;&lt;doi&gt;10.1016/j.ymeth.2011.10.015&lt;/doi&gt;&lt;startpage&gt;69&lt;/startpage&gt;&lt;endpage&gt;77&lt;/endpage&gt;&lt;bundle&gt;&lt;publication&gt;&lt;title&gt;Methods (San Diego, Calif.)&lt;/title&gt;&lt;uuid&gt;862B2EBA-6F46-4172-8CAC-20FC7D3FBFAA&lt;/uuid&gt;&lt;subtype&gt;-100&lt;/subtype&gt;&lt;publisher&gt;Elsevier Inc.&lt;/publisher&gt;&lt;type&gt;-100&lt;/type&gt;&lt;/publication&gt;&lt;/bundle&gt;&lt;authors&gt;&lt;author&gt;&lt;lastName&gt;Swank&lt;/lastName&gt;&lt;firstName&gt;Douglas&lt;/firstName&gt;&lt;middleNames&gt;M&lt;/middleNames&gt;&lt;/author&gt;&lt;/authors&gt;&lt;/publication&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31,32</w:t>
      </w:r>
      <w:r w:rsidR="00CF5956">
        <w:rPr>
          <w:color w:val="auto"/>
        </w:rPr>
        <w:fldChar w:fldCharType="end"/>
      </w:r>
      <w:r>
        <w:rPr>
          <w:rFonts w:asciiTheme="minorHAnsi" w:hAnsiTheme="minorHAnsi" w:cstheme="minorHAnsi"/>
          <w:color w:val="auto"/>
        </w:rPr>
        <w:t xml:space="preserve">. </w:t>
      </w:r>
      <w:r w:rsidR="004A3540">
        <w:rPr>
          <w:rFonts w:asciiTheme="minorHAnsi" w:hAnsiTheme="minorHAnsi" w:cstheme="minorHAnsi"/>
          <w:color w:val="auto"/>
        </w:rPr>
        <w:t>However</w:t>
      </w:r>
      <w:r>
        <w:rPr>
          <w:rFonts w:asciiTheme="minorHAnsi" w:hAnsiTheme="minorHAnsi" w:cstheme="minorHAnsi"/>
          <w:color w:val="auto"/>
        </w:rPr>
        <w:t xml:space="preserve">, this small size </w:t>
      </w:r>
      <w:r w:rsidR="00AC0FE9">
        <w:rPr>
          <w:rFonts w:asciiTheme="minorHAnsi" w:hAnsiTheme="minorHAnsi" w:cstheme="minorHAnsi"/>
          <w:color w:val="auto"/>
        </w:rPr>
        <w:t>generates</w:t>
      </w:r>
      <w:r>
        <w:rPr>
          <w:rFonts w:asciiTheme="minorHAnsi" w:hAnsiTheme="minorHAnsi" w:cstheme="minorHAnsi"/>
          <w:color w:val="auto"/>
        </w:rPr>
        <w:t xml:space="preserve"> the challenge of obtaining enough sample to </w:t>
      </w:r>
      <w:r w:rsidR="004A3540">
        <w:rPr>
          <w:rFonts w:asciiTheme="minorHAnsi" w:hAnsiTheme="minorHAnsi" w:cstheme="minorHAnsi"/>
          <w:color w:val="auto"/>
        </w:rPr>
        <w:t xml:space="preserve">apply </w:t>
      </w:r>
      <w:r w:rsidR="00F91FFB">
        <w:rPr>
          <w:rFonts w:asciiTheme="minorHAnsi" w:hAnsiTheme="minorHAnsi" w:cstheme="minorHAnsi"/>
          <w:color w:val="auto"/>
        </w:rPr>
        <w:t>o</w:t>
      </w:r>
      <w:r w:rsidR="00154971">
        <w:rPr>
          <w:rFonts w:asciiTheme="minorHAnsi" w:hAnsiTheme="minorHAnsi" w:cstheme="minorHAnsi"/>
          <w:color w:val="auto"/>
        </w:rPr>
        <w:t>mics</w:t>
      </w:r>
      <w:r w:rsidR="004A3540">
        <w:rPr>
          <w:rFonts w:asciiTheme="minorHAnsi" w:hAnsiTheme="minorHAnsi" w:cstheme="minorHAnsi"/>
          <w:color w:val="auto"/>
        </w:rPr>
        <w:t xml:space="preserve"> technologies in </w:t>
      </w:r>
      <w:r w:rsidR="004A3540">
        <w:rPr>
          <w:rFonts w:asciiTheme="minorHAnsi" w:hAnsiTheme="minorHAnsi" w:cstheme="minorHAnsi"/>
          <w:i/>
          <w:iCs/>
          <w:color w:val="auto"/>
        </w:rPr>
        <w:t>Drosophila</w:t>
      </w:r>
      <w:r w:rsidR="00AC3741">
        <w:rPr>
          <w:rFonts w:asciiTheme="minorHAnsi" w:hAnsiTheme="minorHAnsi" w:cstheme="minorHAnsi"/>
          <w:i/>
          <w:iCs/>
          <w:color w:val="auto"/>
        </w:rPr>
        <w:t xml:space="preserve"> </w:t>
      </w:r>
      <w:r w:rsidR="00AC3741">
        <w:rPr>
          <w:rFonts w:asciiTheme="minorHAnsi" w:hAnsiTheme="minorHAnsi" w:cstheme="minorHAnsi"/>
          <w:color w:val="auto"/>
        </w:rPr>
        <w:t>in a tissue-type specific manner</w:t>
      </w:r>
      <w:r>
        <w:rPr>
          <w:rFonts w:asciiTheme="minorHAnsi" w:hAnsiTheme="minorHAnsi" w:cstheme="minorHAnsi"/>
          <w:color w:val="auto"/>
        </w:rPr>
        <w:t xml:space="preserve">. </w:t>
      </w:r>
      <w:r w:rsidR="00AC0FE9">
        <w:rPr>
          <w:rFonts w:asciiTheme="minorHAnsi" w:hAnsiTheme="minorHAnsi" w:cstheme="minorHAnsi"/>
          <w:color w:val="auto"/>
        </w:rPr>
        <w:t xml:space="preserve">Moreover, IFMs are part of the adult musculature </w:t>
      </w:r>
      <w:r w:rsidR="00F91FFB">
        <w:rPr>
          <w:rFonts w:asciiTheme="minorHAnsi" w:hAnsiTheme="minorHAnsi" w:cstheme="minorHAnsi"/>
          <w:color w:val="auto"/>
        </w:rPr>
        <w:t>that</w:t>
      </w:r>
      <w:r w:rsidR="00AC0FE9">
        <w:rPr>
          <w:rFonts w:asciiTheme="minorHAnsi" w:hAnsiTheme="minorHAnsi" w:cstheme="minorHAnsi"/>
          <w:color w:val="auto"/>
        </w:rPr>
        <w:t xml:space="preserve"> is formed during pupal stages. They form </w:t>
      </w:r>
      <w:r w:rsidR="00F91FFB">
        <w:rPr>
          <w:rFonts w:asciiTheme="minorHAnsi" w:hAnsiTheme="minorHAnsi" w:cstheme="minorHAnsi"/>
          <w:color w:val="auto"/>
        </w:rPr>
        <w:t>via</w:t>
      </w:r>
      <w:r w:rsidR="00AC0FE9">
        <w:rPr>
          <w:rFonts w:asciiTheme="minorHAnsi" w:hAnsiTheme="minorHAnsi" w:cstheme="minorHAnsi"/>
          <w:color w:val="auto"/>
        </w:rPr>
        <w:t xml:space="preserve"> </w:t>
      </w:r>
      <w:r w:rsidR="00AC3741">
        <w:rPr>
          <w:rFonts w:asciiTheme="minorHAnsi" w:hAnsiTheme="minorHAnsi" w:cstheme="minorHAnsi"/>
          <w:color w:val="auto"/>
        </w:rPr>
        <w:t xml:space="preserve">myoblast </w:t>
      </w:r>
      <w:r w:rsidR="00AC0FE9">
        <w:rPr>
          <w:rFonts w:asciiTheme="minorHAnsi" w:hAnsiTheme="minorHAnsi" w:cstheme="minorHAnsi"/>
          <w:color w:val="auto"/>
        </w:rPr>
        <w:t>fusion</w:t>
      </w:r>
      <w:r w:rsidR="00AC3741">
        <w:rPr>
          <w:rFonts w:asciiTheme="minorHAnsi" w:hAnsiTheme="minorHAnsi" w:cstheme="minorHAnsi"/>
          <w:color w:val="auto"/>
        </w:rPr>
        <w:t xml:space="preserve"> </w:t>
      </w:r>
      <w:r w:rsidR="00AC0FE9">
        <w:rPr>
          <w:rFonts w:asciiTheme="minorHAnsi" w:hAnsiTheme="minorHAnsi" w:cstheme="minorHAnsi"/>
          <w:color w:val="auto"/>
        </w:rPr>
        <w:t>to form myotubes</w:t>
      </w:r>
      <w:r w:rsidR="00AC3741">
        <w:rPr>
          <w:rFonts w:asciiTheme="minorHAnsi" w:hAnsiTheme="minorHAnsi" w:cstheme="minorHAnsi"/>
          <w:color w:val="auto"/>
        </w:rPr>
        <w:t xml:space="preserve">, which attach to tendons </w:t>
      </w:r>
      <w:r w:rsidR="00286C52">
        <w:rPr>
          <w:rFonts w:asciiTheme="minorHAnsi" w:hAnsiTheme="minorHAnsi" w:cstheme="minorHAnsi"/>
          <w:color w:val="auto"/>
        </w:rPr>
        <w:t xml:space="preserve">around 24 h after </w:t>
      </w:r>
      <w:proofErr w:type="spellStart"/>
      <w:r w:rsidR="00286C52">
        <w:rPr>
          <w:rFonts w:asciiTheme="minorHAnsi" w:hAnsiTheme="minorHAnsi" w:cstheme="minorHAnsi"/>
          <w:color w:val="auto"/>
        </w:rPr>
        <w:t>puparium</w:t>
      </w:r>
      <w:proofErr w:type="spellEnd"/>
      <w:r w:rsidR="00286C52">
        <w:rPr>
          <w:rFonts w:asciiTheme="minorHAnsi" w:hAnsiTheme="minorHAnsi" w:cstheme="minorHAnsi"/>
          <w:color w:val="auto"/>
        </w:rPr>
        <w:t xml:space="preserve"> formation (APF) </w:t>
      </w:r>
      <w:r w:rsidR="00AC3741">
        <w:rPr>
          <w:rFonts w:asciiTheme="minorHAnsi" w:hAnsiTheme="minorHAnsi" w:cstheme="minorHAnsi"/>
          <w:color w:val="auto"/>
        </w:rPr>
        <w:t xml:space="preserve">and undergo a compaction step </w:t>
      </w:r>
      <w:r w:rsidR="00AC0FE9">
        <w:rPr>
          <w:rFonts w:asciiTheme="minorHAnsi" w:hAnsiTheme="minorHAnsi" w:cstheme="minorHAnsi"/>
          <w:color w:val="auto"/>
        </w:rPr>
        <w:t xml:space="preserve">necessary to initiate myofibrillogenesis </w:t>
      </w:r>
      <w:r w:rsidR="00AC3741">
        <w:rPr>
          <w:rFonts w:asciiTheme="minorHAnsi" w:hAnsiTheme="minorHAnsi" w:cstheme="minorHAnsi"/>
          <w:color w:val="auto"/>
        </w:rPr>
        <w:t>around 30 h APF (</w:t>
      </w:r>
      <w:r w:rsidR="00AC3741">
        <w:rPr>
          <w:rFonts w:asciiTheme="minorHAnsi" w:hAnsiTheme="minorHAnsi" w:cstheme="minorHAnsi"/>
          <w:b/>
          <w:bCs/>
          <w:color w:val="auto"/>
        </w:rPr>
        <w:t>Figure 1A</w:t>
      </w:r>
      <w:r w:rsidR="0041503A">
        <w:rPr>
          <w:rFonts w:asciiTheme="minorHAnsi" w:hAnsiTheme="minorHAnsi" w:cstheme="minorHAnsi"/>
          <w:b/>
          <w:bCs/>
          <w:color w:val="auto"/>
        </w:rPr>
        <w:t>-D</w:t>
      </w:r>
      <w:r w:rsidR="00AC3741">
        <w:rPr>
          <w:rFonts w:asciiTheme="minorHAnsi" w:hAnsiTheme="minorHAnsi" w:cstheme="minorHAnsi"/>
          <w:color w:val="auto"/>
        </w:rPr>
        <w:t>)</w:t>
      </w:r>
      <w:r w:rsidR="00CF5956">
        <w:rPr>
          <w:color w:val="auto"/>
        </w:rPr>
        <w:fldChar w:fldCharType="begin"/>
      </w:r>
      <w:r w:rsidR="00292A22">
        <w:rPr>
          <w:color w:val="auto"/>
        </w:rPr>
        <w:instrText xml:space="preserve"> ADDIN PAPERS2_CITATIONS &lt;citation&gt;&lt;priority&gt;14&lt;/priority&gt;&lt;uuid&gt;85A53C97-9514-49E0-A01B-49A32A569772&lt;/uuid&gt;&lt;publications&gt;&lt;publication&gt;&lt;subtype&gt;400&lt;/subtype&gt;&lt;title&gt;Tension and force-resistant attachment are essential for myofibrillogenesis in Drosophila flight muscle.&lt;/title&gt;&lt;url&gt;https://linkinghub.elsevier.com/retrieve/pii/S0960982214002000&lt;/url&gt;&lt;volume&gt;24&lt;/volume&gt;&lt;revision_date&gt;99201402121200000000222000&lt;/revision_date&gt;&lt;publication_date&gt;99201403311200000000222000&lt;/publication_date&gt;&lt;uuid&gt;BD592B63-7E9D-4E99-8EE0-C1F6A361E032&lt;/uuid&gt;&lt;type&gt;400&lt;/type&gt;&lt;accepted_date&gt;99201402131200000000222000&lt;/accepted_date&gt;&lt;number&gt;7&lt;/number&gt;&lt;submission_date&gt;99201401201200000000222000&lt;/submission_date&gt;&lt;doi&gt;10.1016/j.cub.2014.02.032&lt;/doi&gt;&lt;institution&gt;Max Planck Institute of Biochemistry, Am Klopferspitz 18, 82152 Martinsried, Germany.&lt;/institution&gt;&lt;startpage&gt;705&lt;/startpage&gt;&lt;endpage&gt;716&lt;/endpage&gt;&lt;bundle&gt;&lt;publication&gt;&lt;title&gt;Current biology : CB&lt;/title&gt;&lt;uuid&gt;208BF674-8073-4507-88B6-28B3358A61F1&lt;/uuid&gt;&lt;subtype&gt;-100&lt;/subtype&gt;&lt;publisher&gt;Elsevier&lt;/publisher&gt;&lt;type&gt;-100&lt;/type&gt;&lt;/publication&gt;&lt;/bundle&gt;&lt;authors&gt;&lt;author&gt;&lt;lastName&gt;Weitkunat&lt;/lastName&gt;&lt;firstName&gt;Manuela&lt;/firstName&gt;&lt;/author&gt;&lt;author&gt;&lt;lastName&gt;Kaya-Çopur&lt;/lastName&gt;&lt;firstName&gt;Aynur&lt;/firstName&gt;&lt;/author&gt;&lt;author&gt;&lt;lastName&gt;Grill&lt;/lastName&gt;&lt;firstName&gt;Stephan&lt;/firstName&gt;&lt;middleNames&gt;W&lt;/middleNames&gt;&lt;/author&gt;&lt;author&gt;&lt;lastName&gt;Schnorrer&lt;/lastName&gt;&lt;firstName&gt;Frank&lt;/firstName&gt;&lt;/author&gt;&lt;/authors&gt;&lt;/publication&gt;&lt;publication&gt;&lt;subtype&gt;400&lt;/subtype&gt;&lt;title&gt;Drosophila adult muscle development and regeneration.&lt;/title&gt;&lt;url&gt;https://linkinghub.elsevier.com/retrieve/pii/S1084952117305426&lt;/url&gt;&lt;volume&gt;72&lt;/volume&gt;&lt;revision_date&gt;99201711081200000000222000&lt;/revision_date&gt;&lt;publication_date&gt;99201712001200000000220000&lt;/publication_date&gt;&lt;uuid&gt;BA214A10-FEC3-40A5-AA0F-C7A4B01ABB91&lt;/uuid&gt;&lt;type&gt;400&lt;/type&gt;&lt;accepted_date&gt;99201711111200000000222000&lt;/accepted_date&gt;&lt;submission_date&gt;99201710231200000000222000&lt;/submission_date&gt;&lt;doi&gt;10.1016/j.semcdb.2017.11.017&lt;/doi&gt;&lt;institution&gt;National Centre for Biological Sciences, Tata Institute of Fundamental Research, India; Stem Cell Program and Division of Hematology/Oncology, Children's Hospital Boston, Howard Hughes Medical Institute, Boston, MA 02115, United States.&lt;/institution&gt;&lt;startpage&gt;56&lt;/startpage&gt;&lt;endpage&gt;66&lt;/endpage&gt;&lt;bundle&gt;&lt;publication&gt;&lt;title&gt;Seminars in Cell &amp;amp; Developmental Biology&lt;/title&gt;&lt;uuid&gt;79340C5B-3340-4935-AFDC-BC1D08756F58&lt;/uuid&gt;&lt;subtype&gt;-100&lt;/subtype&gt;&lt;publisher&gt;Elsevier Ltd&lt;/publisher&gt;&lt;type&gt;-100&lt;/type&gt;&lt;/publication&gt;&lt;/bundle&gt;&lt;authors&gt;&lt;author&gt;&lt;lastName&gt;Gunage&lt;/lastName&gt;&lt;firstName&gt;Rajesh&lt;/firstName&gt;&lt;middleNames&gt;D&lt;/middleNames&gt;&lt;/author&gt;&lt;author&gt;&lt;lastName&gt;Dhanyasi&lt;/lastName&gt;&lt;firstName&gt;Nagaraju&lt;/firstName&gt;&lt;/author&gt;&lt;author&gt;&lt;lastName&gt;Reichert&lt;/lastName&gt;&lt;firstName&gt;Heinrich&lt;/firstName&gt;&lt;/author&gt;&lt;author&gt;&lt;lastName&gt;VijayRaghavan&lt;/lastName&gt;&lt;firstName&gt;K&lt;/firstName&gt;&lt;/author&gt;&lt;/authors&gt;&lt;/publication&gt;&lt;publication&gt;&lt;subtype&gt;400&lt;/subtype&gt;&lt;publisher&gt;Elsevier Ltd&lt;/publisher&gt;&lt;title&gt;ScienceDirect Mechanisms of myoblast fusion during muscle development&lt;/title&gt;&lt;url&gt;http://dx.doi.org/10.1016/j.gde.2015.03.006&lt;/url&gt;&lt;volume&gt;32&lt;/volume&gt;&lt;publication_date&gt;99201506011200000000222000&lt;/publication_date&gt;&lt;uuid&gt;62C1241E-D4FA-417F-9E83-56C2BDB9D23B&lt;/uuid&gt;&lt;type&gt;400&lt;/type&gt;&lt;doi&gt;10.1016/j.gde.2015.03.006&lt;/doi&gt;&lt;startpage&gt;162&lt;/startpage&gt;&lt;endpage&gt;170&lt;/endpage&gt;&lt;bundle&gt;&lt;publication&gt;&lt;title&gt;Current opinion in genetics &amp;amp; development&lt;/title&gt;&lt;uuid&gt;64C0D743-C90C-4D70-858E-68557CE67058&lt;/uuid&gt;&lt;subtype&gt;-100&lt;/subtype&gt;&lt;publisher&gt;Elsevier Ltd&lt;/publisher&gt;&lt;type&gt;-100&lt;/type&gt;&lt;/publication&gt;&lt;/bundle&gt;&lt;authors&gt;&lt;author&gt;&lt;lastName&gt;Kim&lt;/lastName&gt;&lt;firstName&gt;Ji&lt;/firstName&gt;&lt;middleNames&gt;Hoon&lt;/middleNames&gt;&lt;/author&gt;&lt;author&gt;&lt;lastName&gt;Jin&lt;/lastName&gt;&lt;firstName&gt;Peng&lt;/firstName&gt;&lt;/author&gt;&lt;author&gt;&lt;lastName&gt;Duan&lt;/lastName&gt;&lt;firstName&gt;Rui&lt;/firstName&gt;&lt;/author&gt;&lt;author&gt;&lt;lastName&gt;Chen&lt;/lastName&gt;&lt;firstName&gt;Elizabeth&lt;/firstName&gt;&lt;middleNames&gt;H&lt;/middleNames&gt;&lt;/author&gt;&lt;/authors&gt;&lt;/publication&gt;&lt;/publications&gt;&lt;cites&gt;&lt;/cites&gt;&lt;/citation&gt;</w:instrText>
      </w:r>
      <w:r w:rsidR="00CF5956">
        <w:rPr>
          <w:color w:val="auto"/>
        </w:rPr>
        <w:fldChar w:fldCharType="separate"/>
      </w:r>
      <w:r w:rsidR="00CF5956">
        <w:rPr>
          <w:color w:val="auto"/>
          <w:vertAlign w:val="superscript"/>
        </w:rPr>
        <w:t>18,33,34</w:t>
      </w:r>
      <w:r w:rsidR="00CF5956">
        <w:rPr>
          <w:color w:val="auto"/>
        </w:rPr>
        <w:fldChar w:fldCharType="end"/>
      </w:r>
      <w:r w:rsidR="00AC0FE9">
        <w:rPr>
          <w:rFonts w:asciiTheme="minorHAnsi" w:hAnsiTheme="minorHAnsi" w:cstheme="minorHAnsi"/>
          <w:color w:val="auto"/>
        </w:rPr>
        <w:t xml:space="preserve">. </w:t>
      </w:r>
    </w:p>
    <w:p w14:paraId="728F27E0" w14:textId="77777777" w:rsidR="00F91FFB" w:rsidRDefault="00F91FFB" w:rsidP="00147577">
      <w:pPr>
        <w:tabs>
          <w:tab w:val="left" w:pos="180"/>
        </w:tabs>
        <w:rPr>
          <w:rFonts w:asciiTheme="minorHAnsi" w:hAnsiTheme="minorHAnsi" w:cstheme="minorHAnsi"/>
          <w:color w:val="auto"/>
        </w:rPr>
      </w:pPr>
    </w:p>
    <w:p w14:paraId="2C26F353" w14:textId="2BDC4C92" w:rsidR="00B40146" w:rsidRDefault="003534EB" w:rsidP="00147577">
      <w:pPr>
        <w:tabs>
          <w:tab w:val="left" w:pos="180"/>
        </w:tabs>
        <w:rPr>
          <w:rFonts w:asciiTheme="minorHAnsi" w:hAnsiTheme="minorHAnsi" w:cstheme="minorHAnsi"/>
          <w:color w:val="auto"/>
        </w:rPr>
      </w:pPr>
      <w:r>
        <w:rPr>
          <w:rFonts w:asciiTheme="minorHAnsi" w:hAnsiTheme="minorHAnsi" w:cstheme="minorHAnsi"/>
          <w:color w:val="auto"/>
        </w:rPr>
        <w:t xml:space="preserve">The myofibers then grow to span the </w:t>
      </w:r>
      <w:r w:rsidR="00DF79C8">
        <w:rPr>
          <w:rFonts w:asciiTheme="minorHAnsi" w:hAnsiTheme="minorHAnsi" w:cstheme="minorHAnsi"/>
          <w:color w:val="auto"/>
        </w:rPr>
        <w:t xml:space="preserve">entire </w:t>
      </w:r>
      <w:r>
        <w:rPr>
          <w:rFonts w:asciiTheme="minorHAnsi" w:hAnsiTheme="minorHAnsi" w:cstheme="minorHAnsi"/>
          <w:color w:val="auto"/>
        </w:rPr>
        <w:t>length of the thorax, with myofibrils undergoing an initial growth phase focused on sarcomere addition until about 48 h APF</w:t>
      </w:r>
      <w:r w:rsidR="002F79D8">
        <w:rPr>
          <w:rFonts w:asciiTheme="minorHAnsi" w:hAnsiTheme="minorHAnsi" w:cstheme="minorHAnsi"/>
          <w:color w:val="auto"/>
        </w:rPr>
        <w:t>,</w:t>
      </w:r>
      <w:r>
        <w:rPr>
          <w:rFonts w:asciiTheme="minorHAnsi" w:hAnsiTheme="minorHAnsi" w:cstheme="minorHAnsi"/>
          <w:color w:val="auto"/>
        </w:rPr>
        <w:t xml:space="preserve"> and then transitioning to a maturation phase</w:t>
      </w:r>
      <w:r w:rsidR="00F91FFB">
        <w:rPr>
          <w:rFonts w:asciiTheme="minorHAnsi" w:hAnsiTheme="minorHAnsi" w:cstheme="minorHAnsi"/>
          <w:color w:val="auto"/>
        </w:rPr>
        <w:t>,</w:t>
      </w:r>
      <w:r>
        <w:rPr>
          <w:rFonts w:asciiTheme="minorHAnsi" w:hAnsiTheme="minorHAnsi" w:cstheme="minorHAnsi"/>
          <w:color w:val="auto"/>
        </w:rPr>
        <w:t xml:space="preserve"> </w:t>
      </w:r>
      <w:r w:rsidR="00F91FFB">
        <w:rPr>
          <w:rFonts w:asciiTheme="minorHAnsi" w:hAnsiTheme="minorHAnsi" w:cstheme="minorHAnsi"/>
          <w:color w:val="auto"/>
        </w:rPr>
        <w:t>in which</w:t>
      </w:r>
      <w:r>
        <w:rPr>
          <w:rFonts w:asciiTheme="minorHAnsi" w:hAnsiTheme="minorHAnsi" w:cstheme="minorHAnsi"/>
          <w:color w:val="auto"/>
        </w:rPr>
        <w:t xml:space="preserve"> sarcomeres grow in length and width and are remodeled to establish stretch-activation by 72 h APF</w:t>
      </w:r>
      <w:r w:rsidR="00D749D5">
        <w:rPr>
          <w:rFonts w:asciiTheme="minorHAnsi" w:hAnsiTheme="minorHAnsi" w:cstheme="minorHAnsi"/>
          <w:color w:val="auto"/>
        </w:rPr>
        <w:t xml:space="preserve"> (</w:t>
      </w:r>
      <w:r w:rsidR="00D749D5">
        <w:rPr>
          <w:rFonts w:asciiTheme="minorHAnsi" w:hAnsiTheme="minorHAnsi" w:cstheme="minorHAnsi"/>
          <w:b/>
          <w:bCs/>
          <w:color w:val="auto"/>
        </w:rPr>
        <w:t>Figure 1A</w:t>
      </w:r>
      <w:r w:rsidR="0041503A">
        <w:rPr>
          <w:rFonts w:asciiTheme="minorHAnsi" w:hAnsiTheme="minorHAnsi" w:cstheme="minorHAnsi"/>
          <w:b/>
          <w:bCs/>
          <w:color w:val="auto"/>
        </w:rPr>
        <w:t>-D</w:t>
      </w:r>
      <w:r w:rsidR="00D749D5">
        <w:rPr>
          <w:rFonts w:asciiTheme="minorHAnsi" w:hAnsiTheme="minorHAnsi" w:cstheme="minorHAnsi"/>
          <w:color w:val="auto"/>
        </w:rPr>
        <w:t>)</w:t>
      </w:r>
      <w:r w:rsidR="00CF5956">
        <w:rPr>
          <w:color w:val="auto"/>
        </w:rPr>
        <w:fldChar w:fldCharType="begin"/>
      </w:r>
      <w:r w:rsidR="00292A22">
        <w:rPr>
          <w:color w:val="auto"/>
        </w:rPr>
        <w:instrText xml:space="preserve"> ADDIN PAPERS2_CITATIONS &lt;citation&gt;&lt;priority&gt;15&lt;/priority&gt;&lt;uuid&gt;A2544048-3ACD-4894-9F0E-26CD9871607B&lt;/uuid&gt;&lt;publications&gt;&lt;publication&gt;&lt;subtype&gt;400&lt;/subtype&gt;&lt;publisher&gt;eLife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Mechanical tension and spontaneous muscle twitching precede the formation of cross-striated muscle in vivo.&lt;/title&gt;&lt;url&gt;http://dev.biologists.org/lookup/doi/10.1242/dev.140723&lt;/url&gt;&lt;volume&gt;144&lt;/volume&gt;&lt;publication_date&gt;99201704011200000000222000&lt;/publication_date&gt;&lt;uuid&gt;0D8F63C3-90E9-4C69-A817-72AF583B6DCE&lt;/uuid&gt;&lt;type&gt;400&lt;/type&gt;&lt;accepted_date&gt;99201701281200000000222000&lt;/accepted_date&gt;&lt;number&gt;7&lt;/number&gt;&lt;submission_date&gt;99201606011200000000222000&lt;/submission_date&gt;&lt;doi&gt;10.1242/dev.140723&lt;/doi&gt;&lt;institution&gt;Muscle Dynamics Group, Max Planck Institute of Biochemistry, Am Klopferspitz 18, Martinsried 82152, Germany.&lt;/institution&gt;&lt;startpage&gt;1261&lt;/startpage&gt;&lt;endpage&gt;1272&lt;/endpage&gt;&lt;bundle&gt;&lt;publication&gt;&lt;title&gt;Development (Cambridge, England)&lt;/title&gt;&lt;uuid&gt;12789B94-4B21-430B-8E03-0D13AD118649&lt;/uuid&gt;&lt;subtype&gt;-100&lt;/subtype&gt;&lt;publisher&gt;Oxford University Press for The Company of Biologists Limited&lt;/publisher&gt;&lt;type&gt;-100&lt;/type&gt;&lt;/publication&gt;&lt;/bundle&gt;&lt;authors&gt;&lt;author&gt;&lt;lastName&gt;Weitkunat&lt;/lastName&gt;&lt;firstName&gt;Manuela&lt;/firstName&gt;&lt;/author&gt;&lt;author&gt;&lt;lastName&gt;Brasse&lt;/lastName&gt;&lt;firstName&gt;Martina&lt;/firstName&gt;&lt;/author&gt;&lt;author&gt;&lt;lastName&gt;Bausch&lt;/lastName&gt;&lt;firstName&gt;Andreas&lt;/firstName&gt;&lt;middleNames&gt;R&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32,35</w:t>
      </w:r>
      <w:r w:rsidR="00CF5956">
        <w:rPr>
          <w:color w:val="auto"/>
        </w:rPr>
        <w:fldChar w:fldCharType="end"/>
      </w:r>
      <w:r w:rsidR="00314BEC">
        <w:rPr>
          <w:rFonts w:asciiTheme="minorHAnsi" w:hAnsiTheme="minorHAnsi" w:cstheme="minorHAnsi"/>
          <w:color w:val="auto"/>
        </w:rPr>
        <w:t xml:space="preserve">. </w:t>
      </w:r>
      <w:r w:rsidR="00A54ADD">
        <w:rPr>
          <w:rFonts w:asciiTheme="minorHAnsi" w:hAnsiTheme="minorHAnsi" w:cstheme="minorHAnsi"/>
          <w:color w:val="auto"/>
        </w:rPr>
        <w:t>The onset of fiber maturation is at least partially controlled by Salm</w:t>
      </w:r>
      <w:r w:rsidR="00D07B26">
        <w:rPr>
          <w:rFonts w:asciiTheme="minorHAnsi" w:hAnsiTheme="minorHAnsi" w:cstheme="minorHAnsi"/>
          <w:color w:val="auto"/>
        </w:rPr>
        <w:t xml:space="preserve"> and E2F</w:t>
      </w:r>
      <w:r w:rsidR="00292A22">
        <w:rPr>
          <w:color w:val="auto"/>
        </w:rPr>
        <w:fldChar w:fldCharType="begin"/>
      </w:r>
      <w:r w:rsidR="00292A22">
        <w:rPr>
          <w:color w:val="auto"/>
        </w:rPr>
        <w:instrText xml:space="preserve"> ADDIN PAPERS2_CITATIONS &lt;citation&gt;&lt;priority&gt;16&lt;/priority&gt;&lt;uuid&gt;6DF8CC56-E557-473B-9AF2-E2E2EB6B4E67&lt;/uuid&gt;&lt;publications&gt;&lt;publication&gt;&lt;subtype&gt;400&lt;/subtype&gt;&lt;publisher&gt;eLife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Rbf Activates the Myogenic Transcriptional Program to Promote Skeletal Muscle Differentiation.&lt;/title&gt;&lt;url&gt;https://linkinghub.elsevier.com/retrieve/pii/S2211124718320254&lt;/url&gt;&lt;volume&gt;26&lt;/volume&gt;&lt;revision_date&gt;99201811181200000000222000&lt;/revision_date&gt;&lt;publication_date&gt;99201901151200000000222000&lt;/publication_date&gt;&lt;uuid&gt;FC493DC2-EDA2-4C9D-85D2-A85852838239&lt;/uuid&gt;&lt;type&gt;400&lt;/type&gt;&lt;accepted_date&gt;99201812181200000000222000&lt;/accepted_date&gt;&lt;number&gt;3&lt;/number&gt;&lt;submission_date&gt;99201803081200000000222000&lt;/submission_date&gt;&lt;doi&gt;10.1016/j.celrep.2018.12.080&lt;/doi&gt;&lt;institution&gt;Department of Biochemistry and Molecular Genetics, University of Illinois at Chicago, 900 S. Ashland Avenue, Chicago, IL 60607, USA.&lt;/institution&gt;&lt;startpage&gt;702&lt;/startpage&gt;&lt;endpage&gt;719.e6&lt;/endpage&gt;&lt;bundle&gt;&lt;publication&gt;&lt;title&gt;Cell reports&lt;/title&gt;&lt;uuid&gt;7FB72543-61F9-4D8A-BABF-26770C15F6B9&lt;/uuid&gt;&lt;subtype&gt;-100&lt;/subtype&gt;&lt;publisher&gt;The Authors&lt;/publisher&gt;&lt;type&gt;-100&lt;/type&gt;&lt;/publication&gt;&lt;/bundle&gt;&lt;authors&gt;&lt;author&gt;&lt;lastName&gt;Zappia&lt;/lastName&gt;&lt;firstName&gt;Maria&lt;/firstName&gt;&lt;middleNames&gt;Paula&lt;/middleNames&gt;&lt;/author&gt;&lt;author&gt;&lt;lastName&gt;Rogers&lt;/lastName&gt;&lt;firstName&gt;Alice&lt;/firstName&gt;&lt;/author&gt;&lt;author&gt;&lt;lastName&gt;Islam&lt;/lastName&gt;&lt;firstName&gt;Abul&lt;/firstName&gt;&lt;middleNames&gt;B M M K&lt;/middleNames&gt;&lt;/author&gt;&lt;author&gt;&lt;lastName&gt;Frolov&lt;/lastName&gt;&lt;firstName&gt;Maxim&lt;/firstName&gt;&lt;middleNames&gt;V&lt;/middleNames&gt;&lt;/author&gt;&lt;/authors&gt;&lt;/publication&gt;&lt;publication&gt;&lt;subtype&gt;400&lt;/subtype&gt;&lt;publisher&gt;Nature Publishing Group&lt;/publisher&gt;&lt;title&gt;E2F function in muscle growth is necessary and sufficient for viability in Drosophila.&lt;/title&gt;&lt;url&gt;http://www.nature.com/articles/ncomms10509&lt;/url&gt;&lt;volume&gt;7&lt;/volume&gt;&lt;publication_date&gt;99201601291200000000222000&lt;/publication_date&gt;&lt;uuid&gt;3E339D82-1375-4DE8-9163-EE7FD5E06032&lt;/uuid&gt;&lt;type&gt;400&lt;/type&gt;&lt;accepted_date&gt;99201512221200000000222000&lt;/accepted_date&gt;&lt;number&gt;1&lt;/number&gt;&lt;submission_date&gt;99201509011200000000222000&lt;/submission_date&gt;&lt;doi&gt;10.1038/ncomms10509&lt;/doi&gt;&lt;institution&gt;Department of Biochemistry and Molecular Genetics, University of Illinois at Chicago, 900 S Ashland Avenue, Chicago, Illinois 60607, USA.&lt;/institution&gt;&lt;startpage&gt;10509&lt;/startpage&gt;&lt;bundle&gt;&lt;publication&gt;&lt;title&gt;Nature Communications&lt;/title&gt;&lt;uuid&gt;43B0B499-AD50-420C-81E8-A5B0414197B6&lt;/uuid&gt;&lt;subtype&gt;-100&lt;/subtype&gt;&lt;publisher&gt;Nature Publishing Group&lt;/publisher&gt;&lt;type&gt;-100&lt;/type&gt;&lt;/publication&gt;&lt;/bundle&gt;&lt;authors&gt;&lt;author&gt;&lt;lastName&gt;Zappia&lt;/lastName&gt;&lt;firstName&gt;Maria&lt;/firstName&gt;&lt;middleNames&gt;Paula&lt;/middleNames&gt;&lt;/author&gt;&lt;author&gt;&lt;lastName&gt;Frolov&lt;/lastName&gt;&lt;firstName&gt;Maxim&lt;/firstName&gt;&lt;middleNames&gt;V&lt;/middleNames&gt;&lt;/author&gt;&lt;/authors&gt;&lt;/publication&gt;&lt;/publications&gt;&lt;cites&gt;&lt;/cites&gt;&lt;/citation&gt;</w:instrText>
      </w:r>
      <w:r w:rsidR="00292A22">
        <w:rPr>
          <w:color w:val="auto"/>
        </w:rPr>
        <w:fldChar w:fldCharType="separate"/>
      </w:r>
      <w:r w:rsidR="00292A22">
        <w:rPr>
          <w:color w:val="auto"/>
          <w:vertAlign w:val="superscript"/>
        </w:rPr>
        <w:t>32,36,37</w:t>
      </w:r>
      <w:r w:rsidR="00292A22">
        <w:rPr>
          <w:color w:val="auto"/>
        </w:rPr>
        <w:fldChar w:fldCharType="end"/>
      </w:r>
      <w:r w:rsidR="00A54ADD">
        <w:rPr>
          <w:rFonts w:asciiTheme="minorHAnsi" w:hAnsiTheme="minorHAnsi" w:cstheme="minorHAnsi"/>
          <w:color w:val="auto"/>
        </w:rPr>
        <w:t>, and multiple IFM-specific sarcomere protein isoforms whose splicing is controlled by Bru1 are incorporated during this phase</w:t>
      </w:r>
      <w:r w:rsidR="00292A22">
        <w:rPr>
          <w:color w:val="auto"/>
        </w:rPr>
        <w:fldChar w:fldCharType="begin"/>
      </w:r>
      <w:r w:rsidR="00292A22">
        <w:rPr>
          <w:color w:val="auto"/>
        </w:rPr>
        <w:instrText xml:space="preserve"> ADDIN PAPERS2_CITATIONS &lt;citation&gt;&lt;priority&gt;17&lt;/priority&gt;&lt;uuid&gt;5CD85812-A813-4E8A-8AAB-C6D9CAD0F8B2&lt;/uuid&gt;&lt;publications&gt;&lt;publication&gt;&lt;subtype&gt;400&lt;/subtype&gt;&lt;title&gt;The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Arrest is a regulator of fiber-specific alternative splicing in the indirect flight muscles of Drosophila.&lt;/title&gt;&lt;url&gt;http://eutils.ncbi.nlm.nih.gov/entrez/eutils/elink.fcgi?dbfrom=pubmed&amp;amp;id=25246617&amp;amp;retmode=ref&amp;amp;cmd=prlinks&lt;/url&gt;&lt;volume&gt;206&lt;/volume&gt;&lt;publication_date&gt;99201409291200000000222000&lt;/publication_date&gt;&lt;uuid&gt;16470C26-6A78-4143-9860-AA6212B0642C&lt;/uuid&gt;&lt;type&gt;400&lt;/type&gt;&lt;number&gt;7&lt;/number&gt;&lt;citekey&gt;Oas:2014jw&lt;/citekey&gt;&lt;doi&gt;10.1083/jcb.201405058&lt;/doi&gt;&lt;institution&gt;Department of Biology, University of New Mexico, Albuquerque, NM 87131.&lt;/institution&gt;&lt;startpage&gt;895&lt;/startpage&gt;&lt;endpage&gt;908&lt;/endpage&gt;&lt;bundle&gt;&lt;publication&gt;&lt;title&gt;The Journal of cell biology&lt;/title&gt;&lt;uuid&gt;9949B033-CCDD-41F1-876C-9416D114A95A&lt;/uuid&gt;&lt;subtype&gt;-100&lt;/subtype&gt;&lt;publisher&gt;Rockefeller Univ Press&lt;/publisher&gt;&lt;type&gt;-100&lt;/type&gt;&lt;/publication&gt;&lt;/bundle&gt;&lt;authors&gt;&lt;author&gt;&lt;lastName&gt;Oas&lt;/lastName&gt;&lt;firstName&gt;Sandy&lt;/firstName&gt;&lt;middleNames&gt;T&lt;/middleNames&gt;&lt;/author&gt;&lt;author&gt;&lt;lastName&gt;Bryantsev&lt;/lastName&gt;&lt;firstName&gt;Anton&lt;/firstName&gt;&lt;middleNames&gt;L&lt;/middleNames&gt;&lt;/author&gt;&lt;author&gt;&lt;lastName&gt;Cripps&lt;/lastName&gt;&lt;firstName&gt;Richard&lt;/firstName&gt;&lt;middleNames&gt;M&lt;/middleNames&gt;&lt;/author&gt;&lt;/authors&gt;&lt;/publication&gt;&lt;/publications&gt;&lt;cites&gt;&lt;/cites&gt;&lt;/citation&gt;</w:instrText>
      </w:r>
      <w:r w:rsidR="00292A22">
        <w:rPr>
          <w:color w:val="auto"/>
        </w:rPr>
        <w:fldChar w:fldCharType="separate"/>
      </w:r>
      <w:r w:rsidR="00292A22">
        <w:rPr>
          <w:color w:val="auto"/>
          <w:vertAlign w:val="superscript"/>
        </w:rPr>
        <w:t>16,17</w:t>
      </w:r>
      <w:r w:rsidR="00292A22">
        <w:rPr>
          <w:color w:val="auto"/>
        </w:rPr>
        <w:fldChar w:fldCharType="end"/>
      </w:r>
      <w:r w:rsidR="00A54ADD">
        <w:rPr>
          <w:rFonts w:asciiTheme="minorHAnsi" w:hAnsiTheme="minorHAnsi" w:cstheme="minorHAnsi"/>
          <w:color w:val="auto"/>
        </w:rPr>
        <w:t xml:space="preserve">. </w:t>
      </w:r>
      <w:r w:rsidR="00314BEC">
        <w:rPr>
          <w:rFonts w:asciiTheme="minorHAnsi" w:hAnsiTheme="minorHAnsi" w:cstheme="minorHAnsi"/>
          <w:color w:val="auto"/>
        </w:rPr>
        <w:t>Mature</w:t>
      </w:r>
      <w:r w:rsidR="00980B54">
        <w:rPr>
          <w:rFonts w:asciiTheme="minorHAnsi" w:hAnsiTheme="minorHAnsi" w:cstheme="minorHAnsi"/>
          <w:color w:val="auto"/>
        </w:rPr>
        <w:t xml:space="preserve"> </w:t>
      </w:r>
      <w:r w:rsidR="00130476">
        <w:rPr>
          <w:rFonts w:asciiTheme="minorHAnsi" w:hAnsiTheme="minorHAnsi" w:cstheme="minorHAnsi"/>
          <w:color w:val="auto"/>
        </w:rPr>
        <w:t xml:space="preserve">flies </w:t>
      </w:r>
      <w:proofErr w:type="spellStart"/>
      <w:r w:rsidR="00980B54">
        <w:rPr>
          <w:rFonts w:asciiTheme="minorHAnsi" w:hAnsiTheme="minorHAnsi" w:cstheme="minorHAnsi"/>
          <w:color w:val="auto"/>
        </w:rPr>
        <w:t>eclos</w:t>
      </w:r>
      <w:r w:rsidR="00130476">
        <w:rPr>
          <w:rFonts w:asciiTheme="minorHAnsi" w:hAnsiTheme="minorHAnsi" w:cstheme="minorHAnsi"/>
          <w:color w:val="auto"/>
        </w:rPr>
        <w:t>e</w:t>
      </w:r>
      <w:proofErr w:type="spellEnd"/>
      <w:r w:rsidR="00980B54">
        <w:rPr>
          <w:rFonts w:asciiTheme="minorHAnsi" w:hAnsiTheme="minorHAnsi" w:cstheme="minorHAnsi"/>
          <w:color w:val="auto"/>
        </w:rPr>
        <w:t xml:space="preserve"> from 90</w:t>
      </w:r>
      <w:r w:rsidR="00F91FFB">
        <w:rPr>
          <w:rFonts w:asciiTheme="minorHAnsi" w:hAnsiTheme="minorHAnsi" w:cstheme="minorHAnsi"/>
          <w:color w:val="auto"/>
        </w:rPr>
        <w:t>–</w:t>
      </w:r>
      <w:r w:rsidR="00980B54">
        <w:rPr>
          <w:rFonts w:asciiTheme="minorHAnsi" w:hAnsiTheme="minorHAnsi" w:cstheme="minorHAnsi"/>
          <w:color w:val="auto"/>
        </w:rPr>
        <w:t>100 h APF</w:t>
      </w:r>
      <w:r>
        <w:rPr>
          <w:rFonts w:asciiTheme="minorHAnsi" w:hAnsiTheme="minorHAnsi" w:cstheme="minorHAnsi"/>
          <w:color w:val="auto"/>
        </w:rPr>
        <w:t>.</w:t>
      </w:r>
      <w:r w:rsidR="00D749D5">
        <w:rPr>
          <w:rFonts w:asciiTheme="minorHAnsi" w:hAnsiTheme="minorHAnsi" w:cstheme="minorHAnsi"/>
          <w:color w:val="auto"/>
        </w:rPr>
        <w:t xml:space="preserve"> </w:t>
      </w:r>
      <w:r w:rsidR="005F19A7">
        <w:rPr>
          <w:rFonts w:asciiTheme="minorHAnsi" w:hAnsiTheme="minorHAnsi" w:cstheme="minorHAnsi"/>
          <w:color w:val="auto"/>
        </w:rPr>
        <w:t xml:space="preserve">This means </w:t>
      </w:r>
      <w:r w:rsidR="00B40146">
        <w:rPr>
          <w:rFonts w:asciiTheme="minorHAnsi" w:hAnsiTheme="minorHAnsi" w:cstheme="minorHAnsi"/>
          <w:color w:val="auto"/>
        </w:rPr>
        <w:t xml:space="preserve">that to study muscle development, IFM </w:t>
      </w:r>
      <w:proofErr w:type="gramStart"/>
      <w:r w:rsidR="00B40146">
        <w:rPr>
          <w:rFonts w:asciiTheme="minorHAnsi" w:hAnsiTheme="minorHAnsi" w:cstheme="minorHAnsi"/>
          <w:color w:val="auto"/>
        </w:rPr>
        <w:t>has to</w:t>
      </w:r>
      <w:proofErr w:type="gramEnd"/>
      <w:r w:rsidR="00B40146">
        <w:rPr>
          <w:rFonts w:asciiTheme="minorHAnsi" w:hAnsiTheme="minorHAnsi" w:cstheme="minorHAnsi"/>
          <w:color w:val="auto"/>
        </w:rPr>
        <w:t xml:space="preserve"> be isolated with sufficient quantity, quality</w:t>
      </w:r>
      <w:r w:rsidR="00F91FFB">
        <w:rPr>
          <w:rFonts w:asciiTheme="minorHAnsi" w:hAnsiTheme="minorHAnsi" w:cstheme="minorHAnsi"/>
          <w:color w:val="auto"/>
        </w:rPr>
        <w:t>,</w:t>
      </w:r>
      <w:r w:rsidR="00B40146">
        <w:rPr>
          <w:rFonts w:asciiTheme="minorHAnsi" w:hAnsiTheme="minorHAnsi" w:cstheme="minorHAnsi"/>
          <w:color w:val="auto"/>
        </w:rPr>
        <w:t xml:space="preserve"> and purity from multiple pupal timepoints to facilitate analysis </w:t>
      </w:r>
      <w:r w:rsidR="00F91FFB">
        <w:rPr>
          <w:rFonts w:asciiTheme="minorHAnsi" w:hAnsiTheme="minorHAnsi" w:cstheme="minorHAnsi"/>
          <w:color w:val="auto"/>
        </w:rPr>
        <w:t>using</w:t>
      </w:r>
      <w:r w:rsidR="00B40146">
        <w:rPr>
          <w:rFonts w:asciiTheme="minorHAnsi" w:hAnsiTheme="minorHAnsi" w:cstheme="minorHAnsi"/>
          <w:color w:val="auto"/>
        </w:rPr>
        <w:t xml:space="preserve"> </w:t>
      </w:r>
      <w:r w:rsidR="00F91FFB">
        <w:rPr>
          <w:rFonts w:asciiTheme="minorHAnsi" w:hAnsiTheme="minorHAnsi" w:cstheme="minorHAnsi"/>
          <w:color w:val="auto"/>
        </w:rPr>
        <w:t>o</w:t>
      </w:r>
      <w:r w:rsidR="00154971">
        <w:rPr>
          <w:rFonts w:asciiTheme="minorHAnsi" w:hAnsiTheme="minorHAnsi" w:cstheme="minorHAnsi"/>
          <w:color w:val="auto"/>
        </w:rPr>
        <w:t>mics</w:t>
      </w:r>
      <w:r w:rsidR="00B40146">
        <w:rPr>
          <w:rFonts w:asciiTheme="minorHAnsi" w:hAnsiTheme="minorHAnsi" w:cstheme="minorHAnsi"/>
          <w:color w:val="auto"/>
        </w:rPr>
        <w:t xml:space="preserve"> approaches.</w:t>
      </w:r>
    </w:p>
    <w:p w14:paraId="390A0B71" w14:textId="110202B6" w:rsidR="00B40146" w:rsidRDefault="00B40146" w:rsidP="00147577">
      <w:pPr>
        <w:tabs>
          <w:tab w:val="left" w:pos="180"/>
        </w:tabs>
        <w:rPr>
          <w:rFonts w:asciiTheme="minorHAnsi" w:hAnsiTheme="minorHAnsi" w:cstheme="minorHAnsi"/>
          <w:color w:val="auto"/>
        </w:rPr>
      </w:pPr>
    </w:p>
    <w:p w14:paraId="362CCD8A" w14:textId="47E68BF4" w:rsidR="00CA6F72" w:rsidRPr="00CA6F72" w:rsidRDefault="00A6056F" w:rsidP="00147577">
      <w:pPr>
        <w:tabs>
          <w:tab w:val="left" w:pos="180"/>
        </w:tabs>
        <w:rPr>
          <w:rFonts w:asciiTheme="minorHAnsi" w:hAnsiTheme="minorHAnsi" w:cstheme="minorHAnsi"/>
          <w:color w:val="auto"/>
        </w:rPr>
      </w:pPr>
      <w:r>
        <w:rPr>
          <w:rFonts w:asciiTheme="minorHAnsi" w:hAnsiTheme="minorHAnsi" w:cstheme="minorHAnsi"/>
          <w:color w:val="auto"/>
        </w:rPr>
        <w:t xml:space="preserve">Several </w:t>
      </w:r>
      <w:r w:rsidR="00CA6F72">
        <w:rPr>
          <w:rFonts w:asciiTheme="minorHAnsi" w:hAnsiTheme="minorHAnsi" w:cstheme="minorHAnsi"/>
          <w:color w:val="auto"/>
        </w:rPr>
        <w:t>protocols</w:t>
      </w:r>
      <w:r>
        <w:rPr>
          <w:rFonts w:asciiTheme="minorHAnsi" w:hAnsiTheme="minorHAnsi" w:cstheme="minorHAnsi"/>
          <w:color w:val="auto"/>
        </w:rPr>
        <w:t xml:space="preserve"> for IFM dissection </w:t>
      </w:r>
      <w:r w:rsidR="00CA6F72">
        <w:rPr>
          <w:rFonts w:asciiTheme="minorHAnsi" w:hAnsiTheme="minorHAnsi" w:cstheme="minorHAnsi"/>
          <w:color w:val="auto"/>
        </w:rPr>
        <w:t>have been published</w:t>
      </w:r>
      <w:r w:rsidR="00FD275D">
        <w:rPr>
          <w:rFonts w:asciiTheme="minorHAnsi" w:hAnsiTheme="minorHAnsi" w:cstheme="minorHAnsi"/>
          <w:color w:val="auto"/>
        </w:rPr>
        <w:t xml:space="preserve">. </w:t>
      </w:r>
      <w:r w:rsidR="00CA6F72">
        <w:rPr>
          <w:rFonts w:asciiTheme="minorHAnsi" w:hAnsiTheme="minorHAnsi" w:cstheme="minorHAnsi"/>
          <w:color w:val="auto"/>
        </w:rPr>
        <w:t xml:space="preserve">While these protocols work well for their intended applications, none </w:t>
      </w:r>
      <w:r w:rsidR="00F91FFB">
        <w:rPr>
          <w:rFonts w:asciiTheme="minorHAnsi" w:hAnsiTheme="minorHAnsi" w:cstheme="minorHAnsi"/>
          <w:color w:val="auto"/>
        </w:rPr>
        <w:t>are</w:t>
      </w:r>
      <w:r w:rsidR="00CA6F72">
        <w:rPr>
          <w:rFonts w:asciiTheme="minorHAnsi" w:hAnsiTheme="minorHAnsi" w:cstheme="minorHAnsi"/>
          <w:color w:val="auto"/>
        </w:rPr>
        <w:t xml:space="preserve"> ideal for </w:t>
      </w:r>
      <w:r w:rsidR="00F91FFB">
        <w:rPr>
          <w:rFonts w:asciiTheme="minorHAnsi" w:hAnsiTheme="minorHAnsi" w:cstheme="minorHAnsi"/>
          <w:color w:val="auto"/>
        </w:rPr>
        <w:t>o</w:t>
      </w:r>
      <w:r w:rsidR="00154971">
        <w:rPr>
          <w:rFonts w:asciiTheme="minorHAnsi" w:hAnsiTheme="minorHAnsi" w:cstheme="minorHAnsi"/>
          <w:color w:val="auto"/>
        </w:rPr>
        <w:t>mics</w:t>
      </w:r>
      <w:r w:rsidR="00CA6F72">
        <w:rPr>
          <w:rFonts w:asciiTheme="minorHAnsi" w:hAnsiTheme="minorHAnsi" w:cstheme="minorHAnsi"/>
          <w:color w:val="auto"/>
        </w:rPr>
        <w:t xml:space="preserve"> </w:t>
      </w:r>
      <w:r w:rsidR="007513A1">
        <w:rPr>
          <w:rFonts w:asciiTheme="minorHAnsi" w:hAnsiTheme="minorHAnsi" w:cstheme="minorHAnsi"/>
          <w:color w:val="auto"/>
        </w:rPr>
        <w:t>approaches</w:t>
      </w:r>
      <w:r w:rsidR="00CA6F72">
        <w:rPr>
          <w:rFonts w:asciiTheme="minorHAnsi" w:hAnsiTheme="minorHAnsi" w:cstheme="minorHAnsi"/>
          <w:color w:val="auto"/>
        </w:rPr>
        <w:t>. Protocols that preserve IFM morphology for immunofluorescence of pupal and adult IFMs</w:t>
      </w:r>
      <w:r w:rsidR="00CF5956">
        <w:rPr>
          <w:color w:val="auto"/>
        </w:rPr>
        <w:fldChar w:fldCharType="begin"/>
      </w:r>
      <w:r w:rsidR="00292A22">
        <w:rPr>
          <w:color w:val="auto"/>
        </w:rPr>
        <w:instrText xml:space="preserve"> ADDIN PAPERS2_CITATIONS &lt;citation&gt;&lt;priority&gt;16&lt;/priority&gt;&lt;uuid&gt;FEB37423-3D7A-490B-A106-0E2A4C8F8955&lt;/uuid&gt;&lt;publications&gt;&lt;publication&gt;&lt;subtype&gt;400&lt;/subtype&gt;&lt;title&gt;A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19</w:t>
      </w:r>
      <w:r w:rsidR="00CF5956">
        <w:rPr>
          <w:color w:val="auto"/>
        </w:rPr>
        <w:fldChar w:fldCharType="end"/>
      </w:r>
      <w:r w:rsidR="001B2530">
        <w:rPr>
          <w:color w:val="auto"/>
        </w:rPr>
        <w:t>, isolate IFM fibers for mechanical evaluation</w:t>
      </w:r>
      <w:r w:rsidR="00CF5956">
        <w:rPr>
          <w:color w:val="auto"/>
        </w:rPr>
        <w:fldChar w:fldCharType="begin"/>
      </w:r>
      <w:r w:rsidR="00292A22">
        <w:rPr>
          <w:color w:val="auto"/>
        </w:rPr>
        <w:instrText xml:space="preserve"> ADDIN PAPERS2_CITATIONS &lt;citation&gt;&lt;priority&gt;17&lt;/priority&gt;&lt;uuid&gt;A6B34421-F481-466D-BBBB-BAE1AB0B4065&lt;/uuid&gt;&lt;publications&gt;&lt;publication&gt;&lt;subtype&gt;400&lt;/subtype&gt;&lt;publisher&gt;Elsevier Inc.&lt;/publisher&gt;&lt;title&gt;Mechanical analysis of Drosophila indirect flight and jump muscles&lt;/title&gt;&lt;url&gt;http://dx.doi.org/10.1016/j.ymeth.2011.10.015&lt;/url&gt;&lt;volume&gt;56&lt;/volume&gt;&lt;publication_date&gt;99201201011200000000222000&lt;/publication_date&gt;&lt;uuid&gt;DB8A8B22-5F02-4671-8698-CB496F692337&lt;/uuid&gt;&lt;type&gt;400&lt;/type&gt;&lt;number&gt;1&lt;/number&gt;&lt;doi&gt;10.1016/j.ymeth.2011.10.015&lt;/doi&gt;&lt;startpage&gt;69&lt;/startpage&gt;&lt;endpage&gt;77&lt;/endpage&gt;&lt;bundle&gt;&lt;publication&gt;&lt;title&gt;Methods (San Diego, Calif.)&lt;/title&gt;&lt;uuid&gt;862B2EBA-6F46-4172-8CAC-20FC7D3FBFAA&lt;/uuid&gt;&lt;subtype&gt;-100&lt;/subtype&gt;&lt;publisher&gt;Elsevier Inc.&lt;/publisher&gt;&lt;type&gt;-100&lt;/type&gt;&lt;/publication&gt;&lt;/bundle&gt;&lt;authors&gt;&lt;author&gt;&lt;lastName&gt;Swank&lt;/lastName&gt;&lt;firstName&gt;Douglas&lt;/firstName&gt;&lt;middleNames&gt;M&lt;/middleNames&gt;&lt;/author&gt;&lt;/authors&gt;&lt;/publication&gt;&lt;/publications&gt;&lt;cites&gt;&lt;/cites&gt;&lt;/citation&gt;</w:instrText>
      </w:r>
      <w:r w:rsidR="00CF5956">
        <w:rPr>
          <w:color w:val="auto"/>
        </w:rPr>
        <w:fldChar w:fldCharType="separate"/>
      </w:r>
      <w:r w:rsidR="00CF5956">
        <w:rPr>
          <w:color w:val="auto"/>
          <w:vertAlign w:val="superscript"/>
        </w:rPr>
        <w:t>31</w:t>
      </w:r>
      <w:r w:rsidR="00CF5956">
        <w:rPr>
          <w:color w:val="auto"/>
        </w:rPr>
        <w:fldChar w:fldCharType="end"/>
      </w:r>
      <w:r w:rsidR="00F91FFB">
        <w:rPr>
          <w:color w:val="auto"/>
        </w:rPr>
        <w:t>,</w:t>
      </w:r>
      <w:r w:rsidR="001B2530">
        <w:rPr>
          <w:color w:val="auto"/>
        </w:rPr>
        <w:t xml:space="preserve"> or</w:t>
      </w:r>
      <w:r w:rsidR="00CA6F72">
        <w:rPr>
          <w:color w:val="auto"/>
        </w:rPr>
        <w:t xml:space="preserve"> utilize microdissection of pupal IFM from cryosections</w:t>
      </w:r>
      <w:r w:rsidR="00CF5956">
        <w:rPr>
          <w:color w:val="auto"/>
        </w:rPr>
        <w:fldChar w:fldCharType="begin"/>
      </w:r>
      <w:r w:rsidR="00292A22">
        <w:rPr>
          <w:color w:val="auto"/>
        </w:rPr>
        <w:instrText xml:space="preserve"> ADDIN PAPERS2_CITATIONS &lt;citation&gt;&lt;priority&gt;18&lt;/priority&gt;&lt;uuid&gt;F6459BBB-1460-49CB-AE3A-F4A0B7C7A105&lt;/uuid&gt;&lt;publications&gt;&lt;publication&gt;&lt;subtype&gt;400&lt;/subtype&gt;&lt;place&gt;New York, NY&lt;/place&gt;&lt;publisher&gt;Springer New York&lt;/publisher&gt;&lt;title&gt;Myogenesis in Drosophila melanogaster: Dissection of Distinct Muscle Types for Molecular Analysis.&lt;/title&gt;&lt;url&gt;http://link.springer.com/10.1007/978-1-4939-8897-6_16&lt;/url&gt;&lt;volume&gt;1889&lt;/volume&gt;&lt;publication_date&gt;99201900001200000000200000&lt;/publication_date&gt;&lt;uuid&gt;7148D693-6E64-4A32-B195-D0A02FE3AFBB&lt;/uuid&gt;&lt;type&gt;400&lt;/type&gt;&lt;number&gt;5&lt;/number&gt;&lt;subtitle&gt;Methods and Protocols&lt;/subtitle&gt;&lt;doi&gt;10.1007/978-1-4939-8897-6_16&lt;/doi&gt;&lt;institution&gt;Department of Molecular and Cellular Biology, Kennesaw State University, Kennesaw, GA, USA.&lt;/institution&gt;&lt;startpage&gt;267&lt;/startpage&gt;&lt;endpage&gt;281&lt;/endpage&gt;&lt;bundle&gt;&lt;publication&gt;&lt;title&gt;Methods in molecular biology (Clifton, N.J.)&lt;/title&gt;&lt;uuid&gt;25F82E03-7CE9-482D-93C8-1A0C612C26FD&lt;/uuid&gt;&lt;subtype&gt;-100&lt;/subtype&gt;&lt;publisher&gt;Humana Press&lt;/publisher&gt;&lt;type&gt;-100&lt;/type&gt;&lt;/publication&gt;&lt;/bundle&gt;&lt;authors&gt;&lt;author&gt;&lt;lastName&gt;Bryantsev&lt;/lastName&gt;&lt;firstName&gt;Anton&lt;/firstName&gt;&lt;middleNames&gt;L&lt;/middleNames&gt;&lt;/author&gt;&lt;author&gt;&lt;lastName&gt;Castillo&lt;/lastName&gt;&lt;firstName&gt;Lizzet&lt;/firstName&gt;&lt;/author&gt;&lt;author&gt;&lt;lastName&gt;Oas&lt;/lastName&gt;&lt;firstName&gt;Sandy&lt;/firstName&gt;&lt;middleNames&gt;T&lt;/middleNames&gt;&lt;/author&gt;&lt;author&gt;&lt;lastName&gt;Chechenova&lt;/lastName&gt;&lt;firstName&gt;Maria&lt;/firstName&gt;&lt;middleNames&gt;B&lt;/middleNames&gt;&lt;/author&gt;&lt;author&gt;&lt;lastName&gt;Dohn&lt;/lastName&gt;&lt;firstName&gt;Tracy&lt;/firstName&gt;&lt;middleNames&gt;E&lt;/middleNames&gt;&lt;/author&gt;&lt;author&gt;&lt;lastName&gt;Lovato&lt;/lastName&gt;&lt;firstName&gt;Tyanna&lt;/firstName&gt;&lt;middleNames&gt;L&lt;/middleNames&gt;&lt;/author&gt;&lt;/authors&gt;&lt;/publication&gt;&lt;/publications&gt;&lt;cites&gt;&lt;/cites&gt;&lt;/citation&gt;</w:instrText>
      </w:r>
      <w:r w:rsidR="00CF5956">
        <w:rPr>
          <w:color w:val="auto"/>
        </w:rPr>
        <w:fldChar w:fldCharType="separate"/>
      </w:r>
      <w:r w:rsidR="00292A22">
        <w:rPr>
          <w:color w:val="auto"/>
          <w:vertAlign w:val="superscript"/>
        </w:rPr>
        <w:t>38</w:t>
      </w:r>
      <w:r w:rsidR="00CF5956">
        <w:rPr>
          <w:color w:val="auto"/>
        </w:rPr>
        <w:fldChar w:fldCharType="end"/>
      </w:r>
      <w:r w:rsidR="00CA6F72">
        <w:rPr>
          <w:color w:val="auto"/>
        </w:rPr>
        <w:t xml:space="preserve"> are too </w:t>
      </w:r>
      <w:r w:rsidR="001B2530">
        <w:rPr>
          <w:color w:val="auto"/>
        </w:rPr>
        <w:t xml:space="preserve">specialized and </w:t>
      </w:r>
      <w:r w:rsidR="00CA6F72">
        <w:rPr>
          <w:color w:val="auto"/>
        </w:rPr>
        <w:t xml:space="preserve">time and labor intensive to reasonably obtain sufficient amounts of IFM tissue for </w:t>
      </w:r>
      <w:r w:rsidR="00F91FFB">
        <w:rPr>
          <w:color w:val="auto"/>
        </w:rPr>
        <w:t>o</w:t>
      </w:r>
      <w:r w:rsidR="00154971">
        <w:rPr>
          <w:color w:val="auto"/>
        </w:rPr>
        <w:t>mics</w:t>
      </w:r>
      <w:r w:rsidR="00CA6F72">
        <w:rPr>
          <w:color w:val="auto"/>
        </w:rPr>
        <w:t xml:space="preserve"> applications. Other protocols </w:t>
      </w:r>
      <w:r w:rsidR="00F91FFB">
        <w:rPr>
          <w:color w:val="auto"/>
        </w:rPr>
        <w:t>have been</w:t>
      </w:r>
      <w:r w:rsidR="00CA6F72">
        <w:rPr>
          <w:color w:val="auto"/>
        </w:rPr>
        <w:t xml:space="preserve"> developed for rapid dissection of specifically adult IFM</w:t>
      </w:r>
      <w:r w:rsidR="00CF5956">
        <w:rPr>
          <w:color w:val="auto"/>
        </w:rPr>
        <w:fldChar w:fldCharType="begin"/>
      </w:r>
      <w:r w:rsidR="00292A22">
        <w:rPr>
          <w:color w:val="auto"/>
        </w:rPr>
        <w:instrText xml:space="preserve"> ADDIN PAPERS2_CITATIONS &lt;citation&gt;&lt;priority&gt;19&lt;/priority&gt;&lt;uuid&gt;E408551D-7166-4F63-BC0D-AFE7267EE8F6&lt;/uuid&gt;&lt;publications&gt;&lt;publication&gt;&lt;subtype&gt;400&lt;/subtype&gt;&lt;title&gt;Rapid IFM Dissection for Visualizing Fluorescently Tagged Sarcomeric Proteins.&lt;/title&gt;&lt;url&gt;https://bio-protocol.org/e2606&lt;/url&gt;&lt;volume&gt;7&lt;/volume&gt;&lt;publication_date&gt;99201711201200000000222000&lt;/publication_date&gt;&lt;uuid&gt;4A868BBE-CB63-4B93-B52D-041F95BD18B6&lt;/uuid&gt;&lt;type&gt;400&lt;/type&gt;&lt;number&gt;22&lt;/number&gt;&lt;doi&gt;10.21769/BioProtoc.2606&lt;/doi&gt;&lt;institution&gt;Department of Biology, McGill University, Montreal, Quebec, Canada.&lt;/institution&gt;&lt;bundle&gt;&lt;publication&gt;&lt;title&gt;Bio-protocol&lt;/title&gt;&lt;uuid&gt;67302691-BC53-4373-B0FE-90895A4494B4&lt;/uuid&gt;&lt;subtype&gt;-100&lt;/subtype&gt;&lt;type&gt;-100&lt;/type&gt;&lt;/publication&gt;&lt;/bundle&gt;&lt;authors&gt;&lt;author&gt;&lt;lastName&gt;Xiao&lt;/lastName&gt;&lt;firstName&gt;Yu&lt;/firstName&gt;&lt;middleNames&gt;Shu&lt;/middleNames&gt;&lt;/author&gt;&lt;author&gt;&lt;lastName&gt;Schöck&lt;/lastName&gt;&lt;firstName&gt;Frieder&lt;/firstName&gt;&lt;/author&gt;&lt;author&gt;&lt;lastName&gt;González-Morales&lt;/lastName&gt;&lt;firstName&gt;Nicanor&lt;/firstName&gt;&lt;/author&gt;&lt;/authors&gt;&lt;/publication&gt;&lt;publication&gt;&lt;subtype&gt;400&lt;/subtype&gt;&lt;place&gt;New York, NY&lt;/place&gt;&lt;publisher&gt;Springer New York&lt;/publisher&gt;&lt;title&gt;Myogenesis in Drosophila melanogaster: Dissection of Distinct Muscle Types for Molecular Analysis.&lt;/title&gt;&lt;url&gt;http://link.springer.com/10.1007/978-1-4939-8897-6_16&lt;/url&gt;&lt;volume&gt;1889&lt;/volume&gt;&lt;publication_date&gt;99201900001200000000200000&lt;/publication_date&gt;&lt;uuid&gt;7148D693-6E64-4A32-B195-D0A02FE3AFBB&lt;/uuid&gt;&lt;type&gt;400&lt;/type&gt;&lt;number&gt;5&lt;/number&gt;&lt;subtitle&gt;Methods and Protocols&lt;/subtitle&gt;&lt;doi&gt;10.1007/978-1-4939-8897-6_16&lt;/doi&gt;&lt;institution&gt;Department of Molecular and Cellular Biology, Kennesaw State University, Kennesaw, GA, USA.&lt;/institution&gt;&lt;startpage&gt;267&lt;/startpage&gt;&lt;endpage&gt;281&lt;/endpage&gt;&lt;bundle&gt;&lt;publication&gt;&lt;title&gt;Methods in molecular biology (Clifton, N.J.)&lt;/title&gt;&lt;uuid&gt;25F82E03-7CE9-482D-93C8-1A0C612C26FD&lt;/uuid&gt;&lt;subtype&gt;-100&lt;/subtype&gt;&lt;publisher&gt;Humana Press&lt;/publisher&gt;&lt;type&gt;-100&lt;/type&gt;&lt;/publication&gt;&lt;/bundle&gt;&lt;authors&gt;&lt;author&gt;&lt;lastName&gt;Bryantsev&lt;/lastName&gt;&lt;firstName&gt;Anton&lt;/firstName&gt;&lt;middleNames&gt;L&lt;/middleNames&gt;&lt;/author&gt;&lt;author&gt;&lt;lastName&gt;Castillo&lt;/lastName&gt;&lt;firstName&gt;Lizzet&lt;/firstName&gt;&lt;/author&gt;&lt;author&gt;&lt;lastName&gt;Oas&lt;/lastName&gt;&lt;firstName&gt;Sandy&lt;/firstName&gt;&lt;middleNames&gt;T&lt;/middleNames&gt;&lt;/author&gt;&lt;author&gt;&lt;lastName&gt;Chechenova&lt;/lastName&gt;&lt;firstName&gt;Maria&lt;/firstName&gt;&lt;middleNames&gt;B&lt;/middleNames&gt;&lt;/author&gt;&lt;author&gt;&lt;lastName&gt;Dohn&lt;/lastName&gt;&lt;firstName&gt;Tracy&lt;/firstName&gt;&lt;middleNames&gt;E&lt;/middleNames&gt;&lt;/author&gt;&lt;author&gt;&lt;lastName&gt;Lovato&lt;/lastName&gt;&lt;firstName&gt;Tyanna&lt;/firstName&gt;&lt;middleNames&gt;L&lt;/middleNames&gt;&lt;/author&gt;&lt;/authors&gt;&lt;/publication&gt;&lt;/publications&gt;&lt;cites&gt;&lt;/cites&gt;&lt;/citation&gt;</w:instrText>
      </w:r>
      <w:r w:rsidR="00CF5956">
        <w:rPr>
          <w:color w:val="auto"/>
        </w:rPr>
        <w:fldChar w:fldCharType="separate"/>
      </w:r>
      <w:r w:rsidR="00292A22">
        <w:rPr>
          <w:color w:val="auto"/>
          <w:vertAlign w:val="superscript"/>
        </w:rPr>
        <w:t>38,39</w:t>
      </w:r>
      <w:r w:rsidR="00CF5956">
        <w:rPr>
          <w:color w:val="auto"/>
        </w:rPr>
        <w:fldChar w:fldCharType="end"/>
      </w:r>
      <w:r w:rsidR="00CA6F72">
        <w:rPr>
          <w:color w:val="auto"/>
        </w:rPr>
        <w:t xml:space="preserve">, thus </w:t>
      </w:r>
      <w:r w:rsidR="005C01AE">
        <w:rPr>
          <w:color w:val="auto"/>
        </w:rPr>
        <w:t>are not applicable to</w:t>
      </w:r>
      <w:r w:rsidR="00CA6F72">
        <w:rPr>
          <w:color w:val="auto"/>
        </w:rPr>
        <w:t xml:space="preserve"> pupal stages, and use buffers that are not ideal or may be incompatible with</w:t>
      </w:r>
      <w:r w:rsidR="0000142A">
        <w:rPr>
          <w:color w:val="auto"/>
        </w:rPr>
        <w:t>,</w:t>
      </w:r>
      <w:r w:rsidR="00CA6F72">
        <w:rPr>
          <w:color w:val="auto"/>
        </w:rPr>
        <w:t xml:space="preserve"> for example</w:t>
      </w:r>
      <w:r w:rsidR="0000142A">
        <w:rPr>
          <w:color w:val="auto"/>
        </w:rPr>
        <w:t>,</w:t>
      </w:r>
      <w:r w:rsidR="00CA6F72">
        <w:rPr>
          <w:color w:val="auto"/>
        </w:rPr>
        <w:t xml:space="preserve"> RNA isolation.</w:t>
      </w:r>
      <w:r w:rsidR="005C01AE">
        <w:rPr>
          <w:color w:val="auto"/>
        </w:rPr>
        <w:t xml:space="preserve"> </w:t>
      </w:r>
      <w:r w:rsidR="00E1400D">
        <w:rPr>
          <w:color w:val="auto"/>
        </w:rPr>
        <w:t>Thus</w:t>
      </w:r>
      <w:r w:rsidR="008A0605">
        <w:rPr>
          <w:color w:val="auto"/>
        </w:rPr>
        <w:t>,</w:t>
      </w:r>
      <w:r w:rsidR="00E1400D">
        <w:rPr>
          <w:color w:val="auto"/>
        </w:rPr>
        <w:t xml:space="preserve"> there is </w:t>
      </w:r>
      <w:r w:rsidR="00F16ADF">
        <w:rPr>
          <w:color w:val="auto"/>
        </w:rPr>
        <w:t>a need to develop new approach</w:t>
      </w:r>
      <w:r w:rsidR="00D74D2B">
        <w:rPr>
          <w:color w:val="auto"/>
        </w:rPr>
        <w:t>es</w:t>
      </w:r>
      <w:r w:rsidR="00F16ADF">
        <w:rPr>
          <w:color w:val="auto"/>
        </w:rPr>
        <w:t xml:space="preserve"> to isolate pupal IFM for</w:t>
      </w:r>
      <w:r w:rsidR="00E1400D">
        <w:rPr>
          <w:color w:val="auto"/>
        </w:rPr>
        <w:t xml:space="preserve"> biochemistry or </w:t>
      </w:r>
      <w:r w:rsidR="00F91FFB">
        <w:rPr>
          <w:color w:val="auto"/>
        </w:rPr>
        <w:t>o</w:t>
      </w:r>
      <w:r w:rsidR="00154971">
        <w:rPr>
          <w:color w:val="auto"/>
        </w:rPr>
        <w:t xml:space="preserve">mics </w:t>
      </w:r>
      <w:r w:rsidR="00E1400D">
        <w:rPr>
          <w:color w:val="auto"/>
        </w:rPr>
        <w:t>applications.</w:t>
      </w:r>
      <w:r w:rsidR="00F16ADF">
        <w:rPr>
          <w:color w:val="auto"/>
        </w:rPr>
        <w:t xml:space="preserve"> </w:t>
      </w:r>
    </w:p>
    <w:p w14:paraId="2E2F4B0C" w14:textId="126F37BF" w:rsidR="002A71A2" w:rsidRDefault="002A71A2" w:rsidP="00CC6DE9">
      <w:pPr>
        <w:tabs>
          <w:tab w:val="left" w:pos="180"/>
        </w:tabs>
        <w:rPr>
          <w:rFonts w:asciiTheme="minorHAnsi" w:hAnsiTheme="minorHAnsi" w:cstheme="minorHAnsi"/>
          <w:color w:val="auto"/>
        </w:rPr>
      </w:pPr>
    </w:p>
    <w:p w14:paraId="2C25B5D3" w14:textId="1C6C47FD" w:rsidR="00F91FFB" w:rsidRDefault="002A71A2" w:rsidP="00147577">
      <w:pPr>
        <w:tabs>
          <w:tab w:val="left" w:pos="180"/>
        </w:tabs>
        <w:rPr>
          <w:rFonts w:asciiTheme="minorHAnsi" w:hAnsiTheme="minorHAnsi" w:cstheme="minorHAnsi"/>
          <w:color w:val="auto"/>
        </w:rPr>
      </w:pPr>
      <w:r>
        <w:rPr>
          <w:rFonts w:asciiTheme="minorHAnsi" w:hAnsiTheme="minorHAnsi" w:cstheme="minorHAnsi"/>
          <w:color w:val="auto"/>
        </w:rPr>
        <w:t xml:space="preserve">Here we present a protocol for the </w:t>
      </w:r>
      <w:r w:rsidR="00426221">
        <w:rPr>
          <w:rFonts w:asciiTheme="minorHAnsi" w:hAnsiTheme="minorHAnsi" w:cstheme="minorHAnsi"/>
          <w:color w:val="auto"/>
        </w:rPr>
        <w:t>dissection</w:t>
      </w:r>
      <w:r>
        <w:rPr>
          <w:rFonts w:asciiTheme="minorHAnsi" w:hAnsiTheme="minorHAnsi" w:cstheme="minorHAnsi"/>
          <w:color w:val="auto"/>
        </w:rPr>
        <w:t xml:space="preserve"> of IFM during pupal stages</w:t>
      </w:r>
      <w:r w:rsidR="00426221">
        <w:rPr>
          <w:rFonts w:asciiTheme="minorHAnsi" w:hAnsiTheme="minorHAnsi" w:cstheme="minorHAnsi"/>
          <w:color w:val="auto"/>
        </w:rPr>
        <w:t xml:space="preserve"> that have</w:t>
      </w:r>
      <w:r w:rsidR="00F91FFB">
        <w:rPr>
          <w:rFonts w:asciiTheme="minorHAnsi" w:hAnsiTheme="minorHAnsi" w:cstheme="minorHAnsi"/>
          <w:color w:val="auto"/>
        </w:rPr>
        <w:t xml:space="preserve"> been</w:t>
      </w:r>
      <w:r w:rsidR="00426221">
        <w:rPr>
          <w:rFonts w:asciiTheme="minorHAnsi" w:hAnsiTheme="minorHAnsi" w:cstheme="minorHAnsi"/>
          <w:color w:val="auto"/>
        </w:rPr>
        <w:t xml:space="preserve"> used successfully for mRNA-Seq analysis </w:t>
      </w:r>
      <w:r w:rsidR="00521004">
        <w:rPr>
          <w:rFonts w:asciiTheme="minorHAnsi" w:hAnsiTheme="minorHAnsi" w:cstheme="minorHAnsi"/>
          <w:color w:val="auto"/>
        </w:rPr>
        <w:t>from</w:t>
      </w:r>
      <w:r w:rsidR="00426221">
        <w:rPr>
          <w:rFonts w:asciiTheme="minorHAnsi" w:hAnsiTheme="minorHAnsi" w:cstheme="minorHAnsi"/>
          <w:color w:val="auto"/>
        </w:rPr>
        <w:t xml:space="preserve"> 16 h APF</w:t>
      </w:r>
      <w:r w:rsidR="00521004">
        <w:rPr>
          <w:rFonts w:asciiTheme="minorHAnsi" w:hAnsiTheme="minorHAnsi" w:cstheme="minorHAnsi"/>
          <w:color w:val="auto"/>
        </w:rPr>
        <w:t xml:space="preserve"> through adult stages</w:t>
      </w:r>
      <w:r w:rsidR="00CF5956">
        <w:rPr>
          <w:color w:val="auto"/>
        </w:rPr>
        <w:fldChar w:fldCharType="begin"/>
      </w:r>
      <w:r w:rsidR="00292A22">
        <w:rPr>
          <w:color w:val="auto"/>
        </w:rPr>
        <w:instrText xml:space="preserve"> ADDIN PAPERS2_CITATIONS &lt;citation&gt;&lt;priority&gt;20&lt;/priority&gt;&lt;uuid&gt;AC63E47B-0282-4080-B164-4C5203E8F36B&lt;/uuid&gt;&lt;publications&gt;&lt;publication&gt;&lt;subtype&gt;400&lt;/subtype&gt;&lt;publisher&gt;eLife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16,32</w:t>
      </w:r>
      <w:r w:rsidR="00CF5956">
        <w:rPr>
          <w:color w:val="auto"/>
        </w:rPr>
        <w:fldChar w:fldCharType="end"/>
      </w:r>
      <w:r>
        <w:rPr>
          <w:rFonts w:asciiTheme="minorHAnsi" w:hAnsiTheme="minorHAnsi" w:cstheme="minorHAnsi"/>
          <w:color w:val="auto"/>
        </w:rPr>
        <w:t xml:space="preserve">. </w:t>
      </w:r>
      <w:r w:rsidR="00F91FFB">
        <w:rPr>
          <w:rFonts w:asciiTheme="minorHAnsi" w:hAnsiTheme="minorHAnsi" w:cstheme="minorHAnsi"/>
          <w:color w:val="auto"/>
        </w:rPr>
        <w:t>The</w:t>
      </w:r>
      <w:r>
        <w:rPr>
          <w:rFonts w:asciiTheme="minorHAnsi" w:hAnsiTheme="minorHAnsi" w:cstheme="minorHAnsi"/>
          <w:color w:val="auto"/>
        </w:rPr>
        <w:t xml:space="preserve"> protocol employs a </w:t>
      </w:r>
      <w:r w:rsidR="00FF5CE2" w:rsidRPr="00C31D98">
        <w:rPr>
          <w:rFonts w:asciiTheme="minorHAnsi" w:hAnsiTheme="minorHAnsi" w:cstheme="minorHAnsi"/>
          <w:color w:val="000000" w:themeColor="text1"/>
        </w:rPr>
        <w:t>green fluorescent protein</w:t>
      </w:r>
      <w:r w:rsidR="00FF5CE2">
        <w:rPr>
          <w:rFonts w:asciiTheme="minorHAnsi" w:hAnsiTheme="minorHAnsi" w:cstheme="minorHAnsi"/>
          <w:color w:val="000000" w:themeColor="text1"/>
        </w:rPr>
        <w:t xml:space="preserve"> (GFP)</w:t>
      </w:r>
      <w:r>
        <w:rPr>
          <w:rFonts w:asciiTheme="minorHAnsi" w:hAnsiTheme="minorHAnsi" w:cstheme="minorHAnsi"/>
          <w:color w:val="auto"/>
        </w:rPr>
        <w:t xml:space="preserve"> label to identify IFMs at all stages of pupal and adult development</w:t>
      </w:r>
      <w:r w:rsidR="00426221">
        <w:rPr>
          <w:rFonts w:asciiTheme="minorHAnsi" w:hAnsiTheme="minorHAnsi" w:cstheme="minorHAnsi"/>
          <w:color w:val="auto"/>
        </w:rPr>
        <w:t xml:space="preserve">, allowing live dissection under </w:t>
      </w:r>
      <w:r w:rsidR="00E10A13">
        <w:rPr>
          <w:rFonts w:asciiTheme="minorHAnsi" w:hAnsiTheme="minorHAnsi" w:cstheme="minorHAnsi"/>
          <w:color w:val="auto"/>
        </w:rPr>
        <w:t xml:space="preserve">a </w:t>
      </w:r>
      <w:r w:rsidR="00426221">
        <w:rPr>
          <w:rFonts w:asciiTheme="minorHAnsi" w:hAnsiTheme="minorHAnsi" w:cstheme="minorHAnsi"/>
          <w:color w:val="auto"/>
        </w:rPr>
        <w:t>fluorescent dissecting microscope</w:t>
      </w:r>
      <w:r>
        <w:rPr>
          <w:rFonts w:asciiTheme="minorHAnsi" w:hAnsiTheme="minorHAnsi" w:cstheme="minorHAnsi"/>
          <w:color w:val="auto"/>
        </w:rPr>
        <w:t xml:space="preserve">. </w:t>
      </w:r>
      <w:r w:rsidR="00F91FFB">
        <w:rPr>
          <w:rFonts w:asciiTheme="minorHAnsi" w:hAnsiTheme="minorHAnsi" w:cstheme="minorHAnsi"/>
          <w:color w:val="auto"/>
        </w:rPr>
        <w:t xml:space="preserve">The </w:t>
      </w:r>
      <w:r w:rsidR="002143C1">
        <w:rPr>
          <w:rFonts w:asciiTheme="minorHAnsi" w:hAnsiTheme="minorHAnsi" w:cstheme="minorHAnsi"/>
          <w:color w:val="auto"/>
        </w:rPr>
        <w:t>approach is less labor</w:t>
      </w:r>
      <w:r w:rsidR="00F91FFB">
        <w:rPr>
          <w:rFonts w:asciiTheme="minorHAnsi" w:hAnsiTheme="minorHAnsi" w:cstheme="minorHAnsi"/>
          <w:color w:val="auto"/>
        </w:rPr>
        <w:t>-</w:t>
      </w:r>
      <w:r w:rsidR="002143C1">
        <w:rPr>
          <w:rFonts w:asciiTheme="minorHAnsi" w:hAnsiTheme="minorHAnsi" w:cstheme="minorHAnsi"/>
          <w:color w:val="auto"/>
        </w:rPr>
        <w:t>intensive</w:t>
      </w:r>
      <w:r w:rsidR="00F91FFB">
        <w:rPr>
          <w:rFonts w:asciiTheme="minorHAnsi" w:hAnsiTheme="minorHAnsi" w:cstheme="minorHAnsi"/>
          <w:color w:val="auto"/>
        </w:rPr>
        <w:t>,</w:t>
      </w:r>
      <w:r w:rsidR="002143C1">
        <w:rPr>
          <w:rFonts w:asciiTheme="minorHAnsi" w:hAnsiTheme="minorHAnsi" w:cstheme="minorHAnsi"/>
          <w:color w:val="auto"/>
        </w:rPr>
        <w:t xml:space="preserve"> with a higher throughput than existing IFM dissection protocols</w:t>
      </w:r>
      <w:r w:rsidR="00314BEC">
        <w:rPr>
          <w:rFonts w:asciiTheme="minorHAnsi" w:hAnsiTheme="minorHAnsi" w:cstheme="minorHAnsi"/>
          <w:color w:val="auto"/>
        </w:rPr>
        <w:t xml:space="preserve">. This </w:t>
      </w:r>
      <w:r>
        <w:rPr>
          <w:rFonts w:asciiTheme="minorHAnsi" w:hAnsiTheme="minorHAnsi" w:cstheme="minorHAnsi"/>
          <w:color w:val="auto"/>
        </w:rPr>
        <w:t xml:space="preserve">allows rapid isolation and cryopreservation of samples, </w:t>
      </w:r>
      <w:r w:rsidR="00E10A13">
        <w:rPr>
          <w:rFonts w:asciiTheme="minorHAnsi" w:hAnsiTheme="minorHAnsi" w:cstheme="minorHAnsi"/>
          <w:color w:val="auto"/>
        </w:rPr>
        <w:t>generating</w:t>
      </w:r>
      <w:r>
        <w:rPr>
          <w:rFonts w:asciiTheme="minorHAnsi" w:hAnsiTheme="minorHAnsi" w:cstheme="minorHAnsi"/>
          <w:color w:val="auto"/>
        </w:rPr>
        <w:t xml:space="preserve"> enough material </w:t>
      </w:r>
      <w:r w:rsidR="00831540">
        <w:rPr>
          <w:rFonts w:asciiTheme="minorHAnsi" w:hAnsiTheme="minorHAnsi" w:cstheme="minorHAnsi"/>
          <w:color w:val="auto"/>
        </w:rPr>
        <w:t xml:space="preserve">after several rounds of dissection </w:t>
      </w:r>
      <w:r>
        <w:rPr>
          <w:rFonts w:asciiTheme="minorHAnsi" w:hAnsiTheme="minorHAnsi" w:cstheme="minorHAnsi"/>
          <w:color w:val="auto"/>
        </w:rPr>
        <w:t xml:space="preserve">for </w:t>
      </w:r>
      <w:r w:rsidR="00F91FFB">
        <w:rPr>
          <w:rFonts w:asciiTheme="minorHAnsi" w:hAnsiTheme="minorHAnsi" w:cstheme="minorHAnsi"/>
          <w:color w:val="auto"/>
        </w:rPr>
        <w:t>o</w:t>
      </w:r>
      <w:r w:rsidR="00154971">
        <w:rPr>
          <w:rFonts w:asciiTheme="minorHAnsi" w:hAnsiTheme="minorHAnsi" w:cstheme="minorHAnsi"/>
          <w:color w:val="auto"/>
        </w:rPr>
        <w:t>mics</w:t>
      </w:r>
      <w:r>
        <w:rPr>
          <w:rFonts w:asciiTheme="minorHAnsi" w:hAnsiTheme="minorHAnsi" w:cstheme="minorHAnsi"/>
          <w:color w:val="auto"/>
        </w:rPr>
        <w:t xml:space="preserve"> approaches</w:t>
      </w:r>
      <w:r w:rsidR="00E10A13">
        <w:rPr>
          <w:rFonts w:asciiTheme="minorHAnsi" w:hAnsiTheme="minorHAnsi" w:cstheme="minorHAnsi"/>
          <w:color w:val="auto"/>
        </w:rPr>
        <w:t xml:space="preserve"> as well as </w:t>
      </w:r>
      <w:r w:rsidR="002C76C2">
        <w:rPr>
          <w:rFonts w:asciiTheme="minorHAnsi" w:hAnsiTheme="minorHAnsi" w:cstheme="minorHAnsi"/>
          <w:color w:val="auto"/>
        </w:rPr>
        <w:t xml:space="preserve">for </w:t>
      </w:r>
      <w:r w:rsidR="00E10A13">
        <w:rPr>
          <w:rFonts w:asciiTheme="minorHAnsi" w:hAnsiTheme="minorHAnsi" w:cstheme="minorHAnsi"/>
          <w:color w:val="auto"/>
        </w:rPr>
        <w:t xml:space="preserve">standard </w:t>
      </w:r>
      <w:r w:rsidR="00544AB0">
        <w:rPr>
          <w:rFonts w:asciiTheme="minorHAnsi" w:hAnsiTheme="minorHAnsi" w:cstheme="minorHAnsi"/>
          <w:color w:val="000000" w:themeColor="text1"/>
        </w:rPr>
        <w:t>r</w:t>
      </w:r>
      <w:r w:rsidR="00544AB0" w:rsidRPr="004A0B87">
        <w:rPr>
          <w:rFonts w:asciiTheme="minorHAnsi" w:hAnsiTheme="minorHAnsi" w:cstheme="minorHAnsi"/>
          <w:color w:val="000000" w:themeColor="text1"/>
        </w:rPr>
        <w:t>everse transcription polymerase chain reaction</w:t>
      </w:r>
      <w:r w:rsidR="00544AB0">
        <w:rPr>
          <w:rFonts w:asciiTheme="minorHAnsi" w:hAnsiTheme="minorHAnsi" w:cstheme="minorHAnsi"/>
          <w:color w:val="000000" w:themeColor="text1"/>
        </w:rPr>
        <w:t xml:space="preserve"> (RT-PCR)</w:t>
      </w:r>
      <w:r w:rsidR="00E10A13">
        <w:rPr>
          <w:rFonts w:asciiTheme="minorHAnsi" w:hAnsiTheme="minorHAnsi" w:cstheme="minorHAnsi"/>
          <w:color w:val="auto"/>
        </w:rPr>
        <w:t xml:space="preserve"> or </w:t>
      </w:r>
      <w:r w:rsidR="00F91FFB">
        <w:rPr>
          <w:rFonts w:asciiTheme="minorHAnsi" w:hAnsiTheme="minorHAnsi" w:cstheme="minorHAnsi"/>
          <w:color w:val="auto"/>
        </w:rPr>
        <w:t>w</w:t>
      </w:r>
      <w:r w:rsidR="00E10A13">
        <w:rPr>
          <w:rFonts w:asciiTheme="minorHAnsi" w:hAnsiTheme="minorHAnsi" w:cstheme="minorHAnsi"/>
          <w:color w:val="auto"/>
        </w:rPr>
        <w:t xml:space="preserve">estern </w:t>
      </w:r>
      <w:r w:rsidR="00F91FFB">
        <w:rPr>
          <w:rFonts w:asciiTheme="minorHAnsi" w:hAnsiTheme="minorHAnsi" w:cstheme="minorHAnsi"/>
          <w:color w:val="auto"/>
        </w:rPr>
        <w:t>b</w:t>
      </w:r>
      <w:r w:rsidR="00E10A13">
        <w:rPr>
          <w:rFonts w:asciiTheme="minorHAnsi" w:hAnsiTheme="minorHAnsi" w:cstheme="minorHAnsi"/>
          <w:color w:val="auto"/>
        </w:rPr>
        <w:t>lotting</w:t>
      </w:r>
      <w:r>
        <w:rPr>
          <w:rFonts w:asciiTheme="minorHAnsi" w:hAnsiTheme="minorHAnsi" w:cstheme="minorHAnsi"/>
          <w:color w:val="auto"/>
        </w:rPr>
        <w:t xml:space="preserve">. </w:t>
      </w:r>
    </w:p>
    <w:p w14:paraId="5FFDA5E6" w14:textId="77777777" w:rsidR="00CC6DE9" w:rsidRDefault="00CC6DE9" w:rsidP="00147577">
      <w:pPr>
        <w:tabs>
          <w:tab w:val="left" w:pos="180"/>
        </w:tabs>
        <w:rPr>
          <w:rFonts w:asciiTheme="minorHAnsi" w:hAnsiTheme="minorHAnsi" w:cstheme="minorHAnsi"/>
          <w:color w:val="auto"/>
        </w:rPr>
      </w:pPr>
    </w:p>
    <w:p w14:paraId="608D00F6" w14:textId="71C943D7" w:rsidR="002500BF" w:rsidRDefault="00E10A13" w:rsidP="00147577">
      <w:pPr>
        <w:tabs>
          <w:tab w:val="left" w:pos="180"/>
        </w:tabs>
        <w:rPr>
          <w:rFonts w:asciiTheme="minorHAnsi" w:hAnsiTheme="minorHAnsi" w:cstheme="minorHAnsi"/>
          <w:color w:val="auto"/>
        </w:rPr>
      </w:pPr>
      <w:r>
        <w:rPr>
          <w:rFonts w:asciiTheme="minorHAnsi" w:hAnsiTheme="minorHAnsi" w:cstheme="minorHAnsi"/>
          <w:color w:val="auto"/>
        </w:rPr>
        <w:t xml:space="preserve">We present the protocol in two parts, demonstrating how to rapidly dissect IFMs </w:t>
      </w:r>
      <w:r w:rsidR="00D74D2B">
        <w:rPr>
          <w:rFonts w:asciiTheme="minorHAnsi" w:hAnsiTheme="minorHAnsi" w:cstheme="minorHAnsi"/>
          <w:color w:val="auto"/>
        </w:rPr>
        <w:t xml:space="preserve">both </w:t>
      </w:r>
      <w:r>
        <w:rPr>
          <w:rFonts w:asciiTheme="minorHAnsi" w:hAnsiTheme="minorHAnsi" w:cstheme="minorHAnsi"/>
          <w:color w:val="auto"/>
        </w:rPr>
        <w:t xml:space="preserve">before 48 h APF </w:t>
      </w:r>
      <w:r w:rsidR="00F91FFB">
        <w:rPr>
          <w:rFonts w:asciiTheme="minorHAnsi" w:hAnsiTheme="minorHAnsi" w:cstheme="minorHAnsi"/>
          <w:color w:val="auto"/>
        </w:rPr>
        <w:t>(</w:t>
      </w:r>
      <w:r w:rsidR="00430BE8">
        <w:rPr>
          <w:rFonts w:asciiTheme="minorHAnsi" w:hAnsiTheme="minorHAnsi" w:cstheme="minorHAnsi"/>
          <w:color w:val="auto"/>
        </w:rPr>
        <w:t>during early metamorphosis</w:t>
      </w:r>
      <w:r w:rsidR="00F91FFB">
        <w:rPr>
          <w:rFonts w:asciiTheme="minorHAnsi" w:hAnsiTheme="minorHAnsi" w:cstheme="minorHAnsi"/>
          <w:color w:val="auto"/>
        </w:rPr>
        <w:t>,</w:t>
      </w:r>
      <w:r w:rsidR="00430BE8">
        <w:rPr>
          <w:rFonts w:asciiTheme="minorHAnsi" w:hAnsiTheme="minorHAnsi" w:cstheme="minorHAnsi"/>
          <w:color w:val="auto"/>
        </w:rPr>
        <w:t xml:space="preserve"> when</w:t>
      </w:r>
      <w:r w:rsidR="00D74D2B">
        <w:rPr>
          <w:rFonts w:asciiTheme="minorHAnsi" w:hAnsiTheme="minorHAnsi" w:cstheme="minorHAnsi"/>
          <w:color w:val="auto"/>
        </w:rPr>
        <w:t xml:space="preserve"> IFM attachments are more tenuous</w:t>
      </w:r>
      <w:r w:rsidR="00F91FFB">
        <w:rPr>
          <w:rFonts w:asciiTheme="minorHAnsi" w:hAnsiTheme="minorHAnsi" w:cstheme="minorHAnsi"/>
          <w:color w:val="auto"/>
        </w:rPr>
        <w:t>)</w:t>
      </w:r>
      <w:r w:rsidR="00D74D2B">
        <w:rPr>
          <w:rFonts w:asciiTheme="minorHAnsi" w:hAnsiTheme="minorHAnsi" w:cstheme="minorHAnsi"/>
          <w:color w:val="auto"/>
        </w:rPr>
        <w:t xml:space="preserve"> and</w:t>
      </w:r>
      <w:r>
        <w:rPr>
          <w:rFonts w:asciiTheme="minorHAnsi" w:hAnsiTheme="minorHAnsi" w:cstheme="minorHAnsi"/>
          <w:color w:val="auto"/>
        </w:rPr>
        <w:t xml:space="preserve"> </w:t>
      </w:r>
      <w:r w:rsidR="00AB2382">
        <w:rPr>
          <w:rFonts w:asciiTheme="minorHAnsi" w:hAnsiTheme="minorHAnsi" w:cstheme="minorHAnsi"/>
          <w:color w:val="auto"/>
        </w:rPr>
        <w:t>after 48 h APF</w:t>
      </w:r>
      <w:r w:rsidR="00D74D2B">
        <w:rPr>
          <w:rFonts w:asciiTheme="minorHAnsi" w:hAnsiTheme="minorHAnsi" w:cstheme="minorHAnsi"/>
          <w:color w:val="auto"/>
        </w:rPr>
        <w:t xml:space="preserve"> </w:t>
      </w:r>
      <w:r w:rsidR="00F91FFB">
        <w:rPr>
          <w:rFonts w:asciiTheme="minorHAnsi" w:hAnsiTheme="minorHAnsi" w:cstheme="minorHAnsi"/>
          <w:color w:val="auto"/>
        </w:rPr>
        <w:t>(</w:t>
      </w:r>
      <w:r w:rsidR="00D74D2B">
        <w:rPr>
          <w:rFonts w:asciiTheme="minorHAnsi" w:hAnsiTheme="minorHAnsi" w:cstheme="minorHAnsi"/>
          <w:color w:val="auto"/>
        </w:rPr>
        <w:t xml:space="preserve">when the pupal body plan and IFM attachments </w:t>
      </w:r>
      <w:r w:rsidR="00430BE8">
        <w:rPr>
          <w:rFonts w:asciiTheme="minorHAnsi" w:hAnsiTheme="minorHAnsi" w:cstheme="minorHAnsi"/>
          <w:color w:val="auto"/>
        </w:rPr>
        <w:t>are well</w:t>
      </w:r>
      <w:r w:rsidR="00F91FFB">
        <w:rPr>
          <w:rFonts w:asciiTheme="minorHAnsi" w:hAnsiTheme="minorHAnsi" w:cstheme="minorHAnsi"/>
          <w:color w:val="auto"/>
        </w:rPr>
        <w:t>-</w:t>
      </w:r>
      <w:r w:rsidR="00430BE8">
        <w:rPr>
          <w:rFonts w:asciiTheme="minorHAnsi" w:hAnsiTheme="minorHAnsi" w:cstheme="minorHAnsi"/>
          <w:color w:val="auto"/>
        </w:rPr>
        <w:t>defined</w:t>
      </w:r>
      <w:r w:rsidR="00F91FFB">
        <w:rPr>
          <w:rFonts w:asciiTheme="minorHAnsi" w:hAnsiTheme="minorHAnsi" w:cstheme="minorHAnsi"/>
          <w:color w:val="auto"/>
        </w:rPr>
        <w:t>)</w:t>
      </w:r>
      <w:r w:rsidR="00D74D2B">
        <w:rPr>
          <w:rFonts w:asciiTheme="minorHAnsi" w:hAnsiTheme="minorHAnsi" w:cstheme="minorHAnsi"/>
          <w:color w:val="auto"/>
        </w:rPr>
        <w:t>.</w:t>
      </w:r>
      <w:r w:rsidR="00AB2382">
        <w:rPr>
          <w:rFonts w:asciiTheme="minorHAnsi" w:hAnsiTheme="minorHAnsi" w:cstheme="minorHAnsi"/>
          <w:color w:val="auto"/>
        </w:rPr>
        <w:t xml:space="preserve"> </w:t>
      </w:r>
      <w:r w:rsidR="002A71A2">
        <w:rPr>
          <w:rFonts w:asciiTheme="minorHAnsi" w:hAnsiTheme="minorHAnsi" w:cstheme="minorHAnsi"/>
          <w:color w:val="auto"/>
        </w:rPr>
        <w:t>We demonstrate that we can isolate high quality RNA</w:t>
      </w:r>
      <w:r w:rsidR="00EE3F42">
        <w:rPr>
          <w:rFonts w:asciiTheme="minorHAnsi" w:hAnsiTheme="minorHAnsi" w:cstheme="minorHAnsi"/>
          <w:color w:val="auto"/>
        </w:rPr>
        <w:t xml:space="preserve"> </w:t>
      </w:r>
      <w:r w:rsidR="002143C1">
        <w:rPr>
          <w:rFonts w:asciiTheme="minorHAnsi" w:hAnsiTheme="minorHAnsi" w:cstheme="minorHAnsi"/>
          <w:color w:val="auto"/>
        </w:rPr>
        <w:t xml:space="preserve">from dissected IFMs </w:t>
      </w:r>
      <w:r w:rsidR="00314BEC">
        <w:rPr>
          <w:rFonts w:asciiTheme="minorHAnsi" w:hAnsiTheme="minorHAnsi" w:cstheme="minorHAnsi"/>
          <w:color w:val="auto"/>
        </w:rPr>
        <w:t xml:space="preserve">at all timepoints </w:t>
      </w:r>
      <w:r w:rsidR="002143C1">
        <w:rPr>
          <w:rFonts w:asciiTheme="minorHAnsi" w:hAnsiTheme="minorHAnsi" w:cstheme="minorHAnsi"/>
          <w:color w:val="auto"/>
        </w:rPr>
        <w:t xml:space="preserve">and present data </w:t>
      </w:r>
      <w:r w:rsidR="000E6EB7">
        <w:rPr>
          <w:rFonts w:asciiTheme="minorHAnsi" w:hAnsiTheme="minorHAnsi" w:cstheme="minorHAnsi"/>
          <w:color w:val="auto"/>
        </w:rPr>
        <w:t>on different approaches to RNA isolation and reverse transcription</w:t>
      </w:r>
      <w:r w:rsidR="002143C1">
        <w:rPr>
          <w:rFonts w:asciiTheme="minorHAnsi" w:hAnsiTheme="minorHAnsi" w:cstheme="minorHAnsi"/>
          <w:color w:val="auto"/>
        </w:rPr>
        <w:t xml:space="preserve">. Lastly, we </w:t>
      </w:r>
      <w:r w:rsidR="007F1118">
        <w:rPr>
          <w:rFonts w:asciiTheme="minorHAnsi" w:hAnsiTheme="minorHAnsi" w:cstheme="minorHAnsi"/>
          <w:color w:val="auto"/>
        </w:rPr>
        <w:t xml:space="preserve">demonstrate the application of </w:t>
      </w:r>
      <w:r w:rsidR="00F91FFB">
        <w:rPr>
          <w:rFonts w:asciiTheme="minorHAnsi" w:hAnsiTheme="minorHAnsi" w:cstheme="minorHAnsi"/>
          <w:color w:val="auto"/>
        </w:rPr>
        <w:t>the</w:t>
      </w:r>
      <w:r w:rsidR="007F1118">
        <w:rPr>
          <w:rFonts w:asciiTheme="minorHAnsi" w:hAnsiTheme="minorHAnsi" w:cstheme="minorHAnsi"/>
          <w:color w:val="auto"/>
        </w:rPr>
        <w:t xml:space="preserve"> dissection protocol </w:t>
      </w:r>
      <w:r w:rsidR="00F91FFB">
        <w:rPr>
          <w:rFonts w:asciiTheme="minorHAnsi" w:hAnsiTheme="minorHAnsi" w:cstheme="minorHAnsi"/>
          <w:color w:val="auto"/>
        </w:rPr>
        <w:t>to</w:t>
      </w:r>
      <w:r w:rsidR="007F1118">
        <w:rPr>
          <w:rFonts w:asciiTheme="minorHAnsi" w:hAnsiTheme="minorHAnsi" w:cstheme="minorHAnsi"/>
          <w:color w:val="auto"/>
        </w:rPr>
        <w:t xml:space="preserve"> mRNA-Seq, mass spectrometry</w:t>
      </w:r>
      <w:r w:rsidR="00F91FFB">
        <w:rPr>
          <w:rFonts w:asciiTheme="minorHAnsi" w:hAnsiTheme="minorHAnsi" w:cstheme="minorHAnsi"/>
          <w:color w:val="auto"/>
        </w:rPr>
        <w:t>,</w:t>
      </w:r>
      <w:r w:rsidR="007F1118">
        <w:rPr>
          <w:rFonts w:asciiTheme="minorHAnsi" w:hAnsiTheme="minorHAnsi" w:cstheme="minorHAnsi"/>
          <w:color w:val="auto"/>
        </w:rPr>
        <w:t xml:space="preserve"> and RT-PCR </w:t>
      </w:r>
      <w:r w:rsidR="002500BF">
        <w:rPr>
          <w:rFonts w:asciiTheme="minorHAnsi" w:hAnsiTheme="minorHAnsi" w:cstheme="minorHAnsi"/>
          <w:color w:val="auto"/>
        </w:rPr>
        <w:t>using</w:t>
      </w:r>
      <w:r w:rsidR="002F79D8">
        <w:rPr>
          <w:rFonts w:asciiTheme="minorHAnsi" w:hAnsiTheme="minorHAnsi" w:cstheme="minorHAnsi"/>
          <w:color w:val="auto"/>
        </w:rPr>
        <w:t xml:space="preserve"> the</w:t>
      </w:r>
      <w:r w:rsidR="002500BF">
        <w:rPr>
          <w:rFonts w:asciiTheme="minorHAnsi" w:hAnsiTheme="minorHAnsi" w:cstheme="minorHAnsi"/>
          <w:color w:val="auto"/>
        </w:rPr>
        <w:t xml:space="preserve"> </w:t>
      </w:r>
      <w:r w:rsidR="00314BEC">
        <w:rPr>
          <w:rFonts w:asciiTheme="minorHAnsi" w:hAnsiTheme="minorHAnsi" w:cstheme="minorHAnsi"/>
          <w:color w:val="auto"/>
        </w:rPr>
        <w:t xml:space="preserve">CELF1 homolog </w:t>
      </w:r>
      <w:r w:rsidR="002500BF">
        <w:rPr>
          <w:rFonts w:asciiTheme="minorHAnsi" w:hAnsiTheme="minorHAnsi" w:cstheme="minorHAnsi"/>
          <w:color w:val="auto"/>
        </w:rPr>
        <w:t xml:space="preserve">Bruno1 as an example. We show misexpression of sarcomere protein isoforms in proteomics data from Bruno1 mutant IFM and examine Bruno1 regulation of the C-terminal splice event of </w:t>
      </w:r>
      <w:r w:rsidR="002500BF" w:rsidRPr="00CC6DE9">
        <w:rPr>
          <w:rFonts w:asciiTheme="minorHAnsi" w:hAnsiTheme="minorHAnsi" w:cstheme="minorHAnsi"/>
          <w:color w:val="auto"/>
        </w:rPr>
        <w:t xml:space="preserve">Myosin heavy chain </w:t>
      </w:r>
      <w:r w:rsidR="002500BF" w:rsidRPr="00A32D92">
        <w:rPr>
          <w:rFonts w:asciiTheme="minorHAnsi" w:hAnsiTheme="minorHAnsi" w:cstheme="minorHAnsi"/>
          <w:color w:val="auto"/>
        </w:rPr>
        <w:t>(</w:t>
      </w:r>
      <w:r w:rsidR="002500BF" w:rsidRPr="00CC6DE9">
        <w:rPr>
          <w:rFonts w:asciiTheme="minorHAnsi" w:hAnsiTheme="minorHAnsi" w:cstheme="minorHAnsi"/>
          <w:i/>
          <w:iCs/>
          <w:color w:val="auto"/>
        </w:rPr>
        <w:t>Mhc</w:t>
      </w:r>
      <w:r w:rsidR="002500BF" w:rsidRPr="00A32D92">
        <w:rPr>
          <w:rFonts w:asciiTheme="minorHAnsi" w:hAnsiTheme="minorHAnsi" w:cstheme="minorHAnsi"/>
          <w:color w:val="auto"/>
        </w:rPr>
        <w:t>).</w:t>
      </w:r>
      <w:r w:rsidR="002500BF">
        <w:rPr>
          <w:rFonts w:asciiTheme="minorHAnsi" w:hAnsiTheme="minorHAnsi" w:cstheme="minorHAnsi"/>
          <w:color w:val="auto"/>
        </w:rPr>
        <w:t xml:space="preserve"> These </w:t>
      </w:r>
      <w:r w:rsidR="002F79D8">
        <w:rPr>
          <w:rFonts w:asciiTheme="minorHAnsi" w:hAnsiTheme="minorHAnsi" w:cstheme="minorHAnsi"/>
          <w:color w:val="auto"/>
        </w:rPr>
        <w:t xml:space="preserve">results </w:t>
      </w:r>
      <w:r w:rsidR="002500BF">
        <w:rPr>
          <w:rFonts w:asciiTheme="minorHAnsi" w:hAnsiTheme="minorHAnsi" w:cstheme="minorHAnsi"/>
          <w:color w:val="auto"/>
        </w:rPr>
        <w:t xml:space="preserve">illustrate how </w:t>
      </w:r>
      <w:r w:rsidR="00A32D92">
        <w:rPr>
          <w:rFonts w:asciiTheme="minorHAnsi" w:hAnsiTheme="minorHAnsi" w:cstheme="minorHAnsi"/>
          <w:color w:val="auto"/>
        </w:rPr>
        <w:t>o</w:t>
      </w:r>
      <w:r w:rsidR="00154971">
        <w:rPr>
          <w:rFonts w:asciiTheme="minorHAnsi" w:hAnsiTheme="minorHAnsi" w:cstheme="minorHAnsi"/>
          <w:color w:val="auto"/>
        </w:rPr>
        <w:t>mics</w:t>
      </w:r>
      <w:r w:rsidR="002500BF">
        <w:rPr>
          <w:rFonts w:asciiTheme="minorHAnsi" w:hAnsiTheme="minorHAnsi" w:cstheme="minorHAnsi"/>
          <w:color w:val="auto"/>
        </w:rPr>
        <w:t xml:space="preserve"> data can provide a deeper understanding </w:t>
      </w:r>
      <w:r w:rsidR="004421E7">
        <w:rPr>
          <w:rFonts w:asciiTheme="minorHAnsi" w:hAnsiTheme="minorHAnsi" w:cstheme="minorHAnsi"/>
          <w:color w:val="auto"/>
        </w:rPr>
        <w:t>of biological phenomena, complementing genetic and biochemical experiments.</w:t>
      </w:r>
    </w:p>
    <w:p w14:paraId="237AD7DD" w14:textId="080BE847" w:rsidR="00D15131" w:rsidRPr="001B1519" w:rsidRDefault="00D15131" w:rsidP="00CC6DE9">
      <w:pPr>
        <w:rPr>
          <w:rFonts w:asciiTheme="minorHAnsi" w:hAnsiTheme="minorHAnsi" w:cstheme="minorHAnsi"/>
          <w:b/>
        </w:rPr>
      </w:pPr>
    </w:p>
    <w:p w14:paraId="3D4CD2F3" w14:textId="1E1D6516" w:rsidR="006305D7" w:rsidRDefault="006305D7" w:rsidP="00CC6DE9">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6B5297BB" w14:textId="77777777" w:rsidR="00D91E1C" w:rsidRPr="001B1519" w:rsidRDefault="00D91E1C" w:rsidP="00CC6DE9">
      <w:pPr>
        <w:rPr>
          <w:rFonts w:asciiTheme="minorHAnsi" w:hAnsiTheme="minorHAnsi" w:cstheme="minorHAnsi"/>
          <w:color w:val="808080" w:themeColor="background1" w:themeShade="80"/>
        </w:rPr>
      </w:pPr>
    </w:p>
    <w:p w14:paraId="1C8EE376" w14:textId="3742F775" w:rsidR="00D91E1C" w:rsidRPr="004F0620" w:rsidRDefault="00D91E1C" w:rsidP="00CC6DE9">
      <w:pPr>
        <w:pStyle w:val="ListParagraph"/>
        <w:numPr>
          <w:ilvl w:val="0"/>
          <w:numId w:val="32"/>
        </w:numPr>
        <w:rPr>
          <w:rFonts w:asciiTheme="minorHAnsi" w:hAnsiTheme="minorHAnsi" w:cstheme="minorHAnsi"/>
          <w:b/>
          <w:color w:val="000000" w:themeColor="text1"/>
        </w:rPr>
      </w:pPr>
      <w:r w:rsidRPr="004F0620">
        <w:rPr>
          <w:rFonts w:asciiTheme="minorHAnsi" w:hAnsiTheme="minorHAnsi" w:cstheme="minorHAnsi"/>
          <w:b/>
          <w:color w:val="000000" w:themeColor="text1"/>
          <w:highlight w:val="yellow"/>
        </w:rPr>
        <w:t>Stag</w:t>
      </w:r>
      <w:r w:rsidR="00A32D92">
        <w:rPr>
          <w:rFonts w:asciiTheme="minorHAnsi" w:hAnsiTheme="minorHAnsi" w:cstheme="minorHAnsi"/>
          <w:b/>
          <w:color w:val="000000" w:themeColor="text1"/>
          <w:highlight w:val="yellow"/>
        </w:rPr>
        <w:t>ing</w:t>
      </w:r>
      <w:r w:rsidR="00DE4376" w:rsidRPr="004F0620">
        <w:rPr>
          <w:rFonts w:asciiTheme="minorHAnsi" w:hAnsiTheme="minorHAnsi" w:cstheme="minorHAnsi"/>
          <w:b/>
          <w:color w:val="000000" w:themeColor="text1"/>
          <w:highlight w:val="yellow"/>
        </w:rPr>
        <w:t xml:space="preserve"> the</w:t>
      </w:r>
      <w:r w:rsidRPr="004F0620">
        <w:rPr>
          <w:rFonts w:asciiTheme="minorHAnsi" w:hAnsiTheme="minorHAnsi" w:cstheme="minorHAnsi"/>
          <w:b/>
          <w:color w:val="000000" w:themeColor="text1"/>
          <w:highlight w:val="yellow"/>
        </w:rPr>
        <w:t xml:space="preserve"> pupae</w:t>
      </w:r>
    </w:p>
    <w:p w14:paraId="6990549B" w14:textId="365210B5" w:rsidR="00D91E1C" w:rsidRPr="00D91E1C" w:rsidRDefault="00D91E1C" w:rsidP="00CC6DE9">
      <w:pPr>
        <w:rPr>
          <w:rFonts w:asciiTheme="minorHAnsi" w:hAnsiTheme="minorHAnsi" w:cstheme="minorHAnsi"/>
          <w:color w:val="000000" w:themeColor="text1"/>
        </w:rPr>
      </w:pPr>
    </w:p>
    <w:p w14:paraId="0557D24A" w14:textId="0C42A793" w:rsidR="00D91E1C" w:rsidRDefault="005C1411" w:rsidP="00CC6DE9">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Raise flies of the desired genotype in bottles</w:t>
      </w:r>
      <w:r w:rsidR="00247F21">
        <w:rPr>
          <w:rFonts w:asciiTheme="minorHAnsi" w:hAnsiTheme="minorHAnsi" w:cstheme="minorHAnsi"/>
          <w:color w:val="000000" w:themeColor="text1"/>
        </w:rPr>
        <w:t xml:space="preserve"> </w:t>
      </w:r>
      <w:r w:rsidR="00247F21" w:rsidRPr="00C414E0">
        <w:rPr>
          <w:rFonts w:asciiTheme="minorHAnsi" w:hAnsiTheme="minorHAnsi" w:cstheme="minorHAnsi"/>
          <w:color w:val="000000" w:themeColor="text1"/>
        </w:rPr>
        <w:t>(</w:t>
      </w:r>
      <w:r w:rsidR="00247F21" w:rsidRPr="00874365">
        <w:rPr>
          <w:rFonts w:asciiTheme="minorHAnsi" w:hAnsiTheme="minorHAnsi" w:cstheme="minorHAnsi"/>
          <w:b/>
          <w:bCs/>
          <w:color w:val="000000" w:themeColor="text1"/>
        </w:rPr>
        <w:t>Figure 1E</w:t>
      </w:r>
      <w:r w:rsidR="00247F21" w:rsidRPr="00C414E0">
        <w:rPr>
          <w:rFonts w:asciiTheme="minorHAnsi" w:hAnsiTheme="minorHAnsi" w:cstheme="minorHAnsi"/>
          <w:color w:val="000000" w:themeColor="text1"/>
        </w:rPr>
        <w:t>)</w:t>
      </w:r>
      <w:r>
        <w:rPr>
          <w:rFonts w:asciiTheme="minorHAnsi" w:hAnsiTheme="minorHAnsi" w:cstheme="minorHAnsi"/>
          <w:color w:val="000000" w:themeColor="text1"/>
        </w:rPr>
        <w:t xml:space="preserve">. Either make a fresh flip of </w:t>
      </w:r>
      <w:r w:rsidR="00314BEC">
        <w:rPr>
          <w:rFonts w:asciiTheme="minorHAnsi" w:hAnsiTheme="minorHAnsi" w:cstheme="minorHAnsi"/>
          <w:color w:val="000000" w:themeColor="text1"/>
        </w:rPr>
        <w:t xml:space="preserve">the </w:t>
      </w:r>
      <w:r>
        <w:rPr>
          <w:rFonts w:asciiTheme="minorHAnsi" w:hAnsiTheme="minorHAnsi" w:cstheme="minorHAnsi"/>
          <w:color w:val="000000" w:themeColor="text1"/>
        </w:rPr>
        <w:t>dissection stock</w:t>
      </w:r>
      <w:r w:rsidRPr="00D91E1C">
        <w:rPr>
          <w:rFonts w:asciiTheme="minorHAnsi" w:hAnsiTheme="minorHAnsi" w:cstheme="minorHAnsi"/>
          <w:color w:val="000000" w:themeColor="text1"/>
        </w:rPr>
        <w:t xml:space="preserve"> </w:t>
      </w:r>
      <w:r>
        <w:rPr>
          <w:rFonts w:asciiTheme="minorHAnsi" w:hAnsiTheme="minorHAnsi" w:cstheme="minorHAnsi"/>
          <w:color w:val="000000" w:themeColor="text1"/>
        </w:rPr>
        <w:t>or s</w:t>
      </w:r>
      <w:r w:rsidR="00D91E1C" w:rsidRPr="00D91E1C">
        <w:rPr>
          <w:rFonts w:asciiTheme="minorHAnsi" w:hAnsiTheme="minorHAnsi" w:cstheme="minorHAnsi"/>
          <w:color w:val="000000" w:themeColor="text1"/>
        </w:rPr>
        <w:t xml:space="preserve">et </w:t>
      </w:r>
      <w:r w:rsidR="000E6F87">
        <w:rPr>
          <w:rFonts w:asciiTheme="minorHAnsi" w:hAnsiTheme="minorHAnsi" w:cstheme="minorHAnsi"/>
          <w:color w:val="000000" w:themeColor="text1"/>
        </w:rPr>
        <w:t xml:space="preserve">a </w:t>
      </w:r>
      <w:r w:rsidR="00D91E1C" w:rsidRPr="00D91E1C">
        <w:rPr>
          <w:rFonts w:asciiTheme="minorHAnsi" w:hAnsiTheme="minorHAnsi" w:cstheme="minorHAnsi"/>
          <w:color w:val="000000" w:themeColor="text1"/>
        </w:rPr>
        <w:t xml:space="preserve">cross </w:t>
      </w:r>
      <w:r>
        <w:rPr>
          <w:rFonts w:asciiTheme="minorHAnsi" w:hAnsiTheme="minorHAnsi" w:cstheme="minorHAnsi"/>
          <w:color w:val="000000" w:themeColor="text1"/>
        </w:rPr>
        <w:t>with a</w:t>
      </w:r>
      <w:r w:rsidR="001647C2">
        <w:rPr>
          <w:rFonts w:asciiTheme="minorHAnsi" w:hAnsiTheme="minorHAnsi" w:cstheme="minorHAnsi"/>
          <w:color w:val="000000" w:themeColor="text1"/>
        </w:rPr>
        <w:t>t</w:t>
      </w:r>
      <w:r>
        <w:rPr>
          <w:rFonts w:asciiTheme="minorHAnsi" w:hAnsiTheme="minorHAnsi" w:cstheme="minorHAnsi"/>
          <w:color w:val="000000" w:themeColor="text1"/>
        </w:rPr>
        <w:t xml:space="preserve"> least 20 </w:t>
      </w:r>
      <w:r w:rsidR="009C701C">
        <w:rPr>
          <w:rFonts w:asciiTheme="minorHAnsi" w:hAnsiTheme="minorHAnsi" w:cstheme="minorHAnsi"/>
          <w:color w:val="000000" w:themeColor="text1"/>
        </w:rPr>
        <w:t xml:space="preserve">female </w:t>
      </w:r>
      <w:r>
        <w:rPr>
          <w:rFonts w:asciiTheme="minorHAnsi" w:hAnsiTheme="minorHAnsi" w:cstheme="minorHAnsi"/>
          <w:color w:val="000000" w:themeColor="text1"/>
        </w:rPr>
        <w:t>virgin</w:t>
      </w:r>
      <w:r w:rsidR="009C701C">
        <w:rPr>
          <w:rFonts w:asciiTheme="minorHAnsi" w:hAnsiTheme="minorHAnsi" w:cstheme="minorHAnsi"/>
          <w:color w:val="000000" w:themeColor="text1"/>
        </w:rPr>
        <w:t xml:space="preserve"> flie</w:t>
      </w:r>
      <w:r>
        <w:rPr>
          <w:rFonts w:asciiTheme="minorHAnsi" w:hAnsiTheme="minorHAnsi" w:cstheme="minorHAnsi"/>
          <w:color w:val="000000" w:themeColor="text1"/>
        </w:rPr>
        <w:t>s</w:t>
      </w:r>
      <w:r w:rsidR="00D91E1C" w:rsidRPr="00D91E1C">
        <w:rPr>
          <w:rFonts w:asciiTheme="minorHAnsi" w:hAnsiTheme="minorHAnsi" w:cstheme="minorHAnsi"/>
          <w:color w:val="000000" w:themeColor="text1"/>
        </w:rPr>
        <w:t>.</w:t>
      </w:r>
      <w:r w:rsidR="000E6F87">
        <w:rPr>
          <w:rFonts w:asciiTheme="minorHAnsi" w:hAnsiTheme="minorHAnsi" w:cstheme="minorHAnsi"/>
          <w:color w:val="000000" w:themeColor="text1"/>
        </w:rPr>
        <w:t xml:space="preserve"> </w:t>
      </w:r>
      <w:r w:rsidR="004A6EF1">
        <w:rPr>
          <w:rFonts w:asciiTheme="minorHAnsi" w:hAnsiTheme="minorHAnsi" w:cstheme="minorHAnsi"/>
          <w:color w:val="000000" w:themeColor="text1"/>
        </w:rPr>
        <w:t>Maintain bottles until the flies begin to pupate.</w:t>
      </w:r>
    </w:p>
    <w:p w14:paraId="58D847C5" w14:textId="77777777" w:rsidR="00D91E1C" w:rsidRPr="00D91E1C" w:rsidRDefault="00D91E1C" w:rsidP="00CC6DE9">
      <w:pPr>
        <w:pStyle w:val="ListParagraph"/>
        <w:ind w:left="420"/>
        <w:rPr>
          <w:rFonts w:asciiTheme="minorHAnsi" w:hAnsiTheme="minorHAnsi" w:cstheme="minorHAnsi"/>
          <w:color w:val="000000" w:themeColor="text1"/>
        </w:rPr>
      </w:pPr>
    </w:p>
    <w:p w14:paraId="385A7E6A" w14:textId="74235CF5" w:rsidR="00D91E1C" w:rsidRPr="00964B57" w:rsidRDefault="00D91E1C"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Collect pre-pupae with a wetted </w:t>
      </w:r>
      <w:r w:rsidR="00A42903" w:rsidRPr="00964B57">
        <w:rPr>
          <w:rFonts w:asciiTheme="minorHAnsi" w:hAnsiTheme="minorHAnsi" w:cstheme="minorHAnsi"/>
          <w:color w:val="000000" w:themeColor="text1"/>
          <w:highlight w:val="yellow"/>
        </w:rPr>
        <w:t>paintbrush</w:t>
      </w:r>
      <w:r w:rsidRPr="00964B57">
        <w:rPr>
          <w:rFonts w:asciiTheme="minorHAnsi" w:hAnsiTheme="minorHAnsi" w:cstheme="minorHAnsi"/>
          <w:color w:val="000000" w:themeColor="text1"/>
          <w:highlight w:val="yellow"/>
        </w:rPr>
        <w:t xml:space="preserve"> and transfer to wetted </w:t>
      </w:r>
      <w:r w:rsidR="00202014">
        <w:rPr>
          <w:rFonts w:asciiTheme="minorHAnsi" w:hAnsiTheme="minorHAnsi" w:cstheme="minorHAnsi"/>
          <w:color w:val="000000" w:themeColor="text1"/>
          <w:highlight w:val="yellow"/>
        </w:rPr>
        <w:t>filter</w:t>
      </w:r>
      <w:r w:rsidR="00202014" w:rsidRPr="00964B57">
        <w:rPr>
          <w:rFonts w:asciiTheme="minorHAnsi" w:hAnsiTheme="minorHAnsi" w:cstheme="minorHAnsi"/>
          <w:color w:val="000000" w:themeColor="text1"/>
          <w:highlight w:val="yellow"/>
        </w:rPr>
        <w:t xml:space="preserve"> </w:t>
      </w:r>
      <w:r w:rsidRPr="00964B57">
        <w:rPr>
          <w:rFonts w:asciiTheme="minorHAnsi" w:hAnsiTheme="minorHAnsi" w:cstheme="minorHAnsi"/>
          <w:color w:val="000000" w:themeColor="text1"/>
          <w:highlight w:val="yellow"/>
        </w:rPr>
        <w:t>paper in a 60</w:t>
      </w:r>
      <w:r w:rsidR="00D60C26">
        <w:rPr>
          <w:rFonts w:asciiTheme="minorHAnsi" w:hAnsiTheme="minorHAnsi" w:cstheme="minorHAnsi"/>
          <w:color w:val="000000" w:themeColor="text1"/>
          <w:highlight w:val="yellow"/>
        </w:rPr>
        <w:t xml:space="preserve"> </w:t>
      </w:r>
      <w:r w:rsidRPr="00964B57">
        <w:rPr>
          <w:rFonts w:asciiTheme="minorHAnsi" w:hAnsiTheme="minorHAnsi" w:cstheme="minorHAnsi"/>
          <w:color w:val="000000" w:themeColor="text1"/>
          <w:highlight w:val="yellow"/>
        </w:rPr>
        <w:t>mm Petri dish</w:t>
      </w:r>
      <w:r w:rsidR="00247F21" w:rsidRPr="00964B57">
        <w:rPr>
          <w:rFonts w:asciiTheme="minorHAnsi" w:hAnsiTheme="minorHAnsi" w:cstheme="minorHAnsi"/>
          <w:color w:val="000000" w:themeColor="text1"/>
          <w:highlight w:val="yellow"/>
        </w:rPr>
        <w:t xml:space="preserve"> </w:t>
      </w:r>
      <w:r w:rsidR="00247F21" w:rsidRPr="00C414E0">
        <w:rPr>
          <w:rFonts w:asciiTheme="minorHAnsi" w:hAnsiTheme="minorHAnsi" w:cstheme="minorHAnsi"/>
          <w:color w:val="000000" w:themeColor="text1"/>
          <w:highlight w:val="yellow"/>
        </w:rPr>
        <w:t>(</w:t>
      </w:r>
      <w:r w:rsidR="00247F21" w:rsidRPr="00874365">
        <w:rPr>
          <w:rFonts w:asciiTheme="minorHAnsi" w:hAnsiTheme="minorHAnsi" w:cstheme="minorHAnsi"/>
          <w:b/>
          <w:bCs/>
          <w:color w:val="000000" w:themeColor="text1"/>
          <w:highlight w:val="yellow"/>
        </w:rPr>
        <w:t>Figure 1F</w:t>
      </w:r>
      <w:r w:rsidR="00247F21"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w:t>
      </w:r>
    </w:p>
    <w:p w14:paraId="3075ACD8" w14:textId="77777777" w:rsidR="00D91E1C" w:rsidRPr="00964B57" w:rsidRDefault="00D91E1C" w:rsidP="00CC6DE9">
      <w:pPr>
        <w:pStyle w:val="ListParagraph"/>
        <w:rPr>
          <w:rFonts w:asciiTheme="minorHAnsi" w:hAnsiTheme="minorHAnsi" w:cstheme="minorHAnsi"/>
          <w:color w:val="000000" w:themeColor="text1"/>
          <w:highlight w:val="yellow"/>
        </w:rPr>
      </w:pPr>
    </w:p>
    <w:p w14:paraId="73AADF74" w14:textId="0BB229CE" w:rsidR="00D91E1C" w:rsidRPr="00964B57" w:rsidRDefault="00D91E1C"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Sex the pupae, collecting the appropriate gender for </w:t>
      </w:r>
      <w:r w:rsidR="00202014">
        <w:rPr>
          <w:rFonts w:asciiTheme="minorHAnsi" w:hAnsiTheme="minorHAnsi" w:cstheme="minorHAnsi"/>
          <w:color w:val="000000" w:themeColor="text1"/>
          <w:highlight w:val="yellow"/>
        </w:rPr>
        <w:t>the</w:t>
      </w:r>
      <w:r w:rsidR="00202014" w:rsidRPr="00964B57">
        <w:rPr>
          <w:rFonts w:asciiTheme="minorHAnsi" w:hAnsiTheme="minorHAnsi" w:cstheme="minorHAnsi"/>
          <w:color w:val="000000" w:themeColor="text1"/>
          <w:highlight w:val="yellow"/>
        </w:rPr>
        <w:t xml:space="preserve"> </w:t>
      </w:r>
      <w:r w:rsidRPr="00964B57">
        <w:rPr>
          <w:rFonts w:asciiTheme="minorHAnsi" w:hAnsiTheme="minorHAnsi" w:cstheme="minorHAnsi"/>
          <w:color w:val="000000" w:themeColor="text1"/>
          <w:highlight w:val="yellow"/>
        </w:rPr>
        <w:t>experiment</w:t>
      </w:r>
      <w:r w:rsidR="00247F21" w:rsidRPr="00964B57">
        <w:rPr>
          <w:rFonts w:asciiTheme="minorHAnsi" w:hAnsiTheme="minorHAnsi" w:cstheme="minorHAnsi"/>
          <w:color w:val="000000" w:themeColor="text1"/>
          <w:highlight w:val="yellow"/>
        </w:rPr>
        <w:t xml:space="preserve"> </w:t>
      </w:r>
      <w:r w:rsidR="00247F21" w:rsidRPr="00C414E0">
        <w:rPr>
          <w:rFonts w:asciiTheme="minorHAnsi" w:hAnsiTheme="minorHAnsi" w:cstheme="minorHAnsi"/>
          <w:color w:val="000000" w:themeColor="text1"/>
          <w:highlight w:val="yellow"/>
        </w:rPr>
        <w:t>(</w:t>
      </w:r>
      <w:r w:rsidR="00247F21" w:rsidRPr="00874365">
        <w:rPr>
          <w:rFonts w:asciiTheme="minorHAnsi" w:hAnsiTheme="minorHAnsi" w:cstheme="minorHAnsi"/>
          <w:b/>
          <w:bCs/>
          <w:color w:val="000000" w:themeColor="text1"/>
          <w:highlight w:val="yellow"/>
        </w:rPr>
        <w:t>Figure 1G</w:t>
      </w:r>
      <w:r w:rsidR="00247F21" w:rsidRPr="00C414E0">
        <w:rPr>
          <w:rFonts w:asciiTheme="minorHAnsi" w:hAnsiTheme="minorHAnsi" w:cstheme="minorHAnsi"/>
          <w:color w:val="000000" w:themeColor="text1"/>
          <w:highlight w:val="yellow"/>
        </w:rPr>
        <w:t>)</w:t>
      </w:r>
      <w:r w:rsidRPr="00C414E0">
        <w:rPr>
          <w:rFonts w:asciiTheme="minorHAnsi" w:hAnsiTheme="minorHAnsi" w:cstheme="minorHAnsi"/>
          <w:color w:val="000000" w:themeColor="text1"/>
          <w:highlight w:val="yellow"/>
        </w:rPr>
        <w:t>.</w:t>
      </w:r>
      <w:r w:rsidR="00247F21" w:rsidRPr="00964B57">
        <w:rPr>
          <w:rFonts w:asciiTheme="minorHAnsi" w:hAnsiTheme="minorHAnsi" w:cstheme="minorHAnsi"/>
          <w:color w:val="000000" w:themeColor="text1"/>
          <w:highlight w:val="yellow"/>
        </w:rPr>
        <w:t xml:space="preserve"> Males are identified by the presence of testes, which appear </w:t>
      </w:r>
      <w:r w:rsidR="00964B57" w:rsidRPr="00964B57">
        <w:rPr>
          <w:rFonts w:asciiTheme="minorHAnsi" w:hAnsiTheme="minorHAnsi" w:cstheme="minorHAnsi"/>
          <w:color w:val="000000" w:themeColor="text1"/>
          <w:highlight w:val="yellow"/>
        </w:rPr>
        <w:t xml:space="preserve">as </w:t>
      </w:r>
      <w:r w:rsidR="00247F21" w:rsidRPr="00964B57">
        <w:rPr>
          <w:rFonts w:asciiTheme="minorHAnsi" w:hAnsiTheme="minorHAnsi" w:cstheme="minorHAnsi"/>
          <w:color w:val="000000" w:themeColor="text1"/>
          <w:highlight w:val="yellow"/>
        </w:rPr>
        <w:t>translucent</w:t>
      </w:r>
      <w:r w:rsidR="00964B57" w:rsidRPr="00964B57">
        <w:rPr>
          <w:rFonts w:asciiTheme="minorHAnsi" w:hAnsiTheme="minorHAnsi" w:cstheme="minorHAnsi"/>
          <w:color w:val="000000" w:themeColor="text1"/>
          <w:highlight w:val="yellow"/>
        </w:rPr>
        <w:t xml:space="preserve"> balls</w:t>
      </w:r>
      <w:r w:rsidR="00247F21" w:rsidRPr="00964B57">
        <w:rPr>
          <w:rFonts w:asciiTheme="minorHAnsi" w:hAnsiTheme="minorHAnsi" w:cstheme="minorHAnsi"/>
          <w:color w:val="000000" w:themeColor="text1"/>
          <w:highlight w:val="yellow"/>
        </w:rPr>
        <w:t xml:space="preserve"> in the otherwise opaque pupa.</w:t>
      </w:r>
    </w:p>
    <w:p w14:paraId="115432AB" w14:textId="77777777" w:rsidR="00D91E1C" w:rsidRPr="00D91E1C" w:rsidRDefault="00D91E1C" w:rsidP="00CC6DE9">
      <w:pPr>
        <w:pStyle w:val="ListParagraph"/>
        <w:rPr>
          <w:rFonts w:asciiTheme="minorHAnsi" w:hAnsiTheme="minorHAnsi" w:cstheme="minorHAnsi"/>
          <w:color w:val="000000" w:themeColor="text1"/>
        </w:rPr>
      </w:pPr>
    </w:p>
    <w:p w14:paraId="21DD4C36" w14:textId="2C37F78A" w:rsidR="00D91E1C" w:rsidRDefault="007251FD" w:rsidP="00CC6DE9">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Label</w:t>
      </w:r>
      <w:r w:rsidR="00170545">
        <w:rPr>
          <w:rFonts w:asciiTheme="minorHAnsi" w:hAnsiTheme="minorHAnsi" w:cstheme="minorHAnsi"/>
          <w:color w:val="000000" w:themeColor="text1"/>
        </w:rPr>
        <w:t xml:space="preserve"> </w:t>
      </w:r>
      <w:r w:rsidR="00247F21">
        <w:rPr>
          <w:rFonts w:asciiTheme="minorHAnsi" w:hAnsiTheme="minorHAnsi" w:cstheme="minorHAnsi"/>
          <w:color w:val="000000" w:themeColor="text1"/>
        </w:rPr>
        <w:t xml:space="preserve">the Petri dish </w:t>
      </w:r>
      <w:r w:rsidR="00170545">
        <w:rPr>
          <w:rFonts w:asciiTheme="minorHAnsi" w:hAnsiTheme="minorHAnsi" w:cstheme="minorHAnsi"/>
          <w:color w:val="000000" w:themeColor="text1"/>
        </w:rPr>
        <w:t xml:space="preserve">with </w:t>
      </w:r>
      <w:r w:rsidR="00247F21">
        <w:rPr>
          <w:rFonts w:asciiTheme="minorHAnsi" w:hAnsiTheme="minorHAnsi" w:cstheme="minorHAnsi"/>
          <w:color w:val="000000" w:themeColor="text1"/>
        </w:rPr>
        <w:t xml:space="preserve">the </w:t>
      </w:r>
      <w:r w:rsidR="008D2264">
        <w:rPr>
          <w:rFonts w:asciiTheme="minorHAnsi" w:hAnsiTheme="minorHAnsi" w:cstheme="minorHAnsi"/>
          <w:color w:val="000000" w:themeColor="text1"/>
        </w:rPr>
        <w:t xml:space="preserve">time, </w:t>
      </w:r>
      <w:r w:rsidR="00170545">
        <w:rPr>
          <w:rFonts w:asciiTheme="minorHAnsi" w:hAnsiTheme="minorHAnsi" w:cstheme="minorHAnsi"/>
          <w:color w:val="000000" w:themeColor="text1"/>
        </w:rPr>
        <w:t>date</w:t>
      </w:r>
      <w:r w:rsidR="00A32D92">
        <w:rPr>
          <w:rFonts w:asciiTheme="minorHAnsi" w:hAnsiTheme="minorHAnsi" w:cstheme="minorHAnsi"/>
          <w:color w:val="000000" w:themeColor="text1"/>
        </w:rPr>
        <w:t>,</w:t>
      </w:r>
      <w:r w:rsidR="00170545">
        <w:rPr>
          <w:rFonts w:asciiTheme="minorHAnsi" w:hAnsiTheme="minorHAnsi" w:cstheme="minorHAnsi"/>
          <w:color w:val="000000" w:themeColor="text1"/>
        </w:rPr>
        <w:t xml:space="preserve"> and genotype, </w:t>
      </w:r>
      <w:r w:rsidR="00A32D92">
        <w:rPr>
          <w:rFonts w:asciiTheme="minorHAnsi" w:hAnsiTheme="minorHAnsi" w:cstheme="minorHAnsi"/>
          <w:color w:val="000000" w:themeColor="text1"/>
        </w:rPr>
        <w:t>then</w:t>
      </w:r>
      <w:r w:rsidR="00170545">
        <w:rPr>
          <w:rFonts w:asciiTheme="minorHAnsi" w:hAnsiTheme="minorHAnsi" w:cstheme="minorHAnsi"/>
          <w:color w:val="000000" w:themeColor="text1"/>
        </w:rPr>
        <w:t xml:space="preserve"> </w:t>
      </w:r>
      <w:r w:rsidR="00170545" w:rsidRPr="00874365">
        <w:rPr>
          <w:rFonts w:asciiTheme="minorHAnsi" w:hAnsiTheme="minorHAnsi" w:cstheme="minorHAnsi"/>
          <w:color w:val="000000" w:themeColor="text1"/>
          <w:highlight w:val="yellow"/>
        </w:rPr>
        <w:t>a</w:t>
      </w:r>
      <w:r w:rsidR="00D91E1C" w:rsidRPr="00874365">
        <w:rPr>
          <w:rFonts w:asciiTheme="minorHAnsi" w:hAnsiTheme="minorHAnsi" w:cstheme="minorHAnsi"/>
          <w:color w:val="000000" w:themeColor="text1"/>
          <w:highlight w:val="yellow"/>
        </w:rPr>
        <w:t>ge the pupae to the desired stage</w:t>
      </w:r>
      <w:r w:rsidR="00247F21">
        <w:rPr>
          <w:rFonts w:asciiTheme="minorHAnsi" w:hAnsiTheme="minorHAnsi" w:cstheme="minorHAnsi"/>
          <w:color w:val="000000" w:themeColor="text1"/>
        </w:rPr>
        <w:t xml:space="preserve"> </w:t>
      </w:r>
      <w:r w:rsidR="00247F21" w:rsidRPr="00C414E0">
        <w:rPr>
          <w:rFonts w:asciiTheme="minorHAnsi" w:hAnsiTheme="minorHAnsi" w:cstheme="minorHAnsi"/>
          <w:color w:val="000000" w:themeColor="text1"/>
        </w:rPr>
        <w:t>(</w:t>
      </w:r>
      <w:r w:rsidR="00247F21" w:rsidRPr="00874365">
        <w:rPr>
          <w:rFonts w:asciiTheme="minorHAnsi" w:hAnsiTheme="minorHAnsi" w:cstheme="minorHAnsi"/>
          <w:b/>
          <w:bCs/>
          <w:color w:val="000000" w:themeColor="text1"/>
        </w:rPr>
        <w:t>Figure 1H</w:t>
      </w:r>
      <w:r w:rsidR="00247F21" w:rsidRPr="00C414E0">
        <w:rPr>
          <w:rFonts w:asciiTheme="minorHAnsi" w:hAnsiTheme="minorHAnsi" w:cstheme="minorHAnsi"/>
          <w:color w:val="000000" w:themeColor="text1"/>
        </w:rPr>
        <w:t>)</w:t>
      </w:r>
      <w:r w:rsidR="00D91E1C">
        <w:rPr>
          <w:rFonts w:asciiTheme="minorHAnsi" w:hAnsiTheme="minorHAnsi" w:cstheme="minorHAnsi"/>
          <w:color w:val="000000" w:themeColor="text1"/>
        </w:rPr>
        <w:t>.</w:t>
      </w:r>
    </w:p>
    <w:p w14:paraId="376A89B3" w14:textId="77777777" w:rsidR="00DE4376" w:rsidRPr="00DE4376" w:rsidRDefault="00DE4376" w:rsidP="00CC6DE9">
      <w:pPr>
        <w:pStyle w:val="ListParagraph"/>
        <w:rPr>
          <w:rFonts w:asciiTheme="minorHAnsi" w:hAnsiTheme="minorHAnsi" w:cstheme="minorHAnsi"/>
          <w:color w:val="000000" w:themeColor="text1"/>
        </w:rPr>
      </w:pPr>
    </w:p>
    <w:p w14:paraId="214D88AD" w14:textId="18868F5F" w:rsidR="00D91E1C" w:rsidRPr="00DE4376" w:rsidRDefault="00DE4376" w:rsidP="00CC6DE9">
      <w:pPr>
        <w:rPr>
          <w:rFonts w:asciiTheme="minorHAnsi" w:hAnsiTheme="minorHAnsi" w:cstheme="minorHAnsi"/>
          <w:color w:val="000000" w:themeColor="text1"/>
        </w:rPr>
      </w:pPr>
      <w:r w:rsidRPr="00DE4376">
        <w:rPr>
          <w:rFonts w:asciiTheme="minorHAnsi" w:hAnsiTheme="minorHAnsi" w:cstheme="minorHAnsi"/>
          <w:color w:val="000000" w:themeColor="text1"/>
        </w:rPr>
        <w:t>NOTE</w:t>
      </w:r>
      <w:r w:rsidR="00D91E1C" w:rsidRPr="00DE4376">
        <w:rPr>
          <w:rFonts w:asciiTheme="minorHAnsi" w:hAnsiTheme="minorHAnsi" w:cstheme="minorHAnsi"/>
          <w:color w:val="000000" w:themeColor="text1"/>
        </w:rPr>
        <w:t xml:space="preserve">: </w:t>
      </w:r>
      <w:r w:rsidR="008B66D6">
        <w:rPr>
          <w:rFonts w:asciiTheme="minorHAnsi" w:hAnsiTheme="minorHAnsi" w:cstheme="minorHAnsi"/>
          <w:color w:val="000000" w:themeColor="text1"/>
        </w:rPr>
        <w:t>M</w:t>
      </w:r>
      <w:r w:rsidR="005C1411">
        <w:rPr>
          <w:rFonts w:asciiTheme="minorHAnsi" w:hAnsiTheme="minorHAnsi" w:cstheme="minorHAnsi"/>
          <w:color w:val="000000" w:themeColor="text1"/>
        </w:rPr>
        <w:t xml:space="preserve">aintain crosses/stocks and </w:t>
      </w:r>
      <w:r w:rsidR="008B66D6" w:rsidRPr="00DE4376">
        <w:rPr>
          <w:rFonts w:asciiTheme="minorHAnsi" w:hAnsiTheme="minorHAnsi" w:cstheme="minorHAnsi"/>
          <w:color w:val="000000" w:themeColor="text1"/>
        </w:rPr>
        <w:t>ag</w:t>
      </w:r>
      <w:r w:rsidR="008B66D6">
        <w:rPr>
          <w:rFonts w:asciiTheme="minorHAnsi" w:hAnsiTheme="minorHAnsi" w:cstheme="minorHAnsi"/>
          <w:color w:val="000000" w:themeColor="text1"/>
        </w:rPr>
        <w:t>e pupae</w:t>
      </w:r>
      <w:r w:rsidR="008B66D6" w:rsidRPr="00DE4376">
        <w:rPr>
          <w:rFonts w:asciiTheme="minorHAnsi" w:hAnsiTheme="minorHAnsi" w:cstheme="minorHAnsi"/>
          <w:color w:val="000000" w:themeColor="text1"/>
        </w:rPr>
        <w:t xml:space="preserve"> </w:t>
      </w:r>
      <w:r w:rsidR="00D91E1C" w:rsidRPr="00DE4376">
        <w:rPr>
          <w:rFonts w:asciiTheme="minorHAnsi" w:hAnsiTheme="minorHAnsi" w:cstheme="minorHAnsi"/>
          <w:color w:val="000000" w:themeColor="text1"/>
        </w:rPr>
        <w:t>in a temperature</w:t>
      </w:r>
      <w:r w:rsidR="00B93BA1">
        <w:rPr>
          <w:rFonts w:asciiTheme="minorHAnsi" w:hAnsiTheme="minorHAnsi" w:cstheme="minorHAnsi"/>
          <w:color w:val="000000" w:themeColor="text1"/>
        </w:rPr>
        <w:t>-</w:t>
      </w:r>
      <w:r w:rsidR="00D91E1C" w:rsidRPr="00DE4376">
        <w:rPr>
          <w:rFonts w:asciiTheme="minorHAnsi" w:hAnsiTheme="minorHAnsi" w:cstheme="minorHAnsi"/>
          <w:color w:val="000000" w:themeColor="text1"/>
        </w:rPr>
        <w:t>controlled incubator (</w:t>
      </w:r>
      <w:r w:rsidR="00A32D92">
        <w:rPr>
          <w:rFonts w:asciiTheme="minorHAnsi" w:hAnsiTheme="minorHAnsi" w:cstheme="minorHAnsi"/>
          <w:color w:val="000000" w:themeColor="text1"/>
        </w:rPr>
        <w:t>i.e.,</w:t>
      </w:r>
      <w:r w:rsidR="00D91E1C" w:rsidRPr="00DE4376">
        <w:rPr>
          <w:rFonts w:asciiTheme="minorHAnsi" w:hAnsiTheme="minorHAnsi" w:cstheme="minorHAnsi"/>
          <w:color w:val="000000" w:themeColor="text1"/>
        </w:rPr>
        <w:t xml:space="preserve"> 25</w:t>
      </w:r>
      <w:r w:rsidR="00A32D92">
        <w:rPr>
          <w:rFonts w:asciiTheme="minorHAnsi" w:hAnsiTheme="minorHAnsi" w:cstheme="minorHAnsi"/>
          <w:color w:val="000000" w:themeColor="text1"/>
        </w:rPr>
        <w:t xml:space="preserve"> </w:t>
      </w:r>
      <w:r w:rsidR="00A32D92">
        <w:rPr>
          <w:color w:val="000000" w:themeColor="text1"/>
        </w:rPr>
        <w:t>°</w:t>
      </w:r>
      <w:r w:rsidR="00D91E1C" w:rsidRPr="00DE4376">
        <w:rPr>
          <w:rFonts w:asciiTheme="minorHAnsi" w:hAnsiTheme="minorHAnsi" w:cstheme="minorHAnsi"/>
          <w:color w:val="000000" w:themeColor="text1"/>
        </w:rPr>
        <w:t>C or 27</w:t>
      </w:r>
      <w:r w:rsidR="00A32D92">
        <w:rPr>
          <w:rFonts w:asciiTheme="minorHAnsi" w:hAnsiTheme="minorHAnsi" w:cstheme="minorHAnsi"/>
          <w:color w:val="000000" w:themeColor="text1"/>
        </w:rPr>
        <w:t xml:space="preserve"> </w:t>
      </w:r>
      <w:r w:rsidR="00A32D92">
        <w:t>°</w:t>
      </w:r>
      <w:r w:rsidR="00D91E1C" w:rsidRPr="00DE4376">
        <w:rPr>
          <w:rFonts w:asciiTheme="minorHAnsi" w:hAnsiTheme="minorHAnsi" w:cstheme="minorHAnsi"/>
          <w:color w:val="000000" w:themeColor="text1"/>
        </w:rPr>
        <w:t>C</w:t>
      </w:r>
      <w:r w:rsidR="008B66D6">
        <w:rPr>
          <w:rFonts w:asciiTheme="minorHAnsi" w:hAnsiTheme="minorHAnsi" w:cstheme="minorHAnsi"/>
          <w:color w:val="000000" w:themeColor="text1"/>
        </w:rPr>
        <w:t xml:space="preserve"> for RNAi crosses</w:t>
      </w:r>
      <w:r w:rsidR="00202014">
        <w:rPr>
          <w:rFonts w:asciiTheme="minorHAnsi" w:hAnsiTheme="minorHAnsi" w:cstheme="minorHAnsi"/>
          <w:color w:val="000000" w:themeColor="text1"/>
        </w:rPr>
        <w:t xml:space="preserve">, as </w:t>
      </w:r>
      <w:r w:rsidR="00643D1F">
        <w:rPr>
          <w:rFonts w:asciiTheme="minorHAnsi" w:hAnsiTheme="minorHAnsi" w:cstheme="minorHAnsi"/>
          <w:color w:val="000000" w:themeColor="text1"/>
        </w:rPr>
        <w:t>increased Gal4 activity at higher temperatures increases knock-down efficiency</w:t>
      </w:r>
      <w:r w:rsidR="00292A22">
        <w:rPr>
          <w:color w:val="auto"/>
        </w:rPr>
        <w:fldChar w:fldCharType="begin"/>
      </w:r>
      <w:r w:rsidR="00292A22">
        <w:rPr>
          <w:color w:val="auto"/>
        </w:rPr>
        <w:instrText xml:space="preserve"> ADDIN PAPERS2_CITATIONS &lt;citation&gt;&lt;priority&gt;23&lt;/priority&gt;&lt;uuid&gt;1FF07F75-ACDD-4AD5-ADEC-7B097DFA9FE8&lt;/uuid&gt;&lt;publications&gt;&lt;publication&gt;&lt;subtype&gt;-1000&lt;/subtype&gt;&lt;place&gt;New York, NY&lt;/place&gt;&lt;publisher&gt;Humana Press, New York, NY&lt;/publisher&gt;&lt;title&gt;RNA Interference Screening for Genes Regulating Drosophila Muscle Morphogenesis&lt;/title&gt;&lt;url&gt;https://link.springer.com/protocol/10.1007/978-1-4939-8897-6_20&lt;/url&gt;&lt;volume&gt;1889&lt;/volume&gt;&lt;publication_date&gt;99201900001200000000200000&lt;/publication_date&gt;&lt;uuid&gt;6A95E695-5B5F-4AD9-86C2-B602A47608C4&lt;/uuid&gt;&lt;type&gt;-1000&lt;/type&gt;&lt;number&gt;Chapter 20&lt;/number&gt;&lt;subtitle&gt;Methods and Protocols&lt;/subtitle&gt;&lt;doi&gt;10.1007/978-1-4939-8897-6_20&lt;/doi&gt;&lt;startpage&gt;331&lt;/startpage&gt;&lt;endpage&gt;348&lt;/endpage&gt;&lt;bundle&gt;&lt;publication&gt;&lt;subtype&gt;0&lt;/subtype&gt;&lt;title&gt;Myogenesis&lt;/title&gt;&lt;uuid&gt;1C476DDA-BB12-40EF-9C9D-58B80C312596&lt;/uuid&gt;&lt;type&gt;0&lt;/type&gt;&lt;/publication&gt;&lt;/bundle&gt;&lt;authors&gt;&lt;author&gt;&lt;lastName&gt;Kaya-Çopur&lt;/lastName&gt;&lt;firstName&gt;Aynur&lt;/firstName&gt;&lt;/author&gt;&lt;author&gt;&lt;lastName&gt;Schnorrer&lt;/lastName&gt;&lt;firstName&gt;Frank&lt;/firstName&gt;&lt;/author&gt;&lt;/authors&gt;&lt;/publication&gt;&lt;/publications&gt;&lt;cites&gt;&lt;/cites&gt;&lt;/citation&gt;</w:instrText>
      </w:r>
      <w:r w:rsidR="00292A22">
        <w:rPr>
          <w:color w:val="auto"/>
        </w:rPr>
        <w:fldChar w:fldCharType="separate"/>
      </w:r>
      <w:r w:rsidR="00292A22">
        <w:rPr>
          <w:color w:val="auto"/>
          <w:vertAlign w:val="superscript"/>
        </w:rPr>
        <w:t>40</w:t>
      </w:r>
      <w:r w:rsidR="00292A22">
        <w:rPr>
          <w:color w:val="auto"/>
        </w:rPr>
        <w:fldChar w:fldCharType="end"/>
      </w:r>
      <w:r w:rsidR="00D91E1C" w:rsidRPr="00DE4376">
        <w:rPr>
          <w:rFonts w:asciiTheme="minorHAnsi" w:hAnsiTheme="minorHAnsi" w:cstheme="minorHAnsi"/>
          <w:color w:val="000000" w:themeColor="text1"/>
        </w:rPr>
        <w:t>).</w:t>
      </w:r>
      <w:r w:rsidR="00B93BA1">
        <w:rPr>
          <w:rFonts w:asciiTheme="minorHAnsi" w:hAnsiTheme="minorHAnsi" w:cstheme="minorHAnsi"/>
          <w:color w:val="000000" w:themeColor="text1"/>
        </w:rPr>
        <w:t xml:space="preserve"> Ensure that the humidity is </w:t>
      </w:r>
      <w:r w:rsidR="00A32D92">
        <w:rPr>
          <w:rFonts w:asciiTheme="minorHAnsi" w:hAnsiTheme="minorHAnsi" w:cstheme="minorHAnsi"/>
          <w:color w:val="000000" w:themeColor="text1"/>
        </w:rPr>
        <w:t xml:space="preserve">sufficiently </w:t>
      </w:r>
      <w:proofErr w:type="gramStart"/>
      <w:r w:rsidR="00B93BA1">
        <w:rPr>
          <w:rFonts w:asciiTheme="minorHAnsi" w:hAnsiTheme="minorHAnsi" w:cstheme="minorHAnsi"/>
          <w:color w:val="000000" w:themeColor="text1"/>
        </w:rPr>
        <w:t>high</w:t>
      </w:r>
      <w:proofErr w:type="gramEnd"/>
      <w:r w:rsidR="00B93BA1">
        <w:rPr>
          <w:rFonts w:asciiTheme="minorHAnsi" w:hAnsiTheme="minorHAnsi" w:cstheme="minorHAnsi"/>
          <w:color w:val="000000" w:themeColor="text1"/>
        </w:rPr>
        <w:t xml:space="preserve"> </w:t>
      </w:r>
      <w:r w:rsidR="001E47A3">
        <w:rPr>
          <w:rFonts w:asciiTheme="minorHAnsi" w:hAnsiTheme="minorHAnsi" w:cstheme="minorHAnsi"/>
          <w:color w:val="000000" w:themeColor="text1"/>
        </w:rPr>
        <w:t xml:space="preserve">so </w:t>
      </w:r>
      <w:r w:rsidR="00B93BA1">
        <w:rPr>
          <w:rFonts w:asciiTheme="minorHAnsi" w:hAnsiTheme="minorHAnsi" w:cstheme="minorHAnsi"/>
          <w:color w:val="000000" w:themeColor="text1"/>
        </w:rPr>
        <w:t xml:space="preserve">pupae do not dry out </w:t>
      </w:r>
      <w:r w:rsidR="003D5602">
        <w:rPr>
          <w:rFonts w:asciiTheme="minorHAnsi" w:hAnsiTheme="minorHAnsi" w:cstheme="minorHAnsi"/>
          <w:color w:val="000000" w:themeColor="text1"/>
        </w:rPr>
        <w:t xml:space="preserve">when </w:t>
      </w:r>
      <w:r w:rsidR="00B93BA1">
        <w:rPr>
          <w:rFonts w:asciiTheme="minorHAnsi" w:hAnsiTheme="minorHAnsi" w:cstheme="minorHAnsi"/>
          <w:color w:val="000000" w:themeColor="text1"/>
        </w:rPr>
        <w:t>aging several days.</w:t>
      </w:r>
    </w:p>
    <w:p w14:paraId="096F8407" w14:textId="5C01146E" w:rsidR="001E7D43" w:rsidRDefault="001E7D43" w:rsidP="00CC6DE9">
      <w:pPr>
        <w:rPr>
          <w:rFonts w:asciiTheme="minorHAnsi" w:hAnsiTheme="minorHAnsi" w:cstheme="minorHAnsi"/>
          <w:color w:val="000000" w:themeColor="text1"/>
        </w:rPr>
      </w:pPr>
    </w:p>
    <w:p w14:paraId="3079A617" w14:textId="2F5A2FEE" w:rsidR="00DE4376" w:rsidRPr="00874365" w:rsidRDefault="00DE4376" w:rsidP="00CC6DE9">
      <w:pPr>
        <w:pStyle w:val="ListParagraph"/>
        <w:numPr>
          <w:ilvl w:val="0"/>
          <w:numId w:val="32"/>
        </w:numPr>
        <w:rPr>
          <w:rFonts w:asciiTheme="minorHAnsi" w:hAnsiTheme="minorHAnsi" w:cstheme="minorHAnsi"/>
          <w:b/>
          <w:color w:val="000000" w:themeColor="text1"/>
          <w:highlight w:val="yellow"/>
        </w:rPr>
      </w:pPr>
      <w:r w:rsidRPr="00874365">
        <w:rPr>
          <w:rFonts w:asciiTheme="minorHAnsi" w:hAnsiTheme="minorHAnsi" w:cstheme="minorHAnsi"/>
          <w:b/>
          <w:color w:val="000000" w:themeColor="text1"/>
          <w:highlight w:val="yellow"/>
        </w:rPr>
        <w:t>IFM dissection before 48 h APF</w:t>
      </w:r>
    </w:p>
    <w:p w14:paraId="31ED95E1" w14:textId="3248BC13" w:rsidR="00DE4376" w:rsidRDefault="00DE4376" w:rsidP="00CC6DE9">
      <w:pPr>
        <w:rPr>
          <w:rFonts w:asciiTheme="minorHAnsi" w:hAnsiTheme="minorHAnsi" w:cstheme="minorHAnsi"/>
          <w:color w:val="000000" w:themeColor="text1"/>
        </w:rPr>
      </w:pPr>
    </w:p>
    <w:p w14:paraId="2B63EEA2" w14:textId="698D5192" w:rsidR="00DE4376" w:rsidRPr="007328E0" w:rsidRDefault="007731ED" w:rsidP="00CC6DE9">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 xml:space="preserve">Assemble </w:t>
      </w:r>
      <w:r w:rsidR="007E4B14">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necessary equipment including </w:t>
      </w:r>
      <w:r w:rsidRPr="007328E0">
        <w:rPr>
          <w:rFonts w:asciiTheme="minorHAnsi" w:hAnsiTheme="minorHAnsi" w:cstheme="minorHAnsi"/>
          <w:color w:val="000000" w:themeColor="text1"/>
        </w:rPr>
        <w:t xml:space="preserve">two #5 biology grade </w:t>
      </w:r>
      <w:r w:rsidR="00D84746" w:rsidRPr="007328E0">
        <w:rPr>
          <w:rFonts w:asciiTheme="minorHAnsi" w:hAnsiTheme="minorHAnsi" w:cstheme="minorHAnsi"/>
          <w:color w:val="000000" w:themeColor="text1"/>
        </w:rPr>
        <w:t>forceps</w:t>
      </w:r>
      <w:r w:rsidRPr="007328E0">
        <w:rPr>
          <w:rFonts w:asciiTheme="minorHAnsi" w:hAnsiTheme="minorHAnsi" w:cstheme="minorHAnsi"/>
          <w:color w:val="000000" w:themeColor="text1"/>
        </w:rPr>
        <w:t xml:space="preserve">, </w:t>
      </w:r>
      <w:r w:rsidR="005C1411">
        <w:rPr>
          <w:rFonts w:asciiTheme="minorHAnsi" w:hAnsiTheme="minorHAnsi" w:cstheme="minorHAnsi"/>
          <w:color w:val="000000" w:themeColor="text1"/>
        </w:rPr>
        <w:t xml:space="preserve">a </w:t>
      </w:r>
      <w:r w:rsidR="005C1411" w:rsidRPr="00912543">
        <w:rPr>
          <w:rFonts w:asciiTheme="minorHAnsi" w:hAnsiTheme="minorHAnsi" w:cstheme="minorHAnsi"/>
          <w:color w:val="000000" w:themeColor="text1"/>
        </w:rPr>
        <w:t xml:space="preserve">pipette, pipette tips, </w:t>
      </w:r>
      <w:r w:rsidR="005C1411" w:rsidRPr="00D52111">
        <w:rPr>
          <w:rFonts w:asciiTheme="minorHAnsi" w:hAnsiTheme="minorHAnsi" w:cstheme="minorHAnsi"/>
          <w:color w:val="000000" w:themeColor="text1"/>
        </w:rPr>
        <w:t>dry ice</w:t>
      </w:r>
      <w:r w:rsidR="00A32D92">
        <w:rPr>
          <w:rFonts w:asciiTheme="minorHAnsi" w:hAnsiTheme="minorHAnsi" w:cstheme="minorHAnsi"/>
          <w:color w:val="000000" w:themeColor="text1"/>
        </w:rPr>
        <w:t>,</w:t>
      </w:r>
      <w:r w:rsidR="005C1411">
        <w:rPr>
          <w:rFonts w:asciiTheme="minorHAnsi" w:hAnsiTheme="minorHAnsi" w:cstheme="minorHAnsi"/>
          <w:color w:val="000000" w:themeColor="text1"/>
        </w:rPr>
        <w:t xml:space="preserve"> and </w:t>
      </w:r>
      <w:r w:rsidR="00A32D92">
        <w:rPr>
          <w:rFonts w:asciiTheme="minorHAnsi" w:hAnsiTheme="minorHAnsi" w:cstheme="minorHAnsi"/>
          <w:color w:val="000000" w:themeColor="text1"/>
        </w:rPr>
        <w:t>(</w:t>
      </w:r>
      <w:r w:rsidR="00017888">
        <w:rPr>
          <w:rFonts w:asciiTheme="minorHAnsi" w:hAnsiTheme="minorHAnsi" w:cstheme="minorHAnsi"/>
          <w:color w:val="000000" w:themeColor="text1"/>
        </w:rPr>
        <w:t xml:space="preserve">for </w:t>
      </w:r>
      <w:r w:rsidR="005C1411" w:rsidRPr="00D52111">
        <w:rPr>
          <w:rFonts w:asciiTheme="minorHAnsi" w:hAnsiTheme="minorHAnsi" w:cstheme="minorHAnsi"/>
          <w:color w:val="000000" w:themeColor="text1"/>
        </w:rPr>
        <w:t xml:space="preserve">RNA </w:t>
      </w:r>
      <w:r w:rsidR="00017888">
        <w:rPr>
          <w:rFonts w:asciiTheme="minorHAnsi" w:hAnsiTheme="minorHAnsi" w:cstheme="minorHAnsi"/>
          <w:color w:val="000000" w:themeColor="text1"/>
        </w:rPr>
        <w:t>samples</w:t>
      </w:r>
      <w:r w:rsidR="00A32D92">
        <w:rPr>
          <w:rFonts w:asciiTheme="minorHAnsi" w:hAnsiTheme="minorHAnsi" w:cstheme="minorHAnsi"/>
          <w:color w:val="000000" w:themeColor="text1"/>
        </w:rPr>
        <w:t>)</w:t>
      </w:r>
      <w:r w:rsidR="00017888">
        <w:rPr>
          <w:rFonts w:asciiTheme="minorHAnsi" w:hAnsiTheme="minorHAnsi" w:cstheme="minorHAnsi"/>
          <w:color w:val="000000" w:themeColor="text1"/>
        </w:rPr>
        <w:t xml:space="preserve"> </w:t>
      </w:r>
      <w:r w:rsidR="00BF06AD">
        <w:rPr>
          <w:rFonts w:asciiTheme="minorHAnsi" w:hAnsiTheme="minorHAnsi" w:cstheme="minorHAnsi"/>
          <w:color w:val="000000" w:themeColor="text1"/>
        </w:rPr>
        <w:t>isolation reagent</w:t>
      </w:r>
      <w:r w:rsidR="00F37D29">
        <w:rPr>
          <w:rFonts w:asciiTheme="minorHAnsi" w:hAnsiTheme="minorHAnsi" w:cstheme="minorHAnsi"/>
          <w:color w:val="000000" w:themeColor="text1"/>
        </w:rPr>
        <w:t xml:space="preserve"> (see </w:t>
      </w:r>
      <w:r w:rsidR="00F37D29">
        <w:rPr>
          <w:rFonts w:asciiTheme="minorHAnsi" w:hAnsiTheme="minorHAnsi" w:cstheme="minorHAnsi"/>
          <w:b/>
          <w:bCs/>
          <w:color w:val="000000" w:themeColor="text1"/>
        </w:rPr>
        <w:t xml:space="preserve">Table of </w:t>
      </w:r>
      <w:r w:rsidR="00F37D29" w:rsidRPr="005C3D1F">
        <w:rPr>
          <w:rFonts w:asciiTheme="minorHAnsi" w:hAnsiTheme="minorHAnsi" w:cstheme="minorHAnsi"/>
          <w:b/>
          <w:bCs/>
          <w:color w:val="000000" w:themeColor="text1"/>
        </w:rPr>
        <w:t>Materials</w:t>
      </w:r>
      <w:r w:rsidR="00F37D29">
        <w:rPr>
          <w:rFonts w:asciiTheme="minorHAnsi" w:hAnsiTheme="minorHAnsi" w:cstheme="minorHAnsi"/>
          <w:color w:val="000000" w:themeColor="text1"/>
        </w:rPr>
        <w:t>)</w:t>
      </w:r>
      <w:r w:rsidR="005C1411" w:rsidRPr="00D52111">
        <w:rPr>
          <w:rFonts w:asciiTheme="minorHAnsi" w:hAnsiTheme="minorHAnsi" w:cstheme="minorHAnsi"/>
          <w:color w:val="000000" w:themeColor="text1"/>
        </w:rPr>
        <w:t xml:space="preserve">. </w:t>
      </w:r>
      <w:r w:rsidR="005C1411">
        <w:rPr>
          <w:rFonts w:asciiTheme="minorHAnsi" w:hAnsiTheme="minorHAnsi" w:cstheme="minorHAnsi"/>
          <w:color w:val="000000" w:themeColor="text1"/>
        </w:rPr>
        <w:t xml:space="preserve">In addition, chill </w:t>
      </w:r>
      <w:r w:rsidR="00934147" w:rsidRPr="007328E0">
        <w:rPr>
          <w:rFonts w:asciiTheme="minorHAnsi" w:hAnsiTheme="minorHAnsi" w:cstheme="minorHAnsi"/>
          <w:color w:val="000000" w:themeColor="text1"/>
        </w:rPr>
        <w:t xml:space="preserve">black </w:t>
      </w:r>
      <w:r w:rsidRPr="007328E0">
        <w:rPr>
          <w:rFonts w:asciiTheme="minorHAnsi" w:hAnsiTheme="minorHAnsi" w:cstheme="minorHAnsi"/>
          <w:color w:val="000000" w:themeColor="text1"/>
        </w:rPr>
        <w:t>dissecting dishes</w:t>
      </w:r>
      <w:r w:rsidR="0095472B">
        <w:rPr>
          <w:rFonts w:asciiTheme="minorHAnsi" w:hAnsiTheme="minorHAnsi" w:cstheme="minorHAnsi"/>
          <w:color w:val="000000" w:themeColor="text1"/>
        </w:rPr>
        <w:t xml:space="preserve"> (see </w:t>
      </w:r>
      <w:r w:rsidR="0095472B">
        <w:rPr>
          <w:rFonts w:asciiTheme="minorHAnsi" w:hAnsiTheme="minorHAnsi" w:cstheme="minorHAnsi"/>
          <w:b/>
          <w:bCs/>
          <w:color w:val="000000" w:themeColor="text1"/>
        </w:rPr>
        <w:t xml:space="preserve">Table of </w:t>
      </w:r>
      <w:r w:rsidR="0095472B" w:rsidRPr="005C3D1F">
        <w:rPr>
          <w:rFonts w:asciiTheme="minorHAnsi" w:hAnsiTheme="minorHAnsi" w:cstheme="minorHAnsi"/>
          <w:b/>
          <w:bCs/>
          <w:color w:val="000000" w:themeColor="text1"/>
        </w:rPr>
        <w:t>Materials</w:t>
      </w:r>
      <w:r w:rsidR="0095472B">
        <w:rPr>
          <w:rFonts w:asciiTheme="minorHAnsi" w:hAnsiTheme="minorHAnsi" w:cstheme="minorHAnsi"/>
          <w:color w:val="000000" w:themeColor="text1"/>
        </w:rPr>
        <w:t>)</w:t>
      </w:r>
      <w:r w:rsidRPr="007328E0">
        <w:rPr>
          <w:rFonts w:asciiTheme="minorHAnsi" w:hAnsiTheme="minorHAnsi" w:cstheme="minorHAnsi"/>
          <w:color w:val="000000" w:themeColor="text1"/>
        </w:rPr>
        <w:t xml:space="preserve">, </w:t>
      </w:r>
      <w:r w:rsidR="00722AA0" w:rsidRPr="007328E0">
        <w:rPr>
          <w:rFonts w:asciiTheme="minorHAnsi" w:hAnsiTheme="minorHAnsi" w:cstheme="minorHAnsi"/>
          <w:color w:val="000000" w:themeColor="text1"/>
        </w:rPr>
        <w:t xml:space="preserve">1x </w:t>
      </w:r>
      <w:r w:rsidR="00F5514D">
        <w:rPr>
          <w:rFonts w:asciiTheme="minorHAnsi" w:hAnsiTheme="minorHAnsi" w:cstheme="minorHAnsi"/>
          <w:color w:val="000000" w:themeColor="text1"/>
        </w:rPr>
        <w:t>phosphate-buffered saline (</w:t>
      </w:r>
      <w:r w:rsidRPr="007328E0">
        <w:rPr>
          <w:rFonts w:asciiTheme="minorHAnsi" w:hAnsiTheme="minorHAnsi" w:cstheme="minorHAnsi"/>
          <w:color w:val="000000" w:themeColor="text1"/>
        </w:rPr>
        <w:t>PBS</w:t>
      </w:r>
      <w:r w:rsidR="00F5514D">
        <w:rPr>
          <w:rFonts w:asciiTheme="minorHAnsi" w:hAnsiTheme="minorHAnsi" w:cstheme="minorHAnsi"/>
          <w:color w:val="000000" w:themeColor="text1"/>
        </w:rPr>
        <w:t>)</w:t>
      </w:r>
      <w:r w:rsidRPr="007328E0">
        <w:rPr>
          <w:rFonts w:asciiTheme="minorHAnsi" w:hAnsiTheme="minorHAnsi" w:cstheme="minorHAnsi"/>
          <w:color w:val="000000" w:themeColor="text1"/>
        </w:rPr>
        <w:t xml:space="preserve"> buffer</w:t>
      </w:r>
      <w:r w:rsidR="00A32D92">
        <w:rPr>
          <w:rFonts w:asciiTheme="minorHAnsi" w:hAnsiTheme="minorHAnsi" w:cstheme="minorHAnsi"/>
          <w:color w:val="000000" w:themeColor="text1"/>
        </w:rPr>
        <w:t>,</w:t>
      </w:r>
      <w:r w:rsidR="005C1411">
        <w:rPr>
          <w:rFonts w:asciiTheme="minorHAnsi" w:hAnsiTheme="minorHAnsi" w:cstheme="minorHAnsi"/>
          <w:color w:val="000000" w:themeColor="text1"/>
        </w:rPr>
        <w:t xml:space="preserve"> and</w:t>
      </w:r>
      <w:r w:rsidRPr="007328E0">
        <w:rPr>
          <w:rFonts w:asciiTheme="minorHAnsi" w:hAnsiTheme="minorHAnsi" w:cstheme="minorHAnsi"/>
          <w:color w:val="000000" w:themeColor="text1"/>
        </w:rPr>
        <w:t xml:space="preserve"> 1.5 mL </w:t>
      </w:r>
      <w:r w:rsidR="00874EDB">
        <w:rPr>
          <w:rFonts w:asciiTheme="minorHAnsi" w:hAnsiTheme="minorHAnsi" w:cstheme="minorHAnsi"/>
          <w:color w:val="000000" w:themeColor="text1"/>
        </w:rPr>
        <w:t>microcentrifuge</w:t>
      </w:r>
      <w:r w:rsidR="00874EDB" w:rsidRPr="007328E0">
        <w:rPr>
          <w:rFonts w:asciiTheme="minorHAnsi" w:hAnsiTheme="minorHAnsi" w:cstheme="minorHAnsi"/>
          <w:color w:val="000000" w:themeColor="text1"/>
        </w:rPr>
        <w:t xml:space="preserve"> </w:t>
      </w:r>
      <w:r w:rsidRPr="007328E0">
        <w:rPr>
          <w:rFonts w:asciiTheme="minorHAnsi" w:hAnsiTheme="minorHAnsi" w:cstheme="minorHAnsi"/>
          <w:color w:val="000000" w:themeColor="text1"/>
        </w:rPr>
        <w:t xml:space="preserve">tubes </w:t>
      </w:r>
      <w:r w:rsidR="005556AA" w:rsidRPr="007328E0">
        <w:rPr>
          <w:rFonts w:asciiTheme="minorHAnsi" w:hAnsiTheme="minorHAnsi" w:cstheme="minorHAnsi"/>
          <w:color w:val="000000" w:themeColor="text1"/>
        </w:rPr>
        <w:t>on ice.</w:t>
      </w:r>
    </w:p>
    <w:p w14:paraId="020C6FFB" w14:textId="77777777" w:rsidR="00722AA0" w:rsidRDefault="00722AA0" w:rsidP="00CC6DE9">
      <w:pPr>
        <w:pStyle w:val="ListParagraph"/>
        <w:ind w:left="420"/>
        <w:rPr>
          <w:rFonts w:asciiTheme="minorHAnsi" w:hAnsiTheme="minorHAnsi" w:cstheme="minorHAnsi"/>
          <w:color w:val="000000" w:themeColor="text1"/>
        </w:rPr>
      </w:pPr>
    </w:p>
    <w:p w14:paraId="192DF387" w14:textId="30467795" w:rsidR="00722AA0" w:rsidRPr="00964B57" w:rsidRDefault="0056126E"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Using a wetted </w:t>
      </w:r>
      <w:r w:rsidR="00A42903" w:rsidRPr="00964B57">
        <w:rPr>
          <w:rFonts w:asciiTheme="minorHAnsi" w:hAnsiTheme="minorHAnsi" w:cstheme="minorHAnsi"/>
          <w:color w:val="000000" w:themeColor="text1"/>
          <w:highlight w:val="yellow"/>
        </w:rPr>
        <w:t>paintbrush</w:t>
      </w:r>
      <w:r w:rsidRPr="00964B57">
        <w:rPr>
          <w:rFonts w:asciiTheme="minorHAnsi" w:hAnsiTheme="minorHAnsi" w:cstheme="minorHAnsi"/>
          <w:color w:val="000000" w:themeColor="text1"/>
          <w:highlight w:val="yellow"/>
        </w:rPr>
        <w:t>, t</w:t>
      </w:r>
      <w:r w:rsidR="00934147" w:rsidRPr="00964B57">
        <w:rPr>
          <w:rFonts w:asciiTheme="minorHAnsi" w:hAnsiTheme="minorHAnsi" w:cstheme="minorHAnsi"/>
          <w:color w:val="000000" w:themeColor="text1"/>
          <w:highlight w:val="yellow"/>
        </w:rPr>
        <w:t xml:space="preserve">ransfer staged pupae to a black dissecting dish </w:t>
      </w:r>
      <w:r w:rsidR="005556AA" w:rsidRPr="00964B57">
        <w:rPr>
          <w:rFonts w:asciiTheme="minorHAnsi" w:hAnsiTheme="minorHAnsi" w:cstheme="minorHAnsi"/>
          <w:color w:val="000000" w:themeColor="text1"/>
          <w:highlight w:val="yellow"/>
        </w:rPr>
        <w:t xml:space="preserve">filled </w:t>
      </w:r>
      <w:r w:rsidR="00A32D92">
        <w:rPr>
          <w:rFonts w:asciiTheme="minorHAnsi" w:hAnsiTheme="minorHAnsi" w:cstheme="minorHAnsi"/>
          <w:color w:val="000000" w:themeColor="text1"/>
          <w:highlight w:val="yellow"/>
        </w:rPr>
        <w:t>about two-thirds</w:t>
      </w:r>
      <w:r w:rsidR="005556AA" w:rsidRPr="00964B57">
        <w:rPr>
          <w:rFonts w:asciiTheme="minorHAnsi" w:hAnsiTheme="minorHAnsi" w:cstheme="minorHAnsi"/>
          <w:color w:val="000000" w:themeColor="text1"/>
          <w:highlight w:val="yellow"/>
        </w:rPr>
        <w:t xml:space="preserve"> with </w:t>
      </w:r>
      <w:r w:rsidRPr="00964B57">
        <w:rPr>
          <w:rFonts w:asciiTheme="minorHAnsi" w:hAnsiTheme="minorHAnsi" w:cstheme="minorHAnsi"/>
          <w:color w:val="000000" w:themeColor="text1"/>
          <w:highlight w:val="yellow"/>
        </w:rPr>
        <w:t xml:space="preserve">cold </w:t>
      </w:r>
      <w:r w:rsidR="005556AA" w:rsidRPr="00964B57">
        <w:rPr>
          <w:rFonts w:asciiTheme="minorHAnsi" w:hAnsiTheme="minorHAnsi" w:cstheme="minorHAnsi"/>
          <w:color w:val="000000" w:themeColor="text1"/>
          <w:highlight w:val="yellow"/>
        </w:rPr>
        <w:t>1x PBS</w:t>
      </w:r>
      <w:r w:rsidR="00017888" w:rsidRPr="00964B57">
        <w:rPr>
          <w:rFonts w:asciiTheme="minorHAnsi" w:hAnsiTheme="minorHAnsi" w:cstheme="minorHAnsi"/>
          <w:color w:val="000000" w:themeColor="text1"/>
          <w:highlight w:val="yellow"/>
        </w:rPr>
        <w:t xml:space="preserve"> </w:t>
      </w:r>
      <w:r w:rsidR="00017888" w:rsidRPr="00C414E0">
        <w:rPr>
          <w:rFonts w:asciiTheme="minorHAnsi" w:hAnsiTheme="minorHAnsi" w:cstheme="minorHAnsi"/>
          <w:color w:val="000000" w:themeColor="text1"/>
          <w:highlight w:val="yellow"/>
        </w:rPr>
        <w:t>(</w:t>
      </w:r>
      <w:r w:rsidR="00017888" w:rsidRPr="00874365">
        <w:rPr>
          <w:rFonts w:asciiTheme="minorHAnsi" w:hAnsiTheme="minorHAnsi" w:cstheme="minorHAnsi"/>
          <w:b/>
          <w:bCs/>
          <w:color w:val="000000" w:themeColor="text1"/>
          <w:highlight w:val="yellow"/>
        </w:rPr>
        <w:t>Figure 2</w:t>
      </w:r>
      <w:proofErr w:type="gramStart"/>
      <w:r w:rsidR="00017888" w:rsidRPr="00874365">
        <w:rPr>
          <w:rFonts w:asciiTheme="minorHAnsi" w:hAnsiTheme="minorHAnsi" w:cstheme="minorHAnsi"/>
          <w:b/>
          <w:bCs/>
          <w:color w:val="000000" w:themeColor="text1"/>
          <w:highlight w:val="yellow"/>
        </w:rPr>
        <w:t>A,B</w:t>
      </w:r>
      <w:proofErr w:type="gramEnd"/>
      <w:r w:rsidR="00017888" w:rsidRPr="00C414E0">
        <w:rPr>
          <w:rFonts w:asciiTheme="minorHAnsi" w:hAnsiTheme="minorHAnsi" w:cstheme="minorHAnsi"/>
          <w:color w:val="000000" w:themeColor="text1"/>
          <w:highlight w:val="yellow"/>
        </w:rPr>
        <w:t>)</w:t>
      </w:r>
      <w:r w:rsidR="005556AA" w:rsidRPr="00C414E0">
        <w:rPr>
          <w:rFonts w:asciiTheme="minorHAnsi" w:hAnsiTheme="minorHAnsi" w:cstheme="minorHAnsi"/>
          <w:color w:val="000000" w:themeColor="text1"/>
          <w:highlight w:val="yellow"/>
        </w:rPr>
        <w:t>.</w:t>
      </w:r>
      <w:r w:rsidR="005556AA" w:rsidRPr="00964B57">
        <w:rPr>
          <w:rFonts w:asciiTheme="minorHAnsi" w:hAnsiTheme="minorHAnsi" w:cstheme="minorHAnsi"/>
          <w:color w:val="000000" w:themeColor="text1"/>
          <w:highlight w:val="yellow"/>
        </w:rPr>
        <w:t xml:space="preserve"> </w:t>
      </w:r>
      <w:r w:rsidR="00934147" w:rsidRPr="00964B57">
        <w:rPr>
          <w:rFonts w:asciiTheme="minorHAnsi" w:hAnsiTheme="minorHAnsi" w:cstheme="minorHAnsi"/>
          <w:color w:val="000000" w:themeColor="text1"/>
          <w:highlight w:val="yellow"/>
        </w:rPr>
        <w:t>Move to a fluorescent dissecting microscope.</w:t>
      </w:r>
    </w:p>
    <w:p w14:paraId="614E18A1" w14:textId="77777777" w:rsidR="00934147" w:rsidRPr="00934147" w:rsidRDefault="00934147" w:rsidP="00CC6DE9">
      <w:pPr>
        <w:pStyle w:val="ListParagraph"/>
        <w:rPr>
          <w:rFonts w:asciiTheme="minorHAnsi" w:hAnsiTheme="minorHAnsi" w:cstheme="minorHAnsi"/>
          <w:color w:val="000000" w:themeColor="text1"/>
        </w:rPr>
      </w:pPr>
    </w:p>
    <w:p w14:paraId="5BCB6F8D" w14:textId="4DB90C5C" w:rsidR="00934147" w:rsidRPr="00934147" w:rsidRDefault="00934147" w:rsidP="00CC6DE9">
      <w:pPr>
        <w:rPr>
          <w:rFonts w:asciiTheme="minorHAnsi" w:hAnsiTheme="minorHAnsi" w:cstheme="minorHAnsi"/>
          <w:color w:val="000000" w:themeColor="text1"/>
        </w:rPr>
      </w:pPr>
      <w:r>
        <w:rPr>
          <w:rFonts w:asciiTheme="minorHAnsi" w:hAnsiTheme="minorHAnsi" w:cstheme="minorHAnsi"/>
          <w:color w:val="000000" w:themeColor="text1"/>
        </w:rPr>
        <w:t xml:space="preserve">NOTE: Use as many pupae as can </w:t>
      </w:r>
      <w:r w:rsidR="00BF06AD">
        <w:rPr>
          <w:rFonts w:asciiTheme="minorHAnsi" w:hAnsiTheme="minorHAnsi" w:cstheme="minorHAnsi"/>
          <w:color w:val="000000" w:themeColor="text1"/>
        </w:rPr>
        <w:t xml:space="preserve">be </w:t>
      </w:r>
      <w:r>
        <w:rPr>
          <w:rFonts w:asciiTheme="minorHAnsi" w:hAnsiTheme="minorHAnsi" w:cstheme="minorHAnsi"/>
          <w:color w:val="000000" w:themeColor="text1"/>
        </w:rPr>
        <w:t>dissect</w:t>
      </w:r>
      <w:r w:rsidR="00BF06AD">
        <w:rPr>
          <w:rFonts w:asciiTheme="minorHAnsi" w:hAnsiTheme="minorHAnsi" w:cstheme="minorHAnsi"/>
          <w:color w:val="000000" w:themeColor="text1"/>
        </w:rPr>
        <w:t>ed</w:t>
      </w:r>
      <w:r>
        <w:rPr>
          <w:rFonts w:asciiTheme="minorHAnsi" w:hAnsiTheme="minorHAnsi" w:cstheme="minorHAnsi"/>
          <w:color w:val="000000" w:themeColor="text1"/>
        </w:rPr>
        <w:t xml:space="preserve"> within a 30</w:t>
      </w:r>
      <w:r w:rsidR="00A32D92">
        <w:rPr>
          <w:rFonts w:asciiTheme="minorHAnsi" w:hAnsiTheme="minorHAnsi" w:cstheme="minorHAnsi"/>
          <w:color w:val="000000" w:themeColor="text1"/>
        </w:rPr>
        <w:t xml:space="preserve"> </w:t>
      </w:r>
      <w:r>
        <w:rPr>
          <w:rFonts w:asciiTheme="minorHAnsi" w:hAnsiTheme="minorHAnsi" w:cstheme="minorHAnsi"/>
          <w:color w:val="000000" w:themeColor="text1"/>
        </w:rPr>
        <w:t>min time window. Depending on experience, this ranges from 3</w:t>
      </w:r>
      <w:r w:rsidR="00A32D92">
        <w:rPr>
          <w:rFonts w:asciiTheme="minorHAnsi" w:hAnsiTheme="minorHAnsi" w:cstheme="minorHAnsi"/>
          <w:color w:val="000000" w:themeColor="text1"/>
        </w:rPr>
        <w:t>–</w:t>
      </w:r>
      <w:r>
        <w:rPr>
          <w:rFonts w:asciiTheme="minorHAnsi" w:hAnsiTheme="minorHAnsi" w:cstheme="minorHAnsi"/>
          <w:color w:val="000000" w:themeColor="text1"/>
        </w:rPr>
        <w:t xml:space="preserve">15 pupae. </w:t>
      </w:r>
      <w:r w:rsidR="00395141">
        <w:rPr>
          <w:rFonts w:asciiTheme="minorHAnsi" w:hAnsiTheme="minorHAnsi" w:cstheme="minorHAnsi"/>
          <w:color w:val="000000" w:themeColor="text1"/>
        </w:rPr>
        <w:t xml:space="preserve">See </w:t>
      </w:r>
      <w:r w:rsidR="00395141">
        <w:rPr>
          <w:rFonts w:asciiTheme="minorHAnsi" w:hAnsiTheme="minorHAnsi" w:cstheme="minorHAnsi"/>
          <w:b/>
          <w:bCs/>
          <w:color w:val="000000" w:themeColor="text1"/>
        </w:rPr>
        <w:t>Supplemental Methods</w:t>
      </w:r>
      <w:r w:rsidR="00395141">
        <w:rPr>
          <w:rFonts w:asciiTheme="minorHAnsi" w:hAnsiTheme="minorHAnsi" w:cstheme="minorHAnsi"/>
          <w:color w:val="000000" w:themeColor="text1"/>
        </w:rPr>
        <w:t xml:space="preserve"> for discussion of alternatives to black dissecting dishes.</w:t>
      </w:r>
    </w:p>
    <w:p w14:paraId="3B93E794" w14:textId="77777777" w:rsidR="00934147" w:rsidRPr="00934147" w:rsidRDefault="00934147" w:rsidP="00CC6DE9">
      <w:pPr>
        <w:pStyle w:val="ListParagraph"/>
        <w:rPr>
          <w:rFonts w:asciiTheme="minorHAnsi" w:hAnsiTheme="minorHAnsi" w:cstheme="minorHAnsi"/>
          <w:color w:val="000000" w:themeColor="text1"/>
        </w:rPr>
      </w:pPr>
    </w:p>
    <w:p w14:paraId="35345E43" w14:textId="0D94DB7A" w:rsidR="005556AA" w:rsidRPr="00964B57" w:rsidRDefault="00934147"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Using </w:t>
      </w:r>
      <w:r w:rsidR="00C6210F" w:rsidRPr="00964B57">
        <w:rPr>
          <w:rFonts w:asciiTheme="minorHAnsi" w:hAnsiTheme="minorHAnsi" w:cstheme="minorHAnsi"/>
          <w:color w:val="000000" w:themeColor="text1"/>
          <w:highlight w:val="yellow"/>
        </w:rPr>
        <w:t xml:space="preserve">#5 </w:t>
      </w:r>
      <w:r w:rsidR="00D84746" w:rsidRPr="00964B57">
        <w:rPr>
          <w:rFonts w:asciiTheme="minorHAnsi" w:hAnsiTheme="minorHAnsi" w:cstheme="minorHAnsi"/>
          <w:color w:val="000000" w:themeColor="text1"/>
          <w:highlight w:val="yellow"/>
        </w:rPr>
        <w:t>forceps</w:t>
      </w:r>
      <w:r w:rsidR="00C6210F" w:rsidRPr="00964B57">
        <w:rPr>
          <w:rFonts w:asciiTheme="minorHAnsi" w:hAnsiTheme="minorHAnsi" w:cstheme="minorHAnsi"/>
          <w:color w:val="000000" w:themeColor="text1"/>
          <w:highlight w:val="yellow"/>
        </w:rPr>
        <w:t xml:space="preserve">, push one of the pupae to the bottom of a black dissecting dish and adjust </w:t>
      </w:r>
      <w:r w:rsidR="00BF06AD">
        <w:rPr>
          <w:rFonts w:asciiTheme="minorHAnsi" w:hAnsiTheme="minorHAnsi" w:cstheme="minorHAnsi"/>
          <w:color w:val="000000" w:themeColor="text1"/>
          <w:highlight w:val="yellow"/>
        </w:rPr>
        <w:t>the</w:t>
      </w:r>
      <w:r w:rsidR="00BF06AD" w:rsidRPr="00964B57">
        <w:rPr>
          <w:rFonts w:asciiTheme="minorHAnsi" w:hAnsiTheme="minorHAnsi" w:cstheme="minorHAnsi"/>
          <w:color w:val="000000" w:themeColor="text1"/>
          <w:highlight w:val="yellow"/>
        </w:rPr>
        <w:t xml:space="preserve"> </w:t>
      </w:r>
      <w:r w:rsidR="005556AA" w:rsidRPr="00964B57">
        <w:rPr>
          <w:rFonts w:asciiTheme="minorHAnsi" w:hAnsiTheme="minorHAnsi" w:cstheme="minorHAnsi"/>
          <w:color w:val="000000" w:themeColor="text1"/>
          <w:highlight w:val="yellow"/>
        </w:rPr>
        <w:t>microscope zoom and focus to clearly see the pupa</w:t>
      </w:r>
      <w:r w:rsidR="00017888" w:rsidRPr="00964B57">
        <w:rPr>
          <w:rFonts w:asciiTheme="minorHAnsi" w:hAnsiTheme="minorHAnsi" w:cstheme="minorHAnsi"/>
          <w:color w:val="000000" w:themeColor="text1"/>
          <w:highlight w:val="yellow"/>
        </w:rPr>
        <w:t xml:space="preserve"> </w:t>
      </w:r>
      <w:r w:rsidR="00017888" w:rsidRPr="00C414E0">
        <w:rPr>
          <w:rFonts w:asciiTheme="minorHAnsi" w:hAnsiTheme="minorHAnsi" w:cstheme="minorHAnsi"/>
          <w:color w:val="000000" w:themeColor="text1"/>
          <w:highlight w:val="yellow"/>
        </w:rPr>
        <w:t>(</w:t>
      </w:r>
      <w:r w:rsidR="00017888" w:rsidRPr="00874365">
        <w:rPr>
          <w:rFonts w:asciiTheme="minorHAnsi" w:hAnsiTheme="minorHAnsi" w:cstheme="minorHAnsi"/>
          <w:b/>
          <w:bCs/>
          <w:color w:val="000000" w:themeColor="text1"/>
          <w:highlight w:val="yellow"/>
        </w:rPr>
        <w:t>Figure 2C</w:t>
      </w:r>
      <w:r w:rsidR="00017888" w:rsidRPr="00C414E0">
        <w:rPr>
          <w:rFonts w:asciiTheme="minorHAnsi" w:hAnsiTheme="minorHAnsi" w:cstheme="minorHAnsi"/>
          <w:color w:val="000000" w:themeColor="text1"/>
          <w:highlight w:val="yellow"/>
        </w:rPr>
        <w:t>)</w:t>
      </w:r>
      <w:r w:rsidR="005556AA" w:rsidRPr="00964B57">
        <w:rPr>
          <w:rFonts w:asciiTheme="minorHAnsi" w:hAnsiTheme="minorHAnsi" w:cstheme="minorHAnsi"/>
          <w:color w:val="000000" w:themeColor="text1"/>
          <w:highlight w:val="yellow"/>
        </w:rPr>
        <w:t>.</w:t>
      </w:r>
    </w:p>
    <w:p w14:paraId="36812208" w14:textId="77777777" w:rsidR="005556AA" w:rsidRPr="00964B57" w:rsidRDefault="005556AA" w:rsidP="00CC6DE9">
      <w:pPr>
        <w:pStyle w:val="ListParagraph"/>
        <w:ind w:left="420"/>
        <w:rPr>
          <w:rFonts w:asciiTheme="minorHAnsi" w:hAnsiTheme="minorHAnsi" w:cstheme="minorHAnsi"/>
          <w:color w:val="000000" w:themeColor="text1"/>
          <w:highlight w:val="yellow"/>
        </w:rPr>
      </w:pPr>
    </w:p>
    <w:p w14:paraId="6A8F12C0" w14:textId="1ADE2E2C" w:rsidR="005556AA" w:rsidRPr="00964B57" w:rsidRDefault="00017888"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Grasp the anterior of the pupa with one forceps </w:t>
      </w:r>
      <w:r w:rsidRPr="00C414E0">
        <w:rPr>
          <w:rFonts w:asciiTheme="minorHAnsi" w:hAnsiTheme="minorHAnsi" w:cstheme="minorHAnsi"/>
          <w:color w:val="000000" w:themeColor="text1"/>
          <w:highlight w:val="yellow"/>
        </w:rPr>
        <w:t>(</w:t>
      </w:r>
      <w:r w:rsidRPr="00874365">
        <w:rPr>
          <w:rFonts w:asciiTheme="minorHAnsi" w:hAnsiTheme="minorHAnsi" w:cstheme="minorHAnsi"/>
          <w:b/>
          <w:bCs/>
          <w:color w:val="000000" w:themeColor="text1"/>
          <w:highlight w:val="yellow"/>
        </w:rPr>
        <w:t>Figure 2D</w:t>
      </w:r>
      <w:r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then p</w:t>
      </w:r>
      <w:r w:rsidR="005556AA" w:rsidRPr="00964B57">
        <w:rPr>
          <w:rFonts w:asciiTheme="minorHAnsi" w:hAnsiTheme="minorHAnsi" w:cstheme="minorHAnsi"/>
          <w:color w:val="000000" w:themeColor="text1"/>
          <w:highlight w:val="yellow"/>
        </w:rPr>
        <w:t>oke the pupae with a single tip</w:t>
      </w:r>
      <w:r w:rsidRPr="00964B57">
        <w:rPr>
          <w:rFonts w:asciiTheme="minorHAnsi" w:hAnsiTheme="minorHAnsi" w:cstheme="minorHAnsi"/>
          <w:color w:val="000000" w:themeColor="text1"/>
          <w:highlight w:val="yellow"/>
        </w:rPr>
        <w:t xml:space="preserve"> of the other forceps</w:t>
      </w:r>
      <w:r w:rsidR="005556AA" w:rsidRPr="00964B57">
        <w:rPr>
          <w:rFonts w:asciiTheme="minorHAnsi" w:hAnsiTheme="minorHAnsi" w:cstheme="minorHAnsi"/>
          <w:color w:val="000000" w:themeColor="text1"/>
          <w:highlight w:val="yellow"/>
        </w:rPr>
        <w:t xml:space="preserve"> slightly off-center in the abdomen</w:t>
      </w:r>
      <w:r w:rsidR="00A32D92">
        <w:rPr>
          <w:rFonts w:asciiTheme="minorHAnsi" w:hAnsiTheme="minorHAnsi" w:cstheme="minorHAnsi"/>
          <w:color w:val="000000" w:themeColor="text1"/>
          <w:highlight w:val="yellow"/>
        </w:rPr>
        <w:t>,</w:t>
      </w:r>
      <w:r w:rsidR="005556AA" w:rsidRPr="00964B57">
        <w:rPr>
          <w:rFonts w:asciiTheme="minorHAnsi" w:hAnsiTheme="minorHAnsi" w:cstheme="minorHAnsi"/>
          <w:color w:val="000000" w:themeColor="text1"/>
          <w:highlight w:val="yellow"/>
        </w:rPr>
        <w:t xml:space="preserve"> just behind the thorax.</w:t>
      </w:r>
      <w:r w:rsidR="005C1411" w:rsidRPr="00964B57">
        <w:rPr>
          <w:rFonts w:asciiTheme="minorHAnsi" w:hAnsiTheme="minorHAnsi" w:cstheme="minorHAnsi"/>
          <w:color w:val="000000" w:themeColor="text1"/>
          <w:highlight w:val="yellow"/>
        </w:rPr>
        <w:t xml:space="preserve"> This holds the pupa in place and prevents the IFMs from moving into the abdomen</w:t>
      </w:r>
      <w:r w:rsidRPr="00964B57">
        <w:rPr>
          <w:rFonts w:asciiTheme="minorHAnsi" w:hAnsiTheme="minorHAnsi" w:cstheme="minorHAnsi"/>
          <w:color w:val="000000" w:themeColor="text1"/>
          <w:highlight w:val="yellow"/>
        </w:rPr>
        <w:t xml:space="preserve"> </w:t>
      </w:r>
      <w:r w:rsidRPr="00C414E0">
        <w:rPr>
          <w:rFonts w:asciiTheme="minorHAnsi" w:hAnsiTheme="minorHAnsi" w:cstheme="minorHAnsi"/>
          <w:color w:val="000000" w:themeColor="text1"/>
          <w:highlight w:val="yellow"/>
        </w:rPr>
        <w:t>(</w:t>
      </w:r>
      <w:r w:rsidRPr="00874365">
        <w:rPr>
          <w:rFonts w:asciiTheme="minorHAnsi" w:hAnsiTheme="minorHAnsi" w:cstheme="minorHAnsi"/>
          <w:b/>
          <w:bCs/>
          <w:color w:val="000000" w:themeColor="text1"/>
          <w:highlight w:val="yellow"/>
        </w:rPr>
        <w:t>Figure 2E</w:t>
      </w:r>
      <w:r w:rsidRPr="00C414E0">
        <w:rPr>
          <w:rFonts w:asciiTheme="minorHAnsi" w:hAnsiTheme="minorHAnsi" w:cstheme="minorHAnsi"/>
          <w:color w:val="000000" w:themeColor="text1"/>
          <w:highlight w:val="yellow"/>
        </w:rPr>
        <w:t>)</w:t>
      </w:r>
      <w:r w:rsidR="005C1411" w:rsidRPr="00964B57">
        <w:rPr>
          <w:rFonts w:asciiTheme="minorHAnsi" w:hAnsiTheme="minorHAnsi" w:cstheme="minorHAnsi"/>
          <w:color w:val="000000" w:themeColor="text1"/>
          <w:highlight w:val="yellow"/>
        </w:rPr>
        <w:t>.</w:t>
      </w:r>
    </w:p>
    <w:p w14:paraId="035E2DE0" w14:textId="77777777" w:rsidR="00C946E0" w:rsidRPr="00C946E0" w:rsidRDefault="00C946E0" w:rsidP="00CC6DE9">
      <w:pPr>
        <w:pStyle w:val="ListParagraph"/>
        <w:rPr>
          <w:rFonts w:asciiTheme="minorHAnsi" w:hAnsiTheme="minorHAnsi" w:cstheme="minorHAnsi"/>
          <w:color w:val="000000" w:themeColor="text1"/>
        </w:rPr>
      </w:pPr>
    </w:p>
    <w:p w14:paraId="5DD7B2FA" w14:textId="65EC31CA" w:rsidR="00C946E0" w:rsidRPr="00286196" w:rsidRDefault="00C946E0" w:rsidP="00CC6DE9">
      <w:pPr>
        <w:rPr>
          <w:rFonts w:asciiTheme="minorHAnsi" w:hAnsiTheme="minorHAnsi" w:cstheme="minorHAnsi"/>
          <w:color w:val="000000" w:themeColor="text1"/>
        </w:rPr>
      </w:pPr>
      <w:r>
        <w:rPr>
          <w:rFonts w:asciiTheme="minorHAnsi" w:hAnsiTheme="minorHAnsi" w:cstheme="minorHAnsi"/>
          <w:color w:val="000000" w:themeColor="text1"/>
        </w:rPr>
        <w:t>NOTE: Begin timing the length of dissection from this point, as soon as pupal integrity is disrupted. Use a defined length of dissection</w:t>
      </w:r>
      <w:r w:rsidR="00BF06AD">
        <w:rPr>
          <w:rFonts w:asciiTheme="minorHAnsi" w:hAnsiTheme="minorHAnsi" w:cstheme="minorHAnsi"/>
          <w:color w:val="000000" w:themeColor="text1"/>
        </w:rPr>
        <w:t xml:space="preserve"> (for example 20</w:t>
      </w:r>
      <w:r w:rsidR="00A32D92">
        <w:rPr>
          <w:rFonts w:asciiTheme="minorHAnsi" w:hAnsiTheme="minorHAnsi" w:cstheme="minorHAnsi"/>
          <w:color w:val="000000" w:themeColor="text1"/>
        </w:rPr>
        <w:t>–</w:t>
      </w:r>
      <w:r w:rsidR="00BF06AD">
        <w:rPr>
          <w:rFonts w:asciiTheme="minorHAnsi" w:hAnsiTheme="minorHAnsi" w:cstheme="minorHAnsi"/>
          <w:color w:val="000000" w:themeColor="text1"/>
        </w:rPr>
        <w:t>30 min)</w:t>
      </w:r>
      <w:r>
        <w:rPr>
          <w:rFonts w:asciiTheme="minorHAnsi" w:hAnsiTheme="minorHAnsi" w:cstheme="minorHAnsi"/>
          <w:color w:val="000000" w:themeColor="text1"/>
        </w:rPr>
        <w:t xml:space="preserve"> to minimize muscle death and associated transcriptomic and proteomic changes. Dissect as many flies as </w:t>
      </w:r>
      <w:r w:rsidR="00BF06AD">
        <w:rPr>
          <w:rFonts w:asciiTheme="minorHAnsi" w:hAnsiTheme="minorHAnsi" w:cstheme="minorHAnsi"/>
          <w:color w:val="000000" w:themeColor="text1"/>
        </w:rPr>
        <w:t>possible</w:t>
      </w:r>
      <w:r>
        <w:rPr>
          <w:rFonts w:asciiTheme="minorHAnsi" w:hAnsiTheme="minorHAnsi" w:cstheme="minorHAnsi"/>
          <w:color w:val="000000" w:themeColor="text1"/>
        </w:rPr>
        <w:t xml:space="preserve"> in this </w:t>
      </w:r>
      <w:proofErr w:type="gramStart"/>
      <w:r>
        <w:rPr>
          <w:rFonts w:asciiTheme="minorHAnsi" w:hAnsiTheme="minorHAnsi" w:cstheme="minorHAnsi"/>
          <w:color w:val="000000" w:themeColor="text1"/>
        </w:rPr>
        <w:t>period of time</w:t>
      </w:r>
      <w:proofErr w:type="gramEnd"/>
      <w:r>
        <w:rPr>
          <w:rFonts w:asciiTheme="minorHAnsi" w:hAnsiTheme="minorHAnsi" w:cstheme="minorHAnsi"/>
          <w:color w:val="000000" w:themeColor="text1"/>
        </w:rPr>
        <w:t>.</w:t>
      </w:r>
    </w:p>
    <w:p w14:paraId="432B0FD1" w14:textId="77777777" w:rsidR="005556AA" w:rsidRPr="00C946E0" w:rsidRDefault="005556AA" w:rsidP="00CC6DE9">
      <w:pPr>
        <w:rPr>
          <w:rFonts w:asciiTheme="minorHAnsi" w:hAnsiTheme="minorHAnsi" w:cstheme="minorHAnsi"/>
          <w:color w:val="000000" w:themeColor="text1"/>
        </w:rPr>
      </w:pPr>
    </w:p>
    <w:p w14:paraId="6E644C1A" w14:textId="24E3EE7C" w:rsidR="005556AA" w:rsidRPr="00964B57" w:rsidRDefault="005556AA"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Using </w:t>
      </w:r>
      <w:r w:rsidR="00A064D2" w:rsidRPr="00964B57">
        <w:rPr>
          <w:rFonts w:asciiTheme="minorHAnsi" w:hAnsiTheme="minorHAnsi" w:cstheme="minorHAnsi"/>
          <w:color w:val="000000" w:themeColor="text1"/>
          <w:highlight w:val="yellow"/>
        </w:rPr>
        <w:t>the first</w:t>
      </w:r>
      <w:r w:rsidRPr="00964B57">
        <w:rPr>
          <w:rFonts w:asciiTheme="minorHAnsi" w:hAnsiTheme="minorHAnsi" w:cstheme="minorHAnsi"/>
          <w:color w:val="000000" w:themeColor="text1"/>
          <w:highlight w:val="yellow"/>
        </w:rPr>
        <w:t xml:space="preserve"> </w:t>
      </w:r>
      <w:r w:rsidR="00D84746" w:rsidRPr="00964B57">
        <w:rPr>
          <w:rFonts w:asciiTheme="minorHAnsi" w:hAnsiTheme="minorHAnsi" w:cstheme="minorHAnsi"/>
          <w:color w:val="000000" w:themeColor="text1"/>
          <w:highlight w:val="yellow"/>
        </w:rPr>
        <w:t>forceps</w:t>
      </w:r>
      <w:r w:rsidRPr="00964B57">
        <w:rPr>
          <w:rFonts w:asciiTheme="minorHAnsi" w:hAnsiTheme="minorHAnsi" w:cstheme="minorHAnsi"/>
          <w:color w:val="000000" w:themeColor="text1"/>
          <w:highlight w:val="yellow"/>
        </w:rPr>
        <w:t>, remove the anterior half of the pupal case</w:t>
      </w:r>
      <w:r w:rsidR="00A064D2" w:rsidRPr="00964B57">
        <w:rPr>
          <w:rFonts w:asciiTheme="minorHAnsi" w:hAnsiTheme="minorHAnsi" w:cstheme="minorHAnsi"/>
          <w:color w:val="000000" w:themeColor="text1"/>
          <w:highlight w:val="yellow"/>
        </w:rPr>
        <w:t xml:space="preserve"> </w:t>
      </w:r>
      <w:r w:rsidR="00A064D2" w:rsidRPr="00C414E0">
        <w:rPr>
          <w:rFonts w:asciiTheme="minorHAnsi" w:hAnsiTheme="minorHAnsi" w:cstheme="minorHAnsi"/>
          <w:color w:val="000000" w:themeColor="text1"/>
          <w:highlight w:val="yellow"/>
        </w:rPr>
        <w:t>(</w:t>
      </w:r>
      <w:r w:rsidR="00A064D2" w:rsidRPr="00874365">
        <w:rPr>
          <w:rFonts w:asciiTheme="minorHAnsi" w:hAnsiTheme="minorHAnsi" w:cstheme="minorHAnsi"/>
          <w:b/>
          <w:bCs/>
          <w:color w:val="000000" w:themeColor="text1"/>
          <w:highlight w:val="yellow"/>
        </w:rPr>
        <w:t>Figure 2F</w:t>
      </w:r>
      <w:r w:rsidR="00A064D2"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w:t>
      </w:r>
    </w:p>
    <w:p w14:paraId="63FEF49F" w14:textId="77777777" w:rsidR="005556AA" w:rsidRPr="00964B57" w:rsidRDefault="005556AA" w:rsidP="00CC6DE9">
      <w:pPr>
        <w:pStyle w:val="ListParagraph"/>
        <w:rPr>
          <w:rFonts w:asciiTheme="minorHAnsi" w:hAnsiTheme="minorHAnsi" w:cstheme="minorHAnsi"/>
          <w:color w:val="000000" w:themeColor="text1"/>
          <w:highlight w:val="yellow"/>
        </w:rPr>
      </w:pPr>
    </w:p>
    <w:p w14:paraId="5AD658FF" w14:textId="1F975F62" w:rsidR="005556AA" w:rsidRPr="00964B57" w:rsidRDefault="005556AA"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Use </w:t>
      </w:r>
      <w:r w:rsidR="00A064D2" w:rsidRPr="00964B57">
        <w:rPr>
          <w:rFonts w:asciiTheme="minorHAnsi" w:hAnsiTheme="minorHAnsi" w:cstheme="minorHAnsi"/>
          <w:color w:val="000000" w:themeColor="text1"/>
          <w:highlight w:val="yellow"/>
        </w:rPr>
        <w:t>th</w:t>
      </w:r>
      <w:r w:rsidR="00A32D92">
        <w:rPr>
          <w:rFonts w:asciiTheme="minorHAnsi" w:hAnsiTheme="minorHAnsi" w:cstheme="minorHAnsi"/>
          <w:color w:val="000000" w:themeColor="text1"/>
          <w:highlight w:val="yellow"/>
        </w:rPr>
        <w:t>e same</w:t>
      </w:r>
      <w:r w:rsidRPr="00964B57">
        <w:rPr>
          <w:rFonts w:asciiTheme="minorHAnsi" w:hAnsiTheme="minorHAnsi" w:cstheme="minorHAnsi"/>
          <w:color w:val="000000" w:themeColor="text1"/>
          <w:highlight w:val="yellow"/>
        </w:rPr>
        <w:t xml:space="preserve"> </w:t>
      </w:r>
      <w:r w:rsidR="00D84746" w:rsidRPr="00964B57">
        <w:rPr>
          <w:rFonts w:asciiTheme="minorHAnsi" w:hAnsiTheme="minorHAnsi" w:cstheme="minorHAnsi"/>
          <w:color w:val="000000" w:themeColor="text1"/>
          <w:highlight w:val="yellow"/>
        </w:rPr>
        <w:t>forceps</w:t>
      </w:r>
      <w:r w:rsidRPr="00964B57">
        <w:rPr>
          <w:rFonts w:asciiTheme="minorHAnsi" w:hAnsiTheme="minorHAnsi" w:cstheme="minorHAnsi"/>
          <w:color w:val="000000" w:themeColor="text1"/>
          <w:highlight w:val="yellow"/>
        </w:rPr>
        <w:t xml:space="preserve"> to pinch the exposed pupae just behind the </w:t>
      </w:r>
      <w:proofErr w:type="gramStart"/>
      <w:r w:rsidRPr="00964B57">
        <w:rPr>
          <w:rFonts w:asciiTheme="minorHAnsi" w:hAnsiTheme="minorHAnsi" w:cstheme="minorHAnsi"/>
          <w:color w:val="000000" w:themeColor="text1"/>
          <w:highlight w:val="yellow"/>
        </w:rPr>
        <w:t>thorax, and</w:t>
      </w:r>
      <w:proofErr w:type="gramEnd"/>
      <w:r w:rsidRPr="00964B57">
        <w:rPr>
          <w:rFonts w:asciiTheme="minorHAnsi" w:hAnsiTheme="minorHAnsi" w:cstheme="minorHAnsi"/>
          <w:color w:val="000000" w:themeColor="text1"/>
          <w:highlight w:val="yellow"/>
        </w:rPr>
        <w:t xml:space="preserve"> separate the abdomen from the thorax</w:t>
      </w:r>
      <w:r w:rsidR="00A064D2" w:rsidRPr="00964B57">
        <w:rPr>
          <w:rFonts w:asciiTheme="minorHAnsi" w:hAnsiTheme="minorHAnsi" w:cstheme="minorHAnsi"/>
          <w:color w:val="000000" w:themeColor="text1"/>
          <w:highlight w:val="yellow"/>
        </w:rPr>
        <w:t xml:space="preserve"> </w:t>
      </w:r>
      <w:r w:rsidR="00A064D2" w:rsidRPr="00C414E0">
        <w:rPr>
          <w:rFonts w:asciiTheme="minorHAnsi" w:hAnsiTheme="minorHAnsi" w:cstheme="minorHAnsi"/>
          <w:color w:val="000000" w:themeColor="text1"/>
          <w:highlight w:val="yellow"/>
        </w:rPr>
        <w:t>(</w:t>
      </w:r>
      <w:r w:rsidR="00A064D2" w:rsidRPr="00874365">
        <w:rPr>
          <w:rFonts w:asciiTheme="minorHAnsi" w:hAnsiTheme="minorHAnsi" w:cstheme="minorHAnsi"/>
          <w:b/>
          <w:bCs/>
          <w:color w:val="000000" w:themeColor="text1"/>
          <w:highlight w:val="yellow"/>
        </w:rPr>
        <w:t>Figure 2G</w:t>
      </w:r>
      <w:r w:rsidR="00A064D2"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xml:space="preserve">. </w:t>
      </w:r>
    </w:p>
    <w:p w14:paraId="53C4AB86" w14:textId="77777777" w:rsidR="005556AA" w:rsidRPr="00964B57" w:rsidRDefault="005556AA" w:rsidP="00CC6DE9">
      <w:pPr>
        <w:pStyle w:val="ListParagraph"/>
        <w:rPr>
          <w:rFonts w:asciiTheme="minorHAnsi" w:hAnsiTheme="minorHAnsi" w:cstheme="minorHAnsi"/>
          <w:color w:val="000000" w:themeColor="text1"/>
          <w:highlight w:val="yellow"/>
        </w:rPr>
      </w:pPr>
    </w:p>
    <w:p w14:paraId="54E3D542" w14:textId="68F7ECA5" w:rsidR="005556AA" w:rsidRPr="00964B57" w:rsidRDefault="005556AA"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Using the </w:t>
      </w:r>
      <w:r w:rsidR="00D84746" w:rsidRPr="00964B57">
        <w:rPr>
          <w:rFonts w:asciiTheme="minorHAnsi" w:hAnsiTheme="minorHAnsi" w:cstheme="minorHAnsi"/>
          <w:color w:val="000000" w:themeColor="text1"/>
          <w:highlight w:val="yellow"/>
        </w:rPr>
        <w:t>forceps</w:t>
      </w:r>
      <w:r w:rsidRPr="00964B57">
        <w:rPr>
          <w:rFonts w:asciiTheme="minorHAnsi" w:hAnsiTheme="minorHAnsi" w:cstheme="minorHAnsi"/>
          <w:color w:val="000000" w:themeColor="text1"/>
          <w:highlight w:val="yellow"/>
        </w:rPr>
        <w:t>, gently squeeze the anterior part of the thorax (for &lt;35 h APF) or rip open the thorax to expose the fluorescently</w:t>
      </w:r>
      <w:r w:rsidR="000F4CEC" w:rsidRPr="00964B57">
        <w:rPr>
          <w:rFonts w:asciiTheme="minorHAnsi" w:hAnsiTheme="minorHAnsi" w:cstheme="minorHAnsi"/>
          <w:color w:val="000000" w:themeColor="text1"/>
          <w:highlight w:val="yellow"/>
        </w:rPr>
        <w:t xml:space="preserve"> </w:t>
      </w:r>
      <w:r w:rsidRPr="00964B57">
        <w:rPr>
          <w:rFonts w:asciiTheme="minorHAnsi" w:hAnsiTheme="minorHAnsi" w:cstheme="minorHAnsi"/>
          <w:color w:val="000000" w:themeColor="text1"/>
          <w:highlight w:val="yellow"/>
        </w:rPr>
        <w:t>labeled IFMs</w:t>
      </w:r>
      <w:r w:rsidR="000F4CEC" w:rsidRPr="00964B57">
        <w:rPr>
          <w:rFonts w:asciiTheme="minorHAnsi" w:hAnsiTheme="minorHAnsi" w:cstheme="minorHAnsi"/>
          <w:color w:val="000000" w:themeColor="text1"/>
          <w:highlight w:val="yellow"/>
        </w:rPr>
        <w:t xml:space="preserve"> </w:t>
      </w:r>
      <w:r w:rsidR="000F4CEC" w:rsidRPr="00C414E0">
        <w:rPr>
          <w:rFonts w:asciiTheme="minorHAnsi" w:hAnsiTheme="minorHAnsi" w:cstheme="minorHAnsi"/>
          <w:color w:val="000000" w:themeColor="text1"/>
          <w:highlight w:val="yellow"/>
        </w:rPr>
        <w:t>(</w:t>
      </w:r>
      <w:r w:rsidR="000F4CEC" w:rsidRPr="00874365">
        <w:rPr>
          <w:rFonts w:asciiTheme="minorHAnsi" w:hAnsiTheme="minorHAnsi" w:cstheme="minorHAnsi"/>
          <w:b/>
          <w:bCs/>
          <w:color w:val="000000" w:themeColor="text1"/>
          <w:highlight w:val="yellow"/>
        </w:rPr>
        <w:t>Figure 2H</w:t>
      </w:r>
      <w:r w:rsidR="000F4CEC"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w:t>
      </w:r>
      <w:r w:rsidR="000F4CEC" w:rsidRPr="00964B57">
        <w:rPr>
          <w:rFonts w:asciiTheme="minorHAnsi" w:hAnsiTheme="minorHAnsi" w:cstheme="minorHAnsi"/>
          <w:color w:val="000000" w:themeColor="text1"/>
          <w:highlight w:val="yellow"/>
        </w:rPr>
        <w:t xml:space="preserve"> </w:t>
      </w:r>
      <w:r w:rsidR="0000142A" w:rsidRPr="00ED0DEB">
        <w:rPr>
          <w:rFonts w:asciiTheme="minorHAnsi" w:hAnsiTheme="minorHAnsi" w:cstheme="minorHAnsi"/>
          <w:color w:val="000000" w:themeColor="text1"/>
        </w:rPr>
        <w:t>Tendon attachments at early timepoints are fragile</w:t>
      </w:r>
      <w:r w:rsidR="00A32D92">
        <w:rPr>
          <w:rFonts w:asciiTheme="minorHAnsi" w:hAnsiTheme="minorHAnsi" w:cstheme="minorHAnsi"/>
          <w:color w:val="000000" w:themeColor="text1"/>
        </w:rPr>
        <w:t>,</w:t>
      </w:r>
      <w:r w:rsidR="0000142A" w:rsidRPr="00ED0DEB">
        <w:rPr>
          <w:rFonts w:asciiTheme="minorHAnsi" w:hAnsiTheme="minorHAnsi" w:cstheme="minorHAnsi"/>
          <w:color w:val="000000" w:themeColor="text1"/>
        </w:rPr>
        <w:t xml:space="preserve"> and </w:t>
      </w:r>
      <w:r w:rsidR="00B915F4" w:rsidRPr="00ED0DEB">
        <w:rPr>
          <w:rFonts w:asciiTheme="minorHAnsi" w:hAnsiTheme="minorHAnsi" w:cstheme="minorHAnsi"/>
          <w:color w:val="000000" w:themeColor="text1"/>
        </w:rPr>
        <w:t xml:space="preserve">IFMs </w:t>
      </w:r>
      <w:r w:rsidR="00A32D92">
        <w:rPr>
          <w:rFonts w:asciiTheme="minorHAnsi" w:hAnsiTheme="minorHAnsi" w:cstheme="minorHAnsi"/>
          <w:color w:val="000000" w:themeColor="text1"/>
        </w:rPr>
        <w:t xml:space="preserve">can </w:t>
      </w:r>
      <w:r w:rsidR="00B915F4" w:rsidRPr="00ED0DEB">
        <w:rPr>
          <w:rFonts w:asciiTheme="minorHAnsi" w:hAnsiTheme="minorHAnsi" w:cstheme="minorHAnsi"/>
          <w:color w:val="000000" w:themeColor="text1"/>
        </w:rPr>
        <w:t xml:space="preserve">easily detach from the epidermis. </w:t>
      </w:r>
      <w:r w:rsidR="000F4CEC" w:rsidRPr="00964B57">
        <w:rPr>
          <w:rFonts w:asciiTheme="minorHAnsi" w:hAnsiTheme="minorHAnsi" w:cstheme="minorHAnsi"/>
          <w:color w:val="000000" w:themeColor="text1"/>
          <w:highlight w:val="yellow"/>
        </w:rPr>
        <w:t xml:space="preserve">Discard the remaining carcass </w:t>
      </w:r>
      <w:r w:rsidR="00F37D29">
        <w:rPr>
          <w:rFonts w:asciiTheme="minorHAnsi" w:hAnsiTheme="minorHAnsi" w:cstheme="minorHAnsi"/>
          <w:color w:val="000000" w:themeColor="text1"/>
          <w:highlight w:val="yellow"/>
        </w:rPr>
        <w:t xml:space="preserve">using forceps to </w:t>
      </w:r>
      <w:r w:rsidR="000F4CEC" w:rsidRPr="00964B57">
        <w:rPr>
          <w:rFonts w:asciiTheme="minorHAnsi" w:hAnsiTheme="minorHAnsi" w:cstheme="minorHAnsi"/>
          <w:color w:val="000000" w:themeColor="text1"/>
          <w:highlight w:val="yellow"/>
        </w:rPr>
        <w:t>push</w:t>
      </w:r>
      <w:r w:rsidR="00F37D29">
        <w:rPr>
          <w:rFonts w:asciiTheme="minorHAnsi" w:hAnsiTheme="minorHAnsi" w:cstheme="minorHAnsi"/>
          <w:color w:val="000000" w:themeColor="text1"/>
          <w:highlight w:val="yellow"/>
        </w:rPr>
        <w:t xml:space="preserve"> it </w:t>
      </w:r>
      <w:r w:rsidR="000F4CEC" w:rsidRPr="00964B57">
        <w:rPr>
          <w:rFonts w:asciiTheme="minorHAnsi" w:hAnsiTheme="minorHAnsi" w:cstheme="minorHAnsi"/>
          <w:color w:val="000000" w:themeColor="text1"/>
          <w:highlight w:val="yellow"/>
        </w:rPr>
        <w:t>to the opposite side of the dish.</w:t>
      </w:r>
    </w:p>
    <w:p w14:paraId="01103F1A" w14:textId="77777777" w:rsidR="005556AA" w:rsidRPr="00964B57" w:rsidRDefault="005556AA" w:rsidP="00CC6DE9">
      <w:pPr>
        <w:pStyle w:val="ListParagraph"/>
        <w:rPr>
          <w:rFonts w:asciiTheme="minorHAnsi" w:hAnsiTheme="minorHAnsi" w:cstheme="minorHAnsi"/>
          <w:color w:val="000000" w:themeColor="text1"/>
          <w:highlight w:val="yellow"/>
        </w:rPr>
      </w:pPr>
    </w:p>
    <w:p w14:paraId="01B5AB6E" w14:textId="0E8047F0" w:rsidR="000F4CEC" w:rsidRPr="00874365" w:rsidRDefault="000F4CEC" w:rsidP="00CC6DE9">
      <w:pPr>
        <w:pStyle w:val="ListParagraph"/>
        <w:numPr>
          <w:ilvl w:val="1"/>
          <w:numId w:val="32"/>
        </w:numPr>
        <w:rPr>
          <w:rFonts w:asciiTheme="minorHAnsi" w:hAnsiTheme="minorHAnsi" w:cstheme="minorHAnsi"/>
          <w:color w:val="000000" w:themeColor="text1"/>
        </w:rPr>
      </w:pPr>
      <w:r w:rsidRPr="00874365">
        <w:rPr>
          <w:rFonts w:asciiTheme="minorHAnsi" w:hAnsiTheme="minorHAnsi" w:cstheme="minorHAnsi"/>
          <w:color w:val="000000" w:themeColor="text1"/>
        </w:rPr>
        <w:t>Repeating steps 2.3</w:t>
      </w:r>
      <w:r w:rsidR="00A32D92">
        <w:rPr>
          <w:rFonts w:asciiTheme="minorHAnsi" w:hAnsiTheme="minorHAnsi" w:cstheme="minorHAnsi"/>
          <w:color w:val="000000" w:themeColor="text1"/>
        </w:rPr>
        <w:t>–</w:t>
      </w:r>
      <w:r w:rsidRPr="00874365">
        <w:rPr>
          <w:rFonts w:asciiTheme="minorHAnsi" w:hAnsiTheme="minorHAnsi" w:cstheme="minorHAnsi"/>
          <w:color w:val="000000" w:themeColor="text1"/>
        </w:rPr>
        <w:t>2.7, dissect additional pupae.</w:t>
      </w:r>
    </w:p>
    <w:p w14:paraId="183699C4" w14:textId="77777777" w:rsidR="000F4CEC" w:rsidRPr="00964B57" w:rsidRDefault="000F4CEC" w:rsidP="00CC6DE9">
      <w:pPr>
        <w:pStyle w:val="ListParagraph"/>
        <w:ind w:left="420"/>
        <w:rPr>
          <w:rFonts w:asciiTheme="minorHAnsi" w:hAnsiTheme="minorHAnsi" w:cstheme="minorHAnsi"/>
          <w:color w:val="000000" w:themeColor="text1"/>
          <w:highlight w:val="yellow"/>
        </w:rPr>
      </w:pPr>
    </w:p>
    <w:p w14:paraId="70A15CA4" w14:textId="600F6A17" w:rsidR="005556AA" w:rsidRDefault="005556AA" w:rsidP="00CC6DE9">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Collect the IFM fibers </w:t>
      </w:r>
      <w:r w:rsidR="004A6EF1" w:rsidRPr="00964B57">
        <w:rPr>
          <w:rFonts w:asciiTheme="minorHAnsi" w:hAnsiTheme="minorHAnsi" w:cstheme="minorHAnsi"/>
          <w:color w:val="000000" w:themeColor="text1"/>
          <w:highlight w:val="yellow"/>
        </w:rPr>
        <w:t xml:space="preserve">with forceps </w:t>
      </w:r>
      <w:r w:rsidRPr="00964B57">
        <w:rPr>
          <w:rFonts w:asciiTheme="minorHAnsi" w:hAnsiTheme="minorHAnsi" w:cstheme="minorHAnsi"/>
          <w:color w:val="000000" w:themeColor="text1"/>
          <w:highlight w:val="yellow"/>
        </w:rPr>
        <w:t>and organize them into a pile at the bottom of the black dissecting dish</w:t>
      </w:r>
      <w:r w:rsidR="000F4CEC" w:rsidRPr="00964B57">
        <w:rPr>
          <w:rFonts w:asciiTheme="minorHAnsi" w:hAnsiTheme="minorHAnsi" w:cstheme="minorHAnsi"/>
          <w:color w:val="000000" w:themeColor="text1"/>
          <w:highlight w:val="yellow"/>
        </w:rPr>
        <w:t xml:space="preserve"> </w:t>
      </w:r>
      <w:r w:rsidR="000F4CEC" w:rsidRPr="00C414E0">
        <w:rPr>
          <w:rFonts w:asciiTheme="minorHAnsi" w:hAnsiTheme="minorHAnsi" w:cstheme="minorHAnsi"/>
          <w:color w:val="000000" w:themeColor="text1"/>
          <w:highlight w:val="yellow"/>
        </w:rPr>
        <w:t>(</w:t>
      </w:r>
      <w:r w:rsidR="000F4CEC" w:rsidRPr="00874365">
        <w:rPr>
          <w:rFonts w:asciiTheme="minorHAnsi" w:hAnsiTheme="minorHAnsi" w:cstheme="minorHAnsi"/>
          <w:b/>
          <w:bCs/>
          <w:color w:val="000000" w:themeColor="text1"/>
          <w:highlight w:val="yellow"/>
        </w:rPr>
        <w:t>Figure 2</w:t>
      </w:r>
      <w:proofErr w:type="gramStart"/>
      <w:r w:rsidR="000F4CEC" w:rsidRPr="00874365">
        <w:rPr>
          <w:rFonts w:asciiTheme="minorHAnsi" w:hAnsiTheme="minorHAnsi" w:cstheme="minorHAnsi"/>
          <w:b/>
          <w:bCs/>
          <w:color w:val="000000" w:themeColor="text1"/>
          <w:highlight w:val="yellow"/>
        </w:rPr>
        <w:t>I,J</w:t>
      </w:r>
      <w:proofErr w:type="gramEnd"/>
      <w:r w:rsidR="000F4CEC"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Remove any debris</w:t>
      </w:r>
      <w:r w:rsidR="004417E6">
        <w:rPr>
          <w:rFonts w:asciiTheme="minorHAnsi" w:hAnsiTheme="minorHAnsi" w:cstheme="minorHAnsi"/>
          <w:color w:val="000000" w:themeColor="text1"/>
          <w:highlight w:val="yellow"/>
        </w:rPr>
        <w:t xml:space="preserve"> </w:t>
      </w:r>
      <w:r w:rsidR="00D54265">
        <w:rPr>
          <w:rFonts w:asciiTheme="minorHAnsi" w:hAnsiTheme="minorHAnsi" w:cstheme="minorHAnsi"/>
          <w:color w:val="000000" w:themeColor="text1"/>
          <w:highlight w:val="yellow"/>
        </w:rPr>
        <w:t xml:space="preserve">by pushing it out of the field of view </w:t>
      </w:r>
      <w:r w:rsidR="004417E6">
        <w:rPr>
          <w:rFonts w:asciiTheme="minorHAnsi" w:hAnsiTheme="minorHAnsi" w:cstheme="minorHAnsi"/>
          <w:color w:val="000000" w:themeColor="text1"/>
          <w:highlight w:val="yellow"/>
        </w:rPr>
        <w:t>using forceps</w:t>
      </w:r>
      <w:r w:rsidRPr="00964B57">
        <w:rPr>
          <w:rFonts w:asciiTheme="minorHAnsi" w:hAnsiTheme="minorHAnsi" w:cstheme="minorHAnsi"/>
          <w:color w:val="000000" w:themeColor="text1"/>
          <w:highlight w:val="yellow"/>
        </w:rPr>
        <w:t>.</w:t>
      </w:r>
      <w:r w:rsidR="000F4CEC" w:rsidRPr="00964B57">
        <w:rPr>
          <w:rFonts w:asciiTheme="minorHAnsi" w:hAnsiTheme="minorHAnsi" w:cstheme="minorHAnsi"/>
          <w:color w:val="000000" w:themeColor="text1"/>
          <w:highlight w:val="yellow"/>
        </w:rPr>
        <w:t xml:space="preserve"> </w:t>
      </w:r>
    </w:p>
    <w:p w14:paraId="7D5C1F15" w14:textId="77777777" w:rsidR="00A34EFD" w:rsidRPr="00ED0DEB" w:rsidRDefault="00A34EFD" w:rsidP="00CC6DE9">
      <w:pPr>
        <w:pStyle w:val="ListParagraph"/>
        <w:rPr>
          <w:rFonts w:asciiTheme="minorHAnsi" w:hAnsiTheme="minorHAnsi" w:cstheme="minorHAnsi"/>
          <w:color w:val="000000" w:themeColor="text1"/>
          <w:highlight w:val="yellow"/>
        </w:rPr>
      </w:pPr>
    </w:p>
    <w:p w14:paraId="778CBB63" w14:textId="6AB68C24" w:rsidR="00A34EFD" w:rsidRPr="00ED0DEB" w:rsidRDefault="00A34EFD" w:rsidP="00CC6DE9">
      <w:pPr>
        <w:rPr>
          <w:rFonts w:asciiTheme="minorHAnsi" w:hAnsiTheme="minorHAnsi" w:cstheme="minorHAnsi"/>
          <w:color w:val="000000" w:themeColor="text1"/>
        </w:rPr>
      </w:pPr>
      <w:r w:rsidRPr="00ED0DEB">
        <w:rPr>
          <w:rFonts w:asciiTheme="minorHAnsi" w:hAnsiTheme="minorHAnsi" w:cstheme="minorHAnsi"/>
          <w:color w:val="000000" w:themeColor="text1"/>
        </w:rPr>
        <w:t xml:space="preserve">NOTE: </w:t>
      </w:r>
      <w:r>
        <w:rPr>
          <w:rFonts w:asciiTheme="minorHAnsi" w:hAnsiTheme="minorHAnsi" w:cstheme="minorHAnsi"/>
          <w:color w:val="000000" w:themeColor="text1"/>
        </w:rPr>
        <w:t xml:space="preserve">With practice, forceps tips can be brought into </w:t>
      </w:r>
      <w:proofErr w:type="gramStart"/>
      <w:r>
        <w:rPr>
          <w:rFonts w:asciiTheme="minorHAnsi" w:hAnsiTheme="minorHAnsi" w:cstheme="minorHAnsi"/>
          <w:color w:val="000000" w:themeColor="text1"/>
        </w:rPr>
        <w:t>close proximity</w:t>
      </w:r>
      <w:proofErr w:type="gramEnd"/>
      <w:r>
        <w:rPr>
          <w:rFonts w:asciiTheme="minorHAnsi" w:hAnsiTheme="minorHAnsi" w:cstheme="minorHAnsi"/>
          <w:color w:val="000000" w:themeColor="text1"/>
        </w:rPr>
        <w:t xml:space="preserve"> without touching each other. This technique can be used to loosely grab IFMs without destroying them. Alternate methods </w:t>
      </w:r>
      <w:r w:rsidR="00A32D92">
        <w:rPr>
          <w:rFonts w:asciiTheme="minorHAnsi" w:hAnsiTheme="minorHAnsi" w:cstheme="minorHAnsi"/>
          <w:color w:val="000000" w:themeColor="text1"/>
        </w:rPr>
        <w:t>include</w:t>
      </w:r>
      <w:r>
        <w:rPr>
          <w:rFonts w:asciiTheme="minorHAnsi" w:hAnsiTheme="minorHAnsi" w:cstheme="minorHAnsi"/>
          <w:color w:val="000000" w:themeColor="text1"/>
        </w:rPr>
        <w:t xml:space="preserve"> gently push</w:t>
      </w:r>
      <w:r w:rsidR="00A32D92">
        <w:rPr>
          <w:rFonts w:asciiTheme="minorHAnsi" w:hAnsiTheme="minorHAnsi" w:cstheme="minorHAnsi"/>
          <w:color w:val="000000" w:themeColor="text1"/>
        </w:rPr>
        <w:t>ing</w:t>
      </w:r>
      <w:r>
        <w:rPr>
          <w:rFonts w:asciiTheme="minorHAnsi" w:hAnsiTheme="minorHAnsi" w:cstheme="minorHAnsi"/>
          <w:color w:val="000000" w:themeColor="text1"/>
        </w:rPr>
        <w:t xml:space="preserve"> or lift</w:t>
      </w:r>
      <w:r w:rsidR="00A32D92">
        <w:rPr>
          <w:rFonts w:asciiTheme="minorHAnsi" w:hAnsiTheme="minorHAnsi" w:cstheme="minorHAnsi"/>
          <w:color w:val="000000" w:themeColor="text1"/>
        </w:rPr>
        <w:t>ing</w:t>
      </w:r>
      <w:r>
        <w:rPr>
          <w:rFonts w:asciiTheme="minorHAnsi" w:hAnsiTheme="minorHAnsi" w:cstheme="minorHAnsi"/>
          <w:color w:val="000000" w:themeColor="text1"/>
        </w:rPr>
        <w:t xml:space="preserve"> the IFMs with a single tip or</w:t>
      </w:r>
      <w:r w:rsidR="00D3283D">
        <w:rPr>
          <w:rFonts w:asciiTheme="minorHAnsi" w:hAnsiTheme="minorHAnsi" w:cstheme="minorHAnsi"/>
          <w:color w:val="000000" w:themeColor="text1"/>
        </w:rPr>
        <w:t xml:space="preserve"> </w:t>
      </w:r>
      <w:r w:rsidR="004E4F4E">
        <w:rPr>
          <w:rFonts w:asciiTheme="minorHAnsi" w:hAnsiTheme="minorHAnsi" w:cstheme="minorHAnsi"/>
          <w:color w:val="000000" w:themeColor="text1"/>
        </w:rPr>
        <w:t xml:space="preserve">completely closed </w:t>
      </w:r>
      <w:proofErr w:type="gramStart"/>
      <w:r w:rsidR="004E4F4E">
        <w:rPr>
          <w:rFonts w:asciiTheme="minorHAnsi" w:hAnsiTheme="minorHAnsi" w:cstheme="minorHAnsi"/>
          <w:color w:val="000000" w:themeColor="text1"/>
        </w:rPr>
        <w:t>forceps</w:t>
      </w:r>
      <w:r>
        <w:rPr>
          <w:rFonts w:asciiTheme="minorHAnsi" w:hAnsiTheme="minorHAnsi" w:cstheme="minorHAnsi"/>
          <w:color w:val="000000" w:themeColor="text1"/>
        </w:rPr>
        <w:t>, or</w:t>
      </w:r>
      <w:proofErr w:type="gramEnd"/>
      <w:r>
        <w:rPr>
          <w:rFonts w:asciiTheme="minorHAnsi" w:hAnsiTheme="minorHAnsi" w:cstheme="minorHAnsi"/>
          <w:color w:val="000000" w:themeColor="text1"/>
        </w:rPr>
        <w:t xml:space="preserve"> tak</w:t>
      </w:r>
      <w:r w:rsidR="00A32D92">
        <w:rPr>
          <w:rFonts w:asciiTheme="minorHAnsi" w:hAnsiTheme="minorHAnsi" w:cstheme="minorHAnsi"/>
          <w:color w:val="000000" w:themeColor="text1"/>
        </w:rPr>
        <w:t>ing</w:t>
      </w:r>
      <w:r>
        <w:rPr>
          <w:rFonts w:asciiTheme="minorHAnsi" w:hAnsiTheme="minorHAnsi" w:cstheme="minorHAnsi"/>
          <w:color w:val="000000" w:themeColor="text1"/>
        </w:rPr>
        <w:t xml:space="preserve"> some fat or other tissue with the IFM and remov</w:t>
      </w:r>
      <w:r w:rsidR="00A32D92">
        <w:rPr>
          <w:rFonts w:asciiTheme="minorHAnsi" w:hAnsiTheme="minorHAnsi" w:cstheme="minorHAnsi"/>
          <w:color w:val="000000" w:themeColor="text1"/>
        </w:rPr>
        <w:t>ing</w:t>
      </w:r>
      <w:r>
        <w:rPr>
          <w:rFonts w:asciiTheme="minorHAnsi" w:hAnsiTheme="minorHAnsi" w:cstheme="minorHAnsi"/>
          <w:color w:val="000000" w:themeColor="text1"/>
        </w:rPr>
        <w:t xml:space="preserve"> </w:t>
      </w:r>
      <w:r w:rsidR="00672908">
        <w:rPr>
          <w:rFonts w:asciiTheme="minorHAnsi" w:hAnsiTheme="minorHAnsi" w:cstheme="minorHAnsi"/>
          <w:color w:val="000000" w:themeColor="text1"/>
        </w:rPr>
        <w:t xml:space="preserve">the fat </w:t>
      </w:r>
      <w:r w:rsidR="00A32D92">
        <w:rPr>
          <w:rFonts w:asciiTheme="minorHAnsi" w:hAnsiTheme="minorHAnsi" w:cstheme="minorHAnsi"/>
          <w:color w:val="000000" w:themeColor="text1"/>
        </w:rPr>
        <w:t xml:space="preserve">as described </w:t>
      </w:r>
      <w:r w:rsidR="00672908">
        <w:rPr>
          <w:rFonts w:asciiTheme="minorHAnsi" w:hAnsiTheme="minorHAnsi" w:cstheme="minorHAnsi"/>
          <w:color w:val="000000" w:themeColor="text1"/>
        </w:rPr>
        <w:t>in step 2.10</w:t>
      </w:r>
      <w:r>
        <w:rPr>
          <w:rFonts w:asciiTheme="minorHAnsi" w:hAnsiTheme="minorHAnsi" w:cstheme="minorHAnsi"/>
          <w:color w:val="000000" w:themeColor="text1"/>
        </w:rPr>
        <w:t>.</w:t>
      </w:r>
    </w:p>
    <w:p w14:paraId="2DDB1B75" w14:textId="77777777" w:rsidR="005556AA" w:rsidRPr="00964B57" w:rsidRDefault="005556AA" w:rsidP="00CC6DE9">
      <w:pPr>
        <w:pStyle w:val="ListParagraph"/>
        <w:rPr>
          <w:rFonts w:asciiTheme="minorHAnsi" w:hAnsiTheme="minorHAnsi" w:cstheme="minorHAnsi"/>
          <w:color w:val="000000" w:themeColor="text1"/>
          <w:highlight w:val="yellow"/>
        </w:rPr>
      </w:pPr>
    </w:p>
    <w:p w14:paraId="5EB78F1E" w14:textId="06030412" w:rsidR="005556AA" w:rsidRPr="00964B57" w:rsidRDefault="00A42903" w:rsidP="00CC6DE9">
      <w:pPr>
        <w:pStyle w:val="ListParagraph"/>
        <w:numPr>
          <w:ilvl w:val="1"/>
          <w:numId w:val="32"/>
        </w:numPr>
        <w:rPr>
          <w:rFonts w:asciiTheme="minorHAnsi" w:hAnsiTheme="minorHAnsi" w:cstheme="minorHAnsi"/>
          <w:color w:val="000000" w:themeColor="text1"/>
          <w:highlight w:val="yellow"/>
        </w:rPr>
      </w:pPr>
      <w:r w:rsidRPr="00874365">
        <w:rPr>
          <w:rFonts w:asciiTheme="minorHAnsi" w:hAnsiTheme="minorHAnsi" w:cstheme="minorHAnsi"/>
          <w:color w:val="000000" w:themeColor="text1"/>
        </w:rPr>
        <w:t xml:space="preserve">Quality </w:t>
      </w:r>
      <w:r w:rsidR="005556AA" w:rsidRPr="00874365">
        <w:rPr>
          <w:rFonts w:asciiTheme="minorHAnsi" w:hAnsiTheme="minorHAnsi" w:cstheme="minorHAnsi"/>
          <w:color w:val="000000" w:themeColor="text1"/>
        </w:rPr>
        <w:t xml:space="preserve">control the IFM muscle sample, </w:t>
      </w:r>
      <w:r w:rsidR="00BF06AD">
        <w:rPr>
          <w:rFonts w:asciiTheme="minorHAnsi" w:hAnsiTheme="minorHAnsi" w:cstheme="minorHAnsi"/>
          <w:color w:val="000000" w:themeColor="text1"/>
        </w:rPr>
        <w:t xml:space="preserve">using the forceps to </w:t>
      </w:r>
      <w:r w:rsidR="00BF06AD" w:rsidRPr="00964B57">
        <w:rPr>
          <w:rFonts w:asciiTheme="minorHAnsi" w:hAnsiTheme="minorHAnsi" w:cstheme="minorHAnsi"/>
          <w:color w:val="000000" w:themeColor="text1"/>
          <w:highlight w:val="yellow"/>
        </w:rPr>
        <w:t>remov</w:t>
      </w:r>
      <w:r w:rsidR="00BF06AD">
        <w:rPr>
          <w:rFonts w:asciiTheme="minorHAnsi" w:hAnsiTheme="minorHAnsi" w:cstheme="minorHAnsi"/>
          <w:color w:val="000000" w:themeColor="text1"/>
          <w:highlight w:val="yellow"/>
        </w:rPr>
        <w:t>e</w:t>
      </w:r>
      <w:r w:rsidR="00BF06AD" w:rsidRPr="00964B57">
        <w:rPr>
          <w:rFonts w:asciiTheme="minorHAnsi" w:hAnsiTheme="minorHAnsi" w:cstheme="minorHAnsi"/>
          <w:color w:val="000000" w:themeColor="text1"/>
          <w:highlight w:val="yellow"/>
        </w:rPr>
        <w:t xml:space="preserve"> </w:t>
      </w:r>
      <w:r w:rsidR="005556AA" w:rsidRPr="00964B57">
        <w:rPr>
          <w:rFonts w:asciiTheme="minorHAnsi" w:hAnsiTheme="minorHAnsi" w:cstheme="minorHAnsi"/>
          <w:color w:val="000000" w:themeColor="text1"/>
          <w:highlight w:val="yellow"/>
        </w:rPr>
        <w:t xml:space="preserve">non-IFM muscles, fat, cuticle, </w:t>
      </w:r>
      <w:r w:rsidR="005E2210" w:rsidRPr="005E2210">
        <w:rPr>
          <w:rFonts w:asciiTheme="minorHAnsi" w:hAnsiTheme="minorHAnsi" w:cstheme="minorHAnsi"/>
          <w:color w:val="000000" w:themeColor="text1"/>
          <w:highlight w:val="yellow"/>
        </w:rPr>
        <w:t>etc.</w:t>
      </w:r>
      <w:r w:rsidR="005556AA" w:rsidRPr="00964B57">
        <w:rPr>
          <w:rFonts w:asciiTheme="minorHAnsi" w:hAnsiTheme="minorHAnsi" w:cstheme="minorHAnsi"/>
          <w:color w:val="000000" w:themeColor="text1"/>
          <w:highlight w:val="yellow"/>
        </w:rPr>
        <w:t xml:space="preserve"> from the sample</w:t>
      </w:r>
      <w:r w:rsidR="006B2206" w:rsidRPr="00964B57">
        <w:rPr>
          <w:rFonts w:asciiTheme="minorHAnsi" w:hAnsiTheme="minorHAnsi" w:cstheme="minorHAnsi"/>
          <w:color w:val="000000" w:themeColor="text1"/>
          <w:highlight w:val="yellow"/>
        </w:rPr>
        <w:t xml:space="preserve"> </w:t>
      </w:r>
      <w:r w:rsidR="006B2206" w:rsidRPr="00C414E0">
        <w:rPr>
          <w:rFonts w:asciiTheme="minorHAnsi" w:hAnsiTheme="minorHAnsi" w:cstheme="minorHAnsi"/>
          <w:color w:val="000000" w:themeColor="text1"/>
          <w:highlight w:val="yellow"/>
        </w:rPr>
        <w:t>(</w:t>
      </w:r>
      <w:r w:rsidR="006B2206" w:rsidRPr="00874365">
        <w:rPr>
          <w:rFonts w:asciiTheme="minorHAnsi" w:hAnsiTheme="minorHAnsi" w:cstheme="minorHAnsi"/>
          <w:b/>
          <w:bCs/>
          <w:color w:val="000000" w:themeColor="text1"/>
          <w:highlight w:val="yellow"/>
        </w:rPr>
        <w:t>Figure 2</w:t>
      </w:r>
      <w:proofErr w:type="gramStart"/>
      <w:r w:rsidR="006B2206" w:rsidRPr="00874365">
        <w:rPr>
          <w:rFonts w:asciiTheme="minorHAnsi" w:hAnsiTheme="minorHAnsi" w:cstheme="minorHAnsi"/>
          <w:b/>
          <w:bCs/>
          <w:color w:val="000000" w:themeColor="text1"/>
          <w:highlight w:val="yellow"/>
        </w:rPr>
        <w:t>K,L</w:t>
      </w:r>
      <w:proofErr w:type="gramEnd"/>
      <w:r w:rsidR="006B2206" w:rsidRPr="00C414E0">
        <w:rPr>
          <w:rFonts w:asciiTheme="minorHAnsi" w:hAnsiTheme="minorHAnsi" w:cstheme="minorHAnsi"/>
          <w:color w:val="000000" w:themeColor="text1"/>
          <w:highlight w:val="yellow"/>
        </w:rPr>
        <w:t>)</w:t>
      </w:r>
      <w:r w:rsidR="005556AA" w:rsidRPr="00964B57">
        <w:rPr>
          <w:rFonts w:asciiTheme="minorHAnsi" w:hAnsiTheme="minorHAnsi" w:cstheme="minorHAnsi"/>
          <w:color w:val="000000" w:themeColor="text1"/>
          <w:highlight w:val="yellow"/>
        </w:rPr>
        <w:t>.</w:t>
      </w:r>
    </w:p>
    <w:p w14:paraId="7126D077" w14:textId="77777777" w:rsidR="00033ED5" w:rsidRPr="00033ED5" w:rsidRDefault="00033ED5" w:rsidP="003924CA">
      <w:pPr>
        <w:pStyle w:val="ListParagraph"/>
        <w:rPr>
          <w:rFonts w:asciiTheme="minorHAnsi" w:hAnsiTheme="minorHAnsi" w:cstheme="minorHAnsi"/>
          <w:color w:val="000000" w:themeColor="text1"/>
        </w:rPr>
      </w:pPr>
    </w:p>
    <w:p w14:paraId="117972B0" w14:textId="21DFD06B" w:rsidR="00033ED5" w:rsidRPr="00033ED5" w:rsidRDefault="00033ED5" w:rsidP="003924CA">
      <w:pPr>
        <w:rPr>
          <w:rFonts w:asciiTheme="minorHAnsi" w:hAnsiTheme="minorHAnsi" w:cstheme="minorHAnsi"/>
          <w:color w:val="000000" w:themeColor="text1"/>
        </w:rPr>
      </w:pPr>
      <w:r>
        <w:rPr>
          <w:rFonts w:asciiTheme="minorHAnsi" w:hAnsiTheme="minorHAnsi" w:cstheme="minorHAnsi"/>
          <w:color w:val="000000" w:themeColor="text1"/>
        </w:rPr>
        <w:t xml:space="preserve">NOTE: With Mef2-Gal4, IFM is labeled more strongly than other muscle types at early timepoints </w:t>
      </w:r>
      <w:r w:rsidR="003C18C6">
        <w:rPr>
          <w:rFonts w:asciiTheme="minorHAnsi" w:hAnsiTheme="minorHAnsi" w:cstheme="minorHAnsi"/>
          <w:color w:val="000000" w:themeColor="text1"/>
        </w:rPr>
        <w:t>(</w:t>
      </w:r>
      <w:r w:rsidR="003C18C6" w:rsidRPr="00ED0DEB">
        <w:rPr>
          <w:rFonts w:asciiTheme="minorHAnsi" w:hAnsiTheme="minorHAnsi" w:cstheme="minorHAnsi"/>
          <w:b/>
          <w:bCs/>
          <w:color w:val="000000" w:themeColor="text1"/>
        </w:rPr>
        <w:t>Figure 2</w:t>
      </w:r>
      <w:proofErr w:type="gramStart"/>
      <w:r w:rsidR="003C18C6" w:rsidRPr="00ED0DEB">
        <w:rPr>
          <w:rFonts w:asciiTheme="minorHAnsi" w:hAnsiTheme="minorHAnsi" w:cstheme="minorHAnsi"/>
          <w:b/>
          <w:bCs/>
          <w:color w:val="000000" w:themeColor="text1"/>
        </w:rPr>
        <w:t>K,K</w:t>
      </w:r>
      <w:proofErr w:type="gramEnd"/>
      <w:r w:rsidR="003C18C6" w:rsidRPr="00ED0DEB">
        <w:rPr>
          <w:rFonts w:asciiTheme="minorHAnsi" w:hAnsiTheme="minorHAnsi" w:cstheme="minorHAnsi"/>
          <w:b/>
          <w:bCs/>
          <w:color w:val="000000" w:themeColor="text1"/>
        </w:rPr>
        <w:t>’</w:t>
      </w:r>
      <w:r w:rsidR="003C18C6">
        <w:rPr>
          <w:rFonts w:asciiTheme="minorHAnsi" w:hAnsiTheme="minorHAnsi" w:cstheme="minorHAnsi"/>
          <w:color w:val="000000" w:themeColor="text1"/>
        </w:rPr>
        <w:t>)</w:t>
      </w:r>
      <w:r w:rsidR="00D05CE1">
        <w:rPr>
          <w:rFonts w:asciiTheme="minorHAnsi" w:hAnsiTheme="minorHAnsi" w:cstheme="minorHAnsi"/>
          <w:color w:val="000000" w:themeColor="text1"/>
        </w:rPr>
        <w:t>,</w:t>
      </w:r>
      <w:r w:rsidR="003C18C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allowing removal of jump muscle and larval muscles based on fluorescence intensity and muscle shape. Fat and cuticle </w:t>
      </w:r>
      <w:r w:rsidR="00D05CE1">
        <w:rPr>
          <w:rFonts w:asciiTheme="minorHAnsi" w:hAnsiTheme="minorHAnsi" w:cstheme="minorHAnsi"/>
          <w:color w:val="000000" w:themeColor="text1"/>
        </w:rPr>
        <w:t xml:space="preserve">tissue </w:t>
      </w:r>
      <w:r>
        <w:rPr>
          <w:rFonts w:asciiTheme="minorHAnsi" w:hAnsiTheme="minorHAnsi" w:cstheme="minorHAnsi"/>
          <w:color w:val="000000" w:themeColor="text1"/>
        </w:rPr>
        <w:t>look different and are not labeled by a muscle-specific fluorescence label</w:t>
      </w:r>
      <w:r w:rsidR="006B2206">
        <w:rPr>
          <w:rFonts w:asciiTheme="minorHAnsi" w:hAnsiTheme="minorHAnsi" w:cstheme="minorHAnsi"/>
          <w:color w:val="000000" w:themeColor="text1"/>
        </w:rPr>
        <w:t xml:space="preserve"> </w:t>
      </w:r>
      <w:r w:rsidR="006B2206" w:rsidRPr="00C414E0">
        <w:rPr>
          <w:rFonts w:asciiTheme="minorHAnsi" w:hAnsiTheme="minorHAnsi" w:cstheme="minorHAnsi"/>
          <w:color w:val="000000" w:themeColor="text1"/>
        </w:rPr>
        <w:t>(</w:t>
      </w:r>
      <w:r w:rsidR="006B2206" w:rsidRPr="00874365">
        <w:rPr>
          <w:rFonts w:asciiTheme="minorHAnsi" w:hAnsiTheme="minorHAnsi" w:cstheme="minorHAnsi"/>
          <w:b/>
          <w:bCs/>
          <w:color w:val="000000" w:themeColor="text1"/>
        </w:rPr>
        <w:t>Figure 2</w:t>
      </w:r>
      <w:proofErr w:type="gramStart"/>
      <w:r w:rsidR="006B2206" w:rsidRPr="00874365">
        <w:rPr>
          <w:rFonts w:asciiTheme="minorHAnsi" w:hAnsiTheme="minorHAnsi" w:cstheme="minorHAnsi"/>
          <w:b/>
          <w:bCs/>
          <w:color w:val="000000" w:themeColor="text1"/>
        </w:rPr>
        <w:t>K</w:t>
      </w:r>
      <w:r w:rsidR="004C4DB1">
        <w:rPr>
          <w:rFonts w:asciiTheme="minorHAnsi" w:hAnsiTheme="minorHAnsi" w:cstheme="minorHAnsi"/>
          <w:b/>
          <w:bCs/>
          <w:color w:val="000000" w:themeColor="text1"/>
        </w:rPr>
        <w:t>,K</w:t>
      </w:r>
      <w:proofErr w:type="gramEnd"/>
      <w:r w:rsidR="004C4DB1">
        <w:rPr>
          <w:rFonts w:asciiTheme="minorHAnsi" w:hAnsiTheme="minorHAnsi" w:cstheme="minorHAnsi"/>
          <w:b/>
          <w:bCs/>
          <w:color w:val="000000" w:themeColor="text1"/>
        </w:rPr>
        <w:t>’</w:t>
      </w:r>
      <w:r w:rsidR="006B2206" w:rsidRPr="00C414E0">
        <w:rPr>
          <w:rFonts w:asciiTheme="minorHAnsi" w:hAnsiTheme="minorHAnsi" w:cstheme="minorHAnsi"/>
          <w:color w:val="000000" w:themeColor="text1"/>
        </w:rPr>
        <w:t>)</w:t>
      </w:r>
      <w:r w:rsidR="00BF06AD">
        <w:rPr>
          <w:rFonts w:asciiTheme="minorHAnsi" w:hAnsiTheme="minorHAnsi" w:cstheme="minorHAnsi"/>
          <w:color w:val="000000" w:themeColor="text1"/>
        </w:rPr>
        <w:t xml:space="preserve">. </w:t>
      </w:r>
      <w:r w:rsidR="00023F2F">
        <w:rPr>
          <w:rFonts w:asciiTheme="minorHAnsi" w:hAnsiTheme="minorHAnsi" w:cstheme="minorHAnsi"/>
          <w:color w:val="000000" w:themeColor="text1"/>
        </w:rPr>
        <w:t xml:space="preserve">See the </w:t>
      </w:r>
      <w:r w:rsidR="00D05CE1">
        <w:rPr>
          <w:rFonts w:asciiTheme="minorHAnsi" w:hAnsiTheme="minorHAnsi" w:cstheme="minorHAnsi"/>
          <w:color w:val="000000" w:themeColor="text1"/>
        </w:rPr>
        <w:t>d</w:t>
      </w:r>
      <w:r w:rsidR="00023F2F" w:rsidRPr="003924CA">
        <w:rPr>
          <w:rFonts w:asciiTheme="minorHAnsi" w:hAnsiTheme="minorHAnsi" w:cstheme="minorHAnsi"/>
          <w:color w:val="000000" w:themeColor="text1"/>
        </w:rPr>
        <w:t>iscussion</w:t>
      </w:r>
      <w:r w:rsidR="00D05CE1">
        <w:rPr>
          <w:rFonts w:asciiTheme="minorHAnsi" w:hAnsiTheme="minorHAnsi" w:cstheme="minorHAnsi"/>
          <w:color w:val="000000" w:themeColor="text1"/>
        </w:rPr>
        <w:t xml:space="preserve"> section</w:t>
      </w:r>
      <w:r w:rsidR="00023F2F">
        <w:rPr>
          <w:rFonts w:asciiTheme="minorHAnsi" w:hAnsiTheme="minorHAnsi" w:cstheme="minorHAnsi"/>
          <w:color w:val="000000" w:themeColor="text1"/>
        </w:rPr>
        <w:t xml:space="preserve"> for other Gal4 lines that label </w:t>
      </w:r>
      <w:r w:rsidR="00023F2F">
        <w:rPr>
          <w:rFonts w:asciiTheme="minorHAnsi" w:hAnsiTheme="minorHAnsi" w:cstheme="minorHAnsi"/>
          <w:color w:val="000000" w:themeColor="text1"/>
        </w:rPr>
        <w:lastRenderedPageBreak/>
        <w:t>IFM</w:t>
      </w:r>
      <w:r>
        <w:rPr>
          <w:rFonts w:asciiTheme="minorHAnsi" w:hAnsiTheme="minorHAnsi" w:cstheme="minorHAnsi"/>
          <w:color w:val="000000" w:themeColor="text1"/>
        </w:rPr>
        <w:t>.</w:t>
      </w:r>
    </w:p>
    <w:p w14:paraId="16BA017C" w14:textId="77777777" w:rsidR="005556AA" w:rsidRPr="005556AA" w:rsidRDefault="005556AA" w:rsidP="003924CA">
      <w:pPr>
        <w:pStyle w:val="ListParagraph"/>
        <w:rPr>
          <w:rFonts w:asciiTheme="minorHAnsi" w:hAnsiTheme="minorHAnsi" w:cstheme="minorHAnsi"/>
          <w:color w:val="000000" w:themeColor="text1"/>
        </w:rPr>
      </w:pPr>
    </w:p>
    <w:p w14:paraId="2B53FB18" w14:textId="1E9B46F7" w:rsidR="005556AA" w:rsidRDefault="005556AA" w:rsidP="003924CA">
      <w:pPr>
        <w:pStyle w:val="ListParagraph"/>
        <w:numPr>
          <w:ilvl w:val="1"/>
          <w:numId w:val="32"/>
        </w:numPr>
        <w:rPr>
          <w:rFonts w:asciiTheme="minorHAnsi" w:hAnsiTheme="minorHAnsi" w:cstheme="minorHAnsi"/>
          <w:color w:val="000000" w:themeColor="text1"/>
        </w:rPr>
      </w:pPr>
      <w:r w:rsidRPr="00964B57">
        <w:rPr>
          <w:rFonts w:asciiTheme="minorHAnsi" w:hAnsiTheme="minorHAnsi" w:cstheme="minorHAnsi"/>
          <w:color w:val="000000" w:themeColor="text1"/>
          <w:highlight w:val="yellow"/>
        </w:rPr>
        <w:t xml:space="preserve">Using a </w:t>
      </w:r>
      <w:r w:rsidR="006B2206" w:rsidRPr="00964B57">
        <w:rPr>
          <w:rFonts w:asciiTheme="minorHAnsi" w:hAnsiTheme="minorHAnsi" w:cstheme="minorHAnsi"/>
          <w:color w:val="000000" w:themeColor="text1"/>
          <w:highlight w:val="yellow"/>
        </w:rPr>
        <w:t xml:space="preserve">clipped </w:t>
      </w:r>
      <w:r w:rsidRPr="00964B57">
        <w:rPr>
          <w:rFonts w:asciiTheme="minorHAnsi" w:hAnsiTheme="minorHAnsi" w:cstheme="minorHAnsi"/>
          <w:color w:val="000000" w:themeColor="text1"/>
          <w:highlight w:val="yellow"/>
        </w:rPr>
        <w:t>pipette</w:t>
      </w:r>
      <w:r w:rsidR="006B2206" w:rsidRPr="00964B57">
        <w:rPr>
          <w:rFonts w:asciiTheme="minorHAnsi" w:hAnsiTheme="minorHAnsi" w:cstheme="minorHAnsi"/>
          <w:color w:val="000000" w:themeColor="text1"/>
          <w:highlight w:val="yellow"/>
        </w:rPr>
        <w:t xml:space="preserve"> tip</w:t>
      </w:r>
      <w:r w:rsidRPr="00964B57">
        <w:rPr>
          <w:rFonts w:asciiTheme="minorHAnsi" w:hAnsiTheme="minorHAnsi" w:cstheme="minorHAnsi"/>
          <w:color w:val="000000" w:themeColor="text1"/>
          <w:highlight w:val="yellow"/>
        </w:rPr>
        <w:t xml:space="preserve">, transfer the pile of IFMs into a 1.5 mL </w:t>
      </w:r>
      <w:r w:rsidR="00874EDB" w:rsidRPr="00964B57">
        <w:rPr>
          <w:rFonts w:asciiTheme="minorHAnsi" w:hAnsiTheme="minorHAnsi" w:cstheme="minorHAnsi"/>
          <w:color w:val="000000" w:themeColor="text1"/>
          <w:highlight w:val="yellow"/>
        </w:rPr>
        <w:t xml:space="preserve">microcentrifuge </w:t>
      </w:r>
      <w:r w:rsidR="0056126E" w:rsidRPr="00964B57">
        <w:rPr>
          <w:rFonts w:asciiTheme="minorHAnsi" w:hAnsiTheme="minorHAnsi" w:cstheme="minorHAnsi"/>
          <w:color w:val="000000" w:themeColor="text1"/>
          <w:highlight w:val="yellow"/>
        </w:rPr>
        <w:t xml:space="preserve">tube filled with </w:t>
      </w:r>
      <w:r w:rsidR="00B63417" w:rsidRPr="00964B57">
        <w:rPr>
          <w:rFonts w:asciiTheme="minorHAnsi" w:hAnsiTheme="minorHAnsi" w:cstheme="minorHAnsi"/>
          <w:color w:val="000000" w:themeColor="text1"/>
          <w:highlight w:val="yellow"/>
        </w:rPr>
        <w:t>25</w:t>
      </w:r>
      <w:r w:rsidR="0056126E" w:rsidRPr="00964B57">
        <w:rPr>
          <w:rFonts w:asciiTheme="minorHAnsi" w:hAnsiTheme="minorHAnsi" w:cstheme="minorHAnsi"/>
          <w:color w:val="000000" w:themeColor="text1"/>
          <w:highlight w:val="yellow"/>
        </w:rPr>
        <w:t xml:space="preserve">0 </w:t>
      </w:r>
      <w:proofErr w:type="spellStart"/>
      <w:r w:rsidR="00516834">
        <w:rPr>
          <w:rFonts w:cstheme="minorHAnsi"/>
          <w:color w:val="000000" w:themeColor="text1"/>
          <w:highlight w:val="yellow"/>
        </w:rPr>
        <w:t>μ</w:t>
      </w:r>
      <w:r w:rsidR="0056126E" w:rsidRPr="00964B57">
        <w:rPr>
          <w:rFonts w:asciiTheme="minorHAnsi" w:hAnsiTheme="minorHAnsi" w:cstheme="minorHAnsi"/>
          <w:color w:val="000000" w:themeColor="text1"/>
          <w:highlight w:val="yellow"/>
        </w:rPr>
        <w:t>L</w:t>
      </w:r>
      <w:proofErr w:type="spellEnd"/>
      <w:r w:rsidR="0056126E" w:rsidRPr="00964B57">
        <w:rPr>
          <w:rFonts w:asciiTheme="minorHAnsi" w:hAnsiTheme="minorHAnsi" w:cstheme="minorHAnsi"/>
          <w:color w:val="000000" w:themeColor="text1"/>
          <w:highlight w:val="yellow"/>
        </w:rPr>
        <w:t xml:space="preserve"> of chilled 1x PBS</w:t>
      </w:r>
      <w:r w:rsidR="006B2206" w:rsidRPr="00964B57">
        <w:rPr>
          <w:rFonts w:asciiTheme="minorHAnsi" w:hAnsiTheme="minorHAnsi" w:cstheme="minorHAnsi"/>
          <w:color w:val="000000" w:themeColor="text1"/>
          <w:highlight w:val="yellow"/>
        </w:rPr>
        <w:t xml:space="preserve"> </w:t>
      </w:r>
      <w:r w:rsidR="006B2206" w:rsidRPr="00C414E0">
        <w:rPr>
          <w:rFonts w:asciiTheme="minorHAnsi" w:hAnsiTheme="minorHAnsi" w:cstheme="minorHAnsi"/>
          <w:color w:val="000000" w:themeColor="text1"/>
          <w:highlight w:val="yellow"/>
        </w:rPr>
        <w:t>(</w:t>
      </w:r>
      <w:r w:rsidR="006B2206" w:rsidRPr="00874365">
        <w:rPr>
          <w:rFonts w:asciiTheme="minorHAnsi" w:hAnsiTheme="minorHAnsi" w:cstheme="minorHAnsi"/>
          <w:b/>
          <w:bCs/>
          <w:color w:val="000000" w:themeColor="text1"/>
          <w:highlight w:val="yellow"/>
        </w:rPr>
        <w:t>Figure 2M-O</w:t>
      </w:r>
      <w:r w:rsidR="006B2206" w:rsidRPr="00C414E0">
        <w:rPr>
          <w:rFonts w:asciiTheme="minorHAnsi" w:hAnsiTheme="minorHAnsi" w:cstheme="minorHAnsi"/>
          <w:color w:val="000000" w:themeColor="text1"/>
          <w:highlight w:val="yellow"/>
        </w:rPr>
        <w:t>)</w:t>
      </w:r>
      <w:r w:rsidR="0056126E" w:rsidRPr="00964B57">
        <w:rPr>
          <w:rFonts w:asciiTheme="minorHAnsi" w:hAnsiTheme="minorHAnsi" w:cstheme="minorHAnsi"/>
          <w:color w:val="000000" w:themeColor="text1"/>
          <w:highlight w:val="yellow"/>
        </w:rPr>
        <w:t>.</w:t>
      </w:r>
      <w:r w:rsidR="00441D07">
        <w:rPr>
          <w:rFonts w:asciiTheme="minorHAnsi" w:hAnsiTheme="minorHAnsi" w:cstheme="minorHAnsi"/>
          <w:color w:val="000000" w:themeColor="text1"/>
        </w:rPr>
        <w:t xml:space="preserve"> Proceed </w:t>
      </w:r>
      <w:r w:rsidR="00DB4CFD">
        <w:rPr>
          <w:rFonts w:asciiTheme="minorHAnsi" w:hAnsiTheme="minorHAnsi" w:cstheme="minorHAnsi"/>
          <w:color w:val="000000" w:themeColor="text1"/>
        </w:rPr>
        <w:t xml:space="preserve">immediately </w:t>
      </w:r>
      <w:r w:rsidR="00D05CE1">
        <w:rPr>
          <w:rFonts w:asciiTheme="minorHAnsi" w:hAnsiTheme="minorHAnsi" w:cstheme="minorHAnsi"/>
          <w:color w:val="000000" w:themeColor="text1"/>
        </w:rPr>
        <w:t>to</w:t>
      </w:r>
      <w:r w:rsidR="00441D07">
        <w:rPr>
          <w:rFonts w:asciiTheme="minorHAnsi" w:hAnsiTheme="minorHAnsi" w:cstheme="minorHAnsi"/>
          <w:color w:val="000000" w:themeColor="text1"/>
        </w:rPr>
        <w:t xml:space="preserve"> </w:t>
      </w:r>
      <w:r w:rsidR="0045682F">
        <w:rPr>
          <w:rFonts w:asciiTheme="minorHAnsi" w:hAnsiTheme="minorHAnsi" w:cstheme="minorHAnsi"/>
          <w:color w:val="000000" w:themeColor="text1"/>
        </w:rPr>
        <w:t>section</w:t>
      </w:r>
      <w:r w:rsidR="00441D07">
        <w:rPr>
          <w:rFonts w:asciiTheme="minorHAnsi" w:hAnsiTheme="minorHAnsi" w:cstheme="minorHAnsi"/>
          <w:color w:val="000000" w:themeColor="text1"/>
        </w:rPr>
        <w:t xml:space="preserve"> 4.</w:t>
      </w:r>
    </w:p>
    <w:p w14:paraId="323ADA64" w14:textId="01422436" w:rsidR="0012540A" w:rsidRDefault="0012540A" w:rsidP="003924CA">
      <w:pPr>
        <w:rPr>
          <w:rFonts w:asciiTheme="minorHAnsi" w:hAnsiTheme="minorHAnsi" w:cstheme="minorHAnsi"/>
          <w:color w:val="000000" w:themeColor="text1"/>
        </w:rPr>
      </w:pPr>
    </w:p>
    <w:p w14:paraId="6173D2E1" w14:textId="39097BE8" w:rsidR="0012540A" w:rsidRPr="0012540A" w:rsidRDefault="0012540A" w:rsidP="003924CA">
      <w:pPr>
        <w:rPr>
          <w:rFonts w:asciiTheme="minorHAnsi" w:hAnsiTheme="minorHAnsi" w:cstheme="minorHAnsi"/>
          <w:color w:val="000000" w:themeColor="text1"/>
        </w:rPr>
      </w:pPr>
      <w:r>
        <w:rPr>
          <w:rFonts w:asciiTheme="minorHAnsi" w:hAnsiTheme="minorHAnsi" w:cstheme="minorHAnsi"/>
          <w:color w:val="000000" w:themeColor="text1"/>
        </w:rPr>
        <w:t>NOTE: IFM samples may be lost simply by sticking to the side of the pipette tip. Pipetting buffer up</w:t>
      </w:r>
      <w:r w:rsidR="00D05CE1">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00D05CE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down several times before collecting IFMs can make standard tips less sticky, and siliconized or </w:t>
      </w:r>
      <w:proofErr w:type="spellStart"/>
      <w:r>
        <w:rPr>
          <w:rFonts w:asciiTheme="minorHAnsi" w:hAnsiTheme="minorHAnsi" w:cstheme="minorHAnsi"/>
          <w:color w:val="000000" w:themeColor="text1"/>
        </w:rPr>
        <w:t>perfluoroalkoxy</w:t>
      </w:r>
      <w:proofErr w:type="spellEnd"/>
      <w:r>
        <w:rPr>
          <w:rFonts w:asciiTheme="minorHAnsi" w:hAnsiTheme="minorHAnsi" w:cstheme="minorHAnsi"/>
          <w:color w:val="000000" w:themeColor="text1"/>
        </w:rPr>
        <w:t xml:space="preserve"> (PFA) tips </w:t>
      </w:r>
      <w:r w:rsidR="005C3D1F">
        <w:rPr>
          <w:rFonts w:asciiTheme="minorHAnsi" w:hAnsiTheme="minorHAnsi" w:cstheme="minorHAnsi"/>
          <w:color w:val="000000" w:themeColor="text1"/>
        </w:rPr>
        <w:t xml:space="preserve">(see </w:t>
      </w:r>
      <w:r w:rsidR="005C3D1F">
        <w:rPr>
          <w:rFonts w:asciiTheme="minorHAnsi" w:hAnsiTheme="minorHAnsi" w:cstheme="minorHAnsi"/>
          <w:b/>
          <w:bCs/>
          <w:color w:val="000000" w:themeColor="text1"/>
        </w:rPr>
        <w:t xml:space="preserve">Table of </w:t>
      </w:r>
      <w:r w:rsidR="005C3D1F" w:rsidRPr="005C3D1F">
        <w:rPr>
          <w:rFonts w:asciiTheme="minorHAnsi" w:hAnsiTheme="minorHAnsi" w:cstheme="minorHAnsi"/>
          <w:b/>
          <w:bCs/>
          <w:color w:val="000000" w:themeColor="text1"/>
        </w:rPr>
        <w:t>Materials</w:t>
      </w:r>
      <w:r w:rsidR="005C3D1F">
        <w:rPr>
          <w:rFonts w:asciiTheme="minorHAnsi" w:hAnsiTheme="minorHAnsi" w:cstheme="minorHAnsi"/>
          <w:color w:val="000000" w:themeColor="text1"/>
        </w:rPr>
        <w:t xml:space="preserve">) </w:t>
      </w:r>
      <w:r w:rsidRPr="005C3D1F">
        <w:rPr>
          <w:rFonts w:asciiTheme="minorHAnsi" w:hAnsiTheme="minorHAnsi" w:cstheme="minorHAnsi"/>
          <w:color w:val="000000" w:themeColor="text1"/>
        </w:rPr>
        <w:t>with</w:t>
      </w:r>
      <w:r>
        <w:rPr>
          <w:rFonts w:asciiTheme="minorHAnsi" w:hAnsiTheme="minorHAnsi" w:cstheme="minorHAnsi"/>
          <w:color w:val="000000" w:themeColor="text1"/>
        </w:rPr>
        <w:t xml:space="preserve"> lower surface tensions can help prevent sample loss.</w:t>
      </w:r>
    </w:p>
    <w:p w14:paraId="7BB939C4" w14:textId="586A4E24" w:rsidR="005556AA" w:rsidRDefault="005556AA" w:rsidP="003924CA">
      <w:pPr>
        <w:rPr>
          <w:rFonts w:asciiTheme="minorHAnsi" w:hAnsiTheme="minorHAnsi" w:cstheme="minorHAnsi"/>
          <w:color w:val="000000" w:themeColor="text1"/>
        </w:rPr>
      </w:pPr>
    </w:p>
    <w:p w14:paraId="5705C359" w14:textId="3D7972C2" w:rsidR="004945D8" w:rsidRPr="00874365" w:rsidRDefault="004945D8" w:rsidP="003924CA">
      <w:pPr>
        <w:pStyle w:val="ListParagraph"/>
        <w:numPr>
          <w:ilvl w:val="0"/>
          <w:numId w:val="32"/>
        </w:numPr>
        <w:rPr>
          <w:rFonts w:asciiTheme="minorHAnsi" w:hAnsiTheme="minorHAnsi" w:cstheme="minorHAnsi"/>
          <w:b/>
          <w:color w:val="000000" w:themeColor="text1"/>
          <w:highlight w:val="yellow"/>
        </w:rPr>
      </w:pPr>
      <w:r w:rsidRPr="00874365">
        <w:rPr>
          <w:rFonts w:asciiTheme="minorHAnsi" w:hAnsiTheme="minorHAnsi" w:cstheme="minorHAnsi"/>
          <w:b/>
          <w:color w:val="000000" w:themeColor="text1"/>
          <w:highlight w:val="yellow"/>
        </w:rPr>
        <w:t>IFM dissection after 48 h APF</w:t>
      </w:r>
    </w:p>
    <w:p w14:paraId="132413FD" w14:textId="77777777" w:rsidR="004945D8" w:rsidRDefault="004945D8" w:rsidP="003924CA">
      <w:pPr>
        <w:rPr>
          <w:rFonts w:asciiTheme="minorHAnsi" w:hAnsiTheme="minorHAnsi" w:cstheme="minorHAnsi"/>
          <w:color w:val="000000" w:themeColor="text1"/>
        </w:rPr>
      </w:pPr>
    </w:p>
    <w:p w14:paraId="6A1F7E8A" w14:textId="34AF8B5D" w:rsidR="004945D8" w:rsidRDefault="004945D8" w:rsidP="003924CA">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 xml:space="preserve">Assemble necessary equipment including two #5 biology grade </w:t>
      </w:r>
      <w:r w:rsidR="00D84746">
        <w:rPr>
          <w:rFonts w:asciiTheme="minorHAnsi" w:hAnsiTheme="minorHAnsi" w:cstheme="minorHAnsi"/>
          <w:color w:val="000000" w:themeColor="text1"/>
        </w:rPr>
        <w:t>forceps</w:t>
      </w:r>
      <w:r>
        <w:rPr>
          <w:rFonts w:asciiTheme="minorHAnsi" w:hAnsiTheme="minorHAnsi" w:cstheme="minorHAnsi"/>
          <w:color w:val="000000" w:themeColor="text1"/>
        </w:rPr>
        <w:t xml:space="preserve">, </w:t>
      </w:r>
      <w:r w:rsidR="00C82C2A">
        <w:rPr>
          <w:rFonts w:asciiTheme="minorHAnsi" w:hAnsiTheme="minorHAnsi" w:cstheme="minorHAnsi"/>
          <w:color w:val="000000" w:themeColor="text1"/>
        </w:rPr>
        <w:t xml:space="preserve">fine scissors, </w:t>
      </w:r>
      <w:r w:rsidR="009525F8">
        <w:rPr>
          <w:rFonts w:asciiTheme="minorHAnsi" w:hAnsiTheme="minorHAnsi" w:cstheme="minorHAnsi"/>
          <w:color w:val="000000" w:themeColor="text1"/>
        </w:rPr>
        <w:t xml:space="preserve">standard </w:t>
      </w:r>
      <w:r w:rsidR="00127F33">
        <w:rPr>
          <w:rFonts w:asciiTheme="minorHAnsi" w:hAnsiTheme="minorHAnsi" w:cstheme="minorHAnsi"/>
          <w:color w:val="000000" w:themeColor="text1"/>
        </w:rPr>
        <w:t xml:space="preserve">glass </w:t>
      </w:r>
      <w:r w:rsidR="009525F8">
        <w:rPr>
          <w:rFonts w:asciiTheme="minorHAnsi" w:hAnsiTheme="minorHAnsi" w:cstheme="minorHAnsi"/>
          <w:color w:val="000000" w:themeColor="text1"/>
        </w:rPr>
        <w:t>microscope slide</w:t>
      </w:r>
      <w:r w:rsidR="00127F33">
        <w:rPr>
          <w:rFonts w:asciiTheme="minorHAnsi" w:hAnsiTheme="minorHAnsi" w:cstheme="minorHAnsi"/>
          <w:color w:val="000000" w:themeColor="text1"/>
        </w:rPr>
        <w:t>s, double-stick tape</w:t>
      </w:r>
      <w:r>
        <w:rPr>
          <w:rFonts w:asciiTheme="minorHAnsi" w:hAnsiTheme="minorHAnsi" w:cstheme="minorHAnsi"/>
          <w:color w:val="000000" w:themeColor="text1"/>
        </w:rPr>
        <w:t>, pipette, pipette tips, dry ice</w:t>
      </w:r>
      <w:r w:rsidR="00D05CE1">
        <w:rPr>
          <w:rFonts w:asciiTheme="minorHAnsi" w:hAnsiTheme="minorHAnsi" w:cstheme="minorHAnsi"/>
          <w:color w:val="000000" w:themeColor="text1"/>
        </w:rPr>
        <w:t>,</w:t>
      </w:r>
      <w:r w:rsidR="004A6EF1">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w:t>
      </w:r>
      <w:r w:rsidR="00D05CE1">
        <w:rPr>
          <w:rFonts w:asciiTheme="minorHAnsi" w:hAnsiTheme="minorHAnsi" w:cstheme="minorHAnsi"/>
          <w:color w:val="000000" w:themeColor="text1"/>
        </w:rPr>
        <w:t>(</w:t>
      </w:r>
      <w:r w:rsidR="00127F33">
        <w:rPr>
          <w:rFonts w:asciiTheme="minorHAnsi" w:hAnsiTheme="minorHAnsi" w:cstheme="minorHAnsi"/>
          <w:color w:val="000000" w:themeColor="text1"/>
        </w:rPr>
        <w:t xml:space="preserve">for </w:t>
      </w:r>
      <w:r>
        <w:rPr>
          <w:rFonts w:asciiTheme="minorHAnsi" w:hAnsiTheme="minorHAnsi" w:cstheme="minorHAnsi"/>
          <w:color w:val="000000" w:themeColor="text1"/>
        </w:rPr>
        <w:t xml:space="preserve">RNA </w:t>
      </w:r>
      <w:r w:rsidR="00127F33">
        <w:rPr>
          <w:rFonts w:asciiTheme="minorHAnsi" w:hAnsiTheme="minorHAnsi" w:cstheme="minorHAnsi"/>
          <w:color w:val="000000" w:themeColor="text1"/>
        </w:rPr>
        <w:t>applications</w:t>
      </w:r>
      <w:r w:rsidR="00D05CE1">
        <w:rPr>
          <w:rFonts w:asciiTheme="minorHAnsi" w:hAnsiTheme="minorHAnsi" w:cstheme="minorHAnsi"/>
          <w:color w:val="000000" w:themeColor="text1"/>
        </w:rPr>
        <w:t>)</w:t>
      </w:r>
      <w:r w:rsidR="00127F33">
        <w:rPr>
          <w:rFonts w:asciiTheme="minorHAnsi" w:hAnsiTheme="minorHAnsi" w:cstheme="minorHAnsi"/>
          <w:color w:val="000000" w:themeColor="text1"/>
        </w:rPr>
        <w:t xml:space="preserve"> </w:t>
      </w:r>
      <w:r w:rsidR="00023F2F">
        <w:rPr>
          <w:rFonts w:asciiTheme="minorHAnsi" w:hAnsiTheme="minorHAnsi" w:cstheme="minorHAnsi"/>
          <w:color w:val="000000" w:themeColor="text1"/>
        </w:rPr>
        <w:t>isolation reagent</w:t>
      </w:r>
      <w:r w:rsidR="00F37D29">
        <w:rPr>
          <w:rFonts w:asciiTheme="minorHAnsi" w:hAnsiTheme="minorHAnsi" w:cstheme="minorHAnsi"/>
          <w:color w:val="000000" w:themeColor="text1"/>
        </w:rPr>
        <w:t xml:space="preserve"> (see </w:t>
      </w:r>
      <w:r w:rsidR="00F37D29">
        <w:rPr>
          <w:rFonts w:asciiTheme="minorHAnsi" w:hAnsiTheme="minorHAnsi" w:cstheme="minorHAnsi"/>
          <w:b/>
          <w:bCs/>
          <w:color w:val="000000" w:themeColor="text1"/>
        </w:rPr>
        <w:t>Table of Materials</w:t>
      </w:r>
      <w:r w:rsidR="00F37D29">
        <w:rPr>
          <w:rFonts w:asciiTheme="minorHAnsi" w:hAnsiTheme="minorHAnsi" w:cstheme="minorHAnsi"/>
          <w:color w:val="000000" w:themeColor="text1"/>
        </w:rPr>
        <w:t>)</w:t>
      </w:r>
      <w:r>
        <w:rPr>
          <w:rFonts w:asciiTheme="minorHAnsi" w:hAnsiTheme="minorHAnsi" w:cstheme="minorHAnsi"/>
          <w:color w:val="000000" w:themeColor="text1"/>
        </w:rPr>
        <w:t xml:space="preserve">. Chill </w:t>
      </w:r>
      <w:r w:rsidR="00D05CE1">
        <w:rPr>
          <w:rFonts w:asciiTheme="minorHAnsi" w:hAnsiTheme="minorHAnsi" w:cstheme="minorHAnsi"/>
          <w:color w:val="000000" w:themeColor="text1"/>
        </w:rPr>
        <w:t xml:space="preserve">the </w:t>
      </w:r>
      <w:r w:rsidR="009525F8">
        <w:rPr>
          <w:rFonts w:asciiTheme="minorHAnsi" w:hAnsiTheme="minorHAnsi" w:cstheme="minorHAnsi"/>
          <w:color w:val="000000" w:themeColor="text1"/>
        </w:rPr>
        <w:t xml:space="preserve">1x PBS and </w:t>
      </w:r>
      <w:r w:rsidR="00874EDB">
        <w:rPr>
          <w:rFonts w:asciiTheme="minorHAnsi" w:hAnsiTheme="minorHAnsi" w:cstheme="minorHAnsi"/>
          <w:color w:val="000000" w:themeColor="text1"/>
        </w:rPr>
        <w:t>microcentrifuge</w:t>
      </w:r>
      <w:r w:rsidR="009525F8">
        <w:rPr>
          <w:rFonts w:asciiTheme="minorHAnsi" w:hAnsiTheme="minorHAnsi" w:cstheme="minorHAnsi"/>
          <w:color w:val="000000" w:themeColor="text1"/>
        </w:rPr>
        <w:t xml:space="preserve"> tubes</w:t>
      </w:r>
      <w:r>
        <w:rPr>
          <w:rFonts w:asciiTheme="minorHAnsi" w:hAnsiTheme="minorHAnsi" w:cstheme="minorHAnsi"/>
          <w:color w:val="000000" w:themeColor="text1"/>
        </w:rPr>
        <w:t xml:space="preserve"> on ice.</w:t>
      </w:r>
    </w:p>
    <w:p w14:paraId="507C9BB1" w14:textId="77777777" w:rsidR="009525F8" w:rsidRDefault="009525F8" w:rsidP="003924CA">
      <w:pPr>
        <w:pStyle w:val="ListParagraph"/>
        <w:ind w:left="420"/>
        <w:rPr>
          <w:rFonts w:asciiTheme="minorHAnsi" w:hAnsiTheme="minorHAnsi" w:cstheme="minorHAnsi"/>
          <w:color w:val="000000" w:themeColor="text1"/>
        </w:rPr>
      </w:pPr>
    </w:p>
    <w:p w14:paraId="72B944BA" w14:textId="74E5E866" w:rsidR="00630FE3" w:rsidRPr="00964B57" w:rsidRDefault="00630FE3" w:rsidP="003924CA">
      <w:pPr>
        <w:pStyle w:val="ListParagraph"/>
        <w:numPr>
          <w:ilvl w:val="1"/>
          <w:numId w:val="32"/>
        </w:numPr>
        <w:rPr>
          <w:rFonts w:asciiTheme="minorHAnsi" w:hAnsiTheme="minorHAnsi" w:cstheme="minorHAnsi"/>
          <w:color w:val="000000" w:themeColor="text1"/>
          <w:highlight w:val="yellow"/>
        </w:rPr>
      </w:pPr>
      <w:r w:rsidRPr="005E2210">
        <w:rPr>
          <w:rFonts w:asciiTheme="minorHAnsi" w:hAnsiTheme="minorHAnsi" w:cstheme="minorHAnsi"/>
          <w:color w:val="000000" w:themeColor="text1"/>
          <w:highlight w:val="yellow"/>
        </w:rPr>
        <w:t xml:space="preserve">Using a lightly wetted </w:t>
      </w:r>
      <w:r w:rsidR="00A42903" w:rsidRPr="005E2210">
        <w:rPr>
          <w:rFonts w:asciiTheme="minorHAnsi" w:hAnsiTheme="minorHAnsi" w:cstheme="minorHAnsi"/>
          <w:color w:val="000000" w:themeColor="text1"/>
          <w:highlight w:val="yellow"/>
        </w:rPr>
        <w:t>paintbrush</w:t>
      </w:r>
      <w:r w:rsidRPr="005E2210">
        <w:rPr>
          <w:rFonts w:asciiTheme="minorHAnsi" w:hAnsiTheme="minorHAnsi" w:cstheme="minorHAnsi"/>
          <w:color w:val="000000" w:themeColor="text1"/>
          <w:highlight w:val="yellow"/>
        </w:rPr>
        <w:t xml:space="preserve">, transfer </w:t>
      </w:r>
      <w:r w:rsidR="00D05CE1" w:rsidRPr="005E2210">
        <w:rPr>
          <w:rFonts w:asciiTheme="minorHAnsi" w:hAnsiTheme="minorHAnsi" w:cstheme="minorHAnsi"/>
          <w:color w:val="000000" w:themeColor="text1"/>
          <w:highlight w:val="yellow"/>
        </w:rPr>
        <w:t xml:space="preserve">the </w:t>
      </w:r>
      <w:r w:rsidRPr="005E2210">
        <w:rPr>
          <w:rFonts w:asciiTheme="minorHAnsi" w:hAnsiTheme="minorHAnsi" w:cstheme="minorHAnsi"/>
          <w:color w:val="000000" w:themeColor="text1"/>
          <w:highlight w:val="yellow"/>
        </w:rPr>
        <w:t>staged pupae to a strip of double-</w:t>
      </w:r>
      <w:r w:rsidR="00D05CE1" w:rsidRPr="005E2210">
        <w:rPr>
          <w:rFonts w:asciiTheme="minorHAnsi" w:hAnsiTheme="minorHAnsi" w:cstheme="minorHAnsi"/>
          <w:color w:val="000000" w:themeColor="text1"/>
          <w:highlight w:val="yellow"/>
        </w:rPr>
        <w:t>sided sticky</w:t>
      </w:r>
      <w:r w:rsidRPr="005E2210">
        <w:rPr>
          <w:rFonts w:asciiTheme="minorHAnsi" w:hAnsiTheme="minorHAnsi" w:cstheme="minorHAnsi"/>
          <w:color w:val="000000" w:themeColor="text1"/>
          <w:highlight w:val="yellow"/>
        </w:rPr>
        <w:t xml:space="preserve"> </w:t>
      </w:r>
      <w:r w:rsidRPr="00964B57">
        <w:rPr>
          <w:rFonts w:asciiTheme="minorHAnsi" w:hAnsiTheme="minorHAnsi" w:cstheme="minorHAnsi"/>
          <w:color w:val="000000" w:themeColor="text1"/>
          <w:highlight w:val="yellow"/>
        </w:rPr>
        <w:t>tape mounted on a microscope slide</w:t>
      </w:r>
      <w:r w:rsidR="00127F33" w:rsidRPr="00964B57">
        <w:rPr>
          <w:rFonts w:asciiTheme="minorHAnsi" w:hAnsiTheme="minorHAnsi" w:cstheme="minorHAnsi"/>
          <w:color w:val="000000" w:themeColor="text1"/>
          <w:highlight w:val="yellow"/>
        </w:rPr>
        <w:t xml:space="preserve"> </w:t>
      </w:r>
      <w:r w:rsidR="00127F33" w:rsidRPr="00C414E0">
        <w:rPr>
          <w:rFonts w:asciiTheme="minorHAnsi" w:hAnsiTheme="minorHAnsi" w:cstheme="minorHAnsi"/>
          <w:color w:val="000000" w:themeColor="text1"/>
          <w:highlight w:val="yellow"/>
        </w:rPr>
        <w:t>(</w:t>
      </w:r>
      <w:r w:rsidR="00127F33" w:rsidRPr="00874365">
        <w:rPr>
          <w:rFonts w:asciiTheme="minorHAnsi" w:hAnsiTheme="minorHAnsi" w:cstheme="minorHAnsi"/>
          <w:b/>
          <w:bCs/>
          <w:color w:val="000000" w:themeColor="text1"/>
          <w:highlight w:val="yellow"/>
        </w:rPr>
        <w:t>Figure 3A</w:t>
      </w:r>
      <w:r w:rsidR="00127F33"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xml:space="preserve">. </w:t>
      </w:r>
      <w:bookmarkStart w:id="0" w:name="_GoBack"/>
      <w:bookmarkEnd w:id="0"/>
      <w:r w:rsidRPr="005E2210">
        <w:rPr>
          <w:rFonts w:asciiTheme="minorHAnsi" w:hAnsiTheme="minorHAnsi" w:cstheme="minorHAnsi"/>
          <w:color w:val="000000" w:themeColor="text1"/>
          <w:highlight w:val="yellow"/>
        </w:rPr>
        <w:t>Place</w:t>
      </w:r>
      <w:r w:rsidR="00D05CE1" w:rsidRPr="005E2210">
        <w:rPr>
          <w:rFonts w:asciiTheme="minorHAnsi" w:hAnsiTheme="minorHAnsi" w:cstheme="minorHAnsi"/>
          <w:color w:val="000000" w:themeColor="text1"/>
          <w:highlight w:val="yellow"/>
        </w:rPr>
        <w:t xml:space="preserve"> the</w:t>
      </w:r>
      <w:r w:rsidRPr="005E2210">
        <w:rPr>
          <w:rFonts w:asciiTheme="minorHAnsi" w:hAnsiTheme="minorHAnsi" w:cstheme="minorHAnsi"/>
          <w:color w:val="000000" w:themeColor="text1"/>
          <w:highlight w:val="yellow"/>
        </w:rPr>
        <w:t xml:space="preserve"> pupae in a line oriented in the same orientation (ventral down and anterior towards the bottom of the slide).</w:t>
      </w:r>
      <w:r w:rsidRPr="00874365">
        <w:rPr>
          <w:rFonts w:asciiTheme="minorHAnsi" w:hAnsiTheme="minorHAnsi" w:cstheme="minorHAnsi"/>
          <w:color w:val="000000" w:themeColor="text1"/>
        </w:rPr>
        <w:t xml:space="preserve"> </w:t>
      </w:r>
    </w:p>
    <w:p w14:paraId="488E75A7" w14:textId="77777777" w:rsidR="00630FE3" w:rsidRPr="00934147" w:rsidRDefault="00630FE3" w:rsidP="003924CA">
      <w:pPr>
        <w:pStyle w:val="ListParagraph"/>
        <w:rPr>
          <w:rFonts w:asciiTheme="minorHAnsi" w:hAnsiTheme="minorHAnsi" w:cstheme="minorHAnsi"/>
          <w:color w:val="000000" w:themeColor="text1"/>
        </w:rPr>
      </w:pPr>
    </w:p>
    <w:p w14:paraId="1C4458AB" w14:textId="00FE482E" w:rsidR="00630FE3" w:rsidRDefault="00630FE3" w:rsidP="003924CA">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286196">
        <w:rPr>
          <w:rFonts w:asciiTheme="minorHAnsi" w:hAnsiTheme="minorHAnsi" w:cstheme="minorHAnsi"/>
          <w:color w:val="000000" w:themeColor="text1"/>
        </w:rPr>
        <w:t xml:space="preserve">Be careful </w:t>
      </w:r>
      <w:r w:rsidR="00D05CE1">
        <w:rPr>
          <w:rFonts w:asciiTheme="minorHAnsi" w:hAnsiTheme="minorHAnsi" w:cstheme="minorHAnsi"/>
          <w:color w:val="000000" w:themeColor="text1"/>
        </w:rPr>
        <w:t xml:space="preserve">not </w:t>
      </w:r>
      <w:r w:rsidR="00286196">
        <w:rPr>
          <w:rFonts w:asciiTheme="minorHAnsi" w:hAnsiTheme="minorHAnsi" w:cstheme="minorHAnsi"/>
          <w:color w:val="000000" w:themeColor="text1"/>
        </w:rPr>
        <w:t xml:space="preserve">to use too much water </w:t>
      </w:r>
      <w:r w:rsidR="001478F9">
        <w:rPr>
          <w:rFonts w:asciiTheme="minorHAnsi" w:hAnsiTheme="minorHAnsi" w:cstheme="minorHAnsi"/>
          <w:color w:val="000000" w:themeColor="text1"/>
        </w:rPr>
        <w:t xml:space="preserve">on the paintbrush or filter, </w:t>
      </w:r>
      <w:r w:rsidR="00286196">
        <w:rPr>
          <w:rFonts w:asciiTheme="minorHAnsi" w:hAnsiTheme="minorHAnsi" w:cstheme="minorHAnsi"/>
          <w:color w:val="000000" w:themeColor="text1"/>
        </w:rPr>
        <w:t xml:space="preserve">or the pupae will not stick well. </w:t>
      </w:r>
      <w:r w:rsidR="00023F2F">
        <w:rPr>
          <w:rFonts w:asciiTheme="minorHAnsi" w:hAnsiTheme="minorHAnsi" w:cstheme="minorHAnsi"/>
          <w:color w:val="000000" w:themeColor="text1"/>
        </w:rPr>
        <w:t xml:space="preserve">If pupae do not stick, dry them by first transferring to a dry filter or tissue paper. </w:t>
      </w:r>
      <w:r>
        <w:rPr>
          <w:rFonts w:asciiTheme="minorHAnsi" w:hAnsiTheme="minorHAnsi" w:cstheme="minorHAnsi"/>
          <w:color w:val="000000" w:themeColor="text1"/>
        </w:rPr>
        <w:t>Mount as many pupae as can</w:t>
      </w:r>
      <w:r w:rsidR="00023F2F">
        <w:rPr>
          <w:rFonts w:asciiTheme="minorHAnsi" w:hAnsiTheme="minorHAnsi" w:cstheme="minorHAnsi"/>
          <w:color w:val="000000" w:themeColor="text1"/>
        </w:rPr>
        <w:t xml:space="preserve"> be</w:t>
      </w:r>
      <w:r>
        <w:rPr>
          <w:rFonts w:asciiTheme="minorHAnsi" w:hAnsiTheme="minorHAnsi" w:cstheme="minorHAnsi"/>
          <w:color w:val="000000" w:themeColor="text1"/>
        </w:rPr>
        <w:t xml:space="preserve"> dissect</w:t>
      </w:r>
      <w:r w:rsidR="00023F2F">
        <w:rPr>
          <w:rFonts w:asciiTheme="minorHAnsi" w:hAnsiTheme="minorHAnsi" w:cstheme="minorHAnsi"/>
          <w:color w:val="000000" w:themeColor="text1"/>
        </w:rPr>
        <w:t>ed</w:t>
      </w:r>
      <w:r>
        <w:rPr>
          <w:rFonts w:asciiTheme="minorHAnsi" w:hAnsiTheme="minorHAnsi" w:cstheme="minorHAnsi"/>
          <w:color w:val="000000" w:themeColor="text1"/>
        </w:rPr>
        <w:t xml:space="preserve"> within a 30</w:t>
      </w:r>
      <w:r w:rsidR="00D05CE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min time window, ideally </w:t>
      </w:r>
      <w:r w:rsidR="00471D4E">
        <w:rPr>
          <w:rFonts w:asciiTheme="minorHAnsi" w:hAnsiTheme="minorHAnsi" w:cstheme="minorHAnsi"/>
          <w:color w:val="000000" w:themeColor="text1"/>
        </w:rPr>
        <w:t>~</w:t>
      </w:r>
      <w:r>
        <w:rPr>
          <w:rFonts w:asciiTheme="minorHAnsi" w:hAnsiTheme="minorHAnsi" w:cstheme="minorHAnsi"/>
          <w:color w:val="000000" w:themeColor="text1"/>
        </w:rPr>
        <w:t>10</w:t>
      </w:r>
      <w:r w:rsidR="00471D4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pupae. </w:t>
      </w:r>
    </w:p>
    <w:p w14:paraId="568EDEE2" w14:textId="77777777" w:rsidR="00630FE3" w:rsidRPr="00934147" w:rsidRDefault="00630FE3" w:rsidP="003924CA">
      <w:pPr>
        <w:rPr>
          <w:rFonts w:asciiTheme="minorHAnsi" w:hAnsiTheme="minorHAnsi" w:cstheme="minorHAnsi"/>
          <w:color w:val="000000" w:themeColor="text1"/>
        </w:rPr>
      </w:pPr>
    </w:p>
    <w:p w14:paraId="6AE9FFD4" w14:textId="2D2EBF62" w:rsidR="00EC438B" w:rsidRDefault="00A42903" w:rsidP="003924CA">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Remove the pupa from the pupal case. </w:t>
      </w:r>
      <w:r w:rsidR="00F80A76" w:rsidRPr="00964B57">
        <w:rPr>
          <w:rFonts w:asciiTheme="minorHAnsi" w:hAnsiTheme="minorHAnsi" w:cstheme="minorHAnsi"/>
          <w:color w:val="000000" w:themeColor="text1"/>
          <w:highlight w:val="yellow"/>
        </w:rPr>
        <w:t xml:space="preserve">Use forceps to </w:t>
      </w:r>
      <w:r w:rsidR="004A6EF1" w:rsidRPr="00964B57">
        <w:rPr>
          <w:rFonts w:asciiTheme="minorHAnsi" w:hAnsiTheme="minorHAnsi" w:cstheme="minorHAnsi"/>
          <w:color w:val="000000" w:themeColor="text1"/>
          <w:highlight w:val="yellow"/>
        </w:rPr>
        <w:t>tease apart and open the pupal case above the anterior s</w:t>
      </w:r>
      <w:r w:rsidR="00127F33" w:rsidRPr="00964B57">
        <w:rPr>
          <w:rFonts w:asciiTheme="minorHAnsi" w:hAnsiTheme="minorHAnsi" w:cstheme="minorHAnsi"/>
          <w:color w:val="000000" w:themeColor="text1"/>
          <w:highlight w:val="yellow"/>
        </w:rPr>
        <w:t>piracles</w:t>
      </w:r>
      <w:r w:rsidRPr="00964B57">
        <w:rPr>
          <w:rFonts w:asciiTheme="minorHAnsi" w:hAnsiTheme="minorHAnsi" w:cstheme="minorHAnsi"/>
          <w:color w:val="000000" w:themeColor="text1"/>
          <w:highlight w:val="yellow"/>
        </w:rPr>
        <w:t xml:space="preserve"> </w:t>
      </w:r>
      <w:r w:rsidRPr="00C414E0">
        <w:rPr>
          <w:rFonts w:asciiTheme="minorHAnsi" w:hAnsiTheme="minorHAnsi" w:cstheme="minorHAnsi"/>
          <w:color w:val="000000" w:themeColor="text1"/>
          <w:highlight w:val="yellow"/>
        </w:rPr>
        <w:t>(</w:t>
      </w:r>
      <w:r w:rsidRPr="00874365">
        <w:rPr>
          <w:rFonts w:asciiTheme="minorHAnsi" w:hAnsiTheme="minorHAnsi" w:cstheme="minorHAnsi"/>
          <w:b/>
          <w:bCs/>
          <w:color w:val="000000" w:themeColor="text1"/>
          <w:highlight w:val="yellow"/>
        </w:rPr>
        <w:t xml:space="preserve">Figure </w:t>
      </w:r>
      <w:r w:rsidR="00427AA1">
        <w:rPr>
          <w:rFonts w:asciiTheme="minorHAnsi" w:hAnsiTheme="minorHAnsi" w:cstheme="minorHAnsi"/>
          <w:b/>
          <w:bCs/>
          <w:color w:val="000000" w:themeColor="text1"/>
          <w:highlight w:val="yellow"/>
        </w:rPr>
        <w:t>3</w:t>
      </w:r>
      <w:r w:rsidR="00427AA1" w:rsidRPr="00874365">
        <w:rPr>
          <w:rFonts w:asciiTheme="minorHAnsi" w:hAnsiTheme="minorHAnsi" w:cstheme="minorHAnsi"/>
          <w:b/>
          <w:bCs/>
          <w:color w:val="000000" w:themeColor="text1"/>
          <w:highlight w:val="yellow"/>
        </w:rPr>
        <w:t>B</w:t>
      </w:r>
      <w:r w:rsidRPr="00C414E0">
        <w:rPr>
          <w:rFonts w:asciiTheme="minorHAnsi" w:hAnsiTheme="minorHAnsi" w:cstheme="minorHAnsi"/>
          <w:color w:val="000000" w:themeColor="text1"/>
          <w:highlight w:val="yellow"/>
        </w:rPr>
        <w:t>)</w:t>
      </w:r>
      <w:r w:rsidR="00127F33" w:rsidRPr="00964B57">
        <w:rPr>
          <w:rFonts w:asciiTheme="minorHAnsi" w:hAnsiTheme="minorHAnsi" w:cstheme="minorHAnsi"/>
          <w:color w:val="000000" w:themeColor="text1"/>
          <w:highlight w:val="yellow"/>
        </w:rPr>
        <w:t xml:space="preserve">. </w:t>
      </w:r>
    </w:p>
    <w:p w14:paraId="10BF9C3F" w14:textId="77777777" w:rsidR="00EC438B" w:rsidRDefault="00EC438B" w:rsidP="003924CA">
      <w:pPr>
        <w:pStyle w:val="ListParagraph"/>
        <w:ind w:left="0"/>
        <w:rPr>
          <w:rFonts w:asciiTheme="minorHAnsi" w:hAnsiTheme="minorHAnsi" w:cstheme="minorHAnsi"/>
          <w:color w:val="000000" w:themeColor="text1"/>
          <w:highlight w:val="yellow"/>
        </w:rPr>
      </w:pPr>
    </w:p>
    <w:p w14:paraId="558B6999" w14:textId="7542A692" w:rsidR="00EC438B" w:rsidRPr="00EC438B" w:rsidRDefault="00127F33" w:rsidP="003924CA">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Gently slide a </w:t>
      </w:r>
      <w:r w:rsidR="001C6CB6" w:rsidRPr="00964B57">
        <w:rPr>
          <w:rFonts w:asciiTheme="minorHAnsi" w:hAnsiTheme="minorHAnsi" w:cstheme="minorHAnsi"/>
          <w:color w:val="000000" w:themeColor="text1"/>
          <w:highlight w:val="yellow"/>
        </w:rPr>
        <w:t xml:space="preserve">pair of </w:t>
      </w:r>
      <w:r w:rsidRPr="00964B57">
        <w:rPr>
          <w:rFonts w:asciiTheme="minorHAnsi" w:hAnsiTheme="minorHAnsi" w:cstheme="minorHAnsi"/>
          <w:color w:val="000000" w:themeColor="text1"/>
          <w:highlight w:val="yellow"/>
        </w:rPr>
        <w:t>forcep</w:t>
      </w:r>
      <w:r w:rsidR="004A6EF1" w:rsidRPr="00964B57">
        <w:rPr>
          <w:rFonts w:asciiTheme="minorHAnsi" w:hAnsiTheme="minorHAnsi" w:cstheme="minorHAnsi"/>
          <w:color w:val="000000" w:themeColor="text1"/>
          <w:highlight w:val="yellow"/>
        </w:rPr>
        <w:t xml:space="preserve">s </w:t>
      </w:r>
      <w:r w:rsidR="000F6496" w:rsidRPr="00964B57">
        <w:rPr>
          <w:rFonts w:asciiTheme="minorHAnsi" w:hAnsiTheme="minorHAnsi" w:cstheme="minorHAnsi"/>
          <w:color w:val="000000" w:themeColor="text1"/>
          <w:highlight w:val="yellow"/>
        </w:rPr>
        <w:t xml:space="preserve">dorsally towards the posterior, cutting the pupal case as </w:t>
      </w:r>
      <w:r w:rsidR="00023F2F">
        <w:rPr>
          <w:rFonts w:asciiTheme="minorHAnsi" w:hAnsiTheme="minorHAnsi" w:cstheme="minorHAnsi"/>
          <w:color w:val="000000" w:themeColor="text1"/>
          <w:highlight w:val="yellow"/>
        </w:rPr>
        <w:t>the forceps</w:t>
      </w:r>
      <w:r w:rsidR="00023F2F" w:rsidRPr="00964B57">
        <w:rPr>
          <w:rFonts w:asciiTheme="minorHAnsi" w:hAnsiTheme="minorHAnsi" w:cstheme="minorHAnsi"/>
          <w:color w:val="000000" w:themeColor="text1"/>
          <w:highlight w:val="yellow"/>
        </w:rPr>
        <w:t xml:space="preserve"> </w:t>
      </w:r>
      <w:r w:rsidR="000F6496" w:rsidRPr="00964B57">
        <w:rPr>
          <w:rFonts w:asciiTheme="minorHAnsi" w:hAnsiTheme="minorHAnsi" w:cstheme="minorHAnsi"/>
          <w:color w:val="000000" w:themeColor="text1"/>
          <w:highlight w:val="yellow"/>
        </w:rPr>
        <w:t>move</w:t>
      </w:r>
      <w:r w:rsidR="00A42903" w:rsidRPr="00964B57">
        <w:rPr>
          <w:rFonts w:asciiTheme="minorHAnsi" w:hAnsiTheme="minorHAnsi" w:cstheme="minorHAnsi"/>
          <w:color w:val="000000" w:themeColor="text1"/>
          <w:highlight w:val="yellow"/>
        </w:rPr>
        <w:t xml:space="preserve"> </w:t>
      </w:r>
      <w:r w:rsidR="00A42903" w:rsidRPr="00C414E0">
        <w:rPr>
          <w:rFonts w:asciiTheme="minorHAnsi" w:hAnsiTheme="minorHAnsi" w:cstheme="minorHAnsi"/>
          <w:color w:val="000000" w:themeColor="text1"/>
          <w:highlight w:val="yellow"/>
        </w:rPr>
        <w:t>(</w:t>
      </w:r>
      <w:r w:rsidR="00A42903" w:rsidRPr="00874365">
        <w:rPr>
          <w:rFonts w:asciiTheme="minorHAnsi" w:hAnsiTheme="minorHAnsi" w:cstheme="minorHAnsi"/>
          <w:b/>
          <w:bCs/>
          <w:color w:val="000000" w:themeColor="text1"/>
          <w:highlight w:val="yellow"/>
        </w:rPr>
        <w:t xml:space="preserve">Figure </w:t>
      </w:r>
      <w:r w:rsidR="00427AA1">
        <w:rPr>
          <w:rFonts w:asciiTheme="minorHAnsi" w:hAnsiTheme="minorHAnsi" w:cstheme="minorHAnsi"/>
          <w:b/>
          <w:bCs/>
          <w:color w:val="000000" w:themeColor="text1"/>
          <w:highlight w:val="yellow"/>
        </w:rPr>
        <w:t>3</w:t>
      </w:r>
      <w:r w:rsidR="00427AA1" w:rsidRPr="00874365">
        <w:rPr>
          <w:rFonts w:asciiTheme="minorHAnsi" w:hAnsiTheme="minorHAnsi" w:cstheme="minorHAnsi"/>
          <w:b/>
          <w:bCs/>
          <w:color w:val="000000" w:themeColor="text1"/>
          <w:highlight w:val="yellow"/>
        </w:rPr>
        <w:t>B’</w:t>
      </w:r>
      <w:r w:rsidR="00A42903" w:rsidRPr="00C414E0">
        <w:rPr>
          <w:rFonts w:asciiTheme="minorHAnsi" w:hAnsiTheme="minorHAnsi" w:cstheme="minorHAnsi"/>
          <w:color w:val="000000" w:themeColor="text1"/>
          <w:highlight w:val="yellow"/>
        </w:rPr>
        <w:t>)</w:t>
      </w:r>
      <w:r w:rsidR="000F6496" w:rsidRPr="00964B57">
        <w:rPr>
          <w:rFonts w:asciiTheme="minorHAnsi" w:hAnsiTheme="minorHAnsi" w:cstheme="minorHAnsi"/>
          <w:color w:val="000000" w:themeColor="text1"/>
          <w:highlight w:val="yellow"/>
        </w:rPr>
        <w:t xml:space="preserve">. </w:t>
      </w:r>
      <w:r w:rsidRPr="00964B57">
        <w:rPr>
          <w:rFonts w:asciiTheme="minorHAnsi" w:hAnsiTheme="minorHAnsi" w:cstheme="minorHAnsi"/>
          <w:color w:val="000000" w:themeColor="text1"/>
          <w:highlight w:val="yellow"/>
        </w:rPr>
        <w:t xml:space="preserve">Be careful </w:t>
      </w:r>
      <w:r w:rsidR="00D05CE1">
        <w:rPr>
          <w:rFonts w:asciiTheme="minorHAnsi" w:hAnsiTheme="minorHAnsi" w:cstheme="minorHAnsi"/>
          <w:color w:val="000000" w:themeColor="text1"/>
          <w:highlight w:val="yellow"/>
        </w:rPr>
        <w:t xml:space="preserve">not </w:t>
      </w:r>
      <w:r w:rsidRPr="00964B57">
        <w:rPr>
          <w:rFonts w:asciiTheme="minorHAnsi" w:hAnsiTheme="minorHAnsi" w:cstheme="minorHAnsi"/>
          <w:color w:val="000000" w:themeColor="text1"/>
          <w:highlight w:val="yellow"/>
        </w:rPr>
        <w:t xml:space="preserve">to rupture the underlying pupa. </w:t>
      </w:r>
      <w:r w:rsidR="000F6496" w:rsidRPr="00964B57">
        <w:rPr>
          <w:rFonts w:asciiTheme="minorHAnsi" w:hAnsiTheme="minorHAnsi" w:cstheme="minorHAnsi"/>
          <w:color w:val="000000" w:themeColor="text1"/>
          <w:highlight w:val="yellow"/>
        </w:rPr>
        <w:t xml:space="preserve">Liberate the pupa from the opened case </w:t>
      </w:r>
      <w:r w:rsidR="00F80A76" w:rsidRPr="00964B57">
        <w:rPr>
          <w:rFonts w:asciiTheme="minorHAnsi" w:hAnsiTheme="minorHAnsi" w:cstheme="minorHAnsi"/>
          <w:color w:val="000000" w:themeColor="text1"/>
          <w:highlight w:val="yellow"/>
        </w:rPr>
        <w:t xml:space="preserve">and </w:t>
      </w:r>
      <w:r w:rsidR="000F6496" w:rsidRPr="00964B57">
        <w:rPr>
          <w:rFonts w:asciiTheme="minorHAnsi" w:hAnsiTheme="minorHAnsi" w:cstheme="minorHAnsi"/>
          <w:color w:val="000000" w:themeColor="text1"/>
          <w:highlight w:val="yellow"/>
        </w:rPr>
        <w:t>i</w:t>
      </w:r>
      <w:r w:rsidR="00F80A76" w:rsidRPr="00964B57">
        <w:rPr>
          <w:rFonts w:asciiTheme="minorHAnsi" w:hAnsiTheme="minorHAnsi" w:cstheme="minorHAnsi"/>
          <w:color w:val="000000" w:themeColor="text1"/>
          <w:highlight w:val="yellow"/>
        </w:rPr>
        <w:t xml:space="preserve">mmediately transfer </w:t>
      </w:r>
      <w:r w:rsidR="0060117D">
        <w:rPr>
          <w:rFonts w:asciiTheme="minorHAnsi" w:hAnsiTheme="minorHAnsi" w:cstheme="minorHAnsi"/>
          <w:color w:val="000000" w:themeColor="text1"/>
          <w:highlight w:val="yellow"/>
        </w:rPr>
        <w:t>it</w:t>
      </w:r>
      <w:r w:rsidR="00F80A76" w:rsidRPr="00964B57">
        <w:rPr>
          <w:rFonts w:asciiTheme="minorHAnsi" w:hAnsiTheme="minorHAnsi" w:cstheme="minorHAnsi"/>
          <w:color w:val="000000" w:themeColor="text1"/>
          <w:highlight w:val="yellow"/>
        </w:rPr>
        <w:t xml:space="preserve"> to a drop of 1x PBS on a second microscope slide</w:t>
      </w:r>
      <w:r w:rsidR="00A42903" w:rsidRPr="00964B57">
        <w:rPr>
          <w:rFonts w:asciiTheme="minorHAnsi" w:hAnsiTheme="minorHAnsi" w:cstheme="minorHAnsi"/>
          <w:color w:val="000000" w:themeColor="text1"/>
          <w:highlight w:val="yellow"/>
        </w:rPr>
        <w:t xml:space="preserve"> </w:t>
      </w:r>
      <w:r w:rsidR="00A42903" w:rsidRPr="00C414E0">
        <w:rPr>
          <w:rFonts w:asciiTheme="minorHAnsi" w:hAnsiTheme="minorHAnsi" w:cstheme="minorHAnsi"/>
          <w:color w:val="000000" w:themeColor="text1"/>
          <w:highlight w:val="yellow"/>
        </w:rPr>
        <w:t>(</w:t>
      </w:r>
      <w:r w:rsidR="00A42903" w:rsidRPr="00874365">
        <w:rPr>
          <w:rFonts w:asciiTheme="minorHAnsi" w:hAnsiTheme="minorHAnsi" w:cstheme="minorHAnsi"/>
          <w:b/>
          <w:bCs/>
          <w:color w:val="000000" w:themeColor="text1"/>
          <w:highlight w:val="yellow"/>
        </w:rPr>
        <w:t xml:space="preserve">Figure </w:t>
      </w:r>
      <w:r w:rsidR="00427AA1">
        <w:rPr>
          <w:rFonts w:asciiTheme="minorHAnsi" w:hAnsiTheme="minorHAnsi" w:cstheme="minorHAnsi"/>
          <w:b/>
          <w:bCs/>
          <w:color w:val="000000" w:themeColor="text1"/>
          <w:highlight w:val="yellow"/>
        </w:rPr>
        <w:t>3</w:t>
      </w:r>
      <w:r w:rsidR="00A42903" w:rsidRPr="00874365">
        <w:rPr>
          <w:rFonts w:asciiTheme="minorHAnsi" w:hAnsiTheme="minorHAnsi" w:cstheme="minorHAnsi"/>
          <w:b/>
          <w:bCs/>
          <w:color w:val="000000" w:themeColor="text1"/>
          <w:highlight w:val="yellow"/>
        </w:rPr>
        <w:t>B’</w:t>
      </w:r>
      <w:proofErr w:type="gramStart"/>
      <w:r w:rsidR="00A42903" w:rsidRPr="00874365">
        <w:rPr>
          <w:rFonts w:asciiTheme="minorHAnsi" w:hAnsiTheme="minorHAnsi" w:cstheme="minorHAnsi"/>
          <w:b/>
          <w:bCs/>
          <w:color w:val="000000" w:themeColor="text1"/>
          <w:highlight w:val="yellow"/>
        </w:rPr>
        <w:t>’,C</w:t>
      </w:r>
      <w:proofErr w:type="gramEnd"/>
      <w:r w:rsidR="00A42903" w:rsidRPr="00C414E0">
        <w:rPr>
          <w:rFonts w:asciiTheme="minorHAnsi" w:hAnsiTheme="minorHAnsi" w:cstheme="minorHAnsi"/>
          <w:color w:val="000000" w:themeColor="text1"/>
          <w:highlight w:val="yellow"/>
        </w:rPr>
        <w:t>)</w:t>
      </w:r>
      <w:r w:rsidR="00F80A76" w:rsidRPr="00964B57">
        <w:rPr>
          <w:rFonts w:asciiTheme="minorHAnsi" w:hAnsiTheme="minorHAnsi" w:cstheme="minorHAnsi"/>
          <w:color w:val="000000" w:themeColor="text1"/>
          <w:highlight w:val="yellow"/>
        </w:rPr>
        <w:t>.</w:t>
      </w:r>
      <w:r w:rsidR="00FC17DE" w:rsidRPr="00964B57">
        <w:rPr>
          <w:rFonts w:asciiTheme="minorHAnsi" w:hAnsiTheme="minorHAnsi" w:cstheme="minorHAnsi"/>
          <w:color w:val="000000" w:themeColor="text1"/>
          <w:highlight w:val="yellow"/>
        </w:rPr>
        <w:t xml:space="preserve"> </w:t>
      </w:r>
    </w:p>
    <w:p w14:paraId="58E95C93" w14:textId="77777777" w:rsidR="00EC438B" w:rsidRPr="00EC438B" w:rsidRDefault="00EC438B" w:rsidP="003924CA">
      <w:pPr>
        <w:pStyle w:val="ListParagraph"/>
        <w:ind w:left="0"/>
        <w:rPr>
          <w:rFonts w:asciiTheme="minorHAnsi" w:hAnsiTheme="minorHAnsi" w:cstheme="minorHAnsi"/>
          <w:color w:val="000000" w:themeColor="text1"/>
          <w:highlight w:val="yellow"/>
        </w:rPr>
      </w:pPr>
    </w:p>
    <w:p w14:paraId="7BCF0048" w14:textId="06D64707" w:rsidR="009525F8" w:rsidRPr="00964B57" w:rsidRDefault="00FC17DE" w:rsidP="003924CA">
      <w:pPr>
        <w:pStyle w:val="ListParagraph"/>
        <w:numPr>
          <w:ilvl w:val="1"/>
          <w:numId w:val="32"/>
        </w:numPr>
        <w:rPr>
          <w:rFonts w:asciiTheme="minorHAnsi" w:hAnsiTheme="minorHAnsi" w:cstheme="minorHAnsi"/>
          <w:color w:val="000000" w:themeColor="text1"/>
          <w:highlight w:val="yellow"/>
        </w:rPr>
      </w:pPr>
      <w:r w:rsidRPr="00874365">
        <w:rPr>
          <w:rFonts w:asciiTheme="minorHAnsi" w:hAnsiTheme="minorHAnsi" w:cstheme="minorHAnsi"/>
          <w:color w:val="000000" w:themeColor="text1"/>
        </w:rPr>
        <w:t xml:space="preserve">Repeat </w:t>
      </w:r>
      <w:r w:rsidR="00EC438B">
        <w:rPr>
          <w:rFonts w:asciiTheme="minorHAnsi" w:hAnsiTheme="minorHAnsi" w:cstheme="minorHAnsi"/>
          <w:color w:val="000000" w:themeColor="text1"/>
        </w:rPr>
        <w:t>steps 3.3 and 3.4</w:t>
      </w:r>
      <w:r w:rsidRPr="00874365">
        <w:rPr>
          <w:rFonts w:asciiTheme="minorHAnsi" w:hAnsiTheme="minorHAnsi" w:cstheme="minorHAnsi"/>
          <w:color w:val="000000" w:themeColor="text1"/>
        </w:rPr>
        <w:t xml:space="preserve"> for all pupae in the line</w:t>
      </w:r>
      <w:r w:rsidR="00471D4E" w:rsidRPr="00874365">
        <w:rPr>
          <w:rFonts w:asciiTheme="minorHAnsi" w:hAnsiTheme="minorHAnsi" w:cstheme="minorHAnsi"/>
          <w:color w:val="000000" w:themeColor="text1"/>
        </w:rPr>
        <w:t>, then set the double-stick tape slide aside</w:t>
      </w:r>
      <w:r w:rsidRPr="00874365">
        <w:rPr>
          <w:rFonts w:asciiTheme="minorHAnsi" w:hAnsiTheme="minorHAnsi" w:cstheme="minorHAnsi"/>
          <w:color w:val="000000" w:themeColor="text1"/>
        </w:rPr>
        <w:t>.</w:t>
      </w:r>
    </w:p>
    <w:p w14:paraId="5FF4F022" w14:textId="33EF9479" w:rsidR="00F80A76" w:rsidRPr="00964B57" w:rsidRDefault="00F80A76" w:rsidP="003924CA">
      <w:pPr>
        <w:pStyle w:val="ListParagraph"/>
        <w:ind w:left="420"/>
        <w:rPr>
          <w:rFonts w:asciiTheme="minorHAnsi" w:hAnsiTheme="minorHAnsi" w:cstheme="minorHAnsi"/>
          <w:color w:val="000000" w:themeColor="text1"/>
          <w:highlight w:val="yellow"/>
        </w:rPr>
      </w:pPr>
    </w:p>
    <w:p w14:paraId="4B926162" w14:textId="3CECC36F" w:rsidR="00F80A76" w:rsidRPr="00964B57" w:rsidRDefault="00471D4E" w:rsidP="003924CA">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Using the fine scissors, cut the abdomen of the pupa away from the thorax and push </w:t>
      </w:r>
      <w:r w:rsidR="00516834">
        <w:rPr>
          <w:rFonts w:asciiTheme="minorHAnsi" w:hAnsiTheme="minorHAnsi" w:cstheme="minorHAnsi"/>
          <w:color w:val="000000" w:themeColor="text1"/>
          <w:highlight w:val="yellow"/>
        </w:rPr>
        <w:t>it</w:t>
      </w:r>
      <w:r w:rsidR="00516834" w:rsidRPr="00964B57">
        <w:rPr>
          <w:rFonts w:asciiTheme="minorHAnsi" w:hAnsiTheme="minorHAnsi" w:cstheme="minorHAnsi"/>
          <w:color w:val="000000" w:themeColor="text1"/>
          <w:highlight w:val="yellow"/>
        </w:rPr>
        <w:t xml:space="preserve"> </w:t>
      </w:r>
      <w:r w:rsidR="00A42903" w:rsidRPr="00964B57">
        <w:rPr>
          <w:rFonts w:asciiTheme="minorHAnsi" w:hAnsiTheme="minorHAnsi" w:cstheme="minorHAnsi"/>
          <w:color w:val="000000" w:themeColor="text1"/>
          <w:highlight w:val="yellow"/>
        </w:rPr>
        <w:t xml:space="preserve">into a separate pile </w:t>
      </w:r>
      <w:r w:rsidR="00A42903" w:rsidRPr="00C414E0">
        <w:rPr>
          <w:rFonts w:asciiTheme="minorHAnsi" w:hAnsiTheme="minorHAnsi" w:cstheme="minorHAnsi"/>
          <w:color w:val="000000" w:themeColor="text1"/>
          <w:highlight w:val="yellow"/>
        </w:rPr>
        <w:t>(</w:t>
      </w:r>
      <w:r w:rsidR="00A42903" w:rsidRPr="00874365">
        <w:rPr>
          <w:rFonts w:asciiTheme="minorHAnsi" w:hAnsiTheme="minorHAnsi" w:cstheme="minorHAnsi"/>
          <w:b/>
          <w:bCs/>
          <w:color w:val="000000" w:themeColor="text1"/>
          <w:highlight w:val="yellow"/>
        </w:rPr>
        <w:t>Figure 3</w:t>
      </w:r>
      <w:proofErr w:type="gramStart"/>
      <w:r w:rsidR="00A42903" w:rsidRPr="00874365">
        <w:rPr>
          <w:rFonts w:asciiTheme="minorHAnsi" w:hAnsiTheme="minorHAnsi" w:cstheme="minorHAnsi"/>
          <w:b/>
          <w:bCs/>
          <w:color w:val="000000" w:themeColor="text1"/>
          <w:highlight w:val="yellow"/>
        </w:rPr>
        <w:t>D,D</w:t>
      </w:r>
      <w:proofErr w:type="gramEnd"/>
      <w:r w:rsidR="00A42903" w:rsidRPr="00874365">
        <w:rPr>
          <w:rFonts w:asciiTheme="minorHAnsi" w:hAnsiTheme="minorHAnsi" w:cstheme="minorHAnsi"/>
          <w:b/>
          <w:bCs/>
          <w:color w:val="000000" w:themeColor="text1"/>
          <w:highlight w:val="yellow"/>
        </w:rPr>
        <w:t>’</w:t>
      </w:r>
      <w:r w:rsidR="00A42903"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xml:space="preserve">. </w:t>
      </w:r>
      <w:r w:rsidR="009A3AC6" w:rsidRPr="00964B57">
        <w:rPr>
          <w:rFonts w:asciiTheme="minorHAnsi" w:hAnsiTheme="minorHAnsi" w:cstheme="minorHAnsi"/>
          <w:color w:val="000000" w:themeColor="text1"/>
          <w:highlight w:val="yellow"/>
        </w:rPr>
        <w:t>Repeat for the remaining pupae.</w:t>
      </w:r>
    </w:p>
    <w:p w14:paraId="2F746050" w14:textId="77777777" w:rsidR="00286196" w:rsidRPr="00286196" w:rsidRDefault="00286196" w:rsidP="003924CA">
      <w:pPr>
        <w:pStyle w:val="ListParagraph"/>
        <w:rPr>
          <w:rFonts w:asciiTheme="minorHAnsi" w:hAnsiTheme="minorHAnsi" w:cstheme="minorHAnsi"/>
          <w:color w:val="000000" w:themeColor="text1"/>
        </w:rPr>
      </w:pPr>
    </w:p>
    <w:p w14:paraId="63B078D1" w14:textId="2380F0BB" w:rsidR="00286196" w:rsidRPr="00286196" w:rsidRDefault="00286196" w:rsidP="003924CA">
      <w:pPr>
        <w:rPr>
          <w:rFonts w:asciiTheme="minorHAnsi" w:hAnsiTheme="minorHAnsi" w:cstheme="minorHAnsi"/>
          <w:color w:val="000000" w:themeColor="text1"/>
        </w:rPr>
      </w:pPr>
      <w:r>
        <w:rPr>
          <w:rFonts w:asciiTheme="minorHAnsi" w:hAnsiTheme="minorHAnsi" w:cstheme="minorHAnsi"/>
          <w:color w:val="000000" w:themeColor="text1"/>
        </w:rPr>
        <w:t xml:space="preserve">NOTE: Begin timing the length of dissection </w:t>
      </w:r>
      <w:r w:rsidR="000F6496">
        <w:rPr>
          <w:rFonts w:asciiTheme="minorHAnsi" w:hAnsiTheme="minorHAnsi" w:cstheme="minorHAnsi"/>
          <w:color w:val="000000" w:themeColor="text1"/>
        </w:rPr>
        <w:t xml:space="preserve">with </w:t>
      </w:r>
      <w:r w:rsidR="00881F4E">
        <w:rPr>
          <w:rFonts w:asciiTheme="minorHAnsi" w:hAnsiTheme="minorHAnsi" w:cstheme="minorHAnsi"/>
          <w:color w:val="000000" w:themeColor="text1"/>
        </w:rPr>
        <w:t>s</w:t>
      </w:r>
      <w:r w:rsidR="000F6496">
        <w:rPr>
          <w:rFonts w:asciiTheme="minorHAnsi" w:hAnsiTheme="minorHAnsi" w:cstheme="minorHAnsi"/>
          <w:color w:val="000000" w:themeColor="text1"/>
        </w:rPr>
        <w:t>tep 3.</w:t>
      </w:r>
      <w:r w:rsidR="00881F4E">
        <w:rPr>
          <w:rFonts w:asciiTheme="minorHAnsi" w:hAnsiTheme="minorHAnsi" w:cstheme="minorHAnsi"/>
          <w:color w:val="000000" w:themeColor="text1"/>
        </w:rPr>
        <w:t>6</w:t>
      </w:r>
      <w:r>
        <w:rPr>
          <w:rFonts w:asciiTheme="minorHAnsi" w:hAnsiTheme="minorHAnsi" w:cstheme="minorHAnsi"/>
          <w:color w:val="000000" w:themeColor="text1"/>
        </w:rPr>
        <w:t xml:space="preserve">, as soon as pupal integrity is disrupted. </w:t>
      </w:r>
      <w:r w:rsidR="00D60C26">
        <w:rPr>
          <w:rFonts w:asciiTheme="minorHAnsi" w:hAnsiTheme="minorHAnsi" w:cstheme="minorHAnsi"/>
          <w:color w:val="000000" w:themeColor="text1"/>
        </w:rPr>
        <w:t>Dissect as many flies as possible in</w:t>
      </w:r>
      <w:r>
        <w:rPr>
          <w:rFonts w:asciiTheme="minorHAnsi" w:hAnsiTheme="minorHAnsi" w:cstheme="minorHAnsi"/>
          <w:color w:val="000000" w:themeColor="text1"/>
        </w:rPr>
        <w:t xml:space="preserve"> </w:t>
      </w:r>
      <w:r w:rsidR="00D60C26">
        <w:rPr>
          <w:rFonts w:asciiTheme="minorHAnsi" w:hAnsiTheme="minorHAnsi" w:cstheme="minorHAnsi"/>
          <w:color w:val="000000" w:themeColor="text1"/>
        </w:rPr>
        <w:t>20</w:t>
      </w:r>
      <w:r w:rsidR="00D05CE1">
        <w:rPr>
          <w:rFonts w:asciiTheme="minorHAnsi" w:hAnsiTheme="minorHAnsi" w:cstheme="minorHAnsi"/>
          <w:color w:val="000000" w:themeColor="text1"/>
        </w:rPr>
        <w:t>–</w:t>
      </w:r>
      <w:r w:rsidR="00D60C26">
        <w:rPr>
          <w:rFonts w:asciiTheme="minorHAnsi" w:hAnsiTheme="minorHAnsi" w:cstheme="minorHAnsi"/>
          <w:color w:val="000000" w:themeColor="text1"/>
        </w:rPr>
        <w:t>30 min</w:t>
      </w:r>
      <w:r>
        <w:rPr>
          <w:rFonts w:asciiTheme="minorHAnsi" w:hAnsiTheme="minorHAnsi" w:cstheme="minorHAnsi"/>
          <w:color w:val="000000" w:themeColor="text1"/>
        </w:rPr>
        <w:t xml:space="preserve"> to prevent cell death and associated transcriptomic and proteomic changes. </w:t>
      </w:r>
      <w:r w:rsidR="00516834">
        <w:rPr>
          <w:rFonts w:asciiTheme="minorHAnsi" w:hAnsiTheme="minorHAnsi" w:cstheme="minorHAnsi"/>
          <w:color w:val="000000" w:themeColor="text1"/>
        </w:rPr>
        <w:t>When dissecting 1 d adults or &gt;90 h pupae, it is often convenient for later steps to additionally remove the head with the fine scissors.</w:t>
      </w:r>
    </w:p>
    <w:p w14:paraId="6DFBC998" w14:textId="77777777" w:rsidR="00471D4E" w:rsidRPr="00471D4E" w:rsidRDefault="00471D4E" w:rsidP="003924CA">
      <w:pPr>
        <w:pStyle w:val="ListParagraph"/>
        <w:rPr>
          <w:rFonts w:asciiTheme="minorHAnsi" w:hAnsiTheme="minorHAnsi" w:cstheme="minorHAnsi"/>
          <w:color w:val="000000" w:themeColor="text1"/>
        </w:rPr>
      </w:pPr>
    </w:p>
    <w:p w14:paraId="26E336F4" w14:textId="70CDF413" w:rsidR="00FB05D8" w:rsidRPr="00964B57" w:rsidRDefault="00FB05D8" w:rsidP="003924CA">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Using a </w:t>
      </w:r>
      <w:r w:rsidR="00D60C26">
        <w:rPr>
          <w:rFonts w:asciiTheme="minorHAnsi" w:hAnsiTheme="minorHAnsi" w:cstheme="minorHAnsi"/>
          <w:color w:val="000000" w:themeColor="text1"/>
          <w:highlight w:val="yellow"/>
        </w:rPr>
        <w:t>tissue paper</w:t>
      </w:r>
      <w:r w:rsidRPr="00964B57">
        <w:rPr>
          <w:rFonts w:asciiTheme="minorHAnsi" w:hAnsiTheme="minorHAnsi" w:cstheme="minorHAnsi"/>
          <w:color w:val="000000" w:themeColor="text1"/>
          <w:highlight w:val="yellow"/>
        </w:rPr>
        <w:t xml:space="preserve">, remove </w:t>
      </w:r>
      <w:r w:rsidR="003924CA">
        <w:rPr>
          <w:rFonts w:asciiTheme="minorHAnsi" w:hAnsiTheme="minorHAnsi" w:cstheme="minorHAnsi"/>
          <w:color w:val="000000" w:themeColor="text1"/>
          <w:highlight w:val="yellow"/>
        </w:rPr>
        <w:t>the</w:t>
      </w:r>
      <w:r w:rsidRPr="00964B57">
        <w:rPr>
          <w:rFonts w:asciiTheme="minorHAnsi" w:hAnsiTheme="minorHAnsi" w:cstheme="minorHAnsi"/>
          <w:color w:val="000000" w:themeColor="text1"/>
          <w:highlight w:val="yellow"/>
        </w:rPr>
        <w:t xml:space="preserve"> majority of the 1x PBS (generally cloudy with suspended </w:t>
      </w:r>
      <w:r w:rsidRPr="00964B57">
        <w:rPr>
          <w:rFonts w:asciiTheme="minorHAnsi" w:hAnsiTheme="minorHAnsi" w:cstheme="minorHAnsi"/>
          <w:color w:val="000000" w:themeColor="text1"/>
          <w:highlight w:val="yellow"/>
        </w:rPr>
        <w:lastRenderedPageBreak/>
        <w:t xml:space="preserve">fat) as well as the pile of abdomens </w:t>
      </w:r>
      <w:r w:rsidR="00A42903" w:rsidRPr="00C414E0">
        <w:rPr>
          <w:rFonts w:asciiTheme="minorHAnsi" w:hAnsiTheme="minorHAnsi" w:cstheme="minorHAnsi"/>
          <w:color w:val="000000" w:themeColor="text1"/>
          <w:highlight w:val="yellow"/>
        </w:rPr>
        <w:t>(</w:t>
      </w:r>
      <w:r w:rsidR="00A42903" w:rsidRPr="00874365">
        <w:rPr>
          <w:rFonts w:asciiTheme="minorHAnsi" w:hAnsiTheme="minorHAnsi" w:cstheme="minorHAnsi"/>
          <w:b/>
          <w:bCs/>
          <w:color w:val="000000" w:themeColor="text1"/>
          <w:highlight w:val="yellow"/>
        </w:rPr>
        <w:t>Figure 3E</w:t>
      </w:r>
      <w:r w:rsidR="00A42903"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Add a drop of fresh, chilled 1x PBS to the remaining thoraxes.</w:t>
      </w:r>
    </w:p>
    <w:p w14:paraId="4FB5C1E5" w14:textId="77777777" w:rsidR="00FB05D8" w:rsidRPr="00964B57" w:rsidRDefault="00FB05D8" w:rsidP="003924CA">
      <w:pPr>
        <w:rPr>
          <w:rFonts w:asciiTheme="minorHAnsi" w:hAnsiTheme="minorHAnsi" w:cstheme="minorHAnsi"/>
          <w:color w:val="000000" w:themeColor="text1"/>
          <w:highlight w:val="yellow"/>
        </w:rPr>
      </w:pPr>
    </w:p>
    <w:p w14:paraId="565DBC7E" w14:textId="01B7EA85" w:rsidR="00C76CFC" w:rsidRPr="00964B57" w:rsidRDefault="00FB05D8" w:rsidP="003924CA">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U</w:t>
      </w:r>
      <w:r w:rsidR="00471D4E" w:rsidRPr="00964B57">
        <w:rPr>
          <w:rFonts w:asciiTheme="minorHAnsi" w:hAnsiTheme="minorHAnsi" w:cstheme="minorHAnsi"/>
          <w:color w:val="000000" w:themeColor="text1"/>
          <w:highlight w:val="yellow"/>
        </w:rPr>
        <w:t>se the scissors to cut the thorax in half</w:t>
      </w:r>
      <w:r w:rsidR="00A42903" w:rsidRPr="00964B57">
        <w:rPr>
          <w:rFonts w:asciiTheme="minorHAnsi" w:hAnsiTheme="minorHAnsi" w:cstheme="minorHAnsi"/>
          <w:color w:val="000000" w:themeColor="text1"/>
          <w:highlight w:val="yellow"/>
        </w:rPr>
        <w:t xml:space="preserve"> </w:t>
      </w:r>
      <w:r w:rsidR="00A42903" w:rsidRPr="00C414E0">
        <w:rPr>
          <w:rFonts w:asciiTheme="minorHAnsi" w:hAnsiTheme="minorHAnsi" w:cstheme="minorHAnsi"/>
          <w:color w:val="000000" w:themeColor="text1"/>
          <w:highlight w:val="yellow"/>
        </w:rPr>
        <w:t>(</w:t>
      </w:r>
      <w:r w:rsidR="00A42903" w:rsidRPr="00874365">
        <w:rPr>
          <w:rFonts w:asciiTheme="minorHAnsi" w:hAnsiTheme="minorHAnsi" w:cstheme="minorHAnsi"/>
          <w:b/>
          <w:bCs/>
          <w:color w:val="000000" w:themeColor="text1"/>
          <w:highlight w:val="yellow"/>
        </w:rPr>
        <w:t>Figure 3</w:t>
      </w:r>
      <w:proofErr w:type="gramStart"/>
      <w:r w:rsidR="00A42903" w:rsidRPr="00874365">
        <w:rPr>
          <w:rFonts w:asciiTheme="minorHAnsi" w:hAnsiTheme="minorHAnsi" w:cstheme="minorHAnsi"/>
          <w:b/>
          <w:bCs/>
          <w:color w:val="000000" w:themeColor="text1"/>
          <w:highlight w:val="yellow"/>
        </w:rPr>
        <w:t>F,F</w:t>
      </w:r>
      <w:proofErr w:type="gramEnd"/>
      <w:r w:rsidR="00A42903" w:rsidRPr="00874365">
        <w:rPr>
          <w:rFonts w:asciiTheme="minorHAnsi" w:hAnsiTheme="minorHAnsi" w:cstheme="minorHAnsi"/>
          <w:b/>
          <w:bCs/>
          <w:color w:val="000000" w:themeColor="text1"/>
          <w:highlight w:val="yellow"/>
        </w:rPr>
        <w:t>’</w:t>
      </w:r>
      <w:r w:rsidR="00A42903" w:rsidRPr="00C414E0">
        <w:rPr>
          <w:rFonts w:asciiTheme="minorHAnsi" w:hAnsiTheme="minorHAnsi" w:cstheme="minorHAnsi"/>
          <w:color w:val="000000" w:themeColor="text1"/>
          <w:highlight w:val="yellow"/>
        </w:rPr>
        <w:t>)</w:t>
      </w:r>
      <w:r w:rsidR="00A42903" w:rsidRPr="00964B57">
        <w:rPr>
          <w:rFonts w:asciiTheme="minorHAnsi" w:hAnsiTheme="minorHAnsi" w:cstheme="minorHAnsi"/>
          <w:color w:val="000000" w:themeColor="text1"/>
          <w:highlight w:val="yellow"/>
        </w:rPr>
        <w:t xml:space="preserve"> by cutting from the head </w:t>
      </w:r>
      <w:r w:rsidR="007023E9" w:rsidRPr="00964B57">
        <w:rPr>
          <w:rFonts w:asciiTheme="minorHAnsi" w:hAnsiTheme="minorHAnsi" w:cstheme="minorHAnsi"/>
          <w:color w:val="000000" w:themeColor="text1"/>
          <w:highlight w:val="yellow"/>
        </w:rPr>
        <w:t xml:space="preserve">down the </w:t>
      </w:r>
      <w:r w:rsidR="00DC6CA8" w:rsidRPr="00964B57">
        <w:rPr>
          <w:rFonts w:asciiTheme="minorHAnsi" w:hAnsiTheme="minorHAnsi" w:cstheme="minorHAnsi"/>
          <w:color w:val="000000" w:themeColor="text1"/>
          <w:highlight w:val="yellow"/>
        </w:rPr>
        <w:t xml:space="preserve">longitudinal body axis </w:t>
      </w:r>
      <w:r w:rsidR="00A42903" w:rsidRPr="00964B57">
        <w:rPr>
          <w:rFonts w:asciiTheme="minorHAnsi" w:hAnsiTheme="minorHAnsi" w:cstheme="minorHAnsi"/>
          <w:color w:val="000000" w:themeColor="text1"/>
          <w:highlight w:val="yellow"/>
        </w:rPr>
        <w:t>in a single motion</w:t>
      </w:r>
      <w:r w:rsidR="00631779">
        <w:rPr>
          <w:rFonts w:asciiTheme="minorHAnsi" w:hAnsiTheme="minorHAnsi" w:cstheme="minorHAnsi"/>
          <w:color w:val="000000" w:themeColor="text1"/>
          <w:highlight w:val="yellow"/>
        </w:rPr>
        <w:t>. Alternately, if the head has been removed</w:t>
      </w:r>
      <w:r w:rsidR="00A42903" w:rsidRPr="00964B57">
        <w:rPr>
          <w:rFonts w:asciiTheme="minorHAnsi" w:hAnsiTheme="minorHAnsi" w:cstheme="minorHAnsi"/>
          <w:color w:val="000000" w:themeColor="text1"/>
          <w:highlight w:val="yellow"/>
        </w:rPr>
        <w:t xml:space="preserve">, </w:t>
      </w:r>
      <w:r w:rsidR="00471D4E" w:rsidRPr="00964B57">
        <w:rPr>
          <w:rFonts w:asciiTheme="minorHAnsi" w:hAnsiTheme="minorHAnsi" w:cstheme="minorHAnsi"/>
          <w:color w:val="000000" w:themeColor="text1"/>
          <w:highlight w:val="yellow"/>
        </w:rPr>
        <w:t>first insert the scissors</w:t>
      </w:r>
      <w:r w:rsidR="00631779">
        <w:rPr>
          <w:rFonts w:asciiTheme="minorHAnsi" w:hAnsiTheme="minorHAnsi" w:cstheme="minorHAnsi"/>
          <w:color w:val="000000" w:themeColor="text1"/>
          <w:highlight w:val="yellow"/>
        </w:rPr>
        <w:t xml:space="preserve"> where the head was attached</w:t>
      </w:r>
      <w:r w:rsidR="00471D4E" w:rsidRPr="00964B57">
        <w:rPr>
          <w:rFonts w:asciiTheme="minorHAnsi" w:hAnsiTheme="minorHAnsi" w:cstheme="minorHAnsi"/>
          <w:color w:val="000000" w:themeColor="text1"/>
          <w:highlight w:val="yellow"/>
        </w:rPr>
        <w:t xml:space="preserve"> and cut the top half of the thorax </w:t>
      </w:r>
      <w:r w:rsidR="00DC6CA8" w:rsidRPr="00964B57">
        <w:rPr>
          <w:rFonts w:asciiTheme="minorHAnsi" w:hAnsiTheme="minorHAnsi" w:cstheme="minorHAnsi"/>
          <w:color w:val="000000" w:themeColor="text1"/>
          <w:highlight w:val="yellow"/>
        </w:rPr>
        <w:t xml:space="preserve">longitudinally </w:t>
      </w:r>
      <w:r w:rsidRPr="00964B57">
        <w:rPr>
          <w:rFonts w:asciiTheme="minorHAnsi" w:hAnsiTheme="minorHAnsi" w:cstheme="minorHAnsi"/>
          <w:color w:val="000000" w:themeColor="text1"/>
          <w:highlight w:val="yellow"/>
        </w:rPr>
        <w:t>between the IFMs</w:t>
      </w:r>
      <w:r w:rsidR="00D05CE1">
        <w:rPr>
          <w:rFonts w:asciiTheme="minorHAnsi" w:hAnsiTheme="minorHAnsi" w:cstheme="minorHAnsi"/>
          <w:color w:val="000000" w:themeColor="text1"/>
          <w:highlight w:val="yellow"/>
        </w:rPr>
        <w:t>.</w:t>
      </w:r>
      <w:r w:rsidR="00471D4E" w:rsidRPr="00964B57">
        <w:rPr>
          <w:rFonts w:asciiTheme="minorHAnsi" w:hAnsiTheme="minorHAnsi" w:cstheme="minorHAnsi"/>
          <w:color w:val="000000" w:themeColor="text1"/>
          <w:highlight w:val="yellow"/>
        </w:rPr>
        <w:t xml:space="preserve"> </w:t>
      </w:r>
      <w:r w:rsidR="00D05CE1">
        <w:rPr>
          <w:rFonts w:asciiTheme="minorHAnsi" w:hAnsiTheme="minorHAnsi" w:cstheme="minorHAnsi"/>
          <w:color w:val="000000" w:themeColor="text1"/>
          <w:highlight w:val="yellow"/>
        </w:rPr>
        <w:t>T</w:t>
      </w:r>
      <w:r w:rsidR="00471D4E" w:rsidRPr="00964B57">
        <w:rPr>
          <w:rFonts w:asciiTheme="minorHAnsi" w:hAnsiTheme="minorHAnsi" w:cstheme="minorHAnsi"/>
          <w:color w:val="000000" w:themeColor="text1"/>
          <w:highlight w:val="yellow"/>
        </w:rPr>
        <w:t>hen</w:t>
      </w:r>
      <w:r w:rsidR="00D05CE1">
        <w:rPr>
          <w:rFonts w:asciiTheme="minorHAnsi" w:hAnsiTheme="minorHAnsi" w:cstheme="minorHAnsi"/>
          <w:color w:val="000000" w:themeColor="text1"/>
          <w:highlight w:val="yellow"/>
        </w:rPr>
        <w:t>,</w:t>
      </w:r>
      <w:r w:rsidR="00471D4E" w:rsidRPr="00964B57">
        <w:rPr>
          <w:rFonts w:asciiTheme="minorHAnsi" w:hAnsiTheme="minorHAnsi" w:cstheme="minorHAnsi"/>
          <w:color w:val="000000" w:themeColor="text1"/>
          <w:highlight w:val="yellow"/>
        </w:rPr>
        <w:t xml:space="preserve"> cut the </w:t>
      </w:r>
      <w:r w:rsidR="00D96634" w:rsidRPr="00964B57">
        <w:rPr>
          <w:rFonts w:asciiTheme="minorHAnsi" w:hAnsiTheme="minorHAnsi" w:cstheme="minorHAnsi"/>
          <w:color w:val="000000" w:themeColor="text1"/>
          <w:highlight w:val="yellow"/>
        </w:rPr>
        <w:t xml:space="preserve">ventral side of the </w:t>
      </w:r>
      <w:r w:rsidR="00471D4E" w:rsidRPr="00964B57">
        <w:rPr>
          <w:rFonts w:asciiTheme="minorHAnsi" w:hAnsiTheme="minorHAnsi" w:cstheme="minorHAnsi"/>
          <w:color w:val="000000" w:themeColor="text1"/>
          <w:highlight w:val="yellow"/>
        </w:rPr>
        <w:t xml:space="preserve">thorax </w:t>
      </w:r>
      <w:r w:rsidR="00DC6CA8" w:rsidRPr="00964B57">
        <w:rPr>
          <w:rFonts w:asciiTheme="minorHAnsi" w:hAnsiTheme="minorHAnsi" w:cstheme="minorHAnsi"/>
          <w:color w:val="000000" w:themeColor="text1"/>
          <w:highlight w:val="yellow"/>
        </w:rPr>
        <w:t xml:space="preserve">with </w:t>
      </w:r>
      <w:r w:rsidRPr="00964B57">
        <w:rPr>
          <w:rFonts w:asciiTheme="minorHAnsi" w:hAnsiTheme="minorHAnsi" w:cstheme="minorHAnsi"/>
          <w:color w:val="000000" w:themeColor="text1"/>
          <w:highlight w:val="yellow"/>
        </w:rPr>
        <w:t>a second cut in the same orientation</w:t>
      </w:r>
      <w:r w:rsidR="00471D4E" w:rsidRPr="00964B57">
        <w:rPr>
          <w:rFonts w:asciiTheme="minorHAnsi" w:hAnsiTheme="minorHAnsi" w:cstheme="minorHAnsi"/>
          <w:color w:val="000000" w:themeColor="text1"/>
          <w:highlight w:val="yellow"/>
        </w:rPr>
        <w:t xml:space="preserve">. </w:t>
      </w:r>
    </w:p>
    <w:p w14:paraId="243942B4" w14:textId="77777777" w:rsidR="00C76CFC" w:rsidRPr="00964B57" w:rsidRDefault="00C76CFC" w:rsidP="005F6E10">
      <w:pPr>
        <w:pStyle w:val="ListParagraph"/>
        <w:rPr>
          <w:rFonts w:asciiTheme="minorHAnsi" w:hAnsiTheme="minorHAnsi" w:cstheme="minorHAnsi"/>
          <w:color w:val="000000" w:themeColor="text1"/>
          <w:highlight w:val="yellow"/>
        </w:rPr>
      </w:pPr>
    </w:p>
    <w:p w14:paraId="0333C787" w14:textId="2DB7CFCB" w:rsidR="00471D4E" w:rsidRPr="00964B57" w:rsidRDefault="00C76CFC" w:rsidP="005F6E10">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R</w:t>
      </w:r>
      <w:r w:rsidR="00471D4E" w:rsidRPr="00964B57">
        <w:rPr>
          <w:rFonts w:asciiTheme="minorHAnsi" w:hAnsiTheme="minorHAnsi" w:cstheme="minorHAnsi"/>
          <w:color w:val="000000" w:themeColor="text1"/>
          <w:highlight w:val="yellow"/>
        </w:rPr>
        <w:t>epeat steps 3.</w:t>
      </w:r>
      <w:r w:rsidR="001D62DD">
        <w:rPr>
          <w:rFonts w:asciiTheme="minorHAnsi" w:hAnsiTheme="minorHAnsi" w:cstheme="minorHAnsi"/>
          <w:color w:val="000000" w:themeColor="text1"/>
          <w:highlight w:val="yellow"/>
        </w:rPr>
        <w:t>7 and 3.8</w:t>
      </w:r>
      <w:r w:rsidR="00471D4E" w:rsidRPr="00964B57">
        <w:rPr>
          <w:rFonts w:asciiTheme="minorHAnsi" w:hAnsiTheme="minorHAnsi" w:cstheme="minorHAnsi"/>
          <w:color w:val="000000" w:themeColor="text1"/>
          <w:highlight w:val="yellow"/>
        </w:rPr>
        <w:t xml:space="preserve"> for all pupae to be dissected, generating a pile of thorax </w:t>
      </w:r>
      <w:proofErr w:type="spellStart"/>
      <w:r w:rsidR="00471D4E" w:rsidRPr="00964B57">
        <w:rPr>
          <w:rFonts w:asciiTheme="minorHAnsi" w:hAnsiTheme="minorHAnsi" w:cstheme="minorHAnsi"/>
          <w:color w:val="000000" w:themeColor="text1"/>
          <w:highlight w:val="yellow"/>
        </w:rPr>
        <w:t>hemisections</w:t>
      </w:r>
      <w:proofErr w:type="spellEnd"/>
      <w:r w:rsidRPr="00964B57">
        <w:rPr>
          <w:rFonts w:asciiTheme="minorHAnsi" w:hAnsiTheme="minorHAnsi" w:cstheme="minorHAnsi"/>
          <w:color w:val="000000" w:themeColor="text1"/>
          <w:highlight w:val="yellow"/>
        </w:rPr>
        <w:t xml:space="preserve"> </w:t>
      </w:r>
      <w:r w:rsidR="009A3AC6" w:rsidRPr="00964B57">
        <w:rPr>
          <w:rFonts w:asciiTheme="minorHAnsi" w:hAnsiTheme="minorHAnsi" w:cstheme="minorHAnsi"/>
          <w:color w:val="000000" w:themeColor="text1"/>
          <w:highlight w:val="yellow"/>
        </w:rPr>
        <w:t>near the center</w:t>
      </w:r>
      <w:r w:rsidRPr="00964B57">
        <w:rPr>
          <w:rFonts w:asciiTheme="minorHAnsi" w:hAnsiTheme="minorHAnsi" w:cstheme="minorHAnsi"/>
          <w:color w:val="000000" w:themeColor="text1"/>
          <w:highlight w:val="yellow"/>
        </w:rPr>
        <w:t xml:space="preserve"> of the slide</w:t>
      </w:r>
      <w:r w:rsidR="00471D4E" w:rsidRPr="00964B57">
        <w:rPr>
          <w:rFonts w:asciiTheme="minorHAnsi" w:hAnsiTheme="minorHAnsi" w:cstheme="minorHAnsi"/>
          <w:color w:val="000000" w:themeColor="text1"/>
          <w:highlight w:val="yellow"/>
        </w:rPr>
        <w:t>. Ensure there is enough chilled 1x PBS on the slide so</w:t>
      </w:r>
      <w:r w:rsidR="00D05CE1">
        <w:rPr>
          <w:rFonts w:asciiTheme="minorHAnsi" w:hAnsiTheme="minorHAnsi" w:cstheme="minorHAnsi"/>
          <w:color w:val="000000" w:themeColor="text1"/>
          <w:highlight w:val="yellow"/>
        </w:rPr>
        <w:t xml:space="preserve"> that</w:t>
      </w:r>
      <w:r w:rsidR="00471D4E" w:rsidRPr="00964B57">
        <w:rPr>
          <w:rFonts w:asciiTheme="minorHAnsi" w:hAnsiTheme="minorHAnsi" w:cstheme="minorHAnsi"/>
          <w:color w:val="000000" w:themeColor="text1"/>
          <w:highlight w:val="yellow"/>
        </w:rPr>
        <w:t xml:space="preserve"> the </w:t>
      </w:r>
      <w:proofErr w:type="spellStart"/>
      <w:r w:rsidR="00471D4E" w:rsidRPr="00964B57">
        <w:rPr>
          <w:rFonts w:asciiTheme="minorHAnsi" w:hAnsiTheme="minorHAnsi" w:cstheme="minorHAnsi"/>
          <w:color w:val="000000" w:themeColor="text1"/>
          <w:highlight w:val="yellow"/>
        </w:rPr>
        <w:t>hemisections</w:t>
      </w:r>
      <w:proofErr w:type="spellEnd"/>
      <w:r w:rsidR="00471D4E" w:rsidRPr="00964B57">
        <w:rPr>
          <w:rFonts w:asciiTheme="minorHAnsi" w:hAnsiTheme="minorHAnsi" w:cstheme="minorHAnsi"/>
          <w:color w:val="000000" w:themeColor="text1"/>
          <w:highlight w:val="yellow"/>
        </w:rPr>
        <w:t xml:space="preserve"> </w:t>
      </w:r>
      <w:r w:rsidR="00547145" w:rsidRPr="00964B57">
        <w:rPr>
          <w:rFonts w:asciiTheme="minorHAnsi" w:hAnsiTheme="minorHAnsi" w:cstheme="minorHAnsi"/>
          <w:color w:val="000000" w:themeColor="text1"/>
          <w:highlight w:val="yellow"/>
        </w:rPr>
        <w:t xml:space="preserve">do </w:t>
      </w:r>
      <w:r w:rsidR="00471D4E" w:rsidRPr="00964B57">
        <w:rPr>
          <w:rFonts w:asciiTheme="minorHAnsi" w:hAnsiTheme="minorHAnsi" w:cstheme="minorHAnsi"/>
          <w:color w:val="000000" w:themeColor="text1"/>
          <w:highlight w:val="yellow"/>
        </w:rPr>
        <w:t>not dry out.</w:t>
      </w:r>
    </w:p>
    <w:p w14:paraId="7EC15F7D" w14:textId="77777777" w:rsidR="00E249BF" w:rsidRPr="00E249BF" w:rsidRDefault="00E249BF" w:rsidP="005F6E10">
      <w:pPr>
        <w:pStyle w:val="ListParagraph"/>
        <w:rPr>
          <w:rFonts w:asciiTheme="minorHAnsi" w:hAnsiTheme="minorHAnsi" w:cstheme="minorHAnsi"/>
          <w:color w:val="000000" w:themeColor="text1"/>
        </w:rPr>
      </w:pPr>
    </w:p>
    <w:p w14:paraId="32270230" w14:textId="2899EF83" w:rsidR="00E249BF" w:rsidRPr="00E249BF" w:rsidRDefault="00E249BF"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NOTE: After 48 h APF, IFMs are </w:t>
      </w:r>
      <w:r w:rsidR="000B5305">
        <w:rPr>
          <w:rFonts w:asciiTheme="minorHAnsi" w:hAnsiTheme="minorHAnsi" w:cstheme="minorHAnsi"/>
          <w:color w:val="000000" w:themeColor="text1"/>
        </w:rPr>
        <w:t xml:space="preserve">large enough to be </w:t>
      </w:r>
      <w:r>
        <w:rPr>
          <w:rFonts w:asciiTheme="minorHAnsi" w:hAnsiTheme="minorHAnsi" w:cstheme="minorHAnsi"/>
          <w:color w:val="000000" w:themeColor="text1"/>
        </w:rPr>
        <w:t>visible under</w:t>
      </w:r>
      <w:r w:rsidR="00AB14C2">
        <w:rPr>
          <w:rFonts w:asciiTheme="minorHAnsi" w:hAnsiTheme="minorHAnsi" w:cstheme="minorHAnsi"/>
          <w:color w:val="000000" w:themeColor="text1"/>
        </w:rPr>
        <w:t xml:space="preserve"> a standard dissecting microscope to the trained eye. At this point in the protocol, muscle</w:t>
      </w:r>
      <w:r w:rsidR="00D05CE1">
        <w:rPr>
          <w:rFonts w:asciiTheme="minorHAnsi" w:hAnsiTheme="minorHAnsi" w:cstheme="minorHAnsi"/>
          <w:color w:val="000000" w:themeColor="text1"/>
        </w:rPr>
        <w:t>s</w:t>
      </w:r>
      <w:r w:rsidR="00AB14C2">
        <w:rPr>
          <w:rFonts w:asciiTheme="minorHAnsi" w:hAnsiTheme="minorHAnsi" w:cstheme="minorHAnsi"/>
          <w:color w:val="000000" w:themeColor="text1"/>
        </w:rPr>
        <w:t xml:space="preserve"> with a fluorescent label can be moved to a fluorescent dissecting scope to aid in IFM identification</w:t>
      </w:r>
      <w:r w:rsidR="002B2DF1" w:rsidRPr="002B2DF1">
        <w:rPr>
          <w:rFonts w:asciiTheme="minorHAnsi" w:hAnsiTheme="minorHAnsi" w:cstheme="minorHAnsi"/>
          <w:color w:val="000000" w:themeColor="text1"/>
        </w:rPr>
        <w:t xml:space="preserve"> </w:t>
      </w:r>
      <w:r w:rsidR="002B2DF1">
        <w:rPr>
          <w:rFonts w:asciiTheme="minorHAnsi" w:hAnsiTheme="minorHAnsi" w:cstheme="minorHAnsi"/>
          <w:color w:val="000000" w:themeColor="text1"/>
        </w:rPr>
        <w:t>or for training purposes</w:t>
      </w:r>
      <w:r w:rsidR="000B5305">
        <w:rPr>
          <w:rFonts w:asciiTheme="minorHAnsi" w:hAnsiTheme="minorHAnsi" w:cstheme="minorHAnsi"/>
          <w:color w:val="000000" w:themeColor="text1"/>
        </w:rPr>
        <w:t>, but this is not</w:t>
      </w:r>
      <w:r w:rsidR="00007AF9">
        <w:rPr>
          <w:rFonts w:asciiTheme="minorHAnsi" w:hAnsiTheme="minorHAnsi" w:cstheme="minorHAnsi"/>
          <w:color w:val="000000" w:themeColor="text1"/>
        </w:rPr>
        <w:t xml:space="preserve"> </w:t>
      </w:r>
      <w:r w:rsidR="000B5305">
        <w:rPr>
          <w:rFonts w:asciiTheme="minorHAnsi" w:hAnsiTheme="minorHAnsi" w:cstheme="minorHAnsi"/>
          <w:color w:val="000000" w:themeColor="text1"/>
        </w:rPr>
        <w:t>necessary</w:t>
      </w:r>
      <w:r w:rsidR="00AB14C2">
        <w:rPr>
          <w:rFonts w:asciiTheme="minorHAnsi" w:hAnsiTheme="minorHAnsi" w:cstheme="minorHAnsi"/>
          <w:color w:val="000000" w:themeColor="text1"/>
        </w:rPr>
        <w:t>.</w:t>
      </w:r>
    </w:p>
    <w:p w14:paraId="5DDFDD0D" w14:textId="77777777" w:rsidR="00471D4E" w:rsidRPr="00FB05D8" w:rsidRDefault="00471D4E" w:rsidP="005F6E10">
      <w:pPr>
        <w:rPr>
          <w:rFonts w:asciiTheme="minorHAnsi" w:hAnsiTheme="minorHAnsi" w:cstheme="minorHAnsi"/>
          <w:color w:val="000000" w:themeColor="text1"/>
        </w:rPr>
      </w:pPr>
    </w:p>
    <w:p w14:paraId="5688493A" w14:textId="1CB8029A" w:rsidR="00471D4E" w:rsidRPr="00964B57" w:rsidRDefault="00E956D4" w:rsidP="005F6E10">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 xml:space="preserve">Dissect the IFMs out of the thorax. </w:t>
      </w:r>
      <w:r w:rsidR="00ED6E80" w:rsidRPr="00964B57">
        <w:rPr>
          <w:rFonts w:asciiTheme="minorHAnsi" w:hAnsiTheme="minorHAnsi" w:cstheme="minorHAnsi"/>
          <w:color w:val="000000" w:themeColor="text1"/>
          <w:highlight w:val="yellow"/>
        </w:rPr>
        <w:t xml:space="preserve">Isolate one of the </w:t>
      </w:r>
      <w:proofErr w:type="spellStart"/>
      <w:r w:rsidR="00ED6E80" w:rsidRPr="00964B57">
        <w:rPr>
          <w:rFonts w:asciiTheme="minorHAnsi" w:hAnsiTheme="minorHAnsi" w:cstheme="minorHAnsi"/>
          <w:color w:val="000000" w:themeColor="text1"/>
          <w:highlight w:val="yellow"/>
        </w:rPr>
        <w:t>hemisections</w:t>
      </w:r>
      <w:proofErr w:type="spellEnd"/>
      <w:r w:rsidR="00ED6E80" w:rsidRPr="00964B57">
        <w:rPr>
          <w:rFonts w:asciiTheme="minorHAnsi" w:hAnsiTheme="minorHAnsi" w:cstheme="minorHAnsi"/>
          <w:color w:val="000000" w:themeColor="text1"/>
          <w:highlight w:val="yellow"/>
        </w:rPr>
        <w:t xml:space="preserve"> u</w:t>
      </w:r>
      <w:r w:rsidR="00471D4E" w:rsidRPr="00964B57">
        <w:rPr>
          <w:rFonts w:asciiTheme="minorHAnsi" w:hAnsiTheme="minorHAnsi" w:cstheme="minorHAnsi"/>
          <w:color w:val="000000" w:themeColor="text1"/>
          <w:highlight w:val="yellow"/>
        </w:rPr>
        <w:t>sing the #5 forceps</w:t>
      </w:r>
      <w:r w:rsidRPr="00964B57">
        <w:rPr>
          <w:rFonts w:asciiTheme="minorHAnsi" w:hAnsiTheme="minorHAnsi" w:cstheme="minorHAnsi"/>
          <w:color w:val="000000" w:themeColor="text1"/>
          <w:highlight w:val="yellow"/>
        </w:rPr>
        <w:t xml:space="preserve"> </w:t>
      </w:r>
      <w:r w:rsidRPr="00C414E0">
        <w:rPr>
          <w:rFonts w:asciiTheme="minorHAnsi" w:hAnsiTheme="minorHAnsi" w:cstheme="minorHAnsi"/>
          <w:color w:val="000000" w:themeColor="text1"/>
          <w:highlight w:val="yellow"/>
        </w:rPr>
        <w:t>(</w:t>
      </w:r>
      <w:r w:rsidRPr="00874365">
        <w:rPr>
          <w:rFonts w:asciiTheme="minorHAnsi" w:hAnsiTheme="minorHAnsi" w:cstheme="minorHAnsi"/>
          <w:b/>
          <w:bCs/>
          <w:color w:val="000000" w:themeColor="text1"/>
          <w:highlight w:val="yellow"/>
        </w:rPr>
        <w:t>Figure 3</w:t>
      </w:r>
      <w:proofErr w:type="gramStart"/>
      <w:r w:rsidRPr="00874365">
        <w:rPr>
          <w:rFonts w:asciiTheme="minorHAnsi" w:hAnsiTheme="minorHAnsi" w:cstheme="minorHAnsi"/>
          <w:b/>
          <w:bCs/>
          <w:color w:val="000000" w:themeColor="text1"/>
          <w:highlight w:val="yellow"/>
        </w:rPr>
        <w:t>G,H</w:t>
      </w:r>
      <w:proofErr w:type="gramEnd"/>
      <w:r w:rsidRPr="00C414E0">
        <w:rPr>
          <w:rFonts w:asciiTheme="minorHAnsi" w:hAnsiTheme="minorHAnsi" w:cstheme="minorHAnsi"/>
          <w:color w:val="000000" w:themeColor="text1"/>
          <w:highlight w:val="yellow"/>
        </w:rPr>
        <w:t>)</w:t>
      </w:r>
      <w:r w:rsidR="00ED6E80" w:rsidRPr="00964B57">
        <w:rPr>
          <w:rFonts w:asciiTheme="minorHAnsi" w:hAnsiTheme="minorHAnsi" w:cstheme="minorHAnsi"/>
          <w:color w:val="000000" w:themeColor="text1"/>
          <w:highlight w:val="yellow"/>
        </w:rPr>
        <w:t>.</w:t>
      </w:r>
      <w:r w:rsidR="00471D4E" w:rsidRPr="00964B57">
        <w:rPr>
          <w:rFonts w:asciiTheme="minorHAnsi" w:hAnsiTheme="minorHAnsi" w:cstheme="minorHAnsi"/>
          <w:color w:val="000000" w:themeColor="text1"/>
          <w:highlight w:val="yellow"/>
        </w:rPr>
        <w:t xml:space="preserve"> </w:t>
      </w:r>
      <w:r w:rsidR="00ED6E80" w:rsidRPr="00964B57">
        <w:rPr>
          <w:rFonts w:asciiTheme="minorHAnsi" w:hAnsiTheme="minorHAnsi" w:cstheme="minorHAnsi"/>
          <w:color w:val="000000" w:themeColor="text1"/>
          <w:highlight w:val="yellow"/>
        </w:rPr>
        <w:t>G</w:t>
      </w:r>
      <w:r w:rsidR="00471D4E" w:rsidRPr="00964B57">
        <w:rPr>
          <w:rFonts w:asciiTheme="minorHAnsi" w:hAnsiTheme="minorHAnsi" w:cstheme="minorHAnsi"/>
          <w:color w:val="000000" w:themeColor="text1"/>
          <w:highlight w:val="yellow"/>
        </w:rPr>
        <w:t xml:space="preserve">ently </w:t>
      </w:r>
      <w:r w:rsidR="00ED6E80" w:rsidRPr="00964B57">
        <w:rPr>
          <w:rFonts w:asciiTheme="minorHAnsi" w:hAnsiTheme="minorHAnsi" w:cstheme="minorHAnsi"/>
          <w:color w:val="000000" w:themeColor="text1"/>
          <w:highlight w:val="yellow"/>
        </w:rPr>
        <w:t xml:space="preserve">insert the tips of one forceps above and below </w:t>
      </w:r>
      <w:r w:rsidR="00471D4E" w:rsidRPr="00964B57">
        <w:rPr>
          <w:rFonts w:asciiTheme="minorHAnsi" w:hAnsiTheme="minorHAnsi" w:cstheme="minorHAnsi"/>
          <w:color w:val="000000" w:themeColor="text1"/>
          <w:highlight w:val="yellow"/>
        </w:rPr>
        <w:t xml:space="preserve">the </w:t>
      </w:r>
      <w:r w:rsidR="00ED6E80" w:rsidRPr="00964B57">
        <w:rPr>
          <w:rFonts w:asciiTheme="minorHAnsi" w:hAnsiTheme="minorHAnsi" w:cstheme="minorHAnsi"/>
          <w:color w:val="000000" w:themeColor="text1"/>
          <w:highlight w:val="yellow"/>
        </w:rPr>
        <w:t xml:space="preserve">middle of the </w:t>
      </w:r>
      <w:r w:rsidR="00471D4E" w:rsidRPr="00964B57">
        <w:rPr>
          <w:rFonts w:asciiTheme="minorHAnsi" w:hAnsiTheme="minorHAnsi" w:cstheme="minorHAnsi"/>
          <w:color w:val="000000" w:themeColor="text1"/>
          <w:highlight w:val="yellow"/>
        </w:rPr>
        <w:t>IFMs</w:t>
      </w:r>
      <w:r w:rsidRPr="00964B57">
        <w:rPr>
          <w:rFonts w:asciiTheme="minorHAnsi" w:hAnsiTheme="minorHAnsi" w:cstheme="minorHAnsi"/>
          <w:color w:val="000000" w:themeColor="text1"/>
          <w:highlight w:val="yellow"/>
        </w:rPr>
        <w:t xml:space="preserve"> </w:t>
      </w:r>
      <w:r w:rsidRPr="00C414E0">
        <w:rPr>
          <w:rFonts w:asciiTheme="minorHAnsi" w:hAnsiTheme="minorHAnsi" w:cstheme="minorHAnsi"/>
          <w:color w:val="000000" w:themeColor="text1"/>
          <w:highlight w:val="yellow"/>
        </w:rPr>
        <w:t>(</w:t>
      </w:r>
      <w:r w:rsidRPr="00874365">
        <w:rPr>
          <w:rFonts w:asciiTheme="minorHAnsi" w:hAnsiTheme="minorHAnsi" w:cstheme="minorHAnsi"/>
          <w:b/>
          <w:bCs/>
          <w:color w:val="000000" w:themeColor="text1"/>
          <w:highlight w:val="yellow"/>
        </w:rPr>
        <w:t>Figure 3G</w:t>
      </w:r>
      <w:proofErr w:type="gramStart"/>
      <w:r w:rsidRPr="00874365">
        <w:rPr>
          <w:rFonts w:asciiTheme="minorHAnsi" w:hAnsiTheme="minorHAnsi" w:cstheme="minorHAnsi"/>
          <w:b/>
          <w:bCs/>
          <w:color w:val="000000" w:themeColor="text1"/>
          <w:highlight w:val="yellow"/>
        </w:rPr>
        <w:t>’,H</w:t>
      </w:r>
      <w:proofErr w:type="gramEnd"/>
      <w:r w:rsidRPr="00874365">
        <w:rPr>
          <w:rFonts w:asciiTheme="minorHAnsi" w:hAnsiTheme="minorHAnsi" w:cstheme="minorHAnsi"/>
          <w:b/>
          <w:bCs/>
          <w:color w:val="000000" w:themeColor="text1"/>
          <w:highlight w:val="yellow"/>
        </w:rPr>
        <w:t>’</w:t>
      </w:r>
      <w:r w:rsidRPr="00C414E0">
        <w:rPr>
          <w:rFonts w:asciiTheme="minorHAnsi" w:hAnsiTheme="minorHAnsi" w:cstheme="minorHAnsi"/>
          <w:color w:val="000000" w:themeColor="text1"/>
          <w:highlight w:val="yellow"/>
        </w:rPr>
        <w:t>)</w:t>
      </w:r>
      <w:r w:rsidR="00ED6E80" w:rsidRPr="00964B57">
        <w:rPr>
          <w:rFonts w:asciiTheme="minorHAnsi" w:hAnsiTheme="minorHAnsi" w:cstheme="minorHAnsi"/>
          <w:color w:val="000000" w:themeColor="text1"/>
          <w:highlight w:val="yellow"/>
        </w:rPr>
        <w:t>.</w:t>
      </w:r>
      <w:r w:rsidR="00471D4E" w:rsidRPr="00964B57">
        <w:rPr>
          <w:rFonts w:asciiTheme="minorHAnsi" w:hAnsiTheme="minorHAnsi" w:cstheme="minorHAnsi"/>
          <w:color w:val="000000" w:themeColor="text1"/>
          <w:highlight w:val="yellow"/>
        </w:rPr>
        <w:t xml:space="preserve"> </w:t>
      </w:r>
      <w:r w:rsidR="00ED6E80" w:rsidRPr="00964B57">
        <w:rPr>
          <w:rFonts w:asciiTheme="minorHAnsi" w:hAnsiTheme="minorHAnsi" w:cstheme="minorHAnsi"/>
          <w:color w:val="000000" w:themeColor="text1"/>
          <w:highlight w:val="yellow"/>
        </w:rPr>
        <w:t>While holding the first forceps still, use fine scissors to cut one end of the IFM away from the cuticle and tendons</w:t>
      </w:r>
      <w:r w:rsidR="00D05CE1">
        <w:rPr>
          <w:rFonts w:asciiTheme="minorHAnsi" w:hAnsiTheme="minorHAnsi" w:cstheme="minorHAnsi"/>
          <w:color w:val="000000" w:themeColor="text1"/>
          <w:highlight w:val="yellow"/>
        </w:rPr>
        <w:t>. T</w:t>
      </w:r>
      <w:r w:rsidR="00046337">
        <w:rPr>
          <w:rFonts w:asciiTheme="minorHAnsi" w:hAnsiTheme="minorHAnsi" w:cstheme="minorHAnsi"/>
          <w:color w:val="000000" w:themeColor="text1"/>
          <w:highlight w:val="yellow"/>
        </w:rPr>
        <w:t>hen</w:t>
      </w:r>
      <w:r w:rsidR="00D05CE1">
        <w:rPr>
          <w:rFonts w:asciiTheme="minorHAnsi" w:hAnsiTheme="minorHAnsi" w:cstheme="minorHAnsi"/>
          <w:color w:val="000000" w:themeColor="text1"/>
          <w:highlight w:val="yellow"/>
        </w:rPr>
        <w:t>,</w:t>
      </w:r>
      <w:r w:rsidR="00046337">
        <w:rPr>
          <w:rFonts w:asciiTheme="minorHAnsi" w:hAnsiTheme="minorHAnsi" w:cstheme="minorHAnsi"/>
          <w:color w:val="000000" w:themeColor="text1"/>
          <w:highlight w:val="yellow"/>
        </w:rPr>
        <w:t xml:space="preserve"> </w:t>
      </w:r>
      <w:r w:rsidR="00ED6E80" w:rsidRPr="00964B57">
        <w:rPr>
          <w:rFonts w:asciiTheme="minorHAnsi" w:hAnsiTheme="minorHAnsi" w:cstheme="minorHAnsi"/>
          <w:color w:val="000000" w:themeColor="text1"/>
          <w:highlight w:val="yellow"/>
        </w:rPr>
        <w:t xml:space="preserve">cut the other end of the IFM </w:t>
      </w:r>
      <w:r w:rsidR="00471D4E" w:rsidRPr="00964B57">
        <w:rPr>
          <w:rFonts w:asciiTheme="minorHAnsi" w:hAnsiTheme="minorHAnsi" w:cstheme="minorHAnsi"/>
          <w:color w:val="000000" w:themeColor="text1"/>
          <w:highlight w:val="yellow"/>
        </w:rPr>
        <w:t xml:space="preserve">free from the </w:t>
      </w:r>
      <w:r w:rsidR="00ED6E80" w:rsidRPr="00964B57">
        <w:rPr>
          <w:rFonts w:asciiTheme="minorHAnsi" w:hAnsiTheme="minorHAnsi" w:cstheme="minorHAnsi"/>
          <w:color w:val="000000" w:themeColor="text1"/>
          <w:highlight w:val="yellow"/>
        </w:rPr>
        <w:t>cuticle</w:t>
      </w:r>
      <w:r w:rsidRPr="00964B57">
        <w:rPr>
          <w:rFonts w:asciiTheme="minorHAnsi" w:hAnsiTheme="minorHAnsi" w:cstheme="minorHAnsi"/>
          <w:color w:val="000000" w:themeColor="text1"/>
          <w:highlight w:val="yellow"/>
        </w:rPr>
        <w:t xml:space="preserve"> </w:t>
      </w:r>
      <w:r w:rsidRPr="00C414E0">
        <w:rPr>
          <w:rFonts w:asciiTheme="minorHAnsi" w:hAnsiTheme="minorHAnsi" w:cstheme="minorHAnsi"/>
          <w:color w:val="000000" w:themeColor="text1"/>
          <w:highlight w:val="yellow"/>
        </w:rPr>
        <w:t>(</w:t>
      </w:r>
      <w:r w:rsidRPr="00874365">
        <w:rPr>
          <w:rFonts w:asciiTheme="minorHAnsi" w:hAnsiTheme="minorHAnsi" w:cstheme="minorHAnsi"/>
          <w:b/>
          <w:bCs/>
          <w:color w:val="000000" w:themeColor="text1"/>
          <w:highlight w:val="yellow"/>
        </w:rPr>
        <w:t>Figure 3G’</w:t>
      </w:r>
      <w:proofErr w:type="gramStart"/>
      <w:r w:rsidRPr="00874365">
        <w:rPr>
          <w:rFonts w:asciiTheme="minorHAnsi" w:hAnsiTheme="minorHAnsi" w:cstheme="minorHAnsi"/>
          <w:b/>
          <w:bCs/>
          <w:color w:val="000000" w:themeColor="text1"/>
          <w:highlight w:val="yellow"/>
        </w:rPr>
        <w:t>’,H</w:t>
      </w:r>
      <w:proofErr w:type="gramEnd"/>
      <w:r w:rsidRPr="00874365">
        <w:rPr>
          <w:rFonts w:asciiTheme="minorHAnsi" w:hAnsiTheme="minorHAnsi" w:cstheme="minorHAnsi"/>
          <w:b/>
          <w:bCs/>
          <w:color w:val="000000" w:themeColor="text1"/>
          <w:highlight w:val="yellow"/>
        </w:rPr>
        <w:t>’’</w:t>
      </w:r>
      <w:r w:rsidRPr="00C414E0">
        <w:rPr>
          <w:rFonts w:asciiTheme="minorHAnsi" w:hAnsiTheme="minorHAnsi" w:cstheme="minorHAnsi"/>
          <w:color w:val="000000" w:themeColor="text1"/>
          <w:highlight w:val="yellow"/>
        </w:rPr>
        <w:t>)</w:t>
      </w:r>
      <w:r w:rsidR="00471D4E" w:rsidRPr="00964B57">
        <w:rPr>
          <w:rFonts w:asciiTheme="minorHAnsi" w:hAnsiTheme="minorHAnsi" w:cstheme="minorHAnsi"/>
          <w:color w:val="000000" w:themeColor="text1"/>
          <w:highlight w:val="yellow"/>
        </w:rPr>
        <w:t>.</w:t>
      </w:r>
    </w:p>
    <w:p w14:paraId="34AF5662" w14:textId="77777777" w:rsidR="00E956D4" w:rsidRDefault="00E956D4" w:rsidP="005F6E10">
      <w:pPr>
        <w:rPr>
          <w:rFonts w:asciiTheme="minorHAnsi" w:hAnsiTheme="minorHAnsi" w:cstheme="minorHAnsi"/>
          <w:color w:val="000000" w:themeColor="text1"/>
        </w:rPr>
      </w:pPr>
    </w:p>
    <w:p w14:paraId="52AF5E3A" w14:textId="0BE6D251" w:rsidR="00E956D4" w:rsidRPr="00E956D4" w:rsidRDefault="00E956D4"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NOTE: Depending on the orientation of the thorax after the first IFM cut, it </w:t>
      </w:r>
      <w:r w:rsidR="00D05CE1">
        <w:rPr>
          <w:rFonts w:asciiTheme="minorHAnsi" w:hAnsiTheme="minorHAnsi" w:cstheme="minorHAnsi"/>
          <w:color w:val="000000" w:themeColor="text1"/>
        </w:rPr>
        <w:t>is</w:t>
      </w:r>
      <w:r>
        <w:rPr>
          <w:rFonts w:asciiTheme="minorHAnsi" w:hAnsiTheme="minorHAnsi" w:cstheme="minorHAnsi"/>
          <w:color w:val="000000" w:themeColor="text1"/>
        </w:rPr>
        <w:t xml:space="preserve"> useful to rotate the thorax 180</w:t>
      </w:r>
      <w:r w:rsidR="00D05CE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D05CE1">
        <w:rPr>
          <w:rFonts w:asciiTheme="minorHAnsi" w:hAnsiTheme="minorHAnsi" w:cstheme="minorHAnsi"/>
          <w:color w:val="000000" w:themeColor="text1"/>
        </w:rPr>
        <w:t>so that</w:t>
      </w:r>
      <w:r>
        <w:rPr>
          <w:rFonts w:asciiTheme="minorHAnsi" w:hAnsiTheme="minorHAnsi" w:cstheme="minorHAnsi"/>
          <w:color w:val="000000" w:themeColor="text1"/>
        </w:rPr>
        <w:t xml:space="preserve"> the second IFM cut</w:t>
      </w:r>
      <w:r w:rsidR="00D05CE1">
        <w:rPr>
          <w:rFonts w:asciiTheme="minorHAnsi" w:hAnsiTheme="minorHAnsi" w:cstheme="minorHAnsi"/>
          <w:color w:val="000000" w:themeColor="text1"/>
        </w:rPr>
        <w:t xml:space="preserve"> is</w:t>
      </w:r>
      <w:r>
        <w:rPr>
          <w:rFonts w:asciiTheme="minorHAnsi" w:hAnsiTheme="minorHAnsi" w:cstheme="minorHAnsi"/>
          <w:color w:val="000000" w:themeColor="text1"/>
        </w:rPr>
        <w:t xml:space="preserve"> easier to perform.</w:t>
      </w:r>
    </w:p>
    <w:p w14:paraId="139EC8D8" w14:textId="688814B2" w:rsidR="00471D4E" w:rsidRDefault="00471D4E" w:rsidP="005F6E10">
      <w:pPr>
        <w:pStyle w:val="ListParagraph"/>
        <w:ind w:left="420"/>
        <w:rPr>
          <w:rFonts w:asciiTheme="minorHAnsi" w:hAnsiTheme="minorHAnsi" w:cstheme="minorHAnsi"/>
          <w:color w:val="000000" w:themeColor="text1"/>
        </w:rPr>
      </w:pPr>
    </w:p>
    <w:p w14:paraId="713184F8" w14:textId="75E0650B" w:rsidR="00ED6E80" w:rsidRPr="00964B57" w:rsidRDefault="00471D4E" w:rsidP="005F6E10">
      <w:pPr>
        <w:pStyle w:val="ListParagraph"/>
        <w:numPr>
          <w:ilvl w:val="1"/>
          <w:numId w:val="32"/>
        </w:numPr>
        <w:rPr>
          <w:rFonts w:asciiTheme="minorHAnsi" w:hAnsiTheme="minorHAnsi" w:cstheme="minorHAnsi"/>
          <w:color w:val="000000" w:themeColor="text1"/>
          <w:highlight w:val="yellow"/>
        </w:rPr>
      </w:pPr>
      <w:r w:rsidRPr="00964B57">
        <w:rPr>
          <w:rFonts w:asciiTheme="minorHAnsi" w:hAnsiTheme="minorHAnsi" w:cstheme="minorHAnsi"/>
          <w:color w:val="000000" w:themeColor="text1"/>
          <w:highlight w:val="yellow"/>
        </w:rPr>
        <w:t>Remove the IFM bundle from the thorax</w:t>
      </w:r>
      <w:r w:rsidR="00C76CFC" w:rsidRPr="00964B57">
        <w:rPr>
          <w:rFonts w:asciiTheme="minorHAnsi" w:hAnsiTheme="minorHAnsi" w:cstheme="minorHAnsi"/>
          <w:color w:val="000000" w:themeColor="text1"/>
          <w:highlight w:val="yellow"/>
        </w:rPr>
        <w:t xml:space="preserve"> with forceps</w:t>
      </w:r>
      <w:r w:rsidR="00E956D4" w:rsidRPr="00964B57">
        <w:rPr>
          <w:rFonts w:asciiTheme="minorHAnsi" w:hAnsiTheme="minorHAnsi" w:cstheme="minorHAnsi"/>
          <w:color w:val="000000" w:themeColor="text1"/>
          <w:highlight w:val="yellow"/>
        </w:rPr>
        <w:t xml:space="preserve"> </w:t>
      </w:r>
      <w:r w:rsidR="00E956D4" w:rsidRPr="00C414E0">
        <w:rPr>
          <w:rFonts w:asciiTheme="minorHAnsi" w:hAnsiTheme="minorHAnsi" w:cstheme="minorHAnsi"/>
          <w:color w:val="000000" w:themeColor="text1"/>
          <w:highlight w:val="yellow"/>
        </w:rPr>
        <w:t>(</w:t>
      </w:r>
      <w:r w:rsidR="00E956D4" w:rsidRPr="00874365">
        <w:rPr>
          <w:rFonts w:asciiTheme="minorHAnsi" w:hAnsiTheme="minorHAnsi" w:cstheme="minorHAnsi"/>
          <w:b/>
          <w:bCs/>
          <w:color w:val="000000" w:themeColor="text1"/>
          <w:highlight w:val="yellow"/>
        </w:rPr>
        <w:t>Figure 3G’’</w:t>
      </w:r>
      <w:proofErr w:type="gramStart"/>
      <w:r w:rsidR="00E956D4" w:rsidRPr="00874365">
        <w:rPr>
          <w:rFonts w:asciiTheme="minorHAnsi" w:hAnsiTheme="minorHAnsi" w:cstheme="minorHAnsi"/>
          <w:b/>
          <w:bCs/>
          <w:color w:val="000000" w:themeColor="text1"/>
          <w:highlight w:val="yellow"/>
        </w:rPr>
        <w:t>’,H</w:t>
      </w:r>
      <w:proofErr w:type="gramEnd"/>
      <w:r w:rsidR="00E956D4" w:rsidRPr="00874365">
        <w:rPr>
          <w:rFonts w:asciiTheme="minorHAnsi" w:hAnsiTheme="minorHAnsi" w:cstheme="minorHAnsi"/>
          <w:b/>
          <w:bCs/>
          <w:color w:val="000000" w:themeColor="text1"/>
          <w:highlight w:val="yellow"/>
        </w:rPr>
        <w:t>’’’</w:t>
      </w:r>
      <w:r w:rsidR="00E956D4" w:rsidRPr="00C414E0">
        <w:rPr>
          <w:rFonts w:asciiTheme="minorHAnsi" w:hAnsiTheme="minorHAnsi" w:cstheme="minorHAnsi"/>
          <w:color w:val="000000" w:themeColor="text1"/>
          <w:highlight w:val="yellow"/>
        </w:rPr>
        <w:t>)</w:t>
      </w:r>
      <w:r w:rsidR="00C76CFC" w:rsidRPr="00964B57">
        <w:rPr>
          <w:rFonts w:asciiTheme="minorHAnsi" w:hAnsiTheme="minorHAnsi" w:cstheme="minorHAnsi"/>
          <w:color w:val="000000" w:themeColor="text1"/>
          <w:highlight w:val="yellow"/>
        </w:rPr>
        <w:t xml:space="preserve">, transferring it to the edge of the PBS bubble to </w:t>
      </w:r>
      <w:r w:rsidRPr="00964B57">
        <w:rPr>
          <w:rFonts w:asciiTheme="minorHAnsi" w:hAnsiTheme="minorHAnsi" w:cstheme="minorHAnsi"/>
          <w:color w:val="000000" w:themeColor="text1"/>
          <w:highlight w:val="yellow"/>
        </w:rPr>
        <w:t>us</w:t>
      </w:r>
      <w:r w:rsidR="00C76CFC" w:rsidRPr="00964B57">
        <w:rPr>
          <w:rFonts w:asciiTheme="minorHAnsi" w:hAnsiTheme="minorHAnsi" w:cstheme="minorHAnsi"/>
          <w:color w:val="000000" w:themeColor="text1"/>
          <w:highlight w:val="yellow"/>
        </w:rPr>
        <w:t>e</w:t>
      </w:r>
      <w:r w:rsidRPr="00964B57">
        <w:rPr>
          <w:rFonts w:asciiTheme="minorHAnsi" w:hAnsiTheme="minorHAnsi" w:cstheme="minorHAnsi"/>
          <w:color w:val="000000" w:themeColor="text1"/>
          <w:highlight w:val="yellow"/>
        </w:rPr>
        <w:t xml:space="preserve"> water tension to hold </w:t>
      </w:r>
      <w:r w:rsidR="00C76CFC" w:rsidRPr="00964B57">
        <w:rPr>
          <w:rFonts w:asciiTheme="minorHAnsi" w:hAnsiTheme="minorHAnsi" w:cstheme="minorHAnsi"/>
          <w:color w:val="000000" w:themeColor="text1"/>
          <w:highlight w:val="yellow"/>
        </w:rPr>
        <w:t>it</w:t>
      </w:r>
      <w:r w:rsidRPr="00964B57">
        <w:rPr>
          <w:rFonts w:asciiTheme="minorHAnsi" w:hAnsiTheme="minorHAnsi" w:cstheme="minorHAnsi"/>
          <w:color w:val="000000" w:themeColor="text1"/>
          <w:highlight w:val="yellow"/>
        </w:rPr>
        <w:t xml:space="preserve"> in place</w:t>
      </w:r>
      <w:r w:rsidR="00E956D4" w:rsidRPr="00964B57">
        <w:rPr>
          <w:rFonts w:asciiTheme="minorHAnsi" w:hAnsiTheme="minorHAnsi" w:cstheme="minorHAnsi"/>
          <w:color w:val="000000" w:themeColor="text1"/>
          <w:highlight w:val="yellow"/>
        </w:rPr>
        <w:t xml:space="preserve"> </w:t>
      </w:r>
      <w:r w:rsidR="00E956D4" w:rsidRPr="00C414E0">
        <w:rPr>
          <w:rFonts w:asciiTheme="minorHAnsi" w:hAnsiTheme="minorHAnsi" w:cstheme="minorHAnsi"/>
          <w:color w:val="000000" w:themeColor="text1"/>
          <w:highlight w:val="yellow"/>
        </w:rPr>
        <w:t>(</w:t>
      </w:r>
      <w:r w:rsidR="00E956D4" w:rsidRPr="00874365">
        <w:rPr>
          <w:rFonts w:asciiTheme="minorHAnsi" w:hAnsiTheme="minorHAnsi" w:cstheme="minorHAnsi"/>
          <w:b/>
          <w:bCs/>
          <w:color w:val="000000" w:themeColor="text1"/>
          <w:highlight w:val="yellow"/>
        </w:rPr>
        <w:t>Figure 3I</w:t>
      </w:r>
      <w:r w:rsidR="00E956D4"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Push the carcass to the opposite side of the slide.</w:t>
      </w:r>
      <w:r w:rsidR="00ED6E80" w:rsidRPr="00964B57">
        <w:rPr>
          <w:rFonts w:asciiTheme="minorHAnsi" w:hAnsiTheme="minorHAnsi" w:cstheme="minorHAnsi"/>
          <w:color w:val="000000" w:themeColor="text1"/>
          <w:highlight w:val="yellow"/>
        </w:rPr>
        <w:t xml:space="preserve"> Repeat for the remaining thorax </w:t>
      </w:r>
      <w:proofErr w:type="spellStart"/>
      <w:r w:rsidR="00ED6E80" w:rsidRPr="00964B57">
        <w:rPr>
          <w:rFonts w:asciiTheme="minorHAnsi" w:hAnsiTheme="minorHAnsi" w:cstheme="minorHAnsi"/>
          <w:color w:val="000000" w:themeColor="text1"/>
          <w:highlight w:val="yellow"/>
        </w:rPr>
        <w:t>hemisections</w:t>
      </w:r>
      <w:proofErr w:type="spellEnd"/>
      <w:r w:rsidR="00ED6E80" w:rsidRPr="00964B57">
        <w:rPr>
          <w:rFonts w:asciiTheme="minorHAnsi" w:hAnsiTheme="minorHAnsi" w:cstheme="minorHAnsi"/>
          <w:color w:val="000000" w:themeColor="text1"/>
          <w:highlight w:val="yellow"/>
        </w:rPr>
        <w:t>, generating a collection of dissected IFMs.</w:t>
      </w:r>
    </w:p>
    <w:p w14:paraId="3D1E1D87" w14:textId="77777777" w:rsidR="00C27F87" w:rsidRPr="00C27F87" w:rsidRDefault="00C27F87" w:rsidP="005F6E10">
      <w:pPr>
        <w:pStyle w:val="ListParagraph"/>
        <w:rPr>
          <w:rFonts w:asciiTheme="minorHAnsi" w:hAnsiTheme="minorHAnsi" w:cstheme="minorHAnsi"/>
          <w:color w:val="000000" w:themeColor="text1"/>
        </w:rPr>
      </w:pPr>
    </w:p>
    <w:p w14:paraId="575FA01C" w14:textId="72A5B76C" w:rsidR="00C27F87" w:rsidRPr="00C27F87" w:rsidRDefault="00C27F87" w:rsidP="005F6E10">
      <w:pPr>
        <w:rPr>
          <w:rFonts w:asciiTheme="minorHAnsi" w:hAnsiTheme="minorHAnsi" w:cstheme="minorHAnsi"/>
          <w:color w:val="000000" w:themeColor="text1"/>
        </w:rPr>
      </w:pPr>
      <w:r>
        <w:rPr>
          <w:rFonts w:asciiTheme="minorHAnsi" w:hAnsiTheme="minorHAnsi" w:cstheme="minorHAnsi"/>
          <w:color w:val="000000" w:themeColor="text1"/>
        </w:rPr>
        <w:t>NOTE: If the IFMs do not stay in a neat pile, remov</w:t>
      </w:r>
      <w:r w:rsidR="00D05CE1">
        <w:rPr>
          <w:rFonts w:asciiTheme="minorHAnsi" w:hAnsiTheme="minorHAnsi" w:cstheme="minorHAnsi"/>
          <w:color w:val="000000" w:themeColor="text1"/>
        </w:rPr>
        <w:t>e</w:t>
      </w:r>
      <w:r>
        <w:rPr>
          <w:rFonts w:asciiTheme="minorHAnsi" w:hAnsiTheme="minorHAnsi" w:cstheme="minorHAnsi"/>
          <w:color w:val="000000" w:themeColor="text1"/>
        </w:rPr>
        <w:t xml:space="preserve"> some of the 1x PBS with a </w:t>
      </w:r>
      <w:r w:rsidR="00ED5DE0">
        <w:rPr>
          <w:rFonts w:asciiTheme="minorHAnsi" w:hAnsiTheme="minorHAnsi" w:cstheme="minorHAnsi"/>
          <w:color w:val="000000" w:themeColor="text1"/>
        </w:rPr>
        <w:t>tissue</w:t>
      </w:r>
      <w:r>
        <w:rPr>
          <w:rFonts w:asciiTheme="minorHAnsi" w:hAnsiTheme="minorHAnsi" w:cstheme="minorHAnsi"/>
          <w:color w:val="000000" w:themeColor="text1"/>
        </w:rPr>
        <w:t xml:space="preserve">. </w:t>
      </w:r>
      <w:r w:rsidR="00D05CE1">
        <w:rPr>
          <w:rFonts w:asciiTheme="minorHAnsi" w:hAnsiTheme="minorHAnsi" w:cstheme="minorHAnsi"/>
          <w:color w:val="000000" w:themeColor="text1"/>
        </w:rPr>
        <w:t>B</w:t>
      </w:r>
      <w:r>
        <w:rPr>
          <w:rFonts w:asciiTheme="minorHAnsi" w:hAnsiTheme="minorHAnsi" w:cstheme="minorHAnsi"/>
          <w:color w:val="000000" w:themeColor="text1"/>
        </w:rPr>
        <w:t xml:space="preserve">e careful </w:t>
      </w:r>
      <w:r w:rsidR="00D05CE1">
        <w:rPr>
          <w:rFonts w:asciiTheme="minorHAnsi" w:hAnsiTheme="minorHAnsi" w:cstheme="minorHAnsi"/>
          <w:color w:val="000000" w:themeColor="text1"/>
        </w:rPr>
        <w:t xml:space="preserve">not </w:t>
      </w:r>
      <w:r>
        <w:rPr>
          <w:rFonts w:asciiTheme="minorHAnsi" w:hAnsiTheme="minorHAnsi" w:cstheme="minorHAnsi"/>
          <w:color w:val="000000" w:themeColor="text1"/>
        </w:rPr>
        <w:t xml:space="preserve">to let </w:t>
      </w:r>
      <w:proofErr w:type="gramStart"/>
      <w:r>
        <w:rPr>
          <w:rFonts w:asciiTheme="minorHAnsi" w:hAnsiTheme="minorHAnsi" w:cstheme="minorHAnsi"/>
          <w:color w:val="000000" w:themeColor="text1"/>
        </w:rPr>
        <w:t>all of</w:t>
      </w:r>
      <w:proofErr w:type="gramEnd"/>
      <w:r>
        <w:rPr>
          <w:rFonts w:asciiTheme="minorHAnsi" w:hAnsiTheme="minorHAnsi" w:cstheme="minorHAnsi"/>
          <w:color w:val="000000" w:themeColor="text1"/>
        </w:rPr>
        <w:t xml:space="preserve"> the PBS evaporate</w:t>
      </w:r>
      <w:r w:rsidR="00D60C26">
        <w:rPr>
          <w:rFonts w:asciiTheme="minorHAnsi" w:hAnsiTheme="minorHAnsi" w:cstheme="minorHAnsi"/>
          <w:color w:val="000000" w:themeColor="text1"/>
        </w:rPr>
        <w:t xml:space="preserve">, </w:t>
      </w:r>
      <w:r w:rsidR="00D05CE1">
        <w:rPr>
          <w:rFonts w:asciiTheme="minorHAnsi" w:hAnsiTheme="minorHAnsi" w:cstheme="minorHAnsi"/>
          <w:color w:val="000000" w:themeColor="text1"/>
        </w:rPr>
        <w:t>and</w:t>
      </w:r>
      <w:r>
        <w:rPr>
          <w:rFonts w:asciiTheme="minorHAnsi" w:hAnsiTheme="minorHAnsi" w:cstheme="minorHAnsi"/>
          <w:color w:val="000000" w:themeColor="text1"/>
        </w:rPr>
        <w:t xml:space="preserve"> ensure </w:t>
      </w:r>
      <w:r w:rsidR="00D05CE1">
        <w:rPr>
          <w:rFonts w:asciiTheme="minorHAnsi" w:hAnsiTheme="minorHAnsi" w:cstheme="minorHAnsi"/>
          <w:color w:val="000000" w:themeColor="text1"/>
        </w:rPr>
        <w:t xml:space="preserve">that </w:t>
      </w:r>
      <w:r>
        <w:rPr>
          <w:rFonts w:asciiTheme="minorHAnsi" w:hAnsiTheme="minorHAnsi" w:cstheme="minorHAnsi"/>
          <w:color w:val="000000" w:themeColor="text1"/>
        </w:rPr>
        <w:t xml:space="preserve">the dissected IFMs and </w:t>
      </w:r>
      <w:proofErr w:type="spellStart"/>
      <w:r>
        <w:rPr>
          <w:rFonts w:asciiTheme="minorHAnsi" w:hAnsiTheme="minorHAnsi" w:cstheme="minorHAnsi"/>
          <w:color w:val="000000" w:themeColor="text1"/>
        </w:rPr>
        <w:t>hemithoraxes</w:t>
      </w:r>
      <w:proofErr w:type="spellEnd"/>
      <w:r>
        <w:rPr>
          <w:rFonts w:asciiTheme="minorHAnsi" w:hAnsiTheme="minorHAnsi" w:cstheme="minorHAnsi"/>
          <w:color w:val="000000" w:themeColor="text1"/>
        </w:rPr>
        <w:t xml:space="preserve"> remain </w:t>
      </w:r>
      <w:r w:rsidR="00F37D29">
        <w:rPr>
          <w:rFonts w:asciiTheme="minorHAnsi" w:hAnsiTheme="minorHAnsi" w:cstheme="minorHAnsi"/>
          <w:color w:val="000000" w:themeColor="text1"/>
        </w:rPr>
        <w:t>covered by</w:t>
      </w:r>
      <w:r>
        <w:rPr>
          <w:rFonts w:asciiTheme="minorHAnsi" w:hAnsiTheme="minorHAnsi" w:cstheme="minorHAnsi"/>
          <w:color w:val="000000" w:themeColor="text1"/>
        </w:rPr>
        <w:t xml:space="preserve"> buffer.</w:t>
      </w:r>
    </w:p>
    <w:p w14:paraId="29E7B244" w14:textId="77777777" w:rsidR="00ED6E80" w:rsidRPr="00ED6E80" w:rsidRDefault="00ED6E80" w:rsidP="005F6E10">
      <w:pPr>
        <w:pStyle w:val="ListParagraph"/>
        <w:rPr>
          <w:rFonts w:asciiTheme="minorHAnsi" w:hAnsiTheme="minorHAnsi" w:cstheme="minorHAnsi"/>
          <w:color w:val="000000" w:themeColor="text1"/>
        </w:rPr>
      </w:pPr>
    </w:p>
    <w:p w14:paraId="392EBCEC" w14:textId="173A4F09" w:rsidR="00471D4E" w:rsidRPr="00964B57" w:rsidRDefault="00C27F87" w:rsidP="005F6E10">
      <w:pPr>
        <w:pStyle w:val="ListParagraph"/>
        <w:numPr>
          <w:ilvl w:val="1"/>
          <w:numId w:val="32"/>
        </w:numPr>
        <w:rPr>
          <w:rFonts w:asciiTheme="minorHAnsi" w:hAnsiTheme="minorHAnsi" w:cstheme="minorHAnsi"/>
          <w:color w:val="000000" w:themeColor="text1"/>
          <w:highlight w:val="yellow"/>
        </w:rPr>
      </w:pPr>
      <w:r w:rsidRPr="00874365">
        <w:rPr>
          <w:rFonts w:asciiTheme="minorHAnsi" w:hAnsiTheme="minorHAnsi" w:cstheme="minorHAnsi"/>
          <w:color w:val="000000" w:themeColor="text1"/>
        </w:rPr>
        <w:t xml:space="preserve">After dissecting all IFMs, quickly perform a quality control on the dissected muscle. </w:t>
      </w:r>
      <w:r w:rsidRPr="00964B57">
        <w:rPr>
          <w:rFonts w:asciiTheme="minorHAnsi" w:hAnsiTheme="minorHAnsi" w:cstheme="minorHAnsi"/>
          <w:color w:val="000000" w:themeColor="text1"/>
          <w:highlight w:val="yellow"/>
        </w:rPr>
        <w:t>Using #5 forceps, remove any jump muscle or cuticle fragments that may have found their way into the sample</w:t>
      </w:r>
      <w:r w:rsidR="00611460" w:rsidRPr="00964B57">
        <w:rPr>
          <w:rFonts w:asciiTheme="minorHAnsi" w:hAnsiTheme="minorHAnsi" w:cstheme="minorHAnsi"/>
          <w:color w:val="000000" w:themeColor="text1"/>
          <w:highlight w:val="yellow"/>
        </w:rPr>
        <w:t xml:space="preserve"> </w:t>
      </w:r>
      <w:r w:rsidR="00611460" w:rsidRPr="00C414E0">
        <w:rPr>
          <w:rFonts w:asciiTheme="minorHAnsi" w:hAnsiTheme="minorHAnsi" w:cstheme="minorHAnsi"/>
          <w:color w:val="000000" w:themeColor="text1"/>
          <w:highlight w:val="yellow"/>
        </w:rPr>
        <w:t>(</w:t>
      </w:r>
      <w:r w:rsidR="00611460" w:rsidRPr="00874365">
        <w:rPr>
          <w:rFonts w:asciiTheme="minorHAnsi" w:hAnsiTheme="minorHAnsi" w:cstheme="minorHAnsi"/>
          <w:b/>
          <w:bCs/>
          <w:color w:val="000000" w:themeColor="text1"/>
          <w:highlight w:val="yellow"/>
        </w:rPr>
        <w:t>Figure 3J</w:t>
      </w:r>
      <w:r w:rsidR="00B94864">
        <w:rPr>
          <w:rFonts w:asciiTheme="minorHAnsi" w:hAnsiTheme="minorHAnsi" w:cstheme="minorHAnsi"/>
          <w:b/>
          <w:bCs/>
          <w:color w:val="000000" w:themeColor="text1"/>
          <w:highlight w:val="yellow"/>
        </w:rPr>
        <w:t>-</w:t>
      </w:r>
      <w:r w:rsidR="00611460" w:rsidRPr="00874365">
        <w:rPr>
          <w:rFonts w:asciiTheme="minorHAnsi" w:hAnsiTheme="minorHAnsi" w:cstheme="minorHAnsi"/>
          <w:b/>
          <w:bCs/>
          <w:color w:val="000000" w:themeColor="text1"/>
          <w:highlight w:val="yellow"/>
        </w:rPr>
        <w:t>K</w:t>
      </w:r>
      <w:r w:rsidR="00B94864">
        <w:rPr>
          <w:rFonts w:asciiTheme="minorHAnsi" w:hAnsiTheme="minorHAnsi" w:cstheme="minorHAnsi"/>
          <w:b/>
          <w:bCs/>
          <w:color w:val="000000" w:themeColor="text1"/>
          <w:highlight w:val="yellow"/>
        </w:rPr>
        <w:t>”</w:t>
      </w:r>
      <w:r w:rsidR="00611460"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w:t>
      </w:r>
    </w:p>
    <w:p w14:paraId="0D7566B5" w14:textId="6F4E4EA3" w:rsidR="001C54D5" w:rsidRDefault="001C54D5" w:rsidP="005F6E10">
      <w:pPr>
        <w:rPr>
          <w:rFonts w:asciiTheme="minorHAnsi" w:hAnsiTheme="minorHAnsi" w:cstheme="minorHAnsi"/>
          <w:color w:val="000000" w:themeColor="text1"/>
        </w:rPr>
      </w:pPr>
    </w:p>
    <w:p w14:paraId="2A2BC5F7" w14:textId="6C662290" w:rsidR="001C54D5" w:rsidRPr="001C54D5" w:rsidRDefault="001C54D5"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NOTE: Jump muscle </w:t>
      </w:r>
      <w:r w:rsidR="00D05CE1">
        <w:rPr>
          <w:rFonts w:asciiTheme="minorHAnsi" w:hAnsiTheme="minorHAnsi" w:cstheme="minorHAnsi"/>
          <w:color w:val="000000" w:themeColor="text1"/>
        </w:rPr>
        <w:t>appears</w:t>
      </w:r>
      <w:r>
        <w:rPr>
          <w:rFonts w:asciiTheme="minorHAnsi" w:hAnsiTheme="minorHAnsi" w:cstheme="minorHAnsi"/>
          <w:color w:val="000000" w:themeColor="text1"/>
        </w:rPr>
        <w:t xml:space="preserve"> different from IFM. If dissecting </w:t>
      </w:r>
      <w:r w:rsidR="00F37D29">
        <w:rPr>
          <w:rFonts w:asciiTheme="minorHAnsi" w:hAnsiTheme="minorHAnsi" w:cstheme="minorHAnsi"/>
          <w:color w:val="000000" w:themeColor="text1"/>
        </w:rPr>
        <w:t xml:space="preserve">Mef2-Gal4 labeled muscle </w:t>
      </w:r>
      <w:r>
        <w:rPr>
          <w:rFonts w:asciiTheme="minorHAnsi" w:hAnsiTheme="minorHAnsi" w:cstheme="minorHAnsi"/>
          <w:color w:val="000000" w:themeColor="text1"/>
        </w:rPr>
        <w:t xml:space="preserve">under fluorescence, </w:t>
      </w:r>
      <w:r w:rsidR="00F37D29">
        <w:rPr>
          <w:rFonts w:asciiTheme="minorHAnsi" w:hAnsiTheme="minorHAnsi" w:cstheme="minorHAnsi"/>
          <w:color w:val="000000" w:themeColor="text1"/>
        </w:rPr>
        <w:t xml:space="preserve">jump muscle </w:t>
      </w:r>
      <w:r>
        <w:rPr>
          <w:rFonts w:asciiTheme="minorHAnsi" w:hAnsiTheme="minorHAnsi" w:cstheme="minorHAnsi"/>
          <w:color w:val="000000" w:themeColor="text1"/>
        </w:rPr>
        <w:t xml:space="preserve">has </w:t>
      </w:r>
      <w:r w:rsidR="00F37D29">
        <w:rPr>
          <w:rFonts w:asciiTheme="minorHAnsi" w:hAnsiTheme="minorHAnsi" w:cstheme="minorHAnsi"/>
          <w:color w:val="000000" w:themeColor="text1"/>
        </w:rPr>
        <w:t xml:space="preserve">a </w:t>
      </w:r>
      <w:r>
        <w:rPr>
          <w:rFonts w:asciiTheme="minorHAnsi" w:hAnsiTheme="minorHAnsi" w:cstheme="minorHAnsi"/>
          <w:color w:val="000000" w:themeColor="text1"/>
        </w:rPr>
        <w:t>weaker fluorescence</w:t>
      </w:r>
      <w:r w:rsidR="00F37D29">
        <w:rPr>
          <w:rFonts w:asciiTheme="minorHAnsi" w:hAnsiTheme="minorHAnsi" w:cstheme="minorHAnsi"/>
          <w:color w:val="000000" w:themeColor="text1"/>
        </w:rPr>
        <w:t xml:space="preserve"> and a different shape and texture</w:t>
      </w:r>
      <w:r>
        <w:rPr>
          <w:rFonts w:asciiTheme="minorHAnsi" w:hAnsiTheme="minorHAnsi" w:cstheme="minorHAnsi"/>
          <w:color w:val="000000" w:themeColor="text1"/>
        </w:rPr>
        <w:t>. Under normal light, it appears nearly translucent while the IFMs are an opaque</w:t>
      </w:r>
      <w:r w:rsidR="00F37D29">
        <w:rPr>
          <w:rFonts w:asciiTheme="minorHAnsi" w:hAnsiTheme="minorHAnsi" w:cstheme="minorHAnsi"/>
          <w:color w:val="000000" w:themeColor="text1"/>
        </w:rPr>
        <w:t>,</w:t>
      </w:r>
      <w:r>
        <w:rPr>
          <w:rFonts w:asciiTheme="minorHAnsi" w:hAnsiTheme="minorHAnsi" w:cstheme="minorHAnsi"/>
          <w:color w:val="000000" w:themeColor="text1"/>
        </w:rPr>
        <w:t xml:space="preserve"> milky yellow</w:t>
      </w:r>
      <w:r w:rsidR="00611460">
        <w:rPr>
          <w:rFonts w:asciiTheme="minorHAnsi" w:hAnsiTheme="minorHAnsi" w:cstheme="minorHAnsi"/>
          <w:color w:val="000000" w:themeColor="text1"/>
        </w:rPr>
        <w:t xml:space="preserve"> </w:t>
      </w:r>
      <w:r w:rsidR="00611460" w:rsidRPr="00C414E0">
        <w:rPr>
          <w:rFonts w:asciiTheme="minorHAnsi" w:hAnsiTheme="minorHAnsi" w:cstheme="minorHAnsi"/>
          <w:color w:val="000000" w:themeColor="text1"/>
        </w:rPr>
        <w:t>(</w:t>
      </w:r>
      <w:r w:rsidR="00611460" w:rsidRPr="00874365">
        <w:rPr>
          <w:rFonts w:asciiTheme="minorHAnsi" w:hAnsiTheme="minorHAnsi" w:cstheme="minorHAnsi"/>
          <w:b/>
          <w:bCs/>
          <w:color w:val="000000" w:themeColor="text1"/>
        </w:rPr>
        <w:t>Figure 3J</w:t>
      </w:r>
      <w:r w:rsidR="00B16F01">
        <w:rPr>
          <w:rFonts w:asciiTheme="minorHAnsi" w:hAnsiTheme="minorHAnsi" w:cstheme="minorHAnsi"/>
          <w:b/>
          <w:bCs/>
          <w:color w:val="000000" w:themeColor="text1"/>
        </w:rPr>
        <w:t>-J</w:t>
      </w:r>
      <w:proofErr w:type="gramStart"/>
      <w:r w:rsidR="00460942">
        <w:rPr>
          <w:rFonts w:asciiTheme="minorHAnsi" w:hAnsiTheme="minorHAnsi" w:cstheme="minorHAnsi"/>
          <w:b/>
          <w:bCs/>
          <w:color w:val="000000" w:themeColor="text1"/>
        </w:rPr>
        <w:t>”</w:t>
      </w:r>
      <w:r w:rsidR="00611460" w:rsidRPr="00874365">
        <w:rPr>
          <w:rFonts w:asciiTheme="minorHAnsi" w:hAnsiTheme="minorHAnsi" w:cstheme="minorHAnsi"/>
          <w:b/>
          <w:bCs/>
          <w:color w:val="000000" w:themeColor="text1"/>
        </w:rPr>
        <w:t>,</w:t>
      </w:r>
      <w:r w:rsidR="00516834">
        <w:rPr>
          <w:rFonts w:asciiTheme="minorHAnsi" w:hAnsiTheme="minorHAnsi" w:cstheme="minorHAnsi"/>
          <w:b/>
          <w:bCs/>
          <w:color w:val="000000" w:themeColor="text1"/>
        </w:rPr>
        <w:t>H</w:t>
      </w:r>
      <w:proofErr w:type="gramEnd"/>
      <w:r w:rsidR="00611460" w:rsidRPr="00C414E0">
        <w:rPr>
          <w:rFonts w:asciiTheme="minorHAnsi" w:hAnsiTheme="minorHAnsi" w:cstheme="minorHAnsi"/>
          <w:color w:val="000000" w:themeColor="text1"/>
        </w:rPr>
        <w:t>)</w:t>
      </w:r>
      <w:r w:rsidRPr="00874365">
        <w:rPr>
          <w:rFonts w:asciiTheme="minorHAnsi" w:hAnsiTheme="minorHAnsi" w:cstheme="minorHAnsi"/>
          <w:color w:val="000000" w:themeColor="text1"/>
        </w:rPr>
        <w:t>.</w:t>
      </w:r>
    </w:p>
    <w:p w14:paraId="773EEE91" w14:textId="77777777" w:rsidR="00471D4E" w:rsidRPr="00471D4E" w:rsidRDefault="00471D4E" w:rsidP="005F6E10">
      <w:pPr>
        <w:pStyle w:val="ListParagraph"/>
        <w:rPr>
          <w:rFonts w:asciiTheme="minorHAnsi" w:hAnsiTheme="minorHAnsi" w:cstheme="minorHAnsi"/>
          <w:color w:val="000000" w:themeColor="text1"/>
        </w:rPr>
      </w:pPr>
    </w:p>
    <w:p w14:paraId="50F9CD25" w14:textId="08647E42" w:rsidR="00471D4E" w:rsidRDefault="00980D08" w:rsidP="005F6E10">
      <w:pPr>
        <w:pStyle w:val="ListParagraph"/>
        <w:numPr>
          <w:ilvl w:val="1"/>
          <w:numId w:val="32"/>
        </w:numPr>
        <w:rPr>
          <w:rFonts w:asciiTheme="minorHAnsi" w:hAnsiTheme="minorHAnsi" w:cstheme="minorHAnsi"/>
          <w:color w:val="000000" w:themeColor="text1"/>
        </w:rPr>
      </w:pPr>
      <w:r w:rsidRPr="00964B57">
        <w:rPr>
          <w:rFonts w:asciiTheme="minorHAnsi" w:hAnsiTheme="minorHAnsi" w:cstheme="minorHAnsi"/>
          <w:color w:val="000000" w:themeColor="text1"/>
          <w:highlight w:val="yellow"/>
        </w:rPr>
        <w:t xml:space="preserve">Using water tension, capture (but do not squish) the dissected IFMs </w:t>
      </w:r>
      <w:r w:rsidR="006465BE" w:rsidRPr="00964B57">
        <w:rPr>
          <w:rFonts w:asciiTheme="minorHAnsi" w:hAnsiTheme="minorHAnsi" w:cstheme="minorHAnsi"/>
          <w:color w:val="000000" w:themeColor="text1"/>
          <w:highlight w:val="yellow"/>
        </w:rPr>
        <w:t>between</w:t>
      </w:r>
      <w:r w:rsidR="00332EBD" w:rsidRPr="00964B57">
        <w:rPr>
          <w:rFonts w:asciiTheme="minorHAnsi" w:hAnsiTheme="minorHAnsi" w:cstheme="minorHAnsi"/>
          <w:color w:val="000000" w:themeColor="text1"/>
          <w:highlight w:val="yellow"/>
        </w:rPr>
        <w:t xml:space="preserve"> a pair of</w:t>
      </w:r>
      <w:r w:rsidRPr="00964B57">
        <w:rPr>
          <w:rFonts w:asciiTheme="minorHAnsi" w:hAnsiTheme="minorHAnsi" w:cstheme="minorHAnsi"/>
          <w:color w:val="000000" w:themeColor="text1"/>
          <w:highlight w:val="yellow"/>
        </w:rPr>
        <w:t xml:space="preserve"> forceps</w:t>
      </w:r>
      <w:r w:rsidR="00B63417" w:rsidRPr="00964B57">
        <w:rPr>
          <w:rFonts w:asciiTheme="minorHAnsi" w:hAnsiTheme="minorHAnsi" w:cstheme="minorHAnsi"/>
          <w:color w:val="000000" w:themeColor="text1"/>
          <w:highlight w:val="yellow"/>
        </w:rPr>
        <w:t xml:space="preserve"> </w:t>
      </w:r>
      <w:r w:rsidR="00B63417" w:rsidRPr="00C414E0">
        <w:rPr>
          <w:rFonts w:asciiTheme="minorHAnsi" w:hAnsiTheme="minorHAnsi" w:cstheme="minorHAnsi"/>
          <w:color w:val="000000" w:themeColor="text1"/>
          <w:highlight w:val="yellow"/>
        </w:rPr>
        <w:t>(</w:t>
      </w:r>
      <w:r w:rsidR="00B63417" w:rsidRPr="00874365">
        <w:rPr>
          <w:rFonts w:asciiTheme="minorHAnsi" w:hAnsiTheme="minorHAnsi" w:cstheme="minorHAnsi"/>
          <w:b/>
          <w:bCs/>
          <w:color w:val="000000" w:themeColor="text1"/>
          <w:highlight w:val="yellow"/>
        </w:rPr>
        <w:t>Figure 3L</w:t>
      </w:r>
      <w:r w:rsidR="00B63417"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 xml:space="preserve">. Transfer the IFMs to a 1.5 mL </w:t>
      </w:r>
      <w:r w:rsidR="00874EDB" w:rsidRPr="00964B57">
        <w:rPr>
          <w:rFonts w:asciiTheme="minorHAnsi" w:hAnsiTheme="minorHAnsi" w:cstheme="minorHAnsi"/>
          <w:color w:val="000000" w:themeColor="text1"/>
          <w:highlight w:val="yellow"/>
        </w:rPr>
        <w:t>microcentrifuge</w:t>
      </w:r>
      <w:r w:rsidRPr="00964B57">
        <w:rPr>
          <w:rFonts w:asciiTheme="minorHAnsi" w:hAnsiTheme="minorHAnsi" w:cstheme="minorHAnsi"/>
          <w:color w:val="000000" w:themeColor="text1"/>
          <w:highlight w:val="yellow"/>
        </w:rPr>
        <w:t xml:space="preserve"> tube </w:t>
      </w:r>
      <w:r w:rsidR="001329AC" w:rsidRPr="00964B57">
        <w:rPr>
          <w:rFonts w:asciiTheme="minorHAnsi" w:hAnsiTheme="minorHAnsi" w:cstheme="minorHAnsi"/>
          <w:color w:val="000000" w:themeColor="text1"/>
          <w:highlight w:val="yellow"/>
        </w:rPr>
        <w:t>pre-</w:t>
      </w:r>
      <w:r w:rsidRPr="00964B57">
        <w:rPr>
          <w:rFonts w:asciiTheme="minorHAnsi" w:hAnsiTheme="minorHAnsi" w:cstheme="minorHAnsi"/>
          <w:color w:val="000000" w:themeColor="text1"/>
          <w:highlight w:val="yellow"/>
        </w:rPr>
        <w:t xml:space="preserve">filled with 250 </w:t>
      </w:r>
      <w:proofErr w:type="spellStart"/>
      <w:r w:rsidR="00D60C26">
        <w:rPr>
          <w:rFonts w:cstheme="minorHAnsi"/>
          <w:color w:val="000000" w:themeColor="text1"/>
          <w:highlight w:val="yellow"/>
        </w:rPr>
        <w:t>μ</w:t>
      </w:r>
      <w:r w:rsidRPr="00964B57">
        <w:rPr>
          <w:rFonts w:asciiTheme="minorHAnsi" w:hAnsiTheme="minorHAnsi" w:cstheme="minorHAnsi"/>
          <w:color w:val="000000" w:themeColor="text1"/>
          <w:highlight w:val="yellow"/>
        </w:rPr>
        <w:t>L</w:t>
      </w:r>
      <w:proofErr w:type="spellEnd"/>
      <w:r w:rsidRPr="00964B57">
        <w:rPr>
          <w:rFonts w:asciiTheme="minorHAnsi" w:hAnsiTheme="minorHAnsi" w:cstheme="minorHAnsi"/>
          <w:color w:val="000000" w:themeColor="text1"/>
          <w:highlight w:val="yellow"/>
        </w:rPr>
        <w:t xml:space="preserve"> of chilled 1x PBS</w:t>
      </w:r>
      <w:r w:rsidR="00B63417" w:rsidRPr="00964B57">
        <w:rPr>
          <w:rFonts w:asciiTheme="minorHAnsi" w:hAnsiTheme="minorHAnsi" w:cstheme="minorHAnsi"/>
          <w:color w:val="000000" w:themeColor="text1"/>
          <w:highlight w:val="yellow"/>
        </w:rPr>
        <w:t xml:space="preserve"> </w:t>
      </w:r>
      <w:r w:rsidR="00B63417" w:rsidRPr="00C414E0">
        <w:rPr>
          <w:rFonts w:asciiTheme="minorHAnsi" w:hAnsiTheme="minorHAnsi" w:cstheme="minorHAnsi"/>
          <w:color w:val="000000" w:themeColor="text1"/>
          <w:highlight w:val="yellow"/>
        </w:rPr>
        <w:t>(</w:t>
      </w:r>
      <w:r w:rsidR="00B63417" w:rsidRPr="00874365">
        <w:rPr>
          <w:rFonts w:asciiTheme="minorHAnsi" w:hAnsiTheme="minorHAnsi" w:cstheme="minorHAnsi"/>
          <w:b/>
          <w:bCs/>
          <w:color w:val="000000" w:themeColor="text1"/>
          <w:highlight w:val="yellow"/>
        </w:rPr>
        <w:t>Figure 3M</w:t>
      </w:r>
      <w:r w:rsidR="00B63417" w:rsidRPr="00C414E0">
        <w:rPr>
          <w:rFonts w:asciiTheme="minorHAnsi" w:hAnsiTheme="minorHAnsi" w:cstheme="minorHAnsi"/>
          <w:color w:val="000000" w:themeColor="text1"/>
          <w:highlight w:val="yellow"/>
        </w:rPr>
        <w:t>)</w:t>
      </w:r>
      <w:r w:rsidRPr="00964B57">
        <w:rPr>
          <w:rFonts w:asciiTheme="minorHAnsi" w:hAnsiTheme="minorHAnsi" w:cstheme="minorHAnsi"/>
          <w:color w:val="000000" w:themeColor="text1"/>
          <w:highlight w:val="yellow"/>
        </w:rPr>
        <w:t>.</w:t>
      </w:r>
      <w:r w:rsidR="00193600">
        <w:rPr>
          <w:rFonts w:asciiTheme="minorHAnsi" w:hAnsiTheme="minorHAnsi" w:cstheme="minorHAnsi"/>
          <w:color w:val="000000" w:themeColor="text1"/>
        </w:rPr>
        <w:t xml:space="preserve"> Proceed </w:t>
      </w:r>
      <w:r w:rsidR="00DB4CFD">
        <w:rPr>
          <w:rFonts w:asciiTheme="minorHAnsi" w:hAnsiTheme="minorHAnsi" w:cstheme="minorHAnsi"/>
          <w:color w:val="000000" w:themeColor="text1"/>
        </w:rPr>
        <w:t xml:space="preserve">immediately </w:t>
      </w:r>
      <w:r w:rsidR="00193600">
        <w:rPr>
          <w:rFonts w:asciiTheme="minorHAnsi" w:hAnsiTheme="minorHAnsi" w:cstheme="minorHAnsi"/>
          <w:color w:val="000000" w:themeColor="text1"/>
        </w:rPr>
        <w:t xml:space="preserve">with </w:t>
      </w:r>
      <w:r w:rsidR="00D05CE1">
        <w:rPr>
          <w:rFonts w:asciiTheme="minorHAnsi" w:hAnsiTheme="minorHAnsi" w:cstheme="minorHAnsi"/>
          <w:color w:val="000000" w:themeColor="text1"/>
        </w:rPr>
        <w:t>section</w:t>
      </w:r>
      <w:r w:rsidR="00193600">
        <w:rPr>
          <w:rFonts w:asciiTheme="minorHAnsi" w:hAnsiTheme="minorHAnsi" w:cstheme="minorHAnsi"/>
          <w:color w:val="000000" w:themeColor="text1"/>
        </w:rPr>
        <w:t xml:space="preserve"> 4.</w:t>
      </w:r>
    </w:p>
    <w:p w14:paraId="0B4F2822" w14:textId="32FEFBEF" w:rsidR="005E0B2E" w:rsidRDefault="005E0B2E" w:rsidP="005F6E10">
      <w:pPr>
        <w:rPr>
          <w:rFonts w:asciiTheme="minorHAnsi" w:hAnsiTheme="minorHAnsi" w:cstheme="minorHAnsi"/>
          <w:color w:val="000000" w:themeColor="text1"/>
        </w:rPr>
      </w:pPr>
    </w:p>
    <w:p w14:paraId="7B13CAE6" w14:textId="476B9476" w:rsidR="005E0B2E" w:rsidRPr="00ED0DEB" w:rsidRDefault="005E0B2E"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NOTE: When forceps tips are brought into proximity of </w:t>
      </w:r>
      <w:r w:rsidR="00D05CE1">
        <w:rPr>
          <w:rFonts w:asciiTheme="minorHAnsi" w:hAnsiTheme="minorHAnsi" w:cstheme="minorHAnsi"/>
          <w:color w:val="000000" w:themeColor="text1"/>
        </w:rPr>
        <w:t xml:space="preserve">each </w:t>
      </w:r>
      <w:r>
        <w:rPr>
          <w:rFonts w:asciiTheme="minorHAnsi" w:hAnsiTheme="minorHAnsi" w:cstheme="minorHAnsi"/>
          <w:color w:val="000000" w:themeColor="text1"/>
        </w:rPr>
        <w:t>other and lifted out of a buffer solution, water tension causes a bubble of buffer to be captured between the forceps tips. If IFMs are also present in this bubble, they can be lifted out of the solution and ea</w:t>
      </w:r>
      <w:r w:rsidR="005C11D2">
        <w:rPr>
          <w:rFonts w:asciiTheme="minorHAnsi" w:hAnsiTheme="minorHAnsi" w:cstheme="minorHAnsi"/>
          <w:color w:val="000000" w:themeColor="text1"/>
        </w:rPr>
        <w:t>si</w:t>
      </w:r>
      <w:r>
        <w:rPr>
          <w:rFonts w:asciiTheme="minorHAnsi" w:hAnsiTheme="minorHAnsi" w:cstheme="minorHAnsi"/>
          <w:color w:val="000000" w:themeColor="text1"/>
        </w:rPr>
        <w:t xml:space="preserve">ly transferred to another buffer-filled receptacle. It is important to squeeze the forceps to bring the tips near one another without touching each other, to avoid macerating the tissue captured in the buffer bubble. </w:t>
      </w:r>
    </w:p>
    <w:p w14:paraId="64D7B237" w14:textId="77777777" w:rsidR="00193600" w:rsidRDefault="00193600" w:rsidP="005F6E10">
      <w:pPr>
        <w:pStyle w:val="ListParagraph"/>
        <w:ind w:left="420"/>
        <w:rPr>
          <w:rFonts w:asciiTheme="minorHAnsi" w:hAnsiTheme="minorHAnsi" w:cstheme="minorHAnsi"/>
          <w:color w:val="000000" w:themeColor="text1"/>
        </w:rPr>
      </w:pPr>
    </w:p>
    <w:p w14:paraId="528CF9ED" w14:textId="7AB53FE0" w:rsidR="00F80A76" w:rsidRPr="00193600" w:rsidRDefault="00193600" w:rsidP="005F6E10">
      <w:pPr>
        <w:pStyle w:val="ListParagraph"/>
        <w:numPr>
          <w:ilvl w:val="0"/>
          <w:numId w:val="32"/>
        </w:numPr>
        <w:rPr>
          <w:rFonts w:asciiTheme="minorHAnsi" w:hAnsiTheme="minorHAnsi" w:cstheme="minorHAnsi"/>
          <w:b/>
          <w:color w:val="000000" w:themeColor="text1"/>
        </w:rPr>
      </w:pPr>
      <w:r w:rsidRPr="00193600">
        <w:rPr>
          <w:rFonts w:asciiTheme="minorHAnsi" w:hAnsiTheme="minorHAnsi" w:cstheme="minorHAnsi"/>
          <w:b/>
          <w:color w:val="000000" w:themeColor="text1"/>
        </w:rPr>
        <w:t xml:space="preserve">Pellet and </w:t>
      </w:r>
      <w:r w:rsidR="00DF189F">
        <w:rPr>
          <w:rFonts w:asciiTheme="minorHAnsi" w:hAnsiTheme="minorHAnsi" w:cstheme="minorHAnsi"/>
          <w:b/>
          <w:color w:val="000000" w:themeColor="text1"/>
        </w:rPr>
        <w:t>preserve the</w:t>
      </w:r>
      <w:r w:rsidRPr="00193600">
        <w:rPr>
          <w:rFonts w:asciiTheme="minorHAnsi" w:hAnsiTheme="minorHAnsi" w:cstheme="minorHAnsi"/>
          <w:b/>
          <w:color w:val="000000" w:themeColor="text1"/>
        </w:rPr>
        <w:t xml:space="preserve"> IFM sample</w:t>
      </w:r>
    </w:p>
    <w:p w14:paraId="30B5A3F8" w14:textId="77777777" w:rsidR="00F80A76" w:rsidRPr="00F80A76" w:rsidRDefault="00F80A76" w:rsidP="005F6E10">
      <w:pPr>
        <w:rPr>
          <w:rFonts w:asciiTheme="minorHAnsi" w:hAnsiTheme="minorHAnsi" w:cstheme="minorHAnsi"/>
          <w:color w:val="000000" w:themeColor="text1"/>
        </w:rPr>
      </w:pPr>
    </w:p>
    <w:p w14:paraId="1CC9865B" w14:textId="1C163969" w:rsidR="00193600" w:rsidRDefault="00193600" w:rsidP="005F6E10">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 xml:space="preserve">Pellet the IFMs by centrifuging </w:t>
      </w:r>
      <w:r w:rsidR="00716CB6">
        <w:rPr>
          <w:rFonts w:asciiTheme="minorHAnsi" w:hAnsiTheme="minorHAnsi" w:cstheme="minorHAnsi"/>
          <w:color w:val="000000" w:themeColor="text1"/>
        </w:rPr>
        <w:t xml:space="preserve">the 1.5 mL </w:t>
      </w:r>
      <w:r w:rsidR="00874EDB">
        <w:rPr>
          <w:rFonts w:asciiTheme="minorHAnsi" w:hAnsiTheme="minorHAnsi" w:cstheme="minorHAnsi"/>
          <w:color w:val="000000" w:themeColor="text1"/>
        </w:rPr>
        <w:t>microcentrifuge</w:t>
      </w:r>
      <w:r w:rsidR="00716CB6">
        <w:rPr>
          <w:rFonts w:asciiTheme="minorHAnsi" w:hAnsiTheme="minorHAnsi" w:cstheme="minorHAnsi"/>
          <w:color w:val="000000" w:themeColor="text1"/>
        </w:rPr>
        <w:t xml:space="preserve"> tube </w:t>
      </w:r>
      <w:r>
        <w:rPr>
          <w:rFonts w:asciiTheme="minorHAnsi" w:hAnsiTheme="minorHAnsi" w:cstheme="minorHAnsi"/>
          <w:color w:val="000000" w:themeColor="text1"/>
        </w:rPr>
        <w:t>for 3</w:t>
      </w:r>
      <w:r w:rsidR="00D05CE1">
        <w:rPr>
          <w:rFonts w:asciiTheme="minorHAnsi" w:hAnsiTheme="minorHAnsi" w:cstheme="minorHAnsi"/>
          <w:color w:val="000000" w:themeColor="text1"/>
        </w:rPr>
        <w:t>–</w:t>
      </w:r>
      <w:r>
        <w:rPr>
          <w:rFonts w:asciiTheme="minorHAnsi" w:hAnsiTheme="minorHAnsi" w:cstheme="minorHAnsi"/>
          <w:color w:val="000000" w:themeColor="text1"/>
        </w:rPr>
        <w:t xml:space="preserve">5 </w:t>
      </w:r>
      <w:r w:rsidR="00D05CE1">
        <w:rPr>
          <w:rFonts w:asciiTheme="minorHAnsi" w:hAnsiTheme="minorHAnsi" w:cstheme="minorHAnsi"/>
          <w:color w:val="000000" w:themeColor="text1"/>
        </w:rPr>
        <w:t>min</w:t>
      </w:r>
      <w:r>
        <w:rPr>
          <w:rFonts w:asciiTheme="minorHAnsi" w:hAnsiTheme="minorHAnsi" w:cstheme="minorHAnsi"/>
          <w:color w:val="000000" w:themeColor="text1"/>
        </w:rPr>
        <w:t xml:space="preserve"> at 2,000 x </w:t>
      </w:r>
      <w:r w:rsidRPr="005F6E10">
        <w:rPr>
          <w:rFonts w:asciiTheme="minorHAnsi" w:hAnsiTheme="minorHAnsi" w:cstheme="minorHAnsi"/>
          <w:i/>
          <w:iCs/>
          <w:color w:val="000000" w:themeColor="text1"/>
        </w:rPr>
        <w:t xml:space="preserve">g </w:t>
      </w:r>
      <w:r>
        <w:rPr>
          <w:rFonts w:asciiTheme="minorHAnsi" w:hAnsiTheme="minorHAnsi" w:cstheme="minorHAnsi"/>
          <w:color w:val="000000" w:themeColor="text1"/>
        </w:rPr>
        <w:t>in a table-top centrifuge</w:t>
      </w:r>
      <w:r w:rsidR="008B1AF1">
        <w:rPr>
          <w:rFonts w:asciiTheme="minorHAnsi" w:hAnsiTheme="minorHAnsi" w:cstheme="minorHAnsi"/>
          <w:color w:val="000000" w:themeColor="text1"/>
        </w:rPr>
        <w:t xml:space="preserve"> </w:t>
      </w:r>
      <w:r w:rsidR="008B1AF1" w:rsidRPr="00C414E0">
        <w:rPr>
          <w:rFonts w:asciiTheme="minorHAnsi" w:hAnsiTheme="minorHAnsi" w:cstheme="minorHAnsi"/>
          <w:color w:val="000000" w:themeColor="text1"/>
        </w:rPr>
        <w:t>(</w:t>
      </w:r>
      <w:r w:rsidR="008B1AF1" w:rsidRPr="00874365">
        <w:rPr>
          <w:rFonts w:asciiTheme="minorHAnsi" w:hAnsiTheme="minorHAnsi" w:cstheme="minorHAnsi"/>
          <w:b/>
          <w:bCs/>
          <w:color w:val="000000" w:themeColor="text1"/>
        </w:rPr>
        <w:t>Figure 4</w:t>
      </w:r>
      <w:proofErr w:type="gramStart"/>
      <w:r w:rsidR="008B1AF1" w:rsidRPr="00874365">
        <w:rPr>
          <w:rFonts w:asciiTheme="minorHAnsi" w:hAnsiTheme="minorHAnsi" w:cstheme="minorHAnsi"/>
          <w:b/>
          <w:bCs/>
          <w:color w:val="000000" w:themeColor="text1"/>
        </w:rPr>
        <w:t>A,B</w:t>
      </w:r>
      <w:proofErr w:type="gramEnd"/>
      <w:r w:rsidR="008B1AF1" w:rsidRPr="00C414E0">
        <w:rPr>
          <w:rFonts w:asciiTheme="minorHAnsi" w:hAnsiTheme="minorHAnsi" w:cstheme="minorHAnsi"/>
          <w:color w:val="000000" w:themeColor="text1"/>
        </w:rPr>
        <w:t>)</w:t>
      </w:r>
      <w:r>
        <w:rPr>
          <w:rFonts w:asciiTheme="minorHAnsi" w:hAnsiTheme="minorHAnsi" w:cstheme="minorHAnsi"/>
          <w:color w:val="000000" w:themeColor="text1"/>
        </w:rPr>
        <w:t>.</w:t>
      </w:r>
    </w:p>
    <w:p w14:paraId="7A342427" w14:textId="77777777" w:rsidR="00193600" w:rsidRPr="0056126E" w:rsidRDefault="00193600" w:rsidP="005F6E10">
      <w:pPr>
        <w:pStyle w:val="ListParagraph"/>
        <w:rPr>
          <w:rFonts w:asciiTheme="minorHAnsi" w:hAnsiTheme="minorHAnsi" w:cstheme="minorHAnsi"/>
          <w:color w:val="000000" w:themeColor="text1"/>
        </w:rPr>
      </w:pPr>
    </w:p>
    <w:p w14:paraId="4DDC1A33" w14:textId="77777777" w:rsidR="008B1AF1" w:rsidRDefault="00193600" w:rsidP="005F6E10">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Remove the buffer using a pipette</w:t>
      </w:r>
      <w:r w:rsidR="00F17283">
        <w:rPr>
          <w:rFonts w:asciiTheme="minorHAnsi" w:hAnsiTheme="minorHAnsi" w:cstheme="minorHAnsi"/>
          <w:color w:val="000000" w:themeColor="text1"/>
        </w:rPr>
        <w:t xml:space="preserve"> tip</w:t>
      </w:r>
      <w:r w:rsidR="008B1AF1">
        <w:rPr>
          <w:rFonts w:asciiTheme="minorHAnsi" w:hAnsiTheme="minorHAnsi" w:cstheme="minorHAnsi"/>
          <w:color w:val="000000" w:themeColor="text1"/>
        </w:rPr>
        <w:t xml:space="preserve"> </w:t>
      </w:r>
      <w:r w:rsidR="008B1AF1" w:rsidRPr="00C414E0">
        <w:rPr>
          <w:rFonts w:asciiTheme="minorHAnsi" w:hAnsiTheme="minorHAnsi" w:cstheme="minorHAnsi"/>
          <w:color w:val="000000" w:themeColor="text1"/>
        </w:rPr>
        <w:t>(</w:t>
      </w:r>
      <w:r w:rsidR="008B1AF1" w:rsidRPr="00874365">
        <w:rPr>
          <w:rFonts w:asciiTheme="minorHAnsi" w:hAnsiTheme="minorHAnsi" w:cstheme="minorHAnsi"/>
          <w:b/>
          <w:bCs/>
          <w:color w:val="000000" w:themeColor="text1"/>
        </w:rPr>
        <w:t>Figure 4C</w:t>
      </w:r>
      <w:r w:rsidR="008B1AF1" w:rsidRPr="00C414E0">
        <w:rPr>
          <w:rFonts w:asciiTheme="minorHAnsi" w:hAnsiTheme="minorHAnsi" w:cstheme="minorHAnsi"/>
          <w:color w:val="000000" w:themeColor="text1"/>
        </w:rPr>
        <w:t>)</w:t>
      </w:r>
      <w:r w:rsidR="008B1AF1" w:rsidRPr="00874365">
        <w:rPr>
          <w:rFonts w:asciiTheme="minorHAnsi" w:hAnsiTheme="minorHAnsi" w:cstheme="minorHAnsi"/>
          <w:b/>
          <w:bCs/>
          <w:color w:val="000000" w:themeColor="text1"/>
        </w:rPr>
        <w:t>.</w:t>
      </w:r>
      <w:r w:rsidR="008B1AF1">
        <w:rPr>
          <w:rFonts w:asciiTheme="minorHAnsi" w:hAnsiTheme="minorHAnsi" w:cstheme="minorHAnsi"/>
          <w:color w:val="000000" w:themeColor="text1"/>
        </w:rPr>
        <w:t xml:space="preserve"> </w:t>
      </w:r>
    </w:p>
    <w:p w14:paraId="01F2C6F5" w14:textId="77777777" w:rsidR="008B1AF1" w:rsidRPr="008B1AF1" w:rsidRDefault="008B1AF1" w:rsidP="005F6E10">
      <w:pPr>
        <w:rPr>
          <w:rFonts w:asciiTheme="minorHAnsi" w:hAnsiTheme="minorHAnsi" w:cstheme="minorHAnsi"/>
          <w:color w:val="000000" w:themeColor="text1"/>
        </w:rPr>
      </w:pPr>
    </w:p>
    <w:p w14:paraId="3D5BD6DE" w14:textId="157D9506" w:rsidR="00193600" w:rsidRDefault="008B1AF1" w:rsidP="005F6E10">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For RNA applications</w:t>
      </w:r>
      <w:r w:rsidR="00193600">
        <w:rPr>
          <w:rFonts w:asciiTheme="minorHAnsi" w:hAnsiTheme="minorHAnsi" w:cstheme="minorHAnsi"/>
          <w:color w:val="000000" w:themeColor="text1"/>
        </w:rPr>
        <w:t>, resuspend the IFM pellet in 50</w:t>
      </w:r>
      <w:r w:rsidR="00D05CE1">
        <w:rPr>
          <w:rFonts w:asciiTheme="minorHAnsi" w:hAnsiTheme="minorHAnsi" w:cstheme="minorHAnsi"/>
          <w:color w:val="000000" w:themeColor="text1"/>
        </w:rPr>
        <w:t>–</w:t>
      </w:r>
      <w:r w:rsidR="00193600">
        <w:rPr>
          <w:rFonts w:asciiTheme="minorHAnsi" w:hAnsiTheme="minorHAnsi" w:cstheme="minorHAnsi"/>
          <w:color w:val="000000" w:themeColor="text1"/>
        </w:rPr>
        <w:t xml:space="preserve">100 </w:t>
      </w:r>
      <w:proofErr w:type="spellStart"/>
      <w:r w:rsidR="00516834">
        <w:rPr>
          <w:rFonts w:cstheme="minorHAnsi"/>
          <w:color w:val="000000" w:themeColor="text1"/>
        </w:rPr>
        <w:t>μ</w:t>
      </w:r>
      <w:r w:rsidR="00193600">
        <w:rPr>
          <w:rFonts w:asciiTheme="minorHAnsi" w:hAnsiTheme="minorHAnsi" w:cstheme="minorHAnsi"/>
          <w:color w:val="000000" w:themeColor="text1"/>
        </w:rPr>
        <w:t>L</w:t>
      </w:r>
      <w:proofErr w:type="spellEnd"/>
      <w:r w:rsidR="00193600">
        <w:rPr>
          <w:rFonts w:asciiTheme="minorHAnsi" w:hAnsiTheme="minorHAnsi" w:cstheme="minorHAnsi"/>
          <w:color w:val="000000" w:themeColor="text1"/>
        </w:rPr>
        <w:t xml:space="preserve"> of the desired RNA isolation buffer (</w:t>
      </w:r>
      <w:r w:rsidR="00D60C26">
        <w:rPr>
          <w:rFonts w:asciiTheme="minorHAnsi" w:hAnsiTheme="minorHAnsi" w:cstheme="minorHAnsi"/>
          <w:color w:val="000000" w:themeColor="text1"/>
        </w:rPr>
        <w:t xml:space="preserve">see </w:t>
      </w:r>
      <w:r w:rsidR="00D60C26" w:rsidRPr="00ED0DEB">
        <w:rPr>
          <w:rFonts w:asciiTheme="minorHAnsi" w:hAnsiTheme="minorHAnsi" w:cstheme="minorHAnsi"/>
          <w:b/>
          <w:bCs/>
          <w:color w:val="000000" w:themeColor="text1"/>
        </w:rPr>
        <w:t>Table of Materials</w:t>
      </w:r>
      <w:r>
        <w:rPr>
          <w:rFonts w:asciiTheme="minorHAnsi" w:hAnsiTheme="minorHAnsi" w:cstheme="minorHAnsi"/>
          <w:color w:val="000000" w:themeColor="text1"/>
        </w:rPr>
        <w:t xml:space="preserve">, </w:t>
      </w:r>
      <w:r w:rsidRPr="00874365">
        <w:rPr>
          <w:rFonts w:asciiTheme="minorHAnsi" w:hAnsiTheme="minorHAnsi" w:cstheme="minorHAnsi"/>
          <w:b/>
          <w:bCs/>
          <w:color w:val="000000" w:themeColor="text1"/>
        </w:rPr>
        <w:t>Figure 4D</w:t>
      </w:r>
      <w:r w:rsidR="0019360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Otherwise, proceed to </w:t>
      </w:r>
      <w:r w:rsidR="00046337">
        <w:rPr>
          <w:rFonts w:asciiTheme="minorHAnsi" w:hAnsiTheme="minorHAnsi" w:cstheme="minorHAnsi"/>
          <w:color w:val="000000" w:themeColor="text1"/>
        </w:rPr>
        <w:t>s</w:t>
      </w:r>
      <w:r>
        <w:rPr>
          <w:rFonts w:asciiTheme="minorHAnsi" w:hAnsiTheme="minorHAnsi" w:cstheme="minorHAnsi"/>
          <w:color w:val="000000" w:themeColor="text1"/>
        </w:rPr>
        <w:t>tep 4.4.</w:t>
      </w:r>
    </w:p>
    <w:p w14:paraId="074ECF4E" w14:textId="77777777" w:rsidR="00193600" w:rsidRDefault="00193600" w:rsidP="005F6E10">
      <w:pPr>
        <w:rPr>
          <w:rFonts w:asciiTheme="minorHAnsi" w:hAnsiTheme="minorHAnsi" w:cstheme="minorHAnsi"/>
          <w:color w:val="000000" w:themeColor="text1"/>
        </w:rPr>
      </w:pPr>
    </w:p>
    <w:p w14:paraId="75738FD7" w14:textId="1D48C4A4" w:rsidR="00193600" w:rsidRPr="0056126E" w:rsidRDefault="00193600"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NOTE: IFMs can be </w:t>
      </w:r>
      <w:r w:rsidR="008B1AF1">
        <w:rPr>
          <w:rFonts w:asciiTheme="minorHAnsi" w:hAnsiTheme="minorHAnsi" w:cstheme="minorHAnsi"/>
          <w:color w:val="000000" w:themeColor="text1"/>
        </w:rPr>
        <w:t>dry</w:t>
      </w:r>
      <w:r w:rsidR="00D05CE1">
        <w:rPr>
          <w:rFonts w:asciiTheme="minorHAnsi" w:hAnsiTheme="minorHAnsi" w:cstheme="minorHAnsi"/>
          <w:color w:val="000000" w:themeColor="text1"/>
        </w:rPr>
        <w:t>-</w:t>
      </w:r>
      <w:r>
        <w:rPr>
          <w:rFonts w:asciiTheme="minorHAnsi" w:hAnsiTheme="minorHAnsi" w:cstheme="minorHAnsi"/>
          <w:color w:val="000000" w:themeColor="text1"/>
        </w:rPr>
        <w:t xml:space="preserve">frozen </w:t>
      </w:r>
      <w:r w:rsidR="00195537">
        <w:rPr>
          <w:rFonts w:asciiTheme="minorHAnsi" w:hAnsiTheme="minorHAnsi" w:cstheme="minorHAnsi"/>
          <w:color w:val="000000" w:themeColor="text1"/>
        </w:rPr>
        <w:t xml:space="preserve">after step 4.2 </w:t>
      </w:r>
      <w:r>
        <w:rPr>
          <w:rFonts w:asciiTheme="minorHAnsi" w:hAnsiTheme="minorHAnsi" w:cstheme="minorHAnsi"/>
          <w:color w:val="000000" w:themeColor="text1"/>
        </w:rPr>
        <w:t xml:space="preserve">for mass spectrometry </w:t>
      </w:r>
      <w:r w:rsidR="00C33C27">
        <w:rPr>
          <w:rFonts w:asciiTheme="minorHAnsi" w:hAnsiTheme="minorHAnsi" w:cstheme="minorHAnsi"/>
          <w:color w:val="000000" w:themeColor="text1"/>
        </w:rPr>
        <w:t>preparations</w:t>
      </w:r>
      <w:r w:rsidR="00D121F4">
        <w:rPr>
          <w:rFonts w:asciiTheme="minorHAnsi" w:hAnsiTheme="minorHAnsi" w:cstheme="minorHAnsi"/>
          <w:color w:val="000000" w:themeColor="text1"/>
        </w:rPr>
        <w:t xml:space="preserve"> or isolation of RNA with commercial kits</w:t>
      </w:r>
      <w:r w:rsidR="00345A68">
        <w:rPr>
          <w:rFonts w:asciiTheme="minorHAnsi" w:hAnsiTheme="minorHAnsi" w:cstheme="minorHAnsi"/>
          <w:color w:val="000000" w:themeColor="text1"/>
        </w:rPr>
        <w:t xml:space="preserve"> (see</w:t>
      </w:r>
      <w:r w:rsidR="00D05CE1">
        <w:rPr>
          <w:rFonts w:asciiTheme="minorHAnsi" w:hAnsiTheme="minorHAnsi" w:cstheme="minorHAnsi"/>
          <w:color w:val="000000" w:themeColor="text1"/>
        </w:rPr>
        <w:t xml:space="preserve"> r</w:t>
      </w:r>
      <w:r w:rsidR="00345A68" w:rsidRPr="005F6E10">
        <w:rPr>
          <w:rFonts w:asciiTheme="minorHAnsi" w:hAnsiTheme="minorHAnsi" w:cstheme="minorHAnsi"/>
          <w:color w:val="000000" w:themeColor="text1"/>
        </w:rPr>
        <w:t xml:space="preserve">epresentative </w:t>
      </w:r>
      <w:r w:rsidR="00D05CE1">
        <w:rPr>
          <w:rFonts w:asciiTheme="minorHAnsi" w:hAnsiTheme="minorHAnsi" w:cstheme="minorHAnsi"/>
          <w:color w:val="000000" w:themeColor="text1"/>
        </w:rPr>
        <w:t>r</w:t>
      </w:r>
      <w:r w:rsidR="00345A68" w:rsidRPr="005F6E10">
        <w:rPr>
          <w:rFonts w:asciiTheme="minorHAnsi" w:hAnsiTheme="minorHAnsi" w:cstheme="minorHAnsi"/>
          <w:color w:val="000000" w:themeColor="text1"/>
        </w:rPr>
        <w:t>esults</w:t>
      </w:r>
      <w:r w:rsidR="00345A6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716CB6">
        <w:rPr>
          <w:rFonts w:asciiTheme="minorHAnsi" w:hAnsiTheme="minorHAnsi" w:cstheme="minorHAnsi"/>
          <w:color w:val="000000" w:themeColor="text1"/>
        </w:rPr>
        <w:t xml:space="preserve">For RNA applications, better results </w:t>
      </w:r>
      <w:r w:rsidR="00046337">
        <w:rPr>
          <w:rFonts w:asciiTheme="minorHAnsi" w:hAnsiTheme="minorHAnsi" w:cstheme="minorHAnsi"/>
          <w:color w:val="000000" w:themeColor="text1"/>
        </w:rPr>
        <w:t xml:space="preserve">are obtained </w:t>
      </w:r>
      <w:r w:rsidR="00716CB6">
        <w:rPr>
          <w:rFonts w:asciiTheme="minorHAnsi" w:hAnsiTheme="minorHAnsi" w:cstheme="minorHAnsi"/>
          <w:color w:val="000000" w:themeColor="text1"/>
        </w:rPr>
        <w:t xml:space="preserve">by immediately </w:t>
      </w:r>
      <w:r w:rsidR="00D91D3D">
        <w:rPr>
          <w:rFonts w:asciiTheme="minorHAnsi" w:hAnsiTheme="minorHAnsi" w:cstheme="minorHAnsi"/>
          <w:color w:val="000000" w:themeColor="text1"/>
        </w:rPr>
        <w:t>resuspending</w:t>
      </w:r>
      <w:r>
        <w:rPr>
          <w:rFonts w:asciiTheme="minorHAnsi" w:hAnsiTheme="minorHAnsi" w:cstheme="minorHAnsi"/>
          <w:color w:val="000000" w:themeColor="text1"/>
        </w:rPr>
        <w:t xml:space="preserve"> </w:t>
      </w:r>
      <w:r w:rsidR="00716CB6">
        <w:rPr>
          <w:rFonts w:asciiTheme="minorHAnsi" w:hAnsiTheme="minorHAnsi" w:cstheme="minorHAnsi"/>
          <w:color w:val="000000" w:themeColor="text1"/>
        </w:rPr>
        <w:t>and freezing</w:t>
      </w:r>
      <w:r w:rsidR="00E66F80">
        <w:rPr>
          <w:rFonts w:asciiTheme="minorHAnsi" w:hAnsiTheme="minorHAnsi" w:cstheme="minorHAnsi"/>
          <w:color w:val="000000" w:themeColor="text1"/>
        </w:rPr>
        <w:t xml:space="preserve"> the IFM pellet</w:t>
      </w:r>
      <w:r w:rsidR="00716CB6">
        <w:rPr>
          <w:rFonts w:asciiTheme="minorHAnsi" w:hAnsiTheme="minorHAnsi" w:cstheme="minorHAnsi"/>
          <w:color w:val="000000" w:themeColor="text1"/>
        </w:rPr>
        <w:t xml:space="preserve"> in </w:t>
      </w:r>
      <w:r w:rsidR="00D60C26">
        <w:rPr>
          <w:rFonts w:asciiTheme="minorHAnsi" w:hAnsiTheme="minorHAnsi" w:cstheme="minorHAnsi"/>
          <w:color w:val="000000" w:themeColor="text1"/>
        </w:rPr>
        <w:t>isolation buffer</w:t>
      </w:r>
      <w:r>
        <w:rPr>
          <w:rFonts w:asciiTheme="minorHAnsi" w:hAnsiTheme="minorHAnsi" w:cstheme="minorHAnsi"/>
          <w:color w:val="000000" w:themeColor="text1"/>
        </w:rPr>
        <w:t>.</w:t>
      </w:r>
    </w:p>
    <w:p w14:paraId="6D622742" w14:textId="77777777" w:rsidR="00193600" w:rsidRPr="0056126E" w:rsidRDefault="00193600" w:rsidP="005F6E10">
      <w:pPr>
        <w:pStyle w:val="ListParagraph"/>
        <w:rPr>
          <w:rFonts w:asciiTheme="minorHAnsi" w:hAnsiTheme="minorHAnsi" w:cstheme="minorHAnsi"/>
          <w:color w:val="000000" w:themeColor="text1"/>
        </w:rPr>
      </w:pPr>
    </w:p>
    <w:p w14:paraId="69890E6D" w14:textId="0C0269EF" w:rsidR="00193600" w:rsidRDefault="00193600" w:rsidP="005F6E10">
      <w:pPr>
        <w:pStyle w:val="ListParagraph"/>
        <w:numPr>
          <w:ilvl w:val="1"/>
          <w:numId w:val="32"/>
        </w:numPr>
        <w:rPr>
          <w:rFonts w:asciiTheme="minorHAnsi" w:hAnsiTheme="minorHAnsi" w:cstheme="minorHAnsi"/>
          <w:color w:val="000000" w:themeColor="text1"/>
        </w:rPr>
      </w:pPr>
      <w:r>
        <w:rPr>
          <w:rFonts w:asciiTheme="minorHAnsi" w:hAnsiTheme="minorHAnsi" w:cstheme="minorHAnsi"/>
          <w:color w:val="000000" w:themeColor="text1"/>
        </w:rPr>
        <w:t>Freeze sample on dry ice or snap freeze in liquid nitrogen</w:t>
      </w:r>
      <w:r w:rsidR="008B1AF1">
        <w:rPr>
          <w:rFonts w:asciiTheme="minorHAnsi" w:hAnsiTheme="minorHAnsi" w:cstheme="minorHAnsi"/>
          <w:color w:val="000000" w:themeColor="text1"/>
        </w:rPr>
        <w:t xml:space="preserve"> (</w:t>
      </w:r>
      <w:r w:rsidR="008B1AF1" w:rsidRPr="009D2845">
        <w:rPr>
          <w:rFonts w:asciiTheme="minorHAnsi" w:hAnsiTheme="minorHAnsi" w:cstheme="minorHAnsi"/>
          <w:b/>
          <w:bCs/>
          <w:color w:val="000000" w:themeColor="text1"/>
        </w:rPr>
        <w:t>Figure 4E</w:t>
      </w:r>
      <w:r w:rsidR="008B1AF1">
        <w:rPr>
          <w:rFonts w:asciiTheme="minorHAnsi" w:hAnsiTheme="minorHAnsi" w:cstheme="minorHAnsi"/>
          <w:color w:val="000000" w:themeColor="text1"/>
        </w:rPr>
        <w:t>)</w:t>
      </w:r>
      <w:r>
        <w:rPr>
          <w:rFonts w:asciiTheme="minorHAnsi" w:hAnsiTheme="minorHAnsi" w:cstheme="minorHAnsi"/>
          <w:color w:val="000000" w:themeColor="text1"/>
        </w:rPr>
        <w:t>. Store at -80</w:t>
      </w:r>
      <w:r w:rsidR="00D05CE1">
        <w:rPr>
          <w:rFonts w:asciiTheme="minorHAnsi" w:hAnsiTheme="minorHAnsi" w:cstheme="minorHAnsi"/>
          <w:color w:val="000000" w:themeColor="text1"/>
        </w:rPr>
        <w:t xml:space="preserve"> </w:t>
      </w:r>
      <w:r w:rsidR="00A32D92">
        <w:t>°</w:t>
      </w:r>
      <w:r>
        <w:rPr>
          <w:rFonts w:asciiTheme="minorHAnsi" w:hAnsiTheme="minorHAnsi" w:cstheme="minorHAnsi"/>
          <w:color w:val="000000" w:themeColor="text1"/>
        </w:rPr>
        <w:t xml:space="preserve">C until ready </w:t>
      </w:r>
      <w:r w:rsidR="00D05CE1">
        <w:rPr>
          <w:rFonts w:asciiTheme="minorHAnsi" w:hAnsiTheme="minorHAnsi" w:cstheme="minorHAnsi"/>
          <w:color w:val="000000" w:themeColor="text1"/>
        </w:rPr>
        <w:t>for</w:t>
      </w:r>
      <w:r>
        <w:rPr>
          <w:rFonts w:asciiTheme="minorHAnsi" w:hAnsiTheme="minorHAnsi" w:cstheme="minorHAnsi"/>
          <w:color w:val="000000" w:themeColor="text1"/>
        </w:rPr>
        <w:t xml:space="preserve"> subsequent steps in sample preparation for downstream analysis.</w:t>
      </w:r>
    </w:p>
    <w:p w14:paraId="49FB6AC0" w14:textId="77777777" w:rsidR="00193600" w:rsidRDefault="00193600" w:rsidP="005F6E10">
      <w:pPr>
        <w:rPr>
          <w:rFonts w:asciiTheme="minorHAnsi" w:hAnsiTheme="minorHAnsi" w:cstheme="minorHAnsi"/>
          <w:color w:val="000000" w:themeColor="text1"/>
        </w:rPr>
      </w:pPr>
    </w:p>
    <w:p w14:paraId="4D3B2AF4" w14:textId="29E877AD" w:rsidR="00193600" w:rsidRPr="001C54D5" w:rsidRDefault="00193600"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NOTE: After </w:t>
      </w:r>
      <w:r w:rsidR="00195537">
        <w:rPr>
          <w:rFonts w:asciiTheme="minorHAnsi" w:hAnsiTheme="minorHAnsi" w:cstheme="minorHAnsi"/>
          <w:color w:val="000000" w:themeColor="text1"/>
        </w:rPr>
        <w:t>cryopreservation</w:t>
      </w:r>
      <w:r>
        <w:rPr>
          <w:rFonts w:asciiTheme="minorHAnsi" w:hAnsiTheme="minorHAnsi" w:cstheme="minorHAnsi"/>
          <w:color w:val="000000" w:themeColor="text1"/>
        </w:rPr>
        <w:t>, samples can be stored for several months before processing for downstream investigation.</w:t>
      </w:r>
    </w:p>
    <w:p w14:paraId="697D84F3" w14:textId="77777777" w:rsidR="00ED35AB" w:rsidRPr="001B1519" w:rsidRDefault="00ED35AB" w:rsidP="005F6E10">
      <w:pPr>
        <w:pStyle w:val="NormalWeb"/>
        <w:spacing w:before="0" w:beforeAutospacing="0" w:after="0" w:afterAutospacing="0"/>
        <w:rPr>
          <w:rFonts w:asciiTheme="minorHAnsi" w:hAnsiTheme="minorHAnsi" w:cstheme="minorHAnsi"/>
          <w:b/>
        </w:rPr>
      </w:pPr>
    </w:p>
    <w:p w14:paraId="576B34B7" w14:textId="599E9AE8" w:rsidR="005B3F04" w:rsidRDefault="006305D7" w:rsidP="005F6E1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D872AB8" w14:textId="6EB5D6DD" w:rsidR="00586B1F" w:rsidRDefault="00586B1F" w:rsidP="005F6E10">
      <w:pPr>
        <w:rPr>
          <w:rFonts w:asciiTheme="minorHAnsi" w:hAnsiTheme="minorHAnsi" w:cstheme="minorHAnsi"/>
          <w:color w:val="000000" w:themeColor="text1"/>
        </w:rPr>
      </w:pPr>
      <w:r>
        <w:rPr>
          <w:rFonts w:asciiTheme="minorHAnsi" w:hAnsiTheme="minorHAnsi" w:cstheme="minorHAnsi"/>
          <w:color w:val="000000" w:themeColor="text1"/>
        </w:rPr>
        <w:t xml:space="preserve">The dissection protocols presented above are useful to generate IFM-enriched samples from 16 h after puparium formation (APF) until </w:t>
      </w:r>
      <w:r w:rsidR="00DE110E">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adult stage. </w:t>
      </w:r>
      <w:r w:rsidR="002C2F45">
        <w:rPr>
          <w:rFonts w:asciiTheme="minorHAnsi" w:hAnsiTheme="minorHAnsi" w:cstheme="minorHAnsi"/>
          <w:color w:val="000000" w:themeColor="text1"/>
        </w:rPr>
        <w:t>Dissected flight</w:t>
      </w:r>
      <w:r w:rsidR="00EF2DA6">
        <w:rPr>
          <w:rFonts w:asciiTheme="minorHAnsi" w:hAnsiTheme="minorHAnsi" w:cstheme="minorHAnsi"/>
          <w:color w:val="000000" w:themeColor="text1"/>
        </w:rPr>
        <w:t xml:space="preserve"> muscle samples can be used for multiple applications, and have so far been successfully </w:t>
      </w:r>
      <w:r w:rsidR="002C2F45">
        <w:rPr>
          <w:rFonts w:asciiTheme="minorHAnsi" w:hAnsiTheme="minorHAnsi" w:cstheme="minorHAnsi"/>
          <w:color w:val="000000" w:themeColor="text1"/>
        </w:rPr>
        <w:t>applied</w:t>
      </w:r>
      <w:r w:rsidR="00EF2DA6">
        <w:rPr>
          <w:rFonts w:asciiTheme="minorHAnsi" w:hAnsiTheme="minorHAnsi" w:cstheme="minorHAnsi"/>
          <w:color w:val="000000" w:themeColor="text1"/>
        </w:rPr>
        <w:t xml:space="preserve"> for RT-PCR</w:t>
      </w:r>
      <w:r w:rsidR="00CF5956">
        <w:rPr>
          <w:color w:val="auto"/>
        </w:rPr>
        <w:fldChar w:fldCharType="begin"/>
      </w:r>
      <w:r w:rsidR="00292A22">
        <w:rPr>
          <w:color w:val="auto"/>
        </w:rPr>
        <w:instrText xml:space="preserve"> ADDIN PAPERS2_CITATIONS &lt;citation&gt;&lt;priority&gt;21&lt;/priority&gt;&lt;uuid&gt;C896C291-9CDF-496E-A894-7BE729808A74&lt;/uuid&gt;&lt;publications&gt;&lt;publication&gt;&lt;subtype&gt;400&lt;/subtype&gt;&lt;title&gt;Arrest is a regulator of fiber-specific alternative splicing in the indirect flight muscles of Drosophila.&lt;/title&gt;&lt;url&gt;http://eutils.ncbi.nlm.nih.gov/entrez/eutils/elink.fcgi?dbfrom=pubmed&amp;amp;id=25246617&amp;amp;retmode=ref&amp;amp;cmd=prlinks&lt;/url&gt;&lt;volume&gt;206&lt;/volume&gt;&lt;publication_date&gt;99201409291200000000222000&lt;/publication_date&gt;&lt;uuid&gt;16470C26-6A78-4143-9860-AA6212B0642C&lt;/uuid&gt;&lt;type&gt;400&lt;/type&gt;&lt;number&gt;7&lt;/number&gt;&lt;citekey&gt;Oas:2014jw&lt;/citekey&gt;&lt;doi&gt;10.1083/jcb.201405058&lt;/doi&gt;&lt;institution&gt;Department of Biology, University of New Mexico, Albuquerque, NM 87131.&lt;/institution&gt;&lt;startpage&gt;895&lt;/startpage&gt;&lt;endpage&gt;908&lt;/endpage&gt;&lt;bundle&gt;&lt;publication&gt;&lt;title&gt;The Journal of cell biology&lt;/title&gt;&lt;uuid&gt;9949B033-CCDD-41F1-876C-9416D114A95A&lt;/uuid&gt;&lt;subtype&gt;-100&lt;/subtype&gt;&lt;publisher&gt;Rockefeller Univ Press&lt;/publisher&gt;&lt;type&gt;-100&lt;/type&gt;&lt;/publication&gt;&lt;/bundle&gt;&lt;authors&gt;&lt;author&gt;&lt;lastName&gt;Oas&lt;/lastName&gt;&lt;firstName&gt;Sandy&lt;/firstName&gt;&lt;middleNames&gt;T&lt;/middleNames&gt;&lt;/author&gt;&lt;author&gt;&lt;lastName&gt;Bryantsev&lt;/lastName&gt;&lt;firstName&gt;Anton&lt;/firstName&gt;&lt;middleNames&gt;L&lt;/middleNames&gt;&lt;/author&gt;&lt;author&gt;&lt;lastName&gt;Cripps&lt;/lastName&gt;&lt;firstName&gt;Richard&lt;/firstName&gt;&lt;middleNames&gt;M&lt;/middleNames&gt;&lt;/author&gt;&lt;/authors&gt;&lt;/publication&gt;&lt;publication&gt;&lt;subtype&gt;400&lt;/subtype&gt;&lt;title&gt;Conserved functions of RNA-binding proteins in muscle.&lt;/title&gt;&lt;url&gt;https://linkinghub.elsevier.com/retrieve/pii/S1357272519300421&lt;/url&gt;&lt;volume&gt;110&lt;/volume&gt;&lt;revision_date&gt;99201902211200000000222000&lt;/revision_date&gt;&lt;publication_date&gt;99201905001200000000220000&lt;/publication_date&gt;&lt;uuid&gt;723D0F3A-3D63-42E6-AA2C-C5EB4C756FB8&lt;/uuid&gt;&lt;type&gt;400&lt;/type&gt;&lt;accepted_date&gt;99201902231200000000222000&lt;/accepted_date&gt;&lt;submission_date&gt;99201810131200000000222000&lt;/submission_date&gt;&lt;doi&gt;10.1016/j.biocel.2019.02.008&lt;/doi&gt;&lt;institution&gt;Biomedical Center, Department of Physiological Chemistry, Ludwig-Maximilians-University München, Großhaderner Str. 9, 82152, Martinsried-Planegg, Germany.&lt;/institution&gt;&lt;startpage&gt;29&lt;/startpage&gt;&lt;endpage&gt;49&lt;/endpage&gt;&lt;bundle&gt;&lt;publication&gt;&lt;title&gt;The international journal of biochemistry &amp;amp; cell biology&lt;/title&gt;&lt;uuid&gt;9B6A5D5D-6F1B-437E-BBCC-43D891F9A9B6&lt;/uuid&gt;&lt;subtype&gt;-100&lt;/subtype&gt;&lt;type&gt;-100&lt;/type&gt;&lt;/publication&gt;&lt;/bundle&gt;&lt;authors&gt;&lt;author&gt;&lt;lastName&gt;Nikonova&lt;/lastName&gt;&lt;firstName&gt;Elena&lt;/firstName&gt;&lt;/author&gt;&lt;author&gt;&lt;lastName&gt;Kao&lt;/lastName&gt;&lt;firstName&gt;Shao-Yen&lt;/firstName&gt;&lt;/author&gt;&lt;author&gt;&lt;lastName&gt;Ravichandran&lt;/lastName&gt;&lt;firstName&gt;Keshika&lt;/firstName&gt;&lt;/author&gt;&lt;author&gt;&lt;lastName&gt;Wittner&lt;/lastName&gt;&lt;firstName&gt;Anja&lt;/firstName&gt;&lt;/author&gt;&lt;author&gt;&lt;lastName&gt;Spletter&lt;/lastName&gt;&lt;firstName&gt;Maria&lt;/firstName&gt;&lt;middleNames&gt;L&lt;/middleNames&gt;&lt;/author&gt;&lt;/authors&gt;&lt;/publication&gt;&lt;/publications&gt;&lt;cites&gt;&lt;/cites&gt;&lt;/citation&gt;</w:instrText>
      </w:r>
      <w:r w:rsidR="00CF5956">
        <w:rPr>
          <w:color w:val="auto"/>
        </w:rPr>
        <w:fldChar w:fldCharType="separate"/>
      </w:r>
      <w:r w:rsidR="00CF5956">
        <w:rPr>
          <w:color w:val="auto"/>
          <w:vertAlign w:val="superscript"/>
        </w:rPr>
        <w:t>4,17</w:t>
      </w:r>
      <w:r w:rsidR="00CF5956">
        <w:rPr>
          <w:color w:val="auto"/>
        </w:rPr>
        <w:fldChar w:fldCharType="end"/>
      </w:r>
      <w:r w:rsidR="00EF2DA6">
        <w:rPr>
          <w:rFonts w:asciiTheme="minorHAnsi" w:hAnsiTheme="minorHAnsi" w:cstheme="minorHAnsi"/>
          <w:color w:val="000000" w:themeColor="text1"/>
        </w:rPr>
        <w:t>, RNA-Seq</w:t>
      </w:r>
      <w:r w:rsidR="00CF5956">
        <w:rPr>
          <w:color w:val="auto"/>
        </w:rPr>
        <w:fldChar w:fldCharType="begin"/>
      </w:r>
      <w:r w:rsidR="00292A22">
        <w:rPr>
          <w:color w:val="auto"/>
        </w:rPr>
        <w:instrText xml:space="preserve"> ADDIN PAPERS2_CITATIONS &lt;citation&gt;&lt;priority&gt;22&lt;/priority&gt;&lt;uuid&gt;973C113F-70E6-47C5-94F6-B20555DEBAD2&lt;/uuid&gt;&lt;publications&gt;&lt;publication&gt;&lt;subtype&gt;400&lt;/subtype&gt;&lt;publisher&gt;eLife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16,32</w:t>
      </w:r>
      <w:r w:rsidR="00CF5956">
        <w:rPr>
          <w:color w:val="auto"/>
        </w:rPr>
        <w:fldChar w:fldCharType="end"/>
      </w:r>
      <w:r w:rsidR="00EF2DA6">
        <w:rPr>
          <w:rFonts w:asciiTheme="minorHAnsi" w:hAnsiTheme="minorHAnsi" w:cstheme="minorHAnsi"/>
          <w:color w:val="000000" w:themeColor="text1"/>
        </w:rPr>
        <w:t>, ChIP</w:t>
      </w:r>
      <w:r w:rsidR="00CF5956">
        <w:rPr>
          <w:color w:val="auto"/>
        </w:rPr>
        <w:fldChar w:fldCharType="begin"/>
      </w:r>
      <w:r w:rsidR="00292A22">
        <w:rPr>
          <w:color w:val="auto"/>
        </w:rPr>
        <w:instrText xml:space="preserve"> ADDIN PAPERS2_CITATIONS &lt;citation&gt;&lt;priority&gt;23&lt;/priority&gt;&lt;uuid&gt;133A99CE-0529-45F6-BB2D-5D5B641988D1&lt;/uuid&gt;&lt;publications&gt;&lt;publication&gt;&lt;subtype&gt;400&lt;/subtype&gt;&lt;publisher&gt;Nature Publishing Group&lt;/publisher&gt;&lt;title&gt;E2F function in muscle growth is necessary and sufficient for viability in Drosophila.&lt;/title&gt;&lt;url&gt;http://www.nature.com/articles/ncomms10509&lt;/url&gt;&lt;volume&gt;7&lt;/volume&gt;&lt;publication_date&gt;99201601291200000000222000&lt;/publication_date&gt;&lt;uuid&gt;3E339D82-1375-4DE8-9163-EE7FD5E06032&lt;/uuid&gt;&lt;type&gt;400&lt;/type&gt;&lt;accepted_date&gt;99201512221200000000222000&lt;/accepted_date&gt;&lt;number&gt;1&lt;/number&gt;&lt;submission_date&gt;99201509011200000000222000&lt;/submission_date&gt;&lt;doi&gt;10.1038/ncomms10509&lt;/doi&gt;&lt;institution&gt;Department of Biochemistry and Molecular Genetics, University of Illinois at Chicago, 900 S Ashland Avenue, Chicago, Illinois 60607, USA.&lt;/institution&gt;&lt;startpage&gt;10509&lt;/startpage&gt;&lt;bundle&gt;&lt;publication&gt;&lt;title&gt;Nature Communications&lt;/title&gt;&lt;uuid&gt;43B0B499-AD50-420C-81E8-A5B0414197B6&lt;/uuid&gt;&lt;subtype&gt;-100&lt;/subtype&gt;&lt;publisher&gt;Nature Publishing Group&lt;/publisher&gt;&lt;type&gt;-100&lt;/type&gt;&lt;/publication&gt;&lt;/bundle&gt;&lt;authors&gt;&lt;author&gt;&lt;lastName&gt;Zappia&lt;/lastName&gt;&lt;firstName&gt;Maria&lt;/firstName&gt;&lt;middleNames&gt;Paula&lt;/middleNames&gt;&lt;/author&gt;&lt;author&gt;&lt;lastName&gt;Frolov&lt;/lastName&gt;&lt;firstName&gt;Maxim&lt;/firstName&gt;&lt;middleNames&gt;V&lt;/middleNames&gt;&lt;/author&gt;&lt;/authors&gt;&lt;/publication&gt;&lt;publication&gt;&lt;subtype&gt;400&lt;/subtype&gt;&lt;title&gt;Rbf Activates the Myogenic Transcriptional Program to Promote Skeletal Muscle Differentiation.&lt;/title&gt;&lt;url&gt;https://linkinghub.elsevier.com/retrieve/pii/S2211124718320254&lt;/url&gt;&lt;volume&gt;26&lt;/volume&gt;&lt;revision_date&gt;99201811181200000000222000&lt;/revision_date&gt;&lt;publication_date&gt;99201901151200000000222000&lt;/publication_date&gt;&lt;uuid&gt;FC493DC2-EDA2-4C9D-85D2-A85852838239&lt;/uuid&gt;&lt;type&gt;400&lt;/type&gt;&lt;accepted_date&gt;99201812181200000000222000&lt;/accepted_date&gt;&lt;number&gt;3&lt;/number&gt;&lt;submission_date&gt;99201803081200000000222000&lt;/submission_date&gt;&lt;doi&gt;10.1016/j.celrep.2018.12.080&lt;/doi&gt;&lt;institution&gt;Department of Biochemistry and Molecular Genetics, University of Illinois at Chicago, 900 S. Ashland Avenue, Chicago, IL 60607, USA.&lt;/institution&gt;&lt;startpage&gt;702&lt;/startpage&gt;&lt;endpage&gt;719.e6&lt;/endpage&gt;&lt;bundle&gt;&lt;publication&gt;&lt;title&gt;Cell reports&lt;/title&gt;&lt;uuid&gt;7FB72543-61F9-4D8A-BABF-26770C15F6B9&lt;/uuid&gt;&lt;subtype&gt;-100&lt;/subtype&gt;&lt;publisher&gt;The Authors&lt;/publisher&gt;&lt;type&gt;-100&lt;/type&gt;&lt;/publication&gt;&lt;/bundle&gt;&lt;authors&gt;&lt;author&gt;&lt;lastName&gt;Zappia&lt;/lastName&gt;&lt;firstName&gt;Maria&lt;/firstName&gt;&lt;middleNames&gt;Paula&lt;/middleNames&gt;&lt;/author&gt;&lt;author&gt;&lt;lastName&gt;Rogers&lt;/lastName&gt;&lt;firstName&gt;Alice&lt;/firstName&gt;&lt;/author&gt;&lt;author&gt;&lt;lastName&gt;Islam&lt;/lastName&gt;&lt;firstName&gt;Abul&lt;/firstName&gt;&lt;middleNames&gt;B M M K&lt;/middleNames&gt;&lt;/author&gt;&lt;author&gt;&lt;lastName&gt;Frolov&lt;/lastName&gt;&lt;firstName&gt;Maxim&lt;/firstName&gt;&lt;middleNames&gt;V&lt;/middleNames&gt;&lt;/author&gt;&lt;/authors&gt;&lt;/publication&gt;&lt;/publications&gt;&lt;cites&gt;&lt;/cites&gt;&lt;/citation&gt;</w:instrText>
      </w:r>
      <w:r w:rsidR="00CF5956">
        <w:rPr>
          <w:color w:val="auto"/>
        </w:rPr>
        <w:fldChar w:fldCharType="separate"/>
      </w:r>
      <w:r w:rsidR="00292A22">
        <w:rPr>
          <w:color w:val="auto"/>
          <w:vertAlign w:val="superscript"/>
        </w:rPr>
        <w:t>36,37</w:t>
      </w:r>
      <w:r w:rsidR="00CF5956">
        <w:rPr>
          <w:color w:val="auto"/>
        </w:rPr>
        <w:fldChar w:fldCharType="end"/>
      </w:r>
      <w:r w:rsidR="00D353AD">
        <w:rPr>
          <w:color w:val="auto"/>
        </w:rPr>
        <w:t>, Western blotting</w:t>
      </w:r>
      <w:r w:rsidR="00CF5956">
        <w:rPr>
          <w:color w:val="auto"/>
        </w:rPr>
        <w:fldChar w:fldCharType="begin"/>
      </w:r>
      <w:r w:rsidR="00292A22">
        <w:rPr>
          <w:color w:val="auto"/>
        </w:rPr>
        <w:instrText xml:space="preserve"> ADDIN PAPERS2_CITATIONS &lt;citation&gt;&lt;priority&gt;24&lt;/priority&gt;&lt;uuid&gt;5F6E1063-4E65-4FE7-B806-9E3399860EFB&lt;/uuid&gt;&lt;publications&gt;&lt;publication&gt;&lt;subtype&gt;400&lt;/subtype&gt;&lt;title&gt;Functional redundancy and non-redundancy between two Troponin C isoforms in Drosophila adult muscles.&lt;/title&gt;&lt;url&gt;http://www.molbiolcell.org/lookup/doi/10.1091/mbc.E16-07-0498&lt;/url&gt;&lt;revision_date&gt;99201701051200000000222000&lt;/revision_date&gt;&lt;publication_date&gt;99201701111200000000222000&lt;/publication_date&gt;&lt;uuid&gt;C79B8FB2-5281-4444-A247-0C7D5EA828BA&lt;/uuid&gt;&lt;type&gt;400&lt;/type&gt;&lt;accepted_date&gt;99201701061200000000222000&lt;/accepted_date&gt;&lt;submission_date&gt;99201607081200000000222000&lt;/submission_date&gt;&lt;doi&gt;10.1091/mbc.E16-07-0498&lt;/doi&gt;&lt;institution&gt;Department of Biology, University of New Mexico, Albuquerque, NM 87131, USA.&lt;/institution&gt;&lt;startpage&gt;mbc.E16-07-0498&lt;/startpage&gt;&lt;bundle&gt;&lt;publication&gt;&lt;title&gt;Molecular biology of the cell&lt;/title&gt;&lt;uuid&gt;6641649E-0E46-48E9-BC56-73B11F788511&lt;/uuid&gt;&lt;subtype&gt;-100&lt;/subtype&gt;&lt;publisher&gt;American Society for Cell Biology&lt;/publisher&gt;&lt;type&gt;-100&lt;/type&gt;&lt;/publication&gt;&lt;/bundle&gt;&lt;authors&gt;&lt;author&gt;&lt;lastName&gt;Chechenova&lt;/lastName&gt;&lt;firstName&gt;Maria&lt;/firstName&gt;&lt;middleNames&gt;B&lt;/middleNames&gt;&lt;/author&gt;&lt;author&gt;&lt;lastName&gt;Maes&lt;/lastName&gt;&lt;firstName&gt;Sara&lt;/firstName&gt;&lt;/author&gt;&lt;author&gt;&lt;lastName&gt;Oas&lt;/lastName&gt;&lt;firstName&gt;Sandy&lt;/firstName&gt;&lt;middleNames&gt;T&lt;/middleNames&gt;&lt;/author&gt;&lt;author&gt;&lt;lastName&gt;Nelson&lt;/lastName&gt;&lt;firstName&gt;Cloyce&lt;/firstName&gt;&lt;/author&gt;&lt;author&gt;&lt;lastName&gt;Kiani&lt;/lastName&gt;&lt;firstName&gt;Kaveh&lt;/firstName&gt;&lt;middleNames&gt;G&lt;/middleNames&gt;&lt;/author&gt;&lt;author&gt;&lt;lastName&gt;Bryantsev&lt;/lastName&gt;&lt;firstName&gt;Anton&lt;/firstName&gt;&lt;middleNames&gt;L&lt;/middleNames&gt;&lt;/author&gt;&lt;author&gt;&lt;lastName&gt;Cripps&lt;/lastName&gt;&lt;firstName&gt;Richard&lt;/firstName&gt;&lt;middleNames&gt;M&lt;/middleNames&gt;&lt;/author&gt;&lt;/authors&gt;&lt;/publication&gt;&lt;publication&gt;&lt;subtype&gt;400&lt;/subtype&gt;&lt;publisher&gt;Nature Publishing Group&lt;/publisher&gt;&lt;title&gt;Spalt mediates an evolutionarily conserved switch to fibrillar muscle fate in insects.&lt;/title&gt;&lt;url&gt;http://www.nature.com/articles/nature10559&lt;/url&gt;&lt;volume&gt;479&lt;/volume&gt;&lt;publication_date&gt;99201111161200000000222000&lt;/publication_date&gt;&lt;uuid&gt;0AEB3633-9BBF-4D66-B2C0-BD6328AEEAF4&lt;/uuid&gt;&lt;type&gt;400&lt;/type&gt;&lt;accepted_date&gt;99201109131200000000222000&lt;/accepted_date&gt;&lt;number&gt;7373&lt;/number&gt;&lt;submission_date&gt;99201105261200000000222000&lt;/submission_date&gt;&lt;doi&gt;10.1038/nature10559&lt;/doi&gt;&lt;institution&gt;Max-Planck-Institute of Biochemistry, Am Klopferspitz 18, 82152 Martinsried, Germany.&lt;/institution&gt;&lt;startpage&gt;406&lt;/startpage&gt;&lt;endpage&gt;409&lt;/endpage&gt;&lt;bundle&gt;&lt;publication&gt;&lt;title&gt;Nature&lt;/title&gt;&lt;uuid&gt;3DDCE213-D83D-4579-9719-E890CAC987FC&lt;/uuid&gt;&lt;subtype&gt;-100&lt;/subtype&gt;&lt;publisher&gt;Nature Publishing Group&lt;/publisher&gt;&lt;type&gt;-100&lt;/type&gt;&lt;/publication&gt;&lt;/bundle&gt;&lt;authors&gt;&lt;author&gt;&lt;lastName&gt;Schönbauer&lt;/lastName&gt;&lt;firstName&gt;Cornelia&lt;/firstName&gt;&lt;/author&gt;&lt;author&gt;&lt;lastName&gt;Distler&lt;/lastName&gt;&lt;firstName&gt;Jutta&lt;/firstName&gt;&lt;/author&gt;&lt;author&gt;&lt;lastName&gt;Jährling&lt;/lastName&gt;&lt;firstName&gt;Nina&lt;/firstName&gt;&lt;/author&gt;&lt;author&gt;&lt;lastName&gt;Radolf&lt;/lastName&gt;&lt;firstName&gt;Martin&lt;/firstName&gt;&lt;/author&gt;&lt;author&gt;&lt;lastName&gt;Dodt&lt;/lastName&gt;&lt;firstName&gt;Hans-Ulrich&lt;/firstName&gt;&lt;/author&gt;&lt;author&gt;&lt;lastName&gt;Frasch&lt;/lastName&gt;&lt;firstName&gt;Manfred&lt;/firstName&gt;&lt;/author&gt;&lt;author&gt;&lt;lastName&gt;Schnorrer&lt;/lastName&gt;&lt;firstName&gt;Frank&lt;/firstName&gt;&lt;/author&gt;&lt;/authors&gt;&lt;/publication&gt;&lt;/publications&gt;&lt;cites&gt;&lt;/cites&gt;&lt;/citation&gt;</w:instrText>
      </w:r>
      <w:r w:rsidR="00CF5956">
        <w:rPr>
          <w:color w:val="auto"/>
        </w:rPr>
        <w:fldChar w:fldCharType="separate"/>
      </w:r>
      <w:r w:rsidR="00292A22">
        <w:rPr>
          <w:color w:val="auto"/>
          <w:vertAlign w:val="superscript"/>
        </w:rPr>
        <w:t>14,41</w:t>
      </w:r>
      <w:r w:rsidR="00CF5956">
        <w:rPr>
          <w:color w:val="auto"/>
        </w:rPr>
        <w:fldChar w:fldCharType="end"/>
      </w:r>
      <w:r w:rsidR="002C2F45">
        <w:rPr>
          <w:rFonts w:asciiTheme="minorHAnsi" w:hAnsiTheme="minorHAnsi" w:cstheme="minorHAnsi"/>
          <w:color w:val="000000" w:themeColor="text1"/>
        </w:rPr>
        <w:t xml:space="preserve"> </w:t>
      </w:r>
      <w:r w:rsidR="00EF2DA6">
        <w:rPr>
          <w:rFonts w:asciiTheme="minorHAnsi" w:hAnsiTheme="minorHAnsi" w:cstheme="minorHAnsi"/>
          <w:color w:val="000000" w:themeColor="text1"/>
        </w:rPr>
        <w:t>and mass spectrometry experiments</w:t>
      </w:r>
      <w:r w:rsidR="000571B1">
        <w:rPr>
          <w:rFonts w:asciiTheme="minorHAnsi" w:hAnsiTheme="minorHAnsi" w:cstheme="minorHAnsi"/>
          <w:color w:val="000000" w:themeColor="text1"/>
        </w:rPr>
        <w:t xml:space="preserve"> (see below)</w:t>
      </w:r>
      <w:r w:rsidR="00EF2DA6">
        <w:rPr>
          <w:rFonts w:asciiTheme="minorHAnsi" w:hAnsiTheme="minorHAnsi" w:cstheme="minorHAnsi"/>
          <w:color w:val="000000" w:themeColor="text1"/>
        </w:rPr>
        <w:t xml:space="preserve">. </w:t>
      </w:r>
      <w:r w:rsidR="002D4792">
        <w:rPr>
          <w:rFonts w:asciiTheme="minorHAnsi" w:hAnsiTheme="minorHAnsi" w:cstheme="minorHAnsi"/>
          <w:color w:val="000000" w:themeColor="text1"/>
        </w:rPr>
        <w:t xml:space="preserve">To help potential users </w:t>
      </w:r>
      <w:r w:rsidR="00A83378">
        <w:rPr>
          <w:rFonts w:asciiTheme="minorHAnsi" w:hAnsiTheme="minorHAnsi" w:cstheme="minorHAnsi"/>
          <w:color w:val="000000" w:themeColor="text1"/>
        </w:rPr>
        <w:t>dissecting for</w:t>
      </w:r>
      <w:r w:rsidR="002D4792">
        <w:rPr>
          <w:rFonts w:asciiTheme="minorHAnsi" w:hAnsiTheme="minorHAnsi" w:cstheme="minorHAnsi"/>
          <w:color w:val="000000" w:themeColor="text1"/>
        </w:rPr>
        <w:t xml:space="preserve"> RNA-based applications, w</w:t>
      </w:r>
      <w:r w:rsidR="00EF2DA6">
        <w:rPr>
          <w:rFonts w:asciiTheme="minorHAnsi" w:hAnsiTheme="minorHAnsi" w:cstheme="minorHAnsi"/>
          <w:color w:val="000000" w:themeColor="text1"/>
        </w:rPr>
        <w:t xml:space="preserve">e first present </w:t>
      </w:r>
      <w:r w:rsidR="00B57A8D">
        <w:rPr>
          <w:rFonts w:asciiTheme="minorHAnsi" w:hAnsiTheme="minorHAnsi" w:cstheme="minorHAnsi"/>
          <w:color w:val="000000" w:themeColor="text1"/>
        </w:rPr>
        <w:t xml:space="preserve">our </w:t>
      </w:r>
      <w:r w:rsidR="00EF2DA6">
        <w:rPr>
          <w:rFonts w:asciiTheme="minorHAnsi" w:hAnsiTheme="minorHAnsi" w:cstheme="minorHAnsi"/>
          <w:color w:val="000000" w:themeColor="text1"/>
        </w:rPr>
        <w:t xml:space="preserve">results </w:t>
      </w:r>
      <w:r w:rsidR="00B57A8D">
        <w:rPr>
          <w:rFonts w:asciiTheme="minorHAnsi" w:hAnsiTheme="minorHAnsi" w:cstheme="minorHAnsi"/>
          <w:color w:val="000000" w:themeColor="text1"/>
        </w:rPr>
        <w:t xml:space="preserve">highlighting important considerations </w:t>
      </w:r>
      <w:r w:rsidR="00EF2DA6">
        <w:rPr>
          <w:rFonts w:asciiTheme="minorHAnsi" w:hAnsiTheme="minorHAnsi" w:cstheme="minorHAnsi"/>
          <w:color w:val="000000" w:themeColor="text1"/>
        </w:rPr>
        <w:t xml:space="preserve">specifically </w:t>
      </w:r>
      <w:r w:rsidR="002D4792">
        <w:rPr>
          <w:rFonts w:asciiTheme="minorHAnsi" w:hAnsiTheme="minorHAnsi" w:cstheme="minorHAnsi"/>
          <w:color w:val="000000" w:themeColor="text1"/>
        </w:rPr>
        <w:t>for isolation of RNA from IFMs</w:t>
      </w:r>
      <w:r w:rsidR="00B57A8D">
        <w:rPr>
          <w:rFonts w:asciiTheme="minorHAnsi" w:hAnsiTheme="minorHAnsi" w:cstheme="minorHAnsi"/>
          <w:color w:val="000000" w:themeColor="text1"/>
        </w:rPr>
        <w:t xml:space="preserve">. </w:t>
      </w:r>
      <w:r w:rsidR="00676F94">
        <w:rPr>
          <w:rFonts w:asciiTheme="minorHAnsi" w:hAnsiTheme="minorHAnsi" w:cstheme="minorHAnsi"/>
          <w:color w:val="000000" w:themeColor="text1"/>
        </w:rPr>
        <w:t xml:space="preserve">To </w:t>
      </w:r>
      <w:r w:rsidR="000571B1">
        <w:rPr>
          <w:rFonts w:asciiTheme="minorHAnsi" w:hAnsiTheme="minorHAnsi" w:cstheme="minorHAnsi"/>
          <w:color w:val="000000" w:themeColor="text1"/>
        </w:rPr>
        <w:t>more broadly</w:t>
      </w:r>
      <w:r w:rsidR="002D4792">
        <w:rPr>
          <w:rFonts w:asciiTheme="minorHAnsi" w:hAnsiTheme="minorHAnsi" w:cstheme="minorHAnsi"/>
          <w:color w:val="000000" w:themeColor="text1"/>
        </w:rPr>
        <w:t xml:space="preserve"> </w:t>
      </w:r>
      <w:r w:rsidR="00676F94">
        <w:rPr>
          <w:rFonts w:asciiTheme="minorHAnsi" w:hAnsiTheme="minorHAnsi" w:cstheme="minorHAnsi"/>
          <w:color w:val="000000" w:themeColor="text1"/>
        </w:rPr>
        <w:t>demonstrate the utility of our dissection protocol</w:t>
      </w:r>
      <w:r w:rsidR="005038C2">
        <w:rPr>
          <w:rFonts w:asciiTheme="minorHAnsi" w:hAnsiTheme="minorHAnsi" w:cstheme="minorHAnsi"/>
          <w:color w:val="000000" w:themeColor="text1"/>
        </w:rPr>
        <w:t>s</w:t>
      </w:r>
      <w:r w:rsidR="00676F94">
        <w:rPr>
          <w:rFonts w:asciiTheme="minorHAnsi" w:hAnsiTheme="minorHAnsi" w:cstheme="minorHAnsi"/>
          <w:color w:val="000000" w:themeColor="text1"/>
        </w:rPr>
        <w:t>, w</w:t>
      </w:r>
      <w:r w:rsidR="00B57A8D">
        <w:rPr>
          <w:rFonts w:asciiTheme="minorHAnsi" w:hAnsiTheme="minorHAnsi" w:cstheme="minorHAnsi"/>
          <w:color w:val="000000" w:themeColor="text1"/>
        </w:rPr>
        <w:t>e</w:t>
      </w:r>
      <w:r w:rsidR="00E439EB">
        <w:rPr>
          <w:rFonts w:asciiTheme="minorHAnsi" w:hAnsiTheme="minorHAnsi" w:cstheme="minorHAnsi"/>
          <w:color w:val="000000" w:themeColor="text1"/>
        </w:rPr>
        <w:t xml:space="preserve"> then</w:t>
      </w:r>
      <w:r w:rsidR="00B57A8D">
        <w:rPr>
          <w:rFonts w:asciiTheme="minorHAnsi" w:hAnsiTheme="minorHAnsi" w:cstheme="minorHAnsi"/>
          <w:color w:val="000000" w:themeColor="text1"/>
        </w:rPr>
        <w:t xml:space="preserve"> </w:t>
      </w:r>
      <w:r w:rsidR="00EF2DA6">
        <w:rPr>
          <w:rFonts w:asciiTheme="minorHAnsi" w:hAnsiTheme="minorHAnsi" w:cstheme="minorHAnsi"/>
          <w:color w:val="000000" w:themeColor="text1"/>
        </w:rPr>
        <w:t xml:space="preserve">illustrate some of the possible </w:t>
      </w:r>
      <w:r w:rsidR="00131A4C">
        <w:rPr>
          <w:rFonts w:asciiTheme="minorHAnsi" w:hAnsiTheme="minorHAnsi" w:cstheme="minorHAnsi"/>
          <w:color w:val="000000" w:themeColor="text1"/>
        </w:rPr>
        <w:t xml:space="preserve">–omics </w:t>
      </w:r>
      <w:r w:rsidR="00EF2DA6">
        <w:rPr>
          <w:rFonts w:asciiTheme="minorHAnsi" w:hAnsiTheme="minorHAnsi" w:cstheme="minorHAnsi"/>
          <w:color w:val="000000" w:themeColor="text1"/>
        </w:rPr>
        <w:t xml:space="preserve">applications using our data on the </w:t>
      </w:r>
      <w:r w:rsidR="000571B1">
        <w:rPr>
          <w:rFonts w:asciiTheme="minorHAnsi" w:hAnsiTheme="minorHAnsi" w:cstheme="minorHAnsi"/>
          <w:color w:val="000000" w:themeColor="text1"/>
        </w:rPr>
        <w:t>RNA-binding protein</w:t>
      </w:r>
      <w:r w:rsidR="00EF2DA6">
        <w:rPr>
          <w:rFonts w:asciiTheme="minorHAnsi" w:hAnsiTheme="minorHAnsi" w:cstheme="minorHAnsi"/>
          <w:color w:val="000000" w:themeColor="text1"/>
        </w:rPr>
        <w:t xml:space="preserve"> Bruno1. </w:t>
      </w:r>
    </w:p>
    <w:p w14:paraId="1AB46C50" w14:textId="77777777" w:rsidR="00EF2DA6" w:rsidRDefault="00EF2DA6" w:rsidP="00BF0388">
      <w:pPr>
        <w:rPr>
          <w:rFonts w:asciiTheme="minorHAnsi" w:hAnsiTheme="minorHAnsi" w:cstheme="minorHAnsi"/>
          <w:color w:val="000000" w:themeColor="text1"/>
        </w:rPr>
      </w:pPr>
    </w:p>
    <w:p w14:paraId="28E7734C" w14:textId="71D01462" w:rsidR="00DC10D9" w:rsidRPr="00DC10D9" w:rsidRDefault="00A83378" w:rsidP="00BF0388">
      <w:pPr>
        <w:rPr>
          <w:rFonts w:asciiTheme="minorHAnsi" w:hAnsiTheme="minorHAnsi" w:cstheme="minorHAnsi"/>
          <w:i/>
          <w:color w:val="000000" w:themeColor="text1"/>
        </w:rPr>
      </w:pPr>
      <w:r w:rsidRPr="00BF0388">
        <w:rPr>
          <w:rFonts w:asciiTheme="minorHAnsi" w:hAnsiTheme="minorHAnsi" w:cstheme="minorHAnsi"/>
          <w:b/>
          <w:iCs/>
          <w:color w:val="000000" w:themeColor="text1"/>
        </w:rPr>
        <w:t>IFM dissection protocol yields high quality RNA</w:t>
      </w:r>
    </w:p>
    <w:p w14:paraId="64009F05" w14:textId="77777777" w:rsidR="00B552E6" w:rsidRDefault="00B552E6" w:rsidP="00BF0388">
      <w:pPr>
        <w:rPr>
          <w:rFonts w:asciiTheme="minorHAnsi" w:hAnsiTheme="minorHAnsi" w:cstheme="minorHAnsi"/>
          <w:color w:val="000000" w:themeColor="text1"/>
        </w:rPr>
      </w:pPr>
    </w:p>
    <w:p w14:paraId="0232E931" w14:textId="52E0F607" w:rsidR="00EF2DA6" w:rsidRDefault="00E439EB" w:rsidP="00BF0388">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It is important to determine the number of flies to be dissected in advance, as </w:t>
      </w:r>
      <w:r w:rsidR="007875E5">
        <w:rPr>
          <w:rFonts w:asciiTheme="minorHAnsi" w:hAnsiTheme="minorHAnsi" w:cstheme="minorHAnsi"/>
          <w:color w:val="000000" w:themeColor="text1"/>
        </w:rPr>
        <w:t>coding mRNA is estimated to constitute only 1</w:t>
      </w:r>
      <w:r w:rsidR="000E4A74">
        <w:rPr>
          <w:rFonts w:asciiTheme="minorHAnsi" w:hAnsiTheme="minorHAnsi" w:cstheme="minorHAnsi"/>
          <w:color w:val="000000" w:themeColor="text1"/>
        </w:rPr>
        <w:t>–</w:t>
      </w:r>
      <w:r w:rsidR="007875E5">
        <w:rPr>
          <w:rFonts w:asciiTheme="minorHAnsi" w:hAnsiTheme="minorHAnsi" w:cstheme="minorHAnsi"/>
          <w:color w:val="000000" w:themeColor="text1"/>
        </w:rPr>
        <w:t>5% of total RNA</w:t>
      </w:r>
      <w:r w:rsidR="00CF5956">
        <w:rPr>
          <w:color w:val="auto"/>
        </w:rPr>
        <w:fldChar w:fldCharType="begin"/>
      </w:r>
      <w:r w:rsidR="00292A22">
        <w:rPr>
          <w:color w:val="auto"/>
        </w:rPr>
        <w:instrText xml:space="preserve"> ADDIN PAPERS2_CITATIONS &lt;citation&gt;&lt;priority&gt;25&lt;/priority&gt;&lt;uuid&gt;734FFE8D-60B3-4AE2-85F4-D31F66DCB743&lt;/uuid&gt;&lt;publications&gt;&lt;publication&gt;&lt;subtype&gt;0&lt;/subtype&gt;&lt;publisher&gt;Garland Science&lt;/publisher&gt;&lt;title&gt;Molecular Biology of the Cell&lt;/title&gt;&lt;url&gt;http://books.google.de/books?id=2xIwDwAAQBAJ&amp;amp;printsec=frontcover&amp;amp;dq=molecular+biology+of+the+cell+sixth&amp;amp;hl=&amp;amp;cd=2&amp;amp;source=gbs_api&lt;/url&gt;&lt;publication_date&gt;99201708071200000000222000&lt;/publication_date&gt;&lt;uuid&gt;27106138-0330-49AB-ACEC-FE40E36C1B3D&lt;/uuid&gt;&lt;type&gt;0&lt;/type&gt;&lt;startpage&gt;1464&lt;/startpage&gt;&lt;authors&gt;&lt;author&gt;&lt;lastName&gt;Alberts&lt;/lastName&gt;&lt;firstName&gt;Bruce&lt;/firstName&gt;&lt;/author&gt;&lt;/authors&gt;&lt;/publication&gt;&lt;/publications&gt;&lt;cites&gt;&lt;/cites&gt;&lt;/citation&gt;</w:instrText>
      </w:r>
      <w:r w:rsidR="00CF5956">
        <w:rPr>
          <w:color w:val="auto"/>
        </w:rPr>
        <w:fldChar w:fldCharType="separate"/>
      </w:r>
      <w:r w:rsidR="00292A22">
        <w:rPr>
          <w:color w:val="auto"/>
          <w:vertAlign w:val="superscript"/>
        </w:rPr>
        <w:t>42</w:t>
      </w:r>
      <w:r w:rsidR="00CF5956">
        <w:rPr>
          <w:color w:val="auto"/>
        </w:rPr>
        <w:fldChar w:fldCharType="end"/>
      </w:r>
      <w:r w:rsidR="00EF2DA6">
        <w:rPr>
          <w:rFonts w:asciiTheme="minorHAnsi" w:hAnsiTheme="minorHAnsi" w:cstheme="minorHAnsi"/>
          <w:color w:val="000000" w:themeColor="text1"/>
        </w:rPr>
        <w:t xml:space="preserve">. </w:t>
      </w:r>
      <w:r w:rsidR="00FF650E">
        <w:rPr>
          <w:rFonts w:asciiTheme="minorHAnsi" w:hAnsiTheme="minorHAnsi" w:cstheme="minorHAnsi"/>
          <w:color w:val="000000" w:themeColor="text1"/>
        </w:rPr>
        <w:t>We</w:t>
      </w:r>
      <w:r w:rsidR="004C7441">
        <w:rPr>
          <w:rFonts w:asciiTheme="minorHAnsi" w:hAnsiTheme="minorHAnsi" w:cstheme="minorHAnsi"/>
          <w:color w:val="000000" w:themeColor="text1"/>
        </w:rPr>
        <w:t xml:space="preserve"> obtain</w:t>
      </w:r>
      <w:r w:rsidR="00BF0388">
        <w:rPr>
          <w:rFonts w:asciiTheme="minorHAnsi" w:hAnsiTheme="minorHAnsi" w:cstheme="minorHAnsi"/>
          <w:color w:val="000000" w:themeColor="text1"/>
        </w:rPr>
        <w:t>ed</w:t>
      </w:r>
      <w:r w:rsidR="004C7441">
        <w:rPr>
          <w:rFonts w:asciiTheme="minorHAnsi" w:hAnsiTheme="minorHAnsi" w:cstheme="minorHAnsi"/>
          <w:color w:val="000000" w:themeColor="text1"/>
        </w:rPr>
        <w:t xml:space="preserve"> on average </w:t>
      </w:r>
      <w:r w:rsidR="00B31710">
        <w:rPr>
          <w:rFonts w:asciiTheme="minorHAnsi" w:hAnsiTheme="minorHAnsi" w:cstheme="minorHAnsi"/>
          <w:color w:val="000000" w:themeColor="text1"/>
        </w:rPr>
        <w:t xml:space="preserve">24 </w:t>
      </w:r>
      <w:r w:rsidR="004C7441">
        <w:rPr>
          <w:rFonts w:cstheme="minorHAnsi"/>
          <w:color w:val="000000" w:themeColor="text1"/>
        </w:rPr>
        <w:t>±</w:t>
      </w:r>
      <w:r w:rsidR="004C7441">
        <w:rPr>
          <w:rFonts w:asciiTheme="minorHAnsi" w:hAnsiTheme="minorHAnsi" w:cstheme="minorHAnsi"/>
          <w:color w:val="000000" w:themeColor="text1"/>
        </w:rPr>
        <w:t xml:space="preserve"> </w:t>
      </w:r>
      <w:r w:rsidR="00B31710">
        <w:rPr>
          <w:rFonts w:asciiTheme="minorHAnsi" w:hAnsiTheme="minorHAnsi" w:cstheme="minorHAnsi"/>
          <w:color w:val="000000" w:themeColor="text1"/>
        </w:rPr>
        <w:t xml:space="preserve">9 </w:t>
      </w:r>
      <w:r w:rsidR="004C7441">
        <w:rPr>
          <w:rFonts w:asciiTheme="minorHAnsi" w:hAnsiTheme="minorHAnsi" w:cstheme="minorHAnsi"/>
          <w:color w:val="000000" w:themeColor="text1"/>
        </w:rPr>
        <w:t xml:space="preserve">ng of total RNA per fly </w:t>
      </w:r>
      <w:r w:rsidR="00B31710">
        <w:rPr>
          <w:rFonts w:asciiTheme="minorHAnsi" w:hAnsiTheme="minorHAnsi" w:cstheme="minorHAnsi"/>
          <w:color w:val="000000" w:themeColor="text1"/>
        </w:rPr>
        <w:t xml:space="preserve">from IFM dissected </w:t>
      </w:r>
      <w:r w:rsidR="004C7441">
        <w:rPr>
          <w:rFonts w:asciiTheme="minorHAnsi" w:hAnsiTheme="minorHAnsi" w:cstheme="minorHAnsi"/>
          <w:color w:val="000000" w:themeColor="text1"/>
        </w:rPr>
        <w:t>from 1 d adults (</w:t>
      </w:r>
      <w:r w:rsidR="004C7441" w:rsidRPr="009D2845">
        <w:rPr>
          <w:rFonts w:asciiTheme="minorHAnsi" w:hAnsiTheme="minorHAnsi" w:cstheme="minorHAnsi"/>
          <w:b/>
          <w:bCs/>
          <w:color w:val="000000" w:themeColor="text1"/>
        </w:rPr>
        <w:t>Figure 4F</w:t>
      </w:r>
      <w:r w:rsidR="00B552E6">
        <w:rPr>
          <w:rFonts w:asciiTheme="minorHAnsi" w:hAnsiTheme="minorHAnsi" w:cstheme="minorHAnsi"/>
          <w:color w:val="000000" w:themeColor="text1"/>
        </w:rPr>
        <w:t xml:space="preserve"> and </w:t>
      </w:r>
      <w:r w:rsidR="00B95F42">
        <w:rPr>
          <w:rFonts w:asciiTheme="minorHAnsi" w:hAnsiTheme="minorHAnsi" w:cstheme="minorHAnsi"/>
          <w:b/>
          <w:bCs/>
          <w:color w:val="000000" w:themeColor="text1"/>
        </w:rPr>
        <w:t>Supplementa</w:t>
      </w:r>
      <w:r w:rsidR="005F35C8">
        <w:rPr>
          <w:rFonts w:asciiTheme="minorHAnsi" w:hAnsiTheme="minorHAnsi" w:cstheme="minorHAnsi"/>
          <w:b/>
          <w:bCs/>
          <w:color w:val="000000" w:themeColor="text1"/>
        </w:rPr>
        <w:t>l</w:t>
      </w:r>
      <w:r w:rsidR="00B95F42">
        <w:rPr>
          <w:rFonts w:asciiTheme="minorHAnsi" w:hAnsiTheme="minorHAnsi" w:cstheme="minorHAnsi"/>
          <w:b/>
          <w:bCs/>
          <w:color w:val="000000" w:themeColor="text1"/>
        </w:rPr>
        <w:t xml:space="preserve"> Figure 1A</w:t>
      </w:r>
      <w:r w:rsidR="004C7441">
        <w:rPr>
          <w:rFonts w:asciiTheme="minorHAnsi" w:hAnsiTheme="minorHAnsi" w:cstheme="minorHAnsi"/>
          <w:color w:val="000000" w:themeColor="text1"/>
        </w:rPr>
        <w:t>)</w:t>
      </w:r>
      <w:r w:rsidR="00FF650E">
        <w:rPr>
          <w:rFonts w:asciiTheme="minorHAnsi" w:hAnsiTheme="minorHAnsi" w:cstheme="minorHAnsi"/>
          <w:color w:val="000000" w:themeColor="text1"/>
        </w:rPr>
        <w:t>, with yields typically increasing with experience</w:t>
      </w:r>
      <w:r w:rsidR="004C7441">
        <w:rPr>
          <w:rFonts w:asciiTheme="minorHAnsi" w:hAnsiTheme="minorHAnsi" w:cstheme="minorHAnsi"/>
          <w:color w:val="000000" w:themeColor="text1"/>
        </w:rPr>
        <w:t xml:space="preserve">. </w:t>
      </w:r>
      <w:r w:rsidR="00B31710">
        <w:rPr>
          <w:rFonts w:asciiTheme="minorHAnsi" w:hAnsiTheme="minorHAnsi" w:cstheme="minorHAnsi"/>
          <w:color w:val="000000" w:themeColor="text1"/>
        </w:rPr>
        <w:t xml:space="preserve">This yield </w:t>
      </w:r>
      <w:r w:rsidR="00B95F42">
        <w:rPr>
          <w:rFonts w:asciiTheme="minorHAnsi" w:hAnsiTheme="minorHAnsi" w:cstheme="minorHAnsi"/>
          <w:color w:val="000000" w:themeColor="text1"/>
        </w:rPr>
        <w:t xml:space="preserve">of total RNA per fly </w:t>
      </w:r>
      <w:r w:rsidR="00B31710">
        <w:rPr>
          <w:rFonts w:asciiTheme="minorHAnsi" w:hAnsiTheme="minorHAnsi" w:cstheme="minorHAnsi"/>
          <w:color w:val="000000" w:themeColor="text1"/>
        </w:rPr>
        <w:t>is relatively constant</w:t>
      </w:r>
      <w:r w:rsidR="00B95F42">
        <w:rPr>
          <w:rFonts w:asciiTheme="minorHAnsi" w:hAnsiTheme="minorHAnsi" w:cstheme="minorHAnsi"/>
          <w:color w:val="000000" w:themeColor="text1"/>
        </w:rPr>
        <w:t>, fluctuating</w:t>
      </w:r>
      <w:r w:rsidR="00B31710">
        <w:rPr>
          <w:rFonts w:asciiTheme="minorHAnsi" w:hAnsiTheme="minorHAnsi" w:cstheme="minorHAnsi"/>
          <w:color w:val="000000" w:themeColor="text1"/>
        </w:rPr>
        <w:t xml:space="preserve"> </w:t>
      </w:r>
      <w:r w:rsidR="00B95F42">
        <w:rPr>
          <w:rFonts w:asciiTheme="minorHAnsi" w:hAnsiTheme="minorHAnsi" w:cstheme="minorHAnsi"/>
          <w:color w:val="000000" w:themeColor="text1"/>
        </w:rPr>
        <w:t>around 2</w:t>
      </w:r>
      <w:r w:rsidR="0055487A">
        <w:rPr>
          <w:rFonts w:asciiTheme="minorHAnsi" w:hAnsiTheme="minorHAnsi" w:cstheme="minorHAnsi"/>
          <w:color w:val="000000" w:themeColor="text1"/>
        </w:rPr>
        <w:t>5</w:t>
      </w:r>
      <w:r w:rsidR="00B95F42">
        <w:rPr>
          <w:rFonts w:asciiTheme="minorHAnsi" w:hAnsiTheme="minorHAnsi" w:cstheme="minorHAnsi"/>
          <w:color w:val="000000" w:themeColor="text1"/>
        </w:rPr>
        <w:t xml:space="preserve"> ng for IFM dissected at 16 h APF, 24 h APF,</w:t>
      </w:r>
      <w:r w:rsidR="004C7441">
        <w:rPr>
          <w:rFonts w:asciiTheme="minorHAnsi" w:hAnsiTheme="minorHAnsi" w:cstheme="minorHAnsi"/>
          <w:color w:val="000000" w:themeColor="text1"/>
        </w:rPr>
        <w:t xml:space="preserve"> 30 h APF, 48 h APF, 72 h APF</w:t>
      </w:r>
      <w:r w:rsidR="00B95F42">
        <w:rPr>
          <w:rFonts w:asciiTheme="minorHAnsi" w:hAnsiTheme="minorHAnsi" w:cstheme="minorHAnsi"/>
          <w:color w:val="000000" w:themeColor="text1"/>
        </w:rPr>
        <w:t xml:space="preserve"> and 90 h APF</w:t>
      </w:r>
      <w:r w:rsidR="004C7441">
        <w:rPr>
          <w:rFonts w:asciiTheme="minorHAnsi" w:hAnsiTheme="minorHAnsi" w:cstheme="minorHAnsi"/>
          <w:color w:val="000000" w:themeColor="text1"/>
        </w:rPr>
        <w:t xml:space="preserve"> </w:t>
      </w:r>
      <w:r w:rsidR="007B2222">
        <w:rPr>
          <w:rFonts w:asciiTheme="minorHAnsi" w:hAnsiTheme="minorHAnsi" w:cstheme="minorHAnsi"/>
          <w:color w:val="000000" w:themeColor="text1"/>
        </w:rPr>
        <w:t>(</w:t>
      </w:r>
      <w:r w:rsidR="007B2222" w:rsidRPr="009D2845">
        <w:rPr>
          <w:rFonts w:asciiTheme="minorHAnsi" w:hAnsiTheme="minorHAnsi" w:cstheme="minorHAnsi"/>
          <w:b/>
          <w:bCs/>
          <w:color w:val="000000" w:themeColor="text1"/>
        </w:rPr>
        <w:t xml:space="preserve">Figure </w:t>
      </w:r>
      <w:r w:rsidR="00AF27D2" w:rsidRPr="009D2845">
        <w:rPr>
          <w:rFonts w:asciiTheme="minorHAnsi" w:hAnsiTheme="minorHAnsi" w:cstheme="minorHAnsi"/>
          <w:b/>
          <w:bCs/>
          <w:color w:val="000000" w:themeColor="text1"/>
        </w:rPr>
        <w:t>4</w:t>
      </w:r>
      <w:r w:rsidR="00AF27D2">
        <w:rPr>
          <w:rFonts w:asciiTheme="minorHAnsi" w:hAnsiTheme="minorHAnsi" w:cstheme="minorHAnsi"/>
          <w:b/>
          <w:bCs/>
          <w:color w:val="000000" w:themeColor="text1"/>
        </w:rPr>
        <w:t>F</w:t>
      </w:r>
      <w:r w:rsidR="00B552E6">
        <w:rPr>
          <w:rFonts w:asciiTheme="minorHAnsi" w:hAnsiTheme="minorHAnsi" w:cstheme="minorHAnsi"/>
          <w:color w:val="000000" w:themeColor="text1"/>
        </w:rPr>
        <w:t xml:space="preserve"> and </w:t>
      </w:r>
      <w:r w:rsidR="00B95F42">
        <w:rPr>
          <w:rFonts w:asciiTheme="minorHAnsi" w:hAnsiTheme="minorHAnsi" w:cstheme="minorHAnsi"/>
          <w:b/>
          <w:bCs/>
          <w:color w:val="000000" w:themeColor="text1"/>
        </w:rPr>
        <w:t>Supplementa</w:t>
      </w:r>
      <w:r w:rsidR="005F35C8">
        <w:rPr>
          <w:rFonts w:asciiTheme="minorHAnsi" w:hAnsiTheme="minorHAnsi" w:cstheme="minorHAnsi"/>
          <w:b/>
          <w:bCs/>
          <w:color w:val="000000" w:themeColor="text1"/>
        </w:rPr>
        <w:t>l</w:t>
      </w:r>
      <w:r w:rsidR="00B95F42">
        <w:rPr>
          <w:rFonts w:asciiTheme="minorHAnsi" w:hAnsiTheme="minorHAnsi" w:cstheme="minorHAnsi"/>
          <w:b/>
          <w:bCs/>
          <w:color w:val="000000" w:themeColor="text1"/>
        </w:rPr>
        <w:t xml:space="preserve"> Figure 1</w:t>
      </w:r>
      <w:proofErr w:type="gramStart"/>
      <w:r w:rsidR="00B95F42">
        <w:rPr>
          <w:rFonts w:asciiTheme="minorHAnsi" w:hAnsiTheme="minorHAnsi" w:cstheme="minorHAnsi"/>
          <w:b/>
          <w:bCs/>
          <w:color w:val="000000" w:themeColor="text1"/>
        </w:rPr>
        <w:t>B</w:t>
      </w:r>
      <w:r w:rsidR="00957ED6">
        <w:rPr>
          <w:rFonts w:asciiTheme="minorHAnsi" w:hAnsiTheme="minorHAnsi" w:cstheme="minorHAnsi"/>
          <w:b/>
          <w:bCs/>
          <w:color w:val="000000" w:themeColor="text1"/>
        </w:rPr>
        <w:t>,D</w:t>
      </w:r>
      <w:proofErr w:type="gramEnd"/>
      <w:r w:rsidR="00A12E40">
        <w:rPr>
          <w:rFonts w:asciiTheme="minorHAnsi" w:hAnsiTheme="minorHAnsi" w:cstheme="minorHAnsi"/>
          <w:b/>
          <w:bCs/>
          <w:color w:val="000000" w:themeColor="text1"/>
        </w:rPr>
        <w:t>,</w:t>
      </w:r>
      <w:r w:rsidR="00957ED6">
        <w:rPr>
          <w:rFonts w:asciiTheme="minorHAnsi" w:hAnsiTheme="minorHAnsi" w:cstheme="minorHAnsi"/>
          <w:b/>
          <w:bCs/>
          <w:color w:val="000000" w:themeColor="text1"/>
        </w:rPr>
        <w:t>E</w:t>
      </w:r>
      <w:r w:rsidR="007B2222">
        <w:rPr>
          <w:rFonts w:asciiTheme="minorHAnsi" w:hAnsiTheme="minorHAnsi" w:cstheme="minorHAnsi"/>
          <w:color w:val="000000" w:themeColor="text1"/>
        </w:rPr>
        <w:t>)</w:t>
      </w:r>
      <w:r w:rsidR="004C7441">
        <w:rPr>
          <w:rFonts w:asciiTheme="minorHAnsi" w:hAnsiTheme="minorHAnsi" w:cstheme="minorHAnsi"/>
          <w:color w:val="000000" w:themeColor="text1"/>
        </w:rPr>
        <w:t>. Th</w:t>
      </w:r>
      <w:r w:rsidR="007B2222">
        <w:rPr>
          <w:rFonts w:asciiTheme="minorHAnsi" w:hAnsiTheme="minorHAnsi" w:cstheme="minorHAnsi"/>
          <w:color w:val="000000" w:themeColor="text1"/>
        </w:rPr>
        <w:t>ese</w:t>
      </w:r>
      <w:r w:rsidR="004C7441">
        <w:rPr>
          <w:rFonts w:asciiTheme="minorHAnsi" w:hAnsiTheme="minorHAnsi" w:cstheme="minorHAnsi"/>
          <w:color w:val="000000" w:themeColor="text1"/>
        </w:rPr>
        <w:t xml:space="preserve"> </w:t>
      </w:r>
      <w:r w:rsidR="00FF650E">
        <w:rPr>
          <w:rFonts w:asciiTheme="minorHAnsi" w:hAnsiTheme="minorHAnsi" w:cstheme="minorHAnsi"/>
          <w:color w:val="000000" w:themeColor="text1"/>
        </w:rPr>
        <w:t>observations</w:t>
      </w:r>
      <w:r w:rsidR="004C7441">
        <w:rPr>
          <w:rFonts w:asciiTheme="minorHAnsi" w:hAnsiTheme="minorHAnsi" w:cstheme="minorHAnsi"/>
          <w:color w:val="000000" w:themeColor="text1"/>
        </w:rPr>
        <w:t xml:space="preserve"> also reflect any RNA isolated from contaminating fat, tendon, trachea or other cell types</w:t>
      </w:r>
      <w:r w:rsidR="000A0ABB">
        <w:rPr>
          <w:rFonts w:asciiTheme="minorHAnsi" w:hAnsiTheme="minorHAnsi" w:cstheme="minorHAnsi"/>
          <w:color w:val="000000" w:themeColor="text1"/>
        </w:rPr>
        <w:t xml:space="preserve">, which </w:t>
      </w:r>
      <w:r w:rsidR="00FF650E">
        <w:rPr>
          <w:rFonts w:asciiTheme="minorHAnsi" w:hAnsiTheme="minorHAnsi" w:cstheme="minorHAnsi"/>
          <w:color w:val="000000" w:themeColor="text1"/>
        </w:rPr>
        <w:t>may be</w:t>
      </w:r>
      <w:r w:rsidR="000A0ABB">
        <w:rPr>
          <w:rFonts w:asciiTheme="minorHAnsi" w:hAnsiTheme="minorHAnsi" w:cstheme="minorHAnsi"/>
          <w:color w:val="000000" w:themeColor="text1"/>
        </w:rPr>
        <w:t xml:space="preserve"> higher in samples isolated </w:t>
      </w:r>
      <w:r w:rsidR="00DD75EA">
        <w:rPr>
          <w:rFonts w:asciiTheme="minorHAnsi" w:hAnsiTheme="minorHAnsi" w:cstheme="minorHAnsi"/>
          <w:color w:val="000000" w:themeColor="text1"/>
        </w:rPr>
        <w:t>from</w:t>
      </w:r>
      <w:r w:rsidR="000A0ABB">
        <w:rPr>
          <w:rFonts w:asciiTheme="minorHAnsi" w:hAnsiTheme="minorHAnsi" w:cstheme="minorHAnsi"/>
          <w:color w:val="000000" w:themeColor="text1"/>
        </w:rPr>
        <w:t xml:space="preserve"> earlier timepoints</w:t>
      </w:r>
      <w:r w:rsidR="004C7441">
        <w:rPr>
          <w:rFonts w:asciiTheme="minorHAnsi" w:hAnsiTheme="minorHAnsi" w:cstheme="minorHAnsi"/>
          <w:color w:val="000000" w:themeColor="text1"/>
        </w:rPr>
        <w:t xml:space="preserve">. </w:t>
      </w:r>
      <w:r w:rsidR="007B2222">
        <w:rPr>
          <w:rFonts w:asciiTheme="minorHAnsi" w:hAnsiTheme="minorHAnsi" w:cstheme="minorHAnsi"/>
          <w:color w:val="000000" w:themeColor="text1"/>
        </w:rPr>
        <w:t>Thus, we obtain</w:t>
      </w:r>
      <w:r w:rsidR="00287228">
        <w:rPr>
          <w:rFonts w:asciiTheme="minorHAnsi" w:hAnsiTheme="minorHAnsi" w:cstheme="minorHAnsi"/>
          <w:color w:val="000000" w:themeColor="text1"/>
        </w:rPr>
        <w:t>ed</w:t>
      </w:r>
      <w:r w:rsidR="007B2222">
        <w:rPr>
          <w:rFonts w:asciiTheme="minorHAnsi" w:hAnsiTheme="minorHAnsi" w:cstheme="minorHAnsi"/>
          <w:color w:val="000000" w:themeColor="text1"/>
        </w:rPr>
        <w:t xml:space="preserve"> &gt;1 </w:t>
      </w:r>
      <w:proofErr w:type="spellStart"/>
      <w:r w:rsidR="00516834">
        <w:rPr>
          <w:rFonts w:cstheme="minorHAnsi"/>
          <w:color w:val="000000" w:themeColor="text1"/>
        </w:rPr>
        <w:t>μ</w:t>
      </w:r>
      <w:r w:rsidR="007B2222">
        <w:rPr>
          <w:rFonts w:asciiTheme="minorHAnsi" w:hAnsiTheme="minorHAnsi" w:cstheme="minorHAnsi"/>
          <w:color w:val="000000" w:themeColor="text1"/>
        </w:rPr>
        <w:t>g</w:t>
      </w:r>
      <w:proofErr w:type="spellEnd"/>
      <w:r w:rsidR="007B2222">
        <w:rPr>
          <w:rFonts w:asciiTheme="minorHAnsi" w:hAnsiTheme="minorHAnsi" w:cstheme="minorHAnsi"/>
          <w:color w:val="000000" w:themeColor="text1"/>
        </w:rPr>
        <w:t xml:space="preserve"> of total RNA from </w:t>
      </w:r>
      <w:r w:rsidR="00786D08">
        <w:rPr>
          <w:rFonts w:asciiTheme="minorHAnsi" w:hAnsiTheme="minorHAnsi" w:cstheme="minorHAnsi"/>
          <w:color w:val="000000" w:themeColor="text1"/>
        </w:rPr>
        <w:t>IFM</w:t>
      </w:r>
      <w:r w:rsidR="00DE25FD">
        <w:rPr>
          <w:rFonts w:asciiTheme="minorHAnsi" w:hAnsiTheme="minorHAnsi" w:cstheme="minorHAnsi"/>
          <w:color w:val="000000" w:themeColor="text1"/>
        </w:rPr>
        <w:t xml:space="preserve"> from </w:t>
      </w:r>
      <w:r w:rsidR="007B2222">
        <w:rPr>
          <w:rFonts w:asciiTheme="minorHAnsi" w:hAnsiTheme="minorHAnsi" w:cstheme="minorHAnsi"/>
          <w:color w:val="000000" w:themeColor="text1"/>
        </w:rPr>
        <w:t>50 flies and typically dissect</w:t>
      </w:r>
      <w:r w:rsidR="00786D08">
        <w:rPr>
          <w:rFonts w:asciiTheme="minorHAnsi" w:hAnsiTheme="minorHAnsi" w:cstheme="minorHAnsi"/>
          <w:color w:val="000000" w:themeColor="text1"/>
        </w:rPr>
        <w:t xml:space="preserve"> IFM from</w:t>
      </w:r>
      <w:r w:rsidR="007B2222">
        <w:rPr>
          <w:rFonts w:asciiTheme="minorHAnsi" w:hAnsiTheme="minorHAnsi" w:cstheme="minorHAnsi"/>
          <w:color w:val="000000" w:themeColor="text1"/>
        </w:rPr>
        <w:t xml:space="preserve"> 100</w:t>
      </w:r>
      <w:r w:rsidR="00496961">
        <w:rPr>
          <w:rFonts w:asciiTheme="minorHAnsi" w:hAnsiTheme="minorHAnsi" w:cstheme="minorHAnsi"/>
          <w:color w:val="000000" w:themeColor="text1"/>
        </w:rPr>
        <w:t>−</w:t>
      </w:r>
      <w:r w:rsidR="007B2222">
        <w:rPr>
          <w:rFonts w:asciiTheme="minorHAnsi" w:hAnsiTheme="minorHAnsi" w:cstheme="minorHAnsi"/>
          <w:color w:val="000000" w:themeColor="text1"/>
        </w:rPr>
        <w:t xml:space="preserve">150 flies to generate &gt;3 </w:t>
      </w:r>
      <w:proofErr w:type="spellStart"/>
      <w:r w:rsidR="00516834">
        <w:rPr>
          <w:rFonts w:cstheme="minorHAnsi"/>
          <w:color w:val="000000" w:themeColor="text1"/>
        </w:rPr>
        <w:t>μ</w:t>
      </w:r>
      <w:r w:rsidR="007B2222">
        <w:rPr>
          <w:rFonts w:asciiTheme="minorHAnsi" w:hAnsiTheme="minorHAnsi" w:cstheme="minorHAnsi"/>
          <w:color w:val="000000" w:themeColor="text1"/>
        </w:rPr>
        <w:t>g</w:t>
      </w:r>
      <w:proofErr w:type="spellEnd"/>
      <w:r w:rsidR="007B2222">
        <w:rPr>
          <w:rFonts w:asciiTheme="minorHAnsi" w:hAnsiTheme="minorHAnsi" w:cstheme="minorHAnsi"/>
          <w:color w:val="000000" w:themeColor="text1"/>
        </w:rPr>
        <w:t xml:space="preserve"> of total RNA for RNA-Seq samples.</w:t>
      </w:r>
    </w:p>
    <w:p w14:paraId="13EF6782" w14:textId="77777777" w:rsidR="007B2222" w:rsidRDefault="007B2222" w:rsidP="00BF0388">
      <w:pPr>
        <w:rPr>
          <w:rFonts w:asciiTheme="minorHAnsi" w:hAnsiTheme="minorHAnsi" w:cstheme="minorHAnsi"/>
          <w:color w:val="000000" w:themeColor="text1"/>
        </w:rPr>
      </w:pPr>
    </w:p>
    <w:p w14:paraId="196C321A" w14:textId="73D50754" w:rsidR="007B2222" w:rsidRDefault="00FF650E" w:rsidP="00BF0388">
      <w:pPr>
        <w:rPr>
          <w:rFonts w:asciiTheme="minorHAnsi" w:hAnsiTheme="minorHAnsi" w:cstheme="minorHAnsi"/>
          <w:color w:val="000000" w:themeColor="text1"/>
        </w:rPr>
      </w:pPr>
      <w:r>
        <w:rPr>
          <w:rFonts w:asciiTheme="minorHAnsi" w:hAnsiTheme="minorHAnsi" w:cstheme="minorHAnsi"/>
          <w:color w:val="000000" w:themeColor="text1"/>
        </w:rPr>
        <w:t>T</w:t>
      </w:r>
      <w:r w:rsidR="007B2222">
        <w:rPr>
          <w:rFonts w:asciiTheme="minorHAnsi" w:hAnsiTheme="minorHAnsi" w:cstheme="minorHAnsi"/>
          <w:color w:val="000000" w:themeColor="text1"/>
        </w:rPr>
        <w:t xml:space="preserve">he </w:t>
      </w:r>
      <w:r>
        <w:rPr>
          <w:rFonts w:asciiTheme="minorHAnsi" w:hAnsiTheme="minorHAnsi" w:cstheme="minorHAnsi"/>
          <w:color w:val="000000" w:themeColor="text1"/>
        </w:rPr>
        <w:t xml:space="preserve">method of </w:t>
      </w:r>
      <w:r w:rsidR="007B2222">
        <w:rPr>
          <w:rFonts w:asciiTheme="minorHAnsi" w:hAnsiTheme="minorHAnsi" w:cstheme="minorHAnsi"/>
          <w:color w:val="000000" w:themeColor="text1"/>
        </w:rPr>
        <w:t xml:space="preserve">RNA isolation </w:t>
      </w:r>
      <w:r>
        <w:rPr>
          <w:rFonts w:asciiTheme="minorHAnsi" w:hAnsiTheme="minorHAnsi" w:cstheme="minorHAnsi"/>
          <w:color w:val="000000" w:themeColor="text1"/>
        </w:rPr>
        <w:t xml:space="preserve">affects the </w:t>
      </w:r>
      <w:r w:rsidR="007B2222">
        <w:rPr>
          <w:rFonts w:asciiTheme="minorHAnsi" w:hAnsiTheme="minorHAnsi" w:cstheme="minorHAnsi"/>
          <w:color w:val="000000" w:themeColor="text1"/>
        </w:rPr>
        <w:t xml:space="preserve">quantity and quality </w:t>
      </w:r>
      <w:r>
        <w:rPr>
          <w:rFonts w:asciiTheme="minorHAnsi" w:hAnsiTheme="minorHAnsi" w:cstheme="minorHAnsi"/>
          <w:color w:val="000000" w:themeColor="text1"/>
        </w:rPr>
        <w:t xml:space="preserve">of </w:t>
      </w:r>
      <w:r w:rsidR="00E20A6C">
        <w:rPr>
          <w:rFonts w:asciiTheme="minorHAnsi" w:hAnsiTheme="minorHAnsi" w:cstheme="minorHAnsi"/>
          <w:color w:val="000000" w:themeColor="text1"/>
        </w:rPr>
        <w:t xml:space="preserve">recovered </w:t>
      </w:r>
      <w:r>
        <w:rPr>
          <w:rFonts w:asciiTheme="minorHAnsi" w:hAnsiTheme="minorHAnsi" w:cstheme="minorHAnsi"/>
          <w:color w:val="000000" w:themeColor="text1"/>
        </w:rPr>
        <w:t xml:space="preserve">RNA, and we encourage users to </w:t>
      </w:r>
      <w:r w:rsidR="00135766">
        <w:rPr>
          <w:rFonts w:asciiTheme="minorHAnsi" w:hAnsiTheme="minorHAnsi" w:cstheme="minorHAnsi"/>
          <w:color w:val="000000" w:themeColor="text1"/>
        </w:rPr>
        <w:t>validate their</w:t>
      </w:r>
      <w:r>
        <w:rPr>
          <w:rFonts w:asciiTheme="minorHAnsi" w:hAnsiTheme="minorHAnsi" w:cstheme="minorHAnsi"/>
          <w:color w:val="000000" w:themeColor="text1"/>
        </w:rPr>
        <w:t xml:space="preserve"> </w:t>
      </w:r>
      <w:r w:rsidR="00B95F42">
        <w:rPr>
          <w:rFonts w:asciiTheme="minorHAnsi" w:hAnsiTheme="minorHAnsi" w:cstheme="minorHAnsi"/>
          <w:color w:val="000000" w:themeColor="text1"/>
        </w:rPr>
        <w:t xml:space="preserve">isolation </w:t>
      </w:r>
      <w:r w:rsidR="00E20A6C">
        <w:rPr>
          <w:rFonts w:asciiTheme="minorHAnsi" w:hAnsiTheme="minorHAnsi" w:cstheme="minorHAnsi"/>
          <w:color w:val="000000" w:themeColor="text1"/>
        </w:rPr>
        <w:t>approach</w:t>
      </w:r>
      <w:r w:rsidR="007B2222">
        <w:rPr>
          <w:rFonts w:asciiTheme="minorHAnsi" w:hAnsiTheme="minorHAnsi" w:cstheme="minorHAnsi"/>
          <w:color w:val="000000" w:themeColor="text1"/>
        </w:rPr>
        <w:t xml:space="preserve">. </w:t>
      </w:r>
      <w:r w:rsidR="000A0ABB">
        <w:rPr>
          <w:rFonts w:asciiTheme="minorHAnsi" w:hAnsiTheme="minorHAnsi" w:cstheme="minorHAnsi"/>
          <w:color w:val="000000" w:themeColor="text1"/>
        </w:rPr>
        <w:t>For example, while isolation</w:t>
      </w:r>
      <w:r w:rsidR="001A39BF">
        <w:rPr>
          <w:rFonts w:asciiTheme="minorHAnsi" w:hAnsiTheme="minorHAnsi" w:cstheme="minorHAnsi"/>
          <w:color w:val="000000" w:themeColor="text1"/>
        </w:rPr>
        <w:t xml:space="preserve"> using </w:t>
      </w:r>
      <w:r w:rsidR="000E4A74">
        <w:rPr>
          <w:rFonts w:asciiTheme="minorHAnsi" w:hAnsiTheme="minorHAnsi" w:cstheme="minorHAnsi"/>
          <w:color w:val="000000" w:themeColor="text1"/>
        </w:rPr>
        <w:t>m</w:t>
      </w:r>
      <w:r w:rsidR="001A39BF">
        <w:rPr>
          <w:rFonts w:asciiTheme="minorHAnsi" w:hAnsiTheme="minorHAnsi" w:cstheme="minorHAnsi"/>
          <w:color w:val="000000" w:themeColor="text1"/>
        </w:rPr>
        <w:t>ethod 1</w:t>
      </w:r>
      <w:r w:rsidR="000A0ABB">
        <w:rPr>
          <w:rFonts w:asciiTheme="minorHAnsi" w:hAnsiTheme="minorHAnsi" w:cstheme="minorHAnsi"/>
          <w:color w:val="000000" w:themeColor="text1"/>
        </w:rPr>
        <w:t xml:space="preserve"> produces on average </w:t>
      </w:r>
      <w:r w:rsidR="005F35C8">
        <w:rPr>
          <w:rFonts w:asciiTheme="minorHAnsi" w:hAnsiTheme="minorHAnsi" w:cstheme="minorHAnsi"/>
          <w:color w:val="000000" w:themeColor="text1"/>
        </w:rPr>
        <w:t xml:space="preserve">1143 </w:t>
      </w:r>
      <w:r w:rsidR="000A0ABB">
        <w:rPr>
          <w:rFonts w:cstheme="minorHAnsi"/>
          <w:color w:val="000000" w:themeColor="text1"/>
        </w:rPr>
        <w:t>±</w:t>
      </w:r>
      <w:r w:rsidR="000A0ABB">
        <w:rPr>
          <w:rFonts w:asciiTheme="minorHAnsi" w:hAnsiTheme="minorHAnsi" w:cstheme="minorHAnsi"/>
          <w:color w:val="000000" w:themeColor="text1"/>
        </w:rPr>
        <w:t xml:space="preserve"> </w:t>
      </w:r>
      <w:r w:rsidR="005F35C8">
        <w:rPr>
          <w:rFonts w:asciiTheme="minorHAnsi" w:hAnsiTheme="minorHAnsi" w:cstheme="minorHAnsi"/>
          <w:color w:val="000000" w:themeColor="text1"/>
        </w:rPr>
        <w:t xml:space="preserve">465 </w:t>
      </w:r>
      <w:r w:rsidR="000A0ABB">
        <w:rPr>
          <w:rFonts w:asciiTheme="minorHAnsi" w:hAnsiTheme="minorHAnsi" w:cstheme="minorHAnsi"/>
          <w:color w:val="000000" w:themeColor="text1"/>
        </w:rPr>
        <w:t>ng of total RNA from</w:t>
      </w:r>
      <w:r w:rsidR="00786D08">
        <w:rPr>
          <w:rFonts w:asciiTheme="minorHAnsi" w:hAnsiTheme="minorHAnsi" w:cstheme="minorHAnsi"/>
          <w:color w:val="000000" w:themeColor="text1"/>
        </w:rPr>
        <w:t xml:space="preserve"> IFM from</w:t>
      </w:r>
      <w:r w:rsidR="000A0ABB">
        <w:rPr>
          <w:rFonts w:asciiTheme="minorHAnsi" w:hAnsiTheme="minorHAnsi" w:cstheme="minorHAnsi"/>
          <w:color w:val="000000" w:themeColor="text1"/>
        </w:rPr>
        <w:t xml:space="preserve"> 50 1 d adult flies, isolation with various commercial kits </w:t>
      </w:r>
      <w:r w:rsidR="008B2223">
        <w:rPr>
          <w:rFonts w:asciiTheme="minorHAnsi" w:hAnsiTheme="minorHAnsi" w:cstheme="minorHAnsi"/>
          <w:color w:val="000000" w:themeColor="text1"/>
        </w:rPr>
        <w:t>yields</w:t>
      </w:r>
      <w:r w:rsidR="000A0ABB">
        <w:rPr>
          <w:rFonts w:asciiTheme="minorHAnsi" w:hAnsiTheme="minorHAnsi" w:cstheme="minorHAnsi"/>
          <w:color w:val="000000" w:themeColor="text1"/>
        </w:rPr>
        <w:t xml:space="preserve"> </w:t>
      </w:r>
      <w:r w:rsidR="00A83378">
        <w:rPr>
          <w:rFonts w:asciiTheme="minorHAnsi" w:hAnsiTheme="minorHAnsi" w:cstheme="minorHAnsi"/>
          <w:color w:val="000000" w:themeColor="text1"/>
        </w:rPr>
        <w:t xml:space="preserve">anywhere </w:t>
      </w:r>
      <w:r w:rsidR="000A0ABB">
        <w:rPr>
          <w:rFonts w:asciiTheme="minorHAnsi" w:hAnsiTheme="minorHAnsi" w:cstheme="minorHAnsi"/>
          <w:color w:val="000000" w:themeColor="text1"/>
        </w:rPr>
        <w:t xml:space="preserve">from 186 </w:t>
      </w:r>
      <w:r w:rsidR="000A0ABB">
        <w:rPr>
          <w:rFonts w:cstheme="minorHAnsi"/>
          <w:color w:val="000000" w:themeColor="text1"/>
        </w:rPr>
        <w:t>±</w:t>
      </w:r>
      <w:r w:rsidR="000A0ABB">
        <w:rPr>
          <w:rFonts w:asciiTheme="minorHAnsi" w:hAnsiTheme="minorHAnsi" w:cstheme="minorHAnsi"/>
          <w:color w:val="000000" w:themeColor="text1"/>
        </w:rPr>
        <w:t xml:space="preserve"> </w:t>
      </w:r>
      <w:r w:rsidR="005F35C8">
        <w:rPr>
          <w:rFonts w:asciiTheme="minorHAnsi" w:hAnsiTheme="minorHAnsi" w:cstheme="minorHAnsi"/>
          <w:color w:val="000000" w:themeColor="text1"/>
        </w:rPr>
        <w:t xml:space="preserve">8 </w:t>
      </w:r>
      <w:r w:rsidR="000A0ABB">
        <w:rPr>
          <w:rFonts w:asciiTheme="minorHAnsi" w:hAnsiTheme="minorHAnsi" w:cstheme="minorHAnsi"/>
          <w:color w:val="000000" w:themeColor="text1"/>
        </w:rPr>
        <w:t xml:space="preserve">ng to 1261 </w:t>
      </w:r>
      <w:r w:rsidR="000A0ABB">
        <w:rPr>
          <w:rFonts w:cstheme="minorHAnsi"/>
          <w:color w:val="000000" w:themeColor="text1"/>
        </w:rPr>
        <w:t>±</w:t>
      </w:r>
      <w:r w:rsidR="000A0ABB">
        <w:rPr>
          <w:rFonts w:asciiTheme="minorHAnsi" w:hAnsiTheme="minorHAnsi" w:cstheme="minorHAnsi"/>
          <w:color w:val="000000" w:themeColor="text1"/>
        </w:rPr>
        <w:t xml:space="preserve"> </w:t>
      </w:r>
      <w:r w:rsidR="005F35C8">
        <w:rPr>
          <w:rFonts w:asciiTheme="minorHAnsi" w:hAnsiTheme="minorHAnsi" w:cstheme="minorHAnsi"/>
          <w:color w:val="000000" w:themeColor="text1"/>
        </w:rPr>
        <w:t xml:space="preserve">355 </w:t>
      </w:r>
      <w:r w:rsidR="000A0ABB">
        <w:rPr>
          <w:rFonts w:asciiTheme="minorHAnsi" w:hAnsiTheme="minorHAnsi" w:cstheme="minorHAnsi"/>
          <w:color w:val="000000" w:themeColor="text1"/>
        </w:rPr>
        <w:t>ng of total RNA (</w:t>
      </w:r>
      <w:r w:rsidR="000A0ABB" w:rsidRPr="009D2845">
        <w:rPr>
          <w:rFonts w:asciiTheme="minorHAnsi" w:hAnsiTheme="minorHAnsi" w:cstheme="minorHAnsi"/>
          <w:b/>
          <w:bCs/>
          <w:color w:val="000000" w:themeColor="text1"/>
        </w:rPr>
        <w:t xml:space="preserve">Figure </w:t>
      </w:r>
      <w:r w:rsidR="00AF27D2" w:rsidRPr="009D2845">
        <w:rPr>
          <w:rFonts w:asciiTheme="minorHAnsi" w:hAnsiTheme="minorHAnsi" w:cstheme="minorHAnsi"/>
          <w:b/>
          <w:bCs/>
          <w:color w:val="000000" w:themeColor="text1"/>
        </w:rPr>
        <w:t>4</w:t>
      </w:r>
      <w:r w:rsidR="00AF27D2">
        <w:rPr>
          <w:rFonts w:asciiTheme="minorHAnsi" w:hAnsiTheme="minorHAnsi" w:cstheme="minorHAnsi"/>
          <w:b/>
          <w:bCs/>
          <w:color w:val="000000" w:themeColor="text1"/>
        </w:rPr>
        <w:t>G</w:t>
      </w:r>
      <w:r w:rsidR="00B97C71">
        <w:rPr>
          <w:rFonts w:asciiTheme="minorHAnsi" w:hAnsiTheme="minorHAnsi" w:cstheme="minorHAnsi"/>
          <w:color w:val="000000" w:themeColor="text1"/>
        </w:rPr>
        <w:t xml:space="preserve"> and </w:t>
      </w:r>
      <w:r w:rsidR="005F35C8">
        <w:rPr>
          <w:rFonts w:asciiTheme="minorHAnsi" w:hAnsiTheme="minorHAnsi" w:cstheme="minorHAnsi"/>
          <w:b/>
          <w:bCs/>
          <w:color w:val="000000" w:themeColor="text1"/>
        </w:rPr>
        <w:t>Supplemental Figure 1C</w:t>
      </w:r>
      <w:r w:rsidR="000A0ABB">
        <w:rPr>
          <w:rFonts w:asciiTheme="minorHAnsi" w:hAnsiTheme="minorHAnsi" w:cstheme="minorHAnsi"/>
          <w:color w:val="000000" w:themeColor="text1"/>
        </w:rPr>
        <w:t xml:space="preserve">). </w:t>
      </w:r>
      <w:r w:rsidR="00135766">
        <w:rPr>
          <w:rFonts w:asciiTheme="minorHAnsi" w:hAnsiTheme="minorHAnsi" w:cstheme="minorHAnsi"/>
          <w:color w:val="000000" w:themeColor="text1"/>
        </w:rPr>
        <w:t xml:space="preserve">RNA isolated from commercial kits is generally of good </w:t>
      </w:r>
      <w:r w:rsidR="000A0ABB">
        <w:rPr>
          <w:rFonts w:asciiTheme="minorHAnsi" w:hAnsiTheme="minorHAnsi" w:cstheme="minorHAnsi"/>
          <w:color w:val="000000" w:themeColor="text1"/>
        </w:rPr>
        <w:t>quality (</w:t>
      </w:r>
      <w:r w:rsidR="000A0ABB" w:rsidRPr="009D2845">
        <w:rPr>
          <w:rFonts w:asciiTheme="minorHAnsi" w:hAnsiTheme="minorHAnsi" w:cstheme="minorHAnsi"/>
          <w:b/>
          <w:bCs/>
          <w:color w:val="000000" w:themeColor="text1"/>
        </w:rPr>
        <w:t xml:space="preserve">Figure </w:t>
      </w:r>
      <w:r w:rsidR="00AF27D2" w:rsidRPr="009D2845">
        <w:rPr>
          <w:rFonts w:asciiTheme="minorHAnsi" w:hAnsiTheme="minorHAnsi" w:cstheme="minorHAnsi"/>
          <w:b/>
          <w:bCs/>
          <w:color w:val="000000" w:themeColor="text1"/>
        </w:rPr>
        <w:t>4</w:t>
      </w:r>
      <w:r w:rsidR="00AF27D2">
        <w:rPr>
          <w:rFonts w:asciiTheme="minorHAnsi" w:hAnsiTheme="minorHAnsi" w:cstheme="minorHAnsi"/>
          <w:b/>
          <w:bCs/>
          <w:color w:val="000000" w:themeColor="text1"/>
        </w:rPr>
        <w:t>H</w:t>
      </w:r>
      <w:r w:rsidR="00B97C71">
        <w:rPr>
          <w:rFonts w:asciiTheme="minorHAnsi" w:hAnsiTheme="minorHAnsi" w:cstheme="minorHAnsi"/>
          <w:b/>
          <w:bCs/>
          <w:color w:val="000000" w:themeColor="text1"/>
        </w:rPr>
        <w:t xml:space="preserve"> </w:t>
      </w:r>
      <w:r w:rsidR="00B97C71">
        <w:rPr>
          <w:rFonts w:asciiTheme="minorHAnsi" w:hAnsiTheme="minorHAnsi" w:cstheme="minorHAnsi"/>
          <w:color w:val="000000" w:themeColor="text1"/>
        </w:rPr>
        <w:t>and</w:t>
      </w:r>
      <w:r w:rsidR="00B97C71">
        <w:rPr>
          <w:rFonts w:asciiTheme="minorHAnsi" w:hAnsiTheme="minorHAnsi" w:cstheme="minorHAnsi"/>
          <w:color w:val="000000" w:themeColor="text1"/>
        </w:rPr>
        <w:t xml:space="preserve"> </w:t>
      </w:r>
      <w:r w:rsidR="005F35C8">
        <w:rPr>
          <w:rFonts w:asciiTheme="minorHAnsi" w:hAnsiTheme="minorHAnsi" w:cstheme="minorHAnsi"/>
          <w:b/>
          <w:bCs/>
          <w:color w:val="000000" w:themeColor="text1"/>
        </w:rPr>
        <w:t>Supplemental Figure 1F</w:t>
      </w:r>
      <w:r w:rsidR="000A0ABB" w:rsidRPr="009D2845">
        <w:rPr>
          <w:rFonts w:asciiTheme="minorHAnsi" w:hAnsiTheme="minorHAnsi" w:cstheme="minorHAnsi"/>
          <w:color w:val="000000" w:themeColor="text1"/>
        </w:rPr>
        <w:t>)</w:t>
      </w:r>
      <w:r w:rsidR="00135766">
        <w:rPr>
          <w:rFonts w:asciiTheme="minorHAnsi" w:hAnsiTheme="minorHAnsi" w:cstheme="minorHAnsi"/>
          <w:color w:val="000000" w:themeColor="text1"/>
        </w:rPr>
        <w:t xml:space="preserve">, but </w:t>
      </w:r>
      <w:r w:rsidR="00A83378">
        <w:rPr>
          <w:rFonts w:asciiTheme="minorHAnsi" w:hAnsiTheme="minorHAnsi" w:cstheme="minorHAnsi"/>
          <w:color w:val="000000" w:themeColor="text1"/>
        </w:rPr>
        <w:t xml:space="preserve">low </w:t>
      </w:r>
      <w:r w:rsidR="00E20A6C">
        <w:rPr>
          <w:rFonts w:asciiTheme="minorHAnsi" w:hAnsiTheme="minorHAnsi" w:cstheme="minorHAnsi"/>
          <w:color w:val="000000" w:themeColor="text1"/>
        </w:rPr>
        <w:t xml:space="preserve">recoveries </w:t>
      </w:r>
      <w:r w:rsidR="00A83378">
        <w:rPr>
          <w:rFonts w:asciiTheme="minorHAnsi" w:hAnsiTheme="minorHAnsi" w:cstheme="minorHAnsi"/>
          <w:color w:val="000000" w:themeColor="text1"/>
        </w:rPr>
        <w:t>s</w:t>
      </w:r>
      <w:r w:rsidR="00135766">
        <w:rPr>
          <w:rFonts w:asciiTheme="minorHAnsi" w:hAnsiTheme="minorHAnsi" w:cstheme="minorHAnsi"/>
          <w:color w:val="000000" w:themeColor="text1"/>
        </w:rPr>
        <w:t>uggest</w:t>
      </w:r>
      <w:r w:rsidR="000E4A74">
        <w:rPr>
          <w:rFonts w:asciiTheme="minorHAnsi" w:hAnsiTheme="minorHAnsi" w:cstheme="minorHAnsi"/>
          <w:color w:val="000000" w:themeColor="text1"/>
        </w:rPr>
        <w:t xml:space="preserve"> that</w:t>
      </w:r>
      <w:r w:rsidR="00135766">
        <w:rPr>
          <w:rFonts w:asciiTheme="minorHAnsi" w:hAnsiTheme="minorHAnsi" w:cstheme="minorHAnsi"/>
          <w:color w:val="000000" w:themeColor="text1"/>
        </w:rPr>
        <w:t xml:space="preserve"> </w:t>
      </w:r>
      <w:r w:rsidR="00A83378">
        <w:rPr>
          <w:rFonts w:asciiTheme="minorHAnsi" w:hAnsiTheme="minorHAnsi" w:cstheme="minorHAnsi"/>
          <w:color w:val="000000" w:themeColor="text1"/>
        </w:rPr>
        <w:t>RNA</w:t>
      </w:r>
      <w:r w:rsidR="008B2223">
        <w:rPr>
          <w:rFonts w:asciiTheme="minorHAnsi" w:hAnsiTheme="minorHAnsi" w:cstheme="minorHAnsi"/>
          <w:color w:val="000000" w:themeColor="text1"/>
        </w:rPr>
        <w:t xml:space="preserve"> </w:t>
      </w:r>
      <w:r w:rsidR="00E0482D">
        <w:rPr>
          <w:rFonts w:asciiTheme="minorHAnsi" w:hAnsiTheme="minorHAnsi" w:cstheme="minorHAnsi"/>
          <w:color w:val="000000" w:themeColor="text1"/>
        </w:rPr>
        <w:t>may</w:t>
      </w:r>
      <w:r w:rsidR="00A83378">
        <w:rPr>
          <w:rFonts w:asciiTheme="minorHAnsi" w:hAnsiTheme="minorHAnsi" w:cstheme="minorHAnsi"/>
          <w:color w:val="000000" w:themeColor="text1"/>
        </w:rPr>
        <w:t xml:space="preserve"> </w:t>
      </w:r>
      <w:r w:rsidR="008B2223">
        <w:rPr>
          <w:rFonts w:asciiTheme="minorHAnsi" w:hAnsiTheme="minorHAnsi" w:cstheme="minorHAnsi"/>
          <w:color w:val="000000" w:themeColor="text1"/>
        </w:rPr>
        <w:t xml:space="preserve">not </w:t>
      </w:r>
      <w:r w:rsidR="00E0482D">
        <w:rPr>
          <w:rFonts w:asciiTheme="minorHAnsi" w:hAnsiTheme="minorHAnsi" w:cstheme="minorHAnsi"/>
          <w:color w:val="000000" w:themeColor="text1"/>
        </w:rPr>
        <w:t xml:space="preserve">be </w:t>
      </w:r>
      <w:r w:rsidR="008B2223">
        <w:rPr>
          <w:rFonts w:asciiTheme="minorHAnsi" w:hAnsiTheme="minorHAnsi" w:cstheme="minorHAnsi"/>
          <w:color w:val="000000" w:themeColor="text1"/>
        </w:rPr>
        <w:t>efficiently eluted from the</w:t>
      </w:r>
      <w:r w:rsidR="000A0ABB">
        <w:rPr>
          <w:rFonts w:asciiTheme="minorHAnsi" w:hAnsiTheme="minorHAnsi" w:cstheme="minorHAnsi"/>
          <w:color w:val="000000" w:themeColor="text1"/>
        </w:rPr>
        <w:t xml:space="preserve"> columns. </w:t>
      </w:r>
      <w:r w:rsidR="00366268">
        <w:rPr>
          <w:rFonts w:asciiTheme="minorHAnsi" w:hAnsiTheme="minorHAnsi" w:cstheme="minorHAnsi"/>
          <w:color w:val="000000" w:themeColor="text1"/>
        </w:rPr>
        <w:t>RNA integrity</w:t>
      </w:r>
      <w:r w:rsidR="008B2223">
        <w:rPr>
          <w:rFonts w:asciiTheme="minorHAnsi" w:hAnsiTheme="minorHAnsi" w:cstheme="minorHAnsi"/>
          <w:color w:val="000000" w:themeColor="text1"/>
        </w:rPr>
        <w:t xml:space="preserve"> can also be compromised </w:t>
      </w:r>
      <w:r w:rsidR="001A39BF">
        <w:rPr>
          <w:rFonts w:asciiTheme="minorHAnsi" w:hAnsiTheme="minorHAnsi" w:cstheme="minorHAnsi"/>
          <w:color w:val="000000" w:themeColor="text1"/>
        </w:rPr>
        <w:t xml:space="preserve">by use of a kit as </w:t>
      </w:r>
      <w:r w:rsidR="000E4A74">
        <w:rPr>
          <w:rFonts w:asciiTheme="minorHAnsi" w:hAnsiTheme="minorHAnsi" w:cstheme="minorHAnsi"/>
          <w:color w:val="000000" w:themeColor="text1"/>
        </w:rPr>
        <w:t xml:space="preserve">done </w:t>
      </w:r>
      <w:r w:rsidR="001A39BF">
        <w:rPr>
          <w:rFonts w:asciiTheme="minorHAnsi" w:hAnsiTheme="minorHAnsi" w:cstheme="minorHAnsi"/>
          <w:color w:val="000000" w:themeColor="text1"/>
        </w:rPr>
        <w:t xml:space="preserve">in </w:t>
      </w:r>
      <w:r w:rsidR="000E4A74">
        <w:rPr>
          <w:rFonts w:asciiTheme="minorHAnsi" w:hAnsiTheme="minorHAnsi" w:cstheme="minorHAnsi"/>
          <w:color w:val="000000" w:themeColor="text1"/>
        </w:rPr>
        <w:t>m</w:t>
      </w:r>
      <w:r w:rsidR="001A39BF">
        <w:rPr>
          <w:rFonts w:asciiTheme="minorHAnsi" w:hAnsiTheme="minorHAnsi" w:cstheme="minorHAnsi"/>
          <w:color w:val="000000" w:themeColor="text1"/>
        </w:rPr>
        <w:t>ethod 2</w:t>
      </w:r>
      <w:r w:rsidR="008B2223">
        <w:rPr>
          <w:rFonts w:asciiTheme="minorHAnsi" w:hAnsiTheme="minorHAnsi" w:cstheme="minorHAnsi"/>
          <w:color w:val="000000" w:themeColor="text1"/>
        </w:rPr>
        <w:t xml:space="preserve"> (</w:t>
      </w:r>
      <w:r w:rsidR="008B2223" w:rsidRPr="009D2845">
        <w:rPr>
          <w:rFonts w:asciiTheme="minorHAnsi" w:hAnsiTheme="minorHAnsi" w:cstheme="minorHAnsi"/>
          <w:b/>
          <w:bCs/>
          <w:color w:val="000000" w:themeColor="text1"/>
        </w:rPr>
        <w:t xml:space="preserve">Figure </w:t>
      </w:r>
      <w:r w:rsidR="00AF27D2" w:rsidRPr="009D2845">
        <w:rPr>
          <w:rFonts w:asciiTheme="minorHAnsi" w:hAnsiTheme="minorHAnsi" w:cstheme="minorHAnsi"/>
          <w:b/>
          <w:bCs/>
          <w:color w:val="000000" w:themeColor="text1"/>
        </w:rPr>
        <w:t>4</w:t>
      </w:r>
      <w:r w:rsidR="00AF27D2">
        <w:rPr>
          <w:rFonts w:asciiTheme="minorHAnsi" w:hAnsiTheme="minorHAnsi" w:cstheme="minorHAnsi"/>
          <w:b/>
          <w:bCs/>
          <w:color w:val="000000" w:themeColor="text1"/>
        </w:rPr>
        <w:t>H</w:t>
      </w:r>
      <w:r w:rsidR="008B2223">
        <w:rPr>
          <w:rFonts w:asciiTheme="minorHAnsi" w:hAnsiTheme="minorHAnsi" w:cstheme="minorHAnsi"/>
          <w:color w:val="000000" w:themeColor="text1"/>
        </w:rPr>
        <w:t>, second plot),</w:t>
      </w:r>
      <w:r w:rsidR="001A39BF">
        <w:rPr>
          <w:rFonts w:asciiTheme="minorHAnsi" w:hAnsiTheme="minorHAnsi" w:cstheme="minorHAnsi"/>
          <w:color w:val="000000" w:themeColor="text1"/>
        </w:rPr>
        <w:t xml:space="preserve"> likely due to buffer constitution and heat treatments,</w:t>
      </w:r>
      <w:r w:rsidR="008B2223">
        <w:rPr>
          <w:rFonts w:asciiTheme="minorHAnsi" w:hAnsiTheme="minorHAnsi" w:cstheme="minorHAnsi"/>
          <w:color w:val="000000" w:themeColor="text1"/>
        </w:rPr>
        <w:t xml:space="preserve"> leading to severe fragmentation that can impact downstream experiments. </w:t>
      </w:r>
    </w:p>
    <w:p w14:paraId="6AD5DD2D" w14:textId="77777777" w:rsidR="00366268" w:rsidRDefault="00366268" w:rsidP="00832162">
      <w:pPr>
        <w:rPr>
          <w:rFonts w:asciiTheme="minorHAnsi" w:hAnsiTheme="minorHAnsi" w:cstheme="minorHAnsi"/>
          <w:color w:val="000000" w:themeColor="text1"/>
        </w:rPr>
      </w:pPr>
    </w:p>
    <w:p w14:paraId="3F8D17FF" w14:textId="5C4AC00A" w:rsidR="00366268" w:rsidRDefault="00945B41" w:rsidP="00832162">
      <w:pPr>
        <w:rPr>
          <w:rFonts w:asciiTheme="minorHAnsi" w:hAnsiTheme="minorHAnsi" w:cstheme="minorHAnsi"/>
          <w:color w:val="000000" w:themeColor="text1"/>
        </w:rPr>
      </w:pPr>
      <w:r>
        <w:rPr>
          <w:rFonts w:asciiTheme="minorHAnsi" w:hAnsiTheme="minorHAnsi" w:cstheme="minorHAnsi"/>
          <w:color w:val="000000" w:themeColor="text1"/>
        </w:rPr>
        <w:t xml:space="preserve">It is also </w:t>
      </w:r>
      <w:r w:rsidR="00DD75EA">
        <w:rPr>
          <w:rFonts w:asciiTheme="minorHAnsi" w:hAnsiTheme="minorHAnsi" w:cstheme="minorHAnsi"/>
          <w:color w:val="000000" w:themeColor="text1"/>
        </w:rPr>
        <w:t>important</w:t>
      </w:r>
      <w:r>
        <w:rPr>
          <w:rFonts w:asciiTheme="minorHAnsi" w:hAnsiTheme="minorHAnsi" w:cstheme="minorHAnsi"/>
          <w:color w:val="000000" w:themeColor="text1"/>
        </w:rPr>
        <w:t xml:space="preserve"> to observe proper RN</w:t>
      </w:r>
      <w:r w:rsidR="008E0C70">
        <w:rPr>
          <w:rFonts w:asciiTheme="minorHAnsi" w:hAnsiTheme="minorHAnsi" w:cstheme="minorHAnsi"/>
          <w:color w:val="000000" w:themeColor="text1"/>
        </w:rPr>
        <w:t>ase</w:t>
      </w:r>
      <w:r>
        <w:rPr>
          <w:rFonts w:asciiTheme="minorHAnsi" w:hAnsiTheme="minorHAnsi" w:cstheme="minorHAnsi"/>
          <w:color w:val="000000" w:themeColor="text1"/>
        </w:rPr>
        <w:t>-free technique when isolating and handling RNA samples. Although freeze-thaw cycles and</w:t>
      </w:r>
      <w:r w:rsidR="000E4A74">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w:t>
      </w:r>
      <w:r w:rsidR="00DE0A2A">
        <w:rPr>
          <w:rFonts w:asciiTheme="minorHAnsi" w:hAnsiTheme="minorHAnsi" w:cstheme="minorHAnsi"/>
          <w:color w:val="000000" w:themeColor="text1"/>
        </w:rPr>
        <w:t>4</w:t>
      </w:r>
      <w:r w:rsidR="000E4A74">
        <w:rPr>
          <w:rFonts w:asciiTheme="minorHAnsi" w:hAnsiTheme="minorHAnsi" w:cstheme="minorHAnsi"/>
          <w:color w:val="000000" w:themeColor="text1"/>
        </w:rPr>
        <w:t xml:space="preserve"> </w:t>
      </w:r>
      <w:r w:rsidR="00DE0A2A">
        <w:rPr>
          <w:rFonts w:asciiTheme="minorHAnsi" w:hAnsiTheme="minorHAnsi" w:cstheme="minorHAnsi"/>
          <w:color w:val="000000" w:themeColor="text1"/>
        </w:rPr>
        <w:t>h</w:t>
      </w:r>
      <w:r w:rsidR="00DD75E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room temperature incubation do not dramatically impact </w:t>
      </w:r>
      <w:r w:rsidR="00CE5AED">
        <w:rPr>
          <w:rFonts w:asciiTheme="minorHAnsi" w:hAnsiTheme="minorHAnsi" w:cstheme="minorHAnsi"/>
          <w:color w:val="000000" w:themeColor="text1"/>
        </w:rPr>
        <w:t xml:space="preserve">RNA integrity </w:t>
      </w:r>
      <w:r>
        <w:rPr>
          <w:rFonts w:asciiTheme="minorHAnsi" w:hAnsiTheme="minorHAnsi" w:cstheme="minorHAnsi"/>
          <w:color w:val="000000" w:themeColor="text1"/>
        </w:rPr>
        <w:t>profiles, even small amounts of RNase lead to rapid RNA degradation (</w:t>
      </w:r>
      <w:r w:rsidRPr="009D2845">
        <w:rPr>
          <w:rFonts w:asciiTheme="minorHAnsi" w:hAnsiTheme="minorHAnsi" w:cstheme="minorHAnsi"/>
          <w:b/>
          <w:bCs/>
          <w:color w:val="000000" w:themeColor="text1"/>
        </w:rPr>
        <w:t xml:space="preserve">Figure </w:t>
      </w:r>
      <w:r w:rsidR="00C279F9" w:rsidRPr="009D2845">
        <w:rPr>
          <w:rFonts w:asciiTheme="minorHAnsi" w:hAnsiTheme="minorHAnsi" w:cstheme="minorHAnsi"/>
          <w:b/>
          <w:bCs/>
          <w:color w:val="000000" w:themeColor="text1"/>
        </w:rPr>
        <w:t>4</w:t>
      </w:r>
      <w:r w:rsidR="00C279F9">
        <w:rPr>
          <w:rFonts w:asciiTheme="minorHAnsi" w:hAnsiTheme="minorHAnsi" w:cstheme="minorHAnsi"/>
          <w:b/>
          <w:bCs/>
          <w:color w:val="000000" w:themeColor="text1"/>
        </w:rPr>
        <w:t>I</w:t>
      </w:r>
      <w:r w:rsidR="00A54DAC">
        <w:rPr>
          <w:rFonts w:asciiTheme="minorHAnsi" w:hAnsiTheme="minorHAnsi" w:cstheme="minorHAnsi"/>
          <w:b/>
          <w:bCs/>
          <w:color w:val="000000" w:themeColor="text1"/>
        </w:rPr>
        <w:t xml:space="preserve"> </w:t>
      </w:r>
      <w:r w:rsidR="00A54DAC">
        <w:rPr>
          <w:rFonts w:asciiTheme="minorHAnsi" w:hAnsiTheme="minorHAnsi" w:cstheme="minorHAnsi"/>
          <w:color w:val="000000" w:themeColor="text1"/>
        </w:rPr>
        <w:t>and</w:t>
      </w:r>
      <w:r w:rsidR="00D10BB0">
        <w:rPr>
          <w:rFonts w:asciiTheme="minorHAnsi" w:hAnsiTheme="minorHAnsi" w:cstheme="minorHAnsi"/>
          <w:b/>
          <w:bCs/>
          <w:color w:val="000000" w:themeColor="text1"/>
        </w:rPr>
        <w:t xml:space="preserve"> Supplemental Methods</w:t>
      </w:r>
      <w:r>
        <w:rPr>
          <w:rFonts w:asciiTheme="minorHAnsi" w:hAnsiTheme="minorHAnsi" w:cstheme="minorHAnsi"/>
          <w:color w:val="000000" w:themeColor="text1"/>
        </w:rPr>
        <w:t xml:space="preserve">). Users are </w:t>
      </w:r>
      <w:r w:rsidR="00DE0A2A">
        <w:rPr>
          <w:rFonts w:asciiTheme="minorHAnsi" w:hAnsiTheme="minorHAnsi" w:cstheme="minorHAnsi"/>
          <w:color w:val="000000" w:themeColor="text1"/>
        </w:rPr>
        <w:t xml:space="preserve">still </w:t>
      </w:r>
      <w:r>
        <w:rPr>
          <w:rFonts w:asciiTheme="minorHAnsi" w:hAnsiTheme="minorHAnsi" w:cstheme="minorHAnsi"/>
          <w:color w:val="000000" w:themeColor="text1"/>
        </w:rPr>
        <w:t>encouraged to work on ice and limit freeze-thaw to prevent RNA hydrolysis and fragmentation</w:t>
      </w:r>
      <w:r w:rsidR="000E4A74">
        <w:rPr>
          <w:rFonts w:asciiTheme="minorHAnsi" w:hAnsiTheme="minorHAnsi" w:cstheme="minorHAnsi"/>
          <w:color w:val="000000" w:themeColor="text1"/>
        </w:rPr>
        <w:t>. This was</w:t>
      </w:r>
      <w:r>
        <w:rPr>
          <w:rFonts w:asciiTheme="minorHAnsi" w:hAnsiTheme="minorHAnsi" w:cstheme="minorHAnsi"/>
          <w:color w:val="000000" w:themeColor="text1"/>
        </w:rPr>
        <w:t xml:space="preserve"> not detect</w:t>
      </w:r>
      <w:r w:rsidR="000E4A74">
        <w:rPr>
          <w:rFonts w:asciiTheme="minorHAnsi" w:hAnsiTheme="minorHAnsi" w:cstheme="minorHAnsi"/>
          <w:color w:val="000000" w:themeColor="text1"/>
        </w:rPr>
        <w:t>ed</w:t>
      </w:r>
      <w:r>
        <w:rPr>
          <w:rFonts w:asciiTheme="minorHAnsi" w:hAnsiTheme="minorHAnsi" w:cstheme="minorHAnsi"/>
          <w:color w:val="000000" w:themeColor="text1"/>
        </w:rPr>
        <w:t xml:space="preserve"> </w:t>
      </w:r>
      <w:r w:rsidR="002B7D9D">
        <w:rPr>
          <w:rFonts w:asciiTheme="minorHAnsi" w:hAnsiTheme="minorHAnsi" w:cstheme="minorHAnsi"/>
          <w:color w:val="000000" w:themeColor="text1"/>
        </w:rPr>
        <w:t>here but</w:t>
      </w:r>
      <w:r>
        <w:rPr>
          <w:rFonts w:asciiTheme="minorHAnsi" w:hAnsiTheme="minorHAnsi" w:cstheme="minorHAnsi"/>
          <w:color w:val="000000" w:themeColor="text1"/>
        </w:rPr>
        <w:t xml:space="preserve"> preventing RNase contamination by using filter tips and DEPC-treated buffers is </w:t>
      </w:r>
      <w:proofErr w:type="gramStart"/>
      <w:r w:rsidR="00DE0A2A">
        <w:rPr>
          <w:rFonts w:asciiTheme="minorHAnsi" w:hAnsiTheme="minorHAnsi" w:cstheme="minorHAnsi"/>
          <w:color w:val="000000" w:themeColor="text1"/>
        </w:rPr>
        <w:t xml:space="preserve">absolutely </w:t>
      </w:r>
      <w:r>
        <w:rPr>
          <w:rFonts w:asciiTheme="minorHAnsi" w:hAnsiTheme="minorHAnsi" w:cstheme="minorHAnsi"/>
          <w:color w:val="000000" w:themeColor="text1"/>
        </w:rPr>
        <w:t>essential</w:t>
      </w:r>
      <w:proofErr w:type="gramEnd"/>
      <w:r>
        <w:rPr>
          <w:rFonts w:asciiTheme="minorHAnsi" w:hAnsiTheme="minorHAnsi" w:cstheme="minorHAnsi"/>
          <w:color w:val="000000" w:themeColor="text1"/>
        </w:rPr>
        <w:t>.</w:t>
      </w:r>
    </w:p>
    <w:p w14:paraId="3231FBAA" w14:textId="77777777" w:rsidR="00DD75EA" w:rsidRDefault="00DD75EA" w:rsidP="0007276D">
      <w:pPr>
        <w:rPr>
          <w:rFonts w:asciiTheme="minorHAnsi" w:hAnsiTheme="minorHAnsi" w:cstheme="minorHAnsi"/>
          <w:color w:val="000000" w:themeColor="text1"/>
        </w:rPr>
      </w:pPr>
    </w:p>
    <w:p w14:paraId="28466DF1" w14:textId="1772A25B" w:rsidR="00DD75EA" w:rsidRDefault="00CC55FB" w:rsidP="0007276D">
      <w:pPr>
        <w:rPr>
          <w:rFonts w:asciiTheme="minorHAnsi" w:hAnsiTheme="minorHAnsi" w:cstheme="minorHAnsi"/>
          <w:color w:val="000000" w:themeColor="text1"/>
        </w:rPr>
      </w:pPr>
      <w:r>
        <w:rPr>
          <w:rFonts w:asciiTheme="minorHAnsi" w:hAnsiTheme="minorHAnsi" w:cstheme="minorHAnsi"/>
          <w:color w:val="000000" w:themeColor="text1"/>
        </w:rPr>
        <w:t>The efficiency of r</w:t>
      </w:r>
      <w:r w:rsidR="00A83378">
        <w:rPr>
          <w:rFonts w:asciiTheme="minorHAnsi" w:hAnsiTheme="minorHAnsi" w:cstheme="minorHAnsi"/>
          <w:color w:val="000000" w:themeColor="text1"/>
        </w:rPr>
        <w:t xml:space="preserve">everse transcription also impacts the success of downstream applications. </w:t>
      </w:r>
      <w:r>
        <w:rPr>
          <w:rFonts w:asciiTheme="minorHAnsi" w:hAnsiTheme="minorHAnsi" w:cstheme="minorHAnsi"/>
          <w:color w:val="000000" w:themeColor="text1"/>
        </w:rPr>
        <w:t xml:space="preserve">We </w:t>
      </w:r>
      <w:r w:rsidR="00214347">
        <w:rPr>
          <w:rFonts w:asciiTheme="minorHAnsi" w:hAnsiTheme="minorHAnsi" w:cstheme="minorHAnsi"/>
          <w:color w:val="000000" w:themeColor="text1"/>
        </w:rPr>
        <w:t>obtain</w:t>
      </w:r>
      <w:r>
        <w:rPr>
          <w:rFonts w:asciiTheme="minorHAnsi" w:hAnsiTheme="minorHAnsi" w:cstheme="minorHAnsi"/>
          <w:color w:val="000000" w:themeColor="text1"/>
        </w:rPr>
        <w:t>ed</w:t>
      </w:r>
      <w:r w:rsidR="00214347">
        <w:rPr>
          <w:rFonts w:asciiTheme="minorHAnsi" w:hAnsiTheme="minorHAnsi" w:cstheme="minorHAnsi"/>
          <w:color w:val="000000" w:themeColor="text1"/>
        </w:rPr>
        <w:t xml:space="preserve"> reliable results with </w:t>
      </w:r>
      <w:r>
        <w:rPr>
          <w:rFonts w:asciiTheme="minorHAnsi" w:hAnsiTheme="minorHAnsi" w:cstheme="minorHAnsi"/>
          <w:color w:val="000000" w:themeColor="text1"/>
        </w:rPr>
        <w:t xml:space="preserve">two of three commercial RT kits we tested, </w:t>
      </w:r>
      <w:r w:rsidR="00214347">
        <w:rPr>
          <w:rFonts w:asciiTheme="minorHAnsi" w:hAnsiTheme="minorHAnsi" w:cstheme="minorHAnsi"/>
          <w:color w:val="000000" w:themeColor="text1"/>
        </w:rPr>
        <w:t>which both amplify strong RT-PCR bands for</w:t>
      </w:r>
      <w:r w:rsidR="00FF2B48">
        <w:rPr>
          <w:rFonts w:asciiTheme="minorHAnsi" w:hAnsiTheme="minorHAnsi" w:cstheme="minorHAnsi"/>
          <w:color w:val="000000" w:themeColor="text1"/>
        </w:rPr>
        <w:t xml:space="preserve"> ribosomal gene</w:t>
      </w:r>
      <w:r w:rsidR="00214347">
        <w:rPr>
          <w:rFonts w:asciiTheme="minorHAnsi" w:hAnsiTheme="minorHAnsi" w:cstheme="minorHAnsi"/>
          <w:color w:val="000000" w:themeColor="text1"/>
        </w:rPr>
        <w:t xml:space="preserve"> </w:t>
      </w:r>
      <w:r w:rsidR="00214347">
        <w:rPr>
          <w:rFonts w:asciiTheme="minorHAnsi" w:hAnsiTheme="minorHAnsi" w:cstheme="minorHAnsi"/>
          <w:i/>
          <w:color w:val="000000" w:themeColor="text1"/>
        </w:rPr>
        <w:t>rp49</w:t>
      </w:r>
      <w:r w:rsidR="00214347">
        <w:rPr>
          <w:rFonts w:asciiTheme="minorHAnsi" w:hAnsiTheme="minorHAnsi" w:cstheme="minorHAnsi"/>
          <w:color w:val="000000" w:themeColor="text1"/>
        </w:rPr>
        <w:t xml:space="preserve"> (</w:t>
      </w:r>
      <w:r w:rsidR="00214347" w:rsidRPr="009D2845">
        <w:rPr>
          <w:rFonts w:asciiTheme="minorHAnsi" w:hAnsiTheme="minorHAnsi" w:cstheme="minorHAnsi"/>
          <w:b/>
          <w:bCs/>
          <w:color w:val="000000" w:themeColor="text1"/>
        </w:rPr>
        <w:t xml:space="preserve">Figure </w:t>
      </w:r>
      <w:r w:rsidR="00C279F9" w:rsidRPr="009D2845">
        <w:rPr>
          <w:rFonts w:asciiTheme="minorHAnsi" w:hAnsiTheme="minorHAnsi" w:cstheme="minorHAnsi"/>
          <w:b/>
          <w:bCs/>
          <w:color w:val="000000" w:themeColor="text1"/>
        </w:rPr>
        <w:t>4</w:t>
      </w:r>
      <w:r w:rsidR="00C279F9">
        <w:rPr>
          <w:rFonts w:asciiTheme="minorHAnsi" w:hAnsiTheme="minorHAnsi" w:cstheme="minorHAnsi"/>
          <w:b/>
          <w:bCs/>
          <w:color w:val="000000" w:themeColor="text1"/>
        </w:rPr>
        <w:t>J</w:t>
      </w:r>
      <w:r w:rsidR="00214347">
        <w:rPr>
          <w:rFonts w:asciiTheme="minorHAnsi" w:hAnsiTheme="minorHAnsi" w:cstheme="minorHAnsi"/>
          <w:color w:val="000000" w:themeColor="text1"/>
        </w:rPr>
        <w:t xml:space="preserve">). However, </w:t>
      </w:r>
      <w:r w:rsidR="00465748">
        <w:rPr>
          <w:rFonts w:asciiTheme="minorHAnsi" w:hAnsiTheme="minorHAnsi" w:cstheme="minorHAnsi"/>
          <w:color w:val="000000" w:themeColor="text1"/>
        </w:rPr>
        <w:t>RT Kit #2</w:t>
      </w:r>
      <w:r w:rsidR="00214347">
        <w:rPr>
          <w:rFonts w:asciiTheme="minorHAnsi" w:hAnsiTheme="minorHAnsi" w:cstheme="minorHAnsi"/>
          <w:color w:val="000000" w:themeColor="text1"/>
        </w:rPr>
        <w:t xml:space="preserve"> may be more sensitive for the detection of low-expressed transcripts, as we obtained stronger bands for </w:t>
      </w:r>
      <w:r w:rsidR="00FF2B48">
        <w:rPr>
          <w:rFonts w:asciiTheme="minorHAnsi" w:hAnsiTheme="minorHAnsi" w:cstheme="minorHAnsi"/>
          <w:color w:val="000000" w:themeColor="text1"/>
        </w:rPr>
        <w:t xml:space="preserve">the RNA-binding protein </w:t>
      </w:r>
      <w:r w:rsidR="00214347">
        <w:rPr>
          <w:rFonts w:asciiTheme="minorHAnsi" w:hAnsiTheme="minorHAnsi" w:cstheme="minorHAnsi"/>
          <w:i/>
          <w:color w:val="000000" w:themeColor="text1"/>
        </w:rPr>
        <w:t>bru1</w:t>
      </w:r>
      <w:r w:rsidR="00655EBC">
        <w:rPr>
          <w:rFonts w:asciiTheme="minorHAnsi" w:hAnsiTheme="minorHAnsi" w:cstheme="minorHAnsi"/>
          <w:i/>
          <w:color w:val="000000" w:themeColor="text1"/>
        </w:rPr>
        <w:t xml:space="preserve"> </w:t>
      </w:r>
      <w:r w:rsidR="00655EBC">
        <w:rPr>
          <w:rFonts w:asciiTheme="minorHAnsi" w:hAnsiTheme="minorHAnsi" w:cstheme="minorHAnsi"/>
          <w:iCs/>
          <w:color w:val="000000" w:themeColor="text1"/>
        </w:rPr>
        <w:t>for all three biological replicates</w:t>
      </w:r>
      <w:r w:rsidR="00214347">
        <w:rPr>
          <w:rFonts w:asciiTheme="minorHAnsi" w:hAnsiTheme="minorHAnsi" w:cstheme="minorHAnsi"/>
          <w:color w:val="000000" w:themeColor="text1"/>
        </w:rPr>
        <w:t xml:space="preserve"> (</w:t>
      </w:r>
      <w:r w:rsidR="00214347" w:rsidRPr="009D2845">
        <w:rPr>
          <w:rFonts w:asciiTheme="minorHAnsi" w:hAnsiTheme="minorHAnsi" w:cstheme="minorHAnsi"/>
          <w:b/>
          <w:bCs/>
          <w:color w:val="000000" w:themeColor="text1"/>
        </w:rPr>
        <w:t xml:space="preserve">Figure </w:t>
      </w:r>
      <w:r w:rsidR="00C279F9" w:rsidRPr="009D2845">
        <w:rPr>
          <w:rFonts w:asciiTheme="minorHAnsi" w:hAnsiTheme="minorHAnsi" w:cstheme="minorHAnsi"/>
          <w:b/>
          <w:bCs/>
          <w:color w:val="000000" w:themeColor="text1"/>
        </w:rPr>
        <w:t>4</w:t>
      </w:r>
      <w:r w:rsidR="00C279F9">
        <w:rPr>
          <w:rFonts w:asciiTheme="minorHAnsi" w:hAnsiTheme="minorHAnsi" w:cstheme="minorHAnsi"/>
          <w:b/>
          <w:bCs/>
          <w:color w:val="000000" w:themeColor="text1"/>
        </w:rPr>
        <w:t>J</w:t>
      </w:r>
      <w:r w:rsidR="00214347">
        <w:rPr>
          <w:rFonts w:asciiTheme="minorHAnsi" w:hAnsiTheme="minorHAnsi" w:cstheme="minorHAnsi"/>
          <w:color w:val="000000" w:themeColor="text1"/>
        </w:rPr>
        <w:t xml:space="preserve">). </w:t>
      </w:r>
      <w:r w:rsidR="00A83378">
        <w:rPr>
          <w:rFonts w:asciiTheme="minorHAnsi" w:hAnsiTheme="minorHAnsi" w:cstheme="minorHAnsi"/>
          <w:color w:val="000000" w:themeColor="text1"/>
        </w:rPr>
        <w:t xml:space="preserve">Taken together, these results illustrate that </w:t>
      </w:r>
      <w:r w:rsidR="004E4F4E">
        <w:rPr>
          <w:rFonts w:asciiTheme="minorHAnsi" w:hAnsiTheme="minorHAnsi" w:cstheme="minorHAnsi"/>
          <w:color w:val="000000" w:themeColor="text1"/>
        </w:rPr>
        <w:t>high-quality</w:t>
      </w:r>
      <w:r w:rsidR="00A83378">
        <w:rPr>
          <w:rFonts w:asciiTheme="minorHAnsi" w:hAnsiTheme="minorHAnsi" w:cstheme="minorHAnsi"/>
          <w:color w:val="000000" w:themeColor="text1"/>
        </w:rPr>
        <w:t xml:space="preserve"> RNA can be isolated from IFMs dissected with </w:t>
      </w:r>
      <w:r w:rsidR="000E4A74">
        <w:rPr>
          <w:rFonts w:asciiTheme="minorHAnsi" w:hAnsiTheme="minorHAnsi" w:cstheme="minorHAnsi"/>
          <w:color w:val="000000" w:themeColor="text1"/>
        </w:rPr>
        <w:t>this</w:t>
      </w:r>
      <w:r w:rsidR="00A83378">
        <w:rPr>
          <w:rFonts w:asciiTheme="minorHAnsi" w:hAnsiTheme="minorHAnsi" w:cstheme="minorHAnsi"/>
          <w:color w:val="000000" w:themeColor="text1"/>
        </w:rPr>
        <w:t xml:space="preserve"> procedure. </w:t>
      </w:r>
    </w:p>
    <w:p w14:paraId="41599ADA" w14:textId="77777777" w:rsidR="00586B1F" w:rsidRDefault="00586B1F" w:rsidP="0007276D">
      <w:pPr>
        <w:rPr>
          <w:rFonts w:asciiTheme="minorHAnsi" w:hAnsiTheme="minorHAnsi" w:cstheme="minorHAnsi"/>
          <w:color w:val="000000" w:themeColor="text1"/>
        </w:rPr>
      </w:pPr>
    </w:p>
    <w:p w14:paraId="6D7926B8" w14:textId="0D1EF772" w:rsidR="00DC10D9" w:rsidRDefault="00A83378" w:rsidP="0007276D">
      <w:pPr>
        <w:rPr>
          <w:rFonts w:asciiTheme="minorHAnsi" w:hAnsiTheme="minorHAnsi" w:cstheme="minorHAnsi"/>
          <w:color w:val="000000" w:themeColor="text1"/>
        </w:rPr>
      </w:pPr>
      <w:r w:rsidRPr="0007276D">
        <w:rPr>
          <w:rFonts w:asciiTheme="minorHAnsi" w:hAnsiTheme="minorHAnsi" w:cstheme="minorHAnsi"/>
          <w:b/>
          <w:iCs/>
          <w:color w:val="000000" w:themeColor="text1"/>
        </w:rPr>
        <w:t xml:space="preserve">Dissected IFMs </w:t>
      </w:r>
      <w:r w:rsidR="00FF2B48" w:rsidRPr="0007276D">
        <w:rPr>
          <w:rFonts w:asciiTheme="minorHAnsi" w:hAnsiTheme="minorHAnsi" w:cstheme="minorHAnsi"/>
          <w:b/>
          <w:iCs/>
          <w:color w:val="000000" w:themeColor="text1"/>
        </w:rPr>
        <w:t>produce high quality mRNA-Seq and proteomics data</w:t>
      </w:r>
    </w:p>
    <w:p w14:paraId="44ECB1FB" w14:textId="77777777" w:rsidR="0007276D" w:rsidRDefault="0007276D" w:rsidP="0007276D">
      <w:pPr>
        <w:rPr>
          <w:rFonts w:asciiTheme="minorHAnsi" w:hAnsiTheme="minorHAnsi" w:cstheme="minorHAnsi"/>
          <w:color w:val="000000" w:themeColor="text1"/>
        </w:rPr>
      </w:pPr>
    </w:p>
    <w:p w14:paraId="1360623F" w14:textId="2B37D5F0" w:rsidR="001746CF" w:rsidRDefault="001746CF" w:rsidP="0007276D">
      <w:pPr>
        <w:rPr>
          <w:rFonts w:asciiTheme="minorHAnsi" w:hAnsiTheme="minorHAnsi" w:cstheme="minorHAnsi"/>
          <w:color w:val="000000" w:themeColor="text1"/>
        </w:rPr>
      </w:pPr>
      <w:r>
        <w:rPr>
          <w:rFonts w:asciiTheme="minorHAnsi" w:hAnsiTheme="minorHAnsi" w:cstheme="minorHAnsi"/>
          <w:color w:val="000000" w:themeColor="text1"/>
        </w:rPr>
        <w:t>Using IFM dissected according to the above protocol</w:t>
      </w:r>
      <w:r w:rsidRPr="001746C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at 30 h APF, 72 h APF and </w:t>
      </w:r>
      <w:r w:rsidR="00043062">
        <w:rPr>
          <w:rFonts w:asciiTheme="minorHAnsi" w:hAnsiTheme="minorHAnsi" w:cstheme="minorHAnsi"/>
          <w:color w:val="000000" w:themeColor="text1"/>
        </w:rPr>
        <w:t>from</w:t>
      </w:r>
      <w:r>
        <w:rPr>
          <w:rFonts w:asciiTheme="minorHAnsi" w:hAnsiTheme="minorHAnsi" w:cstheme="minorHAnsi"/>
          <w:color w:val="000000" w:themeColor="text1"/>
        </w:rPr>
        <w:t xml:space="preserve"> 1 d adult flies, w</w:t>
      </w:r>
      <w:r w:rsidR="000B3041">
        <w:rPr>
          <w:rFonts w:asciiTheme="minorHAnsi" w:hAnsiTheme="minorHAnsi" w:cstheme="minorHAnsi"/>
          <w:color w:val="000000" w:themeColor="text1"/>
        </w:rPr>
        <w:t>e previously showed that the RNA-binding protein and CELF1-homologue Bruno1 (Bru1</w:t>
      </w:r>
      <w:r w:rsidR="00E75A3C">
        <w:rPr>
          <w:rFonts w:asciiTheme="minorHAnsi" w:hAnsiTheme="minorHAnsi" w:cstheme="minorHAnsi"/>
          <w:color w:val="000000" w:themeColor="text1"/>
        </w:rPr>
        <w:t xml:space="preserve">, Arrest, </w:t>
      </w:r>
      <w:proofErr w:type="spellStart"/>
      <w:r w:rsidR="00E75A3C">
        <w:rPr>
          <w:rFonts w:asciiTheme="minorHAnsi" w:hAnsiTheme="minorHAnsi" w:cstheme="minorHAnsi"/>
          <w:color w:val="000000" w:themeColor="text1"/>
        </w:rPr>
        <w:t>Aret</w:t>
      </w:r>
      <w:proofErr w:type="spellEnd"/>
      <w:r w:rsidR="00E75A3C">
        <w:rPr>
          <w:rFonts w:asciiTheme="minorHAnsi" w:hAnsiTheme="minorHAnsi" w:cstheme="minorHAnsi"/>
          <w:color w:val="000000" w:themeColor="text1"/>
        </w:rPr>
        <w:t xml:space="preserve">) </w:t>
      </w:r>
      <w:r w:rsidR="000B3041">
        <w:rPr>
          <w:rFonts w:asciiTheme="minorHAnsi" w:hAnsiTheme="minorHAnsi" w:cstheme="minorHAnsi"/>
          <w:color w:val="000000" w:themeColor="text1"/>
        </w:rPr>
        <w:t xml:space="preserve">controls an IFM-specific splicing pathway downstream of the transcription factor </w:t>
      </w:r>
      <w:proofErr w:type="spellStart"/>
      <w:r w:rsidR="000B3041">
        <w:rPr>
          <w:rFonts w:asciiTheme="minorHAnsi" w:hAnsiTheme="minorHAnsi" w:cstheme="minorHAnsi"/>
          <w:color w:val="000000" w:themeColor="text1"/>
        </w:rPr>
        <w:t>Spalt</w:t>
      </w:r>
      <w:proofErr w:type="spellEnd"/>
      <w:r w:rsidR="000B3041">
        <w:rPr>
          <w:rFonts w:asciiTheme="minorHAnsi" w:hAnsiTheme="minorHAnsi" w:cstheme="minorHAnsi"/>
          <w:color w:val="000000" w:themeColor="text1"/>
        </w:rPr>
        <w:t xml:space="preserve"> major (Salm)</w:t>
      </w:r>
      <w:r>
        <w:rPr>
          <w:rFonts w:asciiTheme="minorHAnsi" w:hAnsiTheme="minorHAnsi" w:cstheme="minorHAnsi"/>
          <w:color w:val="000000" w:themeColor="text1"/>
        </w:rPr>
        <w:fldChar w:fldCharType="begin"/>
      </w:r>
      <w:r w:rsidR="00292A22">
        <w:rPr>
          <w:rFonts w:asciiTheme="minorHAnsi" w:hAnsiTheme="minorHAnsi" w:cstheme="minorHAnsi"/>
          <w:color w:val="000000" w:themeColor="text1"/>
        </w:rPr>
        <w:instrText xml:space="preserve"> ADDIN PAPERS2_CITATIONS &lt;citation&gt;&lt;priority&gt;0&lt;/priority&gt;&lt;uuid&gt;A5197F28-D176-4D85-8936-C9C084B63EBC&lt;/uuid&gt;&lt;publications&gt;&lt;publication&gt;&lt;subtype&gt;400&lt;/subtype&gt;&lt;title&gt;The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Pr>
          <w:rFonts w:asciiTheme="minorHAnsi" w:hAnsiTheme="minorHAnsi" w:cstheme="minorHAnsi"/>
          <w:color w:val="000000" w:themeColor="text1"/>
        </w:rPr>
        <w:fldChar w:fldCharType="separate"/>
      </w:r>
      <w:r w:rsidR="00CF5956">
        <w:rPr>
          <w:color w:val="auto"/>
          <w:vertAlign w:val="superscript"/>
        </w:rPr>
        <w:t>16</w:t>
      </w:r>
      <w:r>
        <w:rPr>
          <w:rFonts w:asciiTheme="minorHAnsi" w:hAnsiTheme="minorHAnsi" w:cstheme="minorHAnsi"/>
          <w:color w:val="000000" w:themeColor="text1"/>
        </w:rPr>
        <w:fldChar w:fldCharType="end"/>
      </w:r>
      <w:r w:rsidR="000B3041">
        <w:rPr>
          <w:rFonts w:asciiTheme="minorHAnsi" w:hAnsiTheme="minorHAnsi" w:cstheme="minorHAnsi"/>
          <w:color w:val="000000" w:themeColor="text1"/>
        </w:rPr>
        <w:t xml:space="preserve">. </w:t>
      </w:r>
      <w:r w:rsidR="00E75A3C">
        <w:rPr>
          <w:rFonts w:asciiTheme="minorHAnsi" w:hAnsiTheme="minorHAnsi" w:cstheme="minorHAnsi"/>
          <w:color w:val="000000" w:themeColor="text1"/>
        </w:rPr>
        <w:t xml:space="preserve">IFMs from null mutants as well as flies with muscle-specific </w:t>
      </w:r>
      <w:r w:rsidR="00E75A3C">
        <w:rPr>
          <w:rFonts w:asciiTheme="minorHAnsi" w:hAnsiTheme="minorHAnsi" w:cstheme="minorHAnsi"/>
          <w:i/>
          <w:color w:val="000000" w:themeColor="text1"/>
        </w:rPr>
        <w:t xml:space="preserve">bruno1 </w:t>
      </w:r>
      <w:r w:rsidR="007B7A5F">
        <w:rPr>
          <w:rFonts w:asciiTheme="minorHAnsi" w:hAnsiTheme="minorHAnsi" w:cstheme="minorHAnsi"/>
          <w:color w:val="000000" w:themeColor="text1"/>
        </w:rPr>
        <w:t xml:space="preserve">RNAi </w:t>
      </w:r>
      <w:r w:rsidR="000E3623">
        <w:rPr>
          <w:rFonts w:asciiTheme="minorHAnsi" w:hAnsiTheme="minorHAnsi" w:cstheme="minorHAnsi"/>
          <w:color w:val="000000" w:themeColor="text1"/>
        </w:rPr>
        <w:t>(</w:t>
      </w:r>
      <w:r w:rsidR="00CC283D" w:rsidRPr="00CC283D">
        <w:rPr>
          <w:rFonts w:asciiTheme="minorHAnsi" w:hAnsiTheme="minorHAnsi" w:cstheme="minorHAnsi"/>
          <w:i/>
          <w:color w:val="000000" w:themeColor="text1"/>
        </w:rPr>
        <w:t>b</w:t>
      </w:r>
      <w:r w:rsidR="000E3623" w:rsidRPr="00CC283D">
        <w:rPr>
          <w:rFonts w:asciiTheme="minorHAnsi" w:hAnsiTheme="minorHAnsi" w:cstheme="minorHAnsi"/>
          <w:i/>
          <w:color w:val="000000" w:themeColor="text1"/>
        </w:rPr>
        <w:t>ru</w:t>
      </w:r>
      <w:r w:rsidR="005256E7">
        <w:rPr>
          <w:rFonts w:asciiTheme="minorHAnsi" w:hAnsiTheme="minorHAnsi" w:cstheme="minorHAnsi"/>
          <w:i/>
          <w:color w:val="000000" w:themeColor="text1"/>
        </w:rPr>
        <w:t>1</w:t>
      </w:r>
      <w:r w:rsidR="000E3623" w:rsidRPr="00CC283D">
        <w:rPr>
          <w:rFonts w:asciiTheme="minorHAnsi" w:hAnsiTheme="minorHAnsi" w:cstheme="minorHAnsi"/>
          <w:i/>
          <w:color w:val="000000" w:themeColor="text1"/>
        </w:rPr>
        <w:t>-IR</w:t>
      </w:r>
      <w:r w:rsidR="000E3623">
        <w:rPr>
          <w:rFonts w:asciiTheme="minorHAnsi" w:hAnsiTheme="minorHAnsi" w:cstheme="minorHAnsi"/>
          <w:color w:val="000000" w:themeColor="text1"/>
        </w:rPr>
        <w:t>) display</w:t>
      </w:r>
      <w:r w:rsidR="00E75A3C" w:rsidRPr="00E75A3C">
        <w:rPr>
          <w:rFonts w:asciiTheme="minorHAnsi" w:hAnsiTheme="minorHAnsi" w:cstheme="minorHAnsi"/>
          <w:color w:val="000000" w:themeColor="text1"/>
        </w:rPr>
        <w:t xml:space="preserve"> </w:t>
      </w:r>
      <w:r w:rsidR="00E75A3C">
        <w:rPr>
          <w:rFonts w:asciiTheme="minorHAnsi" w:hAnsiTheme="minorHAnsi" w:cstheme="minorHAnsi"/>
          <w:color w:val="000000" w:themeColor="text1"/>
        </w:rPr>
        <w:t xml:space="preserve">sarcomere growth defects, </w:t>
      </w:r>
      <w:proofErr w:type="spellStart"/>
      <w:r w:rsidR="00E75A3C">
        <w:rPr>
          <w:rFonts w:asciiTheme="minorHAnsi" w:hAnsiTheme="minorHAnsi" w:cstheme="minorHAnsi"/>
          <w:color w:val="000000" w:themeColor="text1"/>
        </w:rPr>
        <w:t>misregulation</w:t>
      </w:r>
      <w:proofErr w:type="spellEnd"/>
      <w:r w:rsidR="001814C7">
        <w:rPr>
          <w:rFonts w:asciiTheme="minorHAnsi" w:hAnsiTheme="minorHAnsi" w:cstheme="minorHAnsi"/>
          <w:color w:val="000000" w:themeColor="text1"/>
        </w:rPr>
        <w:t xml:space="preserve"> of </w:t>
      </w:r>
      <w:r w:rsidR="00AC1ED6">
        <w:rPr>
          <w:rFonts w:asciiTheme="minorHAnsi" w:hAnsiTheme="minorHAnsi" w:cstheme="minorHAnsi"/>
          <w:color w:val="000000" w:themeColor="text1"/>
        </w:rPr>
        <w:t xml:space="preserve">myosin </w:t>
      </w:r>
      <w:r w:rsidR="001814C7">
        <w:rPr>
          <w:rFonts w:asciiTheme="minorHAnsi" w:hAnsiTheme="minorHAnsi" w:cstheme="minorHAnsi"/>
          <w:color w:val="000000" w:themeColor="text1"/>
        </w:rPr>
        <w:t>activity</w:t>
      </w:r>
      <w:r w:rsidR="00E75A3C">
        <w:rPr>
          <w:rFonts w:asciiTheme="minorHAnsi" w:hAnsiTheme="minorHAnsi" w:cstheme="minorHAnsi"/>
          <w:color w:val="000000" w:themeColor="text1"/>
        </w:rPr>
        <w:t xml:space="preserve"> and ultimately hypercontraction and loss of </w:t>
      </w:r>
      <w:r>
        <w:rPr>
          <w:rFonts w:asciiTheme="minorHAnsi" w:hAnsiTheme="minorHAnsi" w:cstheme="minorHAnsi"/>
          <w:color w:val="000000" w:themeColor="text1"/>
        </w:rPr>
        <w:t>muscle fibers</w:t>
      </w:r>
      <w:r w:rsidR="00CF5956">
        <w:rPr>
          <w:color w:val="auto"/>
        </w:rPr>
        <w:fldChar w:fldCharType="begin"/>
      </w:r>
      <w:r w:rsidR="00292A22">
        <w:rPr>
          <w:color w:val="auto"/>
        </w:rPr>
        <w:instrText xml:space="preserve"> ADDIN PAPERS2_CITATIONS &lt;citation&gt;&lt;priority&gt;27&lt;/priority&gt;&lt;uuid&gt;C1848254-7534-4A3B-8AEE-49A381B59208&lt;/uuid&gt;&lt;publications&gt;&lt;publication&gt;&lt;subtype&gt;400&lt;/subtype&gt;&lt;title&gt;The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Arrest is a regulator of fiber-specific alternative splicing in the indirect flight muscles of Drosophila.&lt;/title&gt;&lt;url&gt;http://eutils.ncbi.nlm.nih.gov/entrez/eutils/elink.fcgi?dbfrom=pubmed&amp;amp;id=25246617&amp;amp;retmode=ref&amp;amp;cmd=prlinks&lt;/url&gt;&lt;volume&gt;206&lt;/volume&gt;&lt;publication_date&gt;99201409291200000000222000&lt;/publication_date&gt;&lt;uuid&gt;16470C26-6A78-4143-9860-AA6212B0642C&lt;/uuid&gt;&lt;type&gt;400&lt;/type&gt;&lt;number&gt;7&lt;/number&gt;&lt;citekey&gt;Oas:2014jw&lt;/citekey&gt;&lt;doi&gt;10.1083/jcb.201405058&lt;/doi&gt;&lt;institution&gt;Department of Biology, University of New Mexico, Albuquerque, NM 87131.&lt;/institution&gt;&lt;startpage&gt;895&lt;/startpage&gt;&lt;endpage&gt;908&lt;/endpage&gt;&lt;bundle&gt;&lt;publication&gt;&lt;title&gt;The Journal of cell biology&lt;/title&gt;&lt;uuid&gt;9949B033-CCDD-41F1-876C-9416D114A95A&lt;/uuid&gt;&lt;subtype&gt;-100&lt;/subtype&gt;&lt;publisher&gt;Rockefeller Univ Press&lt;/publisher&gt;&lt;type&gt;-100&lt;/type&gt;&lt;/publication&gt;&lt;/bundle&gt;&lt;authors&gt;&lt;author&gt;&lt;lastName&gt;Oas&lt;/lastName&gt;&lt;firstName&gt;Sandy&lt;/firstName&gt;&lt;middleNames&gt;T&lt;/middleNames&gt;&lt;/author&gt;&lt;author&gt;&lt;lastName&gt;Bryantsev&lt;/lastName&gt;&lt;firstName&gt;Anton&lt;/firstName&gt;&lt;middleNames&gt;L&lt;/middleNames&gt;&lt;/author&gt;&lt;author&gt;&lt;lastName&gt;Cripps&lt;/lastName&gt;&lt;firstName&gt;Richard&lt;/firstName&gt;&lt;middleNames&gt;M&lt;/middleNames&gt;&lt;/author&gt;&lt;/authors&gt;&lt;/publication&gt;&lt;/publications&gt;&lt;cites&gt;&lt;/cites&gt;&lt;/citation&gt;</w:instrText>
      </w:r>
      <w:r w:rsidR="00CF5956">
        <w:rPr>
          <w:color w:val="auto"/>
        </w:rPr>
        <w:fldChar w:fldCharType="separate"/>
      </w:r>
      <w:r w:rsidR="00CF5956">
        <w:rPr>
          <w:color w:val="auto"/>
          <w:vertAlign w:val="superscript"/>
        </w:rPr>
        <w:t>16,17</w:t>
      </w:r>
      <w:r w:rsidR="00CF5956">
        <w:rPr>
          <w:color w:val="auto"/>
        </w:rPr>
        <w:fldChar w:fldCharType="end"/>
      </w:r>
      <w:r w:rsidR="00E75A3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C67FB">
        <w:rPr>
          <w:rFonts w:asciiTheme="minorHAnsi" w:hAnsiTheme="minorHAnsi" w:cstheme="minorHAnsi"/>
          <w:color w:val="000000" w:themeColor="text1"/>
        </w:rPr>
        <w:t>Below w</w:t>
      </w:r>
      <w:r>
        <w:rPr>
          <w:rFonts w:asciiTheme="minorHAnsi" w:hAnsiTheme="minorHAnsi" w:cstheme="minorHAnsi"/>
          <w:color w:val="000000" w:themeColor="text1"/>
        </w:rPr>
        <w:t xml:space="preserve">e demonstrate </w:t>
      </w:r>
      <w:r w:rsidR="002222B8">
        <w:rPr>
          <w:rFonts w:asciiTheme="minorHAnsi" w:hAnsiTheme="minorHAnsi" w:cstheme="minorHAnsi"/>
          <w:color w:val="000000" w:themeColor="text1"/>
        </w:rPr>
        <w:t xml:space="preserve">the utility of dissected </w:t>
      </w:r>
      <w:r w:rsidR="002222B8">
        <w:rPr>
          <w:rFonts w:asciiTheme="minorHAnsi" w:hAnsiTheme="minorHAnsi" w:cstheme="minorHAnsi"/>
          <w:color w:val="000000" w:themeColor="text1"/>
        </w:rPr>
        <w:lastRenderedPageBreak/>
        <w:t xml:space="preserve">IFMs for </w:t>
      </w:r>
      <w:r>
        <w:rPr>
          <w:rFonts w:asciiTheme="minorHAnsi" w:hAnsiTheme="minorHAnsi" w:cstheme="minorHAnsi"/>
          <w:color w:val="000000" w:themeColor="text1"/>
        </w:rPr>
        <w:t xml:space="preserve">whole proteome mass spectrometry </w:t>
      </w:r>
      <w:r w:rsidR="002222B8">
        <w:rPr>
          <w:rFonts w:asciiTheme="minorHAnsi" w:hAnsiTheme="minorHAnsi" w:cstheme="minorHAnsi"/>
          <w:color w:val="000000" w:themeColor="text1"/>
        </w:rPr>
        <w:t>and show</w:t>
      </w:r>
      <w:r>
        <w:rPr>
          <w:rFonts w:asciiTheme="minorHAnsi" w:hAnsiTheme="minorHAnsi" w:cstheme="minorHAnsi"/>
          <w:color w:val="000000" w:themeColor="text1"/>
        </w:rPr>
        <w:t xml:space="preserve"> that several of the expression changes we observed on the RNA level are also evident on the protein level. We further</w:t>
      </w:r>
      <w:r w:rsidR="00043062">
        <w:rPr>
          <w:rFonts w:asciiTheme="minorHAnsi" w:hAnsiTheme="minorHAnsi" w:cstheme="minorHAnsi"/>
          <w:color w:val="000000" w:themeColor="text1"/>
        </w:rPr>
        <w:t xml:space="preserve"> highlight a specific developmental splice event in </w:t>
      </w:r>
      <w:proofErr w:type="spellStart"/>
      <w:r w:rsidR="00043062" w:rsidRPr="00043062">
        <w:rPr>
          <w:rFonts w:asciiTheme="minorHAnsi" w:hAnsiTheme="minorHAnsi" w:cstheme="minorHAnsi"/>
          <w:i/>
          <w:iCs/>
          <w:color w:val="000000" w:themeColor="text1"/>
        </w:rPr>
        <w:t>Mhc</w:t>
      </w:r>
      <w:proofErr w:type="spellEnd"/>
      <w:r w:rsidR="00043062">
        <w:rPr>
          <w:rFonts w:asciiTheme="minorHAnsi" w:hAnsiTheme="minorHAnsi" w:cstheme="minorHAnsi"/>
          <w:color w:val="000000" w:themeColor="text1"/>
        </w:rPr>
        <w:t xml:space="preserve"> that </w:t>
      </w:r>
      <w:r w:rsidR="000E4A74">
        <w:rPr>
          <w:rFonts w:asciiTheme="minorHAnsi" w:hAnsiTheme="minorHAnsi" w:cstheme="minorHAnsi"/>
          <w:color w:val="000000" w:themeColor="text1"/>
        </w:rPr>
        <w:t>was</w:t>
      </w:r>
      <w:r w:rsidR="00043062">
        <w:rPr>
          <w:rFonts w:asciiTheme="minorHAnsi" w:hAnsiTheme="minorHAnsi" w:cstheme="minorHAnsi"/>
          <w:color w:val="000000" w:themeColor="text1"/>
        </w:rPr>
        <w:t xml:space="preserve"> </w:t>
      </w:r>
      <w:r w:rsidR="000E4A74">
        <w:rPr>
          <w:rFonts w:asciiTheme="minorHAnsi" w:hAnsiTheme="minorHAnsi" w:cstheme="minorHAnsi"/>
          <w:color w:val="000000" w:themeColor="text1"/>
        </w:rPr>
        <w:t>found</w:t>
      </w:r>
      <w:r w:rsidR="00043062">
        <w:rPr>
          <w:rFonts w:asciiTheme="minorHAnsi" w:hAnsiTheme="minorHAnsi" w:cstheme="minorHAnsi"/>
          <w:color w:val="000000" w:themeColor="text1"/>
        </w:rPr>
        <w:t xml:space="preserve"> to be regulated by Bruno1, illustrating </w:t>
      </w:r>
      <w:r w:rsidR="000E4A74">
        <w:rPr>
          <w:rFonts w:asciiTheme="minorHAnsi" w:hAnsiTheme="minorHAnsi" w:cstheme="minorHAnsi"/>
          <w:color w:val="000000" w:themeColor="text1"/>
        </w:rPr>
        <w:t>that</w:t>
      </w:r>
      <w:r w:rsidR="00043062">
        <w:rPr>
          <w:rFonts w:asciiTheme="minorHAnsi" w:hAnsiTheme="minorHAnsi" w:cstheme="minorHAnsi"/>
          <w:color w:val="000000" w:themeColor="text1"/>
        </w:rPr>
        <w:t xml:space="preserve"> mRNA-Seq and RT-PCR from dissected IFMs can be used to demonstrate </w:t>
      </w:r>
      <w:r w:rsidR="00970E96">
        <w:rPr>
          <w:rFonts w:asciiTheme="minorHAnsi" w:hAnsiTheme="minorHAnsi" w:cstheme="minorHAnsi"/>
          <w:color w:val="000000" w:themeColor="text1"/>
        </w:rPr>
        <w:t xml:space="preserve">the </w:t>
      </w:r>
      <w:r w:rsidR="00043062">
        <w:rPr>
          <w:rFonts w:asciiTheme="minorHAnsi" w:hAnsiTheme="minorHAnsi" w:cstheme="minorHAnsi"/>
          <w:color w:val="000000" w:themeColor="text1"/>
        </w:rPr>
        <w:t>regulation of alternative splice events.</w:t>
      </w:r>
    </w:p>
    <w:p w14:paraId="7B39DE5D" w14:textId="532B731D" w:rsidR="001746CF" w:rsidRDefault="001746CF" w:rsidP="0007276D">
      <w:pPr>
        <w:rPr>
          <w:rFonts w:asciiTheme="minorHAnsi" w:hAnsiTheme="minorHAnsi" w:cstheme="minorHAnsi"/>
          <w:color w:val="000000" w:themeColor="text1"/>
        </w:rPr>
      </w:pPr>
    </w:p>
    <w:p w14:paraId="601D5BB1" w14:textId="275AA869" w:rsidR="003B2FA5" w:rsidRDefault="00043062" w:rsidP="00147577">
      <w:pPr>
        <w:rPr>
          <w:color w:val="auto"/>
        </w:rPr>
      </w:pPr>
      <w:r>
        <w:rPr>
          <w:rFonts w:asciiTheme="minorHAnsi" w:hAnsiTheme="minorHAnsi" w:cstheme="minorHAnsi"/>
          <w:color w:val="000000" w:themeColor="text1"/>
        </w:rPr>
        <w:t xml:space="preserve">Depending on library quality and depth, mRNA-Seq data can be analyzed on the level of gene units (averaging read counts over all exons of </w:t>
      </w:r>
      <w:r w:rsidR="002222B8">
        <w:rPr>
          <w:rFonts w:asciiTheme="minorHAnsi" w:hAnsiTheme="minorHAnsi" w:cstheme="minorHAnsi"/>
          <w:color w:val="000000" w:themeColor="text1"/>
        </w:rPr>
        <w:t>a</w:t>
      </w:r>
      <w:r>
        <w:rPr>
          <w:rFonts w:asciiTheme="minorHAnsi" w:hAnsiTheme="minorHAnsi" w:cstheme="minorHAnsi"/>
          <w:color w:val="000000" w:themeColor="text1"/>
        </w:rPr>
        <w:t xml:space="preserve"> gene), individual exons</w:t>
      </w:r>
      <w:r w:rsidR="003B2FA5">
        <w:rPr>
          <w:rFonts w:asciiTheme="minorHAnsi" w:hAnsiTheme="minorHAnsi" w:cstheme="minorHAnsi"/>
          <w:color w:val="000000" w:themeColor="text1"/>
        </w:rPr>
        <w:t>,</w:t>
      </w:r>
      <w:r>
        <w:rPr>
          <w:rFonts w:asciiTheme="minorHAnsi" w:hAnsiTheme="minorHAnsi" w:cstheme="minorHAnsi"/>
          <w:color w:val="000000" w:themeColor="text1"/>
        </w:rPr>
        <w:t xml:space="preserve"> or splice junctions. mRNA-Seq data from </w:t>
      </w:r>
      <w:r>
        <w:rPr>
          <w:rFonts w:asciiTheme="minorHAnsi" w:hAnsiTheme="minorHAnsi" w:cstheme="minorHAnsi"/>
          <w:i/>
          <w:iCs/>
          <w:color w:val="000000" w:themeColor="text1"/>
        </w:rPr>
        <w:t>bru</w:t>
      </w:r>
      <w:r w:rsidR="005256E7">
        <w:rPr>
          <w:rFonts w:asciiTheme="minorHAnsi" w:hAnsiTheme="minorHAnsi" w:cstheme="minorHAnsi"/>
          <w:i/>
          <w:iCs/>
          <w:color w:val="000000" w:themeColor="text1"/>
        </w:rPr>
        <w:t>1</w:t>
      </w:r>
      <w:r>
        <w:rPr>
          <w:rFonts w:asciiTheme="minorHAnsi" w:hAnsiTheme="minorHAnsi" w:cstheme="minorHAnsi"/>
          <w:i/>
          <w:iCs/>
          <w:color w:val="000000" w:themeColor="text1"/>
        </w:rPr>
        <w:t>-IR</w:t>
      </w:r>
      <w:r>
        <w:rPr>
          <w:rFonts w:asciiTheme="minorHAnsi" w:hAnsiTheme="minorHAnsi" w:cstheme="minorHAnsi"/>
          <w:color w:val="000000" w:themeColor="text1"/>
        </w:rPr>
        <w:t xml:space="preserve"> IFMs compared to wildtype show</w:t>
      </w:r>
      <w:r w:rsidR="002222B8">
        <w:rPr>
          <w:rFonts w:asciiTheme="minorHAnsi" w:hAnsiTheme="minorHAnsi" w:cstheme="minorHAnsi"/>
          <w:color w:val="000000" w:themeColor="text1"/>
        </w:rPr>
        <w:t>s</w:t>
      </w:r>
      <w:r>
        <w:rPr>
          <w:rFonts w:asciiTheme="minorHAnsi" w:hAnsiTheme="minorHAnsi" w:cstheme="minorHAnsi"/>
          <w:color w:val="000000" w:themeColor="text1"/>
        </w:rPr>
        <w:t xml:space="preserve"> weak changes in expression on the gene unit level</w:t>
      </w:r>
      <w:r w:rsidR="003925C6">
        <w:rPr>
          <w:color w:val="auto"/>
        </w:rPr>
        <w:fldChar w:fldCharType="begin"/>
      </w:r>
      <w:r w:rsidR="00292A22">
        <w:rPr>
          <w:color w:val="auto"/>
        </w:rPr>
        <w:instrText xml:space="preserve"> ADDIN PAPERS2_CITATIONS &lt;citation&gt;&lt;priority&gt;28&lt;/priority&gt;&lt;uuid&gt;1A9964E7-B465-4BF0-A50F-F9BDD3731502&lt;/uuid&gt;&lt;publications&gt;&lt;publication&gt;&lt;subtype&gt;400&lt;/subtype&gt;&lt;title&gt;The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3925C6">
        <w:rPr>
          <w:color w:val="auto"/>
        </w:rPr>
        <w:fldChar w:fldCharType="separate"/>
      </w:r>
      <w:r w:rsidR="003925C6">
        <w:rPr>
          <w:color w:val="auto"/>
          <w:vertAlign w:val="superscript"/>
        </w:rPr>
        <w:t>16</w:t>
      </w:r>
      <w:r w:rsidR="003925C6">
        <w:rPr>
          <w:color w:val="auto"/>
        </w:rPr>
        <w:fldChar w:fldCharType="end"/>
      </w:r>
      <w:r>
        <w:rPr>
          <w:rFonts w:asciiTheme="minorHAnsi" w:hAnsiTheme="minorHAnsi" w:cstheme="minorHAnsi"/>
          <w:color w:val="000000" w:themeColor="text1"/>
        </w:rPr>
        <w:t xml:space="preserve"> (</w:t>
      </w:r>
      <w:r w:rsidRPr="009D2845">
        <w:rPr>
          <w:rFonts w:asciiTheme="minorHAnsi" w:hAnsiTheme="minorHAnsi" w:cstheme="minorHAnsi"/>
          <w:b/>
          <w:bCs/>
          <w:color w:val="000000" w:themeColor="text1"/>
        </w:rPr>
        <w:t>Figure 5A</w:t>
      </w:r>
      <w:r>
        <w:rPr>
          <w:color w:val="auto"/>
        </w:rPr>
        <w:t xml:space="preserve">). At 72 h APF, there is </w:t>
      </w:r>
      <w:r w:rsidR="0008010F">
        <w:rPr>
          <w:color w:val="auto"/>
        </w:rPr>
        <w:t xml:space="preserve">already </w:t>
      </w:r>
      <w:r>
        <w:rPr>
          <w:color w:val="auto"/>
        </w:rPr>
        <w:t xml:space="preserve">a trend for sarcomere </w:t>
      </w:r>
      <w:r w:rsidR="00390EBE">
        <w:rPr>
          <w:color w:val="auto"/>
        </w:rPr>
        <w:t>genes</w:t>
      </w:r>
      <w:r w:rsidRPr="000739B9">
        <w:rPr>
          <w:color w:val="auto"/>
        </w:rPr>
        <w:t xml:space="preserve"> </w:t>
      </w:r>
      <w:r w:rsidR="0008010F" w:rsidRPr="000739B9">
        <w:rPr>
          <w:color w:val="auto"/>
        </w:rPr>
        <w:t xml:space="preserve">such as </w:t>
      </w:r>
      <w:r w:rsidR="003B2FA5">
        <w:rPr>
          <w:color w:val="auto"/>
        </w:rPr>
        <w:t>m</w:t>
      </w:r>
      <w:r w:rsidR="00390EBE" w:rsidRPr="00BC5CEA">
        <w:rPr>
          <w:color w:val="auto"/>
        </w:rPr>
        <w:t>uscle LIM protein at 60A</w:t>
      </w:r>
      <w:r w:rsidR="00390EBE" w:rsidRPr="000739B9">
        <w:rPr>
          <w:color w:val="auto"/>
        </w:rPr>
        <w:t xml:space="preserve"> </w:t>
      </w:r>
      <w:r w:rsidR="003B2FA5" w:rsidRPr="000739B9">
        <w:rPr>
          <w:color w:val="auto"/>
        </w:rPr>
        <w:t>[</w:t>
      </w:r>
      <w:r w:rsidR="0008010F" w:rsidRPr="00BC5CEA">
        <w:rPr>
          <w:color w:val="auto"/>
        </w:rPr>
        <w:t>Mlp60A</w:t>
      </w:r>
      <w:r w:rsidR="003B2FA5" w:rsidRPr="000739B9">
        <w:rPr>
          <w:color w:val="auto"/>
        </w:rPr>
        <w:t>]</w:t>
      </w:r>
      <w:r w:rsidR="0008010F" w:rsidRPr="000739B9">
        <w:rPr>
          <w:color w:val="auto"/>
        </w:rPr>
        <w:t xml:space="preserve">, </w:t>
      </w:r>
      <w:r w:rsidR="003B2FA5">
        <w:rPr>
          <w:color w:val="auto"/>
        </w:rPr>
        <w:t>a</w:t>
      </w:r>
      <w:r w:rsidR="00390EBE" w:rsidRPr="00BC5CEA">
        <w:rPr>
          <w:color w:val="auto"/>
        </w:rPr>
        <w:t>ctin 57B</w:t>
      </w:r>
      <w:r w:rsidR="00390EBE" w:rsidRPr="000739B9">
        <w:rPr>
          <w:color w:val="auto"/>
        </w:rPr>
        <w:t xml:space="preserve"> </w:t>
      </w:r>
      <w:r w:rsidR="003B2FA5" w:rsidRPr="000739B9">
        <w:rPr>
          <w:color w:val="auto"/>
        </w:rPr>
        <w:t>[</w:t>
      </w:r>
      <w:r w:rsidR="0008010F" w:rsidRPr="00BC5CEA">
        <w:rPr>
          <w:color w:val="auto"/>
        </w:rPr>
        <w:t>Act57B</w:t>
      </w:r>
      <w:r w:rsidR="003B2FA5" w:rsidRPr="000739B9">
        <w:rPr>
          <w:color w:val="auto"/>
        </w:rPr>
        <w:t>]</w:t>
      </w:r>
      <w:r w:rsidR="0008010F" w:rsidRPr="000739B9">
        <w:rPr>
          <w:color w:val="auto"/>
        </w:rPr>
        <w:t xml:space="preserve">, </w:t>
      </w:r>
      <w:r w:rsidR="003B2FA5">
        <w:rPr>
          <w:color w:val="auto"/>
        </w:rPr>
        <w:t>m</w:t>
      </w:r>
      <w:r w:rsidR="00390EBE" w:rsidRPr="00BC5CEA">
        <w:rPr>
          <w:color w:val="auto"/>
        </w:rPr>
        <w:t xml:space="preserve">uscle-specific protein 300 </w:t>
      </w:r>
      <w:proofErr w:type="spellStart"/>
      <w:r w:rsidR="00390EBE" w:rsidRPr="00BC5CEA">
        <w:rPr>
          <w:color w:val="auto"/>
        </w:rPr>
        <w:t>kDa</w:t>
      </w:r>
      <w:proofErr w:type="spellEnd"/>
      <w:r w:rsidR="00390EBE" w:rsidRPr="000739B9">
        <w:rPr>
          <w:color w:val="auto"/>
        </w:rPr>
        <w:t xml:space="preserve"> </w:t>
      </w:r>
      <w:r w:rsidR="003B2FA5" w:rsidRPr="000739B9">
        <w:rPr>
          <w:color w:val="auto"/>
        </w:rPr>
        <w:t>[</w:t>
      </w:r>
      <w:r w:rsidR="0008010F" w:rsidRPr="00BC5CEA">
        <w:rPr>
          <w:color w:val="auto"/>
        </w:rPr>
        <w:t>Msp300</w:t>
      </w:r>
      <w:r w:rsidR="003B2FA5" w:rsidRPr="000739B9">
        <w:rPr>
          <w:color w:val="auto"/>
        </w:rPr>
        <w:t>],</w:t>
      </w:r>
      <w:r w:rsidR="0008010F" w:rsidRPr="000739B9">
        <w:rPr>
          <w:color w:val="auto"/>
        </w:rPr>
        <w:t xml:space="preserve"> or </w:t>
      </w:r>
      <w:proofErr w:type="spellStart"/>
      <w:r w:rsidR="00390EBE" w:rsidRPr="00BC5CEA">
        <w:rPr>
          <w:color w:val="auto"/>
        </w:rPr>
        <w:t>Stretchin-Mlck</w:t>
      </w:r>
      <w:proofErr w:type="spellEnd"/>
      <w:r w:rsidR="00390EBE" w:rsidRPr="00BC5CEA">
        <w:rPr>
          <w:color w:val="auto"/>
        </w:rPr>
        <w:t xml:space="preserve"> </w:t>
      </w:r>
      <w:r w:rsidR="003B2FA5" w:rsidRPr="000739B9">
        <w:rPr>
          <w:color w:val="auto"/>
        </w:rPr>
        <w:t>[</w:t>
      </w:r>
      <w:proofErr w:type="spellStart"/>
      <w:r w:rsidR="0008010F" w:rsidRPr="00BC5CEA">
        <w:rPr>
          <w:color w:val="auto"/>
        </w:rPr>
        <w:t>Strn-Mlck</w:t>
      </w:r>
      <w:proofErr w:type="spellEnd"/>
      <w:r w:rsidR="003B2FA5">
        <w:rPr>
          <w:color w:val="auto"/>
        </w:rPr>
        <w:t>])</w:t>
      </w:r>
      <w:r w:rsidR="0008010F">
        <w:rPr>
          <w:color w:val="auto"/>
        </w:rPr>
        <w:t xml:space="preserve"> </w:t>
      </w:r>
      <w:r w:rsidR="00516AFD">
        <w:rPr>
          <w:color w:val="auto"/>
        </w:rPr>
        <w:t xml:space="preserve">that are important for proper muscle development </w:t>
      </w:r>
      <w:r>
        <w:rPr>
          <w:color w:val="auto"/>
        </w:rPr>
        <w:t xml:space="preserve">to be downregulated in </w:t>
      </w:r>
      <w:r>
        <w:rPr>
          <w:i/>
          <w:iCs/>
          <w:color w:val="auto"/>
        </w:rPr>
        <w:t>bru</w:t>
      </w:r>
      <w:r w:rsidR="005256E7">
        <w:rPr>
          <w:i/>
          <w:iCs/>
          <w:color w:val="auto"/>
        </w:rPr>
        <w:t>1</w:t>
      </w:r>
      <w:r>
        <w:rPr>
          <w:i/>
          <w:iCs/>
          <w:color w:val="auto"/>
        </w:rPr>
        <w:t>-IR</w:t>
      </w:r>
      <w:r>
        <w:rPr>
          <w:color w:val="auto"/>
        </w:rPr>
        <w:t xml:space="preserve"> muscle</w:t>
      </w:r>
      <w:r w:rsidR="0008010F">
        <w:rPr>
          <w:color w:val="auto"/>
        </w:rPr>
        <w:t xml:space="preserve"> (</w:t>
      </w:r>
      <w:r w:rsidR="0008010F" w:rsidRPr="009D2845">
        <w:rPr>
          <w:b/>
          <w:bCs/>
          <w:color w:val="auto"/>
        </w:rPr>
        <w:t>Figure 5A</w:t>
      </w:r>
      <w:r w:rsidR="007166B4">
        <w:rPr>
          <w:rFonts w:asciiTheme="minorHAnsi" w:hAnsiTheme="minorHAnsi" w:cstheme="minorHAnsi"/>
          <w:color w:val="000000" w:themeColor="text1"/>
        </w:rPr>
        <w:t xml:space="preserve"> and </w:t>
      </w:r>
      <w:r w:rsidR="00E0482D">
        <w:rPr>
          <w:b/>
          <w:bCs/>
          <w:color w:val="auto"/>
        </w:rPr>
        <w:t xml:space="preserve">Supplemental </w:t>
      </w:r>
      <w:r w:rsidR="00444BB8">
        <w:rPr>
          <w:b/>
          <w:bCs/>
          <w:color w:val="auto"/>
        </w:rPr>
        <w:t>Table 1</w:t>
      </w:r>
      <w:r w:rsidR="0008010F">
        <w:rPr>
          <w:color w:val="auto"/>
        </w:rPr>
        <w:t xml:space="preserve">). However, </w:t>
      </w:r>
      <w:r w:rsidR="00516AFD">
        <w:rPr>
          <w:color w:val="auto"/>
        </w:rPr>
        <w:t xml:space="preserve">we have shown previously that on the level of individual exons, there is a much stronger downregulation of specific sarcomere </w:t>
      </w:r>
      <w:r w:rsidR="002222B8">
        <w:rPr>
          <w:color w:val="auto"/>
        </w:rPr>
        <w:t>gene</w:t>
      </w:r>
      <w:r w:rsidR="00516AFD">
        <w:rPr>
          <w:color w:val="auto"/>
        </w:rPr>
        <w:t xml:space="preserve"> </w:t>
      </w:r>
      <w:r w:rsidR="003407F3">
        <w:rPr>
          <w:color w:val="auto"/>
        </w:rPr>
        <w:t>isoforms</w:t>
      </w:r>
      <w:r w:rsidR="00CF5956">
        <w:rPr>
          <w:color w:val="auto"/>
        </w:rPr>
        <w:fldChar w:fldCharType="begin"/>
      </w:r>
      <w:r w:rsidR="00292A22">
        <w:rPr>
          <w:color w:val="auto"/>
        </w:rPr>
        <w:instrText xml:space="preserve"> ADDIN PAPERS2_CITATIONS &lt;citation&gt;&lt;priority&gt;29&lt;/priority&gt;&lt;uuid&gt;304F9EB5-23A3-4626-98AF-8E9CAD93C015&lt;/uuid&gt;&lt;publications&gt;&lt;publication&gt;&lt;subtype&gt;400&lt;/subtype&gt;&lt;title&gt;The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16</w:t>
      </w:r>
      <w:r w:rsidR="00CF5956">
        <w:rPr>
          <w:color w:val="auto"/>
        </w:rPr>
        <w:fldChar w:fldCharType="end"/>
      </w:r>
      <w:r w:rsidR="00516AFD">
        <w:rPr>
          <w:color w:val="auto"/>
        </w:rPr>
        <w:t>, suggesting the major function of Bruno1 is to control alternative splicing</w:t>
      </w:r>
      <w:r w:rsidR="0076119B">
        <w:rPr>
          <w:color w:val="auto"/>
        </w:rPr>
        <w:t xml:space="preserve"> (</w:t>
      </w:r>
      <w:r w:rsidR="0076119B">
        <w:rPr>
          <w:b/>
          <w:bCs/>
          <w:color w:val="auto"/>
        </w:rPr>
        <w:t>Supplemental Table 1</w:t>
      </w:r>
      <w:r w:rsidR="0076119B" w:rsidRPr="001A535F">
        <w:rPr>
          <w:color w:val="auto"/>
        </w:rPr>
        <w:t>)</w:t>
      </w:r>
      <w:r w:rsidR="00516AFD">
        <w:rPr>
          <w:color w:val="auto"/>
        </w:rPr>
        <w:t xml:space="preserve">. </w:t>
      </w:r>
    </w:p>
    <w:p w14:paraId="39354A55" w14:textId="77777777" w:rsidR="003B2FA5" w:rsidRDefault="003B2FA5" w:rsidP="00147577">
      <w:pPr>
        <w:rPr>
          <w:color w:val="auto"/>
        </w:rPr>
      </w:pPr>
    </w:p>
    <w:p w14:paraId="4F125DB1" w14:textId="054F329F" w:rsidR="001814C7" w:rsidRDefault="00516AFD" w:rsidP="00147577">
      <w:pPr>
        <w:rPr>
          <w:color w:val="auto"/>
        </w:rPr>
      </w:pPr>
      <w:r>
        <w:rPr>
          <w:color w:val="auto"/>
        </w:rPr>
        <w:t xml:space="preserve">Using whole-proteome mass spectrometry on dissected IFMs, we can show </w:t>
      </w:r>
      <w:r w:rsidR="003407F3">
        <w:rPr>
          <w:color w:val="auto"/>
        </w:rPr>
        <w:t>similar regulation on the protein level (</w:t>
      </w:r>
      <w:r w:rsidR="003407F3" w:rsidRPr="009D2845">
        <w:rPr>
          <w:b/>
          <w:bCs/>
          <w:color w:val="auto"/>
        </w:rPr>
        <w:t>Figure 5B</w:t>
      </w:r>
      <w:r w:rsidR="00F24E7F">
        <w:rPr>
          <w:rFonts w:asciiTheme="minorHAnsi" w:hAnsiTheme="minorHAnsi" w:cstheme="minorHAnsi"/>
          <w:color w:val="000000" w:themeColor="text1"/>
        </w:rPr>
        <w:t xml:space="preserve"> and </w:t>
      </w:r>
      <w:r w:rsidR="00E0482D">
        <w:rPr>
          <w:b/>
          <w:bCs/>
          <w:color w:val="auto"/>
        </w:rPr>
        <w:t xml:space="preserve">Supplemental </w:t>
      </w:r>
      <w:r w:rsidR="00444BB8">
        <w:rPr>
          <w:b/>
          <w:bCs/>
          <w:color w:val="auto"/>
        </w:rPr>
        <w:t>Table 2</w:t>
      </w:r>
      <w:r w:rsidR="003407F3">
        <w:rPr>
          <w:color w:val="auto"/>
        </w:rPr>
        <w:t xml:space="preserve">). </w:t>
      </w:r>
      <w:r w:rsidR="00275BB5">
        <w:rPr>
          <w:color w:val="auto"/>
        </w:rPr>
        <w:t>Of the 1</w:t>
      </w:r>
      <w:r w:rsidR="000739B9">
        <w:rPr>
          <w:color w:val="auto"/>
        </w:rPr>
        <w:t>,</w:t>
      </w:r>
      <w:r w:rsidR="00275BB5">
        <w:rPr>
          <w:color w:val="auto"/>
        </w:rPr>
        <w:t xml:space="preserve">895 peptide groups detected, 524 (28%) of them are misregulated in </w:t>
      </w:r>
      <w:r w:rsidR="00275BB5">
        <w:rPr>
          <w:i/>
          <w:iCs/>
          <w:color w:val="auto"/>
        </w:rPr>
        <w:t>Bru1</w:t>
      </w:r>
      <w:r w:rsidR="00275BB5">
        <w:rPr>
          <w:i/>
          <w:iCs/>
          <w:color w:val="auto"/>
          <w:vertAlign w:val="superscript"/>
        </w:rPr>
        <w:t>M2</w:t>
      </w:r>
      <w:r w:rsidR="00275BB5">
        <w:rPr>
          <w:color w:val="auto"/>
        </w:rPr>
        <w:t xml:space="preserve"> mutant IFM in 1 d adults (</w:t>
      </w:r>
      <w:r w:rsidR="00275BB5">
        <w:rPr>
          <w:b/>
          <w:bCs/>
          <w:color w:val="auto"/>
        </w:rPr>
        <w:t>Supplemental Table 2</w:t>
      </w:r>
      <w:r w:rsidR="00275BB5">
        <w:rPr>
          <w:color w:val="auto"/>
        </w:rPr>
        <w:t>).</w:t>
      </w:r>
      <w:r w:rsidR="00275BB5">
        <w:rPr>
          <w:i/>
          <w:iCs/>
          <w:color w:val="auto"/>
        </w:rPr>
        <w:t xml:space="preserve"> </w:t>
      </w:r>
      <w:r w:rsidR="000739B9">
        <w:rPr>
          <w:color w:val="auto"/>
        </w:rPr>
        <w:t>D</w:t>
      </w:r>
      <w:r w:rsidR="003407F3">
        <w:rPr>
          <w:color w:val="auto"/>
        </w:rPr>
        <w:t xml:space="preserve">ownregulation of both </w:t>
      </w:r>
      <w:proofErr w:type="spellStart"/>
      <w:r w:rsidR="003407F3">
        <w:rPr>
          <w:color w:val="auto"/>
        </w:rPr>
        <w:t>Strn-Mlck</w:t>
      </w:r>
      <w:proofErr w:type="spellEnd"/>
      <w:r w:rsidR="003407F3">
        <w:rPr>
          <w:color w:val="auto"/>
        </w:rPr>
        <w:t xml:space="preserve"> and Mlp60A</w:t>
      </w:r>
      <w:r w:rsidR="00230FE3">
        <w:rPr>
          <w:color w:val="auto"/>
        </w:rPr>
        <w:t xml:space="preserve"> protein</w:t>
      </w:r>
      <w:r w:rsidR="000739B9">
        <w:rPr>
          <w:color w:val="auto"/>
        </w:rPr>
        <w:t xml:space="preserve"> is also observed</w:t>
      </w:r>
      <w:r w:rsidR="001814C7">
        <w:rPr>
          <w:color w:val="auto"/>
        </w:rPr>
        <w:t xml:space="preserve">, </w:t>
      </w:r>
      <w:r w:rsidR="00F82F6E">
        <w:rPr>
          <w:color w:val="auto"/>
        </w:rPr>
        <w:t>matching</w:t>
      </w:r>
      <w:r w:rsidR="001814C7">
        <w:rPr>
          <w:color w:val="auto"/>
        </w:rPr>
        <w:t xml:space="preserve"> observ</w:t>
      </w:r>
      <w:r w:rsidR="00F82F6E">
        <w:rPr>
          <w:color w:val="auto"/>
        </w:rPr>
        <w:t>ations</w:t>
      </w:r>
      <w:r w:rsidR="001814C7">
        <w:rPr>
          <w:color w:val="auto"/>
        </w:rPr>
        <w:t xml:space="preserve"> </w:t>
      </w:r>
      <w:r w:rsidR="00230FE3">
        <w:rPr>
          <w:color w:val="auto"/>
        </w:rPr>
        <w:t xml:space="preserve">at the transcript level </w:t>
      </w:r>
      <w:r w:rsidR="001814C7">
        <w:rPr>
          <w:color w:val="auto"/>
        </w:rPr>
        <w:t>in our mRNA-Seq data</w:t>
      </w:r>
      <w:r w:rsidR="003407F3">
        <w:rPr>
          <w:color w:val="auto"/>
        </w:rPr>
        <w:t xml:space="preserve">. </w:t>
      </w:r>
      <w:r w:rsidR="001814C7">
        <w:rPr>
          <w:color w:val="auto"/>
        </w:rPr>
        <w:t>Despite the limited number of database peptides that map to specific protein isoforms</w:t>
      </w:r>
      <w:r w:rsidR="00444BB8">
        <w:rPr>
          <w:color w:val="auto"/>
        </w:rPr>
        <w:t xml:space="preserve"> (see </w:t>
      </w:r>
      <w:r w:rsidR="00444BB8" w:rsidRPr="00444BB8">
        <w:rPr>
          <w:b/>
          <w:bCs/>
          <w:color w:val="auto"/>
        </w:rPr>
        <w:t>Supplemental Methods</w:t>
      </w:r>
      <w:r w:rsidR="00444BB8">
        <w:rPr>
          <w:color w:val="auto"/>
        </w:rPr>
        <w:t xml:space="preserve"> for analysis details)</w:t>
      </w:r>
      <w:r w:rsidR="001814C7">
        <w:rPr>
          <w:color w:val="auto"/>
        </w:rPr>
        <w:t>, f</w:t>
      </w:r>
      <w:r w:rsidR="003407F3">
        <w:rPr>
          <w:color w:val="auto"/>
        </w:rPr>
        <w:t xml:space="preserve">or sarcomere </w:t>
      </w:r>
      <w:r w:rsidR="002222B8">
        <w:rPr>
          <w:color w:val="auto"/>
        </w:rPr>
        <w:t>proteins</w:t>
      </w:r>
      <w:r w:rsidR="003407F3">
        <w:rPr>
          <w:color w:val="auto"/>
        </w:rPr>
        <w:t xml:space="preserve"> </w:t>
      </w:r>
      <w:r w:rsidR="002529EC">
        <w:rPr>
          <w:color w:val="auto"/>
        </w:rPr>
        <w:t>Tropomyosin 1 (</w:t>
      </w:r>
      <w:r w:rsidR="003407F3">
        <w:rPr>
          <w:color w:val="auto"/>
        </w:rPr>
        <w:t>Tm1</w:t>
      </w:r>
      <w:r w:rsidR="002529EC">
        <w:rPr>
          <w:color w:val="auto"/>
        </w:rPr>
        <w:t>)</w:t>
      </w:r>
      <w:r w:rsidR="003407F3">
        <w:rPr>
          <w:color w:val="auto"/>
        </w:rPr>
        <w:t xml:space="preserve">, </w:t>
      </w:r>
      <w:r w:rsidR="002529EC">
        <w:rPr>
          <w:color w:val="auto"/>
        </w:rPr>
        <w:t>upheld (</w:t>
      </w:r>
      <w:r w:rsidR="003407F3">
        <w:rPr>
          <w:color w:val="auto"/>
        </w:rPr>
        <w:t>up</w:t>
      </w:r>
      <w:r w:rsidR="002529EC">
        <w:rPr>
          <w:color w:val="auto"/>
        </w:rPr>
        <w:t>/</w:t>
      </w:r>
      <w:proofErr w:type="spellStart"/>
      <w:r w:rsidR="002529EC">
        <w:rPr>
          <w:color w:val="auto"/>
        </w:rPr>
        <w:t>TnT</w:t>
      </w:r>
      <w:proofErr w:type="spellEnd"/>
      <w:r w:rsidR="002529EC">
        <w:rPr>
          <w:color w:val="auto"/>
        </w:rPr>
        <w:t>)</w:t>
      </w:r>
      <w:r w:rsidR="003407F3">
        <w:rPr>
          <w:color w:val="auto"/>
        </w:rPr>
        <w:t xml:space="preserve">, </w:t>
      </w:r>
      <w:proofErr w:type="spellStart"/>
      <w:r w:rsidR="003407F3">
        <w:rPr>
          <w:color w:val="auto"/>
        </w:rPr>
        <w:t>Mhc</w:t>
      </w:r>
      <w:proofErr w:type="spellEnd"/>
      <w:r w:rsidR="003407F3">
        <w:rPr>
          <w:color w:val="auto"/>
        </w:rPr>
        <w:t xml:space="preserve">, </w:t>
      </w:r>
      <w:r w:rsidR="002529EC">
        <w:rPr>
          <w:color w:val="auto"/>
        </w:rPr>
        <w:t>bent (</w:t>
      </w:r>
      <w:proofErr w:type="spellStart"/>
      <w:r w:rsidR="003407F3">
        <w:rPr>
          <w:color w:val="auto"/>
        </w:rPr>
        <w:t>bt</w:t>
      </w:r>
      <w:proofErr w:type="spellEnd"/>
      <w:r w:rsidR="002529EC">
        <w:rPr>
          <w:color w:val="auto"/>
        </w:rPr>
        <w:t>/</w:t>
      </w:r>
      <w:proofErr w:type="spellStart"/>
      <w:r w:rsidR="002529EC">
        <w:rPr>
          <w:color w:val="auto"/>
        </w:rPr>
        <w:t>projectin</w:t>
      </w:r>
      <w:proofErr w:type="spellEnd"/>
      <w:r w:rsidR="002529EC">
        <w:rPr>
          <w:color w:val="auto"/>
        </w:rPr>
        <w:t>)</w:t>
      </w:r>
      <w:r w:rsidR="003407F3">
        <w:rPr>
          <w:color w:val="auto"/>
        </w:rPr>
        <w:t xml:space="preserve"> and </w:t>
      </w:r>
      <w:proofErr w:type="spellStart"/>
      <w:r w:rsidR="002529EC">
        <w:rPr>
          <w:color w:val="auto"/>
        </w:rPr>
        <w:t>Paramyosin</w:t>
      </w:r>
      <w:proofErr w:type="spellEnd"/>
      <w:r w:rsidR="002529EC">
        <w:rPr>
          <w:color w:val="auto"/>
        </w:rPr>
        <w:t xml:space="preserve"> (</w:t>
      </w:r>
      <w:proofErr w:type="spellStart"/>
      <w:r w:rsidR="003407F3">
        <w:rPr>
          <w:color w:val="auto"/>
        </w:rPr>
        <w:t>Prm</w:t>
      </w:r>
      <w:proofErr w:type="spellEnd"/>
      <w:r w:rsidR="002529EC">
        <w:rPr>
          <w:color w:val="auto"/>
        </w:rPr>
        <w:t>)</w:t>
      </w:r>
      <w:r w:rsidR="003407F3">
        <w:rPr>
          <w:color w:val="auto"/>
        </w:rPr>
        <w:t xml:space="preserve"> we observe upregulation of peptides from one isoform and downregulation of another (</w:t>
      </w:r>
      <w:r w:rsidR="003407F3" w:rsidRPr="009D2845">
        <w:rPr>
          <w:b/>
          <w:bCs/>
          <w:color w:val="auto"/>
        </w:rPr>
        <w:t>Figure 5B</w:t>
      </w:r>
      <w:r w:rsidR="003407F3">
        <w:rPr>
          <w:color w:val="auto"/>
        </w:rPr>
        <w:t>), confirming our previous observations of similar regulation on the RNA level</w:t>
      </w:r>
      <w:r w:rsidR="00CF5956">
        <w:rPr>
          <w:color w:val="auto"/>
        </w:rPr>
        <w:fldChar w:fldCharType="begin"/>
      </w:r>
      <w:r w:rsidR="00292A22">
        <w:rPr>
          <w:color w:val="auto"/>
        </w:rPr>
        <w:instrText xml:space="preserve"> ADDIN PAPERS2_CITATIONS &lt;citation&gt;&lt;priority&gt;30&lt;/priority&gt;&lt;uuid&gt;D8685254-A084-451D-A1C8-89DF776FBBBC&lt;/uuid&gt;&lt;publications&gt;&lt;publication&gt;&lt;subtype&gt;400&lt;/subtype&gt;&lt;title&gt;The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16</w:t>
      </w:r>
      <w:r w:rsidR="00CF5956">
        <w:rPr>
          <w:color w:val="auto"/>
        </w:rPr>
        <w:fldChar w:fldCharType="end"/>
      </w:r>
      <w:r w:rsidR="003407F3">
        <w:rPr>
          <w:color w:val="auto"/>
        </w:rPr>
        <w:t xml:space="preserve">. This demonstrates that </w:t>
      </w:r>
      <w:r w:rsidR="001814C7">
        <w:rPr>
          <w:color w:val="auto"/>
        </w:rPr>
        <w:t>dissected IFMs are useful for both mRNA-Seq and proteomics applications.</w:t>
      </w:r>
    </w:p>
    <w:p w14:paraId="2E6098BA" w14:textId="77777777" w:rsidR="001814C7" w:rsidRDefault="001814C7" w:rsidP="00CC6DE9">
      <w:pPr>
        <w:rPr>
          <w:color w:val="auto"/>
        </w:rPr>
      </w:pPr>
    </w:p>
    <w:p w14:paraId="6F034C33" w14:textId="48A01EC2" w:rsidR="000F19F4" w:rsidRDefault="00DA7D79" w:rsidP="00BC5CEA">
      <w:pPr>
        <w:rPr>
          <w:color w:val="auto"/>
        </w:rPr>
      </w:pPr>
      <w:r>
        <w:rPr>
          <w:color w:val="auto"/>
        </w:rPr>
        <w:t xml:space="preserve">As a </w:t>
      </w:r>
      <w:r w:rsidR="00043507">
        <w:rPr>
          <w:color w:val="auto"/>
        </w:rPr>
        <w:t xml:space="preserve">further </w:t>
      </w:r>
      <w:r>
        <w:rPr>
          <w:color w:val="auto"/>
        </w:rPr>
        <w:t>example</w:t>
      </w:r>
      <w:r w:rsidR="00556B8F">
        <w:rPr>
          <w:color w:val="auto"/>
        </w:rPr>
        <w:t xml:space="preserve"> </w:t>
      </w:r>
      <w:r w:rsidR="00A03E5E">
        <w:rPr>
          <w:color w:val="auto"/>
        </w:rPr>
        <w:t xml:space="preserve">of </w:t>
      </w:r>
      <w:r w:rsidR="00556B8F">
        <w:rPr>
          <w:color w:val="auto"/>
        </w:rPr>
        <w:t xml:space="preserve">how </w:t>
      </w:r>
      <w:r w:rsidR="000739B9">
        <w:rPr>
          <w:color w:val="auto"/>
        </w:rPr>
        <w:t>o</w:t>
      </w:r>
      <w:r w:rsidR="00556B8F">
        <w:rPr>
          <w:color w:val="auto"/>
        </w:rPr>
        <w:t xml:space="preserve">mics data can complement traditional approaches to </w:t>
      </w:r>
      <w:r>
        <w:rPr>
          <w:color w:val="auto"/>
        </w:rPr>
        <w:t xml:space="preserve">enhance </w:t>
      </w:r>
      <w:r w:rsidR="007F24F7">
        <w:rPr>
          <w:color w:val="auto"/>
        </w:rPr>
        <w:t xml:space="preserve">and extend </w:t>
      </w:r>
      <w:r>
        <w:rPr>
          <w:color w:val="auto"/>
        </w:rPr>
        <w:t>biological insight</w:t>
      </w:r>
      <w:r w:rsidR="00556B8F">
        <w:rPr>
          <w:color w:val="auto"/>
        </w:rPr>
        <w:t xml:space="preserve">, we chose to focus </w:t>
      </w:r>
      <w:r w:rsidR="00043507">
        <w:rPr>
          <w:color w:val="auto"/>
        </w:rPr>
        <w:t>on splicing at the C-terminus of</w:t>
      </w:r>
      <w:r w:rsidR="00556B8F">
        <w:rPr>
          <w:color w:val="auto"/>
        </w:rPr>
        <w:t xml:space="preserve"> </w:t>
      </w:r>
      <w:proofErr w:type="spellStart"/>
      <w:r w:rsidR="00556B8F">
        <w:rPr>
          <w:i/>
          <w:iCs/>
          <w:color w:val="auto"/>
        </w:rPr>
        <w:t>Mhc</w:t>
      </w:r>
      <w:proofErr w:type="spellEnd"/>
      <w:r w:rsidR="00556B8F">
        <w:rPr>
          <w:color w:val="auto"/>
        </w:rPr>
        <w:t xml:space="preserve">. </w:t>
      </w:r>
      <w:r w:rsidR="000F19F4">
        <w:rPr>
          <w:color w:val="auto"/>
        </w:rPr>
        <w:t xml:space="preserve">A previously characterized protein trap line called </w:t>
      </w:r>
      <w:r w:rsidR="000F19F4">
        <w:rPr>
          <w:i/>
          <w:iCs/>
          <w:color w:val="auto"/>
        </w:rPr>
        <w:t xml:space="preserve">weeP26 </w:t>
      </w:r>
      <w:r w:rsidR="000F19F4">
        <w:rPr>
          <w:color w:val="auto"/>
        </w:rPr>
        <w:t xml:space="preserve">is inserted in the final intron of </w:t>
      </w:r>
      <w:r w:rsidR="000F19F4" w:rsidRPr="00DA7D79">
        <w:rPr>
          <w:i/>
          <w:iCs/>
          <w:color w:val="auto"/>
        </w:rPr>
        <w:t>Mhc</w:t>
      </w:r>
      <w:r w:rsidR="00292A22">
        <w:rPr>
          <w:color w:val="auto"/>
        </w:rPr>
        <w:fldChar w:fldCharType="begin"/>
      </w:r>
      <w:r w:rsidR="00292A22">
        <w:rPr>
          <w:color w:val="auto"/>
        </w:rPr>
        <w:instrText xml:space="preserve"> ADDIN PAPERS2_CITATIONS &lt;citation&gt;&lt;priority&gt;34&lt;/priority&gt;&lt;uuid&gt;A226C41B-F716-45CD-8731-1C2496B6FB65&lt;/uuid&gt;&lt;publications&gt;&lt;publication&gt;&lt;subtype&gt;400&lt;/subtype&gt;&lt;location&gt;&amp;lt;html&amp;gt;&amp;lt;head&amp;gt;&amp;lt;meta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Home&amp;lt;/a&amp;gt;&amp;lt;/div&amp;gt;&amp;lt;/body&amp;gt;&amp;lt;/html&amp;gt;&lt;/location&gt;&lt;title&gt;Green fluorescent protein tagging Drosophila proteins at their native genomic loci with small P elements&lt;/title&gt;&lt;url&gt;http://www.ncbi.nlm.nih.gov/sites/entrez?Db=pubmed&amp;amp;Cmd=Retrieve&amp;amp;list_uids=14668392&amp;amp;dopt=abstractplus&lt;/url&gt;&lt;volume&gt;165&lt;/volume&gt;&lt;publication_date&gt;99200311011200000000222000&lt;/publication_date&gt;&lt;uuid&gt;9E3EC00B-BC59-42CD-B067-FEE43B35B796&lt;/uuid&gt;&lt;type&gt;400&lt;/type&gt;&lt;number&gt;3&lt;/number&gt;&lt;institution&gt;Department of Biochemistry and Biophysics, University of California, San Francisco, California 94143-0448, USA.&lt;/institution&gt;&lt;startpage&gt;1433&lt;/startpage&gt;&lt;endpage&gt;1441&lt;/endpage&gt;&lt;bundle&gt;&lt;publication&gt;&lt;title&gt;Genetics&lt;/title&gt;&lt;uuid&gt;925728A2-DDD0-4E64-B41D-9353E8674201&lt;/uuid&gt;&lt;subtype&gt;-100&lt;/subtype&gt;&lt;publisher&gt;Genetics&lt;/publisher&gt;&lt;type&gt;-100&lt;/type&gt;&lt;/publication&gt;&lt;/bundle&gt;&lt;authors&gt;&lt;author&gt;&lt;lastName&gt;Clyne&lt;/lastName&gt;&lt;firstName&gt;Peter&lt;/firstName&gt;&lt;middleNames&gt;J&lt;/middleNames&gt;&lt;/author&gt;&lt;author&gt;&lt;lastName&gt;Brotman&lt;/lastName&gt;&lt;firstName&gt;Jennie&lt;/firstName&gt;&lt;middleNames&gt;S&lt;/middleNames&gt;&lt;/author&gt;&lt;author&gt;&lt;lastName&gt;Sweeney&lt;/lastName&gt;&lt;firstName&gt;Sean&lt;/firstName&gt;&lt;middleNames&gt;T&lt;/middleNames&gt;&lt;/author&gt;&lt;author&gt;&lt;lastName&gt;Davis&lt;/lastName&gt;&lt;firstName&gt;Graeme&lt;/firstName&gt;&lt;/author&gt;&lt;/authors&gt;&lt;/publication&gt;&lt;publication&gt;&lt;subtype&gt;400&lt;/subtype&gt;&lt;title&gt;Myosin isoform switching during assembly of the Drosophila flight muscle thick filament lattice&lt;/title&gt;&lt;url&gt;http://jcs.biologists.org/cgi/doi/10.1242/jcs.110361&lt;/url&gt;&lt;volume&gt;126&lt;/volume&gt;&lt;publication_date&gt;99201303201200000000222000&lt;/publication_date&gt;&lt;uuid&gt;8F3EC160-D77D-4737-9740-0A48141677FC&lt;/uuid&gt;&lt;type&gt;400&lt;/type&gt;&lt;number&gt;1&lt;/number&gt;&lt;doi&gt;10.1242/jcs.110361&lt;/doi&gt;&lt;startpage&gt;139&lt;/startpage&gt;&lt;endpage&gt;148&lt;/endpage&gt;&lt;bundle&gt;&lt;publication&gt;&lt;title&gt;Journal of cell science&lt;/title&gt;&lt;uuid&gt;F75988C9-C5A3-4FE7-AB97-A6CCE2F94B1D&lt;/uuid&gt;&lt;subtype&gt;-100&lt;/subtype&gt;&lt;publisher&gt;The Company of Biologists Ltd&lt;/publisher&gt;&lt;type&gt;-100&lt;/type&gt;&lt;/publication&gt;&lt;/bundle&gt;&lt;authors&gt;&lt;author&gt;&lt;lastName&gt;Orfanos&lt;/lastName&gt;&lt;firstName&gt;Z&lt;/firstName&gt;&lt;/author&gt;&lt;author&gt;&lt;lastName&gt;Sparrow&lt;/lastName&gt;&lt;firstName&gt;J&lt;/firstName&gt;&lt;middleNames&gt;C&lt;/middleNames&gt;&lt;/author&gt;&lt;/authors&gt;&lt;/publication&gt;&lt;/publications&gt;&lt;cites&gt;&lt;/cites&gt;&lt;/citation&gt;</w:instrText>
      </w:r>
      <w:r w:rsidR="00292A22">
        <w:rPr>
          <w:color w:val="auto"/>
        </w:rPr>
        <w:fldChar w:fldCharType="separate"/>
      </w:r>
      <w:r w:rsidR="00292A22">
        <w:rPr>
          <w:color w:val="auto"/>
          <w:vertAlign w:val="superscript"/>
        </w:rPr>
        <w:t>43,44</w:t>
      </w:r>
      <w:r w:rsidR="00292A22">
        <w:rPr>
          <w:color w:val="auto"/>
        </w:rPr>
        <w:fldChar w:fldCharType="end"/>
      </w:r>
      <w:r w:rsidR="000F19F4">
        <w:rPr>
          <w:i/>
          <w:iCs/>
          <w:color w:val="auto"/>
        </w:rPr>
        <w:t xml:space="preserve"> </w:t>
      </w:r>
      <w:r w:rsidR="000F19F4">
        <w:rPr>
          <w:color w:val="auto"/>
        </w:rPr>
        <w:t xml:space="preserve">(see </w:t>
      </w:r>
      <w:r w:rsidR="000F19F4">
        <w:rPr>
          <w:b/>
          <w:bCs/>
          <w:color w:val="auto"/>
        </w:rPr>
        <w:t xml:space="preserve">Supplemental Methods </w:t>
      </w:r>
      <w:r w:rsidR="000F19F4">
        <w:rPr>
          <w:color w:val="auto"/>
        </w:rPr>
        <w:t xml:space="preserve">for </w:t>
      </w:r>
      <w:r w:rsidR="00230FE3">
        <w:rPr>
          <w:color w:val="auto"/>
        </w:rPr>
        <w:t xml:space="preserve">exact </w:t>
      </w:r>
      <w:r w:rsidR="000F19F4">
        <w:rPr>
          <w:color w:val="auto"/>
        </w:rPr>
        <w:t xml:space="preserve">location). </w:t>
      </w:r>
      <w:r w:rsidR="000F19F4">
        <w:rPr>
          <w:i/>
          <w:iCs/>
          <w:color w:val="auto"/>
        </w:rPr>
        <w:t xml:space="preserve">weeP26 </w:t>
      </w:r>
      <w:r w:rsidR="000F19F4">
        <w:rPr>
          <w:color w:val="auto"/>
        </w:rPr>
        <w:t xml:space="preserve">contains a strong splice acceptor and is incorporated into presumably all </w:t>
      </w:r>
      <w:r w:rsidR="000F19F4">
        <w:rPr>
          <w:i/>
          <w:iCs/>
          <w:color w:val="auto"/>
        </w:rPr>
        <w:t xml:space="preserve">Mhc </w:t>
      </w:r>
      <w:r w:rsidR="000F19F4">
        <w:rPr>
          <w:color w:val="auto"/>
        </w:rPr>
        <w:t>transcripts</w:t>
      </w:r>
      <w:r w:rsidR="000B20B3">
        <w:rPr>
          <w:color w:val="auto"/>
        </w:rPr>
        <w:t xml:space="preserve"> (</w:t>
      </w:r>
      <w:r w:rsidR="000B20B3" w:rsidRPr="00ED0DEB">
        <w:rPr>
          <w:b/>
          <w:bCs/>
          <w:color w:val="auto"/>
        </w:rPr>
        <w:t>Figure 5C</w:t>
      </w:r>
      <w:r w:rsidR="000B20B3">
        <w:rPr>
          <w:color w:val="auto"/>
        </w:rPr>
        <w:t>)</w:t>
      </w:r>
      <w:r w:rsidR="000F19F4">
        <w:rPr>
          <w:color w:val="auto"/>
        </w:rPr>
        <w:t xml:space="preserve">. However, the GFP labeled protein in IFM is incorporated into </w:t>
      </w:r>
      <w:r w:rsidR="000739B9">
        <w:rPr>
          <w:color w:val="auto"/>
        </w:rPr>
        <w:t>two</w:t>
      </w:r>
      <w:r w:rsidR="000F19F4">
        <w:rPr>
          <w:color w:val="auto"/>
        </w:rPr>
        <w:t xml:space="preserve"> “dots” on either side of the M-line, while in leg muscle</w:t>
      </w:r>
      <w:r w:rsidR="000739B9">
        <w:rPr>
          <w:color w:val="auto"/>
        </w:rPr>
        <w:t>,</w:t>
      </w:r>
      <w:r w:rsidR="000F19F4">
        <w:rPr>
          <w:color w:val="auto"/>
        </w:rPr>
        <w:t xml:space="preserve"> it incorporates uniformly across the M-line and weakly across the thick filaments (</w:t>
      </w:r>
      <w:r w:rsidR="000F19F4">
        <w:rPr>
          <w:b/>
          <w:bCs/>
          <w:color w:val="auto"/>
        </w:rPr>
        <w:t>Figure 5E</w:t>
      </w:r>
      <w:r w:rsidR="000F19F4">
        <w:rPr>
          <w:color w:val="auto"/>
        </w:rPr>
        <w:t>).</w:t>
      </w:r>
      <w:r w:rsidR="00BA1A22">
        <w:rPr>
          <w:color w:val="auto"/>
        </w:rPr>
        <w:t xml:space="preserve"> Orfanos and Sparrow showed these “dots” </w:t>
      </w:r>
      <w:r w:rsidR="004D4513">
        <w:rPr>
          <w:color w:val="auto"/>
        </w:rPr>
        <w:t xml:space="preserve">in IFM </w:t>
      </w:r>
      <w:r w:rsidR="00B524F9">
        <w:rPr>
          <w:color w:val="auto"/>
        </w:rPr>
        <w:t>form</w:t>
      </w:r>
      <w:r w:rsidR="00BA1A22">
        <w:rPr>
          <w:color w:val="auto"/>
        </w:rPr>
        <w:t xml:space="preserve"> due to a</w:t>
      </w:r>
      <w:r w:rsidR="00B524F9">
        <w:rPr>
          <w:color w:val="auto"/>
        </w:rPr>
        <w:t xml:space="preserve"> developmental</w:t>
      </w:r>
      <w:r w:rsidR="00BA1A22">
        <w:rPr>
          <w:color w:val="auto"/>
        </w:rPr>
        <w:t xml:space="preserve"> </w:t>
      </w:r>
      <w:proofErr w:type="spellStart"/>
      <w:r w:rsidR="00BA1A22">
        <w:rPr>
          <w:i/>
          <w:iCs/>
          <w:color w:val="auto"/>
        </w:rPr>
        <w:t>Mhc</w:t>
      </w:r>
      <w:proofErr w:type="spellEnd"/>
      <w:r w:rsidR="00BA1A22">
        <w:rPr>
          <w:i/>
          <w:iCs/>
          <w:color w:val="auto"/>
        </w:rPr>
        <w:t xml:space="preserve"> </w:t>
      </w:r>
      <w:r w:rsidR="00BA1A22">
        <w:rPr>
          <w:color w:val="auto"/>
        </w:rPr>
        <w:t>isoform switch</w:t>
      </w:r>
      <w:r w:rsidR="00251070">
        <w:rPr>
          <w:color w:val="auto"/>
        </w:rPr>
        <w:t>:</w:t>
      </w:r>
      <w:r w:rsidR="00BA1A22">
        <w:rPr>
          <w:color w:val="auto"/>
        </w:rPr>
        <w:t xml:space="preserve"> </w:t>
      </w:r>
      <w:r w:rsidR="00251070">
        <w:rPr>
          <w:color w:val="auto"/>
        </w:rPr>
        <w:t>t</w:t>
      </w:r>
      <w:r w:rsidR="00BA1A22">
        <w:rPr>
          <w:color w:val="auto"/>
        </w:rPr>
        <w:t xml:space="preserve">he </w:t>
      </w:r>
      <w:proofErr w:type="spellStart"/>
      <w:r w:rsidR="00BA1A22">
        <w:rPr>
          <w:i/>
          <w:iCs/>
          <w:color w:val="auto"/>
        </w:rPr>
        <w:t>Mhc</w:t>
      </w:r>
      <w:proofErr w:type="spellEnd"/>
      <w:r w:rsidR="00BA1A22">
        <w:rPr>
          <w:i/>
          <w:iCs/>
          <w:color w:val="auto"/>
        </w:rPr>
        <w:t xml:space="preserve"> </w:t>
      </w:r>
      <w:r w:rsidR="00BA1A22">
        <w:rPr>
          <w:color w:val="auto"/>
        </w:rPr>
        <w:t xml:space="preserve">isoform expressed before 48 h APF is </w:t>
      </w:r>
      <w:r w:rsidR="00230FE3">
        <w:rPr>
          <w:color w:val="auto"/>
        </w:rPr>
        <w:t>GFP-</w:t>
      </w:r>
      <w:r w:rsidR="00BA1A22">
        <w:rPr>
          <w:color w:val="auto"/>
        </w:rPr>
        <w:t xml:space="preserve">labeled as </w:t>
      </w:r>
      <w:r w:rsidR="00230FE3">
        <w:rPr>
          <w:color w:val="auto"/>
        </w:rPr>
        <w:t xml:space="preserve">the </w:t>
      </w:r>
      <w:r w:rsidR="00230FE3">
        <w:rPr>
          <w:i/>
          <w:iCs/>
          <w:color w:val="auto"/>
        </w:rPr>
        <w:t>weeP26</w:t>
      </w:r>
      <w:r w:rsidR="00BA1A22">
        <w:rPr>
          <w:color w:val="auto"/>
        </w:rPr>
        <w:t xml:space="preserve"> </w:t>
      </w:r>
      <w:r w:rsidR="00230FE3">
        <w:rPr>
          <w:color w:val="auto"/>
        </w:rPr>
        <w:t xml:space="preserve">exon </w:t>
      </w:r>
      <w:r w:rsidR="00BA1A22">
        <w:rPr>
          <w:color w:val="auto"/>
        </w:rPr>
        <w:t xml:space="preserve">inserts </w:t>
      </w:r>
      <w:r w:rsidR="00230FE3">
        <w:rPr>
          <w:color w:val="auto"/>
        </w:rPr>
        <w:t xml:space="preserve">in </w:t>
      </w:r>
      <w:r w:rsidR="00BA1A22">
        <w:rPr>
          <w:color w:val="auto"/>
        </w:rPr>
        <w:t xml:space="preserve">the open read frame, while the </w:t>
      </w:r>
      <w:r w:rsidR="00230FE3">
        <w:rPr>
          <w:i/>
          <w:iCs/>
          <w:color w:val="auto"/>
        </w:rPr>
        <w:t xml:space="preserve">Mhc </w:t>
      </w:r>
      <w:r w:rsidR="00BA1A22">
        <w:rPr>
          <w:color w:val="auto"/>
        </w:rPr>
        <w:t>isoform expressed after 48 h APF is unlabeled</w:t>
      </w:r>
      <w:r w:rsidR="000739B9">
        <w:rPr>
          <w:color w:val="auto"/>
        </w:rPr>
        <w:t>,</w:t>
      </w:r>
      <w:r w:rsidR="00BA1A22">
        <w:rPr>
          <w:color w:val="auto"/>
        </w:rPr>
        <w:t xml:space="preserve"> as the </w:t>
      </w:r>
      <w:r w:rsidR="00230FE3">
        <w:rPr>
          <w:i/>
          <w:iCs/>
          <w:color w:val="auto"/>
        </w:rPr>
        <w:t>weeP26</w:t>
      </w:r>
      <w:r w:rsidR="00230FE3">
        <w:rPr>
          <w:color w:val="auto"/>
        </w:rPr>
        <w:t xml:space="preserve"> exon is included downstream of the stop codon </w:t>
      </w:r>
      <w:r w:rsidR="00BA1A22">
        <w:rPr>
          <w:color w:val="auto"/>
        </w:rPr>
        <w:t>in the 3’-UTR</w:t>
      </w:r>
      <w:r w:rsidR="00292A22">
        <w:rPr>
          <w:color w:val="auto"/>
        </w:rPr>
        <w:fldChar w:fldCharType="begin"/>
      </w:r>
      <w:r w:rsidR="00292A22">
        <w:rPr>
          <w:color w:val="auto"/>
        </w:rPr>
        <w:instrText xml:space="preserve"> ADDIN PAPERS2_CITATIONS &lt;citation&gt;&lt;priority&gt;35&lt;/priority&gt;&lt;uuid&gt;15CBD8FF-FB6F-49CA-BF4B-E78349088D8F&lt;/uuid&gt;&lt;publications&gt;&lt;publication&gt;&lt;subtype&gt;400&lt;/subtype&gt;&lt;title&gt;Myosin isoform switching during assembly of the Drosophila flight muscle thick filament lattice&lt;/title&gt;&lt;url&gt;http://jcs.biologists.org/cgi/doi/10.1242/jcs.110361&lt;/url&gt;&lt;volume&gt;126&lt;/volume&gt;&lt;publication_date&gt;99201303201200000000222000&lt;/publication_date&gt;&lt;uuid&gt;8F3EC160-D77D-4737-9740-0A48141677FC&lt;/uuid&gt;&lt;type&gt;400&lt;/type&gt;&lt;number&gt;1&lt;/number&gt;&lt;doi&gt;10.1242/jcs.110361&lt;/doi&gt;&lt;startpage&gt;139&lt;/startpage&gt;&lt;endpage&gt;148&lt;/endpage&gt;&lt;bundle&gt;&lt;publication&gt;&lt;title&gt;Journal of cell science&lt;/title&gt;&lt;uuid&gt;F75988C9-C5A3-4FE7-AB97-A6CCE2F94B1D&lt;/uuid&gt;&lt;subtype&gt;-100&lt;/subtype&gt;&lt;publisher&gt;The Company of Biologists Ltd&lt;/publisher&gt;&lt;type&gt;-100&lt;/type&gt;&lt;/publication&gt;&lt;/bundle&gt;&lt;authors&gt;&lt;author&gt;&lt;lastName&gt;Orfanos&lt;/lastName&gt;&lt;firstName&gt;Z&lt;/firstName&gt;&lt;/author&gt;&lt;author&gt;&lt;lastName&gt;Sparrow&lt;/lastName&gt;&lt;firstName&gt;J&lt;/firstName&gt;&lt;middleNames&gt;C&lt;/middleNames&gt;&lt;/author&gt;&lt;/authors&gt;&lt;/publication&gt;&lt;/publications&gt;&lt;cites&gt;&lt;/cites&gt;&lt;/citation&gt;</w:instrText>
      </w:r>
      <w:r w:rsidR="00292A22">
        <w:rPr>
          <w:color w:val="auto"/>
        </w:rPr>
        <w:fldChar w:fldCharType="separate"/>
      </w:r>
      <w:r w:rsidR="00292A22">
        <w:rPr>
          <w:color w:val="auto"/>
          <w:vertAlign w:val="superscript"/>
        </w:rPr>
        <w:t>44</w:t>
      </w:r>
      <w:r w:rsidR="00292A22">
        <w:rPr>
          <w:color w:val="auto"/>
        </w:rPr>
        <w:fldChar w:fldCharType="end"/>
      </w:r>
      <w:r w:rsidR="00BA1A22">
        <w:rPr>
          <w:color w:val="auto"/>
        </w:rPr>
        <w:t xml:space="preserve">. </w:t>
      </w:r>
    </w:p>
    <w:p w14:paraId="60F58640" w14:textId="77777777" w:rsidR="000F19F4" w:rsidRDefault="000F19F4" w:rsidP="00BC5CEA">
      <w:pPr>
        <w:rPr>
          <w:color w:val="auto"/>
        </w:rPr>
      </w:pPr>
    </w:p>
    <w:p w14:paraId="6D584786" w14:textId="2014F39C" w:rsidR="00C33F6F" w:rsidRDefault="0003743F" w:rsidP="00BC5CEA">
      <w:pPr>
        <w:rPr>
          <w:color w:val="auto"/>
        </w:rPr>
      </w:pPr>
      <w:r>
        <w:rPr>
          <w:color w:val="auto"/>
        </w:rPr>
        <w:t>Our mRNA-Seq data allowed us to characterize</w:t>
      </w:r>
      <w:r w:rsidR="000B20B3">
        <w:rPr>
          <w:color w:val="auto"/>
        </w:rPr>
        <w:t xml:space="preserve"> C-terminal</w:t>
      </w:r>
      <w:r>
        <w:rPr>
          <w:color w:val="auto"/>
        </w:rPr>
        <w:t xml:space="preserve"> </w:t>
      </w:r>
      <w:proofErr w:type="spellStart"/>
      <w:r>
        <w:rPr>
          <w:i/>
          <w:color w:val="auto"/>
        </w:rPr>
        <w:t>Mhc</w:t>
      </w:r>
      <w:proofErr w:type="spellEnd"/>
      <w:r>
        <w:rPr>
          <w:i/>
          <w:color w:val="auto"/>
        </w:rPr>
        <w:t xml:space="preserve"> </w:t>
      </w:r>
      <w:r>
        <w:rPr>
          <w:iCs/>
          <w:color w:val="auto"/>
        </w:rPr>
        <w:t xml:space="preserve">isoform expression in greater detail. </w:t>
      </w:r>
      <w:r w:rsidR="001F011E">
        <w:rPr>
          <w:color w:val="auto"/>
        </w:rPr>
        <w:t xml:space="preserve">While </w:t>
      </w:r>
      <w:r w:rsidR="00DF0DFA">
        <w:rPr>
          <w:color w:val="auto"/>
        </w:rPr>
        <w:t>two</w:t>
      </w:r>
      <w:r w:rsidR="001F011E">
        <w:rPr>
          <w:color w:val="auto"/>
        </w:rPr>
        <w:t xml:space="preserve"> different </w:t>
      </w:r>
      <w:proofErr w:type="spellStart"/>
      <w:r w:rsidR="001F011E">
        <w:rPr>
          <w:i/>
          <w:iCs/>
          <w:color w:val="auto"/>
        </w:rPr>
        <w:t>Mhc</w:t>
      </w:r>
      <w:proofErr w:type="spellEnd"/>
      <w:r w:rsidR="001F011E">
        <w:rPr>
          <w:color w:val="auto"/>
        </w:rPr>
        <w:t xml:space="preserve"> terminations have been reported</w:t>
      </w:r>
      <w:r w:rsidR="00292A22">
        <w:rPr>
          <w:color w:val="auto"/>
        </w:rPr>
        <w:fldChar w:fldCharType="begin"/>
      </w:r>
      <w:r w:rsidR="00292A22">
        <w:rPr>
          <w:color w:val="auto"/>
        </w:rPr>
        <w:instrText xml:space="preserve"> ADDIN PAPERS2_CITATIONS &lt;citation&gt;&lt;priority&gt;36&lt;/priority&gt;&lt;uuid&gt;50B86AD8-159B-45ED-BCF9-66DA05CB8A66&lt;/uuid&gt;&lt;publications&gt;&lt;publication&gt;&lt;subtype&gt;400&lt;/subtype&gt;&lt;location&gt;&amp;lt;html&amp;gt;&amp;lt;head&amp;gt;&amp;lt;meta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#dfdfdf;"&amp;gt;&amp;lt;a href="https://www.google.com"&amp;gt;Google Home&amp;lt;/a&amp;gt;&amp;lt;/div&amp;gt;&amp;lt;/body&amp;gt;&amp;lt;/html&amp;gt;&lt;/location&gt;&lt;title&gt;Green fluorescent protein tagging Drosophila proteins at their native genomic loci with small P elements&lt;/title&gt;&lt;url&gt;http://www.ncbi.nlm.nih.gov/sites/entrez?Db=pubmed&amp;amp;Cmd=Retrieve&amp;amp;list_uids=14668392&amp;amp;dopt=abstractplus&lt;/url&gt;&lt;volume&gt;165&lt;/volume&gt;&lt;publication_date&gt;99200311011200000000222000&lt;/publication_date&gt;&lt;uuid&gt;9E3EC00B-BC59-42CD-B067-FEE43B35B796&lt;/uuid&gt;&lt;type&gt;400&lt;/type&gt;&lt;number&gt;3&lt;/number&gt;&lt;institution&gt;Department of Biochemistry and Biophysics, University of California, San Francisco, California 94143-0448, USA.&lt;/institution&gt;&lt;startpage&gt;1433&lt;/startpage&gt;&lt;endpage&gt;1441&lt;/endpage&gt;&lt;bundle&gt;&lt;publication&gt;&lt;title&gt;Genetics&lt;/title&gt;&lt;uuid&gt;925728A2-DDD0-4E64-B41D-9353E8674201&lt;/uuid&gt;&lt;subtype&gt;-100&lt;/subtype&gt;&lt;publisher&gt;Genetics&lt;/publisher&gt;&lt;type&gt;-100&lt;/type&gt;&lt;/publication&gt;&lt;/bundle&gt;&lt;authors&gt;&lt;author&gt;&lt;lastName&gt;Clyne&lt;/lastName&gt;&lt;firstName&gt;Peter&lt;/firstName&gt;&lt;middleNames&gt;J&lt;/middleNames&gt;&lt;/author&gt;&lt;author&gt;&lt;lastName&gt;Brotman&lt;/lastName&gt;&lt;firstName&gt;Jennie&lt;/firstName&gt;&lt;middleNames&gt;S&lt;/middleNames&gt;&lt;/author&gt;&lt;author&gt;&lt;lastName&gt;Sweeney&lt;/lastName&gt;&lt;firstName&gt;Sean&lt;/firstName&gt;&lt;middleNames&gt;T&lt;/middleNames&gt;&lt;/author&gt;&lt;author&gt;&lt;lastName&gt;Davis&lt;/lastName&gt;&lt;firstName&gt;Graeme&lt;/firstName&gt;&lt;/author&gt;&lt;/authors&gt;&lt;/publication&gt;&lt;publication&gt;&lt;subtype&gt;400&lt;/subtype&gt;&lt;title&gt;Myosin isoform switching during assembly of the Drosophila flight muscle thick filament lattice&lt;/title&gt;&lt;url&gt;http://jcs.biologists.org/cgi/doi/10.1242/jcs.110361&lt;/url&gt;&lt;volume&gt;126&lt;/volume&gt;&lt;publication_date&gt;99201303201200000000222000&lt;/publication_date&gt;&lt;uuid&gt;8F3EC160-D77D-4737-9740-0A48141677FC&lt;/uuid&gt;&lt;type&gt;400&lt;/type&gt;&lt;number&gt;1&lt;/number&gt;&lt;doi&gt;10.1242/jcs.110361&lt;/doi&gt;&lt;startpage&gt;139&lt;/startpage&gt;&lt;endpage&gt;148&lt;/endpage&gt;&lt;bundle&gt;&lt;publication&gt;&lt;title&gt;Journal of cell science&lt;/title&gt;&lt;uuid&gt;F75988C9-C5A3-4FE7-AB97-A6CCE2F94B1D&lt;/uuid&gt;&lt;subtype&gt;-100&lt;/subtype&gt;&lt;publisher&gt;The Company of Biologists Ltd&lt;/publisher&gt;&lt;type&gt;-100&lt;/type&gt;&lt;/publication&gt;&lt;/bundle&gt;&lt;authors&gt;&lt;author&gt;&lt;lastName&gt;Orfanos&lt;/lastName&gt;&lt;firstName&gt;Z&lt;/firstName&gt;&lt;/author&gt;&lt;author&gt;&lt;lastName&gt;Sparrow&lt;/lastName&gt;&lt;firstName&gt;J&lt;/firstName&gt;&lt;middleNames&gt;C&lt;/middleNames&gt;&lt;/author&gt;&lt;/authors&gt;&lt;/publication&gt;&lt;/publications&gt;&lt;cites&gt;&lt;/cites&gt;&lt;/citation&gt;</w:instrText>
      </w:r>
      <w:r w:rsidR="00292A22">
        <w:rPr>
          <w:color w:val="auto"/>
        </w:rPr>
        <w:fldChar w:fldCharType="separate"/>
      </w:r>
      <w:r w:rsidR="00292A22">
        <w:rPr>
          <w:color w:val="auto"/>
          <w:vertAlign w:val="superscript"/>
        </w:rPr>
        <w:t>43,44</w:t>
      </w:r>
      <w:r w:rsidR="00292A22">
        <w:rPr>
          <w:color w:val="auto"/>
        </w:rPr>
        <w:fldChar w:fldCharType="end"/>
      </w:r>
      <w:r w:rsidR="001F011E">
        <w:rPr>
          <w:color w:val="auto"/>
        </w:rPr>
        <w:t xml:space="preserve">, our mRNA-Seq data and current </w:t>
      </w:r>
      <w:proofErr w:type="spellStart"/>
      <w:r w:rsidR="001F011E">
        <w:rPr>
          <w:color w:val="auto"/>
        </w:rPr>
        <w:t>Flybase</w:t>
      </w:r>
      <w:proofErr w:type="spellEnd"/>
      <w:r w:rsidR="001F011E">
        <w:rPr>
          <w:color w:val="auto"/>
        </w:rPr>
        <w:t xml:space="preserve"> annotation (FB2019_02) suggest</w:t>
      </w:r>
      <w:r w:rsidR="00DF0DFA">
        <w:rPr>
          <w:color w:val="auto"/>
        </w:rPr>
        <w:t xml:space="preserve"> that</w:t>
      </w:r>
      <w:r w:rsidR="001F011E">
        <w:rPr>
          <w:color w:val="auto"/>
        </w:rPr>
        <w:t xml:space="preserve"> there are actually </w:t>
      </w:r>
      <w:r w:rsidR="00DF0DFA">
        <w:rPr>
          <w:color w:val="auto"/>
        </w:rPr>
        <w:t>three</w:t>
      </w:r>
      <w:r w:rsidR="001F011E">
        <w:rPr>
          <w:color w:val="auto"/>
        </w:rPr>
        <w:t xml:space="preserve"> possible alternative </w:t>
      </w:r>
      <w:r w:rsidR="001F011E">
        <w:rPr>
          <w:color w:val="auto"/>
        </w:rPr>
        <w:lastRenderedPageBreak/>
        <w:t xml:space="preserve">splice events at the </w:t>
      </w:r>
      <w:r w:rsidR="001F011E">
        <w:rPr>
          <w:i/>
          <w:iCs/>
          <w:color w:val="auto"/>
        </w:rPr>
        <w:t xml:space="preserve">Mhc </w:t>
      </w:r>
      <w:r w:rsidR="001F011E">
        <w:rPr>
          <w:color w:val="auto"/>
        </w:rPr>
        <w:t>C-terminus (Exon 34-35, 34-36</w:t>
      </w:r>
      <w:r w:rsidR="00DF0DFA">
        <w:rPr>
          <w:color w:val="auto"/>
        </w:rPr>
        <w:t>,</w:t>
      </w:r>
      <w:r w:rsidR="001F011E">
        <w:rPr>
          <w:color w:val="auto"/>
        </w:rPr>
        <w:t xml:space="preserve"> or 34-37) (</w:t>
      </w:r>
      <w:r w:rsidR="001F011E" w:rsidRPr="009D2845">
        <w:rPr>
          <w:b/>
          <w:bCs/>
          <w:color w:val="auto"/>
        </w:rPr>
        <w:t>Figure 5C</w:t>
      </w:r>
      <w:r w:rsidR="001F011E">
        <w:rPr>
          <w:color w:val="auto"/>
        </w:rPr>
        <w:t>)</w:t>
      </w:r>
      <w:r w:rsidR="00F06E3A">
        <w:rPr>
          <w:color w:val="auto"/>
        </w:rPr>
        <w:t xml:space="preserve">, which </w:t>
      </w:r>
      <w:r w:rsidR="00DF0DFA">
        <w:rPr>
          <w:color w:val="auto"/>
        </w:rPr>
        <w:t>is</w:t>
      </w:r>
      <w:r w:rsidR="00F06E3A">
        <w:rPr>
          <w:color w:val="auto"/>
        </w:rPr>
        <w:t xml:space="preserve"> </w:t>
      </w:r>
      <w:r w:rsidR="00251070">
        <w:rPr>
          <w:color w:val="auto"/>
        </w:rPr>
        <w:t>confir</w:t>
      </w:r>
      <w:r w:rsidR="00F06E3A">
        <w:rPr>
          <w:color w:val="auto"/>
        </w:rPr>
        <w:t>m</w:t>
      </w:r>
      <w:r w:rsidR="008E05F7">
        <w:rPr>
          <w:color w:val="auto"/>
        </w:rPr>
        <w:t>ed</w:t>
      </w:r>
      <w:r w:rsidR="00251070">
        <w:rPr>
          <w:color w:val="auto"/>
        </w:rPr>
        <w:t xml:space="preserve"> by RT-PCR (</w:t>
      </w:r>
      <w:r w:rsidR="00251070" w:rsidRPr="00ED0DEB">
        <w:rPr>
          <w:b/>
          <w:bCs/>
          <w:color w:val="auto"/>
        </w:rPr>
        <w:t>Figure 5D</w:t>
      </w:r>
      <w:r w:rsidR="00251070">
        <w:rPr>
          <w:color w:val="auto"/>
        </w:rPr>
        <w:t>)</w:t>
      </w:r>
      <w:r w:rsidR="00F06E3A">
        <w:rPr>
          <w:color w:val="auto"/>
        </w:rPr>
        <w:t xml:space="preserve">. </w:t>
      </w:r>
      <w:r w:rsidR="00F06E3A">
        <w:rPr>
          <w:i/>
          <w:iCs/>
          <w:color w:val="auto"/>
        </w:rPr>
        <w:t xml:space="preserve">weeP26 </w:t>
      </w:r>
      <w:r w:rsidR="00F06E3A">
        <w:rPr>
          <w:color w:val="auto"/>
        </w:rPr>
        <w:t xml:space="preserve">GFP is inserted in the intron between Exon 36 and 37; thus, as both Exon 34-35 and Exon 34-36 isoforms contain stop codons, GFP can only translated in the Exon 34-37 isoform (resulting in Exon 34-GFP-37). We further </w:t>
      </w:r>
      <w:r w:rsidR="008E05F7">
        <w:rPr>
          <w:color w:val="auto"/>
        </w:rPr>
        <w:t xml:space="preserve">could </w:t>
      </w:r>
      <w:r w:rsidR="00F06E3A">
        <w:rPr>
          <w:color w:val="auto"/>
        </w:rPr>
        <w:t>see both</w:t>
      </w:r>
      <w:r w:rsidR="001F011E">
        <w:rPr>
          <w:color w:val="auto"/>
        </w:rPr>
        <w:t xml:space="preserve"> temporal and spatia</w:t>
      </w:r>
      <w:r w:rsidR="00F06E3A">
        <w:rPr>
          <w:color w:val="auto"/>
        </w:rPr>
        <w:t>l</w:t>
      </w:r>
      <w:r w:rsidR="001F011E">
        <w:rPr>
          <w:color w:val="auto"/>
        </w:rPr>
        <w:t xml:space="preserve"> regulat</w:t>
      </w:r>
      <w:r w:rsidR="00F06E3A">
        <w:rPr>
          <w:color w:val="auto"/>
        </w:rPr>
        <w:t xml:space="preserve">ion of all </w:t>
      </w:r>
      <w:proofErr w:type="spellStart"/>
      <w:r w:rsidR="004B5B09">
        <w:rPr>
          <w:i/>
          <w:iCs/>
          <w:color w:val="auto"/>
        </w:rPr>
        <w:t>Mhc</w:t>
      </w:r>
      <w:proofErr w:type="spellEnd"/>
      <w:r w:rsidR="004B5B09">
        <w:rPr>
          <w:i/>
          <w:iCs/>
          <w:color w:val="auto"/>
        </w:rPr>
        <w:t xml:space="preserve"> </w:t>
      </w:r>
      <w:r w:rsidR="00F06E3A">
        <w:rPr>
          <w:color w:val="auto"/>
        </w:rPr>
        <w:t>isoforms</w:t>
      </w:r>
      <w:r w:rsidR="001F011E">
        <w:rPr>
          <w:color w:val="auto"/>
        </w:rPr>
        <w:t xml:space="preserve">. </w:t>
      </w:r>
      <w:r w:rsidR="00251070">
        <w:rPr>
          <w:color w:val="auto"/>
        </w:rPr>
        <w:t>In IFM</w:t>
      </w:r>
      <w:r w:rsidR="008E05F7">
        <w:rPr>
          <w:color w:val="auto"/>
        </w:rPr>
        <w:t>,</w:t>
      </w:r>
      <w:r w:rsidR="00251070">
        <w:rPr>
          <w:color w:val="auto"/>
        </w:rPr>
        <w:t xml:space="preserve"> we observe an </w:t>
      </w:r>
      <w:proofErr w:type="spellStart"/>
      <w:r w:rsidR="00251070">
        <w:rPr>
          <w:i/>
          <w:iCs/>
          <w:color w:val="auto"/>
        </w:rPr>
        <w:t>Mhc</w:t>
      </w:r>
      <w:proofErr w:type="spellEnd"/>
      <w:r w:rsidR="00CD4349">
        <w:rPr>
          <w:color w:val="auto"/>
        </w:rPr>
        <w:t xml:space="preserve"> </w:t>
      </w:r>
      <w:r w:rsidR="00C33F6F">
        <w:rPr>
          <w:color w:val="auto"/>
        </w:rPr>
        <w:t xml:space="preserve">isoform switch </w:t>
      </w:r>
      <w:r w:rsidR="00251070">
        <w:rPr>
          <w:color w:val="auto"/>
        </w:rPr>
        <w:t xml:space="preserve">from Exon 34-37 to Exon 34-35 </w:t>
      </w:r>
      <w:r w:rsidR="00C33F6F">
        <w:rPr>
          <w:color w:val="auto"/>
        </w:rPr>
        <w:t>between 30 h APF and 48 h APF (</w:t>
      </w:r>
      <w:r w:rsidR="00C33F6F" w:rsidRPr="009D2845">
        <w:rPr>
          <w:b/>
          <w:bCs/>
          <w:color w:val="auto"/>
        </w:rPr>
        <w:t>Figure 5</w:t>
      </w:r>
      <w:proofErr w:type="gramStart"/>
      <w:r w:rsidR="00251070">
        <w:rPr>
          <w:b/>
          <w:bCs/>
          <w:color w:val="auto"/>
        </w:rPr>
        <w:t>C,D</w:t>
      </w:r>
      <w:proofErr w:type="gramEnd"/>
      <w:r w:rsidR="00251070">
        <w:rPr>
          <w:b/>
          <w:bCs/>
          <w:color w:val="auto"/>
        </w:rPr>
        <w:t>,</w:t>
      </w:r>
      <w:r w:rsidR="00C33F6F" w:rsidRPr="009D2845">
        <w:rPr>
          <w:b/>
          <w:bCs/>
          <w:color w:val="auto"/>
        </w:rPr>
        <w:t>F</w:t>
      </w:r>
      <w:r w:rsidR="00C33F6F">
        <w:rPr>
          <w:color w:val="auto"/>
        </w:rPr>
        <w:t>) at 27</w:t>
      </w:r>
      <w:r w:rsidR="00DF0DFA">
        <w:rPr>
          <w:color w:val="auto"/>
        </w:rPr>
        <w:t xml:space="preserve"> </w:t>
      </w:r>
      <w:r w:rsidR="00A32D92">
        <w:rPr>
          <w:color w:val="auto"/>
        </w:rPr>
        <w:t>°</w:t>
      </w:r>
      <w:r w:rsidR="00C33F6F">
        <w:rPr>
          <w:color w:val="auto"/>
        </w:rPr>
        <w:t xml:space="preserve">C, even though </w:t>
      </w:r>
      <w:r w:rsidR="00251070">
        <w:rPr>
          <w:color w:val="auto"/>
        </w:rPr>
        <w:t xml:space="preserve">this </w:t>
      </w:r>
      <w:r w:rsidR="00C33F6F">
        <w:rPr>
          <w:color w:val="auto"/>
        </w:rPr>
        <w:t>is not yet visible by immunofluorescence at 48 h APF (</w:t>
      </w:r>
      <w:r w:rsidR="00C33F6F" w:rsidRPr="009D2845">
        <w:rPr>
          <w:b/>
          <w:bCs/>
          <w:color w:val="auto"/>
        </w:rPr>
        <w:t>Figure 5E</w:t>
      </w:r>
      <w:r w:rsidR="00C33F6F">
        <w:rPr>
          <w:color w:val="auto"/>
        </w:rPr>
        <w:t>).</w:t>
      </w:r>
      <w:r w:rsidR="00251070">
        <w:rPr>
          <w:color w:val="auto"/>
        </w:rPr>
        <w:t xml:space="preserve"> </w:t>
      </w:r>
      <w:r w:rsidR="00DD214E">
        <w:rPr>
          <w:color w:val="auto"/>
        </w:rPr>
        <w:t xml:space="preserve">Legs already express a mixture of Exon 34-37 and Exon 34-35 at 30 h APF, and by 72 h APF express all </w:t>
      </w:r>
      <w:r w:rsidR="00DF0DFA">
        <w:rPr>
          <w:color w:val="auto"/>
        </w:rPr>
        <w:t xml:space="preserve">three </w:t>
      </w:r>
      <w:proofErr w:type="spellStart"/>
      <w:r w:rsidR="00DD214E">
        <w:rPr>
          <w:i/>
          <w:iCs/>
          <w:color w:val="auto"/>
        </w:rPr>
        <w:t>Mhc</w:t>
      </w:r>
      <w:proofErr w:type="spellEnd"/>
      <w:r w:rsidR="00DD214E">
        <w:rPr>
          <w:i/>
          <w:iCs/>
          <w:color w:val="auto"/>
        </w:rPr>
        <w:t xml:space="preserve"> </w:t>
      </w:r>
      <w:r w:rsidR="00DD214E">
        <w:rPr>
          <w:color w:val="auto"/>
        </w:rPr>
        <w:t>isoforms</w:t>
      </w:r>
      <w:r w:rsidR="00F851C1">
        <w:rPr>
          <w:color w:val="auto"/>
        </w:rPr>
        <w:t xml:space="preserve"> (</w:t>
      </w:r>
      <w:r w:rsidR="00F851C1" w:rsidRPr="00ED0DEB">
        <w:rPr>
          <w:b/>
          <w:bCs/>
          <w:color w:val="auto"/>
        </w:rPr>
        <w:t>Figure 5</w:t>
      </w:r>
      <w:proofErr w:type="gramStart"/>
      <w:r w:rsidR="00F851C1" w:rsidRPr="00ED0DEB">
        <w:rPr>
          <w:b/>
          <w:bCs/>
          <w:color w:val="auto"/>
        </w:rPr>
        <w:t>D,F</w:t>
      </w:r>
      <w:proofErr w:type="gramEnd"/>
      <w:r w:rsidR="00F851C1">
        <w:rPr>
          <w:color w:val="auto"/>
        </w:rPr>
        <w:t>)</w:t>
      </w:r>
      <w:r w:rsidR="00DD214E">
        <w:rPr>
          <w:color w:val="auto"/>
        </w:rPr>
        <w:t xml:space="preserve">. </w:t>
      </w:r>
      <w:r w:rsidR="00C00AD4">
        <w:rPr>
          <w:color w:val="auto"/>
        </w:rPr>
        <w:t xml:space="preserve">Adult jump muscle (TDT) also expresses all </w:t>
      </w:r>
      <w:r w:rsidR="00DF0DFA">
        <w:rPr>
          <w:color w:val="auto"/>
        </w:rPr>
        <w:t>three</w:t>
      </w:r>
      <w:r w:rsidR="00C00AD4">
        <w:rPr>
          <w:color w:val="auto"/>
        </w:rPr>
        <w:t xml:space="preserve"> </w:t>
      </w:r>
      <w:proofErr w:type="spellStart"/>
      <w:r w:rsidR="00C00AD4">
        <w:rPr>
          <w:i/>
          <w:iCs/>
          <w:color w:val="auto"/>
        </w:rPr>
        <w:t>Mhc</w:t>
      </w:r>
      <w:proofErr w:type="spellEnd"/>
      <w:r w:rsidR="00C00AD4">
        <w:rPr>
          <w:color w:val="auto"/>
        </w:rPr>
        <w:t xml:space="preserve"> isoforms</w:t>
      </w:r>
      <w:r w:rsidR="00F851C1">
        <w:rPr>
          <w:color w:val="auto"/>
        </w:rPr>
        <w:t xml:space="preserve"> (</w:t>
      </w:r>
      <w:r w:rsidR="00F851C1" w:rsidRPr="00ED0DEB">
        <w:rPr>
          <w:b/>
          <w:bCs/>
          <w:color w:val="auto"/>
        </w:rPr>
        <w:t>Figure 5F</w:t>
      </w:r>
      <w:r w:rsidR="00F851C1">
        <w:rPr>
          <w:color w:val="auto"/>
        </w:rPr>
        <w:t>)</w:t>
      </w:r>
      <w:r w:rsidR="00C00AD4">
        <w:rPr>
          <w:color w:val="auto"/>
        </w:rPr>
        <w:t xml:space="preserve">, suggesting this is generally true for </w:t>
      </w:r>
      <w:r w:rsidR="0012374B">
        <w:rPr>
          <w:color w:val="auto"/>
        </w:rPr>
        <w:t xml:space="preserve">tubular somatic muscles. </w:t>
      </w:r>
      <w:r w:rsidR="00E95AE0">
        <w:rPr>
          <w:color w:val="auto"/>
        </w:rPr>
        <w:t>Thus</w:t>
      </w:r>
      <w:r w:rsidR="003F0EB5">
        <w:rPr>
          <w:color w:val="auto"/>
        </w:rPr>
        <w:t>,</w:t>
      </w:r>
      <w:r w:rsidR="00E95AE0">
        <w:rPr>
          <w:color w:val="auto"/>
        </w:rPr>
        <w:t xml:space="preserve"> our mRNA-Seq data allow </w:t>
      </w:r>
      <w:r w:rsidR="00DF0DFA">
        <w:rPr>
          <w:color w:val="auto"/>
        </w:rPr>
        <w:t>extension of</w:t>
      </w:r>
      <w:r w:rsidR="00D5784D">
        <w:rPr>
          <w:color w:val="auto"/>
        </w:rPr>
        <w:t xml:space="preserve"> previous findings by </w:t>
      </w:r>
      <w:r w:rsidR="00E95AE0">
        <w:rPr>
          <w:color w:val="auto"/>
        </w:rPr>
        <w:t>narrow</w:t>
      </w:r>
      <w:r w:rsidR="00D5784D">
        <w:rPr>
          <w:color w:val="auto"/>
        </w:rPr>
        <w:t>ing</w:t>
      </w:r>
      <w:r w:rsidR="00E95AE0">
        <w:rPr>
          <w:color w:val="auto"/>
        </w:rPr>
        <w:t xml:space="preserve"> the time</w:t>
      </w:r>
      <w:r w:rsidR="00D5784D">
        <w:rPr>
          <w:color w:val="auto"/>
        </w:rPr>
        <w:t>frame</w:t>
      </w:r>
      <w:r w:rsidR="00E95AE0">
        <w:rPr>
          <w:color w:val="auto"/>
        </w:rPr>
        <w:t xml:space="preserve"> for the </w:t>
      </w:r>
      <w:r w:rsidR="00E95AE0">
        <w:rPr>
          <w:i/>
          <w:iCs/>
          <w:color w:val="auto"/>
        </w:rPr>
        <w:t xml:space="preserve">Mhc </w:t>
      </w:r>
      <w:r w:rsidR="00E95AE0">
        <w:rPr>
          <w:color w:val="auto"/>
        </w:rPr>
        <w:t>isoform switch in IFM and characteriz</w:t>
      </w:r>
      <w:r w:rsidR="00FE5CA8">
        <w:rPr>
          <w:color w:val="auto"/>
        </w:rPr>
        <w:t>ing</w:t>
      </w:r>
      <w:r w:rsidR="00E95AE0">
        <w:rPr>
          <w:color w:val="auto"/>
        </w:rPr>
        <w:t xml:space="preserve"> </w:t>
      </w:r>
      <w:r w:rsidR="00E95AE0">
        <w:rPr>
          <w:i/>
          <w:iCs/>
          <w:color w:val="auto"/>
        </w:rPr>
        <w:t xml:space="preserve">Mhc </w:t>
      </w:r>
      <w:r w:rsidR="00E95AE0">
        <w:rPr>
          <w:color w:val="auto"/>
        </w:rPr>
        <w:t>isoform use in tubular muscles.</w:t>
      </w:r>
    </w:p>
    <w:p w14:paraId="6EC63EA4" w14:textId="7E5D4888" w:rsidR="00E95AE0" w:rsidRDefault="00E95AE0" w:rsidP="006C0435">
      <w:pPr>
        <w:rPr>
          <w:color w:val="auto"/>
        </w:rPr>
      </w:pPr>
    </w:p>
    <w:p w14:paraId="06E1775F" w14:textId="08485743" w:rsidR="00516AFD" w:rsidRPr="002C6891" w:rsidRDefault="003E7F7A" w:rsidP="006C0435">
      <w:pPr>
        <w:rPr>
          <w:color w:val="auto"/>
        </w:rPr>
      </w:pPr>
      <w:proofErr w:type="spellStart"/>
      <w:r>
        <w:rPr>
          <w:i/>
          <w:iCs/>
          <w:color w:val="auto"/>
        </w:rPr>
        <w:t>Mhc</w:t>
      </w:r>
      <w:proofErr w:type="spellEnd"/>
      <w:r>
        <w:rPr>
          <w:i/>
          <w:iCs/>
          <w:color w:val="auto"/>
        </w:rPr>
        <w:t xml:space="preserve"> </w:t>
      </w:r>
      <w:r>
        <w:rPr>
          <w:color w:val="auto"/>
        </w:rPr>
        <w:t xml:space="preserve">isoform regulation in </w:t>
      </w:r>
      <w:proofErr w:type="spellStart"/>
      <w:r>
        <w:rPr>
          <w:i/>
          <w:iCs/>
          <w:color w:val="auto"/>
        </w:rPr>
        <w:t>salm</w:t>
      </w:r>
      <w:proofErr w:type="spellEnd"/>
      <w:r>
        <w:rPr>
          <w:i/>
          <w:iCs/>
          <w:color w:val="auto"/>
        </w:rPr>
        <w:t xml:space="preserve"> </w:t>
      </w:r>
      <w:r w:rsidRPr="00ED0DEB">
        <w:rPr>
          <w:color w:val="auto"/>
        </w:rPr>
        <w:t>and</w:t>
      </w:r>
      <w:r>
        <w:rPr>
          <w:i/>
          <w:iCs/>
          <w:color w:val="auto"/>
        </w:rPr>
        <w:t xml:space="preserve"> bru1 </w:t>
      </w:r>
      <w:r>
        <w:rPr>
          <w:color w:val="auto"/>
        </w:rPr>
        <w:t>mutant IFM</w:t>
      </w:r>
      <w:r w:rsidR="00DF0DFA">
        <w:rPr>
          <w:color w:val="auto"/>
        </w:rPr>
        <w:t xml:space="preserve"> were then examined</w:t>
      </w:r>
      <w:r>
        <w:rPr>
          <w:color w:val="auto"/>
        </w:rPr>
        <w:t xml:space="preserve">. In both cases, </w:t>
      </w:r>
      <w:r w:rsidR="00D5784D">
        <w:rPr>
          <w:color w:val="auto"/>
        </w:rPr>
        <w:t>we s</w:t>
      </w:r>
      <w:r w:rsidR="008E05F7">
        <w:rPr>
          <w:color w:val="auto"/>
        </w:rPr>
        <w:t>aw</w:t>
      </w:r>
      <w:r w:rsidR="00D5784D">
        <w:rPr>
          <w:color w:val="auto"/>
        </w:rPr>
        <w:t xml:space="preserve"> </w:t>
      </w:r>
      <w:proofErr w:type="spellStart"/>
      <w:r w:rsidR="00D5784D">
        <w:rPr>
          <w:color w:val="auto"/>
        </w:rPr>
        <w:t>misregulation</w:t>
      </w:r>
      <w:proofErr w:type="spellEnd"/>
      <w:r w:rsidR="00D5784D">
        <w:rPr>
          <w:color w:val="auto"/>
        </w:rPr>
        <w:t xml:space="preserve"> of </w:t>
      </w:r>
      <w:r w:rsidR="00D5784D">
        <w:rPr>
          <w:i/>
          <w:iCs/>
          <w:color w:val="auto"/>
        </w:rPr>
        <w:t>weeP26</w:t>
      </w:r>
      <w:r w:rsidR="00D5784D">
        <w:rPr>
          <w:color w:val="auto"/>
        </w:rPr>
        <w:t xml:space="preserve">. </w:t>
      </w:r>
      <w:r w:rsidR="002C6891">
        <w:rPr>
          <w:i/>
          <w:iCs/>
          <w:color w:val="auto"/>
        </w:rPr>
        <w:t>Salm</w:t>
      </w:r>
      <w:r w:rsidR="002C6891">
        <w:rPr>
          <w:color w:val="auto"/>
        </w:rPr>
        <w:t xml:space="preserve"> mutant IFMs </w:t>
      </w:r>
      <w:r w:rsidR="00DC168A">
        <w:rPr>
          <w:color w:val="auto"/>
        </w:rPr>
        <w:t xml:space="preserve">fail to complete the developmental switch in </w:t>
      </w:r>
      <w:r w:rsidR="00DC168A">
        <w:rPr>
          <w:i/>
          <w:iCs/>
          <w:color w:val="auto"/>
        </w:rPr>
        <w:t xml:space="preserve">Mhc </w:t>
      </w:r>
      <w:r w:rsidR="00DC168A">
        <w:rPr>
          <w:color w:val="auto"/>
        </w:rPr>
        <w:t xml:space="preserve">isoform expression and </w:t>
      </w:r>
      <w:r w:rsidR="002C6891">
        <w:rPr>
          <w:color w:val="auto"/>
        </w:rPr>
        <w:t>phenocopy leg splicing patterns at later stages,</w:t>
      </w:r>
      <w:r w:rsidR="00B60AEB">
        <w:rPr>
          <w:color w:val="auto"/>
        </w:rPr>
        <w:t xml:space="preserve"> including gain of the Exon 34-36 event</w:t>
      </w:r>
      <w:r w:rsidR="00D5784D">
        <w:rPr>
          <w:color w:val="auto"/>
        </w:rPr>
        <w:t xml:space="preserve"> (</w:t>
      </w:r>
      <w:r w:rsidR="00D5784D" w:rsidRPr="00ED0DEB">
        <w:rPr>
          <w:b/>
          <w:bCs/>
          <w:color w:val="auto"/>
        </w:rPr>
        <w:t>Figure 5F</w:t>
      </w:r>
      <w:r w:rsidR="00D5784D">
        <w:rPr>
          <w:color w:val="auto"/>
        </w:rPr>
        <w:t>)</w:t>
      </w:r>
      <w:r w:rsidR="00741782">
        <w:rPr>
          <w:color w:val="auto"/>
        </w:rPr>
        <w:t>.</w:t>
      </w:r>
      <w:r w:rsidR="002C6891">
        <w:rPr>
          <w:color w:val="auto"/>
        </w:rPr>
        <w:t xml:space="preserve"> </w:t>
      </w:r>
      <w:r w:rsidR="00D5784D">
        <w:rPr>
          <w:color w:val="auto"/>
        </w:rPr>
        <w:t>This agrees with previous findings that loss of Salm results in a near-complete fate transformation of IFM to tubular muscle</w:t>
      </w:r>
      <w:r w:rsidR="00292A22">
        <w:rPr>
          <w:color w:val="auto"/>
        </w:rPr>
        <w:fldChar w:fldCharType="begin"/>
      </w:r>
      <w:r w:rsidR="00292A22">
        <w:rPr>
          <w:color w:val="auto"/>
        </w:rPr>
        <w:instrText xml:space="preserve"> ADDIN PAPERS2_CITATIONS &lt;citation&gt;&lt;priority&gt;37&lt;/priority&gt;&lt;uuid&gt;469ED973-7A6C-4993-AE69-E9F69FA42392&lt;/uuid&gt;&lt;publications&gt;&lt;publication&gt;&lt;subtype&gt;400&lt;/subtype&gt;&lt;title&gt;The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292A22">
        <w:rPr>
          <w:color w:val="auto"/>
        </w:rPr>
        <w:fldChar w:fldCharType="separate"/>
      </w:r>
      <w:r w:rsidR="00292A22">
        <w:rPr>
          <w:color w:val="auto"/>
          <w:vertAlign w:val="superscript"/>
        </w:rPr>
        <w:t>16</w:t>
      </w:r>
      <w:r w:rsidR="00292A22">
        <w:rPr>
          <w:color w:val="auto"/>
        </w:rPr>
        <w:fldChar w:fldCharType="end"/>
      </w:r>
      <w:r w:rsidR="00D5784D">
        <w:rPr>
          <w:color w:val="auto"/>
        </w:rPr>
        <w:t xml:space="preserve">. </w:t>
      </w:r>
      <w:r w:rsidR="00DC168A">
        <w:rPr>
          <w:i/>
          <w:iCs/>
          <w:color w:val="auto"/>
        </w:rPr>
        <w:t>B</w:t>
      </w:r>
      <w:r w:rsidR="002C6891">
        <w:rPr>
          <w:i/>
          <w:iCs/>
          <w:color w:val="auto"/>
        </w:rPr>
        <w:t>ru</w:t>
      </w:r>
      <w:r w:rsidR="00DC168A">
        <w:rPr>
          <w:i/>
          <w:iCs/>
          <w:color w:val="auto"/>
        </w:rPr>
        <w:t>1</w:t>
      </w:r>
      <w:r w:rsidR="002C6891">
        <w:rPr>
          <w:i/>
          <w:iCs/>
          <w:color w:val="auto"/>
        </w:rPr>
        <w:t xml:space="preserve">-IR </w:t>
      </w:r>
      <w:r w:rsidR="00DC168A">
        <w:rPr>
          <w:i/>
          <w:iCs/>
          <w:color w:val="auto"/>
        </w:rPr>
        <w:t xml:space="preserve">and bru1 </w:t>
      </w:r>
      <w:r w:rsidR="00DC168A" w:rsidRPr="00ED0DEB">
        <w:rPr>
          <w:color w:val="auto"/>
        </w:rPr>
        <w:t>mutant</w:t>
      </w:r>
      <w:r w:rsidR="00DC168A">
        <w:rPr>
          <w:i/>
          <w:iCs/>
          <w:color w:val="auto"/>
        </w:rPr>
        <w:t xml:space="preserve"> </w:t>
      </w:r>
      <w:r w:rsidR="002C6891">
        <w:rPr>
          <w:color w:val="auto"/>
        </w:rPr>
        <w:t>IFM</w:t>
      </w:r>
      <w:r w:rsidR="00741782">
        <w:rPr>
          <w:color w:val="auto"/>
        </w:rPr>
        <w:t xml:space="preserve">, similar to </w:t>
      </w:r>
      <w:proofErr w:type="spellStart"/>
      <w:r w:rsidR="00741782">
        <w:rPr>
          <w:i/>
          <w:iCs/>
          <w:color w:val="auto"/>
        </w:rPr>
        <w:t>salm</w:t>
      </w:r>
      <w:proofErr w:type="spellEnd"/>
      <w:r w:rsidR="00741782" w:rsidRPr="00741782">
        <w:rPr>
          <w:i/>
          <w:iCs/>
          <w:color w:val="auto"/>
          <w:vertAlign w:val="superscript"/>
        </w:rPr>
        <w:t>-/-</w:t>
      </w:r>
      <w:r w:rsidR="00741782">
        <w:rPr>
          <w:color w:val="auto"/>
        </w:rPr>
        <w:t xml:space="preserve"> IFM,</w:t>
      </w:r>
      <w:r w:rsidR="002C6891">
        <w:rPr>
          <w:color w:val="auto"/>
        </w:rPr>
        <w:t xml:space="preserve"> retains the Exon 34-</w:t>
      </w:r>
      <w:r w:rsidR="00DC168A">
        <w:rPr>
          <w:color w:val="auto"/>
        </w:rPr>
        <w:t xml:space="preserve">37 </w:t>
      </w:r>
      <w:r w:rsidR="002C6891">
        <w:rPr>
          <w:color w:val="auto"/>
        </w:rPr>
        <w:t>splice event through adult stages</w:t>
      </w:r>
      <w:r w:rsidR="00682C39">
        <w:rPr>
          <w:color w:val="auto"/>
        </w:rPr>
        <w:t xml:space="preserve"> (</w:t>
      </w:r>
      <w:r w:rsidR="00682C39" w:rsidRPr="009D2845">
        <w:rPr>
          <w:b/>
          <w:bCs/>
          <w:color w:val="auto"/>
        </w:rPr>
        <w:t>Figure 5</w:t>
      </w:r>
      <w:proofErr w:type="gramStart"/>
      <w:r w:rsidR="00682C39" w:rsidRPr="009D2845">
        <w:rPr>
          <w:b/>
          <w:bCs/>
          <w:color w:val="auto"/>
        </w:rPr>
        <w:t>E</w:t>
      </w:r>
      <w:r w:rsidR="00D5784D">
        <w:rPr>
          <w:b/>
          <w:bCs/>
          <w:color w:val="auto"/>
        </w:rPr>
        <w:t>,F</w:t>
      </w:r>
      <w:proofErr w:type="gramEnd"/>
      <w:r w:rsidR="00682C39">
        <w:rPr>
          <w:color w:val="auto"/>
        </w:rPr>
        <w:t>)</w:t>
      </w:r>
      <w:r w:rsidR="00D5784D">
        <w:rPr>
          <w:color w:val="auto"/>
        </w:rPr>
        <w:t xml:space="preserve">, </w:t>
      </w:r>
      <w:r w:rsidR="00DC168A">
        <w:rPr>
          <w:color w:val="auto"/>
        </w:rPr>
        <w:t xml:space="preserve">resulting in a </w:t>
      </w:r>
      <w:r w:rsidR="00DC168A">
        <w:rPr>
          <w:i/>
          <w:iCs/>
          <w:color w:val="auto"/>
        </w:rPr>
        <w:t xml:space="preserve">weeP26 </w:t>
      </w:r>
      <w:r w:rsidR="00DC168A">
        <w:rPr>
          <w:color w:val="auto"/>
        </w:rPr>
        <w:t xml:space="preserve">GFP labeling pattern resembling leg muscle, </w:t>
      </w:r>
      <w:r w:rsidR="00D5784D">
        <w:rPr>
          <w:color w:val="auto"/>
        </w:rPr>
        <w:t xml:space="preserve">but </w:t>
      </w:r>
      <w:r w:rsidR="00C01AA4">
        <w:rPr>
          <w:color w:val="auto"/>
        </w:rPr>
        <w:t xml:space="preserve">it </w:t>
      </w:r>
      <w:r w:rsidR="00D5784D">
        <w:rPr>
          <w:color w:val="auto"/>
        </w:rPr>
        <w:t>does not gain the Exon 34-36 event</w:t>
      </w:r>
      <w:r w:rsidR="002C6891">
        <w:rPr>
          <w:color w:val="auto"/>
        </w:rPr>
        <w:t xml:space="preserve">. This suggests that Bruno1 is necessary </w:t>
      </w:r>
      <w:r w:rsidR="00D5784D">
        <w:rPr>
          <w:color w:val="auto"/>
        </w:rPr>
        <w:t xml:space="preserve">in IFM </w:t>
      </w:r>
      <w:r w:rsidR="002C6891">
        <w:rPr>
          <w:color w:val="auto"/>
        </w:rPr>
        <w:t xml:space="preserve">to </w:t>
      </w:r>
      <w:r w:rsidR="006051AE">
        <w:rPr>
          <w:color w:val="auto"/>
        </w:rPr>
        <w:t>at least partially control</w:t>
      </w:r>
      <w:r w:rsidR="00B60AEB">
        <w:rPr>
          <w:color w:val="auto"/>
        </w:rPr>
        <w:t xml:space="preserve"> </w:t>
      </w:r>
      <w:r w:rsidR="002C6891">
        <w:rPr>
          <w:color w:val="auto"/>
        </w:rPr>
        <w:t xml:space="preserve">the developmental switch in </w:t>
      </w:r>
      <w:r w:rsidR="002C6891">
        <w:rPr>
          <w:i/>
          <w:iCs/>
          <w:color w:val="auto"/>
        </w:rPr>
        <w:t>Mhc</w:t>
      </w:r>
      <w:r w:rsidR="002C6891">
        <w:rPr>
          <w:color w:val="auto"/>
        </w:rPr>
        <w:t xml:space="preserve"> alternative splicing</w:t>
      </w:r>
      <w:r w:rsidR="00661E9D">
        <w:rPr>
          <w:color w:val="auto"/>
        </w:rPr>
        <w:t xml:space="preserve">, but </w:t>
      </w:r>
      <w:r w:rsidR="00C01AA4">
        <w:rPr>
          <w:color w:val="auto"/>
        </w:rPr>
        <w:t xml:space="preserve">it </w:t>
      </w:r>
      <w:r w:rsidR="00661E9D">
        <w:rPr>
          <w:color w:val="auto"/>
        </w:rPr>
        <w:t xml:space="preserve">indicates </w:t>
      </w:r>
      <w:r w:rsidR="004D0FB7">
        <w:rPr>
          <w:color w:val="auto"/>
        </w:rPr>
        <w:t xml:space="preserve">that </w:t>
      </w:r>
      <w:r w:rsidR="00661E9D">
        <w:rPr>
          <w:color w:val="auto"/>
        </w:rPr>
        <w:t xml:space="preserve">additional splicing factors are </w:t>
      </w:r>
      <w:r w:rsidR="00EA113D">
        <w:rPr>
          <w:color w:val="auto"/>
        </w:rPr>
        <w:t xml:space="preserve">also </w:t>
      </w:r>
      <w:proofErr w:type="spellStart"/>
      <w:r w:rsidR="00661E9D">
        <w:rPr>
          <w:color w:val="auto"/>
        </w:rPr>
        <w:t>misregulated</w:t>
      </w:r>
      <w:proofErr w:type="spellEnd"/>
      <w:r w:rsidR="00661E9D">
        <w:rPr>
          <w:color w:val="auto"/>
        </w:rPr>
        <w:t xml:space="preserve"> in the </w:t>
      </w:r>
      <w:proofErr w:type="spellStart"/>
      <w:r w:rsidR="00661E9D">
        <w:rPr>
          <w:i/>
          <w:iCs/>
          <w:color w:val="auto"/>
        </w:rPr>
        <w:t>salm</w:t>
      </w:r>
      <w:proofErr w:type="spellEnd"/>
      <w:r w:rsidR="00661E9D" w:rsidRPr="00741782">
        <w:rPr>
          <w:i/>
          <w:iCs/>
          <w:color w:val="auto"/>
          <w:vertAlign w:val="superscript"/>
        </w:rPr>
        <w:t>-/-</w:t>
      </w:r>
      <w:r w:rsidR="00661E9D">
        <w:rPr>
          <w:i/>
          <w:iCs/>
          <w:color w:val="auto"/>
        </w:rPr>
        <w:t xml:space="preserve"> </w:t>
      </w:r>
      <w:r w:rsidR="00661E9D" w:rsidRPr="00ED0DEB">
        <w:rPr>
          <w:color w:val="auto"/>
        </w:rPr>
        <w:t>context</w:t>
      </w:r>
      <w:r w:rsidR="002C6891">
        <w:rPr>
          <w:color w:val="auto"/>
        </w:rPr>
        <w:t>. Further</w:t>
      </w:r>
      <w:r w:rsidR="00C01AA4">
        <w:rPr>
          <w:color w:val="auto"/>
        </w:rPr>
        <w:t>more</w:t>
      </w:r>
      <w:r w:rsidR="002C6891">
        <w:rPr>
          <w:color w:val="auto"/>
        </w:rPr>
        <w:t xml:space="preserve">, this example illustrates how RT-PCR and mRNA-Seq data from dissected IFM can be valuable in </w:t>
      </w:r>
      <w:r w:rsidR="00B60AEB">
        <w:rPr>
          <w:color w:val="auto"/>
        </w:rPr>
        <w:t xml:space="preserve">gaining a deeper </w:t>
      </w:r>
      <w:r w:rsidR="002C6891">
        <w:rPr>
          <w:color w:val="auto"/>
        </w:rPr>
        <w:t xml:space="preserve">understanding </w:t>
      </w:r>
      <w:r w:rsidR="00B60AEB">
        <w:rPr>
          <w:color w:val="auto"/>
        </w:rPr>
        <w:t xml:space="preserve">of </w:t>
      </w:r>
      <w:r w:rsidR="002C6891">
        <w:rPr>
          <w:color w:val="auto"/>
        </w:rPr>
        <w:t>developmental splicing mechanisms and observed morphological defects.</w:t>
      </w:r>
      <w:r w:rsidR="0003743F" w:rsidRPr="0003743F">
        <w:rPr>
          <w:color w:val="auto"/>
        </w:rPr>
        <w:t xml:space="preserve"> </w:t>
      </w:r>
    </w:p>
    <w:p w14:paraId="26A428EB" w14:textId="77777777" w:rsidR="00ED35AB" w:rsidRPr="001B1519" w:rsidRDefault="00ED35AB" w:rsidP="006C0435">
      <w:pPr>
        <w:rPr>
          <w:rFonts w:asciiTheme="minorHAnsi" w:hAnsiTheme="minorHAnsi" w:cstheme="minorHAnsi"/>
          <w:color w:val="808080" w:themeColor="background1" w:themeShade="80"/>
        </w:rPr>
      </w:pPr>
    </w:p>
    <w:p w14:paraId="3C9083F6" w14:textId="14A95FE5" w:rsidR="00B32616" w:rsidRPr="001B1519" w:rsidRDefault="00B32616" w:rsidP="006C0435">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75182EC3" w14:textId="045144A9" w:rsidR="00B32616" w:rsidRDefault="00B32616" w:rsidP="006C0435">
      <w:pPr>
        <w:rPr>
          <w:rFonts w:asciiTheme="minorHAnsi" w:hAnsiTheme="minorHAnsi" w:cstheme="minorHAnsi"/>
          <w:color w:val="808080"/>
        </w:rPr>
      </w:pPr>
    </w:p>
    <w:p w14:paraId="3CC3B1CE" w14:textId="77A9C3F4" w:rsidR="00682C39" w:rsidRPr="002C0BC3" w:rsidRDefault="00682C39" w:rsidP="006C0435">
      <w:pPr>
        <w:rPr>
          <w:rFonts w:asciiTheme="minorHAnsi" w:hAnsiTheme="minorHAnsi" w:cstheme="minorHAnsi"/>
          <w:color w:val="000000" w:themeColor="text1"/>
        </w:rPr>
      </w:pPr>
      <w:r w:rsidRPr="007739B9">
        <w:rPr>
          <w:rFonts w:asciiTheme="minorHAnsi" w:hAnsiTheme="minorHAnsi" w:cstheme="minorHAnsi"/>
          <w:b/>
          <w:bCs/>
          <w:color w:val="000000" w:themeColor="text1"/>
        </w:rPr>
        <w:t>Figure 1</w:t>
      </w:r>
      <w:r w:rsidR="00381333" w:rsidRPr="007739B9">
        <w:rPr>
          <w:rFonts w:asciiTheme="minorHAnsi" w:hAnsiTheme="minorHAnsi" w:cstheme="minorHAnsi"/>
          <w:b/>
          <w:bCs/>
          <w:color w:val="000000" w:themeColor="text1"/>
        </w:rPr>
        <w:t xml:space="preserve">: </w:t>
      </w:r>
      <w:r w:rsidR="007739B9" w:rsidRPr="007739B9">
        <w:rPr>
          <w:rFonts w:asciiTheme="minorHAnsi" w:hAnsiTheme="minorHAnsi" w:cstheme="minorHAnsi"/>
          <w:b/>
          <w:bCs/>
          <w:color w:val="000000" w:themeColor="text1"/>
        </w:rPr>
        <w:t xml:space="preserve">IFM development and staging of pupae. </w:t>
      </w:r>
      <w:r w:rsidR="004A7EA8" w:rsidRPr="004A7EA8">
        <w:rPr>
          <w:rFonts w:asciiTheme="minorHAnsi" w:hAnsiTheme="minorHAnsi" w:cstheme="minorHAnsi"/>
          <w:color w:val="000000" w:themeColor="text1"/>
        </w:rPr>
        <w:t>(</w:t>
      </w:r>
      <w:r w:rsidR="007739B9" w:rsidRPr="007739B9">
        <w:rPr>
          <w:rFonts w:asciiTheme="minorHAnsi" w:hAnsiTheme="minorHAnsi" w:cstheme="minorHAnsi"/>
          <w:b/>
          <w:bCs/>
          <w:color w:val="000000" w:themeColor="text1"/>
        </w:rPr>
        <w:t>A</w:t>
      </w:r>
      <w:r w:rsidR="004A7EA8" w:rsidRPr="004A7EA8">
        <w:rPr>
          <w:rFonts w:asciiTheme="minorHAnsi" w:hAnsiTheme="minorHAnsi" w:cstheme="minorHAnsi"/>
          <w:color w:val="000000" w:themeColor="text1"/>
        </w:rPr>
        <w:t>)</w:t>
      </w:r>
      <w:r w:rsidR="007739B9" w:rsidRPr="007739B9">
        <w:rPr>
          <w:rFonts w:asciiTheme="minorHAnsi" w:hAnsiTheme="minorHAnsi" w:cstheme="minorHAnsi"/>
          <w:b/>
          <w:bCs/>
          <w:color w:val="000000" w:themeColor="text1"/>
        </w:rPr>
        <w:t xml:space="preserve"> </w:t>
      </w:r>
      <w:r w:rsidR="007739B9">
        <w:rPr>
          <w:rFonts w:asciiTheme="minorHAnsi" w:hAnsiTheme="minorHAnsi" w:cstheme="minorHAnsi"/>
          <w:color w:val="000000" w:themeColor="text1"/>
        </w:rPr>
        <w:t>Schematic of IFM development at 24 h APF, 32 h APF, 48 h APF, 72 h APF</w:t>
      </w:r>
      <w:r w:rsidR="00BA17E0">
        <w:rPr>
          <w:rFonts w:asciiTheme="minorHAnsi" w:hAnsiTheme="minorHAnsi" w:cstheme="minorHAnsi"/>
          <w:color w:val="000000" w:themeColor="text1"/>
        </w:rPr>
        <w:t>,</w:t>
      </w:r>
      <w:r w:rsidR="007739B9">
        <w:rPr>
          <w:rFonts w:asciiTheme="minorHAnsi" w:hAnsiTheme="minorHAnsi" w:cstheme="minorHAnsi"/>
          <w:color w:val="000000" w:themeColor="text1"/>
        </w:rPr>
        <w:t xml:space="preserve"> and 1 d adults showing compaction of </w:t>
      </w:r>
      <w:r w:rsidR="006716F4">
        <w:rPr>
          <w:rFonts w:asciiTheme="minorHAnsi" w:hAnsiTheme="minorHAnsi" w:cstheme="minorHAnsi"/>
          <w:color w:val="000000" w:themeColor="text1"/>
        </w:rPr>
        <w:t xml:space="preserve">flight </w:t>
      </w:r>
      <w:r w:rsidR="007739B9">
        <w:rPr>
          <w:rFonts w:asciiTheme="minorHAnsi" w:hAnsiTheme="minorHAnsi" w:cstheme="minorHAnsi"/>
          <w:color w:val="000000" w:themeColor="text1"/>
        </w:rPr>
        <w:t xml:space="preserve">muscles (green) at ~32 h APF and subsequent fiber growth to fill the thorax. Tendons are in dark grey. </w:t>
      </w:r>
      <w:r w:rsidR="004A7EA8" w:rsidRPr="004A7EA8">
        <w:rPr>
          <w:rFonts w:asciiTheme="minorHAnsi" w:hAnsiTheme="minorHAnsi" w:cstheme="minorHAnsi"/>
          <w:color w:val="000000" w:themeColor="text1"/>
        </w:rPr>
        <w:t>(</w:t>
      </w:r>
      <w:r w:rsidR="007739B9">
        <w:rPr>
          <w:rFonts w:asciiTheme="minorHAnsi" w:hAnsiTheme="minorHAnsi" w:cstheme="minorHAnsi"/>
          <w:b/>
          <w:bCs/>
          <w:color w:val="000000" w:themeColor="text1"/>
        </w:rPr>
        <w:t>B</w:t>
      </w:r>
      <w:r w:rsidR="004A7EA8" w:rsidRPr="004A7EA8">
        <w:rPr>
          <w:rFonts w:asciiTheme="minorHAnsi" w:hAnsiTheme="minorHAnsi" w:cstheme="minorHAnsi"/>
          <w:color w:val="000000" w:themeColor="text1"/>
        </w:rPr>
        <w:t>)</w:t>
      </w:r>
      <w:r w:rsidR="007739B9">
        <w:rPr>
          <w:rFonts w:asciiTheme="minorHAnsi" w:hAnsiTheme="minorHAnsi" w:cstheme="minorHAnsi"/>
          <w:b/>
          <w:bCs/>
          <w:color w:val="000000" w:themeColor="text1"/>
        </w:rPr>
        <w:t xml:space="preserve"> </w:t>
      </w:r>
      <w:r w:rsidR="007739B9">
        <w:rPr>
          <w:rFonts w:asciiTheme="minorHAnsi" w:hAnsiTheme="minorHAnsi" w:cstheme="minorHAnsi"/>
          <w:color w:val="000000" w:themeColor="text1"/>
        </w:rPr>
        <w:t>Confocal images of fixed IFMs from open book dissections (24 h, 32 h, 48 h)</w:t>
      </w:r>
      <w:r w:rsidR="00292A22">
        <w:rPr>
          <w:color w:val="auto"/>
        </w:rPr>
        <w:fldChar w:fldCharType="begin"/>
      </w:r>
      <w:r w:rsidR="00292A22">
        <w:rPr>
          <w:color w:val="auto"/>
        </w:rPr>
        <w:instrText xml:space="preserve"> ADDIN PAPERS2_CITATIONS &lt;citation&gt;&lt;priority&gt;38&lt;/priority&gt;&lt;uuid&gt;6E731A3E-AED8-4BCE-B15C-33ED26D6DD76&lt;/uuid&gt;&lt;publications&gt;&lt;publication&gt;&lt;subtype&gt;400&lt;/subtype&gt;&lt;title&gt;A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292A22">
        <w:rPr>
          <w:color w:val="auto"/>
        </w:rPr>
        <w:fldChar w:fldCharType="separate"/>
      </w:r>
      <w:r w:rsidR="00292A22">
        <w:rPr>
          <w:color w:val="auto"/>
          <w:vertAlign w:val="superscript"/>
        </w:rPr>
        <w:t>19</w:t>
      </w:r>
      <w:r w:rsidR="00292A22">
        <w:rPr>
          <w:color w:val="auto"/>
        </w:rPr>
        <w:fldChar w:fldCharType="end"/>
      </w:r>
      <w:r w:rsidR="00027EC3">
        <w:rPr>
          <w:rFonts w:asciiTheme="minorHAnsi" w:hAnsiTheme="minorHAnsi" w:cstheme="minorHAnsi"/>
          <w:color w:val="000000" w:themeColor="text1"/>
        </w:rPr>
        <w:t xml:space="preserve"> </w:t>
      </w:r>
      <w:r w:rsidR="007739B9">
        <w:rPr>
          <w:rFonts w:asciiTheme="minorHAnsi" w:hAnsiTheme="minorHAnsi" w:cstheme="minorHAnsi"/>
          <w:color w:val="000000" w:themeColor="text1"/>
        </w:rPr>
        <w:t xml:space="preserve">or thorax </w:t>
      </w:r>
      <w:proofErr w:type="spellStart"/>
      <w:r w:rsidR="007739B9">
        <w:rPr>
          <w:rFonts w:asciiTheme="minorHAnsi" w:hAnsiTheme="minorHAnsi" w:cstheme="minorHAnsi"/>
          <w:color w:val="000000" w:themeColor="text1"/>
        </w:rPr>
        <w:t>hemisections</w:t>
      </w:r>
      <w:proofErr w:type="spellEnd"/>
      <w:r w:rsidR="007739B9">
        <w:rPr>
          <w:rFonts w:asciiTheme="minorHAnsi" w:hAnsiTheme="minorHAnsi" w:cstheme="minorHAnsi"/>
          <w:color w:val="000000" w:themeColor="text1"/>
        </w:rPr>
        <w:t xml:space="preserve"> (72 h, 1 d) stained for actin (rhodamine phalloidin, magenta) and GFP (green). </w:t>
      </w:r>
      <w:r w:rsidR="004A7EA8" w:rsidRPr="004A7EA8">
        <w:rPr>
          <w:rFonts w:asciiTheme="minorHAnsi" w:hAnsiTheme="minorHAnsi" w:cstheme="minorHAnsi"/>
          <w:color w:val="000000" w:themeColor="text1"/>
        </w:rPr>
        <w:t>(</w:t>
      </w:r>
      <w:proofErr w:type="gramStart"/>
      <w:r w:rsidR="007739B9">
        <w:rPr>
          <w:rFonts w:asciiTheme="minorHAnsi" w:hAnsiTheme="minorHAnsi" w:cstheme="minorHAnsi"/>
          <w:b/>
          <w:bCs/>
          <w:color w:val="000000" w:themeColor="text1"/>
        </w:rPr>
        <w:t>C,D</w:t>
      </w:r>
      <w:proofErr w:type="gramEnd"/>
      <w:r w:rsidR="004A7EA8" w:rsidRPr="004A7EA8">
        <w:rPr>
          <w:rFonts w:asciiTheme="minorHAnsi" w:hAnsiTheme="minorHAnsi" w:cstheme="minorHAnsi"/>
          <w:color w:val="000000" w:themeColor="text1"/>
        </w:rPr>
        <w:t>)</w:t>
      </w:r>
      <w:r w:rsidR="007739B9">
        <w:rPr>
          <w:rFonts w:asciiTheme="minorHAnsi" w:hAnsiTheme="minorHAnsi" w:cstheme="minorHAnsi"/>
          <w:b/>
          <w:bCs/>
          <w:color w:val="000000" w:themeColor="text1"/>
        </w:rPr>
        <w:t xml:space="preserve"> </w:t>
      </w:r>
      <w:r w:rsidR="007739B9">
        <w:rPr>
          <w:rFonts w:asciiTheme="minorHAnsi" w:hAnsiTheme="minorHAnsi" w:cstheme="minorHAnsi"/>
          <w:color w:val="000000" w:themeColor="text1"/>
        </w:rPr>
        <w:t xml:space="preserve">Images of GFP fluorescence in live pupae illustrating intact IFM morphology of the dissection fly line in the dorsal (C) or lateral (D) plane. Asterisks mark IFM location. </w:t>
      </w:r>
      <w:r w:rsidR="004A7EA8" w:rsidRPr="004A7EA8">
        <w:rPr>
          <w:rFonts w:asciiTheme="minorHAnsi" w:hAnsiTheme="minorHAnsi" w:cstheme="minorHAnsi"/>
          <w:color w:val="000000" w:themeColor="text1"/>
        </w:rPr>
        <w:t>(</w:t>
      </w:r>
      <w:r w:rsidR="007739B9">
        <w:rPr>
          <w:rFonts w:asciiTheme="minorHAnsi" w:hAnsiTheme="minorHAnsi" w:cstheme="minorHAnsi"/>
          <w:b/>
          <w:bCs/>
          <w:color w:val="000000" w:themeColor="text1"/>
        </w:rPr>
        <w:t>E</w:t>
      </w:r>
      <w:r w:rsidR="004A7EA8" w:rsidRPr="004A7EA8">
        <w:rPr>
          <w:rFonts w:asciiTheme="minorHAnsi" w:hAnsiTheme="minorHAnsi" w:cstheme="minorHAnsi"/>
          <w:color w:val="000000" w:themeColor="text1"/>
        </w:rPr>
        <w:t>)</w:t>
      </w:r>
      <w:r w:rsidR="007739B9">
        <w:rPr>
          <w:rFonts w:asciiTheme="minorHAnsi" w:hAnsiTheme="minorHAnsi" w:cstheme="minorHAnsi"/>
          <w:b/>
          <w:bCs/>
          <w:color w:val="000000" w:themeColor="text1"/>
        </w:rPr>
        <w:t xml:space="preserve"> </w:t>
      </w:r>
      <w:r w:rsidR="007739B9">
        <w:rPr>
          <w:rFonts w:asciiTheme="minorHAnsi" w:hAnsiTheme="minorHAnsi" w:cstheme="minorHAnsi"/>
          <w:color w:val="000000" w:themeColor="text1"/>
        </w:rPr>
        <w:t xml:space="preserve">To prepare for dissections, </w:t>
      </w:r>
      <w:r w:rsidR="006716F4">
        <w:rPr>
          <w:rFonts w:asciiTheme="minorHAnsi" w:hAnsiTheme="minorHAnsi" w:cstheme="minorHAnsi"/>
          <w:color w:val="000000" w:themeColor="text1"/>
        </w:rPr>
        <w:t xml:space="preserve">fly </w:t>
      </w:r>
      <w:r w:rsidR="002C0BC3">
        <w:rPr>
          <w:rFonts w:asciiTheme="minorHAnsi" w:hAnsiTheme="minorHAnsi" w:cstheme="minorHAnsi"/>
          <w:color w:val="000000" w:themeColor="text1"/>
        </w:rPr>
        <w:t xml:space="preserve">stocks </w:t>
      </w:r>
      <w:r w:rsidR="00772CFC">
        <w:rPr>
          <w:rFonts w:asciiTheme="minorHAnsi" w:hAnsiTheme="minorHAnsi" w:cstheme="minorHAnsi"/>
          <w:color w:val="000000" w:themeColor="text1"/>
        </w:rPr>
        <w:t>should</w:t>
      </w:r>
      <w:r w:rsidR="002C0BC3">
        <w:rPr>
          <w:rFonts w:asciiTheme="minorHAnsi" w:hAnsiTheme="minorHAnsi" w:cstheme="minorHAnsi"/>
          <w:color w:val="000000" w:themeColor="text1"/>
        </w:rPr>
        <w:t xml:space="preserve"> be </w:t>
      </w:r>
      <w:proofErr w:type="gramStart"/>
      <w:r w:rsidR="002C0BC3">
        <w:rPr>
          <w:rFonts w:asciiTheme="minorHAnsi" w:hAnsiTheme="minorHAnsi" w:cstheme="minorHAnsi"/>
          <w:color w:val="000000" w:themeColor="text1"/>
        </w:rPr>
        <w:t>flipped</w:t>
      </w:r>
      <w:proofErr w:type="gramEnd"/>
      <w:r w:rsidR="002C0BC3">
        <w:rPr>
          <w:rFonts w:asciiTheme="minorHAnsi" w:hAnsiTheme="minorHAnsi" w:cstheme="minorHAnsi"/>
          <w:color w:val="000000" w:themeColor="text1"/>
        </w:rPr>
        <w:t xml:space="preserve"> or crosses set 3</w:t>
      </w:r>
      <w:r w:rsidR="00BA17E0">
        <w:rPr>
          <w:rFonts w:asciiTheme="minorHAnsi" w:hAnsiTheme="minorHAnsi" w:cstheme="minorHAnsi"/>
          <w:color w:val="000000" w:themeColor="text1"/>
        </w:rPr>
        <w:t>–</w:t>
      </w:r>
      <w:r w:rsidR="002C0BC3">
        <w:rPr>
          <w:rFonts w:asciiTheme="minorHAnsi" w:hAnsiTheme="minorHAnsi" w:cstheme="minorHAnsi"/>
          <w:color w:val="000000" w:themeColor="text1"/>
        </w:rPr>
        <w:t xml:space="preserve">4 days in advance. </w:t>
      </w:r>
      <w:r w:rsidR="004A7EA8" w:rsidRPr="004A7EA8">
        <w:rPr>
          <w:rFonts w:asciiTheme="minorHAnsi" w:hAnsiTheme="minorHAnsi" w:cstheme="minorHAnsi"/>
          <w:color w:val="000000" w:themeColor="text1"/>
        </w:rPr>
        <w:t>(</w:t>
      </w:r>
      <w:r w:rsidR="002C0BC3">
        <w:rPr>
          <w:rFonts w:asciiTheme="minorHAnsi" w:hAnsiTheme="minorHAnsi" w:cstheme="minorHAnsi"/>
          <w:b/>
          <w:bCs/>
          <w:color w:val="000000" w:themeColor="text1"/>
        </w:rPr>
        <w:t>F</w:t>
      </w:r>
      <w:r w:rsidR="004A7EA8" w:rsidRPr="004A7EA8">
        <w:rPr>
          <w:rFonts w:asciiTheme="minorHAnsi" w:hAnsiTheme="minorHAnsi" w:cstheme="minorHAnsi"/>
          <w:color w:val="000000" w:themeColor="text1"/>
        </w:rPr>
        <w:t>)</w:t>
      </w:r>
      <w:r w:rsidR="002C0BC3">
        <w:rPr>
          <w:rFonts w:asciiTheme="minorHAnsi" w:hAnsiTheme="minorHAnsi" w:cstheme="minorHAnsi"/>
          <w:color w:val="000000" w:themeColor="text1"/>
        </w:rPr>
        <w:t xml:space="preserve"> Prepupae are selected by their white color (yellow arrowheads) and isolated using a wetted paintbrush (F</w:t>
      </w:r>
      <w:proofErr w:type="gramStart"/>
      <w:r w:rsidR="002C0BC3">
        <w:rPr>
          <w:rFonts w:asciiTheme="minorHAnsi" w:hAnsiTheme="minorHAnsi" w:cstheme="minorHAnsi"/>
          <w:color w:val="000000" w:themeColor="text1"/>
        </w:rPr>
        <w:t>’,F</w:t>
      </w:r>
      <w:proofErr w:type="gramEnd"/>
      <w:r w:rsidR="002C0BC3">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2C0BC3">
        <w:rPr>
          <w:rFonts w:asciiTheme="minorHAnsi" w:hAnsiTheme="minorHAnsi" w:cstheme="minorHAnsi"/>
          <w:b/>
          <w:bCs/>
          <w:color w:val="000000" w:themeColor="text1"/>
        </w:rPr>
        <w:t>G</w:t>
      </w:r>
      <w:r w:rsidR="004A7EA8" w:rsidRPr="004A7EA8">
        <w:rPr>
          <w:rFonts w:asciiTheme="minorHAnsi" w:hAnsiTheme="minorHAnsi" w:cstheme="minorHAnsi"/>
          <w:color w:val="000000" w:themeColor="text1"/>
        </w:rPr>
        <w:t>)</w:t>
      </w:r>
      <w:r w:rsidR="002C0BC3">
        <w:rPr>
          <w:rFonts w:asciiTheme="minorHAnsi" w:hAnsiTheme="minorHAnsi" w:cstheme="minorHAnsi"/>
          <w:color w:val="000000" w:themeColor="text1"/>
        </w:rPr>
        <w:t xml:space="preserve"> Prepupae should be sexed to separate </w:t>
      </w:r>
      <w:r w:rsidR="007131FA">
        <w:rPr>
          <w:rFonts w:asciiTheme="minorHAnsi" w:hAnsiTheme="minorHAnsi" w:cstheme="minorHAnsi"/>
          <w:color w:val="000000" w:themeColor="text1"/>
        </w:rPr>
        <w:t>fe</w:t>
      </w:r>
      <w:r w:rsidR="002C0BC3">
        <w:rPr>
          <w:rFonts w:asciiTheme="minorHAnsi" w:hAnsiTheme="minorHAnsi" w:cstheme="minorHAnsi"/>
          <w:color w:val="000000" w:themeColor="text1"/>
        </w:rPr>
        <w:t xml:space="preserve">males </w:t>
      </w:r>
      <w:r w:rsidR="007131FA">
        <w:rPr>
          <w:rFonts w:asciiTheme="minorHAnsi" w:hAnsiTheme="minorHAnsi" w:cstheme="minorHAnsi"/>
          <w:color w:val="000000" w:themeColor="text1"/>
        </w:rPr>
        <w:t xml:space="preserve">from males based on the presence of </w:t>
      </w:r>
      <w:r w:rsidR="002C0BC3">
        <w:rPr>
          <w:rFonts w:asciiTheme="minorHAnsi" w:hAnsiTheme="minorHAnsi" w:cstheme="minorHAnsi"/>
          <w:color w:val="000000" w:themeColor="text1"/>
        </w:rPr>
        <w:t>test</w:t>
      </w:r>
      <w:r w:rsidR="007131FA">
        <w:rPr>
          <w:rFonts w:asciiTheme="minorHAnsi" w:hAnsiTheme="minorHAnsi" w:cstheme="minorHAnsi"/>
          <w:color w:val="000000" w:themeColor="text1"/>
        </w:rPr>
        <w:t>e</w:t>
      </w:r>
      <w:r w:rsidR="002C0BC3">
        <w:rPr>
          <w:rFonts w:asciiTheme="minorHAnsi" w:hAnsiTheme="minorHAnsi" w:cstheme="minorHAnsi"/>
          <w:color w:val="000000" w:themeColor="text1"/>
        </w:rPr>
        <w:t xml:space="preserve">s </w:t>
      </w:r>
      <w:r w:rsidR="007131FA">
        <w:rPr>
          <w:rFonts w:asciiTheme="minorHAnsi" w:hAnsiTheme="minorHAnsi" w:cstheme="minorHAnsi"/>
          <w:color w:val="000000" w:themeColor="text1"/>
        </w:rPr>
        <w:t>which appear as posteriorly</w:t>
      </w:r>
      <w:r w:rsidR="00BA17E0">
        <w:rPr>
          <w:rFonts w:asciiTheme="minorHAnsi" w:hAnsiTheme="minorHAnsi" w:cstheme="minorHAnsi"/>
          <w:color w:val="000000" w:themeColor="text1"/>
        </w:rPr>
        <w:t xml:space="preserve"> </w:t>
      </w:r>
      <w:r w:rsidR="007131FA">
        <w:rPr>
          <w:rFonts w:asciiTheme="minorHAnsi" w:hAnsiTheme="minorHAnsi" w:cstheme="minorHAnsi"/>
          <w:color w:val="000000" w:themeColor="text1"/>
        </w:rPr>
        <w:t xml:space="preserve">located translucent balls </w:t>
      </w:r>
      <w:r w:rsidR="002C0BC3">
        <w:rPr>
          <w:rFonts w:asciiTheme="minorHAnsi" w:hAnsiTheme="minorHAnsi" w:cstheme="minorHAnsi"/>
          <w:color w:val="000000" w:themeColor="text1"/>
        </w:rPr>
        <w:t>(yellow asterisk</w:t>
      </w:r>
      <w:r w:rsidR="007131FA">
        <w:rPr>
          <w:rFonts w:asciiTheme="minorHAnsi" w:hAnsiTheme="minorHAnsi" w:cstheme="minorHAnsi"/>
          <w:color w:val="000000" w:themeColor="text1"/>
        </w:rPr>
        <w:t>s</w:t>
      </w:r>
      <w:r w:rsidR="002C0BC3">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2C0BC3">
        <w:rPr>
          <w:rFonts w:asciiTheme="minorHAnsi" w:hAnsiTheme="minorHAnsi" w:cstheme="minorHAnsi"/>
          <w:b/>
          <w:bCs/>
          <w:color w:val="000000" w:themeColor="text1"/>
        </w:rPr>
        <w:t>H</w:t>
      </w:r>
      <w:r w:rsidR="004A7EA8" w:rsidRPr="004A7EA8">
        <w:rPr>
          <w:rFonts w:asciiTheme="minorHAnsi" w:hAnsiTheme="minorHAnsi" w:cstheme="minorHAnsi"/>
          <w:color w:val="000000" w:themeColor="text1"/>
        </w:rPr>
        <w:t>)</w:t>
      </w:r>
      <w:r w:rsidR="002C0BC3">
        <w:rPr>
          <w:rFonts w:asciiTheme="minorHAnsi" w:hAnsiTheme="minorHAnsi" w:cstheme="minorHAnsi"/>
          <w:color w:val="000000" w:themeColor="text1"/>
        </w:rPr>
        <w:t xml:space="preserve"> Pupae are aged on wetted </w:t>
      </w:r>
      <w:r w:rsidR="00247972">
        <w:rPr>
          <w:rFonts w:asciiTheme="minorHAnsi" w:hAnsiTheme="minorHAnsi" w:cstheme="minorHAnsi"/>
          <w:color w:val="000000" w:themeColor="text1"/>
        </w:rPr>
        <w:t xml:space="preserve">filter </w:t>
      </w:r>
      <w:r w:rsidR="002C0BC3">
        <w:rPr>
          <w:rFonts w:asciiTheme="minorHAnsi" w:hAnsiTheme="minorHAnsi" w:cstheme="minorHAnsi"/>
          <w:color w:val="000000" w:themeColor="text1"/>
        </w:rPr>
        <w:t>paper in 60</w:t>
      </w:r>
      <w:r w:rsidR="00F057D3">
        <w:rPr>
          <w:rFonts w:asciiTheme="minorHAnsi" w:hAnsiTheme="minorHAnsi" w:cstheme="minorHAnsi"/>
          <w:color w:val="000000" w:themeColor="text1"/>
        </w:rPr>
        <w:t xml:space="preserve"> </w:t>
      </w:r>
      <w:r w:rsidR="002C0BC3">
        <w:rPr>
          <w:rFonts w:asciiTheme="minorHAnsi" w:hAnsiTheme="minorHAnsi" w:cstheme="minorHAnsi"/>
          <w:color w:val="000000" w:themeColor="text1"/>
        </w:rPr>
        <w:t>mm dishes.</w:t>
      </w:r>
      <w:r w:rsidR="009C79B9">
        <w:rPr>
          <w:rFonts w:asciiTheme="minorHAnsi" w:hAnsiTheme="minorHAnsi" w:cstheme="minorHAnsi"/>
          <w:color w:val="000000" w:themeColor="text1"/>
        </w:rPr>
        <w:t xml:space="preserve"> Scale bars = 100 </w:t>
      </w:r>
      <w:r w:rsidR="00F731FA">
        <w:rPr>
          <w:rFonts w:asciiTheme="minorHAnsi" w:hAnsiTheme="minorHAnsi" w:cstheme="minorHAnsi"/>
          <w:color w:val="000000" w:themeColor="text1"/>
        </w:rPr>
        <w:t>µ</w:t>
      </w:r>
      <w:r w:rsidR="009C79B9">
        <w:rPr>
          <w:rFonts w:asciiTheme="minorHAnsi" w:hAnsiTheme="minorHAnsi" w:cstheme="minorHAnsi"/>
          <w:color w:val="000000" w:themeColor="text1"/>
        </w:rPr>
        <w:t>m (B), 1 cm (</w:t>
      </w:r>
      <w:proofErr w:type="gramStart"/>
      <w:r w:rsidR="009C79B9">
        <w:rPr>
          <w:rFonts w:asciiTheme="minorHAnsi" w:hAnsiTheme="minorHAnsi" w:cstheme="minorHAnsi"/>
          <w:color w:val="000000" w:themeColor="text1"/>
        </w:rPr>
        <w:t>C,D</w:t>
      </w:r>
      <w:proofErr w:type="gramEnd"/>
      <w:r w:rsidR="009C79B9">
        <w:rPr>
          <w:rFonts w:asciiTheme="minorHAnsi" w:hAnsiTheme="minorHAnsi" w:cstheme="minorHAnsi"/>
          <w:color w:val="000000" w:themeColor="text1"/>
        </w:rPr>
        <w:t>,E</w:t>
      </w:r>
      <w:r w:rsidR="00353073">
        <w:rPr>
          <w:rFonts w:asciiTheme="minorHAnsi" w:hAnsiTheme="minorHAnsi" w:cstheme="minorHAnsi"/>
          <w:color w:val="000000" w:themeColor="text1"/>
        </w:rPr>
        <w:t>,H</w:t>
      </w:r>
      <w:r w:rsidR="009C79B9">
        <w:rPr>
          <w:rFonts w:asciiTheme="minorHAnsi" w:hAnsiTheme="minorHAnsi" w:cstheme="minorHAnsi"/>
          <w:color w:val="000000" w:themeColor="text1"/>
        </w:rPr>
        <w:t>)</w:t>
      </w:r>
      <w:r w:rsidR="00353073">
        <w:rPr>
          <w:rFonts w:asciiTheme="minorHAnsi" w:hAnsiTheme="minorHAnsi" w:cstheme="minorHAnsi"/>
          <w:color w:val="000000" w:themeColor="text1"/>
        </w:rPr>
        <w:t>, 1 mm (F</w:t>
      </w:r>
      <w:r w:rsidR="00BA17E0">
        <w:rPr>
          <w:rFonts w:asciiTheme="minorHAnsi" w:hAnsiTheme="minorHAnsi" w:cstheme="minorHAnsi"/>
          <w:color w:val="000000" w:themeColor="text1"/>
        </w:rPr>
        <w:t>,</w:t>
      </w:r>
      <w:r w:rsidR="00353073">
        <w:rPr>
          <w:rFonts w:asciiTheme="minorHAnsi" w:hAnsiTheme="minorHAnsi" w:cstheme="minorHAnsi"/>
          <w:color w:val="000000" w:themeColor="text1"/>
        </w:rPr>
        <w:t>F”,G).</w:t>
      </w:r>
    </w:p>
    <w:p w14:paraId="6CADBB37" w14:textId="453D2202" w:rsidR="00682C39" w:rsidRDefault="00682C39" w:rsidP="006C0435">
      <w:pPr>
        <w:rPr>
          <w:rFonts w:asciiTheme="minorHAnsi" w:hAnsiTheme="minorHAnsi" w:cstheme="minorHAnsi"/>
          <w:color w:val="000000" w:themeColor="text1"/>
        </w:rPr>
      </w:pPr>
    </w:p>
    <w:p w14:paraId="720CCE2C" w14:textId="4C549A99" w:rsidR="00682C39" w:rsidRPr="005B3309" w:rsidRDefault="00664728" w:rsidP="006C0435">
      <w:pPr>
        <w:rPr>
          <w:rFonts w:asciiTheme="minorHAnsi" w:hAnsiTheme="minorHAnsi" w:cstheme="minorHAnsi"/>
          <w:bCs/>
          <w:color w:val="000000" w:themeColor="text1"/>
        </w:rPr>
      </w:pPr>
      <w:r w:rsidRPr="007739B9">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 xml:space="preserve">2: Dissection of IFMs before 48 h APF.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A</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Add</w:t>
      </w:r>
      <w:r w:rsidR="00BA17E0">
        <w:rPr>
          <w:rFonts w:asciiTheme="minorHAnsi" w:hAnsiTheme="minorHAnsi" w:cstheme="minorHAnsi"/>
          <w:color w:val="000000" w:themeColor="text1"/>
        </w:rPr>
        <w:t>ition of</w:t>
      </w:r>
      <w:r>
        <w:rPr>
          <w:rFonts w:asciiTheme="minorHAnsi" w:hAnsiTheme="minorHAnsi" w:cstheme="minorHAnsi"/>
          <w:color w:val="000000" w:themeColor="text1"/>
        </w:rPr>
        <w:t xml:space="preserve"> 1x PBS buffer to a black dissecting dish with a </w:t>
      </w:r>
      <w:r w:rsidR="00DE0F46">
        <w:rPr>
          <w:rFonts w:asciiTheme="minorHAnsi" w:hAnsiTheme="minorHAnsi" w:cstheme="minorHAnsi"/>
          <w:color w:val="000000" w:themeColor="text1"/>
        </w:rPr>
        <w:t>transfer pipette</w:t>
      </w:r>
      <w:r>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B</w:t>
      </w:r>
      <w:r w:rsidR="004A7EA8" w:rsidRPr="004A7EA8">
        <w:rPr>
          <w:rFonts w:asciiTheme="minorHAnsi" w:hAnsiTheme="minorHAnsi" w:cstheme="minorHAnsi"/>
          <w:color w:val="000000" w:themeColor="text1"/>
        </w:rPr>
        <w:t>)</w:t>
      </w:r>
      <w:r>
        <w:rPr>
          <w:rFonts w:asciiTheme="minorHAnsi" w:hAnsiTheme="minorHAnsi" w:cstheme="minorHAnsi"/>
          <w:color w:val="000000" w:themeColor="text1"/>
        </w:rPr>
        <w:t xml:space="preserve"> Transfer </w:t>
      </w:r>
      <w:r w:rsidR="00BA17E0">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staged pupae using a paintbrush.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C</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sidR="00111292">
        <w:rPr>
          <w:rFonts w:asciiTheme="minorHAnsi" w:hAnsiTheme="minorHAnsi" w:cstheme="minorHAnsi"/>
          <w:color w:val="000000" w:themeColor="text1"/>
        </w:rPr>
        <w:t>Under a fluorescent dissecting microscope</w:t>
      </w:r>
      <w:r w:rsidR="00A13177">
        <w:rPr>
          <w:rFonts w:asciiTheme="minorHAnsi" w:hAnsiTheme="minorHAnsi" w:cstheme="minorHAnsi"/>
          <w:color w:val="000000" w:themeColor="text1"/>
        </w:rPr>
        <w:t xml:space="preserve"> to visualize GFP</w:t>
      </w:r>
      <w:r w:rsidR="00111292">
        <w:rPr>
          <w:rFonts w:asciiTheme="minorHAnsi" w:hAnsiTheme="minorHAnsi" w:cstheme="minorHAnsi"/>
          <w:color w:val="000000" w:themeColor="text1"/>
        </w:rPr>
        <w:t>, gent</w:t>
      </w:r>
      <w:r w:rsidR="00BA17E0">
        <w:rPr>
          <w:rFonts w:asciiTheme="minorHAnsi" w:hAnsiTheme="minorHAnsi" w:cstheme="minorHAnsi"/>
          <w:color w:val="000000" w:themeColor="text1"/>
        </w:rPr>
        <w:t>le</w:t>
      </w:r>
      <w:r w:rsidR="00111292">
        <w:rPr>
          <w:rFonts w:asciiTheme="minorHAnsi" w:hAnsiTheme="minorHAnsi" w:cstheme="minorHAnsi"/>
          <w:color w:val="000000" w:themeColor="text1"/>
        </w:rPr>
        <w:t xml:space="preserve"> push</w:t>
      </w:r>
      <w:r w:rsidR="00BA17E0">
        <w:rPr>
          <w:rFonts w:asciiTheme="minorHAnsi" w:hAnsiTheme="minorHAnsi" w:cstheme="minorHAnsi"/>
          <w:color w:val="000000" w:themeColor="text1"/>
        </w:rPr>
        <w:t>ing of</w:t>
      </w:r>
      <w:r w:rsidR="00111292">
        <w:rPr>
          <w:rFonts w:asciiTheme="minorHAnsi" w:hAnsiTheme="minorHAnsi" w:cstheme="minorHAnsi"/>
          <w:color w:val="000000" w:themeColor="text1"/>
        </w:rPr>
        <w:t xml:space="preserve"> </w:t>
      </w:r>
      <w:r w:rsidR="00BA17E0">
        <w:rPr>
          <w:rFonts w:asciiTheme="minorHAnsi" w:hAnsiTheme="minorHAnsi" w:cstheme="minorHAnsi"/>
          <w:color w:val="000000" w:themeColor="text1"/>
        </w:rPr>
        <w:t>the</w:t>
      </w:r>
      <w:r w:rsidR="00111292">
        <w:rPr>
          <w:rFonts w:asciiTheme="minorHAnsi" w:hAnsiTheme="minorHAnsi" w:cstheme="minorHAnsi"/>
          <w:color w:val="000000" w:themeColor="text1"/>
        </w:rPr>
        <w:t xml:space="preserve"> pupa to the bottom of </w:t>
      </w:r>
      <w:r w:rsidR="00111292">
        <w:rPr>
          <w:rFonts w:asciiTheme="minorHAnsi" w:hAnsiTheme="minorHAnsi" w:cstheme="minorHAnsi"/>
          <w:color w:val="000000" w:themeColor="text1"/>
        </w:rPr>
        <w:lastRenderedPageBreak/>
        <w:t>a dissecting dish using #5 forceps</w:t>
      </w:r>
      <w:r w:rsidR="00400C18">
        <w:rPr>
          <w:rFonts w:asciiTheme="minorHAnsi" w:hAnsiTheme="minorHAnsi" w:cstheme="minorHAnsi"/>
          <w:color w:val="000000" w:themeColor="text1"/>
        </w:rPr>
        <w:t xml:space="preserve"> (outlined in grey)</w:t>
      </w:r>
      <w:r w:rsidR="00111292">
        <w:rPr>
          <w:rFonts w:asciiTheme="minorHAnsi" w:hAnsiTheme="minorHAnsi" w:cstheme="minorHAnsi"/>
          <w:color w:val="000000" w:themeColor="text1"/>
        </w:rPr>
        <w:t xml:space="preserve">. </w:t>
      </w:r>
      <w:r w:rsidR="00BA17E0">
        <w:rPr>
          <w:rFonts w:asciiTheme="minorHAnsi" w:hAnsiTheme="minorHAnsi" w:cstheme="minorHAnsi"/>
          <w:color w:val="000000" w:themeColor="text1"/>
        </w:rPr>
        <w:t xml:space="preserve">The </w:t>
      </w:r>
      <w:r w:rsidR="00111292">
        <w:rPr>
          <w:rFonts w:asciiTheme="minorHAnsi" w:hAnsiTheme="minorHAnsi" w:cstheme="minorHAnsi"/>
          <w:color w:val="000000" w:themeColor="text1"/>
        </w:rPr>
        <w:t xml:space="preserve">“X” in a circle denotes motion into the image. </w:t>
      </w:r>
      <w:r w:rsidR="004A7EA8" w:rsidRPr="004A7EA8">
        <w:rPr>
          <w:rFonts w:asciiTheme="minorHAnsi" w:hAnsiTheme="minorHAnsi" w:cstheme="minorHAnsi"/>
          <w:color w:val="000000" w:themeColor="text1"/>
        </w:rPr>
        <w:t>(</w:t>
      </w:r>
      <w:proofErr w:type="gramStart"/>
      <w:r w:rsidR="00111292">
        <w:rPr>
          <w:rFonts w:asciiTheme="minorHAnsi" w:hAnsiTheme="minorHAnsi" w:cstheme="minorHAnsi"/>
          <w:b/>
          <w:bCs/>
          <w:color w:val="000000" w:themeColor="text1"/>
        </w:rPr>
        <w:t>D,E</w:t>
      </w:r>
      <w:proofErr w:type="gramEnd"/>
      <w:r w:rsidR="004A7EA8" w:rsidRPr="004A7EA8">
        <w:rPr>
          <w:rFonts w:asciiTheme="minorHAnsi" w:hAnsiTheme="minorHAnsi" w:cstheme="minorHAnsi"/>
          <w:color w:val="000000" w:themeColor="text1"/>
        </w:rPr>
        <w:t>)</w:t>
      </w:r>
      <w:r w:rsidR="00111292">
        <w:rPr>
          <w:rFonts w:asciiTheme="minorHAnsi" w:hAnsiTheme="minorHAnsi" w:cstheme="minorHAnsi"/>
          <w:color w:val="000000" w:themeColor="text1"/>
        </w:rPr>
        <w:t xml:space="preserve"> Grasp</w:t>
      </w:r>
      <w:r w:rsidR="00BA17E0">
        <w:rPr>
          <w:rFonts w:asciiTheme="minorHAnsi" w:hAnsiTheme="minorHAnsi" w:cstheme="minorHAnsi"/>
          <w:color w:val="000000" w:themeColor="text1"/>
        </w:rPr>
        <w:t>ing of</w:t>
      </w:r>
      <w:r w:rsidR="00111292">
        <w:rPr>
          <w:rFonts w:asciiTheme="minorHAnsi" w:hAnsiTheme="minorHAnsi" w:cstheme="minorHAnsi"/>
          <w:color w:val="000000" w:themeColor="text1"/>
        </w:rPr>
        <w:t xml:space="preserve"> the pupae anteriorly (D), then pok</w:t>
      </w:r>
      <w:r w:rsidR="00BA17E0">
        <w:rPr>
          <w:rFonts w:asciiTheme="minorHAnsi" w:hAnsiTheme="minorHAnsi" w:cstheme="minorHAnsi"/>
          <w:color w:val="000000" w:themeColor="text1"/>
        </w:rPr>
        <w:t>ing of</w:t>
      </w:r>
      <w:r w:rsidR="00111292">
        <w:rPr>
          <w:rFonts w:asciiTheme="minorHAnsi" w:hAnsiTheme="minorHAnsi" w:cstheme="minorHAnsi"/>
          <w:color w:val="000000" w:themeColor="text1"/>
        </w:rPr>
        <w:t xml:space="preserve"> the pupae just behind the thorax (E). </w:t>
      </w:r>
      <w:r w:rsidR="00917710">
        <w:rPr>
          <w:rFonts w:asciiTheme="minorHAnsi" w:hAnsiTheme="minorHAnsi" w:cstheme="minorHAnsi"/>
          <w:color w:val="000000" w:themeColor="text1"/>
        </w:rPr>
        <w:t xml:space="preserve">Dash </w:t>
      </w:r>
      <w:r w:rsidR="00111292">
        <w:rPr>
          <w:rFonts w:asciiTheme="minorHAnsi" w:hAnsiTheme="minorHAnsi" w:cstheme="minorHAnsi"/>
          <w:color w:val="000000" w:themeColor="text1"/>
        </w:rPr>
        <w:t xml:space="preserve">in a circle denotes no motion. </w:t>
      </w:r>
      <w:r w:rsidR="004A7EA8" w:rsidRPr="004A7EA8">
        <w:rPr>
          <w:rFonts w:asciiTheme="minorHAnsi" w:hAnsiTheme="minorHAnsi" w:cstheme="minorHAnsi"/>
          <w:color w:val="000000" w:themeColor="text1"/>
        </w:rPr>
        <w:t>(</w:t>
      </w:r>
      <w:proofErr w:type="gramStart"/>
      <w:r w:rsidR="00111292">
        <w:rPr>
          <w:rFonts w:asciiTheme="minorHAnsi" w:hAnsiTheme="minorHAnsi" w:cstheme="minorHAnsi"/>
          <w:b/>
          <w:bCs/>
          <w:color w:val="000000" w:themeColor="text1"/>
        </w:rPr>
        <w:t>F,G</w:t>
      </w:r>
      <w:proofErr w:type="gramEnd"/>
      <w:r w:rsidR="004A7EA8" w:rsidRPr="004A7EA8">
        <w:rPr>
          <w:rFonts w:asciiTheme="minorHAnsi" w:hAnsiTheme="minorHAnsi" w:cstheme="minorHAnsi"/>
          <w:color w:val="000000" w:themeColor="text1"/>
        </w:rPr>
        <w:t>)</w:t>
      </w:r>
      <w:r w:rsidR="00111292">
        <w:rPr>
          <w:rFonts w:asciiTheme="minorHAnsi" w:hAnsiTheme="minorHAnsi" w:cstheme="minorHAnsi"/>
          <w:color w:val="000000" w:themeColor="text1"/>
        </w:rPr>
        <w:t xml:space="preserve"> Pull</w:t>
      </w:r>
      <w:r w:rsidR="00BA17E0">
        <w:rPr>
          <w:rFonts w:asciiTheme="minorHAnsi" w:hAnsiTheme="minorHAnsi" w:cstheme="minorHAnsi"/>
          <w:color w:val="000000" w:themeColor="text1"/>
        </w:rPr>
        <w:t>ing</w:t>
      </w:r>
      <w:r w:rsidR="00111292">
        <w:rPr>
          <w:rFonts w:asciiTheme="minorHAnsi" w:hAnsiTheme="minorHAnsi" w:cstheme="minorHAnsi"/>
          <w:color w:val="000000" w:themeColor="text1"/>
        </w:rPr>
        <w:t xml:space="preserve"> with the anterior forceps (arrow) to remove the pupal case (</w:t>
      </w:r>
      <w:r w:rsidR="008C07B3">
        <w:rPr>
          <w:rFonts w:asciiTheme="minorHAnsi" w:hAnsiTheme="minorHAnsi" w:cstheme="minorHAnsi"/>
          <w:color w:val="000000" w:themeColor="text1"/>
        </w:rPr>
        <w:t>F</w:t>
      </w:r>
      <w:r w:rsidR="00111292">
        <w:rPr>
          <w:rFonts w:asciiTheme="minorHAnsi" w:hAnsiTheme="minorHAnsi" w:cstheme="minorHAnsi"/>
          <w:color w:val="000000" w:themeColor="text1"/>
        </w:rPr>
        <w:t>), then remov</w:t>
      </w:r>
      <w:r w:rsidR="00BA17E0">
        <w:rPr>
          <w:rFonts w:asciiTheme="minorHAnsi" w:hAnsiTheme="minorHAnsi" w:cstheme="minorHAnsi"/>
          <w:color w:val="000000" w:themeColor="text1"/>
        </w:rPr>
        <w:t>al of</w:t>
      </w:r>
      <w:r w:rsidR="00111292">
        <w:rPr>
          <w:rFonts w:asciiTheme="minorHAnsi" w:hAnsiTheme="minorHAnsi" w:cstheme="minorHAnsi"/>
          <w:color w:val="000000" w:themeColor="text1"/>
        </w:rPr>
        <w:t xml:space="preserve"> the abdomen (G). </w:t>
      </w:r>
      <w:r w:rsidR="004A7EA8" w:rsidRPr="004A7EA8">
        <w:rPr>
          <w:rFonts w:asciiTheme="minorHAnsi" w:hAnsiTheme="minorHAnsi" w:cstheme="minorHAnsi"/>
          <w:color w:val="000000" w:themeColor="text1"/>
        </w:rPr>
        <w:t>(</w:t>
      </w:r>
      <w:r w:rsidR="00111292">
        <w:rPr>
          <w:rFonts w:asciiTheme="minorHAnsi" w:hAnsiTheme="minorHAnsi" w:cstheme="minorHAnsi"/>
          <w:b/>
          <w:bCs/>
          <w:color w:val="000000" w:themeColor="text1"/>
        </w:rPr>
        <w:t>H</w:t>
      </w:r>
      <w:r w:rsidR="004A7EA8" w:rsidRPr="004A7EA8">
        <w:rPr>
          <w:rFonts w:asciiTheme="minorHAnsi" w:hAnsiTheme="minorHAnsi" w:cstheme="minorHAnsi"/>
          <w:color w:val="000000" w:themeColor="text1"/>
        </w:rPr>
        <w:t>)</w:t>
      </w:r>
      <w:r w:rsidR="00111292">
        <w:rPr>
          <w:rFonts w:asciiTheme="minorHAnsi" w:hAnsiTheme="minorHAnsi" w:cstheme="minorHAnsi"/>
          <w:color w:val="000000" w:themeColor="text1"/>
        </w:rPr>
        <w:t xml:space="preserve"> Repe</w:t>
      </w:r>
      <w:r w:rsidR="00BA17E0">
        <w:rPr>
          <w:rFonts w:asciiTheme="minorHAnsi" w:hAnsiTheme="minorHAnsi" w:cstheme="minorHAnsi"/>
          <w:color w:val="000000" w:themeColor="text1"/>
        </w:rPr>
        <w:t>tition of</w:t>
      </w:r>
      <w:r w:rsidR="00111292">
        <w:rPr>
          <w:rFonts w:asciiTheme="minorHAnsi" w:hAnsiTheme="minorHAnsi" w:cstheme="minorHAnsi"/>
          <w:color w:val="000000" w:themeColor="text1"/>
        </w:rPr>
        <w:t xml:space="preserve"> C</w:t>
      </w:r>
      <w:r w:rsidR="001D610A">
        <w:rPr>
          <w:rFonts w:asciiTheme="minorHAnsi" w:hAnsiTheme="minorHAnsi" w:cstheme="minorHAnsi"/>
          <w:color w:val="000000" w:themeColor="text1"/>
        </w:rPr>
        <w:t>-</w:t>
      </w:r>
      <w:r w:rsidR="00111292">
        <w:rPr>
          <w:rFonts w:asciiTheme="minorHAnsi" w:hAnsiTheme="minorHAnsi" w:cstheme="minorHAnsi"/>
          <w:color w:val="000000" w:themeColor="text1"/>
        </w:rPr>
        <w:t xml:space="preserve">G for several pupa. Yellow dotted lines are numbered denoting contributing pupae. </w:t>
      </w:r>
      <w:r w:rsidR="004A7EA8" w:rsidRPr="004A7EA8">
        <w:rPr>
          <w:rFonts w:asciiTheme="minorHAnsi" w:hAnsiTheme="minorHAnsi" w:cstheme="minorHAnsi"/>
          <w:color w:val="000000" w:themeColor="text1"/>
        </w:rPr>
        <w:t>(</w:t>
      </w:r>
      <w:r w:rsidR="00111292">
        <w:rPr>
          <w:rFonts w:asciiTheme="minorHAnsi" w:hAnsiTheme="minorHAnsi" w:cstheme="minorHAnsi"/>
          <w:b/>
          <w:bCs/>
          <w:color w:val="000000" w:themeColor="text1"/>
        </w:rPr>
        <w:t>I,</w:t>
      </w:r>
      <w:r w:rsidR="00553667">
        <w:rPr>
          <w:rFonts w:asciiTheme="minorHAnsi" w:hAnsiTheme="minorHAnsi" w:cstheme="minorHAnsi"/>
          <w:b/>
          <w:bCs/>
          <w:color w:val="000000" w:themeColor="text1"/>
        </w:rPr>
        <w:t xml:space="preserve"> </w:t>
      </w:r>
      <w:r w:rsidR="00111292">
        <w:rPr>
          <w:rFonts w:asciiTheme="minorHAnsi" w:hAnsiTheme="minorHAnsi" w:cstheme="minorHAnsi"/>
          <w:b/>
          <w:bCs/>
          <w:color w:val="000000" w:themeColor="text1"/>
        </w:rPr>
        <w:t>J</w:t>
      </w:r>
      <w:r w:rsidR="004A7EA8" w:rsidRPr="004A7EA8">
        <w:rPr>
          <w:rFonts w:asciiTheme="minorHAnsi" w:hAnsiTheme="minorHAnsi" w:cstheme="minorHAnsi"/>
          <w:color w:val="000000" w:themeColor="text1"/>
        </w:rPr>
        <w:t>)</w:t>
      </w:r>
      <w:r w:rsidR="00111292">
        <w:rPr>
          <w:rFonts w:asciiTheme="minorHAnsi" w:hAnsiTheme="minorHAnsi" w:cstheme="minorHAnsi"/>
          <w:color w:val="000000" w:themeColor="text1"/>
        </w:rPr>
        <w:t xml:space="preserve"> Use</w:t>
      </w:r>
      <w:r w:rsidR="00BA17E0">
        <w:rPr>
          <w:rFonts w:asciiTheme="minorHAnsi" w:hAnsiTheme="minorHAnsi" w:cstheme="minorHAnsi"/>
          <w:color w:val="000000" w:themeColor="text1"/>
        </w:rPr>
        <w:t xml:space="preserve"> of</w:t>
      </w:r>
      <w:r w:rsidR="00111292">
        <w:rPr>
          <w:rFonts w:asciiTheme="minorHAnsi" w:hAnsiTheme="minorHAnsi" w:cstheme="minorHAnsi"/>
          <w:color w:val="000000" w:themeColor="text1"/>
        </w:rPr>
        <w:t xml:space="preserve"> the forceps (I) to isolate IFMs from surrounding tissue (J). Dot in a circle denotes motion out of the page. </w:t>
      </w:r>
      <w:r w:rsidR="004A7EA8" w:rsidRPr="004A7EA8">
        <w:rPr>
          <w:rFonts w:asciiTheme="minorHAnsi" w:hAnsiTheme="minorHAnsi" w:cstheme="minorHAnsi"/>
          <w:color w:val="000000" w:themeColor="text1"/>
        </w:rPr>
        <w:t>(</w:t>
      </w:r>
      <w:proofErr w:type="gramStart"/>
      <w:r w:rsidR="00111292">
        <w:rPr>
          <w:rFonts w:asciiTheme="minorHAnsi" w:hAnsiTheme="minorHAnsi" w:cstheme="minorHAnsi"/>
          <w:b/>
          <w:bCs/>
          <w:color w:val="000000" w:themeColor="text1"/>
        </w:rPr>
        <w:t>K</w:t>
      </w:r>
      <w:r w:rsidR="005B3309">
        <w:rPr>
          <w:rFonts w:asciiTheme="minorHAnsi" w:hAnsiTheme="minorHAnsi" w:cstheme="minorHAnsi"/>
          <w:b/>
          <w:bCs/>
          <w:color w:val="000000" w:themeColor="text1"/>
        </w:rPr>
        <w:t>,L</w:t>
      </w:r>
      <w:proofErr w:type="gramEnd"/>
      <w:r w:rsidR="004A7EA8" w:rsidRPr="004A7EA8">
        <w:rPr>
          <w:rFonts w:asciiTheme="minorHAnsi" w:hAnsiTheme="minorHAnsi" w:cstheme="minorHAnsi"/>
          <w:color w:val="000000" w:themeColor="text1"/>
        </w:rPr>
        <w:t>)</w:t>
      </w:r>
      <w:r w:rsidR="00111292">
        <w:rPr>
          <w:rFonts w:asciiTheme="minorHAnsi" w:hAnsiTheme="minorHAnsi" w:cstheme="minorHAnsi"/>
          <w:color w:val="000000" w:themeColor="text1"/>
        </w:rPr>
        <w:t xml:space="preserve"> </w:t>
      </w:r>
      <w:r w:rsidR="005B3309">
        <w:rPr>
          <w:rFonts w:asciiTheme="minorHAnsi" w:hAnsiTheme="minorHAnsi" w:cstheme="minorHAnsi"/>
          <w:color w:val="000000" w:themeColor="text1"/>
        </w:rPr>
        <w:t>Remov</w:t>
      </w:r>
      <w:r w:rsidR="00BA17E0">
        <w:rPr>
          <w:rFonts w:asciiTheme="minorHAnsi" w:hAnsiTheme="minorHAnsi" w:cstheme="minorHAnsi"/>
          <w:color w:val="000000" w:themeColor="text1"/>
        </w:rPr>
        <w:t>al of</w:t>
      </w:r>
      <w:r w:rsidR="005B3309">
        <w:rPr>
          <w:rFonts w:asciiTheme="minorHAnsi" w:hAnsiTheme="minorHAnsi" w:cstheme="minorHAnsi"/>
          <w:color w:val="000000" w:themeColor="text1"/>
        </w:rPr>
        <w:t xml:space="preserve"> contaminants including fat and jump </w:t>
      </w:r>
      <w:r w:rsidR="00B3406D">
        <w:rPr>
          <w:rFonts w:asciiTheme="minorHAnsi" w:hAnsiTheme="minorHAnsi" w:cstheme="minorHAnsi"/>
          <w:color w:val="000000" w:themeColor="text1"/>
        </w:rPr>
        <w:t xml:space="preserve">(TDT) </w:t>
      </w:r>
      <w:r w:rsidR="005B3309">
        <w:rPr>
          <w:rFonts w:asciiTheme="minorHAnsi" w:hAnsiTheme="minorHAnsi" w:cstheme="minorHAnsi"/>
          <w:color w:val="000000" w:themeColor="text1"/>
        </w:rPr>
        <w:t>muscles</w:t>
      </w:r>
      <w:r w:rsidR="00B3406D">
        <w:rPr>
          <w:rFonts w:asciiTheme="minorHAnsi" w:hAnsiTheme="minorHAnsi" w:cstheme="minorHAnsi"/>
          <w:color w:val="000000" w:themeColor="text1"/>
        </w:rPr>
        <w:t xml:space="preserve"> </w:t>
      </w:r>
      <w:r w:rsidR="005B3309">
        <w:rPr>
          <w:rFonts w:asciiTheme="minorHAnsi" w:hAnsiTheme="minorHAnsi" w:cstheme="minorHAnsi"/>
          <w:color w:val="000000" w:themeColor="text1"/>
        </w:rPr>
        <w:t xml:space="preserve">(K) to generate a clean IFM sample (L). </w:t>
      </w:r>
      <w:r w:rsidR="00047D13">
        <w:rPr>
          <w:rFonts w:asciiTheme="minorHAnsi" w:hAnsiTheme="minorHAnsi" w:cstheme="minorHAnsi"/>
          <w:color w:val="000000" w:themeColor="text1"/>
        </w:rPr>
        <w:t>TDT has lower GFP expression and a different shape than IFM fibers (</w:t>
      </w:r>
      <w:r w:rsidR="00047D13" w:rsidRPr="002B4108">
        <w:rPr>
          <w:rFonts w:asciiTheme="minorHAnsi" w:hAnsiTheme="minorHAnsi" w:cstheme="minorHAnsi"/>
          <w:b/>
          <w:bCs/>
          <w:color w:val="000000" w:themeColor="text1"/>
        </w:rPr>
        <w:t>K’</w:t>
      </w:r>
      <w:r w:rsidR="00047D13">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proofErr w:type="gramStart"/>
      <w:r w:rsidR="005B3309">
        <w:rPr>
          <w:rFonts w:asciiTheme="minorHAnsi" w:hAnsiTheme="minorHAnsi" w:cstheme="minorHAnsi"/>
          <w:b/>
          <w:color w:val="000000" w:themeColor="text1"/>
        </w:rPr>
        <w:t>M</w:t>
      </w:r>
      <w:r w:rsidR="00BA17E0">
        <w:rPr>
          <w:rFonts w:asciiTheme="minorHAnsi" w:hAnsiTheme="minorHAnsi" w:cstheme="minorHAnsi"/>
          <w:b/>
          <w:color w:val="000000" w:themeColor="text1"/>
        </w:rPr>
        <w:t>,N</w:t>
      </w:r>
      <w:proofErr w:type="gramEnd"/>
      <w:r w:rsidR="00BA17E0">
        <w:rPr>
          <w:rFonts w:asciiTheme="minorHAnsi" w:hAnsiTheme="minorHAnsi" w:cstheme="minorHAnsi"/>
          <w:b/>
          <w:color w:val="000000" w:themeColor="text1"/>
        </w:rPr>
        <w:t>,</w:t>
      </w:r>
      <w:r w:rsidR="005B3309">
        <w:rPr>
          <w:rFonts w:asciiTheme="minorHAnsi" w:hAnsiTheme="minorHAnsi" w:cstheme="minorHAnsi"/>
          <w:b/>
          <w:color w:val="000000" w:themeColor="text1"/>
        </w:rPr>
        <w:t>O)</w:t>
      </w:r>
      <w:r w:rsidR="005B3309">
        <w:rPr>
          <w:rFonts w:asciiTheme="minorHAnsi" w:hAnsiTheme="minorHAnsi" w:cstheme="minorHAnsi"/>
          <w:bCs/>
          <w:color w:val="000000" w:themeColor="text1"/>
        </w:rPr>
        <w:t xml:space="preserve"> Use </w:t>
      </w:r>
      <w:r w:rsidR="00BA17E0">
        <w:rPr>
          <w:rFonts w:asciiTheme="minorHAnsi" w:hAnsiTheme="minorHAnsi" w:cstheme="minorHAnsi"/>
          <w:bCs/>
          <w:color w:val="000000" w:themeColor="text1"/>
        </w:rPr>
        <w:t xml:space="preserve">of </w:t>
      </w:r>
      <w:r w:rsidR="005B3309">
        <w:rPr>
          <w:rFonts w:asciiTheme="minorHAnsi" w:hAnsiTheme="minorHAnsi" w:cstheme="minorHAnsi"/>
          <w:bCs/>
          <w:color w:val="000000" w:themeColor="text1"/>
        </w:rPr>
        <w:t xml:space="preserve">a clipped pipette tip (M) to collect dissected IFMs (N) and </w:t>
      </w:r>
      <w:r w:rsidR="00BA17E0">
        <w:rPr>
          <w:rFonts w:asciiTheme="minorHAnsi" w:hAnsiTheme="minorHAnsi" w:cstheme="minorHAnsi"/>
          <w:bCs/>
          <w:color w:val="000000" w:themeColor="text1"/>
        </w:rPr>
        <w:t xml:space="preserve">its </w:t>
      </w:r>
      <w:r w:rsidR="005B3309">
        <w:rPr>
          <w:rFonts w:asciiTheme="minorHAnsi" w:hAnsiTheme="minorHAnsi" w:cstheme="minorHAnsi"/>
          <w:bCs/>
          <w:color w:val="000000" w:themeColor="text1"/>
        </w:rPr>
        <w:t>transfer to a microcentrifuge tube (O).</w:t>
      </w:r>
      <w:r w:rsidR="00D56022">
        <w:rPr>
          <w:rFonts w:asciiTheme="minorHAnsi" w:hAnsiTheme="minorHAnsi" w:cstheme="minorHAnsi"/>
          <w:bCs/>
          <w:color w:val="000000" w:themeColor="text1"/>
        </w:rPr>
        <w:t xml:space="preserve"> </w:t>
      </w:r>
      <w:r w:rsidR="00D56022">
        <w:rPr>
          <w:rFonts w:asciiTheme="minorHAnsi" w:hAnsiTheme="minorHAnsi" w:cstheme="minorHAnsi"/>
          <w:color w:val="000000" w:themeColor="text1"/>
        </w:rPr>
        <w:t>Scale bars = 1 cm (</w:t>
      </w:r>
      <w:proofErr w:type="gramStart"/>
      <w:r w:rsidR="00D56022">
        <w:rPr>
          <w:rFonts w:asciiTheme="minorHAnsi" w:hAnsiTheme="minorHAnsi" w:cstheme="minorHAnsi"/>
          <w:color w:val="000000" w:themeColor="text1"/>
        </w:rPr>
        <w:t>A</w:t>
      </w:r>
      <w:r w:rsidR="00027EC3">
        <w:rPr>
          <w:rFonts w:asciiTheme="minorHAnsi" w:hAnsiTheme="minorHAnsi" w:cstheme="minorHAnsi"/>
          <w:color w:val="000000" w:themeColor="text1"/>
        </w:rPr>
        <w:t>,</w:t>
      </w:r>
      <w:r w:rsidR="00553667">
        <w:rPr>
          <w:rFonts w:asciiTheme="minorHAnsi" w:hAnsiTheme="minorHAnsi" w:cstheme="minorHAnsi"/>
          <w:color w:val="000000" w:themeColor="text1"/>
        </w:rPr>
        <w:t>B</w:t>
      </w:r>
      <w:proofErr w:type="gramEnd"/>
      <w:r w:rsidR="00E74DE8">
        <w:rPr>
          <w:rFonts w:asciiTheme="minorHAnsi" w:hAnsiTheme="minorHAnsi" w:cstheme="minorHAnsi"/>
          <w:color w:val="000000" w:themeColor="text1"/>
        </w:rPr>
        <w:t>,</w:t>
      </w:r>
      <w:r w:rsidR="00275F36">
        <w:rPr>
          <w:rFonts w:asciiTheme="minorHAnsi" w:hAnsiTheme="minorHAnsi" w:cstheme="minorHAnsi"/>
          <w:color w:val="000000" w:themeColor="text1"/>
        </w:rPr>
        <w:t>M,</w:t>
      </w:r>
      <w:r w:rsidR="00E74DE8">
        <w:rPr>
          <w:rFonts w:asciiTheme="minorHAnsi" w:hAnsiTheme="minorHAnsi" w:cstheme="minorHAnsi"/>
          <w:color w:val="000000" w:themeColor="text1"/>
        </w:rPr>
        <w:t>O),</w:t>
      </w:r>
      <w:r w:rsidR="00E74DE8" w:rsidRPr="00E74DE8">
        <w:rPr>
          <w:rFonts w:asciiTheme="minorHAnsi" w:hAnsiTheme="minorHAnsi" w:cstheme="minorHAnsi"/>
          <w:color w:val="000000" w:themeColor="text1"/>
        </w:rPr>
        <w:t xml:space="preserve"> </w:t>
      </w:r>
      <w:r w:rsidR="00553667">
        <w:rPr>
          <w:rFonts w:asciiTheme="minorHAnsi" w:hAnsiTheme="minorHAnsi" w:cstheme="minorHAnsi"/>
          <w:color w:val="000000" w:themeColor="text1"/>
        </w:rPr>
        <w:t xml:space="preserve">1 mm (C-G), </w:t>
      </w:r>
      <w:r w:rsidR="00E74DE8">
        <w:rPr>
          <w:rFonts w:asciiTheme="minorHAnsi" w:hAnsiTheme="minorHAnsi" w:cstheme="minorHAnsi"/>
          <w:color w:val="000000" w:themeColor="text1"/>
        </w:rPr>
        <w:t xml:space="preserve">500 </w:t>
      </w:r>
      <w:r w:rsidR="00F731FA">
        <w:rPr>
          <w:rFonts w:asciiTheme="minorHAnsi" w:hAnsiTheme="minorHAnsi" w:cstheme="minorHAnsi"/>
          <w:color w:val="000000" w:themeColor="text1"/>
        </w:rPr>
        <w:t>µ</w:t>
      </w:r>
      <w:r w:rsidR="00E74DE8">
        <w:rPr>
          <w:rFonts w:asciiTheme="minorHAnsi" w:hAnsiTheme="minorHAnsi" w:cstheme="minorHAnsi"/>
          <w:color w:val="000000" w:themeColor="text1"/>
        </w:rPr>
        <w:t>m (</w:t>
      </w:r>
      <w:r w:rsidR="00F621EC">
        <w:rPr>
          <w:rFonts w:asciiTheme="minorHAnsi" w:hAnsiTheme="minorHAnsi" w:cstheme="minorHAnsi"/>
          <w:color w:val="000000" w:themeColor="text1"/>
        </w:rPr>
        <w:t>H-</w:t>
      </w:r>
      <w:r w:rsidR="00553667">
        <w:rPr>
          <w:rFonts w:asciiTheme="minorHAnsi" w:hAnsiTheme="minorHAnsi" w:cstheme="minorHAnsi"/>
          <w:color w:val="000000" w:themeColor="text1"/>
        </w:rPr>
        <w:t>L,N</w:t>
      </w:r>
      <w:r w:rsidR="00E74DE8">
        <w:rPr>
          <w:rFonts w:asciiTheme="minorHAnsi" w:hAnsiTheme="minorHAnsi" w:cstheme="minorHAnsi"/>
          <w:color w:val="000000" w:themeColor="text1"/>
        </w:rPr>
        <w:t>)</w:t>
      </w:r>
      <w:r w:rsidR="00FE4966">
        <w:rPr>
          <w:rFonts w:asciiTheme="minorHAnsi" w:hAnsiTheme="minorHAnsi" w:cstheme="minorHAnsi"/>
          <w:color w:val="000000" w:themeColor="text1"/>
        </w:rPr>
        <w:t>.</w:t>
      </w:r>
    </w:p>
    <w:p w14:paraId="6FE4F5B7" w14:textId="7FD3C2FB" w:rsidR="00664728" w:rsidRDefault="00664728" w:rsidP="006C0435">
      <w:pPr>
        <w:rPr>
          <w:rFonts w:asciiTheme="minorHAnsi" w:hAnsiTheme="minorHAnsi" w:cstheme="minorHAnsi"/>
          <w:b/>
          <w:bCs/>
          <w:color w:val="000000" w:themeColor="text1"/>
        </w:rPr>
      </w:pPr>
    </w:p>
    <w:p w14:paraId="79EC015B" w14:textId="142A93AA" w:rsidR="004C28D7" w:rsidRPr="0009020C" w:rsidRDefault="004C28D7" w:rsidP="006C0435">
      <w:pPr>
        <w:rPr>
          <w:rFonts w:asciiTheme="minorHAnsi" w:hAnsiTheme="minorHAnsi" w:cstheme="minorHAnsi"/>
          <w:color w:val="000000" w:themeColor="text1"/>
        </w:rPr>
      </w:pPr>
      <w:r w:rsidRPr="0054013C">
        <w:rPr>
          <w:rFonts w:asciiTheme="minorHAnsi" w:hAnsiTheme="minorHAnsi" w:cstheme="minorHAnsi"/>
          <w:b/>
          <w:bCs/>
          <w:color w:val="000000" w:themeColor="text1"/>
        </w:rPr>
        <w:t xml:space="preserve">Figure 3: Dissection of IFMs after 48 h APF. </w:t>
      </w:r>
      <w:r w:rsidR="004A7EA8" w:rsidRPr="004A7EA8">
        <w:rPr>
          <w:rFonts w:asciiTheme="minorHAnsi" w:hAnsiTheme="minorHAnsi" w:cstheme="minorHAnsi"/>
          <w:color w:val="000000" w:themeColor="text1"/>
        </w:rPr>
        <w:t>(</w:t>
      </w:r>
      <w:r w:rsidRPr="0054013C">
        <w:rPr>
          <w:rFonts w:asciiTheme="minorHAnsi" w:hAnsiTheme="minorHAnsi" w:cstheme="minorHAnsi"/>
          <w:b/>
          <w:bCs/>
          <w:color w:val="000000" w:themeColor="text1"/>
        </w:rPr>
        <w:t>A</w:t>
      </w:r>
      <w:r w:rsidR="004A7EA8" w:rsidRPr="004A7EA8">
        <w:rPr>
          <w:rFonts w:asciiTheme="minorHAnsi" w:hAnsiTheme="minorHAnsi" w:cstheme="minorHAnsi"/>
          <w:color w:val="000000" w:themeColor="text1"/>
        </w:rPr>
        <w:t>)</w:t>
      </w:r>
      <w:r w:rsidR="0054013C" w:rsidRPr="0054013C">
        <w:rPr>
          <w:rFonts w:asciiTheme="minorHAnsi" w:hAnsiTheme="minorHAnsi" w:cstheme="minorHAnsi"/>
          <w:b/>
          <w:bCs/>
          <w:color w:val="000000" w:themeColor="text1"/>
        </w:rPr>
        <w:t xml:space="preserve"> </w:t>
      </w:r>
      <w:r w:rsidR="0054013C">
        <w:rPr>
          <w:rFonts w:asciiTheme="minorHAnsi" w:hAnsiTheme="minorHAnsi" w:cstheme="minorHAnsi"/>
          <w:color w:val="000000" w:themeColor="text1"/>
        </w:rPr>
        <w:t>Align</w:t>
      </w:r>
      <w:r w:rsidR="00BA17E0">
        <w:rPr>
          <w:rFonts w:asciiTheme="minorHAnsi" w:hAnsiTheme="minorHAnsi" w:cstheme="minorHAnsi"/>
          <w:color w:val="000000" w:themeColor="text1"/>
        </w:rPr>
        <w:t>ing of</w:t>
      </w:r>
      <w:r w:rsidR="0054013C">
        <w:rPr>
          <w:rFonts w:asciiTheme="minorHAnsi" w:hAnsiTheme="minorHAnsi" w:cstheme="minorHAnsi"/>
          <w:color w:val="000000" w:themeColor="text1"/>
        </w:rPr>
        <w:t xml:space="preserve"> pupae on double-stick tape. </w:t>
      </w:r>
      <w:r w:rsidR="004A7EA8" w:rsidRPr="004A7EA8">
        <w:rPr>
          <w:rFonts w:asciiTheme="minorHAnsi" w:hAnsiTheme="minorHAnsi" w:cstheme="minorHAnsi"/>
          <w:color w:val="000000" w:themeColor="text1"/>
        </w:rPr>
        <w:t>(</w:t>
      </w:r>
      <w:r w:rsidR="0054013C">
        <w:rPr>
          <w:rFonts w:asciiTheme="minorHAnsi" w:hAnsiTheme="minorHAnsi" w:cstheme="minorHAnsi"/>
          <w:b/>
          <w:bCs/>
          <w:color w:val="000000" w:themeColor="text1"/>
        </w:rPr>
        <w:t>B</w:t>
      </w:r>
      <w:r w:rsidR="004A7EA8" w:rsidRPr="004A7EA8">
        <w:rPr>
          <w:rFonts w:asciiTheme="minorHAnsi" w:hAnsiTheme="minorHAnsi" w:cstheme="minorHAnsi"/>
          <w:color w:val="000000" w:themeColor="text1"/>
        </w:rPr>
        <w:t>)</w:t>
      </w:r>
      <w:r w:rsidR="0054013C">
        <w:rPr>
          <w:rFonts w:asciiTheme="minorHAnsi" w:hAnsiTheme="minorHAnsi" w:cstheme="minorHAnsi"/>
          <w:b/>
          <w:bCs/>
          <w:color w:val="000000" w:themeColor="text1"/>
        </w:rPr>
        <w:t xml:space="preserve"> </w:t>
      </w:r>
      <w:r w:rsidR="0054013C">
        <w:rPr>
          <w:rFonts w:asciiTheme="minorHAnsi" w:hAnsiTheme="minorHAnsi" w:cstheme="minorHAnsi"/>
          <w:color w:val="000000" w:themeColor="text1"/>
        </w:rPr>
        <w:t>Remov</w:t>
      </w:r>
      <w:r w:rsidR="00BA17E0">
        <w:rPr>
          <w:rFonts w:asciiTheme="minorHAnsi" w:hAnsiTheme="minorHAnsi" w:cstheme="minorHAnsi"/>
          <w:color w:val="000000" w:themeColor="text1"/>
        </w:rPr>
        <w:t>al of</w:t>
      </w:r>
      <w:r w:rsidR="0054013C">
        <w:rPr>
          <w:rFonts w:asciiTheme="minorHAnsi" w:hAnsiTheme="minorHAnsi" w:cstheme="minorHAnsi"/>
          <w:color w:val="000000" w:themeColor="text1"/>
        </w:rPr>
        <w:t xml:space="preserve"> pupae from the pupal case by opening anteriorly (B)</w:t>
      </w:r>
      <w:r w:rsidR="005E60E7">
        <w:rPr>
          <w:rFonts w:asciiTheme="minorHAnsi" w:hAnsiTheme="minorHAnsi" w:cstheme="minorHAnsi"/>
          <w:color w:val="000000" w:themeColor="text1"/>
        </w:rPr>
        <w:t>, cutting the case dorsally (</w:t>
      </w:r>
      <w:r w:rsidR="005E60E7" w:rsidRPr="002B4108">
        <w:rPr>
          <w:rFonts w:asciiTheme="minorHAnsi" w:hAnsiTheme="minorHAnsi" w:cstheme="minorHAnsi"/>
          <w:b/>
          <w:bCs/>
          <w:color w:val="000000" w:themeColor="text1"/>
        </w:rPr>
        <w:t>B’</w:t>
      </w:r>
      <w:r w:rsidR="005E60E7">
        <w:rPr>
          <w:rFonts w:asciiTheme="minorHAnsi" w:hAnsiTheme="minorHAnsi" w:cstheme="minorHAnsi"/>
          <w:color w:val="000000" w:themeColor="text1"/>
        </w:rPr>
        <w:t>)</w:t>
      </w:r>
      <w:r w:rsidR="00BA17E0">
        <w:rPr>
          <w:rFonts w:asciiTheme="minorHAnsi" w:hAnsiTheme="minorHAnsi" w:cstheme="minorHAnsi"/>
          <w:color w:val="000000" w:themeColor="text1"/>
        </w:rPr>
        <w:t>,</w:t>
      </w:r>
      <w:r w:rsidR="005E60E7">
        <w:rPr>
          <w:rFonts w:asciiTheme="minorHAnsi" w:hAnsiTheme="minorHAnsi" w:cstheme="minorHAnsi"/>
          <w:color w:val="000000" w:themeColor="text1"/>
        </w:rPr>
        <w:t xml:space="preserve"> and lifting out the pupa (</w:t>
      </w:r>
      <w:r w:rsidR="005E60E7" w:rsidRPr="002B4108">
        <w:rPr>
          <w:rFonts w:asciiTheme="minorHAnsi" w:hAnsiTheme="minorHAnsi" w:cstheme="minorHAnsi"/>
          <w:b/>
          <w:bCs/>
          <w:color w:val="000000" w:themeColor="text1"/>
        </w:rPr>
        <w:t>B’’</w:t>
      </w:r>
      <w:r w:rsidR="005E60E7">
        <w:rPr>
          <w:rFonts w:asciiTheme="minorHAnsi" w:hAnsiTheme="minorHAnsi" w:cstheme="minorHAnsi"/>
          <w:color w:val="000000" w:themeColor="text1"/>
        </w:rPr>
        <w:t xml:space="preserve">). Circle symbols </w:t>
      </w:r>
      <w:r w:rsidR="00BA17E0">
        <w:rPr>
          <w:rFonts w:asciiTheme="minorHAnsi" w:hAnsiTheme="minorHAnsi" w:cstheme="minorHAnsi"/>
          <w:color w:val="000000" w:themeColor="text1"/>
        </w:rPr>
        <w:t xml:space="preserve">represented the same </w:t>
      </w:r>
      <w:r w:rsidR="005E60E7">
        <w:rPr>
          <w:rFonts w:asciiTheme="minorHAnsi" w:hAnsiTheme="minorHAnsi" w:cstheme="minorHAnsi"/>
          <w:color w:val="000000" w:themeColor="text1"/>
        </w:rPr>
        <w:t xml:space="preserve">as Figure 2. </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C</w:t>
      </w:r>
      <w:r w:rsidR="004A7EA8" w:rsidRPr="004A7EA8">
        <w:rPr>
          <w:rFonts w:asciiTheme="minorHAnsi" w:hAnsiTheme="minorHAnsi" w:cstheme="minorHAnsi"/>
          <w:color w:val="000000" w:themeColor="text1"/>
        </w:rPr>
        <w:t>)</w:t>
      </w:r>
      <w:r w:rsidR="005E60E7">
        <w:rPr>
          <w:rFonts w:asciiTheme="minorHAnsi" w:hAnsiTheme="minorHAnsi" w:cstheme="minorHAnsi"/>
          <w:color w:val="000000" w:themeColor="text1"/>
        </w:rPr>
        <w:t xml:space="preserve"> Transfer</w:t>
      </w:r>
      <w:r w:rsidR="00BA17E0">
        <w:rPr>
          <w:rFonts w:asciiTheme="minorHAnsi" w:hAnsiTheme="minorHAnsi" w:cstheme="minorHAnsi"/>
          <w:color w:val="000000" w:themeColor="text1"/>
        </w:rPr>
        <w:t xml:space="preserve"> of</w:t>
      </w:r>
      <w:r w:rsidR="005E60E7">
        <w:rPr>
          <w:rFonts w:asciiTheme="minorHAnsi" w:hAnsiTheme="minorHAnsi" w:cstheme="minorHAnsi"/>
          <w:color w:val="000000" w:themeColor="text1"/>
        </w:rPr>
        <w:t xml:space="preserve"> pupae to buffer. </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D</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 xml:space="preserve"> </w:t>
      </w:r>
      <w:r w:rsidR="005E60E7">
        <w:rPr>
          <w:rFonts w:asciiTheme="minorHAnsi" w:hAnsiTheme="minorHAnsi" w:cstheme="minorHAnsi"/>
          <w:color w:val="000000" w:themeColor="text1"/>
        </w:rPr>
        <w:t>Remov</w:t>
      </w:r>
      <w:r w:rsidR="00BA17E0">
        <w:rPr>
          <w:rFonts w:asciiTheme="minorHAnsi" w:hAnsiTheme="minorHAnsi" w:cstheme="minorHAnsi"/>
          <w:color w:val="000000" w:themeColor="text1"/>
        </w:rPr>
        <w:t>al of</w:t>
      </w:r>
      <w:r w:rsidR="005E60E7">
        <w:rPr>
          <w:rFonts w:asciiTheme="minorHAnsi" w:hAnsiTheme="minorHAnsi" w:cstheme="minorHAnsi"/>
          <w:color w:val="000000" w:themeColor="text1"/>
        </w:rPr>
        <w:t xml:space="preserve"> the abdomen by cutting with scissors (yellow double arrows) and separat</w:t>
      </w:r>
      <w:r w:rsidR="00BA17E0">
        <w:rPr>
          <w:rFonts w:asciiTheme="minorHAnsi" w:hAnsiTheme="minorHAnsi" w:cstheme="minorHAnsi"/>
          <w:color w:val="000000" w:themeColor="text1"/>
        </w:rPr>
        <w:t>ion of</w:t>
      </w:r>
      <w:r w:rsidR="005E60E7">
        <w:rPr>
          <w:rFonts w:asciiTheme="minorHAnsi" w:hAnsiTheme="minorHAnsi" w:cstheme="minorHAnsi"/>
          <w:color w:val="000000" w:themeColor="text1"/>
        </w:rPr>
        <w:t xml:space="preserve"> from thoraxes (</w:t>
      </w:r>
      <w:r w:rsidR="005E60E7" w:rsidRPr="002B4108">
        <w:rPr>
          <w:rFonts w:asciiTheme="minorHAnsi" w:hAnsiTheme="minorHAnsi" w:cstheme="minorHAnsi"/>
          <w:b/>
          <w:bCs/>
          <w:color w:val="000000" w:themeColor="text1"/>
        </w:rPr>
        <w:t>D’</w:t>
      </w:r>
      <w:r w:rsidR="005E60E7">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E,</w:t>
      </w:r>
      <w:r w:rsidR="00B349BF">
        <w:rPr>
          <w:rFonts w:asciiTheme="minorHAnsi" w:hAnsiTheme="minorHAnsi" w:cstheme="minorHAnsi"/>
          <w:b/>
          <w:bCs/>
          <w:color w:val="000000" w:themeColor="text1"/>
        </w:rPr>
        <w:t xml:space="preserve"> </w:t>
      </w:r>
      <w:r w:rsidR="005E60E7">
        <w:rPr>
          <w:rFonts w:asciiTheme="minorHAnsi" w:hAnsiTheme="minorHAnsi" w:cstheme="minorHAnsi"/>
          <w:b/>
          <w:bCs/>
          <w:color w:val="000000" w:themeColor="text1"/>
        </w:rPr>
        <w:t>F</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 xml:space="preserve"> </w:t>
      </w:r>
      <w:r w:rsidR="005E60E7">
        <w:rPr>
          <w:rFonts w:asciiTheme="minorHAnsi" w:hAnsiTheme="minorHAnsi" w:cstheme="minorHAnsi"/>
          <w:color w:val="000000" w:themeColor="text1"/>
        </w:rPr>
        <w:t>Add</w:t>
      </w:r>
      <w:r w:rsidR="00BA17E0">
        <w:rPr>
          <w:rFonts w:asciiTheme="minorHAnsi" w:hAnsiTheme="minorHAnsi" w:cstheme="minorHAnsi"/>
          <w:color w:val="000000" w:themeColor="text1"/>
        </w:rPr>
        <w:t>ition of</w:t>
      </w:r>
      <w:r w:rsidR="005E60E7">
        <w:rPr>
          <w:rFonts w:asciiTheme="minorHAnsi" w:hAnsiTheme="minorHAnsi" w:cstheme="minorHAnsi"/>
          <w:color w:val="000000" w:themeColor="text1"/>
        </w:rPr>
        <w:t xml:space="preserve"> clean buffer (E), then cut</w:t>
      </w:r>
      <w:r w:rsidR="00BA17E0">
        <w:rPr>
          <w:rFonts w:asciiTheme="minorHAnsi" w:hAnsiTheme="minorHAnsi" w:cstheme="minorHAnsi"/>
          <w:color w:val="000000" w:themeColor="text1"/>
        </w:rPr>
        <w:t>ting of</w:t>
      </w:r>
      <w:r w:rsidR="005E60E7">
        <w:rPr>
          <w:rFonts w:asciiTheme="minorHAnsi" w:hAnsiTheme="minorHAnsi" w:cstheme="minorHAnsi"/>
          <w:color w:val="000000" w:themeColor="text1"/>
        </w:rPr>
        <w:t xml:space="preserve"> thoraxes in half longitudinally (</w:t>
      </w:r>
      <w:proofErr w:type="gramStart"/>
      <w:r w:rsidR="005E60E7" w:rsidRPr="002B4108">
        <w:rPr>
          <w:rFonts w:asciiTheme="minorHAnsi" w:hAnsiTheme="minorHAnsi" w:cstheme="minorHAnsi"/>
          <w:b/>
          <w:bCs/>
          <w:color w:val="000000" w:themeColor="text1"/>
        </w:rPr>
        <w:t>F,F</w:t>
      </w:r>
      <w:proofErr w:type="gramEnd"/>
      <w:r w:rsidR="005E60E7" w:rsidRPr="002B4108">
        <w:rPr>
          <w:rFonts w:asciiTheme="minorHAnsi" w:hAnsiTheme="minorHAnsi" w:cstheme="minorHAnsi"/>
          <w:b/>
          <w:bCs/>
          <w:color w:val="000000" w:themeColor="text1"/>
        </w:rPr>
        <w:t>’</w:t>
      </w:r>
      <w:r w:rsidR="005E60E7">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G</w:t>
      </w:r>
      <w:r w:rsidR="00BA17E0">
        <w:rPr>
          <w:rFonts w:asciiTheme="minorHAnsi" w:hAnsiTheme="minorHAnsi" w:cstheme="minorHAnsi"/>
          <w:b/>
          <w:bCs/>
          <w:color w:val="000000" w:themeColor="text1"/>
        </w:rPr>
        <w:t>,</w:t>
      </w:r>
      <w:r w:rsidR="005E60E7">
        <w:rPr>
          <w:rFonts w:asciiTheme="minorHAnsi" w:hAnsiTheme="minorHAnsi" w:cstheme="minorHAnsi"/>
          <w:b/>
          <w:bCs/>
          <w:color w:val="000000" w:themeColor="text1"/>
        </w:rPr>
        <w:t>H</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 xml:space="preserve"> </w:t>
      </w:r>
      <w:r w:rsidR="005E60E7">
        <w:rPr>
          <w:rFonts w:asciiTheme="minorHAnsi" w:hAnsiTheme="minorHAnsi" w:cstheme="minorHAnsi"/>
          <w:color w:val="000000" w:themeColor="text1"/>
        </w:rPr>
        <w:t>Dissections can be performed under white light (G) or fluorescence</w:t>
      </w:r>
      <w:r w:rsidR="0009020C">
        <w:rPr>
          <w:rFonts w:asciiTheme="minorHAnsi" w:hAnsiTheme="minorHAnsi" w:cstheme="minorHAnsi"/>
          <w:color w:val="000000" w:themeColor="text1"/>
        </w:rPr>
        <w:t xml:space="preserve"> to visualize the GFP</w:t>
      </w:r>
      <w:r w:rsidR="005E60E7">
        <w:rPr>
          <w:rFonts w:asciiTheme="minorHAnsi" w:hAnsiTheme="minorHAnsi" w:cstheme="minorHAnsi"/>
          <w:color w:val="000000" w:themeColor="text1"/>
        </w:rPr>
        <w:t xml:space="preserve"> (H)</w:t>
      </w:r>
      <w:r w:rsidR="00BA17E0">
        <w:rPr>
          <w:rFonts w:asciiTheme="minorHAnsi" w:hAnsiTheme="minorHAnsi" w:cstheme="minorHAnsi"/>
          <w:color w:val="000000" w:themeColor="text1"/>
        </w:rPr>
        <w:t>;</w:t>
      </w:r>
      <w:r w:rsidR="005E60E7">
        <w:rPr>
          <w:rFonts w:asciiTheme="minorHAnsi" w:hAnsiTheme="minorHAnsi" w:cstheme="minorHAnsi"/>
          <w:color w:val="000000" w:themeColor="text1"/>
        </w:rPr>
        <w:t xml:space="preserve"> </w:t>
      </w:r>
      <w:r w:rsidR="00BA17E0">
        <w:rPr>
          <w:rFonts w:asciiTheme="minorHAnsi" w:hAnsiTheme="minorHAnsi" w:cstheme="minorHAnsi"/>
          <w:color w:val="000000" w:themeColor="text1"/>
        </w:rPr>
        <w:t>c</w:t>
      </w:r>
      <w:r w:rsidR="005E60E7">
        <w:rPr>
          <w:rFonts w:asciiTheme="minorHAnsi" w:hAnsiTheme="minorHAnsi" w:cstheme="minorHAnsi"/>
          <w:color w:val="000000" w:themeColor="text1"/>
        </w:rPr>
        <w:t>ut</w:t>
      </w:r>
      <w:r w:rsidR="00BA17E0">
        <w:rPr>
          <w:rFonts w:asciiTheme="minorHAnsi" w:hAnsiTheme="minorHAnsi" w:cstheme="minorHAnsi"/>
          <w:color w:val="000000" w:themeColor="text1"/>
        </w:rPr>
        <w:t>ting of</w:t>
      </w:r>
      <w:r w:rsidR="005E60E7">
        <w:rPr>
          <w:rFonts w:asciiTheme="minorHAnsi" w:hAnsiTheme="minorHAnsi" w:cstheme="minorHAnsi"/>
          <w:color w:val="000000" w:themeColor="text1"/>
        </w:rPr>
        <w:t xml:space="preserve"> the IFMs on one side (G’), then the other side (G’’)</w:t>
      </w:r>
      <w:r w:rsidR="00BA17E0">
        <w:rPr>
          <w:rFonts w:asciiTheme="minorHAnsi" w:hAnsiTheme="minorHAnsi" w:cstheme="minorHAnsi"/>
          <w:color w:val="000000" w:themeColor="text1"/>
        </w:rPr>
        <w:t>;</w:t>
      </w:r>
      <w:r w:rsidR="005E60E7">
        <w:rPr>
          <w:rFonts w:asciiTheme="minorHAnsi" w:hAnsiTheme="minorHAnsi" w:cstheme="minorHAnsi"/>
          <w:color w:val="000000" w:themeColor="text1"/>
        </w:rPr>
        <w:t xml:space="preserve"> lift</w:t>
      </w:r>
      <w:r w:rsidR="00BA17E0">
        <w:rPr>
          <w:rFonts w:asciiTheme="minorHAnsi" w:hAnsiTheme="minorHAnsi" w:cstheme="minorHAnsi"/>
          <w:color w:val="000000" w:themeColor="text1"/>
        </w:rPr>
        <w:t>ing</w:t>
      </w:r>
      <w:r w:rsidR="005E60E7">
        <w:rPr>
          <w:rFonts w:asciiTheme="minorHAnsi" w:hAnsiTheme="minorHAnsi" w:cstheme="minorHAnsi"/>
          <w:color w:val="000000" w:themeColor="text1"/>
        </w:rPr>
        <w:t xml:space="preserve"> out of the thorax with forceps</w:t>
      </w:r>
      <w:r w:rsidR="00B924D4">
        <w:rPr>
          <w:rFonts w:asciiTheme="minorHAnsi" w:hAnsiTheme="minorHAnsi" w:cstheme="minorHAnsi"/>
          <w:color w:val="000000" w:themeColor="text1"/>
        </w:rPr>
        <w:t xml:space="preserve"> (outlined in grey)</w:t>
      </w:r>
      <w:r w:rsidR="005E60E7">
        <w:rPr>
          <w:rFonts w:asciiTheme="minorHAnsi" w:hAnsiTheme="minorHAnsi" w:cstheme="minorHAnsi"/>
          <w:color w:val="000000" w:themeColor="text1"/>
        </w:rPr>
        <w:t xml:space="preserve"> (G’’’). </w:t>
      </w:r>
      <w:r w:rsidR="004A7EA8" w:rsidRPr="004A7EA8">
        <w:rPr>
          <w:rFonts w:asciiTheme="minorHAnsi" w:hAnsiTheme="minorHAnsi" w:cstheme="minorHAnsi"/>
          <w:color w:val="000000" w:themeColor="text1"/>
        </w:rPr>
        <w:t>(</w:t>
      </w:r>
      <w:proofErr w:type="gramStart"/>
      <w:r w:rsidR="005E60E7">
        <w:rPr>
          <w:rFonts w:asciiTheme="minorHAnsi" w:hAnsiTheme="minorHAnsi" w:cstheme="minorHAnsi"/>
          <w:b/>
          <w:bCs/>
          <w:color w:val="000000" w:themeColor="text1"/>
        </w:rPr>
        <w:t>I</w:t>
      </w:r>
      <w:r w:rsidR="00BA17E0">
        <w:rPr>
          <w:rFonts w:asciiTheme="minorHAnsi" w:hAnsiTheme="minorHAnsi" w:cstheme="minorHAnsi"/>
          <w:b/>
          <w:bCs/>
          <w:color w:val="000000" w:themeColor="text1"/>
        </w:rPr>
        <w:t>,J</w:t>
      </w:r>
      <w:proofErr w:type="gramEnd"/>
      <w:r w:rsidR="00BA17E0">
        <w:rPr>
          <w:rFonts w:asciiTheme="minorHAnsi" w:hAnsiTheme="minorHAnsi" w:cstheme="minorHAnsi"/>
          <w:b/>
          <w:bCs/>
          <w:color w:val="000000" w:themeColor="text1"/>
        </w:rPr>
        <w:t>,</w:t>
      </w:r>
      <w:r w:rsidR="005E60E7">
        <w:rPr>
          <w:rFonts w:asciiTheme="minorHAnsi" w:hAnsiTheme="minorHAnsi" w:cstheme="minorHAnsi"/>
          <w:b/>
          <w:bCs/>
          <w:color w:val="000000" w:themeColor="text1"/>
        </w:rPr>
        <w:t>K</w:t>
      </w:r>
      <w:r w:rsidR="004A7EA8" w:rsidRPr="004A7EA8">
        <w:rPr>
          <w:rFonts w:asciiTheme="minorHAnsi" w:hAnsiTheme="minorHAnsi" w:cstheme="minorHAnsi"/>
          <w:color w:val="000000" w:themeColor="text1"/>
        </w:rPr>
        <w:t>)</w:t>
      </w:r>
      <w:r w:rsidR="005E60E7">
        <w:rPr>
          <w:rFonts w:asciiTheme="minorHAnsi" w:hAnsiTheme="minorHAnsi" w:cstheme="minorHAnsi"/>
          <w:b/>
          <w:bCs/>
          <w:color w:val="000000" w:themeColor="text1"/>
        </w:rPr>
        <w:t xml:space="preserve"> </w:t>
      </w:r>
      <w:r w:rsidR="005E60E7">
        <w:rPr>
          <w:rFonts w:asciiTheme="minorHAnsi" w:hAnsiTheme="minorHAnsi" w:cstheme="minorHAnsi"/>
          <w:color w:val="000000" w:themeColor="text1"/>
        </w:rPr>
        <w:t>Collect</w:t>
      </w:r>
      <w:r w:rsidR="00BA17E0">
        <w:rPr>
          <w:rFonts w:asciiTheme="minorHAnsi" w:hAnsiTheme="minorHAnsi" w:cstheme="minorHAnsi"/>
          <w:color w:val="000000" w:themeColor="text1"/>
        </w:rPr>
        <w:t>ion of</w:t>
      </w:r>
      <w:r w:rsidR="005E60E7">
        <w:rPr>
          <w:rFonts w:asciiTheme="minorHAnsi" w:hAnsiTheme="minorHAnsi" w:cstheme="minorHAnsi"/>
          <w:color w:val="000000" w:themeColor="text1"/>
        </w:rPr>
        <w:t xml:space="preserve"> IFMs in buffer (I) and remov</w:t>
      </w:r>
      <w:r w:rsidR="00BA17E0">
        <w:rPr>
          <w:rFonts w:asciiTheme="minorHAnsi" w:hAnsiTheme="minorHAnsi" w:cstheme="minorHAnsi"/>
          <w:color w:val="000000" w:themeColor="text1"/>
        </w:rPr>
        <w:t>al of</w:t>
      </w:r>
      <w:r w:rsidR="005E60E7">
        <w:rPr>
          <w:rFonts w:asciiTheme="minorHAnsi" w:hAnsiTheme="minorHAnsi" w:cstheme="minorHAnsi"/>
          <w:color w:val="000000" w:themeColor="text1"/>
        </w:rPr>
        <w:t xml:space="preserve"> contaminating ventral nerve cord (VNC), gut</w:t>
      </w:r>
      <w:r w:rsidR="00BA17E0">
        <w:rPr>
          <w:rFonts w:asciiTheme="minorHAnsi" w:hAnsiTheme="minorHAnsi" w:cstheme="minorHAnsi"/>
          <w:color w:val="000000" w:themeColor="text1"/>
        </w:rPr>
        <w:t>,</w:t>
      </w:r>
      <w:r w:rsidR="005E60E7">
        <w:rPr>
          <w:rFonts w:asciiTheme="minorHAnsi" w:hAnsiTheme="minorHAnsi" w:cstheme="minorHAnsi"/>
          <w:color w:val="000000" w:themeColor="text1"/>
        </w:rPr>
        <w:t xml:space="preserve"> and jump muscle (TDT) (J) to generate a clean IFM sample (K).</w:t>
      </w:r>
      <w:r w:rsidR="0009020C">
        <w:rPr>
          <w:rFonts w:asciiTheme="minorHAnsi" w:hAnsiTheme="minorHAnsi" w:cstheme="minorHAnsi"/>
          <w:color w:val="000000" w:themeColor="text1"/>
        </w:rPr>
        <w:t xml:space="preserve"> </w:t>
      </w:r>
      <w:r w:rsidR="008373FC">
        <w:rPr>
          <w:rFonts w:asciiTheme="minorHAnsi" w:hAnsiTheme="minorHAnsi" w:cstheme="minorHAnsi"/>
          <w:color w:val="000000" w:themeColor="text1"/>
        </w:rPr>
        <w:t>TDT has lower GFP expression and a different shape than IFM fibers (</w:t>
      </w:r>
      <w:r w:rsidR="00C77727">
        <w:rPr>
          <w:rFonts w:asciiTheme="minorHAnsi" w:hAnsiTheme="minorHAnsi" w:cstheme="minorHAnsi"/>
          <w:color w:val="000000" w:themeColor="text1"/>
        </w:rPr>
        <w:t xml:space="preserve">J”, </w:t>
      </w:r>
      <w:r w:rsidR="008373FC">
        <w:rPr>
          <w:rFonts w:asciiTheme="minorHAnsi" w:hAnsiTheme="minorHAnsi" w:cstheme="minorHAnsi"/>
          <w:color w:val="000000" w:themeColor="text1"/>
        </w:rPr>
        <w:t xml:space="preserve">K’). </w:t>
      </w:r>
      <w:r w:rsidR="004A7EA8" w:rsidRPr="004A7EA8">
        <w:rPr>
          <w:rFonts w:asciiTheme="minorHAnsi" w:hAnsiTheme="minorHAnsi" w:cstheme="minorHAnsi"/>
          <w:color w:val="000000" w:themeColor="text1"/>
        </w:rPr>
        <w:t>(</w:t>
      </w:r>
      <w:proofErr w:type="gramStart"/>
      <w:r w:rsidR="0009020C">
        <w:rPr>
          <w:rFonts w:asciiTheme="minorHAnsi" w:hAnsiTheme="minorHAnsi" w:cstheme="minorHAnsi"/>
          <w:b/>
          <w:bCs/>
          <w:color w:val="000000" w:themeColor="text1"/>
        </w:rPr>
        <w:t>L,M</w:t>
      </w:r>
      <w:proofErr w:type="gramEnd"/>
      <w:r w:rsidR="004A7EA8" w:rsidRPr="004A7EA8">
        <w:rPr>
          <w:rFonts w:asciiTheme="minorHAnsi" w:hAnsiTheme="minorHAnsi" w:cstheme="minorHAnsi"/>
          <w:color w:val="000000" w:themeColor="text1"/>
        </w:rPr>
        <w:t>)</w:t>
      </w:r>
      <w:r w:rsidR="0009020C">
        <w:rPr>
          <w:rFonts w:asciiTheme="minorHAnsi" w:hAnsiTheme="minorHAnsi" w:cstheme="minorHAnsi"/>
          <w:b/>
          <w:bCs/>
          <w:color w:val="000000" w:themeColor="text1"/>
        </w:rPr>
        <w:t xml:space="preserve"> </w:t>
      </w:r>
      <w:r w:rsidR="0009020C">
        <w:rPr>
          <w:rFonts w:asciiTheme="minorHAnsi" w:hAnsiTheme="minorHAnsi" w:cstheme="minorHAnsi"/>
          <w:color w:val="000000" w:themeColor="text1"/>
        </w:rPr>
        <w:t>Use</w:t>
      </w:r>
      <w:r w:rsidR="00BA17E0">
        <w:rPr>
          <w:rFonts w:asciiTheme="minorHAnsi" w:hAnsiTheme="minorHAnsi" w:cstheme="minorHAnsi"/>
          <w:color w:val="000000" w:themeColor="text1"/>
        </w:rPr>
        <w:t xml:space="preserve"> of</w:t>
      </w:r>
      <w:r w:rsidR="0009020C">
        <w:rPr>
          <w:rFonts w:asciiTheme="minorHAnsi" w:hAnsiTheme="minorHAnsi" w:cstheme="minorHAnsi"/>
          <w:color w:val="000000" w:themeColor="text1"/>
        </w:rPr>
        <w:t xml:space="preserve"> forceps to transfer IFMs (L) to a microcentrifuge tube (M).</w:t>
      </w:r>
      <w:r w:rsidR="006D12ED">
        <w:rPr>
          <w:rFonts w:asciiTheme="minorHAnsi" w:hAnsiTheme="minorHAnsi" w:cstheme="minorHAnsi"/>
          <w:color w:val="000000" w:themeColor="text1"/>
        </w:rPr>
        <w:t xml:space="preserve"> Scale bars = 1 cm (</w:t>
      </w:r>
      <w:proofErr w:type="gramStart"/>
      <w:r w:rsidR="00086D80">
        <w:rPr>
          <w:rFonts w:asciiTheme="minorHAnsi" w:hAnsiTheme="minorHAnsi" w:cstheme="minorHAnsi"/>
          <w:color w:val="000000" w:themeColor="text1"/>
        </w:rPr>
        <w:t>A,</w:t>
      </w:r>
      <w:r w:rsidR="00D812A5">
        <w:rPr>
          <w:rFonts w:asciiTheme="minorHAnsi" w:hAnsiTheme="minorHAnsi" w:cstheme="minorHAnsi"/>
          <w:color w:val="000000" w:themeColor="text1"/>
        </w:rPr>
        <w:t>E</w:t>
      </w:r>
      <w:proofErr w:type="gramEnd"/>
      <w:r w:rsidR="00D812A5">
        <w:rPr>
          <w:rFonts w:asciiTheme="minorHAnsi" w:hAnsiTheme="minorHAnsi" w:cstheme="minorHAnsi"/>
          <w:color w:val="000000" w:themeColor="text1"/>
        </w:rPr>
        <w:t>,</w:t>
      </w:r>
      <w:r w:rsidR="006D12ED">
        <w:rPr>
          <w:rFonts w:asciiTheme="minorHAnsi" w:hAnsiTheme="minorHAnsi" w:cstheme="minorHAnsi"/>
          <w:color w:val="000000" w:themeColor="text1"/>
        </w:rPr>
        <w:t xml:space="preserve">M), </w:t>
      </w:r>
      <w:r w:rsidR="00086D80">
        <w:rPr>
          <w:rFonts w:asciiTheme="minorHAnsi" w:hAnsiTheme="minorHAnsi" w:cstheme="minorHAnsi"/>
          <w:color w:val="000000" w:themeColor="text1"/>
        </w:rPr>
        <w:t>1 mm (B</w:t>
      </w:r>
      <w:r w:rsidR="004A7EA8">
        <w:rPr>
          <w:rFonts w:asciiTheme="minorHAnsi" w:hAnsiTheme="minorHAnsi" w:cstheme="minorHAnsi"/>
          <w:color w:val="000000" w:themeColor="text1"/>
        </w:rPr>
        <w:t>-</w:t>
      </w:r>
      <w:r w:rsidR="00D812A5">
        <w:rPr>
          <w:rFonts w:asciiTheme="minorHAnsi" w:hAnsiTheme="minorHAnsi" w:cstheme="minorHAnsi"/>
          <w:color w:val="000000" w:themeColor="text1"/>
        </w:rPr>
        <w:t>D’,</w:t>
      </w:r>
      <w:r w:rsidR="006B2A44">
        <w:rPr>
          <w:rFonts w:asciiTheme="minorHAnsi" w:hAnsiTheme="minorHAnsi" w:cstheme="minorHAnsi"/>
          <w:color w:val="000000" w:themeColor="text1"/>
        </w:rPr>
        <w:t>F</w:t>
      </w:r>
      <w:r w:rsidR="004A7EA8">
        <w:rPr>
          <w:rFonts w:asciiTheme="minorHAnsi" w:hAnsiTheme="minorHAnsi" w:cstheme="minorHAnsi"/>
          <w:color w:val="000000" w:themeColor="text1"/>
        </w:rPr>
        <w:t>-</w:t>
      </w:r>
      <w:r w:rsidR="00C93F39">
        <w:rPr>
          <w:rFonts w:asciiTheme="minorHAnsi" w:hAnsiTheme="minorHAnsi" w:cstheme="minorHAnsi"/>
          <w:color w:val="000000" w:themeColor="text1"/>
        </w:rPr>
        <w:t>L</w:t>
      </w:r>
      <w:r w:rsidR="00086D80">
        <w:rPr>
          <w:rFonts w:asciiTheme="minorHAnsi" w:hAnsiTheme="minorHAnsi" w:cstheme="minorHAnsi"/>
          <w:color w:val="000000" w:themeColor="text1"/>
        </w:rPr>
        <w:t>)</w:t>
      </w:r>
      <w:r w:rsidR="00C93F39">
        <w:rPr>
          <w:rFonts w:asciiTheme="minorHAnsi" w:hAnsiTheme="minorHAnsi" w:cstheme="minorHAnsi"/>
          <w:color w:val="000000" w:themeColor="text1"/>
        </w:rPr>
        <w:t>.</w:t>
      </w:r>
    </w:p>
    <w:p w14:paraId="32C98D7F" w14:textId="12C793FE" w:rsidR="00664728" w:rsidRDefault="00664728" w:rsidP="006C0435">
      <w:pPr>
        <w:rPr>
          <w:rFonts w:asciiTheme="minorHAnsi" w:hAnsiTheme="minorHAnsi" w:cstheme="minorHAnsi"/>
          <w:color w:val="000000" w:themeColor="text1"/>
        </w:rPr>
      </w:pPr>
    </w:p>
    <w:p w14:paraId="69FE93B7" w14:textId="46F4CB2E" w:rsidR="00DB607B" w:rsidRDefault="00DB607B" w:rsidP="006C0435">
      <w:pPr>
        <w:rPr>
          <w:rFonts w:asciiTheme="minorHAnsi" w:hAnsiTheme="minorHAnsi" w:cstheme="minorHAnsi"/>
          <w:color w:val="000000" w:themeColor="text1"/>
        </w:rPr>
      </w:pPr>
      <w:r w:rsidRPr="0054013C">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4</w:t>
      </w:r>
      <w:r w:rsidRPr="0054013C">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IFM preservation and RNA isolation details</w:t>
      </w:r>
      <w:r w:rsidR="00060C5E">
        <w:rPr>
          <w:rFonts w:asciiTheme="minorHAnsi" w:hAnsiTheme="minorHAnsi" w:cstheme="minorHAnsi"/>
          <w:b/>
          <w:bCs/>
          <w:color w:val="000000" w:themeColor="text1"/>
        </w:rPr>
        <w:t xml:space="preserve">. </w:t>
      </w:r>
      <w:r w:rsidR="004A7EA8" w:rsidRPr="004A7EA8">
        <w:rPr>
          <w:rFonts w:asciiTheme="minorHAnsi" w:hAnsiTheme="minorHAnsi" w:cstheme="minorHAnsi"/>
          <w:color w:val="000000" w:themeColor="text1"/>
        </w:rPr>
        <w:t>(</w:t>
      </w:r>
      <w:r w:rsidR="00FB2A81">
        <w:rPr>
          <w:rFonts w:asciiTheme="minorHAnsi" w:hAnsiTheme="minorHAnsi" w:cstheme="minorHAnsi"/>
          <w:b/>
          <w:bCs/>
          <w:color w:val="000000" w:themeColor="text1"/>
        </w:rPr>
        <w:t>A</w:t>
      </w:r>
      <w:r w:rsidR="004A7EA8" w:rsidRPr="004A7EA8">
        <w:rPr>
          <w:rFonts w:asciiTheme="minorHAnsi" w:hAnsiTheme="minorHAnsi" w:cstheme="minorHAnsi"/>
          <w:color w:val="000000" w:themeColor="text1"/>
        </w:rPr>
        <w:t>)</w:t>
      </w:r>
      <w:r w:rsidR="00FB2A81">
        <w:rPr>
          <w:rFonts w:asciiTheme="minorHAnsi" w:hAnsiTheme="minorHAnsi" w:cstheme="minorHAnsi"/>
          <w:b/>
          <w:bCs/>
          <w:color w:val="000000" w:themeColor="text1"/>
        </w:rPr>
        <w:t xml:space="preserve"> </w:t>
      </w:r>
      <w:r w:rsidR="00FB2A81">
        <w:rPr>
          <w:rFonts w:asciiTheme="minorHAnsi" w:hAnsiTheme="minorHAnsi" w:cstheme="minorHAnsi"/>
          <w:color w:val="000000" w:themeColor="text1"/>
        </w:rPr>
        <w:t xml:space="preserve">IFMs are pelleted by centrifugation for 5 min at 2000 x </w:t>
      </w:r>
      <w:r w:rsidR="00FB2A81" w:rsidRPr="006C0435">
        <w:rPr>
          <w:rFonts w:asciiTheme="minorHAnsi" w:hAnsiTheme="minorHAnsi" w:cstheme="minorHAnsi"/>
          <w:i/>
          <w:iCs/>
          <w:color w:val="000000" w:themeColor="text1"/>
        </w:rPr>
        <w:t>g</w:t>
      </w:r>
      <w:r w:rsidR="00FB2A81">
        <w:rPr>
          <w:rFonts w:asciiTheme="minorHAnsi" w:hAnsiTheme="minorHAnsi" w:cstheme="minorHAnsi"/>
          <w:color w:val="000000" w:themeColor="text1"/>
        </w:rPr>
        <w:t>.</w:t>
      </w:r>
      <w:r w:rsidR="0087761C">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87761C">
        <w:rPr>
          <w:rFonts w:asciiTheme="minorHAnsi" w:hAnsiTheme="minorHAnsi" w:cstheme="minorHAnsi"/>
          <w:b/>
          <w:bCs/>
          <w:color w:val="000000" w:themeColor="text1"/>
        </w:rPr>
        <w:t>B</w:t>
      </w:r>
      <w:r w:rsidR="004A7EA8" w:rsidRPr="004A7EA8">
        <w:rPr>
          <w:rFonts w:asciiTheme="minorHAnsi" w:hAnsiTheme="minorHAnsi" w:cstheme="minorHAnsi"/>
          <w:color w:val="000000" w:themeColor="text1"/>
        </w:rPr>
        <w:t>)</w:t>
      </w:r>
      <w:r w:rsidR="0087761C">
        <w:rPr>
          <w:rFonts w:asciiTheme="minorHAnsi" w:hAnsiTheme="minorHAnsi" w:cstheme="minorHAnsi"/>
          <w:b/>
          <w:bCs/>
          <w:color w:val="000000" w:themeColor="text1"/>
        </w:rPr>
        <w:t xml:space="preserve"> </w:t>
      </w:r>
      <w:r w:rsidR="0087761C">
        <w:rPr>
          <w:rFonts w:asciiTheme="minorHAnsi" w:hAnsiTheme="minorHAnsi" w:cstheme="minorHAnsi"/>
          <w:color w:val="000000" w:themeColor="text1"/>
        </w:rPr>
        <w:t>IFM pellet</w:t>
      </w:r>
      <w:r w:rsidR="00D23F47">
        <w:rPr>
          <w:rFonts w:asciiTheme="minorHAnsi" w:hAnsiTheme="minorHAnsi" w:cstheme="minorHAnsi"/>
          <w:color w:val="000000" w:themeColor="text1"/>
        </w:rPr>
        <w:t xml:space="preserve"> (arrow) and pellet</w:t>
      </w:r>
      <w:r w:rsidR="0087761C">
        <w:rPr>
          <w:rFonts w:asciiTheme="minorHAnsi" w:hAnsiTheme="minorHAnsi" w:cstheme="minorHAnsi"/>
          <w:color w:val="000000" w:themeColor="text1"/>
        </w:rPr>
        <w:t xml:space="preserve"> under fluorescence (B’). </w:t>
      </w:r>
      <w:r w:rsidR="004A7EA8" w:rsidRPr="004A7EA8">
        <w:rPr>
          <w:rFonts w:asciiTheme="minorHAnsi" w:hAnsiTheme="minorHAnsi" w:cstheme="minorHAnsi"/>
          <w:color w:val="000000" w:themeColor="text1"/>
        </w:rPr>
        <w:t>(</w:t>
      </w:r>
      <w:r w:rsidR="0087761C">
        <w:rPr>
          <w:rFonts w:asciiTheme="minorHAnsi" w:hAnsiTheme="minorHAnsi" w:cstheme="minorHAnsi"/>
          <w:b/>
          <w:bCs/>
          <w:color w:val="000000" w:themeColor="text1"/>
        </w:rPr>
        <w:t>C</w:t>
      </w:r>
      <w:r w:rsidR="004A7EA8" w:rsidRPr="004A7EA8">
        <w:rPr>
          <w:rFonts w:asciiTheme="minorHAnsi" w:hAnsiTheme="minorHAnsi" w:cstheme="minorHAnsi"/>
          <w:color w:val="000000" w:themeColor="text1"/>
        </w:rPr>
        <w:t>)</w:t>
      </w:r>
      <w:r w:rsidR="0087761C">
        <w:rPr>
          <w:rFonts w:asciiTheme="minorHAnsi" w:hAnsiTheme="minorHAnsi" w:cstheme="minorHAnsi"/>
          <w:color w:val="000000" w:themeColor="text1"/>
        </w:rPr>
        <w:t xml:space="preserve"> Remov</w:t>
      </w:r>
      <w:r w:rsidR="00BA17E0">
        <w:rPr>
          <w:rFonts w:asciiTheme="minorHAnsi" w:hAnsiTheme="minorHAnsi" w:cstheme="minorHAnsi"/>
          <w:color w:val="000000" w:themeColor="text1"/>
        </w:rPr>
        <w:t>al of</w:t>
      </w:r>
      <w:r w:rsidR="0087761C">
        <w:rPr>
          <w:rFonts w:asciiTheme="minorHAnsi" w:hAnsiTheme="minorHAnsi" w:cstheme="minorHAnsi"/>
          <w:color w:val="000000" w:themeColor="text1"/>
        </w:rPr>
        <w:t xml:space="preserve"> all buffer with a pipette tip. </w:t>
      </w:r>
      <w:r w:rsidR="004A7EA8" w:rsidRPr="004A7EA8">
        <w:rPr>
          <w:rFonts w:asciiTheme="minorHAnsi" w:hAnsiTheme="minorHAnsi" w:cstheme="minorHAnsi"/>
          <w:color w:val="000000" w:themeColor="text1"/>
        </w:rPr>
        <w:t>(</w:t>
      </w:r>
      <w:r w:rsidR="0087761C">
        <w:rPr>
          <w:rFonts w:asciiTheme="minorHAnsi" w:hAnsiTheme="minorHAnsi" w:cstheme="minorHAnsi"/>
          <w:b/>
          <w:bCs/>
          <w:color w:val="000000" w:themeColor="text1"/>
        </w:rPr>
        <w:t>D</w:t>
      </w:r>
      <w:r w:rsidR="004A7EA8" w:rsidRPr="004A7EA8">
        <w:rPr>
          <w:rFonts w:asciiTheme="minorHAnsi" w:hAnsiTheme="minorHAnsi" w:cstheme="minorHAnsi"/>
          <w:color w:val="000000" w:themeColor="text1"/>
        </w:rPr>
        <w:t>)</w:t>
      </w:r>
      <w:r w:rsidR="0087761C">
        <w:rPr>
          <w:rFonts w:asciiTheme="minorHAnsi" w:hAnsiTheme="minorHAnsi" w:cstheme="minorHAnsi"/>
          <w:color w:val="000000" w:themeColor="text1"/>
        </w:rPr>
        <w:t xml:space="preserve"> For RNA extraction, resuspen</w:t>
      </w:r>
      <w:r w:rsidR="00BA17E0">
        <w:rPr>
          <w:rFonts w:asciiTheme="minorHAnsi" w:hAnsiTheme="minorHAnsi" w:cstheme="minorHAnsi"/>
          <w:color w:val="000000" w:themeColor="text1"/>
        </w:rPr>
        <w:t>sion of</w:t>
      </w:r>
      <w:r w:rsidR="0087761C">
        <w:rPr>
          <w:rFonts w:asciiTheme="minorHAnsi" w:hAnsiTheme="minorHAnsi" w:cstheme="minorHAnsi"/>
          <w:color w:val="000000" w:themeColor="text1"/>
        </w:rPr>
        <w:t xml:space="preserve"> pellet in </w:t>
      </w:r>
      <w:r w:rsidR="009706A2">
        <w:rPr>
          <w:rFonts w:asciiTheme="minorHAnsi" w:hAnsiTheme="minorHAnsi" w:cstheme="minorHAnsi"/>
          <w:color w:val="000000" w:themeColor="text1"/>
        </w:rPr>
        <w:t>isolation buffer</w:t>
      </w:r>
      <w:r w:rsidR="0087761C">
        <w:rPr>
          <w:rFonts w:asciiTheme="minorHAnsi" w:hAnsiTheme="minorHAnsi" w:cstheme="minorHAnsi"/>
          <w:color w:val="000000" w:themeColor="text1"/>
        </w:rPr>
        <w:t>. This step can be skipped to dry</w:t>
      </w:r>
      <w:r w:rsidR="00BA17E0">
        <w:rPr>
          <w:rFonts w:asciiTheme="minorHAnsi" w:hAnsiTheme="minorHAnsi" w:cstheme="minorHAnsi"/>
          <w:color w:val="000000" w:themeColor="text1"/>
        </w:rPr>
        <w:t>-</w:t>
      </w:r>
      <w:r w:rsidR="0087761C">
        <w:rPr>
          <w:rFonts w:asciiTheme="minorHAnsi" w:hAnsiTheme="minorHAnsi" w:cstheme="minorHAnsi"/>
          <w:color w:val="000000" w:themeColor="text1"/>
        </w:rPr>
        <w:t xml:space="preserve">freeze dissected IFMs. </w:t>
      </w:r>
      <w:r w:rsidR="004A7EA8" w:rsidRPr="004A7EA8">
        <w:rPr>
          <w:rFonts w:asciiTheme="minorHAnsi" w:hAnsiTheme="minorHAnsi" w:cstheme="minorHAnsi"/>
          <w:color w:val="000000" w:themeColor="text1"/>
        </w:rPr>
        <w:t>(</w:t>
      </w:r>
      <w:r w:rsidR="0087761C">
        <w:rPr>
          <w:rFonts w:asciiTheme="minorHAnsi" w:hAnsiTheme="minorHAnsi" w:cstheme="minorHAnsi"/>
          <w:b/>
          <w:bCs/>
          <w:color w:val="000000" w:themeColor="text1"/>
        </w:rPr>
        <w:t>E</w:t>
      </w:r>
      <w:r w:rsidR="004A7EA8" w:rsidRPr="004A7EA8">
        <w:rPr>
          <w:rFonts w:asciiTheme="minorHAnsi" w:hAnsiTheme="minorHAnsi" w:cstheme="minorHAnsi"/>
          <w:color w:val="000000" w:themeColor="text1"/>
        </w:rPr>
        <w:t>)</w:t>
      </w:r>
      <w:r w:rsidR="0087761C">
        <w:rPr>
          <w:rFonts w:asciiTheme="minorHAnsi" w:hAnsiTheme="minorHAnsi" w:cstheme="minorHAnsi"/>
          <w:b/>
          <w:bCs/>
          <w:color w:val="000000" w:themeColor="text1"/>
        </w:rPr>
        <w:t xml:space="preserve"> </w:t>
      </w:r>
      <w:r w:rsidR="0087761C">
        <w:rPr>
          <w:rFonts w:asciiTheme="minorHAnsi" w:hAnsiTheme="minorHAnsi" w:cstheme="minorHAnsi"/>
          <w:color w:val="000000" w:themeColor="text1"/>
        </w:rPr>
        <w:t>Freez</w:t>
      </w:r>
      <w:r w:rsidR="00BA17E0">
        <w:rPr>
          <w:rFonts w:asciiTheme="minorHAnsi" w:hAnsiTheme="minorHAnsi" w:cstheme="minorHAnsi"/>
          <w:color w:val="000000" w:themeColor="text1"/>
        </w:rPr>
        <w:t>ing of</w:t>
      </w:r>
      <w:r w:rsidR="0087761C">
        <w:rPr>
          <w:rFonts w:asciiTheme="minorHAnsi" w:hAnsiTheme="minorHAnsi" w:cstheme="minorHAnsi"/>
          <w:color w:val="000000" w:themeColor="text1"/>
        </w:rPr>
        <w:t xml:space="preserve"> sample in liquid nitrogen or on dry ice and stor</w:t>
      </w:r>
      <w:r w:rsidR="006A4194">
        <w:rPr>
          <w:rFonts w:asciiTheme="minorHAnsi" w:hAnsiTheme="minorHAnsi" w:cstheme="minorHAnsi"/>
          <w:color w:val="000000" w:themeColor="text1"/>
        </w:rPr>
        <w:t>age</w:t>
      </w:r>
      <w:r w:rsidR="0087761C">
        <w:rPr>
          <w:rFonts w:asciiTheme="minorHAnsi" w:hAnsiTheme="minorHAnsi" w:cstheme="minorHAnsi"/>
          <w:color w:val="000000" w:themeColor="text1"/>
        </w:rPr>
        <w:t xml:space="preserve"> at -80</w:t>
      </w:r>
      <w:r w:rsidR="006A4194">
        <w:rPr>
          <w:rFonts w:asciiTheme="minorHAnsi" w:hAnsiTheme="minorHAnsi" w:cstheme="minorHAnsi"/>
          <w:color w:val="000000" w:themeColor="text1"/>
        </w:rPr>
        <w:t xml:space="preserve"> </w:t>
      </w:r>
      <w:r w:rsidR="00A32D92">
        <w:rPr>
          <w:rFonts w:asciiTheme="minorHAnsi" w:hAnsiTheme="minorHAnsi" w:cstheme="minorHAnsi"/>
          <w:color w:val="000000" w:themeColor="text1"/>
        </w:rPr>
        <w:t>°</w:t>
      </w:r>
      <w:r w:rsidR="0087761C">
        <w:rPr>
          <w:rFonts w:asciiTheme="minorHAnsi" w:hAnsiTheme="minorHAnsi" w:cstheme="minorHAnsi"/>
          <w:color w:val="000000" w:themeColor="text1"/>
        </w:rPr>
        <w:t xml:space="preserve">C. </w:t>
      </w:r>
      <w:r w:rsidR="00ED286F">
        <w:rPr>
          <w:rFonts w:asciiTheme="minorHAnsi" w:hAnsiTheme="minorHAnsi" w:cstheme="minorHAnsi"/>
          <w:color w:val="000000" w:themeColor="text1"/>
        </w:rPr>
        <w:t xml:space="preserve">Scale bars = </w:t>
      </w:r>
      <w:r w:rsidR="006569D8">
        <w:rPr>
          <w:rFonts w:asciiTheme="minorHAnsi" w:hAnsiTheme="minorHAnsi" w:cstheme="minorHAnsi"/>
          <w:color w:val="000000" w:themeColor="text1"/>
        </w:rPr>
        <w:t xml:space="preserve">10 cm (A), </w:t>
      </w:r>
      <w:r w:rsidR="00ED286F">
        <w:rPr>
          <w:rFonts w:asciiTheme="minorHAnsi" w:hAnsiTheme="minorHAnsi" w:cstheme="minorHAnsi"/>
          <w:color w:val="000000" w:themeColor="text1"/>
        </w:rPr>
        <w:t>1 mm (</w:t>
      </w:r>
      <w:proofErr w:type="gramStart"/>
      <w:r w:rsidR="00ED286F">
        <w:rPr>
          <w:rFonts w:asciiTheme="minorHAnsi" w:hAnsiTheme="minorHAnsi" w:cstheme="minorHAnsi"/>
          <w:color w:val="000000" w:themeColor="text1"/>
        </w:rPr>
        <w:t>B,B</w:t>
      </w:r>
      <w:proofErr w:type="gramEnd"/>
      <w:r w:rsidR="00ED286F">
        <w:rPr>
          <w:rFonts w:asciiTheme="minorHAnsi" w:hAnsiTheme="minorHAnsi" w:cstheme="minorHAnsi"/>
          <w:color w:val="000000" w:themeColor="text1"/>
        </w:rPr>
        <w:t>’), 1 cm (C</w:t>
      </w:r>
      <w:r w:rsidR="006A4194">
        <w:rPr>
          <w:rFonts w:asciiTheme="minorHAnsi" w:hAnsiTheme="minorHAnsi" w:cstheme="minorHAnsi"/>
          <w:color w:val="000000" w:themeColor="text1"/>
        </w:rPr>
        <w:t>,D,</w:t>
      </w:r>
      <w:r w:rsidR="00ED286F">
        <w:rPr>
          <w:rFonts w:asciiTheme="minorHAnsi" w:hAnsiTheme="minorHAnsi" w:cstheme="minorHAnsi"/>
          <w:color w:val="000000" w:themeColor="text1"/>
        </w:rPr>
        <w:t xml:space="preserve">E). </w:t>
      </w:r>
      <w:r w:rsidR="004A7EA8" w:rsidRPr="004A7EA8">
        <w:rPr>
          <w:rFonts w:asciiTheme="minorHAnsi" w:hAnsiTheme="minorHAnsi" w:cstheme="minorHAnsi"/>
          <w:color w:val="000000" w:themeColor="text1"/>
        </w:rPr>
        <w:t>(</w:t>
      </w:r>
      <w:r w:rsidR="009C735C">
        <w:rPr>
          <w:rFonts w:asciiTheme="minorHAnsi" w:hAnsiTheme="minorHAnsi" w:cstheme="minorHAnsi"/>
          <w:b/>
          <w:bCs/>
          <w:color w:val="000000" w:themeColor="text1"/>
        </w:rPr>
        <w:t>F</w:t>
      </w:r>
      <w:r w:rsidR="004A7EA8" w:rsidRPr="004A7EA8">
        <w:rPr>
          <w:rFonts w:asciiTheme="minorHAnsi" w:hAnsiTheme="minorHAnsi" w:cstheme="minorHAnsi"/>
          <w:color w:val="000000" w:themeColor="text1"/>
        </w:rPr>
        <w:t>)</w:t>
      </w:r>
      <w:r w:rsidR="009C735C">
        <w:rPr>
          <w:rFonts w:asciiTheme="minorHAnsi" w:hAnsiTheme="minorHAnsi" w:cstheme="minorHAnsi"/>
          <w:color w:val="000000" w:themeColor="text1"/>
        </w:rPr>
        <w:t xml:space="preserve"> Nanograms (ng) of total RNA </w:t>
      </w:r>
      <w:r w:rsidR="00921EDA">
        <w:rPr>
          <w:rFonts w:asciiTheme="minorHAnsi" w:hAnsiTheme="minorHAnsi" w:cstheme="minorHAnsi"/>
          <w:color w:val="000000" w:themeColor="text1"/>
        </w:rPr>
        <w:t xml:space="preserve">from dissected IFM </w:t>
      </w:r>
      <w:r w:rsidR="009C735C">
        <w:rPr>
          <w:rFonts w:asciiTheme="minorHAnsi" w:hAnsiTheme="minorHAnsi" w:cstheme="minorHAnsi"/>
          <w:color w:val="000000" w:themeColor="text1"/>
        </w:rPr>
        <w:t xml:space="preserve">obtained per fly at </w:t>
      </w:r>
      <w:r w:rsidR="00921EDA">
        <w:rPr>
          <w:rFonts w:asciiTheme="minorHAnsi" w:hAnsiTheme="minorHAnsi" w:cstheme="minorHAnsi"/>
          <w:color w:val="000000" w:themeColor="text1"/>
        </w:rPr>
        <w:t xml:space="preserve">16 h APF, 24 h APF, </w:t>
      </w:r>
      <w:r w:rsidR="009C735C">
        <w:rPr>
          <w:rFonts w:asciiTheme="minorHAnsi" w:hAnsiTheme="minorHAnsi" w:cstheme="minorHAnsi"/>
          <w:color w:val="000000" w:themeColor="text1"/>
        </w:rPr>
        <w:t>30 h APF, 48 h APF, 72 h APF</w:t>
      </w:r>
      <w:r w:rsidR="00921EDA">
        <w:rPr>
          <w:rFonts w:asciiTheme="minorHAnsi" w:hAnsiTheme="minorHAnsi" w:cstheme="minorHAnsi"/>
          <w:color w:val="000000" w:themeColor="text1"/>
        </w:rPr>
        <w:t>, 90 h APF</w:t>
      </w:r>
      <w:r w:rsidR="006A4194">
        <w:rPr>
          <w:rFonts w:asciiTheme="minorHAnsi" w:hAnsiTheme="minorHAnsi" w:cstheme="minorHAnsi"/>
          <w:color w:val="000000" w:themeColor="text1"/>
        </w:rPr>
        <w:t>,</w:t>
      </w:r>
      <w:r w:rsidR="009C735C">
        <w:rPr>
          <w:rFonts w:asciiTheme="minorHAnsi" w:hAnsiTheme="minorHAnsi" w:cstheme="minorHAnsi"/>
          <w:color w:val="000000" w:themeColor="text1"/>
        </w:rPr>
        <w:t xml:space="preserve"> and 1 d adult. </w:t>
      </w:r>
      <w:r w:rsidR="00921EDA">
        <w:rPr>
          <w:rFonts w:asciiTheme="minorHAnsi" w:hAnsiTheme="minorHAnsi" w:cstheme="minorHAnsi"/>
          <w:color w:val="000000" w:themeColor="text1"/>
        </w:rPr>
        <w:t xml:space="preserve">Error bars = SD. </w:t>
      </w:r>
      <w:r w:rsidR="004A7EA8" w:rsidRPr="004A7EA8">
        <w:rPr>
          <w:rFonts w:asciiTheme="minorHAnsi" w:hAnsiTheme="minorHAnsi" w:cstheme="minorHAnsi"/>
          <w:color w:val="000000" w:themeColor="text1"/>
        </w:rPr>
        <w:t>(</w:t>
      </w:r>
      <w:r w:rsidR="00921EDA">
        <w:rPr>
          <w:rFonts w:asciiTheme="minorHAnsi" w:hAnsiTheme="minorHAnsi" w:cstheme="minorHAnsi"/>
          <w:b/>
          <w:bCs/>
          <w:color w:val="000000" w:themeColor="text1"/>
        </w:rPr>
        <w:t>G</w:t>
      </w:r>
      <w:r w:rsidR="004A7EA8" w:rsidRPr="004A7EA8">
        <w:rPr>
          <w:rFonts w:asciiTheme="minorHAnsi" w:hAnsiTheme="minorHAnsi" w:cstheme="minorHAnsi"/>
          <w:color w:val="000000" w:themeColor="text1"/>
        </w:rPr>
        <w:t>)</w:t>
      </w:r>
      <w:r w:rsidR="009C735C">
        <w:rPr>
          <w:rFonts w:asciiTheme="minorHAnsi" w:hAnsiTheme="minorHAnsi" w:cstheme="minorHAnsi"/>
          <w:color w:val="000000" w:themeColor="text1"/>
        </w:rPr>
        <w:t xml:space="preserve"> </w:t>
      </w:r>
      <w:r w:rsidR="00A1026B">
        <w:rPr>
          <w:rFonts w:asciiTheme="minorHAnsi" w:hAnsiTheme="minorHAnsi" w:cstheme="minorHAnsi"/>
          <w:color w:val="000000" w:themeColor="text1"/>
        </w:rPr>
        <w:t>T</w:t>
      </w:r>
      <w:r w:rsidR="009C735C">
        <w:rPr>
          <w:rFonts w:asciiTheme="minorHAnsi" w:hAnsiTheme="minorHAnsi" w:cstheme="minorHAnsi"/>
          <w:color w:val="000000" w:themeColor="text1"/>
        </w:rPr>
        <w:t xml:space="preserve">otal RNA isolated from </w:t>
      </w:r>
      <w:r w:rsidR="00921EDA">
        <w:rPr>
          <w:rFonts w:asciiTheme="minorHAnsi" w:hAnsiTheme="minorHAnsi" w:cstheme="minorHAnsi"/>
          <w:color w:val="000000" w:themeColor="text1"/>
        </w:rPr>
        <w:t xml:space="preserve">IFM dissected from </w:t>
      </w:r>
      <w:r w:rsidR="009C735C">
        <w:rPr>
          <w:rFonts w:asciiTheme="minorHAnsi" w:hAnsiTheme="minorHAnsi" w:cstheme="minorHAnsi"/>
          <w:color w:val="000000" w:themeColor="text1"/>
        </w:rPr>
        <w:t xml:space="preserve">50 1 d adult flies using different extraction methods. </w:t>
      </w:r>
      <w:r w:rsidR="00921EDA">
        <w:rPr>
          <w:rFonts w:asciiTheme="minorHAnsi" w:hAnsiTheme="minorHAnsi" w:cstheme="minorHAnsi"/>
          <w:color w:val="000000" w:themeColor="text1"/>
        </w:rPr>
        <w:t xml:space="preserve">Error bars = SD. </w:t>
      </w:r>
      <w:r w:rsidR="004A7EA8" w:rsidRPr="004A7EA8">
        <w:rPr>
          <w:rFonts w:asciiTheme="minorHAnsi" w:hAnsiTheme="minorHAnsi" w:cstheme="minorHAnsi"/>
          <w:color w:val="000000" w:themeColor="text1"/>
        </w:rPr>
        <w:t>(</w:t>
      </w:r>
      <w:r w:rsidR="00921EDA">
        <w:rPr>
          <w:rFonts w:asciiTheme="minorHAnsi" w:hAnsiTheme="minorHAnsi" w:cstheme="minorHAnsi"/>
          <w:b/>
          <w:bCs/>
          <w:color w:val="000000" w:themeColor="text1"/>
        </w:rPr>
        <w:t>H</w:t>
      </w:r>
      <w:r w:rsidR="004A7EA8" w:rsidRPr="004A7EA8">
        <w:rPr>
          <w:rFonts w:asciiTheme="minorHAnsi" w:hAnsiTheme="minorHAnsi" w:cstheme="minorHAnsi"/>
          <w:color w:val="000000" w:themeColor="text1"/>
        </w:rPr>
        <w:t>)</w:t>
      </w:r>
      <w:r w:rsidR="009C735C">
        <w:rPr>
          <w:rFonts w:asciiTheme="minorHAnsi" w:hAnsiTheme="minorHAnsi" w:cstheme="minorHAnsi"/>
          <w:color w:val="000000" w:themeColor="text1"/>
        </w:rPr>
        <w:t xml:space="preserve"> </w:t>
      </w:r>
      <w:r w:rsidR="00437278">
        <w:rPr>
          <w:rFonts w:asciiTheme="minorHAnsi" w:hAnsiTheme="minorHAnsi" w:cstheme="minorHAnsi"/>
          <w:color w:val="000000" w:themeColor="text1"/>
        </w:rPr>
        <w:t xml:space="preserve">Representative traces </w:t>
      </w:r>
      <w:r w:rsidR="005B0104">
        <w:rPr>
          <w:rFonts w:asciiTheme="minorHAnsi" w:hAnsiTheme="minorHAnsi" w:cstheme="minorHAnsi"/>
          <w:color w:val="000000" w:themeColor="text1"/>
        </w:rPr>
        <w:t xml:space="preserve">to assay RNA integrity </w:t>
      </w:r>
      <w:r w:rsidR="000E3C79">
        <w:rPr>
          <w:rFonts w:asciiTheme="minorHAnsi" w:hAnsiTheme="minorHAnsi" w:cstheme="minorHAnsi"/>
          <w:color w:val="000000" w:themeColor="text1"/>
        </w:rPr>
        <w:t>after different extraction methods</w:t>
      </w:r>
      <w:r w:rsidR="005B0104">
        <w:rPr>
          <w:rFonts w:asciiTheme="minorHAnsi" w:hAnsiTheme="minorHAnsi" w:cstheme="minorHAnsi"/>
          <w:color w:val="000000" w:themeColor="text1"/>
        </w:rPr>
        <w:t>. The ribosomal bands run just below 2000 nucleotides (</w:t>
      </w:r>
      <w:proofErr w:type="spellStart"/>
      <w:r w:rsidR="005B0104">
        <w:rPr>
          <w:rFonts w:asciiTheme="minorHAnsi" w:hAnsiTheme="minorHAnsi" w:cstheme="minorHAnsi"/>
          <w:color w:val="000000" w:themeColor="text1"/>
        </w:rPr>
        <w:t>nt</w:t>
      </w:r>
      <w:proofErr w:type="spellEnd"/>
      <w:r w:rsidR="005B0104">
        <w:rPr>
          <w:rFonts w:asciiTheme="minorHAnsi" w:hAnsiTheme="minorHAnsi" w:cstheme="minorHAnsi"/>
          <w:color w:val="000000" w:themeColor="text1"/>
        </w:rPr>
        <w:t xml:space="preserve">) and the marker band at 25 nt. </w:t>
      </w:r>
      <w:r w:rsidR="00A1026B">
        <w:rPr>
          <w:rFonts w:asciiTheme="minorHAnsi" w:hAnsiTheme="minorHAnsi" w:cstheme="minorHAnsi"/>
          <w:color w:val="000000" w:themeColor="text1"/>
        </w:rPr>
        <w:t xml:space="preserve">Additional traces available in </w:t>
      </w:r>
      <w:r w:rsidR="00A1026B">
        <w:rPr>
          <w:rFonts w:asciiTheme="minorHAnsi" w:hAnsiTheme="minorHAnsi" w:cstheme="minorHAnsi"/>
          <w:b/>
          <w:bCs/>
          <w:color w:val="000000" w:themeColor="text1"/>
        </w:rPr>
        <w:t>Supplemental Figure 1</w:t>
      </w:r>
      <w:r w:rsidR="00A1026B">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921EDA">
        <w:rPr>
          <w:rFonts w:asciiTheme="minorHAnsi" w:hAnsiTheme="minorHAnsi" w:cstheme="minorHAnsi"/>
          <w:b/>
          <w:bCs/>
          <w:color w:val="000000" w:themeColor="text1"/>
        </w:rPr>
        <w:t>I</w:t>
      </w:r>
      <w:r w:rsidR="004A7EA8" w:rsidRPr="004A7EA8">
        <w:rPr>
          <w:rFonts w:asciiTheme="minorHAnsi" w:hAnsiTheme="minorHAnsi" w:cstheme="minorHAnsi"/>
          <w:color w:val="000000" w:themeColor="text1"/>
        </w:rPr>
        <w:t>)</w:t>
      </w:r>
      <w:r w:rsidR="005B0104">
        <w:rPr>
          <w:rFonts w:asciiTheme="minorHAnsi" w:hAnsiTheme="minorHAnsi" w:cstheme="minorHAnsi"/>
          <w:color w:val="000000" w:themeColor="text1"/>
        </w:rPr>
        <w:t xml:space="preserve"> </w:t>
      </w:r>
      <w:r w:rsidR="00BD6FA1">
        <w:rPr>
          <w:rFonts w:asciiTheme="minorHAnsi" w:hAnsiTheme="minorHAnsi" w:cstheme="minorHAnsi"/>
          <w:color w:val="000000" w:themeColor="text1"/>
        </w:rPr>
        <w:t xml:space="preserve">Representative traces of </w:t>
      </w:r>
      <w:r w:rsidR="00D761DE">
        <w:rPr>
          <w:rFonts w:asciiTheme="minorHAnsi" w:hAnsiTheme="minorHAnsi" w:cstheme="minorHAnsi"/>
          <w:color w:val="000000" w:themeColor="text1"/>
        </w:rPr>
        <w:t xml:space="preserve">a freshly isolated </w:t>
      </w:r>
      <w:r w:rsidR="000E3C79">
        <w:rPr>
          <w:rFonts w:asciiTheme="minorHAnsi" w:hAnsiTheme="minorHAnsi" w:cstheme="minorHAnsi"/>
          <w:color w:val="000000" w:themeColor="text1"/>
        </w:rPr>
        <w:t xml:space="preserve">RNA </w:t>
      </w:r>
      <w:r w:rsidR="00BD6FA1">
        <w:rPr>
          <w:rFonts w:asciiTheme="minorHAnsi" w:hAnsiTheme="minorHAnsi" w:cstheme="minorHAnsi"/>
          <w:color w:val="000000" w:themeColor="text1"/>
        </w:rPr>
        <w:t>sample (top), a sample freeze-thawed 25</w:t>
      </w:r>
      <w:r w:rsidR="006A4194">
        <w:rPr>
          <w:rFonts w:asciiTheme="minorHAnsi" w:hAnsiTheme="minorHAnsi" w:cstheme="minorHAnsi"/>
          <w:color w:val="000000" w:themeColor="text1"/>
        </w:rPr>
        <w:t>x</w:t>
      </w:r>
      <w:r w:rsidR="00BD6FA1">
        <w:rPr>
          <w:rFonts w:asciiTheme="minorHAnsi" w:hAnsiTheme="minorHAnsi" w:cstheme="minorHAnsi"/>
          <w:color w:val="000000" w:themeColor="text1"/>
        </w:rPr>
        <w:t xml:space="preserve"> on dry ice (second plot), </w:t>
      </w:r>
      <w:r w:rsidR="00D761DE">
        <w:rPr>
          <w:rFonts w:asciiTheme="minorHAnsi" w:hAnsiTheme="minorHAnsi" w:cstheme="minorHAnsi"/>
          <w:color w:val="000000" w:themeColor="text1"/>
        </w:rPr>
        <w:t>a sample left for 4 h on the bench (third plot)</w:t>
      </w:r>
      <w:r w:rsidR="006A4194">
        <w:rPr>
          <w:rFonts w:asciiTheme="minorHAnsi" w:hAnsiTheme="minorHAnsi" w:cstheme="minorHAnsi"/>
          <w:color w:val="000000" w:themeColor="text1"/>
        </w:rPr>
        <w:t>,</w:t>
      </w:r>
      <w:r w:rsidR="00D761DE">
        <w:rPr>
          <w:rFonts w:asciiTheme="minorHAnsi" w:hAnsiTheme="minorHAnsi" w:cstheme="minorHAnsi"/>
          <w:color w:val="000000" w:themeColor="text1"/>
        </w:rPr>
        <w:t xml:space="preserve"> and a sample treated with RNase</w:t>
      </w:r>
      <w:r w:rsidR="00921EDA">
        <w:rPr>
          <w:rFonts w:asciiTheme="minorHAnsi" w:hAnsiTheme="minorHAnsi" w:cstheme="minorHAnsi"/>
          <w:color w:val="000000" w:themeColor="text1"/>
        </w:rPr>
        <w:t xml:space="preserve"> A</w:t>
      </w:r>
      <w:r w:rsidR="00D761DE">
        <w:rPr>
          <w:rFonts w:asciiTheme="minorHAnsi" w:hAnsiTheme="minorHAnsi" w:cstheme="minorHAnsi"/>
          <w:color w:val="000000" w:themeColor="text1"/>
        </w:rPr>
        <w:t xml:space="preserve"> (bottom plot). Note complete degradation of RNA upon addition of RNase</w:t>
      </w:r>
      <w:r w:rsidR="00921EDA">
        <w:rPr>
          <w:rFonts w:asciiTheme="minorHAnsi" w:hAnsiTheme="minorHAnsi" w:cstheme="minorHAnsi"/>
          <w:color w:val="000000" w:themeColor="text1"/>
        </w:rPr>
        <w:t xml:space="preserve"> A</w:t>
      </w:r>
      <w:r w:rsidR="00D761DE">
        <w:rPr>
          <w:rFonts w:asciiTheme="minorHAnsi" w:hAnsiTheme="minorHAnsi" w:cstheme="minorHAnsi"/>
          <w:color w:val="000000" w:themeColor="text1"/>
        </w:rPr>
        <w:t>.</w:t>
      </w:r>
      <w:r w:rsidR="00A1026B">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921EDA">
        <w:rPr>
          <w:rFonts w:asciiTheme="minorHAnsi" w:hAnsiTheme="minorHAnsi" w:cstheme="minorHAnsi"/>
          <w:b/>
          <w:bCs/>
          <w:color w:val="000000" w:themeColor="text1"/>
        </w:rPr>
        <w:t>J</w:t>
      </w:r>
      <w:r w:rsidR="004A7EA8" w:rsidRPr="004A7EA8">
        <w:rPr>
          <w:rFonts w:asciiTheme="minorHAnsi" w:hAnsiTheme="minorHAnsi" w:cstheme="minorHAnsi"/>
          <w:color w:val="000000" w:themeColor="text1"/>
        </w:rPr>
        <w:t>)</w:t>
      </w:r>
      <w:r w:rsidR="00D761DE">
        <w:rPr>
          <w:rFonts w:asciiTheme="minorHAnsi" w:hAnsiTheme="minorHAnsi" w:cstheme="minorHAnsi"/>
          <w:b/>
          <w:bCs/>
          <w:color w:val="000000" w:themeColor="text1"/>
        </w:rPr>
        <w:t xml:space="preserve"> </w:t>
      </w:r>
      <w:r w:rsidR="00D761DE">
        <w:rPr>
          <w:rFonts w:asciiTheme="minorHAnsi" w:hAnsiTheme="minorHAnsi" w:cstheme="minorHAnsi"/>
          <w:color w:val="000000" w:themeColor="text1"/>
        </w:rPr>
        <w:t xml:space="preserve">RT-PCR gel from kits as labeled for </w:t>
      </w:r>
      <w:r w:rsidR="00D761DE">
        <w:rPr>
          <w:rFonts w:asciiTheme="minorHAnsi" w:hAnsiTheme="minorHAnsi" w:cstheme="minorHAnsi"/>
          <w:i/>
          <w:iCs/>
          <w:color w:val="000000" w:themeColor="text1"/>
        </w:rPr>
        <w:t>bru1</w:t>
      </w:r>
      <w:r w:rsidR="00D761DE">
        <w:rPr>
          <w:rFonts w:asciiTheme="minorHAnsi" w:hAnsiTheme="minorHAnsi" w:cstheme="minorHAnsi"/>
          <w:color w:val="000000" w:themeColor="text1"/>
        </w:rPr>
        <w:t xml:space="preserve"> and </w:t>
      </w:r>
      <w:r w:rsidR="00D761DE">
        <w:rPr>
          <w:rFonts w:asciiTheme="minorHAnsi" w:hAnsiTheme="minorHAnsi" w:cstheme="minorHAnsi"/>
          <w:i/>
          <w:iCs/>
          <w:color w:val="000000" w:themeColor="text1"/>
        </w:rPr>
        <w:t>rp49</w:t>
      </w:r>
      <w:r w:rsidR="00D761DE">
        <w:rPr>
          <w:rFonts w:asciiTheme="minorHAnsi" w:hAnsiTheme="minorHAnsi" w:cstheme="minorHAnsi"/>
          <w:color w:val="000000" w:themeColor="text1"/>
        </w:rPr>
        <w:t xml:space="preserve">. The relative intensity of the </w:t>
      </w:r>
      <w:r w:rsidR="00D761DE">
        <w:rPr>
          <w:rFonts w:asciiTheme="minorHAnsi" w:hAnsiTheme="minorHAnsi" w:cstheme="minorHAnsi"/>
          <w:i/>
          <w:iCs/>
          <w:color w:val="000000" w:themeColor="text1"/>
        </w:rPr>
        <w:t>bru1</w:t>
      </w:r>
      <w:r w:rsidR="00D761DE">
        <w:rPr>
          <w:rFonts w:asciiTheme="minorHAnsi" w:hAnsiTheme="minorHAnsi" w:cstheme="minorHAnsi"/>
          <w:color w:val="000000" w:themeColor="text1"/>
        </w:rPr>
        <w:t xml:space="preserve"> band normalized against </w:t>
      </w:r>
      <w:r w:rsidR="00D761DE">
        <w:rPr>
          <w:rFonts w:asciiTheme="minorHAnsi" w:hAnsiTheme="minorHAnsi" w:cstheme="minorHAnsi"/>
          <w:i/>
          <w:iCs/>
          <w:color w:val="000000" w:themeColor="text1"/>
        </w:rPr>
        <w:t>rp49</w:t>
      </w:r>
      <w:r w:rsidR="00D761DE">
        <w:rPr>
          <w:rFonts w:asciiTheme="minorHAnsi" w:hAnsiTheme="minorHAnsi" w:cstheme="minorHAnsi"/>
          <w:color w:val="000000" w:themeColor="text1"/>
        </w:rPr>
        <w:t xml:space="preserve"> is plotted below.</w:t>
      </w:r>
      <w:r w:rsidR="00921EDA">
        <w:rPr>
          <w:rFonts w:asciiTheme="minorHAnsi" w:hAnsiTheme="minorHAnsi" w:cstheme="minorHAnsi"/>
          <w:color w:val="000000" w:themeColor="text1"/>
        </w:rPr>
        <w:t xml:space="preserve"> Error bars = SEM</w:t>
      </w:r>
      <w:r w:rsidR="006A4194">
        <w:rPr>
          <w:rFonts w:asciiTheme="minorHAnsi" w:hAnsiTheme="minorHAnsi" w:cstheme="minorHAnsi"/>
          <w:color w:val="000000" w:themeColor="text1"/>
        </w:rPr>
        <w:t xml:space="preserve"> (u</w:t>
      </w:r>
      <w:r w:rsidR="00921EDA">
        <w:rPr>
          <w:rFonts w:asciiTheme="minorHAnsi" w:hAnsiTheme="minorHAnsi" w:cstheme="minorHAnsi"/>
          <w:color w:val="000000" w:themeColor="text1"/>
        </w:rPr>
        <w:t xml:space="preserve">npaired </w:t>
      </w:r>
      <w:r w:rsidR="00921EDA" w:rsidRPr="006C0435">
        <w:rPr>
          <w:rFonts w:asciiTheme="minorHAnsi" w:hAnsiTheme="minorHAnsi" w:cstheme="minorHAnsi"/>
          <w:i/>
          <w:iCs/>
          <w:color w:val="000000" w:themeColor="text1"/>
        </w:rPr>
        <w:t>t</w:t>
      </w:r>
      <w:r w:rsidR="00921EDA">
        <w:rPr>
          <w:rFonts w:asciiTheme="minorHAnsi" w:hAnsiTheme="minorHAnsi" w:cstheme="minorHAnsi"/>
          <w:color w:val="000000" w:themeColor="text1"/>
        </w:rPr>
        <w:t xml:space="preserve">-test, </w:t>
      </w:r>
      <w:r w:rsidR="006A4194">
        <w:rPr>
          <w:rFonts w:asciiTheme="minorHAnsi" w:hAnsiTheme="minorHAnsi" w:cstheme="minorHAnsi"/>
          <w:color w:val="000000" w:themeColor="text1"/>
        </w:rPr>
        <w:t xml:space="preserve">p </w:t>
      </w:r>
      <w:r w:rsidR="00921EDA">
        <w:rPr>
          <w:rFonts w:asciiTheme="minorHAnsi" w:hAnsiTheme="minorHAnsi" w:cstheme="minorHAnsi"/>
          <w:color w:val="000000" w:themeColor="text1"/>
        </w:rPr>
        <w:t>=</w:t>
      </w:r>
      <w:r w:rsidR="006A4194">
        <w:rPr>
          <w:rFonts w:asciiTheme="minorHAnsi" w:hAnsiTheme="minorHAnsi" w:cstheme="minorHAnsi"/>
          <w:color w:val="000000" w:themeColor="text1"/>
        </w:rPr>
        <w:t xml:space="preserve"> </w:t>
      </w:r>
      <w:r w:rsidR="00921EDA">
        <w:rPr>
          <w:rFonts w:asciiTheme="minorHAnsi" w:hAnsiTheme="minorHAnsi" w:cstheme="minorHAnsi"/>
          <w:color w:val="000000" w:themeColor="text1"/>
        </w:rPr>
        <w:t>0.0119</w:t>
      </w:r>
      <w:r w:rsidR="006A4194">
        <w:rPr>
          <w:rFonts w:asciiTheme="minorHAnsi" w:hAnsiTheme="minorHAnsi" w:cstheme="minorHAnsi"/>
          <w:color w:val="000000" w:themeColor="text1"/>
        </w:rPr>
        <w:t>)</w:t>
      </w:r>
      <w:r w:rsidR="00921EDA">
        <w:rPr>
          <w:rFonts w:asciiTheme="minorHAnsi" w:hAnsiTheme="minorHAnsi" w:cstheme="minorHAnsi"/>
          <w:color w:val="000000" w:themeColor="text1"/>
        </w:rPr>
        <w:t xml:space="preserve">. </w:t>
      </w:r>
    </w:p>
    <w:p w14:paraId="0B4272F9" w14:textId="741FBD45" w:rsidR="00417580" w:rsidRDefault="00417580" w:rsidP="006C0435">
      <w:pPr>
        <w:rPr>
          <w:rFonts w:asciiTheme="minorHAnsi" w:hAnsiTheme="minorHAnsi" w:cstheme="minorHAnsi"/>
          <w:color w:val="000000" w:themeColor="text1"/>
        </w:rPr>
      </w:pPr>
    </w:p>
    <w:p w14:paraId="00ACF303" w14:textId="6ECE7C9D" w:rsidR="00417580" w:rsidRPr="00C409E8" w:rsidRDefault="00417580" w:rsidP="006C0435">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5: Application of IFM dissections to investigate Bruno1 function in alternative splicing.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A</w:t>
      </w:r>
      <w:r w:rsidR="004A7EA8" w:rsidRPr="004A7EA8">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7C0255">
        <w:rPr>
          <w:rFonts w:asciiTheme="minorHAnsi" w:hAnsiTheme="minorHAnsi" w:cstheme="minorHAnsi"/>
          <w:color w:val="000000" w:themeColor="text1"/>
        </w:rPr>
        <w:t xml:space="preserve">Volcano plot of mRNA-Seq data (gene unit) from IFMs dissected at 72 h APF. Genes that are significantly differentially regulated between </w:t>
      </w:r>
      <w:r w:rsidR="007C0255">
        <w:rPr>
          <w:rFonts w:asciiTheme="minorHAnsi" w:hAnsiTheme="minorHAnsi" w:cstheme="minorHAnsi"/>
          <w:i/>
          <w:iCs/>
          <w:color w:val="000000" w:themeColor="text1"/>
        </w:rPr>
        <w:t>bru</w:t>
      </w:r>
      <w:r w:rsidR="005256E7">
        <w:rPr>
          <w:rFonts w:asciiTheme="minorHAnsi" w:hAnsiTheme="minorHAnsi" w:cstheme="minorHAnsi"/>
          <w:i/>
          <w:iCs/>
          <w:color w:val="000000" w:themeColor="text1"/>
        </w:rPr>
        <w:t>1</w:t>
      </w:r>
      <w:r w:rsidR="007C0255">
        <w:rPr>
          <w:rFonts w:asciiTheme="minorHAnsi" w:hAnsiTheme="minorHAnsi" w:cstheme="minorHAnsi"/>
          <w:i/>
          <w:iCs/>
          <w:color w:val="000000" w:themeColor="text1"/>
        </w:rPr>
        <w:t>-IR</w:t>
      </w:r>
      <w:r w:rsidR="007C0255">
        <w:rPr>
          <w:rFonts w:asciiTheme="minorHAnsi" w:hAnsiTheme="minorHAnsi" w:cstheme="minorHAnsi"/>
          <w:color w:val="000000" w:themeColor="text1"/>
        </w:rPr>
        <w:t xml:space="preserve"> and wildtype IFM </w:t>
      </w:r>
      <w:r w:rsidR="000E5166">
        <w:rPr>
          <w:rFonts w:asciiTheme="minorHAnsi" w:hAnsiTheme="minorHAnsi" w:cstheme="minorHAnsi"/>
          <w:color w:val="000000" w:themeColor="text1"/>
        </w:rPr>
        <w:t>(</w:t>
      </w:r>
      <w:proofErr w:type="spellStart"/>
      <w:r w:rsidR="000E5166">
        <w:rPr>
          <w:rFonts w:asciiTheme="minorHAnsi" w:hAnsiTheme="minorHAnsi" w:cstheme="minorHAnsi"/>
          <w:color w:val="000000" w:themeColor="text1"/>
        </w:rPr>
        <w:t>padj</w:t>
      </w:r>
      <w:proofErr w:type="spellEnd"/>
      <w:r w:rsidR="006A4194">
        <w:rPr>
          <w:rFonts w:asciiTheme="minorHAnsi" w:hAnsiTheme="minorHAnsi" w:cstheme="minorHAnsi"/>
          <w:color w:val="000000" w:themeColor="text1"/>
        </w:rPr>
        <w:t xml:space="preserve"> </w:t>
      </w:r>
      <w:r w:rsidR="000E5166">
        <w:rPr>
          <w:rFonts w:asciiTheme="minorHAnsi" w:hAnsiTheme="minorHAnsi" w:cstheme="minorHAnsi"/>
          <w:color w:val="000000" w:themeColor="text1"/>
        </w:rPr>
        <w:t>&lt;</w:t>
      </w:r>
      <w:r w:rsidR="006C0435">
        <w:rPr>
          <w:rFonts w:asciiTheme="minorHAnsi" w:hAnsiTheme="minorHAnsi" w:cstheme="minorHAnsi"/>
          <w:color w:val="000000" w:themeColor="text1"/>
        </w:rPr>
        <w:t xml:space="preserve"> </w:t>
      </w:r>
      <w:r w:rsidR="006A4194">
        <w:rPr>
          <w:rFonts w:asciiTheme="minorHAnsi" w:hAnsiTheme="minorHAnsi" w:cstheme="minorHAnsi"/>
          <w:color w:val="000000" w:themeColor="text1"/>
        </w:rPr>
        <w:t>0</w:t>
      </w:r>
      <w:r w:rsidR="000E5166">
        <w:rPr>
          <w:rFonts w:asciiTheme="minorHAnsi" w:hAnsiTheme="minorHAnsi" w:cstheme="minorHAnsi"/>
          <w:color w:val="000000" w:themeColor="text1"/>
        </w:rPr>
        <w:t>.05, abs(log</w:t>
      </w:r>
      <w:r w:rsidR="000E5166" w:rsidRPr="000E5166">
        <w:rPr>
          <w:rFonts w:asciiTheme="minorHAnsi" w:hAnsiTheme="minorHAnsi" w:cstheme="minorHAnsi"/>
          <w:color w:val="000000" w:themeColor="text1"/>
          <w:vertAlign w:val="subscript"/>
        </w:rPr>
        <w:t>2</w:t>
      </w:r>
      <w:r w:rsidR="000E5166">
        <w:rPr>
          <w:rFonts w:asciiTheme="minorHAnsi" w:hAnsiTheme="minorHAnsi" w:cstheme="minorHAnsi"/>
          <w:color w:val="000000" w:themeColor="text1"/>
        </w:rPr>
        <w:t>FC)</w:t>
      </w:r>
      <w:r w:rsidR="006A4194">
        <w:rPr>
          <w:rFonts w:asciiTheme="minorHAnsi" w:hAnsiTheme="minorHAnsi" w:cstheme="minorHAnsi"/>
          <w:color w:val="000000" w:themeColor="text1"/>
        </w:rPr>
        <w:t xml:space="preserve"> </w:t>
      </w:r>
      <w:r w:rsidR="000E5166">
        <w:rPr>
          <w:rFonts w:asciiTheme="minorHAnsi" w:hAnsiTheme="minorHAnsi" w:cstheme="minorHAnsi"/>
          <w:color w:val="000000" w:themeColor="text1"/>
        </w:rPr>
        <w:t xml:space="preserve">&gt;1.5) </w:t>
      </w:r>
      <w:r w:rsidR="007C0255">
        <w:rPr>
          <w:rFonts w:asciiTheme="minorHAnsi" w:hAnsiTheme="minorHAnsi" w:cstheme="minorHAnsi"/>
          <w:color w:val="000000" w:themeColor="text1"/>
        </w:rPr>
        <w:t xml:space="preserve">are shown in blue, </w:t>
      </w:r>
      <w:r w:rsidR="00077CAF">
        <w:rPr>
          <w:rFonts w:asciiTheme="minorHAnsi" w:hAnsiTheme="minorHAnsi" w:cstheme="minorHAnsi"/>
          <w:color w:val="000000" w:themeColor="text1"/>
        </w:rPr>
        <w:t xml:space="preserve">and </w:t>
      </w:r>
      <w:r w:rsidR="007C0255">
        <w:rPr>
          <w:rFonts w:asciiTheme="minorHAnsi" w:hAnsiTheme="minorHAnsi" w:cstheme="minorHAnsi"/>
          <w:color w:val="000000" w:themeColor="text1"/>
        </w:rPr>
        <w:t xml:space="preserve">non-significant genes in grey. Sarcomere proteins are highlighted </w:t>
      </w:r>
      <w:r w:rsidR="00983A2B">
        <w:rPr>
          <w:rFonts w:asciiTheme="minorHAnsi" w:hAnsiTheme="minorHAnsi" w:cstheme="minorHAnsi"/>
          <w:color w:val="000000" w:themeColor="text1"/>
        </w:rPr>
        <w:t xml:space="preserve">in </w:t>
      </w:r>
      <w:r w:rsidR="00983A2B">
        <w:rPr>
          <w:rFonts w:asciiTheme="minorHAnsi" w:hAnsiTheme="minorHAnsi" w:cstheme="minorHAnsi"/>
          <w:color w:val="000000" w:themeColor="text1"/>
        </w:rPr>
        <w:lastRenderedPageBreak/>
        <w:t>red</w:t>
      </w:r>
      <w:r w:rsidR="00077CAF">
        <w:rPr>
          <w:rFonts w:asciiTheme="minorHAnsi" w:hAnsiTheme="minorHAnsi" w:cstheme="minorHAnsi"/>
          <w:color w:val="000000" w:themeColor="text1"/>
        </w:rPr>
        <w:t>,</w:t>
      </w:r>
      <w:r w:rsidR="00983A2B">
        <w:rPr>
          <w:rFonts w:asciiTheme="minorHAnsi" w:hAnsiTheme="minorHAnsi" w:cstheme="minorHAnsi"/>
          <w:color w:val="000000" w:themeColor="text1"/>
        </w:rPr>
        <w:t xml:space="preserve"> </w:t>
      </w:r>
      <w:r w:rsidR="007C0255">
        <w:rPr>
          <w:rFonts w:asciiTheme="minorHAnsi" w:hAnsiTheme="minorHAnsi" w:cstheme="minorHAnsi"/>
          <w:color w:val="000000" w:themeColor="text1"/>
        </w:rPr>
        <w:t>and select genes are labeled.</w:t>
      </w:r>
      <w:r w:rsidR="000E5166">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0E5166">
        <w:rPr>
          <w:rFonts w:asciiTheme="minorHAnsi" w:hAnsiTheme="minorHAnsi" w:cstheme="minorHAnsi"/>
          <w:b/>
          <w:bCs/>
          <w:color w:val="000000" w:themeColor="text1"/>
        </w:rPr>
        <w:t>B</w:t>
      </w:r>
      <w:r w:rsidR="004A7EA8" w:rsidRPr="004A7EA8">
        <w:rPr>
          <w:rFonts w:asciiTheme="minorHAnsi" w:hAnsiTheme="minorHAnsi" w:cstheme="minorHAnsi"/>
          <w:color w:val="000000" w:themeColor="text1"/>
        </w:rPr>
        <w:t>)</w:t>
      </w:r>
      <w:r w:rsidR="000E5166">
        <w:rPr>
          <w:rFonts w:asciiTheme="minorHAnsi" w:hAnsiTheme="minorHAnsi" w:cstheme="minorHAnsi"/>
          <w:color w:val="000000" w:themeColor="text1"/>
        </w:rPr>
        <w:t xml:space="preserve"> Volcano plot of whole proteome mass spectrometry results from </w:t>
      </w:r>
      <w:r w:rsidR="00983A2B">
        <w:rPr>
          <w:rFonts w:asciiTheme="minorHAnsi" w:hAnsiTheme="minorHAnsi" w:cstheme="minorHAnsi"/>
          <w:color w:val="000000" w:themeColor="text1"/>
        </w:rPr>
        <w:t xml:space="preserve">1 d adult </w:t>
      </w:r>
      <w:r w:rsidR="000E5166">
        <w:rPr>
          <w:rFonts w:asciiTheme="minorHAnsi" w:hAnsiTheme="minorHAnsi" w:cstheme="minorHAnsi"/>
          <w:color w:val="000000" w:themeColor="text1"/>
        </w:rPr>
        <w:t xml:space="preserve">IFMs. Proteins </w:t>
      </w:r>
      <w:r w:rsidR="00983A2B">
        <w:rPr>
          <w:rFonts w:asciiTheme="minorHAnsi" w:hAnsiTheme="minorHAnsi" w:cstheme="minorHAnsi"/>
          <w:color w:val="000000" w:themeColor="text1"/>
        </w:rPr>
        <w:t>significantly different</w:t>
      </w:r>
      <w:r w:rsidR="000E5166">
        <w:rPr>
          <w:rFonts w:asciiTheme="minorHAnsi" w:hAnsiTheme="minorHAnsi" w:cstheme="minorHAnsi"/>
          <w:color w:val="000000" w:themeColor="text1"/>
        </w:rPr>
        <w:t xml:space="preserve"> between </w:t>
      </w:r>
      <w:r w:rsidR="000E5166">
        <w:rPr>
          <w:rFonts w:asciiTheme="minorHAnsi" w:hAnsiTheme="minorHAnsi" w:cstheme="minorHAnsi"/>
          <w:i/>
          <w:iCs/>
          <w:color w:val="000000" w:themeColor="text1"/>
        </w:rPr>
        <w:t>bru</w:t>
      </w:r>
      <w:r w:rsidR="000E5166">
        <w:rPr>
          <w:rFonts w:asciiTheme="minorHAnsi" w:hAnsiTheme="minorHAnsi" w:cstheme="minorHAnsi"/>
          <w:i/>
          <w:iCs/>
          <w:color w:val="000000" w:themeColor="text1"/>
          <w:vertAlign w:val="superscript"/>
        </w:rPr>
        <w:t>M2</w:t>
      </w:r>
      <w:r w:rsidR="000E5166">
        <w:rPr>
          <w:rFonts w:asciiTheme="minorHAnsi" w:hAnsiTheme="minorHAnsi" w:cstheme="minorHAnsi"/>
          <w:i/>
          <w:iCs/>
          <w:color w:val="000000" w:themeColor="text1"/>
        </w:rPr>
        <w:t xml:space="preserve"> </w:t>
      </w:r>
      <w:r w:rsidR="000E5166">
        <w:rPr>
          <w:rFonts w:asciiTheme="minorHAnsi" w:hAnsiTheme="minorHAnsi" w:cstheme="minorHAnsi"/>
          <w:color w:val="000000" w:themeColor="text1"/>
        </w:rPr>
        <w:t>mutants and wildtype (FDR</w:t>
      </w:r>
      <w:r w:rsidR="00077CAF">
        <w:rPr>
          <w:rFonts w:asciiTheme="minorHAnsi" w:hAnsiTheme="minorHAnsi" w:cstheme="minorHAnsi"/>
          <w:color w:val="000000" w:themeColor="text1"/>
        </w:rPr>
        <w:t xml:space="preserve"> </w:t>
      </w:r>
      <w:r w:rsidR="000E5166">
        <w:rPr>
          <w:rFonts w:asciiTheme="minorHAnsi" w:hAnsiTheme="minorHAnsi" w:cstheme="minorHAnsi"/>
          <w:color w:val="000000" w:themeColor="text1"/>
        </w:rPr>
        <w:t>&lt;</w:t>
      </w:r>
      <w:r w:rsidR="006C0435">
        <w:rPr>
          <w:rFonts w:asciiTheme="minorHAnsi" w:hAnsiTheme="minorHAnsi" w:cstheme="minorHAnsi"/>
          <w:color w:val="000000" w:themeColor="text1"/>
        </w:rPr>
        <w:t xml:space="preserve"> </w:t>
      </w:r>
      <w:r w:rsidR="00077CAF">
        <w:rPr>
          <w:rFonts w:asciiTheme="minorHAnsi" w:hAnsiTheme="minorHAnsi" w:cstheme="minorHAnsi"/>
          <w:color w:val="000000" w:themeColor="text1"/>
        </w:rPr>
        <w:t>0</w:t>
      </w:r>
      <w:r w:rsidR="000E5166">
        <w:rPr>
          <w:rFonts w:asciiTheme="minorHAnsi" w:hAnsiTheme="minorHAnsi" w:cstheme="minorHAnsi"/>
          <w:color w:val="000000" w:themeColor="text1"/>
        </w:rPr>
        <w:t xml:space="preserve">.05) are shown in blue, nonsignificant proteins in grey. Sarcomeric proteins are highlighted in red. Peptides corresponding to genes in (A) are labeled in red. Sets of peptides mapping to different isoforms of the same protein are labeled in the same color. </w:t>
      </w:r>
      <w:r w:rsidR="004A7EA8" w:rsidRPr="004A7EA8">
        <w:rPr>
          <w:rFonts w:asciiTheme="minorHAnsi" w:hAnsiTheme="minorHAnsi" w:cstheme="minorHAnsi"/>
          <w:color w:val="000000" w:themeColor="text1"/>
        </w:rPr>
        <w:t>(</w:t>
      </w:r>
      <w:r w:rsidR="00B3375C">
        <w:rPr>
          <w:rFonts w:asciiTheme="minorHAnsi" w:hAnsiTheme="minorHAnsi" w:cstheme="minorHAnsi"/>
          <w:b/>
          <w:bCs/>
          <w:color w:val="000000" w:themeColor="text1"/>
        </w:rPr>
        <w:t>C</w:t>
      </w:r>
      <w:r w:rsidR="004A7EA8" w:rsidRPr="004A7EA8">
        <w:rPr>
          <w:rFonts w:asciiTheme="minorHAnsi" w:hAnsiTheme="minorHAnsi" w:cstheme="minorHAnsi"/>
          <w:color w:val="000000" w:themeColor="text1"/>
        </w:rPr>
        <w:t>)</w:t>
      </w:r>
      <w:r w:rsidR="00B3375C">
        <w:rPr>
          <w:rFonts w:asciiTheme="minorHAnsi" w:hAnsiTheme="minorHAnsi" w:cstheme="minorHAnsi"/>
          <w:color w:val="000000" w:themeColor="text1"/>
        </w:rPr>
        <w:t xml:space="preserve"> Scheme of the C-terminus of </w:t>
      </w:r>
      <w:r w:rsidR="00B3375C">
        <w:rPr>
          <w:rFonts w:asciiTheme="minorHAnsi" w:hAnsiTheme="minorHAnsi" w:cstheme="minorHAnsi"/>
          <w:i/>
          <w:iCs/>
          <w:color w:val="000000" w:themeColor="text1"/>
        </w:rPr>
        <w:t>Mhc</w:t>
      </w:r>
      <w:r w:rsidR="00B3375C">
        <w:rPr>
          <w:rFonts w:asciiTheme="minorHAnsi" w:hAnsiTheme="minorHAnsi" w:cstheme="minorHAnsi"/>
          <w:color w:val="000000" w:themeColor="text1"/>
        </w:rPr>
        <w:t xml:space="preserve"> illustrating distinct </w:t>
      </w:r>
      <w:r w:rsidR="00983A2B">
        <w:rPr>
          <w:rFonts w:asciiTheme="minorHAnsi" w:hAnsiTheme="minorHAnsi" w:cstheme="minorHAnsi"/>
          <w:color w:val="000000" w:themeColor="text1"/>
        </w:rPr>
        <w:t xml:space="preserve">transcript </w:t>
      </w:r>
      <w:r w:rsidR="00B3375C">
        <w:rPr>
          <w:rFonts w:asciiTheme="minorHAnsi" w:hAnsiTheme="minorHAnsi" w:cstheme="minorHAnsi"/>
          <w:color w:val="000000" w:themeColor="text1"/>
        </w:rPr>
        <w:t xml:space="preserve">isoforms and insertion location of the </w:t>
      </w:r>
      <w:r w:rsidR="00B3375C">
        <w:rPr>
          <w:rFonts w:asciiTheme="minorHAnsi" w:hAnsiTheme="minorHAnsi" w:cstheme="minorHAnsi"/>
          <w:i/>
          <w:iCs/>
          <w:color w:val="000000" w:themeColor="text1"/>
        </w:rPr>
        <w:t xml:space="preserve">weeP26 </w:t>
      </w:r>
      <w:r w:rsidR="00B3375C">
        <w:rPr>
          <w:rFonts w:asciiTheme="minorHAnsi" w:hAnsiTheme="minorHAnsi" w:cstheme="minorHAnsi"/>
          <w:color w:val="000000" w:themeColor="text1"/>
        </w:rPr>
        <w:t>gene trap</w:t>
      </w:r>
      <w:r w:rsidR="00CB3BBD">
        <w:rPr>
          <w:rFonts w:asciiTheme="minorHAnsi" w:hAnsiTheme="minorHAnsi" w:cstheme="minorHAnsi"/>
          <w:color w:val="000000" w:themeColor="text1"/>
        </w:rPr>
        <w:t xml:space="preserve"> (see </w:t>
      </w:r>
      <w:r w:rsidR="00CB3BBD" w:rsidRPr="00CB3BBD">
        <w:rPr>
          <w:rFonts w:asciiTheme="minorHAnsi" w:hAnsiTheme="minorHAnsi" w:cstheme="minorHAnsi"/>
          <w:b/>
          <w:bCs/>
          <w:color w:val="000000" w:themeColor="text1"/>
        </w:rPr>
        <w:t>Supplemental Methods</w:t>
      </w:r>
      <w:r w:rsidR="00CB3BBD">
        <w:rPr>
          <w:rFonts w:asciiTheme="minorHAnsi" w:hAnsiTheme="minorHAnsi" w:cstheme="minorHAnsi"/>
          <w:color w:val="000000" w:themeColor="text1"/>
        </w:rPr>
        <w:t xml:space="preserve"> for insertion point)</w:t>
      </w:r>
      <w:r w:rsidR="00B3375C">
        <w:rPr>
          <w:rFonts w:asciiTheme="minorHAnsi" w:hAnsiTheme="minorHAnsi" w:cstheme="minorHAnsi"/>
          <w:color w:val="000000" w:themeColor="text1"/>
        </w:rPr>
        <w:t xml:space="preserve">. </w:t>
      </w:r>
      <w:r w:rsidR="004C329E">
        <w:rPr>
          <w:rFonts w:asciiTheme="minorHAnsi" w:hAnsiTheme="minorHAnsi" w:cstheme="minorHAnsi"/>
          <w:color w:val="000000" w:themeColor="text1"/>
        </w:rPr>
        <w:t xml:space="preserve">RT-PCR primers </w:t>
      </w:r>
      <w:r w:rsidR="00CB3BBD">
        <w:rPr>
          <w:rFonts w:asciiTheme="minorHAnsi" w:hAnsiTheme="minorHAnsi" w:cstheme="minorHAnsi"/>
          <w:color w:val="000000" w:themeColor="text1"/>
        </w:rPr>
        <w:t xml:space="preserve">are </w:t>
      </w:r>
      <w:r w:rsidR="004C329E">
        <w:rPr>
          <w:rFonts w:asciiTheme="minorHAnsi" w:hAnsiTheme="minorHAnsi" w:cstheme="minorHAnsi"/>
          <w:color w:val="000000" w:themeColor="text1"/>
        </w:rPr>
        <w:t xml:space="preserve">denoted as black lines above transcripts. </w:t>
      </w:r>
      <w:r w:rsidR="00B3375C">
        <w:rPr>
          <w:rFonts w:asciiTheme="minorHAnsi" w:hAnsiTheme="minorHAnsi" w:cstheme="minorHAnsi"/>
          <w:color w:val="000000" w:themeColor="text1"/>
        </w:rPr>
        <w:t>Read counts</w:t>
      </w:r>
      <w:r w:rsidR="00983A2B">
        <w:rPr>
          <w:rFonts w:asciiTheme="minorHAnsi" w:hAnsiTheme="minorHAnsi" w:cstheme="minorHAnsi"/>
          <w:color w:val="000000" w:themeColor="text1"/>
        </w:rPr>
        <w:t xml:space="preserve"> per kilobase per million bases (RPKM)</w:t>
      </w:r>
      <w:r w:rsidR="00B3375C">
        <w:rPr>
          <w:rFonts w:asciiTheme="minorHAnsi" w:hAnsiTheme="minorHAnsi" w:cstheme="minorHAnsi"/>
          <w:color w:val="000000" w:themeColor="text1"/>
        </w:rPr>
        <w:t xml:space="preserve"> from mRNA-Seq are shown for IFMs dissected from wildtype at 30 h APF (orange) and 72 h APF (red), from </w:t>
      </w:r>
      <w:r w:rsidR="00B3375C">
        <w:rPr>
          <w:rFonts w:asciiTheme="minorHAnsi" w:hAnsiTheme="minorHAnsi" w:cstheme="minorHAnsi"/>
          <w:i/>
          <w:iCs/>
          <w:color w:val="000000" w:themeColor="text1"/>
        </w:rPr>
        <w:t>bru</w:t>
      </w:r>
      <w:r w:rsidR="005256E7">
        <w:rPr>
          <w:rFonts w:asciiTheme="minorHAnsi" w:hAnsiTheme="minorHAnsi" w:cstheme="minorHAnsi"/>
          <w:i/>
          <w:iCs/>
          <w:color w:val="000000" w:themeColor="text1"/>
        </w:rPr>
        <w:t>1</w:t>
      </w:r>
      <w:r w:rsidR="00B3375C">
        <w:rPr>
          <w:rFonts w:asciiTheme="minorHAnsi" w:hAnsiTheme="minorHAnsi" w:cstheme="minorHAnsi"/>
          <w:i/>
          <w:iCs/>
          <w:color w:val="000000" w:themeColor="text1"/>
        </w:rPr>
        <w:t>-IR</w:t>
      </w:r>
      <w:r w:rsidR="00B3375C">
        <w:rPr>
          <w:rFonts w:asciiTheme="minorHAnsi" w:hAnsiTheme="minorHAnsi" w:cstheme="minorHAnsi"/>
          <w:color w:val="000000" w:themeColor="text1"/>
        </w:rPr>
        <w:t xml:space="preserve"> (blue) and </w:t>
      </w:r>
      <w:proofErr w:type="spellStart"/>
      <w:r w:rsidR="00B3375C">
        <w:rPr>
          <w:rFonts w:asciiTheme="minorHAnsi" w:hAnsiTheme="minorHAnsi" w:cstheme="minorHAnsi"/>
          <w:i/>
          <w:iCs/>
          <w:color w:val="000000" w:themeColor="text1"/>
        </w:rPr>
        <w:t>salm</w:t>
      </w:r>
      <w:proofErr w:type="spellEnd"/>
      <w:r w:rsidR="00B3375C" w:rsidRPr="00B3375C">
        <w:rPr>
          <w:rFonts w:asciiTheme="minorHAnsi" w:hAnsiTheme="minorHAnsi" w:cstheme="minorHAnsi"/>
          <w:i/>
          <w:iCs/>
          <w:color w:val="000000" w:themeColor="text1"/>
          <w:vertAlign w:val="superscript"/>
        </w:rPr>
        <w:t>-/-</w:t>
      </w:r>
      <w:r w:rsidR="00B3375C" w:rsidRPr="00B3375C">
        <w:rPr>
          <w:rFonts w:asciiTheme="minorHAnsi" w:hAnsiTheme="minorHAnsi" w:cstheme="minorHAnsi"/>
          <w:color w:val="000000" w:themeColor="text1"/>
          <w:vertAlign w:val="superscript"/>
        </w:rPr>
        <w:t xml:space="preserve"> </w:t>
      </w:r>
      <w:r w:rsidR="00B3375C">
        <w:rPr>
          <w:rFonts w:asciiTheme="minorHAnsi" w:hAnsiTheme="minorHAnsi" w:cstheme="minorHAnsi"/>
          <w:color w:val="000000" w:themeColor="text1"/>
        </w:rPr>
        <w:t xml:space="preserve">(cyan) at 72 h APF and from whole leg (green) at 72 h APF. </w:t>
      </w:r>
      <w:r w:rsidR="004A7EA8" w:rsidRPr="004A7EA8">
        <w:rPr>
          <w:rFonts w:asciiTheme="minorHAnsi" w:hAnsiTheme="minorHAnsi" w:cstheme="minorHAnsi"/>
          <w:color w:val="000000" w:themeColor="text1"/>
        </w:rPr>
        <w:t>(</w:t>
      </w:r>
      <w:r w:rsidR="004C329E">
        <w:rPr>
          <w:rFonts w:asciiTheme="minorHAnsi" w:hAnsiTheme="minorHAnsi" w:cstheme="minorHAnsi"/>
          <w:b/>
          <w:bCs/>
          <w:color w:val="000000" w:themeColor="text1"/>
        </w:rPr>
        <w:t>D</w:t>
      </w:r>
      <w:r w:rsidR="004A7EA8" w:rsidRPr="004A7EA8">
        <w:rPr>
          <w:rFonts w:asciiTheme="minorHAnsi" w:hAnsiTheme="minorHAnsi" w:cstheme="minorHAnsi"/>
          <w:color w:val="000000" w:themeColor="text1"/>
        </w:rPr>
        <w:t>)</w:t>
      </w:r>
      <w:r w:rsidR="004C329E">
        <w:rPr>
          <w:rFonts w:asciiTheme="minorHAnsi" w:hAnsiTheme="minorHAnsi" w:cstheme="minorHAnsi"/>
          <w:color w:val="000000" w:themeColor="text1"/>
        </w:rPr>
        <w:t xml:space="preserve"> RT-PCR with primers against </w:t>
      </w:r>
      <w:r w:rsidR="004C329E">
        <w:rPr>
          <w:rFonts w:asciiTheme="minorHAnsi" w:hAnsiTheme="minorHAnsi" w:cstheme="minorHAnsi"/>
          <w:i/>
          <w:iCs/>
          <w:color w:val="000000" w:themeColor="text1"/>
        </w:rPr>
        <w:t>Mhc</w:t>
      </w:r>
      <w:r w:rsidR="004C329E">
        <w:rPr>
          <w:rFonts w:asciiTheme="minorHAnsi" w:hAnsiTheme="minorHAnsi" w:cstheme="minorHAnsi"/>
          <w:color w:val="000000" w:themeColor="text1"/>
        </w:rPr>
        <w:t xml:space="preserve"> showing the isoform switch in IFM between 30 h APF and later timepoints. The Exon 34-35 splice event is only weakly observed in </w:t>
      </w:r>
      <w:r w:rsidR="004C329E">
        <w:rPr>
          <w:rFonts w:asciiTheme="minorHAnsi" w:hAnsiTheme="minorHAnsi" w:cstheme="minorHAnsi"/>
          <w:i/>
          <w:iCs/>
          <w:color w:val="000000" w:themeColor="text1"/>
        </w:rPr>
        <w:t>bru</w:t>
      </w:r>
      <w:r w:rsidR="004C329E">
        <w:rPr>
          <w:rFonts w:asciiTheme="minorHAnsi" w:hAnsiTheme="minorHAnsi" w:cstheme="minorHAnsi"/>
          <w:i/>
          <w:iCs/>
          <w:color w:val="000000" w:themeColor="text1"/>
          <w:vertAlign w:val="superscript"/>
        </w:rPr>
        <w:t>M3</w:t>
      </w:r>
      <w:r w:rsidR="004C329E">
        <w:rPr>
          <w:rFonts w:asciiTheme="minorHAnsi" w:hAnsiTheme="minorHAnsi" w:cstheme="minorHAnsi"/>
          <w:i/>
          <w:iCs/>
          <w:color w:val="000000" w:themeColor="text1"/>
        </w:rPr>
        <w:t xml:space="preserve"> </w:t>
      </w:r>
      <w:r w:rsidR="004C329E">
        <w:rPr>
          <w:rFonts w:asciiTheme="minorHAnsi" w:hAnsiTheme="minorHAnsi" w:cstheme="minorHAnsi"/>
          <w:color w:val="000000" w:themeColor="text1"/>
        </w:rPr>
        <w:t xml:space="preserve">mutant IFM or in </w:t>
      </w:r>
      <w:r w:rsidR="00077CAF">
        <w:rPr>
          <w:rFonts w:asciiTheme="minorHAnsi" w:hAnsiTheme="minorHAnsi" w:cstheme="minorHAnsi"/>
          <w:color w:val="000000" w:themeColor="text1"/>
        </w:rPr>
        <w:t xml:space="preserve">the </w:t>
      </w:r>
      <w:r w:rsidR="004C329E">
        <w:rPr>
          <w:rFonts w:asciiTheme="minorHAnsi" w:hAnsiTheme="minorHAnsi" w:cstheme="minorHAnsi"/>
          <w:color w:val="000000" w:themeColor="text1"/>
        </w:rPr>
        <w:t xml:space="preserve">adult leg. </w:t>
      </w:r>
      <w:r w:rsidR="004A7EA8" w:rsidRPr="004A7EA8">
        <w:rPr>
          <w:rFonts w:asciiTheme="minorHAnsi" w:hAnsiTheme="minorHAnsi" w:cstheme="minorHAnsi"/>
          <w:color w:val="000000" w:themeColor="text1"/>
        </w:rPr>
        <w:t>(</w:t>
      </w:r>
      <w:r w:rsidR="004C329E">
        <w:rPr>
          <w:rFonts w:asciiTheme="minorHAnsi" w:hAnsiTheme="minorHAnsi" w:cstheme="minorHAnsi"/>
          <w:b/>
          <w:bCs/>
          <w:color w:val="000000" w:themeColor="text1"/>
        </w:rPr>
        <w:t>E</w:t>
      </w:r>
      <w:r w:rsidR="004A7EA8" w:rsidRPr="004A7EA8">
        <w:rPr>
          <w:rFonts w:asciiTheme="minorHAnsi" w:hAnsiTheme="minorHAnsi" w:cstheme="minorHAnsi"/>
          <w:color w:val="000000" w:themeColor="text1"/>
        </w:rPr>
        <w:t>)</w:t>
      </w:r>
      <w:r w:rsidR="004C329E">
        <w:rPr>
          <w:rFonts w:asciiTheme="minorHAnsi" w:hAnsiTheme="minorHAnsi" w:cstheme="minorHAnsi"/>
          <w:b/>
          <w:bCs/>
          <w:color w:val="000000" w:themeColor="text1"/>
        </w:rPr>
        <w:t xml:space="preserve"> </w:t>
      </w:r>
      <w:r w:rsidR="00854EF2">
        <w:rPr>
          <w:rFonts w:asciiTheme="minorHAnsi" w:hAnsiTheme="minorHAnsi" w:cstheme="minorHAnsi"/>
          <w:color w:val="000000" w:themeColor="text1"/>
        </w:rPr>
        <w:t xml:space="preserve">Confocal images of </w:t>
      </w:r>
      <w:r w:rsidR="00854EF2">
        <w:rPr>
          <w:rFonts w:asciiTheme="minorHAnsi" w:hAnsiTheme="minorHAnsi" w:cstheme="minorHAnsi"/>
          <w:i/>
          <w:iCs/>
          <w:color w:val="000000" w:themeColor="text1"/>
        </w:rPr>
        <w:t>weeP26</w:t>
      </w:r>
      <w:r w:rsidR="00854EF2">
        <w:rPr>
          <w:rFonts w:asciiTheme="minorHAnsi" w:hAnsiTheme="minorHAnsi" w:cstheme="minorHAnsi"/>
          <w:color w:val="000000" w:themeColor="text1"/>
        </w:rPr>
        <w:t xml:space="preserve"> GFP localization in </w:t>
      </w:r>
      <w:r w:rsidR="00983A2B">
        <w:rPr>
          <w:rFonts w:asciiTheme="minorHAnsi" w:hAnsiTheme="minorHAnsi" w:cstheme="minorHAnsi"/>
          <w:color w:val="000000" w:themeColor="text1"/>
        </w:rPr>
        <w:t xml:space="preserve">wildtype </w:t>
      </w:r>
      <w:r w:rsidR="00854EF2">
        <w:rPr>
          <w:rFonts w:asciiTheme="minorHAnsi" w:hAnsiTheme="minorHAnsi" w:cstheme="minorHAnsi"/>
          <w:color w:val="000000" w:themeColor="text1"/>
        </w:rPr>
        <w:t>IFM</w:t>
      </w:r>
      <w:r w:rsidR="00983A2B">
        <w:rPr>
          <w:rFonts w:asciiTheme="minorHAnsi" w:hAnsiTheme="minorHAnsi" w:cstheme="minorHAnsi"/>
          <w:color w:val="000000" w:themeColor="text1"/>
        </w:rPr>
        <w:t xml:space="preserve"> </w:t>
      </w:r>
      <w:r w:rsidR="00854EF2">
        <w:rPr>
          <w:rFonts w:asciiTheme="minorHAnsi" w:hAnsiTheme="minorHAnsi" w:cstheme="minorHAnsi"/>
          <w:color w:val="000000" w:themeColor="text1"/>
        </w:rPr>
        <w:t>s</w:t>
      </w:r>
      <w:r w:rsidR="00983A2B">
        <w:rPr>
          <w:rFonts w:asciiTheme="minorHAnsi" w:hAnsiTheme="minorHAnsi" w:cstheme="minorHAnsi"/>
          <w:color w:val="000000" w:themeColor="text1"/>
        </w:rPr>
        <w:t>arcomeres</w:t>
      </w:r>
      <w:r w:rsidR="00854EF2">
        <w:rPr>
          <w:rFonts w:asciiTheme="minorHAnsi" w:hAnsiTheme="minorHAnsi" w:cstheme="minorHAnsi"/>
          <w:color w:val="000000" w:themeColor="text1"/>
        </w:rPr>
        <w:t xml:space="preserve"> at 48 h APF and 90 h APF compared to 90 h APF leg muscle. Scale bar</w:t>
      </w:r>
      <w:r w:rsidR="004C1716">
        <w:rPr>
          <w:rFonts w:asciiTheme="minorHAnsi" w:hAnsiTheme="minorHAnsi" w:cstheme="minorHAnsi"/>
          <w:color w:val="000000" w:themeColor="text1"/>
        </w:rPr>
        <w:t>s</w:t>
      </w:r>
      <w:r w:rsidR="00854EF2">
        <w:rPr>
          <w:rFonts w:asciiTheme="minorHAnsi" w:hAnsiTheme="minorHAnsi" w:cstheme="minorHAnsi"/>
          <w:color w:val="000000" w:themeColor="text1"/>
        </w:rPr>
        <w:t xml:space="preserve"> = </w:t>
      </w:r>
      <w:r w:rsidR="004C1716">
        <w:rPr>
          <w:rFonts w:asciiTheme="minorHAnsi" w:hAnsiTheme="minorHAnsi" w:cstheme="minorHAnsi"/>
          <w:color w:val="000000" w:themeColor="text1"/>
        </w:rPr>
        <w:t xml:space="preserve">1 </w:t>
      </w:r>
      <w:r w:rsidR="006C53C1">
        <w:rPr>
          <w:rFonts w:asciiTheme="minorHAnsi" w:hAnsiTheme="minorHAnsi" w:cstheme="minorHAnsi"/>
          <w:color w:val="000000" w:themeColor="text1"/>
        </w:rPr>
        <w:t>µ</w:t>
      </w:r>
      <w:r w:rsidR="004C1716">
        <w:rPr>
          <w:rFonts w:asciiTheme="minorHAnsi" w:hAnsiTheme="minorHAnsi" w:cstheme="minorHAnsi"/>
          <w:color w:val="000000" w:themeColor="text1"/>
        </w:rPr>
        <w:t>m</w:t>
      </w:r>
      <w:r w:rsidR="00854EF2">
        <w:rPr>
          <w:rFonts w:asciiTheme="minorHAnsi" w:hAnsiTheme="minorHAnsi" w:cstheme="minorHAnsi"/>
          <w:color w:val="000000" w:themeColor="text1"/>
        </w:rPr>
        <w:t xml:space="preserve">. </w:t>
      </w:r>
      <w:r w:rsidR="004A7EA8" w:rsidRPr="004A7EA8">
        <w:rPr>
          <w:rFonts w:asciiTheme="minorHAnsi" w:hAnsiTheme="minorHAnsi" w:cstheme="minorHAnsi"/>
          <w:color w:val="000000" w:themeColor="text1"/>
        </w:rPr>
        <w:t>(</w:t>
      </w:r>
      <w:r w:rsidR="00C409E8">
        <w:rPr>
          <w:rFonts w:asciiTheme="minorHAnsi" w:hAnsiTheme="minorHAnsi" w:cstheme="minorHAnsi"/>
          <w:b/>
          <w:bCs/>
          <w:color w:val="000000" w:themeColor="text1"/>
        </w:rPr>
        <w:t>F</w:t>
      </w:r>
      <w:r w:rsidR="004A7EA8" w:rsidRPr="004A7EA8">
        <w:rPr>
          <w:rFonts w:asciiTheme="minorHAnsi" w:hAnsiTheme="minorHAnsi" w:cstheme="minorHAnsi"/>
          <w:color w:val="000000" w:themeColor="text1"/>
        </w:rPr>
        <w:t>)</w:t>
      </w:r>
      <w:r w:rsidR="00C409E8">
        <w:rPr>
          <w:rFonts w:asciiTheme="minorHAnsi" w:hAnsiTheme="minorHAnsi" w:cstheme="minorHAnsi"/>
          <w:b/>
          <w:bCs/>
          <w:color w:val="000000" w:themeColor="text1"/>
        </w:rPr>
        <w:t xml:space="preserve"> </w:t>
      </w:r>
      <w:r w:rsidR="00C409E8">
        <w:rPr>
          <w:rFonts w:asciiTheme="minorHAnsi" w:hAnsiTheme="minorHAnsi" w:cstheme="minorHAnsi"/>
          <w:color w:val="000000" w:themeColor="text1"/>
        </w:rPr>
        <w:t>Splice junction quantification</w:t>
      </w:r>
      <w:r w:rsidR="001104FD">
        <w:rPr>
          <w:rFonts w:asciiTheme="minorHAnsi" w:hAnsiTheme="minorHAnsi" w:cstheme="minorHAnsi"/>
          <w:color w:val="000000" w:themeColor="text1"/>
        </w:rPr>
        <w:t xml:space="preserve"> from mRNA-Seq data for genotypes and timepoints as labeled. Junction reads are presented as the ratio of a specific splice event (Exon 34 to 35 in grey, 34 to 36 in purple</w:t>
      </w:r>
      <w:r w:rsidR="00077CAF">
        <w:rPr>
          <w:rFonts w:asciiTheme="minorHAnsi" w:hAnsiTheme="minorHAnsi" w:cstheme="minorHAnsi"/>
          <w:color w:val="000000" w:themeColor="text1"/>
        </w:rPr>
        <w:t>,</w:t>
      </w:r>
      <w:r w:rsidR="001104FD">
        <w:rPr>
          <w:rFonts w:asciiTheme="minorHAnsi" w:hAnsiTheme="minorHAnsi" w:cstheme="minorHAnsi"/>
          <w:color w:val="000000" w:themeColor="text1"/>
        </w:rPr>
        <w:t xml:space="preserve"> and 34 to 37 in green) to the total number events </w:t>
      </w:r>
      <w:r w:rsidR="002F4A15">
        <w:rPr>
          <w:rFonts w:asciiTheme="minorHAnsi" w:hAnsiTheme="minorHAnsi" w:cstheme="minorHAnsi"/>
          <w:color w:val="000000" w:themeColor="text1"/>
        </w:rPr>
        <w:t>sharing</w:t>
      </w:r>
      <w:r w:rsidR="001104FD">
        <w:rPr>
          <w:rFonts w:asciiTheme="minorHAnsi" w:hAnsiTheme="minorHAnsi" w:cstheme="minorHAnsi"/>
          <w:color w:val="000000" w:themeColor="text1"/>
        </w:rPr>
        <w:t xml:space="preserve"> the exon 34 splice donor.</w:t>
      </w:r>
    </w:p>
    <w:p w14:paraId="5A64631C" w14:textId="37B5CFB7" w:rsidR="00DB607B" w:rsidRDefault="00DB607B" w:rsidP="007E608B">
      <w:pPr>
        <w:rPr>
          <w:rFonts w:asciiTheme="minorHAnsi" w:hAnsiTheme="minorHAnsi" w:cstheme="minorHAnsi"/>
          <w:color w:val="000000" w:themeColor="text1"/>
        </w:rPr>
      </w:pPr>
    </w:p>
    <w:p w14:paraId="1FEE28F3" w14:textId="33D75674" w:rsidR="002B4108" w:rsidRPr="004577E6" w:rsidRDefault="002B4108" w:rsidP="007E608B">
      <w:pPr>
        <w:rPr>
          <w:rFonts w:asciiTheme="minorHAnsi" w:hAnsiTheme="minorHAnsi" w:cstheme="minorHAnsi"/>
          <w:color w:val="000000" w:themeColor="text1"/>
        </w:rPr>
      </w:pPr>
      <w:r>
        <w:rPr>
          <w:rFonts w:asciiTheme="minorHAnsi" w:hAnsiTheme="minorHAnsi" w:cstheme="minorHAnsi"/>
          <w:b/>
          <w:bCs/>
          <w:color w:val="000000" w:themeColor="text1"/>
        </w:rPr>
        <w:t xml:space="preserve">Supplemental Figure 1. </w:t>
      </w:r>
      <w:r w:rsidR="004A7EA8" w:rsidRPr="004A7EA8">
        <w:rPr>
          <w:rFonts w:asciiTheme="minorHAnsi" w:hAnsiTheme="minorHAnsi" w:cstheme="minorHAnsi"/>
          <w:color w:val="000000" w:themeColor="text1"/>
        </w:rPr>
        <w:t>(</w:t>
      </w:r>
      <w:proofErr w:type="gramStart"/>
      <w:r>
        <w:rPr>
          <w:rFonts w:asciiTheme="minorHAnsi" w:hAnsiTheme="minorHAnsi" w:cstheme="minorHAnsi"/>
          <w:b/>
          <w:bCs/>
          <w:color w:val="000000" w:themeColor="text1"/>
        </w:rPr>
        <w:t>A</w:t>
      </w:r>
      <w:r w:rsidR="00077CAF">
        <w:rPr>
          <w:rFonts w:asciiTheme="minorHAnsi" w:hAnsiTheme="minorHAnsi" w:cstheme="minorHAnsi"/>
          <w:b/>
          <w:bCs/>
          <w:color w:val="000000" w:themeColor="text1"/>
        </w:rPr>
        <w:t>,B</w:t>
      </w:r>
      <w:proofErr w:type="gramEnd"/>
      <w:r w:rsidR="00077CAF">
        <w:rPr>
          <w:rFonts w:asciiTheme="minorHAnsi" w:hAnsiTheme="minorHAnsi" w:cstheme="minorHAnsi"/>
          <w:b/>
          <w:bCs/>
          <w:color w:val="000000" w:themeColor="text1"/>
        </w:rPr>
        <w:t>,</w:t>
      </w:r>
      <w:r>
        <w:rPr>
          <w:rFonts w:asciiTheme="minorHAnsi" w:hAnsiTheme="minorHAnsi" w:cstheme="minorHAnsi"/>
          <w:b/>
          <w:bCs/>
          <w:color w:val="000000" w:themeColor="text1"/>
        </w:rPr>
        <w:t>C</w:t>
      </w:r>
      <w:r w:rsidR="004A7EA8" w:rsidRPr="004A7EA8">
        <w:rPr>
          <w:rFonts w:asciiTheme="minorHAnsi" w:hAnsiTheme="minorHAnsi" w:cstheme="minorHAnsi"/>
          <w:color w:val="000000" w:themeColor="text1"/>
        </w:rPr>
        <w:t>)</w:t>
      </w:r>
      <w:r>
        <w:rPr>
          <w:rFonts w:asciiTheme="minorHAnsi" w:hAnsiTheme="minorHAnsi" w:cstheme="minorHAnsi"/>
          <w:color w:val="000000" w:themeColor="text1"/>
        </w:rPr>
        <w:t xml:space="preserve"> RNA yields from samples of the same genotype dissected by the same researcher in the same week. After all samples were dissected, RNA was isolated and measured the same day. </w:t>
      </w:r>
      <w:r w:rsidRPr="00ED0DEB">
        <w:rPr>
          <w:rFonts w:asciiTheme="minorHAnsi" w:hAnsiTheme="minorHAnsi" w:cstheme="minorHAnsi"/>
          <w:color w:val="000000" w:themeColor="text1"/>
        </w:rPr>
        <w:t>(A)</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Nanograms (ng) of total RNA obtained from IFM dissections per 1 d adult fly. Error bars = SEM. </w:t>
      </w:r>
      <w:r w:rsidRPr="00ED0DEB">
        <w:rPr>
          <w:rFonts w:asciiTheme="minorHAnsi" w:hAnsiTheme="minorHAnsi" w:cstheme="minorHAnsi"/>
          <w:color w:val="000000" w:themeColor="text1"/>
        </w:rPr>
        <w:t>(B)</w:t>
      </w:r>
      <w:r>
        <w:rPr>
          <w:rFonts w:asciiTheme="minorHAnsi" w:hAnsiTheme="minorHAnsi" w:cstheme="minorHAnsi"/>
          <w:color w:val="000000" w:themeColor="text1"/>
        </w:rPr>
        <w:t xml:space="preserve"> Total RNA obtained from dissected IFM per fly at 30 h APF, 48 h APF, 72 h APF and 1 d adult. </w:t>
      </w:r>
      <w:r w:rsidRPr="00ED0DEB">
        <w:rPr>
          <w:rFonts w:asciiTheme="minorHAnsi" w:hAnsiTheme="minorHAnsi" w:cstheme="minorHAnsi"/>
          <w:color w:val="000000" w:themeColor="text1"/>
        </w:rPr>
        <w:t>(C)</w:t>
      </w:r>
      <w:r>
        <w:rPr>
          <w:rFonts w:asciiTheme="minorHAnsi" w:hAnsiTheme="minorHAnsi" w:cstheme="minorHAnsi"/>
          <w:color w:val="000000" w:themeColor="text1"/>
        </w:rPr>
        <w:t xml:space="preserve"> Total RNA isolated from IFM dissected from 50 1 d adult flies using different extraction methods.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D</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Total RNA concentrations per fly from dissected legs, jump muscle (TDT) and IFM. More RNA is obtained from the larger IFMs. Error bars = SD.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E</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Total RNA concentrations per fly of IFM dissected from controls compared to RNAi or mutant samples at 30 h APF, 72 h APF and 1 d adult. For mutants, w</w:t>
      </w:r>
      <w:r w:rsidRPr="00ED0DEB">
        <w:rPr>
          <w:rFonts w:asciiTheme="minorHAnsi" w:hAnsiTheme="minorHAnsi" w:cstheme="minorHAnsi"/>
          <w:color w:val="000000" w:themeColor="text1"/>
          <w:vertAlign w:val="superscript"/>
        </w:rPr>
        <w:t>1118</w:t>
      </w:r>
      <w:r>
        <w:rPr>
          <w:rFonts w:asciiTheme="minorHAnsi" w:hAnsiTheme="minorHAnsi" w:cstheme="minorHAnsi"/>
          <w:color w:val="000000" w:themeColor="text1"/>
        </w:rPr>
        <w:t xml:space="preserve"> was used as wildtype control. Mutant data are compiled from </w:t>
      </w:r>
      <w:r>
        <w:rPr>
          <w:rFonts w:asciiTheme="minorHAnsi" w:hAnsiTheme="minorHAnsi" w:cstheme="minorHAnsi"/>
          <w:i/>
          <w:iCs/>
          <w:color w:val="000000" w:themeColor="text1"/>
        </w:rPr>
        <w:t>bru1-IR</w:t>
      </w:r>
      <w:r>
        <w:rPr>
          <w:rFonts w:asciiTheme="minorHAnsi" w:hAnsiTheme="minorHAnsi" w:cstheme="minorHAnsi"/>
          <w:color w:val="000000" w:themeColor="text1"/>
        </w:rPr>
        <w:t xml:space="preserve">, </w:t>
      </w:r>
      <w:proofErr w:type="spellStart"/>
      <w:r>
        <w:rPr>
          <w:rFonts w:asciiTheme="minorHAnsi" w:hAnsiTheme="minorHAnsi" w:cstheme="minorHAnsi"/>
          <w:i/>
          <w:iCs/>
          <w:color w:val="000000" w:themeColor="text1"/>
        </w:rPr>
        <w:t>salm</w:t>
      </w:r>
      <w:proofErr w:type="spellEnd"/>
      <w:r w:rsidRPr="00ED0DEB">
        <w:rPr>
          <w:rFonts w:asciiTheme="minorHAnsi" w:hAnsiTheme="minorHAnsi" w:cstheme="minorHAnsi"/>
          <w:i/>
          <w:iCs/>
          <w:color w:val="000000" w:themeColor="text1"/>
          <w:vertAlign w:val="superscript"/>
        </w:rPr>
        <w:t>-/-</w:t>
      </w:r>
      <w:r>
        <w:rPr>
          <w:rFonts w:asciiTheme="minorHAnsi" w:hAnsiTheme="minorHAnsi" w:cstheme="minorHAnsi"/>
          <w:i/>
          <w:iCs/>
          <w:color w:val="000000" w:themeColor="text1"/>
          <w:vertAlign w:val="superscript"/>
        </w:rPr>
        <w:t xml:space="preserve"> </w:t>
      </w:r>
      <w:r>
        <w:rPr>
          <w:rFonts w:asciiTheme="minorHAnsi" w:hAnsiTheme="minorHAnsi" w:cstheme="minorHAnsi"/>
          <w:color w:val="000000" w:themeColor="text1"/>
        </w:rPr>
        <w:t xml:space="preserve">and another RNA-binding protein mutant. Note that for these manipulations, RNA yields are decreased in 1 d adult due to muscle atrophy and loss, so more flies need to be dissected to obtain </w:t>
      </w:r>
      <w:proofErr w:type="gramStart"/>
      <w:r>
        <w:rPr>
          <w:rFonts w:asciiTheme="minorHAnsi" w:hAnsiTheme="minorHAnsi" w:cstheme="minorHAnsi"/>
          <w:color w:val="000000" w:themeColor="text1"/>
        </w:rPr>
        <w:t>sufficient</w:t>
      </w:r>
      <w:proofErr w:type="gramEnd"/>
      <w:r>
        <w:rPr>
          <w:rFonts w:asciiTheme="minorHAnsi" w:hAnsiTheme="minorHAnsi" w:cstheme="minorHAnsi"/>
          <w:color w:val="000000" w:themeColor="text1"/>
        </w:rPr>
        <w:t xml:space="preserve"> quantities for </w:t>
      </w:r>
      <w:r w:rsidR="00944BD5">
        <w:rPr>
          <w:rFonts w:asciiTheme="minorHAnsi" w:hAnsiTheme="minorHAnsi" w:cstheme="minorHAnsi"/>
          <w:color w:val="000000" w:themeColor="text1"/>
        </w:rPr>
        <w:t>o</w:t>
      </w:r>
      <w:r>
        <w:rPr>
          <w:rFonts w:asciiTheme="minorHAnsi" w:hAnsiTheme="minorHAnsi" w:cstheme="minorHAnsi"/>
          <w:color w:val="000000" w:themeColor="text1"/>
        </w:rPr>
        <w:t xml:space="preserve">mics approaches. Errors bars = SD. </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F</w:t>
      </w:r>
      <w:r w:rsidR="004A7EA8" w:rsidRPr="004A7EA8">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 xml:space="preserve">Additional traces showing RNA integrity for the RNA isolation methods shown in </w:t>
      </w:r>
      <w:r w:rsidRPr="007E608B">
        <w:rPr>
          <w:rFonts w:asciiTheme="minorHAnsi" w:hAnsiTheme="minorHAnsi" w:cstheme="minorHAnsi"/>
          <w:b/>
          <w:bCs/>
          <w:color w:val="000000" w:themeColor="text1"/>
        </w:rPr>
        <w:t>Figure 4G</w:t>
      </w:r>
      <w:r>
        <w:rPr>
          <w:rFonts w:asciiTheme="minorHAnsi" w:hAnsiTheme="minorHAnsi" w:cstheme="minorHAnsi"/>
          <w:color w:val="000000" w:themeColor="text1"/>
        </w:rPr>
        <w:t xml:space="preserve"> and in </w:t>
      </w:r>
      <w:r w:rsidRPr="007E608B">
        <w:rPr>
          <w:rFonts w:asciiTheme="minorHAnsi" w:hAnsiTheme="minorHAnsi" w:cstheme="minorHAnsi"/>
          <w:b/>
          <w:bCs/>
          <w:color w:val="000000" w:themeColor="text1"/>
        </w:rPr>
        <w:t>Supplemental Figure 1C</w:t>
      </w:r>
      <w:r>
        <w:rPr>
          <w:rFonts w:asciiTheme="minorHAnsi" w:hAnsiTheme="minorHAnsi" w:cstheme="minorHAnsi"/>
          <w:color w:val="000000" w:themeColor="text1"/>
        </w:rPr>
        <w:t xml:space="preserve">. </w:t>
      </w:r>
    </w:p>
    <w:p w14:paraId="0EA5B8A3" w14:textId="77777777" w:rsidR="002B4108" w:rsidRDefault="002B4108" w:rsidP="007E608B">
      <w:pPr>
        <w:rPr>
          <w:rFonts w:asciiTheme="minorHAnsi" w:hAnsiTheme="minorHAnsi" w:cstheme="minorHAnsi"/>
          <w:color w:val="000000" w:themeColor="text1"/>
        </w:rPr>
      </w:pPr>
    </w:p>
    <w:p w14:paraId="06A90E33" w14:textId="025B0B41" w:rsidR="002B4108" w:rsidRDefault="002B4108" w:rsidP="006C0435">
      <w:pPr>
        <w:rPr>
          <w:rFonts w:asciiTheme="minorHAnsi" w:hAnsiTheme="minorHAnsi" w:cstheme="minorHAnsi"/>
          <w:color w:val="000000" w:themeColor="text1"/>
        </w:rPr>
      </w:pPr>
      <w:r>
        <w:rPr>
          <w:rFonts w:asciiTheme="minorHAnsi" w:hAnsiTheme="minorHAnsi" w:cstheme="minorHAnsi"/>
          <w:b/>
          <w:bCs/>
          <w:color w:val="000000" w:themeColor="text1"/>
        </w:rPr>
        <w:t>Supplemental Methods</w:t>
      </w:r>
      <w:r w:rsidR="008132F8">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A detailed description of the methods and reagents used throughout the text and</w:t>
      </w:r>
      <w:proofErr w:type="gramStart"/>
      <w:r w:rsidR="00944BD5">
        <w:rPr>
          <w:rFonts w:asciiTheme="minorHAnsi" w:hAnsiTheme="minorHAnsi" w:cstheme="minorHAnsi"/>
          <w:color w:val="000000" w:themeColor="text1"/>
        </w:rPr>
        <w:t>,</w:t>
      </w:r>
      <w:r>
        <w:rPr>
          <w:rFonts w:asciiTheme="minorHAnsi" w:hAnsiTheme="minorHAnsi" w:cstheme="minorHAnsi"/>
          <w:color w:val="000000" w:themeColor="text1"/>
        </w:rPr>
        <w:t xml:space="preserve"> in particular</w:t>
      </w:r>
      <w:r w:rsidR="00944BD5">
        <w:rPr>
          <w:rFonts w:asciiTheme="minorHAnsi" w:hAnsiTheme="minorHAnsi" w:cstheme="minorHAnsi"/>
          <w:color w:val="000000" w:themeColor="text1"/>
        </w:rPr>
        <w:t>,</w:t>
      </w:r>
      <w:r>
        <w:rPr>
          <w:rFonts w:asciiTheme="minorHAnsi" w:hAnsiTheme="minorHAnsi" w:cstheme="minorHAnsi"/>
          <w:color w:val="000000" w:themeColor="text1"/>
        </w:rPr>
        <w:t xml:space="preserve"> to</w:t>
      </w:r>
      <w:proofErr w:type="gramEnd"/>
      <w:r>
        <w:rPr>
          <w:rFonts w:asciiTheme="minorHAnsi" w:hAnsiTheme="minorHAnsi" w:cstheme="minorHAnsi"/>
          <w:color w:val="000000" w:themeColor="text1"/>
        </w:rPr>
        <w:t xml:space="preserve"> generate the data shown in </w:t>
      </w:r>
      <w:r>
        <w:rPr>
          <w:rFonts w:asciiTheme="minorHAnsi" w:hAnsiTheme="minorHAnsi" w:cstheme="minorHAnsi"/>
          <w:b/>
          <w:bCs/>
          <w:color w:val="000000" w:themeColor="text1"/>
        </w:rPr>
        <w:t>Figure 1A-</w:t>
      </w:r>
      <w:r w:rsidRPr="00220DED">
        <w:rPr>
          <w:rFonts w:asciiTheme="minorHAnsi" w:hAnsiTheme="minorHAnsi" w:cstheme="minorHAnsi"/>
          <w:b/>
          <w:bCs/>
          <w:color w:val="000000" w:themeColor="text1"/>
        </w:rPr>
        <w:t>D</w:t>
      </w:r>
      <w:r>
        <w:rPr>
          <w:rFonts w:asciiTheme="minorHAnsi" w:hAnsiTheme="minorHAnsi" w:cstheme="minorHAnsi"/>
          <w:color w:val="000000" w:themeColor="text1"/>
        </w:rPr>
        <w:t xml:space="preserve">, </w:t>
      </w:r>
      <w:r w:rsidRPr="00220DED">
        <w:rPr>
          <w:rFonts w:asciiTheme="minorHAnsi" w:hAnsiTheme="minorHAnsi" w:cstheme="minorHAnsi"/>
          <w:b/>
          <w:bCs/>
          <w:color w:val="000000" w:themeColor="text1"/>
        </w:rPr>
        <w:t>Figure</w:t>
      </w:r>
      <w:r>
        <w:rPr>
          <w:rFonts w:asciiTheme="minorHAnsi" w:hAnsiTheme="minorHAnsi" w:cstheme="minorHAnsi"/>
          <w:b/>
          <w:bCs/>
          <w:color w:val="000000" w:themeColor="text1"/>
        </w:rPr>
        <w:t xml:space="preserve"> 4F-K,</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Figure 5, Supplemental Table 1</w:t>
      </w:r>
      <w:r w:rsidR="00077CAF">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sidR="00944BD5">
        <w:rPr>
          <w:rFonts w:asciiTheme="minorHAnsi" w:hAnsiTheme="minorHAnsi" w:cstheme="minorHAnsi"/>
          <w:color w:val="000000" w:themeColor="text1"/>
        </w:rPr>
        <w:t xml:space="preserve">and </w:t>
      </w:r>
      <w:r>
        <w:rPr>
          <w:rFonts w:asciiTheme="minorHAnsi" w:hAnsiTheme="minorHAnsi" w:cstheme="minorHAnsi"/>
          <w:b/>
          <w:bCs/>
          <w:color w:val="000000" w:themeColor="text1"/>
        </w:rPr>
        <w:t>Supplementary Table 2</w:t>
      </w:r>
      <w:r>
        <w:rPr>
          <w:rFonts w:asciiTheme="minorHAnsi" w:hAnsiTheme="minorHAnsi" w:cstheme="minorHAnsi"/>
          <w:color w:val="000000" w:themeColor="text1"/>
        </w:rPr>
        <w:t>. These data motivate the dissection protocol and demonstrate its utility for RNA isolation, mRNA-Seq, RT-PCR</w:t>
      </w:r>
      <w:r w:rsidR="00944BD5">
        <w:rPr>
          <w:rFonts w:asciiTheme="minorHAnsi" w:hAnsiTheme="minorHAnsi" w:cstheme="minorHAnsi"/>
          <w:color w:val="000000" w:themeColor="text1"/>
        </w:rPr>
        <w:t>,</w:t>
      </w:r>
      <w:r>
        <w:rPr>
          <w:rFonts w:asciiTheme="minorHAnsi" w:hAnsiTheme="minorHAnsi" w:cstheme="minorHAnsi"/>
          <w:color w:val="000000" w:themeColor="text1"/>
        </w:rPr>
        <w:t xml:space="preserve"> and proteomics. </w:t>
      </w:r>
    </w:p>
    <w:p w14:paraId="1E926ADC" w14:textId="77777777" w:rsidR="002B4108" w:rsidRDefault="002B4108" w:rsidP="00EA497A">
      <w:pPr>
        <w:rPr>
          <w:rFonts w:asciiTheme="minorHAnsi" w:hAnsiTheme="minorHAnsi" w:cstheme="minorHAnsi"/>
          <w:color w:val="000000" w:themeColor="text1"/>
        </w:rPr>
      </w:pPr>
    </w:p>
    <w:p w14:paraId="721A3377" w14:textId="3017D1DF" w:rsidR="002B4108" w:rsidRPr="003F3AF7" w:rsidRDefault="002B4108" w:rsidP="00EA497A">
      <w:pPr>
        <w:rPr>
          <w:rFonts w:asciiTheme="minorHAnsi" w:hAnsiTheme="minorHAnsi" w:cstheme="minorHAnsi"/>
          <w:b/>
          <w:bCs/>
          <w:color w:val="000000" w:themeColor="text1"/>
        </w:rPr>
      </w:pPr>
      <w:r w:rsidRPr="003F3AF7">
        <w:rPr>
          <w:rFonts w:asciiTheme="minorHAnsi" w:hAnsiTheme="minorHAnsi" w:cstheme="minorHAnsi"/>
          <w:b/>
          <w:bCs/>
          <w:color w:val="000000" w:themeColor="text1"/>
        </w:rPr>
        <w:t>Supplemental Table 1</w:t>
      </w:r>
      <w:r w:rsidR="003F3AF7" w:rsidRPr="003F3AF7">
        <w:rPr>
          <w:rFonts w:asciiTheme="minorHAnsi" w:hAnsiTheme="minorHAnsi" w:cstheme="minorHAnsi"/>
          <w:b/>
          <w:bCs/>
          <w:color w:val="000000" w:themeColor="text1"/>
        </w:rPr>
        <w:t>:</w:t>
      </w:r>
      <w:r w:rsidRPr="003F3AF7">
        <w:rPr>
          <w:rFonts w:asciiTheme="minorHAnsi" w:hAnsiTheme="minorHAnsi" w:cstheme="minorHAnsi"/>
          <w:b/>
          <w:bCs/>
          <w:color w:val="000000" w:themeColor="text1"/>
        </w:rPr>
        <w:t xml:space="preserve"> Table of 72 h APF mRNA-Seq data for sarcomere proteins identifying differentially expressed genes </w:t>
      </w:r>
      <w:r w:rsidR="004A7EA8" w:rsidRPr="004A7EA8">
        <w:rPr>
          <w:rFonts w:asciiTheme="minorHAnsi" w:hAnsiTheme="minorHAnsi" w:cstheme="minorHAnsi"/>
          <w:color w:val="000000" w:themeColor="text1"/>
        </w:rPr>
        <w:t>(</w:t>
      </w:r>
      <w:r w:rsidRPr="003F3AF7">
        <w:rPr>
          <w:rFonts w:asciiTheme="minorHAnsi" w:hAnsiTheme="minorHAnsi" w:cstheme="minorHAnsi"/>
          <w:b/>
          <w:bCs/>
          <w:color w:val="000000" w:themeColor="text1"/>
        </w:rPr>
        <w:t>via DESeq2</w:t>
      </w:r>
      <w:r w:rsidR="004A7EA8" w:rsidRPr="004A7EA8">
        <w:rPr>
          <w:rFonts w:asciiTheme="minorHAnsi" w:hAnsiTheme="minorHAnsi" w:cstheme="minorHAnsi"/>
          <w:color w:val="000000" w:themeColor="text1"/>
        </w:rPr>
        <w:t>)</w:t>
      </w:r>
      <w:r w:rsidRPr="003F3AF7">
        <w:rPr>
          <w:rFonts w:asciiTheme="minorHAnsi" w:hAnsiTheme="minorHAnsi" w:cstheme="minorHAnsi"/>
          <w:b/>
          <w:bCs/>
          <w:color w:val="000000" w:themeColor="text1"/>
        </w:rPr>
        <w:t xml:space="preserve"> and exons </w:t>
      </w:r>
      <w:r w:rsidR="004A7EA8" w:rsidRPr="004A7EA8">
        <w:rPr>
          <w:rFonts w:asciiTheme="minorHAnsi" w:hAnsiTheme="minorHAnsi" w:cstheme="minorHAnsi"/>
          <w:color w:val="000000" w:themeColor="text1"/>
        </w:rPr>
        <w:t>(</w:t>
      </w:r>
      <w:r w:rsidRPr="003F3AF7">
        <w:rPr>
          <w:rFonts w:asciiTheme="minorHAnsi" w:hAnsiTheme="minorHAnsi" w:cstheme="minorHAnsi"/>
          <w:b/>
          <w:bCs/>
          <w:color w:val="000000" w:themeColor="text1"/>
        </w:rPr>
        <w:t xml:space="preserve">via </w:t>
      </w:r>
      <w:proofErr w:type="spellStart"/>
      <w:r w:rsidRPr="003F3AF7">
        <w:rPr>
          <w:rFonts w:asciiTheme="minorHAnsi" w:hAnsiTheme="minorHAnsi" w:cstheme="minorHAnsi"/>
          <w:b/>
          <w:bCs/>
          <w:color w:val="000000" w:themeColor="text1"/>
        </w:rPr>
        <w:t>DEXSeq</w:t>
      </w:r>
      <w:proofErr w:type="spellEnd"/>
      <w:r w:rsidR="004A7EA8" w:rsidRPr="004A7EA8">
        <w:rPr>
          <w:rFonts w:asciiTheme="minorHAnsi" w:hAnsiTheme="minorHAnsi" w:cstheme="minorHAnsi"/>
          <w:color w:val="000000" w:themeColor="text1"/>
        </w:rPr>
        <w:t>)</w:t>
      </w:r>
      <w:r w:rsidRPr="003F3AF7">
        <w:rPr>
          <w:rFonts w:asciiTheme="minorHAnsi" w:hAnsiTheme="minorHAnsi" w:cstheme="minorHAnsi"/>
          <w:b/>
          <w:bCs/>
          <w:color w:val="000000" w:themeColor="text1"/>
        </w:rPr>
        <w:t xml:space="preserve"> in </w:t>
      </w:r>
      <w:r w:rsidRPr="003F3AF7">
        <w:rPr>
          <w:rFonts w:asciiTheme="minorHAnsi" w:hAnsiTheme="minorHAnsi" w:cstheme="minorHAnsi"/>
          <w:b/>
          <w:bCs/>
          <w:i/>
          <w:iCs/>
          <w:color w:val="000000" w:themeColor="text1"/>
        </w:rPr>
        <w:t>bru1-IR</w:t>
      </w:r>
      <w:r w:rsidRPr="003F3AF7">
        <w:rPr>
          <w:rFonts w:asciiTheme="minorHAnsi" w:hAnsiTheme="minorHAnsi" w:cstheme="minorHAnsi"/>
          <w:b/>
          <w:bCs/>
          <w:color w:val="000000" w:themeColor="text1"/>
        </w:rPr>
        <w:t xml:space="preserve"> </w:t>
      </w:r>
      <w:r w:rsidRPr="003F3AF7">
        <w:rPr>
          <w:rFonts w:asciiTheme="minorHAnsi" w:hAnsiTheme="minorHAnsi" w:cstheme="minorHAnsi"/>
          <w:b/>
          <w:bCs/>
          <w:i/>
          <w:iCs/>
          <w:color w:val="000000" w:themeColor="text1"/>
        </w:rPr>
        <w:t>v</w:t>
      </w:r>
      <w:r w:rsidR="00944BD5" w:rsidRPr="003F3AF7">
        <w:rPr>
          <w:rFonts w:asciiTheme="minorHAnsi" w:hAnsiTheme="minorHAnsi" w:cstheme="minorHAnsi"/>
          <w:b/>
          <w:bCs/>
          <w:i/>
          <w:iCs/>
          <w:color w:val="000000" w:themeColor="text1"/>
        </w:rPr>
        <w:t>s</w:t>
      </w:r>
      <w:r w:rsidR="00944BD5" w:rsidRPr="003F3AF7">
        <w:rPr>
          <w:rFonts w:asciiTheme="minorHAnsi" w:hAnsiTheme="minorHAnsi" w:cstheme="minorHAnsi"/>
          <w:b/>
          <w:bCs/>
          <w:color w:val="000000" w:themeColor="text1"/>
        </w:rPr>
        <w:t>.</w:t>
      </w:r>
      <w:r w:rsidRPr="003F3AF7">
        <w:rPr>
          <w:rFonts w:asciiTheme="minorHAnsi" w:hAnsiTheme="minorHAnsi" w:cstheme="minorHAnsi"/>
          <w:b/>
          <w:bCs/>
          <w:color w:val="000000" w:themeColor="text1"/>
        </w:rPr>
        <w:t xml:space="preserve"> wildtype IFMs. </w:t>
      </w:r>
    </w:p>
    <w:p w14:paraId="72354940" w14:textId="77777777" w:rsidR="002B4108" w:rsidRDefault="002B4108" w:rsidP="00EA497A">
      <w:pPr>
        <w:rPr>
          <w:rFonts w:asciiTheme="minorHAnsi" w:hAnsiTheme="minorHAnsi" w:cstheme="minorHAnsi"/>
          <w:color w:val="000000" w:themeColor="text1"/>
        </w:rPr>
      </w:pPr>
    </w:p>
    <w:p w14:paraId="0148012F" w14:textId="11D4789C" w:rsidR="002B4108" w:rsidRPr="003F3AF7" w:rsidRDefault="002B4108" w:rsidP="00EA497A">
      <w:pPr>
        <w:rPr>
          <w:rFonts w:asciiTheme="minorHAnsi" w:hAnsiTheme="minorHAnsi" w:cstheme="minorHAnsi"/>
          <w:b/>
          <w:bCs/>
          <w:color w:val="000000" w:themeColor="text1"/>
        </w:rPr>
      </w:pPr>
      <w:r w:rsidRPr="003F3AF7">
        <w:rPr>
          <w:rFonts w:asciiTheme="minorHAnsi" w:hAnsiTheme="minorHAnsi" w:cstheme="minorHAnsi"/>
          <w:b/>
          <w:bCs/>
          <w:color w:val="000000" w:themeColor="text1"/>
        </w:rPr>
        <w:t>Supplemental Table 2</w:t>
      </w:r>
      <w:r w:rsidR="003F3AF7">
        <w:rPr>
          <w:rFonts w:asciiTheme="minorHAnsi" w:hAnsiTheme="minorHAnsi" w:cstheme="minorHAnsi"/>
          <w:b/>
          <w:bCs/>
          <w:color w:val="000000" w:themeColor="text1"/>
        </w:rPr>
        <w:t>:</w:t>
      </w:r>
      <w:r w:rsidRPr="003F3AF7">
        <w:rPr>
          <w:rFonts w:asciiTheme="minorHAnsi" w:hAnsiTheme="minorHAnsi" w:cstheme="minorHAnsi"/>
          <w:b/>
          <w:bCs/>
          <w:color w:val="000000" w:themeColor="text1"/>
        </w:rPr>
        <w:t xml:space="preserve"> Table of whole proteome mass-spectrometry data from 1 d adult identifying differentially expressed proteins and protein isoforms in </w:t>
      </w:r>
      <w:r w:rsidRPr="003F3AF7">
        <w:rPr>
          <w:rFonts w:asciiTheme="minorHAnsi" w:hAnsiTheme="minorHAnsi" w:cstheme="minorHAnsi"/>
          <w:b/>
          <w:bCs/>
          <w:i/>
          <w:iCs/>
          <w:color w:val="000000" w:themeColor="text1"/>
        </w:rPr>
        <w:t>bru</w:t>
      </w:r>
      <w:r w:rsidRPr="003F3AF7">
        <w:rPr>
          <w:rFonts w:asciiTheme="minorHAnsi" w:hAnsiTheme="minorHAnsi" w:cstheme="minorHAnsi"/>
          <w:b/>
          <w:bCs/>
          <w:i/>
          <w:iCs/>
          <w:color w:val="000000" w:themeColor="text1"/>
          <w:vertAlign w:val="superscript"/>
        </w:rPr>
        <w:t>M2</w:t>
      </w:r>
      <w:r w:rsidRPr="003F3AF7">
        <w:rPr>
          <w:rFonts w:asciiTheme="minorHAnsi" w:hAnsiTheme="minorHAnsi" w:cstheme="minorHAnsi"/>
          <w:b/>
          <w:bCs/>
          <w:i/>
          <w:iCs/>
          <w:color w:val="000000" w:themeColor="text1"/>
        </w:rPr>
        <w:t xml:space="preserve"> </w:t>
      </w:r>
      <w:r w:rsidRPr="003F3AF7">
        <w:rPr>
          <w:rFonts w:asciiTheme="minorHAnsi" w:hAnsiTheme="minorHAnsi" w:cstheme="minorHAnsi"/>
          <w:b/>
          <w:bCs/>
          <w:color w:val="000000" w:themeColor="text1"/>
        </w:rPr>
        <w:t xml:space="preserve">mutant </w:t>
      </w:r>
      <w:r w:rsidRPr="003F3AF7">
        <w:rPr>
          <w:rFonts w:asciiTheme="minorHAnsi" w:hAnsiTheme="minorHAnsi" w:cstheme="minorHAnsi"/>
          <w:b/>
          <w:bCs/>
          <w:i/>
          <w:iCs/>
          <w:color w:val="000000" w:themeColor="text1"/>
        </w:rPr>
        <w:t>v</w:t>
      </w:r>
      <w:r w:rsidR="00944BD5" w:rsidRPr="003F3AF7">
        <w:rPr>
          <w:rFonts w:asciiTheme="minorHAnsi" w:hAnsiTheme="minorHAnsi" w:cstheme="minorHAnsi"/>
          <w:b/>
          <w:bCs/>
          <w:i/>
          <w:iCs/>
          <w:color w:val="000000" w:themeColor="text1"/>
        </w:rPr>
        <w:t>s</w:t>
      </w:r>
      <w:r w:rsidR="00944BD5" w:rsidRPr="003F3AF7">
        <w:rPr>
          <w:rFonts w:asciiTheme="minorHAnsi" w:hAnsiTheme="minorHAnsi" w:cstheme="minorHAnsi"/>
          <w:b/>
          <w:bCs/>
          <w:color w:val="000000" w:themeColor="text1"/>
        </w:rPr>
        <w:t>.</w:t>
      </w:r>
      <w:r w:rsidRPr="003F3AF7">
        <w:rPr>
          <w:rFonts w:asciiTheme="minorHAnsi" w:hAnsiTheme="minorHAnsi" w:cstheme="minorHAnsi"/>
          <w:b/>
          <w:bCs/>
          <w:color w:val="000000" w:themeColor="text1"/>
        </w:rPr>
        <w:t xml:space="preserve"> wildtype </w:t>
      </w:r>
      <w:r w:rsidRPr="003F3AF7">
        <w:rPr>
          <w:rFonts w:asciiTheme="minorHAnsi" w:hAnsiTheme="minorHAnsi" w:cstheme="minorHAnsi"/>
          <w:b/>
          <w:bCs/>
          <w:color w:val="000000" w:themeColor="text1"/>
        </w:rPr>
        <w:lastRenderedPageBreak/>
        <w:t>IFMs.</w:t>
      </w:r>
    </w:p>
    <w:p w14:paraId="54EE64B7" w14:textId="77777777" w:rsidR="002B4108" w:rsidRPr="00682C39" w:rsidRDefault="002B4108" w:rsidP="00EA497A">
      <w:pPr>
        <w:rPr>
          <w:rFonts w:asciiTheme="minorHAnsi" w:hAnsiTheme="minorHAnsi" w:cstheme="minorHAnsi"/>
          <w:color w:val="000000" w:themeColor="text1"/>
        </w:rPr>
      </w:pPr>
    </w:p>
    <w:p w14:paraId="64B8CF78" w14:textId="126C6D0D" w:rsidR="006305D7" w:rsidRDefault="006305D7" w:rsidP="00EA497A">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1C8B0C37" w14:textId="54252C03" w:rsidR="00B050AF" w:rsidRDefault="00B050AF" w:rsidP="00EA497A">
      <w:pPr>
        <w:rPr>
          <w:rFonts w:asciiTheme="minorHAnsi" w:hAnsiTheme="minorHAnsi" w:cstheme="minorHAnsi"/>
          <w:color w:val="000000" w:themeColor="text1"/>
        </w:rPr>
      </w:pPr>
      <w:r>
        <w:rPr>
          <w:rFonts w:asciiTheme="minorHAnsi" w:hAnsiTheme="minorHAnsi" w:cstheme="minorHAnsi"/>
          <w:color w:val="000000" w:themeColor="text1"/>
        </w:rPr>
        <w:t>In this protocol</w:t>
      </w:r>
      <w:r w:rsidR="00B7233F">
        <w:rPr>
          <w:rFonts w:asciiTheme="minorHAnsi" w:hAnsiTheme="minorHAnsi" w:cstheme="minorHAnsi"/>
          <w:color w:val="000000" w:themeColor="text1"/>
        </w:rPr>
        <w:t>,</w:t>
      </w:r>
      <w:r>
        <w:rPr>
          <w:rFonts w:asciiTheme="minorHAnsi" w:hAnsiTheme="minorHAnsi" w:cstheme="minorHAnsi"/>
          <w:color w:val="000000" w:themeColor="text1"/>
        </w:rPr>
        <w:t xml:space="preserve"> we present</w:t>
      </w:r>
      <w:r w:rsidRPr="007328E0">
        <w:rPr>
          <w:rFonts w:asciiTheme="minorHAnsi" w:hAnsiTheme="minorHAnsi" w:cstheme="minorHAnsi"/>
          <w:color w:val="000000" w:themeColor="text1"/>
        </w:rPr>
        <w:t xml:space="preserve"> the basic technique to dissect </w:t>
      </w:r>
      <w:r w:rsidRPr="007328E0">
        <w:rPr>
          <w:rFonts w:asciiTheme="minorHAnsi" w:hAnsiTheme="minorHAnsi" w:cstheme="minorHAnsi"/>
          <w:i/>
          <w:color w:val="000000" w:themeColor="text1"/>
        </w:rPr>
        <w:t>Drosophila</w:t>
      </w:r>
      <w:r w:rsidRPr="007328E0">
        <w:rPr>
          <w:rFonts w:asciiTheme="minorHAnsi" w:hAnsiTheme="minorHAnsi" w:cstheme="minorHAnsi"/>
          <w:color w:val="000000" w:themeColor="text1"/>
        </w:rPr>
        <w:t xml:space="preserve"> </w:t>
      </w:r>
      <w:r>
        <w:rPr>
          <w:rFonts w:asciiTheme="minorHAnsi" w:hAnsiTheme="minorHAnsi" w:cstheme="minorHAnsi"/>
          <w:color w:val="000000" w:themeColor="text1"/>
        </w:rPr>
        <w:t>IFMs</w:t>
      </w:r>
      <w:r w:rsidRPr="007328E0">
        <w:rPr>
          <w:rFonts w:asciiTheme="minorHAnsi" w:hAnsiTheme="minorHAnsi" w:cstheme="minorHAnsi"/>
          <w:color w:val="000000" w:themeColor="text1"/>
        </w:rPr>
        <w:t xml:space="preserve"> </w:t>
      </w:r>
      <w:r w:rsidR="009129D5">
        <w:rPr>
          <w:rFonts w:asciiTheme="minorHAnsi" w:hAnsiTheme="minorHAnsi" w:cstheme="minorHAnsi"/>
          <w:color w:val="000000" w:themeColor="text1"/>
        </w:rPr>
        <w:t>from early and late-stage pupae</w:t>
      </w:r>
      <w:r w:rsidR="009129D5" w:rsidRPr="007328E0">
        <w:rPr>
          <w:rFonts w:asciiTheme="minorHAnsi" w:hAnsiTheme="minorHAnsi" w:cstheme="minorHAnsi"/>
          <w:color w:val="000000" w:themeColor="text1"/>
        </w:rPr>
        <w:t xml:space="preserve"> </w:t>
      </w:r>
      <w:r w:rsidRPr="007328E0">
        <w:rPr>
          <w:rFonts w:asciiTheme="minorHAnsi" w:hAnsiTheme="minorHAnsi" w:cstheme="minorHAnsi"/>
          <w:color w:val="000000" w:themeColor="text1"/>
        </w:rPr>
        <w:t>for downstream isolation of protein, DNA</w:t>
      </w:r>
      <w:r w:rsidR="0005087E">
        <w:rPr>
          <w:rFonts w:asciiTheme="minorHAnsi" w:hAnsiTheme="minorHAnsi" w:cstheme="minorHAnsi"/>
          <w:color w:val="000000" w:themeColor="text1"/>
        </w:rPr>
        <w:t xml:space="preserve">, </w:t>
      </w:r>
      <w:r w:rsidRPr="007328E0">
        <w:rPr>
          <w:rFonts w:asciiTheme="minorHAnsi" w:hAnsiTheme="minorHAnsi" w:cstheme="minorHAnsi"/>
          <w:color w:val="000000" w:themeColor="text1"/>
        </w:rPr>
        <w:t>RNA</w:t>
      </w:r>
      <w:r w:rsidR="0005087E">
        <w:rPr>
          <w:rFonts w:asciiTheme="minorHAnsi" w:hAnsiTheme="minorHAnsi" w:cstheme="minorHAnsi"/>
          <w:color w:val="000000" w:themeColor="text1"/>
        </w:rPr>
        <w:t xml:space="preserve"> or other macromolecules</w:t>
      </w:r>
      <w:r w:rsidRPr="007328E0">
        <w:rPr>
          <w:rFonts w:asciiTheme="minorHAnsi" w:hAnsiTheme="minorHAnsi" w:cstheme="minorHAnsi"/>
          <w:color w:val="000000" w:themeColor="text1"/>
        </w:rPr>
        <w:t xml:space="preserve">. </w:t>
      </w:r>
      <w:r w:rsidR="000D0476">
        <w:rPr>
          <w:rFonts w:asciiTheme="minorHAnsi" w:hAnsiTheme="minorHAnsi" w:cstheme="minorHAnsi"/>
          <w:color w:val="000000" w:themeColor="text1"/>
        </w:rPr>
        <w:t xml:space="preserve">The protocol can be easily </w:t>
      </w:r>
      <w:r w:rsidR="00130FDB">
        <w:rPr>
          <w:rFonts w:asciiTheme="minorHAnsi" w:hAnsiTheme="minorHAnsi" w:cstheme="minorHAnsi"/>
          <w:color w:val="000000" w:themeColor="text1"/>
        </w:rPr>
        <w:t>adapted</w:t>
      </w:r>
      <w:r w:rsidR="000D0476">
        <w:rPr>
          <w:rFonts w:asciiTheme="minorHAnsi" w:hAnsiTheme="minorHAnsi" w:cstheme="minorHAnsi"/>
          <w:color w:val="000000" w:themeColor="text1"/>
        </w:rPr>
        <w:t xml:space="preserve"> to dissect IFM from adult flie</w:t>
      </w:r>
      <w:r w:rsidR="00773D29">
        <w:rPr>
          <w:rFonts w:asciiTheme="minorHAnsi" w:hAnsiTheme="minorHAnsi" w:cstheme="minorHAnsi"/>
          <w:color w:val="000000" w:themeColor="text1"/>
        </w:rPr>
        <w:t>s</w:t>
      </w:r>
      <w:r w:rsidR="000D0476">
        <w:rPr>
          <w:rFonts w:asciiTheme="minorHAnsi" w:hAnsiTheme="minorHAnsi" w:cstheme="minorHAnsi"/>
          <w:color w:val="000000" w:themeColor="text1"/>
        </w:rPr>
        <w:t xml:space="preserve">. </w:t>
      </w:r>
      <w:r>
        <w:rPr>
          <w:rFonts w:asciiTheme="minorHAnsi" w:hAnsiTheme="minorHAnsi" w:cstheme="minorHAnsi"/>
          <w:color w:val="000000" w:themeColor="text1"/>
        </w:rPr>
        <w:t>We demonstrate the utility of our dissection protocol for mRNA-Seq, proteomics and RT-PCR applications. With the con</w:t>
      </w:r>
      <w:r w:rsidR="00130FDB">
        <w:rPr>
          <w:rFonts w:asciiTheme="minorHAnsi" w:hAnsiTheme="minorHAnsi" w:cstheme="minorHAnsi"/>
          <w:color w:val="000000" w:themeColor="text1"/>
        </w:rPr>
        <w:t>tinuous</w:t>
      </w:r>
      <w:r>
        <w:rPr>
          <w:rFonts w:asciiTheme="minorHAnsi" w:hAnsiTheme="minorHAnsi" w:cstheme="minorHAnsi"/>
          <w:color w:val="000000" w:themeColor="text1"/>
        </w:rPr>
        <w:t xml:space="preserve"> improvement of </w:t>
      </w:r>
      <w:r w:rsidR="009A6BDB">
        <w:rPr>
          <w:rFonts w:asciiTheme="minorHAnsi" w:hAnsiTheme="minorHAnsi" w:cstheme="minorHAnsi"/>
          <w:color w:val="000000" w:themeColor="text1"/>
        </w:rPr>
        <w:t>o</w:t>
      </w:r>
      <w:r w:rsidR="00154971">
        <w:rPr>
          <w:rFonts w:asciiTheme="minorHAnsi" w:hAnsiTheme="minorHAnsi" w:cstheme="minorHAnsi"/>
          <w:color w:val="000000" w:themeColor="text1"/>
        </w:rPr>
        <w:t>mics</w:t>
      </w:r>
      <w:r>
        <w:rPr>
          <w:rFonts w:asciiTheme="minorHAnsi" w:hAnsiTheme="minorHAnsi" w:cstheme="minorHAnsi"/>
          <w:color w:val="000000" w:themeColor="text1"/>
        </w:rPr>
        <w:t xml:space="preserve"> technologies to allow analysis of samples</w:t>
      </w:r>
      <w:r w:rsidR="00A878DA">
        <w:rPr>
          <w:rFonts w:asciiTheme="minorHAnsi" w:hAnsiTheme="minorHAnsi" w:cstheme="minorHAnsi"/>
          <w:color w:val="000000" w:themeColor="text1"/>
        </w:rPr>
        <w:t xml:space="preserve"> with less starting material and lower input concentrations</w:t>
      </w:r>
      <w:r>
        <w:rPr>
          <w:rFonts w:asciiTheme="minorHAnsi" w:hAnsiTheme="minorHAnsi" w:cstheme="minorHAnsi"/>
          <w:color w:val="000000" w:themeColor="text1"/>
        </w:rPr>
        <w:t xml:space="preserve">, these dissections will </w:t>
      </w:r>
      <w:r w:rsidR="002F4A15">
        <w:rPr>
          <w:rFonts w:asciiTheme="minorHAnsi" w:hAnsiTheme="minorHAnsi" w:cstheme="minorHAnsi"/>
          <w:color w:val="000000" w:themeColor="text1"/>
        </w:rPr>
        <w:t xml:space="preserve">likely </w:t>
      </w:r>
      <w:r>
        <w:rPr>
          <w:rFonts w:asciiTheme="minorHAnsi" w:hAnsiTheme="minorHAnsi" w:cstheme="minorHAnsi"/>
          <w:color w:val="000000" w:themeColor="text1"/>
        </w:rPr>
        <w:t>be</w:t>
      </w:r>
      <w:r w:rsidR="009A6BDB">
        <w:rPr>
          <w:rFonts w:asciiTheme="minorHAnsi" w:hAnsiTheme="minorHAnsi" w:cstheme="minorHAnsi"/>
          <w:color w:val="000000" w:themeColor="text1"/>
        </w:rPr>
        <w:t>come</w:t>
      </w:r>
      <w:r>
        <w:rPr>
          <w:rFonts w:asciiTheme="minorHAnsi" w:hAnsiTheme="minorHAnsi" w:cstheme="minorHAnsi"/>
          <w:color w:val="000000" w:themeColor="text1"/>
        </w:rPr>
        <w:t xml:space="preserve"> valuable for many additional applications. As IFMs are </w:t>
      </w:r>
      <w:r w:rsidR="009129D5">
        <w:rPr>
          <w:rFonts w:asciiTheme="minorHAnsi" w:hAnsiTheme="minorHAnsi" w:cstheme="minorHAnsi"/>
          <w:color w:val="000000" w:themeColor="text1"/>
        </w:rPr>
        <w:t>an established</w:t>
      </w:r>
      <w:r>
        <w:rPr>
          <w:rFonts w:asciiTheme="minorHAnsi" w:hAnsiTheme="minorHAnsi" w:cstheme="minorHAnsi"/>
          <w:color w:val="000000" w:themeColor="text1"/>
        </w:rPr>
        <w:t xml:space="preserve"> model for </w:t>
      </w:r>
      <w:r w:rsidR="002A40CF">
        <w:rPr>
          <w:rFonts w:asciiTheme="minorHAnsi" w:hAnsiTheme="minorHAnsi" w:cstheme="minorHAnsi"/>
          <w:color w:val="000000" w:themeColor="text1"/>
        </w:rPr>
        <w:t xml:space="preserve">human </w:t>
      </w:r>
      <w:r>
        <w:rPr>
          <w:rFonts w:asciiTheme="minorHAnsi" w:hAnsiTheme="minorHAnsi" w:cstheme="minorHAnsi"/>
          <w:color w:val="000000" w:themeColor="text1"/>
        </w:rPr>
        <w:t>myopathies</w:t>
      </w:r>
      <w:r w:rsidR="00CF5956">
        <w:rPr>
          <w:color w:val="auto"/>
        </w:rPr>
        <w:fldChar w:fldCharType="begin"/>
      </w:r>
      <w:r w:rsidR="00292A22">
        <w:rPr>
          <w:color w:val="auto"/>
        </w:rPr>
        <w:instrText xml:space="preserve"> ADDIN PAPERS2_CITATIONS &lt;citation&gt;&lt;priority&gt;32&lt;/priority&gt;&lt;uuid&gt;577A0832-CE87-4607-81CD-A32589FD31BA&lt;/uuid&gt;&lt;publications&gt;&lt;publication&gt;&lt;subtype&gt;400&lt;/subtype&gt;&lt;title&gt;Beyond mice: Emerging and transdisciplinary models for the study of early-onset myopathies.&lt;/title&gt;&lt;url&gt;https://linkinghub.elsevier.com/retrieve/pii/S1084952116303032&lt;/url&gt;&lt;volume&gt;64&lt;/volume&gt;&lt;revision_date&gt;99201609061200000000222000&lt;/revision_date&gt;&lt;publication_date&gt;99201704001200000000220000&lt;/publication_date&gt;&lt;uuid&gt;9B29F750-AD6B-48D0-9AF9-95E663531A39&lt;/uuid&gt;&lt;type&gt;400&lt;/type&gt;&lt;accepted_date&gt;99201609221200000000222000&lt;/accepted_date&gt;&lt;submission_date&gt;99201602011200000000222000&lt;/submission_date&gt;&lt;doi&gt;10.1016/j.semcdb.2016.09.012&lt;/doi&gt;&lt;institution&gt;Ladybird Team GReD, Univ. Clermont-Ferrand, INSERM U1103, CNRS UMR6293, 63000 Clermont Ferrand, France.&lt;/institution&gt;&lt;startpage&gt;171&lt;/startpage&gt;&lt;endpage&gt;180&lt;/endpage&gt;&lt;bundle&gt;&lt;publication&gt;&lt;title&gt;Seminars in Cell &amp;amp; Developmental Biology&lt;/title&gt;&lt;uuid&gt;79340C5B-3340-4935-AFDC-BC1D08756F58&lt;/uuid&gt;&lt;subtype&gt;-100&lt;/subtype&gt;&lt;publisher&gt;Elsevier Ltd&lt;/publisher&gt;&lt;type&gt;-100&lt;/type&gt;&lt;/publication&gt;&lt;/bundle&gt;&lt;authors&gt;&lt;author&gt;&lt;lastName&gt;Jagla&lt;/lastName&gt;&lt;firstName&gt;Krzysztof&lt;/firstName&gt;&lt;/author&gt;&lt;author&gt;&lt;lastName&gt;Kalman&lt;/lastName&gt;&lt;firstName&gt;Benoit&lt;/firstName&gt;&lt;/author&gt;&lt;author&gt;&lt;lastName&gt;Boudou&lt;/lastName&gt;&lt;firstName&gt;Thomas&lt;/firstName&gt;&lt;/author&gt;&lt;author&gt;&lt;lastName&gt;Hénon&lt;/lastName&gt;&lt;firstName&gt;Sylvie&lt;/firstName&gt;&lt;/author&gt;&lt;author&gt;&lt;lastName&gt;Batonnet-Pichon&lt;/lastName&gt;&lt;firstName&gt;Sabrina&lt;/firstName&gt;&lt;/author&gt;&lt;/authors&gt;&lt;/publication&gt;&lt;publication&gt;&lt;subtype&gt;400&lt;/subtype&gt;&lt;title&gt;Conserved functions of RNA-binding proteins in muscle.&lt;/title&gt;&lt;url&gt;https://linkinghub.elsevier.com/retrieve/pii/S1357272519300421&lt;/url&gt;&lt;volume&gt;110&lt;/volume&gt;&lt;revision_date&gt;99201902211200000000222000&lt;/revision_date&gt;&lt;publication_date&gt;99201905001200000000220000&lt;/publication_date&gt;&lt;uuid&gt;723D0F3A-3D63-42E6-AA2C-C5EB4C756FB8&lt;/uuid&gt;&lt;type&gt;400&lt;/type&gt;&lt;accepted_date&gt;99201902231200000000222000&lt;/accepted_date&gt;&lt;submission_date&gt;99201810131200000000222000&lt;/submission_date&gt;&lt;doi&gt;10.1016/j.biocel.2019.02.008&lt;/doi&gt;&lt;institution&gt;Biomedical Center, Department of Physiological Chemistry, Ludwig-Maximilians-University München, Großhaderner Str. 9, 82152, Martinsried-Planegg, Germany.&lt;/institution&gt;&lt;startpage&gt;29&lt;/startpage&gt;&lt;endpage&gt;49&lt;/endpage&gt;&lt;bundle&gt;&lt;publication&gt;&lt;title&gt;The international journal of biochemistry &amp;amp; cell biology&lt;/title&gt;&lt;uuid&gt;9B6A5D5D-6F1B-437E-BBCC-43D891F9A9B6&lt;/uuid&gt;&lt;subtype&gt;-100&lt;/subtype&gt;&lt;type&gt;-100&lt;/type&gt;&lt;/publication&gt;&lt;/bundle&gt;&lt;authors&gt;&lt;author&gt;&lt;lastName&gt;Nikonova&lt;/lastName&gt;&lt;firstName&gt;Elena&lt;/firstName&gt;&lt;/author&gt;&lt;author&gt;&lt;lastName&gt;Kao&lt;/lastName&gt;&lt;firstName&gt;Shao-Yen&lt;/firstName&gt;&lt;/author&gt;&lt;author&gt;&lt;lastName&gt;Ravichandran&lt;/lastName&gt;&lt;firstName&gt;Keshika&lt;/firstName&gt;&lt;/author&gt;&lt;author&gt;&lt;lastName&gt;Wittner&lt;/lastName&gt;&lt;firstName&gt;Anja&lt;/firstName&gt;&lt;/author&gt;&lt;author&gt;&lt;lastName&gt;Spletter&lt;/lastName&gt;&lt;firstName&gt;Maria&lt;/firstName&gt;&lt;middleNames&gt;L&lt;/middleNames&gt;&lt;/author&gt;&lt;/authors&gt;&lt;/publication&gt;&lt;/publications&gt;&lt;cites&gt;&lt;/cites&gt;&lt;/citation&gt;</w:instrText>
      </w:r>
      <w:r w:rsidR="00CF5956">
        <w:rPr>
          <w:color w:val="auto"/>
        </w:rPr>
        <w:fldChar w:fldCharType="separate"/>
      </w:r>
      <w:r w:rsidR="00CF5956">
        <w:rPr>
          <w:color w:val="auto"/>
          <w:vertAlign w:val="superscript"/>
        </w:rPr>
        <w:t>4,24</w:t>
      </w:r>
      <w:r w:rsidR="00CF5956">
        <w:rPr>
          <w:color w:val="auto"/>
        </w:rPr>
        <w:fldChar w:fldCharType="end"/>
      </w:r>
      <w:r w:rsidR="004C3EC8">
        <w:rPr>
          <w:color w:val="auto"/>
        </w:rPr>
        <w:t xml:space="preserve"> </w:t>
      </w:r>
      <w:r>
        <w:rPr>
          <w:rFonts w:asciiTheme="minorHAnsi" w:hAnsiTheme="minorHAnsi" w:cstheme="minorHAnsi"/>
          <w:color w:val="000000" w:themeColor="text1"/>
        </w:rPr>
        <w:t>and muscle-type specific development</w:t>
      </w:r>
      <w:r w:rsidR="00CF5956">
        <w:rPr>
          <w:color w:val="auto"/>
        </w:rPr>
        <w:fldChar w:fldCharType="begin"/>
      </w:r>
      <w:r w:rsidR="00292A22">
        <w:rPr>
          <w:color w:val="auto"/>
        </w:rPr>
        <w:instrText xml:space="preserve"> ADDIN PAPERS2_CITATIONS &lt;citation&gt;&lt;priority&gt;33&lt;/priority&gt;&lt;uuid&gt;85B3552E-8C65-4A37-A147-AB328B9690A0&lt;/uuid&gt;&lt;publications&gt;&lt;publication&gt;&lt;subtype&gt;400&lt;/subtype&gt;&lt;title&gt;Mechanical forces during muscle development.&lt;/title&gt;&lt;url&gt;https://linkinghub.elsevier.com/retrieve/pii/S0925477316301046&lt;/url&gt;&lt;volume&gt;144&lt;/volume&gt;&lt;revision_date&gt;99201611201200000000222000&lt;/revision_date&gt;&lt;publication_date&gt;99201704001200000000220000&lt;/publication_date&gt;&lt;uuid&gt;085D6B37-FFCE-4A0A-9AAC-37FE46C78211&lt;/uuid&gt;&lt;type&gt;400&lt;/type&gt;&lt;accepted_date&gt;99201611211200000000222000&lt;/accepted_date&gt;&lt;number&gt;Pt A&lt;/number&gt;&lt;submission_date&gt;99201609251200000000222000&lt;/submission_date&gt;&lt;doi&gt;10.1016/j.mod.2016.11.003&lt;/doi&gt;&lt;institution&gt;Muscle Dynamics Group, Max Planck Institute of Biochemistry, Am Klopferspitz 18, 82152 Martinsried, Germany.&lt;/institution&gt;&lt;startpage&gt;92&lt;/startpage&gt;&lt;endpage&gt;101&lt;/endpage&gt;&lt;bundle&gt;&lt;publication&gt;&lt;title&gt;Mechanisms of development&lt;/title&gt;&lt;uuid&gt;10CDA3D5-9466-4472-9178-4040ABFF76D3&lt;/uuid&gt;&lt;subtype&gt;-100&lt;/subtype&gt;&lt;type&gt;-100&lt;/type&gt;&lt;/publication&gt;&lt;/bundle&gt;&lt;authors&gt;&lt;author&gt;&lt;lastName&gt;Lemke&lt;/lastName&gt;&lt;firstName&gt;Sandra&lt;/firstName&gt;&lt;middleNames&gt;B&lt;/middleNames&gt;&lt;/author&gt;&lt;author&gt;&lt;lastName&gt;Schnorrer&lt;/lastName&gt;&lt;firstName&gt;Frank&lt;/firstName&gt;&lt;/author&gt;&lt;/authors&gt;&lt;/publication&gt;&lt;publication&gt;&lt;subtype&gt;400&lt;/subtype&gt;&lt;title&gt;Transcriptional regulation and alternative splicing cooperate in muscle fiber-type specification in flies and mammals.&lt;/title&gt;&lt;url&gt;http://eutils.ncbi.nlm.nih.gov/entrez/eutils/elink.fcgi?dbfrom=pubmed&amp;amp;id=24145055&amp;amp;retmode=ref&amp;amp;cmd=prlinks&lt;/url&gt;&lt;volume&gt;321&lt;/volume&gt;&lt;revision_date&gt;99201310061200000000222000&lt;/revision_date&gt;&lt;publication_date&gt;99201402011200000000222000&lt;/publication_date&gt;&lt;uuid&gt;2F172889-F378-469A-BEAE-9BE8EAE266A7&lt;/uuid&gt;&lt;type&gt;400&lt;/type&gt;&lt;accepted_date&gt;99201310091200000000222000&lt;/accepted_date&gt;&lt;number&gt;1&lt;/number&gt;&lt;submission_date&gt;99201308271200000000222000&lt;/submission_date&gt;&lt;doi&gt;10.1016/j.yexcr.2013.10.007&lt;/doi&gt;&lt;institution&gt;Max Planck Institute of Biochemistry, Am Klopferspitz 18, 82152 Martinsried, Germany.&lt;/institution&gt;&lt;startpage&gt;90&lt;/startpage&gt;&lt;endpage&gt;98&lt;/endpage&gt;&lt;bundle&gt;&lt;publication&gt;&lt;title&gt;Experimental cell research&lt;/title&gt;&lt;uuid&gt;4B670BA5-105E-4EE2-A9F3-E945EE1E3582&lt;/uuid&gt;&lt;subtype&gt;-100&lt;/subtype&gt;&lt;publisher&gt;Elsevier&lt;/publisher&gt;&lt;type&gt;-100&lt;/type&gt;&lt;/publication&gt;&lt;/bundle&gt;&lt;authors&gt;&lt;author&gt;&lt;lastName&gt;Spletter&lt;/lastName&gt;&lt;firstName&gt;Maria&lt;/firstName&gt;&lt;middleNames&gt;L&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9,12</w:t>
      </w:r>
      <w:r w:rsidR="00CF5956">
        <w:rPr>
          <w:color w:val="auto"/>
        </w:rPr>
        <w:fldChar w:fldCharType="end"/>
      </w:r>
      <w:r>
        <w:rPr>
          <w:rFonts w:asciiTheme="minorHAnsi" w:hAnsiTheme="minorHAnsi" w:cstheme="minorHAnsi"/>
          <w:color w:val="000000" w:themeColor="text1"/>
        </w:rPr>
        <w:t>, we envision</w:t>
      </w:r>
      <w:r w:rsidR="002059A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705318">
        <w:rPr>
          <w:rFonts w:asciiTheme="minorHAnsi" w:hAnsiTheme="minorHAnsi" w:cstheme="minorHAnsi"/>
          <w:color w:val="000000" w:themeColor="text1"/>
        </w:rPr>
        <w:t>for example</w:t>
      </w:r>
      <w:r w:rsidR="002059A5">
        <w:rPr>
          <w:rFonts w:asciiTheme="minorHAnsi" w:hAnsiTheme="minorHAnsi" w:cstheme="minorHAnsi"/>
          <w:color w:val="000000" w:themeColor="text1"/>
        </w:rPr>
        <w:t>,</w:t>
      </w:r>
      <w:r w:rsidR="00705318">
        <w:rPr>
          <w:rFonts w:asciiTheme="minorHAnsi" w:hAnsiTheme="minorHAnsi" w:cstheme="minorHAnsi"/>
          <w:color w:val="000000" w:themeColor="text1"/>
        </w:rPr>
        <w:t xml:space="preserve"> </w:t>
      </w:r>
      <w:r>
        <w:rPr>
          <w:rFonts w:asciiTheme="minorHAnsi" w:hAnsiTheme="minorHAnsi" w:cstheme="minorHAnsi"/>
          <w:color w:val="000000" w:themeColor="text1"/>
        </w:rPr>
        <w:t>IFM-enriched metabolomics, investigations of chromatin conformation</w:t>
      </w:r>
      <w:r w:rsidR="00705318">
        <w:rPr>
          <w:rFonts w:asciiTheme="minorHAnsi" w:hAnsiTheme="minorHAnsi" w:cstheme="minorHAnsi"/>
          <w:color w:val="000000" w:themeColor="text1"/>
        </w:rPr>
        <w:t xml:space="preserve"> via 3C or 4C, splicing network evaluation via </w:t>
      </w:r>
      <w:proofErr w:type="spellStart"/>
      <w:r w:rsidR="00705318">
        <w:rPr>
          <w:rFonts w:asciiTheme="minorHAnsi" w:hAnsiTheme="minorHAnsi" w:cstheme="minorHAnsi"/>
          <w:color w:val="000000" w:themeColor="text1"/>
        </w:rPr>
        <w:t>CLiP</w:t>
      </w:r>
      <w:proofErr w:type="spellEnd"/>
      <w:r w:rsidR="00705318">
        <w:rPr>
          <w:rFonts w:asciiTheme="minorHAnsi" w:hAnsiTheme="minorHAnsi" w:cstheme="minorHAnsi"/>
          <w:color w:val="000000" w:themeColor="text1"/>
        </w:rPr>
        <w:t xml:space="preserve"> interactions or phospho-proteomics of </w:t>
      </w:r>
      <w:proofErr w:type="spellStart"/>
      <w:r w:rsidR="00705318">
        <w:rPr>
          <w:rFonts w:asciiTheme="minorHAnsi" w:hAnsiTheme="minorHAnsi" w:cstheme="minorHAnsi"/>
          <w:color w:val="000000" w:themeColor="text1"/>
        </w:rPr>
        <w:t>myofibrillogenesis</w:t>
      </w:r>
      <w:proofErr w:type="spellEnd"/>
      <w:r w:rsidR="00705318">
        <w:rPr>
          <w:rFonts w:asciiTheme="minorHAnsi" w:hAnsiTheme="minorHAnsi" w:cstheme="minorHAnsi"/>
          <w:color w:val="000000" w:themeColor="text1"/>
        </w:rPr>
        <w:t>.</w:t>
      </w:r>
    </w:p>
    <w:p w14:paraId="236C9810" w14:textId="77777777" w:rsidR="00B050AF" w:rsidRDefault="00B050AF" w:rsidP="00EA497A">
      <w:pPr>
        <w:rPr>
          <w:rFonts w:asciiTheme="minorHAnsi" w:hAnsiTheme="minorHAnsi" w:cstheme="minorHAnsi"/>
          <w:color w:val="000000" w:themeColor="text1"/>
        </w:rPr>
      </w:pPr>
    </w:p>
    <w:p w14:paraId="1AD11DB4" w14:textId="46067C14" w:rsidR="009A6BDB" w:rsidRDefault="00B050AF" w:rsidP="00147577">
      <w:pPr>
        <w:rPr>
          <w:rFonts w:asciiTheme="minorHAnsi" w:hAnsiTheme="minorHAnsi" w:cstheme="minorHAnsi"/>
          <w:color w:val="000000" w:themeColor="text1"/>
        </w:rPr>
      </w:pPr>
      <w:r>
        <w:rPr>
          <w:rFonts w:asciiTheme="minorHAnsi" w:hAnsiTheme="minorHAnsi" w:cstheme="minorHAnsi"/>
          <w:color w:val="000000" w:themeColor="text1"/>
        </w:rPr>
        <w:t xml:space="preserve">It is important to </w:t>
      </w:r>
      <w:r w:rsidR="00705318">
        <w:rPr>
          <w:rFonts w:asciiTheme="minorHAnsi" w:hAnsiTheme="minorHAnsi" w:cstheme="minorHAnsi"/>
          <w:color w:val="000000" w:themeColor="text1"/>
        </w:rPr>
        <w:t xml:space="preserve">consider </w:t>
      </w:r>
      <w:r>
        <w:rPr>
          <w:rFonts w:asciiTheme="minorHAnsi" w:hAnsiTheme="minorHAnsi" w:cstheme="minorHAnsi"/>
          <w:color w:val="000000" w:themeColor="text1"/>
        </w:rPr>
        <w:t xml:space="preserve">that these dissections </w:t>
      </w:r>
      <w:r w:rsidR="009129D5">
        <w:rPr>
          <w:rFonts w:asciiTheme="minorHAnsi" w:hAnsiTheme="minorHAnsi" w:cstheme="minorHAnsi"/>
          <w:color w:val="000000" w:themeColor="text1"/>
        </w:rPr>
        <w:t>produce</w:t>
      </w:r>
      <w:r>
        <w:rPr>
          <w:rFonts w:asciiTheme="minorHAnsi" w:hAnsiTheme="minorHAnsi" w:cstheme="minorHAnsi"/>
          <w:color w:val="000000" w:themeColor="text1"/>
        </w:rPr>
        <w:t xml:space="preserve"> a sample enriched for IFM </w:t>
      </w:r>
      <w:r w:rsidR="00705318">
        <w:rPr>
          <w:rFonts w:asciiTheme="minorHAnsi" w:hAnsiTheme="minorHAnsi" w:cstheme="minorHAnsi"/>
          <w:color w:val="000000" w:themeColor="text1"/>
        </w:rPr>
        <w:t>instead of a pure IFM sample. This is unavoidable due to motor neuron innervation, tendon attachment</w:t>
      </w:r>
      <w:r w:rsidR="00877095">
        <w:rPr>
          <w:rFonts w:asciiTheme="minorHAnsi" w:hAnsiTheme="minorHAnsi" w:cstheme="minorHAnsi"/>
          <w:color w:val="000000" w:themeColor="text1"/>
        </w:rPr>
        <w:t>s</w:t>
      </w:r>
      <w:r w:rsidR="00705318">
        <w:rPr>
          <w:rFonts w:asciiTheme="minorHAnsi" w:hAnsiTheme="minorHAnsi" w:cstheme="minorHAnsi"/>
          <w:color w:val="000000" w:themeColor="text1"/>
        </w:rPr>
        <w:t xml:space="preserve"> and tracheal invasion of muscle fibers. Bioinformatics analysis can be used to identify IFM enriched genes or proteins, but further experiments are required to demonstrate</w:t>
      </w:r>
      <w:r w:rsidR="009A6BDB">
        <w:rPr>
          <w:rFonts w:asciiTheme="minorHAnsi" w:hAnsiTheme="minorHAnsi" w:cstheme="minorHAnsi"/>
          <w:color w:val="000000" w:themeColor="text1"/>
        </w:rPr>
        <w:t xml:space="preserve"> that</w:t>
      </w:r>
      <w:r w:rsidR="00705318">
        <w:rPr>
          <w:rFonts w:asciiTheme="minorHAnsi" w:hAnsiTheme="minorHAnsi" w:cstheme="minorHAnsi"/>
          <w:color w:val="000000" w:themeColor="text1"/>
        </w:rPr>
        <w:t xml:space="preserve"> they are in fact IFM-specific. </w:t>
      </w:r>
      <w:r w:rsidR="004C0C90">
        <w:rPr>
          <w:rFonts w:asciiTheme="minorHAnsi" w:hAnsiTheme="minorHAnsi" w:cstheme="minorHAnsi"/>
          <w:color w:val="000000" w:themeColor="text1"/>
        </w:rPr>
        <w:t>Sample purity can be assayed using published tissue-specific markers such as Stripe</w:t>
      </w:r>
      <w:r w:rsidR="003925C6">
        <w:rPr>
          <w:color w:val="auto"/>
        </w:rPr>
        <w:fldChar w:fldCharType="begin"/>
      </w:r>
      <w:r w:rsidR="00292A22">
        <w:rPr>
          <w:color w:val="auto"/>
        </w:rPr>
        <w:instrText xml:space="preserve"> ADDIN PAPERS2_CITATIONS &lt;citation&gt;&lt;priority&gt;34&lt;/priority&gt;&lt;uuid&gt;881F3917-7434-4307-A969-AF967EDD34BE&lt;/uuid&gt;&lt;publications&gt;&lt;publication&gt;&lt;subtype&gt;400&lt;/subtype&gt;&lt;title&gt;Muscle-dependent maturation of tendon cells is induced by post-transcriptional regulation of stripeA&lt;/title&gt;&lt;url&gt;http://dev.biologists.org/cgi/doi/10.1242/dev.02735&lt;/url&gt;&lt;volume&gt;134&lt;/volume&gt;&lt;publication_date&gt;99200701151200000000222000&lt;/publication_date&gt;&lt;uuid&gt;17DFF53E-3312-4349-B600-BF50721C3A9B&lt;/uuid&gt;&lt;type&gt;400&lt;/type&gt;&lt;number&gt;2&lt;/number&gt;&lt;doi&gt;10.1242/dev.02735&lt;/doi&gt;&lt;startpage&gt;347&lt;/startpage&gt;&lt;endpage&gt;356&lt;/endpage&gt;&lt;bundle&gt;&lt;publication&gt;&lt;title&gt;Development (Cambridge, England)&lt;/title&gt;&lt;uuid&gt;12789B94-4B21-430B-8E03-0D13AD118649&lt;/uuid&gt;&lt;subtype&gt;-100&lt;/subtype&gt;&lt;publisher&gt;Oxford University Press for The Company of Biologists Limited&lt;/publisher&gt;&lt;type&gt;-100&lt;/type&gt;&lt;/publication&gt;&lt;/bundle&gt;&lt;authors&gt;&lt;author&gt;&lt;lastName&gt;Volohonsky&lt;/lastName&gt;&lt;firstName&gt;G&lt;/firstName&gt;&lt;/author&gt;&lt;author&gt;&lt;lastName&gt;Edenfeld&lt;/lastName&gt;&lt;firstName&gt;G&lt;/firstName&gt;&lt;/author&gt;&lt;author&gt;&lt;lastName&gt;Klambt&lt;/lastName&gt;&lt;firstName&gt;C&lt;/firstName&gt;&lt;/author&gt;&lt;author&gt;&lt;lastName&gt;Volk&lt;/lastName&gt;&lt;firstName&gt;T&lt;/firstName&gt;&lt;/author&gt;&lt;/authors&gt;&lt;/publication&gt;&lt;/publications&gt;&lt;cites&gt;&lt;/cites&gt;&lt;/citation&gt;</w:instrText>
      </w:r>
      <w:r w:rsidR="003925C6">
        <w:rPr>
          <w:color w:val="auto"/>
        </w:rPr>
        <w:fldChar w:fldCharType="separate"/>
      </w:r>
      <w:r w:rsidR="00292A22">
        <w:rPr>
          <w:color w:val="auto"/>
          <w:vertAlign w:val="superscript"/>
        </w:rPr>
        <w:t>45</w:t>
      </w:r>
      <w:r w:rsidR="003925C6">
        <w:rPr>
          <w:color w:val="auto"/>
        </w:rPr>
        <w:fldChar w:fldCharType="end"/>
      </w:r>
      <w:r w:rsidR="004C0C90">
        <w:rPr>
          <w:rFonts w:asciiTheme="minorHAnsi" w:hAnsiTheme="minorHAnsi" w:cstheme="minorHAnsi"/>
          <w:color w:val="000000" w:themeColor="text1"/>
        </w:rPr>
        <w:t xml:space="preserve"> (tendo</w:t>
      </w:r>
      <w:r w:rsidR="003925C6">
        <w:rPr>
          <w:rFonts w:asciiTheme="minorHAnsi" w:hAnsiTheme="minorHAnsi" w:cstheme="minorHAnsi"/>
          <w:color w:val="000000" w:themeColor="text1"/>
        </w:rPr>
        <w:t>n</w:t>
      </w:r>
      <w:r w:rsidR="004C0C90">
        <w:rPr>
          <w:rFonts w:asciiTheme="minorHAnsi" w:hAnsiTheme="minorHAnsi" w:cstheme="minorHAnsi"/>
          <w:color w:val="000000" w:themeColor="text1"/>
        </w:rPr>
        <w:t>), Act79B</w:t>
      </w:r>
      <w:r w:rsidR="003925C6">
        <w:rPr>
          <w:color w:val="auto"/>
          <w:vertAlign w:val="superscript"/>
        </w:rPr>
        <w:t>4,4</w:t>
      </w:r>
      <w:r w:rsidR="0093115E">
        <w:rPr>
          <w:color w:val="auto"/>
          <w:vertAlign w:val="superscript"/>
        </w:rPr>
        <w:t>4</w:t>
      </w:r>
      <w:r w:rsidR="004C0C90">
        <w:rPr>
          <w:rFonts w:asciiTheme="minorHAnsi" w:hAnsiTheme="minorHAnsi" w:cstheme="minorHAnsi"/>
          <w:color w:val="000000" w:themeColor="text1"/>
        </w:rPr>
        <w:t xml:space="preserve"> (tubular muscle), Act88F</w:t>
      </w:r>
      <w:r w:rsidR="003925C6">
        <w:rPr>
          <w:color w:val="auto"/>
        </w:rPr>
        <w:fldChar w:fldCharType="begin"/>
      </w:r>
      <w:r w:rsidR="00292A22">
        <w:rPr>
          <w:color w:val="auto"/>
        </w:rPr>
        <w:instrText xml:space="preserve"> ADDIN PAPERS2_CITATIONS &lt;citation&gt;&lt;priority&gt;36&lt;/priority&gt;&lt;uuid&gt;951A92AF-7BE5-4822-88A7-CCC42BBE89AB&lt;/uuid&gt;&lt;publications&gt;&lt;publication&gt;&lt;subtype&gt;400&lt;/subtype&gt;&lt;title&gt;Extradenticle and Homothorax Control Adult Muscle Fiber Identity in Drosophila&lt;/title&gt;&lt;url&gt;http://linkinghub.elsevier.com/retrieve/pii/S1534580712003723&lt;/url&gt;&lt;volume&gt;23&lt;/volume&gt;&lt;publication_date&gt;99201209001200000000220000&lt;/publication_date&gt;&lt;uuid&gt;060AE4FD-9AB5-490A-ACAC-F344562144A1&lt;/uuid&gt;&lt;type&gt;400&lt;/type&gt;&lt;number&gt;3&lt;/number&gt;&lt;doi&gt;10.1016/j.devcel.2012.08.004&lt;/doi&gt;&lt;startpage&gt;664&lt;/startpage&gt;&lt;endpage&gt;673&lt;/endpage&gt;&lt;bundle&gt;&lt;publication&gt;&lt;title&gt;Developmental cell&lt;/title&gt;&lt;uuid&gt;6A7620D3-FCD9-43B6-878C-4C437535189F&lt;/uuid&gt;&lt;subtype&gt;-100&lt;/subtype&gt;&lt;publisher&gt;Elsevier Inc.&lt;/publisher&gt;&lt;type&gt;-100&lt;/type&gt;&lt;/publication&gt;&lt;/bundle&gt;&lt;authors&gt;&lt;author&gt;&lt;lastName&gt;Bryantsev&lt;/lastName&gt;&lt;firstName&gt;Anton&lt;/firstName&gt;&lt;middleNames&gt;L&lt;/middleNames&gt;&lt;/author&gt;&lt;author&gt;&lt;lastName&gt;Duong&lt;/lastName&gt;&lt;firstName&gt;Sandy&lt;/firstName&gt;&lt;/author&gt;&lt;author&gt;&lt;lastName&gt;Brunetti&lt;/lastName&gt;&lt;firstName&gt;Tonya&lt;/firstName&gt;&lt;middleNames&gt;M&lt;/middleNames&gt;&lt;/author&gt;&lt;author&gt;&lt;lastName&gt;Chechenova&lt;/lastName&gt;&lt;firstName&gt;Maria&lt;/firstName&gt;&lt;middleNames&gt;B&lt;/middleNames&gt;&lt;/author&gt;&lt;author&gt;&lt;lastName&gt;Lovato&lt;/lastName&gt;&lt;firstName&gt;Tyanna&lt;/firstName&gt;&lt;middleNames&gt;L&lt;/middleNames&gt;&lt;/author&gt;&lt;author&gt;&lt;lastName&gt;Nelson&lt;/lastName&gt;&lt;firstName&gt;Cloyce&lt;/firstName&gt;&lt;/author&gt;&lt;author&gt;&lt;lastName&gt;Shaw&lt;/lastName&gt;&lt;firstName&gt;Elizabeth&lt;/firstName&gt;&lt;/author&gt;&lt;author&gt;&lt;lastName&gt;Uhl&lt;/lastName&gt;&lt;firstName&gt;Juli&lt;/firstName&gt;&lt;middleNames&gt;D&lt;/middleNames&gt;&lt;/author&gt;&lt;author&gt;&lt;lastName&gt;Gebelein&lt;/lastName&gt;&lt;firstName&gt;Brian&lt;/firstName&gt;&lt;/author&gt;&lt;author&gt;&lt;lastName&gt;Cripps&lt;/lastName&gt;&lt;firstName&gt;Richard&lt;/firstName&gt;&lt;middleNames&gt;M&lt;/middleNames&gt;&lt;/author&gt;&lt;/authors&gt;&lt;/publication&gt;&lt;/publications&gt;&lt;cites&gt;&lt;/cites&gt;&lt;/citation&gt;</w:instrText>
      </w:r>
      <w:r w:rsidR="003925C6">
        <w:rPr>
          <w:color w:val="auto"/>
        </w:rPr>
        <w:fldChar w:fldCharType="separate"/>
      </w:r>
      <w:r w:rsidR="003925C6">
        <w:rPr>
          <w:color w:val="auto"/>
          <w:vertAlign w:val="superscript"/>
        </w:rPr>
        <w:t>15</w:t>
      </w:r>
      <w:r w:rsidR="003925C6">
        <w:rPr>
          <w:color w:val="auto"/>
        </w:rPr>
        <w:fldChar w:fldCharType="end"/>
      </w:r>
      <w:r w:rsidR="004C0C90">
        <w:rPr>
          <w:rFonts w:asciiTheme="minorHAnsi" w:hAnsiTheme="minorHAnsi" w:cstheme="minorHAnsi"/>
          <w:color w:val="000000" w:themeColor="text1"/>
        </w:rPr>
        <w:t xml:space="preserve"> (IFM)</w:t>
      </w:r>
      <w:r w:rsidR="009A6BDB">
        <w:rPr>
          <w:rFonts w:asciiTheme="minorHAnsi" w:hAnsiTheme="minorHAnsi" w:cstheme="minorHAnsi"/>
          <w:color w:val="000000" w:themeColor="text1"/>
        </w:rPr>
        <w:t>,</w:t>
      </w:r>
      <w:r w:rsidR="004C0C90">
        <w:rPr>
          <w:rFonts w:asciiTheme="minorHAnsi" w:hAnsiTheme="minorHAnsi" w:cstheme="minorHAnsi"/>
          <w:color w:val="000000" w:themeColor="text1"/>
        </w:rPr>
        <w:t xml:space="preserve"> or syb</w:t>
      </w:r>
      <w:r w:rsidR="003925C6">
        <w:rPr>
          <w:color w:val="auto"/>
        </w:rPr>
        <w:fldChar w:fldCharType="begin"/>
      </w:r>
      <w:r w:rsidR="00292A22">
        <w:rPr>
          <w:color w:val="auto"/>
        </w:rPr>
        <w:instrText xml:space="preserve"> ADDIN PAPERS2_CITATIONS &lt;citation&gt;&lt;priority&gt;37&lt;/priority&gt;&lt;uuid&gt;537499A5-1413-4AF5-83BD-1B9D7A4485C1&lt;/uuid&gt;&lt;publications&gt;&lt;publication&gt;&lt;subtype&gt;400&lt;/subtype&gt;&lt;title&gt;Synaptic localization and restricted diffusion of a Drosophila neuronal synaptobrevin--green fluorescent protein chimera in vivo.&lt;/title&gt;&lt;url&gt;http://eutils.ncbi.nlm.nih.gov/entrez/eutils/elink.fcgi?dbfrom=pubmed&amp;amp;id=10858822&amp;amp;retmode=ref&amp;amp;cmd=prlinks&lt;/url&gt;&lt;volume&gt;13&lt;/volume&gt;&lt;publication_date&gt;99200001001200000000220000&lt;/publication_date&gt;&lt;uuid&gt;EFE789DA-D58D-4291-BE83-9F889CA7AEC1&lt;/uuid&gt;&lt;type&gt;400&lt;/type&gt;&lt;number&gt;4&lt;/number&gt;&lt;institution&gt;Department of Molecular and Cellular Biology, University of Arizona, Tucson 85721, USA.&lt;/institution&gt;&lt;startpage&gt;233&lt;/startpage&gt;&lt;endpage&gt;255&lt;/endpage&gt;&lt;bundle&gt;&lt;publication&gt;&lt;title&gt;Journal of Neurogenetics&lt;/title&gt;&lt;uuid&gt;2A7321FA-BA08-40F7-AD8C-9E17C85B98F0&lt;/uuid&gt;&lt;subtype&gt;-100&lt;/subtype&gt;&lt;type&gt;-100&lt;/type&gt;&lt;/publication&gt;&lt;/bundle&gt;&lt;authors&gt;&lt;author&gt;&lt;lastName&gt;Estes&lt;/lastName&gt;&lt;firstName&gt;P&lt;/firstName&gt;&lt;middleNames&gt;S&lt;/middleNames&gt;&lt;/author&gt;&lt;author&gt;&lt;lastName&gt;Ho&lt;/lastName&gt;&lt;firstName&gt;G&lt;/firstName&gt;&lt;middleNames&gt;L&lt;/middleNames&gt;&lt;/author&gt;&lt;author&gt;&lt;lastName&gt;Narayanan&lt;/lastName&gt;&lt;firstName&gt;R&lt;/firstName&gt;&lt;/author&gt;&lt;author&gt;&lt;lastName&gt;Ramaswami&lt;/lastName&gt;&lt;firstName&gt;M&lt;/firstName&gt;&lt;/author&gt;&lt;/authors&gt;&lt;/publication&gt;&lt;/publications&gt;&lt;cites&gt;&lt;/cites&gt;&lt;/citation&gt;</w:instrText>
      </w:r>
      <w:r w:rsidR="003925C6">
        <w:rPr>
          <w:color w:val="auto"/>
        </w:rPr>
        <w:fldChar w:fldCharType="separate"/>
      </w:r>
      <w:r w:rsidR="003925C6">
        <w:rPr>
          <w:color w:val="auto"/>
          <w:vertAlign w:val="superscript"/>
        </w:rPr>
        <w:t>46</w:t>
      </w:r>
      <w:r w:rsidR="003925C6">
        <w:rPr>
          <w:color w:val="auto"/>
        </w:rPr>
        <w:fldChar w:fldCharType="end"/>
      </w:r>
      <w:r w:rsidR="004C0C90">
        <w:rPr>
          <w:rFonts w:asciiTheme="minorHAnsi" w:hAnsiTheme="minorHAnsi" w:cstheme="minorHAnsi"/>
          <w:color w:val="000000" w:themeColor="text1"/>
        </w:rPr>
        <w:t xml:space="preserve"> (neuronal specific). </w:t>
      </w:r>
      <w:r w:rsidR="00877095">
        <w:rPr>
          <w:rFonts w:asciiTheme="minorHAnsi" w:hAnsiTheme="minorHAnsi" w:cstheme="minorHAnsi"/>
          <w:color w:val="000000" w:themeColor="text1"/>
        </w:rPr>
        <w:t xml:space="preserve">It </w:t>
      </w:r>
      <w:r w:rsidR="009A6BDB">
        <w:rPr>
          <w:rFonts w:asciiTheme="minorHAnsi" w:hAnsiTheme="minorHAnsi" w:cstheme="minorHAnsi"/>
          <w:color w:val="000000" w:themeColor="text1"/>
        </w:rPr>
        <w:t>may</w:t>
      </w:r>
      <w:r w:rsidR="00877095">
        <w:rPr>
          <w:rFonts w:asciiTheme="minorHAnsi" w:hAnsiTheme="minorHAnsi" w:cstheme="minorHAnsi"/>
          <w:color w:val="000000" w:themeColor="text1"/>
        </w:rPr>
        <w:t xml:space="preserve"> be possible to use such markers to normalize datasets to the IFM-specific content, but users</w:t>
      </w:r>
      <w:r w:rsidR="009A6BDB">
        <w:rPr>
          <w:rFonts w:asciiTheme="minorHAnsi" w:hAnsiTheme="minorHAnsi" w:cstheme="minorHAnsi"/>
          <w:color w:val="000000" w:themeColor="text1"/>
        </w:rPr>
        <w:t xml:space="preserve"> are cautioned</w:t>
      </w:r>
      <w:r w:rsidR="00877095">
        <w:rPr>
          <w:rFonts w:asciiTheme="minorHAnsi" w:hAnsiTheme="minorHAnsi" w:cstheme="minorHAnsi"/>
          <w:color w:val="000000" w:themeColor="text1"/>
        </w:rPr>
        <w:t xml:space="preserve"> that temporal changes in expression</w:t>
      </w:r>
      <w:r w:rsidR="002A3491">
        <w:rPr>
          <w:rFonts w:asciiTheme="minorHAnsi" w:hAnsiTheme="minorHAnsi" w:cstheme="minorHAnsi"/>
          <w:color w:val="000000" w:themeColor="text1"/>
        </w:rPr>
        <w:t xml:space="preserve"> of genes used for normalization</w:t>
      </w:r>
      <w:r w:rsidR="00877095">
        <w:rPr>
          <w:rFonts w:asciiTheme="minorHAnsi" w:hAnsiTheme="minorHAnsi" w:cstheme="minorHAnsi"/>
          <w:color w:val="000000" w:themeColor="text1"/>
        </w:rPr>
        <w:t xml:space="preserve">, for example of </w:t>
      </w:r>
      <w:r w:rsidR="00D267DF">
        <w:rPr>
          <w:rFonts w:asciiTheme="minorHAnsi" w:hAnsiTheme="minorHAnsi" w:cstheme="minorHAnsi"/>
          <w:color w:val="000000" w:themeColor="text1"/>
        </w:rPr>
        <w:t xml:space="preserve">IFM-specific genes or </w:t>
      </w:r>
      <w:r w:rsidR="00877095">
        <w:rPr>
          <w:rFonts w:asciiTheme="minorHAnsi" w:hAnsiTheme="minorHAnsi" w:cstheme="minorHAnsi"/>
          <w:color w:val="000000" w:themeColor="text1"/>
        </w:rPr>
        <w:t xml:space="preserve">tubulin, </w:t>
      </w:r>
      <w:r w:rsidR="002A3491">
        <w:rPr>
          <w:rFonts w:asciiTheme="minorHAnsi" w:hAnsiTheme="minorHAnsi" w:cstheme="minorHAnsi"/>
          <w:color w:val="000000" w:themeColor="text1"/>
        </w:rPr>
        <w:t>may</w:t>
      </w:r>
      <w:r w:rsidR="00877095">
        <w:rPr>
          <w:rFonts w:asciiTheme="minorHAnsi" w:hAnsiTheme="minorHAnsi" w:cstheme="minorHAnsi"/>
          <w:color w:val="000000" w:themeColor="text1"/>
        </w:rPr>
        <w:t xml:space="preserve"> bias such an approach. </w:t>
      </w:r>
    </w:p>
    <w:p w14:paraId="6FABCA56" w14:textId="77777777" w:rsidR="009A6BDB" w:rsidRDefault="009A6BDB" w:rsidP="00147577">
      <w:pPr>
        <w:rPr>
          <w:rFonts w:asciiTheme="minorHAnsi" w:hAnsiTheme="minorHAnsi" w:cstheme="minorHAnsi"/>
          <w:color w:val="000000" w:themeColor="text1"/>
        </w:rPr>
      </w:pPr>
    </w:p>
    <w:p w14:paraId="30F60F63" w14:textId="190CA870" w:rsidR="00705318" w:rsidRDefault="00705318" w:rsidP="00147577">
      <w:pPr>
        <w:rPr>
          <w:rFonts w:asciiTheme="minorHAnsi" w:hAnsiTheme="minorHAnsi" w:cstheme="minorHAnsi"/>
          <w:color w:val="000000" w:themeColor="text1"/>
        </w:rPr>
      </w:pPr>
      <w:r>
        <w:rPr>
          <w:rFonts w:asciiTheme="minorHAnsi" w:hAnsiTheme="minorHAnsi" w:cstheme="minorHAnsi"/>
          <w:color w:val="000000" w:themeColor="text1"/>
        </w:rPr>
        <w:t>Genetically</w:t>
      </w:r>
      <w:r w:rsidR="009A6BDB">
        <w:rPr>
          <w:rFonts w:asciiTheme="minorHAnsi" w:hAnsiTheme="minorHAnsi" w:cstheme="minorHAnsi"/>
          <w:color w:val="000000" w:themeColor="text1"/>
        </w:rPr>
        <w:t xml:space="preserve"> </w:t>
      </w:r>
      <w:r>
        <w:rPr>
          <w:rFonts w:asciiTheme="minorHAnsi" w:hAnsiTheme="minorHAnsi" w:cstheme="minorHAnsi"/>
          <w:color w:val="000000" w:themeColor="text1"/>
        </w:rPr>
        <w:t>encoded tissue-specific labeling methods, for example</w:t>
      </w:r>
      <w:r w:rsidR="007C00EA">
        <w:rPr>
          <w:rFonts w:asciiTheme="minorHAnsi" w:hAnsiTheme="minorHAnsi" w:cstheme="minorHAnsi"/>
          <w:color w:val="000000" w:themeColor="text1"/>
        </w:rPr>
        <w:t xml:space="preserve"> </w:t>
      </w:r>
      <w:r>
        <w:rPr>
          <w:rFonts w:asciiTheme="minorHAnsi" w:hAnsiTheme="minorHAnsi" w:cstheme="minorHAnsi"/>
          <w:color w:val="000000" w:themeColor="text1"/>
        </w:rPr>
        <w:t>EC-</w:t>
      </w:r>
      <w:r w:rsidR="00FF386F">
        <w:rPr>
          <w:rFonts w:asciiTheme="minorHAnsi" w:hAnsiTheme="minorHAnsi" w:cstheme="minorHAnsi"/>
          <w:color w:val="000000" w:themeColor="text1"/>
        </w:rPr>
        <w:t>tagging</w:t>
      </w:r>
      <w:r w:rsidR="003963D7">
        <w:rPr>
          <w:rFonts w:asciiTheme="minorHAnsi" w:hAnsiTheme="minorHAnsi" w:cstheme="minorHAnsi"/>
          <w:color w:val="000000" w:themeColor="text1"/>
        </w:rPr>
        <w:fldChar w:fldCharType="begin"/>
      </w:r>
      <w:r w:rsidR="00292A22">
        <w:rPr>
          <w:rFonts w:asciiTheme="minorHAnsi" w:hAnsiTheme="minorHAnsi" w:cstheme="minorHAnsi"/>
          <w:color w:val="000000" w:themeColor="text1"/>
        </w:rPr>
        <w:instrText xml:space="preserve"> ADDIN PAPERS2_CITATIONS &lt;citation&gt;&lt;priority&gt;0&lt;/priority&gt;&lt;uuid&gt;4C3D6066-4E0F-45F5-B8B9-C17072F084C3&lt;/uuid&gt;&lt;publications&gt;&lt;publication&gt;&lt;subtype&gt;400&lt;/subtype&gt;&lt;title&gt;EC-tagging allows cell type-specific RNA analysis.&lt;/title&gt;&lt;url&gt;http://academic.oup.com/nar/article/45/15/e138/3875562/ECtagging-allows-cell-typespecific-RNA-analysis&lt;/url&gt;&lt;volume&gt;45&lt;/volume&gt;&lt;publication_date&gt;99201709061200000000222000&lt;/publication_date&gt;&lt;uuid&gt;A1A1FEA7-2F43-49D9-A903-623BBC8C6C1A&lt;/uuid&gt;&lt;type&gt;400&lt;/type&gt;&lt;accepted_date&gt;99201706191200000000222000&lt;/accepted_date&gt;&lt;number&gt;15&lt;/number&gt;&lt;submission_date&gt;99201702271200000000222000&lt;/submission_date&gt;&lt;doi&gt;10.1093/nar/gkx551&lt;/doi&gt;&lt;institution&gt;Molecular and Cell Biology Unit, Quantitative and Systems Biology Graduate Program, University of California, Merced, CA 95343, USA.&lt;/institution&gt;&lt;startpage&gt;e138&lt;/startpage&gt;&lt;endpage&gt;e138&lt;/endpage&gt;&lt;bundle&gt;&lt;publication&gt;&lt;title&gt;Nucleic Acids Research&lt;/title&gt;&lt;uuid&gt;611E29C7-42A7-4DA2-9C4A-00EED8A43420&lt;/uuid&gt;&lt;subtype&gt;-100&lt;/subtype&gt;&lt;publisher&gt;Oxford University Press&lt;/publisher&gt;&lt;type&gt;-100&lt;/type&gt;&lt;/publication&gt;&lt;/bundle&gt;&lt;authors&gt;&lt;author&gt;&lt;lastName&gt;Hida&lt;/lastName&gt;&lt;firstName&gt;Naoki&lt;/firstName&gt;&lt;/author&gt;&lt;author&gt;&lt;lastName&gt;Aboukilila&lt;/lastName&gt;&lt;firstName&gt;Mohamed&lt;/firstName&gt;&lt;middleNames&gt;Y&lt;/middleNames&gt;&lt;/author&gt;&lt;author&gt;&lt;lastName&gt;Burow&lt;/lastName&gt;&lt;firstName&gt;Dana&lt;/firstName&gt;&lt;middleNames&gt;A&lt;/middleNames&gt;&lt;/author&gt;&lt;author&gt;&lt;lastName&gt;Paul&lt;/lastName&gt;&lt;firstName&gt;Rakesh&lt;/firstName&gt;&lt;/author&gt;&lt;author&gt;&lt;lastName&gt;Greenberg&lt;/lastName&gt;&lt;firstName&gt;Marc&lt;/firstName&gt;&lt;middleNames&gt;M&lt;/middleNames&gt;&lt;/author&gt;&lt;author&gt;&lt;lastName&gt;Fazio&lt;/lastName&gt;&lt;firstName&gt;Michael&lt;/firstName&gt;&lt;/author&gt;&lt;author&gt;&lt;lastName&gt;Beasley&lt;/lastName&gt;&lt;firstName&gt;Samantha&lt;/firstName&gt;&lt;/author&gt;&lt;author&gt;&lt;lastName&gt;Spitale&lt;/lastName&gt;&lt;firstName&gt;Robert&lt;/firstName&gt;&lt;middleNames&gt;C&lt;/middleNames&gt;&lt;/author&gt;&lt;author&gt;&lt;lastName&gt;Cleary&lt;/lastName&gt;&lt;firstName&gt;Michael&lt;/firstName&gt;&lt;middleNames&gt;D&lt;/middleNames&gt;&lt;/author&gt;&lt;/authors&gt;&lt;/publication&gt;&lt;publication&gt;&lt;subtype&gt;400&lt;/subtype&gt;&lt;publisher&gt;Public Library of Science&lt;/publisher&gt;&lt;title&gt;A versatile method for cell-specific profiling of translated mRNAs in Drosophila.&lt;/title&gt;&lt;url&gt;http://dx.plos.org/10.1371/journal.pone.0040276&lt;/url&gt;&lt;volume&gt;7&lt;/volume&gt;&lt;publication_date&gt;99201200001200000000200000&lt;/publication_date&gt;&lt;uuid&gt;18E3A4D1-CDB0-4F96-B019-0456C809A7E6&lt;/uuid&gt;&lt;type&gt;400&lt;/type&gt;&lt;accepted_date&gt;99201206041200000000222000&lt;/accepted_date&gt;&lt;number&gt;7&lt;/number&gt;&lt;submission_date&gt;99201204231200000000222000&lt;/submission_date&gt;&lt;doi&gt;10.1371/journal.pone.0040276&lt;/doi&gt;&lt;institution&gt;Department of Molecular &amp;amp; Human Genetics, Baylor College of Medicine, Houston, Texas, United States of America.&lt;/institution&gt;&lt;startpage&gt;e40276&lt;/startpage&gt;&lt;bundle&gt;&lt;publication&gt;&lt;title&gt;PloS one&lt;/title&gt;&lt;uuid&gt;2F7A1CAC-550D-4E72-B9DE-C64FCE330948&lt;/uuid&gt;&lt;subtype&gt;-100&lt;/subtype&gt;&lt;publisher&gt;Public Library of Science&lt;/publisher&gt;&lt;type&gt;-100&lt;/type&gt;&lt;/publication&gt;&lt;/bundle&gt;&lt;authors&gt;&lt;author&gt;&lt;lastName&gt;Thomas&lt;/lastName&gt;&lt;firstName&gt;Amanda&lt;/firstName&gt;&lt;/author&gt;&lt;author&gt;&lt;lastName&gt;Lee&lt;/lastName&gt;&lt;firstName&gt;Pei-Jung&lt;/firstName&gt;&lt;/author&gt;&lt;author&gt;&lt;lastName&gt;Dalton&lt;/lastName&gt;&lt;firstName&gt;Justin&lt;/firstName&gt;&lt;middleNames&gt;E&lt;/middleNames&gt;&lt;/author&gt;&lt;author&gt;&lt;lastName&gt;Nomie&lt;/lastName&gt;&lt;firstName&gt;Krystle&lt;/firstName&gt;&lt;middleNames&gt;J&lt;/middleNames&gt;&lt;/author&gt;&lt;author&gt;&lt;lastName&gt;Stoica&lt;/lastName&gt;&lt;firstName&gt;Loredana&lt;/firstName&gt;&lt;/author&gt;&lt;author&gt;&lt;lastName&gt;Costa-Mattioli&lt;/lastName&gt;&lt;firstName&gt;Mauro&lt;/firstName&gt;&lt;/author&gt;&lt;author&gt;&lt;lastName&gt;Chang&lt;/lastName&gt;&lt;firstName&gt;Peter&lt;/firstName&gt;&lt;/author&gt;&lt;author&gt;&lt;lastName&gt;Nuzhdin&lt;/lastName&gt;&lt;firstName&gt;Sergey&lt;/firstName&gt;&lt;/author&gt;&lt;author&gt;&lt;lastName&gt;Arbeitman&lt;/lastName&gt;&lt;firstName&gt;Michelle&lt;/firstName&gt;&lt;middleNames&gt;N&lt;/middleNames&gt;&lt;/author&gt;&lt;author&gt;&lt;lastName&gt;Dierick&lt;/lastName&gt;&lt;firstName&gt;Herman&lt;/firstName&gt;&lt;middleNames&gt;A&lt;/middleNames&gt;&lt;/author&gt;&lt;/authors&gt;&lt;editors&gt;&lt;author&gt;&lt;lastName&gt;Roman&lt;/lastName&gt;&lt;firstName&gt;Gregg&lt;/firstName&gt;&lt;/author&gt;&lt;/editors&gt;&lt;/publication&gt;&lt;/publications&gt;&lt;cites&gt;&lt;/cites&gt;&lt;/citation&gt;</w:instrText>
      </w:r>
      <w:r w:rsidR="003963D7">
        <w:rPr>
          <w:rFonts w:asciiTheme="minorHAnsi" w:hAnsiTheme="minorHAnsi" w:cstheme="minorHAnsi"/>
          <w:color w:val="000000" w:themeColor="text1"/>
        </w:rPr>
        <w:fldChar w:fldCharType="separate"/>
      </w:r>
      <w:r w:rsidR="00CF5956">
        <w:rPr>
          <w:color w:val="auto"/>
          <w:vertAlign w:val="superscript"/>
        </w:rPr>
        <w:t>47,48</w:t>
      </w:r>
      <w:r w:rsidR="003963D7">
        <w:rPr>
          <w:rFonts w:asciiTheme="minorHAnsi" w:hAnsiTheme="minorHAnsi" w:cstheme="minorHAnsi"/>
          <w:color w:val="000000" w:themeColor="text1"/>
        </w:rPr>
        <w:fldChar w:fldCharType="end"/>
      </w:r>
      <w:r w:rsidR="002A40CF">
        <w:rPr>
          <w:rFonts w:asciiTheme="minorHAnsi" w:hAnsiTheme="minorHAnsi" w:cstheme="minorHAnsi"/>
          <w:color w:val="000000" w:themeColor="text1"/>
        </w:rPr>
        <w:t xml:space="preserve"> </w:t>
      </w:r>
      <w:r>
        <w:rPr>
          <w:rFonts w:asciiTheme="minorHAnsi" w:hAnsiTheme="minorHAnsi" w:cstheme="minorHAnsi"/>
          <w:color w:val="000000" w:themeColor="text1"/>
        </w:rPr>
        <w:t>or PABP-lab</w:t>
      </w:r>
      <w:r w:rsidR="002A40CF">
        <w:rPr>
          <w:rFonts w:asciiTheme="minorHAnsi" w:hAnsiTheme="minorHAnsi" w:cstheme="minorHAnsi"/>
          <w:color w:val="000000" w:themeColor="text1"/>
        </w:rPr>
        <w:t>eling</w:t>
      </w:r>
      <w:r w:rsidR="003963D7">
        <w:rPr>
          <w:rFonts w:asciiTheme="minorHAnsi" w:hAnsiTheme="minorHAnsi" w:cstheme="minorHAnsi"/>
          <w:color w:val="000000" w:themeColor="text1"/>
        </w:rPr>
        <w:fldChar w:fldCharType="begin"/>
      </w:r>
      <w:r w:rsidR="00292A22">
        <w:rPr>
          <w:rFonts w:asciiTheme="minorHAnsi" w:hAnsiTheme="minorHAnsi" w:cstheme="minorHAnsi"/>
          <w:color w:val="000000" w:themeColor="text1"/>
        </w:rPr>
        <w:instrText xml:space="preserve"> ADDIN PAPERS2_CITATIONS &lt;citation&gt;&lt;priority&gt;0&lt;/priority&gt;&lt;uuid&gt;7136A395-179F-4FF8-9CE6-4DAF4C4EAF5F&lt;/uuid&gt;&lt;publications&gt;&lt;publication&gt;&lt;subtype&gt;400&lt;/subtype&gt;&lt;title&gt;Isolation of mRNA from specific tissues of Drosophila by mRNA tagging&lt;/title&gt;&lt;url&gt;http://nar.oxfordjournals.org/lookup/doi/10.1093/nar/gni149&lt;/url&gt;&lt;volume&gt;33&lt;/volume&gt;&lt;publication_date&gt;99200509251200000000222000&lt;/publication_date&gt;&lt;uuid&gt;A437AD54-F971-4341-8E8C-D23AC24FEE34&lt;/uuid&gt;&lt;type&gt;400&lt;/type&gt;&lt;number&gt;17&lt;/number&gt;&lt;doi&gt;10.1093/nar/gni149&lt;/doi&gt;&lt;startpage&gt;e148&lt;/startpage&gt;&lt;endpage&gt;e148&lt;/endpage&gt;&lt;bundle&gt;&lt;publication&gt;&lt;title&gt;Nucleic Acids Research&lt;/title&gt;&lt;uuid&gt;611E29C7-42A7-4DA2-9C4A-00EED8A43420&lt;/uuid&gt;&lt;subtype&gt;-100&lt;/subtype&gt;&lt;publisher&gt;Oxford University Press&lt;/publisher&gt;&lt;type&gt;-100&lt;/type&gt;&lt;/publication&gt;&lt;/bundle&gt;&lt;authors&gt;&lt;author&gt;&lt;lastName&gt;Yang&lt;/lastName&gt;&lt;firstName&gt;Z&lt;/firstName&gt;&lt;/author&gt;&lt;/authors&gt;&lt;/publication&gt;&lt;publication&gt;&lt;subtype&gt;400&lt;/subtype&gt;&lt;publisher&gt;National Academy of Sciences&lt;/publisher&gt;&lt;title&gt;A Drosophila gustatory receptor required for the responses to sucrose, glucose, and maltose identified by mRNA tagging.&lt;/title&gt;&lt;url&gt;http://www.pnas.org/cgi/doi/10.1073/pnas.0702421104&lt;/url&gt;&lt;volume&gt;104&lt;/volume&gt;&lt;publication_date&gt;99200708281200000000222000&lt;/publication_date&gt;&lt;uuid&gt;0A96B750-5E77-40D4-9E54-6AABE839B386&lt;/uuid&gt;&lt;type&gt;400&lt;/type&gt;&lt;number&gt;35&lt;/number&gt;&lt;doi&gt;10.1073/pnas.0702421104&lt;/doi&gt;&lt;institution&gt;Department of Biological Chemistry , Center for Sensory Biology, Johns Hopkins University School of Medicine, Baltimore, MD 21205, USA.&lt;/institution&gt;&lt;startpage&gt;14110&lt;/startpage&gt;&lt;endpage&gt;14115&lt;/endpage&gt;&lt;bundle&gt;&lt;publication&gt;&lt;title&gt;Proceedings of the National Academy of Sciences&lt;/title&gt;&lt;uuid&gt;E1ED4E83-A738-4F83-A150-55A4BFAB692C&lt;/uuid&gt;&lt;subtype&gt;-100&lt;/subtype&gt;&lt;publisher&gt;National Acad Sciences&lt;/publisher&gt;&lt;type&gt;-100&lt;/type&gt;&lt;/publication&gt;&lt;/bundle&gt;&lt;authors&gt;&lt;author&gt;&lt;lastName&gt;Jiao&lt;/lastName&gt;&lt;firstName&gt;Yuchen&lt;/firstName&gt;&lt;/author&gt;&lt;author&gt;&lt;lastName&gt;Moon&lt;/lastName&gt;&lt;firstName&gt;Seok&lt;/firstName&gt;&lt;middleNames&gt;Jun&lt;/middleNames&gt;&lt;/author&gt;&lt;author&gt;&lt;lastName&gt;Montell&lt;/lastName&gt;&lt;firstName&gt;Craig&lt;/firstName&gt;&lt;/author&gt;&lt;/authors&gt;&lt;/publication&gt;&lt;/publications&gt;&lt;cites&gt;&lt;/cites&gt;&lt;/citation&gt;</w:instrText>
      </w:r>
      <w:r w:rsidR="003963D7">
        <w:rPr>
          <w:rFonts w:asciiTheme="minorHAnsi" w:hAnsiTheme="minorHAnsi" w:cstheme="minorHAnsi"/>
          <w:color w:val="000000" w:themeColor="text1"/>
        </w:rPr>
        <w:fldChar w:fldCharType="separate"/>
      </w:r>
      <w:r w:rsidR="00CF5956">
        <w:rPr>
          <w:color w:val="auto"/>
          <w:vertAlign w:val="superscript"/>
        </w:rPr>
        <w:t>49,50</w:t>
      </w:r>
      <w:r w:rsidR="003963D7">
        <w:rPr>
          <w:rFonts w:asciiTheme="minorHAnsi" w:hAnsiTheme="minorHAnsi" w:cstheme="minorHAnsi"/>
          <w:color w:val="000000" w:themeColor="text1"/>
        </w:rPr>
        <w:fldChar w:fldCharType="end"/>
      </w:r>
      <w:r w:rsidR="000D0476">
        <w:rPr>
          <w:rFonts w:asciiTheme="minorHAnsi" w:hAnsiTheme="minorHAnsi" w:cstheme="minorHAnsi"/>
          <w:color w:val="000000" w:themeColor="text1"/>
        </w:rPr>
        <w:t xml:space="preserve"> for isolating RNA</w:t>
      </w:r>
      <w:r w:rsidR="002A40CF">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002A40CF">
        <w:rPr>
          <w:rFonts w:asciiTheme="minorHAnsi" w:hAnsiTheme="minorHAnsi" w:cstheme="minorHAnsi"/>
          <w:color w:val="000000" w:themeColor="text1"/>
        </w:rPr>
        <w:t>ave been developed in recent years</w:t>
      </w:r>
      <w:r w:rsidR="004D28B5">
        <w:rPr>
          <w:rFonts w:asciiTheme="minorHAnsi" w:hAnsiTheme="minorHAnsi" w:cstheme="minorHAnsi"/>
          <w:color w:val="000000" w:themeColor="text1"/>
        </w:rPr>
        <w:t>,</w:t>
      </w:r>
      <w:r w:rsidR="002A40CF">
        <w:rPr>
          <w:rFonts w:asciiTheme="minorHAnsi" w:hAnsiTheme="minorHAnsi" w:cstheme="minorHAnsi"/>
          <w:color w:val="000000" w:themeColor="text1"/>
        </w:rPr>
        <w:t xml:space="preserve"> which may help obtain </w:t>
      </w:r>
      <w:r w:rsidR="00877095">
        <w:rPr>
          <w:rFonts w:asciiTheme="minorHAnsi" w:hAnsiTheme="minorHAnsi" w:cstheme="minorHAnsi"/>
          <w:color w:val="000000" w:themeColor="text1"/>
        </w:rPr>
        <w:t xml:space="preserve">a </w:t>
      </w:r>
      <w:r w:rsidR="00130FDB">
        <w:rPr>
          <w:rFonts w:asciiTheme="minorHAnsi" w:hAnsiTheme="minorHAnsi" w:cstheme="minorHAnsi"/>
          <w:color w:val="000000" w:themeColor="text1"/>
        </w:rPr>
        <w:t>truly tissue-specific</w:t>
      </w:r>
      <w:r w:rsidR="002A40CF">
        <w:rPr>
          <w:rFonts w:asciiTheme="minorHAnsi" w:hAnsiTheme="minorHAnsi" w:cstheme="minorHAnsi"/>
          <w:color w:val="000000" w:themeColor="text1"/>
        </w:rPr>
        <w:t xml:space="preserve"> </w:t>
      </w:r>
      <w:r w:rsidR="00130FDB">
        <w:rPr>
          <w:rFonts w:asciiTheme="minorHAnsi" w:hAnsiTheme="minorHAnsi" w:cstheme="minorHAnsi"/>
          <w:color w:val="000000" w:themeColor="text1"/>
        </w:rPr>
        <w:t xml:space="preserve">RNA </w:t>
      </w:r>
      <w:r w:rsidR="002A40CF">
        <w:rPr>
          <w:rFonts w:asciiTheme="minorHAnsi" w:hAnsiTheme="minorHAnsi" w:cstheme="minorHAnsi"/>
          <w:color w:val="000000" w:themeColor="text1"/>
        </w:rPr>
        <w:t>sample. However, EC-</w:t>
      </w:r>
      <w:r w:rsidR="003963D7">
        <w:rPr>
          <w:rFonts w:asciiTheme="minorHAnsi" w:hAnsiTheme="minorHAnsi" w:cstheme="minorHAnsi"/>
          <w:color w:val="000000" w:themeColor="text1"/>
        </w:rPr>
        <w:t>tagging</w:t>
      </w:r>
      <w:r w:rsidR="002A40CF">
        <w:rPr>
          <w:rFonts w:asciiTheme="minorHAnsi" w:hAnsiTheme="minorHAnsi" w:cstheme="minorHAnsi"/>
          <w:color w:val="000000" w:themeColor="text1"/>
        </w:rPr>
        <w:t xml:space="preserve"> requires constant feeding of flies</w:t>
      </w:r>
      <w:r w:rsidR="00CF5956">
        <w:rPr>
          <w:color w:val="auto"/>
        </w:rPr>
        <w:fldChar w:fldCharType="begin"/>
      </w:r>
      <w:r w:rsidR="00292A22">
        <w:rPr>
          <w:color w:val="auto"/>
        </w:rPr>
        <w:instrText xml:space="preserve"> ADDIN PAPERS2_CITATIONS &lt;citation&gt;&lt;priority&gt;40&lt;/priority&gt;&lt;uuid&gt;1535086F-E8AA-415E-BD0D-E8024B8D526E&lt;/uuid&gt;&lt;publications&gt;&lt;publication&gt;&lt;subtype&gt;400&lt;/subtype&gt;&lt;title&gt;EC-tagging allows cell type-specific RNA analysis.&lt;/title&gt;&lt;url&gt;http://academic.oup.com/nar/article/45/15/e138/3875562/ECtagging-allows-cell-typespecific-RNA-analysis&lt;/url&gt;&lt;volume&gt;45&lt;/volume&gt;&lt;publication_date&gt;99201709061200000000222000&lt;/publication_date&gt;&lt;uuid&gt;A1A1FEA7-2F43-49D9-A903-623BBC8C6C1A&lt;/uuid&gt;&lt;type&gt;400&lt;/type&gt;&lt;accepted_date&gt;99201706191200000000222000&lt;/accepted_date&gt;&lt;number&gt;15&lt;/number&gt;&lt;submission_date&gt;99201702271200000000222000&lt;/submission_date&gt;&lt;doi&gt;10.1093/nar/gkx551&lt;/doi&gt;&lt;institution&gt;Molecular and Cell Biology Unit, Quantitative and Systems Biology Graduate Program, University of California, Merced, CA 95343, USA.&lt;/institution&gt;&lt;startpage&gt;e138&lt;/startpage&gt;&lt;endpage&gt;e138&lt;/endpage&gt;&lt;bundle&gt;&lt;publication&gt;&lt;title&gt;Nucleic Acids Research&lt;/title&gt;&lt;uuid&gt;611E29C7-42A7-4DA2-9C4A-00EED8A43420&lt;/uuid&gt;&lt;subtype&gt;-100&lt;/subtype&gt;&lt;publisher&gt;Oxford University Press&lt;/publisher&gt;&lt;type&gt;-100&lt;/type&gt;&lt;/publication&gt;&lt;/bundle&gt;&lt;authors&gt;&lt;author&gt;&lt;lastName&gt;Hida&lt;/lastName&gt;&lt;firstName&gt;Naoki&lt;/firstName&gt;&lt;/author&gt;&lt;author&gt;&lt;lastName&gt;Aboukilila&lt;/lastName&gt;&lt;firstName&gt;Mohamed&lt;/firstName&gt;&lt;middleNames&gt;Y&lt;/middleNames&gt;&lt;/author&gt;&lt;author&gt;&lt;lastName&gt;Burow&lt;/lastName&gt;&lt;firstName&gt;Dana&lt;/firstName&gt;&lt;middleNames&gt;A&lt;/middleNames&gt;&lt;/author&gt;&lt;author&gt;&lt;lastName&gt;Paul&lt;/lastName&gt;&lt;firstName&gt;Rakesh&lt;/firstName&gt;&lt;/author&gt;&lt;author&gt;&lt;lastName&gt;Greenberg&lt;/lastName&gt;&lt;firstName&gt;Marc&lt;/firstName&gt;&lt;middleNames&gt;M&lt;/middleNames&gt;&lt;/author&gt;&lt;author&gt;&lt;lastName&gt;Fazio&lt;/lastName&gt;&lt;firstName&gt;Michael&lt;/firstName&gt;&lt;/author&gt;&lt;author&gt;&lt;lastName&gt;Beasley&lt;/lastName&gt;&lt;firstName&gt;Samantha&lt;/firstName&gt;&lt;/author&gt;&lt;author&gt;&lt;lastName&gt;Spitale&lt;/lastName&gt;&lt;firstName&gt;Robert&lt;/firstName&gt;&lt;middleNames&gt;C&lt;/middleNames&gt;&lt;/author&gt;&lt;author&gt;&lt;lastName&gt;Cleary&lt;/lastName&gt;&lt;firstName&gt;Michael&lt;/firstName&gt;&lt;middleNames&gt;D&lt;/middleNames&gt;&lt;/author&gt;&lt;/authors&gt;&lt;/publication&gt;&lt;/publications&gt;&lt;cites&gt;&lt;/cites&gt;&lt;/citation&gt;</w:instrText>
      </w:r>
      <w:r w:rsidR="00CF5956">
        <w:rPr>
          <w:color w:val="auto"/>
        </w:rPr>
        <w:fldChar w:fldCharType="separate"/>
      </w:r>
      <w:r w:rsidR="00CF5956">
        <w:rPr>
          <w:color w:val="auto"/>
          <w:vertAlign w:val="superscript"/>
        </w:rPr>
        <w:t>47</w:t>
      </w:r>
      <w:r w:rsidR="00CF5956">
        <w:rPr>
          <w:color w:val="auto"/>
        </w:rPr>
        <w:fldChar w:fldCharType="end"/>
      </w:r>
      <w:r w:rsidR="003963D7">
        <w:rPr>
          <w:color w:val="auto"/>
        </w:rPr>
        <w:t xml:space="preserve"> </w:t>
      </w:r>
      <w:r w:rsidR="002A40CF">
        <w:rPr>
          <w:rFonts w:asciiTheme="minorHAnsi" w:hAnsiTheme="minorHAnsi" w:cstheme="minorHAnsi"/>
          <w:color w:val="000000" w:themeColor="text1"/>
        </w:rPr>
        <w:t>and thus is not applicable during pupal stages</w:t>
      </w:r>
      <w:r w:rsidR="004D28B5">
        <w:rPr>
          <w:rFonts w:asciiTheme="minorHAnsi" w:hAnsiTheme="minorHAnsi" w:cstheme="minorHAnsi"/>
          <w:color w:val="000000" w:themeColor="text1"/>
        </w:rPr>
        <w:t>.</w:t>
      </w:r>
      <w:r w:rsidR="009A44C6">
        <w:rPr>
          <w:rFonts w:asciiTheme="minorHAnsi" w:hAnsiTheme="minorHAnsi" w:cstheme="minorHAnsi"/>
          <w:color w:val="000000" w:themeColor="text1"/>
        </w:rPr>
        <w:t xml:space="preserve"> </w:t>
      </w:r>
      <w:r w:rsidR="004D28B5">
        <w:rPr>
          <w:rFonts w:asciiTheme="minorHAnsi" w:hAnsiTheme="minorHAnsi" w:cstheme="minorHAnsi"/>
          <w:color w:val="000000" w:themeColor="text1"/>
        </w:rPr>
        <w:t>T</w:t>
      </w:r>
      <w:r w:rsidR="009A44C6">
        <w:rPr>
          <w:rFonts w:asciiTheme="minorHAnsi" w:hAnsiTheme="minorHAnsi" w:cstheme="minorHAnsi"/>
          <w:color w:val="000000" w:themeColor="text1"/>
        </w:rPr>
        <w:t>he sensitivity and completeness of PABP-label</w:t>
      </w:r>
      <w:r w:rsidR="00B12524">
        <w:rPr>
          <w:rFonts w:asciiTheme="minorHAnsi" w:hAnsiTheme="minorHAnsi" w:cstheme="minorHAnsi"/>
          <w:color w:val="000000" w:themeColor="text1"/>
        </w:rPr>
        <w:t>ed</w:t>
      </w:r>
      <w:r w:rsidR="009A44C6">
        <w:rPr>
          <w:rFonts w:asciiTheme="minorHAnsi" w:hAnsiTheme="minorHAnsi" w:cstheme="minorHAnsi"/>
          <w:color w:val="000000" w:themeColor="text1"/>
        </w:rPr>
        <w:t xml:space="preserve"> transcriptomes </w:t>
      </w:r>
      <w:r w:rsidR="00B12524">
        <w:rPr>
          <w:rFonts w:asciiTheme="minorHAnsi" w:hAnsiTheme="minorHAnsi" w:cstheme="minorHAnsi"/>
          <w:color w:val="000000" w:themeColor="text1"/>
        </w:rPr>
        <w:t>may have limitations</w:t>
      </w:r>
      <w:r w:rsidR="00CF5956">
        <w:rPr>
          <w:color w:val="auto"/>
        </w:rPr>
        <w:fldChar w:fldCharType="begin"/>
      </w:r>
      <w:r w:rsidR="00292A22">
        <w:rPr>
          <w:color w:val="auto"/>
        </w:rPr>
        <w:instrText xml:space="preserve"> ADDIN PAPERS2_CITATIONS &lt;citation&gt;&lt;priority&gt;41&lt;/priority&gt;&lt;uuid&gt;52FABA80-5418-4511-8426-694641B8904C&lt;/uuid&gt;&lt;publications&gt;&lt;publication&gt;&lt;subtype&gt;400&lt;/subtype&gt;&lt;title&gt;Comparative RNA-Seq analysis reveals pervasive tissue-specific alternative polyadenylation in Caenorhabditis elegans intestine and muscles&lt;/title&gt;&lt;url&gt;http://bmcbiol.biomedcentral.com/articles/10.1186/s12915-015-0116-6&lt;/url&gt;&lt;volume&gt;13&lt;/volume&gt;&lt;publication_date&gt;99201501201200000000222000&lt;/publication_date&gt;&lt;uuid&gt;CACE556F-F5EB-4354-AD75-5727029BD3EA&lt;/uuid&gt;&lt;type&gt;400&lt;/type&gt;&lt;number&gt;1&lt;/number&gt;&lt;doi&gt;10.1186/s12915-015-0116-6&lt;/doi&gt;&lt;startpage&gt;1775&lt;/startpage&gt;&lt;endpage&gt;21&lt;/endpage&gt;&lt;bundle&gt;&lt;publication&gt;&lt;title&gt;BMC Biology&lt;/title&gt;&lt;uuid&gt;C5A13DCA-BFCE-40A5-A7D7-B890EAF80259&lt;/uuid&gt;&lt;subtype&gt;-100&lt;/subtype&gt;&lt;type&gt;-100&lt;/type&gt;&lt;/publication&gt;&lt;/bundle&gt;&lt;authors&gt;&lt;author&gt;&lt;lastName&gt;Blazie&lt;/lastName&gt;&lt;firstName&gt;Stephen&lt;/firstName&gt;&lt;middleNames&gt;M&lt;/middleNames&gt;&lt;/author&gt;&lt;author&gt;&lt;lastName&gt;Babb&lt;/lastName&gt;&lt;firstName&gt;Cody&lt;/firstName&gt;&lt;/author&gt;&lt;author&gt;&lt;lastName&gt;Wilky&lt;/lastName&gt;&lt;firstName&gt;Henry&lt;/firstName&gt;&lt;/author&gt;&lt;author&gt;&lt;lastName&gt;Rawls&lt;/lastName&gt;&lt;firstName&gt;Alan&lt;/firstName&gt;&lt;/author&gt;&lt;author&gt;&lt;lastName&gt;Park&lt;/lastName&gt;&lt;firstName&gt;Jin&lt;/firstName&gt;&lt;middleNames&gt;G&lt;/middleNames&gt;&lt;/author&gt;&lt;author&gt;&lt;lastName&gt;Mangone&lt;/lastName&gt;&lt;firstName&gt;Marco&lt;/firstName&gt;&lt;/author&gt;&lt;/authors&gt;&lt;/publication&gt;&lt;/publications&gt;&lt;cites&gt;&lt;/cites&gt;&lt;/citation&gt;</w:instrText>
      </w:r>
      <w:r w:rsidR="00CF5956">
        <w:rPr>
          <w:color w:val="auto"/>
        </w:rPr>
        <w:fldChar w:fldCharType="separate"/>
      </w:r>
      <w:r w:rsidR="00CF5956">
        <w:rPr>
          <w:color w:val="auto"/>
          <w:vertAlign w:val="superscript"/>
        </w:rPr>
        <w:t>51</w:t>
      </w:r>
      <w:r w:rsidR="00CF5956">
        <w:rPr>
          <w:color w:val="auto"/>
        </w:rPr>
        <w:fldChar w:fldCharType="end"/>
      </w:r>
      <w:r w:rsidR="009A44C6">
        <w:rPr>
          <w:rFonts w:asciiTheme="minorHAnsi" w:hAnsiTheme="minorHAnsi" w:cstheme="minorHAnsi"/>
          <w:color w:val="000000" w:themeColor="text1"/>
        </w:rPr>
        <w:t>.</w:t>
      </w:r>
      <w:r w:rsidR="002A40CF">
        <w:rPr>
          <w:rFonts w:asciiTheme="minorHAnsi" w:hAnsiTheme="minorHAnsi" w:cstheme="minorHAnsi"/>
          <w:color w:val="000000" w:themeColor="text1"/>
        </w:rPr>
        <w:t xml:space="preserve"> </w:t>
      </w:r>
      <w:r w:rsidR="007C00EA">
        <w:rPr>
          <w:rFonts w:asciiTheme="minorHAnsi" w:hAnsiTheme="minorHAnsi" w:cstheme="minorHAnsi"/>
          <w:color w:val="000000" w:themeColor="text1"/>
        </w:rPr>
        <w:t xml:space="preserve">FACS approaches to isolate individual muscle fibers are complicated by the </w:t>
      </w:r>
      <w:r w:rsidR="0004089D">
        <w:rPr>
          <w:rFonts w:asciiTheme="minorHAnsi" w:hAnsiTheme="minorHAnsi" w:cstheme="minorHAnsi"/>
          <w:color w:val="000000" w:themeColor="text1"/>
        </w:rPr>
        <w:t xml:space="preserve">large </w:t>
      </w:r>
      <w:r w:rsidR="007C00EA">
        <w:rPr>
          <w:rFonts w:asciiTheme="minorHAnsi" w:hAnsiTheme="minorHAnsi" w:cstheme="minorHAnsi"/>
          <w:color w:val="000000" w:themeColor="text1"/>
        </w:rPr>
        <w:t>size and syncytial nature of IFMs. INTACT</w:t>
      </w:r>
      <w:r w:rsidR="00CF5956">
        <w:rPr>
          <w:color w:val="auto"/>
        </w:rPr>
        <w:fldChar w:fldCharType="begin"/>
      </w:r>
      <w:r w:rsidR="00292A22">
        <w:rPr>
          <w:color w:val="auto"/>
        </w:rPr>
        <w:instrText xml:space="preserve"> ADDIN PAPERS2_CITATIONS &lt;citation&gt;&lt;priority&gt;42&lt;/priority&gt;&lt;uuid&gt;985A2BF6-0BC9-4C4F-B481-B2697BBCAAE8&lt;/uuid&gt;&lt;publications&gt;&lt;publication&gt;&lt;subtype&gt;400&lt;/subtype&gt;&lt;title&gt;Cell type-specific genomics of Drosophila neurons.&lt;/title&gt;&lt;url&gt;https://academic.oup.com/nar/article/40/19/9691/2414604&lt;/url&gt;&lt;volume&gt;40&lt;/volume&gt;&lt;publication_date&gt;99201210001200000000220000&lt;/publication_date&gt;&lt;uuid&gt;5DFFEC8D-6F1E-48A6-BEEE-8B0E8C71FBCA&lt;/uuid&gt;&lt;type&gt;400&lt;/type&gt;&lt;number&gt;19&lt;/number&gt;&lt;doi&gt;10.1093/nar/gks671&lt;/doi&gt;&lt;institution&gt;Janelia Farm Research Campus, Howard Hughes Medical Institute, 19700 Helix Drive, Ashburn, VA 20147, USA. henryg@janelia.hhmi.org&lt;/institution&gt;&lt;startpage&gt;9691&lt;/startpage&gt;&lt;endpage&gt;9704&lt;/endpage&gt;&lt;bundle&gt;&lt;publication&gt;&lt;title&gt;Nucleic Acids Research&lt;/title&gt;&lt;uuid&gt;611E29C7-42A7-4DA2-9C4A-00EED8A43420&lt;/uuid&gt;&lt;subtype&gt;-100&lt;/subtype&gt;&lt;publisher&gt;Oxford University Press&lt;/publisher&gt;&lt;type&gt;-100&lt;/type&gt;&lt;/publication&gt;&lt;/bundle&gt;&lt;authors&gt;&lt;author&gt;&lt;lastName&gt;Henry&lt;/lastName&gt;&lt;firstName&gt;Gilbert&lt;/firstName&gt;&lt;middleNames&gt;L&lt;/middleNames&gt;&lt;/author&gt;&lt;author&gt;&lt;lastName&gt;Davis&lt;/lastName&gt;&lt;firstName&gt;Fred&lt;/firstName&gt;&lt;middleNames&gt;P&lt;/middleNames&gt;&lt;/author&gt;&lt;author&gt;&lt;lastName&gt;Picard&lt;/lastName&gt;&lt;firstName&gt;Serge&lt;/firstName&gt;&lt;/author&gt;&lt;author&gt;&lt;lastName&gt;Eddy&lt;/lastName&gt;&lt;firstName&gt;Sean&lt;/firstName&gt;&lt;middleNames&gt;R&lt;/middleNames&gt;&lt;/author&gt;&lt;/authors&gt;&lt;/publication&gt;&lt;publication&gt;&lt;subtype&gt;400&lt;/subtype&gt;&lt;publisher&gt;Nature Publishing Group&lt;/publisher&gt;&lt;title&gt;The INTACT method for cell type-specific gene expression and chromatin profiling in Arabidopsis thaliana.&lt;/title&gt;&lt;url&gt;http://www.nature.com/articles/nprot.2010.175&lt;/url&gt;&lt;volume&gt;6&lt;/volume&gt;&lt;publication_date&gt;99201101001200000000220000&lt;/publication_date&gt;&lt;uuid&gt;73D5E953-D3FF-440B-B721-516619389872&lt;/uuid&gt;&lt;type&gt;400&lt;/type&gt;&lt;number&gt;1&lt;/number&gt;&lt;doi&gt;10.1038/nprot.2010.175&lt;/doi&gt;&lt;institution&gt;Basic Sciences Division, Fred Hutchinson Cancer Research Center, Seattle, Washington, USA.&lt;/institution&gt;&lt;startpage&gt;56&lt;/startpage&gt;&lt;endpage&gt;68&lt;/endpage&gt;&lt;bundle&gt;&lt;publication&gt;&lt;title&gt;Nature protocols&lt;/title&gt;&lt;uuid&gt;FBD16216-9926-4383-90EE-EA648B69AC10&lt;/uuid&gt;&lt;subtype&gt;-100&lt;/subtype&gt;&lt;publisher&gt;Nature Publishing Group&lt;/publisher&gt;&lt;type&gt;-100&lt;/type&gt;&lt;/publication&gt;&lt;/bundle&gt;&lt;authors&gt;&lt;author&gt;&lt;lastName&gt;Deal&lt;/lastName&gt;&lt;firstName&gt;Roger&lt;/firstName&gt;&lt;middleNames&gt;B&lt;/middleNames&gt;&lt;/author&gt;&lt;author&gt;&lt;lastName&gt;Henikoff&lt;/lastName&gt;&lt;firstName&gt;Steven&lt;/firstName&gt;&lt;/author&gt;&lt;/authors&gt;&lt;/publication&gt;&lt;/publications&gt;&lt;cites&gt;&lt;/cites&gt;&lt;/citation&gt;</w:instrText>
      </w:r>
      <w:r w:rsidR="00CF5956">
        <w:rPr>
          <w:color w:val="auto"/>
        </w:rPr>
        <w:fldChar w:fldCharType="separate"/>
      </w:r>
      <w:r w:rsidR="00CF5956">
        <w:rPr>
          <w:color w:val="auto"/>
          <w:vertAlign w:val="superscript"/>
        </w:rPr>
        <w:t>52,53</w:t>
      </w:r>
      <w:r w:rsidR="00CF5956">
        <w:rPr>
          <w:color w:val="auto"/>
        </w:rPr>
        <w:fldChar w:fldCharType="end"/>
      </w:r>
      <w:r w:rsidR="0004089D">
        <w:rPr>
          <w:rFonts w:asciiTheme="minorHAnsi" w:hAnsiTheme="minorHAnsi" w:cstheme="minorHAnsi"/>
          <w:color w:val="000000" w:themeColor="text1"/>
        </w:rPr>
        <w:t xml:space="preserve"> </w:t>
      </w:r>
      <w:r w:rsidR="00266796">
        <w:rPr>
          <w:rFonts w:asciiTheme="minorHAnsi" w:hAnsiTheme="minorHAnsi" w:cstheme="minorHAnsi"/>
          <w:color w:val="000000" w:themeColor="text1"/>
        </w:rPr>
        <w:t>style</w:t>
      </w:r>
      <w:r w:rsidR="007C00EA">
        <w:rPr>
          <w:rFonts w:asciiTheme="minorHAnsi" w:hAnsiTheme="minorHAnsi" w:cstheme="minorHAnsi"/>
          <w:color w:val="000000" w:themeColor="text1"/>
        </w:rPr>
        <w:t xml:space="preserve"> approaches </w:t>
      </w:r>
      <w:r w:rsidR="004D28B5">
        <w:rPr>
          <w:rFonts w:asciiTheme="minorHAnsi" w:hAnsiTheme="minorHAnsi" w:cstheme="minorHAnsi"/>
          <w:color w:val="000000" w:themeColor="text1"/>
        </w:rPr>
        <w:t>may</w:t>
      </w:r>
      <w:r w:rsidR="007C00EA">
        <w:rPr>
          <w:rFonts w:asciiTheme="minorHAnsi" w:hAnsiTheme="minorHAnsi" w:cstheme="minorHAnsi"/>
          <w:color w:val="000000" w:themeColor="text1"/>
        </w:rPr>
        <w:t xml:space="preserve"> be applied to isolate specific subcellular-compartments from IFMs, </w:t>
      </w:r>
      <w:r w:rsidR="004D28B5">
        <w:rPr>
          <w:rFonts w:asciiTheme="minorHAnsi" w:hAnsiTheme="minorHAnsi" w:cstheme="minorHAnsi"/>
          <w:color w:val="000000" w:themeColor="text1"/>
        </w:rPr>
        <w:t>which</w:t>
      </w:r>
      <w:r w:rsidR="007C00EA">
        <w:rPr>
          <w:rFonts w:asciiTheme="minorHAnsi" w:hAnsiTheme="minorHAnsi" w:cstheme="minorHAnsi"/>
          <w:color w:val="000000" w:themeColor="text1"/>
        </w:rPr>
        <w:t xml:space="preserve"> may prove useful for isolating pure populations of IFM nuclei or mitochondria.</w:t>
      </w:r>
      <w:r w:rsidR="00C61A1C" w:rsidRPr="00C61A1C">
        <w:rPr>
          <w:rFonts w:asciiTheme="minorHAnsi" w:hAnsiTheme="minorHAnsi" w:cstheme="minorHAnsi"/>
          <w:color w:val="000000" w:themeColor="text1"/>
        </w:rPr>
        <w:t xml:space="preserve"> </w:t>
      </w:r>
      <w:r w:rsidR="00172B76">
        <w:rPr>
          <w:rFonts w:asciiTheme="minorHAnsi" w:hAnsiTheme="minorHAnsi" w:cstheme="minorHAnsi"/>
          <w:color w:val="000000" w:themeColor="text1"/>
        </w:rPr>
        <w:t>M</w:t>
      </w:r>
      <w:r w:rsidR="00C61A1C">
        <w:rPr>
          <w:rFonts w:asciiTheme="minorHAnsi" w:hAnsiTheme="minorHAnsi" w:cstheme="minorHAnsi"/>
          <w:color w:val="000000" w:themeColor="text1"/>
        </w:rPr>
        <w:t xml:space="preserve">anual dissections are </w:t>
      </w:r>
      <w:r w:rsidR="00172B76">
        <w:rPr>
          <w:rFonts w:asciiTheme="minorHAnsi" w:hAnsiTheme="minorHAnsi" w:cstheme="minorHAnsi"/>
          <w:color w:val="000000" w:themeColor="text1"/>
        </w:rPr>
        <w:t xml:space="preserve">still </w:t>
      </w:r>
      <w:r w:rsidR="00C61A1C">
        <w:rPr>
          <w:rFonts w:asciiTheme="minorHAnsi" w:hAnsiTheme="minorHAnsi" w:cstheme="minorHAnsi"/>
          <w:color w:val="000000" w:themeColor="text1"/>
        </w:rPr>
        <w:t xml:space="preserve">the current standard to obtain intact IFM tissue for most </w:t>
      </w:r>
      <w:r w:rsidR="003925C6">
        <w:rPr>
          <w:rFonts w:asciiTheme="minorHAnsi" w:hAnsiTheme="minorHAnsi" w:cstheme="minorHAnsi"/>
          <w:color w:val="000000" w:themeColor="text1"/>
        </w:rPr>
        <w:t>downstream</w:t>
      </w:r>
      <w:r w:rsidR="00C61A1C">
        <w:rPr>
          <w:rFonts w:asciiTheme="minorHAnsi" w:hAnsiTheme="minorHAnsi" w:cstheme="minorHAnsi"/>
          <w:color w:val="000000" w:themeColor="text1"/>
        </w:rPr>
        <w:t xml:space="preserve"> applications.</w:t>
      </w:r>
    </w:p>
    <w:p w14:paraId="363FC8B5" w14:textId="77777777" w:rsidR="00705318" w:rsidRDefault="00705318" w:rsidP="00147577">
      <w:pPr>
        <w:rPr>
          <w:rFonts w:asciiTheme="minorHAnsi" w:hAnsiTheme="minorHAnsi" w:cstheme="minorHAnsi"/>
          <w:color w:val="000000" w:themeColor="text1"/>
        </w:rPr>
      </w:pPr>
    </w:p>
    <w:p w14:paraId="2AD45292" w14:textId="66A7109D" w:rsidR="00D352E7" w:rsidRDefault="00266796" w:rsidP="00147577">
      <w:pPr>
        <w:rPr>
          <w:rFonts w:asciiTheme="minorHAnsi" w:hAnsiTheme="minorHAnsi" w:cstheme="minorHAnsi"/>
          <w:color w:val="000000" w:themeColor="text1"/>
        </w:rPr>
      </w:pPr>
      <w:r>
        <w:rPr>
          <w:rFonts w:asciiTheme="minorHAnsi" w:hAnsiTheme="minorHAnsi" w:cstheme="minorHAnsi"/>
          <w:color w:val="000000" w:themeColor="text1"/>
        </w:rPr>
        <w:t xml:space="preserve">Sample </w:t>
      </w:r>
      <w:r w:rsidR="0046364D">
        <w:rPr>
          <w:rFonts w:asciiTheme="minorHAnsi" w:hAnsiTheme="minorHAnsi" w:cstheme="minorHAnsi"/>
          <w:color w:val="000000" w:themeColor="text1"/>
        </w:rPr>
        <w:t>quality</w:t>
      </w:r>
      <w:r>
        <w:rPr>
          <w:rFonts w:asciiTheme="minorHAnsi" w:hAnsiTheme="minorHAnsi" w:cstheme="minorHAnsi"/>
          <w:color w:val="000000" w:themeColor="text1"/>
        </w:rPr>
        <w:t xml:space="preserve"> depends on several critical steps in the dissection process. </w:t>
      </w:r>
      <w:r w:rsidR="00371D5B">
        <w:rPr>
          <w:rFonts w:asciiTheme="minorHAnsi" w:hAnsiTheme="minorHAnsi" w:cstheme="minorHAnsi"/>
          <w:color w:val="000000" w:themeColor="text1"/>
        </w:rPr>
        <w:t xml:space="preserve">The dissections are technically demanding, </w:t>
      </w:r>
      <w:r w:rsidR="00E14EB1">
        <w:rPr>
          <w:rFonts w:asciiTheme="minorHAnsi" w:hAnsiTheme="minorHAnsi" w:cstheme="minorHAnsi"/>
          <w:color w:val="000000" w:themeColor="text1"/>
        </w:rPr>
        <w:t>with</w:t>
      </w:r>
      <w:r w:rsidR="00371D5B">
        <w:rPr>
          <w:rFonts w:asciiTheme="minorHAnsi" w:hAnsiTheme="minorHAnsi" w:cstheme="minorHAnsi"/>
          <w:color w:val="000000" w:themeColor="text1"/>
        </w:rPr>
        <w:t xml:space="preserve"> </w:t>
      </w:r>
      <w:r w:rsidR="00E14EB1">
        <w:rPr>
          <w:rFonts w:asciiTheme="minorHAnsi" w:hAnsiTheme="minorHAnsi" w:cstheme="minorHAnsi"/>
          <w:color w:val="000000" w:themeColor="text1"/>
        </w:rPr>
        <w:t>dissection speed and sample purity increasing with</w:t>
      </w:r>
      <w:r w:rsidR="00371D5B">
        <w:rPr>
          <w:rFonts w:asciiTheme="minorHAnsi" w:hAnsiTheme="minorHAnsi" w:cstheme="minorHAnsi"/>
          <w:color w:val="000000" w:themeColor="text1"/>
        </w:rPr>
        <w:t xml:space="preserve"> experience. Dissecting for short periods of time (20</w:t>
      </w:r>
      <w:r w:rsidR="00F6411E">
        <w:rPr>
          <w:rFonts w:asciiTheme="minorHAnsi" w:hAnsiTheme="minorHAnsi" w:cstheme="minorHAnsi"/>
          <w:color w:val="000000" w:themeColor="text1"/>
        </w:rPr>
        <w:t>–</w:t>
      </w:r>
      <w:r w:rsidR="00371D5B">
        <w:rPr>
          <w:rFonts w:asciiTheme="minorHAnsi" w:hAnsiTheme="minorHAnsi" w:cstheme="minorHAnsi"/>
          <w:color w:val="000000" w:themeColor="text1"/>
        </w:rPr>
        <w:t xml:space="preserve">30 </w:t>
      </w:r>
      <w:r w:rsidR="00D05CE1">
        <w:rPr>
          <w:rFonts w:asciiTheme="minorHAnsi" w:hAnsiTheme="minorHAnsi" w:cstheme="minorHAnsi"/>
          <w:color w:val="000000" w:themeColor="text1"/>
        </w:rPr>
        <w:t>min</w:t>
      </w:r>
      <w:r w:rsidR="00371D5B">
        <w:rPr>
          <w:rFonts w:asciiTheme="minorHAnsi" w:hAnsiTheme="minorHAnsi" w:cstheme="minorHAnsi"/>
          <w:color w:val="000000" w:themeColor="text1"/>
        </w:rPr>
        <w:t xml:space="preserve">) in chilled buffer </w:t>
      </w:r>
      <w:r w:rsidR="006D762E">
        <w:rPr>
          <w:rFonts w:asciiTheme="minorHAnsi" w:hAnsiTheme="minorHAnsi" w:cstheme="minorHAnsi"/>
          <w:color w:val="000000" w:themeColor="text1"/>
        </w:rPr>
        <w:t xml:space="preserve">without detergent </w:t>
      </w:r>
      <w:r>
        <w:rPr>
          <w:rFonts w:asciiTheme="minorHAnsi" w:hAnsiTheme="minorHAnsi" w:cstheme="minorHAnsi"/>
          <w:color w:val="000000" w:themeColor="text1"/>
        </w:rPr>
        <w:t xml:space="preserve">and immediately freezing </w:t>
      </w:r>
      <w:r w:rsidR="00371D5B">
        <w:rPr>
          <w:rFonts w:asciiTheme="minorHAnsi" w:hAnsiTheme="minorHAnsi" w:cstheme="minorHAnsi"/>
          <w:color w:val="000000" w:themeColor="text1"/>
        </w:rPr>
        <w:t xml:space="preserve">helps to preserve </w:t>
      </w:r>
      <w:r>
        <w:rPr>
          <w:rFonts w:asciiTheme="minorHAnsi" w:hAnsiTheme="minorHAnsi" w:cstheme="minorHAnsi"/>
          <w:color w:val="000000" w:themeColor="text1"/>
        </w:rPr>
        <w:t>sample</w:t>
      </w:r>
      <w:r w:rsidR="00371D5B">
        <w:rPr>
          <w:rFonts w:asciiTheme="minorHAnsi" w:hAnsiTheme="minorHAnsi" w:cstheme="minorHAnsi"/>
          <w:color w:val="000000" w:themeColor="text1"/>
        </w:rPr>
        <w:t xml:space="preserve"> integrity</w:t>
      </w:r>
      <w:r w:rsidR="0041426D">
        <w:rPr>
          <w:rFonts w:asciiTheme="minorHAnsi" w:hAnsiTheme="minorHAnsi" w:cstheme="minorHAnsi"/>
          <w:color w:val="000000" w:themeColor="text1"/>
        </w:rPr>
        <w:t>, as has been observed previously</w:t>
      </w:r>
      <w:r w:rsidR="003339FD">
        <w:rPr>
          <w:rFonts w:asciiTheme="minorHAnsi" w:hAnsiTheme="minorHAnsi" w:cstheme="minorHAnsi"/>
          <w:color w:val="000000" w:themeColor="text1"/>
        </w:rPr>
        <w:t xml:space="preserve"> for mouse tendon isolation</w:t>
      </w:r>
      <w:r w:rsidR="00CF5956">
        <w:rPr>
          <w:color w:val="auto"/>
        </w:rPr>
        <w:fldChar w:fldCharType="begin"/>
      </w:r>
      <w:r w:rsidR="00292A22">
        <w:rPr>
          <w:color w:val="auto"/>
        </w:rPr>
        <w:instrText xml:space="preserve"> ADDIN PAPERS2_CITATIONS &lt;citation&gt;&lt;priority&gt;43&lt;/priority&gt;&lt;uuid&gt;7E61F097-752B-4463-8356-0268DE26437F&lt;/uuid&gt;&lt;publications&gt;&lt;publication&gt;&lt;subtype&gt;400&lt;/subtype&gt;&lt;title&gt;A robust method for RNA extraction and purification from a single adult mouse tendon.&lt;/title&gt;&lt;url&gt;https://peerj.com/articles/4664&lt;/url&gt;&lt;volume&gt;6&lt;/volume&gt;&lt;publication_date&gt;99201800001200000000200000&lt;/publication_date&gt;&lt;uuid&gt;9B23A5F4-552F-4DED-9D7F-83E7A7F60F94&lt;/uuid&gt;&lt;type&gt;400&lt;/type&gt;&lt;accepted_date&gt;99201804031200000000222000&lt;/accepted_date&gt;&lt;number&gt;8&lt;/number&gt;&lt;submission_date&gt;99201801261200000000222000&lt;/submission_date&gt;&lt;doi&gt;10.7717/peerj.4664&lt;/doi&gt;&lt;institution&gt;Center for Regenerative Medicine, Department of Orthopaedic Surgery, Massachusetts General Hospital, Harvard Medical School, Boston, MA, USA.&lt;/institution&gt;&lt;startpage&gt;e4664&lt;/startpage&gt;&lt;bundle&gt;&lt;publication&gt;&lt;title&gt;PeerJ&lt;/title&gt;&lt;uuid&gt;17A1A36D-F7A2-4467-AF36-9F928492D2D1&lt;/uuid&gt;&lt;subtype&gt;-100&lt;/subtype&gt;&lt;type&gt;-100&lt;/type&gt;&lt;/publication&gt;&lt;/bundle&gt;&lt;authors&gt;&lt;author&gt;&lt;lastName&gt;Grinstein&lt;/lastName&gt;&lt;firstName&gt;Mor&lt;/firstName&gt;&lt;/author&gt;&lt;author&gt;&lt;lastName&gt;Dingwall&lt;/lastName&gt;&lt;firstName&gt;Heather&lt;/firstName&gt;&lt;middleNames&gt;L&lt;/middleNames&gt;&lt;/author&gt;&lt;author&gt;&lt;lastName&gt;Shah&lt;/lastName&gt;&lt;firstName&gt;Rishita&lt;/firstName&gt;&lt;middleNames&gt;R&lt;/middleNames&gt;&lt;/author&gt;&lt;author&gt;&lt;lastName&gt;Capellini&lt;/lastName&gt;&lt;firstName&gt;Terence&lt;/firstName&gt;&lt;middleNames&gt;D&lt;/middleNames&gt;&lt;/author&gt;&lt;author&gt;&lt;lastName&gt;Galloway&lt;/lastName&gt;&lt;firstName&gt;Jenna&lt;/firstName&gt;&lt;middleNames&gt;L&lt;/middleNames&gt;&lt;/author&gt;&lt;/authors&gt;&lt;/publication&gt;&lt;/publications&gt;&lt;cites&gt;&lt;/cites&gt;&lt;/citation&gt;</w:instrText>
      </w:r>
      <w:r w:rsidR="00CF5956">
        <w:rPr>
          <w:color w:val="auto"/>
        </w:rPr>
        <w:fldChar w:fldCharType="separate"/>
      </w:r>
      <w:r w:rsidR="00CF5956">
        <w:rPr>
          <w:color w:val="auto"/>
          <w:vertAlign w:val="superscript"/>
        </w:rPr>
        <w:t>54</w:t>
      </w:r>
      <w:r w:rsidR="00CF5956">
        <w:rPr>
          <w:color w:val="auto"/>
        </w:rPr>
        <w:fldChar w:fldCharType="end"/>
      </w:r>
      <w:r w:rsidR="00371D5B">
        <w:rPr>
          <w:rFonts w:asciiTheme="minorHAnsi" w:hAnsiTheme="minorHAnsi" w:cstheme="minorHAnsi"/>
          <w:color w:val="000000" w:themeColor="text1"/>
        </w:rPr>
        <w:t>.</w:t>
      </w:r>
      <w:r>
        <w:rPr>
          <w:rFonts w:asciiTheme="minorHAnsi" w:hAnsiTheme="minorHAnsi" w:cstheme="minorHAnsi"/>
          <w:color w:val="000000" w:themeColor="text1"/>
        </w:rPr>
        <w:t xml:space="preserve"> IFMs can be successfully </w:t>
      </w:r>
      <w:r w:rsidR="00D352E7">
        <w:rPr>
          <w:rFonts w:asciiTheme="minorHAnsi" w:hAnsiTheme="minorHAnsi" w:cstheme="minorHAnsi"/>
          <w:color w:val="000000" w:themeColor="text1"/>
        </w:rPr>
        <w:t>dry-</w:t>
      </w:r>
      <w:r>
        <w:rPr>
          <w:rFonts w:asciiTheme="minorHAnsi" w:hAnsiTheme="minorHAnsi" w:cstheme="minorHAnsi"/>
          <w:color w:val="000000" w:themeColor="text1"/>
        </w:rPr>
        <w:t>frozen after removing all buffer</w:t>
      </w:r>
      <w:r w:rsidR="00057999">
        <w:rPr>
          <w:rFonts w:asciiTheme="minorHAnsi" w:hAnsiTheme="minorHAnsi" w:cstheme="minorHAnsi"/>
          <w:color w:val="000000" w:themeColor="text1"/>
        </w:rPr>
        <w:t xml:space="preserve"> from the pellet</w:t>
      </w:r>
      <w:r>
        <w:rPr>
          <w:rFonts w:asciiTheme="minorHAnsi" w:hAnsiTheme="minorHAnsi" w:cstheme="minorHAnsi"/>
          <w:color w:val="000000" w:themeColor="text1"/>
        </w:rPr>
        <w:t xml:space="preserve">, but </w:t>
      </w:r>
      <w:r w:rsidR="00B70BE1">
        <w:rPr>
          <w:rFonts w:asciiTheme="minorHAnsi" w:hAnsiTheme="minorHAnsi" w:cstheme="minorHAnsi"/>
          <w:color w:val="000000" w:themeColor="text1"/>
        </w:rPr>
        <w:t>specifically for RNA isolation</w:t>
      </w:r>
      <w:r w:rsidR="00240BEF">
        <w:rPr>
          <w:rFonts w:asciiTheme="minorHAnsi" w:hAnsiTheme="minorHAnsi" w:cstheme="minorHAnsi"/>
          <w:color w:val="000000" w:themeColor="text1"/>
        </w:rPr>
        <w:t>,</w:t>
      </w:r>
      <w:r w:rsidR="00B70BE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freezing samples in </w:t>
      </w:r>
      <w:r w:rsidR="00567591">
        <w:rPr>
          <w:rFonts w:asciiTheme="minorHAnsi" w:hAnsiTheme="minorHAnsi" w:cstheme="minorHAnsi"/>
          <w:color w:val="000000" w:themeColor="text1"/>
        </w:rPr>
        <w:t xml:space="preserve">isolation buffer </w:t>
      </w:r>
      <w:r>
        <w:rPr>
          <w:rFonts w:asciiTheme="minorHAnsi" w:hAnsiTheme="minorHAnsi" w:cstheme="minorHAnsi"/>
          <w:color w:val="000000" w:themeColor="text1"/>
        </w:rPr>
        <w:t xml:space="preserve">tends to produce better results. </w:t>
      </w:r>
      <w:r w:rsidR="006F3B42">
        <w:rPr>
          <w:rFonts w:asciiTheme="minorHAnsi" w:hAnsiTheme="minorHAnsi" w:cstheme="minorHAnsi"/>
          <w:color w:val="000000" w:themeColor="text1"/>
        </w:rPr>
        <w:t xml:space="preserve">IFMs from </w:t>
      </w:r>
      <w:r w:rsidR="00B70BE1">
        <w:rPr>
          <w:rFonts w:asciiTheme="minorHAnsi" w:hAnsiTheme="minorHAnsi" w:cstheme="minorHAnsi"/>
          <w:color w:val="000000" w:themeColor="text1"/>
        </w:rPr>
        <w:t>up to 20 separate</w:t>
      </w:r>
      <w:r w:rsidR="00E14EB1">
        <w:rPr>
          <w:rFonts w:asciiTheme="minorHAnsi" w:hAnsiTheme="minorHAnsi" w:cstheme="minorHAnsi"/>
          <w:color w:val="000000" w:themeColor="text1"/>
        </w:rPr>
        <w:t xml:space="preserve"> dissections</w:t>
      </w:r>
      <w:r w:rsidR="006F3B42">
        <w:rPr>
          <w:rFonts w:asciiTheme="minorHAnsi" w:hAnsiTheme="minorHAnsi" w:cstheme="minorHAnsi"/>
          <w:color w:val="000000" w:themeColor="text1"/>
        </w:rPr>
        <w:t xml:space="preserve"> </w:t>
      </w:r>
      <w:r w:rsidR="00F6411E">
        <w:rPr>
          <w:rFonts w:asciiTheme="minorHAnsi" w:hAnsiTheme="minorHAnsi" w:cstheme="minorHAnsi"/>
          <w:color w:val="000000" w:themeColor="text1"/>
        </w:rPr>
        <w:t xml:space="preserve">are combined </w:t>
      </w:r>
      <w:r w:rsidR="006F3B42">
        <w:rPr>
          <w:rFonts w:asciiTheme="minorHAnsi" w:hAnsiTheme="minorHAnsi" w:cstheme="minorHAnsi"/>
          <w:color w:val="000000" w:themeColor="text1"/>
        </w:rPr>
        <w:t>prior to RNA or protein isolation</w:t>
      </w:r>
      <w:r w:rsidR="00B70BE1">
        <w:rPr>
          <w:rFonts w:asciiTheme="minorHAnsi" w:hAnsiTheme="minorHAnsi" w:cstheme="minorHAnsi"/>
          <w:color w:val="000000" w:themeColor="text1"/>
        </w:rPr>
        <w:t>, allowing</w:t>
      </w:r>
      <w:r w:rsidR="00E14EB1">
        <w:rPr>
          <w:rFonts w:asciiTheme="minorHAnsi" w:hAnsiTheme="minorHAnsi" w:cstheme="minorHAnsi"/>
          <w:color w:val="000000" w:themeColor="text1"/>
        </w:rPr>
        <w:t xml:space="preserve"> scal</w:t>
      </w:r>
      <w:r w:rsidR="00D352E7">
        <w:rPr>
          <w:rFonts w:asciiTheme="minorHAnsi" w:hAnsiTheme="minorHAnsi" w:cstheme="minorHAnsi"/>
          <w:color w:val="000000" w:themeColor="text1"/>
        </w:rPr>
        <w:t xml:space="preserve">ing </w:t>
      </w:r>
      <w:r w:rsidR="00E14EB1">
        <w:rPr>
          <w:rFonts w:asciiTheme="minorHAnsi" w:hAnsiTheme="minorHAnsi" w:cstheme="minorHAnsi"/>
          <w:color w:val="000000" w:themeColor="text1"/>
        </w:rPr>
        <w:t xml:space="preserve">up </w:t>
      </w:r>
      <w:r w:rsidR="00D352E7">
        <w:rPr>
          <w:rFonts w:asciiTheme="minorHAnsi" w:hAnsiTheme="minorHAnsi" w:cstheme="minorHAnsi"/>
          <w:color w:val="000000" w:themeColor="text1"/>
        </w:rPr>
        <w:t>and</w:t>
      </w:r>
      <w:r w:rsidR="00E14EB1">
        <w:rPr>
          <w:rFonts w:asciiTheme="minorHAnsi" w:hAnsiTheme="minorHAnsi" w:cstheme="minorHAnsi"/>
          <w:color w:val="000000" w:themeColor="text1"/>
        </w:rPr>
        <w:t xml:space="preserve"> collect</w:t>
      </w:r>
      <w:r w:rsidR="00D352E7">
        <w:rPr>
          <w:rFonts w:asciiTheme="minorHAnsi" w:hAnsiTheme="minorHAnsi" w:cstheme="minorHAnsi"/>
          <w:color w:val="000000" w:themeColor="text1"/>
        </w:rPr>
        <w:t>ing</w:t>
      </w:r>
      <w:r w:rsidR="00E14EB1">
        <w:rPr>
          <w:rFonts w:asciiTheme="minorHAnsi" w:hAnsiTheme="minorHAnsi" w:cstheme="minorHAnsi"/>
          <w:color w:val="000000" w:themeColor="text1"/>
        </w:rPr>
        <w:t xml:space="preserve"> enough material, even from early timepoints</w:t>
      </w:r>
      <w:r w:rsidR="00B70BE1">
        <w:rPr>
          <w:rFonts w:asciiTheme="minorHAnsi" w:hAnsiTheme="minorHAnsi" w:cstheme="minorHAnsi"/>
          <w:color w:val="000000" w:themeColor="text1"/>
        </w:rPr>
        <w:t xml:space="preserve"> or mutants</w:t>
      </w:r>
      <w:r w:rsidR="00CF5956">
        <w:rPr>
          <w:color w:val="auto"/>
        </w:rPr>
        <w:fldChar w:fldCharType="begin"/>
      </w:r>
      <w:r w:rsidR="00292A22">
        <w:rPr>
          <w:color w:val="auto"/>
        </w:rPr>
        <w:instrText xml:space="preserve"> ADDIN PAPERS2_CITATIONS &lt;citation&gt;&lt;priority&gt;44&lt;/priority&gt;&lt;uuid&gt;C2FA256E-7F44-4D33-A25C-4F59F2A19894&lt;/uuid&gt;&lt;publications&gt;&lt;publication&gt;&lt;subtype&gt;400&lt;/subtype&gt;&lt;publisher&gt;eLife Sciences Publications Limited&lt;/publisher&gt;&lt;title&gt;A transcriptomics resource reveals a transcriptional transition during ordered sarcomere morphogenesis in flight muscle.&lt;/title&gt;&lt;url&gt;https://elifesciences.org/articles/34058&lt;/url&gt;&lt;volume&gt;7&lt;/volume&gt;&lt;publication_date&gt;99201805301200000000222000&lt;/publication_date&gt;&lt;uuid&gt;F56BB4B8-E0F7-49C7-9D00-30ECDD5D25E4&lt;/uuid&gt;&lt;type&gt;400&lt;/type&gt;&lt;accepted_date&gt;99201805261200000000222000&lt;/accepted_date&gt;&lt;submission_date&gt;99201712041200000000222000&lt;/submission_date&gt;&lt;doi&gt;10.7554/eLife.34058&lt;/doi&gt;&lt;institution&gt;Muscle Dynamics Group, Max Planck Institute of Biochemistry, Martinsried, Germany.&lt;/institution&gt;&lt;startpage&gt;1361&lt;/startpage&gt;&lt;bundle&gt;&lt;publication&gt;&lt;title&gt;eLife&lt;/title&gt;&lt;uuid&gt;DA9EFA26-4046-40AC-8F7C-DFDCDF8ECC23&lt;/uuid&gt;&lt;subtype&gt;-100&lt;/subtype&gt;&lt;publisher&gt;eLife Sciences Publications Limited&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Zhang&lt;/lastName&gt;&lt;firstName&gt;Xu&lt;/firstName&gt;&lt;/author&gt;&lt;author&gt;&lt;lastName&gt;Lemke&lt;/lastName&gt;&lt;firstName&gt;Sandra&lt;/firstName&gt;&lt;middleNames&gt;B&lt;/middleNames&gt;&lt;/author&gt;&lt;author&gt;&lt;lastName&gt;Bonnard&lt;/lastName&gt;&lt;firstName&gt;Adrien&lt;/firstName&gt;&lt;/author&gt;&lt;author&gt;&lt;lastName&gt;Brunner&lt;/lastName&gt;&lt;firstName&gt;Erich&lt;/firstName&gt;&lt;/author&gt;&lt;author&gt;&lt;lastName&gt;Cardone&lt;/lastName&gt;&lt;firstName&gt;Giovanni&lt;/firstName&gt;&lt;/author&gt;&lt;author&gt;&lt;lastName&gt;Basler&lt;/lastName&gt;&lt;firstName&gt;Konrad&lt;/firstName&gt;&lt;/author&gt;&lt;author&gt;&lt;lastName&gt;Habermann&lt;/lastName&gt;&lt;firstName&gt;Bianca&lt;/firstName&gt;&lt;middleNames&gt;H&lt;/middleNames&gt;&lt;/author&gt;&lt;author&gt;&lt;lastName&gt;Schnorrer&lt;/lastName&gt;&lt;firstName&gt;Frank&lt;/firstName&gt;&lt;/author&gt;&lt;/authors&gt;&lt;/publication&gt;&lt;publication&gt;&lt;subtype&gt;400&lt;/subtype&gt;&lt;title&gt;The RNA-binding protein Arrest (Bruno) regulates alternative splicing to enable myofibril maturation in Drosophila flight muscle.&lt;/title&gt;&lt;url&gt;http://eutils.ncbi.nlm.nih.gov/entrez/eutils/elink.fcgi?dbfrom=pubmed&amp;amp;id=25532219&amp;amp;retmode=ref&amp;amp;cmd=prlinks&lt;/url&gt;&lt;volume&gt;16&lt;/volume&gt;&lt;publication_date&gt;99201502001200000000220000&lt;/publication_date&gt;&lt;uuid&gt;4A21E3D0-420A-4241-B427-E8907B78B57A&lt;/uuid&gt;&lt;type&gt;400&lt;/type&gt;&lt;number&gt;2&lt;/number&gt;&lt;doi&gt;10.15252/embr.201439791&lt;/doi&gt;&lt;institution&gt;Max Planck Institute of Biochemistry, Martinsried, Germany.&lt;/institution&gt;&lt;startpage&gt;178&lt;/startpage&gt;&lt;endpage&gt;191&lt;/endpage&gt;&lt;bundle&gt;&lt;publication&gt;&lt;title&gt;EMBO reports&lt;/title&gt;&lt;uuid&gt;30806227-96FB-40D1-87BE-E952F6E6FB24&lt;/uuid&gt;&lt;subtype&gt;-100&lt;/subtype&gt;&lt;publisher&gt;Nature Publishing Group&lt;/publisher&gt;&lt;type&gt;-100&lt;/type&gt;&lt;/publication&gt;&lt;/bundle&gt;&lt;authors&gt;&lt;author&gt;&lt;lastName&gt;Spletter&lt;/lastName&gt;&lt;firstName&gt;Maria&lt;/firstName&gt;&lt;middleNames&gt;L&lt;/middleNames&gt;&lt;/author&gt;&lt;author&gt;&lt;lastName&gt;Barz&lt;/lastName&gt;&lt;firstName&gt;Christiane&lt;/firstName&gt;&lt;/author&gt;&lt;author&gt;&lt;lastName&gt;Yeroslaviz&lt;/lastName&gt;&lt;firstName&gt;Assa&lt;/firstName&gt;&lt;/author&gt;&lt;author&gt;&lt;lastName&gt;Schönbauer&lt;/lastName&gt;&lt;firstName&gt;Cornelia&lt;/firstName&gt;&lt;/author&gt;&lt;author&gt;&lt;lastName&gt;Ferreira&lt;/lastName&gt;&lt;firstName&gt;Irene&lt;/firstName&gt;&lt;middleNames&gt;R S&lt;/middleNames&gt;&lt;/author&gt;&lt;author&gt;&lt;lastName&gt;Sarov&lt;/lastName&gt;&lt;firstName&gt;Mihail&lt;/firstName&gt;&lt;/author&gt;&lt;author&gt;&lt;lastName&gt;Gerlach&lt;/lastName&gt;&lt;firstName&gt;Daniel&lt;/firstName&gt;&lt;/author&gt;&lt;author&gt;&lt;lastName&gt;Stark&lt;/lastName&gt;&lt;firstName&gt;Alexander&lt;/firstName&gt;&lt;/author&gt;&lt;author&gt;&lt;lastName&gt;Habermann&lt;/lastName&gt;&lt;firstName&gt;Bianca&lt;/firstName&gt;&lt;middleNames&gt;H&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16,32</w:t>
      </w:r>
      <w:r w:rsidR="00CF5956">
        <w:rPr>
          <w:color w:val="auto"/>
        </w:rPr>
        <w:fldChar w:fldCharType="end"/>
      </w:r>
      <w:r w:rsidR="00B70BE1">
        <w:rPr>
          <w:rFonts w:asciiTheme="minorHAnsi" w:hAnsiTheme="minorHAnsi" w:cstheme="minorHAnsi"/>
          <w:color w:val="000000" w:themeColor="text1"/>
        </w:rPr>
        <w:t>,</w:t>
      </w:r>
      <w:r w:rsidR="00E14EB1">
        <w:rPr>
          <w:rFonts w:asciiTheme="minorHAnsi" w:hAnsiTheme="minorHAnsi" w:cstheme="minorHAnsi"/>
          <w:color w:val="000000" w:themeColor="text1"/>
        </w:rPr>
        <w:t xml:space="preserve"> for downstream analysis. </w:t>
      </w:r>
    </w:p>
    <w:p w14:paraId="71ED20A8" w14:textId="77777777" w:rsidR="00D352E7" w:rsidRDefault="00D352E7" w:rsidP="00147577">
      <w:pPr>
        <w:rPr>
          <w:rFonts w:asciiTheme="minorHAnsi" w:hAnsiTheme="minorHAnsi" w:cstheme="minorHAnsi"/>
          <w:color w:val="000000" w:themeColor="text1"/>
        </w:rPr>
      </w:pPr>
    </w:p>
    <w:p w14:paraId="3217E79A" w14:textId="312ECEC2" w:rsidR="00B050AF" w:rsidRDefault="00266796" w:rsidP="00147577">
      <w:pPr>
        <w:rPr>
          <w:rFonts w:asciiTheme="minorHAnsi" w:hAnsiTheme="minorHAnsi" w:cstheme="minorHAnsi"/>
          <w:color w:val="000000" w:themeColor="text1"/>
        </w:rPr>
      </w:pPr>
      <w:r>
        <w:rPr>
          <w:rFonts w:asciiTheme="minorHAnsi" w:hAnsiTheme="minorHAnsi" w:cstheme="minorHAnsi"/>
          <w:color w:val="000000" w:themeColor="text1"/>
        </w:rPr>
        <w:lastRenderedPageBreak/>
        <w:t>For RNA applications, the most critical step may be the isolation of the RNA itself.</w:t>
      </w:r>
      <w:r w:rsidR="00B42551">
        <w:rPr>
          <w:rFonts w:asciiTheme="minorHAnsi" w:hAnsiTheme="minorHAnsi" w:cstheme="minorHAnsi"/>
          <w:color w:val="000000" w:themeColor="text1"/>
        </w:rPr>
        <w:t xml:space="preserve"> </w:t>
      </w:r>
      <w:r w:rsidR="00A06B41">
        <w:rPr>
          <w:rFonts w:asciiTheme="minorHAnsi" w:hAnsiTheme="minorHAnsi" w:cstheme="minorHAnsi"/>
          <w:color w:val="000000" w:themeColor="text1"/>
        </w:rPr>
        <w:t>Guanidinium thiocyanate-</w:t>
      </w:r>
      <w:r w:rsidR="00057999">
        <w:rPr>
          <w:rFonts w:asciiTheme="minorHAnsi" w:hAnsiTheme="minorHAnsi" w:cstheme="minorHAnsi"/>
          <w:color w:val="000000" w:themeColor="text1"/>
        </w:rPr>
        <w:t xml:space="preserve">phenol-chloroform isolation </w:t>
      </w:r>
      <w:r w:rsidR="00A06B41">
        <w:rPr>
          <w:rFonts w:asciiTheme="minorHAnsi" w:hAnsiTheme="minorHAnsi" w:cstheme="minorHAnsi"/>
          <w:color w:val="000000" w:themeColor="text1"/>
        </w:rPr>
        <w:t>(</w:t>
      </w:r>
      <w:r w:rsidR="00F6411E">
        <w:rPr>
          <w:rFonts w:asciiTheme="minorHAnsi" w:hAnsiTheme="minorHAnsi" w:cstheme="minorHAnsi"/>
          <w:color w:val="000000" w:themeColor="text1"/>
        </w:rPr>
        <w:t>m</w:t>
      </w:r>
      <w:r w:rsidR="00A06B41">
        <w:rPr>
          <w:rFonts w:asciiTheme="minorHAnsi" w:hAnsiTheme="minorHAnsi" w:cstheme="minorHAnsi"/>
          <w:color w:val="000000" w:themeColor="text1"/>
        </w:rPr>
        <w:t xml:space="preserve">ethod 1 above) </w:t>
      </w:r>
      <w:r w:rsidR="00057999">
        <w:rPr>
          <w:rFonts w:asciiTheme="minorHAnsi" w:hAnsiTheme="minorHAnsi" w:cstheme="minorHAnsi"/>
          <w:color w:val="000000" w:themeColor="text1"/>
        </w:rPr>
        <w:t>outperforms most commercial kits tested</w:t>
      </w:r>
      <w:r w:rsidR="00E14EB1">
        <w:rPr>
          <w:rFonts w:asciiTheme="minorHAnsi" w:hAnsiTheme="minorHAnsi" w:cstheme="minorHAnsi"/>
          <w:color w:val="000000" w:themeColor="text1"/>
        </w:rPr>
        <w:t xml:space="preserve"> and</w:t>
      </w:r>
      <w:r w:rsidR="00D352E7">
        <w:rPr>
          <w:rFonts w:asciiTheme="minorHAnsi" w:hAnsiTheme="minorHAnsi" w:cstheme="minorHAnsi"/>
          <w:color w:val="000000" w:themeColor="text1"/>
        </w:rPr>
        <w:t>,</w:t>
      </w:r>
      <w:r w:rsidR="00E14EB1">
        <w:rPr>
          <w:rFonts w:asciiTheme="minorHAnsi" w:hAnsiTheme="minorHAnsi" w:cstheme="minorHAnsi"/>
          <w:color w:val="000000" w:themeColor="text1"/>
        </w:rPr>
        <w:t xml:space="preserve"> as previously noted</w:t>
      </w:r>
      <w:r w:rsidR="00D352E7">
        <w:rPr>
          <w:rFonts w:asciiTheme="minorHAnsi" w:hAnsiTheme="minorHAnsi" w:cstheme="minorHAnsi"/>
          <w:color w:val="000000" w:themeColor="text1"/>
        </w:rPr>
        <w:t>,</w:t>
      </w:r>
      <w:r w:rsidR="00E14EB1">
        <w:rPr>
          <w:rFonts w:asciiTheme="minorHAnsi" w:hAnsiTheme="minorHAnsi" w:cstheme="minorHAnsi"/>
          <w:color w:val="000000" w:themeColor="text1"/>
        </w:rPr>
        <w:t xml:space="preserve"> is considerably less expensive</w:t>
      </w:r>
      <w:r w:rsidR="00CF5956">
        <w:rPr>
          <w:color w:val="auto"/>
        </w:rPr>
        <w:fldChar w:fldCharType="begin"/>
      </w:r>
      <w:r w:rsidR="00292A22">
        <w:rPr>
          <w:color w:val="auto"/>
        </w:rPr>
        <w:instrText xml:space="preserve"> ADDIN PAPERS2_CITATIONS &lt;citation&gt;&lt;priority&gt;45&lt;/priority&gt;&lt;uuid&gt;8DE6F818-9B39-4363-924E-CAFB4893C472&lt;/uuid&gt;&lt;publications&gt;&lt;publication&gt;&lt;subtype&gt;0&lt;/subtype&gt;&lt;title&gt;Molecular Cloning&lt;/title&gt;&lt;url&gt;http://books.google.de/books?id=SZ-FtgAACAAJ&amp;amp;dq=molecular+(fourth+(cloning+green))&amp;amp;hl=&amp;amp;cd=1&amp;amp;source=gbs_api&lt;/url&gt;&lt;publication_date&gt;99201200001200000000200000&lt;/publication_date&gt;&lt;uuid&gt;5CCA068C-4F98-48D1-803D-0E6A7F04FCEC&lt;/uuid&gt;&lt;type&gt;0&lt;/type&gt;&lt;subtitle&gt;A Laboratory Manual&lt;/subtitle&gt;&lt;startpage&gt;1936&lt;/startpage&gt;&lt;authors&gt;&lt;author&gt;&lt;lastName&gt;Green&lt;/lastName&gt;&lt;firstName&gt;Michael&lt;/firstName&gt;&lt;middleNames&gt;Richard&lt;/middleNames&gt;&lt;/author&gt;&lt;author&gt;&lt;lastName&gt;Sambrook&lt;/lastName&gt;&lt;firstName&gt;Joseph&lt;/firstName&gt;&lt;/author&gt;&lt;/authors&gt;&lt;/publication&gt;&lt;/publications&gt;&lt;cites&gt;&lt;/cites&gt;&lt;/citation&gt;</w:instrText>
      </w:r>
      <w:r w:rsidR="00CF5956">
        <w:rPr>
          <w:color w:val="auto"/>
        </w:rPr>
        <w:fldChar w:fldCharType="separate"/>
      </w:r>
      <w:r w:rsidR="00CF5956">
        <w:rPr>
          <w:color w:val="auto"/>
          <w:vertAlign w:val="superscript"/>
        </w:rPr>
        <w:t>55</w:t>
      </w:r>
      <w:r w:rsidR="00CF5956">
        <w:rPr>
          <w:color w:val="auto"/>
        </w:rPr>
        <w:fldChar w:fldCharType="end"/>
      </w:r>
      <w:r w:rsidR="00057999">
        <w:rPr>
          <w:rFonts w:asciiTheme="minorHAnsi" w:hAnsiTheme="minorHAnsi" w:cstheme="minorHAnsi"/>
          <w:color w:val="000000" w:themeColor="text1"/>
        </w:rPr>
        <w:t xml:space="preserve">. </w:t>
      </w:r>
      <w:r w:rsidR="003339FD">
        <w:rPr>
          <w:rFonts w:asciiTheme="minorHAnsi" w:hAnsiTheme="minorHAnsi" w:cstheme="minorHAnsi"/>
          <w:color w:val="000000" w:themeColor="text1"/>
        </w:rPr>
        <w:t>The variability</w:t>
      </w:r>
      <w:r w:rsidR="001D5370">
        <w:rPr>
          <w:rFonts w:asciiTheme="minorHAnsi" w:hAnsiTheme="minorHAnsi" w:cstheme="minorHAnsi"/>
          <w:color w:val="000000" w:themeColor="text1"/>
        </w:rPr>
        <w:t xml:space="preserve"> observe</w:t>
      </w:r>
      <w:r w:rsidR="00D352E7">
        <w:rPr>
          <w:rFonts w:asciiTheme="minorHAnsi" w:hAnsiTheme="minorHAnsi" w:cstheme="minorHAnsi"/>
          <w:color w:val="000000" w:themeColor="text1"/>
        </w:rPr>
        <w:t>d</w:t>
      </w:r>
      <w:r w:rsidR="001D5370">
        <w:rPr>
          <w:rFonts w:asciiTheme="minorHAnsi" w:hAnsiTheme="minorHAnsi" w:cstheme="minorHAnsi"/>
          <w:color w:val="000000" w:themeColor="text1"/>
        </w:rPr>
        <w:t xml:space="preserve"> </w:t>
      </w:r>
      <w:r w:rsidR="003339FD">
        <w:rPr>
          <w:rFonts w:asciiTheme="minorHAnsi" w:hAnsiTheme="minorHAnsi" w:cstheme="minorHAnsi"/>
          <w:color w:val="000000" w:themeColor="text1"/>
        </w:rPr>
        <w:t xml:space="preserve">in RNA isolation yields with commercial kits </w:t>
      </w:r>
      <w:r w:rsidR="00C15C4D">
        <w:rPr>
          <w:rFonts w:asciiTheme="minorHAnsi" w:hAnsiTheme="minorHAnsi" w:cstheme="minorHAnsi"/>
          <w:color w:val="000000" w:themeColor="text1"/>
        </w:rPr>
        <w:t>is in agreement with</w:t>
      </w:r>
      <w:r w:rsidR="00987931">
        <w:rPr>
          <w:rFonts w:asciiTheme="minorHAnsi" w:hAnsiTheme="minorHAnsi" w:cstheme="minorHAnsi"/>
          <w:color w:val="000000" w:themeColor="text1"/>
        </w:rPr>
        <w:t xml:space="preserve"> previous observations</w:t>
      </w:r>
      <w:r w:rsidR="00CF5956">
        <w:rPr>
          <w:color w:val="auto"/>
        </w:rPr>
        <w:fldChar w:fldCharType="begin"/>
      </w:r>
      <w:r w:rsidR="00292A22">
        <w:rPr>
          <w:color w:val="auto"/>
        </w:rPr>
        <w:instrText xml:space="preserve"> ADDIN PAPERS2_CITATIONS &lt;citation&gt;&lt;priority&gt;46&lt;/priority&gt;&lt;uuid&gt;FADDAA2B-FC25-4E7F-86BD-CB49D3A7C739&lt;/uuid&gt;&lt;publications&gt;&lt;publication&gt;&lt;subtype&gt;400&lt;/subtype&gt;&lt;publisher&gt;BioMed Central&lt;/publisher&gt;&lt;title&gt;Total RNA extraction from tissues for microRNA and target gene expression analysis: not all kits are created equal.&lt;/title&gt;&lt;url&gt;https://bmcbiotechnol.biomedcentral.com/articles/10.1186/s12896-018-0421-6&lt;/url&gt;&lt;volume&gt;18&lt;/volume&gt;&lt;publication_date&gt;99201803161200000000222000&lt;/publication_date&gt;&lt;uuid&gt;F3F81FF3-0819-4382-8CF5-E7B52ED4199A&lt;/uuid&gt;&lt;type&gt;400&lt;/type&gt;&lt;accepted_date&gt;99201802281200000000222000&lt;/accepted_date&gt;&lt;number&gt;1&lt;/number&gt;&lt;submission_date&gt;99201707111200000000222000&lt;/submission_date&gt;&lt;doi&gt;10.1186/s12896-018-0421-6&lt;/doi&gt;&lt;institution&gt;Laboratory for Cancer Medicine, Harry Perkins Institute of Medical Research, University of Western Australia, Centre for Medical Research, QEII Medical Centre, 6 Verdun St, Nedlands, WA, 6009, Australia.&lt;/institution&gt;&lt;startpage&gt;16&lt;/startpage&gt;&lt;bundle&gt;&lt;publication&gt;&lt;title&gt;BMC Biotechnology&lt;/title&gt;&lt;uuid&gt;E6D2807E-A802-451C-81C4-E94D785E2262&lt;/uuid&gt;&lt;subtype&gt;-100&lt;/subtype&gt;&lt;type&gt;-100&lt;/type&gt;&lt;/publication&gt;&lt;/bundle&gt;&lt;authors&gt;&lt;author&gt;&lt;lastName&gt;Brown&lt;/lastName&gt;&lt;firstName&gt;Rikki&lt;/firstName&gt;&lt;middleNames&gt;A M&lt;/middleNames&gt;&lt;/author&gt;&lt;author&gt;&lt;lastName&gt;Epis&lt;/lastName&gt;&lt;firstName&gt;Michael&lt;/firstName&gt;&lt;middleNames&gt;R&lt;/middleNames&gt;&lt;/author&gt;&lt;author&gt;&lt;lastName&gt;Horsham&lt;/lastName&gt;&lt;firstName&gt;Jessica&lt;/firstName&gt;&lt;middleNames&gt;L&lt;/middleNames&gt;&lt;/author&gt;&lt;author&gt;&lt;lastName&gt;Kabir&lt;/lastName&gt;&lt;firstName&gt;Tasnuva&lt;/firstName&gt;&lt;middleNames&gt;D&lt;/middleNames&gt;&lt;/author&gt;&lt;author&gt;&lt;lastName&gt;Richardson&lt;/lastName&gt;&lt;firstName&gt;Kirsty&lt;/firstName&gt;&lt;middleNames&gt;L&lt;/middleNames&gt;&lt;/author&gt;&lt;author&gt;&lt;lastName&gt;Leedman&lt;/lastName&gt;&lt;firstName&gt;Peter&lt;/firstName&gt;&lt;middleNames&gt;J&lt;/middleNames&gt;&lt;/author&gt;&lt;/authors&gt;&lt;/publication&gt;&lt;publication&gt;&lt;subtype&gt;400&lt;/subtype&gt;&lt;publisher&gt;Public Library of Science&lt;/publisher&gt;&lt;title&gt;Optimisation of laboratory methods for whole transcriptomic RNA analyses in human left ventricular biopsies and blood samples of clinical relevance.&lt;/title&gt;&lt;url&gt;http://dx.plos.org/10.1371/journal.pone.0213685&lt;/url&gt;&lt;volume&gt;14&lt;/volume&gt;&lt;publication_date&gt;99201900001200000000200000&lt;/publication_date&gt;&lt;uuid&gt;A82DD3E6-0775-4D20-AC76-D860A2BF08BB&lt;/uuid&gt;&lt;type&gt;400&lt;/type&gt;&lt;accepted_date&gt;99201902181200000000222000&lt;/accepted_date&gt;&lt;number&gt;3&lt;/number&gt;&lt;submission_date&gt;99201812111200000000222000&lt;/submission_date&gt;&lt;doi&gt;10.1371/journal.pone.0213685&lt;/doi&gt;&lt;institution&gt;National Heart and Lung Institute, ICTEM, The Hammersmith Hospital, Imperial College London, London, United Kingdom.&lt;/institution&gt;&lt;startpage&gt;e0213685&lt;/startpage&gt;&lt;bundle&gt;&lt;publication&gt;&lt;title&gt;PloS one&lt;/title&gt;&lt;uuid&gt;2F7A1CAC-550D-4E72-B9DE-C64FCE330948&lt;/uuid&gt;&lt;subtype&gt;-100&lt;/subtype&gt;&lt;publisher&gt;Public Library of Science&lt;/publisher&gt;&lt;type&gt;-100&lt;/type&gt;&lt;/publication&gt;&lt;/bundle&gt;&lt;authors&gt;&lt;author&gt;&lt;lastName&gt;Ford&lt;/lastName&gt;&lt;firstName&gt;Kerrie&lt;/firstName&gt;&lt;middleNames&gt;L&lt;/middleNames&gt;&lt;/author&gt;&lt;author&gt;&lt;lastName&gt;Anwar&lt;/lastName&gt;&lt;firstName&gt;Maryam&lt;/firstName&gt;&lt;/author&gt;&lt;author&gt;&lt;lastName&gt;Heys&lt;/lastName&gt;&lt;firstName&gt;Rachael&lt;/firstName&gt;&lt;/author&gt;&lt;author&gt;&lt;lastName&gt;Ahmed&lt;/lastName&gt;&lt;firstName&gt;Eltayeb&lt;/firstName&gt;&lt;middleNames&gt;Mohamed&lt;/middleNames&gt;&lt;/author&gt;&lt;author&gt;&lt;lastName&gt;Caputo&lt;/lastName&gt;&lt;firstName&gt;Massimo&lt;/firstName&gt;&lt;/author&gt;&lt;author&gt;&lt;lastName&gt;Game&lt;/lastName&gt;&lt;firstName&gt;Laurence&lt;/firstName&gt;&lt;/author&gt;&lt;author&gt;&lt;lastName&gt;Reeves&lt;/lastName&gt;&lt;firstName&gt;Barnaby&lt;/firstName&gt;&lt;middleNames&gt;C&lt;/middleNames&gt;&lt;/author&gt;&lt;author&gt;&lt;lastName&gt;Punjabi&lt;/lastName&gt;&lt;firstName&gt;Prakash&lt;/firstName&gt;&lt;middleNames&gt;P&lt;/middleNames&gt;&lt;/author&gt;&lt;author&gt;&lt;lastName&gt;Angelini&lt;/lastName&gt;&lt;firstName&gt;Gianni&lt;/firstName&gt;&lt;middleNames&gt;D&lt;/middleNames&gt;&lt;/author&gt;&lt;author&gt;&lt;lastName&gt;Petretto&lt;/lastName&gt;&lt;firstName&gt;Enrico&lt;/firstName&gt;&lt;/author&gt;&lt;author&gt;&lt;lastName&gt;Emanueli&lt;/lastName&gt;&lt;firstName&gt;Costanza&lt;/firstName&gt;&lt;/author&gt;&lt;/authors&gt;&lt;editors&gt;&lt;author&gt;&lt;lastName&gt;Gaetano&lt;/lastName&gt;&lt;firstName&gt;Carlo&lt;/firstName&gt;&lt;/author&gt;&lt;/editors&gt;&lt;/publication&gt;&lt;/publications&gt;&lt;cites&gt;&lt;/cites&gt;&lt;/citation&gt;</w:instrText>
      </w:r>
      <w:r w:rsidR="00CF5956">
        <w:rPr>
          <w:color w:val="auto"/>
        </w:rPr>
        <w:fldChar w:fldCharType="separate"/>
      </w:r>
      <w:r w:rsidR="00CF5956">
        <w:rPr>
          <w:color w:val="auto"/>
          <w:vertAlign w:val="superscript"/>
        </w:rPr>
        <w:t>56,57</w:t>
      </w:r>
      <w:r w:rsidR="00CF5956">
        <w:rPr>
          <w:color w:val="auto"/>
        </w:rPr>
        <w:fldChar w:fldCharType="end"/>
      </w:r>
      <w:r w:rsidR="003339FD">
        <w:rPr>
          <w:rFonts w:asciiTheme="minorHAnsi" w:hAnsiTheme="minorHAnsi" w:cstheme="minorHAnsi"/>
          <w:color w:val="000000" w:themeColor="text1"/>
        </w:rPr>
        <w:t xml:space="preserve">. </w:t>
      </w:r>
      <w:r w:rsidR="00057999">
        <w:rPr>
          <w:rFonts w:asciiTheme="minorHAnsi" w:hAnsiTheme="minorHAnsi" w:cstheme="minorHAnsi"/>
          <w:color w:val="000000" w:themeColor="text1"/>
        </w:rPr>
        <w:t xml:space="preserve">We </w:t>
      </w:r>
      <w:r w:rsidR="00E14EB1">
        <w:rPr>
          <w:rFonts w:asciiTheme="minorHAnsi" w:hAnsiTheme="minorHAnsi" w:cstheme="minorHAnsi"/>
          <w:color w:val="000000" w:themeColor="text1"/>
        </w:rPr>
        <w:t>further</w:t>
      </w:r>
      <w:r w:rsidR="00057999">
        <w:rPr>
          <w:rFonts w:asciiTheme="minorHAnsi" w:hAnsiTheme="minorHAnsi" w:cstheme="minorHAnsi"/>
          <w:color w:val="000000" w:themeColor="text1"/>
        </w:rPr>
        <w:t xml:space="preserve"> add glycogen during </w:t>
      </w:r>
      <w:r w:rsidR="00E14EB1">
        <w:rPr>
          <w:rFonts w:asciiTheme="minorHAnsi" w:hAnsiTheme="minorHAnsi" w:cstheme="minorHAnsi"/>
          <w:color w:val="000000" w:themeColor="text1"/>
        </w:rPr>
        <w:t>isopropanol</w:t>
      </w:r>
      <w:r w:rsidR="00057999">
        <w:rPr>
          <w:rFonts w:asciiTheme="minorHAnsi" w:hAnsiTheme="minorHAnsi" w:cstheme="minorHAnsi"/>
          <w:color w:val="000000" w:themeColor="text1"/>
        </w:rPr>
        <w:t xml:space="preserve"> precipitation</w:t>
      </w:r>
      <w:r w:rsidR="00EA497A">
        <w:rPr>
          <w:rFonts w:asciiTheme="minorHAnsi" w:hAnsiTheme="minorHAnsi" w:cstheme="minorHAnsi"/>
          <w:color w:val="000000" w:themeColor="text1"/>
        </w:rPr>
        <w:t xml:space="preserve"> </w:t>
      </w:r>
      <w:r w:rsidR="00E14EB1">
        <w:rPr>
          <w:rFonts w:asciiTheme="minorHAnsi" w:hAnsiTheme="minorHAnsi" w:cstheme="minorHAnsi"/>
          <w:color w:val="000000" w:themeColor="text1"/>
        </w:rPr>
        <w:t xml:space="preserve">to help recover all RNA. </w:t>
      </w:r>
      <w:r w:rsidR="000D0476">
        <w:rPr>
          <w:rFonts w:asciiTheme="minorHAnsi" w:hAnsiTheme="minorHAnsi" w:cstheme="minorHAnsi"/>
          <w:color w:val="000000" w:themeColor="text1"/>
        </w:rPr>
        <w:t xml:space="preserve">Beyond RNA yield, it is important </w:t>
      </w:r>
      <w:r w:rsidR="0046364D">
        <w:rPr>
          <w:rFonts w:asciiTheme="minorHAnsi" w:hAnsiTheme="minorHAnsi" w:cstheme="minorHAnsi"/>
          <w:color w:val="000000" w:themeColor="text1"/>
        </w:rPr>
        <w:t xml:space="preserve">to verify RNA integrity to ensure that the sample has not been fragmented or degraded during the </w:t>
      </w:r>
      <w:r w:rsidR="00240BEF">
        <w:rPr>
          <w:rFonts w:asciiTheme="minorHAnsi" w:hAnsiTheme="minorHAnsi" w:cstheme="minorHAnsi"/>
          <w:color w:val="000000" w:themeColor="text1"/>
        </w:rPr>
        <w:t xml:space="preserve">dissection and </w:t>
      </w:r>
      <w:r w:rsidR="0046364D">
        <w:rPr>
          <w:rFonts w:asciiTheme="minorHAnsi" w:hAnsiTheme="minorHAnsi" w:cstheme="minorHAnsi"/>
          <w:color w:val="000000" w:themeColor="text1"/>
        </w:rPr>
        <w:t>isolation process</w:t>
      </w:r>
      <w:r w:rsidR="00D352E7">
        <w:rPr>
          <w:rFonts w:asciiTheme="minorHAnsi" w:hAnsiTheme="minorHAnsi" w:cstheme="minorHAnsi"/>
          <w:color w:val="000000" w:themeColor="text1"/>
        </w:rPr>
        <w:t>es</w:t>
      </w:r>
      <w:r w:rsidR="0046364D">
        <w:rPr>
          <w:rFonts w:asciiTheme="minorHAnsi" w:hAnsiTheme="minorHAnsi" w:cstheme="minorHAnsi"/>
          <w:color w:val="000000" w:themeColor="text1"/>
        </w:rPr>
        <w:t>. It is</w:t>
      </w:r>
      <w:r w:rsidR="00D352E7">
        <w:rPr>
          <w:rFonts w:asciiTheme="minorHAnsi" w:hAnsiTheme="minorHAnsi" w:cstheme="minorHAnsi"/>
          <w:color w:val="000000" w:themeColor="text1"/>
        </w:rPr>
        <w:t xml:space="preserve"> also</w:t>
      </w:r>
      <w:r w:rsidR="0046364D">
        <w:rPr>
          <w:rFonts w:asciiTheme="minorHAnsi" w:hAnsiTheme="minorHAnsi" w:cstheme="minorHAnsi"/>
          <w:color w:val="000000" w:themeColor="text1"/>
        </w:rPr>
        <w:t xml:space="preserve"> essential to work RNase-free. </w:t>
      </w:r>
      <w:r w:rsidR="00D9076F">
        <w:rPr>
          <w:rFonts w:asciiTheme="minorHAnsi" w:hAnsiTheme="minorHAnsi" w:cstheme="minorHAnsi"/>
          <w:color w:val="000000" w:themeColor="text1"/>
        </w:rPr>
        <w:t xml:space="preserve">Lastly, the choice of RT-kit can impact the sensitivity of the reverse transcription process. </w:t>
      </w:r>
      <w:r w:rsidR="00161EF2">
        <w:rPr>
          <w:rFonts w:asciiTheme="minorHAnsi" w:hAnsiTheme="minorHAnsi" w:cstheme="minorHAnsi"/>
          <w:color w:val="000000" w:themeColor="text1"/>
        </w:rPr>
        <w:t xml:space="preserve">While not often discussed in detail, all of these points influence the quality of the IFM </w:t>
      </w:r>
      <w:proofErr w:type="gramStart"/>
      <w:r w:rsidR="00161EF2">
        <w:rPr>
          <w:rFonts w:asciiTheme="minorHAnsi" w:hAnsiTheme="minorHAnsi" w:cstheme="minorHAnsi"/>
          <w:color w:val="000000" w:themeColor="text1"/>
        </w:rPr>
        <w:t>sample</w:t>
      </w:r>
      <w:proofErr w:type="gramEnd"/>
      <w:r w:rsidR="00161EF2">
        <w:rPr>
          <w:rFonts w:asciiTheme="minorHAnsi" w:hAnsiTheme="minorHAnsi" w:cstheme="minorHAnsi"/>
          <w:color w:val="000000" w:themeColor="text1"/>
        </w:rPr>
        <w:t xml:space="preserve"> and the data obtained from downstream applications.</w:t>
      </w:r>
    </w:p>
    <w:p w14:paraId="4A6D1F86" w14:textId="4D2CF3DE" w:rsidR="00C36FB9" w:rsidRDefault="00C36FB9" w:rsidP="00CC6DE9">
      <w:pPr>
        <w:rPr>
          <w:rFonts w:asciiTheme="minorHAnsi" w:hAnsiTheme="minorHAnsi" w:cstheme="minorHAnsi"/>
          <w:color w:val="000000" w:themeColor="text1"/>
        </w:rPr>
      </w:pPr>
    </w:p>
    <w:p w14:paraId="6250F0A7" w14:textId="47765947" w:rsidR="00FD7C42" w:rsidRDefault="006F3B42" w:rsidP="00EA497A">
      <w:pPr>
        <w:rPr>
          <w:color w:val="auto"/>
        </w:rPr>
      </w:pPr>
      <w:r>
        <w:rPr>
          <w:rFonts w:asciiTheme="minorHAnsi" w:hAnsiTheme="minorHAnsi" w:cstheme="minorHAnsi"/>
          <w:color w:val="000000" w:themeColor="text1"/>
        </w:rPr>
        <w:t xml:space="preserve">Several important modifications set </w:t>
      </w:r>
      <w:r w:rsidR="00F6411E">
        <w:rPr>
          <w:rFonts w:asciiTheme="minorHAnsi" w:hAnsiTheme="minorHAnsi" w:cstheme="minorHAnsi"/>
          <w:color w:val="000000" w:themeColor="text1"/>
        </w:rPr>
        <w:t>the</w:t>
      </w:r>
      <w:r>
        <w:rPr>
          <w:rFonts w:asciiTheme="minorHAnsi" w:hAnsiTheme="minorHAnsi" w:cstheme="minorHAnsi"/>
          <w:color w:val="000000" w:themeColor="text1"/>
        </w:rPr>
        <w:t xml:space="preserve"> protocol apart from existing IFM dissection protocols</w:t>
      </w:r>
      <w:r w:rsidR="00B2110E">
        <w:rPr>
          <w:rFonts w:asciiTheme="minorHAnsi" w:hAnsiTheme="minorHAnsi" w:cstheme="minorHAnsi"/>
          <w:color w:val="000000" w:themeColor="text1"/>
        </w:rPr>
        <w:t xml:space="preserve">. </w:t>
      </w:r>
      <w:r w:rsidR="00EA34AF">
        <w:rPr>
          <w:rFonts w:asciiTheme="minorHAnsi" w:hAnsiTheme="minorHAnsi" w:cstheme="minorHAnsi"/>
          <w:color w:val="000000" w:themeColor="text1"/>
        </w:rPr>
        <w:t>A</w:t>
      </w:r>
      <w:r w:rsidR="00B2110E">
        <w:rPr>
          <w:rFonts w:asciiTheme="minorHAnsi" w:hAnsiTheme="minorHAnsi" w:cstheme="minorHAnsi"/>
          <w:color w:val="000000" w:themeColor="text1"/>
        </w:rPr>
        <w:t>lthough a detailed dissection protocol for IFM immunofluorescence exists</w:t>
      </w:r>
      <w:r w:rsidR="00CF5956">
        <w:rPr>
          <w:color w:val="auto"/>
        </w:rPr>
        <w:fldChar w:fldCharType="begin"/>
      </w:r>
      <w:r w:rsidR="00292A22">
        <w:rPr>
          <w:color w:val="auto"/>
        </w:rPr>
        <w:instrText xml:space="preserve"> ADDIN PAPERS2_CITATIONS &lt;citation&gt;&lt;priority&gt;47&lt;/priority&gt;&lt;uuid&gt;3BFDBE1F-DD77-4F3B-A0C3-ABE622D88CD8&lt;/uuid&gt;&lt;publications&gt;&lt;publication&gt;&lt;subtype&gt;400&lt;/subtype&gt;&lt;title&gt;A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19</w:t>
      </w:r>
      <w:r w:rsidR="00CF5956">
        <w:rPr>
          <w:color w:val="auto"/>
        </w:rPr>
        <w:fldChar w:fldCharType="end"/>
      </w:r>
      <w:r w:rsidR="00B2110E">
        <w:rPr>
          <w:rFonts w:asciiTheme="minorHAnsi" w:hAnsiTheme="minorHAnsi" w:cstheme="minorHAnsi"/>
          <w:color w:val="000000" w:themeColor="text1"/>
        </w:rPr>
        <w:t xml:space="preserve">, </w:t>
      </w:r>
      <w:r w:rsidR="00210ECB">
        <w:rPr>
          <w:rFonts w:asciiTheme="minorHAnsi" w:hAnsiTheme="minorHAnsi" w:cstheme="minorHAnsi"/>
          <w:color w:val="000000" w:themeColor="text1"/>
        </w:rPr>
        <w:t>this</w:t>
      </w:r>
      <w:r w:rsidR="00B2110E">
        <w:rPr>
          <w:rFonts w:asciiTheme="minorHAnsi" w:hAnsiTheme="minorHAnsi" w:cstheme="minorHAnsi"/>
          <w:color w:val="000000" w:themeColor="text1"/>
        </w:rPr>
        <w:t xml:space="preserve"> protocol presents a different approach to pupal dissections that allows more rapid isolation of IFM tissue</w:t>
      </w:r>
      <w:r w:rsidR="00EA34AF">
        <w:rPr>
          <w:rFonts w:asciiTheme="minorHAnsi" w:hAnsiTheme="minorHAnsi" w:cstheme="minorHAnsi"/>
          <w:color w:val="000000" w:themeColor="text1"/>
        </w:rPr>
        <w:t xml:space="preserve">. This allows collection of large amounts of IFM tissue (relatively speaking) with limited dissection times to prevent proteome or transcriptome changes. </w:t>
      </w:r>
      <w:r w:rsidR="005F204C">
        <w:rPr>
          <w:rFonts w:asciiTheme="minorHAnsi" w:hAnsiTheme="minorHAnsi" w:cstheme="minorHAnsi"/>
          <w:color w:val="000000" w:themeColor="text1"/>
        </w:rPr>
        <w:t>Other</w:t>
      </w:r>
      <w:r w:rsidR="00EA34AF">
        <w:rPr>
          <w:rFonts w:asciiTheme="minorHAnsi" w:hAnsiTheme="minorHAnsi" w:cstheme="minorHAnsi"/>
          <w:color w:val="000000" w:themeColor="text1"/>
        </w:rPr>
        <w:t xml:space="preserve"> protocol</w:t>
      </w:r>
      <w:r w:rsidR="005F204C">
        <w:rPr>
          <w:rFonts w:asciiTheme="minorHAnsi" w:hAnsiTheme="minorHAnsi" w:cstheme="minorHAnsi"/>
          <w:color w:val="000000" w:themeColor="text1"/>
        </w:rPr>
        <w:t>s</w:t>
      </w:r>
      <w:r w:rsidR="00EA34AF">
        <w:rPr>
          <w:rFonts w:asciiTheme="minorHAnsi" w:hAnsiTheme="minorHAnsi" w:cstheme="minorHAnsi"/>
          <w:color w:val="000000" w:themeColor="text1"/>
        </w:rPr>
        <w:t xml:space="preserve"> describe</w:t>
      </w:r>
      <w:r w:rsidR="005F204C">
        <w:rPr>
          <w:rFonts w:asciiTheme="minorHAnsi" w:hAnsiTheme="minorHAnsi" w:cstheme="minorHAnsi"/>
          <w:color w:val="000000" w:themeColor="text1"/>
        </w:rPr>
        <w:t xml:space="preserve"> dissection of</w:t>
      </w:r>
      <w:r w:rsidR="00EA34AF">
        <w:rPr>
          <w:rFonts w:asciiTheme="minorHAnsi" w:hAnsiTheme="minorHAnsi" w:cstheme="minorHAnsi"/>
          <w:color w:val="000000" w:themeColor="text1"/>
        </w:rPr>
        <w:t xml:space="preserve"> adult IFM for </w:t>
      </w:r>
      <w:r w:rsidR="005F204C">
        <w:rPr>
          <w:rFonts w:asciiTheme="minorHAnsi" w:hAnsiTheme="minorHAnsi" w:cstheme="minorHAnsi"/>
          <w:color w:val="000000" w:themeColor="text1"/>
        </w:rPr>
        <w:t>visualizing GFP staining in individual myofibrils</w:t>
      </w:r>
      <w:r w:rsidR="00CF5956">
        <w:rPr>
          <w:color w:val="auto"/>
        </w:rPr>
        <w:fldChar w:fldCharType="begin"/>
      </w:r>
      <w:r w:rsidR="00292A22">
        <w:rPr>
          <w:color w:val="auto"/>
        </w:rPr>
        <w:instrText xml:space="preserve"> ADDIN PAPERS2_CITATIONS &lt;citation&gt;&lt;priority&gt;48&lt;/priority&gt;&lt;uuid&gt;D01ECD11-B0B1-4AB0-AF42-B7B4609EB944&lt;/uuid&gt;&lt;publications&gt;&lt;publication&gt;&lt;subtype&gt;400&lt;/subtype&gt;&lt;title&gt;Rapid IFM Dissection for Visualizing Fluorescently Tagged Sarcomeric Proteins.&lt;/title&gt;&lt;url&gt;https://bio-protocol.org/e2606&lt;/url&gt;&lt;volume&gt;7&lt;/volume&gt;&lt;publication_date&gt;99201711201200000000222000&lt;/publication_date&gt;&lt;uuid&gt;4A868BBE-CB63-4B93-B52D-041F95BD18B6&lt;/uuid&gt;&lt;type&gt;400&lt;/type&gt;&lt;number&gt;22&lt;/number&gt;&lt;doi&gt;10.21769/BioProtoc.2606&lt;/doi&gt;&lt;institution&gt;Department of Biology, McGill University, Montreal, Quebec, Canada.&lt;/institution&gt;&lt;bundle&gt;&lt;publication&gt;&lt;title&gt;Bio-protocol&lt;/title&gt;&lt;uuid&gt;67302691-BC53-4373-B0FE-90895A4494B4&lt;/uuid&gt;&lt;subtype&gt;-100&lt;/subtype&gt;&lt;type&gt;-100&lt;/type&gt;&lt;/publication&gt;&lt;/bundle&gt;&lt;authors&gt;&lt;author&gt;&lt;lastName&gt;Xiao&lt;/lastName&gt;&lt;firstName&gt;Yu&lt;/firstName&gt;&lt;middleNames&gt;Shu&lt;/middleNames&gt;&lt;/author&gt;&lt;author&gt;&lt;lastName&gt;Schöck&lt;/lastName&gt;&lt;firstName&gt;Frieder&lt;/firstName&gt;&lt;/author&gt;&lt;author&gt;&lt;lastName&gt;González-Morales&lt;/lastName&gt;&lt;firstName&gt;Nicanor&lt;/firstName&gt;&lt;/author&gt;&lt;/authors&gt;&lt;/publication&gt;&lt;/publications&gt;&lt;cites&gt;&lt;/cites&gt;&lt;/citation&gt;</w:instrText>
      </w:r>
      <w:r w:rsidR="00CF5956">
        <w:rPr>
          <w:color w:val="auto"/>
        </w:rPr>
        <w:fldChar w:fldCharType="separate"/>
      </w:r>
      <w:r w:rsidR="00292A22">
        <w:rPr>
          <w:color w:val="auto"/>
          <w:vertAlign w:val="superscript"/>
        </w:rPr>
        <w:t>39</w:t>
      </w:r>
      <w:r w:rsidR="00CF5956">
        <w:rPr>
          <w:color w:val="auto"/>
        </w:rPr>
        <w:fldChar w:fldCharType="end"/>
      </w:r>
      <w:r w:rsidR="00F92482">
        <w:rPr>
          <w:color w:val="auto"/>
        </w:rPr>
        <w:t xml:space="preserve"> </w:t>
      </w:r>
      <w:r w:rsidR="005F204C">
        <w:rPr>
          <w:rFonts w:asciiTheme="minorHAnsi" w:hAnsiTheme="minorHAnsi" w:cstheme="minorHAnsi"/>
          <w:color w:val="000000" w:themeColor="text1"/>
        </w:rPr>
        <w:t>or for staining of larval body-wall muscles</w:t>
      </w:r>
      <w:r w:rsidR="00CF5956">
        <w:rPr>
          <w:color w:val="auto"/>
        </w:rPr>
        <w:fldChar w:fldCharType="begin"/>
      </w:r>
      <w:r w:rsidR="00292A22">
        <w:rPr>
          <w:color w:val="auto"/>
        </w:rPr>
        <w:instrText xml:space="preserve"> ADDIN PAPERS2_CITATIONS &lt;citation&gt;&lt;priority&gt;49&lt;/priority&gt;&lt;uuid&gt;53F9DFF6-5219-4E49-811F-A2D5C8FFCCA7&lt;/uuid&gt;&lt;publications&gt;&lt;publication&gt;&lt;subtype&gt;400&lt;/subtype&gt;&lt;publisher&gt;Cold Spring Harbor Laboratory Press&lt;/publisher&gt;&lt;title&gt;Dissection of Drosophila larval body-wall muscles.&lt;/title&gt;&lt;url&gt;http://www.cshprotocols.org/lookup/doi/10.1101/pdb.prot5469&lt;/url&gt;&lt;volume&gt;2010&lt;/volume&gt;&lt;publication_date&gt;99201008011200000000222000&lt;/publication_date&gt;&lt;uuid&gt;90D45451-0BDD-42B8-9720-DA5F6D232262&lt;/uuid&gt;&lt;type&gt;400&lt;/type&gt;&lt;number&gt;8&lt;/number&gt;&lt;doi&gt;10.1101/pdb.prot5469&lt;/doi&gt;&lt;startpage&gt;pdb.prot5469&lt;/startpage&gt;&lt;bundle&gt;&lt;publication&gt;&lt;title&gt;Cold Spring Harbor protocols&lt;/title&gt;&lt;uuid&gt;2FACFBA8-7D62-4F47-89CB-3FE0FFC1433B&lt;/uuid&gt;&lt;subtype&gt;-100&lt;/subtype&gt;&lt;type&gt;-100&lt;/type&gt;&lt;/publication&gt;&lt;/bundle&gt;&lt;authors&gt;&lt;author&gt;&lt;lastName&gt;Ramachandran&lt;/lastName&gt;&lt;firstName&gt;Preethi&lt;/firstName&gt;&lt;/author&gt;&lt;author&gt;&lt;lastName&gt;Budnik&lt;/lastName&gt;&lt;firstName&gt;Vivian&lt;/firstName&gt;&lt;/author&gt;&lt;/authors&gt;&lt;/publication&gt;&lt;/publications&gt;&lt;cites&gt;&lt;/cites&gt;&lt;/citation&gt;</w:instrText>
      </w:r>
      <w:r w:rsidR="00CF5956">
        <w:rPr>
          <w:color w:val="auto"/>
        </w:rPr>
        <w:fldChar w:fldCharType="separate"/>
      </w:r>
      <w:r w:rsidR="00CF5956">
        <w:rPr>
          <w:color w:val="auto"/>
          <w:vertAlign w:val="superscript"/>
        </w:rPr>
        <w:t>58</w:t>
      </w:r>
      <w:r w:rsidR="00CF5956">
        <w:rPr>
          <w:color w:val="auto"/>
        </w:rPr>
        <w:fldChar w:fldCharType="end"/>
      </w:r>
      <w:r w:rsidR="005F204C">
        <w:rPr>
          <w:rFonts w:asciiTheme="minorHAnsi" w:hAnsiTheme="minorHAnsi" w:cstheme="minorHAnsi"/>
          <w:color w:val="000000" w:themeColor="text1"/>
        </w:rPr>
        <w:t>, but</w:t>
      </w:r>
      <w:r w:rsidR="00210ECB">
        <w:rPr>
          <w:rFonts w:asciiTheme="minorHAnsi" w:hAnsiTheme="minorHAnsi" w:cstheme="minorHAnsi"/>
          <w:color w:val="000000" w:themeColor="text1"/>
        </w:rPr>
        <w:t xml:space="preserve"> they</w:t>
      </w:r>
      <w:r w:rsidR="005F204C">
        <w:rPr>
          <w:rFonts w:asciiTheme="minorHAnsi" w:hAnsiTheme="minorHAnsi" w:cstheme="minorHAnsi"/>
          <w:color w:val="000000" w:themeColor="text1"/>
        </w:rPr>
        <w:t xml:space="preserve"> do not address dissection at pupal stages or for isolation of RNA or protein. </w:t>
      </w:r>
      <w:r w:rsidR="00210ECB">
        <w:rPr>
          <w:rFonts w:asciiTheme="minorHAnsi" w:hAnsiTheme="minorHAnsi" w:cstheme="minorHAnsi"/>
          <w:color w:val="000000" w:themeColor="text1"/>
        </w:rPr>
        <w:t xml:space="preserve">This </w:t>
      </w:r>
      <w:r w:rsidR="00660D20">
        <w:rPr>
          <w:rFonts w:asciiTheme="minorHAnsi" w:hAnsiTheme="minorHAnsi" w:cstheme="minorHAnsi"/>
          <w:color w:val="000000" w:themeColor="text1"/>
        </w:rPr>
        <w:t>approach is also distinct</w:t>
      </w:r>
      <w:r w:rsidR="00210ECB">
        <w:rPr>
          <w:rFonts w:asciiTheme="minorHAnsi" w:hAnsiTheme="minorHAnsi" w:cstheme="minorHAnsi"/>
          <w:color w:val="000000" w:themeColor="text1"/>
        </w:rPr>
        <w:t xml:space="preserve"> </w:t>
      </w:r>
      <w:r w:rsidR="005D2E71">
        <w:rPr>
          <w:rFonts w:asciiTheme="minorHAnsi" w:hAnsiTheme="minorHAnsi" w:cstheme="minorHAnsi"/>
          <w:color w:val="000000" w:themeColor="text1"/>
        </w:rPr>
        <w:t>from</w:t>
      </w:r>
      <w:r w:rsidR="00660D20">
        <w:rPr>
          <w:rFonts w:asciiTheme="minorHAnsi" w:hAnsiTheme="minorHAnsi" w:cstheme="minorHAnsi"/>
          <w:color w:val="000000" w:themeColor="text1"/>
        </w:rPr>
        <w:t xml:space="preserve"> the existing protocol for microdissection of pupal IFMs from cryosections</w:t>
      </w:r>
      <w:r w:rsidR="00CF5956">
        <w:rPr>
          <w:color w:val="auto"/>
        </w:rPr>
        <w:fldChar w:fldCharType="begin"/>
      </w:r>
      <w:r w:rsidR="00292A22">
        <w:rPr>
          <w:color w:val="auto"/>
        </w:rPr>
        <w:instrText xml:space="preserve"> ADDIN PAPERS2_CITATIONS &lt;citation&gt;&lt;priority&gt;50&lt;/priority&gt;&lt;uuid&gt;D0E77447-D54C-422D-9936-9E3C880A2981&lt;/uuid&gt;&lt;publications&gt;&lt;publication&gt;&lt;subtype&gt;400&lt;/subtype&gt;&lt;place&gt;New York, NY&lt;/place&gt;&lt;publisher&gt;Springer New York&lt;/publisher&gt;&lt;title&gt;Myogenesis in Drosophila melanogaster: Dissection of Distinct Muscle Types for Molecular Analysis.&lt;/title&gt;&lt;url&gt;http://link.springer.com/10.1007/978-1-4939-8897-6_16&lt;/url&gt;&lt;volume&gt;1889&lt;/volume&gt;&lt;publication_date&gt;99201900001200000000200000&lt;/publication_date&gt;&lt;uuid&gt;7148D693-6E64-4A32-B195-D0A02FE3AFBB&lt;/uuid&gt;&lt;type&gt;400&lt;/type&gt;&lt;number&gt;5&lt;/number&gt;&lt;subtitle&gt;Methods and Protocols&lt;/subtitle&gt;&lt;doi&gt;10.1007/978-1-4939-8897-6_16&lt;/doi&gt;&lt;institution&gt;Department of Molecular and Cellular Biology, Kennesaw State University, Kennesaw, GA, USA.&lt;/institution&gt;&lt;startpage&gt;267&lt;/startpage&gt;&lt;endpage&gt;281&lt;/endpage&gt;&lt;bundle&gt;&lt;publication&gt;&lt;title&gt;Methods in molecular biology (Clifton, N.J.)&lt;/title&gt;&lt;uuid&gt;25F82E03-7CE9-482D-93C8-1A0C612C26FD&lt;/uuid&gt;&lt;subtype&gt;-100&lt;/subtype&gt;&lt;publisher&gt;Humana Press&lt;/publisher&gt;&lt;type&gt;-100&lt;/type&gt;&lt;/publication&gt;&lt;/bundle&gt;&lt;authors&gt;&lt;author&gt;&lt;lastName&gt;Bryantsev&lt;/lastName&gt;&lt;firstName&gt;Anton&lt;/firstName&gt;&lt;middleNames&gt;L&lt;/middleNames&gt;&lt;/author&gt;&lt;author&gt;&lt;lastName&gt;Castillo&lt;/lastName&gt;&lt;firstName&gt;Lizzet&lt;/firstName&gt;&lt;/author&gt;&lt;author&gt;&lt;lastName&gt;Oas&lt;/lastName&gt;&lt;firstName&gt;Sandy&lt;/firstName&gt;&lt;middleNames&gt;T&lt;/middleNames&gt;&lt;/author&gt;&lt;author&gt;&lt;lastName&gt;Chechenova&lt;/lastName&gt;&lt;firstName&gt;Maria&lt;/firstName&gt;&lt;middleNames&gt;B&lt;/middleNames&gt;&lt;/author&gt;&lt;author&gt;&lt;lastName&gt;Dohn&lt;/lastName&gt;&lt;firstName&gt;Tracy&lt;/firstName&gt;&lt;middleNames&gt;E&lt;/middleNames&gt;&lt;/author&gt;&lt;author&gt;&lt;lastName&gt;Lovato&lt;/lastName&gt;&lt;firstName&gt;Tyanna&lt;/firstName&gt;&lt;middleNames&gt;L&lt;/middleNames&gt;&lt;/author&gt;&lt;/authors&gt;&lt;/publication&gt;&lt;/publications&gt;&lt;cites&gt;&lt;/cites&gt;&lt;/citation&gt;</w:instrText>
      </w:r>
      <w:r w:rsidR="00CF5956">
        <w:rPr>
          <w:color w:val="auto"/>
        </w:rPr>
        <w:fldChar w:fldCharType="separate"/>
      </w:r>
      <w:r w:rsidR="00292A22">
        <w:rPr>
          <w:color w:val="auto"/>
          <w:vertAlign w:val="superscript"/>
        </w:rPr>
        <w:t>38</w:t>
      </w:r>
      <w:r w:rsidR="00CF5956">
        <w:rPr>
          <w:color w:val="auto"/>
        </w:rPr>
        <w:fldChar w:fldCharType="end"/>
      </w:r>
      <w:r w:rsidR="00660D20">
        <w:rPr>
          <w:color w:val="auto"/>
        </w:rPr>
        <w:t xml:space="preserve">, </w:t>
      </w:r>
      <w:r w:rsidR="005D2E71">
        <w:rPr>
          <w:color w:val="auto"/>
        </w:rPr>
        <w:t xml:space="preserve">which </w:t>
      </w:r>
      <w:r w:rsidR="00210ECB">
        <w:rPr>
          <w:color w:val="auto"/>
        </w:rPr>
        <w:t xml:space="preserve">may </w:t>
      </w:r>
      <w:r w:rsidR="00D74382">
        <w:rPr>
          <w:color w:val="auto"/>
        </w:rPr>
        <w:t xml:space="preserve">generate a purer IFM sample but is more </w:t>
      </w:r>
      <w:r w:rsidR="00240BEF">
        <w:rPr>
          <w:color w:val="auto"/>
        </w:rPr>
        <w:t>labor</w:t>
      </w:r>
      <w:r w:rsidR="00D74382">
        <w:rPr>
          <w:color w:val="auto"/>
        </w:rPr>
        <w:t xml:space="preserve"> intensive and produces less material. </w:t>
      </w:r>
      <w:r w:rsidR="00F92482">
        <w:rPr>
          <w:color w:val="auto"/>
        </w:rPr>
        <w:t>As compared to other rapid adult IFM dissection protocols</w:t>
      </w:r>
      <w:r w:rsidR="00CF5956">
        <w:rPr>
          <w:color w:val="auto"/>
        </w:rPr>
        <w:fldChar w:fldCharType="begin"/>
      </w:r>
      <w:r w:rsidR="00292A22">
        <w:rPr>
          <w:color w:val="auto"/>
        </w:rPr>
        <w:instrText xml:space="preserve"> ADDIN PAPERS2_CITATIONS &lt;citation&gt;&lt;priority&gt;51&lt;/priority&gt;&lt;uuid&gt;F95DAF77-0648-4430-8DC2-D063DEAE83D0&lt;/uuid&gt;&lt;publications&gt;&lt;publication&gt;&lt;subtype&gt;400&lt;/subtype&gt;&lt;place&gt;New York, NY&lt;/place&gt;&lt;publisher&gt;Springer New York&lt;/publisher&gt;&lt;title&gt;Myogenesis in Drosophila melanogaster: Dissection of Distinct Muscle Types for Molecular Analysis.&lt;/title&gt;&lt;url&gt;http://link.springer.com/10.1007/978-1-4939-8897-6_16&lt;/url&gt;&lt;volume&gt;1889&lt;/volume&gt;&lt;publication_date&gt;99201900001200000000200000&lt;/publication_date&gt;&lt;uuid&gt;7148D693-6E64-4A32-B195-D0A02FE3AFBB&lt;/uuid&gt;&lt;type&gt;400&lt;/type&gt;&lt;number&gt;5&lt;/number&gt;&lt;subtitle&gt;Methods and Protocols&lt;/subtitle&gt;&lt;doi&gt;10.1007/978-1-4939-8897-6_16&lt;/doi&gt;&lt;institution&gt;Department of Molecular and Cellular Biology, Kennesaw State University, Kennesaw, GA, USA.&lt;/institution&gt;&lt;startpage&gt;267&lt;/startpage&gt;&lt;endpage&gt;281&lt;/endpage&gt;&lt;bundle&gt;&lt;publication&gt;&lt;title&gt;Methods in molecular biology (Clifton, N.J.)&lt;/title&gt;&lt;uuid&gt;25F82E03-7CE9-482D-93C8-1A0C612C26FD&lt;/uuid&gt;&lt;subtype&gt;-100&lt;/subtype&gt;&lt;publisher&gt;Humana Press&lt;/publisher&gt;&lt;type&gt;-100&lt;/type&gt;&lt;/publication&gt;&lt;/bundle&gt;&lt;authors&gt;&lt;author&gt;&lt;lastName&gt;Bryantsev&lt;/lastName&gt;&lt;firstName&gt;Anton&lt;/firstName&gt;&lt;middleNames&gt;L&lt;/middleNames&gt;&lt;/author&gt;&lt;author&gt;&lt;lastName&gt;Castillo&lt;/lastName&gt;&lt;firstName&gt;Lizzet&lt;/firstName&gt;&lt;/author&gt;&lt;author&gt;&lt;lastName&gt;Oas&lt;/lastName&gt;&lt;firstName&gt;Sandy&lt;/firstName&gt;&lt;middleNames&gt;T&lt;/middleNames&gt;&lt;/author&gt;&lt;author&gt;&lt;lastName&gt;Chechenova&lt;/lastName&gt;&lt;firstName&gt;Maria&lt;/firstName&gt;&lt;middleNames&gt;B&lt;/middleNames&gt;&lt;/author&gt;&lt;author&gt;&lt;lastName&gt;Dohn&lt;/lastName&gt;&lt;firstName&gt;Tracy&lt;/firstName&gt;&lt;middleNames&gt;E&lt;/middleNames&gt;&lt;/author&gt;&lt;author&gt;&lt;lastName&gt;Lovato&lt;/lastName&gt;&lt;firstName&gt;Tyanna&lt;/firstName&gt;&lt;middleNames&gt;L&lt;/middleNames&gt;&lt;/author&gt;&lt;/authors&gt;&lt;/publication&gt;&lt;publication&gt;&lt;subtype&gt;400&lt;/subtype&gt;&lt;title&gt;Rapid IFM Dissection for Visualizing Fluorescently Tagged Sarcomeric Proteins.&lt;/title&gt;&lt;url&gt;https://bio-protocol.org/e2606&lt;/url&gt;&lt;volume&gt;7&lt;/volume&gt;&lt;publication_date&gt;99201711201200000000222000&lt;/publication_date&gt;&lt;uuid&gt;4A868BBE-CB63-4B93-B52D-041F95BD18B6&lt;/uuid&gt;&lt;type&gt;400&lt;/type&gt;&lt;number&gt;22&lt;/number&gt;&lt;doi&gt;10.21769/BioProtoc.2606&lt;/doi&gt;&lt;institution&gt;Department of Biology, McGill University, Montreal, Quebec, Canada.&lt;/institution&gt;&lt;bundle&gt;&lt;publication&gt;&lt;title&gt;Bio-protocol&lt;/title&gt;&lt;uuid&gt;67302691-BC53-4373-B0FE-90895A4494B4&lt;/uuid&gt;&lt;subtype&gt;-100&lt;/subtype&gt;&lt;type&gt;-100&lt;/type&gt;&lt;/publication&gt;&lt;/bundle&gt;&lt;authors&gt;&lt;author&gt;&lt;lastName&gt;Xiao&lt;/lastName&gt;&lt;firstName&gt;Yu&lt;/firstName&gt;&lt;middleNames&gt;Shu&lt;/middleNames&gt;&lt;/author&gt;&lt;author&gt;&lt;lastName&gt;Schöck&lt;/lastName&gt;&lt;firstName&gt;Frieder&lt;/firstName&gt;&lt;/author&gt;&lt;author&gt;&lt;lastName&gt;González-Morales&lt;/lastName&gt;&lt;firstName&gt;Nicanor&lt;/firstName&gt;&lt;/author&gt;&lt;/authors&gt;&lt;/publication&gt;&lt;/publications&gt;&lt;cites&gt;&lt;/cites&gt;&lt;/citation&gt;</w:instrText>
      </w:r>
      <w:r w:rsidR="00CF5956">
        <w:rPr>
          <w:color w:val="auto"/>
        </w:rPr>
        <w:fldChar w:fldCharType="separate"/>
      </w:r>
      <w:r w:rsidR="00292A22">
        <w:rPr>
          <w:color w:val="auto"/>
          <w:vertAlign w:val="superscript"/>
        </w:rPr>
        <w:t>38,39</w:t>
      </w:r>
      <w:r w:rsidR="00CF5956">
        <w:rPr>
          <w:color w:val="auto"/>
        </w:rPr>
        <w:fldChar w:fldCharType="end"/>
      </w:r>
      <w:r w:rsidR="00F92482">
        <w:rPr>
          <w:color w:val="auto"/>
        </w:rPr>
        <w:t xml:space="preserve">, IFMs </w:t>
      </w:r>
      <w:r w:rsidR="00210ECB">
        <w:rPr>
          <w:color w:val="auto"/>
        </w:rPr>
        <w:t xml:space="preserve">are isolated </w:t>
      </w:r>
      <w:r w:rsidR="00F92482">
        <w:rPr>
          <w:color w:val="auto"/>
        </w:rPr>
        <w:t xml:space="preserve">in PBS buffer </w:t>
      </w:r>
      <w:r w:rsidR="00905534">
        <w:rPr>
          <w:color w:val="auto"/>
        </w:rPr>
        <w:t xml:space="preserve">without detergent </w:t>
      </w:r>
      <w:r w:rsidR="00F92482">
        <w:rPr>
          <w:color w:val="auto"/>
        </w:rPr>
        <w:t xml:space="preserve">to limit stress induction and other major expression changes. </w:t>
      </w:r>
    </w:p>
    <w:p w14:paraId="6720BEE2" w14:textId="77777777" w:rsidR="00FD7C42" w:rsidRDefault="00FD7C42" w:rsidP="00EA497A">
      <w:pPr>
        <w:rPr>
          <w:color w:val="auto"/>
        </w:rPr>
      </w:pPr>
    </w:p>
    <w:p w14:paraId="6E190E0C" w14:textId="710B5CEC" w:rsidR="008C768B" w:rsidRDefault="00A75B63" w:rsidP="00147577">
      <w:pPr>
        <w:rPr>
          <w:rFonts w:asciiTheme="minorHAnsi" w:hAnsiTheme="minorHAnsi" w:cstheme="minorHAnsi"/>
          <w:color w:val="000000" w:themeColor="text1"/>
        </w:rPr>
      </w:pPr>
      <w:r>
        <w:rPr>
          <w:color w:val="auto"/>
        </w:rPr>
        <w:t xml:space="preserve">The key advance </w:t>
      </w:r>
      <w:r w:rsidR="00F92482">
        <w:rPr>
          <w:color w:val="auto"/>
        </w:rPr>
        <w:t xml:space="preserve">in </w:t>
      </w:r>
      <w:r w:rsidR="00210ECB">
        <w:rPr>
          <w:color w:val="auto"/>
        </w:rPr>
        <w:t>this</w:t>
      </w:r>
      <w:r w:rsidR="00F92482">
        <w:rPr>
          <w:color w:val="auto"/>
        </w:rPr>
        <w:t xml:space="preserve"> protocol is the inclusion of </w:t>
      </w:r>
      <w:r w:rsidR="00A817B1">
        <w:rPr>
          <w:color w:val="auto"/>
        </w:rPr>
        <w:t>a live, fluorescent reporter</w:t>
      </w:r>
      <w:r w:rsidR="00210ECB">
        <w:rPr>
          <w:color w:val="auto"/>
        </w:rPr>
        <w:t>,</w:t>
      </w:r>
      <w:r w:rsidR="00A817B1">
        <w:rPr>
          <w:color w:val="auto"/>
        </w:rPr>
        <w:t xml:space="preserve"> allow</w:t>
      </w:r>
      <w:r w:rsidR="00D74382">
        <w:rPr>
          <w:color w:val="auto"/>
        </w:rPr>
        <w:t>ing</w:t>
      </w:r>
      <w:r w:rsidR="00A817B1">
        <w:rPr>
          <w:color w:val="auto"/>
        </w:rPr>
        <w:t xml:space="preserve"> </w:t>
      </w:r>
      <w:r w:rsidR="00D74382">
        <w:rPr>
          <w:color w:val="auto"/>
        </w:rPr>
        <w:t>isolation</w:t>
      </w:r>
      <w:r w:rsidR="00A817B1">
        <w:rPr>
          <w:color w:val="auto"/>
        </w:rPr>
        <w:t xml:space="preserve"> of the IFMs at early pupal stages. </w:t>
      </w:r>
      <w:r w:rsidR="00DE0BE3">
        <w:rPr>
          <w:rFonts w:asciiTheme="minorHAnsi" w:hAnsiTheme="minorHAnsi" w:cstheme="minorHAnsi"/>
          <w:color w:val="000000" w:themeColor="text1"/>
        </w:rPr>
        <w:t xml:space="preserve">We standardly use </w:t>
      </w:r>
      <w:r w:rsidR="00DE0BE3" w:rsidRPr="004D6260">
        <w:rPr>
          <w:rFonts w:asciiTheme="minorHAnsi" w:hAnsiTheme="minorHAnsi" w:cstheme="minorHAnsi"/>
          <w:i/>
          <w:iCs/>
          <w:color w:val="000000" w:themeColor="text1"/>
        </w:rPr>
        <w:t>Mef2-</w:t>
      </w:r>
      <w:r w:rsidR="00DE0BE3" w:rsidRPr="004D6260">
        <w:rPr>
          <w:rFonts w:asciiTheme="minorHAnsi" w:hAnsiTheme="minorHAnsi" w:cstheme="minorHAnsi"/>
          <w:color w:val="000000" w:themeColor="text1"/>
        </w:rPr>
        <w:t>G</w:t>
      </w:r>
      <w:r w:rsidR="004D6260">
        <w:rPr>
          <w:rFonts w:asciiTheme="minorHAnsi" w:hAnsiTheme="minorHAnsi" w:cstheme="minorHAnsi"/>
          <w:color w:val="000000" w:themeColor="text1"/>
        </w:rPr>
        <w:t>AL</w:t>
      </w:r>
      <w:r w:rsidR="00DE0BE3" w:rsidRPr="004D6260">
        <w:rPr>
          <w:rFonts w:asciiTheme="minorHAnsi" w:hAnsiTheme="minorHAnsi" w:cstheme="minorHAnsi"/>
          <w:color w:val="000000" w:themeColor="text1"/>
        </w:rPr>
        <w:t>4</w:t>
      </w:r>
      <w:r w:rsidR="00CF5956">
        <w:rPr>
          <w:color w:val="auto"/>
        </w:rPr>
        <w:fldChar w:fldCharType="begin"/>
      </w:r>
      <w:r w:rsidR="00292A22">
        <w:rPr>
          <w:color w:val="auto"/>
        </w:rPr>
        <w:instrText xml:space="preserve"> ADDIN PAPERS2_CITATIONS &lt;citation&gt;&lt;priority&gt;52&lt;/priority&gt;&lt;uuid&gt;4D9FC72C-7432-4890-805F-7AB641DFC302&lt;/uuid&gt;&lt;publications&gt;&lt;publication&gt;&lt;subtype&gt;400&lt;/subtype&gt;&lt;title&gt;Wingless signaling induces nautilus expression in the ventral mesoderm of the Drosophila embryo.&lt;/title&gt;&lt;url&gt;https://linkinghub.elsevier.com/retrieve/pii/S001216069699987X&lt;/url&gt;&lt;volume&gt;176&lt;/volume&gt;&lt;publication_date&gt;99199605251200000000222000&lt;/publication_date&gt;&lt;uuid&gt;9DE75A30-2EF6-4454-AE0B-C2EB91E47AA7&lt;/uuid&gt;&lt;type&gt;400&lt;/type&gt;&lt;number&gt;1&lt;/number&gt;&lt;doi&gt;10.1006/dbio.1996.9987&lt;/doi&gt;&lt;institution&gt;Department of Molecular Biology and Oncology, Hamon Center for Basic Cancer Research, The University of Texas Southwestern Medical Center, Dallas, Texas 75235-9148, USA.&lt;/institution&gt;&lt;startpage&gt;143&lt;/startpage&gt;&lt;endpage&gt;148&lt;/endpage&gt;&lt;bundle&gt;&lt;publication&gt;&lt;title&gt;Developmental biology&lt;/title&gt;&lt;uuid&gt;0398BA54-5DDB-46DF-B824-57437445904D&lt;/uuid&gt;&lt;subtype&gt;-100&lt;/subtype&gt;&lt;publisher&gt;Elsevier Inc.&lt;/publisher&gt;&lt;type&gt;-100&lt;/type&gt;&lt;/publication&gt;&lt;/bundle&gt;&lt;authors&gt;&lt;author&gt;&lt;lastName&gt;Ranganayakulu&lt;/lastName&gt;&lt;firstName&gt;G&lt;/firstName&gt;&lt;/author&gt;&lt;author&gt;&lt;lastName&gt;Schulz&lt;/lastName&gt;&lt;firstName&gt;R&lt;/firstName&gt;&lt;middleNames&gt;A&lt;/middleNames&gt;&lt;/author&gt;&lt;author&gt;&lt;lastName&gt;Olson&lt;/lastName&gt;&lt;firstName&gt;E&lt;/firstName&gt;&lt;middleNames&gt;N&lt;/middleNames&gt;&lt;/author&gt;&lt;/authors&gt;&lt;/publication&gt;&lt;/publications&gt;&lt;cites&gt;&lt;/cites&gt;&lt;/citation&gt;</w:instrText>
      </w:r>
      <w:r w:rsidR="00CF5956">
        <w:rPr>
          <w:color w:val="auto"/>
        </w:rPr>
        <w:fldChar w:fldCharType="separate"/>
      </w:r>
      <w:r w:rsidR="00CF5956">
        <w:rPr>
          <w:color w:val="auto"/>
          <w:vertAlign w:val="superscript"/>
        </w:rPr>
        <w:t>59</w:t>
      </w:r>
      <w:r w:rsidR="00CF5956">
        <w:rPr>
          <w:color w:val="auto"/>
        </w:rPr>
        <w:fldChar w:fldCharType="end"/>
      </w:r>
      <w:r w:rsidR="004D6260">
        <w:rPr>
          <w:color w:val="auto"/>
        </w:rPr>
        <w:t xml:space="preserve"> </w:t>
      </w:r>
      <w:r w:rsidR="00DE0BE3">
        <w:rPr>
          <w:rFonts w:asciiTheme="minorHAnsi" w:hAnsiTheme="minorHAnsi" w:cstheme="minorHAnsi"/>
          <w:color w:val="000000" w:themeColor="text1"/>
        </w:rPr>
        <w:t xml:space="preserve">driving either </w:t>
      </w:r>
      <w:r w:rsidR="00DE0BE3" w:rsidRPr="00901262">
        <w:rPr>
          <w:rFonts w:asciiTheme="minorHAnsi" w:hAnsiTheme="minorHAnsi" w:cstheme="minorHAnsi"/>
          <w:i/>
          <w:iCs/>
          <w:color w:val="000000" w:themeColor="text1"/>
        </w:rPr>
        <w:t>UAS</w:t>
      </w:r>
      <w:r w:rsidR="00901262">
        <w:rPr>
          <w:rFonts w:asciiTheme="minorHAnsi" w:hAnsiTheme="minorHAnsi" w:cstheme="minorHAnsi"/>
          <w:i/>
          <w:iCs/>
          <w:color w:val="000000" w:themeColor="text1"/>
        </w:rPr>
        <w:t>-</w:t>
      </w:r>
      <w:r w:rsidR="00DE0BE3">
        <w:rPr>
          <w:rFonts w:asciiTheme="minorHAnsi" w:hAnsiTheme="minorHAnsi" w:cstheme="minorHAnsi"/>
          <w:color w:val="000000" w:themeColor="text1"/>
        </w:rPr>
        <w:t>CD8</w:t>
      </w:r>
      <w:r w:rsidR="00AE01CA">
        <w:rPr>
          <w:rFonts w:asciiTheme="minorHAnsi" w:hAnsiTheme="minorHAnsi" w:cstheme="minorHAnsi"/>
          <w:color w:val="000000" w:themeColor="text1"/>
        </w:rPr>
        <w:t>::</w:t>
      </w:r>
      <w:r w:rsidR="00DE0BE3">
        <w:rPr>
          <w:rFonts w:asciiTheme="minorHAnsi" w:hAnsiTheme="minorHAnsi" w:cstheme="minorHAnsi"/>
          <w:color w:val="000000" w:themeColor="text1"/>
        </w:rPr>
        <w:t xml:space="preserve">GFP or </w:t>
      </w:r>
      <w:r w:rsidR="00DE0BE3" w:rsidRPr="00901262">
        <w:rPr>
          <w:rFonts w:asciiTheme="minorHAnsi" w:hAnsiTheme="minorHAnsi" w:cstheme="minorHAnsi"/>
          <w:i/>
          <w:iCs/>
          <w:color w:val="000000" w:themeColor="text1"/>
        </w:rPr>
        <w:t>UAS</w:t>
      </w:r>
      <w:r w:rsidR="00901262" w:rsidRPr="00901262">
        <w:rPr>
          <w:rFonts w:asciiTheme="minorHAnsi" w:hAnsiTheme="minorHAnsi" w:cstheme="minorHAnsi"/>
          <w:i/>
          <w:iCs/>
          <w:color w:val="000000" w:themeColor="text1"/>
        </w:rPr>
        <w:t>-</w:t>
      </w:r>
      <w:r w:rsidR="00DE0BE3">
        <w:rPr>
          <w:rFonts w:asciiTheme="minorHAnsi" w:hAnsiTheme="minorHAnsi" w:cstheme="minorHAnsi"/>
          <w:color w:val="000000" w:themeColor="text1"/>
        </w:rPr>
        <w:t>GFP</w:t>
      </w:r>
      <w:r w:rsidR="00AE01CA">
        <w:rPr>
          <w:rFonts w:asciiTheme="minorHAnsi" w:hAnsiTheme="minorHAnsi" w:cstheme="minorHAnsi"/>
          <w:color w:val="000000" w:themeColor="text1"/>
        </w:rPr>
        <w:t>::</w:t>
      </w:r>
      <w:r w:rsidR="00DE0BE3">
        <w:rPr>
          <w:rFonts w:asciiTheme="minorHAnsi" w:hAnsiTheme="minorHAnsi" w:cstheme="minorHAnsi"/>
          <w:color w:val="000000" w:themeColor="text1"/>
        </w:rPr>
        <w:t>G</w:t>
      </w:r>
      <w:r w:rsidR="006F439C">
        <w:rPr>
          <w:rFonts w:asciiTheme="minorHAnsi" w:hAnsiTheme="minorHAnsi" w:cstheme="minorHAnsi"/>
          <w:color w:val="000000" w:themeColor="text1"/>
        </w:rPr>
        <w:t>ma</w:t>
      </w:r>
      <w:r w:rsidR="00CF5956">
        <w:rPr>
          <w:color w:val="auto"/>
        </w:rPr>
        <w:fldChar w:fldCharType="begin"/>
      </w:r>
      <w:r w:rsidR="00292A22">
        <w:rPr>
          <w:color w:val="auto"/>
        </w:rPr>
        <w:instrText xml:space="preserve"> ADDIN PAPERS2_CITATIONS &lt;citation&gt;&lt;priority&gt;53&lt;/priority&gt;&lt;uuid&gt;80DCE8E4-AC88-419E-A84B-B3A5DC78839E&lt;/uuid&gt;&lt;publications&gt;&lt;publication&gt;&lt;subtype&gt;400&lt;/subtype&gt;&lt;publisher&gt;John Wiley &amp;amp; Sons, Ltd&lt;/publisher&gt;&lt;title&gt;Real-time imaging of morphogenetic movements in Drosophila using Gal4-UAS-driven expression of GFP fused to the actin-binding domain of moesin.&lt;/title&gt;&lt;url&gt;http://doi.wiley.com/10.1002/gene.10113&lt;/url&gt;&lt;volume&gt;34&lt;/volume&gt;&lt;publication_date&gt;99200209001200000000220000&lt;/publication_date&gt;&lt;uuid&gt;4F00B31D-A502-41D0-BE0E-A4B203A00A3C&lt;/uuid&gt;&lt;type&gt;400&lt;/type&gt;&lt;number&gt;1-2&lt;/number&gt;&lt;doi&gt;10.1002/gene.10113&lt;/doi&gt;&lt;institution&gt;National Centre For Biological Sciences, UAS Campus, Bangalore, India.&lt;/institution&gt;&lt;startpage&gt;146&lt;/startpage&gt;&lt;endpage&gt;151&lt;/endpage&gt;&lt;bundle&gt;&lt;publication&gt;&lt;title&gt;Genesis (New York, NY : 2000)&lt;/title&gt;&lt;uuid&gt;E82F620A-7C24-4166-834E-348B821D5278&lt;/uuid&gt;&lt;subtype&gt;-100&lt;/subtype&gt;&lt;type&gt;-100&lt;/type&gt;&lt;/publication&gt;&lt;/bundle&gt;&lt;authors&gt;&lt;author&gt;&lt;lastName&gt;Dutta&lt;/lastName&gt;&lt;firstName&gt;Devkanya&lt;/firstName&gt;&lt;/author&gt;&lt;author&gt;&lt;lastName&gt;Bloor&lt;/lastName&gt;&lt;firstName&gt;James&lt;/firstName&gt;&lt;middleNames&gt;W&lt;/middleNames&gt;&lt;/author&gt;&lt;author&gt;&lt;lastName&gt;Ruiz-Gómez&lt;/lastName&gt;&lt;firstName&gt;Mar&lt;/firstName&gt;&lt;/author&gt;&lt;author&gt;&lt;lastName&gt;VijayRaghavan&lt;/lastName&gt;&lt;firstName&gt;K&lt;/firstName&gt;&lt;/author&gt;&lt;author&gt;&lt;lastName&gt;Kiehart&lt;/lastName&gt;&lt;firstName&gt;Daniel&lt;/firstName&gt;&lt;middleNames&gt;P&lt;/middleNames&gt;&lt;/author&gt;&lt;/authors&gt;&lt;/publication&gt;&lt;/publications&gt;&lt;cites&gt;&lt;/cites&gt;&lt;/citation&gt;</w:instrText>
      </w:r>
      <w:r w:rsidR="00CF5956">
        <w:rPr>
          <w:color w:val="auto"/>
        </w:rPr>
        <w:fldChar w:fldCharType="separate"/>
      </w:r>
      <w:r w:rsidR="00CF5956">
        <w:rPr>
          <w:color w:val="auto"/>
          <w:vertAlign w:val="superscript"/>
        </w:rPr>
        <w:t>60</w:t>
      </w:r>
      <w:r w:rsidR="00CF5956">
        <w:rPr>
          <w:color w:val="auto"/>
        </w:rPr>
        <w:fldChar w:fldCharType="end"/>
      </w:r>
      <w:r w:rsidR="00DE0BE3">
        <w:rPr>
          <w:rFonts w:asciiTheme="minorHAnsi" w:hAnsiTheme="minorHAnsi" w:cstheme="minorHAnsi"/>
          <w:color w:val="000000" w:themeColor="text1"/>
        </w:rPr>
        <w:t>. This allows differential label</w:t>
      </w:r>
      <w:r w:rsidR="00210ECB">
        <w:rPr>
          <w:rFonts w:asciiTheme="minorHAnsi" w:hAnsiTheme="minorHAnsi" w:cstheme="minorHAnsi"/>
          <w:color w:val="000000" w:themeColor="text1"/>
        </w:rPr>
        <w:t>ling of</w:t>
      </w:r>
      <w:r w:rsidR="00DE0BE3">
        <w:rPr>
          <w:rFonts w:asciiTheme="minorHAnsi" w:hAnsiTheme="minorHAnsi" w:cstheme="minorHAnsi"/>
          <w:color w:val="000000" w:themeColor="text1"/>
        </w:rPr>
        <w:t xml:space="preserve"> IFM (flight muscles are more strongly labeled and differently shaped than other pupal muscles) as well as</w:t>
      </w:r>
      <w:r w:rsidR="00CC2BCB">
        <w:rPr>
          <w:rFonts w:asciiTheme="minorHAnsi" w:hAnsiTheme="minorHAnsi" w:cstheme="minorHAnsi"/>
          <w:color w:val="000000" w:themeColor="text1"/>
        </w:rPr>
        <w:t xml:space="preserve"> </w:t>
      </w:r>
      <w:r w:rsidR="00DE0BE3">
        <w:rPr>
          <w:rFonts w:asciiTheme="minorHAnsi" w:hAnsiTheme="minorHAnsi" w:cstheme="minorHAnsi"/>
          <w:color w:val="000000" w:themeColor="text1"/>
        </w:rPr>
        <w:t>perform</w:t>
      </w:r>
      <w:r w:rsidR="00210ECB">
        <w:rPr>
          <w:rFonts w:asciiTheme="minorHAnsi" w:hAnsiTheme="minorHAnsi" w:cstheme="minorHAnsi"/>
          <w:color w:val="000000" w:themeColor="text1"/>
        </w:rPr>
        <w:t>ance of</w:t>
      </w:r>
      <w:r w:rsidR="00DE0BE3">
        <w:rPr>
          <w:rFonts w:asciiTheme="minorHAnsi" w:hAnsiTheme="minorHAnsi" w:cstheme="minorHAnsi"/>
          <w:color w:val="000000" w:themeColor="text1"/>
        </w:rPr>
        <w:t xml:space="preserve"> G</w:t>
      </w:r>
      <w:r w:rsidR="00EB0A2E">
        <w:rPr>
          <w:rFonts w:asciiTheme="minorHAnsi" w:hAnsiTheme="minorHAnsi" w:cstheme="minorHAnsi"/>
          <w:color w:val="000000" w:themeColor="text1"/>
        </w:rPr>
        <w:t>AL4</w:t>
      </w:r>
      <w:r w:rsidR="00DE0BE3">
        <w:rPr>
          <w:rFonts w:asciiTheme="minorHAnsi" w:hAnsiTheme="minorHAnsi" w:cstheme="minorHAnsi"/>
          <w:color w:val="000000" w:themeColor="text1"/>
        </w:rPr>
        <w:t>-UAS</w:t>
      </w:r>
      <w:r w:rsidR="008C768B">
        <w:rPr>
          <w:rFonts w:asciiTheme="minorHAnsi" w:hAnsiTheme="minorHAnsi" w:cstheme="minorHAnsi"/>
          <w:color w:val="000000" w:themeColor="text1"/>
        </w:rPr>
        <w:t>-</w:t>
      </w:r>
      <w:r w:rsidR="00DE0BE3">
        <w:rPr>
          <w:rFonts w:asciiTheme="minorHAnsi" w:hAnsiTheme="minorHAnsi" w:cstheme="minorHAnsi"/>
          <w:color w:val="000000" w:themeColor="text1"/>
        </w:rPr>
        <w:t xml:space="preserve">based manipulations, for instance rescue or RNAi experiments. </w:t>
      </w:r>
      <w:r w:rsidR="00CC1115">
        <w:rPr>
          <w:rFonts w:asciiTheme="minorHAnsi" w:hAnsiTheme="minorHAnsi" w:cstheme="minorHAnsi"/>
          <w:color w:val="000000" w:themeColor="text1"/>
        </w:rPr>
        <w:t xml:space="preserve">It is also possible to combine </w:t>
      </w:r>
      <w:r w:rsidR="00CC1115">
        <w:rPr>
          <w:rFonts w:asciiTheme="minorHAnsi" w:hAnsiTheme="minorHAnsi" w:cstheme="minorHAnsi"/>
          <w:i/>
          <w:iCs/>
          <w:color w:val="000000" w:themeColor="text1"/>
        </w:rPr>
        <w:t xml:space="preserve">Mef2-GAL4 </w:t>
      </w:r>
      <w:r w:rsidR="00CC1115">
        <w:rPr>
          <w:rFonts w:asciiTheme="minorHAnsi" w:hAnsiTheme="minorHAnsi" w:cstheme="minorHAnsi"/>
          <w:color w:val="000000" w:themeColor="text1"/>
        </w:rPr>
        <w:t xml:space="preserve">with </w:t>
      </w:r>
      <w:r w:rsidR="00CC1115" w:rsidRPr="00ED0DEB">
        <w:rPr>
          <w:rFonts w:asciiTheme="minorHAnsi" w:hAnsiTheme="minorHAnsi" w:cstheme="minorHAnsi"/>
          <w:i/>
          <w:iCs/>
          <w:color w:val="000000" w:themeColor="text1"/>
        </w:rPr>
        <w:t>tub</w:t>
      </w:r>
      <w:r w:rsidR="00CC1115">
        <w:rPr>
          <w:rFonts w:asciiTheme="minorHAnsi" w:hAnsiTheme="minorHAnsi" w:cstheme="minorHAnsi"/>
          <w:color w:val="000000" w:themeColor="text1"/>
        </w:rPr>
        <w:t>-GAL80</w:t>
      </w:r>
      <w:r w:rsidR="00CC1115" w:rsidRPr="00ED0DEB">
        <w:rPr>
          <w:rFonts w:asciiTheme="minorHAnsi" w:hAnsiTheme="minorHAnsi" w:cstheme="minorHAnsi"/>
          <w:color w:val="000000" w:themeColor="text1"/>
          <w:vertAlign w:val="superscript"/>
        </w:rPr>
        <w:t>ts</w:t>
      </w:r>
      <w:r w:rsidR="00CC1115">
        <w:rPr>
          <w:rFonts w:asciiTheme="minorHAnsi" w:hAnsiTheme="minorHAnsi" w:cstheme="minorHAnsi"/>
          <w:color w:val="000000" w:themeColor="text1"/>
        </w:rPr>
        <w:t xml:space="preserve"> to avoid RNAi</w:t>
      </w:r>
      <w:r w:rsidR="008C768B">
        <w:rPr>
          <w:rFonts w:asciiTheme="minorHAnsi" w:hAnsiTheme="minorHAnsi" w:cstheme="minorHAnsi"/>
          <w:color w:val="000000" w:themeColor="text1"/>
        </w:rPr>
        <w:t>-</w:t>
      </w:r>
      <w:r w:rsidR="00CC1115">
        <w:rPr>
          <w:rFonts w:asciiTheme="minorHAnsi" w:hAnsiTheme="minorHAnsi" w:cstheme="minorHAnsi"/>
          <w:color w:val="000000" w:themeColor="text1"/>
        </w:rPr>
        <w:t>associated early lethality</w:t>
      </w:r>
      <w:r w:rsidR="00F14849">
        <w:rPr>
          <w:rFonts w:asciiTheme="minorHAnsi" w:hAnsiTheme="minorHAnsi" w:cstheme="minorHAnsi"/>
          <w:color w:val="000000" w:themeColor="text1"/>
        </w:rPr>
        <w:t xml:space="preserve"> or with UAS-Dcr2 to increase RNAi efficiency</w:t>
      </w:r>
      <w:r w:rsidR="00292A22">
        <w:rPr>
          <w:color w:val="auto"/>
        </w:rPr>
        <w:fldChar w:fldCharType="begin"/>
      </w:r>
      <w:r w:rsidR="00292A22">
        <w:rPr>
          <w:color w:val="auto"/>
        </w:rPr>
        <w:instrText xml:space="preserve"> ADDIN PAPERS2_CITATIONS &lt;citation&gt;&lt;priority&gt;60&lt;/priority&gt;&lt;uuid&gt;F794AF4F-E2AF-4A93-8486-C435A6A719B6&lt;/uuid&gt;&lt;publications&gt;&lt;publication&gt;&lt;subtype&gt;-1000&lt;/subtype&gt;&lt;place&gt;New York, NY&lt;/place&gt;&lt;publisher&gt;Humana Press, New York, NY&lt;/publisher&gt;&lt;title&gt;RNA Interference Screening for Genes Regulating Drosophila Muscle Morphogenesis&lt;/title&gt;&lt;url&gt;https://link.springer.com/protocol/10.1007/978-1-4939-8897-6_20&lt;/url&gt;&lt;volume&gt;1889&lt;/volume&gt;&lt;publication_date&gt;99201900001200000000200000&lt;/publication_date&gt;&lt;uuid&gt;6A95E695-5B5F-4AD9-86C2-B602A47608C4&lt;/uuid&gt;&lt;type&gt;-1000&lt;/type&gt;&lt;number&gt;Chapter 20&lt;/number&gt;&lt;subtitle&gt;Methods and Protocols&lt;/subtitle&gt;&lt;doi&gt;10.1007/978-1-4939-8897-6_20&lt;/doi&gt;&lt;startpage&gt;331&lt;/startpage&gt;&lt;endpage&gt;348&lt;/endpage&gt;&lt;bundle&gt;&lt;publication&gt;&lt;subtype&gt;0&lt;/subtype&gt;&lt;title&gt;Myogenesis&lt;/title&gt;&lt;uuid&gt;1C476DDA-BB12-40EF-9C9D-58B80C312596&lt;/uuid&gt;&lt;type&gt;0&lt;/type&gt;&lt;/publication&gt;&lt;/bundle&gt;&lt;authors&gt;&lt;author&gt;&lt;lastName&gt;Kaya-Çopur&lt;/lastName&gt;&lt;firstName&gt;Aynur&lt;/firstName&gt;&lt;/author&gt;&lt;author&gt;&lt;lastName&gt;Schnorrer&lt;/lastName&gt;&lt;firstName&gt;Frank&lt;/firstName&gt;&lt;/author&gt;&lt;/authors&gt;&lt;/publication&gt;&lt;/publications&gt;&lt;cites&gt;&lt;/cites&gt;&lt;/citation&gt;</w:instrText>
      </w:r>
      <w:r w:rsidR="00292A22">
        <w:rPr>
          <w:color w:val="auto"/>
        </w:rPr>
        <w:fldChar w:fldCharType="separate"/>
      </w:r>
      <w:r w:rsidR="00292A22">
        <w:rPr>
          <w:color w:val="auto"/>
          <w:vertAlign w:val="superscript"/>
        </w:rPr>
        <w:t>40</w:t>
      </w:r>
      <w:r w:rsidR="00292A22">
        <w:rPr>
          <w:color w:val="auto"/>
        </w:rPr>
        <w:fldChar w:fldCharType="end"/>
      </w:r>
      <w:r w:rsidR="00CC1115">
        <w:rPr>
          <w:rFonts w:asciiTheme="minorHAnsi" w:hAnsiTheme="minorHAnsi" w:cstheme="minorHAnsi"/>
          <w:color w:val="000000" w:themeColor="text1"/>
        </w:rPr>
        <w:t xml:space="preserve">. </w:t>
      </w:r>
    </w:p>
    <w:p w14:paraId="4311ABCD" w14:textId="77777777" w:rsidR="008C768B" w:rsidRDefault="008C768B" w:rsidP="00147577">
      <w:pPr>
        <w:rPr>
          <w:rFonts w:asciiTheme="minorHAnsi" w:hAnsiTheme="minorHAnsi" w:cstheme="minorHAnsi"/>
          <w:color w:val="000000" w:themeColor="text1"/>
        </w:rPr>
      </w:pPr>
    </w:p>
    <w:p w14:paraId="36208E38" w14:textId="66D1BCDC" w:rsidR="00C36FB9" w:rsidRPr="00170636" w:rsidRDefault="00DE0BE3" w:rsidP="00147577">
      <w:pPr>
        <w:rPr>
          <w:rFonts w:asciiTheme="minorHAnsi" w:hAnsiTheme="minorHAnsi" w:cstheme="minorHAnsi"/>
          <w:color w:val="000000" w:themeColor="text1"/>
        </w:rPr>
      </w:pPr>
      <w:r>
        <w:rPr>
          <w:rFonts w:asciiTheme="minorHAnsi" w:hAnsiTheme="minorHAnsi" w:cstheme="minorHAnsi"/>
          <w:color w:val="000000" w:themeColor="text1"/>
        </w:rPr>
        <w:t xml:space="preserve">There are </w:t>
      </w:r>
      <w:r w:rsidR="00F14849">
        <w:rPr>
          <w:rFonts w:asciiTheme="minorHAnsi" w:hAnsiTheme="minorHAnsi" w:cstheme="minorHAnsi"/>
          <w:color w:val="000000" w:themeColor="text1"/>
        </w:rPr>
        <w:t xml:space="preserve">additional </w:t>
      </w:r>
      <w:r w:rsidR="00BD488D">
        <w:rPr>
          <w:rFonts w:asciiTheme="minorHAnsi" w:hAnsiTheme="minorHAnsi" w:cstheme="minorHAnsi"/>
          <w:color w:val="000000" w:themeColor="text1"/>
        </w:rPr>
        <w:t>G</w:t>
      </w:r>
      <w:r w:rsidR="00EB0A2E">
        <w:rPr>
          <w:rFonts w:asciiTheme="minorHAnsi" w:hAnsiTheme="minorHAnsi" w:cstheme="minorHAnsi"/>
          <w:color w:val="000000" w:themeColor="text1"/>
        </w:rPr>
        <w:t>AL</w:t>
      </w:r>
      <w:r w:rsidR="00BD488D">
        <w:rPr>
          <w:rFonts w:asciiTheme="minorHAnsi" w:hAnsiTheme="minorHAnsi" w:cstheme="minorHAnsi"/>
          <w:color w:val="000000" w:themeColor="text1"/>
        </w:rPr>
        <w:t>4</w:t>
      </w:r>
      <w:r>
        <w:rPr>
          <w:rFonts w:asciiTheme="minorHAnsi" w:hAnsiTheme="minorHAnsi" w:cstheme="minorHAnsi"/>
          <w:color w:val="000000" w:themeColor="text1"/>
        </w:rPr>
        <w:t xml:space="preserve"> drivers </w:t>
      </w:r>
      <w:r w:rsidR="00053DF7">
        <w:rPr>
          <w:rFonts w:asciiTheme="minorHAnsi" w:hAnsiTheme="minorHAnsi" w:cstheme="minorHAnsi"/>
          <w:color w:val="000000" w:themeColor="text1"/>
        </w:rPr>
        <w:t xml:space="preserve">or GFP-lines </w:t>
      </w:r>
      <w:r>
        <w:rPr>
          <w:rFonts w:asciiTheme="minorHAnsi" w:hAnsiTheme="minorHAnsi" w:cstheme="minorHAnsi"/>
          <w:color w:val="000000" w:themeColor="text1"/>
        </w:rPr>
        <w:t>available that vary in muscle-type specificity, temporal expression pattern</w:t>
      </w:r>
      <w:r w:rsidR="008C768B">
        <w:rPr>
          <w:rFonts w:asciiTheme="minorHAnsi" w:hAnsiTheme="minorHAnsi" w:cstheme="minorHAnsi"/>
          <w:color w:val="000000" w:themeColor="text1"/>
        </w:rPr>
        <w:t>,</w:t>
      </w:r>
      <w:r>
        <w:rPr>
          <w:rFonts w:asciiTheme="minorHAnsi" w:hAnsiTheme="minorHAnsi" w:cstheme="minorHAnsi"/>
          <w:color w:val="000000" w:themeColor="text1"/>
        </w:rPr>
        <w:t xml:space="preserve"> and driver strength</w:t>
      </w:r>
      <w:r w:rsidR="00CF5956">
        <w:rPr>
          <w:color w:val="auto"/>
        </w:rPr>
        <w:fldChar w:fldCharType="begin"/>
      </w:r>
      <w:r w:rsidR="00292A22">
        <w:rPr>
          <w:color w:val="auto"/>
        </w:rPr>
        <w:instrText xml:space="preserve"> ADDIN PAPERS2_CITATIONS &lt;citation&gt;&lt;priority&gt;54&lt;/priority&gt;&lt;uuid&gt;A339410D-6F40-4CE4-B152-62C1B5953FD1&lt;/uuid&gt;&lt;publications&gt;&lt;publication&gt;&lt;subtype&gt;400&lt;/subtype&gt;&lt;title&gt;A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gt;&lt;subtype&gt;400&lt;/subtype&gt;&lt;title&gt;In Vivo Imaging of Muscle-tendon Morphogenesis in Drosophila Pupae.&lt;/title&gt;&lt;url&gt;https://www.jove.com/video/57312/in-vivo-imaging-of-muscle-tendon-morphogenesis-in-drosophila-pupae&lt;/url&gt;&lt;publication_date&gt;99201802061200000000222000&lt;/publication_date&gt;&lt;uuid&gt;EC9EC8C6-4900-4C25-89E8-BC4083279187&lt;/uuid&gt;&lt;type&gt;400&lt;/type&gt;&lt;number&gt;132&lt;/number&gt;&lt;doi&gt;10.3791/57312&lt;/doi&gt;&lt;institution&gt;Muscle Dynamics Group, Max Planck Institute of Biochemistry; lemke@biochem.mpg.de.&lt;/institution&gt;&lt;startpage&gt;e57312&lt;/startpage&gt;&lt;endpage&gt;e57312&lt;/endpage&gt;&lt;bundle&gt;&lt;publication&gt;&lt;title&gt;Journal of visualized experiments : JoVE&lt;/title&gt;&lt;uuid&gt;72B8406B-9A4D-4437-AEF6-1793FCB519F9&lt;/uuid&gt;&lt;subtype&gt;-100&lt;/subtype&gt;&lt;type&gt;-100&lt;/type&gt;&lt;/publication&gt;&lt;/bundle&gt;&lt;authors&gt;&lt;author&gt;&lt;lastName&gt;Lemke&lt;/lastName&gt;&lt;firstName&gt;Sandra&lt;/firstName&gt;&lt;middleNames&gt;B&lt;/middleNames&gt;&lt;/author&gt;&lt;author&gt;&lt;lastName&gt;Schnorrer&lt;/lastName&gt;&lt;firstName&gt;Frank&lt;/firstName&gt;&lt;/author&gt;&lt;/authors&gt;&lt;/publication&gt;&lt;/publications&gt;&lt;cites&gt;&lt;/cites&gt;&lt;/citation&gt;</w:instrText>
      </w:r>
      <w:r w:rsidR="00CF5956">
        <w:rPr>
          <w:color w:val="auto"/>
        </w:rPr>
        <w:fldChar w:fldCharType="separate"/>
      </w:r>
      <w:r w:rsidR="00CF5956">
        <w:rPr>
          <w:color w:val="auto"/>
          <w:vertAlign w:val="superscript"/>
        </w:rPr>
        <w:t>19,61</w:t>
      </w:r>
      <w:r w:rsidR="00CF5956">
        <w:rPr>
          <w:color w:val="auto"/>
        </w:rPr>
        <w:fldChar w:fldCharType="end"/>
      </w:r>
      <w:r w:rsidR="007150E9">
        <w:rPr>
          <w:color w:val="auto"/>
        </w:rPr>
        <w:t xml:space="preserve"> that </w:t>
      </w:r>
      <w:r w:rsidR="008C768B">
        <w:rPr>
          <w:color w:val="auto"/>
        </w:rPr>
        <w:t xml:space="preserve">may </w:t>
      </w:r>
      <w:r w:rsidR="007150E9">
        <w:rPr>
          <w:color w:val="auto"/>
        </w:rPr>
        <w:t xml:space="preserve">be used </w:t>
      </w:r>
      <w:r w:rsidR="00DB5365">
        <w:rPr>
          <w:color w:val="auto"/>
        </w:rPr>
        <w:t xml:space="preserve">instead of </w:t>
      </w:r>
      <w:r w:rsidR="00DB5365" w:rsidRPr="00EB0A2E">
        <w:rPr>
          <w:i/>
          <w:iCs/>
          <w:color w:val="auto"/>
        </w:rPr>
        <w:t>Mef2</w:t>
      </w:r>
      <w:r w:rsidR="00DB5365">
        <w:rPr>
          <w:color w:val="auto"/>
        </w:rPr>
        <w:t>-G</w:t>
      </w:r>
      <w:r w:rsidR="00EB0A2E">
        <w:rPr>
          <w:color w:val="auto"/>
        </w:rPr>
        <w:t>AL</w:t>
      </w:r>
      <w:r w:rsidR="00DB5365">
        <w:rPr>
          <w:color w:val="auto"/>
        </w:rPr>
        <w:t>4</w:t>
      </w:r>
      <w:r>
        <w:rPr>
          <w:rFonts w:asciiTheme="minorHAnsi" w:hAnsiTheme="minorHAnsi" w:cstheme="minorHAnsi"/>
          <w:color w:val="000000" w:themeColor="text1"/>
        </w:rPr>
        <w:t xml:space="preserve">. </w:t>
      </w:r>
      <w:r w:rsidR="00FD7C42">
        <w:rPr>
          <w:rFonts w:asciiTheme="minorHAnsi" w:hAnsiTheme="minorHAnsi" w:cstheme="minorHAnsi"/>
          <w:color w:val="000000" w:themeColor="text1"/>
        </w:rPr>
        <w:t xml:space="preserve">For example, </w:t>
      </w:r>
      <w:r w:rsidR="001C1008" w:rsidRPr="00ED0DEB">
        <w:rPr>
          <w:rFonts w:asciiTheme="minorHAnsi" w:hAnsiTheme="minorHAnsi" w:cstheme="minorHAnsi"/>
          <w:i/>
          <w:iCs/>
          <w:color w:val="000000" w:themeColor="text1"/>
        </w:rPr>
        <w:t>Act88F</w:t>
      </w:r>
      <w:r w:rsidR="001C1008">
        <w:rPr>
          <w:rFonts w:asciiTheme="minorHAnsi" w:hAnsiTheme="minorHAnsi" w:cstheme="minorHAnsi"/>
          <w:color w:val="000000" w:themeColor="text1"/>
        </w:rPr>
        <w:t xml:space="preserve">-GAL4 </w:t>
      </w:r>
      <w:r w:rsidR="00B843DF">
        <w:rPr>
          <w:rFonts w:asciiTheme="minorHAnsi" w:hAnsiTheme="minorHAnsi" w:cstheme="minorHAnsi"/>
          <w:color w:val="000000" w:themeColor="text1"/>
        </w:rPr>
        <w:t xml:space="preserve">is first expressed around 24 h APF, so </w:t>
      </w:r>
      <w:r w:rsidR="008C768B">
        <w:rPr>
          <w:rFonts w:asciiTheme="minorHAnsi" w:hAnsiTheme="minorHAnsi" w:cstheme="minorHAnsi"/>
          <w:color w:val="000000" w:themeColor="text1"/>
        </w:rPr>
        <w:t xml:space="preserve">it </w:t>
      </w:r>
      <w:r w:rsidR="00B843DF">
        <w:rPr>
          <w:rFonts w:asciiTheme="minorHAnsi" w:hAnsiTheme="minorHAnsi" w:cstheme="minorHAnsi"/>
          <w:color w:val="000000" w:themeColor="text1"/>
        </w:rPr>
        <w:t>cannot be used for earlie</w:t>
      </w:r>
      <w:r w:rsidR="002F0C30">
        <w:rPr>
          <w:rFonts w:asciiTheme="minorHAnsi" w:hAnsiTheme="minorHAnsi" w:cstheme="minorHAnsi"/>
          <w:color w:val="000000" w:themeColor="text1"/>
        </w:rPr>
        <w:t>r</w:t>
      </w:r>
      <w:r w:rsidR="00B843DF">
        <w:rPr>
          <w:rFonts w:asciiTheme="minorHAnsi" w:hAnsiTheme="minorHAnsi" w:cstheme="minorHAnsi"/>
          <w:color w:val="000000" w:themeColor="text1"/>
        </w:rPr>
        <w:t xml:space="preserve"> timepoints</w:t>
      </w:r>
      <w:r w:rsidR="008C768B">
        <w:rPr>
          <w:rFonts w:asciiTheme="minorHAnsi" w:hAnsiTheme="minorHAnsi" w:cstheme="minorHAnsi"/>
          <w:color w:val="000000" w:themeColor="text1"/>
        </w:rPr>
        <w:t xml:space="preserve">; however, it </w:t>
      </w:r>
      <w:r w:rsidR="00B843DF">
        <w:rPr>
          <w:rFonts w:asciiTheme="minorHAnsi" w:hAnsiTheme="minorHAnsi" w:cstheme="minorHAnsi"/>
          <w:color w:val="000000" w:themeColor="text1"/>
        </w:rPr>
        <w:t xml:space="preserve">strongly labels IFM and </w:t>
      </w:r>
      <w:r w:rsidR="00846D37">
        <w:rPr>
          <w:rFonts w:asciiTheme="minorHAnsi" w:hAnsiTheme="minorHAnsi" w:cstheme="minorHAnsi"/>
          <w:color w:val="000000" w:themeColor="text1"/>
        </w:rPr>
        <w:t xml:space="preserve">may be useful to avoid </w:t>
      </w:r>
      <w:r w:rsidR="000828C0">
        <w:rPr>
          <w:rFonts w:asciiTheme="minorHAnsi" w:hAnsiTheme="minorHAnsi" w:cstheme="minorHAnsi"/>
          <w:color w:val="000000" w:themeColor="text1"/>
        </w:rPr>
        <w:t>RNAi</w:t>
      </w:r>
      <w:r w:rsidR="008C768B">
        <w:rPr>
          <w:rFonts w:asciiTheme="minorHAnsi" w:hAnsiTheme="minorHAnsi" w:cstheme="minorHAnsi"/>
          <w:color w:val="000000" w:themeColor="text1"/>
        </w:rPr>
        <w:t>-</w:t>
      </w:r>
      <w:r w:rsidR="000828C0">
        <w:rPr>
          <w:rFonts w:asciiTheme="minorHAnsi" w:hAnsiTheme="minorHAnsi" w:cstheme="minorHAnsi"/>
          <w:color w:val="000000" w:themeColor="text1"/>
        </w:rPr>
        <w:t>associated early lethality</w:t>
      </w:r>
      <w:r w:rsidR="001C1008">
        <w:rPr>
          <w:rFonts w:asciiTheme="minorHAnsi" w:hAnsiTheme="minorHAnsi" w:cstheme="minorHAnsi"/>
          <w:color w:val="000000" w:themeColor="text1"/>
        </w:rPr>
        <w:t xml:space="preserve">. </w:t>
      </w:r>
      <w:r w:rsidR="00170636">
        <w:rPr>
          <w:rFonts w:asciiTheme="minorHAnsi" w:hAnsiTheme="minorHAnsi" w:cstheme="minorHAnsi"/>
          <w:i/>
          <w:iCs/>
          <w:color w:val="000000" w:themeColor="text1"/>
        </w:rPr>
        <w:t>Him</w:t>
      </w:r>
      <w:r w:rsidR="00170636">
        <w:rPr>
          <w:rFonts w:asciiTheme="minorHAnsi" w:hAnsiTheme="minorHAnsi" w:cstheme="minorHAnsi"/>
          <w:color w:val="000000" w:themeColor="text1"/>
        </w:rPr>
        <w:t xml:space="preserve">-GFP or </w:t>
      </w:r>
      <w:r w:rsidR="00170636">
        <w:rPr>
          <w:rFonts w:asciiTheme="minorHAnsi" w:hAnsiTheme="minorHAnsi" w:cstheme="minorHAnsi"/>
          <w:i/>
          <w:iCs/>
          <w:color w:val="000000" w:themeColor="text1"/>
        </w:rPr>
        <w:t>Act88F</w:t>
      </w:r>
      <w:r w:rsidR="00170636">
        <w:rPr>
          <w:rFonts w:asciiTheme="minorHAnsi" w:hAnsiTheme="minorHAnsi" w:cstheme="minorHAnsi"/>
          <w:color w:val="000000" w:themeColor="text1"/>
        </w:rPr>
        <w:t>-GFP label IFM</w:t>
      </w:r>
      <w:r w:rsidR="00A43A8E">
        <w:rPr>
          <w:rFonts w:asciiTheme="minorHAnsi" w:hAnsiTheme="minorHAnsi" w:cstheme="minorHAnsi"/>
          <w:color w:val="000000" w:themeColor="text1"/>
        </w:rPr>
        <w:t>, again with temporal restrictions, but</w:t>
      </w:r>
      <w:r w:rsidR="00170636">
        <w:rPr>
          <w:rFonts w:asciiTheme="minorHAnsi" w:hAnsiTheme="minorHAnsi" w:cstheme="minorHAnsi"/>
          <w:color w:val="000000" w:themeColor="text1"/>
        </w:rPr>
        <w:t xml:space="preserve"> </w:t>
      </w:r>
      <w:r w:rsidR="008C768B">
        <w:rPr>
          <w:rFonts w:asciiTheme="minorHAnsi" w:hAnsiTheme="minorHAnsi" w:cstheme="minorHAnsi"/>
          <w:color w:val="000000" w:themeColor="text1"/>
        </w:rPr>
        <w:t xml:space="preserve">they </w:t>
      </w:r>
      <w:r w:rsidR="00170636">
        <w:rPr>
          <w:rFonts w:asciiTheme="minorHAnsi" w:hAnsiTheme="minorHAnsi" w:cstheme="minorHAnsi"/>
          <w:color w:val="000000" w:themeColor="text1"/>
        </w:rPr>
        <w:t>avoid GAL4 dependence of marker expression</w:t>
      </w:r>
      <w:r w:rsidR="00A43A8E">
        <w:rPr>
          <w:rFonts w:asciiTheme="minorHAnsi" w:hAnsiTheme="minorHAnsi" w:cstheme="minorHAnsi"/>
          <w:color w:val="000000" w:themeColor="text1"/>
        </w:rPr>
        <w:t xml:space="preserve"> and may be useful in combination with a mutant background of interest</w:t>
      </w:r>
      <w:r w:rsidR="00170636">
        <w:rPr>
          <w:rFonts w:asciiTheme="minorHAnsi" w:hAnsiTheme="minorHAnsi" w:cstheme="minorHAnsi"/>
          <w:color w:val="000000" w:themeColor="text1"/>
        </w:rPr>
        <w:t>.</w:t>
      </w:r>
      <w:r w:rsidR="00A43A8E">
        <w:rPr>
          <w:rFonts w:asciiTheme="minorHAnsi" w:hAnsiTheme="minorHAnsi" w:cstheme="minorHAnsi"/>
          <w:color w:val="000000" w:themeColor="text1"/>
        </w:rPr>
        <w:t xml:space="preserve"> </w:t>
      </w:r>
      <w:r w:rsidR="00DD489A">
        <w:rPr>
          <w:rFonts w:asciiTheme="minorHAnsi" w:hAnsiTheme="minorHAnsi" w:cstheme="minorHAnsi"/>
          <w:color w:val="000000" w:themeColor="text1"/>
        </w:rPr>
        <w:t>L</w:t>
      </w:r>
      <w:r w:rsidR="00A43A8E">
        <w:rPr>
          <w:rFonts w:asciiTheme="minorHAnsi" w:hAnsiTheme="minorHAnsi" w:cstheme="minorHAnsi"/>
          <w:color w:val="000000" w:themeColor="text1"/>
        </w:rPr>
        <w:t>ist</w:t>
      </w:r>
      <w:r w:rsidR="00DD489A">
        <w:rPr>
          <w:rFonts w:asciiTheme="minorHAnsi" w:hAnsiTheme="minorHAnsi" w:cstheme="minorHAnsi"/>
          <w:color w:val="000000" w:themeColor="text1"/>
        </w:rPr>
        <w:t>s</w:t>
      </w:r>
      <w:r w:rsidR="00A43A8E">
        <w:rPr>
          <w:rFonts w:asciiTheme="minorHAnsi" w:hAnsiTheme="minorHAnsi" w:cstheme="minorHAnsi"/>
          <w:color w:val="000000" w:themeColor="text1"/>
        </w:rPr>
        <w:t xml:space="preserve"> of </w:t>
      </w:r>
      <w:r w:rsidR="00DD489A">
        <w:rPr>
          <w:rFonts w:asciiTheme="minorHAnsi" w:hAnsiTheme="minorHAnsi" w:cstheme="minorHAnsi"/>
          <w:color w:val="000000" w:themeColor="text1"/>
        </w:rPr>
        <w:t xml:space="preserve">other </w:t>
      </w:r>
      <w:r w:rsidR="00A43A8E">
        <w:rPr>
          <w:rFonts w:asciiTheme="minorHAnsi" w:hAnsiTheme="minorHAnsi" w:cstheme="minorHAnsi"/>
          <w:color w:val="000000" w:themeColor="text1"/>
        </w:rPr>
        <w:t>possible marker lines</w:t>
      </w:r>
      <w:r w:rsidR="00292A22">
        <w:rPr>
          <w:color w:val="auto"/>
        </w:rPr>
        <w:fldChar w:fldCharType="begin"/>
      </w:r>
      <w:r w:rsidR="00292A22">
        <w:rPr>
          <w:color w:val="auto"/>
        </w:rPr>
        <w:instrText xml:space="preserve"> ADDIN PAPERS2_CITATIONS &lt;citation&gt;&lt;priority&gt;62&lt;/priority&gt;&lt;uuid&gt;1BC80D94-78EE-4A08-8849-1B445C325B52&lt;/uuid&gt;&lt;publications&gt;&lt;publication&gt;&lt;subtype&gt;400&lt;/subtype&gt;&lt;title&gt;A guide to study Drosophila muscle biology.&lt;/title&gt;&lt;url&gt;https://linkinghub.elsevier.com/retrieve/pii/S1046202314000929&lt;/url&gt;&lt;volume&gt;68&lt;/volume&gt;&lt;revision_date&gt;99201402251200000000222000&lt;/revision_date&gt;&lt;publication_date&gt;99201406151200000000222000&lt;/publication_date&gt;&lt;uuid&gt;B96FB58F-126B-48C7-BB97-B473A7FCCA2D&lt;/uuid&gt;&lt;type&gt;400&lt;/type&gt;&lt;accepted_date&gt;99201402281200000000222000&lt;/accepted_date&gt;&lt;number&gt;1&lt;/number&gt;&lt;submission_date&gt;99201312231200000000222000&lt;/submission_date&gt;&lt;doi&gt;10.1016/j.ymeth.2014.02.037&lt;/doi&gt;&lt;institution&gt;Max Planck Institute of Biochemistry, Am Klopferspitz 18, 82152 Martinsried, Germany.&lt;/institution&gt;&lt;startpage&gt;2&lt;/startpage&gt;&lt;endpage&gt;14&lt;/endpage&gt;&lt;bundle&gt;&lt;publication&gt;&lt;title&gt;Methods (San Diego, Calif.)&lt;/title&gt;&lt;uuid&gt;862B2EBA-6F46-4172-8CAC-20FC7D3FBFAA&lt;/uuid&gt;&lt;subtype&gt;-100&lt;/subtype&gt;&lt;publisher&gt;Elsevier Inc.&lt;/publisher&gt;&lt;type&gt;-100&lt;/type&gt;&lt;/publication&gt;&lt;/bundle&gt;&lt;authors&gt;&lt;author&gt;&lt;lastName&gt;Weitkunat&lt;/lastName&gt;&lt;firstName&gt;Manuela&lt;/firstName&gt;&lt;/author&gt;&lt;author&gt;&lt;lastName&gt;Schnorrer&lt;/lastName&gt;&lt;firstName&gt;Frank&lt;/firstName&gt;&lt;/author&gt;&lt;/authors&gt;&lt;/publication&gt;&lt;/publications&gt;&lt;cites&gt;&lt;/cites&gt;&lt;/citation&gt;</w:instrText>
      </w:r>
      <w:r w:rsidR="00292A22">
        <w:rPr>
          <w:color w:val="auto"/>
        </w:rPr>
        <w:fldChar w:fldCharType="separate"/>
      </w:r>
      <w:r w:rsidR="00292A22">
        <w:rPr>
          <w:color w:val="auto"/>
          <w:vertAlign w:val="superscript"/>
        </w:rPr>
        <w:t>19</w:t>
      </w:r>
      <w:r w:rsidR="00292A22">
        <w:rPr>
          <w:color w:val="auto"/>
        </w:rPr>
        <w:fldChar w:fldCharType="end"/>
      </w:r>
      <w:r w:rsidR="00A43A8E">
        <w:rPr>
          <w:rFonts w:asciiTheme="minorHAnsi" w:hAnsiTheme="minorHAnsi" w:cstheme="minorHAnsi"/>
          <w:color w:val="000000" w:themeColor="text1"/>
        </w:rPr>
        <w:t>.</w:t>
      </w:r>
      <w:r w:rsidR="00170636">
        <w:rPr>
          <w:rFonts w:asciiTheme="minorHAnsi" w:hAnsiTheme="minorHAnsi" w:cstheme="minorHAnsi"/>
          <w:color w:val="000000" w:themeColor="text1"/>
        </w:rPr>
        <w:t xml:space="preserve"> </w:t>
      </w:r>
      <w:r w:rsidR="008C768B">
        <w:rPr>
          <w:rFonts w:asciiTheme="minorHAnsi" w:hAnsiTheme="minorHAnsi" w:cstheme="minorHAnsi"/>
          <w:color w:val="000000" w:themeColor="text1"/>
        </w:rPr>
        <w:t>It should</w:t>
      </w:r>
      <w:r w:rsidR="00C20C17">
        <w:rPr>
          <w:rFonts w:asciiTheme="minorHAnsi" w:hAnsiTheme="minorHAnsi" w:cstheme="minorHAnsi"/>
          <w:color w:val="000000" w:themeColor="text1"/>
        </w:rPr>
        <w:t xml:space="preserve"> </w:t>
      </w:r>
      <w:r w:rsidR="00DD489A">
        <w:rPr>
          <w:rFonts w:asciiTheme="minorHAnsi" w:hAnsiTheme="minorHAnsi" w:cstheme="minorHAnsi"/>
          <w:color w:val="000000" w:themeColor="text1"/>
        </w:rPr>
        <w:t>also</w:t>
      </w:r>
      <w:r w:rsidR="008C768B">
        <w:rPr>
          <w:rFonts w:asciiTheme="minorHAnsi" w:hAnsiTheme="minorHAnsi" w:cstheme="minorHAnsi"/>
          <w:color w:val="000000" w:themeColor="text1"/>
        </w:rPr>
        <w:t xml:space="preserve"> be</w:t>
      </w:r>
      <w:r w:rsidR="00DD489A">
        <w:rPr>
          <w:rFonts w:asciiTheme="minorHAnsi" w:hAnsiTheme="minorHAnsi" w:cstheme="minorHAnsi"/>
          <w:color w:val="000000" w:themeColor="text1"/>
        </w:rPr>
        <w:t xml:space="preserve"> </w:t>
      </w:r>
      <w:r w:rsidR="002A3915">
        <w:rPr>
          <w:rFonts w:asciiTheme="minorHAnsi" w:hAnsiTheme="minorHAnsi" w:cstheme="minorHAnsi"/>
          <w:color w:val="000000" w:themeColor="text1"/>
        </w:rPr>
        <w:t>note</w:t>
      </w:r>
      <w:r w:rsidR="008C768B">
        <w:rPr>
          <w:rFonts w:asciiTheme="minorHAnsi" w:hAnsiTheme="minorHAnsi" w:cstheme="minorHAnsi"/>
          <w:color w:val="000000" w:themeColor="text1"/>
        </w:rPr>
        <w:t>d</w:t>
      </w:r>
      <w:r w:rsidR="002A3915">
        <w:rPr>
          <w:rFonts w:asciiTheme="minorHAnsi" w:hAnsiTheme="minorHAnsi" w:cstheme="minorHAnsi"/>
          <w:color w:val="000000" w:themeColor="text1"/>
        </w:rPr>
        <w:t xml:space="preserve"> that use of transgenes and the GAL4/UAS system may cause gene expression artifacts, so it is important to use</w:t>
      </w:r>
      <w:r w:rsidR="00DD489A">
        <w:rPr>
          <w:rFonts w:asciiTheme="minorHAnsi" w:hAnsiTheme="minorHAnsi" w:cstheme="minorHAnsi"/>
          <w:color w:val="000000" w:themeColor="text1"/>
        </w:rPr>
        <w:t xml:space="preserve"> appropriate controls, </w:t>
      </w:r>
      <w:r w:rsidR="00C20C17">
        <w:rPr>
          <w:rFonts w:asciiTheme="minorHAnsi" w:hAnsiTheme="minorHAnsi" w:cstheme="minorHAnsi"/>
          <w:color w:val="000000" w:themeColor="text1"/>
        </w:rPr>
        <w:t xml:space="preserve">for example the driver line crossed to </w:t>
      </w:r>
      <w:r w:rsidR="00DD489A">
        <w:rPr>
          <w:rFonts w:asciiTheme="minorHAnsi" w:hAnsiTheme="minorHAnsi" w:cstheme="minorHAnsi"/>
          <w:color w:val="000000" w:themeColor="text1"/>
        </w:rPr>
        <w:t>the wild-type background strain</w:t>
      </w:r>
      <w:r w:rsidR="00C20C17">
        <w:rPr>
          <w:rFonts w:asciiTheme="minorHAnsi" w:hAnsiTheme="minorHAnsi" w:cstheme="minorHAnsi"/>
          <w:color w:val="000000" w:themeColor="text1"/>
        </w:rPr>
        <w:t xml:space="preserve">, </w:t>
      </w:r>
      <w:r w:rsidR="00792E91">
        <w:rPr>
          <w:rFonts w:asciiTheme="minorHAnsi" w:hAnsiTheme="minorHAnsi" w:cstheme="minorHAnsi"/>
          <w:color w:val="000000" w:themeColor="text1"/>
        </w:rPr>
        <w:t>so</w:t>
      </w:r>
      <w:r w:rsidR="008C768B">
        <w:rPr>
          <w:rFonts w:asciiTheme="minorHAnsi" w:hAnsiTheme="minorHAnsi" w:cstheme="minorHAnsi"/>
          <w:color w:val="000000" w:themeColor="text1"/>
        </w:rPr>
        <w:t xml:space="preserve"> that</w:t>
      </w:r>
      <w:r w:rsidR="00792E91">
        <w:rPr>
          <w:rFonts w:asciiTheme="minorHAnsi" w:hAnsiTheme="minorHAnsi" w:cstheme="minorHAnsi"/>
          <w:color w:val="000000" w:themeColor="text1"/>
        </w:rPr>
        <w:t xml:space="preserve"> </w:t>
      </w:r>
      <w:r w:rsidR="002A3915">
        <w:rPr>
          <w:rFonts w:asciiTheme="minorHAnsi" w:hAnsiTheme="minorHAnsi" w:cstheme="minorHAnsi"/>
          <w:color w:val="000000" w:themeColor="text1"/>
        </w:rPr>
        <w:t>such</w:t>
      </w:r>
      <w:r w:rsidR="00792E91">
        <w:rPr>
          <w:rFonts w:asciiTheme="minorHAnsi" w:hAnsiTheme="minorHAnsi" w:cstheme="minorHAnsi"/>
          <w:color w:val="000000" w:themeColor="text1"/>
        </w:rPr>
        <w:t xml:space="preserve"> artifacts are </w:t>
      </w:r>
      <w:r w:rsidR="00DD489A">
        <w:rPr>
          <w:rFonts w:asciiTheme="minorHAnsi" w:hAnsiTheme="minorHAnsi" w:cstheme="minorHAnsi"/>
          <w:color w:val="000000" w:themeColor="text1"/>
        </w:rPr>
        <w:t xml:space="preserve">presumably </w:t>
      </w:r>
      <w:r w:rsidR="00792E91">
        <w:rPr>
          <w:rFonts w:asciiTheme="minorHAnsi" w:hAnsiTheme="minorHAnsi" w:cstheme="minorHAnsi"/>
          <w:color w:val="000000" w:themeColor="text1"/>
        </w:rPr>
        <w:t xml:space="preserve">the same in </w:t>
      </w:r>
      <w:r w:rsidR="00DD489A">
        <w:rPr>
          <w:rFonts w:asciiTheme="minorHAnsi" w:hAnsiTheme="minorHAnsi" w:cstheme="minorHAnsi"/>
          <w:color w:val="000000" w:themeColor="text1"/>
        </w:rPr>
        <w:t>all samples</w:t>
      </w:r>
      <w:r w:rsidR="00792E91">
        <w:rPr>
          <w:rFonts w:asciiTheme="minorHAnsi" w:hAnsiTheme="minorHAnsi" w:cstheme="minorHAnsi"/>
          <w:color w:val="000000" w:themeColor="text1"/>
        </w:rPr>
        <w:t>.</w:t>
      </w:r>
    </w:p>
    <w:p w14:paraId="01407D18" w14:textId="5DD9C1B3" w:rsidR="001923D9" w:rsidRDefault="001923D9" w:rsidP="00CC6DE9">
      <w:pPr>
        <w:rPr>
          <w:rFonts w:asciiTheme="minorHAnsi" w:hAnsiTheme="minorHAnsi" w:cstheme="minorHAnsi"/>
          <w:color w:val="000000" w:themeColor="text1"/>
        </w:rPr>
      </w:pPr>
    </w:p>
    <w:p w14:paraId="2D297FF7" w14:textId="31C3EF89" w:rsidR="00ED35AB" w:rsidRPr="00126518" w:rsidRDefault="008C768B" w:rsidP="0007276D">
      <w:pPr>
        <w:rPr>
          <w:rFonts w:asciiTheme="minorHAnsi" w:hAnsiTheme="minorHAnsi" w:cstheme="minorHAnsi"/>
          <w:color w:val="auto"/>
        </w:rPr>
      </w:pPr>
      <w:r>
        <w:rPr>
          <w:rFonts w:asciiTheme="minorHAnsi" w:hAnsiTheme="minorHAnsi" w:cstheme="minorHAnsi"/>
          <w:color w:val="auto"/>
        </w:rPr>
        <w:t>W</w:t>
      </w:r>
      <w:r w:rsidR="00126518">
        <w:rPr>
          <w:rFonts w:asciiTheme="minorHAnsi" w:hAnsiTheme="minorHAnsi" w:cstheme="minorHAnsi"/>
          <w:color w:val="auto"/>
        </w:rPr>
        <w:t xml:space="preserve">ith the accompanying video, </w:t>
      </w:r>
      <w:r w:rsidR="00CA74BF">
        <w:rPr>
          <w:rFonts w:asciiTheme="minorHAnsi" w:hAnsiTheme="minorHAnsi" w:cstheme="minorHAnsi"/>
          <w:color w:val="auto"/>
        </w:rPr>
        <w:t>this detailed protocol aims to make</w:t>
      </w:r>
      <w:r w:rsidR="00126518">
        <w:rPr>
          <w:rFonts w:asciiTheme="minorHAnsi" w:hAnsiTheme="minorHAnsi" w:cstheme="minorHAnsi"/>
          <w:color w:val="auto"/>
        </w:rPr>
        <w:t xml:space="preserve"> pupal IFM dissection more accessible and promote the use of </w:t>
      </w:r>
      <w:r>
        <w:rPr>
          <w:rFonts w:asciiTheme="minorHAnsi" w:hAnsiTheme="minorHAnsi" w:cstheme="minorHAnsi"/>
          <w:color w:val="auto"/>
        </w:rPr>
        <w:t xml:space="preserve">omics </w:t>
      </w:r>
      <w:r w:rsidR="00126518">
        <w:rPr>
          <w:rFonts w:asciiTheme="minorHAnsi" w:hAnsiTheme="minorHAnsi" w:cstheme="minorHAnsi"/>
          <w:color w:val="auto"/>
        </w:rPr>
        <w:t xml:space="preserve">approaches to study muscle development. </w:t>
      </w:r>
      <w:r w:rsidR="002F4A15">
        <w:rPr>
          <w:rFonts w:asciiTheme="minorHAnsi" w:hAnsiTheme="minorHAnsi" w:cstheme="minorHAnsi"/>
          <w:color w:val="auto"/>
        </w:rPr>
        <w:t xml:space="preserve">Coupling the </w:t>
      </w:r>
      <w:r w:rsidR="002F4A15">
        <w:rPr>
          <w:rFonts w:asciiTheme="minorHAnsi" w:hAnsiTheme="minorHAnsi" w:cstheme="minorHAnsi"/>
          <w:color w:val="auto"/>
        </w:rPr>
        <w:lastRenderedPageBreak/>
        <w:t xml:space="preserve">power of </w:t>
      </w:r>
      <w:r w:rsidR="00126518">
        <w:rPr>
          <w:rFonts w:asciiTheme="minorHAnsi" w:hAnsiTheme="minorHAnsi" w:cstheme="minorHAnsi"/>
          <w:i/>
          <w:iCs/>
          <w:color w:val="auto"/>
        </w:rPr>
        <w:t>Drosophila</w:t>
      </w:r>
      <w:r w:rsidR="00126518">
        <w:rPr>
          <w:rFonts w:asciiTheme="minorHAnsi" w:hAnsiTheme="minorHAnsi" w:cstheme="minorHAnsi"/>
          <w:color w:val="auto"/>
        </w:rPr>
        <w:t xml:space="preserve"> </w:t>
      </w:r>
      <w:r w:rsidR="002F4A15">
        <w:rPr>
          <w:rFonts w:asciiTheme="minorHAnsi" w:hAnsiTheme="minorHAnsi" w:cstheme="minorHAnsi"/>
          <w:color w:val="auto"/>
        </w:rPr>
        <w:t xml:space="preserve">genetics and cell biology with the biochemistry and </w:t>
      </w:r>
      <w:r>
        <w:rPr>
          <w:rFonts w:asciiTheme="minorHAnsi" w:hAnsiTheme="minorHAnsi" w:cstheme="minorHAnsi"/>
          <w:color w:val="auto"/>
        </w:rPr>
        <w:t>o</w:t>
      </w:r>
      <w:r w:rsidR="00154971">
        <w:rPr>
          <w:rFonts w:asciiTheme="minorHAnsi" w:hAnsiTheme="minorHAnsi" w:cstheme="minorHAnsi"/>
          <w:color w:val="auto"/>
        </w:rPr>
        <w:t>mics</w:t>
      </w:r>
      <w:r w:rsidR="002F4A15">
        <w:rPr>
          <w:rFonts w:asciiTheme="minorHAnsi" w:hAnsiTheme="minorHAnsi" w:cstheme="minorHAnsi"/>
          <w:color w:val="auto"/>
        </w:rPr>
        <w:t xml:space="preserve"> assays accessible through dissected IFM has the potential to</w:t>
      </w:r>
      <w:r w:rsidR="006A3EF0">
        <w:rPr>
          <w:rFonts w:asciiTheme="minorHAnsi" w:hAnsiTheme="minorHAnsi" w:cstheme="minorHAnsi"/>
          <w:color w:val="auto"/>
        </w:rPr>
        <w:t xml:space="preserve"> advance </w:t>
      </w:r>
      <w:r w:rsidR="002F4A15">
        <w:rPr>
          <w:rFonts w:asciiTheme="minorHAnsi" w:hAnsiTheme="minorHAnsi" w:cstheme="minorHAnsi"/>
          <w:color w:val="auto"/>
        </w:rPr>
        <w:t xml:space="preserve">mechanistic </w:t>
      </w:r>
      <w:r w:rsidR="006A3EF0">
        <w:rPr>
          <w:rFonts w:asciiTheme="minorHAnsi" w:hAnsiTheme="minorHAnsi" w:cstheme="minorHAnsi"/>
          <w:color w:val="auto"/>
        </w:rPr>
        <w:t xml:space="preserve">understanding of myogenesis and muscle function. </w:t>
      </w:r>
      <w:r w:rsidR="002F4A15">
        <w:rPr>
          <w:rFonts w:asciiTheme="minorHAnsi" w:hAnsiTheme="minorHAnsi" w:cstheme="minorHAnsi"/>
          <w:color w:val="auto"/>
        </w:rPr>
        <w:t>Future studies l</w:t>
      </w:r>
      <w:r w:rsidR="006A3EF0">
        <w:rPr>
          <w:rFonts w:asciiTheme="minorHAnsi" w:hAnsiTheme="minorHAnsi" w:cstheme="minorHAnsi"/>
          <w:color w:val="auto"/>
        </w:rPr>
        <w:t>ink</w:t>
      </w:r>
      <w:r w:rsidR="002F4A15">
        <w:rPr>
          <w:rFonts w:asciiTheme="minorHAnsi" w:hAnsiTheme="minorHAnsi" w:cstheme="minorHAnsi"/>
          <w:color w:val="auto"/>
        </w:rPr>
        <w:t>ing</w:t>
      </w:r>
      <w:r w:rsidR="006A3EF0">
        <w:rPr>
          <w:rFonts w:asciiTheme="minorHAnsi" w:hAnsiTheme="minorHAnsi" w:cstheme="minorHAnsi"/>
          <w:color w:val="auto"/>
        </w:rPr>
        <w:t xml:space="preserve"> systems-level observations of transcriptome and proteome regulation to metabolic and functional outputs </w:t>
      </w:r>
      <w:r w:rsidR="002F4A15">
        <w:rPr>
          <w:rFonts w:asciiTheme="minorHAnsi" w:hAnsiTheme="minorHAnsi" w:cstheme="minorHAnsi"/>
          <w:color w:val="auto"/>
        </w:rPr>
        <w:t>will provide a deeper understanding of muscle-type specific development and</w:t>
      </w:r>
      <w:r w:rsidR="00A20F1A">
        <w:rPr>
          <w:rFonts w:asciiTheme="minorHAnsi" w:hAnsiTheme="minorHAnsi" w:cstheme="minorHAnsi"/>
          <w:color w:val="auto"/>
        </w:rPr>
        <w:t xml:space="preserve"> the pathogenesis of </w:t>
      </w:r>
      <w:r w:rsidR="002F4A15">
        <w:rPr>
          <w:rFonts w:asciiTheme="minorHAnsi" w:hAnsiTheme="minorHAnsi" w:cstheme="minorHAnsi"/>
          <w:color w:val="auto"/>
        </w:rPr>
        <w:t>muscle disorders.</w:t>
      </w:r>
    </w:p>
    <w:p w14:paraId="5DCCB107" w14:textId="77777777" w:rsidR="009073BC" w:rsidRPr="001B1519" w:rsidRDefault="009073BC" w:rsidP="006C0435">
      <w:pPr>
        <w:rPr>
          <w:rFonts w:asciiTheme="minorHAnsi" w:hAnsiTheme="minorHAnsi" w:cstheme="minorHAnsi"/>
          <w:color w:val="auto"/>
        </w:rPr>
      </w:pPr>
    </w:p>
    <w:p w14:paraId="1734505F" w14:textId="17B3A0A1" w:rsidR="00AA03DF" w:rsidRPr="001B1519" w:rsidRDefault="00AA03DF" w:rsidP="006C043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0E3A03" w14:textId="6C3171A5" w:rsidR="00865337" w:rsidRPr="007328E0" w:rsidRDefault="004020F3" w:rsidP="006C0435">
      <w:pPr>
        <w:contextualSpacing/>
        <w:rPr>
          <w:rFonts w:asciiTheme="minorHAnsi" w:hAnsiTheme="minorHAnsi" w:cstheme="minorHAnsi"/>
          <w:lang w:val="en-GB"/>
        </w:rPr>
      </w:pPr>
      <w:r w:rsidRPr="007328E0">
        <w:rPr>
          <w:rFonts w:asciiTheme="minorHAnsi" w:hAnsiTheme="minorHAnsi" w:cstheme="minorHAnsi"/>
          <w:lang w:val="en-GB"/>
        </w:rPr>
        <w:t xml:space="preserve">We are grateful to Andreas </w:t>
      </w:r>
      <w:proofErr w:type="spellStart"/>
      <w:r w:rsidRPr="007328E0">
        <w:rPr>
          <w:rFonts w:asciiTheme="minorHAnsi" w:hAnsiTheme="minorHAnsi" w:cstheme="minorHAnsi"/>
          <w:lang w:val="en-GB"/>
        </w:rPr>
        <w:t>Ladurner</w:t>
      </w:r>
      <w:proofErr w:type="spellEnd"/>
      <w:r w:rsidR="00D66F4A">
        <w:rPr>
          <w:rFonts w:asciiTheme="minorHAnsi" w:hAnsiTheme="minorHAnsi" w:cstheme="minorHAnsi"/>
          <w:lang w:val="en-GB"/>
        </w:rPr>
        <w:t xml:space="preserve"> and Frank </w:t>
      </w:r>
      <w:proofErr w:type="spellStart"/>
      <w:r w:rsidR="00D66F4A">
        <w:rPr>
          <w:rFonts w:asciiTheme="minorHAnsi" w:hAnsiTheme="minorHAnsi" w:cstheme="minorHAnsi"/>
          <w:lang w:val="en-GB"/>
        </w:rPr>
        <w:t>Schnorrer</w:t>
      </w:r>
      <w:proofErr w:type="spellEnd"/>
      <w:r w:rsidRPr="007328E0">
        <w:rPr>
          <w:rFonts w:asciiTheme="minorHAnsi" w:hAnsiTheme="minorHAnsi" w:cstheme="minorHAnsi"/>
          <w:lang w:val="en-GB"/>
        </w:rPr>
        <w:t xml:space="preserve"> for generous support.</w:t>
      </w:r>
      <w:r w:rsidRPr="0080017F">
        <w:rPr>
          <w:rFonts w:asciiTheme="minorHAnsi" w:hAnsiTheme="minorHAnsi" w:cstheme="minorHAnsi"/>
          <w:lang w:val="en-GB"/>
        </w:rPr>
        <w:t xml:space="preserve"> </w:t>
      </w:r>
      <w:r w:rsidR="00D66F4A">
        <w:rPr>
          <w:rFonts w:asciiTheme="minorHAnsi" w:hAnsiTheme="minorHAnsi" w:cstheme="minorHAnsi"/>
          <w:lang w:val="en-GB"/>
        </w:rPr>
        <w:t xml:space="preserve">We thank Sandra </w:t>
      </w:r>
      <w:proofErr w:type="spellStart"/>
      <w:r w:rsidR="00D66F4A">
        <w:rPr>
          <w:rFonts w:asciiTheme="minorHAnsi" w:hAnsiTheme="minorHAnsi" w:cstheme="minorHAnsi"/>
          <w:lang w:val="en-GB"/>
        </w:rPr>
        <w:t>Esser</w:t>
      </w:r>
      <w:proofErr w:type="spellEnd"/>
      <w:r w:rsidR="00D66F4A">
        <w:rPr>
          <w:rFonts w:asciiTheme="minorHAnsi" w:hAnsiTheme="minorHAnsi" w:cstheme="minorHAnsi"/>
          <w:lang w:val="en-GB"/>
        </w:rPr>
        <w:t xml:space="preserve"> for excellent technical assistance and Akanksha Roy for generating the mass spectrometry data. </w:t>
      </w:r>
      <w:r w:rsidR="00865337" w:rsidRPr="007328E0">
        <w:rPr>
          <w:rFonts w:asciiTheme="minorHAnsi" w:hAnsiTheme="minorHAnsi" w:cstheme="minorHAnsi"/>
          <w:lang w:val="en-GB"/>
        </w:rPr>
        <w:t xml:space="preserve">We </w:t>
      </w:r>
      <w:r w:rsidR="0080017F">
        <w:rPr>
          <w:rFonts w:asciiTheme="minorHAnsi" w:hAnsiTheme="minorHAnsi" w:cstheme="minorHAnsi"/>
          <w:lang w:val="en-GB"/>
        </w:rPr>
        <w:t>acknowledge</w:t>
      </w:r>
      <w:r w:rsidR="00865337" w:rsidRPr="007328E0">
        <w:rPr>
          <w:rFonts w:asciiTheme="minorHAnsi" w:hAnsiTheme="minorHAnsi" w:cstheme="minorHAnsi"/>
          <w:lang w:val="en-GB"/>
        </w:rPr>
        <w:t xml:space="preserve"> the Bloomington and V</w:t>
      </w:r>
      <w:r w:rsidR="0080017F">
        <w:rPr>
          <w:rFonts w:asciiTheme="minorHAnsi" w:hAnsiTheme="minorHAnsi" w:cstheme="minorHAnsi"/>
          <w:lang w:val="en-GB"/>
        </w:rPr>
        <w:t>ienna</w:t>
      </w:r>
      <w:r w:rsidR="00865337" w:rsidRPr="007328E0">
        <w:rPr>
          <w:rFonts w:asciiTheme="minorHAnsi" w:hAnsiTheme="minorHAnsi" w:cstheme="minorHAnsi"/>
          <w:lang w:val="en-GB"/>
        </w:rPr>
        <w:t xml:space="preserve"> stock </w:t>
      </w:r>
      <w:proofErr w:type="spellStart"/>
      <w:r w:rsidR="00865337" w:rsidRPr="007328E0">
        <w:rPr>
          <w:rFonts w:asciiTheme="minorHAnsi" w:hAnsiTheme="minorHAnsi" w:cstheme="minorHAnsi"/>
          <w:lang w:val="en-GB"/>
        </w:rPr>
        <w:t>centers</w:t>
      </w:r>
      <w:proofErr w:type="spellEnd"/>
      <w:r w:rsidR="00865337" w:rsidRPr="007328E0">
        <w:rPr>
          <w:rFonts w:asciiTheme="minorHAnsi" w:hAnsiTheme="minorHAnsi" w:cstheme="minorHAnsi"/>
          <w:lang w:val="en-GB"/>
        </w:rPr>
        <w:t xml:space="preserve"> for </w:t>
      </w:r>
      <w:r w:rsidR="0080017F">
        <w:rPr>
          <w:rFonts w:asciiTheme="minorHAnsi" w:hAnsiTheme="minorHAnsi" w:cstheme="minorHAnsi"/>
          <w:lang w:val="en-GB"/>
        </w:rPr>
        <w:t xml:space="preserve">providing </w:t>
      </w:r>
      <w:r w:rsidR="00865337" w:rsidRPr="007328E0">
        <w:rPr>
          <w:rFonts w:asciiTheme="minorHAnsi" w:hAnsiTheme="minorHAnsi" w:cstheme="minorHAnsi"/>
          <w:lang w:val="en-GB"/>
        </w:rPr>
        <w:t>fl</w:t>
      </w:r>
      <w:r w:rsidR="0080017F">
        <w:rPr>
          <w:rFonts w:asciiTheme="minorHAnsi" w:hAnsiTheme="minorHAnsi" w:cstheme="minorHAnsi"/>
          <w:lang w:val="en-GB"/>
        </w:rPr>
        <w:t>ie</w:t>
      </w:r>
      <w:r w:rsidR="00865337" w:rsidRPr="007328E0">
        <w:rPr>
          <w:rFonts w:asciiTheme="minorHAnsi" w:hAnsiTheme="minorHAnsi" w:cstheme="minorHAnsi"/>
          <w:lang w:val="en-GB"/>
        </w:rPr>
        <w:t xml:space="preserve">s. We </w:t>
      </w:r>
      <w:r w:rsidR="0080017F">
        <w:rPr>
          <w:rFonts w:asciiTheme="minorHAnsi" w:hAnsiTheme="minorHAnsi" w:cstheme="minorHAnsi"/>
          <w:lang w:val="en-GB"/>
        </w:rPr>
        <w:t>thank</w:t>
      </w:r>
      <w:r w:rsidR="00865337" w:rsidRPr="007328E0">
        <w:rPr>
          <w:rFonts w:asciiTheme="minorHAnsi" w:hAnsiTheme="minorHAnsi" w:cstheme="minorHAnsi"/>
          <w:lang w:val="en-GB"/>
        </w:rPr>
        <w:t xml:space="preserve"> the Core Facility Bioimaging for help with confocal imaging</w:t>
      </w:r>
      <w:r w:rsidR="00D87FE1">
        <w:rPr>
          <w:rFonts w:asciiTheme="minorHAnsi" w:hAnsiTheme="minorHAnsi" w:cstheme="minorHAnsi"/>
          <w:lang w:val="en-GB"/>
        </w:rPr>
        <w:t xml:space="preserve"> and the </w:t>
      </w:r>
      <w:proofErr w:type="spellStart"/>
      <w:r w:rsidR="00D87FE1">
        <w:rPr>
          <w:rFonts w:asciiTheme="minorHAnsi" w:hAnsiTheme="minorHAnsi" w:cstheme="minorHAnsi"/>
          <w:lang w:val="en-GB"/>
        </w:rPr>
        <w:t>Zentrallabor</w:t>
      </w:r>
      <w:proofErr w:type="spellEnd"/>
      <w:r w:rsidR="00D87FE1">
        <w:rPr>
          <w:rFonts w:asciiTheme="minorHAnsi" w:hAnsiTheme="minorHAnsi" w:cstheme="minorHAnsi"/>
          <w:lang w:val="en-GB"/>
        </w:rPr>
        <w:t xml:space="preserve"> </w:t>
      </w:r>
      <w:proofErr w:type="spellStart"/>
      <w:r w:rsidR="00D87FE1">
        <w:rPr>
          <w:rFonts w:asciiTheme="minorHAnsi" w:hAnsiTheme="minorHAnsi" w:cstheme="minorHAnsi"/>
          <w:lang w:val="en-GB"/>
        </w:rPr>
        <w:t>für</w:t>
      </w:r>
      <w:proofErr w:type="spellEnd"/>
      <w:r w:rsidR="00D87FE1">
        <w:rPr>
          <w:rFonts w:asciiTheme="minorHAnsi" w:hAnsiTheme="minorHAnsi" w:cstheme="minorHAnsi"/>
          <w:lang w:val="en-GB"/>
        </w:rPr>
        <w:t xml:space="preserve"> </w:t>
      </w:r>
      <w:proofErr w:type="spellStart"/>
      <w:r w:rsidR="00D87FE1">
        <w:rPr>
          <w:rFonts w:asciiTheme="minorHAnsi" w:hAnsiTheme="minorHAnsi" w:cstheme="minorHAnsi"/>
          <w:lang w:val="en-GB"/>
        </w:rPr>
        <w:t>Proteinanalytik</w:t>
      </w:r>
      <w:proofErr w:type="spellEnd"/>
      <w:r w:rsidR="00D87FE1" w:rsidRPr="00D87FE1">
        <w:rPr>
          <w:rFonts w:asciiTheme="minorHAnsi" w:hAnsiTheme="minorHAnsi" w:cstheme="minorHAnsi"/>
          <w:lang w:val="en-GB"/>
        </w:rPr>
        <w:t xml:space="preserve"> </w:t>
      </w:r>
      <w:r w:rsidR="00D87FE1">
        <w:rPr>
          <w:rFonts w:asciiTheme="minorHAnsi" w:hAnsiTheme="minorHAnsi" w:cstheme="minorHAnsi"/>
          <w:lang w:val="en-GB"/>
        </w:rPr>
        <w:t xml:space="preserve">for analysis of mass spectrometry samples, both </w:t>
      </w:r>
      <w:r w:rsidR="00D87FE1" w:rsidRPr="007328E0">
        <w:rPr>
          <w:rFonts w:asciiTheme="minorHAnsi" w:hAnsiTheme="minorHAnsi" w:cstheme="minorHAnsi"/>
          <w:lang w:val="en-GB"/>
        </w:rPr>
        <w:t xml:space="preserve">at the LMU Biomedical </w:t>
      </w:r>
      <w:proofErr w:type="spellStart"/>
      <w:r w:rsidR="00D87FE1" w:rsidRPr="007328E0">
        <w:rPr>
          <w:rFonts w:asciiTheme="minorHAnsi" w:hAnsiTheme="minorHAnsi" w:cstheme="minorHAnsi"/>
          <w:lang w:val="en-GB"/>
        </w:rPr>
        <w:t>Center</w:t>
      </w:r>
      <w:proofErr w:type="spellEnd"/>
      <w:r w:rsidR="00D87FE1" w:rsidRPr="007328E0">
        <w:rPr>
          <w:rFonts w:asciiTheme="minorHAnsi" w:hAnsiTheme="minorHAnsi" w:cstheme="minorHAnsi"/>
          <w:lang w:val="en-GB"/>
        </w:rPr>
        <w:t xml:space="preserve"> (</w:t>
      </w:r>
      <w:proofErr w:type="spellStart"/>
      <w:r w:rsidR="00D87FE1" w:rsidRPr="007328E0">
        <w:rPr>
          <w:rFonts w:asciiTheme="minorHAnsi" w:hAnsiTheme="minorHAnsi" w:cstheme="minorHAnsi"/>
          <w:lang w:val="en-GB"/>
        </w:rPr>
        <w:t>Martinsried</w:t>
      </w:r>
      <w:proofErr w:type="spellEnd"/>
      <w:r w:rsidR="00D87FE1" w:rsidRPr="007328E0">
        <w:rPr>
          <w:rFonts w:asciiTheme="minorHAnsi" w:hAnsiTheme="minorHAnsi" w:cstheme="minorHAnsi"/>
          <w:lang w:val="en-GB"/>
        </w:rPr>
        <w:t>, DE)</w:t>
      </w:r>
      <w:r w:rsidR="00865337" w:rsidRPr="007328E0">
        <w:rPr>
          <w:rFonts w:asciiTheme="minorHAnsi" w:hAnsiTheme="minorHAnsi" w:cstheme="minorHAnsi"/>
          <w:lang w:val="en-GB"/>
        </w:rPr>
        <w:t xml:space="preserve">. Our work was supported by the </w:t>
      </w:r>
      <w:r w:rsidR="0080017F" w:rsidRPr="002127E4">
        <w:rPr>
          <w:rFonts w:asciiTheme="minorHAnsi" w:hAnsiTheme="minorHAnsi" w:cstheme="minorHAnsi"/>
          <w:lang w:val="en-GB"/>
        </w:rPr>
        <w:t xml:space="preserve">Deutsche </w:t>
      </w:r>
      <w:proofErr w:type="spellStart"/>
      <w:r w:rsidR="0080017F" w:rsidRPr="002127E4">
        <w:rPr>
          <w:rFonts w:asciiTheme="minorHAnsi" w:hAnsiTheme="minorHAnsi" w:cstheme="minorHAnsi"/>
          <w:lang w:val="en-GB"/>
        </w:rPr>
        <w:t>Forschungs</w:t>
      </w:r>
      <w:proofErr w:type="spellEnd"/>
      <w:r w:rsidR="0080017F" w:rsidRPr="002127E4">
        <w:rPr>
          <w:rFonts w:asciiTheme="minorHAnsi" w:hAnsiTheme="minorHAnsi" w:cstheme="minorHAnsi"/>
          <w:lang w:val="en-GB"/>
        </w:rPr>
        <w:t xml:space="preserve"> Gemeinschaft (MLS, SP 1662/3-1)</w:t>
      </w:r>
      <w:r w:rsidR="0080017F">
        <w:rPr>
          <w:rFonts w:asciiTheme="minorHAnsi" w:hAnsiTheme="minorHAnsi" w:cstheme="minorHAnsi"/>
          <w:lang w:val="en-GB"/>
        </w:rPr>
        <w:t xml:space="preserve">, </w:t>
      </w:r>
      <w:r w:rsidR="0080017F" w:rsidRPr="000301BB">
        <w:rPr>
          <w:rFonts w:asciiTheme="minorHAnsi" w:hAnsiTheme="minorHAnsi" w:cstheme="minorHAnsi"/>
          <w:lang w:val="en-GB"/>
        </w:rPr>
        <w:t xml:space="preserve">the </w:t>
      </w:r>
      <w:proofErr w:type="spellStart"/>
      <w:r w:rsidR="0080017F" w:rsidRPr="000301BB">
        <w:rPr>
          <w:rFonts w:asciiTheme="minorHAnsi" w:hAnsiTheme="minorHAnsi" w:cstheme="minorHAnsi"/>
          <w:lang w:val="en-GB"/>
        </w:rPr>
        <w:t>Center</w:t>
      </w:r>
      <w:proofErr w:type="spellEnd"/>
      <w:r w:rsidR="0080017F" w:rsidRPr="000301BB">
        <w:rPr>
          <w:rFonts w:asciiTheme="minorHAnsi" w:hAnsiTheme="minorHAnsi" w:cstheme="minorHAnsi"/>
          <w:lang w:val="en-GB"/>
        </w:rPr>
        <w:t xml:space="preserve"> for Integrated Protein Science Munich (CIPSM) at the Ludwig-</w:t>
      </w:r>
      <w:proofErr w:type="spellStart"/>
      <w:r w:rsidR="0080017F" w:rsidRPr="000301BB">
        <w:rPr>
          <w:rFonts w:asciiTheme="minorHAnsi" w:hAnsiTheme="minorHAnsi" w:cstheme="minorHAnsi"/>
          <w:lang w:val="en-GB"/>
        </w:rPr>
        <w:t>Maximilians</w:t>
      </w:r>
      <w:proofErr w:type="spellEnd"/>
      <w:r w:rsidR="0080017F" w:rsidRPr="000301BB">
        <w:rPr>
          <w:rFonts w:asciiTheme="minorHAnsi" w:hAnsiTheme="minorHAnsi" w:cstheme="minorHAnsi"/>
          <w:lang w:val="en-GB"/>
        </w:rPr>
        <w:t>-University</w:t>
      </w:r>
      <w:r w:rsidR="0080017F">
        <w:rPr>
          <w:rFonts w:asciiTheme="minorHAnsi" w:hAnsiTheme="minorHAnsi" w:cstheme="minorHAnsi"/>
          <w:lang w:val="en-GB"/>
        </w:rPr>
        <w:t xml:space="preserve"> München</w:t>
      </w:r>
      <w:r w:rsidR="0080017F" w:rsidRPr="000301BB">
        <w:rPr>
          <w:rFonts w:asciiTheme="minorHAnsi" w:hAnsiTheme="minorHAnsi" w:cstheme="minorHAnsi"/>
          <w:lang w:val="en-GB"/>
        </w:rPr>
        <w:t xml:space="preserve"> (MLS)</w:t>
      </w:r>
      <w:r w:rsidR="0080017F">
        <w:rPr>
          <w:rFonts w:asciiTheme="minorHAnsi" w:hAnsiTheme="minorHAnsi" w:cstheme="minorHAnsi"/>
          <w:lang w:val="en-GB"/>
        </w:rPr>
        <w:t xml:space="preserve">, the </w:t>
      </w:r>
      <w:proofErr w:type="spellStart"/>
      <w:r w:rsidR="0080017F">
        <w:rPr>
          <w:rFonts w:asciiTheme="minorHAnsi" w:hAnsiTheme="minorHAnsi" w:cstheme="minorHAnsi"/>
          <w:lang w:val="en-GB"/>
        </w:rPr>
        <w:t>Frederich</w:t>
      </w:r>
      <w:proofErr w:type="spellEnd"/>
      <w:r w:rsidR="0080017F">
        <w:rPr>
          <w:rFonts w:asciiTheme="minorHAnsi" w:hAnsiTheme="minorHAnsi" w:cstheme="minorHAnsi"/>
          <w:lang w:val="en-GB"/>
        </w:rPr>
        <w:t>-Bauer Stiftung (MLS)</w:t>
      </w:r>
      <w:r w:rsidR="00865337" w:rsidRPr="007328E0">
        <w:rPr>
          <w:rFonts w:asciiTheme="minorHAnsi" w:hAnsiTheme="minorHAnsi" w:cstheme="minorHAnsi"/>
          <w:lang w:val="en-GB"/>
        </w:rPr>
        <w:t>, and the</w:t>
      </w:r>
      <w:r w:rsidR="0080017F" w:rsidRPr="0080017F">
        <w:rPr>
          <w:rFonts w:asciiTheme="minorHAnsi" w:hAnsiTheme="minorHAnsi" w:cstheme="minorHAnsi"/>
          <w:lang w:val="en-GB"/>
        </w:rPr>
        <w:t xml:space="preserve"> </w:t>
      </w:r>
      <w:r w:rsidR="0080017F" w:rsidRPr="003904D4">
        <w:rPr>
          <w:rFonts w:asciiTheme="minorHAnsi" w:hAnsiTheme="minorHAnsi" w:cstheme="minorHAnsi"/>
          <w:lang w:val="en-GB"/>
        </w:rPr>
        <w:t>International Max Planck Research School (EN)</w:t>
      </w:r>
      <w:r w:rsidR="00865337" w:rsidRPr="007328E0">
        <w:rPr>
          <w:rFonts w:asciiTheme="minorHAnsi" w:hAnsiTheme="minorHAnsi" w:cstheme="minorHAnsi"/>
          <w:lang w:val="en-GB"/>
        </w:rPr>
        <w:t xml:space="preserve">. </w:t>
      </w:r>
    </w:p>
    <w:p w14:paraId="289ACC85" w14:textId="6D4FA075" w:rsidR="00865337" w:rsidRDefault="00865337" w:rsidP="006C0435">
      <w:pPr>
        <w:rPr>
          <w:rFonts w:asciiTheme="minorHAnsi" w:hAnsiTheme="minorHAnsi" w:cstheme="minorHAnsi"/>
          <w:b/>
          <w:bCs/>
        </w:rPr>
      </w:pPr>
    </w:p>
    <w:p w14:paraId="40C7ED21" w14:textId="77777777" w:rsidR="00EA497A" w:rsidRPr="001B1519" w:rsidRDefault="00EA497A" w:rsidP="00EA497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50E0EF64" w14:textId="77777777" w:rsidR="00EA497A" w:rsidRPr="00890FA7" w:rsidRDefault="00EA497A" w:rsidP="00EA497A">
      <w:pPr>
        <w:rPr>
          <w:rFonts w:asciiTheme="minorHAnsi" w:hAnsiTheme="minorHAnsi" w:cstheme="minorHAnsi"/>
          <w:color w:val="000000" w:themeColor="text1"/>
        </w:rPr>
      </w:pPr>
      <w:r w:rsidRPr="00890FA7">
        <w:rPr>
          <w:rFonts w:asciiTheme="minorHAnsi" w:hAnsiTheme="minorHAnsi" w:cstheme="minorHAnsi"/>
          <w:color w:val="000000" w:themeColor="text1"/>
        </w:rPr>
        <w:t>The authors have nothing to disclose.</w:t>
      </w:r>
    </w:p>
    <w:p w14:paraId="604CB873" w14:textId="77777777" w:rsidR="00EA497A" w:rsidRPr="00220DED" w:rsidRDefault="00EA497A" w:rsidP="00EA497A">
      <w:pPr>
        <w:rPr>
          <w:rFonts w:asciiTheme="minorHAnsi" w:hAnsiTheme="minorHAnsi" w:cstheme="minorHAnsi"/>
          <w:color w:val="808080" w:themeColor="background1" w:themeShade="80"/>
        </w:rPr>
      </w:pPr>
    </w:p>
    <w:p w14:paraId="7A4D0DE8" w14:textId="77777777" w:rsidR="00EA497A" w:rsidRPr="00890FA7" w:rsidRDefault="00EA497A" w:rsidP="00EA497A">
      <w:pPr>
        <w:rPr>
          <w:rFonts w:asciiTheme="minorHAnsi" w:hAnsiTheme="minorHAnsi" w:cstheme="minorHAnsi"/>
          <w:color w:val="auto"/>
        </w:rPr>
      </w:pPr>
      <w:r w:rsidRPr="001B1519">
        <w:rPr>
          <w:rFonts w:asciiTheme="minorHAnsi" w:hAnsiTheme="minorHAnsi" w:cstheme="minorHAnsi"/>
          <w:b/>
          <w:bCs/>
        </w:rPr>
        <w:t>REFERENCES:</w:t>
      </w:r>
    </w:p>
    <w:p w14:paraId="791B8054" w14:textId="77777777" w:rsidR="00EA497A" w:rsidRDefault="00EA497A" w:rsidP="00EA497A">
      <w:pPr>
        <w:widowControl/>
        <w:tabs>
          <w:tab w:val="left" w:pos="640"/>
        </w:tabs>
        <w:rPr>
          <w:color w:val="auto"/>
        </w:rPr>
      </w:pPr>
      <w:r>
        <w:rPr>
          <w:color w:val="auto"/>
        </w:rPr>
        <w:t>1.</w:t>
      </w:r>
      <w:r w:rsidRPr="00327975">
        <w:rPr>
          <w:color w:val="auto"/>
        </w:rPr>
        <w:t xml:space="preserve"> </w:t>
      </w:r>
      <w:proofErr w:type="spellStart"/>
      <w:r>
        <w:rPr>
          <w:color w:val="auto"/>
        </w:rPr>
        <w:t>Rexiati</w:t>
      </w:r>
      <w:proofErr w:type="spellEnd"/>
      <w:r>
        <w:rPr>
          <w:color w:val="auto"/>
        </w:rPr>
        <w:t xml:space="preserve">, M., Sun, M., Guo, W. Muscle-Specific Mis-Splicing and Heart Disease Exemplified by RBM20. </w:t>
      </w:r>
      <w:r>
        <w:rPr>
          <w:i/>
          <w:iCs/>
          <w:color w:val="auto"/>
        </w:rPr>
        <w:t>Genes.</w:t>
      </w:r>
      <w:r>
        <w:rPr>
          <w:color w:val="auto"/>
        </w:rPr>
        <w:t xml:space="preserve"> </w:t>
      </w:r>
      <w:r>
        <w:rPr>
          <w:b/>
          <w:bCs/>
          <w:color w:val="auto"/>
        </w:rPr>
        <w:t>9</w:t>
      </w:r>
      <w:r>
        <w:rPr>
          <w:color w:val="auto"/>
        </w:rPr>
        <w:t xml:space="preserve"> (1), 18, doi:10.3390/genes9010018 (2018).</w:t>
      </w:r>
    </w:p>
    <w:p w14:paraId="2F170AE1" w14:textId="77777777" w:rsidR="00EA497A" w:rsidRDefault="00EA497A" w:rsidP="00EA497A">
      <w:pPr>
        <w:widowControl/>
        <w:tabs>
          <w:tab w:val="left" w:pos="640"/>
        </w:tabs>
        <w:rPr>
          <w:color w:val="auto"/>
        </w:rPr>
      </w:pPr>
      <w:r>
        <w:rPr>
          <w:color w:val="auto"/>
        </w:rPr>
        <w:t>2.</w:t>
      </w:r>
      <w:r w:rsidRPr="00327975">
        <w:rPr>
          <w:color w:val="auto"/>
        </w:rPr>
        <w:t xml:space="preserve"> </w:t>
      </w:r>
      <w:r>
        <w:rPr>
          <w:color w:val="auto"/>
        </w:rPr>
        <w:t xml:space="preserve">Guo, W. </w:t>
      </w:r>
      <w:r w:rsidRPr="008C2470">
        <w:rPr>
          <w:color w:val="auto"/>
        </w:rPr>
        <w:t>et al.</w:t>
      </w:r>
      <w:r>
        <w:rPr>
          <w:color w:val="auto"/>
        </w:rPr>
        <w:t xml:space="preserve"> RBM20, a gene for hereditary cardiomyopathy, regulates titin splicing. </w:t>
      </w:r>
      <w:r>
        <w:rPr>
          <w:i/>
          <w:iCs/>
          <w:color w:val="auto"/>
        </w:rPr>
        <w:t>Nature Medicine.</w:t>
      </w:r>
      <w:r>
        <w:rPr>
          <w:color w:val="auto"/>
        </w:rPr>
        <w:t xml:space="preserve"> </w:t>
      </w:r>
      <w:r>
        <w:rPr>
          <w:b/>
          <w:bCs/>
          <w:color w:val="auto"/>
        </w:rPr>
        <w:t>18</w:t>
      </w:r>
      <w:r>
        <w:rPr>
          <w:color w:val="auto"/>
        </w:rPr>
        <w:t xml:space="preserve"> (5), 766–773, doi:10.1038/nm.2693 (2012).</w:t>
      </w:r>
    </w:p>
    <w:p w14:paraId="22093707" w14:textId="77777777" w:rsidR="00EA497A" w:rsidRDefault="00EA497A" w:rsidP="00EA497A">
      <w:pPr>
        <w:widowControl/>
        <w:tabs>
          <w:tab w:val="left" w:pos="640"/>
        </w:tabs>
        <w:rPr>
          <w:color w:val="auto"/>
        </w:rPr>
      </w:pPr>
      <w:r>
        <w:rPr>
          <w:color w:val="auto"/>
        </w:rPr>
        <w:t>3.</w:t>
      </w:r>
      <w:r w:rsidRPr="00327975">
        <w:rPr>
          <w:color w:val="auto"/>
        </w:rPr>
        <w:t xml:space="preserve"> </w:t>
      </w:r>
      <w:r>
        <w:rPr>
          <w:color w:val="auto"/>
        </w:rPr>
        <w:t xml:space="preserve">Guo, W. </w:t>
      </w:r>
      <w:r w:rsidRPr="008C2470">
        <w:rPr>
          <w:color w:val="auto"/>
        </w:rPr>
        <w:t>et al.</w:t>
      </w:r>
      <w:r>
        <w:rPr>
          <w:color w:val="auto"/>
        </w:rPr>
        <w:t xml:space="preserve"> Splicing Factor RBM20 Regulates Transcriptional Network of Titin Associated and Calcium Handling Genes in The Heart. </w:t>
      </w:r>
      <w:r>
        <w:rPr>
          <w:i/>
          <w:iCs/>
          <w:color w:val="auto"/>
        </w:rPr>
        <w:t>International Journal of Biological Sciences.</w:t>
      </w:r>
      <w:r>
        <w:rPr>
          <w:color w:val="auto"/>
        </w:rPr>
        <w:t xml:space="preserve"> </w:t>
      </w:r>
      <w:r>
        <w:rPr>
          <w:b/>
          <w:bCs/>
          <w:color w:val="auto"/>
        </w:rPr>
        <w:t>14</w:t>
      </w:r>
      <w:r>
        <w:rPr>
          <w:color w:val="auto"/>
        </w:rPr>
        <w:t xml:space="preserve"> (4), 369–380, doi:10.7150/ijbs.24117 (2018).</w:t>
      </w:r>
    </w:p>
    <w:p w14:paraId="5690C07D" w14:textId="77777777" w:rsidR="00EA497A" w:rsidRDefault="00EA497A" w:rsidP="00EA497A">
      <w:pPr>
        <w:widowControl/>
        <w:tabs>
          <w:tab w:val="left" w:pos="640"/>
        </w:tabs>
        <w:rPr>
          <w:color w:val="auto"/>
        </w:rPr>
      </w:pPr>
      <w:r>
        <w:rPr>
          <w:color w:val="auto"/>
        </w:rPr>
        <w:t>4.</w:t>
      </w:r>
      <w:r w:rsidRPr="00327975">
        <w:rPr>
          <w:color w:val="auto"/>
        </w:rPr>
        <w:t xml:space="preserve"> </w:t>
      </w:r>
      <w:proofErr w:type="spellStart"/>
      <w:r>
        <w:rPr>
          <w:color w:val="auto"/>
        </w:rPr>
        <w:t>Nikonova</w:t>
      </w:r>
      <w:proofErr w:type="spellEnd"/>
      <w:r>
        <w:rPr>
          <w:color w:val="auto"/>
        </w:rPr>
        <w:t xml:space="preserve">, E., Kao, S.-Y., Ravichandran, K., </w:t>
      </w:r>
      <w:proofErr w:type="spellStart"/>
      <w:r>
        <w:rPr>
          <w:color w:val="auto"/>
        </w:rPr>
        <w:t>Wittner</w:t>
      </w:r>
      <w:proofErr w:type="spellEnd"/>
      <w:r>
        <w:rPr>
          <w:color w:val="auto"/>
        </w:rPr>
        <w:t xml:space="preserve">, A., </w:t>
      </w:r>
      <w:proofErr w:type="spellStart"/>
      <w:r>
        <w:rPr>
          <w:color w:val="auto"/>
        </w:rPr>
        <w:t>Spletter</w:t>
      </w:r>
      <w:proofErr w:type="spellEnd"/>
      <w:r>
        <w:rPr>
          <w:color w:val="auto"/>
        </w:rPr>
        <w:t xml:space="preserve">, M. L. Conserved functions of RNA-binding proteins in muscle. </w:t>
      </w:r>
      <w:r>
        <w:rPr>
          <w:i/>
          <w:iCs/>
          <w:color w:val="auto"/>
        </w:rPr>
        <w:t>The International Journal of Biochemistry &amp; Cell Biology.</w:t>
      </w:r>
      <w:r>
        <w:rPr>
          <w:color w:val="auto"/>
        </w:rPr>
        <w:t xml:space="preserve"> </w:t>
      </w:r>
      <w:r>
        <w:rPr>
          <w:b/>
          <w:bCs/>
          <w:color w:val="auto"/>
        </w:rPr>
        <w:t>110</w:t>
      </w:r>
      <w:r>
        <w:rPr>
          <w:color w:val="auto"/>
        </w:rPr>
        <w:t xml:space="preserve">, 29–49, </w:t>
      </w:r>
      <w:proofErr w:type="gramStart"/>
      <w:r>
        <w:rPr>
          <w:color w:val="auto"/>
        </w:rPr>
        <w:t>doi:10.1016/j.biocel</w:t>
      </w:r>
      <w:proofErr w:type="gramEnd"/>
      <w:r>
        <w:rPr>
          <w:color w:val="auto"/>
        </w:rPr>
        <w:t>.2019.02.008 (2019).</w:t>
      </w:r>
    </w:p>
    <w:p w14:paraId="0A35570D" w14:textId="77777777" w:rsidR="00EA497A" w:rsidRDefault="00EA497A" w:rsidP="00EA497A">
      <w:pPr>
        <w:widowControl/>
        <w:tabs>
          <w:tab w:val="left" w:pos="640"/>
        </w:tabs>
        <w:rPr>
          <w:color w:val="auto"/>
        </w:rPr>
      </w:pPr>
      <w:r>
        <w:rPr>
          <w:color w:val="auto"/>
        </w:rPr>
        <w:t>5.</w:t>
      </w:r>
      <w:r w:rsidRPr="00327975">
        <w:rPr>
          <w:color w:val="auto"/>
        </w:rPr>
        <w:t xml:space="preserve"> </w:t>
      </w:r>
      <w:r>
        <w:rPr>
          <w:color w:val="auto"/>
        </w:rPr>
        <w:t xml:space="preserve">Wang, E. T. </w:t>
      </w:r>
      <w:r w:rsidRPr="008C2470">
        <w:rPr>
          <w:color w:val="auto"/>
        </w:rPr>
        <w:t>et al.</w:t>
      </w:r>
      <w:r>
        <w:rPr>
          <w:color w:val="auto"/>
        </w:rPr>
        <w:t xml:space="preserve"> Dysregulation of mRNA Localization and Translation in Genetic Disease. </w:t>
      </w:r>
      <w:r>
        <w:rPr>
          <w:i/>
          <w:iCs/>
          <w:color w:val="auto"/>
        </w:rPr>
        <w:t>The Journal of Neuroscience.</w:t>
      </w:r>
      <w:r>
        <w:rPr>
          <w:color w:val="auto"/>
        </w:rPr>
        <w:t xml:space="preserve"> </w:t>
      </w:r>
      <w:r>
        <w:rPr>
          <w:b/>
          <w:bCs/>
          <w:color w:val="auto"/>
        </w:rPr>
        <w:t>36</w:t>
      </w:r>
      <w:r>
        <w:rPr>
          <w:color w:val="auto"/>
        </w:rPr>
        <w:t xml:space="preserve"> (45), 11418–11426, doi:10.1523/JNEUROSCI.2352-16.2016 (2016).</w:t>
      </w:r>
    </w:p>
    <w:p w14:paraId="3B5946D2" w14:textId="77777777" w:rsidR="00EA497A" w:rsidRDefault="00EA497A" w:rsidP="00EA497A">
      <w:pPr>
        <w:widowControl/>
        <w:tabs>
          <w:tab w:val="left" w:pos="640"/>
        </w:tabs>
        <w:rPr>
          <w:color w:val="auto"/>
        </w:rPr>
      </w:pPr>
      <w:r w:rsidRPr="00ED0DEB">
        <w:rPr>
          <w:color w:val="auto"/>
          <w:lang w:val="de-DE"/>
        </w:rPr>
        <w:t>6.</w:t>
      </w:r>
      <w:r w:rsidRPr="00327975">
        <w:rPr>
          <w:color w:val="auto"/>
          <w:lang w:val="de-DE"/>
        </w:rPr>
        <w:t xml:space="preserve"> </w:t>
      </w:r>
      <w:r w:rsidRPr="00ED0DEB">
        <w:rPr>
          <w:color w:val="auto"/>
          <w:lang w:val="de-DE"/>
        </w:rPr>
        <w:t>Wang, E. T.</w:t>
      </w:r>
      <w:r>
        <w:rPr>
          <w:color w:val="auto"/>
          <w:lang w:val="de-DE"/>
        </w:rPr>
        <w:t xml:space="preserve"> </w:t>
      </w:r>
      <w:r w:rsidRPr="008C2470">
        <w:rPr>
          <w:color w:val="auto"/>
          <w:lang w:val="de-DE"/>
        </w:rPr>
        <w:t>et al.</w:t>
      </w:r>
      <w:r w:rsidRPr="00ED0DEB">
        <w:rPr>
          <w:color w:val="auto"/>
          <w:lang w:val="de-DE"/>
        </w:rPr>
        <w:t xml:space="preserve"> </w:t>
      </w:r>
      <w:r>
        <w:rPr>
          <w:color w:val="auto"/>
        </w:rPr>
        <w:t xml:space="preserve">Antagonistic regulation of mRNA expression and splicing by CELF and MBNL proteins. </w:t>
      </w:r>
      <w:r>
        <w:rPr>
          <w:i/>
          <w:iCs/>
          <w:color w:val="auto"/>
        </w:rPr>
        <w:t>Genome Research.</w:t>
      </w:r>
      <w:r>
        <w:rPr>
          <w:color w:val="auto"/>
        </w:rPr>
        <w:t xml:space="preserve"> </w:t>
      </w:r>
      <w:r>
        <w:rPr>
          <w:b/>
          <w:bCs/>
          <w:color w:val="auto"/>
        </w:rPr>
        <w:t>25</w:t>
      </w:r>
      <w:r>
        <w:rPr>
          <w:color w:val="auto"/>
        </w:rPr>
        <w:t xml:space="preserve"> (6), 858–871, doi:10.1101/gr.184390.114 (2015).</w:t>
      </w:r>
    </w:p>
    <w:p w14:paraId="6AFEA97F" w14:textId="77777777" w:rsidR="00EA497A" w:rsidRDefault="00EA497A" w:rsidP="00EA497A">
      <w:pPr>
        <w:widowControl/>
        <w:tabs>
          <w:tab w:val="left" w:pos="640"/>
        </w:tabs>
        <w:rPr>
          <w:color w:val="auto"/>
        </w:rPr>
      </w:pPr>
      <w:r>
        <w:rPr>
          <w:color w:val="auto"/>
        </w:rPr>
        <w:t>7.</w:t>
      </w:r>
      <w:r w:rsidRPr="00327975">
        <w:rPr>
          <w:color w:val="auto"/>
        </w:rPr>
        <w:t xml:space="preserve"> </w:t>
      </w:r>
      <w:proofErr w:type="spellStart"/>
      <w:r>
        <w:rPr>
          <w:color w:val="auto"/>
        </w:rPr>
        <w:t>Kalsotra</w:t>
      </w:r>
      <w:proofErr w:type="spellEnd"/>
      <w:r>
        <w:rPr>
          <w:color w:val="auto"/>
        </w:rPr>
        <w:t xml:space="preserve">, A. </w:t>
      </w:r>
      <w:r w:rsidRPr="008C2470">
        <w:rPr>
          <w:color w:val="auto"/>
        </w:rPr>
        <w:t>et al.</w:t>
      </w:r>
      <w:r>
        <w:rPr>
          <w:color w:val="auto"/>
        </w:rPr>
        <w:t xml:space="preserve"> A postnatal switch of CELF and MBNL proteins reprograms alternative splicing in the developing heart. </w:t>
      </w:r>
      <w:r>
        <w:rPr>
          <w:i/>
          <w:iCs/>
          <w:color w:val="auto"/>
        </w:rPr>
        <w:t xml:space="preserve">Proceedings of the National Academy of Sciences </w:t>
      </w:r>
      <w:r w:rsidRPr="008C2470">
        <w:rPr>
          <w:i/>
          <w:iCs/>
          <w:color w:val="auto"/>
        </w:rPr>
        <w:t>of the United States of America</w:t>
      </w:r>
      <w:r>
        <w:rPr>
          <w:i/>
          <w:iCs/>
          <w:color w:val="auto"/>
        </w:rPr>
        <w:t>.</w:t>
      </w:r>
      <w:r>
        <w:rPr>
          <w:color w:val="auto"/>
        </w:rPr>
        <w:t xml:space="preserve"> </w:t>
      </w:r>
      <w:r>
        <w:rPr>
          <w:b/>
          <w:bCs/>
          <w:color w:val="auto"/>
        </w:rPr>
        <w:t>105</w:t>
      </w:r>
      <w:r>
        <w:rPr>
          <w:color w:val="auto"/>
        </w:rPr>
        <w:t xml:space="preserve"> (51), 20333–20338, doi:10.1073/pnas.0809045105 (2008).</w:t>
      </w:r>
    </w:p>
    <w:p w14:paraId="46B96AB7" w14:textId="77777777" w:rsidR="00EA497A" w:rsidRDefault="00EA497A" w:rsidP="00EA497A">
      <w:pPr>
        <w:widowControl/>
        <w:tabs>
          <w:tab w:val="left" w:pos="640"/>
        </w:tabs>
        <w:rPr>
          <w:color w:val="auto"/>
        </w:rPr>
      </w:pPr>
      <w:r>
        <w:rPr>
          <w:color w:val="auto"/>
        </w:rPr>
        <w:t>8.</w:t>
      </w:r>
      <w:r w:rsidRPr="00327975">
        <w:rPr>
          <w:color w:val="auto"/>
        </w:rPr>
        <w:t xml:space="preserve"> </w:t>
      </w:r>
      <w:r>
        <w:rPr>
          <w:color w:val="auto"/>
        </w:rPr>
        <w:t xml:space="preserve">Ho, T. H. </w:t>
      </w:r>
      <w:r w:rsidRPr="008C2470">
        <w:rPr>
          <w:color w:val="auto"/>
        </w:rPr>
        <w:t>et al.</w:t>
      </w:r>
      <w:r>
        <w:rPr>
          <w:color w:val="auto"/>
        </w:rPr>
        <w:t xml:space="preserve"> </w:t>
      </w:r>
      <w:proofErr w:type="spellStart"/>
      <w:r>
        <w:rPr>
          <w:color w:val="auto"/>
        </w:rPr>
        <w:t>Muscleblind</w:t>
      </w:r>
      <w:proofErr w:type="spellEnd"/>
      <w:r>
        <w:rPr>
          <w:color w:val="auto"/>
        </w:rPr>
        <w:t xml:space="preserve"> proteins regulate alternative splicing. </w:t>
      </w:r>
      <w:r>
        <w:rPr>
          <w:i/>
          <w:iCs/>
          <w:color w:val="auto"/>
        </w:rPr>
        <w:t>The EMBO Journal.</w:t>
      </w:r>
      <w:r>
        <w:rPr>
          <w:color w:val="auto"/>
        </w:rPr>
        <w:t xml:space="preserve"> </w:t>
      </w:r>
      <w:r>
        <w:rPr>
          <w:b/>
          <w:bCs/>
          <w:color w:val="auto"/>
        </w:rPr>
        <w:t>23</w:t>
      </w:r>
      <w:r>
        <w:rPr>
          <w:color w:val="auto"/>
        </w:rPr>
        <w:t xml:space="preserve"> (15), 3103–3112, </w:t>
      </w:r>
      <w:proofErr w:type="gramStart"/>
      <w:r>
        <w:rPr>
          <w:color w:val="auto"/>
        </w:rPr>
        <w:t>doi:10.1038/sj.emboj</w:t>
      </w:r>
      <w:proofErr w:type="gramEnd"/>
      <w:r>
        <w:rPr>
          <w:color w:val="auto"/>
        </w:rPr>
        <w:t>.7600300 (2004).</w:t>
      </w:r>
    </w:p>
    <w:p w14:paraId="523FD8CE" w14:textId="77777777" w:rsidR="00EA497A" w:rsidRDefault="00EA497A" w:rsidP="00EA497A">
      <w:pPr>
        <w:widowControl/>
        <w:tabs>
          <w:tab w:val="left" w:pos="640"/>
        </w:tabs>
        <w:rPr>
          <w:color w:val="auto"/>
        </w:rPr>
      </w:pPr>
      <w:r>
        <w:rPr>
          <w:color w:val="auto"/>
        </w:rPr>
        <w:t>9.</w:t>
      </w:r>
      <w:r w:rsidRPr="00327975">
        <w:rPr>
          <w:color w:val="auto"/>
        </w:rPr>
        <w:t xml:space="preserve"> </w:t>
      </w:r>
      <w:r>
        <w:rPr>
          <w:color w:val="auto"/>
        </w:rPr>
        <w:t xml:space="preserve">Lemke, S. B., Schnorrer, F. Mechanical forces during muscle development. </w:t>
      </w:r>
      <w:r>
        <w:rPr>
          <w:i/>
          <w:iCs/>
          <w:color w:val="auto"/>
        </w:rPr>
        <w:t>Mechanisms of Development.</w:t>
      </w:r>
      <w:r>
        <w:rPr>
          <w:color w:val="auto"/>
        </w:rPr>
        <w:t xml:space="preserve"> </w:t>
      </w:r>
      <w:r>
        <w:rPr>
          <w:b/>
          <w:bCs/>
          <w:color w:val="auto"/>
        </w:rPr>
        <w:t>144</w:t>
      </w:r>
      <w:r>
        <w:rPr>
          <w:color w:val="auto"/>
        </w:rPr>
        <w:t xml:space="preserve"> (Pt A), 92–101, </w:t>
      </w:r>
      <w:proofErr w:type="gramStart"/>
      <w:r>
        <w:rPr>
          <w:color w:val="auto"/>
        </w:rPr>
        <w:t>doi:10.1016/j.mod</w:t>
      </w:r>
      <w:proofErr w:type="gramEnd"/>
      <w:r>
        <w:rPr>
          <w:color w:val="auto"/>
        </w:rPr>
        <w:t>.2016.11.003 (2017).</w:t>
      </w:r>
    </w:p>
    <w:p w14:paraId="766D2702" w14:textId="77777777" w:rsidR="00EA497A" w:rsidRDefault="00EA497A" w:rsidP="00EA497A">
      <w:pPr>
        <w:widowControl/>
        <w:tabs>
          <w:tab w:val="left" w:pos="640"/>
        </w:tabs>
        <w:rPr>
          <w:color w:val="auto"/>
        </w:rPr>
      </w:pPr>
      <w:r>
        <w:rPr>
          <w:color w:val="auto"/>
        </w:rPr>
        <w:t>10.</w:t>
      </w:r>
      <w:r w:rsidRPr="00327975">
        <w:rPr>
          <w:color w:val="auto"/>
        </w:rPr>
        <w:t xml:space="preserve"> </w:t>
      </w:r>
      <w:r>
        <w:rPr>
          <w:color w:val="auto"/>
        </w:rPr>
        <w:t xml:space="preserve">Iwamoto, H. Structure, function and evolution of insect flight muscle. </w:t>
      </w:r>
      <w:r>
        <w:rPr>
          <w:i/>
          <w:iCs/>
          <w:color w:val="auto"/>
        </w:rPr>
        <w:t>Biophysics.</w:t>
      </w:r>
      <w:r>
        <w:rPr>
          <w:color w:val="auto"/>
        </w:rPr>
        <w:t xml:space="preserve"> </w:t>
      </w:r>
      <w:r>
        <w:rPr>
          <w:b/>
          <w:bCs/>
          <w:color w:val="auto"/>
        </w:rPr>
        <w:t>7</w:t>
      </w:r>
      <w:r>
        <w:rPr>
          <w:color w:val="auto"/>
        </w:rPr>
        <w:t>, 21–28, doi:10.2142/biophysics.7.21 (2011).</w:t>
      </w:r>
    </w:p>
    <w:p w14:paraId="547E5F34" w14:textId="77777777" w:rsidR="00EA497A" w:rsidRDefault="00EA497A" w:rsidP="00EA497A">
      <w:pPr>
        <w:widowControl/>
        <w:tabs>
          <w:tab w:val="left" w:pos="640"/>
        </w:tabs>
        <w:rPr>
          <w:color w:val="auto"/>
        </w:rPr>
      </w:pPr>
      <w:r>
        <w:rPr>
          <w:color w:val="auto"/>
        </w:rPr>
        <w:lastRenderedPageBreak/>
        <w:t>11.</w:t>
      </w:r>
      <w:r w:rsidRPr="00327975">
        <w:rPr>
          <w:color w:val="auto"/>
        </w:rPr>
        <w:t xml:space="preserve"> </w:t>
      </w:r>
      <w:r>
        <w:rPr>
          <w:color w:val="auto"/>
        </w:rPr>
        <w:t xml:space="preserve">Schnorrer, F., Dickson, B. J. Muscle building; mechanisms of myotube guidance and attachment site selection. </w:t>
      </w:r>
      <w:r>
        <w:rPr>
          <w:i/>
          <w:iCs/>
          <w:color w:val="auto"/>
        </w:rPr>
        <w:t>Developmental Cell.</w:t>
      </w:r>
      <w:r>
        <w:rPr>
          <w:color w:val="auto"/>
        </w:rPr>
        <w:t xml:space="preserve"> </w:t>
      </w:r>
      <w:r>
        <w:rPr>
          <w:b/>
          <w:bCs/>
          <w:color w:val="auto"/>
        </w:rPr>
        <w:t>7</w:t>
      </w:r>
      <w:r>
        <w:rPr>
          <w:color w:val="auto"/>
        </w:rPr>
        <w:t xml:space="preserve"> (1), 9–20, </w:t>
      </w:r>
      <w:proofErr w:type="gramStart"/>
      <w:r>
        <w:rPr>
          <w:color w:val="auto"/>
        </w:rPr>
        <w:t>doi:10.1016/j.devcel</w:t>
      </w:r>
      <w:proofErr w:type="gramEnd"/>
      <w:r>
        <w:rPr>
          <w:color w:val="auto"/>
        </w:rPr>
        <w:t>.2004.06.010 (2004).</w:t>
      </w:r>
    </w:p>
    <w:p w14:paraId="0F1721E3" w14:textId="77777777" w:rsidR="00EA497A" w:rsidRDefault="00EA497A" w:rsidP="00EA497A">
      <w:pPr>
        <w:widowControl/>
        <w:tabs>
          <w:tab w:val="left" w:pos="640"/>
        </w:tabs>
        <w:rPr>
          <w:color w:val="auto"/>
        </w:rPr>
      </w:pPr>
      <w:r>
        <w:rPr>
          <w:color w:val="auto"/>
        </w:rPr>
        <w:t>12.</w:t>
      </w:r>
      <w:r w:rsidRPr="00327975">
        <w:rPr>
          <w:color w:val="auto"/>
        </w:rPr>
        <w:t xml:space="preserve"> </w:t>
      </w:r>
      <w:proofErr w:type="spellStart"/>
      <w:r>
        <w:rPr>
          <w:color w:val="auto"/>
        </w:rPr>
        <w:t>Spletter</w:t>
      </w:r>
      <w:proofErr w:type="spellEnd"/>
      <w:r>
        <w:rPr>
          <w:color w:val="auto"/>
        </w:rPr>
        <w:t xml:space="preserve">, M. L., Schnorrer, F. Transcriptional regulation and alternative splicing cooperate in muscle fiber-type specification in flies and mammals. </w:t>
      </w:r>
      <w:r>
        <w:rPr>
          <w:i/>
          <w:iCs/>
          <w:color w:val="auto"/>
        </w:rPr>
        <w:t>Experimental Cell Research.</w:t>
      </w:r>
      <w:r>
        <w:rPr>
          <w:color w:val="auto"/>
        </w:rPr>
        <w:t xml:space="preserve"> </w:t>
      </w:r>
      <w:r>
        <w:rPr>
          <w:b/>
          <w:bCs/>
          <w:color w:val="auto"/>
        </w:rPr>
        <w:t>321</w:t>
      </w:r>
      <w:r>
        <w:rPr>
          <w:color w:val="auto"/>
        </w:rPr>
        <w:t xml:space="preserve"> (1), 90–98, </w:t>
      </w:r>
      <w:proofErr w:type="gramStart"/>
      <w:r>
        <w:rPr>
          <w:color w:val="auto"/>
        </w:rPr>
        <w:t>doi:10.1016/j.yexcr</w:t>
      </w:r>
      <w:proofErr w:type="gramEnd"/>
      <w:r>
        <w:rPr>
          <w:color w:val="auto"/>
        </w:rPr>
        <w:t>.2013.10.007 (2014).</w:t>
      </w:r>
    </w:p>
    <w:p w14:paraId="057BCCB2" w14:textId="77777777" w:rsidR="00EA497A" w:rsidRDefault="00EA497A" w:rsidP="00EA497A">
      <w:pPr>
        <w:widowControl/>
        <w:tabs>
          <w:tab w:val="left" w:pos="640"/>
        </w:tabs>
        <w:rPr>
          <w:color w:val="auto"/>
        </w:rPr>
      </w:pPr>
      <w:r>
        <w:rPr>
          <w:color w:val="auto"/>
        </w:rPr>
        <w:t>13.</w:t>
      </w:r>
      <w:r w:rsidRPr="00327975">
        <w:rPr>
          <w:color w:val="auto"/>
        </w:rPr>
        <w:t xml:space="preserve"> </w:t>
      </w:r>
      <w:r>
        <w:rPr>
          <w:color w:val="auto"/>
        </w:rPr>
        <w:t xml:space="preserve">Benoist, P., Mas, J. A., Marco, R., </w:t>
      </w:r>
      <w:proofErr w:type="spellStart"/>
      <w:r>
        <w:rPr>
          <w:color w:val="auto"/>
        </w:rPr>
        <w:t>Cervera</w:t>
      </w:r>
      <w:proofErr w:type="spellEnd"/>
      <w:r>
        <w:rPr>
          <w:color w:val="auto"/>
        </w:rPr>
        <w:t xml:space="preserve">, M. Differential muscle-type expression of the Drosophila troponin T gene. A 3-base pair </w:t>
      </w:r>
      <w:proofErr w:type="spellStart"/>
      <w:r>
        <w:rPr>
          <w:color w:val="auto"/>
        </w:rPr>
        <w:t>microexon</w:t>
      </w:r>
      <w:proofErr w:type="spellEnd"/>
      <w:r>
        <w:rPr>
          <w:color w:val="auto"/>
        </w:rPr>
        <w:t xml:space="preserve"> is involved in visceral and adult hypodermic muscle specification. </w:t>
      </w:r>
      <w:r>
        <w:rPr>
          <w:i/>
          <w:iCs/>
          <w:color w:val="auto"/>
        </w:rPr>
        <w:t>Journal of Biological Chemistry.</w:t>
      </w:r>
      <w:r>
        <w:rPr>
          <w:color w:val="auto"/>
        </w:rPr>
        <w:t xml:space="preserve"> </w:t>
      </w:r>
      <w:r>
        <w:rPr>
          <w:b/>
          <w:bCs/>
          <w:color w:val="auto"/>
        </w:rPr>
        <w:t>273</w:t>
      </w:r>
      <w:r>
        <w:rPr>
          <w:color w:val="auto"/>
        </w:rPr>
        <w:t xml:space="preserve"> (13), 7538–7546 (1998).</w:t>
      </w:r>
    </w:p>
    <w:p w14:paraId="79688A39" w14:textId="77777777" w:rsidR="00EA497A" w:rsidRDefault="00EA497A" w:rsidP="00EA497A">
      <w:pPr>
        <w:widowControl/>
        <w:tabs>
          <w:tab w:val="left" w:pos="640"/>
        </w:tabs>
        <w:rPr>
          <w:color w:val="auto"/>
        </w:rPr>
      </w:pPr>
      <w:r>
        <w:rPr>
          <w:color w:val="auto"/>
        </w:rPr>
        <w:t>14.</w:t>
      </w:r>
      <w:r w:rsidRPr="00327975">
        <w:rPr>
          <w:color w:val="auto"/>
        </w:rPr>
        <w:t xml:space="preserve"> </w:t>
      </w:r>
      <w:proofErr w:type="spellStart"/>
      <w:r>
        <w:rPr>
          <w:color w:val="auto"/>
        </w:rPr>
        <w:t>Schönbauer</w:t>
      </w:r>
      <w:proofErr w:type="spellEnd"/>
      <w:r>
        <w:rPr>
          <w:color w:val="auto"/>
        </w:rPr>
        <w:t xml:space="preserve">, C. </w:t>
      </w:r>
      <w:r w:rsidRPr="008C2470">
        <w:rPr>
          <w:color w:val="auto"/>
        </w:rPr>
        <w:t>et al.</w:t>
      </w:r>
      <w:r>
        <w:rPr>
          <w:color w:val="auto"/>
        </w:rPr>
        <w:t xml:space="preserve"> </w:t>
      </w:r>
      <w:proofErr w:type="spellStart"/>
      <w:r>
        <w:rPr>
          <w:color w:val="auto"/>
        </w:rPr>
        <w:t>Spalt</w:t>
      </w:r>
      <w:proofErr w:type="spellEnd"/>
      <w:r>
        <w:rPr>
          <w:color w:val="auto"/>
        </w:rPr>
        <w:t xml:space="preserve"> mediates an evolutionarily conserved switch to fibrillar muscle fate in insects. </w:t>
      </w:r>
      <w:r>
        <w:rPr>
          <w:i/>
          <w:iCs/>
          <w:color w:val="auto"/>
        </w:rPr>
        <w:t>Nature.</w:t>
      </w:r>
      <w:r>
        <w:rPr>
          <w:color w:val="auto"/>
        </w:rPr>
        <w:t xml:space="preserve"> </w:t>
      </w:r>
      <w:r>
        <w:rPr>
          <w:b/>
          <w:bCs/>
          <w:color w:val="auto"/>
        </w:rPr>
        <w:t>479</w:t>
      </w:r>
      <w:r>
        <w:rPr>
          <w:color w:val="auto"/>
        </w:rPr>
        <w:t xml:space="preserve"> (7373), 406–409, doi:10.1038/nature10559 (2011).</w:t>
      </w:r>
    </w:p>
    <w:p w14:paraId="3A8BAA70" w14:textId="77777777" w:rsidR="00EA497A" w:rsidRDefault="00EA497A" w:rsidP="00EA497A">
      <w:pPr>
        <w:widowControl/>
        <w:tabs>
          <w:tab w:val="left" w:pos="640"/>
        </w:tabs>
        <w:rPr>
          <w:color w:val="auto"/>
        </w:rPr>
      </w:pPr>
      <w:r>
        <w:rPr>
          <w:color w:val="auto"/>
        </w:rPr>
        <w:t>15.</w:t>
      </w:r>
      <w:r w:rsidRPr="00327975">
        <w:rPr>
          <w:color w:val="auto"/>
        </w:rPr>
        <w:t xml:space="preserve"> </w:t>
      </w:r>
      <w:proofErr w:type="spellStart"/>
      <w:r>
        <w:rPr>
          <w:color w:val="auto"/>
        </w:rPr>
        <w:t>Bryantsev</w:t>
      </w:r>
      <w:proofErr w:type="spellEnd"/>
      <w:r>
        <w:rPr>
          <w:color w:val="auto"/>
        </w:rPr>
        <w:t xml:space="preserve">, A. L. </w:t>
      </w:r>
      <w:r w:rsidRPr="008C2470">
        <w:rPr>
          <w:color w:val="auto"/>
        </w:rPr>
        <w:t>et al.</w:t>
      </w:r>
      <w:r>
        <w:rPr>
          <w:color w:val="auto"/>
        </w:rPr>
        <w:t xml:space="preserve"> </w:t>
      </w:r>
      <w:proofErr w:type="spellStart"/>
      <w:r>
        <w:rPr>
          <w:color w:val="auto"/>
        </w:rPr>
        <w:t>Extradenticle</w:t>
      </w:r>
      <w:proofErr w:type="spellEnd"/>
      <w:r>
        <w:rPr>
          <w:color w:val="auto"/>
        </w:rPr>
        <w:t xml:space="preserve"> and </w:t>
      </w:r>
      <w:proofErr w:type="spellStart"/>
      <w:r>
        <w:rPr>
          <w:color w:val="auto"/>
        </w:rPr>
        <w:t>Homothorax</w:t>
      </w:r>
      <w:proofErr w:type="spellEnd"/>
      <w:r>
        <w:rPr>
          <w:color w:val="auto"/>
        </w:rPr>
        <w:t xml:space="preserve"> Control Adult Muscle Fiber Identity in Drosophila. </w:t>
      </w:r>
      <w:r>
        <w:rPr>
          <w:i/>
          <w:iCs/>
          <w:color w:val="auto"/>
        </w:rPr>
        <w:t>Developmental Cell.</w:t>
      </w:r>
      <w:r>
        <w:rPr>
          <w:color w:val="auto"/>
        </w:rPr>
        <w:t xml:space="preserve"> </w:t>
      </w:r>
      <w:r>
        <w:rPr>
          <w:b/>
          <w:bCs/>
          <w:color w:val="auto"/>
        </w:rPr>
        <w:t>23</w:t>
      </w:r>
      <w:r>
        <w:rPr>
          <w:color w:val="auto"/>
        </w:rPr>
        <w:t xml:space="preserve"> (3), 664–673, </w:t>
      </w:r>
      <w:proofErr w:type="gramStart"/>
      <w:r>
        <w:rPr>
          <w:color w:val="auto"/>
        </w:rPr>
        <w:t>doi:10.1016/j.devcel</w:t>
      </w:r>
      <w:proofErr w:type="gramEnd"/>
      <w:r>
        <w:rPr>
          <w:color w:val="auto"/>
        </w:rPr>
        <w:t>.2012.08.004 (2012).</w:t>
      </w:r>
    </w:p>
    <w:p w14:paraId="1B165CBD" w14:textId="77777777" w:rsidR="00EA497A" w:rsidRDefault="00EA497A" w:rsidP="00EA497A">
      <w:pPr>
        <w:widowControl/>
        <w:tabs>
          <w:tab w:val="left" w:pos="640"/>
        </w:tabs>
        <w:rPr>
          <w:color w:val="auto"/>
        </w:rPr>
      </w:pPr>
      <w:r w:rsidRPr="00655EBC">
        <w:rPr>
          <w:color w:val="auto"/>
          <w:lang w:val="de-DE"/>
        </w:rPr>
        <w:t>16.</w:t>
      </w:r>
      <w:r w:rsidRPr="00327975">
        <w:rPr>
          <w:color w:val="auto"/>
          <w:lang w:val="de-DE"/>
        </w:rPr>
        <w:t xml:space="preserve"> </w:t>
      </w:r>
      <w:r w:rsidRPr="00655EBC">
        <w:rPr>
          <w:color w:val="auto"/>
          <w:lang w:val="de-DE"/>
        </w:rPr>
        <w:t xml:space="preserve">Spletter, M. L. </w:t>
      </w:r>
      <w:r w:rsidRPr="008C2470">
        <w:rPr>
          <w:color w:val="auto"/>
          <w:lang w:val="de-DE"/>
        </w:rPr>
        <w:t>et al.</w:t>
      </w:r>
      <w:r w:rsidRPr="00655EBC">
        <w:rPr>
          <w:color w:val="auto"/>
          <w:lang w:val="de-DE"/>
        </w:rPr>
        <w:t xml:space="preserve"> </w:t>
      </w:r>
      <w:r>
        <w:rPr>
          <w:color w:val="auto"/>
        </w:rPr>
        <w:t xml:space="preserve">The RNA-binding protein Arrest (Bruno) regulates alternative splicing to enable myofibril maturation in Drosophila flight muscle. </w:t>
      </w:r>
      <w:r>
        <w:rPr>
          <w:i/>
          <w:iCs/>
          <w:color w:val="auto"/>
        </w:rPr>
        <w:t>EMBO Reports.</w:t>
      </w:r>
      <w:r>
        <w:rPr>
          <w:color w:val="auto"/>
        </w:rPr>
        <w:t xml:space="preserve"> </w:t>
      </w:r>
      <w:r>
        <w:rPr>
          <w:b/>
          <w:bCs/>
          <w:color w:val="auto"/>
        </w:rPr>
        <w:t>16</w:t>
      </w:r>
      <w:r>
        <w:rPr>
          <w:color w:val="auto"/>
        </w:rPr>
        <w:t xml:space="preserve"> (2), 178–191, doi:10.15252/embr.201439791 (2015).</w:t>
      </w:r>
    </w:p>
    <w:p w14:paraId="43F06E2A" w14:textId="77777777" w:rsidR="00EA497A" w:rsidRDefault="00EA497A" w:rsidP="00EA497A">
      <w:pPr>
        <w:widowControl/>
        <w:tabs>
          <w:tab w:val="left" w:pos="640"/>
        </w:tabs>
        <w:rPr>
          <w:color w:val="auto"/>
        </w:rPr>
      </w:pPr>
      <w:r>
        <w:rPr>
          <w:color w:val="auto"/>
        </w:rPr>
        <w:t>17.</w:t>
      </w:r>
      <w:r w:rsidRPr="00327975">
        <w:rPr>
          <w:color w:val="auto"/>
        </w:rPr>
        <w:t xml:space="preserve"> </w:t>
      </w:r>
      <w:proofErr w:type="spellStart"/>
      <w:r>
        <w:rPr>
          <w:color w:val="auto"/>
        </w:rPr>
        <w:t>Oas</w:t>
      </w:r>
      <w:proofErr w:type="spellEnd"/>
      <w:r>
        <w:rPr>
          <w:color w:val="auto"/>
        </w:rPr>
        <w:t xml:space="preserve">, S. T., </w:t>
      </w:r>
      <w:proofErr w:type="spellStart"/>
      <w:r>
        <w:rPr>
          <w:color w:val="auto"/>
        </w:rPr>
        <w:t>Bryantsev</w:t>
      </w:r>
      <w:proofErr w:type="spellEnd"/>
      <w:r>
        <w:rPr>
          <w:color w:val="auto"/>
        </w:rPr>
        <w:t xml:space="preserve">, A. L., Cripps, R. M. Arrest is a regulator of fiber-specific alternative splicing in the indirect flight muscles of Drosophila. </w:t>
      </w:r>
      <w:r>
        <w:rPr>
          <w:i/>
          <w:iCs/>
          <w:color w:val="auto"/>
        </w:rPr>
        <w:t>The Journal of Cell Biology.</w:t>
      </w:r>
      <w:r>
        <w:rPr>
          <w:color w:val="auto"/>
        </w:rPr>
        <w:t xml:space="preserve"> </w:t>
      </w:r>
      <w:r>
        <w:rPr>
          <w:b/>
          <w:bCs/>
          <w:color w:val="auto"/>
        </w:rPr>
        <w:t>206</w:t>
      </w:r>
      <w:r>
        <w:rPr>
          <w:color w:val="auto"/>
        </w:rPr>
        <w:t xml:space="preserve"> (7), 895–908, doi:10.1083/jcb.201405058 (2014).</w:t>
      </w:r>
    </w:p>
    <w:p w14:paraId="79BF213D" w14:textId="77777777" w:rsidR="00EA497A" w:rsidRDefault="00EA497A" w:rsidP="00EA497A">
      <w:pPr>
        <w:widowControl/>
        <w:tabs>
          <w:tab w:val="left" w:pos="640"/>
        </w:tabs>
        <w:rPr>
          <w:color w:val="auto"/>
        </w:rPr>
      </w:pPr>
      <w:r>
        <w:rPr>
          <w:color w:val="auto"/>
        </w:rPr>
        <w:t>18.</w:t>
      </w:r>
      <w:r w:rsidRPr="00327975">
        <w:rPr>
          <w:color w:val="auto"/>
        </w:rPr>
        <w:t xml:space="preserve"> </w:t>
      </w:r>
      <w:r>
        <w:rPr>
          <w:color w:val="auto"/>
        </w:rPr>
        <w:t xml:space="preserve">Kim, J. H., </w:t>
      </w:r>
      <w:proofErr w:type="spellStart"/>
      <w:r>
        <w:rPr>
          <w:color w:val="auto"/>
        </w:rPr>
        <w:t>Jin</w:t>
      </w:r>
      <w:proofErr w:type="spellEnd"/>
      <w:r>
        <w:rPr>
          <w:color w:val="auto"/>
        </w:rPr>
        <w:t xml:space="preserve">, P., </w:t>
      </w:r>
      <w:proofErr w:type="spellStart"/>
      <w:r>
        <w:rPr>
          <w:color w:val="auto"/>
        </w:rPr>
        <w:t>Duan</w:t>
      </w:r>
      <w:proofErr w:type="spellEnd"/>
      <w:r>
        <w:rPr>
          <w:color w:val="auto"/>
        </w:rPr>
        <w:t xml:space="preserve">, R., Chen, E. H. ScienceDirect Mechanisms of myoblast fusion during muscle development. </w:t>
      </w:r>
      <w:r>
        <w:rPr>
          <w:i/>
          <w:iCs/>
          <w:color w:val="auto"/>
        </w:rPr>
        <w:t>Current Opinion in Genetics &amp; Development.</w:t>
      </w:r>
      <w:r>
        <w:rPr>
          <w:color w:val="auto"/>
        </w:rPr>
        <w:t xml:space="preserve"> </w:t>
      </w:r>
      <w:r>
        <w:rPr>
          <w:b/>
          <w:bCs/>
          <w:color w:val="auto"/>
        </w:rPr>
        <w:t>32</w:t>
      </w:r>
      <w:r>
        <w:rPr>
          <w:color w:val="auto"/>
        </w:rPr>
        <w:t xml:space="preserve">, 162–170, </w:t>
      </w:r>
      <w:proofErr w:type="gramStart"/>
      <w:r>
        <w:rPr>
          <w:color w:val="auto"/>
        </w:rPr>
        <w:t>doi:10.1016/j.gde</w:t>
      </w:r>
      <w:proofErr w:type="gramEnd"/>
      <w:r>
        <w:rPr>
          <w:color w:val="auto"/>
        </w:rPr>
        <w:t>.2015.03.006 (2015).</w:t>
      </w:r>
    </w:p>
    <w:p w14:paraId="346B1526" w14:textId="77777777" w:rsidR="00EA497A" w:rsidRDefault="00EA497A" w:rsidP="00EA497A">
      <w:pPr>
        <w:widowControl/>
        <w:tabs>
          <w:tab w:val="left" w:pos="640"/>
        </w:tabs>
        <w:rPr>
          <w:color w:val="auto"/>
        </w:rPr>
      </w:pPr>
      <w:r>
        <w:rPr>
          <w:color w:val="auto"/>
        </w:rPr>
        <w:t>19.</w:t>
      </w:r>
      <w:r w:rsidRPr="00327975">
        <w:rPr>
          <w:color w:val="auto"/>
        </w:rPr>
        <w:t xml:space="preserve"> </w:t>
      </w:r>
      <w:proofErr w:type="spellStart"/>
      <w:r>
        <w:rPr>
          <w:color w:val="auto"/>
        </w:rPr>
        <w:t>Weitkunat</w:t>
      </w:r>
      <w:proofErr w:type="spellEnd"/>
      <w:r>
        <w:rPr>
          <w:color w:val="auto"/>
        </w:rPr>
        <w:t xml:space="preserve">, M., Schnorrer, F. A guide to study Drosophila muscle biology. </w:t>
      </w:r>
      <w:r>
        <w:rPr>
          <w:i/>
          <w:iCs/>
          <w:color w:val="auto"/>
        </w:rPr>
        <w:t>Methods (San Diego, Calif.).</w:t>
      </w:r>
      <w:r>
        <w:rPr>
          <w:color w:val="auto"/>
        </w:rPr>
        <w:t xml:space="preserve"> </w:t>
      </w:r>
      <w:r>
        <w:rPr>
          <w:b/>
          <w:bCs/>
          <w:color w:val="auto"/>
        </w:rPr>
        <w:t>68</w:t>
      </w:r>
      <w:r>
        <w:rPr>
          <w:color w:val="auto"/>
        </w:rPr>
        <w:t xml:space="preserve"> (1), 2–14, </w:t>
      </w:r>
      <w:proofErr w:type="gramStart"/>
      <w:r>
        <w:rPr>
          <w:color w:val="auto"/>
        </w:rPr>
        <w:t>doi:10.1016/j.ymeth</w:t>
      </w:r>
      <w:proofErr w:type="gramEnd"/>
      <w:r>
        <w:rPr>
          <w:color w:val="auto"/>
        </w:rPr>
        <w:t>.2014.02.037 (2014).</w:t>
      </w:r>
    </w:p>
    <w:p w14:paraId="0B17338A" w14:textId="77777777" w:rsidR="00EA497A" w:rsidRDefault="00EA497A" w:rsidP="00EA497A">
      <w:pPr>
        <w:widowControl/>
        <w:tabs>
          <w:tab w:val="left" w:pos="640"/>
        </w:tabs>
        <w:rPr>
          <w:color w:val="auto"/>
        </w:rPr>
      </w:pPr>
      <w:r>
        <w:rPr>
          <w:color w:val="auto"/>
        </w:rPr>
        <w:t>20.</w:t>
      </w:r>
      <w:r w:rsidRPr="00327975">
        <w:rPr>
          <w:color w:val="auto"/>
        </w:rPr>
        <w:t xml:space="preserve"> </w:t>
      </w:r>
      <w:r>
        <w:rPr>
          <w:color w:val="auto"/>
        </w:rPr>
        <w:t xml:space="preserve">Rai, M., </w:t>
      </w:r>
      <w:proofErr w:type="spellStart"/>
      <w:r>
        <w:rPr>
          <w:color w:val="auto"/>
        </w:rPr>
        <w:t>Nongthomba</w:t>
      </w:r>
      <w:proofErr w:type="spellEnd"/>
      <w:r>
        <w:rPr>
          <w:color w:val="auto"/>
        </w:rPr>
        <w:t xml:space="preserve">, U., Grounds, M. D. </w:t>
      </w:r>
      <w:r w:rsidRPr="00327975">
        <w:rPr>
          <w:color w:val="auto"/>
        </w:rPr>
        <w:t>Skeletal Muscle Degeneration and Regeneration in Mice and Flies</w:t>
      </w:r>
      <w:r w:rsidRPr="004C1825">
        <w:rPr>
          <w:color w:val="auto"/>
        </w:rPr>
        <w:t xml:space="preserve">. </w:t>
      </w:r>
      <w:r>
        <w:rPr>
          <w:i/>
          <w:iCs/>
          <w:color w:val="auto"/>
        </w:rPr>
        <w:t>Mechanisms of Regeneration.</w:t>
      </w:r>
      <w:r>
        <w:rPr>
          <w:color w:val="auto"/>
        </w:rPr>
        <w:t xml:space="preserve"> </w:t>
      </w:r>
      <w:r>
        <w:rPr>
          <w:b/>
          <w:bCs/>
          <w:color w:val="auto"/>
        </w:rPr>
        <w:t>108</w:t>
      </w:r>
      <w:r>
        <w:rPr>
          <w:color w:val="auto"/>
        </w:rPr>
        <w:t>, 247–281, doi:10.1016/B978-0-12-391498-9.00007-3 (Elsevier Inc.: 2014).</w:t>
      </w:r>
    </w:p>
    <w:p w14:paraId="1420FBB8" w14:textId="77777777" w:rsidR="00EA497A" w:rsidRDefault="00EA497A" w:rsidP="00EA497A">
      <w:pPr>
        <w:widowControl/>
        <w:tabs>
          <w:tab w:val="left" w:pos="640"/>
        </w:tabs>
        <w:rPr>
          <w:color w:val="auto"/>
        </w:rPr>
      </w:pPr>
      <w:r>
        <w:rPr>
          <w:color w:val="auto"/>
        </w:rPr>
        <w:t>21.</w:t>
      </w:r>
      <w:r w:rsidRPr="00327975">
        <w:rPr>
          <w:color w:val="auto"/>
        </w:rPr>
        <w:t xml:space="preserve"> </w:t>
      </w:r>
      <w:r>
        <w:rPr>
          <w:color w:val="auto"/>
        </w:rPr>
        <w:t xml:space="preserve">Swank, D. M., Wells, L., </w:t>
      </w:r>
      <w:proofErr w:type="spellStart"/>
      <w:r>
        <w:rPr>
          <w:color w:val="auto"/>
        </w:rPr>
        <w:t>Kronert</w:t>
      </w:r>
      <w:proofErr w:type="spellEnd"/>
      <w:r>
        <w:rPr>
          <w:color w:val="auto"/>
        </w:rPr>
        <w:t xml:space="preserve">, W. A., Morrill, G. E., Bernstein, S. I. Determining structure/function relationships for </w:t>
      </w:r>
      <w:proofErr w:type="spellStart"/>
      <w:r>
        <w:rPr>
          <w:color w:val="auto"/>
        </w:rPr>
        <w:t>sarcomeric</w:t>
      </w:r>
      <w:proofErr w:type="spellEnd"/>
      <w:r>
        <w:rPr>
          <w:color w:val="auto"/>
        </w:rPr>
        <w:t xml:space="preserve"> myosin heavy chain by genetic and transgenic manipulation of Drosophila. </w:t>
      </w:r>
      <w:r>
        <w:rPr>
          <w:i/>
          <w:iCs/>
          <w:color w:val="auto"/>
        </w:rPr>
        <w:t>Microscopy Research and Technique.</w:t>
      </w:r>
      <w:r>
        <w:rPr>
          <w:color w:val="auto"/>
        </w:rPr>
        <w:t xml:space="preserve"> </w:t>
      </w:r>
      <w:r>
        <w:rPr>
          <w:b/>
          <w:bCs/>
          <w:color w:val="auto"/>
        </w:rPr>
        <w:t>50</w:t>
      </w:r>
      <w:r>
        <w:rPr>
          <w:color w:val="auto"/>
        </w:rPr>
        <w:t xml:space="preserve"> (6), 430–442, doi:10.1002/1097-0029(20000915)50:6&lt;</w:t>
      </w:r>
      <w:proofErr w:type="gramStart"/>
      <w:r>
        <w:rPr>
          <w:color w:val="auto"/>
        </w:rPr>
        <w:t>430::</w:t>
      </w:r>
      <w:proofErr w:type="gramEnd"/>
      <w:r>
        <w:rPr>
          <w:color w:val="auto"/>
        </w:rPr>
        <w:t>AID-JEMT2&gt;3.0.CO;2-E (2000).</w:t>
      </w:r>
    </w:p>
    <w:p w14:paraId="5065795D" w14:textId="77777777" w:rsidR="00EA497A" w:rsidRDefault="00EA497A" w:rsidP="00EA497A">
      <w:pPr>
        <w:widowControl/>
        <w:tabs>
          <w:tab w:val="left" w:pos="640"/>
        </w:tabs>
        <w:rPr>
          <w:color w:val="auto"/>
        </w:rPr>
      </w:pPr>
      <w:r>
        <w:rPr>
          <w:color w:val="auto"/>
        </w:rPr>
        <w:t>22.</w:t>
      </w:r>
      <w:r w:rsidRPr="00327975">
        <w:rPr>
          <w:color w:val="auto"/>
        </w:rPr>
        <w:t xml:space="preserve"> </w:t>
      </w:r>
      <w:r>
        <w:rPr>
          <w:color w:val="auto"/>
        </w:rPr>
        <w:t xml:space="preserve">de </w:t>
      </w:r>
      <w:proofErr w:type="spellStart"/>
      <w:r>
        <w:rPr>
          <w:color w:val="auto"/>
        </w:rPr>
        <w:t>Joussineau</w:t>
      </w:r>
      <w:proofErr w:type="spellEnd"/>
      <w:r>
        <w:rPr>
          <w:color w:val="auto"/>
        </w:rPr>
        <w:t xml:space="preserve">, C., </w:t>
      </w:r>
      <w:proofErr w:type="spellStart"/>
      <w:r>
        <w:rPr>
          <w:color w:val="auto"/>
        </w:rPr>
        <w:t>Bataillé</w:t>
      </w:r>
      <w:proofErr w:type="spellEnd"/>
      <w:r>
        <w:rPr>
          <w:color w:val="auto"/>
        </w:rPr>
        <w:t xml:space="preserve">, L., </w:t>
      </w:r>
      <w:proofErr w:type="spellStart"/>
      <w:r>
        <w:rPr>
          <w:color w:val="auto"/>
        </w:rPr>
        <w:t>Jagla</w:t>
      </w:r>
      <w:proofErr w:type="spellEnd"/>
      <w:r>
        <w:rPr>
          <w:color w:val="auto"/>
        </w:rPr>
        <w:t xml:space="preserve">, T., </w:t>
      </w:r>
      <w:proofErr w:type="spellStart"/>
      <w:r>
        <w:rPr>
          <w:color w:val="auto"/>
        </w:rPr>
        <w:t>Jagla</w:t>
      </w:r>
      <w:proofErr w:type="spellEnd"/>
      <w:r>
        <w:rPr>
          <w:color w:val="auto"/>
        </w:rPr>
        <w:t xml:space="preserve">, K. Diversification of muscle types in Drosophila: upstream and downstream of identity genes. </w:t>
      </w:r>
      <w:r>
        <w:rPr>
          <w:i/>
          <w:iCs/>
          <w:color w:val="auto"/>
        </w:rPr>
        <w:t>Current Topics in Developmental Biology.</w:t>
      </w:r>
      <w:r>
        <w:rPr>
          <w:color w:val="auto"/>
        </w:rPr>
        <w:t xml:space="preserve"> </w:t>
      </w:r>
      <w:r>
        <w:rPr>
          <w:b/>
          <w:bCs/>
          <w:color w:val="auto"/>
        </w:rPr>
        <w:t>98</w:t>
      </w:r>
      <w:r>
        <w:rPr>
          <w:color w:val="auto"/>
        </w:rPr>
        <w:t>, 277–301, doi:10.1016/B978-0-12-386499-4.00011-2 (2012).</w:t>
      </w:r>
    </w:p>
    <w:p w14:paraId="5FEDD57A" w14:textId="77777777" w:rsidR="00EA497A" w:rsidRDefault="00EA497A" w:rsidP="00EA497A">
      <w:pPr>
        <w:widowControl/>
        <w:tabs>
          <w:tab w:val="left" w:pos="640"/>
        </w:tabs>
        <w:rPr>
          <w:color w:val="auto"/>
        </w:rPr>
      </w:pPr>
      <w:r>
        <w:rPr>
          <w:color w:val="auto"/>
        </w:rPr>
        <w:t>23.</w:t>
      </w:r>
      <w:r w:rsidRPr="00327975">
        <w:rPr>
          <w:color w:val="auto"/>
        </w:rPr>
        <w:t xml:space="preserve"> </w:t>
      </w:r>
      <w:r>
        <w:rPr>
          <w:color w:val="auto"/>
        </w:rPr>
        <w:t xml:space="preserve">Maqbool, T., </w:t>
      </w:r>
      <w:proofErr w:type="spellStart"/>
      <w:r>
        <w:rPr>
          <w:color w:val="auto"/>
        </w:rPr>
        <w:t>Jagla</w:t>
      </w:r>
      <w:proofErr w:type="spellEnd"/>
      <w:r>
        <w:rPr>
          <w:color w:val="auto"/>
        </w:rPr>
        <w:t xml:space="preserve">, K. Genetic control of muscle development: learning from Drosophila. </w:t>
      </w:r>
      <w:r>
        <w:rPr>
          <w:i/>
          <w:iCs/>
          <w:color w:val="auto"/>
        </w:rPr>
        <w:t>Journal of Muscle Research and Cell Motility.</w:t>
      </w:r>
      <w:r>
        <w:rPr>
          <w:color w:val="auto"/>
        </w:rPr>
        <w:t xml:space="preserve"> </w:t>
      </w:r>
      <w:r>
        <w:rPr>
          <w:b/>
          <w:bCs/>
          <w:color w:val="auto"/>
        </w:rPr>
        <w:t>28</w:t>
      </w:r>
      <w:r>
        <w:rPr>
          <w:color w:val="auto"/>
        </w:rPr>
        <w:t xml:space="preserve"> (7-8), 397–407, doi:10.1007/s10974-008-9133-1 (2008).</w:t>
      </w:r>
    </w:p>
    <w:p w14:paraId="42238A5A" w14:textId="77777777" w:rsidR="00EA497A" w:rsidRDefault="00EA497A" w:rsidP="00EA497A">
      <w:pPr>
        <w:widowControl/>
        <w:tabs>
          <w:tab w:val="left" w:pos="640"/>
        </w:tabs>
        <w:rPr>
          <w:color w:val="auto"/>
        </w:rPr>
      </w:pPr>
      <w:r>
        <w:rPr>
          <w:color w:val="auto"/>
        </w:rPr>
        <w:t>24.</w:t>
      </w:r>
      <w:r w:rsidRPr="00327975">
        <w:rPr>
          <w:color w:val="auto"/>
        </w:rPr>
        <w:t xml:space="preserve"> </w:t>
      </w:r>
      <w:proofErr w:type="spellStart"/>
      <w:r>
        <w:rPr>
          <w:color w:val="auto"/>
        </w:rPr>
        <w:t>Jagla</w:t>
      </w:r>
      <w:proofErr w:type="spellEnd"/>
      <w:r>
        <w:rPr>
          <w:color w:val="auto"/>
        </w:rPr>
        <w:t xml:space="preserve">, K., Kalman, B., </w:t>
      </w:r>
      <w:proofErr w:type="spellStart"/>
      <w:r>
        <w:rPr>
          <w:color w:val="auto"/>
        </w:rPr>
        <w:t>Boudou</w:t>
      </w:r>
      <w:proofErr w:type="spellEnd"/>
      <w:r>
        <w:rPr>
          <w:color w:val="auto"/>
        </w:rPr>
        <w:t xml:space="preserve">, T., </w:t>
      </w:r>
      <w:proofErr w:type="spellStart"/>
      <w:r>
        <w:rPr>
          <w:color w:val="auto"/>
        </w:rPr>
        <w:t>Hénon</w:t>
      </w:r>
      <w:proofErr w:type="spellEnd"/>
      <w:r>
        <w:rPr>
          <w:color w:val="auto"/>
        </w:rPr>
        <w:t xml:space="preserve">, S., </w:t>
      </w:r>
      <w:proofErr w:type="spellStart"/>
      <w:r>
        <w:rPr>
          <w:color w:val="auto"/>
        </w:rPr>
        <w:t>Batonnet</w:t>
      </w:r>
      <w:proofErr w:type="spellEnd"/>
      <w:r>
        <w:rPr>
          <w:color w:val="auto"/>
        </w:rPr>
        <w:t xml:space="preserve">-Pichon, S. Beyond mice: Emerging and transdisciplinary models for the study of early-onset myopathies. </w:t>
      </w:r>
      <w:r>
        <w:rPr>
          <w:i/>
          <w:iCs/>
          <w:color w:val="auto"/>
        </w:rPr>
        <w:t>Seminars in Cell &amp; Developmental Biology.</w:t>
      </w:r>
      <w:r>
        <w:rPr>
          <w:color w:val="auto"/>
        </w:rPr>
        <w:t xml:space="preserve"> </w:t>
      </w:r>
      <w:r>
        <w:rPr>
          <w:b/>
          <w:bCs/>
          <w:color w:val="auto"/>
        </w:rPr>
        <w:t>64</w:t>
      </w:r>
      <w:r>
        <w:rPr>
          <w:color w:val="auto"/>
        </w:rPr>
        <w:t xml:space="preserve">, 171–180, </w:t>
      </w:r>
      <w:proofErr w:type="gramStart"/>
      <w:r>
        <w:rPr>
          <w:color w:val="auto"/>
        </w:rPr>
        <w:t>doi:10.1016/j.semcdb</w:t>
      </w:r>
      <w:proofErr w:type="gramEnd"/>
      <w:r>
        <w:rPr>
          <w:color w:val="auto"/>
        </w:rPr>
        <w:t>.2016.09.012 (2017).</w:t>
      </w:r>
    </w:p>
    <w:p w14:paraId="687F8126" w14:textId="77777777" w:rsidR="00EA497A" w:rsidRDefault="00EA497A" w:rsidP="00EA497A">
      <w:pPr>
        <w:widowControl/>
        <w:tabs>
          <w:tab w:val="left" w:pos="640"/>
        </w:tabs>
        <w:rPr>
          <w:color w:val="auto"/>
        </w:rPr>
      </w:pPr>
      <w:r>
        <w:rPr>
          <w:color w:val="auto"/>
        </w:rPr>
        <w:t>25.</w:t>
      </w:r>
      <w:r w:rsidRPr="00327975">
        <w:rPr>
          <w:color w:val="auto"/>
        </w:rPr>
        <w:t xml:space="preserve"> </w:t>
      </w:r>
      <w:r>
        <w:rPr>
          <w:color w:val="auto"/>
        </w:rPr>
        <w:t xml:space="preserve">Haigh, S. E. </w:t>
      </w:r>
      <w:r w:rsidRPr="008C2470">
        <w:rPr>
          <w:color w:val="auto"/>
        </w:rPr>
        <w:t>et al.</w:t>
      </w:r>
      <w:r>
        <w:rPr>
          <w:color w:val="auto"/>
        </w:rPr>
        <w:t xml:space="preserve"> Drosophila indirect flight muscle specific Act88F actin mutants as a model system for studying congenital myopathies of the human ACTA1 skeletal muscle actin gene. </w:t>
      </w:r>
      <w:r>
        <w:rPr>
          <w:i/>
          <w:iCs/>
          <w:color w:val="auto"/>
        </w:rPr>
        <w:t>Neuromuscular Disorders.</w:t>
      </w:r>
      <w:r>
        <w:rPr>
          <w:color w:val="auto"/>
        </w:rPr>
        <w:t xml:space="preserve"> </w:t>
      </w:r>
      <w:r>
        <w:rPr>
          <w:b/>
          <w:bCs/>
          <w:color w:val="auto"/>
        </w:rPr>
        <w:t>20</w:t>
      </w:r>
      <w:r>
        <w:rPr>
          <w:color w:val="auto"/>
        </w:rPr>
        <w:t xml:space="preserve"> (6), 363–374, </w:t>
      </w:r>
      <w:proofErr w:type="gramStart"/>
      <w:r>
        <w:rPr>
          <w:color w:val="auto"/>
        </w:rPr>
        <w:t>doi:10.1016/j.nmd</w:t>
      </w:r>
      <w:proofErr w:type="gramEnd"/>
      <w:r>
        <w:rPr>
          <w:color w:val="auto"/>
        </w:rPr>
        <w:t>.2010.03.008 (2010).</w:t>
      </w:r>
    </w:p>
    <w:p w14:paraId="7E8A8291" w14:textId="77777777" w:rsidR="00EA497A" w:rsidRDefault="00EA497A" w:rsidP="00EA497A">
      <w:pPr>
        <w:widowControl/>
        <w:tabs>
          <w:tab w:val="left" w:pos="640"/>
        </w:tabs>
        <w:rPr>
          <w:color w:val="auto"/>
        </w:rPr>
      </w:pPr>
      <w:r>
        <w:rPr>
          <w:color w:val="auto"/>
        </w:rPr>
        <w:lastRenderedPageBreak/>
        <w:t>26.</w:t>
      </w:r>
      <w:r w:rsidRPr="00327975">
        <w:rPr>
          <w:color w:val="auto"/>
        </w:rPr>
        <w:t xml:space="preserve"> </w:t>
      </w:r>
      <w:proofErr w:type="spellStart"/>
      <w:r>
        <w:rPr>
          <w:color w:val="auto"/>
        </w:rPr>
        <w:t>Batonnet</w:t>
      </w:r>
      <w:proofErr w:type="spellEnd"/>
      <w:r>
        <w:rPr>
          <w:color w:val="auto"/>
        </w:rPr>
        <w:t xml:space="preserve">-Pichon, S. </w:t>
      </w:r>
      <w:r w:rsidRPr="008C2470">
        <w:rPr>
          <w:color w:val="auto"/>
        </w:rPr>
        <w:t>et al.</w:t>
      </w:r>
      <w:r>
        <w:rPr>
          <w:color w:val="auto"/>
        </w:rPr>
        <w:t xml:space="preserve"> Myofibrillar Myopathies: New Perspectives from Animal Models to Potential Therapeutic Approaches. </w:t>
      </w:r>
      <w:r>
        <w:rPr>
          <w:i/>
          <w:iCs/>
          <w:color w:val="auto"/>
        </w:rPr>
        <w:t>Journal of Neuromuscular Diseases.</w:t>
      </w:r>
      <w:r>
        <w:rPr>
          <w:color w:val="auto"/>
        </w:rPr>
        <w:t xml:space="preserve"> </w:t>
      </w:r>
      <w:r>
        <w:rPr>
          <w:b/>
          <w:bCs/>
          <w:color w:val="auto"/>
        </w:rPr>
        <w:t>4</w:t>
      </w:r>
      <w:r>
        <w:rPr>
          <w:color w:val="auto"/>
        </w:rPr>
        <w:t xml:space="preserve"> (1), 1–15, doi:10.3233/JND-160203 (2017).</w:t>
      </w:r>
    </w:p>
    <w:p w14:paraId="22BFE6DE" w14:textId="77777777" w:rsidR="00EA497A" w:rsidRDefault="00EA497A" w:rsidP="00EA497A">
      <w:pPr>
        <w:widowControl/>
        <w:tabs>
          <w:tab w:val="left" w:pos="640"/>
        </w:tabs>
        <w:rPr>
          <w:color w:val="auto"/>
        </w:rPr>
      </w:pPr>
      <w:r>
        <w:rPr>
          <w:color w:val="auto"/>
        </w:rPr>
        <w:t>27.</w:t>
      </w:r>
      <w:r w:rsidRPr="00327975">
        <w:rPr>
          <w:color w:val="auto"/>
        </w:rPr>
        <w:t xml:space="preserve"> </w:t>
      </w:r>
      <w:proofErr w:type="spellStart"/>
      <w:r>
        <w:rPr>
          <w:color w:val="auto"/>
        </w:rPr>
        <w:t>Kreipke</w:t>
      </w:r>
      <w:proofErr w:type="spellEnd"/>
      <w:r>
        <w:rPr>
          <w:color w:val="auto"/>
        </w:rPr>
        <w:t xml:space="preserve">, R. E., Kwon, Y. V., </w:t>
      </w:r>
      <w:proofErr w:type="spellStart"/>
      <w:r>
        <w:rPr>
          <w:color w:val="auto"/>
        </w:rPr>
        <w:t>Shcherbata</w:t>
      </w:r>
      <w:proofErr w:type="spellEnd"/>
      <w:r>
        <w:rPr>
          <w:color w:val="auto"/>
        </w:rPr>
        <w:t xml:space="preserve">, H. R., </w:t>
      </w:r>
      <w:proofErr w:type="spellStart"/>
      <w:r>
        <w:rPr>
          <w:color w:val="auto"/>
        </w:rPr>
        <w:t>Ruohola</w:t>
      </w:r>
      <w:proofErr w:type="spellEnd"/>
      <w:r>
        <w:rPr>
          <w:color w:val="auto"/>
        </w:rPr>
        <w:t xml:space="preserve">-Baker, H. Drosophila melanogaster as a Model of Muscle Degeneration Disorders. </w:t>
      </w:r>
      <w:r>
        <w:rPr>
          <w:i/>
          <w:iCs/>
          <w:color w:val="auto"/>
        </w:rPr>
        <w:t>Current Topics in Developmental Biology.</w:t>
      </w:r>
      <w:r>
        <w:rPr>
          <w:color w:val="auto"/>
        </w:rPr>
        <w:t xml:space="preserve"> </w:t>
      </w:r>
      <w:r>
        <w:rPr>
          <w:b/>
          <w:bCs/>
          <w:color w:val="auto"/>
        </w:rPr>
        <w:t>121</w:t>
      </w:r>
      <w:r>
        <w:rPr>
          <w:color w:val="auto"/>
        </w:rPr>
        <w:t xml:space="preserve">, 83–109, </w:t>
      </w:r>
      <w:proofErr w:type="gramStart"/>
      <w:r>
        <w:rPr>
          <w:color w:val="auto"/>
        </w:rPr>
        <w:t>doi:10.1016/bs.ctdb</w:t>
      </w:r>
      <w:proofErr w:type="gramEnd"/>
      <w:r>
        <w:rPr>
          <w:color w:val="auto"/>
        </w:rPr>
        <w:t>.2016.07.003 (2017).</w:t>
      </w:r>
    </w:p>
    <w:p w14:paraId="3708A598" w14:textId="77777777" w:rsidR="00EA497A" w:rsidRDefault="00EA497A" w:rsidP="00EA497A">
      <w:pPr>
        <w:widowControl/>
        <w:tabs>
          <w:tab w:val="left" w:pos="640"/>
        </w:tabs>
        <w:rPr>
          <w:color w:val="auto"/>
        </w:rPr>
      </w:pPr>
      <w:r>
        <w:rPr>
          <w:color w:val="auto"/>
        </w:rPr>
        <w:t>28.</w:t>
      </w:r>
      <w:r w:rsidRPr="00327975">
        <w:rPr>
          <w:color w:val="auto"/>
        </w:rPr>
        <w:t xml:space="preserve"> </w:t>
      </w:r>
      <w:proofErr w:type="spellStart"/>
      <w:r>
        <w:rPr>
          <w:color w:val="auto"/>
        </w:rPr>
        <w:t>Souidi</w:t>
      </w:r>
      <w:proofErr w:type="spellEnd"/>
      <w:r>
        <w:rPr>
          <w:color w:val="auto"/>
        </w:rPr>
        <w:t xml:space="preserve">, A., </w:t>
      </w:r>
      <w:proofErr w:type="spellStart"/>
      <w:r>
        <w:rPr>
          <w:color w:val="auto"/>
        </w:rPr>
        <w:t>Zmojdzian</w:t>
      </w:r>
      <w:proofErr w:type="spellEnd"/>
      <w:r>
        <w:rPr>
          <w:color w:val="auto"/>
        </w:rPr>
        <w:t xml:space="preserve">, M., </w:t>
      </w:r>
      <w:proofErr w:type="spellStart"/>
      <w:r>
        <w:rPr>
          <w:color w:val="auto"/>
        </w:rPr>
        <w:t>Jagla</w:t>
      </w:r>
      <w:proofErr w:type="spellEnd"/>
      <w:r>
        <w:rPr>
          <w:color w:val="auto"/>
        </w:rPr>
        <w:t xml:space="preserve">, K. Dissecting Pathogenetic Mechanisms and Therapeutic Strategies in Drosophila Models of Myotonic Dystrophy Type 1. </w:t>
      </w:r>
      <w:r>
        <w:rPr>
          <w:i/>
          <w:iCs/>
          <w:color w:val="auto"/>
        </w:rPr>
        <w:t>International Journal of Molecular Sciences.</w:t>
      </w:r>
      <w:r>
        <w:rPr>
          <w:color w:val="auto"/>
        </w:rPr>
        <w:t xml:space="preserve"> </w:t>
      </w:r>
      <w:r>
        <w:rPr>
          <w:b/>
          <w:bCs/>
          <w:color w:val="auto"/>
        </w:rPr>
        <w:t>19</w:t>
      </w:r>
      <w:r>
        <w:rPr>
          <w:color w:val="auto"/>
        </w:rPr>
        <w:t xml:space="preserve"> (12), 4104, doi:10.3390/ijms19124104 (2018).</w:t>
      </w:r>
    </w:p>
    <w:p w14:paraId="61C594FA" w14:textId="77777777" w:rsidR="00EA497A" w:rsidRDefault="00EA497A" w:rsidP="00EA497A">
      <w:pPr>
        <w:widowControl/>
        <w:tabs>
          <w:tab w:val="left" w:pos="640"/>
        </w:tabs>
        <w:rPr>
          <w:color w:val="auto"/>
        </w:rPr>
      </w:pPr>
      <w:r>
        <w:rPr>
          <w:color w:val="auto"/>
        </w:rPr>
        <w:t>29.</w:t>
      </w:r>
      <w:r w:rsidRPr="00327975">
        <w:rPr>
          <w:color w:val="auto"/>
        </w:rPr>
        <w:t xml:space="preserve"> </w:t>
      </w:r>
      <w:r>
        <w:rPr>
          <w:color w:val="auto"/>
        </w:rPr>
        <w:t xml:space="preserve">Sparrow, J., Hughes, S. M., </w:t>
      </w:r>
      <w:proofErr w:type="spellStart"/>
      <w:r>
        <w:rPr>
          <w:color w:val="auto"/>
        </w:rPr>
        <w:t>Segalat</w:t>
      </w:r>
      <w:proofErr w:type="spellEnd"/>
      <w:r>
        <w:rPr>
          <w:color w:val="auto"/>
        </w:rPr>
        <w:t xml:space="preserve">, L. Other Model Organisms for </w:t>
      </w:r>
      <w:proofErr w:type="spellStart"/>
      <w:r>
        <w:rPr>
          <w:color w:val="auto"/>
        </w:rPr>
        <w:t>Sarcomeric</w:t>
      </w:r>
      <w:proofErr w:type="spellEnd"/>
      <w:r>
        <w:rPr>
          <w:color w:val="auto"/>
        </w:rPr>
        <w:t xml:space="preserve"> Muscle Diseases. </w:t>
      </w:r>
      <w:r>
        <w:rPr>
          <w:i/>
          <w:iCs/>
          <w:color w:val="auto"/>
        </w:rPr>
        <w:t>Advances in Experimental Medicine and Biology.</w:t>
      </w:r>
      <w:r>
        <w:rPr>
          <w:color w:val="auto"/>
        </w:rPr>
        <w:t xml:space="preserve"> </w:t>
      </w:r>
      <w:r>
        <w:rPr>
          <w:b/>
          <w:bCs/>
          <w:color w:val="auto"/>
        </w:rPr>
        <w:t>642</w:t>
      </w:r>
      <w:r>
        <w:rPr>
          <w:color w:val="auto"/>
        </w:rPr>
        <w:t>, 192–206 (2008).</w:t>
      </w:r>
    </w:p>
    <w:p w14:paraId="73F13613" w14:textId="77777777" w:rsidR="00EA497A" w:rsidRDefault="00EA497A" w:rsidP="00EA497A">
      <w:pPr>
        <w:widowControl/>
        <w:tabs>
          <w:tab w:val="left" w:pos="640"/>
        </w:tabs>
        <w:rPr>
          <w:color w:val="auto"/>
        </w:rPr>
      </w:pPr>
      <w:r>
        <w:rPr>
          <w:color w:val="auto"/>
        </w:rPr>
        <w:t>30.</w:t>
      </w:r>
      <w:r w:rsidRPr="00327975">
        <w:rPr>
          <w:color w:val="auto"/>
        </w:rPr>
        <w:t xml:space="preserve"> </w:t>
      </w:r>
      <w:r>
        <w:rPr>
          <w:color w:val="auto"/>
        </w:rPr>
        <w:t xml:space="preserve">Lloyd, T. E., Taylor, J. P. Flightless flies: Drosophila models of neuromuscular disease. </w:t>
      </w:r>
      <w:r w:rsidRPr="004C7274">
        <w:rPr>
          <w:i/>
          <w:iCs/>
          <w:color w:val="auto"/>
        </w:rPr>
        <w:t>Annals of the New York Academy of Sciences</w:t>
      </w:r>
      <w:r>
        <w:rPr>
          <w:i/>
          <w:iCs/>
          <w:color w:val="auto"/>
        </w:rPr>
        <w:t>.</w:t>
      </w:r>
      <w:r>
        <w:rPr>
          <w:color w:val="auto"/>
        </w:rPr>
        <w:t xml:space="preserve"> </w:t>
      </w:r>
      <w:r>
        <w:rPr>
          <w:b/>
          <w:bCs/>
          <w:color w:val="auto"/>
        </w:rPr>
        <w:t>1184</w:t>
      </w:r>
      <w:r>
        <w:rPr>
          <w:color w:val="auto"/>
        </w:rPr>
        <w:t>, E1–E20, doi:10.1111/j.1749-6632.</w:t>
      </w:r>
      <w:proofErr w:type="gramStart"/>
      <w:r>
        <w:rPr>
          <w:color w:val="auto"/>
        </w:rPr>
        <w:t>2010.05432.x</w:t>
      </w:r>
      <w:proofErr w:type="gramEnd"/>
      <w:r>
        <w:rPr>
          <w:color w:val="auto"/>
        </w:rPr>
        <w:t xml:space="preserve"> (2010).</w:t>
      </w:r>
    </w:p>
    <w:p w14:paraId="07B46F64" w14:textId="77777777" w:rsidR="00EA497A" w:rsidRDefault="00EA497A" w:rsidP="00EA497A">
      <w:pPr>
        <w:widowControl/>
        <w:tabs>
          <w:tab w:val="left" w:pos="640"/>
        </w:tabs>
        <w:rPr>
          <w:color w:val="auto"/>
        </w:rPr>
      </w:pPr>
      <w:r>
        <w:rPr>
          <w:color w:val="auto"/>
        </w:rPr>
        <w:t>31.</w:t>
      </w:r>
      <w:r w:rsidRPr="00327975">
        <w:rPr>
          <w:color w:val="auto"/>
        </w:rPr>
        <w:t xml:space="preserve"> </w:t>
      </w:r>
      <w:r>
        <w:rPr>
          <w:color w:val="auto"/>
        </w:rPr>
        <w:t xml:space="preserve">Swank, D. M. Mechanical analysis of Drosophila indirect flight and jump muscles. </w:t>
      </w:r>
      <w:r>
        <w:rPr>
          <w:i/>
          <w:iCs/>
          <w:color w:val="auto"/>
        </w:rPr>
        <w:t>Methods.</w:t>
      </w:r>
      <w:r>
        <w:rPr>
          <w:color w:val="auto"/>
        </w:rPr>
        <w:t xml:space="preserve"> </w:t>
      </w:r>
      <w:r>
        <w:rPr>
          <w:b/>
          <w:bCs/>
          <w:color w:val="auto"/>
        </w:rPr>
        <w:t>56</w:t>
      </w:r>
      <w:r>
        <w:rPr>
          <w:color w:val="auto"/>
        </w:rPr>
        <w:t xml:space="preserve"> (1), 69–77, </w:t>
      </w:r>
      <w:proofErr w:type="gramStart"/>
      <w:r>
        <w:rPr>
          <w:color w:val="auto"/>
        </w:rPr>
        <w:t>doi:10.1016/j.ymeth</w:t>
      </w:r>
      <w:proofErr w:type="gramEnd"/>
      <w:r>
        <w:rPr>
          <w:color w:val="auto"/>
        </w:rPr>
        <w:t>.2011.10.015 (2012).</w:t>
      </w:r>
    </w:p>
    <w:p w14:paraId="302205CD" w14:textId="77777777" w:rsidR="00EA497A" w:rsidRDefault="00EA497A" w:rsidP="00EA497A">
      <w:pPr>
        <w:widowControl/>
        <w:tabs>
          <w:tab w:val="left" w:pos="640"/>
        </w:tabs>
        <w:rPr>
          <w:color w:val="auto"/>
        </w:rPr>
      </w:pPr>
      <w:r>
        <w:rPr>
          <w:color w:val="auto"/>
        </w:rPr>
        <w:t>32.</w:t>
      </w:r>
      <w:r w:rsidRPr="00327975">
        <w:rPr>
          <w:color w:val="auto"/>
        </w:rPr>
        <w:t xml:space="preserve"> </w:t>
      </w:r>
      <w:proofErr w:type="spellStart"/>
      <w:r>
        <w:rPr>
          <w:color w:val="auto"/>
        </w:rPr>
        <w:t>Spletter</w:t>
      </w:r>
      <w:proofErr w:type="spellEnd"/>
      <w:r>
        <w:rPr>
          <w:color w:val="auto"/>
        </w:rPr>
        <w:t xml:space="preserve">, M. L. </w:t>
      </w:r>
      <w:r w:rsidRPr="008C2470">
        <w:rPr>
          <w:color w:val="auto"/>
        </w:rPr>
        <w:t>et al.</w:t>
      </w:r>
      <w:r>
        <w:rPr>
          <w:color w:val="auto"/>
        </w:rPr>
        <w:t xml:space="preserve"> A transcriptomics resource reveals a transcriptional transition during ordered sarcomere morphogenesis in flight muscle. </w:t>
      </w:r>
      <w:proofErr w:type="spellStart"/>
      <w:r>
        <w:rPr>
          <w:i/>
          <w:iCs/>
          <w:color w:val="auto"/>
        </w:rPr>
        <w:t>eLife</w:t>
      </w:r>
      <w:proofErr w:type="spellEnd"/>
      <w:r>
        <w:rPr>
          <w:i/>
          <w:iCs/>
          <w:color w:val="auto"/>
        </w:rPr>
        <w:t>.</w:t>
      </w:r>
      <w:r>
        <w:rPr>
          <w:color w:val="auto"/>
        </w:rPr>
        <w:t xml:space="preserve"> </w:t>
      </w:r>
      <w:r>
        <w:rPr>
          <w:b/>
          <w:bCs/>
          <w:color w:val="auto"/>
        </w:rPr>
        <w:t>7</w:t>
      </w:r>
      <w:r>
        <w:rPr>
          <w:color w:val="auto"/>
        </w:rPr>
        <w:t>, 1361, doi:10.7554/eLife.34058 (2018).</w:t>
      </w:r>
    </w:p>
    <w:p w14:paraId="24456556" w14:textId="77777777" w:rsidR="00EA497A" w:rsidRDefault="00EA497A" w:rsidP="00EA497A">
      <w:pPr>
        <w:widowControl/>
        <w:tabs>
          <w:tab w:val="left" w:pos="640"/>
        </w:tabs>
        <w:rPr>
          <w:color w:val="auto"/>
        </w:rPr>
      </w:pPr>
      <w:r>
        <w:rPr>
          <w:color w:val="auto"/>
        </w:rPr>
        <w:t>33.</w:t>
      </w:r>
      <w:r w:rsidRPr="00327975">
        <w:rPr>
          <w:color w:val="auto"/>
        </w:rPr>
        <w:t xml:space="preserve"> </w:t>
      </w:r>
      <w:proofErr w:type="spellStart"/>
      <w:r>
        <w:rPr>
          <w:color w:val="auto"/>
        </w:rPr>
        <w:t>Weitkunat</w:t>
      </w:r>
      <w:proofErr w:type="spellEnd"/>
      <w:r>
        <w:rPr>
          <w:color w:val="auto"/>
        </w:rPr>
        <w:t>, M., Kaya-</w:t>
      </w:r>
      <w:proofErr w:type="spellStart"/>
      <w:r>
        <w:rPr>
          <w:color w:val="auto"/>
        </w:rPr>
        <w:t>Çopur</w:t>
      </w:r>
      <w:proofErr w:type="spellEnd"/>
      <w:r>
        <w:rPr>
          <w:color w:val="auto"/>
        </w:rPr>
        <w:t xml:space="preserve">, A., Grill, S. W., Schnorrer, F. Tension and force-resistant attachment are essential for </w:t>
      </w:r>
      <w:proofErr w:type="spellStart"/>
      <w:r>
        <w:rPr>
          <w:color w:val="auto"/>
        </w:rPr>
        <w:t>myofibrillogenesis</w:t>
      </w:r>
      <w:proofErr w:type="spellEnd"/>
      <w:r>
        <w:rPr>
          <w:color w:val="auto"/>
        </w:rPr>
        <w:t xml:space="preserve"> in Drosophila flight muscle. </w:t>
      </w:r>
      <w:r>
        <w:rPr>
          <w:i/>
          <w:iCs/>
          <w:color w:val="auto"/>
        </w:rPr>
        <w:t>Current Biology.</w:t>
      </w:r>
      <w:r>
        <w:rPr>
          <w:color w:val="auto"/>
        </w:rPr>
        <w:t xml:space="preserve"> </w:t>
      </w:r>
      <w:r>
        <w:rPr>
          <w:b/>
          <w:bCs/>
          <w:color w:val="auto"/>
        </w:rPr>
        <w:t>24</w:t>
      </w:r>
      <w:r>
        <w:rPr>
          <w:color w:val="auto"/>
        </w:rPr>
        <w:t xml:space="preserve"> (7), 705–716, </w:t>
      </w:r>
      <w:proofErr w:type="gramStart"/>
      <w:r>
        <w:rPr>
          <w:color w:val="auto"/>
        </w:rPr>
        <w:t>doi:10.1016/j.cub</w:t>
      </w:r>
      <w:proofErr w:type="gramEnd"/>
      <w:r>
        <w:rPr>
          <w:color w:val="auto"/>
        </w:rPr>
        <w:t>.2014.02.032 (2014).</w:t>
      </w:r>
    </w:p>
    <w:p w14:paraId="154D623F" w14:textId="77777777" w:rsidR="00EA497A" w:rsidRDefault="00EA497A" w:rsidP="00EA497A">
      <w:pPr>
        <w:widowControl/>
        <w:tabs>
          <w:tab w:val="left" w:pos="640"/>
        </w:tabs>
        <w:rPr>
          <w:color w:val="auto"/>
        </w:rPr>
      </w:pPr>
      <w:r>
        <w:rPr>
          <w:color w:val="auto"/>
        </w:rPr>
        <w:t>34.</w:t>
      </w:r>
      <w:r w:rsidRPr="00327975">
        <w:rPr>
          <w:color w:val="auto"/>
        </w:rPr>
        <w:t xml:space="preserve"> </w:t>
      </w:r>
      <w:proofErr w:type="spellStart"/>
      <w:r>
        <w:rPr>
          <w:color w:val="auto"/>
        </w:rPr>
        <w:t>Gunage</w:t>
      </w:r>
      <w:proofErr w:type="spellEnd"/>
      <w:r>
        <w:rPr>
          <w:color w:val="auto"/>
        </w:rPr>
        <w:t xml:space="preserve">, R. D., </w:t>
      </w:r>
      <w:proofErr w:type="spellStart"/>
      <w:r>
        <w:rPr>
          <w:color w:val="auto"/>
        </w:rPr>
        <w:t>Dhanyasi</w:t>
      </w:r>
      <w:proofErr w:type="spellEnd"/>
      <w:r>
        <w:rPr>
          <w:color w:val="auto"/>
        </w:rPr>
        <w:t xml:space="preserve">, N., Reichert, H., </w:t>
      </w:r>
      <w:proofErr w:type="spellStart"/>
      <w:r>
        <w:rPr>
          <w:color w:val="auto"/>
        </w:rPr>
        <w:t>VijayRaghavan</w:t>
      </w:r>
      <w:proofErr w:type="spellEnd"/>
      <w:r>
        <w:rPr>
          <w:color w:val="auto"/>
        </w:rPr>
        <w:t xml:space="preserve">, K. Drosophila adult muscle development and regeneration. </w:t>
      </w:r>
      <w:r>
        <w:rPr>
          <w:i/>
          <w:iCs/>
          <w:color w:val="auto"/>
        </w:rPr>
        <w:t>Seminars in Cell &amp; Developmental Biology.</w:t>
      </w:r>
      <w:r>
        <w:rPr>
          <w:color w:val="auto"/>
        </w:rPr>
        <w:t xml:space="preserve"> </w:t>
      </w:r>
      <w:r>
        <w:rPr>
          <w:b/>
          <w:bCs/>
          <w:color w:val="auto"/>
        </w:rPr>
        <w:t>72</w:t>
      </w:r>
      <w:r>
        <w:rPr>
          <w:color w:val="auto"/>
        </w:rPr>
        <w:t xml:space="preserve">, 56–66, </w:t>
      </w:r>
      <w:proofErr w:type="gramStart"/>
      <w:r>
        <w:rPr>
          <w:color w:val="auto"/>
        </w:rPr>
        <w:t>doi:10.1016/j.semcdb</w:t>
      </w:r>
      <w:proofErr w:type="gramEnd"/>
      <w:r>
        <w:rPr>
          <w:color w:val="auto"/>
        </w:rPr>
        <w:t>.2017.11.017 (2017).</w:t>
      </w:r>
    </w:p>
    <w:p w14:paraId="54BEC1BC" w14:textId="77777777" w:rsidR="00EA497A" w:rsidRDefault="00EA497A" w:rsidP="00EA497A">
      <w:pPr>
        <w:widowControl/>
        <w:tabs>
          <w:tab w:val="left" w:pos="640"/>
        </w:tabs>
        <w:rPr>
          <w:color w:val="auto"/>
        </w:rPr>
      </w:pPr>
      <w:r>
        <w:rPr>
          <w:color w:val="auto"/>
        </w:rPr>
        <w:t>35.</w:t>
      </w:r>
      <w:r w:rsidRPr="00327975">
        <w:rPr>
          <w:color w:val="auto"/>
        </w:rPr>
        <w:t xml:space="preserve"> </w:t>
      </w:r>
      <w:proofErr w:type="spellStart"/>
      <w:r>
        <w:rPr>
          <w:color w:val="auto"/>
        </w:rPr>
        <w:t>Weitkunat</w:t>
      </w:r>
      <w:proofErr w:type="spellEnd"/>
      <w:r>
        <w:rPr>
          <w:color w:val="auto"/>
        </w:rPr>
        <w:t xml:space="preserve">, M., </w:t>
      </w:r>
      <w:proofErr w:type="spellStart"/>
      <w:r>
        <w:rPr>
          <w:color w:val="auto"/>
        </w:rPr>
        <w:t>Brasse</w:t>
      </w:r>
      <w:proofErr w:type="spellEnd"/>
      <w:r>
        <w:rPr>
          <w:color w:val="auto"/>
        </w:rPr>
        <w:t xml:space="preserve">, M., Bausch, A. R., Schnorrer, F. Mechanical tension and spontaneous muscle twitching precede the formation of cross-striated muscle in vivo. </w:t>
      </w:r>
      <w:r>
        <w:rPr>
          <w:i/>
          <w:iCs/>
          <w:color w:val="auto"/>
        </w:rPr>
        <w:t>Development.</w:t>
      </w:r>
      <w:r>
        <w:rPr>
          <w:color w:val="auto"/>
        </w:rPr>
        <w:t xml:space="preserve"> </w:t>
      </w:r>
      <w:r>
        <w:rPr>
          <w:b/>
          <w:bCs/>
          <w:color w:val="auto"/>
        </w:rPr>
        <w:t>144</w:t>
      </w:r>
      <w:r>
        <w:rPr>
          <w:color w:val="auto"/>
        </w:rPr>
        <w:t xml:space="preserve"> (7), 1261–1272, doi:10.1242/dev.140723 (2017).</w:t>
      </w:r>
    </w:p>
    <w:p w14:paraId="351B21A3" w14:textId="77777777" w:rsidR="00EA497A" w:rsidRDefault="00EA497A" w:rsidP="00EA497A">
      <w:pPr>
        <w:widowControl/>
        <w:tabs>
          <w:tab w:val="left" w:pos="640"/>
        </w:tabs>
        <w:rPr>
          <w:color w:val="auto"/>
        </w:rPr>
      </w:pPr>
      <w:r>
        <w:rPr>
          <w:color w:val="auto"/>
        </w:rPr>
        <w:t>36.</w:t>
      </w:r>
      <w:r w:rsidRPr="00327975">
        <w:rPr>
          <w:color w:val="auto"/>
        </w:rPr>
        <w:t xml:space="preserve"> </w:t>
      </w:r>
      <w:proofErr w:type="spellStart"/>
      <w:r>
        <w:rPr>
          <w:color w:val="auto"/>
        </w:rPr>
        <w:t>Zappia</w:t>
      </w:r>
      <w:proofErr w:type="spellEnd"/>
      <w:r>
        <w:rPr>
          <w:color w:val="auto"/>
        </w:rPr>
        <w:t xml:space="preserve">, M. P., Rogers, A., Islam, A. B. M. M. K., </w:t>
      </w:r>
      <w:proofErr w:type="spellStart"/>
      <w:r>
        <w:rPr>
          <w:color w:val="auto"/>
        </w:rPr>
        <w:t>Frolov</w:t>
      </w:r>
      <w:proofErr w:type="spellEnd"/>
      <w:r>
        <w:rPr>
          <w:color w:val="auto"/>
        </w:rPr>
        <w:t xml:space="preserve">, M. V. </w:t>
      </w:r>
      <w:proofErr w:type="spellStart"/>
      <w:r>
        <w:rPr>
          <w:color w:val="auto"/>
        </w:rPr>
        <w:t>Rbf</w:t>
      </w:r>
      <w:proofErr w:type="spellEnd"/>
      <w:r>
        <w:rPr>
          <w:color w:val="auto"/>
        </w:rPr>
        <w:t xml:space="preserve"> Activates the Myogenic Transcriptional Program to Promote Skeletal Muscle Differentiation. </w:t>
      </w:r>
      <w:r>
        <w:rPr>
          <w:i/>
          <w:iCs/>
          <w:color w:val="auto"/>
        </w:rPr>
        <w:t>Cell Reports.</w:t>
      </w:r>
      <w:r>
        <w:rPr>
          <w:color w:val="auto"/>
        </w:rPr>
        <w:t xml:space="preserve"> </w:t>
      </w:r>
      <w:r>
        <w:rPr>
          <w:b/>
          <w:bCs/>
          <w:color w:val="auto"/>
        </w:rPr>
        <w:t>26</w:t>
      </w:r>
      <w:r>
        <w:rPr>
          <w:color w:val="auto"/>
        </w:rPr>
        <w:t xml:space="preserve"> (3), 702–719.e6, </w:t>
      </w:r>
      <w:proofErr w:type="gramStart"/>
      <w:r>
        <w:rPr>
          <w:color w:val="auto"/>
        </w:rPr>
        <w:t>doi:10.1016/j.celrep</w:t>
      </w:r>
      <w:proofErr w:type="gramEnd"/>
      <w:r>
        <w:rPr>
          <w:color w:val="auto"/>
        </w:rPr>
        <w:t>.2018.12.080 (2019).</w:t>
      </w:r>
    </w:p>
    <w:p w14:paraId="6CE649F9" w14:textId="77777777" w:rsidR="00EA497A" w:rsidRDefault="00EA497A" w:rsidP="00EA497A">
      <w:pPr>
        <w:widowControl/>
        <w:tabs>
          <w:tab w:val="left" w:pos="640"/>
        </w:tabs>
        <w:rPr>
          <w:color w:val="auto"/>
        </w:rPr>
      </w:pPr>
      <w:r>
        <w:rPr>
          <w:color w:val="auto"/>
        </w:rPr>
        <w:t>37.</w:t>
      </w:r>
      <w:r w:rsidRPr="00327975">
        <w:rPr>
          <w:color w:val="auto"/>
        </w:rPr>
        <w:t xml:space="preserve"> </w:t>
      </w:r>
      <w:proofErr w:type="spellStart"/>
      <w:r>
        <w:rPr>
          <w:color w:val="auto"/>
        </w:rPr>
        <w:t>Zappia</w:t>
      </w:r>
      <w:proofErr w:type="spellEnd"/>
      <w:r>
        <w:rPr>
          <w:color w:val="auto"/>
        </w:rPr>
        <w:t xml:space="preserve">, M. P., </w:t>
      </w:r>
      <w:proofErr w:type="spellStart"/>
      <w:r>
        <w:rPr>
          <w:color w:val="auto"/>
        </w:rPr>
        <w:t>Frolov</w:t>
      </w:r>
      <w:proofErr w:type="spellEnd"/>
      <w:r>
        <w:rPr>
          <w:color w:val="auto"/>
        </w:rPr>
        <w:t xml:space="preserve">, M. V. E2F function in muscle growth is necessary and </w:t>
      </w:r>
      <w:proofErr w:type="gramStart"/>
      <w:r>
        <w:rPr>
          <w:color w:val="auto"/>
        </w:rPr>
        <w:t>sufficient</w:t>
      </w:r>
      <w:proofErr w:type="gramEnd"/>
      <w:r>
        <w:rPr>
          <w:color w:val="auto"/>
        </w:rPr>
        <w:t xml:space="preserve"> for viability in Drosophila. </w:t>
      </w:r>
      <w:r>
        <w:rPr>
          <w:i/>
          <w:iCs/>
          <w:color w:val="auto"/>
        </w:rPr>
        <w:t>Nature Communications.</w:t>
      </w:r>
      <w:r>
        <w:rPr>
          <w:color w:val="auto"/>
        </w:rPr>
        <w:t xml:space="preserve"> </w:t>
      </w:r>
      <w:r>
        <w:rPr>
          <w:b/>
          <w:bCs/>
          <w:color w:val="auto"/>
        </w:rPr>
        <w:t>7</w:t>
      </w:r>
      <w:r>
        <w:rPr>
          <w:color w:val="auto"/>
        </w:rPr>
        <w:t xml:space="preserve"> (1), 10509, doi:10.1038/ncomms10509 (2016).</w:t>
      </w:r>
    </w:p>
    <w:p w14:paraId="59B0B48A" w14:textId="77777777" w:rsidR="00EA497A" w:rsidRDefault="00EA497A" w:rsidP="00EA497A">
      <w:pPr>
        <w:widowControl/>
        <w:tabs>
          <w:tab w:val="left" w:pos="640"/>
        </w:tabs>
        <w:rPr>
          <w:color w:val="auto"/>
        </w:rPr>
      </w:pPr>
      <w:r>
        <w:rPr>
          <w:color w:val="auto"/>
        </w:rPr>
        <w:t>38.</w:t>
      </w:r>
      <w:r w:rsidRPr="00327975">
        <w:rPr>
          <w:color w:val="auto"/>
        </w:rPr>
        <w:t xml:space="preserve"> </w:t>
      </w:r>
      <w:proofErr w:type="spellStart"/>
      <w:r>
        <w:rPr>
          <w:color w:val="auto"/>
        </w:rPr>
        <w:t>Bryantsev</w:t>
      </w:r>
      <w:proofErr w:type="spellEnd"/>
      <w:r>
        <w:rPr>
          <w:color w:val="auto"/>
        </w:rPr>
        <w:t xml:space="preserve">, A. L. </w:t>
      </w:r>
      <w:r w:rsidRPr="008C2470">
        <w:rPr>
          <w:color w:val="auto"/>
        </w:rPr>
        <w:t>et al.</w:t>
      </w:r>
      <w:r>
        <w:rPr>
          <w:color w:val="auto"/>
        </w:rPr>
        <w:t xml:space="preserve"> Myogenesis in Drosophila melanogaster: Dissection of Distinct Muscle Types for Molecular Analysis. </w:t>
      </w:r>
      <w:r>
        <w:rPr>
          <w:i/>
          <w:iCs/>
          <w:color w:val="auto"/>
        </w:rPr>
        <w:t>Methods in Molecular Biology.</w:t>
      </w:r>
      <w:r>
        <w:rPr>
          <w:color w:val="auto"/>
        </w:rPr>
        <w:t xml:space="preserve"> </w:t>
      </w:r>
      <w:r>
        <w:rPr>
          <w:b/>
          <w:bCs/>
          <w:color w:val="auto"/>
        </w:rPr>
        <w:t>1889</w:t>
      </w:r>
      <w:r>
        <w:rPr>
          <w:color w:val="auto"/>
        </w:rPr>
        <w:t xml:space="preserve"> (5), 267–281, doi:10.1007/978-1-4939-8897-6_16 (2019).</w:t>
      </w:r>
    </w:p>
    <w:p w14:paraId="6B0AFF4D" w14:textId="77777777" w:rsidR="00EA497A" w:rsidRDefault="00EA497A" w:rsidP="00EA497A">
      <w:pPr>
        <w:widowControl/>
        <w:tabs>
          <w:tab w:val="left" w:pos="640"/>
        </w:tabs>
        <w:rPr>
          <w:color w:val="auto"/>
        </w:rPr>
      </w:pPr>
      <w:r>
        <w:rPr>
          <w:color w:val="auto"/>
        </w:rPr>
        <w:t>39.</w:t>
      </w:r>
      <w:r w:rsidRPr="00327975">
        <w:rPr>
          <w:color w:val="auto"/>
        </w:rPr>
        <w:t xml:space="preserve"> </w:t>
      </w:r>
      <w:r>
        <w:rPr>
          <w:color w:val="auto"/>
        </w:rPr>
        <w:t xml:space="preserve">Xiao, Y. S., </w:t>
      </w:r>
      <w:proofErr w:type="spellStart"/>
      <w:r>
        <w:rPr>
          <w:color w:val="auto"/>
        </w:rPr>
        <w:t>Schöck</w:t>
      </w:r>
      <w:proofErr w:type="spellEnd"/>
      <w:r>
        <w:rPr>
          <w:color w:val="auto"/>
        </w:rPr>
        <w:t xml:space="preserve">, F., González-Morales, N. Rapid IFM Dissection for Visualizing Fluorescently Tagged </w:t>
      </w:r>
      <w:proofErr w:type="spellStart"/>
      <w:r>
        <w:rPr>
          <w:color w:val="auto"/>
        </w:rPr>
        <w:t>Sarcomeric</w:t>
      </w:r>
      <w:proofErr w:type="spellEnd"/>
      <w:r>
        <w:rPr>
          <w:color w:val="auto"/>
        </w:rPr>
        <w:t xml:space="preserve"> Proteins. </w:t>
      </w:r>
      <w:r>
        <w:rPr>
          <w:i/>
          <w:iCs/>
          <w:color w:val="auto"/>
        </w:rPr>
        <w:t>Bio-Protocol.</w:t>
      </w:r>
      <w:r>
        <w:rPr>
          <w:color w:val="auto"/>
        </w:rPr>
        <w:t xml:space="preserve"> </w:t>
      </w:r>
      <w:r>
        <w:rPr>
          <w:b/>
          <w:bCs/>
          <w:color w:val="auto"/>
        </w:rPr>
        <w:t>7</w:t>
      </w:r>
      <w:r>
        <w:rPr>
          <w:color w:val="auto"/>
        </w:rPr>
        <w:t xml:space="preserve"> (22), doi:10.21769/BioProtoc.2606 (2017).</w:t>
      </w:r>
    </w:p>
    <w:p w14:paraId="1FF11FC4" w14:textId="77777777" w:rsidR="00EA497A" w:rsidRDefault="00EA497A" w:rsidP="00EA497A">
      <w:pPr>
        <w:widowControl/>
        <w:tabs>
          <w:tab w:val="left" w:pos="640"/>
        </w:tabs>
        <w:rPr>
          <w:color w:val="auto"/>
        </w:rPr>
      </w:pPr>
      <w:r>
        <w:rPr>
          <w:color w:val="auto"/>
        </w:rPr>
        <w:t>40.</w:t>
      </w:r>
      <w:r w:rsidRPr="00327975">
        <w:rPr>
          <w:color w:val="auto"/>
        </w:rPr>
        <w:t xml:space="preserve"> </w:t>
      </w:r>
      <w:r>
        <w:rPr>
          <w:color w:val="auto"/>
        </w:rPr>
        <w:t>Kaya-</w:t>
      </w:r>
      <w:proofErr w:type="spellStart"/>
      <w:r>
        <w:rPr>
          <w:color w:val="auto"/>
        </w:rPr>
        <w:t>Çopur</w:t>
      </w:r>
      <w:proofErr w:type="spellEnd"/>
      <w:r>
        <w:rPr>
          <w:color w:val="auto"/>
        </w:rPr>
        <w:t xml:space="preserve">, A., Schnorrer, F. RNA Interference Screening for Genes Regulating Drosophila Muscle Morphogenesis. </w:t>
      </w:r>
      <w:r>
        <w:rPr>
          <w:i/>
          <w:iCs/>
          <w:color w:val="auto"/>
        </w:rPr>
        <w:t>Myogenesis.</w:t>
      </w:r>
      <w:r>
        <w:rPr>
          <w:color w:val="auto"/>
        </w:rPr>
        <w:t xml:space="preserve"> </w:t>
      </w:r>
      <w:r>
        <w:rPr>
          <w:b/>
          <w:bCs/>
          <w:color w:val="auto"/>
        </w:rPr>
        <w:t>1889</w:t>
      </w:r>
      <w:r>
        <w:rPr>
          <w:color w:val="auto"/>
        </w:rPr>
        <w:t xml:space="preserve"> (Chapter 20), 331–348, doi:10.1007/978-1-4939-8897-6_20 (2019).</w:t>
      </w:r>
    </w:p>
    <w:p w14:paraId="005C602C" w14:textId="77777777" w:rsidR="00EA497A" w:rsidRDefault="00EA497A" w:rsidP="00EA497A">
      <w:pPr>
        <w:widowControl/>
        <w:tabs>
          <w:tab w:val="left" w:pos="640"/>
        </w:tabs>
        <w:rPr>
          <w:color w:val="auto"/>
        </w:rPr>
      </w:pPr>
      <w:r w:rsidRPr="00655EBC">
        <w:rPr>
          <w:color w:val="auto"/>
          <w:lang w:val="de-DE"/>
        </w:rPr>
        <w:t>41.</w:t>
      </w:r>
      <w:r w:rsidRPr="00327975">
        <w:rPr>
          <w:color w:val="auto"/>
          <w:lang w:val="de-DE"/>
        </w:rPr>
        <w:t xml:space="preserve"> </w:t>
      </w:r>
      <w:r w:rsidRPr="00655EBC">
        <w:rPr>
          <w:color w:val="auto"/>
          <w:lang w:val="de-DE"/>
        </w:rPr>
        <w:t xml:space="preserve">Chechenova, M. B. </w:t>
      </w:r>
      <w:r w:rsidRPr="008C2470">
        <w:rPr>
          <w:color w:val="auto"/>
          <w:lang w:val="de-DE"/>
        </w:rPr>
        <w:t>et al.</w:t>
      </w:r>
      <w:r w:rsidRPr="00655EBC">
        <w:rPr>
          <w:color w:val="auto"/>
          <w:lang w:val="de-DE"/>
        </w:rPr>
        <w:t xml:space="preserve"> </w:t>
      </w:r>
      <w:r>
        <w:rPr>
          <w:color w:val="auto"/>
        </w:rPr>
        <w:t xml:space="preserve">Functional redundancy and non-redundancy between two Troponin C isoforms in Drosophila adult muscles. </w:t>
      </w:r>
      <w:r>
        <w:rPr>
          <w:i/>
          <w:iCs/>
          <w:color w:val="auto"/>
        </w:rPr>
        <w:t>Molecular Biology of the Cell</w:t>
      </w:r>
      <w:r>
        <w:rPr>
          <w:color w:val="auto"/>
        </w:rPr>
        <w:t xml:space="preserve">. </w:t>
      </w:r>
      <w:r w:rsidRPr="00816955">
        <w:rPr>
          <w:b/>
          <w:bCs/>
          <w:color w:val="auto"/>
        </w:rPr>
        <w:t>28</w:t>
      </w:r>
      <w:r>
        <w:rPr>
          <w:color w:val="auto"/>
        </w:rPr>
        <w:t xml:space="preserve"> </w:t>
      </w:r>
      <w:r w:rsidRPr="00B814D4">
        <w:rPr>
          <w:color w:val="auto"/>
        </w:rPr>
        <w:t>(6)</w:t>
      </w:r>
      <w:r>
        <w:rPr>
          <w:color w:val="auto"/>
        </w:rPr>
        <w:t xml:space="preserve">, </w:t>
      </w:r>
      <w:r w:rsidRPr="00B814D4">
        <w:rPr>
          <w:color w:val="auto"/>
        </w:rPr>
        <w:t>760</w:t>
      </w:r>
      <w:r>
        <w:rPr>
          <w:color w:val="auto"/>
        </w:rPr>
        <w:t>–</w:t>
      </w:r>
      <w:r w:rsidRPr="00B814D4">
        <w:rPr>
          <w:color w:val="auto"/>
        </w:rPr>
        <w:t>770</w:t>
      </w:r>
      <w:r>
        <w:rPr>
          <w:color w:val="auto"/>
        </w:rPr>
        <w:t>, doi:10.1091/</w:t>
      </w:r>
      <w:proofErr w:type="gramStart"/>
      <w:r>
        <w:rPr>
          <w:color w:val="auto"/>
        </w:rPr>
        <w:t>mbc.E</w:t>
      </w:r>
      <w:proofErr w:type="gramEnd"/>
      <w:r>
        <w:rPr>
          <w:color w:val="auto"/>
        </w:rPr>
        <w:t>16-07-0498 (2017).</w:t>
      </w:r>
    </w:p>
    <w:p w14:paraId="72E233C6" w14:textId="77777777" w:rsidR="00EA497A" w:rsidRDefault="00EA497A" w:rsidP="00EA497A">
      <w:pPr>
        <w:widowControl/>
        <w:tabs>
          <w:tab w:val="left" w:pos="640"/>
        </w:tabs>
        <w:rPr>
          <w:color w:val="auto"/>
        </w:rPr>
      </w:pPr>
      <w:r>
        <w:rPr>
          <w:color w:val="auto"/>
        </w:rPr>
        <w:lastRenderedPageBreak/>
        <w:t>42.</w:t>
      </w:r>
      <w:r w:rsidRPr="00327975">
        <w:rPr>
          <w:color w:val="auto"/>
        </w:rPr>
        <w:t xml:space="preserve"> </w:t>
      </w:r>
      <w:r>
        <w:rPr>
          <w:color w:val="auto"/>
        </w:rPr>
        <w:t xml:space="preserve">Alberts, B. </w:t>
      </w:r>
      <w:r>
        <w:rPr>
          <w:i/>
          <w:iCs/>
          <w:color w:val="auto"/>
        </w:rPr>
        <w:t>Molecular Biology of the Cell</w:t>
      </w:r>
      <w:r>
        <w:rPr>
          <w:color w:val="auto"/>
        </w:rPr>
        <w:t>. Garland Science. New York, NY (2017).</w:t>
      </w:r>
    </w:p>
    <w:p w14:paraId="6AE9312F" w14:textId="77777777" w:rsidR="00EA497A" w:rsidRDefault="00EA497A" w:rsidP="00EA497A">
      <w:pPr>
        <w:widowControl/>
        <w:tabs>
          <w:tab w:val="left" w:pos="640"/>
        </w:tabs>
        <w:rPr>
          <w:color w:val="auto"/>
        </w:rPr>
      </w:pPr>
      <w:r>
        <w:rPr>
          <w:color w:val="auto"/>
        </w:rPr>
        <w:t>43.</w:t>
      </w:r>
      <w:r w:rsidRPr="00327975">
        <w:rPr>
          <w:color w:val="auto"/>
        </w:rPr>
        <w:t xml:space="preserve"> </w:t>
      </w:r>
      <w:r>
        <w:rPr>
          <w:color w:val="auto"/>
        </w:rPr>
        <w:t xml:space="preserve">Clyne, P. J., </w:t>
      </w:r>
      <w:proofErr w:type="spellStart"/>
      <w:r>
        <w:rPr>
          <w:color w:val="auto"/>
        </w:rPr>
        <w:t>Brotman</w:t>
      </w:r>
      <w:proofErr w:type="spellEnd"/>
      <w:r>
        <w:rPr>
          <w:color w:val="auto"/>
        </w:rPr>
        <w:t xml:space="preserve">, J. S., Sweeney, S. T., Davis, G. Green fluorescent protein tagging Drosophila proteins at their native genomic loci with small P elements. </w:t>
      </w:r>
      <w:r>
        <w:rPr>
          <w:i/>
          <w:iCs/>
          <w:color w:val="auto"/>
        </w:rPr>
        <w:t>Genetics.</w:t>
      </w:r>
      <w:r>
        <w:rPr>
          <w:color w:val="auto"/>
        </w:rPr>
        <w:t xml:space="preserve"> </w:t>
      </w:r>
      <w:r>
        <w:rPr>
          <w:b/>
          <w:bCs/>
          <w:color w:val="auto"/>
        </w:rPr>
        <w:t>165</w:t>
      </w:r>
      <w:r>
        <w:rPr>
          <w:color w:val="auto"/>
        </w:rPr>
        <w:t xml:space="preserve"> (3), 1433–1441 (2003).</w:t>
      </w:r>
    </w:p>
    <w:p w14:paraId="0F10C2DA" w14:textId="77777777" w:rsidR="00EA497A" w:rsidRDefault="00EA497A" w:rsidP="00EA497A">
      <w:pPr>
        <w:widowControl/>
        <w:tabs>
          <w:tab w:val="left" w:pos="640"/>
        </w:tabs>
        <w:rPr>
          <w:color w:val="auto"/>
        </w:rPr>
      </w:pPr>
      <w:r>
        <w:rPr>
          <w:color w:val="auto"/>
        </w:rPr>
        <w:t>44.</w:t>
      </w:r>
      <w:r w:rsidRPr="00327975">
        <w:rPr>
          <w:color w:val="auto"/>
        </w:rPr>
        <w:t xml:space="preserve"> </w:t>
      </w:r>
      <w:r>
        <w:rPr>
          <w:color w:val="auto"/>
        </w:rPr>
        <w:t xml:space="preserve">Orfanos, Z., Sparrow, J. C. Myosin isoform switching during assembly of the Drosophila flight muscle thick filament lattice. </w:t>
      </w:r>
      <w:r>
        <w:rPr>
          <w:i/>
          <w:iCs/>
          <w:color w:val="auto"/>
        </w:rPr>
        <w:t>Journal of Cell Science.</w:t>
      </w:r>
      <w:r>
        <w:rPr>
          <w:color w:val="auto"/>
        </w:rPr>
        <w:t xml:space="preserve"> </w:t>
      </w:r>
      <w:r>
        <w:rPr>
          <w:b/>
          <w:bCs/>
          <w:color w:val="auto"/>
        </w:rPr>
        <w:t>126</w:t>
      </w:r>
      <w:r>
        <w:rPr>
          <w:color w:val="auto"/>
        </w:rPr>
        <w:t xml:space="preserve"> (1), 139–148, doi:10.1242/jcs.110361 (2013).</w:t>
      </w:r>
    </w:p>
    <w:p w14:paraId="110FD288" w14:textId="77777777" w:rsidR="00EA497A" w:rsidRDefault="00EA497A" w:rsidP="00EA497A">
      <w:pPr>
        <w:widowControl/>
        <w:tabs>
          <w:tab w:val="left" w:pos="640"/>
        </w:tabs>
        <w:rPr>
          <w:color w:val="auto"/>
        </w:rPr>
      </w:pPr>
      <w:r>
        <w:rPr>
          <w:color w:val="auto"/>
        </w:rPr>
        <w:t>45.</w:t>
      </w:r>
      <w:r w:rsidRPr="00327975">
        <w:rPr>
          <w:color w:val="auto"/>
        </w:rPr>
        <w:t xml:space="preserve"> </w:t>
      </w:r>
      <w:proofErr w:type="spellStart"/>
      <w:r>
        <w:rPr>
          <w:color w:val="auto"/>
        </w:rPr>
        <w:t>Volohonsky</w:t>
      </w:r>
      <w:proofErr w:type="spellEnd"/>
      <w:r>
        <w:rPr>
          <w:color w:val="auto"/>
        </w:rPr>
        <w:t xml:space="preserve">, G., </w:t>
      </w:r>
      <w:proofErr w:type="spellStart"/>
      <w:r>
        <w:rPr>
          <w:color w:val="auto"/>
        </w:rPr>
        <w:t>Edenfeld</w:t>
      </w:r>
      <w:proofErr w:type="spellEnd"/>
      <w:r>
        <w:rPr>
          <w:color w:val="auto"/>
        </w:rPr>
        <w:t xml:space="preserve">, G., </w:t>
      </w:r>
      <w:proofErr w:type="spellStart"/>
      <w:r>
        <w:rPr>
          <w:color w:val="auto"/>
        </w:rPr>
        <w:t>Klambt</w:t>
      </w:r>
      <w:proofErr w:type="spellEnd"/>
      <w:r>
        <w:rPr>
          <w:color w:val="auto"/>
        </w:rPr>
        <w:t xml:space="preserve">, C., Volk, T. Muscle-dependent maturation of tendon cells is induced by post-transcriptional regulation of </w:t>
      </w:r>
      <w:proofErr w:type="spellStart"/>
      <w:r>
        <w:rPr>
          <w:color w:val="auto"/>
        </w:rPr>
        <w:t>stripeA</w:t>
      </w:r>
      <w:proofErr w:type="spellEnd"/>
      <w:r>
        <w:rPr>
          <w:color w:val="auto"/>
        </w:rPr>
        <w:t xml:space="preserve">. </w:t>
      </w:r>
      <w:r>
        <w:rPr>
          <w:i/>
          <w:iCs/>
          <w:color w:val="auto"/>
        </w:rPr>
        <w:t>Development.</w:t>
      </w:r>
      <w:r>
        <w:rPr>
          <w:color w:val="auto"/>
        </w:rPr>
        <w:t xml:space="preserve"> </w:t>
      </w:r>
      <w:r>
        <w:rPr>
          <w:b/>
          <w:bCs/>
          <w:color w:val="auto"/>
        </w:rPr>
        <w:t>134</w:t>
      </w:r>
      <w:r>
        <w:rPr>
          <w:color w:val="auto"/>
        </w:rPr>
        <w:t xml:space="preserve"> (2), 347–356, doi:10.1242/dev.02735 (2007).</w:t>
      </w:r>
    </w:p>
    <w:p w14:paraId="270C5AC3" w14:textId="77777777" w:rsidR="00EA497A" w:rsidRDefault="00EA497A" w:rsidP="00EA497A">
      <w:pPr>
        <w:widowControl/>
        <w:tabs>
          <w:tab w:val="left" w:pos="640"/>
        </w:tabs>
        <w:rPr>
          <w:color w:val="auto"/>
        </w:rPr>
      </w:pPr>
      <w:r>
        <w:rPr>
          <w:color w:val="auto"/>
        </w:rPr>
        <w:t>46.</w:t>
      </w:r>
      <w:r w:rsidRPr="00327975">
        <w:rPr>
          <w:color w:val="auto"/>
        </w:rPr>
        <w:t xml:space="preserve"> </w:t>
      </w:r>
      <w:r>
        <w:rPr>
          <w:color w:val="auto"/>
        </w:rPr>
        <w:t xml:space="preserve">Estes, P. S., Ho, G. L., Narayanan, R., </w:t>
      </w:r>
      <w:proofErr w:type="spellStart"/>
      <w:r>
        <w:rPr>
          <w:color w:val="auto"/>
        </w:rPr>
        <w:t>Ramaswami</w:t>
      </w:r>
      <w:proofErr w:type="spellEnd"/>
      <w:r>
        <w:rPr>
          <w:color w:val="auto"/>
        </w:rPr>
        <w:t xml:space="preserve">, M. Synaptic localization and restricted diffusion of a Drosophila neuronal </w:t>
      </w:r>
      <w:proofErr w:type="spellStart"/>
      <w:r>
        <w:rPr>
          <w:color w:val="auto"/>
        </w:rPr>
        <w:t>synaptobrevin</w:t>
      </w:r>
      <w:proofErr w:type="spellEnd"/>
      <w:r>
        <w:rPr>
          <w:color w:val="auto"/>
        </w:rPr>
        <w:t xml:space="preserve">--green fluorescent protein chimera in vivo. </w:t>
      </w:r>
      <w:r>
        <w:rPr>
          <w:i/>
          <w:iCs/>
          <w:color w:val="auto"/>
        </w:rPr>
        <w:t>Journal of Neurogenetics.</w:t>
      </w:r>
      <w:r>
        <w:rPr>
          <w:color w:val="auto"/>
        </w:rPr>
        <w:t xml:space="preserve"> </w:t>
      </w:r>
      <w:r>
        <w:rPr>
          <w:b/>
          <w:bCs/>
          <w:color w:val="auto"/>
        </w:rPr>
        <w:t>13</w:t>
      </w:r>
      <w:r>
        <w:rPr>
          <w:color w:val="auto"/>
        </w:rPr>
        <w:t xml:space="preserve"> (4), 233–255 (2000).</w:t>
      </w:r>
    </w:p>
    <w:p w14:paraId="2002BCE3" w14:textId="77777777" w:rsidR="00EA497A" w:rsidRDefault="00EA497A" w:rsidP="00EA497A">
      <w:pPr>
        <w:widowControl/>
        <w:tabs>
          <w:tab w:val="left" w:pos="640"/>
        </w:tabs>
        <w:rPr>
          <w:color w:val="auto"/>
        </w:rPr>
      </w:pPr>
      <w:r>
        <w:rPr>
          <w:color w:val="auto"/>
        </w:rPr>
        <w:t>47.</w:t>
      </w:r>
      <w:r w:rsidRPr="00327975">
        <w:rPr>
          <w:color w:val="auto"/>
        </w:rPr>
        <w:t xml:space="preserve"> </w:t>
      </w:r>
      <w:proofErr w:type="spellStart"/>
      <w:r>
        <w:rPr>
          <w:color w:val="auto"/>
        </w:rPr>
        <w:t>Hida</w:t>
      </w:r>
      <w:proofErr w:type="spellEnd"/>
      <w:r>
        <w:rPr>
          <w:color w:val="auto"/>
        </w:rPr>
        <w:t xml:space="preserve">, N. </w:t>
      </w:r>
      <w:r w:rsidRPr="008C2470">
        <w:rPr>
          <w:color w:val="auto"/>
        </w:rPr>
        <w:t>et al.</w:t>
      </w:r>
      <w:r>
        <w:rPr>
          <w:color w:val="auto"/>
        </w:rPr>
        <w:t xml:space="preserve"> EC-tagging allows cell type-specific RNA analysis. </w:t>
      </w:r>
      <w:r>
        <w:rPr>
          <w:i/>
          <w:iCs/>
          <w:color w:val="auto"/>
        </w:rPr>
        <w:t>Nucleic Acids Research.</w:t>
      </w:r>
      <w:r>
        <w:rPr>
          <w:color w:val="auto"/>
        </w:rPr>
        <w:t xml:space="preserve"> </w:t>
      </w:r>
      <w:r>
        <w:rPr>
          <w:b/>
          <w:bCs/>
          <w:color w:val="auto"/>
        </w:rPr>
        <w:t>45</w:t>
      </w:r>
      <w:r>
        <w:rPr>
          <w:color w:val="auto"/>
        </w:rPr>
        <w:t xml:space="preserve"> (15), e138–e138, doi:10.1093/</w:t>
      </w:r>
      <w:proofErr w:type="spellStart"/>
      <w:r>
        <w:rPr>
          <w:color w:val="auto"/>
        </w:rPr>
        <w:t>nar</w:t>
      </w:r>
      <w:proofErr w:type="spellEnd"/>
      <w:r>
        <w:rPr>
          <w:color w:val="auto"/>
        </w:rPr>
        <w:t>/gkx551 (2017).</w:t>
      </w:r>
    </w:p>
    <w:p w14:paraId="24152656" w14:textId="77777777" w:rsidR="00EA497A" w:rsidRDefault="00EA497A" w:rsidP="00EA497A">
      <w:pPr>
        <w:widowControl/>
        <w:tabs>
          <w:tab w:val="left" w:pos="640"/>
        </w:tabs>
        <w:rPr>
          <w:color w:val="auto"/>
        </w:rPr>
      </w:pPr>
      <w:r w:rsidRPr="00655EBC">
        <w:rPr>
          <w:color w:val="auto"/>
          <w:lang w:val="de-DE"/>
        </w:rPr>
        <w:t>48.</w:t>
      </w:r>
      <w:r w:rsidRPr="00327975">
        <w:rPr>
          <w:color w:val="auto"/>
          <w:lang w:val="de-DE"/>
        </w:rPr>
        <w:t xml:space="preserve"> </w:t>
      </w:r>
      <w:r w:rsidRPr="00655EBC">
        <w:rPr>
          <w:color w:val="auto"/>
          <w:lang w:val="de-DE"/>
        </w:rPr>
        <w:t>Thomas, A.</w:t>
      </w:r>
      <w:r>
        <w:rPr>
          <w:color w:val="auto"/>
          <w:lang w:val="de-DE"/>
        </w:rPr>
        <w:t xml:space="preserve"> </w:t>
      </w:r>
      <w:r w:rsidRPr="008C2470">
        <w:rPr>
          <w:color w:val="auto"/>
          <w:lang w:val="de-DE"/>
        </w:rPr>
        <w:t>et al.</w:t>
      </w:r>
      <w:r w:rsidRPr="00655EBC">
        <w:rPr>
          <w:color w:val="auto"/>
          <w:lang w:val="de-DE"/>
        </w:rPr>
        <w:t xml:space="preserve"> </w:t>
      </w:r>
      <w:r>
        <w:rPr>
          <w:color w:val="auto"/>
        </w:rPr>
        <w:t xml:space="preserve">A versatile method for cell-specific profiling of translated mRNAs in Drosophila. </w:t>
      </w:r>
      <w:proofErr w:type="spellStart"/>
      <w:r>
        <w:rPr>
          <w:i/>
          <w:iCs/>
          <w:color w:val="auto"/>
        </w:rPr>
        <w:t>PLoS</w:t>
      </w:r>
      <w:proofErr w:type="spellEnd"/>
      <w:r>
        <w:rPr>
          <w:i/>
          <w:iCs/>
          <w:color w:val="auto"/>
        </w:rPr>
        <w:t xml:space="preserve"> ONE.</w:t>
      </w:r>
      <w:r>
        <w:rPr>
          <w:color w:val="auto"/>
        </w:rPr>
        <w:t xml:space="preserve"> </w:t>
      </w:r>
      <w:r>
        <w:rPr>
          <w:b/>
          <w:bCs/>
          <w:color w:val="auto"/>
        </w:rPr>
        <w:t>7</w:t>
      </w:r>
      <w:r>
        <w:rPr>
          <w:color w:val="auto"/>
        </w:rPr>
        <w:t xml:space="preserve"> (7), e40276, </w:t>
      </w:r>
      <w:proofErr w:type="gramStart"/>
      <w:r>
        <w:rPr>
          <w:color w:val="auto"/>
        </w:rPr>
        <w:t>doi:10.1371/journal.pone</w:t>
      </w:r>
      <w:proofErr w:type="gramEnd"/>
      <w:r>
        <w:rPr>
          <w:color w:val="auto"/>
        </w:rPr>
        <w:t>.0040276 (2012).</w:t>
      </w:r>
    </w:p>
    <w:p w14:paraId="5A6C6ADC" w14:textId="77777777" w:rsidR="00EA497A" w:rsidRDefault="00EA497A" w:rsidP="00EA497A">
      <w:pPr>
        <w:widowControl/>
        <w:tabs>
          <w:tab w:val="left" w:pos="640"/>
        </w:tabs>
        <w:rPr>
          <w:color w:val="auto"/>
        </w:rPr>
      </w:pPr>
      <w:r>
        <w:rPr>
          <w:color w:val="auto"/>
        </w:rPr>
        <w:t>49.</w:t>
      </w:r>
      <w:r w:rsidRPr="00327975">
        <w:rPr>
          <w:color w:val="auto"/>
        </w:rPr>
        <w:t xml:space="preserve"> </w:t>
      </w:r>
      <w:r>
        <w:rPr>
          <w:color w:val="auto"/>
        </w:rPr>
        <w:t xml:space="preserve">Yang, Z. Isolation of mRNA from specific tissues of Drosophila by mRNA tagging. </w:t>
      </w:r>
      <w:r>
        <w:rPr>
          <w:i/>
          <w:iCs/>
          <w:color w:val="auto"/>
        </w:rPr>
        <w:t>Nucleic Acids Research.</w:t>
      </w:r>
      <w:r>
        <w:rPr>
          <w:color w:val="auto"/>
        </w:rPr>
        <w:t xml:space="preserve"> </w:t>
      </w:r>
      <w:r>
        <w:rPr>
          <w:b/>
          <w:bCs/>
          <w:color w:val="auto"/>
        </w:rPr>
        <w:t>33</w:t>
      </w:r>
      <w:r>
        <w:rPr>
          <w:color w:val="auto"/>
        </w:rPr>
        <w:t xml:space="preserve"> (17), e148–e148, doi:10.1093/</w:t>
      </w:r>
      <w:proofErr w:type="spellStart"/>
      <w:r>
        <w:rPr>
          <w:color w:val="auto"/>
        </w:rPr>
        <w:t>nar</w:t>
      </w:r>
      <w:proofErr w:type="spellEnd"/>
      <w:r>
        <w:rPr>
          <w:color w:val="auto"/>
        </w:rPr>
        <w:t>/gni149 (2005).</w:t>
      </w:r>
    </w:p>
    <w:p w14:paraId="0C4C6DEA" w14:textId="77777777" w:rsidR="00EA497A" w:rsidRDefault="00EA497A" w:rsidP="00EA497A">
      <w:pPr>
        <w:widowControl/>
        <w:tabs>
          <w:tab w:val="left" w:pos="640"/>
        </w:tabs>
        <w:rPr>
          <w:color w:val="auto"/>
        </w:rPr>
      </w:pPr>
      <w:r>
        <w:rPr>
          <w:color w:val="auto"/>
        </w:rPr>
        <w:t>50.</w:t>
      </w:r>
      <w:r w:rsidRPr="00327975">
        <w:rPr>
          <w:color w:val="auto"/>
        </w:rPr>
        <w:t xml:space="preserve"> </w:t>
      </w:r>
      <w:r>
        <w:rPr>
          <w:color w:val="auto"/>
        </w:rPr>
        <w:t xml:space="preserve">Jiao, Y., Moon, S. J., </w:t>
      </w:r>
      <w:proofErr w:type="spellStart"/>
      <w:r>
        <w:rPr>
          <w:color w:val="auto"/>
        </w:rPr>
        <w:t>Montell</w:t>
      </w:r>
      <w:proofErr w:type="spellEnd"/>
      <w:r>
        <w:rPr>
          <w:color w:val="auto"/>
        </w:rPr>
        <w:t xml:space="preserve">, C. A Drosophila gustatory receptor required for the responses to sucrose, glucose, and maltose identified by mRNA tagging. </w:t>
      </w:r>
      <w:r>
        <w:rPr>
          <w:i/>
          <w:iCs/>
          <w:color w:val="auto"/>
        </w:rPr>
        <w:t xml:space="preserve">Proceedings of the National Academy of Sciences </w:t>
      </w:r>
      <w:r w:rsidRPr="008C2470">
        <w:rPr>
          <w:i/>
          <w:iCs/>
          <w:color w:val="auto"/>
        </w:rPr>
        <w:t>of the United States of America</w:t>
      </w:r>
      <w:r>
        <w:rPr>
          <w:i/>
          <w:iCs/>
          <w:color w:val="auto"/>
        </w:rPr>
        <w:t>.</w:t>
      </w:r>
      <w:r>
        <w:rPr>
          <w:color w:val="auto"/>
        </w:rPr>
        <w:t xml:space="preserve"> </w:t>
      </w:r>
      <w:r>
        <w:rPr>
          <w:b/>
          <w:bCs/>
          <w:color w:val="auto"/>
        </w:rPr>
        <w:t>104</w:t>
      </w:r>
      <w:r>
        <w:rPr>
          <w:color w:val="auto"/>
        </w:rPr>
        <w:t xml:space="preserve"> (35), 14110–14115, doi:10.1073/pnas.0702421104 (2007).</w:t>
      </w:r>
    </w:p>
    <w:p w14:paraId="6B216460" w14:textId="77777777" w:rsidR="00EA497A" w:rsidRDefault="00EA497A" w:rsidP="00EA497A">
      <w:pPr>
        <w:widowControl/>
        <w:tabs>
          <w:tab w:val="left" w:pos="640"/>
        </w:tabs>
        <w:rPr>
          <w:color w:val="auto"/>
        </w:rPr>
      </w:pPr>
      <w:r>
        <w:rPr>
          <w:color w:val="auto"/>
        </w:rPr>
        <w:t>51.</w:t>
      </w:r>
      <w:r w:rsidRPr="00327975">
        <w:rPr>
          <w:color w:val="auto"/>
        </w:rPr>
        <w:t xml:space="preserve"> </w:t>
      </w:r>
      <w:proofErr w:type="spellStart"/>
      <w:r>
        <w:rPr>
          <w:color w:val="auto"/>
        </w:rPr>
        <w:t>Blazie</w:t>
      </w:r>
      <w:proofErr w:type="spellEnd"/>
      <w:r>
        <w:rPr>
          <w:color w:val="auto"/>
        </w:rPr>
        <w:t xml:space="preserve">, S. M. </w:t>
      </w:r>
      <w:r w:rsidRPr="008C2470">
        <w:rPr>
          <w:color w:val="auto"/>
        </w:rPr>
        <w:t>et al.</w:t>
      </w:r>
      <w:r>
        <w:rPr>
          <w:color w:val="auto"/>
        </w:rPr>
        <w:t xml:space="preserve"> Comparative RNA-Seq analysis reveals pervasive tissue-specific alternative polyadenylation in Caenorhabditis elegans intestine and muscles. </w:t>
      </w:r>
      <w:r>
        <w:rPr>
          <w:i/>
          <w:iCs/>
          <w:color w:val="auto"/>
        </w:rPr>
        <w:t>BMC Biology.</w:t>
      </w:r>
      <w:r>
        <w:rPr>
          <w:color w:val="auto"/>
        </w:rPr>
        <w:t xml:space="preserve"> </w:t>
      </w:r>
      <w:r>
        <w:rPr>
          <w:b/>
          <w:bCs/>
          <w:color w:val="auto"/>
        </w:rPr>
        <w:t>13</w:t>
      </w:r>
      <w:r>
        <w:rPr>
          <w:color w:val="auto"/>
        </w:rPr>
        <w:t xml:space="preserve"> (1), 1775–21, doi:10.1186/s12915-015-0116-6 (2015).</w:t>
      </w:r>
    </w:p>
    <w:p w14:paraId="7B14A3D1" w14:textId="77777777" w:rsidR="00EA497A" w:rsidRDefault="00EA497A" w:rsidP="00EA497A">
      <w:pPr>
        <w:widowControl/>
        <w:tabs>
          <w:tab w:val="left" w:pos="640"/>
        </w:tabs>
        <w:rPr>
          <w:color w:val="auto"/>
        </w:rPr>
      </w:pPr>
      <w:r>
        <w:rPr>
          <w:color w:val="auto"/>
        </w:rPr>
        <w:t>52.</w:t>
      </w:r>
      <w:r w:rsidRPr="00327975">
        <w:rPr>
          <w:color w:val="auto"/>
        </w:rPr>
        <w:t xml:space="preserve"> </w:t>
      </w:r>
      <w:r>
        <w:rPr>
          <w:color w:val="auto"/>
        </w:rPr>
        <w:t xml:space="preserve">Henry, G. L., Davis, F. P., Picard, S., Eddy, S. R. Cell type-specific genomics of Drosophila neurons. </w:t>
      </w:r>
      <w:r>
        <w:rPr>
          <w:i/>
          <w:iCs/>
          <w:color w:val="auto"/>
        </w:rPr>
        <w:t>Nucleic Acids Research.</w:t>
      </w:r>
      <w:r>
        <w:rPr>
          <w:color w:val="auto"/>
        </w:rPr>
        <w:t xml:space="preserve"> </w:t>
      </w:r>
      <w:r>
        <w:rPr>
          <w:b/>
          <w:bCs/>
          <w:color w:val="auto"/>
        </w:rPr>
        <w:t>40</w:t>
      </w:r>
      <w:r>
        <w:rPr>
          <w:color w:val="auto"/>
        </w:rPr>
        <w:t xml:space="preserve"> (19), 9691–9704, doi:10.1093/</w:t>
      </w:r>
      <w:proofErr w:type="spellStart"/>
      <w:r>
        <w:rPr>
          <w:color w:val="auto"/>
        </w:rPr>
        <w:t>nar</w:t>
      </w:r>
      <w:proofErr w:type="spellEnd"/>
      <w:r>
        <w:rPr>
          <w:color w:val="auto"/>
        </w:rPr>
        <w:t>/gks671 (2012).</w:t>
      </w:r>
    </w:p>
    <w:p w14:paraId="61DD8D53" w14:textId="77777777" w:rsidR="00EA497A" w:rsidRDefault="00EA497A" w:rsidP="00EA497A">
      <w:pPr>
        <w:widowControl/>
        <w:tabs>
          <w:tab w:val="left" w:pos="640"/>
        </w:tabs>
        <w:rPr>
          <w:color w:val="auto"/>
        </w:rPr>
      </w:pPr>
      <w:r>
        <w:rPr>
          <w:color w:val="auto"/>
        </w:rPr>
        <w:t>53.</w:t>
      </w:r>
      <w:r w:rsidRPr="00327975">
        <w:rPr>
          <w:color w:val="auto"/>
        </w:rPr>
        <w:t xml:space="preserve"> </w:t>
      </w:r>
      <w:r>
        <w:rPr>
          <w:color w:val="auto"/>
        </w:rPr>
        <w:t xml:space="preserve">Deal, R. B., </w:t>
      </w:r>
      <w:proofErr w:type="spellStart"/>
      <w:r>
        <w:rPr>
          <w:color w:val="auto"/>
        </w:rPr>
        <w:t>Henikoff</w:t>
      </w:r>
      <w:proofErr w:type="spellEnd"/>
      <w:r>
        <w:rPr>
          <w:color w:val="auto"/>
        </w:rPr>
        <w:t xml:space="preserve">, S. The INTACT method for cell type-specific gene expression and chromatin profiling in Arabidopsis thaliana. </w:t>
      </w:r>
      <w:r>
        <w:rPr>
          <w:i/>
          <w:iCs/>
          <w:color w:val="auto"/>
        </w:rPr>
        <w:t>Nature Protocols.</w:t>
      </w:r>
      <w:r>
        <w:rPr>
          <w:color w:val="auto"/>
        </w:rPr>
        <w:t xml:space="preserve"> </w:t>
      </w:r>
      <w:r>
        <w:rPr>
          <w:b/>
          <w:bCs/>
          <w:color w:val="auto"/>
        </w:rPr>
        <w:t>6</w:t>
      </w:r>
      <w:r>
        <w:rPr>
          <w:color w:val="auto"/>
        </w:rPr>
        <w:t xml:space="preserve"> (1), 56–68, doi:10.1038/nprot.2010.175 (2011).</w:t>
      </w:r>
    </w:p>
    <w:p w14:paraId="0B83817F" w14:textId="77777777" w:rsidR="00EA497A" w:rsidRDefault="00EA497A" w:rsidP="00EA497A">
      <w:pPr>
        <w:widowControl/>
        <w:tabs>
          <w:tab w:val="left" w:pos="640"/>
        </w:tabs>
        <w:rPr>
          <w:color w:val="auto"/>
        </w:rPr>
      </w:pPr>
      <w:r>
        <w:rPr>
          <w:color w:val="auto"/>
        </w:rPr>
        <w:t>54.</w:t>
      </w:r>
      <w:r w:rsidRPr="00327975">
        <w:rPr>
          <w:color w:val="auto"/>
        </w:rPr>
        <w:t xml:space="preserve"> </w:t>
      </w:r>
      <w:r>
        <w:rPr>
          <w:color w:val="auto"/>
        </w:rPr>
        <w:t xml:space="preserve">Grinstein, M., Dingwall, H. L., Shah, R. R., Capellini, T. D., Galloway, J. L. A robust method for RNA extraction and purification from a single adult mouse tendon. </w:t>
      </w:r>
      <w:proofErr w:type="spellStart"/>
      <w:r>
        <w:rPr>
          <w:i/>
          <w:iCs/>
          <w:color w:val="auto"/>
        </w:rPr>
        <w:t>PeerJ</w:t>
      </w:r>
      <w:proofErr w:type="spellEnd"/>
      <w:r>
        <w:rPr>
          <w:i/>
          <w:iCs/>
          <w:color w:val="auto"/>
        </w:rPr>
        <w:t>.</w:t>
      </w:r>
      <w:r>
        <w:rPr>
          <w:color w:val="auto"/>
        </w:rPr>
        <w:t xml:space="preserve"> </w:t>
      </w:r>
      <w:r>
        <w:rPr>
          <w:b/>
          <w:bCs/>
          <w:color w:val="auto"/>
        </w:rPr>
        <w:t>6</w:t>
      </w:r>
      <w:r>
        <w:rPr>
          <w:color w:val="auto"/>
        </w:rPr>
        <w:t xml:space="preserve"> (8), e4664, doi:10.7717/peerj.4664 (2018).</w:t>
      </w:r>
    </w:p>
    <w:p w14:paraId="4F0B9E88" w14:textId="77777777" w:rsidR="00EA497A" w:rsidRDefault="00EA497A" w:rsidP="00EA497A">
      <w:pPr>
        <w:widowControl/>
        <w:tabs>
          <w:tab w:val="left" w:pos="640"/>
        </w:tabs>
        <w:rPr>
          <w:color w:val="auto"/>
        </w:rPr>
      </w:pPr>
      <w:r>
        <w:rPr>
          <w:color w:val="auto"/>
        </w:rPr>
        <w:t>55.</w:t>
      </w:r>
      <w:r w:rsidRPr="00327975">
        <w:rPr>
          <w:color w:val="auto"/>
        </w:rPr>
        <w:t xml:space="preserve"> </w:t>
      </w:r>
      <w:r>
        <w:rPr>
          <w:color w:val="auto"/>
        </w:rPr>
        <w:t xml:space="preserve">Green, M. R., Sambrook, J. </w:t>
      </w:r>
      <w:r>
        <w:rPr>
          <w:i/>
          <w:iCs/>
          <w:color w:val="auto"/>
        </w:rPr>
        <w:t>Molecular Cloning</w:t>
      </w:r>
      <w:r>
        <w:rPr>
          <w:color w:val="auto"/>
        </w:rPr>
        <w:t>. (2012).</w:t>
      </w:r>
    </w:p>
    <w:p w14:paraId="0BCDA67E" w14:textId="77777777" w:rsidR="00EA497A" w:rsidRDefault="00EA497A" w:rsidP="00EA497A">
      <w:pPr>
        <w:widowControl/>
        <w:tabs>
          <w:tab w:val="left" w:pos="640"/>
        </w:tabs>
        <w:rPr>
          <w:color w:val="auto"/>
        </w:rPr>
      </w:pPr>
      <w:r>
        <w:rPr>
          <w:color w:val="auto"/>
        </w:rPr>
        <w:t>56.</w:t>
      </w:r>
      <w:r w:rsidRPr="00327975">
        <w:rPr>
          <w:color w:val="auto"/>
        </w:rPr>
        <w:t xml:space="preserve"> </w:t>
      </w:r>
      <w:r>
        <w:rPr>
          <w:color w:val="auto"/>
        </w:rPr>
        <w:t xml:space="preserve">Brown, R. A. M. el al. Total RNA extraction from tissues for microRNA and target gene expression analysis: not all kits are created equal. </w:t>
      </w:r>
      <w:r>
        <w:rPr>
          <w:i/>
          <w:iCs/>
          <w:color w:val="auto"/>
        </w:rPr>
        <w:t>BMC Biotechnology.</w:t>
      </w:r>
      <w:r>
        <w:rPr>
          <w:color w:val="auto"/>
        </w:rPr>
        <w:t xml:space="preserve"> </w:t>
      </w:r>
      <w:r>
        <w:rPr>
          <w:b/>
          <w:bCs/>
          <w:color w:val="auto"/>
        </w:rPr>
        <w:t>18</w:t>
      </w:r>
      <w:r>
        <w:rPr>
          <w:color w:val="auto"/>
        </w:rPr>
        <w:t xml:space="preserve"> (1), 16, doi:10.1186/s12896-018-0421-6 (2018).</w:t>
      </w:r>
    </w:p>
    <w:p w14:paraId="6B78F681" w14:textId="77777777" w:rsidR="00EA497A" w:rsidRDefault="00EA497A" w:rsidP="00EA497A">
      <w:pPr>
        <w:widowControl/>
        <w:tabs>
          <w:tab w:val="left" w:pos="640"/>
        </w:tabs>
        <w:rPr>
          <w:color w:val="auto"/>
        </w:rPr>
      </w:pPr>
      <w:r w:rsidRPr="00655EBC">
        <w:rPr>
          <w:color w:val="auto"/>
          <w:lang w:val="de-DE"/>
        </w:rPr>
        <w:t>57.</w:t>
      </w:r>
      <w:r w:rsidRPr="00327975">
        <w:rPr>
          <w:color w:val="auto"/>
          <w:lang w:val="de-DE"/>
        </w:rPr>
        <w:t xml:space="preserve"> </w:t>
      </w:r>
      <w:r w:rsidRPr="00655EBC">
        <w:rPr>
          <w:color w:val="auto"/>
          <w:lang w:val="de-DE"/>
        </w:rPr>
        <w:t>Ford, K. L</w:t>
      </w:r>
      <w:r>
        <w:rPr>
          <w:color w:val="auto"/>
          <w:lang w:val="de-DE"/>
        </w:rPr>
        <w:t xml:space="preserve">. </w:t>
      </w:r>
      <w:r w:rsidRPr="008C2470">
        <w:rPr>
          <w:color w:val="auto"/>
          <w:lang w:val="de-DE"/>
        </w:rPr>
        <w:t>et al.</w:t>
      </w:r>
      <w:r w:rsidRPr="00655EBC">
        <w:rPr>
          <w:color w:val="auto"/>
          <w:lang w:val="de-DE"/>
        </w:rPr>
        <w:t xml:space="preserve"> </w:t>
      </w:r>
      <w:proofErr w:type="spellStart"/>
      <w:r>
        <w:rPr>
          <w:color w:val="auto"/>
        </w:rPr>
        <w:t>Optimisation</w:t>
      </w:r>
      <w:proofErr w:type="spellEnd"/>
      <w:r>
        <w:rPr>
          <w:color w:val="auto"/>
        </w:rPr>
        <w:t xml:space="preserve"> of laboratory methods for whole transcriptomic RNA analyses in human left ventricular biopsies and blood samples of clinical relevance. </w:t>
      </w:r>
      <w:proofErr w:type="spellStart"/>
      <w:r>
        <w:rPr>
          <w:i/>
          <w:iCs/>
          <w:color w:val="auto"/>
        </w:rPr>
        <w:t>PLoS</w:t>
      </w:r>
      <w:proofErr w:type="spellEnd"/>
      <w:r>
        <w:rPr>
          <w:i/>
          <w:iCs/>
          <w:color w:val="auto"/>
        </w:rPr>
        <w:t xml:space="preserve"> ONE.</w:t>
      </w:r>
      <w:r>
        <w:rPr>
          <w:color w:val="auto"/>
        </w:rPr>
        <w:t xml:space="preserve"> </w:t>
      </w:r>
      <w:r>
        <w:rPr>
          <w:b/>
          <w:bCs/>
          <w:color w:val="auto"/>
        </w:rPr>
        <w:t>14</w:t>
      </w:r>
      <w:r>
        <w:rPr>
          <w:color w:val="auto"/>
        </w:rPr>
        <w:t xml:space="preserve"> (3), e0213685, </w:t>
      </w:r>
      <w:proofErr w:type="gramStart"/>
      <w:r>
        <w:rPr>
          <w:color w:val="auto"/>
        </w:rPr>
        <w:t>doi:10.1371/journal.pone</w:t>
      </w:r>
      <w:proofErr w:type="gramEnd"/>
      <w:r>
        <w:rPr>
          <w:color w:val="auto"/>
        </w:rPr>
        <w:t>.0213685 (2019).</w:t>
      </w:r>
    </w:p>
    <w:p w14:paraId="1A959EB0" w14:textId="77777777" w:rsidR="00EA497A" w:rsidRDefault="00EA497A" w:rsidP="00EA497A">
      <w:pPr>
        <w:widowControl/>
        <w:tabs>
          <w:tab w:val="left" w:pos="640"/>
        </w:tabs>
        <w:rPr>
          <w:color w:val="auto"/>
        </w:rPr>
      </w:pPr>
      <w:r>
        <w:rPr>
          <w:color w:val="auto"/>
        </w:rPr>
        <w:t>58.</w:t>
      </w:r>
      <w:r w:rsidRPr="00327975">
        <w:rPr>
          <w:color w:val="auto"/>
        </w:rPr>
        <w:t xml:space="preserve"> </w:t>
      </w:r>
      <w:r>
        <w:rPr>
          <w:color w:val="auto"/>
        </w:rPr>
        <w:t xml:space="preserve">Ramachandran, P., Budnik, V. Dissection of Drosophila larval body-wall muscles. </w:t>
      </w:r>
      <w:r>
        <w:rPr>
          <w:i/>
          <w:iCs/>
          <w:color w:val="auto"/>
        </w:rPr>
        <w:t>Cold Spring Harbor Protocols</w:t>
      </w:r>
      <w:r>
        <w:rPr>
          <w:color w:val="auto"/>
        </w:rPr>
        <w:t xml:space="preserve">. (8), </w:t>
      </w:r>
      <w:proofErr w:type="gramStart"/>
      <w:r>
        <w:rPr>
          <w:color w:val="auto"/>
        </w:rPr>
        <w:t>pdb.prot</w:t>
      </w:r>
      <w:proofErr w:type="gramEnd"/>
      <w:r>
        <w:rPr>
          <w:color w:val="auto"/>
        </w:rPr>
        <w:t>5469, doi:10.1101/pdb.prot5469 (2010).</w:t>
      </w:r>
    </w:p>
    <w:p w14:paraId="78F58819" w14:textId="77777777" w:rsidR="00EA497A" w:rsidRDefault="00EA497A" w:rsidP="00EA497A">
      <w:pPr>
        <w:widowControl/>
        <w:tabs>
          <w:tab w:val="left" w:pos="640"/>
        </w:tabs>
        <w:rPr>
          <w:color w:val="auto"/>
        </w:rPr>
      </w:pPr>
      <w:r>
        <w:rPr>
          <w:color w:val="auto"/>
        </w:rPr>
        <w:lastRenderedPageBreak/>
        <w:t>59.</w:t>
      </w:r>
      <w:r w:rsidRPr="00327975">
        <w:rPr>
          <w:color w:val="auto"/>
        </w:rPr>
        <w:t xml:space="preserve"> </w:t>
      </w:r>
      <w:proofErr w:type="spellStart"/>
      <w:r>
        <w:rPr>
          <w:color w:val="auto"/>
        </w:rPr>
        <w:t>Ranganayakulu</w:t>
      </w:r>
      <w:proofErr w:type="spellEnd"/>
      <w:r>
        <w:rPr>
          <w:color w:val="auto"/>
        </w:rPr>
        <w:t xml:space="preserve">, G., Schulz, R. A., Olson, E. N. Wingless signaling induces nautilus expression in the ventral mesoderm of the Drosophila embryo. </w:t>
      </w:r>
      <w:r>
        <w:rPr>
          <w:i/>
          <w:iCs/>
          <w:color w:val="auto"/>
        </w:rPr>
        <w:t>Developmental Biology.</w:t>
      </w:r>
      <w:r>
        <w:rPr>
          <w:color w:val="auto"/>
        </w:rPr>
        <w:t xml:space="preserve"> </w:t>
      </w:r>
      <w:r>
        <w:rPr>
          <w:b/>
          <w:bCs/>
          <w:color w:val="auto"/>
        </w:rPr>
        <w:t>176</w:t>
      </w:r>
      <w:r>
        <w:rPr>
          <w:color w:val="auto"/>
        </w:rPr>
        <w:t xml:space="preserve"> (1), 143–148, doi:10.1006/dbio.1996.9987 (1996).</w:t>
      </w:r>
    </w:p>
    <w:p w14:paraId="7E730FD4" w14:textId="77777777" w:rsidR="00EA497A" w:rsidRDefault="00EA497A" w:rsidP="00EA497A">
      <w:pPr>
        <w:widowControl/>
        <w:tabs>
          <w:tab w:val="left" w:pos="640"/>
        </w:tabs>
        <w:rPr>
          <w:color w:val="auto"/>
        </w:rPr>
      </w:pPr>
      <w:r>
        <w:rPr>
          <w:color w:val="auto"/>
        </w:rPr>
        <w:t>60.</w:t>
      </w:r>
      <w:r w:rsidRPr="00327975">
        <w:rPr>
          <w:color w:val="auto"/>
        </w:rPr>
        <w:t xml:space="preserve"> </w:t>
      </w:r>
      <w:r>
        <w:rPr>
          <w:color w:val="auto"/>
        </w:rPr>
        <w:t xml:space="preserve">Dutta, D., Bloor, J. W., Ruiz-Gómez, M., </w:t>
      </w:r>
      <w:proofErr w:type="spellStart"/>
      <w:r>
        <w:rPr>
          <w:color w:val="auto"/>
        </w:rPr>
        <w:t>VijayRaghavan</w:t>
      </w:r>
      <w:proofErr w:type="spellEnd"/>
      <w:r>
        <w:rPr>
          <w:color w:val="auto"/>
        </w:rPr>
        <w:t xml:space="preserve">, K., </w:t>
      </w:r>
      <w:proofErr w:type="spellStart"/>
      <w:r>
        <w:rPr>
          <w:color w:val="auto"/>
        </w:rPr>
        <w:t>Kiehart</w:t>
      </w:r>
      <w:proofErr w:type="spellEnd"/>
      <w:r>
        <w:rPr>
          <w:color w:val="auto"/>
        </w:rPr>
        <w:t xml:space="preserve">, D. P. Real-time imaging of morphogenetic movements in Drosophila using Gal4-UAS-driven expression of GFP fused to the actin-binding domain of </w:t>
      </w:r>
      <w:proofErr w:type="spellStart"/>
      <w:r>
        <w:rPr>
          <w:color w:val="auto"/>
        </w:rPr>
        <w:t>moesin</w:t>
      </w:r>
      <w:proofErr w:type="spellEnd"/>
      <w:r>
        <w:rPr>
          <w:color w:val="auto"/>
        </w:rPr>
        <w:t xml:space="preserve">. </w:t>
      </w:r>
      <w:r>
        <w:rPr>
          <w:i/>
          <w:iCs/>
          <w:color w:val="auto"/>
        </w:rPr>
        <w:t>Genesis.</w:t>
      </w:r>
      <w:r>
        <w:rPr>
          <w:color w:val="auto"/>
        </w:rPr>
        <w:t xml:space="preserve"> </w:t>
      </w:r>
      <w:r>
        <w:rPr>
          <w:b/>
          <w:bCs/>
          <w:color w:val="auto"/>
        </w:rPr>
        <w:t>34</w:t>
      </w:r>
      <w:r>
        <w:rPr>
          <w:color w:val="auto"/>
        </w:rPr>
        <w:t xml:space="preserve"> (1-2), 146–151, doi:10.1002/gene.10113 (2002).</w:t>
      </w:r>
    </w:p>
    <w:p w14:paraId="1F3335D3" w14:textId="77777777" w:rsidR="00EA497A" w:rsidRPr="00872888" w:rsidRDefault="00EA497A" w:rsidP="00EA497A">
      <w:pPr>
        <w:widowControl/>
        <w:tabs>
          <w:tab w:val="left" w:pos="640"/>
        </w:tabs>
        <w:rPr>
          <w:rFonts w:asciiTheme="minorHAnsi" w:hAnsiTheme="minorHAnsi" w:cstheme="minorHAnsi"/>
          <w:color w:val="808080" w:themeColor="background1" w:themeShade="80"/>
        </w:rPr>
      </w:pPr>
      <w:r>
        <w:rPr>
          <w:color w:val="auto"/>
        </w:rPr>
        <w:t>61.</w:t>
      </w:r>
      <w:r w:rsidRPr="00327975">
        <w:rPr>
          <w:color w:val="auto"/>
        </w:rPr>
        <w:t xml:space="preserve"> </w:t>
      </w:r>
      <w:r>
        <w:rPr>
          <w:color w:val="auto"/>
        </w:rPr>
        <w:t xml:space="preserve">Lemke, S. B., Schnorrer, F. In Vivo Imaging of Muscle-tendon Morphogenesis in Drosophila Pupae. </w:t>
      </w:r>
      <w:r>
        <w:rPr>
          <w:i/>
          <w:iCs/>
          <w:color w:val="auto"/>
        </w:rPr>
        <w:t>Journal of Visualized Experiments.</w:t>
      </w:r>
      <w:r>
        <w:rPr>
          <w:color w:val="auto"/>
        </w:rPr>
        <w:t xml:space="preserve"> (132), e57312, doi:10.3791/57312 (2018).</w:t>
      </w: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PAPERS2_CITATIONS &lt;papers2_bibliography/&gt;</w:instrText>
      </w:r>
      <w:r>
        <w:rPr>
          <w:rFonts w:asciiTheme="minorHAnsi" w:hAnsiTheme="minorHAnsi" w:cstheme="minorHAnsi"/>
          <w:color w:val="808080" w:themeColor="background1" w:themeShade="80"/>
        </w:rPr>
        <w:fldChar w:fldCharType="end"/>
      </w:r>
    </w:p>
    <w:p w14:paraId="22CBA749" w14:textId="77777777" w:rsidR="00EA497A" w:rsidRPr="001B1519" w:rsidRDefault="00EA497A" w:rsidP="006C0435">
      <w:pPr>
        <w:rPr>
          <w:rFonts w:asciiTheme="minorHAnsi" w:hAnsiTheme="minorHAnsi" w:cstheme="minorHAnsi"/>
          <w:b/>
          <w:bCs/>
        </w:rPr>
      </w:pPr>
    </w:p>
    <w:sectPr w:rsidR="00EA497A" w:rsidRPr="001B1519" w:rsidSect="00B81B15">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71437" w14:textId="77777777" w:rsidR="00921DD6" w:rsidRDefault="00921DD6" w:rsidP="00621C4E">
      <w:r>
        <w:separator/>
      </w:r>
    </w:p>
  </w:endnote>
  <w:endnote w:type="continuationSeparator" w:id="0">
    <w:p w14:paraId="120E0E5C" w14:textId="77777777" w:rsidR="00921DD6" w:rsidRDefault="00921DD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9CD1B" w14:textId="77777777" w:rsidR="00921DD6" w:rsidRDefault="00921DD6" w:rsidP="00621C4E">
      <w:r>
        <w:separator/>
      </w:r>
    </w:p>
  </w:footnote>
  <w:footnote w:type="continuationSeparator" w:id="0">
    <w:p w14:paraId="58362295" w14:textId="77777777" w:rsidR="00921DD6" w:rsidRDefault="00921DD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51E7FEC3" w:rsidR="00147577" w:rsidRPr="006F06E4" w:rsidRDefault="00147577"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95DDA"/>
    <w:multiLevelType w:val="hybridMultilevel"/>
    <w:tmpl w:val="CE06791C"/>
    <w:lvl w:ilvl="0" w:tplc="A39AE6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1F84"/>
    <w:multiLevelType w:val="hybridMultilevel"/>
    <w:tmpl w:val="797E6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36C8A"/>
    <w:multiLevelType w:val="hybridMultilevel"/>
    <w:tmpl w:val="48208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5CA44F9"/>
    <w:multiLevelType w:val="multilevel"/>
    <w:tmpl w:val="823002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6FF1DE8"/>
    <w:multiLevelType w:val="multilevel"/>
    <w:tmpl w:val="003C6E5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736460"/>
    <w:multiLevelType w:val="hybridMultilevel"/>
    <w:tmpl w:val="010EC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5"/>
  </w:num>
  <w:num w:numId="12">
    <w:abstractNumId w:val="2"/>
  </w:num>
  <w:num w:numId="13">
    <w:abstractNumId w:val="21"/>
  </w:num>
  <w:num w:numId="14">
    <w:abstractNumId w:val="31"/>
  </w:num>
  <w:num w:numId="15">
    <w:abstractNumId w:val="14"/>
  </w:num>
  <w:num w:numId="16">
    <w:abstractNumId w:val="10"/>
  </w:num>
  <w:num w:numId="17">
    <w:abstractNumId w:val="23"/>
  </w:num>
  <w:num w:numId="18">
    <w:abstractNumId w:val="15"/>
  </w:num>
  <w:num w:numId="19">
    <w:abstractNumId w:val="28"/>
  </w:num>
  <w:num w:numId="20">
    <w:abstractNumId w:val="4"/>
  </w:num>
  <w:num w:numId="21">
    <w:abstractNumId w:val="29"/>
  </w:num>
  <w:num w:numId="22">
    <w:abstractNumId w:val="27"/>
  </w:num>
  <w:num w:numId="23">
    <w:abstractNumId w:val="16"/>
  </w:num>
  <w:num w:numId="24">
    <w:abstractNumId w:val="32"/>
  </w:num>
  <w:num w:numId="25">
    <w:abstractNumId w:val="9"/>
  </w:num>
  <w:num w:numId="26">
    <w:abstractNumId w:val="1"/>
  </w:num>
  <w:num w:numId="27">
    <w:abstractNumId w:val="8"/>
  </w:num>
  <w:num w:numId="28">
    <w:abstractNumId w:val="33"/>
  </w:num>
  <w:num w:numId="29">
    <w:abstractNumId w:val="22"/>
  </w:num>
  <w:num w:numId="30">
    <w:abstractNumId w:val="30"/>
  </w:num>
  <w:num w:numId="31">
    <w:abstractNumId w:val="5"/>
  </w:num>
  <w:num w:numId="32">
    <w:abstractNumId w:val="24"/>
  </w:num>
  <w:num w:numId="33">
    <w:abstractNumId w:val="3"/>
  </w:num>
  <w:num w:numId="3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42A"/>
    <w:rsid w:val="00001806"/>
    <w:rsid w:val="00005815"/>
    <w:rsid w:val="00006E68"/>
    <w:rsid w:val="00007470"/>
    <w:rsid w:val="00007AF9"/>
    <w:rsid w:val="00007DBC"/>
    <w:rsid w:val="00007EA1"/>
    <w:rsid w:val="000100F0"/>
    <w:rsid w:val="00011A1B"/>
    <w:rsid w:val="000129B2"/>
    <w:rsid w:val="00012FF9"/>
    <w:rsid w:val="0001389C"/>
    <w:rsid w:val="00014314"/>
    <w:rsid w:val="0001698A"/>
    <w:rsid w:val="00017888"/>
    <w:rsid w:val="000212AE"/>
    <w:rsid w:val="00021434"/>
    <w:rsid w:val="0002174C"/>
    <w:rsid w:val="00021774"/>
    <w:rsid w:val="00021DF3"/>
    <w:rsid w:val="00023869"/>
    <w:rsid w:val="00023F2F"/>
    <w:rsid w:val="00024598"/>
    <w:rsid w:val="00024643"/>
    <w:rsid w:val="000279B0"/>
    <w:rsid w:val="00027EC3"/>
    <w:rsid w:val="00032769"/>
    <w:rsid w:val="00032EE9"/>
    <w:rsid w:val="0003311E"/>
    <w:rsid w:val="00033B1C"/>
    <w:rsid w:val="00033ED5"/>
    <w:rsid w:val="0003743F"/>
    <w:rsid w:val="000378FB"/>
    <w:rsid w:val="00037B58"/>
    <w:rsid w:val="000405B7"/>
    <w:rsid w:val="0004089D"/>
    <w:rsid w:val="00043062"/>
    <w:rsid w:val="00043507"/>
    <w:rsid w:val="00046337"/>
    <w:rsid w:val="00047D13"/>
    <w:rsid w:val="0005087E"/>
    <w:rsid w:val="00051B73"/>
    <w:rsid w:val="00053DF7"/>
    <w:rsid w:val="00056A97"/>
    <w:rsid w:val="00056CA3"/>
    <w:rsid w:val="000571B1"/>
    <w:rsid w:val="000575CF"/>
    <w:rsid w:val="00057999"/>
    <w:rsid w:val="00060ABE"/>
    <w:rsid w:val="00060C5E"/>
    <w:rsid w:val="00061A50"/>
    <w:rsid w:val="0006361B"/>
    <w:rsid w:val="00064104"/>
    <w:rsid w:val="00064F32"/>
    <w:rsid w:val="000652E3"/>
    <w:rsid w:val="00066025"/>
    <w:rsid w:val="00066935"/>
    <w:rsid w:val="00067258"/>
    <w:rsid w:val="00067A8F"/>
    <w:rsid w:val="000701D1"/>
    <w:rsid w:val="000704D4"/>
    <w:rsid w:val="000710D0"/>
    <w:rsid w:val="0007276D"/>
    <w:rsid w:val="000739B9"/>
    <w:rsid w:val="00075880"/>
    <w:rsid w:val="00077CAF"/>
    <w:rsid w:val="0008010F"/>
    <w:rsid w:val="00080A20"/>
    <w:rsid w:val="00082796"/>
    <w:rsid w:val="000828C0"/>
    <w:rsid w:val="00082DF4"/>
    <w:rsid w:val="00083024"/>
    <w:rsid w:val="000833FA"/>
    <w:rsid w:val="00086D80"/>
    <w:rsid w:val="00086FF5"/>
    <w:rsid w:val="00087A37"/>
    <w:rsid w:val="00087C0A"/>
    <w:rsid w:val="0009020C"/>
    <w:rsid w:val="00090822"/>
    <w:rsid w:val="00091788"/>
    <w:rsid w:val="00093BC4"/>
    <w:rsid w:val="000943E6"/>
    <w:rsid w:val="00094780"/>
    <w:rsid w:val="00097929"/>
    <w:rsid w:val="000A0ABB"/>
    <w:rsid w:val="000A1E80"/>
    <w:rsid w:val="000A3B70"/>
    <w:rsid w:val="000A5153"/>
    <w:rsid w:val="000B10AE"/>
    <w:rsid w:val="000B20B3"/>
    <w:rsid w:val="000B3041"/>
    <w:rsid w:val="000B30BF"/>
    <w:rsid w:val="000B5305"/>
    <w:rsid w:val="000B566B"/>
    <w:rsid w:val="000B595C"/>
    <w:rsid w:val="000B662E"/>
    <w:rsid w:val="000B7294"/>
    <w:rsid w:val="000B75D0"/>
    <w:rsid w:val="000C1CF8"/>
    <w:rsid w:val="000C49CF"/>
    <w:rsid w:val="000C52E9"/>
    <w:rsid w:val="000C5B8B"/>
    <w:rsid w:val="000C5CDC"/>
    <w:rsid w:val="000C65DC"/>
    <w:rsid w:val="000C66F3"/>
    <w:rsid w:val="000C6900"/>
    <w:rsid w:val="000C7811"/>
    <w:rsid w:val="000D0476"/>
    <w:rsid w:val="000D0E3E"/>
    <w:rsid w:val="000D0F1A"/>
    <w:rsid w:val="000D28BF"/>
    <w:rsid w:val="000D31E8"/>
    <w:rsid w:val="000D76E4"/>
    <w:rsid w:val="000E0C3C"/>
    <w:rsid w:val="000E3623"/>
    <w:rsid w:val="000E3816"/>
    <w:rsid w:val="000E3C79"/>
    <w:rsid w:val="000E4A74"/>
    <w:rsid w:val="000E4F77"/>
    <w:rsid w:val="000E5166"/>
    <w:rsid w:val="000E6EB7"/>
    <w:rsid w:val="000E6F87"/>
    <w:rsid w:val="000F19F4"/>
    <w:rsid w:val="000F265C"/>
    <w:rsid w:val="000F2D5B"/>
    <w:rsid w:val="000F3AFA"/>
    <w:rsid w:val="000F4CEC"/>
    <w:rsid w:val="000F50AF"/>
    <w:rsid w:val="000F5712"/>
    <w:rsid w:val="000F6496"/>
    <w:rsid w:val="000F6611"/>
    <w:rsid w:val="000F7589"/>
    <w:rsid w:val="000F7E22"/>
    <w:rsid w:val="00107554"/>
    <w:rsid w:val="001075E9"/>
    <w:rsid w:val="001104F3"/>
    <w:rsid w:val="001104FD"/>
    <w:rsid w:val="00111292"/>
    <w:rsid w:val="00112EEB"/>
    <w:rsid w:val="001173FF"/>
    <w:rsid w:val="00117D25"/>
    <w:rsid w:val="0012374B"/>
    <w:rsid w:val="0012540A"/>
    <w:rsid w:val="0012563A"/>
    <w:rsid w:val="0012608A"/>
    <w:rsid w:val="001264DE"/>
    <w:rsid w:val="00126518"/>
    <w:rsid w:val="00127F33"/>
    <w:rsid w:val="00130476"/>
    <w:rsid w:val="00130FDB"/>
    <w:rsid w:val="001313A7"/>
    <w:rsid w:val="00131A4C"/>
    <w:rsid w:val="00131EF5"/>
    <w:rsid w:val="0013276F"/>
    <w:rsid w:val="001329AC"/>
    <w:rsid w:val="001342B5"/>
    <w:rsid w:val="00135766"/>
    <w:rsid w:val="0013621E"/>
    <w:rsid w:val="001362D2"/>
    <w:rsid w:val="0013642E"/>
    <w:rsid w:val="00136ED9"/>
    <w:rsid w:val="00142EFE"/>
    <w:rsid w:val="00143CFC"/>
    <w:rsid w:val="00147577"/>
    <w:rsid w:val="001478F9"/>
    <w:rsid w:val="00150ABC"/>
    <w:rsid w:val="00152A23"/>
    <w:rsid w:val="00154971"/>
    <w:rsid w:val="00156B11"/>
    <w:rsid w:val="001602B6"/>
    <w:rsid w:val="0016094E"/>
    <w:rsid w:val="00161EF2"/>
    <w:rsid w:val="00162CB7"/>
    <w:rsid w:val="001647C2"/>
    <w:rsid w:val="001665C9"/>
    <w:rsid w:val="00166F32"/>
    <w:rsid w:val="00167C6A"/>
    <w:rsid w:val="00170545"/>
    <w:rsid w:val="00170636"/>
    <w:rsid w:val="00170DAA"/>
    <w:rsid w:val="001718C0"/>
    <w:rsid w:val="00171E5B"/>
    <w:rsid w:val="00171F94"/>
    <w:rsid w:val="00172B76"/>
    <w:rsid w:val="001746CF"/>
    <w:rsid w:val="00175D4E"/>
    <w:rsid w:val="0017651C"/>
    <w:rsid w:val="0017668A"/>
    <w:rsid w:val="001766FE"/>
    <w:rsid w:val="001771E7"/>
    <w:rsid w:val="001814C7"/>
    <w:rsid w:val="00183CF1"/>
    <w:rsid w:val="001856B9"/>
    <w:rsid w:val="001911FF"/>
    <w:rsid w:val="00192006"/>
    <w:rsid w:val="001923D9"/>
    <w:rsid w:val="00193180"/>
    <w:rsid w:val="00193600"/>
    <w:rsid w:val="0019530C"/>
    <w:rsid w:val="00195537"/>
    <w:rsid w:val="00196792"/>
    <w:rsid w:val="001A031B"/>
    <w:rsid w:val="001A39BF"/>
    <w:rsid w:val="001A535F"/>
    <w:rsid w:val="001A7824"/>
    <w:rsid w:val="001B1519"/>
    <w:rsid w:val="001B2530"/>
    <w:rsid w:val="001B2E2D"/>
    <w:rsid w:val="001B5CD2"/>
    <w:rsid w:val="001C0BEE"/>
    <w:rsid w:val="001C1008"/>
    <w:rsid w:val="001C1E49"/>
    <w:rsid w:val="001C27C1"/>
    <w:rsid w:val="001C2A98"/>
    <w:rsid w:val="001C3B86"/>
    <w:rsid w:val="001C4D95"/>
    <w:rsid w:val="001C54D5"/>
    <w:rsid w:val="001C6CB6"/>
    <w:rsid w:val="001C7EA0"/>
    <w:rsid w:val="001D3D7D"/>
    <w:rsid w:val="001D3FFF"/>
    <w:rsid w:val="001D4997"/>
    <w:rsid w:val="001D5370"/>
    <w:rsid w:val="001D610A"/>
    <w:rsid w:val="001D625F"/>
    <w:rsid w:val="001D62DD"/>
    <w:rsid w:val="001D68A4"/>
    <w:rsid w:val="001D7576"/>
    <w:rsid w:val="001E0E3F"/>
    <w:rsid w:val="001E14A0"/>
    <w:rsid w:val="001E47A3"/>
    <w:rsid w:val="001E7376"/>
    <w:rsid w:val="001E7D43"/>
    <w:rsid w:val="001F011E"/>
    <w:rsid w:val="001F1A05"/>
    <w:rsid w:val="001F225C"/>
    <w:rsid w:val="00200792"/>
    <w:rsid w:val="00200C93"/>
    <w:rsid w:val="00201CFA"/>
    <w:rsid w:val="00202014"/>
    <w:rsid w:val="0020220D"/>
    <w:rsid w:val="00202448"/>
    <w:rsid w:val="00202D15"/>
    <w:rsid w:val="002056E1"/>
    <w:rsid w:val="002059A5"/>
    <w:rsid w:val="00205B3F"/>
    <w:rsid w:val="00210ECB"/>
    <w:rsid w:val="00212EAE"/>
    <w:rsid w:val="00214347"/>
    <w:rsid w:val="002143C1"/>
    <w:rsid w:val="00214BEE"/>
    <w:rsid w:val="00217A97"/>
    <w:rsid w:val="002205B8"/>
    <w:rsid w:val="00220DED"/>
    <w:rsid w:val="002222B8"/>
    <w:rsid w:val="00225720"/>
    <w:rsid w:val="002259E5"/>
    <w:rsid w:val="00226140"/>
    <w:rsid w:val="002274F3"/>
    <w:rsid w:val="00227D1E"/>
    <w:rsid w:val="0023094C"/>
    <w:rsid w:val="00230FE3"/>
    <w:rsid w:val="00233484"/>
    <w:rsid w:val="00234303"/>
    <w:rsid w:val="00234BE3"/>
    <w:rsid w:val="00235A90"/>
    <w:rsid w:val="0023624F"/>
    <w:rsid w:val="00236EFD"/>
    <w:rsid w:val="00240BEF"/>
    <w:rsid w:val="00241E48"/>
    <w:rsid w:val="0024214E"/>
    <w:rsid w:val="00242623"/>
    <w:rsid w:val="00247972"/>
    <w:rsid w:val="00247F21"/>
    <w:rsid w:val="002500BF"/>
    <w:rsid w:val="00250558"/>
    <w:rsid w:val="00251070"/>
    <w:rsid w:val="002529EC"/>
    <w:rsid w:val="0025357C"/>
    <w:rsid w:val="002605D1"/>
    <w:rsid w:val="00260652"/>
    <w:rsid w:val="00261C60"/>
    <w:rsid w:val="00261F25"/>
    <w:rsid w:val="002648A9"/>
    <w:rsid w:val="0026536F"/>
    <w:rsid w:val="0026553C"/>
    <w:rsid w:val="002661A0"/>
    <w:rsid w:val="00266796"/>
    <w:rsid w:val="0026790A"/>
    <w:rsid w:val="00267DD5"/>
    <w:rsid w:val="00274A0A"/>
    <w:rsid w:val="00275BB5"/>
    <w:rsid w:val="00275F36"/>
    <w:rsid w:val="00277593"/>
    <w:rsid w:val="00280909"/>
    <w:rsid w:val="00280918"/>
    <w:rsid w:val="0028229B"/>
    <w:rsid w:val="00282AF6"/>
    <w:rsid w:val="00282BE4"/>
    <w:rsid w:val="0028596A"/>
    <w:rsid w:val="00286196"/>
    <w:rsid w:val="00286C52"/>
    <w:rsid w:val="00287085"/>
    <w:rsid w:val="00287228"/>
    <w:rsid w:val="00287DC0"/>
    <w:rsid w:val="00290AF9"/>
    <w:rsid w:val="00291131"/>
    <w:rsid w:val="00292272"/>
    <w:rsid w:val="00292A22"/>
    <w:rsid w:val="002967CF"/>
    <w:rsid w:val="00297788"/>
    <w:rsid w:val="002A3285"/>
    <w:rsid w:val="002A3491"/>
    <w:rsid w:val="002A34F9"/>
    <w:rsid w:val="002A3915"/>
    <w:rsid w:val="002A40CF"/>
    <w:rsid w:val="002A484B"/>
    <w:rsid w:val="002A5711"/>
    <w:rsid w:val="002A64A6"/>
    <w:rsid w:val="002A71A2"/>
    <w:rsid w:val="002A73FA"/>
    <w:rsid w:val="002B1FE3"/>
    <w:rsid w:val="002B2DF1"/>
    <w:rsid w:val="002B3301"/>
    <w:rsid w:val="002B4108"/>
    <w:rsid w:val="002B7D9D"/>
    <w:rsid w:val="002C0BC3"/>
    <w:rsid w:val="002C1445"/>
    <w:rsid w:val="002C2F45"/>
    <w:rsid w:val="002C47D4"/>
    <w:rsid w:val="002C55A7"/>
    <w:rsid w:val="002C6891"/>
    <w:rsid w:val="002C76C2"/>
    <w:rsid w:val="002D02FC"/>
    <w:rsid w:val="002D0F38"/>
    <w:rsid w:val="002D3EC7"/>
    <w:rsid w:val="002D4792"/>
    <w:rsid w:val="002D5923"/>
    <w:rsid w:val="002D7159"/>
    <w:rsid w:val="002D77E3"/>
    <w:rsid w:val="002E1D1D"/>
    <w:rsid w:val="002E4325"/>
    <w:rsid w:val="002F0C30"/>
    <w:rsid w:val="002F18E6"/>
    <w:rsid w:val="002F2859"/>
    <w:rsid w:val="002F4A15"/>
    <w:rsid w:val="002F5CF5"/>
    <w:rsid w:val="002F6E3C"/>
    <w:rsid w:val="002F79D8"/>
    <w:rsid w:val="0030117D"/>
    <w:rsid w:val="00301F30"/>
    <w:rsid w:val="003038FD"/>
    <w:rsid w:val="00303C87"/>
    <w:rsid w:val="00306B77"/>
    <w:rsid w:val="003108E5"/>
    <w:rsid w:val="003115A8"/>
    <w:rsid w:val="003120CB"/>
    <w:rsid w:val="0031405B"/>
    <w:rsid w:val="00314BEC"/>
    <w:rsid w:val="00316304"/>
    <w:rsid w:val="00316F3F"/>
    <w:rsid w:val="003176B9"/>
    <w:rsid w:val="003179D6"/>
    <w:rsid w:val="00320153"/>
    <w:rsid w:val="00320367"/>
    <w:rsid w:val="00322871"/>
    <w:rsid w:val="00326FB3"/>
    <w:rsid w:val="003316D4"/>
    <w:rsid w:val="003321B2"/>
    <w:rsid w:val="00332BBE"/>
    <w:rsid w:val="00332EBD"/>
    <w:rsid w:val="00333822"/>
    <w:rsid w:val="003339FD"/>
    <w:rsid w:val="00335A61"/>
    <w:rsid w:val="00336715"/>
    <w:rsid w:val="003401EC"/>
    <w:rsid w:val="003407F3"/>
    <w:rsid w:val="00340DFD"/>
    <w:rsid w:val="00343A32"/>
    <w:rsid w:val="003441FE"/>
    <w:rsid w:val="00344954"/>
    <w:rsid w:val="00345A68"/>
    <w:rsid w:val="00350CD7"/>
    <w:rsid w:val="00351CAA"/>
    <w:rsid w:val="00353073"/>
    <w:rsid w:val="003534EB"/>
    <w:rsid w:val="003542D6"/>
    <w:rsid w:val="00357E2E"/>
    <w:rsid w:val="00360C17"/>
    <w:rsid w:val="003621C6"/>
    <w:rsid w:val="003622B8"/>
    <w:rsid w:val="00366268"/>
    <w:rsid w:val="00366B76"/>
    <w:rsid w:val="00371D5B"/>
    <w:rsid w:val="00373051"/>
    <w:rsid w:val="00373B8F"/>
    <w:rsid w:val="00376D95"/>
    <w:rsid w:val="00376FF9"/>
    <w:rsid w:val="00377FBB"/>
    <w:rsid w:val="003807DD"/>
    <w:rsid w:val="00381333"/>
    <w:rsid w:val="00385140"/>
    <w:rsid w:val="00390EBE"/>
    <w:rsid w:val="00391940"/>
    <w:rsid w:val="00392354"/>
    <w:rsid w:val="003924CA"/>
    <w:rsid w:val="003925C6"/>
    <w:rsid w:val="00393CC7"/>
    <w:rsid w:val="00395141"/>
    <w:rsid w:val="003961DD"/>
    <w:rsid w:val="00396302"/>
    <w:rsid w:val="003963D7"/>
    <w:rsid w:val="003971F7"/>
    <w:rsid w:val="00397F40"/>
    <w:rsid w:val="003A16FC"/>
    <w:rsid w:val="003A2C8A"/>
    <w:rsid w:val="003A4FCD"/>
    <w:rsid w:val="003B0944"/>
    <w:rsid w:val="003B1593"/>
    <w:rsid w:val="003B289E"/>
    <w:rsid w:val="003B2F3A"/>
    <w:rsid w:val="003B2FA5"/>
    <w:rsid w:val="003B4381"/>
    <w:rsid w:val="003C1043"/>
    <w:rsid w:val="003C18C6"/>
    <w:rsid w:val="003C1A30"/>
    <w:rsid w:val="003C6779"/>
    <w:rsid w:val="003C71BE"/>
    <w:rsid w:val="003D033C"/>
    <w:rsid w:val="003D2998"/>
    <w:rsid w:val="003D2F0A"/>
    <w:rsid w:val="003D3891"/>
    <w:rsid w:val="003D3FE9"/>
    <w:rsid w:val="003D5602"/>
    <w:rsid w:val="003D5D84"/>
    <w:rsid w:val="003D6E52"/>
    <w:rsid w:val="003E0F4F"/>
    <w:rsid w:val="003E18AC"/>
    <w:rsid w:val="003E210B"/>
    <w:rsid w:val="003E2A12"/>
    <w:rsid w:val="003E3384"/>
    <w:rsid w:val="003E3CA4"/>
    <w:rsid w:val="003E548E"/>
    <w:rsid w:val="003E7F7A"/>
    <w:rsid w:val="003F0EB5"/>
    <w:rsid w:val="003F3AF7"/>
    <w:rsid w:val="00400C18"/>
    <w:rsid w:val="004020F3"/>
    <w:rsid w:val="00403CBB"/>
    <w:rsid w:val="00407EC8"/>
    <w:rsid w:val="0041110A"/>
    <w:rsid w:val="00411624"/>
    <w:rsid w:val="00411DD0"/>
    <w:rsid w:val="0041290D"/>
    <w:rsid w:val="0041426D"/>
    <w:rsid w:val="004148E1"/>
    <w:rsid w:val="00414CFA"/>
    <w:rsid w:val="0041503A"/>
    <w:rsid w:val="00415EC0"/>
    <w:rsid w:val="00417580"/>
    <w:rsid w:val="00420BE9"/>
    <w:rsid w:val="004234BC"/>
    <w:rsid w:val="00423AD8"/>
    <w:rsid w:val="00423FDD"/>
    <w:rsid w:val="00424C85"/>
    <w:rsid w:val="004260BD"/>
    <w:rsid w:val="00426221"/>
    <w:rsid w:val="00427AA1"/>
    <w:rsid w:val="0043012F"/>
    <w:rsid w:val="00430BE8"/>
    <w:rsid w:val="00430F1F"/>
    <w:rsid w:val="00431339"/>
    <w:rsid w:val="004326EA"/>
    <w:rsid w:val="00437278"/>
    <w:rsid w:val="004417E6"/>
    <w:rsid w:val="00441D07"/>
    <w:rsid w:val="004421E7"/>
    <w:rsid w:val="004441AE"/>
    <w:rsid w:val="0044434C"/>
    <w:rsid w:val="0044456B"/>
    <w:rsid w:val="00444BB8"/>
    <w:rsid w:val="00447BD1"/>
    <w:rsid w:val="004507F3"/>
    <w:rsid w:val="00450AF4"/>
    <w:rsid w:val="004529E9"/>
    <w:rsid w:val="0045682F"/>
    <w:rsid w:val="00456A57"/>
    <w:rsid w:val="004577E6"/>
    <w:rsid w:val="00460377"/>
    <w:rsid w:val="004607DE"/>
    <w:rsid w:val="00460942"/>
    <w:rsid w:val="00461449"/>
    <w:rsid w:val="0046364D"/>
    <w:rsid w:val="00465748"/>
    <w:rsid w:val="004662B0"/>
    <w:rsid w:val="004670EF"/>
    <w:rsid w:val="004671C7"/>
    <w:rsid w:val="00471D4E"/>
    <w:rsid w:val="00472F4D"/>
    <w:rsid w:val="004730BF"/>
    <w:rsid w:val="00474DCB"/>
    <w:rsid w:val="0047535C"/>
    <w:rsid w:val="004762F6"/>
    <w:rsid w:val="00476521"/>
    <w:rsid w:val="004843F1"/>
    <w:rsid w:val="00485870"/>
    <w:rsid w:val="00485FE8"/>
    <w:rsid w:val="00490E1D"/>
    <w:rsid w:val="00492473"/>
    <w:rsid w:val="00492EB5"/>
    <w:rsid w:val="00493CE9"/>
    <w:rsid w:val="004945D8"/>
    <w:rsid w:val="00494F77"/>
    <w:rsid w:val="00496961"/>
    <w:rsid w:val="00496D1E"/>
    <w:rsid w:val="00497721"/>
    <w:rsid w:val="004A0229"/>
    <w:rsid w:val="004A0B87"/>
    <w:rsid w:val="004A3540"/>
    <w:rsid w:val="004A35D2"/>
    <w:rsid w:val="004A5D8E"/>
    <w:rsid w:val="004A6EF1"/>
    <w:rsid w:val="004A71E4"/>
    <w:rsid w:val="004A7EA8"/>
    <w:rsid w:val="004B2F00"/>
    <w:rsid w:val="004B3393"/>
    <w:rsid w:val="004B5B09"/>
    <w:rsid w:val="004B667A"/>
    <w:rsid w:val="004B6DDB"/>
    <w:rsid w:val="004B6E31"/>
    <w:rsid w:val="004C0C90"/>
    <w:rsid w:val="004C1716"/>
    <w:rsid w:val="004C1825"/>
    <w:rsid w:val="004C1D66"/>
    <w:rsid w:val="004C2610"/>
    <w:rsid w:val="004C28D7"/>
    <w:rsid w:val="004C3187"/>
    <w:rsid w:val="004C31D7"/>
    <w:rsid w:val="004C329E"/>
    <w:rsid w:val="004C3EC8"/>
    <w:rsid w:val="004C4AD2"/>
    <w:rsid w:val="004C4DB1"/>
    <w:rsid w:val="004C6981"/>
    <w:rsid w:val="004C7441"/>
    <w:rsid w:val="004D0FB7"/>
    <w:rsid w:val="004D1F21"/>
    <w:rsid w:val="004D268C"/>
    <w:rsid w:val="004D28B5"/>
    <w:rsid w:val="004D4513"/>
    <w:rsid w:val="004D59D8"/>
    <w:rsid w:val="004D5DA1"/>
    <w:rsid w:val="004D6260"/>
    <w:rsid w:val="004D67FA"/>
    <w:rsid w:val="004D7910"/>
    <w:rsid w:val="004E150F"/>
    <w:rsid w:val="004E1DCA"/>
    <w:rsid w:val="004E23A1"/>
    <w:rsid w:val="004E3489"/>
    <w:rsid w:val="004E358A"/>
    <w:rsid w:val="004E3AFA"/>
    <w:rsid w:val="004E4F4E"/>
    <w:rsid w:val="004E6588"/>
    <w:rsid w:val="004E6E9D"/>
    <w:rsid w:val="004F0620"/>
    <w:rsid w:val="004F2742"/>
    <w:rsid w:val="004F5D64"/>
    <w:rsid w:val="00502A0A"/>
    <w:rsid w:val="005038C2"/>
    <w:rsid w:val="00507C50"/>
    <w:rsid w:val="00511377"/>
    <w:rsid w:val="00514D40"/>
    <w:rsid w:val="00516834"/>
    <w:rsid w:val="00516AFD"/>
    <w:rsid w:val="00517BEF"/>
    <w:rsid w:val="00517C3A"/>
    <w:rsid w:val="00521004"/>
    <w:rsid w:val="00521BD3"/>
    <w:rsid w:val="005256E7"/>
    <w:rsid w:val="00527BF4"/>
    <w:rsid w:val="005318EB"/>
    <w:rsid w:val="005324BE"/>
    <w:rsid w:val="00532B85"/>
    <w:rsid w:val="00532D75"/>
    <w:rsid w:val="00534F6C"/>
    <w:rsid w:val="00535994"/>
    <w:rsid w:val="0053646D"/>
    <w:rsid w:val="0053656F"/>
    <w:rsid w:val="00536D67"/>
    <w:rsid w:val="0054013C"/>
    <w:rsid w:val="00540AAD"/>
    <w:rsid w:val="00543EC1"/>
    <w:rsid w:val="00544AB0"/>
    <w:rsid w:val="005455CB"/>
    <w:rsid w:val="00546458"/>
    <w:rsid w:val="00547145"/>
    <w:rsid w:val="0055087C"/>
    <w:rsid w:val="00553413"/>
    <w:rsid w:val="00553667"/>
    <w:rsid w:val="0055487A"/>
    <w:rsid w:val="00555402"/>
    <w:rsid w:val="005556AA"/>
    <w:rsid w:val="00555983"/>
    <w:rsid w:val="00556B8F"/>
    <w:rsid w:val="0056070A"/>
    <w:rsid w:val="00560E31"/>
    <w:rsid w:val="0056126E"/>
    <w:rsid w:val="00561BDA"/>
    <w:rsid w:val="00562AC0"/>
    <w:rsid w:val="00567591"/>
    <w:rsid w:val="00567DBF"/>
    <w:rsid w:val="0057240D"/>
    <w:rsid w:val="005739FB"/>
    <w:rsid w:val="00573A6B"/>
    <w:rsid w:val="00581B23"/>
    <w:rsid w:val="0058219C"/>
    <w:rsid w:val="00586B1F"/>
    <w:rsid w:val="0058707F"/>
    <w:rsid w:val="0059001C"/>
    <w:rsid w:val="00591DBD"/>
    <w:rsid w:val="005931FE"/>
    <w:rsid w:val="005947F7"/>
    <w:rsid w:val="00597610"/>
    <w:rsid w:val="005A0028"/>
    <w:rsid w:val="005A0ACC"/>
    <w:rsid w:val="005A0EBB"/>
    <w:rsid w:val="005A2578"/>
    <w:rsid w:val="005A2F7A"/>
    <w:rsid w:val="005B0072"/>
    <w:rsid w:val="005B0104"/>
    <w:rsid w:val="005B028D"/>
    <w:rsid w:val="005B0732"/>
    <w:rsid w:val="005B3309"/>
    <w:rsid w:val="005B38A0"/>
    <w:rsid w:val="005B3F04"/>
    <w:rsid w:val="005B491C"/>
    <w:rsid w:val="005B4DBF"/>
    <w:rsid w:val="005B5DE2"/>
    <w:rsid w:val="005B674C"/>
    <w:rsid w:val="005C01AE"/>
    <w:rsid w:val="005C11D2"/>
    <w:rsid w:val="005C1411"/>
    <w:rsid w:val="005C24F2"/>
    <w:rsid w:val="005C3D1F"/>
    <w:rsid w:val="005C7561"/>
    <w:rsid w:val="005D0E9A"/>
    <w:rsid w:val="005D0FE3"/>
    <w:rsid w:val="005D1E57"/>
    <w:rsid w:val="005D2E71"/>
    <w:rsid w:val="005D2F57"/>
    <w:rsid w:val="005D34F6"/>
    <w:rsid w:val="005D4F1A"/>
    <w:rsid w:val="005E0B2E"/>
    <w:rsid w:val="005E0DEA"/>
    <w:rsid w:val="005E148D"/>
    <w:rsid w:val="005E1884"/>
    <w:rsid w:val="005E1D02"/>
    <w:rsid w:val="005E2210"/>
    <w:rsid w:val="005E3954"/>
    <w:rsid w:val="005E4D3A"/>
    <w:rsid w:val="005E60E7"/>
    <w:rsid w:val="005F19A7"/>
    <w:rsid w:val="005F204C"/>
    <w:rsid w:val="005F35C8"/>
    <w:rsid w:val="005F373A"/>
    <w:rsid w:val="005F3FC9"/>
    <w:rsid w:val="005F4F87"/>
    <w:rsid w:val="005F590D"/>
    <w:rsid w:val="005F6B0E"/>
    <w:rsid w:val="005F6E10"/>
    <w:rsid w:val="005F760E"/>
    <w:rsid w:val="005F7B1D"/>
    <w:rsid w:val="0060117D"/>
    <w:rsid w:val="0060222A"/>
    <w:rsid w:val="0060266D"/>
    <w:rsid w:val="00604136"/>
    <w:rsid w:val="006051AE"/>
    <w:rsid w:val="006070C4"/>
    <w:rsid w:val="00610C21"/>
    <w:rsid w:val="00611460"/>
    <w:rsid w:val="00611907"/>
    <w:rsid w:val="00613116"/>
    <w:rsid w:val="006202A6"/>
    <w:rsid w:val="0062054B"/>
    <w:rsid w:val="00620926"/>
    <w:rsid w:val="00620D59"/>
    <w:rsid w:val="00621C4E"/>
    <w:rsid w:val="00624EAE"/>
    <w:rsid w:val="00625AD5"/>
    <w:rsid w:val="006305D7"/>
    <w:rsid w:val="00630FE3"/>
    <w:rsid w:val="00631779"/>
    <w:rsid w:val="00632F63"/>
    <w:rsid w:val="00633A01"/>
    <w:rsid w:val="00633B97"/>
    <w:rsid w:val="006341F7"/>
    <w:rsid w:val="00634585"/>
    <w:rsid w:val="00635014"/>
    <w:rsid w:val="006369CE"/>
    <w:rsid w:val="006411CA"/>
    <w:rsid w:val="00643D1F"/>
    <w:rsid w:val="006450C9"/>
    <w:rsid w:val="0064605E"/>
    <w:rsid w:val="006465BE"/>
    <w:rsid w:val="00655EBC"/>
    <w:rsid w:val="006569D8"/>
    <w:rsid w:val="00657BC4"/>
    <w:rsid w:val="00660D20"/>
    <w:rsid w:val="006611B3"/>
    <w:rsid w:val="006619C8"/>
    <w:rsid w:val="00661E9D"/>
    <w:rsid w:val="00664728"/>
    <w:rsid w:val="0066576E"/>
    <w:rsid w:val="006716F4"/>
    <w:rsid w:val="00671710"/>
    <w:rsid w:val="00672908"/>
    <w:rsid w:val="00673414"/>
    <w:rsid w:val="00675B48"/>
    <w:rsid w:val="00676079"/>
    <w:rsid w:val="00676ECD"/>
    <w:rsid w:val="00676F94"/>
    <w:rsid w:val="00677D0A"/>
    <w:rsid w:val="0068185F"/>
    <w:rsid w:val="00682C39"/>
    <w:rsid w:val="00683443"/>
    <w:rsid w:val="00686B8A"/>
    <w:rsid w:val="00693DC2"/>
    <w:rsid w:val="0069577A"/>
    <w:rsid w:val="006A01CF"/>
    <w:rsid w:val="006A3EF0"/>
    <w:rsid w:val="006A4194"/>
    <w:rsid w:val="006A49BD"/>
    <w:rsid w:val="006A60DD"/>
    <w:rsid w:val="006B0679"/>
    <w:rsid w:val="006B074C"/>
    <w:rsid w:val="006B2206"/>
    <w:rsid w:val="006B2A44"/>
    <w:rsid w:val="006B3B84"/>
    <w:rsid w:val="006B4E7C"/>
    <w:rsid w:val="006B5D8C"/>
    <w:rsid w:val="006B72D4"/>
    <w:rsid w:val="006C010E"/>
    <w:rsid w:val="006C03E9"/>
    <w:rsid w:val="006C0435"/>
    <w:rsid w:val="006C0ECF"/>
    <w:rsid w:val="006C11CC"/>
    <w:rsid w:val="006C1AEB"/>
    <w:rsid w:val="006C53C1"/>
    <w:rsid w:val="006C57FE"/>
    <w:rsid w:val="006C668E"/>
    <w:rsid w:val="006D12ED"/>
    <w:rsid w:val="006D762E"/>
    <w:rsid w:val="006E063A"/>
    <w:rsid w:val="006E4B63"/>
    <w:rsid w:val="006F06E4"/>
    <w:rsid w:val="006F3B42"/>
    <w:rsid w:val="006F439C"/>
    <w:rsid w:val="006F7B41"/>
    <w:rsid w:val="006F7CB7"/>
    <w:rsid w:val="0070130A"/>
    <w:rsid w:val="007023E9"/>
    <w:rsid w:val="00702B5D"/>
    <w:rsid w:val="00703ED2"/>
    <w:rsid w:val="00705318"/>
    <w:rsid w:val="00707B8D"/>
    <w:rsid w:val="00712363"/>
    <w:rsid w:val="00712A79"/>
    <w:rsid w:val="007131FA"/>
    <w:rsid w:val="00713636"/>
    <w:rsid w:val="0071469E"/>
    <w:rsid w:val="00714B8C"/>
    <w:rsid w:val="007150E9"/>
    <w:rsid w:val="007166B4"/>
    <w:rsid w:val="0071675D"/>
    <w:rsid w:val="00716CB6"/>
    <w:rsid w:val="00717736"/>
    <w:rsid w:val="007221D6"/>
    <w:rsid w:val="00722AA0"/>
    <w:rsid w:val="007251FD"/>
    <w:rsid w:val="007260A4"/>
    <w:rsid w:val="00731F9E"/>
    <w:rsid w:val="007328E0"/>
    <w:rsid w:val="00732B47"/>
    <w:rsid w:val="00732BDE"/>
    <w:rsid w:val="00734776"/>
    <w:rsid w:val="00735CF5"/>
    <w:rsid w:val="0074022F"/>
    <w:rsid w:val="0074063A"/>
    <w:rsid w:val="007409FB"/>
    <w:rsid w:val="00740FE0"/>
    <w:rsid w:val="00741782"/>
    <w:rsid w:val="00742AA4"/>
    <w:rsid w:val="00743BA1"/>
    <w:rsid w:val="00745738"/>
    <w:rsid w:val="00745F1E"/>
    <w:rsid w:val="00745FCF"/>
    <w:rsid w:val="007513A1"/>
    <w:rsid w:val="007515FE"/>
    <w:rsid w:val="007601D0"/>
    <w:rsid w:val="007603BB"/>
    <w:rsid w:val="0076109D"/>
    <w:rsid w:val="0076119B"/>
    <w:rsid w:val="00767107"/>
    <w:rsid w:val="00771F38"/>
    <w:rsid w:val="00772CFC"/>
    <w:rsid w:val="007731ED"/>
    <w:rsid w:val="00773617"/>
    <w:rsid w:val="007739B9"/>
    <w:rsid w:val="00773BFD"/>
    <w:rsid w:val="00773D29"/>
    <w:rsid w:val="007743B3"/>
    <w:rsid w:val="00774490"/>
    <w:rsid w:val="0077581E"/>
    <w:rsid w:val="007819FF"/>
    <w:rsid w:val="0078360C"/>
    <w:rsid w:val="00784A4C"/>
    <w:rsid w:val="00784BC6"/>
    <w:rsid w:val="0078523D"/>
    <w:rsid w:val="00786D08"/>
    <w:rsid w:val="007875E5"/>
    <w:rsid w:val="00791504"/>
    <w:rsid w:val="00792E91"/>
    <w:rsid w:val="007931DF"/>
    <w:rsid w:val="00794CE7"/>
    <w:rsid w:val="007A0172"/>
    <w:rsid w:val="007A1804"/>
    <w:rsid w:val="007A215A"/>
    <w:rsid w:val="007A24B3"/>
    <w:rsid w:val="007A2511"/>
    <w:rsid w:val="007A260E"/>
    <w:rsid w:val="007A4D4C"/>
    <w:rsid w:val="007A4DD6"/>
    <w:rsid w:val="007A5CB9"/>
    <w:rsid w:val="007B07B2"/>
    <w:rsid w:val="007B20AE"/>
    <w:rsid w:val="007B2222"/>
    <w:rsid w:val="007B3F5E"/>
    <w:rsid w:val="007B6B07"/>
    <w:rsid w:val="007B6D43"/>
    <w:rsid w:val="007B749A"/>
    <w:rsid w:val="007B7A5F"/>
    <w:rsid w:val="007B7C6E"/>
    <w:rsid w:val="007C00EA"/>
    <w:rsid w:val="007C0255"/>
    <w:rsid w:val="007C73F7"/>
    <w:rsid w:val="007D20B4"/>
    <w:rsid w:val="007D44D7"/>
    <w:rsid w:val="007D621A"/>
    <w:rsid w:val="007E02B3"/>
    <w:rsid w:val="007E0586"/>
    <w:rsid w:val="007E058A"/>
    <w:rsid w:val="007E2887"/>
    <w:rsid w:val="007E4B14"/>
    <w:rsid w:val="007E5278"/>
    <w:rsid w:val="007E608B"/>
    <w:rsid w:val="007E749C"/>
    <w:rsid w:val="007F1118"/>
    <w:rsid w:val="007F1B5C"/>
    <w:rsid w:val="007F24F7"/>
    <w:rsid w:val="007F5F13"/>
    <w:rsid w:val="007F6BBF"/>
    <w:rsid w:val="0080017F"/>
    <w:rsid w:val="00801257"/>
    <w:rsid w:val="0080327F"/>
    <w:rsid w:val="00803B0A"/>
    <w:rsid w:val="008040A7"/>
    <w:rsid w:val="00804DED"/>
    <w:rsid w:val="00805B96"/>
    <w:rsid w:val="00810265"/>
    <w:rsid w:val="008105BE"/>
    <w:rsid w:val="008115A5"/>
    <w:rsid w:val="00811D46"/>
    <w:rsid w:val="008132F8"/>
    <w:rsid w:val="0081415D"/>
    <w:rsid w:val="00820229"/>
    <w:rsid w:val="00821B39"/>
    <w:rsid w:val="00822448"/>
    <w:rsid w:val="00822ABE"/>
    <w:rsid w:val="008244D1"/>
    <w:rsid w:val="00827F51"/>
    <w:rsid w:val="0083104E"/>
    <w:rsid w:val="00831540"/>
    <w:rsid w:val="00832162"/>
    <w:rsid w:val="008342CD"/>
    <w:rsid w:val="008343BE"/>
    <w:rsid w:val="00834969"/>
    <w:rsid w:val="00834C7F"/>
    <w:rsid w:val="00836535"/>
    <w:rsid w:val="008373FC"/>
    <w:rsid w:val="00840FB4"/>
    <w:rsid w:val="008410B2"/>
    <w:rsid w:val="00841780"/>
    <w:rsid w:val="00843DB8"/>
    <w:rsid w:val="00845D7D"/>
    <w:rsid w:val="00846D37"/>
    <w:rsid w:val="008500A0"/>
    <w:rsid w:val="008524E5"/>
    <w:rsid w:val="0085351C"/>
    <w:rsid w:val="00853EDA"/>
    <w:rsid w:val="0085435A"/>
    <w:rsid w:val="008549CA"/>
    <w:rsid w:val="00854EF2"/>
    <w:rsid w:val="008556C3"/>
    <w:rsid w:val="0085687C"/>
    <w:rsid w:val="008611C1"/>
    <w:rsid w:val="008635B7"/>
    <w:rsid w:val="00864672"/>
    <w:rsid w:val="00865337"/>
    <w:rsid w:val="00865EC4"/>
    <w:rsid w:val="008706C5"/>
    <w:rsid w:val="00872888"/>
    <w:rsid w:val="00872B98"/>
    <w:rsid w:val="00873707"/>
    <w:rsid w:val="00874365"/>
    <w:rsid w:val="00874B20"/>
    <w:rsid w:val="00874EDB"/>
    <w:rsid w:val="00874EEF"/>
    <w:rsid w:val="008757C6"/>
    <w:rsid w:val="008763E1"/>
    <w:rsid w:val="00877095"/>
    <w:rsid w:val="0087761C"/>
    <w:rsid w:val="0087775C"/>
    <w:rsid w:val="00877BDD"/>
    <w:rsid w:val="00877EC8"/>
    <w:rsid w:val="00880F36"/>
    <w:rsid w:val="00881F4E"/>
    <w:rsid w:val="0088330A"/>
    <w:rsid w:val="00885530"/>
    <w:rsid w:val="00890FA7"/>
    <w:rsid w:val="008910D1"/>
    <w:rsid w:val="0089296C"/>
    <w:rsid w:val="00893B2F"/>
    <w:rsid w:val="00894EC1"/>
    <w:rsid w:val="00896356"/>
    <w:rsid w:val="00896ABD"/>
    <w:rsid w:val="00897AB6"/>
    <w:rsid w:val="00897DA8"/>
    <w:rsid w:val="008A0605"/>
    <w:rsid w:val="008A3380"/>
    <w:rsid w:val="008A7A9C"/>
    <w:rsid w:val="008B1AF1"/>
    <w:rsid w:val="008B2223"/>
    <w:rsid w:val="008B5218"/>
    <w:rsid w:val="008B66D6"/>
    <w:rsid w:val="008B7102"/>
    <w:rsid w:val="008C07B3"/>
    <w:rsid w:val="008C3B7D"/>
    <w:rsid w:val="008C768B"/>
    <w:rsid w:val="008D0F90"/>
    <w:rsid w:val="008D2264"/>
    <w:rsid w:val="008D3715"/>
    <w:rsid w:val="008D5465"/>
    <w:rsid w:val="008D5E61"/>
    <w:rsid w:val="008D7EB7"/>
    <w:rsid w:val="008D7EC5"/>
    <w:rsid w:val="008E05F7"/>
    <w:rsid w:val="008E0C70"/>
    <w:rsid w:val="008E115E"/>
    <w:rsid w:val="008E2488"/>
    <w:rsid w:val="008E3684"/>
    <w:rsid w:val="008E57F5"/>
    <w:rsid w:val="008E62BD"/>
    <w:rsid w:val="008E7606"/>
    <w:rsid w:val="008F1DAA"/>
    <w:rsid w:val="008F28CE"/>
    <w:rsid w:val="008F3EBD"/>
    <w:rsid w:val="008F60B2"/>
    <w:rsid w:val="008F7C41"/>
    <w:rsid w:val="00901262"/>
    <w:rsid w:val="009031E2"/>
    <w:rsid w:val="00905534"/>
    <w:rsid w:val="009073BC"/>
    <w:rsid w:val="0091276C"/>
    <w:rsid w:val="009129D5"/>
    <w:rsid w:val="009145BE"/>
    <w:rsid w:val="009165AC"/>
    <w:rsid w:val="009166F8"/>
    <w:rsid w:val="00916FFC"/>
    <w:rsid w:val="00917710"/>
    <w:rsid w:val="00917D11"/>
    <w:rsid w:val="009201E9"/>
    <w:rsid w:val="0092053F"/>
    <w:rsid w:val="00921DD6"/>
    <w:rsid w:val="00921EDA"/>
    <w:rsid w:val="0092340A"/>
    <w:rsid w:val="00924FF0"/>
    <w:rsid w:val="0093115E"/>
    <w:rsid w:val="009313D9"/>
    <w:rsid w:val="009329FF"/>
    <w:rsid w:val="00932C2D"/>
    <w:rsid w:val="009336DC"/>
    <w:rsid w:val="00934147"/>
    <w:rsid w:val="00935B7F"/>
    <w:rsid w:val="009369D6"/>
    <w:rsid w:val="00936DAE"/>
    <w:rsid w:val="009377D4"/>
    <w:rsid w:val="00941293"/>
    <w:rsid w:val="00942D9C"/>
    <w:rsid w:val="00944BD5"/>
    <w:rsid w:val="009453AC"/>
    <w:rsid w:val="00945B41"/>
    <w:rsid w:val="0094614A"/>
    <w:rsid w:val="00946372"/>
    <w:rsid w:val="009501CC"/>
    <w:rsid w:val="0095032B"/>
    <w:rsid w:val="00950B13"/>
    <w:rsid w:val="00950C17"/>
    <w:rsid w:val="00951FAF"/>
    <w:rsid w:val="009525F8"/>
    <w:rsid w:val="0095472B"/>
    <w:rsid w:val="00954740"/>
    <w:rsid w:val="009557BC"/>
    <w:rsid w:val="00955AE5"/>
    <w:rsid w:val="00957ED6"/>
    <w:rsid w:val="009607AB"/>
    <w:rsid w:val="00962E71"/>
    <w:rsid w:val="00963ABC"/>
    <w:rsid w:val="00964B57"/>
    <w:rsid w:val="00965D21"/>
    <w:rsid w:val="00967764"/>
    <w:rsid w:val="009706A2"/>
    <w:rsid w:val="00970B0E"/>
    <w:rsid w:val="00970BB9"/>
    <w:rsid w:val="00970E96"/>
    <w:rsid w:val="009726EE"/>
    <w:rsid w:val="00972CDE"/>
    <w:rsid w:val="009733DD"/>
    <w:rsid w:val="00975573"/>
    <w:rsid w:val="0097596F"/>
    <w:rsid w:val="00976D03"/>
    <w:rsid w:val="00977B30"/>
    <w:rsid w:val="00980B54"/>
    <w:rsid w:val="00980D08"/>
    <w:rsid w:val="009812DA"/>
    <w:rsid w:val="00982F41"/>
    <w:rsid w:val="00983A2B"/>
    <w:rsid w:val="00985090"/>
    <w:rsid w:val="00987710"/>
    <w:rsid w:val="00987931"/>
    <w:rsid w:val="009904AB"/>
    <w:rsid w:val="0099231B"/>
    <w:rsid w:val="00995688"/>
    <w:rsid w:val="009958A6"/>
    <w:rsid w:val="00996456"/>
    <w:rsid w:val="009A04F5"/>
    <w:rsid w:val="009A15EF"/>
    <w:rsid w:val="009A38A5"/>
    <w:rsid w:val="009A3AC6"/>
    <w:rsid w:val="009A44C6"/>
    <w:rsid w:val="009A5B73"/>
    <w:rsid w:val="009A6BDB"/>
    <w:rsid w:val="009A779C"/>
    <w:rsid w:val="009B118B"/>
    <w:rsid w:val="009B1737"/>
    <w:rsid w:val="009B3D4B"/>
    <w:rsid w:val="009B4E63"/>
    <w:rsid w:val="009B5B99"/>
    <w:rsid w:val="009B6EFC"/>
    <w:rsid w:val="009C1FD0"/>
    <w:rsid w:val="009C2BB4"/>
    <w:rsid w:val="009C2DF8"/>
    <w:rsid w:val="009C31BF"/>
    <w:rsid w:val="009C6654"/>
    <w:rsid w:val="009C68B7"/>
    <w:rsid w:val="009C701C"/>
    <w:rsid w:val="009C735C"/>
    <w:rsid w:val="009C79B9"/>
    <w:rsid w:val="009C7BB8"/>
    <w:rsid w:val="009D0834"/>
    <w:rsid w:val="009D095A"/>
    <w:rsid w:val="009D0A1E"/>
    <w:rsid w:val="009D2845"/>
    <w:rsid w:val="009D2AE3"/>
    <w:rsid w:val="009D52BC"/>
    <w:rsid w:val="009D7239"/>
    <w:rsid w:val="009D7D0A"/>
    <w:rsid w:val="009E09D9"/>
    <w:rsid w:val="009E5A42"/>
    <w:rsid w:val="009E5DE2"/>
    <w:rsid w:val="009F01B1"/>
    <w:rsid w:val="009F0DBB"/>
    <w:rsid w:val="009F3887"/>
    <w:rsid w:val="009F40DC"/>
    <w:rsid w:val="009F659A"/>
    <w:rsid w:val="009F732B"/>
    <w:rsid w:val="00A01E73"/>
    <w:rsid w:val="00A01FE0"/>
    <w:rsid w:val="00A03E5E"/>
    <w:rsid w:val="00A064D2"/>
    <w:rsid w:val="00A06945"/>
    <w:rsid w:val="00A06B41"/>
    <w:rsid w:val="00A1026B"/>
    <w:rsid w:val="00A10656"/>
    <w:rsid w:val="00A113C0"/>
    <w:rsid w:val="00A11686"/>
    <w:rsid w:val="00A118FA"/>
    <w:rsid w:val="00A11946"/>
    <w:rsid w:val="00A11BB6"/>
    <w:rsid w:val="00A12E40"/>
    <w:rsid w:val="00A12FA6"/>
    <w:rsid w:val="00A13177"/>
    <w:rsid w:val="00A1339B"/>
    <w:rsid w:val="00A137F3"/>
    <w:rsid w:val="00A1428D"/>
    <w:rsid w:val="00A14ABA"/>
    <w:rsid w:val="00A15C6C"/>
    <w:rsid w:val="00A20F1A"/>
    <w:rsid w:val="00A24839"/>
    <w:rsid w:val="00A24CB6"/>
    <w:rsid w:val="00A25865"/>
    <w:rsid w:val="00A25F6C"/>
    <w:rsid w:val="00A26CD2"/>
    <w:rsid w:val="00A27667"/>
    <w:rsid w:val="00A32979"/>
    <w:rsid w:val="00A32D92"/>
    <w:rsid w:val="00A33B9A"/>
    <w:rsid w:val="00A34A67"/>
    <w:rsid w:val="00A34EFD"/>
    <w:rsid w:val="00A37462"/>
    <w:rsid w:val="00A42903"/>
    <w:rsid w:val="00A43A8E"/>
    <w:rsid w:val="00A459E1"/>
    <w:rsid w:val="00A45C09"/>
    <w:rsid w:val="00A46AC4"/>
    <w:rsid w:val="00A46E4C"/>
    <w:rsid w:val="00A478A5"/>
    <w:rsid w:val="00A47BCC"/>
    <w:rsid w:val="00A52296"/>
    <w:rsid w:val="00A54ADD"/>
    <w:rsid w:val="00A54DAC"/>
    <w:rsid w:val="00A55661"/>
    <w:rsid w:val="00A6056F"/>
    <w:rsid w:val="00A61B70"/>
    <w:rsid w:val="00A61FA8"/>
    <w:rsid w:val="00A61FF4"/>
    <w:rsid w:val="00A637F4"/>
    <w:rsid w:val="00A64DF2"/>
    <w:rsid w:val="00A65485"/>
    <w:rsid w:val="00A657D0"/>
    <w:rsid w:val="00A66645"/>
    <w:rsid w:val="00A66E05"/>
    <w:rsid w:val="00A67655"/>
    <w:rsid w:val="00A70753"/>
    <w:rsid w:val="00A712D2"/>
    <w:rsid w:val="00A71F23"/>
    <w:rsid w:val="00A72FA4"/>
    <w:rsid w:val="00A75B63"/>
    <w:rsid w:val="00A7694D"/>
    <w:rsid w:val="00A817B1"/>
    <w:rsid w:val="00A82C8A"/>
    <w:rsid w:val="00A83378"/>
    <w:rsid w:val="00A8346B"/>
    <w:rsid w:val="00A852FF"/>
    <w:rsid w:val="00A87337"/>
    <w:rsid w:val="00A8735C"/>
    <w:rsid w:val="00A878DA"/>
    <w:rsid w:val="00A90C97"/>
    <w:rsid w:val="00A92DDC"/>
    <w:rsid w:val="00A9606A"/>
    <w:rsid w:val="00A960C8"/>
    <w:rsid w:val="00A96604"/>
    <w:rsid w:val="00A974E3"/>
    <w:rsid w:val="00AA03DF"/>
    <w:rsid w:val="00AA1B4F"/>
    <w:rsid w:val="00AA21D8"/>
    <w:rsid w:val="00AA271A"/>
    <w:rsid w:val="00AA3270"/>
    <w:rsid w:val="00AA375A"/>
    <w:rsid w:val="00AA54F3"/>
    <w:rsid w:val="00AA59F5"/>
    <w:rsid w:val="00AA6B43"/>
    <w:rsid w:val="00AA720D"/>
    <w:rsid w:val="00AA7B1F"/>
    <w:rsid w:val="00AB14C2"/>
    <w:rsid w:val="00AB2382"/>
    <w:rsid w:val="00AB3145"/>
    <w:rsid w:val="00AB367A"/>
    <w:rsid w:val="00AB493B"/>
    <w:rsid w:val="00AB7BF8"/>
    <w:rsid w:val="00AC01D1"/>
    <w:rsid w:val="00AC0AB2"/>
    <w:rsid w:val="00AC0BF8"/>
    <w:rsid w:val="00AC0E9F"/>
    <w:rsid w:val="00AC0FE9"/>
    <w:rsid w:val="00AC1ED6"/>
    <w:rsid w:val="00AC3741"/>
    <w:rsid w:val="00AC52A5"/>
    <w:rsid w:val="00AC6EFD"/>
    <w:rsid w:val="00AC7151"/>
    <w:rsid w:val="00AD1883"/>
    <w:rsid w:val="00AD460A"/>
    <w:rsid w:val="00AD6A05"/>
    <w:rsid w:val="00AE01CA"/>
    <w:rsid w:val="00AE118B"/>
    <w:rsid w:val="00AE272B"/>
    <w:rsid w:val="00AE313B"/>
    <w:rsid w:val="00AE3E3A"/>
    <w:rsid w:val="00AE4426"/>
    <w:rsid w:val="00AE77B4"/>
    <w:rsid w:val="00AE7C1A"/>
    <w:rsid w:val="00AE7DF8"/>
    <w:rsid w:val="00AF0D9C"/>
    <w:rsid w:val="00AF13AB"/>
    <w:rsid w:val="00AF1BC3"/>
    <w:rsid w:val="00AF1D36"/>
    <w:rsid w:val="00AF27D2"/>
    <w:rsid w:val="00AF280B"/>
    <w:rsid w:val="00AF502F"/>
    <w:rsid w:val="00AF5F75"/>
    <w:rsid w:val="00AF6001"/>
    <w:rsid w:val="00B01A16"/>
    <w:rsid w:val="00B03EA4"/>
    <w:rsid w:val="00B050AF"/>
    <w:rsid w:val="00B06BEE"/>
    <w:rsid w:val="00B07F45"/>
    <w:rsid w:val="00B1021A"/>
    <w:rsid w:val="00B10271"/>
    <w:rsid w:val="00B117A9"/>
    <w:rsid w:val="00B11F6A"/>
    <w:rsid w:val="00B12524"/>
    <w:rsid w:val="00B140D9"/>
    <w:rsid w:val="00B1481A"/>
    <w:rsid w:val="00B15A1F"/>
    <w:rsid w:val="00B15FE9"/>
    <w:rsid w:val="00B16F01"/>
    <w:rsid w:val="00B2110E"/>
    <w:rsid w:val="00B2148A"/>
    <w:rsid w:val="00B220C2"/>
    <w:rsid w:val="00B2276E"/>
    <w:rsid w:val="00B25B32"/>
    <w:rsid w:val="00B25F47"/>
    <w:rsid w:val="00B31710"/>
    <w:rsid w:val="00B32616"/>
    <w:rsid w:val="00B3339B"/>
    <w:rsid w:val="00B3375C"/>
    <w:rsid w:val="00B3406D"/>
    <w:rsid w:val="00B349B2"/>
    <w:rsid w:val="00B349BF"/>
    <w:rsid w:val="00B36AF0"/>
    <w:rsid w:val="00B36C42"/>
    <w:rsid w:val="00B40146"/>
    <w:rsid w:val="00B42551"/>
    <w:rsid w:val="00B42EA7"/>
    <w:rsid w:val="00B430B0"/>
    <w:rsid w:val="00B51845"/>
    <w:rsid w:val="00B51923"/>
    <w:rsid w:val="00B524F9"/>
    <w:rsid w:val="00B5337C"/>
    <w:rsid w:val="00B53FDE"/>
    <w:rsid w:val="00B552E6"/>
    <w:rsid w:val="00B56397"/>
    <w:rsid w:val="00B571DA"/>
    <w:rsid w:val="00B57A8D"/>
    <w:rsid w:val="00B6027B"/>
    <w:rsid w:val="00B60AEB"/>
    <w:rsid w:val="00B61645"/>
    <w:rsid w:val="00B63417"/>
    <w:rsid w:val="00B636C8"/>
    <w:rsid w:val="00B63F19"/>
    <w:rsid w:val="00B65EDB"/>
    <w:rsid w:val="00B67AFF"/>
    <w:rsid w:val="00B67C41"/>
    <w:rsid w:val="00B70B59"/>
    <w:rsid w:val="00B70BE1"/>
    <w:rsid w:val="00B7233F"/>
    <w:rsid w:val="00B73657"/>
    <w:rsid w:val="00B739B3"/>
    <w:rsid w:val="00B81B15"/>
    <w:rsid w:val="00B8263D"/>
    <w:rsid w:val="00B83D1E"/>
    <w:rsid w:val="00B843DF"/>
    <w:rsid w:val="00B86323"/>
    <w:rsid w:val="00B915AE"/>
    <w:rsid w:val="00B915F4"/>
    <w:rsid w:val="00B924D4"/>
    <w:rsid w:val="00B925E3"/>
    <w:rsid w:val="00B93BA1"/>
    <w:rsid w:val="00B94864"/>
    <w:rsid w:val="00B95F42"/>
    <w:rsid w:val="00B97C71"/>
    <w:rsid w:val="00BA1735"/>
    <w:rsid w:val="00BA17E0"/>
    <w:rsid w:val="00BA19FA"/>
    <w:rsid w:val="00BA1A22"/>
    <w:rsid w:val="00BA4288"/>
    <w:rsid w:val="00BA7E92"/>
    <w:rsid w:val="00BB0902"/>
    <w:rsid w:val="00BB1F9C"/>
    <w:rsid w:val="00BB31E5"/>
    <w:rsid w:val="00BB48E5"/>
    <w:rsid w:val="00BB5607"/>
    <w:rsid w:val="00BB5ACA"/>
    <w:rsid w:val="00BB627F"/>
    <w:rsid w:val="00BC0C17"/>
    <w:rsid w:val="00BC3823"/>
    <w:rsid w:val="00BC5841"/>
    <w:rsid w:val="00BC5CEA"/>
    <w:rsid w:val="00BC5E38"/>
    <w:rsid w:val="00BD201A"/>
    <w:rsid w:val="00BD2C06"/>
    <w:rsid w:val="00BD2DC4"/>
    <w:rsid w:val="00BD2EF0"/>
    <w:rsid w:val="00BD488D"/>
    <w:rsid w:val="00BD60B4"/>
    <w:rsid w:val="00BD6FA1"/>
    <w:rsid w:val="00BD796B"/>
    <w:rsid w:val="00BE3036"/>
    <w:rsid w:val="00BE40C0"/>
    <w:rsid w:val="00BE445C"/>
    <w:rsid w:val="00BE5F4A"/>
    <w:rsid w:val="00BE7AEF"/>
    <w:rsid w:val="00BF0388"/>
    <w:rsid w:val="00BF06AD"/>
    <w:rsid w:val="00BF09B0"/>
    <w:rsid w:val="00BF1544"/>
    <w:rsid w:val="00BF1B53"/>
    <w:rsid w:val="00BF246D"/>
    <w:rsid w:val="00BF2682"/>
    <w:rsid w:val="00C00AD4"/>
    <w:rsid w:val="00C01AA4"/>
    <w:rsid w:val="00C06F06"/>
    <w:rsid w:val="00C07AC8"/>
    <w:rsid w:val="00C13A37"/>
    <w:rsid w:val="00C15C4D"/>
    <w:rsid w:val="00C1653A"/>
    <w:rsid w:val="00C17BFF"/>
    <w:rsid w:val="00C20C17"/>
    <w:rsid w:val="00C20FAD"/>
    <w:rsid w:val="00C2375F"/>
    <w:rsid w:val="00C23CA1"/>
    <w:rsid w:val="00C247CB"/>
    <w:rsid w:val="00C279F9"/>
    <w:rsid w:val="00C27F87"/>
    <w:rsid w:val="00C31D98"/>
    <w:rsid w:val="00C32E66"/>
    <w:rsid w:val="00C3355F"/>
    <w:rsid w:val="00C33A04"/>
    <w:rsid w:val="00C33C27"/>
    <w:rsid w:val="00C33E68"/>
    <w:rsid w:val="00C33F6F"/>
    <w:rsid w:val="00C3529F"/>
    <w:rsid w:val="00C3569A"/>
    <w:rsid w:val="00C36FB9"/>
    <w:rsid w:val="00C409E8"/>
    <w:rsid w:val="00C414E0"/>
    <w:rsid w:val="00C43F48"/>
    <w:rsid w:val="00C448FF"/>
    <w:rsid w:val="00C45E57"/>
    <w:rsid w:val="00C507C8"/>
    <w:rsid w:val="00C52F29"/>
    <w:rsid w:val="00C56CE6"/>
    <w:rsid w:val="00C5745F"/>
    <w:rsid w:val="00C60005"/>
    <w:rsid w:val="00C60BFF"/>
    <w:rsid w:val="00C61A1C"/>
    <w:rsid w:val="00C61A98"/>
    <w:rsid w:val="00C6210F"/>
    <w:rsid w:val="00C63201"/>
    <w:rsid w:val="00C64E62"/>
    <w:rsid w:val="00C651D5"/>
    <w:rsid w:val="00C65CCC"/>
    <w:rsid w:val="00C65DA9"/>
    <w:rsid w:val="00C716AE"/>
    <w:rsid w:val="00C7618F"/>
    <w:rsid w:val="00C765A9"/>
    <w:rsid w:val="00C76CFC"/>
    <w:rsid w:val="00C77727"/>
    <w:rsid w:val="00C81157"/>
    <w:rsid w:val="00C8162D"/>
    <w:rsid w:val="00C82C2A"/>
    <w:rsid w:val="00C830BB"/>
    <w:rsid w:val="00C83A0B"/>
    <w:rsid w:val="00C842D0"/>
    <w:rsid w:val="00C84ED1"/>
    <w:rsid w:val="00C85ED3"/>
    <w:rsid w:val="00C863CC"/>
    <w:rsid w:val="00C86BCC"/>
    <w:rsid w:val="00C9038F"/>
    <w:rsid w:val="00C92AAB"/>
    <w:rsid w:val="00C932D8"/>
    <w:rsid w:val="00C93F39"/>
    <w:rsid w:val="00C946E0"/>
    <w:rsid w:val="00C95A6A"/>
    <w:rsid w:val="00C95D4C"/>
    <w:rsid w:val="00C9637F"/>
    <w:rsid w:val="00C9708A"/>
    <w:rsid w:val="00CA2435"/>
    <w:rsid w:val="00CA4068"/>
    <w:rsid w:val="00CA615C"/>
    <w:rsid w:val="00CA67F4"/>
    <w:rsid w:val="00CA6F72"/>
    <w:rsid w:val="00CA7092"/>
    <w:rsid w:val="00CA74BF"/>
    <w:rsid w:val="00CA7E2A"/>
    <w:rsid w:val="00CB37F8"/>
    <w:rsid w:val="00CB3BBD"/>
    <w:rsid w:val="00CB5487"/>
    <w:rsid w:val="00CB7DC3"/>
    <w:rsid w:val="00CC0886"/>
    <w:rsid w:val="00CC1115"/>
    <w:rsid w:val="00CC26C9"/>
    <w:rsid w:val="00CC283D"/>
    <w:rsid w:val="00CC2BCB"/>
    <w:rsid w:val="00CC55FB"/>
    <w:rsid w:val="00CC5BE1"/>
    <w:rsid w:val="00CC6DE9"/>
    <w:rsid w:val="00CC7168"/>
    <w:rsid w:val="00CC75A2"/>
    <w:rsid w:val="00CC7A18"/>
    <w:rsid w:val="00CD0E2F"/>
    <w:rsid w:val="00CD1D49"/>
    <w:rsid w:val="00CD2F20"/>
    <w:rsid w:val="00CD4349"/>
    <w:rsid w:val="00CD5A89"/>
    <w:rsid w:val="00CD6B20"/>
    <w:rsid w:val="00CE1339"/>
    <w:rsid w:val="00CE5AED"/>
    <w:rsid w:val="00CE61CC"/>
    <w:rsid w:val="00CE6E42"/>
    <w:rsid w:val="00CF20B7"/>
    <w:rsid w:val="00CF283B"/>
    <w:rsid w:val="00CF3221"/>
    <w:rsid w:val="00CF5956"/>
    <w:rsid w:val="00CF6692"/>
    <w:rsid w:val="00CF7441"/>
    <w:rsid w:val="00D00D16"/>
    <w:rsid w:val="00D02103"/>
    <w:rsid w:val="00D03C6C"/>
    <w:rsid w:val="00D04760"/>
    <w:rsid w:val="00D04A95"/>
    <w:rsid w:val="00D05CE1"/>
    <w:rsid w:val="00D06288"/>
    <w:rsid w:val="00D068C7"/>
    <w:rsid w:val="00D07B26"/>
    <w:rsid w:val="00D10BB0"/>
    <w:rsid w:val="00D10FDF"/>
    <w:rsid w:val="00D121F4"/>
    <w:rsid w:val="00D128A4"/>
    <w:rsid w:val="00D132C1"/>
    <w:rsid w:val="00D147C8"/>
    <w:rsid w:val="00D14FD8"/>
    <w:rsid w:val="00D15131"/>
    <w:rsid w:val="00D16292"/>
    <w:rsid w:val="00D16FA2"/>
    <w:rsid w:val="00D20954"/>
    <w:rsid w:val="00D21C39"/>
    <w:rsid w:val="00D21FC6"/>
    <w:rsid w:val="00D2243A"/>
    <w:rsid w:val="00D23F47"/>
    <w:rsid w:val="00D267DF"/>
    <w:rsid w:val="00D3283D"/>
    <w:rsid w:val="00D33393"/>
    <w:rsid w:val="00D33D36"/>
    <w:rsid w:val="00D34D94"/>
    <w:rsid w:val="00D352E7"/>
    <w:rsid w:val="00D353AD"/>
    <w:rsid w:val="00D409E2"/>
    <w:rsid w:val="00D427D7"/>
    <w:rsid w:val="00D44E62"/>
    <w:rsid w:val="00D51570"/>
    <w:rsid w:val="00D54265"/>
    <w:rsid w:val="00D556AD"/>
    <w:rsid w:val="00D55A01"/>
    <w:rsid w:val="00D56022"/>
    <w:rsid w:val="00D5784D"/>
    <w:rsid w:val="00D60381"/>
    <w:rsid w:val="00D60C26"/>
    <w:rsid w:val="00D616DE"/>
    <w:rsid w:val="00D62201"/>
    <w:rsid w:val="00D63353"/>
    <w:rsid w:val="00D651D1"/>
    <w:rsid w:val="00D66F4A"/>
    <w:rsid w:val="00D67B85"/>
    <w:rsid w:val="00D704D4"/>
    <w:rsid w:val="00D717BB"/>
    <w:rsid w:val="00D71F24"/>
    <w:rsid w:val="00D7226B"/>
    <w:rsid w:val="00D72707"/>
    <w:rsid w:val="00D74382"/>
    <w:rsid w:val="00D749D5"/>
    <w:rsid w:val="00D74D2B"/>
    <w:rsid w:val="00D75A9C"/>
    <w:rsid w:val="00D761DE"/>
    <w:rsid w:val="00D812A5"/>
    <w:rsid w:val="00D81D50"/>
    <w:rsid w:val="00D829C8"/>
    <w:rsid w:val="00D84746"/>
    <w:rsid w:val="00D87917"/>
    <w:rsid w:val="00D87FE1"/>
    <w:rsid w:val="00D9076F"/>
    <w:rsid w:val="00D90871"/>
    <w:rsid w:val="00D9155F"/>
    <w:rsid w:val="00D91D3D"/>
    <w:rsid w:val="00D91E1C"/>
    <w:rsid w:val="00D93720"/>
    <w:rsid w:val="00D9403F"/>
    <w:rsid w:val="00D959B4"/>
    <w:rsid w:val="00D96634"/>
    <w:rsid w:val="00D978C8"/>
    <w:rsid w:val="00D97DDF"/>
    <w:rsid w:val="00DA1431"/>
    <w:rsid w:val="00DA38D0"/>
    <w:rsid w:val="00DA44DE"/>
    <w:rsid w:val="00DA6A9F"/>
    <w:rsid w:val="00DA6CD0"/>
    <w:rsid w:val="00DA750B"/>
    <w:rsid w:val="00DA7D79"/>
    <w:rsid w:val="00DB0066"/>
    <w:rsid w:val="00DB0DBE"/>
    <w:rsid w:val="00DB3C96"/>
    <w:rsid w:val="00DB4CFD"/>
    <w:rsid w:val="00DB5365"/>
    <w:rsid w:val="00DB607B"/>
    <w:rsid w:val="00DB620A"/>
    <w:rsid w:val="00DC10D9"/>
    <w:rsid w:val="00DC168A"/>
    <w:rsid w:val="00DC3832"/>
    <w:rsid w:val="00DC3E88"/>
    <w:rsid w:val="00DC404A"/>
    <w:rsid w:val="00DC6CA8"/>
    <w:rsid w:val="00DC7A51"/>
    <w:rsid w:val="00DD0B31"/>
    <w:rsid w:val="00DD214E"/>
    <w:rsid w:val="00DD2318"/>
    <w:rsid w:val="00DD3500"/>
    <w:rsid w:val="00DD3B1E"/>
    <w:rsid w:val="00DD489A"/>
    <w:rsid w:val="00DD75EA"/>
    <w:rsid w:val="00DE06B2"/>
    <w:rsid w:val="00DE0A2A"/>
    <w:rsid w:val="00DE0BE3"/>
    <w:rsid w:val="00DE0F46"/>
    <w:rsid w:val="00DE110E"/>
    <w:rsid w:val="00DE1A0C"/>
    <w:rsid w:val="00DE25FD"/>
    <w:rsid w:val="00DE2F8E"/>
    <w:rsid w:val="00DE4376"/>
    <w:rsid w:val="00DE47AB"/>
    <w:rsid w:val="00DE5B3C"/>
    <w:rsid w:val="00DE5B5F"/>
    <w:rsid w:val="00DF0DFA"/>
    <w:rsid w:val="00DF189F"/>
    <w:rsid w:val="00DF614E"/>
    <w:rsid w:val="00DF79C8"/>
    <w:rsid w:val="00E00696"/>
    <w:rsid w:val="00E00B7D"/>
    <w:rsid w:val="00E02202"/>
    <w:rsid w:val="00E03651"/>
    <w:rsid w:val="00E03808"/>
    <w:rsid w:val="00E0482D"/>
    <w:rsid w:val="00E060C2"/>
    <w:rsid w:val="00E06324"/>
    <w:rsid w:val="00E07B81"/>
    <w:rsid w:val="00E10A13"/>
    <w:rsid w:val="00E10AFD"/>
    <w:rsid w:val="00E12B11"/>
    <w:rsid w:val="00E12EE8"/>
    <w:rsid w:val="00E12FB0"/>
    <w:rsid w:val="00E1400D"/>
    <w:rsid w:val="00E14814"/>
    <w:rsid w:val="00E14841"/>
    <w:rsid w:val="00E14EB1"/>
    <w:rsid w:val="00E1591B"/>
    <w:rsid w:val="00E166A6"/>
    <w:rsid w:val="00E16A50"/>
    <w:rsid w:val="00E171D6"/>
    <w:rsid w:val="00E20A6C"/>
    <w:rsid w:val="00E23441"/>
    <w:rsid w:val="00E249BF"/>
    <w:rsid w:val="00E249D5"/>
    <w:rsid w:val="00E25017"/>
    <w:rsid w:val="00E26F73"/>
    <w:rsid w:val="00E30A34"/>
    <w:rsid w:val="00E33C68"/>
    <w:rsid w:val="00E34EEB"/>
    <w:rsid w:val="00E3687C"/>
    <w:rsid w:val="00E439EB"/>
    <w:rsid w:val="00E43E06"/>
    <w:rsid w:val="00E44EB9"/>
    <w:rsid w:val="00E453D7"/>
    <w:rsid w:val="00E45BDC"/>
    <w:rsid w:val="00E460B7"/>
    <w:rsid w:val="00E46358"/>
    <w:rsid w:val="00E471DC"/>
    <w:rsid w:val="00E50EB4"/>
    <w:rsid w:val="00E51847"/>
    <w:rsid w:val="00E5239B"/>
    <w:rsid w:val="00E532FC"/>
    <w:rsid w:val="00E559B4"/>
    <w:rsid w:val="00E55BB0"/>
    <w:rsid w:val="00E609E5"/>
    <w:rsid w:val="00E60F27"/>
    <w:rsid w:val="00E6190F"/>
    <w:rsid w:val="00E64D93"/>
    <w:rsid w:val="00E65EDB"/>
    <w:rsid w:val="00E66927"/>
    <w:rsid w:val="00E66F80"/>
    <w:rsid w:val="00E677B8"/>
    <w:rsid w:val="00E67E9E"/>
    <w:rsid w:val="00E67FA1"/>
    <w:rsid w:val="00E7115E"/>
    <w:rsid w:val="00E72CD6"/>
    <w:rsid w:val="00E730EF"/>
    <w:rsid w:val="00E7387D"/>
    <w:rsid w:val="00E73D53"/>
    <w:rsid w:val="00E74DE8"/>
    <w:rsid w:val="00E75111"/>
    <w:rsid w:val="00E75A3C"/>
    <w:rsid w:val="00E77296"/>
    <w:rsid w:val="00E80363"/>
    <w:rsid w:val="00E81327"/>
    <w:rsid w:val="00E87527"/>
    <w:rsid w:val="00E87896"/>
    <w:rsid w:val="00E87EF7"/>
    <w:rsid w:val="00E93763"/>
    <w:rsid w:val="00E956D4"/>
    <w:rsid w:val="00E95AE0"/>
    <w:rsid w:val="00E96C4C"/>
    <w:rsid w:val="00EA113D"/>
    <w:rsid w:val="00EA2147"/>
    <w:rsid w:val="00EA2AAE"/>
    <w:rsid w:val="00EA2EBF"/>
    <w:rsid w:val="00EA2EC0"/>
    <w:rsid w:val="00EA34AF"/>
    <w:rsid w:val="00EA3A37"/>
    <w:rsid w:val="00EA427A"/>
    <w:rsid w:val="00EA497A"/>
    <w:rsid w:val="00EA6255"/>
    <w:rsid w:val="00EA723B"/>
    <w:rsid w:val="00EB0A2E"/>
    <w:rsid w:val="00EB40DB"/>
    <w:rsid w:val="00EB4931"/>
    <w:rsid w:val="00EB6350"/>
    <w:rsid w:val="00EB687A"/>
    <w:rsid w:val="00EB6C10"/>
    <w:rsid w:val="00EC0978"/>
    <w:rsid w:val="00EC24B0"/>
    <w:rsid w:val="00EC2F62"/>
    <w:rsid w:val="00EC4338"/>
    <w:rsid w:val="00EC438B"/>
    <w:rsid w:val="00EC62EB"/>
    <w:rsid w:val="00EC67FB"/>
    <w:rsid w:val="00EC6E9F"/>
    <w:rsid w:val="00ED0DEB"/>
    <w:rsid w:val="00ED2020"/>
    <w:rsid w:val="00ED286F"/>
    <w:rsid w:val="00ED35AB"/>
    <w:rsid w:val="00ED44F0"/>
    <w:rsid w:val="00ED4B33"/>
    <w:rsid w:val="00ED4D90"/>
    <w:rsid w:val="00ED51D2"/>
    <w:rsid w:val="00ED5993"/>
    <w:rsid w:val="00ED5DE0"/>
    <w:rsid w:val="00ED6E80"/>
    <w:rsid w:val="00ED784D"/>
    <w:rsid w:val="00ED7DD6"/>
    <w:rsid w:val="00EE060B"/>
    <w:rsid w:val="00EE15A1"/>
    <w:rsid w:val="00EE2706"/>
    <w:rsid w:val="00EE2A7C"/>
    <w:rsid w:val="00EE2C42"/>
    <w:rsid w:val="00EE341B"/>
    <w:rsid w:val="00EE3F42"/>
    <w:rsid w:val="00EE4453"/>
    <w:rsid w:val="00EE5FCE"/>
    <w:rsid w:val="00EE6BBD"/>
    <w:rsid w:val="00EE6E1E"/>
    <w:rsid w:val="00EE705F"/>
    <w:rsid w:val="00EF1462"/>
    <w:rsid w:val="00EF2DA6"/>
    <w:rsid w:val="00EF33D0"/>
    <w:rsid w:val="00EF54FD"/>
    <w:rsid w:val="00F0387C"/>
    <w:rsid w:val="00F05216"/>
    <w:rsid w:val="00F057D3"/>
    <w:rsid w:val="00F05997"/>
    <w:rsid w:val="00F06E3A"/>
    <w:rsid w:val="00F07F0D"/>
    <w:rsid w:val="00F11B51"/>
    <w:rsid w:val="00F13112"/>
    <w:rsid w:val="00F13E35"/>
    <w:rsid w:val="00F14849"/>
    <w:rsid w:val="00F16ADF"/>
    <w:rsid w:val="00F16FE6"/>
    <w:rsid w:val="00F17283"/>
    <w:rsid w:val="00F21E64"/>
    <w:rsid w:val="00F238BD"/>
    <w:rsid w:val="00F24992"/>
    <w:rsid w:val="00F24E7F"/>
    <w:rsid w:val="00F26CB9"/>
    <w:rsid w:val="00F32F2F"/>
    <w:rsid w:val="00F33278"/>
    <w:rsid w:val="00F33F3F"/>
    <w:rsid w:val="00F35BDD"/>
    <w:rsid w:val="00F35EF0"/>
    <w:rsid w:val="00F3781F"/>
    <w:rsid w:val="00F37D29"/>
    <w:rsid w:val="00F403FD"/>
    <w:rsid w:val="00F40B81"/>
    <w:rsid w:val="00F41212"/>
    <w:rsid w:val="00F41E72"/>
    <w:rsid w:val="00F4597A"/>
    <w:rsid w:val="00F45BDF"/>
    <w:rsid w:val="00F47B74"/>
    <w:rsid w:val="00F50300"/>
    <w:rsid w:val="00F519A6"/>
    <w:rsid w:val="00F5414B"/>
    <w:rsid w:val="00F5514D"/>
    <w:rsid w:val="00F56E39"/>
    <w:rsid w:val="00F57306"/>
    <w:rsid w:val="00F57CB8"/>
    <w:rsid w:val="00F60B09"/>
    <w:rsid w:val="00F621EC"/>
    <w:rsid w:val="00F623E9"/>
    <w:rsid w:val="00F63951"/>
    <w:rsid w:val="00F63C86"/>
    <w:rsid w:val="00F6411E"/>
    <w:rsid w:val="00F66891"/>
    <w:rsid w:val="00F72BD3"/>
    <w:rsid w:val="00F731FA"/>
    <w:rsid w:val="00F766BE"/>
    <w:rsid w:val="00F77EB9"/>
    <w:rsid w:val="00F80635"/>
    <w:rsid w:val="00F80A76"/>
    <w:rsid w:val="00F8115F"/>
    <w:rsid w:val="00F815D1"/>
    <w:rsid w:val="00F81E7E"/>
    <w:rsid w:val="00F81F0F"/>
    <w:rsid w:val="00F825F4"/>
    <w:rsid w:val="00F82F6E"/>
    <w:rsid w:val="00F838DF"/>
    <w:rsid w:val="00F851C1"/>
    <w:rsid w:val="00F91FFB"/>
    <w:rsid w:val="00F92482"/>
    <w:rsid w:val="00F92AA1"/>
    <w:rsid w:val="00F932DE"/>
    <w:rsid w:val="00F963DD"/>
    <w:rsid w:val="00F9641A"/>
    <w:rsid w:val="00F97004"/>
    <w:rsid w:val="00FA067D"/>
    <w:rsid w:val="00FA2045"/>
    <w:rsid w:val="00FA7A66"/>
    <w:rsid w:val="00FB05D8"/>
    <w:rsid w:val="00FB1AA9"/>
    <w:rsid w:val="00FB2A81"/>
    <w:rsid w:val="00FB4B5A"/>
    <w:rsid w:val="00FB5963"/>
    <w:rsid w:val="00FB5DAA"/>
    <w:rsid w:val="00FC04B9"/>
    <w:rsid w:val="00FC161A"/>
    <w:rsid w:val="00FC17DE"/>
    <w:rsid w:val="00FC23D5"/>
    <w:rsid w:val="00FC4337"/>
    <w:rsid w:val="00FC4C1A"/>
    <w:rsid w:val="00FC516D"/>
    <w:rsid w:val="00FC628F"/>
    <w:rsid w:val="00FC6468"/>
    <w:rsid w:val="00FC6D49"/>
    <w:rsid w:val="00FD275D"/>
    <w:rsid w:val="00FD4922"/>
    <w:rsid w:val="00FD62DC"/>
    <w:rsid w:val="00FD6461"/>
    <w:rsid w:val="00FD7C42"/>
    <w:rsid w:val="00FE0269"/>
    <w:rsid w:val="00FE0281"/>
    <w:rsid w:val="00FE0D21"/>
    <w:rsid w:val="00FE4966"/>
    <w:rsid w:val="00FE5200"/>
    <w:rsid w:val="00FE5CA8"/>
    <w:rsid w:val="00FE7083"/>
    <w:rsid w:val="00FE78C6"/>
    <w:rsid w:val="00FF019F"/>
    <w:rsid w:val="00FF1B2A"/>
    <w:rsid w:val="00FF2160"/>
    <w:rsid w:val="00FF2B48"/>
    <w:rsid w:val="00FF2E31"/>
    <w:rsid w:val="00FF30DE"/>
    <w:rsid w:val="00FF386F"/>
    <w:rsid w:val="00FF5CE2"/>
    <w:rsid w:val="00FF644B"/>
    <w:rsid w:val="00FF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66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500917">
      <w:bodyDiv w:val="1"/>
      <w:marLeft w:val="0"/>
      <w:marRight w:val="0"/>
      <w:marTop w:val="0"/>
      <w:marBottom w:val="0"/>
      <w:divBdr>
        <w:top w:val="none" w:sz="0" w:space="0" w:color="auto"/>
        <w:left w:val="none" w:sz="0" w:space="0" w:color="auto"/>
        <w:bottom w:val="none" w:sz="0" w:space="0" w:color="auto"/>
        <w:right w:val="none" w:sz="0" w:space="0" w:color="auto"/>
      </w:divBdr>
      <w:divsChild>
        <w:div w:id="532381447">
          <w:marLeft w:val="0"/>
          <w:marRight w:val="0"/>
          <w:marTop w:val="0"/>
          <w:marBottom w:val="0"/>
          <w:divBdr>
            <w:top w:val="none" w:sz="0" w:space="0" w:color="auto"/>
            <w:left w:val="none" w:sz="0" w:space="0" w:color="auto"/>
            <w:bottom w:val="none" w:sz="0" w:space="0" w:color="auto"/>
            <w:right w:val="none" w:sz="0" w:space="0" w:color="auto"/>
          </w:divBdr>
          <w:divsChild>
            <w:div w:id="1419904942">
              <w:marLeft w:val="0"/>
              <w:marRight w:val="0"/>
              <w:marTop w:val="0"/>
              <w:marBottom w:val="0"/>
              <w:divBdr>
                <w:top w:val="none" w:sz="0" w:space="0" w:color="auto"/>
                <w:left w:val="none" w:sz="0" w:space="0" w:color="auto"/>
                <w:bottom w:val="none" w:sz="0" w:space="0" w:color="auto"/>
                <w:right w:val="none" w:sz="0" w:space="0" w:color="auto"/>
              </w:divBdr>
              <w:divsChild>
                <w:div w:id="1675112033">
                  <w:marLeft w:val="0"/>
                  <w:marRight w:val="0"/>
                  <w:marTop w:val="0"/>
                  <w:marBottom w:val="0"/>
                  <w:divBdr>
                    <w:top w:val="none" w:sz="0" w:space="0" w:color="auto"/>
                    <w:left w:val="none" w:sz="0" w:space="0" w:color="auto"/>
                    <w:bottom w:val="none" w:sz="0" w:space="0" w:color="auto"/>
                    <w:right w:val="none" w:sz="0" w:space="0" w:color="auto"/>
                  </w:divBdr>
                  <w:divsChild>
                    <w:div w:id="960767391">
                      <w:marLeft w:val="0"/>
                      <w:marRight w:val="0"/>
                      <w:marTop w:val="0"/>
                      <w:marBottom w:val="0"/>
                      <w:divBdr>
                        <w:top w:val="none" w:sz="0" w:space="0" w:color="auto"/>
                        <w:left w:val="none" w:sz="0" w:space="0" w:color="auto"/>
                        <w:bottom w:val="none" w:sz="0" w:space="0" w:color="auto"/>
                        <w:right w:val="none" w:sz="0" w:space="0" w:color="auto"/>
                      </w:divBdr>
                      <w:divsChild>
                        <w:div w:id="18609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72763">
      <w:bodyDiv w:val="1"/>
      <w:marLeft w:val="0"/>
      <w:marRight w:val="0"/>
      <w:marTop w:val="0"/>
      <w:marBottom w:val="0"/>
      <w:divBdr>
        <w:top w:val="none" w:sz="0" w:space="0" w:color="auto"/>
        <w:left w:val="none" w:sz="0" w:space="0" w:color="auto"/>
        <w:bottom w:val="none" w:sz="0" w:space="0" w:color="auto"/>
        <w:right w:val="none" w:sz="0" w:space="0" w:color="auto"/>
      </w:divBdr>
      <w:divsChild>
        <w:div w:id="1408501321">
          <w:marLeft w:val="0"/>
          <w:marRight w:val="0"/>
          <w:marTop w:val="0"/>
          <w:marBottom w:val="0"/>
          <w:divBdr>
            <w:top w:val="none" w:sz="0" w:space="0" w:color="auto"/>
            <w:left w:val="none" w:sz="0" w:space="0" w:color="auto"/>
            <w:bottom w:val="none" w:sz="0" w:space="0" w:color="auto"/>
            <w:right w:val="none" w:sz="0" w:space="0" w:color="auto"/>
          </w:divBdr>
          <w:divsChild>
            <w:div w:id="954557936">
              <w:marLeft w:val="0"/>
              <w:marRight w:val="0"/>
              <w:marTop w:val="0"/>
              <w:marBottom w:val="0"/>
              <w:divBdr>
                <w:top w:val="none" w:sz="0" w:space="0" w:color="auto"/>
                <w:left w:val="none" w:sz="0" w:space="0" w:color="auto"/>
                <w:bottom w:val="none" w:sz="0" w:space="0" w:color="auto"/>
                <w:right w:val="none" w:sz="0" w:space="0" w:color="auto"/>
              </w:divBdr>
              <w:divsChild>
                <w:div w:id="357433646">
                  <w:marLeft w:val="0"/>
                  <w:marRight w:val="0"/>
                  <w:marTop w:val="0"/>
                  <w:marBottom w:val="0"/>
                  <w:divBdr>
                    <w:top w:val="none" w:sz="0" w:space="0" w:color="auto"/>
                    <w:left w:val="none" w:sz="0" w:space="0" w:color="auto"/>
                    <w:bottom w:val="none" w:sz="0" w:space="0" w:color="auto"/>
                    <w:right w:val="none" w:sz="0" w:space="0" w:color="auto"/>
                  </w:divBdr>
                  <w:divsChild>
                    <w:div w:id="1866557805">
                      <w:marLeft w:val="0"/>
                      <w:marRight w:val="0"/>
                      <w:marTop w:val="0"/>
                      <w:marBottom w:val="0"/>
                      <w:divBdr>
                        <w:top w:val="none" w:sz="0" w:space="0" w:color="auto"/>
                        <w:left w:val="none" w:sz="0" w:space="0" w:color="auto"/>
                        <w:bottom w:val="none" w:sz="0" w:space="0" w:color="auto"/>
                        <w:right w:val="none" w:sz="0" w:space="0" w:color="auto"/>
                      </w:divBdr>
                      <w:divsChild>
                        <w:div w:id="18574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28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47CC-88CD-4A7A-BA5E-1C097F0C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32844</Words>
  <Characters>187215</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2019-07-08T18:44:00Z</dcterms:created>
  <dcterms:modified xsi:type="dcterms:W3CDTF">2019-07-09T19:53:00Z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citations="63" publications="61"/&gt;&lt;/info&gt;PAPERS2_INFO_END</vt:lpwstr>
  </property>
</Properties>
</file>