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9EF" w:rsidRPr="00B6071E" w:rsidRDefault="009A09EF" w:rsidP="001417B3">
      <w:pPr>
        <w:pStyle w:val="Heading1"/>
        <w:spacing w:before="0" w:after="0" w:line="360" w:lineRule="auto"/>
        <w:rPr>
          <w:rStyle w:val="Strong"/>
          <w:rFonts w:ascii="Calibri" w:hAnsi="Calibri" w:cs="Calibri"/>
          <w:b/>
          <w:color w:val="000033"/>
          <w:sz w:val="20"/>
          <w:szCs w:val="20"/>
          <w:lang w:val="en-US"/>
        </w:rPr>
      </w:pPr>
      <w:r w:rsidRPr="00B6071E">
        <w:rPr>
          <w:rStyle w:val="Strong"/>
          <w:rFonts w:ascii="Calibri" w:hAnsi="Calibri" w:cs="Calibri"/>
          <w:b/>
          <w:color w:val="000033"/>
          <w:sz w:val="20"/>
          <w:szCs w:val="20"/>
          <w:lang w:val="en-US"/>
        </w:rPr>
        <w:t>Amsterdam, Nov 2 2019,</w:t>
      </w:r>
      <w:r w:rsidR="001417B3">
        <w:rPr>
          <w:rStyle w:val="Strong"/>
          <w:rFonts w:ascii="Calibri" w:hAnsi="Calibri" w:cs="Calibri"/>
          <w:b/>
          <w:color w:val="000033"/>
          <w:sz w:val="20"/>
          <w:szCs w:val="20"/>
          <w:lang w:val="en-US"/>
        </w:rPr>
        <w:br/>
      </w:r>
    </w:p>
    <w:p w:rsidR="009A09EF" w:rsidRPr="001417B3" w:rsidRDefault="009A09EF" w:rsidP="001417B3">
      <w:pPr>
        <w:rPr>
          <w:rStyle w:val="Strong"/>
          <w:rFonts w:ascii="Calibri" w:hAnsi="Calibri" w:cs="Calibri"/>
          <w:b w:val="0"/>
          <w:sz w:val="20"/>
          <w:szCs w:val="20"/>
          <w:lang w:val="en-US"/>
        </w:rPr>
      </w:pPr>
      <w:r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>Dear editor,</w:t>
      </w:r>
    </w:p>
    <w:p w:rsidR="009A09EF" w:rsidRPr="001417B3" w:rsidRDefault="009A09EF" w:rsidP="001417B3">
      <w:pPr>
        <w:rPr>
          <w:rStyle w:val="Strong"/>
          <w:rFonts w:ascii="Calibri" w:hAnsi="Calibri" w:cs="Calibri"/>
          <w:b w:val="0"/>
          <w:sz w:val="20"/>
          <w:szCs w:val="20"/>
          <w:lang w:val="en-US"/>
        </w:rPr>
      </w:pPr>
      <w:r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 xml:space="preserve">We hereby respond in detail tot the questions and comments raised regarding our manuscript nr </w:t>
      </w:r>
      <w:r w:rsidR="00AA5BCD"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>60301</w:t>
      </w:r>
      <w:r w:rsidR="009F136A"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 xml:space="preserve"> </w:t>
      </w:r>
      <w:r w:rsidR="00B6071E"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 xml:space="preserve">R1 </w:t>
      </w:r>
      <w:r w:rsidR="009F136A"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>RE,</w:t>
      </w:r>
      <w:r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 xml:space="preserve"> “</w:t>
      </w:r>
      <w:r w:rsidR="00B6071E"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>Robotic Lateral Pancreaticojejunostomy  for Chronic Pancreatitis</w:t>
      </w:r>
      <w:r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>” by</w:t>
      </w:r>
      <w:r w:rsidR="00AA5BCD"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 xml:space="preserve"> Balduzzi, Zwart et al.</w:t>
      </w:r>
      <w:r w:rsidRPr="001417B3">
        <w:rPr>
          <w:rStyle w:val="Strong"/>
          <w:rFonts w:ascii="Calibri" w:hAnsi="Calibri" w:cs="Calibri"/>
          <w:b w:val="0"/>
          <w:sz w:val="20"/>
          <w:szCs w:val="20"/>
          <w:lang w:val="en-US"/>
        </w:rPr>
        <w:t xml:space="preserve"> We feel these points have clearly improved our manuscript. </w:t>
      </w:r>
    </w:p>
    <w:p w:rsidR="009A09EF" w:rsidRPr="001417B3" w:rsidRDefault="009A09EF" w:rsidP="001417B3">
      <w:pPr>
        <w:rPr>
          <w:rStyle w:val="Strong"/>
          <w:rFonts w:ascii="Calibri" w:hAnsi="Calibri" w:cs="Calibri"/>
          <w:sz w:val="20"/>
          <w:szCs w:val="20"/>
          <w:lang w:val="en-US"/>
        </w:rPr>
      </w:pPr>
    </w:p>
    <w:p w:rsidR="009A09EF" w:rsidRPr="001417B3" w:rsidRDefault="009A09EF" w:rsidP="001417B3">
      <w:pPr>
        <w:rPr>
          <w:sz w:val="20"/>
          <w:szCs w:val="20"/>
          <w:lang w:val="en-US"/>
        </w:rPr>
      </w:pPr>
      <w:r w:rsidRPr="001417B3">
        <w:rPr>
          <w:rStyle w:val="Strong"/>
          <w:rFonts w:ascii="Calibri" w:eastAsiaTheme="majorEastAsia" w:hAnsi="Calibri" w:cs="Calibri"/>
          <w:b w:val="0"/>
          <w:sz w:val="20"/>
          <w:szCs w:val="20"/>
          <w:lang w:val="en-US"/>
        </w:rPr>
        <w:t>Your sincerely,</w:t>
      </w:r>
    </w:p>
    <w:p w:rsidR="009A09EF" w:rsidRPr="001417B3" w:rsidRDefault="009A09EF" w:rsidP="001417B3">
      <w:pPr>
        <w:rPr>
          <w:sz w:val="20"/>
          <w:szCs w:val="20"/>
          <w:lang w:val="en-US"/>
        </w:rPr>
      </w:pPr>
      <w:r w:rsidRPr="001417B3">
        <w:rPr>
          <w:sz w:val="20"/>
          <w:szCs w:val="20"/>
          <w:lang w:val="en-US"/>
        </w:rPr>
        <w:t>Maurice Zwart and Alberto Balduzzi.</w:t>
      </w:r>
    </w:p>
    <w:p w:rsidR="009A09EF" w:rsidRPr="00B6071E" w:rsidRDefault="009A09EF" w:rsidP="00B6071E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p w:rsidR="00A87518" w:rsidRPr="00B6071E" w:rsidRDefault="00A87518" w:rsidP="00B6071E">
      <w:pPr>
        <w:pStyle w:val="Heading1"/>
        <w:spacing w:before="0" w:after="0" w:line="360" w:lineRule="auto"/>
        <w:rPr>
          <w:rFonts w:ascii="Calibri" w:hAnsi="Calibri" w:cs="Calibri"/>
          <w:bCs/>
          <w:color w:val="000033"/>
          <w:sz w:val="20"/>
          <w:szCs w:val="20"/>
          <w:lang w:val="en-US"/>
        </w:rPr>
      </w:pPr>
      <w:r w:rsidRPr="00B6071E">
        <w:rPr>
          <w:rStyle w:val="Strong"/>
          <w:rFonts w:ascii="Calibri" w:hAnsi="Calibri" w:cs="Calibri"/>
          <w:b/>
          <w:color w:val="000033"/>
          <w:sz w:val="20"/>
          <w:szCs w:val="20"/>
          <w:lang w:val="en-US"/>
        </w:rPr>
        <w:t>Editorial and production comments</w:t>
      </w:r>
      <w:r w:rsidR="009A09EF">
        <w:rPr>
          <w:rStyle w:val="Strong"/>
          <w:rFonts w:ascii="Calibri" w:hAnsi="Calibri" w:cs="Calibri"/>
          <w:b/>
          <w:color w:val="000033"/>
          <w:sz w:val="20"/>
          <w:szCs w:val="20"/>
          <w:lang w:val="en-US"/>
        </w:rPr>
        <w:t xml:space="preserve"> regarding manuscript</w:t>
      </w:r>
      <w:r w:rsidRPr="00B6071E">
        <w:rPr>
          <w:rStyle w:val="Strong"/>
          <w:rFonts w:ascii="Calibri" w:hAnsi="Calibri" w:cs="Calibri"/>
          <w:b/>
          <w:color w:val="000033"/>
          <w:sz w:val="20"/>
          <w:szCs w:val="20"/>
          <w:lang w:val="en-US"/>
        </w:rPr>
        <w:t>:</w:t>
      </w:r>
    </w:p>
    <w:p w:rsidR="007470D7" w:rsidRPr="00B6071E" w:rsidRDefault="007470D7" w:rsidP="00B6071E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  <w:r w:rsidRPr="00B6071E">
        <w:rPr>
          <w:rFonts w:ascii="Calibri" w:hAnsi="Calibri" w:cs="Calibri"/>
          <w:sz w:val="20"/>
          <w:szCs w:val="20"/>
          <w:lang w:val="en-US"/>
        </w:rPr>
        <w:t>1. I have renumbered your protocol to increase the homogeneity between the video narration and the written protocol text. The updated formatted manuscript is attached and please review for accuracy and address a few comments marked in the manuscript.</w:t>
      </w:r>
    </w:p>
    <w:p w:rsidR="001C2CB5" w:rsidRDefault="001C2CB5" w:rsidP="009A09EF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  <w:r w:rsidRPr="00B6071E">
        <w:rPr>
          <w:rFonts w:ascii="Calibri" w:hAnsi="Calibri" w:cs="Calibri"/>
          <w:sz w:val="20"/>
          <w:szCs w:val="20"/>
          <w:lang w:val="en-US"/>
        </w:rPr>
        <w:t xml:space="preserve">--&gt; </w:t>
      </w:r>
      <w:r w:rsidR="007470D7" w:rsidRPr="00B6071E">
        <w:rPr>
          <w:rFonts w:ascii="Calibri" w:hAnsi="Calibri" w:cs="Calibri"/>
          <w:sz w:val="20"/>
          <w:szCs w:val="20"/>
          <w:lang w:val="en-US"/>
        </w:rPr>
        <w:t>We thank the editor for renum</w:t>
      </w:r>
      <w:bookmarkStart w:id="0" w:name="_GoBack"/>
      <w:bookmarkEnd w:id="0"/>
      <w:r w:rsidR="007470D7" w:rsidRPr="00B6071E">
        <w:rPr>
          <w:rFonts w:ascii="Calibri" w:hAnsi="Calibri" w:cs="Calibri"/>
          <w:sz w:val="20"/>
          <w:szCs w:val="20"/>
          <w:lang w:val="en-US"/>
        </w:rPr>
        <w:t xml:space="preserve">bering the protocol. </w:t>
      </w:r>
      <w:r w:rsidRPr="00B6071E">
        <w:rPr>
          <w:rFonts w:ascii="Calibri" w:hAnsi="Calibri" w:cs="Calibri"/>
          <w:sz w:val="20"/>
          <w:szCs w:val="20"/>
          <w:lang w:val="en-US"/>
        </w:rPr>
        <w:t xml:space="preserve">The numbering is also followed </w:t>
      </w:r>
      <w:r w:rsidR="009F136A" w:rsidRPr="00B6071E">
        <w:rPr>
          <w:rFonts w:ascii="Calibri" w:hAnsi="Calibri" w:cs="Calibri"/>
          <w:sz w:val="20"/>
          <w:szCs w:val="20"/>
          <w:lang w:val="en-US"/>
        </w:rPr>
        <w:t>in the steps references of the T</w:t>
      </w:r>
      <w:r w:rsidRPr="00B6071E">
        <w:rPr>
          <w:rFonts w:ascii="Calibri" w:hAnsi="Calibri" w:cs="Calibri"/>
          <w:sz w:val="20"/>
          <w:szCs w:val="20"/>
          <w:lang w:val="en-US"/>
        </w:rPr>
        <w:t>ables.</w:t>
      </w:r>
    </w:p>
    <w:p w:rsidR="009A09EF" w:rsidRPr="00B6071E" w:rsidRDefault="009A09EF" w:rsidP="00B6071E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</w:p>
    <w:p w:rsidR="001C2CB5" w:rsidRPr="00B6071E" w:rsidRDefault="007470D7" w:rsidP="00B6071E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  <w:r w:rsidRPr="00B6071E">
        <w:rPr>
          <w:rFonts w:ascii="Calibri" w:hAnsi="Calibri" w:cs="Calibri"/>
          <w:sz w:val="20"/>
          <w:szCs w:val="20"/>
          <w:lang w:val="en-US"/>
        </w:rPr>
        <w:t>2. Please upload each Table individually to your Editorial Manager account as an .xlsx file. Avoid any colorin</w:t>
      </w:r>
      <w:r w:rsidR="001C2CB5" w:rsidRPr="00B6071E">
        <w:rPr>
          <w:rFonts w:ascii="Calibri" w:hAnsi="Calibri" w:cs="Calibri"/>
          <w:sz w:val="20"/>
          <w:szCs w:val="20"/>
          <w:lang w:val="en-US"/>
        </w:rPr>
        <w:t>g or formatting in the tables.</w:t>
      </w:r>
    </w:p>
    <w:p w:rsidR="001C2CB5" w:rsidRDefault="009F136A" w:rsidP="009A09EF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  <w:r w:rsidRPr="00B6071E">
        <w:rPr>
          <w:rFonts w:ascii="Calibri" w:hAnsi="Calibri" w:cs="Calibri"/>
          <w:sz w:val="20"/>
          <w:szCs w:val="20"/>
          <w:lang w:val="en-US"/>
        </w:rPr>
        <w:t>--&gt; We have now uploaded each Table individually in the Editorial Manager. Moreover, the tables are not using any coloring.</w:t>
      </w:r>
    </w:p>
    <w:p w:rsidR="009A09EF" w:rsidRPr="00B6071E" w:rsidRDefault="009A09EF" w:rsidP="00B6071E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</w:p>
    <w:p w:rsidR="007470D7" w:rsidRPr="00B6071E" w:rsidRDefault="007470D7" w:rsidP="00B6071E">
      <w:pPr>
        <w:pStyle w:val="Heading3"/>
        <w:spacing w:before="0" w:line="360" w:lineRule="auto"/>
        <w:rPr>
          <w:rFonts w:ascii="Calibri" w:hAnsi="Calibri" w:cs="Calibri"/>
          <w:b/>
          <w:sz w:val="20"/>
          <w:szCs w:val="20"/>
          <w:lang w:val="en-US"/>
        </w:rPr>
      </w:pPr>
      <w:r w:rsidRPr="00B6071E">
        <w:rPr>
          <w:rFonts w:ascii="Calibri" w:hAnsi="Calibri" w:cs="Calibri"/>
          <w:b/>
          <w:sz w:val="20"/>
          <w:szCs w:val="20"/>
          <w:lang w:val="en-US"/>
        </w:rPr>
        <w:t>Changes to be made regarding the video:</w:t>
      </w:r>
    </w:p>
    <w:p w:rsidR="007470D7" w:rsidRPr="00B6071E" w:rsidRDefault="007470D7" w:rsidP="00B6071E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  <w:r w:rsidRPr="00B6071E">
        <w:rPr>
          <w:rFonts w:ascii="Calibri" w:hAnsi="Calibri" w:cs="Calibri"/>
          <w:sz w:val="20"/>
          <w:szCs w:val="20"/>
          <w:lang w:val="en-US"/>
        </w:rPr>
        <w:t>1. Please update the title to match that of the manuscript (i.e., change Pancreatico-jejunostomy to Pancreatico-jejunostomy).</w:t>
      </w:r>
    </w:p>
    <w:p w:rsidR="009F136A" w:rsidRPr="00B6071E" w:rsidRDefault="009F136A" w:rsidP="00B6071E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  <w:r w:rsidRPr="00B6071E">
        <w:rPr>
          <w:rFonts w:ascii="Calibri" w:hAnsi="Calibri" w:cs="Calibri"/>
          <w:sz w:val="20"/>
          <w:szCs w:val="20"/>
          <w:lang w:val="en-US"/>
        </w:rPr>
        <w:t>--&gt; We have now updated the title to match that of the manuscript.</w:t>
      </w:r>
    </w:p>
    <w:p w:rsidR="00C82CA1" w:rsidRPr="00B6071E" w:rsidRDefault="007470D7" w:rsidP="00B6071E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  <w:r w:rsidRPr="00B6071E">
        <w:rPr>
          <w:rFonts w:ascii="Calibri" w:hAnsi="Calibri" w:cs="Calibri"/>
          <w:sz w:val="20"/>
          <w:szCs w:val="20"/>
          <w:lang w:val="en-US"/>
        </w:rPr>
        <w:br/>
        <w:t>2. The video uploaded on 9/30 (after 06:46) is corrupted. Please upload a revised high-resolution video (</w:t>
      </w:r>
      <w:hyperlink r:id="rId5" w:history="1">
        <w:r w:rsidRPr="00B6071E">
          <w:rPr>
            <w:rStyle w:val="Hyperlink"/>
            <w:rFonts w:ascii="Calibri" w:hAnsi="Calibri" w:cs="Calibri"/>
            <w:sz w:val="20"/>
            <w:szCs w:val="20"/>
            <w:lang w:val="en-US"/>
          </w:rPr>
          <w:t>https://www.dropbox.com/request/FwfJzMlJmjARxbbOPHhV?oref=e</w:t>
        </w:r>
      </w:hyperlink>
      <w:r w:rsidRPr="00B6071E">
        <w:rPr>
          <w:rFonts w:ascii="Calibri" w:hAnsi="Calibri" w:cs="Calibri"/>
          <w:sz w:val="20"/>
          <w:szCs w:val="20"/>
          <w:lang w:val="en-US"/>
        </w:rPr>
        <w:t>).</w:t>
      </w:r>
    </w:p>
    <w:p w:rsidR="009F136A" w:rsidRPr="00B6071E" w:rsidRDefault="009F136A" w:rsidP="00B6071E">
      <w:pPr>
        <w:pStyle w:val="NormalWeb"/>
        <w:spacing w:before="0" w:beforeAutospacing="0" w:after="0" w:afterAutospacing="0" w:line="360" w:lineRule="auto"/>
        <w:rPr>
          <w:rFonts w:ascii="Calibri" w:hAnsi="Calibri" w:cs="Calibri"/>
          <w:sz w:val="20"/>
          <w:szCs w:val="20"/>
          <w:lang w:val="en-US"/>
        </w:rPr>
      </w:pPr>
      <w:r w:rsidRPr="00B6071E">
        <w:rPr>
          <w:rFonts w:ascii="Calibri" w:hAnsi="Calibri" w:cs="Calibri"/>
          <w:sz w:val="20"/>
          <w:szCs w:val="20"/>
          <w:lang w:val="en-US"/>
        </w:rPr>
        <w:t>--&gt; The entire revised high-resolution video is now uploaded.</w:t>
      </w:r>
    </w:p>
    <w:sectPr w:rsidR="009F136A" w:rsidRPr="00B60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05FC"/>
    <w:multiLevelType w:val="hybridMultilevel"/>
    <w:tmpl w:val="59B88396"/>
    <w:lvl w:ilvl="0" w:tplc="245ADEC2">
      <w:start w:val="1"/>
      <w:numFmt w:val="bullet"/>
      <w:lvlText w:val="&gt;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518"/>
    <w:rsid w:val="00004B50"/>
    <w:rsid w:val="00071A7E"/>
    <w:rsid w:val="001417B3"/>
    <w:rsid w:val="001C2CB5"/>
    <w:rsid w:val="00290AD6"/>
    <w:rsid w:val="003F17AD"/>
    <w:rsid w:val="00484920"/>
    <w:rsid w:val="004F488D"/>
    <w:rsid w:val="00512289"/>
    <w:rsid w:val="00626590"/>
    <w:rsid w:val="006A6433"/>
    <w:rsid w:val="007470D7"/>
    <w:rsid w:val="00755D7D"/>
    <w:rsid w:val="009A09EF"/>
    <w:rsid w:val="009F136A"/>
    <w:rsid w:val="00A87518"/>
    <w:rsid w:val="00AA5BCD"/>
    <w:rsid w:val="00B019EB"/>
    <w:rsid w:val="00B6071E"/>
    <w:rsid w:val="00C82CA1"/>
    <w:rsid w:val="00E34156"/>
    <w:rsid w:val="00E5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B4417"/>
  <w15:chartTrackingRefBased/>
  <w15:docId w15:val="{D233F678-7AFF-4A09-A5B4-442853FF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7518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8751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7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75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75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styleId="Strong">
    <w:name w:val="Strong"/>
    <w:basedOn w:val="DefaultParagraphFont"/>
    <w:uiPriority w:val="22"/>
    <w:qFormat/>
    <w:rsid w:val="00A8751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87518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8751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51228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47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09E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9EF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4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request/FwfJzMlJmjARxbbOPHhV?oref=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Zwart, M.J.W. (Maurice)</dc:creator>
  <cp:keywords/>
  <dc:description/>
  <cp:lastModifiedBy>Zwart, M.J.W. (Maurice)</cp:lastModifiedBy>
  <cp:revision>5</cp:revision>
  <dcterms:created xsi:type="dcterms:W3CDTF">2019-10-29T19:44:00Z</dcterms:created>
  <dcterms:modified xsi:type="dcterms:W3CDTF">2019-11-04T20:59:00Z</dcterms:modified>
</cp:coreProperties>
</file>