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38F716EA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bookmarkStart w:id="0" w:name="_GoBack"/>
      <w:r w:rsidR="00FD5C46">
        <w:rPr>
          <w:rFonts w:ascii="Helvetica" w:hAnsi="Helvetica" w:cs="Arial"/>
          <w:b/>
          <w:i w:val="0"/>
          <w:sz w:val="22"/>
          <w:szCs w:val="22"/>
        </w:rPr>
        <w:t>60299</w:t>
      </w:r>
      <w:bookmarkEnd w:id="0"/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D0D1970" w14:textId="77777777" w:rsidR="00FD5C46" w:rsidRDefault="00DC058D" w:rsidP="00FD5C46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FD5C46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http://www.jove.com/files_upload.php?src=18391243</w:t>
        </w:r>
      </w:hyperlink>
    </w:p>
    <w:p w14:paraId="5A45150A" w14:textId="714A2FDF" w:rsidR="00675356" w:rsidRDefault="00675356" w:rsidP="00675356"/>
    <w:p w14:paraId="47819199" w14:textId="77777777" w:rsidR="00FD5C46" w:rsidRPr="00FD5C46" w:rsidRDefault="00FA1A9D" w:rsidP="00FD5C46">
      <w:pPr>
        <w:jc w:val="both"/>
        <w:rPr>
          <w:rFonts w:ascii="Helvetica" w:hAnsi="Helvetica" w:cstheme="minorHAns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FD5C46" w:rsidRPr="00FD5C46">
        <w:rPr>
          <w:rFonts w:ascii="Helvetica" w:hAnsi="Helvetica" w:cstheme="minorHAnsi"/>
          <w:b/>
          <w:sz w:val="28"/>
          <w:szCs w:val="28"/>
        </w:rPr>
        <w:t xml:space="preserve">Cochlear Surface Preparation in the Adult Mouse </w:t>
      </w:r>
    </w:p>
    <w:p w14:paraId="681B53AA" w14:textId="77777777" w:rsidR="00FA1A9D" w:rsidRPr="00FD5C46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2919644C" w14:textId="325521D1" w:rsidR="00FD5C46" w:rsidRPr="00FD5C46" w:rsidRDefault="00FA1A9D" w:rsidP="00FD5C46">
      <w:pPr>
        <w:pStyle w:val="ListParagraph"/>
        <w:ind w:left="0"/>
        <w:jc w:val="both"/>
        <w:rPr>
          <w:rFonts w:ascii="Helvetica" w:hAnsi="Helvetica" w:cstheme="minorHAnsi"/>
          <w:color w:val="000000"/>
          <w:sz w:val="28"/>
          <w:szCs w:val="28"/>
        </w:rPr>
      </w:pPr>
      <w:r w:rsidRPr="00FD5C46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proofErr w:type="spellStart"/>
      <w:r w:rsidR="00FD5C46" w:rsidRPr="00FD5C46">
        <w:rPr>
          <w:rFonts w:ascii="Helvetica" w:hAnsi="Helvetica" w:cstheme="minorHAnsi"/>
          <w:b/>
          <w:bCs/>
          <w:sz w:val="28"/>
          <w:szCs w:val="28"/>
        </w:rPr>
        <w:t>Qiao</w:t>
      </w:r>
      <w:proofErr w:type="spellEnd"/>
      <w:r w:rsidR="00FD5C46" w:rsidRPr="00FD5C46">
        <w:rPr>
          <w:rFonts w:ascii="Helvetica" w:hAnsi="Helvetica" w:cstheme="minorHAnsi"/>
          <w:b/>
          <w:bCs/>
          <w:sz w:val="28"/>
          <w:szCs w:val="28"/>
        </w:rPr>
        <w:t>-Jun Fang</w:t>
      </w:r>
      <w:r w:rsidR="00FD5C46" w:rsidRPr="00FD5C46">
        <w:rPr>
          <w:rFonts w:ascii="Helvetica" w:hAnsi="Helvetica" w:cstheme="minorHAnsi"/>
          <w:b/>
          <w:bCs/>
          <w:color w:val="000000"/>
          <w:sz w:val="28"/>
          <w:szCs w:val="28"/>
          <w:vertAlign w:val="superscript"/>
        </w:rPr>
        <w:t>1,2</w:t>
      </w:r>
      <w:r w:rsidR="00FD5C46" w:rsidRPr="00FD5C46">
        <w:rPr>
          <w:rFonts w:ascii="Helvetica" w:hAnsi="Helvetica" w:cstheme="minorHAnsi"/>
          <w:b/>
          <w:bCs/>
          <w:color w:val="000000"/>
          <w:sz w:val="28"/>
          <w:szCs w:val="28"/>
        </w:rPr>
        <w:t xml:space="preserve">, </w:t>
      </w:r>
      <w:r w:rsidR="00400183">
        <w:rPr>
          <w:rFonts w:ascii="Helvetica" w:hAnsi="Helvetica" w:cstheme="minorHAnsi"/>
          <w:b/>
          <w:bCs/>
          <w:color w:val="000000"/>
          <w:sz w:val="28"/>
          <w:szCs w:val="28"/>
        </w:rPr>
        <w:t>Fan Wu</w:t>
      </w:r>
      <w:r w:rsidR="00400183" w:rsidRPr="00454383">
        <w:rPr>
          <w:rFonts w:ascii="Helvetica" w:hAnsi="Helvetica" w:cstheme="minorHAnsi"/>
          <w:b/>
          <w:bCs/>
          <w:color w:val="000000"/>
          <w:sz w:val="28"/>
          <w:szCs w:val="28"/>
          <w:vertAlign w:val="superscript"/>
        </w:rPr>
        <w:t>1</w:t>
      </w:r>
      <w:r w:rsidR="00400183">
        <w:rPr>
          <w:rFonts w:ascii="Helvetica" w:hAnsi="Helvetica" w:cstheme="minorHAnsi"/>
          <w:b/>
          <w:bCs/>
          <w:color w:val="000000"/>
          <w:sz w:val="28"/>
          <w:szCs w:val="28"/>
        </w:rPr>
        <w:t xml:space="preserve">, </w:t>
      </w:r>
      <w:proofErr w:type="spellStart"/>
      <w:r w:rsidR="00FD5C46" w:rsidRPr="00FD5C46">
        <w:rPr>
          <w:rFonts w:ascii="Helvetica" w:hAnsi="Helvetica" w:cstheme="minorHAnsi"/>
          <w:b/>
          <w:bCs/>
          <w:color w:val="000000"/>
          <w:sz w:val="28"/>
          <w:szCs w:val="28"/>
        </w:rPr>
        <w:t>Renjie</w:t>
      </w:r>
      <w:proofErr w:type="spellEnd"/>
      <w:r w:rsidR="00FD5C46" w:rsidRPr="00FD5C46">
        <w:rPr>
          <w:rFonts w:ascii="Helvetica" w:hAnsi="Helvetica" w:cstheme="minorHAnsi"/>
          <w:b/>
          <w:bCs/>
          <w:color w:val="000000"/>
          <w:sz w:val="28"/>
          <w:szCs w:val="28"/>
        </w:rPr>
        <w:t xml:space="preserve"> Chai</w:t>
      </w:r>
      <w:r w:rsidR="00FD5C46" w:rsidRPr="00FD5C46">
        <w:rPr>
          <w:rFonts w:ascii="Helvetica" w:hAnsi="Helvetica" w:cstheme="minorHAnsi"/>
          <w:b/>
          <w:bCs/>
          <w:color w:val="000000"/>
          <w:sz w:val="28"/>
          <w:szCs w:val="28"/>
          <w:vertAlign w:val="superscript"/>
        </w:rPr>
        <w:t>2</w:t>
      </w:r>
      <w:r w:rsidR="00FD5C46" w:rsidRPr="00FD5C46">
        <w:rPr>
          <w:rFonts w:ascii="Helvetica" w:hAnsi="Helvetica" w:cstheme="minorHAnsi"/>
          <w:b/>
          <w:bCs/>
          <w:color w:val="000000"/>
          <w:sz w:val="28"/>
          <w:szCs w:val="28"/>
        </w:rPr>
        <w:t xml:space="preserve">, and </w:t>
      </w:r>
      <w:proofErr w:type="spellStart"/>
      <w:r w:rsidR="00FD5C46" w:rsidRPr="00FD5C46">
        <w:rPr>
          <w:rFonts w:ascii="Helvetica" w:hAnsi="Helvetica" w:cstheme="minorHAnsi"/>
          <w:b/>
          <w:bCs/>
          <w:color w:val="000000"/>
          <w:sz w:val="28"/>
          <w:szCs w:val="28"/>
        </w:rPr>
        <w:t>Su</w:t>
      </w:r>
      <w:proofErr w:type="spellEnd"/>
      <w:r w:rsidR="00FD5C46" w:rsidRPr="00FD5C46">
        <w:rPr>
          <w:rFonts w:ascii="Helvetica" w:hAnsi="Helvetica" w:cstheme="minorHAnsi"/>
          <w:b/>
          <w:bCs/>
          <w:color w:val="000000"/>
          <w:sz w:val="28"/>
          <w:szCs w:val="28"/>
        </w:rPr>
        <w:t>-Hua Sha</w:t>
      </w:r>
      <w:r w:rsidR="00FD5C46" w:rsidRPr="00FD5C46">
        <w:rPr>
          <w:rFonts w:ascii="Helvetica" w:hAnsi="Helvetica" w:cstheme="minorHAnsi"/>
          <w:b/>
          <w:bCs/>
          <w:color w:val="000000"/>
          <w:sz w:val="28"/>
          <w:szCs w:val="28"/>
          <w:vertAlign w:val="superscript"/>
        </w:rPr>
        <w:t>1</w:t>
      </w:r>
    </w:p>
    <w:p w14:paraId="4E297593" w14:textId="77777777" w:rsidR="00FD5C46" w:rsidRPr="00FD5C46" w:rsidRDefault="00FD5C46" w:rsidP="00FD5C46">
      <w:pPr>
        <w:pStyle w:val="ListParagraph"/>
        <w:ind w:left="0"/>
        <w:jc w:val="both"/>
        <w:rPr>
          <w:rFonts w:ascii="Helvetica" w:hAnsi="Helvetica" w:cstheme="minorHAnsi"/>
          <w:color w:val="000000"/>
          <w:sz w:val="28"/>
          <w:szCs w:val="28"/>
        </w:rPr>
      </w:pPr>
    </w:p>
    <w:p w14:paraId="27906A8F" w14:textId="7B6AC5B7" w:rsidR="00FD5C46" w:rsidRPr="00FD5C46" w:rsidRDefault="00FD5C46" w:rsidP="00FD5C46">
      <w:pPr>
        <w:jc w:val="both"/>
        <w:rPr>
          <w:rFonts w:ascii="Helvetica" w:hAnsi="Helvetica" w:cstheme="minorHAnsi"/>
          <w:color w:val="000000"/>
          <w:sz w:val="28"/>
          <w:szCs w:val="28"/>
        </w:rPr>
      </w:pPr>
      <w:r w:rsidRPr="00FD5C46">
        <w:rPr>
          <w:rFonts w:ascii="Helvetica" w:hAnsi="Helvetica" w:cstheme="minorHAnsi"/>
          <w:color w:val="000000"/>
          <w:sz w:val="28"/>
          <w:szCs w:val="28"/>
          <w:vertAlign w:val="superscript"/>
        </w:rPr>
        <w:t>1</w:t>
      </w:r>
      <w:r w:rsidRPr="00FD5C46">
        <w:rPr>
          <w:rFonts w:ascii="Helvetica" w:hAnsi="Helvetica" w:cstheme="minorHAnsi"/>
          <w:color w:val="000000"/>
          <w:sz w:val="28"/>
          <w:szCs w:val="28"/>
        </w:rPr>
        <w:t>Department of Pathology and Laboratory Medicine, Medical University of South Carolina</w:t>
      </w:r>
    </w:p>
    <w:p w14:paraId="438F5ABF" w14:textId="6A54C7D6" w:rsidR="001C5334" w:rsidRPr="00FD5C46" w:rsidRDefault="00FD5C46" w:rsidP="00FD5C46">
      <w:pPr>
        <w:rPr>
          <w:rFonts w:ascii="Helvetica" w:hAnsi="Helvetica"/>
          <w:sz w:val="28"/>
          <w:szCs w:val="28"/>
        </w:rPr>
      </w:pPr>
      <w:r w:rsidRPr="00FD5C46">
        <w:rPr>
          <w:rFonts w:ascii="Helvetica" w:eastAsia="AdvPSTim" w:hAnsi="Helvetica" w:cstheme="minorHAnsi"/>
          <w:sz w:val="28"/>
          <w:szCs w:val="28"/>
          <w:vertAlign w:val="superscript"/>
        </w:rPr>
        <w:t>2</w:t>
      </w:r>
      <w:r w:rsidRPr="00FD5C46">
        <w:rPr>
          <w:rFonts w:ascii="Helvetica" w:eastAsia="AdvPSTim" w:hAnsi="Helvetica" w:cstheme="minorHAnsi"/>
          <w:sz w:val="28"/>
          <w:szCs w:val="28"/>
        </w:rPr>
        <w:t>MOE Key Laboratory of Developmental Genes and Human Disease, Institute of Life Sciences, Southeast University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380C994C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760384B0" w14:textId="77777777" w:rsidR="00FD5C46" w:rsidRPr="00FD5C46" w:rsidRDefault="00FD5C46" w:rsidP="00FA1A9D">
      <w:pPr>
        <w:outlineLvl w:val="0"/>
        <w:rPr>
          <w:rFonts w:ascii="Helvetica" w:hAnsi="Helvetica" w:cstheme="minorHAnsi"/>
          <w:sz w:val="22"/>
          <w:szCs w:val="22"/>
        </w:rPr>
      </w:pPr>
      <w:proofErr w:type="spellStart"/>
      <w:r w:rsidRPr="00FD5C46">
        <w:rPr>
          <w:rFonts w:ascii="Helvetica" w:hAnsi="Helvetica" w:cstheme="minorHAnsi"/>
          <w:sz w:val="22"/>
          <w:szCs w:val="22"/>
        </w:rPr>
        <w:t>Su</w:t>
      </w:r>
      <w:proofErr w:type="spellEnd"/>
      <w:r w:rsidRPr="00FD5C46">
        <w:rPr>
          <w:rFonts w:ascii="Helvetica" w:hAnsi="Helvetica" w:cstheme="minorHAnsi"/>
          <w:sz w:val="22"/>
          <w:szCs w:val="22"/>
        </w:rPr>
        <w:t>-Hua Sha</w:t>
      </w:r>
      <w:r w:rsidRPr="00FD5C46">
        <w:rPr>
          <w:rFonts w:ascii="Helvetica" w:hAnsi="Helvetica" w:cstheme="minorHAnsi"/>
          <w:sz w:val="22"/>
          <w:szCs w:val="22"/>
        </w:rPr>
        <w:tab/>
      </w:r>
      <w:r w:rsidRPr="00FD5C46">
        <w:rPr>
          <w:rFonts w:ascii="Helvetica" w:hAnsi="Helvetica" w:cstheme="minorHAnsi"/>
          <w:sz w:val="22"/>
          <w:szCs w:val="22"/>
        </w:rPr>
        <w:tab/>
      </w:r>
    </w:p>
    <w:p w14:paraId="5661D3CC" w14:textId="77F01FD1" w:rsidR="00FD5C46" w:rsidRPr="00FD5C46" w:rsidRDefault="00FE13E6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FD5C46" w:rsidRPr="00FD5C46">
          <w:rPr>
            <w:rStyle w:val="Hyperlink"/>
            <w:rFonts w:ascii="Helvetica" w:hAnsi="Helvetica" w:cstheme="minorHAnsi"/>
            <w:sz w:val="22"/>
            <w:szCs w:val="22"/>
          </w:rPr>
          <w:t>shasu@musc.edu</w:t>
        </w:r>
      </w:hyperlink>
      <w:r w:rsidR="00FD5C46" w:rsidRPr="00FD5C46">
        <w:rPr>
          <w:rFonts w:ascii="Helvetica" w:hAnsi="Helvetica" w:cstheme="minorHAnsi"/>
          <w:sz w:val="22"/>
          <w:szCs w:val="22"/>
        </w:rPr>
        <w:t xml:space="preserve"> </w:t>
      </w:r>
    </w:p>
    <w:p w14:paraId="2A04CBC2" w14:textId="77777777" w:rsidR="001C5334" w:rsidRPr="00FD5C46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74516099" w:rsidR="00FA1A9D" w:rsidRPr="00FD5C46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FD5C46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FD5C46">
        <w:rPr>
          <w:rFonts w:ascii="Helvetica" w:hAnsi="Helvetica" w:cs="Helvetica"/>
          <w:sz w:val="22"/>
          <w:szCs w:val="22"/>
        </w:rPr>
        <w:t xml:space="preserve"> </w:t>
      </w:r>
    </w:p>
    <w:p w14:paraId="54ABC3DF" w14:textId="1B8CE8D3" w:rsidR="00FD5C46" w:rsidRDefault="004F1021" w:rsidP="00FD5C46">
      <w:pPr>
        <w:jc w:val="both"/>
        <w:rPr>
          <w:rFonts w:ascii="Helvetica" w:hAnsi="Helvetica" w:cstheme="minorHAnsi"/>
          <w:sz w:val="22"/>
          <w:szCs w:val="22"/>
        </w:rPr>
      </w:pPr>
      <w:hyperlink r:id="rId9" w:history="1">
        <w:r w:rsidR="00FD5C46" w:rsidRPr="00FD5C46">
          <w:rPr>
            <w:rStyle w:val="Hyperlink"/>
            <w:rFonts w:ascii="Helvetica" w:hAnsi="Helvetica" w:cstheme="minorHAnsi"/>
            <w:sz w:val="22"/>
            <w:szCs w:val="22"/>
          </w:rPr>
          <w:t>fangq@musc.edu</w:t>
        </w:r>
      </w:hyperlink>
      <w:r w:rsidR="00FD5C46" w:rsidRPr="00FD5C46">
        <w:rPr>
          <w:rFonts w:ascii="Helvetica" w:hAnsi="Helvetica" w:cstheme="minorHAnsi"/>
          <w:sz w:val="22"/>
          <w:szCs w:val="22"/>
        </w:rPr>
        <w:t xml:space="preserve"> </w:t>
      </w:r>
    </w:p>
    <w:p w14:paraId="06FF0B19" w14:textId="69E9B937" w:rsidR="00400183" w:rsidRPr="00FD5C46" w:rsidRDefault="00FE13E6" w:rsidP="00FD5C46">
      <w:pPr>
        <w:jc w:val="both"/>
        <w:rPr>
          <w:rFonts w:ascii="Helvetica" w:hAnsi="Helvetica" w:cstheme="minorHAnsi"/>
          <w:sz w:val="22"/>
          <w:szCs w:val="22"/>
        </w:rPr>
      </w:pPr>
      <w:hyperlink r:id="rId10" w:history="1">
        <w:r w:rsidR="00BB5435" w:rsidRPr="000F5A0B">
          <w:rPr>
            <w:rStyle w:val="Hyperlink"/>
            <w:rFonts w:ascii="Helvetica" w:hAnsi="Helvetica" w:cstheme="minorHAnsi"/>
            <w:sz w:val="22"/>
            <w:szCs w:val="22"/>
          </w:rPr>
          <w:t>wuf@musc.edu</w:t>
        </w:r>
      </w:hyperlink>
      <w:r w:rsidR="00BB5435">
        <w:rPr>
          <w:rFonts w:ascii="Helvetica" w:hAnsi="Helvetica" w:cstheme="minorHAnsi"/>
          <w:sz w:val="22"/>
          <w:szCs w:val="22"/>
        </w:rPr>
        <w:t xml:space="preserve"> </w:t>
      </w:r>
    </w:p>
    <w:p w14:paraId="70F3D127" w14:textId="0DAD5AFF" w:rsidR="00FD5C46" w:rsidRPr="00FD5C46" w:rsidRDefault="00FE13E6" w:rsidP="00FD5C46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1" w:history="1">
        <w:r w:rsidR="00FD5C46" w:rsidRPr="00FD5C46">
          <w:rPr>
            <w:rStyle w:val="Hyperlink"/>
            <w:rFonts w:ascii="Helvetica" w:hAnsi="Helvetica" w:cstheme="minorHAnsi"/>
            <w:sz w:val="22"/>
            <w:szCs w:val="22"/>
          </w:rPr>
          <w:t>renjiec@seu.edu.cn</w:t>
        </w:r>
      </w:hyperlink>
      <w:r w:rsidR="00FD5C46" w:rsidRPr="00FD5C46">
        <w:rPr>
          <w:rFonts w:ascii="Helvetica" w:hAnsi="Helvetica" w:cstheme="minorHAnsi"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3A13084C" w:rsidR="00FA1A9D" w:rsidRPr="004309F4" w:rsidRDefault="00FA1A9D" w:rsidP="004309F4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4309F4">
        <w:rPr>
          <w:rFonts w:ascii="Helvetica" w:hAnsi="Helvetica"/>
          <w:sz w:val="22"/>
        </w:rPr>
        <w:t xml:space="preserve">? Y, Zeiss </w:t>
      </w:r>
      <w:proofErr w:type="spellStart"/>
      <w:r w:rsidR="004309F4">
        <w:rPr>
          <w:rFonts w:ascii="Helvetica" w:hAnsi="Helvetica"/>
          <w:sz w:val="22"/>
        </w:rPr>
        <w:t>Stemi</w:t>
      </w:r>
      <w:proofErr w:type="spellEnd"/>
      <w:r w:rsidR="004309F4">
        <w:rPr>
          <w:rFonts w:ascii="Helvetica" w:hAnsi="Helvetica"/>
          <w:sz w:val="22"/>
        </w:rPr>
        <w:t xml:space="preserve"> SV 11</w:t>
      </w:r>
    </w:p>
    <w:p w14:paraId="142BA829" w14:textId="652AF3A5" w:rsidR="00FA1A9D" w:rsidRPr="004309F4" w:rsidRDefault="00FA1A9D" w:rsidP="004309F4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4309F4">
        <w:rPr>
          <w:rFonts w:ascii="Helvetica" w:hAnsi="Helvetica"/>
          <w:bCs/>
          <w:sz w:val="22"/>
        </w:rPr>
        <w:t>N</w:t>
      </w:r>
    </w:p>
    <w:p w14:paraId="2618F0C6" w14:textId="6858668B" w:rsidR="00FA1A9D" w:rsidRPr="00511B1F" w:rsidRDefault="00FA1A9D" w:rsidP="00511B1F">
      <w:pPr>
        <w:spacing w:before="120"/>
        <w:rPr>
          <w:rFonts w:ascii="Helvetica" w:hAnsi="Helvetica"/>
          <w:color w:val="000000" w:themeColor="text1"/>
          <w:sz w:val="22"/>
        </w:rPr>
      </w:pPr>
      <w:r w:rsidRPr="00511B1F">
        <w:rPr>
          <w:rFonts w:ascii="Helvetica" w:hAnsi="Helvetica"/>
          <w:b/>
          <w:color w:val="000000" w:themeColor="text1"/>
          <w:sz w:val="22"/>
        </w:rPr>
        <w:t>3.</w:t>
      </w:r>
      <w:r w:rsidRPr="00511B1F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2262CA80" w14:textId="3CBAC708" w:rsidR="00511B1F" w:rsidRPr="00CC21BC" w:rsidRDefault="00511B1F" w:rsidP="00511B1F">
      <w:pPr>
        <w:spacing w:before="120"/>
        <w:rPr>
          <w:rFonts w:ascii="Helvetica" w:hAnsi="Helvetica"/>
          <w:color w:val="000000" w:themeColor="text1"/>
          <w:sz w:val="22"/>
        </w:rPr>
      </w:pPr>
      <w:r w:rsidRPr="00CC21BC">
        <w:rPr>
          <w:rFonts w:ascii="Helvetica" w:hAnsi="Helvetica"/>
          <w:color w:val="000000" w:themeColor="text1"/>
          <w:sz w:val="22"/>
        </w:rPr>
        <w:t>4.1.-</w:t>
      </w:r>
      <w:r w:rsidR="00CC21BC" w:rsidRPr="00CC21BC">
        <w:rPr>
          <w:rFonts w:ascii="Helvetica" w:hAnsi="Helvetica"/>
          <w:color w:val="000000" w:themeColor="text1"/>
          <w:sz w:val="22"/>
        </w:rPr>
        <w:t>4.4.,</w:t>
      </w:r>
      <w:r w:rsidR="00CC21BC">
        <w:rPr>
          <w:rFonts w:ascii="Helvetica" w:hAnsi="Helvetica"/>
          <w:b/>
          <w:bCs/>
          <w:color w:val="000000" w:themeColor="text1"/>
          <w:sz w:val="22"/>
        </w:rPr>
        <w:t xml:space="preserve"> </w:t>
      </w:r>
      <w:r w:rsidR="00CC21BC">
        <w:rPr>
          <w:rFonts w:ascii="Helvetica" w:hAnsi="Helvetica"/>
          <w:color w:val="000000" w:themeColor="text1"/>
          <w:sz w:val="22"/>
        </w:rPr>
        <w:t>4.6.-4.8.</w:t>
      </w:r>
    </w:p>
    <w:p w14:paraId="5A5EE1E0" w14:textId="43F49620" w:rsidR="00FA1A9D" w:rsidRPr="00511B1F" w:rsidRDefault="00FA1A9D" w:rsidP="00511B1F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511B1F">
        <w:rPr>
          <w:rFonts w:ascii="Helvetica" w:hAnsi="Helvetica"/>
          <w:b/>
          <w:color w:val="000000" w:themeColor="text1"/>
          <w:sz w:val="22"/>
        </w:rPr>
        <w:t>4.</w:t>
      </w:r>
      <w:r w:rsidRPr="00511B1F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10B71668" w:rsidR="00FA1A9D" w:rsidRPr="00511B1F" w:rsidRDefault="00D302A4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511B1F">
        <w:rPr>
          <w:rFonts w:ascii="Helvetica" w:hAnsi="Helvetica"/>
          <w:color w:val="000000" w:themeColor="text1"/>
          <w:sz w:val="22"/>
        </w:rPr>
        <w:t>The step 4.</w:t>
      </w:r>
      <w:r w:rsidR="00CC21BC">
        <w:rPr>
          <w:rFonts w:ascii="Helvetica" w:hAnsi="Helvetica"/>
          <w:color w:val="000000" w:themeColor="text1"/>
          <w:sz w:val="22"/>
        </w:rPr>
        <w:t>7</w:t>
      </w:r>
      <w:r w:rsidR="0040052B" w:rsidRPr="00511B1F">
        <w:rPr>
          <w:rFonts w:ascii="Helvetica" w:hAnsi="Helvetica"/>
          <w:color w:val="000000" w:themeColor="text1"/>
          <w:sz w:val="22"/>
        </w:rPr>
        <w:t>: T</w:t>
      </w:r>
      <w:r w:rsidRPr="00511B1F">
        <w:rPr>
          <w:rFonts w:ascii="Helvetica" w:hAnsi="Helvetica"/>
          <w:color w:val="000000" w:themeColor="text1"/>
          <w:sz w:val="22"/>
        </w:rPr>
        <w:t xml:space="preserve">rim away the rest of the bony capsule and lateral wall </w:t>
      </w:r>
      <w:r w:rsidR="0040052B" w:rsidRPr="00511B1F">
        <w:rPr>
          <w:rFonts w:ascii="Helvetica" w:hAnsi="Helvetica"/>
          <w:color w:val="000000" w:themeColor="text1"/>
          <w:sz w:val="22"/>
        </w:rPr>
        <w:t xml:space="preserve">tissues </w:t>
      </w:r>
      <w:r w:rsidRPr="00511B1F">
        <w:rPr>
          <w:rFonts w:ascii="Helvetica" w:hAnsi="Helvetica"/>
          <w:color w:val="000000" w:themeColor="text1"/>
          <w:sz w:val="22"/>
        </w:rPr>
        <w:t>without damage sensory hair cells</w:t>
      </w:r>
      <w:r w:rsidR="00725E8D" w:rsidRPr="00511B1F">
        <w:rPr>
          <w:rFonts w:ascii="Helvetica" w:hAnsi="Helvetica"/>
          <w:color w:val="000000" w:themeColor="text1"/>
          <w:sz w:val="22"/>
        </w:rPr>
        <w:t>.</w:t>
      </w:r>
    </w:p>
    <w:p w14:paraId="79718FD0" w14:textId="5F8A1A1C" w:rsidR="0040052B" w:rsidRPr="00511B1F" w:rsidRDefault="0040052B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511B1F">
        <w:rPr>
          <w:rFonts w:ascii="Helvetica" w:hAnsi="Helvetica"/>
          <w:color w:val="000000" w:themeColor="text1"/>
          <w:sz w:val="22"/>
        </w:rPr>
        <w:t>The step 4.</w:t>
      </w:r>
      <w:r w:rsidR="00CC21BC">
        <w:rPr>
          <w:rFonts w:ascii="Helvetica" w:hAnsi="Helvetica"/>
          <w:color w:val="000000" w:themeColor="text1"/>
          <w:sz w:val="22"/>
        </w:rPr>
        <w:t>8</w:t>
      </w:r>
      <w:r w:rsidRPr="00511B1F">
        <w:rPr>
          <w:rFonts w:ascii="Helvetica" w:hAnsi="Helvetica"/>
          <w:color w:val="000000" w:themeColor="text1"/>
          <w:sz w:val="22"/>
        </w:rPr>
        <w:t>: Find the tectorial membrane to remove it</w:t>
      </w:r>
      <w:r w:rsidR="00725E8D" w:rsidRPr="00511B1F">
        <w:rPr>
          <w:rFonts w:ascii="Helvetica" w:hAnsi="Helvetica"/>
          <w:color w:val="000000" w:themeColor="text1"/>
          <w:sz w:val="22"/>
        </w:rPr>
        <w:t>.</w:t>
      </w:r>
    </w:p>
    <w:p w14:paraId="6D077097" w14:textId="7D07F939" w:rsidR="00C70C90" w:rsidRPr="004309F4" w:rsidRDefault="00FA1A9D" w:rsidP="004309F4">
      <w:pPr>
        <w:spacing w:before="120"/>
        <w:rPr>
          <w:rFonts w:ascii="Helvetica" w:hAnsi="Helvetica" w:cs="Arial"/>
          <w:bCs/>
          <w:sz w:val="22"/>
          <w:szCs w:val="22"/>
        </w:rPr>
      </w:pPr>
      <w:r w:rsidRPr="004309F4">
        <w:rPr>
          <w:rFonts w:ascii="Helvetica" w:hAnsi="Helvetica"/>
          <w:b/>
          <w:sz w:val="22"/>
        </w:rPr>
        <w:t>5.</w:t>
      </w:r>
      <w:r w:rsidRPr="004309F4">
        <w:rPr>
          <w:rFonts w:ascii="Helvetica" w:hAnsi="Helvetica"/>
          <w:sz w:val="22"/>
        </w:rPr>
        <w:t xml:space="preserve"> Will the filming </w:t>
      </w:r>
      <w:r w:rsidRPr="004309F4">
        <w:rPr>
          <w:rFonts w:ascii="Helvetica" w:hAnsi="Helvetica"/>
          <w:sz w:val="22"/>
          <w:szCs w:val="22"/>
        </w:rPr>
        <w:t>need to take place in multiple locations</w:t>
      </w:r>
      <w:r w:rsidR="001461AF" w:rsidRPr="004309F4">
        <w:rPr>
          <w:rFonts w:ascii="Helvetica" w:hAnsi="Helvetica"/>
          <w:sz w:val="22"/>
          <w:szCs w:val="22"/>
        </w:rPr>
        <w:t xml:space="preserve"> (greater than walking distance)</w:t>
      </w:r>
      <w:r w:rsidRPr="004309F4">
        <w:rPr>
          <w:rFonts w:ascii="Helvetica" w:hAnsi="Helvetica"/>
          <w:sz w:val="22"/>
          <w:szCs w:val="22"/>
        </w:rPr>
        <w:t>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4309F4">
        <w:rPr>
          <w:rFonts w:ascii="Helvetica" w:hAnsi="Helvetica"/>
          <w:bCs/>
          <w:sz w:val="22"/>
          <w:szCs w:val="22"/>
        </w:rPr>
        <w:t>N</w:t>
      </w:r>
    </w:p>
    <w:p w14:paraId="76324672" w14:textId="77777777" w:rsidR="004309F4" w:rsidRDefault="004309F4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35F0E948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Pr="001A00F1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 xml:space="preserve">All interview statements </w:t>
      </w:r>
      <w:r w:rsidRPr="001A00F1">
        <w:rPr>
          <w:rFonts w:ascii="Helvetica" w:hAnsi="Helvetica" w:cs="Arial"/>
          <w:b/>
          <w:sz w:val="22"/>
          <w:szCs w:val="22"/>
        </w:rPr>
        <w:t>may be edited for length and clarity.</w:t>
      </w:r>
    </w:p>
    <w:p w14:paraId="20EDE62B" w14:textId="77777777" w:rsidR="00330F1B" w:rsidRPr="001A00F1" w:rsidRDefault="00330F1B" w:rsidP="001A00F1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C373484" w:rsidR="00CE10F2" w:rsidRPr="001A00F1" w:rsidRDefault="0001762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1A00F1">
        <w:rPr>
          <w:rFonts w:ascii="Helvetica" w:hAnsi="Helvetica" w:cs="Arial"/>
          <w:b/>
          <w:sz w:val="22"/>
          <w:szCs w:val="22"/>
          <w:u w:val="single"/>
        </w:rPr>
        <w:t>Suhua</w:t>
      </w:r>
      <w:proofErr w:type="spellEnd"/>
      <w:r w:rsidRPr="001A00F1">
        <w:rPr>
          <w:rFonts w:ascii="Helvetica" w:hAnsi="Helvetica" w:cs="Arial"/>
          <w:b/>
          <w:sz w:val="22"/>
          <w:szCs w:val="22"/>
          <w:u w:val="single"/>
        </w:rPr>
        <w:t xml:space="preserve"> Sha</w:t>
      </w:r>
      <w:r w:rsidR="000D35D9" w:rsidRPr="001A00F1">
        <w:rPr>
          <w:rFonts w:ascii="Helvetica" w:hAnsi="Helvetica" w:cs="Arial"/>
          <w:sz w:val="22"/>
          <w:szCs w:val="22"/>
        </w:rPr>
        <w:t xml:space="preserve">: </w:t>
      </w:r>
      <w:r w:rsidR="005A4938" w:rsidRPr="001A00F1">
        <w:rPr>
          <w:rFonts w:ascii="Helvetica" w:hAnsi="Helvetica" w:cs="Arial"/>
          <w:sz w:val="22"/>
          <w:szCs w:val="22"/>
        </w:rPr>
        <w:t>C</w:t>
      </w:r>
      <w:r w:rsidR="005A4938" w:rsidRPr="001A00F1">
        <w:rPr>
          <w:rFonts w:ascii="Helvetica" w:eastAsia="Times New Roman" w:hAnsi="Helvetica" w:cs="Arial"/>
          <w:sz w:val="22"/>
          <w:szCs w:val="22"/>
        </w:rPr>
        <w:t>ochlear surface preparations allow visualiz</w:t>
      </w:r>
      <w:r w:rsidR="00511F88">
        <w:rPr>
          <w:rFonts w:ascii="Helvetica" w:eastAsia="Times New Roman" w:hAnsi="Helvetica" w:cs="Arial"/>
          <w:sz w:val="22"/>
          <w:szCs w:val="22"/>
        </w:rPr>
        <w:t>ation of</w:t>
      </w:r>
      <w:r w:rsidR="005A4938" w:rsidRPr="001A00F1">
        <w:rPr>
          <w:rFonts w:ascii="Helvetica" w:eastAsia="Times New Roman" w:hAnsi="Helvetica" w:cs="Arial"/>
          <w:sz w:val="22"/>
          <w:szCs w:val="22"/>
        </w:rPr>
        <w:t xml:space="preserve"> the entire length of the organ of </w:t>
      </w:r>
      <w:proofErr w:type="spellStart"/>
      <w:r w:rsidR="005A4938" w:rsidRPr="001A00F1">
        <w:rPr>
          <w:rFonts w:ascii="Helvetica" w:eastAsia="Times New Roman" w:hAnsi="Helvetica" w:cs="Arial"/>
          <w:sz w:val="22"/>
          <w:szCs w:val="22"/>
        </w:rPr>
        <w:t>Cort</w:t>
      </w:r>
      <w:r w:rsidR="00511F88">
        <w:rPr>
          <w:rFonts w:ascii="Helvetica" w:eastAsia="Times New Roman" w:hAnsi="Helvetica" w:cs="Arial"/>
          <w:sz w:val="22"/>
          <w:szCs w:val="22"/>
        </w:rPr>
        <w:t>i</w:t>
      </w:r>
      <w:proofErr w:type="spellEnd"/>
      <w:r w:rsidR="00511F88">
        <w:rPr>
          <w:rFonts w:ascii="Helvetica" w:eastAsia="Times New Roman" w:hAnsi="Helvetica" w:cs="Arial"/>
          <w:sz w:val="22"/>
          <w:szCs w:val="22"/>
        </w:rPr>
        <w:t xml:space="preserve"> </w:t>
      </w:r>
      <w:r w:rsidR="00425E95">
        <w:rPr>
          <w:rFonts w:ascii="Helvetica" w:eastAsia="Times New Roman" w:hAnsi="Helvetica" w:cs="Arial"/>
          <w:sz w:val="22"/>
          <w:szCs w:val="22"/>
        </w:rPr>
        <w:t xml:space="preserve">using </w:t>
      </w:r>
      <w:r w:rsidR="00425E95" w:rsidRPr="001A00F1">
        <w:rPr>
          <w:rFonts w:ascii="Helvetica" w:hAnsi="Helvetica" w:cs="Arial"/>
          <w:sz w:val="22"/>
          <w:szCs w:val="22"/>
        </w:rPr>
        <w:t>immunolabeling techniques and confocal imag</w:t>
      </w:r>
      <w:r w:rsidR="00425E95">
        <w:rPr>
          <w:rFonts w:ascii="Helvetica" w:hAnsi="Helvetica" w:cs="Arial"/>
          <w:sz w:val="22"/>
          <w:szCs w:val="22"/>
        </w:rPr>
        <w:t xml:space="preserve">ing, allowing the </w:t>
      </w:r>
      <w:r w:rsidR="005A4938" w:rsidRPr="001A00F1">
        <w:rPr>
          <w:rFonts w:ascii="Helvetica" w:hAnsi="Helvetica" w:cs="Arial"/>
          <w:sz w:val="22"/>
          <w:szCs w:val="22"/>
        </w:rPr>
        <w:t xml:space="preserve">investigation of </w:t>
      </w:r>
      <w:r w:rsidR="00425E95">
        <w:rPr>
          <w:rFonts w:ascii="Helvetica" w:hAnsi="Helvetica" w:cs="Arial"/>
          <w:sz w:val="22"/>
          <w:szCs w:val="22"/>
        </w:rPr>
        <w:t>specific c</w:t>
      </w:r>
      <w:r w:rsidR="005A4938" w:rsidRPr="001A00F1">
        <w:rPr>
          <w:rFonts w:ascii="Helvetica" w:hAnsi="Helvetica" w:cs="Arial"/>
          <w:sz w:val="22"/>
          <w:szCs w:val="22"/>
        </w:rPr>
        <w:t>ochlear pathologies</w:t>
      </w:r>
      <w:r w:rsidR="00511F88">
        <w:rPr>
          <w:rFonts w:ascii="Helvetica" w:hAnsi="Helvetica" w:cs="Arial"/>
          <w:sz w:val="22"/>
          <w:szCs w:val="22"/>
        </w:rPr>
        <w:t xml:space="preserve"> </w:t>
      </w:r>
      <w:r w:rsidR="00425E95">
        <w:rPr>
          <w:rFonts w:ascii="Helvetica" w:hAnsi="Helvetica" w:cs="Arial"/>
          <w:sz w:val="22"/>
          <w:szCs w:val="22"/>
        </w:rPr>
        <w:t>of interest</w:t>
      </w:r>
      <w:r w:rsidR="001A00F1" w:rsidRPr="001A00F1">
        <w:rPr>
          <w:rFonts w:ascii="Helvetica" w:hAnsi="Helvetica" w:cs="Arial"/>
          <w:sz w:val="22"/>
          <w:szCs w:val="22"/>
        </w:rPr>
        <w:t xml:space="preserve"> </w:t>
      </w:r>
      <w:r w:rsidR="001A00F1" w:rsidRPr="001A00F1">
        <w:rPr>
          <w:rFonts w:ascii="Helvetica" w:hAnsi="Helvetica" w:cs="Arial"/>
          <w:b/>
          <w:bCs/>
          <w:sz w:val="22"/>
          <w:szCs w:val="22"/>
        </w:rPr>
        <w:t>[1]</w:t>
      </w:r>
      <w:r w:rsidR="005A4938" w:rsidRPr="001A00F1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Pr="001A00F1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1A00F1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1A00F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1A00F1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3A88607" w:rsidR="00CE10F2" w:rsidRPr="001A00F1" w:rsidRDefault="00ED0D8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1A00F1">
        <w:rPr>
          <w:rFonts w:ascii="Helvetica" w:hAnsi="Helvetica" w:cs="Arial"/>
          <w:b/>
          <w:sz w:val="22"/>
          <w:szCs w:val="22"/>
          <w:u w:val="single"/>
        </w:rPr>
        <w:t>Suhua</w:t>
      </w:r>
      <w:proofErr w:type="spellEnd"/>
      <w:r w:rsidRPr="001A00F1">
        <w:rPr>
          <w:rFonts w:ascii="Helvetica" w:hAnsi="Helvetica" w:cs="Arial"/>
          <w:b/>
          <w:sz w:val="22"/>
          <w:szCs w:val="22"/>
          <w:u w:val="single"/>
        </w:rPr>
        <w:t xml:space="preserve"> Sha</w:t>
      </w:r>
      <w:r w:rsidR="000D35D9" w:rsidRPr="001A00F1">
        <w:rPr>
          <w:rFonts w:ascii="Helvetica" w:hAnsi="Helvetica" w:cs="Arial"/>
          <w:sz w:val="22"/>
          <w:szCs w:val="22"/>
        </w:rPr>
        <w:t xml:space="preserve">: </w:t>
      </w:r>
      <w:r w:rsidR="005A4938" w:rsidRPr="001A00F1">
        <w:rPr>
          <w:rFonts w:ascii="Helvetica" w:hAnsi="Helvetica" w:cs="Arial"/>
          <w:sz w:val="22"/>
          <w:szCs w:val="22"/>
        </w:rPr>
        <w:t xml:space="preserve">The main advantage </w:t>
      </w:r>
      <w:r w:rsidR="00425E95">
        <w:rPr>
          <w:rFonts w:ascii="Helvetica" w:hAnsi="Helvetica" w:cs="Arial"/>
          <w:sz w:val="22"/>
          <w:szCs w:val="22"/>
        </w:rPr>
        <w:t>of this technique is</w:t>
      </w:r>
      <w:r w:rsidR="005A4938" w:rsidRPr="001A00F1">
        <w:rPr>
          <w:rFonts w:ascii="Helvetica" w:hAnsi="Helvetica" w:cs="Arial"/>
          <w:sz w:val="22"/>
          <w:szCs w:val="22"/>
        </w:rPr>
        <w:t xml:space="preserve"> </w:t>
      </w:r>
      <w:r w:rsidR="00425E95">
        <w:rPr>
          <w:rFonts w:ascii="Helvetica" w:hAnsi="Helvetica" w:cs="Arial"/>
          <w:sz w:val="22"/>
          <w:szCs w:val="22"/>
        </w:rPr>
        <w:t>that adherence of</w:t>
      </w:r>
      <w:r w:rsidR="005A4938" w:rsidRPr="001A00F1">
        <w:rPr>
          <w:rFonts w:ascii="Helvetica" w:hAnsi="Helvetica" w:cs="Arial"/>
          <w:sz w:val="22"/>
          <w:szCs w:val="22"/>
        </w:rPr>
        <w:t xml:space="preserve"> pieces of cochlear epithelium to 10-</w:t>
      </w:r>
      <w:r w:rsidR="00425E95">
        <w:rPr>
          <w:rFonts w:ascii="Helvetica" w:hAnsi="Helvetica" w:cs="Arial"/>
          <w:sz w:val="22"/>
          <w:szCs w:val="22"/>
        </w:rPr>
        <w:t>millimeter</w:t>
      </w:r>
      <w:r w:rsidR="005A4938" w:rsidRPr="001A00F1">
        <w:rPr>
          <w:rFonts w:ascii="Helvetica" w:hAnsi="Helvetica" w:cs="Arial"/>
          <w:sz w:val="22"/>
          <w:szCs w:val="22"/>
        </w:rPr>
        <w:t xml:space="preserve"> round coverslips </w:t>
      </w:r>
      <w:r w:rsidR="00425E95">
        <w:rPr>
          <w:rFonts w:ascii="Helvetica" w:hAnsi="Helvetica" w:cs="Arial"/>
          <w:sz w:val="22"/>
          <w:szCs w:val="22"/>
        </w:rPr>
        <w:t>facilitates</w:t>
      </w:r>
      <w:r w:rsidR="005A4938" w:rsidRPr="001A00F1">
        <w:rPr>
          <w:rFonts w:ascii="Helvetica" w:hAnsi="Helvetica" w:cs="Arial"/>
          <w:sz w:val="22"/>
          <w:szCs w:val="22"/>
        </w:rPr>
        <w:t xml:space="preserve"> </w:t>
      </w:r>
      <w:r w:rsidR="005A4938" w:rsidRPr="001A00F1">
        <w:rPr>
          <w:rFonts w:ascii="Helvetica" w:eastAsia="Times New Roman" w:hAnsi="Helvetica" w:cs="Arial"/>
          <w:sz w:val="22"/>
          <w:szCs w:val="22"/>
        </w:rPr>
        <w:t>immunohistochemi</w:t>
      </w:r>
      <w:r w:rsidR="00425E95">
        <w:rPr>
          <w:rFonts w:ascii="Helvetica" w:eastAsia="Times New Roman" w:hAnsi="Helvetica" w:cs="Arial"/>
          <w:sz w:val="22"/>
          <w:szCs w:val="22"/>
        </w:rPr>
        <w:t>cal labeling</w:t>
      </w:r>
      <w:r w:rsidR="005A4938" w:rsidRPr="001A00F1">
        <w:rPr>
          <w:rFonts w:ascii="Helvetica" w:eastAsia="Times New Roman" w:hAnsi="Helvetica" w:cs="Arial"/>
          <w:sz w:val="22"/>
          <w:szCs w:val="22"/>
        </w:rPr>
        <w:t xml:space="preserve"> while avoiding </w:t>
      </w:r>
      <w:r w:rsidR="00425E95">
        <w:rPr>
          <w:rFonts w:ascii="Helvetica" w:eastAsia="Times New Roman" w:hAnsi="Helvetica" w:cs="Arial"/>
          <w:sz w:val="22"/>
          <w:szCs w:val="22"/>
        </w:rPr>
        <w:t xml:space="preserve">tissue </w:t>
      </w:r>
      <w:r w:rsidR="005A4938" w:rsidRPr="001A00F1">
        <w:rPr>
          <w:rFonts w:ascii="Helvetica" w:eastAsia="Times New Roman" w:hAnsi="Helvetica" w:cs="Arial"/>
          <w:sz w:val="22"/>
          <w:szCs w:val="22"/>
        </w:rPr>
        <w:t>loss during the multiple washing steps</w:t>
      </w:r>
      <w:r w:rsidR="001A00F1" w:rsidRPr="001A00F1">
        <w:rPr>
          <w:rFonts w:ascii="Helvetica" w:eastAsia="Times New Roman" w:hAnsi="Helvetica" w:cs="Arial"/>
          <w:sz w:val="22"/>
          <w:szCs w:val="22"/>
        </w:rPr>
        <w:t xml:space="preserve"> </w:t>
      </w:r>
      <w:r w:rsidR="001A00F1" w:rsidRPr="001A00F1">
        <w:rPr>
          <w:rFonts w:ascii="Helvetica" w:eastAsia="Times New Roman" w:hAnsi="Helvetica" w:cs="Arial"/>
          <w:b/>
          <w:bCs/>
          <w:sz w:val="22"/>
          <w:szCs w:val="22"/>
        </w:rPr>
        <w:t>[1]</w:t>
      </w:r>
      <w:r w:rsidR="001A00F1" w:rsidRPr="001A00F1">
        <w:rPr>
          <w:rFonts w:ascii="Helvetica" w:eastAsia="Times New Roman" w:hAnsi="Helvetica" w:cs="Arial"/>
          <w:sz w:val="22"/>
          <w:szCs w:val="22"/>
        </w:rPr>
        <w:t>.</w:t>
      </w:r>
    </w:p>
    <w:p w14:paraId="209BD03C" w14:textId="77777777" w:rsidR="00FD64B9" w:rsidRPr="001A00F1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1A00F1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1A00F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A2C8E35" w14:textId="77777777" w:rsidR="001A00F1" w:rsidRDefault="001A00F1" w:rsidP="00330F1B">
      <w:pPr>
        <w:rPr>
          <w:rFonts w:ascii="Helvetica" w:hAnsi="Helvetica" w:cs="Arial"/>
          <w:sz w:val="22"/>
          <w:szCs w:val="22"/>
        </w:rPr>
      </w:pPr>
    </w:p>
    <w:p w14:paraId="0C3ACC6B" w14:textId="107240CC" w:rsidR="00EE4460" w:rsidRPr="00425E95" w:rsidRDefault="00F22F5E" w:rsidP="00330F1B">
      <w:pPr>
        <w:rPr>
          <w:rFonts w:ascii="Helvetica" w:hAnsi="Helvetica" w:cs="Arial"/>
          <w:b/>
          <w:sz w:val="22"/>
          <w:szCs w:val="22"/>
        </w:rPr>
      </w:pPr>
      <w:r w:rsidRPr="00425E95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425E95">
        <w:rPr>
          <w:rFonts w:ascii="Helvetica" w:hAnsi="Helvetica" w:cs="Arial"/>
          <w:b/>
          <w:sz w:val="22"/>
          <w:szCs w:val="22"/>
        </w:rPr>
        <w:t>Interview Statements</w:t>
      </w:r>
      <w:r w:rsidR="00A544E6" w:rsidRPr="00425E95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425E95">
        <w:rPr>
          <w:rFonts w:ascii="Helvetica" w:hAnsi="Helvetica" w:cs="Arial"/>
          <w:b/>
          <w:sz w:val="22"/>
          <w:szCs w:val="22"/>
        </w:rPr>
        <w:t xml:space="preserve"> </w:t>
      </w:r>
      <w:r w:rsidR="00DC058D" w:rsidRPr="00425E95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425E95" w:rsidRDefault="00330F1B" w:rsidP="001A00F1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10F10F4F" w:rsidR="00CE10F2" w:rsidRPr="00425E95" w:rsidRDefault="00ED0D8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25E95">
        <w:rPr>
          <w:rFonts w:ascii="Helvetica" w:hAnsi="Helvetica" w:cs="Arial"/>
          <w:b/>
          <w:sz w:val="22"/>
          <w:szCs w:val="22"/>
          <w:u w:val="single"/>
        </w:rPr>
        <w:t>Fan Wu</w:t>
      </w:r>
      <w:r w:rsidR="00DC7D3A" w:rsidRPr="00425E95">
        <w:rPr>
          <w:rFonts w:ascii="Helvetica" w:hAnsi="Helvetica" w:cs="Arial"/>
          <w:sz w:val="22"/>
          <w:szCs w:val="22"/>
        </w:rPr>
        <w:t>:</w:t>
      </w:r>
      <w:r w:rsidR="001A00F1" w:rsidRPr="00425E95">
        <w:rPr>
          <w:rFonts w:ascii="Helvetica" w:hAnsi="Helvetica" w:cs="Arial"/>
          <w:sz w:val="22"/>
          <w:szCs w:val="22"/>
        </w:rPr>
        <w:t xml:space="preserve"> </w:t>
      </w:r>
      <w:r w:rsidR="005A4938" w:rsidRPr="00425E95">
        <w:rPr>
          <w:rFonts w:ascii="Helvetica" w:hAnsi="Helvetica" w:cs="Arial"/>
          <w:sz w:val="22"/>
          <w:szCs w:val="22"/>
        </w:rPr>
        <w:t xml:space="preserve">In addition </w:t>
      </w:r>
      <w:r w:rsidR="005A4938" w:rsidRPr="00425E95">
        <w:rPr>
          <w:rFonts w:ascii="Helvetica" w:eastAsia="Times New Roman" w:hAnsi="Helvetica" w:cs="Arial"/>
          <w:sz w:val="22"/>
          <w:szCs w:val="22"/>
        </w:rPr>
        <w:t xml:space="preserve">to </w:t>
      </w:r>
      <w:r w:rsidR="00425E95">
        <w:rPr>
          <w:rFonts w:ascii="Helvetica" w:eastAsia="Times New Roman" w:hAnsi="Helvetica" w:cs="Arial"/>
          <w:sz w:val="22"/>
          <w:szCs w:val="22"/>
        </w:rPr>
        <w:t xml:space="preserve">their use in </w:t>
      </w:r>
      <w:r w:rsidR="005A4938" w:rsidRPr="00425E95">
        <w:rPr>
          <w:rFonts w:ascii="Helvetica" w:eastAsia="Times New Roman" w:hAnsi="Helvetica" w:cs="Arial"/>
          <w:sz w:val="22"/>
          <w:szCs w:val="22"/>
        </w:rPr>
        <w:t xml:space="preserve">exploring </w:t>
      </w:r>
      <w:r w:rsidR="00425E95">
        <w:rPr>
          <w:rFonts w:ascii="Helvetica" w:eastAsia="Times New Roman" w:hAnsi="Helvetica" w:cs="Arial"/>
          <w:sz w:val="22"/>
          <w:szCs w:val="22"/>
        </w:rPr>
        <w:t xml:space="preserve">various </w:t>
      </w:r>
      <w:r w:rsidR="005A4938" w:rsidRPr="00425E95">
        <w:rPr>
          <w:rFonts w:ascii="Helvetica" w:eastAsia="Times New Roman" w:hAnsi="Helvetica" w:cs="Arial"/>
          <w:sz w:val="22"/>
          <w:szCs w:val="22"/>
        </w:rPr>
        <w:t xml:space="preserve">cochlear pathologies, cochlear surface preparations have also been </w:t>
      </w:r>
      <w:r w:rsidR="00425E95">
        <w:rPr>
          <w:rFonts w:ascii="Helvetica" w:eastAsia="Times New Roman" w:hAnsi="Helvetica" w:cs="Arial"/>
          <w:sz w:val="22"/>
          <w:szCs w:val="22"/>
        </w:rPr>
        <w:t>utilized</w:t>
      </w:r>
      <w:r w:rsidR="005A4938" w:rsidRPr="00425E95">
        <w:rPr>
          <w:rFonts w:ascii="Helvetica" w:eastAsia="Times New Roman" w:hAnsi="Helvetica" w:cs="Arial"/>
          <w:sz w:val="22"/>
          <w:szCs w:val="22"/>
        </w:rPr>
        <w:t xml:space="preserve"> for </w:t>
      </w:r>
      <w:r w:rsidR="00425E95">
        <w:rPr>
          <w:rFonts w:ascii="Helvetica" w:eastAsia="Times New Roman" w:hAnsi="Helvetica" w:cs="Arial"/>
          <w:sz w:val="22"/>
          <w:szCs w:val="22"/>
        </w:rPr>
        <w:t xml:space="preserve">the </w:t>
      </w:r>
      <w:r w:rsidR="005A4938" w:rsidRPr="00425E95">
        <w:rPr>
          <w:rFonts w:ascii="Helvetica" w:eastAsia="Times New Roman" w:hAnsi="Helvetica" w:cs="Arial"/>
          <w:sz w:val="22"/>
          <w:szCs w:val="22"/>
        </w:rPr>
        <w:t xml:space="preserve">assessment of </w:t>
      </w:r>
      <w:r w:rsidR="005A4938" w:rsidRPr="00425E95">
        <w:rPr>
          <w:rFonts w:ascii="Helvetica" w:hAnsi="Helvetica" w:cs="Arial"/>
          <w:sz w:val="22"/>
          <w:szCs w:val="22"/>
        </w:rPr>
        <w:t>report gene expression and hair cell regeneration</w:t>
      </w:r>
      <w:r w:rsidR="001A00F1" w:rsidRPr="00425E95">
        <w:rPr>
          <w:rFonts w:ascii="Helvetica" w:hAnsi="Helvetica" w:cs="Arial"/>
          <w:sz w:val="22"/>
          <w:szCs w:val="22"/>
        </w:rPr>
        <w:t xml:space="preserve"> </w:t>
      </w:r>
      <w:r w:rsidR="001A00F1" w:rsidRPr="00425E95">
        <w:rPr>
          <w:rFonts w:ascii="Helvetica" w:hAnsi="Helvetica" w:cs="Arial"/>
          <w:b/>
          <w:bCs/>
          <w:sz w:val="22"/>
          <w:szCs w:val="22"/>
        </w:rPr>
        <w:t>[1]</w:t>
      </w:r>
      <w:r w:rsidR="001A00F1" w:rsidRPr="00425E95">
        <w:rPr>
          <w:rFonts w:ascii="Helvetica" w:hAnsi="Helvetica" w:cs="Arial"/>
          <w:sz w:val="22"/>
          <w:szCs w:val="22"/>
        </w:rPr>
        <w:t>.</w:t>
      </w:r>
    </w:p>
    <w:p w14:paraId="531366CF" w14:textId="77777777" w:rsidR="008D7A48" w:rsidRPr="00425E95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425E95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425E95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78235C4" w14:textId="77777777" w:rsidR="00330F1B" w:rsidRPr="00425E95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6B9544FD" w:rsidR="009A0E7C" w:rsidRPr="00425E95" w:rsidRDefault="009152D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25E95">
        <w:rPr>
          <w:rFonts w:ascii="Helvetica" w:hAnsi="Helvetica" w:cs="Arial"/>
          <w:b/>
          <w:sz w:val="22"/>
          <w:szCs w:val="22"/>
          <w:u w:val="single"/>
        </w:rPr>
        <w:t>Fan Wu</w:t>
      </w:r>
      <w:r w:rsidR="00DC7D3A" w:rsidRPr="00425E95">
        <w:rPr>
          <w:rFonts w:ascii="Helvetica" w:hAnsi="Helvetica" w:cs="Arial"/>
          <w:sz w:val="22"/>
          <w:szCs w:val="22"/>
        </w:rPr>
        <w:t xml:space="preserve">: </w:t>
      </w:r>
      <w:r w:rsidR="005A4938" w:rsidRPr="00425E95">
        <w:rPr>
          <w:rFonts w:ascii="Helvetica" w:hAnsi="Helvetica" w:cs="Arial"/>
          <w:sz w:val="22"/>
          <w:szCs w:val="22"/>
        </w:rPr>
        <w:t>Basic microscope skills are required for this technique</w:t>
      </w:r>
      <w:r w:rsidR="001A00F1" w:rsidRPr="00425E95">
        <w:rPr>
          <w:rFonts w:ascii="Helvetica" w:hAnsi="Helvetica" w:cs="Arial"/>
          <w:sz w:val="22"/>
          <w:szCs w:val="22"/>
        </w:rPr>
        <w:t xml:space="preserve"> and visual demonstration </w:t>
      </w:r>
      <w:r w:rsidR="00425E95">
        <w:rPr>
          <w:rFonts w:ascii="Helvetica" w:hAnsi="Helvetica" w:cs="Arial"/>
          <w:sz w:val="22"/>
          <w:szCs w:val="22"/>
        </w:rPr>
        <w:t xml:space="preserve">of the method </w:t>
      </w:r>
      <w:r w:rsidR="001A00F1" w:rsidRPr="00425E95">
        <w:rPr>
          <w:rFonts w:ascii="Helvetica" w:hAnsi="Helvetica" w:cs="Arial"/>
          <w:sz w:val="22"/>
          <w:szCs w:val="22"/>
        </w:rPr>
        <w:t xml:space="preserve">can help to ensure </w:t>
      </w:r>
      <w:r w:rsidR="00425E95">
        <w:rPr>
          <w:rFonts w:ascii="Helvetica" w:hAnsi="Helvetica" w:cs="Arial"/>
          <w:sz w:val="22"/>
          <w:szCs w:val="22"/>
        </w:rPr>
        <w:t xml:space="preserve">that </w:t>
      </w:r>
      <w:r w:rsidR="001A00F1" w:rsidRPr="00425E95">
        <w:rPr>
          <w:rFonts w:ascii="Helvetica" w:hAnsi="Helvetica" w:cs="Arial"/>
          <w:sz w:val="22"/>
          <w:szCs w:val="22"/>
        </w:rPr>
        <w:t xml:space="preserve">each step is performed correctly </w:t>
      </w:r>
      <w:r w:rsidR="001A00F1" w:rsidRPr="00425E95">
        <w:rPr>
          <w:rFonts w:ascii="Helvetica" w:hAnsi="Helvetica" w:cs="Arial"/>
          <w:b/>
          <w:bCs/>
          <w:sz w:val="22"/>
          <w:szCs w:val="22"/>
        </w:rPr>
        <w:t>[1]</w:t>
      </w:r>
      <w:r w:rsidR="001A00F1" w:rsidRPr="00425E95"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Pr="00425E95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425E95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25E95">
        <w:rPr>
          <w:rFonts w:ascii="Helvetica" w:hAnsi="Helvetica"/>
          <w:sz w:val="22"/>
          <w:szCs w:val="22"/>
        </w:rPr>
        <w:t>INTERVIEW</w:t>
      </w:r>
      <w:r w:rsidRPr="00425E9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52B69C9" w14:textId="77777777" w:rsidR="00336C61" w:rsidRPr="00425E95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47C86A7" w14:textId="2AB02948" w:rsidR="00330F1B" w:rsidRDefault="004C2DAD" w:rsidP="001A00F1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432C7F2E" w14:textId="77777777" w:rsidR="001A00F1" w:rsidRPr="001A00F1" w:rsidRDefault="001A00F1" w:rsidP="001A00F1">
      <w:pPr>
        <w:rPr>
          <w:rFonts w:ascii="Helvetica" w:hAnsi="Helvetica" w:cs="Arial"/>
          <w:b/>
          <w:sz w:val="22"/>
          <w:szCs w:val="22"/>
        </w:rPr>
      </w:pPr>
    </w:p>
    <w:p w14:paraId="0CBC7D54" w14:textId="122FD057" w:rsidR="00CE10F2" w:rsidRPr="006A6324" w:rsidRDefault="009152D2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Suhua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Sha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>
        <w:rPr>
          <w:rFonts w:ascii="Helvetica" w:hAnsi="Helvetica" w:cs="Arial"/>
          <w:sz w:val="22"/>
          <w:szCs w:val="22"/>
        </w:rPr>
        <w:t xml:space="preserve">by </w:t>
      </w:r>
      <w:proofErr w:type="spellStart"/>
      <w:r w:rsidRPr="001A00F1">
        <w:rPr>
          <w:rFonts w:ascii="Helvetica" w:hAnsi="Helvetica" w:cs="Arial"/>
          <w:sz w:val="22"/>
          <w:szCs w:val="22"/>
          <w:u w:val="single"/>
        </w:rPr>
        <w:t>Qiaojun</w:t>
      </w:r>
      <w:proofErr w:type="spellEnd"/>
      <w:r w:rsidRPr="001A00F1">
        <w:rPr>
          <w:rFonts w:ascii="Helvetica" w:hAnsi="Helvetica" w:cs="Arial"/>
          <w:sz w:val="22"/>
          <w:szCs w:val="22"/>
          <w:u w:val="single"/>
        </w:rPr>
        <w:t xml:space="preserve"> Fang</w:t>
      </w:r>
      <w:r w:rsidR="001A00F1">
        <w:rPr>
          <w:rFonts w:ascii="Helvetica" w:hAnsi="Helvetica" w:cs="Arial"/>
          <w:sz w:val="22"/>
          <w:szCs w:val="22"/>
        </w:rPr>
        <w:t xml:space="preserve">, a </w:t>
      </w:r>
      <w:r>
        <w:rPr>
          <w:rFonts w:ascii="Helvetica" w:hAnsi="Helvetica" w:cs="Arial"/>
          <w:sz w:val="22"/>
          <w:szCs w:val="22"/>
        </w:rPr>
        <w:t>graduate student</w:t>
      </w:r>
      <w:r w:rsidR="001A00F1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>from my laboratory</w:t>
      </w:r>
      <w:r w:rsidR="001A00F1">
        <w:rPr>
          <w:rFonts w:ascii="Helvetica" w:hAnsi="Helvetica" w:cs="Arial"/>
          <w:sz w:val="22"/>
          <w:szCs w:val="22"/>
        </w:rPr>
        <w:t xml:space="preserve"> </w:t>
      </w:r>
      <w:r w:rsidR="001A00F1"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lastRenderedPageBreak/>
        <w:t>The named technician, post doc, student looks up from workbench or desk or microscope and acknowledges the 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6F530ED8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Pr="006A6324">
        <w:rPr>
          <w:rFonts w:ascii="Helvetica" w:hAnsi="Helvetica" w:cs="Arial"/>
          <w:sz w:val="22"/>
          <w:szCs w:val="22"/>
        </w:rPr>
        <w:t xml:space="preserve"> at </w:t>
      </w:r>
      <w:r w:rsidR="002D16E3">
        <w:rPr>
          <w:rFonts w:ascii="Helvetica" w:hAnsi="Helvetica" w:cs="Arial"/>
          <w:sz w:val="22"/>
          <w:szCs w:val="22"/>
        </w:rPr>
        <w:t>Medical University of South Carolina</w:t>
      </w:r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65113363" w14:textId="1D17E141" w:rsidR="00330F1B" w:rsidRPr="006A6324" w:rsidRDefault="00FA1A9D" w:rsidP="001A00F1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40A34B7B" w:rsidR="00FE06D9" w:rsidRPr="00B9354A" w:rsidRDefault="004309F4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Temporal Bone Extraction, Fixation, and Perfusion</w:t>
      </w:r>
    </w:p>
    <w:p w14:paraId="539373F7" w14:textId="706A0D37" w:rsidR="00B9354A" w:rsidRPr="00B9354A" w:rsidRDefault="00B9354A" w:rsidP="00B9354A">
      <w:pPr>
        <w:pStyle w:val="BodyText"/>
        <w:spacing w:before="360"/>
        <w:ind w:left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B9354A">
        <w:rPr>
          <w:rFonts w:ascii="Helvetica" w:hAnsi="Helvetica"/>
          <w:i w:val="0"/>
          <w:iCs/>
          <w:sz w:val="22"/>
          <w:szCs w:val="22"/>
          <w:highlight w:val="green"/>
          <w:lang w:eastAsia="zh-CN"/>
        </w:rPr>
        <w:t>(Videographer Comment: The scope is flipped, in case that has any bearing on edits)</w:t>
      </w:r>
    </w:p>
    <w:p w14:paraId="13B4F473" w14:textId="4C7FB8B3" w:rsidR="004309F4" w:rsidRPr="004309F4" w:rsidRDefault="004309F4" w:rsidP="004309F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For temporal bone extraction, immediately postmortem, </w:t>
      </w:r>
      <w:r>
        <w:rPr>
          <w:rFonts w:ascii="Helvetica" w:hAnsi="Helvetica" w:cstheme="minorHAnsi"/>
          <w:i w:val="0"/>
          <w:iCs/>
          <w:sz w:val="22"/>
          <w:szCs w:val="22"/>
        </w:rPr>
        <w:t>pull the skin anteriorly to expose</w:t>
      </w:r>
      <w:r w:rsidRPr="004309F4">
        <w:rPr>
          <w:rFonts w:ascii="Helvetica" w:hAnsi="Helvetica" w:cstheme="minorHAnsi"/>
          <w:i w:val="0"/>
          <w:iCs/>
          <w:sz w:val="22"/>
          <w:szCs w:val="22"/>
        </w:rPr>
        <w:t xml:space="preserve"> the skull bone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use scissors to cut the bone</w:t>
      </w:r>
      <w:r w:rsidRPr="004309F4">
        <w:rPr>
          <w:rFonts w:ascii="Helvetica" w:hAnsi="Helvetica" w:cstheme="minorHAnsi"/>
          <w:sz w:val="22"/>
          <w:szCs w:val="22"/>
        </w:rPr>
        <w:t xml:space="preserve"> </w:t>
      </w:r>
      <w:r w:rsidRPr="004309F4">
        <w:rPr>
          <w:rFonts w:ascii="Helvetica" w:hAnsi="Helvetica" w:cstheme="minorHAnsi"/>
          <w:i w:val="0"/>
          <w:iCs/>
          <w:sz w:val="22"/>
          <w:szCs w:val="22"/>
        </w:rPr>
        <w:t>from the posterior aspect forward along the center line of the skull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C5C72F3" w14:textId="509B9B1E" w:rsidR="004309F4" w:rsidRPr="004309F4" w:rsidRDefault="004309F4" w:rsidP="004309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WIDE: Talent pulling skin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Euthanasia: decapitation</w:t>
      </w:r>
      <w:r w:rsidR="00B9354A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 w:rsidR="00B9354A" w:rsidRPr="00B9354A">
        <w:rPr>
          <w:rFonts w:ascii="Helvetica" w:hAnsi="Helvetica" w:cstheme="minorHAnsi"/>
          <w:i w:val="0"/>
          <w:iCs/>
          <w:sz w:val="22"/>
          <w:szCs w:val="22"/>
          <w:highlight w:val="green"/>
        </w:rPr>
        <w:t>[shots 2.1.1 – 2.2.2 combined]</w:t>
      </w:r>
    </w:p>
    <w:p w14:paraId="68BA2DF6" w14:textId="3042D44E" w:rsidR="004309F4" w:rsidRPr="004309F4" w:rsidRDefault="004309F4" w:rsidP="004309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Bone being cut</w:t>
      </w:r>
    </w:p>
    <w:p w14:paraId="2B4FD973" w14:textId="77777777" w:rsidR="004309F4" w:rsidRDefault="004309F4" w:rsidP="004309F4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5C7EF51" w14:textId="72B1B61A" w:rsidR="004309F4" w:rsidRDefault="004309F4" w:rsidP="00895F9E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Use forceps to r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emove the brain tissue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before using the </w:t>
      </w:r>
      <w:r w:rsidRPr="00B207B6">
        <w:rPr>
          <w:rFonts w:ascii="Helvetica" w:hAnsi="Helvetica" w:cstheme="minorHAnsi"/>
          <w:sz w:val="22"/>
          <w:szCs w:val="22"/>
        </w:rPr>
        <w:t xml:space="preserve">thumb and index finger </w:t>
      </w:r>
      <w:r>
        <w:rPr>
          <w:rFonts w:ascii="Helvetica" w:hAnsi="Helvetica" w:cstheme="minorHAnsi"/>
          <w:sz w:val="22"/>
          <w:szCs w:val="22"/>
        </w:rPr>
        <w:t xml:space="preserve">to 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manually remove the temporal bones </w:t>
      </w:r>
      <w:r>
        <w:rPr>
          <w:rFonts w:ascii="Helvetica" w:hAnsi="Helvetica" w:cstheme="minorHAnsi"/>
          <w:sz w:val="22"/>
          <w:szCs w:val="22"/>
        </w:rPr>
        <w:t>from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 mice three months of age or older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[2-TXT]</w:t>
      </w:r>
      <w:r w:rsidR="00895F9E" w:rsidRPr="00B207B6">
        <w:rPr>
          <w:rFonts w:ascii="Helvetica" w:hAnsi="Helvetica" w:cstheme="minorHAnsi"/>
          <w:sz w:val="22"/>
          <w:szCs w:val="22"/>
        </w:rPr>
        <w:t>.</w:t>
      </w:r>
    </w:p>
    <w:p w14:paraId="26A3FC28" w14:textId="77777777" w:rsidR="004309F4" w:rsidRDefault="004309F4" w:rsidP="004309F4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001088B" w14:textId="6F56B14C" w:rsidR="004309F4" w:rsidRDefault="004309F4" w:rsidP="004309F4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Brain tissue being removed</w:t>
      </w:r>
    </w:p>
    <w:p w14:paraId="6BDC9B74" w14:textId="1B1B4674" w:rsidR="004309F4" w:rsidRPr="004309F4" w:rsidRDefault="004309F4" w:rsidP="004309F4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Bones being removed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TEXT: Cut temporal bones w/ 11-cm long scissors for mice ≤3 </w:t>
      </w:r>
      <w:proofErr w:type="spellStart"/>
      <w:r>
        <w:rPr>
          <w:rFonts w:ascii="Helvetica" w:hAnsi="Helvetica" w:cstheme="minorHAnsi"/>
          <w:b/>
          <w:bCs/>
          <w:sz w:val="22"/>
          <w:szCs w:val="22"/>
        </w:rPr>
        <w:t>mo</w:t>
      </w:r>
      <w:proofErr w:type="spellEnd"/>
    </w:p>
    <w:p w14:paraId="660B73CB" w14:textId="77777777" w:rsidR="004309F4" w:rsidRDefault="004309F4" w:rsidP="004309F4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797F4F1" w14:textId="7A6F4CE3" w:rsidR="004309F4" w:rsidRDefault="004309F4" w:rsidP="00895F9E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Place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 the bone</w:t>
      </w:r>
      <w:r>
        <w:rPr>
          <w:rFonts w:ascii="Helvetica" w:hAnsi="Helvetica" w:cstheme="minorHAnsi"/>
          <w:sz w:val="22"/>
          <w:szCs w:val="22"/>
        </w:rPr>
        <w:t>s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 into a </w:t>
      </w:r>
      <w:r>
        <w:rPr>
          <w:rFonts w:ascii="Helvetica" w:hAnsi="Helvetica" w:cstheme="minorHAnsi"/>
          <w:sz w:val="22"/>
          <w:szCs w:val="22"/>
        </w:rPr>
        <w:t xml:space="preserve">30-millimeter-diameter 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Petri dish containing </w:t>
      </w:r>
      <w:r w:rsidR="00425E95" w:rsidRPr="00B207B6">
        <w:rPr>
          <w:rFonts w:ascii="Helvetica" w:hAnsi="Helvetica" w:cstheme="minorHAnsi"/>
          <w:sz w:val="22"/>
          <w:szCs w:val="22"/>
        </w:rPr>
        <w:t>fresh</w:t>
      </w:r>
      <w:r w:rsidR="00425E95">
        <w:rPr>
          <w:rFonts w:ascii="Helvetica" w:hAnsi="Helvetica" w:cstheme="minorHAnsi"/>
          <w:sz w:val="22"/>
          <w:szCs w:val="22"/>
        </w:rPr>
        <w:t>,</w:t>
      </w:r>
      <w:r w:rsidR="00425E95" w:rsidRPr="00B207B6">
        <w:rPr>
          <w:rFonts w:ascii="Helvetica" w:hAnsi="Helvetica" w:cstheme="minorHAnsi"/>
          <w:sz w:val="22"/>
          <w:szCs w:val="22"/>
        </w:rPr>
        <w:t xml:space="preserve"> </w:t>
      </w:r>
      <w:r w:rsidR="00895F9E" w:rsidRPr="00B207B6">
        <w:rPr>
          <w:rFonts w:ascii="Helvetica" w:hAnsi="Helvetica" w:cstheme="minorHAnsi"/>
          <w:sz w:val="22"/>
          <w:szCs w:val="22"/>
        </w:rPr>
        <w:t>ice-cold</w:t>
      </w:r>
      <w:r w:rsidR="00425E95">
        <w:rPr>
          <w:rFonts w:ascii="Helvetica" w:hAnsi="Helvetica" w:cstheme="minorHAnsi"/>
          <w:sz w:val="22"/>
          <w:szCs w:val="22"/>
        </w:rPr>
        <w:t>,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 4% </w:t>
      </w:r>
      <w:r>
        <w:rPr>
          <w:rFonts w:ascii="Helvetica" w:hAnsi="Helvetica" w:cstheme="minorHAnsi"/>
          <w:sz w:val="22"/>
          <w:szCs w:val="22"/>
        </w:rPr>
        <w:t xml:space="preserve">PFA </w:t>
      </w:r>
      <w:r w:rsidR="00425E95">
        <w:rPr>
          <w:rFonts w:ascii="Helvetica" w:hAnsi="Helvetica" w:cstheme="minorHAnsi"/>
          <w:color w:val="FF0000"/>
          <w:sz w:val="22"/>
          <w:szCs w:val="22"/>
        </w:rPr>
        <w:t>(P-F-A)</w:t>
      </w:r>
      <w:r w:rsidR="00425E95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in PBS </w:t>
      </w:r>
      <w:r w:rsidR="001A00F1">
        <w:rPr>
          <w:rFonts w:ascii="Helvetica" w:hAnsi="Helvetica" w:cstheme="minorHAnsi"/>
          <w:sz w:val="22"/>
          <w:szCs w:val="22"/>
        </w:rPr>
        <w:t>under a dissection microscope</w:t>
      </w:r>
      <w:r w:rsidR="001A00F1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[1-TXT]</w:t>
      </w:r>
      <w:r w:rsidRPr="004309F4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and remove the stapes from the oval window</w:t>
      </w:r>
      <w:r w:rsidR="008D40AE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4377CC30" w14:textId="09CF1EEB" w:rsidR="004309F4" w:rsidRDefault="004309F4" w:rsidP="004309F4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7BB33EA" w14:textId="59208281" w:rsidR="00A23C72" w:rsidRPr="001A00F1" w:rsidRDefault="004309F4" w:rsidP="001A00F1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bones into PFA</w:t>
      </w:r>
      <w:r w:rsidR="001A00F1">
        <w:rPr>
          <w:rFonts w:ascii="Helvetica" w:hAnsi="Helvetica" w:cstheme="minorHAnsi"/>
          <w:sz w:val="22"/>
          <w:szCs w:val="22"/>
        </w:rPr>
        <w:t xml:space="preserve"> under microscope</w:t>
      </w:r>
      <w:r>
        <w:rPr>
          <w:rFonts w:ascii="Helvetica" w:hAnsi="Helvetica" w:cstheme="minorHAnsi"/>
          <w:sz w:val="22"/>
          <w:szCs w:val="22"/>
        </w:rPr>
        <w:t xml:space="preserve">, with PFA container visible in frame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TEXT: PFA: </w:t>
      </w:r>
      <w:r w:rsidRPr="004309F4">
        <w:rPr>
          <w:rFonts w:ascii="Helvetica" w:hAnsi="Helvetica" w:cstheme="minorHAnsi"/>
          <w:b/>
          <w:bCs/>
          <w:sz w:val="22"/>
          <w:szCs w:val="22"/>
        </w:rPr>
        <w:t>paraformaldehyde</w:t>
      </w:r>
    </w:p>
    <w:p w14:paraId="3546ACD5" w14:textId="0F23FA9F" w:rsidR="004309F4" w:rsidRPr="00B207B6" w:rsidRDefault="001A00F1" w:rsidP="004309F4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SCOPE: </w:t>
      </w:r>
      <w:r w:rsidR="004309F4">
        <w:rPr>
          <w:rFonts w:ascii="Helvetica" w:hAnsi="Helvetica" w:cstheme="minorHAnsi"/>
          <w:sz w:val="22"/>
          <w:szCs w:val="22"/>
        </w:rPr>
        <w:t>Stapes being removed</w:t>
      </w:r>
    </w:p>
    <w:p w14:paraId="4D7AC780" w14:textId="77777777" w:rsidR="00895F9E" w:rsidRPr="00B207B6" w:rsidRDefault="00895F9E" w:rsidP="00895F9E">
      <w:pPr>
        <w:pStyle w:val="ListParagraph"/>
        <w:ind w:left="0"/>
        <w:jc w:val="both"/>
        <w:rPr>
          <w:rFonts w:ascii="Helvetica" w:hAnsi="Helvetica" w:cstheme="minorHAnsi"/>
          <w:sz w:val="22"/>
          <w:szCs w:val="22"/>
        </w:rPr>
      </w:pPr>
    </w:p>
    <w:p w14:paraId="53A81759" w14:textId="116ECEC9" w:rsidR="004309F4" w:rsidRDefault="004309F4" w:rsidP="00895F9E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uncture the round window membrane with </w:t>
      </w:r>
      <w:r>
        <w:rPr>
          <w:rFonts w:ascii="Helvetica" w:hAnsi="Helvetica" w:cstheme="minorHAnsi"/>
          <w:sz w:val="22"/>
          <w:szCs w:val="22"/>
        </w:rPr>
        <w:t xml:space="preserve">number-5 </w:t>
      </w:r>
      <w:r w:rsidR="00895F9E" w:rsidRPr="00B207B6">
        <w:rPr>
          <w:rFonts w:ascii="Helvetica" w:hAnsi="Helvetica" w:cstheme="minorHAnsi"/>
          <w:sz w:val="22"/>
          <w:szCs w:val="22"/>
        </w:rPr>
        <w:t>forceps</w:t>
      </w:r>
      <w:r w:rsidR="001A00F1">
        <w:rPr>
          <w:rFonts w:ascii="Helvetica" w:hAnsi="Helvetica" w:cstheme="minorHAnsi"/>
          <w:sz w:val="22"/>
          <w:szCs w:val="22"/>
        </w:rPr>
        <w:t xml:space="preserve"> </w:t>
      </w:r>
      <w:r w:rsidR="001A00F1">
        <w:rPr>
          <w:rFonts w:ascii="Helvetica" w:hAnsi="Helvetica" w:cstheme="minorHAnsi"/>
          <w:b/>
          <w:bCs/>
          <w:sz w:val="22"/>
          <w:szCs w:val="22"/>
        </w:rPr>
        <w:t>[1]</w:t>
      </w:r>
      <w:r w:rsidR="001A00F1">
        <w:rPr>
          <w:rFonts w:ascii="Helvetica" w:hAnsi="Helvetica" w:cstheme="minorHAnsi"/>
          <w:sz w:val="22"/>
          <w:szCs w:val="22"/>
        </w:rPr>
        <w:t xml:space="preserve"> and use a 27-gauge needle attached to a 1-milliliter syringe containing fresh 4% PFA </w:t>
      </w:r>
      <w:r w:rsidR="001A00F1">
        <w:rPr>
          <w:rFonts w:ascii="Helvetica" w:hAnsi="Helvetica" w:cstheme="minorHAnsi"/>
          <w:b/>
          <w:bCs/>
          <w:sz w:val="22"/>
          <w:szCs w:val="22"/>
        </w:rPr>
        <w:t>[2]</w:t>
      </w:r>
      <w:r w:rsidR="001A00F1">
        <w:rPr>
          <w:rFonts w:ascii="Helvetica" w:hAnsi="Helvetica" w:cstheme="minorHAnsi"/>
          <w:sz w:val="22"/>
          <w:szCs w:val="22"/>
        </w:rPr>
        <w:t xml:space="preserve"> to</w:t>
      </w:r>
      <w:r w:rsidR="001A00F1" w:rsidRPr="00B207B6">
        <w:rPr>
          <w:rFonts w:ascii="Helvetica" w:hAnsi="Helvetica" w:cstheme="minorHAnsi"/>
          <w:sz w:val="22"/>
          <w:szCs w:val="22"/>
        </w:rPr>
        <w:t xml:space="preserve"> make a small hole into the apex of the cochlea </w:t>
      </w:r>
      <w:r w:rsidR="001A00F1">
        <w:rPr>
          <w:rFonts w:ascii="Helvetica" w:hAnsi="Helvetica" w:cstheme="minorHAnsi"/>
          <w:b/>
          <w:bCs/>
          <w:sz w:val="22"/>
          <w:szCs w:val="22"/>
        </w:rPr>
        <w:t>[3]</w:t>
      </w:r>
      <w:r w:rsidR="001A00F1">
        <w:rPr>
          <w:rFonts w:ascii="Helvetica" w:hAnsi="Helvetica" w:cstheme="minorHAnsi"/>
          <w:sz w:val="22"/>
          <w:szCs w:val="22"/>
        </w:rPr>
        <w:t>.</w:t>
      </w:r>
    </w:p>
    <w:p w14:paraId="5B44D5B2" w14:textId="77777777" w:rsidR="001A00F1" w:rsidRDefault="001A00F1" w:rsidP="001A00F1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F1B0FCF" w14:textId="74FAAB9A" w:rsidR="004309F4" w:rsidRDefault="001A00F1" w:rsidP="00B9354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SCOPE: </w:t>
      </w:r>
      <w:r w:rsidR="004309F4">
        <w:rPr>
          <w:rFonts w:ascii="Helvetica" w:hAnsi="Helvetica" w:cstheme="minorHAnsi"/>
          <w:sz w:val="22"/>
          <w:szCs w:val="22"/>
        </w:rPr>
        <w:t>Membrane being punctured</w:t>
      </w:r>
      <w:r w:rsidR="00B9354A">
        <w:rPr>
          <w:rFonts w:ascii="Helvetica" w:hAnsi="Helvetica" w:cstheme="minorHAnsi"/>
          <w:sz w:val="22"/>
          <w:szCs w:val="22"/>
        </w:rPr>
        <w:t xml:space="preserve"> </w:t>
      </w:r>
      <w:r w:rsidR="00B9354A" w:rsidRPr="00B9354A">
        <w:rPr>
          <w:rFonts w:ascii="Helvetica" w:hAnsi="Helvetica" w:cstheme="minorHAnsi"/>
          <w:sz w:val="22"/>
          <w:szCs w:val="22"/>
          <w:highlight w:val="green"/>
        </w:rPr>
        <w:t xml:space="preserve">(Videographer Comment: </w:t>
      </w:r>
      <w:r w:rsidR="00B9354A" w:rsidRPr="00B9354A">
        <w:rPr>
          <w:rFonts w:ascii="Helvetica" w:hAnsi="Helvetica" w:cstheme="minorHAnsi"/>
          <w:sz w:val="22"/>
          <w:szCs w:val="22"/>
          <w:highlight w:val="green"/>
        </w:rPr>
        <w:t>AFTER MEMBRANE IS PUNCHED, THE APEX IS PIERCED, THEN THE PFA IS PUSHED</w:t>
      </w:r>
      <w:r w:rsidR="00B9354A" w:rsidRPr="00B9354A">
        <w:rPr>
          <w:rFonts w:ascii="Helvetica" w:hAnsi="Helvetica" w:cstheme="minorHAnsi"/>
          <w:sz w:val="22"/>
          <w:szCs w:val="22"/>
          <w:highlight w:val="green"/>
        </w:rPr>
        <w:t>)</w:t>
      </w:r>
      <w:r w:rsidR="00B9354A">
        <w:rPr>
          <w:rFonts w:ascii="Helvetica" w:hAnsi="Helvetica" w:cstheme="minorHAnsi"/>
          <w:sz w:val="22"/>
          <w:szCs w:val="22"/>
        </w:rPr>
        <w:t xml:space="preserve"> </w:t>
      </w:r>
      <w:r w:rsidR="00B9354A" w:rsidRPr="00B9354A">
        <w:rPr>
          <w:rFonts w:ascii="Helvetica" w:hAnsi="Helvetica" w:cstheme="minorHAnsi"/>
          <w:sz w:val="22"/>
          <w:szCs w:val="22"/>
          <w:highlight w:val="green"/>
        </w:rPr>
        <w:t>(Editor: I’m not sure if this note changes the shot content or order, so I’ve left things as-is)</w:t>
      </w:r>
    </w:p>
    <w:p w14:paraId="46C46F83" w14:textId="366F01AB" w:rsidR="004309F4" w:rsidRDefault="001A00F1" w:rsidP="004309F4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PFA being aspirated into syringe, with PFA container visible in frame</w:t>
      </w:r>
    </w:p>
    <w:p w14:paraId="1C5A3B6F" w14:textId="0702AD52" w:rsidR="001A00F1" w:rsidRDefault="001A00F1" w:rsidP="004309F4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Hole being made in apex</w:t>
      </w:r>
    </w:p>
    <w:p w14:paraId="64F5ADF3" w14:textId="77777777" w:rsidR="004309F4" w:rsidRDefault="004309F4" w:rsidP="004309F4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66769BF4" w14:textId="1E88A4E5" w:rsidR="004309F4" w:rsidRDefault="001A00F1" w:rsidP="004309F4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G</w:t>
      </w:r>
      <w:r w:rsidR="004309F4">
        <w:rPr>
          <w:rFonts w:ascii="Helvetica" w:hAnsi="Helvetica" w:cstheme="minorHAnsi"/>
          <w:sz w:val="22"/>
          <w:szCs w:val="22"/>
        </w:rPr>
        <w:t xml:space="preserve">ently and slowly 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perfuse the cochlea with </w:t>
      </w:r>
      <w:r w:rsidR="00BC06B2">
        <w:rPr>
          <w:rFonts w:ascii="Helvetica" w:hAnsi="Helvetica" w:cstheme="minorHAnsi"/>
          <w:sz w:val="22"/>
          <w:szCs w:val="22"/>
        </w:rPr>
        <w:t>the fixative solution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 via the round and oval windows until the solution washes out of the small hole at the apex</w:t>
      </w:r>
      <w:r w:rsidR="008D40AE">
        <w:rPr>
          <w:rFonts w:ascii="Helvetica" w:hAnsi="Helvetica" w:cstheme="minorHAnsi"/>
          <w:sz w:val="22"/>
          <w:szCs w:val="22"/>
        </w:rPr>
        <w:t xml:space="preserve"> </w:t>
      </w:r>
      <w:r w:rsidR="004309F4">
        <w:rPr>
          <w:rFonts w:ascii="Helvetica" w:hAnsi="Helvetica" w:cstheme="minorHAnsi"/>
          <w:b/>
          <w:bCs/>
          <w:sz w:val="22"/>
          <w:szCs w:val="22"/>
        </w:rPr>
        <w:t>[</w:t>
      </w:r>
      <w:r>
        <w:rPr>
          <w:rFonts w:ascii="Helvetica" w:hAnsi="Helvetica" w:cstheme="minorHAnsi"/>
          <w:b/>
          <w:bCs/>
          <w:sz w:val="22"/>
          <w:szCs w:val="22"/>
        </w:rPr>
        <w:t>1</w:t>
      </w:r>
      <w:r w:rsidR="004309F4">
        <w:rPr>
          <w:rFonts w:ascii="Helvetica" w:hAnsi="Helvetica" w:cstheme="minorHAnsi"/>
          <w:b/>
          <w:bCs/>
          <w:sz w:val="22"/>
          <w:szCs w:val="22"/>
        </w:rPr>
        <w:t>]</w:t>
      </w:r>
      <w:r w:rsidR="00895F9E" w:rsidRPr="00B207B6">
        <w:rPr>
          <w:rFonts w:ascii="Helvetica" w:hAnsi="Helvetica" w:cstheme="minorHAnsi"/>
          <w:sz w:val="22"/>
          <w:szCs w:val="22"/>
        </w:rPr>
        <w:t>.</w:t>
      </w:r>
    </w:p>
    <w:p w14:paraId="419F4202" w14:textId="77777777" w:rsidR="004309F4" w:rsidRDefault="004309F4" w:rsidP="004309F4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5725C8D" w14:textId="19FDA68B" w:rsidR="004309F4" w:rsidRDefault="001A00F1" w:rsidP="004309F4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SCOPE: </w:t>
      </w:r>
      <w:r w:rsidR="004309F4">
        <w:rPr>
          <w:rFonts w:ascii="Helvetica" w:hAnsi="Helvetica" w:cstheme="minorHAnsi"/>
          <w:sz w:val="22"/>
          <w:szCs w:val="22"/>
        </w:rPr>
        <w:t>Cochlea being flushed</w:t>
      </w:r>
    </w:p>
    <w:p w14:paraId="76D4F6EB" w14:textId="77777777" w:rsidR="004309F4" w:rsidRDefault="004309F4" w:rsidP="004309F4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18448AB1" w14:textId="5090EE42" w:rsidR="002F3F8E" w:rsidRDefault="002F3F8E" w:rsidP="002F3F8E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</w:t>
      </w:r>
      <w:r w:rsidR="004309F4">
        <w:rPr>
          <w:rFonts w:ascii="Helvetica" w:hAnsi="Helvetica" w:cstheme="minorHAnsi"/>
          <w:sz w:val="22"/>
          <w:szCs w:val="22"/>
        </w:rPr>
        <w:t xml:space="preserve"> t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ransfer </w:t>
      </w:r>
      <w:r>
        <w:rPr>
          <w:rFonts w:ascii="Helvetica" w:hAnsi="Helvetica" w:cstheme="minorHAnsi"/>
          <w:sz w:val="22"/>
          <w:szCs w:val="22"/>
        </w:rPr>
        <w:t>up to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two perfused cochlea</w:t>
      </w:r>
      <w:r w:rsidR="00BC06B2">
        <w:rPr>
          <w:rFonts w:ascii="Helvetica" w:hAnsi="Helvetica" w:cstheme="minorHAnsi"/>
          <w:sz w:val="22"/>
          <w:szCs w:val="22"/>
        </w:rPr>
        <w:t>e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BC06B2">
        <w:rPr>
          <w:rFonts w:ascii="Helvetica" w:hAnsi="Helvetica" w:cstheme="minorHAnsi"/>
          <w:sz w:val="22"/>
          <w:szCs w:val="22"/>
        </w:rPr>
        <w:t>into individual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895F9E" w:rsidRPr="00B207B6">
        <w:rPr>
          <w:rFonts w:ascii="Helvetica" w:hAnsi="Helvetica" w:cstheme="minorHAnsi"/>
          <w:sz w:val="22"/>
          <w:szCs w:val="22"/>
        </w:rPr>
        <w:t>20</w:t>
      </w:r>
      <w:r>
        <w:rPr>
          <w:rFonts w:ascii="Helvetica" w:hAnsi="Helvetica" w:cstheme="minorHAnsi"/>
          <w:sz w:val="22"/>
          <w:szCs w:val="22"/>
        </w:rPr>
        <w:t>-milliliter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 scintillation vial</w:t>
      </w:r>
      <w:r w:rsidR="00BC06B2">
        <w:rPr>
          <w:rFonts w:ascii="Helvetica" w:hAnsi="Helvetica" w:cstheme="minorHAnsi"/>
          <w:sz w:val="22"/>
          <w:szCs w:val="22"/>
        </w:rPr>
        <w:t>s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 containing 10 </w:t>
      </w:r>
      <w:r>
        <w:rPr>
          <w:rFonts w:ascii="Helvetica" w:hAnsi="Helvetica" w:cstheme="minorHAnsi"/>
          <w:sz w:val="22"/>
          <w:szCs w:val="22"/>
        </w:rPr>
        <w:t>milliliters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 of 4% PFA</w:t>
      </w:r>
      <w:r w:rsidR="00BC06B2">
        <w:rPr>
          <w:rFonts w:ascii="Helvetica" w:hAnsi="Helvetica" w:cstheme="minorHAnsi"/>
          <w:sz w:val="22"/>
          <w:szCs w:val="22"/>
        </w:rPr>
        <w:t xml:space="preserve"> per vial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gently 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agitate the </w:t>
      </w:r>
      <w:r>
        <w:rPr>
          <w:rFonts w:ascii="Helvetica" w:hAnsi="Helvetica" w:cstheme="minorHAnsi"/>
          <w:sz w:val="22"/>
          <w:szCs w:val="22"/>
        </w:rPr>
        <w:t>samples for 2 hours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 at room temperature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followed by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 overnight </w:t>
      </w:r>
      <w:r>
        <w:rPr>
          <w:rFonts w:ascii="Helvetica" w:hAnsi="Helvetica" w:cstheme="minorHAnsi"/>
          <w:sz w:val="22"/>
          <w:szCs w:val="22"/>
        </w:rPr>
        <w:t>storage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at 4 degrees Celsius </w:t>
      </w:r>
      <w:r w:rsidR="00895F9E" w:rsidRPr="00B207B6">
        <w:rPr>
          <w:rFonts w:ascii="Helvetica" w:hAnsi="Helvetica" w:cstheme="minorHAnsi"/>
          <w:sz w:val="22"/>
          <w:szCs w:val="22"/>
        </w:rPr>
        <w:t>on a rotator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[3]</w:t>
      </w:r>
      <w:r w:rsidR="00895F9E" w:rsidRPr="00B207B6">
        <w:rPr>
          <w:rFonts w:ascii="Helvetica" w:hAnsi="Helvetica" w:cstheme="minorHAnsi"/>
          <w:sz w:val="22"/>
          <w:szCs w:val="22"/>
        </w:rPr>
        <w:t>.</w:t>
      </w:r>
    </w:p>
    <w:p w14:paraId="68BAF127" w14:textId="77777777" w:rsidR="002F3F8E" w:rsidRDefault="002F3F8E" w:rsidP="002F3F8E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E64F32F" w14:textId="793C0D99" w:rsidR="00895F9E" w:rsidRDefault="002F3F8E" w:rsidP="002F3F8E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Cochlea being placed into vial, with PFA container visible in frame</w:t>
      </w:r>
    </w:p>
    <w:p w14:paraId="1D6C5827" w14:textId="0FE2A6CA" w:rsidR="002F3F8E" w:rsidRDefault="002F3F8E" w:rsidP="002F3F8E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Vial agitating at RT</w:t>
      </w:r>
    </w:p>
    <w:p w14:paraId="05253EC5" w14:textId="3CE1A28D" w:rsidR="002F3F8E" w:rsidRPr="00B207B6" w:rsidRDefault="002F3F8E" w:rsidP="002F3F8E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vial onto rotator 4 °C</w:t>
      </w:r>
    </w:p>
    <w:p w14:paraId="79923133" w14:textId="77777777" w:rsidR="00895F9E" w:rsidRPr="00B207B6" w:rsidRDefault="00895F9E" w:rsidP="00895F9E">
      <w:pPr>
        <w:pStyle w:val="ListParagraph"/>
        <w:ind w:left="0"/>
        <w:jc w:val="both"/>
        <w:rPr>
          <w:rFonts w:ascii="Helvetica" w:eastAsia="Times New Roman" w:hAnsi="Helvetica" w:cstheme="minorHAnsi"/>
          <w:sz w:val="22"/>
          <w:szCs w:val="22"/>
        </w:rPr>
      </w:pPr>
    </w:p>
    <w:p w14:paraId="78767686" w14:textId="302695C2" w:rsidR="00895F9E" w:rsidRDefault="002F3F8E" w:rsidP="00895F9E">
      <w:pPr>
        <w:pStyle w:val="ListParagraph"/>
        <w:numPr>
          <w:ilvl w:val="0"/>
          <w:numId w:val="12"/>
        </w:numPr>
        <w:tabs>
          <w:tab w:val="left" w:pos="5490"/>
        </w:tabs>
        <w:jc w:val="both"/>
        <w:rPr>
          <w:rFonts w:ascii="Helvetica" w:hAnsi="Helvetica" w:cstheme="minorHAnsi"/>
          <w:b/>
          <w:sz w:val="22"/>
          <w:szCs w:val="22"/>
        </w:rPr>
      </w:pPr>
      <w:r>
        <w:rPr>
          <w:rFonts w:ascii="Helvetica" w:hAnsi="Helvetica" w:cstheme="minorHAnsi"/>
          <w:b/>
          <w:sz w:val="22"/>
          <w:szCs w:val="22"/>
        </w:rPr>
        <w:t xml:space="preserve">Temporal Bone </w:t>
      </w:r>
      <w:r w:rsidR="00895F9E" w:rsidRPr="00B207B6">
        <w:rPr>
          <w:rFonts w:ascii="Helvetica" w:hAnsi="Helvetica" w:cstheme="minorHAnsi"/>
          <w:b/>
          <w:sz w:val="22"/>
          <w:szCs w:val="22"/>
        </w:rPr>
        <w:t xml:space="preserve">Decalcification </w:t>
      </w:r>
    </w:p>
    <w:p w14:paraId="534C1089" w14:textId="77777777" w:rsidR="002F3F8E" w:rsidRDefault="002F3F8E" w:rsidP="002F3F8E">
      <w:pPr>
        <w:pStyle w:val="ListParagraph"/>
        <w:tabs>
          <w:tab w:val="left" w:pos="5490"/>
        </w:tabs>
        <w:ind w:left="360"/>
        <w:jc w:val="both"/>
        <w:rPr>
          <w:rFonts w:ascii="Helvetica" w:hAnsi="Helvetica" w:cstheme="minorHAnsi"/>
          <w:b/>
          <w:sz w:val="22"/>
          <w:szCs w:val="22"/>
        </w:rPr>
      </w:pPr>
    </w:p>
    <w:p w14:paraId="6FED40A5" w14:textId="07832366" w:rsidR="00895F9E" w:rsidRDefault="002F3F8E" w:rsidP="002F3F8E">
      <w:pPr>
        <w:pStyle w:val="ListParagraph"/>
        <w:numPr>
          <w:ilvl w:val="1"/>
          <w:numId w:val="12"/>
        </w:numPr>
        <w:tabs>
          <w:tab w:val="left" w:pos="5490"/>
        </w:tabs>
        <w:jc w:val="both"/>
        <w:rPr>
          <w:rFonts w:ascii="Helvetica" w:hAnsi="Helvetica" w:cstheme="minorHAnsi"/>
          <w:sz w:val="22"/>
          <w:szCs w:val="22"/>
        </w:rPr>
      </w:pPr>
      <w:r w:rsidRPr="002F3F8E">
        <w:rPr>
          <w:rFonts w:ascii="Helvetica" w:hAnsi="Helvetica" w:cstheme="minorHAnsi"/>
          <w:bCs/>
          <w:sz w:val="22"/>
          <w:szCs w:val="22"/>
        </w:rPr>
        <w:t xml:space="preserve">The </w:t>
      </w:r>
      <w:r>
        <w:rPr>
          <w:rFonts w:ascii="Helvetica" w:hAnsi="Helvetica" w:cstheme="minorHAnsi"/>
          <w:bCs/>
          <w:sz w:val="22"/>
          <w:szCs w:val="22"/>
        </w:rPr>
        <w:t xml:space="preserve">next morning, wash the </w:t>
      </w:r>
      <w:r w:rsidRPr="00B207B6">
        <w:rPr>
          <w:rFonts w:ascii="Helvetica" w:hAnsi="Helvetica" w:cstheme="minorHAnsi"/>
          <w:sz w:val="22"/>
          <w:szCs w:val="22"/>
        </w:rPr>
        <w:t>cochleae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sz w:val="22"/>
          <w:szCs w:val="22"/>
        </w:rPr>
        <w:t xml:space="preserve">with three 5-minute washes with fresh </w:t>
      </w:r>
      <w:r>
        <w:rPr>
          <w:rFonts w:ascii="Helvetica" w:hAnsi="Helvetica" w:cstheme="minorHAnsi"/>
          <w:sz w:val="22"/>
          <w:szCs w:val="22"/>
        </w:rPr>
        <w:t xml:space="preserve">PBS per wash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4CF1ABF6" w14:textId="77777777" w:rsidR="002F3F8E" w:rsidRDefault="002F3F8E" w:rsidP="002F3F8E">
      <w:pPr>
        <w:pStyle w:val="ListParagraph"/>
        <w:tabs>
          <w:tab w:val="left" w:pos="5490"/>
        </w:tabs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3D1825E" w14:textId="677DFE6E" w:rsidR="002F3F8E" w:rsidRDefault="003E3C29" w:rsidP="002F3F8E">
      <w:pPr>
        <w:pStyle w:val="ListParagraph"/>
        <w:numPr>
          <w:ilvl w:val="2"/>
          <w:numId w:val="12"/>
        </w:numPr>
        <w:tabs>
          <w:tab w:val="left" w:pos="549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WIDE: </w:t>
      </w:r>
      <w:r w:rsidR="002F3F8E">
        <w:rPr>
          <w:rFonts w:ascii="Helvetica" w:hAnsi="Helvetica" w:cstheme="minorHAnsi"/>
          <w:sz w:val="22"/>
          <w:szCs w:val="22"/>
        </w:rPr>
        <w:t>Talent placing cochleae into PBS, with PBS container visible in frame</w:t>
      </w:r>
    </w:p>
    <w:p w14:paraId="6E9543A1" w14:textId="77777777" w:rsidR="002F3F8E" w:rsidRDefault="002F3F8E" w:rsidP="002F3F8E">
      <w:pPr>
        <w:pStyle w:val="ListParagraph"/>
        <w:tabs>
          <w:tab w:val="left" w:pos="5490"/>
        </w:tabs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18D503EC" w14:textId="6E9E48BA" w:rsidR="002F3F8E" w:rsidRDefault="002F3F8E" w:rsidP="002F3F8E">
      <w:pPr>
        <w:pStyle w:val="ListParagraph"/>
        <w:numPr>
          <w:ilvl w:val="1"/>
          <w:numId w:val="12"/>
        </w:numPr>
        <w:tabs>
          <w:tab w:val="left" w:pos="549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After the last wash, add 20 milliliters of 4% EDTA </w:t>
      </w:r>
      <w:r>
        <w:rPr>
          <w:rFonts w:ascii="Helvetica" w:hAnsi="Helvetica" w:cstheme="minorHAnsi"/>
          <w:color w:val="FF0000"/>
          <w:sz w:val="22"/>
          <w:szCs w:val="22"/>
        </w:rPr>
        <w:t>(E-D-T-A)</w:t>
      </w:r>
      <w:r>
        <w:rPr>
          <w:rFonts w:ascii="Helvetica" w:hAnsi="Helvetica" w:cstheme="minorHAnsi"/>
          <w:sz w:val="22"/>
          <w:szCs w:val="22"/>
        </w:rPr>
        <w:t xml:space="preserve"> to each vial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="00895F9E" w:rsidRPr="00B207B6">
        <w:rPr>
          <w:rFonts w:ascii="Helvetica" w:hAnsi="Helvetica" w:cstheme="minorHAnsi"/>
          <w:sz w:val="22"/>
          <w:szCs w:val="22"/>
        </w:rPr>
        <w:t>and</w:t>
      </w:r>
      <w:r>
        <w:rPr>
          <w:rFonts w:ascii="Helvetica" w:hAnsi="Helvetica" w:cstheme="minorHAnsi"/>
          <w:sz w:val="22"/>
          <w:szCs w:val="22"/>
        </w:rPr>
        <w:t xml:space="preserve"> rotate the samples for 48</w:t>
      </w:r>
      <w:r w:rsidR="001A00F1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hours at 4 degrees Celsius with gentle agitation </w:t>
      </w:r>
      <w:r>
        <w:rPr>
          <w:rFonts w:ascii="Helvetica" w:hAnsi="Helvetica" w:cstheme="minorHAnsi"/>
          <w:b/>
          <w:bCs/>
          <w:sz w:val="22"/>
          <w:szCs w:val="22"/>
        </w:rPr>
        <w:t>[2-TXT]</w:t>
      </w:r>
      <w:r>
        <w:rPr>
          <w:rFonts w:ascii="Helvetica" w:hAnsi="Helvetica" w:cstheme="minorHAnsi"/>
          <w:sz w:val="22"/>
          <w:szCs w:val="22"/>
        </w:rPr>
        <w:t>.</w:t>
      </w:r>
    </w:p>
    <w:p w14:paraId="546C72A0" w14:textId="77777777" w:rsidR="002F3F8E" w:rsidRDefault="002F3F8E" w:rsidP="002F3F8E">
      <w:pPr>
        <w:pStyle w:val="ListParagraph"/>
        <w:tabs>
          <w:tab w:val="left" w:pos="5490"/>
        </w:tabs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A5EF9E8" w14:textId="5789FB86" w:rsidR="002F3F8E" w:rsidRDefault="002F3F8E" w:rsidP="002F3F8E">
      <w:pPr>
        <w:pStyle w:val="ListParagraph"/>
        <w:numPr>
          <w:ilvl w:val="2"/>
          <w:numId w:val="12"/>
        </w:numPr>
        <w:tabs>
          <w:tab w:val="left" w:pos="549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EDTA being added to vial, with EDTA container visible in frame</w:t>
      </w:r>
    </w:p>
    <w:p w14:paraId="63832276" w14:textId="362D13AF" w:rsidR="002F3F8E" w:rsidRDefault="002F3F8E" w:rsidP="002F3F8E">
      <w:pPr>
        <w:pStyle w:val="ListParagraph"/>
        <w:numPr>
          <w:ilvl w:val="2"/>
          <w:numId w:val="12"/>
        </w:numPr>
        <w:tabs>
          <w:tab w:val="left" w:pos="549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Shot of vial(s) on rotator </w:t>
      </w:r>
      <w:r>
        <w:rPr>
          <w:rFonts w:ascii="Helvetica" w:hAnsi="Helvetica" w:cstheme="minorHAnsi"/>
          <w:b/>
          <w:bCs/>
          <w:sz w:val="22"/>
          <w:szCs w:val="22"/>
        </w:rPr>
        <w:t>TEXT: Change EDTA daily</w:t>
      </w:r>
    </w:p>
    <w:p w14:paraId="12765714" w14:textId="77777777" w:rsidR="002F3F8E" w:rsidRDefault="002F3F8E" w:rsidP="002F3F8E">
      <w:pPr>
        <w:pStyle w:val="ListParagraph"/>
        <w:tabs>
          <w:tab w:val="left" w:pos="5490"/>
        </w:tabs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6081FD8" w14:textId="66380431" w:rsidR="002F3F8E" w:rsidRDefault="001A00F1" w:rsidP="002F3F8E">
      <w:pPr>
        <w:pStyle w:val="ListParagraph"/>
        <w:numPr>
          <w:ilvl w:val="1"/>
          <w:numId w:val="12"/>
        </w:numPr>
        <w:tabs>
          <w:tab w:val="left" w:pos="549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At the end of the incubation</w:t>
      </w:r>
      <w:r w:rsidR="002F3F8E">
        <w:rPr>
          <w:rFonts w:ascii="Helvetica" w:hAnsi="Helvetica" w:cstheme="minorHAnsi"/>
          <w:sz w:val="22"/>
          <w:szCs w:val="22"/>
        </w:rPr>
        <w:t xml:space="preserve">, touch the </w:t>
      </w:r>
      <w:r w:rsidR="002F3F8E" w:rsidRPr="00B207B6">
        <w:rPr>
          <w:rFonts w:ascii="Helvetica" w:hAnsi="Helvetica" w:cstheme="minorHAnsi"/>
          <w:sz w:val="22"/>
          <w:szCs w:val="22"/>
        </w:rPr>
        <w:t>bony vestibular portion</w:t>
      </w:r>
      <w:r w:rsidR="002F3F8E">
        <w:rPr>
          <w:rFonts w:ascii="Helvetica" w:hAnsi="Helvetica" w:cstheme="minorHAnsi"/>
          <w:sz w:val="22"/>
          <w:szCs w:val="22"/>
        </w:rPr>
        <w:t xml:space="preserve"> of each cochlea with forceps 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to assess </w:t>
      </w:r>
      <w:r>
        <w:rPr>
          <w:rFonts w:ascii="Helvetica" w:hAnsi="Helvetica" w:cstheme="minorHAnsi"/>
          <w:sz w:val="22"/>
          <w:szCs w:val="22"/>
        </w:rPr>
        <w:t>the elasticity of the samples</w:t>
      </w:r>
      <w:r w:rsidR="002F3F8E">
        <w:rPr>
          <w:rFonts w:ascii="Helvetica" w:hAnsi="Helvetica" w:cstheme="minorHAnsi"/>
          <w:sz w:val="22"/>
          <w:szCs w:val="22"/>
        </w:rPr>
        <w:t xml:space="preserve"> </w:t>
      </w:r>
      <w:r w:rsidR="002F3F8E">
        <w:rPr>
          <w:rFonts w:ascii="Helvetica" w:hAnsi="Helvetica" w:cstheme="minorHAnsi"/>
          <w:b/>
          <w:bCs/>
          <w:sz w:val="22"/>
          <w:szCs w:val="22"/>
        </w:rPr>
        <w:t>[1-TXT]</w:t>
      </w:r>
      <w:r w:rsidR="002F3F8E">
        <w:rPr>
          <w:rFonts w:ascii="Helvetica" w:hAnsi="Helvetica" w:cstheme="minorHAnsi"/>
          <w:sz w:val="22"/>
          <w:szCs w:val="22"/>
        </w:rPr>
        <w:t xml:space="preserve">. </w:t>
      </w:r>
    </w:p>
    <w:p w14:paraId="626B33DB" w14:textId="77777777" w:rsidR="002F3F8E" w:rsidRDefault="002F3F8E" w:rsidP="002F3F8E">
      <w:pPr>
        <w:pStyle w:val="ListParagraph"/>
        <w:tabs>
          <w:tab w:val="left" w:pos="5490"/>
        </w:tabs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EF8D8C7" w14:textId="20352927" w:rsidR="00B9354A" w:rsidRDefault="00B9354A" w:rsidP="002F3F8E">
      <w:pPr>
        <w:pStyle w:val="ListParagraph"/>
        <w:numPr>
          <w:ilvl w:val="2"/>
          <w:numId w:val="12"/>
        </w:numPr>
        <w:tabs>
          <w:tab w:val="left" w:pos="5490"/>
        </w:tabs>
        <w:jc w:val="both"/>
        <w:rPr>
          <w:rFonts w:ascii="Helvetica" w:hAnsi="Helvetica" w:cstheme="minorHAnsi"/>
          <w:sz w:val="22"/>
          <w:szCs w:val="22"/>
        </w:rPr>
      </w:pPr>
      <w:r w:rsidRPr="00B9354A">
        <w:rPr>
          <w:rFonts w:ascii="Helvetica" w:hAnsi="Helvetica" w:cstheme="minorHAnsi"/>
          <w:strike/>
          <w:sz w:val="22"/>
          <w:szCs w:val="22"/>
        </w:rPr>
        <w:t>Bony vestibular portion being touched</w:t>
      </w:r>
      <w:r>
        <w:rPr>
          <w:rFonts w:ascii="Helvetica" w:hAnsi="Helvetica" w:cstheme="minorHAnsi"/>
          <w:sz w:val="22"/>
          <w:szCs w:val="22"/>
        </w:rPr>
        <w:t xml:space="preserve">. </w:t>
      </w:r>
      <w:r w:rsidRPr="00B9354A">
        <w:rPr>
          <w:rFonts w:ascii="Helvetica" w:hAnsi="Helvetica" w:cstheme="minorHAnsi"/>
          <w:color w:val="FF0000"/>
          <w:sz w:val="22"/>
          <w:szCs w:val="22"/>
        </w:rPr>
        <w:t>SCREEN</w:t>
      </w:r>
      <w:r w:rsidRPr="00B9354A">
        <w:rPr>
          <w:rFonts w:ascii="Helvetica" w:hAnsi="Helvetica" w:cstheme="minorHAnsi"/>
          <w:sz w:val="22"/>
          <w:szCs w:val="22"/>
        </w:rPr>
        <w:t xml:space="preserve"> </w:t>
      </w:r>
      <w:r w:rsidRPr="00B9354A">
        <w:rPr>
          <w:rFonts w:ascii="Helvetica" w:hAnsi="Helvetica" w:cstheme="minorHAnsi"/>
          <w:b/>
          <w:bCs/>
          <w:sz w:val="22"/>
          <w:szCs w:val="22"/>
        </w:rPr>
        <w:t>TEXT: Alternative: Cut small piece from edge of vestibular portion; No crumbling = decalcification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Pr="00B9354A">
        <w:rPr>
          <w:rFonts w:ascii="Helvetica" w:hAnsi="Helvetica" w:cstheme="minorHAnsi"/>
          <w:sz w:val="22"/>
          <w:szCs w:val="22"/>
          <w:highlight w:val="green"/>
        </w:rPr>
        <w:t xml:space="preserve">(Editor: I’m not sure which shots the authors want used. They may need to provide additional VO. I’m also not sure what the screen capture shows. If it does not seem </w:t>
      </w:r>
      <w:proofErr w:type="spellStart"/>
      <w:r w:rsidRPr="00B9354A">
        <w:rPr>
          <w:rFonts w:ascii="Helvetica" w:hAnsi="Helvetica" w:cstheme="minorHAnsi"/>
          <w:sz w:val="22"/>
          <w:szCs w:val="22"/>
          <w:highlight w:val="green"/>
        </w:rPr>
        <w:t>relavent</w:t>
      </w:r>
      <w:proofErr w:type="spellEnd"/>
      <w:r w:rsidRPr="00B9354A">
        <w:rPr>
          <w:rFonts w:ascii="Helvetica" w:hAnsi="Helvetica" w:cstheme="minorHAnsi"/>
          <w:sz w:val="22"/>
          <w:szCs w:val="22"/>
          <w:highlight w:val="green"/>
        </w:rPr>
        <w:t>, use 3.3.1A instead)</w:t>
      </w:r>
    </w:p>
    <w:p w14:paraId="3D52D4C9" w14:textId="38640C84" w:rsidR="002F3F8E" w:rsidRPr="00B9354A" w:rsidRDefault="00B9354A" w:rsidP="00B9354A">
      <w:pPr>
        <w:tabs>
          <w:tab w:val="left" w:pos="5490"/>
        </w:tabs>
        <w:ind w:left="720"/>
        <w:jc w:val="both"/>
        <w:rPr>
          <w:rFonts w:ascii="Helvetica" w:hAnsi="Helvetica" w:cstheme="minorHAnsi"/>
          <w:color w:val="FF0000"/>
          <w:sz w:val="22"/>
          <w:szCs w:val="22"/>
        </w:rPr>
      </w:pPr>
      <w:r w:rsidRPr="00B9354A">
        <w:rPr>
          <w:rFonts w:ascii="Helvetica" w:hAnsi="Helvetica" w:cstheme="minorHAnsi"/>
          <w:color w:val="FF0000"/>
          <w:sz w:val="22"/>
          <w:szCs w:val="22"/>
        </w:rPr>
        <w:t xml:space="preserve">3.3.1A. </w:t>
      </w:r>
      <w:r w:rsidR="002F3F8E" w:rsidRPr="00B9354A">
        <w:rPr>
          <w:rFonts w:ascii="Helvetica" w:hAnsi="Helvetica" w:cstheme="minorHAnsi"/>
          <w:color w:val="FF0000"/>
          <w:sz w:val="22"/>
          <w:szCs w:val="22"/>
        </w:rPr>
        <w:t>Bony vestibula</w:t>
      </w:r>
      <w:r w:rsidR="00523BC1" w:rsidRPr="00B9354A">
        <w:rPr>
          <w:rFonts w:ascii="Helvetica" w:hAnsi="Helvetica" w:cstheme="minorHAnsi"/>
          <w:color w:val="FF0000"/>
          <w:sz w:val="22"/>
          <w:szCs w:val="22"/>
        </w:rPr>
        <w:t>r portion</w:t>
      </w:r>
      <w:r w:rsidR="002F3F8E" w:rsidRPr="00B9354A">
        <w:rPr>
          <w:rFonts w:ascii="Helvetica" w:hAnsi="Helvetica" w:cstheme="minorHAnsi"/>
          <w:color w:val="FF0000"/>
          <w:sz w:val="22"/>
          <w:szCs w:val="22"/>
        </w:rPr>
        <w:t xml:space="preserve"> being touched</w:t>
      </w:r>
    </w:p>
    <w:p w14:paraId="693CED89" w14:textId="47C3819E" w:rsidR="00B9354A" w:rsidRPr="00B9354A" w:rsidRDefault="00B9354A" w:rsidP="00B9354A">
      <w:pPr>
        <w:tabs>
          <w:tab w:val="left" w:pos="5490"/>
        </w:tabs>
        <w:ind w:left="720"/>
        <w:jc w:val="both"/>
        <w:rPr>
          <w:rFonts w:ascii="Helvetica" w:hAnsi="Helvetica" w:cstheme="minorHAnsi"/>
          <w:color w:val="FF0000"/>
          <w:sz w:val="22"/>
          <w:szCs w:val="22"/>
        </w:rPr>
      </w:pPr>
      <w:r w:rsidRPr="00B9354A">
        <w:rPr>
          <w:rFonts w:ascii="Helvetica" w:hAnsi="Helvetica" w:cstheme="minorHAnsi"/>
          <w:color w:val="FF0000"/>
          <w:sz w:val="22"/>
          <w:szCs w:val="22"/>
        </w:rPr>
        <w:t>3.3.1B. Cutting</w:t>
      </w:r>
    </w:p>
    <w:p w14:paraId="37B70C70" w14:textId="77777777" w:rsidR="001A00F1" w:rsidRPr="001A00F1" w:rsidRDefault="001A00F1" w:rsidP="001A00F1">
      <w:pPr>
        <w:pStyle w:val="ListParagraph"/>
        <w:tabs>
          <w:tab w:val="left" w:pos="5490"/>
        </w:tabs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0BD83D6C" w14:textId="63A919C1" w:rsidR="001A00F1" w:rsidRDefault="001A00F1" w:rsidP="001A00F1">
      <w:pPr>
        <w:pStyle w:val="ListParagraph"/>
        <w:numPr>
          <w:ilvl w:val="1"/>
          <w:numId w:val="12"/>
        </w:numPr>
        <w:tabs>
          <w:tab w:val="left" w:pos="549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If the bones are elastic rather than firm, the cochlea have been decalcified </w:t>
      </w:r>
      <w:r w:rsidRPr="00B9354A">
        <w:rPr>
          <w:rFonts w:ascii="Helvetica" w:hAnsi="Helvetica" w:cstheme="minorHAnsi"/>
          <w:b/>
          <w:bCs/>
          <w:strike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. Replace the EDTA for each sample with fresh PBS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322C0B37" w14:textId="77777777" w:rsidR="001A00F1" w:rsidRDefault="001A00F1" w:rsidP="001A00F1">
      <w:pPr>
        <w:pStyle w:val="ListParagraph"/>
        <w:tabs>
          <w:tab w:val="left" w:pos="5490"/>
        </w:tabs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B90C051" w14:textId="6F23F36C" w:rsidR="002F3F8E" w:rsidRPr="00B9354A" w:rsidRDefault="002F3F8E" w:rsidP="002F3F8E">
      <w:pPr>
        <w:pStyle w:val="ListParagraph"/>
        <w:numPr>
          <w:ilvl w:val="2"/>
          <w:numId w:val="12"/>
        </w:numPr>
        <w:tabs>
          <w:tab w:val="left" w:pos="5490"/>
        </w:tabs>
        <w:jc w:val="both"/>
        <w:rPr>
          <w:rFonts w:ascii="Helvetica" w:hAnsi="Helvetica" w:cstheme="minorHAnsi"/>
          <w:strike/>
          <w:sz w:val="22"/>
          <w:szCs w:val="22"/>
        </w:rPr>
      </w:pPr>
      <w:r w:rsidRPr="00B9354A">
        <w:rPr>
          <w:rFonts w:ascii="Helvetica" w:hAnsi="Helvetica" w:cstheme="minorHAnsi"/>
          <w:strike/>
          <w:sz w:val="22"/>
          <w:szCs w:val="22"/>
        </w:rPr>
        <w:t>Shot of calcified bone</w:t>
      </w:r>
    </w:p>
    <w:p w14:paraId="513E7131" w14:textId="6E2FF602" w:rsidR="002F3F8E" w:rsidRDefault="002F3F8E" w:rsidP="002F3F8E">
      <w:pPr>
        <w:pStyle w:val="ListParagraph"/>
        <w:numPr>
          <w:ilvl w:val="2"/>
          <w:numId w:val="12"/>
        </w:numPr>
        <w:tabs>
          <w:tab w:val="left" w:pos="549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PBS being added to bone, with PBS container visible in frame</w:t>
      </w:r>
    </w:p>
    <w:p w14:paraId="42EC20E9" w14:textId="77777777" w:rsidR="00895F9E" w:rsidRPr="00B207B6" w:rsidRDefault="00895F9E" w:rsidP="00895F9E">
      <w:pPr>
        <w:pStyle w:val="ListParagraph"/>
        <w:ind w:left="0"/>
        <w:jc w:val="both"/>
        <w:rPr>
          <w:rFonts w:ascii="Helvetica" w:hAnsi="Helvetica" w:cstheme="minorHAnsi"/>
          <w:sz w:val="22"/>
          <w:szCs w:val="22"/>
        </w:rPr>
      </w:pPr>
    </w:p>
    <w:p w14:paraId="38A8BC58" w14:textId="77777777" w:rsidR="002F3F8E" w:rsidRPr="002F3F8E" w:rsidRDefault="002F3F8E" w:rsidP="002F3F8E">
      <w:pPr>
        <w:pStyle w:val="ListParagraph"/>
        <w:numPr>
          <w:ilvl w:val="0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/>
          <w:sz w:val="22"/>
          <w:szCs w:val="22"/>
        </w:rPr>
        <w:t xml:space="preserve">Cochlear Epithelium </w:t>
      </w:r>
      <w:r w:rsidR="00895F9E" w:rsidRPr="00B207B6">
        <w:rPr>
          <w:rFonts w:ascii="Helvetica" w:hAnsi="Helvetica" w:cstheme="minorHAnsi"/>
          <w:b/>
          <w:sz w:val="22"/>
          <w:szCs w:val="22"/>
        </w:rPr>
        <w:t xml:space="preserve">Microdissection </w:t>
      </w:r>
    </w:p>
    <w:p w14:paraId="2050A523" w14:textId="77777777" w:rsidR="002F3F8E" w:rsidRPr="002F3F8E" w:rsidRDefault="002F3F8E" w:rsidP="002F3F8E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1488FCD" w14:textId="77A63BEC" w:rsidR="003E3C29" w:rsidRDefault="003E3C29" w:rsidP="002F3F8E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For microdissection of the cochlear epithelium, grasp</w:t>
      </w:r>
      <w:r w:rsidR="00895F9E" w:rsidRPr="002F3F8E">
        <w:rPr>
          <w:rFonts w:ascii="Helvetica" w:hAnsi="Helvetica" w:cstheme="minorHAnsi"/>
          <w:sz w:val="22"/>
          <w:szCs w:val="22"/>
        </w:rPr>
        <w:t xml:space="preserve"> the vestibular portion of the temporal bone with forceps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="00895F9E" w:rsidRPr="002F3F8E">
        <w:rPr>
          <w:rFonts w:ascii="Helvetica" w:hAnsi="Helvetica" w:cstheme="minorHAnsi"/>
          <w:sz w:val="22"/>
          <w:szCs w:val="22"/>
        </w:rPr>
        <w:t xml:space="preserve">and </w:t>
      </w:r>
      <w:r>
        <w:rPr>
          <w:rFonts w:ascii="Helvetica" w:hAnsi="Helvetica" w:cstheme="minorHAnsi"/>
          <w:sz w:val="22"/>
          <w:szCs w:val="22"/>
        </w:rPr>
        <w:t xml:space="preserve">use a scalpel to </w:t>
      </w:r>
      <w:r w:rsidR="00895F9E" w:rsidRPr="002F3F8E">
        <w:rPr>
          <w:rFonts w:ascii="Helvetica" w:hAnsi="Helvetica" w:cstheme="minorHAnsi"/>
          <w:sz w:val="22"/>
          <w:szCs w:val="22"/>
        </w:rPr>
        <w:t>cut the apical</w:t>
      </w:r>
      <w:r w:rsidR="00BC06B2">
        <w:rPr>
          <w:rFonts w:ascii="Helvetica" w:hAnsi="Helvetica" w:cstheme="minorHAnsi"/>
          <w:sz w:val="22"/>
          <w:szCs w:val="22"/>
        </w:rPr>
        <w:t>-</w:t>
      </w:r>
      <w:r w:rsidR="00895F9E" w:rsidRPr="002F3F8E">
        <w:rPr>
          <w:rFonts w:ascii="Helvetica" w:hAnsi="Helvetica" w:cstheme="minorHAnsi"/>
          <w:sz w:val="22"/>
          <w:szCs w:val="22"/>
        </w:rPr>
        <w:t>turn at a 4</w:t>
      </w:r>
      <w:r>
        <w:rPr>
          <w:rFonts w:ascii="Helvetica" w:hAnsi="Helvetica" w:cstheme="minorHAnsi"/>
          <w:sz w:val="22"/>
          <w:szCs w:val="22"/>
        </w:rPr>
        <w:t>5-degree</w:t>
      </w:r>
      <w:r w:rsidR="00895F9E" w:rsidRPr="002F3F8E">
        <w:rPr>
          <w:rFonts w:ascii="Helvetica" w:hAnsi="Helvetica" w:cstheme="minorHAnsi"/>
          <w:sz w:val="22"/>
          <w:szCs w:val="22"/>
        </w:rPr>
        <w:t xml:space="preserve"> angle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895F9E" w:rsidRPr="002F3F8E">
        <w:rPr>
          <w:rFonts w:ascii="Helvetica" w:hAnsi="Helvetica" w:cstheme="minorHAnsi"/>
          <w:sz w:val="22"/>
          <w:szCs w:val="22"/>
        </w:rPr>
        <w:t>.</w:t>
      </w:r>
    </w:p>
    <w:p w14:paraId="2DCF3FB2" w14:textId="77777777" w:rsidR="003E3C29" w:rsidRDefault="003E3C29" w:rsidP="003E3C29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0720579" w14:textId="123122CD" w:rsidR="003E3C29" w:rsidRDefault="003E3C29" w:rsidP="003E3C2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at microscope, grasping bone</w:t>
      </w:r>
      <w:r w:rsidR="00B9354A">
        <w:rPr>
          <w:rFonts w:ascii="Helvetica" w:hAnsi="Helvetica" w:cstheme="minorHAnsi"/>
          <w:sz w:val="22"/>
          <w:szCs w:val="22"/>
        </w:rPr>
        <w:t xml:space="preserve"> </w:t>
      </w:r>
      <w:r w:rsidR="00B9354A" w:rsidRPr="00B9354A">
        <w:rPr>
          <w:rFonts w:ascii="Helvetica" w:hAnsi="Helvetica" w:cstheme="minorHAnsi"/>
          <w:sz w:val="22"/>
          <w:szCs w:val="22"/>
          <w:highlight w:val="green"/>
        </w:rPr>
        <w:t>[Shots 4.1.1 and 4.1.2 combined]</w:t>
      </w:r>
    </w:p>
    <w:p w14:paraId="37D21830" w14:textId="196115BE" w:rsidR="00895F9E" w:rsidRPr="002F3F8E" w:rsidRDefault="003E3C29" w:rsidP="003E3C2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Apical turn being cut</w:t>
      </w:r>
      <w:r w:rsidR="00895F9E" w:rsidRPr="002F3F8E">
        <w:rPr>
          <w:rFonts w:ascii="Helvetica" w:hAnsi="Helvetica" w:cstheme="minorHAnsi"/>
          <w:sz w:val="22"/>
          <w:szCs w:val="22"/>
        </w:rPr>
        <w:t xml:space="preserve"> </w:t>
      </w:r>
      <w:r w:rsidR="00CC21BC" w:rsidRPr="00CC21B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11F6ABFA" w14:textId="77777777" w:rsidR="00895F9E" w:rsidRPr="00B207B6" w:rsidRDefault="00895F9E" w:rsidP="00895F9E">
      <w:pPr>
        <w:pStyle w:val="ListParagraph"/>
        <w:ind w:left="0"/>
        <w:jc w:val="both"/>
        <w:rPr>
          <w:rFonts w:ascii="Helvetica" w:hAnsi="Helvetica" w:cstheme="minorHAnsi"/>
          <w:sz w:val="22"/>
          <w:szCs w:val="22"/>
        </w:rPr>
      </w:pPr>
    </w:p>
    <w:p w14:paraId="3F3054AF" w14:textId="3C2DF5DB" w:rsidR="00895F9E" w:rsidRDefault="00BC06B2" w:rsidP="00895F9E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C</w:t>
      </w:r>
      <w:r w:rsidR="00895F9E" w:rsidRPr="00B207B6">
        <w:rPr>
          <w:rFonts w:ascii="Helvetica" w:hAnsi="Helvetica" w:cstheme="minorHAnsi"/>
          <w:sz w:val="22"/>
          <w:szCs w:val="22"/>
        </w:rPr>
        <w:t>ut vertically along the faint line between the round window and the oval window</w:t>
      </w:r>
      <w:r w:rsidR="00742CAB">
        <w:rPr>
          <w:rFonts w:ascii="Helvetica" w:hAnsi="Helvetica" w:cstheme="minorHAnsi"/>
          <w:sz w:val="22"/>
          <w:szCs w:val="22"/>
        </w:rPr>
        <w:t xml:space="preserve"> 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to separate the cochlea from the vestibular portion </w:t>
      </w:r>
      <w:r w:rsidR="00742CAB">
        <w:rPr>
          <w:rFonts w:ascii="Helvetica" w:hAnsi="Helvetica" w:cstheme="minorHAnsi"/>
          <w:b/>
          <w:bCs/>
          <w:sz w:val="22"/>
          <w:szCs w:val="22"/>
        </w:rPr>
        <w:t>[1]</w:t>
      </w:r>
      <w:r w:rsidR="00742CAB">
        <w:rPr>
          <w:rFonts w:ascii="Helvetica" w:hAnsi="Helvetica" w:cstheme="minorHAnsi"/>
          <w:sz w:val="22"/>
          <w:szCs w:val="22"/>
        </w:rPr>
        <w:t xml:space="preserve"> and </w:t>
      </w:r>
      <w:r w:rsidR="0074579D">
        <w:rPr>
          <w:rFonts w:ascii="Helvetica" w:hAnsi="Helvetica" w:cstheme="minorHAnsi"/>
          <w:sz w:val="22"/>
          <w:szCs w:val="22"/>
        </w:rPr>
        <w:t>orient</w:t>
      </w:r>
      <w:r w:rsidR="00742CAB" w:rsidRPr="00742CAB">
        <w:rPr>
          <w:rFonts w:ascii="Helvetica" w:hAnsi="Helvetica" w:cstheme="minorHAnsi"/>
          <w:sz w:val="22"/>
          <w:szCs w:val="22"/>
        </w:rPr>
        <w:t xml:space="preserve"> the cochlear portion with the basal</w:t>
      </w:r>
      <w:r w:rsidR="0074579D">
        <w:rPr>
          <w:rFonts w:ascii="Helvetica" w:hAnsi="Helvetica" w:cstheme="minorHAnsi"/>
          <w:sz w:val="22"/>
          <w:szCs w:val="22"/>
        </w:rPr>
        <w:t>-</w:t>
      </w:r>
      <w:r w:rsidR="00742CAB" w:rsidRPr="00742CAB">
        <w:rPr>
          <w:rFonts w:ascii="Helvetica" w:hAnsi="Helvetica" w:cstheme="minorHAnsi"/>
          <w:sz w:val="22"/>
          <w:szCs w:val="22"/>
        </w:rPr>
        <w:t>turn toward the bottom</w:t>
      </w:r>
      <w:r w:rsidR="00425E95">
        <w:rPr>
          <w:rFonts w:ascii="Helvetica" w:hAnsi="Helvetica" w:cstheme="minorHAnsi"/>
          <w:sz w:val="22"/>
          <w:szCs w:val="22"/>
        </w:rPr>
        <w:t>-</w:t>
      </w:r>
      <w:r w:rsidR="00742CAB" w:rsidRPr="00742CAB">
        <w:rPr>
          <w:rFonts w:ascii="Helvetica" w:hAnsi="Helvetica" w:cstheme="minorHAnsi"/>
          <w:sz w:val="22"/>
          <w:szCs w:val="22"/>
        </w:rPr>
        <w:t xml:space="preserve"> and middle</w:t>
      </w:r>
      <w:r w:rsidR="0074579D">
        <w:rPr>
          <w:rFonts w:ascii="Helvetica" w:hAnsi="Helvetica" w:cstheme="minorHAnsi"/>
          <w:sz w:val="22"/>
          <w:szCs w:val="22"/>
        </w:rPr>
        <w:t>-</w:t>
      </w:r>
      <w:r w:rsidR="00742CAB" w:rsidRPr="00742CAB">
        <w:rPr>
          <w:rFonts w:ascii="Helvetica" w:hAnsi="Helvetica" w:cstheme="minorHAnsi"/>
          <w:sz w:val="22"/>
          <w:szCs w:val="22"/>
        </w:rPr>
        <w:t>turn</w:t>
      </w:r>
      <w:r w:rsidR="00425E95">
        <w:rPr>
          <w:rFonts w:ascii="Helvetica" w:hAnsi="Helvetica" w:cstheme="minorHAnsi"/>
          <w:sz w:val="22"/>
          <w:szCs w:val="22"/>
        </w:rPr>
        <w:t>s</w:t>
      </w:r>
      <w:r w:rsidR="00742CAB" w:rsidRPr="00742CAB">
        <w:rPr>
          <w:rFonts w:ascii="Helvetica" w:hAnsi="Helvetica" w:cstheme="minorHAnsi"/>
          <w:sz w:val="22"/>
          <w:szCs w:val="22"/>
        </w:rPr>
        <w:t xml:space="preserve"> toward the top of the Petri dish</w:t>
      </w:r>
      <w:r w:rsidR="0074579D">
        <w:rPr>
          <w:rFonts w:ascii="Helvetica" w:hAnsi="Helvetica" w:cstheme="minorHAnsi"/>
          <w:sz w:val="22"/>
          <w:szCs w:val="22"/>
        </w:rPr>
        <w:t xml:space="preserve"> </w:t>
      </w:r>
      <w:r w:rsidR="0074579D">
        <w:rPr>
          <w:rFonts w:ascii="Helvetica" w:hAnsi="Helvetica" w:cstheme="minorHAnsi"/>
          <w:b/>
          <w:bCs/>
          <w:sz w:val="22"/>
          <w:szCs w:val="22"/>
        </w:rPr>
        <w:t>[2]</w:t>
      </w:r>
      <w:r w:rsidR="0074579D">
        <w:rPr>
          <w:rFonts w:ascii="Helvetica" w:hAnsi="Helvetica" w:cstheme="minorHAnsi"/>
          <w:sz w:val="22"/>
          <w:szCs w:val="22"/>
        </w:rPr>
        <w:t>.</w:t>
      </w:r>
    </w:p>
    <w:p w14:paraId="1D14E31C" w14:textId="77777777" w:rsidR="00742CAB" w:rsidRDefault="00742CAB" w:rsidP="00742CA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47374ED" w14:textId="10853E0C" w:rsidR="00742CAB" w:rsidRDefault="00742CAB" w:rsidP="00742CA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Bone being cut between round and oval windows</w:t>
      </w:r>
      <w:r w:rsidR="00CC21BC" w:rsidRPr="00CC21B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4C4C334D" w14:textId="2F303A1B" w:rsidR="0074579D" w:rsidRDefault="0074579D" w:rsidP="00742CA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Bone being positioned</w:t>
      </w:r>
      <w:r w:rsidR="00CC21BC" w:rsidRPr="00CC21B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0FC0F289" w14:textId="77777777" w:rsidR="00742CAB" w:rsidRDefault="00742CAB" w:rsidP="00742CA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BE60826" w14:textId="3E551EA9" w:rsidR="00895F9E" w:rsidRDefault="0074579D" w:rsidP="0074579D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From this position,</w:t>
      </w:r>
      <w:r w:rsidR="00895F9E" w:rsidRPr="00742CAB">
        <w:rPr>
          <w:rFonts w:ascii="Helvetica" w:hAnsi="Helvetica" w:cstheme="minorHAnsi"/>
          <w:sz w:val="22"/>
          <w:szCs w:val="22"/>
        </w:rPr>
        <w:t xml:space="preserve"> cut the bony capsule and lateral wall of the midd</w:t>
      </w:r>
      <w:r>
        <w:rPr>
          <w:rFonts w:ascii="Helvetica" w:hAnsi="Helvetica" w:cstheme="minorHAnsi"/>
          <w:sz w:val="22"/>
          <w:szCs w:val="22"/>
        </w:rPr>
        <w:t>le-</w:t>
      </w:r>
      <w:r w:rsidR="00895F9E" w:rsidRPr="00742CAB">
        <w:rPr>
          <w:rFonts w:ascii="Helvetica" w:hAnsi="Helvetica" w:cstheme="minorHAnsi"/>
          <w:sz w:val="22"/>
          <w:szCs w:val="22"/>
        </w:rPr>
        <w:t>turn toward the end from which the apical section was removed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continue 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cutting to completely separate the middle portion from the basal and hook regions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895F9E" w:rsidRPr="00B207B6">
        <w:rPr>
          <w:rFonts w:ascii="Helvetica" w:hAnsi="Helvetica" w:cstheme="minorHAnsi"/>
          <w:sz w:val="22"/>
          <w:szCs w:val="22"/>
        </w:rPr>
        <w:t>.</w:t>
      </w:r>
    </w:p>
    <w:p w14:paraId="62860C1D" w14:textId="77777777" w:rsidR="0074579D" w:rsidRDefault="0074579D" w:rsidP="0074579D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670540C" w14:textId="0C58E4F7" w:rsidR="0074579D" w:rsidRDefault="0074579D" w:rsidP="0074579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Bony capsule and/or wall being cut</w:t>
      </w:r>
      <w:r w:rsidR="00CC21BC" w:rsidRPr="00CC21B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  <w:r w:rsidR="00B9354A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B9354A" w:rsidRPr="00B9354A">
        <w:rPr>
          <w:rFonts w:ascii="Helvetica" w:hAnsi="Helvetica" w:cstheme="minorHAnsi"/>
          <w:sz w:val="22"/>
          <w:szCs w:val="22"/>
          <w:highlight w:val="green"/>
        </w:rPr>
        <w:t>[Shots 4.3.1 and 4.3.2 combined]</w:t>
      </w:r>
    </w:p>
    <w:p w14:paraId="23D9D139" w14:textId="6CED043C" w:rsidR="0074579D" w:rsidRPr="00B207B6" w:rsidRDefault="0074579D" w:rsidP="0074579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Middle portion being cut/separated from basal and hook regions</w:t>
      </w:r>
      <w:r w:rsidR="00CC21BC">
        <w:rPr>
          <w:rFonts w:ascii="Helvetica" w:hAnsi="Helvetica" w:cstheme="minorHAnsi"/>
          <w:sz w:val="22"/>
          <w:szCs w:val="22"/>
        </w:rPr>
        <w:t xml:space="preserve"> </w:t>
      </w:r>
      <w:r w:rsidR="00CC21BC" w:rsidRPr="00CC21B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486DA37B" w14:textId="72371276" w:rsidR="00895F9E" w:rsidRPr="00B207B6" w:rsidRDefault="00895F9E" w:rsidP="00895F9E">
      <w:pPr>
        <w:pStyle w:val="ListParagraph"/>
        <w:ind w:left="0"/>
        <w:jc w:val="both"/>
        <w:rPr>
          <w:rFonts w:ascii="Helvetica" w:hAnsi="Helvetica" w:cstheme="minorHAnsi"/>
          <w:sz w:val="22"/>
          <w:szCs w:val="22"/>
        </w:rPr>
      </w:pPr>
    </w:p>
    <w:p w14:paraId="27278BC8" w14:textId="332A39D2" w:rsidR="0074579D" w:rsidRDefault="0074579D" w:rsidP="0074579D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Placing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 the basal and hook portion with the basilar membrane site oriented toward the bottom of the dish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,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 vertically cut the modiolus off </w:t>
      </w:r>
      <w:r>
        <w:rPr>
          <w:rFonts w:ascii="Helvetica" w:hAnsi="Helvetica" w:cstheme="minorHAnsi"/>
          <w:sz w:val="22"/>
          <w:szCs w:val="22"/>
        </w:rPr>
        <w:t xml:space="preserve">of 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the hook region to remove the modiolus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 xml:space="preserve"> and cut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 the basal and hook regions to separate the hook portion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[3]</w:t>
      </w:r>
      <w:r w:rsidR="00895F9E" w:rsidRPr="00B207B6">
        <w:rPr>
          <w:rFonts w:ascii="Helvetica" w:hAnsi="Helvetica" w:cstheme="minorHAnsi"/>
          <w:sz w:val="22"/>
          <w:szCs w:val="22"/>
        </w:rPr>
        <w:t>.</w:t>
      </w:r>
    </w:p>
    <w:p w14:paraId="75F8EFAC" w14:textId="77777777" w:rsidR="0074579D" w:rsidRDefault="0074579D" w:rsidP="0074579D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86FD0C9" w14:textId="33FDF96C" w:rsidR="0074579D" w:rsidRDefault="0074579D" w:rsidP="0074579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Bone being positioned</w:t>
      </w:r>
      <w:r w:rsidR="00CC21BC" w:rsidRPr="00CC21B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67EB34EF" w14:textId="5DCED6F6" w:rsidR="00895F9E" w:rsidRDefault="0074579D" w:rsidP="0074579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Mod</w:t>
      </w:r>
      <w:r w:rsidR="004E772E">
        <w:rPr>
          <w:rFonts w:ascii="Helvetica" w:hAnsi="Helvetica" w:cstheme="minorHAnsi"/>
          <w:sz w:val="22"/>
          <w:szCs w:val="22"/>
        </w:rPr>
        <w:t>io</w:t>
      </w:r>
      <w:r>
        <w:rPr>
          <w:rFonts w:ascii="Helvetica" w:hAnsi="Helvetica" w:cstheme="minorHAnsi"/>
          <w:sz w:val="22"/>
          <w:szCs w:val="22"/>
        </w:rPr>
        <w:t>lus being cut off of hook region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 </w:t>
      </w:r>
      <w:r w:rsidR="00CC21BC" w:rsidRPr="00CC21B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  <w:r w:rsidR="00B9354A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B9354A" w:rsidRPr="00B9354A">
        <w:rPr>
          <w:rFonts w:ascii="Helvetica" w:hAnsi="Helvetica" w:cstheme="minorHAnsi"/>
          <w:sz w:val="22"/>
          <w:szCs w:val="22"/>
          <w:highlight w:val="green"/>
        </w:rPr>
        <w:t>(Use second take)</w:t>
      </w:r>
    </w:p>
    <w:p w14:paraId="1438E47A" w14:textId="6F72D58A" w:rsidR="0074579D" w:rsidRDefault="0074579D" w:rsidP="0074579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Regions being cut/separated</w:t>
      </w:r>
      <w:r w:rsidR="00CC21BC" w:rsidRPr="00CC21B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01500137" w14:textId="77777777" w:rsidR="000E4A4C" w:rsidRDefault="000E4A4C" w:rsidP="000E4A4C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05868693" w14:textId="131A4743" w:rsidR="000E4A4C" w:rsidRPr="000E4A4C" w:rsidRDefault="000E4A4C" w:rsidP="000E4A4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E4A4C">
        <w:rPr>
          <w:rFonts w:ascii="Helvetica" w:hAnsi="Helvetica" w:cs="Arial"/>
          <w:b/>
          <w:bCs/>
          <w:sz w:val="22"/>
          <w:szCs w:val="22"/>
          <w:u w:val="single"/>
        </w:rPr>
        <w:t>Fan Wu</w:t>
      </w:r>
      <w:r w:rsidRPr="000E4A4C">
        <w:rPr>
          <w:rFonts w:ascii="Helvetica" w:hAnsi="Helvetica" w:cs="Arial"/>
          <w:sz w:val="22"/>
          <w:szCs w:val="22"/>
        </w:rPr>
        <w:t xml:space="preserve">:  </w:t>
      </w:r>
      <w:r w:rsidR="00425E95">
        <w:rPr>
          <w:rFonts w:ascii="Helvetica" w:hAnsi="Helvetica" w:cs="Arial"/>
          <w:sz w:val="22"/>
          <w:szCs w:val="22"/>
        </w:rPr>
        <w:t>T</w:t>
      </w:r>
      <w:r w:rsidR="00425E95" w:rsidRPr="000E4A4C">
        <w:rPr>
          <w:rFonts w:ascii="Helvetica" w:hAnsi="Helvetica" w:cs="Arial"/>
          <w:sz w:val="22"/>
          <w:szCs w:val="22"/>
        </w:rPr>
        <w:t xml:space="preserve">o avoid distortion of </w:t>
      </w:r>
      <w:r w:rsidR="00425E95">
        <w:rPr>
          <w:rFonts w:ascii="Helvetica" w:hAnsi="Helvetica" w:cs="Arial"/>
          <w:sz w:val="22"/>
          <w:szCs w:val="22"/>
        </w:rPr>
        <w:t xml:space="preserve">the </w:t>
      </w:r>
      <w:r w:rsidR="00425E95" w:rsidRPr="000E4A4C">
        <w:rPr>
          <w:rFonts w:ascii="Helvetica" w:hAnsi="Helvetica" w:cs="Arial"/>
          <w:sz w:val="22"/>
          <w:szCs w:val="22"/>
        </w:rPr>
        <w:t>tissues</w:t>
      </w:r>
      <w:r w:rsidR="00425E95">
        <w:rPr>
          <w:rFonts w:ascii="Helvetica" w:hAnsi="Helvetica" w:cs="Arial"/>
          <w:sz w:val="22"/>
          <w:szCs w:val="22"/>
        </w:rPr>
        <w:t>,</w:t>
      </w:r>
      <w:r w:rsidR="00425E95" w:rsidRPr="000E4A4C">
        <w:rPr>
          <w:rFonts w:ascii="Helvetica" w:hAnsi="Helvetica" w:cs="Arial"/>
          <w:sz w:val="22"/>
          <w:szCs w:val="22"/>
        </w:rPr>
        <w:t xml:space="preserve"> </w:t>
      </w:r>
      <w:r w:rsidR="00425E95">
        <w:rPr>
          <w:rFonts w:ascii="Helvetica" w:hAnsi="Helvetica" w:cs="Arial"/>
          <w:sz w:val="22"/>
          <w:szCs w:val="22"/>
        </w:rPr>
        <w:t>c</w:t>
      </w:r>
      <w:r w:rsidRPr="000E4A4C">
        <w:rPr>
          <w:rFonts w:ascii="Helvetica" w:hAnsi="Helvetica" w:cs="Arial"/>
          <w:sz w:val="22"/>
          <w:szCs w:val="22"/>
        </w:rPr>
        <w:t>ut the modiolus off</w:t>
      </w:r>
      <w:r w:rsidR="00425E95">
        <w:rPr>
          <w:rFonts w:ascii="Helvetica" w:hAnsi="Helvetica" w:cs="Arial"/>
          <w:sz w:val="22"/>
          <w:szCs w:val="22"/>
        </w:rPr>
        <w:t xml:space="preserve"> of</w:t>
      </w:r>
      <w:r w:rsidRPr="000E4A4C">
        <w:rPr>
          <w:rFonts w:ascii="Helvetica" w:hAnsi="Helvetica" w:cs="Arial"/>
          <w:sz w:val="22"/>
          <w:szCs w:val="22"/>
        </w:rPr>
        <w:t xml:space="preserve"> the hook region before separation of the basal turn and hook region </w:t>
      </w:r>
      <w:r w:rsidRPr="000E4A4C">
        <w:rPr>
          <w:rFonts w:ascii="Helvetica" w:hAnsi="Helvetica" w:cs="Arial"/>
          <w:b/>
          <w:bCs/>
          <w:sz w:val="22"/>
          <w:szCs w:val="22"/>
        </w:rPr>
        <w:t>[1]</w:t>
      </w:r>
      <w:r w:rsidRPr="000E4A4C">
        <w:rPr>
          <w:rFonts w:ascii="Helvetica" w:hAnsi="Helvetica" w:cs="Arial"/>
          <w:sz w:val="22"/>
          <w:szCs w:val="22"/>
        </w:rPr>
        <w:t>.</w:t>
      </w:r>
    </w:p>
    <w:p w14:paraId="4B57F842" w14:textId="77777777" w:rsidR="000E4A4C" w:rsidRPr="000E4A4C" w:rsidRDefault="000E4A4C" w:rsidP="000E4A4C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2C7E54C3" w14:textId="051EF83F" w:rsidR="000E4A4C" w:rsidRPr="000E4A4C" w:rsidRDefault="000E4A4C" w:rsidP="000E4A4C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45D11B8E" w14:textId="77777777" w:rsidR="00895F9E" w:rsidRPr="00B207B6" w:rsidRDefault="00895F9E" w:rsidP="00895F9E">
      <w:pPr>
        <w:pStyle w:val="ListParagraph"/>
        <w:ind w:left="0"/>
        <w:jc w:val="both"/>
        <w:rPr>
          <w:rFonts w:ascii="Helvetica" w:hAnsi="Helvetica" w:cstheme="minorHAnsi"/>
          <w:sz w:val="22"/>
          <w:szCs w:val="22"/>
        </w:rPr>
      </w:pPr>
    </w:p>
    <w:p w14:paraId="3482B47D" w14:textId="71A192CD" w:rsidR="0074579D" w:rsidRDefault="00895F9E" w:rsidP="0074579D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B207B6">
        <w:rPr>
          <w:rFonts w:ascii="Helvetica" w:hAnsi="Helvetica" w:cstheme="minorHAnsi"/>
          <w:sz w:val="22"/>
          <w:szCs w:val="22"/>
        </w:rPr>
        <w:t>Cut away the relatively large portions of bony capsule and lateral wall tissue of the middle</w:t>
      </w:r>
      <w:r w:rsidR="0074579D">
        <w:rPr>
          <w:rFonts w:ascii="Helvetica" w:hAnsi="Helvetica" w:cstheme="minorHAnsi"/>
          <w:sz w:val="22"/>
          <w:szCs w:val="22"/>
        </w:rPr>
        <w:t>-</w:t>
      </w:r>
      <w:r w:rsidRPr="00B207B6">
        <w:rPr>
          <w:rFonts w:ascii="Helvetica" w:hAnsi="Helvetica" w:cstheme="minorHAnsi"/>
          <w:sz w:val="22"/>
          <w:szCs w:val="22"/>
        </w:rPr>
        <w:t xml:space="preserve">turn </w:t>
      </w:r>
      <w:r w:rsidR="0074579D">
        <w:rPr>
          <w:rFonts w:ascii="Helvetica" w:hAnsi="Helvetica" w:cstheme="minorHAnsi"/>
          <w:b/>
          <w:bCs/>
          <w:sz w:val="22"/>
          <w:szCs w:val="22"/>
        </w:rPr>
        <w:t>[1]</w:t>
      </w:r>
      <w:r w:rsidR="0074579D">
        <w:rPr>
          <w:rFonts w:ascii="Helvetica" w:hAnsi="Helvetica" w:cstheme="minorHAnsi"/>
          <w:sz w:val="22"/>
          <w:szCs w:val="22"/>
        </w:rPr>
        <w:t xml:space="preserve"> and, holding </w:t>
      </w:r>
      <w:r w:rsidRPr="00B207B6">
        <w:rPr>
          <w:rFonts w:ascii="Helvetica" w:hAnsi="Helvetica" w:cstheme="minorHAnsi"/>
          <w:sz w:val="22"/>
          <w:szCs w:val="22"/>
        </w:rPr>
        <w:t>the lateral wall with forceps to align the bony capsule and lateral wall with the bottom of the Petri dish</w:t>
      </w:r>
      <w:r w:rsidR="0074579D">
        <w:rPr>
          <w:rFonts w:ascii="Helvetica" w:hAnsi="Helvetica" w:cstheme="minorHAnsi"/>
          <w:sz w:val="22"/>
          <w:szCs w:val="22"/>
        </w:rPr>
        <w:t xml:space="preserve"> </w:t>
      </w:r>
      <w:r w:rsidR="0074579D">
        <w:rPr>
          <w:rFonts w:ascii="Helvetica" w:hAnsi="Helvetica" w:cstheme="minorHAnsi"/>
          <w:b/>
          <w:bCs/>
          <w:sz w:val="22"/>
          <w:szCs w:val="22"/>
        </w:rPr>
        <w:t>[2]</w:t>
      </w:r>
      <w:r w:rsidR="0074579D">
        <w:rPr>
          <w:rFonts w:ascii="Helvetica" w:hAnsi="Helvetica" w:cstheme="minorHAnsi"/>
          <w:sz w:val="22"/>
          <w:szCs w:val="22"/>
        </w:rPr>
        <w:t xml:space="preserve">, </w:t>
      </w:r>
      <w:r w:rsidRPr="00B207B6">
        <w:rPr>
          <w:rFonts w:ascii="Helvetica" w:hAnsi="Helvetica" w:cstheme="minorHAnsi"/>
          <w:sz w:val="22"/>
          <w:szCs w:val="22"/>
        </w:rPr>
        <w:t>cut these tissues from the basilar membrane side</w:t>
      </w:r>
      <w:r w:rsidR="0074579D">
        <w:rPr>
          <w:rFonts w:ascii="Helvetica" w:hAnsi="Helvetica" w:cstheme="minorHAnsi"/>
          <w:sz w:val="22"/>
          <w:szCs w:val="22"/>
        </w:rPr>
        <w:t xml:space="preserve"> </w:t>
      </w:r>
      <w:r w:rsidR="0074579D">
        <w:rPr>
          <w:rFonts w:ascii="Helvetica" w:hAnsi="Helvetica" w:cstheme="minorHAnsi"/>
          <w:b/>
          <w:bCs/>
          <w:sz w:val="22"/>
          <w:szCs w:val="22"/>
        </w:rPr>
        <w:t>[3]</w:t>
      </w:r>
      <w:r w:rsidRPr="00B207B6">
        <w:rPr>
          <w:rFonts w:ascii="Helvetica" w:hAnsi="Helvetica" w:cstheme="minorHAnsi"/>
          <w:sz w:val="22"/>
          <w:szCs w:val="22"/>
        </w:rPr>
        <w:t>.</w:t>
      </w:r>
    </w:p>
    <w:p w14:paraId="5E89A860" w14:textId="77777777" w:rsidR="0074579D" w:rsidRDefault="0074579D" w:rsidP="0074579D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8737D7B" w14:textId="6743E109" w:rsidR="0074579D" w:rsidRDefault="0074579D" w:rsidP="0074579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Bony capsule and/or wall being cut</w:t>
      </w:r>
      <w:r w:rsidR="00CC21BC" w:rsidRPr="00CC21B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21D15733" w14:textId="20D1732F" w:rsidR="0074579D" w:rsidRDefault="0074579D" w:rsidP="0074579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Bone being grasped</w:t>
      </w:r>
      <w:r w:rsidR="00CC21BC" w:rsidRPr="00CC21B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3C0FF30A" w14:textId="14747189" w:rsidR="0074579D" w:rsidRDefault="0074579D" w:rsidP="0074579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Tissue(s) being cut</w:t>
      </w:r>
      <w:r w:rsidR="00CC21BC" w:rsidRPr="00CC21B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2DBF656C" w14:textId="77777777" w:rsidR="0074579D" w:rsidRDefault="0074579D" w:rsidP="0074579D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4784CD91" w14:textId="4CCF10D0" w:rsidR="0074579D" w:rsidRDefault="0074579D" w:rsidP="0074579D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Next, </w:t>
      </w:r>
      <w:r w:rsidR="00895F9E" w:rsidRPr="00B207B6">
        <w:rPr>
          <w:rFonts w:ascii="Helvetica" w:hAnsi="Helvetica" w:cstheme="minorHAnsi"/>
          <w:sz w:val="22"/>
          <w:szCs w:val="22"/>
        </w:rPr>
        <w:t>flatten the specimen to orient the sensory hair cell surface site up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t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rim away the rest of the bony capsule and lateral wall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895F9E" w:rsidRPr="00B207B6">
        <w:rPr>
          <w:rFonts w:ascii="Helvetica" w:hAnsi="Helvetica" w:cstheme="minorHAnsi"/>
          <w:sz w:val="22"/>
          <w:szCs w:val="22"/>
        </w:rPr>
        <w:t>.</w:t>
      </w:r>
    </w:p>
    <w:p w14:paraId="3EC4CCEF" w14:textId="77777777" w:rsidR="0074579D" w:rsidRDefault="0074579D" w:rsidP="0074579D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F2513FA" w14:textId="407B8CBD" w:rsidR="0074579D" w:rsidRDefault="0074579D" w:rsidP="0074579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Specimen being flattened</w:t>
      </w:r>
      <w:r w:rsidR="00CC21BC" w:rsidRPr="00CC21B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</w:t>
      </w:r>
      <w:r w:rsidR="00CC21B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t/difficul</w:t>
      </w:r>
      <w:r w:rsidR="00CC21BC" w:rsidRPr="00CC21B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t step</w:t>
      </w:r>
    </w:p>
    <w:p w14:paraId="0D0BEABD" w14:textId="3E9CC8F0" w:rsidR="00895F9E" w:rsidRPr="00B207B6" w:rsidRDefault="0074579D" w:rsidP="0074579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Capsule and/or wall being trimmed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 </w:t>
      </w:r>
      <w:r w:rsidR="00CC21BC" w:rsidRPr="00CC21B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</w:t>
      </w:r>
      <w:r w:rsidR="00CC21B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t/difficul</w:t>
      </w:r>
      <w:r w:rsidR="00CC21BC" w:rsidRPr="00CC21B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t step</w:t>
      </w:r>
    </w:p>
    <w:p w14:paraId="1D391B3F" w14:textId="77777777" w:rsidR="00895F9E" w:rsidRPr="00B207B6" w:rsidRDefault="00895F9E" w:rsidP="00895F9E">
      <w:pPr>
        <w:pStyle w:val="ListParagraph"/>
        <w:ind w:left="0"/>
        <w:jc w:val="both"/>
        <w:rPr>
          <w:rFonts w:ascii="Helvetica" w:hAnsi="Helvetica" w:cstheme="minorHAnsi"/>
          <w:sz w:val="22"/>
          <w:szCs w:val="22"/>
        </w:rPr>
      </w:pPr>
    </w:p>
    <w:p w14:paraId="54BB10A3" w14:textId="58F67582" w:rsidR="00EC7FA4" w:rsidRDefault="00BC06B2" w:rsidP="00895F9E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Then use</w:t>
      </w:r>
      <w:r w:rsidR="00467D85">
        <w:rPr>
          <w:rFonts w:ascii="Helvetica" w:hAnsi="Helvetica" w:cstheme="minorHAnsi"/>
          <w:sz w:val="22"/>
          <w:szCs w:val="22"/>
        </w:rPr>
        <w:t xml:space="preserve"> forceps to r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emove the tectorial membrane to completely separate the middle region </w:t>
      </w:r>
      <w:r w:rsidR="00EC7FA4">
        <w:rPr>
          <w:rFonts w:ascii="Helvetica" w:hAnsi="Helvetica" w:cstheme="minorHAnsi"/>
          <w:b/>
          <w:bCs/>
          <w:sz w:val="22"/>
          <w:szCs w:val="22"/>
        </w:rPr>
        <w:t>[1]</w:t>
      </w:r>
      <w:r w:rsidR="00EC7FA4">
        <w:rPr>
          <w:rFonts w:ascii="Helvetica" w:hAnsi="Helvetica" w:cstheme="minorHAnsi"/>
          <w:sz w:val="22"/>
          <w:szCs w:val="22"/>
        </w:rPr>
        <w:t xml:space="preserve"> and remove the bony capsule, lateral wall tissue, and tectorial regions of the remaining turns as just demonstrated </w:t>
      </w:r>
      <w:r w:rsidR="00EC7FA4">
        <w:rPr>
          <w:rFonts w:ascii="Helvetica" w:hAnsi="Helvetica" w:cstheme="minorHAnsi"/>
          <w:b/>
          <w:bCs/>
          <w:sz w:val="22"/>
          <w:szCs w:val="22"/>
        </w:rPr>
        <w:t>[2]</w:t>
      </w:r>
      <w:r w:rsidR="00EC7FA4">
        <w:rPr>
          <w:rFonts w:ascii="Helvetica" w:hAnsi="Helvetica" w:cstheme="minorHAnsi"/>
          <w:sz w:val="22"/>
          <w:szCs w:val="22"/>
        </w:rPr>
        <w:t>.</w:t>
      </w:r>
    </w:p>
    <w:p w14:paraId="12743E85" w14:textId="77777777" w:rsidR="00EC7FA4" w:rsidRDefault="00EC7FA4" w:rsidP="00EC7FA4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95EA396" w14:textId="5D963BEF" w:rsidR="00EC7FA4" w:rsidRDefault="00EC7FA4" w:rsidP="00EC7FA4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Membrane being removed</w:t>
      </w:r>
      <w:r w:rsidR="00CC21BC" w:rsidRPr="00CC21B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</w:t>
      </w:r>
      <w:r w:rsidR="00CC21B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t/difficul</w:t>
      </w:r>
      <w:r w:rsidR="00CC21BC" w:rsidRPr="00CC21B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t step</w:t>
      </w:r>
    </w:p>
    <w:p w14:paraId="32D6F769" w14:textId="769E3899" w:rsidR="00895F9E" w:rsidRPr="00B207B6" w:rsidRDefault="00EC7FA4" w:rsidP="00EC7FA4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SCOPE: Bony capsule and/or tissue wall being removed from </w:t>
      </w:r>
      <w:r w:rsidR="004E772E">
        <w:rPr>
          <w:rFonts w:ascii="Helvetica" w:hAnsi="Helvetica" w:cstheme="minorHAnsi"/>
          <w:sz w:val="22"/>
          <w:szCs w:val="22"/>
        </w:rPr>
        <w:t xml:space="preserve">basal </w:t>
      </w:r>
      <w:r>
        <w:rPr>
          <w:rFonts w:ascii="Helvetica" w:hAnsi="Helvetica" w:cstheme="minorHAnsi"/>
          <w:sz w:val="22"/>
          <w:szCs w:val="22"/>
        </w:rPr>
        <w:t>turn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 </w:t>
      </w:r>
      <w:r w:rsidR="00CC21BC" w:rsidRPr="00CC21B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</w:t>
      </w:r>
      <w:r w:rsidR="00CC21B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t/difficul</w:t>
      </w:r>
      <w:r w:rsidR="00CC21BC" w:rsidRPr="00CC21B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t step</w:t>
      </w:r>
      <w:r w:rsidR="00B9354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B9354A" w:rsidRPr="00B9354A">
        <w:rPr>
          <w:rFonts w:ascii="Helvetica" w:hAnsi="Helvetica" w:cstheme="minorHAnsi"/>
          <w:sz w:val="22"/>
          <w:szCs w:val="22"/>
          <w:highlight w:val="green"/>
        </w:rPr>
        <w:t>(Videographer Comment: 4.8.2 needs to be with the visual of 4.8.1 as we didn’t film any other cuts. Authors wanted to just have it stated)</w:t>
      </w:r>
    </w:p>
    <w:p w14:paraId="7BDE4178" w14:textId="77777777" w:rsidR="00895F9E" w:rsidRPr="00B207B6" w:rsidRDefault="00895F9E" w:rsidP="00895F9E">
      <w:pPr>
        <w:pStyle w:val="ListParagraph"/>
        <w:ind w:left="0"/>
        <w:jc w:val="both"/>
        <w:rPr>
          <w:rFonts w:ascii="Helvetica" w:hAnsi="Helvetica" w:cstheme="minorHAnsi"/>
          <w:sz w:val="22"/>
          <w:szCs w:val="22"/>
        </w:rPr>
      </w:pPr>
    </w:p>
    <w:p w14:paraId="18829FFE" w14:textId="2D48BFC8" w:rsidR="00895F9E" w:rsidRDefault="00EC7FA4" w:rsidP="00895F9E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When all of the </w:t>
      </w:r>
      <w:r w:rsidR="004E772E">
        <w:rPr>
          <w:rFonts w:ascii="Helvetica" w:hAnsi="Helvetica" w:cstheme="minorHAnsi"/>
          <w:sz w:val="22"/>
          <w:szCs w:val="22"/>
        </w:rPr>
        <w:t xml:space="preserve">cochlear </w:t>
      </w:r>
      <w:r w:rsidR="007B65A2">
        <w:rPr>
          <w:rFonts w:ascii="Helvetica" w:hAnsi="Helvetica" w:cstheme="minorHAnsi"/>
          <w:sz w:val="22"/>
          <w:szCs w:val="22"/>
        </w:rPr>
        <w:t>turn</w:t>
      </w:r>
      <w:r w:rsidR="00E17507">
        <w:rPr>
          <w:rFonts w:ascii="Helvetica" w:hAnsi="Helvetica" w:cstheme="minorHAnsi"/>
          <w:sz w:val="22"/>
          <w:szCs w:val="22"/>
        </w:rPr>
        <w:t xml:space="preserve">s have </w:t>
      </w:r>
      <w:r>
        <w:rPr>
          <w:rFonts w:ascii="Helvetica" w:hAnsi="Helvetica" w:cstheme="minorHAnsi"/>
          <w:sz w:val="22"/>
          <w:szCs w:val="22"/>
        </w:rPr>
        <w:t xml:space="preserve">been </w:t>
      </w:r>
      <w:r w:rsidR="004E772E">
        <w:rPr>
          <w:rFonts w:ascii="Helvetica" w:hAnsi="Helvetica" w:cstheme="minorHAnsi"/>
          <w:sz w:val="22"/>
          <w:szCs w:val="22"/>
        </w:rPr>
        <w:t>dissected</w:t>
      </w:r>
      <w:r>
        <w:rPr>
          <w:rFonts w:ascii="Helvetica" w:hAnsi="Helvetica" w:cstheme="minorHAnsi"/>
          <w:sz w:val="22"/>
          <w:szCs w:val="22"/>
        </w:rPr>
        <w:t xml:space="preserve">, spread 0.5-microliters of cell and tissue adhesive onto the center of one round, 10-millimeter coverslip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allow the adhesive to dry for </w:t>
      </w:r>
      <w:r w:rsidR="004E772E">
        <w:rPr>
          <w:rFonts w:ascii="Helvetica" w:hAnsi="Helvetica" w:cstheme="minorHAnsi"/>
          <w:sz w:val="22"/>
          <w:szCs w:val="22"/>
        </w:rPr>
        <w:t>3</w:t>
      </w:r>
      <w:r w:rsidR="00E17507">
        <w:rPr>
          <w:rFonts w:ascii="Helvetica" w:hAnsi="Helvetica" w:cs="Helvetica"/>
          <w:sz w:val="22"/>
          <w:szCs w:val="22"/>
        </w:rPr>
        <w:t>–</w:t>
      </w:r>
      <w:r w:rsidR="004E772E">
        <w:rPr>
          <w:rFonts w:ascii="Helvetica" w:hAnsi="Helvetica" w:cstheme="minorHAnsi"/>
          <w:sz w:val="22"/>
          <w:szCs w:val="22"/>
        </w:rPr>
        <w:t>5</w:t>
      </w:r>
      <w:r>
        <w:rPr>
          <w:rFonts w:ascii="Helvetica" w:hAnsi="Helvetica" w:cstheme="minorHAnsi"/>
          <w:sz w:val="22"/>
          <w:szCs w:val="22"/>
        </w:rPr>
        <w:t xml:space="preserve"> minutes at room temperature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22DDCFF2" w14:textId="77777777" w:rsidR="00EC7FA4" w:rsidRDefault="00EC7FA4" w:rsidP="00EC7FA4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B7BB9E6" w14:textId="12F4A314" w:rsidR="00EC7FA4" w:rsidRDefault="00EC7FA4" w:rsidP="00EC7FA4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Adhesive being spread onto coverslip, with adhesive container visible in frame</w:t>
      </w:r>
    </w:p>
    <w:p w14:paraId="339A3F66" w14:textId="77777777" w:rsidR="00EC7FA4" w:rsidRDefault="00EC7FA4" w:rsidP="00EC7FA4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setting timer, with coverslip(s) visible in frame</w:t>
      </w:r>
    </w:p>
    <w:p w14:paraId="4E20F79A" w14:textId="192B77A9" w:rsidR="00EC7FA4" w:rsidRDefault="00EC7FA4" w:rsidP="00EC7FA4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7E3FD94D" w14:textId="607FD75B" w:rsidR="00EC7FA4" w:rsidRDefault="00EC7FA4" w:rsidP="00EC7FA4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Place the dried coverslips into </w:t>
      </w:r>
      <w:r w:rsidR="007B65A2">
        <w:rPr>
          <w:rFonts w:ascii="Helvetica" w:hAnsi="Helvetica" w:cstheme="minorHAnsi"/>
          <w:sz w:val="22"/>
          <w:szCs w:val="22"/>
        </w:rPr>
        <w:t xml:space="preserve">the </w:t>
      </w:r>
      <w:r>
        <w:rPr>
          <w:rFonts w:ascii="Helvetica" w:hAnsi="Helvetica" w:cstheme="minorHAnsi"/>
          <w:sz w:val="22"/>
          <w:szCs w:val="22"/>
        </w:rPr>
        <w:t xml:space="preserve">Petri dish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 xml:space="preserve">and </w:t>
      </w:r>
      <w:r w:rsidR="007B65A2">
        <w:rPr>
          <w:rFonts w:ascii="Helvetica" w:hAnsi="Helvetica" w:cstheme="minorHAnsi"/>
          <w:sz w:val="22"/>
          <w:szCs w:val="22"/>
        </w:rPr>
        <w:t>stick</w:t>
      </w:r>
      <w:r>
        <w:rPr>
          <w:rFonts w:ascii="Helvetica" w:hAnsi="Helvetica" w:cstheme="minorHAnsi"/>
          <w:sz w:val="22"/>
          <w:szCs w:val="22"/>
        </w:rPr>
        <w:t xml:space="preserve"> all four pieces of each sensory epithelium sample onto one coverslip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63C38325" w14:textId="77777777" w:rsidR="00EC7FA4" w:rsidRDefault="00EC7FA4" w:rsidP="00EC7FA4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FEC6FC2" w14:textId="20FF1DA5" w:rsidR="00EC7FA4" w:rsidRDefault="00EC7FA4" w:rsidP="00EC7FA4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coverslip(s) into dish</w:t>
      </w:r>
      <w:r w:rsidR="00B9354A">
        <w:rPr>
          <w:rFonts w:ascii="Helvetica" w:hAnsi="Helvetica" w:cstheme="minorHAnsi"/>
          <w:sz w:val="22"/>
          <w:szCs w:val="22"/>
        </w:rPr>
        <w:t xml:space="preserve"> </w:t>
      </w:r>
      <w:r w:rsidR="00B9354A" w:rsidRPr="00B9354A">
        <w:rPr>
          <w:rFonts w:ascii="Helvetica" w:hAnsi="Helvetica" w:cstheme="minorHAnsi"/>
          <w:sz w:val="22"/>
          <w:szCs w:val="22"/>
          <w:highlight w:val="green"/>
        </w:rPr>
        <w:t>[Shots 4.10.1 and 4.10.2 combined] (Videographer Comment: Please use the 4</w:t>
      </w:r>
      <w:r w:rsidR="00B9354A" w:rsidRPr="00B9354A">
        <w:rPr>
          <w:rFonts w:ascii="Helvetica" w:hAnsi="Helvetica" w:cstheme="minorHAnsi"/>
          <w:sz w:val="22"/>
          <w:szCs w:val="22"/>
          <w:highlight w:val="green"/>
          <w:vertAlign w:val="superscript"/>
        </w:rPr>
        <w:t>th</w:t>
      </w:r>
      <w:r w:rsidR="00B9354A" w:rsidRPr="00B9354A">
        <w:rPr>
          <w:rFonts w:ascii="Helvetica" w:hAnsi="Helvetica" w:cstheme="minorHAnsi"/>
          <w:sz w:val="22"/>
          <w:szCs w:val="22"/>
          <w:highlight w:val="green"/>
        </w:rPr>
        <w:t xml:space="preserve"> cut – it should be the last one)</w:t>
      </w:r>
    </w:p>
    <w:p w14:paraId="5D52093B" w14:textId="1CBB02F9" w:rsidR="00EC7FA4" w:rsidRPr="00EC7FA4" w:rsidRDefault="00EC7FA4" w:rsidP="00EC7FA4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Sample(s) being placed onto coverslip</w:t>
      </w:r>
    </w:p>
    <w:p w14:paraId="032214F2" w14:textId="77777777" w:rsidR="00895F9E" w:rsidRPr="00B207B6" w:rsidRDefault="00895F9E" w:rsidP="00895F9E">
      <w:pPr>
        <w:pStyle w:val="ListParagraph"/>
        <w:ind w:left="0"/>
        <w:jc w:val="both"/>
        <w:rPr>
          <w:rFonts w:ascii="Helvetica" w:hAnsi="Helvetica" w:cstheme="minorHAnsi"/>
          <w:sz w:val="22"/>
          <w:szCs w:val="22"/>
        </w:rPr>
      </w:pPr>
    </w:p>
    <w:p w14:paraId="01B7F707" w14:textId="098C66CB" w:rsidR="00EC7FA4" w:rsidRDefault="00895F9E" w:rsidP="00895F9E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B207B6">
        <w:rPr>
          <w:rFonts w:ascii="Helvetica" w:hAnsi="Helvetica" w:cstheme="minorHAnsi"/>
          <w:sz w:val="22"/>
          <w:szCs w:val="22"/>
        </w:rPr>
        <w:t xml:space="preserve">Then </w:t>
      </w:r>
      <w:r w:rsidR="00EC7FA4">
        <w:rPr>
          <w:rFonts w:ascii="Helvetica" w:hAnsi="Helvetica" w:cstheme="minorHAnsi"/>
          <w:sz w:val="22"/>
          <w:szCs w:val="22"/>
        </w:rPr>
        <w:t>use forceps to grasp</w:t>
      </w:r>
      <w:r w:rsidRPr="00B207B6">
        <w:rPr>
          <w:rFonts w:ascii="Helvetica" w:hAnsi="Helvetica" w:cstheme="minorHAnsi"/>
          <w:sz w:val="22"/>
          <w:szCs w:val="22"/>
        </w:rPr>
        <w:t xml:space="preserve"> one edge of </w:t>
      </w:r>
      <w:r w:rsidR="00EC7FA4">
        <w:rPr>
          <w:rFonts w:ascii="Helvetica" w:hAnsi="Helvetica" w:cstheme="minorHAnsi"/>
          <w:sz w:val="22"/>
          <w:szCs w:val="22"/>
        </w:rPr>
        <w:t>each</w:t>
      </w:r>
      <w:r w:rsidRPr="00B207B6">
        <w:rPr>
          <w:rFonts w:ascii="Helvetica" w:hAnsi="Helvetica" w:cstheme="minorHAnsi"/>
          <w:sz w:val="22"/>
          <w:szCs w:val="22"/>
        </w:rPr>
        <w:t xml:space="preserve"> coverslip to transfer </w:t>
      </w:r>
      <w:r w:rsidR="00EC7FA4">
        <w:rPr>
          <w:rFonts w:ascii="Helvetica" w:hAnsi="Helvetica" w:cstheme="minorHAnsi"/>
          <w:sz w:val="22"/>
          <w:szCs w:val="22"/>
        </w:rPr>
        <w:t>the specimens into individual wells of</w:t>
      </w:r>
      <w:r w:rsidRPr="00B207B6">
        <w:rPr>
          <w:rFonts w:ascii="Helvetica" w:hAnsi="Helvetica" w:cstheme="minorHAnsi"/>
          <w:sz w:val="22"/>
          <w:szCs w:val="22"/>
        </w:rPr>
        <w:t xml:space="preserve"> a four-well </w:t>
      </w:r>
      <w:r w:rsidR="00EC7FA4">
        <w:rPr>
          <w:rFonts w:ascii="Helvetica" w:hAnsi="Helvetica" w:cstheme="minorHAnsi"/>
          <w:sz w:val="22"/>
          <w:szCs w:val="22"/>
        </w:rPr>
        <w:t xml:space="preserve">cell culture </w:t>
      </w:r>
      <w:r w:rsidRPr="00B207B6">
        <w:rPr>
          <w:rFonts w:ascii="Helvetica" w:hAnsi="Helvetica" w:cstheme="minorHAnsi"/>
          <w:sz w:val="22"/>
          <w:szCs w:val="22"/>
        </w:rPr>
        <w:t xml:space="preserve">dish for immunolabeling </w:t>
      </w:r>
      <w:r w:rsidR="00EC7FA4">
        <w:rPr>
          <w:rFonts w:ascii="Helvetica" w:hAnsi="Helvetica" w:cstheme="minorHAnsi"/>
          <w:b/>
          <w:bCs/>
          <w:sz w:val="22"/>
          <w:szCs w:val="22"/>
        </w:rPr>
        <w:t>[1]</w:t>
      </w:r>
      <w:r w:rsidRPr="00B207B6">
        <w:rPr>
          <w:rFonts w:ascii="Helvetica" w:hAnsi="Helvetica" w:cstheme="minorHAnsi"/>
          <w:sz w:val="22"/>
          <w:szCs w:val="22"/>
        </w:rPr>
        <w:t>.</w:t>
      </w:r>
    </w:p>
    <w:p w14:paraId="6A502368" w14:textId="77777777" w:rsidR="00EC7FA4" w:rsidRDefault="00EC7FA4" w:rsidP="00EC7FA4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EE41CE8" w14:textId="069E489A" w:rsidR="00895F9E" w:rsidRPr="009B500B" w:rsidRDefault="00EC7FA4" w:rsidP="009B500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Coverslip being placed into well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 </w:t>
      </w:r>
      <w:r w:rsidR="00895F9E" w:rsidRPr="009B500B">
        <w:rPr>
          <w:rFonts w:ascii="Helvetica" w:hAnsi="Helvetica" w:cstheme="minorHAnsi"/>
          <w:sz w:val="22"/>
          <w:szCs w:val="22"/>
        </w:rPr>
        <w:t xml:space="preserve"> </w:t>
      </w:r>
    </w:p>
    <w:p w14:paraId="6035BB35" w14:textId="77777777" w:rsidR="00895F9E" w:rsidRPr="00B207B6" w:rsidRDefault="00895F9E" w:rsidP="00895F9E">
      <w:pPr>
        <w:pStyle w:val="ListParagraph"/>
        <w:ind w:left="0"/>
        <w:jc w:val="both"/>
        <w:rPr>
          <w:rFonts w:ascii="Helvetica" w:hAnsi="Helvetica" w:cstheme="minorHAnsi"/>
          <w:sz w:val="22"/>
          <w:szCs w:val="22"/>
        </w:rPr>
      </w:pPr>
    </w:p>
    <w:p w14:paraId="085BD2AC" w14:textId="13C54A32" w:rsidR="00895F9E" w:rsidRDefault="009B500B" w:rsidP="00895F9E">
      <w:pPr>
        <w:pStyle w:val="ListParagraph"/>
        <w:numPr>
          <w:ilvl w:val="0"/>
          <w:numId w:val="12"/>
        </w:numPr>
        <w:jc w:val="both"/>
        <w:rPr>
          <w:rFonts w:ascii="Helvetica" w:hAnsi="Helvetica" w:cstheme="minorHAnsi"/>
          <w:b/>
          <w:sz w:val="22"/>
          <w:szCs w:val="22"/>
        </w:rPr>
      </w:pPr>
      <w:r>
        <w:rPr>
          <w:rFonts w:ascii="Helvetica" w:hAnsi="Helvetica" w:cstheme="minorHAnsi"/>
          <w:b/>
          <w:sz w:val="22"/>
          <w:szCs w:val="22"/>
        </w:rPr>
        <w:t xml:space="preserve">Cochlear Synapse </w:t>
      </w:r>
      <w:r w:rsidR="00895F9E" w:rsidRPr="00B207B6">
        <w:rPr>
          <w:rFonts w:ascii="Helvetica" w:hAnsi="Helvetica" w:cstheme="minorHAnsi"/>
          <w:b/>
          <w:sz w:val="22"/>
          <w:szCs w:val="22"/>
        </w:rPr>
        <w:t xml:space="preserve">Immunolabeling </w:t>
      </w:r>
    </w:p>
    <w:p w14:paraId="12BC142B" w14:textId="77777777" w:rsidR="009B500B" w:rsidRDefault="009B500B" w:rsidP="009B500B">
      <w:pPr>
        <w:pStyle w:val="ListParagraph"/>
        <w:ind w:left="360"/>
        <w:jc w:val="both"/>
        <w:rPr>
          <w:rFonts w:ascii="Helvetica" w:hAnsi="Helvetica" w:cstheme="minorHAnsi"/>
          <w:b/>
          <w:sz w:val="22"/>
          <w:szCs w:val="22"/>
        </w:rPr>
      </w:pPr>
    </w:p>
    <w:p w14:paraId="10692D5B" w14:textId="2F8A3FCF" w:rsidR="009B500B" w:rsidRDefault="009B500B" w:rsidP="009B500B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For immunolabeling of surface cochlear synapse preparations, wash each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sensory epithelium </w:t>
      </w:r>
      <w:r>
        <w:rPr>
          <w:rFonts w:ascii="Helvetica" w:hAnsi="Helvetica" w:cstheme="minorHAnsi"/>
          <w:sz w:val="22"/>
          <w:szCs w:val="22"/>
        </w:rPr>
        <w:t>three times for 5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 min</w:t>
      </w:r>
      <w:r>
        <w:rPr>
          <w:rFonts w:ascii="Helvetica" w:hAnsi="Helvetica" w:cstheme="minorHAnsi"/>
          <w:sz w:val="22"/>
          <w:szCs w:val="22"/>
        </w:rPr>
        <w:t xml:space="preserve">utes in fresh PBS per wash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>followed</w:t>
      </w:r>
      <w:r w:rsidR="00425E95">
        <w:rPr>
          <w:rFonts w:ascii="Helvetica" w:hAnsi="Helvetica" w:cstheme="minorHAnsi"/>
          <w:sz w:val="22"/>
          <w:szCs w:val="22"/>
        </w:rPr>
        <w:t xml:space="preserve"> by the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B472EA">
        <w:rPr>
          <w:rFonts w:ascii="Helvetica" w:hAnsi="Helvetica" w:cstheme="minorHAnsi"/>
          <w:sz w:val="22"/>
          <w:szCs w:val="22"/>
        </w:rPr>
        <w:t>treatment of each sample with</w:t>
      </w:r>
      <w:r>
        <w:rPr>
          <w:rFonts w:ascii="Helvetica" w:hAnsi="Helvetica" w:cstheme="minorHAnsi"/>
          <w:sz w:val="22"/>
          <w:szCs w:val="22"/>
        </w:rPr>
        <w:t xml:space="preserve"> 2 milliliters of 2%</w:t>
      </w:r>
      <w:r w:rsidRPr="009B500B">
        <w:rPr>
          <w:rFonts w:ascii="Helvetica" w:hAnsi="Helvetica" w:cstheme="minorHAnsi"/>
          <w:sz w:val="22"/>
          <w:szCs w:val="22"/>
        </w:rPr>
        <w:t xml:space="preserve"> </w:t>
      </w:r>
      <w:r w:rsidRPr="00B207B6">
        <w:rPr>
          <w:rFonts w:ascii="Helvetica" w:hAnsi="Helvetica" w:cstheme="minorHAnsi"/>
          <w:sz w:val="22"/>
          <w:szCs w:val="22"/>
        </w:rPr>
        <w:t>nonionic surfactant</w:t>
      </w:r>
      <w:r>
        <w:rPr>
          <w:rFonts w:ascii="Helvetica" w:hAnsi="Helvetica" w:cstheme="minorHAnsi"/>
          <w:sz w:val="22"/>
          <w:szCs w:val="22"/>
        </w:rPr>
        <w:t xml:space="preserve"> for 30 minutes at room temperature on a rotator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602AC4F5" w14:textId="77777777" w:rsidR="009B500B" w:rsidRDefault="009B500B" w:rsidP="009B500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1BF8244" w14:textId="7621045A" w:rsidR="009B500B" w:rsidRDefault="009B500B" w:rsidP="009B500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adding PBS to well(s), with PBS container visible in frame</w:t>
      </w:r>
    </w:p>
    <w:p w14:paraId="6BB0E07C" w14:textId="622E3711" w:rsidR="00B9354A" w:rsidRPr="00B9354A" w:rsidRDefault="00B9354A" w:rsidP="00B9354A">
      <w:pPr>
        <w:ind w:left="720"/>
        <w:jc w:val="both"/>
        <w:rPr>
          <w:rFonts w:ascii="Helvetica" w:hAnsi="Helvetica" w:cstheme="minorHAnsi"/>
          <w:color w:val="FF0000"/>
          <w:sz w:val="22"/>
          <w:szCs w:val="22"/>
        </w:rPr>
      </w:pPr>
      <w:r w:rsidRPr="00B9354A">
        <w:rPr>
          <w:rFonts w:ascii="Helvetica" w:hAnsi="Helvetica" w:cstheme="minorHAnsi"/>
          <w:color w:val="FF0000"/>
          <w:sz w:val="22"/>
          <w:szCs w:val="22"/>
        </w:rPr>
        <w:t>5.1.1B. The dumping of PBS</w:t>
      </w:r>
    </w:p>
    <w:p w14:paraId="63216795" w14:textId="43B9F6EA" w:rsidR="001B0DA0" w:rsidRPr="001A00F1" w:rsidRDefault="00B472EA" w:rsidP="001A00F1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adding </w:t>
      </w:r>
      <w:r w:rsidR="001A00F1">
        <w:rPr>
          <w:rFonts w:ascii="Helvetica" w:hAnsi="Helvetica" w:cstheme="minorHAnsi"/>
          <w:sz w:val="22"/>
          <w:szCs w:val="22"/>
        </w:rPr>
        <w:t>plate to shaker,</w:t>
      </w:r>
      <w:r>
        <w:rPr>
          <w:rFonts w:ascii="Helvetica" w:hAnsi="Helvetica" w:cstheme="minorHAnsi"/>
          <w:sz w:val="22"/>
          <w:szCs w:val="22"/>
        </w:rPr>
        <w:t xml:space="preserve"> with surfactant container visible in frame</w:t>
      </w:r>
    </w:p>
    <w:p w14:paraId="4487B759" w14:textId="77777777" w:rsidR="00B472EA" w:rsidRDefault="00B472EA" w:rsidP="00B472EA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81D4F25" w14:textId="19962834" w:rsidR="00B472EA" w:rsidRDefault="00B472EA" w:rsidP="00895F9E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At the end of the incubation, aspirate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 the surfactant solution from </w:t>
      </w:r>
      <w:r>
        <w:rPr>
          <w:rFonts w:ascii="Helvetica" w:hAnsi="Helvetica" w:cstheme="minorHAnsi"/>
          <w:sz w:val="22"/>
          <w:szCs w:val="22"/>
        </w:rPr>
        <w:t xml:space="preserve">each well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 and </w:t>
      </w:r>
      <w:r>
        <w:rPr>
          <w:rFonts w:ascii="Helvetica" w:hAnsi="Helvetica" w:cstheme="minorHAnsi"/>
          <w:sz w:val="22"/>
          <w:szCs w:val="22"/>
        </w:rPr>
        <w:t>block any non-specific binding with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 100 </w:t>
      </w:r>
      <w:r>
        <w:rPr>
          <w:rFonts w:ascii="Helvetica" w:hAnsi="Helvetica" w:cstheme="minorHAnsi"/>
          <w:sz w:val="22"/>
          <w:szCs w:val="22"/>
        </w:rPr>
        <w:t>microliters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 of blocking solution </w:t>
      </w:r>
      <w:r>
        <w:rPr>
          <w:rFonts w:ascii="Helvetica" w:hAnsi="Helvetica" w:cstheme="minorHAnsi"/>
          <w:sz w:val="22"/>
          <w:szCs w:val="22"/>
        </w:rPr>
        <w:t>per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 well for 1 h</w:t>
      </w:r>
      <w:r>
        <w:rPr>
          <w:rFonts w:ascii="Helvetica" w:hAnsi="Helvetica" w:cstheme="minorHAnsi"/>
          <w:sz w:val="22"/>
          <w:szCs w:val="22"/>
        </w:rPr>
        <w:t>our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 on </w:t>
      </w:r>
      <w:r>
        <w:rPr>
          <w:rFonts w:ascii="Helvetica" w:hAnsi="Helvetica" w:cstheme="minorHAnsi"/>
          <w:sz w:val="22"/>
          <w:szCs w:val="22"/>
        </w:rPr>
        <w:t>the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 rotator with gentle agitation at </w:t>
      </w:r>
      <w:r>
        <w:rPr>
          <w:rFonts w:ascii="Helvetica" w:hAnsi="Helvetica" w:cstheme="minorHAnsi"/>
          <w:sz w:val="22"/>
          <w:szCs w:val="22"/>
        </w:rPr>
        <w:t xml:space="preserve">room temperature </w:t>
      </w:r>
      <w:r>
        <w:rPr>
          <w:rFonts w:ascii="Helvetica" w:hAnsi="Helvetica" w:cstheme="minorHAnsi"/>
          <w:b/>
          <w:bCs/>
          <w:sz w:val="22"/>
          <w:szCs w:val="22"/>
        </w:rPr>
        <w:t>[2-TXT]</w:t>
      </w:r>
      <w:r w:rsidR="00895F9E" w:rsidRPr="00B207B6">
        <w:rPr>
          <w:rFonts w:ascii="Helvetica" w:hAnsi="Helvetica" w:cstheme="minorHAnsi"/>
          <w:sz w:val="22"/>
          <w:szCs w:val="22"/>
        </w:rPr>
        <w:t>.</w:t>
      </w:r>
    </w:p>
    <w:p w14:paraId="2AB66665" w14:textId="77777777" w:rsidR="00B472EA" w:rsidRDefault="00B472EA" w:rsidP="00B472EA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509E741" w14:textId="4EBFF2D5" w:rsidR="00895F9E" w:rsidRDefault="00B472EA" w:rsidP="00B472EA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Surfactant being aspirated</w:t>
      </w:r>
    </w:p>
    <w:p w14:paraId="2435D2C5" w14:textId="53285E8C" w:rsidR="00B472EA" w:rsidRPr="00B207B6" w:rsidRDefault="00B472EA" w:rsidP="00B472EA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Blocking solution being added to well, with blocking solution container visible in frame </w:t>
      </w:r>
      <w:r>
        <w:rPr>
          <w:rFonts w:ascii="Helvetica" w:hAnsi="Helvetica" w:cstheme="minorHAnsi"/>
          <w:b/>
          <w:bCs/>
          <w:sz w:val="22"/>
          <w:szCs w:val="22"/>
        </w:rPr>
        <w:t>TEXT: See text for all solution preparation details</w:t>
      </w:r>
    </w:p>
    <w:p w14:paraId="67F96826" w14:textId="77777777" w:rsidR="00895F9E" w:rsidRPr="00B207B6" w:rsidRDefault="00895F9E" w:rsidP="00895F9E">
      <w:pPr>
        <w:pStyle w:val="ListParagraph"/>
        <w:ind w:left="0"/>
        <w:jc w:val="both"/>
        <w:rPr>
          <w:rFonts w:ascii="Helvetica" w:hAnsi="Helvetica" w:cstheme="minorHAnsi"/>
          <w:sz w:val="22"/>
          <w:szCs w:val="22"/>
        </w:rPr>
      </w:pPr>
    </w:p>
    <w:p w14:paraId="3F5B1BBA" w14:textId="0DF86089" w:rsidR="00B472EA" w:rsidRDefault="00B472EA" w:rsidP="00895F9E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 xml:space="preserve">At the end of the blocking incubation, wash the samples three times with PBS as demonstrated under gentle agitation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>before labeling each epithelium with 100 microliters of the primary antibodies of interest</w:t>
      </w:r>
      <w:r w:rsidR="00B9354A">
        <w:rPr>
          <w:rFonts w:ascii="Helvetica" w:hAnsi="Helvetica" w:cstheme="minorHAnsi"/>
          <w:sz w:val="22"/>
          <w:szCs w:val="22"/>
        </w:rPr>
        <w:t xml:space="preserve"> </w:t>
      </w:r>
      <w:r w:rsidR="00B9354A" w:rsidRPr="00B9354A">
        <w:rPr>
          <w:rFonts w:ascii="Helvetica" w:hAnsi="Helvetica" w:cstheme="minorHAnsi"/>
          <w:b/>
          <w:bCs/>
          <w:color w:val="FF0000"/>
          <w:sz w:val="22"/>
          <w:szCs w:val="22"/>
        </w:rPr>
        <w:t>[2-TXT]</w:t>
      </w:r>
      <w:r w:rsidRPr="00B9354A">
        <w:rPr>
          <w:rFonts w:ascii="Helvetica" w:hAnsi="Helvetica" w:cstheme="minorHAnsi"/>
          <w:color w:val="FF0000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for 24 hours at 37 degrees Celsius protected from light</w:t>
      </w:r>
      <w:r w:rsidR="00B9354A">
        <w:rPr>
          <w:rFonts w:ascii="Helvetica" w:hAnsi="Helvetica" w:cstheme="minorHAnsi"/>
          <w:sz w:val="22"/>
          <w:szCs w:val="22"/>
        </w:rPr>
        <w:t xml:space="preserve"> </w:t>
      </w:r>
      <w:r w:rsidR="00B9354A" w:rsidRPr="00B9354A">
        <w:rPr>
          <w:rFonts w:ascii="Helvetica" w:hAnsi="Helvetica" w:cstheme="minorHAnsi"/>
          <w:b/>
          <w:bCs/>
          <w:color w:val="FF0000"/>
          <w:sz w:val="22"/>
          <w:szCs w:val="22"/>
        </w:rPr>
        <w:t>[3]</w:t>
      </w:r>
      <w:r>
        <w:rPr>
          <w:rFonts w:ascii="Helvetica" w:hAnsi="Helvetica" w:cstheme="minorHAnsi"/>
          <w:sz w:val="22"/>
          <w:szCs w:val="22"/>
        </w:rPr>
        <w:t>.</w:t>
      </w:r>
      <w:r w:rsidR="0024356E">
        <w:rPr>
          <w:rFonts w:ascii="Helvetica" w:hAnsi="Helvetica" w:cstheme="minorHAnsi"/>
          <w:sz w:val="22"/>
          <w:szCs w:val="22"/>
        </w:rPr>
        <w:t xml:space="preserve"> </w:t>
      </w:r>
    </w:p>
    <w:p w14:paraId="20DF7D83" w14:textId="77777777" w:rsidR="00B472EA" w:rsidRDefault="00B472EA" w:rsidP="00B472EA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0D7904D" w14:textId="4C29570B" w:rsidR="00B472EA" w:rsidRDefault="000E4A4C" w:rsidP="00B472EA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PBS to well(s), with PBS container visible in frame</w:t>
      </w:r>
    </w:p>
    <w:p w14:paraId="76CC71F5" w14:textId="0C9C3027" w:rsidR="00B472EA" w:rsidRDefault="00B472EA" w:rsidP="00B472EA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proofErr w:type="spellStart"/>
      <w:r>
        <w:rPr>
          <w:rFonts w:ascii="Helvetica" w:hAnsi="Helvetica" w:cstheme="minorHAnsi"/>
          <w:sz w:val="22"/>
          <w:szCs w:val="22"/>
        </w:rPr>
        <w:t>Antibod</w:t>
      </w:r>
      <w:proofErr w:type="spellEnd"/>
      <w:r>
        <w:rPr>
          <w:rFonts w:ascii="Helvetica" w:hAnsi="Helvetica" w:cstheme="minorHAnsi"/>
          <w:sz w:val="22"/>
          <w:szCs w:val="22"/>
        </w:rPr>
        <w:t>(</w:t>
      </w:r>
      <w:proofErr w:type="spellStart"/>
      <w:r>
        <w:rPr>
          <w:rFonts w:ascii="Helvetica" w:hAnsi="Helvetica" w:cstheme="minorHAnsi"/>
          <w:sz w:val="22"/>
          <w:szCs w:val="22"/>
        </w:rPr>
        <w:t>ies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) being added to well(s), with antibody containers visible in frame </w:t>
      </w:r>
      <w:r>
        <w:rPr>
          <w:rFonts w:ascii="Helvetica" w:hAnsi="Helvetica" w:cstheme="minorHAnsi"/>
          <w:b/>
          <w:bCs/>
          <w:sz w:val="22"/>
          <w:szCs w:val="22"/>
        </w:rPr>
        <w:t>TEXT: See text for all Ab suggestion and concentration details</w:t>
      </w:r>
    </w:p>
    <w:p w14:paraId="5EF00D7A" w14:textId="559DCD4D" w:rsidR="00B9354A" w:rsidRPr="00B472EA" w:rsidRDefault="00B9354A" w:rsidP="00B472EA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A60CCF">
        <w:rPr>
          <w:rFonts w:ascii="Helvetica" w:hAnsi="Helvetica" w:cstheme="minorHAnsi"/>
          <w:sz w:val="22"/>
          <w:szCs w:val="22"/>
          <w:highlight w:val="green"/>
        </w:rPr>
        <w:t>[Added Shot]</w:t>
      </w:r>
      <w:r>
        <w:rPr>
          <w:rFonts w:ascii="Helvetica" w:hAnsi="Helvetica" w:cstheme="minorHAnsi"/>
          <w:sz w:val="22"/>
          <w:szCs w:val="22"/>
        </w:rPr>
        <w:t xml:space="preserve">: </w:t>
      </w:r>
      <w:r w:rsidR="00A60CCF">
        <w:rPr>
          <w:rFonts w:ascii="Helvetica" w:hAnsi="Helvetica" w:cstheme="minorHAnsi"/>
          <w:sz w:val="22"/>
          <w:szCs w:val="22"/>
        </w:rPr>
        <w:t>Samples being incubated.</w:t>
      </w:r>
    </w:p>
    <w:p w14:paraId="03A68A39" w14:textId="77777777" w:rsidR="00B472EA" w:rsidRPr="00B472EA" w:rsidRDefault="00B472EA" w:rsidP="00B472EA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0AF6ECBB" w14:textId="15F50C1E" w:rsidR="00B472EA" w:rsidRDefault="00B472EA" w:rsidP="00B472EA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The next day, wash the samples three times with fresh PBS and gentle agitation per wash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label the specimens with 100 microliters of the appropriate secondary antibodies of interest for 2 hours at 37 degrees Celsius</w:t>
      </w:r>
      <w:r w:rsidR="00BC06B2">
        <w:rPr>
          <w:rFonts w:ascii="Helvetica" w:hAnsi="Helvetica" w:cstheme="minorHAnsi"/>
          <w:sz w:val="22"/>
          <w:szCs w:val="22"/>
        </w:rPr>
        <w:t xml:space="preserve"> </w:t>
      </w:r>
      <w:r w:rsidR="002B2A06">
        <w:rPr>
          <w:rFonts w:ascii="Helvetica" w:hAnsi="Helvetica" w:cstheme="minorHAnsi"/>
          <w:sz w:val="22"/>
          <w:szCs w:val="22"/>
        </w:rPr>
        <w:t>protected from light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4C74967E" w14:textId="505D3C87" w:rsidR="002B2A06" w:rsidRDefault="002B2A06" w:rsidP="002B2A06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A113EA7" w14:textId="37E371D1" w:rsidR="000E4A4C" w:rsidRPr="00A60CCF" w:rsidRDefault="000E4A4C" w:rsidP="00B472EA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trike/>
          <w:sz w:val="22"/>
          <w:szCs w:val="22"/>
        </w:rPr>
      </w:pPr>
      <w:r w:rsidRPr="00A60CCF">
        <w:rPr>
          <w:rFonts w:ascii="Helvetica" w:hAnsi="Helvetica" w:cstheme="minorHAnsi"/>
          <w:strike/>
          <w:sz w:val="22"/>
          <w:szCs w:val="22"/>
        </w:rPr>
        <w:t>PBS being added to shaker, with PBS container visible in frame</w:t>
      </w:r>
      <w:r w:rsidR="00A60CCF">
        <w:rPr>
          <w:rFonts w:ascii="Helvetica" w:hAnsi="Helvetica" w:cstheme="minorHAnsi"/>
          <w:sz w:val="22"/>
          <w:szCs w:val="22"/>
        </w:rPr>
        <w:t xml:space="preserve"> </w:t>
      </w:r>
      <w:r w:rsidR="00A60CCF" w:rsidRPr="00A60CCF">
        <w:rPr>
          <w:rFonts w:ascii="Helvetica" w:hAnsi="Helvetica" w:cstheme="minorHAnsi"/>
          <w:color w:val="FF0000"/>
          <w:sz w:val="22"/>
          <w:szCs w:val="22"/>
        </w:rPr>
        <w:t>Reuse 5.3.1</w:t>
      </w:r>
    </w:p>
    <w:p w14:paraId="1641F8B8" w14:textId="74DE9544" w:rsidR="00B472EA" w:rsidRDefault="00B472EA" w:rsidP="00B472EA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proofErr w:type="spellStart"/>
      <w:r>
        <w:rPr>
          <w:rFonts w:ascii="Helvetica" w:hAnsi="Helvetica" w:cstheme="minorHAnsi"/>
          <w:sz w:val="22"/>
          <w:szCs w:val="22"/>
        </w:rPr>
        <w:t>Antibod</w:t>
      </w:r>
      <w:proofErr w:type="spellEnd"/>
      <w:r>
        <w:rPr>
          <w:rFonts w:ascii="Helvetica" w:hAnsi="Helvetica" w:cstheme="minorHAnsi"/>
          <w:sz w:val="22"/>
          <w:szCs w:val="22"/>
        </w:rPr>
        <w:t>(</w:t>
      </w:r>
      <w:proofErr w:type="spellStart"/>
      <w:r>
        <w:rPr>
          <w:rFonts w:ascii="Helvetica" w:hAnsi="Helvetica" w:cstheme="minorHAnsi"/>
          <w:sz w:val="22"/>
          <w:szCs w:val="22"/>
        </w:rPr>
        <w:t>ies</w:t>
      </w:r>
      <w:proofErr w:type="spellEnd"/>
      <w:r>
        <w:rPr>
          <w:rFonts w:ascii="Helvetica" w:hAnsi="Helvetica" w:cstheme="minorHAnsi"/>
          <w:sz w:val="22"/>
          <w:szCs w:val="22"/>
        </w:rPr>
        <w:t>) being added to well(s), with antibody containers visible in</w:t>
      </w:r>
    </w:p>
    <w:p w14:paraId="56FC9C57" w14:textId="77777777" w:rsidR="00895F9E" w:rsidRPr="00B207B6" w:rsidRDefault="00895F9E" w:rsidP="00895F9E">
      <w:pPr>
        <w:pStyle w:val="ListParagraph"/>
        <w:ind w:left="0"/>
        <w:jc w:val="both"/>
        <w:rPr>
          <w:rFonts w:ascii="Helvetica" w:hAnsi="Helvetica" w:cstheme="minorHAnsi"/>
          <w:sz w:val="22"/>
          <w:szCs w:val="22"/>
        </w:rPr>
      </w:pPr>
    </w:p>
    <w:p w14:paraId="298E6B93" w14:textId="5FBE88C3" w:rsidR="002B2A06" w:rsidRDefault="002B2A06" w:rsidP="00895F9E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At the end of the incubation, wash the samples with three, 5-minute wa</w:t>
      </w:r>
      <w:r w:rsidR="00BC06B2">
        <w:rPr>
          <w:rFonts w:ascii="Helvetica" w:hAnsi="Helvetica" w:cstheme="minorHAnsi"/>
          <w:sz w:val="22"/>
          <w:szCs w:val="22"/>
        </w:rPr>
        <w:t>s</w:t>
      </w:r>
      <w:r>
        <w:rPr>
          <w:rFonts w:ascii="Helvetica" w:hAnsi="Helvetica" w:cstheme="minorHAnsi"/>
          <w:sz w:val="22"/>
          <w:szCs w:val="22"/>
        </w:rPr>
        <w:t xml:space="preserve">hes in fresh PBS per wash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before placing each coverslip onto individual glass microscope slides with the samples facing up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30381C85" w14:textId="77777777" w:rsidR="002B2A06" w:rsidRDefault="002B2A06" w:rsidP="002B2A06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B758642" w14:textId="4B15F690" w:rsidR="002B2A06" w:rsidRPr="00A60CCF" w:rsidRDefault="002B2A06" w:rsidP="002B2A0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trike/>
          <w:sz w:val="22"/>
          <w:szCs w:val="22"/>
        </w:rPr>
      </w:pPr>
      <w:r w:rsidRPr="00A60CCF">
        <w:rPr>
          <w:rFonts w:ascii="Helvetica" w:hAnsi="Helvetica" w:cstheme="minorHAnsi"/>
          <w:strike/>
          <w:sz w:val="22"/>
          <w:szCs w:val="22"/>
        </w:rPr>
        <w:t>PBS being added to well, with PBS container visible in frame</w:t>
      </w:r>
      <w:r w:rsidR="00A60CCF" w:rsidRPr="00A60CCF">
        <w:rPr>
          <w:rFonts w:ascii="Helvetica" w:hAnsi="Helvetica" w:cstheme="minorHAnsi"/>
          <w:sz w:val="22"/>
          <w:szCs w:val="22"/>
        </w:rPr>
        <w:t xml:space="preserve"> </w:t>
      </w:r>
      <w:r w:rsidR="00A60CCF" w:rsidRPr="00A60CCF">
        <w:rPr>
          <w:rFonts w:ascii="Helvetica" w:hAnsi="Helvetica" w:cstheme="minorHAnsi"/>
          <w:color w:val="FF0000"/>
          <w:sz w:val="22"/>
          <w:szCs w:val="22"/>
        </w:rPr>
        <w:t>Reuse 5.3.1</w:t>
      </w:r>
    </w:p>
    <w:p w14:paraId="3F473B7F" w14:textId="208B7390" w:rsidR="002B2A06" w:rsidRDefault="002B2A06" w:rsidP="002B2A0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Coverslip being placed onto slide</w:t>
      </w:r>
    </w:p>
    <w:p w14:paraId="4DFA4922" w14:textId="77777777" w:rsidR="002B2A06" w:rsidRDefault="002B2A06" w:rsidP="002B2A06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F8E3E53" w14:textId="30D2130E" w:rsidR="002B2A06" w:rsidRDefault="002B2A06" w:rsidP="00895F9E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Next, c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arefully add 8 </w:t>
      </w:r>
      <w:r>
        <w:rPr>
          <w:rFonts w:ascii="Helvetica" w:hAnsi="Helvetica" w:cstheme="minorHAnsi"/>
          <w:sz w:val="22"/>
          <w:szCs w:val="22"/>
        </w:rPr>
        <w:t>microliters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 of </w:t>
      </w:r>
      <w:r>
        <w:rPr>
          <w:rFonts w:ascii="Helvetica" w:hAnsi="Helvetica" w:cstheme="minorHAnsi"/>
          <w:sz w:val="22"/>
          <w:szCs w:val="22"/>
        </w:rPr>
        <w:t>an appropriate mounting medium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 into the center of </w:t>
      </w:r>
      <w:r>
        <w:rPr>
          <w:rFonts w:ascii="Helvetica" w:hAnsi="Helvetica" w:cstheme="minorHAnsi"/>
          <w:sz w:val="22"/>
          <w:szCs w:val="22"/>
        </w:rPr>
        <w:t>each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 coverslip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use forceps to mount another 10-millimeter coverslip </w:t>
      </w:r>
      <w:r w:rsidR="00BC06B2">
        <w:rPr>
          <w:rFonts w:ascii="Helvetica" w:hAnsi="Helvetica" w:cstheme="minorHAnsi"/>
          <w:sz w:val="22"/>
          <w:szCs w:val="22"/>
        </w:rPr>
        <w:t>onto each</w:t>
      </w:r>
      <w:r>
        <w:rPr>
          <w:rFonts w:ascii="Helvetica" w:hAnsi="Helvetica" w:cstheme="minorHAnsi"/>
          <w:sz w:val="22"/>
          <w:szCs w:val="22"/>
        </w:rPr>
        <w:t xml:space="preserve"> sample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2A3935C0" w14:textId="77777777" w:rsidR="002B2A06" w:rsidRDefault="002B2A06" w:rsidP="002B2A06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51F61CF" w14:textId="2E89CE6D" w:rsidR="002B2A06" w:rsidRDefault="002B2A06" w:rsidP="002B2A0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Mounting medium being added to coverslip, with medium container visible in frame</w:t>
      </w:r>
      <w:r w:rsidR="00A60CCF">
        <w:rPr>
          <w:rFonts w:ascii="Helvetica" w:hAnsi="Helvetica" w:cstheme="minorHAnsi"/>
          <w:sz w:val="22"/>
          <w:szCs w:val="22"/>
        </w:rPr>
        <w:t xml:space="preserve"> </w:t>
      </w:r>
      <w:r w:rsidR="00A60CCF" w:rsidRPr="00A60CCF">
        <w:rPr>
          <w:rFonts w:ascii="Helvetica" w:hAnsi="Helvetica" w:cstheme="minorHAnsi"/>
          <w:sz w:val="22"/>
          <w:szCs w:val="22"/>
          <w:highlight w:val="green"/>
        </w:rPr>
        <w:t>[5.6.1 and 5.6.2 combined]</w:t>
      </w:r>
    </w:p>
    <w:p w14:paraId="0E63BB40" w14:textId="41A5E304" w:rsidR="002B2A06" w:rsidRDefault="002B2A06" w:rsidP="002B2A0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Coverslip being placed onto coverslip</w:t>
      </w:r>
    </w:p>
    <w:p w14:paraId="45A72DE1" w14:textId="77777777" w:rsidR="00895F9E" w:rsidRPr="00B207B6" w:rsidRDefault="00895F9E" w:rsidP="00895F9E">
      <w:pPr>
        <w:pStyle w:val="ListParagraph"/>
        <w:ind w:left="0"/>
        <w:jc w:val="both"/>
        <w:rPr>
          <w:rFonts w:ascii="Helvetica" w:hAnsi="Helvetica" w:cstheme="minorHAnsi"/>
          <w:sz w:val="22"/>
          <w:szCs w:val="22"/>
        </w:rPr>
      </w:pPr>
    </w:p>
    <w:p w14:paraId="1128886B" w14:textId="762A3DFC" w:rsidR="00895F9E" w:rsidRDefault="002B2A06" w:rsidP="002B2A0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seal the sides of each coverslip sandwich with clear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 nail </w:t>
      </w:r>
      <w:r>
        <w:rPr>
          <w:rFonts w:ascii="Helvetica" w:hAnsi="Helvetica" w:cstheme="minorHAnsi"/>
          <w:sz w:val="22"/>
          <w:szCs w:val="22"/>
        </w:rPr>
        <w:t xml:space="preserve">polish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, place the samples </w:t>
      </w:r>
      <w:r w:rsidR="00895F9E" w:rsidRPr="00B207B6">
        <w:rPr>
          <w:rFonts w:ascii="Helvetica" w:hAnsi="Helvetica" w:cstheme="minorHAnsi"/>
          <w:sz w:val="22"/>
          <w:szCs w:val="22"/>
        </w:rPr>
        <w:t>in</w:t>
      </w:r>
      <w:r>
        <w:rPr>
          <w:rFonts w:ascii="Helvetica" w:hAnsi="Helvetica" w:cstheme="minorHAnsi"/>
          <w:sz w:val="22"/>
          <w:szCs w:val="22"/>
        </w:rPr>
        <w:t>to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 a cardboard slide folder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, and store </w:t>
      </w:r>
      <w:r>
        <w:rPr>
          <w:rFonts w:ascii="Helvetica" w:hAnsi="Helvetica" w:cstheme="minorHAnsi"/>
          <w:sz w:val="22"/>
          <w:szCs w:val="22"/>
        </w:rPr>
        <w:t>the slides</w:t>
      </w:r>
      <w:r w:rsidR="00895F9E" w:rsidRPr="00B207B6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at 4 degrees Celsius </w:t>
      </w:r>
      <w:r>
        <w:rPr>
          <w:rFonts w:ascii="Helvetica" w:hAnsi="Helvetica" w:cstheme="minorHAnsi"/>
          <w:b/>
          <w:bCs/>
          <w:sz w:val="22"/>
          <w:szCs w:val="22"/>
        </w:rPr>
        <w:t>[3]</w:t>
      </w:r>
      <w:r w:rsidR="00895F9E" w:rsidRPr="00B207B6">
        <w:rPr>
          <w:rFonts w:ascii="Helvetica" w:hAnsi="Helvetica" w:cstheme="minorHAnsi"/>
          <w:sz w:val="22"/>
          <w:szCs w:val="22"/>
        </w:rPr>
        <w:t>.</w:t>
      </w:r>
    </w:p>
    <w:p w14:paraId="4D98E2A2" w14:textId="77777777" w:rsidR="002B2A06" w:rsidRDefault="002B2A06" w:rsidP="002B2A06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7B92E18" w14:textId="12513854" w:rsidR="002B2A06" w:rsidRDefault="002B2A06" w:rsidP="002B2A0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Coverslip being sealed</w:t>
      </w:r>
    </w:p>
    <w:p w14:paraId="50EAAAD5" w14:textId="7DE7DC4F" w:rsidR="002B2A06" w:rsidRDefault="002B2A06" w:rsidP="002B2A0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Sample being placed into folder</w:t>
      </w:r>
    </w:p>
    <w:p w14:paraId="717B4F1F" w14:textId="2E642487" w:rsidR="00AC6588" w:rsidRPr="00205A5A" w:rsidRDefault="002B2A06" w:rsidP="00205A5A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folder at 4 °C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F389284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4309F4">
        <w:rPr>
          <w:rFonts w:ascii="Helvetica" w:hAnsi="Helvetica" w:cs="Arial"/>
          <w:b/>
          <w:sz w:val="22"/>
          <w:szCs w:val="22"/>
        </w:rPr>
        <w:t>Cochlear Preparation Imaging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79C2A94B" w14:textId="1DF6CC96" w:rsidR="00105BD9" w:rsidRDefault="00895F9E" w:rsidP="00895F9E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895F9E">
        <w:rPr>
          <w:rFonts w:ascii="Helvetica" w:hAnsi="Helvetica" w:cstheme="minorHAnsi"/>
          <w:sz w:val="22"/>
          <w:szCs w:val="22"/>
        </w:rPr>
        <w:t xml:space="preserve">Although the dissection of adult mouse cochleae for surface preparations is not simple, </w:t>
      </w:r>
      <w:r w:rsidR="00105BD9">
        <w:rPr>
          <w:rFonts w:ascii="Helvetica" w:hAnsi="Helvetica" w:cstheme="minorHAnsi"/>
          <w:sz w:val="22"/>
          <w:szCs w:val="22"/>
        </w:rPr>
        <w:t xml:space="preserve">researchers </w:t>
      </w:r>
      <w:r w:rsidRPr="00895F9E">
        <w:rPr>
          <w:rFonts w:ascii="Helvetica" w:hAnsi="Helvetica" w:cstheme="minorHAnsi"/>
          <w:sz w:val="22"/>
          <w:szCs w:val="22"/>
        </w:rPr>
        <w:t xml:space="preserve">new </w:t>
      </w:r>
      <w:r w:rsidR="00105BD9">
        <w:rPr>
          <w:rFonts w:ascii="Helvetica" w:hAnsi="Helvetica" w:cstheme="minorHAnsi"/>
          <w:sz w:val="22"/>
          <w:szCs w:val="22"/>
        </w:rPr>
        <w:t>to the technique</w:t>
      </w:r>
      <w:r w:rsidRPr="00895F9E">
        <w:rPr>
          <w:rFonts w:ascii="Helvetica" w:hAnsi="Helvetica" w:cstheme="minorHAnsi"/>
          <w:sz w:val="22"/>
          <w:szCs w:val="22"/>
        </w:rPr>
        <w:t xml:space="preserve"> </w:t>
      </w:r>
      <w:r w:rsidR="00205A5A">
        <w:rPr>
          <w:rFonts w:ascii="Helvetica" w:hAnsi="Helvetica" w:cstheme="minorHAnsi"/>
          <w:sz w:val="22"/>
          <w:szCs w:val="22"/>
        </w:rPr>
        <w:t>should be</w:t>
      </w:r>
      <w:r w:rsidRPr="00895F9E">
        <w:rPr>
          <w:rFonts w:ascii="Helvetica" w:hAnsi="Helvetica" w:cstheme="minorHAnsi"/>
          <w:sz w:val="22"/>
          <w:szCs w:val="22"/>
        </w:rPr>
        <w:t xml:space="preserve"> able to learn </w:t>
      </w:r>
      <w:r w:rsidR="00105BD9">
        <w:rPr>
          <w:rFonts w:ascii="Helvetica" w:hAnsi="Helvetica" w:cstheme="minorHAnsi"/>
          <w:sz w:val="22"/>
          <w:szCs w:val="22"/>
        </w:rPr>
        <w:t>the</w:t>
      </w:r>
      <w:r w:rsidRPr="00895F9E">
        <w:rPr>
          <w:rFonts w:ascii="Helvetica" w:hAnsi="Helvetica" w:cstheme="minorHAnsi"/>
          <w:sz w:val="22"/>
          <w:szCs w:val="22"/>
        </w:rPr>
        <w:t xml:space="preserve"> method after practicing with 10</w:t>
      </w:r>
      <w:r w:rsidR="00105BD9">
        <w:rPr>
          <w:rFonts w:ascii="Helvetica" w:hAnsi="Helvetica" w:cstheme="minorHAnsi"/>
          <w:sz w:val="22"/>
          <w:szCs w:val="22"/>
        </w:rPr>
        <w:t>-</w:t>
      </w:r>
      <w:r w:rsidRPr="00895F9E">
        <w:rPr>
          <w:rFonts w:ascii="Helvetica" w:hAnsi="Helvetica" w:cstheme="minorHAnsi"/>
          <w:sz w:val="22"/>
          <w:szCs w:val="22"/>
        </w:rPr>
        <w:t>15 ears</w:t>
      </w:r>
      <w:r w:rsidR="00105BD9">
        <w:rPr>
          <w:rFonts w:ascii="Helvetica" w:hAnsi="Helvetica" w:cstheme="minorHAnsi"/>
          <w:sz w:val="22"/>
          <w:szCs w:val="22"/>
        </w:rPr>
        <w:t xml:space="preserve"> </w:t>
      </w:r>
      <w:r w:rsidR="00105BD9">
        <w:rPr>
          <w:rFonts w:ascii="Helvetica" w:hAnsi="Helvetica" w:cstheme="minorHAnsi"/>
          <w:b/>
          <w:bCs/>
          <w:sz w:val="22"/>
          <w:szCs w:val="22"/>
        </w:rPr>
        <w:t>[1]</w:t>
      </w:r>
      <w:r w:rsidR="00105BD9">
        <w:rPr>
          <w:rFonts w:ascii="Helvetica" w:hAnsi="Helvetica" w:cstheme="minorHAnsi"/>
          <w:sz w:val="22"/>
          <w:szCs w:val="22"/>
        </w:rPr>
        <w:t>.</w:t>
      </w:r>
    </w:p>
    <w:p w14:paraId="1CF69172" w14:textId="77777777" w:rsidR="00105BD9" w:rsidRDefault="00105BD9" w:rsidP="00105BD9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403229B" w14:textId="43D7BB3E" w:rsidR="00105BD9" w:rsidRPr="00511F88" w:rsidRDefault="00105BD9" w:rsidP="00511F88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</w:t>
      </w:r>
      <w:r w:rsidR="00511F88">
        <w:rPr>
          <w:rFonts w:ascii="Helvetica" w:hAnsi="Helvetica" w:cstheme="minorHAnsi"/>
          <w:sz w:val="22"/>
          <w:szCs w:val="22"/>
        </w:rPr>
        <w:t>Figure 2</w:t>
      </w:r>
      <w:r w:rsidR="00425E95">
        <w:rPr>
          <w:rFonts w:ascii="Helvetica" w:hAnsi="Helvetica" w:cstheme="minorHAnsi"/>
          <w:sz w:val="22"/>
          <w:szCs w:val="22"/>
        </w:rPr>
        <w:t>:</w:t>
      </w:r>
      <w:r w:rsidR="00511F88">
        <w:rPr>
          <w:rFonts w:ascii="Helvetica" w:hAnsi="Helvetica" w:cstheme="minorHAnsi"/>
          <w:sz w:val="22"/>
          <w:szCs w:val="22"/>
        </w:rPr>
        <w:t xml:space="preserve"> </w:t>
      </w:r>
      <w:proofErr w:type="spellStart"/>
      <w:r w:rsidR="00425E95">
        <w:rPr>
          <w:rFonts w:ascii="Helvetica" w:hAnsi="Helvetica" w:cstheme="minorHAnsi"/>
          <w:sz w:val="22"/>
          <w:szCs w:val="22"/>
        </w:rPr>
        <w:t>JoVE</w:t>
      </w:r>
      <w:proofErr w:type="spellEnd"/>
      <w:r w:rsidR="00425E95">
        <w:rPr>
          <w:rFonts w:ascii="Helvetica" w:hAnsi="Helvetica" w:cstheme="minorHAnsi"/>
          <w:sz w:val="22"/>
          <w:szCs w:val="22"/>
        </w:rPr>
        <w:t xml:space="preserve"> Video Editor: please sequentially add/emphasize 1-4 lines</w:t>
      </w:r>
    </w:p>
    <w:p w14:paraId="607020E4" w14:textId="77777777" w:rsidR="00105BD9" w:rsidRDefault="00105BD9" w:rsidP="00105BD9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8D7B946" w14:textId="6C15ACFA" w:rsidR="00105BD9" w:rsidRDefault="00105BD9" w:rsidP="00895F9E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Immunolabeling of s</w:t>
      </w:r>
      <w:r w:rsidR="00895F9E" w:rsidRPr="00895F9E">
        <w:rPr>
          <w:rFonts w:ascii="Helvetica" w:hAnsi="Helvetica" w:cstheme="minorHAnsi"/>
          <w:sz w:val="22"/>
          <w:szCs w:val="22"/>
        </w:rPr>
        <w:t xml:space="preserve">urface preparations of </w:t>
      </w:r>
      <w:r>
        <w:rPr>
          <w:rFonts w:ascii="Helvetica" w:hAnsi="Helvetica" w:cstheme="minorHAnsi"/>
          <w:sz w:val="22"/>
          <w:szCs w:val="22"/>
        </w:rPr>
        <w:t xml:space="preserve">untreated, 10-12-week-old </w:t>
      </w:r>
      <w:r w:rsidR="00895F9E" w:rsidRPr="00895F9E">
        <w:rPr>
          <w:rFonts w:ascii="Helvetica" w:hAnsi="Helvetica" w:cstheme="minorHAnsi"/>
          <w:sz w:val="22"/>
          <w:szCs w:val="22"/>
        </w:rPr>
        <w:t>CBA/J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color w:val="FF0000"/>
          <w:sz w:val="22"/>
          <w:szCs w:val="22"/>
        </w:rPr>
        <w:t>(C-B-A-J)</w:t>
      </w:r>
      <w:r w:rsidR="00895F9E" w:rsidRPr="00895F9E">
        <w:rPr>
          <w:rFonts w:ascii="Helvetica" w:hAnsi="Helvetica" w:cstheme="minorHAnsi"/>
          <w:sz w:val="22"/>
          <w:szCs w:val="22"/>
        </w:rPr>
        <w:t xml:space="preserve"> mice with CtBP2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color w:val="FF0000"/>
          <w:sz w:val="22"/>
          <w:szCs w:val="22"/>
        </w:rPr>
        <w:t>(C-T-B-P-two)</w:t>
      </w:r>
      <w:r w:rsidR="00895F9E" w:rsidRPr="00895F9E">
        <w:rPr>
          <w:rFonts w:ascii="Helvetica" w:hAnsi="Helvetica" w:cstheme="minorHAnsi"/>
          <w:sz w:val="22"/>
          <w:szCs w:val="22"/>
        </w:rPr>
        <w:t xml:space="preserve"> and GluA2</w:t>
      </w:r>
      <w:r w:rsidR="009E0FD7">
        <w:rPr>
          <w:rFonts w:ascii="Helvetica" w:hAnsi="Helvetica" w:cstheme="minorHAnsi"/>
          <w:sz w:val="22"/>
          <w:szCs w:val="22"/>
        </w:rPr>
        <w:t xml:space="preserve"> </w:t>
      </w:r>
      <w:r w:rsidR="009E0FD7">
        <w:rPr>
          <w:rFonts w:ascii="Helvetica" w:hAnsi="Helvetica" w:cstheme="minorHAnsi"/>
          <w:color w:val="FF0000"/>
          <w:sz w:val="22"/>
          <w:szCs w:val="22"/>
        </w:rPr>
        <w:t>(glue-A-two)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>demonstrates</w:t>
      </w:r>
      <w:r w:rsidR="00895F9E" w:rsidRPr="00895F9E">
        <w:rPr>
          <w:rFonts w:ascii="Helvetica" w:hAnsi="Helvetica" w:cstheme="minorHAnsi"/>
          <w:sz w:val="22"/>
          <w:szCs w:val="22"/>
        </w:rPr>
        <w:t xml:space="preserve"> that both presynaptic ribbons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[2] </w:t>
      </w:r>
      <w:r w:rsidR="00895F9E" w:rsidRPr="00895F9E">
        <w:rPr>
          <w:rFonts w:ascii="Helvetica" w:hAnsi="Helvetica" w:cstheme="minorHAnsi"/>
          <w:sz w:val="22"/>
          <w:szCs w:val="22"/>
        </w:rPr>
        <w:t>and post synaptic terminals</w:t>
      </w:r>
      <w:r>
        <w:rPr>
          <w:rFonts w:ascii="Helvetica" w:hAnsi="Helvetica" w:cstheme="minorHAnsi"/>
          <w:sz w:val="22"/>
          <w:szCs w:val="22"/>
        </w:rPr>
        <w:t>, respectively,</w:t>
      </w:r>
      <w:r w:rsidR="00895F9E" w:rsidRPr="00895F9E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[3] </w:t>
      </w:r>
      <w:r w:rsidR="00895F9E" w:rsidRPr="00895F9E">
        <w:rPr>
          <w:rFonts w:ascii="Helvetica" w:hAnsi="Helvetica" w:cstheme="minorHAnsi"/>
          <w:sz w:val="22"/>
          <w:szCs w:val="22"/>
        </w:rPr>
        <w:t xml:space="preserve">are located below the </w:t>
      </w:r>
      <w:r w:rsidR="00205A5A">
        <w:rPr>
          <w:rFonts w:ascii="Helvetica" w:hAnsi="Helvetica" w:cstheme="minorHAnsi"/>
          <w:sz w:val="22"/>
          <w:szCs w:val="22"/>
        </w:rPr>
        <w:t>inner hair cell</w:t>
      </w:r>
      <w:r w:rsidR="00895F9E" w:rsidRPr="00895F9E">
        <w:rPr>
          <w:rFonts w:ascii="Helvetica" w:hAnsi="Helvetica" w:cstheme="minorHAnsi"/>
          <w:sz w:val="22"/>
          <w:szCs w:val="22"/>
        </w:rPr>
        <w:t xml:space="preserve"> nuclei and are juxtaposed, indicating functional synapses </w:t>
      </w:r>
      <w:r>
        <w:rPr>
          <w:rFonts w:ascii="Helvetica" w:hAnsi="Helvetica" w:cstheme="minorHAnsi"/>
          <w:b/>
          <w:bCs/>
          <w:sz w:val="22"/>
          <w:szCs w:val="22"/>
        </w:rPr>
        <w:t>[4]</w:t>
      </w:r>
      <w:r w:rsidR="00895F9E" w:rsidRPr="00895F9E">
        <w:rPr>
          <w:rFonts w:ascii="Helvetica" w:hAnsi="Helvetica" w:cstheme="minorHAnsi"/>
          <w:sz w:val="22"/>
          <w:szCs w:val="22"/>
        </w:rPr>
        <w:t>.</w:t>
      </w:r>
    </w:p>
    <w:p w14:paraId="59E61838" w14:textId="77777777" w:rsidR="00105BD9" w:rsidRDefault="00105BD9" w:rsidP="00105BD9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4BD509D" w14:textId="1D671209" w:rsidR="00105BD9" w:rsidRDefault="00105BD9" w:rsidP="00105BD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</w:t>
      </w:r>
    </w:p>
    <w:p w14:paraId="162B964C" w14:textId="265FAEBF" w:rsidR="00105BD9" w:rsidRDefault="00105BD9" w:rsidP="00105BD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red signal in 2</w:t>
      </w:r>
      <w:r w:rsidRPr="00105BD9">
        <w:rPr>
          <w:rFonts w:ascii="Helvetica" w:hAnsi="Helvetica" w:cstheme="minorHAnsi"/>
          <w:sz w:val="22"/>
          <w:szCs w:val="22"/>
          <w:vertAlign w:val="superscript"/>
        </w:rPr>
        <w:t>nd</w:t>
      </w:r>
      <w:r>
        <w:rPr>
          <w:rFonts w:ascii="Helvetica" w:hAnsi="Helvetica" w:cstheme="minorHAnsi"/>
          <w:sz w:val="22"/>
          <w:szCs w:val="22"/>
        </w:rPr>
        <w:t>-4</w:t>
      </w:r>
      <w:r w:rsidRPr="00105BD9">
        <w:rPr>
          <w:rFonts w:ascii="Helvetica" w:hAnsi="Helvetica" w:cstheme="minorHAnsi"/>
          <w:sz w:val="22"/>
          <w:szCs w:val="22"/>
          <w:vertAlign w:val="superscript"/>
        </w:rPr>
        <w:t>th</w:t>
      </w:r>
      <w:r>
        <w:rPr>
          <w:rFonts w:ascii="Helvetica" w:hAnsi="Helvetica" w:cstheme="minorHAnsi"/>
          <w:sz w:val="22"/>
          <w:szCs w:val="22"/>
        </w:rPr>
        <w:t xml:space="preserve"> rows of images</w:t>
      </w:r>
    </w:p>
    <w:p w14:paraId="612C907C" w14:textId="0BC12B95" w:rsidR="00105BD9" w:rsidRDefault="00105BD9" w:rsidP="00105BD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green signal in 2</w:t>
      </w:r>
      <w:r w:rsidRPr="00105BD9">
        <w:rPr>
          <w:rFonts w:ascii="Helvetica" w:hAnsi="Helvetica" w:cstheme="minorHAnsi"/>
          <w:sz w:val="22"/>
          <w:szCs w:val="22"/>
          <w:vertAlign w:val="superscript"/>
        </w:rPr>
        <w:t>nd</w:t>
      </w:r>
      <w:r>
        <w:rPr>
          <w:rFonts w:ascii="Helvetica" w:hAnsi="Helvetica" w:cstheme="minorHAnsi"/>
          <w:sz w:val="22"/>
          <w:szCs w:val="22"/>
        </w:rPr>
        <w:t>-4</w:t>
      </w:r>
      <w:r w:rsidRPr="00105BD9">
        <w:rPr>
          <w:rFonts w:ascii="Helvetica" w:hAnsi="Helvetica" w:cstheme="minorHAnsi"/>
          <w:sz w:val="22"/>
          <w:szCs w:val="22"/>
          <w:vertAlign w:val="superscript"/>
        </w:rPr>
        <w:t>th</w:t>
      </w:r>
      <w:r>
        <w:rPr>
          <w:rFonts w:ascii="Helvetica" w:hAnsi="Helvetica" w:cstheme="minorHAnsi"/>
          <w:sz w:val="22"/>
          <w:szCs w:val="22"/>
        </w:rPr>
        <w:t xml:space="preserve"> rows of images</w:t>
      </w:r>
    </w:p>
    <w:p w14:paraId="0CB1B748" w14:textId="27E1163E" w:rsidR="00105BD9" w:rsidRDefault="00105BD9" w:rsidP="00105BD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yellow staining in 2</w:t>
      </w:r>
      <w:r w:rsidRPr="00105BD9">
        <w:rPr>
          <w:rFonts w:ascii="Helvetica" w:hAnsi="Helvetica" w:cstheme="minorHAnsi"/>
          <w:sz w:val="22"/>
          <w:szCs w:val="22"/>
          <w:vertAlign w:val="superscript"/>
        </w:rPr>
        <w:t>nd</w:t>
      </w:r>
      <w:r>
        <w:rPr>
          <w:rFonts w:ascii="Helvetica" w:hAnsi="Helvetica" w:cstheme="minorHAnsi"/>
          <w:sz w:val="22"/>
          <w:szCs w:val="22"/>
        </w:rPr>
        <w:t>-4</w:t>
      </w:r>
      <w:r w:rsidRPr="00105BD9">
        <w:rPr>
          <w:rFonts w:ascii="Helvetica" w:hAnsi="Helvetica" w:cstheme="minorHAnsi"/>
          <w:sz w:val="22"/>
          <w:szCs w:val="22"/>
          <w:vertAlign w:val="superscript"/>
        </w:rPr>
        <w:t>th</w:t>
      </w:r>
      <w:r>
        <w:rPr>
          <w:rFonts w:ascii="Helvetica" w:hAnsi="Helvetica" w:cstheme="minorHAnsi"/>
          <w:sz w:val="22"/>
          <w:szCs w:val="22"/>
        </w:rPr>
        <w:t xml:space="preserve"> rows of images</w:t>
      </w:r>
    </w:p>
    <w:p w14:paraId="496386BF" w14:textId="77777777" w:rsidR="00895F9E" w:rsidRPr="00895F9E" w:rsidRDefault="00895F9E" w:rsidP="00895F9E">
      <w:pPr>
        <w:pStyle w:val="ListParagraph"/>
        <w:ind w:left="360"/>
        <w:jc w:val="both"/>
        <w:rPr>
          <w:rFonts w:ascii="Helvetica" w:hAnsi="Helvetica" w:cstheme="minorHAnsi"/>
          <w:sz w:val="22"/>
          <w:szCs w:val="22"/>
        </w:rPr>
      </w:pPr>
    </w:p>
    <w:p w14:paraId="7DB15F3A" w14:textId="49E52550" w:rsidR="00105BD9" w:rsidRDefault="00105BD9" w:rsidP="00895F9E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</w:t>
      </w:r>
      <w:r w:rsidR="00895F9E" w:rsidRPr="00895F9E">
        <w:rPr>
          <w:rFonts w:ascii="Helvetica" w:hAnsi="Helvetica" w:cstheme="minorHAnsi"/>
          <w:sz w:val="22"/>
          <w:szCs w:val="22"/>
        </w:rPr>
        <w:t xml:space="preserve">mmunolabeling for myosin </w:t>
      </w:r>
      <w:r>
        <w:rPr>
          <w:rFonts w:ascii="Helvetica" w:hAnsi="Helvetica" w:cstheme="minorHAnsi"/>
          <w:sz w:val="22"/>
          <w:szCs w:val="22"/>
        </w:rPr>
        <w:t xml:space="preserve">seven-a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895F9E" w:rsidRPr="00895F9E">
        <w:rPr>
          <w:rFonts w:ascii="Helvetica" w:hAnsi="Helvetica" w:cstheme="minorHAnsi"/>
          <w:sz w:val="22"/>
          <w:szCs w:val="22"/>
        </w:rPr>
        <w:t xml:space="preserve"> and counterstaining with phalloidin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[2] </w:t>
      </w:r>
      <w:r w:rsidR="00895F9E" w:rsidRPr="00895F9E">
        <w:rPr>
          <w:rFonts w:ascii="Helvetica" w:hAnsi="Helvetica" w:cstheme="minorHAnsi"/>
          <w:sz w:val="22"/>
          <w:szCs w:val="22"/>
        </w:rPr>
        <w:t>and DAPI</w:t>
      </w:r>
      <w:r>
        <w:rPr>
          <w:rFonts w:ascii="Helvetica" w:hAnsi="Helvetica" w:cstheme="min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b/>
          <w:bCs/>
          <w:color w:val="000000"/>
          <w:sz w:val="22"/>
          <w:szCs w:val="22"/>
          <w:shd w:val="clear" w:color="auto" w:fill="FFFFFF"/>
        </w:rPr>
        <w:t>[3]</w:t>
      </w:r>
      <w:r>
        <w:rPr>
          <w:rFonts w:ascii="Helvetica" w:hAnsi="Helvetica" w:cstheme="minorHAnsi"/>
          <w:sz w:val="22"/>
          <w:szCs w:val="22"/>
        </w:rPr>
        <w:t xml:space="preserve"> reveal</w:t>
      </w:r>
      <w:r w:rsidR="00511F88">
        <w:rPr>
          <w:rFonts w:ascii="Helvetica" w:hAnsi="Helvetica" w:cstheme="minorHAnsi"/>
          <w:sz w:val="22"/>
          <w:szCs w:val="22"/>
        </w:rPr>
        <w:t>s</w:t>
      </w:r>
      <w:r>
        <w:rPr>
          <w:rFonts w:ascii="Helvetica" w:hAnsi="Helvetica" w:cstheme="minorHAnsi"/>
          <w:sz w:val="22"/>
          <w:szCs w:val="22"/>
        </w:rPr>
        <w:t xml:space="preserve"> the</w:t>
      </w:r>
      <w:r w:rsidR="00511F88">
        <w:rPr>
          <w:rFonts w:ascii="Helvetica" w:hAnsi="Helvetica" w:cstheme="minorHAnsi"/>
          <w:sz w:val="22"/>
          <w:szCs w:val="22"/>
        </w:rPr>
        <w:t xml:space="preserve"> presence of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6C12D7">
        <w:rPr>
          <w:rFonts w:ascii="Helvetica" w:hAnsi="Helvetica" w:cstheme="minorHAnsi"/>
          <w:sz w:val="22"/>
          <w:szCs w:val="22"/>
        </w:rPr>
        <w:t>sensory hair cells</w:t>
      </w:r>
      <w:r w:rsidR="00E17507">
        <w:rPr>
          <w:rFonts w:ascii="Helvetica" w:hAnsi="Helvetica" w:cstheme="minorHAnsi"/>
          <w:sz w:val="22"/>
          <w:szCs w:val="22"/>
        </w:rPr>
        <w:t>,</w:t>
      </w:r>
      <w:r w:rsidR="006C12D7">
        <w:rPr>
          <w:rFonts w:ascii="Helvetica" w:hAnsi="Helvetica" w:cstheme="minorHAnsi"/>
          <w:sz w:val="22"/>
          <w:szCs w:val="22"/>
        </w:rPr>
        <w:t xml:space="preserve"> including </w:t>
      </w:r>
      <w:r w:rsidR="00511F88">
        <w:rPr>
          <w:rFonts w:ascii="Helvetica" w:hAnsi="Helvetica" w:cstheme="minorHAnsi"/>
          <w:sz w:val="22"/>
          <w:szCs w:val="22"/>
        </w:rPr>
        <w:t xml:space="preserve">the </w:t>
      </w:r>
      <w:r w:rsidR="00E629EC">
        <w:rPr>
          <w:rFonts w:ascii="Helvetica" w:hAnsi="Helvetica" w:cstheme="minorHAnsi"/>
          <w:sz w:val="22"/>
          <w:szCs w:val="22"/>
        </w:rPr>
        <w:t>outer hair cell</w:t>
      </w:r>
      <w:r w:rsidR="006C12D7">
        <w:rPr>
          <w:rFonts w:ascii="Helvetica" w:hAnsi="Helvetica" w:cstheme="minorHAnsi"/>
          <w:sz w:val="22"/>
          <w:szCs w:val="22"/>
        </w:rPr>
        <w:t>s</w:t>
      </w:r>
      <w:r w:rsidR="00511F88">
        <w:rPr>
          <w:rFonts w:ascii="Helvetica" w:hAnsi="Helvetica" w:cstheme="minorHAnsi"/>
          <w:sz w:val="22"/>
          <w:szCs w:val="22"/>
        </w:rPr>
        <w:t>,</w:t>
      </w:r>
      <w:r w:rsidR="00E17507">
        <w:rPr>
          <w:rFonts w:ascii="Helvetica" w:hAnsi="Helvetica" w:cstheme="minorHAnsi"/>
          <w:sz w:val="22"/>
          <w:szCs w:val="22"/>
        </w:rPr>
        <w:t xml:space="preserve"> and</w:t>
      </w:r>
      <w:r w:rsidR="006C12D7">
        <w:rPr>
          <w:rFonts w:ascii="Helvetica" w:hAnsi="Helvetica" w:cstheme="minorHAnsi"/>
          <w:sz w:val="22"/>
          <w:szCs w:val="22"/>
        </w:rPr>
        <w:t xml:space="preserve"> inner hair cells</w:t>
      </w:r>
      <w:r w:rsidR="004339F3">
        <w:rPr>
          <w:rFonts w:ascii="Helvetica" w:hAnsi="Helvetica" w:cstheme="minorHAnsi"/>
          <w:sz w:val="22"/>
          <w:szCs w:val="22"/>
        </w:rPr>
        <w:t>, and the</w:t>
      </w:r>
      <w:r w:rsidR="00E17507">
        <w:rPr>
          <w:rFonts w:ascii="Helvetica" w:hAnsi="Helvetica" w:cstheme="minorHAnsi"/>
          <w:sz w:val="22"/>
          <w:szCs w:val="22"/>
        </w:rPr>
        <w:t>ir</w:t>
      </w:r>
      <w:r w:rsidR="004339F3">
        <w:rPr>
          <w:rFonts w:ascii="Helvetica" w:hAnsi="Helvetica" w:cstheme="minorHAnsi"/>
          <w:sz w:val="22"/>
          <w:szCs w:val="22"/>
        </w:rPr>
        <w:t xml:space="preserve"> nuclei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[4]</w:t>
      </w:r>
      <w:r>
        <w:rPr>
          <w:rFonts w:ascii="Helvetica" w:hAnsi="Helvetica" w:cstheme="minorHAnsi"/>
          <w:sz w:val="22"/>
          <w:szCs w:val="22"/>
        </w:rPr>
        <w:t>.</w:t>
      </w:r>
    </w:p>
    <w:p w14:paraId="54E9D033" w14:textId="77777777" w:rsidR="00105BD9" w:rsidRDefault="00105BD9" w:rsidP="00105BD9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22789DC" w14:textId="292DE90F" w:rsidR="00105BD9" w:rsidRDefault="00105BD9" w:rsidP="00105BD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Myosin </w:t>
      </w:r>
      <w:proofErr w:type="spellStart"/>
      <w:r>
        <w:rPr>
          <w:rFonts w:ascii="Helvetica" w:hAnsi="Helvetica" w:cstheme="minorHAnsi"/>
          <w:sz w:val="22"/>
          <w:szCs w:val="22"/>
        </w:rPr>
        <w:t>VIIa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image</w:t>
      </w:r>
    </w:p>
    <w:p w14:paraId="3D74F8E7" w14:textId="236BB3D2" w:rsidR="00105BD9" w:rsidRDefault="00105BD9" w:rsidP="00105BD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phalloidin image</w:t>
      </w:r>
    </w:p>
    <w:p w14:paraId="75DE50A9" w14:textId="3785F1B0" w:rsidR="00105BD9" w:rsidRDefault="00105BD9" w:rsidP="00105BD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DAPI image</w:t>
      </w:r>
    </w:p>
    <w:p w14:paraId="2895AECD" w14:textId="5578BD56" w:rsidR="00105BD9" w:rsidRDefault="00105BD9" w:rsidP="00105BD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Merged image</w:t>
      </w:r>
    </w:p>
    <w:p w14:paraId="6152B84B" w14:textId="77777777" w:rsidR="00105BD9" w:rsidRDefault="00105BD9" w:rsidP="00105BD9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50577CA7" w14:textId="1699F2A7" w:rsidR="00105BD9" w:rsidRDefault="006C12D7" w:rsidP="00895F9E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</w:t>
      </w:r>
      <w:r w:rsidRPr="00895F9E">
        <w:rPr>
          <w:rFonts w:ascii="Helvetica" w:hAnsi="Helvetica" w:cstheme="minorHAnsi"/>
          <w:sz w:val="22"/>
          <w:szCs w:val="22"/>
        </w:rPr>
        <w:t xml:space="preserve">mmunolabeling for myosin </w:t>
      </w:r>
      <w:r w:rsidR="00676176">
        <w:rPr>
          <w:rFonts w:ascii="Helvetica" w:hAnsi="Helvetica" w:cstheme="minorHAnsi"/>
          <w:sz w:val="22"/>
          <w:szCs w:val="22"/>
        </w:rPr>
        <w:t>seven-a</w:t>
      </w:r>
      <w:r w:rsidR="00E17507">
        <w:rPr>
          <w:rFonts w:ascii="Helvetica" w:hAnsi="Helvetica" w:cstheme="minorHAnsi"/>
          <w:sz w:val="22"/>
          <w:szCs w:val="22"/>
        </w:rPr>
        <w:t xml:space="preserve"> and</w:t>
      </w:r>
      <w:r w:rsidRPr="00895F9E">
        <w:rPr>
          <w:rFonts w:ascii="Helvetica" w:hAnsi="Helvetica" w:cstheme="minorHAnsi"/>
          <w:sz w:val="22"/>
          <w:szCs w:val="22"/>
        </w:rPr>
        <w:t xml:space="preserve"> counterstaining with phalloidin</w:t>
      </w:r>
      <w:r w:rsidR="00E17507">
        <w:rPr>
          <w:rFonts w:ascii="Helvetica" w:hAnsi="Helvetica" w:cstheme="minorHAnsi"/>
          <w:sz w:val="22"/>
          <w:szCs w:val="22"/>
        </w:rPr>
        <w:t xml:space="preserve"> show</w:t>
      </w:r>
      <w:r w:rsidR="00511F88">
        <w:rPr>
          <w:rFonts w:ascii="Helvetica" w:hAnsi="Helvetica" w:cstheme="minorHAnsi"/>
          <w:sz w:val="22"/>
          <w:szCs w:val="22"/>
        </w:rPr>
        <w:t>s</w:t>
      </w:r>
      <w:r w:rsidR="00E17507">
        <w:rPr>
          <w:rFonts w:ascii="Helvetica" w:hAnsi="Helvetica" w:cstheme="minorHAnsi"/>
          <w:sz w:val="22"/>
          <w:szCs w:val="22"/>
        </w:rPr>
        <w:t xml:space="preserve"> </w:t>
      </w:r>
      <w:r w:rsidR="00895F9E" w:rsidRPr="00895F9E">
        <w:rPr>
          <w:rFonts w:ascii="Helvetica" w:hAnsi="Helvetica" w:cstheme="minorHAnsi"/>
          <w:sz w:val="22"/>
          <w:szCs w:val="22"/>
        </w:rPr>
        <w:t>no difference</w:t>
      </w:r>
      <w:r w:rsidR="00205A5A">
        <w:rPr>
          <w:rFonts w:ascii="Helvetica" w:hAnsi="Helvetica" w:cstheme="minorHAnsi"/>
          <w:sz w:val="22"/>
          <w:szCs w:val="22"/>
        </w:rPr>
        <w:t>s</w:t>
      </w:r>
      <w:r w:rsidR="00895F9E" w:rsidRPr="00895F9E">
        <w:rPr>
          <w:rFonts w:ascii="Helvetica" w:hAnsi="Helvetica" w:cstheme="minorHAnsi"/>
          <w:sz w:val="22"/>
          <w:szCs w:val="22"/>
        </w:rPr>
        <w:t xml:space="preserve"> in immunoreacti</w:t>
      </w:r>
      <w:r w:rsidR="00E17507">
        <w:rPr>
          <w:rFonts w:ascii="Helvetica" w:hAnsi="Helvetica" w:cstheme="minorHAnsi"/>
          <w:sz w:val="22"/>
          <w:szCs w:val="22"/>
        </w:rPr>
        <w:t xml:space="preserve">vity </w:t>
      </w:r>
      <w:r w:rsidR="00895F9E" w:rsidRPr="00895F9E">
        <w:rPr>
          <w:rFonts w:ascii="Helvetica" w:hAnsi="Helvetica" w:cstheme="minorHAnsi"/>
          <w:sz w:val="22"/>
          <w:szCs w:val="22"/>
        </w:rPr>
        <w:t>or uniformity</w:t>
      </w:r>
      <w:r w:rsidR="00105BD9">
        <w:rPr>
          <w:rFonts w:ascii="Helvetica" w:hAnsi="Helvetica" w:cstheme="minorHAnsi"/>
          <w:sz w:val="22"/>
          <w:szCs w:val="22"/>
        </w:rPr>
        <w:t xml:space="preserve"> </w:t>
      </w:r>
      <w:r w:rsidR="00895F9E" w:rsidRPr="00895F9E">
        <w:rPr>
          <w:rFonts w:ascii="Helvetica" w:hAnsi="Helvetica" w:cstheme="minorHAnsi"/>
          <w:sz w:val="22"/>
          <w:szCs w:val="22"/>
        </w:rPr>
        <w:t>with</w:t>
      </w:r>
      <w:r w:rsidR="00105BD9">
        <w:rPr>
          <w:rFonts w:ascii="Helvetica" w:hAnsi="Helvetica" w:cstheme="minorHAnsi"/>
          <w:sz w:val="22"/>
          <w:szCs w:val="22"/>
        </w:rPr>
        <w:t xml:space="preserve"> </w:t>
      </w:r>
      <w:r w:rsidR="00105BD9">
        <w:rPr>
          <w:rFonts w:ascii="Helvetica" w:hAnsi="Helvetica" w:cstheme="minorHAnsi"/>
          <w:b/>
          <w:bCs/>
          <w:sz w:val="22"/>
          <w:szCs w:val="22"/>
        </w:rPr>
        <w:t>[1]</w:t>
      </w:r>
      <w:r w:rsidR="00895F9E" w:rsidRPr="00895F9E">
        <w:rPr>
          <w:rFonts w:ascii="Helvetica" w:hAnsi="Helvetica" w:cstheme="minorHAnsi"/>
          <w:sz w:val="22"/>
          <w:szCs w:val="22"/>
        </w:rPr>
        <w:t xml:space="preserve"> </w:t>
      </w:r>
      <w:r w:rsidR="00105BD9">
        <w:rPr>
          <w:rFonts w:ascii="Helvetica" w:hAnsi="Helvetica" w:cstheme="minorHAnsi"/>
          <w:sz w:val="22"/>
          <w:szCs w:val="22"/>
        </w:rPr>
        <w:t>or</w:t>
      </w:r>
      <w:r w:rsidR="00895F9E" w:rsidRPr="00895F9E">
        <w:rPr>
          <w:rFonts w:ascii="Helvetica" w:hAnsi="Helvetica" w:cstheme="minorHAnsi"/>
          <w:sz w:val="22"/>
          <w:szCs w:val="22"/>
        </w:rPr>
        <w:t xml:space="preserve"> without the </w:t>
      </w:r>
      <w:r w:rsidR="00105BD9">
        <w:rPr>
          <w:rFonts w:ascii="Helvetica" w:hAnsi="Helvetica" w:cstheme="minorHAnsi"/>
          <w:sz w:val="22"/>
          <w:szCs w:val="22"/>
        </w:rPr>
        <w:t xml:space="preserve">use of </w:t>
      </w:r>
      <w:r w:rsidR="00895F9E" w:rsidRPr="00895F9E">
        <w:rPr>
          <w:rFonts w:ascii="Helvetica" w:hAnsi="Helvetica" w:cstheme="minorHAnsi"/>
          <w:sz w:val="22"/>
          <w:szCs w:val="22"/>
        </w:rPr>
        <w:t xml:space="preserve">cell and tissue adhesive </w:t>
      </w:r>
      <w:r w:rsidR="00105BD9">
        <w:rPr>
          <w:rFonts w:ascii="Helvetica" w:hAnsi="Helvetica" w:cstheme="minorHAnsi"/>
          <w:b/>
          <w:bCs/>
          <w:sz w:val="22"/>
          <w:szCs w:val="22"/>
        </w:rPr>
        <w:t>[2]</w:t>
      </w:r>
      <w:r w:rsidR="00895F9E" w:rsidRPr="00895F9E">
        <w:rPr>
          <w:rFonts w:ascii="Helvetica" w:hAnsi="Helvetica" w:cstheme="minorHAnsi"/>
          <w:sz w:val="22"/>
          <w:szCs w:val="22"/>
        </w:rPr>
        <w:t>.</w:t>
      </w:r>
    </w:p>
    <w:p w14:paraId="15545456" w14:textId="77777777" w:rsidR="00105BD9" w:rsidRDefault="00105BD9" w:rsidP="00105BD9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99803C8" w14:textId="3AB1059F" w:rsidR="00105BD9" w:rsidRDefault="00105BD9" w:rsidP="00105BD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With Cell-Talk image column</w:t>
      </w:r>
    </w:p>
    <w:p w14:paraId="6AEC5EF1" w14:textId="4081F275" w:rsidR="00105BD9" w:rsidRDefault="00105BD9" w:rsidP="00105BD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Without Cell-Talk image column</w:t>
      </w:r>
    </w:p>
    <w:p w14:paraId="343185F2" w14:textId="77777777" w:rsidR="00105BD9" w:rsidRDefault="00105BD9" w:rsidP="00105BD9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0A3519D1" w14:textId="4E00ECA9" w:rsidR="00895F9E" w:rsidRDefault="00105BD9" w:rsidP="00895F9E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 addition, scanning electron microscopy of surface preparations from</w:t>
      </w:r>
      <w:r w:rsidR="00895F9E" w:rsidRPr="00895F9E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untreated, 6-8-week-old </w:t>
      </w:r>
      <w:r w:rsidR="00895F9E" w:rsidRPr="00895F9E">
        <w:rPr>
          <w:rFonts w:ascii="Helvetica" w:hAnsi="Helvetica" w:cstheme="minorHAnsi"/>
          <w:sz w:val="22"/>
          <w:szCs w:val="22"/>
        </w:rPr>
        <w:t>C57BL/6J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color w:val="FF0000"/>
          <w:sz w:val="22"/>
          <w:szCs w:val="22"/>
        </w:rPr>
        <w:t>(C-fifty-seven-black-six)</w:t>
      </w:r>
      <w:r w:rsidR="00895F9E" w:rsidRPr="00895F9E">
        <w:rPr>
          <w:rFonts w:ascii="Helvetica" w:hAnsi="Helvetica" w:cstheme="minorHAnsi"/>
          <w:sz w:val="22"/>
          <w:szCs w:val="22"/>
        </w:rPr>
        <w:t xml:space="preserve"> mice </w:t>
      </w:r>
      <w:r w:rsidR="009E0FD7">
        <w:rPr>
          <w:rFonts w:ascii="Helvetica" w:hAnsi="Helvetica" w:cstheme="minorHAnsi"/>
          <w:sz w:val="22"/>
          <w:szCs w:val="22"/>
        </w:rPr>
        <w:t>demonstrate</w:t>
      </w:r>
      <w:r>
        <w:rPr>
          <w:rFonts w:ascii="Helvetica" w:hAnsi="Helvetica" w:cstheme="minorHAnsi"/>
          <w:sz w:val="22"/>
          <w:szCs w:val="22"/>
        </w:rPr>
        <w:t xml:space="preserve"> a</w:t>
      </w:r>
      <w:r w:rsidR="00895F9E" w:rsidRPr="00895F9E">
        <w:rPr>
          <w:rFonts w:ascii="Helvetica" w:hAnsi="Helvetica" w:cstheme="minorHAnsi"/>
          <w:sz w:val="22"/>
          <w:szCs w:val="22"/>
        </w:rPr>
        <w:t xml:space="preserve"> well-organized V-shape stereocilia of </w:t>
      </w:r>
      <w:r w:rsidR="00205A5A">
        <w:rPr>
          <w:rFonts w:ascii="Helvetica" w:hAnsi="Helvetica" w:cstheme="minorHAnsi"/>
          <w:sz w:val="22"/>
          <w:szCs w:val="22"/>
        </w:rPr>
        <w:t>outer hair cells</w:t>
      </w:r>
      <w:r w:rsidR="00895F9E" w:rsidRPr="00895F9E">
        <w:rPr>
          <w:rFonts w:ascii="Helvetica" w:hAnsi="Helvetica" w:cstheme="minorHAnsi"/>
          <w:sz w:val="22"/>
          <w:szCs w:val="22"/>
        </w:rPr>
        <w:t xml:space="preserve"> in three rows</w:t>
      </w:r>
      <w:r>
        <w:rPr>
          <w:rFonts w:ascii="Helvetica" w:hAnsi="Helvetica" w:cstheme="minorHAnsi"/>
          <w:sz w:val="22"/>
          <w:szCs w:val="22"/>
        </w:rPr>
        <w:t xml:space="preserve"> of the sample</w:t>
      </w:r>
      <w:r w:rsidR="00895F9E" w:rsidRPr="00895F9E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895F9E" w:rsidRPr="00895F9E">
        <w:rPr>
          <w:rFonts w:ascii="Helvetica" w:hAnsi="Helvetica" w:cstheme="minorHAnsi"/>
          <w:sz w:val="22"/>
          <w:szCs w:val="22"/>
        </w:rPr>
        <w:t>.</w:t>
      </w:r>
    </w:p>
    <w:p w14:paraId="7D0DB32A" w14:textId="77777777" w:rsidR="00105BD9" w:rsidRDefault="00105BD9" w:rsidP="00105BD9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D0AA925" w14:textId="310FF66E" w:rsidR="00105BD9" w:rsidRPr="00895F9E" w:rsidRDefault="00105BD9" w:rsidP="00105BD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LAB MEDIA: Figure 6</w:t>
      </w:r>
      <w:r w:rsidR="004E2A38">
        <w:rPr>
          <w:rFonts w:ascii="Helvetica" w:hAnsi="Helvetica" w:cstheme="minorHAnsi"/>
          <w:sz w:val="22"/>
          <w:szCs w:val="22"/>
        </w:rPr>
        <w:t xml:space="preserve">: </w:t>
      </w:r>
      <w:proofErr w:type="spellStart"/>
      <w:r w:rsidR="004E2A38">
        <w:rPr>
          <w:rFonts w:ascii="Helvetica" w:hAnsi="Helvetica" w:cstheme="minorHAnsi"/>
          <w:sz w:val="22"/>
          <w:szCs w:val="22"/>
        </w:rPr>
        <w:t>JoVE</w:t>
      </w:r>
      <w:proofErr w:type="spellEnd"/>
      <w:r w:rsidR="004E2A38">
        <w:rPr>
          <w:rFonts w:ascii="Helvetica" w:hAnsi="Helvetica" w:cstheme="minorHAnsi"/>
          <w:sz w:val="22"/>
          <w:szCs w:val="22"/>
        </w:rPr>
        <w:t xml:space="preserve"> Video Editor please sequentially add/emphasize OHC 1, OHC 2, and OHC 3 texts and arrows in the left image with the top, middle, and bottom rows of V-shapes in the right image, respectively</w:t>
      </w:r>
    </w:p>
    <w:p w14:paraId="61D740E8" w14:textId="77777777"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7AA8157" w14:textId="2E667FFD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0B689BD6" w:rsidR="00BF42E2" w:rsidRDefault="004710C3" w:rsidP="00E913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Fan Wu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511F88">
        <w:rPr>
          <w:rFonts w:ascii="Helvetica" w:hAnsi="Helvetica" w:cs="Arial"/>
          <w:sz w:val="22"/>
          <w:szCs w:val="22"/>
        </w:rPr>
        <w:t>Remember to perfuse the</w:t>
      </w:r>
      <w:r w:rsidR="00E913A7" w:rsidRPr="00E913A7">
        <w:rPr>
          <w:rFonts w:ascii="Helvetica" w:hAnsi="Helvetica" w:cs="Arial"/>
          <w:sz w:val="22"/>
          <w:szCs w:val="22"/>
        </w:rPr>
        <w:t xml:space="preserve"> cochlea </w:t>
      </w:r>
      <w:r w:rsidR="00511F88">
        <w:rPr>
          <w:rFonts w:ascii="Helvetica" w:hAnsi="Helvetica" w:cs="Arial"/>
          <w:sz w:val="22"/>
          <w:szCs w:val="22"/>
        </w:rPr>
        <w:t>with the f</w:t>
      </w:r>
      <w:r w:rsidR="00E913A7" w:rsidRPr="00E913A7">
        <w:rPr>
          <w:rFonts w:ascii="Helvetica" w:hAnsi="Helvetica" w:cs="Arial"/>
          <w:sz w:val="22"/>
          <w:szCs w:val="22"/>
        </w:rPr>
        <w:t xml:space="preserve">ixative solution </w:t>
      </w:r>
      <w:r w:rsidR="00511F88">
        <w:rPr>
          <w:rFonts w:ascii="Helvetica" w:hAnsi="Helvetica" w:cs="Arial"/>
          <w:sz w:val="22"/>
          <w:szCs w:val="22"/>
        </w:rPr>
        <w:t xml:space="preserve">gently and slowly through the </w:t>
      </w:r>
      <w:r w:rsidR="00E913A7" w:rsidRPr="00E913A7">
        <w:rPr>
          <w:rFonts w:ascii="Helvetica" w:hAnsi="Helvetica" w:cs="Arial"/>
          <w:sz w:val="22"/>
          <w:szCs w:val="22"/>
        </w:rPr>
        <w:t>round and oval windows until the solution washes out of the small hole at the ape</w:t>
      </w:r>
      <w:r w:rsidR="00E913A7">
        <w:rPr>
          <w:rFonts w:ascii="Helvetica" w:hAnsi="Helvetica" w:cs="Arial"/>
          <w:sz w:val="22"/>
          <w:szCs w:val="22"/>
        </w:rPr>
        <w:t xml:space="preserve">x </w:t>
      </w:r>
      <w:r w:rsidR="00511F88">
        <w:rPr>
          <w:rFonts w:ascii="Helvetica" w:hAnsi="Helvetica" w:cs="Arial"/>
          <w:b/>
          <w:bCs/>
          <w:sz w:val="22"/>
          <w:szCs w:val="22"/>
        </w:rPr>
        <w:t>[1]</w:t>
      </w:r>
      <w:r w:rsidR="00511F88">
        <w:rPr>
          <w:rFonts w:ascii="Helvetica" w:hAnsi="Helvetica" w:cs="Arial"/>
          <w:sz w:val="22"/>
          <w:szCs w:val="22"/>
        </w:rPr>
        <w:t>.</w:t>
      </w:r>
    </w:p>
    <w:p w14:paraId="5744712B" w14:textId="37626380" w:rsid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511F88">
        <w:rPr>
          <w:rFonts w:ascii="Helvetica" w:hAnsi="Helvetica" w:cs="Arial"/>
          <w:bCs/>
          <w:sz w:val="22"/>
          <w:szCs w:val="22"/>
        </w:rPr>
        <w:t xml:space="preserve"> (</w:t>
      </w:r>
      <w:r w:rsidR="00511F88">
        <w:rPr>
          <w:rFonts w:ascii="Helvetica" w:hAnsi="Helvetica" w:cs="Arial"/>
          <w:sz w:val="22"/>
          <w:szCs w:val="22"/>
        </w:rPr>
        <w:t>Step 2.5.)</w:t>
      </w:r>
    </w:p>
    <w:p w14:paraId="548FF05A" w14:textId="5880E0EC" w:rsidR="00511F88" w:rsidRDefault="00511F88" w:rsidP="00511F8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Fan Wu</w:t>
      </w:r>
      <w:r w:rsidRPr="00456A5D">
        <w:rPr>
          <w:rFonts w:ascii="Helvetica" w:hAnsi="Helvetica" w:cs="Arial"/>
          <w:sz w:val="22"/>
          <w:szCs w:val="22"/>
        </w:rPr>
        <w:t>:</w:t>
      </w:r>
      <w:r w:rsidRPr="00511F88">
        <w:rPr>
          <w:rFonts w:ascii="Helvetica" w:hAnsi="Helvetica" w:cs="Arial"/>
          <w:sz w:val="22"/>
          <w:szCs w:val="22"/>
        </w:rPr>
        <w:t xml:space="preserve"> </w:t>
      </w:r>
      <w:r w:rsidRPr="00E913A7">
        <w:rPr>
          <w:rFonts w:ascii="Helvetica" w:hAnsi="Helvetica" w:cs="Arial"/>
          <w:sz w:val="22"/>
          <w:szCs w:val="22"/>
        </w:rPr>
        <w:t xml:space="preserve">Before </w:t>
      </w:r>
      <w:r>
        <w:rPr>
          <w:rFonts w:ascii="Helvetica" w:hAnsi="Helvetica" w:cs="Arial"/>
          <w:sz w:val="22"/>
          <w:szCs w:val="22"/>
        </w:rPr>
        <w:t>separating</w:t>
      </w:r>
      <w:r w:rsidRPr="00E913A7">
        <w:rPr>
          <w:rFonts w:ascii="Helvetica" w:hAnsi="Helvetica" w:cs="Arial"/>
          <w:sz w:val="22"/>
          <w:szCs w:val="22"/>
        </w:rPr>
        <w:t xml:space="preserve"> the hook region from the basal turn, </w:t>
      </w:r>
      <w:r>
        <w:rPr>
          <w:rFonts w:ascii="Helvetica" w:hAnsi="Helvetica" w:cs="Arial"/>
          <w:sz w:val="22"/>
          <w:szCs w:val="22"/>
        </w:rPr>
        <w:t>take care to c</w:t>
      </w:r>
      <w:r w:rsidRPr="00E913A7">
        <w:rPr>
          <w:rFonts w:ascii="Helvetica" w:hAnsi="Helvetica" w:cs="Arial"/>
          <w:sz w:val="22"/>
          <w:szCs w:val="22"/>
        </w:rPr>
        <w:t xml:space="preserve">ut the modiolus off of the hook region to </w:t>
      </w:r>
      <w:r>
        <w:rPr>
          <w:rFonts w:ascii="Helvetica" w:hAnsi="Helvetica" w:cs="Arial"/>
          <w:sz w:val="22"/>
          <w:szCs w:val="22"/>
        </w:rPr>
        <w:t xml:space="preserve">facilitate </w:t>
      </w:r>
      <w:r w:rsidR="009E0FD7">
        <w:rPr>
          <w:rFonts w:ascii="Helvetica" w:hAnsi="Helvetica" w:cs="Arial"/>
          <w:sz w:val="22"/>
          <w:szCs w:val="22"/>
        </w:rPr>
        <w:t xml:space="preserve">the </w:t>
      </w:r>
      <w:r w:rsidRPr="00E913A7">
        <w:rPr>
          <w:rFonts w:ascii="Helvetica" w:hAnsi="Helvetica" w:cs="Arial"/>
          <w:sz w:val="22"/>
          <w:szCs w:val="22"/>
        </w:rPr>
        <w:t>remov</w:t>
      </w:r>
      <w:r>
        <w:rPr>
          <w:rFonts w:ascii="Helvetica" w:hAnsi="Helvetica" w:cs="Arial"/>
          <w:sz w:val="22"/>
          <w:szCs w:val="22"/>
        </w:rPr>
        <w:t>al of</w:t>
      </w:r>
      <w:r w:rsidRPr="00E913A7">
        <w:rPr>
          <w:rFonts w:ascii="Helvetica" w:hAnsi="Helvetica" w:cs="Arial"/>
          <w:sz w:val="22"/>
          <w:szCs w:val="22"/>
        </w:rPr>
        <w:t xml:space="preserve"> the modiolus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6F6B2880" w14:textId="19794A92" w:rsidR="00511F88" w:rsidRPr="00BF42E2" w:rsidRDefault="00511F88" w:rsidP="00511F8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 xml:space="preserve"> (</w:t>
      </w:r>
      <w:r>
        <w:rPr>
          <w:rFonts w:ascii="Helvetica" w:hAnsi="Helvetica" w:cs="Arial"/>
          <w:sz w:val="22"/>
          <w:szCs w:val="22"/>
        </w:rPr>
        <w:t>Step 4.4.)</w:t>
      </w:r>
    </w:p>
    <w:sectPr w:rsidR="00511F88" w:rsidRPr="00BF42E2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D9874" w14:textId="77777777" w:rsidR="00FE13E6" w:rsidRDefault="00FE13E6">
      <w:r>
        <w:separator/>
      </w:r>
    </w:p>
  </w:endnote>
  <w:endnote w:type="continuationSeparator" w:id="0">
    <w:p w14:paraId="234E465B" w14:textId="77777777" w:rsidR="00FE13E6" w:rsidRDefault="00FE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dvPSTim">
    <w:altName w:val="Arial Unicode MS"/>
    <w:panose1 w:val="020B0604020202020204"/>
    <w:charset w:val="86"/>
    <w:family w:val="auto"/>
    <w:notTrueType/>
    <w:pitch w:val="default"/>
    <w:sig w:usb0="00000000" w:usb1="080E0000" w:usb2="00000010" w:usb3="00000000" w:csb0="00040000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9B500B" w:rsidRDefault="009B500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9B500B" w:rsidRDefault="009B500B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9B500B" w:rsidRPr="00C70C90" w:rsidRDefault="009B500B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42E6E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42E6E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FF3D1" w14:textId="77777777" w:rsidR="00FE13E6" w:rsidRDefault="00FE13E6">
      <w:r>
        <w:separator/>
      </w:r>
    </w:p>
  </w:footnote>
  <w:footnote w:type="continuationSeparator" w:id="0">
    <w:p w14:paraId="09CD5759" w14:textId="77777777" w:rsidR="00FE13E6" w:rsidRDefault="00FE1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AB272E6" w:rsidR="009B500B" w:rsidRPr="00454383" w:rsidRDefault="009B500B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454383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4383" w:rsidRPr="00454383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9B500B" w:rsidRPr="006A6324" w:rsidRDefault="009B500B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2B451CF"/>
    <w:multiLevelType w:val="multilevel"/>
    <w:tmpl w:val="E35E432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9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1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2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6"/>
  </w:num>
  <w:num w:numId="39">
    <w:abstractNumId w:val="35"/>
  </w:num>
  <w:num w:numId="40">
    <w:abstractNumId w:val="38"/>
  </w:num>
  <w:num w:numId="41">
    <w:abstractNumId w:val="13"/>
  </w:num>
  <w:num w:numId="42">
    <w:abstractNumId w:val="37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1762C"/>
    <w:rsid w:val="00023E22"/>
    <w:rsid w:val="00025DE9"/>
    <w:rsid w:val="00033CE5"/>
    <w:rsid w:val="00043807"/>
    <w:rsid w:val="00046433"/>
    <w:rsid w:val="00046B7F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0E4A4C"/>
    <w:rsid w:val="00105BD9"/>
    <w:rsid w:val="00106F46"/>
    <w:rsid w:val="001115D1"/>
    <w:rsid w:val="001216E6"/>
    <w:rsid w:val="00124E22"/>
    <w:rsid w:val="00125924"/>
    <w:rsid w:val="00126973"/>
    <w:rsid w:val="0013047B"/>
    <w:rsid w:val="001461AF"/>
    <w:rsid w:val="001515B7"/>
    <w:rsid w:val="00151824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A00F1"/>
    <w:rsid w:val="001B0DA0"/>
    <w:rsid w:val="001B3024"/>
    <w:rsid w:val="001B5C46"/>
    <w:rsid w:val="001C5334"/>
    <w:rsid w:val="001C7BBC"/>
    <w:rsid w:val="001E230F"/>
    <w:rsid w:val="001E52A3"/>
    <w:rsid w:val="001F0427"/>
    <w:rsid w:val="001F0890"/>
    <w:rsid w:val="00202249"/>
    <w:rsid w:val="00205A5A"/>
    <w:rsid w:val="00216BEF"/>
    <w:rsid w:val="00231215"/>
    <w:rsid w:val="0024356E"/>
    <w:rsid w:val="00247BFF"/>
    <w:rsid w:val="00252C43"/>
    <w:rsid w:val="00252DF9"/>
    <w:rsid w:val="0025310D"/>
    <w:rsid w:val="002544F1"/>
    <w:rsid w:val="002617AD"/>
    <w:rsid w:val="00265A07"/>
    <w:rsid w:val="00265C44"/>
    <w:rsid w:val="00271015"/>
    <w:rsid w:val="00277C90"/>
    <w:rsid w:val="00283E3E"/>
    <w:rsid w:val="0029128C"/>
    <w:rsid w:val="002A2863"/>
    <w:rsid w:val="002B0D88"/>
    <w:rsid w:val="002B18ED"/>
    <w:rsid w:val="002B2198"/>
    <w:rsid w:val="002B26D4"/>
    <w:rsid w:val="002B2A06"/>
    <w:rsid w:val="002B3A76"/>
    <w:rsid w:val="002B55D9"/>
    <w:rsid w:val="002C54DB"/>
    <w:rsid w:val="002D16E3"/>
    <w:rsid w:val="002D52A1"/>
    <w:rsid w:val="002E4909"/>
    <w:rsid w:val="002E7521"/>
    <w:rsid w:val="002F3829"/>
    <w:rsid w:val="002F3F8E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95684"/>
    <w:rsid w:val="003A1109"/>
    <w:rsid w:val="003A2FF8"/>
    <w:rsid w:val="003A36F5"/>
    <w:rsid w:val="003A49C2"/>
    <w:rsid w:val="003A6D32"/>
    <w:rsid w:val="003B3C2C"/>
    <w:rsid w:val="003B5E26"/>
    <w:rsid w:val="003D0847"/>
    <w:rsid w:val="003E2BC9"/>
    <w:rsid w:val="003E3C29"/>
    <w:rsid w:val="00400183"/>
    <w:rsid w:val="0040052B"/>
    <w:rsid w:val="004035DC"/>
    <w:rsid w:val="004104FE"/>
    <w:rsid w:val="00414B4F"/>
    <w:rsid w:val="00416893"/>
    <w:rsid w:val="00421D95"/>
    <w:rsid w:val="00425E95"/>
    <w:rsid w:val="004309F4"/>
    <w:rsid w:val="004339F3"/>
    <w:rsid w:val="00440FFA"/>
    <w:rsid w:val="00442E6E"/>
    <w:rsid w:val="00445986"/>
    <w:rsid w:val="00450B27"/>
    <w:rsid w:val="00451A0A"/>
    <w:rsid w:val="00453116"/>
    <w:rsid w:val="00454383"/>
    <w:rsid w:val="00454D68"/>
    <w:rsid w:val="00455510"/>
    <w:rsid w:val="00456A5D"/>
    <w:rsid w:val="00467D85"/>
    <w:rsid w:val="004710C3"/>
    <w:rsid w:val="00472752"/>
    <w:rsid w:val="00473042"/>
    <w:rsid w:val="0047306D"/>
    <w:rsid w:val="00482D4C"/>
    <w:rsid w:val="004924D1"/>
    <w:rsid w:val="004A4A32"/>
    <w:rsid w:val="004C1095"/>
    <w:rsid w:val="004C2DAD"/>
    <w:rsid w:val="004D4E66"/>
    <w:rsid w:val="004E2A38"/>
    <w:rsid w:val="004E2BE1"/>
    <w:rsid w:val="004E35F1"/>
    <w:rsid w:val="004E3F8E"/>
    <w:rsid w:val="004E772E"/>
    <w:rsid w:val="004F1021"/>
    <w:rsid w:val="004F664D"/>
    <w:rsid w:val="00504449"/>
    <w:rsid w:val="0050704D"/>
    <w:rsid w:val="00511B1F"/>
    <w:rsid w:val="00511F52"/>
    <w:rsid w:val="00511F88"/>
    <w:rsid w:val="00513853"/>
    <w:rsid w:val="00523BC1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76C0A"/>
    <w:rsid w:val="005A09D8"/>
    <w:rsid w:val="005A1F5E"/>
    <w:rsid w:val="005A3F8F"/>
    <w:rsid w:val="005A4938"/>
    <w:rsid w:val="005B46EB"/>
    <w:rsid w:val="005B6859"/>
    <w:rsid w:val="005D783F"/>
    <w:rsid w:val="005E2B7E"/>
    <w:rsid w:val="005E5BAB"/>
    <w:rsid w:val="005F18A3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76176"/>
    <w:rsid w:val="006801B1"/>
    <w:rsid w:val="0069665E"/>
    <w:rsid w:val="006966C1"/>
    <w:rsid w:val="006A6324"/>
    <w:rsid w:val="006C08AE"/>
    <w:rsid w:val="006C0E87"/>
    <w:rsid w:val="006C12D7"/>
    <w:rsid w:val="006C52F8"/>
    <w:rsid w:val="006D3AA7"/>
    <w:rsid w:val="006F2005"/>
    <w:rsid w:val="00704CBE"/>
    <w:rsid w:val="0071294C"/>
    <w:rsid w:val="00724E3B"/>
    <w:rsid w:val="00725E8D"/>
    <w:rsid w:val="00733003"/>
    <w:rsid w:val="007408E1"/>
    <w:rsid w:val="00742CAB"/>
    <w:rsid w:val="0074579D"/>
    <w:rsid w:val="00745D4B"/>
    <w:rsid w:val="00746865"/>
    <w:rsid w:val="007548F3"/>
    <w:rsid w:val="00755B66"/>
    <w:rsid w:val="00755E87"/>
    <w:rsid w:val="007574EC"/>
    <w:rsid w:val="00760328"/>
    <w:rsid w:val="0077071A"/>
    <w:rsid w:val="00773BC7"/>
    <w:rsid w:val="00777388"/>
    <w:rsid w:val="00785391"/>
    <w:rsid w:val="00786040"/>
    <w:rsid w:val="007A395B"/>
    <w:rsid w:val="007B3E0E"/>
    <w:rsid w:val="007B65A2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46503"/>
    <w:rsid w:val="00851B3E"/>
    <w:rsid w:val="00854994"/>
    <w:rsid w:val="0088113B"/>
    <w:rsid w:val="0089455F"/>
    <w:rsid w:val="00895F9E"/>
    <w:rsid w:val="008A0177"/>
    <w:rsid w:val="008B76D4"/>
    <w:rsid w:val="008D2A6A"/>
    <w:rsid w:val="008D40AE"/>
    <w:rsid w:val="008D56B3"/>
    <w:rsid w:val="008D58EC"/>
    <w:rsid w:val="008D7A48"/>
    <w:rsid w:val="008E6E0B"/>
    <w:rsid w:val="008E74F7"/>
    <w:rsid w:val="008F7754"/>
    <w:rsid w:val="009152D2"/>
    <w:rsid w:val="009212DD"/>
    <w:rsid w:val="00922864"/>
    <w:rsid w:val="00922F64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500B"/>
    <w:rsid w:val="009C2062"/>
    <w:rsid w:val="009C5867"/>
    <w:rsid w:val="009C7B9A"/>
    <w:rsid w:val="009E0FD7"/>
    <w:rsid w:val="009F356C"/>
    <w:rsid w:val="009F4234"/>
    <w:rsid w:val="00A20DA8"/>
    <w:rsid w:val="00A218EC"/>
    <w:rsid w:val="00A22ACE"/>
    <w:rsid w:val="00A22EB3"/>
    <w:rsid w:val="00A23C72"/>
    <w:rsid w:val="00A310D7"/>
    <w:rsid w:val="00A3138F"/>
    <w:rsid w:val="00A544E6"/>
    <w:rsid w:val="00A60320"/>
    <w:rsid w:val="00A60CCF"/>
    <w:rsid w:val="00A77CF6"/>
    <w:rsid w:val="00A8469A"/>
    <w:rsid w:val="00A91283"/>
    <w:rsid w:val="00AA132F"/>
    <w:rsid w:val="00AC6151"/>
    <w:rsid w:val="00AC63FC"/>
    <w:rsid w:val="00AC6588"/>
    <w:rsid w:val="00AE11E8"/>
    <w:rsid w:val="00AE7DAA"/>
    <w:rsid w:val="00AF56B8"/>
    <w:rsid w:val="00B04111"/>
    <w:rsid w:val="00B13941"/>
    <w:rsid w:val="00B340A8"/>
    <w:rsid w:val="00B40E12"/>
    <w:rsid w:val="00B435B8"/>
    <w:rsid w:val="00B4499C"/>
    <w:rsid w:val="00B472EA"/>
    <w:rsid w:val="00B54F70"/>
    <w:rsid w:val="00B653B7"/>
    <w:rsid w:val="00B66A14"/>
    <w:rsid w:val="00B67855"/>
    <w:rsid w:val="00B7250F"/>
    <w:rsid w:val="00B73CF5"/>
    <w:rsid w:val="00B73E34"/>
    <w:rsid w:val="00B91647"/>
    <w:rsid w:val="00B9354A"/>
    <w:rsid w:val="00B95FFF"/>
    <w:rsid w:val="00BA272D"/>
    <w:rsid w:val="00BB5435"/>
    <w:rsid w:val="00BC06B2"/>
    <w:rsid w:val="00BC3219"/>
    <w:rsid w:val="00BC613E"/>
    <w:rsid w:val="00BC6DA7"/>
    <w:rsid w:val="00BE051D"/>
    <w:rsid w:val="00BF42E2"/>
    <w:rsid w:val="00BF4BD8"/>
    <w:rsid w:val="00C46FC2"/>
    <w:rsid w:val="00C602B2"/>
    <w:rsid w:val="00C70C90"/>
    <w:rsid w:val="00C711E7"/>
    <w:rsid w:val="00C7374B"/>
    <w:rsid w:val="00C7648D"/>
    <w:rsid w:val="00C8109F"/>
    <w:rsid w:val="00C836F3"/>
    <w:rsid w:val="00C97B11"/>
    <w:rsid w:val="00CA2079"/>
    <w:rsid w:val="00CB039A"/>
    <w:rsid w:val="00CB3360"/>
    <w:rsid w:val="00CC0C58"/>
    <w:rsid w:val="00CC21BC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2A4"/>
    <w:rsid w:val="00D3037E"/>
    <w:rsid w:val="00D30ABD"/>
    <w:rsid w:val="00D3616A"/>
    <w:rsid w:val="00D46DEB"/>
    <w:rsid w:val="00D524B5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57C"/>
    <w:rsid w:val="00DD2CF9"/>
    <w:rsid w:val="00DD7153"/>
    <w:rsid w:val="00DE2882"/>
    <w:rsid w:val="00DE46DB"/>
    <w:rsid w:val="00DE66F3"/>
    <w:rsid w:val="00E03542"/>
    <w:rsid w:val="00E17507"/>
    <w:rsid w:val="00E24673"/>
    <w:rsid w:val="00E24898"/>
    <w:rsid w:val="00E355EE"/>
    <w:rsid w:val="00E61429"/>
    <w:rsid w:val="00E629EC"/>
    <w:rsid w:val="00E62BDB"/>
    <w:rsid w:val="00E65038"/>
    <w:rsid w:val="00E71FD9"/>
    <w:rsid w:val="00E720CD"/>
    <w:rsid w:val="00E8076C"/>
    <w:rsid w:val="00E813DB"/>
    <w:rsid w:val="00E910AC"/>
    <w:rsid w:val="00E913A7"/>
    <w:rsid w:val="00E943F6"/>
    <w:rsid w:val="00E95982"/>
    <w:rsid w:val="00EA20E5"/>
    <w:rsid w:val="00EA2756"/>
    <w:rsid w:val="00EA4B94"/>
    <w:rsid w:val="00EA60D4"/>
    <w:rsid w:val="00EA64DA"/>
    <w:rsid w:val="00EC7FA4"/>
    <w:rsid w:val="00ED0D81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B0F"/>
    <w:rsid w:val="00F22F5E"/>
    <w:rsid w:val="00F35094"/>
    <w:rsid w:val="00F51EE8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C3EE6"/>
    <w:rsid w:val="00FD1497"/>
    <w:rsid w:val="00FD5C46"/>
    <w:rsid w:val="00FD64B9"/>
    <w:rsid w:val="00FE059A"/>
    <w:rsid w:val="00FE06D9"/>
    <w:rsid w:val="00FE13E6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BB5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su@musc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39124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njiec@seu.edu.c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wuf@mus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ngq@musc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12</Pages>
  <Words>2554</Words>
  <Characters>14560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17080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9</cp:revision>
  <dcterms:created xsi:type="dcterms:W3CDTF">2019-08-15T15:33:00Z</dcterms:created>
  <dcterms:modified xsi:type="dcterms:W3CDTF">2019-10-02T17:33:00Z</dcterms:modified>
</cp:coreProperties>
</file>