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DF42B75"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47365">
        <w:rPr>
          <w:rFonts w:ascii="Helvetica" w:hAnsi="Helvetica" w:cs="Arial"/>
          <w:b/>
          <w:i w:val="0"/>
          <w:sz w:val="22"/>
          <w:szCs w:val="22"/>
        </w:rPr>
        <w:t>60297</w:t>
      </w:r>
    </w:p>
    <w:p w14:paraId="15210DC1" w14:textId="3E332FB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47365">
        <w:rPr>
          <w:rFonts w:ascii="Helvetica" w:hAnsi="Helvetica" w:cs="Arial"/>
          <w:b/>
          <w:i w:val="0"/>
          <w:sz w:val="22"/>
          <w:szCs w:val="22"/>
        </w:rPr>
        <w:t xml:space="preserve"> Anastasia Gomez </w:t>
      </w:r>
    </w:p>
    <w:p w14:paraId="441F19EB" w14:textId="390602C6"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47365">
        <w:rPr>
          <w:rFonts w:ascii="Helvetica" w:hAnsi="Helvetica" w:cs="Arial"/>
          <w:b/>
          <w:i w:val="0"/>
          <w:sz w:val="22"/>
          <w:szCs w:val="22"/>
        </w:rPr>
        <w:t xml:space="preserve"> </w:t>
      </w:r>
      <w:hyperlink r:id="rId8" w:history="1">
        <w:r w:rsidR="00F47365" w:rsidRPr="003E5A47">
          <w:rPr>
            <w:rStyle w:val="Hyperlink"/>
            <w:rFonts w:ascii="Helvetica" w:hAnsi="Helvetica" w:cs="Arial"/>
            <w:b/>
            <w:i w:val="0"/>
            <w:sz w:val="22"/>
            <w:szCs w:val="22"/>
          </w:rPr>
          <w:t>https://www.jove.com/account/file-uploader?src=18390633</w:t>
        </w:r>
      </w:hyperlink>
      <w:r w:rsidR="00F47365">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E16FB08"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F47365" w:rsidRPr="00F47365">
        <w:rPr>
          <w:rFonts w:ascii="Helvetica" w:hAnsi="Helvetica" w:cs="Arial"/>
          <w:b/>
          <w:sz w:val="28"/>
          <w:szCs w:val="28"/>
        </w:rPr>
        <w:t xml:space="preserve">Generation of In-Frame Gene Deletion Mutants in </w:t>
      </w:r>
      <w:r w:rsidR="00F47365" w:rsidRPr="00F47365">
        <w:rPr>
          <w:rFonts w:ascii="Helvetica" w:hAnsi="Helvetica" w:cs="Arial"/>
          <w:b/>
          <w:i/>
          <w:sz w:val="28"/>
          <w:szCs w:val="28"/>
        </w:rPr>
        <w:t>Pseudomonas aeruginosa</w:t>
      </w:r>
      <w:r w:rsidR="00F47365" w:rsidRPr="00F47365">
        <w:rPr>
          <w:rFonts w:ascii="Helvetica" w:hAnsi="Helvetica" w:cs="Arial"/>
          <w:b/>
          <w:sz w:val="28"/>
          <w:szCs w:val="28"/>
        </w:rPr>
        <w:t xml:space="preserve"> and Testing for Virulence Attenuation in a Simple Mouse Model of Infection</w:t>
      </w:r>
    </w:p>
    <w:p w14:paraId="681B53AA" w14:textId="77777777" w:rsidR="00FA1A9D" w:rsidRPr="00F95819" w:rsidRDefault="00FA1A9D" w:rsidP="00FA1A9D">
      <w:pPr>
        <w:pStyle w:val="CM10"/>
        <w:outlineLvl w:val="0"/>
        <w:rPr>
          <w:rFonts w:ascii="Helvetica" w:hAnsi="Helvetica" w:cs="Arial"/>
          <w:b/>
          <w:sz w:val="28"/>
          <w:szCs w:val="28"/>
        </w:rPr>
      </w:pPr>
      <w:bookmarkStart w:id="0" w:name="_GoBack"/>
      <w:bookmarkEnd w:id="0"/>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0957AAAA" w14:textId="77777777" w:rsidR="00F47365" w:rsidRPr="00F47365" w:rsidRDefault="00F47365" w:rsidP="00F47365">
      <w:pPr>
        <w:pStyle w:val="Default"/>
        <w:rPr>
          <w:rFonts w:ascii="Helvetica" w:hAnsi="Helvetica" w:cs="Arial"/>
          <w:sz w:val="28"/>
          <w:szCs w:val="28"/>
        </w:rPr>
      </w:pPr>
      <w:r w:rsidRPr="00F47365">
        <w:rPr>
          <w:rFonts w:ascii="Helvetica" w:hAnsi="Helvetica" w:cs="Arial"/>
          <w:sz w:val="28"/>
          <w:szCs w:val="28"/>
        </w:rPr>
        <w:t>Meagan E. Valentine</w:t>
      </w:r>
      <w:r w:rsidRPr="00F47365">
        <w:rPr>
          <w:rFonts w:ascii="Helvetica" w:hAnsi="Helvetica" w:cs="Arial"/>
          <w:sz w:val="28"/>
          <w:szCs w:val="28"/>
          <w:vertAlign w:val="superscript"/>
        </w:rPr>
        <w:t>1</w:t>
      </w:r>
      <w:r w:rsidRPr="00F47365">
        <w:rPr>
          <w:rFonts w:ascii="Helvetica" w:hAnsi="Helvetica" w:cs="Arial"/>
          <w:sz w:val="28"/>
          <w:szCs w:val="28"/>
        </w:rPr>
        <w:t>, Brandon D. Kirby</w:t>
      </w:r>
      <w:r w:rsidRPr="00F47365">
        <w:rPr>
          <w:rFonts w:ascii="Helvetica" w:hAnsi="Helvetica" w:cs="Arial"/>
          <w:sz w:val="28"/>
          <w:szCs w:val="28"/>
          <w:vertAlign w:val="superscript"/>
        </w:rPr>
        <w:t>1</w:t>
      </w:r>
      <w:r w:rsidRPr="00F47365">
        <w:rPr>
          <w:rFonts w:ascii="Helvetica" w:hAnsi="Helvetica" w:cs="Arial"/>
          <w:sz w:val="28"/>
          <w:szCs w:val="28"/>
        </w:rPr>
        <w:t>, Hongwei D. Yu</w:t>
      </w:r>
      <w:r w:rsidRPr="00F47365">
        <w:rPr>
          <w:rFonts w:ascii="Helvetica" w:hAnsi="Helvetica" w:cs="Arial"/>
          <w:sz w:val="28"/>
          <w:szCs w:val="28"/>
          <w:vertAlign w:val="superscript"/>
        </w:rPr>
        <w:t>1,2</w:t>
      </w:r>
    </w:p>
    <w:p w14:paraId="033AE379" w14:textId="77777777" w:rsidR="00F47365" w:rsidRPr="00F47365" w:rsidRDefault="00F47365" w:rsidP="00F47365">
      <w:pPr>
        <w:pStyle w:val="Default"/>
        <w:rPr>
          <w:rFonts w:ascii="Helvetica" w:hAnsi="Helvetica" w:cs="Arial"/>
          <w:sz w:val="28"/>
          <w:szCs w:val="28"/>
        </w:rPr>
      </w:pPr>
    </w:p>
    <w:p w14:paraId="053556C7" w14:textId="77777777" w:rsidR="00F47365" w:rsidRPr="00F47365" w:rsidRDefault="00F47365" w:rsidP="00F47365">
      <w:pPr>
        <w:pStyle w:val="Default"/>
        <w:rPr>
          <w:rFonts w:ascii="Helvetica" w:hAnsi="Helvetica" w:cs="Arial"/>
          <w:iCs/>
          <w:sz w:val="28"/>
          <w:szCs w:val="28"/>
        </w:rPr>
      </w:pPr>
      <w:r w:rsidRPr="00F47365">
        <w:rPr>
          <w:rFonts w:ascii="Helvetica" w:hAnsi="Helvetica" w:cs="Arial"/>
          <w:iCs/>
          <w:sz w:val="28"/>
          <w:szCs w:val="28"/>
          <w:vertAlign w:val="superscript"/>
        </w:rPr>
        <w:t>1</w:t>
      </w:r>
      <w:r w:rsidRPr="00F47365">
        <w:rPr>
          <w:rFonts w:ascii="Helvetica" w:hAnsi="Helvetica" w:cs="Arial"/>
          <w:iCs/>
          <w:sz w:val="28"/>
          <w:szCs w:val="28"/>
        </w:rPr>
        <w:t xml:space="preserve">Progenesis Technologies, LLC, Huntington, WV </w:t>
      </w:r>
    </w:p>
    <w:p w14:paraId="7DCA790C" w14:textId="22179C63" w:rsidR="00FA1A9D" w:rsidRPr="00F47365" w:rsidRDefault="00F47365" w:rsidP="00FA1A9D">
      <w:pPr>
        <w:pStyle w:val="Default"/>
        <w:rPr>
          <w:rFonts w:ascii="Helvetica" w:hAnsi="Helvetica" w:cs="Arial"/>
          <w:iCs/>
          <w:sz w:val="28"/>
          <w:szCs w:val="28"/>
        </w:rPr>
      </w:pPr>
      <w:r w:rsidRPr="00F47365">
        <w:rPr>
          <w:rFonts w:ascii="Helvetica" w:hAnsi="Helvetica" w:cs="Arial"/>
          <w:iCs/>
          <w:sz w:val="28"/>
          <w:szCs w:val="28"/>
          <w:vertAlign w:val="superscript"/>
        </w:rPr>
        <w:t>2</w:t>
      </w:r>
      <w:r w:rsidRPr="00F47365">
        <w:rPr>
          <w:rFonts w:ascii="Helvetica" w:hAnsi="Helvetica" w:cs="Arial"/>
          <w:iCs/>
          <w:sz w:val="28"/>
          <w:szCs w:val="28"/>
        </w:rPr>
        <w:t xml:space="preserve">Department of Biomedical Sciences, Pediatrics, Joan C. Edwards School of Medicine at Marshall University, Huntington, WV </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550E8E33" w:rsidR="00FA1A9D" w:rsidRDefault="00F47365" w:rsidP="00FA1A9D">
      <w:pPr>
        <w:outlineLvl w:val="0"/>
        <w:rPr>
          <w:rFonts w:ascii="Helvetica" w:hAnsi="Helvetica" w:cs="Arial"/>
          <w:sz w:val="22"/>
          <w:szCs w:val="22"/>
        </w:rPr>
      </w:pPr>
      <w:r w:rsidRPr="00F47365">
        <w:rPr>
          <w:rFonts w:ascii="Helvetica" w:hAnsi="Helvetica" w:cs="Arial"/>
          <w:sz w:val="22"/>
          <w:szCs w:val="22"/>
        </w:rPr>
        <w:t>Hongwei D. Yu</w:t>
      </w:r>
      <w:r w:rsidRPr="00F47365">
        <w:rPr>
          <w:rFonts w:ascii="Helvetica" w:hAnsi="Helvetica" w:cs="Arial"/>
          <w:sz w:val="22"/>
          <w:szCs w:val="22"/>
        </w:rPr>
        <w:tab/>
      </w:r>
      <w:r w:rsidRPr="00F47365">
        <w:rPr>
          <w:rFonts w:ascii="Helvetica" w:hAnsi="Helvetica" w:cs="Arial"/>
          <w:sz w:val="22"/>
          <w:szCs w:val="22"/>
        </w:rPr>
        <w:tab/>
        <w:t>(yuh@marshall.edu)</w:t>
      </w:r>
    </w:p>
    <w:p w14:paraId="4263E61A" w14:textId="77777777" w:rsidR="00F47365" w:rsidRPr="00D94C52" w:rsidRDefault="00F47365"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2B3210F1" w14:textId="77777777" w:rsidR="00F47365" w:rsidRPr="00F47365" w:rsidRDefault="00F47365" w:rsidP="00F47365">
      <w:pPr>
        <w:outlineLvl w:val="0"/>
        <w:rPr>
          <w:rFonts w:ascii="Helvetica" w:hAnsi="Helvetica" w:cs="Arial"/>
          <w:bCs/>
          <w:sz w:val="22"/>
          <w:szCs w:val="22"/>
        </w:rPr>
      </w:pPr>
      <w:r w:rsidRPr="00F47365">
        <w:rPr>
          <w:rFonts w:ascii="Helvetica" w:hAnsi="Helvetica" w:cs="Arial"/>
          <w:bCs/>
          <w:sz w:val="22"/>
          <w:szCs w:val="22"/>
        </w:rPr>
        <w:t xml:space="preserve">Meagan E. Valentine </w:t>
      </w:r>
      <w:r w:rsidRPr="00F47365">
        <w:rPr>
          <w:rFonts w:ascii="Helvetica" w:hAnsi="Helvetica" w:cs="Arial"/>
          <w:bCs/>
          <w:sz w:val="22"/>
          <w:szCs w:val="22"/>
        </w:rPr>
        <w:tab/>
        <w:t>(lester64@live.marshall.edu)</w:t>
      </w:r>
    </w:p>
    <w:p w14:paraId="3AC0AE97" w14:textId="77777777" w:rsidR="00F47365" w:rsidRPr="00F47365" w:rsidRDefault="00F47365" w:rsidP="00F47365">
      <w:pPr>
        <w:outlineLvl w:val="0"/>
        <w:rPr>
          <w:rFonts w:ascii="Helvetica" w:hAnsi="Helvetica" w:cs="Arial"/>
          <w:bCs/>
          <w:sz w:val="22"/>
          <w:szCs w:val="22"/>
        </w:rPr>
      </w:pPr>
      <w:r w:rsidRPr="00F47365">
        <w:rPr>
          <w:rFonts w:ascii="Helvetica" w:hAnsi="Helvetica" w:cs="Arial"/>
          <w:bCs/>
          <w:iCs/>
          <w:sz w:val="22"/>
          <w:szCs w:val="22"/>
        </w:rPr>
        <w:t>Kirby, Brandon D.</w:t>
      </w:r>
      <w:r w:rsidRPr="00F47365">
        <w:rPr>
          <w:rFonts w:ascii="Helvetica" w:hAnsi="Helvetica" w:cs="Arial"/>
          <w:bCs/>
          <w:iCs/>
          <w:sz w:val="22"/>
          <w:szCs w:val="22"/>
        </w:rPr>
        <w:tab/>
        <w:t>(</w:t>
      </w:r>
      <w:r w:rsidRPr="00F47365">
        <w:rPr>
          <w:rFonts w:ascii="Helvetica" w:hAnsi="Helvetica" w:cs="Arial"/>
          <w:bCs/>
          <w:sz w:val="22"/>
          <w:szCs w:val="22"/>
        </w:rPr>
        <w:t>kirbyb@marshall.edu)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5FFEB86E" w:rsidR="00277C90" w:rsidRPr="001754C0" w:rsidRDefault="00FE059A" w:rsidP="00277C90">
      <w:pPr>
        <w:rPr>
          <w:rFonts w:ascii="Helvetica" w:hAnsi="Helvetica"/>
          <w:b/>
          <w:sz w:val="22"/>
        </w:rPr>
      </w:pPr>
      <w:r w:rsidRPr="00FE059A">
        <w:rPr>
          <w:rFonts w:ascii="Helvetica" w:hAnsi="Helvetica"/>
          <w:b/>
          <w:sz w:val="22"/>
        </w:rPr>
        <w:t>Author Questionnaire:</w:t>
      </w:r>
    </w:p>
    <w:p w14:paraId="2C2D3A49" w14:textId="49F64EB1" w:rsidR="00FA1A9D" w:rsidRPr="001754C0" w:rsidRDefault="00FA1A9D" w:rsidP="001754C0">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D9624D">
        <w:rPr>
          <w:rFonts w:ascii="Helvetica" w:hAnsi="Helvetica"/>
          <w:b/>
          <w:sz w:val="22"/>
        </w:rPr>
        <w:t>N</w:t>
      </w:r>
      <w:r>
        <w:rPr>
          <w:rFonts w:ascii="Helvetica" w:hAnsi="Helvetica"/>
          <w:b/>
          <w:sz w:val="22"/>
        </w:rPr>
        <w:t xml:space="preserve">  </w:t>
      </w:r>
    </w:p>
    <w:p w14:paraId="142BA829" w14:textId="0935CA60" w:rsidR="00FA1A9D" w:rsidRDefault="00FA1A9D" w:rsidP="001754C0">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D9624D">
        <w:rPr>
          <w:rFonts w:ascii="Helvetica" w:hAnsi="Helvetica"/>
          <w:b/>
          <w:sz w:val="22"/>
        </w:rPr>
        <w:t>N</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59F20BBE" w:rsidR="00FA1A9D" w:rsidRPr="001754C0" w:rsidRDefault="0025495D" w:rsidP="001754C0">
      <w:pPr>
        <w:spacing w:before="120"/>
        <w:rPr>
          <w:rFonts w:ascii="Helvetica" w:hAnsi="Helvetica"/>
          <w:b/>
          <w:bCs/>
          <w:iCs/>
          <w:color w:val="0432FF"/>
          <w:sz w:val="22"/>
        </w:rPr>
      </w:pPr>
      <w:r w:rsidRPr="001754C0">
        <w:rPr>
          <w:rFonts w:ascii="Helvetica" w:hAnsi="Helvetica"/>
          <w:b/>
          <w:bCs/>
          <w:iCs/>
          <w:color w:val="0432FF"/>
          <w:sz w:val="22"/>
        </w:rPr>
        <w:t xml:space="preserve">2.2/3; 3.1; 3.3; 4.6/7; 5.1; </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1F98D19F" w:rsidR="00FA1A9D" w:rsidRPr="001754C0" w:rsidRDefault="0025495D" w:rsidP="001754C0">
      <w:pPr>
        <w:spacing w:before="120"/>
        <w:rPr>
          <w:rFonts w:ascii="Helvetica" w:hAnsi="Helvetica"/>
          <w:b/>
          <w:bCs/>
          <w:iCs/>
          <w:color w:val="0432FF"/>
          <w:sz w:val="22"/>
        </w:rPr>
      </w:pPr>
      <w:r w:rsidRPr="001754C0">
        <w:rPr>
          <w:rFonts w:ascii="Helvetica" w:hAnsi="Helvetica"/>
          <w:b/>
          <w:bCs/>
          <w:iCs/>
          <w:color w:val="0432FF"/>
          <w:sz w:val="22"/>
        </w:rPr>
        <w:t xml:space="preserve">The single most difficult aspect of this procedure is the selection of a </w:t>
      </w:r>
      <w:r w:rsidR="00782CED" w:rsidRPr="001754C0">
        <w:rPr>
          <w:rFonts w:ascii="Helvetica" w:hAnsi="Helvetica"/>
          <w:b/>
          <w:bCs/>
          <w:iCs/>
          <w:color w:val="0432FF"/>
          <w:sz w:val="22"/>
        </w:rPr>
        <w:t xml:space="preserve">single </w:t>
      </w:r>
      <w:r w:rsidRPr="001754C0">
        <w:rPr>
          <w:rFonts w:ascii="Helvetica" w:hAnsi="Helvetica"/>
          <w:b/>
          <w:bCs/>
          <w:iCs/>
          <w:color w:val="0432FF"/>
          <w:sz w:val="22"/>
        </w:rPr>
        <w:t xml:space="preserve">colony </w:t>
      </w:r>
      <w:r w:rsidR="00782CED" w:rsidRPr="001754C0">
        <w:rPr>
          <w:rFonts w:ascii="Helvetica" w:hAnsi="Helvetica"/>
          <w:b/>
          <w:bCs/>
          <w:iCs/>
          <w:color w:val="0432FF"/>
          <w:sz w:val="22"/>
        </w:rPr>
        <w:t>of P. aeruginosa with the correct genetic</w:t>
      </w:r>
      <w:r w:rsidRPr="001754C0">
        <w:rPr>
          <w:rFonts w:ascii="Helvetica" w:hAnsi="Helvetica"/>
          <w:b/>
          <w:bCs/>
          <w:iCs/>
          <w:color w:val="0432FF"/>
          <w:sz w:val="22"/>
        </w:rPr>
        <w:t xml:space="preserve"> mutations. To ensure correct mutants are selected, extensive testing and confirmation steps are done (3.1-3.3).</w:t>
      </w:r>
    </w:p>
    <w:p w14:paraId="40A01E6F" w14:textId="003A4BBC"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D9624D">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4EE8DEB9" w:rsidR="00D300CE" w:rsidRPr="001754C0"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xml:space="preserve">- All interview statements </w:t>
      </w:r>
      <w:r w:rsidRPr="001754C0">
        <w:rPr>
          <w:rFonts w:ascii="Helvetica" w:hAnsi="Helvetica" w:cs="Arial"/>
          <w:b/>
          <w:sz w:val="22"/>
          <w:szCs w:val="22"/>
        </w:rPr>
        <w:t>may be edited for length and clarity.</w:t>
      </w:r>
    </w:p>
    <w:p w14:paraId="20EDE62B" w14:textId="77777777" w:rsidR="00330F1B" w:rsidRPr="001754C0" w:rsidRDefault="00330F1B" w:rsidP="001754C0">
      <w:pPr>
        <w:contextualSpacing/>
        <w:outlineLvl w:val="0"/>
        <w:rPr>
          <w:rFonts w:ascii="Helvetica" w:hAnsi="Helvetica" w:cs="Arial"/>
          <w:sz w:val="22"/>
          <w:szCs w:val="22"/>
          <w:u w:val="single"/>
        </w:rPr>
      </w:pPr>
    </w:p>
    <w:p w14:paraId="2766AAA2" w14:textId="0A3663CA" w:rsidR="0025495D" w:rsidRDefault="0025495D" w:rsidP="00177B33">
      <w:pPr>
        <w:pStyle w:val="ListParagraph"/>
        <w:numPr>
          <w:ilvl w:val="1"/>
          <w:numId w:val="9"/>
        </w:numPr>
        <w:outlineLvl w:val="0"/>
        <w:rPr>
          <w:rFonts w:ascii="Helvetica" w:hAnsi="Helvetica" w:cs="Arial"/>
          <w:sz w:val="22"/>
          <w:szCs w:val="22"/>
        </w:rPr>
      </w:pPr>
      <w:r w:rsidRPr="001754C0">
        <w:rPr>
          <w:rFonts w:ascii="Helvetica" w:hAnsi="Helvetica" w:cs="Arial"/>
          <w:b/>
          <w:sz w:val="22"/>
          <w:szCs w:val="22"/>
          <w:u w:val="single"/>
        </w:rPr>
        <w:t>Hongwei Yu:</w:t>
      </w:r>
      <w:r w:rsidRPr="001754C0">
        <w:rPr>
          <w:rFonts w:ascii="Helvetica" w:hAnsi="Helvetica" w:cs="Arial"/>
          <w:sz w:val="22"/>
          <w:szCs w:val="22"/>
        </w:rPr>
        <w:t xml:space="preserve"> This protocol is significant for creating and determining </w:t>
      </w:r>
      <w:r w:rsidR="002D723C" w:rsidRPr="001754C0">
        <w:rPr>
          <w:rFonts w:ascii="Helvetica" w:hAnsi="Helvetica" w:cs="Arial"/>
          <w:sz w:val="22"/>
          <w:szCs w:val="22"/>
        </w:rPr>
        <w:t xml:space="preserve">multiple </w:t>
      </w:r>
      <w:r w:rsidRPr="001754C0">
        <w:rPr>
          <w:rFonts w:ascii="Helvetica" w:hAnsi="Helvetica" w:cs="Arial"/>
          <w:sz w:val="22"/>
          <w:szCs w:val="22"/>
        </w:rPr>
        <w:t xml:space="preserve">desired mutations in the genome of </w:t>
      </w:r>
      <w:r w:rsidRPr="001754C0">
        <w:rPr>
          <w:rFonts w:ascii="Helvetica" w:hAnsi="Helvetica" w:cs="Arial"/>
          <w:i/>
          <w:sz w:val="22"/>
          <w:szCs w:val="22"/>
        </w:rPr>
        <w:t xml:space="preserve">P. aeruginosa </w:t>
      </w:r>
      <w:r w:rsidRPr="001754C0">
        <w:rPr>
          <w:rFonts w:ascii="Helvetica" w:hAnsi="Helvetica" w:cs="Arial"/>
          <w:sz w:val="22"/>
          <w:szCs w:val="22"/>
        </w:rPr>
        <w:t xml:space="preserve">as well as testing the </w:t>
      </w:r>
      <w:r w:rsidR="002D723C" w:rsidRPr="001754C0">
        <w:rPr>
          <w:rFonts w:ascii="Helvetica" w:hAnsi="Helvetica" w:cs="Arial"/>
          <w:sz w:val="22"/>
          <w:szCs w:val="22"/>
        </w:rPr>
        <w:t xml:space="preserve">effect of </w:t>
      </w:r>
      <w:r w:rsidRPr="001754C0">
        <w:rPr>
          <w:rFonts w:ascii="Helvetica" w:hAnsi="Helvetica" w:cs="Arial"/>
          <w:sz w:val="22"/>
          <w:szCs w:val="22"/>
        </w:rPr>
        <w:t xml:space="preserve">mutations </w:t>
      </w:r>
      <w:r w:rsidR="002D723C" w:rsidRPr="001754C0">
        <w:rPr>
          <w:rFonts w:ascii="Helvetica" w:hAnsi="Helvetica" w:cs="Arial"/>
          <w:sz w:val="22"/>
          <w:szCs w:val="22"/>
        </w:rPr>
        <w:t xml:space="preserve">on virulence </w:t>
      </w:r>
      <w:r w:rsidR="00CD571F" w:rsidRPr="001754C0">
        <w:rPr>
          <w:rFonts w:ascii="Helvetica" w:hAnsi="Helvetica" w:cs="Arial"/>
          <w:sz w:val="22"/>
          <w:szCs w:val="22"/>
        </w:rPr>
        <w:t>reduction</w:t>
      </w:r>
      <w:r w:rsidR="002D723C" w:rsidRPr="001754C0">
        <w:rPr>
          <w:rFonts w:ascii="Helvetica" w:hAnsi="Helvetica" w:cs="Arial"/>
          <w:sz w:val="22"/>
          <w:szCs w:val="22"/>
        </w:rPr>
        <w:t xml:space="preserve"> in</w:t>
      </w:r>
      <w:r w:rsidRPr="001754C0">
        <w:rPr>
          <w:rFonts w:ascii="Helvetica" w:hAnsi="Helvetica" w:cs="Arial"/>
          <w:sz w:val="22"/>
          <w:szCs w:val="22"/>
        </w:rPr>
        <w:t xml:space="preserve"> a reproducible mouse model. </w:t>
      </w:r>
    </w:p>
    <w:p w14:paraId="639EE7C4" w14:textId="77777777" w:rsidR="001754C0" w:rsidRPr="001754C0" w:rsidRDefault="001754C0" w:rsidP="001754C0">
      <w:pPr>
        <w:pStyle w:val="ListParagraph"/>
        <w:ind w:left="1350"/>
        <w:outlineLvl w:val="0"/>
        <w:rPr>
          <w:rFonts w:ascii="Helvetica" w:hAnsi="Helvetica" w:cs="Arial"/>
          <w:sz w:val="22"/>
          <w:szCs w:val="22"/>
        </w:rPr>
      </w:pPr>
    </w:p>
    <w:p w14:paraId="543C5CF9" w14:textId="77777777" w:rsidR="001754C0" w:rsidRPr="001754C0" w:rsidRDefault="001754C0" w:rsidP="001754C0">
      <w:pPr>
        <w:pStyle w:val="ListParagraph"/>
        <w:numPr>
          <w:ilvl w:val="2"/>
          <w:numId w:val="9"/>
        </w:numPr>
        <w:outlineLvl w:val="0"/>
        <w:rPr>
          <w:rFonts w:ascii="Helvetica" w:hAnsi="Helvetica" w:cs="Arial"/>
          <w:color w:val="000000" w:themeColor="text1"/>
          <w:sz w:val="22"/>
          <w:szCs w:val="22"/>
        </w:rPr>
      </w:pPr>
      <w:r w:rsidRPr="001754C0">
        <w:rPr>
          <w:rFonts w:ascii="Helvetica" w:hAnsi="Helvetica" w:cs="Arial"/>
          <w:bCs/>
          <w:color w:val="000000" w:themeColor="text1"/>
          <w:sz w:val="22"/>
          <w:szCs w:val="22"/>
        </w:rPr>
        <w:t>INTERVIEW: Named talent says the statement above in an interview-style shot, looking slightly off-camera.</w:t>
      </w:r>
    </w:p>
    <w:p w14:paraId="24B52600" w14:textId="77777777" w:rsidR="00336C61" w:rsidRPr="001754C0" w:rsidRDefault="00336C61" w:rsidP="00336C61">
      <w:pPr>
        <w:pStyle w:val="ListParagraph"/>
        <w:ind w:left="1350"/>
        <w:outlineLvl w:val="0"/>
        <w:rPr>
          <w:rFonts w:ascii="Helvetica" w:hAnsi="Helvetica" w:cs="Arial"/>
          <w:sz w:val="22"/>
          <w:szCs w:val="22"/>
        </w:rPr>
      </w:pPr>
    </w:p>
    <w:p w14:paraId="44F13F34" w14:textId="622E2A8F" w:rsidR="0025495D" w:rsidRDefault="0025495D" w:rsidP="00177B33">
      <w:pPr>
        <w:pStyle w:val="ListParagraph"/>
        <w:numPr>
          <w:ilvl w:val="1"/>
          <w:numId w:val="9"/>
        </w:numPr>
        <w:outlineLvl w:val="0"/>
        <w:rPr>
          <w:rFonts w:ascii="Helvetica" w:hAnsi="Helvetica" w:cs="Arial"/>
          <w:sz w:val="22"/>
          <w:szCs w:val="22"/>
        </w:rPr>
      </w:pPr>
      <w:r w:rsidRPr="001754C0">
        <w:rPr>
          <w:rFonts w:ascii="Helvetica" w:hAnsi="Helvetica" w:cs="Arial"/>
          <w:b/>
          <w:sz w:val="22"/>
          <w:szCs w:val="22"/>
          <w:u w:val="single"/>
        </w:rPr>
        <w:t>Hongwei Yu</w:t>
      </w:r>
      <w:r w:rsidRPr="001754C0">
        <w:rPr>
          <w:rFonts w:ascii="Helvetica" w:hAnsi="Helvetica" w:cs="Arial"/>
          <w:sz w:val="22"/>
          <w:szCs w:val="22"/>
        </w:rPr>
        <w:t xml:space="preserve">: The key advantage of this technique is the </w:t>
      </w:r>
      <w:r w:rsidR="00CD571F" w:rsidRPr="001754C0">
        <w:rPr>
          <w:rFonts w:ascii="Helvetica" w:hAnsi="Helvetica" w:cs="Arial"/>
          <w:sz w:val="22"/>
          <w:szCs w:val="22"/>
        </w:rPr>
        <w:t xml:space="preserve">clone </w:t>
      </w:r>
      <w:r w:rsidR="00A77DC6" w:rsidRPr="001754C0">
        <w:rPr>
          <w:rFonts w:ascii="Helvetica" w:hAnsi="Helvetica" w:cs="Arial"/>
          <w:sz w:val="22"/>
          <w:szCs w:val="22"/>
        </w:rPr>
        <w:t xml:space="preserve">validation and </w:t>
      </w:r>
      <w:r w:rsidRPr="001754C0">
        <w:rPr>
          <w:rFonts w:ascii="Helvetica" w:hAnsi="Helvetica" w:cs="Arial"/>
          <w:sz w:val="22"/>
          <w:szCs w:val="22"/>
        </w:rPr>
        <w:t>reproducibility</w:t>
      </w:r>
      <w:r w:rsidR="00CD571F" w:rsidRPr="001754C0">
        <w:rPr>
          <w:rFonts w:ascii="Helvetica" w:hAnsi="Helvetica" w:cs="Arial"/>
          <w:sz w:val="22"/>
          <w:szCs w:val="22"/>
        </w:rPr>
        <w:t xml:space="preserve"> of a mouse infection model</w:t>
      </w:r>
      <w:r w:rsidR="006A2092" w:rsidRPr="001754C0">
        <w:rPr>
          <w:rFonts w:ascii="Helvetica" w:hAnsi="Helvetica" w:cs="Arial"/>
          <w:sz w:val="22"/>
          <w:szCs w:val="22"/>
        </w:rPr>
        <w:t xml:space="preserve">. </w:t>
      </w:r>
      <w:r w:rsidRPr="001754C0">
        <w:rPr>
          <w:rFonts w:ascii="Helvetica" w:hAnsi="Helvetica" w:cs="Arial"/>
          <w:sz w:val="22"/>
          <w:szCs w:val="22"/>
        </w:rPr>
        <w:t xml:space="preserve"> </w:t>
      </w:r>
      <w:r w:rsidR="00A77DC6" w:rsidRPr="001754C0">
        <w:rPr>
          <w:rFonts w:ascii="Helvetica" w:hAnsi="Helvetica" w:cs="Arial"/>
          <w:sz w:val="22"/>
          <w:szCs w:val="22"/>
        </w:rPr>
        <w:t xml:space="preserve">Bacterial culture will be continually changing.  To slow down this process, we </w:t>
      </w:r>
      <w:r w:rsidR="006A2092" w:rsidRPr="001754C0">
        <w:rPr>
          <w:rFonts w:ascii="Helvetica" w:hAnsi="Helvetica" w:cs="Arial"/>
          <w:sz w:val="22"/>
          <w:szCs w:val="22"/>
        </w:rPr>
        <w:t xml:space="preserve">use </w:t>
      </w:r>
      <w:r w:rsidR="00A77DC6" w:rsidRPr="001754C0">
        <w:rPr>
          <w:rFonts w:ascii="Helvetica" w:hAnsi="Helvetica" w:cs="Arial"/>
          <w:sz w:val="22"/>
          <w:szCs w:val="22"/>
        </w:rPr>
        <w:t>the</w:t>
      </w:r>
      <w:r w:rsidR="006A2092" w:rsidRPr="001754C0">
        <w:rPr>
          <w:rFonts w:ascii="Helvetica" w:hAnsi="Helvetica" w:cs="Arial"/>
          <w:sz w:val="22"/>
          <w:szCs w:val="22"/>
        </w:rPr>
        <w:t xml:space="preserve"> frozen stocks that have undergone </w:t>
      </w:r>
      <w:r w:rsidR="00A77DC6" w:rsidRPr="001754C0">
        <w:rPr>
          <w:rFonts w:ascii="Helvetica" w:hAnsi="Helvetica" w:cs="Arial"/>
          <w:sz w:val="22"/>
          <w:szCs w:val="22"/>
        </w:rPr>
        <w:t>multipl</w:t>
      </w:r>
      <w:r w:rsidR="009C6734" w:rsidRPr="001754C0">
        <w:rPr>
          <w:rFonts w:ascii="Helvetica" w:hAnsi="Helvetica" w:cs="Arial"/>
          <w:sz w:val="22"/>
          <w:szCs w:val="22"/>
        </w:rPr>
        <w:t>e rounds of verification before testing them in a mouse model.</w:t>
      </w:r>
    </w:p>
    <w:p w14:paraId="2023A06B" w14:textId="77777777" w:rsidR="001754C0" w:rsidRPr="001754C0" w:rsidRDefault="001754C0" w:rsidP="001754C0">
      <w:pPr>
        <w:pStyle w:val="ListParagraph"/>
        <w:ind w:left="1350"/>
        <w:outlineLvl w:val="0"/>
        <w:rPr>
          <w:rFonts w:ascii="Helvetica" w:hAnsi="Helvetica" w:cs="Arial"/>
          <w:sz w:val="22"/>
          <w:szCs w:val="22"/>
        </w:rPr>
      </w:pPr>
    </w:p>
    <w:p w14:paraId="20727063" w14:textId="77777777" w:rsidR="001754C0" w:rsidRPr="001754C0" w:rsidRDefault="001754C0" w:rsidP="001754C0">
      <w:pPr>
        <w:pStyle w:val="ListParagraph"/>
        <w:numPr>
          <w:ilvl w:val="2"/>
          <w:numId w:val="9"/>
        </w:numPr>
        <w:outlineLvl w:val="0"/>
        <w:rPr>
          <w:rFonts w:ascii="Helvetica" w:hAnsi="Helvetica" w:cs="Arial"/>
          <w:color w:val="000000" w:themeColor="text1"/>
          <w:sz w:val="22"/>
          <w:szCs w:val="22"/>
        </w:rPr>
      </w:pPr>
      <w:r w:rsidRPr="001754C0">
        <w:rPr>
          <w:rFonts w:ascii="Helvetica" w:hAnsi="Helvetica" w:cs="Arial"/>
          <w:bCs/>
          <w:color w:val="000000" w:themeColor="text1"/>
          <w:sz w:val="22"/>
          <w:szCs w:val="22"/>
        </w:rPr>
        <w:t>INTERVIEW: Named talent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09C6240D"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DA2885">
      <w:pPr>
        <w:contextualSpacing/>
        <w:outlineLvl w:val="0"/>
        <w:rPr>
          <w:rFonts w:ascii="Helvetica" w:hAnsi="Helvetica" w:cs="Arial"/>
          <w:sz w:val="22"/>
          <w:szCs w:val="22"/>
        </w:rPr>
      </w:pPr>
    </w:p>
    <w:p w14:paraId="1BE5F3B4" w14:textId="1D5ACA2F" w:rsidR="006A2092" w:rsidRPr="00DA2885" w:rsidRDefault="00160A7D" w:rsidP="00177B33">
      <w:pPr>
        <w:pStyle w:val="ListParagraph"/>
        <w:numPr>
          <w:ilvl w:val="1"/>
          <w:numId w:val="9"/>
        </w:numPr>
        <w:outlineLvl w:val="0"/>
        <w:rPr>
          <w:rFonts w:ascii="Helvetica" w:hAnsi="Helvetica" w:cs="Arial"/>
          <w:sz w:val="22"/>
          <w:szCs w:val="22"/>
        </w:rPr>
      </w:pPr>
      <w:r w:rsidRPr="00160A7D">
        <w:rPr>
          <w:rFonts w:ascii="Helvetica" w:hAnsi="Helvetica" w:cs="Arial"/>
          <w:b/>
          <w:sz w:val="22"/>
          <w:szCs w:val="22"/>
          <w:u w:val="single"/>
        </w:rPr>
        <w:t>Meagan Valen</w:t>
      </w:r>
      <w:r>
        <w:rPr>
          <w:rFonts w:ascii="Helvetica" w:hAnsi="Helvetica" w:cs="Arial"/>
          <w:b/>
          <w:sz w:val="22"/>
          <w:szCs w:val="22"/>
          <w:u w:val="single"/>
        </w:rPr>
        <w:t>t</w:t>
      </w:r>
      <w:r w:rsidRPr="00160A7D">
        <w:rPr>
          <w:rFonts w:ascii="Helvetica" w:hAnsi="Helvetica" w:cs="Arial"/>
          <w:b/>
          <w:sz w:val="22"/>
          <w:szCs w:val="22"/>
          <w:u w:val="single"/>
        </w:rPr>
        <w:t>ine</w:t>
      </w:r>
      <w:r w:rsidR="006A2092" w:rsidRPr="00DA2885">
        <w:rPr>
          <w:rFonts w:ascii="Helvetica" w:hAnsi="Helvetica" w:cs="Arial"/>
          <w:sz w:val="22"/>
          <w:szCs w:val="22"/>
        </w:rPr>
        <w:t xml:space="preserve">: This method can be applied to </w:t>
      </w:r>
      <w:r w:rsidR="009F273F" w:rsidRPr="00DA2885">
        <w:rPr>
          <w:rFonts w:ascii="Helvetica" w:hAnsi="Helvetica" w:cs="Arial"/>
          <w:sz w:val="22"/>
          <w:szCs w:val="22"/>
        </w:rPr>
        <w:t>testing</w:t>
      </w:r>
      <w:r w:rsidR="006A2092" w:rsidRPr="00DA2885">
        <w:rPr>
          <w:rFonts w:ascii="Helvetica" w:hAnsi="Helvetica" w:cs="Arial"/>
          <w:sz w:val="22"/>
          <w:szCs w:val="22"/>
        </w:rPr>
        <w:t xml:space="preserve"> other </w:t>
      </w:r>
      <w:r w:rsidR="009F273F" w:rsidRPr="00DA2885">
        <w:rPr>
          <w:rFonts w:ascii="Helvetica" w:hAnsi="Helvetica" w:cs="Arial"/>
          <w:sz w:val="22"/>
          <w:szCs w:val="22"/>
        </w:rPr>
        <w:t xml:space="preserve">pathogens and their </w:t>
      </w:r>
      <w:r w:rsidR="006A2092" w:rsidRPr="00DA2885">
        <w:rPr>
          <w:rFonts w:ascii="Helvetica" w:hAnsi="Helvetica" w:cs="Arial"/>
          <w:sz w:val="22"/>
          <w:szCs w:val="22"/>
        </w:rPr>
        <w:t xml:space="preserve">mutants as well as virulence </w:t>
      </w:r>
      <w:r w:rsidR="00CD571F" w:rsidRPr="00DA2885">
        <w:rPr>
          <w:rFonts w:ascii="Helvetica" w:hAnsi="Helvetica" w:cs="Arial"/>
          <w:sz w:val="22"/>
          <w:szCs w:val="22"/>
        </w:rPr>
        <w:t xml:space="preserve">effect </w:t>
      </w:r>
      <w:r w:rsidR="006A2092" w:rsidRPr="00DA2885">
        <w:rPr>
          <w:rFonts w:ascii="Helvetica" w:hAnsi="Helvetica" w:cs="Arial"/>
          <w:sz w:val="22"/>
          <w:szCs w:val="22"/>
        </w:rPr>
        <w:t xml:space="preserve">in mice. Compared to current models, </w:t>
      </w:r>
      <w:r w:rsidR="00CD571F" w:rsidRPr="00DA2885">
        <w:rPr>
          <w:rFonts w:ascii="Helvetica" w:hAnsi="Helvetica" w:cs="Arial"/>
          <w:sz w:val="22"/>
          <w:szCs w:val="22"/>
        </w:rPr>
        <w:t xml:space="preserve">procedures with </w:t>
      </w:r>
      <w:r w:rsidR="006A2092" w:rsidRPr="00DA2885">
        <w:rPr>
          <w:rFonts w:ascii="Helvetica" w:hAnsi="Helvetica" w:cs="Arial"/>
          <w:sz w:val="22"/>
          <w:szCs w:val="22"/>
        </w:rPr>
        <w:t xml:space="preserve">reproducibility </w:t>
      </w:r>
      <w:r w:rsidR="009F273F" w:rsidRPr="00DA2885">
        <w:rPr>
          <w:rFonts w:ascii="Helvetica" w:hAnsi="Helvetica" w:cs="Arial"/>
          <w:sz w:val="22"/>
          <w:szCs w:val="22"/>
        </w:rPr>
        <w:t>plus clone validation</w:t>
      </w:r>
      <w:r w:rsidR="006A2092" w:rsidRPr="00DA2885">
        <w:rPr>
          <w:rFonts w:ascii="Helvetica" w:hAnsi="Helvetica" w:cs="Arial"/>
          <w:sz w:val="22"/>
          <w:szCs w:val="22"/>
        </w:rPr>
        <w:t xml:space="preserve"> </w:t>
      </w:r>
      <w:r w:rsidR="00CD571F" w:rsidRPr="00DA2885">
        <w:rPr>
          <w:rFonts w:ascii="Helvetica" w:hAnsi="Helvetica" w:cs="Arial"/>
          <w:sz w:val="22"/>
          <w:szCs w:val="22"/>
        </w:rPr>
        <w:t xml:space="preserve">before and after infection </w:t>
      </w:r>
      <w:r w:rsidR="006A2092" w:rsidRPr="00DA2885">
        <w:rPr>
          <w:rFonts w:ascii="Helvetica" w:hAnsi="Helvetica" w:cs="Arial"/>
          <w:sz w:val="22"/>
          <w:szCs w:val="22"/>
        </w:rPr>
        <w:t xml:space="preserve">could benefit </w:t>
      </w:r>
      <w:r w:rsidR="009F273F" w:rsidRPr="00DA2885">
        <w:rPr>
          <w:rFonts w:ascii="Helvetica" w:hAnsi="Helvetica" w:cs="Arial"/>
          <w:sz w:val="22"/>
          <w:szCs w:val="22"/>
        </w:rPr>
        <w:t>other investigators in the field</w:t>
      </w:r>
      <w:r w:rsidR="006A2092" w:rsidRPr="00DA2885">
        <w:rPr>
          <w:rFonts w:ascii="Helvetica" w:hAnsi="Helvetica" w:cs="Arial"/>
          <w:sz w:val="22"/>
          <w:szCs w:val="22"/>
        </w:rPr>
        <w:t xml:space="preserve">. </w:t>
      </w:r>
    </w:p>
    <w:p w14:paraId="6E4101A4" w14:textId="77777777" w:rsidR="00DA2885" w:rsidRPr="00DA2885" w:rsidRDefault="00DA2885" w:rsidP="00DA2885">
      <w:pPr>
        <w:pStyle w:val="ListParagraph"/>
        <w:ind w:left="1350"/>
        <w:outlineLvl w:val="0"/>
        <w:rPr>
          <w:rFonts w:ascii="Helvetica" w:hAnsi="Helvetica" w:cs="Arial"/>
          <w:sz w:val="22"/>
          <w:szCs w:val="22"/>
        </w:rPr>
      </w:pPr>
    </w:p>
    <w:p w14:paraId="7A7C8481" w14:textId="77777777" w:rsidR="00DA2885" w:rsidRPr="00DA2885" w:rsidRDefault="00DA2885" w:rsidP="00DA2885">
      <w:pPr>
        <w:pStyle w:val="ListParagraph"/>
        <w:numPr>
          <w:ilvl w:val="2"/>
          <w:numId w:val="9"/>
        </w:numPr>
        <w:outlineLvl w:val="0"/>
        <w:rPr>
          <w:rFonts w:ascii="Helvetica" w:hAnsi="Helvetica" w:cs="Arial"/>
          <w:color w:val="000000" w:themeColor="text1"/>
          <w:sz w:val="22"/>
          <w:szCs w:val="22"/>
        </w:rPr>
      </w:pPr>
      <w:r w:rsidRPr="00DA2885">
        <w:rPr>
          <w:rFonts w:ascii="Helvetica" w:hAnsi="Helvetica" w:cs="Arial"/>
          <w:bCs/>
          <w:color w:val="000000" w:themeColor="text1"/>
          <w:sz w:val="22"/>
          <w:szCs w:val="22"/>
        </w:rPr>
        <w:t>INTERVIEW: Named talent says the statement above in an interview-style shot, looking slightly off-camera.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644B27DC" w14:textId="77777777" w:rsidR="00330F1B" w:rsidRPr="00511F52" w:rsidRDefault="00330F1B" w:rsidP="00DA2885">
      <w:pPr>
        <w:contextualSpacing/>
        <w:outlineLvl w:val="0"/>
        <w:rPr>
          <w:rFonts w:ascii="Helvetica" w:hAnsi="Helvetica" w:cs="Arial"/>
          <w:sz w:val="22"/>
          <w:szCs w:val="22"/>
        </w:rPr>
      </w:pPr>
    </w:p>
    <w:p w14:paraId="597A8791" w14:textId="0FB611D9" w:rsidR="009A0E7C" w:rsidRDefault="00160A7D" w:rsidP="00177B33">
      <w:pPr>
        <w:pStyle w:val="ListParagraph"/>
        <w:numPr>
          <w:ilvl w:val="1"/>
          <w:numId w:val="9"/>
        </w:numPr>
        <w:outlineLvl w:val="0"/>
        <w:rPr>
          <w:rFonts w:ascii="Helvetica" w:hAnsi="Helvetica" w:cs="Arial"/>
          <w:sz w:val="22"/>
          <w:szCs w:val="22"/>
        </w:rPr>
      </w:pPr>
      <w:r w:rsidRPr="00160A7D">
        <w:rPr>
          <w:rFonts w:ascii="Helvetica" w:hAnsi="Helvetica" w:cs="Arial"/>
          <w:b/>
          <w:sz w:val="22"/>
          <w:szCs w:val="22"/>
          <w:u w:val="single"/>
        </w:rPr>
        <w:t>Brandon Kirby</w:t>
      </w:r>
      <w:r w:rsidR="006A2092" w:rsidRPr="001754C0">
        <w:rPr>
          <w:rFonts w:ascii="Helvetica" w:hAnsi="Helvetica" w:cs="Arial"/>
          <w:b/>
          <w:sz w:val="22"/>
          <w:szCs w:val="22"/>
          <w:u w:val="single"/>
        </w:rPr>
        <w:t>:</w:t>
      </w:r>
      <w:r w:rsidR="006A2092" w:rsidRPr="001754C0">
        <w:rPr>
          <w:rFonts w:ascii="Helvetica" w:hAnsi="Helvetica" w:cs="Arial"/>
          <w:sz w:val="22"/>
          <w:szCs w:val="22"/>
        </w:rPr>
        <w:t xml:space="preserve"> Someone unfamiliar with these methods will most likely struggle with the </w:t>
      </w:r>
      <w:r w:rsidR="008F1DD5" w:rsidRPr="001754C0">
        <w:rPr>
          <w:rFonts w:ascii="Helvetica" w:hAnsi="Helvetica" w:cs="Arial"/>
          <w:sz w:val="22"/>
          <w:szCs w:val="22"/>
        </w:rPr>
        <w:t xml:space="preserve">development and </w:t>
      </w:r>
      <w:r w:rsidR="006A2092" w:rsidRPr="001754C0">
        <w:rPr>
          <w:rFonts w:ascii="Helvetica" w:hAnsi="Helvetica" w:cs="Arial"/>
          <w:sz w:val="22"/>
          <w:szCs w:val="22"/>
        </w:rPr>
        <w:t>selection of possible crossover recombinants to test. Furthermore, the handling of the mice</w:t>
      </w:r>
      <w:r w:rsidR="0054453A" w:rsidRPr="001754C0">
        <w:rPr>
          <w:rFonts w:ascii="Helvetica" w:hAnsi="Helvetica" w:cs="Arial"/>
          <w:sz w:val="22"/>
          <w:szCs w:val="22"/>
        </w:rPr>
        <w:t xml:space="preserve"> for infec</w:t>
      </w:r>
      <w:r w:rsidR="00DA2885">
        <w:rPr>
          <w:rFonts w:ascii="Helvetica" w:hAnsi="Helvetica" w:cs="Arial"/>
          <w:sz w:val="22"/>
          <w:szCs w:val="22"/>
        </w:rPr>
        <w:t>ti</w:t>
      </w:r>
      <w:r w:rsidR="0054453A" w:rsidRPr="001754C0">
        <w:rPr>
          <w:rFonts w:ascii="Helvetica" w:hAnsi="Helvetica" w:cs="Arial"/>
          <w:sz w:val="22"/>
          <w:szCs w:val="22"/>
        </w:rPr>
        <w:t>on</w:t>
      </w:r>
      <w:r w:rsidR="006A2092" w:rsidRPr="001754C0">
        <w:rPr>
          <w:rFonts w:ascii="Helvetica" w:hAnsi="Helvetica" w:cs="Arial"/>
          <w:sz w:val="22"/>
          <w:szCs w:val="22"/>
        </w:rPr>
        <w:t xml:space="preserve"> will be difficult for someone unfamiliar with animal work. </w:t>
      </w:r>
    </w:p>
    <w:p w14:paraId="3D06F1BD" w14:textId="77777777" w:rsidR="00DA2885" w:rsidRPr="001754C0" w:rsidRDefault="00DA2885" w:rsidP="00DA2885">
      <w:pPr>
        <w:pStyle w:val="ListParagraph"/>
        <w:ind w:left="1350"/>
        <w:outlineLvl w:val="0"/>
        <w:rPr>
          <w:rFonts w:ascii="Helvetica" w:hAnsi="Helvetica" w:cs="Arial"/>
          <w:sz w:val="22"/>
          <w:szCs w:val="22"/>
        </w:rPr>
      </w:pPr>
    </w:p>
    <w:p w14:paraId="5C7899A7" w14:textId="77777777" w:rsidR="001754C0" w:rsidRPr="001754C0" w:rsidRDefault="001754C0" w:rsidP="001754C0">
      <w:pPr>
        <w:pStyle w:val="ListParagraph"/>
        <w:numPr>
          <w:ilvl w:val="2"/>
          <w:numId w:val="9"/>
        </w:numPr>
        <w:outlineLvl w:val="0"/>
        <w:rPr>
          <w:rFonts w:ascii="Helvetica" w:hAnsi="Helvetica" w:cs="Arial"/>
          <w:color w:val="000000" w:themeColor="text1"/>
          <w:sz w:val="22"/>
          <w:szCs w:val="22"/>
        </w:rPr>
      </w:pPr>
      <w:r w:rsidRPr="001754C0">
        <w:rPr>
          <w:rFonts w:ascii="Helvetica" w:hAnsi="Helvetica" w:cs="Arial"/>
          <w:bCs/>
          <w:color w:val="000000" w:themeColor="text1"/>
          <w:sz w:val="22"/>
          <w:szCs w:val="22"/>
        </w:rPr>
        <w:lastRenderedPageBreak/>
        <w:t>INTERVIEW: Named talent says the statement above in an interview-style shot, looking slightly off-camera.</w:t>
      </w:r>
    </w:p>
    <w:p w14:paraId="3928BDBE" w14:textId="77777777" w:rsidR="00DC7D3A" w:rsidRPr="001754C0" w:rsidRDefault="00DC7D3A" w:rsidP="002E08F8">
      <w:pPr>
        <w:contextualSpacing/>
        <w:outlineLvl w:val="0"/>
        <w:rPr>
          <w:rFonts w:ascii="Helvetica" w:hAnsi="Helvetica" w:cs="Arial"/>
          <w:sz w:val="22"/>
          <w:szCs w:val="22"/>
        </w:rPr>
      </w:pPr>
    </w:p>
    <w:p w14:paraId="78B000C9" w14:textId="2A38C99B" w:rsidR="00D10BFA" w:rsidRDefault="00160A7D" w:rsidP="00177B33">
      <w:pPr>
        <w:pStyle w:val="ListParagraph"/>
        <w:numPr>
          <w:ilvl w:val="1"/>
          <w:numId w:val="9"/>
        </w:numPr>
        <w:outlineLvl w:val="0"/>
        <w:rPr>
          <w:rFonts w:ascii="Helvetica" w:hAnsi="Helvetica" w:cs="Arial"/>
          <w:sz w:val="22"/>
          <w:szCs w:val="22"/>
        </w:rPr>
      </w:pPr>
      <w:r w:rsidRPr="00160A7D">
        <w:rPr>
          <w:rFonts w:ascii="Helvetica" w:hAnsi="Helvetica" w:cs="Arial"/>
          <w:b/>
          <w:sz w:val="22"/>
          <w:szCs w:val="22"/>
          <w:u w:val="single"/>
        </w:rPr>
        <w:t>Brandon Kirby</w:t>
      </w:r>
      <w:r w:rsidR="008F1DD5" w:rsidRPr="001754C0">
        <w:rPr>
          <w:rFonts w:ascii="Helvetica" w:hAnsi="Helvetica" w:cs="Arial"/>
          <w:b/>
          <w:sz w:val="22"/>
          <w:szCs w:val="22"/>
          <w:u w:val="single"/>
        </w:rPr>
        <w:t>:</w:t>
      </w:r>
      <w:r w:rsidR="008F1DD5" w:rsidRPr="001754C0">
        <w:rPr>
          <w:rFonts w:ascii="Helvetica" w:hAnsi="Helvetica" w:cs="Arial"/>
          <w:sz w:val="22"/>
          <w:szCs w:val="22"/>
        </w:rPr>
        <w:t xml:space="preserve"> Visual demonstration </w:t>
      </w:r>
      <w:r w:rsidR="00DA2885">
        <w:rPr>
          <w:rFonts w:ascii="Helvetica" w:hAnsi="Helvetica" w:cs="Arial"/>
          <w:sz w:val="22"/>
          <w:szCs w:val="22"/>
        </w:rPr>
        <w:t xml:space="preserve">of this protocol </w:t>
      </w:r>
      <w:r w:rsidR="008F1DD5" w:rsidRPr="001754C0">
        <w:rPr>
          <w:rFonts w:ascii="Helvetica" w:hAnsi="Helvetica" w:cs="Arial"/>
          <w:sz w:val="22"/>
          <w:szCs w:val="22"/>
        </w:rPr>
        <w:t xml:space="preserve">provides insight to extensive procedures that may be difficult to understand or comprehend through reading alone.  </w:t>
      </w:r>
    </w:p>
    <w:p w14:paraId="2B8725A6" w14:textId="77777777" w:rsidR="001754C0" w:rsidRPr="001754C0" w:rsidRDefault="001754C0" w:rsidP="001754C0">
      <w:pPr>
        <w:pStyle w:val="ListParagraph"/>
        <w:ind w:left="1350"/>
        <w:outlineLvl w:val="0"/>
        <w:rPr>
          <w:rFonts w:ascii="Helvetica" w:hAnsi="Helvetica" w:cs="Arial"/>
          <w:sz w:val="22"/>
          <w:szCs w:val="22"/>
        </w:rPr>
      </w:pPr>
    </w:p>
    <w:p w14:paraId="1FCCB753" w14:textId="77777777" w:rsidR="001754C0" w:rsidRPr="001754C0" w:rsidRDefault="001754C0" w:rsidP="001754C0">
      <w:pPr>
        <w:pStyle w:val="ListParagraph"/>
        <w:numPr>
          <w:ilvl w:val="2"/>
          <w:numId w:val="9"/>
        </w:numPr>
        <w:outlineLvl w:val="0"/>
        <w:rPr>
          <w:rFonts w:ascii="Helvetica" w:hAnsi="Helvetica" w:cs="Arial"/>
          <w:color w:val="000000" w:themeColor="text1"/>
          <w:sz w:val="22"/>
          <w:szCs w:val="22"/>
        </w:rPr>
      </w:pPr>
      <w:r w:rsidRPr="001754C0">
        <w:rPr>
          <w:rFonts w:ascii="Helvetica" w:hAnsi="Helvetica" w:cs="Arial"/>
          <w:bCs/>
          <w:color w:val="000000" w:themeColor="text1"/>
          <w:sz w:val="22"/>
          <w:szCs w:val="22"/>
        </w:rPr>
        <w:t>INTERVIEW: Named talent says the statement above in an interview-style shot, looking slightly off-camera.</w:t>
      </w:r>
    </w:p>
    <w:p w14:paraId="472F1FE9" w14:textId="77777777" w:rsidR="00D10BFA" w:rsidRPr="006A6324" w:rsidRDefault="00D10BFA" w:rsidP="00160A7D">
      <w:pPr>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4691FC9D" w14:textId="36A8BE33"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66619CC8" w:rsidR="00336C61" w:rsidRDefault="00EA60D4" w:rsidP="00F47365">
      <w:pPr>
        <w:numPr>
          <w:ilvl w:val="1"/>
          <w:numId w:val="9"/>
        </w:numPr>
        <w:contextualSpacing/>
        <w:rPr>
          <w:rFonts w:ascii="Helvetica" w:hAnsi="Helvetica" w:cs="Arial"/>
          <w:iCs/>
          <w:sz w:val="22"/>
          <w:szCs w:val="22"/>
        </w:rPr>
      </w:pPr>
      <w:r w:rsidRPr="00F47365">
        <w:rPr>
          <w:rFonts w:ascii="Helvetica" w:hAnsi="Helvetica" w:cs="Arial"/>
          <w:sz w:val="22"/>
          <w:szCs w:val="22"/>
        </w:rPr>
        <w:t>Procedures involving animal subjects have been approved by the Institutional Animal Care and Use Committee (IACUC</w:t>
      </w:r>
      <w:r w:rsidR="001115D1" w:rsidRPr="00F47365">
        <w:rPr>
          <w:rFonts w:ascii="Helvetica" w:hAnsi="Helvetica" w:cs="Arial"/>
          <w:sz w:val="22"/>
          <w:szCs w:val="22"/>
        </w:rPr>
        <w:t>)</w:t>
      </w:r>
      <w:r w:rsidR="00B340A8" w:rsidRPr="00F47365">
        <w:rPr>
          <w:rFonts w:ascii="Helvetica" w:hAnsi="Helvetica" w:cs="Arial"/>
          <w:sz w:val="22"/>
          <w:szCs w:val="22"/>
        </w:rPr>
        <w:t xml:space="preserve"> </w:t>
      </w:r>
      <w:r w:rsidR="00F47365" w:rsidRPr="00F47365">
        <w:rPr>
          <w:rFonts w:ascii="Helvetica" w:hAnsi="Helvetica" w:cs="Arial"/>
          <w:iCs/>
          <w:sz w:val="22"/>
          <w:szCs w:val="22"/>
        </w:rPr>
        <w:t>at Marshall University (Huntington, WV, USA).</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4460B39" w:rsidR="00CE10F2" w:rsidRPr="006A6324" w:rsidRDefault="00F47365"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Detection of Double-crossover </w:t>
      </w:r>
      <w:r w:rsidR="00D53F3A">
        <w:rPr>
          <w:rFonts w:ascii="Helvetica" w:hAnsi="Helvetica" w:cs="Arial"/>
          <w:b/>
          <w:i w:val="0"/>
          <w:sz w:val="22"/>
          <w:szCs w:val="22"/>
        </w:rPr>
        <w:t xml:space="preserve">Recombinants of </w:t>
      </w:r>
      <w:r w:rsidR="00D53F3A" w:rsidRPr="00D53F3A">
        <w:rPr>
          <w:rFonts w:ascii="Helvetica" w:hAnsi="Helvetica" w:cs="Arial"/>
          <w:b/>
          <w:iCs/>
          <w:sz w:val="22"/>
          <w:szCs w:val="22"/>
        </w:rPr>
        <w:t>P. aeruginosa</w:t>
      </w:r>
      <w:r w:rsidR="00D53F3A">
        <w:rPr>
          <w:rFonts w:ascii="Helvetica" w:hAnsi="Helvetica" w:cs="Arial"/>
          <w:b/>
          <w:i w:val="0"/>
          <w:sz w:val="22"/>
          <w:szCs w:val="22"/>
        </w:rPr>
        <w:t xml:space="preserve"> </w:t>
      </w:r>
    </w:p>
    <w:p w14:paraId="3BEA9BD9" w14:textId="16AB8E50" w:rsidR="00125924" w:rsidRDefault="004C654F" w:rsidP="003138D4">
      <w:pPr>
        <w:numPr>
          <w:ilvl w:val="1"/>
          <w:numId w:val="12"/>
        </w:numPr>
        <w:spacing w:before="240"/>
        <w:outlineLvl w:val="0"/>
        <w:rPr>
          <w:rFonts w:ascii="Helvetica" w:hAnsi="Helvetica" w:cs="Arial"/>
          <w:sz w:val="22"/>
          <w:szCs w:val="22"/>
        </w:rPr>
      </w:pPr>
      <w:r>
        <w:rPr>
          <w:rFonts w:ascii="Helvetica" w:hAnsi="Helvetica" w:cs="Arial"/>
          <w:sz w:val="22"/>
          <w:szCs w:val="22"/>
        </w:rPr>
        <w:t>Start by</w:t>
      </w:r>
      <w:r w:rsidR="009454AA">
        <w:rPr>
          <w:rFonts w:ascii="Helvetica" w:hAnsi="Helvetica" w:cs="Arial"/>
          <w:sz w:val="22"/>
          <w:szCs w:val="22"/>
        </w:rPr>
        <w:t xml:space="preserve"> growing </w:t>
      </w:r>
      <w:r w:rsidR="000F3AD8" w:rsidRPr="008E05B4">
        <w:rPr>
          <w:rFonts w:ascii="Helvetica" w:hAnsi="Helvetica" w:cs="Arial"/>
          <w:color w:val="FF0000"/>
          <w:sz w:val="22"/>
          <w:szCs w:val="22"/>
        </w:rPr>
        <w:t>single-crossover</w:t>
      </w:r>
      <w:r w:rsidR="000F3AD8">
        <w:rPr>
          <w:rFonts w:ascii="Helvetica" w:hAnsi="Helvetica" w:cs="Arial"/>
          <w:sz w:val="22"/>
          <w:szCs w:val="22"/>
        </w:rPr>
        <w:t xml:space="preserve"> </w:t>
      </w:r>
      <w:r w:rsidR="009454AA">
        <w:rPr>
          <w:rFonts w:ascii="Helvetica" w:hAnsi="Helvetica" w:cs="Arial"/>
          <w:sz w:val="22"/>
          <w:szCs w:val="22"/>
        </w:rPr>
        <w:t>recombinant colonies</w:t>
      </w:r>
      <w:r w:rsidR="00485077">
        <w:rPr>
          <w:rFonts w:ascii="Helvetica" w:hAnsi="Helvetica" w:cs="Arial"/>
          <w:sz w:val="22"/>
          <w:szCs w:val="22"/>
        </w:rPr>
        <w:t xml:space="preserve"> </w:t>
      </w:r>
      <w:r w:rsidR="000F3AD8">
        <w:rPr>
          <w:rFonts w:ascii="Helvetica" w:hAnsi="Helvetica" w:cs="Arial"/>
          <w:sz w:val="22"/>
          <w:szCs w:val="22"/>
        </w:rPr>
        <w:t xml:space="preserve">in </w:t>
      </w:r>
      <w:r w:rsidR="00485077">
        <w:rPr>
          <w:rFonts w:ascii="Helvetica" w:hAnsi="Helvetica" w:cs="Arial"/>
          <w:sz w:val="22"/>
          <w:szCs w:val="22"/>
        </w:rPr>
        <w:t xml:space="preserve">Pseudomonas </w:t>
      </w:r>
      <w:r w:rsidR="00C31F83" w:rsidRPr="00C31F83">
        <w:rPr>
          <w:rFonts w:ascii="Helvetica" w:hAnsi="Helvetica" w:cs="Arial"/>
          <w:i/>
          <w:iCs/>
          <w:color w:val="FF0000"/>
          <w:sz w:val="22"/>
          <w:szCs w:val="22"/>
        </w:rPr>
        <w:t xml:space="preserve">(pronounce like </w:t>
      </w:r>
      <w:hyperlink r:id="rId11" w:history="1">
        <w:r w:rsidR="00C31F83" w:rsidRPr="00C31F83">
          <w:rPr>
            <w:rFonts w:ascii="Helvetica" w:hAnsi="Helvetica"/>
            <w:i/>
            <w:iCs/>
            <w:color w:val="FF0000"/>
            <w:sz w:val="22"/>
            <w:szCs w:val="22"/>
            <w:u w:val="single"/>
          </w:rPr>
          <w:t>this</w:t>
        </w:r>
      </w:hyperlink>
      <w:r w:rsidR="00C31F83" w:rsidRPr="00C31F83">
        <w:rPr>
          <w:rFonts w:ascii="Helvetica" w:hAnsi="Helvetica" w:cs="Arial"/>
          <w:i/>
          <w:iCs/>
          <w:color w:val="FF0000"/>
          <w:sz w:val="22"/>
          <w:szCs w:val="22"/>
        </w:rPr>
        <w:t>)</w:t>
      </w:r>
      <w:r w:rsidR="00C31F83">
        <w:rPr>
          <w:rFonts w:ascii="Helvetica" w:hAnsi="Helvetica" w:cs="Arial"/>
          <w:sz w:val="22"/>
          <w:szCs w:val="22"/>
        </w:rPr>
        <w:t xml:space="preserve"> </w:t>
      </w:r>
      <w:r w:rsidR="00485077">
        <w:rPr>
          <w:rFonts w:ascii="Helvetica" w:hAnsi="Helvetica" w:cs="Arial"/>
          <w:sz w:val="22"/>
          <w:szCs w:val="22"/>
        </w:rPr>
        <w:t xml:space="preserve">isolation </w:t>
      </w:r>
      <w:r w:rsidR="000F3AD8">
        <w:rPr>
          <w:rFonts w:ascii="Helvetica" w:hAnsi="Helvetica" w:cs="Arial"/>
          <w:sz w:val="22"/>
          <w:szCs w:val="22"/>
        </w:rPr>
        <w:t>broth</w:t>
      </w:r>
      <w:r w:rsidR="00485077">
        <w:rPr>
          <w:rFonts w:ascii="Helvetica" w:hAnsi="Helvetica" w:cs="Arial"/>
          <w:sz w:val="22"/>
          <w:szCs w:val="22"/>
        </w:rPr>
        <w:t xml:space="preserve">, or </w:t>
      </w:r>
      <w:r w:rsidR="000F3AD8">
        <w:rPr>
          <w:rFonts w:ascii="Helvetica" w:hAnsi="Helvetica" w:cs="Arial"/>
          <w:sz w:val="22"/>
          <w:szCs w:val="22"/>
        </w:rPr>
        <w:t>PIB</w:t>
      </w:r>
      <w:r w:rsidR="00485077">
        <w:rPr>
          <w:rFonts w:ascii="Helvetica" w:hAnsi="Helvetica" w:cs="Arial"/>
          <w:sz w:val="22"/>
          <w:szCs w:val="22"/>
        </w:rPr>
        <w:t xml:space="preserve"> </w:t>
      </w:r>
      <w:r w:rsidR="009454AA" w:rsidRPr="002644EE">
        <w:rPr>
          <w:rFonts w:ascii="Helvetica" w:hAnsi="Helvetica" w:cs="Arial"/>
          <w:b/>
          <w:bCs/>
          <w:sz w:val="22"/>
          <w:szCs w:val="22"/>
        </w:rPr>
        <w:t>[1]</w:t>
      </w:r>
      <w:r w:rsidR="009454AA">
        <w:rPr>
          <w:rFonts w:ascii="Helvetica" w:hAnsi="Helvetica" w:cs="Arial"/>
          <w:sz w:val="22"/>
          <w:szCs w:val="22"/>
        </w:rPr>
        <w:t>.</w:t>
      </w:r>
      <w:r>
        <w:rPr>
          <w:rFonts w:ascii="Helvetica" w:hAnsi="Helvetica" w:cs="Arial"/>
          <w:sz w:val="22"/>
          <w:szCs w:val="22"/>
        </w:rPr>
        <w:t xml:space="preserve"> </w:t>
      </w:r>
      <w:r w:rsidR="009454AA">
        <w:rPr>
          <w:rFonts w:ascii="Helvetica" w:hAnsi="Helvetica" w:cs="Arial"/>
          <w:sz w:val="22"/>
          <w:szCs w:val="22"/>
        </w:rPr>
        <w:t>I</w:t>
      </w:r>
      <w:r>
        <w:rPr>
          <w:rFonts w:ascii="Helvetica" w:hAnsi="Helvetica" w:cs="Arial"/>
          <w:sz w:val="22"/>
          <w:szCs w:val="22"/>
        </w:rPr>
        <w:t>noculat</w:t>
      </w:r>
      <w:r w:rsidR="009454AA">
        <w:rPr>
          <w:rFonts w:ascii="Helvetica" w:hAnsi="Helvetica" w:cs="Arial"/>
          <w:sz w:val="22"/>
          <w:szCs w:val="22"/>
        </w:rPr>
        <w:t>e</w:t>
      </w:r>
      <w:r>
        <w:rPr>
          <w:rFonts w:ascii="Helvetica" w:hAnsi="Helvetica" w:cs="Arial"/>
          <w:sz w:val="22"/>
          <w:szCs w:val="22"/>
        </w:rPr>
        <w:t xml:space="preserve"> </w:t>
      </w:r>
      <w:r w:rsidR="009D5A64">
        <w:rPr>
          <w:rFonts w:ascii="Helvetica" w:hAnsi="Helvetica" w:cs="Arial"/>
          <w:sz w:val="22"/>
          <w:szCs w:val="22"/>
        </w:rPr>
        <w:t xml:space="preserve">and streak </w:t>
      </w:r>
      <w:r>
        <w:rPr>
          <w:rFonts w:ascii="Helvetica" w:hAnsi="Helvetica" w:cs="Arial"/>
          <w:sz w:val="22"/>
          <w:szCs w:val="22"/>
        </w:rPr>
        <w:t xml:space="preserve">10 microliters of </w:t>
      </w:r>
      <w:r w:rsidR="009D5A64">
        <w:rPr>
          <w:rFonts w:ascii="Helvetica" w:hAnsi="Helvetica" w:cs="Arial"/>
          <w:sz w:val="22"/>
          <w:szCs w:val="22"/>
        </w:rPr>
        <w:t xml:space="preserve">each </w:t>
      </w:r>
      <w:r>
        <w:rPr>
          <w:rFonts w:ascii="Helvetica" w:hAnsi="Helvetica" w:cs="Arial"/>
          <w:sz w:val="22"/>
          <w:szCs w:val="22"/>
        </w:rPr>
        <w:t xml:space="preserve">culture onto pre-warmed </w:t>
      </w:r>
      <w:r w:rsidR="000F3AD8">
        <w:rPr>
          <w:rFonts w:ascii="Helvetica" w:hAnsi="Helvetica" w:cs="Arial"/>
          <w:sz w:val="22"/>
          <w:szCs w:val="22"/>
        </w:rPr>
        <w:t xml:space="preserve">PIA </w:t>
      </w:r>
      <w:r w:rsidR="00485077">
        <w:rPr>
          <w:rFonts w:ascii="Helvetica" w:hAnsi="Helvetica" w:cs="Arial"/>
          <w:sz w:val="22"/>
          <w:szCs w:val="22"/>
        </w:rPr>
        <w:t xml:space="preserve">plates </w:t>
      </w:r>
      <w:r w:rsidR="009D5A64">
        <w:rPr>
          <w:rFonts w:ascii="Helvetica" w:hAnsi="Helvetica" w:cs="Arial"/>
          <w:sz w:val="22"/>
          <w:szCs w:val="22"/>
        </w:rPr>
        <w:t xml:space="preserve">supplemented with 10% sucrose </w:t>
      </w:r>
      <w:r w:rsidR="009D5A64" w:rsidRPr="002644EE">
        <w:rPr>
          <w:rFonts w:ascii="Helvetica" w:hAnsi="Helvetica" w:cs="Arial"/>
          <w:b/>
          <w:bCs/>
          <w:sz w:val="22"/>
          <w:szCs w:val="22"/>
        </w:rPr>
        <w:t>[</w:t>
      </w:r>
      <w:r w:rsidR="009454AA" w:rsidRPr="002644EE">
        <w:rPr>
          <w:rFonts w:ascii="Helvetica" w:hAnsi="Helvetica" w:cs="Arial"/>
          <w:b/>
          <w:bCs/>
          <w:sz w:val="22"/>
          <w:szCs w:val="22"/>
        </w:rPr>
        <w:t>2</w:t>
      </w:r>
      <w:r w:rsidR="009D5A64" w:rsidRPr="002644EE">
        <w:rPr>
          <w:rFonts w:ascii="Helvetica" w:hAnsi="Helvetica" w:cs="Arial"/>
          <w:b/>
          <w:bCs/>
          <w:sz w:val="22"/>
          <w:szCs w:val="22"/>
        </w:rPr>
        <w:t>]</w:t>
      </w:r>
      <w:r w:rsidR="004E315A">
        <w:rPr>
          <w:rFonts w:ascii="Helvetica" w:hAnsi="Helvetica" w:cs="Arial"/>
          <w:sz w:val="22"/>
          <w:szCs w:val="22"/>
        </w:rPr>
        <w:t>, then</w:t>
      </w:r>
      <w:r w:rsidR="009D5A64">
        <w:rPr>
          <w:rFonts w:ascii="Helvetica" w:hAnsi="Helvetica" w:cs="Arial"/>
          <w:sz w:val="22"/>
          <w:szCs w:val="22"/>
        </w:rPr>
        <w:t xml:space="preserve"> </w:t>
      </w:r>
      <w:r w:rsidR="004E315A">
        <w:rPr>
          <w:rFonts w:ascii="Helvetica" w:hAnsi="Helvetica" w:cs="Arial"/>
          <w:sz w:val="22"/>
          <w:szCs w:val="22"/>
        </w:rPr>
        <w:t>i</w:t>
      </w:r>
      <w:r w:rsidR="009D5A64">
        <w:rPr>
          <w:rFonts w:ascii="Helvetica" w:hAnsi="Helvetica" w:cs="Arial"/>
          <w:sz w:val="22"/>
          <w:szCs w:val="22"/>
        </w:rPr>
        <w:t xml:space="preserve">ncubate the </w:t>
      </w:r>
      <w:r w:rsidR="009D5A64">
        <w:rPr>
          <w:rFonts w:ascii="Helvetica" w:hAnsi="Helvetica" w:cs="Arial"/>
          <w:sz w:val="22"/>
          <w:szCs w:val="22"/>
        </w:rPr>
        <w:t xml:space="preserve">plates overnight at 37 °C </w:t>
      </w:r>
      <w:r w:rsidR="009D5A64" w:rsidRPr="002644EE">
        <w:rPr>
          <w:rFonts w:ascii="Helvetica" w:hAnsi="Helvetica" w:cs="Arial"/>
          <w:b/>
          <w:bCs/>
          <w:sz w:val="22"/>
          <w:szCs w:val="22"/>
        </w:rPr>
        <w:t>[</w:t>
      </w:r>
      <w:r w:rsidR="009454AA" w:rsidRPr="002644EE">
        <w:rPr>
          <w:rFonts w:ascii="Helvetica" w:hAnsi="Helvetica" w:cs="Arial"/>
          <w:b/>
          <w:bCs/>
          <w:sz w:val="22"/>
          <w:szCs w:val="22"/>
        </w:rPr>
        <w:t>3</w:t>
      </w:r>
      <w:r w:rsidR="009D5A64" w:rsidRPr="002644EE">
        <w:rPr>
          <w:rFonts w:ascii="Helvetica" w:hAnsi="Helvetica" w:cs="Arial"/>
          <w:b/>
          <w:bCs/>
          <w:sz w:val="22"/>
          <w:szCs w:val="22"/>
        </w:rPr>
        <w:t>]</w:t>
      </w:r>
      <w:r w:rsidR="002644EE">
        <w:rPr>
          <w:rFonts w:ascii="Helvetica" w:hAnsi="Helvetica" w:cs="Arial"/>
          <w:sz w:val="22"/>
          <w:szCs w:val="22"/>
        </w:rPr>
        <w:t>.</w:t>
      </w:r>
      <w:r w:rsidR="009D5A64">
        <w:rPr>
          <w:rFonts w:ascii="Helvetica" w:hAnsi="Helvetica" w:cs="Arial"/>
          <w:sz w:val="22"/>
          <w:szCs w:val="22"/>
        </w:rPr>
        <w:t xml:space="preserve"> </w:t>
      </w:r>
    </w:p>
    <w:p w14:paraId="1945EE53" w14:textId="4B9010E3" w:rsidR="009D5A64" w:rsidRDefault="009D5A64" w:rsidP="009D5A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bringing plates to the work station. </w:t>
      </w:r>
    </w:p>
    <w:p w14:paraId="70E4A05D" w14:textId="7A492922" w:rsidR="009D5A64" w:rsidRDefault="009454AA" w:rsidP="009D5A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inoculating and streaking a plate. </w:t>
      </w:r>
    </w:p>
    <w:p w14:paraId="63BC075F" w14:textId="749017A6" w:rsidR="009454AA" w:rsidRPr="009D5A64" w:rsidRDefault="009454AA" w:rsidP="009D5A6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plates in incubator and closing the door.</w:t>
      </w:r>
      <w:r w:rsidR="00EF3453">
        <w:rPr>
          <w:rFonts w:ascii="Helvetica" w:hAnsi="Helvetica" w:cs="Arial"/>
          <w:sz w:val="22"/>
          <w:szCs w:val="22"/>
        </w:rPr>
        <w:t xml:space="preserve"> </w:t>
      </w:r>
    </w:p>
    <w:p w14:paraId="7390EA3E" w14:textId="673DDCF2" w:rsidR="00EF3453" w:rsidRDefault="0048507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the next day, remove the plates from the incubator and inspect them for growth </w:t>
      </w:r>
      <w:r w:rsidRPr="002644EE">
        <w:rPr>
          <w:rFonts w:ascii="Helvetica" w:hAnsi="Helvetica" w:cs="Arial"/>
          <w:b/>
          <w:sz w:val="22"/>
          <w:szCs w:val="22"/>
        </w:rPr>
        <w:t>[1]</w:t>
      </w:r>
      <w:r>
        <w:rPr>
          <w:rFonts w:ascii="Helvetica" w:hAnsi="Helvetica" w:cs="Arial"/>
          <w:sz w:val="22"/>
          <w:szCs w:val="22"/>
        </w:rPr>
        <w:t xml:space="preserve">. The sucrose-resistant colonies should be double-crossover recombinants </w:t>
      </w:r>
      <w:r w:rsidRPr="002644EE">
        <w:rPr>
          <w:rFonts w:ascii="Helvetica" w:hAnsi="Helvetica" w:cs="Arial"/>
          <w:b/>
          <w:sz w:val="22"/>
          <w:szCs w:val="22"/>
        </w:rPr>
        <w:t>[2]</w:t>
      </w:r>
      <w:r>
        <w:rPr>
          <w:rFonts w:ascii="Helvetica" w:hAnsi="Helvetica" w:cs="Arial"/>
          <w:sz w:val="22"/>
          <w:szCs w:val="22"/>
        </w:rPr>
        <w:t xml:space="preserve">. Use sterile toothpicks to patch at least 20 colonies onto pre-warmed plates of PIA, PIA supplemented with 10% sucrose, and PIA supplemented with </w:t>
      </w:r>
      <w:r w:rsidR="00EF3453">
        <w:rPr>
          <w:rFonts w:ascii="Helvetica" w:hAnsi="Helvetica" w:cs="Arial"/>
          <w:sz w:val="22"/>
          <w:szCs w:val="22"/>
        </w:rPr>
        <w:t xml:space="preserve">carbenicillin </w:t>
      </w:r>
      <w:r w:rsidR="00EF3453" w:rsidRPr="002644EE">
        <w:rPr>
          <w:rFonts w:ascii="Helvetica" w:hAnsi="Helvetica" w:cs="Arial"/>
          <w:b/>
          <w:sz w:val="22"/>
          <w:szCs w:val="22"/>
        </w:rPr>
        <w:t>[3]</w:t>
      </w:r>
      <w:r w:rsidR="00EF3453">
        <w:rPr>
          <w:rFonts w:ascii="Helvetica" w:hAnsi="Helvetica" w:cs="Arial"/>
          <w:sz w:val="22"/>
          <w:szCs w:val="22"/>
        </w:rPr>
        <w:t>.</w:t>
      </w:r>
      <w:r w:rsidR="00C55F30">
        <w:rPr>
          <w:rFonts w:ascii="Helvetica" w:hAnsi="Helvetica" w:cs="Arial"/>
          <w:sz w:val="22"/>
          <w:szCs w:val="22"/>
        </w:rPr>
        <w:t xml:space="preserve"> </w:t>
      </w:r>
      <w:r w:rsidR="00C55F30" w:rsidRPr="00C55F30">
        <w:rPr>
          <w:rFonts w:ascii="Helvetica" w:hAnsi="Helvetica" w:cs="Arial"/>
          <w:i/>
          <w:iCs/>
          <w:color w:val="0432FF"/>
          <w:sz w:val="22"/>
          <w:szCs w:val="22"/>
        </w:rPr>
        <w:t>Videographer: This step is important!</w:t>
      </w:r>
    </w:p>
    <w:p w14:paraId="6A04C471" w14:textId="56E8239B" w:rsidR="00EF3453" w:rsidRDefault="00EF3453" w:rsidP="00EF34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plates out of the incubator and inspecting them. </w:t>
      </w:r>
      <w:r w:rsidRPr="00EF3453">
        <w:rPr>
          <w:rFonts w:ascii="Helvetica" w:hAnsi="Helvetica" w:cs="Arial"/>
          <w:i/>
          <w:iCs/>
          <w:color w:val="0432FF"/>
          <w:sz w:val="22"/>
          <w:szCs w:val="22"/>
        </w:rPr>
        <w:t>Videographer: Obtain multiple reusable takes of this shot because it will be reused.</w:t>
      </w:r>
    </w:p>
    <w:p w14:paraId="235E671C" w14:textId="68D8837E" w:rsidR="00EF3453" w:rsidRDefault="00EF3453" w:rsidP="00EF34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Colonies on plate. </w:t>
      </w:r>
      <w:r w:rsidRPr="00EF3453">
        <w:rPr>
          <w:rFonts w:ascii="Helvetica" w:hAnsi="Helvetica" w:cs="Arial"/>
          <w:i/>
          <w:iCs/>
          <w:color w:val="0432FF"/>
          <w:sz w:val="22"/>
          <w:szCs w:val="22"/>
        </w:rPr>
        <w:t>Videographer: Obtain multiple reusable takes of this shot because it will be reused.</w:t>
      </w:r>
      <w:r>
        <w:rPr>
          <w:rFonts w:ascii="Helvetica" w:hAnsi="Helvetica" w:cs="Arial"/>
          <w:i/>
          <w:iCs/>
          <w:color w:val="0432FF"/>
          <w:sz w:val="22"/>
          <w:szCs w:val="22"/>
        </w:rPr>
        <w:t xml:space="preserve"> Perhaps take shots of 2 different plates with colonies.</w:t>
      </w:r>
    </w:p>
    <w:p w14:paraId="3269B29E" w14:textId="414EB26B" w:rsidR="00CE10F2" w:rsidRPr="00EF3453" w:rsidRDefault="00EF3453" w:rsidP="00EF34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patching colonies onto a few plates. </w:t>
      </w:r>
      <w:r w:rsidRPr="00EF3453">
        <w:rPr>
          <w:rFonts w:ascii="Helvetica" w:hAnsi="Helvetica" w:cs="Arial"/>
          <w:sz w:val="22"/>
          <w:szCs w:val="22"/>
        </w:rPr>
        <w:t xml:space="preserve"> </w:t>
      </w:r>
      <w:r w:rsidR="00485077" w:rsidRPr="00EF3453">
        <w:rPr>
          <w:rFonts w:ascii="Helvetica" w:hAnsi="Helvetica" w:cs="Arial"/>
          <w:sz w:val="22"/>
          <w:szCs w:val="22"/>
        </w:rPr>
        <w:t xml:space="preserve"> </w:t>
      </w:r>
    </w:p>
    <w:p w14:paraId="1BF628A0" w14:textId="2A723F81" w:rsidR="00C7374B" w:rsidRDefault="00EF345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plates overnight and examine them for growth on the next day </w:t>
      </w:r>
      <w:r w:rsidRPr="002644EE">
        <w:rPr>
          <w:rFonts w:ascii="Helvetica" w:hAnsi="Helvetica" w:cs="Arial"/>
          <w:b/>
          <w:sz w:val="22"/>
          <w:szCs w:val="22"/>
        </w:rPr>
        <w:t>[1]</w:t>
      </w:r>
      <w:r>
        <w:rPr>
          <w:rFonts w:ascii="Helvetica" w:hAnsi="Helvetica" w:cs="Arial"/>
          <w:sz w:val="22"/>
          <w:szCs w:val="22"/>
        </w:rPr>
        <w:t xml:space="preserve">. True double-crossover recombinants will be carbenicillin-sensitive and sucrose-resistant </w:t>
      </w:r>
      <w:r w:rsidRPr="002644EE">
        <w:rPr>
          <w:rFonts w:ascii="Helvetica" w:hAnsi="Helvetica" w:cs="Arial"/>
          <w:b/>
          <w:sz w:val="22"/>
          <w:szCs w:val="22"/>
        </w:rPr>
        <w:t>[2]</w:t>
      </w:r>
      <w:r>
        <w:rPr>
          <w:rFonts w:ascii="Helvetica" w:hAnsi="Helvetica" w:cs="Arial"/>
          <w:sz w:val="22"/>
          <w:szCs w:val="22"/>
        </w:rPr>
        <w:t xml:space="preserve">. </w:t>
      </w:r>
      <w:r w:rsidR="00C55F30" w:rsidRPr="00C55F30">
        <w:rPr>
          <w:rFonts w:ascii="Helvetica" w:hAnsi="Helvetica" w:cs="Arial"/>
          <w:i/>
          <w:iCs/>
          <w:color w:val="0432FF"/>
          <w:sz w:val="22"/>
          <w:szCs w:val="22"/>
        </w:rPr>
        <w:t>Videographer: This step is important!</w:t>
      </w:r>
    </w:p>
    <w:p w14:paraId="67159078" w14:textId="095E8DC2" w:rsidR="00EF3453" w:rsidRDefault="00EF3453" w:rsidP="00EF3453">
      <w:pPr>
        <w:pStyle w:val="ListParagraph"/>
        <w:numPr>
          <w:ilvl w:val="2"/>
          <w:numId w:val="12"/>
        </w:numPr>
        <w:spacing w:before="240"/>
        <w:outlineLvl w:val="0"/>
        <w:rPr>
          <w:rFonts w:ascii="Helvetica" w:hAnsi="Helvetica" w:cs="Arial"/>
          <w:sz w:val="22"/>
          <w:szCs w:val="22"/>
        </w:rPr>
      </w:pPr>
      <w:r w:rsidRPr="00C31F83">
        <w:rPr>
          <w:rFonts w:ascii="Helvetica" w:hAnsi="Helvetica" w:cs="Arial"/>
          <w:i/>
          <w:iCs/>
          <w:color w:val="0432FF"/>
          <w:sz w:val="22"/>
          <w:szCs w:val="22"/>
        </w:rPr>
        <w:t>Use 2.2.1.</w:t>
      </w:r>
      <w:r>
        <w:rPr>
          <w:rFonts w:ascii="Helvetica" w:hAnsi="Helvetica" w:cs="Arial"/>
          <w:sz w:val="22"/>
          <w:szCs w:val="22"/>
        </w:rPr>
        <w:t xml:space="preserve"> </w:t>
      </w:r>
    </w:p>
    <w:p w14:paraId="1FE7CEA0" w14:textId="5E8E0B7D" w:rsidR="00450B27" w:rsidRPr="00895723" w:rsidRDefault="00EF3453" w:rsidP="00895723">
      <w:pPr>
        <w:pStyle w:val="ListParagraph"/>
        <w:numPr>
          <w:ilvl w:val="2"/>
          <w:numId w:val="12"/>
        </w:numPr>
        <w:spacing w:before="240"/>
        <w:outlineLvl w:val="0"/>
        <w:rPr>
          <w:rFonts w:ascii="Helvetica" w:hAnsi="Helvetica" w:cs="Arial"/>
          <w:sz w:val="22"/>
          <w:szCs w:val="22"/>
        </w:rPr>
      </w:pPr>
      <w:r w:rsidRPr="00C31F83">
        <w:rPr>
          <w:rFonts w:ascii="Helvetica" w:hAnsi="Helvetica" w:cs="Arial"/>
          <w:i/>
          <w:iCs/>
          <w:color w:val="0432FF"/>
          <w:sz w:val="22"/>
          <w:szCs w:val="22"/>
        </w:rPr>
        <w:t>Use 2.2.2.</w:t>
      </w:r>
    </w:p>
    <w:p w14:paraId="0A5B9DEB" w14:textId="77777777" w:rsidR="00895723" w:rsidRPr="00895723" w:rsidRDefault="00895723" w:rsidP="00895723">
      <w:pPr>
        <w:pStyle w:val="ListParagraph"/>
        <w:spacing w:before="240"/>
        <w:ind w:left="1368"/>
        <w:outlineLvl w:val="0"/>
        <w:rPr>
          <w:rFonts w:ascii="Helvetica" w:hAnsi="Helvetica" w:cs="Arial"/>
          <w:sz w:val="22"/>
          <w:szCs w:val="22"/>
        </w:rPr>
      </w:pPr>
    </w:p>
    <w:p w14:paraId="4D8131B4" w14:textId="72CF959F" w:rsidR="00CE10F2" w:rsidRPr="006A6324" w:rsidRDefault="00D53F3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Confirmation of Gene Deletion of Colony PCR </w:t>
      </w:r>
    </w:p>
    <w:p w14:paraId="705CAD57" w14:textId="053B3AB9" w:rsidR="00CE10F2" w:rsidRDefault="00EF345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Screen 10 to 20 colonies for deletion using colony PCR </w:t>
      </w:r>
      <w:r w:rsidRPr="002644EE">
        <w:rPr>
          <w:rFonts w:ascii="Helvetica" w:hAnsi="Helvetica" w:cs="Arial"/>
          <w:b/>
          <w:sz w:val="22"/>
          <w:szCs w:val="22"/>
        </w:rPr>
        <w:t>[1]</w:t>
      </w:r>
      <w:r>
        <w:rPr>
          <w:rFonts w:ascii="Helvetica" w:hAnsi="Helvetica" w:cs="Arial"/>
          <w:sz w:val="22"/>
          <w:szCs w:val="22"/>
        </w:rPr>
        <w:t xml:space="preserve">. Pick up the growth from a suspected double-crossover recombinant with a sterile toothpick and suspend </w:t>
      </w:r>
      <w:r w:rsidR="004E315A">
        <w:rPr>
          <w:rFonts w:ascii="Helvetica" w:hAnsi="Helvetica" w:cs="Arial"/>
          <w:sz w:val="22"/>
          <w:szCs w:val="22"/>
        </w:rPr>
        <w:t>it</w:t>
      </w:r>
      <w:r>
        <w:rPr>
          <w:rFonts w:ascii="Helvetica" w:hAnsi="Helvetica" w:cs="Arial"/>
          <w:sz w:val="22"/>
          <w:szCs w:val="22"/>
        </w:rPr>
        <w:t xml:space="preserve"> in 50 microliters of PBS </w:t>
      </w:r>
      <w:r w:rsidRPr="002644EE">
        <w:rPr>
          <w:rFonts w:ascii="Helvetica" w:hAnsi="Helvetica" w:cs="Arial"/>
          <w:b/>
          <w:sz w:val="22"/>
          <w:szCs w:val="22"/>
        </w:rPr>
        <w:t>[2]</w:t>
      </w:r>
      <w:r>
        <w:rPr>
          <w:rFonts w:ascii="Helvetica" w:hAnsi="Helvetica" w:cs="Arial"/>
          <w:sz w:val="22"/>
          <w:szCs w:val="22"/>
        </w:rPr>
        <w:t xml:space="preserve">. </w:t>
      </w:r>
      <w:r w:rsidR="00C55F30" w:rsidRPr="00C55F30">
        <w:rPr>
          <w:rFonts w:ascii="Helvetica" w:hAnsi="Helvetica" w:cs="Arial"/>
          <w:i/>
          <w:iCs/>
          <w:color w:val="0432FF"/>
          <w:sz w:val="22"/>
          <w:szCs w:val="22"/>
        </w:rPr>
        <w:t>Videographer: This step is</w:t>
      </w:r>
      <w:r w:rsidR="00C55F30">
        <w:rPr>
          <w:rFonts w:ascii="Helvetica" w:hAnsi="Helvetica" w:cs="Arial"/>
          <w:i/>
          <w:iCs/>
          <w:color w:val="0432FF"/>
          <w:sz w:val="22"/>
          <w:szCs w:val="22"/>
        </w:rPr>
        <w:t xml:space="preserve"> difficult and</w:t>
      </w:r>
      <w:r w:rsidR="00C55F30" w:rsidRPr="00C55F30">
        <w:rPr>
          <w:rFonts w:ascii="Helvetica" w:hAnsi="Helvetica" w:cs="Arial"/>
          <w:i/>
          <w:iCs/>
          <w:color w:val="0432FF"/>
          <w:sz w:val="22"/>
          <w:szCs w:val="22"/>
        </w:rPr>
        <w:t xml:space="preserve"> important!</w:t>
      </w:r>
    </w:p>
    <w:p w14:paraId="6845C429" w14:textId="21F47752" w:rsidR="00EF3453" w:rsidRDefault="0087455E" w:rsidP="00EF34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plate on worksurface and taking off the lid. </w:t>
      </w:r>
    </w:p>
    <w:p w14:paraId="3A9238F1" w14:textId="5900D5F8" w:rsidR="0087455E" w:rsidRPr="00EF3453" w:rsidRDefault="0087455E" w:rsidP="00EF34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picking up growth from a colony and resuspending it in PBS.</w:t>
      </w:r>
    </w:p>
    <w:p w14:paraId="2E72D27A" w14:textId="4EAF95E5" w:rsidR="00CE10F2" w:rsidRDefault="0087455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Boil the suspension at 100 °C for 10 minutes </w:t>
      </w:r>
      <w:r w:rsidRPr="002644EE">
        <w:rPr>
          <w:rFonts w:ascii="Helvetica" w:hAnsi="Helvetica" w:cs="Arial"/>
          <w:b/>
          <w:sz w:val="22"/>
          <w:szCs w:val="22"/>
        </w:rPr>
        <w:t>[1]</w:t>
      </w:r>
      <w:r>
        <w:rPr>
          <w:rFonts w:ascii="Helvetica" w:hAnsi="Helvetica" w:cs="Arial"/>
          <w:sz w:val="22"/>
          <w:szCs w:val="22"/>
        </w:rPr>
        <w:t>, centrifuge</w:t>
      </w:r>
      <w:r w:rsidR="002644EE">
        <w:rPr>
          <w:rFonts w:ascii="Helvetica" w:hAnsi="Helvetica" w:cs="Arial"/>
          <w:sz w:val="22"/>
          <w:szCs w:val="22"/>
        </w:rPr>
        <w:t xml:space="preserve"> it</w:t>
      </w:r>
      <w:r>
        <w:rPr>
          <w:rFonts w:ascii="Helvetica" w:hAnsi="Helvetica" w:cs="Arial"/>
          <w:sz w:val="22"/>
          <w:szCs w:val="22"/>
        </w:rPr>
        <w:t xml:space="preserve"> for 3 minutes at 13,000 </w:t>
      </w:r>
      <w:r>
        <w:rPr>
          <w:rFonts w:ascii="Helvetica" w:hAnsi="Helvetica" w:cs="Arial"/>
          <w:i/>
          <w:iCs/>
          <w:sz w:val="22"/>
          <w:szCs w:val="22"/>
        </w:rPr>
        <w:t>x g</w:t>
      </w:r>
      <w:r>
        <w:rPr>
          <w:rFonts w:ascii="Helvetica" w:hAnsi="Helvetica" w:cs="Arial"/>
          <w:sz w:val="22"/>
          <w:szCs w:val="22"/>
        </w:rPr>
        <w:t xml:space="preserve"> </w:t>
      </w:r>
      <w:r w:rsidRPr="002644EE">
        <w:rPr>
          <w:rFonts w:ascii="Helvetica" w:hAnsi="Helvetica" w:cs="Arial"/>
          <w:b/>
          <w:sz w:val="22"/>
          <w:szCs w:val="22"/>
        </w:rPr>
        <w:t>[2]</w:t>
      </w:r>
      <w:r>
        <w:rPr>
          <w:rFonts w:ascii="Helvetica" w:hAnsi="Helvetica" w:cs="Arial"/>
          <w:sz w:val="22"/>
          <w:szCs w:val="22"/>
        </w:rPr>
        <w:t>,</w:t>
      </w:r>
      <w:r>
        <w:rPr>
          <w:rFonts w:ascii="Helvetica" w:hAnsi="Helvetica" w:cs="Arial"/>
          <w:i/>
          <w:iCs/>
          <w:sz w:val="22"/>
          <w:szCs w:val="22"/>
        </w:rPr>
        <w:t xml:space="preserve"> </w:t>
      </w:r>
      <w:r w:rsidRPr="0087455E">
        <w:rPr>
          <w:rFonts w:ascii="Helvetica" w:hAnsi="Helvetica" w:cs="Arial"/>
          <w:sz w:val="22"/>
          <w:szCs w:val="22"/>
        </w:rPr>
        <w:t>and</w:t>
      </w:r>
      <w:r>
        <w:rPr>
          <w:rFonts w:ascii="Helvetica" w:hAnsi="Helvetica" w:cs="Arial"/>
          <w:sz w:val="22"/>
          <w:szCs w:val="22"/>
        </w:rPr>
        <w:t xml:space="preserve"> place it on ice </w:t>
      </w:r>
      <w:r w:rsidRPr="002644EE">
        <w:rPr>
          <w:rFonts w:ascii="Helvetica" w:hAnsi="Helvetica" w:cs="Arial"/>
          <w:b/>
          <w:sz w:val="22"/>
          <w:szCs w:val="22"/>
        </w:rPr>
        <w:t>[3]</w:t>
      </w:r>
      <w:r>
        <w:rPr>
          <w:rFonts w:ascii="Helvetica" w:hAnsi="Helvetica" w:cs="Arial"/>
          <w:sz w:val="22"/>
          <w:szCs w:val="22"/>
        </w:rPr>
        <w:t xml:space="preserve">. Then, perform PCR according to manuscript directions </w:t>
      </w:r>
      <w:r w:rsidRPr="002644EE">
        <w:rPr>
          <w:rFonts w:ascii="Helvetica" w:hAnsi="Helvetica" w:cs="Arial"/>
          <w:b/>
          <w:sz w:val="22"/>
          <w:szCs w:val="22"/>
        </w:rPr>
        <w:t>[4]</w:t>
      </w:r>
      <w:r>
        <w:rPr>
          <w:rFonts w:ascii="Helvetica" w:hAnsi="Helvetica" w:cs="Arial"/>
          <w:sz w:val="22"/>
          <w:szCs w:val="22"/>
        </w:rPr>
        <w:t xml:space="preserve">. </w:t>
      </w:r>
      <w:r w:rsidR="00C55F30" w:rsidRPr="00C55F30">
        <w:rPr>
          <w:rFonts w:ascii="Helvetica" w:hAnsi="Helvetica" w:cs="Arial"/>
          <w:i/>
          <w:iCs/>
          <w:color w:val="0432FF"/>
          <w:sz w:val="22"/>
          <w:szCs w:val="22"/>
        </w:rPr>
        <w:t xml:space="preserve">Videographer: This step is </w:t>
      </w:r>
      <w:r w:rsidR="00C55F30">
        <w:rPr>
          <w:rFonts w:ascii="Helvetica" w:hAnsi="Helvetica" w:cs="Arial"/>
          <w:i/>
          <w:iCs/>
          <w:color w:val="0432FF"/>
          <w:sz w:val="22"/>
          <w:szCs w:val="22"/>
        </w:rPr>
        <w:t>difficul</w:t>
      </w:r>
      <w:r w:rsidR="00C55F30" w:rsidRPr="00C55F30">
        <w:rPr>
          <w:rFonts w:ascii="Helvetica" w:hAnsi="Helvetica" w:cs="Arial"/>
          <w:i/>
          <w:iCs/>
          <w:color w:val="0432FF"/>
          <w:sz w:val="22"/>
          <w:szCs w:val="22"/>
        </w:rPr>
        <w:t>t!</w:t>
      </w:r>
    </w:p>
    <w:p w14:paraId="5651DD6E" w14:textId="04EBBD7D" w:rsidR="0087455E" w:rsidRDefault="0087455E" w:rsidP="008745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Suspension heating. </w:t>
      </w:r>
    </w:p>
    <w:p w14:paraId="4E026A44" w14:textId="4543BE3F" w:rsidR="0087455E" w:rsidRDefault="0087455E" w:rsidP="008745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putting suspension in centrifuge, closing the lid, and starting it. </w:t>
      </w:r>
    </w:p>
    <w:p w14:paraId="52E64A5B" w14:textId="646B1FF8" w:rsidR="0087455E" w:rsidRDefault="0087455E" w:rsidP="008745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suspension tube on ice. </w:t>
      </w:r>
    </w:p>
    <w:p w14:paraId="7CB65504" w14:textId="6428E6B0" w:rsidR="0087455E" w:rsidRPr="0087455E" w:rsidRDefault="0087455E" w:rsidP="008745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672344">
        <w:rPr>
          <w:rFonts w:ascii="Helvetica" w:hAnsi="Helvetica" w:cs="Arial"/>
          <w:sz w:val="22"/>
          <w:szCs w:val="22"/>
        </w:rPr>
        <w:t>putting PCR tubes or strips in the thermocycler.</w:t>
      </w:r>
    </w:p>
    <w:p w14:paraId="06014D25" w14:textId="1B07AEFC" w:rsidR="00CE10F2" w:rsidRDefault="0067234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PCR is finished, </w:t>
      </w:r>
      <w:r w:rsidR="00D9624D">
        <w:rPr>
          <w:rFonts w:ascii="Helvetica" w:hAnsi="Helvetica" w:cs="Arial"/>
          <w:sz w:val="22"/>
          <w:szCs w:val="22"/>
        </w:rPr>
        <w:t xml:space="preserve">perform agarose gel electrophoresis on the products </w:t>
      </w:r>
      <w:r w:rsidR="00D9624D" w:rsidRPr="002644EE">
        <w:rPr>
          <w:rFonts w:ascii="Helvetica" w:hAnsi="Helvetica" w:cs="Arial"/>
          <w:b/>
          <w:sz w:val="22"/>
          <w:szCs w:val="22"/>
        </w:rPr>
        <w:t>[1]</w:t>
      </w:r>
      <w:r w:rsidR="00D9624D">
        <w:rPr>
          <w:rFonts w:ascii="Helvetica" w:hAnsi="Helvetica" w:cs="Arial"/>
          <w:sz w:val="22"/>
          <w:szCs w:val="22"/>
        </w:rPr>
        <w:t xml:space="preserve">. Smaller amplification products indicate colonies in which the region of interest has been deleted </w:t>
      </w:r>
      <w:r w:rsidR="00D9624D" w:rsidRPr="002644EE">
        <w:rPr>
          <w:rFonts w:ascii="Helvetica" w:hAnsi="Helvetica" w:cs="Arial"/>
          <w:b/>
          <w:sz w:val="22"/>
          <w:szCs w:val="22"/>
        </w:rPr>
        <w:t>[2]</w:t>
      </w:r>
      <w:r w:rsidR="00D9624D">
        <w:rPr>
          <w:rFonts w:ascii="Helvetica" w:hAnsi="Helvetica" w:cs="Arial"/>
          <w:sz w:val="22"/>
          <w:szCs w:val="22"/>
        </w:rPr>
        <w:t>.</w:t>
      </w:r>
      <w:r w:rsidR="00C55F30">
        <w:rPr>
          <w:rFonts w:ascii="Helvetica" w:hAnsi="Helvetica" w:cs="Arial"/>
          <w:sz w:val="22"/>
          <w:szCs w:val="22"/>
        </w:rPr>
        <w:t xml:space="preserve"> </w:t>
      </w:r>
      <w:r w:rsidR="00C55F30" w:rsidRPr="00C55F30">
        <w:rPr>
          <w:rFonts w:ascii="Helvetica" w:hAnsi="Helvetica" w:cs="Arial"/>
          <w:i/>
          <w:iCs/>
          <w:color w:val="0432FF"/>
          <w:sz w:val="22"/>
          <w:szCs w:val="22"/>
        </w:rPr>
        <w:t xml:space="preserve">Videographer: This step is </w:t>
      </w:r>
      <w:r w:rsidR="00C55F30">
        <w:rPr>
          <w:rFonts w:ascii="Helvetica" w:hAnsi="Helvetica" w:cs="Arial"/>
          <w:i/>
          <w:iCs/>
          <w:color w:val="0432FF"/>
          <w:sz w:val="22"/>
          <w:szCs w:val="22"/>
        </w:rPr>
        <w:t xml:space="preserve">difficult and </w:t>
      </w:r>
      <w:r w:rsidR="00C55F30" w:rsidRPr="00C55F30">
        <w:rPr>
          <w:rFonts w:ascii="Helvetica" w:hAnsi="Helvetica" w:cs="Arial"/>
          <w:i/>
          <w:iCs/>
          <w:color w:val="0432FF"/>
          <w:sz w:val="22"/>
          <w:szCs w:val="22"/>
        </w:rPr>
        <w:t>important!</w:t>
      </w:r>
    </w:p>
    <w:p w14:paraId="40275BDE" w14:textId="0BC0C703" w:rsidR="00D9624D" w:rsidRDefault="00D9624D" w:rsidP="00D9624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Gel running. </w:t>
      </w:r>
    </w:p>
    <w:p w14:paraId="1AEE9E94" w14:textId="15C88361" w:rsidR="00450B27" w:rsidRDefault="00D9624D" w:rsidP="00D9624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imaging the gel, with the gel visible on the screen (if possible).</w:t>
      </w:r>
    </w:p>
    <w:p w14:paraId="4864D00B" w14:textId="77777777" w:rsidR="00895723" w:rsidRPr="00D9624D" w:rsidRDefault="00895723" w:rsidP="00895723">
      <w:pPr>
        <w:pStyle w:val="ListParagraph"/>
        <w:spacing w:before="240"/>
        <w:ind w:left="1368"/>
        <w:outlineLvl w:val="0"/>
        <w:rPr>
          <w:rFonts w:ascii="Helvetica" w:hAnsi="Helvetica" w:cs="Arial"/>
          <w:sz w:val="22"/>
          <w:szCs w:val="22"/>
        </w:rPr>
      </w:pPr>
    </w:p>
    <w:p w14:paraId="7AF9281B" w14:textId="66D491D1" w:rsidR="00565757" w:rsidRPr="006A6324" w:rsidRDefault="00D53F3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Inoculation of Animals with Bacterial Strains </w:t>
      </w:r>
    </w:p>
    <w:p w14:paraId="43847F55" w14:textId="67E20294" w:rsidR="00565757" w:rsidRDefault="004D310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the morning of injections, thaw the cryovials of bacterial cells at 4 °C for 3 to 4 hours </w:t>
      </w:r>
      <w:r w:rsidRPr="002644EE">
        <w:rPr>
          <w:rFonts w:ascii="Helvetica" w:hAnsi="Helvetica" w:cs="Arial"/>
          <w:b/>
          <w:sz w:val="22"/>
          <w:szCs w:val="22"/>
        </w:rPr>
        <w:t>[1-TXT]</w:t>
      </w:r>
      <w:r>
        <w:rPr>
          <w:rFonts w:ascii="Helvetica" w:hAnsi="Helvetica" w:cs="Arial"/>
          <w:sz w:val="22"/>
          <w:szCs w:val="22"/>
        </w:rPr>
        <w:t xml:space="preserve">. Keep the vials on ice after thawing and inject the mice within 2 hours </w:t>
      </w:r>
      <w:r w:rsidRPr="002644EE">
        <w:rPr>
          <w:rFonts w:ascii="Helvetica" w:hAnsi="Helvetica" w:cs="Arial"/>
          <w:b/>
          <w:sz w:val="22"/>
          <w:szCs w:val="22"/>
        </w:rPr>
        <w:t>[2]</w:t>
      </w:r>
      <w:r>
        <w:rPr>
          <w:rFonts w:ascii="Helvetica" w:hAnsi="Helvetica" w:cs="Arial"/>
          <w:sz w:val="22"/>
          <w:szCs w:val="22"/>
        </w:rPr>
        <w:t xml:space="preserve">. </w:t>
      </w:r>
    </w:p>
    <w:p w14:paraId="6489E0C6" w14:textId="5FD139EC" w:rsidR="004D310E" w:rsidRDefault="004D310E" w:rsidP="004D310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vials out of freezer. </w:t>
      </w:r>
      <w:r>
        <w:rPr>
          <w:rFonts w:ascii="Helvetica" w:hAnsi="Helvetica" w:cs="Arial"/>
          <w:b/>
          <w:bCs/>
          <w:sz w:val="22"/>
          <w:szCs w:val="22"/>
        </w:rPr>
        <w:t xml:space="preserve">TEXT: </w:t>
      </w:r>
      <w:r w:rsidR="00D90945">
        <w:rPr>
          <w:rFonts w:ascii="Helvetica" w:hAnsi="Helvetica" w:cs="Arial"/>
          <w:b/>
          <w:bCs/>
          <w:sz w:val="22"/>
          <w:szCs w:val="22"/>
        </w:rPr>
        <w:t xml:space="preserve">0.5 mL / mouse </w:t>
      </w:r>
    </w:p>
    <w:p w14:paraId="61D7D4B1" w14:textId="2B0060F3" w:rsidR="004D310E" w:rsidRPr="004D310E" w:rsidRDefault="004D310E" w:rsidP="004D310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Vials on ice. </w:t>
      </w:r>
    </w:p>
    <w:p w14:paraId="4D15AC88" w14:textId="50BFE638" w:rsidR="00565757" w:rsidRDefault="00D9094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w:t>
      </w:r>
      <w:r w:rsidR="004A738C">
        <w:rPr>
          <w:rFonts w:ascii="Helvetica" w:hAnsi="Helvetica" w:cs="Arial"/>
          <w:sz w:val="22"/>
          <w:szCs w:val="22"/>
        </w:rPr>
        <w:t xml:space="preserve">the contents of </w:t>
      </w:r>
      <w:r>
        <w:rPr>
          <w:rFonts w:ascii="Helvetica" w:hAnsi="Helvetica" w:cs="Arial"/>
          <w:sz w:val="22"/>
          <w:szCs w:val="22"/>
        </w:rPr>
        <w:t xml:space="preserve">each cryovial </w:t>
      </w:r>
      <w:r w:rsidR="002D0C34">
        <w:rPr>
          <w:rFonts w:ascii="Helvetica" w:hAnsi="Helvetica" w:cs="Arial"/>
          <w:sz w:val="22"/>
          <w:szCs w:val="22"/>
        </w:rPr>
        <w:t xml:space="preserve">to a new 2-milliliter tube </w:t>
      </w:r>
      <w:r w:rsidR="004A738C" w:rsidRPr="002644EE">
        <w:rPr>
          <w:rFonts w:ascii="Helvetica" w:hAnsi="Helvetica" w:cs="Arial"/>
          <w:b/>
          <w:sz w:val="22"/>
          <w:szCs w:val="22"/>
        </w:rPr>
        <w:t>[1]</w:t>
      </w:r>
      <w:r w:rsidR="004A738C">
        <w:rPr>
          <w:rFonts w:ascii="Helvetica" w:hAnsi="Helvetica" w:cs="Arial"/>
          <w:sz w:val="22"/>
          <w:szCs w:val="22"/>
        </w:rPr>
        <w:t xml:space="preserve"> and centrifuge it at 4,500 </w:t>
      </w:r>
      <w:r w:rsidR="004A738C">
        <w:rPr>
          <w:rFonts w:ascii="Helvetica" w:hAnsi="Helvetica" w:cs="Arial"/>
          <w:i/>
          <w:iCs/>
          <w:sz w:val="22"/>
          <w:szCs w:val="22"/>
        </w:rPr>
        <w:t>x g</w:t>
      </w:r>
      <w:r w:rsidR="004A738C">
        <w:rPr>
          <w:rFonts w:ascii="Helvetica" w:hAnsi="Helvetica" w:cs="Arial"/>
          <w:sz w:val="22"/>
          <w:szCs w:val="22"/>
        </w:rPr>
        <w:t xml:space="preserve"> for 10 minutes </w:t>
      </w:r>
      <w:r w:rsidR="004A738C" w:rsidRPr="002644EE">
        <w:rPr>
          <w:rFonts w:ascii="Helvetica" w:hAnsi="Helvetica" w:cs="Arial"/>
          <w:b/>
          <w:sz w:val="22"/>
          <w:szCs w:val="22"/>
        </w:rPr>
        <w:t>[2]</w:t>
      </w:r>
      <w:r w:rsidR="004A738C">
        <w:rPr>
          <w:rFonts w:ascii="Helvetica" w:hAnsi="Helvetica" w:cs="Arial"/>
          <w:sz w:val="22"/>
          <w:szCs w:val="22"/>
        </w:rPr>
        <w:t xml:space="preserve">. Discard the supernatant </w:t>
      </w:r>
      <w:r w:rsidR="004A738C" w:rsidRPr="002644EE">
        <w:rPr>
          <w:rFonts w:ascii="Helvetica" w:hAnsi="Helvetica" w:cs="Arial"/>
          <w:b/>
          <w:sz w:val="22"/>
          <w:szCs w:val="22"/>
        </w:rPr>
        <w:t>[3]</w:t>
      </w:r>
      <w:r w:rsidR="004A738C">
        <w:rPr>
          <w:rFonts w:ascii="Helvetica" w:hAnsi="Helvetica" w:cs="Arial"/>
          <w:sz w:val="22"/>
          <w:szCs w:val="22"/>
        </w:rPr>
        <w:t xml:space="preserve"> and resuspend the cell pellet in 1 milliliter of PBS </w:t>
      </w:r>
      <w:r w:rsidR="004A738C" w:rsidRPr="002644EE">
        <w:rPr>
          <w:rFonts w:ascii="Helvetica" w:hAnsi="Helvetica" w:cs="Arial"/>
          <w:b/>
          <w:sz w:val="22"/>
          <w:szCs w:val="22"/>
        </w:rPr>
        <w:t>[4]</w:t>
      </w:r>
      <w:r w:rsidR="004A738C">
        <w:rPr>
          <w:rFonts w:ascii="Helvetica" w:hAnsi="Helvetica" w:cs="Arial"/>
          <w:sz w:val="22"/>
          <w:szCs w:val="22"/>
        </w:rPr>
        <w:t>.</w:t>
      </w:r>
    </w:p>
    <w:p w14:paraId="6CEFC057" w14:textId="5F7D2CF1" w:rsidR="004A738C" w:rsidRDefault="004A738C" w:rsidP="004A73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bacterial cells to a new tube. </w:t>
      </w:r>
    </w:p>
    <w:p w14:paraId="60321076" w14:textId="06CEE5B6" w:rsidR="004A738C" w:rsidRDefault="004A738C" w:rsidP="004A73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in the centrifuge, closing the lid, and starting it. </w:t>
      </w:r>
      <w:r w:rsidRPr="00EF3453">
        <w:rPr>
          <w:rFonts w:ascii="Helvetica" w:hAnsi="Helvetica" w:cs="Arial"/>
          <w:i/>
          <w:iCs/>
          <w:color w:val="0432FF"/>
          <w:sz w:val="22"/>
          <w:szCs w:val="22"/>
        </w:rPr>
        <w:t>Videographer: Obtain multiple reusable takes of this shot because it will be reused.</w:t>
      </w:r>
    </w:p>
    <w:p w14:paraId="6B04D89A" w14:textId="363C22EB" w:rsidR="004A738C" w:rsidRDefault="004A738C" w:rsidP="004A73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discarding the supernatant. </w:t>
      </w:r>
    </w:p>
    <w:p w14:paraId="4638DB49" w14:textId="594764B8" w:rsidR="004A738C" w:rsidRPr="004A738C" w:rsidRDefault="004A738C" w:rsidP="004A738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the cells in PBS. </w:t>
      </w:r>
      <w:r w:rsidRPr="00EF3453">
        <w:rPr>
          <w:rFonts w:ascii="Helvetica" w:hAnsi="Helvetica" w:cs="Arial"/>
          <w:i/>
          <w:iCs/>
          <w:color w:val="0432FF"/>
          <w:sz w:val="22"/>
          <w:szCs w:val="22"/>
        </w:rPr>
        <w:t>Videographer: Obtain multiple reusable takes of this shot because it will be reused.</w:t>
      </w:r>
    </w:p>
    <w:p w14:paraId="5388B047" w14:textId="78448562" w:rsidR="00565757" w:rsidRDefault="004A738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Repeat the centrifugation </w:t>
      </w:r>
      <w:r w:rsidRPr="002644EE">
        <w:rPr>
          <w:rFonts w:ascii="Helvetica" w:hAnsi="Helvetica" w:cs="Arial"/>
          <w:b/>
          <w:sz w:val="22"/>
          <w:szCs w:val="22"/>
        </w:rPr>
        <w:t>[1]</w:t>
      </w:r>
      <w:r>
        <w:rPr>
          <w:rFonts w:ascii="Helvetica" w:hAnsi="Helvetica" w:cs="Arial"/>
          <w:sz w:val="22"/>
          <w:szCs w:val="22"/>
        </w:rPr>
        <w:t xml:space="preserve"> and resuspend the cells in PBS to a final concentration of 2.5 X 10</w:t>
      </w:r>
      <w:r>
        <w:rPr>
          <w:rFonts w:ascii="Helvetica" w:hAnsi="Helvetica" w:cs="Arial"/>
          <w:sz w:val="22"/>
          <w:szCs w:val="22"/>
          <w:vertAlign w:val="superscript"/>
        </w:rPr>
        <w:t>9</w:t>
      </w:r>
      <w:r>
        <w:rPr>
          <w:rFonts w:ascii="Helvetica" w:hAnsi="Helvetica" w:cs="Arial"/>
          <w:sz w:val="22"/>
          <w:szCs w:val="22"/>
        </w:rPr>
        <w:t xml:space="preserve"> colony forming units per milliliter </w:t>
      </w:r>
      <w:r w:rsidRPr="002644EE">
        <w:rPr>
          <w:rFonts w:ascii="Helvetica" w:hAnsi="Helvetica" w:cs="Arial"/>
          <w:b/>
          <w:sz w:val="22"/>
          <w:szCs w:val="22"/>
        </w:rPr>
        <w:t>[2]</w:t>
      </w:r>
      <w:r>
        <w:rPr>
          <w:rFonts w:ascii="Helvetica" w:hAnsi="Helvetica" w:cs="Arial"/>
          <w:sz w:val="22"/>
          <w:szCs w:val="22"/>
        </w:rPr>
        <w:t xml:space="preserve">. </w:t>
      </w:r>
      <w:r w:rsidR="007564C2">
        <w:rPr>
          <w:rFonts w:ascii="Helvetica" w:hAnsi="Helvetica" w:cs="Arial"/>
          <w:sz w:val="22"/>
          <w:szCs w:val="22"/>
        </w:rPr>
        <w:t xml:space="preserve">Take 3 samples from the final suspension of each strain to validate concentration, genotype, and phenotype </w:t>
      </w:r>
      <w:r w:rsidR="007564C2" w:rsidRPr="002644EE">
        <w:rPr>
          <w:rFonts w:ascii="Helvetica" w:hAnsi="Helvetica" w:cs="Arial"/>
          <w:b/>
          <w:sz w:val="22"/>
          <w:szCs w:val="22"/>
        </w:rPr>
        <w:t>[3]</w:t>
      </w:r>
      <w:r w:rsidR="007564C2">
        <w:rPr>
          <w:rFonts w:ascii="Helvetica" w:hAnsi="Helvetica" w:cs="Arial"/>
          <w:sz w:val="22"/>
          <w:szCs w:val="22"/>
        </w:rPr>
        <w:t xml:space="preserve">. </w:t>
      </w:r>
    </w:p>
    <w:p w14:paraId="77BDEDC5" w14:textId="5A71EBB3" w:rsidR="007564C2" w:rsidRDefault="007564C2" w:rsidP="007564C2">
      <w:pPr>
        <w:pStyle w:val="ListParagraph"/>
        <w:numPr>
          <w:ilvl w:val="2"/>
          <w:numId w:val="12"/>
        </w:numPr>
        <w:spacing w:before="240"/>
        <w:outlineLvl w:val="0"/>
        <w:rPr>
          <w:rFonts w:ascii="Helvetica" w:hAnsi="Helvetica" w:cs="Arial"/>
          <w:sz w:val="22"/>
          <w:szCs w:val="22"/>
        </w:rPr>
      </w:pPr>
      <w:r w:rsidRPr="002644EE">
        <w:rPr>
          <w:rFonts w:ascii="Helvetica" w:hAnsi="Helvetica" w:cs="Arial"/>
          <w:i/>
          <w:iCs/>
          <w:color w:val="0432FF"/>
          <w:sz w:val="22"/>
          <w:szCs w:val="22"/>
        </w:rPr>
        <w:t>Use 4.2.2.</w:t>
      </w:r>
      <w:r>
        <w:rPr>
          <w:rFonts w:ascii="Helvetica" w:hAnsi="Helvetica" w:cs="Arial"/>
          <w:sz w:val="22"/>
          <w:szCs w:val="22"/>
        </w:rPr>
        <w:t xml:space="preserve"> </w:t>
      </w:r>
    </w:p>
    <w:p w14:paraId="5F6C18C1" w14:textId="5357D282" w:rsidR="007564C2" w:rsidRDefault="007564C2" w:rsidP="007564C2">
      <w:pPr>
        <w:pStyle w:val="ListParagraph"/>
        <w:numPr>
          <w:ilvl w:val="2"/>
          <w:numId w:val="12"/>
        </w:numPr>
        <w:spacing w:before="240"/>
        <w:outlineLvl w:val="0"/>
        <w:rPr>
          <w:rFonts w:ascii="Helvetica" w:hAnsi="Helvetica" w:cs="Arial"/>
          <w:sz w:val="22"/>
          <w:szCs w:val="22"/>
        </w:rPr>
      </w:pPr>
      <w:r w:rsidRPr="002644EE">
        <w:rPr>
          <w:rFonts w:ascii="Helvetica" w:hAnsi="Helvetica" w:cs="Arial"/>
          <w:i/>
          <w:iCs/>
          <w:color w:val="0432FF"/>
          <w:sz w:val="22"/>
          <w:szCs w:val="22"/>
        </w:rPr>
        <w:t>Use 4.2.4.</w:t>
      </w:r>
    </w:p>
    <w:p w14:paraId="6B339DDD" w14:textId="10AE97ED" w:rsidR="007564C2" w:rsidRDefault="007564C2" w:rsidP="007564C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taking 3 samples</w:t>
      </w:r>
      <w:r w:rsidR="004D3177">
        <w:rPr>
          <w:rFonts w:ascii="Helvetica" w:hAnsi="Helvetica" w:cs="Arial"/>
          <w:sz w:val="22"/>
          <w:szCs w:val="22"/>
        </w:rPr>
        <w:t xml:space="preserve">. </w:t>
      </w:r>
    </w:p>
    <w:p w14:paraId="1507126D" w14:textId="77777777" w:rsidR="004D3177" w:rsidRDefault="004D3177" w:rsidP="004D3177">
      <w:pPr>
        <w:pStyle w:val="ListParagraph"/>
        <w:spacing w:before="240"/>
        <w:ind w:left="1368"/>
        <w:outlineLvl w:val="0"/>
        <w:rPr>
          <w:rFonts w:ascii="Helvetica" w:hAnsi="Helvetica" w:cs="Arial"/>
          <w:sz w:val="22"/>
          <w:szCs w:val="22"/>
        </w:rPr>
      </w:pPr>
    </w:p>
    <w:p w14:paraId="6D3787F0" w14:textId="7B83DE4E" w:rsidR="004D3177" w:rsidRDefault="004D3177" w:rsidP="004D317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For each strain, aliquot 1.5 milliliters of the cell suspension into a 2-milliliter tube </w:t>
      </w:r>
      <w:r w:rsidRPr="002644EE">
        <w:rPr>
          <w:rFonts w:ascii="Helvetica" w:hAnsi="Helvetica" w:cs="Arial"/>
          <w:b/>
          <w:sz w:val="22"/>
          <w:szCs w:val="22"/>
        </w:rPr>
        <w:t>[1]</w:t>
      </w:r>
      <w:r>
        <w:rPr>
          <w:rFonts w:ascii="Helvetica" w:hAnsi="Helvetica" w:cs="Arial"/>
          <w:sz w:val="22"/>
          <w:szCs w:val="22"/>
        </w:rPr>
        <w:t xml:space="preserve"> and prepare the PBS for control injections </w:t>
      </w:r>
      <w:r w:rsidRPr="002644EE">
        <w:rPr>
          <w:rFonts w:ascii="Helvetica" w:hAnsi="Helvetica" w:cs="Arial"/>
          <w:b/>
          <w:sz w:val="22"/>
          <w:szCs w:val="22"/>
        </w:rPr>
        <w:t>[2]</w:t>
      </w:r>
      <w:r>
        <w:rPr>
          <w:rFonts w:ascii="Helvetica" w:hAnsi="Helvetica" w:cs="Arial"/>
          <w:sz w:val="22"/>
          <w:szCs w:val="22"/>
        </w:rPr>
        <w:t xml:space="preserve">. Gather the mice and materials needed for injections in a sterile animal surgical room </w:t>
      </w:r>
      <w:r w:rsidRPr="002644EE">
        <w:rPr>
          <w:rFonts w:ascii="Helvetica" w:hAnsi="Helvetica" w:cs="Arial"/>
          <w:b/>
          <w:sz w:val="22"/>
          <w:szCs w:val="22"/>
        </w:rPr>
        <w:t>[3]</w:t>
      </w:r>
      <w:r>
        <w:rPr>
          <w:rFonts w:ascii="Helvetica" w:hAnsi="Helvetica" w:cs="Arial"/>
          <w:sz w:val="22"/>
          <w:szCs w:val="22"/>
        </w:rPr>
        <w:t xml:space="preserve"> and wipe all surfaces with sanitizing wipes prior to starting </w:t>
      </w:r>
      <w:r w:rsidRPr="002644EE">
        <w:rPr>
          <w:rFonts w:ascii="Helvetica" w:hAnsi="Helvetica" w:cs="Arial"/>
          <w:b/>
          <w:sz w:val="22"/>
          <w:szCs w:val="22"/>
        </w:rPr>
        <w:t>[4]</w:t>
      </w:r>
      <w:r>
        <w:rPr>
          <w:rFonts w:ascii="Helvetica" w:hAnsi="Helvetica" w:cs="Arial"/>
          <w:sz w:val="22"/>
          <w:szCs w:val="22"/>
        </w:rPr>
        <w:t xml:space="preserve">. </w:t>
      </w:r>
    </w:p>
    <w:p w14:paraId="0CF43DD1" w14:textId="66ACE65D" w:rsidR="004D3177" w:rsidRDefault="004D3177" w:rsidP="00D5435C">
      <w:pPr>
        <w:pStyle w:val="ListParagraph"/>
        <w:spacing w:before="240"/>
        <w:ind w:left="1080"/>
        <w:outlineLvl w:val="0"/>
        <w:rPr>
          <w:rFonts w:ascii="Helvetica" w:hAnsi="Helvetica" w:cs="Arial"/>
          <w:sz w:val="22"/>
          <w:szCs w:val="22"/>
        </w:rPr>
      </w:pPr>
    </w:p>
    <w:p w14:paraId="120E6710" w14:textId="34BDF9FB" w:rsidR="00D5435C" w:rsidRDefault="00D5435C" w:rsidP="00D543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aliquoting cell suspension. </w:t>
      </w:r>
    </w:p>
    <w:p w14:paraId="772BEDBE" w14:textId="3C12BF57" w:rsidR="00D5435C" w:rsidRDefault="00D5435C" w:rsidP="00D543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preparing PBS for the control injections. </w:t>
      </w:r>
    </w:p>
    <w:p w14:paraId="36433729" w14:textId="5783DEF0" w:rsidR="00D5435C" w:rsidRDefault="00D5435C" w:rsidP="00D543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Mice and supplies in the surgical room. </w:t>
      </w:r>
    </w:p>
    <w:p w14:paraId="790C7A52" w14:textId="4FDFBC4A" w:rsidR="00D5435C" w:rsidRDefault="00D5435C" w:rsidP="00D543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wiping surfaces. </w:t>
      </w:r>
    </w:p>
    <w:p w14:paraId="5547499C" w14:textId="77777777" w:rsidR="00D5435C" w:rsidRDefault="00D5435C" w:rsidP="00D5435C">
      <w:pPr>
        <w:pStyle w:val="ListParagraph"/>
        <w:spacing w:before="240"/>
        <w:ind w:left="1368"/>
        <w:outlineLvl w:val="0"/>
        <w:rPr>
          <w:rFonts w:ascii="Helvetica" w:hAnsi="Helvetica" w:cs="Arial"/>
          <w:sz w:val="22"/>
          <w:szCs w:val="22"/>
        </w:rPr>
      </w:pPr>
    </w:p>
    <w:p w14:paraId="20269B8B" w14:textId="3E7B6F8A" w:rsidR="00D5435C" w:rsidRDefault="00D5435C" w:rsidP="00D5435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Wear 2 pairs of latex gloves to limit the risk of puncture if bitten </w:t>
      </w:r>
      <w:r w:rsidRPr="002644EE">
        <w:rPr>
          <w:rFonts w:ascii="Helvetica" w:hAnsi="Helvetica" w:cs="Arial"/>
          <w:b/>
          <w:sz w:val="22"/>
          <w:szCs w:val="22"/>
        </w:rPr>
        <w:t>[1]</w:t>
      </w:r>
      <w:r>
        <w:rPr>
          <w:rFonts w:ascii="Helvetica" w:hAnsi="Helvetica" w:cs="Arial"/>
          <w:sz w:val="22"/>
          <w:szCs w:val="22"/>
        </w:rPr>
        <w:t xml:space="preserve"> as well as a lab coat, safety glasses, and face mask </w:t>
      </w:r>
      <w:r w:rsidRPr="002644EE">
        <w:rPr>
          <w:rFonts w:ascii="Helvetica" w:hAnsi="Helvetica" w:cs="Arial"/>
          <w:b/>
          <w:sz w:val="22"/>
          <w:szCs w:val="22"/>
        </w:rPr>
        <w:t>[2]</w:t>
      </w:r>
      <w:r>
        <w:rPr>
          <w:rFonts w:ascii="Helvetica" w:hAnsi="Helvetica" w:cs="Arial"/>
          <w:sz w:val="22"/>
          <w:szCs w:val="22"/>
        </w:rPr>
        <w:t>. Remove the mouse from the cage</w:t>
      </w:r>
      <w:r w:rsidR="00664960">
        <w:rPr>
          <w:rFonts w:ascii="Helvetica" w:hAnsi="Helvetica" w:cs="Arial"/>
          <w:sz w:val="22"/>
          <w:szCs w:val="22"/>
        </w:rPr>
        <w:t xml:space="preserve"> </w:t>
      </w:r>
      <w:r w:rsidR="00664960" w:rsidRPr="002644EE">
        <w:rPr>
          <w:rFonts w:ascii="Helvetica" w:hAnsi="Helvetica" w:cs="Arial"/>
          <w:b/>
          <w:sz w:val="22"/>
          <w:szCs w:val="22"/>
        </w:rPr>
        <w:t>[3-TXT]</w:t>
      </w:r>
      <w:r w:rsidR="00664960">
        <w:rPr>
          <w:rFonts w:ascii="Helvetica" w:hAnsi="Helvetica" w:cs="Arial"/>
          <w:sz w:val="22"/>
          <w:szCs w:val="22"/>
        </w:rPr>
        <w:t xml:space="preserve"> </w:t>
      </w:r>
      <w:r>
        <w:rPr>
          <w:rFonts w:ascii="Helvetica" w:hAnsi="Helvetica" w:cs="Arial"/>
          <w:sz w:val="22"/>
          <w:szCs w:val="22"/>
        </w:rPr>
        <w:t>and weigh it</w:t>
      </w:r>
      <w:r w:rsidR="00664960">
        <w:rPr>
          <w:rFonts w:ascii="Helvetica" w:hAnsi="Helvetica" w:cs="Arial"/>
          <w:sz w:val="22"/>
          <w:szCs w:val="22"/>
        </w:rPr>
        <w:t xml:space="preserve"> </w:t>
      </w:r>
      <w:r w:rsidR="00664960" w:rsidRPr="002644EE">
        <w:rPr>
          <w:rFonts w:ascii="Helvetica" w:hAnsi="Helvetica" w:cs="Arial"/>
          <w:b/>
          <w:sz w:val="22"/>
          <w:szCs w:val="22"/>
        </w:rPr>
        <w:t>[4]</w:t>
      </w:r>
      <w:r>
        <w:rPr>
          <w:rFonts w:ascii="Helvetica" w:hAnsi="Helvetica" w:cs="Arial"/>
          <w:sz w:val="22"/>
          <w:szCs w:val="22"/>
        </w:rPr>
        <w:t xml:space="preserve">, marking the tail with permanent marker for post-injection tracking </w:t>
      </w:r>
      <w:r w:rsidRPr="002644EE">
        <w:rPr>
          <w:rFonts w:ascii="Helvetica" w:hAnsi="Helvetica" w:cs="Arial"/>
          <w:b/>
          <w:sz w:val="22"/>
          <w:szCs w:val="22"/>
        </w:rPr>
        <w:t>[</w:t>
      </w:r>
      <w:r w:rsidR="00664960" w:rsidRPr="002644EE">
        <w:rPr>
          <w:rFonts w:ascii="Helvetica" w:hAnsi="Helvetica" w:cs="Arial"/>
          <w:b/>
          <w:sz w:val="22"/>
          <w:szCs w:val="22"/>
        </w:rPr>
        <w:t>5</w:t>
      </w:r>
      <w:r>
        <w:rPr>
          <w:rFonts w:ascii="Helvetica" w:hAnsi="Helvetica" w:cs="Arial"/>
          <w:sz w:val="22"/>
          <w:szCs w:val="22"/>
        </w:rPr>
        <w:t xml:space="preserve">]. </w:t>
      </w:r>
    </w:p>
    <w:p w14:paraId="0FABB4C0" w14:textId="77777777" w:rsidR="00D5435C" w:rsidRDefault="00D5435C" w:rsidP="00D5435C">
      <w:pPr>
        <w:pStyle w:val="ListParagraph"/>
        <w:spacing w:before="240"/>
        <w:ind w:left="1080"/>
        <w:outlineLvl w:val="0"/>
        <w:rPr>
          <w:rFonts w:ascii="Helvetica" w:hAnsi="Helvetica" w:cs="Arial"/>
          <w:sz w:val="22"/>
          <w:szCs w:val="22"/>
        </w:rPr>
      </w:pPr>
    </w:p>
    <w:p w14:paraId="773FF4F2" w14:textId="379091A5" w:rsidR="00D5435C" w:rsidRDefault="00D5435C" w:rsidP="00D543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on a second pair of gloves. </w:t>
      </w:r>
    </w:p>
    <w:p w14:paraId="4030414E" w14:textId="688C4FB5" w:rsidR="00D5435C" w:rsidRDefault="00D5435C" w:rsidP="00D543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on PPE. </w:t>
      </w:r>
    </w:p>
    <w:p w14:paraId="69DACD09" w14:textId="45D52783" w:rsidR="00D5435C" w:rsidRDefault="00664960" w:rsidP="00D543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mouse out of the cage. </w:t>
      </w:r>
      <w:r>
        <w:rPr>
          <w:rFonts w:ascii="Helvetica" w:hAnsi="Helvetica" w:cs="Arial"/>
          <w:b/>
          <w:bCs/>
          <w:sz w:val="22"/>
          <w:szCs w:val="22"/>
        </w:rPr>
        <w:t xml:space="preserve">TEXT: Inject control group first </w:t>
      </w:r>
    </w:p>
    <w:p w14:paraId="7E4DD621" w14:textId="3F01527B" w:rsidR="00664960" w:rsidRDefault="00664960" w:rsidP="00D543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weighing mouse. </w:t>
      </w:r>
    </w:p>
    <w:p w14:paraId="30C61213" w14:textId="681FE453" w:rsidR="00664960" w:rsidRDefault="00664960" w:rsidP="00D5435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marking the mouse’s tail.</w:t>
      </w:r>
    </w:p>
    <w:p w14:paraId="2A872496" w14:textId="77777777" w:rsidR="00664960" w:rsidRDefault="00664960" w:rsidP="00664960">
      <w:pPr>
        <w:pStyle w:val="ListParagraph"/>
        <w:spacing w:before="240"/>
        <w:ind w:left="1368"/>
        <w:outlineLvl w:val="0"/>
        <w:rPr>
          <w:rFonts w:ascii="Helvetica" w:hAnsi="Helvetica" w:cs="Arial"/>
          <w:sz w:val="22"/>
          <w:szCs w:val="22"/>
        </w:rPr>
      </w:pPr>
    </w:p>
    <w:p w14:paraId="3EAB51F3" w14:textId="10D0C7C6" w:rsidR="00664960" w:rsidRDefault="00664960" w:rsidP="0066496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Open a new 1-milliliter syringe with a 27-gauge needle and draw up 200 microliters of sterile PBS </w:t>
      </w:r>
      <w:r w:rsidRPr="002644EE">
        <w:rPr>
          <w:rFonts w:ascii="Helvetica" w:hAnsi="Helvetica" w:cs="Arial"/>
          <w:b/>
          <w:sz w:val="22"/>
          <w:szCs w:val="22"/>
        </w:rPr>
        <w:t>[1]</w:t>
      </w:r>
      <w:r>
        <w:rPr>
          <w:rFonts w:ascii="Helvetica" w:hAnsi="Helvetica" w:cs="Arial"/>
          <w:sz w:val="22"/>
          <w:szCs w:val="22"/>
        </w:rPr>
        <w:t xml:space="preserve">. Grab the mouse behind its ears using the thumb and forefinger and pinch to create a skin fold at the nape of the neck </w:t>
      </w:r>
      <w:r w:rsidRPr="002644EE">
        <w:rPr>
          <w:rFonts w:ascii="Helvetica" w:hAnsi="Helvetica" w:cs="Arial"/>
          <w:b/>
          <w:sz w:val="22"/>
          <w:szCs w:val="22"/>
        </w:rPr>
        <w:t>[2]</w:t>
      </w:r>
      <w:r>
        <w:rPr>
          <w:rFonts w:ascii="Helvetica" w:hAnsi="Helvetica" w:cs="Arial"/>
          <w:sz w:val="22"/>
          <w:szCs w:val="22"/>
        </w:rPr>
        <w:t>. Then, secure the tail into the palm using the pinky</w:t>
      </w:r>
      <w:r w:rsidR="00B4102E">
        <w:rPr>
          <w:rFonts w:ascii="Helvetica" w:hAnsi="Helvetica" w:cs="Arial"/>
          <w:sz w:val="22"/>
          <w:szCs w:val="22"/>
        </w:rPr>
        <w:t xml:space="preserve"> to hold the mouse flat and immobile </w:t>
      </w:r>
      <w:r w:rsidR="00B4102E" w:rsidRPr="002644EE">
        <w:rPr>
          <w:rFonts w:ascii="Helvetica" w:hAnsi="Helvetica" w:cs="Arial"/>
          <w:b/>
          <w:sz w:val="22"/>
          <w:szCs w:val="22"/>
        </w:rPr>
        <w:t>[3]</w:t>
      </w:r>
      <w:r w:rsidR="00B4102E">
        <w:rPr>
          <w:rFonts w:ascii="Helvetica" w:hAnsi="Helvetica" w:cs="Arial"/>
          <w:sz w:val="22"/>
          <w:szCs w:val="22"/>
        </w:rPr>
        <w:t xml:space="preserve">. </w:t>
      </w:r>
      <w:r w:rsidR="00C55F30" w:rsidRPr="00C55F30">
        <w:rPr>
          <w:rFonts w:ascii="Helvetica" w:hAnsi="Helvetica" w:cs="Arial"/>
          <w:i/>
          <w:iCs/>
          <w:color w:val="0432FF"/>
          <w:sz w:val="22"/>
          <w:szCs w:val="22"/>
        </w:rPr>
        <w:t>Videographer: This step is important!</w:t>
      </w:r>
    </w:p>
    <w:p w14:paraId="151B987B" w14:textId="5EB568C5" w:rsidR="00B4102E" w:rsidRDefault="00B4102E" w:rsidP="00B4102E">
      <w:pPr>
        <w:pStyle w:val="ListParagraph"/>
        <w:spacing w:before="240"/>
        <w:ind w:left="1080"/>
        <w:outlineLvl w:val="0"/>
        <w:rPr>
          <w:rFonts w:ascii="Helvetica" w:hAnsi="Helvetica" w:cs="Arial"/>
          <w:sz w:val="22"/>
          <w:szCs w:val="22"/>
        </w:rPr>
      </w:pPr>
    </w:p>
    <w:p w14:paraId="70812F58" w14:textId="4E222B62" w:rsidR="00B4102E" w:rsidRDefault="00B4102E" w:rsidP="00B410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opening syringe and drawing up PBS. </w:t>
      </w:r>
    </w:p>
    <w:p w14:paraId="0FE731A9" w14:textId="2724D3DC" w:rsidR="00B4102E" w:rsidRDefault="00B4102E" w:rsidP="00B410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grabbing the mouse and demonstrating the proper hold. </w:t>
      </w:r>
    </w:p>
    <w:p w14:paraId="4AE0795C" w14:textId="1C617CCD" w:rsidR="00B4102E" w:rsidRDefault="00B4102E" w:rsidP="00B410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securing the tail of the mouse. </w:t>
      </w:r>
    </w:p>
    <w:p w14:paraId="62FD75D9" w14:textId="77777777" w:rsidR="00B4102E" w:rsidRDefault="00B4102E" w:rsidP="00B4102E">
      <w:pPr>
        <w:pStyle w:val="ListParagraph"/>
        <w:spacing w:before="240"/>
        <w:ind w:left="1368"/>
        <w:outlineLvl w:val="0"/>
        <w:rPr>
          <w:rFonts w:ascii="Helvetica" w:hAnsi="Helvetica" w:cs="Arial"/>
          <w:sz w:val="22"/>
          <w:szCs w:val="22"/>
        </w:rPr>
      </w:pPr>
    </w:p>
    <w:p w14:paraId="68DA9E96" w14:textId="17157F8E" w:rsidR="00B4102E" w:rsidRDefault="00B4102E" w:rsidP="00B4102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Turn the mouse over and insert the needle at a 30-degree angle into the peritoneal cavity to the left or right of the midline. Slightly lift the needle to ensure that it was not inserted into organs, then slowly inject the PBS and withdraw the needle </w:t>
      </w:r>
      <w:r w:rsidRPr="002644EE">
        <w:rPr>
          <w:rFonts w:ascii="Helvetica" w:hAnsi="Helvetica" w:cs="Arial"/>
          <w:b/>
          <w:sz w:val="22"/>
          <w:szCs w:val="22"/>
        </w:rPr>
        <w:t>[1]</w:t>
      </w:r>
      <w:r>
        <w:rPr>
          <w:rFonts w:ascii="Helvetica" w:hAnsi="Helvetica" w:cs="Arial"/>
          <w:sz w:val="22"/>
          <w:szCs w:val="22"/>
        </w:rPr>
        <w:t xml:space="preserve">. A bolus at the injection site is typical </w:t>
      </w:r>
      <w:r w:rsidRPr="002644EE">
        <w:rPr>
          <w:rFonts w:ascii="Helvetica" w:hAnsi="Helvetica" w:cs="Arial"/>
          <w:b/>
          <w:sz w:val="22"/>
          <w:szCs w:val="22"/>
        </w:rPr>
        <w:t>[2]</w:t>
      </w:r>
      <w:r>
        <w:rPr>
          <w:rFonts w:ascii="Helvetica" w:hAnsi="Helvetica" w:cs="Arial"/>
          <w:sz w:val="22"/>
          <w:szCs w:val="22"/>
        </w:rPr>
        <w:t>.</w:t>
      </w:r>
      <w:r w:rsidR="00C55F30">
        <w:rPr>
          <w:rFonts w:ascii="Helvetica" w:hAnsi="Helvetica" w:cs="Arial"/>
          <w:sz w:val="22"/>
          <w:szCs w:val="22"/>
        </w:rPr>
        <w:t xml:space="preserve"> </w:t>
      </w:r>
      <w:r w:rsidR="00C55F30" w:rsidRPr="00C55F30">
        <w:rPr>
          <w:rFonts w:ascii="Helvetica" w:hAnsi="Helvetica" w:cs="Arial"/>
          <w:i/>
          <w:iCs/>
          <w:color w:val="0432FF"/>
          <w:sz w:val="22"/>
          <w:szCs w:val="22"/>
        </w:rPr>
        <w:t>Videographer: This step is important!</w:t>
      </w:r>
    </w:p>
    <w:p w14:paraId="5DFF8CBA" w14:textId="77777777" w:rsidR="00B4102E" w:rsidRDefault="00B4102E" w:rsidP="00B4102E">
      <w:pPr>
        <w:pStyle w:val="ListParagraph"/>
        <w:spacing w:before="240"/>
        <w:ind w:left="1080"/>
        <w:outlineLvl w:val="0"/>
        <w:rPr>
          <w:rFonts w:ascii="Helvetica" w:hAnsi="Helvetica" w:cs="Arial"/>
          <w:sz w:val="22"/>
          <w:szCs w:val="22"/>
        </w:rPr>
      </w:pPr>
    </w:p>
    <w:p w14:paraId="6E8CEECE" w14:textId="2B5E6507" w:rsidR="00B4102E" w:rsidRDefault="00B4102E" w:rsidP="00B410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inserting the needle, slightly lifting it, injecting the PBS, and withdrawing the needle.</w:t>
      </w:r>
    </w:p>
    <w:p w14:paraId="5F56846C" w14:textId="6545F8E7" w:rsidR="00B4102E" w:rsidRDefault="00B4102E" w:rsidP="00B410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Injection site. </w:t>
      </w:r>
    </w:p>
    <w:p w14:paraId="486A94B4" w14:textId="77777777" w:rsidR="00B4102E" w:rsidRDefault="00B4102E" w:rsidP="00B4102E">
      <w:pPr>
        <w:pStyle w:val="ListParagraph"/>
        <w:spacing w:before="240"/>
        <w:ind w:left="1368"/>
        <w:outlineLvl w:val="0"/>
        <w:rPr>
          <w:rFonts w:ascii="Helvetica" w:hAnsi="Helvetica" w:cs="Arial"/>
          <w:sz w:val="22"/>
          <w:szCs w:val="22"/>
        </w:rPr>
      </w:pPr>
    </w:p>
    <w:p w14:paraId="72CE72C0" w14:textId="27AFFD62" w:rsidR="00B4102E" w:rsidRDefault="00B4102E" w:rsidP="00B4102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needle in the designated sharps disposal container </w:t>
      </w:r>
      <w:r w:rsidRPr="002644EE">
        <w:rPr>
          <w:rFonts w:ascii="Helvetica" w:hAnsi="Helvetica" w:cs="Arial"/>
          <w:b/>
          <w:sz w:val="22"/>
          <w:szCs w:val="22"/>
        </w:rPr>
        <w:t>[1]</w:t>
      </w:r>
      <w:r>
        <w:rPr>
          <w:rFonts w:ascii="Helvetica" w:hAnsi="Helvetica" w:cs="Arial"/>
          <w:sz w:val="22"/>
          <w:szCs w:val="22"/>
        </w:rPr>
        <w:t xml:space="preserve"> and move the mouse to a separate cage </w:t>
      </w:r>
      <w:r w:rsidRPr="002644EE">
        <w:rPr>
          <w:rFonts w:ascii="Helvetica" w:hAnsi="Helvetica" w:cs="Arial"/>
          <w:b/>
          <w:sz w:val="22"/>
          <w:szCs w:val="22"/>
        </w:rPr>
        <w:t>[2]</w:t>
      </w:r>
      <w:r>
        <w:rPr>
          <w:rFonts w:ascii="Helvetica" w:hAnsi="Helvetica" w:cs="Arial"/>
          <w:sz w:val="22"/>
          <w:szCs w:val="22"/>
        </w:rPr>
        <w:t xml:space="preserve">. Repeat the procedure with the next mouse </w:t>
      </w:r>
      <w:r w:rsidRPr="002644EE">
        <w:rPr>
          <w:rFonts w:ascii="Helvetica" w:hAnsi="Helvetica" w:cs="Arial"/>
          <w:b/>
          <w:sz w:val="22"/>
          <w:szCs w:val="22"/>
        </w:rPr>
        <w:t>[3</w:t>
      </w:r>
      <w:r>
        <w:rPr>
          <w:rFonts w:ascii="Helvetica" w:hAnsi="Helvetica" w:cs="Arial"/>
          <w:sz w:val="22"/>
          <w:szCs w:val="22"/>
        </w:rPr>
        <w:t>]</w:t>
      </w:r>
      <w:r w:rsidR="003B14EF">
        <w:rPr>
          <w:rFonts w:ascii="Helvetica" w:hAnsi="Helvetica" w:cs="Arial"/>
          <w:sz w:val="22"/>
          <w:szCs w:val="22"/>
        </w:rPr>
        <w:t xml:space="preserve">, and after all mice from one cage are injected move them back to their original cage </w:t>
      </w:r>
      <w:r w:rsidR="003B14EF" w:rsidRPr="002644EE">
        <w:rPr>
          <w:rFonts w:ascii="Helvetica" w:hAnsi="Helvetica" w:cs="Arial"/>
          <w:b/>
          <w:sz w:val="22"/>
          <w:szCs w:val="22"/>
        </w:rPr>
        <w:t>[4]</w:t>
      </w:r>
      <w:r w:rsidR="003B14EF">
        <w:rPr>
          <w:rFonts w:ascii="Helvetica" w:hAnsi="Helvetica" w:cs="Arial"/>
          <w:sz w:val="22"/>
          <w:szCs w:val="22"/>
        </w:rPr>
        <w:t xml:space="preserve">. After injecting the control group, inject the test groups using the same procedure </w:t>
      </w:r>
      <w:r w:rsidR="003B14EF" w:rsidRPr="002644EE">
        <w:rPr>
          <w:rFonts w:ascii="Helvetica" w:hAnsi="Helvetica" w:cs="Arial"/>
          <w:b/>
          <w:sz w:val="22"/>
          <w:szCs w:val="22"/>
        </w:rPr>
        <w:t>[5]</w:t>
      </w:r>
      <w:r w:rsidR="003B14EF">
        <w:rPr>
          <w:rFonts w:ascii="Helvetica" w:hAnsi="Helvetica" w:cs="Arial"/>
          <w:sz w:val="22"/>
          <w:szCs w:val="22"/>
        </w:rPr>
        <w:t xml:space="preserve">. </w:t>
      </w:r>
    </w:p>
    <w:p w14:paraId="02E5EEDA" w14:textId="77777777" w:rsidR="003B14EF" w:rsidRDefault="003B14EF" w:rsidP="003B14EF">
      <w:pPr>
        <w:pStyle w:val="ListParagraph"/>
        <w:spacing w:before="240"/>
        <w:ind w:left="1080"/>
        <w:outlineLvl w:val="0"/>
        <w:rPr>
          <w:rFonts w:ascii="Helvetica" w:hAnsi="Helvetica" w:cs="Arial"/>
          <w:sz w:val="22"/>
          <w:szCs w:val="22"/>
        </w:rPr>
      </w:pPr>
    </w:p>
    <w:p w14:paraId="6ADE1237" w14:textId="2B0A6FB5" w:rsidR="003B14EF" w:rsidRDefault="003B14EF" w:rsidP="003B14E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disposing the needle. </w:t>
      </w:r>
    </w:p>
    <w:p w14:paraId="4A6C3464" w14:textId="0055EFF8" w:rsidR="003B14EF" w:rsidRDefault="003B14EF" w:rsidP="003B14E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mouse in a different cage. </w:t>
      </w:r>
    </w:p>
    <w:p w14:paraId="7BE3A208" w14:textId="1A813B93" w:rsidR="003B14EF" w:rsidRDefault="003B14EF" w:rsidP="003B14E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grabbing another mouse and preparing to inject it. </w:t>
      </w:r>
      <w:r w:rsidRPr="00EF3453">
        <w:rPr>
          <w:rFonts w:ascii="Helvetica" w:hAnsi="Helvetica" w:cs="Arial"/>
          <w:i/>
          <w:iCs/>
          <w:color w:val="0432FF"/>
          <w:sz w:val="22"/>
          <w:szCs w:val="22"/>
        </w:rPr>
        <w:t>Videographer: Obtain multiple reusable takes of this shot because it will be reused.</w:t>
      </w:r>
    </w:p>
    <w:p w14:paraId="112BD4FB" w14:textId="25984DBA" w:rsidR="003B14EF" w:rsidRDefault="003B14EF" w:rsidP="003B14E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moving mice from one cage to another. </w:t>
      </w:r>
    </w:p>
    <w:p w14:paraId="5EEAAA17" w14:textId="0630684C" w:rsidR="003B14EF" w:rsidRDefault="003B14EF" w:rsidP="003B14EF">
      <w:pPr>
        <w:pStyle w:val="ListParagraph"/>
        <w:numPr>
          <w:ilvl w:val="2"/>
          <w:numId w:val="12"/>
        </w:numPr>
        <w:spacing w:before="240"/>
        <w:outlineLvl w:val="0"/>
        <w:rPr>
          <w:rFonts w:ascii="Helvetica" w:hAnsi="Helvetica" w:cs="Arial"/>
          <w:sz w:val="22"/>
          <w:szCs w:val="22"/>
        </w:rPr>
      </w:pPr>
      <w:r w:rsidRPr="002644EE">
        <w:rPr>
          <w:rFonts w:ascii="Helvetica" w:hAnsi="Helvetica" w:cs="Arial"/>
          <w:i/>
          <w:iCs/>
          <w:color w:val="0432FF"/>
          <w:sz w:val="22"/>
          <w:szCs w:val="22"/>
        </w:rPr>
        <w:t>Use 4.8.3.</w:t>
      </w:r>
    </w:p>
    <w:p w14:paraId="0A1DDFB0" w14:textId="77777777" w:rsidR="003B14EF" w:rsidRDefault="003B14EF" w:rsidP="003B14EF">
      <w:pPr>
        <w:pStyle w:val="ListParagraph"/>
        <w:spacing w:before="240"/>
        <w:ind w:left="1368"/>
        <w:outlineLvl w:val="0"/>
        <w:rPr>
          <w:rFonts w:ascii="Helvetica" w:hAnsi="Helvetica" w:cs="Arial"/>
          <w:sz w:val="22"/>
          <w:szCs w:val="22"/>
        </w:rPr>
      </w:pPr>
    </w:p>
    <w:p w14:paraId="1078FBB2" w14:textId="371B1FA1" w:rsidR="003B14EF" w:rsidRDefault="003B14EF" w:rsidP="003B14E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Once all injections are complete, return the mice to the housing room </w:t>
      </w:r>
      <w:r w:rsidRPr="002644EE">
        <w:rPr>
          <w:rFonts w:ascii="Helvetica" w:hAnsi="Helvetica" w:cs="Arial"/>
          <w:b/>
          <w:sz w:val="22"/>
          <w:szCs w:val="22"/>
        </w:rPr>
        <w:t>[1]</w:t>
      </w:r>
      <w:r>
        <w:rPr>
          <w:rFonts w:ascii="Helvetica" w:hAnsi="Helvetica" w:cs="Arial"/>
          <w:sz w:val="22"/>
          <w:szCs w:val="22"/>
        </w:rPr>
        <w:t xml:space="preserve"> and clean the work area with sanitizing wipes </w:t>
      </w:r>
      <w:r w:rsidRPr="002644EE">
        <w:rPr>
          <w:rFonts w:ascii="Helvetica" w:hAnsi="Helvetica" w:cs="Arial"/>
          <w:b/>
          <w:sz w:val="22"/>
          <w:szCs w:val="22"/>
        </w:rPr>
        <w:t>[2]</w:t>
      </w:r>
      <w:r>
        <w:rPr>
          <w:rFonts w:ascii="Helvetica" w:hAnsi="Helvetica" w:cs="Arial"/>
          <w:sz w:val="22"/>
          <w:szCs w:val="22"/>
        </w:rPr>
        <w:t xml:space="preserve">. </w:t>
      </w:r>
    </w:p>
    <w:p w14:paraId="26994246" w14:textId="77777777" w:rsidR="003B14EF" w:rsidRDefault="003B14EF" w:rsidP="003B14EF">
      <w:pPr>
        <w:pStyle w:val="ListParagraph"/>
        <w:spacing w:before="240"/>
        <w:ind w:left="1080"/>
        <w:outlineLvl w:val="0"/>
        <w:rPr>
          <w:rFonts w:ascii="Helvetica" w:hAnsi="Helvetica" w:cs="Arial"/>
          <w:sz w:val="22"/>
          <w:szCs w:val="22"/>
        </w:rPr>
      </w:pPr>
    </w:p>
    <w:p w14:paraId="44102A08" w14:textId="2555F48C" w:rsidR="003B14EF" w:rsidRDefault="003B14EF" w:rsidP="003B14E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returning mice to the housing room. </w:t>
      </w:r>
    </w:p>
    <w:p w14:paraId="6D93648A" w14:textId="5ED72C1F" w:rsidR="003B14EF" w:rsidRPr="00D5435C" w:rsidRDefault="003B14EF" w:rsidP="003B14E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cleaning the </w:t>
      </w:r>
      <w:r w:rsidR="00511E4E">
        <w:rPr>
          <w:rFonts w:ascii="Helvetica" w:hAnsi="Helvetica" w:cs="Arial"/>
          <w:sz w:val="22"/>
          <w:szCs w:val="22"/>
        </w:rPr>
        <w:t xml:space="preserve">work area. </w:t>
      </w:r>
    </w:p>
    <w:p w14:paraId="31EDB717" w14:textId="335871E9" w:rsidR="00450B27" w:rsidRDefault="00450B27" w:rsidP="00450B27">
      <w:pPr>
        <w:outlineLvl w:val="0"/>
        <w:rPr>
          <w:rFonts w:ascii="Helvetica" w:hAnsi="Helvetica" w:cs="Arial"/>
          <w:sz w:val="22"/>
          <w:szCs w:val="22"/>
        </w:rPr>
      </w:pPr>
    </w:p>
    <w:p w14:paraId="2131FD20" w14:textId="77777777" w:rsidR="00895723" w:rsidRDefault="00895723" w:rsidP="00450B27">
      <w:pPr>
        <w:outlineLvl w:val="0"/>
        <w:rPr>
          <w:rFonts w:ascii="Helvetica" w:hAnsi="Helvetica" w:cs="Arial"/>
          <w:sz w:val="22"/>
          <w:szCs w:val="22"/>
        </w:rPr>
      </w:pPr>
    </w:p>
    <w:p w14:paraId="0CBA0035" w14:textId="0733CA2E" w:rsidR="00D53F3A" w:rsidRPr="00D53F3A" w:rsidRDefault="00D53F3A" w:rsidP="00D53F3A">
      <w:pPr>
        <w:pStyle w:val="ListParagraph"/>
        <w:numPr>
          <w:ilvl w:val="0"/>
          <w:numId w:val="12"/>
        </w:numPr>
        <w:outlineLvl w:val="0"/>
        <w:rPr>
          <w:rFonts w:ascii="Helvetica" w:hAnsi="Helvetica" w:cs="Arial"/>
          <w:b/>
          <w:bCs/>
          <w:sz w:val="22"/>
          <w:szCs w:val="22"/>
        </w:rPr>
      </w:pPr>
      <w:r w:rsidRPr="00D53F3A">
        <w:rPr>
          <w:rFonts w:ascii="Helvetica" w:hAnsi="Helvetica" w:cs="Arial"/>
          <w:b/>
          <w:bCs/>
          <w:sz w:val="22"/>
          <w:szCs w:val="22"/>
        </w:rPr>
        <w:t>Visualization of Infection</w:t>
      </w:r>
    </w:p>
    <w:p w14:paraId="7F9DCD95" w14:textId="77777777" w:rsidR="00F22F5E" w:rsidRDefault="00F22F5E" w:rsidP="00177B33">
      <w:pPr>
        <w:rPr>
          <w:rFonts w:ascii="Helvetica" w:hAnsi="Helvetica" w:cs="Arial"/>
          <w:b/>
          <w:color w:val="FF0000"/>
          <w:sz w:val="22"/>
          <w:szCs w:val="22"/>
        </w:rPr>
      </w:pPr>
    </w:p>
    <w:p w14:paraId="10FF68AE" w14:textId="4E7F5094" w:rsidR="00336C61" w:rsidRDefault="00511E4E" w:rsidP="00511E4E">
      <w:pPr>
        <w:pStyle w:val="ListParagraph"/>
        <w:numPr>
          <w:ilvl w:val="1"/>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To image the animals, prepare the imaging system by setting the camera parameters and heating the stage </w:t>
      </w:r>
      <w:r w:rsidRPr="002644EE">
        <w:rPr>
          <w:rFonts w:ascii="Helvetica" w:hAnsi="Helvetica" w:cs="Arial"/>
          <w:b/>
          <w:color w:val="000000" w:themeColor="text1"/>
          <w:sz w:val="22"/>
          <w:szCs w:val="22"/>
        </w:rPr>
        <w:t>[1-TXT]</w:t>
      </w:r>
      <w:r>
        <w:rPr>
          <w:rFonts w:ascii="Helvetica" w:hAnsi="Helvetica" w:cs="Arial"/>
          <w:bCs/>
          <w:color w:val="000000" w:themeColor="text1"/>
          <w:sz w:val="22"/>
          <w:szCs w:val="22"/>
        </w:rPr>
        <w:t>. Set the oxygen flow to 1.5 liters per minute</w:t>
      </w:r>
      <w:r w:rsidR="00F5543C" w:rsidRPr="008E05B4">
        <w:rPr>
          <w:rFonts w:ascii="Helvetica" w:hAnsi="Helvetica" w:cs="Arial"/>
          <w:bCs/>
          <w:color w:val="FF0000"/>
          <w:sz w:val="22"/>
          <w:szCs w:val="22"/>
        </w:rPr>
        <w:t xml:space="preserve"> and isoflurane to 3.5%</w:t>
      </w:r>
      <w:r>
        <w:rPr>
          <w:rFonts w:ascii="Helvetica" w:hAnsi="Helvetica" w:cs="Arial"/>
          <w:bCs/>
          <w:color w:val="000000" w:themeColor="text1"/>
          <w:sz w:val="22"/>
          <w:szCs w:val="22"/>
        </w:rPr>
        <w:t xml:space="preserve"> </w:t>
      </w:r>
      <w:r w:rsidRPr="002644EE">
        <w:rPr>
          <w:rFonts w:ascii="Helvetica" w:hAnsi="Helvetica" w:cs="Arial"/>
          <w:b/>
          <w:color w:val="000000" w:themeColor="text1"/>
          <w:sz w:val="22"/>
          <w:szCs w:val="22"/>
        </w:rPr>
        <w:t>[2]</w:t>
      </w:r>
      <w:r>
        <w:rPr>
          <w:rFonts w:ascii="Helvetica" w:hAnsi="Helvetica" w:cs="Arial"/>
          <w:bCs/>
          <w:color w:val="000000" w:themeColor="text1"/>
          <w:sz w:val="22"/>
          <w:szCs w:val="22"/>
        </w:rPr>
        <w:t xml:space="preserve"> and move the mouse to the </w:t>
      </w:r>
      <w:r w:rsidR="00F5543C" w:rsidRPr="008E05B4">
        <w:rPr>
          <w:rFonts w:ascii="Helvetica" w:hAnsi="Helvetica" w:cs="Arial"/>
          <w:bCs/>
          <w:color w:val="FF0000"/>
          <w:sz w:val="22"/>
          <w:szCs w:val="22"/>
        </w:rPr>
        <w:t xml:space="preserve">anesthetic chamber </w:t>
      </w:r>
      <w:r w:rsidR="00F5543C" w:rsidRPr="008E05B4">
        <w:rPr>
          <w:rFonts w:ascii="Helvetica" w:hAnsi="Helvetica" w:cs="Arial"/>
          <w:color w:val="FF0000"/>
          <w:sz w:val="22"/>
          <w:szCs w:val="22"/>
        </w:rPr>
        <w:t>then to the temperature stabilized stage following anesthesia.</w:t>
      </w:r>
      <w:r w:rsidRPr="008E05B4">
        <w:rPr>
          <w:rFonts w:ascii="Helvetica" w:hAnsi="Helvetica" w:cs="Arial"/>
          <w:b/>
          <w:color w:val="000000" w:themeColor="text1"/>
          <w:sz w:val="22"/>
          <w:szCs w:val="22"/>
        </w:rPr>
        <w:t xml:space="preserve"> </w:t>
      </w:r>
      <w:r w:rsidRPr="002644EE">
        <w:rPr>
          <w:rFonts w:ascii="Helvetica" w:hAnsi="Helvetica" w:cs="Arial"/>
          <w:b/>
          <w:color w:val="000000" w:themeColor="text1"/>
          <w:sz w:val="22"/>
          <w:szCs w:val="22"/>
        </w:rPr>
        <w:t>[3]</w:t>
      </w:r>
      <w:r>
        <w:rPr>
          <w:rFonts w:ascii="Helvetica" w:hAnsi="Helvetica" w:cs="Arial"/>
          <w:bCs/>
          <w:color w:val="000000" w:themeColor="text1"/>
          <w:sz w:val="22"/>
          <w:szCs w:val="22"/>
        </w:rPr>
        <w:t xml:space="preserve">. </w:t>
      </w:r>
      <w:r w:rsidR="00C55F30" w:rsidRPr="00C55F30">
        <w:rPr>
          <w:rFonts w:ascii="Helvetica" w:hAnsi="Helvetica" w:cs="Arial"/>
          <w:i/>
          <w:iCs/>
          <w:color w:val="0432FF"/>
          <w:sz w:val="22"/>
          <w:szCs w:val="22"/>
        </w:rPr>
        <w:t>Videographer: This step is important!</w:t>
      </w:r>
    </w:p>
    <w:p w14:paraId="21C665D3" w14:textId="77777777" w:rsidR="00511E4E" w:rsidRDefault="00511E4E" w:rsidP="00511E4E">
      <w:pPr>
        <w:pStyle w:val="ListParagraph"/>
        <w:ind w:left="1080"/>
        <w:rPr>
          <w:rFonts w:ascii="Helvetica" w:hAnsi="Helvetica" w:cs="Arial"/>
          <w:bCs/>
          <w:color w:val="000000" w:themeColor="text1"/>
          <w:sz w:val="22"/>
          <w:szCs w:val="22"/>
        </w:rPr>
      </w:pPr>
    </w:p>
    <w:p w14:paraId="2D941F24" w14:textId="79649C0E" w:rsidR="00511E4E" w:rsidRDefault="00511E4E" w:rsidP="00511E4E">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preparing the imaging system. </w:t>
      </w:r>
      <w:r>
        <w:rPr>
          <w:rFonts w:ascii="Helvetica" w:hAnsi="Helvetica" w:cs="Arial"/>
          <w:b/>
          <w:color w:val="000000" w:themeColor="text1"/>
          <w:sz w:val="22"/>
          <w:szCs w:val="22"/>
        </w:rPr>
        <w:t xml:space="preserve">TEXT: Image </w:t>
      </w:r>
      <w:r w:rsidR="004E315A">
        <w:rPr>
          <w:rFonts w:ascii="Helvetica" w:hAnsi="Helvetica" w:cs="Arial"/>
          <w:b/>
          <w:color w:val="000000" w:themeColor="text1"/>
          <w:sz w:val="22"/>
          <w:szCs w:val="22"/>
        </w:rPr>
        <w:t>every 3 hours for 24 hours</w:t>
      </w:r>
    </w:p>
    <w:p w14:paraId="592AC44F" w14:textId="789524BD" w:rsidR="00511E4E" w:rsidRDefault="00511E4E" w:rsidP="00511E4E">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setting the oxygen flow. </w:t>
      </w:r>
    </w:p>
    <w:p w14:paraId="0CAF5209" w14:textId="442948F8" w:rsidR="00511E4E" w:rsidRDefault="00511E4E" w:rsidP="00511E4E">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moving the mouse to the stage. </w:t>
      </w:r>
    </w:p>
    <w:p w14:paraId="244D21DD" w14:textId="77777777" w:rsidR="00511E4E" w:rsidRDefault="00511E4E" w:rsidP="00511E4E">
      <w:pPr>
        <w:pStyle w:val="ListParagraph"/>
        <w:ind w:left="1080"/>
        <w:rPr>
          <w:rFonts w:ascii="Helvetica" w:hAnsi="Helvetica" w:cs="Arial"/>
          <w:bCs/>
          <w:color w:val="000000" w:themeColor="text1"/>
          <w:sz w:val="22"/>
          <w:szCs w:val="22"/>
        </w:rPr>
      </w:pPr>
    </w:p>
    <w:p w14:paraId="3C0F1553" w14:textId="595C24A3" w:rsidR="00511E4E" w:rsidRDefault="00511E4E" w:rsidP="00511E4E">
      <w:pPr>
        <w:pStyle w:val="ListParagraph"/>
        <w:numPr>
          <w:ilvl w:val="1"/>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Position the mouse on its back with arms outstretched and fit a nose cone for administration of 2.5% isoflurane during imaging </w:t>
      </w:r>
      <w:r w:rsidRPr="00C31F83">
        <w:rPr>
          <w:rFonts w:ascii="Helvetica" w:hAnsi="Helvetica" w:cs="Arial"/>
          <w:b/>
          <w:color w:val="000000" w:themeColor="text1"/>
          <w:sz w:val="22"/>
          <w:szCs w:val="22"/>
        </w:rPr>
        <w:t>[1]</w:t>
      </w:r>
      <w:r>
        <w:rPr>
          <w:rFonts w:ascii="Helvetica" w:hAnsi="Helvetica" w:cs="Arial"/>
          <w:bCs/>
          <w:color w:val="000000" w:themeColor="text1"/>
          <w:sz w:val="22"/>
          <w:szCs w:val="22"/>
        </w:rPr>
        <w:t xml:space="preserve">. Close the door and take bioluminescent images and X-rays of the mouse </w:t>
      </w:r>
      <w:r w:rsidRPr="00C31F83">
        <w:rPr>
          <w:rFonts w:ascii="Helvetica" w:hAnsi="Helvetica" w:cs="Arial"/>
          <w:b/>
          <w:color w:val="000000" w:themeColor="text1"/>
          <w:sz w:val="22"/>
          <w:szCs w:val="22"/>
        </w:rPr>
        <w:t>[2]</w:t>
      </w:r>
      <w:r>
        <w:rPr>
          <w:rFonts w:ascii="Helvetica" w:hAnsi="Helvetica" w:cs="Arial"/>
          <w:bCs/>
          <w:color w:val="000000" w:themeColor="text1"/>
          <w:sz w:val="22"/>
          <w:szCs w:val="22"/>
        </w:rPr>
        <w:t xml:space="preserve">. </w:t>
      </w:r>
    </w:p>
    <w:p w14:paraId="3EF65D9A" w14:textId="77777777" w:rsidR="004E315A" w:rsidRDefault="004E315A" w:rsidP="004E315A">
      <w:pPr>
        <w:pStyle w:val="ListParagraph"/>
        <w:ind w:left="1080"/>
        <w:rPr>
          <w:rFonts w:ascii="Helvetica" w:hAnsi="Helvetica" w:cs="Arial"/>
          <w:bCs/>
          <w:color w:val="000000" w:themeColor="text1"/>
          <w:sz w:val="22"/>
          <w:szCs w:val="22"/>
        </w:rPr>
      </w:pPr>
    </w:p>
    <w:p w14:paraId="24E542B4" w14:textId="16D4FEEA" w:rsidR="004E315A" w:rsidRDefault="004E315A" w:rsidP="004E315A">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positioning mouse and fitting it with a nose cone. </w:t>
      </w:r>
    </w:p>
    <w:p w14:paraId="04441E32" w14:textId="780455CA" w:rsidR="004E315A" w:rsidRDefault="004E315A" w:rsidP="004E315A">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closing the door and beginning to image. </w:t>
      </w:r>
    </w:p>
    <w:p w14:paraId="19B9E7C1" w14:textId="77777777" w:rsidR="00511E4E" w:rsidRPr="00511E4E" w:rsidRDefault="00511E4E" w:rsidP="00511E4E">
      <w:pPr>
        <w:pStyle w:val="ListParagraph"/>
        <w:rPr>
          <w:rFonts w:ascii="Helvetica" w:hAnsi="Helvetica" w:cs="Arial"/>
          <w:bCs/>
          <w:color w:val="000000" w:themeColor="text1"/>
          <w:sz w:val="22"/>
          <w:szCs w:val="22"/>
        </w:rPr>
      </w:pPr>
    </w:p>
    <w:p w14:paraId="5A1CB0DD" w14:textId="6A0C1C3F" w:rsidR="00511E4E" w:rsidRDefault="00511E4E" w:rsidP="00511E4E">
      <w:pPr>
        <w:pStyle w:val="ListParagraph"/>
        <w:numPr>
          <w:ilvl w:val="1"/>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When imaging is complete, return the mouse to its cage and monitor it </w:t>
      </w:r>
      <w:r w:rsidRPr="00C31F83">
        <w:rPr>
          <w:rFonts w:ascii="Helvetica" w:hAnsi="Helvetica" w:cs="Arial"/>
          <w:b/>
          <w:color w:val="000000" w:themeColor="text1"/>
          <w:sz w:val="22"/>
          <w:szCs w:val="22"/>
        </w:rPr>
        <w:t>[1]</w:t>
      </w:r>
      <w:r>
        <w:rPr>
          <w:rFonts w:ascii="Helvetica" w:hAnsi="Helvetica" w:cs="Arial"/>
          <w:bCs/>
          <w:color w:val="000000" w:themeColor="text1"/>
          <w:sz w:val="22"/>
          <w:szCs w:val="22"/>
        </w:rPr>
        <w:t xml:space="preserve">, it should regain consciousness within 3 to 5 minutes </w:t>
      </w:r>
      <w:r w:rsidRPr="00C31F83">
        <w:rPr>
          <w:rFonts w:ascii="Helvetica" w:hAnsi="Helvetica" w:cs="Arial"/>
          <w:b/>
          <w:color w:val="000000" w:themeColor="text1"/>
          <w:sz w:val="22"/>
          <w:szCs w:val="22"/>
        </w:rPr>
        <w:t>[2]</w:t>
      </w:r>
      <w:r>
        <w:rPr>
          <w:rFonts w:ascii="Helvetica" w:hAnsi="Helvetica" w:cs="Arial"/>
          <w:bCs/>
          <w:color w:val="000000" w:themeColor="text1"/>
          <w:sz w:val="22"/>
          <w:szCs w:val="22"/>
        </w:rPr>
        <w:t xml:space="preserve">. </w:t>
      </w:r>
    </w:p>
    <w:p w14:paraId="6DA49033" w14:textId="77777777" w:rsidR="004E315A" w:rsidRDefault="004E315A" w:rsidP="004E315A">
      <w:pPr>
        <w:pStyle w:val="ListParagraph"/>
        <w:ind w:left="1080"/>
        <w:rPr>
          <w:rFonts w:ascii="Helvetica" w:hAnsi="Helvetica" w:cs="Arial"/>
          <w:bCs/>
          <w:color w:val="000000" w:themeColor="text1"/>
          <w:sz w:val="22"/>
          <w:szCs w:val="22"/>
        </w:rPr>
      </w:pPr>
    </w:p>
    <w:p w14:paraId="01477127" w14:textId="0C532A87" w:rsidR="004E315A" w:rsidRDefault="004E315A" w:rsidP="004E315A">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returning mouse to its cage. </w:t>
      </w:r>
    </w:p>
    <w:p w14:paraId="6D9338FC" w14:textId="724206CF" w:rsidR="004E315A" w:rsidRPr="00511E4E" w:rsidRDefault="004E315A" w:rsidP="004E315A">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Conscious mouse in cage. </w:t>
      </w: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253CC975" w:rsidR="005E2B7E" w:rsidRPr="001754C0" w:rsidRDefault="00177B33" w:rsidP="001754C0">
      <w:pPr>
        <w:pStyle w:val="Title"/>
        <w:jc w:val="center"/>
        <w:rPr>
          <w:rFonts w:ascii="Helvetica" w:hAnsi="Helvetica"/>
        </w:rPr>
      </w:pPr>
      <w:r w:rsidRPr="004E3F8E">
        <w:rPr>
          <w:rFonts w:ascii="Helvetica" w:hAnsi="Helvetica"/>
        </w:rPr>
        <w:lastRenderedPageBreak/>
        <w:t>Section – Results</w:t>
      </w:r>
    </w:p>
    <w:p w14:paraId="129481E3" w14:textId="6F35304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33084">
        <w:rPr>
          <w:rFonts w:ascii="Helvetica" w:hAnsi="Helvetica" w:cs="Arial"/>
          <w:b/>
          <w:sz w:val="22"/>
          <w:szCs w:val="22"/>
        </w:rPr>
        <w:t xml:space="preserve">Evaluation of Attenuated </w:t>
      </w:r>
      <w:r w:rsidR="00D33084" w:rsidRPr="00D33084">
        <w:rPr>
          <w:rFonts w:ascii="Helvetica" w:hAnsi="Helvetica" w:cs="Arial"/>
          <w:b/>
          <w:i/>
          <w:iCs/>
          <w:sz w:val="22"/>
          <w:szCs w:val="22"/>
        </w:rPr>
        <w:t>P. aeruginosa</w:t>
      </w:r>
      <w:r w:rsidR="00D33084">
        <w:rPr>
          <w:rFonts w:ascii="Helvetica" w:hAnsi="Helvetica" w:cs="Arial"/>
          <w:b/>
          <w:sz w:val="22"/>
          <w:szCs w:val="22"/>
        </w:rPr>
        <w:t xml:space="preserve"> Strain </w:t>
      </w:r>
      <w:r w:rsidRPr="006A6324">
        <w:rPr>
          <w:rFonts w:ascii="Helvetica" w:hAnsi="Helvetica" w:cs="Arial"/>
          <w:b/>
          <w:sz w:val="22"/>
          <w:szCs w:val="22"/>
        </w:rPr>
        <w:t xml:space="preserve"> </w:t>
      </w:r>
    </w:p>
    <w:p w14:paraId="2EA02941" w14:textId="05B65201" w:rsidR="00395684" w:rsidRDefault="00163D39"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targeted genomic deletions </w:t>
      </w:r>
      <w:r w:rsidR="00D33084">
        <w:rPr>
          <w:rFonts w:ascii="Helvetica" w:hAnsi="Helvetica" w:cs="Arial"/>
          <w:sz w:val="22"/>
          <w:szCs w:val="22"/>
        </w:rPr>
        <w:t>were</w:t>
      </w:r>
      <w:r>
        <w:rPr>
          <w:rFonts w:ascii="Helvetica" w:hAnsi="Helvetica" w:cs="Arial"/>
          <w:sz w:val="22"/>
          <w:szCs w:val="22"/>
        </w:rPr>
        <w:t xml:space="preserve"> confirmed by colony PCR with specific primers that amplify the region of interest </w:t>
      </w:r>
      <w:r w:rsidRPr="00D33084">
        <w:rPr>
          <w:rFonts w:ascii="Helvetica" w:hAnsi="Helvetica" w:cs="Arial"/>
          <w:b/>
          <w:bCs/>
          <w:sz w:val="22"/>
          <w:szCs w:val="22"/>
        </w:rPr>
        <w:t>[1]</w:t>
      </w:r>
      <w:r>
        <w:rPr>
          <w:rFonts w:ascii="Helvetica" w:hAnsi="Helvetica" w:cs="Arial"/>
          <w:sz w:val="22"/>
          <w:szCs w:val="22"/>
        </w:rPr>
        <w:t>. Colonies with the genomic deletion</w:t>
      </w:r>
      <w:r w:rsidR="00A45545">
        <w:rPr>
          <w:rFonts w:ascii="Helvetica" w:hAnsi="Helvetica" w:cs="Arial"/>
          <w:sz w:val="22"/>
          <w:szCs w:val="22"/>
        </w:rPr>
        <w:t xml:space="preserve"> </w:t>
      </w:r>
      <w:r>
        <w:rPr>
          <w:rFonts w:ascii="Helvetica" w:hAnsi="Helvetica" w:cs="Arial"/>
          <w:sz w:val="22"/>
          <w:szCs w:val="22"/>
        </w:rPr>
        <w:t xml:space="preserve">yield a shorter PCR band compared to wild-type colonies </w:t>
      </w:r>
      <w:r w:rsidRPr="00D33084">
        <w:rPr>
          <w:rFonts w:ascii="Helvetica" w:hAnsi="Helvetica" w:cs="Arial"/>
          <w:b/>
          <w:bCs/>
          <w:sz w:val="22"/>
          <w:szCs w:val="22"/>
        </w:rPr>
        <w:t>[2]</w:t>
      </w:r>
      <w:r>
        <w:rPr>
          <w:rFonts w:ascii="Helvetica" w:hAnsi="Helvetica" w:cs="Arial"/>
          <w:sz w:val="22"/>
          <w:szCs w:val="22"/>
        </w:rPr>
        <w:t xml:space="preserve">. </w:t>
      </w:r>
    </w:p>
    <w:p w14:paraId="00DFFD18" w14:textId="5F56C5E5" w:rsidR="00C25F82" w:rsidRDefault="00C25F82" w:rsidP="00C25F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p>
    <w:p w14:paraId="1EF2C52D" w14:textId="1CB39A50" w:rsidR="00C25F82" w:rsidRDefault="00C25F82" w:rsidP="00C25F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D33084">
        <w:rPr>
          <w:rFonts w:ascii="Helvetica" w:hAnsi="Helvetica" w:cs="Arial"/>
          <w:i/>
          <w:iCs/>
          <w:color w:val="0432FF"/>
          <w:sz w:val="22"/>
          <w:szCs w:val="22"/>
        </w:rPr>
        <w:t>Video Editor: Emphasize the bands in lanes 6 and 7.</w:t>
      </w:r>
      <w:r>
        <w:rPr>
          <w:rFonts w:ascii="Helvetica" w:hAnsi="Helvetica" w:cs="Arial"/>
          <w:sz w:val="22"/>
          <w:szCs w:val="22"/>
        </w:rPr>
        <w:t xml:space="preserve"> </w:t>
      </w:r>
    </w:p>
    <w:p w14:paraId="515B64D9" w14:textId="007DE2C5" w:rsidR="00395684" w:rsidRDefault="00C25F82"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Intraperitoneal injection of the attenuated strain of </w:t>
      </w:r>
      <w:r w:rsidRPr="00C25F82">
        <w:rPr>
          <w:rFonts w:ascii="Helvetica" w:hAnsi="Helvetica" w:cs="Arial"/>
          <w:i/>
          <w:sz w:val="22"/>
          <w:szCs w:val="22"/>
          <w:lang w:eastAsia="zh-TW"/>
        </w:rPr>
        <w:t>P. aeruginosa</w:t>
      </w:r>
      <w:r w:rsidRPr="00C25F82">
        <w:rPr>
          <w:rFonts w:ascii="Helvetica" w:hAnsi="Helvetica" w:cs="Arial"/>
          <w:sz w:val="22"/>
          <w:szCs w:val="22"/>
          <w:lang w:eastAsia="zh-TW"/>
        </w:rPr>
        <w:t xml:space="preserve"> PGN5</w:t>
      </w:r>
      <w:r>
        <w:rPr>
          <w:rFonts w:ascii="Helvetica" w:hAnsi="Helvetica" w:cs="Arial"/>
          <w:sz w:val="22"/>
          <w:szCs w:val="22"/>
          <w:lang w:eastAsia="zh-TW"/>
        </w:rPr>
        <w:t xml:space="preserve"> resulted in 0% mortality, equivalent to mortality observed with </w:t>
      </w:r>
      <w:r w:rsidRPr="00C25F82">
        <w:rPr>
          <w:rFonts w:ascii="Helvetica" w:hAnsi="Helvetica" w:cs="Arial"/>
          <w:i/>
          <w:sz w:val="22"/>
          <w:szCs w:val="22"/>
          <w:lang w:eastAsia="zh-TW"/>
        </w:rPr>
        <w:t>E. coli</w:t>
      </w:r>
      <w:r w:rsidRPr="00C25F82">
        <w:rPr>
          <w:rFonts w:ascii="Helvetica" w:hAnsi="Helvetica" w:cs="Arial"/>
          <w:sz w:val="22"/>
          <w:szCs w:val="22"/>
          <w:lang w:eastAsia="zh-TW"/>
        </w:rPr>
        <w:t xml:space="preserve"> BL2</w:t>
      </w:r>
      <w:r>
        <w:rPr>
          <w:rFonts w:ascii="Helvetica" w:hAnsi="Helvetica" w:cs="Arial"/>
          <w:sz w:val="22"/>
          <w:szCs w:val="22"/>
          <w:lang w:eastAsia="zh-TW"/>
        </w:rPr>
        <w:t xml:space="preserve"> </w:t>
      </w:r>
      <w:r w:rsidRPr="00D33084">
        <w:rPr>
          <w:rFonts w:ascii="Helvetica" w:hAnsi="Helvetica" w:cs="Arial"/>
          <w:b/>
          <w:bCs/>
          <w:sz w:val="22"/>
          <w:szCs w:val="22"/>
          <w:lang w:eastAsia="zh-TW"/>
        </w:rPr>
        <w:t>[1]</w:t>
      </w:r>
      <w:r>
        <w:rPr>
          <w:rFonts w:ascii="Helvetica" w:hAnsi="Helvetica" w:cs="Arial"/>
          <w:sz w:val="22"/>
          <w:szCs w:val="22"/>
          <w:lang w:eastAsia="zh-TW"/>
        </w:rPr>
        <w:t xml:space="preserve">. Injection of the parent strain, however, was fatal to 80% of the mice </w:t>
      </w:r>
      <w:r w:rsidRPr="00D33084">
        <w:rPr>
          <w:rFonts w:ascii="Helvetica" w:hAnsi="Helvetica" w:cs="Arial"/>
          <w:b/>
          <w:bCs/>
          <w:sz w:val="22"/>
          <w:szCs w:val="22"/>
          <w:lang w:eastAsia="zh-TW"/>
        </w:rPr>
        <w:t>[2]</w:t>
      </w:r>
      <w:r>
        <w:rPr>
          <w:rFonts w:ascii="Helvetica" w:hAnsi="Helvetica" w:cs="Arial"/>
          <w:sz w:val="22"/>
          <w:szCs w:val="22"/>
          <w:lang w:eastAsia="zh-TW"/>
        </w:rPr>
        <w:t xml:space="preserve">. </w:t>
      </w:r>
    </w:p>
    <w:p w14:paraId="37A4F00E" w14:textId="77777777" w:rsidR="00A45545" w:rsidRDefault="00C25F82" w:rsidP="00C25F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D33084">
        <w:rPr>
          <w:rFonts w:ascii="Helvetica" w:hAnsi="Helvetica" w:cs="Arial"/>
          <w:i/>
          <w:iCs/>
          <w:color w:val="0432FF"/>
          <w:sz w:val="22"/>
          <w:szCs w:val="22"/>
        </w:rPr>
        <w:t xml:space="preserve">Video Editor: Emphasize </w:t>
      </w:r>
      <w:r w:rsidR="00290EAD" w:rsidRPr="00D33084">
        <w:rPr>
          <w:rFonts w:ascii="Helvetica" w:hAnsi="Helvetica" w:cs="Arial"/>
          <w:i/>
          <w:iCs/>
          <w:color w:val="0432FF"/>
          <w:sz w:val="22"/>
          <w:szCs w:val="22"/>
        </w:rPr>
        <w:t>the red and blue lines (PGN5</w:t>
      </w:r>
      <w:r w:rsidR="00A45545" w:rsidRPr="00D33084">
        <w:rPr>
          <w:rFonts w:ascii="Helvetica" w:hAnsi="Helvetica" w:cs="Arial"/>
          <w:i/>
          <w:iCs/>
          <w:color w:val="0432FF"/>
          <w:sz w:val="22"/>
          <w:szCs w:val="22"/>
        </w:rPr>
        <w:t>mucE and BL21)</w:t>
      </w:r>
    </w:p>
    <w:p w14:paraId="7871604D" w14:textId="721E0B41" w:rsidR="00C25F82" w:rsidRPr="00C25F82" w:rsidRDefault="00A45545" w:rsidP="00C25F8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D33084">
        <w:rPr>
          <w:rFonts w:ascii="Helvetica" w:hAnsi="Helvetica" w:cs="Arial"/>
          <w:i/>
          <w:iCs/>
          <w:color w:val="0432FF"/>
          <w:sz w:val="22"/>
          <w:szCs w:val="22"/>
        </w:rPr>
        <w:t>Video Editor: Emphasize the black line (VE2)</w:t>
      </w:r>
      <w:r w:rsidR="00290EAD">
        <w:rPr>
          <w:rFonts w:ascii="Helvetica" w:hAnsi="Helvetica" w:cs="Arial"/>
          <w:sz w:val="22"/>
          <w:szCs w:val="22"/>
        </w:rPr>
        <w:t xml:space="preserve"> </w:t>
      </w:r>
    </w:p>
    <w:p w14:paraId="3A38C88D" w14:textId="1CD4B1CA" w:rsidR="00395684" w:rsidRDefault="00A4554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Infection progression was tracked using bioluminescence-marked parent and attenuated strains </w:t>
      </w:r>
      <w:r w:rsidRPr="00D33084">
        <w:rPr>
          <w:rFonts w:ascii="Helvetica" w:hAnsi="Helvetica" w:cs="Arial"/>
          <w:b/>
          <w:bCs/>
          <w:sz w:val="22"/>
          <w:szCs w:val="22"/>
        </w:rPr>
        <w:t>[1]</w:t>
      </w:r>
      <w:r>
        <w:rPr>
          <w:rFonts w:ascii="Helvetica" w:hAnsi="Helvetica" w:cs="Arial"/>
          <w:sz w:val="22"/>
          <w:szCs w:val="22"/>
        </w:rPr>
        <w:t xml:space="preserve">. The attenuated strain remained localized at the injection site until bioluminescence faded, which likely coincided with clearance of infection </w:t>
      </w:r>
      <w:r w:rsidRPr="00D33084">
        <w:rPr>
          <w:rFonts w:ascii="Helvetica" w:hAnsi="Helvetica" w:cs="Arial"/>
          <w:b/>
          <w:bCs/>
          <w:sz w:val="22"/>
          <w:szCs w:val="22"/>
        </w:rPr>
        <w:t>[2]</w:t>
      </w:r>
      <w:r>
        <w:rPr>
          <w:rFonts w:ascii="Helvetica" w:hAnsi="Helvetica" w:cs="Arial"/>
          <w:sz w:val="22"/>
          <w:szCs w:val="22"/>
        </w:rPr>
        <w:t xml:space="preserve">. </w:t>
      </w:r>
    </w:p>
    <w:p w14:paraId="26B54230" w14:textId="479022FB" w:rsidR="00A45545" w:rsidRDefault="00A45545" w:rsidP="00A4554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p>
    <w:p w14:paraId="7F9AE4CD" w14:textId="45BD6B10" w:rsidR="00A45545" w:rsidRPr="00A45545" w:rsidRDefault="00A45545" w:rsidP="00A4554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r w:rsidRPr="00D33084">
        <w:rPr>
          <w:rFonts w:ascii="Helvetica" w:hAnsi="Helvetica" w:cs="Arial"/>
          <w:i/>
          <w:iCs/>
          <w:color w:val="0432FF"/>
          <w:sz w:val="22"/>
          <w:szCs w:val="22"/>
        </w:rPr>
        <w:t>Video Editor: Emphasize the colored spot on the mouse.</w:t>
      </w:r>
      <w:r>
        <w:rPr>
          <w:rFonts w:ascii="Helvetica" w:hAnsi="Helvetica" w:cs="Arial"/>
          <w:sz w:val="22"/>
          <w:szCs w:val="22"/>
        </w:rPr>
        <w:t xml:space="preserve"> </w:t>
      </w:r>
    </w:p>
    <w:p w14:paraId="66EC3172" w14:textId="77777777" w:rsidR="00C25F82" w:rsidRPr="006A6324" w:rsidRDefault="00C25F82" w:rsidP="00C25F82">
      <w:pPr>
        <w:spacing w:before="240"/>
        <w:ind w:left="1080"/>
        <w:outlineLvl w:val="0"/>
        <w:rPr>
          <w:rFonts w:ascii="Helvetica" w:hAnsi="Helvetica" w:cs="Arial"/>
          <w:sz w:val="22"/>
          <w:szCs w:val="22"/>
        </w:rPr>
      </w:pPr>
    </w:p>
    <w:p w14:paraId="56935364" w14:textId="0EC116DD"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6257291F" w:rsidR="00CE10F2" w:rsidRDefault="008F1DD5" w:rsidP="00DA2885">
      <w:pPr>
        <w:numPr>
          <w:ilvl w:val="1"/>
          <w:numId w:val="12"/>
        </w:numPr>
        <w:spacing w:before="240"/>
        <w:contextualSpacing/>
        <w:outlineLvl w:val="0"/>
        <w:rPr>
          <w:rFonts w:ascii="Helvetica" w:hAnsi="Helvetica" w:cs="Arial"/>
          <w:sz w:val="22"/>
          <w:szCs w:val="22"/>
        </w:rPr>
      </w:pPr>
      <w:r w:rsidRPr="00DA2885">
        <w:rPr>
          <w:rFonts w:ascii="Helvetica" w:hAnsi="Helvetica" w:cs="Arial"/>
          <w:b/>
          <w:sz w:val="22"/>
          <w:szCs w:val="22"/>
          <w:u w:val="single"/>
        </w:rPr>
        <w:t>Hongwei Yu:</w:t>
      </w:r>
      <w:r w:rsidRPr="00DA2885">
        <w:rPr>
          <w:rFonts w:ascii="Helvetica" w:hAnsi="Helvetica" w:cs="Arial"/>
          <w:sz w:val="22"/>
          <w:szCs w:val="22"/>
        </w:rPr>
        <w:t xml:space="preserve"> The most important thing in the procedure is the extensive validation done between various steps from initial identification to animal testing. Missing certain validation steps could potentially lead to wrong results as the strains tested may undergo mutation </w:t>
      </w:r>
      <w:r w:rsidR="00374425" w:rsidRPr="00DA2885">
        <w:rPr>
          <w:rFonts w:ascii="Helvetica" w:hAnsi="Helvetica" w:cs="Arial"/>
          <w:sz w:val="22"/>
          <w:szCs w:val="22"/>
        </w:rPr>
        <w:t xml:space="preserve">and selection </w:t>
      </w:r>
      <w:r w:rsidRPr="00DA2885">
        <w:rPr>
          <w:rFonts w:ascii="Helvetica" w:hAnsi="Helvetica" w:cs="Arial"/>
          <w:sz w:val="22"/>
          <w:szCs w:val="22"/>
        </w:rPr>
        <w:t xml:space="preserve">or become contaminated. </w:t>
      </w:r>
    </w:p>
    <w:p w14:paraId="44D1793B" w14:textId="77777777" w:rsidR="00DA2885" w:rsidRPr="00DA2885" w:rsidRDefault="00DA2885" w:rsidP="00DA2885">
      <w:pPr>
        <w:spacing w:before="240"/>
        <w:ind w:left="1080"/>
        <w:contextualSpacing/>
        <w:outlineLvl w:val="0"/>
        <w:rPr>
          <w:rFonts w:ascii="Helvetica" w:hAnsi="Helvetica" w:cs="Arial"/>
          <w:sz w:val="22"/>
          <w:szCs w:val="22"/>
        </w:rPr>
      </w:pPr>
    </w:p>
    <w:p w14:paraId="01715200" w14:textId="29547498" w:rsidR="00DA2885" w:rsidRPr="00DA2885" w:rsidRDefault="00DA2885" w:rsidP="00DA2885">
      <w:pPr>
        <w:pStyle w:val="ListParagraph"/>
        <w:numPr>
          <w:ilvl w:val="2"/>
          <w:numId w:val="12"/>
        </w:numPr>
        <w:outlineLvl w:val="0"/>
        <w:rPr>
          <w:rFonts w:ascii="Helvetica" w:hAnsi="Helvetica" w:cs="Arial"/>
          <w:color w:val="000000" w:themeColor="text1"/>
          <w:sz w:val="22"/>
          <w:szCs w:val="22"/>
        </w:rPr>
      </w:pPr>
      <w:r w:rsidRPr="00DA2885">
        <w:rPr>
          <w:rFonts w:ascii="Helvetica" w:hAnsi="Helvetica" w:cs="Arial"/>
          <w:bCs/>
          <w:color w:val="000000" w:themeColor="text1"/>
          <w:sz w:val="22"/>
          <w:szCs w:val="22"/>
        </w:rPr>
        <w:t>INTERVIEW: Named talent says the statement above in an interview-style shot, looking slightly off-camera.</w:t>
      </w:r>
    </w:p>
    <w:p w14:paraId="59F8EAA3" w14:textId="06D7FF92" w:rsidR="00CE10F2" w:rsidRPr="00DA2885" w:rsidRDefault="008F1DD5" w:rsidP="00DA2885">
      <w:pPr>
        <w:numPr>
          <w:ilvl w:val="1"/>
          <w:numId w:val="12"/>
        </w:numPr>
        <w:spacing w:before="240"/>
        <w:contextualSpacing/>
        <w:outlineLvl w:val="0"/>
        <w:rPr>
          <w:rFonts w:ascii="Helvetica" w:hAnsi="Helvetica" w:cs="Arial"/>
          <w:sz w:val="22"/>
          <w:szCs w:val="22"/>
        </w:rPr>
      </w:pPr>
      <w:r w:rsidRPr="00DA2885">
        <w:rPr>
          <w:rFonts w:ascii="Helvetica" w:hAnsi="Helvetica" w:cs="Arial"/>
          <w:b/>
          <w:sz w:val="22"/>
          <w:szCs w:val="22"/>
          <w:u w:val="single"/>
        </w:rPr>
        <w:t>Hongwei Yu:</w:t>
      </w:r>
      <w:r w:rsidRPr="00DA2885">
        <w:rPr>
          <w:rFonts w:ascii="Helvetica" w:hAnsi="Helvetica" w:cs="Arial"/>
          <w:sz w:val="22"/>
          <w:szCs w:val="22"/>
        </w:rPr>
        <w:t xml:space="preserve"> The method presented only examines the mortality produced by the strain. More in-depth immunological and toxicological aspects could be utilized to determine the dynamics of the infection and any effects the infection has that does not result in death. </w:t>
      </w:r>
    </w:p>
    <w:p w14:paraId="27744647" w14:textId="77777777" w:rsidR="00DA2885" w:rsidRPr="00DA2885" w:rsidRDefault="00DA2885" w:rsidP="00DA2885">
      <w:pPr>
        <w:spacing w:before="240"/>
        <w:ind w:left="1080"/>
        <w:contextualSpacing/>
        <w:outlineLvl w:val="0"/>
        <w:rPr>
          <w:rFonts w:ascii="Helvetica" w:hAnsi="Helvetica" w:cs="Arial"/>
          <w:sz w:val="22"/>
          <w:szCs w:val="22"/>
        </w:rPr>
      </w:pPr>
    </w:p>
    <w:p w14:paraId="1A1BBF26" w14:textId="4E375A21" w:rsidR="00DA2885" w:rsidRPr="00DA2885" w:rsidRDefault="00DA2885" w:rsidP="00DA2885">
      <w:pPr>
        <w:pStyle w:val="ListParagraph"/>
        <w:numPr>
          <w:ilvl w:val="2"/>
          <w:numId w:val="12"/>
        </w:numPr>
        <w:outlineLvl w:val="0"/>
        <w:rPr>
          <w:rFonts w:ascii="Helvetica" w:hAnsi="Helvetica" w:cs="Arial"/>
          <w:color w:val="000000" w:themeColor="text1"/>
          <w:sz w:val="22"/>
          <w:szCs w:val="22"/>
        </w:rPr>
      </w:pPr>
      <w:r w:rsidRPr="00DA2885">
        <w:rPr>
          <w:rFonts w:ascii="Helvetica" w:hAnsi="Helvetica" w:cs="Arial"/>
          <w:bCs/>
          <w:color w:val="000000" w:themeColor="text1"/>
          <w:sz w:val="22"/>
          <w:szCs w:val="22"/>
        </w:rPr>
        <w:t>INTERVIEW: Named talent says the statement above in an interview-style shot, looking slightly off-camera.</w:t>
      </w:r>
    </w:p>
    <w:p w14:paraId="03F89A5A" w14:textId="131181B2" w:rsidR="00CE10F2" w:rsidRPr="00DA2885" w:rsidRDefault="005A6C21" w:rsidP="00DA2885">
      <w:pPr>
        <w:numPr>
          <w:ilvl w:val="1"/>
          <w:numId w:val="12"/>
        </w:numPr>
        <w:spacing w:before="240"/>
        <w:contextualSpacing/>
        <w:outlineLvl w:val="0"/>
        <w:rPr>
          <w:rFonts w:ascii="Helvetica" w:hAnsi="Helvetica" w:cs="Arial"/>
          <w:sz w:val="22"/>
          <w:szCs w:val="22"/>
        </w:rPr>
      </w:pPr>
      <w:r w:rsidRPr="00DA2885">
        <w:rPr>
          <w:rFonts w:ascii="Helvetica" w:hAnsi="Helvetica" w:cs="Arial"/>
          <w:b/>
          <w:sz w:val="22"/>
          <w:szCs w:val="22"/>
          <w:u w:val="single"/>
        </w:rPr>
        <w:t>Hongwei Yu:</w:t>
      </w:r>
      <w:r w:rsidRPr="00DA2885">
        <w:rPr>
          <w:rFonts w:ascii="Helvetica" w:hAnsi="Helvetica" w:cs="Arial"/>
          <w:sz w:val="22"/>
          <w:szCs w:val="22"/>
        </w:rPr>
        <w:t xml:space="preserve"> With the development of these two techniques, we think this will allow researchers in the field of infection and immunology to more effectively investigate how host pathogen interaction leads to the extreme phenotype, sepsis and mortality.  </w:t>
      </w:r>
      <w:r w:rsidR="00DA2885">
        <w:rPr>
          <w:rFonts w:ascii="Helvetica" w:hAnsi="Helvetica" w:cs="Arial"/>
          <w:sz w:val="22"/>
          <w:szCs w:val="22"/>
        </w:rPr>
        <w:t>Different</w:t>
      </w:r>
      <w:r w:rsidRPr="00DA2885">
        <w:rPr>
          <w:rFonts w:ascii="Helvetica" w:hAnsi="Helvetica" w:cs="Arial"/>
          <w:sz w:val="22"/>
          <w:szCs w:val="22"/>
        </w:rPr>
        <w:t xml:space="preserve"> mutants</w:t>
      </w:r>
      <w:r w:rsidR="00DA2885">
        <w:rPr>
          <w:rFonts w:ascii="Helvetica" w:hAnsi="Helvetica" w:cs="Arial"/>
          <w:sz w:val="22"/>
          <w:szCs w:val="22"/>
        </w:rPr>
        <w:t>’</w:t>
      </w:r>
      <w:r w:rsidRPr="00DA2885">
        <w:rPr>
          <w:rFonts w:ascii="Helvetica" w:hAnsi="Helvetica" w:cs="Arial"/>
          <w:sz w:val="22"/>
          <w:szCs w:val="22"/>
        </w:rPr>
        <w:t xml:space="preserve"> impact</w:t>
      </w:r>
      <w:r w:rsidR="00DA2885">
        <w:rPr>
          <w:rFonts w:ascii="Helvetica" w:hAnsi="Helvetica" w:cs="Arial"/>
          <w:sz w:val="22"/>
          <w:szCs w:val="22"/>
        </w:rPr>
        <w:t xml:space="preserve"> on</w:t>
      </w:r>
      <w:r w:rsidRPr="00DA2885">
        <w:rPr>
          <w:rFonts w:ascii="Helvetica" w:hAnsi="Helvetica" w:cs="Arial"/>
          <w:sz w:val="22"/>
          <w:szCs w:val="22"/>
        </w:rPr>
        <w:t xml:space="preserve"> virulence can be compared through precise dosing of bacteria. </w:t>
      </w:r>
    </w:p>
    <w:p w14:paraId="0798AAAA" w14:textId="77777777" w:rsidR="00DA2885" w:rsidRPr="00DA2885" w:rsidRDefault="00DA2885" w:rsidP="00DA2885">
      <w:pPr>
        <w:spacing w:before="240"/>
        <w:ind w:left="1080"/>
        <w:contextualSpacing/>
        <w:outlineLvl w:val="0"/>
        <w:rPr>
          <w:rFonts w:ascii="Helvetica" w:hAnsi="Helvetica" w:cs="Arial"/>
          <w:sz w:val="22"/>
          <w:szCs w:val="22"/>
        </w:rPr>
      </w:pPr>
    </w:p>
    <w:p w14:paraId="50DC0AD5" w14:textId="77777777" w:rsidR="00DA2885" w:rsidRPr="00DA2885" w:rsidRDefault="00DA2885" w:rsidP="00DA2885">
      <w:pPr>
        <w:pStyle w:val="ListParagraph"/>
        <w:numPr>
          <w:ilvl w:val="2"/>
          <w:numId w:val="12"/>
        </w:numPr>
        <w:outlineLvl w:val="0"/>
        <w:rPr>
          <w:rFonts w:ascii="Helvetica" w:hAnsi="Helvetica" w:cs="Arial"/>
          <w:color w:val="000000" w:themeColor="text1"/>
          <w:sz w:val="22"/>
          <w:szCs w:val="22"/>
        </w:rPr>
      </w:pPr>
      <w:r w:rsidRPr="00DA2885">
        <w:rPr>
          <w:rFonts w:ascii="Helvetica" w:hAnsi="Helvetica" w:cs="Arial"/>
          <w:bCs/>
          <w:color w:val="000000" w:themeColor="text1"/>
          <w:sz w:val="22"/>
          <w:szCs w:val="22"/>
        </w:rPr>
        <w:t>INTERVIEW: Named talent says the statement above in an interview-style shot, looking slightly off-camera.</w:t>
      </w:r>
    </w:p>
    <w:p w14:paraId="0378EB00" w14:textId="77777777" w:rsidR="00DA2885" w:rsidRPr="008F1DD5" w:rsidRDefault="00DA2885" w:rsidP="00DA2885">
      <w:pPr>
        <w:spacing w:before="240"/>
        <w:ind w:left="1080"/>
        <w:outlineLvl w:val="0"/>
        <w:rPr>
          <w:rFonts w:ascii="Helvetica" w:hAnsi="Helvetica" w:cs="Arial"/>
          <w:sz w:val="22"/>
          <w:szCs w:val="22"/>
          <w:highlight w:val="cyan"/>
        </w:rPr>
      </w:pP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280959C8"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490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49022D" w16cid:durableId="2104EB6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A9C24" w14:textId="77777777" w:rsidR="00EA3B9E" w:rsidRDefault="00EA3B9E">
      <w:r>
        <w:separator/>
      </w:r>
    </w:p>
  </w:endnote>
  <w:endnote w:type="continuationSeparator" w:id="0">
    <w:p w14:paraId="0FEC8664" w14:textId="77777777" w:rsidR="00EA3B9E" w:rsidRDefault="00EA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511E4E" w:rsidRDefault="00511E4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11E4E" w:rsidRDefault="00511E4E"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1EE7FF81" w:rsidR="00511E4E" w:rsidRPr="00C70C90" w:rsidRDefault="00511E4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E05B4">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E05B4">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4F4B6" w14:textId="77777777" w:rsidR="00EA3B9E" w:rsidRDefault="00EA3B9E">
      <w:r>
        <w:separator/>
      </w:r>
    </w:p>
  </w:footnote>
  <w:footnote w:type="continuationSeparator" w:id="0">
    <w:p w14:paraId="0CCE725C" w14:textId="77777777" w:rsidR="00EA3B9E" w:rsidRDefault="00EA3B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137FBA77" w:rsidR="00511E4E" w:rsidRDefault="00511E4E"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754C0">
      <w:rPr>
        <w:rFonts w:ascii="Helvetica Neue" w:eastAsia="Helvetica Neue" w:hAnsi="Helvetica Neue" w:cs="Helvetica Neue"/>
        <w:b/>
        <w:color w:val="00B050"/>
        <w:sz w:val="28"/>
        <w:szCs w:val="28"/>
        <w:u w:val="single"/>
      </w:rPr>
      <w:t>FINAL SCRIPT: APPROVED FOR FILMING</w:t>
    </w:r>
  </w:p>
  <w:p w14:paraId="6CF88CFD" w14:textId="77777777" w:rsidR="00511E4E" w:rsidRPr="006A6324" w:rsidRDefault="00511E4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stasia Gomez">
    <w15:presenceInfo w15:providerId="AD" w15:userId="S::anastasia.gomez@jove.com::4c925246-f493-4cd3-b3fc-d27431f4b276"/>
  </w15:person>
  <w15:person w15:author="Valentine, Meagan">
    <w15:presenceInfo w15:providerId="AD" w15:userId="S::lester64@live.marshall.edu::023c6e0a-a464-47e1-9471-0ce798a72f9a"/>
  </w15:person>
  <w15:person w15:author="Progenesis">
    <w15:presenceInfo w15:providerId="None" w15:userId="Progenes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43807"/>
    <w:rsid w:val="00074929"/>
    <w:rsid w:val="00083792"/>
    <w:rsid w:val="00090BAC"/>
    <w:rsid w:val="000B0B1A"/>
    <w:rsid w:val="000B4E9A"/>
    <w:rsid w:val="000B5073"/>
    <w:rsid w:val="000D065F"/>
    <w:rsid w:val="000D17E8"/>
    <w:rsid w:val="000D2C59"/>
    <w:rsid w:val="000D35D9"/>
    <w:rsid w:val="000F3AD8"/>
    <w:rsid w:val="00106F46"/>
    <w:rsid w:val="001115D1"/>
    <w:rsid w:val="00125924"/>
    <w:rsid w:val="00126973"/>
    <w:rsid w:val="00151824"/>
    <w:rsid w:val="00160A7D"/>
    <w:rsid w:val="00162D51"/>
    <w:rsid w:val="00163D39"/>
    <w:rsid w:val="001754C0"/>
    <w:rsid w:val="00177B33"/>
    <w:rsid w:val="001819E3"/>
    <w:rsid w:val="00184EF9"/>
    <w:rsid w:val="00191A77"/>
    <w:rsid w:val="001B3024"/>
    <w:rsid w:val="001B5C46"/>
    <w:rsid w:val="001C3C85"/>
    <w:rsid w:val="001C7BBC"/>
    <w:rsid w:val="001E230F"/>
    <w:rsid w:val="001E52A3"/>
    <w:rsid w:val="001F0890"/>
    <w:rsid w:val="00247BFF"/>
    <w:rsid w:val="0025310D"/>
    <w:rsid w:val="002544F1"/>
    <w:rsid w:val="0025495D"/>
    <w:rsid w:val="002617AD"/>
    <w:rsid w:val="002644EE"/>
    <w:rsid w:val="00265C44"/>
    <w:rsid w:val="00277C90"/>
    <w:rsid w:val="00283E3E"/>
    <w:rsid w:val="00290EAD"/>
    <w:rsid w:val="002B0D88"/>
    <w:rsid w:val="002B26D4"/>
    <w:rsid w:val="002B55D9"/>
    <w:rsid w:val="002C54DB"/>
    <w:rsid w:val="002D0C34"/>
    <w:rsid w:val="002D52A1"/>
    <w:rsid w:val="002D723C"/>
    <w:rsid w:val="002E08F8"/>
    <w:rsid w:val="002E7521"/>
    <w:rsid w:val="002F3829"/>
    <w:rsid w:val="003036C1"/>
    <w:rsid w:val="00305187"/>
    <w:rsid w:val="0030618C"/>
    <w:rsid w:val="003138D4"/>
    <w:rsid w:val="003176C4"/>
    <w:rsid w:val="00322C71"/>
    <w:rsid w:val="00330F1B"/>
    <w:rsid w:val="003333FD"/>
    <w:rsid w:val="00336C61"/>
    <w:rsid w:val="00342D7B"/>
    <w:rsid w:val="0034684D"/>
    <w:rsid w:val="00374425"/>
    <w:rsid w:val="00395684"/>
    <w:rsid w:val="003A1109"/>
    <w:rsid w:val="003A49C2"/>
    <w:rsid w:val="003B14EF"/>
    <w:rsid w:val="003B5E26"/>
    <w:rsid w:val="003D0847"/>
    <w:rsid w:val="003E2BC9"/>
    <w:rsid w:val="00414B4F"/>
    <w:rsid w:val="00440FFA"/>
    <w:rsid w:val="00450B27"/>
    <w:rsid w:val="00453116"/>
    <w:rsid w:val="00455510"/>
    <w:rsid w:val="00456A5D"/>
    <w:rsid w:val="00472752"/>
    <w:rsid w:val="0047306D"/>
    <w:rsid w:val="00482D4C"/>
    <w:rsid w:val="00485077"/>
    <w:rsid w:val="004A738C"/>
    <w:rsid w:val="004C1095"/>
    <w:rsid w:val="004C2DAD"/>
    <w:rsid w:val="004C654F"/>
    <w:rsid w:val="004D310E"/>
    <w:rsid w:val="004D3177"/>
    <w:rsid w:val="004E2BE1"/>
    <w:rsid w:val="004E315A"/>
    <w:rsid w:val="004E35F1"/>
    <w:rsid w:val="004E3F8E"/>
    <w:rsid w:val="004F664D"/>
    <w:rsid w:val="00511E4E"/>
    <w:rsid w:val="00511F52"/>
    <w:rsid w:val="00513853"/>
    <w:rsid w:val="00530DD9"/>
    <w:rsid w:val="005320E4"/>
    <w:rsid w:val="00536D89"/>
    <w:rsid w:val="0054453A"/>
    <w:rsid w:val="00557116"/>
    <w:rsid w:val="0055763A"/>
    <w:rsid w:val="00565757"/>
    <w:rsid w:val="005A09D8"/>
    <w:rsid w:val="005A1F5E"/>
    <w:rsid w:val="005A3F8F"/>
    <w:rsid w:val="005A6C21"/>
    <w:rsid w:val="005B6859"/>
    <w:rsid w:val="005D783F"/>
    <w:rsid w:val="005E2B7E"/>
    <w:rsid w:val="005F18A3"/>
    <w:rsid w:val="006346FE"/>
    <w:rsid w:val="006402D4"/>
    <w:rsid w:val="00645B93"/>
    <w:rsid w:val="00654735"/>
    <w:rsid w:val="006556DE"/>
    <w:rsid w:val="006565A0"/>
    <w:rsid w:val="006617AB"/>
    <w:rsid w:val="00664850"/>
    <w:rsid w:val="00664960"/>
    <w:rsid w:val="00672344"/>
    <w:rsid w:val="006766F2"/>
    <w:rsid w:val="006801B1"/>
    <w:rsid w:val="0069665E"/>
    <w:rsid w:val="006A2092"/>
    <w:rsid w:val="006A6324"/>
    <w:rsid w:val="006C08AE"/>
    <w:rsid w:val="006C0E87"/>
    <w:rsid w:val="0071294C"/>
    <w:rsid w:val="00724E3B"/>
    <w:rsid w:val="00745D4B"/>
    <w:rsid w:val="00746865"/>
    <w:rsid w:val="007548F3"/>
    <w:rsid w:val="007564C2"/>
    <w:rsid w:val="007574EC"/>
    <w:rsid w:val="0077071A"/>
    <w:rsid w:val="00777388"/>
    <w:rsid w:val="00782CED"/>
    <w:rsid w:val="007B3E0E"/>
    <w:rsid w:val="007D3539"/>
    <w:rsid w:val="007D4222"/>
    <w:rsid w:val="00804C75"/>
    <w:rsid w:val="00806B1B"/>
    <w:rsid w:val="00832FA5"/>
    <w:rsid w:val="008373A7"/>
    <w:rsid w:val="00851B3E"/>
    <w:rsid w:val="00854994"/>
    <w:rsid w:val="0087455E"/>
    <w:rsid w:val="0088113B"/>
    <w:rsid w:val="00895723"/>
    <w:rsid w:val="008A0177"/>
    <w:rsid w:val="008D2A6A"/>
    <w:rsid w:val="008D58EC"/>
    <w:rsid w:val="008E05B4"/>
    <w:rsid w:val="008E74F7"/>
    <w:rsid w:val="008F1DD5"/>
    <w:rsid w:val="008F7754"/>
    <w:rsid w:val="00902192"/>
    <w:rsid w:val="009212DD"/>
    <w:rsid w:val="009301B8"/>
    <w:rsid w:val="00931D78"/>
    <w:rsid w:val="00941F06"/>
    <w:rsid w:val="009454AA"/>
    <w:rsid w:val="00951A8E"/>
    <w:rsid w:val="00954870"/>
    <w:rsid w:val="009625B1"/>
    <w:rsid w:val="00985F44"/>
    <w:rsid w:val="009A0E7C"/>
    <w:rsid w:val="009A3CBD"/>
    <w:rsid w:val="009B2183"/>
    <w:rsid w:val="009B4EE3"/>
    <w:rsid w:val="009C2062"/>
    <w:rsid w:val="009C6734"/>
    <w:rsid w:val="009C7B9A"/>
    <w:rsid w:val="009D5A64"/>
    <w:rsid w:val="009F273F"/>
    <w:rsid w:val="009F356C"/>
    <w:rsid w:val="00A20DA8"/>
    <w:rsid w:val="00A218EC"/>
    <w:rsid w:val="00A310D7"/>
    <w:rsid w:val="00A3138F"/>
    <w:rsid w:val="00A45545"/>
    <w:rsid w:val="00A60320"/>
    <w:rsid w:val="00A73BC7"/>
    <w:rsid w:val="00A77CF6"/>
    <w:rsid w:val="00A77DC6"/>
    <w:rsid w:val="00A91283"/>
    <w:rsid w:val="00AA132F"/>
    <w:rsid w:val="00AC63FC"/>
    <w:rsid w:val="00AE11E8"/>
    <w:rsid w:val="00B13941"/>
    <w:rsid w:val="00B340A8"/>
    <w:rsid w:val="00B40E12"/>
    <w:rsid w:val="00B4102E"/>
    <w:rsid w:val="00B435B8"/>
    <w:rsid w:val="00B4499C"/>
    <w:rsid w:val="00B653B7"/>
    <w:rsid w:val="00B66A14"/>
    <w:rsid w:val="00B7250F"/>
    <w:rsid w:val="00BC6DA7"/>
    <w:rsid w:val="00BE051D"/>
    <w:rsid w:val="00C25F82"/>
    <w:rsid w:val="00C31F83"/>
    <w:rsid w:val="00C55F30"/>
    <w:rsid w:val="00C602B2"/>
    <w:rsid w:val="00C70C90"/>
    <w:rsid w:val="00C7113B"/>
    <w:rsid w:val="00C7374B"/>
    <w:rsid w:val="00C8109F"/>
    <w:rsid w:val="00C836F3"/>
    <w:rsid w:val="00C97B11"/>
    <w:rsid w:val="00CB039A"/>
    <w:rsid w:val="00CB5127"/>
    <w:rsid w:val="00CC0C58"/>
    <w:rsid w:val="00CC29BF"/>
    <w:rsid w:val="00CD515D"/>
    <w:rsid w:val="00CD571F"/>
    <w:rsid w:val="00CD7F92"/>
    <w:rsid w:val="00CE10F2"/>
    <w:rsid w:val="00CF22F6"/>
    <w:rsid w:val="00CF6830"/>
    <w:rsid w:val="00D00EF4"/>
    <w:rsid w:val="00D10BFA"/>
    <w:rsid w:val="00D10F00"/>
    <w:rsid w:val="00D150D8"/>
    <w:rsid w:val="00D300CE"/>
    <w:rsid w:val="00D33084"/>
    <w:rsid w:val="00D45AF7"/>
    <w:rsid w:val="00D466AF"/>
    <w:rsid w:val="00D53F3A"/>
    <w:rsid w:val="00D5435C"/>
    <w:rsid w:val="00D812CB"/>
    <w:rsid w:val="00D90945"/>
    <w:rsid w:val="00D9624D"/>
    <w:rsid w:val="00DA117F"/>
    <w:rsid w:val="00DA17FB"/>
    <w:rsid w:val="00DA2885"/>
    <w:rsid w:val="00DB7EBA"/>
    <w:rsid w:val="00DC058D"/>
    <w:rsid w:val="00DC1E10"/>
    <w:rsid w:val="00DC7C84"/>
    <w:rsid w:val="00DC7D3A"/>
    <w:rsid w:val="00DD2CF9"/>
    <w:rsid w:val="00DE2882"/>
    <w:rsid w:val="00DE46DB"/>
    <w:rsid w:val="00DE66F3"/>
    <w:rsid w:val="00E24673"/>
    <w:rsid w:val="00E24898"/>
    <w:rsid w:val="00E355EE"/>
    <w:rsid w:val="00E65603"/>
    <w:rsid w:val="00E8076C"/>
    <w:rsid w:val="00E82EAB"/>
    <w:rsid w:val="00E84D0E"/>
    <w:rsid w:val="00EA20E5"/>
    <w:rsid w:val="00EA2756"/>
    <w:rsid w:val="00EA3B9E"/>
    <w:rsid w:val="00EA4B94"/>
    <w:rsid w:val="00EA60D4"/>
    <w:rsid w:val="00EE1E2F"/>
    <w:rsid w:val="00EE39ED"/>
    <w:rsid w:val="00EE4460"/>
    <w:rsid w:val="00EF3453"/>
    <w:rsid w:val="00EF4E2B"/>
    <w:rsid w:val="00F0293A"/>
    <w:rsid w:val="00F04E9E"/>
    <w:rsid w:val="00F10FAD"/>
    <w:rsid w:val="00F146E3"/>
    <w:rsid w:val="00F22F5E"/>
    <w:rsid w:val="00F35094"/>
    <w:rsid w:val="00F47365"/>
    <w:rsid w:val="00F5543C"/>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k7rF1G3gMU0"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390633" TargetMode="External"/><Relationship Id="rId9" Type="http://schemas.openxmlformats.org/officeDocument/2006/relationships/hyperlink" Target="https://www.jove.com/wp-content/uploads/2018/10/Author_Pages_Intro_With_Thumb_101018_1080p.mp4?_=1" TargetMode="External"/><Relationship Id="rId10"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2193</Words>
  <Characters>12505</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3</cp:revision>
  <dcterms:created xsi:type="dcterms:W3CDTF">2019-11-04T18:53:00Z</dcterms:created>
  <dcterms:modified xsi:type="dcterms:W3CDTF">2019-11-04T20:36:00Z</dcterms:modified>
</cp:coreProperties>
</file>