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A05D1" w14:textId="47D8146E" w:rsidR="00F210F8" w:rsidRPr="0025021A" w:rsidRDefault="00F210F8" w:rsidP="00612248">
      <w:pPr>
        <w:spacing w:after="0"/>
        <w:jc w:val="both"/>
        <w:rPr>
          <w:rFonts w:ascii="Times New Roman" w:hAnsi="Times New Roman" w:cs="Times New Roman"/>
          <w:sz w:val="24"/>
          <w:szCs w:val="24"/>
        </w:rPr>
      </w:pPr>
      <w:r w:rsidRPr="0025021A">
        <w:rPr>
          <w:rFonts w:ascii="Times New Roman" w:hAnsi="Times New Roman" w:cs="Times New Roman"/>
          <w:sz w:val="24"/>
          <w:szCs w:val="24"/>
        </w:rPr>
        <w:t xml:space="preserve">We thank the Reviewers for their feedback. We have addressed each one of their questions in the text below. Our responses and updates to the manuscript have been made to each of the reviewers in a corresponding color, to make it easier to refer to: Reviewer 1: </w:t>
      </w:r>
      <w:r w:rsidRPr="0025021A">
        <w:rPr>
          <w:rFonts w:ascii="Times New Roman" w:hAnsi="Times New Roman" w:cs="Times New Roman"/>
          <w:color w:val="4472C4" w:themeColor="accent1"/>
          <w:sz w:val="24"/>
          <w:szCs w:val="24"/>
        </w:rPr>
        <w:t>blue</w:t>
      </w:r>
      <w:r w:rsidRPr="0025021A">
        <w:rPr>
          <w:rFonts w:ascii="Times New Roman" w:hAnsi="Times New Roman" w:cs="Times New Roman"/>
          <w:sz w:val="24"/>
          <w:szCs w:val="24"/>
        </w:rPr>
        <w:t xml:space="preserve">, Reviewer 2: </w:t>
      </w:r>
      <w:r w:rsidRPr="0025021A">
        <w:rPr>
          <w:rFonts w:ascii="Times New Roman" w:hAnsi="Times New Roman" w:cs="Times New Roman"/>
          <w:color w:val="00B050"/>
          <w:sz w:val="24"/>
          <w:szCs w:val="24"/>
        </w:rPr>
        <w:t>green</w:t>
      </w:r>
      <w:r w:rsidRPr="0025021A">
        <w:rPr>
          <w:rFonts w:ascii="Times New Roman" w:hAnsi="Times New Roman" w:cs="Times New Roman"/>
          <w:color w:val="000000" w:themeColor="text1"/>
          <w:sz w:val="24"/>
          <w:szCs w:val="24"/>
        </w:rPr>
        <w:t>,</w:t>
      </w:r>
      <w:r w:rsidRPr="0025021A">
        <w:rPr>
          <w:rFonts w:ascii="Times New Roman" w:hAnsi="Times New Roman" w:cs="Times New Roman"/>
          <w:sz w:val="24"/>
          <w:szCs w:val="24"/>
        </w:rPr>
        <w:t xml:space="preserve"> and Reviewer 3: </w:t>
      </w:r>
      <w:r w:rsidRPr="0025021A">
        <w:rPr>
          <w:rFonts w:ascii="Times New Roman" w:hAnsi="Times New Roman" w:cs="Times New Roman"/>
          <w:color w:val="ED7D31" w:themeColor="accent2"/>
          <w:sz w:val="24"/>
          <w:szCs w:val="24"/>
        </w:rPr>
        <w:t xml:space="preserve">orange, </w:t>
      </w:r>
      <w:r w:rsidRPr="0025021A">
        <w:rPr>
          <w:rFonts w:ascii="Times New Roman" w:hAnsi="Times New Roman" w:cs="Times New Roman"/>
          <w:sz w:val="24"/>
          <w:szCs w:val="24"/>
        </w:rPr>
        <w:t>and the Editor</w:t>
      </w:r>
      <w:r w:rsidRPr="0025021A">
        <w:rPr>
          <w:rFonts w:ascii="Times New Roman" w:hAnsi="Times New Roman" w:cs="Times New Roman"/>
          <w:color w:val="ED7D31" w:themeColor="accent2"/>
          <w:sz w:val="24"/>
          <w:szCs w:val="24"/>
        </w:rPr>
        <w:t xml:space="preserve">: </w:t>
      </w:r>
      <w:r w:rsidRPr="0025021A">
        <w:rPr>
          <w:rFonts w:ascii="Times New Roman" w:hAnsi="Times New Roman" w:cs="Times New Roman"/>
          <w:color w:val="FF0000"/>
          <w:sz w:val="24"/>
          <w:szCs w:val="24"/>
        </w:rPr>
        <w:t>red</w:t>
      </w:r>
      <w:r w:rsidRPr="0025021A">
        <w:rPr>
          <w:rFonts w:ascii="Times New Roman" w:hAnsi="Times New Roman" w:cs="Times New Roman"/>
          <w:sz w:val="24"/>
          <w:szCs w:val="24"/>
        </w:rPr>
        <w:t>. For ease of review, we have broken up each of the comments into smaller segments and have addressed them individually, included below.</w:t>
      </w:r>
    </w:p>
    <w:p w14:paraId="161946A5" w14:textId="77777777" w:rsidR="00F210F8" w:rsidRPr="0025021A" w:rsidRDefault="00F210F8" w:rsidP="00612248">
      <w:pPr>
        <w:spacing w:after="0"/>
        <w:jc w:val="both"/>
        <w:rPr>
          <w:rFonts w:ascii="Times New Roman" w:hAnsi="Times New Roman" w:cs="Times New Roman"/>
          <w:b/>
          <w:sz w:val="24"/>
          <w:szCs w:val="24"/>
        </w:rPr>
      </w:pPr>
      <w:r w:rsidRPr="0025021A">
        <w:rPr>
          <w:rFonts w:ascii="Times New Roman" w:hAnsi="Times New Roman" w:cs="Times New Roman"/>
          <w:b/>
          <w:sz w:val="24"/>
          <w:szCs w:val="24"/>
        </w:rPr>
        <w:t>Response to Reviewer 1:</w:t>
      </w:r>
    </w:p>
    <w:p w14:paraId="36D35998" w14:textId="43EDB8F7" w:rsidR="00F210F8" w:rsidRPr="0025021A" w:rsidRDefault="00F210F8" w:rsidP="00612248">
      <w:pPr>
        <w:spacing w:after="0"/>
        <w:jc w:val="both"/>
        <w:rPr>
          <w:rFonts w:ascii="Times New Roman" w:hAnsi="Times New Roman" w:cs="Times New Roman"/>
          <w:sz w:val="24"/>
          <w:szCs w:val="24"/>
        </w:rPr>
      </w:pPr>
    </w:p>
    <w:p w14:paraId="119A4C16" w14:textId="77777777" w:rsidR="00A46512" w:rsidRDefault="00F210F8" w:rsidP="00612248">
      <w:pPr>
        <w:spacing w:after="0"/>
        <w:jc w:val="both"/>
        <w:rPr>
          <w:rStyle w:val="Strong"/>
          <w:rFonts w:ascii="Times New Roman" w:hAnsi="Times New Roman" w:cs="Times New Roman"/>
          <w:b w:val="0"/>
          <w:bCs w:val="0"/>
          <w:color w:val="222222"/>
          <w:sz w:val="24"/>
          <w:szCs w:val="24"/>
          <w:shd w:val="clear" w:color="auto" w:fill="FFFFFF"/>
        </w:rPr>
      </w:pPr>
      <w:r w:rsidRPr="0025021A">
        <w:rPr>
          <w:rStyle w:val="Strong"/>
          <w:rFonts w:ascii="Times New Roman" w:hAnsi="Times New Roman" w:cs="Times New Roman"/>
          <w:b w:val="0"/>
          <w:bCs w:val="0"/>
          <w:color w:val="222222"/>
          <w:sz w:val="24"/>
          <w:szCs w:val="24"/>
          <w:shd w:val="clear" w:color="auto" w:fill="FFFFFF"/>
        </w:rPr>
        <w:t>Reviewers' comments:</w:t>
      </w:r>
    </w:p>
    <w:p w14:paraId="5827D1F0" w14:textId="77777777" w:rsidR="00A46512" w:rsidRDefault="00A46512" w:rsidP="00612248">
      <w:pPr>
        <w:spacing w:after="0"/>
        <w:jc w:val="both"/>
        <w:rPr>
          <w:rStyle w:val="Strong"/>
          <w:rFonts w:ascii="Times New Roman" w:hAnsi="Times New Roman" w:cs="Times New Roman"/>
          <w:b w:val="0"/>
          <w:bCs w:val="0"/>
          <w:color w:val="222222"/>
          <w:sz w:val="24"/>
          <w:szCs w:val="24"/>
          <w:shd w:val="clear" w:color="auto" w:fill="FFFFFF"/>
        </w:rPr>
      </w:pPr>
    </w:p>
    <w:p w14:paraId="28EE4614" w14:textId="582850D9" w:rsidR="00F210F8" w:rsidRPr="0025021A" w:rsidRDefault="00F210F8" w:rsidP="00612248">
      <w:pPr>
        <w:spacing w:after="0"/>
        <w:jc w:val="both"/>
        <w:rPr>
          <w:rFonts w:ascii="Times New Roman" w:hAnsi="Times New Roman" w:cs="Times New Roman"/>
          <w:color w:val="000000" w:themeColor="text1"/>
          <w:sz w:val="24"/>
          <w:szCs w:val="24"/>
          <w:shd w:val="clear" w:color="auto" w:fill="FFFFFF"/>
        </w:rPr>
      </w:pPr>
      <w:r w:rsidRPr="0025021A">
        <w:rPr>
          <w:rFonts w:ascii="Times New Roman" w:hAnsi="Times New Roman" w:cs="Times New Roman"/>
          <w:color w:val="000000" w:themeColor="text1"/>
          <w:sz w:val="24"/>
          <w:szCs w:val="24"/>
          <w:u w:val="single"/>
          <w:shd w:val="clear" w:color="auto" w:fill="FFFFFF"/>
        </w:rPr>
        <w:t>Manuscript Summary:</w:t>
      </w:r>
      <w:r w:rsidR="00A46512">
        <w:rPr>
          <w:rFonts w:ascii="Times New Roman" w:hAnsi="Times New Roman" w:cs="Times New Roman"/>
          <w:color w:val="000000" w:themeColor="text1"/>
          <w:sz w:val="24"/>
          <w:szCs w:val="24"/>
          <w:u w:val="single"/>
          <w:shd w:val="clear" w:color="auto" w:fill="FFFFFF"/>
        </w:rPr>
        <w:tab/>
      </w:r>
      <w:r w:rsidRPr="0025021A">
        <w:rPr>
          <w:rFonts w:ascii="Times New Roman" w:hAnsi="Times New Roman" w:cs="Times New Roman"/>
          <w:color w:val="000000" w:themeColor="text1"/>
          <w:sz w:val="24"/>
          <w:szCs w:val="24"/>
        </w:rPr>
        <w:br/>
      </w:r>
    </w:p>
    <w:p w14:paraId="05D58FE3" w14:textId="1C877B98" w:rsidR="009D1E3C" w:rsidRPr="00134A36" w:rsidRDefault="009D1E3C" w:rsidP="00612248">
      <w:pPr>
        <w:spacing w:after="0"/>
        <w:jc w:val="both"/>
        <w:rPr>
          <w:rFonts w:ascii="Times New Roman" w:hAnsi="Times New Roman" w:cs="Times New Roman"/>
          <w:color w:val="7F7F7F" w:themeColor="text1" w:themeTint="80"/>
          <w:sz w:val="24"/>
          <w:szCs w:val="24"/>
          <w:shd w:val="clear" w:color="auto" w:fill="FFFFFF"/>
        </w:rPr>
      </w:pPr>
      <w:r w:rsidRPr="00134A36">
        <w:rPr>
          <w:rFonts w:ascii="Times New Roman" w:hAnsi="Times New Roman" w:cs="Times New Roman"/>
          <w:color w:val="7F7F7F" w:themeColor="text1" w:themeTint="80"/>
          <w:sz w:val="24"/>
          <w:szCs w:val="24"/>
          <w:shd w:val="clear" w:color="auto" w:fill="FFFFFF"/>
        </w:rPr>
        <w:t xml:space="preserve">Joel F. Lusk, Christopher Miranda, and Barbara S. Smith have submitted a manuscript </w:t>
      </w:r>
      <w:r w:rsidR="00612248">
        <w:rPr>
          <w:rFonts w:ascii="Times New Roman" w:hAnsi="Times New Roman" w:cs="Times New Roman"/>
          <w:color w:val="7F7F7F" w:themeColor="text1" w:themeTint="80"/>
          <w:sz w:val="24"/>
          <w:szCs w:val="24"/>
          <w:shd w:val="clear" w:color="auto" w:fill="FFFFFF"/>
        </w:rPr>
        <w:t>to</w:t>
      </w:r>
      <w:r w:rsidRPr="00134A36">
        <w:rPr>
          <w:rFonts w:ascii="Times New Roman" w:hAnsi="Times New Roman" w:cs="Times New Roman"/>
          <w:color w:val="7F7F7F" w:themeColor="text1" w:themeTint="80"/>
          <w:sz w:val="24"/>
          <w:szCs w:val="24"/>
          <w:shd w:val="clear" w:color="auto" w:fill="FFFFFF"/>
        </w:rPr>
        <w:t> </w:t>
      </w:r>
      <w:proofErr w:type="spellStart"/>
      <w:r w:rsidRPr="00134A36">
        <w:rPr>
          <w:rFonts w:ascii="Times New Roman" w:hAnsi="Times New Roman" w:cs="Times New Roman"/>
          <w:color w:val="7F7F7F" w:themeColor="text1" w:themeTint="80"/>
          <w:sz w:val="24"/>
          <w:szCs w:val="24"/>
          <w:shd w:val="clear" w:color="auto" w:fill="FFFFFF"/>
        </w:rPr>
        <w:t>JoVE</w:t>
      </w:r>
      <w:proofErr w:type="spellEnd"/>
      <w:r w:rsidRPr="00134A36">
        <w:rPr>
          <w:rFonts w:ascii="Times New Roman" w:hAnsi="Times New Roman" w:cs="Times New Roman"/>
          <w:color w:val="7F7F7F" w:themeColor="text1" w:themeTint="80"/>
          <w:sz w:val="24"/>
          <w:szCs w:val="24"/>
          <w:shd w:val="clear" w:color="auto" w:fill="FFFFFF"/>
        </w:rPr>
        <w:t xml:space="preserve"> entitled, "Ovarian Cancer Detection Using Photoacoustic Flow Cytometry" describing the methods to synthesize folic acid conjugated copper sulfide nanoparticles, their characterization, labeling of cells with the nanoparticles, and finally the </w:t>
      </w:r>
      <w:r w:rsidR="00612248" w:rsidRPr="00134A36">
        <w:rPr>
          <w:rFonts w:ascii="Times New Roman" w:hAnsi="Times New Roman" w:cs="Times New Roman"/>
          <w:color w:val="7F7F7F" w:themeColor="text1" w:themeTint="80"/>
          <w:sz w:val="24"/>
          <w:szCs w:val="24"/>
          <w:shd w:val="clear" w:color="auto" w:fill="FFFFFF"/>
        </w:rPr>
        <w:t>setup</w:t>
      </w:r>
      <w:r w:rsidRPr="00134A36">
        <w:rPr>
          <w:rFonts w:ascii="Times New Roman" w:hAnsi="Times New Roman" w:cs="Times New Roman"/>
          <w:color w:val="7F7F7F" w:themeColor="text1" w:themeTint="80"/>
          <w:sz w:val="24"/>
          <w:szCs w:val="24"/>
          <w:shd w:val="clear" w:color="auto" w:fill="FFFFFF"/>
        </w:rPr>
        <w:t xml:space="preserve"> of a photoacoustic flow cytometry system that can detect down to "individual cells." Overall the ideas behind this manuscript are extremely interesting and the methodologies could be of use to many people. While better after resubmission, the manuscript protocol is still severely lacking in details and specificity and, as is, would be difficult to follow the protocol to produce the results. The major concerns now also include a lack of clarity on the data acquisition timing/registration between visual microscope</w:t>
      </w:r>
      <w:r w:rsidR="00612248">
        <w:rPr>
          <w:rFonts w:ascii="Times New Roman" w:hAnsi="Times New Roman" w:cs="Times New Roman"/>
          <w:color w:val="7F7F7F" w:themeColor="text1" w:themeTint="80"/>
          <w:sz w:val="24"/>
          <w:szCs w:val="24"/>
          <w:shd w:val="clear" w:color="auto" w:fill="FFFFFF"/>
        </w:rPr>
        <w:t xml:space="preserve"> </w:t>
      </w:r>
      <w:r w:rsidRPr="00134A36">
        <w:rPr>
          <w:rFonts w:ascii="Times New Roman" w:hAnsi="Times New Roman" w:cs="Times New Roman"/>
          <w:color w:val="7F7F7F" w:themeColor="text1" w:themeTint="80"/>
          <w:sz w:val="24"/>
          <w:szCs w:val="24"/>
          <w:shd w:val="clear" w:color="auto" w:fill="FFFFFF"/>
        </w:rPr>
        <w:t>images and PA signals and data analysis methods.</w:t>
      </w:r>
    </w:p>
    <w:p w14:paraId="489DF0AD" w14:textId="6CFDAD30" w:rsidR="00F210F8" w:rsidRPr="009D1E3C" w:rsidRDefault="009D1E3C" w:rsidP="00612248">
      <w:pPr>
        <w:spacing w:after="0"/>
        <w:ind w:left="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00F210F8" w:rsidRPr="0025021A">
        <w:rPr>
          <w:rFonts w:ascii="Times New Roman" w:hAnsi="Times New Roman" w:cs="Times New Roman"/>
          <w:sz w:val="24"/>
          <w:szCs w:val="24"/>
        </w:rPr>
        <w:t xml:space="preserve">We thank Reviewer </w:t>
      </w:r>
      <w:r w:rsidR="004D5CF8" w:rsidRPr="0025021A">
        <w:rPr>
          <w:rFonts w:ascii="Times New Roman" w:hAnsi="Times New Roman" w:cs="Times New Roman"/>
          <w:sz w:val="24"/>
          <w:szCs w:val="24"/>
        </w:rPr>
        <w:t>1</w:t>
      </w:r>
      <w:r w:rsidR="00F210F8" w:rsidRPr="0025021A">
        <w:rPr>
          <w:rFonts w:ascii="Times New Roman" w:hAnsi="Times New Roman" w:cs="Times New Roman"/>
          <w:sz w:val="24"/>
          <w:szCs w:val="24"/>
        </w:rPr>
        <w:t xml:space="preserve"> for the feedback. We have addressed each of your questions</w:t>
      </w:r>
      <w:r w:rsidR="00A46512">
        <w:rPr>
          <w:rFonts w:ascii="Times New Roman" w:hAnsi="Times New Roman" w:cs="Times New Roman"/>
          <w:sz w:val="24"/>
          <w:szCs w:val="24"/>
        </w:rPr>
        <w:t>, as</w:t>
      </w:r>
      <w:r w:rsidR="00F210F8" w:rsidRPr="0025021A">
        <w:rPr>
          <w:rFonts w:ascii="Times New Roman" w:hAnsi="Times New Roman" w:cs="Times New Roman"/>
          <w:sz w:val="24"/>
          <w:szCs w:val="24"/>
        </w:rPr>
        <w:t xml:space="preserve"> included below. Our responses have been made in </w:t>
      </w:r>
      <w:r w:rsidR="00F210F8" w:rsidRPr="0025021A">
        <w:rPr>
          <w:rFonts w:ascii="Times New Roman" w:hAnsi="Times New Roman" w:cs="Times New Roman"/>
          <w:color w:val="4472C4" w:themeColor="accent1"/>
          <w:sz w:val="24"/>
          <w:szCs w:val="24"/>
        </w:rPr>
        <w:t>blue</w:t>
      </w:r>
      <w:r w:rsidR="00F210F8" w:rsidRPr="0025021A">
        <w:rPr>
          <w:rFonts w:ascii="Times New Roman" w:hAnsi="Times New Roman" w:cs="Times New Roman"/>
          <w:sz w:val="24"/>
          <w:szCs w:val="24"/>
        </w:rPr>
        <w:t xml:space="preserve">, so that it is easy to reference, and corresponding updates to the manuscript are also in </w:t>
      </w:r>
      <w:r w:rsidR="00F210F8" w:rsidRPr="0025021A">
        <w:rPr>
          <w:rFonts w:ascii="Times New Roman" w:hAnsi="Times New Roman" w:cs="Times New Roman"/>
          <w:color w:val="4472C4" w:themeColor="accent1"/>
          <w:sz w:val="24"/>
          <w:szCs w:val="24"/>
        </w:rPr>
        <w:t>blue</w:t>
      </w:r>
      <w:r w:rsidR="00F210F8" w:rsidRPr="0025021A">
        <w:rPr>
          <w:rFonts w:ascii="Times New Roman" w:hAnsi="Times New Roman" w:cs="Times New Roman"/>
          <w:sz w:val="24"/>
          <w:szCs w:val="24"/>
        </w:rPr>
        <w:t>. We have broken up each of the comments into smaller segments and have addressed them individually.</w:t>
      </w:r>
    </w:p>
    <w:p w14:paraId="3EC86B54" w14:textId="77777777" w:rsidR="00F210F8" w:rsidRPr="0025021A" w:rsidRDefault="00F210F8" w:rsidP="00612248">
      <w:pPr>
        <w:spacing w:after="0"/>
        <w:jc w:val="both"/>
        <w:rPr>
          <w:rFonts w:ascii="Times New Roman" w:hAnsi="Times New Roman" w:cs="Times New Roman"/>
          <w:color w:val="222222"/>
          <w:sz w:val="24"/>
          <w:szCs w:val="24"/>
          <w:shd w:val="clear" w:color="auto" w:fill="FFFFFF"/>
        </w:rPr>
      </w:pPr>
    </w:p>
    <w:p w14:paraId="1674700B" w14:textId="77777777" w:rsidR="00FF0F77" w:rsidRPr="00134A36" w:rsidRDefault="00F210F8" w:rsidP="00612248">
      <w:pPr>
        <w:spacing w:after="0"/>
        <w:jc w:val="both"/>
        <w:rPr>
          <w:rFonts w:ascii="Times New Roman" w:hAnsi="Times New Roman" w:cs="Times New Roman"/>
          <w:color w:val="7F7F7F" w:themeColor="text1" w:themeTint="80"/>
          <w:sz w:val="24"/>
          <w:szCs w:val="24"/>
          <w:shd w:val="clear" w:color="auto" w:fill="FFFFFF"/>
        </w:rPr>
      </w:pPr>
      <w:r w:rsidRPr="0025021A">
        <w:rPr>
          <w:rFonts w:ascii="Times New Roman" w:hAnsi="Times New Roman" w:cs="Times New Roman"/>
          <w:color w:val="222222"/>
          <w:sz w:val="24"/>
          <w:szCs w:val="24"/>
        </w:rPr>
        <w:br/>
      </w:r>
      <w:r w:rsidRPr="00134A36">
        <w:rPr>
          <w:rFonts w:ascii="Times New Roman" w:hAnsi="Times New Roman" w:cs="Times New Roman"/>
          <w:color w:val="7F7F7F" w:themeColor="text1" w:themeTint="80"/>
          <w:sz w:val="24"/>
          <w:szCs w:val="24"/>
          <w:shd w:val="clear" w:color="auto" w:fill="FFFFFF"/>
        </w:rPr>
        <w:t>Please see more specific comments as follows:</w:t>
      </w:r>
    </w:p>
    <w:p w14:paraId="3AE6703B" w14:textId="37CCC275" w:rsidR="00F210F8" w:rsidRPr="0025021A" w:rsidRDefault="00F210F8" w:rsidP="00612248">
      <w:pPr>
        <w:spacing w:after="0"/>
        <w:jc w:val="both"/>
        <w:rPr>
          <w:rFonts w:ascii="Times New Roman" w:hAnsi="Times New Roman" w:cs="Times New Roman"/>
          <w:color w:val="000000" w:themeColor="text1"/>
          <w:sz w:val="24"/>
          <w:szCs w:val="24"/>
          <w:shd w:val="clear" w:color="auto" w:fill="FFFFFF"/>
        </w:rPr>
      </w:pPr>
    </w:p>
    <w:p w14:paraId="797A8BEC" w14:textId="74AEA7EB" w:rsidR="009D1E3C" w:rsidRDefault="00F210F8" w:rsidP="00612248">
      <w:pPr>
        <w:spacing w:after="0"/>
        <w:jc w:val="both"/>
        <w:rPr>
          <w:rFonts w:ascii="Times New Roman" w:hAnsi="Times New Roman" w:cs="Times New Roman"/>
          <w:color w:val="222222"/>
          <w:sz w:val="24"/>
          <w:szCs w:val="24"/>
          <w:shd w:val="clear" w:color="auto" w:fill="FFFFFF"/>
        </w:rPr>
      </w:pPr>
      <w:r w:rsidRPr="0025021A">
        <w:rPr>
          <w:rFonts w:ascii="Times New Roman" w:hAnsi="Times New Roman" w:cs="Times New Roman"/>
          <w:color w:val="000000" w:themeColor="text1"/>
          <w:sz w:val="24"/>
          <w:szCs w:val="24"/>
          <w:u w:val="single"/>
          <w:shd w:val="clear" w:color="auto" w:fill="FFFFFF"/>
        </w:rPr>
        <w:t>Introduction</w:t>
      </w:r>
      <w:r w:rsidRPr="0025021A">
        <w:rPr>
          <w:rFonts w:ascii="Times New Roman" w:hAnsi="Times New Roman" w:cs="Times New Roman"/>
          <w:color w:val="000000" w:themeColor="text1"/>
          <w:sz w:val="24"/>
          <w:szCs w:val="24"/>
        </w:rPr>
        <w:br/>
      </w:r>
      <w:bookmarkStart w:id="0" w:name="_Hlk14193660"/>
      <w:bookmarkStart w:id="1" w:name="_Hlk14034045"/>
    </w:p>
    <w:p w14:paraId="6FC7FA39" w14:textId="46C7B681" w:rsidR="009D1E3C" w:rsidRPr="00134A36" w:rsidRDefault="009D1E3C" w:rsidP="00612248">
      <w:pPr>
        <w:spacing w:after="0"/>
        <w:jc w:val="both"/>
        <w:rPr>
          <w:rFonts w:ascii="Times New Roman" w:hAnsi="Times New Roman" w:cs="Times New Roman"/>
          <w:color w:val="7F7F7F" w:themeColor="text1" w:themeTint="80"/>
          <w:sz w:val="24"/>
          <w:szCs w:val="24"/>
          <w:shd w:val="clear" w:color="auto" w:fill="FFFFFF"/>
        </w:rPr>
      </w:pPr>
      <w:r w:rsidRPr="00134A36">
        <w:rPr>
          <w:rFonts w:ascii="Times New Roman" w:hAnsi="Times New Roman" w:cs="Times New Roman"/>
          <w:color w:val="7F7F7F" w:themeColor="text1" w:themeTint="80"/>
          <w:sz w:val="24"/>
          <w:szCs w:val="24"/>
          <w:shd w:val="clear" w:color="auto" w:fill="FFFFFF"/>
        </w:rPr>
        <w:t>Line 70. Please add a reference(s) concerning the luminal expression of folate receptors vs any exposure in the vasculature system.</w:t>
      </w:r>
    </w:p>
    <w:p w14:paraId="76B15265" w14:textId="457DCF47" w:rsidR="009D1E3C" w:rsidRDefault="009D1E3C" w:rsidP="00612248">
      <w:pPr>
        <w:spacing w:after="0"/>
        <w:jc w:val="both"/>
        <w:rPr>
          <w:rFonts w:ascii="Times New Roman" w:hAnsi="Times New Roman" w:cs="Times New Roman"/>
          <w:color w:val="222222"/>
          <w:sz w:val="24"/>
          <w:szCs w:val="24"/>
          <w:shd w:val="clear" w:color="auto" w:fill="FFFFFF"/>
        </w:rPr>
      </w:pPr>
    </w:p>
    <w:p w14:paraId="67DE1A0A" w14:textId="04C3DFE4" w:rsidR="009D1E3C" w:rsidRPr="00134A36" w:rsidRDefault="009D1E3C" w:rsidP="00612248">
      <w:pPr>
        <w:spacing w:after="0"/>
        <w:jc w:val="both"/>
        <w:rPr>
          <w:rFonts w:ascii="Times New Roman" w:hAnsi="Times New Roman" w:cs="Times New Roman"/>
          <w:color w:val="0070C0"/>
          <w:sz w:val="24"/>
          <w:szCs w:val="24"/>
          <w:shd w:val="clear" w:color="auto" w:fill="FFFFFF"/>
        </w:rPr>
      </w:pPr>
      <w:r w:rsidRPr="00134A36">
        <w:rPr>
          <w:rFonts w:ascii="Times New Roman" w:hAnsi="Times New Roman" w:cs="Times New Roman"/>
          <w:color w:val="0070C0"/>
          <w:sz w:val="24"/>
          <w:szCs w:val="24"/>
          <w:shd w:val="clear" w:color="auto" w:fill="FFFFFF"/>
        </w:rPr>
        <w:t>We have included a citation in the following portion of the manuscript to reference the luminal expression of folate receptors:</w:t>
      </w:r>
    </w:p>
    <w:p w14:paraId="4BB88DAA" w14:textId="77777777" w:rsidR="00134A36" w:rsidRDefault="00134A36" w:rsidP="00612248">
      <w:pPr>
        <w:spacing w:after="0"/>
        <w:ind w:left="720"/>
        <w:jc w:val="both"/>
        <w:rPr>
          <w:rFonts w:ascii="Times New Roman" w:hAnsi="Times New Roman" w:cs="Times New Roman"/>
          <w:color w:val="222222"/>
          <w:sz w:val="24"/>
          <w:szCs w:val="24"/>
          <w:shd w:val="clear" w:color="auto" w:fill="FFFFFF"/>
        </w:rPr>
      </w:pPr>
    </w:p>
    <w:p w14:paraId="6970DEC1" w14:textId="0C1F2C6F" w:rsidR="009D1E3C" w:rsidRPr="00134A36" w:rsidRDefault="009D1E3C" w:rsidP="00612248">
      <w:pPr>
        <w:spacing w:after="0"/>
        <w:ind w:left="720"/>
        <w:jc w:val="both"/>
        <w:rPr>
          <w:rFonts w:ascii="Times New Roman" w:hAnsi="Times New Roman" w:cs="Times New Roman"/>
          <w:i/>
          <w:iCs/>
          <w:color w:val="0070C0"/>
          <w:sz w:val="24"/>
          <w:szCs w:val="24"/>
          <w:shd w:val="clear" w:color="auto" w:fill="FFFFFF"/>
        </w:rPr>
      </w:pPr>
      <w:r w:rsidRPr="00134A36">
        <w:rPr>
          <w:rFonts w:ascii="Times New Roman" w:hAnsi="Times New Roman" w:cs="Times New Roman"/>
          <w:i/>
          <w:iCs/>
          <w:color w:val="0070C0"/>
          <w:sz w:val="24"/>
          <w:szCs w:val="24"/>
          <w:shd w:val="clear" w:color="auto" w:fill="FFFFFF"/>
        </w:rPr>
        <w:t>“Folate receptor targeting is an ideal strategy for the identification of ovarian CTCs in blood due to the fact that endogenous cells, which have higher expression of folic acid receptors, are generally luminal and have limited exposure to the blood stream</w:t>
      </w:r>
      <w:r w:rsidR="00134A36" w:rsidRPr="00134A36">
        <w:rPr>
          <w:rFonts w:ascii="Times New Roman" w:hAnsi="Times New Roman" w:cs="Times New Roman"/>
          <w:i/>
          <w:iCs/>
          <w:color w:val="0070C0"/>
          <w:sz w:val="24"/>
          <w:szCs w:val="24"/>
          <w:shd w:val="clear" w:color="auto" w:fill="FFFFFF"/>
        </w:rPr>
        <w:t>.</w:t>
      </w:r>
      <w:r w:rsidR="00134A36" w:rsidRPr="00134A36">
        <w:rPr>
          <w:rFonts w:ascii="Times New Roman" w:hAnsi="Times New Roman" w:cs="Times New Roman"/>
          <w:i/>
          <w:iCs/>
          <w:color w:val="0070C0"/>
          <w:sz w:val="24"/>
          <w:szCs w:val="24"/>
          <w:shd w:val="clear" w:color="auto" w:fill="FFFFFF"/>
          <w:vertAlign w:val="superscript"/>
        </w:rPr>
        <w:t>1</w:t>
      </w:r>
      <w:r w:rsidR="00134A36" w:rsidRPr="00134A36">
        <w:rPr>
          <w:rFonts w:ascii="Times New Roman" w:hAnsi="Times New Roman" w:cs="Times New Roman"/>
          <w:i/>
          <w:iCs/>
          <w:color w:val="0070C0"/>
          <w:sz w:val="24"/>
          <w:szCs w:val="24"/>
          <w:shd w:val="clear" w:color="auto" w:fill="FFFFFF"/>
        </w:rPr>
        <w:t>”</w:t>
      </w:r>
    </w:p>
    <w:p w14:paraId="22F855B3" w14:textId="2BFC706C" w:rsidR="00134A36" w:rsidRDefault="00134A36" w:rsidP="00612248">
      <w:pPr>
        <w:spacing w:after="0"/>
        <w:ind w:left="720"/>
        <w:jc w:val="both"/>
        <w:rPr>
          <w:rFonts w:ascii="Times New Roman" w:hAnsi="Times New Roman" w:cs="Times New Roman"/>
          <w:color w:val="222222"/>
          <w:sz w:val="24"/>
          <w:szCs w:val="24"/>
          <w:shd w:val="clear" w:color="auto" w:fill="FFFFFF"/>
        </w:rPr>
      </w:pPr>
    </w:p>
    <w:p w14:paraId="62C79CD6" w14:textId="77777777" w:rsidR="00134A36" w:rsidRDefault="00134A36" w:rsidP="00612248">
      <w:pPr>
        <w:pStyle w:val="ListParagraph"/>
        <w:numPr>
          <w:ilvl w:val="0"/>
          <w:numId w:val="20"/>
        </w:numPr>
        <w:spacing w:line="256" w:lineRule="auto"/>
        <w:jc w:val="both"/>
        <w:rPr>
          <w:rFonts w:ascii="Times New Roman" w:hAnsi="Times New Roman" w:cs="Times New Roman"/>
          <w:color w:val="4472C4" w:themeColor="accent1"/>
          <w:sz w:val="24"/>
          <w:szCs w:val="24"/>
          <w:shd w:val="clear" w:color="auto" w:fill="FFFFFF"/>
        </w:rPr>
      </w:pPr>
      <w:bookmarkStart w:id="2" w:name="_Hlk14189585"/>
      <w:r>
        <w:rPr>
          <w:rFonts w:ascii="Times New Roman" w:hAnsi="Times New Roman" w:cs="Times New Roman"/>
          <w:color w:val="4472C4" w:themeColor="accent1"/>
          <w:sz w:val="24"/>
          <w:szCs w:val="24"/>
          <w:shd w:val="clear" w:color="auto" w:fill="FFFFFF"/>
        </w:rPr>
        <w:t>Cheung, Anthony, et al. "Targeting folate receptor alpha for cancer treatment." </w:t>
      </w:r>
      <w:proofErr w:type="spellStart"/>
      <w:r>
        <w:rPr>
          <w:rFonts w:ascii="Times New Roman" w:hAnsi="Times New Roman" w:cs="Times New Roman"/>
          <w:i/>
          <w:iCs/>
          <w:color w:val="4472C4" w:themeColor="accent1"/>
          <w:sz w:val="24"/>
          <w:szCs w:val="24"/>
          <w:shd w:val="clear" w:color="auto" w:fill="FFFFFF"/>
        </w:rPr>
        <w:t>Oncotarget</w:t>
      </w:r>
      <w:proofErr w:type="spellEnd"/>
      <w:r>
        <w:rPr>
          <w:rFonts w:ascii="Times New Roman" w:hAnsi="Times New Roman" w:cs="Times New Roman"/>
          <w:color w:val="4472C4" w:themeColor="accent1"/>
          <w:sz w:val="24"/>
          <w:szCs w:val="24"/>
          <w:shd w:val="clear" w:color="auto" w:fill="FFFFFF"/>
        </w:rPr>
        <w:t> 7.32 (2016): 52553.</w:t>
      </w:r>
      <w:bookmarkEnd w:id="2"/>
    </w:p>
    <w:p w14:paraId="0E71A226" w14:textId="77777777" w:rsidR="00134A36" w:rsidRPr="00134A36" w:rsidRDefault="00134A36" w:rsidP="00612248">
      <w:pPr>
        <w:spacing w:after="0"/>
        <w:ind w:left="720"/>
        <w:jc w:val="both"/>
        <w:rPr>
          <w:rFonts w:ascii="Times New Roman" w:hAnsi="Times New Roman" w:cs="Times New Roman"/>
          <w:color w:val="222222"/>
          <w:sz w:val="24"/>
          <w:szCs w:val="24"/>
          <w:shd w:val="clear" w:color="auto" w:fill="FFFFFF"/>
        </w:rPr>
      </w:pPr>
    </w:p>
    <w:p w14:paraId="5B4319D1" w14:textId="6D56DAB0" w:rsidR="009D1E3C" w:rsidRDefault="009D1E3C" w:rsidP="00612248">
      <w:pPr>
        <w:spacing w:after="0"/>
        <w:jc w:val="both"/>
        <w:rPr>
          <w:rFonts w:ascii="Times New Roman" w:hAnsi="Times New Roman" w:cs="Times New Roman"/>
          <w:color w:val="222222"/>
          <w:sz w:val="24"/>
          <w:szCs w:val="24"/>
          <w:shd w:val="clear" w:color="auto" w:fill="FFFFFF"/>
        </w:rPr>
      </w:pPr>
    </w:p>
    <w:p w14:paraId="381078D1" w14:textId="77777777" w:rsidR="009D1E3C" w:rsidRDefault="009D1E3C" w:rsidP="00612248">
      <w:pPr>
        <w:spacing w:after="0"/>
        <w:jc w:val="both"/>
        <w:rPr>
          <w:rFonts w:ascii="Times New Roman" w:hAnsi="Times New Roman" w:cs="Times New Roman"/>
          <w:color w:val="222222"/>
          <w:sz w:val="24"/>
          <w:szCs w:val="24"/>
          <w:shd w:val="clear" w:color="auto" w:fill="FFFFFF"/>
        </w:rPr>
      </w:pPr>
    </w:p>
    <w:p w14:paraId="010B96B1" w14:textId="77777777" w:rsidR="00134A36" w:rsidRPr="00134A36" w:rsidRDefault="009D1E3C" w:rsidP="00612248">
      <w:pPr>
        <w:spacing w:after="0"/>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134A36">
        <w:rPr>
          <w:rFonts w:ascii="Times New Roman" w:hAnsi="Times New Roman" w:cs="Times New Roman"/>
          <w:color w:val="7F7F7F" w:themeColor="text1" w:themeTint="80"/>
          <w:sz w:val="24"/>
          <w:szCs w:val="24"/>
          <w:shd w:val="clear" w:color="auto" w:fill="FFFFFF"/>
        </w:rPr>
        <w:t>Line 82. "These results show detection of ovarian cancer cells down to concentrations of 1 cell/</w:t>
      </w:r>
      <w:proofErr w:type="spellStart"/>
      <w:r w:rsidRPr="00134A36">
        <w:rPr>
          <w:rFonts w:ascii="Times New Roman" w:hAnsi="Times New Roman" w:cs="Times New Roman"/>
          <w:color w:val="7F7F7F" w:themeColor="text1" w:themeTint="80"/>
          <w:sz w:val="24"/>
          <w:szCs w:val="24"/>
          <w:shd w:val="clear" w:color="auto" w:fill="FFFFFF"/>
        </w:rPr>
        <w:t>μl</w:t>
      </w:r>
      <w:proofErr w:type="spellEnd"/>
      <w:r w:rsidRPr="00134A36">
        <w:rPr>
          <w:rFonts w:ascii="Times New Roman" w:hAnsi="Times New Roman" w:cs="Times New Roman"/>
          <w:color w:val="7F7F7F" w:themeColor="text1" w:themeTint="80"/>
          <w:sz w:val="24"/>
          <w:szCs w:val="24"/>
          <w:shd w:val="clear" w:color="auto" w:fill="FFFFFF"/>
        </w:rPr>
        <w:t>" The authors do not demonstrate this claim in the manuscript with the results as currently represented. Please adjust or reference to a paper where this detection limit was accomplished.</w:t>
      </w:r>
    </w:p>
    <w:p w14:paraId="1574D66F" w14:textId="77777777" w:rsidR="00134A36" w:rsidRDefault="00134A36" w:rsidP="00612248">
      <w:pPr>
        <w:spacing w:after="0"/>
        <w:jc w:val="both"/>
        <w:rPr>
          <w:rFonts w:ascii="Times New Roman" w:hAnsi="Times New Roman" w:cs="Times New Roman"/>
          <w:color w:val="222222"/>
          <w:sz w:val="24"/>
          <w:szCs w:val="24"/>
          <w:shd w:val="clear" w:color="auto" w:fill="FFFFFF"/>
        </w:rPr>
      </w:pPr>
    </w:p>
    <w:p w14:paraId="22A0E8D4" w14:textId="5C6C86AF" w:rsidR="00134A36" w:rsidRDefault="00134A36" w:rsidP="00612248">
      <w:pPr>
        <w:spacing w:after="0"/>
        <w:jc w:val="both"/>
        <w:rPr>
          <w:rFonts w:ascii="Times New Roman" w:hAnsi="Times New Roman" w:cs="Times New Roman"/>
          <w:color w:val="0070C0"/>
          <w:sz w:val="24"/>
          <w:szCs w:val="24"/>
          <w:shd w:val="clear" w:color="auto" w:fill="FFFFFF"/>
        </w:rPr>
      </w:pPr>
      <w:r w:rsidRPr="00134A36">
        <w:rPr>
          <w:rFonts w:ascii="Times New Roman" w:hAnsi="Times New Roman" w:cs="Times New Roman"/>
          <w:color w:val="0070C0"/>
          <w:sz w:val="24"/>
          <w:szCs w:val="24"/>
          <w:shd w:val="clear" w:color="auto" w:fill="FFFFFF"/>
        </w:rPr>
        <w:t xml:space="preserve">We have included a reference to our previous manuscript where we show the detection of ovarian cancer cells down to 1 cell/ </w:t>
      </w:r>
      <w:proofErr w:type="spellStart"/>
      <w:r w:rsidRPr="00134A36">
        <w:rPr>
          <w:rFonts w:ascii="Times New Roman" w:hAnsi="Times New Roman" w:cs="Times New Roman"/>
          <w:color w:val="0070C0"/>
          <w:sz w:val="24"/>
          <w:szCs w:val="24"/>
          <w:shd w:val="clear" w:color="auto" w:fill="FFFFFF"/>
        </w:rPr>
        <w:t>μ</w:t>
      </w:r>
      <w:r w:rsidR="00117B9D">
        <w:rPr>
          <w:rFonts w:ascii="Times New Roman" w:hAnsi="Times New Roman" w:cs="Times New Roman"/>
          <w:color w:val="0070C0"/>
          <w:sz w:val="24"/>
          <w:szCs w:val="24"/>
          <w:shd w:val="clear" w:color="auto" w:fill="FFFFFF"/>
        </w:rPr>
        <w:t>L</w:t>
      </w:r>
      <w:proofErr w:type="spellEnd"/>
      <w:r w:rsidR="000C20F4">
        <w:rPr>
          <w:rFonts w:ascii="Times New Roman" w:hAnsi="Times New Roman" w:cs="Times New Roman"/>
          <w:color w:val="0070C0"/>
          <w:sz w:val="24"/>
          <w:szCs w:val="24"/>
          <w:shd w:val="clear" w:color="auto" w:fill="FFFFFF"/>
        </w:rPr>
        <w:t>,</w:t>
      </w:r>
      <w:r w:rsidRPr="00134A36">
        <w:rPr>
          <w:rFonts w:ascii="Times New Roman" w:hAnsi="Times New Roman" w:cs="Times New Roman"/>
          <w:color w:val="0070C0"/>
          <w:sz w:val="24"/>
          <w:szCs w:val="24"/>
          <w:shd w:val="clear" w:color="auto" w:fill="FFFFFF"/>
        </w:rPr>
        <w:t xml:space="preserve"> </w:t>
      </w:r>
      <w:r w:rsidR="000C20F4">
        <w:rPr>
          <w:rFonts w:ascii="Times New Roman" w:hAnsi="Times New Roman" w:cs="Times New Roman"/>
          <w:color w:val="0070C0"/>
          <w:sz w:val="24"/>
          <w:szCs w:val="24"/>
          <w:shd w:val="clear" w:color="auto" w:fill="FFFFFF"/>
        </w:rPr>
        <w:t xml:space="preserve">as indicated </w:t>
      </w:r>
      <w:r w:rsidRPr="00134A36">
        <w:rPr>
          <w:rFonts w:ascii="Times New Roman" w:hAnsi="Times New Roman" w:cs="Times New Roman"/>
          <w:color w:val="0070C0"/>
          <w:sz w:val="24"/>
          <w:szCs w:val="24"/>
          <w:shd w:val="clear" w:color="auto" w:fill="FFFFFF"/>
        </w:rPr>
        <w:t>in the following passage:</w:t>
      </w:r>
    </w:p>
    <w:p w14:paraId="1ADFA386" w14:textId="10910FDE" w:rsidR="00134A36" w:rsidRDefault="00134A36" w:rsidP="00612248">
      <w:pPr>
        <w:spacing w:after="0"/>
        <w:jc w:val="both"/>
        <w:rPr>
          <w:rFonts w:ascii="Times New Roman" w:hAnsi="Times New Roman" w:cs="Times New Roman"/>
          <w:color w:val="0070C0"/>
          <w:sz w:val="24"/>
          <w:szCs w:val="24"/>
          <w:shd w:val="clear" w:color="auto" w:fill="FFFFFF"/>
        </w:rPr>
      </w:pPr>
    </w:p>
    <w:p w14:paraId="281A765D" w14:textId="29818216" w:rsidR="00134A36" w:rsidRPr="00134A36" w:rsidRDefault="00134A36" w:rsidP="00612248">
      <w:pPr>
        <w:spacing w:after="0"/>
        <w:ind w:left="720"/>
        <w:jc w:val="both"/>
        <w:rPr>
          <w:rFonts w:ascii="Times New Roman" w:hAnsi="Times New Roman" w:cs="Times New Roman"/>
          <w:i/>
          <w:iCs/>
          <w:color w:val="0070C0"/>
          <w:sz w:val="24"/>
          <w:szCs w:val="24"/>
          <w:shd w:val="clear" w:color="auto" w:fill="FFFFFF"/>
        </w:rPr>
      </w:pPr>
      <w:r w:rsidRPr="00134A36">
        <w:rPr>
          <w:rFonts w:ascii="Times New Roman" w:hAnsi="Times New Roman" w:cs="Times New Roman"/>
          <w:i/>
          <w:iCs/>
          <w:color w:val="0070C0"/>
          <w:sz w:val="24"/>
          <w:szCs w:val="24"/>
          <w:shd w:val="clear" w:color="auto" w:fill="FFFFFF"/>
        </w:rPr>
        <w:t>“These results show detection of ovarian cancer cells down to concentrations of 1 cell/µL, and fluorescence microscopy confirms successful uptake of these particles by SKOV-3 ovarian cancer cell</w:t>
      </w:r>
      <w:r>
        <w:rPr>
          <w:rFonts w:ascii="Times New Roman" w:hAnsi="Times New Roman" w:cs="Times New Roman"/>
          <w:i/>
          <w:iCs/>
          <w:color w:val="0070C0"/>
          <w:sz w:val="24"/>
          <w:szCs w:val="24"/>
          <w:shd w:val="clear" w:color="auto" w:fill="FFFFFF"/>
        </w:rPr>
        <w:t>.</w:t>
      </w:r>
      <w:r w:rsidRPr="00134A36">
        <w:rPr>
          <w:rFonts w:ascii="Times New Roman" w:hAnsi="Times New Roman" w:cs="Times New Roman"/>
          <w:i/>
          <w:iCs/>
          <w:color w:val="0070C0"/>
          <w:sz w:val="24"/>
          <w:szCs w:val="24"/>
          <w:shd w:val="clear" w:color="auto" w:fill="FFFFFF"/>
          <w:vertAlign w:val="superscript"/>
        </w:rPr>
        <w:t>1</w:t>
      </w:r>
      <w:r w:rsidRPr="00134A36">
        <w:rPr>
          <w:rFonts w:ascii="Times New Roman" w:hAnsi="Times New Roman" w:cs="Times New Roman"/>
          <w:i/>
          <w:iCs/>
          <w:color w:val="0070C0"/>
          <w:sz w:val="24"/>
          <w:szCs w:val="24"/>
          <w:shd w:val="clear" w:color="auto" w:fill="FFFFFF"/>
        </w:rPr>
        <w:t>”</w:t>
      </w:r>
    </w:p>
    <w:p w14:paraId="4D2F8E0E" w14:textId="68685FFB" w:rsidR="00134A36" w:rsidRDefault="00134A36" w:rsidP="00612248">
      <w:pPr>
        <w:spacing w:after="0"/>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ab/>
      </w:r>
    </w:p>
    <w:p w14:paraId="0736FFCC" w14:textId="3EF84519" w:rsidR="00134A36" w:rsidRDefault="00134A36" w:rsidP="00612248">
      <w:pPr>
        <w:pStyle w:val="ListParagraph"/>
        <w:numPr>
          <w:ilvl w:val="0"/>
          <w:numId w:val="21"/>
        </w:numPr>
        <w:spacing w:after="0"/>
        <w:jc w:val="both"/>
        <w:rPr>
          <w:rFonts w:ascii="Times New Roman" w:hAnsi="Times New Roman" w:cs="Times New Roman"/>
          <w:color w:val="0070C0"/>
          <w:sz w:val="24"/>
          <w:szCs w:val="24"/>
          <w:shd w:val="clear" w:color="auto" w:fill="FFFFFF"/>
        </w:rPr>
      </w:pPr>
      <w:r w:rsidRPr="00134A36">
        <w:rPr>
          <w:rFonts w:ascii="Times New Roman" w:hAnsi="Times New Roman" w:cs="Times New Roman"/>
          <w:color w:val="0070C0"/>
          <w:sz w:val="24"/>
          <w:szCs w:val="24"/>
          <w:shd w:val="clear" w:color="auto" w:fill="FFFFFF"/>
        </w:rPr>
        <w:t>Lusk, Joel F., et al. "Photoacoustic Flow System for the Detection of Ovarian Circulating Tumor Cells Utilizing Copper Sulfide Nanoparticles." </w:t>
      </w:r>
      <w:r w:rsidRPr="00134A36">
        <w:rPr>
          <w:rFonts w:ascii="Times New Roman" w:hAnsi="Times New Roman" w:cs="Times New Roman"/>
          <w:i/>
          <w:iCs/>
          <w:color w:val="0070C0"/>
          <w:sz w:val="24"/>
          <w:szCs w:val="24"/>
          <w:shd w:val="clear" w:color="auto" w:fill="FFFFFF"/>
        </w:rPr>
        <w:t>ACS Biomaterials Science &amp; Engineering</w:t>
      </w:r>
      <w:r w:rsidRPr="00134A36">
        <w:rPr>
          <w:rFonts w:ascii="Times New Roman" w:hAnsi="Times New Roman" w:cs="Times New Roman"/>
          <w:color w:val="0070C0"/>
          <w:sz w:val="24"/>
          <w:szCs w:val="24"/>
          <w:shd w:val="clear" w:color="auto" w:fill="FFFFFF"/>
        </w:rPr>
        <w:t> 5.3 (2019): 1553-1560.</w:t>
      </w:r>
    </w:p>
    <w:p w14:paraId="557FA68C" w14:textId="77777777" w:rsidR="00134A36" w:rsidRPr="00134A36" w:rsidRDefault="00134A36" w:rsidP="00612248">
      <w:pPr>
        <w:spacing w:after="0"/>
        <w:jc w:val="both"/>
        <w:rPr>
          <w:rFonts w:ascii="Times New Roman" w:hAnsi="Times New Roman" w:cs="Times New Roman"/>
          <w:color w:val="0070C0"/>
          <w:sz w:val="24"/>
          <w:szCs w:val="24"/>
          <w:shd w:val="clear" w:color="auto" w:fill="FFFFFF"/>
        </w:rPr>
      </w:pPr>
    </w:p>
    <w:p w14:paraId="4897ECD2" w14:textId="77777777" w:rsidR="00134A36" w:rsidRDefault="009D1E3C" w:rsidP="00612248">
      <w:pPr>
        <w:spacing w:after="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134A36">
        <w:rPr>
          <w:rFonts w:ascii="Times New Roman" w:hAnsi="Times New Roman" w:cs="Times New Roman"/>
          <w:color w:val="222222"/>
          <w:sz w:val="24"/>
          <w:szCs w:val="24"/>
          <w:u w:val="single"/>
          <w:shd w:val="clear" w:color="auto" w:fill="FFFFFF"/>
        </w:rPr>
        <w:t>Protocol</w:t>
      </w:r>
      <w:r w:rsidR="00134A36">
        <w:rPr>
          <w:rFonts w:ascii="Times New Roman" w:hAnsi="Times New Roman" w:cs="Times New Roman"/>
          <w:color w:val="222222"/>
          <w:sz w:val="24"/>
          <w:szCs w:val="24"/>
          <w:shd w:val="clear" w:color="auto" w:fill="FFFFFF"/>
        </w:rPr>
        <w:t>:</w:t>
      </w:r>
    </w:p>
    <w:p w14:paraId="49970846" w14:textId="09A29DC0" w:rsidR="00134A36" w:rsidRDefault="009D1E3C" w:rsidP="00612248">
      <w:pPr>
        <w:spacing w:after="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6A4BA7">
        <w:rPr>
          <w:rFonts w:ascii="Times New Roman" w:hAnsi="Times New Roman" w:cs="Times New Roman"/>
          <w:color w:val="7F7F7F" w:themeColor="text1" w:themeTint="80"/>
          <w:sz w:val="24"/>
          <w:szCs w:val="24"/>
          <w:shd w:val="clear" w:color="auto" w:fill="FFFFFF"/>
        </w:rPr>
        <w:t xml:space="preserve">1.1.2 </w:t>
      </w:r>
      <w:r w:rsidRPr="006A4BA7">
        <w:rPr>
          <w:rFonts w:ascii="Times New Roman" w:hAnsi="Times New Roman" w:cs="Times New Roman"/>
          <w:color w:val="7F7F7F" w:themeColor="text1" w:themeTint="80"/>
          <w:sz w:val="24"/>
          <w:szCs w:val="24"/>
          <w:shd w:val="clear" w:color="auto" w:fill="FFFFFF"/>
        </w:rPr>
        <w:sym w:font="Symbol" w:char="F0E0"/>
      </w:r>
      <w:r w:rsidRPr="006A4BA7">
        <w:rPr>
          <w:rFonts w:ascii="Times New Roman" w:hAnsi="Times New Roman" w:cs="Times New Roman"/>
          <w:color w:val="7F7F7F" w:themeColor="text1" w:themeTint="80"/>
          <w:sz w:val="24"/>
          <w:szCs w:val="24"/>
          <w:shd w:val="clear" w:color="auto" w:fill="FFFFFF"/>
        </w:rPr>
        <w:t xml:space="preserve"> What total volume of water should be filtered for this protocol?</w:t>
      </w:r>
    </w:p>
    <w:p w14:paraId="3E8A8AB1" w14:textId="63F78E20" w:rsidR="006A4BA7" w:rsidRDefault="006A4BA7" w:rsidP="00612248">
      <w:pPr>
        <w:spacing w:after="0"/>
        <w:jc w:val="both"/>
        <w:rPr>
          <w:rFonts w:ascii="Times New Roman" w:hAnsi="Times New Roman" w:cs="Times New Roman"/>
          <w:color w:val="222222"/>
          <w:sz w:val="24"/>
          <w:szCs w:val="24"/>
          <w:shd w:val="clear" w:color="auto" w:fill="FFFFFF"/>
        </w:rPr>
      </w:pPr>
    </w:p>
    <w:p w14:paraId="2B145C0F" w14:textId="35BC691A" w:rsidR="006A4BA7" w:rsidRPr="006A4BA7" w:rsidRDefault="006A4BA7" w:rsidP="00612248">
      <w:pPr>
        <w:spacing w:after="0"/>
        <w:jc w:val="both"/>
        <w:rPr>
          <w:rFonts w:ascii="Times New Roman" w:hAnsi="Times New Roman" w:cs="Times New Roman"/>
          <w:color w:val="4472C4" w:themeColor="accent1"/>
          <w:sz w:val="24"/>
          <w:szCs w:val="24"/>
          <w:shd w:val="clear" w:color="auto" w:fill="FFFFFF"/>
        </w:rPr>
      </w:pPr>
      <w:r w:rsidRPr="006A4BA7">
        <w:rPr>
          <w:rFonts w:ascii="Times New Roman" w:hAnsi="Times New Roman" w:cs="Times New Roman"/>
          <w:color w:val="4472C4" w:themeColor="accent1"/>
          <w:sz w:val="24"/>
          <w:szCs w:val="24"/>
          <w:shd w:val="clear" w:color="auto" w:fill="FFFFFF"/>
        </w:rPr>
        <w:t xml:space="preserve">We have updated this portion of the protocol to reflect the approximate total amount of water needed for the entire protocol. </w:t>
      </w:r>
    </w:p>
    <w:p w14:paraId="6E6A7E68" w14:textId="77777777" w:rsidR="006A4BA7" w:rsidRDefault="006A4BA7" w:rsidP="00612248">
      <w:pPr>
        <w:ind w:left="720"/>
        <w:jc w:val="both"/>
        <w:rPr>
          <w:rFonts w:ascii="Times New Roman" w:hAnsi="Times New Roman" w:cs="Times New Roman"/>
          <w:color w:val="222222"/>
          <w:sz w:val="24"/>
          <w:szCs w:val="24"/>
          <w:shd w:val="clear" w:color="auto" w:fill="FFFFFF"/>
        </w:rPr>
      </w:pPr>
    </w:p>
    <w:p w14:paraId="41E4224C" w14:textId="77777777" w:rsidR="006A4BA7" w:rsidRPr="00612248" w:rsidRDefault="006A4BA7" w:rsidP="00612248">
      <w:pPr>
        <w:ind w:left="720"/>
        <w:jc w:val="both"/>
        <w:rPr>
          <w:rFonts w:ascii="Times New Roman" w:hAnsi="Times New Roman" w:cs="Times New Roman"/>
          <w:i/>
          <w:iCs/>
          <w:color w:val="4472C4" w:themeColor="accent1"/>
          <w:sz w:val="24"/>
          <w:szCs w:val="24"/>
          <w:shd w:val="clear" w:color="auto" w:fill="FFFFFF"/>
        </w:rPr>
      </w:pPr>
      <w:r w:rsidRPr="00612248">
        <w:rPr>
          <w:rFonts w:ascii="Times New Roman" w:hAnsi="Times New Roman" w:cs="Times New Roman"/>
          <w:i/>
          <w:iCs/>
          <w:color w:val="4472C4" w:themeColor="accent1"/>
          <w:sz w:val="24"/>
          <w:szCs w:val="24"/>
          <w:shd w:val="clear" w:color="auto" w:fill="FFFFFF"/>
        </w:rPr>
        <w:t>“</w:t>
      </w:r>
      <w:bookmarkStart w:id="3" w:name="_Hlk16243038"/>
      <w:r w:rsidRPr="00612248">
        <w:rPr>
          <w:rFonts w:ascii="Times New Roman" w:hAnsi="Times New Roman" w:cs="Times New Roman"/>
          <w:i/>
          <w:iCs/>
          <w:color w:val="4472C4" w:themeColor="accent1"/>
          <w:sz w:val="24"/>
          <w:szCs w:val="24"/>
          <w:shd w:val="clear" w:color="auto" w:fill="FFFFFF"/>
        </w:rPr>
        <w:t xml:space="preserve">1.1.2: </w:t>
      </w:r>
      <w:bookmarkStart w:id="4" w:name="_Hlk15892442"/>
      <w:r w:rsidRPr="00612248">
        <w:rPr>
          <w:rFonts w:ascii="Times New Roman" w:hAnsi="Times New Roman" w:cs="Times New Roman"/>
          <w:i/>
          <w:iCs/>
          <w:color w:val="4472C4" w:themeColor="accent1"/>
          <w:sz w:val="24"/>
          <w:szCs w:val="24"/>
          <w:shd w:val="clear" w:color="auto" w:fill="FFFFFF"/>
        </w:rPr>
        <w:t>Prior to synthesis, filter approximately 300 mL of DI water through a 0.2 µm sterile filter</w:t>
      </w:r>
      <w:bookmarkEnd w:id="3"/>
      <w:r w:rsidRPr="00612248">
        <w:rPr>
          <w:rFonts w:ascii="Times New Roman" w:hAnsi="Times New Roman" w:cs="Times New Roman"/>
          <w:i/>
          <w:iCs/>
          <w:color w:val="4472C4" w:themeColor="accent1"/>
          <w:sz w:val="24"/>
          <w:szCs w:val="24"/>
          <w:shd w:val="clear" w:color="auto" w:fill="FFFFFF"/>
        </w:rPr>
        <w:t>.”</w:t>
      </w:r>
    </w:p>
    <w:bookmarkEnd w:id="4"/>
    <w:p w14:paraId="575BE43E" w14:textId="78F6F1CF" w:rsidR="006A4BA7" w:rsidRPr="006A4BA7" w:rsidRDefault="006A4BA7" w:rsidP="00612248">
      <w:pPr>
        <w:spacing w:after="0"/>
        <w:jc w:val="both"/>
        <w:rPr>
          <w:rFonts w:ascii="Times New Roman" w:hAnsi="Times New Roman" w:cs="Times New Roman"/>
          <w:color w:val="7F7F7F" w:themeColor="text1" w:themeTint="80"/>
          <w:sz w:val="24"/>
          <w:szCs w:val="24"/>
          <w:shd w:val="clear" w:color="auto" w:fill="FFFFFF"/>
        </w:rPr>
      </w:pPr>
      <w:r w:rsidRPr="006A4BA7">
        <w:rPr>
          <w:rFonts w:ascii="Times New Roman" w:hAnsi="Times New Roman" w:cs="Times New Roman"/>
          <w:color w:val="7F7F7F" w:themeColor="text1" w:themeTint="80"/>
          <w:sz w:val="24"/>
          <w:szCs w:val="24"/>
          <w:shd w:val="clear" w:color="auto" w:fill="FFFFFF"/>
        </w:rPr>
        <w:t>1.1.3</w:t>
      </w:r>
      <w:r w:rsidRPr="006A4BA7">
        <w:rPr>
          <w:color w:val="7F7F7F" w:themeColor="text1" w:themeTint="80"/>
          <w:shd w:val="clear" w:color="auto" w:fill="FFFFFF"/>
        </w:rPr>
        <w:t xml:space="preserve"> </w:t>
      </w:r>
      <w:r w:rsidR="009D1E3C" w:rsidRPr="006A4BA7">
        <w:rPr>
          <w:color w:val="7F7F7F" w:themeColor="text1" w:themeTint="80"/>
          <w:shd w:val="clear" w:color="auto" w:fill="FFFFFF"/>
        </w:rPr>
        <w:sym w:font="Symbol" w:char="F0E0"/>
      </w:r>
      <w:r w:rsidR="009D1E3C" w:rsidRPr="006A4BA7">
        <w:rPr>
          <w:rFonts w:ascii="Times New Roman" w:hAnsi="Times New Roman" w:cs="Times New Roman"/>
          <w:color w:val="7F7F7F" w:themeColor="text1" w:themeTint="80"/>
          <w:sz w:val="24"/>
          <w:szCs w:val="24"/>
          <w:shd w:val="clear" w:color="auto" w:fill="FFFFFF"/>
        </w:rPr>
        <w:t xml:space="preserve"> Are any special cleaning steps required for the glassware prior to synthesis? (i.e. Aqua Regia? </w:t>
      </w:r>
      <w:proofErr w:type="spellStart"/>
      <w:r w:rsidR="009D1E3C" w:rsidRPr="006A4BA7">
        <w:rPr>
          <w:rFonts w:ascii="Times New Roman" w:hAnsi="Times New Roman" w:cs="Times New Roman"/>
          <w:color w:val="7F7F7F" w:themeColor="text1" w:themeTint="80"/>
          <w:sz w:val="24"/>
          <w:szCs w:val="24"/>
          <w:shd w:val="clear" w:color="auto" w:fill="FFFFFF"/>
        </w:rPr>
        <w:t>Etc</w:t>
      </w:r>
      <w:proofErr w:type="spellEnd"/>
      <w:r w:rsidR="009D1E3C" w:rsidRPr="006A4BA7">
        <w:rPr>
          <w:rFonts w:ascii="Times New Roman" w:hAnsi="Times New Roman" w:cs="Times New Roman"/>
          <w:color w:val="7F7F7F" w:themeColor="text1" w:themeTint="80"/>
          <w:sz w:val="24"/>
          <w:szCs w:val="24"/>
          <w:shd w:val="clear" w:color="auto" w:fill="FFFFFF"/>
        </w:rPr>
        <w:t>?)</w:t>
      </w:r>
    </w:p>
    <w:p w14:paraId="34A78C1C" w14:textId="1FF4A879" w:rsidR="006A4BA7" w:rsidRDefault="006A4BA7" w:rsidP="00612248">
      <w:pPr>
        <w:spacing w:after="0"/>
        <w:jc w:val="both"/>
        <w:rPr>
          <w:rFonts w:ascii="Times New Roman" w:hAnsi="Times New Roman" w:cs="Times New Roman"/>
          <w:color w:val="222222"/>
          <w:sz w:val="24"/>
          <w:szCs w:val="24"/>
          <w:shd w:val="clear" w:color="auto" w:fill="FFFFFF"/>
        </w:rPr>
      </w:pPr>
    </w:p>
    <w:p w14:paraId="07EFEB13" w14:textId="1223D168" w:rsidR="006A4BA7" w:rsidRDefault="006A4BA7" w:rsidP="00612248">
      <w:pPr>
        <w:spacing w:after="0"/>
        <w:jc w:val="both"/>
        <w:rPr>
          <w:rFonts w:ascii="Times New Roman" w:hAnsi="Times New Roman" w:cs="Times New Roman"/>
          <w:color w:val="4472C4" w:themeColor="accent1"/>
          <w:sz w:val="24"/>
          <w:szCs w:val="24"/>
          <w:shd w:val="clear" w:color="auto" w:fill="FFFFFF"/>
        </w:rPr>
      </w:pPr>
      <w:r w:rsidRPr="006A4BA7">
        <w:rPr>
          <w:rFonts w:ascii="Times New Roman" w:hAnsi="Times New Roman" w:cs="Times New Roman"/>
          <w:color w:val="4472C4" w:themeColor="accent1"/>
          <w:sz w:val="24"/>
          <w:szCs w:val="24"/>
          <w:shd w:val="clear" w:color="auto" w:fill="FFFFFF"/>
        </w:rPr>
        <w:t xml:space="preserve">The manuscript has been updated to indicate that </w:t>
      </w:r>
      <w:r w:rsidR="00815B68">
        <w:rPr>
          <w:rFonts w:ascii="Times New Roman" w:hAnsi="Times New Roman" w:cs="Times New Roman"/>
          <w:color w:val="4472C4" w:themeColor="accent1"/>
          <w:sz w:val="24"/>
          <w:szCs w:val="24"/>
          <w:shd w:val="clear" w:color="auto" w:fill="FFFFFF"/>
        </w:rPr>
        <w:t>detergent</w:t>
      </w:r>
      <w:r w:rsidRPr="006A4BA7">
        <w:rPr>
          <w:rFonts w:ascii="Times New Roman" w:hAnsi="Times New Roman" w:cs="Times New Roman"/>
          <w:color w:val="4472C4" w:themeColor="accent1"/>
          <w:sz w:val="24"/>
          <w:szCs w:val="24"/>
          <w:shd w:val="clear" w:color="auto" w:fill="FFFFFF"/>
        </w:rPr>
        <w:t xml:space="preserve"> and DI water </w:t>
      </w:r>
      <w:r w:rsidR="000C20F4">
        <w:rPr>
          <w:rFonts w:ascii="Times New Roman" w:hAnsi="Times New Roman" w:cs="Times New Roman"/>
          <w:color w:val="4472C4" w:themeColor="accent1"/>
          <w:sz w:val="24"/>
          <w:szCs w:val="24"/>
          <w:shd w:val="clear" w:color="auto" w:fill="FFFFFF"/>
        </w:rPr>
        <w:t>were</w:t>
      </w:r>
      <w:r w:rsidRPr="006A4BA7">
        <w:rPr>
          <w:rFonts w:ascii="Times New Roman" w:hAnsi="Times New Roman" w:cs="Times New Roman"/>
          <w:color w:val="4472C4" w:themeColor="accent1"/>
          <w:sz w:val="24"/>
          <w:szCs w:val="24"/>
          <w:shd w:val="clear" w:color="auto" w:fill="FFFFFF"/>
        </w:rPr>
        <w:t xml:space="preserve"> used to clean all glassware.</w:t>
      </w:r>
      <w:r w:rsidR="00612248">
        <w:rPr>
          <w:rFonts w:ascii="Times New Roman" w:hAnsi="Times New Roman" w:cs="Times New Roman"/>
          <w:color w:val="4472C4" w:themeColor="accent1"/>
          <w:sz w:val="24"/>
          <w:szCs w:val="24"/>
          <w:shd w:val="clear" w:color="auto" w:fill="FFFFFF"/>
        </w:rPr>
        <w:t xml:space="preserve"> </w:t>
      </w:r>
    </w:p>
    <w:p w14:paraId="748424AA" w14:textId="151CA09E" w:rsidR="006A4BA7" w:rsidRDefault="006A4BA7" w:rsidP="00612248">
      <w:pPr>
        <w:spacing w:after="0"/>
        <w:jc w:val="both"/>
        <w:rPr>
          <w:rFonts w:ascii="Times New Roman" w:hAnsi="Times New Roman" w:cs="Times New Roman"/>
          <w:color w:val="4472C4" w:themeColor="accent1"/>
          <w:sz w:val="24"/>
          <w:szCs w:val="24"/>
          <w:shd w:val="clear" w:color="auto" w:fill="FFFFFF"/>
        </w:rPr>
      </w:pPr>
      <w:r>
        <w:rPr>
          <w:rFonts w:ascii="Times New Roman" w:hAnsi="Times New Roman" w:cs="Times New Roman"/>
          <w:color w:val="4472C4" w:themeColor="accent1"/>
          <w:sz w:val="24"/>
          <w:szCs w:val="24"/>
          <w:shd w:val="clear" w:color="auto" w:fill="FFFFFF"/>
        </w:rPr>
        <w:tab/>
      </w:r>
    </w:p>
    <w:p w14:paraId="07C8DD3D" w14:textId="22C6A029" w:rsidR="006A4BA7" w:rsidRPr="00612248" w:rsidRDefault="006A4BA7" w:rsidP="00612248">
      <w:pPr>
        <w:ind w:left="720"/>
        <w:jc w:val="both"/>
        <w:rPr>
          <w:rFonts w:ascii="Times New Roman" w:hAnsi="Times New Roman" w:cs="Times New Roman"/>
          <w:i/>
          <w:iCs/>
          <w:color w:val="4472C4" w:themeColor="accent1"/>
          <w:sz w:val="24"/>
          <w:szCs w:val="24"/>
          <w:shd w:val="clear" w:color="auto" w:fill="FFFFFF"/>
        </w:rPr>
      </w:pPr>
      <w:r w:rsidRPr="00612248">
        <w:rPr>
          <w:rFonts w:ascii="Times New Roman" w:hAnsi="Times New Roman" w:cs="Times New Roman"/>
          <w:i/>
          <w:iCs/>
          <w:color w:val="4472C4" w:themeColor="accent1"/>
          <w:sz w:val="24"/>
          <w:szCs w:val="24"/>
          <w:shd w:val="clear" w:color="auto" w:fill="FFFFFF"/>
        </w:rPr>
        <w:t xml:space="preserve">“1.1.3: </w:t>
      </w:r>
      <w:bookmarkStart w:id="5" w:name="_Hlk16243249"/>
      <w:r w:rsidRPr="00612248">
        <w:rPr>
          <w:rFonts w:ascii="Times New Roman" w:hAnsi="Times New Roman" w:cs="Times New Roman"/>
          <w:i/>
          <w:iCs/>
          <w:color w:val="4472C4" w:themeColor="accent1"/>
          <w:sz w:val="24"/>
          <w:szCs w:val="24"/>
          <w:shd w:val="clear" w:color="auto" w:fill="FFFFFF"/>
        </w:rPr>
        <w:t>Add CuCl</w:t>
      </w:r>
      <w:r w:rsidRPr="00612248">
        <w:rPr>
          <w:rFonts w:ascii="Times New Roman" w:hAnsi="Times New Roman" w:cs="Times New Roman"/>
          <w:i/>
          <w:iCs/>
          <w:color w:val="4472C4" w:themeColor="accent1"/>
          <w:sz w:val="24"/>
          <w:szCs w:val="24"/>
          <w:shd w:val="clear" w:color="auto" w:fill="FFFFFF"/>
          <w:vertAlign w:val="subscript"/>
        </w:rPr>
        <w:t>2</w:t>
      </w:r>
      <w:r w:rsidRPr="00612248">
        <w:rPr>
          <w:rFonts w:ascii="Times New Roman" w:hAnsi="Times New Roman" w:cs="Times New Roman"/>
          <w:i/>
          <w:iCs/>
          <w:color w:val="4472C4" w:themeColor="accent1"/>
          <w:sz w:val="24"/>
          <w:szCs w:val="24"/>
          <w:shd w:val="clear" w:color="auto" w:fill="FFFFFF"/>
        </w:rPr>
        <w:t xml:space="preserve"> into 100 mL of DI water to create a 1 mM solution (0.0134 g) in a 250 mL round bottom flask.</w:t>
      </w:r>
      <w:r w:rsidR="00612248" w:rsidRPr="00612248">
        <w:rPr>
          <w:rFonts w:ascii="Times New Roman" w:hAnsi="Times New Roman" w:cs="Times New Roman"/>
          <w:i/>
          <w:iCs/>
          <w:color w:val="4472C4" w:themeColor="accent1"/>
          <w:sz w:val="24"/>
          <w:szCs w:val="24"/>
          <w:shd w:val="clear" w:color="auto" w:fill="FFFFFF"/>
        </w:rPr>
        <w:t xml:space="preserve"> </w:t>
      </w:r>
      <w:r w:rsidRPr="00612248">
        <w:rPr>
          <w:rFonts w:ascii="Times New Roman" w:hAnsi="Times New Roman" w:cs="Times New Roman"/>
          <w:i/>
          <w:iCs/>
          <w:color w:val="4472C4" w:themeColor="accent1"/>
          <w:sz w:val="24"/>
          <w:szCs w:val="24"/>
          <w:shd w:val="clear" w:color="auto" w:fill="FFFFFF"/>
        </w:rPr>
        <w:t xml:space="preserve">Prior to use, clean glassware with </w:t>
      </w:r>
      <w:proofErr w:type="gramStart"/>
      <w:r w:rsidRPr="00612248">
        <w:rPr>
          <w:rFonts w:ascii="Times New Roman" w:hAnsi="Times New Roman" w:cs="Times New Roman"/>
          <w:i/>
          <w:iCs/>
          <w:color w:val="4472C4" w:themeColor="accent1"/>
          <w:sz w:val="24"/>
          <w:szCs w:val="24"/>
          <w:shd w:val="clear" w:color="auto" w:fill="FFFFFF"/>
        </w:rPr>
        <w:t>an</w:t>
      </w:r>
      <w:proofErr w:type="gramEnd"/>
      <w:r w:rsidRPr="00612248">
        <w:rPr>
          <w:rFonts w:ascii="Times New Roman" w:hAnsi="Times New Roman" w:cs="Times New Roman"/>
          <w:i/>
          <w:iCs/>
          <w:color w:val="4472C4" w:themeColor="accent1"/>
          <w:sz w:val="24"/>
          <w:szCs w:val="24"/>
          <w:shd w:val="clear" w:color="auto" w:fill="FFFFFF"/>
        </w:rPr>
        <w:t xml:space="preserve"> </w:t>
      </w:r>
      <w:r w:rsidR="00815B68">
        <w:rPr>
          <w:rFonts w:ascii="Times New Roman" w:hAnsi="Times New Roman" w:cs="Times New Roman"/>
          <w:i/>
          <w:iCs/>
          <w:color w:val="4472C4" w:themeColor="accent1"/>
          <w:sz w:val="24"/>
          <w:szCs w:val="24"/>
          <w:shd w:val="clear" w:color="auto" w:fill="FFFFFF"/>
        </w:rPr>
        <w:t>detergent</w:t>
      </w:r>
      <w:r w:rsidRPr="00612248">
        <w:rPr>
          <w:rFonts w:ascii="Times New Roman" w:hAnsi="Times New Roman" w:cs="Times New Roman"/>
          <w:i/>
          <w:iCs/>
          <w:color w:val="4472C4" w:themeColor="accent1"/>
          <w:sz w:val="24"/>
          <w:szCs w:val="24"/>
          <w:shd w:val="clear" w:color="auto" w:fill="FFFFFF"/>
        </w:rPr>
        <w:t xml:space="preserve"> solution and rinse with DI water.”</w:t>
      </w:r>
      <w:bookmarkEnd w:id="5"/>
    </w:p>
    <w:p w14:paraId="0927D211" w14:textId="77777777" w:rsidR="006A4BA7" w:rsidRDefault="006A4BA7" w:rsidP="00612248">
      <w:pPr>
        <w:jc w:val="both"/>
        <w:rPr>
          <w:rFonts w:ascii="Times New Roman" w:hAnsi="Times New Roman" w:cs="Times New Roman"/>
          <w:color w:val="4472C4" w:themeColor="accent1"/>
          <w:sz w:val="24"/>
          <w:szCs w:val="24"/>
          <w:shd w:val="clear" w:color="auto" w:fill="FFFFFF"/>
        </w:rPr>
      </w:pPr>
    </w:p>
    <w:p w14:paraId="4EA007F5" w14:textId="6C5E2582" w:rsidR="006A4BA7" w:rsidRDefault="006A4BA7" w:rsidP="00612248">
      <w:pPr>
        <w:ind w:left="720"/>
        <w:jc w:val="both"/>
        <w:rPr>
          <w:rFonts w:ascii="Times New Roman" w:hAnsi="Times New Roman" w:cs="Times New Roman"/>
          <w:color w:val="4472C4" w:themeColor="accent1"/>
          <w:sz w:val="24"/>
          <w:szCs w:val="24"/>
          <w:shd w:val="clear" w:color="auto" w:fill="FFFFFF"/>
        </w:rPr>
      </w:pPr>
    </w:p>
    <w:p w14:paraId="602CD58E" w14:textId="77777777" w:rsidR="00D012F7" w:rsidRDefault="00D012F7" w:rsidP="00612248">
      <w:pPr>
        <w:spacing w:after="0"/>
        <w:jc w:val="both"/>
        <w:rPr>
          <w:rFonts w:ascii="Times New Roman" w:hAnsi="Times New Roman" w:cs="Times New Roman"/>
          <w:color w:val="4472C4" w:themeColor="accent1"/>
          <w:sz w:val="24"/>
          <w:szCs w:val="24"/>
          <w:shd w:val="clear" w:color="auto" w:fill="FFFFFF"/>
        </w:rPr>
      </w:pPr>
    </w:p>
    <w:p w14:paraId="0EEFE174" w14:textId="1532FD51" w:rsidR="00EC06E4" w:rsidRDefault="009D1E3C" w:rsidP="00612248">
      <w:pPr>
        <w:spacing w:after="0"/>
        <w:jc w:val="both"/>
        <w:rPr>
          <w:rFonts w:ascii="Times New Roman" w:hAnsi="Times New Roman" w:cs="Times New Roman"/>
          <w:color w:val="222222"/>
          <w:sz w:val="24"/>
          <w:szCs w:val="24"/>
          <w:shd w:val="clear" w:color="auto" w:fill="FFFFFF"/>
        </w:rPr>
      </w:pPr>
      <w:r w:rsidRPr="00EC06E4">
        <w:rPr>
          <w:rFonts w:ascii="Times New Roman" w:hAnsi="Times New Roman" w:cs="Times New Roman"/>
          <w:color w:val="7F7F7F" w:themeColor="text1" w:themeTint="80"/>
          <w:sz w:val="24"/>
          <w:szCs w:val="24"/>
          <w:shd w:val="clear" w:color="auto" w:fill="FFFFFF"/>
        </w:rPr>
        <w:lastRenderedPageBreak/>
        <w:t xml:space="preserve">1.1.4 </w:t>
      </w:r>
      <w:r w:rsidRPr="00EC06E4">
        <w:rPr>
          <w:rFonts w:ascii="Times New Roman" w:hAnsi="Times New Roman" w:cs="Times New Roman"/>
          <w:color w:val="7F7F7F" w:themeColor="text1" w:themeTint="80"/>
          <w:sz w:val="24"/>
          <w:szCs w:val="24"/>
          <w:shd w:val="clear" w:color="auto" w:fill="FFFFFF"/>
        </w:rPr>
        <w:sym w:font="Symbol" w:char="F0E0"/>
      </w:r>
      <w:r w:rsidRPr="00EC06E4">
        <w:rPr>
          <w:rFonts w:ascii="Times New Roman" w:hAnsi="Times New Roman" w:cs="Times New Roman"/>
          <w:color w:val="7F7F7F" w:themeColor="text1" w:themeTint="80"/>
          <w:sz w:val="24"/>
          <w:szCs w:val="24"/>
          <w:shd w:val="clear" w:color="auto" w:fill="FFFFFF"/>
        </w:rPr>
        <w:t xml:space="preserve"> Stir with what? A scoopula? A magnetic stir </w:t>
      </w:r>
      <w:proofErr w:type="gramStart"/>
      <w:r w:rsidRPr="00EC06E4">
        <w:rPr>
          <w:rFonts w:ascii="Times New Roman" w:hAnsi="Times New Roman" w:cs="Times New Roman"/>
          <w:color w:val="7F7F7F" w:themeColor="text1" w:themeTint="80"/>
          <w:sz w:val="24"/>
          <w:szCs w:val="24"/>
          <w:shd w:val="clear" w:color="auto" w:fill="FFFFFF"/>
        </w:rPr>
        <w:t>bar</w:t>
      </w:r>
      <w:proofErr w:type="gramEnd"/>
      <w:r w:rsidR="00EC06E4" w:rsidRPr="00EC06E4">
        <w:rPr>
          <w:rFonts w:ascii="Times New Roman" w:hAnsi="Times New Roman" w:cs="Times New Roman"/>
          <w:color w:val="7F7F7F" w:themeColor="text1" w:themeTint="80"/>
          <w:sz w:val="24"/>
          <w:szCs w:val="24"/>
          <w:shd w:val="clear" w:color="auto" w:fill="FFFFFF"/>
        </w:rPr>
        <w:t>?</w:t>
      </w:r>
    </w:p>
    <w:p w14:paraId="17F884D3" w14:textId="520F095C" w:rsidR="00EC06E4" w:rsidRDefault="00EC06E4" w:rsidP="00612248">
      <w:pPr>
        <w:spacing w:after="0"/>
        <w:jc w:val="both"/>
        <w:rPr>
          <w:rFonts w:ascii="Times New Roman" w:hAnsi="Times New Roman" w:cs="Times New Roman"/>
          <w:color w:val="222222"/>
          <w:sz w:val="24"/>
          <w:szCs w:val="24"/>
          <w:shd w:val="clear" w:color="auto" w:fill="FFFFFF"/>
        </w:rPr>
      </w:pPr>
    </w:p>
    <w:p w14:paraId="25E6F899" w14:textId="552602D9" w:rsidR="00EC06E4" w:rsidRPr="00EC06E4" w:rsidRDefault="00EC06E4" w:rsidP="00612248">
      <w:pPr>
        <w:spacing w:after="0"/>
        <w:jc w:val="both"/>
        <w:rPr>
          <w:rFonts w:ascii="Times New Roman" w:hAnsi="Times New Roman" w:cs="Times New Roman"/>
          <w:color w:val="0070C0"/>
          <w:sz w:val="24"/>
          <w:szCs w:val="24"/>
          <w:shd w:val="clear" w:color="auto" w:fill="FFFFFF"/>
        </w:rPr>
      </w:pPr>
      <w:r w:rsidRPr="00EC06E4">
        <w:rPr>
          <w:rFonts w:ascii="Times New Roman" w:hAnsi="Times New Roman" w:cs="Times New Roman"/>
          <w:color w:val="0070C0"/>
          <w:sz w:val="24"/>
          <w:szCs w:val="24"/>
          <w:shd w:val="clear" w:color="auto" w:fill="FFFFFF"/>
        </w:rPr>
        <w:t xml:space="preserve">We have adjusted the manuscript to indicate that we utilized a magnetic stir bar to stir </w:t>
      </w:r>
      <w:r w:rsidR="000C20F4">
        <w:rPr>
          <w:rFonts w:ascii="Times New Roman" w:hAnsi="Times New Roman" w:cs="Times New Roman"/>
          <w:color w:val="0070C0"/>
          <w:sz w:val="24"/>
          <w:szCs w:val="24"/>
          <w:shd w:val="clear" w:color="auto" w:fill="FFFFFF"/>
        </w:rPr>
        <w:t xml:space="preserve">the </w:t>
      </w:r>
      <w:r w:rsidRPr="00EC06E4">
        <w:rPr>
          <w:rFonts w:ascii="Times New Roman" w:hAnsi="Times New Roman" w:cs="Times New Roman"/>
          <w:color w:val="0070C0"/>
          <w:sz w:val="24"/>
          <w:szCs w:val="24"/>
          <w:shd w:val="clear" w:color="auto" w:fill="FFFFFF"/>
        </w:rPr>
        <w:t>solution.</w:t>
      </w:r>
      <w:r w:rsidR="00612248">
        <w:rPr>
          <w:rFonts w:ascii="Times New Roman" w:hAnsi="Times New Roman" w:cs="Times New Roman"/>
          <w:color w:val="0070C0"/>
          <w:sz w:val="24"/>
          <w:szCs w:val="24"/>
          <w:shd w:val="clear" w:color="auto" w:fill="FFFFFF"/>
        </w:rPr>
        <w:t xml:space="preserve"> </w:t>
      </w:r>
    </w:p>
    <w:p w14:paraId="3AFF49CF" w14:textId="6EBF648F" w:rsidR="00EC06E4" w:rsidRDefault="00EC06E4" w:rsidP="00612248">
      <w:pPr>
        <w:spacing w:after="0"/>
        <w:jc w:val="both"/>
        <w:rPr>
          <w:rFonts w:ascii="Times New Roman" w:hAnsi="Times New Roman" w:cs="Times New Roman"/>
          <w:color w:val="222222"/>
          <w:sz w:val="24"/>
          <w:szCs w:val="24"/>
          <w:shd w:val="clear" w:color="auto" w:fill="FFFFFF"/>
        </w:rPr>
      </w:pPr>
    </w:p>
    <w:p w14:paraId="274A857F" w14:textId="306934F7" w:rsidR="00EC06E4" w:rsidRPr="00207BCD" w:rsidRDefault="00EC06E4"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 xml:space="preserve">“1.1.4: </w:t>
      </w:r>
      <w:bookmarkStart w:id="6" w:name="_Hlk16243334"/>
      <w:r w:rsidRPr="00207BCD">
        <w:rPr>
          <w:rFonts w:ascii="Times New Roman" w:hAnsi="Times New Roman" w:cs="Times New Roman"/>
          <w:i/>
          <w:iCs/>
          <w:color w:val="0070C0"/>
          <w:sz w:val="24"/>
          <w:szCs w:val="24"/>
          <w:shd w:val="clear" w:color="auto" w:fill="FFFFFF"/>
        </w:rPr>
        <w:t>Add folic acid (FA) to the solution (0.015 g) and stir with the CuCl</w:t>
      </w:r>
      <w:r w:rsidRPr="00207BCD">
        <w:rPr>
          <w:rFonts w:ascii="Times New Roman" w:hAnsi="Times New Roman" w:cs="Times New Roman"/>
          <w:i/>
          <w:iCs/>
          <w:color w:val="0070C0"/>
          <w:sz w:val="24"/>
          <w:szCs w:val="24"/>
          <w:shd w:val="clear" w:color="auto" w:fill="FFFFFF"/>
          <w:vertAlign w:val="subscript"/>
        </w:rPr>
        <w:t>2</w:t>
      </w:r>
      <w:r w:rsidRPr="00207BCD">
        <w:rPr>
          <w:rFonts w:ascii="Times New Roman" w:hAnsi="Times New Roman" w:cs="Times New Roman"/>
          <w:i/>
          <w:iCs/>
          <w:color w:val="0070C0"/>
          <w:sz w:val="24"/>
          <w:szCs w:val="24"/>
          <w:shd w:val="clear" w:color="auto" w:fill="FFFFFF"/>
        </w:rPr>
        <w:t xml:space="preserve"> for ~5 min </w:t>
      </w:r>
      <w:r w:rsidR="00612248" w:rsidRPr="00207BCD">
        <w:rPr>
          <w:rFonts w:ascii="Times New Roman" w:hAnsi="Times New Roman" w:cs="Times New Roman"/>
          <w:i/>
          <w:iCs/>
          <w:color w:val="0070C0"/>
          <w:sz w:val="24"/>
          <w:szCs w:val="24"/>
          <w:shd w:val="clear" w:color="auto" w:fill="FFFFFF"/>
        </w:rPr>
        <w:t xml:space="preserve">using </w:t>
      </w:r>
      <w:r w:rsidRPr="00207BCD">
        <w:rPr>
          <w:rFonts w:ascii="Times New Roman" w:hAnsi="Times New Roman" w:cs="Times New Roman"/>
          <w:i/>
          <w:iCs/>
          <w:color w:val="0070C0"/>
          <w:sz w:val="24"/>
          <w:szCs w:val="24"/>
          <w:shd w:val="clear" w:color="auto" w:fill="FFFFFF"/>
        </w:rPr>
        <w:t>a magnetic stir bar.</w:t>
      </w:r>
      <w:bookmarkEnd w:id="6"/>
      <w:r w:rsidR="00207BCD" w:rsidRPr="00207BCD">
        <w:rPr>
          <w:rFonts w:ascii="Times New Roman" w:hAnsi="Times New Roman" w:cs="Times New Roman"/>
          <w:i/>
          <w:iCs/>
          <w:color w:val="0070C0"/>
          <w:sz w:val="24"/>
          <w:szCs w:val="24"/>
          <w:shd w:val="clear" w:color="auto" w:fill="FFFFFF"/>
        </w:rPr>
        <w:t>”</w:t>
      </w:r>
    </w:p>
    <w:p w14:paraId="6919A0E2" w14:textId="74E18D50" w:rsidR="00EC06E4"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EC06E4">
        <w:rPr>
          <w:rFonts w:ascii="Times New Roman" w:hAnsi="Times New Roman" w:cs="Times New Roman"/>
          <w:color w:val="7F7F7F" w:themeColor="text1" w:themeTint="80"/>
          <w:sz w:val="24"/>
          <w:szCs w:val="24"/>
          <w:shd w:val="clear" w:color="auto" w:fill="FFFFFF"/>
        </w:rPr>
        <w:t xml:space="preserve">1.1.5 </w:t>
      </w:r>
      <w:r w:rsidRPr="00EC06E4">
        <w:rPr>
          <w:rFonts w:ascii="Times New Roman" w:hAnsi="Times New Roman" w:cs="Times New Roman"/>
          <w:color w:val="7F7F7F" w:themeColor="text1" w:themeTint="80"/>
          <w:sz w:val="24"/>
          <w:szCs w:val="24"/>
          <w:shd w:val="clear" w:color="auto" w:fill="FFFFFF"/>
        </w:rPr>
        <w:sym w:font="Symbol" w:char="F0E0"/>
      </w:r>
      <w:r w:rsidRPr="00EC06E4">
        <w:rPr>
          <w:rFonts w:ascii="Times New Roman" w:hAnsi="Times New Roman" w:cs="Times New Roman"/>
          <w:color w:val="7F7F7F" w:themeColor="text1" w:themeTint="80"/>
          <w:sz w:val="24"/>
          <w:szCs w:val="24"/>
          <w:shd w:val="clear" w:color="auto" w:fill="FFFFFF"/>
        </w:rPr>
        <w:t xml:space="preserve"> How slowly? Drop wise? A specific volume/time?</w:t>
      </w:r>
    </w:p>
    <w:p w14:paraId="0BF72615" w14:textId="665EE527" w:rsidR="00EC06E4" w:rsidRDefault="00EC06E4" w:rsidP="00612248">
      <w:pPr>
        <w:jc w:val="both"/>
        <w:rPr>
          <w:rFonts w:ascii="Times New Roman" w:hAnsi="Times New Roman" w:cs="Times New Roman"/>
          <w:color w:val="4472C4" w:themeColor="accent1"/>
          <w:sz w:val="24"/>
          <w:szCs w:val="24"/>
          <w:shd w:val="clear" w:color="auto" w:fill="FFFFFF"/>
        </w:rPr>
      </w:pPr>
      <w:r w:rsidRPr="00EC06E4">
        <w:rPr>
          <w:rFonts w:ascii="Times New Roman" w:hAnsi="Times New Roman" w:cs="Times New Roman"/>
          <w:color w:val="4472C4" w:themeColor="accent1"/>
          <w:sz w:val="24"/>
          <w:szCs w:val="24"/>
          <w:shd w:val="clear" w:color="auto" w:fill="FFFFFF"/>
        </w:rPr>
        <w:t>We have up</w:t>
      </w:r>
      <w:r w:rsidR="00612248">
        <w:rPr>
          <w:rFonts w:ascii="Times New Roman" w:hAnsi="Times New Roman" w:cs="Times New Roman"/>
          <w:color w:val="4472C4" w:themeColor="accent1"/>
          <w:sz w:val="24"/>
          <w:szCs w:val="24"/>
          <w:shd w:val="clear" w:color="auto" w:fill="FFFFFF"/>
        </w:rPr>
        <w:t>d</w:t>
      </w:r>
      <w:r w:rsidRPr="00EC06E4">
        <w:rPr>
          <w:rFonts w:ascii="Times New Roman" w:hAnsi="Times New Roman" w:cs="Times New Roman"/>
          <w:color w:val="4472C4" w:themeColor="accent1"/>
          <w:sz w:val="24"/>
          <w:szCs w:val="24"/>
          <w:shd w:val="clear" w:color="auto" w:fill="FFFFFF"/>
        </w:rPr>
        <w:t xml:space="preserve">ated the manuscript to include the rate at which the sodium sulfide is added to the solution. </w:t>
      </w:r>
    </w:p>
    <w:p w14:paraId="755DEA21" w14:textId="13485AF5" w:rsidR="00EC06E4" w:rsidRPr="00207BCD" w:rsidRDefault="00EC06E4" w:rsidP="00612248">
      <w:pPr>
        <w:ind w:left="720"/>
        <w:jc w:val="both"/>
        <w:rPr>
          <w:rFonts w:ascii="Times New Roman" w:hAnsi="Times New Roman" w:cs="Times New Roman"/>
          <w:i/>
          <w:iCs/>
          <w:color w:val="4472C4" w:themeColor="accent1"/>
          <w:sz w:val="24"/>
          <w:szCs w:val="24"/>
          <w:shd w:val="clear" w:color="auto" w:fill="FFFFFF"/>
        </w:rPr>
      </w:pPr>
      <w:r w:rsidRPr="00207BCD">
        <w:rPr>
          <w:rFonts w:ascii="Times New Roman" w:hAnsi="Times New Roman" w:cs="Times New Roman"/>
          <w:i/>
          <w:iCs/>
          <w:color w:val="4472C4" w:themeColor="accent1"/>
          <w:sz w:val="24"/>
          <w:szCs w:val="24"/>
          <w:shd w:val="clear" w:color="auto" w:fill="FFFFFF"/>
        </w:rPr>
        <w:t>“</w:t>
      </w:r>
      <w:r w:rsidR="00612248" w:rsidRPr="00207BCD">
        <w:rPr>
          <w:rFonts w:ascii="Times New Roman" w:hAnsi="Times New Roman" w:cs="Times New Roman"/>
          <w:i/>
          <w:iCs/>
          <w:color w:val="4472C4" w:themeColor="accent1"/>
          <w:sz w:val="24"/>
          <w:szCs w:val="24"/>
          <w:shd w:val="clear" w:color="auto" w:fill="FFFFFF"/>
        </w:rPr>
        <w:t xml:space="preserve">1.1.5: </w:t>
      </w:r>
      <w:bookmarkStart w:id="7" w:name="_Hlk16243363"/>
      <w:r w:rsidRPr="00207BCD">
        <w:rPr>
          <w:rFonts w:ascii="Times New Roman" w:hAnsi="Times New Roman" w:cs="Times New Roman"/>
          <w:i/>
          <w:iCs/>
          <w:color w:val="4472C4" w:themeColor="accent1"/>
          <w:sz w:val="24"/>
          <w:szCs w:val="24"/>
          <w:shd w:val="clear" w:color="auto" w:fill="FFFFFF"/>
        </w:rPr>
        <w:t>Add Na</w:t>
      </w:r>
      <w:r w:rsidRPr="00207BCD">
        <w:rPr>
          <w:rFonts w:ascii="Times New Roman" w:hAnsi="Times New Roman" w:cs="Times New Roman"/>
          <w:i/>
          <w:iCs/>
          <w:color w:val="4472C4" w:themeColor="accent1"/>
          <w:sz w:val="24"/>
          <w:szCs w:val="24"/>
          <w:shd w:val="clear" w:color="auto" w:fill="FFFFFF"/>
          <w:vertAlign w:val="subscript"/>
        </w:rPr>
        <w:t>2</w:t>
      </w:r>
      <w:r w:rsidRPr="00207BCD">
        <w:rPr>
          <w:rFonts w:ascii="Times New Roman" w:hAnsi="Times New Roman" w:cs="Times New Roman"/>
          <w:i/>
          <w:iCs/>
          <w:color w:val="4472C4" w:themeColor="accent1"/>
          <w:sz w:val="24"/>
          <w:szCs w:val="24"/>
          <w:shd w:val="clear" w:color="auto" w:fill="FFFFFF"/>
        </w:rPr>
        <w:t>S·9H</w:t>
      </w:r>
      <w:r w:rsidRPr="00207BCD">
        <w:rPr>
          <w:rFonts w:ascii="Times New Roman" w:hAnsi="Times New Roman" w:cs="Times New Roman"/>
          <w:i/>
          <w:iCs/>
          <w:color w:val="4472C4" w:themeColor="accent1"/>
          <w:sz w:val="24"/>
          <w:szCs w:val="24"/>
          <w:shd w:val="clear" w:color="auto" w:fill="FFFFFF"/>
          <w:vertAlign w:val="subscript"/>
        </w:rPr>
        <w:t>2</w:t>
      </w:r>
      <w:r w:rsidRPr="00207BCD">
        <w:rPr>
          <w:rFonts w:ascii="Times New Roman" w:hAnsi="Times New Roman" w:cs="Times New Roman"/>
          <w:i/>
          <w:iCs/>
          <w:color w:val="4472C4" w:themeColor="accent1"/>
          <w:sz w:val="24"/>
          <w:szCs w:val="24"/>
          <w:shd w:val="clear" w:color="auto" w:fill="FFFFFF"/>
        </w:rPr>
        <w:t>O (0.024 g in 100 µL DI water) over approximately 1</w:t>
      </w:r>
      <w:r w:rsidR="00C147B9" w:rsidRPr="00207BCD">
        <w:rPr>
          <w:rFonts w:ascii="Times New Roman" w:hAnsi="Times New Roman" w:cs="Times New Roman"/>
          <w:i/>
          <w:iCs/>
          <w:color w:val="4472C4" w:themeColor="accent1"/>
          <w:sz w:val="24"/>
          <w:szCs w:val="24"/>
          <w:shd w:val="clear" w:color="auto" w:fill="FFFFFF"/>
        </w:rPr>
        <w:t>0</w:t>
      </w:r>
      <w:r w:rsidRPr="00207BCD">
        <w:rPr>
          <w:rFonts w:ascii="Times New Roman" w:hAnsi="Times New Roman" w:cs="Times New Roman"/>
          <w:i/>
          <w:iCs/>
          <w:color w:val="4472C4" w:themeColor="accent1"/>
          <w:sz w:val="24"/>
          <w:szCs w:val="24"/>
          <w:shd w:val="clear" w:color="auto" w:fill="FFFFFF"/>
        </w:rPr>
        <w:t xml:space="preserve"> sec to the reaction mixture utilizing a 200 µL pipett</w:t>
      </w:r>
      <w:r w:rsidR="00612248" w:rsidRPr="00207BCD">
        <w:rPr>
          <w:rFonts w:ascii="Times New Roman" w:hAnsi="Times New Roman" w:cs="Times New Roman"/>
          <w:i/>
          <w:iCs/>
          <w:color w:val="4472C4" w:themeColor="accent1"/>
          <w:sz w:val="24"/>
          <w:szCs w:val="24"/>
          <w:shd w:val="clear" w:color="auto" w:fill="FFFFFF"/>
        </w:rPr>
        <w:t>e</w:t>
      </w:r>
      <w:r w:rsidRPr="00207BCD">
        <w:rPr>
          <w:rFonts w:ascii="Times New Roman" w:hAnsi="Times New Roman" w:cs="Times New Roman"/>
          <w:i/>
          <w:iCs/>
          <w:color w:val="4472C4" w:themeColor="accent1"/>
          <w:sz w:val="24"/>
          <w:szCs w:val="24"/>
          <w:shd w:val="clear" w:color="auto" w:fill="FFFFFF"/>
        </w:rPr>
        <w:t>.</w:t>
      </w:r>
      <w:r w:rsidR="00207BCD" w:rsidRPr="00207BCD">
        <w:rPr>
          <w:rFonts w:ascii="Times New Roman" w:hAnsi="Times New Roman" w:cs="Times New Roman"/>
          <w:i/>
          <w:iCs/>
          <w:color w:val="4472C4" w:themeColor="accent1"/>
          <w:sz w:val="24"/>
          <w:szCs w:val="24"/>
          <w:shd w:val="clear" w:color="auto" w:fill="FFFFFF"/>
        </w:rPr>
        <w:t>”</w:t>
      </w:r>
      <w:r w:rsidRPr="00207BCD">
        <w:rPr>
          <w:rFonts w:ascii="Times New Roman" w:hAnsi="Times New Roman" w:cs="Times New Roman"/>
          <w:i/>
          <w:iCs/>
          <w:color w:val="4472C4" w:themeColor="accent1"/>
          <w:sz w:val="24"/>
          <w:szCs w:val="24"/>
          <w:shd w:val="clear" w:color="auto" w:fill="FFFFFF"/>
        </w:rPr>
        <w:t xml:space="preserve"> </w:t>
      </w:r>
      <w:bookmarkEnd w:id="7"/>
    </w:p>
    <w:p w14:paraId="2BE0DC63" w14:textId="1B890910" w:rsidR="00EC06E4" w:rsidRPr="00EC06E4" w:rsidRDefault="009D1E3C" w:rsidP="00612248">
      <w:pPr>
        <w:jc w:val="both"/>
        <w:rPr>
          <w:rFonts w:ascii="Times New Roman" w:hAnsi="Times New Roman" w:cs="Times New Roman"/>
          <w:color w:val="7F7F7F" w:themeColor="text1" w:themeTint="80"/>
          <w:sz w:val="24"/>
          <w:szCs w:val="24"/>
          <w:shd w:val="clear" w:color="auto" w:fill="FFFFFF"/>
        </w:rPr>
      </w:pPr>
      <w:r w:rsidRPr="00EC06E4">
        <w:rPr>
          <w:rFonts w:ascii="Times New Roman" w:hAnsi="Times New Roman" w:cs="Times New Roman"/>
          <w:color w:val="7F7F7F" w:themeColor="text1" w:themeTint="80"/>
          <w:sz w:val="24"/>
          <w:szCs w:val="24"/>
          <w:shd w:val="clear" w:color="auto" w:fill="FFFFFF"/>
        </w:rPr>
        <w:br/>
        <w:t xml:space="preserve">1.1.6 </w:t>
      </w:r>
      <w:r w:rsidRPr="00EC06E4">
        <w:rPr>
          <w:rFonts w:ascii="Times New Roman" w:hAnsi="Times New Roman" w:cs="Times New Roman"/>
          <w:color w:val="7F7F7F" w:themeColor="text1" w:themeTint="80"/>
          <w:sz w:val="24"/>
          <w:szCs w:val="24"/>
          <w:shd w:val="clear" w:color="auto" w:fill="FFFFFF"/>
        </w:rPr>
        <w:sym w:font="Symbol" w:char="F0E0"/>
      </w:r>
      <w:r w:rsidRPr="00EC06E4">
        <w:rPr>
          <w:rFonts w:ascii="Times New Roman" w:hAnsi="Times New Roman" w:cs="Times New Roman"/>
          <w:color w:val="7F7F7F" w:themeColor="text1" w:themeTint="80"/>
          <w:sz w:val="24"/>
          <w:szCs w:val="24"/>
          <w:shd w:val="clear" w:color="auto" w:fill="FFFFFF"/>
        </w:rPr>
        <w:t xml:space="preserve"> This step would be better as a "Note"</w:t>
      </w:r>
    </w:p>
    <w:p w14:paraId="1CAF2E8A" w14:textId="5B01D7BB" w:rsidR="00EC06E4" w:rsidRDefault="00EC06E4" w:rsidP="00612248">
      <w:pPr>
        <w:jc w:val="both"/>
        <w:rPr>
          <w:rFonts w:ascii="Times New Roman" w:hAnsi="Times New Roman" w:cs="Times New Roman"/>
          <w:color w:val="4472C4" w:themeColor="accent1"/>
          <w:sz w:val="24"/>
          <w:szCs w:val="24"/>
          <w:shd w:val="clear" w:color="auto" w:fill="FFFFFF"/>
        </w:rPr>
      </w:pPr>
      <w:r w:rsidRPr="00EC06E4">
        <w:rPr>
          <w:rFonts w:ascii="Times New Roman" w:hAnsi="Times New Roman" w:cs="Times New Roman"/>
          <w:color w:val="4472C4" w:themeColor="accent1"/>
          <w:sz w:val="24"/>
          <w:szCs w:val="24"/>
          <w:shd w:val="clear" w:color="auto" w:fill="FFFFFF"/>
        </w:rPr>
        <w:t>We have update</w:t>
      </w:r>
      <w:r w:rsidR="00295091">
        <w:rPr>
          <w:rFonts w:ascii="Times New Roman" w:hAnsi="Times New Roman" w:cs="Times New Roman"/>
          <w:color w:val="4472C4" w:themeColor="accent1"/>
          <w:sz w:val="24"/>
          <w:szCs w:val="24"/>
          <w:shd w:val="clear" w:color="auto" w:fill="FFFFFF"/>
        </w:rPr>
        <w:t>d</w:t>
      </w:r>
      <w:r w:rsidRPr="00EC06E4">
        <w:rPr>
          <w:rFonts w:ascii="Times New Roman" w:hAnsi="Times New Roman" w:cs="Times New Roman"/>
          <w:color w:val="4472C4" w:themeColor="accent1"/>
          <w:sz w:val="24"/>
          <w:szCs w:val="24"/>
          <w:shd w:val="clear" w:color="auto" w:fill="FFFFFF"/>
        </w:rPr>
        <w:t xml:space="preserve"> the manuscript to include this section as a note:</w:t>
      </w:r>
    </w:p>
    <w:p w14:paraId="1694C0CC" w14:textId="10834C1C" w:rsidR="00295091" w:rsidRPr="00207BCD" w:rsidRDefault="00295091" w:rsidP="00612248">
      <w:pPr>
        <w:ind w:left="720"/>
        <w:jc w:val="both"/>
        <w:rPr>
          <w:rFonts w:ascii="Times New Roman" w:hAnsi="Times New Roman" w:cs="Times New Roman"/>
          <w:i/>
          <w:iCs/>
          <w:color w:val="4472C4" w:themeColor="accent1"/>
          <w:sz w:val="24"/>
          <w:szCs w:val="24"/>
          <w:shd w:val="clear" w:color="auto" w:fill="FFFFFF"/>
        </w:rPr>
      </w:pPr>
      <w:r w:rsidRPr="00207BCD">
        <w:rPr>
          <w:rFonts w:ascii="Times New Roman" w:hAnsi="Times New Roman" w:cs="Times New Roman"/>
          <w:i/>
          <w:iCs/>
          <w:color w:val="4472C4" w:themeColor="accent1"/>
          <w:sz w:val="24"/>
          <w:szCs w:val="24"/>
          <w:shd w:val="clear" w:color="auto" w:fill="FFFFFF"/>
        </w:rPr>
        <w:t>“</w:t>
      </w:r>
      <w:bookmarkStart w:id="8" w:name="_Hlk16243389"/>
      <w:r w:rsidRPr="00207BCD">
        <w:rPr>
          <w:rFonts w:ascii="Times New Roman" w:hAnsi="Times New Roman" w:cs="Times New Roman"/>
          <w:i/>
          <w:iCs/>
          <w:color w:val="4472C4" w:themeColor="accent1"/>
          <w:sz w:val="24"/>
          <w:szCs w:val="24"/>
          <w:shd w:val="clear" w:color="auto" w:fill="FFFFFF"/>
        </w:rPr>
        <w:t>NOTE: Upon addition of the Na2S·9H2O</w:t>
      </w:r>
      <w:r w:rsidR="00612248" w:rsidRPr="00207BCD">
        <w:rPr>
          <w:rFonts w:ascii="Times New Roman" w:hAnsi="Times New Roman" w:cs="Times New Roman"/>
          <w:i/>
          <w:iCs/>
          <w:color w:val="4472C4" w:themeColor="accent1"/>
          <w:sz w:val="24"/>
          <w:szCs w:val="24"/>
          <w:shd w:val="clear" w:color="auto" w:fill="FFFFFF"/>
        </w:rPr>
        <w:t>,</w:t>
      </w:r>
      <w:r w:rsidRPr="00207BCD">
        <w:rPr>
          <w:rFonts w:ascii="Times New Roman" w:hAnsi="Times New Roman" w:cs="Times New Roman"/>
          <w:i/>
          <w:iCs/>
          <w:color w:val="4472C4" w:themeColor="accent1"/>
          <w:sz w:val="24"/>
          <w:szCs w:val="24"/>
          <w:shd w:val="clear" w:color="auto" w:fill="FFFFFF"/>
        </w:rPr>
        <w:t xml:space="preserve"> the solution will </w:t>
      </w:r>
      <w:r w:rsidR="00612248" w:rsidRPr="00207BCD">
        <w:rPr>
          <w:rFonts w:ascii="Times New Roman" w:hAnsi="Times New Roman" w:cs="Times New Roman"/>
          <w:i/>
          <w:iCs/>
          <w:color w:val="4472C4" w:themeColor="accent1"/>
          <w:sz w:val="24"/>
          <w:szCs w:val="24"/>
          <w:shd w:val="clear" w:color="auto" w:fill="FFFFFF"/>
        </w:rPr>
        <w:t>change color</w:t>
      </w:r>
      <w:r w:rsidRPr="00207BCD">
        <w:rPr>
          <w:rFonts w:ascii="Times New Roman" w:hAnsi="Times New Roman" w:cs="Times New Roman"/>
          <w:i/>
          <w:iCs/>
          <w:color w:val="4472C4" w:themeColor="accent1"/>
          <w:sz w:val="24"/>
          <w:szCs w:val="24"/>
          <w:shd w:val="clear" w:color="auto" w:fill="FFFFFF"/>
        </w:rPr>
        <w:t xml:space="preserve"> from a light yellow to a dark brown.”</w:t>
      </w:r>
      <w:bookmarkEnd w:id="8"/>
    </w:p>
    <w:p w14:paraId="3A6A965E" w14:textId="386280D6" w:rsidR="00295091" w:rsidRPr="00846DFF" w:rsidRDefault="009D1E3C" w:rsidP="00612248">
      <w:pPr>
        <w:jc w:val="both"/>
        <w:rPr>
          <w:rFonts w:ascii="Times New Roman" w:hAnsi="Times New Roman" w:cs="Times New Roman"/>
          <w:color w:val="7F7F7F" w:themeColor="text1" w:themeTint="80"/>
          <w:sz w:val="24"/>
          <w:szCs w:val="24"/>
          <w:shd w:val="clear" w:color="auto" w:fill="FFFFFF"/>
        </w:rPr>
      </w:pPr>
      <w:r w:rsidRPr="00846DFF">
        <w:rPr>
          <w:rFonts w:ascii="Times New Roman" w:hAnsi="Times New Roman" w:cs="Times New Roman"/>
          <w:color w:val="7F7F7F" w:themeColor="text1" w:themeTint="80"/>
          <w:sz w:val="24"/>
          <w:szCs w:val="24"/>
          <w:shd w:val="clear" w:color="auto" w:fill="FFFFFF"/>
        </w:rPr>
        <w:t xml:space="preserve">1.1.7 </w:t>
      </w:r>
      <w:r w:rsidRPr="00846DFF">
        <w:rPr>
          <w:rFonts w:ascii="Times New Roman" w:hAnsi="Times New Roman" w:cs="Times New Roman"/>
          <w:color w:val="7F7F7F" w:themeColor="text1" w:themeTint="80"/>
          <w:sz w:val="24"/>
          <w:szCs w:val="24"/>
          <w:shd w:val="clear" w:color="auto" w:fill="FFFFFF"/>
        </w:rPr>
        <w:sym w:font="Symbol" w:char="F0E0"/>
      </w:r>
      <w:r w:rsidRPr="00846DFF">
        <w:rPr>
          <w:rFonts w:ascii="Times New Roman" w:hAnsi="Times New Roman" w:cs="Times New Roman"/>
          <w:color w:val="7F7F7F" w:themeColor="text1" w:themeTint="80"/>
          <w:sz w:val="24"/>
          <w:szCs w:val="24"/>
          <w:shd w:val="clear" w:color="auto" w:fill="FFFFFF"/>
        </w:rPr>
        <w:t xml:space="preserve"> This step is unclear. Is the oil cool when the reaction vessel is placed in it and then allowed to warm to 90 C? Is the mixture stirred during this?</w:t>
      </w:r>
    </w:p>
    <w:p w14:paraId="35F55135" w14:textId="57C07783" w:rsidR="00295091" w:rsidRPr="00846DFF" w:rsidRDefault="00295091" w:rsidP="00612248">
      <w:pPr>
        <w:jc w:val="both"/>
        <w:rPr>
          <w:rFonts w:ascii="Times New Roman" w:hAnsi="Times New Roman" w:cs="Times New Roman"/>
          <w:color w:val="0070C0"/>
          <w:sz w:val="24"/>
          <w:szCs w:val="24"/>
          <w:shd w:val="clear" w:color="auto" w:fill="FFFFFF"/>
        </w:rPr>
      </w:pPr>
      <w:r w:rsidRPr="00846DFF">
        <w:rPr>
          <w:rFonts w:ascii="Times New Roman" w:hAnsi="Times New Roman" w:cs="Times New Roman"/>
          <w:color w:val="0070C0"/>
          <w:sz w:val="24"/>
          <w:szCs w:val="24"/>
          <w:shd w:val="clear" w:color="auto" w:fill="FFFFFF"/>
        </w:rPr>
        <w:t xml:space="preserve">The manuscript has been updated to </w:t>
      </w:r>
      <w:r w:rsidR="00846DFF" w:rsidRPr="00846DFF">
        <w:rPr>
          <w:rFonts w:ascii="Times New Roman" w:hAnsi="Times New Roman" w:cs="Times New Roman"/>
          <w:color w:val="0070C0"/>
          <w:sz w:val="24"/>
          <w:szCs w:val="24"/>
          <w:shd w:val="clear" w:color="auto" w:fill="FFFFFF"/>
        </w:rPr>
        <w:t>clarify this section.</w:t>
      </w:r>
    </w:p>
    <w:p w14:paraId="6DEE429F" w14:textId="2B0E34FE" w:rsidR="00846DFF" w:rsidRPr="00207BCD" w:rsidRDefault="00846DFF"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 xml:space="preserve">“1.1.6: Cap the reaction and place in a cool oil bath, set to 90°C and continue stirring </w:t>
      </w:r>
      <w:r w:rsidR="00612248" w:rsidRPr="00207BCD">
        <w:rPr>
          <w:rFonts w:ascii="Times New Roman" w:hAnsi="Times New Roman" w:cs="Times New Roman"/>
          <w:i/>
          <w:iCs/>
          <w:color w:val="0070C0"/>
          <w:sz w:val="24"/>
          <w:szCs w:val="24"/>
          <w:shd w:val="clear" w:color="auto" w:fill="FFFFFF"/>
        </w:rPr>
        <w:t xml:space="preserve">with </w:t>
      </w:r>
      <w:r w:rsidRPr="00207BCD">
        <w:rPr>
          <w:rFonts w:ascii="Times New Roman" w:hAnsi="Times New Roman" w:cs="Times New Roman"/>
          <w:i/>
          <w:iCs/>
          <w:color w:val="0070C0"/>
          <w:sz w:val="24"/>
          <w:szCs w:val="24"/>
          <w:shd w:val="clear" w:color="auto" w:fill="FFFFFF"/>
        </w:rPr>
        <w:t>a magnetic stir bar.</w:t>
      </w:r>
      <w:r w:rsidR="00207BCD">
        <w:rPr>
          <w:rFonts w:ascii="Times New Roman" w:hAnsi="Times New Roman" w:cs="Times New Roman"/>
          <w:i/>
          <w:iCs/>
          <w:color w:val="0070C0"/>
          <w:sz w:val="24"/>
          <w:szCs w:val="24"/>
          <w:shd w:val="clear" w:color="auto" w:fill="FFFFFF"/>
        </w:rPr>
        <w:t>”</w:t>
      </w:r>
    </w:p>
    <w:p w14:paraId="391E1E8C" w14:textId="2FEF5AB5" w:rsidR="00846DFF" w:rsidRDefault="009D1E3C" w:rsidP="00612248">
      <w:pPr>
        <w:jc w:val="both"/>
        <w:rPr>
          <w:rFonts w:ascii="Times New Roman" w:hAnsi="Times New Roman" w:cs="Times New Roman"/>
          <w:color w:val="7F7F7F" w:themeColor="text1" w:themeTint="80"/>
          <w:sz w:val="24"/>
          <w:szCs w:val="24"/>
          <w:shd w:val="clear" w:color="auto" w:fill="FFFFFF"/>
        </w:rPr>
      </w:pPr>
      <w:r w:rsidRPr="00846DFF">
        <w:rPr>
          <w:rFonts w:ascii="Times New Roman" w:hAnsi="Times New Roman" w:cs="Times New Roman"/>
          <w:color w:val="7F7F7F" w:themeColor="text1" w:themeTint="80"/>
          <w:sz w:val="24"/>
          <w:szCs w:val="24"/>
          <w:shd w:val="clear" w:color="auto" w:fill="FFFFFF"/>
        </w:rPr>
        <w:t xml:space="preserve">1.1.8 </w:t>
      </w:r>
      <w:r w:rsidRPr="00846DFF">
        <w:rPr>
          <w:rFonts w:ascii="Times New Roman" w:hAnsi="Times New Roman" w:cs="Times New Roman"/>
          <w:color w:val="7F7F7F" w:themeColor="text1" w:themeTint="80"/>
          <w:sz w:val="24"/>
          <w:szCs w:val="24"/>
          <w:shd w:val="clear" w:color="auto" w:fill="FFFFFF"/>
        </w:rPr>
        <w:sym w:font="Symbol" w:char="F0E0"/>
      </w:r>
      <w:r w:rsidRPr="00846DFF">
        <w:rPr>
          <w:rFonts w:ascii="Times New Roman" w:hAnsi="Times New Roman" w:cs="Times New Roman"/>
          <w:color w:val="7F7F7F" w:themeColor="text1" w:themeTint="80"/>
          <w:sz w:val="24"/>
          <w:szCs w:val="24"/>
          <w:shd w:val="clear" w:color="auto" w:fill="FFFFFF"/>
        </w:rPr>
        <w:t xml:space="preserve"> Briefly cool to what temperature and for how long?</w:t>
      </w:r>
    </w:p>
    <w:p w14:paraId="0C77A11C" w14:textId="30F61114" w:rsidR="00846DFF" w:rsidRPr="00846DFF" w:rsidRDefault="000C20F4"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The manuscript has been clarified</w:t>
      </w:r>
      <w:r w:rsidR="00846DFF" w:rsidRPr="00846DFF">
        <w:rPr>
          <w:rFonts w:ascii="Times New Roman" w:hAnsi="Times New Roman" w:cs="Times New Roman"/>
          <w:color w:val="0070C0"/>
          <w:sz w:val="24"/>
          <w:szCs w:val="24"/>
          <w:shd w:val="clear" w:color="auto" w:fill="FFFFFF"/>
        </w:rPr>
        <w:t xml:space="preserve"> to indicate the temperature at which the reaction vessel is cooled, and </w:t>
      </w:r>
      <w:r>
        <w:rPr>
          <w:rFonts w:ascii="Times New Roman" w:hAnsi="Times New Roman" w:cs="Times New Roman"/>
          <w:color w:val="0070C0"/>
          <w:sz w:val="24"/>
          <w:szCs w:val="24"/>
          <w:shd w:val="clear" w:color="auto" w:fill="FFFFFF"/>
        </w:rPr>
        <w:t>the duration of cooling,</w:t>
      </w:r>
      <w:r w:rsidR="00846DFF" w:rsidRPr="00846DFF">
        <w:rPr>
          <w:rFonts w:ascii="Times New Roman" w:hAnsi="Times New Roman" w:cs="Times New Roman"/>
          <w:color w:val="0070C0"/>
          <w:sz w:val="24"/>
          <w:szCs w:val="24"/>
          <w:shd w:val="clear" w:color="auto" w:fill="FFFFFF"/>
        </w:rPr>
        <w:t xml:space="preserve"> before transferring to an ice bath.</w:t>
      </w:r>
      <w:r w:rsidR="00612248">
        <w:rPr>
          <w:rFonts w:ascii="Times New Roman" w:hAnsi="Times New Roman" w:cs="Times New Roman"/>
          <w:color w:val="0070C0"/>
          <w:sz w:val="24"/>
          <w:szCs w:val="24"/>
          <w:shd w:val="clear" w:color="auto" w:fill="FFFFFF"/>
        </w:rPr>
        <w:t xml:space="preserve"> </w:t>
      </w:r>
    </w:p>
    <w:p w14:paraId="78D502E0" w14:textId="11AAA821" w:rsidR="00846DFF" w:rsidRPr="00207BCD" w:rsidRDefault="00846DFF"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 xml:space="preserve">“1.1.7: </w:t>
      </w:r>
      <w:bookmarkStart w:id="9" w:name="_Hlk16243509"/>
      <w:r w:rsidRPr="00207BCD">
        <w:rPr>
          <w:rFonts w:ascii="Times New Roman" w:hAnsi="Times New Roman" w:cs="Times New Roman"/>
          <w:i/>
          <w:iCs/>
          <w:color w:val="0070C0"/>
          <w:sz w:val="24"/>
          <w:szCs w:val="24"/>
          <w:shd w:val="clear" w:color="auto" w:fill="FFFFFF"/>
        </w:rPr>
        <w:t>Remove the reaction vessel from the oil bath and briefly cool at room temperature for approximately 10 to 15 min before transferring to an ice bath.</w:t>
      </w:r>
      <w:bookmarkEnd w:id="9"/>
      <w:r w:rsidR="00207BCD">
        <w:rPr>
          <w:rFonts w:ascii="Times New Roman" w:hAnsi="Times New Roman" w:cs="Times New Roman"/>
          <w:i/>
          <w:iCs/>
          <w:color w:val="0070C0"/>
          <w:sz w:val="24"/>
          <w:szCs w:val="24"/>
          <w:shd w:val="clear" w:color="auto" w:fill="FFFFFF"/>
        </w:rPr>
        <w:t>”</w:t>
      </w:r>
    </w:p>
    <w:p w14:paraId="2982BB90" w14:textId="77777777" w:rsidR="00731A8C" w:rsidRDefault="00731A8C" w:rsidP="00612248">
      <w:pPr>
        <w:jc w:val="both"/>
        <w:rPr>
          <w:rFonts w:ascii="Times New Roman" w:hAnsi="Times New Roman" w:cs="Times New Roman"/>
          <w:color w:val="222222"/>
          <w:sz w:val="24"/>
          <w:szCs w:val="24"/>
          <w:shd w:val="clear" w:color="auto" w:fill="FFFFFF"/>
        </w:rPr>
      </w:pPr>
      <w:bookmarkStart w:id="10" w:name="_GoBack"/>
      <w:bookmarkEnd w:id="10"/>
    </w:p>
    <w:p w14:paraId="16480F16" w14:textId="3B160D18" w:rsidR="0053680F" w:rsidRPr="00A7554C" w:rsidRDefault="009D1E3C" w:rsidP="00612248">
      <w:pPr>
        <w:jc w:val="both"/>
        <w:rPr>
          <w:rFonts w:ascii="Times New Roman" w:hAnsi="Times New Roman" w:cs="Times New Roman"/>
          <w:color w:val="7F7F7F" w:themeColor="text1" w:themeTint="80"/>
          <w:sz w:val="24"/>
          <w:szCs w:val="24"/>
          <w:shd w:val="clear" w:color="auto" w:fill="FFFFFF"/>
        </w:rPr>
      </w:pPr>
      <w:r w:rsidRPr="00A7554C">
        <w:rPr>
          <w:rFonts w:ascii="Times New Roman" w:hAnsi="Times New Roman" w:cs="Times New Roman"/>
          <w:color w:val="7F7F7F" w:themeColor="text1" w:themeTint="80"/>
          <w:sz w:val="24"/>
          <w:szCs w:val="24"/>
          <w:shd w:val="clear" w:color="auto" w:fill="FFFFFF"/>
        </w:rPr>
        <w:t xml:space="preserve">1.1.9 </w:t>
      </w:r>
      <w:r w:rsidRPr="00A7554C">
        <w:rPr>
          <w:rFonts w:ascii="Times New Roman" w:hAnsi="Times New Roman" w:cs="Times New Roman"/>
          <w:color w:val="7F7F7F" w:themeColor="text1" w:themeTint="80"/>
          <w:sz w:val="24"/>
          <w:szCs w:val="24"/>
          <w:shd w:val="clear" w:color="auto" w:fill="FFFFFF"/>
        </w:rPr>
        <w:sym w:font="Symbol" w:char="F0E0"/>
      </w:r>
      <w:r w:rsidRPr="00A7554C">
        <w:rPr>
          <w:rFonts w:ascii="Times New Roman" w:hAnsi="Times New Roman" w:cs="Times New Roman"/>
          <w:color w:val="7F7F7F" w:themeColor="text1" w:themeTint="80"/>
          <w:sz w:val="24"/>
          <w:szCs w:val="24"/>
          <w:shd w:val="clear" w:color="auto" w:fill="FFFFFF"/>
        </w:rPr>
        <w:t xml:space="preserve"> What temperature should the reaction vessel reach before adjusting the pH?</w:t>
      </w:r>
    </w:p>
    <w:p w14:paraId="460EE588" w14:textId="6FBB0AA9" w:rsidR="005C32D3" w:rsidRDefault="005C32D3" w:rsidP="00612248">
      <w:pPr>
        <w:jc w:val="both"/>
        <w:rPr>
          <w:rFonts w:ascii="Times New Roman" w:hAnsi="Times New Roman" w:cs="Times New Roman"/>
          <w:color w:val="0070C0"/>
          <w:sz w:val="24"/>
          <w:szCs w:val="24"/>
          <w:shd w:val="clear" w:color="auto" w:fill="FFFFFF"/>
        </w:rPr>
      </w:pPr>
      <w:r w:rsidRPr="005C32D3">
        <w:rPr>
          <w:rFonts w:ascii="Times New Roman" w:hAnsi="Times New Roman" w:cs="Times New Roman"/>
          <w:color w:val="0070C0"/>
          <w:sz w:val="24"/>
          <w:szCs w:val="24"/>
          <w:shd w:val="clear" w:color="auto" w:fill="FFFFFF"/>
        </w:rPr>
        <w:t>We have updated the manuscript to indicate the temperature of the reaction vessel prior to adjusting the pH</w:t>
      </w:r>
      <w:r w:rsidR="00F21C29">
        <w:rPr>
          <w:rFonts w:ascii="Times New Roman" w:hAnsi="Times New Roman" w:cs="Times New Roman"/>
          <w:color w:val="0070C0"/>
          <w:sz w:val="24"/>
          <w:szCs w:val="24"/>
          <w:shd w:val="clear" w:color="auto" w:fill="FFFFFF"/>
        </w:rPr>
        <w:t>:</w:t>
      </w:r>
    </w:p>
    <w:p w14:paraId="06CB14C0" w14:textId="0E19084D" w:rsidR="00F21C29" w:rsidRPr="00207BCD" w:rsidRDefault="00F21C29"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 xml:space="preserve">“1.1.8: </w:t>
      </w:r>
      <w:bookmarkStart w:id="11" w:name="_Hlk16243541"/>
      <w:r w:rsidRPr="00207BCD">
        <w:rPr>
          <w:rFonts w:ascii="Times New Roman" w:hAnsi="Times New Roman" w:cs="Times New Roman"/>
          <w:i/>
          <w:iCs/>
          <w:color w:val="0070C0"/>
          <w:sz w:val="24"/>
          <w:szCs w:val="24"/>
          <w:shd w:val="clear" w:color="auto" w:fill="FFFFFF"/>
        </w:rPr>
        <w:t xml:space="preserve">Once the reaction mixture has been cooled below </w:t>
      </w:r>
      <w:bookmarkStart w:id="12" w:name="_Hlk16243593"/>
      <w:r w:rsidRPr="00207BCD">
        <w:rPr>
          <w:rFonts w:ascii="Times New Roman" w:hAnsi="Times New Roman" w:cs="Times New Roman"/>
          <w:i/>
          <w:iCs/>
          <w:color w:val="0070C0"/>
          <w:sz w:val="24"/>
          <w:szCs w:val="24"/>
          <w:shd w:val="clear" w:color="auto" w:fill="FFFFFF"/>
        </w:rPr>
        <w:t>20°C</w:t>
      </w:r>
      <w:r w:rsidR="00612248" w:rsidRPr="00207BCD">
        <w:rPr>
          <w:rFonts w:ascii="Times New Roman" w:hAnsi="Times New Roman" w:cs="Times New Roman"/>
          <w:i/>
          <w:iCs/>
          <w:color w:val="0070C0"/>
          <w:sz w:val="24"/>
          <w:szCs w:val="24"/>
          <w:shd w:val="clear" w:color="auto" w:fill="FFFFFF"/>
        </w:rPr>
        <w:t>,</w:t>
      </w:r>
      <w:r w:rsidRPr="00207BCD">
        <w:rPr>
          <w:rFonts w:ascii="Times New Roman" w:hAnsi="Times New Roman" w:cs="Times New Roman"/>
          <w:i/>
          <w:iCs/>
          <w:color w:val="0070C0"/>
          <w:sz w:val="24"/>
          <w:szCs w:val="24"/>
          <w:shd w:val="clear" w:color="auto" w:fill="FFFFFF"/>
        </w:rPr>
        <w:t xml:space="preserve"> </w:t>
      </w:r>
      <w:bookmarkEnd w:id="12"/>
      <w:r w:rsidRPr="00207BCD">
        <w:rPr>
          <w:rFonts w:ascii="Times New Roman" w:hAnsi="Times New Roman" w:cs="Times New Roman"/>
          <w:i/>
          <w:iCs/>
          <w:color w:val="0070C0"/>
          <w:sz w:val="24"/>
          <w:szCs w:val="24"/>
          <w:shd w:val="clear" w:color="auto" w:fill="FFFFFF"/>
        </w:rPr>
        <w:t>adjust the pH to 10 u</w:t>
      </w:r>
      <w:r w:rsidR="00612248" w:rsidRPr="00207BCD">
        <w:rPr>
          <w:rFonts w:ascii="Times New Roman" w:hAnsi="Times New Roman" w:cs="Times New Roman"/>
          <w:i/>
          <w:iCs/>
          <w:color w:val="0070C0"/>
          <w:sz w:val="24"/>
          <w:szCs w:val="24"/>
          <w:shd w:val="clear" w:color="auto" w:fill="FFFFFF"/>
        </w:rPr>
        <w:t>sing</w:t>
      </w:r>
      <w:r w:rsidRPr="00207BCD">
        <w:rPr>
          <w:rFonts w:ascii="Times New Roman" w:hAnsi="Times New Roman" w:cs="Times New Roman"/>
          <w:i/>
          <w:iCs/>
          <w:color w:val="0070C0"/>
          <w:sz w:val="24"/>
          <w:szCs w:val="24"/>
          <w:shd w:val="clear" w:color="auto" w:fill="FFFFFF"/>
        </w:rPr>
        <w:t xml:space="preserve"> 1M NaOH to dissolve the remaining folic acid into solution.</w:t>
      </w:r>
      <w:bookmarkEnd w:id="11"/>
      <w:r w:rsidR="00207BCD" w:rsidRPr="00207BCD">
        <w:rPr>
          <w:rFonts w:ascii="Times New Roman" w:hAnsi="Times New Roman" w:cs="Times New Roman"/>
          <w:i/>
          <w:iCs/>
          <w:color w:val="0070C0"/>
          <w:sz w:val="24"/>
          <w:szCs w:val="24"/>
          <w:shd w:val="clear" w:color="auto" w:fill="FFFFFF"/>
        </w:rPr>
        <w:t>”</w:t>
      </w:r>
    </w:p>
    <w:p w14:paraId="165CEB5E" w14:textId="77777777" w:rsidR="00A7554C" w:rsidRPr="00A7554C" w:rsidRDefault="00A7554C" w:rsidP="00612248">
      <w:pPr>
        <w:jc w:val="both"/>
        <w:rPr>
          <w:rFonts w:ascii="Times New Roman" w:hAnsi="Times New Roman" w:cs="Times New Roman"/>
          <w:color w:val="0070C0"/>
          <w:sz w:val="24"/>
          <w:szCs w:val="24"/>
          <w:shd w:val="clear" w:color="auto" w:fill="FFFFFF"/>
        </w:rPr>
      </w:pPr>
    </w:p>
    <w:p w14:paraId="3343EDB2" w14:textId="44150881" w:rsidR="0053680F"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lastRenderedPageBreak/>
        <w:br/>
      </w:r>
      <w:r w:rsidRPr="0053680F">
        <w:rPr>
          <w:rFonts w:ascii="Times New Roman" w:hAnsi="Times New Roman" w:cs="Times New Roman"/>
          <w:color w:val="7F7F7F" w:themeColor="text1" w:themeTint="80"/>
          <w:sz w:val="24"/>
          <w:szCs w:val="24"/>
          <w:shd w:val="clear" w:color="auto" w:fill="FFFFFF"/>
        </w:rPr>
        <w:t xml:space="preserve">1.1.10 </w:t>
      </w:r>
      <w:r w:rsidRPr="0053680F">
        <w:rPr>
          <w:rFonts w:ascii="Times New Roman" w:hAnsi="Times New Roman" w:cs="Times New Roman"/>
          <w:color w:val="7F7F7F" w:themeColor="text1" w:themeTint="80"/>
          <w:sz w:val="24"/>
          <w:szCs w:val="24"/>
          <w:shd w:val="clear" w:color="auto" w:fill="FFFFFF"/>
        </w:rPr>
        <w:sym w:font="Symbol" w:char="F0E0"/>
      </w:r>
      <w:r w:rsidRPr="0053680F">
        <w:rPr>
          <w:rFonts w:ascii="Times New Roman" w:hAnsi="Times New Roman" w:cs="Times New Roman"/>
          <w:color w:val="7F7F7F" w:themeColor="text1" w:themeTint="80"/>
          <w:sz w:val="24"/>
          <w:szCs w:val="24"/>
          <w:shd w:val="clear" w:color="auto" w:fill="FFFFFF"/>
        </w:rPr>
        <w:t xml:space="preserve"> Would be clearer if it stated, "In 15 ml batches…" as opposed to one 15 ml step.</w:t>
      </w:r>
    </w:p>
    <w:p w14:paraId="75F40804" w14:textId="2F6D77BC" w:rsidR="000D35AD" w:rsidRDefault="000D35AD" w:rsidP="00612248">
      <w:pPr>
        <w:jc w:val="both"/>
        <w:rPr>
          <w:rFonts w:ascii="Times New Roman" w:hAnsi="Times New Roman" w:cs="Times New Roman"/>
          <w:color w:val="7F7F7F" w:themeColor="text1" w:themeTint="80"/>
          <w:sz w:val="24"/>
          <w:szCs w:val="24"/>
          <w:shd w:val="clear" w:color="auto" w:fill="FFFFFF"/>
        </w:rPr>
      </w:pPr>
      <w:r w:rsidRPr="000D35AD">
        <w:rPr>
          <w:rFonts w:ascii="Times New Roman" w:hAnsi="Times New Roman" w:cs="Times New Roman"/>
          <w:color w:val="0070C0"/>
          <w:sz w:val="24"/>
          <w:szCs w:val="24"/>
          <w:shd w:val="clear" w:color="auto" w:fill="FFFFFF"/>
        </w:rPr>
        <w:t xml:space="preserve">We have updated the manuscript to include the </w:t>
      </w:r>
      <w:r w:rsidR="00A7554C" w:rsidRPr="000D35AD">
        <w:rPr>
          <w:rFonts w:ascii="Times New Roman" w:hAnsi="Times New Roman" w:cs="Times New Roman"/>
          <w:color w:val="0070C0"/>
          <w:sz w:val="24"/>
          <w:szCs w:val="24"/>
          <w:shd w:val="clear" w:color="auto" w:fill="FFFFFF"/>
        </w:rPr>
        <w:t>reviewer’s</w:t>
      </w:r>
      <w:r w:rsidRPr="000D35AD">
        <w:rPr>
          <w:rFonts w:ascii="Times New Roman" w:hAnsi="Times New Roman" w:cs="Times New Roman"/>
          <w:color w:val="0070C0"/>
          <w:sz w:val="24"/>
          <w:szCs w:val="24"/>
          <w:shd w:val="clear" w:color="auto" w:fill="FFFFFF"/>
        </w:rPr>
        <w:t xml:space="preserve"> recommendation. </w:t>
      </w:r>
    </w:p>
    <w:p w14:paraId="00199474" w14:textId="7485C0F4" w:rsidR="0053680F" w:rsidRPr="00207BCD" w:rsidRDefault="0053680F"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 xml:space="preserve">“1.1.9: </w:t>
      </w:r>
      <w:bookmarkStart w:id="13" w:name="_Hlk16243639"/>
      <w:r w:rsidRPr="00207BCD">
        <w:rPr>
          <w:rFonts w:ascii="Times New Roman" w:hAnsi="Times New Roman" w:cs="Times New Roman"/>
          <w:i/>
          <w:iCs/>
          <w:color w:val="0070C0"/>
          <w:sz w:val="24"/>
          <w:szCs w:val="24"/>
          <w:shd w:val="clear" w:color="auto" w:fill="FFFFFF"/>
        </w:rPr>
        <w:t>Purify the FA-</w:t>
      </w:r>
      <w:proofErr w:type="spellStart"/>
      <w:r w:rsidRPr="00207BCD">
        <w:rPr>
          <w:rFonts w:ascii="Times New Roman" w:hAnsi="Times New Roman" w:cs="Times New Roman"/>
          <w:i/>
          <w:iCs/>
          <w:color w:val="0070C0"/>
          <w:sz w:val="24"/>
          <w:szCs w:val="24"/>
          <w:shd w:val="clear" w:color="auto" w:fill="FFFFFF"/>
        </w:rPr>
        <w:t>CuS</w:t>
      </w:r>
      <w:proofErr w:type="spellEnd"/>
      <w:r w:rsidRPr="00207BCD">
        <w:rPr>
          <w:rFonts w:ascii="Times New Roman" w:hAnsi="Times New Roman" w:cs="Times New Roman"/>
          <w:i/>
          <w:iCs/>
          <w:color w:val="0070C0"/>
          <w:sz w:val="24"/>
          <w:szCs w:val="24"/>
          <w:shd w:val="clear" w:color="auto" w:fill="FFFFFF"/>
        </w:rPr>
        <w:t xml:space="preserve"> reaction mixture using a 30 </w:t>
      </w:r>
      <w:proofErr w:type="spellStart"/>
      <w:r w:rsidRPr="00207BCD">
        <w:rPr>
          <w:rFonts w:ascii="Times New Roman" w:hAnsi="Times New Roman" w:cs="Times New Roman"/>
          <w:i/>
          <w:iCs/>
          <w:color w:val="0070C0"/>
          <w:sz w:val="24"/>
          <w:szCs w:val="24"/>
          <w:shd w:val="clear" w:color="auto" w:fill="FFFFFF"/>
        </w:rPr>
        <w:t>kDa</w:t>
      </w:r>
      <w:proofErr w:type="spellEnd"/>
      <w:r w:rsidRPr="00207BCD">
        <w:rPr>
          <w:rFonts w:ascii="Times New Roman" w:hAnsi="Times New Roman" w:cs="Times New Roman"/>
          <w:i/>
          <w:iCs/>
          <w:color w:val="0070C0"/>
          <w:sz w:val="24"/>
          <w:szCs w:val="24"/>
          <w:shd w:val="clear" w:color="auto" w:fill="FFFFFF"/>
        </w:rPr>
        <w:t xml:space="preserve"> centrifugation column. Add solution in</w:t>
      </w:r>
      <w:r w:rsidR="00612248" w:rsidRPr="00207BCD">
        <w:rPr>
          <w:rFonts w:ascii="Times New Roman" w:hAnsi="Times New Roman" w:cs="Times New Roman"/>
          <w:i/>
          <w:iCs/>
          <w:color w:val="0070C0"/>
          <w:sz w:val="24"/>
          <w:szCs w:val="24"/>
          <w:shd w:val="clear" w:color="auto" w:fill="FFFFFF"/>
        </w:rPr>
        <w:t xml:space="preserve"> 15 mL</w:t>
      </w:r>
      <w:r w:rsidRPr="00207BCD">
        <w:rPr>
          <w:rFonts w:ascii="Times New Roman" w:hAnsi="Times New Roman" w:cs="Times New Roman"/>
          <w:i/>
          <w:iCs/>
          <w:color w:val="0070C0"/>
          <w:sz w:val="24"/>
          <w:szCs w:val="24"/>
          <w:shd w:val="clear" w:color="auto" w:fill="FFFFFF"/>
        </w:rPr>
        <w:t xml:space="preserve"> batches to the column and centrifuge at 3082 g for 15 min.</w:t>
      </w:r>
      <w:bookmarkEnd w:id="13"/>
      <w:r w:rsidR="00207BCD" w:rsidRPr="00207BCD">
        <w:rPr>
          <w:rFonts w:ascii="Times New Roman" w:hAnsi="Times New Roman" w:cs="Times New Roman"/>
          <w:i/>
          <w:iCs/>
          <w:color w:val="0070C0"/>
          <w:sz w:val="24"/>
          <w:szCs w:val="24"/>
          <w:shd w:val="clear" w:color="auto" w:fill="FFFFFF"/>
        </w:rPr>
        <w:t>”</w:t>
      </w:r>
    </w:p>
    <w:p w14:paraId="3E469240" w14:textId="7ED9708D" w:rsidR="0053680F" w:rsidRPr="000D35AD"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0D35AD">
        <w:rPr>
          <w:rFonts w:ascii="Times New Roman" w:hAnsi="Times New Roman" w:cs="Times New Roman"/>
          <w:color w:val="7F7F7F" w:themeColor="text1" w:themeTint="80"/>
          <w:sz w:val="24"/>
          <w:szCs w:val="24"/>
          <w:shd w:val="clear" w:color="auto" w:fill="FFFFFF"/>
        </w:rPr>
        <w:t xml:space="preserve">1.1.11 </w:t>
      </w:r>
      <w:r w:rsidRPr="000D35AD">
        <w:rPr>
          <w:rFonts w:ascii="Times New Roman" w:hAnsi="Times New Roman" w:cs="Times New Roman"/>
          <w:color w:val="7F7F7F" w:themeColor="text1" w:themeTint="80"/>
          <w:sz w:val="24"/>
          <w:szCs w:val="24"/>
          <w:shd w:val="clear" w:color="auto" w:fill="FFFFFF"/>
        </w:rPr>
        <w:sym w:font="Symbol" w:char="F0E0"/>
      </w:r>
      <w:r w:rsidRPr="000D35AD">
        <w:rPr>
          <w:rFonts w:ascii="Times New Roman" w:hAnsi="Times New Roman" w:cs="Times New Roman"/>
          <w:color w:val="7F7F7F" w:themeColor="text1" w:themeTint="80"/>
          <w:sz w:val="24"/>
          <w:szCs w:val="24"/>
          <w:shd w:val="clear" w:color="auto" w:fill="FFFFFF"/>
        </w:rPr>
        <w:t xml:space="preserve"> How much NaOH should be used for each wash? What is the final volume one might hope to reach of concentrated solution?</w:t>
      </w:r>
    </w:p>
    <w:p w14:paraId="76BFD325" w14:textId="2C878BAB" w:rsidR="0053680F" w:rsidRPr="0053680F" w:rsidRDefault="0053680F" w:rsidP="00612248">
      <w:pPr>
        <w:jc w:val="both"/>
        <w:rPr>
          <w:rFonts w:ascii="Times New Roman" w:hAnsi="Times New Roman" w:cs="Times New Roman"/>
          <w:color w:val="0070C0"/>
          <w:sz w:val="24"/>
          <w:szCs w:val="24"/>
          <w:shd w:val="clear" w:color="auto" w:fill="FFFFFF"/>
        </w:rPr>
      </w:pPr>
      <w:r w:rsidRPr="0053680F">
        <w:rPr>
          <w:rFonts w:ascii="Times New Roman" w:hAnsi="Times New Roman" w:cs="Times New Roman"/>
          <w:color w:val="0070C0"/>
          <w:sz w:val="24"/>
          <w:szCs w:val="24"/>
          <w:shd w:val="clear" w:color="auto" w:fill="FFFFFF"/>
        </w:rPr>
        <w:t xml:space="preserve">This portion of the manuscript has been updated to reflect the amount of NaOH used for each of the washes. </w:t>
      </w:r>
    </w:p>
    <w:p w14:paraId="7CB001A9" w14:textId="551869D0" w:rsidR="0053680F" w:rsidRPr="00207BCD" w:rsidRDefault="0053680F"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 xml:space="preserve">“1.1.10: </w:t>
      </w:r>
      <w:bookmarkStart w:id="14" w:name="_Hlk16243703"/>
      <w:r w:rsidRPr="00207BCD">
        <w:rPr>
          <w:rFonts w:ascii="Times New Roman" w:hAnsi="Times New Roman" w:cs="Times New Roman"/>
          <w:i/>
          <w:iCs/>
          <w:color w:val="0070C0"/>
          <w:sz w:val="24"/>
          <w:szCs w:val="24"/>
          <w:shd w:val="clear" w:color="auto" w:fill="FFFFFF"/>
        </w:rPr>
        <w:t xml:space="preserve">Once all of the </w:t>
      </w:r>
      <w:bookmarkStart w:id="15" w:name="_Hlk16243727"/>
      <w:r w:rsidRPr="00207BCD">
        <w:rPr>
          <w:rFonts w:ascii="Times New Roman" w:hAnsi="Times New Roman" w:cs="Times New Roman"/>
          <w:i/>
          <w:iCs/>
          <w:color w:val="0070C0"/>
          <w:sz w:val="24"/>
          <w:szCs w:val="24"/>
          <w:shd w:val="clear" w:color="auto" w:fill="FFFFFF"/>
        </w:rPr>
        <w:t xml:space="preserve">reaction mixture has been concentrated, recombine the concentrated fractions and wash 4 times with 15 mL pH 10 NaOH in the 30 </w:t>
      </w:r>
      <w:proofErr w:type="spellStart"/>
      <w:r w:rsidRPr="00207BCD">
        <w:rPr>
          <w:rFonts w:ascii="Times New Roman" w:hAnsi="Times New Roman" w:cs="Times New Roman"/>
          <w:i/>
          <w:iCs/>
          <w:color w:val="0070C0"/>
          <w:sz w:val="24"/>
          <w:szCs w:val="24"/>
          <w:shd w:val="clear" w:color="auto" w:fill="FFFFFF"/>
        </w:rPr>
        <w:t>kDa</w:t>
      </w:r>
      <w:proofErr w:type="spellEnd"/>
      <w:r w:rsidRPr="00207BCD">
        <w:rPr>
          <w:rFonts w:ascii="Times New Roman" w:hAnsi="Times New Roman" w:cs="Times New Roman"/>
          <w:i/>
          <w:iCs/>
          <w:color w:val="0070C0"/>
          <w:sz w:val="24"/>
          <w:szCs w:val="24"/>
          <w:shd w:val="clear" w:color="auto" w:fill="FFFFFF"/>
        </w:rPr>
        <w:t xml:space="preserve"> centrifugation column.</w:t>
      </w:r>
      <w:bookmarkEnd w:id="14"/>
      <w:bookmarkEnd w:id="15"/>
      <w:r w:rsidR="00207BCD" w:rsidRPr="00207BCD">
        <w:rPr>
          <w:rFonts w:ascii="Times New Roman" w:hAnsi="Times New Roman" w:cs="Times New Roman"/>
          <w:i/>
          <w:iCs/>
          <w:color w:val="0070C0"/>
          <w:sz w:val="24"/>
          <w:szCs w:val="24"/>
          <w:shd w:val="clear" w:color="auto" w:fill="FFFFFF"/>
        </w:rPr>
        <w:t>”</w:t>
      </w:r>
    </w:p>
    <w:p w14:paraId="6B664473" w14:textId="77777777" w:rsidR="0053680F" w:rsidRDefault="009D1E3C" w:rsidP="00612248">
      <w:pPr>
        <w:ind w:firstLine="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0D35AD">
        <w:rPr>
          <w:rFonts w:ascii="Times New Roman" w:hAnsi="Times New Roman" w:cs="Times New Roman"/>
          <w:color w:val="7F7F7F" w:themeColor="text1" w:themeTint="80"/>
          <w:sz w:val="24"/>
          <w:szCs w:val="24"/>
          <w:shd w:val="clear" w:color="auto" w:fill="FFFFFF"/>
        </w:rPr>
        <w:t xml:space="preserve">1.1.12 </w:t>
      </w:r>
      <w:r w:rsidRPr="000D35AD">
        <w:rPr>
          <w:rFonts w:ascii="Times New Roman" w:hAnsi="Times New Roman" w:cs="Times New Roman"/>
          <w:color w:val="7F7F7F" w:themeColor="text1" w:themeTint="80"/>
          <w:sz w:val="24"/>
          <w:szCs w:val="24"/>
          <w:shd w:val="clear" w:color="auto" w:fill="FFFFFF"/>
        </w:rPr>
        <w:sym w:font="Symbol" w:char="F0E0"/>
      </w:r>
      <w:r w:rsidRPr="000D35AD">
        <w:rPr>
          <w:rFonts w:ascii="Times New Roman" w:hAnsi="Times New Roman" w:cs="Times New Roman"/>
          <w:color w:val="7F7F7F" w:themeColor="text1" w:themeTint="80"/>
          <w:sz w:val="24"/>
          <w:szCs w:val="24"/>
          <w:shd w:val="clear" w:color="auto" w:fill="FFFFFF"/>
        </w:rPr>
        <w:t xml:space="preserve"> Approximately what volume is 1/3 of the batch? What kind of tubes? What are the vacuum oven settings?</w:t>
      </w:r>
    </w:p>
    <w:p w14:paraId="058D288B" w14:textId="65C16F8A" w:rsidR="000D35AD" w:rsidRDefault="000D35AD" w:rsidP="00612248">
      <w:pPr>
        <w:jc w:val="both"/>
        <w:rPr>
          <w:rFonts w:ascii="Times New Roman" w:hAnsi="Times New Roman" w:cs="Times New Roman"/>
          <w:color w:val="0070C0"/>
          <w:sz w:val="24"/>
          <w:szCs w:val="24"/>
          <w:shd w:val="clear" w:color="auto" w:fill="FFFFFF"/>
        </w:rPr>
      </w:pPr>
      <w:r w:rsidRPr="000D35AD">
        <w:rPr>
          <w:rFonts w:ascii="Times New Roman" w:hAnsi="Times New Roman" w:cs="Times New Roman"/>
          <w:color w:val="0070C0"/>
          <w:sz w:val="24"/>
          <w:szCs w:val="24"/>
          <w:shd w:val="clear" w:color="auto" w:fill="FFFFFF"/>
        </w:rPr>
        <w:t>The manuscript has been updated to include the approximate amount of solution, type of tubes, and the vacuum oven settings.</w:t>
      </w:r>
      <w:r w:rsidR="00612248">
        <w:rPr>
          <w:rFonts w:ascii="Times New Roman" w:hAnsi="Times New Roman" w:cs="Times New Roman"/>
          <w:color w:val="0070C0"/>
          <w:sz w:val="24"/>
          <w:szCs w:val="24"/>
          <w:shd w:val="clear" w:color="auto" w:fill="FFFFFF"/>
        </w:rPr>
        <w:t xml:space="preserve"> </w:t>
      </w:r>
    </w:p>
    <w:p w14:paraId="1C43FA90" w14:textId="01E28D54" w:rsidR="000D35AD" w:rsidRPr="00207BCD" w:rsidRDefault="000D35AD" w:rsidP="00612248">
      <w:pPr>
        <w:pStyle w:val="ListParagraph"/>
        <w:spacing w:after="0" w:line="240" w:lineRule="auto"/>
        <w:jc w:val="both"/>
        <w:rPr>
          <w:rFonts w:cstheme="minorHAnsi"/>
          <w:i/>
          <w:iCs/>
          <w:color w:val="70AD47" w:themeColor="accent6"/>
        </w:rPr>
      </w:pPr>
      <w:r w:rsidRPr="00207BCD">
        <w:rPr>
          <w:rFonts w:ascii="Times New Roman" w:hAnsi="Times New Roman" w:cs="Times New Roman"/>
          <w:i/>
          <w:iCs/>
          <w:color w:val="0070C0"/>
          <w:sz w:val="24"/>
          <w:szCs w:val="24"/>
          <w:shd w:val="clear" w:color="auto" w:fill="FFFFFF"/>
        </w:rPr>
        <w:t>“</w:t>
      </w:r>
      <w:bookmarkStart w:id="16" w:name="_Hlk16243770"/>
      <w:r w:rsidRPr="00207BCD">
        <w:rPr>
          <w:rFonts w:ascii="Times New Roman" w:hAnsi="Times New Roman" w:cs="Times New Roman"/>
          <w:i/>
          <w:iCs/>
          <w:color w:val="0070C0"/>
          <w:sz w:val="24"/>
          <w:szCs w:val="24"/>
          <w:shd w:val="clear" w:color="auto" w:fill="FFFFFF"/>
        </w:rPr>
        <w:t xml:space="preserve">1.1.11 Take </w:t>
      </w:r>
      <w:r w:rsidR="00612248" w:rsidRPr="00207BCD">
        <w:rPr>
          <w:rFonts w:ascii="Times New Roman" w:hAnsi="Times New Roman" w:cs="Times New Roman"/>
          <w:i/>
          <w:iCs/>
          <w:color w:val="0070C0"/>
          <w:sz w:val="24"/>
          <w:szCs w:val="24"/>
          <w:shd w:val="clear" w:color="auto" w:fill="FFFFFF"/>
        </w:rPr>
        <w:t>1/3</w:t>
      </w:r>
      <w:r w:rsidR="00612248" w:rsidRPr="00207BCD">
        <w:rPr>
          <w:rFonts w:ascii="Times New Roman" w:hAnsi="Times New Roman" w:cs="Times New Roman"/>
          <w:i/>
          <w:iCs/>
          <w:color w:val="0070C0"/>
          <w:sz w:val="24"/>
          <w:szCs w:val="24"/>
          <w:shd w:val="clear" w:color="auto" w:fill="FFFFFF"/>
          <w:vertAlign w:val="superscript"/>
        </w:rPr>
        <w:t>rd</w:t>
      </w:r>
      <w:r w:rsidR="00612248" w:rsidRPr="00207BCD">
        <w:rPr>
          <w:rFonts w:ascii="Times New Roman" w:hAnsi="Times New Roman" w:cs="Times New Roman"/>
          <w:i/>
          <w:iCs/>
          <w:color w:val="0070C0"/>
          <w:sz w:val="24"/>
          <w:szCs w:val="24"/>
          <w:shd w:val="clear" w:color="auto" w:fill="FFFFFF"/>
        </w:rPr>
        <w:t xml:space="preserve"> </w:t>
      </w:r>
      <w:r w:rsidRPr="00207BCD">
        <w:rPr>
          <w:rFonts w:ascii="Times New Roman" w:hAnsi="Times New Roman" w:cs="Times New Roman"/>
          <w:i/>
          <w:iCs/>
          <w:color w:val="0070C0"/>
          <w:sz w:val="24"/>
          <w:szCs w:val="24"/>
          <w:shd w:val="clear" w:color="auto" w:fill="FFFFFF"/>
        </w:rPr>
        <w:t xml:space="preserve">of the solution </w:t>
      </w:r>
      <w:r w:rsidR="00612248" w:rsidRPr="00207BCD">
        <w:rPr>
          <w:rFonts w:ascii="Times New Roman" w:hAnsi="Times New Roman" w:cs="Times New Roman"/>
          <w:i/>
          <w:iCs/>
          <w:color w:val="0070C0"/>
          <w:sz w:val="24"/>
          <w:szCs w:val="24"/>
          <w:shd w:val="clear" w:color="auto" w:fill="FFFFFF"/>
        </w:rPr>
        <w:t>(~</w:t>
      </w:r>
      <w:r w:rsidRPr="00207BCD">
        <w:rPr>
          <w:rFonts w:ascii="Times New Roman" w:hAnsi="Times New Roman" w:cs="Times New Roman"/>
          <w:i/>
          <w:iCs/>
          <w:color w:val="0070C0"/>
          <w:sz w:val="24"/>
          <w:szCs w:val="24"/>
          <w:shd w:val="clear" w:color="auto" w:fill="FFFFFF"/>
        </w:rPr>
        <w:t>66 µL) and split into 3 glass vials. Dry in a vacuum oven overnight at 40°</w:t>
      </w:r>
      <w:proofErr w:type="gramStart"/>
      <w:r w:rsidRPr="00207BCD">
        <w:rPr>
          <w:rFonts w:ascii="Times New Roman" w:hAnsi="Times New Roman" w:cs="Times New Roman"/>
          <w:i/>
          <w:iCs/>
          <w:color w:val="0070C0"/>
          <w:sz w:val="24"/>
          <w:szCs w:val="24"/>
          <w:shd w:val="clear" w:color="auto" w:fill="FFFFFF"/>
        </w:rPr>
        <w:t xml:space="preserve">C </w:t>
      </w:r>
      <w:r w:rsidR="00612248" w:rsidRPr="00207BCD">
        <w:rPr>
          <w:rFonts w:ascii="Times New Roman" w:hAnsi="Times New Roman" w:cs="Times New Roman"/>
          <w:i/>
          <w:iCs/>
          <w:color w:val="0070C0"/>
          <w:sz w:val="24"/>
          <w:szCs w:val="24"/>
          <w:shd w:val="clear" w:color="auto" w:fill="FFFFFF"/>
        </w:rPr>
        <w:t>,under</w:t>
      </w:r>
      <w:proofErr w:type="gramEnd"/>
      <w:r w:rsidRPr="00207BCD">
        <w:rPr>
          <w:rFonts w:ascii="Times New Roman" w:hAnsi="Times New Roman" w:cs="Times New Roman"/>
          <w:i/>
          <w:iCs/>
          <w:color w:val="0070C0"/>
          <w:sz w:val="24"/>
          <w:szCs w:val="24"/>
          <w:shd w:val="clear" w:color="auto" w:fill="FFFFFF"/>
        </w:rPr>
        <w:t xml:space="preserve"> vacuum </w:t>
      </w:r>
      <w:r w:rsidR="00612248" w:rsidRPr="00207BCD">
        <w:rPr>
          <w:rFonts w:ascii="Times New Roman" w:hAnsi="Times New Roman" w:cs="Times New Roman"/>
          <w:i/>
          <w:iCs/>
          <w:color w:val="0070C0"/>
          <w:sz w:val="24"/>
          <w:szCs w:val="24"/>
          <w:shd w:val="clear" w:color="auto" w:fill="FFFFFF"/>
        </w:rPr>
        <w:t>of ~</w:t>
      </w:r>
      <w:r w:rsidRPr="00207BCD">
        <w:rPr>
          <w:rFonts w:ascii="Times New Roman" w:hAnsi="Times New Roman" w:cs="Times New Roman"/>
          <w:i/>
          <w:iCs/>
          <w:color w:val="0070C0"/>
          <w:sz w:val="24"/>
          <w:szCs w:val="24"/>
          <w:shd w:val="clear" w:color="auto" w:fill="FFFFFF"/>
        </w:rPr>
        <w:t>27 Hg.</w:t>
      </w:r>
      <w:bookmarkEnd w:id="16"/>
      <w:r w:rsidR="00207BCD">
        <w:rPr>
          <w:rFonts w:ascii="Times New Roman" w:hAnsi="Times New Roman" w:cs="Times New Roman"/>
          <w:i/>
          <w:iCs/>
          <w:color w:val="0070C0"/>
          <w:sz w:val="24"/>
          <w:szCs w:val="24"/>
          <w:shd w:val="clear" w:color="auto" w:fill="FFFFFF"/>
        </w:rPr>
        <w:t>”</w:t>
      </w:r>
    </w:p>
    <w:p w14:paraId="7114C26E" w14:textId="723FA745" w:rsidR="00686D9E" w:rsidRPr="00576176"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576176">
        <w:rPr>
          <w:rFonts w:ascii="Times New Roman" w:hAnsi="Times New Roman" w:cs="Times New Roman"/>
          <w:color w:val="7F7F7F" w:themeColor="text1" w:themeTint="80"/>
          <w:sz w:val="24"/>
          <w:szCs w:val="24"/>
          <w:shd w:val="clear" w:color="auto" w:fill="FFFFFF"/>
        </w:rPr>
        <w:t xml:space="preserve">1.1.13 </w:t>
      </w:r>
      <w:r w:rsidRPr="00576176">
        <w:rPr>
          <w:rFonts w:ascii="Times New Roman" w:hAnsi="Times New Roman" w:cs="Times New Roman"/>
          <w:color w:val="7F7F7F" w:themeColor="text1" w:themeTint="80"/>
          <w:sz w:val="24"/>
          <w:szCs w:val="24"/>
          <w:shd w:val="clear" w:color="auto" w:fill="FFFFFF"/>
        </w:rPr>
        <w:sym w:font="Symbol" w:char="F0E0"/>
      </w:r>
      <w:r w:rsidRPr="00576176">
        <w:rPr>
          <w:rFonts w:ascii="Times New Roman" w:hAnsi="Times New Roman" w:cs="Times New Roman"/>
          <w:color w:val="7F7F7F" w:themeColor="text1" w:themeTint="80"/>
          <w:sz w:val="24"/>
          <w:szCs w:val="24"/>
          <w:shd w:val="clear" w:color="auto" w:fill="FFFFFF"/>
        </w:rPr>
        <w:t xml:space="preserve"> Might say, "Dissolve the other 2/3rds of the concentrated solution"</w:t>
      </w:r>
    </w:p>
    <w:p w14:paraId="0F00E80C" w14:textId="425F19A2" w:rsidR="00686D9E" w:rsidRDefault="00686D9E" w:rsidP="00612248">
      <w:pPr>
        <w:jc w:val="both"/>
        <w:rPr>
          <w:rFonts w:ascii="Times New Roman" w:hAnsi="Times New Roman" w:cs="Times New Roman"/>
          <w:color w:val="0070C0"/>
          <w:sz w:val="24"/>
          <w:szCs w:val="24"/>
          <w:shd w:val="clear" w:color="auto" w:fill="FFFFFF"/>
        </w:rPr>
      </w:pPr>
      <w:r w:rsidRPr="00686D9E">
        <w:rPr>
          <w:rFonts w:ascii="Times New Roman" w:hAnsi="Times New Roman" w:cs="Times New Roman"/>
          <w:color w:val="0070C0"/>
          <w:sz w:val="24"/>
          <w:szCs w:val="24"/>
          <w:shd w:val="clear" w:color="auto" w:fill="FFFFFF"/>
        </w:rPr>
        <w:t>We have update</w:t>
      </w:r>
      <w:r w:rsidR="00A7554C">
        <w:rPr>
          <w:rFonts w:ascii="Times New Roman" w:hAnsi="Times New Roman" w:cs="Times New Roman"/>
          <w:color w:val="0070C0"/>
          <w:sz w:val="24"/>
          <w:szCs w:val="24"/>
          <w:shd w:val="clear" w:color="auto" w:fill="FFFFFF"/>
        </w:rPr>
        <w:t>d</w:t>
      </w:r>
      <w:r w:rsidRPr="00686D9E">
        <w:rPr>
          <w:rFonts w:ascii="Times New Roman" w:hAnsi="Times New Roman" w:cs="Times New Roman"/>
          <w:color w:val="0070C0"/>
          <w:sz w:val="24"/>
          <w:szCs w:val="24"/>
          <w:shd w:val="clear" w:color="auto" w:fill="FFFFFF"/>
        </w:rPr>
        <w:t xml:space="preserve"> the manuscript </w:t>
      </w:r>
      <w:r w:rsidR="000C20F4">
        <w:rPr>
          <w:rFonts w:ascii="Times New Roman" w:hAnsi="Times New Roman" w:cs="Times New Roman"/>
          <w:color w:val="0070C0"/>
          <w:sz w:val="24"/>
          <w:szCs w:val="24"/>
          <w:shd w:val="clear" w:color="auto" w:fill="FFFFFF"/>
        </w:rPr>
        <w:t>accordingly:</w:t>
      </w:r>
      <w:r w:rsidR="00612248">
        <w:rPr>
          <w:rFonts w:ascii="Times New Roman" w:hAnsi="Times New Roman" w:cs="Times New Roman"/>
          <w:color w:val="0070C0"/>
          <w:sz w:val="24"/>
          <w:szCs w:val="24"/>
          <w:shd w:val="clear" w:color="auto" w:fill="FFFFFF"/>
        </w:rPr>
        <w:t xml:space="preserve"> </w:t>
      </w:r>
    </w:p>
    <w:p w14:paraId="08FB5AD0" w14:textId="7D88F5FB" w:rsidR="00686D9E" w:rsidRPr="00207BCD" w:rsidRDefault="00686D9E" w:rsidP="00612248">
      <w:pPr>
        <w:ind w:left="720"/>
        <w:jc w:val="both"/>
        <w:rPr>
          <w:rFonts w:ascii="Times New Roman" w:hAnsi="Times New Roman" w:cs="Times New Roman"/>
          <w:i/>
          <w:iCs/>
          <w:color w:val="0070C0"/>
          <w:sz w:val="24"/>
          <w:szCs w:val="24"/>
          <w:shd w:val="clear" w:color="auto" w:fill="FFFFFF"/>
        </w:rPr>
      </w:pPr>
      <w:r w:rsidRPr="00207BCD">
        <w:rPr>
          <w:rFonts w:ascii="Times New Roman" w:hAnsi="Times New Roman" w:cs="Times New Roman"/>
          <w:i/>
          <w:iCs/>
          <w:color w:val="0070C0"/>
          <w:sz w:val="24"/>
          <w:szCs w:val="24"/>
          <w:shd w:val="clear" w:color="auto" w:fill="FFFFFF"/>
        </w:rPr>
        <w:t>“</w:t>
      </w:r>
      <w:r w:rsidR="000C20F4" w:rsidRPr="00207BCD">
        <w:rPr>
          <w:rFonts w:ascii="Times New Roman" w:hAnsi="Times New Roman" w:cs="Times New Roman"/>
          <w:i/>
          <w:iCs/>
          <w:color w:val="0070C0"/>
          <w:sz w:val="24"/>
          <w:szCs w:val="24"/>
          <w:shd w:val="clear" w:color="auto" w:fill="FFFFFF"/>
        </w:rPr>
        <w:t>1.1.1</w:t>
      </w:r>
      <w:r w:rsidR="00344137" w:rsidRPr="00207BCD">
        <w:rPr>
          <w:rFonts w:ascii="Times New Roman" w:hAnsi="Times New Roman" w:cs="Times New Roman"/>
          <w:i/>
          <w:iCs/>
          <w:color w:val="0070C0"/>
          <w:sz w:val="24"/>
          <w:szCs w:val="24"/>
          <w:shd w:val="clear" w:color="auto" w:fill="FFFFFF"/>
        </w:rPr>
        <w:t xml:space="preserve">2: </w:t>
      </w:r>
      <w:bookmarkStart w:id="17" w:name="_Hlk16243839"/>
      <w:r w:rsidRPr="00207BCD">
        <w:rPr>
          <w:rFonts w:ascii="Times New Roman" w:hAnsi="Times New Roman" w:cs="Times New Roman"/>
          <w:i/>
          <w:iCs/>
          <w:color w:val="0070C0"/>
          <w:sz w:val="24"/>
          <w:szCs w:val="24"/>
          <w:shd w:val="clear" w:color="auto" w:fill="FFFFFF"/>
        </w:rPr>
        <w:t>Dissolve the other 2/3</w:t>
      </w:r>
      <w:r w:rsidRPr="00207BCD">
        <w:rPr>
          <w:rFonts w:ascii="Times New Roman" w:hAnsi="Times New Roman" w:cs="Times New Roman"/>
          <w:i/>
          <w:iCs/>
          <w:color w:val="0070C0"/>
          <w:sz w:val="24"/>
          <w:szCs w:val="24"/>
          <w:shd w:val="clear" w:color="auto" w:fill="FFFFFF"/>
          <w:vertAlign w:val="superscript"/>
        </w:rPr>
        <w:t>rd</w:t>
      </w:r>
      <w:r w:rsidRPr="00207BCD">
        <w:rPr>
          <w:rFonts w:ascii="Times New Roman" w:hAnsi="Times New Roman" w:cs="Times New Roman"/>
          <w:i/>
          <w:iCs/>
          <w:color w:val="0070C0"/>
          <w:sz w:val="24"/>
          <w:szCs w:val="24"/>
          <w:shd w:val="clear" w:color="auto" w:fill="FFFFFF"/>
        </w:rPr>
        <w:t>’s of concentrated solution into 250 µL of PBS and store at 4°C until further use.</w:t>
      </w:r>
      <w:bookmarkEnd w:id="17"/>
    </w:p>
    <w:p w14:paraId="25F4D706" w14:textId="77777777" w:rsidR="00A7554C"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576176">
        <w:rPr>
          <w:rFonts w:ascii="Times New Roman" w:hAnsi="Times New Roman" w:cs="Times New Roman"/>
          <w:color w:val="7F7F7F" w:themeColor="text1" w:themeTint="80"/>
          <w:sz w:val="24"/>
          <w:szCs w:val="24"/>
          <w:shd w:val="clear" w:color="auto" w:fill="FFFFFF"/>
        </w:rPr>
        <w:t xml:space="preserve">1.1.14 </w:t>
      </w:r>
      <w:r w:rsidRPr="00576176">
        <w:rPr>
          <w:rFonts w:ascii="Times New Roman" w:hAnsi="Times New Roman" w:cs="Times New Roman"/>
          <w:color w:val="7F7F7F" w:themeColor="text1" w:themeTint="80"/>
          <w:sz w:val="24"/>
          <w:szCs w:val="24"/>
          <w:shd w:val="clear" w:color="auto" w:fill="FFFFFF"/>
        </w:rPr>
        <w:sym w:font="Symbol" w:char="F0E0"/>
      </w:r>
      <w:r w:rsidRPr="00576176">
        <w:rPr>
          <w:rFonts w:ascii="Times New Roman" w:hAnsi="Times New Roman" w:cs="Times New Roman"/>
          <w:color w:val="7F7F7F" w:themeColor="text1" w:themeTint="80"/>
          <w:sz w:val="24"/>
          <w:szCs w:val="24"/>
          <w:shd w:val="clear" w:color="auto" w:fill="FFFFFF"/>
        </w:rPr>
        <w:t xml:space="preserve"> Settings/type of the bath </w:t>
      </w:r>
      <w:proofErr w:type="spellStart"/>
      <w:r w:rsidRPr="00576176">
        <w:rPr>
          <w:rFonts w:ascii="Times New Roman" w:hAnsi="Times New Roman" w:cs="Times New Roman"/>
          <w:color w:val="7F7F7F" w:themeColor="text1" w:themeTint="80"/>
          <w:sz w:val="24"/>
          <w:szCs w:val="24"/>
          <w:shd w:val="clear" w:color="auto" w:fill="FFFFFF"/>
        </w:rPr>
        <w:t>sonicator</w:t>
      </w:r>
      <w:proofErr w:type="spellEnd"/>
      <w:r w:rsidRPr="00576176">
        <w:rPr>
          <w:rFonts w:ascii="Times New Roman" w:hAnsi="Times New Roman" w:cs="Times New Roman"/>
          <w:color w:val="7F7F7F" w:themeColor="text1" w:themeTint="80"/>
          <w:sz w:val="24"/>
          <w:szCs w:val="24"/>
          <w:shd w:val="clear" w:color="auto" w:fill="FFFFFF"/>
        </w:rPr>
        <w:t>?</w:t>
      </w:r>
    </w:p>
    <w:p w14:paraId="71AFCD6E" w14:textId="5AB0A78B" w:rsidR="00F12992" w:rsidRDefault="00686D9E" w:rsidP="00F12992">
      <w:pPr>
        <w:jc w:val="both"/>
        <w:rPr>
          <w:rFonts w:ascii="Times New Roman" w:hAnsi="Times New Roman" w:cs="Times New Roman"/>
          <w:color w:val="0070C0"/>
          <w:sz w:val="24"/>
          <w:szCs w:val="24"/>
          <w:shd w:val="clear" w:color="auto" w:fill="FFFFFF"/>
        </w:rPr>
      </w:pPr>
      <w:r w:rsidRPr="00686D9E">
        <w:rPr>
          <w:rFonts w:ascii="Times New Roman" w:hAnsi="Times New Roman" w:cs="Times New Roman"/>
          <w:color w:val="0070C0"/>
          <w:sz w:val="24"/>
          <w:szCs w:val="24"/>
          <w:shd w:val="clear" w:color="auto" w:fill="FFFFFF"/>
        </w:rPr>
        <w:t xml:space="preserve">The make and model of the bath </w:t>
      </w:r>
      <w:proofErr w:type="spellStart"/>
      <w:r w:rsidRPr="00686D9E">
        <w:rPr>
          <w:rFonts w:ascii="Times New Roman" w:hAnsi="Times New Roman" w:cs="Times New Roman"/>
          <w:color w:val="0070C0"/>
          <w:sz w:val="24"/>
          <w:szCs w:val="24"/>
          <w:shd w:val="clear" w:color="auto" w:fill="FFFFFF"/>
        </w:rPr>
        <w:t>sonicator</w:t>
      </w:r>
      <w:proofErr w:type="spellEnd"/>
      <w:r w:rsidRPr="00686D9E">
        <w:rPr>
          <w:rFonts w:ascii="Times New Roman" w:hAnsi="Times New Roman" w:cs="Times New Roman"/>
          <w:color w:val="0070C0"/>
          <w:sz w:val="24"/>
          <w:szCs w:val="24"/>
          <w:shd w:val="clear" w:color="auto" w:fill="FFFFFF"/>
        </w:rPr>
        <w:t xml:space="preserve"> </w:t>
      </w:r>
      <w:r w:rsidR="00F12992">
        <w:rPr>
          <w:rFonts w:ascii="Times New Roman" w:hAnsi="Times New Roman" w:cs="Times New Roman"/>
          <w:color w:val="0070C0"/>
          <w:sz w:val="24"/>
          <w:szCs w:val="24"/>
          <w:shd w:val="clear" w:color="auto" w:fill="FFFFFF"/>
        </w:rPr>
        <w:t xml:space="preserve">is a </w:t>
      </w:r>
      <w:proofErr w:type="spellStart"/>
      <w:r w:rsidR="00F12992">
        <w:rPr>
          <w:rFonts w:ascii="Times New Roman" w:hAnsi="Times New Roman" w:cs="Times New Roman"/>
          <w:color w:val="0070C0"/>
          <w:sz w:val="24"/>
          <w:szCs w:val="24"/>
          <w:shd w:val="clear" w:color="auto" w:fill="FFFFFF"/>
        </w:rPr>
        <w:t>a</w:t>
      </w:r>
      <w:proofErr w:type="spellEnd"/>
      <w:r w:rsidR="00F12992">
        <w:rPr>
          <w:rFonts w:ascii="Times New Roman" w:hAnsi="Times New Roman" w:cs="Times New Roman"/>
          <w:color w:val="0070C0"/>
          <w:sz w:val="24"/>
          <w:szCs w:val="24"/>
          <w:shd w:val="clear" w:color="auto" w:fill="FFFFFF"/>
        </w:rPr>
        <w:t xml:space="preserve"> </w:t>
      </w:r>
      <w:proofErr w:type="spellStart"/>
      <w:r w:rsidR="00F12992">
        <w:rPr>
          <w:rFonts w:ascii="Times New Roman" w:hAnsi="Times New Roman" w:cs="Times New Roman"/>
          <w:color w:val="0070C0"/>
          <w:sz w:val="24"/>
          <w:szCs w:val="24"/>
          <w:shd w:val="clear" w:color="auto" w:fill="FFFFFF"/>
        </w:rPr>
        <w:t>Fisherbrand</w:t>
      </w:r>
      <w:proofErr w:type="spellEnd"/>
      <w:r w:rsidR="00F12992">
        <w:rPr>
          <w:rFonts w:ascii="Times New Roman" w:hAnsi="Times New Roman" w:cs="Times New Roman"/>
          <w:color w:val="0070C0"/>
          <w:sz w:val="24"/>
          <w:szCs w:val="24"/>
          <w:shd w:val="clear" w:color="auto" w:fill="FFFFFF"/>
        </w:rPr>
        <w:t xml:space="preserve"> </w:t>
      </w:r>
      <w:r w:rsidR="00F12992" w:rsidRPr="00F12992">
        <w:rPr>
          <w:rFonts w:ascii="Times New Roman" w:hAnsi="Times New Roman" w:cs="Times New Roman"/>
          <w:color w:val="0070C0"/>
          <w:sz w:val="24"/>
          <w:szCs w:val="24"/>
          <w:shd w:val="clear" w:color="auto" w:fill="FFFFFF"/>
        </w:rPr>
        <w:t>CPX Series Digital Ultrasonic Cleaning Bath</w:t>
      </w:r>
      <w:r w:rsidR="00F12992">
        <w:rPr>
          <w:rFonts w:ascii="Times New Roman" w:hAnsi="Times New Roman" w:cs="Times New Roman"/>
          <w:color w:val="0070C0"/>
          <w:sz w:val="24"/>
          <w:szCs w:val="24"/>
          <w:shd w:val="clear" w:color="auto" w:fill="FFFFFF"/>
        </w:rPr>
        <w:t xml:space="preserve"> (Model </w:t>
      </w:r>
      <w:r w:rsidR="00F12992" w:rsidRPr="00F12992">
        <w:rPr>
          <w:rFonts w:ascii="Times New Roman" w:hAnsi="Times New Roman" w:cs="Times New Roman"/>
          <w:color w:val="0070C0"/>
          <w:sz w:val="24"/>
          <w:szCs w:val="24"/>
          <w:shd w:val="clear" w:color="auto" w:fill="FFFFFF"/>
        </w:rPr>
        <w:t>CPX3800</w:t>
      </w:r>
      <w:r w:rsidR="00F12992">
        <w:rPr>
          <w:rFonts w:ascii="Times New Roman" w:hAnsi="Times New Roman" w:cs="Times New Roman"/>
          <w:color w:val="0070C0"/>
          <w:sz w:val="24"/>
          <w:szCs w:val="24"/>
          <w:shd w:val="clear" w:color="auto" w:fill="FFFFFF"/>
        </w:rPr>
        <w:t xml:space="preserve">) and has been included on our materials list.  The high setting was used to sonicate the particles.  </w:t>
      </w:r>
    </w:p>
    <w:p w14:paraId="36CA0145" w14:textId="6B5378FC" w:rsidR="00F12992" w:rsidRDefault="00F12992" w:rsidP="00F12992">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This has been indicated in the protocol in the follow areas:</w:t>
      </w:r>
    </w:p>
    <w:p w14:paraId="7479521E" w14:textId="7068F816" w:rsidR="00F12992" w:rsidRPr="00F12992" w:rsidRDefault="00F12992" w:rsidP="00F12992">
      <w:pPr>
        <w:pStyle w:val="ListParagraph"/>
        <w:spacing w:after="0" w:line="240" w:lineRule="auto"/>
        <w:ind w:left="1440"/>
        <w:jc w:val="both"/>
        <w:rPr>
          <w:rFonts w:ascii="Times New Roman" w:hAnsi="Times New Roman" w:cs="Times New Roman"/>
          <w:i/>
          <w:iCs/>
          <w:color w:val="0070C0"/>
          <w:sz w:val="24"/>
          <w:szCs w:val="24"/>
        </w:rPr>
      </w:pPr>
      <w:r w:rsidRPr="00F12992">
        <w:rPr>
          <w:rFonts w:ascii="Times New Roman" w:hAnsi="Times New Roman" w:cs="Times New Roman"/>
          <w:i/>
          <w:iCs/>
          <w:color w:val="0070C0"/>
          <w:sz w:val="24"/>
          <w:szCs w:val="24"/>
          <w:shd w:val="clear" w:color="auto" w:fill="FFFFFF"/>
        </w:rPr>
        <w:t xml:space="preserve">“1.1.3: </w:t>
      </w:r>
      <w:r w:rsidRPr="00F12992">
        <w:rPr>
          <w:rFonts w:ascii="Times New Roman" w:hAnsi="Times New Roman" w:cs="Times New Roman"/>
          <w:i/>
          <w:iCs/>
          <w:color w:val="0070C0"/>
          <w:sz w:val="24"/>
          <w:szCs w:val="24"/>
        </w:rPr>
        <w:t>Prior to utilizing FA-</w:t>
      </w:r>
      <w:proofErr w:type="spellStart"/>
      <w:r w:rsidRPr="00F12992">
        <w:rPr>
          <w:rFonts w:ascii="Times New Roman" w:hAnsi="Times New Roman" w:cs="Times New Roman"/>
          <w:i/>
          <w:iCs/>
          <w:color w:val="0070C0"/>
          <w:sz w:val="24"/>
          <w:szCs w:val="24"/>
        </w:rPr>
        <w:t>CuS</w:t>
      </w:r>
      <w:proofErr w:type="spellEnd"/>
      <w:r w:rsidRPr="00F12992">
        <w:rPr>
          <w:rFonts w:ascii="Times New Roman" w:hAnsi="Times New Roman" w:cs="Times New Roman"/>
          <w:i/>
          <w:iCs/>
          <w:color w:val="0070C0"/>
          <w:sz w:val="24"/>
          <w:szCs w:val="24"/>
        </w:rPr>
        <w:t xml:space="preserve"> NPs, sonicate them for 30 min in a bath </w:t>
      </w:r>
      <w:proofErr w:type="spellStart"/>
      <w:r w:rsidRPr="00F12992">
        <w:rPr>
          <w:rFonts w:ascii="Times New Roman" w:hAnsi="Times New Roman" w:cs="Times New Roman"/>
          <w:i/>
          <w:iCs/>
          <w:color w:val="0070C0"/>
          <w:sz w:val="24"/>
          <w:szCs w:val="24"/>
        </w:rPr>
        <w:t>sonicator</w:t>
      </w:r>
      <w:proofErr w:type="spellEnd"/>
      <w:r w:rsidRPr="00F12992">
        <w:rPr>
          <w:rFonts w:ascii="Times New Roman" w:hAnsi="Times New Roman" w:cs="Times New Roman"/>
          <w:i/>
          <w:iCs/>
          <w:color w:val="0070C0"/>
          <w:sz w:val="24"/>
          <w:szCs w:val="24"/>
        </w:rPr>
        <w:t xml:space="preserve"> on a high setting.”</w:t>
      </w:r>
    </w:p>
    <w:p w14:paraId="7C55427F" w14:textId="3FAAB4D4" w:rsidR="00F12992" w:rsidRDefault="00F12992" w:rsidP="00F12992">
      <w:pPr>
        <w:jc w:val="both"/>
        <w:rPr>
          <w:rFonts w:ascii="Times New Roman" w:hAnsi="Times New Roman" w:cs="Times New Roman"/>
          <w:b/>
          <w:bCs/>
          <w:color w:val="0070C0"/>
          <w:sz w:val="24"/>
          <w:szCs w:val="24"/>
          <w:shd w:val="clear" w:color="auto" w:fill="FFFFFF"/>
        </w:rPr>
      </w:pPr>
      <w:r>
        <w:rPr>
          <w:rFonts w:ascii="Times New Roman" w:hAnsi="Times New Roman" w:cs="Times New Roman"/>
          <w:b/>
          <w:bCs/>
          <w:color w:val="0070C0"/>
          <w:sz w:val="24"/>
          <w:szCs w:val="24"/>
          <w:shd w:val="clear" w:color="auto" w:fill="FFFFFF"/>
        </w:rPr>
        <w:tab/>
      </w:r>
      <w:r>
        <w:rPr>
          <w:rFonts w:ascii="Times New Roman" w:hAnsi="Times New Roman" w:cs="Times New Roman"/>
          <w:b/>
          <w:bCs/>
          <w:color w:val="0070C0"/>
          <w:sz w:val="24"/>
          <w:szCs w:val="24"/>
          <w:shd w:val="clear" w:color="auto" w:fill="FFFFFF"/>
        </w:rPr>
        <w:tab/>
      </w:r>
    </w:p>
    <w:p w14:paraId="12E7F080" w14:textId="6FC86208" w:rsidR="00F12992" w:rsidRPr="00F12992" w:rsidRDefault="00F12992" w:rsidP="00F12992">
      <w:pPr>
        <w:ind w:left="1440"/>
        <w:jc w:val="both"/>
        <w:rPr>
          <w:rFonts w:ascii="Times New Roman" w:hAnsi="Times New Roman" w:cs="Times New Roman"/>
          <w:i/>
          <w:iCs/>
          <w:color w:val="0070C0"/>
          <w:sz w:val="24"/>
          <w:szCs w:val="24"/>
          <w:shd w:val="clear" w:color="auto" w:fill="FFFFFF"/>
        </w:rPr>
      </w:pPr>
      <w:r w:rsidRPr="00F12992">
        <w:rPr>
          <w:rFonts w:ascii="Times New Roman" w:hAnsi="Times New Roman" w:cs="Times New Roman"/>
          <w:i/>
          <w:iCs/>
          <w:color w:val="0070C0"/>
          <w:sz w:val="24"/>
          <w:szCs w:val="24"/>
          <w:shd w:val="clear" w:color="auto" w:fill="FFFFFF"/>
        </w:rPr>
        <w:lastRenderedPageBreak/>
        <w:t>“DLS (Dynamic Light Scattering): Add 10 µL concentrated FA-</w:t>
      </w:r>
      <w:proofErr w:type="spellStart"/>
      <w:r w:rsidRPr="00F12992">
        <w:rPr>
          <w:rFonts w:ascii="Times New Roman" w:hAnsi="Times New Roman" w:cs="Times New Roman"/>
          <w:i/>
          <w:iCs/>
          <w:color w:val="0070C0"/>
          <w:sz w:val="24"/>
          <w:szCs w:val="24"/>
          <w:shd w:val="clear" w:color="auto" w:fill="FFFFFF"/>
        </w:rPr>
        <w:t>CuS</w:t>
      </w:r>
      <w:proofErr w:type="spellEnd"/>
      <w:r w:rsidRPr="00F12992">
        <w:rPr>
          <w:rFonts w:ascii="Times New Roman" w:hAnsi="Times New Roman" w:cs="Times New Roman"/>
          <w:i/>
          <w:iCs/>
          <w:color w:val="0070C0"/>
          <w:sz w:val="24"/>
          <w:szCs w:val="24"/>
          <w:shd w:val="clear" w:color="auto" w:fill="FFFFFF"/>
        </w:rPr>
        <w:t xml:space="preserve"> NPS in PBS solution from step 1.1.14 to 2 mL DI water. Prior to characterization by DLS (dynamic light-scattering), </w:t>
      </w:r>
      <w:bookmarkStart w:id="18" w:name="_Hlk16245587"/>
      <w:r w:rsidRPr="00F12992">
        <w:rPr>
          <w:rFonts w:ascii="Times New Roman" w:hAnsi="Times New Roman" w:cs="Times New Roman"/>
          <w:i/>
          <w:iCs/>
          <w:color w:val="0070C0"/>
          <w:sz w:val="24"/>
          <w:szCs w:val="24"/>
          <w:shd w:val="clear" w:color="auto" w:fill="FFFFFF"/>
        </w:rPr>
        <w:t xml:space="preserve">sonicate the particles for 30 min in a bath </w:t>
      </w:r>
      <w:proofErr w:type="spellStart"/>
      <w:r w:rsidRPr="00F12992">
        <w:rPr>
          <w:rFonts w:ascii="Times New Roman" w:hAnsi="Times New Roman" w:cs="Times New Roman"/>
          <w:i/>
          <w:iCs/>
          <w:color w:val="0070C0"/>
          <w:sz w:val="24"/>
          <w:szCs w:val="24"/>
          <w:shd w:val="clear" w:color="auto" w:fill="FFFFFF"/>
        </w:rPr>
        <w:t>sonicator</w:t>
      </w:r>
      <w:proofErr w:type="spellEnd"/>
      <w:r w:rsidRPr="00F12992">
        <w:rPr>
          <w:rFonts w:ascii="Times New Roman" w:hAnsi="Times New Roman" w:cs="Times New Roman"/>
          <w:i/>
          <w:iCs/>
          <w:color w:val="0070C0"/>
          <w:sz w:val="24"/>
          <w:szCs w:val="24"/>
          <w:shd w:val="clear" w:color="auto" w:fill="FFFFFF"/>
        </w:rPr>
        <w:t xml:space="preserve"> on a high setting and filter through a 0.2 µm sterile filter to remove residual dust.</w:t>
      </w:r>
      <w:bookmarkEnd w:id="18"/>
    </w:p>
    <w:p w14:paraId="2E5BAABB" w14:textId="18DF0ABF" w:rsidR="00686D9E"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576176">
        <w:rPr>
          <w:rFonts w:ascii="Times New Roman" w:hAnsi="Times New Roman" w:cs="Times New Roman"/>
          <w:color w:val="7F7F7F" w:themeColor="text1" w:themeTint="80"/>
          <w:sz w:val="24"/>
          <w:szCs w:val="24"/>
          <w:shd w:val="clear" w:color="auto" w:fill="FFFFFF"/>
        </w:rPr>
        <w:t xml:space="preserve">2.1.1 </w:t>
      </w:r>
      <w:r w:rsidRPr="00576176">
        <w:rPr>
          <w:rFonts w:ascii="Times New Roman" w:hAnsi="Times New Roman" w:cs="Times New Roman"/>
          <w:color w:val="7F7F7F" w:themeColor="text1" w:themeTint="80"/>
          <w:sz w:val="24"/>
          <w:szCs w:val="24"/>
          <w:shd w:val="clear" w:color="auto" w:fill="FFFFFF"/>
        </w:rPr>
        <w:sym w:font="Symbol" w:char="F0E0"/>
      </w:r>
      <w:r w:rsidRPr="00576176">
        <w:rPr>
          <w:rFonts w:ascii="Times New Roman" w:hAnsi="Times New Roman" w:cs="Times New Roman"/>
          <w:color w:val="7F7F7F" w:themeColor="text1" w:themeTint="80"/>
          <w:sz w:val="24"/>
          <w:szCs w:val="24"/>
          <w:shd w:val="clear" w:color="auto" w:fill="FFFFFF"/>
        </w:rPr>
        <w:t xml:space="preserve"> What type of 0.2 um sterile filter?</w:t>
      </w:r>
    </w:p>
    <w:p w14:paraId="3FAC0C51" w14:textId="44CEFE34" w:rsidR="00686D9E" w:rsidRPr="00686D9E" w:rsidRDefault="00D93650"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 xml:space="preserve">For the filtration either a VWR 1000 mL 0.2 µM filter can be utilized for larger volumes of water (Cat: 10040-440), or a VWR sterile syringe filter (Cat:28145-477) can be used for smaller volumes.  Both filters have been included in the materials list. </w:t>
      </w:r>
    </w:p>
    <w:p w14:paraId="0E5E3AE1" w14:textId="5DE1F843" w:rsidR="00C147B9" w:rsidRDefault="00C147B9" w:rsidP="00612248">
      <w:pPr>
        <w:jc w:val="both"/>
        <w:rPr>
          <w:rFonts w:ascii="Times New Roman" w:hAnsi="Times New Roman" w:cs="Times New Roman"/>
          <w:color w:val="7F7F7F" w:themeColor="text1" w:themeTint="80"/>
          <w:sz w:val="24"/>
          <w:szCs w:val="24"/>
          <w:shd w:val="clear" w:color="auto" w:fill="FFFFFF"/>
        </w:rPr>
      </w:pPr>
    </w:p>
    <w:p w14:paraId="71B6D44A" w14:textId="44B928C7" w:rsidR="00686D9E" w:rsidRDefault="009D1E3C" w:rsidP="00612248">
      <w:pPr>
        <w:jc w:val="both"/>
        <w:rPr>
          <w:rFonts w:ascii="Times New Roman" w:hAnsi="Times New Roman" w:cs="Times New Roman"/>
          <w:color w:val="222222"/>
          <w:sz w:val="24"/>
          <w:szCs w:val="24"/>
          <w:shd w:val="clear" w:color="auto" w:fill="FFFFFF"/>
        </w:rPr>
      </w:pPr>
      <w:r w:rsidRPr="00686D9E">
        <w:rPr>
          <w:rFonts w:ascii="Times New Roman" w:hAnsi="Times New Roman" w:cs="Times New Roman"/>
          <w:color w:val="7F7F7F" w:themeColor="text1" w:themeTint="80"/>
          <w:sz w:val="24"/>
          <w:szCs w:val="24"/>
          <w:shd w:val="clear" w:color="auto" w:fill="FFFFFF"/>
        </w:rPr>
        <w:t xml:space="preserve">4.1.1 </w:t>
      </w:r>
      <w:r w:rsidRPr="00686D9E">
        <w:rPr>
          <w:rFonts w:ascii="Times New Roman" w:hAnsi="Times New Roman" w:cs="Times New Roman"/>
          <w:color w:val="7F7F7F" w:themeColor="text1" w:themeTint="80"/>
          <w:sz w:val="24"/>
          <w:szCs w:val="24"/>
          <w:shd w:val="clear" w:color="auto" w:fill="FFFFFF"/>
        </w:rPr>
        <w:sym w:font="Symbol" w:char="F0E0"/>
      </w:r>
      <w:r w:rsidRPr="00686D9E">
        <w:rPr>
          <w:rFonts w:ascii="Times New Roman" w:hAnsi="Times New Roman" w:cs="Times New Roman"/>
          <w:color w:val="7F7F7F" w:themeColor="text1" w:themeTint="80"/>
          <w:sz w:val="24"/>
          <w:szCs w:val="24"/>
          <w:shd w:val="clear" w:color="auto" w:fill="FFFFFF"/>
        </w:rPr>
        <w:t xml:space="preserve"> What volumes of DMSO and NaHCO3 solution should this reaction occur in?</w:t>
      </w:r>
    </w:p>
    <w:p w14:paraId="7F4CE0CE" w14:textId="576744CB" w:rsidR="00686D9E" w:rsidRPr="00686D9E" w:rsidRDefault="00686D9E" w:rsidP="00612248">
      <w:pPr>
        <w:jc w:val="both"/>
        <w:rPr>
          <w:rFonts w:ascii="Times New Roman" w:hAnsi="Times New Roman" w:cs="Times New Roman"/>
          <w:color w:val="0070C0"/>
          <w:sz w:val="24"/>
          <w:szCs w:val="24"/>
          <w:shd w:val="clear" w:color="auto" w:fill="FFFFFF"/>
        </w:rPr>
      </w:pPr>
      <w:r w:rsidRPr="00686D9E">
        <w:rPr>
          <w:rFonts w:ascii="Times New Roman" w:hAnsi="Times New Roman" w:cs="Times New Roman"/>
          <w:color w:val="0070C0"/>
          <w:sz w:val="24"/>
          <w:szCs w:val="24"/>
          <w:shd w:val="clear" w:color="auto" w:fill="FFFFFF"/>
        </w:rPr>
        <w:t>The amounts of both DMSO and NaHCO3 solution utilized have been clarified in this portion of the manuscript:</w:t>
      </w:r>
    </w:p>
    <w:p w14:paraId="42CF1699" w14:textId="55DE1762" w:rsidR="00686D9E" w:rsidRPr="003C00EC" w:rsidRDefault="00686D9E" w:rsidP="00612248">
      <w:pPr>
        <w:ind w:left="720"/>
        <w:jc w:val="both"/>
        <w:rPr>
          <w:rFonts w:ascii="Times New Roman" w:hAnsi="Times New Roman" w:cs="Times New Roman"/>
          <w:b/>
          <w:i/>
          <w:iCs/>
          <w:color w:val="0070C0"/>
          <w:sz w:val="24"/>
          <w:szCs w:val="24"/>
          <w:shd w:val="clear" w:color="auto" w:fill="FFFFFF"/>
        </w:rPr>
      </w:pPr>
      <w:r w:rsidRPr="003C00EC">
        <w:rPr>
          <w:rFonts w:ascii="Times New Roman" w:hAnsi="Times New Roman" w:cs="Times New Roman"/>
          <w:i/>
          <w:iCs/>
          <w:color w:val="0070C0"/>
          <w:sz w:val="24"/>
          <w:szCs w:val="24"/>
          <w:shd w:val="clear" w:color="auto" w:fill="FFFFFF"/>
        </w:rPr>
        <w:t xml:space="preserve">“4.1.1: </w:t>
      </w:r>
      <w:bookmarkStart w:id="19" w:name="_Hlk16245826"/>
      <w:r w:rsidRPr="003C00EC">
        <w:rPr>
          <w:rFonts w:ascii="Times New Roman" w:hAnsi="Times New Roman" w:cs="Times New Roman"/>
          <w:i/>
          <w:iCs/>
          <w:color w:val="0070C0"/>
          <w:sz w:val="24"/>
          <w:szCs w:val="24"/>
          <w:shd w:val="clear" w:color="auto" w:fill="FFFFFF"/>
        </w:rPr>
        <w:t xml:space="preserve">Add Texas-Red-X </w:t>
      </w:r>
      <w:proofErr w:type="spellStart"/>
      <w:r w:rsidRPr="003C00EC">
        <w:rPr>
          <w:rFonts w:ascii="Times New Roman" w:hAnsi="Times New Roman" w:cs="Times New Roman"/>
          <w:i/>
          <w:iCs/>
          <w:color w:val="0070C0"/>
          <w:sz w:val="24"/>
          <w:szCs w:val="24"/>
          <w:shd w:val="clear" w:color="auto" w:fill="FFFFFF"/>
        </w:rPr>
        <w:t>succinimidyl</w:t>
      </w:r>
      <w:proofErr w:type="spellEnd"/>
      <w:r w:rsidRPr="003C00EC">
        <w:rPr>
          <w:rFonts w:ascii="Times New Roman" w:hAnsi="Times New Roman" w:cs="Times New Roman"/>
          <w:i/>
          <w:iCs/>
          <w:color w:val="0070C0"/>
          <w:sz w:val="24"/>
          <w:szCs w:val="24"/>
          <w:shd w:val="clear" w:color="auto" w:fill="FFFFFF"/>
        </w:rPr>
        <w:t xml:space="preserve"> ester (0.2 mg dissolved in DMSO at a concentration of 10 mg/mL) to a solution containing 2 mg of FA-</w:t>
      </w:r>
      <w:proofErr w:type="spellStart"/>
      <w:r w:rsidRPr="003C00EC">
        <w:rPr>
          <w:rFonts w:ascii="Times New Roman" w:hAnsi="Times New Roman" w:cs="Times New Roman"/>
          <w:i/>
          <w:iCs/>
          <w:color w:val="0070C0"/>
          <w:sz w:val="24"/>
          <w:szCs w:val="24"/>
          <w:shd w:val="clear" w:color="auto" w:fill="FFFFFF"/>
        </w:rPr>
        <w:t>CuS</w:t>
      </w:r>
      <w:proofErr w:type="spellEnd"/>
      <w:r w:rsidRPr="003C00EC">
        <w:rPr>
          <w:rFonts w:ascii="Times New Roman" w:hAnsi="Times New Roman" w:cs="Times New Roman"/>
          <w:i/>
          <w:iCs/>
          <w:color w:val="0070C0"/>
          <w:sz w:val="24"/>
          <w:szCs w:val="24"/>
          <w:shd w:val="clear" w:color="auto" w:fill="FFFFFF"/>
        </w:rPr>
        <w:t xml:space="preserve"> NP</w:t>
      </w:r>
      <w:r w:rsidR="00612248" w:rsidRPr="003C00EC">
        <w:rPr>
          <w:rFonts w:ascii="Times New Roman" w:hAnsi="Times New Roman" w:cs="Times New Roman"/>
          <w:i/>
          <w:iCs/>
          <w:color w:val="0070C0"/>
          <w:sz w:val="24"/>
          <w:szCs w:val="24"/>
          <w:shd w:val="clear" w:color="auto" w:fill="FFFFFF"/>
        </w:rPr>
        <w:t>s</w:t>
      </w:r>
      <w:r w:rsidRPr="003C00EC">
        <w:rPr>
          <w:rFonts w:ascii="Times New Roman" w:hAnsi="Times New Roman" w:cs="Times New Roman"/>
          <w:i/>
          <w:iCs/>
          <w:color w:val="0070C0"/>
          <w:sz w:val="24"/>
          <w:szCs w:val="24"/>
          <w:shd w:val="clear" w:color="auto" w:fill="FFFFFF"/>
        </w:rPr>
        <w:t xml:space="preserve"> in 1 mL 0.1 M NaHCO</w:t>
      </w:r>
      <w:r w:rsidRPr="003C00EC">
        <w:rPr>
          <w:rFonts w:ascii="Times New Roman" w:hAnsi="Times New Roman" w:cs="Times New Roman"/>
          <w:i/>
          <w:iCs/>
          <w:color w:val="0070C0"/>
          <w:sz w:val="24"/>
          <w:szCs w:val="24"/>
          <w:shd w:val="clear" w:color="auto" w:fill="FFFFFF"/>
          <w:vertAlign w:val="subscript"/>
        </w:rPr>
        <w:t>3</w:t>
      </w:r>
      <w:r w:rsidRPr="003C00EC">
        <w:rPr>
          <w:rFonts w:ascii="Times New Roman" w:hAnsi="Times New Roman" w:cs="Times New Roman"/>
          <w:i/>
          <w:iCs/>
          <w:color w:val="0070C0"/>
          <w:sz w:val="24"/>
          <w:szCs w:val="24"/>
          <w:shd w:val="clear" w:color="auto" w:fill="FFFFFF"/>
        </w:rPr>
        <w:t xml:space="preserve"> (pH </w:t>
      </w:r>
      <w:r w:rsidRPr="003C00EC">
        <w:rPr>
          <w:rFonts w:ascii="Cambria Math" w:hAnsi="Cambria Math" w:cs="Cambria Math"/>
          <w:i/>
          <w:iCs/>
          <w:color w:val="0070C0"/>
          <w:sz w:val="24"/>
          <w:szCs w:val="24"/>
          <w:shd w:val="clear" w:color="auto" w:fill="FFFFFF"/>
        </w:rPr>
        <w:t>∼</w:t>
      </w:r>
      <w:r w:rsidRPr="003C00EC">
        <w:rPr>
          <w:rFonts w:ascii="Times New Roman" w:hAnsi="Times New Roman" w:cs="Times New Roman"/>
          <w:i/>
          <w:iCs/>
          <w:color w:val="0070C0"/>
          <w:sz w:val="24"/>
          <w:szCs w:val="24"/>
          <w:shd w:val="clear" w:color="auto" w:fill="FFFFFF"/>
        </w:rPr>
        <w:t xml:space="preserve"> 9) buffer.</w:t>
      </w:r>
      <w:bookmarkEnd w:id="19"/>
      <w:r w:rsidR="003C00EC">
        <w:rPr>
          <w:rFonts w:ascii="Times New Roman" w:hAnsi="Times New Roman" w:cs="Times New Roman"/>
          <w:b/>
          <w:i/>
          <w:iCs/>
          <w:color w:val="0070C0"/>
          <w:sz w:val="24"/>
          <w:szCs w:val="24"/>
          <w:shd w:val="clear" w:color="auto" w:fill="FFFFFF"/>
        </w:rPr>
        <w:t>”</w:t>
      </w:r>
    </w:p>
    <w:p w14:paraId="654D518C" w14:textId="77777777" w:rsidR="00576176"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D012F7">
        <w:rPr>
          <w:rFonts w:ascii="Times New Roman" w:hAnsi="Times New Roman" w:cs="Times New Roman"/>
          <w:color w:val="7F7F7F" w:themeColor="text1" w:themeTint="80"/>
          <w:sz w:val="24"/>
          <w:szCs w:val="24"/>
          <w:shd w:val="clear" w:color="auto" w:fill="FFFFFF"/>
        </w:rPr>
        <w:t xml:space="preserve">4.1.2 </w:t>
      </w:r>
      <w:r w:rsidRPr="00D012F7">
        <w:rPr>
          <w:rFonts w:ascii="Times New Roman" w:hAnsi="Times New Roman" w:cs="Times New Roman"/>
          <w:color w:val="7F7F7F" w:themeColor="text1" w:themeTint="80"/>
          <w:sz w:val="24"/>
          <w:szCs w:val="24"/>
          <w:shd w:val="clear" w:color="auto" w:fill="FFFFFF"/>
        </w:rPr>
        <w:sym w:font="Symbol" w:char="F0E0"/>
      </w:r>
      <w:r w:rsidRPr="00D012F7">
        <w:rPr>
          <w:rFonts w:ascii="Times New Roman" w:hAnsi="Times New Roman" w:cs="Times New Roman"/>
          <w:color w:val="7F7F7F" w:themeColor="text1" w:themeTint="80"/>
          <w:sz w:val="24"/>
          <w:szCs w:val="24"/>
          <w:shd w:val="clear" w:color="auto" w:fill="FFFFFF"/>
        </w:rPr>
        <w:t xml:space="preserve"> Stir with what?</w:t>
      </w:r>
    </w:p>
    <w:p w14:paraId="3C1B71C0" w14:textId="5C3BA39D" w:rsidR="00576176" w:rsidRDefault="00576176" w:rsidP="00612248">
      <w:pPr>
        <w:jc w:val="both"/>
        <w:rPr>
          <w:rFonts w:ascii="Times New Roman" w:hAnsi="Times New Roman" w:cs="Times New Roman"/>
          <w:color w:val="0070C0"/>
          <w:sz w:val="24"/>
          <w:szCs w:val="24"/>
          <w:shd w:val="clear" w:color="auto" w:fill="FFFFFF"/>
        </w:rPr>
      </w:pPr>
      <w:r w:rsidRPr="00576176">
        <w:rPr>
          <w:rFonts w:ascii="Times New Roman" w:hAnsi="Times New Roman" w:cs="Times New Roman"/>
          <w:color w:val="0070C0"/>
          <w:sz w:val="24"/>
          <w:szCs w:val="24"/>
          <w:shd w:val="clear" w:color="auto" w:fill="FFFFFF"/>
        </w:rPr>
        <w:t>The manuscript has been updated to indicate that the reaction was stirred using a magnetic stir bar.</w:t>
      </w:r>
      <w:r w:rsidR="00612248">
        <w:rPr>
          <w:rFonts w:ascii="Times New Roman" w:hAnsi="Times New Roman" w:cs="Times New Roman"/>
          <w:color w:val="0070C0"/>
          <w:sz w:val="24"/>
          <w:szCs w:val="24"/>
          <w:shd w:val="clear" w:color="auto" w:fill="FFFFFF"/>
        </w:rPr>
        <w:t xml:space="preserve"> </w:t>
      </w:r>
    </w:p>
    <w:p w14:paraId="4FA47588" w14:textId="37251890" w:rsidR="00576176" w:rsidRPr="003C00EC" w:rsidRDefault="00576176" w:rsidP="00612248">
      <w:pPr>
        <w:ind w:left="720"/>
        <w:jc w:val="both"/>
        <w:rPr>
          <w:rFonts w:ascii="Times New Roman" w:hAnsi="Times New Roman" w:cs="Times New Roman"/>
          <w:i/>
          <w:iCs/>
          <w:color w:val="0070C0"/>
          <w:sz w:val="24"/>
          <w:szCs w:val="24"/>
          <w:shd w:val="clear" w:color="auto" w:fill="FFFFFF"/>
        </w:rPr>
      </w:pPr>
      <w:r w:rsidRPr="003C00EC">
        <w:rPr>
          <w:rFonts w:ascii="Times New Roman" w:hAnsi="Times New Roman" w:cs="Times New Roman"/>
          <w:i/>
          <w:iCs/>
          <w:color w:val="0070C0"/>
          <w:sz w:val="24"/>
          <w:szCs w:val="24"/>
          <w:shd w:val="clear" w:color="auto" w:fill="FFFFFF"/>
        </w:rPr>
        <w:t>“</w:t>
      </w:r>
      <w:r w:rsidR="00612248" w:rsidRPr="003C00EC">
        <w:rPr>
          <w:rFonts w:ascii="Times New Roman" w:hAnsi="Times New Roman" w:cs="Times New Roman"/>
          <w:i/>
          <w:iCs/>
          <w:color w:val="0070C0"/>
          <w:sz w:val="24"/>
          <w:szCs w:val="24"/>
          <w:shd w:val="clear" w:color="auto" w:fill="FFFFFF"/>
        </w:rPr>
        <w:t xml:space="preserve">4.1.2: </w:t>
      </w:r>
      <w:bookmarkStart w:id="20" w:name="_Hlk16245868"/>
      <w:r w:rsidRPr="003C00EC">
        <w:rPr>
          <w:rFonts w:ascii="Times New Roman" w:hAnsi="Times New Roman" w:cs="Times New Roman"/>
          <w:i/>
          <w:iCs/>
          <w:color w:val="0070C0"/>
          <w:sz w:val="24"/>
          <w:szCs w:val="24"/>
          <w:shd w:val="clear" w:color="auto" w:fill="FFFFFF"/>
        </w:rPr>
        <w:t xml:space="preserve">Stir the reaction mixture for 1 </w:t>
      </w:r>
      <w:proofErr w:type="spellStart"/>
      <w:r w:rsidRPr="003C00EC">
        <w:rPr>
          <w:rFonts w:ascii="Times New Roman" w:hAnsi="Times New Roman" w:cs="Times New Roman"/>
          <w:i/>
          <w:iCs/>
          <w:color w:val="0070C0"/>
          <w:sz w:val="24"/>
          <w:szCs w:val="24"/>
          <w:shd w:val="clear" w:color="auto" w:fill="FFFFFF"/>
        </w:rPr>
        <w:t>hr</w:t>
      </w:r>
      <w:proofErr w:type="spellEnd"/>
      <w:r w:rsidRPr="003C00EC">
        <w:rPr>
          <w:rFonts w:ascii="Times New Roman" w:hAnsi="Times New Roman" w:cs="Times New Roman"/>
          <w:i/>
          <w:iCs/>
          <w:color w:val="0070C0"/>
          <w:sz w:val="24"/>
          <w:szCs w:val="24"/>
          <w:shd w:val="clear" w:color="auto" w:fill="FFFFFF"/>
        </w:rPr>
        <w:t>, away from light at room temperature using a magnetic stir bar</w:t>
      </w:r>
      <w:bookmarkEnd w:id="20"/>
      <w:r w:rsidRPr="003C00EC">
        <w:rPr>
          <w:rFonts w:ascii="Times New Roman" w:hAnsi="Times New Roman" w:cs="Times New Roman"/>
          <w:i/>
          <w:iCs/>
          <w:color w:val="0070C0"/>
          <w:sz w:val="24"/>
          <w:szCs w:val="24"/>
          <w:shd w:val="clear" w:color="auto" w:fill="FFFFFF"/>
        </w:rPr>
        <w:t>.”</w:t>
      </w:r>
    </w:p>
    <w:p w14:paraId="16320294" w14:textId="0E2404DC" w:rsidR="00576176" w:rsidRPr="00D012F7"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D012F7">
        <w:rPr>
          <w:rFonts w:ascii="Times New Roman" w:hAnsi="Times New Roman" w:cs="Times New Roman"/>
          <w:color w:val="7F7F7F" w:themeColor="text1" w:themeTint="80"/>
          <w:sz w:val="24"/>
          <w:szCs w:val="24"/>
          <w:shd w:val="clear" w:color="auto" w:fill="FFFFFF"/>
        </w:rPr>
        <w:t xml:space="preserve">4.1.4 </w:t>
      </w:r>
      <w:r w:rsidRPr="00D012F7">
        <w:rPr>
          <w:rFonts w:ascii="Times New Roman" w:hAnsi="Times New Roman" w:cs="Times New Roman"/>
          <w:color w:val="7F7F7F" w:themeColor="text1" w:themeTint="80"/>
          <w:sz w:val="24"/>
          <w:szCs w:val="24"/>
          <w:shd w:val="clear" w:color="auto" w:fill="FFFFFF"/>
        </w:rPr>
        <w:sym w:font="Symbol" w:char="F0E0"/>
      </w:r>
      <w:r w:rsidRPr="00D012F7">
        <w:rPr>
          <w:rFonts w:ascii="Times New Roman" w:hAnsi="Times New Roman" w:cs="Times New Roman"/>
          <w:color w:val="7F7F7F" w:themeColor="text1" w:themeTint="80"/>
          <w:sz w:val="24"/>
          <w:szCs w:val="24"/>
          <w:shd w:val="clear" w:color="auto" w:fill="FFFFFF"/>
        </w:rPr>
        <w:t xml:space="preserve"> What volumes of NaHCO3 buffer and water should be used for washing? Clarify if the trace amounts of fluorescence should be in the wash through portion.</w:t>
      </w:r>
    </w:p>
    <w:p w14:paraId="7BC4C083" w14:textId="4759CCC0" w:rsidR="00EB5F0A" w:rsidRDefault="00EB5F0A" w:rsidP="00612248">
      <w:pPr>
        <w:jc w:val="both"/>
        <w:rPr>
          <w:rFonts w:ascii="Times New Roman" w:hAnsi="Times New Roman" w:cs="Times New Roman"/>
          <w:color w:val="0070C0"/>
          <w:sz w:val="24"/>
          <w:szCs w:val="24"/>
          <w:shd w:val="clear" w:color="auto" w:fill="FFFFFF"/>
        </w:rPr>
      </w:pPr>
      <w:r w:rsidRPr="00EB5F0A">
        <w:rPr>
          <w:rFonts w:ascii="Times New Roman" w:hAnsi="Times New Roman" w:cs="Times New Roman"/>
          <w:color w:val="0070C0"/>
          <w:sz w:val="24"/>
          <w:szCs w:val="24"/>
          <w:shd w:val="clear" w:color="auto" w:fill="FFFFFF"/>
        </w:rPr>
        <w:t xml:space="preserve">The volumes of NaHCO3 buffer and DI water needed for washing have been updated in the manuscript. </w:t>
      </w:r>
    </w:p>
    <w:p w14:paraId="788493F1" w14:textId="3BC1E79B" w:rsidR="00EB5F0A" w:rsidRPr="00EB5F0A" w:rsidRDefault="00EB5F0A" w:rsidP="00612248">
      <w:pPr>
        <w:ind w:left="720"/>
        <w:jc w:val="both"/>
        <w:rPr>
          <w:rFonts w:ascii="Times New Roman" w:hAnsi="Times New Roman" w:cs="Times New Roman"/>
          <w:b/>
          <w:i/>
          <w:iCs/>
          <w:color w:val="0070C0"/>
          <w:sz w:val="24"/>
          <w:szCs w:val="24"/>
          <w:shd w:val="clear" w:color="auto" w:fill="FFFFFF"/>
        </w:rPr>
      </w:pPr>
      <w:r>
        <w:rPr>
          <w:rFonts w:ascii="Times New Roman" w:hAnsi="Times New Roman" w:cs="Times New Roman"/>
          <w:i/>
          <w:iCs/>
          <w:color w:val="0070C0"/>
          <w:sz w:val="24"/>
          <w:szCs w:val="24"/>
          <w:shd w:val="clear" w:color="auto" w:fill="FFFFFF"/>
        </w:rPr>
        <w:t>“</w:t>
      </w:r>
      <w:r w:rsidRPr="00EB5F0A">
        <w:rPr>
          <w:rFonts w:ascii="Times New Roman" w:hAnsi="Times New Roman" w:cs="Times New Roman"/>
          <w:i/>
          <w:iCs/>
          <w:color w:val="0070C0"/>
          <w:sz w:val="24"/>
          <w:szCs w:val="24"/>
          <w:shd w:val="clear" w:color="auto" w:fill="FFFFFF"/>
        </w:rPr>
        <w:t xml:space="preserve">4.1.3: </w:t>
      </w:r>
      <w:bookmarkStart w:id="21" w:name="_Hlk16245910"/>
      <w:r w:rsidRPr="00EB5F0A">
        <w:rPr>
          <w:rFonts w:ascii="Times New Roman" w:hAnsi="Times New Roman" w:cs="Times New Roman"/>
          <w:i/>
          <w:iCs/>
          <w:color w:val="0070C0"/>
          <w:sz w:val="24"/>
          <w:szCs w:val="24"/>
          <w:shd w:val="clear" w:color="auto" w:fill="FFFFFF"/>
        </w:rPr>
        <w:t xml:space="preserve">Concentrate the reaction mixture in a 4 mL 30 </w:t>
      </w:r>
      <w:proofErr w:type="spellStart"/>
      <w:r w:rsidRPr="00EB5F0A">
        <w:rPr>
          <w:rFonts w:ascii="Times New Roman" w:hAnsi="Times New Roman" w:cs="Times New Roman"/>
          <w:i/>
          <w:iCs/>
          <w:color w:val="0070C0"/>
          <w:sz w:val="24"/>
          <w:szCs w:val="24"/>
          <w:shd w:val="clear" w:color="auto" w:fill="FFFFFF"/>
        </w:rPr>
        <w:t>kDa</w:t>
      </w:r>
      <w:proofErr w:type="spellEnd"/>
      <w:r w:rsidRPr="00EB5F0A">
        <w:rPr>
          <w:rFonts w:ascii="Times New Roman" w:hAnsi="Times New Roman" w:cs="Times New Roman"/>
          <w:i/>
          <w:iCs/>
          <w:color w:val="0070C0"/>
          <w:sz w:val="24"/>
          <w:szCs w:val="24"/>
          <w:shd w:val="clear" w:color="auto" w:fill="FFFFFF"/>
        </w:rPr>
        <w:t xml:space="preserve"> MWCO centrifugation column by spinning at 3082 g for 10 min. </w:t>
      </w:r>
      <w:bookmarkEnd w:id="21"/>
    </w:p>
    <w:p w14:paraId="0542ACE7" w14:textId="055BF6D1" w:rsidR="00EB5F0A" w:rsidRPr="0096683A" w:rsidRDefault="00EB5F0A" w:rsidP="00513095">
      <w:pPr>
        <w:ind w:left="720"/>
        <w:jc w:val="both"/>
        <w:rPr>
          <w:rFonts w:ascii="Times New Roman" w:hAnsi="Times New Roman" w:cs="Times New Roman"/>
          <w:i/>
          <w:iCs/>
          <w:color w:val="0070C0"/>
          <w:sz w:val="24"/>
          <w:szCs w:val="24"/>
          <w:shd w:val="clear" w:color="auto" w:fill="FFFFFF"/>
        </w:rPr>
      </w:pPr>
      <w:r w:rsidRPr="0096683A">
        <w:rPr>
          <w:rFonts w:ascii="Times New Roman" w:hAnsi="Times New Roman" w:cs="Times New Roman"/>
          <w:i/>
          <w:iCs/>
          <w:color w:val="0070C0"/>
          <w:sz w:val="24"/>
          <w:szCs w:val="24"/>
          <w:shd w:val="clear" w:color="auto" w:fill="FFFFFF"/>
        </w:rPr>
        <w:t xml:space="preserve">4.1.4: </w:t>
      </w:r>
      <w:bookmarkStart w:id="22" w:name="_Hlk16245952"/>
      <w:r w:rsidRPr="0096683A">
        <w:rPr>
          <w:rFonts w:ascii="Times New Roman" w:hAnsi="Times New Roman" w:cs="Times New Roman"/>
          <w:i/>
          <w:iCs/>
          <w:color w:val="0070C0"/>
          <w:sz w:val="24"/>
          <w:szCs w:val="24"/>
          <w:shd w:val="clear" w:color="auto" w:fill="FFFFFF"/>
        </w:rPr>
        <w:t>Wash the concentrated solution 3 times with 4 mL 0.1 M NaHCO</w:t>
      </w:r>
      <w:r w:rsidRPr="0096683A">
        <w:rPr>
          <w:rFonts w:ascii="Times New Roman" w:hAnsi="Times New Roman" w:cs="Times New Roman"/>
          <w:i/>
          <w:iCs/>
          <w:color w:val="0070C0"/>
          <w:sz w:val="24"/>
          <w:szCs w:val="24"/>
          <w:shd w:val="clear" w:color="auto" w:fill="FFFFFF"/>
          <w:vertAlign w:val="subscript"/>
        </w:rPr>
        <w:t>3</w:t>
      </w:r>
      <w:r w:rsidRPr="0096683A">
        <w:rPr>
          <w:rFonts w:ascii="Times New Roman" w:hAnsi="Times New Roman" w:cs="Times New Roman"/>
          <w:i/>
          <w:iCs/>
          <w:color w:val="0070C0"/>
          <w:sz w:val="24"/>
          <w:szCs w:val="24"/>
          <w:shd w:val="clear" w:color="auto" w:fill="FFFFFF"/>
        </w:rPr>
        <w:t xml:space="preserve"> buffer (pH </w:t>
      </w:r>
      <w:r w:rsidRPr="0096683A">
        <w:rPr>
          <w:rFonts w:ascii="Cambria Math" w:hAnsi="Cambria Math" w:cs="Cambria Math"/>
          <w:i/>
          <w:iCs/>
          <w:color w:val="0070C0"/>
          <w:sz w:val="24"/>
          <w:szCs w:val="24"/>
          <w:shd w:val="clear" w:color="auto" w:fill="FFFFFF"/>
        </w:rPr>
        <w:t>∼</w:t>
      </w:r>
      <w:r w:rsidRPr="0096683A">
        <w:rPr>
          <w:rFonts w:ascii="Times New Roman" w:hAnsi="Times New Roman" w:cs="Times New Roman"/>
          <w:i/>
          <w:iCs/>
          <w:color w:val="0070C0"/>
          <w:sz w:val="24"/>
          <w:szCs w:val="24"/>
          <w:shd w:val="clear" w:color="auto" w:fill="FFFFFF"/>
        </w:rPr>
        <w:t xml:space="preserve"> 9) </w:t>
      </w:r>
      <w:r w:rsidR="00513095" w:rsidRPr="0096683A">
        <w:rPr>
          <w:rFonts w:ascii="Times New Roman" w:hAnsi="Times New Roman" w:cs="Times New Roman"/>
          <w:i/>
          <w:iCs/>
          <w:color w:val="0070C0"/>
          <w:sz w:val="24"/>
          <w:szCs w:val="24"/>
          <w:shd w:val="clear" w:color="auto" w:fill="FFFFFF"/>
        </w:rPr>
        <w:t>i</w:t>
      </w:r>
      <w:r w:rsidRPr="0096683A">
        <w:rPr>
          <w:rFonts w:ascii="Times New Roman" w:hAnsi="Times New Roman" w:cs="Times New Roman"/>
          <w:i/>
          <w:iCs/>
          <w:color w:val="0070C0"/>
          <w:sz w:val="24"/>
          <w:szCs w:val="24"/>
          <w:shd w:val="clear" w:color="auto" w:fill="FFFFFF"/>
        </w:rPr>
        <w:t>n a centrifugation column</w:t>
      </w:r>
      <w:r w:rsidR="00513095" w:rsidRPr="0096683A">
        <w:rPr>
          <w:rFonts w:ascii="Times New Roman" w:hAnsi="Times New Roman" w:cs="Times New Roman"/>
          <w:i/>
          <w:iCs/>
          <w:color w:val="0070C0"/>
          <w:sz w:val="24"/>
          <w:szCs w:val="24"/>
          <w:shd w:val="clear" w:color="auto" w:fill="FFFFFF"/>
        </w:rPr>
        <w:t>.</w:t>
      </w:r>
      <w:r w:rsidRPr="0096683A">
        <w:rPr>
          <w:rFonts w:ascii="Times New Roman" w:hAnsi="Times New Roman" w:cs="Times New Roman"/>
          <w:i/>
          <w:iCs/>
          <w:color w:val="0070C0"/>
          <w:sz w:val="24"/>
          <w:szCs w:val="24"/>
          <w:shd w:val="clear" w:color="auto" w:fill="FFFFFF"/>
        </w:rPr>
        <w:t xml:space="preserve"> </w:t>
      </w:r>
      <w:r w:rsidR="00513095" w:rsidRPr="0096683A">
        <w:rPr>
          <w:rFonts w:ascii="Times New Roman" w:hAnsi="Times New Roman" w:cs="Times New Roman"/>
          <w:i/>
          <w:iCs/>
          <w:color w:val="0070C0"/>
          <w:sz w:val="24"/>
          <w:szCs w:val="24"/>
          <w:shd w:val="clear" w:color="auto" w:fill="FFFFFF"/>
        </w:rPr>
        <w:t>S</w:t>
      </w:r>
      <w:r w:rsidRPr="0096683A">
        <w:rPr>
          <w:rFonts w:ascii="Times New Roman" w:hAnsi="Times New Roman" w:cs="Times New Roman"/>
          <w:i/>
          <w:iCs/>
          <w:color w:val="0070C0"/>
          <w:sz w:val="24"/>
          <w:szCs w:val="24"/>
          <w:shd w:val="clear" w:color="auto" w:fill="FFFFFF"/>
        </w:rPr>
        <w:t>ubsequently</w:t>
      </w:r>
      <w:r w:rsidR="00513095" w:rsidRPr="0096683A">
        <w:rPr>
          <w:rFonts w:ascii="Times New Roman" w:hAnsi="Times New Roman" w:cs="Times New Roman"/>
          <w:i/>
          <w:iCs/>
          <w:color w:val="0070C0"/>
          <w:sz w:val="24"/>
          <w:szCs w:val="24"/>
          <w:shd w:val="clear" w:color="auto" w:fill="FFFFFF"/>
        </w:rPr>
        <w:t>,</w:t>
      </w:r>
      <w:r w:rsidRPr="0096683A">
        <w:rPr>
          <w:rFonts w:ascii="Times New Roman" w:hAnsi="Times New Roman" w:cs="Times New Roman"/>
          <w:i/>
          <w:iCs/>
          <w:color w:val="0070C0"/>
          <w:sz w:val="24"/>
          <w:szCs w:val="24"/>
          <w:shd w:val="clear" w:color="auto" w:fill="FFFFFF"/>
        </w:rPr>
        <w:t xml:space="preserve"> wash the concentrated solution with 4 mL DI water 3 times or until</w:t>
      </w:r>
      <w:r w:rsidR="00513095" w:rsidRPr="0096683A">
        <w:rPr>
          <w:rFonts w:ascii="Times New Roman" w:hAnsi="Times New Roman" w:cs="Times New Roman"/>
          <w:i/>
          <w:iCs/>
          <w:color w:val="0070C0"/>
          <w:sz w:val="24"/>
          <w:szCs w:val="24"/>
          <w:shd w:val="clear" w:color="auto" w:fill="FFFFFF"/>
        </w:rPr>
        <w:t xml:space="preserve"> only</w:t>
      </w:r>
      <w:r w:rsidRPr="0096683A">
        <w:rPr>
          <w:rFonts w:ascii="Times New Roman" w:hAnsi="Times New Roman" w:cs="Times New Roman"/>
          <w:i/>
          <w:iCs/>
          <w:color w:val="0070C0"/>
          <w:sz w:val="24"/>
          <w:szCs w:val="24"/>
          <w:shd w:val="clear" w:color="auto" w:fill="FFFFFF"/>
        </w:rPr>
        <w:t xml:space="preserve"> a trace amount of fluorescence </w:t>
      </w:r>
      <w:r w:rsidR="00513095" w:rsidRPr="0096683A">
        <w:rPr>
          <w:rFonts w:ascii="Times New Roman" w:hAnsi="Times New Roman" w:cs="Times New Roman"/>
          <w:i/>
          <w:iCs/>
          <w:color w:val="0070C0"/>
          <w:sz w:val="24"/>
          <w:szCs w:val="24"/>
          <w:shd w:val="clear" w:color="auto" w:fill="FFFFFF"/>
        </w:rPr>
        <w:t xml:space="preserve">remains </w:t>
      </w:r>
      <w:r w:rsidRPr="0096683A">
        <w:rPr>
          <w:rFonts w:ascii="Times New Roman" w:hAnsi="Times New Roman" w:cs="Times New Roman"/>
          <w:i/>
          <w:iCs/>
          <w:color w:val="0070C0"/>
          <w:sz w:val="24"/>
          <w:szCs w:val="24"/>
          <w:shd w:val="clear" w:color="auto" w:fill="FFFFFF"/>
        </w:rPr>
        <w:t>visible in the flow through by UV-VIS.</w:t>
      </w:r>
      <w:bookmarkEnd w:id="22"/>
      <w:r w:rsidR="0096683A">
        <w:rPr>
          <w:rFonts w:ascii="Times New Roman" w:hAnsi="Times New Roman" w:cs="Times New Roman"/>
          <w:i/>
          <w:iCs/>
          <w:color w:val="0070C0"/>
          <w:sz w:val="24"/>
          <w:szCs w:val="24"/>
          <w:shd w:val="clear" w:color="auto" w:fill="FFFFFF"/>
        </w:rPr>
        <w:t>”</w:t>
      </w:r>
    </w:p>
    <w:p w14:paraId="70A47146" w14:textId="77777777" w:rsidR="006D16B1" w:rsidRDefault="006D16B1" w:rsidP="00612248">
      <w:pPr>
        <w:jc w:val="both"/>
        <w:rPr>
          <w:rFonts w:ascii="Times New Roman" w:hAnsi="Times New Roman" w:cs="Times New Roman"/>
          <w:color w:val="222222"/>
          <w:sz w:val="24"/>
          <w:szCs w:val="24"/>
          <w:shd w:val="clear" w:color="auto" w:fill="FFFFFF"/>
        </w:rPr>
      </w:pPr>
    </w:p>
    <w:p w14:paraId="162721A4" w14:textId="77777777" w:rsidR="006D16B1" w:rsidRDefault="006D16B1" w:rsidP="00612248">
      <w:pPr>
        <w:jc w:val="both"/>
        <w:rPr>
          <w:rFonts w:ascii="Times New Roman" w:hAnsi="Times New Roman" w:cs="Times New Roman"/>
          <w:color w:val="222222"/>
          <w:sz w:val="24"/>
          <w:szCs w:val="24"/>
          <w:shd w:val="clear" w:color="auto" w:fill="FFFFFF"/>
        </w:rPr>
      </w:pPr>
    </w:p>
    <w:p w14:paraId="5939F18F" w14:textId="6F9A8682" w:rsidR="00EB5F0A" w:rsidRPr="00EB5F0A"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lastRenderedPageBreak/>
        <w:br/>
      </w:r>
      <w:r w:rsidRPr="00EB5F0A">
        <w:rPr>
          <w:rFonts w:ascii="Times New Roman" w:hAnsi="Times New Roman" w:cs="Times New Roman"/>
          <w:color w:val="7F7F7F" w:themeColor="text1" w:themeTint="80"/>
          <w:sz w:val="24"/>
          <w:szCs w:val="24"/>
          <w:shd w:val="clear" w:color="auto" w:fill="FFFFFF"/>
        </w:rPr>
        <w:t xml:space="preserve">5.1.1 </w:t>
      </w:r>
      <w:r w:rsidRPr="00EB5F0A">
        <w:rPr>
          <w:rFonts w:ascii="Times New Roman" w:hAnsi="Times New Roman" w:cs="Times New Roman"/>
          <w:color w:val="7F7F7F" w:themeColor="text1" w:themeTint="80"/>
          <w:sz w:val="24"/>
          <w:szCs w:val="24"/>
          <w:shd w:val="clear" w:color="auto" w:fill="FFFFFF"/>
        </w:rPr>
        <w:sym w:font="Symbol" w:char="F0E0"/>
      </w:r>
      <w:r w:rsidRPr="00EB5F0A">
        <w:rPr>
          <w:rFonts w:ascii="Times New Roman" w:hAnsi="Times New Roman" w:cs="Times New Roman"/>
          <w:color w:val="7F7F7F" w:themeColor="text1" w:themeTint="80"/>
          <w:sz w:val="24"/>
          <w:szCs w:val="24"/>
          <w:shd w:val="clear" w:color="auto" w:fill="FFFFFF"/>
        </w:rPr>
        <w:t xml:space="preserve"> This volume seems specific for a type of plate, please specify.</w:t>
      </w:r>
    </w:p>
    <w:p w14:paraId="39842591" w14:textId="1C599A91" w:rsidR="00EB5F0A" w:rsidRDefault="007B79F3"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 xml:space="preserve">We thank the reviewer for this recommendation. </w:t>
      </w:r>
      <w:r w:rsidR="00EB5F0A" w:rsidRPr="00EB5F0A">
        <w:rPr>
          <w:rFonts w:ascii="Times New Roman" w:hAnsi="Times New Roman" w:cs="Times New Roman"/>
          <w:color w:val="0070C0"/>
          <w:sz w:val="24"/>
          <w:szCs w:val="24"/>
          <w:shd w:val="clear" w:color="auto" w:fill="FFFFFF"/>
        </w:rPr>
        <w:t xml:space="preserve">The type of plate utilized in this study has been clarified in this section of the manuscript. </w:t>
      </w:r>
      <w:r>
        <w:rPr>
          <w:rFonts w:ascii="Times New Roman" w:hAnsi="Times New Roman" w:cs="Times New Roman"/>
          <w:color w:val="0070C0"/>
          <w:sz w:val="24"/>
          <w:szCs w:val="24"/>
          <w:shd w:val="clear" w:color="auto" w:fill="FFFFFF"/>
        </w:rPr>
        <w:t xml:space="preserve">The original document stated </w:t>
      </w:r>
      <w:r w:rsidR="00513095">
        <w:rPr>
          <w:rFonts w:ascii="Times New Roman" w:hAnsi="Times New Roman" w:cs="Times New Roman"/>
          <w:color w:val="0070C0"/>
          <w:sz w:val="24"/>
          <w:szCs w:val="24"/>
          <w:shd w:val="clear" w:color="auto" w:fill="FFFFFF"/>
        </w:rPr>
        <w:t>0</w:t>
      </w:r>
      <w:r>
        <w:rPr>
          <w:rFonts w:ascii="Times New Roman" w:hAnsi="Times New Roman" w:cs="Times New Roman"/>
          <w:color w:val="0070C0"/>
          <w:sz w:val="24"/>
          <w:szCs w:val="24"/>
          <w:shd w:val="clear" w:color="auto" w:fill="FFFFFF"/>
        </w:rPr>
        <w:t>.5 mL of media, as this was the amount of media needed for a 24 well plate.</w:t>
      </w:r>
      <w:r w:rsidR="00612248">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 xml:space="preserve">However, </w:t>
      </w:r>
      <w:r w:rsidR="00F21C29">
        <w:rPr>
          <w:rFonts w:ascii="Times New Roman" w:hAnsi="Times New Roman" w:cs="Times New Roman"/>
          <w:color w:val="0070C0"/>
          <w:sz w:val="24"/>
          <w:szCs w:val="24"/>
          <w:shd w:val="clear" w:color="auto" w:fill="FFFFFF"/>
        </w:rPr>
        <w:t>in this protocol</w:t>
      </w:r>
      <w:r>
        <w:rPr>
          <w:rFonts w:ascii="Times New Roman" w:hAnsi="Times New Roman" w:cs="Times New Roman"/>
          <w:color w:val="0070C0"/>
          <w:sz w:val="24"/>
          <w:szCs w:val="24"/>
          <w:shd w:val="clear" w:color="auto" w:fill="FFFFFF"/>
        </w:rPr>
        <w:t xml:space="preserve"> we </w:t>
      </w:r>
      <w:r w:rsidR="00F21C29">
        <w:rPr>
          <w:rFonts w:ascii="Times New Roman" w:hAnsi="Times New Roman" w:cs="Times New Roman"/>
          <w:color w:val="0070C0"/>
          <w:sz w:val="24"/>
          <w:szCs w:val="24"/>
          <w:shd w:val="clear" w:color="auto" w:fill="FFFFFF"/>
        </w:rPr>
        <w:t xml:space="preserve">primarily </w:t>
      </w:r>
      <w:r>
        <w:rPr>
          <w:rFonts w:ascii="Times New Roman" w:hAnsi="Times New Roman" w:cs="Times New Roman"/>
          <w:color w:val="0070C0"/>
          <w:sz w:val="24"/>
          <w:szCs w:val="24"/>
          <w:shd w:val="clear" w:color="auto" w:fill="FFFFFF"/>
        </w:rPr>
        <w:t>utilize T75 flasks with 8-15 mL media to grow cell culture prior to experiments.</w:t>
      </w:r>
      <w:r w:rsidR="00612248">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 xml:space="preserve">This has been clarified </w:t>
      </w:r>
      <w:r w:rsidR="00513095">
        <w:rPr>
          <w:rFonts w:ascii="Times New Roman" w:hAnsi="Times New Roman" w:cs="Times New Roman"/>
          <w:color w:val="0070C0"/>
          <w:sz w:val="24"/>
          <w:szCs w:val="24"/>
          <w:shd w:val="clear" w:color="auto" w:fill="FFFFFF"/>
        </w:rPr>
        <w:t>in the manuscript accordingly:</w:t>
      </w:r>
    </w:p>
    <w:p w14:paraId="5D40E42F" w14:textId="5E84270A" w:rsidR="00A7554C" w:rsidRPr="002063D9" w:rsidRDefault="007B79F3" w:rsidP="00612248">
      <w:pPr>
        <w:pStyle w:val="ListParagraph"/>
        <w:spacing w:after="0" w:line="240" w:lineRule="auto"/>
        <w:jc w:val="both"/>
        <w:rPr>
          <w:rFonts w:ascii="Times New Roman" w:hAnsi="Times New Roman" w:cs="Times New Roman"/>
          <w:i/>
          <w:iCs/>
          <w:color w:val="0070C0"/>
          <w:sz w:val="24"/>
          <w:szCs w:val="24"/>
        </w:rPr>
      </w:pPr>
      <w:r w:rsidRPr="002063D9">
        <w:rPr>
          <w:rFonts w:ascii="Times New Roman" w:hAnsi="Times New Roman" w:cs="Times New Roman"/>
          <w:i/>
          <w:iCs/>
          <w:color w:val="0070C0"/>
          <w:sz w:val="24"/>
          <w:szCs w:val="24"/>
          <w:shd w:val="clear" w:color="auto" w:fill="FFFFFF"/>
        </w:rPr>
        <w:t xml:space="preserve">“5.1.1. </w:t>
      </w:r>
      <w:bookmarkStart w:id="23" w:name="_Hlk16246013"/>
      <w:r w:rsidRPr="002063D9">
        <w:rPr>
          <w:rFonts w:ascii="Times New Roman" w:hAnsi="Times New Roman" w:cs="Times New Roman"/>
          <w:i/>
          <w:iCs/>
          <w:color w:val="0070C0"/>
          <w:sz w:val="24"/>
          <w:szCs w:val="24"/>
        </w:rPr>
        <w:t>Prior to incubation with FA-</w:t>
      </w:r>
      <w:proofErr w:type="spellStart"/>
      <w:r w:rsidRPr="002063D9">
        <w:rPr>
          <w:rFonts w:ascii="Times New Roman" w:hAnsi="Times New Roman" w:cs="Times New Roman"/>
          <w:i/>
          <w:iCs/>
          <w:color w:val="0070C0"/>
          <w:sz w:val="24"/>
          <w:szCs w:val="24"/>
        </w:rPr>
        <w:t>CuS</w:t>
      </w:r>
      <w:proofErr w:type="spellEnd"/>
      <w:r w:rsidRPr="002063D9">
        <w:rPr>
          <w:rFonts w:ascii="Times New Roman" w:hAnsi="Times New Roman" w:cs="Times New Roman"/>
          <w:i/>
          <w:iCs/>
          <w:color w:val="0070C0"/>
          <w:sz w:val="24"/>
          <w:szCs w:val="24"/>
        </w:rPr>
        <w:t xml:space="preserve"> NP</w:t>
      </w:r>
      <w:r w:rsidR="00513095" w:rsidRPr="002063D9">
        <w:rPr>
          <w:rFonts w:ascii="Times New Roman" w:hAnsi="Times New Roman" w:cs="Times New Roman"/>
          <w:i/>
          <w:iCs/>
          <w:color w:val="0070C0"/>
          <w:sz w:val="24"/>
          <w:szCs w:val="24"/>
        </w:rPr>
        <w:t>s</w:t>
      </w:r>
      <w:r w:rsidRPr="002063D9">
        <w:rPr>
          <w:rFonts w:ascii="Times New Roman" w:hAnsi="Times New Roman" w:cs="Times New Roman"/>
          <w:i/>
          <w:iCs/>
          <w:color w:val="0070C0"/>
          <w:sz w:val="24"/>
          <w:szCs w:val="24"/>
        </w:rPr>
        <w:t xml:space="preserve">, incubate SKOV-3 cells </w:t>
      </w:r>
      <w:bookmarkStart w:id="24" w:name="_Hlk15898174"/>
      <w:r w:rsidRPr="002063D9">
        <w:rPr>
          <w:rFonts w:ascii="Times New Roman" w:hAnsi="Times New Roman" w:cs="Times New Roman"/>
          <w:i/>
          <w:iCs/>
          <w:color w:val="0070C0"/>
          <w:sz w:val="24"/>
          <w:szCs w:val="24"/>
        </w:rPr>
        <w:t xml:space="preserve">in a </w:t>
      </w:r>
      <w:bookmarkEnd w:id="24"/>
      <w:r w:rsidRPr="002063D9">
        <w:rPr>
          <w:rFonts w:ascii="Times New Roman" w:hAnsi="Times New Roman" w:cs="Times New Roman"/>
          <w:i/>
          <w:iCs/>
          <w:color w:val="0070C0"/>
          <w:sz w:val="24"/>
          <w:szCs w:val="24"/>
        </w:rPr>
        <w:t>T75 flask with 8-15 mL folic-acid-free RPMI-1640 media with 10% FBS and 1% pen/strep for at least 24 hours.</w:t>
      </w:r>
      <w:bookmarkEnd w:id="23"/>
      <w:r w:rsidR="003C00EC" w:rsidRPr="002063D9">
        <w:rPr>
          <w:rFonts w:ascii="Times New Roman" w:hAnsi="Times New Roman" w:cs="Times New Roman"/>
          <w:i/>
          <w:iCs/>
          <w:color w:val="0070C0"/>
          <w:sz w:val="24"/>
          <w:szCs w:val="24"/>
        </w:rPr>
        <w:t>”</w:t>
      </w:r>
    </w:p>
    <w:p w14:paraId="7BBD56CB" w14:textId="77777777" w:rsidR="00513095" w:rsidRDefault="00513095" w:rsidP="00612248">
      <w:pPr>
        <w:jc w:val="both"/>
        <w:rPr>
          <w:rFonts w:ascii="Times New Roman" w:hAnsi="Times New Roman" w:cs="Times New Roman"/>
          <w:color w:val="0070C0"/>
          <w:sz w:val="24"/>
          <w:szCs w:val="24"/>
          <w:shd w:val="clear" w:color="auto" w:fill="FFFFFF"/>
        </w:rPr>
      </w:pPr>
    </w:p>
    <w:p w14:paraId="3C714778" w14:textId="3B3919F3" w:rsidR="007B79F3" w:rsidRPr="00D012F7" w:rsidRDefault="009D1E3C" w:rsidP="00612248">
      <w:pPr>
        <w:jc w:val="both"/>
        <w:rPr>
          <w:rFonts w:ascii="Times New Roman" w:hAnsi="Times New Roman" w:cs="Times New Roman"/>
          <w:color w:val="0070C0"/>
          <w:sz w:val="24"/>
          <w:szCs w:val="24"/>
          <w:shd w:val="clear" w:color="auto" w:fill="FFFFFF"/>
        </w:rPr>
      </w:pPr>
      <w:r w:rsidRPr="00D53C8B">
        <w:rPr>
          <w:rFonts w:ascii="Times New Roman" w:hAnsi="Times New Roman" w:cs="Times New Roman"/>
          <w:color w:val="7F7F7F" w:themeColor="text1" w:themeTint="80"/>
          <w:sz w:val="24"/>
          <w:szCs w:val="24"/>
          <w:shd w:val="clear" w:color="auto" w:fill="FFFFFF"/>
        </w:rPr>
        <w:t xml:space="preserve">5.1.3 </w:t>
      </w:r>
      <w:r w:rsidRPr="00D53C8B">
        <w:rPr>
          <w:rFonts w:ascii="Times New Roman" w:hAnsi="Times New Roman" w:cs="Times New Roman"/>
          <w:color w:val="7F7F7F" w:themeColor="text1" w:themeTint="80"/>
          <w:sz w:val="24"/>
          <w:szCs w:val="24"/>
          <w:shd w:val="clear" w:color="auto" w:fill="FFFFFF"/>
        </w:rPr>
        <w:sym w:font="Symbol" w:char="F0E0"/>
      </w:r>
      <w:r w:rsidRPr="00D53C8B">
        <w:rPr>
          <w:rFonts w:ascii="Times New Roman" w:hAnsi="Times New Roman" w:cs="Times New Roman"/>
          <w:color w:val="7F7F7F" w:themeColor="text1" w:themeTint="80"/>
          <w:sz w:val="24"/>
          <w:szCs w:val="24"/>
          <w:shd w:val="clear" w:color="auto" w:fill="FFFFFF"/>
        </w:rPr>
        <w:t xml:space="preserve"> What volume of media per well?</w:t>
      </w:r>
    </w:p>
    <w:p w14:paraId="0A3DE88A" w14:textId="4F55D31F" w:rsidR="007B79F3" w:rsidRDefault="007B79F3" w:rsidP="00612248">
      <w:pPr>
        <w:jc w:val="both"/>
        <w:rPr>
          <w:rFonts w:ascii="Times New Roman" w:hAnsi="Times New Roman" w:cs="Times New Roman"/>
          <w:color w:val="222222"/>
          <w:sz w:val="24"/>
          <w:szCs w:val="24"/>
          <w:shd w:val="clear" w:color="auto" w:fill="FFFFFF"/>
        </w:rPr>
      </w:pPr>
      <w:r w:rsidRPr="007B79F3">
        <w:rPr>
          <w:rFonts w:ascii="Times New Roman" w:hAnsi="Times New Roman" w:cs="Times New Roman"/>
          <w:color w:val="0070C0"/>
          <w:sz w:val="24"/>
          <w:szCs w:val="24"/>
          <w:shd w:val="clear" w:color="auto" w:fill="FFFFFF"/>
        </w:rPr>
        <w:t>The manuscript has been updated to clarify the amount of media needed per well</w:t>
      </w:r>
      <w:r>
        <w:rPr>
          <w:rFonts w:ascii="Times New Roman" w:hAnsi="Times New Roman" w:cs="Times New Roman"/>
          <w:color w:val="222222"/>
          <w:sz w:val="24"/>
          <w:szCs w:val="24"/>
          <w:shd w:val="clear" w:color="auto" w:fill="FFFFFF"/>
        </w:rPr>
        <w:t xml:space="preserve">. </w:t>
      </w:r>
    </w:p>
    <w:p w14:paraId="2FA9AC76" w14:textId="1FF49C03" w:rsidR="007B79F3" w:rsidRPr="002063D9" w:rsidRDefault="007B79F3" w:rsidP="00612248">
      <w:pPr>
        <w:ind w:left="720"/>
        <w:jc w:val="both"/>
        <w:rPr>
          <w:rFonts w:ascii="Times New Roman" w:hAnsi="Times New Roman" w:cs="Times New Roman"/>
          <w:i/>
          <w:iCs/>
          <w:color w:val="0070C0"/>
          <w:sz w:val="24"/>
          <w:szCs w:val="24"/>
          <w:shd w:val="clear" w:color="auto" w:fill="FFFFFF"/>
        </w:rPr>
      </w:pPr>
      <w:r w:rsidRPr="002063D9">
        <w:rPr>
          <w:rFonts w:ascii="Times New Roman" w:hAnsi="Times New Roman" w:cs="Times New Roman"/>
          <w:i/>
          <w:iCs/>
          <w:color w:val="0070C0"/>
          <w:sz w:val="24"/>
          <w:szCs w:val="24"/>
          <w:shd w:val="clear" w:color="auto" w:fill="FFFFFF"/>
        </w:rPr>
        <w:t>“5.1.</w:t>
      </w:r>
      <w:r w:rsidR="002063D9" w:rsidRPr="002063D9">
        <w:rPr>
          <w:rFonts w:ascii="Times New Roman" w:hAnsi="Times New Roman" w:cs="Times New Roman"/>
          <w:i/>
          <w:iCs/>
          <w:color w:val="0070C0"/>
          <w:sz w:val="24"/>
          <w:szCs w:val="24"/>
          <w:shd w:val="clear" w:color="auto" w:fill="FFFFFF"/>
        </w:rPr>
        <w:t>2</w:t>
      </w:r>
      <w:r w:rsidR="002063D9">
        <w:rPr>
          <w:rFonts w:ascii="Times New Roman" w:hAnsi="Times New Roman" w:cs="Times New Roman"/>
          <w:i/>
          <w:iCs/>
          <w:color w:val="0070C0"/>
          <w:sz w:val="24"/>
          <w:szCs w:val="24"/>
          <w:shd w:val="clear" w:color="auto" w:fill="FFFFFF"/>
        </w:rPr>
        <w:t xml:space="preserve">: </w:t>
      </w:r>
      <w:r w:rsidRPr="002063D9">
        <w:rPr>
          <w:rFonts w:ascii="Times New Roman" w:hAnsi="Times New Roman" w:cs="Times New Roman"/>
          <w:i/>
          <w:iCs/>
          <w:color w:val="0070C0"/>
          <w:sz w:val="24"/>
          <w:szCs w:val="24"/>
          <w:shd w:val="clear" w:color="auto" w:fill="FFFFFF"/>
        </w:rPr>
        <w:t xml:space="preserve"> </w:t>
      </w:r>
      <w:bookmarkStart w:id="25" w:name="_Hlk16246086"/>
      <w:r w:rsidRPr="002063D9">
        <w:rPr>
          <w:rFonts w:ascii="Times New Roman" w:hAnsi="Times New Roman" w:cs="Times New Roman"/>
          <w:i/>
          <w:iCs/>
          <w:color w:val="0070C0"/>
          <w:sz w:val="24"/>
          <w:szCs w:val="24"/>
          <w:shd w:val="clear" w:color="auto" w:fill="FFFFFF"/>
        </w:rPr>
        <w:t>Seed cells</w:t>
      </w:r>
      <w:r w:rsidR="00513095" w:rsidRPr="002063D9">
        <w:rPr>
          <w:rFonts w:ascii="Times New Roman" w:hAnsi="Times New Roman" w:cs="Times New Roman"/>
          <w:i/>
          <w:iCs/>
          <w:color w:val="0070C0"/>
          <w:sz w:val="24"/>
          <w:szCs w:val="24"/>
          <w:shd w:val="clear" w:color="auto" w:fill="FFFFFF"/>
        </w:rPr>
        <w:t xml:space="preserve"> in 0.5 mL folic-acid-free RPMI-1640 complete growth media,</w:t>
      </w:r>
      <w:r w:rsidRPr="002063D9">
        <w:rPr>
          <w:rFonts w:ascii="Times New Roman" w:hAnsi="Times New Roman" w:cs="Times New Roman"/>
          <w:i/>
          <w:iCs/>
          <w:color w:val="0070C0"/>
          <w:sz w:val="24"/>
          <w:szCs w:val="24"/>
          <w:shd w:val="clear" w:color="auto" w:fill="FFFFFF"/>
        </w:rPr>
        <w:t xml:space="preserve"> at a density of 0.05 × 10</w:t>
      </w:r>
      <w:r w:rsidRPr="002063D9">
        <w:rPr>
          <w:rFonts w:ascii="Times New Roman" w:hAnsi="Times New Roman" w:cs="Times New Roman"/>
          <w:i/>
          <w:iCs/>
          <w:color w:val="0070C0"/>
          <w:sz w:val="24"/>
          <w:szCs w:val="24"/>
          <w:shd w:val="clear" w:color="auto" w:fill="FFFFFF"/>
          <w:vertAlign w:val="superscript"/>
        </w:rPr>
        <w:t xml:space="preserve">6 </w:t>
      </w:r>
      <w:r w:rsidRPr="002063D9">
        <w:rPr>
          <w:rFonts w:ascii="Times New Roman" w:hAnsi="Times New Roman" w:cs="Times New Roman"/>
          <w:i/>
          <w:iCs/>
          <w:color w:val="0070C0"/>
          <w:sz w:val="24"/>
          <w:szCs w:val="24"/>
          <w:shd w:val="clear" w:color="auto" w:fill="FFFFFF"/>
        </w:rPr>
        <w:t>cells/mL into a 24 well plate.</w:t>
      </w:r>
      <w:r w:rsidR="002063D9" w:rsidRPr="002063D9">
        <w:rPr>
          <w:rFonts w:ascii="Times New Roman" w:hAnsi="Times New Roman" w:cs="Times New Roman"/>
          <w:i/>
          <w:iCs/>
          <w:color w:val="0070C0"/>
          <w:sz w:val="24"/>
          <w:szCs w:val="24"/>
          <w:shd w:val="clear" w:color="auto" w:fill="FFFFFF"/>
        </w:rPr>
        <w:t>”</w:t>
      </w:r>
    </w:p>
    <w:p w14:paraId="14687A2A" w14:textId="5B8D0D88" w:rsidR="002063D9" w:rsidRPr="002063D9" w:rsidRDefault="002063D9" w:rsidP="002063D9">
      <w:pPr>
        <w:ind w:left="720"/>
        <w:jc w:val="both"/>
        <w:rPr>
          <w:rFonts w:ascii="Times New Roman" w:hAnsi="Times New Roman" w:cs="Times New Roman"/>
          <w:i/>
          <w:iCs/>
          <w:color w:val="0070C0"/>
          <w:sz w:val="24"/>
          <w:szCs w:val="24"/>
          <w:shd w:val="clear" w:color="auto" w:fill="FFFFFF"/>
        </w:rPr>
      </w:pPr>
      <w:r>
        <w:rPr>
          <w:rFonts w:ascii="Times New Roman" w:hAnsi="Times New Roman" w:cs="Times New Roman"/>
          <w:i/>
          <w:iCs/>
          <w:color w:val="0070C0"/>
          <w:sz w:val="24"/>
          <w:szCs w:val="24"/>
          <w:shd w:val="clear" w:color="auto" w:fill="FFFFFF"/>
        </w:rPr>
        <w:t xml:space="preserve">“5.1.3: </w:t>
      </w:r>
      <w:r w:rsidRPr="002063D9">
        <w:rPr>
          <w:rFonts w:ascii="Times New Roman" w:hAnsi="Times New Roman" w:cs="Times New Roman"/>
          <w:i/>
          <w:iCs/>
          <w:color w:val="0070C0"/>
          <w:sz w:val="24"/>
          <w:szCs w:val="24"/>
          <w:shd w:val="clear" w:color="auto" w:fill="FFFFFF"/>
        </w:rPr>
        <w:t>Seed cells in 0.5 mL folic-acid-free RPMI-1640 complete growth media, at a density of 0.05 × 10</w:t>
      </w:r>
      <w:r w:rsidRPr="002063D9">
        <w:rPr>
          <w:rFonts w:ascii="Times New Roman" w:hAnsi="Times New Roman" w:cs="Times New Roman"/>
          <w:i/>
          <w:iCs/>
          <w:color w:val="0070C0"/>
          <w:sz w:val="24"/>
          <w:szCs w:val="24"/>
          <w:shd w:val="clear" w:color="auto" w:fill="FFFFFF"/>
          <w:vertAlign w:val="superscript"/>
        </w:rPr>
        <w:t xml:space="preserve">6 </w:t>
      </w:r>
      <w:r w:rsidRPr="002063D9">
        <w:rPr>
          <w:rFonts w:ascii="Times New Roman" w:hAnsi="Times New Roman" w:cs="Times New Roman"/>
          <w:i/>
          <w:iCs/>
          <w:color w:val="0070C0"/>
          <w:sz w:val="24"/>
          <w:szCs w:val="24"/>
          <w:shd w:val="clear" w:color="auto" w:fill="FFFFFF"/>
        </w:rPr>
        <w:t>cells/mL into a 24 well plate.</w:t>
      </w:r>
      <w:r>
        <w:rPr>
          <w:rFonts w:ascii="Times New Roman" w:hAnsi="Times New Roman" w:cs="Times New Roman"/>
          <w:i/>
          <w:iCs/>
          <w:color w:val="0070C0"/>
          <w:sz w:val="24"/>
          <w:szCs w:val="24"/>
          <w:shd w:val="clear" w:color="auto" w:fill="FFFFFF"/>
        </w:rPr>
        <w:t>”</w:t>
      </w:r>
    </w:p>
    <w:p w14:paraId="7A532443" w14:textId="44914748" w:rsidR="002063D9" w:rsidRPr="007B79F3" w:rsidRDefault="002063D9" w:rsidP="00612248">
      <w:pPr>
        <w:ind w:left="720"/>
        <w:jc w:val="both"/>
        <w:rPr>
          <w:rFonts w:ascii="Times New Roman" w:hAnsi="Times New Roman" w:cs="Times New Roman"/>
          <w:i/>
          <w:iCs/>
          <w:color w:val="0070C0"/>
          <w:sz w:val="24"/>
          <w:szCs w:val="24"/>
          <w:shd w:val="clear" w:color="auto" w:fill="FFFFFF"/>
        </w:rPr>
      </w:pPr>
    </w:p>
    <w:bookmarkEnd w:id="25"/>
    <w:p w14:paraId="46A3500D" w14:textId="77777777" w:rsidR="007B79F3" w:rsidRPr="00D53C8B" w:rsidRDefault="009D1E3C" w:rsidP="00612248">
      <w:pPr>
        <w:jc w:val="both"/>
        <w:rPr>
          <w:rFonts w:ascii="Times New Roman" w:hAnsi="Times New Roman" w:cs="Times New Roman"/>
          <w:color w:val="7F7F7F" w:themeColor="text1" w:themeTint="80"/>
          <w:sz w:val="24"/>
          <w:szCs w:val="24"/>
          <w:shd w:val="clear" w:color="auto" w:fill="FFFFFF"/>
        </w:rPr>
      </w:pPr>
      <w:r w:rsidRPr="00D53C8B">
        <w:rPr>
          <w:rFonts w:ascii="Times New Roman" w:hAnsi="Times New Roman" w:cs="Times New Roman"/>
          <w:color w:val="7F7F7F" w:themeColor="text1" w:themeTint="80"/>
          <w:sz w:val="24"/>
          <w:szCs w:val="24"/>
          <w:shd w:val="clear" w:color="auto" w:fill="FFFFFF"/>
        </w:rPr>
        <w:t xml:space="preserve">5.1.3 </w:t>
      </w:r>
      <w:r w:rsidRPr="00D53C8B">
        <w:rPr>
          <w:rFonts w:ascii="Times New Roman" w:hAnsi="Times New Roman" w:cs="Times New Roman"/>
          <w:color w:val="7F7F7F" w:themeColor="text1" w:themeTint="80"/>
          <w:sz w:val="24"/>
          <w:szCs w:val="24"/>
          <w:shd w:val="clear" w:color="auto" w:fill="FFFFFF"/>
        </w:rPr>
        <w:sym w:font="Symbol" w:char="F0E0"/>
      </w:r>
      <w:r w:rsidRPr="00D53C8B">
        <w:rPr>
          <w:rFonts w:ascii="Times New Roman" w:hAnsi="Times New Roman" w:cs="Times New Roman"/>
          <w:color w:val="7F7F7F" w:themeColor="text1" w:themeTint="80"/>
          <w:sz w:val="24"/>
          <w:szCs w:val="24"/>
          <w:shd w:val="clear" w:color="auto" w:fill="FFFFFF"/>
        </w:rPr>
        <w:t xml:space="preserve"> Volumes of trypsin and media per well?</w:t>
      </w:r>
    </w:p>
    <w:p w14:paraId="3B61E6A6" w14:textId="2EC3CD66" w:rsidR="007B79F3" w:rsidRDefault="007B79F3" w:rsidP="00612248">
      <w:pPr>
        <w:jc w:val="both"/>
        <w:rPr>
          <w:rFonts w:ascii="Times New Roman" w:hAnsi="Times New Roman" w:cs="Times New Roman"/>
          <w:color w:val="0070C0"/>
          <w:sz w:val="24"/>
          <w:szCs w:val="24"/>
          <w:shd w:val="clear" w:color="auto" w:fill="FFFFFF"/>
        </w:rPr>
      </w:pPr>
      <w:r w:rsidRPr="007B79F3">
        <w:rPr>
          <w:rFonts w:ascii="Times New Roman" w:hAnsi="Times New Roman" w:cs="Times New Roman"/>
          <w:color w:val="0070C0"/>
          <w:sz w:val="24"/>
          <w:szCs w:val="24"/>
          <w:shd w:val="clear" w:color="auto" w:fill="FFFFFF"/>
        </w:rPr>
        <w:t>We have updated the manuscript to describe the volumes of trypsin and media in each well.</w:t>
      </w:r>
      <w:r w:rsidR="00612248">
        <w:rPr>
          <w:rFonts w:ascii="Times New Roman" w:hAnsi="Times New Roman" w:cs="Times New Roman"/>
          <w:color w:val="0070C0"/>
          <w:sz w:val="24"/>
          <w:szCs w:val="24"/>
          <w:shd w:val="clear" w:color="auto" w:fill="FFFFFF"/>
        </w:rPr>
        <w:t xml:space="preserve"> </w:t>
      </w:r>
    </w:p>
    <w:p w14:paraId="5349D69F" w14:textId="2B511FCE" w:rsidR="009217FF" w:rsidRPr="009217FF" w:rsidRDefault="009217FF" w:rsidP="00612248">
      <w:pPr>
        <w:ind w:left="720"/>
        <w:jc w:val="both"/>
        <w:rPr>
          <w:rFonts w:ascii="Times New Roman" w:hAnsi="Times New Roman" w:cs="Times New Roman"/>
          <w:i/>
          <w:iCs/>
          <w:color w:val="0070C0"/>
          <w:sz w:val="24"/>
          <w:szCs w:val="24"/>
          <w:shd w:val="clear" w:color="auto" w:fill="FFFFFF"/>
        </w:rPr>
      </w:pPr>
      <w:r w:rsidRPr="009217FF">
        <w:rPr>
          <w:rFonts w:ascii="Times New Roman" w:hAnsi="Times New Roman" w:cs="Times New Roman"/>
          <w:i/>
          <w:iCs/>
          <w:color w:val="0070C0"/>
          <w:sz w:val="24"/>
          <w:szCs w:val="24"/>
          <w:shd w:val="clear" w:color="auto" w:fill="FFFFFF"/>
        </w:rPr>
        <w:t>“</w:t>
      </w:r>
      <w:bookmarkStart w:id="26" w:name="_Hlk16248886"/>
      <w:r w:rsidRPr="009217FF">
        <w:rPr>
          <w:rFonts w:ascii="Times New Roman" w:hAnsi="Times New Roman" w:cs="Times New Roman"/>
          <w:i/>
          <w:iCs/>
          <w:color w:val="0070C0"/>
          <w:sz w:val="24"/>
          <w:szCs w:val="24"/>
          <w:shd w:val="clear" w:color="auto" w:fill="FFFFFF"/>
        </w:rPr>
        <w:t>5.1.</w:t>
      </w:r>
      <w:r>
        <w:rPr>
          <w:rFonts w:ascii="Times New Roman" w:hAnsi="Times New Roman" w:cs="Times New Roman"/>
          <w:i/>
          <w:iCs/>
          <w:color w:val="0070C0"/>
          <w:sz w:val="24"/>
          <w:szCs w:val="24"/>
          <w:shd w:val="clear" w:color="auto" w:fill="FFFFFF"/>
        </w:rPr>
        <w:t>4</w:t>
      </w:r>
      <w:r w:rsidRPr="009217FF">
        <w:rPr>
          <w:rFonts w:ascii="Times New Roman" w:hAnsi="Times New Roman" w:cs="Times New Roman"/>
          <w:i/>
          <w:iCs/>
          <w:color w:val="0070C0"/>
          <w:sz w:val="24"/>
          <w:szCs w:val="24"/>
          <w:shd w:val="clear" w:color="auto" w:fill="FFFFFF"/>
        </w:rPr>
        <w:t xml:space="preserve">: Following this incubation, </w:t>
      </w:r>
      <w:proofErr w:type="spellStart"/>
      <w:r w:rsidRPr="009217FF">
        <w:rPr>
          <w:rFonts w:ascii="Times New Roman" w:hAnsi="Times New Roman" w:cs="Times New Roman"/>
          <w:i/>
          <w:iCs/>
          <w:color w:val="0070C0"/>
          <w:sz w:val="24"/>
          <w:szCs w:val="24"/>
          <w:shd w:val="clear" w:color="auto" w:fill="FFFFFF"/>
        </w:rPr>
        <w:t>trypsinize</w:t>
      </w:r>
      <w:proofErr w:type="spellEnd"/>
      <w:r w:rsidRPr="009217FF">
        <w:rPr>
          <w:rFonts w:ascii="Times New Roman" w:hAnsi="Times New Roman" w:cs="Times New Roman"/>
          <w:i/>
          <w:iCs/>
          <w:color w:val="0070C0"/>
          <w:sz w:val="24"/>
          <w:szCs w:val="24"/>
          <w:shd w:val="clear" w:color="auto" w:fill="FFFFFF"/>
        </w:rPr>
        <w:t xml:space="preserve"> the cells with </w:t>
      </w:r>
      <w:r w:rsidR="00513095">
        <w:rPr>
          <w:rFonts w:ascii="Times New Roman" w:hAnsi="Times New Roman" w:cs="Times New Roman"/>
          <w:i/>
          <w:iCs/>
          <w:color w:val="0070C0"/>
          <w:sz w:val="24"/>
          <w:szCs w:val="24"/>
          <w:shd w:val="clear" w:color="auto" w:fill="FFFFFF"/>
        </w:rPr>
        <w:t>0</w:t>
      </w:r>
      <w:r w:rsidRPr="009217FF">
        <w:rPr>
          <w:rFonts w:ascii="Times New Roman" w:hAnsi="Times New Roman" w:cs="Times New Roman"/>
          <w:i/>
          <w:iCs/>
          <w:color w:val="0070C0"/>
          <w:sz w:val="24"/>
          <w:szCs w:val="24"/>
          <w:shd w:val="clear" w:color="auto" w:fill="FFFFFF"/>
        </w:rPr>
        <w:t>.5 mL</w:t>
      </w:r>
      <w:r w:rsidR="00513095">
        <w:rPr>
          <w:rFonts w:ascii="Times New Roman" w:hAnsi="Times New Roman" w:cs="Times New Roman"/>
          <w:i/>
          <w:iCs/>
          <w:color w:val="0070C0"/>
          <w:sz w:val="24"/>
          <w:szCs w:val="24"/>
          <w:shd w:val="clear" w:color="auto" w:fill="FFFFFF"/>
        </w:rPr>
        <w:t xml:space="preserve"> of</w:t>
      </w:r>
      <w:r w:rsidRPr="009217FF">
        <w:rPr>
          <w:rFonts w:ascii="Times New Roman" w:hAnsi="Times New Roman" w:cs="Times New Roman"/>
          <w:i/>
          <w:iCs/>
          <w:color w:val="0070C0"/>
          <w:sz w:val="24"/>
          <w:szCs w:val="24"/>
          <w:shd w:val="clear" w:color="auto" w:fill="FFFFFF"/>
        </w:rPr>
        <w:t xml:space="preserve"> 0.25% trypsin with EDTA. Add at least </w:t>
      </w:r>
      <w:r w:rsidR="00C80CA9">
        <w:rPr>
          <w:rFonts w:ascii="Times New Roman" w:hAnsi="Times New Roman" w:cs="Times New Roman"/>
          <w:i/>
          <w:iCs/>
          <w:color w:val="0070C0"/>
          <w:sz w:val="24"/>
          <w:szCs w:val="24"/>
          <w:shd w:val="clear" w:color="auto" w:fill="FFFFFF"/>
        </w:rPr>
        <w:t>1</w:t>
      </w:r>
      <w:r w:rsidRPr="009217FF">
        <w:rPr>
          <w:rFonts w:ascii="Times New Roman" w:hAnsi="Times New Roman" w:cs="Times New Roman"/>
          <w:i/>
          <w:iCs/>
          <w:color w:val="0070C0"/>
          <w:sz w:val="24"/>
          <w:szCs w:val="24"/>
          <w:shd w:val="clear" w:color="auto" w:fill="FFFFFF"/>
        </w:rPr>
        <w:t xml:space="preserve"> mL folic-acid-free RPMI-1640</w:t>
      </w:r>
      <w:r w:rsidR="00513095">
        <w:rPr>
          <w:rFonts w:ascii="Times New Roman" w:hAnsi="Times New Roman" w:cs="Times New Roman"/>
          <w:i/>
          <w:iCs/>
          <w:color w:val="0070C0"/>
          <w:sz w:val="24"/>
          <w:szCs w:val="24"/>
          <w:shd w:val="clear" w:color="auto" w:fill="FFFFFF"/>
        </w:rPr>
        <w:t xml:space="preserve"> complete growth</w:t>
      </w:r>
      <w:r w:rsidRPr="009217FF">
        <w:rPr>
          <w:rFonts w:ascii="Times New Roman" w:hAnsi="Times New Roman" w:cs="Times New Roman"/>
          <w:i/>
          <w:iCs/>
          <w:color w:val="0070C0"/>
          <w:sz w:val="24"/>
          <w:szCs w:val="24"/>
          <w:shd w:val="clear" w:color="auto" w:fill="FFFFFF"/>
        </w:rPr>
        <w:t xml:space="preserve"> media to neutralize the trypsin, and centrifuge the cells at 123 g for 6 min. </w:t>
      </w:r>
      <w:bookmarkEnd w:id="26"/>
      <w:r w:rsidRPr="009217FF">
        <w:rPr>
          <w:rFonts w:ascii="Times New Roman" w:hAnsi="Times New Roman" w:cs="Times New Roman"/>
          <w:i/>
          <w:iCs/>
          <w:color w:val="0070C0"/>
          <w:sz w:val="24"/>
          <w:szCs w:val="24"/>
          <w:shd w:val="clear" w:color="auto" w:fill="FFFFFF"/>
        </w:rPr>
        <w:t>“</w:t>
      </w:r>
    </w:p>
    <w:p w14:paraId="3D18AF0C" w14:textId="19A50AD8" w:rsidR="009217FF"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D53C8B">
        <w:rPr>
          <w:rFonts w:ascii="Times New Roman" w:hAnsi="Times New Roman" w:cs="Times New Roman"/>
          <w:color w:val="7F7F7F" w:themeColor="text1" w:themeTint="80"/>
          <w:sz w:val="24"/>
          <w:szCs w:val="24"/>
          <w:shd w:val="clear" w:color="auto" w:fill="FFFFFF"/>
        </w:rPr>
        <w:t xml:space="preserve">5.1.5 </w:t>
      </w:r>
      <w:r w:rsidRPr="00D53C8B">
        <w:rPr>
          <w:rFonts w:ascii="Times New Roman" w:hAnsi="Times New Roman" w:cs="Times New Roman"/>
          <w:color w:val="7F7F7F" w:themeColor="text1" w:themeTint="80"/>
          <w:sz w:val="24"/>
          <w:szCs w:val="24"/>
          <w:shd w:val="clear" w:color="auto" w:fill="FFFFFF"/>
        </w:rPr>
        <w:sym w:font="Symbol" w:char="F0E0"/>
      </w:r>
      <w:r w:rsidRPr="00D53C8B">
        <w:rPr>
          <w:rFonts w:ascii="Times New Roman" w:hAnsi="Times New Roman" w:cs="Times New Roman"/>
          <w:color w:val="7F7F7F" w:themeColor="text1" w:themeTint="80"/>
          <w:sz w:val="24"/>
          <w:szCs w:val="24"/>
          <w:shd w:val="clear" w:color="auto" w:fill="FFFFFF"/>
        </w:rPr>
        <w:t xml:space="preserve"> Volume of PBS?</w:t>
      </w:r>
    </w:p>
    <w:p w14:paraId="6B9DB5BE" w14:textId="5E2926EA" w:rsidR="00D53C8B" w:rsidRDefault="00D53C8B" w:rsidP="00612248">
      <w:pPr>
        <w:jc w:val="both"/>
        <w:rPr>
          <w:rFonts w:ascii="Times New Roman" w:hAnsi="Times New Roman" w:cs="Times New Roman"/>
          <w:color w:val="0070C0"/>
          <w:sz w:val="24"/>
          <w:szCs w:val="24"/>
          <w:shd w:val="clear" w:color="auto" w:fill="FFFFFF"/>
        </w:rPr>
      </w:pPr>
      <w:r w:rsidRPr="00D53C8B">
        <w:rPr>
          <w:rFonts w:ascii="Times New Roman" w:hAnsi="Times New Roman" w:cs="Times New Roman"/>
          <w:color w:val="0070C0"/>
          <w:sz w:val="24"/>
          <w:szCs w:val="24"/>
          <w:shd w:val="clear" w:color="auto" w:fill="FFFFFF"/>
        </w:rPr>
        <w:t xml:space="preserve">The manuscript has been updated to include the amount of PBS used to wash the cells. </w:t>
      </w:r>
    </w:p>
    <w:p w14:paraId="0781B669" w14:textId="2543261B" w:rsidR="00D53C8B" w:rsidRPr="00D53C8B" w:rsidRDefault="00D53C8B" w:rsidP="00612248">
      <w:pPr>
        <w:ind w:left="720"/>
        <w:jc w:val="both"/>
        <w:rPr>
          <w:rFonts w:ascii="Times New Roman" w:hAnsi="Times New Roman" w:cs="Times New Roman"/>
          <w:i/>
          <w:iCs/>
          <w:color w:val="0070C0"/>
          <w:sz w:val="24"/>
          <w:szCs w:val="24"/>
          <w:shd w:val="clear" w:color="auto" w:fill="FFFFFF"/>
        </w:rPr>
      </w:pPr>
      <w:r>
        <w:rPr>
          <w:rFonts w:ascii="Times New Roman" w:hAnsi="Times New Roman" w:cs="Times New Roman"/>
          <w:i/>
          <w:iCs/>
          <w:color w:val="0070C0"/>
          <w:sz w:val="24"/>
          <w:szCs w:val="24"/>
          <w:shd w:val="clear" w:color="auto" w:fill="FFFFFF"/>
        </w:rPr>
        <w:t>“</w:t>
      </w:r>
      <w:r w:rsidRPr="00D53C8B">
        <w:rPr>
          <w:rFonts w:ascii="Times New Roman" w:hAnsi="Times New Roman" w:cs="Times New Roman"/>
          <w:i/>
          <w:iCs/>
          <w:color w:val="0070C0"/>
          <w:sz w:val="24"/>
          <w:szCs w:val="24"/>
          <w:shd w:val="clear" w:color="auto" w:fill="FFFFFF"/>
        </w:rPr>
        <w:t xml:space="preserve">5.1.5: </w:t>
      </w:r>
      <w:bookmarkStart w:id="27" w:name="_Hlk16248922"/>
      <w:r w:rsidRPr="00D53C8B">
        <w:rPr>
          <w:rFonts w:ascii="Times New Roman" w:hAnsi="Times New Roman" w:cs="Times New Roman"/>
          <w:i/>
          <w:iCs/>
          <w:color w:val="0070C0"/>
          <w:sz w:val="24"/>
          <w:szCs w:val="24"/>
          <w:shd w:val="clear" w:color="auto" w:fill="FFFFFF"/>
        </w:rPr>
        <w:t xml:space="preserve">Remove the supernatant, resuspend the cells in 2 mL </w:t>
      </w:r>
      <w:r w:rsidR="00513095">
        <w:rPr>
          <w:rFonts w:ascii="Times New Roman" w:hAnsi="Times New Roman" w:cs="Times New Roman"/>
          <w:i/>
          <w:iCs/>
          <w:color w:val="0070C0"/>
          <w:sz w:val="24"/>
          <w:szCs w:val="24"/>
          <w:shd w:val="clear" w:color="auto" w:fill="FFFFFF"/>
        </w:rPr>
        <w:t xml:space="preserve">of </w:t>
      </w:r>
      <w:r w:rsidRPr="00D53C8B">
        <w:rPr>
          <w:rFonts w:ascii="Times New Roman" w:hAnsi="Times New Roman" w:cs="Times New Roman"/>
          <w:i/>
          <w:iCs/>
          <w:color w:val="0070C0"/>
          <w:sz w:val="24"/>
          <w:szCs w:val="24"/>
          <w:shd w:val="clear" w:color="auto" w:fill="FFFFFF"/>
        </w:rPr>
        <w:t xml:space="preserve">PBS, and centrifuge at 123 g for 6 min. Perform this wash step </w:t>
      </w:r>
      <w:r w:rsidR="00513095">
        <w:rPr>
          <w:rFonts w:ascii="Times New Roman" w:hAnsi="Times New Roman" w:cs="Times New Roman"/>
          <w:i/>
          <w:iCs/>
          <w:color w:val="0070C0"/>
          <w:sz w:val="24"/>
          <w:szCs w:val="24"/>
          <w:shd w:val="clear" w:color="auto" w:fill="FFFFFF"/>
        </w:rPr>
        <w:t>two</w:t>
      </w:r>
      <w:r w:rsidRPr="00D53C8B">
        <w:rPr>
          <w:rFonts w:ascii="Times New Roman" w:hAnsi="Times New Roman" w:cs="Times New Roman"/>
          <w:i/>
          <w:iCs/>
          <w:color w:val="0070C0"/>
          <w:sz w:val="24"/>
          <w:szCs w:val="24"/>
          <w:shd w:val="clear" w:color="auto" w:fill="FFFFFF"/>
        </w:rPr>
        <w:t xml:space="preserve"> times to remove any unbound NPs</w:t>
      </w:r>
      <w:bookmarkEnd w:id="27"/>
      <w:r w:rsidRPr="00D53C8B">
        <w:rPr>
          <w:rFonts w:ascii="Times New Roman" w:hAnsi="Times New Roman" w:cs="Times New Roman"/>
          <w:i/>
          <w:iCs/>
          <w:color w:val="0070C0"/>
          <w:sz w:val="24"/>
          <w:szCs w:val="24"/>
          <w:shd w:val="clear" w:color="auto" w:fill="FFFFFF"/>
        </w:rPr>
        <w:t>.</w:t>
      </w:r>
      <w:r>
        <w:rPr>
          <w:rFonts w:ascii="Times New Roman" w:hAnsi="Times New Roman" w:cs="Times New Roman"/>
          <w:i/>
          <w:iCs/>
          <w:color w:val="0070C0"/>
          <w:sz w:val="24"/>
          <w:szCs w:val="24"/>
          <w:shd w:val="clear" w:color="auto" w:fill="FFFFFF"/>
        </w:rPr>
        <w:t>”</w:t>
      </w:r>
    </w:p>
    <w:p w14:paraId="160F7DF2" w14:textId="5F9D8CF4" w:rsidR="00D53C8B"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D012F7">
        <w:rPr>
          <w:rFonts w:ascii="Times New Roman" w:hAnsi="Times New Roman" w:cs="Times New Roman"/>
          <w:color w:val="7F7F7F" w:themeColor="text1" w:themeTint="80"/>
          <w:sz w:val="24"/>
          <w:szCs w:val="24"/>
          <w:shd w:val="clear" w:color="auto" w:fill="FFFFFF"/>
        </w:rPr>
        <w:t xml:space="preserve">5.1.6 </w:t>
      </w:r>
      <w:r w:rsidRPr="00D012F7">
        <w:rPr>
          <w:rFonts w:ascii="Times New Roman" w:hAnsi="Times New Roman" w:cs="Times New Roman"/>
          <w:color w:val="7F7F7F" w:themeColor="text1" w:themeTint="80"/>
          <w:sz w:val="24"/>
          <w:szCs w:val="24"/>
          <w:shd w:val="clear" w:color="auto" w:fill="FFFFFF"/>
        </w:rPr>
        <w:sym w:font="Symbol" w:char="F0E0"/>
      </w:r>
      <w:r w:rsidRPr="00D012F7">
        <w:rPr>
          <w:rFonts w:ascii="Times New Roman" w:hAnsi="Times New Roman" w:cs="Times New Roman"/>
          <w:color w:val="7F7F7F" w:themeColor="text1" w:themeTint="80"/>
          <w:sz w:val="24"/>
          <w:szCs w:val="24"/>
          <w:shd w:val="clear" w:color="auto" w:fill="FFFFFF"/>
        </w:rPr>
        <w:t xml:space="preserve"> Volume of PBS?</w:t>
      </w:r>
    </w:p>
    <w:p w14:paraId="2B395333" w14:textId="5732B846" w:rsidR="00D012F7" w:rsidRDefault="00D53C8B" w:rsidP="00612248">
      <w:pPr>
        <w:jc w:val="both"/>
        <w:rPr>
          <w:rFonts w:ascii="Times New Roman" w:hAnsi="Times New Roman" w:cs="Times New Roman"/>
          <w:color w:val="222222"/>
          <w:sz w:val="24"/>
          <w:szCs w:val="24"/>
          <w:shd w:val="clear" w:color="auto" w:fill="FFFFFF"/>
        </w:rPr>
      </w:pPr>
      <w:r w:rsidRPr="00D012F7">
        <w:rPr>
          <w:rFonts w:ascii="Times New Roman" w:hAnsi="Times New Roman" w:cs="Times New Roman"/>
          <w:color w:val="0070C0"/>
          <w:sz w:val="24"/>
          <w:szCs w:val="24"/>
          <w:shd w:val="clear" w:color="auto" w:fill="FFFFFF"/>
        </w:rPr>
        <w:t>The manuscript has been updated to include the volumes of PBS in this step</w:t>
      </w:r>
      <w:r>
        <w:rPr>
          <w:rFonts w:ascii="Times New Roman" w:hAnsi="Times New Roman" w:cs="Times New Roman"/>
          <w:color w:val="222222"/>
          <w:sz w:val="24"/>
          <w:szCs w:val="24"/>
          <w:shd w:val="clear" w:color="auto" w:fill="FFFFFF"/>
        </w:rPr>
        <w:t>.</w:t>
      </w:r>
      <w:r w:rsidR="00612248">
        <w:rPr>
          <w:rFonts w:ascii="Times New Roman" w:hAnsi="Times New Roman" w:cs="Times New Roman"/>
          <w:color w:val="222222"/>
          <w:sz w:val="24"/>
          <w:szCs w:val="24"/>
          <w:shd w:val="clear" w:color="auto" w:fill="FFFFFF"/>
        </w:rPr>
        <w:t xml:space="preserve"> </w:t>
      </w:r>
    </w:p>
    <w:p w14:paraId="0396D628" w14:textId="65A32A1D" w:rsidR="00D012F7" w:rsidRPr="00D012F7" w:rsidRDefault="00D012F7" w:rsidP="00513095">
      <w:pPr>
        <w:ind w:firstLine="720"/>
        <w:jc w:val="both"/>
        <w:rPr>
          <w:rFonts w:ascii="Times New Roman" w:hAnsi="Times New Roman" w:cs="Times New Roman"/>
          <w:i/>
          <w:iCs/>
          <w:color w:val="0070C0"/>
          <w:sz w:val="24"/>
          <w:szCs w:val="24"/>
          <w:shd w:val="clear" w:color="auto" w:fill="FFFFFF"/>
        </w:rPr>
      </w:pPr>
      <w:bookmarkStart w:id="28" w:name="_Hlk15899644"/>
      <w:r w:rsidRPr="00D012F7">
        <w:rPr>
          <w:rFonts w:ascii="Times New Roman" w:hAnsi="Times New Roman" w:cs="Times New Roman"/>
          <w:i/>
          <w:iCs/>
          <w:color w:val="0070C0"/>
          <w:sz w:val="24"/>
          <w:szCs w:val="24"/>
          <w:shd w:val="clear" w:color="auto" w:fill="FFFFFF"/>
        </w:rPr>
        <w:t xml:space="preserve">“5.1.6: </w:t>
      </w:r>
      <w:bookmarkStart w:id="29" w:name="_Hlk16248973"/>
      <w:r w:rsidRPr="002063D9">
        <w:rPr>
          <w:rFonts w:ascii="Times New Roman" w:hAnsi="Times New Roman" w:cs="Times New Roman"/>
          <w:color w:val="0070C0"/>
          <w:sz w:val="24"/>
          <w:szCs w:val="24"/>
          <w:shd w:val="clear" w:color="auto" w:fill="FFFFFF"/>
        </w:rPr>
        <w:t>Resuspend the cells in 1-2 mL PBS with 2% TWEEN solution.</w:t>
      </w:r>
      <w:bookmarkEnd w:id="28"/>
    </w:p>
    <w:bookmarkEnd w:id="29"/>
    <w:p w14:paraId="10C3967A" w14:textId="74A643BE" w:rsidR="00D012F7" w:rsidRPr="00D012F7" w:rsidRDefault="00D012F7" w:rsidP="00612248">
      <w:pPr>
        <w:ind w:left="720"/>
        <w:jc w:val="both"/>
        <w:rPr>
          <w:rFonts w:ascii="Times New Roman" w:hAnsi="Times New Roman" w:cs="Times New Roman"/>
          <w:i/>
          <w:iCs/>
          <w:color w:val="0070C0"/>
          <w:sz w:val="24"/>
          <w:szCs w:val="24"/>
          <w:shd w:val="clear" w:color="auto" w:fill="FFFFFF"/>
        </w:rPr>
      </w:pPr>
      <w:r w:rsidRPr="00D012F7">
        <w:rPr>
          <w:rFonts w:ascii="Times New Roman" w:hAnsi="Times New Roman" w:cs="Times New Roman"/>
          <w:i/>
          <w:iCs/>
          <w:color w:val="0070C0"/>
          <w:sz w:val="24"/>
          <w:szCs w:val="24"/>
          <w:shd w:val="clear" w:color="auto" w:fill="FFFFFF"/>
        </w:rPr>
        <w:lastRenderedPageBreak/>
        <w:t xml:space="preserve">5.1.7: </w:t>
      </w:r>
      <w:bookmarkStart w:id="30" w:name="_Hlk16249074"/>
      <w:r w:rsidRPr="002063D9">
        <w:rPr>
          <w:rFonts w:ascii="Times New Roman" w:hAnsi="Times New Roman" w:cs="Times New Roman"/>
          <w:color w:val="0070C0"/>
          <w:sz w:val="24"/>
          <w:szCs w:val="24"/>
          <w:shd w:val="clear" w:color="auto" w:fill="FFFFFF"/>
        </w:rPr>
        <w:t xml:space="preserve">Count cells using a hematocytometer and trypan blue. Further dilute cells if cell counts are too high. Dilute cells in PBS with 2% TWEEN to the </w:t>
      </w:r>
      <w:r w:rsidR="00513095" w:rsidRPr="002063D9">
        <w:rPr>
          <w:rFonts w:ascii="Times New Roman" w:hAnsi="Times New Roman" w:cs="Times New Roman"/>
          <w:color w:val="0070C0"/>
          <w:sz w:val="24"/>
          <w:szCs w:val="24"/>
          <w:shd w:val="clear" w:color="auto" w:fill="FFFFFF"/>
        </w:rPr>
        <w:t xml:space="preserve">chosen </w:t>
      </w:r>
      <w:r w:rsidRPr="002063D9">
        <w:rPr>
          <w:rFonts w:ascii="Times New Roman" w:hAnsi="Times New Roman" w:cs="Times New Roman"/>
          <w:color w:val="0070C0"/>
          <w:sz w:val="24"/>
          <w:szCs w:val="24"/>
          <w:shd w:val="clear" w:color="auto" w:fill="FFFFFF"/>
        </w:rPr>
        <w:t>concentration for detection.”</w:t>
      </w:r>
      <w:bookmarkEnd w:id="30"/>
    </w:p>
    <w:p w14:paraId="539CA483" w14:textId="77777777" w:rsidR="00D012F7" w:rsidRDefault="009D1E3C" w:rsidP="00612248">
      <w:pPr>
        <w:ind w:firstLine="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D012F7">
        <w:rPr>
          <w:rFonts w:ascii="Times New Roman" w:hAnsi="Times New Roman" w:cs="Times New Roman"/>
          <w:color w:val="7F7F7F" w:themeColor="text1" w:themeTint="80"/>
          <w:sz w:val="24"/>
          <w:szCs w:val="24"/>
          <w:shd w:val="clear" w:color="auto" w:fill="FFFFFF"/>
        </w:rPr>
        <w:t xml:space="preserve">6.1.2 </w:t>
      </w:r>
      <w:r w:rsidRPr="00D012F7">
        <w:rPr>
          <w:rFonts w:ascii="Times New Roman" w:hAnsi="Times New Roman" w:cs="Times New Roman"/>
          <w:color w:val="7F7F7F" w:themeColor="text1" w:themeTint="80"/>
          <w:sz w:val="24"/>
          <w:szCs w:val="24"/>
          <w:shd w:val="clear" w:color="auto" w:fill="FFFFFF"/>
        </w:rPr>
        <w:sym w:font="Symbol" w:char="F0E0"/>
      </w:r>
      <w:r w:rsidRPr="00D012F7">
        <w:rPr>
          <w:rFonts w:ascii="Times New Roman" w:hAnsi="Times New Roman" w:cs="Times New Roman"/>
          <w:color w:val="7F7F7F" w:themeColor="text1" w:themeTint="80"/>
          <w:sz w:val="24"/>
          <w:szCs w:val="24"/>
          <w:shd w:val="clear" w:color="auto" w:fill="FFFFFF"/>
        </w:rPr>
        <w:t xml:space="preserve"> What volume of media?</w:t>
      </w:r>
    </w:p>
    <w:p w14:paraId="59B796F7" w14:textId="77777777" w:rsidR="00D012F7" w:rsidRPr="00D012F7" w:rsidRDefault="00D012F7" w:rsidP="00612248">
      <w:pPr>
        <w:jc w:val="both"/>
        <w:rPr>
          <w:rFonts w:ascii="Times New Roman" w:hAnsi="Times New Roman" w:cs="Times New Roman"/>
          <w:color w:val="0070C0"/>
          <w:sz w:val="24"/>
          <w:szCs w:val="24"/>
          <w:shd w:val="clear" w:color="auto" w:fill="FFFFFF"/>
        </w:rPr>
      </w:pPr>
      <w:r w:rsidRPr="00D012F7">
        <w:rPr>
          <w:rFonts w:ascii="Times New Roman" w:hAnsi="Times New Roman" w:cs="Times New Roman"/>
          <w:color w:val="0070C0"/>
          <w:sz w:val="24"/>
          <w:szCs w:val="24"/>
          <w:shd w:val="clear" w:color="auto" w:fill="FFFFFF"/>
        </w:rPr>
        <w:t>The volume of media has been clarified in this step of the manuscript:</w:t>
      </w:r>
    </w:p>
    <w:p w14:paraId="73275666" w14:textId="34767199" w:rsidR="00D012F7" w:rsidRPr="00D012F7" w:rsidRDefault="00D012F7" w:rsidP="00612248">
      <w:pPr>
        <w:ind w:left="720"/>
        <w:jc w:val="both"/>
        <w:rPr>
          <w:rFonts w:ascii="Times New Roman" w:hAnsi="Times New Roman" w:cs="Times New Roman"/>
          <w:i/>
          <w:iCs/>
          <w:color w:val="0070C0"/>
          <w:sz w:val="24"/>
          <w:szCs w:val="24"/>
          <w:shd w:val="clear" w:color="auto" w:fill="FFFFFF"/>
        </w:rPr>
      </w:pPr>
      <w:r w:rsidRPr="00D012F7">
        <w:rPr>
          <w:rFonts w:ascii="Times New Roman" w:hAnsi="Times New Roman" w:cs="Times New Roman"/>
          <w:i/>
          <w:iCs/>
          <w:color w:val="0070C0"/>
          <w:sz w:val="24"/>
          <w:szCs w:val="24"/>
          <w:shd w:val="clear" w:color="auto" w:fill="FFFFFF"/>
        </w:rPr>
        <w:t xml:space="preserve">“6.1.2: </w:t>
      </w:r>
      <w:bookmarkStart w:id="31" w:name="_Hlk16249794"/>
      <w:r w:rsidRPr="00D012F7">
        <w:rPr>
          <w:rFonts w:ascii="Times New Roman" w:hAnsi="Times New Roman" w:cs="Times New Roman"/>
          <w:i/>
          <w:iCs/>
          <w:color w:val="0070C0"/>
          <w:sz w:val="24"/>
          <w:szCs w:val="24"/>
          <w:shd w:val="clear" w:color="auto" w:fill="FFFFFF"/>
        </w:rPr>
        <w:t>Seed cells at a density of 0.05 × 10</w:t>
      </w:r>
      <w:r w:rsidRPr="00D012F7">
        <w:rPr>
          <w:rFonts w:ascii="Times New Roman" w:hAnsi="Times New Roman" w:cs="Times New Roman"/>
          <w:i/>
          <w:iCs/>
          <w:color w:val="0070C0"/>
          <w:sz w:val="24"/>
          <w:szCs w:val="24"/>
          <w:shd w:val="clear" w:color="auto" w:fill="FFFFFF"/>
          <w:vertAlign w:val="superscript"/>
        </w:rPr>
        <w:t xml:space="preserve">6 </w:t>
      </w:r>
      <w:r w:rsidRPr="00D012F7">
        <w:rPr>
          <w:rFonts w:ascii="Times New Roman" w:hAnsi="Times New Roman" w:cs="Times New Roman"/>
          <w:i/>
          <w:iCs/>
          <w:color w:val="0070C0"/>
          <w:sz w:val="24"/>
          <w:szCs w:val="24"/>
          <w:shd w:val="clear" w:color="auto" w:fill="FFFFFF"/>
        </w:rPr>
        <w:t>cells/mL</w:t>
      </w:r>
      <w:r w:rsidR="00341378">
        <w:rPr>
          <w:rFonts w:ascii="Times New Roman" w:hAnsi="Times New Roman" w:cs="Times New Roman"/>
          <w:i/>
          <w:iCs/>
          <w:color w:val="0070C0"/>
          <w:sz w:val="24"/>
          <w:szCs w:val="24"/>
          <w:shd w:val="clear" w:color="auto" w:fill="FFFFFF"/>
        </w:rPr>
        <w:t xml:space="preserve"> in 0.05 mL </w:t>
      </w:r>
      <w:r w:rsidR="00341378" w:rsidRPr="00D012F7">
        <w:rPr>
          <w:rFonts w:ascii="Times New Roman" w:hAnsi="Times New Roman" w:cs="Times New Roman"/>
          <w:i/>
          <w:iCs/>
          <w:color w:val="0070C0"/>
          <w:sz w:val="24"/>
          <w:szCs w:val="24"/>
          <w:shd w:val="clear" w:color="auto" w:fill="FFFFFF"/>
        </w:rPr>
        <w:t>folic-acid-free RPMI-1640</w:t>
      </w:r>
      <w:r w:rsidR="00341378">
        <w:rPr>
          <w:rFonts w:ascii="Times New Roman" w:hAnsi="Times New Roman" w:cs="Times New Roman"/>
          <w:i/>
          <w:iCs/>
          <w:color w:val="0070C0"/>
          <w:sz w:val="24"/>
          <w:szCs w:val="24"/>
          <w:shd w:val="clear" w:color="auto" w:fill="FFFFFF"/>
        </w:rPr>
        <w:t xml:space="preserve"> complete growth</w:t>
      </w:r>
      <w:r w:rsidR="00341378" w:rsidRPr="00D012F7">
        <w:rPr>
          <w:rFonts w:ascii="Times New Roman" w:hAnsi="Times New Roman" w:cs="Times New Roman"/>
          <w:i/>
          <w:iCs/>
          <w:color w:val="0070C0"/>
          <w:sz w:val="24"/>
          <w:szCs w:val="24"/>
          <w:shd w:val="clear" w:color="auto" w:fill="FFFFFF"/>
        </w:rPr>
        <w:t xml:space="preserve"> media on glass coverslips</w:t>
      </w:r>
      <w:r w:rsidRPr="00D012F7">
        <w:rPr>
          <w:rFonts w:ascii="Times New Roman" w:hAnsi="Times New Roman" w:cs="Times New Roman"/>
          <w:i/>
          <w:iCs/>
          <w:color w:val="0070C0"/>
          <w:sz w:val="24"/>
          <w:szCs w:val="24"/>
          <w:shd w:val="clear" w:color="auto" w:fill="FFFFFF"/>
        </w:rPr>
        <w:t xml:space="preserve"> in a 24 well plate.”</w:t>
      </w:r>
      <w:bookmarkEnd w:id="31"/>
    </w:p>
    <w:p w14:paraId="4F646994" w14:textId="77777777" w:rsidR="00D012F7" w:rsidRDefault="009D1E3C" w:rsidP="00612248">
      <w:pPr>
        <w:ind w:firstLine="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63613E">
        <w:rPr>
          <w:rFonts w:ascii="Times New Roman" w:hAnsi="Times New Roman" w:cs="Times New Roman"/>
          <w:color w:val="7F7F7F" w:themeColor="text1" w:themeTint="80"/>
          <w:sz w:val="24"/>
          <w:szCs w:val="24"/>
          <w:shd w:val="clear" w:color="auto" w:fill="FFFFFF"/>
        </w:rPr>
        <w:t xml:space="preserve">6.1.3 </w:t>
      </w:r>
      <w:r w:rsidRPr="0063613E">
        <w:rPr>
          <w:rFonts w:ascii="Times New Roman" w:hAnsi="Times New Roman" w:cs="Times New Roman"/>
          <w:color w:val="7F7F7F" w:themeColor="text1" w:themeTint="80"/>
          <w:sz w:val="24"/>
          <w:szCs w:val="24"/>
          <w:shd w:val="clear" w:color="auto" w:fill="FFFFFF"/>
        </w:rPr>
        <w:sym w:font="Symbol" w:char="F0E0"/>
      </w:r>
      <w:r w:rsidRPr="0063613E">
        <w:rPr>
          <w:rFonts w:ascii="Times New Roman" w:hAnsi="Times New Roman" w:cs="Times New Roman"/>
          <w:color w:val="7F7F7F" w:themeColor="text1" w:themeTint="80"/>
          <w:sz w:val="24"/>
          <w:szCs w:val="24"/>
          <w:shd w:val="clear" w:color="auto" w:fill="FFFFFF"/>
        </w:rPr>
        <w:t xml:space="preserve"> Are these concentrations total for the volume in the well, or a specific volume of NP solutions at those concentrations is added?</w:t>
      </w:r>
    </w:p>
    <w:p w14:paraId="56CDB1CA" w14:textId="198822DB" w:rsidR="00D012F7" w:rsidRDefault="00D012F7"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These concentrations are total for the volume in the well.</w:t>
      </w:r>
      <w:r w:rsidR="00612248">
        <w:rPr>
          <w:rFonts w:ascii="Times New Roman" w:hAnsi="Times New Roman" w:cs="Times New Roman"/>
          <w:color w:val="0070C0"/>
          <w:sz w:val="24"/>
          <w:szCs w:val="24"/>
          <w:shd w:val="clear" w:color="auto" w:fill="FFFFFF"/>
        </w:rPr>
        <w:t xml:space="preserve"> </w:t>
      </w:r>
      <w:r>
        <w:rPr>
          <w:rFonts w:ascii="Times New Roman" w:hAnsi="Times New Roman" w:cs="Times New Roman"/>
          <w:color w:val="0070C0"/>
          <w:sz w:val="24"/>
          <w:szCs w:val="24"/>
          <w:shd w:val="clear" w:color="auto" w:fill="FFFFFF"/>
        </w:rPr>
        <w:t>This has been clarified in the manuscript:</w:t>
      </w:r>
    </w:p>
    <w:p w14:paraId="2468BDED" w14:textId="67A5BA2D" w:rsidR="00D012F7" w:rsidRPr="00D012F7" w:rsidRDefault="00D012F7" w:rsidP="00612248">
      <w:pPr>
        <w:ind w:left="720"/>
        <w:jc w:val="both"/>
        <w:rPr>
          <w:rFonts w:ascii="Times New Roman" w:hAnsi="Times New Roman" w:cs="Times New Roman"/>
          <w:i/>
          <w:iCs/>
          <w:color w:val="0070C0"/>
          <w:sz w:val="24"/>
          <w:szCs w:val="24"/>
          <w:shd w:val="clear" w:color="auto" w:fill="FFFFFF"/>
        </w:rPr>
      </w:pPr>
      <w:r w:rsidRPr="00D012F7">
        <w:rPr>
          <w:rFonts w:ascii="Times New Roman" w:hAnsi="Times New Roman" w:cs="Times New Roman"/>
          <w:i/>
          <w:iCs/>
          <w:color w:val="0070C0"/>
          <w:sz w:val="24"/>
          <w:szCs w:val="24"/>
          <w:shd w:val="clear" w:color="auto" w:fill="FFFFFF"/>
        </w:rPr>
        <w:t xml:space="preserve">“6.1.3 </w:t>
      </w:r>
      <w:bookmarkStart w:id="32" w:name="_Hlk15902630"/>
      <w:bookmarkStart w:id="33" w:name="_Hlk16249851"/>
      <w:r w:rsidRPr="00D012F7">
        <w:rPr>
          <w:rFonts w:ascii="Times New Roman" w:hAnsi="Times New Roman" w:cs="Times New Roman"/>
          <w:i/>
          <w:iCs/>
          <w:color w:val="0070C0"/>
          <w:sz w:val="24"/>
          <w:szCs w:val="24"/>
          <w:shd w:val="clear" w:color="auto" w:fill="FFFFFF"/>
        </w:rPr>
        <w:t>The following day, incubate the cells with fluorescently tagged FA-</w:t>
      </w:r>
      <w:proofErr w:type="spellStart"/>
      <w:r w:rsidRPr="00D012F7">
        <w:rPr>
          <w:rFonts w:ascii="Times New Roman" w:hAnsi="Times New Roman" w:cs="Times New Roman"/>
          <w:i/>
          <w:iCs/>
          <w:color w:val="0070C0"/>
          <w:sz w:val="24"/>
          <w:szCs w:val="24"/>
          <w:shd w:val="clear" w:color="auto" w:fill="FFFFFF"/>
        </w:rPr>
        <w:t>CuS</w:t>
      </w:r>
      <w:proofErr w:type="spellEnd"/>
      <w:r w:rsidRPr="00D012F7">
        <w:rPr>
          <w:rFonts w:ascii="Times New Roman" w:hAnsi="Times New Roman" w:cs="Times New Roman"/>
          <w:i/>
          <w:iCs/>
          <w:color w:val="0070C0"/>
          <w:sz w:val="24"/>
          <w:szCs w:val="24"/>
          <w:shd w:val="clear" w:color="auto" w:fill="FFFFFF"/>
        </w:rPr>
        <w:t xml:space="preserve"> NP</w:t>
      </w:r>
      <w:r w:rsidR="00341378">
        <w:rPr>
          <w:rFonts w:ascii="Times New Roman" w:hAnsi="Times New Roman" w:cs="Times New Roman"/>
          <w:i/>
          <w:iCs/>
          <w:color w:val="0070C0"/>
          <w:sz w:val="24"/>
          <w:szCs w:val="24"/>
          <w:shd w:val="clear" w:color="auto" w:fill="FFFFFF"/>
        </w:rPr>
        <w:t>s</w:t>
      </w:r>
      <w:r w:rsidRPr="00D012F7">
        <w:rPr>
          <w:rFonts w:ascii="Times New Roman" w:hAnsi="Times New Roman" w:cs="Times New Roman"/>
          <w:i/>
          <w:iCs/>
          <w:color w:val="0070C0"/>
          <w:sz w:val="24"/>
          <w:szCs w:val="24"/>
          <w:shd w:val="clear" w:color="auto" w:fill="FFFFFF"/>
        </w:rPr>
        <w:t xml:space="preserve"> in </w:t>
      </w:r>
      <w:r w:rsidR="00341378">
        <w:rPr>
          <w:rFonts w:ascii="Times New Roman" w:hAnsi="Times New Roman" w:cs="Times New Roman"/>
          <w:i/>
          <w:iCs/>
          <w:color w:val="0070C0"/>
          <w:sz w:val="24"/>
          <w:szCs w:val="24"/>
          <w:shd w:val="clear" w:color="auto" w:fill="FFFFFF"/>
        </w:rPr>
        <w:t>triplicate,</w:t>
      </w:r>
      <w:r w:rsidRPr="00D012F7">
        <w:rPr>
          <w:rFonts w:ascii="Times New Roman" w:hAnsi="Times New Roman" w:cs="Times New Roman"/>
          <w:i/>
          <w:iCs/>
          <w:color w:val="0070C0"/>
          <w:sz w:val="24"/>
          <w:szCs w:val="24"/>
          <w:shd w:val="clear" w:color="auto" w:fill="FFFFFF"/>
        </w:rPr>
        <w:t xml:space="preserve"> at concentrations of 100 µg/mL, 200 µg/mL, 300 µg/mL, and 400 µg/mL in </w:t>
      </w:r>
      <w:r w:rsidR="00341378">
        <w:rPr>
          <w:rFonts w:ascii="Times New Roman" w:hAnsi="Times New Roman" w:cs="Times New Roman"/>
          <w:i/>
          <w:iCs/>
          <w:color w:val="0070C0"/>
          <w:sz w:val="24"/>
          <w:szCs w:val="24"/>
          <w:shd w:val="clear" w:color="auto" w:fill="FFFFFF"/>
        </w:rPr>
        <w:t>0</w:t>
      </w:r>
      <w:r w:rsidRPr="00D012F7">
        <w:rPr>
          <w:rFonts w:ascii="Times New Roman" w:hAnsi="Times New Roman" w:cs="Times New Roman"/>
          <w:i/>
          <w:iCs/>
          <w:color w:val="0070C0"/>
          <w:sz w:val="24"/>
          <w:szCs w:val="24"/>
          <w:shd w:val="clear" w:color="auto" w:fill="FFFFFF"/>
        </w:rPr>
        <w:t xml:space="preserve">.5 mL folic-acid-free RPMI-1640 </w:t>
      </w:r>
      <w:bookmarkEnd w:id="32"/>
      <w:r w:rsidR="00341378">
        <w:rPr>
          <w:rFonts w:ascii="Times New Roman" w:hAnsi="Times New Roman" w:cs="Times New Roman"/>
          <w:i/>
          <w:iCs/>
          <w:color w:val="0070C0"/>
          <w:sz w:val="24"/>
          <w:szCs w:val="24"/>
          <w:shd w:val="clear" w:color="auto" w:fill="FFFFFF"/>
        </w:rPr>
        <w:t xml:space="preserve">complete growth </w:t>
      </w:r>
      <w:proofErr w:type="gramStart"/>
      <w:r w:rsidR="00341378">
        <w:rPr>
          <w:rFonts w:ascii="Times New Roman" w:hAnsi="Times New Roman" w:cs="Times New Roman"/>
          <w:i/>
          <w:iCs/>
          <w:color w:val="0070C0"/>
          <w:sz w:val="24"/>
          <w:szCs w:val="24"/>
          <w:shd w:val="clear" w:color="auto" w:fill="FFFFFF"/>
        </w:rPr>
        <w:t>media.</w:t>
      </w:r>
      <w:r w:rsidRPr="00D012F7">
        <w:rPr>
          <w:rFonts w:ascii="Times New Roman" w:hAnsi="Times New Roman" w:cs="Times New Roman"/>
          <w:i/>
          <w:iCs/>
          <w:color w:val="0070C0"/>
          <w:sz w:val="24"/>
          <w:szCs w:val="24"/>
          <w:shd w:val="clear" w:color="auto" w:fill="FFFFFF"/>
        </w:rPr>
        <w:t>.</w:t>
      </w:r>
      <w:proofErr w:type="gramEnd"/>
      <w:r w:rsidRPr="00D012F7">
        <w:rPr>
          <w:rFonts w:ascii="Times New Roman" w:hAnsi="Times New Roman" w:cs="Times New Roman"/>
          <w:i/>
          <w:iCs/>
          <w:color w:val="0070C0"/>
          <w:sz w:val="24"/>
          <w:szCs w:val="24"/>
          <w:shd w:val="clear" w:color="auto" w:fill="FFFFFF"/>
        </w:rPr>
        <w:t xml:space="preserve">” </w:t>
      </w:r>
      <w:bookmarkEnd w:id="33"/>
    </w:p>
    <w:p w14:paraId="365DE1EC" w14:textId="1D49A029" w:rsidR="00D012F7" w:rsidRPr="00A7554C" w:rsidRDefault="009D1E3C" w:rsidP="00612248">
      <w:pPr>
        <w:ind w:firstLine="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63613E">
        <w:rPr>
          <w:rFonts w:ascii="Times New Roman" w:hAnsi="Times New Roman" w:cs="Times New Roman"/>
          <w:color w:val="7F7F7F" w:themeColor="text1" w:themeTint="80"/>
          <w:sz w:val="24"/>
          <w:szCs w:val="24"/>
          <w:shd w:val="clear" w:color="auto" w:fill="FFFFFF"/>
        </w:rPr>
        <w:t xml:space="preserve">6.1.6 </w:t>
      </w:r>
      <w:r w:rsidRPr="0063613E">
        <w:rPr>
          <w:rFonts w:ascii="Times New Roman" w:hAnsi="Times New Roman" w:cs="Times New Roman"/>
          <w:color w:val="7F7F7F" w:themeColor="text1" w:themeTint="80"/>
          <w:sz w:val="24"/>
          <w:szCs w:val="24"/>
          <w:shd w:val="clear" w:color="auto" w:fill="FFFFFF"/>
        </w:rPr>
        <w:sym w:font="Symbol" w:char="F0E0"/>
      </w:r>
      <w:r w:rsidRPr="0063613E">
        <w:rPr>
          <w:rFonts w:ascii="Times New Roman" w:hAnsi="Times New Roman" w:cs="Times New Roman"/>
          <w:color w:val="7F7F7F" w:themeColor="text1" w:themeTint="80"/>
          <w:sz w:val="24"/>
          <w:szCs w:val="24"/>
          <w:shd w:val="clear" w:color="auto" w:fill="FFFFFF"/>
        </w:rPr>
        <w:t xml:space="preserve"> Volume of PFA?</w:t>
      </w:r>
    </w:p>
    <w:p w14:paraId="0541D465" w14:textId="26B9D4CC" w:rsidR="00D012F7" w:rsidRDefault="00D012F7" w:rsidP="00612248">
      <w:pPr>
        <w:jc w:val="both"/>
        <w:rPr>
          <w:rFonts w:ascii="Times New Roman" w:hAnsi="Times New Roman" w:cs="Times New Roman"/>
          <w:color w:val="0070C0"/>
          <w:sz w:val="24"/>
          <w:szCs w:val="24"/>
          <w:shd w:val="clear" w:color="auto" w:fill="FFFFFF"/>
        </w:rPr>
      </w:pPr>
      <w:r w:rsidRPr="00D012F7">
        <w:rPr>
          <w:rFonts w:ascii="Times New Roman" w:hAnsi="Times New Roman" w:cs="Times New Roman"/>
          <w:color w:val="0070C0"/>
          <w:sz w:val="24"/>
          <w:szCs w:val="24"/>
          <w:shd w:val="clear" w:color="auto" w:fill="FFFFFF"/>
        </w:rPr>
        <w:t>The volume of PFA used has been clarified in the manuscript.</w:t>
      </w:r>
      <w:r w:rsidR="00612248">
        <w:rPr>
          <w:rFonts w:ascii="Times New Roman" w:hAnsi="Times New Roman" w:cs="Times New Roman"/>
          <w:color w:val="0070C0"/>
          <w:sz w:val="24"/>
          <w:szCs w:val="24"/>
          <w:shd w:val="clear" w:color="auto" w:fill="FFFFFF"/>
        </w:rPr>
        <w:t xml:space="preserve"> </w:t>
      </w:r>
    </w:p>
    <w:p w14:paraId="6D8C841A" w14:textId="0437F86D" w:rsidR="0063613E" w:rsidRDefault="0063613E" w:rsidP="00612248">
      <w:pPr>
        <w:ind w:left="720"/>
        <w:jc w:val="both"/>
        <w:rPr>
          <w:rFonts w:ascii="Times New Roman" w:hAnsi="Times New Roman" w:cs="Times New Roman"/>
          <w:i/>
          <w:iCs/>
          <w:color w:val="0070C0"/>
          <w:sz w:val="24"/>
          <w:szCs w:val="24"/>
          <w:shd w:val="clear" w:color="auto" w:fill="FFFFFF"/>
        </w:rPr>
      </w:pPr>
      <w:r w:rsidRPr="0063613E">
        <w:rPr>
          <w:rFonts w:ascii="Times New Roman" w:hAnsi="Times New Roman" w:cs="Times New Roman"/>
          <w:i/>
          <w:iCs/>
          <w:color w:val="0070C0"/>
          <w:sz w:val="24"/>
          <w:szCs w:val="24"/>
          <w:shd w:val="clear" w:color="auto" w:fill="FFFFFF"/>
        </w:rPr>
        <w:t>“</w:t>
      </w:r>
      <w:r w:rsidR="00341378">
        <w:rPr>
          <w:rFonts w:ascii="Times New Roman" w:hAnsi="Times New Roman" w:cs="Times New Roman"/>
          <w:i/>
          <w:iCs/>
          <w:color w:val="0070C0"/>
          <w:sz w:val="24"/>
          <w:szCs w:val="24"/>
          <w:shd w:val="clear" w:color="auto" w:fill="FFFFFF"/>
        </w:rPr>
        <w:t xml:space="preserve">6.1.6: </w:t>
      </w:r>
      <w:bookmarkStart w:id="34" w:name="_Hlk16249902"/>
      <w:r w:rsidRPr="0063613E">
        <w:rPr>
          <w:rFonts w:ascii="Times New Roman" w:hAnsi="Times New Roman" w:cs="Times New Roman"/>
          <w:i/>
          <w:iCs/>
          <w:color w:val="0070C0"/>
          <w:sz w:val="24"/>
          <w:szCs w:val="24"/>
          <w:shd w:val="clear" w:color="auto" w:fill="FFFFFF"/>
        </w:rPr>
        <w:t xml:space="preserve">Incubate the cells with </w:t>
      </w:r>
      <w:r w:rsidR="00341378">
        <w:rPr>
          <w:rFonts w:ascii="Times New Roman" w:hAnsi="Times New Roman" w:cs="Times New Roman"/>
          <w:i/>
          <w:iCs/>
          <w:color w:val="0070C0"/>
          <w:sz w:val="24"/>
          <w:szCs w:val="24"/>
          <w:shd w:val="clear" w:color="auto" w:fill="FFFFFF"/>
        </w:rPr>
        <w:t>0</w:t>
      </w:r>
      <w:r w:rsidRPr="0063613E">
        <w:rPr>
          <w:rFonts w:ascii="Times New Roman" w:hAnsi="Times New Roman" w:cs="Times New Roman"/>
          <w:i/>
          <w:iCs/>
          <w:color w:val="0070C0"/>
          <w:sz w:val="24"/>
          <w:szCs w:val="24"/>
          <w:shd w:val="clear" w:color="auto" w:fill="FFFFFF"/>
        </w:rPr>
        <w:t xml:space="preserve">.5 mL </w:t>
      </w:r>
      <w:r w:rsidR="00341378">
        <w:rPr>
          <w:rFonts w:ascii="Times New Roman" w:hAnsi="Times New Roman" w:cs="Times New Roman"/>
          <w:i/>
          <w:iCs/>
          <w:color w:val="0070C0"/>
          <w:sz w:val="24"/>
          <w:szCs w:val="24"/>
          <w:shd w:val="clear" w:color="auto" w:fill="FFFFFF"/>
        </w:rPr>
        <w:t xml:space="preserve">of </w:t>
      </w:r>
      <w:r w:rsidRPr="0063613E">
        <w:rPr>
          <w:rFonts w:ascii="Times New Roman" w:hAnsi="Times New Roman" w:cs="Times New Roman"/>
          <w:i/>
          <w:iCs/>
          <w:color w:val="0070C0"/>
          <w:sz w:val="24"/>
          <w:szCs w:val="24"/>
          <w:shd w:val="clear" w:color="auto" w:fill="FFFFFF"/>
        </w:rPr>
        <w:t xml:space="preserve">3.7% paraformaldehyde (PFA) in PBS for 15 mins, transfer the glass coverslips to a new 24 well plate.” </w:t>
      </w:r>
      <w:bookmarkEnd w:id="34"/>
    </w:p>
    <w:p w14:paraId="097BC35F" w14:textId="77777777" w:rsidR="0063613E" w:rsidRPr="0063613E" w:rsidRDefault="0063613E" w:rsidP="00612248">
      <w:pPr>
        <w:jc w:val="both"/>
        <w:rPr>
          <w:rFonts w:ascii="Times New Roman" w:hAnsi="Times New Roman" w:cs="Times New Roman"/>
          <w:i/>
          <w:iCs/>
          <w:color w:val="0070C0"/>
          <w:sz w:val="24"/>
          <w:szCs w:val="24"/>
          <w:shd w:val="clear" w:color="auto" w:fill="FFFFFF"/>
        </w:rPr>
      </w:pPr>
    </w:p>
    <w:p w14:paraId="20CD1169" w14:textId="040034E0" w:rsidR="00D012F7" w:rsidRPr="0063613E" w:rsidRDefault="009D1E3C" w:rsidP="00612248">
      <w:pPr>
        <w:jc w:val="both"/>
        <w:rPr>
          <w:rFonts w:ascii="Times New Roman" w:hAnsi="Times New Roman" w:cs="Times New Roman"/>
          <w:color w:val="0070C0"/>
          <w:sz w:val="24"/>
          <w:szCs w:val="24"/>
          <w:shd w:val="clear" w:color="auto" w:fill="FFFFFF"/>
        </w:rPr>
      </w:pPr>
      <w:r w:rsidRPr="0063613E">
        <w:rPr>
          <w:rFonts w:ascii="Times New Roman" w:hAnsi="Times New Roman" w:cs="Times New Roman"/>
          <w:color w:val="7F7F7F" w:themeColor="text1" w:themeTint="80"/>
          <w:sz w:val="24"/>
          <w:szCs w:val="24"/>
          <w:shd w:val="clear" w:color="auto" w:fill="FFFFFF"/>
        </w:rPr>
        <w:t xml:space="preserve">6.1.7 </w:t>
      </w:r>
      <w:r w:rsidRPr="0063613E">
        <w:rPr>
          <w:rFonts w:ascii="Times New Roman" w:hAnsi="Times New Roman" w:cs="Times New Roman"/>
          <w:color w:val="7F7F7F" w:themeColor="text1" w:themeTint="80"/>
          <w:sz w:val="24"/>
          <w:szCs w:val="24"/>
          <w:shd w:val="clear" w:color="auto" w:fill="FFFFFF"/>
        </w:rPr>
        <w:sym w:font="Symbol" w:char="F0E0"/>
      </w:r>
      <w:r w:rsidRPr="0063613E">
        <w:rPr>
          <w:rFonts w:ascii="Times New Roman" w:hAnsi="Times New Roman" w:cs="Times New Roman"/>
          <w:color w:val="7F7F7F" w:themeColor="text1" w:themeTint="80"/>
          <w:sz w:val="24"/>
          <w:szCs w:val="24"/>
          <w:shd w:val="clear" w:color="auto" w:fill="FFFFFF"/>
        </w:rPr>
        <w:t xml:space="preserve"> Volume of PFA/Triton-X solution? Why is there addition PFA here?</w:t>
      </w:r>
    </w:p>
    <w:p w14:paraId="350CC7B2" w14:textId="18E546E6" w:rsidR="00341378" w:rsidRDefault="0063613E"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We thank the reviewer for their question, t</w:t>
      </w:r>
      <w:r w:rsidR="00D012F7" w:rsidRPr="00D012F7">
        <w:rPr>
          <w:rFonts w:ascii="Times New Roman" w:hAnsi="Times New Roman" w:cs="Times New Roman"/>
          <w:color w:val="0070C0"/>
          <w:sz w:val="24"/>
          <w:szCs w:val="24"/>
          <w:shd w:val="clear" w:color="auto" w:fill="FFFFFF"/>
        </w:rPr>
        <w:t xml:space="preserve">he PFA is added with Triton-X to continue fixation of </w:t>
      </w:r>
      <w:r w:rsidR="00341378">
        <w:rPr>
          <w:rFonts w:ascii="Times New Roman" w:hAnsi="Times New Roman" w:cs="Times New Roman"/>
          <w:color w:val="0070C0"/>
          <w:sz w:val="24"/>
          <w:szCs w:val="24"/>
          <w:shd w:val="clear" w:color="auto" w:fill="FFFFFF"/>
        </w:rPr>
        <w:t xml:space="preserve">the </w:t>
      </w:r>
      <w:r w:rsidR="00D012F7" w:rsidRPr="00D012F7">
        <w:rPr>
          <w:rFonts w:ascii="Times New Roman" w:hAnsi="Times New Roman" w:cs="Times New Roman"/>
          <w:color w:val="0070C0"/>
          <w:sz w:val="24"/>
          <w:szCs w:val="24"/>
          <w:shd w:val="clear" w:color="auto" w:fill="FFFFFF"/>
        </w:rPr>
        <w:t>cells during the permeabilization by Triton-X.</w:t>
      </w:r>
      <w:r w:rsidR="00612248">
        <w:rPr>
          <w:rFonts w:ascii="Times New Roman" w:hAnsi="Times New Roman" w:cs="Times New Roman"/>
          <w:color w:val="0070C0"/>
          <w:sz w:val="24"/>
          <w:szCs w:val="24"/>
          <w:shd w:val="clear" w:color="auto" w:fill="FFFFFF"/>
        </w:rPr>
        <w:t xml:space="preserve"> </w:t>
      </w:r>
    </w:p>
    <w:p w14:paraId="38E93BF3" w14:textId="4655CD15" w:rsidR="0063613E" w:rsidRDefault="0063613E" w:rsidP="00612248">
      <w:pPr>
        <w:jc w:val="both"/>
        <w:rPr>
          <w:rFonts w:ascii="Times New Roman" w:hAnsi="Times New Roman" w:cs="Times New Roman"/>
          <w:color w:val="222222"/>
          <w:sz w:val="24"/>
          <w:szCs w:val="24"/>
          <w:shd w:val="clear" w:color="auto" w:fill="FFFFFF"/>
        </w:rPr>
      </w:pPr>
    </w:p>
    <w:p w14:paraId="705310B5" w14:textId="08687490" w:rsidR="00D012F7" w:rsidRDefault="009D1E3C" w:rsidP="00612248">
      <w:pPr>
        <w:jc w:val="both"/>
        <w:rPr>
          <w:rFonts w:ascii="Times New Roman" w:hAnsi="Times New Roman" w:cs="Times New Roman"/>
          <w:color w:val="222222"/>
          <w:sz w:val="24"/>
          <w:szCs w:val="24"/>
          <w:shd w:val="clear" w:color="auto" w:fill="FFFFFF"/>
        </w:rPr>
      </w:pPr>
      <w:r w:rsidRPr="0063613E">
        <w:rPr>
          <w:rFonts w:ascii="Times New Roman" w:hAnsi="Times New Roman" w:cs="Times New Roman"/>
          <w:color w:val="7F7F7F" w:themeColor="text1" w:themeTint="80"/>
          <w:sz w:val="24"/>
          <w:szCs w:val="24"/>
          <w:shd w:val="clear" w:color="auto" w:fill="FFFFFF"/>
        </w:rPr>
        <w:t xml:space="preserve">6.1.8 </w:t>
      </w:r>
      <w:r w:rsidRPr="0063613E">
        <w:rPr>
          <w:rFonts w:ascii="Times New Roman" w:hAnsi="Times New Roman" w:cs="Times New Roman"/>
          <w:color w:val="7F7F7F" w:themeColor="text1" w:themeTint="80"/>
          <w:sz w:val="24"/>
          <w:szCs w:val="24"/>
          <w:shd w:val="clear" w:color="auto" w:fill="FFFFFF"/>
        </w:rPr>
        <w:sym w:font="Symbol" w:char="F0E0"/>
      </w:r>
      <w:r w:rsidRPr="0063613E">
        <w:rPr>
          <w:rFonts w:ascii="Times New Roman" w:hAnsi="Times New Roman" w:cs="Times New Roman"/>
          <w:color w:val="7F7F7F" w:themeColor="text1" w:themeTint="80"/>
          <w:sz w:val="24"/>
          <w:szCs w:val="24"/>
          <w:shd w:val="clear" w:color="auto" w:fill="FFFFFF"/>
        </w:rPr>
        <w:t xml:space="preserve"> Volume of PBS?</w:t>
      </w:r>
    </w:p>
    <w:p w14:paraId="2A4C6AE4" w14:textId="7010324B" w:rsidR="0063613E" w:rsidRPr="0063613E" w:rsidRDefault="0063613E" w:rsidP="00612248">
      <w:pPr>
        <w:jc w:val="both"/>
        <w:rPr>
          <w:rFonts w:ascii="Times New Roman" w:hAnsi="Times New Roman" w:cs="Times New Roman"/>
          <w:color w:val="0070C0"/>
          <w:sz w:val="24"/>
          <w:szCs w:val="24"/>
          <w:shd w:val="clear" w:color="auto" w:fill="FFFFFF"/>
        </w:rPr>
      </w:pPr>
      <w:r w:rsidRPr="0063613E">
        <w:rPr>
          <w:rFonts w:ascii="Times New Roman" w:hAnsi="Times New Roman" w:cs="Times New Roman"/>
          <w:color w:val="0070C0"/>
          <w:sz w:val="24"/>
          <w:szCs w:val="24"/>
          <w:shd w:val="clear" w:color="auto" w:fill="FFFFFF"/>
        </w:rPr>
        <w:t>We have updated this portion of the manuscript to include the amount of PBS used at this step.</w:t>
      </w:r>
      <w:r w:rsidR="00612248">
        <w:rPr>
          <w:rFonts w:ascii="Times New Roman" w:hAnsi="Times New Roman" w:cs="Times New Roman"/>
          <w:color w:val="0070C0"/>
          <w:sz w:val="24"/>
          <w:szCs w:val="24"/>
          <w:shd w:val="clear" w:color="auto" w:fill="FFFFFF"/>
        </w:rPr>
        <w:t xml:space="preserve"> </w:t>
      </w:r>
    </w:p>
    <w:p w14:paraId="2FA0DB61" w14:textId="3FCB66FE" w:rsidR="0063613E" w:rsidRPr="0063613E" w:rsidRDefault="0063613E" w:rsidP="00612248">
      <w:pPr>
        <w:ind w:left="720"/>
        <w:jc w:val="both"/>
        <w:rPr>
          <w:rFonts w:ascii="Times New Roman" w:hAnsi="Times New Roman" w:cs="Times New Roman"/>
          <w:i/>
          <w:iCs/>
          <w:color w:val="0070C0"/>
          <w:sz w:val="24"/>
          <w:szCs w:val="24"/>
          <w:shd w:val="clear" w:color="auto" w:fill="FFFFFF"/>
        </w:rPr>
      </w:pPr>
      <w:r w:rsidRPr="0063613E">
        <w:rPr>
          <w:rFonts w:ascii="Times New Roman" w:hAnsi="Times New Roman" w:cs="Times New Roman"/>
          <w:i/>
          <w:iCs/>
          <w:color w:val="0070C0"/>
          <w:sz w:val="24"/>
          <w:szCs w:val="24"/>
          <w:shd w:val="clear" w:color="auto" w:fill="FFFFFF"/>
        </w:rPr>
        <w:t xml:space="preserve">“6.1.8: </w:t>
      </w:r>
      <w:bookmarkStart w:id="35" w:name="_Hlk16249954"/>
      <w:r w:rsidRPr="0063613E">
        <w:rPr>
          <w:rFonts w:ascii="Times New Roman" w:hAnsi="Times New Roman" w:cs="Times New Roman"/>
          <w:i/>
          <w:iCs/>
          <w:color w:val="0070C0"/>
          <w:sz w:val="24"/>
          <w:szCs w:val="24"/>
          <w:shd w:val="clear" w:color="auto" w:fill="FFFFFF"/>
        </w:rPr>
        <w:t xml:space="preserve">Wash the cells with </w:t>
      </w:r>
      <w:r w:rsidR="00341378">
        <w:rPr>
          <w:rFonts w:ascii="Times New Roman" w:hAnsi="Times New Roman" w:cs="Times New Roman"/>
          <w:i/>
          <w:iCs/>
          <w:color w:val="0070C0"/>
          <w:sz w:val="24"/>
          <w:szCs w:val="24"/>
          <w:shd w:val="clear" w:color="auto" w:fill="FFFFFF"/>
        </w:rPr>
        <w:t>0</w:t>
      </w:r>
      <w:r w:rsidRPr="0063613E">
        <w:rPr>
          <w:rFonts w:ascii="Times New Roman" w:hAnsi="Times New Roman" w:cs="Times New Roman"/>
          <w:i/>
          <w:iCs/>
          <w:color w:val="0070C0"/>
          <w:sz w:val="24"/>
          <w:szCs w:val="24"/>
          <w:shd w:val="clear" w:color="auto" w:fill="FFFFFF"/>
        </w:rPr>
        <w:t xml:space="preserve">.5 mL </w:t>
      </w:r>
      <w:r w:rsidR="00341378">
        <w:rPr>
          <w:rFonts w:ascii="Times New Roman" w:hAnsi="Times New Roman" w:cs="Times New Roman"/>
          <w:i/>
          <w:iCs/>
          <w:color w:val="0070C0"/>
          <w:sz w:val="24"/>
          <w:szCs w:val="24"/>
          <w:shd w:val="clear" w:color="auto" w:fill="FFFFFF"/>
        </w:rPr>
        <w:t xml:space="preserve">of </w:t>
      </w:r>
      <w:r w:rsidRPr="0063613E">
        <w:rPr>
          <w:rFonts w:ascii="Times New Roman" w:hAnsi="Times New Roman" w:cs="Times New Roman"/>
          <w:i/>
          <w:iCs/>
          <w:color w:val="0070C0"/>
          <w:sz w:val="24"/>
          <w:szCs w:val="24"/>
          <w:shd w:val="clear" w:color="auto" w:fill="FFFFFF"/>
        </w:rPr>
        <w:t xml:space="preserve">PBS 3 times for 5 min </w:t>
      </w:r>
      <w:r w:rsidR="00317331" w:rsidRPr="0063613E">
        <w:rPr>
          <w:rFonts w:ascii="Times New Roman" w:hAnsi="Times New Roman" w:cs="Times New Roman"/>
          <w:i/>
          <w:iCs/>
          <w:color w:val="0070C0"/>
          <w:sz w:val="24"/>
          <w:szCs w:val="24"/>
          <w:shd w:val="clear" w:color="auto" w:fill="FFFFFF"/>
        </w:rPr>
        <w:t>each and</w:t>
      </w:r>
      <w:r w:rsidRPr="0063613E">
        <w:rPr>
          <w:rFonts w:ascii="Times New Roman" w:hAnsi="Times New Roman" w:cs="Times New Roman"/>
          <w:i/>
          <w:iCs/>
          <w:color w:val="0070C0"/>
          <w:sz w:val="24"/>
          <w:szCs w:val="24"/>
          <w:shd w:val="clear" w:color="auto" w:fill="FFFFFF"/>
        </w:rPr>
        <w:t xml:space="preserve"> transfer the coverslips to a new plate.”</w:t>
      </w:r>
      <w:bookmarkEnd w:id="35"/>
    </w:p>
    <w:p w14:paraId="56443EA6" w14:textId="77777777" w:rsidR="0063613E" w:rsidRPr="0063613E" w:rsidRDefault="009D1E3C" w:rsidP="00612248">
      <w:pPr>
        <w:jc w:val="both"/>
        <w:rPr>
          <w:rFonts w:ascii="Times New Roman" w:hAnsi="Times New Roman" w:cs="Times New Roman"/>
          <w:color w:val="7F7F7F" w:themeColor="text1" w:themeTint="80"/>
          <w:sz w:val="24"/>
          <w:szCs w:val="24"/>
          <w:shd w:val="clear" w:color="auto" w:fill="FFFFFF"/>
        </w:rPr>
      </w:pPr>
      <w:r w:rsidRPr="0063613E">
        <w:rPr>
          <w:rFonts w:ascii="Times New Roman" w:hAnsi="Times New Roman" w:cs="Times New Roman"/>
          <w:color w:val="7F7F7F" w:themeColor="text1" w:themeTint="80"/>
          <w:sz w:val="24"/>
          <w:szCs w:val="24"/>
          <w:shd w:val="clear" w:color="auto" w:fill="FFFFFF"/>
        </w:rPr>
        <w:t xml:space="preserve">6.1.9 </w:t>
      </w:r>
      <w:r w:rsidRPr="0063613E">
        <w:rPr>
          <w:rFonts w:ascii="Times New Roman" w:hAnsi="Times New Roman" w:cs="Times New Roman"/>
          <w:color w:val="7F7F7F" w:themeColor="text1" w:themeTint="80"/>
          <w:sz w:val="24"/>
          <w:szCs w:val="24"/>
          <w:shd w:val="clear" w:color="auto" w:fill="FFFFFF"/>
        </w:rPr>
        <w:sym w:font="Symbol" w:char="F0E0"/>
      </w:r>
      <w:r w:rsidRPr="0063613E">
        <w:rPr>
          <w:rFonts w:ascii="Times New Roman" w:hAnsi="Times New Roman" w:cs="Times New Roman"/>
          <w:color w:val="7F7F7F" w:themeColor="text1" w:themeTint="80"/>
          <w:sz w:val="24"/>
          <w:szCs w:val="24"/>
          <w:shd w:val="clear" w:color="auto" w:fill="FFFFFF"/>
        </w:rPr>
        <w:t xml:space="preserve"> Volume of PBS?</w:t>
      </w:r>
    </w:p>
    <w:p w14:paraId="155FE940" w14:textId="77777777" w:rsidR="0063613E" w:rsidRPr="0063613E" w:rsidRDefault="0063613E" w:rsidP="00612248">
      <w:pPr>
        <w:jc w:val="both"/>
        <w:rPr>
          <w:rFonts w:ascii="Times New Roman" w:hAnsi="Times New Roman" w:cs="Times New Roman"/>
          <w:color w:val="0070C0"/>
          <w:sz w:val="24"/>
          <w:szCs w:val="24"/>
          <w:shd w:val="clear" w:color="auto" w:fill="FFFFFF"/>
        </w:rPr>
      </w:pPr>
      <w:r w:rsidRPr="0063613E">
        <w:rPr>
          <w:rFonts w:ascii="Times New Roman" w:hAnsi="Times New Roman" w:cs="Times New Roman"/>
          <w:color w:val="0070C0"/>
          <w:sz w:val="24"/>
          <w:szCs w:val="24"/>
          <w:shd w:val="clear" w:color="auto" w:fill="FFFFFF"/>
        </w:rPr>
        <w:t>The volume of PBS for this step has been included in the manuscript:</w:t>
      </w:r>
    </w:p>
    <w:p w14:paraId="40289F46" w14:textId="729508F7" w:rsidR="0063613E" w:rsidRPr="0063613E" w:rsidRDefault="0063613E" w:rsidP="00612248">
      <w:pPr>
        <w:pStyle w:val="ListParagraph"/>
        <w:spacing w:after="0" w:line="240" w:lineRule="auto"/>
        <w:jc w:val="both"/>
        <w:rPr>
          <w:rFonts w:ascii="Times New Roman" w:hAnsi="Times New Roman" w:cs="Times New Roman"/>
          <w:i/>
          <w:iCs/>
          <w:color w:val="0070C0"/>
          <w:sz w:val="24"/>
          <w:szCs w:val="24"/>
        </w:rPr>
      </w:pPr>
      <w:r w:rsidRPr="0063613E">
        <w:rPr>
          <w:rFonts w:ascii="Times New Roman" w:hAnsi="Times New Roman" w:cs="Times New Roman"/>
          <w:i/>
          <w:iCs/>
          <w:color w:val="0070C0"/>
          <w:sz w:val="24"/>
          <w:szCs w:val="24"/>
        </w:rPr>
        <w:t xml:space="preserve">“6.1.9: </w:t>
      </w:r>
      <w:bookmarkStart w:id="36" w:name="_Hlk16250061"/>
      <w:r w:rsidRPr="0063613E">
        <w:rPr>
          <w:rFonts w:ascii="Times New Roman" w:hAnsi="Times New Roman" w:cs="Times New Roman"/>
          <w:i/>
          <w:iCs/>
          <w:color w:val="0070C0"/>
          <w:sz w:val="24"/>
          <w:szCs w:val="24"/>
        </w:rPr>
        <w:t xml:space="preserve">Incubate the cells with </w:t>
      </w:r>
      <w:r w:rsidR="00317331">
        <w:rPr>
          <w:rFonts w:ascii="Times New Roman" w:hAnsi="Times New Roman" w:cs="Times New Roman"/>
          <w:i/>
          <w:iCs/>
          <w:color w:val="0070C0"/>
          <w:sz w:val="24"/>
          <w:szCs w:val="24"/>
        </w:rPr>
        <w:t>0</w:t>
      </w:r>
      <w:r w:rsidRPr="0063613E">
        <w:rPr>
          <w:rFonts w:ascii="Times New Roman" w:hAnsi="Times New Roman" w:cs="Times New Roman"/>
          <w:i/>
          <w:iCs/>
          <w:color w:val="0070C0"/>
          <w:sz w:val="24"/>
          <w:szCs w:val="24"/>
        </w:rPr>
        <w:t>.5 mL of a PBS solution containing DAPI (20 µL/mL</w:t>
      </w:r>
      <w:r w:rsidR="00317331">
        <w:rPr>
          <w:rFonts w:ascii="Times New Roman" w:hAnsi="Times New Roman" w:cs="Times New Roman"/>
          <w:i/>
          <w:iCs/>
          <w:color w:val="0070C0"/>
          <w:sz w:val="24"/>
          <w:szCs w:val="24"/>
        </w:rPr>
        <w:t xml:space="preserve"> of a </w:t>
      </w:r>
      <w:r w:rsidR="00317331" w:rsidRPr="0063613E">
        <w:rPr>
          <w:rFonts w:ascii="Times New Roman" w:hAnsi="Times New Roman" w:cs="Times New Roman"/>
          <w:i/>
          <w:iCs/>
          <w:color w:val="0070C0"/>
          <w:sz w:val="24"/>
          <w:szCs w:val="24"/>
        </w:rPr>
        <w:t>0.5 mg/mL stock solution</w:t>
      </w:r>
      <w:r w:rsidRPr="0063613E">
        <w:rPr>
          <w:rFonts w:ascii="Times New Roman" w:hAnsi="Times New Roman" w:cs="Times New Roman"/>
          <w:i/>
          <w:iCs/>
          <w:color w:val="0070C0"/>
          <w:sz w:val="24"/>
          <w:szCs w:val="24"/>
        </w:rPr>
        <w:t xml:space="preserve"> is used for staining) for 5 min, away from light.”</w:t>
      </w:r>
    </w:p>
    <w:bookmarkEnd w:id="36"/>
    <w:p w14:paraId="667FCE9E" w14:textId="77777777" w:rsidR="00A74A17" w:rsidRDefault="009D1E3C" w:rsidP="00612248">
      <w:pPr>
        <w:ind w:firstLine="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lastRenderedPageBreak/>
        <w:br/>
      </w:r>
      <w:r w:rsidRPr="00A74A17">
        <w:rPr>
          <w:rFonts w:ascii="Times New Roman" w:hAnsi="Times New Roman" w:cs="Times New Roman"/>
          <w:color w:val="7F7F7F" w:themeColor="text1" w:themeTint="80"/>
          <w:sz w:val="24"/>
          <w:szCs w:val="24"/>
          <w:shd w:val="clear" w:color="auto" w:fill="FFFFFF"/>
        </w:rPr>
        <w:t xml:space="preserve">6.1.10 </w:t>
      </w:r>
      <w:r w:rsidRPr="00A74A17">
        <w:rPr>
          <w:rFonts w:ascii="Times New Roman" w:hAnsi="Times New Roman" w:cs="Times New Roman"/>
          <w:color w:val="7F7F7F" w:themeColor="text1" w:themeTint="80"/>
          <w:sz w:val="24"/>
          <w:szCs w:val="24"/>
          <w:shd w:val="clear" w:color="auto" w:fill="FFFFFF"/>
        </w:rPr>
        <w:sym w:font="Symbol" w:char="F0E0"/>
      </w:r>
      <w:r w:rsidRPr="00A74A17">
        <w:rPr>
          <w:rFonts w:ascii="Times New Roman" w:hAnsi="Times New Roman" w:cs="Times New Roman"/>
          <w:color w:val="7F7F7F" w:themeColor="text1" w:themeTint="80"/>
          <w:sz w:val="24"/>
          <w:szCs w:val="24"/>
          <w:shd w:val="clear" w:color="auto" w:fill="FFFFFF"/>
        </w:rPr>
        <w:t xml:space="preserve"> For this wash step and all others: Explain how the washing works, </w:t>
      </w:r>
      <w:proofErr w:type="gramStart"/>
      <w:r w:rsidRPr="00A74A17">
        <w:rPr>
          <w:rFonts w:ascii="Times New Roman" w:hAnsi="Times New Roman" w:cs="Times New Roman"/>
          <w:color w:val="7F7F7F" w:themeColor="text1" w:themeTint="80"/>
          <w:sz w:val="24"/>
          <w:szCs w:val="24"/>
          <w:shd w:val="clear" w:color="auto" w:fill="FFFFFF"/>
        </w:rPr>
        <w:t>example :</w:t>
      </w:r>
      <w:proofErr w:type="gramEnd"/>
      <w:r w:rsidRPr="00A74A17">
        <w:rPr>
          <w:rFonts w:ascii="Times New Roman" w:hAnsi="Times New Roman" w:cs="Times New Roman"/>
          <w:color w:val="7F7F7F" w:themeColor="text1" w:themeTint="80"/>
          <w:sz w:val="24"/>
          <w:szCs w:val="24"/>
          <w:shd w:val="clear" w:color="auto" w:fill="FFFFFF"/>
        </w:rPr>
        <w:t xml:space="preserve"> "Wash cells three times by adding 1 ml of PBS to each well, swirling gently, and aspirating carefully as to not remove cells from the cover slip." Or if you mean something different? Please describe.</w:t>
      </w:r>
    </w:p>
    <w:p w14:paraId="78D69486" w14:textId="34A0011F" w:rsidR="00A74A17" w:rsidRPr="00A74A17" w:rsidRDefault="00A74A17" w:rsidP="00612248">
      <w:pPr>
        <w:jc w:val="both"/>
        <w:rPr>
          <w:rFonts w:ascii="Times New Roman" w:hAnsi="Times New Roman" w:cs="Times New Roman"/>
          <w:color w:val="0070C0"/>
          <w:sz w:val="24"/>
          <w:szCs w:val="24"/>
          <w:shd w:val="clear" w:color="auto" w:fill="FFFFFF"/>
        </w:rPr>
      </w:pPr>
      <w:r w:rsidRPr="00A74A17">
        <w:rPr>
          <w:rFonts w:ascii="Times New Roman" w:hAnsi="Times New Roman" w:cs="Times New Roman"/>
          <w:color w:val="0070C0"/>
          <w:sz w:val="24"/>
          <w:szCs w:val="24"/>
          <w:shd w:val="clear" w:color="auto" w:fill="FFFFFF"/>
        </w:rPr>
        <w:t xml:space="preserve">The </w:t>
      </w:r>
      <w:r w:rsidR="00317331">
        <w:rPr>
          <w:rFonts w:ascii="Times New Roman" w:hAnsi="Times New Roman" w:cs="Times New Roman"/>
          <w:color w:val="0070C0"/>
          <w:sz w:val="24"/>
          <w:szCs w:val="24"/>
          <w:shd w:val="clear" w:color="auto" w:fill="FFFFFF"/>
        </w:rPr>
        <w:t xml:space="preserve">wash procedures have been updated accordingly as in indicated 6.1.5, this has been included below for ease of reference.  </w:t>
      </w:r>
      <w:r w:rsidR="009D22CF">
        <w:rPr>
          <w:rFonts w:ascii="Times New Roman" w:hAnsi="Times New Roman" w:cs="Times New Roman"/>
          <w:color w:val="0070C0"/>
          <w:sz w:val="24"/>
          <w:szCs w:val="24"/>
          <w:shd w:val="clear" w:color="auto" w:fill="FFFFFF"/>
        </w:rPr>
        <w:t>Additionally,</w:t>
      </w:r>
      <w:r w:rsidR="00317331">
        <w:rPr>
          <w:rFonts w:ascii="Times New Roman" w:hAnsi="Times New Roman" w:cs="Times New Roman"/>
          <w:color w:val="0070C0"/>
          <w:sz w:val="24"/>
          <w:szCs w:val="24"/>
          <w:shd w:val="clear" w:color="auto" w:fill="FFFFFF"/>
        </w:rPr>
        <w:t xml:space="preserve"> a note has been added to the text.  </w:t>
      </w:r>
      <w:r w:rsidR="00612248">
        <w:rPr>
          <w:rFonts w:ascii="Times New Roman" w:hAnsi="Times New Roman" w:cs="Times New Roman"/>
          <w:color w:val="0070C0"/>
          <w:sz w:val="24"/>
          <w:szCs w:val="24"/>
          <w:shd w:val="clear" w:color="auto" w:fill="FFFFFF"/>
        </w:rPr>
        <w:t xml:space="preserve"> </w:t>
      </w:r>
    </w:p>
    <w:p w14:paraId="2A186488" w14:textId="0CBD8E47" w:rsidR="00A74A17" w:rsidRPr="00A74A17" w:rsidRDefault="00A74A17" w:rsidP="00612248">
      <w:pPr>
        <w:ind w:left="720"/>
        <w:jc w:val="both"/>
        <w:rPr>
          <w:rFonts w:ascii="Times New Roman" w:hAnsi="Times New Roman" w:cs="Times New Roman"/>
          <w:i/>
          <w:iCs/>
          <w:color w:val="0070C0"/>
          <w:sz w:val="24"/>
          <w:szCs w:val="24"/>
          <w:shd w:val="clear" w:color="auto" w:fill="FFFFFF"/>
        </w:rPr>
      </w:pPr>
      <w:r>
        <w:rPr>
          <w:rFonts w:ascii="Times New Roman" w:hAnsi="Times New Roman" w:cs="Times New Roman"/>
          <w:i/>
          <w:iCs/>
          <w:color w:val="0070C0"/>
          <w:sz w:val="24"/>
          <w:szCs w:val="24"/>
          <w:shd w:val="clear" w:color="auto" w:fill="FFFFFF"/>
        </w:rPr>
        <w:t>“</w:t>
      </w:r>
      <w:r w:rsidRPr="00A74A17">
        <w:rPr>
          <w:rFonts w:ascii="Times New Roman" w:hAnsi="Times New Roman" w:cs="Times New Roman"/>
          <w:i/>
          <w:iCs/>
          <w:color w:val="0070C0"/>
          <w:sz w:val="24"/>
          <w:szCs w:val="24"/>
          <w:shd w:val="clear" w:color="auto" w:fill="FFFFFF"/>
        </w:rPr>
        <w:t xml:space="preserve">6.1.5: Following this incubation period, wash the cells 3 times with PBS. </w:t>
      </w:r>
    </w:p>
    <w:p w14:paraId="0EB58AB9" w14:textId="5F07E22E" w:rsidR="00A74A17" w:rsidRPr="00A74A17" w:rsidRDefault="00A74A17" w:rsidP="00612248">
      <w:pPr>
        <w:ind w:left="720"/>
        <w:jc w:val="both"/>
        <w:rPr>
          <w:rFonts w:ascii="Times New Roman" w:hAnsi="Times New Roman" w:cs="Times New Roman"/>
          <w:i/>
          <w:iCs/>
          <w:color w:val="0070C0"/>
          <w:sz w:val="24"/>
          <w:szCs w:val="24"/>
          <w:shd w:val="clear" w:color="auto" w:fill="FFFFFF"/>
        </w:rPr>
      </w:pPr>
      <w:bookmarkStart w:id="37" w:name="_Hlk16250126"/>
      <w:r w:rsidRPr="00A74A17">
        <w:rPr>
          <w:rFonts w:ascii="Times New Roman" w:hAnsi="Times New Roman" w:cs="Times New Roman"/>
          <w:i/>
          <w:iCs/>
          <w:color w:val="0070C0"/>
          <w:sz w:val="24"/>
          <w:szCs w:val="24"/>
          <w:shd w:val="clear" w:color="auto" w:fill="FFFFFF"/>
        </w:rPr>
        <w:t>NOTE: For all wash steps, carefully add solution on the side of the well plate as to not disturb the cells. After addition, carefully tilt the plate and withdraw the solution from the side of the well.</w:t>
      </w:r>
      <w:r>
        <w:rPr>
          <w:rFonts w:ascii="Times New Roman" w:hAnsi="Times New Roman" w:cs="Times New Roman"/>
          <w:i/>
          <w:iCs/>
          <w:color w:val="0070C0"/>
          <w:sz w:val="24"/>
          <w:szCs w:val="24"/>
          <w:shd w:val="clear" w:color="auto" w:fill="FFFFFF"/>
        </w:rPr>
        <w:t>”</w:t>
      </w:r>
    </w:p>
    <w:bookmarkEnd w:id="37"/>
    <w:p w14:paraId="6BFF913B" w14:textId="4C45B310" w:rsidR="00A74A17"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C56A21">
        <w:rPr>
          <w:rFonts w:ascii="Times New Roman" w:hAnsi="Times New Roman" w:cs="Times New Roman"/>
          <w:color w:val="7F7F7F" w:themeColor="text1" w:themeTint="80"/>
          <w:sz w:val="24"/>
          <w:szCs w:val="24"/>
          <w:shd w:val="clear" w:color="auto" w:fill="FFFFFF"/>
        </w:rPr>
        <w:t xml:space="preserve">7.2.2 </w:t>
      </w:r>
      <w:r w:rsidRPr="00C56A21">
        <w:rPr>
          <w:rFonts w:ascii="Times New Roman" w:hAnsi="Times New Roman" w:cs="Times New Roman"/>
          <w:color w:val="7F7F7F" w:themeColor="text1" w:themeTint="80"/>
          <w:sz w:val="24"/>
          <w:szCs w:val="24"/>
          <w:shd w:val="clear" w:color="auto" w:fill="FFFFFF"/>
        </w:rPr>
        <w:sym w:font="Symbol" w:char="F0E0"/>
      </w:r>
      <w:r w:rsidRPr="00C56A21">
        <w:rPr>
          <w:rFonts w:ascii="Times New Roman" w:hAnsi="Times New Roman" w:cs="Times New Roman"/>
          <w:color w:val="7F7F7F" w:themeColor="text1" w:themeTint="80"/>
          <w:sz w:val="24"/>
          <w:szCs w:val="24"/>
          <w:shd w:val="clear" w:color="auto" w:fill="FFFFFF"/>
        </w:rPr>
        <w:t xml:space="preserve"> Why did the authors use a 50 MHz transducer (82% fractional BW) to detect a 2 MHz signal?</w:t>
      </w:r>
      <w:r w:rsidR="00EC2F89" w:rsidRPr="00C56A21">
        <w:rPr>
          <w:rFonts w:ascii="Times New Roman" w:hAnsi="Times New Roman" w:cs="Times New Roman"/>
          <w:color w:val="7F7F7F" w:themeColor="text1" w:themeTint="80"/>
          <w:sz w:val="24"/>
          <w:szCs w:val="24"/>
          <w:shd w:val="clear" w:color="auto" w:fill="FFFFFF"/>
        </w:rPr>
        <w:t xml:space="preserve"> </w:t>
      </w:r>
    </w:p>
    <w:p w14:paraId="20C76CDF" w14:textId="0DD583A5" w:rsidR="00A7554C" w:rsidRPr="00A7554C" w:rsidRDefault="00A7554C" w:rsidP="00612248">
      <w:pPr>
        <w:jc w:val="both"/>
        <w:rPr>
          <w:rFonts w:ascii="Times New Roman" w:hAnsi="Times New Roman" w:cs="Times New Roman"/>
          <w:color w:val="0070C0"/>
          <w:sz w:val="24"/>
          <w:szCs w:val="24"/>
          <w:shd w:val="clear" w:color="auto" w:fill="FFFFFF"/>
        </w:rPr>
      </w:pPr>
      <w:r w:rsidRPr="00A7554C">
        <w:rPr>
          <w:rFonts w:ascii="Times New Roman" w:hAnsi="Times New Roman" w:cs="Times New Roman"/>
          <w:color w:val="0070C0"/>
          <w:sz w:val="24"/>
          <w:szCs w:val="24"/>
          <w:shd w:val="clear" w:color="auto" w:fill="FFFFFF"/>
        </w:rPr>
        <w:t xml:space="preserve">The </w:t>
      </w:r>
      <w:r w:rsidR="009D22CF">
        <w:rPr>
          <w:rFonts w:ascii="Times New Roman" w:hAnsi="Times New Roman" w:cs="Times New Roman"/>
          <w:color w:val="0070C0"/>
          <w:sz w:val="24"/>
          <w:szCs w:val="24"/>
          <w:shd w:val="clear" w:color="auto" w:fill="FFFFFF"/>
        </w:rPr>
        <w:t>use of a 50 MHz transducer</w:t>
      </w:r>
      <w:r w:rsidRPr="00A7554C">
        <w:rPr>
          <w:rFonts w:ascii="Times New Roman" w:hAnsi="Times New Roman" w:cs="Times New Roman"/>
          <w:color w:val="0070C0"/>
          <w:sz w:val="24"/>
          <w:szCs w:val="24"/>
          <w:shd w:val="clear" w:color="auto" w:fill="FFFFFF"/>
        </w:rPr>
        <w:t xml:space="preserve"> has </w:t>
      </w:r>
      <w:r w:rsidR="009D22CF">
        <w:rPr>
          <w:rFonts w:ascii="Times New Roman" w:hAnsi="Times New Roman" w:cs="Times New Roman"/>
          <w:color w:val="0070C0"/>
          <w:sz w:val="24"/>
          <w:szCs w:val="24"/>
          <w:shd w:val="clear" w:color="auto" w:fill="FFFFFF"/>
        </w:rPr>
        <w:t>been discussed below and included in the manuscript</w:t>
      </w:r>
      <w:r w:rsidR="00DB1415">
        <w:rPr>
          <w:rFonts w:ascii="Times New Roman" w:hAnsi="Times New Roman" w:cs="Times New Roman"/>
          <w:color w:val="0070C0"/>
          <w:sz w:val="24"/>
          <w:szCs w:val="24"/>
          <w:shd w:val="clear" w:color="auto" w:fill="FFFFFF"/>
        </w:rPr>
        <w:t xml:space="preserve"> on page 11. </w:t>
      </w:r>
    </w:p>
    <w:p w14:paraId="29EC2B66" w14:textId="46583C6D" w:rsidR="0096683A" w:rsidRDefault="00A7554C" w:rsidP="0096683A">
      <w:pPr>
        <w:ind w:left="720"/>
        <w:jc w:val="both"/>
        <w:rPr>
          <w:rFonts w:ascii="Times New Roman" w:hAnsi="Times New Roman" w:cs="Times New Roman"/>
          <w:i/>
          <w:iCs/>
          <w:color w:val="0070C0"/>
          <w:sz w:val="24"/>
          <w:szCs w:val="24"/>
          <w:shd w:val="clear" w:color="auto" w:fill="FFFFFF"/>
        </w:rPr>
      </w:pPr>
      <w:r w:rsidRPr="00A7554C">
        <w:rPr>
          <w:rFonts w:ascii="Times New Roman" w:hAnsi="Times New Roman" w:cs="Times New Roman"/>
          <w:i/>
          <w:iCs/>
          <w:color w:val="0070C0"/>
          <w:sz w:val="24"/>
          <w:szCs w:val="24"/>
          <w:shd w:val="clear" w:color="auto" w:fill="FFFFFF"/>
        </w:rPr>
        <w:t>“</w:t>
      </w:r>
      <w:r w:rsidR="0096683A" w:rsidRPr="0096683A">
        <w:rPr>
          <w:rFonts w:ascii="Times New Roman" w:hAnsi="Times New Roman" w:cs="Times New Roman"/>
          <w:i/>
          <w:iCs/>
          <w:color w:val="0070C0"/>
          <w:sz w:val="24"/>
          <w:szCs w:val="24"/>
          <w:shd w:val="clear" w:color="auto" w:fill="FFFFFF"/>
        </w:rPr>
        <w:t xml:space="preserve">For our current PAFC system, preliminary studies confirmed photoacoustic detection using the transducer and amplification system. </w:t>
      </w:r>
      <w:proofErr w:type="gramStart"/>
      <w:r w:rsidR="0096683A" w:rsidRPr="0096683A">
        <w:rPr>
          <w:rFonts w:ascii="Times New Roman" w:hAnsi="Times New Roman" w:cs="Times New Roman"/>
          <w:i/>
          <w:iCs/>
          <w:color w:val="0070C0"/>
          <w:sz w:val="24"/>
          <w:szCs w:val="24"/>
          <w:shd w:val="clear" w:color="auto" w:fill="FFFFFF"/>
        </w:rPr>
        <w:t>The majority of</w:t>
      </w:r>
      <w:proofErr w:type="gramEnd"/>
      <w:r w:rsidR="0096683A" w:rsidRPr="0096683A">
        <w:rPr>
          <w:rFonts w:ascii="Times New Roman" w:hAnsi="Times New Roman" w:cs="Times New Roman"/>
          <w:i/>
          <w:iCs/>
          <w:color w:val="0070C0"/>
          <w:sz w:val="24"/>
          <w:szCs w:val="24"/>
          <w:shd w:val="clear" w:color="auto" w:fill="FFFFFF"/>
        </w:rPr>
        <w:t xml:space="preserve"> these signals are comprised of lower frequency signals (&lt;20 MHz). Further studies are needed to confirm whether this is due to the actual frequency of the generated photoacoustic signals or the 35 MHz bandwidth of the amplifier. Future studies will investigate the frequency components of the detected signals in order to optimize the central frequency of the transducer as well as the bandwidth of the amplification system.</w:t>
      </w:r>
      <w:r w:rsidR="0096683A">
        <w:rPr>
          <w:rFonts w:ascii="Times New Roman" w:hAnsi="Times New Roman" w:cs="Times New Roman"/>
          <w:i/>
          <w:iCs/>
          <w:color w:val="0070C0"/>
          <w:sz w:val="24"/>
          <w:szCs w:val="24"/>
          <w:shd w:val="clear" w:color="auto" w:fill="FFFFFF"/>
        </w:rPr>
        <w:t>”</w:t>
      </w:r>
    </w:p>
    <w:p w14:paraId="1522A0E9" w14:textId="570D07AC" w:rsidR="00EC2F89" w:rsidRDefault="009D1E3C" w:rsidP="0096683A">
      <w:pPr>
        <w:jc w:val="both"/>
        <w:rPr>
          <w:rFonts w:ascii="Times New Roman" w:hAnsi="Times New Roman" w:cs="Times New Roman"/>
          <w:color w:val="222222"/>
          <w:sz w:val="24"/>
          <w:szCs w:val="24"/>
          <w:shd w:val="clear" w:color="auto" w:fill="FFFFFF"/>
        </w:rPr>
      </w:pPr>
      <w:r w:rsidRPr="00C56A21">
        <w:rPr>
          <w:rFonts w:ascii="Times New Roman" w:hAnsi="Times New Roman" w:cs="Times New Roman"/>
          <w:color w:val="7F7F7F" w:themeColor="text1" w:themeTint="80"/>
          <w:sz w:val="24"/>
          <w:szCs w:val="24"/>
          <w:shd w:val="clear" w:color="auto" w:fill="FFFFFF"/>
        </w:rPr>
        <w:t xml:space="preserve">7.2.5 </w:t>
      </w:r>
      <w:r w:rsidRPr="00C56A21">
        <w:rPr>
          <w:rFonts w:ascii="Times New Roman" w:hAnsi="Times New Roman" w:cs="Times New Roman"/>
          <w:color w:val="7F7F7F" w:themeColor="text1" w:themeTint="80"/>
          <w:sz w:val="24"/>
          <w:szCs w:val="24"/>
          <w:shd w:val="clear" w:color="auto" w:fill="FFFFFF"/>
        </w:rPr>
        <w:sym w:font="Symbol" w:char="F0E0"/>
      </w:r>
      <w:r w:rsidRPr="00C56A21">
        <w:rPr>
          <w:rFonts w:ascii="Times New Roman" w:hAnsi="Times New Roman" w:cs="Times New Roman"/>
          <w:color w:val="7F7F7F" w:themeColor="text1" w:themeTint="80"/>
          <w:sz w:val="24"/>
          <w:szCs w:val="24"/>
          <w:shd w:val="clear" w:color="auto" w:fill="FFFFFF"/>
        </w:rPr>
        <w:t xml:space="preserve"> How does the cell solution remain suspended to prevent clumping for even cell distribution throughout the experiment? What concentration of native NPs is being used for the control?</w:t>
      </w:r>
    </w:p>
    <w:p w14:paraId="64C6B37F" w14:textId="2BC11C42" w:rsidR="00EC2F89" w:rsidRPr="00EC2F89" w:rsidRDefault="00DB1415"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A</w:t>
      </w:r>
      <w:r w:rsidR="00A74A17" w:rsidRPr="00EC2F89">
        <w:rPr>
          <w:rFonts w:ascii="Times New Roman" w:hAnsi="Times New Roman" w:cs="Times New Roman"/>
          <w:color w:val="0070C0"/>
          <w:sz w:val="24"/>
          <w:szCs w:val="24"/>
          <w:shd w:val="clear" w:color="auto" w:fill="FFFFFF"/>
        </w:rPr>
        <w:t>n even distribution of cells was maintained in the experiment</w:t>
      </w:r>
      <w:r>
        <w:rPr>
          <w:rFonts w:ascii="Times New Roman" w:hAnsi="Times New Roman" w:cs="Times New Roman"/>
          <w:color w:val="0070C0"/>
          <w:sz w:val="24"/>
          <w:szCs w:val="24"/>
          <w:shd w:val="clear" w:color="auto" w:fill="FFFFFF"/>
        </w:rPr>
        <w:t xml:space="preserve">, as explained below and included in the manuscript. </w:t>
      </w:r>
    </w:p>
    <w:p w14:paraId="49357F97" w14:textId="6D45AFF2" w:rsidR="00EC2F89" w:rsidRPr="00EC2F89" w:rsidRDefault="00EC2F89" w:rsidP="00612248">
      <w:pPr>
        <w:ind w:left="720"/>
        <w:jc w:val="both"/>
        <w:rPr>
          <w:rFonts w:ascii="Times New Roman" w:hAnsi="Times New Roman" w:cs="Times New Roman"/>
          <w:i/>
          <w:iCs/>
          <w:color w:val="0070C0"/>
          <w:sz w:val="24"/>
          <w:szCs w:val="24"/>
          <w:shd w:val="clear" w:color="auto" w:fill="FFFFFF"/>
        </w:rPr>
      </w:pPr>
      <w:bookmarkStart w:id="38" w:name="_Hlk14195874"/>
      <w:r w:rsidRPr="00EC2F89">
        <w:rPr>
          <w:rFonts w:ascii="Times New Roman" w:hAnsi="Times New Roman" w:cs="Times New Roman"/>
          <w:i/>
          <w:iCs/>
          <w:color w:val="0070C0"/>
          <w:sz w:val="24"/>
          <w:szCs w:val="24"/>
          <w:shd w:val="clear" w:color="auto" w:fill="FFFFFF"/>
        </w:rPr>
        <w:t xml:space="preserve">7.2.5 </w:t>
      </w:r>
      <w:bookmarkStart w:id="39" w:name="_Hlk16251138"/>
      <w:r w:rsidRPr="00EC2F89">
        <w:rPr>
          <w:rFonts w:ascii="Times New Roman" w:hAnsi="Times New Roman" w:cs="Times New Roman"/>
          <w:i/>
          <w:iCs/>
          <w:color w:val="0070C0"/>
          <w:sz w:val="24"/>
          <w:szCs w:val="24"/>
          <w:shd w:val="clear" w:color="auto" w:fill="FFFFFF"/>
        </w:rPr>
        <w:t xml:space="preserve">Fill one of the syringe pumps with air and the other pump with the sample to be analyzed. Set the pump containing air to a flow rate of 40 </w:t>
      </w:r>
      <w:proofErr w:type="spellStart"/>
      <w:r w:rsidRPr="00EC2F89">
        <w:rPr>
          <w:rFonts w:ascii="Times New Roman" w:hAnsi="Times New Roman" w:cs="Times New Roman"/>
          <w:i/>
          <w:iCs/>
          <w:color w:val="0070C0"/>
          <w:sz w:val="24"/>
          <w:szCs w:val="24"/>
          <w:shd w:val="clear" w:color="auto" w:fill="FFFFFF"/>
        </w:rPr>
        <w:t>μL</w:t>
      </w:r>
      <w:proofErr w:type="spellEnd"/>
      <w:r w:rsidRPr="00EC2F89">
        <w:rPr>
          <w:rFonts w:ascii="Times New Roman" w:hAnsi="Times New Roman" w:cs="Times New Roman"/>
          <w:i/>
          <w:iCs/>
          <w:color w:val="0070C0"/>
          <w:sz w:val="24"/>
          <w:szCs w:val="24"/>
          <w:shd w:val="clear" w:color="auto" w:fill="FFFFFF"/>
        </w:rPr>
        <w:t xml:space="preserve">/min and the pump containing the sample to a flow rate of 20 </w:t>
      </w:r>
      <w:proofErr w:type="spellStart"/>
      <w:r w:rsidRPr="00EC2F89">
        <w:rPr>
          <w:rFonts w:ascii="Times New Roman" w:hAnsi="Times New Roman" w:cs="Times New Roman"/>
          <w:i/>
          <w:iCs/>
          <w:color w:val="0070C0"/>
          <w:sz w:val="24"/>
          <w:szCs w:val="24"/>
          <w:shd w:val="clear" w:color="auto" w:fill="FFFFFF"/>
        </w:rPr>
        <w:t>μL</w:t>
      </w:r>
      <w:proofErr w:type="spellEnd"/>
      <w:r w:rsidRPr="00EC2F89">
        <w:rPr>
          <w:rFonts w:ascii="Times New Roman" w:hAnsi="Times New Roman" w:cs="Times New Roman"/>
          <w:i/>
          <w:iCs/>
          <w:color w:val="0070C0"/>
          <w:sz w:val="24"/>
          <w:szCs w:val="24"/>
          <w:shd w:val="clear" w:color="auto" w:fill="FFFFFF"/>
        </w:rPr>
        <w:t xml:space="preserve">/min. The resulting two-phase flow will produce sample volumes of 1 </w:t>
      </w:r>
      <w:proofErr w:type="spellStart"/>
      <w:r w:rsidRPr="00EC2F89">
        <w:rPr>
          <w:rFonts w:ascii="Times New Roman" w:hAnsi="Times New Roman" w:cs="Times New Roman"/>
          <w:i/>
          <w:iCs/>
          <w:color w:val="0070C0"/>
          <w:sz w:val="24"/>
          <w:szCs w:val="24"/>
          <w:shd w:val="clear" w:color="auto" w:fill="FFFFFF"/>
        </w:rPr>
        <w:t>μL</w:t>
      </w:r>
      <w:proofErr w:type="spellEnd"/>
      <w:r w:rsidRPr="00EC2F89">
        <w:rPr>
          <w:rFonts w:ascii="Times New Roman" w:hAnsi="Times New Roman" w:cs="Times New Roman"/>
          <w:i/>
          <w:iCs/>
          <w:color w:val="0070C0"/>
          <w:sz w:val="24"/>
          <w:szCs w:val="24"/>
          <w:shd w:val="clear" w:color="auto" w:fill="FFFFFF"/>
        </w:rPr>
        <w:t xml:space="preserve">. At this flow rate, the system will test approximately 6.4 samples per minute. </w:t>
      </w:r>
    </w:p>
    <w:p w14:paraId="246C9E39" w14:textId="33AECA19" w:rsidR="00EC2F89" w:rsidRPr="00EC2F89" w:rsidRDefault="00EC2F89" w:rsidP="00612248">
      <w:pPr>
        <w:ind w:left="720"/>
        <w:jc w:val="both"/>
        <w:rPr>
          <w:rFonts w:ascii="Times New Roman" w:hAnsi="Times New Roman" w:cs="Times New Roman"/>
          <w:i/>
          <w:iCs/>
          <w:color w:val="0070C0"/>
          <w:sz w:val="24"/>
          <w:szCs w:val="24"/>
          <w:shd w:val="clear" w:color="auto" w:fill="FFFFFF"/>
        </w:rPr>
      </w:pPr>
      <w:bookmarkStart w:id="40" w:name="_Hlk16251169"/>
      <w:bookmarkEnd w:id="39"/>
      <w:r w:rsidRPr="00EC2F89">
        <w:rPr>
          <w:rFonts w:ascii="Times New Roman" w:hAnsi="Times New Roman" w:cs="Times New Roman"/>
          <w:i/>
          <w:iCs/>
          <w:color w:val="0070C0"/>
          <w:sz w:val="24"/>
          <w:szCs w:val="24"/>
          <w:shd w:val="clear" w:color="auto" w:fill="FFFFFF"/>
        </w:rPr>
        <w:t>NOTE:</w:t>
      </w:r>
      <w:r w:rsidR="00612248">
        <w:rPr>
          <w:rFonts w:ascii="Times New Roman" w:hAnsi="Times New Roman" w:cs="Times New Roman"/>
          <w:i/>
          <w:iCs/>
          <w:color w:val="0070C0"/>
          <w:sz w:val="24"/>
          <w:szCs w:val="24"/>
          <w:shd w:val="clear" w:color="auto" w:fill="FFFFFF"/>
        </w:rPr>
        <w:t xml:space="preserve"> </w:t>
      </w:r>
      <w:r w:rsidRPr="00EC2F89">
        <w:rPr>
          <w:rFonts w:ascii="Times New Roman" w:hAnsi="Times New Roman" w:cs="Times New Roman"/>
          <w:i/>
          <w:iCs/>
          <w:color w:val="0070C0"/>
          <w:sz w:val="24"/>
          <w:szCs w:val="24"/>
          <w:shd w:val="clear" w:color="auto" w:fill="FFFFFF"/>
        </w:rPr>
        <w:t>To maintain a consistent distribution of cells, lightly vortex each sample immediately before being</w:t>
      </w:r>
      <w:r w:rsidR="00DB1415">
        <w:rPr>
          <w:rFonts w:ascii="Times New Roman" w:hAnsi="Times New Roman" w:cs="Times New Roman"/>
          <w:i/>
          <w:iCs/>
          <w:color w:val="0070C0"/>
          <w:sz w:val="24"/>
          <w:szCs w:val="24"/>
          <w:shd w:val="clear" w:color="auto" w:fill="FFFFFF"/>
        </w:rPr>
        <w:t xml:space="preserve"> tested</w:t>
      </w:r>
      <w:r w:rsidRPr="00EC2F89">
        <w:rPr>
          <w:rFonts w:ascii="Times New Roman" w:hAnsi="Times New Roman" w:cs="Times New Roman"/>
          <w:i/>
          <w:iCs/>
          <w:color w:val="0070C0"/>
          <w:sz w:val="24"/>
          <w:szCs w:val="24"/>
          <w:shd w:val="clear" w:color="auto" w:fill="FFFFFF"/>
        </w:rPr>
        <w:t>.</w:t>
      </w:r>
      <w:r w:rsidR="00612248">
        <w:rPr>
          <w:rFonts w:ascii="Times New Roman" w:hAnsi="Times New Roman" w:cs="Times New Roman"/>
          <w:i/>
          <w:iCs/>
          <w:color w:val="0070C0"/>
          <w:sz w:val="24"/>
          <w:szCs w:val="24"/>
          <w:shd w:val="clear" w:color="auto" w:fill="FFFFFF"/>
        </w:rPr>
        <w:t xml:space="preserve"> </w:t>
      </w:r>
      <w:r w:rsidRPr="00EC2F89">
        <w:rPr>
          <w:rFonts w:ascii="Times New Roman" w:hAnsi="Times New Roman" w:cs="Times New Roman"/>
          <w:i/>
          <w:iCs/>
          <w:color w:val="0070C0"/>
          <w:sz w:val="24"/>
          <w:szCs w:val="24"/>
          <w:shd w:val="clear" w:color="auto" w:fill="FFFFFF"/>
        </w:rPr>
        <w:t>In addition, rotate the syringe every few minutes in order to prevent the cells from settling in the solution.</w:t>
      </w:r>
      <w:r w:rsidR="00612248">
        <w:rPr>
          <w:rFonts w:ascii="Times New Roman" w:hAnsi="Times New Roman" w:cs="Times New Roman"/>
          <w:i/>
          <w:iCs/>
          <w:color w:val="0070C0"/>
          <w:sz w:val="24"/>
          <w:szCs w:val="24"/>
          <w:shd w:val="clear" w:color="auto" w:fill="FFFFFF"/>
        </w:rPr>
        <w:t xml:space="preserve"> </w:t>
      </w:r>
    </w:p>
    <w:bookmarkEnd w:id="40"/>
    <w:p w14:paraId="50E8D92D" w14:textId="4465B4BD" w:rsidR="00EC2F89" w:rsidRDefault="00EC2F89"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The concentration of the</w:t>
      </w:r>
      <w:r w:rsidR="00773317">
        <w:rPr>
          <w:rFonts w:ascii="Times New Roman" w:hAnsi="Times New Roman" w:cs="Times New Roman"/>
          <w:color w:val="0070C0"/>
          <w:sz w:val="24"/>
          <w:szCs w:val="24"/>
          <w:shd w:val="clear" w:color="auto" w:fill="FFFFFF"/>
        </w:rPr>
        <w:t xml:space="preserve"> </w:t>
      </w:r>
      <w:proofErr w:type="gramStart"/>
      <w:r>
        <w:rPr>
          <w:rFonts w:ascii="Times New Roman" w:hAnsi="Times New Roman" w:cs="Times New Roman"/>
          <w:color w:val="0070C0"/>
          <w:sz w:val="24"/>
          <w:szCs w:val="24"/>
          <w:shd w:val="clear" w:color="auto" w:fill="FFFFFF"/>
        </w:rPr>
        <w:t>NP</w:t>
      </w:r>
      <w:r w:rsidR="00773317">
        <w:rPr>
          <w:rFonts w:ascii="Times New Roman" w:hAnsi="Times New Roman" w:cs="Times New Roman"/>
          <w:color w:val="0070C0"/>
          <w:sz w:val="24"/>
          <w:szCs w:val="24"/>
          <w:shd w:val="clear" w:color="auto" w:fill="FFFFFF"/>
        </w:rPr>
        <w:t>(</w:t>
      </w:r>
      <w:proofErr w:type="gramEnd"/>
      <w:r w:rsidR="00773317">
        <w:rPr>
          <w:rFonts w:ascii="Times New Roman" w:hAnsi="Times New Roman" w:cs="Times New Roman"/>
          <w:color w:val="0070C0"/>
          <w:sz w:val="24"/>
          <w:szCs w:val="24"/>
          <w:shd w:val="clear" w:color="auto" w:fill="FFFFFF"/>
        </w:rPr>
        <w:t xml:space="preserve">control) has been added </w:t>
      </w:r>
      <w:r>
        <w:rPr>
          <w:rFonts w:ascii="Times New Roman" w:hAnsi="Times New Roman" w:cs="Times New Roman"/>
          <w:color w:val="0070C0"/>
          <w:sz w:val="24"/>
          <w:szCs w:val="24"/>
          <w:shd w:val="clear" w:color="auto" w:fill="FFFFFF"/>
        </w:rPr>
        <w:t>to the manuscript in the following section:</w:t>
      </w:r>
    </w:p>
    <w:p w14:paraId="7F910A1D" w14:textId="01D28CC5" w:rsidR="00EC2F89" w:rsidRPr="00EC2F89" w:rsidRDefault="00EC2F89" w:rsidP="00612248">
      <w:pPr>
        <w:ind w:left="720"/>
        <w:jc w:val="both"/>
        <w:rPr>
          <w:rFonts w:ascii="Times New Roman" w:hAnsi="Times New Roman" w:cs="Times New Roman"/>
          <w:i/>
          <w:iCs/>
          <w:color w:val="0070C0"/>
          <w:sz w:val="24"/>
          <w:szCs w:val="24"/>
          <w:shd w:val="clear" w:color="auto" w:fill="FFFFFF"/>
        </w:rPr>
      </w:pPr>
      <w:r>
        <w:rPr>
          <w:rFonts w:ascii="Times New Roman" w:hAnsi="Times New Roman" w:cs="Times New Roman"/>
          <w:i/>
          <w:iCs/>
          <w:color w:val="0070C0"/>
          <w:sz w:val="24"/>
          <w:szCs w:val="24"/>
          <w:shd w:val="clear" w:color="auto" w:fill="FFFFFF"/>
        </w:rPr>
        <w:t>“</w:t>
      </w:r>
      <w:r w:rsidRPr="00EC2F89">
        <w:rPr>
          <w:rFonts w:ascii="Times New Roman" w:hAnsi="Times New Roman" w:cs="Times New Roman"/>
          <w:i/>
          <w:iCs/>
          <w:color w:val="0070C0"/>
          <w:sz w:val="24"/>
          <w:szCs w:val="24"/>
          <w:shd w:val="clear" w:color="auto" w:fill="FFFFFF"/>
        </w:rPr>
        <w:t xml:space="preserve">7.2.12: </w:t>
      </w:r>
      <w:bookmarkStart w:id="41" w:name="_Hlk16251240"/>
      <w:r w:rsidRPr="00EC2F89">
        <w:rPr>
          <w:rFonts w:ascii="Times New Roman" w:hAnsi="Times New Roman" w:cs="Times New Roman"/>
          <w:i/>
          <w:iCs/>
          <w:color w:val="0070C0"/>
          <w:sz w:val="24"/>
          <w:szCs w:val="24"/>
          <w:shd w:val="clear" w:color="auto" w:fill="FFFFFF"/>
        </w:rPr>
        <w:t>Record the ultrasound acquisitions utilizing LabView software. Trigger ultrasound and pulsed laser using the FPGA. Utilize PBS with 2% TWEEN, and FA-</w:t>
      </w:r>
      <w:proofErr w:type="spellStart"/>
      <w:r w:rsidRPr="00EC2F89">
        <w:rPr>
          <w:rFonts w:ascii="Times New Roman" w:hAnsi="Times New Roman" w:cs="Times New Roman"/>
          <w:i/>
          <w:iCs/>
          <w:color w:val="0070C0"/>
          <w:sz w:val="24"/>
          <w:szCs w:val="24"/>
          <w:shd w:val="clear" w:color="auto" w:fill="FFFFFF"/>
        </w:rPr>
        <w:t>CuS</w:t>
      </w:r>
      <w:proofErr w:type="spellEnd"/>
      <w:r w:rsidRPr="00EC2F89">
        <w:rPr>
          <w:rFonts w:ascii="Times New Roman" w:hAnsi="Times New Roman" w:cs="Times New Roman"/>
          <w:i/>
          <w:iCs/>
          <w:color w:val="0070C0"/>
          <w:sz w:val="24"/>
          <w:szCs w:val="24"/>
          <w:shd w:val="clear" w:color="auto" w:fill="FFFFFF"/>
        </w:rPr>
        <w:t xml:space="preserve"> </w:t>
      </w:r>
      <w:r w:rsidRPr="00EC2F89">
        <w:rPr>
          <w:rFonts w:ascii="Times New Roman" w:hAnsi="Times New Roman" w:cs="Times New Roman"/>
          <w:i/>
          <w:iCs/>
          <w:color w:val="0070C0"/>
          <w:sz w:val="24"/>
          <w:szCs w:val="24"/>
          <w:shd w:val="clear" w:color="auto" w:fill="FFFFFF"/>
        </w:rPr>
        <w:lastRenderedPageBreak/>
        <w:t>NPs at a concentration of 100 µg/mL</w:t>
      </w:r>
      <w:r w:rsidR="00773317">
        <w:rPr>
          <w:rFonts w:ascii="Times New Roman" w:hAnsi="Times New Roman" w:cs="Times New Roman"/>
          <w:i/>
          <w:iCs/>
          <w:color w:val="0070C0"/>
          <w:sz w:val="24"/>
          <w:szCs w:val="24"/>
          <w:shd w:val="clear" w:color="auto" w:fill="FFFFFF"/>
        </w:rPr>
        <w:t xml:space="preserve"> in </w:t>
      </w:r>
      <w:r w:rsidR="00773317" w:rsidRPr="00EC2F89">
        <w:rPr>
          <w:rFonts w:ascii="Times New Roman" w:hAnsi="Times New Roman" w:cs="Times New Roman"/>
          <w:i/>
          <w:iCs/>
          <w:color w:val="0070C0"/>
          <w:sz w:val="24"/>
          <w:szCs w:val="24"/>
          <w:shd w:val="clear" w:color="auto" w:fill="FFFFFF"/>
        </w:rPr>
        <w:t>PBS 2% TWEEN</w:t>
      </w:r>
      <w:r w:rsidRPr="00EC2F89">
        <w:rPr>
          <w:rFonts w:ascii="Times New Roman" w:hAnsi="Times New Roman" w:cs="Times New Roman"/>
          <w:i/>
          <w:iCs/>
          <w:color w:val="0070C0"/>
          <w:sz w:val="24"/>
          <w:szCs w:val="24"/>
          <w:shd w:val="clear" w:color="auto" w:fill="FFFFFF"/>
        </w:rPr>
        <w:t xml:space="preserve"> as negative and positive controls</w:t>
      </w:r>
      <w:r w:rsidR="00773317">
        <w:rPr>
          <w:rFonts w:ascii="Times New Roman" w:hAnsi="Times New Roman" w:cs="Times New Roman"/>
          <w:i/>
          <w:iCs/>
          <w:color w:val="0070C0"/>
          <w:sz w:val="24"/>
          <w:szCs w:val="24"/>
          <w:shd w:val="clear" w:color="auto" w:fill="FFFFFF"/>
        </w:rPr>
        <w:t>,</w:t>
      </w:r>
      <w:r w:rsidRPr="00EC2F89">
        <w:rPr>
          <w:rFonts w:ascii="Times New Roman" w:hAnsi="Times New Roman" w:cs="Times New Roman"/>
          <w:i/>
          <w:iCs/>
          <w:color w:val="0070C0"/>
          <w:sz w:val="24"/>
          <w:szCs w:val="24"/>
          <w:shd w:val="clear" w:color="auto" w:fill="FFFFFF"/>
        </w:rPr>
        <w:t xml:space="preserve"> respectively</w:t>
      </w:r>
      <w:bookmarkEnd w:id="41"/>
      <w:r w:rsidRPr="00EC2F89">
        <w:rPr>
          <w:rFonts w:ascii="Times New Roman" w:hAnsi="Times New Roman" w:cs="Times New Roman"/>
          <w:i/>
          <w:iCs/>
          <w:color w:val="0070C0"/>
          <w:sz w:val="24"/>
          <w:szCs w:val="24"/>
          <w:shd w:val="clear" w:color="auto" w:fill="FFFFFF"/>
        </w:rPr>
        <w:t>.</w:t>
      </w:r>
      <w:r>
        <w:rPr>
          <w:rFonts w:ascii="Times New Roman" w:hAnsi="Times New Roman" w:cs="Times New Roman"/>
          <w:i/>
          <w:iCs/>
          <w:color w:val="0070C0"/>
          <w:sz w:val="24"/>
          <w:szCs w:val="24"/>
          <w:shd w:val="clear" w:color="auto" w:fill="FFFFFF"/>
        </w:rPr>
        <w:t>”</w:t>
      </w:r>
      <w:r w:rsidRPr="00EC2F89">
        <w:rPr>
          <w:rFonts w:ascii="Times New Roman" w:hAnsi="Times New Roman" w:cs="Times New Roman"/>
          <w:i/>
          <w:iCs/>
          <w:color w:val="0070C0"/>
          <w:sz w:val="24"/>
          <w:szCs w:val="24"/>
          <w:shd w:val="clear" w:color="auto" w:fill="FFFFFF"/>
        </w:rPr>
        <w:t xml:space="preserve"> </w:t>
      </w:r>
      <w:bookmarkEnd w:id="38"/>
    </w:p>
    <w:p w14:paraId="74C5FACD" w14:textId="77777777" w:rsidR="00EC2F89"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C56A21">
        <w:rPr>
          <w:rFonts w:ascii="Times New Roman" w:hAnsi="Times New Roman" w:cs="Times New Roman"/>
          <w:color w:val="7F7F7F" w:themeColor="text1" w:themeTint="80"/>
          <w:sz w:val="24"/>
          <w:szCs w:val="24"/>
          <w:shd w:val="clear" w:color="auto" w:fill="FFFFFF"/>
        </w:rPr>
        <w:t xml:space="preserve">7.2.10 </w:t>
      </w:r>
      <w:r w:rsidRPr="00C56A21">
        <w:rPr>
          <w:rFonts w:ascii="Times New Roman" w:hAnsi="Times New Roman" w:cs="Times New Roman"/>
          <w:color w:val="7F7F7F" w:themeColor="text1" w:themeTint="80"/>
          <w:sz w:val="24"/>
          <w:szCs w:val="24"/>
          <w:shd w:val="clear" w:color="auto" w:fill="FFFFFF"/>
        </w:rPr>
        <w:sym w:font="Symbol" w:char="F0E0"/>
      </w:r>
      <w:r w:rsidRPr="00C56A21">
        <w:rPr>
          <w:rFonts w:ascii="Times New Roman" w:hAnsi="Times New Roman" w:cs="Times New Roman"/>
          <w:color w:val="7F7F7F" w:themeColor="text1" w:themeTint="80"/>
          <w:sz w:val="24"/>
          <w:szCs w:val="24"/>
          <w:shd w:val="clear" w:color="auto" w:fill="FFFFFF"/>
        </w:rPr>
        <w:t xml:space="preserve"> What is the fluence?</w:t>
      </w:r>
    </w:p>
    <w:p w14:paraId="5FB09E67" w14:textId="54E7AA0A" w:rsidR="00EC2F89" w:rsidRDefault="00EC2F89" w:rsidP="00612248">
      <w:pPr>
        <w:jc w:val="both"/>
        <w:rPr>
          <w:rFonts w:ascii="Times New Roman" w:hAnsi="Times New Roman" w:cs="Times New Roman"/>
          <w:color w:val="0070C0"/>
          <w:sz w:val="24"/>
          <w:szCs w:val="24"/>
          <w:shd w:val="clear" w:color="auto" w:fill="FFFFFF"/>
        </w:rPr>
      </w:pPr>
      <w:r w:rsidRPr="00EC2F89">
        <w:rPr>
          <w:rFonts w:ascii="Times New Roman" w:hAnsi="Times New Roman" w:cs="Times New Roman"/>
          <w:color w:val="0070C0"/>
          <w:sz w:val="24"/>
          <w:szCs w:val="24"/>
          <w:shd w:val="clear" w:color="auto" w:fill="FFFFFF"/>
        </w:rPr>
        <w:t>The fluence of the laser has been listed in the following section in the manuscript:</w:t>
      </w:r>
    </w:p>
    <w:p w14:paraId="56733672" w14:textId="3A365FC4" w:rsidR="00EC2F89" w:rsidRPr="009062F3" w:rsidRDefault="009062F3" w:rsidP="00612248">
      <w:pPr>
        <w:ind w:left="720"/>
        <w:jc w:val="both"/>
        <w:rPr>
          <w:rFonts w:ascii="Times New Roman" w:hAnsi="Times New Roman" w:cs="Times New Roman"/>
          <w:i/>
          <w:iCs/>
          <w:color w:val="0070C0"/>
          <w:sz w:val="24"/>
          <w:szCs w:val="24"/>
          <w:shd w:val="clear" w:color="auto" w:fill="FFFFFF"/>
        </w:rPr>
      </w:pPr>
      <w:r>
        <w:rPr>
          <w:rFonts w:ascii="Times New Roman" w:hAnsi="Times New Roman" w:cs="Times New Roman"/>
          <w:i/>
          <w:iCs/>
          <w:color w:val="0070C0"/>
          <w:sz w:val="24"/>
          <w:szCs w:val="24"/>
          <w:shd w:val="clear" w:color="auto" w:fill="FFFFFF"/>
        </w:rPr>
        <w:t>“</w:t>
      </w:r>
      <w:r w:rsidRPr="009062F3">
        <w:rPr>
          <w:rFonts w:ascii="Times New Roman" w:hAnsi="Times New Roman" w:cs="Times New Roman"/>
          <w:i/>
          <w:iCs/>
          <w:color w:val="0070C0"/>
          <w:sz w:val="24"/>
          <w:szCs w:val="24"/>
          <w:shd w:val="clear" w:color="auto" w:fill="FFFFFF"/>
        </w:rPr>
        <w:t xml:space="preserve">7.2.10: The energy of the laser incident on the sample is </w:t>
      </w:r>
      <w:r w:rsidR="00773317">
        <w:rPr>
          <w:rFonts w:ascii="Times New Roman" w:hAnsi="Times New Roman" w:cs="Times New Roman"/>
          <w:i/>
          <w:iCs/>
          <w:color w:val="0070C0"/>
          <w:sz w:val="24"/>
          <w:szCs w:val="24"/>
          <w:shd w:val="clear" w:color="auto" w:fill="FFFFFF"/>
        </w:rPr>
        <w:t>~</w:t>
      </w:r>
      <w:r w:rsidRPr="009062F3">
        <w:rPr>
          <w:rFonts w:ascii="Times New Roman" w:hAnsi="Times New Roman" w:cs="Times New Roman"/>
          <w:i/>
          <w:iCs/>
          <w:color w:val="0070C0"/>
          <w:sz w:val="24"/>
          <w:szCs w:val="24"/>
          <w:shd w:val="clear" w:color="auto" w:fill="FFFFFF"/>
        </w:rPr>
        <w:t xml:space="preserve">8 </w:t>
      </w:r>
      <w:proofErr w:type="spellStart"/>
      <w:r w:rsidRPr="009062F3">
        <w:rPr>
          <w:rFonts w:ascii="Times New Roman" w:hAnsi="Times New Roman" w:cs="Times New Roman"/>
          <w:i/>
          <w:iCs/>
          <w:color w:val="0070C0"/>
          <w:sz w:val="24"/>
          <w:szCs w:val="24"/>
          <w:shd w:val="clear" w:color="auto" w:fill="FFFFFF"/>
        </w:rPr>
        <w:t>mJ</w:t>
      </w:r>
      <w:proofErr w:type="spellEnd"/>
      <w:r w:rsidR="00773317">
        <w:rPr>
          <w:rFonts w:ascii="Times New Roman" w:hAnsi="Times New Roman" w:cs="Times New Roman"/>
          <w:i/>
          <w:iCs/>
          <w:color w:val="0070C0"/>
          <w:sz w:val="24"/>
          <w:szCs w:val="24"/>
          <w:shd w:val="clear" w:color="auto" w:fill="FFFFFF"/>
        </w:rPr>
        <w:t>.</w:t>
      </w:r>
      <w:r w:rsidRPr="009062F3">
        <w:rPr>
          <w:rFonts w:ascii="Times New Roman" w:hAnsi="Times New Roman" w:cs="Times New Roman"/>
          <w:i/>
          <w:iCs/>
          <w:color w:val="0070C0"/>
          <w:sz w:val="24"/>
          <w:szCs w:val="24"/>
          <w:shd w:val="clear" w:color="auto" w:fill="FFFFFF"/>
        </w:rPr>
        <w:t xml:space="preserve"> </w:t>
      </w:r>
      <w:r w:rsidR="00773317">
        <w:rPr>
          <w:rFonts w:ascii="Times New Roman" w:hAnsi="Times New Roman" w:cs="Times New Roman"/>
          <w:i/>
          <w:iCs/>
          <w:color w:val="0070C0"/>
          <w:sz w:val="24"/>
          <w:szCs w:val="24"/>
          <w:shd w:val="clear" w:color="auto" w:fill="FFFFFF"/>
        </w:rPr>
        <w:t xml:space="preserve">Results indicate that </w:t>
      </w:r>
      <w:proofErr w:type="gramStart"/>
      <w:r w:rsidR="00773317">
        <w:rPr>
          <w:rFonts w:ascii="Times New Roman" w:hAnsi="Times New Roman" w:cs="Times New Roman"/>
          <w:i/>
          <w:iCs/>
          <w:color w:val="0070C0"/>
          <w:sz w:val="24"/>
          <w:szCs w:val="24"/>
          <w:shd w:val="clear" w:color="auto" w:fill="FFFFFF"/>
        </w:rPr>
        <w:t xml:space="preserve">the </w:t>
      </w:r>
      <w:r w:rsidRPr="009062F3">
        <w:rPr>
          <w:rFonts w:ascii="Times New Roman" w:hAnsi="Times New Roman" w:cs="Times New Roman"/>
          <w:i/>
          <w:iCs/>
          <w:color w:val="0070C0"/>
          <w:sz w:val="24"/>
          <w:szCs w:val="24"/>
          <w:shd w:val="clear" w:color="auto" w:fill="FFFFFF"/>
        </w:rPr>
        <w:t xml:space="preserve"> 10</w:t>
      </w:r>
      <w:proofErr w:type="gramEnd"/>
      <w:r w:rsidRPr="009062F3">
        <w:rPr>
          <w:rFonts w:ascii="Times New Roman" w:hAnsi="Times New Roman" w:cs="Times New Roman"/>
          <w:i/>
          <w:iCs/>
          <w:color w:val="0070C0"/>
          <w:sz w:val="24"/>
          <w:szCs w:val="24"/>
          <w:shd w:val="clear" w:color="auto" w:fill="FFFFFF"/>
        </w:rPr>
        <w:t xml:space="preserve"> Hz laser rate is sufficient to illuminate each sample multiple times as they pass through the system.</w:t>
      </w:r>
      <w:r>
        <w:rPr>
          <w:rFonts w:ascii="Times New Roman" w:hAnsi="Times New Roman" w:cs="Times New Roman"/>
          <w:i/>
          <w:iCs/>
          <w:color w:val="0070C0"/>
          <w:sz w:val="24"/>
          <w:szCs w:val="24"/>
          <w:shd w:val="clear" w:color="auto" w:fill="FFFFFF"/>
        </w:rPr>
        <w:t>”</w:t>
      </w:r>
    </w:p>
    <w:p w14:paraId="7B7C27A6" w14:textId="3489A6E5" w:rsidR="009062F3" w:rsidRDefault="009D1E3C" w:rsidP="00612248">
      <w:pPr>
        <w:ind w:firstLine="720"/>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C56A21">
        <w:rPr>
          <w:rFonts w:ascii="Times New Roman" w:hAnsi="Times New Roman" w:cs="Times New Roman"/>
          <w:color w:val="7F7F7F" w:themeColor="text1" w:themeTint="80"/>
          <w:sz w:val="24"/>
          <w:szCs w:val="24"/>
          <w:shd w:val="clear" w:color="auto" w:fill="FFFFFF"/>
        </w:rPr>
        <w:t xml:space="preserve">7.2.11 </w:t>
      </w:r>
      <w:r w:rsidRPr="00C56A21">
        <w:rPr>
          <w:rFonts w:ascii="Times New Roman" w:hAnsi="Times New Roman" w:cs="Times New Roman"/>
          <w:color w:val="7F7F7F" w:themeColor="text1" w:themeTint="80"/>
          <w:sz w:val="24"/>
          <w:szCs w:val="24"/>
          <w:shd w:val="clear" w:color="auto" w:fill="FFFFFF"/>
        </w:rPr>
        <w:sym w:font="Symbol" w:char="F0E0"/>
      </w:r>
      <w:r w:rsidRPr="00C56A21">
        <w:rPr>
          <w:rFonts w:ascii="Times New Roman" w:hAnsi="Times New Roman" w:cs="Times New Roman"/>
          <w:color w:val="7F7F7F" w:themeColor="text1" w:themeTint="80"/>
          <w:sz w:val="24"/>
          <w:szCs w:val="24"/>
          <w:shd w:val="clear" w:color="auto" w:fill="FFFFFF"/>
        </w:rPr>
        <w:t xml:space="preserve"> How do you correlated the microscope video to the US/PA signals? Is it just by chance that a 1 ul aliquot is passing through the PA acquisition or is the system triggered somehow?</w:t>
      </w:r>
    </w:p>
    <w:p w14:paraId="1FD45CA3" w14:textId="167AE6A0" w:rsidR="00582028" w:rsidRDefault="00582028" w:rsidP="00612248">
      <w:pPr>
        <w:jc w:val="both"/>
        <w:rPr>
          <w:rFonts w:ascii="Times New Roman" w:hAnsi="Times New Roman" w:cs="Times New Roman"/>
          <w:color w:val="0070C0"/>
          <w:sz w:val="24"/>
          <w:szCs w:val="24"/>
          <w:shd w:val="clear" w:color="auto" w:fill="FFFFFF"/>
        </w:rPr>
      </w:pPr>
      <w:r w:rsidRPr="00582028">
        <w:rPr>
          <w:rFonts w:ascii="Times New Roman" w:hAnsi="Times New Roman" w:cs="Times New Roman"/>
          <w:color w:val="0070C0"/>
          <w:sz w:val="24"/>
          <w:szCs w:val="24"/>
          <w:shd w:val="clear" w:color="auto" w:fill="FFFFFF"/>
        </w:rPr>
        <w:t xml:space="preserve">The </w:t>
      </w:r>
      <w:r w:rsidR="00773317">
        <w:rPr>
          <w:rFonts w:ascii="Times New Roman" w:hAnsi="Times New Roman" w:cs="Times New Roman"/>
          <w:color w:val="0070C0"/>
          <w:sz w:val="24"/>
          <w:szCs w:val="24"/>
          <w:shd w:val="clear" w:color="auto" w:fill="FFFFFF"/>
        </w:rPr>
        <w:t xml:space="preserve">recorded </w:t>
      </w:r>
      <w:r w:rsidRPr="00582028">
        <w:rPr>
          <w:rFonts w:ascii="Times New Roman" w:hAnsi="Times New Roman" w:cs="Times New Roman"/>
          <w:color w:val="0070C0"/>
          <w:sz w:val="24"/>
          <w:szCs w:val="24"/>
          <w:shd w:val="clear" w:color="auto" w:fill="FFFFFF"/>
        </w:rPr>
        <w:t xml:space="preserve">video </w:t>
      </w:r>
      <w:r w:rsidR="00773317">
        <w:rPr>
          <w:rFonts w:ascii="Times New Roman" w:hAnsi="Times New Roman" w:cs="Times New Roman"/>
          <w:color w:val="0070C0"/>
          <w:sz w:val="24"/>
          <w:szCs w:val="24"/>
          <w:shd w:val="clear" w:color="auto" w:fill="FFFFFF"/>
        </w:rPr>
        <w:t xml:space="preserve">of the laser firing </w:t>
      </w:r>
      <w:r w:rsidRPr="00582028">
        <w:rPr>
          <w:rFonts w:ascii="Times New Roman" w:hAnsi="Times New Roman" w:cs="Times New Roman"/>
          <w:color w:val="0070C0"/>
          <w:sz w:val="24"/>
          <w:szCs w:val="24"/>
          <w:shd w:val="clear" w:color="auto" w:fill="FFFFFF"/>
        </w:rPr>
        <w:t>is correlated to the US/PA signals</w:t>
      </w:r>
      <w:r w:rsidR="00773317">
        <w:rPr>
          <w:rFonts w:ascii="Times New Roman" w:hAnsi="Times New Roman" w:cs="Times New Roman"/>
          <w:color w:val="0070C0"/>
          <w:sz w:val="24"/>
          <w:szCs w:val="24"/>
          <w:shd w:val="clear" w:color="auto" w:fill="FFFFFF"/>
        </w:rPr>
        <w:t xml:space="preserve">. </w:t>
      </w:r>
      <w:r w:rsidR="00393682">
        <w:rPr>
          <w:rFonts w:ascii="Times New Roman" w:hAnsi="Times New Roman" w:cs="Times New Roman"/>
          <w:color w:val="0070C0"/>
          <w:sz w:val="24"/>
          <w:szCs w:val="24"/>
          <w:shd w:val="clear" w:color="auto" w:fill="FFFFFF"/>
        </w:rPr>
        <w:t xml:space="preserve">As the sample passes </w:t>
      </w:r>
      <w:r w:rsidR="00773317">
        <w:rPr>
          <w:rFonts w:ascii="Times New Roman" w:hAnsi="Times New Roman" w:cs="Times New Roman"/>
          <w:color w:val="0070C0"/>
          <w:sz w:val="24"/>
          <w:szCs w:val="24"/>
          <w:shd w:val="clear" w:color="auto" w:fill="FFFFFF"/>
        </w:rPr>
        <w:t>across the path of the laser.</w:t>
      </w:r>
      <w:r w:rsidR="00612248">
        <w:rPr>
          <w:rFonts w:ascii="Times New Roman" w:hAnsi="Times New Roman" w:cs="Times New Roman"/>
          <w:color w:val="0070C0"/>
          <w:sz w:val="24"/>
          <w:szCs w:val="24"/>
          <w:shd w:val="clear" w:color="auto" w:fill="FFFFFF"/>
        </w:rPr>
        <w:t xml:space="preserve"> </w:t>
      </w:r>
    </w:p>
    <w:p w14:paraId="463C998C" w14:textId="5061AE3A" w:rsidR="00393682" w:rsidRDefault="00393682" w:rsidP="00612248">
      <w:pPr>
        <w:ind w:left="720"/>
        <w:jc w:val="both"/>
        <w:rPr>
          <w:rFonts w:ascii="Times New Roman" w:hAnsi="Times New Roman" w:cs="Times New Roman"/>
          <w:i/>
          <w:iCs/>
          <w:color w:val="0070C0"/>
          <w:sz w:val="24"/>
          <w:szCs w:val="24"/>
          <w:shd w:val="clear" w:color="auto" w:fill="FFFFFF"/>
        </w:rPr>
      </w:pPr>
      <w:r>
        <w:rPr>
          <w:rFonts w:ascii="Times New Roman" w:hAnsi="Times New Roman" w:cs="Times New Roman"/>
          <w:i/>
          <w:iCs/>
          <w:color w:val="0070C0"/>
          <w:sz w:val="24"/>
          <w:szCs w:val="24"/>
          <w:shd w:val="clear" w:color="auto" w:fill="FFFFFF"/>
        </w:rPr>
        <w:t>“</w:t>
      </w:r>
      <w:bookmarkStart w:id="42" w:name="_Hlk16251355"/>
      <w:r w:rsidRPr="00393682">
        <w:rPr>
          <w:rFonts w:ascii="Times New Roman" w:hAnsi="Times New Roman" w:cs="Times New Roman"/>
          <w:i/>
          <w:iCs/>
          <w:color w:val="0070C0"/>
          <w:sz w:val="24"/>
          <w:szCs w:val="24"/>
          <w:shd w:val="clear" w:color="auto" w:fill="FFFFFF"/>
        </w:rPr>
        <w:t>These recordings will be utilized to correlate the acoustic signal recorded by the transducer with the firing of the laser. As the samples pass in front of the firing of the laser, the signal can then be correlated to the resulting photoacoustic signal for analysis.</w:t>
      </w:r>
      <w:r>
        <w:rPr>
          <w:rFonts w:ascii="Times New Roman" w:hAnsi="Times New Roman" w:cs="Times New Roman"/>
          <w:i/>
          <w:iCs/>
          <w:color w:val="0070C0"/>
          <w:sz w:val="24"/>
          <w:szCs w:val="24"/>
          <w:shd w:val="clear" w:color="auto" w:fill="FFFFFF"/>
        </w:rPr>
        <w:t>”</w:t>
      </w:r>
      <w:bookmarkEnd w:id="42"/>
    </w:p>
    <w:p w14:paraId="62BDAB84" w14:textId="20FBEB3C" w:rsidR="009062F3" w:rsidRPr="00C56A21"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C56A21">
        <w:rPr>
          <w:rFonts w:ascii="Times New Roman" w:hAnsi="Times New Roman" w:cs="Times New Roman"/>
          <w:color w:val="7F7F7F" w:themeColor="text1" w:themeTint="80"/>
          <w:sz w:val="24"/>
          <w:szCs w:val="24"/>
          <w:shd w:val="clear" w:color="auto" w:fill="FFFFFF"/>
        </w:rPr>
        <w:t xml:space="preserve">7.2.14 </w:t>
      </w:r>
      <w:r w:rsidRPr="00C56A21">
        <w:rPr>
          <w:rFonts w:ascii="Times New Roman" w:hAnsi="Times New Roman" w:cs="Times New Roman"/>
          <w:color w:val="7F7F7F" w:themeColor="text1" w:themeTint="80"/>
          <w:sz w:val="24"/>
          <w:szCs w:val="24"/>
          <w:shd w:val="clear" w:color="auto" w:fill="FFFFFF"/>
        </w:rPr>
        <w:sym w:font="Symbol" w:char="F0E0"/>
      </w:r>
      <w:r w:rsidRPr="00C56A21">
        <w:rPr>
          <w:rFonts w:ascii="Times New Roman" w:hAnsi="Times New Roman" w:cs="Times New Roman"/>
          <w:color w:val="7F7F7F" w:themeColor="text1" w:themeTint="80"/>
          <w:sz w:val="24"/>
          <w:szCs w:val="24"/>
          <w:shd w:val="clear" w:color="auto" w:fill="FFFFFF"/>
        </w:rPr>
        <w:t xml:space="preserve"> This is a repeated Note from 7.7.2.10. Please remove.</w:t>
      </w:r>
    </w:p>
    <w:p w14:paraId="6BA2F1F7" w14:textId="60C7B222" w:rsidR="009062F3" w:rsidRDefault="009062F3" w:rsidP="00612248">
      <w:pPr>
        <w:jc w:val="both"/>
        <w:rPr>
          <w:rFonts w:ascii="Times New Roman" w:hAnsi="Times New Roman" w:cs="Times New Roman"/>
          <w:color w:val="222222"/>
          <w:sz w:val="24"/>
          <w:szCs w:val="24"/>
          <w:shd w:val="clear" w:color="auto" w:fill="FFFFFF"/>
        </w:rPr>
      </w:pPr>
      <w:r w:rsidRPr="009062F3">
        <w:rPr>
          <w:rFonts w:ascii="Times New Roman" w:hAnsi="Times New Roman" w:cs="Times New Roman"/>
          <w:color w:val="0070C0"/>
          <w:sz w:val="24"/>
          <w:szCs w:val="24"/>
          <w:shd w:val="clear" w:color="auto" w:fill="FFFFFF"/>
        </w:rPr>
        <w:t>This section has been removed</w:t>
      </w:r>
      <w:r>
        <w:rPr>
          <w:rFonts w:ascii="Times New Roman" w:hAnsi="Times New Roman" w:cs="Times New Roman"/>
          <w:color w:val="0070C0"/>
          <w:sz w:val="24"/>
          <w:szCs w:val="24"/>
          <w:shd w:val="clear" w:color="auto" w:fill="FFFFFF"/>
        </w:rPr>
        <w:t xml:space="preserve"> from the manuscript. </w:t>
      </w:r>
    </w:p>
    <w:p w14:paraId="6E973D55" w14:textId="77777777" w:rsidR="00F25369"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6A287A">
        <w:rPr>
          <w:rFonts w:ascii="Times New Roman" w:hAnsi="Times New Roman" w:cs="Times New Roman"/>
          <w:color w:val="7F7F7F" w:themeColor="text1" w:themeTint="80"/>
          <w:sz w:val="24"/>
          <w:szCs w:val="24"/>
          <w:shd w:val="clear" w:color="auto" w:fill="FFFFFF"/>
        </w:rPr>
        <w:t xml:space="preserve">8.1.1 </w:t>
      </w:r>
      <w:r w:rsidRPr="006A287A">
        <w:rPr>
          <w:rFonts w:ascii="Times New Roman" w:hAnsi="Times New Roman" w:cs="Times New Roman"/>
          <w:color w:val="7F7F7F" w:themeColor="text1" w:themeTint="80"/>
          <w:sz w:val="24"/>
          <w:szCs w:val="24"/>
          <w:shd w:val="clear" w:color="auto" w:fill="FFFFFF"/>
        </w:rPr>
        <w:sym w:font="Symbol" w:char="F0E0"/>
      </w:r>
      <w:r w:rsidRPr="006A287A">
        <w:rPr>
          <w:rFonts w:ascii="Times New Roman" w:hAnsi="Times New Roman" w:cs="Times New Roman"/>
          <w:color w:val="7F7F7F" w:themeColor="text1" w:themeTint="80"/>
          <w:sz w:val="24"/>
          <w:szCs w:val="24"/>
          <w:shd w:val="clear" w:color="auto" w:fill="FFFFFF"/>
        </w:rPr>
        <w:t xml:space="preserve"> How many acquisitions are you comparing with the t-test? Is each acquisition the same length of time?</w:t>
      </w:r>
    </w:p>
    <w:p w14:paraId="25B9BBAA" w14:textId="4E51BD84" w:rsidR="00A7459B" w:rsidRDefault="00A7459B" w:rsidP="00612248">
      <w:pPr>
        <w:jc w:val="both"/>
        <w:rPr>
          <w:rFonts w:ascii="Times New Roman" w:hAnsi="Times New Roman" w:cs="Times New Roman"/>
          <w:color w:val="0070C0"/>
          <w:sz w:val="24"/>
          <w:szCs w:val="24"/>
          <w:shd w:val="clear" w:color="auto" w:fill="FFFFFF"/>
        </w:rPr>
      </w:pPr>
      <w:r w:rsidRPr="00A7459B">
        <w:rPr>
          <w:rFonts w:ascii="Times New Roman" w:hAnsi="Times New Roman" w:cs="Times New Roman"/>
          <w:color w:val="0070C0"/>
          <w:sz w:val="24"/>
          <w:szCs w:val="24"/>
          <w:shd w:val="clear" w:color="auto" w:fill="FFFFFF"/>
        </w:rPr>
        <w:t>The amount of acquisitions analyzed for the t-test is listed in our original report</w:t>
      </w:r>
      <w:r w:rsidRPr="00A7459B">
        <w:rPr>
          <w:rFonts w:ascii="Times New Roman" w:hAnsi="Times New Roman" w:cs="Times New Roman"/>
          <w:color w:val="0070C0"/>
          <w:sz w:val="24"/>
          <w:szCs w:val="24"/>
          <w:shd w:val="clear" w:color="auto" w:fill="FFFFFF"/>
          <w:vertAlign w:val="superscript"/>
        </w:rPr>
        <w:t>1</w:t>
      </w:r>
      <w:r w:rsidRPr="00A7459B">
        <w:rPr>
          <w:rFonts w:ascii="Times New Roman" w:hAnsi="Times New Roman" w:cs="Times New Roman"/>
          <w:color w:val="0070C0"/>
          <w:sz w:val="24"/>
          <w:szCs w:val="24"/>
          <w:shd w:val="clear" w:color="auto" w:fill="FFFFFF"/>
        </w:rPr>
        <w:t>.</w:t>
      </w:r>
      <w:r w:rsidR="00612248">
        <w:rPr>
          <w:rFonts w:ascii="Times New Roman" w:hAnsi="Times New Roman" w:cs="Times New Roman"/>
          <w:color w:val="0070C0"/>
          <w:sz w:val="24"/>
          <w:szCs w:val="24"/>
          <w:shd w:val="clear" w:color="auto" w:fill="FFFFFF"/>
        </w:rPr>
        <w:t xml:space="preserve"> </w:t>
      </w:r>
      <w:r w:rsidR="00773317">
        <w:rPr>
          <w:rFonts w:ascii="Times New Roman" w:hAnsi="Times New Roman" w:cs="Times New Roman"/>
          <w:color w:val="0070C0"/>
          <w:sz w:val="24"/>
          <w:szCs w:val="24"/>
          <w:shd w:val="clear" w:color="auto" w:fill="FFFFFF"/>
        </w:rPr>
        <w:t>The duration of each acquisition is the</w:t>
      </w:r>
      <w:r w:rsidRPr="00A7459B">
        <w:rPr>
          <w:rFonts w:ascii="Times New Roman" w:hAnsi="Times New Roman" w:cs="Times New Roman"/>
          <w:color w:val="0070C0"/>
          <w:sz w:val="24"/>
          <w:szCs w:val="24"/>
          <w:shd w:val="clear" w:color="auto" w:fill="FFFFFF"/>
        </w:rPr>
        <w:t xml:space="preserve"> same length of time.</w:t>
      </w:r>
      <w:r>
        <w:rPr>
          <w:rFonts w:ascii="Times New Roman" w:hAnsi="Times New Roman" w:cs="Times New Roman"/>
          <w:color w:val="0070C0"/>
          <w:sz w:val="24"/>
          <w:szCs w:val="24"/>
          <w:shd w:val="clear" w:color="auto" w:fill="FFFFFF"/>
        </w:rPr>
        <w:t xml:space="preserve"> </w:t>
      </w:r>
      <w:bookmarkStart w:id="43" w:name="_Hlk15976551"/>
      <w:r>
        <w:rPr>
          <w:rFonts w:ascii="Times New Roman" w:hAnsi="Times New Roman" w:cs="Times New Roman"/>
          <w:color w:val="0070C0"/>
          <w:sz w:val="24"/>
          <w:szCs w:val="24"/>
          <w:shd w:val="clear" w:color="auto" w:fill="FFFFFF"/>
        </w:rPr>
        <w:t xml:space="preserve">The amount of acquisitions analyzed for the t-test were </w:t>
      </w:r>
      <w:r w:rsidRPr="00A7459B">
        <w:rPr>
          <w:rFonts w:ascii="Times New Roman" w:hAnsi="Times New Roman" w:cs="Times New Roman"/>
          <w:color w:val="0070C0"/>
          <w:sz w:val="24"/>
          <w:szCs w:val="24"/>
          <w:shd w:val="clear" w:color="auto" w:fill="FFFFFF"/>
        </w:rPr>
        <w:t xml:space="preserve">203, 150, 160, and 131, </w:t>
      </w:r>
      <w:r>
        <w:rPr>
          <w:rFonts w:ascii="Times New Roman" w:hAnsi="Times New Roman" w:cs="Times New Roman"/>
          <w:color w:val="0070C0"/>
          <w:sz w:val="24"/>
          <w:szCs w:val="24"/>
          <w:shd w:val="clear" w:color="auto" w:fill="FFFFFF"/>
        </w:rPr>
        <w:t xml:space="preserve">for </w:t>
      </w:r>
      <w:r w:rsidRPr="00A7459B">
        <w:rPr>
          <w:rFonts w:ascii="Times New Roman" w:hAnsi="Times New Roman" w:cs="Times New Roman"/>
          <w:color w:val="0070C0"/>
          <w:sz w:val="24"/>
          <w:szCs w:val="24"/>
          <w:shd w:val="clear" w:color="auto" w:fill="FFFFFF"/>
        </w:rPr>
        <w:t xml:space="preserve">cells with NPs, cells alone, PBS, and NPs alone, </w:t>
      </w:r>
      <w:r>
        <w:rPr>
          <w:rFonts w:ascii="Times New Roman" w:hAnsi="Times New Roman" w:cs="Times New Roman"/>
          <w:color w:val="0070C0"/>
          <w:sz w:val="24"/>
          <w:szCs w:val="24"/>
          <w:shd w:val="clear" w:color="auto" w:fill="FFFFFF"/>
        </w:rPr>
        <w:t>respectively.</w:t>
      </w:r>
      <w:bookmarkEnd w:id="43"/>
      <w:r w:rsidR="00612248">
        <w:rPr>
          <w:rFonts w:ascii="Times New Roman" w:hAnsi="Times New Roman" w:cs="Times New Roman"/>
          <w:color w:val="0070C0"/>
          <w:sz w:val="24"/>
          <w:szCs w:val="24"/>
          <w:shd w:val="clear" w:color="auto" w:fill="FFFFFF"/>
        </w:rPr>
        <w:t xml:space="preserve"> </w:t>
      </w:r>
      <w:r w:rsidRPr="00A7459B">
        <w:rPr>
          <w:rFonts w:ascii="Times New Roman" w:hAnsi="Times New Roman" w:cs="Times New Roman"/>
          <w:color w:val="0070C0"/>
          <w:sz w:val="24"/>
          <w:szCs w:val="24"/>
          <w:shd w:val="clear" w:color="auto" w:fill="FFFFFF"/>
        </w:rPr>
        <w:t>We have added additional clarification</w:t>
      </w:r>
      <w:r w:rsidR="00773317">
        <w:rPr>
          <w:rFonts w:ascii="Times New Roman" w:hAnsi="Times New Roman" w:cs="Times New Roman"/>
          <w:color w:val="0070C0"/>
          <w:sz w:val="24"/>
          <w:szCs w:val="24"/>
          <w:shd w:val="clear" w:color="auto" w:fill="FFFFFF"/>
        </w:rPr>
        <w:t xml:space="preserve"> i</w:t>
      </w:r>
      <w:r w:rsidRPr="00A7459B">
        <w:rPr>
          <w:rFonts w:ascii="Times New Roman" w:hAnsi="Times New Roman" w:cs="Times New Roman"/>
          <w:color w:val="0070C0"/>
          <w:sz w:val="24"/>
          <w:szCs w:val="24"/>
          <w:shd w:val="clear" w:color="auto" w:fill="FFFFFF"/>
        </w:rPr>
        <w:t xml:space="preserve">n our manuscript, as well as provided a reference to the previous </w:t>
      </w:r>
      <w:r>
        <w:rPr>
          <w:rFonts w:ascii="Times New Roman" w:hAnsi="Times New Roman" w:cs="Times New Roman"/>
          <w:color w:val="0070C0"/>
          <w:sz w:val="24"/>
          <w:szCs w:val="24"/>
          <w:shd w:val="clear" w:color="auto" w:fill="FFFFFF"/>
        </w:rPr>
        <w:t xml:space="preserve">paper within the Data Acquisition section. </w:t>
      </w:r>
    </w:p>
    <w:p w14:paraId="6759670C" w14:textId="7BEAD967" w:rsidR="00A7459B" w:rsidRPr="00A7459B" w:rsidRDefault="00A7459B" w:rsidP="00612248">
      <w:pPr>
        <w:ind w:left="720"/>
        <w:jc w:val="both"/>
        <w:rPr>
          <w:rFonts w:ascii="Times New Roman" w:hAnsi="Times New Roman" w:cs="Times New Roman"/>
          <w:i/>
          <w:iCs/>
          <w:color w:val="0070C0"/>
          <w:sz w:val="24"/>
          <w:szCs w:val="24"/>
          <w:shd w:val="clear" w:color="auto" w:fill="FFFFFF"/>
        </w:rPr>
      </w:pPr>
      <w:r w:rsidRPr="00A7459B">
        <w:rPr>
          <w:rFonts w:ascii="Times New Roman" w:hAnsi="Times New Roman" w:cs="Times New Roman"/>
          <w:i/>
          <w:iCs/>
          <w:color w:val="0070C0"/>
          <w:sz w:val="24"/>
          <w:szCs w:val="24"/>
          <w:shd w:val="clear" w:color="auto" w:fill="FFFFFF"/>
        </w:rPr>
        <w:t>“</w:t>
      </w:r>
      <w:bookmarkStart w:id="44" w:name="_Hlk16251412"/>
      <w:r w:rsidRPr="00A7459B">
        <w:rPr>
          <w:rFonts w:ascii="Times New Roman" w:hAnsi="Times New Roman" w:cs="Times New Roman"/>
          <w:i/>
          <w:iCs/>
          <w:color w:val="0070C0"/>
          <w:sz w:val="24"/>
          <w:szCs w:val="24"/>
          <w:shd w:val="clear" w:color="auto" w:fill="FFFFFF"/>
        </w:rPr>
        <w:t xml:space="preserve">In our previous study, this data was analyzed using R statistical software, </w:t>
      </w:r>
      <w:r w:rsidR="00773317">
        <w:rPr>
          <w:rFonts w:ascii="Times New Roman" w:hAnsi="Times New Roman" w:cs="Times New Roman"/>
          <w:i/>
          <w:iCs/>
          <w:color w:val="0070C0"/>
          <w:sz w:val="24"/>
          <w:szCs w:val="24"/>
          <w:shd w:val="clear" w:color="auto" w:fill="FFFFFF"/>
        </w:rPr>
        <w:t xml:space="preserve">where </w:t>
      </w:r>
      <w:r w:rsidRPr="00A7459B">
        <w:rPr>
          <w:rFonts w:ascii="Times New Roman" w:hAnsi="Times New Roman" w:cs="Times New Roman"/>
          <w:i/>
          <w:iCs/>
          <w:color w:val="0070C0"/>
          <w:sz w:val="24"/>
          <w:szCs w:val="24"/>
          <w:shd w:val="clear" w:color="auto" w:fill="FFFFFF"/>
        </w:rPr>
        <w:t>the amount of acquisitions analyzed for the t-test were 203, 150, 160, and 131, for cells with NPs, cells alone, PBS, and NPs alone, respectively.</w:t>
      </w:r>
      <w:r>
        <w:rPr>
          <w:rFonts w:ascii="Times New Roman" w:hAnsi="Times New Roman" w:cs="Times New Roman"/>
          <w:i/>
          <w:iCs/>
          <w:color w:val="0070C0"/>
          <w:sz w:val="24"/>
          <w:szCs w:val="24"/>
          <w:shd w:val="clear" w:color="auto" w:fill="FFFFFF"/>
          <w:vertAlign w:val="superscript"/>
        </w:rPr>
        <w:t>1</w:t>
      </w:r>
      <w:bookmarkEnd w:id="44"/>
      <w:r>
        <w:rPr>
          <w:rFonts w:ascii="Times New Roman" w:hAnsi="Times New Roman" w:cs="Times New Roman"/>
          <w:i/>
          <w:iCs/>
          <w:color w:val="0070C0"/>
          <w:sz w:val="24"/>
          <w:szCs w:val="24"/>
          <w:shd w:val="clear" w:color="auto" w:fill="FFFFFF"/>
        </w:rPr>
        <w:t>”</w:t>
      </w:r>
    </w:p>
    <w:p w14:paraId="6A7B824E" w14:textId="1F75C5C0" w:rsidR="00A7459B" w:rsidRPr="00A7459B" w:rsidRDefault="00A7459B" w:rsidP="00612248">
      <w:pPr>
        <w:ind w:left="720"/>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 xml:space="preserve">1. </w:t>
      </w:r>
      <w:r w:rsidRPr="00A7459B">
        <w:rPr>
          <w:rFonts w:ascii="Times New Roman" w:hAnsi="Times New Roman" w:cs="Times New Roman"/>
          <w:color w:val="0070C0"/>
          <w:sz w:val="24"/>
          <w:szCs w:val="24"/>
          <w:shd w:val="clear" w:color="auto" w:fill="FFFFFF"/>
        </w:rPr>
        <w:t>Lusk, Joel F., et al. "Photoacoustic Flow System for the Detection of Ovarian Circulating Tumor Cells Utilizing Copper Sulfide Nanoparticles." </w:t>
      </w:r>
      <w:r w:rsidRPr="00A7459B">
        <w:rPr>
          <w:rFonts w:ascii="Times New Roman" w:hAnsi="Times New Roman" w:cs="Times New Roman"/>
          <w:i/>
          <w:iCs/>
          <w:color w:val="0070C0"/>
          <w:sz w:val="24"/>
          <w:szCs w:val="24"/>
          <w:shd w:val="clear" w:color="auto" w:fill="FFFFFF"/>
        </w:rPr>
        <w:t>ACS Biomaterials Science &amp; Engineering</w:t>
      </w:r>
      <w:r w:rsidRPr="00A7459B">
        <w:rPr>
          <w:rFonts w:ascii="Times New Roman" w:hAnsi="Times New Roman" w:cs="Times New Roman"/>
          <w:color w:val="0070C0"/>
          <w:sz w:val="24"/>
          <w:szCs w:val="24"/>
          <w:shd w:val="clear" w:color="auto" w:fill="FFFFFF"/>
        </w:rPr>
        <w:t> 5.3 (2019): 1553-1560.</w:t>
      </w:r>
    </w:p>
    <w:p w14:paraId="50B4F0F7" w14:textId="77777777" w:rsidR="004C3FB1"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4C3FB1">
        <w:rPr>
          <w:rFonts w:ascii="Times New Roman" w:hAnsi="Times New Roman" w:cs="Times New Roman"/>
          <w:color w:val="7F7F7F" w:themeColor="text1" w:themeTint="80"/>
          <w:sz w:val="24"/>
          <w:szCs w:val="24"/>
          <w:shd w:val="clear" w:color="auto" w:fill="FFFFFF"/>
        </w:rPr>
        <w:t xml:space="preserve">8.1.2 </w:t>
      </w:r>
      <w:r w:rsidRPr="004C3FB1">
        <w:rPr>
          <w:rFonts w:ascii="Times New Roman" w:hAnsi="Times New Roman" w:cs="Times New Roman"/>
          <w:color w:val="7F7F7F" w:themeColor="text1" w:themeTint="80"/>
          <w:sz w:val="24"/>
          <w:szCs w:val="24"/>
          <w:shd w:val="clear" w:color="auto" w:fill="FFFFFF"/>
        </w:rPr>
        <w:sym w:font="Symbol" w:char="F0E0"/>
      </w:r>
      <w:r w:rsidRPr="004C3FB1">
        <w:rPr>
          <w:rFonts w:ascii="Times New Roman" w:hAnsi="Times New Roman" w:cs="Times New Roman"/>
          <w:color w:val="7F7F7F" w:themeColor="text1" w:themeTint="80"/>
          <w:sz w:val="24"/>
          <w:szCs w:val="24"/>
          <w:shd w:val="clear" w:color="auto" w:fill="FFFFFF"/>
        </w:rPr>
        <w:t xml:space="preserve"> Normalize the complex envelope to what? The complex envelope of a single acquisition? This method is confusing. Please clarify.</w:t>
      </w:r>
    </w:p>
    <w:p w14:paraId="488D1DE7" w14:textId="0E985B29" w:rsidR="004C3FB1" w:rsidRPr="004C3FB1" w:rsidRDefault="004C3FB1" w:rsidP="00612248">
      <w:pPr>
        <w:jc w:val="both"/>
        <w:rPr>
          <w:rFonts w:ascii="Times New Roman" w:hAnsi="Times New Roman" w:cs="Times New Roman"/>
          <w:color w:val="0070C0"/>
          <w:sz w:val="24"/>
          <w:szCs w:val="24"/>
          <w:shd w:val="clear" w:color="auto" w:fill="FFFFFF"/>
        </w:rPr>
      </w:pPr>
      <w:r w:rsidRPr="004C3FB1">
        <w:rPr>
          <w:rFonts w:ascii="Times New Roman" w:hAnsi="Times New Roman" w:cs="Times New Roman"/>
          <w:color w:val="0070C0"/>
          <w:sz w:val="24"/>
          <w:szCs w:val="24"/>
          <w:shd w:val="clear" w:color="auto" w:fill="FFFFFF"/>
        </w:rPr>
        <w:lastRenderedPageBreak/>
        <w:t xml:space="preserve">The complex envelope is normalized based </w:t>
      </w:r>
      <w:r w:rsidR="00773317">
        <w:rPr>
          <w:rFonts w:ascii="Times New Roman" w:hAnsi="Times New Roman" w:cs="Times New Roman"/>
          <w:color w:val="0070C0"/>
          <w:sz w:val="24"/>
          <w:szCs w:val="24"/>
          <w:shd w:val="clear" w:color="auto" w:fill="FFFFFF"/>
        </w:rPr>
        <w:t xml:space="preserve">on </w:t>
      </w:r>
      <w:r w:rsidRPr="004C3FB1">
        <w:rPr>
          <w:rFonts w:ascii="Times New Roman" w:hAnsi="Times New Roman" w:cs="Times New Roman"/>
          <w:color w:val="0070C0"/>
          <w:sz w:val="24"/>
          <w:szCs w:val="24"/>
          <w:shd w:val="clear" w:color="auto" w:fill="FFFFFF"/>
        </w:rPr>
        <w:t>the largest signal</w:t>
      </w:r>
      <w:r w:rsidR="005A6A55">
        <w:rPr>
          <w:rFonts w:ascii="Times New Roman" w:hAnsi="Times New Roman" w:cs="Times New Roman"/>
          <w:color w:val="0070C0"/>
          <w:sz w:val="24"/>
          <w:szCs w:val="24"/>
          <w:shd w:val="clear" w:color="auto" w:fill="FFFFFF"/>
        </w:rPr>
        <w:t xml:space="preserve"> detected in either </w:t>
      </w:r>
      <w:r w:rsidRPr="004C3FB1">
        <w:rPr>
          <w:rFonts w:ascii="Times New Roman" w:hAnsi="Times New Roman" w:cs="Times New Roman"/>
          <w:color w:val="0070C0"/>
          <w:sz w:val="24"/>
          <w:szCs w:val="24"/>
          <w:shd w:val="clear" w:color="auto" w:fill="FFFFFF"/>
        </w:rPr>
        <w:t xml:space="preserve">a </w:t>
      </w:r>
      <w:r w:rsidR="005A6A55">
        <w:rPr>
          <w:rFonts w:ascii="Times New Roman" w:hAnsi="Times New Roman" w:cs="Times New Roman"/>
          <w:color w:val="0070C0"/>
          <w:sz w:val="24"/>
          <w:szCs w:val="24"/>
          <w:shd w:val="clear" w:color="auto" w:fill="FFFFFF"/>
        </w:rPr>
        <w:t>whole</w:t>
      </w:r>
      <w:r w:rsidRPr="004C3FB1">
        <w:rPr>
          <w:rFonts w:ascii="Times New Roman" w:hAnsi="Times New Roman" w:cs="Times New Roman"/>
          <w:color w:val="0070C0"/>
          <w:sz w:val="24"/>
          <w:szCs w:val="24"/>
          <w:shd w:val="clear" w:color="auto" w:fill="FFFFFF"/>
        </w:rPr>
        <w:t xml:space="preserve"> run or</w:t>
      </w:r>
      <w:r w:rsidR="005A6A55">
        <w:rPr>
          <w:rFonts w:ascii="Times New Roman" w:hAnsi="Times New Roman" w:cs="Times New Roman"/>
          <w:color w:val="0070C0"/>
          <w:sz w:val="24"/>
          <w:szCs w:val="24"/>
          <w:shd w:val="clear" w:color="auto" w:fill="FFFFFF"/>
        </w:rPr>
        <w:t xml:space="preserve"> a </w:t>
      </w:r>
      <w:r w:rsidRPr="004C3FB1">
        <w:rPr>
          <w:rFonts w:ascii="Times New Roman" w:hAnsi="Times New Roman" w:cs="Times New Roman"/>
          <w:color w:val="0070C0"/>
          <w:sz w:val="24"/>
          <w:szCs w:val="24"/>
          <w:shd w:val="clear" w:color="auto" w:fill="FFFFFF"/>
        </w:rPr>
        <w:t xml:space="preserve">series of runs being compared. The manuscript has been updated to read: </w:t>
      </w:r>
    </w:p>
    <w:p w14:paraId="68C10F84" w14:textId="767C4321" w:rsidR="004C3FB1" w:rsidRPr="004C3FB1" w:rsidRDefault="004C3FB1" w:rsidP="00612248">
      <w:pPr>
        <w:ind w:left="720"/>
        <w:jc w:val="both"/>
        <w:rPr>
          <w:rFonts w:ascii="Times New Roman" w:hAnsi="Times New Roman" w:cs="Times New Roman"/>
          <w:b/>
          <w:i/>
          <w:color w:val="0070C0"/>
          <w:sz w:val="24"/>
          <w:szCs w:val="24"/>
          <w:shd w:val="clear" w:color="auto" w:fill="FFFFFF"/>
        </w:rPr>
      </w:pPr>
      <w:r w:rsidRPr="004C3FB1">
        <w:rPr>
          <w:rFonts w:ascii="Times New Roman" w:hAnsi="Times New Roman" w:cs="Times New Roman"/>
          <w:i/>
          <w:color w:val="0070C0"/>
          <w:sz w:val="24"/>
          <w:szCs w:val="24"/>
          <w:shd w:val="clear" w:color="auto" w:fill="FFFFFF"/>
        </w:rPr>
        <w:t>“</w:t>
      </w:r>
      <w:bookmarkStart w:id="45" w:name="_Hlk16251677"/>
      <w:r w:rsidRPr="004C3FB1">
        <w:rPr>
          <w:rFonts w:ascii="Times New Roman" w:hAnsi="Times New Roman" w:cs="Times New Roman"/>
          <w:i/>
          <w:color w:val="0070C0"/>
          <w:sz w:val="24"/>
          <w:szCs w:val="24"/>
          <w:shd w:val="clear" w:color="auto" w:fill="FFFFFF"/>
        </w:rPr>
        <w:t>8.1.</w:t>
      </w:r>
      <w:r w:rsidR="00E34D18">
        <w:rPr>
          <w:rFonts w:ascii="Times New Roman" w:hAnsi="Times New Roman" w:cs="Times New Roman"/>
          <w:i/>
          <w:color w:val="0070C0"/>
          <w:sz w:val="24"/>
          <w:szCs w:val="24"/>
          <w:shd w:val="clear" w:color="auto" w:fill="FFFFFF"/>
        </w:rPr>
        <w:t>3</w:t>
      </w:r>
      <w:r w:rsidRPr="004C3FB1">
        <w:rPr>
          <w:rFonts w:ascii="Times New Roman" w:hAnsi="Times New Roman" w:cs="Times New Roman"/>
          <w:i/>
          <w:color w:val="0070C0"/>
          <w:sz w:val="24"/>
          <w:szCs w:val="24"/>
          <w:shd w:val="clear" w:color="auto" w:fill="FFFFFF"/>
        </w:rPr>
        <w:t>: For image reconstruction, normalize the complex envelope based o</w:t>
      </w:r>
      <w:r w:rsidR="005A6A55">
        <w:rPr>
          <w:rFonts w:ascii="Times New Roman" w:hAnsi="Times New Roman" w:cs="Times New Roman"/>
          <w:i/>
          <w:color w:val="0070C0"/>
          <w:sz w:val="24"/>
          <w:szCs w:val="24"/>
          <w:shd w:val="clear" w:color="auto" w:fill="FFFFFF"/>
        </w:rPr>
        <w:t>n the</w:t>
      </w:r>
      <w:r w:rsidRPr="004C3FB1">
        <w:rPr>
          <w:rFonts w:ascii="Times New Roman" w:hAnsi="Times New Roman" w:cs="Times New Roman"/>
          <w:i/>
          <w:color w:val="0070C0"/>
          <w:sz w:val="24"/>
          <w:szCs w:val="24"/>
          <w:shd w:val="clear" w:color="auto" w:fill="FFFFFF"/>
        </w:rPr>
        <w:t xml:space="preserve"> maximum peak across the </w:t>
      </w:r>
      <w:r w:rsidR="005A6A55" w:rsidRPr="004C3FB1">
        <w:rPr>
          <w:rFonts w:ascii="Times New Roman" w:hAnsi="Times New Roman" w:cs="Times New Roman"/>
          <w:i/>
          <w:color w:val="0070C0"/>
          <w:sz w:val="24"/>
          <w:szCs w:val="24"/>
          <w:shd w:val="clear" w:color="auto" w:fill="FFFFFF"/>
        </w:rPr>
        <w:t>whole</w:t>
      </w:r>
      <w:r w:rsidRPr="004C3FB1">
        <w:rPr>
          <w:rFonts w:ascii="Times New Roman" w:hAnsi="Times New Roman" w:cs="Times New Roman"/>
          <w:i/>
          <w:color w:val="0070C0"/>
          <w:sz w:val="24"/>
          <w:szCs w:val="24"/>
          <w:shd w:val="clear" w:color="auto" w:fill="FFFFFF"/>
        </w:rPr>
        <w:t xml:space="preserve"> run. If comparing a series of runs, normalize the complex envelope using the maximum peak across the entire series. Following normalization, convert each acquisition into a series of pixel values.</w:t>
      </w:r>
      <w:r w:rsidR="00612248">
        <w:rPr>
          <w:rFonts w:ascii="Times New Roman" w:hAnsi="Times New Roman" w:cs="Times New Roman"/>
          <w:i/>
          <w:color w:val="0070C0"/>
          <w:sz w:val="24"/>
          <w:szCs w:val="24"/>
          <w:shd w:val="clear" w:color="auto" w:fill="FFFFFF"/>
        </w:rPr>
        <w:t xml:space="preserve"> </w:t>
      </w:r>
      <w:r w:rsidRPr="004C3FB1">
        <w:rPr>
          <w:rFonts w:ascii="Times New Roman" w:hAnsi="Times New Roman" w:cs="Times New Roman"/>
          <w:i/>
          <w:color w:val="0070C0"/>
          <w:sz w:val="24"/>
          <w:szCs w:val="24"/>
          <w:shd w:val="clear" w:color="auto" w:fill="FFFFFF"/>
        </w:rPr>
        <w:t>Represent each series of pixel values as a column in the image reconstruction. Representative reconstructions of PBS and the FA-</w:t>
      </w:r>
      <w:proofErr w:type="spellStart"/>
      <w:r w:rsidRPr="004C3FB1">
        <w:rPr>
          <w:rFonts w:ascii="Times New Roman" w:hAnsi="Times New Roman" w:cs="Times New Roman"/>
          <w:i/>
          <w:color w:val="0070C0"/>
          <w:sz w:val="24"/>
          <w:szCs w:val="24"/>
          <w:shd w:val="clear" w:color="auto" w:fill="FFFFFF"/>
        </w:rPr>
        <w:t>CuS</w:t>
      </w:r>
      <w:proofErr w:type="spellEnd"/>
      <w:r w:rsidRPr="004C3FB1">
        <w:rPr>
          <w:rFonts w:ascii="Times New Roman" w:hAnsi="Times New Roman" w:cs="Times New Roman"/>
          <w:i/>
          <w:color w:val="0070C0"/>
          <w:sz w:val="24"/>
          <w:szCs w:val="24"/>
          <w:shd w:val="clear" w:color="auto" w:fill="FFFFFF"/>
        </w:rPr>
        <w:t xml:space="preserve"> NPs signals are shown in fig</w:t>
      </w:r>
      <w:r w:rsidR="005A6A55">
        <w:rPr>
          <w:rFonts w:ascii="Times New Roman" w:hAnsi="Times New Roman" w:cs="Times New Roman"/>
          <w:i/>
          <w:color w:val="0070C0"/>
          <w:sz w:val="24"/>
          <w:szCs w:val="24"/>
          <w:shd w:val="clear" w:color="auto" w:fill="FFFFFF"/>
        </w:rPr>
        <w:t xml:space="preserve"> </w:t>
      </w:r>
      <w:r w:rsidRPr="004C3FB1">
        <w:rPr>
          <w:rFonts w:ascii="Times New Roman" w:hAnsi="Times New Roman" w:cs="Times New Roman"/>
          <w:i/>
          <w:color w:val="0070C0"/>
          <w:sz w:val="24"/>
          <w:szCs w:val="24"/>
          <w:shd w:val="clear" w:color="auto" w:fill="FFFFFF"/>
        </w:rPr>
        <w:t>5</w:t>
      </w:r>
      <w:r w:rsidR="005A6A55">
        <w:rPr>
          <w:rFonts w:ascii="Times New Roman" w:hAnsi="Times New Roman" w:cs="Times New Roman"/>
          <w:i/>
          <w:color w:val="0070C0"/>
          <w:sz w:val="24"/>
          <w:szCs w:val="24"/>
          <w:shd w:val="clear" w:color="auto" w:fill="FFFFFF"/>
        </w:rPr>
        <w:t>,</w:t>
      </w:r>
      <w:r w:rsidRPr="004C3FB1">
        <w:rPr>
          <w:rFonts w:ascii="Times New Roman" w:hAnsi="Times New Roman" w:cs="Times New Roman"/>
          <w:i/>
          <w:color w:val="0070C0"/>
          <w:sz w:val="24"/>
          <w:szCs w:val="24"/>
          <w:shd w:val="clear" w:color="auto" w:fill="FFFFFF"/>
        </w:rPr>
        <w:t xml:space="preserve"> where both images were normalized using the maximum peak across both runs. </w:t>
      </w:r>
      <w:bookmarkEnd w:id="45"/>
      <w:r w:rsidRPr="004C3FB1">
        <w:rPr>
          <w:rFonts w:ascii="Times New Roman" w:hAnsi="Times New Roman" w:cs="Times New Roman"/>
          <w:i/>
          <w:color w:val="0070C0"/>
          <w:sz w:val="24"/>
          <w:szCs w:val="24"/>
          <w:shd w:val="clear" w:color="auto" w:fill="FFFFFF"/>
        </w:rPr>
        <w:t>“</w:t>
      </w:r>
    </w:p>
    <w:p w14:paraId="66564AC1" w14:textId="0089F68C" w:rsidR="005A6A55" w:rsidRDefault="009D1E3C" w:rsidP="00612248">
      <w:pPr>
        <w:jc w:val="both"/>
        <w:rPr>
          <w:rFonts w:ascii="Times New Roman" w:hAnsi="Times New Roman" w:cs="Times New Roman"/>
          <w:color w:val="7F7F7F" w:themeColor="text1" w:themeTint="80"/>
          <w:sz w:val="24"/>
          <w:szCs w:val="24"/>
          <w:shd w:val="clear" w:color="auto" w:fill="FFFFFF"/>
        </w:rPr>
      </w:pPr>
      <w:r w:rsidRPr="004C3FB1">
        <w:rPr>
          <w:rFonts w:ascii="Times New Roman" w:hAnsi="Times New Roman" w:cs="Times New Roman"/>
          <w:color w:val="222222"/>
          <w:sz w:val="24"/>
          <w:szCs w:val="24"/>
          <w:shd w:val="clear" w:color="auto" w:fill="FFFFFF"/>
        </w:rPr>
        <w:br/>
      </w:r>
      <w:r w:rsidRPr="00582028">
        <w:rPr>
          <w:rFonts w:ascii="Times New Roman" w:hAnsi="Times New Roman" w:cs="Times New Roman"/>
          <w:color w:val="7F7F7F" w:themeColor="text1" w:themeTint="80"/>
          <w:sz w:val="24"/>
          <w:szCs w:val="24"/>
          <w:shd w:val="clear" w:color="auto" w:fill="FFFFFF"/>
        </w:rPr>
        <w:t>Representative Results</w:t>
      </w:r>
    </w:p>
    <w:p w14:paraId="49CCCADE" w14:textId="694710A4" w:rsidR="005A6A55" w:rsidRDefault="009D1E3C" w:rsidP="00612248">
      <w:pPr>
        <w:jc w:val="both"/>
        <w:rPr>
          <w:rFonts w:ascii="Times New Roman" w:hAnsi="Times New Roman" w:cs="Times New Roman"/>
          <w:color w:val="7F7F7F" w:themeColor="text1" w:themeTint="80"/>
          <w:sz w:val="24"/>
          <w:szCs w:val="24"/>
          <w:shd w:val="clear" w:color="auto" w:fill="FFFFFF"/>
        </w:rPr>
      </w:pPr>
      <w:r w:rsidRPr="00582028">
        <w:rPr>
          <w:rFonts w:ascii="Times New Roman" w:hAnsi="Times New Roman" w:cs="Times New Roman"/>
          <w:color w:val="7F7F7F" w:themeColor="text1" w:themeTint="80"/>
          <w:sz w:val="24"/>
          <w:szCs w:val="24"/>
          <w:shd w:val="clear" w:color="auto" w:fill="FFFFFF"/>
        </w:rPr>
        <w:br/>
        <w:t>*** Fluorescence Microscopy: A control of cells incubated with nontargeted NPs is missing from these images.</w:t>
      </w:r>
    </w:p>
    <w:p w14:paraId="34B6343B" w14:textId="47C413FA" w:rsidR="000E462E" w:rsidRPr="001A53C9" w:rsidRDefault="009D1E3C" w:rsidP="00612248">
      <w:pPr>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005A6A55">
        <w:rPr>
          <w:rFonts w:ascii="Times New Roman" w:hAnsi="Times New Roman" w:cs="Times New Roman"/>
          <w:color w:val="4472C4" w:themeColor="accent1"/>
          <w:sz w:val="24"/>
          <w:szCs w:val="24"/>
          <w:shd w:val="clear" w:color="auto" w:fill="FFFFFF"/>
        </w:rPr>
        <w:t>T</w:t>
      </w:r>
      <w:r w:rsidR="006A287A" w:rsidRPr="006A287A">
        <w:rPr>
          <w:rFonts w:ascii="Times New Roman" w:hAnsi="Times New Roman" w:cs="Times New Roman"/>
          <w:color w:val="4472C4" w:themeColor="accent1"/>
          <w:sz w:val="24"/>
          <w:szCs w:val="24"/>
          <w:shd w:val="clear" w:color="auto" w:fill="FFFFFF"/>
        </w:rPr>
        <w:t xml:space="preserve">his protocol </w:t>
      </w:r>
      <w:r w:rsidR="005A6A55">
        <w:rPr>
          <w:rFonts w:ascii="Times New Roman" w:hAnsi="Times New Roman" w:cs="Times New Roman"/>
          <w:color w:val="4472C4" w:themeColor="accent1"/>
          <w:sz w:val="24"/>
          <w:szCs w:val="24"/>
          <w:shd w:val="clear" w:color="auto" w:fill="FFFFFF"/>
        </w:rPr>
        <w:t>focused on the photoacoustic detection of cells in a flow system utilizing the cellular uptake of folic acid capped nanoparticles at physiologically relevant concentrations</w:t>
      </w:r>
      <w:r w:rsidR="006A287A" w:rsidRPr="006A287A">
        <w:rPr>
          <w:rFonts w:ascii="Times New Roman" w:hAnsi="Times New Roman" w:cs="Times New Roman"/>
          <w:color w:val="4472C4" w:themeColor="accent1"/>
          <w:sz w:val="24"/>
          <w:szCs w:val="24"/>
          <w:shd w:val="clear" w:color="auto" w:fill="FFFFFF"/>
        </w:rPr>
        <w:t>.</w:t>
      </w:r>
      <w:r w:rsidR="00612248">
        <w:rPr>
          <w:rFonts w:ascii="Times New Roman" w:hAnsi="Times New Roman" w:cs="Times New Roman"/>
          <w:color w:val="4472C4" w:themeColor="accent1"/>
          <w:sz w:val="24"/>
          <w:szCs w:val="24"/>
          <w:shd w:val="clear" w:color="auto" w:fill="FFFFFF"/>
        </w:rPr>
        <w:t xml:space="preserve"> </w:t>
      </w:r>
      <w:r w:rsidR="005A6A55">
        <w:rPr>
          <w:rFonts w:ascii="Times New Roman" w:hAnsi="Times New Roman" w:cs="Times New Roman"/>
          <w:color w:val="4472C4" w:themeColor="accent1"/>
          <w:sz w:val="24"/>
          <w:szCs w:val="24"/>
          <w:shd w:val="clear" w:color="auto" w:fill="FFFFFF"/>
        </w:rPr>
        <w:t>The selectivity of these folic acid capped nanoparticles has been demonstrated in previous studies.</w:t>
      </w:r>
      <w:r w:rsidR="005A6A55">
        <w:rPr>
          <w:rFonts w:ascii="Times New Roman" w:hAnsi="Times New Roman" w:cs="Times New Roman"/>
          <w:color w:val="4472C4" w:themeColor="accent1"/>
          <w:sz w:val="24"/>
          <w:szCs w:val="24"/>
          <w:shd w:val="clear" w:color="auto" w:fill="FFFFFF"/>
          <w:vertAlign w:val="superscript"/>
        </w:rPr>
        <w:t>1</w:t>
      </w:r>
      <w:r w:rsidR="005A6A55">
        <w:rPr>
          <w:rFonts w:ascii="Times New Roman" w:hAnsi="Times New Roman" w:cs="Times New Roman"/>
          <w:color w:val="4472C4" w:themeColor="accent1"/>
          <w:sz w:val="24"/>
          <w:szCs w:val="24"/>
          <w:shd w:val="clear" w:color="auto" w:fill="FFFFFF"/>
        </w:rPr>
        <w:t xml:space="preserve"> The current work</w:t>
      </w:r>
      <w:r w:rsidR="00090BB5">
        <w:rPr>
          <w:rFonts w:ascii="Times New Roman" w:hAnsi="Times New Roman" w:cs="Times New Roman"/>
          <w:color w:val="4472C4" w:themeColor="accent1"/>
          <w:sz w:val="24"/>
          <w:szCs w:val="24"/>
          <w:shd w:val="clear" w:color="auto" w:fill="FFFFFF"/>
        </w:rPr>
        <w:t xml:space="preserve"> combines photoacoustic targeting and ovarian cancer cellular uptake to identify circulating tumor cells at reduced concentrations. </w:t>
      </w:r>
      <w:r w:rsidR="006A287A" w:rsidRPr="006A287A">
        <w:rPr>
          <w:rFonts w:ascii="Times New Roman" w:hAnsi="Times New Roman" w:cs="Times New Roman"/>
          <w:color w:val="4472C4" w:themeColor="accent1"/>
          <w:sz w:val="24"/>
          <w:szCs w:val="24"/>
          <w:shd w:val="clear" w:color="auto" w:fill="FFFFFF"/>
        </w:rPr>
        <w:t xml:space="preserve">Future studies will examine the specificity of these particles over </w:t>
      </w:r>
      <w:r w:rsidR="00090BB5">
        <w:rPr>
          <w:rFonts w:ascii="Times New Roman" w:hAnsi="Times New Roman" w:cs="Times New Roman"/>
          <w:color w:val="4472C4" w:themeColor="accent1"/>
          <w:sz w:val="24"/>
          <w:szCs w:val="24"/>
          <w:shd w:val="clear" w:color="auto" w:fill="FFFFFF"/>
        </w:rPr>
        <w:t>nontargeted</w:t>
      </w:r>
      <w:r w:rsidR="006A287A" w:rsidRPr="006A287A">
        <w:rPr>
          <w:rFonts w:ascii="Times New Roman" w:hAnsi="Times New Roman" w:cs="Times New Roman"/>
          <w:color w:val="4472C4" w:themeColor="accent1"/>
          <w:sz w:val="24"/>
          <w:szCs w:val="24"/>
          <w:shd w:val="clear" w:color="auto" w:fill="FFFFFF"/>
        </w:rPr>
        <w:t xml:space="preserve"> copper sulfide particles.</w:t>
      </w:r>
      <w:r w:rsidR="00612248">
        <w:rPr>
          <w:rFonts w:ascii="Times New Roman" w:hAnsi="Times New Roman" w:cs="Times New Roman"/>
          <w:color w:val="4472C4" w:themeColor="accent1"/>
          <w:sz w:val="24"/>
          <w:szCs w:val="24"/>
          <w:shd w:val="clear" w:color="auto" w:fill="FFFFFF"/>
        </w:rPr>
        <w:t xml:space="preserve"> </w:t>
      </w:r>
      <w:r w:rsidR="000E462E">
        <w:rPr>
          <w:rFonts w:ascii="Times New Roman" w:hAnsi="Times New Roman" w:cs="Times New Roman"/>
          <w:color w:val="4472C4" w:themeColor="accent1"/>
          <w:sz w:val="24"/>
          <w:szCs w:val="24"/>
          <w:shd w:val="clear" w:color="auto" w:fill="FFFFFF"/>
        </w:rPr>
        <w:t>This is clarified in the discussion section of the manuscript:</w:t>
      </w:r>
    </w:p>
    <w:p w14:paraId="4579DB72" w14:textId="40105002" w:rsidR="000E462E" w:rsidRPr="000E462E" w:rsidRDefault="000E462E" w:rsidP="00612248">
      <w:pPr>
        <w:ind w:left="720"/>
        <w:jc w:val="both"/>
        <w:rPr>
          <w:rFonts w:ascii="Times New Roman" w:hAnsi="Times New Roman" w:cs="Times New Roman"/>
          <w:i/>
          <w:iCs/>
          <w:color w:val="4472C4" w:themeColor="accent1"/>
          <w:sz w:val="24"/>
          <w:szCs w:val="24"/>
          <w:shd w:val="clear" w:color="auto" w:fill="FFFFFF"/>
        </w:rPr>
      </w:pPr>
      <w:r>
        <w:rPr>
          <w:rFonts w:ascii="Times New Roman" w:hAnsi="Times New Roman" w:cs="Times New Roman"/>
          <w:i/>
          <w:iCs/>
          <w:color w:val="4472C4" w:themeColor="accent1"/>
          <w:sz w:val="24"/>
          <w:szCs w:val="24"/>
          <w:shd w:val="clear" w:color="auto" w:fill="FFFFFF"/>
        </w:rPr>
        <w:t>“</w:t>
      </w:r>
      <w:bookmarkStart w:id="46" w:name="_Hlk16251956"/>
      <w:r w:rsidRPr="000E462E">
        <w:rPr>
          <w:rFonts w:ascii="Times New Roman" w:hAnsi="Times New Roman" w:cs="Times New Roman"/>
          <w:i/>
          <w:iCs/>
          <w:color w:val="4472C4" w:themeColor="accent1"/>
          <w:sz w:val="24"/>
          <w:szCs w:val="24"/>
          <w:shd w:val="clear" w:color="auto" w:fill="FFFFFF"/>
        </w:rPr>
        <w:t>Future studies will examine the specificity of these nanoparticles versus non-targeted controls.</w:t>
      </w:r>
      <w:r>
        <w:rPr>
          <w:rFonts w:ascii="Times New Roman" w:hAnsi="Times New Roman" w:cs="Times New Roman"/>
          <w:i/>
          <w:iCs/>
          <w:color w:val="4472C4" w:themeColor="accent1"/>
          <w:sz w:val="24"/>
          <w:szCs w:val="24"/>
          <w:shd w:val="clear" w:color="auto" w:fill="FFFFFF"/>
        </w:rPr>
        <w:t>”</w:t>
      </w:r>
      <w:r w:rsidR="00612248">
        <w:rPr>
          <w:rFonts w:ascii="Times New Roman" w:hAnsi="Times New Roman" w:cs="Times New Roman"/>
          <w:i/>
          <w:iCs/>
          <w:color w:val="4472C4" w:themeColor="accent1"/>
          <w:sz w:val="24"/>
          <w:szCs w:val="24"/>
          <w:shd w:val="clear" w:color="auto" w:fill="FFFFFF"/>
        </w:rPr>
        <w:t xml:space="preserve"> </w:t>
      </w:r>
      <w:bookmarkEnd w:id="46"/>
    </w:p>
    <w:p w14:paraId="2FE6E2C6" w14:textId="70F59F3C" w:rsidR="006A287A" w:rsidRDefault="000E462E" w:rsidP="001A53C9">
      <w:pPr>
        <w:ind w:left="720"/>
        <w:jc w:val="both"/>
        <w:rPr>
          <w:rFonts w:ascii="Times New Roman" w:hAnsi="Times New Roman" w:cs="Times New Roman"/>
          <w:color w:val="4472C4" w:themeColor="accent1"/>
          <w:sz w:val="24"/>
          <w:szCs w:val="24"/>
          <w:shd w:val="clear" w:color="auto" w:fill="FFFFFF"/>
        </w:rPr>
      </w:pPr>
      <w:r>
        <w:rPr>
          <w:rFonts w:ascii="Times New Roman" w:hAnsi="Times New Roman" w:cs="Times New Roman"/>
          <w:color w:val="4472C4" w:themeColor="accent1"/>
          <w:sz w:val="24"/>
          <w:szCs w:val="24"/>
          <w:shd w:val="clear" w:color="auto" w:fill="FFFFFF"/>
        </w:rPr>
        <w:t xml:space="preserve">1. </w:t>
      </w:r>
      <w:r w:rsidRPr="000E462E">
        <w:rPr>
          <w:rFonts w:ascii="Times New Roman" w:hAnsi="Times New Roman" w:cs="Times New Roman"/>
          <w:color w:val="4472C4" w:themeColor="accent1"/>
          <w:sz w:val="24"/>
          <w:szCs w:val="24"/>
          <w:shd w:val="clear" w:color="auto" w:fill="FFFFFF"/>
        </w:rPr>
        <w:t>Zhou, Min, et al. "</w:t>
      </w:r>
      <w:proofErr w:type="spellStart"/>
      <w:r w:rsidRPr="000E462E">
        <w:rPr>
          <w:rFonts w:ascii="Times New Roman" w:hAnsi="Times New Roman" w:cs="Times New Roman"/>
          <w:color w:val="4472C4" w:themeColor="accent1"/>
          <w:sz w:val="24"/>
          <w:szCs w:val="24"/>
          <w:shd w:val="clear" w:color="auto" w:fill="FFFFFF"/>
        </w:rPr>
        <w:t>Theranostic</w:t>
      </w:r>
      <w:proofErr w:type="spellEnd"/>
      <w:r w:rsidRPr="000E462E">
        <w:rPr>
          <w:rFonts w:ascii="Times New Roman" w:hAnsi="Times New Roman" w:cs="Times New Roman"/>
          <w:color w:val="4472C4" w:themeColor="accent1"/>
          <w:sz w:val="24"/>
          <w:szCs w:val="24"/>
          <w:shd w:val="clear" w:color="auto" w:fill="FFFFFF"/>
        </w:rPr>
        <w:t xml:space="preserve"> </w:t>
      </w:r>
      <w:proofErr w:type="spellStart"/>
      <w:r w:rsidRPr="000E462E">
        <w:rPr>
          <w:rFonts w:ascii="Times New Roman" w:hAnsi="Times New Roman" w:cs="Times New Roman"/>
          <w:color w:val="4472C4" w:themeColor="accent1"/>
          <w:sz w:val="24"/>
          <w:szCs w:val="24"/>
          <w:shd w:val="clear" w:color="auto" w:fill="FFFFFF"/>
        </w:rPr>
        <w:t>CuS</w:t>
      </w:r>
      <w:proofErr w:type="spellEnd"/>
      <w:r w:rsidRPr="000E462E">
        <w:rPr>
          <w:rFonts w:ascii="Times New Roman" w:hAnsi="Times New Roman" w:cs="Times New Roman"/>
          <w:color w:val="4472C4" w:themeColor="accent1"/>
          <w:sz w:val="24"/>
          <w:szCs w:val="24"/>
          <w:shd w:val="clear" w:color="auto" w:fill="FFFFFF"/>
        </w:rPr>
        <w:t xml:space="preserve"> nanoparticles targeting folate receptors for PET image-guided photothermal therapy." </w:t>
      </w:r>
      <w:r w:rsidRPr="000E462E">
        <w:rPr>
          <w:rFonts w:ascii="Times New Roman" w:hAnsi="Times New Roman" w:cs="Times New Roman"/>
          <w:i/>
          <w:iCs/>
          <w:color w:val="4472C4" w:themeColor="accent1"/>
          <w:sz w:val="24"/>
          <w:szCs w:val="24"/>
          <w:shd w:val="clear" w:color="auto" w:fill="FFFFFF"/>
        </w:rPr>
        <w:t>Journal of Materials Chemistry B</w:t>
      </w:r>
      <w:r w:rsidRPr="000E462E">
        <w:rPr>
          <w:rFonts w:ascii="Times New Roman" w:hAnsi="Times New Roman" w:cs="Times New Roman"/>
          <w:color w:val="4472C4" w:themeColor="accent1"/>
          <w:sz w:val="24"/>
          <w:szCs w:val="24"/>
          <w:shd w:val="clear" w:color="auto" w:fill="FFFFFF"/>
        </w:rPr>
        <w:t> 3.46 (2015): 8939-8948.</w:t>
      </w:r>
      <w:r w:rsidR="00612248">
        <w:rPr>
          <w:rFonts w:ascii="Times New Roman" w:hAnsi="Times New Roman" w:cs="Times New Roman"/>
          <w:color w:val="4472C4" w:themeColor="accent1"/>
          <w:sz w:val="24"/>
          <w:szCs w:val="24"/>
          <w:shd w:val="clear" w:color="auto" w:fill="FFFFFF"/>
        </w:rPr>
        <w:t xml:space="preserve"> </w:t>
      </w:r>
    </w:p>
    <w:p w14:paraId="1DE5743F" w14:textId="28411E56" w:rsidR="000E462E" w:rsidRPr="006A287A" w:rsidRDefault="000E462E" w:rsidP="00612248">
      <w:pPr>
        <w:jc w:val="both"/>
        <w:rPr>
          <w:rFonts w:ascii="Times New Roman" w:hAnsi="Times New Roman" w:cs="Times New Roman"/>
          <w:color w:val="4472C4" w:themeColor="accent1"/>
          <w:sz w:val="24"/>
          <w:szCs w:val="24"/>
          <w:shd w:val="clear" w:color="auto" w:fill="FFFFFF"/>
        </w:rPr>
      </w:pPr>
    </w:p>
    <w:p w14:paraId="6DACAF5F" w14:textId="77777777" w:rsidR="00090BB5"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582028">
        <w:rPr>
          <w:rFonts w:ascii="Times New Roman" w:hAnsi="Times New Roman" w:cs="Times New Roman"/>
          <w:color w:val="7F7F7F" w:themeColor="text1" w:themeTint="80"/>
          <w:sz w:val="24"/>
          <w:szCs w:val="24"/>
          <w:shd w:val="clear" w:color="auto" w:fill="FFFFFF"/>
        </w:rPr>
        <w:t>Flow System Architecture:</w:t>
      </w:r>
    </w:p>
    <w:p w14:paraId="1E959B61" w14:textId="14D0C514" w:rsidR="00117B9D" w:rsidRPr="00090BB5" w:rsidRDefault="009D1E3C" w:rsidP="00612248">
      <w:pPr>
        <w:jc w:val="both"/>
        <w:rPr>
          <w:rFonts w:ascii="Times New Roman" w:hAnsi="Times New Roman" w:cs="Times New Roman"/>
          <w:color w:val="7F7F7F" w:themeColor="text1" w:themeTint="80"/>
          <w:sz w:val="24"/>
          <w:szCs w:val="24"/>
          <w:shd w:val="clear" w:color="auto" w:fill="FFFFFF"/>
        </w:rPr>
      </w:pPr>
      <w:r w:rsidRPr="00582028">
        <w:rPr>
          <w:rFonts w:ascii="Times New Roman" w:hAnsi="Times New Roman" w:cs="Times New Roman"/>
          <w:color w:val="7F7F7F" w:themeColor="text1" w:themeTint="80"/>
          <w:sz w:val="24"/>
          <w:szCs w:val="24"/>
          <w:shd w:val="clear" w:color="auto" w:fill="FFFFFF"/>
        </w:rPr>
        <w:t>*** How is the optical fiber attached/aligned with the flow chamber/capillary tube? (7.2.8?)</w:t>
      </w:r>
    </w:p>
    <w:p w14:paraId="16074AA2" w14:textId="57CDB46D" w:rsidR="00582028" w:rsidRDefault="00090BB5"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The</w:t>
      </w:r>
      <w:r w:rsidR="00582028">
        <w:rPr>
          <w:rFonts w:ascii="Times New Roman" w:hAnsi="Times New Roman" w:cs="Times New Roman"/>
          <w:color w:val="0070C0"/>
          <w:sz w:val="24"/>
          <w:szCs w:val="24"/>
          <w:shd w:val="clear" w:color="auto" w:fill="FFFFFF"/>
        </w:rPr>
        <w:t xml:space="preserve"> optical fiber </w:t>
      </w:r>
      <w:r>
        <w:rPr>
          <w:rFonts w:ascii="Times New Roman" w:hAnsi="Times New Roman" w:cs="Times New Roman"/>
          <w:color w:val="0070C0"/>
          <w:sz w:val="24"/>
          <w:szCs w:val="24"/>
          <w:shd w:val="clear" w:color="auto" w:fill="FFFFFF"/>
        </w:rPr>
        <w:t>alignment</w:t>
      </w:r>
      <w:r w:rsidR="00582028">
        <w:rPr>
          <w:rFonts w:ascii="Times New Roman" w:hAnsi="Times New Roman" w:cs="Times New Roman"/>
          <w:color w:val="0070C0"/>
          <w:sz w:val="24"/>
          <w:szCs w:val="24"/>
          <w:shd w:val="clear" w:color="auto" w:fill="FFFFFF"/>
        </w:rPr>
        <w:t xml:space="preserve"> is explained in the following passage</w:t>
      </w:r>
      <w:r>
        <w:rPr>
          <w:rFonts w:ascii="Times New Roman" w:hAnsi="Times New Roman" w:cs="Times New Roman"/>
          <w:color w:val="0070C0"/>
          <w:sz w:val="24"/>
          <w:szCs w:val="24"/>
          <w:shd w:val="clear" w:color="auto" w:fill="FFFFFF"/>
        </w:rPr>
        <w:t>:</w:t>
      </w:r>
    </w:p>
    <w:p w14:paraId="270A07D9" w14:textId="793B068D" w:rsidR="00582028" w:rsidRPr="00582028" w:rsidRDefault="00582028" w:rsidP="00090BB5">
      <w:pPr>
        <w:ind w:left="720"/>
        <w:jc w:val="both"/>
        <w:rPr>
          <w:rFonts w:ascii="Times New Roman" w:hAnsi="Times New Roman" w:cs="Times New Roman"/>
          <w:i/>
          <w:iCs/>
          <w:color w:val="0070C0"/>
          <w:sz w:val="24"/>
          <w:szCs w:val="24"/>
          <w:shd w:val="clear" w:color="auto" w:fill="FFFFFF"/>
        </w:rPr>
      </w:pPr>
      <w:r w:rsidRPr="00582028">
        <w:rPr>
          <w:rFonts w:ascii="Times New Roman" w:hAnsi="Times New Roman" w:cs="Times New Roman"/>
          <w:i/>
          <w:iCs/>
          <w:color w:val="0070C0"/>
          <w:sz w:val="24"/>
          <w:szCs w:val="24"/>
          <w:shd w:val="clear" w:color="auto" w:fill="FFFFFF"/>
        </w:rPr>
        <w:t>“7.2.8:</w:t>
      </w:r>
      <w:r w:rsidR="00090BB5">
        <w:rPr>
          <w:rFonts w:ascii="Times New Roman" w:hAnsi="Times New Roman" w:cs="Times New Roman"/>
          <w:i/>
          <w:iCs/>
          <w:color w:val="0070C0"/>
          <w:sz w:val="24"/>
          <w:szCs w:val="24"/>
          <w:shd w:val="clear" w:color="auto" w:fill="FFFFFF"/>
        </w:rPr>
        <w:t xml:space="preserve"> </w:t>
      </w:r>
      <w:r w:rsidRPr="00582028">
        <w:rPr>
          <w:rFonts w:ascii="Times New Roman" w:hAnsi="Times New Roman" w:cs="Times New Roman"/>
          <w:i/>
          <w:iCs/>
          <w:color w:val="0070C0"/>
          <w:sz w:val="24"/>
          <w:szCs w:val="24"/>
          <w:shd w:val="clear" w:color="auto" w:fill="FFFFFF"/>
        </w:rPr>
        <w:t>Place the section of the quartz capillary tube in direct alignment with the transducer, in the field of view of the microscope</w:t>
      </w:r>
      <w:r w:rsidR="00090BB5">
        <w:rPr>
          <w:rFonts w:ascii="Times New Roman" w:hAnsi="Times New Roman" w:cs="Times New Roman"/>
          <w:i/>
          <w:iCs/>
          <w:color w:val="0070C0"/>
          <w:sz w:val="24"/>
          <w:szCs w:val="24"/>
          <w:shd w:val="clear" w:color="auto" w:fill="FFFFFF"/>
        </w:rPr>
        <w:t>.</w:t>
      </w:r>
      <w:r w:rsidRPr="00582028">
        <w:rPr>
          <w:rFonts w:ascii="Times New Roman" w:hAnsi="Times New Roman" w:cs="Times New Roman"/>
          <w:i/>
          <w:iCs/>
          <w:color w:val="0070C0"/>
          <w:sz w:val="24"/>
          <w:szCs w:val="24"/>
          <w:shd w:val="clear" w:color="auto" w:fill="FFFFFF"/>
        </w:rPr>
        <w:t xml:space="preserve"> </w:t>
      </w:r>
      <w:r w:rsidR="00090BB5">
        <w:rPr>
          <w:rFonts w:ascii="Times New Roman" w:hAnsi="Times New Roman" w:cs="Times New Roman"/>
          <w:i/>
          <w:iCs/>
          <w:color w:val="0070C0"/>
          <w:sz w:val="24"/>
          <w:szCs w:val="24"/>
          <w:shd w:val="clear" w:color="auto" w:fill="FFFFFF"/>
        </w:rPr>
        <w:t>This allows for</w:t>
      </w:r>
      <w:r w:rsidRPr="00582028">
        <w:rPr>
          <w:rFonts w:ascii="Times New Roman" w:hAnsi="Times New Roman" w:cs="Times New Roman"/>
          <w:i/>
          <w:iCs/>
          <w:color w:val="0070C0"/>
          <w:sz w:val="24"/>
          <w:szCs w:val="24"/>
          <w:shd w:val="clear" w:color="auto" w:fill="FFFFFF"/>
        </w:rPr>
        <w:t xml:space="preserve"> careful placement of the optical fiber above the </w:t>
      </w:r>
      <w:bookmarkStart w:id="47" w:name="_Hlk14194896"/>
      <w:r w:rsidRPr="00582028">
        <w:rPr>
          <w:rFonts w:ascii="Times New Roman" w:hAnsi="Times New Roman" w:cs="Times New Roman"/>
          <w:i/>
          <w:iCs/>
          <w:color w:val="0070C0"/>
          <w:sz w:val="24"/>
          <w:szCs w:val="24"/>
          <w:shd w:val="clear" w:color="auto" w:fill="FFFFFF"/>
        </w:rPr>
        <w:t>sample</w:t>
      </w:r>
      <w:r w:rsidR="00090BB5">
        <w:rPr>
          <w:rFonts w:ascii="Times New Roman" w:hAnsi="Times New Roman" w:cs="Times New Roman"/>
          <w:i/>
          <w:iCs/>
          <w:color w:val="0070C0"/>
          <w:sz w:val="24"/>
          <w:szCs w:val="24"/>
          <w:shd w:val="clear" w:color="auto" w:fill="FFFFFF"/>
        </w:rPr>
        <w:t>,</w:t>
      </w:r>
      <w:r w:rsidRPr="00582028">
        <w:rPr>
          <w:rFonts w:ascii="Times New Roman" w:hAnsi="Times New Roman" w:cs="Times New Roman"/>
          <w:i/>
          <w:iCs/>
          <w:color w:val="0070C0"/>
          <w:sz w:val="24"/>
          <w:szCs w:val="24"/>
          <w:shd w:val="clear" w:color="auto" w:fill="FFFFFF"/>
        </w:rPr>
        <w:t xml:space="preserve"> such that it illuminates the entire width of the tube.</w:t>
      </w:r>
      <w:bookmarkEnd w:id="47"/>
      <w:r w:rsidRPr="00582028">
        <w:rPr>
          <w:rFonts w:ascii="Times New Roman" w:hAnsi="Times New Roman" w:cs="Times New Roman"/>
          <w:i/>
          <w:iCs/>
          <w:color w:val="0070C0"/>
          <w:sz w:val="24"/>
          <w:szCs w:val="24"/>
          <w:shd w:val="clear" w:color="auto" w:fill="FFFFFF"/>
        </w:rPr>
        <w:t>”</w:t>
      </w:r>
    </w:p>
    <w:p w14:paraId="13908E25" w14:textId="33D3F7B8" w:rsidR="00A7459B" w:rsidRDefault="009D1E3C" w:rsidP="00612248">
      <w:pPr>
        <w:ind w:firstLine="720"/>
        <w:jc w:val="both"/>
        <w:rPr>
          <w:rFonts w:ascii="Times New Roman" w:hAnsi="Times New Roman" w:cs="Times New Roman"/>
          <w:color w:val="222222"/>
          <w:sz w:val="24"/>
          <w:szCs w:val="24"/>
          <w:shd w:val="clear" w:color="auto" w:fill="FFFFFF"/>
        </w:rPr>
      </w:pPr>
      <w:r w:rsidRPr="009D1E3C">
        <w:rPr>
          <w:rFonts w:ascii="Times New Roman" w:hAnsi="Times New Roman" w:cs="Times New Roman"/>
          <w:color w:val="222222"/>
          <w:sz w:val="24"/>
          <w:szCs w:val="24"/>
          <w:shd w:val="clear" w:color="auto" w:fill="FFFFFF"/>
        </w:rPr>
        <w:br/>
      </w:r>
      <w:r w:rsidRPr="006A287A">
        <w:rPr>
          <w:rFonts w:ascii="Times New Roman" w:hAnsi="Times New Roman" w:cs="Times New Roman"/>
          <w:color w:val="7F7F7F" w:themeColor="text1" w:themeTint="80"/>
          <w:sz w:val="24"/>
          <w:szCs w:val="24"/>
          <w:shd w:val="clear" w:color="auto" w:fill="FFFFFF"/>
        </w:rPr>
        <w:t>Data Acquisition:</w:t>
      </w:r>
      <w:r w:rsidRPr="006A287A">
        <w:rPr>
          <w:rFonts w:ascii="Times New Roman" w:hAnsi="Times New Roman" w:cs="Times New Roman"/>
          <w:color w:val="7F7F7F" w:themeColor="text1" w:themeTint="80"/>
          <w:sz w:val="24"/>
          <w:szCs w:val="24"/>
          <w:shd w:val="clear" w:color="auto" w:fill="FFFFFF"/>
        </w:rPr>
        <w:br/>
      </w:r>
      <w:r w:rsidRPr="006A287A">
        <w:rPr>
          <w:rFonts w:ascii="Times New Roman" w:hAnsi="Times New Roman" w:cs="Times New Roman"/>
          <w:color w:val="7F7F7F" w:themeColor="text1" w:themeTint="80"/>
          <w:sz w:val="24"/>
          <w:szCs w:val="24"/>
          <w:shd w:val="clear" w:color="auto" w:fill="FFFFFF"/>
        </w:rPr>
        <w:lastRenderedPageBreak/>
        <w:t>*** How many acquisitions were in a group for the t-test? Analysis of what means by a t-test? Overall, the methods of data analysis are confusing and should be clarified further.</w:t>
      </w:r>
    </w:p>
    <w:p w14:paraId="00E4F5A1" w14:textId="5E62C009" w:rsidR="00C56A21" w:rsidRDefault="00090BB5"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Relevant updates to the manuscript have been included in the data acquisition subsection of the representative results:</w:t>
      </w:r>
    </w:p>
    <w:p w14:paraId="6A9B1A27" w14:textId="5E49519A" w:rsidR="00C56A21" w:rsidRPr="00117B9D" w:rsidRDefault="00117B9D" w:rsidP="00612248">
      <w:pPr>
        <w:ind w:left="720"/>
        <w:jc w:val="both"/>
        <w:rPr>
          <w:rFonts w:ascii="Times New Roman" w:hAnsi="Times New Roman" w:cs="Times New Roman"/>
          <w:i/>
          <w:iCs/>
          <w:color w:val="0070C0"/>
          <w:sz w:val="24"/>
          <w:szCs w:val="24"/>
          <w:shd w:val="clear" w:color="auto" w:fill="FFFFFF"/>
        </w:rPr>
      </w:pPr>
      <w:bookmarkStart w:id="48" w:name="_Hlk15976658"/>
      <w:r>
        <w:rPr>
          <w:rFonts w:ascii="Times New Roman" w:hAnsi="Times New Roman" w:cs="Times New Roman"/>
          <w:i/>
          <w:iCs/>
          <w:color w:val="0070C0"/>
          <w:sz w:val="24"/>
          <w:szCs w:val="24"/>
          <w:shd w:val="clear" w:color="auto" w:fill="FFFFFF"/>
        </w:rPr>
        <w:t>“</w:t>
      </w:r>
      <w:r w:rsidR="00C56A21" w:rsidRPr="00C56A21">
        <w:rPr>
          <w:rFonts w:ascii="Times New Roman" w:hAnsi="Times New Roman" w:cs="Times New Roman"/>
          <w:i/>
          <w:iCs/>
          <w:color w:val="0070C0"/>
          <w:sz w:val="24"/>
          <w:szCs w:val="24"/>
          <w:shd w:val="clear" w:color="auto" w:fill="FFFFFF"/>
        </w:rPr>
        <w:t>In our previous study, this data was analyzed using R statistical software, the amount of acquisitions analyzed for the t-test were; 203, 150, 160, and 131, for cells with NPs, cells alone, PBS, and NPs alone, respectively.</w:t>
      </w:r>
      <w:bookmarkEnd w:id="48"/>
      <w:r w:rsidR="00C56A21" w:rsidRPr="00C56A21">
        <w:rPr>
          <w:rFonts w:ascii="Times New Roman" w:hAnsi="Times New Roman" w:cs="Times New Roman"/>
          <w:i/>
          <w:iCs/>
          <w:color w:val="0070C0"/>
          <w:sz w:val="24"/>
          <w:szCs w:val="24"/>
          <w:shd w:val="clear" w:color="auto" w:fill="FFFFFF"/>
          <w:vertAlign w:val="superscript"/>
        </w:rPr>
        <w:t>1</w:t>
      </w:r>
      <w:r>
        <w:rPr>
          <w:rFonts w:ascii="Times New Roman" w:hAnsi="Times New Roman" w:cs="Times New Roman"/>
          <w:i/>
          <w:iCs/>
          <w:color w:val="0070C0"/>
          <w:sz w:val="24"/>
          <w:szCs w:val="24"/>
          <w:shd w:val="clear" w:color="auto" w:fill="FFFFFF"/>
        </w:rPr>
        <w:t>”</w:t>
      </w:r>
    </w:p>
    <w:p w14:paraId="053D4086" w14:textId="4C5D3F5B" w:rsidR="00C56A21" w:rsidRDefault="00C56A21" w:rsidP="00612248">
      <w:pPr>
        <w:ind w:left="720"/>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 xml:space="preserve">1. </w:t>
      </w:r>
      <w:r w:rsidRPr="00A7459B">
        <w:rPr>
          <w:rFonts w:ascii="Times New Roman" w:hAnsi="Times New Roman" w:cs="Times New Roman"/>
          <w:color w:val="0070C0"/>
          <w:sz w:val="24"/>
          <w:szCs w:val="24"/>
          <w:shd w:val="clear" w:color="auto" w:fill="FFFFFF"/>
        </w:rPr>
        <w:t>Lusk, Joel F., et al. "Photoacoustic Flow System for the Detection of Ovarian Circulating Tumor Cells Utilizing Copper Sulfide Nanoparticles." </w:t>
      </w:r>
      <w:r w:rsidRPr="00A7459B">
        <w:rPr>
          <w:rFonts w:ascii="Times New Roman" w:hAnsi="Times New Roman" w:cs="Times New Roman"/>
          <w:i/>
          <w:iCs/>
          <w:color w:val="0070C0"/>
          <w:sz w:val="24"/>
          <w:szCs w:val="24"/>
          <w:shd w:val="clear" w:color="auto" w:fill="FFFFFF"/>
        </w:rPr>
        <w:t>ACS Biomaterials Science &amp; Engineering</w:t>
      </w:r>
      <w:r w:rsidRPr="00A7459B">
        <w:rPr>
          <w:rFonts w:ascii="Times New Roman" w:hAnsi="Times New Roman" w:cs="Times New Roman"/>
          <w:color w:val="0070C0"/>
          <w:sz w:val="24"/>
          <w:szCs w:val="24"/>
          <w:shd w:val="clear" w:color="auto" w:fill="FFFFFF"/>
        </w:rPr>
        <w:t> 5.3 (2019): 1553-1560.</w:t>
      </w:r>
    </w:p>
    <w:p w14:paraId="4F300084" w14:textId="77777777" w:rsidR="00F21C29"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p>
    <w:p w14:paraId="501F734E" w14:textId="77777777" w:rsidR="00090BB5" w:rsidRDefault="009D1E3C" w:rsidP="00612248">
      <w:pPr>
        <w:jc w:val="both"/>
        <w:rPr>
          <w:rFonts w:ascii="Times New Roman" w:hAnsi="Times New Roman" w:cs="Times New Roman"/>
          <w:color w:val="7F7F7F" w:themeColor="text1" w:themeTint="80"/>
          <w:sz w:val="24"/>
          <w:szCs w:val="24"/>
          <w:shd w:val="clear" w:color="auto" w:fill="FFFFFF"/>
        </w:rPr>
      </w:pPr>
      <w:r w:rsidRPr="006A287A">
        <w:rPr>
          <w:rFonts w:ascii="Times New Roman" w:hAnsi="Times New Roman" w:cs="Times New Roman"/>
          <w:color w:val="7F7F7F" w:themeColor="text1" w:themeTint="80"/>
          <w:sz w:val="24"/>
          <w:szCs w:val="24"/>
          <w:shd w:val="clear" w:color="auto" w:fill="FFFFFF"/>
        </w:rPr>
        <w:t>Image Reconstruction:</w:t>
      </w:r>
    </w:p>
    <w:p w14:paraId="2EADDAB6" w14:textId="619761F5" w:rsidR="00C56A21" w:rsidRDefault="009D1E3C" w:rsidP="00612248">
      <w:pPr>
        <w:jc w:val="both"/>
        <w:rPr>
          <w:rFonts w:ascii="Times New Roman" w:hAnsi="Times New Roman" w:cs="Times New Roman"/>
          <w:color w:val="222222"/>
          <w:sz w:val="24"/>
          <w:szCs w:val="24"/>
          <w:shd w:val="clear" w:color="auto" w:fill="FFFFFF"/>
        </w:rPr>
      </w:pPr>
      <w:r w:rsidRPr="006A287A">
        <w:rPr>
          <w:rFonts w:ascii="Times New Roman" w:hAnsi="Times New Roman" w:cs="Times New Roman"/>
          <w:color w:val="7F7F7F" w:themeColor="text1" w:themeTint="80"/>
          <w:sz w:val="24"/>
          <w:szCs w:val="24"/>
          <w:shd w:val="clear" w:color="auto" w:fill="FFFFFF"/>
        </w:rPr>
        <w:t>What the authors are referring to as an "acquisition" is unclear. Is this a single US signal from a single laser pulse, the total signal from a 1 ul passage of sample through the capillary tube? Or?</w:t>
      </w:r>
    </w:p>
    <w:p w14:paraId="20D9431D" w14:textId="2999E68A" w:rsidR="006A287A" w:rsidRDefault="00090BB5" w:rsidP="00612248">
      <w:pPr>
        <w:jc w:val="both"/>
        <w:rPr>
          <w:rFonts w:ascii="Times New Roman" w:hAnsi="Times New Roman" w:cs="Times New Roman"/>
          <w:color w:val="0070C0"/>
          <w:sz w:val="24"/>
          <w:szCs w:val="24"/>
          <w:shd w:val="clear" w:color="auto" w:fill="FFFFFF"/>
        </w:rPr>
      </w:pPr>
      <w:bookmarkStart w:id="49" w:name="_Hlk15978507"/>
      <w:r>
        <w:rPr>
          <w:rFonts w:ascii="Times New Roman" w:hAnsi="Times New Roman" w:cs="Times New Roman"/>
          <w:color w:val="0070C0"/>
          <w:sz w:val="24"/>
          <w:szCs w:val="24"/>
          <w:shd w:val="clear" w:color="auto" w:fill="FFFFFF"/>
        </w:rPr>
        <w:t>A</w:t>
      </w:r>
      <w:r w:rsidR="00C56A21" w:rsidRPr="006A287A">
        <w:rPr>
          <w:rFonts w:ascii="Times New Roman" w:hAnsi="Times New Roman" w:cs="Times New Roman"/>
          <w:color w:val="0070C0"/>
          <w:sz w:val="24"/>
          <w:szCs w:val="24"/>
          <w:shd w:val="clear" w:color="auto" w:fill="FFFFFF"/>
        </w:rPr>
        <w:t>n acquisition</w:t>
      </w:r>
      <w:r w:rsidR="006A287A">
        <w:rPr>
          <w:rFonts w:ascii="Times New Roman" w:hAnsi="Times New Roman" w:cs="Times New Roman"/>
          <w:color w:val="0070C0"/>
          <w:sz w:val="24"/>
          <w:szCs w:val="24"/>
          <w:shd w:val="clear" w:color="auto" w:fill="FFFFFF"/>
        </w:rPr>
        <w:t xml:space="preserve"> is </w:t>
      </w:r>
      <w:r w:rsidR="00C56A21" w:rsidRPr="006A287A">
        <w:rPr>
          <w:rFonts w:ascii="Times New Roman" w:hAnsi="Times New Roman" w:cs="Times New Roman"/>
          <w:color w:val="0070C0"/>
          <w:sz w:val="24"/>
          <w:szCs w:val="24"/>
          <w:shd w:val="clear" w:color="auto" w:fill="FFFFFF"/>
        </w:rPr>
        <w:t>the resulting photoacoustic signal generated from a single laser pulse.</w:t>
      </w:r>
      <w:r w:rsidR="00612248">
        <w:rPr>
          <w:rFonts w:ascii="Times New Roman" w:hAnsi="Times New Roman" w:cs="Times New Roman"/>
          <w:color w:val="0070C0"/>
          <w:sz w:val="24"/>
          <w:szCs w:val="24"/>
          <w:shd w:val="clear" w:color="auto" w:fill="FFFFFF"/>
        </w:rPr>
        <w:t xml:space="preserve"> </w:t>
      </w:r>
      <w:bookmarkEnd w:id="49"/>
      <w:r w:rsidR="00381D0A">
        <w:rPr>
          <w:rFonts w:ascii="Times New Roman" w:hAnsi="Times New Roman" w:cs="Times New Roman"/>
          <w:color w:val="0070C0"/>
          <w:sz w:val="24"/>
          <w:szCs w:val="24"/>
          <w:shd w:val="clear" w:color="auto" w:fill="FFFFFF"/>
        </w:rPr>
        <w:t xml:space="preserve">Because </w:t>
      </w:r>
      <w:r w:rsidR="00C56A21" w:rsidRPr="006A287A">
        <w:rPr>
          <w:rFonts w:ascii="Times New Roman" w:hAnsi="Times New Roman" w:cs="Times New Roman"/>
          <w:color w:val="0070C0"/>
          <w:sz w:val="24"/>
          <w:szCs w:val="24"/>
          <w:shd w:val="clear" w:color="auto" w:fill="FFFFFF"/>
        </w:rPr>
        <w:t xml:space="preserve">the laser </w:t>
      </w:r>
      <w:r>
        <w:rPr>
          <w:rFonts w:ascii="Times New Roman" w:hAnsi="Times New Roman" w:cs="Times New Roman"/>
          <w:color w:val="0070C0"/>
          <w:sz w:val="24"/>
          <w:szCs w:val="24"/>
          <w:shd w:val="clear" w:color="auto" w:fill="FFFFFF"/>
        </w:rPr>
        <w:t>can</w:t>
      </w:r>
      <w:r w:rsidR="00C56A21" w:rsidRPr="006A287A">
        <w:rPr>
          <w:rFonts w:ascii="Times New Roman" w:hAnsi="Times New Roman" w:cs="Times New Roman"/>
          <w:color w:val="0070C0"/>
          <w:sz w:val="24"/>
          <w:szCs w:val="24"/>
          <w:shd w:val="clear" w:color="auto" w:fill="FFFFFF"/>
        </w:rPr>
        <w:t xml:space="preserve"> illuminate </w:t>
      </w:r>
      <w:r>
        <w:rPr>
          <w:rFonts w:ascii="Times New Roman" w:hAnsi="Times New Roman" w:cs="Times New Roman"/>
          <w:color w:val="0070C0"/>
          <w:sz w:val="24"/>
          <w:szCs w:val="24"/>
          <w:shd w:val="clear" w:color="auto" w:fill="FFFFFF"/>
        </w:rPr>
        <w:t>a</w:t>
      </w:r>
      <w:r w:rsidR="00C56A21" w:rsidRPr="006A287A">
        <w:rPr>
          <w:rFonts w:ascii="Times New Roman" w:hAnsi="Times New Roman" w:cs="Times New Roman"/>
          <w:color w:val="0070C0"/>
          <w:sz w:val="24"/>
          <w:szCs w:val="24"/>
          <w:shd w:val="clear" w:color="auto" w:fill="FFFFFF"/>
        </w:rPr>
        <w:t xml:space="preserve"> sample multiple times, several acquisitions from each sample were acquired.</w:t>
      </w:r>
      <w:r w:rsidR="00612248">
        <w:rPr>
          <w:rFonts w:ascii="Times New Roman" w:hAnsi="Times New Roman" w:cs="Times New Roman"/>
          <w:color w:val="0070C0"/>
          <w:sz w:val="24"/>
          <w:szCs w:val="24"/>
          <w:shd w:val="clear" w:color="auto" w:fill="FFFFFF"/>
        </w:rPr>
        <w:t xml:space="preserve"> </w:t>
      </w:r>
      <w:r w:rsidR="00C56A21" w:rsidRPr="006A287A">
        <w:rPr>
          <w:rFonts w:ascii="Times New Roman" w:hAnsi="Times New Roman" w:cs="Times New Roman"/>
          <w:color w:val="0070C0"/>
          <w:sz w:val="24"/>
          <w:szCs w:val="24"/>
          <w:shd w:val="clear" w:color="auto" w:fill="FFFFFF"/>
        </w:rPr>
        <w:t xml:space="preserve">This has been further clarified in the </w:t>
      </w:r>
      <w:r w:rsidR="00381D0A">
        <w:rPr>
          <w:rFonts w:ascii="Times New Roman" w:hAnsi="Times New Roman" w:cs="Times New Roman"/>
          <w:color w:val="0070C0"/>
          <w:sz w:val="24"/>
          <w:szCs w:val="24"/>
          <w:shd w:val="clear" w:color="auto" w:fill="FFFFFF"/>
        </w:rPr>
        <w:t>data acquisition subsection of the representative results:</w:t>
      </w:r>
    </w:p>
    <w:p w14:paraId="7BA49F62" w14:textId="5AE0FB7D" w:rsidR="00393682" w:rsidRPr="00F21C29" w:rsidRDefault="006A287A" w:rsidP="00612248">
      <w:pPr>
        <w:ind w:left="720"/>
        <w:jc w:val="both"/>
        <w:rPr>
          <w:rFonts w:ascii="Times New Roman" w:hAnsi="Times New Roman" w:cs="Times New Roman"/>
          <w:i/>
          <w:iCs/>
          <w:color w:val="222222"/>
          <w:sz w:val="24"/>
          <w:szCs w:val="24"/>
          <w:shd w:val="clear" w:color="auto" w:fill="FFFFFF"/>
        </w:rPr>
      </w:pPr>
      <w:r w:rsidRPr="006A287A">
        <w:rPr>
          <w:rFonts w:ascii="Times New Roman" w:hAnsi="Times New Roman" w:cs="Times New Roman"/>
          <w:i/>
          <w:iCs/>
          <w:color w:val="0070C0"/>
          <w:sz w:val="24"/>
          <w:szCs w:val="24"/>
          <w:shd w:val="clear" w:color="auto" w:fill="FFFFFF"/>
        </w:rPr>
        <w:t>“</w:t>
      </w:r>
      <w:bookmarkStart w:id="50" w:name="_Hlk16252151"/>
      <w:r w:rsidR="00381D0A">
        <w:rPr>
          <w:rFonts w:ascii="Times New Roman" w:hAnsi="Times New Roman" w:cs="Times New Roman"/>
          <w:i/>
          <w:iCs/>
          <w:color w:val="0070C0"/>
          <w:sz w:val="24"/>
          <w:szCs w:val="24"/>
          <w:shd w:val="clear" w:color="auto" w:fill="FFFFFF"/>
        </w:rPr>
        <w:t>A</w:t>
      </w:r>
      <w:r w:rsidRPr="006A287A">
        <w:rPr>
          <w:rFonts w:ascii="Times New Roman" w:hAnsi="Times New Roman" w:cs="Times New Roman"/>
          <w:i/>
          <w:iCs/>
          <w:color w:val="0070C0"/>
          <w:sz w:val="24"/>
          <w:szCs w:val="24"/>
          <w:shd w:val="clear" w:color="auto" w:fill="FFFFFF"/>
        </w:rPr>
        <w:t>n acquisition is the resulting photoacoustic signal generated from a single laser pulse</w:t>
      </w:r>
      <w:r w:rsidR="00381D0A">
        <w:rPr>
          <w:rFonts w:ascii="Times New Roman" w:hAnsi="Times New Roman" w:cs="Times New Roman"/>
          <w:i/>
          <w:iCs/>
          <w:color w:val="0070C0"/>
          <w:shd w:val="clear" w:color="auto" w:fill="FFFFFF"/>
        </w:rPr>
        <w:t>.</w:t>
      </w:r>
      <w:r w:rsidRPr="006A287A">
        <w:rPr>
          <w:rFonts w:ascii="Times New Roman" w:hAnsi="Times New Roman" w:cs="Times New Roman"/>
          <w:i/>
          <w:iCs/>
          <w:color w:val="0070C0"/>
          <w:shd w:val="clear" w:color="auto" w:fill="FFFFFF"/>
        </w:rPr>
        <w:t xml:space="preserve"> </w:t>
      </w:r>
      <w:r w:rsidR="00381D0A">
        <w:rPr>
          <w:rFonts w:ascii="Times New Roman" w:hAnsi="Times New Roman" w:cs="Times New Roman"/>
          <w:i/>
          <w:iCs/>
          <w:color w:val="0070C0"/>
          <w:shd w:val="clear" w:color="auto" w:fill="FFFFFF"/>
        </w:rPr>
        <w:t>Due to the</w:t>
      </w:r>
      <w:r w:rsidRPr="006A287A">
        <w:rPr>
          <w:rFonts w:ascii="Times New Roman" w:hAnsi="Times New Roman" w:cs="Times New Roman"/>
          <w:i/>
          <w:iCs/>
          <w:color w:val="0070C0"/>
          <w:shd w:val="clear" w:color="auto" w:fill="FFFFFF"/>
        </w:rPr>
        <w:t xml:space="preserve"> </w:t>
      </w:r>
      <w:r w:rsidR="00381D0A">
        <w:rPr>
          <w:rFonts w:ascii="Times New Roman" w:hAnsi="Times New Roman" w:cs="Times New Roman"/>
          <w:i/>
          <w:iCs/>
          <w:color w:val="0070C0"/>
          <w:shd w:val="clear" w:color="auto" w:fill="FFFFFF"/>
        </w:rPr>
        <w:t xml:space="preserve">rapid </w:t>
      </w:r>
      <w:r w:rsidRPr="006A287A">
        <w:rPr>
          <w:rFonts w:ascii="Times New Roman" w:hAnsi="Times New Roman" w:cs="Times New Roman"/>
          <w:i/>
          <w:iCs/>
          <w:color w:val="0070C0"/>
          <w:shd w:val="clear" w:color="auto" w:fill="FFFFFF"/>
        </w:rPr>
        <w:t>firing rate of the laser, each sample analyzed generates multiple acquisitions</w:t>
      </w:r>
      <w:r w:rsidRPr="006A287A">
        <w:rPr>
          <w:rFonts w:ascii="Times New Roman" w:hAnsi="Times New Roman" w:cs="Times New Roman"/>
          <w:i/>
          <w:iCs/>
          <w:color w:val="0070C0"/>
          <w:sz w:val="24"/>
          <w:szCs w:val="24"/>
          <w:shd w:val="clear" w:color="auto" w:fill="FFFFFF"/>
        </w:rPr>
        <w:t>.</w:t>
      </w:r>
      <w:r w:rsidRPr="006A287A">
        <w:rPr>
          <w:rFonts w:ascii="Times New Roman" w:hAnsi="Times New Roman" w:cs="Times New Roman"/>
          <w:i/>
          <w:iCs/>
          <w:color w:val="0070C0"/>
          <w:shd w:val="clear" w:color="auto" w:fill="FFFFFF"/>
        </w:rPr>
        <w:t>”</w:t>
      </w:r>
      <w:bookmarkEnd w:id="50"/>
      <w:r w:rsidR="009D1E3C" w:rsidRPr="006A287A">
        <w:rPr>
          <w:rFonts w:ascii="Times New Roman" w:hAnsi="Times New Roman" w:cs="Times New Roman"/>
          <w:i/>
          <w:iCs/>
          <w:color w:val="222222"/>
          <w:sz w:val="24"/>
          <w:szCs w:val="24"/>
          <w:shd w:val="clear" w:color="auto" w:fill="FFFFFF"/>
        </w:rPr>
        <w:br/>
      </w:r>
    </w:p>
    <w:p w14:paraId="601D0BD9" w14:textId="77777777" w:rsidR="00381D0A" w:rsidRDefault="009D1E3C" w:rsidP="00612248">
      <w:pPr>
        <w:jc w:val="both"/>
        <w:rPr>
          <w:rFonts w:ascii="Times New Roman" w:hAnsi="Times New Roman" w:cs="Times New Roman"/>
          <w:color w:val="7F7F7F" w:themeColor="text1" w:themeTint="80"/>
          <w:sz w:val="24"/>
          <w:szCs w:val="24"/>
          <w:shd w:val="clear" w:color="auto" w:fill="FFFFFF"/>
        </w:rPr>
      </w:pPr>
      <w:r w:rsidRPr="000E462E">
        <w:rPr>
          <w:rFonts w:ascii="Times New Roman" w:hAnsi="Times New Roman" w:cs="Times New Roman"/>
          <w:color w:val="7F7F7F" w:themeColor="text1" w:themeTint="80"/>
          <w:sz w:val="24"/>
          <w:szCs w:val="24"/>
          <w:shd w:val="clear" w:color="auto" w:fill="FFFFFF"/>
        </w:rPr>
        <w:t>Figures and Figure Legend</w:t>
      </w:r>
    </w:p>
    <w:p w14:paraId="4D1AEA02" w14:textId="555C7CB1" w:rsidR="006A287A" w:rsidRDefault="009D1E3C" w:rsidP="00612248">
      <w:pPr>
        <w:jc w:val="both"/>
        <w:rPr>
          <w:rFonts w:ascii="Times New Roman" w:hAnsi="Times New Roman" w:cs="Times New Roman"/>
          <w:color w:val="7F7F7F" w:themeColor="text1" w:themeTint="80"/>
          <w:sz w:val="24"/>
          <w:szCs w:val="24"/>
          <w:shd w:val="clear" w:color="auto" w:fill="FFFFFF"/>
        </w:rPr>
      </w:pPr>
      <w:r w:rsidRPr="000E462E">
        <w:rPr>
          <w:rFonts w:ascii="Times New Roman" w:hAnsi="Times New Roman" w:cs="Times New Roman"/>
          <w:color w:val="7F7F7F" w:themeColor="text1" w:themeTint="80"/>
          <w:sz w:val="24"/>
          <w:szCs w:val="24"/>
          <w:shd w:val="clear" w:color="auto" w:fill="FFFFFF"/>
        </w:rPr>
        <w:t xml:space="preserve">*** Figure 2 should also contain cell incubated with non-targeted </w:t>
      </w:r>
      <w:proofErr w:type="spellStart"/>
      <w:r w:rsidRPr="000E462E">
        <w:rPr>
          <w:rFonts w:ascii="Times New Roman" w:hAnsi="Times New Roman" w:cs="Times New Roman"/>
          <w:color w:val="7F7F7F" w:themeColor="text1" w:themeTint="80"/>
          <w:sz w:val="24"/>
          <w:szCs w:val="24"/>
          <w:shd w:val="clear" w:color="auto" w:fill="FFFFFF"/>
        </w:rPr>
        <w:t>CuS</w:t>
      </w:r>
      <w:proofErr w:type="spellEnd"/>
      <w:r w:rsidRPr="000E462E">
        <w:rPr>
          <w:rFonts w:ascii="Times New Roman" w:hAnsi="Times New Roman" w:cs="Times New Roman"/>
          <w:color w:val="7F7F7F" w:themeColor="text1" w:themeTint="80"/>
          <w:sz w:val="24"/>
          <w:szCs w:val="24"/>
          <w:shd w:val="clear" w:color="auto" w:fill="FFFFFF"/>
        </w:rPr>
        <w:t xml:space="preserve"> nanoparticles as a negative control.</w:t>
      </w:r>
    </w:p>
    <w:p w14:paraId="7EAD2F8A" w14:textId="0B90CF2A" w:rsidR="000E462E" w:rsidRDefault="000E462E"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We thank the reviewer for their feedback</w:t>
      </w:r>
      <w:r w:rsidR="00381D0A">
        <w:rPr>
          <w:rFonts w:ascii="Times New Roman" w:hAnsi="Times New Roman" w:cs="Times New Roman"/>
          <w:color w:val="0070C0"/>
          <w:sz w:val="24"/>
          <w:szCs w:val="24"/>
          <w:shd w:val="clear" w:color="auto" w:fill="FFFFFF"/>
        </w:rPr>
        <w:t xml:space="preserve">.  This question has been addressed in the manuscript in the section below: </w:t>
      </w:r>
    </w:p>
    <w:p w14:paraId="0D8A553E" w14:textId="3690DD66" w:rsidR="000E462E" w:rsidRPr="000E462E" w:rsidRDefault="000E462E" w:rsidP="00612248">
      <w:pPr>
        <w:ind w:left="720"/>
        <w:jc w:val="both"/>
        <w:rPr>
          <w:rFonts w:ascii="Times New Roman" w:hAnsi="Times New Roman" w:cs="Times New Roman"/>
          <w:i/>
          <w:iCs/>
          <w:color w:val="4472C4" w:themeColor="accent1"/>
          <w:sz w:val="24"/>
          <w:szCs w:val="24"/>
          <w:shd w:val="clear" w:color="auto" w:fill="FFFFFF"/>
        </w:rPr>
      </w:pPr>
      <w:r>
        <w:rPr>
          <w:rFonts w:ascii="Times New Roman" w:hAnsi="Times New Roman" w:cs="Times New Roman"/>
          <w:i/>
          <w:iCs/>
          <w:color w:val="4472C4" w:themeColor="accent1"/>
          <w:sz w:val="24"/>
          <w:szCs w:val="24"/>
          <w:shd w:val="clear" w:color="auto" w:fill="FFFFFF"/>
        </w:rPr>
        <w:t>“</w:t>
      </w:r>
      <w:r w:rsidRPr="000E462E">
        <w:rPr>
          <w:rFonts w:ascii="Times New Roman" w:hAnsi="Times New Roman" w:cs="Times New Roman"/>
          <w:i/>
          <w:iCs/>
          <w:color w:val="4472C4" w:themeColor="accent1"/>
          <w:sz w:val="24"/>
          <w:szCs w:val="24"/>
          <w:shd w:val="clear" w:color="auto" w:fill="FFFFFF"/>
        </w:rPr>
        <w:t>Future studies will examine the specificity of these nanoparticles versus non-targeted controls.</w:t>
      </w:r>
      <w:r>
        <w:rPr>
          <w:rFonts w:ascii="Times New Roman" w:hAnsi="Times New Roman" w:cs="Times New Roman"/>
          <w:i/>
          <w:iCs/>
          <w:color w:val="4472C4" w:themeColor="accent1"/>
          <w:sz w:val="24"/>
          <w:szCs w:val="24"/>
          <w:shd w:val="clear" w:color="auto" w:fill="FFFFFF"/>
        </w:rPr>
        <w:t>”</w:t>
      </w:r>
      <w:r w:rsidR="00612248">
        <w:rPr>
          <w:rFonts w:ascii="Times New Roman" w:hAnsi="Times New Roman" w:cs="Times New Roman"/>
          <w:i/>
          <w:iCs/>
          <w:color w:val="4472C4" w:themeColor="accent1"/>
          <w:sz w:val="24"/>
          <w:szCs w:val="24"/>
          <w:shd w:val="clear" w:color="auto" w:fill="FFFFFF"/>
        </w:rPr>
        <w:t xml:space="preserve"> </w:t>
      </w:r>
      <w:r>
        <w:rPr>
          <w:rFonts w:ascii="Times New Roman" w:hAnsi="Times New Roman" w:cs="Times New Roman"/>
          <w:color w:val="0070C0"/>
          <w:sz w:val="24"/>
          <w:szCs w:val="24"/>
          <w:shd w:val="clear" w:color="auto" w:fill="FFFFFF"/>
        </w:rPr>
        <w:tab/>
      </w:r>
    </w:p>
    <w:p w14:paraId="42CDCFBF" w14:textId="6B7A5E30" w:rsidR="00DC1781" w:rsidRDefault="00DC1781" w:rsidP="00612248">
      <w:pPr>
        <w:jc w:val="both"/>
        <w:rPr>
          <w:rFonts w:ascii="Times New Roman" w:hAnsi="Times New Roman" w:cs="Times New Roman"/>
          <w:color w:val="7F7F7F" w:themeColor="text1" w:themeTint="80"/>
          <w:sz w:val="24"/>
          <w:szCs w:val="24"/>
          <w:shd w:val="clear" w:color="auto" w:fill="FFFFFF"/>
        </w:rPr>
      </w:pPr>
    </w:p>
    <w:p w14:paraId="4C9A0791" w14:textId="77777777" w:rsidR="0096683A" w:rsidRDefault="0096683A" w:rsidP="00612248">
      <w:pPr>
        <w:jc w:val="both"/>
        <w:rPr>
          <w:rFonts w:ascii="Times New Roman" w:hAnsi="Times New Roman" w:cs="Times New Roman"/>
          <w:color w:val="7F7F7F" w:themeColor="text1" w:themeTint="80"/>
          <w:sz w:val="24"/>
          <w:szCs w:val="24"/>
          <w:shd w:val="clear" w:color="auto" w:fill="FFFFFF"/>
        </w:rPr>
      </w:pPr>
    </w:p>
    <w:p w14:paraId="2ED3F057" w14:textId="77777777" w:rsidR="0096683A" w:rsidRDefault="0096683A" w:rsidP="00612248">
      <w:pPr>
        <w:jc w:val="both"/>
        <w:rPr>
          <w:rFonts w:ascii="Times New Roman" w:hAnsi="Times New Roman" w:cs="Times New Roman"/>
          <w:color w:val="7F7F7F" w:themeColor="text1" w:themeTint="80"/>
          <w:sz w:val="24"/>
          <w:szCs w:val="24"/>
          <w:shd w:val="clear" w:color="auto" w:fill="FFFFFF"/>
        </w:rPr>
      </w:pPr>
    </w:p>
    <w:p w14:paraId="168FBC72" w14:textId="77777777" w:rsidR="0096683A" w:rsidRDefault="0096683A" w:rsidP="00612248">
      <w:pPr>
        <w:jc w:val="both"/>
        <w:rPr>
          <w:rFonts w:ascii="Times New Roman" w:hAnsi="Times New Roman" w:cs="Times New Roman"/>
          <w:color w:val="7F7F7F" w:themeColor="text1" w:themeTint="80"/>
          <w:sz w:val="24"/>
          <w:szCs w:val="24"/>
          <w:shd w:val="clear" w:color="auto" w:fill="FFFFFF"/>
        </w:rPr>
      </w:pPr>
    </w:p>
    <w:p w14:paraId="6AB67326" w14:textId="13B80B21" w:rsidR="00DC1781" w:rsidRDefault="009D1E3C" w:rsidP="00612248">
      <w:pPr>
        <w:jc w:val="both"/>
        <w:rPr>
          <w:rFonts w:ascii="Times New Roman" w:hAnsi="Times New Roman" w:cs="Times New Roman"/>
          <w:color w:val="7F7F7F" w:themeColor="text1" w:themeTint="80"/>
          <w:sz w:val="24"/>
          <w:szCs w:val="24"/>
          <w:shd w:val="clear" w:color="auto" w:fill="FFFFFF"/>
        </w:rPr>
      </w:pPr>
      <w:r w:rsidRPr="00DC1781">
        <w:rPr>
          <w:rFonts w:ascii="Times New Roman" w:hAnsi="Times New Roman" w:cs="Times New Roman"/>
          <w:color w:val="7F7F7F" w:themeColor="text1" w:themeTint="80"/>
          <w:sz w:val="24"/>
          <w:szCs w:val="24"/>
          <w:shd w:val="clear" w:color="auto" w:fill="FFFFFF"/>
        </w:rPr>
        <w:lastRenderedPageBreak/>
        <w:t xml:space="preserve">*** Figure 4: To better help the reader understand the signal and differentiate from noise, please plot the graphs to include a small amount of signal both before and after laser trigger. </w:t>
      </w:r>
    </w:p>
    <w:p w14:paraId="7FEC9916" w14:textId="43E9630F" w:rsidR="00DC1781" w:rsidRDefault="00381D0A"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The graphs have been updated with extended time points to better clarify signal differences.</w:t>
      </w:r>
      <w:r w:rsidR="00DC1781" w:rsidRPr="00DC1781">
        <w:rPr>
          <w:rFonts w:ascii="Times New Roman" w:hAnsi="Times New Roman" w:cs="Times New Roman"/>
          <w:color w:val="0070C0"/>
          <w:sz w:val="24"/>
          <w:szCs w:val="24"/>
          <w:shd w:val="clear" w:color="auto" w:fill="FFFFFF"/>
        </w:rPr>
        <w:t xml:space="preserve"> </w:t>
      </w:r>
    </w:p>
    <w:p w14:paraId="77200B35" w14:textId="7730C29E" w:rsidR="00DC1781" w:rsidRDefault="00DC1781" w:rsidP="00612248">
      <w:pPr>
        <w:jc w:val="both"/>
        <w:rPr>
          <w:rFonts w:ascii="Times New Roman" w:hAnsi="Times New Roman" w:cs="Times New Roman"/>
          <w:color w:val="7F7F7F" w:themeColor="text1" w:themeTint="80"/>
          <w:sz w:val="24"/>
          <w:szCs w:val="24"/>
          <w:shd w:val="clear" w:color="auto" w:fill="FFFFFF"/>
        </w:rPr>
      </w:pPr>
      <w:r>
        <w:rPr>
          <w:noProof/>
        </w:rPr>
        <w:drawing>
          <wp:inline distT="0" distB="0" distL="0" distR="0" wp14:anchorId="59AF042A" wp14:editId="631378DC">
            <wp:extent cx="5943600" cy="28790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79090"/>
                    </a:xfrm>
                    <a:prstGeom prst="rect">
                      <a:avLst/>
                    </a:prstGeom>
                  </pic:spPr>
                </pic:pic>
              </a:graphicData>
            </a:graphic>
          </wp:inline>
        </w:drawing>
      </w:r>
    </w:p>
    <w:p w14:paraId="3DC0FE26" w14:textId="24A72FB2" w:rsidR="00DC1781" w:rsidRDefault="009D1E3C" w:rsidP="00612248">
      <w:pPr>
        <w:jc w:val="both"/>
        <w:rPr>
          <w:rFonts w:ascii="Times New Roman" w:hAnsi="Times New Roman" w:cs="Times New Roman"/>
          <w:color w:val="7F7F7F" w:themeColor="text1" w:themeTint="80"/>
          <w:sz w:val="24"/>
          <w:szCs w:val="24"/>
          <w:shd w:val="clear" w:color="auto" w:fill="FFFFFF"/>
        </w:rPr>
      </w:pPr>
      <w:r w:rsidRPr="00DC1781">
        <w:rPr>
          <w:rFonts w:ascii="Times New Roman" w:hAnsi="Times New Roman" w:cs="Times New Roman"/>
          <w:color w:val="7F7F7F" w:themeColor="text1" w:themeTint="80"/>
          <w:sz w:val="24"/>
          <w:szCs w:val="24"/>
          <w:shd w:val="clear" w:color="auto" w:fill="FFFFFF"/>
        </w:rPr>
        <w:t xml:space="preserve">In addition to the raw spectra presented here, please also include box plots showing what was compared in the t-tests. Such as, if there are 200 acquisitions for each condition (pbs, cells, </w:t>
      </w:r>
      <w:proofErr w:type="spellStart"/>
      <w:r w:rsidRPr="00DC1781">
        <w:rPr>
          <w:rFonts w:ascii="Times New Roman" w:hAnsi="Times New Roman" w:cs="Times New Roman"/>
          <w:color w:val="7F7F7F" w:themeColor="text1" w:themeTint="80"/>
          <w:sz w:val="24"/>
          <w:szCs w:val="24"/>
          <w:shd w:val="clear" w:color="auto" w:fill="FFFFFF"/>
        </w:rPr>
        <w:t>cells+NP</w:t>
      </w:r>
      <w:proofErr w:type="spellEnd"/>
      <w:r w:rsidRPr="00DC1781">
        <w:rPr>
          <w:rFonts w:ascii="Times New Roman" w:hAnsi="Times New Roman" w:cs="Times New Roman"/>
          <w:color w:val="7F7F7F" w:themeColor="text1" w:themeTint="80"/>
          <w:sz w:val="24"/>
          <w:szCs w:val="24"/>
          <w:shd w:val="clear" w:color="auto" w:fill="FFFFFF"/>
        </w:rPr>
        <w:t xml:space="preserve">) please show the distributions of PA signal for each and the </w:t>
      </w:r>
      <w:proofErr w:type="spellStart"/>
      <w:r w:rsidRPr="00DC1781">
        <w:rPr>
          <w:rFonts w:ascii="Times New Roman" w:hAnsi="Times New Roman" w:cs="Times New Roman"/>
          <w:color w:val="7F7F7F" w:themeColor="text1" w:themeTint="80"/>
          <w:sz w:val="24"/>
          <w:szCs w:val="24"/>
          <w:shd w:val="clear" w:color="auto" w:fill="FFFFFF"/>
        </w:rPr>
        <w:t>stdevs</w:t>
      </w:r>
      <w:proofErr w:type="spellEnd"/>
      <w:r w:rsidRPr="00DC1781">
        <w:rPr>
          <w:rFonts w:ascii="Times New Roman" w:hAnsi="Times New Roman" w:cs="Times New Roman"/>
          <w:color w:val="7F7F7F" w:themeColor="text1" w:themeTint="80"/>
          <w:sz w:val="24"/>
          <w:szCs w:val="24"/>
          <w:shd w:val="clear" w:color="auto" w:fill="FFFFFF"/>
        </w:rPr>
        <w:t>. This will help the reader visualize the "subtle" differences between the raw signal graphs.</w:t>
      </w:r>
    </w:p>
    <w:p w14:paraId="0AA25DE7" w14:textId="5607DD24" w:rsidR="00DC1781" w:rsidRDefault="00381D0A" w:rsidP="00612248">
      <w:pPr>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 xml:space="preserve">A reference to our previous manuscript has been included in the representative results section.  The referenced manuscript contains box plots of the t-test </w:t>
      </w:r>
      <w:proofErr w:type="gramStart"/>
      <w:r>
        <w:rPr>
          <w:rFonts w:ascii="Times New Roman" w:hAnsi="Times New Roman" w:cs="Times New Roman"/>
          <w:color w:val="0070C0"/>
          <w:sz w:val="24"/>
          <w:szCs w:val="24"/>
          <w:shd w:val="clear" w:color="auto" w:fill="FFFFFF"/>
        </w:rPr>
        <w:t>and also</w:t>
      </w:r>
      <w:proofErr w:type="gramEnd"/>
      <w:r>
        <w:rPr>
          <w:rFonts w:ascii="Times New Roman" w:hAnsi="Times New Roman" w:cs="Times New Roman"/>
          <w:color w:val="0070C0"/>
          <w:sz w:val="24"/>
          <w:szCs w:val="24"/>
          <w:shd w:val="clear" w:color="auto" w:fill="FFFFFF"/>
        </w:rPr>
        <w:t xml:space="preserve"> highlights the distributions of the signals and standard deviations.  </w:t>
      </w:r>
    </w:p>
    <w:p w14:paraId="2C35F5DF" w14:textId="1B593422" w:rsidR="00DC1781" w:rsidRPr="006C0822" w:rsidRDefault="00DC1781" w:rsidP="00612248">
      <w:pPr>
        <w:ind w:left="720"/>
        <w:jc w:val="both"/>
        <w:rPr>
          <w:rFonts w:ascii="Times New Roman" w:hAnsi="Times New Roman" w:cs="Times New Roman"/>
          <w:i/>
          <w:iCs/>
          <w:color w:val="0070C0"/>
          <w:sz w:val="24"/>
          <w:szCs w:val="24"/>
          <w:shd w:val="clear" w:color="auto" w:fill="FFFFFF"/>
        </w:rPr>
      </w:pPr>
      <w:r w:rsidRPr="006C0822">
        <w:rPr>
          <w:rFonts w:ascii="Times New Roman" w:hAnsi="Times New Roman" w:cs="Times New Roman"/>
          <w:i/>
          <w:iCs/>
          <w:color w:val="0070C0"/>
          <w:shd w:val="clear" w:color="auto" w:fill="FFFFFF"/>
        </w:rPr>
        <w:t>“In our previous study, this data was analyzed using R statistical software, the amount of acquisitions analyzed for the t-test were; 203, 150, 160, and 131, for cells with NPs, cells alone, PBS, and NPs alone, respectively.</w:t>
      </w:r>
      <w:r w:rsidRPr="006C0822">
        <w:rPr>
          <w:rFonts w:ascii="Times New Roman" w:hAnsi="Times New Roman" w:cs="Times New Roman"/>
          <w:i/>
          <w:iCs/>
          <w:color w:val="0070C0"/>
          <w:shd w:val="clear" w:color="auto" w:fill="FFFFFF"/>
          <w:vertAlign w:val="superscript"/>
        </w:rPr>
        <w:t>22</w:t>
      </w:r>
      <w:r w:rsidRPr="006C0822">
        <w:rPr>
          <w:rFonts w:ascii="Times New Roman" w:hAnsi="Times New Roman" w:cs="Times New Roman"/>
          <w:i/>
          <w:iCs/>
          <w:color w:val="0070C0"/>
          <w:shd w:val="clear" w:color="auto" w:fill="FFFFFF"/>
        </w:rPr>
        <w:t xml:space="preserve"> The data was normalized by log transformation, and compared utilizing a Welch’s t-test in R.”</w:t>
      </w:r>
    </w:p>
    <w:p w14:paraId="38A5A1FC" w14:textId="07BD8012" w:rsidR="00DC1781" w:rsidRDefault="009D1E3C" w:rsidP="00612248">
      <w:pPr>
        <w:jc w:val="both"/>
        <w:rPr>
          <w:rFonts w:ascii="Times New Roman" w:hAnsi="Times New Roman" w:cs="Times New Roman"/>
          <w:color w:val="7F7F7F" w:themeColor="text1" w:themeTint="80"/>
          <w:sz w:val="24"/>
          <w:szCs w:val="24"/>
          <w:shd w:val="clear" w:color="auto" w:fill="FFFFFF"/>
        </w:rPr>
      </w:pPr>
      <w:r w:rsidRPr="00DC1781">
        <w:rPr>
          <w:rFonts w:ascii="Times New Roman" w:hAnsi="Times New Roman" w:cs="Times New Roman"/>
          <w:color w:val="7F7F7F" w:themeColor="text1" w:themeTint="80"/>
          <w:sz w:val="24"/>
          <w:szCs w:val="24"/>
          <w:shd w:val="clear" w:color="auto" w:fill="FFFFFF"/>
        </w:rPr>
        <w:t>*** Figure 5. Why are the acquisitions routinely brighter at the end of the acquisition and low at the beginning?</w:t>
      </w:r>
    </w:p>
    <w:p w14:paraId="7CD62368" w14:textId="3E19597F" w:rsidR="00EA149E" w:rsidRDefault="00DC1781" w:rsidP="00612248">
      <w:pPr>
        <w:jc w:val="both"/>
        <w:rPr>
          <w:rFonts w:ascii="Times New Roman" w:hAnsi="Times New Roman" w:cs="Times New Roman"/>
          <w:color w:val="0070C0"/>
          <w:sz w:val="24"/>
          <w:szCs w:val="24"/>
          <w:shd w:val="clear" w:color="auto" w:fill="FFFFFF"/>
        </w:rPr>
      </w:pPr>
      <w:r w:rsidRPr="00DC1781">
        <w:rPr>
          <w:rFonts w:ascii="Times New Roman" w:hAnsi="Times New Roman" w:cs="Times New Roman"/>
          <w:color w:val="0070C0"/>
          <w:sz w:val="24"/>
          <w:szCs w:val="24"/>
          <w:shd w:val="clear" w:color="auto" w:fill="FFFFFF"/>
        </w:rPr>
        <w:t xml:space="preserve">Due to the shape of the capillary tube, and the intensity of the photoacoustic signal generated by the positive control, a significant ringdown effect occurred, </w:t>
      </w:r>
      <w:r w:rsidR="00381D0A">
        <w:rPr>
          <w:rFonts w:ascii="Times New Roman" w:hAnsi="Times New Roman" w:cs="Times New Roman"/>
          <w:color w:val="0070C0"/>
          <w:sz w:val="24"/>
          <w:szCs w:val="24"/>
          <w:shd w:val="clear" w:color="auto" w:fill="FFFFFF"/>
        </w:rPr>
        <w:t>which resulted in</w:t>
      </w:r>
      <w:r w:rsidRPr="00DC1781">
        <w:rPr>
          <w:rFonts w:ascii="Times New Roman" w:hAnsi="Times New Roman" w:cs="Times New Roman"/>
          <w:color w:val="0070C0"/>
          <w:sz w:val="24"/>
          <w:szCs w:val="24"/>
          <w:shd w:val="clear" w:color="auto" w:fill="FFFFFF"/>
        </w:rPr>
        <w:t xml:space="preserve"> </w:t>
      </w:r>
      <w:r w:rsidR="00381D0A">
        <w:rPr>
          <w:rFonts w:ascii="Times New Roman" w:hAnsi="Times New Roman" w:cs="Times New Roman"/>
          <w:color w:val="0070C0"/>
          <w:sz w:val="24"/>
          <w:szCs w:val="24"/>
          <w:shd w:val="clear" w:color="auto" w:fill="FFFFFF"/>
        </w:rPr>
        <w:t>signal</w:t>
      </w:r>
      <w:r w:rsidRPr="00DC1781">
        <w:rPr>
          <w:rFonts w:ascii="Times New Roman" w:hAnsi="Times New Roman" w:cs="Times New Roman"/>
          <w:color w:val="0070C0"/>
          <w:sz w:val="24"/>
          <w:szCs w:val="24"/>
          <w:shd w:val="clear" w:color="auto" w:fill="FFFFFF"/>
        </w:rPr>
        <w:t xml:space="preserve"> that were brighter at the end</w:t>
      </w:r>
      <w:r w:rsidR="00381D0A">
        <w:rPr>
          <w:rFonts w:ascii="Times New Roman" w:hAnsi="Times New Roman" w:cs="Times New Roman"/>
          <w:color w:val="0070C0"/>
          <w:sz w:val="24"/>
          <w:szCs w:val="24"/>
          <w:shd w:val="clear" w:color="auto" w:fill="FFFFFF"/>
        </w:rPr>
        <w:t xml:space="preserve"> of </w:t>
      </w:r>
      <w:r w:rsidRPr="00DC1781">
        <w:rPr>
          <w:rFonts w:ascii="Times New Roman" w:hAnsi="Times New Roman" w:cs="Times New Roman"/>
          <w:color w:val="0070C0"/>
          <w:sz w:val="24"/>
          <w:szCs w:val="24"/>
          <w:shd w:val="clear" w:color="auto" w:fill="FFFFFF"/>
        </w:rPr>
        <w:t>the acquisition.</w:t>
      </w:r>
      <w:r w:rsidR="00612248">
        <w:rPr>
          <w:rFonts w:ascii="Times New Roman" w:hAnsi="Times New Roman" w:cs="Times New Roman"/>
          <w:color w:val="0070C0"/>
          <w:sz w:val="24"/>
          <w:szCs w:val="24"/>
          <w:shd w:val="clear" w:color="auto" w:fill="FFFFFF"/>
        </w:rPr>
        <w:t xml:space="preserve"> </w:t>
      </w:r>
      <w:r w:rsidRPr="00DC1781">
        <w:rPr>
          <w:rFonts w:ascii="Times New Roman" w:hAnsi="Times New Roman" w:cs="Times New Roman"/>
          <w:color w:val="0070C0"/>
          <w:sz w:val="24"/>
          <w:szCs w:val="24"/>
          <w:shd w:val="clear" w:color="auto" w:fill="FFFFFF"/>
        </w:rPr>
        <w:t xml:space="preserve">For data analysis and image reconstructions, </w:t>
      </w:r>
      <w:r w:rsidR="00EA149E">
        <w:rPr>
          <w:rFonts w:ascii="Times New Roman" w:hAnsi="Times New Roman" w:cs="Times New Roman"/>
          <w:color w:val="0070C0"/>
          <w:sz w:val="24"/>
          <w:szCs w:val="24"/>
          <w:shd w:val="clear" w:color="auto" w:fill="FFFFFF"/>
        </w:rPr>
        <w:t xml:space="preserve">the </w:t>
      </w:r>
      <w:r w:rsidRPr="00DC1781">
        <w:rPr>
          <w:rFonts w:ascii="Times New Roman" w:hAnsi="Times New Roman" w:cs="Times New Roman"/>
          <w:color w:val="0070C0"/>
          <w:sz w:val="24"/>
          <w:szCs w:val="24"/>
          <w:shd w:val="clear" w:color="auto" w:fill="FFFFFF"/>
        </w:rPr>
        <w:t>range of time</w:t>
      </w:r>
      <w:r w:rsidR="00EA149E">
        <w:rPr>
          <w:rFonts w:ascii="Times New Roman" w:hAnsi="Times New Roman" w:cs="Times New Roman"/>
          <w:color w:val="0070C0"/>
          <w:sz w:val="24"/>
          <w:szCs w:val="24"/>
          <w:shd w:val="clear" w:color="auto" w:fill="FFFFFF"/>
        </w:rPr>
        <w:t xml:space="preserve"> (2 µs)</w:t>
      </w:r>
      <w:r w:rsidRPr="00DC1781">
        <w:rPr>
          <w:rFonts w:ascii="Times New Roman" w:hAnsi="Times New Roman" w:cs="Times New Roman"/>
          <w:color w:val="0070C0"/>
          <w:sz w:val="24"/>
          <w:szCs w:val="24"/>
          <w:shd w:val="clear" w:color="auto" w:fill="FFFFFF"/>
        </w:rPr>
        <w:t xml:space="preserve"> corresponding to the position of the actual capillary tube was utilized.</w:t>
      </w:r>
    </w:p>
    <w:p w14:paraId="5670A422" w14:textId="77777777" w:rsidR="006C0822" w:rsidRDefault="00612248" w:rsidP="00612248">
      <w:pPr>
        <w:jc w:val="both"/>
        <w:rPr>
          <w:rFonts w:ascii="Times New Roman" w:hAnsi="Times New Roman" w:cs="Times New Roman"/>
          <w:color w:val="222222"/>
          <w:sz w:val="24"/>
          <w:szCs w:val="24"/>
          <w:u w:val="single"/>
          <w:shd w:val="clear" w:color="auto" w:fill="FFFFFF"/>
        </w:rPr>
      </w:pPr>
      <w:r>
        <w:rPr>
          <w:rFonts w:ascii="Times New Roman" w:hAnsi="Times New Roman" w:cs="Times New Roman"/>
          <w:color w:val="0070C0"/>
          <w:sz w:val="24"/>
          <w:szCs w:val="24"/>
          <w:shd w:val="clear" w:color="auto" w:fill="FFFFFF"/>
        </w:rPr>
        <w:t xml:space="preserve"> </w:t>
      </w:r>
      <w:r w:rsidR="009D1E3C" w:rsidRPr="009D1E3C">
        <w:rPr>
          <w:rFonts w:ascii="Times New Roman" w:hAnsi="Times New Roman" w:cs="Times New Roman"/>
          <w:color w:val="222222"/>
          <w:sz w:val="24"/>
          <w:szCs w:val="24"/>
          <w:shd w:val="clear" w:color="auto" w:fill="FFFFFF"/>
        </w:rPr>
        <w:br/>
      </w:r>
      <w:r w:rsidR="009D1E3C" w:rsidRPr="009D1E3C">
        <w:rPr>
          <w:rFonts w:ascii="Times New Roman" w:hAnsi="Times New Roman" w:cs="Times New Roman"/>
          <w:color w:val="222222"/>
          <w:sz w:val="24"/>
          <w:szCs w:val="24"/>
          <w:shd w:val="clear" w:color="auto" w:fill="FFFFFF"/>
        </w:rPr>
        <w:br/>
      </w:r>
    </w:p>
    <w:p w14:paraId="3D7625B0" w14:textId="379B2895" w:rsidR="00393682" w:rsidRPr="00EA149E" w:rsidRDefault="009D1E3C" w:rsidP="00612248">
      <w:pPr>
        <w:jc w:val="both"/>
        <w:rPr>
          <w:rFonts w:ascii="Times New Roman" w:hAnsi="Times New Roman" w:cs="Times New Roman"/>
          <w:color w:val="0070C0"/>
          <w:sz w:val="24"/>
          <w:szCs w:val="24"/>
          <w:shd w:val="clear" w:color="auto" w:fill="FFFFFF"/>
        </w:rPr>
      </w:pPr>
      <w:r w:rsidRPr="00393682">
        <w:rPr>
          <w:rFonts w:ascii="Times New Roman" w:hAnsi="Times New Roman" w:cs="Times New Roman"/>
          <w:color w:val="222222"/>
          <w:sz w:val="24"/>
          <w:szCs w:val="24"/>
          <w:u w:val="single"/>
          <w:shd w:val="clear" w:color="auto" w:fill="FFFFFF"/>
        </w:rPr>
        <w:lastRenderedPageBreak/>
        <w:t>Discussion</w:t>
      </w:r>
      <w:r w:rsidRPr="009D1E3C">
        <w:rPr>
          <w:rFonts w:ascii="Times New Roman" w:hAnsi="Times New Roman" w:cs="Times New Roman"/>
          <w:color w:val="222222"/>
          <w:sz w:val="24"/>
          <w:szCs w:val="24"/>
          <w:shd w:val="clear" w:color="auto" w:fill="FFFFFF"/>
        </w:rPr>
        <w:br/>
      </w:r>
      <w:r w:rsidRPr="00393682">
        <w:rPr>
          <w:rFonts w:ascii="Times New Roman" w:hAnsi="Times New Roman" w:cs="Times New Roman"/>
          <w:color w:val="7F7F7F" w:themeColor="text1" w:themeTint="80"/>
          <w:sz w:val="24"/>
          <w:szCs w:val="24"/>
          <w:shd w:val="clear" w:color="auto" w:fill="FFFFFF"/>
        </w:rPr>
        <w:t>*** Please discuss the limitations and challenges of this method looking towards clinical translation. For example, the ability of the system to detect CTCs through tissue and whole blood. Or perhaps the usage of nanoparticles for a clinical screening exam. Or the length of time a patient would need to be monitored to detect a CTC?</w:t>
      </w:r>
    </w:p>
    <w:p w14:paraId="53A7C977" w14:textId="4719CC10" w:rsidR="00731A8C" w:rsidRPr="00731A8C" w:rsidRDefault="00731A8C" w:rsidP="00612248">
      <w:pPr>
        <w:jc w:val="both"/>
        <w:rPr>
          <w:rFonts w:ascii="Times New Roman" w:hAnsi="Times New Roman" w:cs="Times New Roman"/>
          <w:color w:val="0070C0"/>
          <w:sz w:val="24"/>
          <w:szCs w:val="24"/>
          <w:shd w:val="clear" w:color="auto" w:fill="FFFFFF"/>
        </w:rPr>
      </w:pPr>
      <w:r w:rsidRPr="00731A8C">
        <w:rPr>
          <w:rFonts w:ascii="Times New Roman" w:hAnsi="Times New Roman" w:cs="Times New Roman"/>
          <w:color w:val="0070C0"/>
          <w:sz w:val="24"/>
          <w:szCs w:val="24"/>
          <w:shd w:val="clear" w:color="auto" w:fill="FFFFFF"/>
        </w:rPr>
        <w:t xml:space="preserve">We have included the following section to address </w:t>
      </w:r>
      <w:r w:rsidR="00EA149E">
        <w:rPr>
          <w:rFonts w:ascii="Times New Roman" w:hAnsi="Times New Roman" w:cs="Times New Roman"/>
          <w:color w:val="0070C0"/>
          <w:sz w:val="24"/>
          <w:szCs w:val="24"/>
          <w:shd w:val="clear" w:color="auto" w:fill="FFFFFF"/>
        </w:rPr>
        <w:t>translation of this method into clinical settings.</w:t>
      </w:r>
      <w:r w:rsidR="00612248">
        <w:rPr>
          <w:rFonts w:ascii="Times New Roman" w:hAnsi="Times New Roman" w:cs="Times New Roman"/>
          <w:color w:val="0070C0"/>
          <w:sz w:val="24"/>
          <w:szCs w:val="24"/>
          <w:shd w:val="clear" w:color="auto" w:fill="FFFFFF"/>
        </w:rPr>
        <w:t xml:space="preserve"> </w:t>
      </w:r>
    </w:p>
    <w:p w14:paraId="19E5FF2B" w14:textId="05C030CF" w:rsidR="00393682" w:rsidRPr="00731A8C" w:rsidRDefault="00731A8C" w:rsidP="00612248">
      <w:pPr>
        <w:ind w:left="720"/>
        <w:jc w:val="both"/>
        <w:rPr>
          <w:rFonts w:ascii="Times New Roman" w:hAnsi="Times New Roman" w:cs="Times New Roman"/>
          <w:i/>
          <w:iCs/>
          <w:color w:val="0070C0"/>
          <w:sz w:val="24"/>
          <w:szCs w:val="24"/>
          <w:shd w:val="clear" w:color="auto" w:fill="FFFFFF"/>
        </w:rPr>
      </w:pPr>
      <w:bookmarkStart w:id="51" w:name="_Hlk15981635"/>
      <w:r w:rsidRPr="00731A8C">
        <w:rPr>
          <w:rFonts w:ascii="Times New Roman" w:hAnsi="Times New Roman" w:cs="Times New Roman"/>
          <w:i/>
          <w:iCs/>
          <w:color w:val="0070C0"/>
          <w:sz w:val="24"/>
          <w:szCs w:val="24"/>
          <w:shd w:val="clear" w:color="auto" w:fill="FFFFFF"/>
        </w:rPr>
        <w:t>“</w:t>
      </w:r>
      <w:r w:rsidR="0096683A" w:rsidRPr="0096683A">
        <w:rPr>
          <w:rFonts w:ascii="Times New Roman" w:hAnsi="Times New Roman" w:cs="Times New Roman"/>
          <w:i/>
          <w:iCs/>
          <w:color w:val="0070C0"/>
          <w:sz w:val="24"/>
          <w:szCs w:val="24"/>
          <w:shd w:val="clear" w:color="auto" w:fill="FFFFFF"/>
        </w:rPr>
        <w:t xml:space="preserve">Future validation of this method will include: testing with human clinical samples, implementation of high throughput testing and analysis, and translation of this tool into clinical </w:t>
      </w:r>
      <w:proofErr w:type="gramStart"/>
      <w:r w:rsidR="0096683A" w:rsidRPr="0096683A">
        <w:rPr>
          <w:rFonts w:ascii="Times New Roman" w:hAnsi="Times New Roman" w:cs="Times New Roman"/>
          <w:i/>
          <w:iCs/>
          <w:color w:val="0070C0"/>
          <w:sz w:val="24"/>
          <w:szCs w:val="24"/>
          <w:shd w:val="clear" w:color="auto" w:fill="FFFFFF"/>
        </w:rPr>
        <w:t>settings.</w:t>
      </w:r>
      <w:r w:rsidR="00EA149E">
        <w:rPr>
          <w:rFonts w:ascii="Times New Roman" w:hAnsi="Times New Roman" w:cs="Times New Roman"/>
          <w:i/>
          <w:iCs/>
          <w:color w:val="0070C0"/>
          <w:sz w:val="24"/>
          <w:szCs w:val="24"/>
          <w:shd w:val="clear" w:color="auto" w:fill="FFFFFF"/>
        </w:rPr>
        <w:t>.</w:t>
      </w:r>
      <w:proofErr w:type="gramEnd"/>
      <w:r w:rsidR="00442EE2">
        <w:rPr>
          <w:rFonts w:ascii="Times New Roman" w:hAnsi="Times New Roman" w:cs="Times New Roman"/>
          <w:i/>
          <w:iCs/>
          <w:color w:val="0070C0"/>
          <w:sz w:val="24"/>
          <w:szCs w:val="24"/>
          <w:shd w:val="clear" w:color="auto" w:fill="FFFFFF"/>
        </w:rPr>
        <w:t>”</w:t>
      </w:r>
      <w:r w:rsidR="00EA149E">
        <w:rPr>
          <w:rFonts w:ascii="Times New Roman" w:hAnsi="Times New Roman" w:cs="Times New Roman"/>
          <w:i/>
          <w:iCs/>
          <w:color w:val="0070C0"/>
          <w:sz w:val="24"/>
          <w:szCs w:val="24"/>
          <w:shd w:val="clear" w:color="auto" w:fill="FFFFFF"/>
        </w:rPr>
        <w:t xml:space="preserve">  </w:t>
      </w:r>
    </w:p>
    <w:bookmarkEnd w:id="51"/>
    <w:p w14:paraId="3E17C8E6" w14:textId="4DBC526E" w:rsidR="00250493" w:rsidRDefault="009D1E3C" w:rsidP="00612248">
      <w:pPr>
        <w:jc w:val="both"/>
        <w:rPr>
          <w:rFonts w:ascii="Times New Roman" w:hAnsi="Times New Roman" w:cs="Times New Roman"/>
          <w:color w:val="7F7F7F" w:themeColor="text1" w:themeTint="80"/>
          <w:sz w:val="24"/>
          <w:szCs w:val="24"/>
          <w:shd w:val="clear" w:color="auto" w:fill="FFFFFF"/>
        </w:rPr>
      </w:pPr>
      <w:r w:rsidRPr="009D1E3C">
        <w:rPr>
          <w:rFonts w:ascii="Times New Roman" w:hAnsi="Times New Roman" w:cs="Times New Roman"/>
          <w:color w:val="222222"/>
          <w:sz w:val="24"/>
          <w:szCs w:val="24"/>
          <w:shd w:val="clear" w:color="auto" w:fill="FFFFFF"/>
        </w:rPr>
        <w:br/>
      </w:r>
      <w:r w:rsidRPr="00250493">
        <w:rPr>
          <w:rFonts w:ascii="Times New Roman" w:hAnsi="Times New Roman" w:cs="Times New Roman"/>
          <w:color w:val="7F7F7F" w:themeColor="text1" w:themeTint="80"/>
          <w:sz w:val="24"/>
          <w:szCs w:val="24"/>
          <w:shd w:val="clear" w:color="auto" w:fill="FFFFFF"/>
        </w:rPr>
        <w:t>Significance of the method with respect to existing/alternative methods:</w:t>
      </w:r>
      <w:r w:rsidRPr="00250493">
        <w:rPr>
          <w:rFonts w:ascii="Times New Roman" w:hAnsi="Times New Roman" w:cs="Times New Roman"/>
          <w:color w:val="7F7F7F" w:themeColor="text1" w:themeTint="80"/>
          <w:sz w:val="24"/>
          <w:szCs w:val="24"/>
          <w:shd w:val="clear" w:color="auto" w:fill="FFFFFF"/>
        </w:rPr>
        <w:br/>
        <w:t xml:space="preserve">This is only vaguely discussed. In the manuscript the authors state, "PAFC introduces several advantages over these traditional methods for the detection of CTCs, including the ability to detect CTCs within patient samples, and its ease of translation to in vivo applications." However, neither of these is shown in the manuscript and therefore more elaboration and citations are required. </w:t>
      </w:r>
    </w:p>
    <w:p w14:paraId="4CB31F6D" w14:textId="0C43F81D" w:rsidR="00EA149E" w:rsidRDefault="00EA149E" w:rsidP="00612248">
      <w:pPr>
        <w:jc w:val="both"/>
        <w:rPr>
          <w:rFonts w:ascii="Times New Roman" w:hAnsi="Times New Roman" w:cs="Times New Roman"/>
          <w:color w:val="7F7F7F" w:themeColor="text1" w:themeTint="80"/>
          <w:sz w:val="24"/>
          <w:szCs w:val="24"/>
          <w:shd w:val="clear" w:color="auto" w:fill="FFFFFF"/>
        </w:rPr>
      </w:pPr>
      <w:r>
        <w:rPr>
          <w:rFonts w:ascii="Times New Roman" w:hAnsi="Times New Roman" w:cs="Times New Roman"/>
          <w:color w:val="7F7F7F" w:themeColor="text1" w:themeTint="80"/>
          <w:sz w:val="24"/>
          <w:szCs w:val="24"/>
          <w:shd w:val="clear" w:color="auto" w:fill="FFFFFF"/>
        </w:rPr>
        <w:t>The potential advantages of PAFC over traditional methods have been clarified in the discussion section</w:t>
      </w:r>
      <w:r w:rsidR="000F3C1C">
        <w:rPr>
          <w:rFonts w:ascii="Times New Roman" w:hAnsi="Times New Roman" w:cs="Times New Roman"/>
          <w:color w:val="7F7F7F" w:themeColor="text1" w:themeTint="80"/>
          <w:sz w:val="24"/>
          <w:szCs w:val="24"/>
          <w:shd w:val="clear" w:color="auto" w:fill="FFFFFF"/>
        </w:rPr>
        <w:t xml:space="preserve"> as indicated below. </w:t>
      </w:r>
    </w:p>
    <w:p w14:paraId="0639854D" w14:textId="4BB57039" w:rsidR="00250493" w:rsidRPr="0096683A" w:rsidRDefault="00EA149E" w:rsidP="0096683A">
      <w:pPr>
        <w:ind w:left="720"/>
        <w:jc w:val="both"/>
        <w:rPr>
          <w:rFonts w:ascii="Times New Roman" w:hAnsi="Times New Roman" w:cs="Times New Roman"/>
          <w:i/>
          <w:iCs/>
          <w:color w:val="0070C0"/>
          <w:shd w:val="clear" w:color="auto" w:fill="FFFFFF"/>
        </w:rPr>
      </w:pPr>
      <w:r w:rsidRPr="0096683A">
        <w:rPr>
          <w:rFonts w:ascii="Times New Roman" w:hAnsi="Times New Roman" w:cs="Times New Roman"/>
          <w:i/>
          <w:iCs/>
          <w:color w:val="0070C0"/>
          <w:shd w:val="clear" w:color="auto" w:fill="FFFFFF"/>
        </w:rPr>
        <w:t xml:space="preserve"> </w:t>
      </w:r>
      <w:r w:rsidR="00C03B0D" w:rsidRPr="0096683A">
        <w:rPr>
          <w:rFonts w:ascii="Times New Roman" w:hAnsi="Times New Roman" w:cs="Times New Roman"/>
          <w:i/>
          <w:iCs/>
          <w:color w:val="0070C0"/>
          <w:shd w:val="clear" w:color="auto" w:fill="FFFFFF"/>
        </w:rPr>
        <w:t>“</w:t>
      </w:r>
      <w:bookmarkStart w:id="52" w:name="_Hlk15987598"/>
      <w:bookmarkStart w:id="53" w:name="_Hlk16253701"/>
      <w:r w:rsidR="0096683A" w:rsidRPr="0096683A">
        <w:rPr>
          <w:rFonts w:ascii="Times New Roman" w:hAnsi="Times New Roman" w:cs="Times New Roman"/>
          <w:i/>
          <w:iCs/>
          <w:color w:val="0070C0"/>
          <w:shd w:val="clear" w:color="auto" w:fill="FFFFFF"/>
        </w:rPr>
        <w:t>Our current system is specifically suited for ex-vivo detection of CTCs, however, this method identifies the potential for future application of FA-</w:t>
      </w:r>
      <w:proofErr w:type="spellStart"/>
      <w:r w:rsidR="0096683A" w:rsidRPr="0096683A">
        <w:rPr>
          <w:rFonts w:ascii="Times New Roman" w:hAnsi="Times New Roman" w:cs="Times New Roman"/>
          <w:i/>
          <w:iCs/>
          <w:color w:val="0070C0"/>
          <w:shd w:val="clear" w:color="auto" w:fill="FFFFFF"/>
        </w:rPr>
        <w:t>CuS</w:t>
      </w:r>
      <w:proofErr w:type="spellEnd"/>
      <w:r w:rsidR="0096683A" w:rsidRPr="0096683A">
        <w:rPr>
          <w:rFonts w:ascii="Times New Roman" w:hAnsi="Times New Roman" w:cs="Times New Roman"/>
          <w:i/>
          <w:iCs/>
          <w:color w:val="0070C0"/>
          <w:shd w:val="clear" w:color="auto" w:fill="FFFFFF"/>
        </w:rPr>
        <w:t xml:space="preserve"> NPs in vivo. </w:t>
      </w:r>
      <w:bookmarkEnd w:id="52"/>
      <w:bookmarkEnd w:id="53"/>
    </w:p>
    <w:p w14:paraId="226E56C7" w14:textId="77777777" w:rsidR="00250493" w:rsidRDefault="00250493" w:rsidP="00612248">
      <w:pPr>
        <w:jc w:val="both"/>
        <w:rPr>
          <w:rFonts w:ascii="Times New Roman" w:hAnsi="Times New Roman" w:cs="Times New Roman"/>
          <w:color w:val="222222"/>
          <w:sz w:val="24"/>
          <w:szCs w:val="24"/>
          <w:shd w:val="clear" w:color="auto" w:fill="FFFFFF"/>
        </w:rPr>
      </w:pPr>
    </w:p>
    <w:p w14:paraId="5B4CCA0F" w14:textId="2BF080AF" w:rsidR="00CB2E44" w:rsidRPr="00670D15" w:rsidRDefault="009D1E3C" w:rsidP="00612248">
      <w:pPr>
        <w:jc w:val="both"/>
        <w:rPr>
          <w:rFonts w:ascii="Times New Roman" w:hAnsi="Times New Roman" w:cs="Times New Roman"/>
          <w:color w:val="7F7F7F" w:themeColor="text1" w:themeTint="80"/>
          <w:sz w:val="24"/>
          <w:szCs w:val="24"/>
          <w:shd w:val="clear" w:color="auto" w:fill="FFFFFF"/>
        </w:rPr>
      </w:pPr>
      <w:r w:rsidRPr="00670D15">
        <w:rPr>
          <w:rFonts w:ascii="Times New Roman" w:hAnsi="Times New Roman" w:cs="Times New Roman"/>
          <w:color w:val="7F7F7F" w:themeColor="text1" w:themeTint="80"/>
          <w:sz w:val="24"/>
          <w:szCs w:val="24"/>
          <w:shd w:val="clear" w:color="auto" w:fill="FFFFFF"/>
        </w:rPr>
        <w:t>Additionally, the authors state, "PAFC has also been shown to accurately detect CTCs in vitro and in vivo when combined with targeted contrast agents" and later "Our results identify the detection of 353 SKOV-3 cells down to a concentration of 1 cell/µL," but this is not shown in the manuscript with the representative results as is, instead the representative results depict signals from a solution of nanoparticles only, not cells incubated with nanoparticles." These statements need to be clarified and expanded upon.</w:t>
      </w:r>
    </w:p>
    <w:p w14:paraId="05A70FF7" w14:textId="360F32B0" w:rsidR="002D0877" w:rsidRDefault="002D0877" w:rsidP="00612248">
      <w:pPr>
        <w:jc w:val="both"/>
        <w:rPr>
          <w:rFonts w:ascii="Times New Roman" w:hAnsi="Times New Roman" w:cs="Times New Roman"/>
          <w:color w:val="0070C0"/>
          <w:sz w:val="24"/>
          <w:szCs w:val="24"/>
          <w:shd w:val="clear" w:color="auto" w:fill="FFFFFF"/>
        </w:rPr>
      </w:pPr>
      <w:r w:rsidRPr="002D0877">
        <w:rPr>
          <w:rFonts w:ascii="Times New Roman" w:hAnsi="Times New Roman" w:cs="Times New Roman"/>
          <w:color w:val="0070C0"/>
          <w:sz w:val="24"/>
          <w:szCs w:val="24"/>
          <w:shd w:val="clear" w:color="auto" w:fill="FFFFFF"/>
        </w:rPr>
        <w:t>We thank the reviewer for their comments.</w:t>
      </w:r>
      <w:r w:rsidR="00612248">
        <w:rPr>
          <w:rFonts w:ascii="Times New Roman" w:hAnsi="Times New Roman" w:cs="Times New Roman"/>
          <w:color w:val="0070C0"/>
          <w:sz w:val="24"/>
          <w:szCs w:val="24"/>
          <w:shd w:val="clear" w:color="auto" w:fill="FFFFFF"/>
        </w:rPr>
        <w:t xml:space="preserve"> </w:t>
      </w:r>
      <w:r w:rsidR="000F3C1C">
        <w:rPr>
          <w:rFonts w:ascii="Times New Roman" w:hAnsi="Times New Roman" w:cs="Times New Roman"/>
          <w:color w:val="0070C0"/>
          <w:sz w:val="24"/>
          <w:szCs w:val="24"/>
          <w:shd w:val="clear" w:color="auto" w:fill="FFFFFF"/>
        </w:rPr>
        <w:t xml:space="preserve">A reference to our previous work has been added. </w:t>
      </w:r>
      <w:r w:rsidRPr="002D0877">
        <w:rPr>
          <w:rFonts w:ascii="Times New Roman" w:hAnsi="Times New Roman" w:cs="Times New Roman"/>
          <w:color w:val="0070C0"/>
          <w:sz w:val="24"/>
          <w:szCs w:val="24"/>
          <w:shd w:val="clear" w:color="auto" w:fill="FFFFFF"/>
        </w:rPr>
        <w:t xml:space="preserve"> </w:t>
      </w:r>
    </w:p>
    <w:p w14:paraId="0167CBF6" w14:textId="14B6E98A" w:rsidR="00CB2E44" w:rsidRDefault="00CB2E44" w:rsidP="00612248">
      <w:pPr>
        <w:ind w:left="720"/>
        <w:jc w:val="both"/>
        <w:rPr>
          <w:rFonts w:ascii="Times New Roman" w:hAnsi="Times New Roman" w:cs="Times New Roman"/>
          <w:i/>
          <w:iCs/>
          <w:color w:val="0070C0"/>
          <w:sz w:val="24"/>
          <w:szCs w:val="24"/>
          <w:shd w:val="clear" w:color="auto" w:fill="FFFFFF"/>
        </w:rPr>
      </w:pPr>
      <w:r w:rsidRPr="00CB2E44">
        <w:rPr>
          <w:rFonts w:ascii="Times New Roman" w:hAnsi="Times New Roman" w:cs="Times New Roman"/>
          <w:i/>
          <w:iCs/>
          <w:color w:val="0070C0"/>
          <w:sz w:val="24"/>
          <w:szCs w:val="24"/>
          <w:shd w:val="clear" w:color="auto" w:fill="FFFFFF"/>
        </w:rPr>
        <w:t>“Our results identify the detection of SKOV-3 cells down to a concentration of 1 cell/µL.</w:t>
      </w:r>
      <w:r>
        <w:rPr>
          <w:rFonts w:ascii="Times New Roman" w:hAnsi="Times New Roman" w:cs="Times New Roman"/>
          <w:i/>
          <w:iCs/>
          <w:color w:val="0070C0"/>
          <w:sz w:val="24"/>
          <w:szCs w:val="24"/>
          <w:shd w:val="clear" w:color="auto" w:fill="FFFFFF"/>
          <w:vertAlign w:val="superscript"/>
        </w:rPr>
        <w:t>1</w:t>
      </w:r>
      <w:r>
        <w:rPr>
          <w:rFonts w:ascii="Times New Roman" w:hAnsi="Times New Roman" w:cs="Times New Roman"/>
          <w:i/>
          <w:iCs/>
          <w:color w:val="0070C0"/>
          <w:sz w:val="24"/>
          <w:szCs w:val="24"/>
          <w:shd w:val="clear" w:color="auto" w:fill="FFFFFF"/>
        </w:rPr>
        <w:t>”</w:t>
      </w:r>
    </w:p>
    <w:p w14:paraId="482A01BD" w14:textId="0E7AB8C5" w:rsidR="00CB2E44" w:rsidRPr="00CB2E44" w:rsidRDefault="00CB2E44" w:rsidP="00612248">
      <w:pPr>
        <w:ind w:left="720"/>
        <w:jc w:val="both"/>
        <w:rPr>
          <w:rFonts w:ascii="Times New Roman" w:hAnsi="Times New Roman" w:cs="Times New Roman"/>
          <w:color w:val="0070C0"/>
          <w:sz w:val="24"/>
          <w:szCs w:val="24"/>
          <w:shd w:val="clear" w:color="auto" w:fill="FFFFFF"/>
        </w:rPr>
      </w:pPr>
      <w:r>
        <w:rPr>
          <w:rFonts w:ascii="Times New Roman" w:hAnsi="Times New Roman" w:cs="Times New Roman"/>
          <w:color w:val="0070C0"/>
          <w:sz w:val="24"/>
          <w:szCs w:val="24"/>
          <w:shd w:val="clear" w:color="auto" w:fill="FFFFFF"/>
        </w:rPr>
        <w:t>1.</w:t>
      </w:r>
      <w:r>
        <w:rPr>
          <w:rFonts w:ascii="Arial" w:hAnsi="Arial" w:cs="Arial"/>
          <w:color w:val="222222"/>
          <w:sz w:val="20"/>
          <w:szCs w:val="20"/>
          <w:shd w:val="clear" w:color="auto" w:fill="FFFFFF"/>
        </w:rPr>
        <w:t xml:space="preserve"> </w:t>
      </w:r>
      <w:r w:rsidRPr="00CB2E44">
        <w:rPr>
          <w:rFonts w:ascii="Times New Roman" w:hAnsi="Times New Roman" w:cs="Times New Roman"/>
          <w:color w:val="0070C0"/>
          <w:sz w:val="24"/>
          <w:szCs w:val="24"/>
          <w:shd w:val="clear" w:color="auto" w:fill="FFFFFF"/>
        </w:rPr>
        <w:t>Lusk, Joel F., et al. "Photoacoustic Flow System for the Detection of Ovarian Circulating Tumor Cells Utilizing Copper Sulfide Nanoparticles." </w:t>
      </w:r>
      <w:r w:rsidRPr="00CB2E44">
        <w:rPr>
          <w:rFonts w:ascii="Times New Roman" w:hAnsi="Times New Roman" w:cs="Times New Roman"/>
          <w:i/>
          <w:iCs/>
          <w:color w:val="0070C0"/>
          <w:sz w:val="24"/>
          <w:szCs w:val="24"/>
          <w:shd w:val="clear" w:color="auto" w:fill="FFFFFF"/>
        </w:rPr>
        <w:t>ACS Biomaterials Science &amp; Engineering</w:t>
      </w:r>
      <w:r w:rsidRPr="00CB2E44">
        <w:rPr>
          <w:rFonts w:ascii="Times New Roman" w:hAnsi="Times New Roman" w:cs="Times New Roman"/>
          <w:color w:val="0070C0"/>
          <w:sz w:val="24"/>
          <w:szCs w:val="24"/>
          <w:shd w:val="clear" w:color="auto" w:fill="FFFFFF"/>
        </w:rPr>
        <w:t> 5.3 (2019): 1553-1560.</w:t>
      </w:r>
    </w:p>
    <w:bookmarkEnd w:id="0"/>
    <w:bookmarkEnd w:id="1"/>
    <w:p w14:paraId="5DBB6B14" w14:textId="7DC33D97" w:rsidR="00393682" w:rsidRPr="00CB2E44" w:rsidRDefault="00393682" w:rsidP="00612248">
      <w:pPr>
        <w:jc w:val="both"/>
        <w:rPr>
          <w:rFonts w:ascii="Times New Roman" w:hAnsi="Times New Roman" w:cs="Times New Roman"/>
          <w:i/>
          <w:iCs/>
          <w:color w:val="0070C0"/>
          <w:sz w:val="24"/>
          <w:szCs w:val="24"/>
          <w:shd w:val="clear" w:color="auto" w:fill="FFFFFF"/>
        </w:rPr>
      </w:pPr>
    </w:p>
    <w:p w14:paraId="191354CE" w14:textId="77777777" w:rsidR="0096683A" w:rsidRDefault="0096683A" w:rsidP="00612248">
      <w:pPr>
        <w:jc w:val="both"/>
        <w:rPr>
          <w:rFonts w:ascii="Times New Roman" w:hAnsi="Times New Roman" w:cs="Times New Roman"/>
          <w:b/>
          <w:bCs/>
          <w:color w:val="222222"/>
          <w:sz w:val="24"/>
          <w:szCs w:val="24"/>
          <w:shd w:val="clear" w:color="auto" w:fill="FFFFFF"/>
        </w:rPr>
      </w:pPr>
    </w:p>
    <w:p w14:paraId="1561CEDD" w14:textId="77777777" w:rsidR="0096683A" w:rsidRDefault="0096683A" w:rsidP="00612248">
      <w:pPr>
        <w:jc w:val="both"/>
        <w:rPr>
          <w:rFonts w:ascii="Times New Roman" w:hAnsi="Times New Roman" w:cs="Times New Roman"/>
          <w:b/>
          <w:bCs/>
          <w:color w:val="222222"/>
          <w:sz w:val="24"/>
          <w:szCs w:val="24"/>
          <w:shd w:val="clear" w:color="auto" w:fill="FFFFFF"/>
        </w:rPr>
      </w:pPr>
    </w:p>
    <w:p w14:paraId="79B58A00" w14:textId="77777777" w:rsidR="0096683A" w:rsidRDefault="0096683A" w:rsidP="00612248">
      <w:pPr>
        <w:jc w:val="both"/>
        <w:rPr>
          <w:rFonts w:ascii="Times New Roman" w:hAnsi="Times New Roman" w:cs="Times New Roman"/>
          <w:b/>
          <w:bCs/>
          <w:color w:val="222222"/>
          <w:sz w:val="24"/>
          <w:szCs w:val="24"/>
          <w:shd w:val="clear" w:color="auto" w:fill="FFFFFF"/>
        </w:rPr>
      </w:pPr>
    </w:p>
    <w:p w14:paraId="65EEBC9A" w14:textId="77777777" w:rsidR="0096683A" w:rsidRDefault="0096683A" w:rsidP="00612248">
      <w:pPr>
        <w:jc w:val="both"/>
        <w:rPr>
          <w:rFonts w:ascii="Times New Roman" w:hAnsi="Times New Roman" w:cs="Times New Roman"/>
          <w:b/>
          <w:bCs/>
          <w:color w:val="222222"/>
          <w:sz w:val="24"/>
          <w:szCs w:val="24"/>
          <w:shd w:val="clear" w:color="auto" w:fill="FFFFFF"/>
        </w:rPr>
      </w:pPr>
    </w:p>
    <w:p w14:paraId="7471FCF7" w14:textId="447C0C40" w:rsidR="004D5CF8" w:rsidRPr="00E42A76" w:rsidRDefault="004D5CF8" w:rsidP="00612248">
      <w:pPr>
        <w:jc w:val="both"/>
        <w:rPr>
          <w:rFonts w:ascii="Times New Roman" w:hAnsi="Times New Roman" w:cs="Times New Roman"/>
          <w:b/>
          <w:bCs/>
          <w:color w:val="222222"/>
          <w:sz w:val="24"/>
          <w:szCs w:val="24"/>
          <w:shd w:val="clear" w:color="auto" w:fill="FFFFFF"/>
        </w:rPr>
      </w:pPr>
      <w:r w:rsidRPr="0025021A">
        <w:rPr>
          <w:rFonts w:ascii="Times New Roman" w:hAnsi="Times New Roman" w:cs="Times New Roman"/>
          <w:b/>
          <w:bCs/>
          <w:color w:val="222222"/>
          <w:sz w:val="24"/>
          <w:szCs w:val="24"/>
          <w:shd w:val="clear" w:color="auto" w:fill="FFFFFF"/>
        </w:rPr>
        <w:lastRenderedPageBreak/>
        <w:t>Response to Reviewer 2:</w:t>
      </w:r>
    </w:p>
    <w:p w14:paraId="13986471" w14:textId="77777777" w:rsidR="00AD7DF1" w:rsidRDefault="00F210F8" w:rsidP="00612248">
      <w:pPr>
        <w:jc w:val="both"/>
        <w:rPr>
          <w:rFonts w:ascii="Times New Roman" w:hAnsi="Times New Roman" w:cs="Times New Roman"/>
          <w:sz w:val="24"/>
          <w:szCs w:val="24"/>
          <w:u w:val="single"/>
          <w:shd w:val="clear" w:color="auto" w:fill="FFFFFF"/>
        </w:rPr>
      </w:pPr>
      <w:r w:rsidRPr="00E42A76">
        <w:rPr>
          <w:rFonts w:ascii="Times New Roman" w:hAnsi="Times New Roman" w:cs="Times New Roman"/>
          <w:sz w:val="24"/>
          <w:szCs w:val="24"/>
          <w:u w:val="single"/>
          <w:shd w:val="clear" w:color="auto" w:fill="FFFFFF"/>
        </w:rPr>
        <w:t>Manuscript Summary:</w:t>
      </w:r>
    </w:p>
    <w:p w14:paraId="360609B6" w14:textId="20AF5214" w:rsidR="00CB2E44" w:rsidRDefault="00CB2E44" w:rsidP="00612248">
      <w:pPr>
        <w:spacing w:after="0"/>
        <w:jc w:val="both"/>
        <w:rPr>
          <w:rFonts w:ascii="Times New Roman" w:hAnsi="Times New Roman" w:cs="Times New Roman"/>
          <w:color w:val="AEAAAA" w:themeColor="background2" w:themeShade="BF"/>
          <w:sz w:val="24"/>
          <w:szCs w:val="24"/>
          <w:shd w:val="clear" w:color="auto" w:fill="FFFFFF"/>
        </w:rPr>
      </w:pPr>
      <w:r w:rsidRPr="00CB2E44">
        <w:rPr>
          <w:rFonts w:ascii="Times New Roman" w:hAnsi="Times New Roman" w:cs="Times New Roman"/>
          <w:color w:val="AEAAAA" w:themeColor="background2" w:themeShade="BF"/>
          <w:sz w:val="24"/>
          <w:szCs w:val="24"/>
          <w:shd w:val="clear" w:color="auto" w:fill="FFFFFF"/>
        </w:rPr>
        <w:t>The table of materials still lists the transducer as made by Master Flex - shouldn't it be Olympus? Otherwise, the authors have made satisfactory revisions and I suggest the manuscript is ready for publication.</w:t>
      </w:r>
    </w:p>
    <w:p w14:paraId="6444B0A4" w14:textId="27E7F48C" w:rsidR="00620022" w:rsidRDefault="004D5CF8" w:rsidP="00612248">
      <w:pPr>
        <w:spacing w:after="0"/>
        <w:ind w:left="720"/>
        <w:jc w:val="both"/>
        <w:rPr>
          <w:rFonts w:ascii="Times New Roman" w:hAnsi="Times New Roman" w:cs="Times New Roman"/>
          <w:sz w:val="24"/>
          <w:szCs w:val="24"/>
        </w:rPr>
      </w:pPr>
      <w:r w:rsidRPr="0025021A">
        <w:rPr>
          <w:rFonts w:ascii="Times New Roman" w:hAnsi="Times New Roman" w:cs="Times New Roman"/>
          <w:sz w:val="24"/>
          <w:szCs w:val="24"/>
        </w:rPr>
        <w:t>We thank Reviewer 2 for the</w:t>
      </w:r>
      <w:r w:rsidR="00D527C0">
        <w:rPr>
          <w:rFonts w:ascii="Times New Roman" w:hAnsi="Times New Roman" w:cs="Times New Roman"/>
          <w:sz w:val="24"/>
          <w:szCs w:val="24"/>
        </w:rPr>
        <w:t>ir</w:t>
      </w:r>
      <w:r w:rsidRPr="0025021A">
        <w:rPr>
          <w:rFonts w:ascii="Times New Roman" w:hAnsi="Times New Roman" w:cs="Times New Roman"/>
          <w:sz w:val="24"/>
          <w:szCs w:val="24"/>
        </w:rPr>
        <w:t xml:space="preserve"> feedback. </w:t>
      </w:r>
      <w:r w:rsidR="00925E76">
        <w:rPr>
          <w:rFonts w:ascii="Times New Roman" w:hAnsi="Times New Roman" w:cs="Times New Roman"/>
          <w:sz w:val="24"/>
          <w:szCs w:val="24"/>
        </w:rPr>
        <w:t xml:space="preserve">The materials list has been corrected to address your concerns. </w:t>
      </w:r>
      <w:r w:rsidRPr="0025021A">
        <w:rPr>
          <w:rFonts w:ascii="Times New Roman" w:hAnsi="Times New Roman" w:cs="Times New Roman"/>
          <w:sz w:val="24"/>
          <w:szCs w:val="24"/>
        </w:rPr>
        <w:t xml:space="preserve">We have addressed each of your questions included below. Our responses have been made in </w:t>
      </w:r>
      <w:r w:rsidRPr="0025021A">
        <w:rPr>
          <w:rFonts w:ascii="Times New Roman" w:hAnsi="Times New Roman" w:cs="Times New Roman"/>
          <w:color w:val="70AD47" w:themeColor="accent6"/>
          <w:sz w:val="24"/>
          <w:szCs w:val="24"/>
        </w:rPr>
        <w:t>green</w:t>
      </w:r>
      <w:r w:rsidRPr="0025021A">
        <w:rPr>
          <w:rFonts w:ascii="Times New Roman" w:hAnsi="Times New Roman" w:cs="Times New Roman"/>
          <w:sz w:val="24"/>
          <w:szCs w:val="24"/>
        </w:rPr>
        <w:t xml:space="preserve">, so that it is easy to reference, and corresponding updates to the manuscript are also in </w:t>
      </w:r>
      <w:r w:rsidRPr="0025021A">
        <w:rPr>
          <w:rFonts w:ascii="Times New Roman" w:hAnsi="Times New Roman" w:cs="Times New Roman"/>
          <w:color w:val="70AD47" w:themeColor="accent6"/>
          <w:sz w:val="24"/>
          <w:szCs w:val="24"/>
        </w:rPr>
        <w:t>green</w:t>
      </w:r>
      <w:r w:rsidRPr="0025021A">
        <w:rPr>
          <w:rFonts w:ascii="Times New Roman" w:hAnsi="Times New Roman" w:cs="Times New Roman"/>
          <w:sz w:val="24"/>
          <w:szCs w:val="24"/>
        </w:rPr>
        <w:t>. We have broken up each of the comments into smaller segments and have addressed them individually.</w:t>
      </w:r>
    </w:p>
    <w:p w14:paraId="4DC81865" w14:textId="77777777" w:rsidR="00B25084" w:rsidRDefault="00B25084" w:rsidP="00612248">
      <w:pPr>
        <w:jc w:val="both"/>
        <w:rPr>
          <w:rFonts w:ascii="Times New Roman" w:hAnsi="Times New Roman" w:cs="Times New Roman"/>
          <w:sz w:val="24"/>
          <w:szCs w:val="24"/>
        </w:rPr>
      </w:pPr>
    </w:p>
    <w:p w14:paraId="47653104" w14:textId="088126C2" w:rsidR="00A536BB" w:rsidRPr="00A536BB" w:rsidRDefault="00B25084" w:rsidP="00612248">
      <w:pPr>
        <w:jc w:val="both"/>
        <w:rPr>
          <w:rFonts w:ascii="Times New Roman" w:hAnsi="Times New Roman" w:cs="Times New Roman"/>
          <w:color w:val="7F7F7F" w:themeColor="text1" w:themeTint="80"/>
          <w:sz w:val="24"/>
          <w:szCs w:val="24"/>
        </w:rPr>
      </w:pPr>
      <w:r w:rsidRPr="00A536BB">
        <w:rPr>
          <w:rFonts w:ascii="Times New Roman" w:hAnsi="Times New Roman" w:cs="Times New Roman"/>
          <w:color w:val="7F7F7F" w:themeColor="text1" w:themeTint="80"/>
          <w:sz w:val="24"/>
          <w:szCs w:val="24"/>
        </w:rPr>
        <w:t>A few comments for future work that don't really impact this manuscript:</w:t>
      </w:r>
    </w:p>
    <w:p w14:paraId="56B06B23" w14:textId="1B32EE83" w:rsidR="00B25084" w:rsidRPr="00A536BB" w:rsidRDefault="00B25084" w:rsidP="00612248">
      <w:pPr>
        <w:jc w:val="both"/>
        <w:rPr>
          <w:rFonts w:ascii="Times New Roman" w:hAnsi="Times New Roman" w:cs="Times New Roman"/>
          <w:sz w:val="24"/>
          <w:szCs w:val="24"/>
        </w:rPr>
      </w:pPr>
      <w:r w:rsidRPr="00B25084">
        <w:rPr>
          <w:rFonts w:ascii="Times New Roman" w:hAnsi="Times New Roman" w:cs="Times New Roman"/>
          <w:color w:val="7F7F7F" w:themeColor="text1" w:themeTint="80"/>
          <w:sz w:val="24"/>
          <w:szCs w:val="24"/>
        </w:rPr>
        <w:t>1) The y-axis scales of fig. 4 are deceptive. A/B/D/E are -0.05 to 0.05, while C/F are higher. At first glance, it seems that the PA signal is not much greater than the noise. In the future, using the same scale length for all would emphasize the stronger PA signal compared to noise.</w:t>
      </w:r>
    </w:p>
    <w:p w14:paraId="75CC0BD7" w14:textId="3306B2EE" w:rsidR="00B25084" w:rsidRDefault="00B25084" w:rsidP="00612248">
      <w:pPr>
        <w:jc w:val="both"/>
        <w:rPr>
          <w:rFonts w:ascii="Times New Roman" w:hAnsi="Times New Roman" w:cs="Times New Roman"/>
          <w:color w:val="70AD47" w:themeColor="accent6"/>
          <w:sz w:val="24"/>
          <w:szCs w:val="24"/>
        </w:rPr>
      </w:pPr>
      <w:r w:rsidRPr="00B25084">
        <w:rPr>
          <w:rFonts w:ascii="Times New Roman" w:hAnsi="Times New Roman" w:cs="Times New Roman"/>
          <w:color w:val="70AD47" w:themeColor="accent6"/>
          <w:sz w:val="24"/>
          <w:szCs w:val="24"/>
        </w:rPr>
        <w:t>We thank the reviewer for their observations regarding the y-axis scales of fig. 4.</w:t>
      </w:r>
      <w:r w:rsidR="00612248">
        <w:rPr>
          <w:rFonts w:ascii="Times New Roman" w:hAnsi="Times New Roman" w:cs="Times New Roman"/>
          <w:color w:val="70AD47" w:themeColor="accent6"/>
          <w:sz w:val="24"/>
          <w:szCs w:val="24"/>
        </w:rPr>
        <w:t xml:space="preserve"> </w:t>
      </w:r>
      <w:r w:rsidR="000F3C1C">
        <w:rPr>
          <w:rFonts w:ascii="Times New Roman" w:hAnsi="Times New Roman" w:cs="Times New Roman"/>
          <w:color w:val="70AD47" w:themeColor="accent6"/>
          <w:sz w:val="24"/>
          <w:szCs w:val="24"/>
        </w:rPr>
        <w:t xml:space="preserve">These corrections have been added to the manuscript and included below: </w:t>
      </w:r>
    </w:p>
    <w:p w14:paraId="1377C86C" w14:textId="755096B2" w:rsidR="005C32D3" w:rsidRDefault="005C32D3" w:rsidP="00612248">
      <w:pPr>
        <w:jc w:val="both"/>
        <w:rPr>
          <w:rFonts w:ascii="Times New Roman" w:hAnsi="Times New Roman" w:cs="Times New Roman"/>
          <w:color w:val="70AD47" w:themeColor="accent6"/>
          <w:sz w:val="24"/>
          <w:szCs w:val="24"/>
        </w:rPr>
      </w:pPr>
    </w:p>
    <w:p w14:paraId="2FB22519" w14:textId="2187010D" w:rsidR="005C32D3" w:rsidRDefault="005C32D3" w:rsidP="00612248">
      <w:pPr>
        <w:jc w:val="both"/>
        <w:rPr>
          <w:rFonts w:ascii="Times New Roman" w:hAnsi="Times New Roman" w:cs="Times New Roman"/>
          <w:color w:val="70AD47" w:themeColor="accent6"/>
          <w:sz w:val="24"/>
          <w:szCs w:val="24"/>
        </w:rPr>
      </w:pPr>
      <w:r>
        <w:rPr>
          <w:noProof/>
        </w:rPr>
        <w:drawing>
          <wp:inline distT="0" distB="0" distL="0" distR="0" wp14:anchorId="53401CD3" wp14:editId="3569948A">
            <wp:extent cx="5886450" cy="2851406"/>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94504" cy="2855307"/>
                    </a:xfrm>
                    <a:prstGeom prst="rect">
                      <a:avLst/>
                    </a:prstGeom>
                  </pic:spPr>
                </pic:pic>
              </a:graphicData>
            </a:graphic>
          </wp:inline>
        </w:drawing>
      </w:r>
    </w:p>
    <w:p w14:paraId="0AC8251D" w14:textId="77777777" w:rsidR="00B25084" w:rsidRPr="00B25084" w:rsidRDefault="00B25084" w:rsidP="00612248">
      <w:pPr>
        <w:jc w:val="both"/>
        <w:rPr>
          <w:rFonts w:ascii="Times New Roman" w:hAnsi="Times New Roman" w:cs="Times New Roman"/>
          <w:color w:val="70AD47" w:themeColor="accent6"/>
          <w:sz w:val="24"/>
          <w:szCs w:val="24"/>
        </w:rPr>
      </w:pPr>
    </w:p>
    <w:p w14:paraId="1A226CC2" w14:textId="77777777" w:rsidR="000F3C1C" w:rsidRDefault="000F3C1C" w:rsidP="00612248">
      <w:pPr>
        <w:jc w:val="both"/>
        <w:rPr>
          <w:rFonts w:ascii="Times New Roman" w:hAnsi="Times New Roman" w:cs="Times New Roman"/>
          <w:color w:val="7F7F7F" w:themeColor="text1" w:themeTint="80"/>
          <w:sz w:val="24"/>
          <w:szCs w:val="24"/>
        </w:rPr>
      </w:pPr>
    </w:p>
    <w:p w14:paraId="5E638EFC" w14:textId="77777777" w:rsidR="0096683A" w:rsidRDefault="0096683A" w:rsidP="00612248">
      <w:pPr>
        <w:jc w:val="both"/>
        <w:rPr>
          <w:rFonts w:ascii="Times New Roman" w:hAnsi="Times New Roman" w:cs="Times New Roman"/>
          <w:color w:val="7F7F7F" w:themeColor="text1" w:themeTint="80"/>
          <w:sz w:val="24"/>
          <w:szCs w:val="24"/>
        </w:rPr>
      </w:pPr>
    </w:p>
    <w:p w14:paraId="10F4EA4D" w14:textId="77777777" w:rsidR="0096683A" w:rsidRDefault="0096683A" w:rsidP="00612248">
      <w:pPr>
        <w:jc w:val="both"/>
        <w:rPr>
          <w:rFonts w:ascii="Times New Roman" w:hAnsi="Times New Roman" w:cs="Times New Roman"/>
          <w:color w:val="7F7F7F" w:themeColor="text1" w:themeTint="80"/>
          <w:sz w:val="24"/>
          <w:szCs w:val="24"/>
        </w:rPr>
      </w:pPr>
    </w:p>
    <w:p w14:paraId="61CAFC30" w14:textId="2C714871" w:rsidR="00B25084" w:rsidRDefault="00B25084" w:rsidP="00612248">
      <w:pPr>
        <w:jc w:val="both"/>
        <w:rPr>
          <w:rFonts w:ascii="Times New Roman" w:hAnsi="Times New Roman" w:cs="Times New Roman"/>
          <w:color w:val="7F7F7F" w:themeColor="text1" w:themeTint="80"/>
          <w:sz w:val="24"/>
          <w:szCs w:val="24"/>
        </w:rPr>
      </w:pPr>
      <w:r w:rsidRPr="00BB3CAD">
        <w:rPr>
          <w:rFonts w:ascii="Times New Roman" w:hAnsi="Times New Roman" w:cs="Times New Roman"/>
          <w:color w:val="7F7F7F" w:themeColor="text1" w:themeTint="80"/>
          <w:sz w:val="24"/>
          <w:szCs w:val="24"/>
        </w:rPr>
        <w:lastRenderedPageBreak/>
        <w:t xml:space="preserve">2) I'm puzzled about the hardware used -- a 35 MHz preamp was used with a 50 MHz transducer to detect signals &lt;20 </w:t>
      </w:r>
      <w:proofErr w:type="spellStart"/>
      <w:r w:rsidRPr="00BB3CAD">
        <w:rPr>
          <w:rFonts w:ascii="Times New Roman" w:hAnsi="Times New Roman" w:cs="Times New Roman"/>
          <w:color w:val="7F7F7F" w:themeColor="text1" w:themeTint="80"/>
          <w:sz w:val="24"/>
          <w:szCs w:val="24"/>
        </w:rPr>
        <w:t>MHz.</w:t>
      </w:r>
      <w:proofErr w:type="spellEnd"/>
      <w:r w:rsidRPr="00BB3CAD">
        <w:rPr>
          <w:rFonts w:ascii="Times New Roman" w:hAnsi="Times New Roman" w:cs="Times New Roman"/>
          <w:color w:val="7F7F7F" w:themeColor="text1" w:themeTint="80"/>
          <w:sz w:val="24"/>
          <w:szCs w:val="24"/>
        </w:rPr>
        <w:t xml:space="preserve"> This doesn't make sense to me. Why were the signals at &lt;20 MHz? The sensitivity of the 50 MHz at these low signals is very small, why not just use a lower frequency transducer?</w:t>
      </w:r>
    </w:p>
    <w:p w14:paraId="4A570982" w14:textId="755AD4F2" w:rsidR="00BB3CAD" w:rsidRDefault="00BB3CAD" w:rsidP="00612248">
      <w:pPr>
        <w:jc w:val="both"/>
        <w:rPr>
          <w:rFonts w:ascii="Times New Roman" w:hAnsi="Times New Roman" w:cs="Times New Roman"/>
          <w:color w:val="70AD47" w:themeColor="accent6"/>
          <w:sz w:val="24"/>
          <w:szCs w:val="24"/>
        </w:rPr>
      </w:pPr>
      <w:r w:rsidRPr="00BB3CAD">
        <w:rPr>
          <w:rFonts w:ascii="Times New Roman" w:hAnsi="Times New Roman" w:cs="Times New Roman"/>
          <w:color w:val="70AD47" w:themeColor="accent6"/>
          <w:sz w:val="24"/>
          <w:szCs w:val="24"/>
        </w:rPr>
        <w:t xml:space="preserve">We have updated the manuscript to acknowledge the reviewer’s </w:t>
      </w:r>
      <w:r w:rsidR="000F3C1C">
        <w:rPr>
          <w:rFonts w:ascii="Times New Roman" w:hAnsi="Times New Roman" w:cs="Times New Roman"/>
          <w:color w:val="70AD47" w:themeColor="accent6"/>
          <w:sz w:val="24"/>
          <w:szCs w:val="24"/>
        </w:rPr>
        <w:t>comments:</w:t>
      </w:r>
    </w:p>
    <w:p w14:paraId="37550D23" w14:textId="77777777" w:rsidR="0096683A" w:rsidRPr="0096683A" w:rsidRDefault="0096683A" w:rsidP="0096683A">
      <w:pPr>
        <w:ind w:left="720"/>
        <w:jc w:val="both"/>
        <w:rPr>
          <w:rFonts w:ascii="Times New Roman" w:hAnsi="Times New Roman" w:cs="Times New Roman"/>
          <w:i/>
          <w:iCs/>
          <w:color w:val="70AD47" w:themeColor="accent6"/>
          <w:sz w:val="24"/>
          <w:szCs w:val="24"/>
          <w:shd w:val="clear" w:color="auto" w:fill="FFFFFF"/>
        </w:rPr>
      </w:pPr>
      <w:r w:rsidRPr="0096683A">
        <w:rPr>
          <w:rFonts w:ascii="Times New Roman" w:hAnsi="Times New Roman" w:cs="Times New Roman"/>
          <w:i/>
          <w:iCs/>
          <w:color w:val="70AD47" w:themeColor="accent6"/>
          <w:sz w:val="24"/>
          <w:szCs w:val="24"/>
          <w:shd w:val="clear" w:color="auto" w:fill="FFFFFF"/>
        </w:rPr>
        <w:t xml:space="preserve">“For our current PAFC system, preliminary studies confirmed photoacoustic detection using the transducer and amplification system. </w:t>
      </w:r>
      <w:proofErr w:type="gramStart"/>
      <w:r w:rsidRPr="0096683A">
        <w:rPr>
          <w:rFonts w:ascii="Times New Roman" w:hAnsi="Times New Roman" w:cs="Times New Roman"/>
          <w:i/>
          <w:iCs/>
          <w:color w:val="70AD47" w:themeColor="accent6"/>
          <w:sz w:val="24"/>
          <w:szCs w:val="24"/>
          <w:shd w:val="clear" w:color="auto" w:fill="FFFFFF"/>
        </w:rPr>
        <w:t>The majority of</w:t>
      </w:r>
      <w:proofErr w:type="gramEnd"/>
      <w:r w:rsidRPr="0096683A">
        <w:rPr>
          <w:rFonts w:ascii="Times New Roman" w:hAnsi="Times New Roman" w:cs="Times New Roman"/>
          <w:i/>
          <w:iCs/>
          <w:color w:val="70AD47" w:themeColor="accent6"/>
          <w:sz w:val="24"/>
          <w:szCs w:val="24"/>
          <w:shd w:val="clear" w:color="auto" w:fill="FFFFFF"/>
        </w:rPr>
        <w:t xml:space="preserve"> these signals are comprised of lower frequency signals (&lt;20 MHz). Further studies are needed to confirm whether this is due to the actual frequency of the generated photoacoustic signals or the 35 MHz bandwidth of the amplifier. Future studies will investigate the frequency components of the detected signals in order to optimize the central frequency of the transducer as well as the bandwidth of the amplification system.”</w:t>
      </w:r>
    </w:p>
    <w:p w14:paraId="719B3C07" w14:textId="4140F6ED" w:rsidR="00A05003" w:rsidRDefault="00A05003" w:rsidP="00612248">
      <w:pPr>
        <w:jc w:val="both"/>
        <w:rPr>
          <w:rFonts w:ascii="Times New Roman" w:hAnsi="Times New Roman" w:cs="Times New Roman"/>
          <w:color w:val="7F7F7F" w:themeColor="text1" w:themeTint="80"/>
          <w:sz w:val="24"/>
          <w:szCs w:val="24"/>
        </w:rPr>
      </w:pPr>
    </w:p>
    <w:p w14:paraId="1319F438" w14:textId="0D3627A2" w:rsidR="00B25084" w:rsidRPr="00B25084" w:rsidRDefault="00B25084" w:rsidP="00612248">
      <w:pPr>
        <w:jc w:val="both"/>
        <w:rPr>
          <w:rFonts w:ascii="Times New Roman" w:hAnsi="Times New Roman" w:cs="Times New Roman"/>
          <w:color w:val="7F7F7F" w:themeColor="text1" w:themeTint="80"/>
          <w:sz w:val="24"/>
          <w:szCs w:val="24"/>
        </w:rPr>
      </w:pPr>
      <w:r w:rsidRPr="00B25084">
        <w:rPr>
          <w:rFonts w:ascii="Times New Roman" w:hAnsi="Times New Roman" w:cs="Times New Roman"/>
          <w:color w:val="7F7F7F" w:themeColor="text1" w:themeTint="80"/>
          <w:sz w:val="24"/>
          <w:szCs w:val="24"/>
        </w:rPr>
        <w:t xml:space="preserve">3) The throughput is extremely low at &lt;10 samples/minute. CTCs tend to be quite </w:t>
      </w:r>
      <w:proofErr w:type="gramStart"/>
      <w:r w:rsidRPr="00B25084">
        <w:rPr>
          <w:rFonts w:ascii="Times New Roman" w:hAnsi="Times New Roman" w:cs="Times New Roman"/>
          <w:color w:val="7F7F7F" w:themeColor="text1" w:themeTint="80"/>
          <w:sz w:val="24"/>
          <w:szCs w:val="24"/>
        </w:rPr>
        <w:t>rare, and</w:t>
      </w:r>
      <w:proofErr w:type="gramEnd"/>
      <w:r w:rsidRPr="00B25084">
        <w:rPr>
          <w:rFonts w:ascii="Times New Roman" w:hAnsi="Times New Roman" w:cs="Times New Roman"/>
          <w:color w:val="7F7F7F" w:themeColor="text1" w:themeTint="80"/>
          <w:sz w:val="24"/>
          <w:szCs w:val="24"/>
        </w:rPr>
        <w:t xml:space="preserve"> take impossibly long using this system. The system would have to be sped up by orders of magnitude to do ex vivo CTC diagnostics within a reasonable timeframe.</w:t>
      </w:r>
    </w:p>
    <w:p w14:paraId="0A719174" w14:textId="1EFFF930" w:rsidR="00B25084" w:rsidRDefault="008147B7" w:rsidP="00612248">
      <w:pPr>
        <w:jc w:val="both"/>
        <w:rPr>
          <w:rFonts w:ascii="Times New Roman" w:hAnsi="Times New Roman" w:cs="Times New Roman"/>
          <w:color w:val="70AD47" w:themeColor="accent6"/>
          <w:sz w:val="24"/>
          <w:szCs w:val="24"/>
        </w:rPr>
      </w:pPr>
      <w:r>
        <w:rPr>
          <w:rFonts w:ascii="Times New Roman" w:hAnsi="Times New Roman" w:cs="Times New Roman"/>
          <w:color w:val="70AD47" w:themeColor="accent6"/>
          <w:sz w:val="24"/>
          <w:szCs w:val="24"/>
        </w:rPr>
        <w:t xml:space="preserve">The authors have addressed the </w:t>
      </w:r>
      <w:r w:rsidR="006C0822" w:rsidRPr="00B25084">
        <w:rPr>
          <w:rFonts w:ascii="Times New Roman" w:hAnsi="Times New Roman" w:cs="Times New Roman"/>
          <w:color w:val="70AD47" w:themeColor="accent6"/>
          <w:sz w:val="24"/>
          <w:szCs w:val="24"/>
        </w:rPr>
        <w:t>reviewer’s</w:t>
      </w:r>
      <w:r>
        <w:rPr>
          <w:rFonts w:ascii="Times New Roman" w:hAnsi="Times New Roman" w:cs="Times New Roman"/>
          <w:color w:val="70AD47" w:themeColor="accent6"/>
          <w:sz w:val="24"/>
          <w:szCs w:val="24"/>
        </w:rPr>
        <w:t xml:space="preserve"> comments</w:t>
      </w:r>
      <w:r w:rsidR="00B25084" w:rsidRPr="00B25084">
        <w:rPr>
          <w:rFonts w:ascii="Times New Roman" w:hAnsi="Times New Roman" w:cs="Times New Roman"/>
          <w:color w:val="70AD47" w:themeColor="accent6"/>
          <w:sz w:val="24"/>
          <w:szCs w:val="24"/>
        </w:rPr>
        <w:t xml:space="preserve"> in the manuscript in the following passage:</w:t>
      </w:r>
    </w:p>
    <w:p w14:paraId="71D558F6" w14:textId="77777777" w:rsidR="0096683A" w:rsidRPr="0096683A" w:rsidRDefault="0096683A" w:rsidP="0096683A">
      <w:pPr>
        <w:ind w:left="720"/>
        <w:jc w:val="both"/>
        <w:rPr>
          <w:rFonts w:ascii="Times New Roman" w:hAnsi="Times New Roman" w:cs="Times New Roman"/>
          <w:i/>
          <w:iCs/>
          <w:color w:val="70AD47" w:themeColor="accent6"/>
          <w:sz w:val="24"/>
          <w:szCs w:val="24"/>
          <w:shd w:val="clear" w:color="auto" w:fill="FFFFFF"/>
        </w:rPr>
      </w:pPr>
      <w:r w:rsidRPr="0096683A">
        <w:rPr>
          <w:rFonts w:ascii="Times New Roman" w:hAnsi="Times New Roman" w:cs="Times New Roman"/>
          <w:i/>
          <w:iCs/>
          <w:color w:val="70AD47" w:themeColor="accent6"/>
          <w:sz w:val="24"/>
          <w:szCs w:val="24"/>
          <w:shd w:val="clear" w:color="auto" w:fill="FFFFFF"/>
        </w:rPr>
        <w:t xml:space="preserve">“Future validation of this method will include: testing with human clinical samples, implementation of high throughput testing and analysis, and translation of this tool into clinical </w:t>
      </w:r>
      <w:proofErr w:type="gramStart"/>
      <w:r w:rsidRPr="0096683A">
        <w:rPr>
          <w:rFonts w:ascii="Times New Roman" w:hAnsi="Times New Roman" w:cs="Times New Roman"/>
          <w:i/>
          <w:iCs/>
          <w:color w:val="70AD47" w:themeColor="accent6"/>
          <w:sz w:val="24"/>
          <w:szCs w:val="24"/>
          <w:shd w:val="clear" w:color="auto" w:fill="FFFFFF"/>
        </w:rPr>
        <w:t>settings..</w:t>
      </w:r>
      <w:proofErr w:type="gramEnd"/>
      <w:r w:rsidRPr="0096683A">
        <w:rPr>
          <w:rFonts w:ascii="Times New Roman" w:hAnsi="Times New Roman" w:cs="Times New Roman"/>
          <w:i/>
          <w:iCs/>
          <w:color w:val="70AD47" w:themeColor="accent6"/>
          <w:sz w:val="24"/>
          <w:szCs w:val="24"/>
          <w:shd w:val="clear" w:color="auto" w:fill="FFFFFF"/>
        </w:rPr>
        <w:t xml:space="preserve">”  </w:t>
      </w:r>
    </w:p>
    <w:p w14:paraId="789F3EFC" w14:textId="77777777" w:rsidR="00B25084" w:rsidRPr="00B25084" w:rsidRDefault="00B25084" w:rsidP="00612248">
      <w:pPr>
        <w:jc w:val="both"/>
        <w:rPr>
          <w:rFonts w:ascii="Times New Roman" w:hAnsi="Times New Roman" w:cs="Times New Roman"/>
          <w:i/>
          <w:iCs/>
          <w:color w:val="70AD47" w:themeColor="accent6"/>
          <w:sz w:val="24"/>
          <w:szCs w:val="24"/>
        </w:rPr>
      </w:pPr>
    </w:p>
    <w:p w14:paraId="27325E55" w14:textId="165F1FC5" w:rsidR="00B25084" w:rsidRDefault="00B25084" w:rsidP="00612248">
      <w:pPr>
        <w:jc w:val="both"/>
        <w:rPr>
          <w:rFonts w:ascii="Times New Roman" w:hAnsi="Times New Roman" w:cs="Times New Roman"/>
          <w:color w:val="7F7F7F" w:themeColor="text1" w:themeTint="80"/>
          <w:sz w:val="24"/>
          <w:szCs w:val="24"/>
        </w:rPr>
      </w:pPr>
      <w:r w:rsidRPr="00CE61A5">
        <w:rPr>
          <w:rFonts w:ascii="Times New Roman" w:hAnsi="Times New Roman" w:cs="Times New Roman"/>
          <w:color w:val="7F7F7F" w:themeColor="text1" w:themeTint="80"/>
          <w:sz w:val="24"/>
          <w:szCs w:val="24"/>
        </w:rPr>
        <w:t xml:space="preserve">4) The concept of measuring PA signals from "plugs" in vivo is just not possible -- blood cannot be split like that. How will it be done? I envision a form more like </w:t>
      </w:r>
      <w:proofErr w:type="spellStart"/>
      <w:r w:rsidRPr="00CE61A5">
        <w:rPr>
          <w:rFonts w:ascii="Times New Roman" w:hAnsi="Times New Roman" w:cs="Times New Roman"/>
          <w:color w:val="7F7F7F" w:themeColor="text1" w:themeTint="80"/>
          <w:sz w:val="24"/>
          <w:szCs w:val="24"/>
        </w:rPr>
        <w:t>Zharov</w:t>
      </w:r>
      <w:proofErr w:type="spellEnd"/>
      <w:r w:rsidRPr="00CE61A5">
        <w:rPr>
          <w:rFonts w:ascii="Times New Roman" w:hAnsi="Times New Roman" w:cs="Times New Roman"/>
          <w:color w:val="7F7F7F" w:themeColor="text1" w:themeTint="80"/>
          <w:sz w:val="24"/>
          <w:szCs w:val="24"/>
        </w:rPr>
        <w:t xml:space="preserve"> et al, which is already in clinical trials.</w:t>
      </w:r>
    </w:p>
    <w:p w14:paraId="663B920E" w14:textId="47A0DFFE" w:rsidR="008147B7" w:rsidRDefault="008147B7" w:rsidP="008147B7">
      <w:pPr>
        <w:jc w:val="both"/>
        <w:rPr>
          <w:rFonts w:ascii="Times New Roman" w:hAnsi="Times New Roman" w:cs="Times New Roman"/>
          <w:color w:val="70AD47" w:themeColor="accent6"/>
          <w:sz w:val="24"/>
          <w:szCs w:val="24"/>
        </w:rPr>
      </w:pPr>
      <w:r w:rsidRPr="008147B7">
        <w:rPr>
          <w:rFonts w:ascii="Times New Roman" w:hAnsi="Times New Roman" w:cs="Times New Roman"/>
          <w:color w:val="70AD47" w:themeColor="accent6"/>
          <w:sz w:val="24"/>
          <w:szCs w:val="24"/>
        </w:rPr>
        <w:t>The manuscript has been updated to better clarify clinical application of the PAFC system.</w:t>
      </w:r>
    </w:p>
    <w:p w14:paraId="19265EEE" w14:textId="0FDA6343" w:rsidR="008147B7" w:rsidRPr="0096683A" w:rsidRDefault="0096683A" w:rsidP="008147B7">
      <w:pPr>
        <w:ind w:left="720"/>
        <w:jc w:val="both"/>
        <w:rPr>
          <w:rFonts w:ascii="Times New Roman" w:hAnsi="Times New Roman" w:cs="Times New Roman"/>
          <w:i/>
          <w:iCs/>
          <w:color w:val="70AD47" w:themeColor="accent6"/>
          <w:sz w:val="24"/>
          <w:szCs w:val="24"/>
          <w:shd w:val="clear" w:color="auto" w:fill="FFFFFF"/>
        </w:rPr>
      </w:pPr>
      <w:r>
        <w:rPr>
          <w:rFonts w:ascii="Times New Roman" w:hAnsi="Times New Roman" w:cs="Times New Roman"/>
          <w:i/>
          <w:iCs/>
          <w:color w:val="70AD47" w:themeColor="accent6"/>
          <w:sz w:val="24"/>
          <w:szCs w:val="24"/>
          <w:shd w:val="clear" w:color="auto" w:fill="FFFFFF"/>
        </w:rPr>
        <w:t>“</w:t>
      </w:r>
      <w:r w:rsidR="008147B7" w:rsidRPr="0096683A">
        <w:rPr>
          <w:rFonts w:ascii="Times New Roman" w:hAnsi="Times New Roman" w:cs="Times New Roman"/>
          <w:i/>
          <w:iCs/>
          <w:color w:val="70AD47" w:themeColor="accent6"/>
          <w:sz w:val="24"/>
          <w:szCs w:val="24"/>
          <w:shd w:val="clear" w:color="auto" w:fill="FFFFFF"/>
        </w:rPr>
        <w:t xml:space="preserve">The current system </w:t>
      </w:r>
      <w:r w:rsidR="00393CA1" w:rsidRPr="0096683A">
        <w:rPr>
          <w:rFonts w:ascii="Times New Roman" w:hAnsi="Times New Roman" w:cs="Times New Roman"/>
          <w:i/>
          <w:iCs/>
          <w:color w:val="70AD47" w:themeColor="accent6"/>
          <w:sz w:val="24"/>
          <w:szCs w:val="24"/>
          <w:shd w:val="clear" w:color="auto" w:fill="FFFFFF"/>
        </w:rPr>
        <w:t xml:space="preserve">is </w:t>
      </w:r>
      <w:r w:rsidR="008147B7" w:rsidRPr="0096683A">
        <w:rPr>
          <w:rFonts w:ascii="Times New Roman" w:hAnsi="Times New Roman" w:cs="Times New Roman"/>
          <w:i/>
          <w:iCs/>
          <w:color w:val="70AD47" w:themeColor="accent6"/>
          <w:sz w:val="24"/>
          <w:szCs w:val="24"/>
          <w:shd w:val="clear" w:color="auto" w:fill="FFFFFF"/>
        </w:rPr>
        <w:t>specifically suited for ex-vivo detection of CTCs, however, this study identifies the potential for future application of FA-</w:t>
      </w:r>
      <w:proofErr w:type="spellStart"/>
      <w:r w:rsidR="008147B7" w:rsidRPr="0096683A">
        <w:rPr>
          <w:rFonts w:ascii="Times New Roman" w:hAnsi="Times New Roman" w:cs="Times New Roman"/>
          <w:i/>
          <w:iCs/>
          <w:color w:val="70AD47" w:themeColor="accent6"/>
          <w:sz w:val="24"/>
          <w:szCs w:val="24"/>
          <w:shd w:val="clear" w:color="auto" w:fill="FFFFFF"/>
        </w:rPr>
        <w:t>CuS</w:t>
      </w:r>
      <w:proofErr w:type="spellEnd"/>
      <w:r w:rsidR="008147B7" w:rsidRPr="0096683A">
        <w:rPr>
          <w:rFonts w:ascii="Times New Roman" w:hAnsi="Times New Roman" w:cs="Times New Roman"/>
          <w:i/>
          <w:iCs/>
          <w:color w:val="70AD47" w:themeColor="accent6"/>
          <w:sz w:val="24"/>
          <w:szCs w:val="24"/>
          <w:shd w:val="clear" w:color="auto" w:fill="FFFFFF"/>
        </w:rPr>
        <w:t xml:space="preserve"> NPs in vivo.</w:t>
      </w:r>
      <w:r>
        <w:rPr>
          <w:rFonts w:ascii="Times New Roman" w:hAnsi="Times New Roman" w:cs="Times New Roman"/>
          <w:i/>
          <w:iCs/>
          <w:color w:val="70AD47" w:themeColor="accent6"/>
          <w:sz w:val="24"/>
          <w:szCs w:val="24"/>
          <w:shd w:val="clear" w:color="auto" w:fill="FFFFFF"/>
        </w:rPr>
        <w:t>”</w:t>
      </w:r>
      <w:r w:rsidR="008147B7" w:rsidRPr="0096683A">
        <w:rPr>
          <w:rFonts w:ascii="Times New Roman" w:hAnsi="Times New Roman" w:cs="Times New Roman"/>
          <w:i/>
          <w:iCs/>
          <w:color w:val="70AD47" w:themeColor="accent6"/>
          <w:sz w:val="24"/>
          <w:szCs w:val="24"/>
          <w:shd w:val="clear" w:color="auto" w:fill="FFFFFF"/>
        </w:rPr>
        <w:t xml:space="preserve"> </w:t>
      </w:r>
    </w:p>
    <w:p w14:paraId="3E4E35DC" w14:textId="77777777" w:rsidR="0096683A" w:rsidRDefault="0096683A" w:rsidP="00612248">
      <w:pPr>
        <w:jc w:val="both"/>
        <w:rPr>
          <w:rFonts w:ascii="Times New Roman" w:hAnsi="Times New Roman" w:cs="Times New Roman"/>
          <w:color w:val="70AD47" w:themeColor="accent6"/>
          <w:sz w:val="24"/>
          <w:szCs w:val="24"/>
        </w:rPr>
      </w:pPr>
    </w:p>
    <w:p w14:paraId="6F9EF71B" w14:textId="3793DB3B" w:rsidR="00E42A76" w:rsidRPr="0096683A" w:rsidRDefault="00E42A76" w:rsidP="00612248">
      <w:pPr>
        <w:jc w:val="both"/>
        <w:rPr>
          <w:rFonts w:ascii="Times New Roman" w:hAnsi="Times New Roman" w:cs="Times New Roman"/>
          <w:color w:val="70AD47" w:themeColor="accent6"/>
          <w:sz w:val="24"/>
          <w:szCs w:val="24"/>
        </w:rPr>
      </w:pPr>
      <w:r w:rsidRPr="0025021A">
        <w:rPr>
          <w:rFonts w:ascii="Times New Roman" w:hAnsi="Times New Roman" w:cs="Times New Roman"/>
          <w:b/>
          <w:bCs/>
          <w:color w:val="222222"/>
          <w:sz w:val="24"/>
          <w:szCs w:val="24"/>
          <w:shd w:val="clear" w:color="auto" w:fill="FFFFFF"/>
        </w:rPr>
        <w:t xml:space="preserve">Response to Reviewer </w:t>
      </w:r>
      <w:r>
        <w:rPr>
          <w:rFonts w:ascii="Times New Roman" w:hAnsi="Times New Roman" w:cs="Times New Roman"/>
          <w:b/>
          <w:bCs/>
          <w:color w:val="222222"/>
          <w:sz w:val="24"/>
          <w:szCs w:val="24"/>
          <w:shd w:val="clear" w:color="auto" w:fill="FFFFFF"/>
        </w:rPr>
        <w:t>3</w:t>
      </w:r>
      <w:r w:rsidRPr="0025021A">
        <w:rPr>
          <w:rFonts w:ascii="Times New Roman" w:hAnsi="Times New Roman" w:cs="Times New Roman"/>
          <w:b/>
          <w:bCs/>
          <w:color w:val="222222"/>
          <w:sz w:val="24"/>
          <w:szCs w:val="24"/>
          <w:shd w:val="clear" w:color="auto" w:fill="FFFFFF"/>
        </w:rPr>
        <w:t>:</w:t>
      </w:r>
    </w:p>
    <w:p w14:paraId="67AE6C6F" w14:textId="77777777" w:rsidR="00E42A76" w:rsidRDefault="00F210F8" w:rsidP="00612248">
      <w:pPr>
        <w:jc w:val="both"/>
        <w:rPr>
          <w:rFonts w:ascii="Times New Roman" w:hAnsi="Times New Roman" w:cs="Times New Roman"/>
          <w:sz w:val="24"/>
          <w:szCs w:val="24"/>
          <w:u w:val="single"/>
          <w:shd w:val="clear" w:color="auto" w:fill="FFFFFF"/>
        </w:rPr>
      </w:pPr>
      <w:r w:rsidRPr="00E42A76">
        <w:rPr>
          <w:rFonts w:ascii="Times New Roman" w:hAnsi="Times New Roman" w:cs="Times New Roman"/>
          <w:sz w:val="24"/>
          <w:szCs w:val="24"/>
          <w:u w:val="single"/>
          <w:shd w:val="clear" w:color="auto" w:fill="FFFFFF"/>
        </w:rPr>
        <w:t>Manuscript Summar</w:t>
      </w:r>
      <w:r w:rsidR="00E42A76">
        <w:rPr>
          <w:rFonts w:ascii="Times New Roman" w:hAnsi="Times New Roman" w:cs="Times New Roman"/>
          <w:sz w:val="24"/>
          <w:szCs w:val="24"/>
          <w:u w:val="single"/>
          <w:shd w:val="clear" w:color="auto" w:fill="FFFFFF"/>
        </w:rPr>
        <w:t>y:</w:t>
      </w:r>
    </w:p>
    <w:p w14:paraId="776B0B9E" w14:textId="79F2E9B8" w:rsidR="00A8542A" w:rsidRDefault="00A8542A" w:rsidP="00612248">
      <w:pPr>
        <w:spacing w:after="0"/>
        <w:ind w:left="720"/>
        <w:jc w:val="both"/>
        <w:rPr>
          <w:rFonts w:ascii="Times New Roman" w:hAnsi="Times New Roman" w:cs="Times New Roman"/>
          <w:sz w:val="24"/>
          <w:szCs w:val="24"/>
        </w:rPr>
      </w:pPr>
      <w:r w:rsidRPr="0025021A">
        <w:rPr>
          <w:rFonts w:ascii="Times New Roman" w:hAnsi="Times New Roman" w:cs="Times New Roman"/>
          <w:sz w:val="24"/>
          <w:szCs w:val="24"/>
        </w:rPr>
        <w:t xml:space="preserve">We thank Reviewer 3 for the feedback. We have addressed each one of your questions included below. Our responses have been made in </w:t>
      </w:r>
      <w:r w:rsidRPr="0025021A">
        <w:rPr>
          <w:rFonts w:ascii="Times New Roman" w:hAnsi="Times New Roman" w:cs="Times New Roman"/>
          <w:color w:val="ED7D31" w:themeColor="accent2"/>
          <w:sz w:val="24"/>
          <w:szCs w:val="24"/>
        </w:rPr>
        <w:t>orange</w:t>
      </w:r>
      <w:r w:rsidRPr="0025021A">
        <w:rPr>
          <w:rFonts w:ascii="Times New Roman" w:hAnsi="Times New Roman" w:cs="Times New Roman"/>
          <w:sz w:val="24"/>
          <w:szCs w:val="24"/>
        </w:rPr>
        <w:t xml:space="preserve">, so that it is easy to reference, and corresponding updates to the manuscript are also in </w:t>
      </w:r>
      <w:r w:rsidRPr="0025021A">
        <w:rPr>
          <w:rFonts w:ascii="Times New Roman" w:hAnsi="Times New Roman" w:cs="Times New Roman"/>
          <w:color w:val="ED7D31" w:themeColor="accent2"/>
          <w:sz w:val="24"/>
          <w:szCs w:val="24"/>
        </w:rPr>
        <w:t>orange</w:t>
      </w:r>
      <w:r w:rsidRPr="0025021A">
        <w:rPr>
          <w:rFonts w:ascii="Times New Roman" w:hAnsi="Times New Roman" w:cs="Times New Roman"/>
          <w:sz w:val="24"/>
          <w:szCs w:val="24"/>
        </w:rPr>
        <w:t>. We have broken up each of the comments into smaller segments and have addressed them individually.</w:t>
      </w:r>
    </w:p>
    <w:p w14:paraId="53A97637" w14:textId="77777777" w:rsidR="00670D15" w:rsidRDefault="00670D15" w:rsidP="00612248">
      <w:pPr>
        <w:spacing w:after="0"/>
        <w:jc w:val="both"/>
        <w:rPr>
          <w:rFonts w:ascii="Times New Roman" w:hAnsi="Times New Roman" w:cs="Times New Roman"/>
          <w:sz w:val="24"/>
          <w:szCs w:val="24"/>
        </w:rPr>
      </w:pPr>
    </w:p>
    <w:p w14:paraId="68295971" w14:textId="7A9A6A04" w:rsidR="00670D15" w:rsidRPr="00670D15" w:rsidRDefault="00670D15" w:rsidP="00612248">
      <w:pPr>
        <w:spacing w:after="0"/>
        <w:jc w:val="both"/>
        <w:rPr>
          <w:rFonts w:ascii="Times New Roman" w:hAnsi="Times New Roman" w:cs="Times New Roman"/>
          <w:sz w:val="24"/>
          <w:szCs w:val="24"/>
          <w:u w:val="single"/>
        </w:rPr>
      </w:pPr>
      <w:r w:rsidRPr="00670D15">
        <w:rPr>
          <w:rFonts w:ascii="Times New Roman" w:hAnsi="Times New Roman" w:cs="Times New Roman"/>
          <w:sz w:val="24"/>
          <w:szCs w:val="24"/>
          <w:u w:val="single"/>
        </w:rPr>
        <w:t>General Comments:</w:t>
      </w:r>
    </w:p>
    <w:p w14:paraId="4C46053D" w14:textId="77777777" w:rsidR="00670D15" w:rsidRDefault="00670D15" w:rsidP="00612248">
      <w:pPr>
        <w:spacing w:after="0"/>
        <w:jc w:val="both"/>
        <w:rPr>
          <w:rFonts w:ascii="Times New Roman" w:hAnsi="Times New Roman" w:cs="Times New Roman"/>
          <w:sz w:val="24"/>
          <w:szCs w:val="24"/>
        </w:rPr>
      </w:pPr>
    </w:p>
    <w:p w14:paraId="76FD27B5" w14:textId="3BF5D71E" w:rsidR="00670D15" w:rsidRDefault="00670D15" w:rsidP="00612248">
      <w:pPr>
        <w:spacing w:after="0"/>
        <w:jc w:val="both"/>
        <w:rPr>
          <w:rFonts w:ascii="Times New Roman" w:hAnsi="Times New Roman" w:cs="Times New Roman"/>
          <w:color w:val="7F7F7F" w:themeColor="text1" w:themeTint="80"/>
          <w:sz w:val="24"/>
          <w:szCs w:val="24"/>
        </w:rPr>
      </w:pPr>
      <w:r w:rsidRPr="00670D15">
        <w:rPr>
          <w:rFonts w:ascii="Times New Roman" w:hAnsi="Times New Roman" w:cs="Times New Roman"/>
          <w:color w:val="7F7F7F" w:themeColor="text1" w:themeTint="80"/>
          <w:sz w:val="24"/>
          <w:szCs w:val="24"/>
        </w:rPr>
        <w:t xml:space="preserve">While I'm happy with the corrections made to the protocol, I'm still a little concerned about the argument shown in L434-436. You cannot make the claim that your signals were mostly &lt;20 MHz considering the sensitivity of the pre-amp, i.e. energy at </w:t>
      </w:r>
      <w:proofErr w:type="gramStart"/>
      <w:r w:rsidRPr="00670D15">
        <w:rPr>
          <w:rFonts w:ascii="Times New Roman" w:hAnsi="Times New Roman" w:cs="Times New Roman"/>
          <w:color w:val="7F7F7F" w:themeColor="text1" w:themeTint="80"/>
          <w:sz w:val="24"/>
          <w:szCs w:val="24"/>
        </w:rPr>
        <w:t>this frequencies</w:t>
      </w:r>
      <w:proofErr w:type="gramEnd"/>
      <w:r w:rsidRPr="00670D15">
        <w:rPr>
          <w:rFonts w:ascii="Times New Roman" w:hAnsi="Times New Roman" w:cs="Times New Roman"/>
          <w:color w:val="7F7F7F" w:themeColor="text1" w:themeTint="80"/>
          <w:sz w:val="24"/>
          <w:szCs w:val="24"/>
        </w:rPr>
        <w:t xml:space="preserve"> was possible, just that your system couldn't detect them. Could this just be rephrased to say to acknowledge this combination of transducer/pre-amp might not be optimal?</w:t>
      </w:r>
    </w:p>
    <w:p w14:paraId="614A7AEE" w14:textId="015ADEEC" w:rsidR="00670D15" w:rsidRDefault="00670D15" w:rsidP="00612248">
      <w:pPr>
        <w:spacing w:after="0"/>
        <w:jc w:val="both"/>
        <w:rPr>
          <w:rFonts w:ascii="Times New Roman" w:hAnsi="Times New Roman" w:cs="Times New Roman"/>
          <w:color w:val="7F7F7F" w:themeColor="text1" w:themeTint="80"/>
          <w:sz w:val="24"/>
          <w:szCs w:val="24"/>
        </w:rPr>
      </w:pPr>
    </w:p>
    <w:p w14:paraId="22800AE3" w14:textId="486475C0" w:rsidR="00BB3CAD" w:rsidRPr="00BB3CAD" w:rsidRDefault="00BB3CAD" w:rsidP="00612248">
      <w:pPr>
        <w:spacing w:after="0"/>
        <w:jc w:val="both"/>
        <w:rPr>
          <w:rFonts w:ascii="Times New Roman" w:hAnsi="Times New Roman" w:cs="Times New Roman"/>
          <w:color w:val="ED7D31" w:themeColor="accent2"/>
          <w:sz w:val="24"/>
          <w:szCs w:val="24"/>
        </w:rPr>
      </w:pPr>
      <w:r w:rsidRPr="00BB3CAD">
        <w:rPr>
          <w:rFonts w:ascii="Times New Roman" w:hAnsi="Times New Roman" w:cs="Times New Roman"/>
          <w:color w:val="ED7D31" w:themeColor="accent2"/>
          <w:sz w:val="24"/>
          <w:szCs w:val="24"/>
        </w:rPr>
        <w:t>W</w:t>
      </w:r>
      <w:r w:rsidR="008147B7">
        <w:rPr>
          <w:rFonts w:ascii="Times New Roman" w:hAnsi="Times New Roman" w:cs="Times New Roman"/>
          <w:color w:val="ED7D31" w:themeColor="accent2"/>
          <w:sz w:val="24"/>
          <w:szCs w:val="24"/>
        </w:rPr>
        <w:t xml:space="preserve">e have updated the manuscript to address the </w:t>
      </w:r>
      <w:r w:rsidR="00393CA1">
        <w:rPr>
          <w:rFonts w:ascii="Times New Roman" w:hAnsi="Times New Roman" w:cs="Times New Roman"/>
          <w:color w:val="ED7D31" w:themeColor="accent2"/>
          <w:sz w:val="24"/>
          <w:szCs w:val="24"/>
        </w:rPr>
        <w:t>reviewer’s</w:t>
      </w:r>
      <w:r w:rsidR="008147B7">
        <w:rPr>
          <w:rFonts w:ascii="Times New Roman" w:hAnsi="Times New Roman" w:cs="Times New Roman"/>
          <w:color w:val="ED7D31" w:themeColor="accent2"/>
          <w:sz w:val="24"/>
          <w:szCs w:val="24"/>
        </w:rPr>
        <w:t xml:space="preserve"> comments as indicated below: </w:t>
      </w:r>
    </w:p>
    <w:p w14:paraId="252E78BD" w14:textId="77777777" w:rsidR="00BB3CAD" w:rsidRPr="008147B7" w:rsidRDefault="00BB3CAD" w:rsidP="00612248">
      <w:pPr>
        <w:spacing w:after="0"/>
        <w:jc w:val="both"/>
        <w:rPr>
          <w:rFonts w:ascii="Times New Roman" w:hAnsi="Times New Roman" w:cs="Times New Roman"/>
          <w:color w:val="ED7D31" w:themeColor="accent2"/>
          <w:sz w:val="24"/>
          <w:szCs w:val="24"/>
        </w:rPr>
      </w:pPr>
    </w:p>
    <w:p w14:paraId="59750114" w14:textId="77777777" w:rsidR="0096683A" w:rsidRPr="0096683A" w:rsidRDefault="0096683A" w:rsidP="0096683A">
      <w:pPr>
        <w:ind w:left="720"/>
        <w:jc w:val="both"/>
        <w:rPr>
          <w:rFonts w:ascii="Times New Roman" w:hAnsi="Times New Roman" w:cs="Times New Roman"/>
          <w:i/>
          <w:iCs/>
          <w:color w:val="ED7D31" w:themeColor="accent2"/>
          <w:sz w:val="24"/>
          <w:szCs w:val="24"/>
          <w:shd w:val="clear" w:color="auto" w:fill="FFFFFF"/>
        </w:rPr>
      </w:pPr>
      <w:r w:rsidRPr="0096683A">
        <w:rPr>
          <w:rFonts w:ascii="Times New Roman" w:hAnsi="Times New Roman" w:cs="Times New Roman"/>
          <w:i/>
          <w:iCs/>
          <w:color w:val="ED7D31" w:themeColor="accent2"/>
          <w:sz w:val="24"/>
          <w:szCs w:val="24"/>
          <w:shd w:val="clear" w:color="auto" w:fill="FFFFFF"/>
        </w:rPr>
        <w:t xml:space="preserve">“For our current PAFC system, preliminary studies confirmed photoacoustic detection using the transducer and amplification system. </w:t>
      </w:r>
      <w:proofErr w:type="gramStart"/>
      <w:r w:rsidRPr="0096683A">
        <w:rPr>
          <w:rFonts w:ascii="Times New Roman" w:hAnsi="Times New Roman" w:cs="Times New Roman"/>
          <w:i/>
          <w:iCs/>
          <w:color w:val="ED7D31" w:themeColor="accent2"/>
          <w:sz w:val="24"/>
          <w:szCs w:val="24"/>
          <w:shd w:val="clear" w:color="auto" w:fill="FFFFFF"/>
        </w:rPr>
        <w:t>The majority of</w:t>
      </w:r>
      <w:proofErr w:type="gramEnd"/>
      <w:r w:rsidRPr="0096683A">
        <w:rPr>
          <w:rFonts w:ascii="Times New Roman" w:hAnsi="Times New Roman" w:cs="Times New Roman"/>
          <w:i/>
          <w:iCs/>
          <w:color w:val="ED7D31" w:themeColor="accent2"/>
          <w:sz w:val="24"/>
          <w:szCs w:val="24"/>
          <w:shd w:val="clear" w:color="auto" w:fill="FFFFFF"/>
        </w:rPr>
        <w:t xml:space="preserve"> these signals are comprised of lower frequency signals (&lt;20 MHz). Further studies are needed to confirm whether this is due to the actual frequency of the generated photoacoustic signals or the 35 MHz bandwidth of the amplifier. Future studies will investigate the frequency components of the detected signals in order to optimize the central frequency of the transducer as well as the bandwidth of the amplification system.”</w:t>
      </w:r>
    </w:p>
    <w:p w14:paraId="384BAB2B" w14:textId="441E0227" w:rsidR="003A54E2" w:rsidRDefault="003A54E2" w:rsidP="00612248">
      <w:pPr>
        <w:spacing w:after="0"/>
        <w:jc w:val="both"/>
        <w:rPr>
          <w:rFonts w:ascii="Times New Roman" w:hAnsi="Times New Roman" w:cs="Times New Roman"/>
          <w:color w:val="ED7D31" w:themeColor="accent2"/>
          <w:sz w:val="24"/>
          <w:szCs w:val="24"/>
        </w:rPr>
      </w:pPr>
    </w:p>
    <w:p w14:paraId="4B9C0BDC" w14:textId="77777777" w:rsidR="00BB3CAD" w:rsidRDefault="00BB3CAD" w:rsidP="00612248">
      <w:pPr>
        <w:spacing w:after="0"/>
        <w:jc w:val="both"/>
        <w:rPr>
          <w:rStyle w:val="Strong"/>
          <w:rFonts w:ascii="Times New Roman" w:hAnsi="Times New Roman" w:cs="Times New Roman"/>
          <w:color w:val="000000" w:themeColor="text1"/>
          <w:sz w:val="24"/>
          <w:szCs w:val="24"/>
          <w:shd w:val="clear" w:color="auto" w:fill="FFFFFF"/>
        </w:rPr>
      </w:pPr>
    </w:p>
    <w:p w14:paraId="4176582A" w14:textId="1069F300" w:rsidR="00E42A76" w:rsidRPr="003A54E2" w:rsidRDefault="00A24361" w:rsidP="00612248">
      <w:pPr>
        <w:spacing w:after="0"/>
        <w:jc w:val="both"/>
        <w:rPr>
          <w:rStyle w:val="Strong"/>
          <w:rFonts w:ascii="Times New Roman" w:hAnsi="Times New Roman" w:cs="Times New Roman"/>
          <w:b w:val="0"/>
          <w:bCs w:val="0"/>
          <w:color w:val="ED7D31" w:themeColor="accent2"/>
          <w:sz w:val="24"/>
          <w:szCs w:val="24"/>
        </w:rPr>
      </w:pPr>
      <w:r w:rsidRPr="0025021A">
        <w:rPr>
          <w:rStyle w:val="Strong"/>
          <w:rFonts w:ascii="Times New Roman" w:hAnsi="Times New Roman" w:cs="Times New Roman"/>
          <w:color w:val="000000" w:themeColor="text1"/>
          <w:sz w:val="24"/>
          <w:szCs w:val="24"/>
          <w:shd w:val="clear" w:color="auto" w:fill="FFFFFF"/>
        </w:rPr>
        <w:t>Editorial</w:t>
      </w:r>
      <w:r>
        <w:rPr>
          <w:rStyle w:val="Strong"/>
          <w:rFonts w:ascii="Times New Roman" w:hAnsi="Times New Roman" w:cs="Times New Roman"/>
          <w:color w:val="000000" w:themeColor="text1"/>
          <w:sz w:val="24"/>
          <w:szCs w:val="24"/>
          <w:shd w:val="clear" w:color="auto" w:fill="FFFFFF"/>
        </w:rPr>
        <w:t xml:space="preserve"> </w:t>
      </w:r>
      <w:r w:rsidRPr="0025021A">
        <w:rPr>
          <w:rStyle w:val="Strong"/>
          <w:rFonts w:ascii="Times New Roman" w:hAnsi="Times New Roman" w:cs="Times New Roman"/>
          <w:color w:val="000000" w:themeColor="text1"/>
          <w:sz w:val="24"/>
          <w:szCs w:val="24"/>
          <w:shd w:val="clear" w:color="auto" w:fill="FFFFFF"/>
        </w:rPr>
        <w:t>comments:</w:t>
      </w:r>
    </w:p>
    <w:p w14:paraId="2DE70A17" w14:textId="77777777" w:rsidR="003A54E2" w:rsidRDefault="003A54E2" w:rsidP="00612248">
      <w:pPr>
        <w:spacing w:after="0"/>
        <w:jc w:val="both"/>
        <w:rPr>
          <w:rFonts w:ascii="Times New Roman" w:hAnsi="Times New Roman" w:cs="Times New Roman"/>
          <w:color w:val="000000" w:themeColor="text1"/>
          <w:sz w:val="24"/>
          <w:szCs w:val="24"/>
        </w:rPr>
      </w:pPr>
      <w:r w:rsidRPr="003A54E2">
        <w:rPr>
          <w:rFonts w:ascii="Times New Roman" w:hAnsi="Times New Roman" w:cs="Times New Roman"/>
          <w:color w:val="000000" w:themeColor="text1"/>
          <w:sz w:val="24"/>
          <w:szCs w:val="24"/>
        </w:rPr>
        <w:br/>
      </w:r>
      <w:r w:rsidRPr="00A536BB">
        <w:rPr>
          <w:rFonts w:ascii="Times New Roman" w:hAnsi="Times New Roman" w:cs="Times New Roman"/>
          <w:color w:val="7F7F7F" w:themeColor="text1" w:themeTint="80"/>
          <w:sz w:val="24"/>
          <w:szCs w:val="24"/>
        </w:rPr>
        <w:t>Please revise the reference format to be [</w:t>
      </w:r>
      <w:proofErr w:type="spellStart"/>
      <w:r w:rsidRPr="00A536BB">
        <w:rPr>
          <w:rFonts w:ascii="Times New Roman" w:hAnsi="Times New Roman" w:cs="Times New Roman"/>
          <w:color w:val="7F7F7F" w:themeColor="text1" w:themeTint="80"/>
          <w:sz w:val="24"/>
          <w:szCs w:val="24"/>
        </w:rPr>
        <w:t>Lastname</w:t>
      </w:r>
      <w:proofErr w:type="spellEnd"/>
      <w:r w:rsidRPr="00A536BB">
        <w:rPr>
          <w:rFonts w:ascii="Times New Roman" w:hAnsi="Times New Roman" w:cs="Times New Roman"/>
          <w:color w:val="7F7F7F" w:themeColor="text1" w:themeTint="80"/>
          <w:sz w:val="24"/>
          <w:szCs w:val="24"/>
        </w:rPr>
        <w:t xml:space="preserve">, F.I., </w:t>
      </w:r>
      <w:proofErr w:type="spellStart"/>
      <w:r w:rsidRPr="00A536BB">
        <w:rPr>
          <w:rFonts w:ascii="Times New Roman" w:hAnsi="Times New Roman" w:cs="Times New Roman"/>
          <w:color w:val="7F7F7F" w:themeColor="text1" w:themeTint="80"/>
          <w:sz w:val="24"/>
          <w:szCs w:val="24"/>
        </w:rPr>
        <w:t>LastName</w:t>
      </w:r>
      <w:proofErr w:type="spellEnd"/>
      <w:r w:rsidRPr="00A536BB">
        <w:rPr>
          <w:rFonts w:ascii="Times New Roman" w:hAnsi="Times New Roman" w:cs="Times New Roman"/>
          <w:color w:val="7F7F7F" w:themeColor="text1" w:themeTint="80"/>
          <w:sz w:val="24"/>
          <w:szCs w:val="24"/>
        </w:rPr>
        <w:t xml:space="preserve">, F.I., </w:t>
      </w:r>
      <w:proofErr w:type="spellStart"/>
      <w:r w:rsidRPr="00A536BB">
        <w:rPr>
          <w:rFonts w:ascii="Times New Roman" w:hAnsi="Times New Roman" w:cs="Times New Roman"/>
          <w:color w:val="7F7F7F" w:themeColor="text1" w:themeTint="80"/>
          <w:sz w:val="24"/>
          <w:szCs w:val="24"/>
        </w:rPr>
        <w:t>LastName</w:t>
      </w:r>
      <w:proofErr w:type="spellEnd"/>
      <w:r w:rsidRPr="00A536BB">
        <w:rPr>
          <w:rFonts w:ascii="Times New Roman" w:hAnsi="Times New Roman" w:cs="Times New Roman"/>
          <w:color w:val="7F7F7F" w:themeColor="text1" w:themeTint="80"/>
          <w:sz w:val="24"/>
          <w:szCs w:val="24"/>
        </w:rPr>
        <w:t>, F.I. Article Title. </w:t>
      </w:r>
      <w:r w:rsidRPr="00A536BB">
        <w:rPr>
          <w:rFonts w:ascii="Times New Roman" w:hAnsi="Times New Roman" w:cs="Times New Roman"/>
          <w:i/>
          <w:iCs/>
          <w:color w:val="7F7F7F" w:themeColor="text1" w:themeTint="80"/>
          <w:sz w:val="24"/>
          <w:szCs w:val="24"/>
        </w:rPr>
        <w:t>Source</w:t>
      </w:r>
      <w:r w:rsidRPr="00A536BB">
        <w:rPr>
          <w:rFonts w:ascii="Times New Roman" w:hAnsi="Times New Roman" w:cs="Times New Roman"/>
          <w:color w:val="7F7F7F" w:themeColor="text1" w:themeTint="80"/>
          <w:sz w:val="24"/>
          <w:szCs w:val="24"/>
        </w:rPr>
        <w:t>. </w:t>
      </w:r>
      <w:r w:rsidRPr="00A536BB">
        <w:rPr>
          <w:rFonts w:ascii="Times New Roman" w:hAnsi="Times New Roman" w:cs="Times New Roman"/>
          <w:b/>
          <w:bCs/>
          <w:color w:val="7F7F7F" w:themeColor="text1" w:themeTint="80"/>
          <w:sz w:val="24"/>
          <w:szCs w:val="24"/>
        </w:rPr>
        <w:t>Volume</w:t>
      </w:r>
      <w:r w:rsidRPr="00A536BB">
        <w:rPr>
          <w:rFonts w:ascii="Times New Roman" w:hAnsi="Times New Roman" w:cs="Times New Roman"/>
          <w:color w:val="7F7F7F" w:themeColor="text1" w:themeTint="80"/>
          <w:sz w:val="24"/>
          <w:szCs w:val="24"/>
        </w:rPr>
        <w:t xml:space="preserve"> (Issue), </w:t>
      </w:r>
      <w:proofErr w:type="spellStart"/>
      <w:r w:rsidRPr="00A536BB">
        <w:rPr>
          <w:rFonts w:ascii="Times New Roman" w:hAnsi="Times New Roman" w:cs="Times New Roman"/>
          <w:color w:val="7F7F7F" w:themeColor="text1" w:themeTint="80"/>
          <w:sz w:val="24"/>
          <w:szCs w:val="24"/>
        </w:rPr>
        <w:t>FirstPage</w:t>
      </w:r>
      <w:proofErr w:type="spellEnd"/>
      <w:r w:rsidRPr="00A536BB">
        <w:rPr>
          <w:rFonts w:ascii="Times New Roman" w:hAnsi="Times New Roman" w:cs="Times New Roman"/>
          <w:color w:val="7F7F7F" w:themeColor="text1" w:themeTint="80"/>
          <w:sz w:val="24"/>
          <w:szCs w:val="24"/>
        </w:rPr>
        <w:t xml:space="preserve"> – </w:t>
      </w:r>
      <w:proofErr w:type="spellStart"/>
      <w:r w:rsidRPr="00A536BB">
        <w:rPr>
          <w:rFonts w:ascii="Times New Roman" w:hAnsi="Times New Roman" w:cs="Times New Roman"/>
          <w:color w:val="7F7F7F" w:themeColor="text1" w:themeTint="80"/>
          <w:sz w:val="24"/>
          <w:szCs w:val="24"/>
        </w:rPr>
        <w:t>LastPage</w:t>
      </w:r>
      <w:proofErr w:type="spellEnd"/>
      <w:r w:rsidRPr="00A536BB">
        <w:rPr>
          <w:rFonts w:ascii="Times New Roman" w:hAnsi="Times New Roman" w:cs="Times New Roman"/>
          <w:color w:val="7F7F7F" w:themeColor="text1" w:themeTint="80"/>
          <w:sz w:val="24"/>
          <w:szCs w:val="24"/>
        </w:rPr>
        <w:t xml:space="preserve"> (YEAR).]</w:t>
      </w:r>
    </w:p>
    <w:p w14:paraId="5A0DBA98" w14:textId="3E4D123F" w:rsidR="003A54E2" w:rsidRDefault="003A54E2" w:rsidP="00612248">
      <w:pPr>
        <w:spacing w:after="0"/>
        <w:jc w:val="both"/>
        <w:rPr>
          <w:rFonts w:ascii="Times New Roman" w:hAnsi="Times New Roman" w:cs="Times New Roman"/>
          <w:color w:val="000000" w:themeColor="text1"/>
          <w:sz w:val="24"/>
          <w:szCs w:val="24"/>
        </w:rPr>
      </w:pPr>
    </w:p>
    <w:p w14:paraId="2DC1C1FF" w14:textId="4C63BFA2" w:rsidR="00BB3CAD" w:rsidRDefault="00BB3CAD" w:rsidP="00612248">
      <w:pPr>
        <w:spacing w:after="0"/>
        <w:jc w:val="both"/>
        <w:rPr>
          <w:rFonts w:ascii="Times New Roman" w:hAnsi="Times New Roman" w:cs="Times New Roman"/>
          <w:color w:val="FF0000"/>
          <w:sz w:val="24"/>
          <w:szCs w:val="24"/>
        </w:rPr>
      </w:pPr>
      <w:r w:rsidRPr="00BB3CAD">
        <w:rPr>
          <w:rFonts w:ascii="Times New Roman" w:hAnsi="Times New Roman" w:cs="Times New Roman"/>
          <w:color w:val="FF0000"/>
          <w:sz w:val="24"/>
          <w:szCs w:val="24"/>
        </w:rPr>
        <w:t xml:space="preserve">We have revised our reference format to be consistent with the </w:t>
      </w:r>
      <w:proofErr w:type="spellStart"/>
      <w:r w:rsidRPr="00BB3CAD">
        <w:rPr>
          <w:rFonts w:ascii="Times New Roman" w:hAnsi="Times New Roman" w:cs="Times New Roman"/>
          <w:color w:val="FF0000"/>
          <w:sz w:val="24"/>
          <w:szCs w:val="24"/>
        </w:rPr>
        <w:t>JoVE</w:t>
      </w:r>
      <w:proofErr w:type="spellEnd"/>
      <w:r w:rsidRPr="00BB3CAD">
        <w:rPr>
          <w:rFonts w:ascii="Times New Roman" w:hAnsi="Times New Roman" w:cs="Times New Roman"/>
          <w:color w:val="FF0000"/>
          <w:sz w:val="24"/>
          <w:szCs w:val="24"/>
        </w:rPr>
        <w:t xml:space="preserve"> </w:t>
      </w:r>
      <w:proofErr w:type="gramStart"/>
      <w:r w:rsidRPr="00BB3CAD">
        <w:rPr>
          <w:rFonts w:ascii="Times New Roman" w:hAnsi="Times New Roman" w:cs="Times New Roman"/>
          <w:color w:val="FF0000"/>
          <w:sz w:val="24"/>
          <w:szCs w:val="24"/>
        </w:rPr>
        <w:t>template</w:t>
      </w:r>
      <w:r w:rsidR="00FE0451">
        <w:rPr>
          <w:rFonts w:ascii="Times New Roman" w:hAnsi="Times New Roman" w:cs="Times New Roman"/>
          <w:color w:val="FF0000"/>
          <w:sz w:val="24"/>
          <w:szCs w:val="24"/>
        </w:rPr>
        <w:t>, and</w:t>
      </w:r>
      <w:proofErr w:type="gramEnd"/>
      <w:r w:rsidR="00FE0451">
        <w:rPr>
          <w:rFonts w:ascii="Times New Roman" w:hAnsi="Times New Roman" w:cs="Times New Roman"/>
          <w:color w:val="FF0000"/>
          <w:sz w:val="24"/>
          <w:szCs w:val="24"/>
        </w:rPr>
        <w:t xml:space="preserve"> replaced citations that were placed incorrectly in the bibliography. </w:t>
      </w:r>
    </w:p>
    <w:p w14:paraId="0A2E2601" w14:textId="77777777" w:rsidR="00BD0D14" w:rsidRPr="00BB3CAD" w:rsidRDefault="00BD0D14" w:rsidP="00612248">
      <w:pPr>
        <w:spacing w:after="0"/>
        <w:jc w:val="both"/>
        <w:rPr>
          <w:rFonts w:ascii="Times New Roman" w:hAnsi="Times New Roman" w:cs="Times New Roman"/>
          <w:color w:val="FF0000"/>
          <w:sz w:val="24"/>
          <w:szCs w:val="24"/>
        </w:rPr>
      </w:pPr>
    </w:p>
    <w:p w14:paraId="49D66C6E" w14:textId="07A845AD" w:rsidR="00B4268F" w:rsidRDefault="00B4268F" w:rsidP="00612248">
      <w:pPr>
        <w:spacing w:after="0"/>
        <w:jc w:val="both"/>
        <w:rPr>
          <w:rFonts w:ascii="Times New Roman" w:hAnsi="Times New Roman" w:cs="Times New Roman"/>
          <w:b/>
          <w:bCs/>
          <w:sz w:val="24"/>
          <w:szCs w:val="24"/>
          <w:shd w:val="clear" w:color="auto" w:fill="FFFFFF"/>
        </w:rPr>
      </w:pPr>
    </w:p>
    <w:p w14:paraId="5D85AE66" w14:textId="5D8C36D0" w:rsidR="00073B19" w:rsidRPr="0025021A" w:rsidRDefault="00073B19" w:rsidP="00612248">
      <w:pPr>
        <w:spacing w:after="0"/>
        <w:jc w:val="both"/>
        <w:rPr>
          <w:rFonts w:ascii="Times New Roman" w:hAnsi="Times New Roman" w:cs="Times New Roman"/>
          <w:b/>
          <w:bCs/>
          <w:sz w:val="24"/>
          <w:szCs w:val="24"/>
          <w:shd w:val="clear" w:color="auto" w:fill="FFFFFF"/>
        </w:rPr>
      </w:pPr>
    </w:p>
    <w:sectPr w:rsidR="00073B19" w:rsidRPr="00250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80B5B" w14:textId="77777777" w:rsidR="00551598" w:rsidRDefault="00551598" w:rsidP="00EC06E4">
      <w:pPr>
        <w:spacing w:after="0" w:line="240" w:lineRule="auto"/>
      </w:pPr>
      <w:r>
        <w:separator/>
      </w:r>
    </w:p>
  </w:endnote>
  <w:endnote w:type="continuationSeparator" w:id="0">
    <w:p w14:paraId="3C25A31B" w14:textId="77777777" w:rsidR="00551598" w:rsidRDefault="00551598" w:rsidP="00EC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8B6AE" w14:textId="77777777" w:rsidR="00551598" w:rsidRDefault="00551598" w:rsidP="00EC06E4">
      <w:pPr>
        <w:spacing w:after="0" w:line="240" w:lineRule="auto"/>
      </w:pPr>
      <w:r>
        <w:separator/>
      </w:r>
    </w:p>
  </w:footnote>
  <w:footnote w:type="continuationSeparator" w:id="0">
    <w:p w14:paraId="208BE04F" w14:textId="77777777" w:rsidR="00551598" w:rsidRDefault="00551598" w:rsidP="00EC06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DD3"/>
    <w:multiLevelType w:val="multilevel"/>
    <w:tmpl w:val="F084B75E"/>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D3194B"/>
    <w:multiLevelType w:val="hybridMultilevel"/>
    <w:tmpl w:val="932437C0"/>
    <w:lvl w:ilvl="0" w:tplc="373C437E">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E4D554A"/>
    <w:multiLevelType w:val="hybridMultilevel"/>
    <w:tmpl w:val="1B5CEEA2"/>
    <w:lvl w:ilvl="0" w:tplc="6F742C2C">
      <w:start w:val="1"/>
      <w:numFmt w:val="decimal"/>
      <w:lvlText w:val="%1."/>
      <w:lvlJc w:val="left"/>
      <w:pPr>
        <w:ind w:left="1800" w:hanging="360"/>
      </w:pPr>
      <w:rPr>
        <w:rFonts w:hint="default"/>
        <w:color w:val="ED7D31" w:themeColor="accent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7DC16E5"/>
    <w:multiLevelType w:val="multilevel"/>
    <w:tmpl w:val="FCDC3122"/>
    <w:lvl w:ilvl="0">
      <w:start w:val="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DE521E0"/>
    <w:multiLevelType w:val="hybridMultilevel"/>
    <w:tmpl w:val="2802556A"/>
    <w:lvl w:ilvl="0" w:tplc="74EE3E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F97230"/>
    <w:multiLevelType w:val="hybridMultilevel"/>
    <w:tmpl w:val="EEAC0620"/>
    <w:lvl w:ilvl="0" w:tplc="A32C5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FD2735E"/>
    <w:multiLevelType w:val="multilevel"/>
    <w:tmpl w:val="51EEAF0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308ED"/>
    <w:multiLevelType w:val="hybridMultilevel"/>
    <w:tmpl w:val="1EC26D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DAA00C0"/>
    <w:multiLevelType w:val="hybridMultilevel"/>
    <w:tmpl w:val="FE14C9A4"/>
    <w:lvl w:ilvl="0" w:tplc="0409000F">
      <w:start w:val="1"/>
      <w:numFmt w:val="decimal"/>
      <w:lvlText w:val="%1."/>
      <w:lvlJc w:val="left"/>
      <w:pPr>
        <w:ind w:left="1080" w:hanging="360"/>
      </w:pPr>
      <w:rPr>
        <w:rFonts w:hint="default"/>
        <w:sz w:val="2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FB6C15"/>
    <w:multiLevelType w:val="hybridMultilevel"/>
    <w:tmpl w:val="EEAC0620"/>
    <w:lvl w:ilvl="0" w:tplc="A32C5D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832837"/>
    <w:multiLevelType w:val="hybridMultilevel"/>
    <w:tmpl w:val="CDBAF8F6"/>
    <w:lvl w:ilvl="0" w:tplc="B17C560A">
      <w:start w:val="1"/>
      <w:numFmt w:val="decimal"/>
      <w:lvlText w:val="%1."/>
      <w:lvlJc w:val="left"/>
      <w:pPr>
        <w:ind w:left="2070" w:hanging="360"/>
      </w:pPr>
      <w:rPr>
        <w:rFonts w:hint="default"/>
        <w:b/>
        <w:i/>
        <w:color w:val="4472C4" w:themeColor="accent1"/>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402875C7"/>
    <w:multiLevelType w:val="hybridMultilevel"/>
    <w:tmpl w:val="3B8AA1AA"/>
    <w:lvl w:ilvl="0" w:tplc="BFBABF1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1872596"/>
    <w:multiLevelType w:val="hybridMultilevel"/>
    <w:tmpl w:val="A232D12E"/>
    <w:lvl w:ilvl="0" w:tplc="1CDA56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C3629F"/>
    <w:multiLevelType w:val="multilevel"/>
    <w:tmpl w:val="4FD05CAC"/>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3C68F9"/>
    <w:multiLevelType w:val="multilevel"/>
    <w:tmpl w:val="ECE48A6C"/>
    <w:lvl w:ilvl="0">
      <w:start w:val="8"/>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B2803BD"/>
    <w:multiLevelType w:val="hybridMultilevel"/>
    <w:tmpl w:val="C9B22F20"/>
    <w:lvl w:ilvl="0" w:tplc="8DA0C2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8841537"/>
    <w:multiLevelType w:val="multilevel"/>
    <w:tmpl w:val="B3D6BE6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A3D163C"/>
    <w:multiLevelType w:val="multilevel"/>
    <w:tmpl w:val="40DC99FC"/>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AB04AB7"/>
    <w:multiLevelType w:val="hybridMultilevel"/>
    <w:tmpl w:val="3FF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D4FE3"/>
    <w:multiLevelType w:val="multilevel"/>
    <w:tmpl w:val="40F20DB4"/>
    <w:lvl w:ilvl="0">
      <w:start w:val="1"/>
      <w:numFmt w:val="decimal"/>
      <w:lvlText w:val="%1."/>
      <w:lvlJc w:val="left"/>
      <w:pPr>
        <w:ind w:left="1800" w:hanging="360"/>
      </w:pPr>
      <w:rPr>
        <w:rFonts w:hint="default"/>
      </w:rPr>
    </w:lvl>
    <w:lvl w:ilvl="1">
      <w:start w:val="1"/>
      <w:numFmt w:val="decimal"/>
      <w:isLgl/>
      <w:lvlText w:val="%1.%2"/>
      <w:lvlJc w:val="left"/>
      <w:pPr>
        <w:ind w:left="1920" w:hanging="480"/>
      </w:pPr>
      <w:rPr>
        <w:rFonts w:hint="default"/>
      </w:rPr>
    </w:lvl>
    <w:lvl w:ilvl="2">
      <w:start w:val="3"/>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0" w15:restartNumberingAfterBreak="0">
    <w:nsid w:val="737E6CCD"/>
    <w:multiLevelType w:val="multilevel"/>
    <w:tmpl w:val="8E66653E"/>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FA5217C"/>
    <w:multiLevelType w:val="multilevel"/>
    <w:tmpl w:val="5922C7E2"/>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8"/>
  </w:num>
  <w:num w:numId="3">
    <w:abstractNumId w:val="6"/>
  </w:num>
  <w:num w:numId="4">
    <w:abstractNumId w:val="19"/>
  </w:num>
  <w:num w:numId="5">
    <w:abstractNumId w:val="16"/>
  </w:num>
  <w:num w:numId="6">
    <w:abstractNumId w:val="0"/>
  </w:num>
  <w:num w:numId="7">
    <w:abstractNumId w:val="21"/>
  </w:num>
  <w:num w:numId="8">
    <w:abstractNumId w:val="13"/>
  </w:num>
  <w:num w:numId="9">
    <w:abstractNumId w:val="5"/>
  </w:num>
  <w:num w:numId="10">
    <w:abstractNumId w:val="7"/>
  </w:num>
  <w:num w:numId="11">
    <w:abstractNumId w:val="2"/>
  </w:num>
  <w:num w:numId="12">
    <w:abstractNumId w:val="12"/>
  </w:num>
  <w:num w:numId="13">
    <w:abstractNumId w:val="17"/>
  </w:num>
  <w:num w:numId="14">
    <w:abstractNumId w:val="9"/>
  </w:num>
  <w:num w:numId="15">
    <w:abstractNumId w:val="15"/>
  </w:num>
  <w:num w:numId="16">
    <w:abstractNumId w:val="11"/>
  </w:num>
  <w:num w:numId="17">
    <w:abstractNumId w:val="4"/>
  </w:num>
  <w:num w:numId="18">
    <w:abstractNumId w:val="10"/>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0F8"/>
    <w:rsid w:val="00000D36"/>
    <w:rsid w:val="0001238E"/>
    <w:rsid w:val="00016A85"/>
    <w:rsid w:val="0005016F"/>
    <w:rsid w:val="00073B19"/>
    <w:rsid w:val="00074FCF"/>
    <w:rsid w:val="000769B1"/>
    <w:rsid w:val="00090BB5"/>
    <w:rsid w:val="000C20F4"/>
    <w:rsid w:val="000D0EAF"/>
    <w:rsid w:val="000D35AD"/>
    <w:rsid w:val="000D42CE"/>
    <w:rsid w:val="000E462E"/>
    <w:rsid w:val="000F3C1C"/>
    <w:rsid w:val="000F51E4"/>
    <w:rsid w:val="00107864"/>
    <w:rsid w:val="00117B9D"/>
    <w:rsid w:val="001269B5"/>
    <w:rsid w:val="00134A36"/>
    <w:rsid w:val="001408D7"/>
    <w:rsid w:val="00146FDD"/>
    <w:rsid w:val="00182157"/>
    <w:rsid w:val="00197337"/>
    <w:rsid w:val="001A1707"/>
    <w:rsid w:val="001A53C9"/>
    <w:rsid w:val="001B5266"/>
    <w:rsid w:val="001B7D02"/>
    <w:rsid w:val="001E7F32"/>
    <w:rsid w:val="002063D9"/>
    <w:rsid w:val="00207BCD"/>
    <w:rsid w:val="0022226E"/>
    <w:rsid w:val="00237749"/>
    <w:rsid w:val="00244E69"/>
    <w:rsid w:val="0025009B"/>
    <w:rsid w:val="0025021A"/>
    <w:rsid w:val="00250493"/>
    <w:rsid w:val="00251E07"/>
    <w:rsid w:val="00260AA0"/>
    <w:rsid w:val="00295091"/>
    <w:rsid w:val="002A0EC1"/>
    <w:rsid w:val="002A3331"/>
    <w:rsid w:val="002A3F34"/>
    <w:rsid w:val="002C61F4"/>
    <w:rsid w:val="002D0877"/>
    <w:rsid w:val="002E6146"/>
    <w:rsid w:val="00304A77"/>
    <w:rsid w:val="00317331"/>
    <w:rsid w:val="00323DE1"/>
    <w:rsid w:val="00334657"/>
    <w:rsid w:val="003361F3"/>
    <w:rsid w:val="00341378"/>
    <w:rsid w:val="00344137"/>
    <w:rsid w:val="00370F3D"/>
    <w:rsid w:val="00381D0A"/>
    <w:rsid w:val="00393682"/>
    <w:rsid w:val="00393CA1"/>
    <w:rsid w:val="003A54E2"/>
    <w:rsid w:val="003A59C8"/>
    <w:rsid w:val="003B0C36"/>
    <w:rsid w:val="003B3A6B"/>
    <w:rsid w:val="003C00EC"/>
    <w:rsid w:val="003C2FD0"/>
    <w:rsid w:val="003D3394"/>
    <w:rsid w:val="003D5329"/>
    <w:rsid w:val="0041551B"/>
    <w:rsid w:val="004249C6"/>
    <w:rsid w:val="004270BC"/>
    <w:rsid w:val="00442EE2"/>
    <w:rsid w:val="004634EA"/>
    <w:rsid w:val="004759F8"/>
    <w:rsid w:val="00491792"/>
    <w:rsid w:val="004937F6"/>
    <w:rsid w:val="004A34FE"/>
    <w:rsid w:val="004B2CAF"/>
    <w:rsid w:val="004B7831"/>
    <w:rsid w:val="004C3FB1"/>
    <w:rsid w:val="004D5CF8"/>
    <w:rsid w:val="004E1B15"/>
    <w:rsid w:val="004F1E35"/>
    <w:rsid w:val="00512278"/>
    <w:rsid w:val="00513095"/>
    <w:rsid w:val="00530830"/>
    <w:rsid w:val="0053680F"/>
    <w:rsid w:val="0054315B"/>
    <w:rsid w:val="00544A86"/>
    <w:rsid w:val="005453FB"/>
    <w:rsid w:val="00551598"/>
    <w:rsid w:val="00576176"/>
    <w:rsid w:val="005777A0"/>
    <w:rsid w:val="00580531"/>
    <w:rsid w:val="00581149"/>
    <w:rsid w:val="00582028"/>
    <w:rsid w:val="00594F03"/>
    <w:rsid w:val="005A2946"/>
    <w:rsid w:val="005A6A55"/>
    <w:rsid w:val="005B134B"/>
    <w:rsid w:val="005C32D3"/>
    <w:rsid w:val="005D4FFF"/>
    <w:rsid w:val="00600A04"/>
    <w:rsid w:val="00612248"/>
    <w:rsid w:val="0061326B"/>
    <w:rsid w:val="00616F9F"/>
    <w:rsid w:val="00620022"/>
    <w:rsid w:val="006259AF"/>
    <w:rsid w:val="0063613E"/>
    <w:rsid w:val="00641C6F"/>
    <w:rsid w:val="00670D15"/>
    <w:rsid w:val="00673374"/>
    <w:rsid w:val="006802A9"/>
    <w:rsid w:val="00683F14"/>
    <w:rsid w:val="00686D9E"/>
    <w:rsid w:val="006A287A"/>
    <w:rsid w:val="006A4BA7"/>
    <w:rsid w:val="006C0822"/>
    <w:rsid w:val="006D16B1"/>
    <w:rsid w:val="006D1CB6"/>
    <w:rsid w:val="006D57AF"/>
    <w:rsid w:val="006E7D93"/>
    <w:rsid w:val="006F343D"/>
    <w:rsid w:val="007077C9"/>
    <w:rsid w:val="0071429B"/>
    <w:rsid w:val="00731A8C"/>
    <w:rsid w:val="0074012F"/>
    <w:rsid w:val="00754C9B"/>
    <w:rsid w:val="007617F8"/>
    <w:rsid w:val="00773317"/>
    <w:rsid w:val="00790323"/>
    <w:rsid w:val="007A2F99"/>
    <w:rsid w:val="007A515C"/>
    <w:rsid w:val="007B4497"/>
    <w:rsid w:val="007B79F3"/>
    <w:rsid w:val="007C1301"/>
    <w:rsid w:val="007E4194"/>
    <w:rsid w:val="007E7811"/>
    <w:rsid w:val="00802C0A"/>
    <w:rsid w:val="00805232"/>
    <w:rsid w:val="00812183"/>
    <w:rsid w:val="008147B7"/>
    <w:rsid w:val="00815B68"/>
    <w:rsid w:val="00816534"/>
    <w:rsid w:val="00841C08"/>
    <w:rsid w:val="00846DFF"/>
    <w:rsid w:val="00851138"/>
    <w:rsid w:val="00857548"/>
    <w:rsid w:val="008765A6"/>
    <w:rsid w:val="00890BD7"/>
    <w:rsid w:val="00893F07"/>
    <w:rsid w:val="008A0738"/>
    <w:rsid w:val="008B13CA"/>
    <w:rsid w:val="008B30C3"/>
    <w:rsid w:val="008D7B10"/>
    <w:rsid w:val="008E64F5"/>
    <w:rsid w:val="008F061B"/>
    <w:rsid w:val="009062F3"/>
    <w:rsid w:val="009120E1"/>
    <w:rsid w:val="009217FF"/>
    <w:rsid w:val="00925E76"/>
    <w:rsid w:val="009420ED"/>
    <w:rsid w:val="00943877"/>
    <w:rsid w:val="009645EB"/>
    <w:rsid w:val="0096683A"/>
    <w:rsid w:val="00971B60"/>
    <w:rsid w:val="00980E93"/>
    <w:rsid w:val="00983D13"/>
    <w:rsid w:val="0098751D"/>
    <w:rsid w:val="0099271A"/>
    <w:rsid w:val="009A3F28"/>
    <w:rsid w:val="009D1E3C"/>
    <w:rsid w:val="009D22CF"/>
    <w:rsid w:val="009E5472"/>
    <w:rsid w:val="009F3839"/>
    <w:rsid w:val="00A05003"/>
    <w:rsid w:val="00A11152"/>
    <w:rsid w:val="00A14023"/>
    <w:rsid w:val="00A24361"/>
    <w:rsid w:val="00A310D7"/>
    <w:rsid w:val="00A37FD4"/>
    <w:rsid w:val="00A41E03"/>
    <w:rsid w:val="00A46512"/>
    <w:rsid w:val="00A536BB"/>
    <w:rsid w:val="00A60819"/>
    <w:rsid w:val="00A7459B"/>
    <w:rsid w:val="00A74A17"/>
    <w:rsid w:val="00A7554C"/>
    <w:rsid w:val="00A83A60"/>
    <w:rsid w:val="00A8501C"/>
    <w:rsid w:val="00A8542A"/>
    <w:rsid w:val="00A955FF"/>
    <w:rsid w:val="00AB3DD3"/>
    <w:rsid w:val="00AD7DF1"/>
    <w:rsid w:val="00AE432F"/>
    <w:rsid w:val="00AF6B4E"/>
    <w:rsid w:val="00B25084"/>
    <w:rsid w:val="00B375E8"/>
    <w:rsid w:val="00B4268F"/>
    <w:rsid w:val="00B504C6"/>
    <w:rsid w:val="00B61818"/>
    <w:rsid w:val="00B64A9D"/>
    <w:rsid w:val="00B72275"/>
    <w:rsid w:val="00B84702"/>
    <w:rsid w:val="00BB3CAD"/>
    <w:rsid w:val="00BB6644"/>
    <w:rsid w:val="00BB6AB9"/>
    <w:rsid w:val="00BC2A1A"/>
    <w:rsid w:val="00BC51BD"/>
    <w:rsid w:val="00BC650B"/>
    <w:rsid w:val="00BD0D14"/>
    <w:rsid w:val="00C03B0D"/>
    <w:rsid w:val="00C11428"/>
    <w:rsid w:val="00C14164"/>
    <w:rsid w:val="00C147B9"/>
    <w:rsid w:val="00C226BA"/>
    <w:rsid w:val="00C502D1"/>
    <w:rsid w:val="00C552A9"/>
    <w:rsid w:val="00C56A21"/>
    <w:rsid w:val="00C80CA9"/>
    <w:rsid w:val="00C821F4"/>
    <w:rsid w:val="00C85749"/>
    <w:rsid w:val="00C96CED"/>
    <w:rsid w:val="00CB2E44"/>
    <w:rsid w:val="00CE4F59"/>
    <w:rsid w:val="00CE61A5"/>
    <w:rsid w:val="00CE688D"/>
    <w:rsid w:val="00D012F7"/>
    <w:rsid w:val="00D527C0"/>
    <w:rsid w:val="00D53C8B"/>
    <w:rsid w:val="00D93650"/>
    <w:rsid w:val="00D96535"/>
    <w:rsid w:val="00DA0888"/>
    <w:rsid w:val="00DB1415"/>
    <w:rsid w:val="00DC1781"/>
    <w:rsid w:val="00DC52DA"/>
    <w:rsid w:val="00E018A8"/>
    <w:rsid w:val="00E23916"/>
    <w:rsid w:val="00E25808"/>
    <w:rsid w:val="00E34D18"/>
    <w:rsid w:val="00E42A76"/>
    <w:rsid w:val="00E55949"/>
    <w:rsid w:val="00E614CA"/>
    <w:rsid w:val="00E834E5"/>
    <w:rsid w:val="00E91D44"/>
    <w:rsid w:val="00EA149E"/>
    <w:rsid w:val="00EB5F0A"/>
    <w:rsid w:val="00EC06E4"/>
    <w:rsid w:val="00EC2479"/>
    <w:rsid w:val="00EC2F89"/>
    <w:rsid w:val="00EE5EB5"/>
    <w:rsid w:val="00F101E5"/>
    <w:rsid w:val="00F12992"/>
    <w:rsid w:val="00F210F8"/>
    <w:rsid w:val="00F21C29"/>
    <w:rsid w:val="00F25369"/>
    <w:rsid w:val="00F37C8A"/>
    <w:rsid w:val="00F50DE0"/>
    <w:rsid w:val="00F53035"/>
    <w:rsid w:val="00F72B60"/>
    <w:rsid w:val="00F72CC8"/>
    <w:rsid w:val="00FA3752"/>
    <w:rsid w:val="00FB0719"/>
    <w:rsid w:val="00FC15D1"/>
    <w:rsid w:val="00FD0AF6"/>
    <w:rsid w:val="00FE0451"/>
    <w:rsid w:val="00FE6C70"/>
    <w:rsid w:val="00FE7A24"/>
    <w:rsid w:val="00FF0F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7683"/>
  <w15:chartTrackingRefBased/>
  <w15:docId w15:val="{40A838F9-349F-4B2F-AFAF-BE04E5789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6644"/>
    <w:pPr>
      <w:spacing w:line="256" w:lineRule="auto"/>
    </w:pPr>
  </w:style>
  <w:style w:type="paragraph" w:styleId="Heading1">
    <w:name w:val="heading 1"/>
    <w:basedOn w:val="Normal"/>
    <w:next w:val="Normal"/>
    <w:link w:val="Heading1Char"/>
    <w:uiPriority w:val="9"/>
    <w:qFormat/>
    <w:rsid w:val="00F129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10F8"/>
    <w:rPr>
      <w:b/>
      <w:bCs/>
    </w:rPr>
  </w:style>
  <w:style w:type="character" w:customStyle="1" w:styleId="il">
    <w:name w:val="il"/>
    <w:basedOn w:val="DefaultParagraphFont"/>
    <w:rsid w:val="00F210F8"/>
  </w:style>
  <w:style w:type="paragraph" w:styleId="ListParagraph">
    <w:name w:val="List Paragraph"/>
    <w:basedOn w:val="Normal"/>
    <w:uiPriority w:val="34"/>
    <w:qFormat/>
    <w:rsid w:val="00F210F8"/>
    <w:pPr>
      <w:spacing w:line="259" w:lineRule="auto"/>
      <w:ind w:left="720"/>
      <w:contextualSpacing/>
    </w:pPr>
  </w:style>
  <w:style w:type="paragraph" w:styleId="NormalWeb">
    <w:name w:val="Normal (Web)"/>
    <w:basedOn w:val="Normal"/>
    <w:uiPriority w:val="99"/>
    <w:semiHidden/>
    <w:unhideWhenUsed/>
    <w:rsid w:val="00544A86"/>
    <w:rPr>
      <w:rFonts w:ascii="Times New Roman" w:hAnsi="Times New Roman" w:cs="Times New Roman"/>
      <w:sz w:val="24"/>
      <w:szCs w:val="24"/>
    </w:rPr>
  </w:style>
  <w:style w:type="paragraph" w:styleId="Header">
    <w:name w:val="header"/>
    <w:basedOn w:val="Normal"/>
    <w:link w:val="HeaderChar"/>
    <w:uiPriority w:val="99"/>
    <w:unhideWhenUsed/>
    <w:rsid w:val="00EC06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6E4"/>
  </w:style>
  <w:style w:type="paragraph" w:styleId="Footer">
    <w:name w:val="footer"/>
    <w:basedOn w:val="Normal"/>
    <w:link w:val="FooterChar"/>
    <w:uiPriority w:val="99"/>
    <w:unhideWhenUsed/>
    <w:rsid w:val="00EC06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6E4"/>
  </w:style>
  <w:style w:type="character" w:customStyle="1" w:styleId="Heading1Char">
    <w:name w:val="Heading 1 Char"/>
    <w:basedOn w:val="DefaultParagraphFont"/>
    <w:link w:val="Heading1"/>
    <w:uiPriority w:val="9"/>
    <w:rsid w:val="00F129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16198">
      <w:bodyDiv w:val="1"/>
      <w:marLeft w:val="0"/>
      <w:marRight w:val="0"/>
      <w:marTop w:val="0"/>
      <w:marBottom w:val="0"/>
      <w:divBdr>
        <w:top w:val="none" w:sz="0" w:space="0" w:color="auto"/>
        <w:left w:val="none" w:sz="0" w:space="0" w:color="auto"/>
        <w:bottom w:val="none" w:sz="0" w:space="0" w:color="auto"/>
        <w:right w:val="none" w:sz="0" w:space="0" w:color="auto"/>
      </w:divBdr>
    </w:div>
    <w:div w:id="370543633">
      <w:bodyDiv w:val="1"/>
      <w:marLeft w:val="0"/>
      <w:marRight w:val="0"/>
      <w:marTop w:val="0"/>
      <w:marBottom w:val="0"/>
      <w:divBdr>
        <w:top w:val="none" w:sz="0" w:space="0" w:color="auto"/>
        <w:left w:val="none" w:sz="0" w:space="0" w:color="auto"/>
        <w:bottom w:val="none" w:sz="0" w:space="0" w:color="auto"/>
        <w:right w:val="none" w:sz="0" w:space="0" w:color="auto"/>
      </w:divBdr>
      <w:divsChild>
        <w:div w:id="952787305">
          <w:marLeft w:val="0"/>
          <w:marRight w:val="0"/>
          <w:marTop w:val="0"/>
          <w:marBottom w:val="0"/>
          <w:divBdr>
            <w:top w:val="none" w:sz="0" w:space="0" w:color="auto"/>
            <w:left w:val="none" w:sz="0" w:space="0" w:color="auto"/>
            <w:bottom w:val="none" w:sz="0" w:space="0" w:color="auto"/>
            <w:right w:val="none" w:sz="0" w:space="0" w:color="auto"/>
          </w:divBdr>
        </w:div>
        <w:div w:id="238372458">
          <w:marLeft w:val="0"/>
          <w:marRight w:val="0"/>
          <w:marTop w:val="0"/>
          <w:marBottom w:val="0"/>
          <w:divBdr>
            <w:top w:val="none" w:sz="0" w:space="0" w:color="auto"/>
            <w:left w:val="none" w:sz="0" w:space="0" w:color="auto"/>
            <w:bottom w:val="none" w:sz="0" w:space="0" w:color="auto"/>
            <w:right w:val="none" w:sz="0" w:space="0" w:color="auto"/>
          </w:divBdr>
        </w:div>
        <w:div w:id="2006590053">
          <w:marLeft w:val="0"/>
          <w:marRight w:val="0"/>
          <w:marTop w:val="0"/>
          <w:marBottom w:val="0"/>
          <w:divBdr>
            <w:top w:val="none" w:sz="0" w:space="0" w:color="auto"/>
            <w:left w:val="none" w:sz="0" w:space="0" w:color="auto"/>
            <w:bottom w:val="none" w:sz="0" w:space="0" w:color="auto"/>
            <w:right w:val="none" w:sz="0" w:space="0" w:color="auto"/>
          </w:divBdr>
        </w:div>
      </w:divsChild>
    </w:div>
    <w:div w:id="622736741">
      <w:bodyDiv w:val="1"/>
      <w:marLeft w:val="0"/>
      <w:marRight w:val="0"/>
      <w:marTop w:val="0"/>
      <w:marBottom w:val="0"/>
      <w:divBdr>
        <w:top w:val="none" w:sz="0" w:space="0" w:color="auto"/>
        <w:left w:val="none" w:sz="0" w:space="0" w:color="auto"/>
        <w:bottom w:val="none" w:sz="0" w:space="0" w:color="auto"/>
        <w:right w:val="none" w:sz="0" w:space="0" w:color="auto"/>
      </w:divBdr>
    </w:div>
    <w:div w:id="750471173">
      <w:bodyDiv w:val="1"/>
      <w:marLeft w:val="0"/>
      <w:marRight w:val="0"/>
      <w:marTop w:val="0"/>
      <w:marBottom w:val="0"/>
      <w:divBdr>
        <w:top w:val="none" w:sz="0" w:space="0" w:color="auto"/>
        <w:left w:val="none" w:sz="0" w:space="0" w:color="auto"/>
        <w:bottom w:val="none" w:sz="0" w:space="0" w:color="auto"/>
        <w:right w:val="none" w:sz="0" w:space="0" w:color="auto"/>
      </w:divBdr>
      <w:divsChild>
        <w:div w:id="1922787150">
          <w:marLeft w:val="0"/>
          <w:marRight w:val="0"/>
          <w:marTop w:val="0"/>
          <w:marBottom w:val="0"/>
          <w:divBdr>
            <w:top w:val="none" w:sz="0" w:space="0" w:color="auto"/>
            <w:left w:val="none" w:sz="0" w:space="0" w:color="auto"/>
            <w:bottom w:val="none" w:sz="0" w:space="0" w:color="auto"/>
            <w:right w:val="none" w:sz="0" w:space="0" w:color="auto"/>
          </w:divBdr>
        </w:div>
        <w:div w:id="915356965">
          <w:marLeft w:val="0"/>
          <w:marRight w:val="0"/>
          <w:marTop w:val="0"/>
          <w:marBottom w:val="0"/>
          <w:divBdr>
            <w:top w:val="none" w:sz="0" w:space="0" w:color="auto"/>
            <w:left w:val="none" w:sz="0" w:space="0" w:color="auto"/>
            <w:bottom w:val="none" w:sz="0" w:space="0" w:color="auto"/>
            <w:right w:val="none" w:sz="0" w:space="0" w:color="auto"/>
          </w:divBdr>
        </w:div>
        <w:div w:id="1444836755">
          <w:marLeft w:val="0"/>
          <w:marRight w:val="0"/>
          <w:marTop w:val="0"/>
          <w:marBottom w:val="0"/>
          <w:divBdr>
            <w:top w:val="none" w:sz="0" w:space="0" w:color="auto"/>
            <w:left w:val="none" w:sz="0" w:space="0" w:color="auto"/>
            <w:bottom w:val="none" w:sz="0" w:space="0" w:color="auto"/>
            <w:right w:val="none" w:sz="0" w:space="0" w:color="auto"/>
          </w:divBdr>
        </w:div>
      </w:divsChild>
    </w:div>
    <w:div w:id="1246183960">
      <w:bodyDiv w:val="1"/>
      <w:marLeft w:val="0"/>
      <w:marRight w:val="0"/>
      <w:marTop w:val="0"/>
      <w:marBottom w:val="0"/>
      <w:divBdr>
        <w:top w:val="none" w:sz="0" w:space="0" w:color="auto"/>
        <w:left w:val="none" w:sz="0" w:space="0" w:color="auto"/>
        <w:bottom w:val="none" w:sz="0" w:space="0" w:color="auto"/>
        <w:right w:val="none" w:sz="0" w:space="0" w:color="auto"/>
      </w:divBdr>
      <w:divsChild>
        <w:div w:id="2029259526">
          <w:marLeft w:val="0"/>
          <w:marRight w:val="0"/>
          <w:marTop w:val="0"/>
          <w:marBottom w:val="0"/>
          <w:divBdr>
            <w:top w:val="none" w:sz="0" w:space="0" w:color="auto"/>
            <w:left w:val="none" w:sz="0" w:space="0" w:color="auto"/>
            <w:bottom w:val="none" w:sz="0" w:space="0" w:color="auto"/>
            <w:right w:val="none" w:sz="0" w:space="0" w:color="auto"/>
          </w:divBdr>
        </w:div>
        <w:div w:id="2030258100">
          <w:marLeft w:val="0"/>
          <w:marRight w:val="0"/>
          <w:marTop w:val="0"/>
          <w:marBottom w:val="0"/>
          <w:divBdr>
            <w:top w:val="none" w:sz="0" w:space="0" w:color="auto"/>
            <w:left w:val="none" w:sz="0" w:space="0" w:color="auto"/>
            <w:bottom w:val="none" w:sz="0" w:space="0" w:color="auto"/>
            <w:right w:val="none" w:sz="0" w:space="0" w:color="auto"/>
          </w:divBdr>
        </w:div>
        <w:div w:id="1548106881">
          <w:marLeft w:val="0"/>
          <w:marRight w:val="0"/>
          <w:marTop w:val="0"/>
          <w:marBottom w:val="0"/>
          <w:divBdr>
            <w:top w:val="none" w:sz="0" w:space="0" w:color="auto"/>
            <w:left w:val="none" w:sz="0" w:space="0" w:color="auto"/>
            <w:bottom w:val="none" w:sz="0" w:space="0" w:color="auto"/>
            <w:right w:val="none" w:sz="0" w:space="0" w:color="auto"/>
          </w:divBdr>
        </w:div>
      </w:divsChild>
    </w:div>
    <w:div w:id="1518420816">
      <w:bodyDiv w:val="1"/>
      <w:marLeft w:val="0"/>
      <w:marRight w:val="0"/>
      <w:marTop w:val="0"/>
      <w:marBottom w:val="0"/>
      <w:divBdr>
        <w:top w:val="none" w:sz="0" w:space="0" w:color="auto"/>
        <w:left w:val="none" w:sz="0" w:space="0" w:color="auto"/>
        <w:bottom w:val="none" w:sz="0" w:space="0" w:color="auto"/>
        <w:right w:val="none" w:sz="0" w:space="0" w:color="auto"/>
      </w:divBdr>
    </w:div>
    <w:div w:id="1668898768">
      <w:bodyDiv w:val="1"/>
      <w:marLeft w:val="0"/>
      <w:marRight w:val="0"/>
      <w:marTop w:val="0"/>
      <w:marBottom w:val="0"/>
      <w:divBdr>
        <w:top w:val="none" w:sz="0" w:space="0" w:color="auto"/>
        <w:left w:val="none" w:sz="0" w:space="0" w:color="auto"/>
        <w:bottom w:val="none" w:sz="0" w:space="0" w:color="auto"/>
        <w:right w:val="none" w:sz="0" w:space="0" w:color="auto"/>
      </w:divBdr>
    </w:div>
    <w:div w:id="178141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C9C1-C05C-4197-8954-549FFB820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4667</Words>
  <Characters>26603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Lusk</dc:creator>
  <cp:keywords/>
  <dc:description/>
  <cp:lastModifiedBy>Joel Lusk</cp:lastModifiedBy>
  <cp:revision>2</cp:revision>
  <dcterms:created xsi:type="dcterms:W3CDTF">2019-08-10T00:12:00Z</dcterms:created>
  <dcterms:modified xsi:type="dcterms:W3CDTF">2019-08-10T00:12:00Z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vt:lpwstr>
  </property>
  <property fmtid="{D5CDD505-2E9C-101B-9397-08002B2CF9AE}" pid="21" name="Mendeley Recent Style Name 9_1">
    <vt:lpwstr>Science</vt:lpwstr>
  </property>
</Properties>
</file>