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9EB61" w14:textId="7206B10C" w:rsidR="00EA7309" w:rsidRPr="00856628" w:rsidRDefault="00EA7309">
      <w:pPr>
        <w:rPr>
          <w:rFonts w:eastAsia="Times New Roman"/>
          <w:color w:val="0070C0"/>
          <w:lang w:val="en-US"/>
        </w:rPr>
      </w:pPr>
      <w:bookmarkStart w:id="0" w:name="_GoBack"/>
      <w:bookmarkEnd w:id="0"/>
      <w:r w:rsidRPr="00856628">
        <w:rPr>
          <w:rFonts w:eastAsia="Times New Roman"/>
          <w:color w:val="0070C0"/>
          <w:lang w:val="en-US"/>
        </w:rPr>
        <w:t>We thank the reviewers for their</w:t>
      </w:r>
      <w:r w:rsidR="002D375F" w:rsidRPr="00856628">
        <w:rPr>
          <w:rFonts w:eastAsia="Times New Roman"/>
          <w:color w:val="0070C0"/>
          <w:lang w:val="en-US"/>
        </w:rPr>
        <w:t xml:space="preserve"> enthusiasm for our </w:t>
      </w:r>
      <w:r w:rsidR="000341CE" w:rsidRPr="00856628">
        <w:rPr>
          <w:rFonts w:eastAsia="Times New Roman"/>
          <w:color w:val="0070C0"/>
          <w:lang w:val="en-US"/>
        </w:rPr>
        <w:t>manuscript and their</w:t>
      </w:r>
      <w:r w:rsidR="002D375F" w:rsidRPr="00856628">
        <w:rPr>
          <w:rFonts w:eastAsia="Times New Roman"/>
          <w:color w:val="0070C0"/>
          <w:lang w:val="en-US"/>
        </w:rPr>
        <w:t xml:space="preserve"> </w:t>
      </w:r>
      <w:r w:rsidRPr="00856628">
        <w:rPr>
          <w:rFonts w:eastAsia="Times New Roman"/>
          <w:color w:val="0070C0"/>
          <w:lang w:val="en-US"/>
        </w:rPr>
        <w:t xml:space="preserve">constructive comments. </w:t>
      </w:r>
      <w:r w:rsidR="000341CE" w:rsidRPr="00856628">
        <w:rPr>
          <w:rFonts w:eastAsia="Times New Roman"/>
          <w:color w:val="0070C0"/>
          <w:lang w:val="en-US"/>
        </w:rPr>
        <w:t xml:space="preserve">We have addressed each point below. </w:t>
      </w:r>
    </w:p>
    <w:p w14:paraId="7C9FDD4E" w14:textId="77777777" w:rsidR="00EA7309" w:rsidRPr="00284370" w:rsidRDefault="00EA7309" w:rsidP="006744CE">
      <w:pPr>
        <w:rPr>
          <w:rFonts w:eastAsia="Times New Roman" w:cstheme="minorHAnsi"/>
          <w:b/>
          <w:bCs/>
          <w:color w:val="0070C0"/>
          <w:sz w:val="18"/>
          <w:szCs w:val="18"/>
          <w:lang w:val="en-US"/>
        </w:rPr>
      </w:pPr>
    </w:p>
    <w:p w14:paraId="2A2BB7BC" w14:textId="5DC7AD65" w:rsidR="00EA7309" w:rsidRPr="00F030DB" w:rsidRDefault="006744CE" w:rsidP="006744CE">
      <w:pPr>
        <w:rPr>
          <w:rFonts w:eastAsia="Times New Roman" w:cstheme="minorHAnsi"/>
          <w:color w:val="0070C0"/>
          <w:sz w:val="18"/>
          <w:szCs w:val="18"/>
          <w:lang w:val="en-US"/>
        </w:rPr>
      </w:pPr>
      <w:r w:rsidRPr="00F030DB">
        <w:rPr>
          <w:rFonts w:eastAsia="Times New Roman" w:cstheme="minorHAnsi"/>
          <w:b/>
          <w:bCs/>
          <w:color w:val="000000" w:themeColor="text1"/>
          <w:sz w:val="18"/>
          <w:szCs w:val="18"/>
          <w:lang w:val="en-US"/>
        </w:rPr>
        <w:t>Editorial comments:</w:t>
      </w:r>
    </w:p>
    <w:p w14:paraId="7A81B670" w14:textId="77777777" w:rsidR="00EA7309" w:rsidRPr="00F030DB" w:rsidRDefault="00EA7309" w:rsidP="006744CE">
      <w:pPr>
        <w:rPr>
          <w:rFonts w:eastAsia="Times New Roman" w:cstheme="minorHAnsi"/>
          <w:color w:val="000000" w:themeColor="text1"/>
          <w:sz w:val="18"/>
          <w:szCs w:val="18"/>
          <w:lang w:val="en-US"/>
        </w:rPr>
      </w:pPr>
    </w:p>
    <w:p w14:paraId="5B59EC24" w14:textId="04E894C3" w:rsidR="00277E52" w:rsidRPr="00F75270" w:rsidRDefault="006744CE" w:rsidP="00284370">
      <w:pPr>
        <w:rPr>
          <w:rFonts w:eastAsia="Times New Roman"/>
          <w:color w:val="000000" w:themeColor="text1"/>
          <w:sz w:val="18"/>
          <w:szCs w:val="18"/>
          <w:lang w:val="en-US"/>
        </w:rPr>
      </w:pPr>
      <w:r w:rsidRPr="00F75270">
        <w:rPr>
          <w:rFonts w:eastAsia="Times New Roman"/>
          <w:color w:val="000000" w:themeColor="text1"/>
          <w:sz w:val="18"/>
          <w:szCs w:val="18"/>
          <w:lang w:val="en-US"/>
        </w:rPr>
        <w:t>General:</w:t>
      </w:r>
      <w:r w:rsidRPr="00F030DB">
        <w:rPr>
          <w:rFonts w:eastAsia="Times New Roman" w:cstheme="minorHAnsi"/>
          <w:color w:val="000000" w:themeColor="text1"/>
          <w:sz w:val="18"/>
          <w:szCs w:val="18"/>
          <w:lang w:val="en-US"/>
        </w:rPr>
        <w:br/>
      </w:r>
      <w:r w:rsidRPr="00F75270">
        <w:rPr>
          <w:rFonts w:eastAsia="Times New Roman"/>
          <w:color w:val="000000" w:themeColor="text1"/>
          <w:sz w:val="18"/>
          <w:szCs w:val="18"/>
          <w:lang w:val="en-US"/>
        </w:rPr>
        <w:t>1. Please take this opportunity to thoroughly proofread the manuscript to ensure that there are no spelling or grammar issues.</w:t>
      </w:r>
      <w:r w:rsidRPr="00F030DB">
        <w:rPr>
          <w:lang w:val="en-US"/>
        </w:rPr>
        <w:br/>
      </w:r>
      <w:r w:rsidRPr="00F75270">
        <w:rPr>
          <w:rFonts w:eastAsia="Times New Roman"/>
          <w:color w:val="000000" w:themeColor="text1"/>
          <w:sz w:val="18"/>
          <w:szCs w:val="18"/>
          <w:lang w:val="en-US"/>
        </w:rPr>
        <w:t>2. Please print and sign the attached Author License Agreement (ALA). Please then scan and upload the signed ALA with the manuscript files to your Editorial Manager account.</w:t>
      </w:r>
      <w:r w:rsidRPr="00F030DB">
        <w:rPr>
          <w:lang w:val="en-US"/>
        </w:rPr>
        <w:br/>
      </w:r>
      <w:r w:rsidRPr="00F75270">
        <w:rPr>
          <w:rFonts w:eastAsia="Times New Roman"/>
          <w:color w:val="000000" w:themeColor="text1"/>
          <w:sz w:val="18"/>
          <w:szCs w:val="18"/>
          <w:lang w:val="en-US"/>
        </w:rPr>
        <w:t xml:space="preserve">3. Please ensure that the manuscript is formatted according to </w:t>
      </w:r>
      <w:proofErr w:type="spellStart"/>
      <w:r w:rsidRPr="00F75270">
        <w:rPr>
          <w:rFonts w:eastAsia="Times New Roman"/>
          <w:color w:val="000000" w:themeColor="text1"/>
          <w:sz w:val="18"/>
          <w:szCs w:val="18"/>
          <w:lang w:val="en-US"/>
        </w:rPr>
        <w:t>JoVE</w:t>
      </w:r>
      <w:proofErr w:type="spellEnd"/>
      <w:r w:rsidRPr="00F75270">
        <w:rPr>
          <w:rFonts w:eastAsia="Times New Roman"/>
          <w:color w:val="000000" w:themeColor="text1"/>
          <w:sz w:val="18"/>
          <w:szCs w:val="18"/>
          <w:lang w:val="en-US"/>
        </w:rPr>
        <w:t xml:space="preserve"> guidelines–letter (8.5” x 11”) page size, 1-inch margins, 12 </w:t>
      </w:r>
      <w:proofErr w:type="spellStart"/>
      <w:r w:rsidRPr="00F75270">
        <w:rPr>
          <w:rFonts w:eastAsia="Times New Roman"/>
          <w:color w:val="000000" w:themeColor="text1"/>
          <w:sz w:val="18"/>
          <w:szCs w:val="18"/>
          <w:lang w:val="en-US"/>
        </w:rPr>
        <w:t>pt</w:t>
      </w:r>
      <w:proofErr w:type="spellEnd"/>
      <w:r w:rsidRPr="00F75270">
        <w:rPr>
          <w:rFonts w:eastAsia="Times New Roman"/>
          <w:color w:val="000000" w:themeColor="text1"/>
          <w:sz w:val="18"/>
          <w:szCs w:val="18"/>
          <w:lang w:val="en-US"/>
        </w:rPr>
        <w:t xml:space="preserve"> Calibri font throughout, all text aligned to the left margin, single spacing within paragraphs, and spaces between all paragraphs and protocol steps/</w:t>
      </w:r>
      <w:proofErr w:type="spellStart"/>
      <w:r w:rsidRPr="00F75270">
        <w:rPr>
          <w:rFonts w:eastAsia="Times New Roman"/>
          <w:color w:val="000000" w:themeColor="text1"/>
          <w:sz w:val="18"/>
          <w:szCs w:val="18"/>
          <w:lang w:val="en-US"/>
        </w:rPr>
        <w:t>s</w:t>
      </w:r>
      <w:r w:rsidRPr="00856628">
        <w:rPr>
          <w:rFonts w:eastAsia="Times New Roman"/>
          <w:color w:val="000000" w:themeColor="text1"/>
          <w:sz w:val="18"/>
          <w:szCs w:val="18"/>
          <w:lang w:val="en-US"/>
        </w:rPr>
        <w:t>ubsteps</w:t>
      </w:r>
      <w:proofErr w:type="spellEnd"/>
      <w:r w:rsidRPr="00856628">
        <w:rPr>
          <w:rFonts w:eastAsia="Times New Roman"/>
          <w:color w:val="000000" w:themeColor="text1"/>
          <w:sz w:val="18"/>
          <w:szCs w:val="18"/>
          <w:lang w:val="en-US"/>
        </w:rPr>
        <w:t>.</w:t>
      </w:r>
      <w:r w:rsidRPr="00F030DB">
        <w:rPr>
          <w:lang w:val="en-US"/>
        </w:rPr>
        <w:br/>
      </w:r>
      <w:r w:rsidRPr="00F75270">
        <w:rPr>
          <w:rFonts w:eastAsia="Times New Roman"/>
          <w:color w:val="000000" w:themeColor="text1"/>
          <w:sz w:val="18"/>
          <w:szCs w:val="18"/>
          <w:lang w:val="en-US"/>
        </w:rPr>
        <w:t>4. Please reduce the number of personal pronouns (we, you, your) used.</w:t>
      </w:r>
      <w:r w:rsidRPr="00F030DB">
        <w:rPr>
          <w:lang w:val="en-US"/>
        </w:rPr>
        <w:br/>
      </w:r>
      <w:r w:rsidRPr="00F75270">
        <w:rPr>
          <w:rFonts w:eastAsia="Times New Roman"/>
          <w:color w:val="000000" w:themeColor="text1"/>
          <w:sz w:val="18"/>
          <w:szCs w:val="18"/>
          <w:lang w:val="en-US"/>
        </w:rPr>
        <w:t>5. Please include email addresses for all authors.</w:t>
      </w:r>
    </w:p>
    <w:p w14:paraId="3EB46B4E" w14:textId="47A07286" w:rsidR="007C72F6" w:rsidRPr="00856628" w:rsidRDefault="50DC21C6" w:rsidP="00284370">
      <w:pPr>
        <w:rPr>
          <w:rFonts w:eastAsia="Times New Roman"/>
          <w:color w:val="000000" w:themeColor="text1"/>
          <w:sz w:val="18"/>
          <w:szCs w:val="18"/>
          <w:lang w:val="en-US"/>
        </w:rPr>
      </w:pPr>
      <w:r w:rsidRPr="00284370">
        <w:rPr>
          <w:color w:val="0070C0"/>
        </w:rPr>
        <w:t xml:space="preserve">All these points have now been addressed. </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Protocol:</w:t>
      </w:r>
      <w:r w:rsidR="006744CE" w:rsidRPr="00F030DB">
        <w:rPr>
          <w:lang w:val="en-US"/>
        </w:rPr>
        <w:br/>
      </w:r>
      <w:r w:rsidR="006744CE" w:rsidRPr="00F75270">
        <w:rPr>
          <w:rFonts w:eastAsia="Times New Roman"/>
          <w:color w:val="000000" w:themeColor="text1"/>
          <w:sz w:val="18"/>
          <w:szCs w:val="18"/>
          <w:lang w:val="en-US"/>
        </w:rPr>
        <w:t>1. Everything in the protocol (except for the introductory ethics statement) should be in a numbered step (in the imperative tense and of no more than 4 sentences), header, or ‘Note’. Please move the introductory paragraphs of the protocol to the</w:t>
      </w:r>
      <w:r w:rsidR="006744CE" w:rsidRPr="00856628">
        <w:rPr>
          <w:rFonts w:eastAsia="Times New Roman"/>
          <w:color w:val="000000" w:themeColor="text1"/>
          <w:sz w:val="18"/>
          <w:szCs w:val="18"/>
          <w:lang w:val="en-US"/>
        </w:rPr>
        <w:t xml:space="preserve"> Introduction, Results, or Discussion (as appropriate) or break into steps.</w:t>
      </w:r>
    </w:p>
    <w:p w14:paraId="7973AC31" w14:textId="526006DB" w:rsidR="2DE79393" w:rsidRPr="00284370" w:rsidRDefault="2DE79393">
      <w:pPr>
        <w:rPr>
          <w:rFonts w:eastAsia="Times New Roman"/>
          <w:color w:val="0070C0"/>
          <w:sz w:val="18"/>
          <w:szCs w:val="18"/>
          <w:lang w:val="en-US"/>
        </w:rPr>
      </w:pPr>
      <w:r w:rsidRPr="00284370">
        <w:rPr>
          <w:rFonts w:ascii="Calibri" w:eastAsia="Calibri" w:hAnsi="Calibri" w:cs="Calibri"/>
          <w:color w:val="0070C0"/>
          <w:lang w:val="en-US"/>
        </w:rPr>
        <w:t xml:space="preserve">Information in the introductory paragraphs have been moved to the appropriate section. All steps in the protocol </w:t>
      </w:r>
      <w:r w:rsidR="0850B70F" w:rsidRPr="00284370">
        <w:rPr>
          <w:rFonts w:ascii="Calibri" w:eastAsia="Calibri" w:hAnsi="Calibri" w:cs="Calibri"/>
          <w:color w:val="0070C0"/>
          <w:lang w:val="en-US"/>
        </w:rPr>
        <w:t>are</w:t>
      </w:r>
      <w:r w:rsidRPr="00284370">
        <w:rPr>
          <w:rFonts w:ascii="Calibri" w:eastAsia="Calibri" w:hAnsi="Calibri" w:cs="Calibri"/>
          <w:color w:val="0070C0"/>
          <w:lang w:val="en-US"/>
        </w:rPr>
        <w:t xml:space="preserve"> now numbered. </w:t>
      </w:r>
    </w:p>
    <w:p w14:paraId="5342BD57" w14:textId="03BD816A" w:rsidR="007578D3" w:rsidRPr="007578D3" w:rsidRDefault="006744CE" w:rsidP="007578D3">
      <w:pPr>
        <w:rPr>
          <w:rFonts w:eastAsia="Times New Roman"/>
          <w:color w:val="000000" w:themeColor="text1"/>
          <w:sz w:val="18"/>
          <w:szCs w:val="18"/>
          <w:lang w:val="en-US"/>
        </w:rPr>
      </w:pPr>
      <w:r w:rsidRPr="00F030DB">
        <w:rPr>
          <w:lang w:val="en-US"/>
        </w:rPr>
        <w:br/>
      </w:r>
      <w:r w:rsidRPr="00F75270">
        <w:rPr>
          <w:rFonts w:eastAsia="Times New Roman"/>
          <w:color w:val="000000" w:themeColor="text1"/>
          <w:sz w:val="18"/>
          <w:szCs w:val="18"/>
          <w:lang w:val="en-US"/>
        </w:rPr>
        <w:t xml:space="preserve">2. There is a </w:t>
      </w:r>
      <w:proofErr w:type="gramStart"/>
      <w:r w:rsidRPr="00F75270">
        <w:rPr>
          <w:rFonts w:eastAsia="Times New Roman"/>
          <w:color w:val="000000" w:themeColor="text1"/>
          <w:sz w:val="18"/>
          <w:szCs w:val="18"/>
          <w:lang w:val="en-US"/>
        </w:rPr>
        <w:t>10 page</w:t>
      </w:r>
      <w:proofErr w:type="gramEnd"/>
      <w:r w:rsidRPr="00F75270">
        <w:rPr>
          <w:rFonts w:eastAsia="Times New Roman"/>
          <w:color w:val="000000" w:themeColor="text1"/>
          <w:sz w:val="18"/>
          <w:szCs w:val="18"/>
          <w:lang w:val="en-US"/>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w:t>
      </w:r>
      <w:r w:rsidRPr="00856628">
        <w:rPr>
          <w:rFonts w:eastAsia="Times New Roman"/>
          <w:color w:val="000000" w:themeColor="text1"/>
          <w:sz w:val="18"/>
          <w:szCs w:val="18"/>
          <w:lang w:val="en-US"/>
        </w:rPr>
        <w:t xml:space="preserve"> story of the Protocol. Remember that non-highlighted Protocol steps will remain in the manuscript, and therefore will still be available to the reader.</w:t>
      </w:r>
    </w:p>
    <w:p w14:paraId="4BBFE534" w14:textId="46A87200" w:rsidR="0056274E" w:rsidRPr="00284370" w:rsidRDefault="35C21C21">
      <w:pPr>
        <w:rPr>
          <w:rFonts w:eastAsia="Times New Roman"/>
          <w:color w:val="0070C0"/>
          <w:lang w:val="en-US"/>
        </w:rPr>
      </w:pPr>
      <w:r w:rsidRPr="00284370">
        <w:rPr>
          <w:rFonts w:eastAsia="Times New Roman"/>
          <w:color w:val="0070C0"/>
          <w:lang w:val="en-US"/>
        </w:rPr>
        <w:t>Essent</w:t>
      </w:r>
      <w:r w:rsidR="236C1C86" w:rsidRPr="00284370">
        <w:rPr>
          <w:rFonts w:eastAsia="Times New Roman"/>
          <w:color w:val="0070C0"/>
          <w:lang w:val="en-US"/>
        </w:rPr>
        <w:t>ial steps have bee</w:t>
      </w:r>
      <w:r w:rsidR="6805A406" w:rsidRPr="00284370">
        <w:rPr>
          <w:rFonts w:eastAsia="Times New Roman"/>
          <w:color w:val="0070C0"/>
          <w:lang w:val="en-US"/>
        </w:rPr>
        <w:t>n highl</w:t>
      </w:r>
      <w:r w:rsidR="01636176" w:rsidRPr="00284370">
        <w:rPr>
          <w:rFonts w:eastAsia="Times New Roman"/>
          <w:color w:val="0070C0"/>
          <w:lang w:val="en-US"/>
        </w:rPr>
        <w:t>ighted.</w:t>
      </w:r>
    </w:p>
    <w:p w14:paraId="7BB9F682" w14:textId="1FBE775B" w:rsidR="006744CE" w:rsidRPr="00284370" w:rsidRDefault="006744CE">
      <w:pPr>
        <w:rPr>
          <w:rFonts w:eastAsia="Times New Roman"/>
          <w:color w:val="000000" w:themeColor="text1"/>
          <w:sz w:val="18"/>
          <w:szCs w:val="18"/>
          <w:lang w:val="en-US"/>
        </w:rPr>
      </w:pPr>
      <w:r w:rsidRPr="00F030DB">
        <w:rPr>
          <w:lang w:val="en-US"/>
        </w:rPr>
        <w:br/>
      </w:r>
      <w:r w:rsidRPr="00F75270">
        <w:rPr>
          <w:rFonts w:eastAsia="Times New Roman"/>
          <w:color w:val="000000" w:themeColor="text1"/>
          <w:sz w:val="18"/>
          <w:szCs w:val="18"/>
          <w:lang w:val="en-US"/>
        </w:rPr>
        <w:t>3. For each protocol step/</w:t>
      </w:r>
      <w:proofErr w:type="spellStart"/>
      <w:r w:rsidRPr="00F75270">
        <w:rPr>
          <w:rFonts w:eastAsia="Times New Roman"/>
          <w:color w:val="000000" w:themeColor="text1"/>
          <w:sz w:val="18"/>
          <w:szCs w:val="18"/>
          <w:lang w:val="en-US"/>
        </w:rPr>
        <w:t>substep</w:t>
      </w:r>
      <w:proofErr w:type="spellEnd"/>
      <w:r w:rsidRPr="00F75270">
        <w:rPr>
          <w:rFonts w:eastAsia="Times New Roman"/>
          <w:color w:val="000000" w:themeColor="text1"/>
          <w:sz w:val="18"/>
          <w:szCs w:val="18"/>
          <w:lang w:val="en-US"/>
        </w:rPr>
        <w:t xml:space="preserve">, please ensure you answer the “how” question, i.e., how is the step performed? Alternatively, </w:t>
      </w:r>
      <w:r w:rsidRPr="00856628">
        <w:rPr>
          <w:rFonts w:eastAsia="Times New Roman"/>
          <w:color w:val="000000" w:themeColor="text1"/>
          <w:sz w:val="18"/>
          <w:szCs w:val="18"/>
          <w:lang w:val="en-US"/>
        </w:rPr>
        <w:t xml:space="preserve">add references to published material specifying how to perform the protocol action. If revisions cause a step to have more than 2-3 actions and 4 sentences per step, please split into separate steps or </w:t>
      </w:r>
      <w:proofErr w:type="spellStart"/>
      <w:r w:rsidRPr="00856628">
        <w:rPr>
          <w:rFonts w:eastAsia="Times New Roman"/>
          <w:color w:val="000000" w:themeColor="text1"/>
          <w:sz w:val="18"/>
          <w:szCs w:val="18"/>
          <w:lang w:val="en-US"/>
        </w:rPr>
        <w:t>substeps</w:t>
      </w:r>
      <w:proofErr w:type="spellEnd"/>
      <w:r w:rsidRPr="00856628">
        <w:rPr>
          <w:rFonts w:eastAsia="Times New Roman"/>
          <w:color w:val="000000" w:themeColor="text1"/>
          <w:sz w:val="18"/>
          <w:szCs w:val="18"/>
          <w:lang w:val="en-US"/>
        </w:rPr>
        <w:t>.</w:t>
      </w:r>
    </w:p>
    <w:p w14:paraId="493ED6ED" w14:textId="405F8B77" w:rsidR="005730E0" w:rsidRDefault="0B4159D3" w:rsidP="728FD7CC">
      <w:pPr>
        <w:rPr>
          <w:lang w:val="en-US"/>
        </w:rPr>
      </w:pPr>
      <w:r w:rsidRPr="00284370">
        <w:rPr>
          <w:color w:val="0070C0"/>
        </w:rPr>
        <w:t>Each step/</w:t>
      </w:r>
      <w:proofErr w:type="spellStart"/>
      <w:r w:rsidRPr="00284370">
        <w:rPr>
          <w:color w:val="0070C0"/>
        </w:rPr>
        <w:t>su</w:t>
      </w:r>
      <w:r w:rsidR="39AAE64F" w:rsidRPr="00284370">
        <w:rPr>
          <w:color w:val="0070C0"/>
        </w:rPr>
        <w:t>bstep</w:t>
      </w:r>
      <w:proofErr w:type="spellEnd"/>
      <w:r w:rsidR="1C7D920E" w:rsidRPr="00284370">
        <w:rPr>
          <w:color w:val="0070C0"/>
        </w:rPr>
        <w:t xml:space="preserve"> </w:t>
      </w:r>
      <w:r w:rsidR="7F3F17E5" w:rsidRPr="00284370">
        <w:rPr>
          <w:color w:val="0070C0"/>
        </w:rPr>
        <w:t xml:space="preserve">now </w:t>
      </w:r>
      <w:r w:rsidR="618B580C" w:rsidRPr="00284370">
        <w:rPr>
          <w:color w:val="0070C0"/>
        </w:rPr>
        <w:t>answer</w:t>
      </w:r>
      <w:r w:rsidR="22531BF2" w:rsidRPr="00284370">
        <w:rPr>
          <w:color w:val="0070C0"/>
        </w:rPr>
        <w:t>s</w:t>
      </w:r>
      <w:r w:rsidR="1C7D920E" w:rsidRPr="00284370">
        <w:rPr>
          <w:color w:val="0070C0"/>
        </w:rPr>
        <w:t xml:space="preserve"> the </w:t>
      </w:r>
      <w:r w:rsidR="7B2BFB39" w:rsidRPr="00284370">
        <w:rPr>
          <w:color w:val="0070C0"/>
        </w:rPr>
        <w:t>‘</w:t>
      </w:r>
      <w:r w:rsidR="72BC2D30" w:rsidRPr="00284370">
        <w:rPr>
          <w:color w:val="0070C0"/>
        </w:rPr>
        <w:t>’</w:t>
      </w:r>
      <w:r w:rsidR="0256912A" w:rsidRPr="00284370">
        <w:rPr>
          <w:color w:val="0070C0"/>
        </w:rPr>
        <w:t>how</w:t>
      </w:r>
      <w:r w:rsidR="7B2BFB39" w:rsidRPr="00284370">
        <w:rPr>
          <w:color w:val="0070C0"/>
        </w:rPr>
        <w:t>’’</w:t>
      </w:r>
      <w:r w:rsidR="72BC2D30" w:rsidRPr="00284370">
        <w:rPr>
          <w:color w:val="0070C0"/>
        </w:rPr>
        <w:t xml:space="preserve"> questi</w:t>
      </w:r>
      <w:r w:rsidR="381A2DE0" w:rsidRPr="00284370">
        <w:rPr>
          <w:color w:val="0070C0"/>
        </w:rPr>
        <w:t xml:space="preserve">on. </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Specific Protocol steps:</w:t>
      </w:r>
      <w:r w:rsidR="006744CE" w:rsidRPr="00F030DB">
        <w:rPr>
          <w:lang w:val="en-US"/>
        </w:rPr>
        <w:br/>
      </w:r>
      <w:r w:rsidR="006744CE" w:rsidRPr="00F75270">
        <w:rPr>
          <w:rFonts w:eastAsia="Times New Roman"/>
          <w:color w:val="000000" w:themeColor="text1"/>
          <w:sz w:val="18"/>
          <w:szCs w:val="18"/>
          <w:lang w:val="en-US"/>
        </w:rPr>
        <w:t>1. 4, introductory note: Please include this work in the references and cite appropriately.</w:t>
      </w:r>
      <w:r w:rsidR="006744CE" w:rsidRPr="00F030DB">
        <w:rPr>
          <w:lang w:val="en-US"/>
        </w:rPr>
        <w:br/>
      </w:r>
      <w:r w:rsidR="00856628">
        <w:rPr>
          <w:rFonts w:eastAsia="Times New Roman"/>
          <w:color w:val="0070C0"/>
          <w:lang w:val="en-US"/>
        </w:rPr>
        <w:t xml:space="preserve">We now cite </w:t>
      </w:r>
      <w:r w:rsidR="637619E6" w:rsidRPr="00284370">
        <w:rPr>
          <w:rFonts w:eastAsia="Times New Roman"/>
          <w:color w:val="0070C0"/>
          <w:lang w:val="en-US"/>
        </w:rPr>
        <w:t>Sparta</w:t>
      </w:r>
      <w:r w:rsidR="3BB8B9F2" w:rsidRPr="00284370">
        <w:rPr>
          <w:rFonts w:eastAsia="Times New Roman"/>
          <w:color w:val="0070C0"/>
          <w:lang w:val="en-US"/>
        </w:rPr>
        <w:t xml:space="preserve"> et al</w:t>
      </w:r>
      <w:r w:rsidR="2BD12741" w:rsidRPr="00284370">
        <w:rPr>
          <w:rFonts w:eastAsia="Times New Roman"/>
          <w:color w:val="0070C0"/>
          <w:lang w:val="en-US"/>
        </w:rPr>
        <w:t>.</w:t>
      </w:r>
      <w:r w:rsidR="00856628">
        <w:rPr>
          <w:rFonts w:eastAsia="Times New Roman"/>
          <w:color w:val="0070C0"/>
          <w:lang w:val="en-US"/>
        </w:rPr>
        <w:t xml:space="preserve">, as suggested by reviewer#1. </w:t>
      </w:r>
      <w:r w:rsidR="2BD12741" w:rsidRPr="00284370">
        <w:rPr>
          <w:rFonts w:eastAsia="Times New Roman"/>
          <w:color w:val="0070C0"/>
          <w:lang w:val="en-US"/>
        </w:rPr>
        <w:t xml:space="preserve"> </w:t>
      </w:r>
    </w:p>
    <w:p w14:paraId="206C3DE0" w14:textId="3CF2CA12" w:rsidR="007578D3" w:rsidRDefault="006744CE" w:rsidP="728FD7CC">
      <w:pPr>
        <w:rPr>
          <w:rFonts w:eastAsia="Times New Roman"/>
          <w:color w:val="000000" w:themeColor="text1"/>
          <w:sz w:val="18"/>
          <w:szCs w:val="18"/>
          <w:lang w:val="en-US"/>
        </w:rPr>
      </w:pPr>
      <w:r w:rsidRPr="00F030DB">
        <w:rPr>
          <w:lang w:val="en-US"/>
        </w:rPr>
        <w:br/>
      </w:r>
      <w:r w:rsidRPr="00F75270">
        <w:rPr>
          <w:rFonts w:eastAsia="Times New Roman"/>
          <w:color w:val="000000" w:themeColor="text1"/>
          <w:sz w:val="18"/>
          <w:szCs w:val="18"/>
          <w:lang w:val="en-US"/>
        </w:rPr>
        <w:t>Figures:</w:t>
      </w:r>
      <w:r w:rsidRPr="00F030DB">
        <w:rPr>
          <w:lang w:val="en-US"/>
        </w:rPr>
        <w:br/>
      </w:r>
      <w:r w:rsidRPr="00F75270">
        <w:rPr>
          <w:rFonts w:eastAsia="Times New Roman"/>
          <w:color w:val="000000" w:themeColor="text1"/>
          <w:sz w:val="18"/>
          <w:szCs w:val="18"/>
          <w:lang w:val="en-US"/>
        </w:rPr>
        <w:t>1. Figure 4: There is no panel D.</w:t>
      </w:r>
    </w:p>
    <w:p w14:paraId="3E254853" w14:textId="432C2728" w:rsidR="007112FB" w:rsidRPr="00284370" w:rsidRDefault="00E319D6">
      <w:pPr>
        <w:rPr>
          <w:rFonts w:eastAsia="Times New Roman"/>
          <w:color w:val="000000" w:themeColor="text1"/>
          <w:sz w:val="18"/>
          <w:szCs w:val="18"/>
          <w:lang w:val="en-US"/>
        </w:rPr>
      </w:pPr>
      <w:r>
        <w:rPr>
          <w:color w:val="0070C0"/>
          <w:lang w:val="en-US"/>
        </w:rPr>
        <w:t xml:space="preserve">The panels </w:t>
      </w:r>
      <w:r w:rsidR="00FB31A1">
        <w:rPr>
          <w:color w:val="0070C0"/>
          <w:lang w:val="en-US"/>
        </w:rPr>
        <w:t>were renamed</w:t>
      </w:r>
      <w:r w:rsidR="00EE5F3E">
        <w:rPr>
          <w:color w:val="0070C0"/>
          <w:lang w:val="en-US"/>
        </w:rPr>
        <w:t xml:space="preserve"> on the figure 4.</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References:</w:t>
      </w:r>
      <w:r w:rsidR="006744CE" w:rsidRPr="00F030DB">
        <w:rPr>
          <w:lang w:val="en-US"/>
        </w:rPr>
        <w:br/>
      </w:r>
      <w:r w:rsidR="006744CE" w:rsidRPr="00F75270">
        <w:rPr>
          <w:rFonts w:eastAsia="Times New Roman"/>
          <w:color w:val="000000" w:themeColor="text1"/>
          <w:sz w:val="18"/>
          <w:szCs w:val="18"/>
          <w:lang w:val="en-US"/>
        </w:rPr>
        <w:t>1. Please ensure references have a consistent format.</w:t>
      </w:r>
    </w:p>
    <w:p w14:paraId="2396732D" w14:textId="00E1F111" w:rsidR="007112FB" w:rsidRPr="007112FB" w:rsidRDefault="29495BF4" w:rsidP="007112FB">
      <w:pPr>
        <w:rPr>
          <w:rFonts w:eastAsia="Times New Roman"/>
          <w:color w:val="000000" w:themeColor="text1"/>
          <w:sz w:val="18"/>
          <w:szCs w:val="18"/>
          <w:lang w:val="en-US"/>
        </w:rPr>
      </w:pPr>
      <w:r w:rsidRPr="00284370">
        <w:rPr>
          <w:color w:val="0070C0"/>
        </w:rPr>
        <w:t>All references now have a consistent format.</w:t>
      </w:r>
      <w:r w:rsidRPr="79B97885">
        <w:t xml:space="preserve"> </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Table of Materials:</w:t>
      </w:r>
      <w:r w:rsidR="006744CE" w:rsidRPr="00F030DB">
        <w:rPr>
          <w:lang w:val="en-US"/>
        </w:rPr>
        <w:br/>
      </w:r>
      <w:r w:rsidR="006744CE" w:rsidRPr="00F75270">
        <w:rPr>
          <w:rFonts w:eastAsia="Times New Roman"/>
          <w:color w:val="000000" w:themeColor="text1"/>
          <w:sz w:val="18"/>
          <w:szCs w:val="18"/>
          <w:lang w:val="en-US"/>
        </w:rPr>
        <w:t>1. Please ensure the Table of Materials has information on all materials and equipment used, especially those mentioned in the Protocol.</w:t>
      </w:r>
      <w:r w:rsidR="006744CE" w:rsidRPr="00F030DB">
        <w:rPr>
          <w:lang w:val="en-US"/>
        </w:rPr>
        <w:br/>
      </w:r>
      <w:r w:rsidR="006744CE" w:rsidRPr="00F030DB">
        <w:rPr>
          <w:lang w:val="en-US"/>
        </w:rPr>
        <w:br/>
      </w:r>
      <w:r w:rsidR="006744CE" w:rsidRPr="00F030DB">
        <w:rPr>
          <w:lang w:val="en-US"/>
        </w:rPr>
        <w:br/>
      </w:r>
      <w:r w:rsidR="006744CE" w:rsidRPr="00856628">
        <w:rPr>
          <w:rFonts w:eastAsia="Times New Roman"/>
          <w:b/>
          <w:bCs/>
          <w:color w:val="000000" w:themeColor="text1"/>
          <w:sz w:val="18"/>
          <w:szCs w:val="18"/>
          <w:lang w:val="en-US"/>
        </w:rPr>
        <w:t>Reviewers' comments:</w:t>
      </w:r>
      <w:r w:rsidR="006744CE" w:rsidRPr="00F030DB">
        <w:rPr>
          <w:lang w:val="en-US"/>
        </w:rPr>
        <w:br/>
      </w:r>
      <w:r w:rsidR="006744CE" w:rsidRPr="00856628">
        <w:rPr>
          <w:rFonts w:eastAsia="Times New Roman"/>
          <w:b/>
          <w:bCs/>
          <w:color w:val="000000" w:themeColor="text1"/>
          <w:sz w:val="18"/>
          <w:szCs w:val="18"/>
          <w:lang w:val="en-US"/>
        </w:rPr>
        <w:lastRenderedPageBreak/>
        <w:t>Reviewer #1: </w:t>
      </w:r>
      <w:r w:rsidR="006744CE" w:rsidRPr="00F030DB">
        <w:rPr>
          <w:lang w:val="en-US"/>
        </w:rPr>
        <w:br/>
      </w:r>
      <w:r w:rsidR="006744CE" w:rsidRPr="00F75270">
        <w:rPr>
          <w:rFonts w:eastAsia="Times New Roman"/>
          <w:color w:val="000000" w:themeColor="text1"/>
          <w:sz w:val="18"/>
          <w:szCs w:val="18"/>
          <w:lang w:val="en-US"/>
        </w:rPr>
        <w:t>Manuscript Summary:</w:t>
      </w:r>
      <w:r w:rsidR="006744CE" w:rsidRPr="00F030DB">
        <w:rPr>
          <w:lang w:val="en-US"/>
        </w:rPr>
        <w:br/>
      </w:r>
      <w:proofErr w:type="spellStart"/>
      <w:r w:rsidR="006744CE" w:rsidRPr="00F75270">
        <w:rPr>
          <w:rFonts w:eastAsia="Times New Roman"/>
          <w:color w:val="000000" w:themeColor="text1"/>
          <w:sz w:val="18"/>
          <w:szCs w:val="18"/>
          <w:lang w:val="en-US"/>
        </w:rPr>
        <w:t>Martianova</w:t>
      </w:r>
      <w:proofErr w:type="spellEnd"/>
      <w:r w:rsidR="006744CE" w:rsidRPr="00F75270">
        <w:rPr>
          <w:rFonts w:eastAsia="Times New Roman"/>
          <w:color w:val="000000" w:themeColor="text1"/>
          <w:sz w:val="18"/>
          <w:szCs w:val="18"/>
          <w:lang w:val="en-US"/>
        </w:rPr>
        <w:t>, Aronson, and Proulx provide a protocol for Multi-fiber photometry including specifics for how to correct artifacts and image in multiple colors.</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Major Concerns:</w:t>
      </w:r>
      <w:r w:rsidR="006744CE" w:rsidRPr="00F030DB">
        <w:rPr>
          <w:lang w:val="en-US"/>
        </w:rPr>
        <w:br/>
      </w:r>
      <w:r w:rsidR="006744CE" w:rsidRPr="00F75270">
        <w:rPr>
          <w:rFonts w:eastAsia="Times New Roman"/>
          <w:color w:val="000000" w:themeColor="text1"/>
          <w:sz w:val="18"/>
          <w:szCs w:val="18"/>
          <w:lang w:val="en-US"/>
        </w:rPr>
        <w:t>1. The authors should better define what an isosbestic control is. An extra 1-2 sentences would be well worth the space for a naïve reader.</w:t>
      </w:r>
    </w:p>
    <w:p w14:paraId="7635B8F4" w14:textId="2917EEBA" w:rsidR="006744CE" w:rsidRPr="00284370" w:rsidRDefault="40183C08">
      <w:pPr>
        <w:rPr>
          <w:rFonts w:eastAsia="Calibri" w:cstheme="minorHAnsi"/>
          <w:color w:val="0070C0"/>
          <w:lang w:val="en-US"/>
        </w:rPr>
      </w:pPr>
      <w:r w:rsidRPr="00284370">
        <w:rPr>
          <w:rFonts w:eastAsiaTheme="minorEastAsia" w:cstheme="minorHAnsi"/>
          <w:color w:val="0070C0"/>
          <w:lang w:val="en-US"/>
        </w:rPr>
        <w:t>We now a</w:t>
      </w:r>
      <w:r w:rsidR="7583CF7D" w:rsidRPr="00284370">
        <w:rPr>
          <w:rFonts w:eastAsiaTheme="minorEastAsia" w:cstheme="minorHAnsi"/>
          <w:color w:val="0070C0"/>
          <w:lang w:val="en-US"/>
        </w:rPr>
        <w:t xml:space="preserve">dded </w:t>
      </w:r>
      <w:r w:rsidR="40AA4767" w:rsidRPr="00284370">
        <w:rPr>
          <w:rFonts w:eastAsiaTheme="minorEastAsia" w:cstheme="minorHAnsi"/>
          <w:color w:val="0070C0"/>
          <w:lang w:val="en-US"/>
        </w:rPr>
        <w:t>thi</w:t>
      </w:r>
      <w:r w:rsidR="3CC2F170" w:rsidRPr="00284370">
        <w:rPr>
          <w:rFonts w:eastAsiaTheme="minorEastAsia" w:cstheme="minorHAnsi"/>
          <w:color w:val="0070C0"/>
          <w:lang w:val="en-US"/>
        </w:rPr>
        <w:t>s</w:t>
      </w:r>
      <w:r w:rsidR="594A399A" w:rsidRPr="00284370">
        <w:rPr>
          <w:rFonts w:eastAsiaTheme="minorEastAsia" w:cstheme="minorHAnsi"/>
          <w:color w:val="0070C0"/>
          <w:lang w:val="en-US"/>
        </w:rPr>
        <w:t xml:space="preserve"> descriptio</w:t>
      </w:r>
      <w:r w:rsidR="1979FA21" w:rsidRPr="00284370">
        <w:rPr>
          <w:rFonts w:eastAsiaTheme="minorEastAsia" w:cstheme="minorHAnsi"/>
          <w:color w:val="0070C0"/>
          <w:lang w:val="en-US"/>
        </w:rPr>
        <w:t>n of the iso</w:t>
      </w:r>
      <w:r w:rsidR="3CC2F170" w:rsidRPr="00284370">
        <w:rPr>
          <w:rFonts w:eastAsiaTheme="minorEastAsia" w:cstheme="minorHAnsi"/>
          <w:color w:val="0070C0"/>
          <w:lang w:val="en-US"/>
        </w:rPr>
        <w:t>s</w:t>
      </w:r>
      <w:r w:rsidR="1979FA21" w:rsidRPr="00284370">
        <w:rPr>
          <w:rFonts w:eastAsiaTheme="minorEastAsia" w:cstheme="minorHAnsi"/>
          <w:color w:val="0070C0"/>
          <w:lang w:val="en-US"/>
        </w:rPr>
        <w:t xml:space="preserve">bestic point in the </w:t>
      </w:r>
      <w:r w:rsidR="40AA4767" w:rsidRPr="00284370">
        <w:rPr>
          <w:rFonts w:eastAsiaTheme="minorEastAsia" w:cstheme="minorHAnsi"/>
          <w:color w:val="0070C0"/>
          <w:lang w:val="en-US"/>
        </w:rPr>
        <w:t>introduction</w:t>
      </w:r>
      <w:r w:rsidR="0200B07E" w:rsidRPr="00284370">
        <w:rPr>
          <w:rFonts w:eastAsiaTheme="minorEastAsia" w:cstheme="minorHAnsi"/>
          <w:color w:val="0070C0"/>
          <w:lang w:val="en-US"/>
        </w:rPr>
        <w:t>:</w:t>
      </w:r>
      <w:r w:rsidR="3CCA9F2F" w:rsidRPr="00284370">
        <w:rPr>
          <w:rFonts w:eastAsiaTheme="minorEastAsia" w:cstheme="minorHAnsi"/>
          <w:color w:val="0070C0"/>
          <w:lang w:val="en-US"/>
        </w:rPr>
        <w:t xml:space="preserve"> </w:t>
      </w:r>
      <w:proofErr w:type="gramStart"/>
      <w:r w:rsidR="1FCF7BEC" w:rsidRPr="00284370">
        <w:rPr>
          <w:rFonts w:eastAsia="Calibri" w:cstheme="minorHAnsi"/>
          <w:color w:val="0070C0"/>
          <w:lang w:val="en-US"/>
        </w:rPr>
        <w:t>‘</w:t>
      </w:r>
      <w:r w:rsidR="00856628" w:rsidRPr="00284370">
        <w:rPr>
          <w:rFonts w:cstheme="minorHAnsi"/>
          <w:color w:val="0070C0"/>
        </w:rPr>
        <w:t xml:space="preserve"> To</w:t>
      </w:r>
      <w:proofErr w:type="gramEnd"/>
      <w:r w:rsidR="00856628" w:rsidRPr="00284370">
        <w:rPr>
          <w:rFonts w:cstheme="minorHAnsi"/>
          <w:color w:val="0070C0"/>
        </w:rPr>
        <w:t xml:space="preserve"> disambiguate signal from noise, we can exploit a property of GCaMP known as the “isosbestic point.” Briefly, with GCaMP, as you shift the wavelength of the excitation light to the left, its emission in the calcium-bound state decreases and the emission in the calcium-unbound state marginally increases. The point at which the relative intensity of these two emissions are equal is termed the isosbestic point. </w:t>
      </w:r>
      <w:r w:rsidR="00856628" w:rsidRPr="00284370" w:rsidDel="00A90031">
        <w:rPr>
          <w:rFonts w:cstheme="minorHAnsi"/>
          <w:color w:val="0070C0"/>
        </w:rPr>
        <w:t xml:space="preserve"> </w:t>
      </w:r>
      <w:r w:rsidR="00856628" w:rsidRPr="00284370">
        <w:rPr>
          <w:rFonts w:cstheme="minorHAnsi"/>
          <w:color w:val="0070C0"/>
        </w:rPr>
        <w:t xml:space="preserve">When you excite GCaMP at this point, its emission is agnostic to changes in internal calcium concentrations and variance in your signal is due, most often, to attenuation of signal from overbending of the fiber optic </w:t>
      </w:r>
      <w:proofErr w:type="spellStart"/>
      <w:r w:rsidR="00856628" w:rsidRPr="00284370">
        <w:rPr>
          <w:rFonts w:cstheme="minorHAnsi"/>
          <w:color w:val="0070C0"/>
        </w:rPr>
        <w:t>patchcord</w:t>
      </w:r>
      <w:proofErr w:type="spellEnd"/>
      <w:r w:rsidR="00856628" w:rsidRPr="00284370">
        <w:rPr>
          <w:rFonts w:cstheme="minorHAnsi"/>
          <w:color w:val="0070C0"/>
        </w:rPr>
        <w:t xml:space="preserve"> or movement of the neural tissue relative to the implanted fiber.</w:t>
      </w:r>
      <w:r w:rsidR="18C8D03D" w:rsidRPr="00284370">
        <w:rPr>
          <w:rFonts w:eastAsia="Calibri" w:cstheme="minorHAnsi"/>
          <w:color w:val="0070C0"/>
          <w:lang w:val="en-US"/>
        </w:rPr>
        <w:t>’’</w:t>
      </w:r>
    </w:p>
    <w:p w14:paraId="72A3AEE6" w14:textId="55068BFB" w:rsidR="006744CE" w:rsidRPr="00856628" w:rsidRDefault="006744CE" w:rsidP="00466295">
      <w:pPr>
        <w:rPr>
          <w:rFonts w:eastAsia="Times New Roman"/>
          <w:color w:val="0070C0"/>
          <w:lang w:val="en-US"/>
        </w:rPr>
      </w:pPr>
      <w:r w:rsidRPr="00F030DB">
        <w:rPr>
          <w:lang w:val="en-US"/>
        </w:rPr>
        <w:br/>
      </w:r>
      <w:r w:rsidRPr="00856628">
        <w:rPr>
          <w:rFonts w:eastAsia="Times New Roman"/>
          <w:color w:val="000000" w:themeColor="text1"/>
          <w:sz w:val="18"/>
          <w:szCs w:val="18"/>
          <w:lang w:val="en-US"/>
        </w:rPr>
        <w:t>2. Line 64-While the authors are justified in making a comparison between photometry and single-units, I am not certain that their comparison is exactly fair. Photometry is also likely to be biased towards certain cell types based on cell size, firing rate, or differences in calcium usage/buffering. These issues are not discussed in the sentences that follow when discussing pros and cons of photometry. It might be best for the authors to consider a table to make comparisons of specific pros and cons or to compare point for point in the text.</w:t>
      </w:r>
    </w:p>
    <w:p w14:paraId="7C703753" w14:textId="78F26B53" w:rsidR="28FDFF9E" w:rsidRPr="00284370" w:rsidRDefault="6CFBF43A">
      <w:pPr>
        <w:rPr>
          <w:rFonts w:eastAsiaTheme="minorEastAsia"/>
          <w:color w:val="0070C0"/>
          <w:sz w:val="18"/>
          <w:szCs w:val="18"/>
          <w:lang w:val="en-US"/>
        </w:rPr>
      </w:pPr>
      <w:r w:rsidRPr="00284370">
        <w:rPr>
          <w:rFonts w:eastAsiaTheme="minorEastAsia"/>
          <w:color w:val="0070C0"/>
          <w:lang w:val="en-US"/>
        </w:rPr>
        <w:t xml:space="preserve">We agree with the reviewer’s comment. We have changed the section comparing both approaches to focus of the main </w:t>
      </w:r>
      <w:proofErr w:type="gramStart"/>
      <w:r w:rsidRPr="00284370">
        <w:rPr>
          <w:rFonts w:eastAsiaTheme="minorEastAsia"/>
          <w:color w:val="0070C0"/>
          <w:lang w:val="en-US"/>
        </w:rPr>
        <w:t>advantages</w:t>
      </w:r>
      <w:proofErr w:type="gramEnd"/>
      <w:r w:rsidRPr="00284370">
        <w:rPr>
          <w:rFonts w:eastAsiaTheme="minorEastAsia"/>
          <w:color w:val="0070C0"/>
          <w:lang w:val="en-US"/>
        </w:rPr>
        <w:t xml:space="preserve"> fiber photometry offers vs traditional approaches. </w:t>
      </w:r>
    </w:p>
    <w:p w14:paraId="46814DD5" w14:textId="77777777" w:rsidR="00DA1D5A" w:rsidRPr="00856628" w:rsidRDefault="006744CE" w:rsidP="00DA1D5A">
      <w:pPr>
        <w:ind w:firstLine="720"/>
        <w:rPr>
          <w:rFonts w:eastAsia="Times New Roman"/>
          <w:color w:val="000000" w:themeColor="text1"/>
          <w:sz w:val="18"/>
          <w:szCs w:val="18"/>
          <w:lang w:val="en-US"/>
        </w:rPr>
      </w:pPr>
      <w:r w:rsidRPr="00F030DB">
        <w:rPr>
          <w:lang w:val="en-US"/>
        </w:rPr>
        <w:br/>
      </w:r>
      <w:r w:rsidRPr="00F75270">
        <w:rPr>
          <w:rFonts w:eastAsia="Times New Roman"/>
          <w:color w:val="000000" w:themeColor="text1"/>
          <w:sz w:val="18"/>
          <w:szCs w:val="18"/>
          <w:lang w:val="en-US"/>
        </w:rPr>
        <w:t xml:space="preserve">3. A major advantage over single-units that the authors miss is the ability of photometry to record from axon terminals (e.g., Barker et al., 2017; Siciliano &amp; </w:t>
      </w:r>
      <w:proofErr w:type="spellStart"/>
      <w:r w:rsidRPr="00F75270">
        <w:rPr>
          <w:rFonts w:eastAsia="Times New Roman"/>
          <w:color w:val="000000" w:themeColor="text1"/>
          <w:sz w:val="18"/>
          <w:szCs w:val="18"/>
          <w:lang w:val="en-US"/>
        </w:rPr>
        <w:t>Tye</w:t>
      </w:r>
      <w:proofErr w:type="spellEnd"/>
      <w:r w:rsidRPr="00F75270">
        <w:rPr>
          <w:rFonts w:eastAsia="Times New Roman"/>
          <w:color w:val="000000" w:themeColor="text1"/>
          <w:sz w:val="18"/>
          <w:szCs w:val="18"/>
          <w:lang w:val="en-US"/>
        </w:rPr>
        <w:t xml:space="preserve"> 2018).</w:t>
      </w:r>
    </w:p>
    <w:p w14:paraId="797DDB41" w14:textId="76752ED6" w:rsidR="5D45892F" w:rsidRPr="00284370" w:rsidRDefault="5D45892F">
      <w:pPr>
        <w:rPr>
          <w:rFonts w:eastAsia="Times New Roman"/>
          <w:color w:val="0070C0"/>
          <w:lang w:val="en-US"/>
        </w:rPr>
      </w:pPr>
      <w:r w:rsidRPr="00284370">
        <w:rPr>
          <w:rFonts w:eastAsia="Times New Roman"/>
          <w:color w:val="0070C0"/>
          <w:lang w:val="en-US"/>
        </w:rPr>
        <w:t>This det</w:t>
      </w:r>
      <w:r w:rsidR="16FA7E47" w:rsidRPr="00284370">
        <w:rPr>
          <w:rFonts w:eastAsia="Times New Roman"/>
          <w:color w:val="0070C0"/>
          <w:lang w:val="en-US"/>
        </w:rPr>
        <w:t xml:space="preserve">ail has been added </w:t>
      </w:r>
      <w:r w:rsidR="635ECC41" w:rsidRPr="00284370">
        <w:rPr>
          <w:rFonts w:eastAsia="Times New Roman"/>
          <w:color w:val="0070C0"/>
          <w:lang w:val="en-US"/>
        </w:rPr>
        <w:t xml:space="preserve">to the </w:t>
      </w:r>
      <w:r w:rsidR="2984834A" w:rsidRPr="00284370">
        <w:rPr>
          <w:rFonts w:eastAsia="Times New Roman"/>
          <w:color w:val="0070C0"/>
          <w:lang w:val="en-US"/>
        </w:rPr>
        <w:t>text</w:t>
      </w:r>
      <w:r w:rsidR="00856628">
        <w:rPr>
          <w:rFonts w:eastAsia="Times New Roman"/>
          <w:color w:val="0070C0"/>
          <w:lang w:val="en-US"/>
        </w:rPr>
        <w:t xml:space="preserve"> and these references were added</w:t>
      </w:r>
      <w:r w:rsidR="2984834A" w:rsidRPr="00284370">
        <w:rPr>
          <w:rFonts w:eastAsia="Times New Roman"/>
          <w:color w:val="0070C0"/>
          <w:lang w:val="en-US"/>
        </w:rPr>
        <w:t xml:space="preserve">. </w:t>
      </w:r>
    </w:p>
    <w:p w14:paraId="3041BC7A" w14:textId="20001722" w:rsidR="00466295" w:rsidRPr="00466295" w:rsidRDefault="006744CE" w:rsidP="00466295">
      <w:pPr>
        <w:rPr>
          <w:rFonts w:eastAsia="Times New Roman" w:cstheme="minorHAnsi"/>
          <w:color w:val="000000" w:themeColor="text1"/>
          <w:sz w:val="18"/>
          <w:szCs w:val="18"/>
          <w:lang w:val="en-US"/>
        </w:rPr>
      </w:pPr>
      <w:r w:rsidRPr="00F030DB">
        <w:rPr>
          <w:lang w:val="en-US"/>
        </w:rPr>
        <w:br/>
      </w:r>
      <w:r w:rsidRPr="00F75270">
        <w:rPr>
          <w:rFonts w:eastAsia="Times New Roman"/>
          <w:color w:val="000000" w:themeColor="text1"/>
          <w:sz w:val="18"/>
          <w:szCs w:val="18"/>
          <w:lang w:val="en-US"/>
        </w:rPr>
        <w:t>4. Line 152- I disagree with linking the Jove article here and would recommend linking the Sparta et al. 2012 Nature Protocol. The linked protocol fails to use skull screws and also only implants a single optical fiber. Recordings are far more stable (especially by inexperienced personnel) with skull screws and knowledge of how to implant multiple fibers is critical for the current pr</w:t>
      </w:r>
      <w:r w:rsidRPr="00856628">
        <w:rPr>
          <w:rFonts w:eastAsia="Times New Roman"/>
          <w:color w:val="000000" w:themeColor="text1"/>
          <w:sz w:val="18"/>
          <w:szCs w:val="18"/>
          <w:lang w:val="en-US"/>
        </w:rPr>
        <w:t>otocol.</w:t>
      </w:r>
    </w:p>
    <w:p w14:paraId="2E567E73" w14:textId="162E29A5" w:rsidR="006744CE" w:rsidRPr="00F030DB" w:rsidRDefault="50A4D9D9">
      <w:r w:rsidRPr="00284370">
        <w:rPr>
          <w:rFonts w:ascii="Calibri" w:eastAsia="Calibri" w:hAnsi="Calibri" w:cs="Calibri"/>
          <w:color w:val="0070C0"/>
        </w:rPr>
        <w:t xml:space="preserve">We now </w:t>
      </w:r>
      <w:r w:rsidR="00954841" w:rsidRPr="00284370">
        <w:rPr>
          <w:rFonts w:ascii="Calibri" w:eastAsia="Calibri" w:hAnsi="Calibri" w:cs="Calibri"/>
          <w:color w:val="0070C0"/>
        </w:rPr>
        <w:t>also</w:t>
      </w:r>
      <w:r w:rsidR="21097532" w:rsidRPr="00284370">
        <w:rPr>
          <w:rFonts w:ascii="Calibri" w:eastAsia="Calibri" w:hAnsi="Calibri" w:cs="Calibri"/>
          <w:color w:val="0070C0"/>
        </w:rPr>
        <w:t xml:space="preserve"> </w:t>
      </w:r>
      <w:r w:rsidRPr="00284370">
        <w:rPr>
          <w:rFonts w:ascii="Calibri" w:eastAsia="Calibri" w:hAnsi="Calibri" w:cs="Calibri"/>
          <w:color w:val="0070C0"/>
        </w:rPr>
        <w:t xml:space="preserve">refer to Sparta et al. 2012 Nature Protocol. We also recommend using </w:t>
      </w:r>
      <w:proofErr w:type="spellStart"/>
      <w:r w:rsidRPr="00284370">
        <w:rPr>
          <w:rFonts w:ascii="Calibri" w:eastAsia="Calibri" w:hAnsi="Calibri" w:cs="Calibri"/>
          <w:color w:val="0070C0"/>
        </w:rPr>
        <w:t>Metabond</w:t>
      </w:r>
      <w:proofErr w:type="spellEnd"/>
      <w:r w:rsidRPr="00284370">
        <w:rPr>
          <w:rFonts w:ascii="Calibri" w:eastAsia="Calibri" w:hAnsi="Calibri" w:cs="Calibri"/>
          <w:color w:val="0070C0"/>
        </w:rPr>
        <w:t xml:space="preserve"> dental cement in cases where anchoring screws can’t be used.</w:t>
      </w:r>
      <w:r w:rsidR="631A5BB7" w:rsidRPr="00284370">
        <w:rPr>
          <w:rFonts w:ascii="Calibri" w:eastAsia="Calibri" w:hAnsi="Calibri" w:cs="Calibri"/>
          <w:color w:val="0070C0"/>
        </w:rPr>
        <w:t xml:space="preserve"> </w:t>
      </w:r>
    </w:p>
    <w:p w14:paraId="0ACBF39B" w14:textId="30F9713B" w:rsidR="006744CE" w:rsidRPr="00856628" w:rsidRDefault="006744CE" w:rsidP="00466295">
      <w:pPr>
        <w:rPr>
          <w:rFonts w:eastAsia="Times New Roman"/>
          <w:color w:val="000000" w:themeColor="text1"/>
          <w:lang w:val="en-US"/>
        </w:rPr>
      </w:pPr>
      <w:r w:rsidRPr="00F030DB">
        <w:rPr>
          <w:lang w:val="en-US"/>
        </w:rPr>
        <w:br/>
      </w:r>
      <w:r w:rsidRPr="00F75270">
        <w:rPr>
          <w:rFonts w:eastAsia="Times New Roman"/>
          <w:color w:val="000000" w:themeColor="text1"/>
          <w:sz w:val="18"/>
          <w:szCs w:val="18"/>
          <w:lang w:val="en-US"/>
        </w:rPr>
        <w:t xml:space="preserve">5. Line 198-There is a fairly strong argument that robust Z-scores should be used instead of standard z-scores for the normalization. In short, calcium transients raise the mean value in the GCaMP but not isosbestic signal. </w:t>
      </w:r>
      <w:r w:rsidRPr="00856628">
        <w:rPr>
          <w:rFonts w:eastAsia="Times New Roman"/>
          <w:color w:val="000000" w:themeColor="text1"/>
          <w:sz w:val="18"/>
          <w:szCs w:val="18"/>
          <w:lang w:val="en-US"/>
        </w:rPr>
        <w:t>Thus, a normalization based on the median is probably better than one based on the mean.</w:t>
      </w:r>
    </w:p>
    <w:p w14:paraId="33A520EE" w14:textId="1A4171BD" w:rsidR="00AC285D" w:rsidRPr="00284370" w:rsidRDefault="009C62E5" w:rsidP="00466295">
      <w:pPr>
        <w:rPr>
          <w:color w:val="0070C0"/>
          <w:lang w:val="en-US"/>
        </w:rPr>
      </w:pPr>
      <w:r w:rsidRPr="00856628">
        <w:rPr>
          <w:color w:val="0070C0"/>
          <w:lang w:val="en-US"/>
        </w:rPr>
        <w:t>Standard Z-scores were changed to ro</w:t>
      </w:r>
      <w:r w:rsidR="0058218E" w:rsidRPr="00325C30">
        <w:rPr>
          <w:color w:val="0070C0"/>
          <w:lang w:val="en-US"/>
        </w:rPr>
        <w:t>bust.</w:t>
      </w:r>
    </w:p>
    <w:p w14:paraId="2C8DDE8E" w14:textId="465E8871" w:rsidR="006744CE" w:rsidRPr="00F030DB" w:rsidRDefault="006744CE" w:rsidP="00466295">
      <w:pPr>
        <w:rPr>
          <w:rFonts w:eastAsia="Times New Roman" w:cstheme="minorHAnsi"/>
          <w:color w:val="000000" w:themeColor="text1"/>
          <w:lang w:val="en-US"/>
        </w:rPr>
      </w:pPr>
      <w:r w:rsidRPr="00F030DB">
        <w:rPr>
          <w:lang w:val="en-US"/>
        </w:rPr>
        <w:br/>
      </w:r>
      <w:r w:rsidRPr="00F030DB">
        <w:rPr>
          <w:rFonts w:eastAsia="Times New Roman" w:cstheme="minorHAnsi"/>
          <w:color w:val="000000" w:themeColor="text1"/>
          <w:sz w:val="18"/>
          <w:szCs w:val="18"/>
          <w:lang w:val="en-US"/>
        </w:rPr>
        <w:t xml:space="preserve">6. The section on leak correction (section 7) doesn't sit well with me. This is a theoretical correction that is likely subject to circumstantial changes. Even the corrected signal shown by the authors as an example shows signs of influence. I'm questioning why the two channels are simultaneously excited, as in the original Kim et al 2016 FIP paper, the GCaMP and </w:t>
      </w:r>
      <w:proofErr w:type="spellStart"/>
      <w:r w:rsidRPr="00F030DB">
        <w:rPr>
          <w:rFonts w:eastAsia="Times New Roman" w:cstheme="minorHAnsi"/>
          <w:color w:val="000000" w:themeColor="text1"/>
          <w:sz w:val="18"/>
          <w:szCs w:val="18"/>
          <w:lang w:val="en-US"/>
        </w:rPr>
        <w:t>RCaMP</w:t>
      </w:r>
      <w:proofErr w:type="spellEnd"/>
      <w:r w:rsidRPr="00F030DB">
        <w:rPr>
          <w:rFonts w:eastAsia="Times New Roman" w:cstheme="minorHAnsi"/>
          <w:color w:val="000000" w:themeColor="text1"/>
          <w:sz w:val="18"/>
          <w:szCs w:val="18"/>
          <w:lang w:val="en-US"/>
        </w:rPr>
        <w:t xml:space="preserve"> excitation are interleaved. I can only assume that this relates to the desire to maintain a certain sampling rate and also maintain the isosbestic control. I have many thoughts on this subject, so let me try to break them down:</w:t>
      </w:r>
    </w:p>
    <w:p w14:paraId="47F4AC63" w14:textId="5E2474F0" w:rsidR="006744CE" w:rsidRPr="00F75270" w:rsidRDefault="006744CE" w:rsidP="00284370">
      <w:pPr>
        <w:rPr>
          <w:rFonts w:eastAsia="Times New Roman"/>
          <w:color w:val="000000" w:themeColor="text1"/>
          <w:sz w:val="18"/>
          <w:szCs w:val="18"/>
          <w:lang w:val="en-US"/>
        </w:rPr>
      </w:pPr>
      <w:r w:rsidRPr="00F030DB">
        <w:rPr>
          <w:lang w:val="en-US"/>
        </w:rPr>
        <w:br/>
      </w:r>
      <w:r w:rsidR="728FD7CC" w:rsidRPr="00F75270">
        <w:rPr>
          <w:rFonts w:eastAsia="Times New Roman"/>
          <w:color w:val="000000" w:themeColor="text1"/>
          <w:sz w:val="18"/>
          <w:szCs w:val="18"/>
          <w:lang w:val="en-US"/>
        </w:rPr>
        <w:t>a.</w:t>
      </w:r>
      <w:r w:rsidRPr="00F75270">
        <w:rPr>
          <w:rFonts w:eastAsia="Times New Roman"/>
          <w:color w:val="000000" w:themeColor="text1"/>
          <w:sz w:val="18"/>
          <w:szCs w:val="18"/>
          <w:lang w:val="en-US"/>
        </w:rPr>
        <w:t xml:space="preserve"> In truth, multi-color imaging is probably best done with a system using single fibers and modulation and not an FIP syste</w:t>
      </w:r>
      <w:r w:rsidRPr="00856628">
        <w:rPr>
          <w:rFonts w:eastAsia="Times New Roman"/>
          <w:color w:val="000000" w:themeColor="text1"/>
          <w:sz w:val="18"/>
          <w:szCs w:val="18"/>
          <w:lang w:val="en-US"/>
        </w:rPr>
        <w:t>m. This seems to be the best way to keep temporal resolution and isolate channels. The authors don't mention much about this approach nor do they mention the limitations of red sensors (i.e., weaker compared to green).</w:t>
      </w:r>
    </w:p>
    <w:p w14:paraId="446AFEE9" w14:textId="59090AED" w:rsidR="006744CE" w:rsidRPr="00F030DB" w:rsidRDefault="006744CE" w:rsidP="00284370">
      <w:pPr>
        <w:rPr>
          <w:rFonts w:eastAsia="Times New Roman" w:cstheme="minorHAnsi"/>
          <w:color w:val="000000" w:themeColor="text1"/>
          <w:lang w:val="en-US"/>
        </w:rPr>
      </w:pPr>
      <w:r w:rsidRPr="00F75270">
        <w:rPr>
          <w:rFonts w:eastAsia="Times New Roman"/>
          <w:color w:val="000000" w:themeColor="text1"/>
          <w:sz w:val="18"/>
          <w:szCs w:val="18"/>
          <w:lang w:val="en-US"/>
        </w:rPr>
        <w:lastRenderedPageBreak/>
        <w:t xml:space="preserve">b. If the isosbestic control doesn't work for </w:t>
      </w:r>
      <w:proofErr w:type="spellStart"/>
      <w:r w:rsidRPr="00F75270">
        <w:rPr>
          <w:rFonts w:eastAsia="Times New Roman"/>
          <w:color w:val="000000" w:themeColor="text1"/>
          <w:sz w:val="18"/>
          <w:szCs w:val="18"/>
          <w:lang w:val="en-US"/>
        </w:rPr>
        <w:t>jrGECO</w:t>
      </w:r>
      <w:proofErr w:type="spellEnd"/>
      <w:r w:rsidRPr="00F75270">
        <w:rPr>
          <w:rFonts w:eastAsia="Times New Roman"/>
          <w:color w:val="000000" w:themeColor="text1"/>
          <w:sz w:val="18"/>
          <w:szCs w:val="18"/>
          <w:lang w:val="en-US"/>
        </w:rPr>
        <w:t>, why can't the 405 and 560nm stimulations be s</w:t>
      </w:r>
      <w:r w:rsidRPr="00856628">
        <w:rPr>
          <w:rFonts w:eastAsia="Times New Roman"/>
          <w:color w:val="000000" w:themeColor="text1"/>
          <w:sz w:val="18"/>
          <w:szCs w:val="18"/>
          <w:lang w:val="en-US"/>
        </w:rPr>
        <w:t xml:space="preserve">imultaneous to eliminate the cross-talk seen? These wavelengths are far further </w:t>
      </w:r>
      <w:proofErr w:type="gramStart"/>
      <w:r w:rsidRPr="00856628">
        <w:rPr>
          <w:rFonts w:eastAsia="Times New Roman"/>
          <w:color w:val="000000" w:themeColor="text1"/>
          <w:sz w:val="18"/>
          <w:szCs w:val="18"/>
          <w:lang w:val="en-US"/>
        </w:rPr>
        <w:t>apart</w:t>
      </w:r>
      <w:proofErr w:type="gramEnd"/>
      <w:r w:rsidRPr="00856628">
        <w:rPr>
          <w:rFonts w:eastAsia="Times New Roman"/>
          <w:color w:val="000000" w:themeColor="text1"/>
          <w:sz w:val="18"/>
          <w:szCs w:val="18"/>
          <w:lang w:val="en-US"/>
        </w:rPr>
        <w:t xml:space="preserve"> and the green emission is probably less or less influential.</w:t>
      </w:r>
      <w:r w:rsidRPr="00F030DB">
        <w:rPr>
          <w:lang w:val="en-US"/>
        </w:rPr>
        <w:br/>
      </w:r>
      <w:r w:rsidRPr="00F030DB">
        <w:rPr>
          <w:rFonts w:eastAsia="Times New Roman" w:cstheme="minorHAnsi"/>
          <w:color w:val="000000" w:themeColor="text1"/>
          <w:sz w:val="18"/>
          <w:szCs w:val="18"/>
          <w:lang w:val="en-US"/>
        </w:rPr>
        <w:t>c. Is the sampling loss for triple-interleaving really worth the cross-talk here</w:t>
      </w:r>
      <w:r w:rsidRPr="00F030DB">
        <w:rPr>
          <w:lang w:val="en-US"/>
        </w:rPr>
        <w:br/>
      </w:r>
      <w:r w:rsidRPr="00F030DB">
        <w:rPr>
          <w:rFonts w:eastAsia="Times New Roman" w:cstheme="minorHAnsi"/>
          <w:color w:val="000000" w:themeColor="text1"/>
          <w:sz w:val="18"/>
          <w:szCs w:val="18"/>
          <w:lang w:val="en-US"/>
        </w:rPr>
        <w:t>d. Is the isosbestic control necessary if it fails to work for both channels? Would this be a case where the GFP control mice or GFP/RFP control mice have an advantage?</w:t>
      </w:r>
      <w:r w:rsidRPr="00F030DB">
        <w:rPr>
          <w:lang w:val="en-US"/>
        </w:rPr>
        <w:br/>
      </w:r>
      <w:r w:rsidRPr="00F030DB">
        <w:rPr>
          <w:rFonts w:eastAsia="Times New Roman" w:cstheme="minorHAnsi"/>
          <w:color w:val="000000" w:themeColor="text1"/>
          <w:sz w:val="18"/>
          <w:szCs w:val="18"/>
          <w:lang w:val="en-US"/>
        </w:rPr>
        <w:t>e. In summary, most of the authors protocol fits with what I would consider the 'industry standard' or close to it. Perhaps the authors feel that this approach in section 7 is also the industry standard, but having thought a lot about the analysis of this type of data over the past 4-5 years, I'm not certain that this is an approach I would allow through when reviewing a paper without all of these same questions. Truthfully, I also think that it would be very difficult for the authors to prove that this approach never fails and influences data. My suggestion is to re-think or even remove this section.</w:t>
      </w:r>
    </w:p>
    <w:p w14:paraId="4390624C" w14:textId="6CD8E4AC" w:rsidR="006744CE" w:rsidRPr="00F030DB" w:rsidRDefault="006744CE" w:rsidP="728FD7CC">
      <w:pPr>
        <w:ind w:firstLine="720"/>
        <w:rPr>
          <w:rFonts w:eastAsia="Times New Roman" w:cstheme="minorHAnsi"/>
          <w:color w:val="000000" w:themeColor="text1"/>
          <w:sz w:val="18"/>
          <w:szCs w:val="18"/>
          <w:lang w:val="en-US"/>
        </w:rPr>
      </w:pPr>
    </w:p>
    <w:p w14:paraId="13184086" w14:textId="36FF69D9" w:rsidR="007F2040" w:rsidRDefault="4BCE3019">
      <w:pPr>
        <w:rPr>
          <w:rFonts w:eastAsia="Times New Roman"/>
          <w:color w:val="000000" w:themeColor="text1"/>
          <w:sz w:val="18"/>
          <w:szCs w:val="18"/>
          <w:lang w:val="en-US"/>
        </w:rPr>
      </w:pPr>
      <w:r w:rsidRPr="00284370">
        <w:rPr>
          <w:color w:val="0070C0"/>
        </w:rPr>
        <w:t>We appre</w:t>
      </w:r>
      <w:r w:rsidR="3B865B62" w:rsidRPr="00284370">
        <w:rPr>
          <w:color w:val="0070C0"/>
        </w:rPr>
        <w:t>ciate</w:t>
      </w:r>
      <w:r w:rsidR="2F5F1D46" w:rsidRPr="00284370">
        <w:rPr>
          <w:color w:val="0070C0"/>
        </w:rPr>
        <w:t xml:space="preserve"> </w:t>
      </w:r>
      <w:r w:rsidR="1CE33684" w:rsidRPr="00284370">
        <w:rPr>
          <w:color w:val="0070C0"/>
        </w:rPr>
        <w:t xml:space="preserve">and </w:t>
      </w:r>
      <w:r w:rsidR="7B4D8478" w:rsidRPr="00284370">
        <w:rPr>
          <w:color w:val="0070C0"/>
        </w:rPr>
        <w:t>agr</w:t>
      </w:r>
      <w:r w:rsidR="13CB0DF4" w:rsidRPr="00284370">
        <w:rPr>
          <w:color w:val="0070C0"/>
        </w:rPr>
        <w:t>ee with</w:t>
      </w:r>
      <w:r w:rsidR="7E918F21" w:rsidRPr="00284370">
        <w:rPr>
          <w:color w:val="0070C0"/>
        </w:rPr>
        <w:t xml:space="preserve"> </w:t>
      </w:r>
      <w:r w:rsidR="00856628">
        <w:rPr>
          <w:color w:val="0070C0"/>
        </w:rPr>
        <w:t xml:space="preserve">the </w:t>
      </w:r>
      <w:r w:rsidR="2F5F1D46" w:rsidRPr="00284370">
        <w:rPr>
          <w:color w:val="0070C0"/>
        </w:rPr>
        <w:t>reviewer’s co</w:t>
      </w:r>
      <w:r w:rsidR="3F4F66AF" w:rsidRPr="00284370">
        <w:rPr>
          <w:color w:val="0070C0"/>
        </w:rPr>
        <w:t>mments and suggestion</w:t>
      </w:r>
      <w:r w:rsidR="7E918F21" w:rsidRPr="00284370">
        <w:rPr>
          <w:color w:val="0070C0"/>
        </w:rPr>
        <w:t>s</w:t>
      </w:r>
      <w:r w:rsidR="3F4F66AF" w:rsidRPr="00284370">
        <w:rPr>
          <w:color w:val="0070C0"/>
        </w:rPr>
        <w:t xml:space="preserve"> for</w:t>
      </w:r>
      <w:r w:rsidR="51CCB2D7" w:rsidRPr="00284370">
        <w:rPr>
          <w:color w:val="0070C0"/>
        </w:rPr>
        <w:t xml:space="preserve"> </w:t>
      </w:r>
      <w:r w:rsidR="793FBFA6" w:rsidRPr="00284370">
        <w:rPr>
          <w:color w:val="0070C0"/>
        </w:rPr>
        <w:t>sect</w:t>
      </w:r>
      <w:r w:rsidR="359D445A" w:rsidRPr="00284370">
        <w:rPr>
          <w:color w:val="0070C0"/>
        </w:rPr>
        <w:t>ion 7 on dual color</w:t>
      </w:r>
      <w:r w:rsidR="74CB85B5" w:rsidRPr="00284370">
        <w:rPr>
          <w:color w:val="0070C0"/>
        </w:rPr>
        <w:t xml:space="preserve"> imaging</w:t>
      </w:r>
      <w:r w:rsidR="374699C5" w:rsidRPr="00284370">
        <w:rPr>
          <w:color w:val="0070C0"/>
        </w:rPr>
        <w:t>. We</w:t>
      </w:r>
      <w:r w:rsidR="1CE33684" w:rsidRPr="00284370">
        <w:rPr>
          <w:color w:val="0070C0"/>
        </w:rPr>
        <w:t xml:space="preserve"> </w:t>
      </w:r>
      <w:r w:rsidR="374699C5" w:rsidRPr="00284370">
        <w:rPr>
          <w:color w:val="0070C0"/>
        </w:rPr>
        <w:t>have removed this section</w:t>
      </w:r>
      <w:r w:rsidR="7E3BF017" w:rsidRPr="00284370">
        <w:rPr>
          <w:color w:val="0070C0"/>
        </w:rPr>
        <w:t xml:space="preserve"> and added </w:t>
      </w:r>
      <w:r w:rsidR="7185DBC6" w:rsidRPr="00284370">
        <w:rPr>
          <w:color w:val="0070C0"/>
        </w:rPr>
        <w:t>a section in the discussio</w:t>
      </w:r>
      <w:r w:rsidR="4533D5E0" w:rsidRPr="00284370">
        <w:rPr>
          <w:color w:val="0070C0"/>
        </w:rPr>
        <w:t xml:space="preserve">n on </w:t>
      </w:r>
      <w:r w:rsidR="716C22E4" w:rsidRPr="00284370">
        <w:rPr>
          <w:color w:val="0070C0"/>
        </w:rPr>
        <w:t>i</w:t>
      </w:r>
      <w:r w:rsidR="721BBA94" w:rsidRPr="00284370">
        <w:rPr>
          <w:color w:val="0070C0"/>
        </w:rPr>
        <w:t>mporta</w:t>
      </w:r>
      <w:r w:rsidR="211CAD43" w:rsidRPr="00284370">
        <w:rPr>
          <w:color w:val="0070C0"/>
        </w:rPr>
        <w:t>n</w:t>
      </w:r>
      <w:r w:rsidR="721BBA94" w:rsidRPr="00284370">
        <w:rPr>
          <w:color w:val="0070C0"/>
        </w:rPr>
        <w:t xml:space="preserve">t considerations when implementing </w:t>
      </w:r>
      <w:r w:rsidR="7D70ABA7" w:rsidRPr="00284370">
        <w:rPr>
          <w:color w:val="0070C0"/>
        </w:rPr>
        <w:t>dual color imaging</w:t>
      </w:r>
      <w:r w:rsidR="721BBA94" w:rsidRPr="00284370">
        <w:rPr>
          <w:color w:val="0070C0"/>
        </w:rPr>
        <w:t>.</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Minor Concerns:</w:t>
      </w:r>
      <w:r w:rsidR="006744CE" w:rsidRPr="00F030DB">
        <w:rPr>
          <w:lang w:val="en-US"/>
        </w:rPr>
        <w:br/>
      </w:r>
      <w:r w:rsidR="006744CE" w:rsidRPr="00F75270">
        <w:rPr>
          <w:rFonts w:eastAsia="Times New Roman"/>
          <w:color w:val="000000" w:themeColor="text1"/>
          <w:sz w:val="18"/>
          <w:szCs w:val="18"/>
          <w:lang w:val="en-US"/>
        </w:rPr>
        <w:t xml:space="preserve">1. </w:t>
      </w:r>
      <w:r w:rsidR="006744CE" w:rsidRPr="00856628">
        <w:rPr>
          <w:rFonts w:eastAsia="Times New Roman"/>
          <w:color w:val="000000" w:themeColor="text1"/>
          <w:sz w:val="18"/>
          <w:szCs w:val="18"/>
          <w:lang w:val="en-US"/>
        </w:rPr>
        <w:t>The authors have some grammatical and typographical errors. Some instances are indicated below, but an additional proof-read would be worthwhile.</w:t>
      </w:r>
    </w:p>
    <w:p w14:paraId="2F716852" w14:textId="6CB93918" w:rsidR="00856628" w:rsidRPr="00284370" w:rsidRDefault="00856628" w:rsidP="00284370">
      <w:pPr>
        <w:rPr>
          <w:rFonts w:eastAsia="Times New Roman"/>
          <w:color w:val="0070C0"/>
          <w:lang w:val="en-US"/>
        </w:rPr>
      </w:pPr>
      <w:r w:rsidRPr="00284370">
        <w:rPr>
          <w:rFonts w:eastAsia="Times New Roman"/>
          <w:color w:val="0070C0"/>
          <w:lang w:val="en-US"/>
        </w:rPr>
        <w:t xml:space="preserve">We carefully proofread our document. </w:t>
      </w:r>
    </w:p>
    <w:p w14:paraId="3C9F751A" w14:textId="77777777" w:rsidR="00CB5D27" w:rsidRDefault="006744CE" w:rsidP="728FD7CC">
      <w:pPr>
        <w:ind w:firstLine="720"/>
        <w:rPr>
          <w:rFonts w:eastAsia="Times New Roman" w:cstheme="minorHAnsi"/>
          <w:color w:val="000000" w:themeColor="text1"/>
          <w:sz w:val="18"/>
          <w:szCs w:val="18"/>
          <w:lang w:val="en-US"/>
        </w:rPr>
      </w:pPr>
      <w:r w:rsidRPr="00F030DB">
        <w:rPr>
          <w:lang w:val="en-US"/>
        </w:rPr>
        <w:br/>
      </w:r>
      <w:r w:rsidRPr="00F030DB">
        <w:rPr>
          <w:rFonts w:eastAsia="Times New Roman" w:cstheme="minorHAnsi"/>
          <w:color w:val="000000" w:themeColor="text1"/>
          <w:sz w:val="18"/>
          <w:szCs w:val="18"/>
          <w:lang w:val="en-US"/>
        </w:rPr>
        <w:t>2. Line 57- should to "to fluoresce" instead of "to fluorescence".</w:t>
      </w:r>
    </w:p>
    <w:p w14:paraId="41ED5057" w14:textId="7F8C798D" w:rsidR="00CB5D27" w:rsidRPr="00284370" w:rsidRDefault="36C7FF83" w:rsidP="00284370">
      <w:pPr>
        <w:rPr>
          <w:rFonts w:eastAsia="Times New Roman"/>
          <w:color w:val="000000" w:themeColor="text1"/>
          <w:sz w:val="18"/>
          <w:szCs w:val="18"/>
          <w:lang w:val="en-US"/>
        </w:rPr>
      </w:pPr>
      <w:r w:rsidRPr="00284370">
        <w:rPr>
          <w:color w:val="0070C0"/>
          <w:lang w:val="en-US"/>
        </w:rPr>
        <w:t>Fluores</w:t>
      </w:r>
      <w:r w:rsidR="383DE22E" w:rsidRPr="00284370">
        <w:rPr>
          <w:color w:val="0070C0"/>
          <w:lang w:val="en-US"/>
        </w:rPr>
        <w:t>ce</w:t>
      </w:r>
      <w:r w:rsidR="1CA40804" w:rsidRPr="00284370">
        <w:rPr>
          <w:color w:val="0070C0"/>
          <w:lang w:val="en-US"/>
        </w:rPr>
        <w:t>nce</w:t>
      </w:r>
      <w:r w:rsidR="383DE22E" w:rsidRPr="00284370">
        <w:rPr>
          <w:color w:val="0070C0"/>
          <w:lang w:val="en-US"/>
        </w:rPr>
        <w:t xml:space="preserve"> has been changed for flu</w:t>
      </w:r>
      <w:r w:rsidR="1CA40804" w:rsidRPr="00284370">
        <w:rPr>
          <w:color w:val="0070C0"/>
          <w:lang w:val="en-US"/>
        </w:rPr>
        <w:t xml:space="preserve">oresce. </w:t>
      </w:r>
    </w:p>
    <w:p w14:paraId="09E74486" w14:textId="6C621D0D" w:rsidR="00CB5D27" w:rsidRPr="00284370" w:rsidRDefault="006744CE" w:rsidP="00284370">
      <w:pPr>
        <w:rPr>
          <w:rFonts w:eastAsia="Times New Roman"/>
          <w:color w:val="000000" w:themeColor="text1"/>
          <w:sz w:val="18"/>
          <w:szCs w:val="18"/>
          <w:lang w:val="en-US"/>
        </w:rPr>
      </w:pPr>
      <w:r w:rsidRPr="00F030DB">
        <w:rPr>
          <w:lang w:val="en-US"/>
        </w:rPr>
        <w:br/>
      </w:r>
      <w:r w:rsidRPr="00856628">
        <w:rPr>
          <w:rFonts w:eastAsia="Times New Roman"/>
          <w:color w:val="000000" w:themeColor="text1"/>
          <w:sz w:val="18"/>
          <w:szCs w:val="18"/>
          <w:lang w:val="en-US"/>
        </w:rPr>
        <w:t>3. Line 87- should be "built".</w:t>
      </w:r>
    </w:p>
    <w:p w14:paraId="47FDA0F1" w14:textId="4B20209D" w:rsidR="00CB5D27" w:rsidRPr="00284370" w:rsidRDefault="799B16D0" w:rsidP="00284370">
      <w:pPr>
        <w:rPr>
          <w:rFonts w:eastAsia="Times New Roman"/>
          <w:color w:val="000000" w:themeColor="text1"/>
          <w:sz w:val="18"/>
          <w:szCs w:val="18"/>
          <w:lang w:val="en-US"/>
        </w:rPr>
      </w:pPr>
      <w:r w:rsidRPr="00284370">
        <w:rPr>
          <w:color w:val="0070C0"/>
          <w:lang w:val="en-US"/>
        </w:rPr>
        <w:t>Now corrected.</w:t>
      </w:r>
      <w:r>
        <w:rPr>
          <w:color w:val="00B050"/>
          <w:lang w:val="en-US"/>
        </w:rPr>
        <w:t xml:space="preserve"> </w:t>
      </w:r>
    </w:p>
    <w:p w14:paraId="3D087230" w14:textId="3AD89775" w:rsidR="4A4B020C" w:rsidRPr="00284370" w:rsidRDefault="4A4B020C">
      <w:pPr>
        <w:rPr>
          <w:color w:val="00B050"/>
          <w:lang w:val="en-US"/>
        </w:rPr>
      </w:pPr>
    </w:p>
    <w:p w14:paraId="1300E161" w14:textId="403539D1" w:rsidR="00CB5D27" w:rsidRPr="00284370" w:rsidRDefault="006744CE" w:rsidP="00284370">
      <w:pPr>
        <w:rPr>
          <w:rFonts w:eastAsia="Times New Roman"/>
          <w:color w:val="000000" w:themeColor="text1"/>
          <w:sz w:val="18"/>
          <w:szCs w:val="18"/>
          <w:lang w:val="en-US"/>
        </w:rPr>
      </w:pPr>
      <w:r w:rsidRPr="00856628">
        <w:rPr>
          <w:rFonts w:eastAsia="Times New Roman"/>
          <w:color w:val="000000" w:themeColor="text1"/>
          <w:sz w:val="18"/>
          <w:szCs w:val="18"/>
          <w:lang w:val="en-US"/>
        </w:rPr>
        <w:t>4. It would be helpful for the text protocol in section 1 to link to the pictures of the parts in figure 2. While the video will help with this, individuals will in some cases be working off of only the text protocol.</w:t>
      </w:r>
    </w:p>
    <w:p w14:paraId="528558AB" w14:textId="2A9013C2" w:rsidR="00CB5D27" w:rsidRPr="00284370" w:rsidRDefault="00856628" w:rsidP="00284370">
      <w:pPr>
        <w:rPr>
          <w:rFonts w:eastAsia="Times New Roman"/>
          <w:color w:val="000000" w:themeColor="text1"/>
          <w:sz w:val="18"/>
          <w:szCs w:val="18"/>
          <w:lang w:val="en-US"/>
        </w:rPr>
      </w:pPr>
      <w:r>
        <w:rPr>
          <w:color w:val="0070C0"/>
          <w:lang w:val="en-US"/>
        </w:rPr>
        <w:t xml:space="preserve">Thanks for this suggestion. </w:t>
      </w:r>
      <w:r w:rsidR="00104676" w:rsidRPr="00284370">
        <w:rPr>
          <w:color w:val="0070C0"/>
          <w:lang w:val="en-US"/>
        </w:rPr>
        <w:t>References to parts</w:t>
      </w:r>
      <w:r w:rsidR="002D0666" w:rsidRPr="00284370">
        <w:rPr>
          <w:color w:val="0070C0"/>
          <w:lang w:val="en-US"/>
        </w:rPr>
        <w:t xml:space="preserve"> on the </w:t>
      </w:r>
      <w:r w:rsidR="00C25264" w:rsidRPr="00284370">
        <w:rPr>
          <w:color w:val="0070C0"/>
          <w:lang w:val="en-US"/>
        </w:rPr>
        <w:t>picture</w:t>
      </w:r>
      <w:r w:rsidR="00104676" w:rsidRPr="00284370">
        <w:rPr>
          <w:color w:val="0070C0"/>
          <w:lang w:val="en-US"/>
        </w:rPr>
        <w:t xml:space="preserve"> are </w:t>
      </w:r>
      <w:r w:rsidR="7729362B" w:rsidRPr="00284370">
        <w:rPr>
          <w:color w:val="0070C0"/>
          <w:lang w:val="en-US"/>
        </w:rPr>
        <w:t xml:space="preserve">now </w:t>
      </w:r>
      <w:r w:rsidR="00104676" w:rsidRPr="00284370">
        <w:rPr>
          <w:color w:val="0070C0"/>
          <w:lang w:val="en-US"/>
        </w:rPr>
        <w:t>added</w:t>
      </w:r>
      <w:r w:rsidR="7729362B" w:rsidRPr="00284370">
        <w:rPr>
          <w:color w:val="0070C0"/>
          <w:lang w:val="en-US"/>
        </w:rPr>
        <w:t xml:space="preserve"> in the protocol section. </w:t>
      </w:r>
    </w:p>
    <w:p w14:paraId="71666045" w14:textId="459DD8AC" w:rsidR="00CB5D27" w:rsidRPr="00284370" w:rsidRDefault="006744CE" w:rsidP="00284370">
      <w:pPr>
        <w:rPr>
          <w:rFonts w:eastAsia="Times New Roman"/>
          <w:color w:val="000000" w:themeColor="text1"/>
          <w:sz w:val="18"/>
          <w:szCs w:val="18"/>
          <w:lang w:val="en-US"/>
        </w:rPr>
      </w:pPr>
      <w:r w:rsidRPr="00F030DB">
        <w:rPr>
          <w:lang w:val="en-US"/>
        </w:rPr>
        <w:br/>
      </w:r>
      <w:r w:rsidRPr="00856628">
        <w:rPr>
          <w:rFonts w:eastAsia="Times New Roman"/>
          <w:color w:val="000000" w:themeColor="text1"/>
          <w:sz w:val="18"/>
          <w:szCs w:val="18"/>
          <w:lang w:val="en-US"/>
        </w:rPr>
        <w:t>5. Line 134- How does one determine if leakage is within 1:1000? What is this a ratio of?</w:t>
      </w:r>
    </w:p>
    <w:p w14:paraId="4009CCAC" w14:textId="5008A9E2" w:rsidR="00856628" w:rsidRPr="000D7ACF" w:rsidRDefault="00856628" w:rsidP="00284370">
      <w:pPr>
        <w:rPr>
          <w:color w:val="0070C0"/>
        </w:rPr>
      </w:pPr>
      <w:r w:rsidRPr="000D7ACF">
        <w:rPr>
          <w:color w:val="0070C0"/>
          <w:lang w:val="en-US"/>
        </w:rPr>
        <w:t xml:space="preserve">We now describe how to determine the leakage in the protocol. </w:t>
      </w:r>
    </w:p>
    <w:p w14:paraId="610CF986" w14:textId="360826E3" w:rsidR="00CB5D27" w:rsidRPr="00284370" w:rsidRDefault="006744CE" w:rsidP="00284370">
      <w:pPr>
        <w:rPr>
          <w:rFonts w:eastAsia="Times New Roman"/>
          <w:color w:val="000000" w:themeColor="text1"/>
          <w:sz w:val="18"/>
          <w:szCs w:val="18"/>
          <w:lang w:val="en-US"/>
        </w:rPr>
      </w:pPr>
      <w:r w:rsidRPr="00F030DB">
        <w:rPr>
          <w:lang w:val="en-US"/>
        </w:rPr>
        <w:br/>
      </w:r>
      <w:r w:rsidRPr="00F75270">
        <w:rPr>
          <w:rFonts w:eastAsia="Times New Roman"/>
          <w:color w:val="000000" w:themeColor="text1"/>
          <w:sz w:val="18"/>
          <w:szCs w:val="18"/>
          <w:lang w:val="en-US"/>
        </w:rPr>
        <w:t>6. Line 142- 'can reach any places of the arena' shou</w:t>
      </w:r>
      <w:r w:rsidRPr="00856628">
        <w:rPr>
          <w:rFonts w:eastAsia="Times New Roman"/>
          <w:color w:val="000000" w:themeColor="text1"/>
          <w:sz w:val="18"/>
          <w:szCs w:val="18"/>
          <w:lang w:val="en-US"/>
        </w:rPr>
        <w:t>ld be 'can freely move throughout the entire arena' (fix awkward phrasing).</w:t>
      </w:r>
    </w:p>
    <w:p w14:paraId="14A10E46" w14:textId="71C8ACC0" w:rsidR="00CB5D27" w:rsidRPr="00284370" w:rsidRDefault="219C8923" w:rsidP="00284370">
      <w:pPr>
        <w:rPr>
          <w:rFonts w:eastAsia="Times New Roman"/>
          <w:color w:val="000000" w:themeColor="text1"/>
          <w:sz w:val="18"/>
          <w:szCs w:val="18"/>
          <w:lang w:val="en-US"/>
        </w:rPr>
      </w:pPr>
      <w:r w:rsidRPr="00284370">
        <w:rPr>
          <w:color w:val="0070C0"/>
          <w:lang w:val="en-US"/>
        </w:rPr>
        <w:t>Now corrected.</w:t>
      </w:r>
    </w:p>
    <w:p w14:paraId="23BDD1DB" w14:textId="1F95EC8A" w:rsidR="00CB5D27" w:rsidRPr="00284370" w:rsidRDefault="006744CE" w:rsidP="00284370">
      <w:pPr>
        <w:rPr>
          <w:rFonts w:eastAsia="Times New Roman"/>
          <w:color w:val="000000" w:themeColor="text1"/>
          <w:sz w:val="18"/>
          <w:szCs w:val="18"/>
          <w:lang w:val="en-US"/>
        </w:rPr>
      </w:pPr>
      <w:r w:rsidRPr="00F030DB">
        <w:rPr>
          <w:lang w:val="en-US"/>
        </w:rPr>
        <w:br/>
      </w:r>
      <w:r w:rsidRPr="00856628">
        <w:rPr>
          <w:rFonts w:eastAsia="Times New Roman"/>
          <w:color w:val="000000" w:themeColor="text1"/>
          <w:sz w:val="18"/>
          <w:szCs w:val="18"/>
          <w:lang w:val="en-US"/>
        </w:rPr>
        <w:t>7. Line 172- It may also be worth linking the Thor Labs connectors (ADAF2 and ADAL3) as potential options for photometry.</w:t>
      </w:r>
    </w:p>
    <w:p w14:paraId="590BE1D3" w14:textId="0D040252" w:rsidR="00CB5D27" w:rsidRPr="00284370" w:rsidRDefault="57C09C2E" w:rsidP="00284370">
      <w:pPr>
        <w:rPr>
          <w:rFonts w:eastAsia="Times New Roman"/>
          <w:color w:val="000000" w:themeColor="text1"/>
          <w:sz w:val="18"/>
          <w:szCs w:val="18"/>
          <w:lang w:val="en-US"/>
        </w:rPr>
      </w:pPr>
      <w:r w:rsidRPr="00284370">
        <w:rPr>
          <w:color w:val="0070C0"/>
          <w:lang w:val="en-US"/>
        </w:rPr>
        <w:t>Now m</w:t>
      </w:r>
      <w:r w:rsidR="005772E6" w:rsidRPr="00284370">
        <w:rPr>
          <w:color w:val="0070C0"/>
          <w:lang w:val="en-US"/>
        </w:rPr>
        <w:t xml:space="preserve">entioned in </w:t>
      </w:r>
      <w:r w:rsidR="00AE7BBD" w:rsidRPr="00284370">
        <w:rPr>
          <w:color w:val="0070C0"/>
          <w:lang w:val="en-US"/>
        </w:rPr>
        <w:t>section 4</w:t>
      </w:r>
      <w:r w:rsidR="0AA77719" w:rsidRPr="00284370">
        <w:rPr>
          <w:color w:val="0070C0"/>
          <w:lang w:val="en-US"/>
        </w:rPr>
        <w:t xml:space="preserve"> of the protocol</w:t>
      </w:r>
      <w:r w:rsidR="00AE7BBD" w:rsidRPr="00284370">
        <w:rPr>
          <w:color w:val="0070C0"/>
          <w:lang w:val="en-US"/>
        </w:rPr>
        <w:t>, step 6.</w:t>
      </w:r>
    </w:p>
    <w:p w14:paraId="68ABE8C3" w14:textId="0D040252" w:rsidR="00CB5D27" w:rsidRPr="00284370" w:rsidRDefault="006744CE" w:rsidP="00284370">
      <w:pPr>
        <w:rPr>
          <w:rFonts w:eastAsia="Times New Roman"/>
          <w:color w:val="000000" w:themeColor="text1"/>
          <w:sz w:val="18"/>
          <w:szCs w:val="18"/>
          <w:lang w:val="en-US"/>
        </w:rPr>
      </w:pPr>
      <w:r w:rsidRPr="00F030DB">
        <w:rPr>
          <w:lang w:val="en-US"/>
        </w:rPr>
        <w:br/>
      </w:r>
      <w:r w:rsidRPr="00F75270">
        <w:rPr>
          <w:rFonts w:eastAsia="Times New Roman"/>
          <w:color w:val="000000" w:themeColor="text1"/>
          <w:sz w:val="18"/>
          <w:szCs w:val="18"/>
          <w:lang w:val="en-US"/>
        </w:rPr>
        <w:t xml:space="preserve">8. Section </w:t>
      </w:r>
      <w:r w:rsidRPr="00856628">
        <w:rPr>
          <w:rFonts w:eastAsia="Times New Roman"/>
          <w:color w:val="000000" w:themeColor="text1"/>
          <w:sz w:val="18"/>
          <w:szCs w:val="18"/>
          <w:lang w:val="en-US"/>
        </w:rPr>
        <w:t>5- The data analysis for photometry is probably one of the more contentious areas of the technique right now. The authors approach seems highly reasonable to me, but it is probably worth noting that this is just one approach.</w:t>
      </w:r>
    </w:p>
    <w:p w14:paraId="1ECCD906" w14:textId="301C1266" w:rsidR="00525501" w:rsidRPr="00284370" w:rsidRDefault="00B90334" w:rsidP="00284370">
      <w:pPr>
        <w:rPr>
          <w:lang w:val="en-US"/>
        </w:rPr>
      </w:pPr>
      <w:r w:rsidRPr="00284370">
        <w:rPr>
          <w:color w:val="0070C0"/>
          <w:lang w:val="en-US"/>
        </w:rPr>
        <w:t>We added</w:t>
      </w:r>
      <w:r w:rsidR="00591F67" w:rsidRPr="00284370">
        <w:rPr>
          <w:color w:val="0070C0"/>
          <w:lang w:val="en-US"/>
        </w:rPr>
        <w:t xml:space="preserve"> </w:t>
      </w:r>
      <w:r w:rsidRPr="00284370">
        <w:rPr>
          <w:color w:val="0070C0"/>
          <w:lang w:val="en-US"/>
        </w:rPr>
        <w:t xml:space="preserve">a </w:t>
      </w:r>
      <w:r w:rsidR="00591F67" w:rsidRPr="00284370">
        <w:rPr>
          <w:color w:val="0070C0"/>
          <w:lang w:val="en-US"/>
        </w:rPr>
        <w:t xml:space="preserve">header </w:t>
      </w:r>
      <w:r w:rsidRPr="00284370">
        <w:rPr>
          <w:color w:val="0070C0"/>
          <w:lang w:val="en-US"/>
        </w:rPr>
        <w:t>to the Section 5 saying that we describe on</w:t>
      </w:r>
      <w:r w:rsidR="005D2740">
        <w:rPr>
          <w:color w:val="0070C0"/>
          <w:lang w:val="en-US"/>
        </w:rPr>
        <w:t>e</w:t>
      </w:r>
      <w:r w:rsidRPr="00284370">
        <w:rPr>
          <w:color w:val="0070C0"/>
          <w:lang w:val="en-US"/>
        </w:rPr>
        <w:t xml:space="preserve"> of the methods </w:t>
      </w:r>
      <w:r w:rsidR="000240C3">
        <w:rPr>
          <w:color w:val="0070C0"/>
          <w:lang w:val="en-US"/>
        </w:rPr>
        <w:t>of</w:t>
      </w:r>
      <w:r w:rsidR="000C19F8" w:rsidRPr="00284370">
        <w:rPr>
          <w:color w:val="0070C0"/>
          <w:lang w:val="en-US"/>
        </w:rPr>
        <w:t xml:space="preserve"> data </w:t>
      </w:r>
      <w:r w:rsidR="000240C3">
        <w:rPr>
          <w:color w:val="0070C0"/>
          <w:lang w:val="en-US"/>
        </w:rPr>
        <w:t>processing</w:t>
      </w:r>
      <w:r w:rsidR="000C19F8" w:rsidRPr="00284370">
        <w:rPr>
          <w:color w:val="0070C0"/>
          <w:lang w:val="en-US"/>
        </w:rPr>
        <w:t>.</w:t>
      </w:r>
      <w:r>
        <w:rPr>
          <w:color w:val="00B050"/>
          <w:lang w:val="en-US"/>
        </w:rPr>
        <w:t xml:space="preserve"> </w:t>
      </w:r>
    </w:p>
    <w:p w14:paraId="30C10A40" w14:textId="3FFA90B9" w:rsidR="00525501" w:rsidRPr="00284370" w:rsidRDefault="006744CE" w:rsidP="00284370">
      <w:pPr>
        <w:rPr>
          <w:lang w:val="en-US"/>
        </w:rPr>
      </w:pPr>
      <w:r w:rsidRPr="00F030DB">
        <w:rPr>
          <w:lang w:val="en-US"/>
        </w:rPr>
        <w:br/>
      </w:r>
      <w:r w:rsidRPr="00F75270">
        <w:rPr>
          <w:rFonts w:eastAsia="Times New Roman"/>
          <w:color w:val="000000" w:themeColor="text1"/>
          <w:sz w:val="18"/>
          <w:szCs w:val="18"/>
          <w:lang w:val="en-US"/>
        </w:rPr>
        <w:t>9. Line 222- Has data for this been reported? Can the authors cite or provide this data for jrGE</w:t>
      </w:r>
      <w:r w:rsidRPr="00856628">
        <w:rPr>
          <w:rFonts w:eastAsia="Times New Roman"/>
          <w:color w:val="000000" w:themeColor="text1"/>
          <w:sz w:val="18"/>
          <w:szCs w:val="18"/>
          <w:lang w:val="en-US"/>
        </w:rPr>
        <w:t xml:space="preserve">CO1a not having this isosbestic point? wasn't </w:t>
      </w:r>
      <w:proofErr w:type="spellStart"/>
      <w:r w:rsidRPr="00856628">
        <w:rPr>
          <w:rFonts w:eastAsia="Times New Roman"/>
          <w:color w:val="000000" w:themeColor="text1"/>
          <w:sz w:val="18"/>
          <w:szCs w:val="18"/>
          <w:lang w:val="en-US"/>
        </w:rPr>
        <w:t>RCaMP</w:t>
      </w:r>
      <w:proofErr w:type="spellEnd"/>
      <w:r w:rsidRPr="00856628">
        <w:rPr>
          <w:rFonts w:eastAsia="Times New Roman"/>
          <w:color w:val="000000" w:themeColor="text1"/>
          <w:sz w:val="18"/>
          <w:szCs w:val="18"/>
          <w:lang w:val="en-US"/>
        </w:rPr>
        <w:t xml:space="preserve"> initially reported to share this isosbestic point? empirical evidence or citations will be helpful for those implementing this protocol.</w:t>
      </w:r>
    </w:p>
    <w:p w14:paraId="0EBBE174" w14:textId="5555231A" w:rsidR="006744CE" w:rsidRPr="00284370" w:rsidRDefault="24C68F4F" w:rsidP="00284370">
      <w:pPr>
        <w:rPr>
          <w:rFonts w:eastAsia="Times New Roman"/>
          <w:color w:val="000000" w:themeColor="text1"/>
          <w:lang w:val="en-US"/>
        </w:rPr>
      </w:pPr>
      <w:r w:rsidRPr="00284370">
        <w:rPr>
          <w:color w:val="0070C0"/>
        </w:rPr>
        <w:t>To our knowledge, with the exception of R</w:t>
      </w:r>
      <w:r w:rsidR="229DB6D8" w:rsidRPr="00284370">
        <w:rPr>
          <w:color w:val="0070C0"/>
        </w:rPr>
        <w:t xml:space="preserve">-CaMP2 in Kim et al. </w:t>
      </w:r>
      <w:r w:rsidR="103AE6DD" w:rsidRPr="00284370">
        <w:rPr>
          <w:color w:val="0070C0"/>
        </w:rPr>
        <w:t xml:space="preserve">Nat Prot. </w:t>
      </w:r>
      <w:r w:rsidR="229DB6D8" w:rsidRPr="00284370">
        <w:rPr>
          <w:color w:val="0070C0"/>
        </w:rPr>
        <w:t>(201</w:t>
      </w:r>
      <w:r w:rsidR="103AE6DD" w:rsidRPr="00284370">
        <w:rPr>
          <w:color w:val="0070C0"/>
        </w:rPr>
        <w:t>6</w:t>
      </w:r>
      <w:r w:rsidR="229DB6D8" w:rsidRPr="00284370">
        <w:rPr>
          <w:color w:val="0070C0"/>
        </w:rPr>
        <w:t>)</w:t>
      </w:r>
      <w:r w:rsidR="103AE6DD" w:rsidRPr="00284370">
        <w:rPr>
          <w:color w:val="0070C0"/>
        </w:rPr>
        <w:t>, isosbestic po</w:t>
      </w:r>
      <w:r w:rsidR="34E024A6" w:rsidRPr="00284370">
        <w:rPr>
          <w:color w:val="0070C0"/>
        </w:rPr>
        <w:t>int has not been systematically characterized for red-shifted GECIs. W</w:t>
      </w:r>
      <w:r w:rsidR="738CB624" w:rsidRPr="00284370">
        <w:rPr>
          <w:color w:val="0070C0"/>
        </w:rPr>
        <w:t>e have removed</w:t>
      </w:r>
      <w:r w:rsidR="3E3AFE2F" w:rsidRPr="00284370">
        <w:rPr>
          <w:color w:val="0070C0"/>
        </w:rPr>
        <w:t xml:space="preserve"> this </w:t>
      </w:r>
      <w:r w:rsidR="3E3AFE2F" w:rsidRPr="00284370">
        <w:rPr>
          <w:color w:val="0070C0"/>
        </w:rPr>
        <w:lastRenderedPageBreak/>
        <w:t>statement and w</w:t>
      </w:r>
      <w:r w:rsidR="34E024A6" w:rsidRPr="00284370">
        <w:rPr>
          <w:color w:val="0070C0"/>
        </w:rPr>
        <w:t>e</w:t>
      </w:r>
      <w:r w:rsidR="2048029D" w:rsidRPr="00284370">
        <w:rPr>
          <w:color w:val="0070C0"/>
        </w:rPr>
        <w:t xml:space="preserve"> </w:t>
      </w:r>
      <w:r w:rsidR="54F4D86F" w:rsidRPr="00284370">
        <w:rPr>
          <w:color w:val="0070C0"/>
        </w:rPr>
        <w:t xml:space="preserve">now </w:t>
      </w:r>
      <w:r w:rsidR="2048029D" w:rsidRPr="00284370">
        <w:rPr>
          <w:color w:val="0070C0"/>
        </w:rPr>
        <w:t>discuss strategies to correct calcium-</w:t>
      </w:r>
      <w:r w:rsidR="54F4D86F" w:rsidRPr="00284370">
        <w:rPr>
          <w:color w:val="0070C0"/>
        </w:rPr>
        <w:t>dependent signals</w:t>
      </w:r>
      <w:r w:rsidR="3E3AFE2F" w:rsidRPr="00284370">
        <w:rPr>
          <w:color w:val="0070C0"/>
        </w:rPr>
        <w:t xml:space="preserve"> </w:t>
      </w:r>
      <w:r w:rsidR="54F4D86F" w:rsidRPr="00284370">
        <w:rPr>
          <w:color w:val="0070C0"/>
        </w:rPr>
        <w:t>during dual-color imaging</w:t>
      </w:r>
      <w:r w:rsidR="738CB624" w:rsidRPr="00284370">
        <w:rPr>
          <w:color w:val="0070C0"/>
        </w:rPr>
        <w:t>.</w:t>
      </w:r>
      <w:r w:rsidR="54F4D86F" w:rsidRPr="00284370">
        <w:rPr>
          <w:color w:val="0070C0"/>
        </w:rPr>
        <w:t xml:space="preserve"> </w:t>
      </w:r>
      <w:r w:rsidR="738CB624" w:rsidRPr="00284370">
        <w:rPr>
          <w:color w:val="0070C0"/>
        </w:rPr>
        <w:t xml:space="preserve"> </w:t>
      </w:r>
      <w:r w:rsidR="2048029D" w:rsidRPr="00284370">
        <w:rPr>
          <w:color w:val="0070C0"/>
        </w:rPr>
        <w:t xml:space="preserve"> </w:t>
      </w:r>
      <w:r w:rsidR="006744CE" w:rsidRPr="00F030DB">
        <w:rPr>
          <w:lang w:val="en-US"/>
        </w:rPr>
        <w:br/>
      </w:r>
      <w:r w:rsidR="006744CE" w:rsidRPr="00F030DB">
        <w:rPr>
          <w:lang w:val="en-US"/>
        </w:rPr>
        <w:br/>
      </w:r>
      <w:r w:rsidR="006744CE" w:rsidRPr="00F75270">
        <w:rPr>
          <w:rFonts w:eastAsia="Times New Roman"/>
          <w:b/>
          <w:bCs/>
          <w:color w:val="000000" w:themeColor="text1"/>
          <w:sz w:val="18"/>
          <w:szCs w:val="18"/>
          <w:lang w:val="en-US"/>
        </w:rPr>
        <w:t>Reviewer #2: </w:t>
      </w:r>
      <w:r w:rsidR="006744CE" w:rsidRPr="00F030DB">
        <w:rPr>
          <w:lang w:val="en-US"/>
        </w:rPr>
        <w:br/>
      </w:r>
      <w:r w:rsidR="006744CE" w:rsidRPr="00F75270">
        <w:rPr>
          <w:rFonts w:eastAsia="Times New Roman"/>
          <w:color w:val="000000" w:themeColor="text1"/>
          <w:sz w:val="18"/>
          <w:szCs w:val="18"/>
          <w:lang w:val="en-US"/>
        </w:rPr>
        <w:t xml:space="preserve">Manuscript </w:t>
      </w:r>
      <w:r w:rsidR="006744CE" w:rsidRPr="00856628">
        <w:rPr>
          <w:rFonts w:eastAsia="Times New Roman"/>
          <w:color w:val="000000" w:themeColor="text1"/>
          <w:sz w:val="18"/>
          <w:szCs w:val="18"/>
          <w:lang w:val="en-US"/>
        </w:rPr>
        <w:t>Summary:</w:t>
      </w:r>
      <w:r w:rsidR="006744CE" w:rsidRPr="00F030DB">
        <w:rPr>
          <w:lang w:val="en-US"/>
        </w:rPr>
        <w:br/>
      </w:r>
      <w:r w:rsidR="006744CE" w:rsidRPr="00F75270">
        <w:rPr>
          <w:rFonts w:eastAsia="Times New Roman"/>
          <w:color w:val="000000" w:themeColor="text1"/>
          <w:sz w:val="18"/>
          <w:szCs w:val="18"/>
          <w:lang w:val="en-US"/>
        </w:rPr>
        <w:t xml:space="preserve">In this protocol paper authors describe procedures to acquire fluorescence calcium </w:t>
      </w:r>
      <w:proofErr w:type="spellStart"/>
      <w:r w:rsidR="006744CE" w:rsidRPr="00F75270">
        <w:rPr>
          <w:rFonts w:eastAsia="Times New Roman"/>
          <w:color w:val="000000" w:themeColor="text1"/>
          <w:sz w:val="18"/>
          <w:szCs w:val="18"/>
          <w:lang w:val="en-US"/>
        </w:rPr>
        <w:t>singnal</w:t>
      </w:r>
      <w:proofErr w:type="spellEnd"/>
      <w:r w:rsidR="006744CE" w:rsidRPr="00F75270">
        <w:rPr>
          <w:rFonts w:eastAsia="Times New Roman"/>
          <w:color w:val="000000" w:themeColor="text1"/>
          <w:sz w:val="18"/>
          <w:szCs w:val="18"/>
          <w:lang w:val="en-US"/>
        </w:rPr>
        <w:t xml:space="preserve"> through single or mul</w:t>
      </w:r>
      <w:r w:rsidR="006744CE" w:rsidRPr="00856628">
        <w:rPr>
          <w:rFonts w:eastAsia="Times New Roman"/>
          <w:color w:val="000000" w:themeColor="text1"/>
          <w:sz w:val="18"/>
          <w:szCs w:val="18"/>
          <w:lang w:val="en-US"/>
        </w:rPr>
        <w:t>tiple fibers, correct for the baseline fluctuations such as photobleaching and motion artifacts. Furthermore, authors describe procedures how to record two-color fluorescence signals and avoid contamination of a red-shifted spectral channel by the light from the green-shifted spectral channel. The protocol is concise and informative especially for the groups which plan to build or start using phot</w:t>
      </w:r>
      <w:r w:rsidR="006744CE" w:rsidRPr="00325C30">
        <w:rPr>
          <w:rFonts w:eastAsia="Times New Roman"/>
          <w:color w:val="000000" w:themeColor="text1"/>
          <w:sz w:val="18"/>
          <w:szCs w:val="18"/>
          <w:lang w:val="en-US"/>
        </w:rPr>
        <w:t xml:space="preserve">ometry. I would like to thank authors for this useful summary. However, to my </w:t>
      </w:r>
      <w:proofErr w:type="spellStart"/>
      <w:r w:rsidR="006744CE" w:rsidRPr="00325C30">
        <w:rPr>
          <w:rFonts w:eastAsia="Times New Roman"/>
          <w:color w:val="000000" w:themeColor="text1"/>
          <w:sz w:val="18"/>
          <w:szCs w:val="18"/>
          <w:lang w:val="en-US"/>
        </w:rPr>
        <w:t>oppinion</w:t>
      </w:r>
      <w:proofErr w:type="spellEnd"/>
      <w:r w:rsidR="006744CE" w:rsidRPr="00325C30">
        <w:rPr>
          <w:rFonts w:eastAsia="Times New Roman"/>
          <w:color w:val="000000" w:themeColor="text1"/>
          <w:sz w:val="18"/>
          <w:szCs w:val="18"/>
          <w:lang w:val="en-US"/>
        </w:rPr>
        <w:t xml:space="preserve">, the manuscript is missing few citations and additional but </w:t>
      </w:r>
      <w:proofErr w:type="spellStart"/>
      <w:r w:rsidR="006744CE" w:rsidRPr="00325C30">
        <w:rPr>
          <w:rFonts w:eastAsia="Times New Roman"/>
          <w:color w:val="000000" w:themeColor="text1"/>
          <w:sz w:val="18"/>
          <w:szCs w:val="18"/>
          <w:lang w:val="en-US"/>
        </w:rPr>
        <w:t>breif</w:t>
      </w:r>
      <w:proofErr w:type="spellEnd"/>
      <w:r w:rsidR="006744CE" w:rsidRPr="00325C30">
        <w:rPr>
          <w:rFonts w:eastAsia="Times New Roman"/>
          <w:color w:val="000000" w:themeColor="text1"/>
          <w:sz w:val="18"/>
          <w:szCs w:val="18"/>
          <w:lang w:val="en-US"/>
        </w:rPr>
        <w:t xml:space="preserve"> discussion on </w:t>
      </w:r>
      <w:proofErr w:type="spellStart"/>
      <w:r w:rsidR="006744CE" w:rsidRPr="00325C30">
        <w:rPr>
          <w:rFonts w:eastAsia="Times New Roman"/>
          <w:color w:val="000000" w:themeColor="text1"/>
          <w:sz w:val="18"/>
          <w:szCs w:val="18"/>
          <w:lang w:val="en-US"/>
        </w:rPr>
        <w:t>chemodynamic</w:t>
      </w:r>
      <w:proofErr w:type="spellEnd"/>
      <w:r w:rsidR="006744CE" w:rsidRPr="00325C30">
        <w:rPr>
          <w:rFonts w:eastAsia="Times New Roman"/>
          <w:color w:val="000000" w:themeColor="text1"/>
          <w:sz w:val="18"/>
          <w:szCs w:val="18"/>
          <w:lang w:val="en-US"/>
        </w:rPr>
        <w:t xml:space="preserve"> and motion artifact contribution to the GCaMP and </w:t>
      </w:r>
      <w:proofErr w:type="spellStart"/>
      <w:r w:rsidR="006744CE" w:rsidRPr="00325C30">
        <w:rPr>
          <w:rFonts w:eastAsia="Times New Roman"/>
          <w:color w:val="000000" w:themeColor="text1"/>
          <w:sz w:val="18"/>
          <w:szCs w:val="18"/>
          <w:lang w:val="en-US"/>
        </w:rPr>
        <w:t>RCaMP</w:t>
      </w:r>
      <w:proofErr w:type="spellEnd"/>
      <w:r w:rsidR="006744CE" w:rsidRPr="00325C30">
        <w:rPr>
          <w:rFonts w:eastAsia="Times New Roman"/>
          <w:color w:val="000000" w:themeColor="text1"/>
          <w:sz w:val="18"/>
          <w:szCs w:val="18"/>
          <w:lang w:val="en-US"/>
        </w:rPr>
        <w:t xml:space="preserve"> fluorescence signals.</w:t>
      </w:r>
      <w:r w:rsidR="006744CE" w:rsidRPr="00F030DB">
        <w:rPr>
          <w:lang w:val="en-US"/>
        </w:rPr>
        <w:br/>
      </w:r>
      <w:r w:rsidR="006744CE" w:rsidRPr="00F030DB">
        <w:rPr>
          <w:lang w:val="en-US"/>
        </w:rPr>
        <w:br/>
      </w:r>
      <w:r w:rsidR="006744CE" w:rsidRPr="00F75270">
        <w:rPr>
          <w:rFonts w:eastAsia="Times New Roman"/>
          <w:color w:val="000000" w:themeColor="text1"/>
          <w:sz w:val="18"/>
          <w:szCs w:val="18"/>
          <w:lang w:val="en-US"/>
        </w:rPr>
        <w:t>Major Concerns:</w:t>
      </w:r>
      <w:r w:rsidR="006744CE" w:rsidRPr="00F030DB">
        <w:rPr>
          <w:lang w:val="en-US"/>
        </w:rPr>
        <w:br/>
      </w:r>
      <w:r w:rsidR="006744CE" w:rsidRPr="00F75270">
        <w:rPr>
          <w:rFonts w:eastAsia="Times New Roman"/>
          <w:color w:val="000000" w:themeColor="text1"/>
          <w:sz w:val="18"/>
          <w:szCs w:val="18"/>
          <w:lang w:val="en-US"/>
        </w:rPr>
        <w:t>1. Line 72: "simultaneously monitor neural activity from several brain regions". Here authors</w:t>
      </w:r>
      <w:r w:rsidR="006744CE" w:rsidRPr="00856628">
        <w:rPr>
          <w:rFonts w:eastAsia="Times New Roman"/>
          <w:color w:val="000000" w:themeColor="text1"/>
          <w:sz w:val="18"/>
          <w:szCs w:val="18"/>
          <w:lang w:val="en-US"/>
        </w:rPr>
        <w:t xml:space="preserve"> should include citations Kim et al. "Simultaneous fast measurement of circuit dynamics at multiple sites across the mammalian brain" 2016 and </w:t>
      </w:r>
      <w:proofErr w:type="spellStart"/>
      <w:r w:rsidR="006744CE" w:rsidRPr="00856628">
        <w:rPr>
          <w:rFonts w:eastAsia="Times New Roman"/>
          <w:color w:val="000000" w:themeColor="text1"/>
          <w:sz w:val="18"/>
          <w:szCs w:val="18"/>
          <w:lang w:val="en-US"/>
        </w:rPr>
        <w:t>Sych</w:t>
      </w:r>
      <w:proofErr w:type="spellEnd"/>
      <w:r w:rsidR="006744CE" w:rsidRPr="00856628">
        <w:rPr>
          <w:rFonts w:eastAsia="Times New Roman"/>
          <w:color w:val="000000" w:themeColor="text1"/>
          <w:sz w:val="18"/>
          <w:szCs w:val="18"/>
          <w:lang w:val="en-US"/>
        </w:rPr>
        <w:t xml:space="preserve"> et al. "High-density multi-fiber photometry for studying large-scale brain circuit dynamics" 2019.</w:t>
      </w:r>
    </w:p>
    <w:p w14:paraId="28DAC89A" w14:textId="2A9F2C35" w:rsidR="006744CE" w:rsidRPr="000D7ACF" w:rsidRDefault="79A7A3D8" w:rsidP="00284370">
      <w:pPr>
        <w:rPr>
          <w:rFonts w:eastAsia="Times New Roman"/>
          <w:color w:val="0070C0"/>
          <w:lang w:val="en-US"/>
        </w:rPr>
      </w:pPr>
      <w:r w:rsidRPr="000D7ACF">
        <w:rPr>
          <w:rFonts w:eastAsia="Times New Roman"/>
          <w:color w:val="0070C0"/>
          <w:lang w:val="en-US"/>
        </w:rPr>
        <w:t>Thank for pointing these omissions. These citations have now been inserte</w:t>
      </w:r>
      <w:r w:rsidR="3EDEABE2" w:rsidRPr="000D7ACF">
        <w:rPr>
          <w:rFonts w:eastAsia="Times New Roman"/>
          <w:color w:val="0070C0"/>
          <w:lang w:val="en-US"/>
        </w:rPr>
        <w:t xml:space="preserve">d. </w:t>
      </w:r>
    </w:p>
    <w:p w14:paraId="13F26D89" w14:textId="4BC10ED6" w:rsidR="006744CE" w:rsidRPr="00284370" w:rsidRDefault="006744CE">
      <w:pPr>
        <w:ind w:firstLine="720"/>
        <w:rPr>
          <w:rFonts w:eastAsia="Times New Roman"/>
          <w:color w:val="000000" w:themeColor="text1"/>
          <w:lang w:val="en-US"/>
        </w:rPr>
      </w:pPr>
      <w:r w:rsidRPr="00F030DB">
        <w:rPr>
          <w:lang w:val="en-US"/>
        </w:rPr>
        <w:br/>
      </w:r>
      <w:r w:rsidRPr="00856628">
        <w:rPr>
          <w:rFonts w:eastAsia="Times New Roman"/>
          <w:color w:val="000000" w:themeColor="text1"/>
          <w:sz w:val="18"/>
          <w:szCs w:val="18"/>
          <w:lang w:val="en-US"/>
        </w:rPr>
        <w:t xml:space="preserve">2. Line 96 "or using other programming language". Here authors should include citation of Thomas </w:t>
      </w:r>
      <w:proofErr w:type="spellStart"/>
      <w:r w:rsidRPr="00856628">
        <w:rPr>
          <w:rFonts w:eastAsia="Times New Roman"/>
          <w:color w:val="000000" w:themeColor="text1"/>
          <w:sz w:val="18"/>
          <w:szCs w:val="18"/>
          <w:lang w:val="en-US"/>
        </w:rPr>
        <w:t>Akam</w:t>
      </w:r>
      <w:proofErr w:type="spellEnd"/>
      <w:r w:rsidRPr="00856628">
        <w:rPr>
          <w:rFonts w:eastAsia="Times New Roman"/>
          <w:color w:val="000000" w:themeColor="text1"/>
          <w:sz w:val="18"/>
          <w:szCs w:val="18"/>
          <w:lang w:val="en-US"/>
        </w:rPr>
        <w:t xml:space="preserve"> and Mark E. Walton "</w:t>
      </w:r>
      <w:proofErr w:type="spellStart"/>
      <w:r w:rsidRPr="00856628">
        <w:rPr>
          <w:rFonts w:eastAsia="Times New Roman"/>
          <w:color w:val="000000" w:themeColor="text1"/>
          <w:sz w:val="18"/>
          <w:szCs w:val="18"/>
          <w:lang w:val="en-US"/>
        </w:rPr>
        <w:t>pyPhotometry</w:t>
      </w:r>
      <w:proofErr w:type="spellEnd"/>
      <w:r w:rsidRPr="00856628">
        <w:rPr>
          <w:rFonts w:eastAsia="Times New Roman"/>
          <w:color w:val="000000" w:themeColor="text1"/>
          <w:sz w:val="18"/>
          <w:szCs w:val="18"/>
          <w:lang w:val="en-US"/>
        </w:rPr>
        <w:t xml:space="preserve">: Open source Python based hardware and software for fiber photometry data acquisition" as the alternative to </w:t>
      </w:r>
      <w:proofErr w:type="spellStart"/>
      <w:r w:rsidRPr="00856628">
        <w:rPr>
          <w:rFonts w:eastAsia="Times New Roman"/>
          <w:color w:val="000000" w:themeColor="text1"/>
          <w:sz w:val="18"/>
          <w:szCs w:val="18"/>
          <w:lang w:val="en-US"/>
        </w:rPr>
        <w:t>Matlab</w:t>
      </w:r>
      <w:proofErr w:type="spellEnd"/>
      <w:r w:rsidRPr="00856628">
        <w:rPr>
          <w:rFonts w:eastAsia="Times New Roman"/>
          <w:color w:val="000000" w:themeColor="text1"/>
          <w:sz w:val="18"/>
          <w:szCs w:val="18"/>
          <w:lang w:val="en-US"/>
        </w:rPr>
        <w:t xml:space="preserve"> and open-source software.</w:t>
      </w:r>
    </w:p>
    <w:p w14:paraId="5138EDB4" w14:textId="181B4FFF" w:rsidR="006744CE" w:rsidRPr="00284370" w:rsidRDefault="31D1389A" w:rsidP="00284370">
      <w:pPr>
        <w:rPr>
          <w:rFonts w:eastAsia="Times New Roman"/>
          <w:color w:val="000000" w:themeColor="text1"/>
          <w:lang w:val="en-US"/>
        </w:rPr>
      </w:pPr>
      <w:r w:rsidRPr="00284370">
        <w:rPr>
          <w:color w:val="0070C0"/>
        </w:rPr>
        <w:t>This reference has now been added.</w:t>
      </w:r>
      <w:r>
        <w:t xml:space="preserve"> </w:t>
      </w:r>
      <w:r w:rsidR="006744CE" w:rsidRPr="00F030DB">
        <w:rPr>
          <w:lang w:val="en-US"/>
        </w:rPr>
        <w:br/>
      </w:r>
      <w:r w:rsidR="006744CE" w:rsidRPr="00F030DB">
        <w:rPr>
          <w:lang w:val="en-US"/>
        </w:rPr>
        <w:br/>
      </w:r>
      <w:r w:rsidR="006744CE" w:rsidRPr="00856628">
        <w:rPr>
          <w:rFonts w:eastAsia="Times New Roman"/>
          <w:color w:val="000000" w:themeColor="text1"/>
          <w:sz w:val="18"/>
          <w:szCs w:val="18"/>
          <w:lang w:val="en-US"/>
        </w:rPr>
        <w:t>3. Line 200 Is it okay to constrain your regression to be non-negative linear regression on z-scored data? Z-scored time traces could go below mean over time (for example for 410 nm and in the opposite direction for 470 nm) which would mean that the slope to the fit (a-coefficient) could be negative or this never happens?</w:t>
      </w:r>
    </w:p>
    <w:p w14:paraId="2BE1160A" w14:textId="12BFB6D5" w:rsidR="001766B1" w:rsidRPr="00284370" w:rsidRDefault="004B699B" w:rsidP="00284370">
      <w:pPr>
        <w:rPr>
          <w:color w:val="0070C0"/>
          <w:lang w:val="en-US"/>
        </w:rPr>
      </w:pPr>
      <w:r w:rsidRPr="00284370">
        <w:rPr>
          <w:color w:val="0070C0"/>
          <w:lang w:val="en-US"/>
        </w:rPr>
        <w:t>All slope correction</w:t>
      </w:r>
      <w:r w:rsidR="000E4DCB" w:rsidRPr="00284370">
        <w:rPr>
          <w:color w:val="0070C0"/>
          <w:lang w:val="en-US"/>
        </w:rPr>
        <w:t xml:space="preserve">s are done before </w:t>
      </w:r>
      <w:r w:rsidR="00806A3C" w:rsidRPr="00284370">
        <w:rPr>
          <w:color w:val="0070C0"/>
          <w:lang w:val="en-US"/>
        </w:rPr>
        <w:t>z-score calculation</w:t>
      </w:r>
      <w:r w:rsidR="007B07FA" w:rsidRPr="00284370">
        <w:rPr>
          <w:color w:val="0070C0"/>
          <w:lang w:val="en-US"/>
        </w:rPr>
        <w:t xml:space="preserve">. </w:t>
      </w:r>
      <w:r w:rsidR="007E11BA" w:rsidRPr="00284370">
        <w:rPr>
          <w:color w:val="0070C0"/>
          <w:lang w:val="en-US"/>
        </w:rPr>
        <w:t xml:space="preserve">If there </w:t>
      </w:r>
      <w:r w:rsidR="00395719" w:rsidRPr="00284370">
        <w:rPr>
          <w:color w:val="0070C0"/>
          <w:lang w:val="en-US"/>
        </w:rPr>
        <w:t>are</w:t>
      </w:r>
      <w:r w:rsidR="007E11BA" w:rsidRPr="00284370">
        <w:rPr>
          <w:color w:val="0070C0"/>
          <w:lang w:val="en-US"/>
        </w:rPr>
        <w:t xml:space="preserve"> change</w:t>
      </w:r>
      <w:r w:rsidR="00395719" w:rsidRPr="00284370">
        <w:rPr>
          <w:color w:val="0070C0"/>
          <w:lang w:val="en-US"/>
        </w:rPr>
        <w:t>s</w:t>
      </w:r>
      <w:r w:rsidR="007E11BA" w:rsidRPr="00284370">
        <w:rPr>
          <w:color w:val="0070C0"/>
          <w:lang w:val="en-US"/>
        </w:rPr>
        <w:t xml:space="preserve"> in </w:t>
      </w:r>
      <w:r w:rsidR="0064784E" w:rsidRPr="00284370">
        <w:rPr>
          <w:color w:val="0070C0"/>
          <w:lang w:val="en-US"/>
        </w:rPr>
        <w:t xml:space="preserve">the </w:t>
      </w:r>
      <w:r w:rsidR="007E11BA" w:rsidRPr="00284370">
        <w:rPr>
          <w:color w:val="0070C0"/>
          <w:lang w:val="en-US"/>
        </w:rPr>
        <w:t>z</w:t>
      </w:r>
      <w:r w:rsidR="00BF2432" w:rsidRPr="00284370">
        <w:rPr>
          <w:color w:val="0070C0"/>
          <w:lang w:val="en-US"/>
        </w:rPr>
        <w:t xml:space="preserve">-score </w:t>
      </w:r>
      <w:r w:rsidR="000B43CC" w:rsidRPr="00284370">
        <w:rPr>
          <w:color w:val="0070C0"/>
          <w:lang w:val="en-US"/>
        </w:rPr>
        <w:t xml:space="preserve">410 </w:t>
      </w:r>
      <w:r w:rsidR="00A95676" w:rsidRPr="00284370">
        <w:rPr>
          <w:color w:val="0070C0"/>
          <w:lang w:val="en-US"/>
        </w:rPr>
        <w:t>and</w:t>
      </w:r>
      <w:r w:rsidR="000B43CC" w:rsidRPr="00284370">
        <w:rPr>
          <w:color w:val="0070C0"/>
          <w:lang w:val="en-US"/>
        </w:rPr>
        <w:t xml:space="preserve"> 470 signals</w:t>
      </w:r>
      <w:r w:rsidR="00A95676" w:rsidRPr="00284370">
        <w:rPr>
          <w:color w:val="0070C0"/>
          <w:lang w:val="en-US"/>
        </w:rPr>
        <w:t xml:space="preserve"> because movement</w:t>
      </w:r>
      <w:r w:rsidR="00ED1C08" w:rsidRPr="00284370">
        <w:rPr>
          <w:color w:val="0070C0"/>
          <w:lang w:val="en-US"/>
        </w:rPr>
        <w:t xml:space="preserve">, </w:t>
      </w:r>
      <w:r w:rsidR="00FA2922" w:rsidRPr="00284370">
        <w:rPr>
          <w:color w:val="0070C0"/>
          <w:lang w:val="en-US"/>
        </w:rPr>
        <w:t>th</w:t>
      </w:r>
      <w:r w:rsidR="006471DC" w:rsidRPr="00284370">
        <w:rPr>
          <w:color w:val="0070C0"/>
          <w:lang w:val="en-US"/>
        </w:rPr>
        <w:t xml:space="preserve">ese changes </w:t>
      </w:r>
      <w:r w:rsidR="006700B1" w:rsidRPr="00284370">
        <w:rPr>
          <w:color w:val="0070C0"/>
          <w:lang w:val="en-US"/>
        </w:rPr>
        <w:t>positively correlate.</w:t>
      </w:r>
    </w:p>
    <w:p w14:paraId="70FC1C48" w14:textId="51A7C298" w:rsidR="006744CE" w:rsidRPr="00F030DB" w:rsidRDefault="006744CE" w:rsidP="728FD7CC">
      <w:pPr>
        <w:ind w:firstLine="720"/>
        <w:rPr>
          <w:rFonts w:eastAsia="Times New Roman" w:cstheme="minorHAnsi"/>
          <w:color w:val="000000" w:themeColor="text1"/>
          <w:lang w:val="en-US"/>
        </w:rPr>
      </w:pPr>
      <w:r w:rsidRPr="00F030DB">
        <w:rPr>
          <w:lang w:val="en-US"/>
        </w:rPr>
        <w:br/>
      </w:r>
      <w:r w:rsidRPr="00F030DB">
        <w:rPr>
          <w:rFonts w:eastAsia="Times New Roman" w:cstheme="minorHAnsi"/>
          <w:color w:val="000000" w:themeColor="text1"/>
          <w:sz w:val="18"/>
          <w:szCs w:val="18"/>
          <w:lang w:val="en-US"/>
        </w:rPr>
        <w:t xml:space="preserve">4. Line 211 "(e.g. jrGECO1a)" may be worth mentioning for jrGECO1a , if combined for dual-color imaging, is more suitable for </w:t>
      </w:r>
      <w:proofErr w:type="spellStart"/>
      <w:r w:rsidRPr="00F030DB">
        <w:rPr>
          <w:rFonts w:eastAsia="Times New Roman" w:cstheme="minorHAnsi"/>
          <w:color w:val="000000" w:themeColor="text1"/>
          <w:sz w:val="18"/>
          <w:szCs w:val="18"/>
          <w:lang w:val="en-US"/>
        </w:rPr>
        <w:t>continous</w:t>
      </w:r>
      <w:proofErr w:type="spellEnd"/>
      <w:r w:rsidRPr="00F030DB">
        <w:rPr>
          <w:rFonts w:eastAsia="Times New Roman" w:cstheme="minorHAnsi"/>
          <w:color w:val="000000" w:themeColor="text1"/>
          <w:sz w:val="18"/>
          <w:szCs w:val="18"/>
          <w:lang w:val="en-US"/>
        </w:rPr>
        <w:t xml:space="preserve"> wave illumination at 470nm because "R-GECO1 displayed significant photoactivation after illumination (~2-fold) with 405 nm, 488 nm and 561 nm light for both calcium-free and calcium-loaded states of the protein" from </w:t>
      </w:r>
      <w:proofErr w:type="spellStart"/>
      <w:r w:rsidRPr="00F030DB">
        <w:rPr>
          <w:rFonts w:eastAsia="Times New Roman" w:cstheme="minorHAnsi"/>
          <w:color w:val="000000" w:themeColor="text1"/>
          <w:sz w:val="18"/>
          <w:szCs w:val="18"/>
          <w:lang w:val="en-US"/>
        </w:rPr>
        <w:t>Akerboom</w:t>
      </w:r>
      <w:proofErr w:type="spellEnd"/>
      <w:r w:rsidRPr="00F030DB">
        <w:rPr>
          <w:rFonts w:eastAsia="Times New Roman" w:cstheme="minorHAnsi"/>
          <w:color w:val="000000" w:themeColor="text1"/>
          <w:sz w:val="18"/>
          <w:szCs w:val="18"/>
          <w:lang w:val="en-US"/>
        </w:rPr>
        <w:t xml:space="preserve"> et al. "Genetically encoded calcium indicators for multi-color neural activity imaging and combination with optogenetics" 2013.</w:t>
      </w:r>
    </w:p>
    <w:p w14:paraId="7018116F" w14:textId="6BEED028" w:rsidR="006744CE" w:rsidRPr="000D7ACF" w:rsidRDefault="58313436" w:rsidP="00284370">
      <w:pPr>
        <w:rPr>
          <w:rFonts w:eastAsia="Times New Roman"/>
          <w:color w:val="0070C0"/>
          <w:lang w:val="en-US"/>
        </w:rPr>
      </w:pPr>
      <w:r w:rsidRPr="000D7ACF">
        <w:rPr>
          <w:rFonts w:eastAsia="Times New Roman"/>
          <w:color w:val="0070C0"/>
          <w:lang w:val="en-US"/>
        </w:rPr>
        <w:t>Thanks, t</w:t>
      </w:r>
      <w:r w:rsidR="7F79ECA2" w:rsidRPr="000D7ACF">
        <w:rPr>
          <w:rFonts w:eastAsia="Times New Roman"/>
          <w:color w:val="0070C0"/>
          <w:lang w:val="en-US"/>
        </w:rPr>
        <w:t>his is an important point raised by the reviewer. We now discus</w:t>
      </w:r>
      <w:r w:rsidR="46B96CC1" w:rsidRPr="000D7ACF">
        <w:rPr>
          <w:rFonts w:eastAsia="Times New Roman"/>
          <w:color w:val="0070C0"/>
          <w:lang w:val="en-US"/>
        </w:rPr>
        <w:t>s</w:t>
      </w:r>
      <w:r w:rsidR="7F79ECA2" w:rsidRPr="000D7ACF">
        <w:rPr>
          <w:rFonts w:eastAsia="Times New Roman"/>
          <w:color w:val="0070C0"/>
          <w:lang w:val="en-US"/>
        </w:rPr>
        <w:t xml:space="preserve"> this point i</w:t>
      </w:r>
      <w:r w:rsidR="46B96CC1" w:rsidRPr="000D7ACF">
        <w:rPr>
          <w:rFonts w:eastAsia="Times New Roman"/>
          <w:color w:val="0070C0"/>
          <w:lang w:val="en-US"/>
        </w:rPr>
        <w:t xml:space="preserve">n the discussion on dual color imaging. </w:t>
      </w:r>
    </w:p>
    <w:p w14:paraId="3402FD3C" w14:textId="52EB69C8" w:rsidR="00DD4872" w:rsidRPr="00284370" w:rsidRDefault="006744CE">
      <w:pPr>
        <w:ind w:firstLine="720"/>
        <w:rPr>
          <w:rFonts w:eastAsia="Times New Roman"/>
          <w:color w:val="00B050"/>
          <w:lang w:val="en-US"/>
        </w:rPr>
      </w:pPr>
      <w:r w:rsidRPr="00F030DB">
        <w:rPr>
          <w:lang w:val="en-US"/>
        </w:rPr>
        <w:br/>
      </w:r>
      <w:r w:rsidRPr="00F75270">
        <w:rPr>
          <w:rFonts w:eastAsia="Times New Roman"/>
          <w:color w:val="000000" w:themeColor="text1"/>
          <w:sz w:val="18"/>
          <w:szCs w:val="18"/>
          <w:lang w:val="en-US"/>
        </w:rPr>
        <w:t xml:space="preserve">5. Line </w:t>
      </w:r>
      <w:r w:rsidRPr="00856628">
        <w:rPr>
          <w:rFonts w:eastAsia="Times New Roman"/>
          <w:color w:val="000000" w:themeColor="text1"/>
          <w:sz w:val="18"/>
          <w:szCs w:val="18"/>
          <w:lang w:val="en-US"/>
        </w:rPr>
        <w:t xml:space="preserve">373 "The signal recorded with the 410 nm excitation wavelength is used as a control for calcium-independent movement and artefact changes in fluorescence intensity." Could authors comment on the baseline dynamics, do motion artifacts and or </w:t>
      </w:r>
      <w:proofErr w:type="spellStart"/>
      <w:r w:rsidRPr="00856628">
        <w:rPr>
          <w:rFonts w:eastAsia="Times New Roman"/>
          <w:color w:val="000000" w:themeColor="text1"/>
          <w:sz w:val="18"/>
          <w:szCs w:val="18"/>
          <w:lang w:val="en-US"/>
        </w:rPr>
        <w:t>chemodynamic</w:t>
      </w:r>
      <w:proofErr w:type="spellEnd"/>
      <w:r w:rsidRPr="00856628">
        <w:rPr>
          <w:rFonts w:eastAsia="Times New Roman"/>
          <w:color w:val="000000" w:themeColor="text1"/>
          <w:sz w:val="18"/>
          <w:szCs w:val="18"/>
          <w:lang w:val="en-US"/>
        </w:rPr>
        <w:t xml:space="preserve"> contributions differ for the GCaMP and </w:t>
      </w:r>
      <w:proofErr w:type="spellStart"/>
      <w:r w:rsidRPr="00856628">
        <w:rPr>
          <w:rFonts w:eastAsia="Times New Roman"/>
          <w:color w:val="000000" w:themeColor="text1"/>
          <w:sz w:val="18"/>
          <w:szCs w:val="18"/>
          <w:lang w:val="en-US"/>
        </w:rPr>
        <w:t>RCaMP</w:t>
      </w:r>
      <w:proofErr w:type="spellEnd"/>
      <w:r w:rsidRPr="00856628">
        <w:rPr>
          <w:rFonts w:eastAsia="Times New Roman"/>
          <w:color w:val="000000" w:themeColor="text1"/>
          <w:sz w:val="18"/>
          <w:szCs w:val="18"/>
          <w:lang w:val="en-US"/>
        </w:rPr>
        <w:t xml:space="preserve"> recordings?</w:t>
      </w:r>
    </w:p>
    <w:p w14:paraId="45E67A22" w14:textId="77777777" w:rsidR="00325C30" w:rsidRPr="00284370" w:rsidRDefault="00325C30" w:rsidP="00325C30">
      <w:pPr>
        <w:rPr>
          <w:rFonts w:eastAsia="Times New Roman" w:cstheme="minorHAnsi"/>
          <w:color w:val="0070C0"/>
        </w:rPr>
      </w:pPr>
      <w:r w:rsidRPr="00284370">
        <w:rPr>
          <w:rFonts w:eastAsia="Times New Roman" w:cstheme="minorHAnsi"/>
          <w:color w:val="0070C0"/>
        </w:rPr>
        <w:t xml:space="preserve">Most motion artifacts are due to the movement of the patch </w:t>
      </w:r>
      <w:proofErr w:type="gramStart"/>
      <w:r w:rsidRPr="00284370">
        <w:rPr>
          <w:rFonts w:eastAsia="Times New Roman" w:cstheme="minorHAnsi"/>
          <w:color w:val="0070C0"/>
        </w:rPr>
        <w:t>cord, and</w:t>
      </w:r>
      <w:proofErr w:type="gramEnd"/>
      <w:r w:rsidRPr="00284370">
        <w:rPr>
          <w:rFonts w:eastAsia="Times New Roman" w:cstheme="minorHAnsi"/>
          <w:color w:val="0070C0"/>
        </w:rPr>
        <w:t xml:space="preserve"> should be equal for both GCaMP and </w:t>
      </w:r>
      <w:proofErr w:type="spellStart"/>
      <w:r w:rsidRPr="00284370">
        <w:rPr>
          <w:rFonts w:eastAsia="Times New Roman" w:cstheme="minorHAnsi"/>
          <w:color w:val="0070C0"/>
        </w:rPr>
        <w:t>RCaMP</w:t>
      </w:r>
      <w:proofErr w:type="spellEnd"/>
      <w:r w:rsidRPr="00284370">
        <w:rPr>
          <w:rFonts w:eastAsia="Times New Roman" w:cstheme="minorHAnsi"/>
          <w:color w:val="0070C0"/>
        </w:rPr>
        <w:t xml:space="preserve">. We never systematically compared the </w:t>
      </w:r>
      <w:proofErr w:type="spellStart"/>
      <w:r w:rsidRPr="00284370">
        <w:rPr>
          <w:rFonts w:eastAsia="Times New Roman" w:cstheme="minorHAnsi"/>
          <w:color w:val="0070C0"/>
        </w:rPr>
        <w:t>chemodynamic</w:t>
      </w:r>
      <w:proofErr w:type="spellEnd"/>
      <w:r w:rsidRPr="00284370">
        <w:rPr>
          <w:rFonts w:eastAsia="Times New Roman" w:cstheme="minorHAnsi"/>
          <w:color w:val="0070C0"/>
        </w:rPr>
        <w:t xml:space="preserve"> (hemodynamic?) contribution to GCaMP and </w:t>
      </w:r>
      <w:proofErr w:type="spellStart"/>
      <w:r w:rsidRPr="00284370">
        <w:rPr>
          <w:rFonts w:eastAsia="Times New Roman" w:cstheme="minorHAnsi"/>
          <w:color w:val="0070C0"/>
        </w:rPr>
        <w:t>RCaMP</w:t>
      </w:r>
      <w:proofErr w:type="spellEnd"/>
      <w:r w:rsidRPr="00284370">
        <w:rPr>
          <w:rFonts w:eastAsia="Times New Roman" w:cstheme="minorHAnsi"/>
          <w:color w:val="0070C0"/>
        </w:rPr>
        <w:t xml:space="preserve"> signals and we cannot confidently comment on this issue. </w:t>
      </w:r>
    </w:p>
    <w:p w14:paraId="3259780D" w14:textId="7A999F32" w:rsidR="006744CE" w:rsidRPr="00284370" w:rsidRDefault="006744CE">
      <w:pPr>
        <w:ind w:firstLine="720"/>
        <w:rPr>
          <w:rFonts w:eastAsia="Times New Roman"/>
          <w:color w:val="000000" w:themeColor="text1"/>
          <w:sz w:val="18"/>
          <w:szCs w:val="18"/>
          <w:lang w:val="en-US"/>
        </w:rPr>
      </w:pPr>
    </w:p>
    <w:p w14:paraId="35D2E5EB" w14:textId="727D3899" w:rsidR="006744CE" w:rsidRPr="00F030DB" w:rsidRDefault="482DC951" w:rsidP="00284370">
      <w:pPr>
        <w:rPr>
          <w:rFonts w:eastAsia="Times New Roman" w:cstheme="minorHAnsi"/>
          <w:color w:val="000000" w:themeColor="text1"/>
          <w:sz w:val="18"/>
          <w:szCs w:val="18"/>
          <w:lang w:val="en-US"/>
        </w:rPr>
      </w:pPr>
      <w:r w:rsidRPr="00325C30">
        <w:rPr>
          <w:rFonts w:eastAsia="Times New Roman"/>
          <w:color w:val="000000" w:themeColor="text1"/>
          <w:sz w:val="18"/>
          <w:szCs w:val="18"/>
          <w:lang w:val="en-US"/>
        </w:rPr>
        <w:t>6.. Line 403 "Most of the recording has an exponential decrease in fluorescence." Do authors mean photo-bleaching related slow decay? if yes could authors add it to the text. Otherwise describe other reasons e.g., if appropriate, a mechanical drift of fiber bundle across ROI field-of-view etc.</w:t>
      </w:r>
    </w:p>
    <w:p w14:paraId="16447847" w14:textId="6868A049" w:rsidR="00E520C2" w:rsidRPr="00284370" w:rsidRDefault="728FD7CC" w:rsidP="00284370">
      <w:pPr>
        <w:rPr>
          <w:color w:val="0070C0"/>
          <w:lang w:val="en-US"/>
        </w:rPr>
      </w:pPr>
      <w:r w:rsidRPr="00284370">
        <w:rPr>
          <w:rFonts w:eastAsia="Times New Roman"/>
          <w:color w:val="0070C0"/>
          <w:lang w:val="en-US"/>
        </w:rPr>
        <w:t>Photobleaching</w:t>
      </w:r>
      <w:r w:rsidR="00996CF0" w:rsidRPr="00284370">
        <w:rPr>
          <w:rFonts w:eastAsia="Times New Roman"/>
          <w:color w:val="0070C0"/>
          <w:lang w:val="en-US"/>
        </w:rPr>
        <w:t xml:space="preserve">, </w:t>
      </w:r>
      <w:r w:rsidR="00864EEB" w:rsidRPr="00284370">
        <w:rPr>
          <w:rFonts w:eastAsia="Times New Roman"/>
          <w:color w:val="0070C0"/>
          <w:lang w:val="en-US"/>
        </w:rPr>
        <w:t>autofluorescence in fibers,</w:t>
      </w:r>
      <w:r w:rsidRPr="00284370">
        <w:rPr>
          <w:rFonts w:eastAsia="Times New Roman"/>
          <w:color w:val="0070C0"/>
          <w:lang w:val="en-US"/>
        </w:rPr>
        <w:t xml:space="preserve"> and heat-mediated LED decay </w:t>
      </w:r>
      <w:r w:rsidR="00864EEB" w:rsidRPr="00284370">
        <w:rPr>
          <w:rFonts w:eastAsia="Times New Roman"/>
          <w:color w:val="0070C0"/>
          <w:lang w:val="en-US"/>
        </w:rPr>
        <w:t xml:space="preserve">all </w:t>
      </w:r>
      <w:r w:rsidRPr="00284370">
        <w:rPr>
          <w:rFonts w:eastAsia="Times New Roman"/>
          <w:color w:val="0070C0"/>
          <w:lang w:val="en-US"/>
        </w:rPr>
        <w:t>contribute to this.</w:t>
      </w:r>
    </w:p>
    <w:p w14:paraId="7CD85913" w14:textId="16001A91" w:rsidR="00E520C2" w:rsidRPr="00284370" w:rsidRDefault="157A530C" w:rsidP="00284370">
      <w:pPr>
        <w:rPr>
          <w:color w:val="0070C0"/>
          <w:lang w:val="en-US"/>
        </w:rPr>
      </w:pPr>
      <w:r w:rsidRPr="00284370">
        <w:rPr>
          <w:color w:val="0070C0"/>
          <w:lang w:val="en-US"/>
        </w:rPr>
        <w:t>We have added a sentence in the text.</w:t>
      </w:r>
    </w:p>
    <w:p w14:paraId="009ED9C0" w14:textId="5BC70359" w:rsidR="006744CE" w:rsidRPr="00F030DB" w:rsidRDefault="006744CE" w:rsidP="728FD7CC">
      <w:pPr>
        <w:ind w:firstLine="720"/>
        <w:rPr>
          <w:rFonts w:eastAsia="Times New Roman" w:cstheme="minorHAnsi"/>
          <w:color w:val="000000" w:themeColor="text1"/>
          <w:lang w:val="en-US"/>
        </w:rPr>
      </w:pPr>
      <w:r w:rsidRPr="00F030DB">
        <w:rPr>
          <w:lang w:val="en-US"/>
        </w:rPr>
        <w:br/>
      </w:r>
      <w:r w:rsidRPr="00F030DB">
        <w:rPr>
          <w:rFonts w:eastAsia="Times New Roman" w:cstheme="minorHAnsi"/>
          <w:color w:val="000000" w:themeColor="text1"/>
          <w:sz w:val="18"/>
          <w:szCs w:val="18"/>
          <w:lang w:val="en-US"/>
        </w:rPr>
        <w:t>7. Line 425 "will be possible with development in wireless photometry system" this system already exists, please cite Lu et al. "Wireless optoelectronic photometers for monitoring neuronal dynamics in the deep brain" 2018.</w:t>
      </w:r>
    </w:p>
    <w:p w14:paraId="6D4FFE6B" w14:textId="52E9DD7E" w:rsidR="006744CE" w:rsidRPr="00F030DB" w:rsidRDefault="006744CE" w:rsidP="728FD7CC">
      <w:pPr>
        <w:ind w:firstLine="720"/>
        <w:rPr>
          <w:rFonts w:eastAsia="Times New Roman" w:cstheme="minorHAnsi"/>
          <w:color w:val="000000" w:themeColor="text1"/>
          <w:sz w:val="18"/>
          <w:szCs w:val="18"/>
          <w:lang w:val="en-US"/>
        </w:rPr>
      </w:pPr>
    </w:p>
    <w:p w14:paraId="164D0B79" w14:textId="4FF61478" w:rsidR="00B60C80" w:rsidRPr="00284370" w:rsidRDefault="157A530C" w:rsidP="00284370">
      <w:pPr>
        <w:rPr>
          <w:rFonts w:eastAsia="Times New Roman"/>
          <w:color w:val="000000" w:themeColor="text1"/>
          <w:sz w:val="18"/>
          <w:szCs w:val="18"/>
          <w:lang w:val="en-US"/>
        </w:rPr>
      </w:pPr>
      <w:r w:rsidRPr="00284370">
        <w:rPr>
          <w:rFonts w:eastAsia="Times New Roman"/>
          <w:color w:val="0070C0"/>
          <w:lang w:val="en-US"/>
        </w:rPr>
        <w:t>T</w:t>
      </w:r>
      <w:r w:rsidR="0AC4E32A" w:rsidRPr="00284370">
        <w:rPr>
          <w:rFonts w:eastAsia="Times New Roman"/>
          <w:color w:val="0070C0"/>
          <w:lang w:val="en-US"/>
        </w:rPr>
        <w:t xml:space="preserve">his citation has now been added. </w:t>
      </w:r>
    </w:p>
    <w:p w14:paraId="6C7E0328" w14:textId="77777777" w:rsidR="00B60C80" w:rsidRPr="00284370" w:rsidRDefault="006744CE" w:rsidP="00284370">
      <w:pPr>
        <w:rPr>
          <w:rFonts w:eastAsia="Times New Roman"/>
          <w:color w:val="000000" w:themeColor="text1"/>
          <w:sz w:val="18"/>
          <w:szCs w:val="18"/>
          <w:lang w:val="en-US"/>
        </w:rPr>
      </w:pPr>
      <w:r w:rsidRPr="00F030DB">
        <w:rPr>
          <w:lang w:val="en-US"/>
        </w:rPr>
        <w:br/>
      </w:r>
      <w:r w:rsidR="728FD7CC" w:rsidRPr="00856628">
        <w:rPr>
          <w:rFonts w:eastAsia="Times New Roman"/>
          <w:color w:val="000000" w:themeColor="text1"/>
          <w:sz w:val="18"/>
          <w:szCs w:val="18"/>
          <w:lang w:val="en-US"/>
        </w:rPr>
        <w:t>Minor Concerns:</w:t>
      </w:r>
      <w:r w:rsidRPr="00F030DB">
        <w:rPr>
          <w:lang w:val="en-US"/>
        </w:rPr>
        <w:br/>
      </w:r>
      <w:r w:rsidR="728FD7CC" w:rsidRPr="00856628">
        <w:rPr>
          <w:rFonts w:eastAsia="Times New Roman"/>
          <w:color w:val="000000" w:themeColor="text1"/>
          <w:sz w:val="18"/>
          <w:szCs w:val="18"/>
          <w:lang w:val="en-US"/>
        </w:rPr>
        <w:t xml:space="preserve">1. </w:t>
      </w:r>
      <w:r w:rsidRPr="00856628">
        <w:rPr>
          <w:rFonts w:eastAsia="Times New Roman"/>
          <w:color w:val="000000" w:themeColor="text1"/>
          <w:sz w:val="18"/>
          <w:szCs w:val="18"/>
          <w:lang w:val="en-US"/>
        </w:rPr>
        <w:t>Line 196 hyperlink to (</w:t>
      </w:r>
      <w:hyperlink r:id="rId5">
        <w:r w:rsidR="728FD7CC" w:rsidRPr="00856628">
          <w:rPr>
            <w:rFonts w:eastAsia="Times New Roman"/>
            <w:color w:val="000000" w:themeColor="text1"/>
            <w:sz w:val="18"/>
            <w:szCs w:val="18"/>
            <w:u w:val="single"/>
            <w:lang w:val="en-US"/>
          </w:rPr>
          <w:t>https://github.com/zmzhang/airPLS</w:t>
        </w:r>
      </w:hyperlink>
      <w:r w:rsidRPr="00856628">
        <w:rPr>
          <w:rFonts w:eastAsia="Times New Roman"/>
          <w:color w:val="000000" w:themeColor="text1"/>
          <w:sz w:val="18"/>
          <w:szCs w:val="18"/>
          <w:lang w:val="en-US"/>
        </w:rPr>
        <w:t>)11 does not work because it includes citation superscript 11, please correct.</w:t>
      </w:r>
    </w:p>
    <w:p w14:paraId="54A60BB8" w14:textId="2E7C256C" w:rsidR="008A1B60" w:rsidRPr="00284370" w:rsidRDefault="28181FFD" w:rsidP="00284370">
      <w:pPr>
        <w:rPr>
          <w:rFonts w:eastAsia="Times New Roman"/>
          <w:color w:val="0070C0"/>
          <w:lang w:val="en-US"/>
        </w:rPr>
      </w:pPr>
      <w:r w:rsidRPr="00284370">
        <w:rPr>
          <w:rFonts w:eastAsia="Times New Roman"/>
          <w:color w:val="0070C0"/>
          <w:lang w:val="en-US"/>
        </w:rPr>
        <w:t xml:space="preserve">Has been fixed. </w:t>
      </w:r>
    </w:p>
    <w:p w14:paraId="017AA4AB" w14:textId="6BB4744D" w:rsidR="008A1B60" w:rsidRPr="00284370" w:rsidRDefault="006744CE" w:rsidP="00284370">
      <w:pPr>
        <w:rPr>
          <w:lang w:val="en-US"/>
        </w:rPr>
      </w:pPr>
      <w:r w:rsidRPr="00F030DB">
        <w:rPr>
          <w:lang w:val="en-US"/>
        </w:rPr>
        <w:br/>
      </w:r>
      <w:r w:rsidRPr="00856628">
        <w:rPr>
          <w:rFonts w:eastAsia="Times New Roman"/>
          <w:color w:val="000000" w:themeColor="text1"/>
          <w:sz w:val="18"/>
          <w:szCs w:val="18"/>
          <w:lang w:val="en-US"/>
        </w:rPr>
        <w:t>2. Line 313 "7 - converging lens" is usually called tube lens.</w:t>
      </w:r>
    </w:p>
    <w:p w14:paraId="6E203FA5" w14:textId="6CA79349" w:rsidR="006744CE" w:rsidRPr="00284370" w:rsidRDefault="24B022FE" w:rsidP="00284370">
      <w:pPr>
        <w:rPr>
          <w:color w:val="0070C0"/>
          <w:lang w:val="en-US"/>
        </w:rPr>
      </w:pPr>
      <w:r w:rsidRPr="00284370">
        <w:rPr>
          <w:color w:val="0070C0"/>
          <w:lang w:val="en-US"/>
        </w:rPr>
        <w:t xml:space="preserve">We replaced converging lens for tube lens. </w:t>
      </w:r>
    </w:p>
    <w:p w14:paraId="11248144" w14:textId="397673E0" w:rsidR="006744CE" w:rsidRPr="00284370" w:rsidRDefault="006744CE" w:rsidP="00284370">
      <w:pPr>
        <w:rPr>
          <w:rFonts w:eastAsia="Times New Roman"/>
          <w:color w:val="000000" w:themeColor="text1"/>
          <w:lang w:val="en-US"/>
        </w:rPr>
      </w:pPr>
      <w:r w:rsidRPr="00F030DB">
        <w:rPr>
          <w:lang w:val="en-US"/>
        </w:rPr>
        <w:br/>
      </w:r>
      <w:r w:rsidRPr="00856628">
        <w:rPr>
          <w:rFonts w:eastAsia="Times New Roman"/>
          <w:b/>
          <w:bCs/>
          <w:color w:val="000000" w:themeColor="text1"/>
          <w:sz w:val="18"/>
          <w:szCs w:val="18"/>
          <w:lang w:val="en-US"/>
        </w:rPr>
        <w:t>Reviewer #3:</w:t>
      </w:r>
      <w:r w:rsidRPr="00F030DB">
        <w:rPr>
          <w:lang w:val="en-US"/>
        </w:rPr>
        <w:br/>
      </w:r>
      <w:r w:rsidRPr="00856628">
        <w:rPr>
          <w:rFonts w:eastAsia="Times New Roman"/>
          <w:color w:val="000000" w:themeColor="text1"/>
          <w:sz w:val="18"/>
          <w:szCs w:val="18"/>
          <w:lang w:val="en-US"/>
        </w:rPr>
        <w:t>Manuscript Summary:</w:t>
      </w:r>
      <w:r w:rsidRPr="00F030DB">
        <w:rPr>
          <w:lang w:val="en-US"/>
        </w:rPr>
        <w:br/>
      </w:r>
      <w:r w:rsidRPr="00856628">
        <w:rPr>
          <w:rFonts w:eastAsia="Times New Roman"/>
          <w:color w:val="000000" w:themeColor="text1"/>
          <w:sz w:val="18"/>
          <w:szCs w:val="18"/>
          <w:lang w:val="en-US"/>
        </w:rPr>
        <w:t xml:space="preserve">The manuscript reports a protocol for in-vivo multi-site fiber photometry experiments using genetically-encoded calcium indicators. The protocol is fairly </w:t>
      </w:r>
      <w:proofErr w:type="gramStart"/>
      <w:r w:rsidRPr="00856628">
        <w:rPr>
          <w:rFonts w:eastAsia="Times New Roman"/>
          <w:color w:val="000000" w:themeColor="text1"/>
          <w:sz w:val="18"/>
          <w:szCs w:val="18"/>
          <w:lang w:val="en-US"/>
        </w:rPr>
        <w:t>detailed</w:t>
      </w:r>
      <w:proofErr w:type="gramEnd"/>
      <w:r w:rsidRPr="00856628">
        <w:rPr>
          <w:rFonts w:eastAsia="Times New Roman"/>
          <w:color w:val="000000" w:themeColor="text1"/>
          <w:sz w:val="18"/>
          <w:szCs w:val="18"/>
          <w:lang w:val="en-US"/>
        </w:rPr>
        <w:t xml:space="preserve"> and it justifies the use of certain techniques in general terms. Although this manuscript has specific considerations for the Neurophotonics system, it is also, to a large extent, generalizable to other fiber photometry systems. However, the text can be improved on several minor issues.</w:t>
      </w:r>
      <w:r w:rsidRPr="00F030DB">
        <w:rPr>
          <w:lang w:val="en-US"/>
        </w:rPr>
        <w:br/>
      </w:r>
      <w:r w:rsidRPr="00F030DB">
        <w:rPr>
          <w:lang w:val="en-US"/>
        </w:rPr>
        <w:br/>
      </w:r>
      <w:r w:rsidRPr="00856628">
        <w:rPr>
          <w:rFonts w:eastAsia="Times New Roman"/>
          <w:color w:val="000000" w:themeColor="text1"/>
          <w:sz w:val="18"/>
          <w:szCs w:val="18"/>
          <w:lang w:val="en-US"/>
        </w:rPr>
        <w:t>Minor Concerns:</w:t>
      </w:r>
      <w:r w:rsidRPr="00F030DB">
        <w:rPr>
          <w:lang w:val="en-US"/>
        </w:rPr>
        <w:br/>
      </w:r>
      <w:r w:rsidRPr="00856628">
        <w:rPr>
          <w:rFonts w:eastAsia="Times New Roman"/>
          <w:color w:val="000000" w:themeColor="text1"/>
          <w:sz w:val="18"/>
          <w:szCs w:val="18"/>
          <w:lang w:val="en-US"/>
        </w:rPr>
        <w:t>1) The 400um fiber optic chords usually results in a serious limitation to behavioral experiments as it limits the movement of mice. This problem can be overcome by pre-training mice with dummy cables. It would be helpful if this point is mentioned in the manuscript.</w:t>
      </w:r>
    </w:p>
    <w:p w14:paraId="4FA5B8ED" w14:textId="0022C8DD" w:rsidR="006744CE" w:rsidRPr="00284370" w:rsidRDefault="59E29034" w:rsidP="00284370">
      <w:pPr>
        <w:rPr>
          <w:rFonts w:eastAsia="Times New Roman"/>
          <w:color w:val="0070C0"/>
          <w:lang w:val="en-US"/>
        </w:rPr>
      </w:pPr>
      <w:r w:rsidRPr="00284370">
        <w:rPr>
          <w:rFonts w:eastAsia="Times New Roman"/>
          <w:color w:val="0070C0"/>
          <w:lang w:val="en-US"/>
        </w:rPr>
        <w:t xml:space="preserve">We agree with the review’s point. We </w:t>
      </w:r>
      <w:r w:rsidR="00284370" w:rsidRPr="00284370">
        <w:rPr>
          <w:rFonts w:eastAsia="Times New Roman"/>
          <w:color w:val="0070C0"/>
          <w:lang w:val="en-US"/>
        </w:rPr>
        <w:t xml:space="preserve">have </w:t>
      </w:r>
      <w:r w:rsidRPr="00284370">
        <w:rPr>
          <w:rFonts w:eastAsia="Times New Roman"/>
          <w:color w:val="0070C0"/>
          <w:lang w:val="en-US"/>
        </w:rPr>
        <w:t xml:space="preserve">added this suggestion in the manuscript and also </w:t>
      </w:r>
      <w:r w:rsidR="728FD7CC" w:rsidRPr="00284370">
        <w:rPr>
          <w:rFonts w:eastAsia="Times New Roman"/>
          <w:color w:val="0070C0"/>
          <w:lang w:val="en-US"/>
        </w:rPr>
        <w:t xml:space="preserve">recommend </w:t>
      </w:r>
      <w:r w:rsidR="406DCFDB" w:rsidRPr="00284370">
        <w:rPr>
          <w:rFonts w:eastAsia="Times New Roman"/>
          <w:color w:val="0070C0"/>
          <w:lang w:val="en-US"/>
        </w:rPr>
        <w:t xml:space="preserve">using </w:t>
      </w:r>
      <w:r w:rsidR="728FD7CC" w:rsidRPr="00284370">
        <w:rPr>
          <w:rFonts w:eastAsia="Times New Roman"/>
          <w:color w:val="0070C0"/>
          <w:lang w:val="en-US"/>
        </w:rPr>
        <w:t xml:space="preserve">200uM </w:t>
      </w:r>
      <w:proofErr w:type="spellStart"/>
      <w:r w:rsidR="728FD7CC" w:rsidRPr="00284370">
        <w:rPr>
          <w:rFonts w:eastAsia="Times New Roman"/>
          <w:color w:val="0070C0"/>
          <w:lang w:val="en-US"/>
        </w:rPr>
        <w:t>patchcords</w:t>
      </w:r>
      <w:proofErr w:type="spellEnd"/>
      <w:r w:rsidR="728FD7CC" w:rsidRPr="00284370">
        <w:rPr>
          <w:rFonts w:eastAsia="Times New Roman"/>
          <w:color w:val="0070C0"/>
          <w:lang w:val="en-US"/>
        </w:rPr>
        <w:t>.</w:t>
      </w:r>
    </w:p>
    <w:p w14:paraId="3315719C" w14:textId="0D0A18B9" w:rsidR="006744CE" w:rsidRPr="00F030DB" w:rsidRDefault="006744CE" w:rsidP="728FD7CC">
      <w:pPr>
        <w:ind w:firstLine="720"/>
        <w:rPr>
          <w:rFonts w:eastAsia="Times New Roman" w:cstheme="minorHAnsi"/>
          <w:color w:val="000000" w:themeColor="text1"/>
          <w:lang w:val="en-US"/>
        </w:rPr>
      </w:pPr>
      <w:r w:rsidRPr="00F030DB">
        <w:rPr>
          <w:lang w:val="en-US"/>
        </w:rPr>
        <w:br/>
      </w:r>
      <w:r w:rsidRPr="00F030DB">
        <w:rPr>
          <w:rFonts w:eastAsia="Times New Roman" w:cstheme="minorHAnsi"/>
          <w:color w:val="000000" w:themeColor="text1"/>
          <w:sz w:val="18"/>
          <w:szCs w:val="18"/>
          <w:lang w:val="en-US"/>
        </w:rPr>
        <w:t>2) One of the main features of the analysis of the in-vivo fiber photometry experiments is the extraction of the time points for the events of interest (e.g., shock, tone). The neurophotonics system does not offer a built-in system for generating TTLs for specific events. Alternative approaches should be explained in the manuscript.</w:t>
      </w:r>
    </w:p>
    <w:p w14:paraId="2E30A3DA" w14:textId="260F7EAA" w:rsidR="006744CE" w:rsidRPr="00284370" w:rsidRDefault="4AA133D2" w:rsidP="00284370">
      <w:pPr>
        <w:rPr>
          <w:rFonts w:eastAsia="Times New Roman"/>
          <w:color w:val="0070C0"/>
          <w:sz w:val="18"/>
          <w:szCs w:val="18"/>
          <w:lang w:val="en-US"/>
        </w:rPr>
      </w:pPr>
      <w:r w:rsidRPr="00284370">
        <w:rPr>
          <w:rFonts w:eastAsia="Times New Roman"/>
          <w:color w:val="0070C0"/>
          <w:lang w:val="en-US"/>
        </w:rPr>
        <w:t xml:space="preserve">We now </w:t>
      </w:r>
      <w:r w:rsidR="150BAF65" w:rsidRPr="00284370">
        <w:rPr>
          <w:rFonts w:eastAsia="Times New Roman"/>
          <w:color w:val="0070C0"/>
          <w:lang w:val="en-US"/>
        </w:rPr>
        <w:t>raise this concern and recommend usin</w:t>
      </w:r>
      <w:r w:rsidR="2E77A416" w:rsidRPr="00284370">
        <w:rPr>
          <w:rFonts w:eastAsia="Times New Roman"/>
          <w:color w:val="0070C0"/>
          <w:lang w:val="en-US"/>
        </w:rPr>
        <w:t>g the computer clock to time stamp signal and events during experiments.</w:t>
      </w:r>
      <w:r w:rsidR="2E77A416" w:rsidRPr="00284370">
        <w:rPr>
          <w:rFonts w:eastAsia="Times New Roman"/>
          <w:color w:val="0070C0"/>
          <w:sz w:val="18"/>
          <w:szCs w:val="18"/>
          <w:lang w:val="en-US"/>
        </w:rPr>
        <w:t xml:space="preserve"> </w:t>
      </w:r>
    </w:p>
    <w:p w14:paraId="49B717F2" w14:textId="62460EE5" w:rsidR="006744CE" w:rsidRPr="00284370" w:rsidRDefault="006744CE" w:rsidP="00284370">
      <w:pPr>
        <w:rPr>
          <w:rFonts w:eastAsia="Times New Roman"/>
          <w:color w:val="000000" w:themeColor="text1"/>
          <w:lang w:val="en-US"/>
        </w:rPr>
      </w:pPr>
      <w:r w:rsidRPr="00F030DB">
        <w:rPr>
          <w:lang w:val="en-US"/>
        </w:rPr>
        <w:br/>
      </w:r>
      <w:r w:rsidRPr="00856628">
        <w:rPr>
          <w:rFonts w:eastAsia="Times New Roman"/>
          <w:color w:val="000000" w:themeColor="text1"/>
          <w:sz w:val="18"/>
          <w:szCs w:val="18"/>
          <w:lang w:val="en-US"/>
        </w:rPr>
        <w:t xml:space="preserve">3) One potential problem for the multi-site fiber photometry experiments using the same excitation/emission wavelengths for different brain regions is the </w:t>
      </w:r>
      <w:proofErr w:type="spellStart"/>
      <w:r w:rsidRPr="00856628">
        <w:rPr>
          <w:rFonts w:eastAsia="Times New Roman"/>
          <w:color w:val="000000" w:themeColor="text1"/>
          <w:sz w:val="18"/>
          <w:szCs w:val="18"/>
          <w:lang w:val="en-US"/>
        </w:rPr>
        <w:t>antero</w:t>
      </w:r>
      <w:proofErr w:type="spellEnd"/>
      <w:r w:rsidRPr="00856628">
        <w:rPr>
          <w:rFonts w:eastAsia="Times New Roman"/>
          <w:color w:val="000000" w:themeColor="text1"/>
          <w:sz w:val="18"/>
          <w:szCs w:val="18"/>
          <w:lang w:val="en-US"/>
        </w:rPr>
        <w:t>/retrograde properties of GCaMP. This may confound the source of the emission wavelength, given that the signals from soma versus terminals may not be differentiated. Therefore, a careful experimental design is required. This point can be mentioned in the manuscript. In addition, special considerations for multi-site fiber photometry versus single-site fiber photometry should be discussed.</w:t>
      </w:r>
    </w:p>
    <w:p w14:paraId="172CB49A" w14:textId="57C94320" w:rsidR="728FD7CC" w:rsidRPr="00284370" w:rsidRDefault="728FD7CC" w:rsidP="00284370">
      <w:pPr>
        <w:rPr>
          <w:rFonts w:eastAsia="Times New Roman"/>
          <w:color w:val="0070C0"/>
          <w:lang w:val="en-US"/>
        </w:rPr>
      </w:pPr>
      <w:r w:rsidRPr="00284370">
        <w:rPr>
          <w:rFonts w:eastAsia="Times New Roman"/>
          <w:color w:val="0070C0"/>
          <w:lang w:val="en-US"/>
        </w:rPr>
        <w:t xml:space="preserve">In future directions, we </w:t>
      </w:r>
      <w:r w:rsidR="6726C560" w:rsidRPr="00284370">
        <w:rPr>
          <w:rFonts w:eastAsia="Times New Roman"/>
          <w:color w:val="0070C0"/>
          <w:lang w:val="en-US"/>
        </w:rPr>
        <w:t>discuss</w:t>
      </w:r>
      <w:r w:rsidRPr="00284370">
        <w:rPr>
          <w:rFonts w:eastAsia="Times New Roman"/>
          <w:color w:val="0070C0"/>
          <w:lang w:val="en-US"/>
        </w:rPr>
        <w:t xml:space="preserve"> how the advent of somatically localized G</w:t>
      </w:r>
      <w:r w:rsidR="6726C560" w:rsidRPr="00284370">
        <w:rPr>
          <w:rFonts w:eastAsia="Times New Roman"/>
          <w:color w:val="0070C0"/>
          <w:lang w:val="en-US"/>
        </w:rPr>
        <w:t>ECIs</w:t>
      </w:r>
      <w:r w:rsidRPr="00284370">
        <w:rPr>
          <w:rFonts w:eastAsia="Times New Roman"/>
          <w:color w:val="0070C0"/>
          <w:lang w:val="en-US"/>
        </w:rPr>
        <w:t xml:space="preserve"> would </w:t>
      </w:r>
      <w:r w:rsidR="054EF5FE" w:rsidRPr="00284370">
        <w:rPr>
          <w:rFonts w:eastAsia="Times New Roman"/>
          <w:color w:val="0070C0"/>
          <w:lang w:val="en-US"/>
        </w:rPr>
        <w:t xml:space="preserve">provide more resolution during multi-fiber </w:t>
      </w:r>
      <w:r w:rsidR="79B97885" w:rsidRPr="00284370">
        <w:rPr>
          <w:rFonts w:eastAsia="Times New Roman"/>
          <w:color w:val="0070C0"/>
          <w:lang w:val="en-US"/>
        </w:rPr>
        <w:t xml:space="preserve">calcium imaging </w:t>
      </w:r>
      <w:r w:rsidR="054EF5FE" w:rsidRPr="00284370">
        <w:rPr>
          <w:rFonts w:eastAsia="Times New Roman"/>
          <w:color w:val="0070C0"/>
          <w:lang w:val="en-US"/>
        </w:rPr>
        <w:t>experim</w:t>
      </w:r>
      <w:r w:rsidR="79B97885" w:rsidRPr="00284370">
        <w:rPr>
          <w:rFonts w:eastAsia="Times New Roman"/>
          <w:color w:val="0070C0"/>
          <w:lang w:val="en-US"/>
        </w:rPr>
        <w:t xml:space="preserve">ents. </w:t>
      </w:r>
    </w:p>
    <w:p w14:paraId="42C13925" w14:textId="77777777" w:rsidR="006700B1" w:rsidRPr="00F030DB" w:rsidRDefault="006700B1">
      <w:pPr>
        <w:rPr>
          <w:color w:val="000000" w:themeColor="text1"/>
          <w:lang w:val="en-US"/>
        </w:rPr>
      </w:pPr>
    </w:p>
    <w:sectPr w:rsidR="006700B1" w:rsidRPr="00F030DB" w:rsidSect="00856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CE"/>
    <w:rsid w:val="000205D8"/>
    <w:rsid w:val="00021553"/>
    <w:rsid w:val="00022CC9"/>
    <w:rsid w:val="000240C3"/>
    <w:rsid w:val="00026831"/>
    <w:rsid w:val="000341CE"/>
    <w:rsid w:val="0003454D"/>
    <w:rsid w:val="00037BFA"/>
    <w:rsid w:val="000633A8"/>
    <w:rsid w:val="00064211"/>
    <w:rsid w:val="00065EE2"/>
    <w:rsid w:val="0007295D"/>
    <w:rsid w:val="0009369D"/>
    <w:rsid w:val="000B43CC"/>
    <w:rsid w:val="000BE1D7"/>
    <w:rsid w:val="000C0D56"/>
    <w:rsid w:val="000C19F8"/>
    <w:rsid w:val="000C6016"/>
    <w:rsid w:val="000D7ACF"/>
    <w:rsid w:val="000E4DCB"/>
    <w:rsid w:val="00104676"/>
    <w:rsid w:val="0010581A"/>
    <w:rsid w:val="00111C5C"/>
    <w:rsid w:val="00127D12"/>
    <w:rsid w:val="00131CDD"/>
    <w:rsid w:val="00134AD2"/>
    <w:rsid w:val="001456B6"/>
    <w:rsid w:val="001461EA"/>
    <w:rsid w:val="001473E6"/>
    <w:rsid w:val="00147824"/>
    <w:rsid w:val="00153C86"/>
    <w:rsid w:val="0016328F"/>
    <w:rsid w:val="00165132"/>
    <w:rsid w:val="00171AF3"/>
    <w:rsid w:val="001728E1"/>
    <w:rsid w:val="001766B1"/>
    <w:rsid w:val="00185951"/>
    <w:rsid w:val="00185E00"/>
    <w:rsid w:val="001A57FD"/>
    <w:rsid w:val="001B6254"/>
    <w:rsid w:val="001B633A"/>
    <w:rsid w:val="001C0988"/>
    <w:rsid w:val="001C6EA7"/>
    <w:rsid w:val="001E2C1D"/>
    <w:rsid w:val="001F3885"/>
    <w:rsid w:val="001F48B0"/>
    <w:rsid w:val="0021204A"/>
    <w:rsid w:val="00216DB4"/>
    <w:rsid w:val="00226F02"/>
    <w:rsid w:val="00245FA1"/>
    <w:rsid w:val="002540D7"/>
    <w:rsid w:val="00276957"/>
    <w:rsid w:val="00277E52"/>
    <w:rsid w:val="00282408"/>
    <w:rsid w:val="00284370"/>
    <w:rsid w:val="00286B9B"/>
    <w:rsid w:val="00287F31"/>
    <w:rsid w:val="002A65A7"/>
    <w:rsid w:val="002B02F4"/>
    <w:rsid w:val="002B19A9"/>
    <w:rsid w:val="002C0738"/>
    <w:rsid w:val="002C3BC3"/>
    <w:rsid w:val="002D0666"/>
    <w:rsid w:val="002D0ED8"/>
    <w:rsid w:val="002D375F"/>
    <w:rsid w:val="002F6CB2"/>
    <w:rsid w:val="002F7D53"/>
    <w:rsid w:val="0030047E"/>
    <w:rsid w:val="0030083B"/>
    <w:rsid w:val="00325710"/>
    <w:rsid w:val="00325C30"/>
    <w:rsid w:val="00337A75"/>
    <w:rsid w:val="00345385"/>
    <w:rsid w:val="00352838"/>
    <w:rsid w:val="003554B5"/>
    <w:rsid w:val="00375BBA"/>
    <w:rsid w:val="00377DD6"/>
    <w:rsid w:val="003949B9"/>
    <w:rsid w:val="00395719"/>
    <w:rsid w:val="003D5111"/>
    <w:rsid w:val="003D70D3"/>
    <w:rsid w:val="003E0714"/>
    <w:rsid w:val="003E2228"/>
    <w:rsid w:val="00404A08"/>
    <w:rsid w:val="004112B9"/>
    <w:rsid w:val="0041391C"/>
    <w:rsid w:val="00420799"/>
    <w:rsid w:val="0043626D"/>
    <w:rsid w:val="00440160"/>
    <w:rsid w:val="00441076"/>
    <w:rsid w:val="00464346"/>
    <w:rsid w:val="00466295"/>
    <w:rsid w:val="00471987"/>
    <w:rsid w:val="004723B6"/>
    <w:rsid w:val="00475F9D"/>
    <w:rsid w:val="00480E12"/>
    <w:rsid w:val="004879CB"/>
    <w:rsid w:val="0049236D"/>
    <w:rsid w:val="004965E3"/>
    <w:rsid w:val="004A4C28"/>
    <w:rsid w:val="004B699B"/>
    <w:rsid w:val="004C45B7"/>
    <w:rsid w:val="004D0CB8"/>
    <w:rsid w:val="00506FA5"/>
    <w:rsid w:val="00525501"/>
    <w:rsid w:val="00551DC6"/>
    <w:rsid w:val="00554C6B"/>
    <w:rsid w:val="0056274E"/>
    <w:rsid w:val="005666FE"/>
    <w:rsid w:val="005730E0"/>
    <w:rsid w:val="00573A4E"/>
    <w:rsid w:val="0057483E"/>
    <w:rsid w:val="005772E6"/>
    <w:rsid w:val="0058218E"/>
    <w:rsid w:val="00591163"/>
    <w:rsid w:val="00591F67"/>
    <w:rsid w:val="00595D54"/>
    <w:rsid w:val="005C1646"/>
    <w:rsid w:val="005D2740"/>
    <w:rsid w:val="005D32EB"/>
    <w:rsid w:val="005D386E"/>
    <w:rsid w:val="005E75CC"/>
    <w:rsid w:val="00636129"/>
    <w:rsid w:val="00643987"/>
    <w:rsid w:val="006471DC"/>
    <w:rsid w:val="0064784E"/>
    <w:rsid w:val="006700B1"/>
    <w:rsid w:val="00673955"/>
    <w:rsid w:val="00674168"/>
    <w:rsid w:val="006744CE"/>
    <w:rsid w:val="006873FE"/>
    <w:rsid w:val="00694B60"/>
    <w:rsid w:val="006A65A9"/>
    <w:rsid w:val="006B54E9"/>
    <w:rsid w:val="006C1157"/>
    <w:rsid w:val="006F297F"/>
    <w:rsid w:val="00700024"/>
    <w:rsid w:val="0070352C"/>
    <w:rsid w:val="007112FB"/>
    <w:rsid w:val="00723BA2"/>
    <w:rsid w:val="007248C4"/>
    <w:rsid w:val="007413BD"/>
    <w:rsid w:val="007578D3"/>
    <w:rsid w:val="00763144"/>
    <w:rsid w:val="0077305A"/>
    <w:rsid w:val="007759D7"/>
    <w:rsid w:val="00775DF5"/>
    <w:rsid w:val="007B07FA"/>
    <w:rsid w:val="007C5D7C"/>
    <w:rsid w:val="007C72F6"/>
    <w:rsid w:val="007D43B7"/>
    <w:rsid w:val="007D43EA"/>
    <w:rsid w:val="007E11BA"/>
    <w:rsid w:val="007F0CF9"/>
    <w:rsid w:val="007F2040"/>
    <w:rsid w:val="00806A3C"/>
    <w:rsid w:val="00806B80"/>
    <w:rsid w:val="008253BD"/>
    <w:rsid w:val="008270F4"/>
    <w:rsid w:val="00831BB3"/>
    <w:rsid w:val="00841484"/>
    <w:rsid w:val="00851922"/>
    <w:rsid w:val="00856628"/>
    <w:rsid w:val="00864EEB"/>
    <w:rsid w:val="008974B2"/>
    <w:rsid w:val="008A0AEB"/>
    <w:rsid w:val="008A1B60"/>
    <w:rsid w:val="008E0453"/>
    <w:rsid w:val="008F499C"/>
    <w:rsid w:val="008F6941"/>
    <w:rsid w:val="00910486"/>
    <w:rsid w:val="009149A2"/>
    <w:rsid w:val="00935D7B"/>
    <w:rsid w:val="00954841"/>
    <w:rsid w:val="00960594"/>
    <w:rsid w:val="00965A45"/>
    <w:rsid w:val="009675FA"/>
    <w:rsid w:val="009838FC"/>
    <w:rsid w:val="00987661"/>
    <w:rsid w:val="00996CF0"/>
    <w:rsid w:val="009A3CA8"/>
    <w:rsid w:val="009B77B2"/>
    <w:rsid w:val="009C62E5"/>
    <w:rsid w:val="009E3B62"/>
    <w:rsid w:val="00A02518"/>
    <w:rsid w:val="00A10DC9"/>
    <w:rsid w:val="00A13DC3"/>
    <w:rsid w:val="00A155D0"/>
    <w:rsid w:val="00A767F8"/>
    <w:rsid w:val="00A80515"/>
    <w:rsid w:val="00A95676"/>
    <w:rsid w:val="00AA6874"/>
    <w:rsid w:val="00AA7715"/>
    <w:rsid w:val="00AB7222"/>
    <w:rsid w:val="00AC0A14"/>
    <w:rsid w:val="00AC285D"/>
    <w:rsid w:val="00AC3E8A"/>
    <w:rsid w:val="00AC7CD2"/>
    <w:rsid w:val="00AE7BBD"/>
    <w:rsid w:val="00AF2F2F"/>
    <w:rsid w:val="00B04C84"/>
    <w:rsid w:val="00B16C4C"/>
    <w:rsid w:val="00B60067"/>
    <w:rsid w:val="00B60C80"/>
    <w:rsid w:val="00B84A51"/>
    <w:rsid w:val="00B90334"/>
    <w:rsid w:val="00B979A2"/>
    <w:rsid w:val="00BB05CC"/>
    <w:rsid w:val="00BB4975"/>
    <w:rsid w:val="00BC7747"/>
    <w:rsid w:val="00BD66FB"/>
    <w:rsid w:val="00BF2432"/>
    <w:rsid w:val="00C043A4"/>
    <w:rsid w:val="00C14EAD"/>
    <w:rsid w:val="00C25264"/>
    <w:rsid w:val="00C33582"/>
    <w:rsid w:val="00C34492"/>
    <w:rsid w:val="00C55E2B"/>
    <w:rsid w:val="00C56722"/>
    <w:rsid w:val="00C578F4"/>
    <w:rsid w:val="00C82D55"/>
    <w:rsid w:val="00C94805"/>
    <w:rsid w:val="00C95315"/>
    <w:rsid w:val="00CB5D27"/>
    <w:rsid w:val="00CC6E93"/>
    <w:rsid w:val="00CD2F14"/>
    <w:rsid w:val="00CF3C82"/>
    <w:rsid w:val="00D04C87"/>
    <w:rsid w:val="00D156C6"/>
    <w:rsid w:val="00D3F160"/>
    <w:rsid w:val="00D41C0D"/>
    <w:rsid w:val="00D466EC"/>
    <w:rsid w:val="00D47E78"/>
    <w:rsid w:val="00D57747"/>
    <w:rsid w:val="00D66606"/>
    <w:rsid w:val="00D6683F"/>
    <w:rsid w:val="00D92A1D"/>
    <w:rsid w:val="00DA0618"/>
    <w:rsid w:val="00DA1D5A"/>
    <w:rsid w:val="00DA4481"/>
    <w:rsid w:val="00DA5CDB"/>
    <w:rsid w:val="00DA65F8"/>
    <w:rsid w:val="00DD4872"/>
    <w:rsid w:val="00DE6AAB"/>
    <w:rsid w:val="00E017E8"/>
    <w:rsid w:val="00E03795"/>
    <w:rsid w:val="00E153DC"/>
    <w:rsid w:val="00E27230"/>
    <w:rsid w:val="00E319D6"/>
    <w:rsid w:val="00E3506A"/>
    <w:rsid w:val="00E45A19"/>
    <w:rsid w:val="00E520C2"/>
    <w:rsid w:val="00E91697"/>
    <w:rsid w:val="00E95535"/>
    <w:rsid w:val="00E95E6B"/>
    <w:rsid w:val="00EA436E"/>
    <w:rsid w:val="00EA7309"/>
    <w:rsid w:val="00EB6769"/>
    <w:rsid w:val="00EB6C0F"/>
    <w:rsid w:val="00ED1C08"/>
    <w:rsid w:val="00EE5F3E"/>
    <w:rsid w:val="00EF58B8"/>
    <w:rsid w:val="00F030DB"/>
    <w:rsid w:val="00F07F39"/>
    <w:rsid w:val="00F172D2"/>
    <w:rsid w:val="00F17BEB"/>
    <w:rsid w:val="00F618C0"/>
    <w:rsid w:val="00F70A33"/>
    <w:rsid w:val="00F75270"/>
    <w:rsid w:val="00F872DE"/>
    <w:rsid w:val="00FA195F"/>
    <w:rsid w:val="00FA2922"/>
    <w:rsid w:val="00FB31A1"/>
    <w:rsid w:val="00FB4CCD"/>
    <w:rsid w:val="00FD5810"/>
    <w:rsid w:val="00FD5BF9"/>
    <w:rsid w:val="00FE2E99"/>
    <w:rsid w:val="00FE6427"/>
    <w:rsid w:val="00FE6BE2"/>
    <w:rsid w:val="00FF2424"/>
    <w:rsid w:val="01636176"/>
    <w:rsid w:val="0200B07E"/>
    <w:rsid w:val="0256912A"/>
    <w:rsid w:val="02BFAE04"/>
    <w:rsid w:val="03F905D9"/>
    <w:rsid w:val="04CA906B"/>
    <w:rsid w:val="05129103"/>
    <w:rsid w:val="051DFECB"/>
    <w:rsid w:val="054EF5FE"/>
    <w:rsid w:val="06449BFF"/>
    <w:rsid w:val="0850B70F"/>
    <w:rsid w:val="099133C4"/>
    <w:rsid w:val="09B309DC"/>
    <w:rsid w:val="09F19A10"/>
    <w:rsid w:val="09F29FBD"/>
    <w:rsid w:val="0AA77719"/>
    <w:rsid w:val="0AC4E32A"/>
    <w:rsid w:val="0B4159D3"/>
    <w:rsid w:val="0BAB5775"/>
    <w:rsid w:val="0C40995F"/>
    <w:rsid w:val="0C735522"/>
    <w:rsid w:val="0CA342E1"/>
    <w:rsid w:val="0D01569D"/>
    <w:rsid w:val="103AE6DD"/>
    <w:rsid w:val="1086AB17"/>
    <w:rsid w:val="10AFCE72"/>
    <w:rsid w:val="13C0FA93"/>
    <w:rsid w:val="13CB0DF4"/>
    <w:rsid w:val="14202FD1"/>
    <w:rsid w:val="14B2231C"/>
    <w:rsid w:val="150BAF65"/>
    <w:rsid w:val="157A530C"/>
    <w:rsid w:val="16DB64DD"/>
    <w:rsid w:val="16FA7E47"/>
    <w:rsid w:val="17C14E50"/>
    <w:rsid w:val="17CF9B45"/>
    <w:rsid w:val="18C8D03D"/>
    <w:rsid w:val="190E55E7"/>
    <w:rsid w:val="1979FA21"/>
    <w:rsid w:val="1B2919BA"/>
    <w:rsid w:val="1B634237"/>
    <w:rsid w:val="1BE10E2F"/>
    <w:rsid w:val="1C590D18"/>
    <w:rsid w:val="1C7806A1"/>
    <w:rsid w:val="1C7D920E"/>
    <w:rsid w:val="1CA40804"/>
    <w:rsid w:val="1CCFC14A"/>
    <w:rsid w:val="1CE33684"/>
    <w:rsid w:val="1DD67EA5"/>
    <w:rsid w:val="1E30637E"/>
    <w:rsid w:val="1F823C05"/>
    <w:rsid w:val="1FCF7BEC"/>
    <w:rsid w:val="2048029D"/>
    <w:rsid w:val="21097532"/>
    <w:rsid w:val="211CAD43"/>
    <w:rsid w:val="219BEC0F"/>
    <w:rsid w:val="219C8923"/>
    <w:rsid w:val="22531BF2"/>
    <w:rsid w:val="229DB6D8"/>
    <w:rsid w:val="22B3EF78"/>
    <w:rsid w:val="22E5DBF6"/>
    <w:rsid w:val="236C1C86"/>
    <w:rsid w:val="24B022FE"/>
    <w:rsid w:val="24B93C9E"/>
    <w:rsid w:val="24C68F4F"/>
    <w:rsid w:val="28181FFD"/>
    <w:rsid w:val="28FDFF9E"/>
    <w:rsid w:val="29495BF4"/>
    <w:rsid w:val="2984834A"/>
    <w:rsid w:val="2BBFDEE8"/>
    <w:rsid w:val="2BD12741"/>
    <w:rsid w:val="2BD8C70F"/>
    <w:rsid w:val="2D464AAA"/>
    <w:rsid w:val="2D73C1B2"/>
    <w:rsid w:val="2DE79393"/>
    <w:rsid w:val="2E77A416"/>
    <w:rsid w:val="2EAB4D81"/>
    <w:rsid w:val="2F5F1D46"/>
    <w:rsid w:val="31D1389A"/>
    <w:rsid w:val="330AFA12"/>
    <w:rsid w:val="33714DEA"/>
    <w:rsid w:val="34718BF3"/>
    <w:rsid w:val="34E024A6"/>
    <w:rsid w:val="359D445A"/>
    <w:rsid w:val="35C21C21"/>
    <w:rsid w:val="36C7FF83"/>
    <w:rsid w:val="36FE865C"/>
    <w:rsid w:val="374699C5"/>
    <w:rsid w:val="381A2DE0"/>
    <w:rsid w:val="383DE22E"/>
    <w:rsid w:val="39AAE64F"/>
    <w:rsid w:val="3A1A0F7C"/>
    <w:rsid w:val="3B865B62"/>
    <w:rsid w:val="3BB8B9F2"/>
    <w:rsid w:val="3BE6A69D"/>
    <w:rsid w:val="3BFDD363"/>
    <w:rsid w:val="3CC2F170"/>
    <w:rsid w:val="3CCA9F2F"/>
    <w:rsid w:val="3E3AFE2F"/>
    <w:rsid w:val="3EA84A6F"/>
    <w:rsid w:val="3EDEABE2"/>
    <w:rsid w:val="3F4F66AF"/>
    <w:rsid w:val="40183C08"/>
    <w:rsid w:val="406DCFDB"/>
    <w:rsid w:val="40AA4767"/>
    <w:rsid w:val="4533D5E0"/>
    <w:rsid w:val="4548CB27"/>
    <w:rsid w:val="46B96CC1"/>
    <w:rsid w:val="46D2B7CA"/>
    <w:rsid w:val="4766107E"/>
    <w:rsid w:val="47AA5788"/>
    <w:rsid w:val="481F8840"/>
    <w:rsid w:val="482DC951"/>
    <w:rsid w:val="4855D2BF"/>
    <w:rsid w:val="49ACDAE5"/>
    <w:rsid w:val="4A4B020C"/>
    <w:rsid w:val="4AA133D2"/>
    <w:rsid w:val="4BCE3019"/>
    <w:rsid w:val="4C4A1C40"/>
    <w:rsid w:val="4E2745AD"/>
    <w:rsid w:val="4F039080"/>
    <w:rsid w:val="4FD80913"/>
    <w:rsid w:val="5046B0F0"/>
    <w:rsid w:val="50A4D9D9"/>
    <w:rsid w:val="50DC21C6"/>
    <w:rsid w:val="51CCB2D7"/>
    <w:rsid w:val="528DB1D0"/>
    <w:rsid w:val="52E7BAAC"/>
    <w:rsid w:val="53066045"/>
    <w:rsid w:val="53BE8DDC"/>
    <w:rsid w:val="54F4D86F"/>
    <w:rsid w:val="55C98077"/>
    <w:rsid w:val="57C09C2E"/>
    <w:rsid w:val="58313436"/>
    <w:rsid w:val="58376B88"/>
    <w:rsid w:val="589E41A8"/>
    <w:rsid w:val="58BEB669"/>
    <w:rsid w:val="593FF9E3"/>
    <w:rsid w:val="594A399A"/>
    <w:rsid w:val="59E29034"/>
    <w:rsid w:val="5B321275"/>
    <w:rsid w:val="5BCF65DD"/>
    <w:rsid w:val="5D45892F"/>
    <w:rsid w:val="5D5F5C75"/>
    <w:rsid w:val="5DF9F06C"/>
    <w:rsid w:val="5E7CDD33"/>
    <w:rsid w:val="5F182F84"/>
    <w:rsid w:val="5FE3A066"/>
    <w:rsid w:val="60240451"/>
    <w:rsid w:val="618B580C"/>
    <w:rsid w:val="61F29FE5"/>
    <w:rsid w:val="631A5BB7"/>
    <w:rsid w:val="634FCDA8"/>
    <w:rsid w:val="635ECC41"/>
    <w:rsid w:val="637619E6"/>
    <w:rsid w:val="665EB459"/>
    <w:rsid w:val="6726C560"/>
    <w:rsid w:val="6805A406"/>
    <w:rsid w:val="682BF341"/>
    <w:rsid w:val="68E340EA"/>
    <w:rsid w:val="69B0DF1D"/>
    <w:rsid w:val="69D60504"/>
    <w:rsid w:val="6B339258"/>
    <w:rsid w:val="6CFBF43A"/>
    <w:rsid w:val="6D21FD8F"/>
    <w:rsid w:val="6F6147D7"/>
    <w:rsid w:val="6F8F4D0B"/>
    <w:rsid w:val="7011CD77"/>
    <w:rsid w:val="70CFAB5B"/>
    <w:rsid w:val="716C22E4"/>
    <w:rsid w:val="7182E8E8"/>
    <w:rsid w:val="7185DBC6"/>
    <w:rsid w:val="721BBA94"/>
    <w:rsid w:val="728FD7CC"/>
    <w:rsid w:val="72BC2D30"/>
    <w:rsid w:val="738C749E"/>
    <w:rsid w:val="738CB624"/>
    <w:rsid w:val="74CB85B5"/>
    <w:rsid w:val="74E582D7"/>
    <w:rsid w:val="7583CF7D"/>
    <w:rsid w:val="75E7BE1A"/>
    <w:rsid w:val="7729362B"/>
    <w:rsid w:val="77C1622D"/>
    <w:rsid w:val="793FBFA6"/>
    <w:rsid w:val="7945C145"/>
    <w:rsid w:val="799B16D0"/>
    <w:rsid w:val="79A7A3D8"/>
    <w:rsid w:val="79B4D101"/>
    <w:rsid w:val="79B97885"/>
    <w:rsid w:val="7A90FDFB"/>
    <w:rsid w:val="7B2BF4BE"/>
    <w:rsid w:val="7B2BFB39"/>
    <w:rsid w:val="7B4D8478"/>
    <w:rsid w:val="7D70ABA7"/>
    <w:rsid w:val="7D91F076"/>
    <w:rsid w:val="7E3BF017"/>
    <w:rsid w:val="7E918F21"/>
    <w:rsid w:val="7F3F17E5"/>
    <w:rsid w:val="7F79ECA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5554"/>
  <w15:chartTrackingRefBased/>
  <w15:docId w15:val="{B545740A-F8E0-429F-ABB3-8DDAF90F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44CE"/>
    <w:rPr>
      <w:b/>
      <w:bCs/>
    </w:rPr>
  </w:style>
  <w:style w:type="character" w:customStyle="1" w:styleId="apple-converted-space">
    <w:name w:val="apple-converted-space"/>
    <w:basedOn w:val="DefaultParagraphFont"/>
    <w:rsid w:val="006744CE"/>
  </w:style>
  <w:style w:type="character" w:styleId="Hyperlink">
    <w:name w:val="Hyperlink"/>
    <w:basedOn w:val="DefaultParagraphFont"/>
    <w:uiPriority w:val="99"/>
    <w:semiHidden/>
    <w:unhideWhenUsed/>
    <w:rsid w:val="006744CE"/>
    <w:rPr>
      <w:color w:val="0000FF"/>
      <w:u w:val="single"/>
    </w:rPr>
  </w:style>
  <w:style w:type="paragraph" w:styleId="CommentText">
    <w:name w:val="annotation text"/>
    <w:basedOn w:val="Normal"/>
    <w:link w:val="CommentTextChar"/>
    <w:uiPriority w:val="99"/>
    <w:semiHidden/>
    <w:unhideWhenUsed/>
    <w:rsid w:val="0021204A"/>
    <w:rPr>
      <w:sz w:val="20"/>
      <w:szCs w:val="20"/>
    </w:rPr>
  </w:style>
  <w:style w:type="character" w:customStyle="1" w:styleId="CommentTextChar">
    <w:name w:val="Comment Text Char"/>
    <w:basedOn w:val="DefaultParagraphFont"/>
    <w:link w:val="CommentText"/>
    <w:uiPriority w:val="99"/>
    <w:semiHidden/>
    <w:rsid w:val="0021204A"/>
    <w:rPr>
      <w:sz w:val="20"/>
      <w:szCs w:val="20"/>
    </w:rPr>
  </w:style>
  <w:style w:type="character" w:styleId="CommentReference">
    <w:name w:val="annotation reference"/>
    <w:basedOn w:val="DefaultParagraphFont"/>
    <w:uiPriority w:val="99"/>
    <w:semiHidden/>
    <w:unhideWhenUsed/>
    <w:rsid w:val="0021204A"/>
    <w:rPr>
      <w:sz w:val="16"/>
      <w:szCs w:val="16"/>
    </w:rPr>
  </w:style>
  <w:style w:type="paragraph" w:styleId="BalloonText">
    <w:name w:val="Balloon Text"/>
    <w:basedOn w:val="Normal"/>
    <w:link w:val="BalloonTextChar"/>
    <w:uiPriority w:val="99"/>
    <w:semiHidden/>
    <w:unhideWhenUsed/>
    <w:rsid w:val="002120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204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75BBA"/>
    <w:rPr>
      <w:b/>
      <w:bCs/>
    </w:rPr>
  </w:style>
  <w:style w:type="character" w:customStyle="1" w:styleId="CommentSubjectChar">
    <w:name w:val="Comment Subject Char"/>
    <w:basedOn w:val="CommentTextChar"/>
    <w:link w:val="CommentSubject"/>
    <w:uiPriority w:val="99"/>
    <w:semiHidden/>
    <w:rsid w:val="00375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085865">
      <w:bodyDiv w:val="1"/>
      <w:marLeft w:val="0"/>
      <w:marRight w:val="0"/>
      <w:marTop w:val="0"/>
      <w:marBottom w:val="0"/>
      <w:divBdr>
        <w:top w:val="none" w:sz="0" w:space="0" w:color="auto"/>
        <w:left w:val="none" w:sz="0" w:space="0" w:color="auto"/>
        <w:bottom w:val="none" w:sz="0" w:space="0" w:color="auto"/>
        <w:right w:val="none" w:sz="0" w:space="0" w:color="auto"/>
      </w:divBdr>
    </w:div>
    <w:div w:id="1437019191">
      <w:bodyDiv w:val="1"/>
      <w:marLeft w:val="0"/>
      <w:marRight w:val="0"/>
      <w:marTop w:val="0"/>
      <w:marBottom w:val="0"/>
      <w:divBdr>
        <w:top w:val="none" w:sz="0" w:space="0" w:color="auto"/>
        <w:left w:val="none" w:sz="0" w:space="0" w:color="auto"/>
        <w:bottom w:val="none" w:sz="0" w:space="0" w:color="auto"/>
        <w:right w:val="none" w:sz="0" w:space="0" w:color="auto"/>
      </w:divBdr>
    </w:div>
    <w:div w:id="1821575979">
      <w:bodyDiv w:val="1"/>
      <w:marLeft w:val="0"/>
      <w:marRight w:val="0"/>
      <w:marTop w:val="0"/>
      <w:marBottom w:val="0"/>
      <w:divBdr>
        <w:top w:val="none" w:sz="0" w:space="0" w:color="auto"/>
        <w:left w:val="none" w:sz="0" w:space="0" w:color="auto"/>
        <w:bottom w:val="none" w:sz="0" w:space="0" w:color="auto"/>
        <w:right w:val="none" w:sz="0" w:space="0" w:color="auto"/>
      </w:divBdr>
    </w:div>
    <w:div w:id="20309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github.com/zmzhang/airP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B49C-323F-5540-AD65-CFF3AA2F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Proulx</dc:creator>
  <cp:keywords/>
  <dc:description/>
  <cp:lastModifiedBy>Christophe Proulx</cp:lastModifiedBy>
  <cp:revision>2</cp:revision>
  <dcterms:created xsi:type="dcterms:W3CDTF">2019-06-28T15:12:00Z</dcterms:created>
  <dcterms:modified xsi:type="dcterms:W3CDTF">2019-06-28T15:12:00Z</dcterms:modified>
</cp:coreProperties>
</file>