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4C3699C" w:rsidR="006305D7" w:rsidRPr="00FC7D6F" w:rsidRDefault="006305D7" w:rsidP="002765F3">
      <w:pPr>
        <w:pStyle w:val="NormalWeb"/>
        <w:spacing w:before="0" w:beforeAutospacing="0" w:after="0" w:afterAutospacing="0"/>
        <w:rPr>
          <w:rFonts w:asciiTheme="minorHAnsi" w:hAnsiTheme="minorHAnsi" w:cstheme="minorHAnsi"/>
          <w:color w:val="auto"/>
        </w:rPr>
      </w:pPr>
      <w:r w:rsidRPr="00FC7D6F">
        <w:rPr>
          <w:rFonts w:asciiTheme="minorHAnsi" w:hAnsiTheme="minorHAnsi" w:cstheme="minorHAnsi"/>
          <w:b/>
          <w:bCs/>
          <w:color w:val="auto"/>
        </w:rPr>
        <w:t>TITLE:</w:t>
      </w:r>
    </w:p>
    <w:p w14:paraId="2E300B21" w14:textId="58F7E176" w:rsidR="007A4DD6" w:rsidRPr="00FC7D6F" w:rsidRDefault="00943A00" w:rsidP="002765F3">
      <w:pPr>
        <w:rPr>
          <w:rFonts w:asciiTheme="minorHAnsi" w:hAnsiTheme="minorHAnsi" w:cstheme="minorHAnsi"/>
          <w:b/>
          <w:bCs/>
          <w:color w:val="auto"/>
        </w:rPr>
      </w:pPr>
      <w:r>
        <w:rPr>
          <w:rFonts w:asciiTheme="minorHAnsi" w:hAnsiTheme="minorHAnsi" w:cstheme="minorHAnsi"/>
          <w:bCs/>
          <w:color w:val="auto"/>
          <w:lang w:val="en-GB"/>
        </w:rPr>
        <w:t>E</w:t>
      </w:r>
      <w:r w:rsidR="00EB0863" w:rsidRPr="00FC7D6F">
        <w:rPr>
          <w:rFonts w:asciiTheme="minorHAnsi" w:hAnsiTheme="minorHAnsi" w:cstheme="minorHAnsi"/>
          <w:bCs/>
          <w:color w:val="auto"/>
          <w:lang w:val="en-GB"/>
        </w:rPr>
        <w:t>nrich</w:t>
      </w:r>
      <w:r>
        <w:rPr>
          <w:rFonts w:asciiTheme="minorHAnsi" w:hAnsiTheme="minorHAnsi" w:cstheme="minorHAnsi"/>
          <w:bCs/>
          <w:color w:val="auto"/>
          <w:lang w:val="en-GB"/>
        </w:rPr>
        <w:t>ment of</w:t>
      </w:r>
      <w:r w:rsidR="00EB0863" w:rsidRPr="00FC7D6F">
        <w:rPr>
          <w:rFonts w:asciiTheme="minorHAnsi" w:hAnsiTheme="minorHAnsi" w:cstheme="minorHAnsi"/>
          <w:bCs/>
          <w:color w:val="auto"/>
          <w:lang w:val="en-GB"/>
        </w:rPr>
        <w:t xml:space="preserve"> </w:t>
      </w:r>
      <w:r>
        <w:rPr>
          <w:rFonts w:asciiTheme="minorHAnsi" w:hAnsiTheme="minorHAnsi" w:cstheme="minorHAnsi"/>
          <w:bCs/>
          <w:color w:val="auto"/>
          <w:lang w:val="en-GB"/>
        </w:rPr>
        <w:t>P</w:t>
      </w:r>
      <w:r w:rsidR="007750EF" w:rsidRPr="00FC7D6F">
        <w:rPr>
          <w:rFonts w:asciiTheme="minorHAnsi" w:hAnsiTheme="minorHAnsi" w:cstheme="minorHAnsi"/>
          <w:bCs/>
          <w:color w:val="auto"/>
          <w:lang w:val="en-GB"/>
        </w:rPr>
        <w:t xml:space="preserve">achytene </w:t>
      </w:r>
      <w:r>
        <w:rPr>
          <w:rFonts w:asciiTheme="minorHAnsi" w:hAnsiTheme="minorHAnsi" w:cstheme="minorHAnsi"/>
          <w:bCs/>
          <w:color w:val="auto"/>
          <w:lang w:val="en-GB"/>
        </w:rPr>
        <w:t>S</w:t>
      </w:r>
      <w:r w:rsidR="00EB0863" w:rsidRPr="00FC7D6F">
        <w:rPr>
          <w:rFonts w:asciiTheme="minorHAnsi" w:hAnsiTheme="minorHAnsi" w:cstheme="minorHAnsi"/>
          <w:bCs/>
          <w:color w:val="auto"/>
          <w:lang w:val="en-GB"/>
        </w:rPr>
        <w:t xml:space="preserve">permatocytes and </w:t>
      </w:r>
      <w:r>
        <w:rPr>
          <w:rFonts w:asciiTheme="minorHAnsi" w:hAnsiTheme="minorHAnsi" w:cstheme="minorHAnsi"/>
          <w:bCs/>
          <w:color w:val="auto"/>
          <w:lang w:val="en-GB"/>
        </w:rPr>
        <w:t>S</w:t>
      </w:r>
      <w:r w:rsidR="00EB0863" w:rsidRPr="00FC7D6F">
        <w:rPr>
          <w:rFonts w:asciiTheme="minorHAnsi" w:hAnsiTheme="minorHAnsi" w:cstheme="minorHAnsi"/>
          <w:bCs/>
          <w:color w:val="auto"/>
          <w:lang w:val="en-GB"/>
        </w:rPr>
        <w:t xml:space="preserve">permatids from </w:t>
      </w:r>
      <w:r>
        <w:rPr>
          <w:rFonts w:asciiTheme="minorHAnsi" w:hAnsiTheme="minorHAnsi" w:cstheme="minorHAnsi"/>
          <w:bCs/>
          <w:color w:val="auto"/>
          <w:lang w:val="en-GB"/>
        </w:rPr>
        <w:t>M</w:t>
      </w:r>
      <w:r w:rsidR="00EB0863" w:rsidRPr="00FC7D6F">
        <w:rPr>
          <w:rFonts w:asciiTheme="minorHAnsi" w:hAnsiTheme="minorHAnsi" w:cstheme="minorHAnsi"/>
          <w:bCs/>
          <w:color w:val="auto"/>
          <w:lang w:val="en-GB"/>
        </w:rPr>
        <w:t xml:space="preserve">ouse </w:t>
      </w:r>
      <w:r>
        <w:rPr>
          <w:rFonts w:asciiTheme="minorHAnsi" w:hAnsiTheme="minorHAnsi" w:cstheme="minorHAnsi"/>
          <w:bCs/>
          <w:color w:val="auto"/>
          <w:lang w:val="en-GB"/>
        </w:rPr>
        <w:t>T</w:t>
      </w:r>
      <w:r w:rsidR="00EB0863" w:rsidRPr="00FC7D6F">
        <w:rPr>
          <w:rFonts w:asciiTheme="minorHAnsi" w:hAnsiTheme="minorHAnsi" w:cstheme="minorHAnsi"/>
          <w:bCs/>
          <w:color w:val="auto"/>
          <w:lang w:val="en-GB"/>
        </w:rPr>
        <w:t xml:space="preserve">estes using </w:t>
      </w:r>
      <w:r>
        <w:rPr>
          <w:rFonts w:asciiTheme="minorHAnsi" w:hAnsiTheme="minorHAnsi" w:cstheme="minorHAnsi"/>
          <w:bCs/>
          <w:color w:val="auto"/>
          <w:lang w:val="en-GB"/>
        </w:rPr>
        <w:t>S</w:t>
      </w:r>
      <w:r w:rsidR="00EB0863" w:rsidRPr="00FC7D6F">
        <w:rPr>
          <w:rFonts w:asciiTheme="minorHAnsi" w:hAnsiTheme="minorHAnsi" w:cstheme="minorHAnsi"/>
          <w:bCs/>
          <w:color w:val="auto"/>
          <w:lang w:val="en-GB"/>
        </w:rPr>
        <w:t xml:space="preserve">tandard </w:t>
      </w:r>
      <w:r>
        <w:rPr>
          <w:rFonts w:asciiTheme="minorHAnsi" w:hAnsiTheme="minorHAnsi" w:cstheme="minorHAnsi"/>
          <w:bCs/>
          <w:color w:val="auto"/>
          <w:lang w:val="en-GB"/>
        </w:rPr>
        <w:t>L</w:t>
      </w:r>
      <w:r w:rsidR="00EB0863" w:rsidRPr="00FC7D6F">
        <w:rPr>
          <w:rFonts w:asciiTheme="minorHAnsi" w:hAnsiTheme="minorHAnsi" w:cstheme="minorHAnsi"/>
          <w:bCs/>
          <w:color w:val="auto"/>
          <w:lang w:val="en-GB"/>
        </w:rPr>
        <w:t xml:space="preserve">aboratory </w:t>
      </w:r>
      <w:r>
        <w:rPr>
          <w:rFonts w:asciiTheme="minorHAnsi" w:hAnsiTheme="minorHAnsi" w:cstheme="minorHAnsi"/>
          <w:bCs/>
          <w:color w:val="auto"/>
          <w:lang w:val="en-GB"/>
        </w:rPr>
        <w:t>E</w:t>
      </w:r>
      <w:r w:rsidR="00EB0863" w:rsidRPr="00FC7D6F">
        <w:rPr>
          <w:rFonts w:asciiTheme="minorHAnsi" w:hAnsiTheme="minorHAnsi" w:cstheme="minorHAnsi"/>
          <w:bCs/>
          <w:color w:val="auto"/>
          <w:lang w:val="en-GB"/>
        </w:rPr>
        <w:t>quipment</w:t>
      </w:r>
    </w:p>
    <w:p w14:paraId="1E7B5DB4" w14:textId="77777777" w:rsidR="00BC63F6" w:rsidRPr="00FC7D6F" w:rsidRDefault="00BC63F6" w:rsidP="002765F3">
      <w:pPr>
        <w:rPr>
          <w:rFonts w:asciiTheme="minorHAnsi" w:hAnsiTheme="minorHAnsi" w:cstheme="minorHAnsi"/>
          <w:b/>
          <w:bCs/>
          <w:color w:val="auto"/>
        </w:rPr>
      </w:pPr>
    </w:p>
    <w:p w14:paraId="3D080DA3" w14:textId="028A6581" w:rsidR="006305D7" w:rsidRPr="00FC7D6F" w:rsidRDefault="006305D7" w:rsidP="002765F3">
      <w:pPr>
        <w:rPr>
          <w:rFonts w:asciiTheme="minorHAnsi" w:hAnsiTheme="minorHAnsi" w:cstheme="minorHAnsi"/>
          <w:color w:val="auto"/>
        </w:rPr>
      </w:pPr>
      <w:r w:rsidRPr="00FC7D6F">
        <w:rPr>
          <w:rFonts w:asciiTheme="minorHAnsi" w:hAnsiTheme="minorHAnsi" w:cstheme="minorHAnsi"/>
          <w:b/>
          <w:bCs/>
          <w:color w:val="auto"/>
        </w:rPr>
        <w:t>AUTHORS</w:t>
      </w:r>
      <w:r w:rsidR="000B662E" w:rsidRPr="00FC7D6F">
        <w:rPr>
          <w:rFonts w:asciiTheme="minorHAnsi" w:hAnsiTheme="minorHAnsi" w:cstheme="minorHAnsi"/>
          <w:b/>
          <w:bCs/>
          <w:color w:val="auto"/>
        </w:rPr>
        <w:t xml:space="preserve"> </w:t>
      </w:r>
      <w:r w:rsidR="00086FF5" w:rsidRPr="00FC7D6F">
        <w:rPr>
          <w:rFonts w:asciiTheme="minorHAnsi" w:hAnsiTheme="minorHAnsi" w:cstheme="minorHAnsi"/>
          <w:b/>
          <w:bCs/>
          <w:color w:val="auto"/>
        </w:rPr>
        <w:t xml:space="preserve">AND </w:t>
      </w:r>
      <w:r w:rsidR="000B662E" w:rsidRPr="00FC7D6F">
        <w:rPr>
          <w:rFonts w:asciiTheme="minorHAnsi" w:hAnsiTheme="minorHAnsi" w:cstheme="minorHAnsi"/>
          <w:b/>
          <w:bCs/>
          <w:color w:val="auto"/>
        </w:rPr>
        <w:t>AFFILIATIONS</w:t>
      </w:r>
      <w:r w:rsidRPr="00FC7D6F">
        <w:rPr>
          <w:rFonts w:asciiTheme="minorHAnsi" w:hAnsiTheme="minorHAnsi" w:cstheme="minorHAnsi"/>
          <w:b/>
          <w:bCs/>
          <w:color w:val="auto"/>
        </w:rPr>
        <w:t xml:space="preserve">: </w:t>
      </w:r>
    </w:p>
    <w:p w14:paraId="0291F75E" w14:textId="7FADC07B" w:rsidR="00EB0863" w:rsidRPr="0085612D" w:rsidRDefault="00EB0863" w:rsidP="002765F3">
      <w:pPr>
        <w:rPr>
          <w:rFonts w:asciiTheme="minorHAnsi" w:hAnsiTheme="minorHAnsi" w:cstheme="minorHAnsi"/>
          <w:color w:val="auto"/>
          <w:vertAlign w:val="superscript"/>
        </w:rPr>
      </w:pPr>
      <w:r w:rsidRPr="0085612D">
        <w:rPr>
          <w:rFonts w:asciiTheme="minorHAnsi" w:hAnsiTheme="minorHAnsi" w:cstheme="minorHAnsi"/>
          <w:color w:val="auto"/>
        </w:rPr>
        <w:t>Matteo Da Ros</w:t>
      </w:r>
      <w:r w:rsidR="00943DCC" w:rsidRPr="0085612D">
        <w:rPr>
          <w:rFonts w:asciiTheme="minorHAnsi" w:hAnsiTheme="minorHAnsi" w:cstheme="minorHAnsi"/>
          <w:color w:val="auto"/>
          <w:vertAlign w:val="superscript"/>
        </w:rPr>
        <w:t>1,</w:t>
      </w:r>
      <w:r w:rsidR="00943DCC" w:rsidRPr="0085612D">
        <w:rPr>
          <w:rFonts w:asciiTheme="minorHAnsi" w:hAnsiTheme="minorHAnsi" w:cstheme="minorHAnsi"/>
          <w:color w:val="auto"/>
        </w:rPr>
        <w:t>*</w:t>
      </w:r>
      <w:r w:rsidRPr="0085612D">
        <w:rPr>
          <w:rFonts w:asciiTheme="minorHAnsi" w:hAnsiTheme="minorHAnsi" w:cstheme="minorHAnsi"/>
          <w:color w:val="auto"/>
        </w:rPr>
        <w:t>, Tiina Lehtiniemi</w:t>
      </w:r>
      <w:r w:rsidR="00943DCC" w:rsidRPr="0085612D">
        <w:rPr>
          <w:rFonts w:asciiTheme="minorHAnsi" w:hAnsiTheme="minorHAnsi" w:cstheme="minorHAnsi"/>
          <w:color w:val="auto"/>
          <w:vertAlign w:val="superscript"/>
        </w:rPr>
        <w:t>1,</w:t>
      </w:r>
      <w:r w:rsidR="00943DCC" w:rsidRPr="0085612D">
        <w:rPr>
          <w:rFonts w:asciiTheme="minorHAnsi" w:hAnsiTheme="minorHAnsi" w:cstheme="minorHAnsi"/>
          <w:color w:val="auto"/>
        </w:rPr>
        <w:t>*</w:t>
      </w:r>
      <w:r w:rsidRPr="0085612D">
        <w:rPr>
          <w:rFonts w:asciiTheme="minorHAnsi" w:hAnsiTheme="minorHAnsi" w:cstheme="minorHAnsi"/>
          <w:color w:val="auto"/>
        </w:rPr>
        <w:t>, Opeyemi Olotu</w:t>
      </w:r>
      <w:r w:rsidR="00943DCC" w:rsidRPr="0085612D">
        <w:rPr>
          <w:rFonts w:asciiTheme="minorHAnsi" w:hAnsiTheme="minorHAnsi" w:cstheme="minorHAnsi"/>
          <w:color w:val="auto"/>
          <w:vertAlign w:val="superscript"/>
        </w:rPr>
        <w:t>1</w:t>
      </w:r>
      <w:r w:rsidRPr="0085612D">
        <w:rPr>
          <w:rFonts w:asciiTheme="minorHAnsi" w:hAnsiTheme="minorHAnsi" w:cstheme="minorHAnsi"/>
          <w:color w:val="auto"/>
        </w:rPr>
        <w:t>, Oliver Meikar</w:t>
      </w:r>
      <w:r w:rsidR="00943DCC" w:rsidRPr="0085612D">
        <w:rPr>
          <w:rFonts w:asciiTheme="minorHAnsi" w:hAnsiTheme="minorHAnsi" w:cstheme="minorHAnsi"/>
          <w:color w:val="auto"/>
          <w:vertAlign w:val="superscript"/>
        </w:rPr>
        <w:t>1</w:t>
      </w:r>
      <w:r w:rsidRPr="0085612D">
        <w:rPr>
          <w:rFonts w:asciiTheme="minorHAnsi" w:hAnsiTheme="minorHAnsi" w:cstheme="minorHAnsi"/>
          <w:color w:val="auto"/>
        </w:rPr>
        <w:t>, Noora Kotaja</w:t>
      </w:r>
      <w:r w:rsidR="00943DCC" w:rsidRPr="0085612D">
        <w:rPr>
          <w:rFonts w:asciiTheme="minorHAnsi" w:hAnsiTheme="minorHAnsi" w:cstheme="minorHAnsi"/>
          <w:color w:val="auto"/>
          <w:vertAlign w:val="superscript"/>
        </w:rPr>
        <w:t>1</w:t>
      </w:r>
    </w:p>
    <w:p w14:paraId="7671A9DD" w14:textId="77777777" w:rsidR="00BC63F6" w:rsidRPr="0085612D" w:rsidRDefault="00BC63F6" w:rsidP="002765F3">
      <w:pPr>
        <w:rPr>
          <w:rFonts w:asciiTheme="minorHAnsi" w:hAnsiTheme="minorHAnsi" w:cstheme="minorHAnsi"/>
          <w:color w:val="auto"/>
        </w:rPr>
      </w:pPr>
    </w:p>
    <w:p w14:paraId="60FCB589" w14:textId="42E10B09" w:rsidR="00D04A95" w:rsidRPr="00FC7D6F" w:rsidRDefault="00943DCC" w:rsidP="002765F3">
      <w:pPr>
        <w:rPr>
          <w:rFonts w:asciiTheme="minorHAnsi" w:hAnsiTheme="minorHAnsi" w:cstheme="minorHAnsi"/>
          <w:color w:val="auto"/>
          <w:lang w:val="en-GB"/>
        </w:rPr>
      </w:pPr>
      <w:r>
        <w:rPr>
          <w:rFonts w:asciiTheme="minorHAnsi" w:hAnsiTheme="minorHAnsi" w:cstheme="minorHAnsi"/>
          <w:color w:val="auto"/>
          <w:vertAlign w:val="superscript"/>
          <w:lang w:val="en-GB"/>
        </w:rPr>
        <w:t>1</w:t>
      </w:r>
      <w:r w:rsidR="0075692B" w:rsidRPr="00FC7D6F">
        <w:rPr>
          <w:rFonts w:asciiTheme="minorHAnsi" w:hAnsiTheme="minorHAnsi" w:cstheme="minorHAnsi"/>
          <w:color w:val="auto"/>
          <w:lang w:val="en-GB"/>
        </w:rPr>
        <w:t>Institute of Biomedicine, University of Turku, Turku, Finland</w:t>
      </w:r>
    </w:p>
    <w:p w14:paraId="3A4B15FF" w14:textId="77777777" w:rsidR="0075692B" w:rsidRPr="00FC7D6F" w:rsidRDefault="0075692B" w:rsidP="002765F3">
      <w:pPr>
        <w:rPr>
          <w:rFonts w:asciiTheme="minorHAnsi" w:hAnsiTheme="minorHAnsi" w:cstheme="minorHAnsi"/>
          <w:color w:val="auto"/>
          <w:lang w:val="en-GB"/>
        </w:rPr>
      </w:pPr>
    </w:p>
    <w:p w14:paraId="745A8124" w14:textId="1F5F2EB6" w:rsidR="004A2FA5" w:rsidRPr="00FC7D6F" w:rsidRDefault="0075692B" w:rsidP="002765F3">
      <w:pPr>
        <w:rPr>
          <w:rFonts w:asciiTheme="minorHAnsi" w:hAnsiTheme="minorHAnsi" w:cstheme="minorHAnsi"/>
          <w:color w:val="auto"/>
          <w:lang w:val="en-GB"/>
        </w:rPr>
      </w:pPr>
      <w:r w:rsidRPr="00943DCC">
        <w:rPr>
          <w:rFonts w:asciiTheme="minorHAnsi" w:hAnsiTheme="minorHAnsi" w:cstheme="minorHAnsi"/>
          <w:color w:val="auto"/>
          <w:lang w:val="en-GB"/>
        </w:rPr>
        <w:t>*</w:t>
      </w:r>
      <w:r w:rsidRPr="00FC7D6F">
        <w:rPr>
          <w:rFonts w:asciiTheme="minorHAnsi" w:hAnsiTheme="minorHAnsi" w:cstheme="minorHAnsi"/>
          <w:color w:val="auto"/>
          <w:lang w:val="en-GB"/>
        </w:rPr>
        <w:t>These authors contributed equally</w:t>
      </w:r>
      <w:r w:rsidR="00943DCC">
        <w:rPr>
          <w:rFonts w:asciiTheme="minorHAnsi" w:hAnsiTheme="minorHAnsi" w:cstheme="minorHAnsi"/>
          <w:color w:val="auto"/>
          <w:lang w:val="en-GB"/>
        </w:rPr>
        <w:t>.</w:t>
      </w:r>
    </w:p>
    <w:p w14:paraId="3840107E" w14:textId="77777777" w:rsidR="00EC1D4B" w:rsidRPr="00FC7D6F" w:rsidRDefault="00EC1D4B" w:rsidP="002765F3">
      <w:pPr>
        <w:rPr>
          <w:rFonts w:asciiTheme="minorHAnsi" w:hAnsiTheme="minorHAnsi" w:cstheme="minorHAnsi"/>
          <w:bCs/>
          <w:color w:val="auto"/>
        </w:rPr>
      </w:pPr>
    </w:p>
    <w:p w14:paraId="6549034A" w14:textId="061823D2" w:rsidR="004A2FA5" w:rsidRPr="002765F3" w:rsidRDefault="004A2FA5" w:rsidP="002765F3">
      <w:pPr>
        <w:rPr>
          <w:rFonts w:asciiTheme="minorHAnsi" w:hAnsiTheme="minorHAnsi" w:cstheme="minorHAnsi"/>
          <w:color w:val="auto"/>
        </w:rPr>
      </w:pPr>
      <w:r w:rsidRPr="002765F3">
        <w:rPr>
          <w:rFonts w:asciiTheme="minorHAnsi" w:hAnsiTheme="minorHAnsi" w:cstheme="minorHAnsi"/>
          <w:color w:val="auto"/>
        </w:rPr>
        <w:t>Email addresses of co-authors:</w:t>
      </w:r>
    </w:p>
    <w:p w14:paraId="0D5634E4" w14:textId="55754A8C" w:rsidR="004A2FA5" w:rsidRPr="00FC7D6F" w:rsidRDefault="004A2FA5" w:rsidP="002765F3">
      <w:pPr>
        <w:rPr>
          <w:rFonts w:asciiTheme="minorHAnsi" w:hAnsiTheme="minorHAnsi" w:cstheme="minorHAnsi"/>
          <w:bCs/>
          <w:color w:val="auto"/>
          <w:lang w:val="fi-FI"/>
        </w:rPr>
      </w:pPr>
      <w:r w:rsidRPr="00FC7D6F">
        <w:rPr>
          <w:rFonts w:asciiTheme="minorHAnsi" w:hAnsiTheme="minorHAnsi" w:cstheme="minorHAnsi"/>
          <w:bCs/>
          <w:color w:val="auto"/>
          <w:lang w:val="fi-FI"/>
        </w:rPr>
        <w:t>Matteo Da Ros</w:t>
      </w:r>
      <w:r w:rsidRPr="00FC7D6F">
        <w:rPr>
          <w:rFonts w:asciiTheme="minorHAnsi" w:hAnsiTheme="minorHAnsi" w:cstheme="minorHAnsi"/>
          <w:bCs/>
          <w:color w:val="auto"/>
          <w:lang w:val="fi-FI"/>
        </w:rPr>
        <w:tab/>
      </w:r>
      <w:r w:rsidR="001D48AC" w:rsidRPr="001D48AC">
        <w:rPr>
          <w:rFonts w:asciiTheme="minorHAnsi" w:hAnsiTheme="minorHAnsi" w:cstheme="minorHAnsi"/>
          <w:color w:val="auto"/>
          <w:lang w:val="fi-FI"/>
        </w:rPr>
        <w:t>(</w:t>
      </w:r>
      <w:r w:rsidR="00BC63F6" w:rsidRPr="00FC7D6F">
        <w:rPr>
          <w:rFonts w:asciiTheme="minorHAnsi" w:hAnsiTheme="minorHAnsi" w:cstheme="minorHAnsi"/>
          <w:bCs/>
          <w:color w:val="auto"/>
          <w:lang w:val="fi-FI"/>
        </w:rPr>
        <w:t>darosmatteo@gmail.com</w:t>
      </w:r>
      <w:r w:rsidR="001D48AC" w:rsidRPr="001D48AC">
        <w:rPr>
          <w:rFonts w:asciiTheme="minorHAnsi" w:hAnsiTheme="minorHAnsi" w:cstheme="minorHAnsi"/>
          <w:color w:val="auto"/>
          <w:lang w:val="fi-FI"/>
        </w:rPr>
        <w:t>)</w:t>
      </w:r>
    </w:p>
    <w:p w14:paraId="2B774553" w14:textId="63F8D34F" w:rsidR="004A2FA5" w:rsidRPr="00FC7D6F" w:rsidRDefault="004A2FA5" w:rsidP="002765F3">
      <w:pPr>
        <w:rPr>
          <w:rFonts w:asciiTheme="minorHAnsi" w:hAnsiTheme="minorHAnsi" w:cstheme="minorHAnsi"/>
          <w:bCs/>
          <w:color w:val="auto"/>
          <w:lang w:val="fi-FI"/>
        </w:rPr>
      </w:pPr>
      <w:r w:rsidRPr="00FC7D6F">
        <w:rPr>
          <w:rFonts w:asciiTheme="minorHAnsi" w:hAnsiTheme="minorHAnsi" w:cstheme="minorHAnsi"/>
          <w:bCs/>
          <w:color w:val="auto"/>
          <w:lang w:val="fi-FI"/>
        </w:rPr>
        <w:t xml:space="preserve">Tiina Lehtiniemi </w:t>
      </w:r>
      <w:r w:rsidRPr="00FC7D6F">
        <w:rPr>
          <w:rFonts w:asciiTheme="minorHAnsi" w:hAnsiTheme="minorHAnsi" w:cstheme="minorHAnsi"/>
          <w:bCs/>
          <w:color w:val="auto"/>
          <w:lang w:val="fi-FI"/>
        </w:rPr>
        <w:tab/>
      </w:r>
      <w:r w:rsidR="001D48AC" w:rsidRPr="001D48AC">
        <w:rPr>
          <w:rFonts w:asciiTheme="minorHAnsi" w:hAnsiTheme="minorHAnsi" w:cstheme="minorHAnsi"/>
          <w:color w:val="auto"/>
          <w:lang w:val="fi-FI"/>
        </w:rPr>
        <w:t>(</w:t>
      </w:r>
      <w:hyperlink r:id="rId8" w:history="1">
        <w:r w:rsidRPr="00FC7D6F">
          <w:rPr>
            <w:rStyle w:val="Hyperlink"/>
            <w:rFonts w:asciiTheme="minorHAnsi" w:hAnsiTheme="minorHAnsi" w:cstheme="minorHAnsi"/>
            <w:bCs/>
            <w:color w:val="auto"/>
            <w:u w:val="none"/>
            <w:lang w:val="fi-FI"/>
          </w:rPr>
          <w:t>tsleht@utu.fi</w:t>
        </w:r>
      </w:hyperlink>
      <w:r w:rsidR="001D48AC" w:rsidRPr="001D48AC">
        <w:rPr>
          <w:rFonts w:asciiTheme="minorHAnsi" w:hAnsiTheme="minorHAnsi" w:cstheme="minorHAnsi"/>
          <w:color w:val="auto"/>
          <w:lang w:val="fi-FI"/>
        </w:rPr>
        <w:t>)</w:t>
      </w:r>
    </w:p>
    <w:p w14:paraId="6B652067" w14:textId="3D8BED3A" w:rsidR="004A2FA5" w:rsidRPr="00FC7D6F" w:rsidRDefault="004A2FA5" w:rsidP="002765F3">
      <w:pPr>
        <w:rPr>
          <w:rFonts w:asciiTheme="minorHAnsi" w:hAnsiTheme="minorHAnsi" w:cstheme="minorHAnsi"/>
          <w:bCs/>
          <w:color w:val="auto"/>
        </w:rPr>
      </w:pPr>
      <w:r w:rsidRPr="00FC7D6F">
        <w:rPr>
          <w:rFonts w:asciiTheme="minorHAnsi" w:hAnsiTheme="minorHAnsi" w:cstheme="minorHAnsi"/>
          <w:bCs/>
          <w:color w:val="auto"/>
        </w:rPr>
        <w:t>Opeyemi Olotu</w:t>
      </w:r>
      <w:r w:rsidRPr="00FC7D6F">
        <w:rPr>
          <w:rFonts w:asciiTheme="minorHAnsi" w:hAnsiTheme="minorHAnsi" w:cstheme="minorHAnsi"/>
          <w:bCs/>
          <w:color w:val="auto"/>
        </w:rPr>
        <w:tab/>
      </w:r>
      <w:r w:rsidR="001D48AC" w:rsidRPr="001D48AC">
        <w:rPr>
          <w:rFonts w:asciiTheme="minorHAnsi" w:hAnsiTheme="minorHAnsi" w:cstheme="minorHAnsi"/>
          <w:color w:val="auto"/>
        </w:rPr>
        <w:t>(</w:t>
      </w:r>
      <w:hyperlink r:id="rId9" w:history="1">
        <w:r w:rsidRPr="00FC7D6F">
          <w:rPr>
            <w:rStyle w:val="Hyperlink"/>
            <w:rFonts w:asciiTheme="minorHAnsi" w:hAnsiTheme="minorHAnsi" w:cstheme="minorHAnsi"/>
            <w:bCs/>
            <w:color w:val="auto"/>
            <w:u w:val="none"/>
          </w:rPr>
          <w:t>opolol@utu.fi</w:t>
        </w:r>
      </w:hyperlink>
      <w:r w:rsidR="001D48AC" w:rsidRPr="001D48AC">
        <w:rPr>
          <w:rFonts w:asciiTheme="minorHAnsi" w:hAnsiTheme="minorHAnsi" w:cstheme="minorHAnsi"/>
          <w:color w:val="auto"/>
        </w:rPr>
        <w:t>)</w:t>
      </w:r>
    </w:p>
    <w:p w14:paraId="330823F6" w14:textId="16A8A697" w:rsidR="004A2FA5" w:rsidRPr="00FC7D6F" w:rsidRDefault="004A2FA5" w:rsidP="002765F3">
      <w:pPr>
        <w:rPr>
          <w:rFonts w:asciiTheme="minorHAnsi" w:hAnsiTheme="minorHAnsi" w:cstheme="minorHAnsi"/>
          <w:bCs/>
          <w:color w:val="auto"/>
        </w:rPr>
      </w:pPr>
      <w:r w:rsidRPr="00FC7D6F">
        <w:rPr>
          <w:rFonts w:asciiTheme="minorHAnsi" w:hAnsiTheme="minorHAnsi" w:cstheme="minorHAnsi"/>
          <w:bCs/>
          <w:color w:val="auto"/>
        </w:rPr>
        <w:t>Oliver Meikar</w:t>
      </w:r>
      <w:r w:rsidRPr="00FC7D6F">
        <w:rPr>
          <w:rFonts w:asciiTheme="minorHAnsi" w:hAnsiTheme="minorHAnsi" w:cstheme="minorHAnsi"/>
          <w:bCs/>
          <w:color w:val="auto"/>
        </w:rPr>
        <w:tab/>
      </w:r>
      <w:r w:rsidRPr="00FC7D6F">
        <w:rPr>
          <w:rFonts w:asciiTheme="minorHAnsi" w:hAnsiTheme="minorHAnsi" w:cstheme="minorHAnsi"/>
          <w:bCs/>
          <w:color w:val="auto"/>
        </w:rPr>
        <w:tab/>
      </w:r>
      <w:r w:rsidR="001D48AC" w:rsidRPr="001D48AC">
        <w:rPr>
          <w:rFonts w:asciiTheme="minorHAnsi" w:hAnsiTheme="minorHAnsi" w:cstheme="minorHAnsi"/>
          <w:color w:val="auto"/>
        </w:rPr>
        <w:t>(</w:t>
      </w:r>
      <w:r w:rsidR="00BC63F6" w:rsidRPr="00FC7D6F">
        <w:rPr>
          <w:rFonts w:asciiTheme="minorHAnsi" w:hAnsiTheme="minorHAnsi" w:cstheme="minorHAnsi"/>
          <w:bCs/>
          <w:color w:val="auto"/>
        </w:rPr>
        <w:t>oliver.meikar@gmail.com</w:t>
      </w:r>
      <w:r w:rsidR="001D48AC" w:rsidRPr="001D48AC">
        <w:rPr>
          <w:rFonts w:asciiTheme="minorHAnsi" w:hAnsiTheme="minorHAnsi" w:cstheme="minorHAnsi"/>
          <w:color w:val="auto"/>
        </w:rPr>
        <w:t>)</w:t>
      </w:r>
    </w:p>
    <w:p w14:paraId="7D449302" w14:textId="62367C90" w:rsidR="0075692B" w:rsidRPr="00FC7D6F" w:rsidRDefault="0075692B" w:rsidP="002765F3">
      <w:pPr>
        <w:rPr>
          <w:rFonts w:asciiTheme="minorHAnsi" w:hAnsiTheme="minorHAnsi" w:cstheme="minorHAnsi"/>
          <w:bCs/>
          <w:color w:val="auto"/>
        </w:rPr>
      </w:pPr>
    </w:p>
    <w:p w14:paraId="5F558264" w14:textId="3B192CD0" w:rsidR="0075692B" w:rsidRPr="00943DCC" w:rsidRDefault="0075692B" w:rsidP="002765F3">
      <w:pPr>
        <w:rPr>
          <w:rFonts w:asciiTheme="minorHAnsi" w:hAnsiTheme="minorHAnsi" w:cstheme="minorHAnsi"/>
          <w:color w:val="auto"/>
        </w:rPr>
      </w:pPr>
      <w:r w:rsidRPr="00943DCC">
        <w:rPr>
          <w:rFonts w:asciiTheme="minorHAnsi" w:hAnsiTheme="minorHAnsi" w:cstheme="minorHAnsi"/>
          <w:color w:val="auto"/>
        </w:rPr>
        <w:t>Corresponding author:</w:t>
      </w:r>
    </w:p>
    <w:p w14:paraId="7E3412ED" w14:textId="1BE6B49D" w:rsidR="0075692B" w:rsidRPr="00FC7D6F" w:rsidRDefault="0075692B" w:rsidP="002765F3">
      <w:pPr>
        <w:rPr>
          <w:rFonts w:asciiTheme="minorHAnsi" w:hAnsiTheme="minorHAnsi" w:cstheme="minorHAnsi"/>
          <w:bCs/>
          <w:color w:val="auto"/>
          <w:lang w:val="sv-SE"/>
        </w:rPr>
      </w:pPr>
      <w:r w:rsidRPr="00FC7D6F">
        <w:rPr>
          <w:rFonts w:asciiTheme="minorHAnsi" w:hAnsiTheme="minorHAnsi" w:cstheme="minorHAnsi"/>
          <w:bCs/>
          <w:color w:val="auto"/>
          <w:lang w:val="sv-SE"/>
        </w:rPr>
        <w:t>Noora Kotaja</w:t>
      </w:r>
      <w:r w:rsidRPr="00FC7D6F">
        <w:rPr>
          <w:rFonts w:asciiTheme="minorHAnsi" w:hAnsiTheme="minorHAnsi" w:cstheme="minorHAnsi"/>
          <w:bCs/>
          <w:color w:val="auto"/>
          <w:lang w:val="sv-SE"/>
        </w:rPr>
        <w:tab/>
      </w:r>
      <w:r w:rsidR="00A43B35" w:rsidRPr="00FC7D6F">
        <w:rPr>
          <w:rFonts w:asciiTheme="minorHAnsi" w:hAnsiTheme="minorHAnsi" w:cstheme="minorHAnsi"/>
          <w:bCs/>
          <w:color w:val="auto"/>
          <w:lang w:val="sv-SE"/>
        </w:rPr>
        <w:tab/>
      </w:r>
      <w:r w:rsidR="001D48AC" w:rsidRPr="001D48AC">
        <w:rPr>
          <w:rFonts w:asciiTheme="minorHAnsi" w:hAnsiTheme="minorHAnsi" w:cstheme="minorHAnsi"/>
          <w:color w:val="auto"/>
          <w:lang w:val="sv-SE"/>
        </w:rPr>
        <w:t>(</w:t>
      </w:r>
      <w:hyperlink r:id="rId10" w:history="1">
        <w:r w:rsidRPr="00FC7D6F">
          <w:rPr>
            <w:rStyle w:val="Hyperlink"/>
            <w:rFonts w:asciiTheme="minorHAnsi" w:hAnsiTheme="minorHAnsi" w:cstheme="minorHAnsi"/>
            <w:bCs/>
            <w:color w:val="auto"/>
            <w:u w:val="none"/>
            <w:lang w:val="sv-SE"/>
          </w:rPr>
          <w:t>noora.kotaja@utu.fi</w:t>
        </w:r>
      </w:hyperlink>
      <w:r w:rsidR="001D48AC" w:rsidRPr="001D48AC">
        <w:rPr>
          <w:rFonts w:asciiTheme="minorHAnsi" w:hAnsiTheme="minorHAnsi" w:cstheme="minorHAnsi"/>
          <w:color w:val="auto"/>
          <w:lang w:val="sv-SE"/>
        </w:rPr>
        <w:t>)</w:t>
      </w:r>
    </w:p>
    <w:p w14:paraId="7952FF13" w14:textId="77777777" w:rsidR="00BC63F6" w:rsidRPr="00FC7D6F" w:rsidRDefault="00BC63F6" w:rsidP="002765F3">
      <w:pPr>
        <w:pStyle w:val="NormalWeb"/>
        <w:spacing w:before="0" w:beforeAutospacing="0" w:after="0" w:afterAutospacing="0"/>
        <w:rPr>
          <w:rFonts w:asciiTheme="minorHAnsi" w:hAnsiTheme="minorHAnsi" w:cstheme="minorHAnsi"/>
          <w:b/>
          <w:bCs/>
          <w:color w:val="auto"/>
          <w:lang w:val="sv-SE"/>
        </w:rPr>
      </w:pPr>
    </w:p>
    <w:p w14:paraId="71B79AC9" w14:textId="3BF9C2DE" w:rsidR="006305D7" w:rsidRPr="00FC7D6F" w:rsidRDefault="006305D7" w:rsidP="002765F3">
      <w:pPr>
        <w:pStyle w:val="NormalWeb"/>
        <w:spacing w:before="0" w:beforeAutospacing="0" w:after="0" w:afterAutospacing="0"/>
        <w:rPr>
          <w:rFonts w:asciiTheme="minorHAnsi" w:hAnsiTheme="minorHAnsi" w:cstheme="minorHAnsi"/>
          <w:color w:val="auto"/>
        </w:rPr>
      </w:pPr>
      <w:r w:rsidRPr="00FC7D6F">
        <w:rPr>
          <w:rFonts w:asciiTheme="minorHAnsi" w:hAnsiTheme="minorHAnsi" w:cstheme="minorHAnsi"/>
          <w:b/>
          <w:bCs/>
          <w:color w:val="auto"/>
        </w:rPr>
        <w:t>KEYWORDS:</w:t>
      </w:r>
      <w:r w:rsidRPr="00FC7D6F">
        <w:rPr>
          <w:rFonts w:asciiTheme="minorHAnsi" w:hAnsiTheme="minorHAnsi" w:cstheme="minorHAnsi"/>
          <w:color w:val="auto"/>
        </w:rPr>
        <w:t xml:space="preserve"> </w:t>
      </w:r>
    </w:p>
    <w:p w14:paraId="6C0B0781" w14:textId="49B6C0A7" w:rsidR="007A4DD6" w:rsidRPr="00FC7D6F" w:rsidRDefault="00943DCC" w:rsidP="002765F3">
      <w:pPr>
        <w:rPr>
          <w:rFonts w:asciiTheme="minorHAnsi" w:hAnsiTheme="minorHAnsi" w:cstheme="minorHAnsi"/>
          <w:color w:val="auto"/>
        </w:rPr>
      </w:pPr>
      <w:r>
        <w:rPr>
          <w:rFonts w:asciiTheme="minorHAnsi" w:hAnsiTheme="minorHAnsi" w:cstheme="minorHAnsi"/>
          <w:color w:val="auto"/>
        </w:rPr>
        <w:t>t</w:t>
      </w:r>
      <w:r w:rsidR="0075692B" w:rsidRPr="00FC7D6F">
        <w:rPr>
          <w:rFonts w:asciiTheme="minorHAnsi" w:hAnsiTheme="minorHAnsi" w:cstheme="minorHAnsi"/>
          <w:color w:val="auto"/>
        </w:rPr>
        <w:t xml:space="preserve">estis, spermatogenesis, round spermatid, </w:t>
      </w:r>
      <w:r w:rsidR="008F4949" w:rsidRPr="00FC7D6F">
        <w:rPr>
          <w:rFonts w:asciiTheme="minorHAnsi" w:hAnsiTheme="minorHAnsi" w:cstheme="minorHAnsi"/>
          <w:color w:val="auto"/>
        </w:rPr>
        <w:t xml:space="preserve">pachytene </w:t>
      </w:r>
      <w:r w:rsidR="00BC63F6" w:rsidRPr="00FC7D6F">
        <w:rPr>
          <w:rFonts w:asciiTheme="minorHAnsi" w:hAnsiTheme="minorHAnsi" w:cstheme="minorHAnsi"/>
          <w:color w:val="auto"/>
        </w:rPr>
        <w:t xml:space="preserve">spermatocyte, </w:t>
      </w:r>
      <w:r w:rsidR="0075692B" w:rsidRPr="00FC7D6F">
        <w:rPr>
          <w:rFonts w:asciiTheme="minorHAnsi" w:hAnsiTheme="minorHAnsi" w:cstheme="minorHAnsi"/>
          <w:color w:val="auto"/>
        </w:rPr>
        <w:t>male germ cells, cell fractionation, discontinuous density gradient</w:t>
      </w:r>
    </w:p>
    <w:p w14:paraId="453BFD81" w14:textId="77777777" w:rsidR="00BC63F6" w:rsidRPr="00FC7D6F" w:rsidRDefault="00BC63F6" w:rsidP="002765F3">
      <w:pPr>
        <w:rPr>
          <w:rFonts w:asciiTheme="minorHAnsi" w:hAnsiTheme="minorHAnsi" w:cstheme="minorHAnsi"/>
          <w:b/>
          <w:bCs/>
          <w:color w:val="auto"/>
        </w:rPr>
      </w:pPr>
    </w:p>
    <w:p w14:paraId="628AC4B5" w14:textId="7898940C" w:rsidR="006305D7" w:rsidRPr="00FC7D6F" w:rsidRDefault="00086FF5" w:rsidP="002765F3">
      <w:pPr>
        <w:rPr>
          <w:rFonts w:asciiTheme="minorHAnsi" w:hAnsiTheme="minorHAnsi" w:cstheme="minorHAnsi"/>
          <w:color w:val="auto"/>
        </w:rPr>
      </w:pPr>
      <w:r w:rsidRPr="00FC7D6F">
        <w:rPr>
          <w:rFonts w:asciiTheme="minorHAnsi" w:hAnsiTheme="minorHAnsi" w:cstheme="minorHAnsi"/>
          <w:b/>
          <w:bCs/>
          <w:color w:val="auto"/>
        </w:rPr>
        <w:t>SUMMARY</w:t>
      </w:r>
      <w:r w:rsidR="006305D7" w:rsidRPr="00FC7D6F">
        <w:rPr>
          <w:rFonts w:asciiTheme="minorHAnsi" w:hAnsiTheme="minorHAnsi" w:cstheme="minorHAnsi"/>
          <w:b/>
          <w:bCs/>
          <w:color w:val="auto"/>
        </w:rPr>
        <w:t>:</w:t>
      </w:r>
      <w:r w:rsidR="006305D7" w:rsidRPr="00FC7D6F">
        <w:rPr>
          <w:rFonts w:asciiTheme="minorHAnsi" w:hAnsiTheme="minorHAnsi" w:cstheme="minorHAnsi"/>
          <w:color w:val="auto"/>
        </w:rPr>
        <w:t xml:space="preserve"> </w:t>
      </w:r>
    </w:p>
    <w:p w14:paraId="5AA33A07" w14:textId="40BE8919" w:rsidR="00577B36" w:rsidRPr="00FC7D6F" w:rsidRDefault="0084010B" w:rsidP="002765F3">
      <w:pPr>
        <w:rPr>
          <w:rFonts w:asciiTheme="minorHAnsi" w:hAnsiTheme="minorHAnsi" w:cstheme="minorHAnsi"/>
          <w:color w:val="auto"/>
        </w:rPr>
      </w:pPr>
      <w:r>
        <w:rPr>
          <w:rFonts w:asciiTheme="minorHAnsi" w:hAnsiTheme="minorHAnsi" w:cstheme="minorHAnsi"/>
          <w:color w:val="auto"/>
        </w:rPr>
        <w:t>P</w:t>
      </w:r>
      <w:r w:rsidR="00A33D7F" w:rsidRPr="00FC7D6F">
        <w:rPr>
          <w:rFonts w:asciiTheme="minorHAnsi" w:hAnsiTheme="minorHAnsi" w:cstheme="minorHAnsi"/>
          <w:color w:val="auto"/>
        </w:rPr>
        <w:t>resent</w:t>
      </w:r>
      <w:r>
        <w:rPr>
          <w:rFonts w:asciiTheme="minorHAnsi" w:hAnsiTheme="minorHAnsi" w:cstheme="minorHAnsi"/>
          <w:color w:val="auto"/>
        </w:rPr>
        <w:t>ed here is</w:t>
      </w:r>
      <w:r w:rsidR="0035728C" w:rsidRPr="00FC7D6F">
        <w:rPr>
          <w:rFonts w:asciiTheme="minorHAnsi" w:hAnsiTheme="minorHAnsi" w:cstheme="minorHAnsi"/>
          <w:color w:val="auto"/>
        </w:rPr>
        <w:t xml:space="preserve"> a </w:t>
      </w:r>
      <w:r w:rsidR="00577B36" w:rsidRPr="00FC7D6F">
        <w:rPr>
          <w:rFonts w:asciiTheme="minorHAnsi" w:hAnsiTheme="minorHAnsi" w:cstheme="minorHAnsi"/>
          <w:color w:val="auto"/>
        </w:rPr>
        <w:t xml:space="preserve">protocol for </w:t>
      </w:r>
      <w:r w:rsidR="00A33D7F" w:rsidRPr="00FC7D6F">
        <w:rPr>
          <w:rFonts w:asciiTheme="minorHAnsi" w:hAnsiTheme="minorHAnsi" w:cstheme="minorHAnsi"/>
          <w:color w:val="auto"/>
        </w:rPr>
        <w:t>enriching</w:t>
      </w:r>
      <w:r w:rsidR="00577B36" w:rsidRPr="00FC7D6F">
        <w:rPr>
          <w:rFonts w:asciiTheme="minorHAnsi" w:hAnsiTheme="minorHAnsi" w:cstheme="minorHAnsi"/>
          <w:color w:val="auto"/>
        </w:rPr>
        <w:t xml:space="preserve"> </w:t>
      </w:r>
      <w:r w:rsidR="006D1433" w:rsidRPr="00FC7D6F">
        <w:rPr>
          <w:rFonts w:asciiTheme="minorHAnsi" w:hAnsiTheme="minorHAnsi" w:cstheme="minorHAnsi"/>
          <w:color w:val="auto"/>
        </w:rPr>
        <w:t>pachytene spermatocytes</w:t>
      </w:r>
      <w:r>
        <w:rPr>
          <w:rFonts w:asciiTheme="minorHAnsi" w:hAnsiTheme="minorHAnsi" w:cstheme="minorHAnsi"/>
          <w:color w:val="auto"/>
        </w:rPr>
        <w:t>,</w:t>
      </w:r>
      <w:r w:rsidR="006D1433" w:rsidRPr="00FC7D6F">
        <w:rPr>
          <w:rFonts w:asciiTheme="minorHAnsi" w:hAnsiTheme="minorHAnsi" w:cstheme="minorHAnsi"/>
          <w:color w:val="auto"/>
        </w:rPr>
        <w:t xml:space="preserve"> round spermatids</w:t>
      </w:r>
      <w:r>
        <w:rPr>
          <w:rFonts w:asciiTheme="minorHAnsi" w:hAnsiTheme="minorHAnsi" w:cstheme="minorHAnsi"/>
          <w:color w:val="auto"/>
        </w:rPr>
        <w:t>,</w:t>
      </w:r>
      <w:r w:rsidR="006D1433" w:rsidRPr="00FC7D6F">
        <w:rPr>
          <w:rFonts w:asciiTheme="minorHAnsi" w:hAnsiTheme="minorHAnsi" w:cstheme="minorHAnsi"/>
          <w:color w:val="auto"/>
        </w:rPr>
        <w:t xml:space="preserve"> </w:t>
      </w:r>
      <w:r w:rsidR="009C6622" w:rsidRPr="00FC7D6F">
        <w:rPr>
          <w:rFonts w:asciiTheme="minorHAnsi" w:hAnsiTheme="minorHAnsi" w:cstheme="minorHAnsi"/>
          <w:color w:val="auto"/>
        </w:rPr>
        <w:t xml:space="preserve">and elongating spermatids </w:t>
      </w:r>
      <w:r w:rsidR="00577B36" w:rsidRPr="00FC7D6F">
        <w:rPr>
          <w:rFonts w:asciiTheme="minorHAnsi" w:hAnsiTheme="minorHAnsi" w:cstheme="minorHAnsi"/>
          <w:color w:val="auto"/>
        </w:rPr>
        <w:t xml:space="preserve">from </w:t>
      </w:r>
      <w:r w:rsidR="00A33D7F" w:rsidRPr="00FC7D6F">
        <w:rPr>
          <w:rFonts w:asciiTheme="minorHAnsi" w:hAnsiTheme="minorHAnsi" w:cstheme="minorHAnsi"/>
          <w:color w:val="auto"/>
        </w:rPr>
        <w:t>adult</w:t>
      </w:r>
      <w:r w:rsidR="006D1433" w:rsidRPr="00FC7D6F">
        <w:rPr>
          <w:rFonts w:asciiTheme="minorHAnsi" w:hAnsiTheme="minorHAnsi" w:cstheme="minorHAnsi"/>
          <w:color w:val="auto"/>
        </w:rPr>
        <w:t xml:space="preserve"> </w:t>
      </w:r>
      <w:r w:rsidR="00577B36" w:rsidRPr="00FC7D6F">
        <w:rPr>
          <w:rFonts w:asciiTheme="minorHAnsi" w:hAnsiTheme="minorHAnsi" w:cstheme="minorHAnsi"/>
          <w:color w:val="auto"/>
        </w:rPr>
        <w:t xml:space="preserve">mouse testes </w:t>
      </w:r>
      <w:r>
        <w:rPr>
          <w:rFonts w:asciiTheme="minorHAnsi" w:hAnsiTheme="minorHAnsi" w:cstheme="minorHAnsi"/>
          <w:color w:val="auto"/>
        </w:rPr>
        <w:t>using</w:t>
      </w:r>
      <w:r w:rsidR="00577B36" w:rsidRPr="00FC7D6F">
        <w:rPr>
          <w:rFonts w:asciiTheme="minorHAnsi" w:hAnsiTheme="minorHAnsi" w:cstheme="minorHAnsi"/>
          <w:color w:val="auto"/>
        </w:rPr>
        <w:t xml:space="preserve"> a discontinuous</w:t>
      </w:r>
      <w:r w:rsidR="006D1433" w:rsidRPr="00FC7D6F">
        <w:rPr>
          <w:rFonts w:asciiTheme="minorHAnsi" w:hAnsiTheme="minorHAnsi" w:cstheme="minorHAnsi"/>
          <w:color w:val="auto"/>
        </w:rPr>
        <w:t xml:space="preserve"> </w:t>
      </w:r>
      <w:r w:rsidR="00D600D4" w:rsidRPr="00FC7D6F">
        <w:rPr>
          <w:rFonts w:asciiTheme="minorHAnsi" w:hAnsiTheme="minorHAnsi" w:cstheme="minorHAnsi"/>
          <w:color w:val="auto"/>
          <w:lang w:val="en-GB"/>
        </w:rPr>
        <w:t xml:space="preserve">bovine serum albumin </w:t>
      </w:r>
      <w:r w:rsidR="00577B36" w:rsidRPr="00FC7D6F">
        <w:rPr>
          <w:rFonts w:asciiTheme="minorHAnsi" w:hAnsiTheme="minorHAnsi" w:cstheme="minorHAnsi"/>
          <w:color w:val="auto"/>
        </w:rPr>
        <w:t>density gradient</w:t>
      </w:r>
      <w:r w:rsidR="00A33D7F" w:rsidRPr="00FC7D6F">
        <w:rPr>
          <w:rFonts w:asciiTheme="minorHAnsi" w:hAnsiTheme="minorHAnsi" w:cstheme="minorHAnsi"/>
          <w:color w:val="auto"/>
        </w:rPr>
        <w:t xml:space="preserve"> </w:t>
      </w:r>
      <w:r>
        <w:rPr>
          <w:rFonts w:asciiTheme="minorHAnsi" w:hAnsiTheme="minorHAnsi" w:cstheme="minorHAnsi"/>
          <w:color w:val="auto"/>
        </w:rPr>
        <w:t>with</w:t>
      </w:r>
      <w:r w:rsidR="00A33D7F" w:rsidRPr="00FC7D6F">
        <w:rPr>
          <w:rFonts w:asciiTheme="minorHAnsi" w:hAnsiTheme="minorHAnsi" w:cstheme="minorHAnsi"/>
          <w:color w:val="auto"/>
        </w:rPr>
        <w:t xml:space="preserve"> standard laboratory equipment</w:t>
      </w:r>
      <w:r w:rsidR="00577B36" w:rsidRPr="00FC7D6F">
        <w:rPr>
          <w:rFonts w:asciiTheme="minorHAnsi" w:hAnsiTheme="minorHAnsi" w:cstheme="minorHAnsi"/>
          <w:color w:val="auto"/>
        </w:rPr>
        <w:t>.</w:t>
      </w:r>
    </w:p>
    <w:p w14:paraId="3BC46D6D" w14:textId="77777777" w:rsidR="00577B36" w:rsidRPr="00FC7D6F" w:rsidRDefault="00577B36" w:rsidP="002765F3">
      <w:pPr>
        <w:rPr>
          <w:rFonts w:asciiTheme="minorHAnsi" w:hAnsiTheme="minorHAnsi" w:cstheme="minorHAnsi"/>
          <w:color w:val="auto"/>
        </w:rPr>
      </w:pPr>
    </w:p>
    <w:p w14:paraId="64FB8590" w14:textId="67A12384" w:rsidR="006305D7" w:rsidRPr="00FC7D6F" w:rsidRDefault="006305D7" w:rsidP="002765F3">
      <w:pPr>
        <w:rPr>
          <w:rFonts w:asciiTheme="minorHAnsi" w:hAnsiTheme="minorHAnsi" w:cstheme="minorHAnsi"/>
          <w:color w:val="auto"/>
        </w:rPr>
      </w:pPr>
      <w:r w:rsidRPr="00FC7D6F">
        <w:rPr>
          <w:rFonts w:asciiTheme="minorHAnsi" w:hAnsiTheme="minorHAnsi" w:cstheme="minorHAnsi"/>
          <w:b/>
          <w:bCs/>
          <w:color w:val="auto"/>
        </w:rPr>
        <w:t>ABSTRACT:</w:t>
      </w:r>
      <w:r w:rsidRPr="00FC7D6F">
        <w:rPr>
          <w:rFonts w:asciiTheme="minorHAnsi" w:hAnsiTheme="minorHAnsi" w:cstheme="minorHAnsi"/>
          <w:color w:val="auto"/>
        </w:rPr>
        <w:t xml:space="preserve"> </w:t>
      </w:r>
    </w:p>
    <w:p w14:paraId="4589664B" w14:textId="53A3CE7A" w:rsidR="0075692B" w:rsidRPr="00943DCC" w:rsidRDefault="0084010B" w:rsidP="002765F3">
      <w:pPr>
        <w:rPr>
          <w:rFonts w:asciiTheme="minorHAnsi" w:hAnsiTheme="minorHAnsi" w:cstheme="minorHAnsi"/>
          <w:bCs/>
          <w:color w:val="auto"/>
          <w:lang w:val="en-CA"/>
        </w:rPr>
      </w:pPr>
      <w:r>
        <w:rPr>
          <w:rFonts w:asciiTheme="minorHAnsi" w:hAnsiTheme="minorHAnsi" w:cstheme="minorHAnsi"/>
          <w:bCs/>
          <w:color w:val="auto"/>
          <w:lang w:val="en-CA"/>
        </w:rPr>
        <w:t>T</w:t>
      </w:r>
      <w:r w:rsidR="0075692B" w:rsidRPr="00943DCC">
        <w:rPr>
          <w:rFonts w:asciiTheme="minorHAnsi" w:hAnsiTheme="minorHAnsi" w:cstheme="minorHAnsi"/>
          <w:bCs/>
          <w:color w:val="auto"/>
          <w:lang w:val="en-CA"/>
        </w:rPr>
        <w:t xml:space="preserve">o characterize each step of spermatogenesis, </w:t>
      </w:r>
      <w:r>
        <w:rPr>
          <w:rFonts w:asciiTheme="minorHAnsi" w:hAnsiTheme="minorHAnsi" w:cstheme="minorHAnsi"/>
          <w:bCs/>
          <w:color w:val="auto"/>
          <w:lang w:val="en-CA"/>
        </w:rPr>
        <w:t>researchers must</w:t>
      </w:r>
      <w:r w:rsidR="0075692B" w:rsidRPr="00943DCC">
        <w:rPr>
          <w:rFonts w:asciiTheme="minorHAnsi" w:hAnsiTheme="minorHAnsi" w:cstheme="minorHAnsi"/>
          <w:bCs/>
          <w:color w:val="auto"/>
          <w:lang w:val="en-CA"/>
        </w:rPr>
        <w:t xml:space="preserve"> separate different subpopulations of germ cells from testes.</w:t>
      </w:r>
      <w:r w:rsidR="0075692B" w:rsidRPr="00943DCC">
        <w:rPr>
          <w:rFonts w:asciiTheme="minorHAnsi" w:hAnsiTheme="minorHAnsi" w:cstheme="minorHAnsi"/>
          <w:bCs/>
          <w:color w:val="auto"/>
        </w:rPr>
        <w:t xml:space="preserve"> </w:t>
      </w:r>
      <w:r w:rsidR="0075692B" w:rsidRPr="00943DCC">
        <w:rPr>
          <w:rFonts w:asciiTheme="minorHAnsi" w:hAnsiTheme="minorHAnsi" w:cstheme="minorHAnsi"/>
          <w:bCs/>
          <w:color w:val="auto"/>
          <w:lang w:val="en-CA"/>
        </w:rPr>
        <w:t xml:space="preserve">However, isolating discrete populations is challenging, because the adult testis contains a complex mix of germ cells from </w:t>
      </w:r>
      <w:r>
        <w:rPr>
          <w:rFonts w:asciiTheme="minorHAnsi" w:hAnsiTheme="minorHAnsi" w:cstheme="minorHAnsi"/>
          <w:bCs/>
          <w:color w:val="auto"/>
          <w:lang w:val="en-CA"/>
        </w:rPr>
        <w:t>all</w:t>
      </w:r>
      <w:r w:rsidR="0075692B" w:rsidRPr="00943DCC">
        <w:rPr>
          <w:rFonts w:asciiTheme="minorHAnsi" w:hAnsiTheme="minorHAnsi" w:cstheme="minorHAnsi"/>
          <w:bCs/>
          <w:color w:val="auto"/>
          <w:lang w:val="en-CA"/>
        </w:rPr>
        <w:t xml:space="preserve"> step</w:t>
      </w:r>
      <w:r>
        <w:rPr>
          <w:rFonts w:asciiTheme="minorHAnsi" w:hAnsiTheme="minorHAnsi" w:cstheme="minorHAnsi"/>
          <w:bCs/>
          <w:color w:val="auto"/>
          <w:lang w:val="en-CA"/>
        </w:rPr>
        <w:t>s</w:t>
      </w:r>
      <w:r w:rsidR="0075692B" w:rsidRPr="00943DCC">
        <w:rPr>
          <w:rFonts w:asciiTheme="minorHAnsi" w:hAnsiTheme="minorHAnsi" w:cstheme="minorHAnsi"/>
          <w:bCs/>
          <w:color w:val="auto"/>
          <w:lang w:val="en-CA"/>
        </w:rPr>
        <w:t xml:space="preserve"> of spermatogenesis </w:t>
      </w:r>
      <w:r>
        <w:rPr>
          <w:rFonts w:asciiTheme="minorHAnsi" w:hAnsiTheme="minorHAnsi" w:cstheme="minorHAnsi"/>
          <w:bCs/>
          <w:color w:val="auto"/>
          <w:lang w:val="en-CA"/>
        </w:rPr>
        <w:t>along</w:t>
      </w:r>
      <w:r w:rsidR="0075692B" w:rsidRPr="00943DCC">
        <w:rPr>
          <w:rFonts w:asciiTheme="minorHAnsi" w:hAnsiTheme="minorHAnsi" w:cstheme="minorHAnsi"/>
          <w:bCs/>
          <w:color w:val="auto"/>
          <w:lang w:val="en-CA"/>
        </w:rPr>
        <w:t xml:space="preserve"> with</w:t>
      </w:r>
      <w:r w:rsidR="006A5A39" w:rsidRPr="00943DCC">
        <w:rPr>
          <w:rFonts w:asciiTheme="minorHAnsi" w:hAnsiTheme="minorHAnsi" w:cstheme="minorHAnsi"/>
          <w:bCs/>
          <w:color w:val="auto"/>
          <w:lang w:val="en-CA"/>
        </w:rPr>
        <w:t xml:space="preserve"> certain populations of</w:t>
      </w:r>
      <w:r w:rsidR="0075692B" w:rsidRPr="00943DCC">
        <w:rPr>
          <w:rFonts w:asciiTheme="minorHAnsi" w:hAnsiTheme="minorHAnsi" w:cstheme="minorHAnsi"/>
          <w:bCs/>
          <w:color w:val="auto"/>
          <w:lang w:val="en-CA"/>
        </w:rPr>
        <w:t xml:space="preserve"> somatic cells. </w:t>
      </w:r>
      <w:r w:rsidR="0075692B" w:rsidRPr="00943DCC">
        <w:rPr>
          <w:rFonts w:asciiTheme="minorHAnsi" w:hAnsiTheme="minorHAnsi" w:cstheme="minorHAnsi"/>
          <w:bCs/>
          <w:color w:val="auto"/>
          <w:lang w:val="en-GB"/>
        </w:rPr>
        <w:t>Over the past few decades, different techniques</w:t>
      </w:r>
      <w:r w:rsidR="00B52C59" w:rsidRPr="00943DCC">
        <w:rPr>
          <w:rFonts w:asciiTheme="minorHAnsi" w:hAnsiTheme="minorHAnsi" w:cstheme="minorHAnsi"/>
          <w:bCs/>
          <w:color w:val="auto"/>
          <w:lang w:val="en-GB"/>
        </w:rPr>
        <w:t xml:space="preserve"> such as centrifugal elutriation, </w:t>
      </w:r>
      <w:r w:rsidR="00347223" w:rsidRPr="00FC7D6F">
        <w:rPr>
          <w:rFonts w:asciiTheme="minorHAnsi" w:hAnsiTheme="minorHAnsi" w:cstheme="minorHAnsi"/>
          <w:color w:val="auto"/>
        </w:rPr>
        <w:t xml:space="preserve">fluorescence-activated cell sorting </w:t>
      </w:r>
      <w:r w:rsidR="00347223">
        <w:rPr>
          <w:rFonts w:asciiTheme="minorHAnsi" w:hAnsiTheme="minorHAnsi" w:cstheme="minorHAnsi"/>
          <w:color w:val="auto"/>
        </w:rPr>
        <w:t>(</w:t>
      </w:r>
      <w:r w:rsidR="00B52C59" w:rsidRPr="00943DCC">
        <w:rPr>
          <w:rFonts w:asciiTheme="minorHAnsi" w:hAnsiTheme="minorHAnsi" w:cstheme="minorHAnsi"/>
          <w:bCs/>
          <w:color w:val="auto"/>
          <w:lang w:val="en-GB"/>
        </w:rPr>
        <w:t>FACS</w:t>
      </w:r>
      <w:r w:rsidR="00347223">
        <w:rPr>
          <w:rFonts w:asciiTheme="minorHAnsi" w:hAnsiTheme="minorHAnsi" w:cstheme="minorHAnsi"/>
          <w:bCs/>
          <w:color w:val="auto"/>
          <w:lang w:val="en-GB"/>
        </w:rPr>
        <w:t>)</w:t>
      </w:r>
      <w:r>
        <w:rPr>
          <w:rFonts w:asciiTheme="minorHAnsi" w:hAnsiTheme="minorHAnsi" w:cstheme="minorHAnsi"/>
          <w:bCs/>
          <w:color w:val="auto"/>
          <w:lang w:val="en-GB"/>
        </w:rPr>
        <w:t>,</w:t>
      </w:r>
      <w:r w:rsidR="00B52C59" w:rsidRPr="00943DCC">
        <w:rPr>
          <w:rFonts w:asciiTheme="minorHAnsi" w:hAnsiTheme="minorHAnsi" w:cstheme="minorHAnsi"/>
          <w:bCs/>
          <w:color w:val="auto"/>
          <w:lang w:val="en-GB"/>
        </w:rPr>
        <w:t xml:space="preserve"> and STA-PUT</w:t>
      </w:r>
      <w:r w:rsidR="0075692B" w:rsidRPr="00943DCC">
        <w:rPr>
          <w:rFonts w:asciiTheme="minorHAnsi" w:hAnsiTheme="minorHAnsi" w:cstheme="minorHAnsi"/>
          <w:bCs/>
          <w:color w:val="auto"/>
          <w:lang w:val="en-GB"/>
        </w:rPr>
        <w:t xml:space="preserve"> have been successfully applied </w:t>
      </w:r>
      <w:r>
        <w:rPr>
          <w:rFonts w:asciiTheme="minorHAnsi" w:hAnsiTheme="minorHAnsi" w:cstheme="minorHAnsi"/>
          <w:bCs/>
          <w:color w:val="auto"/>
          <w:lang w:val="en-GB"/>
        </w:rPr>
        <w:t>to</w:t>
      </w:r>
      <w:r w:rsidR="0075692B" w:rsidRPr="00943DCC">
        <w:rPr>
          <w:rFonts w:asciiTheme="minorHAnsi" w:hAnsiTheme="minorHAnsi" w:cstheme="minorHAnsi"/>
          <w:bCs/>
          <w:color w:val="auto"/>
          <w:lang w:val="en-GB"/>
        </w:rPr>
        <w:t xml:space="preserve"> the isolation of germ cells. </w:t>
      </w:r>
      <w:r>
        <w:rPr>
          <w:rFonts w:asciiTheme="minorHAnsi" w:hAnsiTheme="minorHAnsi" w:cstheme="minorHAnsi"/>
          <w:bCs/>
          <w:color w:val="auto"/>
          <w:lang w:val="en-GB"/>
        </w:rPr>
        <w:t>A</w:t>
      </w:r>
      <w:r w:rsidR="0075692B" w:rsidRPr="00943DCC">
        <w:rPr>
          <w:rFonts w:asciiTheme="minorHAnsi" w:hAnsiTheme="minorHAnsi" w:cstheme="minorHAnsi"/>
          <w:bCs/>
          <w:color w:val="auto"/>
          <w:lang w:val="en-GB"/>
        </w:rPr>
        <w:t xml:space="preserve"> drawback </w:t>
      </w:r>
      <w:r w:rsidR="0035728C" w:rsidRPr="00943DCC">
        <w:rPr>
          <w:rFonts w:asciiTheme="minorHAnsi" w:hAnsiTheme="minorHAnsi" w:cstheme="minorHAnsi"/>
          <w:bCs/>
          <w:color w:val="auto"/>
          <w:lang w:val="en-GB"/>
        </w:rPr>
        <w:t xml:space="preserve">is </w:t>
      </w:r>
      <w:r w:rsidR="0075692B" w:rsidRPr="00943DCC">
        <w:rPr>
          <w:rFonts w:asciiTheme="minorHAnsi" w:hAnsiTheme="minorHAnsi" w:cstheme="minorHAnsi"/>
          <w:bCs/>
          <w:color w:val="auto"/>
          <w:lang w:val="en-GB"/>
        </w:rPr>
        <w:t xml:space="preserve">that they all require dedicated devices and specialized training. </w:t>
      </w:r>
      <w:r w:rsidR="00D9105D" w:rsidRPr="00943DCC">
        <w:rPr>
          <w:rFonts w:asciiTheme="minorHAnsi" w:hAnsiTheme="minorHAnsi" w:cstheme="minorHAnsi"/>
          <w:bCs/>
          <w:color w:val="auto"/>
          <w:lang w:val="en-GB"/>
        </w:rPr>
        <w:t xml:space="preserve">Following </w:t>
      </w:r>
      <w:r w:rsidR="0075692B" w:rsidRPr="00943DCC">
        <w:rPr>
          <w:rFonts w:asciiTheme="minorHAnsi" w:hAnsiTheme="minorHAnsi" w:cstheme="minorHAnsi"/>
          <w:bCs/>
          <w:color w:val="auto"/>
          <w:lang w:val="en-GB"/>
        </w:rPr>
        <w:t xml:space="preserve">principles underlying the STA-PUT </w:t>
      </w:r>
      <w:r w:rsidR="00DD0094" w:rsidRPr="00943DCC">
        <w:rPr>
          <w:rFonts w:asciiTheme="minorHAnsi" w:hAnsiTheme="minorHAnsi" w:cstheme="minorHAnsi"/>
          <w:bCs/>
          <w:color w:val="auto"/>
          <w:lang w:val="en-GB"/>
        </w:rPr>
        <w:t>method</w:t>
      </w:r>
      <w:r w:rsidR="00D9105D" w:rsidRPr="00943DCC">
        <w:rPr>
          <w:rFonts w:asciiTheme="minorHAnsi" w:hAnsiTheme="minorHAnsi" w:cstheme="minorHAnsi"/>
          <w:bCs/>
          <w:color w:val="auto"/>
          <w:lang w:val="en-GB"/>
        </w:rPr>
        <w:t>,</w:t>
      </w:r>
      <w:r w:rsidR="0075692B" w:rsidRPr="00943DCC">
        <w:rPr>
          <w:rFonts w:asciiTheme="minorHAnsi" w:hAnsiTheme="minorHAnsi" w:cstheme="minorHAnsi"/>
          <w:bCs/>
          <w:color w:val="auto"/>
          <w:lang w:val="en-GB"/>
        </w:rPr>
        <w:t xml:space="preserve"> a simple protocol</w:t>
      </w:r>
      <w:r>
        <w:rPr>
          <w:rFonts w:asciiTheme="minorHAnsi" w:hAnsiTheme="minorHAnsi" w:cstheme="minorHAnsi"/>
          <w:bCs/>
          <w:color w:val="auto"/>
          <w:lang w:val="en-GB"/>
        </w:rPr>
        <w:t xml:space="preserve"> has been developed</w:t>
      </w:r>
      <w:r w:rsidR="0075692B" w:rsidRPr="00943DCC">
        <w:rPr>
          <w:rFonts w:asciiTheme="minorHAnsi" w:hAnsiTheme="minorHAnsi" w:cstheme="minorHAnsi"/>
          <w:bCs/>
          <w:color w:val="auto"/>
          <w:lang w:val="en-GB"/>
        </w:rPr>
        <w:t xml:space="preserve"> for the isolation of </w:t>
      </w:r>
      <w:r w:rsidR="008F4949" w:rsidRPr="00943DCC">
        <w:rPr>
          <w:rFonts w:asciiTheme="minorHAnsi" w:hAnsiTheme="minorHAnsi" w:cstheme="minorHAnsi"/>
          <w:bCs/>
          <w:color w:val="auto"/>
          <w:lang w:val="en-GB"/>
        </w:rPr>
        <w:t xml:space="preserve">pachytene </w:t>
      </w:r>
      <w:r w:rsidR="00C41210" w:rsidRPr="00943DCC">
        <w:rPr>
          <w:rFonts w:asciiTheme="minorHAnsi" w:hAnsiTheme="minorHAnsi" w:cstheme="minorHAnsi"/>
          <w:bCs/>
          <w:color w:val="auto"/>
          <w:lang w:val="en-GB"/>
        </w:rPr>
        <w:t>spermatocytes</w:t>
      </w:r>
      <w:r w:rsidR="007750EF" w:rsidRPr="00943DCC">
        <w:rPr>
          <w:rFonts w:asciiTheme="minorHAnsi" w:hAnsiTheme="minorHAnsi" w:cstheme="minorHAnsi"/>
          <w:bCs/>
          <w:color w:val="auto"/>
          <w:lang w:val="en-GB"/>
        </w:rPr>
        <w:t xml:space="preserve">, </w:t>
      </w:r>
      <w:r w:rsidR="0075692B" w:rsidRPr="00943DCC">
        <w:rPr>
          <w:rFonts w:asciiTheme="minorHAnsi" w:hAnsiTheme="minorHAnsi" w:cstheme="minorHAnsi"/>
          <w:bCs/>
          <w:color w:val="auto"/>
          <w:lang w:val="en-GB"/>
        </w:rPr>
        <w:t>round spermatids</w:t>
      </w:r>
      <w:r>
        <w:rPr>
          <w:rFonts w:asciiTheme="minorHAnsi" w:hAnsiTheme="minorHAnsi" w:cstheme="minorHAnsi"/>
          <w:bCs/>
          <w:color w:val="auto"/>
          <w:lang w:val="en-GB"/>
        </w:rPr>
        <w:t>,</w:t>
      </w:r>
      <w:r w:rsidR="0075692B" w:rsidRPr="00943DCC">
        <w:rPr>
          <w:rFonts w:asciiTheme="minorHAnsi" w:hAnsiTheme="minorHAnsi" w:cstheme="minorHAnsi"/>
          <w:bCs/>
          <w:color w:val="auto"/>
          <w:lang w:val="en-GB"/>
        </w:rPr>
        <w:t xml:space="preserve"> </w:t>
      </w:r>
      <w:r w:rsidR="007750EF" w:rsidRPr="00943DCC">
        <w:rPr>
          <w:rFonts w:asciiTheme="minorHAnsi" w:hAnsiTheme="minorHAnsi" w:cstheme="minorHAnsi"/>
          <w:bCs/>
          <w:color w:val="auto"/>
          <w:lang w:val="en-GB"/>
        </w:rPr>
        <w:t xml:space="preserve">and elongating spermatids </w:t>
      </w:r>
      <w:r w:rsidR="00BC6D5D" w:rsidRPr="00943DCC">
        <w:rPr>
          <w:rFonts w:asciiTheme="minorHAnsi" w:hAnsiTheme="minorHAnsi" w:cstheme="minorHAnsi"/>
          <w:bCs/>
          <w:color w:val="auto"/>
          <w:lang w:val="en-GB"/>
        </w:rPr>
        <w:t>from mouse testes</w:t>
      </w:r>
      <w:r w:rsidR="0075692B" w:rsidRPr="00943DCC">
        <w:rPr>
          <w:rFonts w:asciiTheme="minorHAnsi" w:hAnsiTheme="minorHAnsi" w:cstheme="minorHAnsi"/>
          <w:bCs/>
          <w:color w:val="auto"/>
          <w:lang w:val="en-GB"/>
        </w:rPr>
        <w:t xml:space="preserve">. </w:t>
      </w:r>
      <w:r w:rsidR="00A5167F" w:rsidRPr="00943DCC">
        <w:rPr>
          <w:rFonts w:asciiTheme="minorHAnsi" w:hAnsiTheme="minorHAnsi" w:cstheme="minorHAnsi"/>
          <w:bCs/>
          <w:color w:val="auto"/>
          <w:lang w:val="en-GB"/>
        </w:rPr>
        <w:t xml:space="preserve">After preparing a single cell suspension of testicular cells, </w:t>
      </w:r>
      <w:r w:rsidR="00BA310D" w:rsidRPr="00943DCC">
        <w:rPr>
          <w:rFonts w:asciiTheme="minorHAnsi" w:hAnsiTheme="minorHAnsi" w:cstheme="minorHAnsi"/>
          <w:bCs/>
          <w:color w:val="auto"/>
          <w:lang w:val="en-GB"/>
        </w:rPr>
        <w:t>specific cell populations are enriched by</w:t>
      </w:r>
      <w:r w:rsidR="00A5167F" w:rsidRPr="00943DCC">
        <w:rPr>
          <w:rFonts w:asciiTheme="minorHAnsi" w:hAnsiTheme="minorHAnsi" w:cstheme="minorHAnsi"/>
          <w:bCs/>
          <w:color w:val="auto"/>
          <w:lang w:val="en-GB"/>
        </w:rPr>
        <w:t xml:space="preserve"> gravity sedimentation through a </w:t>
      </w:r>
      <w:r w:rsidR="0035728C" w:rsidRPr="00943DCC">
        <w:rPr>
          <w:rFonts w:asciiTheme="minorHAnsi" w:hAnsiTheme="minorHAnsi" w:cstheme="minorHAnsi"/>
          <w:bCs/>
          <w:color w:val="auto"/>
          <w:lang w:val="en-GB"/>
        </w:rPr>
        <w:t xml:space="preserve">discontinuous </w:t>
      </w:r>
      <w:r w:rsidR="00D4632F" w:rsidRPr="00FC7D6F">
        <w:rPr>
          <w:rFonts w:asciiTheme="minorHAnsi" w:hAnsiTheme="minorHAnsi" w:cstheme="minorHAnsi"/>
          <w:color w:val="auto"/>
          <w:lang w:val="en-GB"/>
        </w:rPr>
        <w:t>bovine serum albumin</w:t>
      </w:r>
      <w:r w:rsidR="00D4632F" w:rsidRPr="00943DCC">
        <w:rPr>
          <w:rFonts w:asciiTheme="minorHAnsi" w:hAnsiTheme="minorHAnsi" w:cstheme="minorHAnsi"/>
          <w:bCs/>
          <w:color w:val="auto"/>
          <w:lang w:val="en-GB"/>
        </w:rPr>
        <w:t xml:space="preserve"> </w:t>
      </w:r>
      <w:r w:rsidR="00D4632F">
        <w:rPr>
          <w:rFonts w:asciiTheme="minorHAnsi" w:hAnsiTheme="minorHAnsi" w:cstheme="minorHAnsi"/>
          <w:bCs/>
          <w:color w:val="auto"/>
          <w:lang w:val="en-GB"/>
        </w:rPr>
        <w:t>(</w:t>
      </w:r>
      <w:r w:rsidR="00A5167F" w:rsidRPr="00943DCC">
        <w:rPr>
          <w:rFonts w:asciiTheme="minorHAnsi" w:hAnsiTheme="minorHAnsi" w:cstheme="minorHAnsi"/>
          <w:bCs/>
          <w:color w:val="auto"/>
          <w:lang w:val="en-GB"/>
        </w:rPr>
        <w:t>BSA</w:t>
      </w:r>
      <w:r w:rsidR="00D4632F">
        <w:rPr>
          <w:rFonts w:asciiTheme="minorHAnsi" w:hAnsiTheme="minorHAnsi" w:cstheme="minorHAnsi"/>
          <w:bCs/>
          <w:color w:val="auto"/>
          <w:lang w:val="en-GB"/>
        </w:rPr>
        <w:t>)</w:t>
      </w:r>
      <w:r w:rsidR="00A5167F" w:rsidRPr="00943DCC">
        <w:rPr>
          <w:rFonts w:asciiTheme="minorHAnsi" w:hAnsiTheme="minorHAnsi" w:cstheme="minorHAnsi"/>
          <w:bCs/>
          <w:color w:val="auto"/>
          <w:lang w:val="en-GB"/>
        </w:rPr>
        <w:t xml:space="preserve"> </w:t>
      </w:r>
      <w:r w:rsidR="0035728C" w:rsidRPr="00943DCC">
        <w:rPr>
          <w:rFonts w:asciiTheme="minorHAnsi" w:hAnsiTheme="minorHAnsi" w:cstheme="minorHAnsi"/>
          <w:bCs/>
          <w:color w:val="auto"/>
          <w:lang w:val="en-GB"/>
        </w:rPr>
        <w:t>density gradient</w:t>
      </w:r>
      <w:r w:rsidR="00BA310D" w:rsidRPr="00943DCC">
        <w:rPr>
          <w:rFonts w:asciiTheme="minorHAnsi" w:hAnsiTheme="minorHAnsi" w:cstheme="minorHAnsi"/>
          <w:bCs/>
          <w:color w:val="auto"/>
          <w:lang w:val="en-GB"/>
        </w:rPr>
        <w:t xml:space="preserve">. </w:t>
      </w:r>
      <w:r w:rsidR="0035728C" w:rsidRPr="00943DCC">
        <w:rPr>
          <w:rFonts w:asciiTheme="minorHAnsi" w:hAnsiTheme="minorHAnsi" w:cstheme="minorHAnsi"/>
          <w:bCs/>
          <w:color w:val="auto"/>
          <w:lang w:val="en-GB"/>
        </w:rPr>
        <w:t xml:space="preserve">The </w:t>
      </w:r>
      <w:r w:rsidR="00A5167F" w:rsidRPr="00943DCC">
        <w:rPr>
          <w:rFonts w:asciiTheme="minorHAnsi" w:hAnsiTheme="minorHAnsi" w:cstheme="minorHAnsi"/>
          <w:bCs/>
          <w:color w:val="auto"/>
          <w:lang w:val="en-GB"/>
        </w:rPr>
        <w:t xml:space="preserve">cell </w:t>
      </w:r>
      <w:r w:rsidR="0035728C" w:rsidRPr="00943DCC">
        <w:rPr>
          <w:rFonts w:asciiTheme="minorHAnsi" w:hAnsiTheme="minorHAnsi" w:cstheme="minorHAnsi"/>
          <w:bCs/>
          <w:color w:val="auto"/>
          <w:lang w:val="en-GB"/>
        </w:rPr>
        <w:t>fractions are then manually collected</w:t>
      </w:r>
      <w:r w:rsidR="006A5A39" w:rsidRPr="00943DCC">
        <w:rPr>
          <w:rFonts w:asciiTheme="minorHAnsi" w:hAnsiTheme="minorHAnsi" w:cstheme="minorHAnsi"/>
          <w:bCs/>
          <w:color w:val="auto"/>
          <w:lang w:val="en-GB"/>
        </w:rPr>
        <w:t xml:space="preserve"> </w:t>
      </w:r>
      <w:r w:rsidR="00B52C59" w:rsidRPr="00943DCC">
        <w:rPr>
          <w:rFonts w:asciiTheme="minorHAnsi" w:hAnsiTheme="minorHAnsi" w:cstheme="minorHAnsi"/>
          <w:bCs/>
          <w:color w:val="auto"/>
          <w:lang w:val="en-GB"/>
        </w:rPr>
        <w:t>and microscopically analysed</w:t>
      </w:r>
      <w:r w:rsidR="0035728C" w:rsidRPr="00943DCC">
        <w:rPr>
          <w:rFonts w:asciiTheme="minorHAnsi" w:hAnsiTheme="minorHAnsi" w:cstheme="minorHAnsi"/>
          <w:bCs/>
          <w:color w:val="auto"/>
          <w:lang w:val="en-GB"/>
        </w:rPr>
        <w:t xml:space="preserve">. </w:t>
      </w:r>
      <w:r w:rsidR="0075692B" w:rsidRPr="00943DCC">
        <w:rPr>
          <w:rFonts w:asciiTheme="minorHAnsi" w:hAnsiTheme="minorHAnsi" w:cstheme="minorHAnsi"/>
          <w:bCs/>
          <w:color w:val="auto"/>
          <w:lang w:val="en-GB"/>
        </w:rPr>
        <w:t xml:space="preserve">This </w:t>
      </w:r>
      <w:r>
        <w:rPr>
          <w:rFonts w:asciiTheme="minorHAnsi" w:hAnsiTheme="minorHAnsi" w:cstheme="minorHAnsi"/>
          <w:bCs/>
          <w:color w:val="auto"/>
          <w:lang w:val="en-GB"/>
        </w:rPr>
        <w:t>m</w:t>
      </w:r>
      <w:r w:rsidR="0075692B" w:rsidRPr="00943DCC">
        <w:rPr>
          <w:rFonts w:asciiTheme="minorHAnsi" w:hAnsiTheme="minorHAnsi" w:cstheme="minorHAnsi"/>
          <w:bCs/>
          <w:color w:val="auto"/>
          <w:lang w:val="en-GB"/>
        </w:rPr>
        <w:t xml:space="preserve">odified </w:t>
      </w:r>
      <w:r>
        <w:rPr>
          <w:rFonts w:asciiTheme="minorHAnsi" w:hAnsiTheme="minorHAnsi" w:cstheme="minorHAnsi"/>
          <w:bCs/>
          <w:color w:val="auto"/>
          <w:lang w:val="en-GB"/>
        </w:rPr>
        <w:t>d</w:t>
      </w:r>
      <w:r w:rsidR="0075692B" w:rsidRPr="00943DCC">
        <w:rPr>
          <w:rFonts w:asciiTheme="minorHAnsi" w:hAnsiTheme="minorHAnsi" w:cstheme="minorHAnsi"/>
          <w:bCs/>
          <w:color w:val="auto"/>
          <w:lang w:val="en-GB"/>
        </w:rPr>
        <w:t xml:space="preserve">ensity gradient for </w:t>
      </w:r>
      <w:r>
        <w:rPr>
          <w:rFonts w:asciiTheme="minorHAnsi" w:hAnsiTheme="minorHAnsi" w:cstheme="minorHAnsi"/>
          <w:bCs/>
          <w:color w:val="auto"/>
          <w:lang w:val="en-GB"/>
        </w:rPr>
        <w:t>r</w:t>
      </w:r>
      <w:r w:rsidR="0075692B" w:rsidRPr="00943DCC">
        <w:rPr>
          <w:rFonts w:asciiTheme="minorHAnsi" w:hAnsiTheme="minorHAnsi" w:cstheme="minorHAnsi"/>
          <w:bCs/>
          <w:color w:val="auto"/>
          <w:lang w:val="en-GB"/>
        </w:rPr>
        <w:t>ound spermatids</w:t>
      </w:r>
      <w:r>
        <w:rPr>
          <w:rFonts w:asciiTheme="minorHAnsi" w:hAnsiTheme="minorHAnsi" w:cstheme="minorHAnsi"/>
          <w:color w:val="auto"/>
          <w:lang w:val="en-GB"/>
        </w:rPr>
        <w:t xml:space="preserve"> (MDR)</w:t>
      </w:r>
      <w:r w:rsidR="0075692B" w:rsidRPr="00943DCC">
        <w:rPr>
          <w:rFonts w:asciiTheme="minorHAnsi" w:hAnsiTheme="minorHAnsi" w:cstheme="minorHAnsi"/>
          <w:bCs/>
          <w:color w:val="auto"/>
          <w:lang w:val="en-GB"/>
        </w:rPr>
        <w:t xml:space="preserve"> sedimentation protocol can be widely applied</w:t>
      </w:r>
      <w:r>
        <w:rPr>
          <w:rFonts w:asciiTheme="minorHAnsi" w:hAnsiTheme="minorHAnsi" w:cstheme="minorHAnsi"/>
          <w:bCs/>
          <w:color w:val="auto"/>
          <w:lang w:val="en-GB"/>
        </w:rPr>
        <w:t>,</w:t>
      </w:r>
      <w:r w:rsidR="0075692B" w:rsidRPr="00943DCC">
        <w:rPr>
          <w:rFonts w:asciiTheme="minorHAnsi" w:hAnsiTheme="minorHAnsi" w:cstheme="minorHAnsi"/>
          <w:bCs/>
          <w:color w:val="auto"/>
          <w:lang w:val="en-GB"/>
        </w:rPr>
        <w:t xml:space="preserve"> because it requires only standard laboratory equipment. Furthermore, the protocol requires minimal starting material</w:t>
      </w:r>
      <w:r>
        <w:rPr>
          <w:rFonts w:asciiTheme="minorHAnsi" w:hAnsiTheme="minorHAnsi" w:cstheme="minorHAnsi"/>
          <w:bCs/>
          <w:color w:val="auto"/>
          <w:lang w:val="en-GB"/>
        </w:rPr>
        <w:t>s</w:t>
      </w:r>
      <w:r w:rsidR="0075692B" w:rsidRPr="00943DCC">
        <w:rPr>
          <w:rFonts w:asciiTheme="minorHAnsi" w:hAnsiTheme="minorHAnsi" w:cstheme="minorHAnsi"/>
          <w:bCs/>
          <w:color w:val="auto"/>
          <w:lang w:val="en-GB"/>
        </w:rPr>
        <w:t>, reducing</w:t>
      </w:r>
      <w:r>
        <w:rPr>
          <w:rFonts w:asciiTheme="minorHAnsi" w:hAnsiTheme="minorHAnsi" w:cstheme="minorHAnsi"/>
          <w:bCs/>
          <w:color w:val="auto"/>
          <w:lang w:val="en-GB"/>
        </w:rPr>
        <w:t xml:space="preserve"> </w:t>
      </w:r>
      <w:r>
        <w:rPr>
          <w:rFonts w:asciiTheme="minorHAnsi" w:hAnsiTheme="minorHAnsi" w:cstheme="minorHAnsi"/>
          <w:bCs/>
          <w:color w:val="auto"/>
          <w:lang w:val="en-GB"/>
        </w:rPr>
        <w:lastRenderedPageBreak/>
        <w:t>its</w:t>
      </w:r>
      <w:r w:rsidR="0075692B" w:rsidRPr="00943DCC">
        <w:rPr>
          <w:rFonts w:asciiTheme="minorHAnsi" w:hAnsiTheme="minorHAnsi" w:cstheme="minorHAnsi"/>
          <w:bCs/>
          <w:color w:val="auto"/>
          <w:lang w:val="en-GB"/>
        </w:rPr>
        <w:t xml:space="preserve"> cost and use of laboratory animals.</w:t>
      </w:r>
    </w:p>
    <w:p w14:paraId="5E267B8F" w14:textId="77777777" w:rsidR="00C617F7" w:rsidRPr="00FC7D6F" w:rsidRDefault="00C617F7" w:rsidP="002765F3">
      <w:pPr>
        <w:rPr>
          <w:rFonts w:asciiTheme="minorHAnsi" w:hAnsiTheme="minorHAnsi" w:cstheme="minorHAnsi"/>
          <w:b/>
          <w:color w:val="auto"/>
        </w:rPr>
      </w:pPr>
    </w:p>
    <w:p w14:paraId="00D25F73" w14:textId="6D066B27" w:rsidR="006305D7" w:rsidRDefault="006305D7" w:rsidP="002765F3">
      <w:pPr>
        <w:rPr>
          <w:rFonts w:asciiTheme="minorHAnsi" w:hAnsiTheme="minorHAnsi" w:cstheme="minorHAnsi"/>
          <w:color w:val="auto"/>
        </w:rPr>
      </w:pPr>
      <w:r w:rsidRPr="00FC7D6F">
        <w:rPr>
          <w:rFonts w:asciiTheme="minorHAnsi" w:hAnsiTheme="minorHAnsi" w:cstheme="minorHAnsi"/>
          <w:b/>
          <w:color w:val="auto"/>
        </w:rPr>
        <w:t>INTRODUCTION</w:t>
      </w:r>
      <w:r w:rsidRPr="00FC7D6F">
        <w:rPr>
          <w:rFonts w:asciiTheme="minorHAnsi" w:hAnsiTheme="minorHAnsi" w:cstheme="minorHAnsi"/>
          <w:b/>
          <w:bCs/>
          <w:color w:val="auto"/>
        </w:rPr>
        <w:t>:</w:t>
      </w:r>
      <w:r w:rsidRPr="00FC7D6F">
        <w:rPr>
          <w:rFonts w:asciiTheme="minorHAnsi" w:hAnsiTheme="minorHAnsi" w:cstheme="minorHAnsi"/>
          <w:color w:val="auto"/>
        </w:rPr>
        <w:t xml:space="preserve"> </w:t>
      </w:r>
    </w:p>
    <w:p w14:paraId="04AF7359" w14:textId="40DEA1A5" w:rsidR="0064102A" w:rsidRPr="00FC7D6F" w:rsidRDefault="0075692B" w:rsidP="002765F3">
      <w:pPr>
        <w:rPr>
          <w:rFonts w:asciiTheme="minorHAnsi" w:hAnsiTheme="minorHAnsi" w:cstheme="minorHAnsi"/>
          <w:color w:val="auto"/>
          <w:lang w:val="en-GB" w:eastAsia="en-GB"/>
        </w:rPr>
      </w:pPr>
      <w:r w:rsidRPr="00FC7D6F">
        <w:rPr>
          <w:rFonts w:asciiTheme="minorHAnsi" w:hAnsiTheme="minorHAnsi" w:cstheme="minorHAnsi"/>
          <w:color w:val="auto"/>
          <w:lang w:val="en-GB" w:eastAsia="en-GB"/>
        </w:rPr>
        <w:t>Much is still unknown about the molecular and biological events tak</w:t>
      </w:r>
      <w:r w:rsidR="0084010B">
        <w:rPr>
          <w:rFonts w:asciiTheme="minorHAnsi" w:hAnsiTheme="minorHAnsi" w:cstheme="minorHAnsi"/>
          <w:color w:val="auto"/>
          <w:lang w:val="en-GB" w:eastAsia="en-GB"/>
        </w:rPr>
        <w:t>ing</w:t>
      </w:r>
      <w:r w:rsidRPr="00FC7D6F">
        <w:rPr>
          <w:rFonts w:asciiTheme="minorHAnsi" w:hAnsiTheme="minorHAnsi" w:cstheme="minorHAnsi"/>
          <w:color w:val="auto"/>
          <w:lang w:val="en-GB" w:eastAsia="en-GB"/>
        </w:rPr>
        <w:t xml:space="preserve"> place during mammalian spermatogenesis, a complex process </w:t>
      </w:r>
      <w:r w:rsidR="0084010B">
        <w:rPr>
          <w:rFonts w:asciiTheme="minorHAnsi" w:hAnsiTheme="minorHAnsi" w:cstheme="minorHAnsi"/>
          <w:color w:val="auto"/>
          <w:lang w:val="en-GB" w:eastAsia="en-GB"/>
        </w:rPr>
        <w:t>in which</w:t>
      </w:r>
      <w:r w:rsidRPr="00FC7D6F">
        <w:rPr>
          <w:rFonts w:asciiTheme="minorHAnsi" w:hAnsiTheme="minorHAnsi" w:cstheme="minorHAnsi"/>
          <w:color w:val="auto"/>
          <w:lang w:val="en-GB" w:eastAsia="en-GB"/>
        </w:rPr>
        <w:t xml:space="preserve"> spermatogonial stem cells transform into highly specialized spermatozoa</w:t>
      </w:r>
      <w:r w:rsidRPr="00FC7D6F">
        <w:rPr>
          <w:rFonts w:asciiTheme="minorHAnsi" w:hAnsiTheme="minorHAnsi" w:cstheme="minorHAnsi"/>
          <w:color w:val="auto"/>
          <w:lang w:val="en-GB" w:eastAsia="en-GB"/>
        </w:rPr>
        <w:fldChar w:fldCharType="begin" w:fldLock="1"/>
      </w:r>
      <w:r w:rsidR="00EC1D4B" w:rsidRPr="00FC7D6F">
        <w:rPr>
          <w:rFonts w:asciiTheme="minorHAnsi" w:hAnsiTheme="minorHAnsi" w:cstheme="minorHAnsi"/>
          <w:color w:val="auto"/>
          <w:lang w:val="en-GB" w:eastAsia="en-GB"/>
        </w:rPr>
        <w:instrText>ADDIN CSL_CITATION {"citationItems":[{"id":"ITEM-1","itemData":{"DOI":"10.1007/978-0-387-09597-4_1","ISSN":"0065-2598","PMID":"19856159","abstract":"Spermatogenesis is a complex biological process of cellular transformation that produces male haploid germ cells from diploid spermatogonial stem cells. This process has been simplified morphologically by recognizing cellular associations or 'stages' and 'phases' of spermatogenesis, which progress through precisely timed and highly organized cycles. These cycles of spermatogenesis are essential for continuous sperm production, which is dependent upon numerous factors, both intrinsic (Sertoli and germ cells) and extrinsic (androgens, retinoic acids), as well as being species-specific.","author":[{"dropping-particle":"","family":"Hess","given":"Rex A","non-dropping-particle":"","parse-names":false,"suffix":""},{"dropping-particle":"","family":"Renato de Franca","given":"Luiz","non-dropping-particle":"","parse-names":false,"suffix":""}],"container-title":"Advances in experimental medicine and biology","id":"ITEM-1","issued":{"date-parts":[["2008","1"]]},"page":"1-15","title":"Spermatogenesis and cycle of the seminiferous epithelium.","type":"article-journal","volume":"636"},"uris":["http://www.mendeley.com/documents/?uuid=c51fc52c-f306-4042-82cc-94bc99f42322","http://www.mendeley.com/documents/?uuid=d98d0b97-ae36-4827-b408-64c67630e7c5"]},{"id":"ITEM-2","itemData":{"DOI":"10.1530/REP-17-0356","ISSN":"1470-1626","PMID":"29038333","abstract":"Germ cells have exceptionally diverse transcriptomes. Furthermore, the progress of spermatogenesis is accompanied by dramatic changes in gene expression patterns, the most drastic of them being near-to-complete transcriptional silencing during the final steps of differentiation. Therefore, accurate RNA regulatory mechanisms are critical for normal spermatogenesis. Cytoplasmic germ cell-specific ribonucleoprotein (RNP) granules, known as germ granules, participate in posttranscriptional regulation in developing male germ cells. Particularly, germ granules provide platforms for the PIWI-interacting RNA (piRNA) pathway and appear to be involved both in piRNA biogenesis and piRNA-targeted RNA degradation. Recently, other RNA regulatory mechanisms, such as the nonsense-mediated mRNA decay pathway have also been associated to germ granules providing new exciting insights into the function of germ granules. In this review article, we will summarize our current knowledge on the role of germ granules in the control of mammalian male germ cell's transcriptome and in the maintenance of fertility.","author":[{"dropping-particle":"","family":"Lehtiniemi","given":"Tiina","non-dropping-particle":"","parse-names":false,"suffix":""},{"dropping-particle":"","family":"Kotaja","given":"Noora","non-dropping-particle":"","parse-names":false,"suffix":""}],"container-title":"Reproduction","id":"ITEM-2","issue":"2","issued":{"date-parts":[["2018","2"]]},"page":"R77-R91","title":"Germ granule-mediated RNA regulation in male germ cells","type":"article-journal","volume":"155"},"uris":["http://www.mendeley.com/documents/?uuid=90b447fc-4042-3b0c-838a-f158e88026bf","http://www.mendeley.com/documents/?uuid=98771a64-1f9a-4809-956e-7c1107736ea6"]}],"mendeley":{"formattedCitation":"&lt;sup&gt;1, 2&lt;/sup&gt;","plainTextFormattedCitation":"1, 2","previouslyFormattedCitation":"&lt;sup&gt;1, 2&lt;/sup&gt;"},"properties":{"noteIndex":0},"schema":"https://github.com/citation-style-language/schema/raw/master/csl-citation.json"}</w:instrText>
      </w:r>
      <w:r w:rsidRPr="00FC7D6F">
        <w:rPr>
          <w:rFonts w:asciiTheme="minorHAnsi" w:hAnsiTheme="minorHAnsi" w:cstheme="minorHAnsi"/>
          <w:color w:val="auto"/>
          <w:lang w:val="en-GB" w:eastAsia="en-GB"/>
        </w:rPr>
        <w:fldChar w:fldCharType="separate"/>
      </w:r>
      <w:r w:rsidR="00343335" w:rsidRPr="00FC7D6F">
        <w:rPr>
          <w:rFonts w:asciiTheme="minorHAnsi" w:hAnsiTheme="minorHAnsi" w:cstheme="minorHAnsi"/>
          <w:noProof/>
          <w:color w:val="auto"/>
          <w:vertAlign w:val="superscript"/>
          <w:lang w:val="en-GB" w:eastAsia="en-GB"/>
        </w:rPr>
        <w:t>1,2</w:t>
      </w:r>
      <w:r w:rsidRPr="00FC7D6F">
        <w:rPr>
          <w:rFonts w:asciiTheme="minorHAnsi" w:hAnsiTheme="minorHAnsi" w:cstheme="minorHAnsi"/>
          <w:color w:val="auto"/>
          <w:lang w:val="en-GB" w:eastAsia="en-GB"/>
        </w:rPr>
        <w:fldChar w:fldCharType="end"/>
      </w:r>
      <w:r w:rsidRPr="00FC7D6F">
        <w:rPr>
          <w:rFonts w:asciiTheme="minorHAnsi" w:hAnsiTheme="minorHAnsi" w:cstheme="minorHAnsi"/>
          <w:color w:val="auto"/>
          <w:lang w:val="en-GB" w:eastAsia="en-GB"/>
        </w:rPr>
        <w:t xml:space="preserve">. </w:t>
      </w:r>
      <w:r w:rsidR="0064102A" w:rsidRPr="00FC7D6F">
        <w:rPr>
          <w:rFonts w:asciiTheme="minorHAnsi" w:hAnsiTheme="minorHAnsi" w:cstheme="minorHAnsi"/>
          <w:color w:val="auto"/>
          <w:lang w:val="en-GB"/>
        </w:rPr>
        <w:t>Sp</w:t>
      </w:r>
      <w:r w:rsidR="0064102A" w:rsidRPr="00FC7D6F">
        <w:rPr>
          <w:rFonts w:asciiTheme="minorHAnsi" w:hAnsiTheme="minorHAnsi" w:cstheme="minorHAnsi"/>
          <w:color w:val="auto"/>
        </w:rPr>
        <w:t xml:space="preserve">ermatogenesis takes place inside the seminiferous tubules of the testis. The tubules contain </w:t>
      </w:r>
      <w:r w:rsidR="00344CC1" w:rsidRPr="00FC7D6F">
        <w:rPr>
          <w:rFonts w:asciiTheme="minorHAnsi" w:hAnsiTheme="minorHAnsi" w:cstheme="minorHAnsi"/>
          <w:color w:val="auto"/>
          <w:lang w:val="en-GB" w:eastAsia="en-GB"/>
        </w:rPr>
        <w:t xml:space="preserve">a mixture of germ cells </w:t>
      </w:r>
      <w:r w:rsidR="00BC0212" w:rsidRPr="00FC7D6F">
        <w:rPr>
          <w:rFonts w:asciiTheme="minorHAnsi" w:hAnsiTheme="minorHAnsi" w:cstheme="minorHAnsi"/>
          <w:color w:val="auto"/>
          <w:lang w:val="en-GB" w:eastAsia="en-GB"/>
        </w:rPr>
        <w:t>from</w:t>
      </w:r>
      <w:r w:rsidR="00344CC1" w:rsidRPr="00FC7D6F">
        <w:rPr>
          <w:rFonts w:asciiTheme="minorHAnsi" w:hAnsiTheme="minorHAnsi" w:cstheme="minorHAnsi"/>
          <w:color w:val="auto"/>
          <w:lang w:val="en-GB" w:eastAsia="en-GB"/>
        </w:rPr>
        <w:t xml:space="preserve"> each step of</w:t>
      </w:r>
      <w:r w:rsidR="00635F50" w:rsidRPr="00FC7D6F">
        <w:rPr>
          <w:rFonts w:asciiTheme="minorHAnsi" w:hAnsiTheme="minorHAnsi" w:cstheme="minorHAnsi"/>
          <w:color w:val="auto"/>
          <w:lang w:val="en-GB" w:eastAsia="en-GB"/>
        </w:rPr>
        <w:t xml:space="preserve"> </w:t>
      </w:r>
      <w:r w:rsidR="00344CC1" w:rsidRPr="00FC7D6F">
        <w:rPr>
          <w:rFonts w:asciiTheme="minorHAnsi" w:hAnsiTheme="minorHAnsi" w:cstheme="minorHAnsi"/>
          <w:color w:val="auto"/>
          <w:lang w:val="en-GB" w:eastAsia="en-GB"/>
        </w:rPr>
        <w:t>differentiation</w:t>
      </w:r>
      <w:r w:rsidR="0085655F" w:rsidRPr="00FC7D6F">
        <w:rPr>
          <w:rFonts w:asciiTheme="minorHAnsi" w:hAnsiTheme="minorHAnsi" w:cstheme="minorHAnsi"/>
          <w:color w:val="auto"/>
          <w:lang w:val="en-GB" w:eastAsia="en-GB"/>
        </w:rPr>
        <w:t>,</w:t>
      </w:r>
      <w:r w:rsidR="009F233A" w:rsidRPr="00FC7D6F">
        <w:rPr>
          <w:rFonts w:asciiTheme="minorHAnsi" w:hAnsiTheme="minorHAnsi" w:cstheme="minorHAnsi"/>
          <w:color w:val="auto"/>
          <w:lang w:val="en-GB" w:eastAsia="en-GB"/>
        </w:rPr>
        <w:t xml:space="preserve"> </w:t>
      </w:r>
      <w:r w:rsidR="00635F50" w:rsidRPr="00FC7D6F">
        <w:rPr>
          <w:rFonts w:asciiTheme="minorHAnsi" w:hAnsiTheme="minorHAnsi" w:cstheme="minorHAnsi"/>
          <w:color w:val="auto"/>
          <w:lang w:val="en-GB" w:eastAsia="en-GB"/>
        </w:rPr>
        <w:t xml:space="preserve">including </w:t>
      </w:r>
      <w:r w:rsidR="009F233A" w:rsidRPr="00FC7D6F">
        <w:rPr>
          <w:rFonts w:asciiTheme="minorHAnsi" w:hAnsiTheme="minorHAnsi" w:cstheme="minorHAnsi"/>
          <w:color w:val="auto"/>
          <w:lang w:val="en-GB" w:eastAsia="en-GB"/>
        </w:rPr>
        <w:t>spermatogonial stem cells, mitotically dividing spermatogonia, meiotic spermatocytes</w:t>
      </w:r>
      <w:r w:rsidR="0084010B">
        <w:rPr>
          <w:rFonts w:asciiTheme="minorHAnsi" w:hAnsiTheme="minorHAnsi" w:cstheme="minorHAnsi"/>
          <w:color w:val="auto"/>
          <w:lang w:val="en-GB" w:eastAsia="en-GB"/>
        </w:rPr>
        <w:t>,</w:t>
      </w:r>
      <w:r w:rsidR="009F233A" w:rsidRPr="00FC7D6F">
        <w:rPr>
          <w:rFonts w:asciiTheme="minorHAnsi" w:hAnsiTheme="minorHAnsi" w:cstheme="minorHAnsi"/>
          <w:color w:val="auto"/>
          <w:lang w:val="en-GB" w:eastAsia="en-GB"/>
        </w:rPr>
        <w:t xml:space="preserve"> and postmeiotic spermatids </w:t>
      </w:r>
      <w:r w:rsidR="0084010B">
        <w:rPr>
          <w:rFonts w:asciiTheme="minorHAnsi" w:hAnsiTheme="minorHAnsi" w:cstheme="minorHAnsi"/>
          <w:color w:val="auto"/>
          <w:lang w:val="en-GB" w:eastAsia="en-GB"/>
        </w:rPr>
        <w:t>(which</w:t>
      </w:r>
      <w:r w:rsidR="009F233A" w:rsidRPr="00FC7D6F">
        <w:rPr>
          <w:rFonts w:asciiTheme="minorHAnsi" w:hAnsiTheme="minorHAnsi" w:cstheme="minorHAnsi"/>
          <w:color w:val="auto"/>
          <w:lang w:val="en-GB" w:eastAsia="en-GB"/>
        </w:rPr>
        <w:t xml:space="preserve"> undergo haploid differentiation from round spermatids</w:t>
      </w:r>
      <w:r w:rsidR="0084010B">
        <w:rPr>
          <w:rFonts w:asciiTheme="minorHAnsi" w:hAnsiTheme="minorHAnsi" w:cstheme="minorHAnsi"/>
          <w:color w:val="auto"/>
          <w:lang w:val="en-GB" w:eastAsia="en-GB"/>
        </w:rPr>
        <w:t xml:space="preserve"> to </w:t>
      </w:r>
      <w:r w:rsidR="009F233A" w:rsidRPr="00FC7D6F">
        <w:rPr>
          <w:rFonts w:asciiTheme="minorHAnsi" w:hAnsiTheme="minorHAnsi" w:cstheme="minorHAnsi"/>
          <w:color w:val="auto"/>
          <w:lang w:val="en-GB" w:eastAsia="en-GB"/>
        </w:rPr>
        <w:t>elongating spermatids</w:t>
      </w:r>
      <w:r w:rsidR="0084010B">
        <w:rPr>
          <w:rFonts w:asciiTheme="minorHAnsi" w:hAnsiTheme="minorHAnsi" w:cstheme="minorHAnsi"/>
          <w:color w:val="auto"/>
          <w:lang w:val="en-GB" w:eastAsia="en-GB"/>
        </w:rPr>
        <w:t>,</w:t>
      </w:r>
      <w:r w:rsidR="009F233A" w:rsidRPr="00FC7D6F">
        <w:rPr>
          <w:rFonts w:asciiTheme="minorHAnsi" w:hAnsiTheme="minorHAnsi" w:cstheme="minorHAnsi"/>
          <w:color w:val="auto"/>
          <w:lang w:val="en-GB" w:eastAsia="en-GB"/>
        </w:rPr>
        <w:t xml:space="preserve"> and </w:t>
      </w:r>
      <w:r w:rsidRPr="00FC7D6F">
        <w:rPr>
          <w:rFonts w:asciiTheme="minorHAnsi" w:hAnsiTheme="minorHAnsi" w:cstheme="minorHAnsi"/>
          <w:color w:val="auto"/>
          <w:lang w:val="en-GB" w:eastAsia="en-GB"/>
        </w:rPr>
        <w:t>finally to mature spermatozoa</w:t>
      </w:r>
      <w:r w:rsidR="0084010B">
        <w:rPr>
          <w:rFonts w:asciiTheme="minorHAnsi" w:hAnsiTheme="minorHAnsi" w:cstheme="minorHAnsi"/>
          <w:color w:val="auto"/>
          <w:lang w:val="en-GB" w:eastAsia="en-GB"/>
        </w:rPr>
        <w:t>)</w:t>
      </w:r>
      <w:r w:rsidRPr="00FC7D6F">
        <w:rPr>
          <w:rFonts w:asciiTheme="minorHAnsi" w:hAnsiTheme="minorHAnsi" w:cstheme="minorHAnsi"/>
          <w:color w:val="auto"/>
          <w:lang w:val="en-GB" w:eastAsia="en-GB"/>
        </w:rPr>
        <w:t xml:space="preserve">. </w:t>
      </w:r>
      <w:r w:rsidRPr="00FC7D6F">
        <w:rPr>
          <w:rFonts w:asciiTheme="minorHAnsi" w:hAnsiTheme="minorHAnsi" w:cstheme="minorHAnsi"/>
          <w:color w:val="auto"/>
        </w:rPr>
        <w:t>Somatic cells of the testis include Sertoli cells</w:t>
      </w:r>
      <w:r w:rsidR="0064102A" w:rsidRPr="00FC7D6F">
        <w:rPr>
          <w:rFonts w:asciiTheme="minorHAnsi" w:hAnsiTheme="minorHAnsi" w:cstheme="minorHAnsi"/>
          <w:color w:val="auto"/>
        </w:rPr>
        <w:t xml:space="preserve"> that are intermingled with germ cells in</w:t>
      </w:r>
      <w:r w:rsidR="00D846C1" w:rsidRPr="00FC7D6F">
        <w:rPr>
          <w:rFonts w:asciiTheme="minorHAnsi" w:hAnsiTheme="minorHAnsi" w:cstheme="minorHAnsi"/>
          <w:color w:val="auto"/>
        </w:rPr>
        <w:t>side</w:t>
      </w:r>
      <w:r w:rsidR="0064102A" w:rsidRPr="00FC7D6F">
        <w:rPr>
          <w:rFonts w:asciiTheme="minorHAnsi" w:hAnsiTheme="minorHAnsi" w:cstheme="minorHAnsi"/>
          <w:color w:val="auto"/>
        </w:rPr>
        <w:t xml:space="preserve"> </w:t>
      </w:r>
      <w:r w:rsidRPr="00FC7D6F">
        <w:rPr>
          <w:rFonts w:asciiTheme="minorHAnsi" w:hAnsiTheme="minorHAnsi" w:cstheme="minorHAnsi"/>
          <w:color w:val="auto"/>
        </w:rPr>
        <w:t xml:space="preserve">the seminiferous </w:t>
      </w:r>
      <w:r w:rsidR="00D846C1" w:rsidRPr="00FC7D6F">
        <w:rPr>
          <w:rFonts w:asciiTheme="minorHAnsi" w:hAnsiTheme="minorHAnsi" w:cstheme="minorHAnsi"/>
          <w:color w:val="auto"/>
        </w:rPr>
        <w:t>tubules</w:t>
      </w:r>
      <w:r w:rsidR="0064102A" w:rsidRPr="00FC7D6F">
        <w:rPr>
          <w:rFonts w:asciiTheme="minorHAnsi" w:hAnsiTheme="minorHAnsi" w:cstheme="minorHAnsi"/>
          <w:color w:val="auto"/>
        </w:rPr>
        <w:t xml:space="preserve">, </w:t>
      </w:r>
      <w:r w:rsidRPr="00FC7D6F">
        <w:rPr>
          <w:rFonts w:asciiTheme="minorHAnsi" w:hAnsiTheme="minorHAnsi" w:cstheme="minorHAnsi"/>
          <w:color w:val="auto"/>
        </w:rPr>
        <w:t>peritubular myoid cells that form walls of the tubules</w:t>
      </w:r>
      <w:r w:rsidR="0084010B">
        <w:rPr>
          <w:rFonts w:asciiTheme="minorHAnsi" w:hAnsiTheme="minorHAnsi" w:cstheme="minorHAnsi"/>
          <w:color w:val="auto"/>
        </w:rPr>
        <w:t>,</w:t>
      </w:r>
      <w:r w:rsidRPr="00FC7D6F">
        <w:rPr>
          <w:rFonts w:asciiTheme="minorHAnsi" w:hAnsiTheme="minorHAnsi" w:cstheme="minorHAnsi"/>
          <w:color w:val="auto"/>
        </w:rPr>
        <w:t xml:space="preserve"> and</w:t>
      </w:r>
      <w:r w:rsidR="00D846C1" w:rsidRPr="00FC7D6F">
        <w:rPr>
          <w:rFonts w:asciiTheme="minorHAnsi" w:hAnsiTheme="minorHAnsi" w:cstheme="minorHAnsi"/>
          <w:color w:val="auto"/>
        </w:rPr>
        <w:t xml:space="preserve"> </w:t>
      </w:r>
      <w:r w:rsidRPr="00FC7D6F">
        <w:rPr>
          <w:rFonts w:asciiTheme="minorHAnsi" w:hAnsiTheme="minorHAnsi" w:cstheme="minorHAnsi"/>
          <w:color w:val="auto"/>
        </w:rPr>
        <w:t>testosterone-producing Leydig cells in the interstitial space between</w:t>
      </w:r>
      <w:r w:rsidR="0064102A" w:rsidRPr="00FC7D6F">
        <w:rPr>
          <w:rFonts w:asciiTheme="minorHAnsi" w:hAnsiTheme="minorHAnsi" w:cstheme="minorHAnsi"/>
          <w:color w:val="auto"/>
        </w:rPr>
        <w:t xml:space="preserve"> </w:t>
      </w:r>
      <w:r w:rsidRPr="00FC7D6F">
        <w:rPr>
          <w:rFonts w:asciiTheme="minorHAnsi" w:hAnsiTheme="minorHAnsi" w:cstheme="minorHAnsi"/>
          <w:color w:val="auto"/>
        </w:rPr>
        <w:t>tubules</w:t>
      </w:r>
      <w:r w:rsidRPr="00FC7D6F">
        <w:rPr>
          <w:rFonts w:asciiTheme="minorHAnsi" w:hAnsiTheme="minorHAnsi" w:cstheme="minorHAnsi"/>
          <w:color w:val="auto"/>
          <w:lang w:val="en-GB" w:eastAsia="en-GB"/>
        </w:rPr>
        <w:t xml:space="preserve">. </w:t>
      </w:r>
    </w:p>
    <w:p w14:paraId="1BFF0899" w14:textId="77777777" w:rsidR="0064102A" w:rsidRPr="00FC7D6F" w:rsidRDefault="0064102A" w:rsidP="002765F3">
      <w:pPr>
        <w:rPr>
          <w:rFonts w:asciiTheme="minorHAnsi" w:hAnsiTheme="minorHAnsi" w:cstheme="minorHAnsi"/>
          <w:color w:val="auto"/>
          <w:lang w:val="en-GB" w:eastAsia="en-GB"/>
        </w:rPr>
      </w:pPr>
    </w:p>
    <w:p w14:paraId="32E86860" w14:textId="5AFB4FFD" w:rsidR="0075692B" w:rsidRPr="00FC7D6F" w:rsidRDefault="0075692B" w:rsidP="002765F3">
      <w:pPr>
        <w:rPr>
          <w:rFonts w:asciiTheme="minorHAnsi" w:hAnsiTheme="minorHAnsi" w:cstheme="minorHAnsi"/>
          <w:color w:val="auto"/>
          <w:lang w:val="en-GB"/>
        </w:rPr>
      </w:pPr>
      <w:r w:rsidRPr="00FC7D6F">
        <w:rPr>
          <w:rFonts w:asciiTheme="minorHAnsi" w:hAnsiTheme="minorHAnsi" w:cstheme="minorHAnsi"/>
          <w:color w:val="auto"/>
          <w:lang w:val="en-GB" w:eastAsia="en-GB"/>
        </w:rPr>
        <w:t xml:space="preserve">Studying molecular and biochemical processes during spermatogenesis </w:t>
      </w:r>
      <w:r w:rsidR="0085655F" w:rsidRPr="00FC7D6F">
        <w:rPr>
          <w:rFonts w:asciiTheme="minorHAnsi" w:hAnsiTheme="minorHAnsi" w:cstheme="minorHAnsi"/>
          <w:color w:val="auto"/>
          <w:lang w:val="en-GB" w:eastAsia="en-GB"/>
        </w:rPr>
        <w:t xml:space="preserve">often </w:t>
      </w:r>
      <w:r w:rsidRPr="00FC7D6F">
        <w:rPr>
          <w:rFonts w:asciiTheme="minorHAnsi" w:hAnsiTheme="minorHAnsi" w:cstheme="minorHAnsi"/>
          <w:color w:val="auto"/>
          <w:lang w:val="en-GB" w:eastAsia="en-GB"/>
        </w:rPr>
        <w:t xml:space="preserve">requires </w:t>
      </w:r>
      <w:r w:rsidR="0085655F" w:rsidRPr="00FC7D6F">
        <w:rPr>
          <w:rFonts w:asciiTheme="minorHAnsi" w:hAnsiTheme="minorHAnsi" w:cstheme="minorHAnsi"/>
          <w:color w:val="auto"/>
          <w:lang w:val="en-GB" w:eastAsia="en-GB"/>
        </w:rPr>
        <w:t xml:space="preserve">separation of distinct germ cell populations from </w:t>
      </w:r>
      <w:r w:rsidR="00006B15">
        <w:rPr>
          <w:rFonts w:asciiTheme="minorHAnsi" w:hAnsiTheme="minorHAnsi" w:cstheme="minorHAnsi"/>
          <w:color w:val="auto"/>
          <w:lang w:val="en-GB" w:eastAsia="en-GB"/>
        </w:rPr>
        <w:t>a</w:t>
      </w:r>
      <w:r w:rsidR="0085655F" w:rsidRPr="00FC7D6F">
        <w:rPr>
          <w:rFonts w:asciiTheme="minorHAnsi" w:hAnsiTheme="minorHAnsi" w:cstheme="minorHAnsi"/>
          <w:color w:val="auto"/>
          <w:lang w:val="en-GB" w:eastAsia="en-GB"/>
        </w:rPr>
        <w:t xml:space="preserve"> complex mixture of testicular cells</w:t>
      </w:r>
      <w:r w:rsidR="00BC6D5D" w:rsidRPr="00FC7D6F">
        <w:rPr>
          <w:rFonts w:asciiTheme="minorHAnsi" w:hAnsiTheme="minorHAnsi" w:cstheme="minorHAnsi"/>
          <w:color w:val="auto"/>
          <w:lang w:val="en-GB" w:eastAsia="en-GB"/>
        </w:rPr>
        <w:t>. Many d</w:t>
      </w:r>
      <w:r w:rsidR="0085655F" w:rsidRPr="00FC7D6F">
        <w:rPr>
          <w:rFonts w:asciiTheme="minorHAnsi" w:hAnsiTheme="minorHAnsi" w:cstheme="minorHAnsi"/>
          <w:color w:val="auto"/>
          <w:lang w:val="en-GB" w:eastAsia="en-GB"/>
        </w:rPr>
        <w:t>ifferent</w:t>
      </w:r>
      <w:r w:rsidRPr="00FC7D6F">
        <w:rPr>
          <w:rFonts w:asciiTheme="minorHAnsi" w:hAnsiTheme="minorHAnsi" w:cstheme="minorHAnsi"/>
          <w:color w:val="auto"/>
        </w:rPr>
        <w:t xml:space="preserve"> strategies have been developed </w:t>
      </w:r>
      <w:r w:rsidR="00D846C1" w:rsidRPr="00FC7D6F">
        <w:rPr>
          <w:rFonts w:asciiTheme="minorHAnsi" w:hAnsiTheme="minorHAnsi" w:cstheme="minorHAnsi"/>
          <w:color w:val="auto"/>
        </w:rPr>
        <w:t xml:space="preserve">for </w:t>
      </w:r>
      <w:r w:rsidR="00BC6D5D" w:rsidRPr="00FC7D6F">
        <w:rPr>
          <w:rFonts w:asciiTheme="minorHAnsi" w:hAnsiTheme="minorHAnsi" w:cstheme="minorHAnsi"/>
          <w:color w:val="auto"/>
        </w:rPr>
        <w:t xml:space="preserve">cell </w:t>
      </w:r>
      <w:r w:rsidR="00D846C1" w:rsidRPr="00FC7D6F">
        <w:rPr>
          <w:rFonts w:asciiTheme="minorHAnsi" w:hAnsiTheme="minorHAnsi" w:cstheme="minorHAnsi"/>
          <w:color w:val="auto"/>
        </w:rPr>
        <w:t>enrichment</w:t>
      </w:r>
      <w:r w:rsidR="0085655F" w:rsidRPr="00FC7D6F">
        <w:rPr>
          <w:rFonts w:asciiTheme="minorHAnsi" w:hAnsiTheme="minorHAnsi" w:cstheme="minorHAnsi"/>
          <w:color w:val="auto"/>
        </w:rPr>
        <w:t xml:space="preserve">. </w:t>
      </w:r>
      <w:r w:rsidRPr="00FC7D6F">
        <w:rPr>
          <w:rFonts w:asciiTheme="minorHAnsi" w:hAnsiTheme="minorHAnsi" w:cstheme="minorHAnsi"/>
          <w:color w:val="auto"/>
        </w:rPr>
        <w:t>The most successful methods are STA-PUT velocity sedimentation by unit gravity</w:t>
      </w:r>
      <w:r w:rsidRPr="00FC7D6F">
        <w:rPr>
          <w:rFonts w:asciiTheme="minorHAnsi" w:hAnsiTheme="minorHAnsi" w:cstheme="minorHAnsi"/>
          <w:color w:val="auto"/>
        </w:rPr>
        <w:fldChar w:fldCharType="begin" w:fldLock="1"/>
      </w:r>
      <w:r w:rsidR="00EC1D4B" w:rsidRPr="00FC7D6F">
        <w:rPr>
          <w:rFonts w:asciiTheme="minorHAnsi" w:hAnsiTheme="minorHAnsi" w:cstheme="minorHAnsi"/>
          <w:color w:val="auto"/>
        </w:rPr>
        <w:instrText>ADDIN CSL_CITATION {"citationItems":[{"id":"ITEM-1","itemData":{"ISSN":"0027-8424","PMID":"5263749","abstract":"By means of the velocity sedimentation technique for cell separation, single cell suspensions from the testes of the mouse could be separated into at least seven peaks each with a different sedimentation velocity. These were named and characterized as follows: alpha (12 mm/hr); beta (10 mm/hr); gamma (6.5 mm/hr); delta (4.3 mm/hr); theta (broad peak with median 2.5 mm/hr); kappa (1.1 mm/hr); lambda (0.75 mm/hr). Tritiated thymidine was injected into thirty groups of mice. The spermatogonial cells of each group were separated at one hour and then at daily intervals, and the acid insoluble activity of each fraction was measured. This method enabled us to determine the differentiation patterns of mouse spermatogenesis by following the thymidine label with time. It was found that the spermatogonia and primary spermatocytes formed the theta peak with S-phase spermatogonia and primary spermatocytes having a similar sedimentation velocity of 2.1 mm/hr. The beta cells were identified as late pachytenes and diplotene cells, the gamma cells as secondary spermatocytes, the delta cells as earliest spermatids, the kappa cells as spermatids, and the lambda cells as mature spermatozoa.","author":[{"dropping-particle":"","family":"Lam","given":"D M","non-dropping-particle":"","parse-names":false,"suffix":""},{"dropping-particle":"","family":"Furrer","given":"R","non-dropping-particle":"","parse-names":false,"suffix":""},{"dropping-particle":"","family":"Bruce","given":"W R","non-dropping-particle":"","parse-names":false,"suffix":""}],"container-title":"Proceedings of the National Academy of Sciences of the United States of America","id":"ITEM-1","issue":"1","issued":{"date-parts":[["1970","1"]]},"page":"192-9","title":"The separation, physical characterization, and differentiation kinetics of spermatogonial cells of the mouse.","type":"article-journal","volume":"65"},"uris":["http://www.mendeley.com/documents/?uuid=e81e01f3-992a-430d-bb9e-ef0f0b1ee7c7"]},{"id":"ITEM-2","itemData":{"ISSN":"0014-4827","PMID":"4591932","author":[{"dropping-particle":"","family":"Meistrich","given":"M L","non-dropping-particle":"","parse-names":false,"suffix":""},{"dropping-particle":"","family":"Bruce","given":"W R","non-dropping-particle":"","parse-names":false,"suffix":""},{"dropping-particle":"","family":"Clermont","given":"Y","non-dropping-particle":"","parse-names":false,"suffix":""}],"container-title":"Experimental cell research","id":"ITEM-2","issue":"1","issued":{"date-parts":[["1973","4"]]},"page":"213-27","title":"Cellular composition of fractions of mouse testis cells following velocity sedimentation separation.","type":"article-journal","volume":"79"},"uris":["http://www.mendeley.com/documents/?uuid=0713f3db-6f44-4ff5-aac8-abe6dee1b14f"]},{"id":"ITEM-3","itemData":{"DOI":"10.1007/978-1-60761-103-5_17","ISSN":"1064-3745","PMID":"19685331","abstract":"Understanding meiosis is facilitated by in vitro experimental approaches, but this has not been easily applicable to mammalian meiocytes. Available methods for in vitro analysis of mammalian oocytes are generally limited to experimental analysis of the late prophase period. Short-term cultures of male germ cells have been useful for analysis of earlier meiotic prophase pathways, as well as onset of the meiotic division phase, but no studies have achieved reliable spermatogenesis in vitro. Here we describe a method for preparing highly enriched pachytene spermatocytes from mouse testicular cell suspensions using cell-size fractionation by sedimentation through a bovine serum albumin gradient at unit gravity. We also provide a procedure for short-term culture of spermatocytes and the pharmacological induction of the prophase-to-division phase transition.","author":[{"dropping-particle":"","family":"Salle","given":"Sophie","non-dropping-particle":"La","parse-names":false,"suffix":""},{"dropping-particle":"","family":"Sun","given":"Fengyun","non-dropping-particle":"","parse-names":false,"suffix":""},{"dropping-particle":"","family":"Handel","given":"Mary Ann","non-dropping-particle":"","parse-names":false,"suffix":""}],"container-title":"Methods in molecular biology (Clifton, N.J.)","id":"ITEM-3","issued":{"date-parts":[["2009","1"]]},"page":"279-97","title":"Isolation and short-term culture of mouse spermatocytes for analysis of meiosis.","type":"article-journal","volume":"558"},"uris":["http://www.mendeley.com/documents/?uuid=399d9bc9-6c13-4f30-bca7-6c53578989bf"]},{"id":"ITEM-4","itemData":{"DOI":"10.3791/50648","ISSN":"1940-087X","PMID":"24145866","abstract":"Mammalian spermatogenesis is a complex differentiation process that occurs in several stages in the seminiferous tubules of the testes. Currently, there is no reliable cell culture system allowing for spermatogenic differentiation in vitro, and most biological studies of spermatogenic cells require tissue harvest from animal models like the mouse and rat. Because the testis contains numerous cell types--both non-spermatogenic (Leydig, Sertoli, myeloid, and epithelial cells) and spermatogenic (spermatogonia, spermatocytes, round spermatids, condensing spermatids and spermatozoa)--studies of the biological mechanisms involved in spermatogenesis require the isolation and enrichment of these different cell types. The STA-PUT method allows for the separation of a heterogeneous population of cells--in this case, from the testes--through a linear BSA gradient. Individual cell types sediment with different sedimentation velocity according to cell size, and fractions enriched for different cell types can be collected and utilized in further analyses. While the STA-PUT method does not result in highly pure fractions of cell types, e.g. as can be obtained with certain cell sorting methods, it does provide a much higher yield of total cells in each fraction (~1 x 10(8) cells/spermatogenic cell type from a starting population of 7-8 x 10(8) cells). This high yield method requires only specialized glassware and can be performed in any cold room or large refrigerator, making it an ideal method for labs that have limited access to specialized equipment like a fluorescence activated cell sorter (FACS) or elutriator.","author":[{"dropping-particle":"","family":"Bryant","given":"Jessica M","non-dropping-particle":"","parse-names":false,"suffix":""},{"dropping-particle":"","family":"Meyer-Ficca","given":"Mirella L","non-dropping-particle":"","parse-names":false,"suffix":""},{"dropping-particle":"","family":"Dang","given":"Vanessa M","non-dropping-particle":"","parse-names":false,"suffix":""},{"dropping-particle":"","family":"Berger","given":"Shelley L","non-dropping-particle":"","parse-names":false,"suffix":""},{"dropping-particle":"","family":"Meyer","given":"Ralph G","non-dropping-particle":"","parse-names":false,"suffix":""}],"container-title":"Journal of visualized experiments : JoVE","id":"ITEM-4","issue":"80","issued":{"date-parts":[["2013","1"]]},"title":"Separation of spermatogenic cell types using STA-PUT velocity sedimentation.","type":"article-journal"},"uris":["http://www.mendeley.com/documents/?uuid=5c00acef-732b-4fab-b3ee-85b91d751dd0"]}],"mendeley":{"formattedCitation":"&lt;sup&gt;3–6&lt;/sup&gt;","plainTextFormattedCitation":"3–6","previouslyFormattedCitation":"&lt;sup&gt;3–6&lt;/sup&gt;"},"properties":{"noteIndex":0},"schema":"https://github.com/citation-style-language/schema/raw/master/csl-citation.json"}</w:instrText>
      </w:r>
      <w:r w:rsidRPr="00FC7D6F">
        <w:rPr>
          <w:rFonts w:asciiTheme="minorHAnsi" w:hAnsiTheme="minorHAnsi" w:cstheme="minorHAnsi"/>
          <w:color w:val="auto"/>
        </w:rPr>
        <w:fldChar w:fldCharType="separate"/>
      </w:r>
      <w:r w:rsidRPr="00FC7D6F">
        <w:rPr>
          <w:rFonts w:asciiTheme="minorHAnsi" w:hAnsiTheme="minorHAnsi" w:cstheme="minorHAnsi"/>
          <w:noProof/>
          <w:color w:val="auto"/>
          <w:vertAlign w:val="superscript"/>
        </w:rPr>
        <w:t>3–6</w:t>
      </w:r>
      <w:r w:rsidRPr="00FC7D6F">
        <w:rPr>
          <w:rFonts w:asciiTheme="minorHAnsi" w:hAnsiTheme="minorHAnsi" w:cstheme="minorHAnsi"/>
          <w:color w:val="auto"/>
        </w:rPr>
        <w:fldChar w:fldCharType="end"/>
      </w:r>
      <w:r w:rsidRPr="00FC7D6F">
        <w:rPr>
          <w:rFonts w:asciiTheme="minorHAnsi" w:hAnsiTheme="minorHAnsi" w:cstheme="minorHAnsi"/>
          <w:color w:val="auto"/>
        </w:rPr>
        <w:t>, centrifugal elutriation based on counterflow centrifugation</w:t>
      </w:r>
      <w:r w:rsidRPr="00FC7D6F">
        <w:rPr>
          <w:rFonts w:asciiTheme="minorHAnsi" w:hAnsiTheme="minorHAnsi" w:cstheme="minorHAnsi"/>
          <w:color w:val="auto"/>
        </w:rPr>
        <w:fldChar w:fldCharType="begin" w:fldLock="1"/>
      </w:r>
      <w:r w:rsidR="00EC1D4B" w:rsidRPr="00FC7D6F">
        <w:rPr>
          <w:rFonts w:asciiTheme="minorHAnsi" w:hAnsiTheme="minorHAnsi" w:cstheme="minorHAnsi"/>
          <w:color w:val="auto"/>
        </w:rPr>
        <w:instrText>ADDIN CSL_CITATION {"citationItems":[{"id":"ITEM-1","itemData":{"DOI":"10.1002/jcp.1040860119","ISSN":"0021-9541","PMID":"1236854","abstract":"Various types of cells from the testes of mice and hamsters were separated according to differences in sedimentation velocity by centrifugal elutriation, a counterflow centrifugation technique. Approximately 3 times 10(8) cells, prepared from six mouse testes or from one hanster testis, were separated into 11 fractions in less than two hours as compared to the 4--5 hours required for sedimentation at unit gravity (\"Staput\"). Fractions enriched in elongated spermatids and spermatozoa (100%), stages 1--8 spermatids (69%) and pachytene spermatocytes (58%) were obtained from mouse testis dispersions. Similarly enriched fractions were obtained from hamster cells. A single fraction enriched in stages 1--8 spermatids (mouse) was prepared in less than 30 minutes. As many as 2 times 10(9) cells were separated in a single procedure. Spermatogenic cells exhibited no evidence of structural damage with trypan blud and phase microscopy, and recovery was essentially 100%. Centrifugal elutriation had no effect on sperm motility or on the plating efficiency of CHO cells.","author":[{"dropping-particle":"","family":"Grabske","given":"R J","non-dropping-particle":"","parse-names":false,"suffix":""},{"dropping-particle":"","family":"Lake","given":"S","non-dropping-particle":"","parse-names":false,"suffix":""},{"dropping-particle":"","family":"Gledhill","given":"B L","non-dropping-particle":"","parse-names":false,"suffix":""},{"dropping-particle":"","family":"Meistrich","given":"M L","non-dropping-particle":"","parse-names":false,"suffix":""}],"container-title":"Journal of cellular physiology","id":"ITEM-1","issue":"1","issued":{"date-parts":[["1975","8"]]},"page":"177-89","title":"Centrifugal elutriation: separation of spermatogenic cells on the basis of sedimentation velocity.","type":"article-journal","volume":"86"},"uris":["http://www.mendeley.com/documents/?uuid=a3d40159-ca08-4747-9677-11622b374301"]},{"id":"ITEM-2","itemData":{"DOI":"10.1007/978-1-60761-103-5_18; 10.1007/978-1-60761-103-5_18","ISSN":"1064-3745; 1064-3745","abstract":"The studies of molecular events that occur in single cell types within a tissue often require the disaggregation of the tissue into a single cell suspension, followed by isolation of distinct cell populations. The germinal epithelium of mammals is composed of several cell types, which divide mitotically, before entering meiosis. In this chapter, we describe the isolation of five mouse germ-cell fractions by centrifugal elutriation, and characterize them by their DNA content (flow cytometry), cell morphology (DAPI staining of nuclei, Giemsa staining of squashed cells) and deposition of stage-specific meiotic markers (SYCP3, H1t, SAM68) on chromosome spreads and whole cells. Within 2 h it is possible to obtain enriched populations of elongated spermatids (up to approximately 50% of the fraction), round spermatids (up to approximately 80%), primary spermatocytes (up to approximately 89%), and secondary spermatocytes (up to approximately 17%). Furthermore, most of the collected spermatocytes of the primary spermatocyte fraction are in early-mid pachytene stage as judged by chromosome spreads, enriched up to approximately 89%. Elutriation and techniques used for characterization of germ cell fractions are described.","author":[{"dropping-particle":"","family":"Barchi","given":"M","non-dropping-particle":"","parse-names":false,"suffix":""},{"dropping-particle":"","family":"Geremia","given":"R","non-dropping-particle":"","parse-names":false,"suffix":""},{"dropping-particle":"","family":"Magliozzi","given":"R","non-dropping-particle":"","parse-names":false,"suffix":""},{"dropping-particle":"","family":"Bianchi","given":"E","non-dropping-particle":"","parse-names":false,"suffix":""}],"container-title":"Methods in molecular biology (Clifton, N.J.)","id":"ITEM-2","issued":{"date-parts":[["2009"]]},"note":"JID: 9214969; RF: 22; ppublish","page":"299-321","publisher-place":"Department of Public Health and Cell Biology, Section of Anatomy, University of Rome Tor Vergata, Rome, Italy.","title":"Isolation and analyses of enriched populations of male mouse germ cells by sedimentation velocity: the centrifugal elutriation","type":"article-journal","volume":"558"},"uris":["http://www.mendeley.com/documents/?uuid=6abf1a87-db08-4615-99ef-d17fd27e187d"]}],"mendeley":{"formattedCitation":"&lt;sup&gt;7, 8&lt;/sup&gt;","plainTextFormattedCitation":"7, 8","previouslyFormattedCitation":"&lt;sup&gt;7, 8&lt;/sup&gt;"},"properties":{"noteIndex":0},"schema":"https://github.com/citation-style-language/schema/raw/master/csl-citation.json"}</w:instrText>
      </w:r>
      <w:r w:rsidRPr="00FC7D6F">
        <w:rPr>
          <w:rFonts w:asciiTheme="minorHAnsi" w:hAnsiTheme="minorHAnsi" w:cstheme="minorHAnsi"/>
          <w:color w:val="auto"/>
        </w:rPr>
        <w:fldChar w:fldCharType="separate"/>
      </w:r>
      <w:r w:rsidR="00343335" w:rsidRPr="00FC7D6F">
        <w:rPr>
          <w:rFonts w:asciiTheme="minorHAnsi" w:hAnsiTheme="minorHAnsi" w:cstheme="minorHAnsi"/>
          <w:noProof/>
          <w:color w:val="auto"/>
          <w:vertAlign w:val="superscript"/>
        </w:rPr>
        <w:t>7,8</w:t>
      </w:r>
      <w:r w:rsidRPr="00FC7D6F">
        <w:rPr>
          <w:rFonts w:asciiTheme="minorHAnsi" w:hAnsiTheme="minorHAnsi" w:cstheme="minorHAnsi"/>
          <w:color w:val="auto"/>
        </w:rPr>
        <w:fldChar w:fldCharType="end"/>
      </w:r>
      <w:r w:rsidRPr="00FC7D6F">
        <w:rPr>
          <w:rFonts w:asciiTheme="minorHAnsi" w:hAnsiTheme="minorHAnsi" w:cstheme="minorHAnsi"/>
          <w:color w:val="auto"/>
        </w:rPr>
        <w:t xml:space="preserve">, and fluorescence-activated cell sorting </w:t>
      </w:r>
      <w:r w:rsidR="001D48AC" w:rsidRPr="001D48AC">
        <w:rPr>
          <w:rFonts w:asciiTheme="minorHAnsi" w:hAnsiTheme="minorHAnsi" w:cstheme="minorHAnsi"/>
          <w:color w:val="auto"/>
        </w:rPr>
        <w:t>(</w:t>
      </w:r>
      <w:r w:rsidRPr="00FC7D6F">
        <w:rPr>
          <w:rFonts w:asciiTheme="minorHAnsi" w:hAnsiTheme="minorHAnsi" w:cstheme="minorHAnsi"/>
          <w:color w:val="auto"/>
        </w:rPr>
        <w:t>FACS</w:t>
      </w:r>
      <w:r w:rsidR="001D48AC" w:rsidRPr="001D48AC">
        <w:rPr>
          <w:rFonts w:asciiTheme="minorHAnsi" w:hAnsiTheme="minorHAnsi" w:cstheme="minorHAnsi"/>
          <w:color w:val="auto"/>
        </w:rPr>
        <w:t>)</w:t>
      </w:r>
      <w:r w:rsidRPr="00FC7D6F">
        <w:rPr>
          <w:rFonts w:asciiTheme="minorHAnsi" w:hAnsiTheme="minorHAnsi" w:cstheme="minorHAnsi"/>
          <w:color w:val="auto"/>
        </w:rPr>
        <w:t xml:space="preserve"> that separates cells according to DNA content and/or specific markers. These methods are commonly used among spermatogenesis researchers and allow </w:t>
      </w:r>
      <w:r w:rsidR="0064102A" w:rsidRPr="00FC7D6F">
        <w:rPr>
          <w:rFonts w:asciiTheme="minorHAnsi" w:hAnsiTheme="minorHAnsi" w:cstheme="minorHAnsi"/>
          <w:color w:val="auto"/>
        </w:rPr>
        <w:t xml:space="preserve">for </w:t>
      </w:r>
      <w:r w:rsidR="00D846C1" w:rsidRPr="00FC7D6F">
        <w:rPr>
          <w:rFonts w:asciiTheme="minorHAnsi" w:hAnsiTheme="minorHAnsi" w:cstheme="minorHAnsi"/>
          <w:color w:val="auto"/>
        </w:rPr>
        <w:t xml:space="preserve">the </w:t>
      </w:r>
      <w:r w:rsidRPr="00FC7D6F">
        <w:rPr>
          <w:rFonts w:asciiTheme="minorHAnsi" w:hAnsiTheme="minorHAnsi" w:cstheme="minorHAnsi"/>
          <w:color w:val="auto"/>
        </w:rPr>
        <w:t xml:space="preserve">efficient enrichment of specific germ cell types. </w:t>
      </w:r>
      <w:r w:rsidR="008C5A72" w:rsidRPr="00FC7D6F">
        <w:rPr>
          <w:rFonts w:asciiTheme="minorHAnsi" w:hAnsiTheme="minorHAnsi" w:cstheme="minorHAnsi"/>
          <w:color w:val="auto"/>
          <w:lang w:val="en-GB"/>
        </w:rPr>
        <w:t>However</w:t>
      </w:r>
      <w:r w:rsidR="009F233A" w:rsidRPr="00FC7D6F">
        <w:rPr>
          <w:rFonts w:asciiTheme="minorHAnsi" w:hAnsiTheme="minorHAnsi" w:cstheme="minorHAnsi"/>
          <w:color w:val="auto"/>
          <w:lang w:val="en-GB"/>
        </w:rPr>
        <w:t>,</w:t>
      </w:r>
      <w:r w:rsidR="008C5A72" w:rsidRPr="00FC7D6F">
        <w:rPr>
          <w:rFonts w:asciiTheme="minorHAnsi" w:hAnsiTheme="minorHAnsi" w:cstheme="minorHAnsi"/>
          <w:color w:val="auto"/>
          <w:lang w:val="en-GB"/>
        </w:rPr>
        <w:t xml:space="preserve"> </w:t>
      </w:r>
      <w:r w:rsidR="00006B15">
        <w:rPr>
          <w:rFonts w:asciiTheme="minorHAnsi" w:hAnsiTheme="minorHAnsi" w:cstheme="minorHAnsi"/>
          <w:color w:val="auto"/>
          <w:lang w:val="en-GB"/>
        </w:rPr>
        <w:t>a</w:t>
      </w:r>
      <w:r w:rsidR="008C5A72" w:rsidRPr="00FC7D6F">
        <w:rPr>
          <w:rFonts w:asciiTheme="minorHAnsi" w:hAnsiTheme="minorHAnsi" w:cstheme="minorHAnsi"/>
          <w:color w:val="auto"/>
          <w:lang w:val="en-GB"/>
        </w:rPr>
        <w:t xml:space="preserve"> </w:t>
      </w:r>
      <w:r w:rsidRPr="00FC7D6F">
        <w:rPr>
          <w:rFonts w:asciiTheme="minorHAnsi" w:hAnsiTheme="minorHAnsi" w:cstheme="minorHAnsi"/>
          <w:color w:val="auto"/>
          <w:lang w:val="en-GB"/>
        </w:rPr>
        <w:t xml:space="preserve">limitation of these techniques </w:t>
      </w:r>
      <w:r w:rsidR="00006B15">
        <w:rPr>
          <w:rFonts w:asciiTheme="minorHAnsi" w:hAnsiTheme="minorHAnsi" w:cstheme="minorHAnsi"/>
          <w:color w:val="auto"/>
          <w:lang w:val="en-GB"/>
        </w:rPr>
        <w:t>is</w:t>
      </w:r>
      <w:r w:rsidRPr="00FC7D6F">
        <w:rPr>
          <w:rFonts w:asciiTheme="minorHAnsi" w:hAnsiTheme="minorHAnsi" w:cstheme="minorHAnsi"/>
          <w:color w:val="auto"/>
          <w:lang w:val="en-GB"/>
        </w:rPr>
        <w:t xml:space="preserve"> th</w:t>
      </w:r>
      <w:r w:rsidR="0064102A" w:rsidRPr="00FC7D6F">
        <w:rPr>
          <w:rFonts w:asciiTheme="minorHAnsi" w:hAnsiTheme="minorHAnsi" w:cstheme="minorHAnsi"/>
          <w:color w:val="auto"/>
          <w:lang w:val="en-GB"/>
        </w:rPr>
        <w:t>at they</w:t>
      </w:r>
      <w:r w:rsidRPr="00FC7D6F">
        <w:rPr>
          <w:rFonts w:asciiTheme="minorHAnsi" w:hAnsiTheme="minorHAnsi" w:cstheme="minorHAnsi"/>
          <w:color w:val="auto"/>
          <w:lang w:val="en-GB"/>
        </w:rPr>
        <w:t xml:space="preserve"> require specialized</w:t>
      </w:r>
      <w:r w:rsidR="00006B15">
        <w:rPr>
          <w:rFonts w:asciiTheme="minorHAnsi" w:hAnsiTheme="minorHAnsi" w:cstheme="minorHAnsi"/>
          <w:color w:val="auto"/>
          <w:lang w:val="en-GB"/>
        </w:rPr>
        <w:t>,</w:t>
      </w:r>
      <w:r w:rsidRPr="00FC7D6F">
        <w:rPr>
          <w:rFonts w:asciiTheme="minorHAnsi" w:hAnsiTheme="minorHAnsi" w:cstheme="minorHAnsi"/>
          <w:color w:val="auto"/>
          <w:lang w:val="en-GB"/>
        </w:rPr>
        <w:t xml:space="preserve"> expensive hardware </w:t>
      </w:r>
      <w:r w:rsidR="00006B15">
        <w:rPr>
          <w:rFonts w:asciiTheme="minorHAnsi" w:hAnsiTheme="minorHAnsi" w:cstheme="minorHAnsi"/>
          <w:color w:val="auto"/>
          <w:lang w:val="en-GB"/>
        </w:rPr>
        <w:t>that require</w:t>
      </w:r>
      <w:r w:rsidRPr="00FC7D6F">
        <w:rPr>
          <w:rFonts w:asciiTheme="minorHAnsi" w:hAnsiTheme="minorHAnsi" w:cstheme="minorHAnsi"/>
          <w:color w:val="auto"/>
          <w:lang w:val="en-GB"/>
        </w:rPr>
        <w:t xml:space="preserve"> expertise. </w:t>
      </w:r>
    </w:p>
    <w:p w14:paraId="18F8F1FC" w14:textId="77777777" w:rsidR="0075692B" w:rsidRPr="00FC7D6F" w:rsidRDefault="0075692B" w:rsidP="003E1FCB">
      <w:pPr>
        <w:rPr>
          <w:rFonts w:asciiTheme="minorHAnsi" w:hAnsiTheme="minorHAnsi" w:cstheme="minorHAnsi"/>
          <w:color w:val="auto"/>
          <w:lang w:val="en-GB"/>
        </w:rPr>
      </w:pPr>
    </w:p>
    <w:p w14:paraId="0B0A8C04" w14:textId="5F4B791E" w:rsidR="009F02F4" w:rsidRPr="00FC7D6F" w:rsidRDefault="00006B15" w:rsidP="003E1FCB">
      <w:pPr>
        <w:rPr>
          <w:rFonts w:asciiTheme="minorHAnsi" w:hAnsiTheme="minorHAnsi" w:cstheme="minorHAnsi"/>
          <w:color w:val="auto"/>
        </w:rPr>
      </w:pPr>
      <w:r>
        <w:rPr>
          <w:rFonts w:asciiTheme="minorHAnsi" w:hAnsiTheme="minorHAnsi" w:cstheme="minorHAnsi"/>
          <w:color w:val="auto"/>
          <w:lang w:val="en-CA"/>
        </w:rPr>
        <w:t>P</w:t>
      </w:r>
      <w:r w:rsidR="0075692B" w:rsidRPr="00FC7D6F">
        <w:rPr>
          <w:rFonts w:asciiTheme="minorHAnsi" w:hAnsiTheme="minorHAnsi" w:cstheme="minorHAnsi"/>
          <w:color w:val="auto"/>
          <w:lang w:val="en-CA"/>
        </w:rPr>
        <w:t>resent</w:t>
      </w:r>
      <w:r>
        <w:rPr>
          <w:rFonts w:asciiTheme="minorHAnsi" w:hAnsiTheme="minorHAnsi" w:cstheme="minorHAnsi"/>
          <w:color w:val="auto"/>
          <w:lang w:val="en-CA"/>
        </w:rPr>
        <w:t>ed here is</w:t>
      </w:r>
      <w:r w:rsidR="0075692B" w:rsidRPr="00FC7D6F">
        <w:rPr>
          <w:rFonts w:asciiTheme="minorHAnsi" w:hAnsiTheme="minorHAnsi" w:cstheme="minorHAnsi"/>
          <w:color w:val="auto"/>
          <w:lang w:val="en-CA"/>
        </w:rPr>
        <w:t xml:space="preserve"> a simple and inexpensive protocol to isolate enriched populations of</w:t>
      </w:r>
      <w:r w:rsidR="005F37AA" w:rsidRPr="00FC7D6F">
        <w:rPr>
          <w:rFonts w:asciiTheme="minorHAnsi" w:hAnsiTheme="minorHAnsi" w:cstheme="minorHAnsi"/>
          <w:color w:val="auto"/>
          <w:lang w:val="en-CA"/>
        </w:rPr>
        <w:t xml:space="preserve"> the</w:t>
      </w:r>
      <w:r w:rsidR="0075692B" w:rsidRPr="00FC7D6F">
        <w:rPr>
          <w:rFonts w:asciiTheme="minorHAnsi" w:hAnsiTheme="minorHAnsi" w:cstheme="minorHAnsi"/>
          <w:color w:val="auto"/>
          <w:lang w:val="en-CA"/>
        </w:rPr>
        <w:t xml:space="preserve"> </w:t>
      </w:r>
      <w:r w:rsidR="008C5A72" w:rsidRPr="00FC7D6F">
        <w:rPr>
          <w:rFonts w:asciiTheme="minorHAnsi" w:hAnsiTheme="minorHAnsi" w:cstheme="minorHAnsi"/>
          <w:color w:val="auto"/>
          <w:lang w:val="en-CA"/>
        </w:rPr>
        <w:t xml:space="preserve">three </w:t>
      </w:r>
      <w:r w:rsidR="005F37AA" w:rsidRPr="00FC7D6F">
        <w:rPr>
          <w:rFonts w:asciiTheme="minorHAnsi" w:hAnsiTheme="minorHAnsi" w:cstheme="minorHAnsi"/>
          <w:color w:val="auto"/>
          <w:lang w:val="en-CA"/>
        </w:rPr>
        <w:t xml:space="preserve">most </w:t>
      </w:r>
      <w:r w:rsidR="009F233A" w:rsidRPr="00FC7D6F">
        <w:rPr>
          <w:rFonts w:asciiTheme="minorHAnsi" w:hAnsiTheme="minorHAnsi" w:cstheme="minorHAnsi"/>
          <w:color w:val="auto"/>
          <w:lang w:val="en-CA"/>
        </w:rPr>
        <w:t>abundant cell populations</w:t>
      </w:r>
      <w:r w:rsidR="005F37AA" w:rsidRPr="00FC7D6F">
        <w:rPr>
          <w:rFonts w:asciiTheme="minorHAnsi" w:hAnsiTheme="minorHAnsi" w:cstheme="minorHAnsi"/>
          <w:color w:val="auto"/>
          <w:lang w:val="en-CA"/>
        </w:rPr>
        <w:t xml:space="preserve"> of</w:t>
      </w:r>
      <w:r w:rsidR="008C5A72" w:rsidRPr="00FC7D6F">
        <w:rPr>
          <w:rFonts w:asciiTheme="minorHAnsi" w:hAnsiTheme="minorHAnsi" w:cstheme="minorHAnsi"/>
          <w:color w:val="auto"/>
          <w:lang w:val="en-CA"/>
        </w:rPr>
        <w:t xml:space="preserve"> mouse testes: </w:t>
      </w:r>
      <w:r w:rsidR="0075692B" w:rsidRPr="00FC7D6F">
        <w:rPr>
          <w:rFonts w:asciiTheme="minorHAnsi" w:hAnsiTheme="minorHAnsi" w:cstheme="minorHAnsi"/>
          <w:color w:val="auto"/>
          <w:lang w:val="en-CA"/>
        </w:rPr>
        <w:t>round spermatids, pachytene spermatocytes</w:t>
      </w:r>
      <w:r>
        <w:rPr>
          <w:rFonts w:asciiTheme="minorHAnsi" w:hAnsiTheme="minorHAnsi" w:cstheme="minorHAnsi"/>
          <w:color w:val="auto"/>
          <w:lang w:val="en-CA"/>
        </w:rPr>
        <w:t>,</w:t>
      </w:r>
      <w:r w:rsidR="0075692B" w:rsidRPr="00FC7D6F">
        <w:rPr>
          <w:rFonts w:asciiTheme="minorHAnsi" w:hAnsiTheme="minorHAnsi" w:cstheme="minorHAnsi"/>
          <w:color w:val="auto"/>
          <w:lang w:val="en-CA"/>
        </w:rPr>
        <w:t xml:space="preserve"> and elongating spermatids. </w:t>
      </w:r>
      <w:r>
        <w:rPr>
          <w:rFonts w:asciiTheme="minorHAnsi" w:hAnsiTheme="minorHAnsi" w:cstheme="minorHAnsi"/>
          <w:color w:val="auto"/>
          <w:lang w:val="en-GB"/>
        </w:rPr>
        <w:t>T</w:t>
      </w:r>
      <w:r w:rsidR="006A7CB6" w:rsidRPr="00FC7D6F">
        <w:rPr>
          <w:rFonts w:asciiTheme="minorHAnsi" w:hAnsiTheme="minorHAnsi" w:cstheme="minorHAnsi"/>
          <w:color w:val="auto"/>
          <w:lang w:val="en-GB"/>
        </w:rPr>
        <w:t>h</w:t>
      </w:r>
      <w:r w:rsidR="00AF6BAF" w:rsidRPr="00FC7D6F">
        <w:rPr>
          <w:rFonts w:asciiTheme="minorHAnsi" w:hAnsiTheme="minorHAnsi" w:cstheme="minorHAnsi"/>
          <w:color w:val="auto"/>
          <w:lang w:val="en-GB"/>
        </w:rPr>
        <w:t>is</w:t>
      </w:r>
      <w:r w:rsidR="006A7CB6" w:rsidRPr="00FC7D6F">
        <w:rPr>
          <w:rFonts w:asciiTheme="minorHAnsi" w:hAnsiTheme="minorHAnsi" w:cstheme="minorHAnsi"/>
          <w:color w:val="auto"/>
          <w:lang w:val="en-GB"/>
        </w:rPr>
        <w:t xml:space="preserve"> protocol </w:t>
      </w:r>
      <w:r w:rsidR="003713E2">
        <w:rPr>
          <w:rFonts w:asciiTheme="minorHAnsi" w:hAnsiTheme="minorHAnsi" w:cstheme="minorHAnsi"/>
          <w:color w:val="auto"/>
          <w:lang w:val="en-GB"/>
        </w:rPr>
        <w:t>is referred to as the m</w:t>
      </w:r>
      <w:r w:rsidR="0075692B" w:rsidRPr="00FC7D6F">
        <w:rPr>
          <w:rFonts w:asciiTheme="minorHAnsi" w:hAnsiTheme="minorHAnsi" w:cstheme="minorHAnsi"/>
          <w:color w:val="auto"/>
          <w:lang w:val="en-GB"/>
        </w:rPr>
        <w:t xml:space="preserve">odified </w:t>
      </w:r>
      <w:r w:rsidR="003713E2">
        <w:rPr>
          <w:rFonts w:asciiTheme="minorHAnsi" w:hAnsiTheme="minorHAnsi" w:cstheme="minorHAnsi"/>
          <w:color w:val="auto"/>
          <w:lang w:val="en-GB"/>
        </w:rPr>
        <w:t>d</w:t>
      </w:r>
      <w:r w:rsidR="0075692B" w:rsidRPr="00FC7D6F">
        <w:rPr>
          <w:rFonts w:asciiTheme="minorHAnsi" w:hAnsiTheme="minorHAnsi" w:cstheme="minorHAnsi"/>
          <w:color w:val="auto"/>
          <w:lang w:val="en-GB"/>
        </w:rPr>
        <w:t xml:space="preserve">ensity gradient for </w:t>
      </w:r>
      <w:r w:rsidR="003713E2">
        <w:rPr>
          <w:rFonts w:asciiTheme="minorHAnsi" w:hAnsiTheme="minorHAnsi" w:cstheme="minorHAnsi"/>
          <w:color w:val="auto"/>
          <w:lang w:val="en-GB"/>
        </w:rPr>
        <w:t>r</w:t>
      </w:r>
      <w:r w:rsidR="0075692B" w:rsidRPr="00FC7D6F">
        <w:rPr>
          <w:rFonts w:asciiTheme="minorHAnsi" w:hAnsiTheme="minorHAnsi" w:cstheme="minorHAnsi"/>
          <w:color w:val="auto"/>
          <w:lang w:val="en-GB"/>
        </w:rPr>
        <w:t>ound spermatids</w:t>
      </w:r>
      <w:r w:rsidR="003713E2">
        <w:rPr>
          <w:rFonts w:asciiTheme="minorHAnsi" w:hAnsiTheme="minorHAnsi" w:cstheme="minorHAnsi"/>
          <w:color w:val="auto"/>
          <w:lang w:val="en-GB"/>
        </w:rPr>
        <w:t xml:space="preserve"> (MDR),</w:t>
      </w:r>
      <w:r w:rsidR="006A7CB6" w:rsidRPr="00FC7D6F">
        <w:rPr>
          <w:rFonts w:asciiTheme="minorHAnsi" w:hAnsiTheme="minorHAnsi" w:cstheme="minorHAnsi"/>
          <w:color w:val="auto"/>
          <w:lang w:val="en-GB"/>
        </w:rPr>
        <w:t xml:space="preserve"> because it </w:t>
      </w:r>
      <w:r w:rsidR="003713E2">
        <w:rPr>
          <w:rFonts w:asciiTheme="minorHAnsi" w:hAnsiTheme="minorHAnsi" w:cstheme="minorHAnsi"/>
          <w:color w:val="auto"/>
          <w:lang w:val="en-GB"/>
        </w:rPr>
        <w:t>works</w:t>
      </w:r>
      <w:r w:rsidR="006A7CB6" w:rsidRPr="00FC7D6F">
        <w:rPr>
          <w:rFonts w:asciiTheme="minorHAnsi" w:hAnsiTheme="minorHAnsi" w:cstheme="minorHAnsi"/>
          <w:color w:val="auto"/>
          <w:lang w:val="en-GB"/>
        </w:rPr>
        <w:t xml:space="preserve"> particularly well for enriching round spermatids. The MDR method</w:t>
      </w:r>
      <w:r w:rsidR="005611AF" w:rsidRPr="00FC7D6F">
        <w:rPr>
          <w:rFonts w:asciiTheme="minorHAnsi" w:hAnsiTheme="minorHAnsi" w:cstheme="minorHAnsi"/>
          <w:color w:val="auto"/>
          <w:lang w:val="en-GB"/>
        </w:rPr>
        <w:t xml:space="preserve"> is based on the same principles as the STA-PUT velocity sedimentation</w:t>
      </w:r>
      <w:r w:rsidR="003713E2">
        <w:rPr>
          <w:rFonts w:asciiTheme="minorHAnsi" w:hAnsiTheme="minorHAnsi" w:cstheme="minorHAnsi"/>
          <w:color w:val="auto"/>
          <w:lang w:val="en-GB"/>
        </w:rPr>
        <w:t>,</w:t>
      </w:r>
      <w:r w:rsidR="005611AF" w:rsidRPr="00FC7D6F">
        <w:rPr>
          <w:rFonts w:asciiTheme="minorHAnsi" w:hAnsiTheme="minorHAnsi" w:cstheme="minorHAnsi"/>
          <w:color w:val="auto"/>
          <w:lang w:val="en-GB"/>
        </w:rPr>
        <w:t xml:space="preserve"> yet it</w:t>
      </w:r>
      <w:r w:rsidR="0075692B" w:rsidRPr="00FC7D6F">
        <w:rPr>
          <w:rFonts w:asciiTheme="minorHAnsi" w:hAnsiTheme="minorHAnsi" w:cstheme="minorHAnsi"/>
          <w:color w:val="auto"/>
          <w:lang w:val="en-GB"/>
        </w:rPr>
        <w:t xml:space="preserve"> requires only standard laboratory equipment</w:t>
      </w:r>
      <w:r w:rsidR="00BF54EE" w:rsidRPr="00FC7D6F">
        <w:rPr>
          <w:rFonts w:asciiTheme="minorHAnsi" w:hAnsiTheme="minorHAnsi" w:cstheme="minorHAnsi"/>
          <w:color w:val="auto"/>
          <w:lang w:val="en-GB"/>
        </w:rPr>
        <w:t>.</w:t>
      </w:r>
      <w:r w:rsidR="0075692B" w:rsidRPr="00FC7D6F">
        <w:rPr>
          <w:rFonts w:asciiTheme="minorHAnsi" w:hAnsiTheme="minorHAnsi" w:cstheme="minorHAnsi"/>
          <w:color w:val="auto"/>
          <w:lang w:val="en-GB"/>
        </w:rPr>
        <w:t xml:space="preserve"> </w:t>
      </w:r>
      <w:r w:rsidR="00EB49F8" w:rsidRPr="00FC7D6F">
        <w:rPr>
          <w:rFonts w:asciiTheme="minorHAnsi" w:hAnsiTheme="minorHAnsi" w:cstheme="minorHAnsi"/>
          <w:color w:val="auto"/>
          <w:lang w:val="en-GB"/>
        </w:rPr>
        <w:t>Living cells are allowed to sediment through a manually prepared</w:t>
      </w:r>
      <w:r w:rsidR="00024D12" w:rsidRPr="00FC7D6F">
        <w:rPr>
          <w:rFonts w:asciiTheme="minorHAnsi" w:hAnsiTheme="minorHAnsi" w:cstheme="minorHAnsi"/>
          <w:color w:val="auto"/>
          <w:lang w:val="en-GB"/>
        </w:rPr>
        <w:t xml:space="preserve"> discontinuous bovine serum albumin </w:t>
      </w:r>
      <w:r w:rsidR="001D48AC" w:rsidRPr="001D48AC">
        <w:rPr>
          <w:rFonts w:asciiTheme="minorHAnsi" w:hAnsiTheme="minorHAnsi" w:cstheme="minorHAnsi"/>
          <w:color w:val="auto"/>
          <w:lang w:val="en-GB"/>
        </w:rPr>
        <w:t>(</w:t>
      </w:r>
      <w:r w:rsidR="00024D12" w:rsidRPr="00FC7D6F">
        <w:rPr>
          <w:rFonts w:asciiTheme="minorHAnsi" w:hAnsiTheme="minorHAnsi" w:cstheme="minorHAnsi"/>
          <w:color w:val="auto"/>
          <w:lang w:val="en-GB"/>
        </w:rPr>
        <w:t>BSA</w:t>
      </w:r>
      <w:r w:rsidR="001D48AC" w:rsidRPr="001D48AC">
        <w:rPr>
          <w:rFonts w:asciiTheme="minorHAnsi" w:hAnsiTheme="minorHAnsi" w:cstheme="minorHAnsi"/>
          <w:color w:val="auto"/>
          <w:lang w:val="en-GB"/>
        </w:rPr>
        <w:t>)</w:t>
      </w:r>
      <w:r w:rsidR="00024D12" w:rsidRPr="00FC7D6F">
        <w:rPr>
          <w:rFonts w:asciiTheme="minorHAnsi" w:hAnsiTheme="minorHAnsi" w:cstheme="minorHAnsi"/>
          <w:color w:val="auto"/>
          <w:lang w:val="en-GB"/>
        </w:rPr>
        <w:t xml:space="preserve"> density gradient inside a standard 50 mL tube</w:t>
      </w:r>
      <w:r w:rsidR="00027EDE" w:rsidRPr="00FC7D6F">
        <w:rPr>
          <w:rFonts w:asciiTheme="minorHAnsi" w:hAnsiTheme="minorHAnsi" w:cstheme="minorHAnsi"/>
          <w:color w:val="auto"/>
          <w:lang w:val="en-GB"/>
        </w:rPr>
        <w:t xml:space="preserve"> </w:t>
      </w:r>
      <w:r w:rsidR="00635BC4" w:rsidRPr="00FC7D6F">
        <w:rPr>
          <w:rFonts w:asciiTheme="minorHAnsi" w:hAnsiTheme="minorHAnsi" w:cstheme="minorHAnsi"/>
          <w:color w:val="auto"/>
          <w:lang w:val="en-GB"/>
        </w:rPr>
        <w:t>under the earth’s gravitational field</w:t>
      </w:r>
      <w:r w:rsidR="00EF665A" w:rsidRPr="00FC7D6F">
        <w:rPr>
          <w:rFonts w:asciiTheme="minorHAnsi" w:hAnsiTheme="minorHAnsi" w:cstheme="minorHAnsi"/>
          <w:color w:val="auto"/>
          <w:lang w:val="en-GB"/>
        </w:rPr>
        <w:t>. L</w:t>
      </w:r>
      <w:r w:rsidR="00BF54EE" w:rsidRPr="00FC7D6F">
        <w:rPr>
          <w:rFonts w:asciiTheme="minorHAnsi" w:hAnsiTheme="minorHAnsi" w:cstheme="minorHAnsi"/>
          <w:color w:val="auto"/>
          <w:lang w:val="en-GB"/>
        </w:rPr>
        <w:t>arger cells</w:t>
      </w:r>
      <w:r w:rsidR="008C5A72" w:rsidRPr="00FC7D6F">
        <w:rPr>
          <w:rFonts w:asciiTheme="minorHAnsi" w:hAnsiTheme="minorHAnsi" w:cstheme="minorHAnsi"/>
          <w:color w:val="auto"/>
          <w:lang w:val="en-GB"/>
        </w:rPr>
        <w:t xml:space="preserve"> mov</w:t>
      </w:r>
      <w:r w:rsidR="00EF665A" w:rsidRPr="00FC7D6F">
        <w:rPr>
          <w:rFonts w:asciiTheme="minorHAnsi" w:hAnsiTheme="minorHAnsi" w:cstheme="minorHAnsi"/>
          <w:color w:val="auto"/>
          <w:lang w:val="en-GB"/>
        </w:rPr>
        <w:t>e</w:t>
      </w:r>
      <w:r w:rsidR="00BF54EE" w:rsidRPr="00FC7D6F">
        <w:rPr>
          <w:rFonts w:asciiTheme="minorHAnsi" w:hAnsiTheme="minorHAnsi" w:cstheme="minorHAnsi"/>
          <w:color w:val="auto"/>
          <w:lang w:val="en-GB"/>
        </w:rPr>
        <w:t xml:space="preserve"> faster </w:t>
      </w:r>
      <w:r w:rsidR="00135732" w:rsidRPr="00FC7D6F">
        <w:rPr>
          <w:rFonts w:asciiTheme="minorHAnsi" w:hAnsiTheme="minorHAnsi" w:cstheme="minorHAnsi"/>
          <w:color w:val="auto"/>
          <w:lang w:val="en-GB"/>
        </w:rPr>
        <w:t xml:space="preserve">through </w:t>
      </w:r>
      <w:r w:rsidR="00EB49F8" w:rsidRPr="00FC7D6F">
        <w:rPr>
          <w:rFonts w:asciiTheme="minorHAnsi" w:hAnsiTheme="minorHAnsi" w:cstheme="minorHAnsi"/>
          <w:color w:val="auto"/>
          <w:lang w:val="en-GB"/>
        </w:rPr>
        <w:t>the gradient</w:t>
      </w:r>
      <w:r w:rsidR="003713E2">
        <w:rPr>
          <w:rFonts w:asciiTheme="minorHAnsi" w:hAnsiTheme="minorHAnsi" w:cstheme="minorHAnsi"/>
          <w:color w:val="auto"/>
          <w:lang w:val="en-GB"/>
        </w:rPr>
        <w:t>,</w:t>
      </w:r>
      <w:r w:rsidR="00EB49F8" w:rsidRPr="00FC7D6F">
        <w:rPr>
          <w:rFonts w:asciiTheme="minorHAnsi" w:hAnsiTheme="minorHAnsi" w:cstheme="minorHAnsi"/>
          <w:color w:val="auto"/>
          <w:lang w:val="en-GB"/>
        </w:rPr>
        <w:t xml:space="preserve"> which </w:t>
      </w:r>
      <w:r w:rsidR="00024D12" w:rsidRPr="00FC7D6F">
        <w:rPr>
          <w:rFonts w:asciiTheme="minorHAnsi" w:hAnsiTheme="minorHAnsi" w:cstheme="minorHAnsi"/>
          <w:color w:val="auto"/>
          <w:lang w:val="en-GB"/>
        </w:rPr>
        <w:t>separat</w:t>
      </w:r>
      <w:r w:rsidR="00EB49F8" w:rsidRPr="00FC7D6F">
        <w:rPr>
          <w:rFonts w:asciiTheme="minorHAnsi" w:hAnsiTheme="minorHAnsi" w:cstheme="minorHAnsi"/>
          <w:color w:val="auto"/>
          <w:lang w:val="en-GB"/>
        </w:rPr>
        <w:t>es</w:t>
      </w:r>
      <w:r w:rsidR="00BF54EE" w:rsidRPr="00FC7D6F">
        <w:rPr>
          <w:rFonts w:asciiTheme="minorHAnsi" w:hAnsiTheme="minorHAnsi" w:cstheme="minorHAnsi"/>
          <w:color w:val="auto"/>
          <w:lang w:val="en-GB"/>
        </w:rPr>
        <w:t xml:space="preserve"> different populations of germ cells</w:t>
      </w:r>
      <w:r w:rsidR="008C5A72" w:rsidRPr="00FC7D6F">
        <w:rPr>
          <w:rFonts w:asciiTheme="minorHAnsi" w:hAnsiTheme="minorHAnsi" w:cstheme="minorHAnsi"/>
          <w:color w:val="auto"/>
          <w:lang w:val="en-GB"/>
        </w:rPr>
        <w:t>. After sedimentation</w:t>
      </w:r>
      <w:r w:rsidR="00132F46" w:rsidRPr="00FC7D6F">
        <w:rPr>
          <w:rFonts w:asciiTheme="minorHAnsi" w:hAnsiTheme="minorHAnsi" w:cstheme="minorHAnsi"/>
          <w:color w:val="auto"/>
          <w:lang w:val="en-GB"/>
        </w:rPr>
        <w:t xml:space="preserve">, </w:t>
      </w:r>
      <w:r w:rsidR="008C5A72" w:rsidRPr="00FC7D6F">
        <w:rPr>
          <w:rFonts w:asciiTheme="minorHAnsi" w:hAnsiTheme="minorHAnsi" w:cstheme="minorHAnsi"/>
          <w:color w:val="auto"/>
          <w:lang w:val="en-GB"/>
        </w:rPr>
        <w:t xml:space="preserve">enriched fractions of the three cell types </w:t>
      </w:r>
      <w:r w:rsidR="003713E2">
        <w:rPr>
          <w:rFonts w:asciiTheme="minorHAnsi" w:hAnsiTheme="minorHAnsi" w:cstheme="minorHAnsi"/>
          <w:color w:val="auto"/>
          <w:lang w:val="en-GB"/>
        </w:rPr>
        <w:t>are</w:t>
      </w:r>
      <w:r w:rsidR="00BC03DD" w:rsidRPr="00FC7D6F">
        <w:rPr>
          <w:rFonts w:asciiTheme="minorHAnsi" w:hAnsiTheme="minorHAnsi" w:cstheme="minorHAnsi"/>
          <w:color w:val="auto"/>
          <w:lang w:val="en-GB"/>
        </w:rPr>
        <w:t xml:space="preserve"> manually</w:t>
      </w:r>
      <w:r w:rsidR="008C5A72" w:rsidRPr="00FC7D6F">
        <w:rPr>
          <w:rFonts w:asciiTheme="minorHAnsi" w:hAnsiTheme="minorHAnsi" w:cstheme="minorHAnsi"/>
          <w:color w:val="auto"/>
          <w:lang w:val="en-GB"/>
        </w:rPr>
        <w:t xml:space="preserve"> collected.</w:t>
      </w:r>
      <w:r w:rsidR="009F02F4" w:rsidRPr="00FC7D6F">
        <w:rPr>
          <w:rFonts w:asciiTheme="minorHAnsi" w:hAnsiTheme="minorHAnsi" w:cstheme="minorHAnsi"/>
          <w:color w:val="auto"/>
          <w:lang w:val="en-GB"/>
        </w:rPr>
        <w:t xml:space="preserve"> </w:t>
      </w:r>
      <w:r w:rsidR="00EB49F8" w:rsidRPr="00FC7D6F">
        <w:rPr>
          <w:rFonts w:asciiTheme="minorHAnsi" w:hAnsiTheme="minorHAnsi" w:cstheme="minorHAnsi"/>
          <w:color w:val="auto"/>
          <w:lang w:val="en-GB"/>
        </w:rPr>
        <w:t xml:space="preserve">The purity of these enriched cell populations is </w:t>
      </w:r>
      <w:r w:rsidR="009F02F4" w:rsidRPr="00FC7D6F">
        <w:rPr>
          <w:rFonts w:asciiTheme="minorHAnsi" w:hAnsiTheme="minorHAnsi" w:cstheme="minorHAnsi"/>
          <w:color w:val="auto"/>
          <w:lang w:val="en-GB"/>
        </w:rPr>
        <w:t>comparable to</w:t>
      </w:r>
      <w:r w:rsidR="00EB49F8" w:rsidRPr="00FC7D6F">
        <w:rPr>
          <w:rFonts w:asciiTheme="minorHAnsi" w:hAnsiTheme="minorHAnsi" w:cstheme="minorHAnsi"/>
          <w:color w:val="auto"/>
          <w:lang w:val="en-GB"/>
        </w:rPr>
        <w:t xml:space="preserve"> those obtained by</w:t>
      </w:r>
      <w:r w:rsidR="009F02F4" w:rsidRPr="00FC7D6F">
        <w:rPr>
          <w:rFonts w:asciiTheme="minorHAnsi" w:hAnsiTheme="minorHAnsi" w:cstheme="minorHAnsi"/>
          <w:color w:val="auto"/>
          <w:lang w:val="en-GB"/>
        </w:rPr>
        <w:t xml:space="preserve"> STA-PUT and centrifugal elutriation.</w:t>
      </w:r>
      <w:r w:rsidR="009F02F4" w:rsidRPr="00FC7D6F">
        <w:rPr>
          <w:rFonts w:asciiTheme="minorHAnsi" w:hAnsiTheme="minorHAnsi" w:cstheme="minorHAnsi"/>
          <w:color w:val="auto"/>
        </w:rPr>
        <w:t xml:space="preserve"> </w:t>
      </w:r>
    </w:p>
    <w:p w14:paraId="61CF7FDF" w14:textId="77777777" w:rsidR="00245671" w:rsidRPr="00FC7D6F" w:rsidRDefault="00245671" w:rsidP="003E1FCB">
      <w:pPr>
        <w:rPr>
          <w:rFonts w:asciiTheme="minorHAnsi" w:hAnsiTheme="minorHAnsi" w:cstheme="minorHAnsi"/>
          <w:color w:val="auto"/>
          <w:lang w:val="en-GB"/>
        </w:rPr>
      </w:pPr>
    </w:p>
    <w:p w14:paraId="10324B9E" w14:textId="00778367" w:rsidR="00245671" w:rsidRPr="00FC7D6F" w:rsidRDefault="003713E2" w:rsidP="003E1FCB">
      <w:pPr>
        <w:rPr>
          <w:rFonts w:asciiTheme="minorHAnsi" w:hAnsiTheme="minorHAnsi" w:cstheme="minorHAnsi"/>
          <w:color w:val="auto"/>
          <w:lang w:val="en-GB"/>
        </w:rPr>
      </w:pPr>
      <w:r>
        <w:rPr>
          <w:rFonts w:asciiTheme="minorHAnsi" w:hAnsiTheme="minorHAnsi" w:cstheme="minorHAnsi"/>
          <w:color w:val="auto"/>
          <w:lang w:val="en-GB"/>
        </w:rPr>
        <w:t xml:space="preserve">In addition to </w:t>
      </w:r>
      <w:r w:rsidR="00245671" w:rsidRPr="00FC7D6F">
        <w:rPr>
          <w:rFonts w:asciiTheme="minorHAnsi" w:hAnsiTheme="minorHAnsi" w:cstheme="minorHAnsi"/>
          <w:color w:val="auto"/>
          <w:lang w:val="en-GB"/>
        </w:rPr>
        <w:t xml:space="preserve">covering the construction and use of the BSA gradient for </w:t>
      </w:r>
      <w:r w:rsidR="00245671" w:rsidRPr="00FC7D6F">
        <w:rPr>
          <w:rFonts w:asciiTheme="minorHAnsi" w:hAnsiTheme="minorHAnsi" w:cstheme="minorHAnsi"/>
          <w:color w:val="auto"/>
        </w:rPr>
        <w:t xml:space="preserve">velocity sedimentation, </w:t>
      </w:r>
      <w:r>
        <w:rPr>
          <w:rFonts w:asciiTheme="minorHAnsi" w:hAnsiTheme="minorHAnsi" w:cstheme="minorHAnsi"/>
          <w:color w:val="auto"/>
          <w:lang w:val="en-GB"/>
        </w:rPr>
        <w:t>the protocol</w:t>
      </w:r>
      <w:r w:rsidR="00245671" w:rsidRPr="00FC7D6F">
        <w:rPr>
          <w:rFonts w:asciiTheme="minorHAnsi" w:hAnsiTheme="minorHAnsi" w:cstheme="minorHAnsi"/>
          <w:color w:val="auto"/>
          <w:lang w:val="en-GB"/>
        </w:rPr>
        <w:t xml:space="preserve"> also describe</w:t>
      </w:r>
      <w:r>
        <w:rPr>
          <w:rFonts w:asciiTheme="minorHAnsi" w:hAnsiTheme="minorHAnsi" w:cstheme="minorHAnsi"/>
          <w:color w:val="auto"/>
          <w:lang w:val="en-GB"/>
        </w:rPr>
        <w:t>s</w:t>
      </w:r>
      <w:r w:rsidR="00245671" w:rsidRPr="00FC7D6F">
        <w:rPr>
          <w:rFonts w:asciiTheme="minorHAnsi" w:hAnsiTheme="minorHAnsi" w:cstheme="minorHAnsi"/>
          <w:color w:val="auto"/>
          <w:lang w:val="en-GB"/>
        </w:rPr>
        <w:t xml:space="preserve"> </w:t>
      </w:r>
      <w:r w:rsidR="00B13BEC" w:rsidRPr="00FC7D6F">
        <w:rPr>
          <w:rFonts w:asciiTheme="minorHAnsi" w:hAnsiTheme="minorHAnsi" w:cstheme="minorHAnsi"/>
          <w:color w:val="auto"/>
          <w:lang w:val="en-GB"/>
        </w:rPr>
        <w:t>a</w:t>
      </w:r>
      <w:r w:rsidR="00245671" w:rsidRPr="00FC7D6F">
        <w:rPr>
          <w:rFonts w:asciiTheme="minorHAnsi" w:hAnsiTheme="minorHAnsi" w:cstheme="minorHAnsi"/>
          <w:color w:val="auto"/>
          <w:lang w:val="en-GB"/>
        </w:rPr>
        <w:t xml:space="preserve"> digestion </w:t>
      </w:r>
      <w:r>
        <w:rPr>
          <w:rFonts w:asciiTheme="minorHAnsi" w:hAnsiTheme="minorHAnsi" w:cstheme="minorHAnsi"/>
          <w:color w:val="auto"/>
          <w:lang w:val="en-GB"/>
        </w:rPr>
        <w:t>method</w:t>
      </w:r>
      <w:r w:rsidR="00245671" w:rsidRPr="00FC7D6F">
        <w:rPr>
          <w:rFonts w:asciiTheme="minorHAnsi" w:hAnsiTheme="minorHAnsi" w:cstheme="minorHAnsi"/>
          <w:color w:val="auto"/>
          <w:lang w:val="en-GB"/>
        </w:rPr>
        <w:t xml:space="preserve"> to release </w:t>
      </w:r>
      <w:r w:rsidR="00245671" w:rsidRPr="00FC7D6F">
        <w:rPr>
          <w:rFonts w:asciiTheme="minorHAnsi" w:hAnsiTheme="minorHAnsi" w:cstheme="minorHAnsi"/>
          <w:color w:val="auto"/>
        </w:rPr>
        <w:t xml:space="preserve">testicular cells from seminiferous tubules. </w:t>
      </w:r>
      <w:r w:rsidR="000C4072" w:rsidRPr="00FC7D6F">
        <w:rPr>
          <w:rFonts w:asciiTheme="minorHAnsi" w:hAnsiTheme="minorHAnsi" w:cstheme="minorHAnsi"/>
          <w:color w:val="auto"/>
        </w:rPr>
        <w:t>The protocol was m</w:t>
      </w:r>
      <w:r w:rsidR="00AF6BAF" w:rsidRPr="00FC7D6F">
        <w:rPr>
          <w:rFonts w:asciiTheme="minorHAnsi" w:hAnsiTheme="minorHAnsi" w:cstheme="minorHAnsi"/>
          <w:color w:val="auto"/>
        </w:rPr>
        <w:t xml:space="preserve">odified from </w:t>
      </w:r>
      <w:r>
        <w:rPr>
          <w:rFonts w:asciiTheme="minorHAnsi" w:hAnsiTheme="minorHAnsi" w:cstheme="minorHAnsi"/>
          <w:color w:val="auto"/>
        </w:rPr>
        <w:t>that</w:t>
      </w:r>
      <w:r w:rsidR="00AF6BAF" w:rsidRPr="00FC7D6F">
        <w:rPr>
          <w:rFonts w:asciiTheme="minorHAnsi" w:hAnsiTheme="minorHAnsi" w:cstheme="minorHAnsi"/>
          <w:color w:val="auto"/>
        </w:rPr>
        <w:t xml:space="preserve"> developed by Romrell </w:t>
      </w:r>
      <w:r w:rsidR="00AF6BAF" w:rsidRPr="003E1FCB">
        <w:rPr>
          <w:rFonts w:asciiTheme="minorHAnsi" w:hAnsiTheme="minorHAnsi" w:cstheme="minorHAnsi"/>
          <w:iCs/>
          <w:color w:val="auto"/>
        </w:rPr>
        <w:t>et al.</w:t>
      </w:r>
      <w:r w:rsidR="00AF6BAF" w:rsidRPr="00FC7D6F">
        <w:rPr>
          <w:rFonts w:asciiTheme="minorHAnsi" w:hAnsiTheme="minorHAnsi" w:cstheme="minorHAnsi"/>
          <w:color w:val="auto"/>
        </w:rPr>
        <w:fldChar w:fldCharType="begin" w:fldLock="1"/>
      </w:r>
      <w:r w:rsidR="00AF6BAF" w:rsidRPr="00FC7D6F">
        <w:rPr>
          <w:rFonts w:asciiTheme="minorHAnsi" w:hAnsiTheme="minorHAnsi" w:cstheme="minorHAnsi"/>
          <w:color w:val="auto"/>
        </w:rPr>
        <w:instrText>ADDIN CSL_CITATION {"citationItems":[{"id":"ITEM-1","itemData":{"ISSN":"0012-1606","PMID":"176074","author":[{"dropping-particle":"","family":"Romrell","given":"L J","non-dropping-particle":"","parse-names":false,"suffix":""},{"dropping-particle":"","family":"Bellvé","given":"A R","non-dropping-particle":"","parse-names":false,"suffix":""},{"dropping-particle":"","family":"Fawcett","given":"D W","non-dropping-particle":"","parse-names":false,"suffix":""}],"container-title":"Developmental biology","id":"ITEM-1","issue":"1","issued":{"date-parts":[["1976","3"]]},"page":"119-31","title":"Separation of mouse spermatogenic cells by sedimentation velocity. A morphological characterization.","type":"article-journal","volume":"49"},"uris":["http://www.mendeley.com/documents/?uuid=cdfa8340-e242-4e4b-b76e-1031c69dafd0"]}],"mendeley":{"formattedCitation":"&lt;sup&gt;9&lt;/sup&gt;","plainTextFormattedCitation":"9","previouslyFormattedCitation":"&lt;sup&gt;9&lt;/sup&gt;"},"properties":{"noteIndex":0},"schema":"https://github.com/citation-style-language/schema/raw/master/csl-citation.json"}</w:instrText>
      </w:r>
      <w:r w:rsidR="00AF6BAF" w:rsidRPr="00FC7D6F">
        <w:rPr>
          <w:rFonts w:asciiTheme="minorHAnsi" w:hAnsiTheme="minorHAnsi" w:cstheme="minorHAnsi"/>
          <w:color w:val="auto"/>
        </w:rPr>
        <w:fldChar w:fldCharType="separate"/>
      </w:r>
      <w:r w:rsidR="00AF6BAF" w:rsidRPr="00FC7D6F">
        <w:rPr>
          <w:rFonts w:asciiTheme="minorHAnsi" w:hAnsiTheme="minorHAnsi" w:cstheme="minorHAnsi"/>
          <w:noProof/>
          <w:color w:val="auto"/>
          <w:vertAlign w:val="superscript"/>
        </w:rPr>
        <w:t>9</w:t>
      </w:r>
      <w:r w:rsidR="00AF6BAF" w:rsidRPr="00FC7D6F">
        <w:rPr>
          <w:rFonts w:asciiTheme="minorHAnsi" w:hAnsiTheme="minorHAnsi" w:cstheme="minorHAnsi"/>
          <w:color w:val="auto"/>
        </w:rPr>
        <w:fldChar w:fldCharType="end"/>
      </w:r>
      <w:r w:rsidR="000C4072" w:rsidRPr="00FC7D6F">
        <w:rPr>
          <w:rFonts w:asciiTheme="minorHAnsi" w:hAnsiTheme="minorHAnsi" w:cstheme="minorHAnsi"/>
          <w:color w:val="auto"/>
        </w:rPr>
        <w:t xml:space="preserve"> and</w:t>
      </w:r>
      <w:r w:rsidR="00245671" w:rsidRPr="00FC7D6F">
        <w:rPr>
          <w:rFonts w:asciiTheme="minorHAnsi" w:hAnsiTheme="minorHAnsi" w:cstheme="minorHAnsi"/>
          <w:color w:val="auto"/>
        </w:rPr>
        <w:t xml:space="preserve"> includes sequential digestions with </w:t>
      </w:r>
      <w:r>
        <w:rPr>
          <w:rFonts w:asciiTheme="minorHAnsi" w:hAnsiTheme="minorHAnsi" w:cstheme="minorHAnsi"/>
          <w:color w:val="auto"/>
        </w:rPr>
        <w:t>c</w:t>
      </w:r>
      <w:r w:rsidR="00245671" w:rsidRPr="00FC7D6F">
        <w:rPr>
          <w:rFonts w:asciiTheme="minorHAnsi" w:hAnsiTheme="minorHAnsi" w:cstheme="minorHAnsi"/>
          <w:color w:val="auto"/>
        </w:rPr>
        <w:t xml:space="preserve">ollagenase IV and </w:t>
      </w:r>
      <w:r>
        <w:rPr>
          <w:rFonts w:asciiTheme="minorHAnsi" w:hAnsiTheme="minorHAnsi" w:cstheme="minorHAnsi"/>
          <w:color w:val="auto"/>
        </w:rPr>
        <w:t>t</w:t>
      </w:r>
      <w:r w:rsidR="00245671" w:rsidRPr="00FC7D6F">
        <w:rPr>
          <w:rFonts w:asciiTheme="minorHAnsi" w:hAnsiTheme="minorHAnsi" w:cstheme="minorHAnsi"/>
          <w:color w:val="auto"/>
        </w:rPr>
        <w:t xml:space="preserve">rypsin. Sequential digestions combined with use of a bicarbonate buffer </w:t>
      </w:r>
      <w:r>
        <w:rPr>
          <w:rFonts w:asciiTheme="minorHAnsi" w:hAnsiTheme="minorHAnsi" w:cstheme="minorHAnsi"/>
          <w:color w:val="auto"/>
        </w:rPr>
        <w:t>(i.e.,</w:t>
      </w:r>
      <w:r w:rsidR="00245671" w:rsidRPr="00FC7D6F">
        <w:rPr>
          <w:rFonts w:asciiTheme="minorHAnsi" w:hAnsiTheme="minorHAnsi" w:cstheme="minorHAnsi"/>
          <w:color w:val="auto"/>
        </w:rPr>
        <w:t xml:space="preserve"> the </w:t>
      </w:r>
      <w:r w:rsidR="008619BA" w:rsidRPr="00FC7D6F">
        <w:rPr>
          <w:rFonts w:asciiTheme="minorHAnsi" w:hAnsiTheme="minorHAnsi" w:cstheme="minorHAnsi"/>
          <w:color w:val="auto"/>
        </w:rPr>
        <w:t xml:space="preserve">Krebs </w:t>
      </w:r>
      <w:r w:rsidR="00245671" w:rsidRPr="00FC7D6F">
        <w:rPr>
          <w:rFonts w:asciiTheme="minorHAnsi" w:hAnsiTheme="minorHAnsi" w:cstheme="minorHAnsi"/>
          <w:color w:val="auto"/>
        </w:rPr>
        <w:t>solution</w:t>
      </w:r>
      <w:r>
        <w:rPr>
          <w:rFonts w:asciiTheme="minorHAnsi" w:hAnsiTheme="minorHAnsi" w:cstheme="minorHAnsi"/>
          <w:color w:val="auto"/>
        </w:rPr>
        <w:t>)</w:t>
      </w:r>
      <w:r w:rsidR="00245671" w:rsidRPr="00FC7D6F">
        <w:rPr>
          <w:rFonts w:asciiTheme="minorHAnsi" w:hAnsiTheme="minorHAnsi" w:cstheme="minorHAnsi"/>
          <w:color w:val="auto"/>
        </w:rPr>
        <w:t xml:space="preserve"> have been shown to greatly enhance the separation and viability of the germ cells</w:t>
      </w:r>
      <w:r w:rsidR="00245671" w:rsidRPr="00FC7D6F">
        <w:rPr>
          <w:rFonts w:asciiTheme="minorHAnsi" w:hAnsiTheme="minorHAnsi" w:cstheme="minorHAnsi"/>
          <w:color w:val="auto"/>
        </w:rPr>
        <w:fldChar w:fldCharType="begin" w:fldLock="1"/>
      </w:r>
      <w:r w:rsidR="00245671" w:rsidRPr="00FC7D6F">
        <w:rPr>
          <w:rFonts w:asciiTheme="minorHAnsi" w:hAnsiTheme="minorHAnsi" w:cstheme="minorHAnsi"/>
          <w:color w:val="auto"/>
        </w:rPr>
        <w:instrText>ADDIN CSL_CITATION {"citationItems":[{"id":"ITEM-1","itemData":{"ISSN":"0012-1606","PMID":"176074","author":[{"dropping-particle":"","family":"Romrell","given":"L J","non-dropping-particle":"","parse-names":false,"suffix":""},{"dropping-particle":"","family":"Bellvé","given":"A R","non-dropping-particle":"","parse-names":false,"suffix":""},{"dropping-particle":"","family":"Fawcett","given":"D W","non-dropping-particle":"","parse-names":false,"suffix":""}],"container-title":"Developmental biology","id":"ITEM-1","issue":"1","issued":{"date-parts":[["1976","3"]]},"page":"119-31","title":"Separation of mouse spermatogenic cells by sedimentation velocity. A morphological characterization.","type":"article-journal","volume":"49"},"uris":["http://www.mendeley.com/documents/?uuid=cdfa8340-e242-4e4b-b76e-1031c69dafd0"]}],"mendeley":{"formattedCitation":"&lt;sup&gt;9&lt;/sup&gt;","plainTextFormattedCitation":"9","previouslyFormattedCitation":"&lt;sup&gt;9&lt;/sup&gt;"},"properties":{"noteIndex":0},"schema":"https://github.com/citation-style-language/schema/raw/master/csl-citation.json"}</w:instrText>
      </w:r>
      <w:r w:rsidR="00245671" w:rsidRPr="00FC7D6F">
        <w:rPr>
          <w:rFonts w:asciiTheme="minorHAnsi" w:hAnsiTheme="minorHAnsi" w:cstheme="minorHAnsi"/>
          <w:color w:val="auto"/>
        </w:rPr>
        <w:fldChar w:fldCharType="separate"/>
      </w:r>
      <w:r w:rsidR="00245671" w:rsidRPr="00FC7D6F">
        <w:rPr>
          <w:rFonts w:asciiTheme="minorHAnsi" w:hAnsiTheme="minorHAnsi" w:cstheme="minorHAnsi"/>
          <w:noProof/>
          <w:color w:val="auto"/>
          <w:vertAlign w:val="superscript"/>
        </w:rPr>
        <w:t>9</w:t>
      </w:r>
      <w:r w:rsidR="00245671" w:rsidRPr="00FC7D6F">
        <w:rPr>
          <w:rFonts w:asciiTheme="minorHAnsi" w:hAnsiTheme="minorHAnsi" w:cstheme="minorHAnsi"/>
          <w:color w:val="auto"/>
        </w:rPr>
        <w:fldChar w:fldCharType="end"/>
      </w:r>
      <w:r w:rsidR="00245671" w:rsidRPr="00FC7D6F">
        <w:rPr>
          <w:rFonts w:asciiTheme="minorHAnsi" w:hAnsiTheme="minorHAnsi" w:cstheme="minorHAnsi"/>
          <w:color w:val="auto"/>
        </w:rPr>
        <w:t xml:space="preserve">. </w:t>
      </w:r>
    </w:p>
    <w:p w14:paraId="5D52699A" w14:textId="77777777" w:rsidR="009F02F4" w:rsidRPr="00FC7D6F" w:rsidRDefault="009F02F4" w:rsidP="003E1FCB">
      <w:pPr>
        <w:rPr>
          <w:rFonts w:asciiTheme="minorHAnsi" w:hAnsiTheme="minorHAnsi" w:cstheme="minorHAnsi"/>
          <w:color w:val="auto"/>
          <w:lang w:val="en-GB"/>
        </w:rPr>
      </w:pPr>
    </w:p>
    <w:p w14:paraId="48DBCF16" w14:textId="1C25C06E" w:rsidR="00132F46" w:rsidRPr="00FC7D6F" w:rsidRDefault="000C4072" w:rsidP="003E1FCB">
      <w:pPr>
        <w:rPr>
          <w:rFonts w:asciiTheme="minorHAnsi" w:hAnsiTheme="minorHAnsi" w:cstheme="minorHAnsi"/>
          <w:color w:val="auto"/>
          <w:lang w:val="en-GB"/>
        </w:rPr>
      </w:pPr>
      <w:r w:rsidRPr="00FC7D6F">
        <w:rPr>
          <w:rFonts w:asciiTheme="minorHAnsi" w:hAnsiTheme="minorHAnsi" w:cstheme="minorHAnsi"/>
          <w:color w:val="auto"/>
          <w:lang w:val="en-GB"/>
        </w:rPr>
        <w:t>During MDR enrichment,</w:t>
      </w:r>
      <w:r w:rsidR="00132F46" w:rsidRPr="00FC7D6F">
        <w:rPr>
          <w:rFonts w:asciiTheme="minorHAnsi" w:hAnsiTheme="minorHAnsi" w:cstheme="minorHAnsi"/>
          <w:color w:val="auto"/>
          <w:lang w:val="en-GB"/>
        </w:rPr>
        <w:t xml:space="preserve"> </w:t>
      </w:r>
      <w:r w:rsidR="0075692B" w:rsidRPr="00FC7D6F">
        <w:rPr>
          <w:rFonts w:asciiTheme="minorHAnsi" w:hAnsiTheme="minorHAnsi" w:cstheme="minorHAnsi"/>
          <w:color w:val="auto"/>
          <w:lang w:val="en-GB"/>
        </w:rPr>
        <w:t xml:space="preserve">cells spend </w:t>
      </w:r>
      <w:r w:rsidRPr="00FC7D6F">
        <w:rPr>
          <w:rFonts w:asciiTheme="minorHAnsi" w:hAnsiTheme="minorHAnsi" w:cstheme="minorHAnsi"/>
          <w:color w:val="auto"/>
          <w:lang w:val="en-GB"/>
        </w:rPr>
        <w:t>around 4 h</w:t>
      </w:r>
      <w:r w:rsidR="003713E2">
        <w:rPr>
          <w:rFonts w:asciiTheme="minorHAnsi" w:hAnsiTheme="minorHAnsi" w:cstheme="minorHAnsi"/>
          <w:color w:val="auto"/>
          <w:lang w:val="en-GB"/>
        </w:rPr>
        <w:t xml:space="preserve"> together</w:t>
      </w:r>
      <w:r w:rsidRPr="00FC7D6F">
        <w:rPr>
          <w:rFonts w:asciiTheme="minorHAnsi" w:hAnsiTheme="minorHAnsi" w:cstheme="minorHAnsi"/>
          <w:color w:val="auto"/>
          <w:lang w:val="en-GB"/>
        </w:rPr>
        <w:t xml:space="preserve"> </w:t>
      </w:r>
      <w:r w:rsidR="0075692B" w:rsidRPr="00FC7D6F">
        <w:rPr>
          <w:rFonts w:asciiTheme="minorHAnsi" w:hAnsiTheme="minorHAnsi" w:cstheme="minorHAnsi"/>
          <w:color w:val="auto"/>
          <w:lang w:val="en-GB"/>
        </w:rPr>
        <w:t>outside the environment</w:t>
      </w:r>
      <w:r w:rsidR="00AF6BAF" w:rsidRPr="00FC7D6F">
        <w:rPr>
          <w:rFonts w:asciiTheme="minorHAnsi" w:hAnsiTheme="minorHAnsi" w:cstheme="minorHAnsi"/>
          <w:color w:val="auto"/>
          <w:lang w:val="en-GB"/>
        </w:rPr>
        <w:t xml:space="preserve"> of the </w:t>
      </w:r>
      <w:r w:rsidR="00AF6BAF" w:rsidRPr="00FC7D6F">
        <w:rPr>
          <w:rFonts w:asciiTheme="minorHAnsi" w:hAnsiTheme="minorHAnsi" w:cstheme="minorHAnsi"/>
          <w:color w:val="auto"/>
          <w:lang w:val="en-GB"/>
        </w:rPr>
        <w:lastRenderedPageBreak/>
        <w:t>seminiferous tubules</w:t>
      </w:r>
      <w:r w:rsidR="0075692B" w:rsidRPr="00FC7D6F">
        <w:rPr>
          <w:rFonts w:asciiTheme="minorHAnsi" w:hAnsiTheme="minorHAnsi" w:cstheme="minorHAnsi"/>
          <w:color w:val="auto"/>
          <w:lang w:val="en-GB"/>
        </w:rPr>
        <w:t xml:space="preserve"> and are not subjected to stressful mechanical forces, which allows for the collection of highly viable cellular fractions for downstream analysis. </w:t>
      </w:r>
      <w:r w:rsidR="00372398" w:rsidRPr="00FC7D6F">
        <w:rPr>
          <w:rFonts w:asciiTheme="minorHAnsi" w:hAnsiTheme="minorHAnsi" w:cstheme="minorHAnsi"/>
          <w:color w:val="auto"/>
          <w:lang w:val="en-GB"/>
        </w:rPr>
        <w:t>In addition, s</w:t>
      </w:r>
      <w:r w:rsidR="0075692B" w:rsidRPr="00FC7D6F">
        <w:rPr>
          <w:rFonts w:asciiTheme="minorHAnsi" w:hAnsiTheme="minorHAnsi" w:cstheme="minorHAnsi"/>
          <w:color w:val="auto"/>
          <w:lang w:val="en-GB"/>
        </w:rPr>
        <w:t xml:space="preserve">imilar to </w:t>
      </w:r>
      <w:r w:rsidR="00AF6BAF" w:rsidRPr="00FC7D6F">
        <w:rPr>
          <w:rFonts w:asciiTheme="minorHAnsi" w:hAnsiTheme="minorHAnsi" w:cstheme="minorHAnsi"/>
          <w:color w:val="auto"/>
          <w:lang w:val="en-GB"/>
        </w:rPr>
        <w:t xml:space="preserve">the </w:t>
      </w:r>
      <w:r w:rsidR="00372398" w:rsidRPr="00FC7D6F">
        <w:rPr>
          <w:rFonts w:asciiTheme="minorHAnsi" w:hAnsiTheme="minorHAnsi" w:cstheme="minorHAnsi"/>
          <w:color w:val="auto"/>
        </w:rPr>
        <w:t xml:space="preserve">centrifugal elutriation </w:t>
      </w:r>
      <w:r w:rsidR="0075692B" w:rsidRPr="00FC7D6F">
        <w:rPr>
          <w:rFonts w:asciiTheme="minorHAnsi" w:hAnsiTheme="minorHAnsi" w:cstheme="minorHAnsi"/>
          <w:color w:val="auto"/>
          <w:lang w:val="en-GB"/>
        </w:rPr>
        <w:t xml:space="preserve">and STA-PUT, the MDR protocol does not require any chemical treatment or labelling of cells, which also </w:t>
      </w:r>
      <w:r w:rsidR="00EB49F8" w:rsidRPr="00FC7D6F">
        <w:rPr>
          <w:rFonts w:asciiTheme="minorHAnsi" w:hAnsiTheme="minorHAnsi" w:cstheme="minorHAnsi"/>
          <w:color w:val="auto"/>
          <w:lang w:val="en-GB"/>
        </w:rPr>
        <w:t xml:space="preserve">helps to maintain </w:t>
      </w:r>
      <w:r w:rsidR="0075692B" w:rsidRPr="00FC7D6F">
        <w:rPr>
          <w:rFonts w:asciiTheme="minorHAnsi" w:hAnsiTheme="minorHAnsi" w:cstheme="minorHAnsi"/>
          <w:color w:val="auto"/>
          <w:lang w:val="en-GB"/>
        </w:rPr>
        <w:t>the</w:t>
      </w:r>
      <w:r w:rsidR="003713E2">
        <w:rPr>
          <w:rFonts w:asciiTheme="minorHAnsi" w:hAnsiTheme="minorHAnsi" w:cstheme="minorHAnsi"/>
          <w:color w:val="auto"/>
          <w:lang w:val="en-GB"/>
        </w:rPr>
        <w:t>ir</w:t>
      </w:r>
      <w:r w:rsidR="0075692B" w:rsidRPr="00FC7D6F">
        <w:rPr>
          <w:rFonts w:asciiTheme="minorHAnsi" w:hAnsiTheme="minorHAnsi" w:cstheme="minorHAnsi"/>
          <w:color w:val="auto"/>
          <w:lang w:val="en-GB"/>
        </w:rPr>
        <w:t xml:space="preserve"> viability. Importantly, as little as </w:t>
      </w:r>
      <w:r w:rsidR="00372398" w:rsidRPr="00FC7D6F">
        <w:rPr>
          <w:rFonts w:asciiTheme="minorHAnsi" w:hAnsiTheme="minorHAnsi" w:cstheme="minorHAnsi"/>
          <w:color w:val="auto"/>
          <w:lang w:val="en-GB"/>
        </w:rPr>
        <w:t>two</w:t>
      </w:r>
      <w:r w:rsidR="0075692B" w:rsidRPr="00FC7D6F">
        <w:rPr>
          <w:rFonts w:asciiTheme="minorHAnsi" w:hAnsiTheme="minorHAnsi" w:cstheme="minorHAnsi"/>
          <w:color w:val="auto"/>
          <w:lang w:val="en-GB"/>
        </w:rPr>
        <w:t xml:space="preserve"> adult mouse testes </w:t>
      </w:r>
      <w:r w:rsidR="00372398" w:rsidRPr="00FC7D6F">
        <w:rPr>
          <w:rFonts w:asciiTheme="minorHAnsi" w:hAnsiTheme="minorHAnsi" w:cstheme="minorHAnsi"/>
          <w:color w:val="auto"/>
          <w:lang w:val="en-GB"/>
        </w:rPr>
        <w:t xml:space="preserve">are </w:t>
      </w:r>
      <w:r w:rsidR="0075692B" w:rsidRPr="00FC7D6F">
        <w:rPr>
          <w:rFonts w:asciiTheme="minorHAnsi" w:hAnsiTheme="minorHAnsi" w:cstheme="minorHAnsi"/>
          <w:color w:val="auto"/>
          <w:lang w:val="en-GB"/>
        </w:rPr>
        <w:t>sufficient for the MDR isolation and therefore, one adult mouse provides enough enriched cells for both RNA and protein analysis. Standard STA-PUT protocol recommends us</w:t>
      </w:r>
      <w:r w:rsidR="003713E2">
        <w:rPr>
          <w:rFonts w:asciiTheme="minorHAnsi" w:hAnsiTheme="minorHAnsi" w:cstheme="minorHAnsi"/>
          <w:color w:val="auto"/>
          <w:lang w:val="en-GB"/>
        </w:rPr>
        <w:t>e</w:t>
      </w:r>
      <w:r w:rsidR="0075692B" w:rsidRPr="00FC7D6F">
        <w:rPr>
          <w:rFonts w:asciiTheme="minorHAnsi" w:hAnsiTheme="minorHAnsi" w:cstheme="minorHAnsi"/>
          <w:color w:val="auto"/>
          <w:lang w:val="en-GB"/>
        </w:rPr>
        <w:t xml:space="preserve"> </w:t>
      </w:r>
      <w:r w:rsidR="003713E2">
        <w:rPr>
          <w:rFonts w:asciiTheme="minorHAnsi" w:hAnsiTheme="minorHAnsi" w:cstheme="minorHAnsi"/>
          <w:color w:val="auto"/>
          <w:lang w:val="en-GB"/>
        </w:rPr>
        <w:t>of as many as</w:t>
      </w:r>
      <w:r w:rsidR="0075692B" w:rsidRPr="00FC7D6F">
        <w:rPr>
          <w:rFonts w:asciiTheme="minorHAnsi" w:hAnsiTheme="minorHAnsi" w:cstheme="minorHAnsi"/>
          <w:color w:val="auto"/>
          <w:lang w:val="en-GB"/>
        </w:rPr>
        <w:t xml:space="preserve"> 12 adult mice for cell isolation</w:t>
      </w:r>
      <w:r w:rsidR="0075692B" w:rsidRPr="00FC7D6F">
        <w:rPr>
          <w:rFonts w:asciiTheme="minorHAnsi" w:hAnsiTheme="minorHAnsi" w:cstheme="minorHAnsi"/>
          <w:color w:val="auto"/>
          <w:lang w:val="en-GB"/>
        </w:rPr>
        <w:fldChar w:fldCharType="begin" w:fldLock="1"/>
      </w:r>
      <w:r w:rsidR="00EC1D4B" w:rsidRPr="00FC7D6F">
        <w:rPr>
          <w:rFonts w:asciiTheme="minorHAnsi" w:hAnsiTheme="minorHAnsi" w:cstheme="minorHAnsi"/>
          <w:color w:val="auto"/>
          <w:lang w:val="en-GB"/>
        </w:rPr>
        <w:instrText>ADDIN CSL_CITATION {"citationItems":[{"id":"ITEM-1","itemData":{"DOI":"10.3791/50648","ISSN":"1940-087X","PMID":"24145866","abstract":"Mammalian spermatogenesis is a complex differentiation process that occurs in several stages in the seminiferous tubules of the testes. Currently, there is no reliable cell culture system allowing for spermatogenic differentiation in vitro, and most biological studies of spermatogenic cells require tissue harvest from animal models like the mouse and rat. Because the testis contains numerous cell types--both non-spermatogenic (Leydig, Sertoli, myeloid, and epithelial cells) and spermatogenic (spermatogonia, spermatocytes, round spermatids, condensing spermatids and spermatozoa)--studies of the biological mechanisms involved in spermatogenesis require the isolation and enrichment of these different cell types. The STA-PUT method allows for the separation of a heterogeneous population of cells--in this case, from the testes--through a linear BSA gradient. Individual cell types sediment with different sedimentation velocity according to cell size, and fractions enriched for different cell types can be collected and utilized in further analyses. While the STA-PUT method does not result in highly pure fractions of cell types, e.g. as can be obtained with certain cell sorting methods, it does provide a much higher yield of total cells in each fraction (~1 x 10(8) cells/spermatogenic cell type from a starting population of 7-8 x 10(8) cells). This high yield method requires only specialized glassware and can be performed in any cold room or large refrigerator, making it an ideal method for labs that have limited access to specialized equipment like a fluorescence activated cell sorter (FACS) or elutriator.","author":[{"dropping-particle":"","family":"Bryant","given":"Jessica M","non-dropping-particle":"","parse-names":false,"suffix":""},{"dropping-particle":"","family":"Meyer-Ficca","given":"Mirella L","non-dropping-particle":"","parse-names":false,"suffix":""},{"dropping-particle":"","family":"Dang","given":"Vanessa M","non-dropping-particle":"","parse-names":false,"suffix":""},{"dropping-particle":"","family":"Berger","given":"Shelley L","non-dropping-particle":"","parse-names":false,"suffix":""},{"dropping-particle":"","family":"Meyer","given":"Ralph G","non-dropping-particle":"","parse-names":false,"suffix":""}],"container-title":"Journal of visualized experiments : JoVE","id":"ITEM-1","issue":"80","issued":{"date-parts":[["2013","1"]]},"title":"Separation of spermatogenic cell types using STA-PUT velocity sedimentation.","type":"article-journal"},"uris":["http://www.mendeley.com/documents/?uuid=5c00acef-732b-4fab-b3ee-85b91d751dd0"]}],"mendeley":{"formattedCitation":"&lt;sup&gt;6&lt;/sup&gt;","plainTextFormattedCitation":"6","previouslyFormattedCitation":"&lt;sup&gt;6&lt;/sup&gt;"},"properties":{"noteIndex":0},"schema":"https://github.com/citation-style-language/schema/raw/master/csl-citation.json"}</w:instrText>
      </w:r>
      <w:r w:rsidR="0075692B" w:rsidRPr="00FC7D6F">
        <w:rPr>
          <w:rFonts w:asciiTheme="minorHAnsi" w:hAnsiTheme="minorHAnsi" w:cstheme="minorHAnsi"/>
          <w:color w:val="auto"/>
          <w:lang w:val="en-GB"/>
        </w:rPr>
        <w:fldChar w:fldCharType="separate"/>
      </w:r>
      <w:r w:rsidR="0075692B" w:rsidRPr="00FC7D6F">
        <w:rPr>
          <w:rFonts w:asciiTheme="minorHAnsi" w:hAnsiTheme="minorHAnsi" w:cstheme="minorHAnsi"/>
          <w:noProof/>
          <w:color w:val="auto"/>
          <w:vertAlign w:val="superscript"/>
          <w:lang w:val="en-GB"/>
        </w:rPr>
        <w:t>6</w:t>
      </w:r>
      <w:r w:rsidR="0075692B" w:rsidRPr="00FC7D6F">
        <w:rPr>
          <w:rFonts w:asciiTheme="minorHAnsi" w:hAnsiTheme="minorHAnsi" w:cstheme="minorHAnsi"/>
          <w:color w:val="auto"/>
          <w:lang w:val="en-GB"/>
        </w:rPr>
        <w:fldChar w:fldCharType="end"/>
      </w:r>
      <w:r w:rsidR="003713E2">
        <w:rPr>
          <w:rFonts w:asciiTheme="minorHAnsi" w:hAnsiTheme="minorHAnsi" w:cstheme="minorHAnsi"/>
          <w:color w:val="auto"/>
          <w:lang w:val="en-GB"/>
        </w:rPr>
        <w:t>;</w:t>
      </w:r>
      <w:r w:rsidR="0075692B" w:rsidRPr="00FC7D6F">
        <w:rPr>
          <w:rFonts w:asciiTheme="minorHAnsi" w:hAnsiTheme="minorHAnsi" w:cstheme="minorHAnsi"/>
          <w:color w:val="auto"/>
          <w:lang w:val="en-GB"/>
        </w:rPr>
        <w:t xml:space="preserve"> although</w:t>
      </w:r>
      <w:r w:rsidR="003713E2">
        <w:rPr>
          <w:rFonts w:asciiTheme="minorHAnsi" w:hAnsiTheme="minorHAnsi" w:cstheme="minorHAnsi"/>
          <w:color w:val="auto"/>
          <w:lang w:val="en-GB"/>
        </w:rPr>
        <w:t>,</w:t>
      </w:r>
      <w:r w:rsidR="0075692B" w:rsidRPr="00FC7D6F">
        <w:rPr>
          <w:rFonts w:asciiTheme="minorHAnsi" w:hAnsiTheme="minorHAnsi" w:cstheme="minorHAnsi"/>
          <w:color w:val="auto"/>
          <w:lang w:val="en-GB"/>
        </w:rPr>
        <w:t xml:space="preserve"> </w:t>
      </w:r>
      <w:r w:rsidR="003713E2">
        <w:rPr>
          <w:rFonts w:asciiTheme="minorHAnsi" w:hAnsiTheme="minorHAnsi" w:cstheme="minorHAnsi"/>
          <w:color w:val="auto"/>
          <w:lang w:val="en-GB"/>
        </w:rPr>
        <w:t>based on prior</w:t>
      </w:r>
      <w:r w:rsidR="0075692B" w:rsidRPr="00FC7D6F">
        <w:rPr>
          <w:rFonts w:asciiTheme="minorHAnsi" w:hAnsiTheme="minorHAnsi" w:cstheme="minorHAnsi"/>
          <w:color w:val="auto"/>
          <w:lang w:val="en-GB"/>
        </w:rPr>
        <w:t xml:space="preserve"> experience</w:t>
      </w:r>
      <w:r w:rsidR="003713E2">
        <w:rPr>
          <w:rFonts w:asciiTheme="minorHAnsi" w:hAnsiTheme="minorHAnsi" w:cstheme="minorHAnsi"/>
          <w:color w:val="auto"/>
          <w:lang w:val="en-GB"/>
        </w:rPr>
        <w:t xml:space="preserve">, it is known that </w:t>
      </w:r>
      <w:r w:rsidR="0075692B" w:rsidRPr="00FC7D6F">
        <w:rPr>
          <w:rFonts w:asciiTheme="minorHAnsi" w:hAnsiTheme="minorHAnsi" w:cstheme="minorHAnsi"/>
          <w:color w:val="auto"/>
          <w:lang w:val="en-GB"/>
        </w:rPr>
        <w:t xml:space="preserve">successful isolation can be done from </w:t>
      </w:r>
      <w:r w:rsidR="003713E2">
        <w:rPr>
          <w:rFonts w:asciiTheme="minorHAnsi" w:hAnsiTheme="minorHAnsi" w:cstheme="minorHAnsi"/>
          <w:color w:val="auto"/>
          <w:lang w:val="en-GB"/>
        </w:rPr>
        <w:t>three to four</w:t>
      </w:r>
      <w:r w:rsidR="0075692B" w:rsidRPr="00FC7D6F">
        <w:rPr>
          <w:rFonts w:asciiTheme="minorHAnsi" w:hAnsiTheme="minorHAnsi" w:cstheme="minorHAnsi"/>
          <w:color w:val="auto"/>
          <w:lang w:val="en-GB"/>
        </w:rPr>
        <w:t xml:space="preserve"> adult mice. The lowest amount of starting material reported to be sufficient for centrifugal elutriation is </w:t>
      </w:r>
      <w:r w:rsidR="003713E2">
        <w:rPr>
          <w:rFonts w:asciiTheme="minorHAnsi" w:hAnsiTheme="minorHAnsi" w:cstheme="minorHAnsi"/>
          <w:color w:val="auto"/>
          <w:lang w:val="en-GB"/>
        </w:rPr>
        <w:t>six</w:t>
      </w:r>
      <w:r w:rsidR="0075692B" w:rsidRPr="00FC7D6F">
        <w:rPr>
          <w:rFonts w:asciiTheme="minorHAnsi" w:hAnsiTheme="minorHAnsi" w:cstheme="minorHAnsi"/>
          <w:color w:val="auto"/>
          <w:lang w:val="en-GB"/>
        </w:rPr>
        <w:t xml:space="preserve"> mouse testes </w:t>
      </w:r>
      <w:r w:rsidR="001D48AC" w:rsidRPr="001D48AC">
        <w:rPr>
          <w:rFonts w:asciiTheme="minorHAnsi" w:hAnsiTheme="minorHAnsi" w:cstheme="minorHAnsi"/>
          <w:color w:val="auto"/>
          <w:lang w:val="en-GB"/>
        </w:rPr>
        <w:t>(</w:t>
      </w:r>
      <w:r w:rsidR="003713E2">
        <w:rPr>
          <w:rFonts w:asciiTheme="minorHAnsi" w:hAnsiTheme="minorHAnsi" w:cstheme="minorHAnsi"/>
          <w:color w:val="auto"/>
          <w:lang w:val="en-GB"/>
        </w:rPr>
        <w:t>three</w:t>
      </w:r>
      <w:r w:rsidR="0075692B" w:rsidRPr="00FC7D6F">
        <w:rPr>
          <w:rFonts w:asciiTheme="minorHAnsi" w:hAnsiTheme="minorHAnsi" w:cstheme="minorHAnsi"/>
          <w:color w:val="auto"/>
          <w:lang w:val="en-GB"/>
        </w:rPr>
        <w:t xml:space="preserve"> mice</w:t>
      </w:r>
      <w:r w:rsidR="001D48AC" w:rsidRPr="001D48AC">
        <w:rPr>
          <w:rFonts w:asciiTheme="minorHAnsi" w:hAnsiTheme="minorHAnsi" w:cstheme="minorHAnsi"/>
          <w:color w:val="auto"/>
          <w:lang w:val="en-GB"/>
        </w:rPr>
        <w:t>)</w:t>
      </w:r>
      <w:r w:rsidR="0075692B" w:rsidRPr="00FC7D6F">
        <w:rPr>
          <w:rFonts w:asciiTheme="minorHAnsi" w:hAnsiTheme="minorHAnsi" w:cstheme="minorHAnsi"/>
          <w:color w:val="auto"/>
        </w:rPr>
        <w:fldChar w:fldCharType="begin" w:fldLock="1"/>
      </w:r>
      <w:r w:rsidR="00EC1D4B" w:rsidRPr="00FC7D6F">
        <w:rPr>
          <w:rFonts w:asciiTheme="minorHAnsi" w:hAnsiTheme="minorHAnsi" w:cstheme="minorHAnsi"/>
          <w:color w:val="auto"/>
        </w:rPr>
        <w:instrText>ADDIN CSL_CITATION {"citationItems":[{"id":"ITEM-1","itemData":{"DOI":"10.1007/978-1-60761-103-5_18; 10.1007/978-1-60761-103-5_18","ISSN":"1064-3745; 1064-3745","abstract":"The studies of molecular events that occur in single cell types within a tissue often require the disaggregation of the tissue into a single cell suspension, followed by isolation of distinct cell populations. The germinal epithelium of mammals is composed of several cell types, which divide mitotically, before entering meiosis. In this chapter, we describe the isolation of five mouse germ-cell fractions by centrifugal elutriation, and characterize them by their DNA content (flow cytometry), cell morphology (DAPI staining of nuclei, Giemsa staining of squashed cells) and deposition of stage-specific meiotic markers (SYCP3, H1t, SAM68) on chromosome spreads and whole cells. Within 2 h it is possible to obtain enriched populations of elongated spermatids (up to approximately 50% of the fraction), round spermatids (up to approximately 80%), primary spermatocytes (up to approximately 89%), and secondary spermatocytes (up to approximately 17%). Furthermore, most of the collected spermatocytes of the primary spermatocyte fraction are in early-mid pachytene stage as judged by chromosome spreads, enriched up to approximately 89%. Elutriation and techniques used for characterization of germ cell fractions are described.","author":[{"dropping-particle":"","family":"Barchi","given":"M","non-dropping-particle":"","parse-names":false,"suffix":""},{"dropping-particle":"","family":"Geremia","given":"R","non-dropping-particle":"","parse-names":false,"suffix":""},{"dropping-particle":"","family":"Magliozzi","given":"R","non-dropping-particle":"","parse-names":false,"suffix":""},{"dropping-particle":"","family":"Bianchi","given":"E","non-dropping-particle":"","parse-names":false,"suffix":""}],"container-title":"Methods in molecular biology (Clifton, N.J.)","id":"ITEM-1","issued":{"date-parts":[["2009"]]},"note":"JID: 9214969; RF: 22; ppublish","page":"299-321","publisher-place":"Department of Public Health and Cell Biology, Section of Anatomy, University of Rome Tor Vergata, Rome, Italy.","title":"Isolation and analyses of enriched populations of male mouse germ cells by sedimentation velocity: the centrifugal elutriation","type":"article-journal","volume":"558"},"uris":["http://www.mendeley.com/documents/?uuid=6abf1a87-db08-4615-99ef-d17fd27e187d"]}],"mendeley":{"formattedCitation":"&lt;sup&gt;8&lt;/sup&gt;","plainTextFormattedCitation":"8","previouslyFormattedCitation":"&lt;sup&gt;8&lt;/sup&gt;"},"properties":{"noteIndex":0},"schema":"https://github.com/citation-style-language/schema/raw/master/csl-citation.json"}</w:instrText>
      </w:r>
      <w:r w:rsidR="0075692B" w:rsidRPr="00FC7D6F">
        <w:rPr>
          <w:rFonts w:asciiTheme="minorHAnsi" w:hAnsiTheme="minorHAnsi" w:cstheme="minorHAnsi"/>
          <w:color w:val="auto"/>
        </w:rPr>
        <w:fldChar w:fldCharType="separate"/>
      </w:r>
      <w:r w:rsidR="0075692B" w:rsidRPr="00FC7D6F">
        <w:rPr>
          <w:rFonts w:asciiTheme="minorHAnsi" w:hAnsiTheme="minorHAnsi" w:cstheme="minorHAnsi"/>
          <w:noProof/>
          <w:color w:val="auto"/>
          <w:vertAlign w:val="superscript"/>
        </w:rPr>
        <w:t>8</w:t>
      </w:r>
      <w:r w:rsidR="0075692B" w:rsidRPr="00FC7D6F">
        <w:rPr>
          <w:rFonts w:asciiTheme="minorHAnsi" w:hAnsiTheme="minorHAnsi" w:cstheme="minorHAnsi"/>
          <w:color w:val="auto"/>
        </w:rPr>
        <w:fldChar w:fldCharType="end"/>
      </w:r>
      <w:r w:rsidR="0075692B" w:rsidRPr="00FC7D6F">
        <w:rPr>
          <w:rFonts w:asciiTheme="minorHAnsi" w:hAnsiTheme="minorHAnsi" w:cstheme="minorHAnsi"/>
          <w:color w:val="auto"/>
        </w:rPr>
        <w:t xml:space="preserve">. Therefore, </w:t>
      </w:r>
      <w:r w:rsidR="0075692B" w:rsidRPr="00FC7D6F">
        <w:rPr>
          <w:rFonts w:asciiTheme="minorHAnsi" w:hAnsiTheme="minorHAnsi" w:cstheme="minorHAnsi"/>
          <w:color w:val="auto"/>
          <w:lang w:val="en-GB"/>
        </w:rPr>
        <w:t xml:space="preserve">besides eliminating the need </w:t>
      </w:r>
      <w:r w:rsidR="00B45D79" w:rsidRPr="00FC7D6F">
        <w:rPr>
          <w:rFonts w:asciiTheme="minorHAnsi" w:hAnsiTheme="minorHAnsi" w:cstheme="minorHAnsi"/>
          <w:color w:val="auto"/>
          <w:lang w:val="en-GB"/>
        </w:rPr>
        <w:t>for</w:t>
      </w:r>
      <w:r w:rsidR="0075692B" w:rsidRPr="00FC7D6F">
        <w:rPr>
          <w:rFonts w:asciiTheme="minorHAnsi" w:hAnsiTheme="minorHAnsi" w:cstheme="minorHAnsi"/>
          <w:color w:val="auto"/>
          <w:lang w:val="en-GB"/>
        </w:rPr>
        <w:t xml:space="preserve"> expensive specialized equipment, the MDR protocol reduces the number of laboratory animals required.</w:t>
      </w:r>
      <w:r w:rsidR="00132F46" w:rsidRPr="00FC7D6F">
        <w:rPr>
          <w:rFonts w:asciiTheme="minorHAnsi" w:hAnsiTheme="minorHAnsi" w:cstheme="minorHAnsi"/>
          <w:color w:val="auto"/>
          <w:lang w:val="en-GB"/>
        </w:rPr>
        <w:t xml:space="preserve"> </w:t>
      </w:r>
    </w:p>
    <w:p w14:paraId="4398F479" w14:textId="40B367AD" w:rsidR="009F02F4" w:rsidRPr="00FC7D6F" w:rsidRDefault="009F02F4" w:rsidP="002765F3">
      <w:pPr>
        <w:widowControl/>
        <w:autoSpaceDE/>
        <w:autoSpaceDN/>
        <w:adjustRightInd/>
        <w:rPr>
          <w:rFonts w:asciiTheme="minorHAnsi" w:hAnsiTheme="minorHAnsi" w:cstheme="minorHAnsi"/>
          <w:b/>
          <w:color w:val="auto"/>
        </w:rPr>
      </w:pPr>
    </w:p>
    <w:p w14:paraId="3D4CD2F3" w14:textId="5698EBBF" w:rsidR="006305D7" w:rsidRPr="00FC7D6F" w:rsidRDefault="006305D7" w:rsidP="002765F3">
      <w:pPr>
        <w:rPr>
          <w:rFonts w:asciiTheme="minorHAnsi" w:hAnsiTheme="minorHAnsi" w:cstheme="minorHAnsi"/>
          <w:color w:val="auto"/>
        </w:rPr>
      </w:pPr>
      <w:r w:rsidRPr="00FC7D6F">
        <w:rPr>
          <w:rFonts w:asciiTheme="minorHAnsi" w:hAnsiTheme="minorHAnsi" w:cstheme="minorHAnsi"/>
          <w:b/>
          <w:color w:val="auto"/>
        </w:rPr>
        <w:t>PROTOCOL:</w:t>
      </w:r>
      <w:r w:rsidRPr="00FC7D6F">
        <w:rPr>
          <w:rFonts w:asciiTheme="minorHAnsi" w:hAnsiTheme="minorHAnsi" w:cstheme="minorHAnsi"/>
          <w:color w:val="auto"/>
        </w:rPr>
        <w:t xml:space="preserve"> </w:t>
      </w:r>
    </w:p>
    <w:p w14:paraId="55FDFEFD" w14:textId="77777777" w:rsidR="00B30E9E" w:rsidRPr="00FC7D6F" w:rsidRDefault="00B30E9E" w:rsidP="003E1FCB">
      <w:pPr>
        <w:pStyle w:val="NormalWeb"/>
        <w:spacing w:before="0" w:beforeAutospacing="0" w:after="0" w:afterAutospacing="0"/>
        <w:rPr>
          <w:rFonts w:asciiTheme="minorHAnsi" w:hAnsiTheme="minorHAnsi" w:cstheme="minorHAnsi"/>
          <w:color w:val="auto"/>
          <w:lang w:val="en-GB"/>
        </w:rPr>
      </w:pPr>
    </w:p>
    <w:p w14:paraId="6FB76FA3" w14:textId="52839E0D" w:rsidR="00932DC0" w:rsidRPr="00FC7D6F" w:rsidRDefault="004A2FA5" w:rsidP="003E1FCB">
      <w:pPr>
        <w:pStyle w:val="NormalWeb"/>
        <w:spacing w:before="0" w:beforeAutospacing="0" w:after="0" w:afterAutospacing="0"/>
        <w:rPr>
          <w:rFonts w:asciiTheme="minorHAnsi" w:hAnsiTheme="minorHAnsi" w:cstheme="minorHAnsi"/>
          <w:color w:val="auto"/>
        </w:rPr>
      </w:pPr>
      <w:r w:rsidRPr="00FC7D6F">
        <w:rPr>
          <w:rFonts w:asciiTheme="minorHAnsi" w:hAnsiTheme="minorHAnsi" w:cstheme="minorHAnsi"/>
          <w:color w:val="auto"/>
          <w:lang w:val="en-GB"/>
        </w:rPr>
        <w:t xml:space="preserve">The maintenance of laboratory mice and </w:t>
      </w:r>
      <w:r w:rsidRPr="00FC7D6F">
        <w:rPr>
          <w:rFonts w:asciiTheme="minorHAnsi" w:hAnsiTheme="minorHAnsi" w:cstheme="minorHAnsi"/>
          <w:color w:val="auto"/>
        </w:rPr>
        <w:t xml:space="preserve">all experiments </w:t>
      </w:r>
      <w:r w:rsidR="00AC1699" w:rsidRPr="00FC7D6F">
        <w:rPr>
          <w:rFonts w:asciiTheme="minorHAnsi" w:hAnsiTheme="minorHAnsi" w:cstheme="minorHAnsi"/>
          <w:color w:val="auto"/>
        </w:rPr>
        <w:t>w</w:t>
      </w:r>
      <w:r w:rsidR="003713E2">
        <w:rPr>
          <w:rFonts w:asciiTheme="minorHAnsi" w:hAnsiTheme="minorHAnsi" w:cstheme="minorHAnsi"/>
          <w:color w:val="auto"/>
        </w:rPr>
        <w:t>ere performed</w:t>
      </w:r>
      <w:r w:rsidR="00AD5887" w:rsidRPr="00FC7D6F">
        <w:rPr>
          <w:rFonts w:asciiTheme="minorHAnsi" w:hAnsiTheme="minorHAnsi" w:cstheme="minorHAnsi"/>
          <w:color w:val="auto"/>
        </w:rPr>
        <w:t xml:space="preserve"> </w:t>
      </w:r>
      <w:r w:rsidRPr="00FC7D6F">
        <w:rPr>
          <w:rFonts w:asciiTheme="minorHAnsi" w:hAnsiTheme="minorHAnsi" w:cstheme="minorHAnsi"/>
          <w:color w:val="auto"/>
        </w:rPr>
        <w:t>in accordance with the relevant guidelines and regulations for the care and use of laboratory animals.</w:t>
      </w:r>
    </w:p>
    <w:p w14:paraId="72E9A492" w14:textId="77777777" w:rsidR="00874EBB" w:rsidRPr="00FC7D6F" w:rsidRDefault="00874EBB" w:rsidP="003E1FCB">
      <w:pPr>
        <w:pStyle w:val="NormalWeb"/>
        <w:spacing w:before="0" w:beforeAutospacing="0" w:after="0" w:afterAutospacing="0"/>
        <w:rPr>
          <w:rFonts w:asciiTheme="minorHAnsi" w:hAnsiTheme="minorHAnsi" w:cstheme="minorHAnsi"/>
          <w:b/>
          <w:color w:val="auto"/>
        </w:rPr>
      </w:pPr>
    </w:p>
    <w:p w14:paraId="065C460E" w14:textId="19DFA81A" w:rsidR="00727D23" w:rsidRPr="00F050EF" w:rsidRDefault="00874EBB" w:rsidP="003E1FCB">
      <w:pPr>
        <w:pStyle w:val="ListParagraph"/>
        <w:numPr>
          <w:ilvl w:val="0"/>
          <w:numId w:val="32"/>
        </w:numPr>
        <w:tabs>
          <w:tab w:val="left" w:pos="567"/>
        </w:tabs>
        <w:rPr>
          <w:rFonts w:asciiTheme="minorHAnsi" w:hAnsiTheme="minorHAnsi" w:cstheme="minorHAnsi"/>
          <w:b/>
          <w:color w:val="auto"/>
          <w:highlight w:val="yellow"/>
        </w:rPr>
      </w:pPr>
      <w:r w:rsidRPr="00F050EF">
        <w:rPr>
          <w:rFonts w:asciiTheme="minorHAnsi" w:hAnsiTheme="minorHAnsi" w:cstheme="minorHAnsi"/>
          <w:b/>
          <w:color w:val="auto"/>
          <w:highlight w:val="yellow"/>
        </w:rPr>
        <w:t xml:space="preserve">Equipment </w:t>
      </w:r>
      <w:r w:rsidR="00D263EE" w:rsidRPr="00F050EF">
        <w:rPr>
          <w:rFonts w:asciiTheme="minorHAnsi" w:hAnsiTheme="minorHAnsi" w:cstheme="minorHAnsi"/>
          <w:b/>
          <w:color w:val="auto"/>
          <w:highlight w:val="yellow"/>
        </w:rPr>
        <w:t xml:space="preserve">and reagent </w:t>
      </w:r>
      <w:r w:rsidRPr="00F050EF">
        <w:rPr>
          <w:rFonts w:asciiTheme="minorHAnsi" w:hAnsiTheme="minorHAnsi" w:cstheme="minorHAnsi"/>
          <w:b/>
          <w:color w:val="auto"/>
          <w:highlight w:val="yellow"/>
        </w:rPr>
        <w:t>set</w:t>
      </w:r>
      <w:r w:rsidR="003713E2">
        <w:rPr>
          <w:rFonts w:asciiTheme="minorHAnsi" w:hAnsiTheme="minorHAnsi" w:cstheme="minorHAnsi"/>
          <w:b/>
          <w:color w:val="auto"/>
          <w:highlight w:val="yellow"/>
        </w:rPr>
        <w:t>-</w:t>
      </w:r>
      <w:r w:rsidRPr="00F050EF">
        <w:rPr>
          <w:rFonts w:asciiTheme="minorHAnsi" w:hAnsiTheme="minorHAnsi" w:cstheme="minorHAnsi"/>
          <w:b/>
          <w:color w:val="auto"/>
          <w:highlight w:val="yellow"/>
        </w:rPr>
        <w:t>up</w:t>
      </w:r>
    </w:p>
    <w:p w14:paraId="7E87A701" w14:textId="77777777" w:rsidR="00727D23" w:rsidRPr="00FC7D6F" w:rsidRDefault="00727D23" w:rsidP="003E1FCB">
      <w:pPr>
        <w:rPr>
          <w:rFonts w:asciiTheme="minorHAnsi" w:hAnsiTheme="minorHAnsi" w:cstheme="minorHAnsi"/>
          <w:b/>
          <w:color w:val="auto"/>
          <w:highlight w:val="yellow"/>
        </w:rPr>
      </w:pPr>
    </w:p>
    <w:p w14:paraId="1ADD8CAE" w14:textId="51ED1DF6" w:rsidR="00943DCC" w:rsidRDefault="00932DC0" w:rsidP="003E1FCB">
      <w:pPr>
        <w:pStyle w:val="ListParagraph"/>
        <w:numPr>
          <w:ilvl w:val="0"/>
          <w:numId w:val="37"/>
        </w:numPr>
        <w:tabs>
          <w:tab w:val="left" w:pos="0"/>
        </w:tabs>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Set the water bath </w:t>
      </w:r>
      <w:r w:rsidR="003713E2">
        <w:rPr>
          <w:rFonts w:asciiTheme="minorHAnsi" w:hAnsiTheme="minorHAnsi" w:cstheme="minorHAnsi"/>
          <w:color w:val="auto"/>
          <w:highlight w:val="yellow"/>
        </w:rPr>
        <w:t>to</w:t>
      </w:r>
      <w:r w:rsidRPr="00FC7D6F">
        <w:rPr>
          <w:rFonts w:asciiTheme="minorHAnsi" w:hAnsiTheme="minorHAnsi" w:cstheme="minorHAnsi"/>
          <w:color w:val="auto"/>
          <w:highlight w:val="yellow"/>
        </w:rPr>
        <w:t xml:space="preserve"> 37</w:t>
      </w:r>
      <w:r w:rsidR="007E41AA">
        <w:rPr>
          <w:rFonts w:asciiTheme="minorHAnsi" w:hAnsiTheme="minorHAnsi" w:cstheme="minorHAnsi"/>
          <w:color w:val="auto"/>
          <w:highlight w:val="yellow"/>
        </w:rPr>
        <w:t xml:space="preserve"> °C</w:t>
      </w:r>
      <w:r w:rsidRPr="00FC7D6F">
        <w:rPr>
          <w:rFonts w:asciiTheme="minorHAnsi" w:hAnsiTheme="minorHAnsi" w:cstheme="minorHAnsi"/>
          <w:color w:val="auto"/>
          <w:highlight w:val="yellow"/>
        </w:rPr>
        <w:t>.</w:t>
      </w:r>
    </w:p>
    <w:p w14:paraId="00869782" w14:textId="77777777" w:rsidR="00943DCC" w:rsidRDefault="00943DCC" w:rsidP="003E1FCB">
      <w:pPr>
        <w:pStyle w:val="ListParagraph"/>
        <w:tabs>
          <w:tab w:val="left" w:pos="0"/>
        </w:tabs>
        <w:ind w:left="0"/>
        <w:rPr>
          <w:rFonts w:asciiTheme="minorHAnsi" w:hAnsiTheme="minorHAnsi" w:cstheme="minorHAnsi"/>
          <w:color w:val="auto"/>
          <w:highlight w:val="yellow"/>
        </w:rPr>
      </w:pPr>
    </w:p>
    <w:p w14:paraId="3C06D2AB" w14:textId="5C2A8D2C" w:rsidR="00B367B0" w:rsidRPr="00943DCC" w:rsidRDefault="00932DC0" w:rsidP="003E1FCB">
      <w:pPr>
        <w:pStyle w:val="ListParagraph"/>
        <w:numPr>
          <w:ilvl w:val="0"/>
          <w:numId w:val="37"/>
        </w:numPr>
        <w:tabs>
          <w:tab w:val="left" w:pos="0"/>
        </w:tabs>
        <w:rPr>
          <w:rFonts w:asciiTheme="minorHAnsi" w:hAnsiTheme="minorHAnsi" w:cstheme="minorHAnsi"/>
          <w:color w:val="auto"/>
          <w:highlight w:val="yellow"/>
        </w:rPr>
      </w:pPr>
      <w:r w:rsidRPr="00943DCC">
        <w:rPr>
          <w:rFonts w:asciiTheme="minorHAnsi" w:hAnsiTheme="minorHAnsi" w:cstheme="minorHAnsi"/>
          <w:color w:val="auto"/>
          <w:highlight w:val="yellow"/>
        </w:rPr>
        <w:t xml:space="preserve">Set the cell culture incubator </w:t>
      </w:r>
      <w:r w:rsidR="003713E2">
        <w:rPr>
          <w:rFonts w:asciiTheme="minorHAnsi" w:hAnsiTheme="minorHAnsi" w:cstheme="minorHAnsi"/>
          <w:color w:val="auto"/>
          <w:highlight w:val="yellow"/>
        </w:rPr>
        <w:t>to</w:t>
      </w:r>
      <w:r w:rsidRPr="00943DCC">
        <w:rPr>
          <w:rFonts w:asciiTheme="minorHAnsi" w:hAnsiTheme="minorHAnsi" w:cstheme="minorHAnsi"/>
          <w:color w:val="auto"/>
          <w:highlight w:val="yellow"/>
        </w:rPr>
        <w:t xml:space="preserve"> 34</w:t>
      </w:r>
      <w:r w:rsidR="007E41AA">
        <w:rPr>
          <w:rFonts w:asciiTheme="minorHAnsi" w:hAnsiTheme="minorHAnsi" w:cstheme="minorHAnsi"/>
          <w:color w:val="auto"/>
          <w:highlight w:val="yellow"/>
        </w:rPr>
        <w:t xml:space="preserve"> °C</w:t>
      </w:r>
      <w:r w:rsidRPr="00943DCC">
        <w:rPr>
          <w:rFonts w:asciiTheme="minorHAnsi" w:hAnsiTheme="minorHAnsi" w:cstheme="minorHAnsi"/>
          <w:color w:val="auto"/>
          <w:highlight w:val="yellow"/>
        </w:rPr>
        <w:t>, 5% CO</w:t>
      </w:r>
      <w:r w:rsidRPr="00943DCC">
        <w:rPr>
          <w:rFonts w:asciiTheme="minorHAnsi" w:hAnsiTheme="minorHAnsi" w:cstheme="minorHAnsi"/>
          <w:color w:val="auto"/>
          <w:highlight w:val="yellow"/>
          <w:vertAlign w:val="subscript"/>
        </w:rPr>
        <w:t>2</w:t>
      </w:r>
      <w:r w:rsidRPr="00943DCC">
        <w:rPr>
          <w:rFonts w:asciiTheme="minorHAnsi" w:hAnsiTheme="minorHAnsi" w:cstheme="minorHAnsi"/>
          <w:color w:val="auto"/>
          <w:highlight w:val="yellow"/>
        </w:rPr>
        <w:t>, 95% hum</w:t>
      </w:r>
      <w:r w:rsidR="00B367B0" w:rsidRPr="00943DCC">
        <w:rPr>
          <w:rFonts w:asciiTheme="minorHAnsi" w:hAnsiTheme="minorHAnsi" w:cstheme="minorHAnsi"/>
          <w:color w:val="auto"/>
          <w:highlight w:val="yellow"/>
        </w:rPr>
        <w:t xml:space="preserve">idity. Put the </w:t>
      </w:r>
      <w:r w:rsidR="00856C93" w:rsidRPr="00943DCC">
        <w:rPr>
          <w:rFonts w:asciiTheme="minorHAnsi" w:hAnsiTheme="minorHAnsi" w:cstheme="minorHAnsi"/>
          <w:color w:val="auto"/>
          <w:highlight w:val="yellow"/>
        </w:rPr>
        <w:t>tube rotator</w:t>
      </w:r>
      <w:r w:rsidR="0035728C" w:rsidRPr="00943DCC">
        <w:rPr>
          <w:rFonts w:asciiTheme="minorHAnsi" w:hAnsiTheme="minorHAnsi" w:cstheme="minorHAnsi"/>
          <w:color w:val="auto"/>
          <w:highlight w:val="yellow"/>
        </w:rPr>
        <w:t xml:space="preserve"> </w:t>
      </w:r>
      <w:r w:rsidR="00B367B0" w:rsidRPr="00943DCC">
        <w:rPr>
          <w:rFonts w:asciiTheme="minorHAnsi" w:hAnsiTheme="minorHAnsi" w:cstheme="minorHAnsi"/>
          <w:color w:val="auto"/>
          <w:highlight w:val="yellow"/>
        </w:rPr>
        <w:t xml:space="preserve">inside </w:t>
      </w:r>
      <w:r w:rsidRPr="00943DCC">
        <w:rPr>
          <w:rFonts w:asciiTheme="minorHAnsi" w:hAnsiTheme="minorHAnsi" w:cstheme="minorHAnsi"/>
          <w:color w:val="auto"/>
          <w:highlight w:val="yellow"/>
        </w:rPr>
        <w:t>the incubator.</w:t>
      </w:r>
    </w:p>
    <w:p w14:paraId="487F033A" w14:textId="77777777" w:rsidR="00B367B0" w:rsidRPr="00FC7D6F" w:rsidRDefault="00B367B0" w:rsidP="003E1FCB">
      <w:pPr>
        <w:pStyle w:val="ListParagraph"/>
        <w:tabs>
          <w:tab w:val="left" w:pos="0"/>
        </w:tabs>
        <w:ind w:left="0"/>
        <w:rPr>
          <w:rFonts w:asciiTheme="minorHAnsi" w:hAnsiTheme="minorHAnsi" w:cstheme="minorHAnsi"/>
          <w:color w:val="auto"/>
          <w:highlight w:val="yellow"/>
        </w:rPr>
      </w:pPr>
    </w:p>
    <w:p w14:paraId="7400E14B" w14:textId="3316BB6D" w:rsidR="00B367B0" w:rsidRPr="00FC7D6F" w:rsidRDefault="009A2C20" w:rsidP="003E1FCB">
      <w:pPr>
        <w:pStyle w:val="ListParagraph"/>
        <w:tabs>
          <w:tab w:val="left" w:pos="0"/>
        </w:tabs>
        <w:ind w:left="0"/>
        <w:rPr>
          <w:rFonts w:asciiTheme="minorHAnsi" w:hAnsiTheme="minorHAnsi" w:cstheme="minorHAnsi"/>
          <w:color w:val="auto"/>
        </w:rPr>
      </w:pPr>
      <w:r w:rsidRPr="009A2C20">
        <w:rPr>
          <w:rFonts w:asciiTheme="minorHAnsi" w:hAnsiTheme="minorHAnsi" w:cstheme="minorHAnsi"/>
          <w:color w:val="auto"/>
        </w:rPr>
        <w:t xml:space="preserve">NOTE: </w:t>
      </w:r>
      <w:r w:rsidR="00932DC0" w:rsidRPr="00FC7D6F">
        <w:rPr>
          <w:rFonts w:asciiTheme="minorHAnsi" w:hAnsiTheme="minorHAnsi" w:cstheme="minorHAnsi"/>
          <w:color w:val="auto"/>
        </w:rPr>
        <w:t xml:space="preserve">Incubators </w:t>
      </w:r>
      <w:r w:rsidR="003713E2">
        <w:rPr>
          <w:rFonts w:asciiTheme="minorHAnsi" w:hAnsiTheme="minorHAnsi" w:cstheme="minorHAnsi"/>
          <w:color w:val="auto"/>
        </w:rPr>
        <w:t>require</w:t>
      </w:r>
      <w:r w:rsidR="00932DC0" w:rsidRPr="00FC7D6F">
        <w:rPr>
          <w:rFonts w:asciiTheme="minorHAnsi" w:hAnsiTheme="minorHAnsi" w:cstheme="minorHAnsi"/>
          <w:color w:val="auto"/>
        </w:rPr>
        <w:t xml:space="preserve"> a long time to change internal temperature. If an incubator constantly set at 34</w:t>
      </w:r>
      <w:r w:rsidR="007E41AA">
        <w:rPr>
          <w:rFonts w:asciiTheme="minorHAnsi" w:hAnsiTheme="minorHAnsi" w:cstheme="minorHAnsi"/>
          <w:color w:val="auto"/>
        </w:rPr>
        <w:t xml:space="preserve"> °C</w:t>
      </w:r>
      <w:r w:rsidR="00031283" w:rsidRPr="00FC7D6F">
        <w:rPr>
          <w:rFonts w:asciiTheme="minorHAnsi" w:hAnsiTheme="minorHAnsi" w:cstheme="minorHAnsi"/>
          <w:color w:val="auto"/>
        </w:rPr>
        <w:t xml:space="preserve"> is not available</w:t>
      </w:r>
      <w:r w:rsidR="00932DC0" w:rsidRPr="00FC7D6F">
        <w:rPr>
          <w:rFonts w:asciiTheme="minorHAnsi" w:hAnsiTheme="minorHAnsi" w:cstheme="minorHAnsi"/>
          <w:color w:val="auto"/>
        </w:rPr>
        <w:t xml:space="preserve">, set </w:t>
      </w:r>
      <w:r w:rsidR="00E86E97" w:rsidRPr="00FC7D6F">
        <w:rPr>
          <w:rFonts w:asciiTheme="minorHAnsi" w:hAnsiTheme="minorHAnsi" w:cstheme="minorHAnsi"/>
          <w:color w:val="auto"/>
        </w:rPr>
        <w:t xml:space="preserve">one </w:t>
      </w:r>
      <w:r w:rsidR="00932DC0" w:rsidRPr="00FC7D6F">
        <w:rPr>
          <w:rFonts w:asciiTheme="minorHAnsi" w:hAnsiTheme="minorHAnsi" w:cstheme="minorHAnsi"/>
          <w:color w:val="auto"/>
        </w:rPr>
        <w:t>up</w:t>
      </w:r>
      <w:r w:rsidR="00300277" w:rsidRPr="00FC7D6F">
        <w:rPr>
          <w:rFonts w:asciiTheme="minorHAnsi" w:hAnsiTheme="minorHAnsi" w:cstheme="minorHAnsi"/>
          <w:color w:val="auto"/>
        </w:rPr>
        <w:t xml:space="preserve"> </w:t>
      </w:r>
      <w:r w:rsidR="003713E2">
        <w:rPr>
          <w:rFonts w:asciiTheme="minorHAnsi" w:hAnsiTheme="minorHAnsi" w:cstheme="minorHAnsi"/>
          <w:color w:val="auto"/>
        </w:rPr>
        <w:t>1</w:t>
      </w:r>
      <w:r w:rsidR="006F7507" w:rsidRPr="00FC7D6F">
        <w:rPr>
          <w:rFonts w:asciiTheme="minorHAnsi" w:hAnsiTheme="minorHAnsi" w:cstheme="minorHAnsi"/>
          <w:color w:val="auto"/>
        </w:rPr>
        <w:t xml:space="preserve"> </w:t>
      </w:r>
      <w:r w:rsidR="00932DC0" w:rsidRPr="00FC7D6F">
        <w:rPr>
          <w:rFonts w:asciiTheme="minorHAnsi" w:hAnsiTheme="minorHAnsi" w:cstheme="minorHAnsi"/>
          <w:color w:val="auto"/>
        </w:rPr>
        <w:t xml:space="preserve">day before the experiment. </w:t>
      </w:r>
    </w:p>
    <w:p w14:paraId="5D9623EA" w14:textId="77777777" w:rsidR="00B367B0" w:rsidRPr="00FC7D6F" w:rsidRDefault="00B367B0" w:rsidP="003E1FCB">
      <w:pPr>
        <w:pStyle w:val="ListParagraph"/>
        <w:tabs>
          <w:tab w:val="left" w:pos="0"/>
        </w:tabs>
        <w:ind w:left="0"/>
        <w:rPr>
          <w:rFonts w:asciiTheme="minorHAnsi" w:hAnsiTheme="minorHAnsi" w:cstheme="minorHAnsi"/>
          <w:color w:val="auto"/>
          <w:highlight w:val="yellow"/>
        </w:rPr>
      </w:pPr>
    </w:p>
    <w:p w14:paraId="39912840" w14:textId="1B1FC222" w:rsidR="00D263EE" w:rsidRPr="00943DCC" w:rsidRDefault="00932DC0" w:rsidP="003E1FCB">
      <w:pPr>
        <w:pStyle w:val="ListParagraph"/>
        <w:numPr>
          <w:ilvl w:val="0"/>
          <w:numId w:val="37"/>
        </w:numPr>
        <w:tabs>
          <w:tab w:val="left" w:pos="0"/>
        </w:tabs>
        <w:rPr>
          <w:rFonts w:asciiTheme="minorHAnsi" w:hAnsiTheme="minorHAnsi" w:cstheme="minorHAnsi"/>
          <w:color w:val="auto"/>
          <w:highlight w:val="yellow"/>
        </w:rPr>
      </w:pPr>
      <w:r w:rsidRPr="00943DCC">
        <w:rPr>
          <w:rFonts w:asciiTheme="minorHAnsi" w:hAnsiTheme="minorHAnsi" w:cstheme="minorHAnsi"/>
          <w:color w:val="auto"/>
          <w:highlight w:val="yellow"/>
        </w:rPr>
        <w:t xml:space="preserve">Prepare and label the appropriate amount of microscopy glass slides. Draw a ring of </w:t>
      </w:r>
      <w:r w:rsidR="008619BA">
        <w:rPr>
          <w:rFonts w:asciiTheme="minorHAnsi" w:hAnsiTheme="minorHAnsi" w:cstheme="minorHAnsi"/>
          <w:color w:val="auto"/>
          <w:highlight w:val="yellow"/>
        </w:rPr>
        <w:t>~</w:t>
      </w:r>
      <w:r w:rsidRPr="00943DCC">
        <w:rPr>
          <w:rFonts w:asciiTheme="minorHAnsi" w:hAnsiTheme="minorHAnsi" w:cstheme="minorHAnsi"/>
          <w:color w:val="auto"/>
          <w:highlight w:val="yellow"/>
        </w:rPr>
        <w:t xml:space="preserve">1 cm in diameter with a grease pen and let the grease dry. </w:t>
      </w:r>
    </w:p>
    <w:p w14:paraId="24AED3F1" w14:textId="77777777" w:rsidR="00D263EE" w:rsidRPr="00FC7D6F" w:rsidRDefault="00D263EE" w:rsidP="003E1FCB">
      <w:pPr>
        <w:pStyle w:val="ListParagraph"/>
        <w:tabs>
          <w:tab w:val="left" w:pos="0"/>
        </w:tabs>
        <w:ind w:left="0"/>
        <w:rPr>
          <w:rFonts w:asciiTheme="minorHAnsi" w:hAnsiTheme="minorHAnsi" w:cstheme="minorHAnsi"/>
          <w:color w:val="auto"/>
          <w:highlight w:val="yellow"/>
        </w:rPr>
      </w:pPr>
    </w:p>
    <w:p w14:paraId="5DCD7041" w14:textId="61BFBD7E" w:rsidR="00D263EE" w:rsidRPr="00943DCC" w:rsidRDefault="00D263EE" w:rsidP="003E1FCB">
      <w:pPr>
        <w:pStyle w:val="ListParagraph"/>
        <w:numPr>
          <w:ilvl w:val="0"/>
          <w:numId w:val="37"/>
        </w:numPr>
        <w:tabs>
          <w:tab w:val="left" w:pos="0"/>
        </w:tabs>
        <w:rPr>
          <w:rFonts w:asciiTheme="minorHAnsi" w:hAnsiTheme="minorHAnsi" w:cstheme="minorHAnsi"/>
          <w:color w:val="auto"/>
        </w:rPr>
      </w:pPr>
      <w:r w:rsidRPr="00943DCC">
        <w:rPr>
          <w:rFonts w:asciiTheme="minorHAnsi" w:hAnsiTheme="minorHAnsi" w:cstheme="minorHAnsi"/>
          <w:color w:val="auto"/>
        </w:rPr>
        <w:t>Prepare</w:t>
      </w:r>
      <w:r w:rsidR="007E41AA">
        <w:rPr>
          <w:rFonts w:asciiTheme="minorHAnsi" w:hAnsiTheme="minorHAnsi" w:cstheme="minorHAnsi"/>
          <w:color w:val="auto"/>
        </w:rPr>
        <w:t xml:space="preserve"> 1x </w:t>
      </w:r>
      <w:r w:rsidR="008619BA">
        <w:rPr>
          <w:rFonts w:asciiTheme="minorHAnsi" w:hAnsiTheme="minorHAnsi" w:cstheme="minorHAnsi"/>
          <w:color w:val="auto"/>
        </w:rPr>
        <w:t>Krebs</w:t>
      </w:r>
      <w:r w:rsidRPr="00943DCC">
        <w:rPr>
          <w:rFonts w:asciiTheme="minorHAnsi" w:hAnsiTheme="minorHAnsi" w:cstheme="minorHAnsi"/>
          <w:color w:val="auto"/>
        </w:rPr>
        <w:t xml:space="preserve"> buffer</w:t>
      </w:r>
      <w:r w:rsidR="004A7A73" w:rsidRPr="00943DCC">
        <w:rPr>
          <w:rFonts w:asciiTheme="minorHAnsi" w:hAnsiTheme="minorHAnsi" w:cstheme="minorHAnsi"/>
          <w:color w:val="auto"/>
        </w:rPr>
        <w:t xml:space="preserve">, pH </w:t>
      </w:r>
      <w:r w:rsidR="00E410F4" w:rsidRPr="00943DCC">
        <w:rPr>
          <w:rFonts w:asciiTheme="minorHAnsi" w:hAnsiTheme="minorHAnsi" w:cstheme="minorHAnsi"/>
          <w:color w:val="auto"/>
        </w:rPr>
        <w:t>7.8</w:t>
      </w:r>
      <w:r w:rsidRPr="00943DCC">
        <w:rPr>
          <w:rFonts w:asciiTheme="minorHAnsi" w:hAnsiTheme="minorHAnsi" w:cstheme="minorHAnsi"/>
          <w:color w:val="auto"/>
        </w:rPr>
        <w:t xml:space="preserve"> </w:t>
      </w:r>
      <w:r w:rsidR="001D48AC" w:rsidRPr="001D48AC">
        <w:rPr>
          <w:rFonts w:asciiTheme="minorHAnsi" w:hAnsiTheme="minorHAnsi" w:cstheme="minorHAnsi"/>
          <w:color w:val="auto"/>
        </w:rPr>
        <w:t>(</w:t>
      </w:r>
      <w:r w:rsidRPr="00943DCC">
        <w:rPr>
          <w:rFonts w:asciiTheme="minorHAnsi" w:hAnsiTheme="minorHAnsi" w:cstheme="minorHAnsi"/>
          <w:b/>
          <w:color w:val="auto"/>
        </w:rPr>
        <w:t>Table 1</w:t>
      </w:r>
      <w:r w:rsidR="001D48AC" w:rsidRPr="001D48AC">
        <w:rPr>
          <w:rFonts w:asciiTheme="minorHAnsi" w:hAnsiTheme="minorHAnsi" w:cstheme="minorHAnsi"/>
          <w:color w:val="auto"/>
        </w:rPr>
        <w:t>)</w:t>
      </w:r>
      <w:r w:rsidRPr="00943DCC">
        <w:rPr>
          <w:rFonts w:asciiTheme="minorHAnsi" w:hAnsiTheme="minorHAnsi" w:cstheme="minorHAnsi"/>
          <w:color w:val="auto"/>
        </w:rPr>
        <w:t>.</w:t>
      </w:r>
      <w:r w:rsidR="00B0279E" w:rsidRPr="00943DCC">
        <w:rPr>
          <w:rFonts w:asciiTheme="minorHAnsi" w:hAnsiTheme="minorHAnsi" w:cstheme="minorHAnsi"/>
          <w:color w:val="auto"/>
        </w:rPr>
        <w:t xml:space="preserve"> Put </w:t>
      </w:r>
      <w:r w:rsidR="003713E2">
        <w:rPr>
          <w:rFonts w:asciiTheme="minorHAnsi" w:hAnsiTheme="minorHAnsi" w:cstheme="minorHAnsi"/>
          <w:color w:val="auto"/>
        </w:rPr>
        <w:t>two</w:t>
      </w:r>
      <w:r w:rsidR="00AE69DC">
        <w:rPr>
          <w:rFonts w:asciiTheme="minorHAnsi" w:hAnsiTheme="minorHAnsi" w:cstheme="minorHAnsi"/>
          <w:color w:val="auto"/>
        </w:rPr>
        <w:t xml:space="preserve"> conical tubes with 50 mL of 1x </w:t>
      </w:r>
      <w:r w:rsidR="008619BA">
        <w:rPr>
          <w:rFonts w:asciiTheme="minorHAnsi" w:hAnsiTheme="minorHAnsi" w:cstheme="minorHAnsi"/>
          <w:color w:val="auto"/>
        </w:rPr>
        <w:t>Krebs</w:t>
      </w:r>
      <w:r w:rsidR="00AE69DC">
        <w:rPr>
          <w:rFonts w:asciiTheme="minorHAnsi" w:hAnsiTheme="minorHAnsi" w:cstheme="minorHAnsi"/>
          <w:color w:val="auto"/>
        </w:rPr>
        <w:t xml:space="preserve"> </w:t>
      </w:r>
      <w:r w:rsidR="00B0279E" w:rsidRPr="00943DCC">
        <w:rPr>
          <w:rFonts w:asciiTheme="minorHAnsi" w:hAnsiTheme="minorHAnsi" w:cstheme="minorHAnsi"/>
          <w:color w:val="auto"/>
        </w:rPr>
        <w:t>to 34</w:t>
      </w:r>
      <w:r w:rsidR="007E41AA">
        <w:rPr>
          <w:rFonts w:asciiTheme="minorHAnsi" w:hAnsiTheme="minorHAnsi" w:cstheme="minorHAnsi"/>
          <w:color w:val="auto"/>
        </w:rPr>
        <w:t xml:space="preserve"> °C</w:t>
      </w:r>
      <w:r w:rsidR="00B0279E" w:rsidRPr="00943DCC">
        <w:rPr>
          <w:rFonts w:asciiTheme="minorHAnsi" w:hAnsiTheme="minorHAnsi" w:cstheme="minorHAnsi"/>
          <w:color w:val="auto"/>
        </w:rPr>
        <w:t xml:space="preserve"> to </w:t>
      </w:r>
      <w:r w:rsidR="00DB193C">
        <w:rPr>
          <w:rFonts w:asciiTheme="minorHAnsi" w:hAnsiTheme="minorHAnsi" w:cstheme="minorHAnsi"/>
          <w:color w:val="auto"/>
        </w:rPr>
        <w:t>pre-warm for steps 2.5</w:t>
      </w:r>
      <w:r w:rsidR="00AE3F6C">
        <w:rPr>
          <w:rFonts w:asciiTheme="minorHAnsi" w:hAnsiTheme="minorHAnsi" w:cstheme="minorHAnsi"/>
          <w:color w:val="auto"/>
        </w:rPr>
        <w:t>−</w:t>
      </w:r>
      <w:r w:rsidR="00DB193C">
        <w:rPr>
          <w:rFonts w:asciiTheme="minorHAnsi" w:hAnsiTheme="minorHAnsi" w:cstheme="minorHAnsi"/>
          <w:color w:val="auto"/>
        </w:rPr>
        <w:t xml:space="preserve">2.8. </w:t>
      </w:r>
      <w:r w:rsidR="00B0279E" w:rsidRPr="00943DCC">
        <w:rPr>
          <w:rFonts w:asciiTheme="minorHAnsi" w:hAnsiTheme="minorHAnsi" w:cstheme="minorHAnsi"/>
          <w:color w:val="auto"/>
        </w:rPr>
        <w:t>Store the rest of the</w:t>
      </w:r>
      <w:r w:rsidR="007E41AA">
        <w:rPr>
          <w:rFonts w:asciiTheme="minorHAnsi" w:hAnsiTheme="minorHAnsi" w:cstheme="minorHAnsi"/>
          <w:color w:val="auto"/>
        </w:rPr>
        <w:t xml:space="preserve"> 1x </w:t>
      </w:r>
      <w:r w:rsidR="008619BA">
        <w:rPr>
          <w:rFonts w:asciiTheme="minorHAnsi" w:hAnsiTheme="minorHAnsi" w:cstheme="minorHAnsi"/>
          <w:color w:val="auto"/>
        </w:rPr>
        <w:t>Krebs</w:t>
      </w:r>
      <w:r w:rsidR="00B0279E" w:rsidRPr="00943DCC">
        <w:rPr>
          <w:rFonts w:asciiTheme="minorHAnsi" w:hAnsiTheme="minorHAnsi" w:cstheme="minorHAnsi"/>
          <w:color w:val="auto"/>
        </w:rPr>
        <w:t xml:space="preserve"> at 4</w:t>
      </w:r>
      <w:r w:rsidR="007E41AA">
        <w:rPr>
          <w:rFonts w:asciiTheme="minorHAnsi" w:hAnsiTheme="minorHAnsi" w:cstheme="minorHAnsi"/>
          <w:color w:val="auto"/>
        </w:rPr>
        <w:t xml:space="preserve"> °C</w:t>
      </w:r>
      <w:r w:rsidR="003713E2">
        <w:rPr>
          <w:rFonts w:asciiTheme="minorHAnsi" w:hAnsiTheme="minorHAnsi" w:cstheme="minorHAnsi"/>
          <w:color w:val="auto"/>
        </w:rPr>
        <w:t xml:space="preserve"> or </w:t>
      </w:r>
      <w:r w:rsidR="00B0279E" w:rsidRPr="00943DCC">
        <w:rPr>
          <w:rFonts w:asciiTheme="minorHAnsi" w:hAnsiTheme="minorHAnsi" w:cstheme="minorHAnsi"/>
          <w:color w:val="auto"/>
        </w:rPr>
        <w:t>on ice.</w:t>
      </w:r>
    </w:p>
    <w:p w14:paraId="47A79052" w14:textId="77777777" w:rsidR="00D263EE" w:rsidRPr="00FC7D6F" w:rsidRDefault="00D263EE" w:rsidP="003E1FCB">
      <w:pPr>
        <w:pStyle w:val="ListParagraph"/>
        <w:ind w:left="0"/>
        <w:rPr>
          <w:rFonts w:asciiTheme="minorHAnsi" w:hAnsiTheme="minorHAnsi" w:cstheme="minorHAnsi"/>
          <w:color w:val="auto"/>
          <w:highlight w:val="yellow"/>
        </w:rPr>
      </w:pPr>
    </w:p>
    <w:p w14:paraId="28A7E573" w14:textId="4C2B38E0" w:rsidR="0063586C" w:rsidRPr="00943DCC" w:rsidRDefault="00D263EE" w:rsidP="003E1FCB">
      <w:pPr>
        <w:pStyle w:val="ListParagraph"/>
        <w:numPr>
          <w:ilvl w:val="0"/>
          <w:numId w:val="37"/>
        </w:numPr>
        <w:tabs>
          <w:tab w:val="left" w:pos="0"/>
        </w:tabs>
        <w:rPr>
          <w:rFonts w:asciiTheme="minorHAnsi" w:hAnsiTheme="minorHAnsi" w:cstheme="minorHAnsi"/>
          <w:color w:val="auto"/>
        </w:rPr>
      </w:pPr>
      <w:r w:rsidRPr="00943DCC">
        <w:rPr>
          <w:rFonts w:asciiTheme="minorHAnsi" w:hAnsiTheme="minorHAnsi" w:cstheme="minorHAnsi"/>
          <w:color w:val="auto"/>
        </w:rPr>
        <w:t xml:space="preserve">Prepare BSA solutions. First prepare 25 mL of 10% </w:t>
      </w:r>
      <w:r w:rsidR="001D48AC" w:rsidRPr="001D48AC">
        <w:rPr>
          <w:rFonts w:asciiTheme="minorHAnsi" w:hAnsiTheme="minorHAnsi" w:cstheme="minorHAnsi"/>
          <w:color w:val="auto"/>
        </w:rPr>
        <w:t>(</w:t>
      </w:r>
      <w:r w:rsidRPr="00943DCC">
        <w:rPr>
          <w:rFonts w:asciiTheme="minorHAnsi" w:hAnsiTheme="minorHAnsi" w:cstheme="minorHAnsi"/>
          <w:color w:val="auto"/>
        </w:rPr>
        <w:t>w/v</w:t>
      </w:r>
      <w:r w:rsidR="001D48AC" w:rsidRPr="001D48AC">
        <w:rPr>
          <w:rFonts w:asciiTheme="minorHAnsi" w:hAnsiTheme="minorHAnsi" w:cstheme="minorHAnsi"/>
          <w:color w:val="auto"/>
        </w:rPr>
        <w:t>)</w:t>
      </w:r>
      <w:r w:rsidRPr="00943DCC">
        <w:rPr>
          <w:rFonts w:asciiTheme="minorHAnsi" w:hAnsiTheme="minorHAnsi" w:cstheme="minorHAnsi"/>
          <w:color w:val="auto"/>
        </w:rPr>
        <w:t xml:space="preserve"> BSA solution in </w:t>
      </w:r>
      <w:r w:rsidR="008619BA">
        <w:rPr>
          <w:rFonts w:asciiTheme="minorHAnsi" w:hAnsiTheme="minorHAnsi" w:cstheme="minorHAnsi"/>
          <w:color w:val="auto"/>
        </w:rPr>
        <w:t>Krebs</w:t>
      </w:r>
      <w:r w:rsidRPr="00943DCC">
        <w:rPr>
          <w:rFonts w:asciiTheme="minorHAnsi" w:hAnsiTheme="minorHAnsi" w:cstheme="minorHAnsi"/>
          <w:color w:val="auto"/>
        </w:rPr>
        <w:t xml:space="preserve"> by dissolving 2.5 g of BSA in</w:t>
      </w:r>
      <w:r w:rsidR="007E41AA">
        <w:rPr>
          <w:rFonts w:asciiTheme="minorHAnsi" w:hAnsiTheme="minorHAnsi" w:cstheme="minorHAnsi"/>
          <w:color w:val="auto"/>
        </w:rPr>
        <w:t xml:space="preserve"> 1x </w:t>
      </w:r>
      <w:r w:rsidR="008619BA">
        <w:rPr>
          <w:rFonts w:asciiTheme="minorHAnsi" w:hAnsiTheme="minorHAnsi" w:cstheme="minorHAnsi"/>
          <w:color w:val="auto"/>
        </w:rPr>
        <w:t>Krebs</w:t>
      </w:r>
      <w:r w:rsidRPr="00943DCC">
        <w:rPr>
          <w:rFonts w:asciiTheme="minorHAnsi" w:hAnsiTheme="minorHAnsi" w:cstheme="minorHAnsi"/>
          <w:color w:val="auto"/>
        </w:rPr>
        <w:t xml:space="preserve"> buffer to a final volume of 25 mL. Dilute the 10% BSA solution with</w:t>
      </w:r>
      <w:r w:rsidR="007E41AA">
        <w:rPr>
          <w:rFonts w:asciiTheme="minorHAnsi" w:hAnsiTheme="minorHAnsi" w:cstheme="minorHAnsi"/>
          <w:color w:val="auto"/>
        </w:rPr>
        <w:t xml:space="preserve"> 1x </w:t>
      </w:r>
      <w:r w:rsidR="008619BA">
        <w:rPr>
          <w:rFonts w:asciiTheme="minorHAnsi" w:hAnsiTheme="minorHAnsi" w:cstheme="minorHAnsi"/>
          <w:color w:val="auto"/>
        </w:rPr>
        <w:t>Krebs</w:t>
      </w:r>
      <w:r w:rsidRPr="00943DCC">
        <w:rPr>
          <w:rFonts w:asciiTheme="minorHAnsi" w:hAnsiTheme="minorHAnsi" w:cstheme="minorHAnsi"/>
          <w:color w:val="auto"/>
        </w:rPr>
        <w:t xml:space="preserve"> buffer to obtain different BSA concentration</w:t>
      </w:r>
      <w:r w:rsidR="009A2C20">
        <w:rPr>
          <w:rFonts w:asciiTheme="minorHAnsi" w:hAnsiTheme="minorHAnsi" w:cstheme="minorHAnsi"/>
          <w:color w:val="auto"/>
        </w:rPr>
        <w:t>s</w:t>
      </w:r>
      <w:r w:rsidRPr="00943DCC">
        <w:rPr>
          <w:rFonts w:asciiTheme="minorHAnsi" w:hAnsiTheme="minorHAnsi" w:cstheme="minorHAnsi"/>
          <w:color w:val="auto"/>
        </w:rPr>
        <w:t xml:space="preserve"> </w:t>
      </w:r>
      <w:r w:rsidR="001D48AC" w:rsidRPr="001D48AC">
        <w:rPr>
          <w:rFonts w:asciiTheme="minorHAnsi" w:hAnsiTheme="minorHAnsi" w:cstheme="minorHAnsi"/>
          <w:color w:val="auto"/>
        </w:rPr>
        <w:t>(</w:t>
      </w:r>
      <w:r w:rsidRPr="00943DCC">
        <w:rPr>
          <w:rFonts w:asciiTheme="minorHAnsi" w:hAnsiTheme="minorHAnsi" w:cstheme="minorHAnsi"/>
          <w:b/>
          <w:color w:val="auto"/>
        </w:rPr>
        <w:t>Table 2</w:t>
      </w:r>
      <w:r w:rsidR="001D48AC" w:rsidRPr="001D48AC">
        <w:rPr>
          <w:rFonts w:asciiTheme="minorHAnsi" w:hAnsiTheme="minorHAnsi" w:cstheme="minorHAnsi"/>
          <w:color w:val="auto"/>
        </w:rPr>
        <w:t>)</w:t>
      </w:r>
      <w:r w:rsidRPr="00943DCC">
        <w:rPr>
          <w:rFonts w:asciiTheme="minorHAnsi" w:hAnsiTheme="minorHAnsi" w:cstheme="minorHAnsi"/>
          <w:color w:val="auto"/>
        </w:rPr>
        <w:t xml:space="preserve">. Keep all BSA solutions </w:t>
      </w:r>
      <w:r w:rsidR="00D36B6B" w:rsidRPr="00943DCC">
        <w:rPr>
          <w:rFonts w:asciiTheme="minorHAnsi" w:hAnsiTheme="minorHAnsi" w:cstheme="minorHAnsi"/>
          <w:color w:val="auto"/>
        </w:rPr>
        <w:t>at</w:t>
      </w:r>
      <w:r w:rsidRPr="00943DCC">
        <w:rPr>
          <w:rFonts w:asciiTheme="minorHAnsi" w:hAnsiTheme="minorHAnsi" w:cstheme="minorHAnsi"/>
          <w:color w:val="auto"/>
        </w:rPr>
        <w:t xml:space="preserve"> 4</w:t>
      </w:r>
      <w:r w:rsidR="007E41AA">
        <w:rPr>
          <w:rFonts w:asciiTheme="minorHAnsi" w:hAnsiTheme="minorHAnsi" w:cstheme="minorHAnsi"/>
          <w:color w:val="auto"/>
        </w:rPr>
        <w:t xml:space="preserve"> °C</w:t>
      </w:r>
      <w:r w:rsidRPr="00943DCC">
        <w:rPr>
          <w:rFonts w:asciiTheme="minorHAnsi" w:hAnsiTheme="minorHAnsi" w:cstheme="minorHAnsi"/>
          <w:color w:val="auto"/>
        </w:rPr>
        <w:t>.</w:t>
      </w:r>
    </w:p>
    <w:p w14:paraId="6781ACD1" w14:textId="14A6A735" w:rsidR="0063586C" w:rsidRDefault="0063586C" w:rsidP="003E1FCB">
      <w:pPr>
        <w:pStyle w:val="ListParagraph"/>
        <w:ind w:left="0"/>
        <w:rPr>
          <w:rFonts w:asciiTheme="minorHAnsi" w:hAnsiTheme="minorHAnsi" w:cstheme="minorHAnsi"/>
          <w:color w:val="auto"/>
          <w:highlight w:val="yellow"/>
        </w:rPr>
      </w:pPr>
    </w:p>
    <w:p w14:paraId="5044D2F6" w14:textId="2A28E886" w:rsidR="00765413" w:rsidRPr="00FC7D6F" w:rsidRDefault="00765413" w:rsidP="003E1FCB">
      <w:pPr>
        <w:rPr>
          <w:rFonts w:asciiTheme="minorHAnsi" w:hAnsiTheme="minorHAnsi" w:cstheme="minorHAnsi"/>
          <w:color w:val="auto"/>
        </w:rPr>
      </w:pPr>
      <w:r w:rsidRPr="00F050EF">
        <w:rPr>
          <w:rFonts w:asciiTheme="minorHAnsi" w:hAnsiTheme="minorHAnsi" w:cstheme="minorHAnsi"/>
          <w:color w:val="auto"/>
        </w:rPr>
        <w:t xml:space="preserve">NOTE: Prepare </w:t>
      </w:r>
      <w:r w:rsidR="003713E2">
        <w:rPr>
          <w:rFonts w:asciiTheme="minorHAnsi" w:hAnsiTheme="minorHAnsi" w:cstheme="minorHAnsi"/>
          <w:color w:val="auto"/>
        </w:rPr>
        <w:t>solutions</w:t>
      </w:r>
      <w:r w:rsidRPr="00F050EF">
        <w:rPr>
          <w:rFonts w:asciiTheme="minorHAnsi" w:hAnsiTheme="minorHAnsi" w:cstheme="minorHAnsi"/>
          <w:color w:val="auto"/>
        </w:rPr>
        <w:t xml:space="preserve"> the same day of the procedure and store at 4 °C until use.</w:t>
      </w:r>
    </w:p>
    <w:p w14:paraId="58695340" w14:textId="28261533" w:rsidR="00765413" w:rsidRPr="00FC7D6F" w:rsidRDefault="00765413" w:rsidP="003E1FCB">
      <w:pPr>
        <w:pStyle w:val="ListParagraph"/>
        <w:ind w:left="0"/>
        <w:rPr>
          <w:rFonts w:asciiTheme="minorHAnsi" w:hAnsiTheme="minorHAnsi" w:cstheme="minorHAnsi"/>
          <w:color w:val="auto"/>
          <w:highlight w:val="yellow"/>
        </w:rPr>
      </w:pPr>
    </w:p>
    <w:p w14:paraId="32AEEC10" w14:textId="6F41D13F" w:rsidR="00D263EE" w:rsidRPr="00943DCC" w:rsidRDefault="00D36B6B" w:rsidP="003E1FCB">
      <w:pPr>
        <w:pStyle w:val="ListParagraph"/>
        <w:numPr>
          <w:ilvl w:val="0"/>
          <w:numId w:val="37"/>
        </w:numPr>
        <w:tabs>
          <w:tab w:val="left" w:pos="0"/>
        </w:tabs>
        <w:rPr>
          <w:rFonts w:asciiTheme="minorHAnsi" w:hAnsiTheme="minorHAnsi" w:cstheme="minorHAnsi"/>
          <w:color w:val="auto"/>
        </w:rPr>
      </w:pPr>
      <w:r w:rsidRPr="00943DCC">
        <w:rPr>
          <w:rFonts w:asciiTheme="minorHAnsi" w:hAnsiTheme="minorHAnsi" w:cstheme="minorHAnsi"/>
          <w:color w:val="auto"/>
        </w:rPr>
        <w:t xml:space="preserve">Prepare the digestion enzymes by weighing the correct amount of </w:t>
      </w:r>
      <w:r w:rsidR="009A2C20" w:rsidRPr="00943DCC">
        <w:rPr>
          <w:rFonts w:asciiTheme="minorHAnsi" w:hAnsiTheme="minorHAnsi" w:cstheme="minorHAnsi"/>
          <w:color w:val="auto"/>
        </w:rPr>
        <w:t xml:space="preserve">trypsin and collagenase </w:t>
      </w:r>
      <w:r w:rsidRPr="00943DCC">
        <w:rPr>
          <w:rFonts w:asciiTheme="minorHAnsi" w:hAnsiTheme="minorHAnsi" w:cstheme="minorHAnsi"/>
          <w:color w:val="auto"/>
        </w:rPr>
        <w:t>to 50</w:t>
      </w:r>
      <w:r w:rsidR="005800FF" w:rsidRPr="00943DCC">
        <w:rPr>
          <w:rFonts w:asciiTheme="minorHAnsi" w:hAnsiTheme="minorHAnsi" w:cstheme="minorHAnsi"/>
          <w:color w:val="auto"/>
        </w:rPr>
        <w:t xml:space="preserve"> </w:t>
      </w:r>
      <w:r w:rsidR="00BF19FF" w:rsidRPr="00943DCC">
        <w:rPr>
          <w:rFonts w:asciiTheme="minorHAnsi" w:hAnsiTheme="minorHAnsi" w:cstheme="minorHAnsi"/>
          <w:color w:val="auto"/>
        </w:rPr>
        <w:t>m</w:t>
      </w:r>
      <w:r w:rsidR="003713E2">
        <w:rPr>
          <w:rFonts w:asciiTheme="minorHAnsi" w:hAnsiTheme="minorHAnsi" w:cstheme="minorHAnsi"/>
          <w:color w:val="auto"/>
        </w:rPr>
        <w:t>L</w:t>
      </w:r>
      <w:r w:rsidR="00BF19FF" w:rsidRPr="00943DCC">
        <w:rPr>
          <w:rFonts w:asciiTheme="minorHAnsi" w:hAnsiTheme="minorHAnsi" w:cstheme="minorHAnsi"/>
          <w:color w:val="auto"/>
        </w:rPr>
        <w:t xml:space="preserve"> conical tubes</w:t>
      </w:r>
      <w:r w:rsidRPr="00943DCC">
        <w:rPr>
          <w:rFonts w:asciiTheme="minorHAnsi" w:hAnsiTheme="minorHAnsi" w:cstheme="minorHAnsi"/>
          <w:color w:val="auto"/>
        </w:rPr>
        <w:t xml:space="preserve"> </w:t>
      </w:r>
      <w:r w:rsidR="001D48AC" w:rsidRPr="001D48AC">
        <w:rPr>
          <w:rFonts w:asciiTheme="minorHAnsi" w:hAnsiTheme="minorHAnsi" w:cstheme="minorHAnsi"/>
          <w:color w:val="auto"/>
        </w:rPr>
        <w:t>(</w:t>
      </w:r>
      <w:r w:rsidRPr="00943DCC">
        <w:rPr>
          <w:rFonts w:asciiTheme="minorHAnsi" w:hAnsiTheme="minorHAnsi" w:cstheme="minorHAnsi"/>
          <w:b/>
          <w:color w:val="auto"/>
        </w:rPr>
        <w:t>Table 3</w:t>
      </w:r>
      <w:r w:rsidR="001D48AC" w:rsidRPr="001D48AC">
        <w:rPr>
          <w:rFonts w:asciiTheme="minorHAnsi" w:hAnsiTheme="minorHAnsi" w:cstheme="minorHAnsi"/>
          <w:color w:val="auto"/>
        </w:rPr>
        <w:t>)</w:t>
      </w:r>
      <w:r w:rsidRPr="00943DCC">
        <w:rPr>
          <w:rFonts w:asciiTheme="minorHAnsi" w:hAnsiTheme="minorHAnsi" w:cstheme="minorHAnsi"/>
          <w:color w:val="auto"/>
        </w:rPr>
        <w:t>.</w:t>
      </w:r>
    </w:p>
    <w:p w14:paraId="11C3A1BD" w14:textId="77777777" w:rsidR="00932DC0" w:rsidRPr="00FC7D6F" w:rsidRDefault="00932DC0" w:rsidP="003E1FCB">
      <w:pPr>
        <w:rPr>
          <w:rFonts w:asciiTheme="minorHAnsi" w:hAnsiTheme="minorHAnsi" w:cstheme="minorHAnsi"/>
          <w:b/>
          <w:color w:val="auto"/>
          <w:highlight w:val="yellow"/>
        </w:rPr>
      </w:pPr>
    </w:p>
    <w:p w14:paraId="19208B02" w14:textId="630255E7" w:rsidR="00932DC0" w:rsidRPr="00943DCC" w:rsidRDefault="00AD5887" w:rsidP="003E1FCB">
      <w:pPr>
        <w:pStyle w:val="ListParagraph"/>
        <w:numPr>
          <w:ilvl w:val="0"/>
          <w:numId w:val="32"/>
        </w:numPr>
        <w:rPr>
          <w:rFonts w:asciiTheme="minorHAnsi" w:hAnsiTheme="minorHAnsi" w:cstheme="minorHAnsi"/>
          <w:b/>
          <w:color w:val="auto"/>
          <w:highlight w:val="yellow"/>
          <w:lang w:val="en-GB"/>
        </w:rPr>
      </w:pPr>
      <w:r w:rsidRPr="00943DCC">
        <w:rPr>
          <w:rFonts w:asciiTheme="minorHAnsi" w:hAnsiTheme="minorHAnsi" w:cstheme="minorHAnsi"/>
          <w:b/>
          <w:color w:val="auto"/>
          <w:highlight w:val="yellow"/>
        </w:rPr>
        <w:t>Animal dissection</w:t>
      </w:r>
      <w:r w:rsidR="00AC1699" w:rsidRPr="00943DCC">
        <w:rPr>
          <w:rFonts w:asciiTheme="minorHAnsi" w:hAnsiTheme="minorHAnsi" w:cstheme="minorHAnsi"/>
          <w:b/>
          <w:color w:val="auto"/>
          <w:highlight w:val="yellow"/>
          <w:lang w:val="en-GB"/>
        </w:rPr>
        <w:t xml:space="preserve"> and </w:t>
      </w:r>
      <w:r w:rsidR="00B9483A" w:rsidRPr="00943DCC">
        <w:rPr>
          <w:rFonts w:asciiTheme="minorHAnsi" w:hAnsiTheme="minorHAnsi" w:cstheme="minorHAnsi"/>
          <w:b/>
          <w:color w:val="auto"/>
          <w:highlight w:val="yellow"/>
          <w:lang w:val="en-GB"/>
        </w:rPr>
        <w:t xml:space="preserve">preparation of </w:t>
      </w:r>
      <w:r w:rsidR="005E2848" w:rsidRPr="00943DCC">
        <w:rPr>
          <w:rFonts w:asciiTheme="minorHAnsi" w:hAnsiTheme="minorHAnsi" w:cstheme="minorHAnsi"/>
          <w:b/>
          <w:color w:val="auto"/>
          <w:highlight w:val="yellow"/>
          <w:lang w:val="en-GB"/>
        </w:rPr>
        <w:t>germ cell suspens</w:t>
      </w:r>
      <w:r w:rsidR="00B9483A" w:rsidRPr="00943DCC">
        <w:rPr>
          <w:rFonts w:asciiTheme="minorHAnsi" w:hAnsiTheme="minorHAnsi" w:cstheme="minorHAnsi"/>
          <w:b/>
          <w:color w:val="auto"/>
          <w:highlight w:val="yellow"/>
          <w:lang w:val="en-GB"/>
        </w:rPr>
        <w:t>ion</w:t>
      </w:r>
    </w:p>
    <w:p w14:paraId="0D502A32" w14:textId="130C367A" w:rsidR="00666057" w:rsidRDefault="00666057" w:rsidP="003E1FCB">
      <w:pPr>
        <w:pStyle w:val="ListParagraph"/>
        <w:widowControl/>
        <w:autoSpaceDE/>
        <w:autoSpaceDN/>
        <w:adjustRightInd/>
        <w:ind w:left="0"/>
        <w:rPr>
          <w:rFonts w:asciiTheme="minorHAnsi" w:hAnsiTheme="minorHAnsi" w:cstheme="minorHAnsi"/>
          <w:color w:val="auto"/>
          <w:highlight w:val="yellow"/>
          <w:lang w:val="en-GB"/>
        </w:rPr>
      </w:pPr>
    </w:p>
    <w:p w14:paraId="56929EAA" w14:textId="26B4A76B" w:rsidR="009A2C20" w:rsidRPr="009A2C20" w:rsidRDefault="009A2C20" w:rsidP="003E1FCB">
      <w:pPr>
        <w:pStyle w:val="ListParagraph"/>
        <w:widowControl/>
        <w:autoSpaceDE/>
        <w:autoSpaceDN/>
        <w:adjustRightInd/>
        <w:ind w:left="0"/>
        <w:rPr>
          <w:rFonts w:asciiTheme="minorHAnsi" w:hAnsiTheme="minorHAnsi" w:cstheme="minorHAnsi"/>
          <w:color w:val="auto"/>
          <w:lang w:val="en-GB"/>
        </w:rPr>
      </w:pPr>
      <w:r w:rsidRPr="009A2C20">
        <w:rPr>
          <w:rFonts w:asciiTheme="minorHAnsi" w:hAnsiTheme="minorHAnsi" w:cstheme="minorHAnsi"/>
          <w:color w:val="auto"/>
          <w:lang w:val="en-GB"/>
        </w:rPr>
        <w:lastRenderedPageBreak/>
        <w:t>NOTE: This takes approximately 1 h to complete.</w:t>
      </w:r>
    </w:p>
    <w:p w14:paraId="085AB1A5" w14:textId="77777777" w:rsidR="00B22DA6" w:rsidRDefault="00B22DA6" w:rsidP="003E1FCB">
      <w:pPr>
        <w:pStyle w:val="ListParagraph"/>
        <w:widowControl/>
        <w:autoSpaceDE/>
        <w:autoSpaceDN/>
        <w:adjustRightInd/>
        <w:ind w:left="0"/>
        <w:rPr>
          <w:rFonts w:asciiTheme="minorHAnsi" w:hAnsiTheme="minorHAnsi" w:cstheme="minorHAnsi"/>
          <w:color w:val="auto"/>
          <w:highlight w:val="yellow"/>
          <w:lang w:val="en-GB"/>
        </w:rPr>
      </w:pPr>
    </w:p>
    <w:p w14:paraId="6DB718D7" w14:textId="263F01D2" w:rsidR="00B05C63" w:rsidRPr="00B05C63" w:rsidRDefault="00932DC0" w:rsidP="003E1FCB">
      <w:pPr>
        <w:pStyle w:val="ListParagraph"/>
        <w:widowControl/>
        <w:numPr>
          <w:ilvl w:val="1"/>
          <w:numId w:val="32"/>
        </w:numPr>
        <w:autoSpaceDE/>
        <w:autoSpaceDN/>
        <w:adjustRightInd/>
        <w:rPr>
          <w:rFonts w:asciiTheme="minorHAnsi" w:hAnsiTheme="minorHAnsi" w:cstheme="minorHAnsi"/>
          <w:color w:val="auto"/>
          <w:lang w:val="en-GB"/>
        </w:rPr>
      </w:pPr>
      <w:r w:rsidRPr="00B05C63">
        <w:rPr>
          <w:rFonts w:asciiTheme="minorHAnsi" w:hAnsiTheme="minorHAnsi" w:cstheme="minorHAnsi"/>
          <w:color w:val="auto"/>
          <w:lang w:val="en-GB"/>
        </w:rPr>
        <w:t>Sacrifice a</w:t>
      </w:r>
      <w:r w:rsidR="00856C93" w:rsidRPr="00B05C63">
        <w:rPr>
          <w:rFonts w:asciiTheme="minorHAnsi" w:hAnsiTheme="minorHAnsi" w:cstheme="minorHAnsi"/>
          <w:color w:val="auto"/>
          <w:lang w:val="en-GB"/>
        </w:rPr>
        <w:t>n adult</w:t>
      </w:r>
      <w:r w:rsidRPr="00B05C63">
        <w:rPr>
          <w:rFonts w:asciiTheme="minorHAnsi" w:hAnsiTheme="minorHAnsi" w:cstheme="minorHAnsi"/>
          <w:color w:val="auto"/>
          <w:lang w:val="en-GB"/>
        </w:rPr>
        <w:t xml:space="preserve"> male mouse</w:t>
      </w:r>
      <w:r w:rsidR="00AB456B" w:rsidRPr="00B05C63">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3713E2">
        <w:rPr>
          <w:rFonts w:asciiTheme="minorHAnsi" w:hAnsiTheme="minorHAnsi" w:cstheme="minorHAnsi"/>
          <w:color w:val="auto"/>
          <w:lang w:val="en-GB"/>
        </w:rPr>
        <w:t xml:space="preserve">aged </w:t>
      </w:r>
      <w:r w:rsidR="00856C93" w:rsidRPr="00B05C63">
        <w:rPr>
          <w:rFonts w:asciiTheme="minorHAnsi" w:hAnsiTheme="minorHAnsi" w:cstheme="minorHAnsi"/>
          <w:color w:val="auto"/>
          <w:lang w:val="en-GB"/>
        </w:rPr>
        <w:t>7</w:t>
      </w:r>
      <w:r w:rsidR="00AB456B" w:rsidRPr="00B05C63">
        <w:rPr>
          <w:rFonts w:asciiTheme="minorHAnsi" w:hAnsiTheme="minorHAnsi" w:cstheme="minorHAnsi"/>
          <w:color w:val="auto"/>
          <w:lang w:val="en-GB"/>
        </w:rPr>
        <w:t xml:space="preserve"> weeks </w:t>
      </w:r>
      <w:r w:rsidR="003E73AE" w:rsidRPr="00B05C63">
        <w:rPr>
          <w:rFonts w:asciiTheme="minorHAnsi" w:hAnsiTheme="minorHAnsi" w:cstheme="minorHAnsi"/>
          <w:color w:val="auto"/>
          <w:lang w:val="en-GB"/>
        </w:rPr>
        <w:t xml:space="preserve">or </w:t>
      </w:r>
      <w:r w:rsidR="00AB456B" w:rsidRPr="00B05C63">
        <w:rPr>
          <w:rFonts w:asciiTheme="minorHAnsi" w:hAnsiTheme="minorHAnsi" w:cstheme="minorHAnsi"/>
          <w:color w:val="auto"/>
          <w:lang w:val="en-GB"/>
        </w:rPr>
        <w:t>old</w:t>
      </w:r>
      <w:r w:rsidR="003E73AE" w:rsidRPr="00B05C63">
        <w:rPr>
          <w:rFonts w:asciiTheme="minorHAnsi" w:hAnsiTheme="minorHAnsi" w:cstheme="minorHAnsi"/>
          <w:color w:val="auto"/>
          <w:lang w:val="en-GB"/>
        </w:rPr>
        <w:t>er</w:t>
      </w:r>
      <w:r w:rsidR="00903C45" w:rsidRPr="00B05C63">
        <w:rPr>
          <w:rFonts w:asciiTheme="minorHAnsi" w:hAnsiTheme="minorHAnsi" w:cstheme="minorHAnsi"/>
          <w:color w:val="auto"/>
          <w:lang w:val="en-GB"/>
        </w:rPr>
        <w:t xml:space="preserve">, </w:t>
      </w:r>
      <w:r w:rsidR="003E73AE" w:rsidRPr="00B05C63">
        <w:rPr>
          <w:rFonts w:asciiTheme="minorHAnsi" w:hAnsiTheme="minorHAnsi" w:cstheme="minorHAnsi"/>
          <w:color w:val="auto"/>
          <w:lang w:val="en-GB"/>
        </w:rPr>
        <w:t xml:space="preserve">testis weighing </w:t>
      </w:r>
      <w:r w:rsidR="00093100" w:rsidRPr="00B05C63">
        <w:rPr>
          <w:rFonts w:asciiTheme="minorHAnsi" w:hAnsiTheme="minorHAnsi" w:cstheme="minorHAnsi"/>
          <w:color w:val="auto"/>
          <w:lang w:val="en-GB"/>
        </w:rPr>
        <w:t>8</w:t>
      </w:r>
      <w:r w:rsidR="00EE22E6" w:rsidRPr="00B05C63">
        <w:rPr>
          <w:rFonts w:asciiTheme="minorHAnsi" w:hAnsiTheme="minorHAnsi" w:cstheme="minorHAnsi"/>
          <w:color w:val="auto"/>
          <w:lang w:val="en-GB"/>
        </w:rPr>
        <w:t>0</w:t>
      </w:r>
      <w:r w:rsidR="003713E2">
        <w:rPr>
          <w:rFonts w:asciiTheme="minorHAnsi" w:hAnsiTheme="minorHAnsi" w:cstheme="minorHAnsi"/>
          <w:color w:val="auto"/>
        </w:rPr>
        <w:t>−</w:t>
      </w:r>
      <w:r w:rsidR="00EE22E6" w:rsidRPr="00B05C63">
        <w:rPr>
          <w:rFonts w:asciiTheme="minorHAnsi" w:hAnsiTheme="minorHAnsi" w:cstheme="minorHAnsi"/>
          <w:color w:val="auto"/>
          <w:lang w:val="en-GB"/>
        </w:rPr>
        <w:t>120</w:t>
      </w:r>
      <w:r w:rsidR="00903C45" w:rsidRPr="00B05C63">
        <w:rPr>
          <w:rFonts w:asciiTheme="minorHAnsi" w:hAnsiTheme="minorHAnsi" w:cstheme="minorHAnsi"/>
          <w:color w:val="auto"/>
          <w:lang w:val="en-GB"/>
        </w:rPr>
        <w:t xml:space="preserve"> mg</w:t>
      </w:r>
      <w:r w:rsidR="00BC6D5D" w:rsidRPr="00B05C63">
        <w:rPr>
          <w:rFonts w:asciiTheme="minorHAnsi" w:hAnsiTheme="minorHAnsi" w:cstheme="minorHAnsi"/>
          <w:color w:val="auto"/>
          <w:lang w:val="en-GB"/>
        </w:rPr>
        <w:t xml:space="preserve"> depending on the strain</w:t>
      </w:r>
      <w:r w:rsidR="003E73AE" w:rsidRPr="00B05C63">
        <w:rPr>
          <w:rFonts w:asciiTheme="minorHAnsi" w:hAnsiTheme="minorHAnsi" w:cstheme="minorHAnsi"/>
          <w:color w:val="auto"/>
          <w:lang w:val="en-GB"/>
        </w:rPr>
        <w:t xml:space="preserve"> and age</w:t>
      </w:r>
      <w:r w:rsidR="001D48AC" w:rsidRPr="001D48AC">
        <w:rPr>
          <w:rFonts w:asciiTheme="minorHAnsi" w:hAnsiTheme="minorHAnsi" w:cstheme="minorHAnsi"/>
          <w:color w:val="auto"/>
          <w:lang w:val="en-GB"/>
        </w:rPr>
        <w:t>)</w:t>
      </w:r>
      <w:r w:rsidRPr="00B05C63">
        <w:rPr>
          <w:rFonts w:asciiTheme="minorHAnsi" w:hAnsiTheme="minorHAnsi" w:cstheme="minorHAnsi"/>
          <w:color w:val="auto"/>
          <w:lang w:val="en-GB"/>
        </w:rPr>
        <w:t xml:space="preserve"> via cervical dislocation or CO</w:t>
      </w:r>
      <w:r w:rsidRPr="00B05C63">
        <w:rPr>
          <w:rFonts w:asciiTheme="minorHAnsi" w:hAnsiTheme="minorHAnsi" w:cstheme="minorHAnsi"/>
          <w:color w:val="auto"/>
          <w:vertAlign w:val="subscript"/>
          <w:lang w:val="en-GB"/>
        </w:rPr>
        <w:t>2</w:t>
      </w:r>
      <w:r w:rsidRPr="00B05C63">
        <w:rPr>
          <w:rFonts w:asciiTheme="minorHAnsi" w:hAnsiTheme="minorHAnsi" w:cstheme="minorHAnsi"/>
          <w:color w:val="auto"/>
          <w:lang w:val="en-GB"/>
        </w:rPr>
        <w:t xml:space="preserve"> asphyxiation</w:t>
      </w:r>
      <w:r w:rsidR="00B05C63" w:rsidRPr="00B05C63">
        <w:rPr>
          <w:rFonts w:asciiTheme="minorHAnsi" w:hAnsiTheme="minorHAnsi" w:cstheme="minorHAnsi"/>
          <w:color w:val="auto"/>
          <w:lang w:val="en-GB"/>
        </w:rPr>
        <w:t>.</w:t>
      </w:r>
    </w:p>
    <w:p w14:paraId="35454868" w14:textId="77777777" w:rsidR="00B05C63" w:rsidRPr="00B05C63" w:rsidRDefault="00B05C63" w:rsidP="003E1FCB">
      <w:pPr>
        <w:pStyle w:val="ListParagraph"/>
        <w:widowControl/>
        <w:autoSpaceDE/>
        <w:autoSpaceDN/>
        <w:adjustRightInd/>
        <w:ind w:left="0"/>
        <w:rPr>
          <w:rFonts w:asciiTheme="minorHAnsi" w:hAnsiTheme="minorHAnsi" w:cstheme="minorHAnsi"/>
          <w:color w:val="auto"/>
          <w:lang w:val="en-GB"/>
        </w:rPr>
      </w:pPr>
    </w:p>
    <w:p w14:paraId="2E59FFD6" w14:textId="77777777" w:rsidR="00B05C63" w:rsidRDefault="00B05C63" w:rsidP="003E1FCB">
      <w:pPr>
        <w:pStyle w:val="ListParagraph"/>
        <w:widowControl/>
        <w:numPr>
          <w:ilvl w:val="1"/>
          <w:numId w:val="32"/>
        </w:numPr>
        <w:autoSpaceDE/>
        <w:autoSpaceDN/>
        <w:adjustRightInd/>
        <w:rPr>
          <w:rFonts w:asciiTheme="minorHAnsi" w:hAnsiTheme="minorHAnsi" w:cstheme="minorHAnsi"/>
          <w:color w:val="auto"/>
          <w:highlight w:val="yellow"/>
          <w:lang w:val="en-GB"/>
        </w:rPr>
      </w:pPr>
      <w:r>
        <w:rPr>
          <w:rFonts w:asciiTheme="minorHAnsi" w:hAnsiTheme="minorHAnsi" w:cstheme="minorHAnsi"/>
          <w:color w:val="auto"/>
          <w:highlight w:val="yellow"/>
          <w:lang w:val="en-GB"/>
        </w:rPr>
        <w:t>Sp</w:t>
      </w:r>
      <w:r w:rsidR="00932DC0" w:rsidRPr="00FC7D6F">
        <w:rPr>
          <w:rFonts w:asciiTheme="minorHAnsi" w:hAnsiTheme="minorHAnsi" w:cstheme="minorHAnsi"/>
          <w:color w:val="auto"/>
          <w:highlight w:val="yellow"/>
          <w:lang w:val="en-GB"/>
        </w:rPr>
        <w:t xml:space="preserve">ray the ventral abdomen </w:t>
      </w:r>
      <w:r>
        <w:rPr>
          <w:rFonts w:asciiTheme="minorHAnsi" w:hAnsiTheme="minorHAnsi" w:cstheme="minorHAnsi"/>
          <w:color w:val="auto"/>
          <w:highlight w:val="yellow"/>
          <w:lang w:val="en-GB"/>
        </w:rPr>
        <w:t xml:space="preserve">of the mouse </w:t>
      </w:r>
      <w:r w:rsidR="00932DC0" w:rsidRPr="00FC7D6F">
        <w:rPr>
          <w:rFonts w:asciiTheme="minorHAnsi" w:hAnsiTheme="minorHAnsi" w:cstheme="minorHAnsi"/>
          <w:color w:val="auto"/>
          <w:highlight w:val="yellow"/>
          <w:lang w:val="en-GB"/>
        </w:rPr>
        <w:t xml:space="preserve">with 70% ethanol. Open the abdominopelvic cavity using scissors, making a V-shaped opening. </w:t>
      </w:r>
    </w:p>
    <w:p w14:paraId="66432992" w14:textId="77777777" w:rsidR="00B05C63" w:rsidRDefault="00B05C63" w:rsidP="003E1FCB">
      <w:pPr>
        <w:pStyle w:val="ListParagraph"/>
        <w:widowControl/>
        <w:autoSpaceDE/>
        <w:autoSpaceDN/>
        <w:adjustRightInd/>
        <w:ind w:left="0"/>
        <w:rPr>
          <w:rFonts w:asciiTheme="minorHAnsi" w:hAnsiTheme="minorHAnsi" w:cstheme="minorHAnsi"/>
          <w:color w:val="auto"/>
          <w:highlight w:val="yellow"/>
          <w:lang w:val="en-GB"/>
        </w:rPr>
      </w:pPr>
    </w:p>
    <w:p w14:paraId="0A096804" w14:textId="5CD309E2" w:rsidR="00943DCC" w:rsidRDefault="00666057" w:rsidP="003E1FCB">
      <w:pPr>
        <w:pStyle w:val="ListParagraph"/>
        <w:widowControl/>
        <w:numPr>
          <w:ilvl w:val="1"/>
          <w:numId w:val="32"/>
        </w:numPr>
        <w:autoSpaceDE/>
        <w:autoSpaceDN/>
        <w:adjustRightInd/>
        <w:rPr>
          <w:rFonts w:asciiTheme="minorHAnsi" w:hAnsiTheme="minorHAnsi" w:cstheme="minorHAnsi"/>
          <w:color w:val="auto"/>
          <w:highlight w:val="yellow"/>
          <w:lang w:val="en-GB"/>
        </w:rPr>
      </w:pPr>
      <w:r w:rsidRPr="00FC7D6F">
        <w:rPr>
          <w:rFonts w:asciiTheme="minorHAnsi" w:hAnsiTheme="minorHAnsi" w:cstheme="minorHAnsi"/>
          <w:color w:val="auto"/>
          <w:highlight w:val="yellow"/>
          <w:lang w:val="en-GB"/>
        </w:rPr>
        <w:t>P</w:t>
      </w:r>
      <w:r w:rsidR="00932DC0" w:rsidRPr="00FC7D6F">
        <w:rPr>
          <w:rFonts w:asciiTheme="minorHAnsi" w:hAnsiTheme="minorHAnsi" w:cstheme="minorHAnsi"/>
          <w:color w:val="auto"/>
          <w:highlight w:val="yellow"/>
          <w:lang w:val="en-GB"/>
        </w:rPr>
        <w:t xml:space="preserve">ulling on the epididymal fat pad </w:t>
      </w:r>
      <w:r w:rsidRPr="00FC7D6F">
        <w:rPr>
          <w:rFonts w:asciiTheme="minorHAnsi" w:hAnsiTheme="minorHAnsi" w:cstheme="minorHAnsi"/>
          <w:color w:val="auto"/>
          <w:highlight w:val="yellow"/>
          <w:lang w:val="en-GB"/>
        </w:rPr>
        <w:t xml:space="preserve">with </w:t>
      </w:r>
      <w:r w:rsidR="00932DC0" w:rsidRPr="00FC7D6F">
        <w:rPr>
          <w:rFonts w:asciiTheme="minorHAnsi" w:hAnsiTheme="minorHAnsi" w:cstheme="minorHAnsi"/>
          <w:color w:val="auto"/>
          <w:highlight w:val="yellow"/>
          <w:lang w:val="en-GB"/>
        </w:rPr>
        <w:t>forceps</w:t>
      </w:r>
      <w:r w:rsidRPr="00FC7D6F">
        <w:rPr>
          <w:rFonts w:asciiTheme="minorHAnsi" w:hAnsiTheme="minorHAnsi" w:cstheme="minorHAnsi"/>
          <w:color w:val="auto"/>
          <w:highlight w:val="yellow"/>
          <w:lang w:val="en-GB"/>
        </w:rPr>
        <w:t>, locate the testes and remove them with scissors. Avoid</w:t>
      </w:r>
      <w:r w:rsidR="00D263EE" w:rsidRPr="00FC7D6F">
        <w:rPr>
          <w:rFonts w:asciiTheme="minorHAnsi" w:hAnsiTheme="minorHAnsi" w:cstheme="minorHAnsi"/>
          <w:color w:val="auto"/>
          <w:highlight w:val="yellow"/>
          <w:lang w:val="en-GB"/>
        </w:rPr>
        <w:t xml:space="preserve"> </w:t>
      </w:r>
      <w:r w:rsidR="00932DC0" w:rsidRPr="00FC7D6F">
        <w:rPr>
          <w:rFonts w:asciiTheme="minorHAnsi" w:hAnsiTheme="minorHAnsi" w:cstheme="minorHAnsi"/>
          <w:color w:val="auto"/>
          <w:highlight w:val="yellow"/>
          <w:lang w:val="en-GB"/>
        </w:rPr>
        <w:t xml:space="preserve">disturbing the </w:t>
      </w:r>
      <w:r w:rsidR="00932DC0" w:rsidRPr="003E1FCB">
        <w:rPr>
          <w:rFonts w:asciiTheme="minorHAnsi" w:hAnsiTheme="minorHAnsi" w:cstheme="minorHAnsi"/>
          <w:iCs/>
          <w:color w:val="auto"/>
          <w:highlight w:val="yellow"/>
          <w:lang w:val="en-GB"/>
        </w:rPr>
        <w:t>tunica albuginea</w:t>
      </w:r>
      <w:r w:rsidR="00932DC0" w:rsidRPr="002765F3">
        <w:rPr>
          <w:rFonts w:asciiTheme="minorHAnsi" w:hAnsiTheme="minorHAnsi" w:cstheme="minorHAnsi"/>
          <w:iCs/>
          <w:color w:val="auto"/>
          <w:highlight w:val="yellow"/>
          <w:lang w:val="en-GB"/>
        </w:rPr>
        <w:t>.</w:t>
      </w:r>
      <w:r w:rsidR="00932DC0" w:rsidRPr="00FC7D6F">
        <w:rPr>
          <w:rFonts w:asciiTheme="minorHAnsi" w:hAnsiTheme="minorHAnsi" w:cstheme="minorHAnsi"/>
          <w:color w:val="auto"/>
          <w:highlight w:val="yellow"/>
          <w:lang w:val="en-GB"/>
        </w:rPr>
        <w:t xml:space="preserve"> Place the testes on a 6 cm Petri dish containing</w:t>
      </w:r>
      <w:r w:rsidR="007E41AA">
        <w:rPr>
          <w:rFonts w:asciiTheme="minorHAnsi" w:hAnsiTheme="minorHAnsi" w:cstheme="minorHAnsi"/>
          <w:color w:val="auto"/>
          <w:highlight w:val="yellow"/>
          <w:lang w:val="en-GB"/>
        </w:rPr>
        <w:t xml:space="preserve"> 1x </w:t>
      </w:r>
      <w:r w:rsidR="008619BA">
        <w:rPr>
          <w:rFonts w:asciiTheme="minorHAnsi" w:hAnsiTheme="minorHAnsi" w:cstheme="minorHAnsi"/>
          <w:color w:val="auto"/>
          <w:highlight w:val="yellow"/>
          <w:lang w:val="en-GB"/>
        </w:rPr>
        <w:t>Krebs</w:t>
      </w:r>
      <w:r w:rsidRPr="00FC7D6F">
        <w:rPr>
          <w:rFonts w:asciiTheme="minorHAnsi" w:hAnsiTheme="minorHAnsi" w:cstheme="minorHAnsi"/>
          <w:color w:val="auto"/>
          <w:highlight w:val="yellow"/>
          <w:lang w:val="en-GB"/>
        </w:rPr>
        <w:t>.</w:t>
      </w:r>
    </w:p>
    <w:p w14:paraId="3E06F2E6" w14:textId="77777777" w:rsidR="00943DCC" w:rsidRDefault="00943DCC" w:rsidP="003E1FCB">
      <w:pPr>
        <w:pStyle w:val="ListParagraph"/>
        <w:widowControl/>
        <w:autoSpaceDE/>
        <w:autoSpaceDN/>
        <w:adjustRightInd/>
        <w:ind w:left="0"/>
        <w:rPr>
          <w:rFonts w:asciiTheme="minorHAnsi" w:hAnsiTheme="minorHAnsi" w:cstheme="minorHAnsi"/>
          <w:color w:val="auto"/>
          <w:highlight w:val="yellow"/>
          <w:lang w:val="en-GB"/>
        </w:rPr>
      </w:pPr>
    </w:p>
    <w:p w14:paraId="4E690893" w14:textId="7D846EBD" w:rsidR="00932DC0" w:rsidRPr="00943DCC"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lang w:val="en-GB"/>
        </w:rPr>
      </w:pPr>
      <w:r w:rsidRPr="00943DCC">
        <w:rPr>
          <w:rFonts w:asciiTheme="minorHAnsi" w:hAnsiTheme="minorHAnsi" w:cstheme="minorHAnsi"/>
          <w:color w:val="auto"/>
          <w:highlight w:val="yellow"/>
          <w:lang w:val="en-GB"/>
        </w:rPr>
        <w:t xml:space="preserve">Decapsulate the </w:t>
      </w:r>
      <w:r w:rsidR="00354BB7" w:rsidRPr="00943DCC">
        <w:rPr>
          <w:rFonts w:asciiTheme="minorHAnsi" w:hAnsiTheme="minorHAnsi" w:cstheme="minorHAnsi"/>
          <w:color w:val="auto"/>
          <w:highlight w:val="yellow"/>
          <w:lang w:val="en-GB"/>
        </w:rPr>
        <w:t>testes</w:t>
      </w:r>
      <w:r w:rsidR="00AD5887" w:rsidRPr="00943DCC">
        <w:rPr>
          <w:rFonts w:asciiTheme="minorHAnsi" w:hAnsiTheme="minorHAnsi" w:cstheme="minorHAnsi"/>
          <w:color w:val="auto"/>
          <w:highlight w:val="yellow"/>
          <w:lang w:val="en-GB"/>
        </w:rPr>
        <w:t xml:space="preserve"> </w:t>
      </w:r>
      <w:r w:rsidRPr="00943DCC">
        <w:rPr>
          <w:rFonts w:asciiTheme="minorHAnsi" w:hAnsiTheme="minorHAnsi" w:cstheme="minorHAnsi"/>
          <w:color w:val="auto"/>
          <w:highlight w:val="yellow"/>
          <w:lang w:val="en-GB"/>
        </w:rPr>
        <w:t xml:space="preserve">and discard the tunica albuginea. </w:t>
      </w:r>
      <w:r w:rsidR="001614D2">
        <w:rPr>
          <w:rFonts w:asciiTheme="minorHAnsi" w:hAnsiTheme="minorHAnsi" w:cstheme="minorHAnsi"/>
          <w:color w:val="auto"/>
          <w:highlight w:val="yellow"/>
          <w:lang w:val="en-GB"/>
        </w:rPr>
        <w:t>Slightly d</w:t>
      </w:r>
      <w:r w:rsidRPr="00943DCC">
        <w:rPr>
          <w:rFonts w:asciiTheme="minorHAnsi" w:hAnsiTheme="minorHAnsi" w:cstheme="minorHAnsi"/>
          <w:color w:val="auto"/>
          <w:highlight w:val="yellow"/>
          <w:lang w:val="en-GB"/>
        </w:rPr>
        <w:t xml:space="preserve">isperse </w:t>
      </w:r>
      <w:r w:rsidR="001614D2">
        <w:rPr>
          <w:rFonts w:asciiTheme="minorHAnsi" w:hAnsiTheme="minorHAnsi" w:cstheme="minorHAnsi"/>
          <w:color w:val="auto"/>
          <w:highlight w:val="yellow"/>
          <w:lang w:val="en-GB"/>
        </w:rPr>
        <w:t xml:space="preserve">the </w:t>
      </w:r>
      <w:r w:rsidR="00354BB7" w:rsidRPr="00943DCC">
        <w:rPr>
          <w:rFonts w:asciiTheme="minorHAnsi" w:hAnsiTheme="minorHAnsi" w:cstheme="minorHAnsi"/>
          <w:color w:val="auto"/>
          <w:highlight w:val="yellow"/>
          <w:lang w:val="en-GB"/>
        </w:rPr>
        <w:t xml:space="preserve">seminiferous </w:t>
      </w:r>
      <w:r w:rsidRPr="00943DCC">
        <w:rPr>
          <w:rFonts w:asciiTheme="minorHAnsi" w:hAnsiTheme="minorHAnsi" w:cstheme="minorHAnsi"/>
          <w:color w:val="auto"/>
          <w:highlight w:val="yellow"/>
          <w:lang w:val="en-GB"/>
        </w:rPr>
        <w:t>tubules by gently teasing them apart with forceps.</w:t>
      </w:r>
      <w:r w:rsidR="00B9483A" w:rsidRPr="00943DCC">
        <w:rPr>
          <w:rFonts w:asciiTheme="minorHAnsi" w:hAnsiTheme="minorHAnsi" w:cstheme="minorHAnsi"/>
          <w:color w:val="auto"/>
          <w:highlight w:val="yellow"/>
          <w:lang w:val="en-GB"/>
        </w:rPr>
        <w:t xml:space="preserve"> </w:t>
      </w:r>
    </w:p>
    <w:p w14:paraId="682EA9D1"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lang w:val="en-GB"/>
        </w:rPr>
      </w:pPr>
    </w:p>
    <w:p w14:paraId="59719DEC" w14:textId="7DD6F4EB" w:rsidR="003E1FE7" w:rsidRPr="00D858FB"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D858FB">
        <w:rPr>
          <w:rFonts w:asciiTheme="minorHAnsi" w:hAnsiTheme="minorHAnsi" w:cstheme="minorHAnsi"/>
          <w:color w:val="auto"/>
          <w:highlight w:val="yellow"/>
        </w:rPr>
        <w:t xml:space="preserve">Use forceps to transfer the seminiferous tubules into </w:t>
      </w:r>
      <w:r w:rsidR="005800FF" w:rsidRPr="00D858FB">
        <w:rPr>
          <w:rFonts w:asciiTheme="minorHAnsi" w:hAnsiTheme="minorHAnsi" w:cstheme="minorHAnsi"/>
          <w:color w:val="auto"/>
          <w:highlight w:val="yellow"/>
        </w:rPr>
        <w:t xml:space="preserve">a </w:t>
      </w:r>
      <w:r w:rsidRPr="00D858FB">
        <w:rPr>
          <w:rFonts w:asciiTheme="minorHAnsi" w:hAnsiTheme="minorHAnsi" w:cstheme="minorHAnsi"/>
          <w:color w:val="auto"/>
          <w:highlight w:val="yellow"/>
        </w:rPr>
        <w:t xml:space="preserve">50 mL conical tube containing 2 mL of </w:t>
      </w:r>
      <w:r w:rsidR="003E73AE" w:rsidRPr="00D858FB">
        <w:rPr>
          <w:rFonts w:asciiTheme="minorHAnsi" w:hAnsiTheme="minorHAnsi" w:cstheme="minorHAnsi"/>
          <w:color w:val="auto"/>
          <w:highlight w:val="yellow"/>
        </w:rPr>
        <w:t xml:space="preserve">freshly prepared </w:t>
      </w:r>
      <w:r w:rsidR="007E41AA">
        <w:rPr>
          <w:rFonts w:asciiTheme="minorHAnsi" w:hAnsiTheme="minorHAnsi" w:cstheme="minorHAnsi"/>
          <w:color w:val="auto"/>
          <w:highlight w:val="yellow"/>
        </w:rPr>
        <w:t>c</w:t>
      </w:r>
      <w:r w:rsidRPr="00D858FB">
        <w:rPr>
          <w:rFonts w:asciiTheme="minorHAnsi" w:hAnsiTheme="minorHAnsi" w:cstheme="minorHAnsi"/>
          <w:color w:val="auto"/>
          <w:highlight w:val="yellow"/>
        </w:rPr>
        <w:t>ollagenase solution</w:t>
      </w:r>
      <w:r w:rsidR="005800FF" w:rsidRPr="00D858FB">
        <w:rPr>
          <w:rFonts w:asciiTheme="minorHAnsi" w:hAnsiTheme="minorHAnsi" w:cstheme="minorHAnsi"/>
          <w:color w:val="auto"/>
          <w:highlight w:val="yellow"/>
        </w:rPr>
        <w:t xml:space="preserve"> </w:t>
      </w:r>
      <w:r w:rsidR="001D48AC" w:rsidRPr="001D48AC">
        <w:rPr>
          <w:rFonts w:asciiTheme="minorHAnsi" w:hAnsiTheme="minorHAnsi" w:cstheme="minorHAnsi"/>
          <w:color w:val="auto"/>
          <w:highlight w:val="yellow"/>
        </w:rPr>
        <w:t>(</w:t>
      </w:r>
      <w:r w:rsidR="005800FF" w:rsidRPr="00D858FB">
        <w:rPr>
          <w:rFonts w:asciiTheme="minorHAnsi" w:hAnsiTheme="minorHAnsi" w:cstheme="minorHAnsi"/>
          <w:b/>
          <w:color w:val="auto"/>
          <w:highlight w:val="yellow"/>
        </w:rPr>
        <w:t>Table 3</w:t>
      </w:r>
      <w:r w:rsidR="001D48AC" w:rsidRPr="001D48AC">
        <w:rPr>
          <w:rFonts w:asciiTheme="minorHAnsi" w:hAnsiTheme="minorHAnsi" w:cstheme="minorHAnsi"/>
          <w:color w:val="auto"/>
          <w:highlight w:val="yellow"/>
        </w:rPr>
        <w:t>)</w:t>
      </w:r>
      <w:r w:rsidRPr="00D858FB">
        <w:rPr>
          <w:rFonts w:asciiTheme="minorHAnsi" w:hAnsiTheme="minorHAnsi" w:cstheme="minorHAnsi"/>
          <w:color w:val="auto"/>
          <w:highlight w:val="yellow"/>
        </w:rPr>
        <w:t>.</w:t>
      </w:r>
    </w:p>
    <w:p w14:paraId="4B21E123" w14:textId="77777777" w:rsidR="003E1FE7" w:rsidRPr="00FC7D6F" w:rsidRDefault="003E1FE7" w:rsidP="003E1FCB">
      <w:pPr>
        <w:pStyle w:val="ListParagraph"/>
        <w:widowControl/>
        <w:autoSpaceDE/>
        <w:autoSpaceDN/>
        <w:adjustRightInd/>
        <w:ind w:left="0"/>
        <w:rPr>
          <w:rFonts w:asciiTheme="minorHAnsi" w:hAnsiTheme="minorHAnsi" w:cstheme="minorHAnsi"/>
          <w:color w:val="auto"/>
        </w:rPr>
      </w:pPr>
    </w:p>
    <w:p w14:paraId="0B3E16E3" w14:textId="713DC89E" w:rsidR="00932DC0" w:rsidRPr="00D858FB"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D858FB">
        <w:rPr>
          <w:rFonts w:asciiTheme="minorHAnsi" w:hAnsiTheme="minorHAnsi" w:cstheme="minorHAnsi"/>
          <w:color w:val="auto"/>
          <w:highlight w:val="yellow"/>
        </w:rPr>
        <w:t xml:space="preserve">Incubate the </w:t>
      </w:r>
      <w:r w:rsidR="00FE6040" w:rsidRPr="00D858FB">
        <w:rPr>
          <w:rFonts w:asciiTheme="minorHAnsi" w:hAnsiTheme="minorHAnsi" w:cstheme="minorHAnsi"/>
          <w:color w:val="auto"/>
          <w:highlight w:val="yellow"/>
        </w:rPr>
        <w:t>tubules</w:t>
      </w:r>
      <w:r w:rsidRPr="00D858FB">
        <w:rPr>
          <w:rFonts w:asciiTheme="minorHAnsi" w:hAnsiTheme="minorHAnsi" w:cstheme="minorHAnsi"/>
          <w:color w:val="auto"/>
          <w:highlight w:val="yellow"/>
        </w:rPr>
        <w:t xml:space="preserve"> in the 37</w:t>
      </w:r>
      <w:r w:rsidR="007E41AA">
        <w:rPr>
          <w:rFonts w:asciiTheme="minorHAnsi" w:hAnsiTheme="minorHAnsi" w:cstheme="minorHAnsi"/>
          <w:color w:val="auto"/>
          <w:highlight w:val="yellow"/>
        </w:rPr>
        <w:t xml:space="preserve"> °C</w:t>
      </w:r>
      <w:r w:rsidRPr="00D858FB">
        <w:rPr>
          <w:rFonts w:asciiTheme="minorHAnsi" w:hAnsiTheme="minorHAnsi" w:cstheme="minorHAnsi"/>
          <w:color w:val="auto"/>
          <w:highlight w:val="yellow"/>
        </w:rPr>
        <w:t xml:space="preserve"> water bath for 3 min</w:t>
      </w:r>
      <w:r w:rsidR="00BF19FF" w:rsidRPr="00D858FB">
        <w:rPr>
          <w:rFonts w:asciiTheme="minorHAnsi" w:hAnsiTheme="minorHAnsi" w:cstheme="minorHAnsi"/>
          <w:color w:val="auto"/>
          <w:highlight w:val="yellow"/>
        </w:rPr>
        <w:t>.</w:t>
      </w:r>
      <w:r w:rsidRPr="00D858FB">
        <w:rPr>
          <w:rFonts w:asciiTheme="minorHAnsi" w:hAnsiTheme="minorHAnsi" w:cstheme="minorHAnsi"/>
          <w:color w:val="auto"/>
          <w:highlight w:val="yellow"/>
        </w:rPr>
        <w:t xml:space="preserve"> Agitate gently by rocking the tube. </w:t>
      </w:r>
    </w:p>
    <w:p w14:paraId="0D385C6A" w14:textId="77777777" w:rsidR="00D97969" w:rsidRPr="00FC7D6F" w:rsidRDefault="00D97969" w:rsidP="003E1FCB">
      <w:pPr>
        <w:pStyle w:val="ListParagraph"/>
        <w:widowControl/>
        <w:autoSpaceDE/>
        <w:autoSpaceDN/>
        <w:adjustRightInd/>
        <w:ind w:left="0"/>
        <w:rPr>
          <w:rFonts w:asciiTheme="minorHAnsi" w:hAnsiTheme="minorHAnsi" w:cstheme="minorHAnsi"/>
          <w:color w:val="auto"/>
          <w:highlight w:val="yellow"/>
        </w:rPr>
      </w:pPr>
    </w:p>
    <w:p w14:paraId="55010A94" w14:textId="0706A75E" w:rsidR="00D97969" w:rsidRPr="00FC7D6F" w:rsidRDefault="009A2C20" w:rsidP="003E1FCB">
      <w:pPr>
        <w:pStyle w:val="ListParagraph"/>
        <w:widowControl/>
        <w:autoSpaceDE/>
        <w:autoSpaceDN/>
        <w:adjustRightInd/>
        <w:ind w:left="0"/>
        <w:rPr>
          <w:rFonts w:asciiTheme="minorHAnsi" w:hAnsiTheme="minorHAnsi" w:cstheme="minorHAnsi"/>
          <w:color w:val="auto"/>
        </w:rPr>
      </w:pPr>
      <w:r w:rsidRPr="009A2C20">
        <w:rPr>
          <w:rFonts w:asciiTheme="minorHAnsi" w:hAnsiTheme="minorHAnsi" w:cstheme="minorHAnsi"/>
          <w:color w:val="auto"/>
        </w:rPr>
        <w:t xml:space="preserve">NOTE: </w:t>
      </w:r>
      <w:r w:rsidR="007E41AA" w:rsidRPr="00D858FB">
        <w:rPr>
          <w:rFonts w:asciiTheme="minorHAnsi" w:hAnsiTheme="minorHAnsi" w:cstheme="minorHAnsi"/>
          <w:color w:val="auto"/>
          <w:highlight w:val="yellow"/>
        </w:rPr>
        <w:t>Freely floating tubules should occur within 3 min due to the removal of interstitial cells.</w:t>
      </w:r>
      <w:r w:rsidR="007E41AA">
        <w:rPr>
          <w:rFonts w:asciiTheme="minorHAnsi" w:hAnsiTheme="minorHAnsi" w:cstheme="minorHAnsi"/>
          <w:color w:val="auto"/>
        </w:rPr>
        <w:t xml:space="preserve"> </w:t>
      </w:r>
      <w:r w:rsidR="00D97969" w:rsidRPr="00FC7D6F">
        <w:rPr>
          <w:rFonts w:asciiTheme="minorHAnsi" w:hAnsiTheme="minorHAnsi" w:cstheme="minorHAnsi"/>
          <w:color w:val="auto"/>
        </w:rPr>
        <w:t>The physiological temperature for testicular cells is 34</w:t>
      </w:r>
      <w:r w:rsidR="007E41AA">
        <w:rPr>
          <w:rFonts w:asciiTheme="minorHAnsi" w:hAnsiTheme="minorHAnsi" w:cstheme="minorHAnsi"/>
          <w:color w:val="auto"/>
        </w:rPr>
        <w:t xml:space="preserve"> °C</w:t>
      </w:r>
      <w:r w:rsidR="001614D2">
        <w:rPr>
          <w:rFonts w:asciiTheme="minorHAnsi" w:hAnsiTheme="minorHAnsi" w:cstheme="minorHAnsi"/>
          <w:color w:val="auto"/>
        </w:rPr>
        <w:t>;</w:t>
      </w:r>
      <w:r w:rsidR="00D97969" w:rsidRPr="00FC7D6F">
        <w:rPr>
          <w:rFonts w:asciiTheme="minorHAnsi" w:hAnsiTheme="minorHAnsi" w:cstheme="minorHAnsi"/>
          <w:color w:val="auto"/>
        </w:rPr>
        <w:t xml:space="preserve"> therefore, </w:t>
      </w:r>
      <w:r w:rsidR="00E3252F" w:rsidRPr="00FC7D6F">
        <w:rPr>
          <w:rFonts w:asciiTheme="minorHAnsi" w:hAnsiTheme="minorHAnsi" w:cstheme="minorHAnsi"/>
          <w:color w:val="auto"/>
        </w:rPr>
        <w:t xml:space="preserve">long </w:t>
      </w:r>
      <w:r w:rsidR="00D97969" w:rsidRPr="00FC7D6F">
        <w:rPr>
          <w:rFonts w:asciiTheme="minorHAnsi" w:hAnsiTheme="minorHAnsi" w:cstheme="minorHAnsi"/>
          <w:color w:val="auto"/>
        </w:rPr>
        <w:t>digestions are usually done at this temperature. However, the</w:t>
      </w:r>
      <w:r w:rsidR="00E3252F" w:rsidRPr="00FC7D6F">
        <w:rPr>
          <w:rFonts w:asciiTheme="minorHAnsi" w:hAnsiTheme="minorHAnsi" w:cstheme="minorHAnsi"/>
          <w:color w:val="auto"/>
        </w:rPr>
        <w:t xml:space="preserve"> short </w:t>
      </w:r>
      <w:r w:rsidR="00D97969" w:rsidRPr="00FC7D6F">
        <w:rPr>
          <w:rFonts w:asciiTheme="minorHAnsi" w:hAnsiTheme="minorHAnsi" w:cstheme="minorHAnsi"/>
          <w:color w:val="auto"/>
        </w:rPr>
        <w:t xml:space="preserve">3 min digestion can be </w:t>
      </w:r>
      <w:r w:rsidR="00E3252F" w:rsidRPr="00FC7D6F">
        <w:rPr>
          <w:rFonts w:asciiTheme="minorHAnsi" w:hAnsiTheme="minorHAnsi" w:cstheme="minorHAnsi"/>
          <w:color w:val="auto"/>
        </w:rPr>
        <w:t xml:space="preserve">conducted </w:t>
      </w:r>
      <w:r w:rsidR="00D97969" w:rsidRPr="00FC7D6F">
        <w:rPr>
          <w:rFonts w:asciiTheme="minorHAnsi" w:hAnsiTheme="minorHAnsi" w:cstheme="minorHAnsi"/>
          <w:color w:val="auto"/>
        </w:rPr>
        <w:t>at 37</w:t>
      </w:r>
      <w:r w:rsidR="007E41AA">
        <w:rPr>
          <w:rFonts w:asciiTheme="minorHAnsi" w:hAnsiTheme="minorHAnsi" w:cstheme="minorHAnsi"/>
          <w:color w:val="auto"/>
        </w:rPr>
        <w:t xml:space="preserve"> °C</w:t>
      </w:r>
      <w:r w:rsidR="00E3252F" w:rsidRPr="00FC7D6F">
        <w:rPr>
          <w:rFonts w:asciiTheme="minorHAnsi" w:hAnsiTheme="minorHAnsi" w:cstheme="minorHAnsi"/>
          <w:color w:val="auto"/>
        </w:rPr>
        <w:t xml:space="preserve"> </w:t>
      </w:r>
      <w:r w:rsidR="001D48AC" w:rsidRPr="001D48AC">
        <w:rPr>
          <w:rFonts w:asciiTheme="minorHAnsi" w:hAnsiTheme="minorHAnsi" w:cstheme="minorHAnsi"/>
          <w:color w:val="auto"/>
        </w:rPr>
        <w:t>(</w:t>
      </w:r>
      <w:r w:rsidR="00E3252F" w:rsidRPr="00FC7D6F">
        <w:rPr>
          <w:rFonts w:asciiTheme="minorHAnsi" w:hAnsiTheme="minorHAnsi" w:cstheme="minorHAnsi"/>
          <w:color w:val="auto"/>
        </w:rPr>
        <w:t xml:space="preserve">recommended temperature by </w:t>
      </w:r>
      <w:r w:rsidR="003B5E51" w:rsidRPr="00FC7D6F">
        <w:rPr>
          <w:rFonts w:asciiTheme="minorHAnsi" w:hAnsiTheme="minorHAnsi" w:cstheme="minorHAnsi"/>
          <w:color w:val="auto"/>
        </w:rPr>
        <w:t>the manufacturer</w:t>
      </w:r>
      <w:r w:rsidR="001D48AC" w:rsidRPr="001D48AC">
        <w:rPr>
          <w:rFonts w:asciiTheme="minorHAnsi" w:hAnsiTheme="minorHAnsi" w:cstheme="minorHAnsi"/>
          <w:color w:val="auto"/>
        </w:rPr>
        <w:t>)</w:t>
      </w:r>
      <w:r w:rsidR="00D97969" w:rsidRPr="00FC7D6F">
        <w:rPr>
          <w:rFonts w:asciiTheme="minorHAnsi" w:hAnsiTheme="minorHAnsi" w:cstheme="minorHAnsi"/>
          <w:color w:val="auto"/>
        </w:rPr>
        <w:t>. Note that if 34</w:t>
      </w:r>
      <w:r w:rsidR="007E41AA">
        <w:rPr>
          <w:rFonts w:asciiTheme="minorHAnsi" w:hAnsiTheme="minorHAnsi" w:cstheme="minorHAnsi"/>
          <w:color w:val="auto"/>
        </w:rPr>
        <w:t xml:space="preserve"> °C</w:t>
      </w:r>
      <w:r w:rsidR="00D97969" w:rsidRPr="00FC7D6F">
        <w:rPr>
          <w:rFonts w:asciiTheme="minorHAnsi" w:hAnsiTheme="minorHAnsi" w:cstheme="minorHAnsi"/>
          <w:color w:val="auto"/>
        </w:rPr>
        <w:t xml:space="preserve"> is used, the digestion time should be re-optimized. </w:t>
      </w:r>
    </w:p>
    <w:p w14:paraId="1BCF3540" w14:textId="77777777" w:rsidR="00B30E9E" w:rsidRPr="00FC7D6F" w:rsidRDefault="00B30E9E" w:rsidP="003E1FCB">
      <w:pPr>
        <w:rPr>
          <w:rFonts w:asciiTheme="minorHAnsi" w:hAnsiTheme="minorHAnsi" w:cstheme="minorHAnsi"/>
          <w:color w:val="auto"/>
          <w:highlight w:val="yellow"/>
        </w:rPr>
      </w:pPr>
    </w:p>
    <w:p w14:paraId="6800A933" w14:textId="548A2E9B"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Add at least 40 mL of </w:t>
      </w:r>
      <w:r w:rsidR="002277DB" w:rsidRPr="00FC7D6F">
        <w:rPr>
          <w:rFonts w:asciiTheme="minorHAnsi" w:hAnsiTheme="minorHAnsi" w:cstheme="minorHAnsi"/>
          <w:color w:val="auto"/>
          <w:highlight w:val="yellow"/>
        </w:rPr>
        <w:t>warm</w:t>
      </w:r>
      <w:r w:rsidR="007E41AA">
        <w:rPr>
          <w:rFonts w:asciiTheme="minorHAnsi" w:hAnsiTheme="minorHAnsi" w:cstheme="minorHAnsi"/>
          <w:color w:val="auto"/>
          <w:highlight w:val="yellow"/>
        </w:rPr>
        <w:t xml:space="preserve"> 1x </w:t>
      </w:r>
      <w:r w:rsidR="008619BA">
        <w:rPr>
          <w:rFonts w:asciiTheme="minorHAnsi" w:hAnsiTheme="minorHAnsi" w:cstheme="minorHAnsi"/>
          <w:color w:val="auto"/>
          <w:highlight w:val="yellow"/>
        </w:rPr>
        <w:t>Krebs</w:t>
      </w:r>
      <w:r w:rsidRPr="00FC7D6F">
        <w:rPr>
          <w:rFonts w:asciiTheme="minorHAnsi" w:hAnsiTheme="minorHAnsi" w:cstheme="minorHAnsi"/>
          <w:color w:val="auto"/>
          <w:highlight w:val="yellow"/>
        </w:rPr>
        <w:t xml:space="preserve"> and allow </w:t>
      </w:r>
      <w:r w:rsidR="00354BB7" w:rsidRPr="00FC7D6F">
        <w:rPr>
          <w:rFonts w:asciiTheme="minorHAnsi" w:hAnsiTheme="minorHAnsi" w:cstheme="minorHAnsi"/>
          <w:color w:val="auto"/>
          <w:highlight w:val="yellow"/>
        </w:rPr>
        <w:t xml:space="preserve">the </w:t>
      </w:r>
      <w:r w:rsidRPr="00FC7D6F">
        <w:rPr>
          <w:rFonts w:asciiTheme="minorHAnsi" w:hAnsiTheme="minorHAnsi" w:cstheme="minorHAnsi"/>
          <w:color w:val="auto"/>
          <w:highlight w:val="yellow"/>
        </w:rPr>
        <w:t xml:space="preserve">tubules to sediment </w:t>
      </w:r>
      <w:r w:rsidR="001D48AC" w:rsidRPr="001D48AC">
        <w:rPr>
          <w:rFonts w:asciiTheme="minorHAnsi" w:hAnsiTheme="minorHAnsi" w:cstheme="minorHAnsi"/>
          <w:color w:val="auto"/>
          <w:highlight w:val="yellow"/>
        </w:rPr>
        <w:t>(</w:t>
      </w:r>
      <w:r w:rsidRPr="00FC7D6F">
        <w:rPr>
          <w:rFonts w:asciiTheme="minorHAnsi" w:hAnsiTheme="minorHAnsi" w:cstheme="minorHAnsi"/>
          <w:color w:val="auto"/>
          <w:highlight w:val="yellow"/>
        </w:rPr>
        <w:t>~1 min</w:t>
      </w:r>
      <w:r w:rsidR="001D48AC" w:rsidRPr="001D48AC">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at </w:t>
      </w:r>
      <w:r w:rsidR="00335F89">
        <w:rPr>
          <w:rFonts w:asciiTheme="minorHAnsi" w:hAnsiTheme="minorHAnsi" w:cstheme="minorHAnsi"/>
          <w:color w:val="auto"/>
          <w:highlight w:val="yellow"/>
        </w:rPr>
        <w:t>room temperature (</w:t>
      </w:r>
      <w:r w:rsidRPr="00FC7D6F">
        <w:rPr>
          <w:rFonts w:asciiTheme="minorHAnsi" w:hAnsiTheme="minorHAnsi" w:cstheme="minorHAnsi"/>
          <w:color w:val="auto"/>
          <w:highlight w:val="yellow"/>
        </w:rPr>
        <w:t>RT</w:t>
      </w:r>
      <w:r w:rsidR="00335F89">
        <w:rPr>
          <w:rFonts w:asciiTheme="minorHAnsi" w:hAnsiTheme="minorHAnsi" w:cstheme="minorHAnsi"/>
          <w:color w:val="auto"/>
          <w:highlight w:val="yellow"/>
        </w:rPr>
        <w:t>)</w:t>
      </w:r>
      <w:r w:rsidRPr="00FC7D6F">
        <w:rPr>
          <w:rFonts w:asciiTheme="minorHAnsi" w:hAnsiTheme="minorHAnsi" w:cstheme="minorHAnsi"/>
          <w:color w:val="auto"/>
          <w:highlight w:val="yellow"/>
        </w:rPr>
        <w:t>. Remove the supernatant</w:t>
      </w:r>
      <w:r w:rsidR="00335F89">
        <w:rPr>
          <w:rFonts w:asciiTheme="minorHAnsi" w:hAnsiTheme="minorHAnsi" w:cstheme="minorHAnsi"/>
          <w:color w:val="auto"/>
          <w:highlight w:val="yellow"/>
        </w:rPr>
        <w:t xml:space="preserve"> and r</w:t>
      </w:r>
      <w:r w:rsidRPr="00FC7D6F">
        <w:rPr>
          <w:rFonts w:asciiTheme="minorHAnsi" w:hAnsiTheme="minorHAnsi" w:cstheme="minorHAnsi"/>
          <w:color w:val="auto"/>
          <w:highlight w:val="yellow"/>
        </w:rPr>
        <w:t xml:space="preserve">epeat </w:t>
      </w:r>
      <w:r w:rsidR="00335F89">
        <w:rPr>
          <w:rFonts w:asciiTheme="minorHAnsi" w:hAnsiTheme="minorHAnsi" w:cstheme="minorHAnsi"/>
          <w:color w:val="auto"/>
          <w:highlight w:val="yellow"/>
        </w:rPr>
        <w:t>1x</w:t>
      </w:r>
      <w:r w:rsidRPr="00FC7D6F">
        <w:rPr>
          <w:rFonts w:asciiTheme="minorHAnsi" w:hAnsiTheme="minorHAnsi" w:cstheme="minorHAnsi"/>
          <w:color w:val="auto"/>
          <w:highlight w:val="yellow"/>
        </w:rPr>
        <w:t>.</w:t>
      </w:r>
    </w:p>
    <w:p w14:paraId="5C19E9BE"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rPr>
      </w:pPr>
    </w:p>
    <w:p w14:paraId="7C680634" w14:textId="3337674A"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Add 25 mL of </w:t>
      </w:r>
      <w:r w:rsidR="00403478" w:rsidRPr="00FC7D6F">
        <w:rPr>
          <w:rFonts w:asciiTheme="minorHAnsi" w:hAnsiTheme="minorHAnsi" w:cstheme="minorHAnsi"/>
          <w:color w:val="auto"/>
          <w:highlight w:val="yellow"/>
        </w:rPr>
        <w:t xml:space="preserve">freshly prepared </w:t>
      </w:r>
      <w:r w:rsidR="00335F89">
        <w:rPr>
          <w:rFonts w:asciiTheme="minorHAnsi" w:hAnsiTheme="minorHAnsi" w:cstheme="minorHAnsi"/>
          <w:color w:val="auto"/>
          <w:highlight w:val="yellow"/>
        </w:rPr>
        <w:t>t</w:t>
      </w:r>
      <w:r w:rsidRPr="00FC7D6F">
        <w:rPr>
          <w:rFonts w:asciiTheme="minorHAnsi" w:hAnsiTheme="minorHAnsi" w:cstheme="minorHAnsi"/>
          <w:color w:val="auto"/>
          <w:highlight w:val="yellow"/>
        </w:rPr>
        <w:t>rypsin solution</w:t>
      </w:r>
      <w:r w:rsidR="005800FF" w:rsidRPr="00FC7D6F">
        <w:rPr>
          <w:rFonts w:asciiTheme="minorHAnsi" w:hAnsiTheme="minorHAnsi" w:cstheme="minorHAnsi"/>
          <w:color w:val="auto"/>
          <w:highlight w:val="yellow"/>
        </w:rPr>
        <w:t xml:space="preserve"> </w:t>
      </w:r>
      <w:r w:rsidR="001D48AC" w:rsidRPr="001D48AC">
        <w:rPr>
          <w:rFonts w:asciiTheme="minorHAnsi" w:hAnsiTheme="minorHAnsi" w:cstheme="minorHAnsi"/>
          <w:color w:val="auto"/>
          <w:highlight w:val="yellow"/>
        </w:rPr>
        <w:t>(</w:t>
      </w:r>
      <w:r w:rsidR="005800FF" w:rsidRPr="00FC7D6F">
        <w:rPr>
          <w:rFonts w:asciiTheme="minorHAnsi" w:hAnsiTheme="minorHAnsi" w:cstheme="minorHAnsi"/>
          <w:b/>
          <w:color w:val="auto"/>
          <w:highlight w:val="yellow"/>
        </w:rPr>
        <w:t>Table 3</w:t>
      </w:r>
      <w:r w:rsidR="001D48AC" w:rsidRPr="001D48AC">
        <w:rPr>
          <w:rFonts w:asciiTheme="minorHAnsi" w:hAnsiTheme="minorHAnsi" w:cstheme="minorHAnsi"/>
          <w:color w:val="auto"/>
          <w:highlight w:val="yellow"/>
        </w:rPr>
        <w:t>)</w:t>
      </w:r>
      <w:r w:rsidR="001356E6" w:rsidRPr="00FC7D6F">
        <w:rPr>
          <w:rFonts w:asciiTheme="minorHAnsi" w:hAnsiTheme="minorHAnsi" w:cstheme="minorHAnsi"/>
          <w:color w:val="auto"/>
          <w:highlight w:val="yellow"/>
        </w:rPr>
        <w:t>,</w:t>
      </w:r>
      <w:r w:rsidR="00BC6D5D" w:rsidRPr="00FC7D6F">
        <w:rPr>
          <w:rFonts w:asciiTheme="minorHAnsi" w:hAnsiTheme="minorHAnsi" w:cstheme="minorHAnsi"/>
          <w:color w:val="auto"/>
          <w:highlight w:val="yellow"/>
        </w:rPr>
        <w:t xml:space="preserve"> place the tube</w:t>
      </w:r>
      <w:r w:rsidR="001356E6" w:rsidRPr="00FC7D6F">
        <w:rPr>
          <w:rFonts w:asciiTheme="minorHAnsi" w:hAnsiTheme="minorHAnsi" w:cstheme="minorHAnsi"/>
          <w:color w:val="auto"/>
          <w:highlight w:val="yellow"/>
        </w:rPr>
        <w:t xml:space="preserve"> on the tube rotator inside the 34</w:t>
      </w:r>
      <w:r w:rsidR="007E41AA">
        <w:rPr>
          <w:rFonts w:asciiTheme="minorHAnsi" w:hAnsiTheme="minorHAnsi" w:cstheme="minorHAnsi"/>
          <w:color w:val="auto"/>
          <w:highlight w:val="yellow"/>
        </w:rPr>
        <w:t xml:space="preserve"> °C</w:t>
      </w:r>
      <w:r w:rsidR="001356E6" w:rsidRPr="00FC7D6F">
        <w:rPr>
          <w:rFonts w:asciiTheme="minorHAnsi" w:hAnsiTheme="minorHAnsi" w:cstheme="minorHAnsi"/>
          <w:color w:val="auto"/>
          <w:highlight w:val="yellow"/>
        </w:rPr>
        <w:t xml:space="preserve"> incubator</w:t>
      </w:r>
      <w:r w:rsidR="00335F89">
        <w:rPr>
          <w:rFonts w:asciiTheme="minorHAnsi" w:hAnsiTheme="minorHAnsi" w:cstheme="minorHAnsi"/>
          <w:color w:val="auto"/>
          <w:highlight w:val="yellow"/>
        </w:rPr>
        <w:t>,</w:t>
      </w:r>
      <w:r w:rsidR="001356E6" w:rsidRPr="00FC7D6F">
        <w:rPr>
          <w:rFonts w:asciiTheme="minorHAnsi" w:hAnsiTheme="minorHAnsi" w:cstheme="minorHAnsi"/>
          <w:color w:val="auto"/>
          <w:highlight w:val="yellow"/>
        </w:rPr>
        <w:t xml:space="preserve"> </w:t>
      </w:r>
      <w:r w:rsidRPr="00FC7D6F">
        <w:rPr>
          <w:rFonts w:asciiTheme="minorHAnsi" w:hAnsiTheme="minorHAnsi" w:cstheme="minorHAnsi"/>
          <w:color w:val="auto"/>
          <w:highlight w:val="yellow"/>
        </w:rPr>
        <w:t>and incubate</w:t>
      </w:r>
      <w:r w:rsidR="00335F89">
        <w:rPr>
          <w:rFonts w:asciiTheme="minorHAnsi" w:hAnsiTheme="minorHAnsi" w:cstheme="minorHAnsi"/>
          <w:color w:val="auto"/>
          <w:highlight w:val="yellow"/>
        </w:rPr>
        <w:t xml:space="preserve"> for</w:t>
      </w:r>
      <w:r w:rsidRPr="00FC7D6F">
        <w:rPr>
          <w:rFonts w:asciiTheme="minorHAnsi" w:hAnsiTheme="minorHAnsi" w:cstheme="minorHAnsi"/>
          <w:color w:val="auto"/>
          <w:highlight w:val="yellow"/>
        </w:rPr>
        <w:t xml:space="preserve"> </w:t>
      </w:r>
      <w:r w:rsidRPr="00FC7D6F">
        <w:rPr>
          <w:rFonts w:asciiTheme="minorHAnsi" w:hAnsiTheme="minorHAnsi" w:cstheme="minorHAnsi"/>
          <w:color w:val="auto"/>
          <w:highlight w:val="yellow"/>
          <w:lang w:val="en-GB"/>
        </w:rPr>
        <w:t>15</w:t>
      </w:r>
      <w:r w:rsidR="00335F89" w:rsidRPr="003E1FCB">
        <w:rPr>
          <w:rFonts w:asciiTheme="minorHAnsi" w:hAnsiTheme="minorHAnsi" w:cstheme="minorHAnsi"/>
          <w:color w:val="auto"/>
          <w:highlight w:val="yellow"/>
        </w:rPr>
        <w:t>−</w:t>
      </w:r>
      <w:r w:rsidRPr="003E1FCB">
        <w:rPr>
          <w:rFonts w:asciiTheme="minorHAnsi" w:hAnsiTheme="minorHAnsi" w:cstheme="minorHAnsi"/>
          <w:color w:val="auto"/>
          <w:highlight w:val="yellow"/>
          <w:lang w:val="en-GB"/>
        </w:rPr>
        <w:t>2</w:t>
      </w:r>
      <w:r w:rsidRPr="00FC7D6F">
        <w:rPr>
          <w:rFonts w:asciiTheme="minorHAnsi" w:hAnsiTheme="minorHAnsi" w:cstheme="minorHAnsi"/>
          <w:color w:val="auto"/>
          <w:highlight w:val="yellow"/>
          <w:lang w:val="en-GB"/>
        </w:rPr>
        <w:t xml:space="preserve">0 </w:t>
      </w:r>
      <w:r w:rsidR="007E41AA">
        <w:rPr>
          <w:rFonts w:asciiTheme="minorHAnsi" w:hAnsiTheme="minorHAnsi" w:cstheme="minorHAnsi"/>
          <w:color w:val="auto"/>
          <w:highlight w:val="yellow"/>
          <w:lang w:val="en-GB"/>
        </w:rPr>
        <w:t>min</w:t>
      </w:r>
      <w:r w:rsidRPr="00FC7D6F">
        <w:rPr>
          <w:rFonts w:asciiTheme="minorHAnsi" w:hAnsiTheme="minorHAnsi" w:cstheme="minorHAnsi"/>
          <w:color w:val="auto"/>
          <w:highlight w:val="yellow"/>
          <w:lang w:val="en-GB"/>
        </w:rPr>
        <w:t xml:space="preserve"> </w:t>
      </w:r>
      <w:r w:rsidR="001D48AC" w:rsidRPr="001D48AC">
        <w:rPr>
          <w:rFonts w:asciiTheme="minorHAnsi" w:hAnsiTheme="minorHAnsi" w:cstheme="minorHAnsi"/>
          <w:color w:val="auto"/>
          <w:highlight w:val="yellow"/>
        </w:rPr>
        <w:t>(</w:t>
      </w:r>
      <w:r w:rsidR="00685535" w:rsidRPr="00FC7D6F">
        <w:rPr>
          <w:rFonts w:asciiTheme="minorHAnsi" w:hAnsiTheme="minorHAnsi" w:cstheme="minorHAnsi"/>
          <w:color w:val="auto"/>
          <w:highlight w:val="yellow"/>
        </w:rPr>
        <w:t>~</w:t>
      </w:r>
      <w:r w:rsidR="000814C7" w:rsidRPr="00FC7D6F">
        <w:rPr>
          <w:rFonts w:asciiTheme="minorHAnsi" w:hAnsiTheme="minorHAnsi" w:cstheme="minorHAnsi"/>
          <w:color w:val="auto"/>
          <w:highlight w:val="yellow"/>
        </w:rPr>
        <w:t>15</w:t>
      </w:r>
      <w:r w:rsidR="001356E6" w:rsidRPr="00FC7D6F">
        <w:rPr>
          <w:rFonts w:asciiTheme="minorHAnsi" w:hAnsiTheme="minorHAnsi" w:cstheme="minorHAnsi"/>
          <w:color w:val="auto"/>
          <w:highlight w:val="yellow"/>
        </w:rPr>
        <w:t xml:space="preserve"> rpm</w:t>
      </w:r>
      <w:r w:rsidR="001D48AC" w:rsidRPr="001D48AC">
        <w:rPr>
          <w:rFonts w:asciiTheme="minorHAnsi" w:hAnsiTheme="minorHAnsi" w:cstheme="minorHAnsi"/>
          <w:color w:val="auto"/>
          <w:highlight w:val="yellow"/>
        </w:rPr>
        <w:t>)</w:t>
      </w:r>
      <w:r w:rsidR="00EE22E6" w:rsidRPr="00FC7D6F">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w:t>
      </w:r>
      <w:r w:rsidR="00335F89">
        <w:rPr>
          <w:rFonts w:asciiTheme="minorHAnsi" w:hAnsiTheme="minorHAnsi" w:cstheme="minorHAnsi"/>
          <w:color w:val="auto"/>
          <w:highlight w:val="yellow"/>
        </w:rPr>
        <w:t xml:space="preserve">Sporadically </w:t>
      </w:r>
      <w:r w:rsidR="00700BF4" w:rsidRPr="00FC7D6F">
        <w:rPr>
          <w:rFonts w:asciiTheme="minorHAnsi" w:hAnsiTheme="minorHAnsi" w:cstheme="minorHAnsi"/>
          <w:color w:val="auto"/>
          <w:highlight w:val="yellow"/>
        </w:rPr>
        <w:t xml:space="preserve">check the status of </w:t>
      </w:r>
      <w:r w:rsidR="00BF19FF" w:rsidRPr="00FC7D6F">
        <w:rPr>
          <w:rFonts w:asciiTheme="minorHAnsi" w:hAnsiTheme="minorHAnsi" w:cstheme="minorHAnsi"/>
          <w:color w:val="auto"/>
          <w:highlight w:val="yellow"/>
        </w:rPr>
        <w:t>the</w:t>
      </w:r>
      <w:r w:rsidR="00700BF4" w:rsidRPr="00FC7D6F">
        <w:rPr>
          <w:rFonts w:asciiTheme="minorHAnsi" w:hAnsiTheme="minorHAnsi" w:cstheme="minorHAnsi"/>
          <w:color w:val="auto"/>
          <w:highlight w:val="yellow"/>
        </w:rPr>
        <w:t xml:space="preserve"> tubules.</w:t>
      </w:r>
      <w:r w:rsidRPr="00FC7D6F">
        <w:rPr>
          <w:rFonts w:asciiTheme="minorHAnsi" w:hAnsiTheme="minorHAnsi" w:cstheme="minorHAnsi"/>
          <w:color w:val="auto"/>
          <w:highlight w:val="yellow"/>
        </w:rPr>
        <w:t xml:space="preserve"> </w:t>
      </w:r>
      <w:r w:rsidR="00700BF4" w:rsidRPr="00FC7D6F">
        <w:rPr>
          <w:rFonts w:asciiTheme="minorHAnsi" w:hAnsiTheme="minorHAnsi" w:cstheme="minorHAnsi"/>
          <w:color w:val="auto"/>
          <w:highlight w:val="yellow"/>
        </w:rPr>
        <w:t>Once the solution becomes cloudy and only small pieces of tubules remain,</w:t>
      </w:r>
      <w:r w:rsidR="005517BE" w:rsidRPr="00FC7D6F">
        <w:rPr>
          <w:rFonts w:asciiTheme="minorHAnsi" w:hAnsiTheme="minorHAnsi" w:cstheme="minorHAnsi"/>
          <w:color w:val="auto"/>
          <w:highlight w:val="yellow"/>
        </w:rPr>
        <w:t xml:space="preserve"> place the tube on ice and immediately</w:t>
      </w:r>
      <w:r w:rsidR="00700BF4" w:rsidRPr="00FC7D6F">
        <w:rPr>
          <w:rFonts w:asciiTheme="minorHAnsi" w:hAnsiTheme="minorHAnsi" w:cstheme="minorHAnsi"/>
          <w:color w:val="auto"/>
          <w:highlight w:val="yellow"/>
        </w:rPr>
        <w:t xml:space="preserve"> </w:t>
      </w:r>
      <w:r w:rsidR="00335F89">
        <w:rPr>
          <w:rFonts w:asciiTheme="minorHAnsi" w:hAnsiTheme="minorHAnsi" w:cstheme="minorHAnsi"/>
          <w:color w:val="auto"/>
          <w:highlight w:val="yellow"/>
        </w:rPr>
        <w:t>proceed</w:t>
      </w:r>
      <w:r w:rsidR="00700BF4" w:rsidRPr="00FC7D6F">
        <w:rPr>
          <w:rFonts w:asciiTheme="minorHAnsi" w:hAnsiTheme="minorHAnsi" w:cstheme="minorHAnsi"/>
          <w:color w:val="auto"/>
          <w:highlight w:val="yellow"/>
        </w:rPr>
        <w:t xml:space="preserve"> to the next step. </w:t>
      </w:r>
    </w:p>
    <w:p w14:paraId="44E515A3" w14:textId="77777777" w:rsidR="00727D23" w:rsidRPr="00FC7D6F" w:rsidRDefault="00727D23" w:rsidP="003E1FCB">
      <w:pPr>
        <w:rPr>
          <w:rFonts w:asciiTheme="minorHAnsi" w:hAnsiTheme="minorHAnsi" w:cstheme="minorHAnsi"/>
          <w:color w:val="auto"/>
          <w:highlight w:val="yellow"/>
        </w:rPr>
      </w:pPr>
    </w:p>
    <w:p w14:paraId="61CCFC00" w14:textId="082F8A44" w:rsidR="00F63119" w:rsidRPr="00FC7D6F" w:rsidRDefault="009A2C20" w:rsidP="003E1FCB">
      <w:pPr>
        <w:rPr>
          <w:rFonts w:asciiTheme="minorHAnsi" w:hAnsiTheme="minorHAnsi" w:cstheme="minorHAnsi"/>
          <w:color w:val="auto"/>
          <w:highlight w:val="yellow"/>
        </w:rPr>
      </w:pPr>
      <w:r w:rsidRPr="009A2C20">
        <w:rPr>
          <w:rFonts w:asciiTheme="minorHAnsi" w:hAnsiTheme="minorHAnsi" w:cstheme="minorHAnsi"/>
          <w:color w:val="auto"/>
        </w:rPr>
        <w:t xml:space="preserve">NOTE: </w:t>
      </w:r>
      <w:r w:rsidR="004B349F" w:rsidRPr="00FC7D6F">
        <w:rPr>
          <w:rFonts w:asciiTheme="minorHAnsi" w:hAnsiTheme="minorHAnsi" w:cstheme="minorHAnsi"/>
          <w:color w:val="auto"/>
        </w:rPr>
        <w:t xml:space="preserve">To avoid overdigestion and cell lysis, move swiftly to the following washing steps. Some protocols include the deactivation of </w:t>
      </w:r>
      <w:r w:rsidR="007E41AA">
        <w:rPr>
          <w:rFonts w:asciiTheme="minorHAnsi" w:hAnsiTheme="minorHAnsi" w:cstheme="minorHAnsi"/>
          <w:color w:val="auto"/>
        </w:rPr>
        <w:t>t</w:t>
      </w:r>
      <w:r w:rsidR="004B349F" w:rsidRPr="00FC7D6F">
        <w:rPr>
          <w:rFonts w:asciiTheme="minorHAnsi" w:hAnsiTheme="minorHAnsi" w:cstheme="minorHAnsi"/>
          <w:color w:val="auto"/>
        </w:rPr>
        <w:t xml:space="preserve">rypsin by fetal bovine serum </w:t>
      </w:r>
      <w:r w:rsidR="001D48AC" w:rsidRPr="001D48AC">
        <w:rPr>
          <w:rFonts w:asciiTheme="minorHAnsi" w:hAnsiTheme="minorHAnsi" w:cstheme="minorHAnsi"/>
          <w:color w:val="auto"/>
        </w:rPr>
        <w:t>(</w:t>
      </w:r>
      <w:r w:rsidR="004B349F" w:rsidRPr="00FC7D6F">
        <w:rPr>
          <w:rFonts w:asciiTheme="minorHAnsi" w:hAnsiTheme="minorHAnsi" w:cstheme="minorHAnsi"/>
          <w:color w:val="auto"/>
        </w:rPr>
        <w:t>FBS</w:t>
      </w:r>
      <w:r w:rsidR="001D48AC" w:rsidRPr="001D48AC">
        <w:rPr>
          <w:rFonts w:asciiTheme="minorHAnsi" w:hAnsiTheme="minorHAnsi" w:cstheme="minorHAnsi"/>
          <w:color w:val="auto"/>
        </w:rPr>
        <w:t>)</w:t>
      </w:r>
      <w:r w:rsidR="005517BE" w:rsidRPr="00FC7D6F">
        <w:rPr>
          <w:rFonts w:asciiTheme="minorHAnsi" w:hAnsiTheme="minorHAnsi" w:cstheme="minorHAnsi"/>
          <w:color w:val="auto"/>
        </w:rPr>
        <w:t>. In this protocol, FBS treatment is omitted</w:t>
      </w:r>
      <w:r w:rsidR="00335F89">
        <w:rPr>
          <w:rFonts w:asciiTheme="minorHAnsi" w:hAnsiTheme="minorHAnsi" w:cstheme="minorHAnsi"/>
          <w:color w:val="auto"/>
        </w:rPr>
        <w:t>,</w:t>
      </w:r>
      <w:r w:rsidR="005517BE" w:rsidRPr="00FC7D6F">
        <w:rPr>
          <w:rFonts w:asciiTheme="minorHAnsi" w:hAnsiTheme="minorHAnsi" w:cstheme="minorHAnsi"/>
          <w:color w:val="auto"/>
        </w:rPr>
        <w:t xml:space="preserve"> and instead</w:t>
      </w:r>
      <w:r w:rsidR="00474441" w:rsidRPr="00FC7D6F">
        <w:rPr>
          <w:rFonts w:asciiTheme="minorHAnsi" w:hAnsiTheme="minorHAnsi" w:cstheme="minorHAnsi"/>
          <w:color w:val="auto"/>
        </w:rPr>
        <w:t>,</w:t>
      </w:r>
      <w:r w:rsidR="005517BE" w:rsidRPr="00FC7D6F">
        <w:rPr>
          <w:rFonts w:asciiTheme="minorHAnsi" w:hAnsiTheme="minorHAnsi" w:cstheme="minorHAnsi"/>
          <w:color w:val="auto"/>
        </w:rPr>
        <w:t xml:space="preserve"> </w:t>
      </w:r>
      <w:r w:rsidR="007E41AA">
        <w:rPr>
          <w:rFonts w:asciiTheme="minorHAnsi" w:hAnsiTheme="minorHAnsi" w:cstheme="minorHAnsi"/>
          <w:color w:val="auto"/>
        </w:rPr>
        <w:t>t</w:t>
      </w:r>
      <w:r w:rsidR="004B349F" w:rsidRPr="00FC7D6F">
        <w:rPr>
          <w:rFonts w:asciiTheme="minorHAnsi" w:hAnsiTheme="minorHAnsi" w:cstheme="minorHAnsi"/>
          <w:color w:val="auto"/>
        </w:rPr>
        <w:t xml:space="preserve">rypsin </w:t>
      </w:r>
      <w:r w:rsidR="005517BE" w:rsidRPr="00FC7D6F">
        <w:rPr>
          <w:rFonts w:asciiTheme="minorHAnsi" w:hAnsiTheme="minorHAnsi" w:cstheme="minorHAnsi"/>
          <w:color w:val="auto"/>
        </w:rPr>
        <w:t xml:space="preserve">is removed </w:t>
      </w:r>
      <w:r w:rsidR="004B349F" w:rsidRPr="00FC7D6F">
        <w:rPr>
          <w:rFonts w:asciiTheme="minorHAnsi" w:hAnsiTheme="minorHAnsi" w:cstheme="minorHAnsi"/>
          <w:color w:val="auto"/>
        </w:rPr>
        <w:t xml:space="preserve">by </w:t>
      </w:r>
      <w:r w:rsidR="004610AB" w:rsidRPr="00FC7D6F">
        <w:rPr>
          <w:rFonts w:asciiTheme="minorHAnsi" w:hAnsiTheme="minorHAnsi" w:cstheme="minorHAnsi"/>
          <w:color w:val="auto"/>
        </w:rPr>
        <w:t xml:space="preserve">immediate </w:t>
      </w:r>
      <w:r w:rsidR="004B349F" w:rsidRPr="00FC7D6F">
        <w:rPr>
          <w:rFonts w:asciiTheme="minorHAnsi" w:hAnsiTheme="minorHAnsi" w:cstheme="minorHAnsi"/>
          <w:color w:val="auto"/>
        </w:rPr>
        <w:t>centrifugation and subsequent washes</w:t>
      </w:r>
      <w:r w:rsidR="005517BE" w:rsidRPr="00FC7D6F">
        <w:rPr>
          <w:rFonts w:asciiTheme="minorHAnsi" w:hAnsiTheme="minorHAnsi" w:cstheme="minorHAnsi"/>
          <w:color w:val="auto"/>
        </w:rPr>
        <w:t xml:space="preserve"> with cold</w:t>
      </w:r>
      <w:r w:rsidR="007E41AA">
        <w:rPr>
          <w:rFonts w:asciiTheme="minorHAnsi" w:hAnsiTheme="minorHAnsi" w:cstheme="minorHAnsi"/>
          <w:color w:val="auto"/>
        </w:rPr>
        <w:t xml:space="preserve"> 1x </w:t>
      </w:r>
      <w:r w:rsidR="008619BA">
        <w:rPr>
          <w:rFonts w:asciiTheme="minorHAnsi" w:hAnsiTheme="minorHAnsi" w:cstheme="minorHAnsi"/>
          <w:color w:val="auto"/>
        </w:rPr>
        <w:t>Krebs</w:t>
      </w:r>
      <w:r w:rsidR="005517BE" w:rsidRPr="00FC7D6F">
        <w:rPr>
          <w:rFonts w:asciiTheme="minorHAnsi" w:hAnsiTheme="minorHAnsi" w:cstheme="minorHAnsi"/>
          <w:color w:val="auto"/>
        </w:rPr>
        <w:t>.</w:t>
      </w:r>
      <w:r w:rsidR="00F63119" w:rsidRPr="00FC7D6F">
        <w:rPr>
          <w:rFonts w:asciiTheme="minorHAnsi" w:hAnsiTheme="minorHAnsi" w:cstheme="minorHAnsi"/>
          <w:b/>
          <w:color w:val="auto"/>
        </w:rPr>
        <w:t xml:space="preserve"> </w:t>
      </w:r>
    </w:p>
    <w:p w14:paraId="7CE119E1" w14:textId="77777777" w:rsidR="00F63119" w:rsidRPr="00FC7D6F" w:rsidRDefault="00F63119" w:rsidP="003E1FCB">
      <w:pPr>
        <w:rPr>
          <w:rFonts w:asciiTheme="minorHAnsi" w:hAnsiTheme="minorHAnsi" w:cstheme="minorHAnsi"/>
          <w:color w:val="auto"/>
          <w:highlight w:val="yellow"/>
        </w:rPr>
      </w:pPr>
    </w:p>
    <w:p w14:paraId="39F0AA98" w14:textId="66A20CC9"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Filter the solution through</w:t>
      </w:r>
      <w:r w:rsidR="005800FF" w:rsidRPr="00FC7D6F">
        <w:rPr>
          <w:rFonts w:asciiTheme="minorHAnsi" w:hAnsiTheme="minorHAnsi" w:cstheme="minorHAnsi"/>
          <w:color w:val="auto"/>
          <w:highlight w:val="yellow"/>
        </w:rPr>
        <w:t xml:space="preserve"> a</w:t>
      </w:r>
      <w:r w:rsidRPr="00FC7D6F">
        <w:rPr>
          <w:rFonts w:asciiTheme="minorHAnsi" w:hAnsiTheme="minorHAnsi" w:cstheme="minorHAnsi"/>
          <w:color w:val="auto"/>
          <w:highlight w:val="yellow"/>
        </w:rPr>
        <w:t xml:space="preserve"> 40 µm cell strainer into a new 50 mL conical tube</w:t>
      </w:r>
      <w:r w:rsidR="005517BE" w:rsidRPr="00FC7D6F">
        <w:rPr>
          <w:rFonts w:asciiTheme="minorHAnsi" w:hAnsiTheme="minorHAnsi" w:cstheme="minorHAnsi"/>
          <w:color w:val="auto"/>
          <w:highlight w:val="yellow"/>
        </w:rPr>
        <w:t xml:space="preserve"> on ice</w:t>
      </w:r>
      <w:r w:rsidRPr="00FC7D6F">
        <w:rPr>
          <w:rFonts w:asciiTheme="minorHAnsi" w:hAnsiTheme="minorHAnsi" w:cstheme="minorHAnsi"/>
          <w:color w:val="auto"/>
          <w:highlight w:val="yellow"/>
        </w:rPr>
        <w:t>.</w:t>
      </w:r>
    </w:p>
    <w:p w14:paraId="54DBCE2F"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rPr>
      </w:pPr>
    </w:p>
    <w:p w14:paraId="60CD5D10" w14:textId="62B5F170"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Centrifuge 600</w:t>
      </w:r>
      <w:r w:rsidR="007E41AA">
        <w:rPr>
          <w:rFonts w:asciiTheme="minorHAnsi" w:hAnsiTheme="minorHAnsi" w:cstheme="minorHAnsi"/>
          <w:color w:val="auto"/>
          <w:highlight w:val="yellow"/>
        </w:rPr>
        <w:t xml:space="preserve"> x </w:t>
      </w:r>
      <w:r w:rsidRPr="00FC7D6F">
        <w:rPr>
          <w:rFonts w:asciiTheme="minorHAnsi" w:hAnsiTheme="minorHAnsi" w:cstheme="minorHAnsi"/>
          <w:i/>
          <w:color w:val="auto"/>
          <w:highlight w:val="yellow"/>
        </w:rPr>
        <w:t>g</w:t>
      </w:r>
      <w:r w:rsidRPr="00FC7D6F">
        <w:rPr>
          <w:rFonts w:asciiTheme="minorHAnsi" w:hAnsiTheme="minorHAnsi" w:cstheme="minorHAnsi"/>
          <w:color w:val="auto"/>
          <w:highlight w:val="yellow"/>
        </w:rPr>
        <w:t xml:space="preserve"> for 5 </w:t>
      </w:r>
      <w:r w:rsidR="007E41AA">
        <w:rPr>
          <w:rFonts w:asciiTheme="minorHAnsi" w:hAnsiTheme="minorHAnsi" w:cstheme="minorHAnsi"/>
          <w:color w:val="auto"/>
          <w:highlight w:val="yellow"/>
        </w:rPr>
        <w:t>min</w:t>
      </w:r>
      <w:r w:rsidRPr="00FC7D6F">
        <w:rPr>
          <w:rFonts w:asciiTheme="minorHAnsi" w:hAnsiTheme="minorHAnsi" w:cstheme="minorHAnsi"/>
          <w:color w:val="auto"/>
          <w:highlight w:val="yellow"/>
        </w:rPr>
        <w:t xml:space="preserve"> at 4</w:t>
      </w:r>
      <w:r w:rsidR="007E41AA">
        <w:rPr>
          <w:rFonts w:asciiTheme="minorHAnsi" w:hAnsiTheme="minorHAnsi" w:cstheme="minorHAnsi"/>
          <w:color w:val="auto"/>
          <w:highlight w:val="yellow"/>
        </w:rPr>
        <w:t xml:space="preserve"> °C</w:t>
      </w:r>
      <w:r w:rsidRPr="00FC7D6F">
        <w:rPr>
          <w:rFonts w:asciiTheme="minorHAnsi" w:hAnsiTheme="minorHAnsi" w:cstheme="minorHAnsi"/>
          <w:color w:val="auto"/>
          <w:highlight w:val="yellow"/>
        </w:rPr>
        <w:t xml:space="preserve"> to pellet the cells.</w:t>
      </w:r>
    </w:p>
    <w:p w14:paraId="6E9FBBB2" w14:textId="4DF99808" w:rsidR="00727D23" w:rsidRPr="00FC7D6F" w:rsidRDefault="003E1FE7" w:rsidP="003E1FCB">
      <w:pPr>
        <w:pStyle w:val="ListParagraph"/>
        <w:widowControl/>
        <w:tabs>
          <w:tab w:val="left" w:pos="3568"/>
        </w:tabs>
        <w:autoSpaceDE/>
        <w:autoSpaceDN/>
        <w:adjustRightInd/>
        <w:ind w:left="0"/>
        <w:rPr>
          <w:rFonts w:asciiTheme="minorHAnsi" w:hAnsiTheme="minorHAnsi" w:cstheme="minorHAnsi"/>
          <w:color w:val="auto"/>
        </w:rPr>
      </w:pPr>
      <w:r w:rsidRPr="00FC7D6F">
        <w:rPr>
          <w:rFonts w:asciiTheme="minorHAnsi" w:hAnsiTheme="minorHAnsi" w:cstheme="minorHAnsi"/>
          <w:color w:val="auto"/>
        </w:rPr>
        <w:tab/>
      </w:r>
    </w:p>
    <w:p w14:paraId="41781278" w14:textId="0F09DF51" w:rsidR="00932DC0" w:rsidRPr="00FC7D6F" w:rsidRDefault="009A2C20" w:rsidP="003E1FCB">
      <w:pPr>
        <w:rPr>
          <w:rFonts w:asciiTheme="minorHAnsi" w:hAnsiTheme="minorHAnsi" w:cstheme="minorHAnsi"/>
          <w:color w:val="auto"/>
        </w:rPr>
      </w:pPr>
      <w:r w:rsidRPr="009A2C20">
        <w:rPr>
          <w:rFonts w:asciiTheme="minorHAnsi" w:hAnsiTheme="minorHAnsi" w:cstheme="minorHAnsi"/>
          <w:color w:val="auto"/>
        </w:rPr>
        <w:t xml:space="preserve">NOTE: </w:t>
      </w:r>
      <w:r w:rsidR="00932DC0" w:rsidRPr="00FC7D6F">
        <w:rPr>
          <w:rFonts w:asciiTheme="minorHAnsi" w:hAnsiTheme="minorHAnsi" w:cstheme="minorHAnsi"/>
          <w:color w:val="auto"/>
        </w:rPr>
        <w:t xml:space="preserve">Centrifugation with too strong </w:t>
      </w:r>
      <w:r w:rsidR="00335F89">
        <w:rPr>
          <w:rFonts w:asciiTheme="minorHAnsi" w:hAnsiTheme="minorHAnsi" w:cstheme="minorHAnsi"/>
          <w:color w:val="auto"/>
        </w:rPr>
        <w:t>of a</w:t>
      </w:r>
      <w:r w:rsidR="00932DC0" w:rsidRPr="00FC7D6F">
        <w:rPr>
          <w:rFonts w:asciiTheme="minorHAnsi" w:hAnsiTheme="minorHAnsi" w:cstheme="minorHAnsi"/>
          <w:color w:val="auto"/>
        </w:rPr>
        <w:t xml:space="preserve"> force may harm the cells. </w:t>
      </w:r>
    </w:p>
    <w:p w14:paraId="68722E1B" w14:textId="77777777" w:rsidR="00727D23" w:rsidRPr="00FC7D6F" w:rsidRDefault="00727D23" w:rsidP="003E1FCB">
      <w:pPr>
        <w:rPr>
          <w:rFonts w:asciiTheme="minorHAnsi" w:hAnsiTheme="minorHAnsi" w:cstheme="minorHAnsi"/>
          <w:color w:val="auto"/>
          <w:highlight w:val="yellow"/>
        </w:rPr>
      </w:pPr>
    </w:p>
    <w:p w14:paraId="36694F66" w14:textId="40BDE9B3"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Remove supernatant by carefully pouring it out.</w:t>
      </w:r>
    </w:p>
    <w:p w14:paraId="50BB4341"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rPr>
      </w:pPr>
    </w:p>
    <w:p w14:paraId="2FEE8A22" w14:textId="543B46D7" w:rsidR="00727D23"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Tap the cell pellet to resuspend</w:t>
      </w:r>
      <w:r w:rsidR="00FE6040" w:rsidRPr="00FC7D6F">
        <w:rPr>
          <w:rFonts w:asciiTheme="minorHAnsi" w:hAnsiTheme="minorHAnsi" w:cstheme="minorHAnsi"/>
          <w:color w:val="auto"/>
          <w:highlight w:val="yellow"/>
        </w:rPr>
        <w:t xml:space="preserve"> </w:t>
      </w:r>
      <w:r w:rsidR="000320DE" w:rsidRPr="00FC7D6F">
        <w:rPr>
          <w:rFonts w:asciiTheme="minorHAnsi" w:hAnsiTheme="minorHAnsi" w:cstheme="minorHAnsi"/>
          <w:color w:val="auto"/>
          <w:highlight w:val="yellow"/>
        </w:rPr>
        <w:t>the</w:t>
      </w:r>
      <w:r w:rsidRPr="00FC7D6F">
        <w:rPr>
          <w:rFonts w:asciiTheme="minorHAnsi" w:hAnsiTheme="minorHAnsi" w:cstheme="minorHAnsi"/>
          <w:color w:val="auto"/>
          <w:highlight w:val="yellow"/>
        </w:rPr>
        <w:t xml:space="preserve"> cells </w:t>
      </w:r>
      <w:r w:rsidR="00335F89">
        <w:rPr>
          <w:rFonts w:asciiTheme="minorHAnsi" w:hAnsiTheme="minorHAnsi" w:cstheme="minorHAnsi"/>
          <w:color w:val="auto"/>
          <w:highlight w:val="yellow"/>
        </w:rPr>
        <w:t>in</w:t>
      </w:r>
      <w:r w:rsidRPr="00FC7D6F">
        <w:rPr>
          <w:rFonts w:asciiTheme="minorHAnsi" w:hAnsiTheme="minorHAnsi" w:cstheme="minorHAnsi"/>
          <w:color w:val="auto"/>
          <w:highlight w:val="yellow"/>
        </w:rPr>
        <w:t xml:space="preserve"> the </w:t>
      </w:r>
      <w:r w:rsidR="00335F89">
        <w:rPr>
          <w:rFonts w:asciiTheme="minorHAnsi" w:hAnsiTheme="minorHAnsi" w:cstheme="minorHAnsi"/>
          <w:color w:val="auto"/>
          <w:highlight w:val="yellow"/>
        </w:rPr>
        <w:t>remainder</w:t>
      </w:r>
      <w:r w:rsidRPr="00FC7D6F">
        <w:rPr>
          <w:rFonts w:asciiTheme="minorHAnsi" w:hAnsiTheme="minorHAnsi" w:cstheme="minorHAnsi"/>
          <w:color w:val="auto"/>
          <w:highlight w:val="yellow"/>
        </w:rPr>
        <w:t xml:space="preserve"> of</w:t>
      </w:r>
      <w:r w:rsidR="007E41AA">
        <w:rPr>
          <w:rFonts w:asciiTheme="minorHAnsi" w:hAnsiTheme="minorHAnsi" w:cstheme="minorHAnsi"/>
          <w:color w:val="auto"/>
          <w:highlight w:val="yellow"/>
        </w:rPr>
        <w:t xml:space="preserve"> 1x </w:t>
      </w:r>
      <w:r w:rsidR="008619BA">
        <w:rPr>
          <w:rFonts w:asciiTheme="minorHAnsi" w:hAnsiTheme="minorHAnsi" w:cstheme="minorHAnsi"/>
          <w:color w:val="auto"/>
          <w:highlight w:val="yellow"/>
        </w:rPr>
        <w:t>Krebs</w:t>
      </w:r>
      <w:r w:rsidRPr="00FC7D6F">
        <w:rPr>
          <w:rFonts w:asciiTheme="minorHAnsi" w:hAnsiTheme="minorHAnsi" w:cstheme="minorHAnsi"/>
          <w:color w:val="auto"/>
          <w:highlight w:val="yellow"/>
        </w:rPr>
        <w:t>.</w:t>
      </w:r>
    </w:p>
    <w:p w14:paraId="0117D2AD" w14:textId="5D520DF6" w:rsidR="00932DC0" w:rsidRPr="00FC7D6F" w:rsidRDefault="00932DC0" w:rsidP="003E1FCB">
      <w:pPr>
        <w:pStyle w:val="ListParagraph"/>
        <w:widowControl/>
        <w:autoSpaceDE/>
        <w:autoSpaceDN/>
        <w:adjustRightInd/>
        <w:ind w:left="0"/>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 </w:t>
      </w:r>
    </w:p>
    <w:p w14:paraId="09F9E96E" w14:textId="4A7956A5"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Add at least 40 mL of cold</w:t>
      </w:r>
      <w:r w:rsidR="007E41AA">
        <w:rPr>
          <w:rFonts w:asciiTheme="minorHAnsi" w:hAnsiTheme="minorHAnsi" w:cstheme="minorHAnsi"/>
          <w:color w:val="auto"/>
          <w:highlight w:val="yellow"/>
        </w:rPr>
        <w:t xml:space="preserve"> 1x </w:t>
      </w:r>
      <w:r w:rsidR="008619BA">
        <w:rPr>
          <w:rFonts w:asciiTheme="minorHAnsi" w:hAnsiTheme="minorHAnsi" w:cstheme="minorHAnsi"/>
          <w:color w:val="auto"/>
          <w:highlight w:val="yellow"/>
        </w:rPr>
        <w:t>Krebs</w:t>
      </w:r>
      <w:r w:rsidRPr="00FC7D6F">
        <w:rPr>
          <w:rFonts w:asciiTheme="minorHAnsi" w:hAnsiTheme="minorHAnsi" w:cstheme="minorHAnsi"/>
          <w:color w:val="auto"/>
          <w:highlight w:val="yellow"/>
        </w:rPr>
        <w:t xml:space="preserve"> to </w:t>
      </w:r>
      <w:r w:rsidR="000320DE" w:rsidRPr="00FC7D6F">
        <w:rPr>
          <w:rFonts w:asciiTheme="minorHAnsi" w:hAnsiTheme="minorHAnsi" w:cstheme="minorHAnsi"/>
          <w:color w:val="auto"/>
          <w:highlight w:val="yellow"/>
        </w:rPr>
        <w:t xml:space="preserve">the </w:t>
      </w:r>
      <w:r w:rsidRPr="00FC7D6F">
        <w:rPr>
          <w:rFonts w:asciiTheme="minorHAnsi" w:hAnsiTheme="minorHAnsi" w:cstheme="minorHAnsi"/>
          <w:color w:val="auto"/>
          <w:highlight w:val="yellow"/>
        </w:rPr>
        <w:t>resuspended cells.</w:t>
      </w:r>
    </w:p>
    <w:p w14:paraId="1611BFA7"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rPr>
      </w:pPr>
    </w:p>
    <w:p w14:paraId="537CC560" w14:textId="193FEED6"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Repeat steps </w:t>
      </w:r>
      <w:r w:rsidR="00FE6040" w:rsidRPr="00FC7D6F">
        <w:rPr>
          <w:rFonts w:asciiTheme="minorHAnsi" w:hAnsiTheme="minorHAnsi" w:cstheme="minorHAnsi"/>
          <w:color w:val="auto"/>
          <w:highlight w:val="yellow"/>
        </w:rPr>
        <w:t>2.</w:t>
      </w:r>
      <w:r w:rsidR="007E41AA">
        <w:rPr>
          <w:rFonts w:asciiTheme="minorHAnsi" w:hAnsiTheme="minorHAnsi" w:cstheme="minorHAnsi"/>
          <w:color w:val="auto"/>
          <w:highlight w:val="yellow"/>
        </w:rPr>
        <w:t>1</w:t>
      </w:r>
      <w:r w:rsidR="00446B83">
        <w:rPr>
          <w:rFonts w:asciiTheme="minorHAnsi" w:hAnsiTheme="minorHAnsi" w:cstheme="minorHAnsi"/>
          <w:color w:val="auto"/>
          <w:highlight w:val="yellow"/>
        </w:rPr>
        <w:t>0</w:t>
      </w:r>
      <w:r w:rsidR="00335F89">
        <w:rPr>
          <w:rFonts w:asciiTheme="minorHAnsi" w:hAnsiTheme="minorHAnsi" w:cstheme="minorHAnsi"/>
          <w:color w:val="auto"/>
          <w:highlight w:val="yellow"/>
        </w:rPr>
        <w:t xml:space="preserve"> and </w:t>
      </w:r>
      <w:r w:rsidR="00FE6040" w:rsidRPr="00FC7D6F">
        <w:rPr>
          <w:rFonts w:asciiTheme="minorHAnsi" w:hAnsiTheme="minorHAnsi" w:cstheme="minorHAnsi"/>
          <w:color w:val="auto"/>
          <w:highlight w:val="yellow"/>
        </w:rPr>
        <w:t>2.</w:t>
      </w:r>
      <w:r w:rsidR="007E41AA">
        <w:rPr>
          <w:rFonts w:asciiTheme="minorHAnsi" w:hAnsiTheme="minorHAnsi" w:cstheme="minorHAnsi"/>
          <w:color w:val="auto"/>
          <w:highlight w:val="yellow"/>
        </w:rPr>
        <w:t>1</w:t>
      </w:r>
      <w:r w:rsidR="00446B83">
        <w:rPr>
          <w:rFonts w:asciiTheme="minorHAnsi" w:hAnsiTheme="minorHAnsi" w:cstheme="minorHAnsi"/>
          <w:color w:val="auto"/>
          <w:highlight w:val="yellow"/>
        </w:rPr>
        <w:t>1</w:t>
      </w:r>
      <w:r w:rsidRPr="00FC7D6F">
        <w:rPr>
          <w:rFonts w:asciiTheme="minorHAnsi" w:hAnsiTheme="minorHAnsi" w:cstheme="minorHAnsi"/>
          <w:color w:val="auto"/>
          <w:highlight w:val="yellow"/>
        </w:rPr>
        <w:t>.</w:t>
      </w:r>
    </w:p>
    <w:p w14:paraId="35DAECCA"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rPr>
      </w:pPr>
    </w:p>
    <w:p w14:paraId="39CA92BD" w14:textId="459089D5" w:rsidR="00FB3750"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Tap the tube with the cell pellet to resuspend the cells. Add 1 mL of 0.5% BSA in</w:t>
      </w:r>
      <w:r w:rsidR="007E41AA">
        <w:rPr>
          <w:rFonts w:asciiTheme="minorHAnsi" w:hAnsiTheme="minorHAnsi" w:cstheme="minorHAnsi"/>
          <w:color w:val="auto"/>
          <w:highlight w:val="yellow"/>
        </w:rPr>
        <w:t xml:space="preserve"> 1x </w:t>
      </w:r>
      <w:r w:rsidR="008619BA">
        <w:rPr>
          <w:rFonts w:asciiTheme="minorHAnsi" w:hAnsiTheme="minorHAnsi" w:cstheme="minorHAnsi"/>
          <w:color w:val="auto"/>
          <w:highlight w:val="yellow"/>
        </w:rPr>
        <w:t>Krebs</w:t>
      </w:r>
      <w:r w:rsidRPr="00FC7D6F">
        <w:rPr>
          <w:rFonts w:asciiTheme="minorHAnsi" w:hAnsiTheme="minorHAnsi" w:cstheme="minorHAnsi"/>
          <w:color w:val="auto"/>
          <w:highlight w:val="yellow"/>
        </w:rPr>
        <w:t xml:space="preserve"> and with a cut pipette tip resuspend the cells by pipetting the solution up and down. Avoid making bubbles. </w:t>
      </w:r>
    </w:p>
    <w:p w14:paraId="3E7267B9" w14:textId="77777777" w:rsidR="00FB3750" w:rsidRDefault="00FB3750" w:rsidP="003E1FCB">
      <w:pPr>
        <w:pStyle w:val="ListParagraph"/>
        <w:widowControl/>
        <w:autoSpaceDE/>
        <w:autoSpaceDN/>
        <w:adjustRightInd/>
        <w:ind w:left="0"/>
        <w:rPr>
          <w:rFonts w:asciiTheme="minorHAnsi" w:hAnsiTheme="minorHAnsi" w:cstheme="minorHAnsi"/>
          <w:color w:val="auto"/>
          <w:highlight w:val="yellow"/>
        </w:rPr>
      </w:pPr>
    </w:p>
    <w:p w14:paraId="74222609" w14:textId="2A7C54EA" w:rsidR="00874EBB"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Finally</w:t>
      </w:r>
      <w:r w:rsidR="00FB3750">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add 1</w:t>
      </w:r>
      <w:r w:rsidR="00335F89" w:rsidRPr="003E1FCB">
        <w:rPr>
          <w:rFonts w:asciiTheme="minorHAnsi" w:hAnsiTheme="minorHAnsi" w:cstheme="minorHAnsi"/>
          <w:color w:val="auto"/>
          <w:highlight w:val="yellow"/>
        </w:rPr>
        <w:t>−</w:t>
      </w:r>
      <w:r w:rsidRPr="00FC7D6F">
        <w:rPr>
          <w:rFonts w:asciiTheme="minorHAnsi" w:hAnsiTheme="minorHAnsi" w:cstheme="minorHAnsi"/>
          <w:color w:val="auto"/>
          <w:highlight w:val="yellow"/>
        </w:rPr>
        <w:t>3 mL of 0.5% BSA in</w:t>
      </w:r>
      <w:r w:rsidR="007E41AA">
        <w:rPr>
          <w:rFonts w:asciiTheme="minorHAnsi" w:hAnsiTheme="minorHAnsi" w:cstheme="minorHAnsi"/>
          <w:color w:val="auto"/>
          <w:highlight w:val="yellow"/>
        </w:rPr>
        <w:t xml:space="preserve"> 1x </w:t>
      </w:r>
      <w:r w:rsidR="008619BA">
        <w:rPr>
          <w:rFonts w:asciiTheme="minorHAnsi" w:hAnsiTheme="minorHAnsi" w:cstheme="minorHAnsi"/>
          <w:color w:val="auto"/>
          <w:highlight w:val="yellow"/>
        </w:rPr>
        <w:t>Krebs</w:t>
      </w:r>
      <w:r w:rsidRPr="00FC7D6F">
        <w:rPr>
          <w:rFonts w:asciiTheme="minorHAnsi" w:hAnsiTheme="minorHAnsi" w:cstheme="minorHAnsi"/>
          <w:color w:val="auto"/>
          <w:highlight w:val="yellow"/>
        </w:rPr>
        <w:t xml:space="preserve"> so that </w:t>
      </w:r>
      <w:r w:rsidR="00031283" w:rsidRPr="00FC7D6F">
        <w:rPr>
          <w:rFonts w:asciiTheme="minorHAnsi" w:hAnsiTheme="minorHAnsi" w:cstheme="minorHAnsi"/>
          <w:color w:val="auto"/>
          <w:highlight w:val="yellow"/>
        </w:rPr>
        <w:t xml:space="preserve">the </w:t>
      </w:r>
      <w:r w:rsidRPr="00FC7D6F">
        <w:rPr>
          <w:rFonts w:asciiTheme="minorHAnsi" w:hAnsiTheme="minorHAnsi" w:cstheme="minorHAnsi"/>
          <w:color w:val="auto"/>
          <w:highlight w:val="yellow"/>
        </w:rPr>
        <w:t xml:space="preserve">final volume is </w:t>
      </w:r>
      <w:r w:rsidR="003E73AE" w:rsidRPr="00FC7D6F">
        <w:rPr>
          <w:rFonts w:asciiTheme="minorHAnsi" w:hAnsiTheme="minorHAnsi" w:cstheme="minorHAnsi"/>
          <w:color w:val="auto"/>
          <w:highlight w:val="yellow"/>
        </w:rPr>
        <w:t xml:space="preserve">~3 </w:t>
      </w:r>
      <w:r w:rsidRPr="00FC7D6F">
        <w:rPr>
          <w:rFonts w:asciiTheme="minorHAnsi" w:hAnsiTheme="minorHAnsi" w:cstheme="minorHAnsi"/>
          <w:color w:val="auto"/>
          <w:highlight w:val="yellow"/>
        </w:rPr>
        <w:t>mL. Filtrate the germ cell suspension through a 40 µm cell strainer and proceed immediately to loading the cells on the BSA gradient.</w:t>
      </w:r>
    </w:p>
    <w:p w14:paraId="5E33D72F" w14:textId="77777777" w:rsidR="00932DC0" w:rsidRPr="00FC7D6F" w:rsidRDefault="00932DC0" w:rsidP="003E1FCB">
      <w:pPr>
        <w:pStyle w:val="ListParagraph"/>
        <w:ind w:left="0"/>
        <w:rPr>
          <w:rFonts w:asciiTheme="minorHAnsi" w:hAnsiTheme="minorHAnsi" w:cstheme="minorHAnsi"/>
          <w:color w:val="auto"/>
        </w:rPr>
      </w:pPr>
    </w:p>
    <w:p w14:paraId="05D3010B" w14:textId="209AC322" w:rsidR="00932DC0" w:rsidRPr="00452567" w:rsidRDefault="00932DC0" w:rsidP="003E1FCB">
      <w:pPr>
        <w:pStyle w:val="ListParagraph"/>
        <w:numPr>
          <w:ilvl w:val="0"/>
          <w:numId w:val="32"/>
        </w:numPr>
        <w:rPr>
          <w:rFonts w:asciiTheme="minorHAnsi" w:hAnsiTheme="minorHAnsi" w:cstheme="minorHAnsi"/>
          <w:b/>
          <w:color w:val="auto"/>
          <w:highlight w:val="yellow"/>
        </w:rPr>
      </w:pPr>
      <w:r w:rsidRPr="00452567">
        <w:rPr>
          <w:rFonts w:asciiTheme="minorHAnsi" w:hAnsiTheme="minorHAnsi" w:cstheme="minorHAnsi"/>
          <w:b/>
          <w:color w:val="auto"/>
          <w:highlight w:val="yellow"/>
        </w:rPr>
        <w:t>Separation of germ cells through the discontinuous BSA gradient</w:t>
      </w:r>
    </w:p>
    <w:p w14:paraId="0ADBA3BE" w14:textId="5CF255E6" w:rsidR="00932DC0" w:rsidRDefault="00932DC0" w:rsidP="003E1FCB">
      <w:pPr>
        <w:rPr>
          <w:rFonts w:asciiTheme="minorHAnsi" w:hAnsiTheme="minorHAnsi" w:cstheme="minorHAnsi"/>
          <w:b/>
          <w:color w:val="auto"/>
        </w:rPr>
      </w:pPr>
    </w:p>
    <w:p w14:paraId="272571F6" w14:textId="2ADE80E2" w:rsidR="00932DC0" w:rsidRPr="00FC7D6F" w:rsidRDefault="00E65785" w:rsidP="003E1FCB">
      <w:pPr>
        <w:pStyle w:val="ListParagraph"/>
        <w:widowControl/>
        <w:autoSpaceDE/>
        <w:autoSpaceDN/>
        <w:adjustRightInd/>
        <w:ind w:left="0"/>
        <w:rPr>
          <w:rFonts w:asciiTheme="minorHAnsi" w:hAnsiTheme="minorHAnsi" w:cstheme="minorHAnsi"/>
          <w:color w:val="auto"/>
        </w:rPr>
      </w:pPr>
      <w:r w:rsidRPr="009A2C20">
        <w:rPr>
          <w:rFonts w:asciiTheme="minorHAnsi" w:hAnsiTheme="minorHAnsi" w:cstheme="minorHAnsi"/>
          <w:color w:val="auto"/>
          <w:lang w:val="en-GB"/>
        </w:rPr>
        <w:t xml:space="preserve">NOTE: This </w:t>
      </w:r>
      <w:r w:rsidR="00AE27B4">
        <w:rPr>
          <w:rFonts w:asciiTheme="minorHAnsi" w:hAnsiTheme="minorHAnsi" w:cstheme="minorHAnsi"/>
          <w:color w:val="auto"/>
          <w:lang w:val="en-GB"/>
        </w:rPr>
        <w:t xml:space="preserve">section </w:t>
      </w:r>
      <w:r w:rsidRPr="009A2C20">
        <w:rPr>
          <w:rFonts w:asciiTheme="minorHAnsi" w:hAnsiTheme="minorHAnsi" w:cstheme="minorHAnsi"/>
          <w:color w:val="auto"/>
          <w:lang w:val="en-GB"/>
        </w:rPr>
        <w:t xml:space="preserve">takes approximately </w:t>
      </w:r>
      <w:r>
        <w:rPr>
          <w:rFonts w:asciiTheme="minorHAnsi" w:hAnsiTheme="minorHAnsi" w:cstheme="minorHAnsi"/>
          <w:color w:val="auto"/>
          <w:lang w:val="en-GB"/>
        </w:rPr>
        <w:t>2</w:t>
      </w:r>
      <w:r w:rsidRPr="009A2C20">
        <w:rPr>
          <w:rFonts w:asciiTheme="minorHAnsi" w:hAnsiTheme="minorHAnsi" w:cstheme="minorHAnsi"/>
          <w:color w:val="auto"/>
          <w:lang w:val="en-GB"/>
        </w:rPr>
        <w:t xml:space="preserve"> h to complete.</w:t>
      </w:r>
      <w:r w:rsidR="000C7332">
        <w:rPr>
          <w:rFonts w:asciiTheme="minorHAnsi" w:hAnsiTheme="minorHAnsi" w:cstheme="minorHAnsi"/>
          <w:color w:val="auto"/>
          <w:lang w:val="en-GB"/>
        </w:rPr>
        <w:t xml:space="preserve"> </w:t>
      </w:r>
      <w:r w:rsidR="001B3FD5" w:rsidRPr="00FC7D6F">
        <w:rPr>
          <w:rFonts w:asciiTheme="minorHAnsi" w:hAnsiTheme="minorHAnsi" w:cstheme="minorHAnsi"/>
          <w:color w:val="auto"/>
        </w:rPr>
        <w:t>Start</w:t>
      </w:r>
      <w:r w:rsidR="00932DC0" w:rsidRPr="00FC7D6F">
        <w:rPr>
          <w:rFonts w:asciiTheme="minorHAnsi" w:hAnsiTheme="minorHAnsi" w:cstheme="minorHAnsi"/>
          <w:color w:val="auto"/>
        </w:rPr>
        <w:t xml:space="preserve"> preparing the </w:t>
      </w:r>
      <w:r w:rsidR="005835E0" w:rsidRPr="00FC7D6F">
        <w:rPr>
          <w:rFonts w:asciiTheme="minorHAnsi" w:hAnsiTheme="minorHAnsi" w:cstheme="minorHAnsi"/>
          <w:color w:val="auto"/>
        </w:rPr>
        <w:t xml:space="preserve">discontinuous BSA </w:t>
      </w:r>
      <w:r w:rsidR="00932DC0" w:rsidRPr="00FC7D6F">
        <w:rPr>
          <w:rFonts w:asciiTheme="minorHAnsi" w:hAnsiTheme="minorHAnsi" w:cstheme="minorHAnsi"/>
          <w:color w:val="auto"/>
        </w:rPr>
        <w:t xml:space="preserve">gradient during the wash steps </w:t>
      </w:r>
      <w:r w:rsidR="001D48AC" w:rsidRPr="001D48AC">
        <w:rPr>
          <w:rFonts w:asciiTheme="minorHAnsi" w:hAnsiTheme="minorHAnsi" w:cstheme="minorHAnsi"/>
          <w:color w:val="auto"/>
        </w:rPr>
        <w:t>(</w:t>
      </w:r>
      <w:r w:rsidR="00932DC0" w:rsidRPr="00FC7D6F">
        <w:rPr>
          <w:rFonts w:asciiTheme="minorHAnsi" w:hAnsiTheme="minorHAnsi" w:cstheme="minorHAnsi"/>
          <w:color w:val="auto"/>
        </w:rPr>
        <w:t xml:space="preserve">steps </w:t>
      </w:r>
      <w:r w:rsidR="00FE6040" w:rsidRPr="00FC7D6F">
        <w:rPr>
          <w:rFonts w:asciiTheme="minorHAnsi" w:hAnsiTheme="minorHAnsi" w:cstheme="minorHAnsi"/>
          <w:color w:val="auto"/>
        </w:rPr>
        <w:t>2.</w:t>
      </w:r>
      <w:r w:rsidR="00FB3750">
        <w:rPr>
          <w:rFonts w:asciiTheme="minorHAnsi" w:hAnsiTheme="minorHAnsi" w:cstheme="minorHAnsi"/>
          <w:color w:val="auto"/>
        </w:rPr>
        <w:t>10</w:t>
      </w:r>
      <w:r w:rsidR="00335F89">
        <w:rPr>
          <w:rFonts w:asciiTheme="minorHAnsi" w:hAnsiTheme="minorHAnsi" w:cstheme="minorHAnsi"/>
          <w:color w:val="auto"/>
        </w:rPr>
        <w:t>−</w:t>
      </w:r>
      <w:r w:rsidR="00FE6040" w:rsidRPr="00FC7D6F">
        <w:rPr>
          <w:rFonts w:asciiTheme="minorHAnsi" w:hAnsiTheme="minorHAnsi" w:cstheme="minorHAnsi"/>
          <w:color w:val="auto"/>
        </w:rPr>
        <w:t>2.1</w:t>
      </w:r>
      <w:r w:rsidR="00FB3750">
        <w:rPr>
          <w:rFonts w:asciiTheme="minorHAnsi" w:hAnsiTheme="minorHAnsi" w:cstheme="minorHAnsi"/>
          <w:color w:val="auto"/>
        </w:rPr>
        <w:t>4</w:t>
      </w:r>
      <w:r w:rsidR="001D48AC" w:rsidRPr="001D48AC">
        <w:rPr>
          <w:rFonts w:asciiTheme="minorHAnsi" w:hAnsiTheme="minorHAnsi" w:cstheme="minorHAnsi"/>
          <w:color w:val="auto"/>
        </w:rPr>
        <w:t>)</w:t>
      </w:r>
      <w:r w:rsidR="00932DC0" w:rsidRPr="00FC7D6F">
        <w:rPr>
          <w:rFonts w:asciiTheme="minorHAnsi" w:hAnsiTheme="minorHAnsi" w:cstheme="minorHAnsi"/>
          <w:color w:val="auto"/>
        </w:rPr>
        <w:t xml:space="preserve"> </w:t>
      </w:r>
      <w:r w:rsidR="001B3FD5" w:rsidRPr="00FC7D6F">
        <w:rPr>
          <w:rFonts w:asciiTheme="minorHAnsi" w:hAnsiTheme="minorHAnsi" w:cstheme="minorHAnsi"/>
          <w:color w:val="auto"/>
        </w:rPr>
        <w:t xml:space="preserve">to load </w:t>
      </w:r>
      <w:r w:rsidR="00932DC0" w:rsidRPr="00FC7D6F">
        <w:rPr>
          <w:rFonts w:asciiTheme="minorHAnsi" w:hAnsiTheme="minorHAnsi" w:cstheme="minorHAnsi"/>
          <w:color w:val="auto"/>
        </w:rPr>
        <w:t>the cells as soon as the</w:t>
      </w:r>
      <w:r w:rsidR="00335F89">
        <w:rPr>
          <w:rFonts w:asciiTheme="minorHAnsi" w:hAnsiTheme="minorHAnsi" w:cstheme="minorHAnsi"/>
          <w:color w:val="auto"/>
        </w:rPr>
        <w:t xml:space="preserve"> </w:t>
      </w:r>
      <w:r w:rsidR="00932DC0" w:rsidRPr="00FC7D6F">
        <w:rPr>
          <w:rFonts w:asciiTheme="minorHAnsi" w:hAnsiTheme="minorHAnsi" w:cstheme="minorHAnsi"/>
          <w:color w:val="auto"/>
        </w:rPr>
        <w:t>pretreatment is ready.</w:t>
      </w:r>
    </w:p>
    <w:p w14:paraId="13FC5994" w14:textId="77777777" w:rsidR="00314851" w:rsidRPr="00FC7D6F" w:rsidRDefault="00314851" w:rsidP="003E1FCB">
      <w:pPr>
        <w:widowControl/>
        <w:autoSpaceDE/>
        <w:autoSpaceDN/>
        <w:adjustRightInd/>
        <w:rPr>
          <w:rFonts w:asciiTheme="minorHAnsi" w:hAnsiTheme="minorHAnsi" w:cstheme="minorHAnsi"/>
          <w:color w:val="auto"/>
        </w:rPr>
      </w:pPr>
    </w:p>
    <w:p w14:paraId="7A5B170D" w14:textId="7E03E014" w:rsidR="00314851" w:rsidRPr="00FC7D6F" w:rsidRDefault="00314851" w:rsidP="003E1FCB">
      <w:pPr>
        <w:pStyle w:val="ListParagraph"/>
        <w:numPr>
          <w:ilvl w:val="0"/>
          <w:numId w:val="39"/>
        </w:numPr>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Accommodate a 50 mL tube vertically on ice so that </w:t>
      </w:r>
      <w:r w:rsidR="00031283" w:rsidRPr="00FC7D6F">
        <w:rPr>
          <w:rFonts w:asciiTheme="minorHAnsi" w:hAnsiTheme="minorHAnsi" w:cstheme="minorHAnsi"/>
          <w:color w:val="auto"/>
          <w:highlight w:val="yellow"/>
        </w:rPr>
        <w:t>it is possible to</w:t>
      </w:r>
      <w:r w:rsidRPr="00FC7D6F">
        <w:rPr>
          <w:rFonts w:asciiTheme="minorHAnsi" w:hAnsiTheme="minorHAnsi" w:cstheme="minorHAnsi"/>
          <w:color w:val="auto"/>
          <w:highlight w:val="yellow"/>
        </w:rPr>
        <w:t xml:space="preserve"> see one side of the tube</w:t>
      </w:r>
      <w:r w:rsidR="00AE27B4">
        <w:rPr>
          <w:rFonts w:asciiTheme="minorHAnsi" w:hAnsiTheme="minorHAnsi" w:cstheme="minorHAnsi"/>
          <w:color w:val="auto"/>
          <w:highlight w:val="yellow"/>
        </w:rPr>
        <w:t>. Alternatively,</w:t>
      </w:r>
      <w:r w:rsidRPr="00FC7D6F">
        <w:rPr>
          <w:rFonts w:asciiTheme="minorHAnsi" w:hAnsiTheme="minorHAnsi" w:cstheme="minorHAnsi"/>
          <w:color w:val="auto"/>
          <w:highlight w:val="yellow"/>
        </w:rPr>
        <w:t xml:space="preserve"> run the protocol in a cold room at 4</w:t>
      </w:r>
      <w:r w:rsidR="007E41AA">
        <w:rPr>
          <w:rFonts w:asciiTheme="minorHAnsi" w:hAnsiTheme="minorHAnsi" w:cstheme="minorHAnsi"/>
          <w:color w:val="auto"/>
          <w:highlight w:val="yellow"/>
        </w:rPr>
        <w:t xml:space="preserve"> °C</w:t>
      </w:r>
      <w:r w:rsidRPr="00FC7D6F">
        <w:rPr>
          <w:rFonts w:asciiTheme="minorHAnsi" w:hAnsiTheme="minorHAnsi" w:cstheme="minorHAnsi"/>
          <w:color w:val="auto"/>
          <w:highlight w:val="yellow"/>
        </w:rPr>
        <w:t>, in which case no ice is needed.</w:t>
      </w:r>
    </w:p>
    <w:p w14:paraId="13904370" w14:textId="77777777" w:rsidR="00314851" w:rsidRPr="00FC7D6F" w:rsidRDefault="00314851" w:rsidP="003E1FCB">
      <w:pPr>
        <w:pStyle w:val="ListParagraph"/>
        <w:ind w:left="0"/>
        <w:rPr>
          <w:rFonts w:asciiTheme="minorHAnsi" w:hAnsiTheme="minorHAnsi" w:cstheme="minorHAnsi"/>
          <w:color w:val="auto"/>
          <w:highlight w:val="yellow"/>
        </w:rPr>
      </w:pPr>
    </w:p>
    <w:p w14:paraId="69FC434D" w14:textId="1842EF28" w:rsidR="00BF19FF" w:rsidRPr="00FC7D6F" w:rsidRDefault="00314851" w:rsidP="003E1FCB">
      <w:pPr>
        <w:pStyle w:val="ListParagraph"/>
        <w:widowControl/>
        <w:numPr>
          <w:ilvl w:val="0"/>
          <w:numId w:val="39"/>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Cut the tip of</w:t>
      </w:r>
      <w:r w:rsidR="000320DE" w:rsidRPr="00FC7D6F">
        <w:rPr>
          <w:rFonts w:asciiTheme="minorHAnsi" w:hAnsiTheme="minorHAnsi" w:cstheme="minorHAnsi"/>
          <w:color w:val="auto"/>
          <w:highlight w:val="yellow"/>
        </w:rPr>
        <w:t xml:space="preserve"> a</w:t>
      </w:r>
      <w:r w:rsidRPr="00FC7D6F">
        <w:rPr>
          <w:rFonts w:asciiTheme="minorHAnsi" w:hAnsiTheme="minorHAnsi" w:cstheme="minorHAnsi"/>
          <w:color w:val="auto"/>
          <w:highlight w:val="yellow"/>
        </w:rPr>
        <w:t xml:space="preserve"> </w:t>
      </w:r>
      <w:r w:rsidR="00E37C56" w:rsidRPr="00FC7D6F">
        <w:rPr>
          <w:rFonts w:asciiTheme="minorHAnsi" w:hAnsiTheme="minorHAnsi" w:cstheme="minorHAnsi"/>
          <w:color w:val="auto"/>
          <w:highlight w:val="yellow"/>
        </w:rPr>
        <w:t>10</w:t>
      </w:r>
      <w:r w:rsidRPr="00FC7D6F">
        <w:rPr>
          <w:rFonts w:asciiTheme="minorHAnsi" w:hAnsiTheme="minorHAnsi" w:cstheme="minorHAnsi"/>
          <w:color w:val="auto"/>
          <w:highlight w:val="yellow"/>
        </w:rPr>
        <w:t xml:space="preserve"> mL serological pipette about 5</w:t>
      </w:r>
      <w:r w:rsidR="00335F89" w:rsidRPr="003E1FCB">
        <w:rPr>
          <w:rFonts w:asciiTheme="minorHAnsi" w:hAnsiTheme="minorHAnsi" w:cstheme="minorHAnsi"/>
          <w:color w:val="auto"/>
          <w:highlight w:val="yellow"/>
        </w:rPr>
        <w:t>−</w:t>
      </w:r>
      <w:r w:rsidRPr="003E1FCB">
        <w:rPr>
          <w:rFonts w:asciiTheme="minorHAnsi" w:hAnsiTheme="minorHAnsi" w:cstheme="minorHAnsi"/>
          <w:color w:val="auto"/>
          <w:highlight w:val="yellow"/>
        </w:rPr>
        <w:t>10 mm from the t</w:t>
      </w:r>
      <w:r w:rsidR="000320DE" w:rsidRPr="003E1FCB">
        <w:rPr>
          <w:rFonts w:asciiTheme="minorHAnsi" w:hAnsiTheme="minorHAnsi" w:cstheme="minorHAnsi"/>
          <w:color w:val="auto"/>
          <w:highlight w:val="yellow"/>
        </w:rPr>
        <w:t>ip</w:t>
      </w:r>
      <w:r w:rsidRPr="003E1FCB">
        <w:rPr>
          <w:rFonts w:asciiTheme="minorHAnsi" w:hAnsiTheme="minorHAnsi" w:cstheme="minorHAnsi"/>
          <w:color w:val="auto"/>
          <w:highlight w:val="yellow"/>
        </w:rPr>
        <w:t xml:space="preserve"> to obtain a larger aperture</w:t>
      </w:r>
      <w:r w:rsidR="0066623C">
        <w:rPr>
          <w:rFonts w:asciiTheme="minorHAnsi" w:hAnsiTheme="minorHAnsi" w:cstheme="minorHAnsi"/>
          <w:color w:val="auto"/>
          <w:highlight w:val="yellow"/>
        </w:rPr>
        <w:t xml:space="preserve"> </w:t>
      </w:r>
      <w:r w:rsidR="0066623C" w:rsidRPr="003E1FCB">
        <w:rPr>
          <w:rFonts w:asciiTheme="minorHAnsi" w:hAnsiTheme="minorHAnsi" w:cstheme="minorHAnsi"/>
          <w:color w:val="auto"/>
          <w:highlight w:val="yellow"/>
        </w:rPr>
        <w:t>(</w:t>
      </w:r>
      <w:r w:rsidR="0066623C" w:rsidRPr="003E1FCB">
        <w:rPr>
          <w:rFonts w:asciiTheme="minorHAnsi" w:hAnsiTheme="minorHAnsi" w:cstheme="minorHAnsi"/>
          <w:b/>
          <w:color w:val="auto"/>
          <w:highlight w:val="yellow"/>
        </w:rPr>
        <w:t>Figure 1A</w:t>
      </w:r>
      <w:r w:rsidR="0066623C" w:rsidRPr="003E1FCB">
        <w:rPr>
          <w:rFonts w:asciiTheme="minorHAnsi" w:hAnsiTheme="minorHAnsi" w:cstheme="minorHAnsi"/>
          <w:color w:val="auto"/>
          <w:highlight w:val="yellow"/>
        </w:rPr>
        <w:t>)</w:t>
      </w:r>
      <w:r w:rsidRPr="003E1FCB">
        <w:rPr>
          <w:rFonts w:asciiTheme="minorHAnsi" w:hAnsiTheme="minorHAnsi" w:cstheme="minorHAnsi"/>
          <w:color w:val="auto"/>
          <w:highlight w:val="yellow"/>
        </w:rPr>
        <w:t xml:space="preserve">, and mount it on the </w:t>
      </w:r>
      <w:r w:rsidR="00005E66" w:rsidRPr="003E1FCB">
        <w:rPr>
          <w:rFonts w:asciiTheme="minorHAnsi" w:hAnsiTheme="minorHAnsi" w:cstheme="minorHAnsi"/>
          <w:color w:val="auto"/>
          <w:highlight w:val="yellow"/>
        </w:rPr>
        <w:t>pipette controller</w:t>
      </w:r>
      <w:r w:rsidR="00452567">
        <w:rPr>
          <w:rFonts w:asciiTheme="minorHAnsi" w:hAnsiTheme="minorHAnsi" w:cstheme="minorHAnsi"/>
          <w:color w:val="auto"/>
          <w:highlight w:val="yellow"/>
        </w:rPr>
        <w:t xml:space="preserve"> </w:t>
      </w:r>
      <w:r w:rsidR="00452567" w:rsidRPr="003E1FCB">
        <w:rPr>
          <w:rFonts w:asciiTheme="minorHAnsi" w:hAnsiTheme="minorHAnsi" w:cstheme="minorHAnsi"/>
          <w:color w:val="auto"/>
          <w:highlight w:val="yellow"/>
        </w:rPr>
        <w:t>(</w:t>
      </w:r>
      <w:r w:rsidR="00452567" w:rsidRPr="003E1FCB">
        <w:rPr>
          <w:rFonts w:asciiTheme="minorHAnsi" w:hAnsiTheme="minorHAnsi" w:cstheme="minorHAnsi"/>
          <w:b/>
          <w:color w:val="auto"/>
          <w:highlight w:val="yellow"/>
        </w:rPr>
        <w:t>Figure 1C</w:t>
      </w:r>
      <w:r w:rsidR="00452567" w:rsidRPr="003E1FCB">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w:t>
      </w:r>
    </w:p>
    <w:p w14:paraId="0F3B0517" w14:textId="77777777" w:rsidR="00BF19FF" w:rsidRPr="00FC7D6F" w:rsidRDefault="00BF19FF" w:rsidP="003E1FCB">
      <w:pPr>
        <w:pStyle w:val="ListParagraph"/>
        <w:widowControl/>
        <w:autoSpaceDE/>
        <w:autoSpaceDN/>
        <w:adjustRightInd/>
        <w:ind w:left="0"/>
        <w:rPr>
          <w:rFonts w:asciiTheme="minorHAnsi" w:hAnsiTheme="minorHAnsi" w:cstheme="minorHAnsi"/>
          <w:color w:val="auto"/>
        </w:rPr>
      </w:pPr>
    </w:p>
    <w:p w14:paraId="585DB19A" w14:textId="58FF56C2" w:rsidR="00485184" w:rsidRPr="00FC7D6F" w:rsidRDefault="009A2C20" w:rsidP="003E1FCB">
      <w:pPr>
        <w:pStyle w:val="ListParagraph"/>
        <w:widowControl/>
        <w:autoSpaceDE/>
        <w:autoSpaceDN/>
        <w:adjustRightInd/>
        <w:ind w:left="0"/>
        <w:rPr>
          <w:rFonts w:asciiTheme="minorHAnsi" w:hAnsiTheme="minorHAnsi" w:cstheme="minorHAnsi"/>
          <w:color w:val="auto"/>
        </w:rPr>
      </w:pPr>
      <w:r w:rsidRPr="009A2C20">
        <w:rPr>
          <w:rFonts w:asciiTheme="minorHAnsi" w:hAnsiTheme="minorHAnsi" w:cstheme="minorHAnsi"/>
          <w:color w:val="auto"/>
        </w:rPr>
        <w:t xml:space="preserve">NOTE: </w:t>
      </w:r>
      <w:r w:rsidR="00ED0CF0" w:rsidRPr="003806FE">
        <w:rPr>
          <w:rFonts w:asciiTheme="minorHAnsi" w:hAnsiTheme="minorHAnsi" w:cstheme="minorHAnsi"/>
          <w:color w:val="auto"/>
        </w:rPr>
        <w:t>This will decrease the velocity during pipetting, which facilitates stacking of the different BSA solutions.</w:t>
      </w:r>
      <w:r w:rsidR="00ED0CF0">
        <w:rPr>
          <w:rFonts w:asciiTheme="minorHAnsi" w:hAnsiTheme="minorHAnsi" w:cstheme="minorHAnsi"/>
          <w:color w:val="auto"/>
        </w:rPr>
        <w:t xml:space="preserve"> </w:t>
      </w:r>
      <w:r w:rsidR="00485184" w:rsidRPr="00FC7D6F">
        <w:rPr>
          <w:rFonts w:asciiTheme="minorHAnsi" w:hAnsiTheme="minorHAnsi" w:cstheme="minorHAnsi"/>
          <w:color w:val="auto"/>
        </w:rPr>
        <w:t>Alternatively</w:t>
      </w:r>
      <w:r w:rsidR="00031283" w:rsidRPr="00FC7D6F">
        <w:rPr>
          <w:rFonts w:asciiTheme="minorHAnsi" w:hAnsiTheme="minorHAnsi" w:cstheme="minorHAnsi"/>
          <w:color w:val="auto"/>
        </w:rPr>
        <w:t xml:space="preserve">, </w:t>
      </w:r>
      <w:r w:rsidR="00485184" w:rsidRPr="00FC7D6F">
        <w:rPr>
          <w:rFonts w:asciiTheme="minorHAnsi" w:hAnsiTheme="minorHAnsi" w:cstheme="minorHAnsi"/>
          <w:color w:val="auto"/>
          <w:lang w:val="en-GB"/>
        </w:rPr>
        <w:t xml:space="preserve">use a 1 mL mechanical pipette with a smooth piston and cut </w:t>
      </w:r>
      <w:r w:rsidR="00335F89">
        <w:rPr>
          <w:rFonts w:asciiTheme="minorHAnsi" w:hAnsiTheme="minorHAnsi" w:cstheme="minorHAnsi"/>
          <w:color w:val="auto"/>
          <w:lang w:val="en-GB"/>
        </w:rPr>
        <w:t xml:space="preserve">the </w:t>
      </w:r>
      <w:r w:rsidR="00485184" w:rsidRPr="00FC7D6F">
        <w:rPr>
          <w:rFonts w:asciiTheme="minorHAnsi" w:hAnsiTheme="minorHAnsi" w:cstheme="minorHAnsi"/>
          <w:color w:val="auto"/>
          <w:lang w:val="en-GB"/>
        </w:rPr>
        <w:t>pipette tips</w:t>
      </w:r>
      <w:r w:rsidR="00485184" w:rsidRPr="00FC7D6F">
        <w:rPr>
          <w:rFonts w:asciiTheme="minorHAnsi" w:hAnsiTheme="minorHAnsi" w:cstheme="minorHAnsi"/>
          <w:color w:val="auto"/>
        </w:rPr>
        <w:t xml:space="preserve"> with an aperture of about 3 mm in diameter</w:t>
      </w:r>
      <w:r w:rsidR="00485184" w:rsidRPr="00FC7D6F">
        <w:rPr>
          <w:rFonts w:asciiTheme="minorHAnsi" w:hAnsiTheme="minorHAnsi" w:cstheme="minorHAnsi"/>
          <w:b/>
          <w:color w:val="auto"/>
        </w:rPr>
        <w:t xml:space="preserve"> </w:t>
      </w:r>
      <w:r w:rsidR="001D48AC" w:rsidRPr="001D48AC">
        <w:rPr>
          <w:rFonts w:asciiTheme="minorHAnsi" w:hAnsiTheme="minorHAnsi" w:cstheme="minorHAnsi"/>
          <w:color w:val="auto"/>
        </w:rPr>
        <w:t>(</w:t>
      </w:r>
      <w:r w:rsidR="00485184" w:rsidRPr="00FC7D6F">
        <w:rPr>
          <w:rFonts w:asciiTheme="minorHAnsi" w:hAnsiTheme="minorHAnsi" w:cstheme="minorHAnsi"/>
          <w:b/>
          <w:color w:val="auto"/>
        </w:rPr>
        <w:t>Figure 1B</w:t>
      </w:r>
      <w:r w:rsidR="001D48AC" w:rsidRPr="001D48AC">
        <w:rPr>
          <w:rFonts w:asciiTheme="minorHAnsi" w:hAnsiTheme="minorHAnsi" w:cstheme="minorHAnsi"/>
          <w:color w:val="auto"/>
        </w:rPr>
        <w:t>)</w:t>
      </w:r>
      <w:r w:rsidR="003806FE">
        <w:rPr>
          <w:rFonts w:asciiTheme="minorHAnsi" w:hAnsiTheme="minorHAnsi" w:cstheme="minorHAnsi"/>
          <w:color w:val="auto"/>
        </w:rPr>
        <w:t>.</w:t>
      </w:r>
    </w:p>
    <w:p w14:paraId="31FDAC23" w14:textId="77777777" w:rsidR="00314851" w:rsidRPr="00FC7D6F" w:rsidRDefault="00314851" w:rsidP="003E1FCB">
      <w:pPr>
        <w:pStyle w:val="ListParagraph"/>
        <w:widowControl/>
        <w:autoSpaceDE/>
        <w:autoSpaceDN/>
        <w:adjustRightInd/>
        <w:ind w:left="0"/>
        <w:rPr>
          <w:rFonts w:asciiTheme="minorHAnsi" w:hAnsiTheme="minorHAnsi" w:cstheme="minorHAnsi"/>
          <w:color w:val="auto"/>
        </w:rPr>
      </w:pPr>
    </w:p>
    <w:p w14:paraId="6BC176BB" w14:textId="77777777" w:rsidR="00314851" w:rsidRPr="00FC7D6F" w:rsidRDefault="00314851" w:rsidP="003E1FCB">
      <w:pPr>
        <w:pStyle w:val="ListParagraph"/>
        <w:widowControl/>
        <w:numPr>
          <w:ilvl w:val="0"/>
          <w:numId w:val="39"/>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Start by pipetting 5 mL of 5% BSA solution to the bottom of the 50 mL tube.</w:t>
      </w:r>
    </w:p>
    <w:p w14:paraId="77F4D0BA" w14:textId="77777777" w:rsidR="00314851" w:rsidRPr="00FC7D6F" w:rsidRDefault="00314851" w:rsidP="003E1FCB">
      <w:pPr>
        <w:pStyle w:val="ListParagraph"/>
        <w:widowControl/>
        <w:autoSpaceDE/>
        <w:autoSpaceDN/>
        <w:adjustRightInd/>
        <w:ind w:left="0"/>
        <w:rPr>
          <w:rFonts w:asciiTheme="minorHAnsi" w:hAnsiTheme="minorHAnsi" w:cstheme="minorHAnsi"/>
          <w:color w:val="auto"/>
          <w:highlight w:val="yellow"/>
        </w:rPr>
      </w:pPr>
    </w:p>
    <w:p w14:paraId="202FEC2F" w14:textId="4C81C2E1" w:rsidR="003806FE" w:rsidRDefault="00314851" w:rsidP="003E1FCB">
      <w:pPr>
        <w:pStyle w:val="ListParagraph"/>
        <w:widowControl/>
        <w:numPr>
          <w:ilvl w:val="0"/>
          <w:numId w:val="39"/>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Slowly pipet 5 mL of 4% BSA solution on top of the 5% </w:t>
      </w:r>
      <w:r w:rsidR="00335F89">
        <w:rPr>
          <w:rFonts w:asciiTheme="minorHAnsi" w:hAnsiTheme="minorHAnsi" w:cstheme="minorHAnsi"/>
          <w:color w:val="auto"/>
          <w:highlight w:val="yellow"/>
        </w:rPr>
        <w:t>solution.</w:t>
      </w:r>
      <w:r w:rsidRPr="00FC7D6F">
        <w:rPr>
          <w:rFonts w:asciiTheme="minorHAnsi" w:hAnsiTheme="minorHAnsi" w:cstheme="minorHAnsi"/>
          <w:color w:val="auto"/>
          <w:highlight w:val="yellow"/>
        </w:rPr>
        <w:t xml:space="preserve"> </w:t>
      </w:r>
      <w:r w:rsidR="00335F89">
        <w:rPr>
          <w:rFonts w:asciiTheme="minorHAnsi" w:hAnsiTheme="minorHAnsi" w:cstheme="minorHAnsi"/>
          <w:color w:val="auto"/>
          <w:highlight w:val="yellow"/>
        </w:rPr>
        <w:t>S</w:t>
      </w:r>
      <w:r w:rsidRPr="00FC7D6F">
        <w:rPr>
          <w:rFonts w:asciiTheme="minorHAnsi" w:hAnsiTheme="minorHAnsi" w:cstheme="minorHAnsi"/>
          <w:color w:val="auto"/>
          <w:highlight w:val="yellow"/>
        </w:rPr>
        <w:t>tart by gently touching the surface of the 5% solution with the cut</w:t>
      </w:r>
      <w:r w:rsidR="000320DE" w:rsidRPr="00FC7D6F">
        <w:rPr>
          <w:rFonts w:asciiTheme="minorHAnsi" w:hAnsiTheme="minorHAnsi" w:cstheme="minorHAnsi"/>
          <w:color w:val="auto"/>
          <w:highlight w:val="yellow"/>
        </w:rPr>
        <w:t xml:space="preserve"> tip</w:t>
      </w:r>
      <w:r w:rsidRPr="00FC7D6F">
        <w:rPr>
          <w:rFonts w:asciiTheme="minorHAnsi" w:hAnsiTheme="minorHAnsi" w:cstheme="minorHAnsi"/>
          <w:color w:val="auto"/>
          <w:highlight w:val="yellow"/>
        </w:rPr>
        <w:t xml:space="preserve"> of the pipette and layer the two solutions </w:t>
      </w:r>
      <w:r w:rsidR="00335F89">
        <w:rPr>
          <w:rFonts w:asciiTheme="minorHAnsi" w:hAnsiTheme="minorHAnsi" w:cstheme="minorHAnsi"/>
          <w:color w:val="auto"/>
          <w:highlight w:val="yellow"/>
        </w:rPr>
        <w:t>while</w:t>
      </w:r>
      <w:r w:rsidRPr="00FC7D6F">
        <w:rPr>
          <w:rFonts w:asciiTheme="minorHAnsi" w:hAnsiTheme="minorHAnsi" w:cstheme="minorHAnsi"/>
          <w:color w:val="auto"/>
          <w:highlight w:val="yellow"/>
        </w:rPr>
        <w:t xml:space="preserve"> carefully </w:t>
      </w:r>
      <w:r w:rsidR="00EE6E01" w:rsidRPr="00FC7D6F">
        <w:rPr>
          <w:rFonts w:asciiTheme="minorHAnsi" w:hAnsiTheme="minorHAnsi" w:cstheme="minorHAnsi"/>
          <w:color w:val="auto"/>
          <w:highlight w:val="yellow"/>
        </w:rPr>
        <w:t xml:space="preserve">maintaining contact with the </w:t>
      </w:r>
      <w:r w:rsidRPr="00FC7D6F">
        <w:rPr>
          <w:rFonts w:asciiTheme="minorHAnsi" w:hAnsiTheme="minorHAnsi" w:cstheme="minorHAnsi"/>
          <w:color w:val="auto"/>
          <w:highlight w:val="yellow"/>
        </w:rPr>
        <w:t>surface</w:t>
      </w:r>
      <w:r w:rsidR="00335F89">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w:t>
      </w:r>
      <w:r w:rsidR="00335F89">
        <w:rPr>
          <w:rFonts w:asciiTheme="minorHAnsi" w:hAnsiTheme="minorHAnsi" w:cstheme="minorHAnsi"/>
          <w:color w:val="auto"/>
          <w:highlight w:val="yellow"/>
        </w:rPr>
        <w:t>ensuring to</w:t>
      </w:r>
      <w:r w:rsidR="00EE6E01" w:rsidRPr="00FC7D6F">
        <w:rPr>
          <w:rFonts w:asciiTheme="minorHAnsi" w:hAnsiTheme="minorHAnsi" w:cstheme="minorHAnsi"/>
          <w:color w:val="auto"/>
          <w:highlight w:val="yellow"/>
        </w:rPr>
        <w:t xml:space="preserve"> not allow</w:t>
      </w:r>
      <w:r w:rsidR="00335F89">
        <w:rPr>
          <w:rFonts w:asciiTheme="minorHAnsi" w:hAnsiTheme="minorHAnsi" w:cstheme="minorHAnsi"/>
          <w:color w:val="auto"/>
          <w:highlight w:val="yellow"/>
        </w:rPr>
        <w:t xml:space="preserve"> </w:t>
      </w:r>
      <w:r w:rsidR="00EE6E01" w:rsidRPr="00FC7D6F">
        <w:rPr>
          <w:rFonts w:asciiTheme="minorHAnsi" w:hAnsiTheme="minorHAnsi" w:cstheme="minorHAnsi"/>
          <w:color w:val="auto"/>
          <w:highlight w:val="yellow"/>
        </w:rPr>
        <w:t>the pipet tip to</w:t>
      </w:r>
      <w:r w:rsidR="00335F89">
        <w:rPr>
          <w:rFonts w:asciiTheme="minorHAnsi" w:hAnsiTheme="minorHAnsi" w:cstheme="minorHAnsi"/>
          <w:color w:val="auto"/>
          <w:highlight w:val="yellow"/>
        </w:rPr>
        <w:t xml:space="preserve"> become</w:t>
      </w:r>
      <w:r w:rsidR="00EE6E01" w:rsidRPr="00FC7D6F">
        <w:rPr>
          <w:rFonts w:asciiTheme="minorHAnsi" w:hAnsiTheme="minorHAnsi" w:cstheme="minorHAnsi"/>
          <w:color w:val="auto"/>
          <w:highlight w:val="yellow"/>
        </w:rPr>
        <w:t xml:space="preserve"> immerse</w:t>
      </w:r>
      <w:r w:rsidR="00335F89">
        <w:rPr>
          <w:rFonts w:asciiTheme="minorHAnsi" w:hAnsiTheme="minorHAnsi" w:cstheme="minorHAnsi"/>
          <w:color w:val="auto"/>
          <w:highlight w:val="yellow"/>
        </w:rPr>
        <w:t>d</w:t>
      </w:r>
      <w:r w:rsidR="007221DF" w:rsidRPr="00FC7D6F">
        <w:rPr>
          <w:rFonts w:asciiTheme="minorHAnsi" w:hAnsiTheme="minorHAnsi" w:cstheme="minorHAnsi"/>
          <w:color w:val="auto"/>
          <w:highlight w:val="yellow"/>
        </w:rPr>
        <w:t>.</w:t>
      </w:r>
      <w:r w:rsidR="003A0531" w:rsidRPr="00FC7D6F">
        <w:rPr>
          <w:rFonts w:asciiTheme="minorHAnsi" w:hAnsiTheme="minorHAnsi" w:cstheme="minorHAnsi"/>
          <w:color w:val="auto"/>
          <w:highlight w:val="yellow"/>
        </w:rPr>
        <w:t xml:space="preserve"> </w:t>
      </w:r>
    </w:p>
    <w:p w14:paraId="6EFA9867" w14:textId="77777777" w:rsidR="003806FE" w:rsidRDefault="003806FE" w:rsidP="003E1FCB">
      <w:pPr>
        <w:pStyle w:val="ListParagraph"/>
        <w:widowControl/>
        <w:autoSpaceDE/>
        <w:autoSpaceDN/>
        <w:adjustRightInd/>
        <w:ind w:left="0"/>
        <w:rPr>
          <w:rFonts w:asciiTheme="minorHAnsi" w:hAnsiTheme="minorHAnsi" w:cstheme="minorHAnsi"/>
          <w:color w:val="auto"/>
          <w:highlight w:val="yellow"/>
        </w:rPr>
      </w:pPr>
    </w:p>
    <w:p w14:paraId="05F865E3" w14:textId="6F8601A9" w:rsidR="00314851" w:rsidRPr="00FC7D6F" w:rsidRDefault="003806FE" w:rsidP="003E1FCB">
      <w:pPr>
        <w:pStyle w:val="ListParagraph"/>
        <w:widowControl/>
        <w:autoSpaceDE/>
        <w:autoSpaceDN/>
        <w:adjustRightInd/>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1D50D4" w:rsidRPr="00FC7D6F">
        <w:rPr>
          <w:rFonts w:asciiTheme="minorHAnsi" w:hAnsiTheme="minorHAnsi" w:cstheme="minorHAnsi"/>
          <w:color w:val="auto"/>
          <w:highlight w:val="yellow"/>
        </w:rPr>
        <w:t>A clear line should be visible</w:t>
      </w:r>
      <w:r w:rsidR="003A0531" w:rsidRPr="00FC7D6F">
        <w:rPr>
          <w:rFonts w:asciiTheme="minorHAnsi" w:hAnsiTheme="minorHAnsi" w:cstheme="minorHAnsi"/>
          <w:color w:val="auto"/>
          <w:highlight w:val="yellow"/>
        </w:rPr>
        <w:t xml:space="preserve"> between the two layers at the end of this step.</w:t>
      </w:r>
    </w:p>
    <w:p w14:paraId="256961C0" w14:textId="77777777" w:rsidR="00314851" w:rsidRPr="00FC7D6F" w:rsidRDefault="00314851" w:rsidP="003E1FCB">
      <w:pPr>
        <w:widowControl/>
        <w:autoSpaceDE/>
        <w:autoSpaceDN/>
        <w:adjustRightInd/>
        <w:rPr>
          <w:rFonts w:asciiTheme="minorHAnsi" w:hAnsiTheme="minorHAnsi" w:cstheme="minorHAnsi"/>
          <w:color w:val="auto"/>
          <w:highlight w:val="yellow"/>
        </w:rPr>
      </w:pPr>
    </w:p>
    <w:p w14:paraId="56D7C3A3" w14:textId="5B7532AC" w:rsidR="00314851" w:rsidRPr="00FC7D6F" w:rsidRDefault="00314851" w:rsidP="003E1FCB">
      <w:pPr>
        <w:pStyle w:val="ListParagraph"/>
        <w:widowControl/>
        <w:numPr>
          <w:ilvl w:val="0"/>
          <w:numId w:val="39"/>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Repeat step </w:t>
      </w:r>
      <w:r w:rsidR="0063586C" w:rsidRPr="00FC7D6F">
        <w:rPr>
          <w:rFonts w:asciiTheme="minorHAnsi" w:hAnsiTheme="minorHAnsi" w:cstheme="minorHAnsi"/>
          <w:color w:val="auto"/>
          <w:highlight w:val="yellow"/>
        </w:rPr>
        <w:t>3.4</w:t>
      </w:r>
      <w:r w:rsidRPr="00FC7D6F">
        <w:rPr>
          <w:rFonts w:asciiTheme="minorHAnsi" w:hAnsiTheme="minorHAnsi" w:cstheme="minorHAnsi"/>
          <w:color w:val="auto"/>
          <w:highlight w:val="yellow"/>
        </w:rPr>
        <w:t xml:space="preserve"> with the other BSA solutions obtain a discontinuous gradient from 5% up to</w:t>
      </w:r>
      <w:r w:rsidR="00A850EE" w:rsidRPr="00FC7D6F">
        <w:rPr>
          <w:rFonts w:asciiTheme="minorHAnsi" w:hAnsiTheme="minorHAnsi" w:cstheme="minorHAnsi"/>
          <w:color w:val="auto"/>
          <w:highlight w:val="yellow"/>
        </w:rPr>
        <w:t xml:space="preserve"> 1%</w:t>
      </w:r>
      <w:r w:rsidRPr="00FC7D6F">
        <w:rPr>
          <w:rFonts w:asciiTheme="minorHAnsi" w:hAnsiTheme="minorHAnsi" w:cstheme="minorHAnsi"/>
          <w:color w:val="auto"/>
          <w:highlight w:val="yellow"/>
        </w:rPr>
        <w:t xml:space="preserve"> </w:t>
      </w:r>
      <w:r w:rsidR="001D48AC" w:rsidRPr="001D48AC">
        <w:rPr>
          <w:rFonts w:asciiTheme="minorHAnsi" w:hAnsiTheme="minorHAnsi" w:cstheme="minorHAnsi"/>
          <w:color w:val="auto"/>
          <w:highlight w:val="yellow"/>
        </w:rPr>
        <w:t>(</w:t>
      </w:r>
      <w:r w:rsidRPr="00FC7D6F">
        <w:rPr>
          <w:rFonts w:asciiTheme="minorHAnsi" w:hAnsiTheme="minorHAnsi" w:cstheme="minorHAnsi"/>
          <w:b/>
          <w:color w:val="auto"/>
          <w:highlight w:val="yellow"/>
        </w:rPr>
        <w:t>Figure 1</w:t>
      </w:r>
      <w:r w:rsidR="00E4585B" w:rsidRPr="00FC7D6F">
        <w:rPr>
          <w:rFonts w:asciiTheme="minorHAnsi" w:hAnsiTheme="minorHAnsi" w:cstheme="minorHAnsi"/>
          <w:b/>
          <w:color w:val="auto"/>
          <w:highlight w:val="yellow"/>
        </w:rPr>
        <w:t>D</w:t>
      </w:r>
      <w:r w:rsidR="001D48AC" w:rsidRPr="001D48AC">
        <w:rPr>
          <w:rFonts w:asciiTheme="minorHAnsi" w:hAnsiTheme="minorHAnsi" w:cstheme="minorHAnsi"/>
          <w:color w:val="auto"/>
          <w:highlight w:val="yellow"/>
        </w:rPr>
        <w:t>)</w:t>
      </w:r>
      <w:r w:rsidRPr="00FC7D6F">
        <w:rPr>
          <w:rFonts w:asciiTheme="minorHAnsi" w:hAnsiTheme="minorHAnsi" w:cstheme="minorHAnsi"/>
          <w:color w:val="auto"/>
          <w:highlight w:val="yellow"/>
        </w:rPr>
        <w:t>.</w:t>
      </w:r>
    </w:p>
    <w:p w14:paraId="04543546"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rPr>
      </w:pPr>
    </w:p>
    <w:p w14:paraId="2685C393" w14:textId="6835395B" w:rsidR="00874EBB" w:rsidRPr="00FC7D6F" w:rsidRDefault="00932DC0" w:rsidP="003E1FCB">
      <w:pPr>
        <w:pStyle w:val="ListParagraph"/>
        <w:widowControl/>
        <w:numPr>
          <w:ilvl w:val="0"/>
          <w:numId w:val="39"/>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Carefully load the single-cell suspension on top of the gradient without disturbing. Let the cells sediment through the gradient for 1.5 h at 4</w:t>
      </w:r>
      <w:r w:rsidR="007E41AA">
        <w:rPr>
          <w:rFonts w:asciiTheme="minorHAnsi" w:hAnsiTheme="minorHAnsi" w:cstheme="minorHAnsi"/>
          <w:color w:val="auto"/>
          <w:highlight w:val="yellow"/>
        </w:rPr>
        <w:t xml:space="preserve"> °C</w:t>
      </w:r>
      <w:r w:rsidR="00335F89">
        <w:rPr>
          <w:rFonts w:asciiTheme="minorHAnsi" w:hAnsiTheme="minorHAnsi" w:cstheme="minorHAnsi"/>
          <w:color w:val="auto"/>
          <w:highlight w:val="yellow"/>
        </w:rPr>
        <w:t xml:space="preserve"> or on ice</w:t>
      </w:r>
      <w:r w:rsidRPr="00FC7D6F">
        <w:rPr>
          <w:rFonts w:asciiTheme="minorHAnsi" w:hAnsiTheme="minorHAnsi" w:cstheme="minorHAnsi"/>
          <w:color w:val="auto"/>
          <w:highlight w:val="yellow"/>
        </w:rPr>
        <w:t>.</w:t>
      </w:r>
    </w:p>
    <w:p w14:paraId="46238373" w14:textId="77777777" w:rsidR="00932DC0" w:rsidRPr="00FC7D6F" w:rsidRDefault="00932DC0" w:rsidP="003E1FCB">
      <w:pPr>
        <w:rPr>
          <w:rFonts w:asciiTheme="minorHAnsi" w:hAnsiTheme="minorHAnsi" w:cstheme="minorHAnsi"/>
          <w:b/>
          <w:color w:val="auto"/>
        </w:rPr>
      </w:pPr>
    </w:p>
    <w:p w14:paraId="5B769D8E" w14:textId="5E1340F4" w:rsidR="00932DC0" w:rsidRPr="003806FE" w:rsidRDefault="00932DC0" w:rsidP="003E1FCB">
      <w:pPr>
        <w:pStyle w:val="ListParagraph"/>
        <w:numPr>
          <w:ilvl w:val="0"/>
          <w:numId w:val="32"/>
        </w:numPr>
        <w:rPr>
          <w:rFonts w:asciiTheme="minorHAnsi" w:hAnsiTheme="minorHAnsi" w:cstheme="minorHAnsi"/>
          <w:b/>
          <w:color w:val="auto"/>
          <w:highlight w:val="yellow"/>
        </w:rPr>
      </w:pPr>
      <w:r w:rsidRPr="003806FE">
        <w:rPr>
          <w:rFonts w:asciiTheme="minorHAnsi" w:hAnsiTheme="minorHAnsi" w:cstheme="minorHAnsi"/>
          <w:b/>
          <w:color w:val="auto"/>
          <w:highlight w:val="yellow"/>
        </w:rPr>
        <w:t>Collection of enriched germ cell fractions</w:t>
      </w:r>
    </w:p>
    <w:p w14:paraId="70873510" w14:textId="0515A9D9" w:rsidR="00932DC0" w:rsidRDefault="00932DC0" w:rsidP="003E1FCB">
      <w:pPr>
        <w:rPr>
          <w:rFonts w:asciiTheme="minorHAnsi" w:hAnsiTheme="minorHAnsi" w:cstheme="minorHAnsi"/>
          <w:b/>
          <w:color w:val="auto"/>
        </w:rPr>
      </w:pPr>
    </w:p>
    <w:p w14:paraId="2B2194EB" w14:textId="270E0B53" w:rsidR="003806FE" w:rsidRDefault="003806FE" w:rsidP="003E1FCB">
      <w:pPr>
        <w:rPr>
          <w:rFonts w:asciiTheme="minorHAnsi" w:hAnsiTheme="minorHAnsi" w:cstheme="minorHAnsi"/>
          <w:color w:val="auto"/>
          <w:lang w:val="en-GB"/>
        </w:rPr>
      </w:pPr>
      <w:r w:rsidRPr="009A2C20">
        <w:rPr>
          <w:rFonts w:asciiTheme="minorHAnsi" w:hAnsiTheme="minorHAnsi" w:cstheme="minorHAnsi"/>
          <w:color w:val="auto"/>
          <w:lang w:val="en-GB"/>
        </w:rPr>
        <w:t xml:space="preserve">NOTE: This </w:t>
      </w:r>
      <w:r>
        <w:rPr>
          <w:rFonts w:asciiTheme="minorHAnsi" w:hAnsiTheme="minorHAnsi" w:cstheme="minorHAnsi"/>
          <w:color w:val="auto"/>
          <w:lang w:val="en-GB"/>
        </w:rPr>
        <w:t xml:space="preserve">section </w:t>
      </w:r>
      <w:r w:rsidRPr="009A2C20">
        <w:rPr>
          <w:rFonts w:asciiTheme="minorHAnsi" w:hAnsiTheme="minorHAnsi" w:cstheme="minorHAnsi"/>
          <w:color w:val="auto"/>
          <w:lang w:val="en-GB"/>
        </w:rPr>
        <w:t xml:space="preserve">takes approximately </w:t>
      </w:r>
      <w:r>
        <w:rPr>
          <w:rFonts w:asciiTheme="minorHAnsi" w:hAnsiTheme="minorHAnsi" w:cstheme="minorHAnsi"/>
          <w:color w:val="auto"/>
          <w:lang w:val="en-GB"/>
        </w:rPr>
        <w:t>30 min</w:t>
      </w:r>
      <w:r w:rsidRPr="009A2C20">
        <w:rPr>
          <w:rFonts w:asciiTheme="minorHAnsi" w:hAnsiTheme="minorHAnsi" w:cstheme="minorHAnsi"/>
          <w:color w:val="auto"/>
          <w:lang w:val="en-GB"/>
        </w:rPr>
        <w:t xml:space="preserve"> to complete.</w:t>
      </w:r>
    </w:p>
    <w:p w14:paraId="7CD92F55" w14:textId="77777777" w:rsidR="003806FE" w:rsidRPr="00FC7D6F" w:rsidRDefault="003806FE" w:rsidP="003E1FCB">
      <w:pPr>
        <w:rPr>
          <w:rFonts w:asciiTheme="minorHAnsi" w:hAnsiTheme="minorHAnsi" w:cstheme="minorHAnsi"/>
          <w:b/>
          <w:color w:val="auto"/>
        </w:rPr>
      </w:pPr>
    </w:p>
    <w:p w14:paraId="0E0B96E9" w14:textId="6BDE21FE"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Mount a 1 mL pipette tip on</w:t>
      </w:r>
      <w:r w:rsidR="00335F89">
        <w:rPr>
          <w:rFonts w:asciiTheme="minorHAnsi" w:hAnsiTheme="minorHAnsi" w:cstheme="minorHAnsi"/>
          <w:color w:val="auto"/>
          <w:highlight w:val="yellow"/>
        </w:rPr>
        <w:t>to</w:t>
      </w:r>
      <w:r w:rsidRPr="00FC7D6F">
        <w:rPr>
          <w:rFonts w:asciiTheme="minorHAnsi" w:hAnsiTheme="minorHAnsi" w:cstheme="minorHAnsi"/>
          <w:color w:val="auto"/>
          <w:highlight w:val="yellow"/>
        </w:rPr>
        <w:t xml:space="preserve"> a 1 mL mechanical pipette and cut the tip </w:t>
      </w:r>
      <w:r w:rsidR="00403478" w:rsidRPr="00FC7D6F">
        <w:rPr>
          <w:rFonts w:asciiTheme="minorHAnsi" w:hAnsiTheme="minorHAnsi" w:cstheme="minorHAnsi"/>
          <w:color w:val="auto"/>
          <w:highlight w:val="yellow"/>
        </w:rPr>
        <w:t xml:space="preserve">so that the aperture is </w:t>
      </w:r>
      <w:r w:rsidR="00C91505">
        <w:rPr>
          <w:rFonts w:asciiTheme="minorHAnsi" w:hAnsiTheme="minorHAnsi" w:cstheme="minorHAnsi"/>
          <w:color w:val="auto"/>
          <w:highlight w:val="yellow"/>
        </w:rPr>
        <w:t>~</w:t>
      </w:r>
      <w:r w:rsidR="00403478" w:rsidRPr="00FC7D6F">
        <w:rPr>
          <w:rFonts w:asciiTheme="minorHAnsi" w:hAnsiTheme="minorHAnsi" w:cstheme="minorHAnsi"/>
          <w:color w:val="auto"/>
          <w:highlight w:val="yellow"/>
        </w:rPr>
        <w:t>3</w:t>
      </w:r>
      <w:r w:rsidR="00F52669" w:rsidRPr="00FC7D6F">
        <w:rPr>
          <w:rFonts w:asciiTheme="minorHAnsi" w:hAnsiTheme="minorHAnsi" w:cstheme="minorHAnsi"/>
          <w:color w:val="auto"/>
          <w:highlight w:val="yellow"/>
        </w:rPr>
        <w:t xml:space="preserve"> </w:t>
      </w:r>
      <w:r w:rsidR="00403478" w:rsidRPr="00FC7D6F">
        <w:rPr>
          <w:rFonts w:asciiTheme="minorHAnsi" w:hAnsiTheme="minorHAnsi" w:cstheme="minorHAnsi"/>
          <w:color w:val="auto"/>
          <w:highlight w:val="yellow"/>
        </w:rPr>
        <w:t xml:space="preserve">mm in diameter </w:t>
      </w:r>
      <w:r w:rsidR="001D48AC" w:rsidRPr="001D48AC">
        <w:rPr>
          <w:rFonts w:asciiTheme="minorHAnsi" w:hAnsiTheme="minorHAnsi" w:cstheme="minorHAnsi"/>
          <w:color w:val="auto"/>
          <w:highlight w:val="yellow"/>
        </w:rPr>
        <w:t>(</w:t>
      </w:r>
      <w:r w:rsidRPr="00FC7D6F">
        <w:rPr>
          <w:rFonts w:asciiTheme="minorHAnsi" w:hAnsiTheme="minorHAnsi" w:cstheme="minorHAnsi"/>
          <w:b/>
          <w:color w:val="auto"/>
          <w:highlight w:val="yellow"/>
        </w:rPr>
        <w:t>Figure 1</w:t>
      </w:r>
      <w:r w:rsidR="00E4585B" w:rsidRPr="00FC7D6F">
        <w:rPr>
          <w:rFonts w:asciiTheme="minorHAnsi" w:hAnsiTheme="minorHAnsi" w:cstheme="minorHAnsi"/>
          <w:b/>
          <w:color w:val="auto"/>
          <w:highlight w:val="yellow"/>
        </w:rPr>
        <w:t>B</w:t>
      </w:r>
      <w:r w:rsidR="001D48AC" w:rsidRPr="001D48AC">
        <w:rPr>
          <w:rFonts w:asciiTheme="minorHAnsi" w:hAnsiTheme="minorHAnsi" w:cstheme="minorHAnsi"/>
          <w:color w:val="auto"/>
          <w:highlight w:val="yellow"/>
        </w:rPr>
        <w:t>)</w:t>
      </w:r>
      <w:r w:rsidRPr="00FC7D6F">
        <w:rPr>
          <w:rFonts w:asciiTheme="minorHAnsi" w:hAnsiTheme="minorHAnsi" w:cstheme="minorHAnsi"/>
          <w:color w:val="auto"/>
          <w:highlight w:val="yellow"/>
        </w:rPr>
        <w:t>.</w:t>
      </w:r>
    </w:p>
    <w:p w14:paraId="17E5D6ED" w14:textId="77777777" w:rsidR="00727D23" w:rsidRPr="00FC7D6F" w:rsidRDefault="00727D23" w:rsidP="003E1FCB">
      <w:pPr>
        <w:pStyle w:val="ListParagraph"/>
        <w:widowControl/>
        <w:autoSpaceDE/>
        <w:autoSpaceDN/>
        <w:adjustRightInd/>
        <w:ind w:left="0"/>
        <w:rPr>
          <w:rFonts w:asciiTheme="minorHAnsi" w:hAnsiTheme="minorHAnsi" w:cstheme="minorHAnsi"/>
          <w:color w:val="auto"/>
          <w:highlight w:val="yellow"/>
        </w:rPr>
      </w:pPr>
    </w:p>
    <w:p w14:paraId="69F57B17" w14:textId="4B09C149" w:rsidR="00727D23"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Carefully collect </w:t>
      </w:r>
      <w:r w:rsidR="00C91505">
        <w:rPr>
          <w:rFonts w:asciiTheme="minorHAnsi" w:hAnsiTheme="minorHAnsi" w:cstheme="minorHAnsi"/>
          <w:color w:val="auto"/>
          <w:highlight w:val="yellow"/>
        </w:rPr>
        <w:t>~</w:t>
      </w:r>
      <w:r w:rsidRPr="00FC7D6F">
        <w:rPr>
          <w:rFonts w:asciiTheme="minorHAnsi" w:hAnsiTheme="minorHAnsi" w:cstheme="minorHAnsi"/>
          <w:color w:val="auto"/>
          <w:highlight w:val="yellow"/>
        </w:rPr>
        <w:t>1 mL fractions in separate 1.5 mL tubes</w:t>
      </w:r>
      <w:r w:rsidR="00335F89">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starting from the top of the BSA gradient</w:t>
      </w:r>
      <w:r w:rsidR="00335F89">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and store them on ice. Number the tubes in the same order as </w:t>
      </w:r>
      <w:r w:rsidR="001D50D4" w:rsidRPr="00FC7D6F">
        <w:rPr>
          <w:rFonts w:asciiTheme="minorHAnsi" w:hAnsiTheme="minorHAnsi" w:cstheme="minorHAnsi"/>
          <w:color w:val="auto"/>
          <w:highlight w:val="yellow"/>
        </w:rPr>
        <w:t>the fractions will be collected</w:t>
      </w:r>
      <w:r w:rsidRPr="00FC7D6F">
        <w:rPr>
          <w:rFonts w:asciiTheme="minorHAnsi" w:hAnsiTheme="minorHAnsi" w:cstheme="minorHAnsi"/>
          <w:color w:val="auto"/>
          <w:highlight w:val="yellow"/>
        </w:rPr>
        <w:t xml:space="preserve">. </w:t>
      </w:r>
    </w:p>
    <w:p w14:paraId="6DA911ED" w14:textId="15C9635C" w:rsidR="00932DC0" w:rsidRPr="00FC7D6F" w:rsidRDefault="00932DC0" w:rsidP="003E1FCB">
      <w:pPr>
        <w:pStyle w:val="ListParagraph"/>
        <w:widowControl/>
        <w:autoSpaceDE/>
        <w:autoSpaceDN/>
        <w:adjustRightInd/>
        <w:ind w:left="0"/>
        <w:rPr>
          <w:rFonts w:asciiTheme="minorHAnsi" w:hAnsiTheme="minorHAnsi" w:cstheme="minorHAnsi"/>
          <w:color w:val="auto"/>
        </w:rPr>
      </w:pPr>
      <w:r w:rsidRPr="00FC7D6F">
        <w:rPr>
          <w:rFonts w:asciiTheme="minorHAnsi" w:hAnsiTheme="minorHAnsi" w:cstheme="minorHAnsi"/>
          <w:color w:val="auto"/>
        </w:rPr>
        <w:t xml:space="preserve"> </w:t>
      </w:r>
    </w:p>
    <w:p w14:paraId="0A21B487" w14:textId="6514F67A" w:rsidR="00932DC0" w:rsidRPr="00FC7D6F" w:rsidRDefault="009A2C20" w:rsidP="003E1FCB">
      <w:pPr>
        <w:rPr>
          <w:rFonts w:asciiTheme="minorHAnsi" w:hAnsiTheme="minorHAnsi" w:cstheme="minorHAnsi"/>
          <w:color w:val="auto"/>
        </w:rPr>
      </w:pPr>
      <w:r w:rsidRPr="009A2C20">
        <w:rPr>
          <w:rFonts w:asciiTheme="minorHAnsi" w:hAnsiTheme="minorHAnsi" w:cstheme="minorHAnsi"/>
          <w:color w:val="auto"/>
        </w:rPr>
        <w:t xml:space="preserve">NOTE: </w:t>
      </w:r>
      <w:r w:rsidR="0052177A" w:rsidRPr="00FC7D6F">
        <w:rPr>
          <w:rFonts w:asciiTheme="minorHAnsi" w:hAnsiTheme="minorHAnsi" w:cstheme="minorHAnsi"/>
          <w:color w:val="auto"/>
          <w:highlight w:val="yellow"/>
        </w:rPr>
        <w:t>At this point</w:t>
      </w:r>
      <w:r w:rsidR="00335F89">
        <w:rPr>
          <w:rFonts w:asciiTheme="minorHAnsi" w:hAnsiTheme="minorHAnsi" w:cstheme="minorHAnsi"/>
          <w:color w:val="auto"/>
          <w:highlight w:val="yellow"/>
        </w:rPr>
        <w:t>,</w:t>
      </w:r>
      <w:r w:rsidR="0052177A" w:rsidRPr="00FC7D6F">
        <w:rPr>
          <w:rFonts w:asciiTheme="minorHAnsi" w:hAnsiTheme="minorHAnsi" w:cstheme="minorHAnsi"/>
          <w:color w:val="auto"/>
          <w:highlight w:val="yellow"/>
        </w:rPr>
        <w:t xml:space="preserve"> there should be a series of </w:t>
      </w:r>
      <w:r w:rsidR="00C91505">
        <w:rPr>
          <w:rFonts w:asciiTheme="minorHAnsi" w:hAnsiTheme="minorHAnsi" w:cstheme="minorHAnsi"/>
          <w:color w:val="auto"/>
          <w:highlight w:val="yellow"/>
        </w:rPr>
        <w:t>~</w:t>
      </w:r>
      <w:r w:rsidR="0052177A" w:rsidRPr="00FC7D6F">
        <w:rPr>
          <w:rFonts w:asciiTheme="minorHAnsi" w:hAnsiTheme="minorHAnsi" w:cstheme="minorHAnsi"/>
          <w:color w:val="auto"/>
          <w:highlight w:val="yellow"/>
        </w:rPr>
        <w:t>28 tubes containing cell suspensions.</w:t>
      </w:r>
      <w:r w:rsidR="0052177A">
        <w:rPr>
          <w:rFonts w:asciiTheme="minorHAnsi" w:hAnsiTheme="minorHAnsi" w:cstheme="minorHAnsi"/>
          <w:color w:val="auto"/>
        </w:rPr>
        <w:t xml:space="preserve"> </w:t>
      </w:r>
      <w:r w:rsidR="00932DC0" w:rsidRPr="00FC7D6F">
        <w:rPr>
          <w:rFonts w:asciiTheme="minorHAnsi" w:hAnsiTheme="minorHAnsi" w:cstheme="minorHAnsi"/>
          <w:color w:val="auto"/>
        </w:rPr>
        <w:t xml:space="preserve">Use a 1 mL mechanical pipette </w:t>
      </w:r>
      <w:r w:rsidR="00335F89">
        <w:rPr>
          <w:rFonts w:asciiTheme="minorHAnsi" w:hAnsiTheme="minorHAnsi" w:cstheme="minorHAnsi"/>
          <w:color w:val="auto"/>
        </w:rPr>
        <w:t>with</w:t>
      </w:r>
      <w:r w:rsidR="00932DC0" w:rsidRPr="00FC7D6F">
        <w:rPr>
          <w:rFonts w:asciiTheme="minorHAnsi" w:hAnsiTheme="minorHAnsi" w:cstheme="minorHAnsi"/>
          <w:color w:val="auto"/>
        </w:rPr>
        <w:t xml:space="preserve"> a smooth piston</w:t>
      </w:r>
      <w:r w:rsidR="00796460" w:rsidRPr="00FC7D6F">
        <w:rPr>
          <w:rFonts w:asciiTheme="minorHAnsi" w:hAnsiTheme="minorHAnsi" w:cstheme="minorHAnsi"/>
          <w:color w:val="auto"/>
        </w:rPr>
        <w:t xml:space="preserve"> and cut</w:t>
      </w:r>
      <w:r w:rsidR="00335F89">
        <w:rPr>
          <w:rFonts w:asciiTheme="minorHAnsi" w:hAnsiTheme="minorHAnsi" w:cstheme="minorHAnsi"/>
          <w:color w:val="auto"/>
        </w:rPr>
        <w:t xml:space="preserve"> the</w:t>
      </w:r>
      <w:r w:rsidR="00796460" w:rsidRPr="00FC7D6F">
        <w:rPr>
          <w:rFonts w:asciiTheme="minorHAnsi" w:hAnsiTheme="minorHAnsi" w:cstheme="minorHAnsi"/>
          <w:color w:val="auto"/>
        </w:rPr>
        <w:t xml:space="preserve"> pipette tips to </w:t>
      </w:r>
      <w:r w:rsidR="00932DC0" w:rsidRPr="00FC7D6F">
        <w:rPr>
          <w:rFonts w:asciiTheme="minorHAnsi" w:hAnsiTheme="minorHAnsi" w:cstheme="minorHAnsi"/>
          <w:color w:val="auto"/>
        </w:rPr>
        <w:t>minimiz</w:t>
      </w:r>
      <w:r w:rsidR="00796460" w:rsidRPr="00FC7D6F">
        <w:rPr>
          <w:rFonts w:asciiTheme="minorHAnsi" w:hAnsiTheme="minorHAnsi" w:cstheme="minorHAnsi"/>
          <w:color w:val="auto"/>
        </w:rPr>
        <w:t>e</w:t>
      </w:r>
      <w:r w:rsidR="00932DC0" w:rsidRPr="00FC7D6F">
        <w:rPr>
          <w:rFonts w:asciiTheme="minorHAnsi" w:hAnsiTheme="minorHAnsi" w:cstheme="minorHAnsi"/>
          <w:color w:val="auto"/>
        </w:rPr>
        <w:t xml:space="preserve"> the risk of disturbing the BSA gradient.</w:t>
      </w:r>
      <w:r w:rsidR="00D303FB" w:rsidRPr="00FC7D6F">
        <w:rPr>
          <w:rFonts w:asciiTheme="minorHAnsi" w:hAnsiTheme="minorHAnsi" w:cstheme="minorHAnsi"/>
          <w:color w:val="auto"/>
        </w:rPr>
        <w:t xml:space="preserve"> </w:t>
      </w:r>
    </w:p>
    <w:p w14:paraId="57F42F89" w14:textId="77777777" w:rsidR="00727D23" w:rsidRPr="00FC7D6F" w:rsidRDefault="00727D23" w:rsidP="003E1FCB">
      <w:pPr>
        <w:rPr>
          <w:rFonts w:asciiTheme="minorHAnsi" w:hAnsiTheme="minorHAnsi" w:cstheme="minorHAnsi"/>
          <w:color w:val="auto"/>
        </w:rPr>
      </w:pPr>
    </w:p>
    <w:p w14:paraId="797B245E" w14:textId="5FE92B02"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Centrifuge the germ cell fractions at 600</w:t>
      </w:r>
      <w:r w:rsidR="007E41AA">
        <w:rPr>
          <w:rFonts w:asciiTheme="minorHAnsi" w:hAnsiTheme="minorHAnsi" w:cstheme="minorHAnsi"/>
          <w:color w:val="auto"/>
          <w:highlight w:val="yellow"/>
        </w:rPr>
        <w:t xml:space="preserve"> x </w:t>
      </w:r>
      <w:r w:rsidRPr="00FC7D6F">
        <w:rPr>
          <w:rFonts w:asciiTheme="minorHAnsi" w:hAnsiTheme="minorHAnsi" w:cstheme="minorHAnsi"/>
          <w:i/>
          <w:color w:val="auto"/>
          <w:highlight w:val="yellow"/>
        </w:rPr>
        <w:t>g</w:t>
      </w:r>
      <w:r w:rsidRPr="00FC7D6F">
        <w:rPr>
          <w:rFonts w:asciiTheme="minorHAnsi" w:hAnsiTheme="minorHAnsi" w:cstheme="minorHAnsi"/>
          <w:color w:val="auto"/>
          <w:highlight w:val="yellow"/>
        </w:rPr>
        <w:t xml:space="preserve"> for 10 </w:t>
      </w:r>
      <w:r w:rsidR="007E41AA">
        <w:rPr>
          <w:rFonts w:asciiTheme="minorHAnsi" w:hAnsiTheme="minorHAnsi" w:cstheme="minorHAnsi"/>
          <w:color w:val="auto"/>
          <w:highlight w:val="yellow"/>
        </w:rPr>
        <w:t>min</w:t>
      </w:r>
      <w:r w:rsidRPr="00FC7D6F">
        <w:rPr>
          <w:rFonts w:asciiTheme="minorHAnsi" w:hAnsiTheme="minorHAnsi" w:cstheme="minorHAnsi"/>
          <w:color w:val="auto"/>
          <w:highlight w:val="yellow"/>
        </w:rPr>
        <w:t xml:space="preserve"> at 4</w:t>
      </w:r>
      <w:r w:rsidR="007E41AA">
        <w:rPr>
          <w:rFonts w:asciiTheme="minorHAnsi" w:hAnsiTheme="minorHAnsi" w:cstheme="minorHAnsi"/>
          <w:color w:val="auto"/>
          <w:highlight w:val="yellow"/>
        </w:rPr>
        <w:t xml:space="preserve"> °C</w:t>
      </w:r>
      <w:r w:rsidRPr="00FC7D6F">
        <w:rPr>
          <w:rFonts w:asciiTheme="minorHAnsi" w:hAnsiTheme="minorHAnsi" w:cstheme="minorHAnsi"/>
          <w:color w:val="auto"/>
          <w:highlight w:val="yellow"/>
        </w:rPr>
        <w:t>.</w:t>
      </w:r>
    </w:p>
    <w:p w14:paraId="672CA7F0" w14:textId="77777777" w:rsidR="001D55FB" w:rsidRPr="00FC7D6F" w:rsidRDefault="001D55FB" w:rsidP="003E1FCB">
      <w:pPr>
        <w:pStyle w:val="ListParagraph"/>
        <w:ind w:left="0"/>
        <w:rPr>
          <w:rFonts w:asciiTheme="minorHAnsi" w:hAnsiTheme="minorHAnsi" w:cstheme="minorHAnsi"/>
          <w:color w:val="auto"/>
          <w:highlight w:val="yellow"/>
        </w:rPr>
      </w:pPr>
    </w:p>
    <w:p w14:paraId="51E8A34D" w14:textId="668F338F" w:rsidR="007F2981" w:rsidRPr="00FC7D6F" w:rsidRDefault="007341D1"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Careful not to disturb the pellet, d</w:t>
      </w:r>
      <w:r w:rsidR="00932DC0" w:rsidRPr="00FC7D6F">
        <w:rPr>
          <w:rFonts w:asciiTheme="minorHAnsi" w:hAnsiTheme="minorHAnsi" w:cstheme="minorHAnsi"/>
          <w:color w:val="auto"/>
          <w:highlight w:val="yellow"/>
        </w:rPr>
        <w:t xml:space="preserve">iscard </w:t>
      </w:r>
      <w:r w:rsidR="00E96715" w:rsidRPr="00FC7D6F">
        <w:rPr>
          <w:rFonts w:asciiTheme="minorHAnsi" w:hAnsiTheme="minorHAnsi" w:cstheme="minorHAnsi"/>
          <w:color w:val="auto"/>
          <w:highlight w:val="yellow"/>
        </w:rPr>
        <w:t xml:space="preserve">most of the </w:t>
      </w:r>
      <w:r w:rsidR="00932DC0" w:rsidRPr="00FC7D6F">
        <w:rPr>
          <w:rFonts w:asciiTheme="minorHAnsi" w:hAnsiTheme="minorHAnsi" w:cstheme="minorHAnsi"/>
          <w:color w:val="auto"/>
          <w:highlight w:val="yellow"/>
        </w:rPr>
        <w:t>supernatant</w:t>
      </w:r>
      <w:r w:rsidRPr="00FC7D6F">
        <w:rPr>
          <w:rFonts w:asciiTheme="minorHAnsi" w:hAnsiTheme="minorHAnsi" w:cstheme="minorHAnsi"/>
          <w:color w:val="auto"/>
          <w:highlight w:val="yellow"/>
        </w:rPr>
        <w:t xml:space="preserve"> and</w:t>
      </w:r>
      <w:r w:rsidR="00932DC0" w:rsidRPr="00FC7D6F">
        <w:rPr>
          <w:rFonts w:asciiTheme="minorHAnsi" w:hAnsiTheme="minorHAnsi" w:cstheme="minorHAnsi"/>
          <w:color w:val="auto"/>
          <w:highlight w:val="yellow"/>
        </w:rPr>
        <w:t xml:space="preserve"> resuspend the cell pellet by </w:t>
      </w:r>
      <w:r w:rsidR="00E96715" w:rsidRPr="00FC7D6F">
        <w:rPr>
          <w:rFonts w:asciiTheme="minorHAnsi" w:hAnsiTheme="minorHAnsi" w:cstheme="minorHAnsi"/>
          <w:color w:val="auto"/>
          <w:highlight w:val="yellow"/>
        </w:rPr>
        <w:t xml:space="preserve">flicking </w:t>
      </w:r>
      <w:r w:rsidR="00932DC0" w:rsidRPr="00FC7D6F">
        <w:rPr>
          <w:rFonts w:asciiTheme="minorHAnsi" w:hAnsiTheme="minorHAnsi" w:cstheme="minorHAnsi"/>
          <w:color w:val="auto"/>
          <w:highlight w:val="yellow"/>
        </w:rPr>
        <w:t>the tube</w:t>
      </w:r>
      <w:r w:rsidR="00E96715" w:rsidRPr="00FC7D6F">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w:t>
      </w:r>
      <w:r w:rsidR="00E96715" w:rsidRPr="00FC7D6F">
        <w:rPr>
          <w:rFonts w:asciiTheme="minorHAnsi" w:hAnsiTheme="minorHAnsi" w:cstheme="minorHAnsi"/>
          <w:color w:val="auto"/>
          <w:highlight w:val="yellow"/>
        </w:rPr>
        <w:t>A</w:t>
      </w:r>
      <w:r w:rsidR="00932DC0" w:rsidRPr="00FC7D6F">
        <w:rPr>
          <w:rFonts w:asciiTheme="minorHAnsi" w:hAnsiTheme="minorHAnsi" w:cstheme="minorHAnsi"/>
          <w:color w:val="auto"/>
          <w:highlight w:val="yellow"/>
        </w:rPr>
        <w:t>dd 1 mL of ice</w:t>
      </w:r>
      <w:r w:rsidR="00335F89">
        <w:rPr>
          <w:rFonts w:asciiTheme="minorHAnsi" w:hAnsiTheme="minorHAnsi" w:cstheme="minorHAnsi"/>
          <w:color w:val="auto"/>
          <w:highlight w:val="yellow"/>
        </w:rPr>
        <w:t>-</w:t>
      </w:r>
      <w:r w:rsidR="00932DC0" w:rsidRPr="00FC7D6F">
        <w:rPr>
          <w:rFonts w:asciiTheme="minorHAnsi" w:hAnsiTheme="minorHAnsi" w:cstheme="minorHAnsi"/>
          <w:color w:val="auto"/>
          <w:highlight w:val="yellow"/>
        </w:rPr>
        <w:t>cold</w:t>
      </w:r>
      <w:r w:rsidR="007E41AA">
        <w:rPr>
          <w:rFonts w:asciiTheme="minorHAnsi" w:hAnsiTheme="minorHAnsi" w:cstheme="minorHAnsi"/>
          <w:color w:val="auto"/>
          <w:highlight w:val="yellow"/>
        </w:rPr>
        <w:t xml:space="preserve"> 1x </w:t>
      </w:r>
      <w:r w:rsidR="008619BA">
        <w:rPr>
          <w:rFonts w:asciiTheme="minorHAnsi" w:hAnsiTheme="minorHAnsi" w:cstheme="minorHAnsi"/>
          <w:color w:val="auto"/>
          <w:highlight w:val="yellow"/>
        </w:rPr>
        <w:t>Krebs</w:t>
      </w:r>
      <w:r w:rsidR="00932DC0" w:rsidRPr="00FC7D6F">
        <w:rPr>
          <w:rFonts w:asciiTheme="minorHAnsi" w:hAnsiTheme="minorHAnsi" w:cstheme="minorHAnsi"/>
          <w:color w:val="auto"/>
          <w:highlight w:val="yellow"/>
        </w:rPr>
        <w:t xml:space="preserve"> buffer to each tube and repeat centrifugation. </w:t>
      </w:r>
    </w:p>
    <w:p w14:paraId="25D89D2C" w14:textId="77777777" w:rsidR="007F2981" w:rsidRPr="00FC7D6F" w:rsidRDefault="007F2981" w:rsidP="003E1FCB">
      <w:pPr>
        <w:pStyle w:val="ListParagraph"/>
        <w:ind w:left="0"/>
        <w:rPr>
          <w:rFonts w:asciiTheme="minorHAnsi" w:hAnsiTheme="minorHAnsi" w:cstheme="minorHAnsi"/>
          <w:color w:val="auto"/>
          <w:highlight w:val="yellow"/>
        </w:rPr>
      </w:pPr>
    </w:p>
    <w:p w14:paraId="042F269C" w14:textId="3E7AC3FF" w:rsidR="00932DC0" w:rsidRPr="00FC7D6F" w:rsidRDefault="009A2C20" w:rsidP="003E1FCB">
      <w:pPr>
        <w:pStyle w:val="ListParagraph"/>
        <w:widowControl/>
        <w:autoSpaceDE/>
        <w:autoSpaceDN/>
        <w:adjustRightInd/>
        <w:ind w:left="0"/>
        <w:rPr>
          <w:rFonts w:asciiTheme="minorHAnsi" w:hAnsiTheme="minorHAnsi" w:cstheme="minorHAnsi"/>
          <w:color w:val="auto"/>
        </w:rPr>
      </w:pPr>
      <w:r w:rsidRPr="009A2C20">
        <w:rPr>
          <w:rFonts w:asciiTheme="minorHAnsi" w:hAnsiTheme="minorHAnsi" w:cstheme="minorHAnsi"/>
          <w:color w:val="auto"/>
        </w:rPr>
        <w:t xml:space="preserve">NOTE: </w:t>
      </w:r>
      <w:r w:rsidR="007F2981" w:rsidRPr="00FC7D6F">
        <w:rPr>
          <w:rFonts w:asciiTheme="minorHAnsi" w:hAnsiTheme="minorHAnsi" w:cstheme="minorHAnsi"/>
          <w:color w:val="auto"/>
        </w:rPr>
        <w:t>Repeat th</w:t>
      </w:r>
      <w:r w:rsidR="00335F89">
        <w:rPr>
          <w:rFonts w:asciiTheme="minorHAnsi" w:hAnsiTheme="minorHAnsi" w:cstheme="minorHAnsi"/>
          <w:color w:val="auto"/>
        </w:rPr>
        <w:t>e</w:t>
      </w:r>
      <w:r w:rsidR="007F2981" w:rsidRPr="00FC7D6F">
        <w:rPr>
          <w:rFonts w:asciiTheme="minorHAnsi" w:hAnsiTheme="minorHAnsi" w:cstheme="minorHAnsi"/>
          <w:color w:val="auto"/>
        </w:rPr>
        <w:t xml:space="preserve"> washing step </w:t>
      </w:r>
      <w:r w:rsidR="001D50D4" w:rsidRPr="00FC7D6F">
        <w:rPr>
          <w:rFonts w:asciiTheme="minorHAnsi" w:hAnsiTheme="minorHAnsi" w:cstheme="minorHAnsi"/>
          <w:color w:val="auto"/>
        </w:rPr>
        <w:t>if BSA interferes with downstream analysis.</w:t>
      </w:r>
    </w:p>
    <w:p w14:paraId="039F70CE" w14:textId="77777777" w:rsidR="001D55FB" w:rsidRPr="00FC7D6F" w:rsidRDefault="001D55FB" w:rsidP="003E1FCB">
      <w:pPr>
        <w:pStyle w:val="ListParagraph"/>
        <w:widowControl/>
        <w:autoSpaceDE/>
        <w:autoSpaceDN/>
        <w:adjustRightInd/>
        <w:ind w:left="0"/>
        <w:rPr>
          <w:rFonts w:asciiTheme="minorHAnsi" w:hAnsiTheme="minorHAnsi" w:cstheme="minorHAnsi"/>
          <w:color w:val="auto"/>
          <w:highlight w:val="yellow"/>
        </w:rPr>
      </w:pPr>
    </w:p>
    <w:p w14:paraId="1FE8D6E9" w14:textId="52D4B667" w:rsidR="00932DC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 xml:space="preserve">Discard most of the supernatant but leave </w:t>
      </w:r>
      <w:r w:rsidR="007F2981" w:rsidRPr="00FC7D6F">
        <w:rPr>
          <w:rFonts w:asciiTheme="minorHAnsi" w:hAnsiTheme="minorHAnsi" w:cstheme="minorHAnsi"/>
          <w:color w:val="auto"/>
          <w:highlight w:val="yellow"/>
        </w:rPr>
        <w:t>~</w:t>
      </w:r>
      <w:r w:rsidRPr="00FC7D6F">
        <w:rPr>
          <w:rFonts w:asciiTheme="minorHAnsi" w:hAnsiTheme="minorHAnsi" w:cstheme="minorHAnsi"/>
          <w:color w:val="auto"/>
          <w:highlight w:val="yellow"/>
        </w:rPr>
        <w:t>100 µL after the final wash. Resuspend the cell pellet carefully.</w:t>
      </w:r>
    </w:p>
    <w:p w14:paraId="3D3A5196" w14:textId="77777777" w:rsidR="00D303FB" w:rsidRPr="00FC7D6F" w:rsidRDefault="00D303FB" w:rsidP="003E1FCB">
      <w:pPr>
        <w:pStyle w:val="ListParagraph"/>
        <w:ind w:left="0"/>
        <w:rPr>
          <w:rFonts w:asciiTheme="minorHAnsi" w:hAnsiTheme="minorHAnsi" w:cstheme="minorHAnsi"/>
          <w:color w:val="auto"/>
        </w:rPr>
      </w:pPr>
    </w:p>
    <w:p w14:paraId="2DBC1F1D" w14:textId="6A02F900" w:rsidR="00932DC0" w:rsidRPr="00FC7D6F" w:rsidRDefault="009A2C20" w:rsidP="003E1FCB">
      <w:pPr>
        <w:pStyle w:val="ListParagraph"/>
        <w:ind w:left="0"/>
        <w:rPr>
          <w:rFonts w:asciiTheme="minorHAnsi" w:hAnsiTheme="minorHAnsi" w:cstheme="minorHAnsi"/>
          <w:color w:val="auto"/>
        </w:rPr>
      </w:pPr>
      <w:r w:rsidRPr="009A2C20">
        <w:rPr>
          <w:rFonts w:asciiTheme="minorHAnsi" w:hAnsiTheme="minorHAnsi" w:cstheme="minorHAnsi"/>
          <w:color w:val="auto"/>
        </w:rPr>
        <w:t xml:space="preserve">NOTE: </w:t>
      </w:r>
      <w:r w:rsidR="00932DC0" w:rsidRPr="00FC7D6F">
        <w:rPr>
          <w:rFonts w:asciiTheme="minorHAnsi" w:hAnsiTheme="minorHAnsi" w:cstheme="minorHAnsi"/>
          <w:color w:val="auto"/>
        </w:rPr>
        <w:t>Resuspending the cells carefully ensures that the sample taken from this solution represents all cells of the given fraction. Keep the cell suspensions on ice while preparing the slides.</w:t>
      </w:r>
    </w:p>
    <w:p w14:paraId="795A0682" w14:textId="77777777" w:rsidR="00BC63F6" w:rsidRPr="00FC7D6F" w:rsidRDefault="00BC63F6" w:rsidP="003E1FCB">
      <w:pPr>
        <w:pStyle w:val="ListParagraph"/>
        <w:ind w:left="0"/>
        <w:rPr>
          <w:rFonts w:asciiTheme="minorHAnsi" w:hAnsiTheme="minorHAnsi" w:cstheme="minorHAnsi"/>
          <w:color w:val="auto"/>
        </w:rPr>
      </w:pPr>
    </w:p>
    <w:p w14:paraId="54EDB592" w14:textId="3A1D8700" w:rsidR="00AF5099" w:rsidRPr="00792B02" w:rsidRDefault="00932DC0" w:rsidP="003E1FCB">
      <w:pPr>
        <w:pStyle w:val="ListParagraph"/>
        <w:numPr>
          <w:ilvl w:val="0"/>
          <w:numId w:val="32"/>
        </w:numPr>
        <w:rPr>
          <w:rFonts w:asciiTheme="minorHAnsi" w:hAnsiTheme="minorHAnsi" w:cstheme="minorHAnsi"/>
          <w:b/>
          <w:color w:val="auto"/>
          <w:highlight w:val="yellow"/>
        </w:rPr>
      </w:pPr>
      <w:r w:rsidRPr="00792B02">
        <w:rPr>
          <w:rFonts w:asciiTheme="minorHAnsi" w:hAnsiTheme="minorHAnsi" w:cstheme="minorHAnsi"/>
          <w:b/>
          <w:color w:val="auto"/>
          <w:highlight w:val="yellow"/>
        </w:rPr>
        <w:t>Analysis of cell fractions</w:t>
      </w:r>
    </w:p>
    <w:p w14:paraId="6BCCFB66" w14:textId="3AD0EF17" w:rsidR="001D55FB" w:rsidRDefault="001D55FB" w:rsidP="003E1FCB">
      <w:pPr>
        <w:pStyle w:val="ListParagraph"/>
        <w:ind w:left="0"/>
        <w:rPr>
          <w:rFonts w:asciiTheme="minorHAnsi" w:hAnsiTheme="minorHAnsi" w:cstheme="minorHAnsi"/>
          <w:b/>
          <w:color w:val="auto"/>
        </w:rPr>
      </w:pPr>
    </w:p>
    <w:p w14:paraId="7C71129A" w14:textId="2F0FF339" w:rsidR="00792B02" w:rsidRDefault="00792B02" w:rsidP="003E1FCB">
      <w:pPr>
        <w:pStyle w:val="ListParagraph"/>
        <w:ind w:left="0"/>
        <w:rPr>
          <w:rFonts w:asciiTheme="minorHAnsi" w:hAnsiTheme="minorHAnsi" w:cstheme="minorHAnsi"/>
          <w:bCs/>
          <w:color w:val="auto"/>
        </w:rPr>
      </w:pPr>
      <w:r w:rsidRPr="00792B02">
        <w:rPr>
          <w:rFonts w:asciiTheme="minorHAnsi" w:hAnsiTheme="minorHAnsi" w:cstheme="minorHAnsi"/>
          <w:bCs/>
          <w:color w:val="auto"/>
        </w:rPr>
        <w:t>NOTE: Analysis takes 2 h to complete.</w:t>
      </w:r>
    </w:p>
    <w:p w14:paraId="11F2A46E" w14:textId="77777777" w:rsidR="00792B02" w:rsidRPr="00792B02" w:rsidRDefault="00792B02" w:rsidP="003E1FCB">
      <w:pPr>
        <w:pStyle w:val="ListParagraph"/>
        <w:ind w:left="0"/>
        <w:rPr>
          <w:rFonts w:asciiTheme="minorHAnsi" w:hAnsiTheme="minorHAnsi" w:cstheme="minorHAnsi"/>
          <w:bCs/>
          <w:color w:val="auto"/>
        </w:rPr>
      </w:pPr>
    </w:p>
    <w:p w14:paraId="5DF20637" w14:textId="2A98886D" w:rsidR="00932DC0" w:rsidRPr="00FC7D6F" w:rsidRDefault="00E96715"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One at a time</w:t>
      </w:r>
      <w:r w:rsidR="004E06DD" w:rsidRPr="00FC7D6F">
        <w:rPr>
          <w:rFonts w:asciiTheme="minorHAnsi" w:hAnsiTheme="minorHAnsi" w:cstheme="minorHAnsi"/>
          <w:color w:val="auto"/>
          <w:highlight w:val="yellow"/>
        </w:rPr>
        <w:t>,</w:t>
      </w:r>
      <w:r w:rsidRPr="00FC7D6F">
        <w:rPr>
          <w:rFonts w:asciiTheme="minorHAnsi" w:hAnsiTheme="minorHAnsi" w:cstheme="minorHAnsi"/>
          <w:color w:val="auto"/>
          <w:highlight w:val="yellow"/>
        </w:rPr>
        <w:t xml:space="preserve"> p</w:t>
      </w:r>
      <w:r w:rsidR="00932DC0" w:rsidRPr="00FC7D6F">
        <w:rPr>
          <w:rFonts w:asciiTheme="minorHAnsi" w:hAnsiTheme="minorHAnsi" w:cstheme="minorHAnsi"/>
          <w:color w:val="auto"/>
          <w:highlight w:val="yellow"/>
        </w:rPr>
        <w:t>ipet 20 µL of 4</w:t>
      </w:r>
      <w:r w:rsidR="00932DC0" w:rsidRPr="009A3580">
        <w:rPr>
          <w:rFonts w:asciiTheme="minorHAnsi" w:hAnsiTheme="minorHAnsi" w:cstheme="minorHAnsi"/>
          <w:color w:val="auto"/>
          <w:highlight w:val="yellow"/>
        </w:rPr>
        <w:t xml:space="preserve">% </w:t>
      </w:r>
      <w:r w:rsidR="009A3580" w:rsidRPr="009A3580">
        <w:rPr>
          <w:rFonts w:asciiTheme="minorHAnsi" w:hAnsiTheme="minorHAnsi" w:cstheme="minorHAnsi"/>
          <w:color w:val="auto"/>
          <w:highlight w:val="yellow"/>
        </w:rPr>
        <w:t>paraformaldehyde</w:t>
      </w:r>
      <w:r w:rsidR="009A3580" w:rsidRPr="009A3580">
        <w:rPr>
          <w:rFonts w:asciiTheme="minorHAnsi" w:hAnsiTheme="minorHAnsi" w:cstheme="minorHAnsi"/>
          <w:color w:val="auto"/>
          <w:highlight w:val="yellow"/>
        </w:rPr>
        <w:t xml:space="preserve"> </w:t>
      </w:r>
      <w:r w:rsidR="009A3580">
        <w:rPr>
          <w:rFonts w:asciiTheme="minorHAnsi" w:hAnsiTheme="minorHAnsi" w:cstheme="minorHAnsi"/>
          <w:color w:val="auto"/>
          <w:highlight w:val="yellow"/>
        </w:rPr>
        <w:t>(</w:t>
      </w:r>
      <w:r w:rsidR="00932DC0" w:rsidRPr="00FC7D6F">
        <w:rPr>
          <w:rFonts w:asciiTheme="minorHAnsi" w:hAnsiTheme="minorHAnsi" w:cstheme="minorHAnsi"/>
          <w:color w:val="auto"/>
          <w:highlight w:val="yellow"/>
        </w:rPr>
        <w:t>PFA</w:t>
      </w:r>
      <w:r w:rsidR="009A3580">
        <w:rPr>
          <w:rFonts w:asciiTheme="minorHAnsi" w:hAnsiTheme="minorHAnsi" w:cstheme="minorHAnsi"/>
          <w:color w:val="auto"/>
          <w:highlight w:val="yellow"/>
        </w:rPr>
        <w:t>)</w:t>
      </w:r>
      <w:r w:rsidR="00932DC0" w:rsidRPr="00FC7D6F">
        <w:rPr>
          <w:rFonts w:asciiTheme="minorHAnsi" w:hAnsiTheme="minorHAnsi" w:cstheme="minorHAnsi"/>
          <w:color w:val="auto"/>
          <w:highlight w:val="yellow"/>
        </w:rPr>
        <w:t xml:space="preserve"> inside each </w:t>
      </w:r>
      <w:r w:rsidRPr="00FC7D6F">
        <w:rPr>
          <w:rFonts w:asciiTheme="minorHAnsi" w:hAnsiTheme="minorHAnsi" w:cstheme="minorHAnsi"/>
          <w:color w:val="auto"/>
          <w:highlight w:val="yellow"/>
        </w:rPr>
        <w:t>grease</w:t>
      </w:r>
      <w:r w:rsidR="00301360" w:rsidRPr="00FC7D6F">
        <w:rPr>
          <w:rFonts w:asciiTheme="minorHAnsi" w:hAnsiTheme="minorHAnsi" w:cstheme="minorHAnsi"/>
          <w:color w:val="auto"/>
          <w:highlight w:val="yellow"/>
        </w:rPr>
        <w:t xml:space="preserve"> </w:t>
      </w:r>
      <w:r w:rsidRPr="00FC7D6F">
        <w:rPr>
          <w:rFonts w:asciiTheme="minorHAnsi" w:hAnsiTheme="minorHAnsi" w:cstheme="minorHAnsi"/>
          <w:color w:val="auto"/>
          <w:highlight w:val="yellow"/>
        </w:rPr>
        <w:t xml:space="preserve">pen </w:t>
      </w:r>
      <w:r w:rsidR="00932DC0" w:rsidRPr="00FC7D6F">
        <w:rPr>
          <w:rFonts w:asciiTheme="minorHAnsi" w:hAnsiTheme="minorHAnsi" w:cstheme="minorHAnsi"/>
          <w:color w:val="auto"/>
          <w:highlight w:val="yellow"/>
        </w:rPr>
        <w:t xml:space="preserve">ring on a </w:t>
      </w:r>
      <w:r w:rsidRPr="00FC7D6F">
        <w:rPr>
          <w:rFonts w:asciiTheme="minorHAnsi" w:hAnsiTheme="minorHAnsi" w:cstheme="minorHAnsi"/>
          <w:color w:val="auto"/>
          <w:highlight w:val="yellow"/>
        </w:rPr>
        <w:t xml:space="preserve">numbered </w:t>
      </w:r>
      <w:r w:rsidR="00932DC0" w:rsidRPr="00FC7D6F">
        <w:rPr>
          <w:rFonts w:asciiTheme="minorHAnsi" w:hAnsiTheme="minorHAnsi" w:cstheme="minorHAnsi"/>
          <w:color w:val="auto"/>
          <w:highlight w:val="yellow"/>
        </w:rPr>
        <w:t xml:space="preserve">microscopy slide. </w:t>
      </w:r>
    </w:p>
    <w:p w14:paraId="38333B61" w14:textId="77777777" w:rsidR="001D55FB" w:rsidRPr="00FC7D6F" w:rsidRDefault="001D55FB" w:rsidP="003E1FCB">
      <w:pPr>
        <w:pStyle w:val="ListParagraph"/>
        <w:widowControl/>
        <w:autoSpaceDE/>
        <w:autoSpaceDN/>
        <w:adjustRightInd/>
        <w:ind w:left="0"/>
        <w:rPr>
          <w:rFonts w:asciiTheme="minorHAnsi" w:hAnsiTheme="minorHAnsi" w:cstheme="minorHAnsi"/>
          <w:color w:val="auto"/>
          <w:highlight w:val="yellow"/>
        </w:rPr>
      </w:pPr>
    </w:p>
    <w:p w14:paraId="05501293" w14:textId="5BF62933" w:rsidR="006573F0" w:rsidRPr="00FC7D6F"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Immediately add 2 µL of the resuspended cell suspension from the corresponding</w:t>
      </w:r>
      <w:r w:rsidR="00E96715" w:rsidRPr="00FC7D6F">
        <w:rPr>
          <w:rFonts w:asciiTheme="minorHAnsi" w:hAnsiTheme="minorHAnsi" w:cstheme="minorHAnsi"/>
          <w:color w:val="auto"/>
          <w:highlight w:val="yellow"/>
        </w:rPr>
        <w:t xml:space="preserve"> fraction</w:t>
      </w:r>
      <w:r w:rsidRPr="00FC7D6F">
        <w:rPr>
          <w:rFonts w:asciiTheme="minorHAnsi" w:hAnsiTheme="minorHAnsi" w:cstheme="minorHAnsi"/>
          <w:color w:val="auto"/>
          <w:highlight w:val="yellow"/>
        </w:rPr>
        <w:t>.</w:t>
      </w:r>
      <w:r w:rsidR="006573F0" w:rsidRPr="00FC7D6F">
        <w:rPr>
          <w:rFonts w:asciiTheme="minorHAnsi" w:hAnsiTheme="minorHAnsi" w:cstheme="minorHAnsi"/>
          <w:color w:val="auto"/>
          <w:highlight w:val="yellow"/>
        </w:rPr>
        <w:t xml:space="preserve"> Repeat for each fraction.</w:t>
      </w:r>
    </w:p>
    <w:p w14:paraId="6908C4C3" w14:textId="77777777" w:rsidR="00BF19FF" w:rsidRPr="00FC7D6F" w:rsidRDefault="00BF19FF" w:rsidP="003E1FCB">
      <w:pPr>
        <w:pStyle w:val="ListParagraph"/>
        <w:widowControl/>
        <w:autoSpaceDE/>
        <w:autoSpaceDN/>
        <w:adjustRightInd/>
        <w:ind w:left="0"/>
        <w:rPr>
          <w:rFonts w:asciiTheme="minorHAnsi" w:hAnsiTheme="minorHAnsi" w:cstheme="minorHAnsi"/>
          <w:color w:val="auto"/>
          <w:highlight w:val="yellow"/>
        </w:rPr>
      </w:pPr>
    </w:p>
    <w:p w14:paraId="3B52FA5E" w14:textId="11D2BF3F" w:rsidR="006573F0" w:rsidRPr="00FC7D6F" w:rsidRDefault="009A2C20" w:rsidP="003E1FCB">
      <w:pPr>
        <w:pStyle w:val="ListParagraph"/>
        <w:widowControl/>
        <w:autoSpaceDE/>
        <w:autoSpaceDN/>
        <w:adjustRightInd/>
        <w:ind w:left="0"/>
        <w:rPr>
          <w:rFonts w:asciiTheme="minorHAnsi" w:hAnsiTheme="minorHAnsi" w:cstheme="minorHAnsi"/>
          <w:color w:val="auto"/>
        </w:rPr>
      </w:pPr>
      <w:r w:rsidRPr="009A2C20">
        <w:rPr>
          <w:rFonts w:asciiTheme="minorHAnsi" w:hAnsiTheme="minorHAnsi" w:cstheme="minorHAnsi"/>
          <w:color w:val="auto"/>
        </w:rPr>
        <w:lastRenderedPageBreak/>
        <w:t xml:space="preserve">NOTE: </w:t>
      </w:r>
      <w:r w:rsidR="006573F0" w:rsidRPr="00FC7D6F">
        <w:rPr>
          <w:rFonts w:asciiTheme="minorHAnsi" w:hAnsiTheme="minorHAnsi" w:cstheme="minorHAnsi"/>
          <w:color w:val="auto"/>
        </w:rPr>
        <w:t xml:space="preserve">While preparing slides, keep all cell suspensions on ice. </w:t>
      </w:r>
    </w:p>
    <w:p w14:paraId="745847CA" w14:textId="77777777" w:rsidR="001D55FB" w:rsidRPr="00FC7D6F" w:rsidRDefault="001D55FB" w:rsidP="003E1FCB">
      <w:pPr>
        <w:pStyle w:val="ListParagraph"/>
        <w:widowControl/>
        <w:autoSpaceDE/>
        <w:autoSpaceDN/>
        <w:adjustRightInd/>
        <w:ind w:left="0"/>
        <w:rPr>
          <w:rFonts w:asciiTheme="minorHAnsi" w:hAnsiTheme="minorHAnsi" w:cstheme="minorHAnsi"/>
          <w:color w:val="auto"/>
          <w:highlight w:val="yellow"/>
        </w:rPr>
      </w:pPr>
    </w:p>
    <w:p w14:paraId="162D70AD" w14:textId="11866695" w:rsidR="00113361"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Dry the slides at RT for 1 h</w:t>
      </w:r>
      <w:r w:rsidR="006D3B86">
        <w:rPr>
          <w:rFonts w:asciiTheme="minorHAnsi" w:hAnsiTheme="minorHAnsi" w:cstheme="minorHAnsi"/>
          <w:color w:val="auto"/>
          <w:highlight w:val="yellow"/>
        </w:rPr>
        <w:t xml:space="preserve"> to overnight (</w:t>
      </w:r>
      <w:r w:rsidRPr="00FC7D6F">
        <w:rPr>
          <w:rFonts w:asciiTheme="minorHAnsi" w:hAnsiTheme="minorHAnsi" w:cstheme="minorHAnsi"/>
          <w:color w:val="auto"/>
          <w:highlight w:val="yellow"/>
        </w:rPr>
        <w:t>O/N</w:t>
      </w:r>
      <w:r w:rsidR="006D3B86">
        <w:rPr>
          <w:rFonts w:asciiTheme="minorHAnsi" w:hAnsiTheme="minorHAnsi" w:cstheme="minorHAnsi"/>
          <w:color w:val="auto"/>
          <w:highlight w:val="yellow"/>
        </w:rPr>
        <w:t>)</w:t>
      </w:r>
      <w:r w:rsidRPr="00FC7D6F">
        <w:rPr>
          <w:rFonts w:asciiTheme="minorHAnsi" w:hAnsiTheme="minorHAnsi" w:cstheme="minorHAnsi"/>
          <w:color w:val="auto"/>
          <w:highlight w:val="yellow"/>
        </w:rPr>
        <w:t>.</w:t>
      </w:r>
    </w:p>
    <w:p w14:paraId="3FC0AB6B" w14:textId="77777777" w:rsidR="00113361" w:rsidRDefault="00113361" w:rsidP="003E1FCB">
      <w:pPr>
        <w:pStyle w:val="ListParagraph"/>
        <w:widowControl/>
        <w:autoSpaceDE/>
        <w:autoSpaceDN/>
        <w:adjustRightInd/>
        <w:ind w:left="0"/>
        <w:rPr>
          <w:rFonts w:asciiTheme="minorHAnsi" w:hAnsiTheme="minorHAnsi" w:cstheme="minorHAnsi"/>
          <w:color w:val="auto"/>
          <w:highlight w:val="yellow"/>
        </w:rPr>
      </w:pPr>
    </w:p>
    <w:p w14:paraId="03A52210" w14:textId="56177A1B" w:rsidR="00932DC0" w:rsidRPr="00113361" w:rsidRDefault="00113361" w:rsidP="003E1FCB">
      <w:pPr>
        <w:pStyle w:val="ListParagraph"/>
        <w:widowControl/>
        <w:autoSpaceDE/>
        <w:autoSpaceDN/>
        <w:adjustRightInd/>
        <w:ind w:left="0"/>
        <w:rPr>
          <w:rFonts w:asciiTheme="minorHAnsi" w:hAnsiTheme="minorHAnsi" w:cstheme="minorHAnsi"/>
          <w:color w:val="auto"/>
        </w:rPr>
      </w:pPr>
      <w:r w:rsidRPr="00113361">
        <w:rPr>
          <w:rFonts w:asciiTheme="minorHAnsi" w:hAnsiTheme="minorHAnsi" w:cstheme="minorHAnsi"/>
          <w:color w:val="auto"/>
        </w:rPr>
        <w:t xml:space="preserve">NOTE: </w:t>
      </w:r>
      <w:r w:rsidR="00932DC0" w:rsidRPr="00113361">
        <w:rPr>
          <w:rFonts w:asciiTheme="minorHAnsi" w:hAnsiTheme="minorHAnsi" w:cstheme="minorHAnsi"/>
          <w:color w:val="auto"/>
        </w:rPr>
        <w:t>During this step,</w:t>
      </w:r>
      <w:r w:rsidR="006573F0" w:rsidRPr="00113361">
        <w:rPr>
          <w:rFonts w:asciiTheme="minorHAnsi" w:hAnsiTheme="minorHAnsi" w:cstheme="minorHAnsi"/>
          <w:color w:val="auto"/>
        </w:rPr>
        <w:t xml:space="preserve"> after taking a sample from each fraction,</w:t>
      </w:r>
      <w:r w:rsidR="00932DC0" w:rsidRPr="00113361">
        <w:rPr>
          <w:rFonts w:asciiTheme="minorHAnsi" w:hAnsiTheme="minorHAnsi" w:cstheme="minorHAnsi"/>
          <w:color w:val="auto"/>
        </w:rPr>
        <w:t xml:space="preserve"> </w:t>
      </w:r>
      <w:r w:rsidR="001D50D4" w:rsidRPr="00113361">
        <w:rPr>
          <w:rFonts w:asciiTheme="minorHAnsi" w:hAnsiTheme="minorHAnsi" w:cstheme="minorHAnsi"/>
          <w:color w:val="auto"/>
        </w:rPr>
        <w:t>the cells can be processed</w:t>
      </w:r>
      <w:r w:rsidR="00BC5F40" w:rsidRPr="00113361">
        <w:rPr>
          <w:rFonts w:asciiTheme="minorHAnsi" w:hAnsiTheme="minorHAnsi" w:cstheme="minorHAnsi"/>
          <w:color w:val="auto"/>
        </w:rPr>
        <w:t xml:space="preserve"> for </w:t>
      </w:r>
      <w:r w:rsidR="00932DC0" w:rsidRPr="00113361">
        <w:rPr>
          <w:rFonts w:asciiTheme="minorHAnsi" w:hAnsiTheme="minorHAnsi" w:cstheme="minorHAnsi"/>
          <w:color w:val="auto"/>
        </w:rPr>
        <w:t>downstream analyses</w:t>
      </w:r>
      <w:r w:rsidR="00BC5F40" w:rsidRPr="00113361">
        <w:rPr>
          <w:rFonts w:asciiTheme="minorHAnsi" w:hAnsiTheme="minorHAnsi" w:cstheme="minorHAnsi"/>
          <w:color w:val="auto"/>
        </w:rPr>
        <w:t xml:space="preserve"> or storage</w:t>
      </w:r>
      <w:r w:rsidR="00932DC0" w:rsidRPr="00113361">
        <w:rPr>
          <w:rFonts w:asciiTheme="minorHAnsi" w:hAnsiTheme="minorHAnsi" w:cstheme="minorHAnsi"/>
          <w:color w:val="auto"/>
        </w:rPr>
        <w:t xml:space="preserve"> </w:t>
      </w:r>
      <w:r w:rsidR="001D48AC" w:rsidRPr="001D48AC">
        <w:rPr>
          <w:rFonts w:asciiTheme="minorHAnsi" w:hAnsiTheme="minorHAnsi" w:cstheme="minorHAnsi"/>
          <w:color w:val="auto"/>
        </w:rPr>
        <w:t>(</w:t>
      </w:r>
      <w:r w:rsidR="00932DC0" w:rsidRPr="00113361">
        <w:rPr>
          <w:rFonts w:asciiTheme="minorHAnsi" w:hAnsiTheme="minorHAnsi" w:cstheme="minorHAnsi"/>
          <w:color w:val="auto"/>
        </w:rPr>
        <w:t>s</w:t>
      </w:r>
      <w:r w:rsidRPr="00113361">
        <w:rPr>
          <w:rFonts w:asciiTheme="minorHAnsi" w:hAnsiTheme="minorHAnsi" w:cstheme="minorHAnsi"/>
          <w:color w:val="auto"/>
        </w:rPr>
        <w:t xml:space="preserve">ection </w:t>
      </w:r>
      <w:r w:rsidR="0002078C" w:rsidRPr="00113361">
        <w:rPr>
          <w:rFonts w:asciiTheme="minorHAnsi" w:hAnsiTheme="minorHAnsi" w:cstheme="minorHAnsi"/>
          <w:color w:val="auto"/>
        </w:rPr>
        <w:t>6</w:t>
      </w:r>
      <w:r w:rsidR="001D48AC" w:rsidRPr="001D48AC">
        <w:rPr>
          <w:rFonts w:asciiTheme="minorHAnsi" w:hAnsiTheme="minorHAnsi" w:cstheme="minorHAnsi"/>
          <w:color w:val="auto"/>
        </w:rPr>
        <w:t>)</w:t>
      </w:r>
      <w:r w:rsidR="00932DC0" w:rsidRPr="00113361">
        <w:rPr>
          <w:rFonts w:asciiTheme="minorHAnsi" w:hAnsiTheme="minorHAnsi" w:cstheme="minorHAnsi"/>
          <w:color w:val="auto"/>
        </w:rPr>
        <w:t>.</w:t>
      </w:r>
    </w:p>
    <w:p w14:paraId="0C851BB8" w14:textId="77777777" w:rsidR="001D55FB" w:rsidRPr="00FC7D6F" w:rsidRDefault="001D55FB" w:rsidP="003E1FCB">
      <w:pPr>
        <w:pStyle w:val="ListParagraph"/>
        <w:widowControl/>
        <w:autoSpaceDE/>
        <w:autoSpaceDN/>
        <w:adjustRightInd/>
        <w:ind w:left="0"/>
        <w:rPr>
          <w:rFonts w:asciiTheme="minorHAnsi" w:hAnsiTheme="minorHAnsi" w:cstheme="minorHAnsi"/>
          <w:color w:val="auto"/>
          <w:highlight w:val="yellow"/>
        </w:rPr>
      </w:pPr>
    </w:p>
    <w:p w14:paraId="527D9A52" w14:textId="212964CC" w:rsidR="00AF5099" w:rsidRPr="00173B21" w:rsidRDefault="00932DC0" w:rsidP="003E1FCB">
      <w:pPr>
        <w:pStyle w:val="ListParagraph"/>
        <w:widowControl/>
        <w:numPr>
          <w:ilvl w:val="1"/>
          <w:numId w:val="32"/>
        </w:numPr>
        <w:autoSpaceDE/>
        <w:autoSpaceDN/>
        <w:adjustRightInd/>
        <w:rPr>
          <w:rFonts w:asciiTheme="minorHAnsi" w:hAnsiTheme="minorHAnsi" w:cstheme="minorHAnsi"/>
          <w:color w:val="auto"/>
        </w:rPr>
      </w:pPr>
      <w:r w:rsidRPr="00FC7D6F">
        <w:rPr>
          <w:rFonts w:asciiTheme="minorHAnsi" w:hAnsiTheme="minorHAnsi" w:cstheme="minorHAnsi"/>
          <w:color w:val="auto"/>
          <w:highlight w:val="yellow"/>
        </w:rPr>
        <w:t>Rinse the slides once with</w:t>
      </w:r>
      <w:r w:rsidR="007E41AA">
        <w:rPr>
          <w:rFonts w:asciiTheme="minorHAnsi" w:hAnsiTheme="minorHAnsi" w:cstheme="minorHAnsi"/>
          <w:color w:val="auto"/>
          <w:highlight w:val="yellow"/>
        </w:rPr>
        <w:t xml:space="preserve"> 1x </w:t>
      </w:r>
      <w:r w:rsidRPr="00FC7D6F">
        <w:rPr>
          <w:rFonts w:asciiTheme="minorHAnsi" w:hAnsiTheme="minorHAnsi" w:cstheme="minorHAnsi"/>
          <w:color w:val="auto"/>
          <w:highlight w:val="yellow"/>
        </w:rPr>
        <w:t>PBS and m</w:t>
      </w:r>
      <w:r w:rsidRPr="00260303">
        <w:rPr>
          <w:rFonts w:asciiTheme="minorHAnsi" w:hAnsiTheme="minorHAnsi" w:cstheme="minorHAnsi"/>
          <w:color w:val="auto"/>
          <w:highlight w:val="yellow"/>
        </w:rPr>
        <w:t xml:space="preserve">ount with </w:t>
      </w:r>
      <w:r w:rsidRPr="00FC7D6F">
        <w:rPr>
          <w:rFonts w:asciiTheme="minorHAnsi" w:hAnsiTheme="minorHAnsi" w:cstheme="minorHAnsi"/>
          <w:color w:val="auto"/>
          <w:highlight w:val="yellow"/>
        </w:rPr>
        <w:t>mounting medi</w:t>
      </w:r>
      <w:r w:rsidR="00F1198F">
        <w:rPr>
          <w:rFonts w:asciiTheme="minorHAnsi" w:hAnsiTheme="minorHAnsi" w:cstheme="minorHAnsi"/>
          <w:color w:val="auto"/>
          <w:highlight w:val="yellow"/>
        </w:rPr>
        <w:t>um</w:t>
      </w:r>
      <w:r w:rsidRPr="00FC7D6F">
        <w:rPr>
          <w:rFonts w:asciiTheme="minorHAnsi" w:hAnsiTheme="minorHAnsi" w:cstheme="minorHAnsi"/>
          <w:color w:val="auto"/>
          <w:highlight w:val="yellow"/>
        </w:rPr>
        <w:t xml:space="preserve"> </w:t>
      </w:r>
      <w:r w:rsidR="00F1198F">
        <w:rPr>
          <w:rFonts w:asciiTheme="minorHAnsi" w:hAnsiTheme="minorHAnsi" w:cstheme="minorHAnsi"/>
          <w:color w:val="auto"/>
          <w:highlight w:val="yellow"/>
        </w:rPr>
        <w:t xml:space="preserve">with </w:t>
      </w:r>
      <w:r w:rsidR="002744CF" w:rsidRPr="002744CF">
        <w:rPr>
          <w:rFonts w:asciiTheme="minorHAnsi" w:hAnsiTheme="minorHAnsi" w:cstheme="minorHAnsi"/>
          <w:color w:val="auto"/>
          <w:highlight w:val="yellow"/>
        </w:rPr>
        <w:t>4′,6-diamidino-2-phenylindole</w:t>
      </w:r>
      <w:r w:rsidR="002744CF" w:rsidRPr="002744CF">
        <w:rPr>
          <w:rFonts w:asciiTheme="minorHAnsi" w:hAnsiTheme="minorHAnsi" w:cstheme="minorHAnsi"/>
          <w:color w:val="auto"/>
          <w:highlight w:val="yellow"/>
        </w:rPr>
        <w:t xml:space="preserve"> </w:t>
      </w:r>
      <w:r w:rsidR="002744CF">
        <w:rPr>
          <w:rFonts w:asciiTheme="minorHAnsi" w:hAnsiTheme="minorHAnsi" w:cstheme="minorHAnsi"/>
          <w:color w:val="auto"/>
          <w:highlight w:val="yellow"/>
        </w:rPr>
        <w:t>(</w:t>
      </w:r>
      <w:r w:rsidRPr="00FC7D6F">
        <w:rPr>
          <w:rFonts w:asciiTheme="minorHAnsi" w:hAnsiTheme="minorHAnsi" w:cstheme="minorHAnsi"/>
          <w:color w:val="auto"/>
          <w:highlight w:val="yellow"/>
        </w:rPr>
        <w:t>DAPI</w:t>
      </w:r>
      <w:r w:rsidR="002744CF">
        <w:rPr>
          <w:rFonts w:asciiTheme="minorHAnsi" w:hAnsiTheme="minorHAnsi" w:cstheme="minorHAnsi"/>
          <w:color w:val="auto"/>
          <w:highlight w:val="yellow"/>
        </w:rPr>
        <w:t>)</w:t>
      </w:r>
      <w:r w:rsidR="00173B21">
        <w:rPr>
          <w:rFonts w:asciiTheme="minorHAnsi" w:hAnsiTheme="minorHAnsi" w:cstheme="minorHAnsi"/>
          <w:color w:val="auto"/>
          <w:highlight w:val="yellow"/>
        </w:rPr>
        <w:t xml:space="preserve"> </w:t>
      </w:r>
      <w:r w:rsidR="001D48AC" w:rsidRPr="001D48AC">
        <w:rPr>
          <w:rFonts w:asciiTheme="minorHAnsi" w:hAnsiTheme="minorHAnsi" w:cstheme="minorHAnsi"/>
          <w:color w:val="auto"/>
        </w:rPr>
        <w:t>(</w:t>
      </w:r>
      <w:r w:rsidR="00173B21" w:rsidRPr="00173B21">
        <w:rPr>
          <w:rFonts w:asciiTheme="minorHAnsi" w:hAnsiTheme="minorHAnsi" w:cstheme="minorHAnsi"/>
          <w:b/>
          <w:bCs/>
          <w:color w:val="auto"/>
        </w:rPr>
        <w:t>Table of Materials</w:t>
      </w:r>
      <w:r w:rsidR="001D48AC" w:rsidRPr="001D48AC">
        <w:rPr>
          <w:rFonts w:asciiTheme="minorHAnsi" w:hAnsiTheme="minorHAnsi" w:cstheme="minorHAnsi"/>
          <w:color w:val="auto"/>
        </w:rPr>
        <w:t>)</w:t>
      </w:r>
      <w:r w:rsidRPr="00173B21">
        <w:rPr>
          <w:rFonts w:asciiTheme="minorHAnsi" w:hAnsiTheme="minorHAnsi" w:cstheme="minorHAnsi"/>
          <w:color w:val="auto"/>
        </w:rPr>
        <w:t>.</w:t>
      </w:r>
    </w:p>
    <w:p w14:paraId="5CE62316" w14:textId="77777777" w:rsidR="00AF5099" w:rsidRPr="00FC7D6F" w:rsidRDefault="00AF5099" w:rsidP="003E1FCB">
      <w:pPr>
        <w:pStyle w:val="ListParagraph"/>
        <w:widowControl/>
        <w:autoSpaceDE/>
        <w:autoSpaceDN/>
        <w:adjustRightInd/>
        <w:ind w:left="0"/>
        <w:rPr>
          <w:rFonts w:asciiTheme="minorHAnsi" w:hAnsiTheme="minorHAnsi" w:cstheme="minorHAnsi"/>
          <w:color w:val="auto"/>
          <w:highlight w:val="yellow"/>
        </w:rPr>
      </w:pPr>
    </w:p>
    <w:p w14:paraId="5F62772D" w14:textId="77777777" w:rsidR="00EF12B4" w:rsidRDefault="00932DC0" w:rsidP="003E1FCB">
      <w:pPr>
        <w:pStyle w:val="ListParagraph"/>
        <w:widowControl/>
        <w:numPr>
          <w:ilvl w:val="1"/>
          <w:numId w:val="32"/>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Analyze the</w:t>
      </w:r>
      <w:r w:rsidR="00707884" w:rsidRPr="00FC7D6F">
        <w:rPr>
          <w:rFonts w:asciiTheme="minorHAnsi" w:hAnsiTheme="minorHAnsi" w:cstheme="minorHAnsi"/>
          <w:color w:val="auto"/>
          <w:highlight w:val="yellow"/>
        </w:rPr>
        <w:t xml:space="preserve"> </w:t>
      </w:r>
      <w:r w:rsidRPr="00FC7D6F">
        <w:rPr>
          <w:rFonts w:asciiTheme="minorHAnsi" w:hAnsiTheme="minorHAnsi" w:cstheme="minorHAnsi"/>
          <w:color w:val="auto"/>
          <w:highlight w:val="yellow"/>
        </w:rPr>
        <w:t>slides under a fluorescence microscope to estimate which particular germ cell</w:t>
      </w:r>
      <w:r w:rsidR="00BC5F40" w:rsidRPr="00FC7D6F">
        <w:rPr>
          <w:rFonts w:asciiTheme="minorHAnsi" w:hAnsiTheme="minorHAnsi" w:cstheme="minorHAnsi"/>
          <w:color w:val="auto"/>
          <w:highlight w:val="yellow"/>
        </w:rPr>
        <w:t xml:space="preserve"> type</w:t>
      </w:r>
      <w:r w:rsidRPr="00FC7D6F">
        <w:rPr>
          <w:rFonts w:asciiTheme="minorHAnsi" w:hAnsiTheme="minorHAnsi" w:cstheme="minorHAnsi"/>
          <w:color w:val="auto"/>
          <w:highlight w:val="yellow"/>
        </w:rPr>
        <w:t xml:space="preserve"> is enriched in each fraction.</w:t>
      </w:r>
    </w:p>
    <w:p w14:paraId="516A24FE" w14:textId="77777777" w:rsidR="00EF12B4" w:rsidRDefault="00EF12B4" w:rsidP="003E1FCB">
      <w:pPr>
        <w:pStyle w:val="ListParagraph"/>
        <w:widowControl/>
        <w:autoSpaceDE/>
        <w:autoSpaceDN/>
        <w:adjustRightInd/>
        <w:ind w:left="0"/>
        <w:rPr>
          <w:rFonts w:asciiTheme="minorHAnsi" w:hAnsiTheme="minorHAnsi" w:cstheme="minorHAnsi"/>
          <w:color w:val="auto"/>
          <w:highlight w:val="yellow"/>
        </w:rPr>
      </w:pPr>
    </w:p>
    <w:p w14:paraId="5261E50B" w14:textId="6604786A" w:rsidR="00AF5099" w:rsidRPr="00FC7D6F" w:rsidRDefault="00EF12B4" w:rsidP="003E1FCB">
      <w:pPr>
        <w:pStyle w:val="ListParagraph"/>
        <w:widowControl/>
        <w:autoSpaceDE/>
        <w:autoSpaceDN/>
        <w:adjustRightInd/>
        <w:ind w:left="0"/>
        <w:rPr>
          <w:rFonts w:asciiTheme="minorHAnsi" w:hAnsiTheme="minorHAnsi" w:cstheme="minorHAnsi"/>
          <w:color w:val="auto"/>
          <w:highlight w:val="yellow"/>
        </w:rPr>
      </w:pPr>
      <w:r>
        <w:rPr>
          <w:rFonts w:asciiTheme="minorHAnsi" w:hAnsiTheme="minorHAnsi" w:cstheme="minorHAnsi"/>
          <w:color w:val="auto"/>
          <w:highlight w:val="yellow"/>
        </w:rPr>
        <w:t xml:space="preserve">NOTE: </w:t>
      </w:r>
      <w:r w:rsidR="00932DC0" w:rsidRPr="0020712D">
        <w:rPr>
          <w:rFonts w:asciiTheme="minorHAnsi" w:hAnsiTheme="minorHAnsi" w:cstheme="minorHAnsi"/>
          <w:color w:val="auto"/>
          <w:highlight w:val="yellow"/>
        </w:rPr>
        <w:t>Different cell types can be recognized by the</w:t>
      </w:r>
      <w:r w:rsidR="001B3FD5" w:rsidRPr="0020712D">
        <w:rPr>
          <w:rFonts w:asciiTheme="minorHAnsi" w:hAnsiTheme="minorHAnsi" w:cstheme="minorHAnsi"/>
          <w:color w:val="auto"/>
          <w:highlight w:val="yellow"/>
        </w:rPr>
        <w:t>ir</w:t>
      </w:r>
      <w:r w:rsidR="00932DC0" w:rsidRPr="0020712D">
        <w:rPr>
          <w:rFonts w:asciiTheme="minorHAnsi" w:hAnsiTheme="minorHAnsi" w:cstheme="minorHAnsi"/>
          <w:color w:val="auto"/>
          <w:highlight w:val="yellow"/>
        </w:rPr>
        <w:t xml:space="preserve"> characteristic nuclear morphology</w:t>
      </w:r>
      <w:r w:rsidR="001B3FD5" w:rsidRPr="0020712D">
        <w:rPr>
          <w:rFonts w:asciiTheme="minorHAnsi" w:hAnsiTheme="minorHAnsi" w:cstheme="minorHAnsi"/>
          <w:color w:val="auto"/>
          <w:highlight w:val="yellow"/>
        </w:rPr>
        <w:t xml:space="preserve"> visualized </w:t>
      </w:r>
      <w:r w:rsidR="00932DC0" w:rsidRPr="0020712D">
        <w:rPr>
          <w:rFonts w:asciiTheme="minorHAnsi" w:hAnsiTheme="minorHAnsi" w:cstheme="minorHAnsi"/>
          <w:color w:val="auto"/>
          <w:highlight w:val="yellow"/>
        </w:rPr>
        <w:t>by</w:t>
      </w:r>
      <w:r w:rsidR="001B3FD5" w:rsidRPr="0020712D">
        <w:rPr>
          <w:rFonts w:asciiTheme="minorHAnsi" w:hAnsiTheme="minorHAnsi" w:cstheme="minorHAnsi"/>
          <w:color w:val="auto"/>
          <w:highlight w:val="yellow"/>
        </w:rPr>
        <w:t xml:space="preserve"> </w:t>
      </w:r>
      <w:r w:rsidR="00932DC0" w:rsidRPr="0020712D">
        <w:rPr>
          <w:rFonts w:asciiTheme="minorHAnsi" w:hAnsiTheme="minorHAnsi" w:cstheme="minorHAnsi"/>
          <w:color w:val="auto"/>
          <w:highlight w:val="yellow"/>
        </w:rPr>
        <w:t xml:space="preserve">DAPI staining. </w:t>
      </w:r>
      <w:r w:rsidR="00932DC0" w:rsidRPr="0020712D">
        <w:rPr>
          <w:rFonts w:asciiTheme="minorHAnsi" w:hAnsiTheme="minorHAnsi" w:cstheme="minorHAnsi"/>
          <w:b/>
          <w:color w:val="auto"/>
          <w:highlight w:val="yellow"/>
        </w:rPr>
        <w:t>Figure 2</w:t>
      </w:r>
      <w:r w:rsidR="00E4585B" w:rsidRPr="0020712D">
        <w:rPr>
          <w:rFonts w:asciiTheme="minorHAnsi" w:hAnsiTheme="minorHAnsi" w:cstheme="minorHAnsi"/>
          <w:b/>
          <w:color w:val="auto"/>
          <w:highlight w:val="yellow"/>
        </w:rPr>
        <w:t>A</w:t>
      </w:r>
      <w:r w:rsidR="00932DC0" w:rsidRPr="0020712D">
        <w:rPr>
          <w:rFonts w:asciiTheme="minorHAnsi" w:hAnsiTheme="minorHAnsi" w:cstheme="minorHAnsi"/>
          <w:color w:val="auto"/>
          <w:highlight w:val="yellow"/>
        </w:rPr>
        <w:t xml:space="preserve"> shows representative fractions enriched in elongating spermatids, round spermatids and </w:t>
      </w:r>
      <w:r w:rsidR="008F4949" w:rsidRPr="0020712D">
        <w:rPr>
          <w:rFonts w:asciiTheme="minorHAnsi" w:hAnsiTheme="minorHAnsi" w:cstheme="minorHAnsi"/>
          <w:color w:val="auto"/>
          <w:highlight w:val="yellow"/>
        </w:rPr>
        <w:t xml:space="preserve">pachytene </w:t>
      </w:r>
      <w:r w:rsidR="00932DC0" w:rsidRPr="0020712D">
        <w:rPr>
          <w:rFonts w:asciiTheme="minorHAnsi" w:hAnsiTheme="minorHAnsi" w:cstheme="minorHAnsi"/>
          <w:color w:val="auto"/>
          <w:highlight w:val="yellow"/>
        </w:rPr>
        <w:t>spermatocytes.</w:t>
      </w:r>
      <w:r w:rsidR="001915F2" w:rsidRPr="0020712D">
        <w:rPr>
          <w:rFonts w:asciiTheme="minorHAnsi" w:hAnsiTheme="minorHAnsi" w:cstheme="minorHAnsi"/>
          <w:color w:val="auto"/>
          <w:highlight w:val="yellow"/>
        </w:rPr>
        <w:t xml:space="preserve"> </w:t>
      </w:r>
      <w:r w:rsidR="009D124A" w:rsidRPr="0020712D">
        <w:rPr>
          <w:rFonts w:asciiTheme="minorHAnsi" w:hAnsiTheme="minorHAnsi" w:cstheme="minorHAnsi"/>
          <w:color w:val="auto"/>
          <w:highlight w:val="yellow"/>
        </w:rPr>
        <w:t>The r</w:t>
      </w:r>
      <w:r w:rsidR="001915F2" w:rsidRPr="0020712D">
        <w:rPr>
          <w:rFonts w:asciiTheme="minorHAnsi" w:hAnsiTheme="minorHAnsi" w:cstheme="minorHAnsi"/>
          <w:color w:val="auto"/>
          <w:highlight w:val="yellow"/>
        </w:rPr>
        <w:t>ound spermatid nucle</w:t>
      </w:r>
      <w:r w:rsidR="009D124A" w:rsidRPr="0020712D">
        <w:rPr>
          <w:rFonts w:asciiTheme="minorHAnsi" w:hAnsiTheme="minorHAnsi" w:cstheme="minorHAnsi"/>
          <w:color w:val="auto"/>
          <w:highlight w:val="yellow"/>
        </w:rPr>
        <w:t>us</w:t>
      </w:r>
      <w:r w:rsidR="001915F2" w:rsidRPr="0020712D">
        <w:rPr>
          <w:rFonts w:asciiTheme="minorHAnsi" w:hAnsiTheme="minorHAnsi" w:cstheme="minorHAnsi"/>
          <w:color w:val="auto"/>
          <w:highlight w:val="yellow"/>
        </w:rPr>
        <w:t xml:space="preserve"> </w:t>
      </w:r>
      <w:r w:rsidR="009D124A" w:rsidRPr="0020712D">
        <w:rPr>
          <w:rFonts w:asciiTheme="minorHAnsi" w:hAnsiTheme="minorHAnsi" w:cstheme="minorHAnsi"/>
          <w:color w:val="auto"/>
          <w:highlight w:val="yellow"/>
        </w:rPr>
        <w:t xml:space="preserve">is </w:t>
      </w:r>
      <w:r w:rsidR="001915F2" w:rsidRPr="0020712D">
        <w:rPr>
          <w:rFonts w:asciiTheme="minorHAnsi" w:hAnsiTheme="minorHAnsi" w:cstheme="minorHAnsi"/>
          <w:color w:val="auto"/>
          <w:highlight w:val="yellow"/>
        </w:rPr>
        <w:t xml:space="preserve">small </w:t>
      </w:r>
      <w:r w:rsidR="001D48AC" w:rsidRPr="0020712D">
        <w:rPr>
          <w:rFonts w:asciiTheme="minorHAnsi" w:hAnsiTheme="minorHAnsi" w:cstheme="minorHAnsi"/>
          <w:color w:val="auto"/>
          <w:highlight w:val="yellow"/>
        </w:rPr>
        <w:t>(</w:t>
      </w:r>
      <w:r w:rsidR="00721B17" w:rsidRPr="0020712D">
        <w:rPr>
          <w:rFonts w:asciiTheme="minorHAnsi" w:hAnsiTheme="minorHAnsi" w:cstheme="minorHAnsi"/>
          <w:color w:val="auto"/>
          <w:highlight w:val="yellow"/>
        </w:rPr>
        <w:t>6</w:t>
      </w:r>
      <w:r w:rsidR="00DE6EDA" w:rsidRPr="0020712D">
        <w:rPr>
          <w:rFonts w:asciiTheme="minorHAnsi" w:hAnsiTheme="minorHAnsi" w:cstheme="minorHAnsi"/>
          <w:color w:val="auto"/>
          <w:highlight w:val="yellow"/>
        </w:rPr>
        <w:t>−</w:t>
      </w:r>
      <w:r w:rsidR="00721B17" w:rsidRPr="0020712D">
        <w:rPr>
          <w:rFonts w:asciiTheme="minorHAnsi" w:hAnsiTheme="minorHAnsi" w:cstheme="minorHAnsi"/>
          <w:color w:val="auto"/>
          <w:highlight w:val="yellow"/>
        </w:rPr>
        <w:t xml:space="preserve">7 </w:t>
      </w:r>
      <w:r w:rsidR="00721B17" w:rsidRPr="0020712D">
        <w:rPr>
          <w:rFonts w:asciiTheme="minorHAnsi" w:hAnsiTheme="minorHAnsi" w:cstheme="minorHAnsi"/>
          <w:color w:val="auto"/>
          <w:highlight w:val="yellow"/>
          <w:lang w:val="en-GB"/>
        </w:rPr>
        <w:t>µm</w:t>
      </w:r>
      <w:r w:rsidR="00EE22E6" w:rsidRPr="0020712D">
        <w:rPr>
          <w:rFonts w:asciiTheme="minorHAnsi" w:hAnsiTheme="minorHAnsi" w:cstheme="minorHAnsi"/>
          <w:color w:val="auto"/>
          <w:highlight w:val="yellow"/>
          <w:lang w:val="en-GB"/>
        </w:rPr>
        <w:t xml:space="preserve"> in </w:t>
      </w:r>
      <w:r w:rsidR="00EE22E6" w:rsidRPr="0020712D">
        <w:rPr>
          <w:rFonts w:asciiTheme="minorHAnsi" w:hAnsiTheme="minorHAnsi" w:cstheme="minorHAnsi"/>
          <w:color w:val="auto"/>
          <w:highlight w:val="yellow"/>
        </w:rPr>
        <w:t>diameter</w:t>
      </w:r>
      <w:r w:rsidR="001D48AC" w:rsidRPr="0020712D">
        <w:rPr>
          <w:rFonts w:asciiTheme="minorHAnsi" w:hAnsiTheme="minorHAnsi" w:cstheme="minorHAnsi"/>
          <w:color w:val="auto"/>
          <w:highlight w:val="yellow"/>
          <w:lang w:val="en-GB"/>
        </w:rPr>
        <w:t>)</w:t>
      </w:r>
      <w:r w:rsidR="00721B17" w:rsidRPr="0020712D">
        <w:rPr>
          <w:rFonts w:asciiTheme="minorHAnsi" w:hAnsiTheme="minorHAnsi" w:cstheme="minorHAnsi"/>
          <w:color w:val="auto"/>
          <w:highlight w:val="yellow"/>
        </w:rPr>
        <w:t xml:space="preserve"> </w:t>
      </w:r>
      <w:r w:rsidR="001915F2" w:rsidRPr="0020712D">
        <w:rPr>
          <w:rFonts w:asciiTheme="minorHAnsi" w:hAnsiTheme="minorHAnsi" w:cstheme="minorHAnsi"/>
          <w:color w:val="auto"/>
          <w:highlight w:val="yellow"/>
        </w:rPr>
        <w:t xml:space="preserve">and round </w:t>
      </w:r>
      <w:r w:rsidR="001D48AC" w:rsidRPr="0020712D">
        <w:rPr>
          <w:rFonts w:asciiTheme="minorHAnsi" w:hAnsiTheme="minorHAnsi" w:cstheme="minorHAnsi"/>
          <w:color w:val="auto"/>
          <w:highlight w:val="yellow"/>
        </w:rPr>
        <w:t>(</w:t>
      </w:r>
      <w:r w:rsidR="001915F2" w:rsidRPr="0020712D">
        <w:rPr>
          <w:rFonts w:asciiTheme="minorHAnsi" w:hAnsiTheme="minorHAnsi" w:cstheme="minorHAnsi"/>
          <w:b/>
          <w:color w:val="auto"/>
          <w:highlight w:val="yellow"/>
        </w:rPr>
        <w:t>Figure 2</w:t>
      </w:r>
      <w:r w:rsidR="00E4585B" w:rsidRPr="0020712D">
        <w:rPr>
          <w:rFonts w:asciiTheme="minorHAnsi" w:hAnsiTheme="minorHAnsi" w:cstheme="minorHAnsi"/>
          <w:b/>
          <w:color w:val="auto"/>
          <w:highlight w:val="yellow"/>
        </w:rPr>
        <w:t>A</w:t>
      </w:r>
      <w:r w:rsidR="001D48AC" w:rsidRPr="0020712D">
        <w:rPr>
          <w:rFonts w:asciiTheme="minorHAnsi" w:hAnsiTheme="minorHAnsi" w:cstheme="minorHAnsi"/>
          <w:color w:val="auto"/>
          <w:highlight w:val="yellow"/>
        </w:rPr>
        <w:t>)</w:t>
      </w:r>
      <w:r w:rsidR="001915F2" w:rsidRPr="0020712D">
        <w:rPr>
          <w:rFonts w:asciiTheme="minorHAnsi" w:hAnsiTheme="minorHAnsi" w:cstheme="minorHAnsi"/>
          <w:color w:val="auto"/>
          <w:highlight w:val="yellow"/>
        </w:rPr>
        <w:t>. Mouse round spermatid</w:t>
      </w:r>
      <w:r w:rsidR="001B3FD5" w:rsidRPr="0020712D">
        <w:rPr>
          <w:rFonts w:asciiTheme="minorHAnsi" w:hAnsiTheme="minorHAnsi" w:cstheme="minorHAnsi"/>
          <w:color w:val="auto"/>
          <w:highlight w:val="yellow"/>
        </w:rPr>
        <w:t xml:space="preserve"> nuclei</w:t>
      </w:r>
      <w:r w:rsidR="001915F2" w:rsidRPr="0020712D">
        <w:rPr>
          <w:rFonts w:asciiTheme="minorHAnsi" w:hAnsiTheme="minorHAnsi" w:cstheme="minorHAnsi"/>
          <w:color w:val="auto"/>
          <w:highlight w:val="yellow"/>
        </w:rPr>
        <w:t xml:space="preserve"> are </w:t>
      </w:r>
      <w:r w:rsidR="009D124A" w:rsidRPr="0020712D">
        <w:rPr>
          <w:rFonts w:asciiTheme="minorHAnsi" w:hAnsiTheme="minorHAnsi" w:cstheme="minorHAnsi"/>
          <w:color w:val="auto"/>
          <w:highlight w:val="yellow"/>
        </w:rPr>
        <w:t xml:space="preserve">also </w:t>
      </w:r>
      <w:r w:rsidR="001915F2" w:rsidRPr="0020712D">
        <w:rPr>
          <w:rFonts w:asciiTheme="minorHAnsi" w:hAnsiTheme="minorHAnsi" w:cstheme="minorHAnsi"/>
          <w:color w:val="auto"/>
          <w:highlight w:val="yellow"/>
        </w:rPr>
        <w:t xml:space="preserve">characterized by a single, round heterochromatin structure called </w:t>
      </w:r>
      <w:r w:rsidR="009D124A" w:rsidRPr="0020712D">
        <w:rPr>
          <w:rFonts w:asciiTheme="minorHAnsi" w:hAnsiTheme="minorHAnsi" w:cstheme="minorHAnsi"/>
          <w:color w:val="auto"/>
          <w:highlight w:val="yellow"/>
        </w:rPr>
        <w:t xml:space="preserve">the </w:t>
      </w:r>
      <w:r w:rsidR="001915F2" w:rsidRPr="0020712D">
        <w:rPr>
          <w:rFonts w:asciiTheme="minorHAnsi" w:hAnsiTheme="minorHAnsi" w:cstheme="minorHAnsi"/>
          <w:color w:val="auto"/>
          <w:highlight w:val="yellow"/>
        </w:rPr>
        <w:t xml:space="preserve">chromocenter. </w:t>
      </w:r>
      <w:r w:rsidR="00044525" w:rsidRPr="0020712D">
        <w:rPr>
          <w:rFonts w:asciiTheme="minorHAnsi" w:hAnsiTheme="minorHAnsi" w:cstheme="minorHAnsi"/>
          <w:color w:val="auto"/>
          <w:highlight w:val="yellow"/>
        </w:rPr>
        <w:t>N</w:t>
      </w:r>
      <w:r w:rsidR="0045238F" w:rsidRPr="0020712D">
        <w:rPr>
          <w:rFonts w:asciiTheme="minorHAnsi" w:hAnsiTheme="minorHAnsi" w:cstheme="minorHAnsi"/>
          <w:color w:val="auto"/>
          <w:highlight w:val="yellow"/>
        </w:rPr>
        <w:t>uclei of elongating spermatids</w:t>
      </w:r>
      <w:r w:rsidR="00044525" w:rsidRPr="0020712D">
        <w:rPr>
          <w:rFonts w:asciiTheme="minorHAnsi" w:hAnsiTheme="minorHAnsi" w:cstheme="minorHAnsi"/>
          <w:color w:val="auto"/>
          <w:highlight w:val="yellow"/>
        </w:rPr>
        <w:t xml:space="preserve"> ha</w:t>
      </w:r>
      <w:r w:rsidR="002B0C60" w:rsidRPr="0020712D">
        <w:rPr>
          <w:rFonts w:asciiTheme="minorHAnsi" w:hAnsiTheme="minorHAnsi" w:cstheme="minorHAnsi"/>
          <w:color w:val="auto"/>
          <w:highlight w:val="yellow"/>
        </w:rPr>
        <w:t>ve</w:t>
      </w:r>
      <w:r w:rsidR="00044525" w:rsidRPr="0020712D">
        <w:rPr>
          <w:rFonts w:asciiTheme="minorHAnsi" w:hAnsiTheme="minorHAnsi" w:cstheme="minorHAnsi"/>
          <w:color w:val="auto"/>
          <w:highlight w:val="yellow"/>
        </w:rPr>
        <w:t xml:space="preserve"> a typical elongated shape and</w:t>
      </w:r>
      <w:r w:rsidR="001B3FD5" w:rsidRPr="0020712D">
        <w:rPr>
          <w:rFonts w:asciiTheme="minorHAnsi" w:hAnsiTheme="minorHAnsi" w:cstheme="minorHAnsi"/>
          <w:color w:val="auto"/>
          <w:highlight w:val="yellow"/>
        </w:rPr>
        <w:t xml:space="preserve"> reduced </w:t>
      </w:r>
      <w:r w:rsidR="00044525" w:rsidRPr="0020712D">
        <w:rPr>
          <w:rFonts w:asciiTheme="minorHAnsi" w:hAnsiTheme="minorHAnsi" w:cstheme="minorHAnsi"/>
          <w:color w:val="auto"/>
          <w:highlight w:val="yellow"/>
        </w:rPr>
        <w:t xml:space="preserve">nuclear </w:t>
      </w:r>
      <w:r w:rsidR="001B3FD5" w:rsidRPr="0020712D">
        <w:rPr>
          <w:rFonts w:asciiTheme="minorHAnsi" w:hAnsiTheme="minorHAnsi" w:cstheme="minorHAnsi"/>
          <w:color w:val="auto"/>
          <w:highlight w:val="yellow"/>
        </w:rPr>
        <w:t>size</w:t>
      </w:r>
      <w:r w:rsidR="00707884" w:rsidRPr="0020712D">
        <w:rPr>
          <w:rFonts w:asciiTheme="minorHAnsi" w:hAnsiTheme="minorHAnsi" w:cstheme="minorHAnsi"/>
          <w:color w:val="auto"/>
          <w:highlight w:val="yellow"/>
        </w:rPr>
        <w:t xml:space="preserve"> </w:t>
      </w:r>
      <w:r w:rsidR="000B3151" w:rsidRPr="0020712D">
        <w:rPr>
          <w:rFonts w:asciiTheme="minorHAnsi" w:hAnsiTheme="minorHAnsi" w:cstheme="minorHAnsi"/>
          <w:color w:val="auto"/>
          <w:highlight w:val="yellow"/>
        </w:rPr>
        <w:t>due to</w:t>
      </w:r>
      <w:r w:rsidR="00707884" w:rsidRPr="0020712D">
        <w:rPr>
          <w:rFonts w:asciiTheme="minorHAnsi" w:hAnsiTheme="minorHAnsi" w:cstheme="minorHAnsi"/>
          <w:color w:val="auto"/>
          <w:highlight w:val="yellow"/>
        </w:rPr>
        <w:t xml:space="preserve"> chromatin condensation</w:t>
      </w:r>
      <w:r w:rsidR="001B3FD5" w:rsidRPr="0020712D">
        <w:rPr>
          <w:rFonts w:asciiTheme="minorHAnsi" w:hAnsiTheme="minorHAnsi" w:cstheme="minorHAnsi"/>
          <w:color w:val="auto"/>
          <w:highlight w:val="yellow"/>
        </w:rPr>
        <w:t xml:space="preserve"> </w:t>
      </w:r>
      <w:r w:rsidR="001D48AC" w:rsidRPr="0020712D">
        <w:rPr>
          <w:rFonts w:asciiTheme="minorHAnsi" w:hAnsiTheme="minorHAnsi" w:cstheme="minorHAnsi"/>
          <w:color w:val="auto"/>
          <w:highlight w:val="yellow"/>
        </w:rPr>
        <w:t>(</w:t>
      </w:r>
      <w:r w:rsidR="00044525" w:rsidRPr="0020712D">
        <w:rPr>
          <w:rFonts w:asciiTheme="minorHAnsi" w:hAnsiTheme="minorHAnsi" w:cstheme="minorHAnsi"/>
          <w:b/>
          <w:color w:val="auto"/>
          <w:highlight w:val="yellow"/>
        </w:rPr>
        <w:t>Figure 2A</w:t>
      </w:r>
      <w:r w:rsidR="001D48AC" w:rsidRPr="0020712D">
        <w:rPr>
          <w:rFonts w:asciiTheme="minorHAnsi" w:hAnsiTheme="minorHAnsi" w:cstheme="minorHAnsi"/>
          <w:color w:val="auto"/>
          <w:highlight w:val="yellow"/>
        </w:rPr>
        <w:t>)</w:t>
      </w:r>
      <w:r w:rsidR="00044525" w:rsidRPr="0020712D">
        <w:rPr>
          <w:rFonts w:asciiTheme="minorHAnsi" w:hAnsiTheme="minorHAnsi" w:cstheme="minorHAnsi"/>
          <w:color w:val="auto"/>
          <w:highlight w:val="yellow"/>
        </w:rPr>
        <w:t>.</w:t>
      </w:r>
      <w:r w:rsidR="0045238F" w:rsidRPr="0020712D">
        <w:rPr>
          <w:rFonts w:asciiTheme="minorHAnsi" w:hAnsiTheme="minorHAnsi" w:cstheme="minorHAnsi"/>
          <w:color w:val="auto"/>
          <w:highlight w:val="yellow"/>
        </w:rPr>
        <w:t xml:space="preserve"> </w:t>
      </w:r>
      <w:r w:rsidR="00EE22E6" w:rsidRPr="0020712D">
        <w:rPr>
          <w:rFonts w:asciiTheme="minorHAnsi" w:hAnsiTheme="minorHAnsi" w:cstheme="minorHAnsi"/>
          <w:color w:val="auto"/>
          <w:highlight w:val="yellow"/>
        </w:rPr>
        <w:t>Pachytene s</w:t>
      </w:r>
      <w:r w:rsidR="001915F2" w:rsidRPr="0020712D">
        <w:rPr>
          <w:rFonts w:asciiTheme="minorHAnsi" w:hAnsiTheme="minorHAnsi" w:cstheme="minorHAnsi"/>
          <w:color w:val="auto"/>
          <w:highlight w:val="yellow"/>
        </w:rPr>
        <w:t xml:space="preserve">permatocyte </w:t>
      </w:r>
      <w:r w:rsidR="009D124A" w:rsidRPr="0020712D">
        <w:rPr>
          <w:rFonts w:asciiTheme="minorHAnsi" w:hAnsiTheme="minorHAnsi" w:cstheme="minorHAnsi"/>
          <w:color w:val="auto"/>
          <w:highlight w:val="yellow"/>
        </w:rPr>
        <w:t>nucle</w:t>
      </w:r>
      <w:r w:rsidR="001B3FD5" w:rsidRPr="0020712D">
        <w:rPr>
          <w:rFonts w:asciiTheme="minorHAnsi" w:hAnsiTheme="minorHAnsi" w:cstheme="minorHAnsi"/>
          <w:color w:val="auto"/>
          <w:highlight w:val="yellow"/>
        </w:rPr>
        <w:t>i</w:t>
      </w:r>
      <w:r w:rsidR="001915F2" w:rsidRPr="0020712D">
        <w:rPr>
          <w:rFonts w:asciiTheme="minorHAnsi" w:hAnsiTheme="minorHAnsi" w:cstheme="minorHAnsi"/>
          <w:color w:val="auto"/>
          <w:highlight w:val="yellow"/>
        </w:rPr>
        <w:t xml:space="preserve"> </w:t>
      </w:r>
      <w:r w:rsidR="001B3FD5" w:rsidRPr="0020712D">
        <w:rPr>
          <w:rFonts w:asciiTheme="minorHAnsi" w:hAnsiTheme="minorHAnsi" w:cstheme="minorHAnsi"/>
          <w:color w:val="auto"/>
          <w:highlight w:val="yellow"/>
        </w:rPr>
        <w:t>are</w:t>
      </w:r>
      <w:r w:rsidR="009D124A" w:rsidRPr="0020712D">
        <w:rPr>
          <w:rFonts w:asciiTheme="minorHAnsi" w:hAnsiTheme="minorHAnsi" w:cstheme="minorHAnsi"/>
          <w:color w:val="auto"/>
          <w:highlight w:val="yellow"/>
        </w:rPr>
        <w:t xml:space="preserve"> </w:t>
      </w:r>
      <w:r w:rsidR="001915F2" w:rsidRPr="0020712D">
        <w:rPr>
          <w:rFonts w:asciiTheme="minorHAnsi" w:hAnsiTheme="minorHAnsi" w:cstheme="minorHAnsi"/>
          <w:color w:val="auto"/>
          <w:highlight w:val="yellow"/>
        </w:rPr>
        <w:t xml:space="preserve">much larger </w:t>
      </w:r>
      <w:r w:rsidR="001D48AC" w:rsidRPr="0020712D">
        <w:rPr>
          <w:rFonts w:asciiTheme="minorHAnsi" w:hAnsiTheme="minorHAnsi" w:cstheme="minorHAnsi"/>
          <w:color w:val="auto"/>
          <w:highlight w:val="yellow"/>
        </w:rPr>
        <w:t>(</w:t>
      </w:r>
      <w:r w:rsidR="00721B17" w:rsidRPr="0020712D">
        <w:rPr>
          <w:rFonts w:asciiTheme="minorHAnsi" w:hAnsiTheme="minorHAnsi" w:cstheme="minorHAnsi"/>
          <w:color w:val="auto"/>
          <w:highlight w:val="yellow"/>
        </w:rPr>
        <w:t xml:space="preserve">diameter more than 10 </w:t>
      </w:r>
      <w:r w:rsidR="00721B17" w:rsidRPr="0020712D">
        <w:rPr>
          <w:rFonts w:asciiTheme="minorHAnsi" w:hAnsiTheme="minorHAnsi" w:cstheme="minorHAnsi"/>
          <w:color w:val="auto"/>
          <w:highlight w:val="yellow"/>
          <w:lang w:val="en-GB"/>
        </w:rPr>
        <w:t>µm</w:t>
      </w:r>
      <w:r w:rsidR="001D48AC" w:rsidRPr="0020712D">
        <w:rPr>
          <w:rFonts w:asciiTheme="minorHAnsi" w:hAnsiTheme="minorHAnsi" w:cstheme="minorHAnsi"/>
          <w:color w:val="auto"/>
          <w:highlight w:val="yellow"/>
          <w:lang w:val="en-GB"/>
        </w:rPr>
        <w:t>)</w:t>
      </w:r>
      <w:r w:rsidR="00721B17" w:rsidRPr="0020712D">
        <w:rPr>
          <w:rFonts w:asciiTheme="minorHAnsi" w:hAnsiTheme="minorHAnsi" w:cstheme="minorHAnsi"/>
          <w:color w:val="auto"/>
          <w:highlight w:val="yellow"/>
          <w:lang w:val="en-GB"/>
        </w:rPr>
        <w:t xml:space="preserve"> </w:t>
      </w:r>
      <w:r w:rsidR="001915F2" w:rsidRPr="0020712D">
        <w:rPr>
          <w:rFonts w:asciiTheme="minorHAnsi" w:hAnsiTheme="minorHAnsi" w:cstheme="minorHAnsi"/>
          <w:color w:val="auto"/>
          <w:highlight w:val="yellow"/>
        </w:rPr>
        <w:t>and more irregular in shape</w:t>
      </w:r>
      <w:r w:rsidR="00DE6EDA" w:rsidRPr="0020712D">
        <w:rPr>
          <w:rFonts w:asciiTheme="minorHAnsi" w:hAnsiTheme="minorHAnsi" w:cstheme="minorHAnsi"/>
          <w:color w:val="auto"/>
          <w:highlight w:val="yellow"/>
        </w:rPr>
        <w:t>,</w:t>
      </w:r>
      <w:r w:rsidR="001915F2" w:rsidRPr="0020712D">
        <w:rPr>
          <w:rFonts w:asciiTheme="minorHAnsi" w:hAnsiTheme="minorHAnsi" w:cstheme="minorHAnsi"/>
          <w:color w:val="auto"/>
          <w:highlight w:val="yellow"/>
        </w:rPr>
        <w:t xml:space="preserve"> with areas of densely packed chromatin distributed </w:t>
      </w:r>
      <w:r w:rsidR="009D124A" w:rsidRPr="0020712D">
        <w:rPr>
          <w:rFonts w:asciiTheme="minorHAnsi" w:hAnsiTheme="minorHAnsi" w:cstheme="minorHAnsi"/>
          <w:color w:val="auto"/>
          <w:highlight w:val="yellow"/>
        </w:rPr>
        <w:t xml:space="preserve">throughout </w:t>
      </w:r>
      <w:r w:rsidR="001D48AC" w:rsidRPr="0020712D">
        <w:rPr>
          <w:rFonts w:asciiTheme="minorHAnsi" w:hAnsiTheme="minorHAnsi" w:cstheme="minorHAnsi"/>
          <w:color w:val="auto"/>
          <w:highlight w:val="yellow"/>
        </w:rPr>
        <w:t>(</w:t>
      </w:r>
      <w:r w:rsidR="009D124A" w:rsidRPr="0020712D">
        <w:rPr>
          <w:rFonts w:asciiTheme="minorHAnsi" w:hAnsiTheme="minorHAnsi" w:cstheme="minorHAnsi"/>
          <w:b/>
          <w:color w:val="auto"/>
          <w:highlight w:val="yellow"/>
        </w:rPr>
        <w:t>Figure 2A</w:t>
      </w:r>
      <w:r w:rsidR="001D48AC" w:rsidRPr="0020712D">
        <w:rPr>
          <w:rFonts w:asciiTheme="minorHAnsi" w:hAnsiTheme="minorHAnsi" w:cstheme="minorHAnsi"/>
          <w:color w:val="auto"/>
          <w:highlight w:val="yellow"/>
        </w:rPr>
        <w:t>)</w:t>
      </w:r>
      <w:r w:rsidR="009D124A" w:rsidRPr="0020712D">
        <w:rPr>
          <w:rFonts w:asciiTheme="minorHAnsi" w:hAnsiTheme="minorHAnsi" w:cstheme="minorHAnsi"/>
          <w:color w:val="auto"/>
          <w:highlight w:val="yellow"/>
        </w:rPr>
        <w:t>.</w:t>
      </w:r>
      <w:r w:rsidR="00243F5F" w:rsidRPr="00FC7D6F">
        <w:rPr>
          <w:rFonts w:asciiTheme="minorHAnsi" w:hAnsiTheme="minorHAnsi" w:cstheme="minorHAnsi"/>
          <w:color w:val="auto"/>
          <w:highlight w:val="yellow"/>
        </w:rPr>
        <w:t xml:space="preserve"> </w:t>
      </w:r>
    </w:p>
    <w:p w14:paraId="1BEC975B" w14:textId="77777777" w:rsidR="00AF5099" w:rsidRPr="00FC7D6F" w:rsidRDefault="00AF5099" w:rsidP="003E1FCB">
      <w:pPr>
        <w:pStyle w:val="ListParagraph"/>
        <w:widowControl/>
        <w:autoSpaceDE/>
        <w:autoSpaceDN/>
        <w:adjustRightInd/>
        <w:ind w:left="0"/>
        <w:rPr>
          <w:rFonts w:asciiTheme="minorHAnsi" w:hAnsiTheme="minorHAnsi" w:cstheme="minorHAnsi"/>
          <w:color w:val="auto"/>
        </w:rPr>
      </w:pPr>
    </w:p>
    <w:p w14:paraId="56C2FBE9" w14:textId="77777777" w:rsidR="00AE3F6C" w:rsidRDefault="00887638" w:rsidP="003E1FCB">
      <w:pPr>
        <w:pStyle w:val="ListParagraph"/>
        <w:widowControl/>
        <w:numPr>
          <w:ilvl w:val="1"/>
          <w:numId w:val="32"/>
        </w:numPr>
        <w:autoSpaceDE/>
        <w:autoSpaceDN/>
        <w:adjustRightInd/>
        <w:rPr>
          <w:rFonts w:asciiTheme="minorHAnsi" w:hAnsiTheme="minorHAnsi" w:cstheme="minorHAnsi"/>
          <w:color w:val="auto"/>
        </w:rPr>
      </w:pPr>
      <w:r w:rsidRPr="003A47D1">
        <w:rPr>
          <w:rFonts w:asciiTheme="minorHAnsi" w:hAnsiTheme="minorHAnsi" w:cstheme="minorHAnsi"/>
          <w:color w:val="auto"/>
        </w:rPr>
        <w:t>If</w:t>
      </w:r>
      <w:r w:rsidR="00C63321" w:rsidRPr="003A47D1">
        <w:rPr>
          <w:rFonts w:asciiTheme="minorHAnsi" w:hAnsiTheme="minorHAnsi" w:cstheme="minorHAnsi"/>
          <w:color w:val="auto"/>
        </w:rPr>
        <w:t xml:space="preserve"> </w:t>
      </w:r>
      <w:r w:rsidRPr="003A47D1">
        <w:rPr>
          <w:rFonts w:asciiTheme="minorHAnsi" w:hAnsiTheme="minorHAnsi" w:cstheme="minorHAnsi"/>
          <w:color w:val="auto"/>
        </w:rPr>
        <w:t>necessary</w:t>
      </w:r>
      <w:r w:rsidR="00C63321" w:rsidRPr="003A47D1">
        <w:rPr>
          <w:rFonts w:asciiTheme="minorHAnsi" w:hAnsiTheme="minorHAnsi" w:cstheme="minorHAnsi"/>
          <w:color w:val="auto"/>
        </w:rPr>
        <w:t xml:space="preserve">, </w:t>
      </w:r>
      <w:r w:rsidR="00EF12B4" w:rsidRPr="003A47D1">
        <w:rPr>
          <w:rFonts w:asciiTheme="minorHAnsi" w:hAnsiTheme="minorHAnsi" w:cstheme="minorHAnsi"/>
          <w:color w:val="auto"/>
        </w:rPr>
        <w:t xml:space="preserve">perform </w:t>
      </w:r>
      <w:r w:rsidR="00C63321" w:rsidRPr="003A47D1">
        <w:rPr>
          <w:rFonts w:asciiTheme="minorHAnsi" w:hAnsiTheme="minorHAnsi" w:cstheme="minorHAnsi"/>
          <w:color w:val="auto"/>
        </w:rPr>
        <w:t xml:space="preserve">immunostaining </w:t>
      </w:r>
      <w:r w:rsidRPr="003A47D1">
        <w:rPr>
          <w:rFonts w:asciiTheme="minorHAnsi" w:hAnsiTheme="minorHAnsi" w:cstheme="minorHAnsi"/>
          <w:color w:val="auto"/>
        </w:rPr>
        <w:t xml:space="preserve">in addition to the DAPI staining </w:t>
      </w:r>
      <w:r w:rsidR="00C63321" w:rsidRPr="003A47D1">
        <w:rPr>
          <w:rFonts w:asciiTheme="minorHAnsi" w:hAnsiTheme="minorHAnsi" w:cstheme="minorHAnsi"/>
          <w:color w:val="auto"/>
        </w:rPr>
        <w:t>to support the recognition of the different cell types.</w:t>
      </w:r>
      <w:r w:rsidR="00520FFC" w:rsidRPr="003A47D1">
        <w:rPr>
          <w:rFonts w:asciiTheme="minorHAnsi" w:hAnsiTheme="minorHAnsi" w:cstheme="minorHAnsi"/>
          <w:color w:val="auto"/>
        </w:rPr>
        <w:t xml:space="preserve"> </w:t>
      </w:r>
    </w:p>
    <w:p w14:paraId="7C479BFD" w14:textId="77777777" w:rsidR="00AE3F6C" w:rsidRDefault="00AE3F6C" w:rsidP="003E1FCB">
      <w:pPr>
        <w:pStyle w:val="ListParagraph"/>
        <w:widowControl/>
        <w:autoSpaceDE/>
        <w:autoSpaceDN/>
        <w:adjustRightInd/>
        <w:ind w:left="0"/>
        <w:rPr>
          <w:rFonts w:asciiTheme="minorHAnsi" w:hAnsiTheme="minorHAnsi" w:cstheme="minorHAnsi"/>
          <w:color w:val="auto"/>
        </w:rPr>
      </w:pPr>
    </w:p>
    <w:p w14:paraId="6276409C" w14:textId="77777777" w:rsidR="00AE3F6C" w:rsidRDefault="003B00F0" w:rsidP="003E1FCB">
      <w:pPr>
        <w:pStyle w:val="ListParagraph"/>
        <w:widowControl/>
        <w:numPr>
          <w:ilvl w:val="2"/>
          <w:numId w:val="32"/>
        </w:numPr>
        <w:autoSpaceDE/>
        <w:autoSpaceDN/>
        <w:adjustRightInd/>
        <w:rPr>
          <w:rFonts w:asciiTheme="minorHAnsi" w:hAnsiTheme="minorHAnsi" w:cstheme="minorHAnsi"/>
          <w:color w:val="auto"/>
        </w:rPr>
      </w:pPr>
      <w:r>
        <w:rPr>
          <w:rFonts w:asciiTheme="minorHAnsi" w:hAnsiTheme="minorHAnsi" w:cstheme="minorHAnsi"/>
          <w:color w:val="auto"/>
        </w:rPr>
        <w:t xml:space="preserve">In this case, </w:t>
      </w:r>
      <w:r w:rsidR="003D186C">
        <w:rPr>
          <w:rFonts w:asciiTheme="minorHAnsi" w:hAnsiTheme="minorHAnsi" w:cstheme="minorHAnsi"/>
          <w:color w:val="auto"/>
        </w:rPr>
        <w:t xml:space="preserve">spread </w:t>
      </w:r>
      <w:r>
        <w:rPr>
          <w:rFonts w:asciiTheme="minorHAnsi" w:hAnsiTheme="minorHAnsi" w:cstheme="minorHAnsi"/>
          <w:color w:val="auto"/>
        </w:rPr>
        <w:t>2</w:t>
      </w:r>
      <w:r w:rsidR="000414E3">
        <w:rPr>
          <w:rFonts w:asciiTheme="minorHAnsi" w:hAnsiTheme="minorHAnsi" w:cstheme="minorHAnsi"/>
          <w:color w:val="auto"/>
        </w:rPr>
        <w:t xml:space="preserve"> </w:t>
      </w:r>
      <w:r>
        <w:rPr>
          <w:rFonts w:asciiTheme="minorHAnsi" w:hAnsiTheme="minorHAnsi" w:cstheme="minorHAnsi"/>
          <w:color w:val="auto"/>
        </w:rPr>
        <w:t>µ</w:t>
      </w:r>
      <w:r w:rsidR="000414E3">
        <w:rPr>
          <w:rFonts w:asciiTheme="minorHAnsi" w:hAnsiTheme="minorHAnsi" w:cstheme="minorHAnsi"/>
          <w:color w:val="auto"/>
        </w:rPr>
        <w:t xml:space="preserve">L </w:t>
      </w:r>
      <w:r>
        <w:rPr>
          <w:rFonts w:asciiTheme="minorHAnsi" w:hAnsiTheme="minorHAnsi" w:cstheme="minorHAnsi"/>
          <w:color w:val="auto"/>
        </w:rPr>
        <w:t>of cell</w:t>
      </w:r>
      <w:r w:rsidR="003D186C">
        <w:rPr>
          <w:rFonts w:asciiTheme="minorHAnsi" w:hAnsiTheme="minorHAnsi" w:cstheme="minorHAnsi"/>
          <w:color w:val="auto"/>
        </w:rPr>
        <w:t xml:space="preserve"> suspension with </w:t>
      </w:r>
      <w:r w:rsidR="00347E6A">
        <w:rPr>
          <w:rFonts w:asciiTheme="minorHAnsi" w:hAnsiTheme="minorHAnsi" w:cstheme="minorHAnsi"/>
          <w:color w:val="auto"/>
        </w:rPr>
        <w:t>20</w:t>
      </w:r>
      <w:r w:rsidR="000414E3">
        <w:rPr>
          <w:rFonts w:asciiTheme="minorHAnsi" w:hAnsiTheme="minorHAnsi" w:cstheme="minorHAnsi"/>
          <w:color w:val="auto"/>
        </w:rPr>
        <w:t xml:space="preserve"> </w:t>
      </w:r>
      <w:r w:rsidR="00347E6A">
        <w:rPr>
          <w:rFonts w:asciiTheme="minorHAnsi" w:hAnsiTheme="minorHAnsi" w:cstheme="minorHAnsi"/>
          <w:color w:val="auto"/>
        </w:rPr>
        <w:t>µ</w:t>
      </w:r>
      <w:r w:rsidR="000414E3">
        <w:rPr>
          <w:rFonts w:asciiTheme="minorHAnsi" w:hAnsiTheme="minorHAnsi" w:cstheme="minorHAnsi"/>
          <w:color w:val="auto"/>
        </w:rPr>
        <w:t xml:space="preserve">L </w:t>
      </w:r>
      <w:r w:rsidR="00347E6A">
        <w:rPr>
          <w:rFonts w:asciiTheme="minorHAnsi" w:hAnsiTheme="minorHAnsi" w:cstheme="minorHAnsi"/>
          <w:color w:val="auto"/>
        </w:rPr>
        <w:t>of</w:t>
      </w:r>
      <w:r>
        <w:rPr>
          <w:rFonts w:asciiTheme="minorHAnsi" w:hAnsiTheme="minorHAnsi" w:cstheme="minorHAnsi"/>
          <w:color w:val="auto"/>
        </w:rPr>
        <w:t xml:space="preserve"> </w:t>
      </w:r>
      <w:r w:rsidR="000414E3">
        <w:rPr>
          <w:rFonts w:asciiTheme="minorHAnsi" w:hAnsiTheme="minorHAnsi" w:cstheme="minorHAnsi"/>
          <w:color w:val="auto"/>
        </w:rPr>
        <w:t>a fixing solution (</w:t>
      </w:r>
      <w:r w:rsidRPr="003B00F0">
        <w:rPr>
          <w:rFonts w:asciiTheme="minorHAnsi" w:hAnsiTheme="minorHAnsi" w:cstheme="minorHAnsi"/>
          <w:color w:val="auto"/>
        </w:rPr>
        <w:t xml:space="preserve">4% PFA </w:t>
      </w:r>
      <w:r w:rsidR="000414E3">
        <w:rPr>
          <w:rFonts w:asciiTheme="minorHAnsi" w:hAnsiTheme="minorHAnsi" w:cstheme="minorHAnsi"/>
          <w:color w:val="auto"/>
        </w:rPr>
        <w:t xml:space="preserve">and 0.1% </w:t>
      </w:r>
      <w:r w:rsidR="00AE3F6C">
        <w:rPr>
          <w:rFonts w:asciiTheme="minorHAnsi" w:hAnsiTheme="minorHAnsi" w:cstheme="minorHAnsi"/>
          <w:color w:val="auto"/>
        </w:rPr>
        <w:t>nonionic surfactant</w:t>
      </w:r>
      <w:r w:rsidR="000414E3">
        <w:rPr>
          <w:rFonts w:asciiTheme="minorHAnsi" w:hAnsiTheme="minorHAnsi" w:cstheme="minorHAnsi"/>
          <w:color w:val="auto"/>
        </w:rPr>
        <w:t xml:space="preserve"> in PBS) </w:t>
      </w:r>
      <w:r w:rsidRPr="003B00F0">
        <w:rPr>
          <w:rFonts w:asciiTheme="minorHAnsi" w:hAnsiTheme="minorHAnsi" w:cstheme="minorHAnsi"/>
          <w:color w:val="auto"/>
        </w:rPr>
        <w:t xml:space="preserve">inside </w:t>
      </w:r>
      <w:r w:rsidR="00D11C90">
        <w:rPr>
          <w:rFonts w:asciiTheme="minorHAnsi" w:hAnsiTheme="minorHAnsi" w:cstheme="minorHAnsi"/>
          <w:color w:val="auto"/>
        </w:rPr>
        <w:t xml:space="preserve">a </w:t>
      </w:r>
      <w:r w:rsidRPr="003B00F0">
        <w:rPr>
          <w:rFonts w:asciiTheme="minorHAnsi" w:hAnsiTheme="minorHAnsi" w:cstheme="minorHAnsi"/>
          <w:color w:val="auto"/>
        </w:rPr>
        <w:t>grease pen ring</w:t>
      </w:r>
      <w:r>
        <w:rPr>
          <w:rFonts w:asciiTheme="minorHAnsi" w:hAnsiTheme="minorHAnsi" w:cstheme="minorHAnsi"/>
          <w:color w:val="auto"/>
        </w:rPr>
        <w:t>.</w:t>
      </w:r>
      <w:r w:rsidR="005603D0">
        <w:rPr>
          <w:rFonts w:asciiTheme="minorHAnsi" w:hAnsiTheme="minorHAnsi" w:cstheme="minorHAnsi"/>
          <w:color w:val="auto"/>
        </w:rPr>
        <w:t xml:space="preserve"> </w:t>
      </w:r>
      <w:r w:rsidR="001F5DBF" w:rsidRPr="00347E6A">
        <w:rPr>
          <w:rFonts w:asciiTheme="minorHAnsi" w:hAnsiTheme="minorHAnsi" w:cstheme="minorHAnsi"/>
          <w:color w:val="auto"/>
        </w:rPr>
        <w:t xml:space="preserve">After drying the slides, postfix </w:t>
      </w:r>
      <w:r w:rsidR="006F3943">
        <w:rPr>
          <w:rFonts w:asciiTheme="minorHAnsi" w:hAnsiTheme="minorHAnsi" w:cstheme="minorHAnsi"/>
          <w:color w:val="auto"/>
        </w:rPr>
        <w:t>the cells</w:t>
      </w:r>
      <w:r w:rsidR="001F5DBF" w:rsidRPr="00347E6A">
        <w:rPr>
          <w:rFonts w:asciiTheme="minorHAnsi" w:hAnsiTheme="minorHAnsi" w:cstheme="minorHAnsi"/>
          <w:color w:val="auto"/>
        </w:rPr>
        <w:t xml:space="preserve"> with 4% PFA</w:t>
      </w:r>
      <w:r w:rsidR="005603D0">
        <w:rPr>
          <w:rFonts w:asciiTheme="minorHAnsi" w:hAnsiTheme="minorHAnsi" w:cstheme="minorHAnsi"/>
          <w:color w:val="auto"/>
        </w:rPr>
        <w:t xml:space="preserve"> for 10 min </w:t>
      </w:r>
      <w:r w:rsidR="006F3943">
        <w:rPr>
          <w:rFonts w:asciiTheme="minorHAnsi" w:hAnsiTheme="minorHAnsi" w:cstheme="minorHAnsi"/>
          <w:color w:val="auto"/>
        </w:rPr>
        <w:t xml:space="preserve">at </w:t>
      </w:r>
      <w:r w:rsidR="005603D0">
        <w:rPr>
          <w:rFonts w:asciiTheme="minorHAnsi" w:hAnsiTheme="minorHAnsi" w:cstheme="minorHAnsi"/>
          <w:color w:val="auto"/>
        </w:rPr>
        <w:t>RT</w:t>
      </w:r>
      <w:r w:rsidR="00AE3F6C">
        <w:rPr>
          <w:rFonts w:asciiTheme="minorHAnsi" w:hAnsiTheme="minorHAnsi" w:cstheme="minorHAnsi"/>
          <w:color w:val="auto"/>
        </w:rPr>
        <w:t xml:space="preserve">. </w:t>
      </w:r>
    </w:p>
    <w:p w14:paraId="46286D1C" w14:textId="77777777" w:rsidR="00AE3F6C" w:rsidRDefault="00AE3F6C" w:rsidP="003E1FCB">
      <w:pPr>
        <w:pStyle w:val="ListParagraph"/>
        <w:widowControl/>
        <w:autoSpaceDE/>
        <w:autoSpaceDN/>
        <w:adjustRightInd/>
        <w:ind w:left="0"/>
        <w:rPr>
          <w:rFonts w:asciiTheme="minorHAnsi" w:hAnsiTheme="minorHAnsi" w:cstheme="minorHAnsi"/>
          <w:color w:val="auto"/>
        </w:rPr>
      </w:pPr>
    </w:p>
    <w:p w14:paraId="49E6FA7F" w14:textId="528ED2EF" w:rsidR="00176582" w:rsidRDefault="00AE3F6C" w:rsidP="003E1FCB">
      <w:pPr>
        <w:pStyle w:val="ListParagraph"/>
        <w:widowControl/>
        <w:numPr>
          <w:ilvl w:val="2"/>
          <w:numId w:val="32"/>
        </w:numPr>
        <w:autoSpaceDE/>
        <w:autoSpaceDN/>
        <w:adjustRightInd/>
        <w:rPr>
          <w:rFonts w:asciiTheme="minorHAnsi" w:hAnsiTheme="minorHAnsi" w:cstheme="minorHAnsi"/>
          <w:color w:val="auto"/>
        </w:rPr>
      </w:pPr>
      <w:r>
        <w:rPr>
          <w:rFonts w:asciiTheme="minorHAnsi" w:hAnsiTheme="minorHAnsi" w:cstheme="minorHAnsi"/>
          <w:color w:val="auto"/>
        </w:rPr>
        <w:t>R</w:t>
      </w:r>
      <w:r w:rsidR="003D186C">
        <w:rPr>
          <w:rFonts w:asciiTheme="minorHAnsi" w:hAnsiTheme="minorHAnsi" w:cstheme="minorHAnsi"/>
          <w:color w:val="auto"/>
        </w:rPr>
        <w:t>inse with PBS,</w:t>
      </w:r>
      <w:r w:rsidR="00DE6EDA">
        <w:rPr>
          <w:rFonts w:asciiTheme="minorHAnsi" w:hAnsiTheme="minorHAnsi" w:cstheme="minorHAnsi"/>
          <w:color w:val="auto"/>
        </w:rPr>
        <w:t xml:space="preserve"> then</w:t>
      </w:r>
      <w:r w:rsidR="003D186C">
        <w:rPr>
          <w:rFonts w:asciiTheme="minorHAnsi" w:hAnsiTheme="minorHAnsi" w:cstheme="minorHAnsi"/>
          <w:color w:val="auto"/>
        </w:rPr>
        <w:t xml:space="preserve"> </w:t>
      </w:r>
      <w:r w:rsidR="005603D0">
        <w:rPr>
          <w:rFonts w:asciiTheme="minorHAnsi" w:hAnsiTheme="minorHAnsi" w:cstheme="minorHAnsi"/>
          <w:color w:val="auto"/>
        </w:rPr>
        <w:t>permeabilize with 0</w:t>
      </w:r>
      <w:r w:rsidR="006F3943">
        <w:rPr>
          <w:rFonts w:asciiTheme="minorHAnsi" w:hAnsiTheme="minorHAnsi" w:cstheme="minorHAnsi"/>
          <w:color w:val="auto"/>
        </w:rPr>
        <w:t>.</w:t>
      </w:r>
      <w:r w:rsidR="005603D0">
        <w:rPr>
          <w:rFonts w:asciiTheme="minorHAnsi" w:hAnsiTheme="minorHAnsi" w:cstheme="minorHAnsi"/>
          <w:color w:val="auto"/>
        </w:rPr>
        <w:t xml:space="preserve">1% </w:t>
      </w:r>
      <w:r>
        <w:rPr>
          <w:rFonts w:asciiTheme="minorHAnsi" w:hAnsiTheme="minorHAnsi" w:cstheme="minorHAnsi"/>
          <w:color w:val="auto"/>
        </w:rPr>
        <w:t>nonionic surfactant</w:t>
      </w:r>
      <w:r w:rsidR="005603D0">
        <w:rPr>
          <w:rFonts w:asciiTheme="minorHAnsi" w:hAnsiTheme="minorHAnsi" w:cstheme="minorHAnsi"/>
          <w:color w:val="auto"/>
        </w:rPr>
        <w:t xml:space="preserve"> in PBS for 5 min</w:t>
      </w:r>
      <w:r w:rsidR="00176582">
        <w:rPr>
          <w:rFonts w:asciiTheme="minorHAnsi" w:hAnsiTheme="minorHAnsi" w:cstheme="minorHAnsi"/>
          <w:color w:val="auto"/>
        </w:rPr>
        <w:t xml:space="preserve">. </w:t>
      </w:r>
      <w:r w:rsidR="00DE6EDA">
        <w:rPr>
          <w:rFonts w:asciiTheme="minorHAnsi" w:hAnsiTheme="minorHAnsi" w:cstheme="minorHAnsi"/>
          <w:color w:val="auto"/>
        </w:rPr>
        <w:t>R</w:t>
      </w:r>
      <w:r w:rsidR="005603D0">
        <w:rPr>
          <w:rFonts w:asciiTheme="minorHAnsi" w:hAnsiTheme="minorHAnsi" w:cstheme="minorHAnsi"/>
          <w:color w:val="auto"/>
        </w:rPr>
        <w:t>inse with PBS</w:t>
      </w:r>
      <w:r w:rsidR="00176582">
        <w:rPr>
          <w:rFonts w:asciiTheme="minorHAnsi" w:hAnsiTheme="minorHAnsi" w:cstheme="minorHAnsi"/>
          <w:color w:val="auto"/>
        </w:rPr>
        <w:t xml:space="preserve"> and</w:t>
      </w:r>
      <w:r w:rsidR="005603D0">
        <w:rPr>
          <w:rFonts w:asciiTheme="minorHAnsi" w:hAnsiTheme="minorHAnsi" w:cstheme="minorHAnsi"/>
          <w:color w:val="auto"/>
        </w:rPr>
        <w:t xml:space="preserve"> deactivate</w:t>
      </w:r>
      <w:r w:rsidR="00DE6EDA">
        <w:rPr>
          <w:rFonts w:asciiTheme="minorHAnsi" w:hAnsiTheme="minorHAnsi" w:cstheme="minorHAnsi"/>
          <w:color w:val="auto"/>
        </w:rPr>
        <w:t xml:space="preserve"> any</w:t>
      </w:r>
      <w:r w:rsidR="005603D0">
        <w:rPr>
          <w:rFonts w:asciiTheme="minorHAnsi" w:hAnsiTheme="minorHAnsi" w:cstheme="minorHAnsi"/>
          <w:color w:val="auto"/>
        </w:rPr>
        <w:t xml:space="preserve"> remaining PFA by incubating slides in 100</w:t>
      </w:r>
      <w:r w:rsidR="003D186C">
        <w:rPr>
          <w:rFonts w:asciiTheme="minorHAnsi" w:hAnsiTheme="minorHAnsi" w:cstheme="minorHAnsi"/>
          <w:color w:val="auto"/>
        </w:rPr>
        <w:t xml:space="preserve"> </w:t>
      </w:r>
      <w:r w:rsidR="005603D0">
        <w:rPr>
          <w:rFonts w:asciiTheme="minorHAnsi" w:hAnsiTheme="minorHAnsi" w:cstheme="minorHAnsi"/>
          <w:color w:val="auto"/>
        </w:rPr>
        <w:t>mM NH</w:t>
      </w:r>
      <w:r w:rsidR="005603D0">
        <w:rPr>
          <w:rFonts w:asciiTheme="minorHAnsi" w:hAnsiTheme="minorHAnsi" w:cstheme="minorHAnsi"/>
          <w:color w:val="auto"/>
          <w:vertAlign w:val="subscript"/>
        </w:rPr>
        <w:t>4</w:t>
      </w:r>
      <w:r w:rsidR="005603D0">
        <w:rPr>
          <w:rFonts w:asciiTheme="minorHAnsi" w:hAnsiTheme="minorHAnsi" w:cstheme="minorHAnsi"/>
          <w:color w:val="auto"/>
        </w:rPr>
        <w:t>Cl for 5 min</w:t>
      </w:r>
      <w:r w:rsidR="00176582">
        <w:rPr>
          <w:rFonts w:asciiTheme="minorHAnsi" w:hAnsiTheme="minorHAnsi" w:cstheme="minorHAnsi"/>
          <w:color w:val="auto"/>
        </w:rPr>
        <w:t>.</w:t>
      </w:r>
    </w:p>
    <w:p w14:paraId="1D4320FF" w14:textId="77777777" w:rsidR="00176582" w:rsidRDefault="00176582" w:rsidP="003E1FCB">
      <w:pPr>
        <w:pStyle w:val="ListParagraph"/>
        <w:widowControl/>
        <w:autoSpaceDE/>
        <w:autoSpaceDN/>
        <w:adjustRightInd/>
        <w:ind w:left="0"/>
        <w:rPr>
          <w:rFonts w:asciiTheme="minorHAnsi" w:hAnsiTheme="minorHAnsi" w:cstheme="minorHAnsi"/>
          <w:color w:val="auto"/>
        </w:rPr>
      </w:pPr>
    </w:p>
    <w:p w14:paraId="5231CE3D" w14:textId="7030EF24" w:rsidR="003A47D1" w:rsidRPr="003D186C" w:rsidRDefault="00176582" w:rsidP="003E1FCB">
      <w:pPr>
        <w:pStyle w:val="ListParagraph"/>
        <w:widowControl/>
        <w:numPr>
          <w:ilvl w:val="2"/>
          <w:numId w:val="32"/>
        </w:numPr>
        <w:autoSpaceDE/>
        <w:autoSpaceDN/>
        <w:adjustRightInd/>
        <w:rPr>
          <w:rFonts w:asciiTheme="minorHAnsi" w:hAnsiTheme="minorHAnsi" w:cstheme="minorHAnsi"/>
          <w:color w:val="auto"/>
        </w:rPr>
      </w:pPr>
      <w:r>
        <w:rPr>
          <w:rFonts w:asciiTheme="minorHAnsi" w:hAnsiTheme="minorHAnsi" w:cstheme="minorHAnsi"/>
          <w:color w:val="auto"/>
        </w:rPr>
        <w:t>R</w:t>
      </w:r>
      <w:r w:rsidR="00087193">
        <w:rPr>
          <w:rFonts w:asciiTheme="minorHAnsi" w:hAnsiTheme="minorHAnsi" w:cstheme="minorHAnsi"/>
          <w:color w:val="auto"/>
        </w:rPr>
        <w:t>inse with PBS</w:t>
      </w:r>
      <w:r w:rsidR="005603D0">
        <w:rPr>
          <w:rFonts w:asciiTheme="minorHAnsi" w:hAnsiTheme="minorHAnsi" w:cstheme="minorHAnsi"/>
          <w:color w:val="auto"/>
        </w:rPr>
        <w:t xml:space="preserve"> </w:t>
      </w:r>
      <w:r w:rsidR="001F5DBF" w:rsidRPr="00347E6A">
        <w:rPr>
          <w:rFonts w:asciiTheme="minorHAnsi" w:hAnsiTheme="minorHAnsi" w:cstheme="minorHAnsi"/>
          <w:color w:val="auto"/>
        </w:rPr>
        <w:t>and</w:t>
      </w:r>
      <w:r w:rsidR="005603D0">
        <w:rPr>
          <w:rFonts w:asciiTheme="minorHAnsi" w:hAnsiTheme="minorHAnsi" w:cstheme="minorHAnsi"/>
          <w:color w:val="auto"/>
        </w:rPr>
        <w:t xml:space="preserve"> </w:t>
      </w:r>
      <w:r w:rsidR="001F5DBF" w:rsidRPr="00347E6A">
        <w:rPr>
          <w:rFonts w:asciiTheme="minorHAnsi" w:hAnsiTheme="minorHAnsi" w:cstheme="minorHAnsi"/>
          <w:color w:val="auto"/>
        </w:rPr>
        <w:t xml:space="preserve">proceed to </w:t>
      </w:r>
      <w:r w:rsidR="005603D0">
        <w:rPr>
          <w:rFonts w:asciiTheme="minorHAnsi" w:hAnsiTheme="minorHAnsi" w:cstheme="minorHAnsi"/>
          <w:color w:val="auto"/>
        </w:rPr>
        <w:t xml:space="preserve">a standard </w:t>
      </w:r>
      <w:r w:rsidR="001F5DBF" w:rsidRPr="00347E6A">
        <w:rPr>
          <w:rFonts w:asciiTheme="minorHAnsi" w:hAnsiTheme="minorHAnsi" w:cstheme="minorHAnsi"/>
          <w:color w:val="auto"/>
        </w:rPr>
        <w:t>immunofluorescence</w:t>
      </w:r>
      <w:r w:rsidR="005603D0">
        <w:rPr>
          <w:rFonts w:asciiTheme="minorHAnsi" w:hAnsiTheme="minorHAnsi" w:cstheme="minorHAnsi"/>
          <w:color w:val="auto"/>
        </w:rPr>
        <w:t xml:space="preserve"> protocol </w:t>
      </w:r>
      <w:r w:rsidR="00DE6EDA">
        <w:rPr>
          <w:rFonts w:asciiTheme="minorHAnsi" w:hAnsiTheme="minorHAnsi" w:cstheme="minorHAnsi"/>
          <w:color w:val="auto"/>
        </w:rPr>
        <w:t>consisting of</w:t>
      </w:r>
      <w:r w:rsidR="005603D0">
        <w:rPr>
          <w:rFonts w:asciiTheme="minorHAnsi" w:hAnsiTheme="minorHAnsi" w:cstheme="minorHAnsi"/>
          <w:color w:val="auto"/>
        </w:rPr>
        <w:t xml:space="preserve"> blocking</w:t>
      </w:r>
      <w:r w:rsidR="00B6718A">
        <w:rPr>
          <w:rFonts w:asciiTheme="minorHAnsi" w:hAnsiTheme="minorHAnsi" w:cstheme="minorHAnsi"/>
          <w:color w:val="auto"/>
        </w:rPr>
        <w:t xml:space="preserve"> and </w:t>
      </w:r>
      <w:r w:rsidR="005603D0">
        <w:rPr>
          <w:rFonts w:asciiTheme="minorHAnsi" w:hAnsiTheme="minorHAnsi" w:cstheme="minorHAnsi"/>
          <w:color w:val="auto"/>
        </w:rPr>
        <w:t>incubations</w:t>
      </w:r>
      <w:r w:rsidR="001F5DBF" w:rsidRPr="00347E6A">
        <w:rPr>
          <w:rFonts w:asciiTheme="minorHAnsi" w:hAnsiTheme="minorHAnsi" w:cstheme="minorHAnsi"/>
          <w:color w:val="auto"/>
        </w:rPr>
        <w:t xml:space="preserve"> with specific primary antibodies and fluorochrome-labeled secondary antibodie</w:t>
      </w:r>
      <w:r w:rsidR="00260303">
        <w:rPr>
          <w:rFonts w:asciiTheme="minorHAnsi" w:hAnsiTheme="minorHAnsi" w:cstheme="minorHAnsi"/>
          <w:color w:val="auto"/>
        </w:rPr>
        <w:t>s</w:t>
      </w:r>
      <w:r w:rsidR="001F5DBF" w:rsidRPr="00347E6A">
        <w:rPr>
          <w:rFonts w:asciiTheme="minorHAnsi" w:hAnsiTheme="minorHAnsi" w:cstheme="minorHAnsi"/>
          <w:color w:val="auto"/>
        </w:rPr>
        <w:t xml:space="preserve">. </w:t>
      </w:r>
      <w:r w:rsidR="002D00D7">
        <w:rPr>
          <w:color w:val="auto"/>
          <w:lang w:val="en-GB"/>
        </w:rPr>
        <w:t xml:space="preserve">Mount the slides with </w:t>
      </w:r>
      <w:r w:rsidR="0042231F">
        <w:rPr>
          <w:color w:val="auto"/>
          <w:lang w:val="en-GB"/>
        </w:rPr>
        <w:t>a</w:t>
      </w:r>
      <w:r w:rsidR="002D00D7" w:rsidRPr="002D00D7">
        <w:rPr>
          <w:color w:val="auto"/>
          <w:lang w:val="en-GB"/>
        </w:rPr>
        <w:t xml:space="preserve">ntifade </w:t>
      </w:r>
      <w:r w:rsidR="00F1198F">
        <w:rPr>
          <w:color w:val="auto"/>
          <w:lang w:val="en-GB"/>
        </w:rPr>
        <w:t>mountant</w:t>
      </w:r>
      <w:r w:rsidR="002D00D7" w:rsidRPr="002D00D7">
        <w:rPr>
          <w:color w:val="auto"/>
          <w:lang w:val="en-GB"/>
        </w:rPr>
        <w:t xml:space="preserve"> with DAPI</w:t>
      </w:r>
      <w:r w:rsidR="00477C33">
        <w:rPr>
          <w:color w:val="auto"/>
          <w:lang w:val="en-GB"/>
        </w:rPr>
        <w:t xml:space="preserve"> </w:t>
      </w:r>
      <w:r w:rsidR="0020712D" w:rsidRPr="001D48AC">
        <w:rPr>
          <w:rFonts w:asciiTheme="minorHAnsi" w:hAnsiTheme="minorHAnsi" w:cstheme="minorHAnsi"/>
          <w:color w:val="auto"/>
        </w:rPr>
        <w:t>(</w:t>
      </w:r>
      <w:r w:rsidR="0020712D" w:rsidRPr="00173B21">
        <w:rPr>
          <w:rFonts w:asciiTheme="minorHAnsi" w:hAnsiTheme="minorHAnsi" w:cstheme="minorHAnsi"/>
          <w:b/>
          <w:bCs/>
          <w:color w:val="auto"/>
        </w:rPr>
        <w:t>Table of Materials</w:t>
      </w:r>
      <w:r w:rsidR="0020712D" w:rsidRPr="0020712D">
        <w:rPr>
          <w:rFonts w:asciiTheme="minorHAnsi" w:hAnsiTheme="minorHAnsi" w:cstheme="minorHAnsi"/>
          <w:color w:val="auto"/>
        </w:rPr>
        <w:t>)</w:t>
      </w:r>
      <w:r w:rsidR="0020712D">
        <w:rPr>
          <w:color w:val="auto"/>
          <w:lang w:val="en-GB"/>
        </w:rPr>
        <w:t xml:space="preserve"> </w:t>
      </w:r>
      <w:r w:rsidR="00477C33">
        <w:rPr>
          <w:color w:val="auto"/>
          <w:lang w:val="en-GB"/>
        </w:rPr>
        <w:t xml:space="preserve">and allow </w:t>
      </w:r>
      <w:r w:rsidR="00DE6EDA">
        <w:rPr>
          <w:color w:val="auto"/>
          <w:lang w:val="en-GB"/>
        </w:rPr>
        <w:t xml:space="preserve">them </w:t>
      </w:r>
      <w:r w:rsidR="00477C33">
        <w:rPr>
          <w:color w:val="auto"/>
          <w:lang w:val="en-GB"/>
        </w:rPr>
        <w:t>to set for 24</w:t>
      </w:r>
      <w:r w:rsidR="00AE3F6C">
        <w:rPr>
          <w:color w:val="auto"/>
          <w:lang w:val="en-GB"/>
        </w:rPr>
        <w:t xml:space="preserve"> </w:t>
      </w:r>
      <w:r w:rsidR="00477C33">
        <w:rPr>
          <w:color w:val="auto"/>
          <w:lang w:val="en-GB"/>
        </w:rPr>
        <w:t xml:space="preserve">h. </w:t>
      </w:r>
    </w:p>
    <w:p w14:paraId="771A0414" w14:textId="77777777" w:rsidR="00EF12B4" w:rsidRPr="003A47D1" w:rsidRDefault="00EF12B4" w:rsidP="003E1FCB">
      <w:pPr>
        <w:pStyle w:val="ListParagraph"/>
        <w:widowControl/>
        <w:autoSpaceDE/>
        <w:autoSpaceDN/>
        <w:adjustRightInd/>
        <w:ind w:left="0"/>
        <w:rPr>
          <w:rFonts w:asciiTheme="minorHAnsi" w:hAnsiTheme="minorHAnsi" w:cstheme="minorHAnsi"/>
          <w:color w:val="auto"/>
        </w:rPr>
      </w:pPr>
    </w:p>
    <w:p w14:paraId="297FCF14" w14:textId="49846C91" w:rsidR="00887638" w:rsidRPr="00EF12B4" w:rsidRDefault="00EF12B4" w:rsidP="003E1FCB">
      <w:pPr>
        <w:pStyle w:val="ListParagraph"/>
        <w:widowControl/>
        <w:autoSpaceDE/>
        <w:autoSpaceDN/>
        <w:adjustRightInd/>
        <w:ind w:left="0"/>
        <w:rPr>
          <w:rFonts w:asciiTheme="minorHAnsi" w:hAnsiTheme="minorHAnsi" w:cstheme="minorHAnsi"/>
          <w:color w:val="auto"/>
        </w:rPr>
      </w:pPr>
      <w:r>
        <w:rPr>
          <w:rFonts w:asciiTheme="minorHAnsi" w:hAnsiTheme="minorHAnsi" w:cstheme="minorHAnsi"/>
          <w:color w:val="auto"/>
        </w:rPr>
        <w:t xml:space="preserve">NOTE: </w:t>
      </w:r>
      <w:r w:rsidR="00DE6EDA">
        <w:rPr>
          <w:rFonts w:asciiTheme="minorHAnsi" w:hAnsiTheme="minorHAnsi" w:cstheme="minorHAnsi"/>
          <w:color w:val="auto"/>
        </w:rPr>
        <w:t>Examples of u</w:t>
      </w:r>
      <w:r w:rsidR="00AE3F6C" w:rsidRPr="00347E6A">
        <w:rPr>
          <w:rFonts w:asciiTheme="minorHAnsi" w:hAnsiTheme="minorHAnsi" w:cstheme="minorHAnsi"/>
          <w:color w:val="auto"/>
        </w:rPr>
        <w:t>seful markers</w:t>
      </w:r>
      <w:r w:rsidR="00AE3F6C">
        <w:rPr>
          <w:rFonts w:asciiTheme="minorHAnsi" w:hAnsiTheme="minorHAnsi" w:cstheme="minorHAnsi"/>
          <w:color w:val="auto"/>
        </w:rPr>
        <w:t xml:space="preserve"> for primary antibody incubations</w:t>
      </w:r>
      <w:r w:rsidR="00AE3F6C" w:rsidRPr="00347E6A">
        <w:rPr>
          <w:rFonts w:asciiTheme="minorHAnsi" w:hAnsiTheme="minorHAnsi" w:cstheme="minorHAnsi"/>
          <w:color w:val="auto"/>
        </w:rPr>
        <w:t xml:space="preserve"> </w:t>
      </w:r>
      <w:r w:rsidR="00DE6EDA">
        <w:rPr>
          <w:rFonts w:asciiTheme="minorHAnsi" w:hAnsiTheme="minorHAnsi" w:cstheme="minorHAnsi"/>
          <w:color w:val="auto"/>
        </w:rPr>
        <w:t>include</w:t>
      </w:r>
      <w:r w:rsidR="00AE3F6C" w:rsidRPr="00347E6A">
        <w:rPr>
          <w:rFonts w:asciiTheme="minorHAnsi" w:hAnsiTheme="minorHAnsi" w:cstheme="minorHAnsi"/>
          <w:color w:val="auto"/>
        </w:rPr>
        <w:t xml:space="preserve"> </w:t>
      </w:r>
      <w:r w:rsidR="00AE3F6C">
        <w:rPr>
          <w:color w:val="auto"/>
          <w:lang w:val="en-GB"/>
        </w:rPr>
        <w:t>p</w:t>
      </w:r>
      <w:r w:rsidR="00AE3F6C" w:rsidRPr="00347E6A">
        <w:rPr>
          <w:color w:val="auto"/>
          <w:lang w:val="en-GB"/>
        </w:rPr>
        <w:t>eanut agglutinin</w:t>
      </w:r>
      <w:r w:rsidR="00AE3F6C">
        <w:rPr>
          <w:color w:val="auto"/>
          <w:lang w:val="en-GB"/>
        </w:rPr>
        <w:t xml:space="preserve"> (</w:t>
      </w:r>
      <w:r w:rsidR="00EC3689">
        <w:rPr>
          <w:color w:val="auto"/>
          <w:lang w:val="en-GB"/>
        </w:rPr>
        <w:t xml:space="preserve">PNA; </w:t>
      </w:r>
      <w:r w:rsidR="00AE3F6C">
        <w:rPr>
          <w:color w:val="auto"/>
          <w:lang w:val="en-GB"/>
        </w:rPr>
        <w:t>1:2</w:t>
      </w:r>
      <w:r w:rsidR="00DE6EDA">
        <w:rPr>
          <w:color w:val="auto"/>
          <w:lang w:val="en-GB"/>
        </w:rPr>
        <w:t>,</w:t>
      </w:r>
      <w:r w:rsidR="00AE3F6C">
        <w:rPr>
          <w:color w:val="auto"/>
          <w:lang w:val="en-GB"/>
        </w:rPr>
        <w:t>000 in blocking solution)</w:t>
      </w:r>
      <w:r w:rsidR="00AE3F6C" w:rsidRPr="00347E6A">
        <w:rPr>
          <w:color w:val="auto"/>
          <w:lang w:val="en-GB"/>
        </w:rPr>
        <w:t xml:space="preserve"> that stains the acrosome in round and elongating spermatids</w:t>
      </w:r>
      <w:r w:rsidR="00AE3F6C">
        <w:rPr>
          <w:color w:val="auto"/>
          <w:lang w:val="en-GB"/>
        </w:rPr>
        <w:t xml:space="preserve">, </w:t>
      </w:r>
      <w:r w:rsidR="00AE3F6C" w:rsidRPr="00347E6A">
        <w:rPr>
          <w:color w:val="auto"/>
          <w:lang w:val="en-GB"/>
        </w:rPr>
        <w:t>anti-DDX4</w:t>
      </w:r>
      <w:r w:rsidR="00AE3F6C">
        <w:rPr>
          <w:color w:val="auto"/>
          <w:lang w:val="en-GB"/>
        </w:rPr>
        <w:t xml:space="preserve"> </w:t>
      </w:r>
      <w:r w:rsidR="00AE3F6C" w:rsidRPr="00347E6A">
        <w:rPr>
          <w:color w:val="auto"/>
          <w:lang w:val="en-GB"/>
        </w:rPr>
        <w:t>antibody</w:t>
      </w:r>
      <w:r w:rsidR="00AE3F6C">
        <w:rPr>
          <w:color w:val="auto"/>
          <w:lang w:val="en-GB"/>
        </w:rPr>
        <w:t xml:space="preserve"> (1:200 in blocking solution) </w:t>
      </w:r>
      <w:r w:rsidR="00AE3F6C" w:rsidRPr="00347E6A">
        <w:rPr>
          <w:color w:val="auto"/>
          <w:lang w:val="en-GB"/>
        </w:rPr>
        <w:t xml:space="preserve">that labels </w:t>
      </w:r>
      <w:r w:rsidR="00AE3F6C">
        <w:rPr>
          <w:color w:val="auto"/>
          <w:lang w:val="en-GB"/>
        </w:rPr>
        <w:t xml:space="preserve">a single cytoplasmic granule in </w:t>
      </w:r>
      <w:r w:rsidR="00AE3F6C" w:rsidRPr="00347E6A">
        <w:rPr>
          <w:color w:val="auto"/>
          <w:lang w:val="en-GB"/>
        </w:rPr>
        <w:t>round spermatids</w:t>
      </w:r>
      <w:r w:rsidR="00DE6EDA">
        <w:rPr>
          <w:color w:val="auto"/>
          <w:lang w:val="en-GB"/>
        </w:rPr>
        <w:t>,</w:t>
      </w:r>
      <w:r w:rsidR="00AE3F6C">
        <w:rPr>
          <w:color w:val="auto"/>
          <w:lang w:val="en-GB"/>
        </w:rPr>
        <w:t xml:space="preserve"> and </w:t>
      </w:r>
      <w:r w:rsidR="00AE3F6C" w:rsidRPr="00347E6A">
        <w:rPr>
          <w:color w:val="auto"/>
          <w:lang w:val="en-GB"/>
        </w:rPr>
        <w:t>anti-γH2AX antibody</w:t>
      </w:r>
      <w:r w:rsidR="00AE3F6C">
        <w:rPr>
          <w:color w:val="auto"/>
          <w:lang w:val="en-GB"/>
        </w:rPr>
        <w:t xml:space="preserve"> (1:100 in blocking solution)</w:t>
      </w:r>
      <w:r w:rsidR="00AE3F6C" w:rsidRPr="00347E6A">
        <w:rPr>
          <w:color w:val="auto"/>
          <w:lang w:val="en-GB"/>
        </w:rPr>
        <w:t xml:space="preserve"> that recognizes </w:t>
      </w:r>
      <w:r w:rsidR="00AE3F6C">
        <w:rPr>
          <w:color w:val="auto"/>
          <w:lang w:val="en-GB"/>
        </w:rPr>
        <w:t xml:space="preserve">sex bodies in </w:t>
      </w:r>
      <w:r w:rsidR="00AE3F6C" w:rsidRPr="00347E6A">
        <w:rPr>
          <w:color w:val="auto"/>
          <w:lang w:val="en-GB"/>
        </w:rPr>
        <w:t>pachytene spermatocytes.</w:t>
      </w:r>
      <w:r w:rsidR="00AE3F6C">
        <w:rPr>
          <w:color w:val="auto"/>
          <w:lang w:val="en-GB"/>
        </w:rPr>
        <w:t xml:space="preserve"> </w:t>
      </w:r>
      <w:r w:rsidR="00887638" w:rsidRPr="00EF12B4">
        <w:rPr>
          <w:rFonts w:asciiTheme="minorHAnsi" w:hAnsiTheme="minorHAnsi" w:cstheme="minorHAnsi"/>
          <w:color w:val="auto"/>
        </w:rPr>
        <w:t xml:space="preserve">See </w:t>
      </w:r>
      <w:r w:rsidR="00DE6EDA">
        <w:rPr>
          <w:rFonts w:asciiTheme="minorHAnsi" w:hAnsiTheme="minorHAnsi" w:cstheme="minorHAnsi"/>
          <w:color w:val="auto"/>
        </w:rPr>
        <w:t xml:space="preserve">the </w:t>
      </w:r>
      <w:r w:rsidR="00231A38" w:rsidRPr="00EF12B4">
        <w:rPr>
          <w:rFonts w:asciiTheme="minorHAnsi" w:hAnsiTheme="minorHAnsi" w:cstheme="minorHAnsi"/>
          <w:color w:val="auto"/>
        </w:rPr>
        <w:t xml:space="preserve">representative </w:t>
      </w:r>
      <w:r w:rsidR="00DF643D" w:rsidRPr="00EF12B4">
        <w:rPr>
          <w:rFonts w:asciiTheme="minorHAnsi" w:hAnsiTheme="minorHAnsi" w:cstheme="minorHAnsi"/>
          <w:color w:val="auto"/>
        </w:rPr>
        <w:t xml:space="preserve">results and </w:t>
      </w:r>
      <w:r w:rsidR="00887638" w:rsidRPr="00EF12B4">
        <w:rPr>
          <w:rFonts w:asciiTheme="minorHAnsi" w:hAnsiTheme="minorHAnsi" w:cstheme="minorHAnsi"/>
          <w:b/>
          <w:bCs/>
          <w:color w:val="auto"/>
        </w:rPr>
        <w:t>Figure 2</w:t>
      </w:r>
      <w:r w:rsidR="0096352C" w:rsidRPr="00EF12B4">
        <w:rPr>
          <w:rFonts w:asciiTheme="minorHAnsi" w:hAnsiTheme="minorHAnsi" w:cstheme="minorHAnsi"/>
          <w:b/>
          <w:bCs/>
          <w:color w:val="auto"/>
        </w:rPr>
        <w:t>C</w:t>
      </w:r>
      <w:r w:rsidRPr="00EF12B4">
        <w:rPr>
          <w:rFonts w:asciiTheme="minorHAnsi" w:hAnsiTheme="minorHAnsi" w:cstheme="minorHAnsi"/>
          <w:b/>
          <w:bCs/>
          <w:color w:val="auto"/>
        </w:rPr>
        <w:t>,</w:t>
      </w:r>
      <w:r w:rsidR="0096352C" w:rsidRPr="00EF12B4">
        <w:rPr>
          <w:rFonts w:asciiTheme="minorHAnsi" w:hAnsiTheme="minorHAnsi" w:cstheme="minorHAnsi"/>
          <w:b/>
          <w:bCs/>
          <w:color w:val="auto"/>
        </w:rPr>
        <w:t>D</w:t>
      </w:r>
      <w:r w:rsidR="00887638" w:rsidRPr="00EF12B4">
        <w:rPr>
          <w:rFonts w:asciiTheme="minorHAnsi" w:hAnsiTheme="minorHAnsi" w:cstheme="minorHAnsi"/>
          <w:color w:val="auto"/>
        </w:rPr>
        <w:t xml:space="preserve"> for</w:t>
      </w:r>
      <w:r w:rsidR="00DE6EDA">
        <w:rPr>
          <w:rFonts w:asciiTheme="minorHAnsi" w:hAnsiTheme="minorHAnsi" w:cstheme="minorHAnsi"/>
          <w:color w:val="auto"/>
        </w:rPr>
        <w:t xml:space="preserve"> </w:t>
      </w:r>
      <w:r w:rsidR="00887638" w:rsidRPr="00EF12B4">
        <w:rPr>
          <w:rFonts w:asciiTheme="minorHAnsi" w:hAnsiTheme="minorHAnsi" w:cstheme="minorHAnsi"/>
          <w:color w:val="auto"/>
        </w:rPr>
        <w:t xml:space="preserve">examples of </w:t>
      </w:r>
      <w:r w:rsidR="00AB1177">
        <w:rPr>
          <w:rFonts w:asciiTheme="minorHAnsi" w:hAnsiTheme="minorHAnsi" w:cstheme="minorHAnsi"/>
          <w:color w:val="auto"/>
        </w:rPr>
        <w:t xml:space="preserve">immunofluorescence </w:t>
      </w:r>
      <w:r w:rsidR="00887638" w:rsidRPr="00EF12B4">
        <w:rPr>
          <w:rFonts w:asciiTheme="minorHAnsi" w:hAnsiTheme="minorHAnsi" w:cstheme="minorHAnsi"/>
          <w:color w:val="auto"/>
        </w:rPr>
        <w:t xml:space="preserve">analysis of </w:t>
      </w:r>
      <w:r w:rsidR="008A2DDE" w:rsidRPr="00EF12B4">
        <w:rPr>
          <w:rFonts w:asciiTheme="minorHAnsi" w:hAnsiTheme="minorHAnsi" w:cstheme="minorHAnsi"/>
          <w:color w:val="auto"/>
        </w:rPr>
        <w:t xml:space="preserve">the </w:t>
      </w:r>
      <w:r w:rsidR="00887638" w:rsidRPr="00EF12B4">
        <w:rPr>
          <w:rFonts w:asciiTheme="minorHAnsi" w:hAnsiTheme="minorHAnsi" w:cstheme="minorHAnsi"/>
          <w:color w:val="auto"/>
        </w:rPr>
        <w:t xml:space="preserve">fractions. </w:t>
      </w:r>
    </w:p>
    <w:p w14:paraId="3AC280A0" w14:textId="77777777" w:rsidR="000B5D4A" w:rsidRPr="00FC7D6F" w:rsidRDefault="000B5D4A" w:rsidP="003E1FCB">
      <w:pPr>
        <w:pStyle w:val="ListParagraph"/>
        <w:widowControl/>
        <w:autoSpaceDE/>
        <w:autoSpaceDN/>
        <w:adjustRightInd/>
        <w:ind w:left="0"/>
        <w:rPr>
          <w:rFonts w:asciiTheme="minorHAnsi" w:hAnsiTheme="minorHAnsi" w:cstheme="minorHAnsi"/>
          <w:color w:val="auto"/>
        </w:rPr>
      </w:pPr>
    </w:p>
    <w:p w14:paraId="2051FA5C" w14:textId="39532DE1" w:rsidR="007D1E47" w:rsidRPr="00EC7983" w:rsidRDefault="007D1E47" w:rsidP="003E1FCB">
      <w:pPr>
        <w:pStyle w:val="ListParagraph"/>
        <w:numPr>
          <w:ilvl w:val="0"/>
          <w:numId w:val="32"/>
        </w:numPr>
        <w:rPr>
          <w:rFonts w:asciiTheme="minorHAnsi" w:hAnsiTheme="minorHAnsi" w:cstheme="minorHAnsi"/>
          <w:b/>
          <w:color w:val="auto"/>
          <w:highlight w:val="yellow"/>
        </w:rPr>
      </w:pPr>
      <w:r w:rsidRPr="00EC7983">
        <w:rPr>
          <w:rFonts w:asciiTheme="minorHAnsi" w:hAnsiTheme="minorHAnsi" w:cstheme="minorHAnsi"/>
          <w:b/>
          <w:color w:val="auto"/>
          <w:highlight w:val="yellow"/>
        </w:rPr>
        <w:t>Processing</w:t>
      </w:r>
      <w:r w:rsidR="00DE6EDA">
        <w:rPr>
          <w:rFonts w:asciiTheme="minorHAnsi" w:hAnsiTheme="minorHAnsi" w:cstheme="minorHAnsi"/>
          <w:b/>
          <w:color w:val="auto"/>
          <w:highlight w:val="yellow"/>
        </w:rPr>
        <w:t xml:space="preserve"> the</w:t>
      </w:r>
      <w:r w:rsidRPr="00EC7983">
        <w:rPr>
          <w:rFonts w:asciiTheme="minorHAnsi" w:hAnsiTheme="minorHAnsi" w:cstheme="minorHAnsi"/>
          <w:b/>
          <w:color w:val="auto"/>
          <w:highlight w:val="yellow"/>
        </w:rPr>
        <w:t xml:space="preserve"> remaining samples for storage</w:t>
      </w:r>
    </w:p>
    <w:p w14:paraId="40E9ABC1" w14:textId="7A3751B6" w:rsidR="0002078C" w:rsidRDefault="0002078C" w:rsidP="003E1FCB">
      <w:pPr>
        <w:pStyle w:val="ListParagraph"/>
        <w:ind w:left="0"/>
        <w:rPr>
          <w:rFonts w:asciiTheme="minorHAnsi" w:hAnsiTheme="minorHAnsi" w:cstheme="minorHAnsi"/>
          <w:color w:val="auto"/>
        </w:rPr>
      </w:pPr>
    </w:p>
    <w:p w14:paraId="3746A5AF" w14:textId="5F38D61F" w:rsidR="0011576F" w:rsidRDefault="0011576F" w:rsidP="003E1FCB">
      <w:pPr>
        <w:pStyle w:val="ListParagraph"/>
        <w:ind w:left="0"/>
        <w:rPr>
          <w:rFonts w:asciiTheme="minorHAnsi" w:hAnsiTheme="minorHAnsi" w:cstheme="minorHAnsi"/>
          <w:color w:val="auto"/>
        </w:rPr>
      </w:pPr>
      <w:r>
        <w:rPr>
          <w:rFonts w:asciiTheme="minorHAnsi" w:hAnsiTheme="minorHAnsi" w:cstheme="minorHAnsi"/>
          <w:color w:val="auto"/>
        </w:rPr>
        <w:t xml:space="preserve">NOTE: </w:t>
      </w:r>
      <w:r w:rsidR="00DE6EDA">
        <w:rPr>
          <w:rFonts w:asciiTheme="minorHAnsi" w:hAnsiTheme="minorHAnsi" w:cstheme="minorHAnsi"/>
          <w:color w:val="auto"/>
        </w:rPr>
        <w:t>Section 6</w:t>
      </w:r>
      <w:r w:rsidR="003E1FCB">
        <w:rPr>
          <w:rFonts w:asciiTheme="minorHAnsi" w:hAnsiTheme="minorHAnsi" w:cstheme="minorHAnsi"/>
          <w:color w:val="auto"/>
        </w:rPr>
        <w:t xml:space="preserve"> takes</w:t>
      </w:r>
      <w:r>
        <w:rPr>
          <w:rFonts w:asciiTheme="minorHAnsi" w:hAnsiTheme="minorHAnsi" w:cstheme="minorHAnsi"/>
          <w:color w:val="auto"/>
        </w:rPr>
        <w:t xml:space="preserve"> approximately 20 min to complete.</w:t>
      </w:r>
    </w:p>
    <w:p w14:paraId="0F2F12F0" w14:textId="77777777" w:rsidR="0011576F" w:rsidRPr="00FC7D6F" w:rsidRDefault="0011576F" w:rsidP="003E1FCB">
      <w:pPr>
        <w:pStyle w:val="ListParagraph"/>
        <w:ind w:left="0"/>
        <w:rPr>
          <w:rFonts w:asciiTheme="minorHAnsi" w:hAnsiTheme="minorHAnsi" w:cstheme="minorHAnsi"/>
          <w:color w:val="auto"/>
        </w:rPr>
      </w:pPr>
    </w:p>
    <w:p w14:paraId="5CEC9E76" w14:textId="5BB7509A" w:rsidR="001D55FB" w:rsidRPr="00FC7D6F" w:rsidRDefault="00932DC0" w:rsidP="003E1FCB">
      <w:pPr>
        <w:pStyle w:val="ListParagraph"/>
        <w:widowControl/>
        <w:numPr>
          <w:ilvl w:val="0"/>
          <w:numId w:val="41"/>
        </w:numPr>
        <w:autoSpaceDE/>
        <w:autoSpaceDN/>
        <w:adjustRightInd/>
        <w:rPr>
          <w:rFonts w:asciiTheme="minorHAnsi" w:hAnsiTheme="minorHAnsi" w:cstheme="minorHAnsi"/>
          <w:color w:val="auto"/>
          <w:highlight w:val="yellow"/>
        </w:rPr>
      </w:pPr>
      <w:r w:rsidRPr="00FC7D6F">
        <w:rPr>
          <w:rFonts w:asciiTheme="minorHAnsi" w:hAnsiTheme="minorHAnsi" w:cstheme="minorHAnsi"/>
          <w:color w:val="auto"/>
          <w:highlight w:val="yellow"/>
        </w:rPr>
        <w:t>Once a sample from each fraction has been taken for a microscopy slide, add 1 mL of ice</w:t>
      </w:r>
      <w:r w:rsidR="00DE6EDA">
        <w:rPr>
          <w:rFonts w:asciiTheme="minorHAnsi" w:hAnsiTheme="minorHAnsi" w:cstheme="minorHAnsi"/>
          <w:color w:val="auto"/>
          <w:highlight w:val="yellow"/>
        </w:rPr>
        <w:t>-</w:t>
      </w:r>
      <w:r w:rsidRPr="00FC7D6F">
        <w:rPr>
          <w:rFonts w:asciiTheme="minorHAnsi" w:hAnsiTheme="minorHAnsi" w:cstheme="minorHAnsi"/>
          <w:color w:val="auto"/>
          <w:highlight w:val="yellow"/>
        </w:rPr>
        <w:t>cold</w:t>
      </w:r>
      <w:r w:rsidR="007E41AA">
        <w:rPr>
          <w:rFonts w:asciiTheme="minorHAnsi" w:hAnsiTheme="minorHAnsi" w:cstheme="minorHAnsi"/>
          <w:color w:val="auto"/>
          <w:highlight w:val="yellow"/>
        </w:rPr>
        <w:t xml:space="preserve"> 1x </w:t>
      </w:r>
      <w:r w:rsidR="008619BA">
        <w:rPr>
          <w:rFonts w:asciiTheme="minorHAnsi" w:hAnsiTheme="minorHAnsi" w:cstheme="minorHAnsi"/>
          <w:color w:val="auto"/>
          <w:highlight w:val="yellow"/>
        </w:rPr>
        <w:t>Krebs</w:t>
      </w:r>
      <w:r w:rsidRPr="00FC7D6F">
        <w:rPr>
          <w:rFonts w:asciiTheme="minorHAnsi" w:hAnsiTheme="minorHAnsi" w:cstheme="minorHAnsi"/>
          <w:color w:val="auto"/>
          <w:highlight w:val="yellow"/>
        </w:rPr>
        <w:t xml:space="preserve"> to each fraction and centrifuge the cells down at 600</w:t>
      </w:r>
      <w:r w:rsidR="00DE6EDA" w:rsidRPr="00EC3689">
        <w:rPr>
          <w:rFonts w:asciiTheme="minorHAnsi" w:hAnsiTheme="minorHAnsi" w:cstheme="minorHAnsi"/>
          <w:color w:val="auto"/>
          <w:highlight w:val="yellow"/>
        </w:rPr>
        <w:t>−</w:t>
      </w:r>
      <w:r w:rsidRPr="00FC7D6F">
        <w:rPr>
          <w:rFonts w:asciiTheme="minorHAnsi" w:hAnsiTheme="minorHAnsi" w:cstheme="minorHAnsi"/>
          <w:color w:val="auto"/>
          <w:highlight w:val="yellow"/>
        </w:rPr>
        <w:t>13</w:t>
      </w:r>
      <w:r w:rsidR="00DE6EDA">
        <w:rPr>
          <w:rFonts w:asciiTheme="minorHAnsi" w:hAnsiTheme="minorHAnsi" w:cstheme="minorHAnsi"/>
          <w:color w:val="auto"/>
          <w:highlight w:val="yellow"/>
        </w:rPr>
        <w:t>,</w:t>
      </w:r>
      <w:r w:rsidRPr="00FC7D6F">
        <w:rPr>
          <w:rFonts w:asciiTheme="minorHAnsi" w:hAnsiTheme="minorHAnsi" w:cstheme="minorHAnsi"/>
          <w:color w:val="auto"/>
          <w:highlight w:val="yellow"/>
        </w:rPr>
        <w:t>000</w:t>
      </w:r>
      <w:r w:rsidR="007E41AA">
        <w:rPr>
          <w:rFonts w:asciiTheme="minorHAnsi" w:hAnsiTheme="minorHAnsi" w:cstheme="minorHAnsi"/>
          <w:color w:val="auto"/>
          <w:highlight w:val="yellow"/>
        </w:rPr>
        <w:t xml:space="preserve"> x </w:t>
      </w:r>
      <w:r w:rsidRPr="00FC7D6F">
        <w:rPr>
          <w:rFonts w:asciiTheme="minorHAnsi" w:hAnsiTheme="minorHAnsi" w:cstheme="minorHAnsi"/>
          <w:i/>
          <w:color w:val="auto"/>
          <w:highlight w:val="yellow"/>
        </w:rPr>
        <w:t>g</w:t>
      </w:r>
      <w:r w:rsidR="005931AC" w:rsidRPr="00FC7D6F">
        <w:rPr>
          <w:rFonts w:asciiTheme="minorHAnsi" w:hAnsiTheme="minorHAnsi" w:cstheme="minorHAnsi"/>
          <w:color w:val="auto"/>
          <w:highlight w:val="yellow"/>
        </w:rPr>
        <w:t xml:space="preserve"> for 10 </w:t>
      </w:r>
      <w:r w:rsidR="007E41AA">
        <w:rPr>
          <w:rFonts w:asciiTheme="minorHAnsi" w:hAnsiTheme="minorHAnsi" w:cstheme="minorHAnsi"/>
          <w:color w:val="auto"/>
          <w:highlight w:val="yellow"/>
        </w:rPr>
        <w:t>min</w:t>
      </w:r>
      <w:r w:rsidRPr="00FC7D6F">
        <w:rPr>
          <w:rFonts w:asciiTheme="minorHAnsi" w:hAnsiTheme="minorHAnsi" w:cstheme="minorHAnsi"/>
          <w:color w:val="auto"/>
          <w:highlight w:val="yellow"/>
        </w:rPr>
        <w:t xml:space="preserve"> at 4</w:t>
      </w:r>
      <w:r w:rsidR="007E41AA">
        <w:rPr>
          <w:rFonts w:asciiTheme="minorHAnsi" w:hAnsiTheme="minorHAnsi" w:cstheme="minorHAnsi"/>
          <w:color w:val="auto"/>
          <w:highlight w:val="yellow"/>
        </w:rPr>
        <w:t xml:space="preserve"> °C</w:t>
      </w:r>
      <w:r w:rsidRPr="00FC7D6F">
        <w:rPr>
          <w:rFonts w:asciiTheme="minorHAnsi" w:hAnsiTheme="minorHAnsi" w:cstheme="minorHAnsi"/>
          <w:color w:val="auto"/>
          <w:highlight w:val="yellow"/>
        </w:rPr>
        <w:t xml:space="preserve">. </w:t>
      </w:r>
    </w:p>
    <w:p w14:paraId="5B722928" w14:textId="77777777" w:rsidR="001D55FB" w:rsidRPr="00FC7D6F" w:rsidRDefault="001D55FB" w:rsidP="005E4E17">
      <w:pPr>
        <w:pStyle w:val="ListParagraph"/>
        <w:widowControl/>
        <w:autoSpaceDE/>
        <w:autoSpaceDN/>
        <w:adjustRightInd/>
        <w:ind w:left="0"/>
        <w:rPr>
          <w:rFonts w:asciiTheme="minorHAnsi" w:hAnsiTheme="minorHAnsi" w:cstheme="minorHAnsi"/>
          <w:color w:val="auto"/>
        </w:rPr>
      </w:pPr>
    </w:p>
    <w:p w14:paraId="1CB5BDDE" w14:textId="576F0227" w:rsidR="00932DC0" w:rsidRPr="00FC7D6F" w:rsidRDefault="009A2C20" w:rsidP="005E4E17">
      <w:pPr>
        <w:pStyle w:val="ListParagraph"/>
        <w:widowControl/>
        <w:autoSpaceDE/>
        <w:autoSpaceDN/>
        <w:adjustRightInd/>
        <w:ind w:left="0"/>
        <w:rPr>
          <w:rFonts w:asciiTheme="minorHAnsi" w:hAnsiTheme="minorHAnsi" w:cstheme="minorHAnsi"/>
          <w:color w:val="auto"/>
        </w:rPr>
      </w:pPr>
      <w:r w:rsidRPr="009A2C20">
        <w:rPr>
          <w:rFonts w:asciiTheme="minorHAnsi" w:hAnsiTheme="minorHAnsi" w:cstheme="minorHAnsi"/>
          <w:color w:val="auto"/>
        </w:rPr>
        <w:t xml:space="preserve">NOTE: </w:t>
      </w:r>
      <w:r w:rsidR="0061259A" w:rsidRPr="00FC7D6F">
        <w:rPr>
          <w:rFonts w:asciiTheme="minorHAnsi" w:hAnsiTheme="minorHAnsi" w:cstheme="minorHAnsi"/>
          <w:color w:val="auto"/>
        </w:rPr>
        <w:t>A low</w:t>
      </w:r>
      <w:r w:rsidR="00DE6EDA">
        <w:rPr>
          <w:rFonts w:asciiTheme="minorHAnsi" w:hAnsiTheme="minorHAnsi" w:cstheme="minorHAnsi"/>
          <w:color w:val="auto"/>
        </w:rPr>
        <w:t>-</w:t>
      </w:r>
      <w:r w:rsidR="0061259A" w:rsidRPr="00FC7D6F">
        <w:rPr>
          <w:rFonts w:asciiTheme="minorHAnsi" w:hAnsiTheme="minorHAnsi" w:cstheme="minorHAnsi"/>
          <w:color w:val="auto"/>
        </w:rPr>
        <w:t>speed c</w:t>
      </w:r>
      <w:r w:rsidR="00932DC0" w:rsidRPr="00FC7D6F">
        <w:rPr>
          <w:rFonts w:asciiTheme="minorHAnsi" w:hAnsiTheme="minorHAnsi" w:cstheme="minorHAnsi"/>
          <w:color w:val="auto"/>
        </w:rPr>
        <w:t>entrifugation results in a loose pellet</w:t>
      </w:r>
      <w:r w:rsidR="00DE6EDA">
        <w:rPr>
          <w:rFonts w:asciiTheme="minorHAnsi" w:hAnsiTheme="minorHAnsi" w:cstheme="minorHAnsi"/>
          <w:color w:val="auto"/>
        </w:rPr>
        <w:t>,</w:t>
      </w:r>
      <w:r w:rsidR="00932DC0" w:rsidRPr="00FC7D6F">
        <w:rPr>
          <w:rFonts w:asciiTheme="minorHAnsi" w:hAnsiTheme="minorHAnsi" w:cstheme="minorHAnsi"/>
          <w:color w:val="auto"/>
        </w:rPr>
        <w:t xml:space="preserve"> which makes it difficult to completely remove</w:t>
      </w:r>
      <w:r w:rsidR="007E41AA">
        <w:rPr>
          <w:rFonts w:asciiTheme="minorHAnsi" w:hAnsiTheme="minorHAnsi" w:cstheme="minorHAnsi"/>
          <w:color w:val="auto"/>
        </w:rPr>
        <w:t xml:space="preserve"> 1x </w:t>
      </w:r>
      <w:r w:rsidR="008619BA">
        <w:rPr>
          <w:rFonts w:asciiTheme="minorHAnsi" w:hAnsiTheme="minorHAnsi" w:cstheme="minorHAnsi"/>
          <w:color w:val="auto"/>
        </w:rPr>
        <w:t>Krebs</w:t>
      </w:r>
      <w:r w:rsidR="00932DC0" w:rsidRPr="00FC7D6F">
        <w:rPr>
          <w:rFonts w:asciiTheme="minorHAnsi" w:hAnsiTheme="minorHAnsi" w:cstheme="minorHAnsi"/>
          <w:color w:val="auto"/>
        </w:rPr>
        <w:t xml:space="preserve">, while </w:t>
      </w:r>
      <w:r w:rsidR="0061259A" w:rsidRPr="00FC7D6F">
        <w:rPr>
          <w:rFonts w:asciiTheme="minorHAnsi" w:hAnsiTheme="minorHAnsi" w:cstheme="minorHAnsi"/>
          <w:color w:val="auto"/>
        </w:rPr>
        <w:t xml:space="preserve">a </w:t>
      </w:r>
      <w:r w:rsidR="00932DC0" w:rsidRPr="00FC7D6F">
        <w:rPr>
          <w:rFonts w:asciiTheme="minorHAnsi" w:hAnsiTheme="minorHAnsi" w:cstheme="minorHAnsi"/>
          <w:color w:val="auto"/>
        </w:rPr>
        <w:t>high-speed centrifugation may harm the cells. Choose the centrifugation speed according to</w:t>
      </w:r>
      <w:r w:rsidR="00DE6EDA">
        <w:rPr>
          <w:rFonts w:asciiTheme="minorHAnsi" w:hAnsiTheme="minorHAnsi" w:cstheme="minorHAnsi"/>
          <w:color w:val="auto"/>
        </w:rPr>
        <w:t xml:space="preserve"> specific</w:t>
      </w:r>
      <w:r w:rsidR="00932DC0" w:rsidRPr="00FC7D6F">
        <w:rPr>
          <w:rFonts w:asciiTheme="minorHAnsi" w:hAnsiTheme="minorHAnsi" w:cstheme="minorHAnsi"/>
          <w:color w:val="auto"/>
        </w:rPr>
        <w:t xml:space="preserve"> requirements of </w:t>
      </w:r>
      <w:r w:rsidR="00DE6EDA">
        <w:rPr>
          <w:rFonts w:asciiTheme="minorHAnsi" w:hAnsiTheme="minorHAnsi" w:cstheme="minorHAnsi"/>
          <w:color w:val="auto"/>
        </w:rPr>
        <w:t>the</w:t>
      </w:r>
      <w:r w:rsidR="00932DC0" w:rsidRPr="00FC7D6F">
        <w:rPr>
          <w:rFonts w:asciiTheme="minorHAnsi" w:hAnsiTheme="minorHAnsi" w:cstheme="minorHAnsi"/>
          <w:color w:val="auto"/>
        </w:rPr>
        <w:t xml:space="preserve"> downstream protocol.</w:t>
      </w:r>
    </w:p>
    <w:p w14:paraId="14887E63" w14:textId="77777777" w:rsidR="001D55FB" w:rsidRPr="00FC7D6F" w:rsidRDefault="001D55FB" w:rsidP="005E4E17">
      <w:pPr>
        <w:pStyle w:val="ListParagraph"/>
        <w:widowControl/>
        <w:autoSpaceDE/>
        <w:autoSpaceDN/>
        <w:adjustRightInd/>
        <w:ind w:left="0"/>
        <w:rPr>
          <w:rFonts w:asciiTheme="minorHAnsi" w:hAnsiTheme="minorHAnsi" w:cstheme="minorHAnsi"/>
          <w:color w:val="auto"/>
        </w:rPr>
      </w:pPr>
    </w:p>
    <w:p w14:paraId="57D9CACB" w14:textId="372900B1" w:rsidR="00977A9A" w:rsidRPr="009B539B" w:rsidRDefault="00932DC0" w:rsidP="005E4E17">
      <w:pPr>
        <w:pStyle w:val="NormalWeb"/>
        <w:numPr>
          <w:ilvl w:val="0"/>
          <w:numId w:val="41"/>
        </w:numPr>
        <w:spacing w:before="0" w:beforeAutospacing="0" w:after="0" w:afterAutospacing="0"/>
        <w:rPr>
          <w:rFonts w:asciiTheme="minorHAnsi" w:hAnsiTheme="minorHAnsi" w:cstheme="minorHAnsi"/>
          <w:color w:val="auto"/>
        </w:rPr>
      </w:pPr>
      <w:r w:rsidRPr="00977A9A">
        <w:rPr>
          <w:rFonts w:asciiTheme="minorHAnsi" w:hAnsiTheme="minorHAnsi" w:cstheme="minorHAnsi"/>
          <w:color w:val="auto"/>
          <w:highlight w:val="yellow"/>
        </w:rPr>
        <w:t xml:space="preserve">Remove and discard the supernatant and continue with preferred downstream </w:t>
      </w:r>
      <w:r w:rsidR="00D27802" w:rsidRPr="00977A9A">
        <w:rPr>
          <w:rFonts w:asciiTheme="minorHAnsi" w:hAnsiTheme="minorHAnsi" w:cstheme="minorHAnsi"/>
          <w:color w:val="auto"/>
          <w:highlight w:val="yellow"/>
        </w:rPr>
        <w:t>analysis</w:t>
      </w:r>
      <w:r w:rsidRPr="00977A9A">
        <w:rPr>
          <w:rFonts w:asciiTheme="minorHAnsi" w:hAnsiTheme="minorHAnsi" w:cstheme="minorHAnsi"/>
          <w:color w:val="auto"/>
          <w:highlight w:val="yellow"/>
        </w:rPr>
        <w:t>.</w:t>
      </w:r>
      <w:r w:rsidR="00915D30">
        <w:rPr>
          <w:rFonts w:asciiTheme="minorHAnsi" w:hAnsiTheme="minorHAnsi" w:cstheme="minorHAnsi"/>
          <w:color w:val="auto"/>
        </w:rPr>
        <w:t xml:space="preserve"> </w:t>
      </w:r>
    </w:p>
    <w:p w14:paraId="62C7C51F" w14:textId="77777777" w:rsidR="00EC7983" w:rsidRPr="009B539B" w:rsidRDefault="00EC7983" w:rsidP="005E4E17">
      <w:pPr>
        <w:pStyle w:val="NormalWeb"/>
        <w:spacing w:before="0" w:beforeAutospacing="0" w:after="0" w:afterAutospacing="0"/>
        <w:rPr>
          <w:rFonts w:asciiTheme="minorHAnsi" w:hAnsiTheme="minorHAnsi" w:cstheme="minorHAnsi"/>
          <w:color w:val="auto"/>
        </w:rPr>
      </w:pPr>
    </w:p>
    <w:p w14:paraId="503D7218" w14:textId="734EA7DD" w:rsidR="007F58D7" w:rsidRPr="00FC7D6F" w:rsidRDefault="00EC7983" w:rsidP="005E4E17">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932DC0" w:rsidRPr="00FC7D6F">
        <w:rPr>
          <w:rFonts w:asciiTheme="minorHAnsi" w:hAnsiTheme="minorHAnsi" w:cstheme="minorHAnsi"/>
          <w:color w:val="auto"/>
        </w:rPr>
        <w:t>At this point</w:t>
      </w:r>
      <w:r w:rsidR="00DE6EDA">
        <w:rPr>
          <w:rFonts w:asciiTheme="minorHAnsi" w:hAnsiTheme="minorHAnsi" w:cstheme="minorHAnsi"/>
          <w:color w:val="auto"/>
        </w:rPr>
        <w:t>,</w:t>
      </w:r>
      <w:r w:rsidR="00932DC0" w:rsidRPr="00FC7D6F">
        <w:rPr>
          <w:rFonts w:asciiTheme="minorHAnsi" w:hAnsiTheme="minorHAnsi" w:cstheme="minorHAnsi"/>
          <w:color w:val="auto"/>
        </w:rPr>
        <w:t xml:space="preserve"> </w:t>
      </w:r>
      <w:r w:rsidR="00D559DE" w:rsidRPr="00FC7D6F">
        <w:rPr>
          <w:rFonts w:asciiTheme="minorHAnsi" w:hAnsiTheme="minorHAnsi" w:cstheme="minorHAnsi"/>
          <w:color w:val="auto"/>
        </w:rPr>
        <w:t xml:space="preserve">the </w:t>
      </w:r>
      <w:r w:rsidR="00031283" w:rsidRPr="00FC7D6F">
        <w:rPr>
          <w:rFonts w:asciiTheme="minorHAnsi" w:hAnsiTheme="minorHAnsi" w:cstheme="minorHAnsi"/>
          <w:color w:val="auto"/>
        </w:rPr>
        <w:t>cells can be</w:t>
      </w:r>
      <w:r w:rsidR="00932DC0" w:rsidRPr="00FC7D6F">
        <w:rPr>
          <w:rFonts w:asciiTheme="minorHAnsi" w:hAnsiTheme="minorHAnsi" w:cstheme="minorHAnsi"/>
          <w:color w:val="auto"/>
        </w:rPr>
        <w:t xml:space="preserve"> snap</w:t>
      </w:r>
      <w:r w:rsidR="00DE6EDA">
        <w:rPr>
          <w:rFonts w:asciiTheme="minorHAnsi" w:hAnsiTheme="minorHAnsi" w:cstheme="minorHAnsi"/>
          <w:color w:val="auto"/>
        </w:rPr>
        <w:t>-</w:t>
      </w:r>
      <w:r w:rsidR="00932DC0" w:rsidRPr="00FC7D6F">
        <w:rPr>
          <w:rFonts w:asciiTheme="minorHAnsi" w:hAnsiTheme="minorHAnsi" w:cstheme="minorHAnsi"/>
          <w:color w:val="auto"/>
        </w:rPr>
        <w:t>fr</w:t>
      </w:r>
      <w:r w:rsidR="00031283" w:rsidRPr="00FC7D6F">
        <w:rPr>
          <w:rFonts w:asciiTheme="minorHAnsi" w:hAnsiTheme="minorHAnsi" w:cstheme="minorHAnsi"/>
          <w:color w:val="auto"/>
        </w:rPr>
        <w:t>ozen</w:t>
      </w:r>
      <w:r w:rsidR="00932DC0" w:rsidRPr="00FC7D6F">
        <w:rPr>
          <w:rFonts w:asciiTheme="minorHAnsi" w:hAnsiTheme="minorHAnsi" w:cstheme="minorHAnsi"/>
          <w:color w:val="auto"/>
        </w:rPr>
        <w:t xml:space="preserve"> </w:t>
      </w:r>
      <w:r w:rsidR="00031283" w:rsidRPr="00FC7D6F">
        <w:rPr>
          <w:rFonts w:asciiTheme="minorHAnsi" w:hAnsiTheme="minorHAnsi" w:cstheme="minorHAnsi"/>
          <w:color w:val="auto"/>
        </w:rPr>
        <w:t>in liquid nitrogen</w:t>
      </w:r>
      <w:r w:rsidR="00932DC0" w:rsidRPr="00FC7D6F">
        <w:rPr>
          <w:rFonts w:asciiTheme="minorHAnsi" w:hAnsiTheme="minorHAnsi" w:cstheme="minorHAnsi"/>
          <w:color w:val="auto"/>
        </w:rPr>
        <w:t xml:space="preserve"> and store</w:t>
      </w:r>
      <w:r w:rsidR="00031283" w:rsidRPr="00FC7D6F">
        <w:rPr>
          <w:rFonts w:asciiTheme="minorHAnsi" w:hAnsiTheme="minorHAnsi" w:cstheme="minorHAnsi"/>
          <w:color w:val="auto"/>
        </w:rPr>
        <w:t>d</w:t>
      </w:r>
      <w:r w:rsidR="00932DC0" w:rsidRPr="00FC7D6F">
        <w:rPr>
          <w:rFonts w:asciiTheme="minorHAnsi" w:hAnsiTheme="minorHAnsi" w:cstheme="minorHAnsi"/>
          <w:color w:val="auto"/>
        </w:rPr>
        <w:t xml:space="preserve"> </w:t>
      </w:r>
      <w:r w:rsidR="00031283" w:rsidRPr="00FC7D6F">
        <w:rPr>
          <w:rFonts w:asciiTheme="minorHAnsi" w:hAnsiTheme="minorHAnsi" w:cstheme="minorHAnsi"/>
          <w:color w:val="auto"/>
        </w:rPr>
        <w:t>at</w:t>
      </w:r>
      <w:r w:rsidR="00932DC0" w:rsidRPr="00FC7D6F">
        <w:rPr>
          <w:rFonts w:asciiTheme="minorHAnsi" w:hAnsiTheme="minorHAnsi" w:cstheme="minorHAnsi"/>
          <w:color w:val="auto"/>
        </w:rPr>
        <w:t xml:space="preserve"> -70</w:t>
      </w:r>
      <w:r w:rsidR="007E41AA">
        <w:rPr>
          <w:rFonts w:asciiTheme="minorHAnsi" w:hAnsiTheme="minorHAnsi" w:cstheme="minorHAnsi"/>
          <w:color w:val="auto"/>
        </w:rPr>
        <w:t xml:space="preserve"> °C</w:t>
      </w:r>
      <w:r w:rsidR="00932DC0" w:rsidRPr="00FC7D6F">
        <w:rPr>
          <w:rFonts w:asciiTheme="minorHAnsi" w:hAnsiTheme="minorHAnsi" w:cstheme="minorHAnsi"/>
          <w:color w:val="auto"/>
        </w:rPr>
        <w:t>. Once familiar with th</w:t>
      </w:r>
      <w:r w:rsidR="00D559DE" w:rsidRPr="00FC7D6F">
        <w:rPr>
          <w:rFonts w:asciiTheme="minorHAnsi" w:hAnsiTheme="minorHAnsi" w:cstheme="minorHAnsi"/>
          <w:color w:val="auto"/>
        </w:rPr>
        <w:t>is</w:t>
      </w:r>
      <w:r w:rsidR="00932DC0" w:rsidRPr="00FC7D6F">
        <w:rPr>
          <w:rFonts w:asciiTheme="minorHAnsi" w:hAnsiTheme="minorHAnsi" w:cstheme="minorHAnsi"/>
          <w:color w:val="auto"/>
        </w:rPr>
        <w:t xml:space="preserve"> technique</w:t>
      </w:r>
      <w:r w:rsidR="00856C93" w:rsidRPr="00FC7D6F">
        <w:rPr>
          <w:rFonts w:asciiTheme="minorHAnsi" w:hAnsiTheme="minorHAnsi" w:cstheme="minorHAnsi"/>
          <w:color w:val="auto"/>
        </w:rPr>
        <w:t>,</w:t>
      </w:r>
      <w:r w:rsidR="00932DC0" w:rsidRPr="00FC7D6F">
        <w:rPr>
          <w:rFonts w:asciiTheme="minorHAnsi" w:hAnsiTheme="minorHAnsi" w:cstheme="minorHAnsi"/>
          <w:color w:val="auto"/>
        </w:rPr>
        <w:t xml:space="preserve"> </w:t>
      </w:r>
      <w:r w:rsidR="00031283" w:rsidRPr="00FC7D6F">
        <w:rPr>
          <w:rFonts w:asciiTheme="minorHAnsi" w:hAnsiTheme="minorHAnsi" w:cstheme="minorHAnsi"/>
          <w:color w:val="auto"/>
        </w:rPr>
        <w:t>it is possible to</w:t>
      </w:r>
      <w:r w:rsidR="00932DC0" w:rsidRPr="00FC7D6F">
        <w:rPr>
          <w:rFonts w:asciiTheme="minorHAnsi" w:hAnsiTheme="minorHAnsi" w:cstheme="minorHAnsi"/>
          <w:color w:val="auto"/>
        </w:rPr>
        <w:t xml:space="preserve"> continue with </w:t>
      </w:r>
      <w:r w:rsidR="00301360" w:rsidRPr="00FC7D6F">
        <w:rPr>
          <w:rFonts w:asciiTheme="minorHAnsi" w:hAnsiTheme="minorHAnsi" w:cstheme="minorHAnsi"/>
          <w:color w:val="auto"/>
        </w:rPr>
        <w:t xml:space="preserve">the </w:t>
      </w:r>
      <w:r w:rsidR="00932DC0" w:rsidRPr="00FC7D6F">
        <w:rPr>
          <w:rFonts w:asciiTheme="minorHAnsi" w:hAnsiTheme="minorHAnsi" w:cstheme="minorHAnsi"/>
          <w:color w:val="auto"/>
        </w:rPr>
        <w:t xml:space="preserve">downstream protocol of preference </w:t>
      </w:r>
      <w:r w:rsidR="001D48AC" w:rsidRPr="00FC7D6F">
        <w:rPr>
          <w:rFonts w:asciiTheme="minorHAnsi" w:hAnsiTheme="minorHAnsi" w:cstheme="minorHAnsi"/>
          <w:color w:val="auto"/>
        </w:rPr>
        <w:t>directly,</w:t>
      </w:r>
      <w:r w:rsidR="00932DC0" w:rsidRPr="00FC7D6F">
        <w:rPr>
          <w:rFonts w:asciiTheme="minorHAnsi" w:hAnsiTheme="minorHAnsi" w:cstheme="minorHAnsi"/>
          <w:color w:val="auto"/>
        </w:rPr>
        <w:t xml:space="preserve"> but it is always advisable to take a sample </w:t>
      </w:r>
      <w:r w:rsidR="00DE6EDA">
        <w:rPr>
          <w:rFonts w:asciiTheme="minorHAnsi" w:hAnsiTheme="minorHAnsi" w:cstheme="minorHAnsi"/>
          <w:color w:val="auto"/>
        </w:rPr>
        <w:t>and</w:t>
      </w:r>
      <w:r w:rsidR="00932DC0" w:rsidRPr="00FC7D6F">
        <w:rPr>
          <w:rFonts w:asciiTheme="minorHAnsi" w:hAnsiTheme="minorHAnsi" w:cstheme="minorHAnsi"/>
          <w:color w:val="auto"/>
        </w:rPr>
        <w:t xml:space="preserve"> ensure the purity of each fraction.</w:t>
      </w:r>
      <w:r w:rsidR="0020260D" w:rsidRPr="0020260D">
        <w:rPr>
          <w:rFonts w:asciiTheme="minorHAnsi" w:hAnsiTheme="minorHAnsi" w:cstheme="minorHAnsi"/>
          <w:color w:val="auto"/>
        </w:rPr>
        <w:t xml:space="preserve"> </w:t>
      </w:r>
      <w:r w:rsidR="0020260D" w:rsidRPr="00977A9A">
        <w:rPr>
          <w:rFonts w:asciiTheme="minorHAnsi" w:hAnsiTheme="minorHAnsi" w:cstheme="minorHAnsi"/>
          <w:color w:val="auto"/>
        </w:rPr>
        <w:t xml:space="preserve">Total </w:t>
      </w:r>
      <w:r w:rsidR="0020260D" w:rsidRPr="00977A9A">
        <w:rPr>
          <w:rFonts w:asciiTheme="minorHAnsi" w:hAnsiTheme="minorHAnsi" w:cstheme="minorHAnsi"/>
          <w:color w:val="auto"/>
          <w:lang w:val="en-GB"/>
        </w:rPr>
        <w:t>RNA can be extracted, quantified</w:t>
      </w:r>
      <w:r w:rsidR="00DE6EDA">
        <w:rPr>
          <w:rFonts w:asciiTheme="minorHAnsi" w:hAnsiTheme="minorHAnsi" w:cstheme="minorHAnsi"/>
          <w:color w:val="auto"/>
          <w:lang w:val="en-GB"/>
        </w:rPr>
        <w:t>,</w:t>
      </w:r>
      <w:r w:rsidR="0020260D" w:rsidRPr="00977A9A">
        <w:rPr>
          <w:rFonts w:asciiTheme="minorHAnsi" w:hAnsiTheme="minorHAnsi" w:cstheme="minorHAnsi"/>
          <w:color w:val="auto"/>
          <w:lang w:val="en-GB"/>
        </w:rPr>
        <w:t xml:space="preserve"> and analysed by </w:t>
      </w:r>
      <w:r w:rsidR="00DE6EDA">
        <w:rPr>
          <w:rFonts w:asciiTheme="minorHAnsi" w:hAnsiTheme="minorHAnsi" w:cstheme="minorHAnsi"/>
          <w:color w:val="auto"/>
          <w:lang w:val="en-GB"/>
        </w:rPr>
        <w:t xml:space="preserve">methods such as </w:t>
      </w:r>
      <w:r w:rsidR="0020260D">
        <w:rPr>
          <w:rFonts w:asciiTheme="minorHAnsi" w:hAnsiTheme="minorHAnsi" w:cstheme="minorHAnsi"/>
          <w:color w:val="auto"/>
          <w:lang w:val="en-GB"/>
        </w:rPr>
        <w:t>r</w:t>
      </w:r>
      <w:r w:rsidR="0020260D" w:rsidRPr="00176582">
        <w:rPr>
          <w:rFonts w:asciiTheme="minorHAnsi" w:hAnsiTheme="minorHAnsi" w:cstheme="minorHAnsi"/>
          <w:color w:val="auto"/>
          <w:lang w:val="en-GB"/>
        </w:rPr>
        <w:t xml:space="preserve">everse transcription polymerase chain reaction </w:t>
      </w:r>
      <w:r w:rsidR="0020260D">
        <w:rPr>
          <w:rFonts w:asciiTheme="minorHAnsi" w:hAnsiTheme="minorHAnsi" w:cstheme="minorHAnsi"/>
          <w:color w:val="auto"/>
          <w:lang w:val="en-GB"/>
        </w:rPr>
        <w:t>(</w:t>
      </w:r>
      <w:r w:rsidR="0020260D" w:rsidRPr="00977A9A">
        <w:rPr>
          <w:rFonts w:asciiTheme="minorHAnsi" w:hAnsiTheme="minorHAnsi" w:cstheme="minorHAnsi"/>
          <w:color w:val="auto"/>
          <w:lang w:val="en-GB"/>
        </w:rPr>
        <w:t>PCR</w:t>
      </w:r>
      <w:r w:rsidR="0020260D">
        <w:rPr>
          <w:rFonts w:asciiTheme="minorHAnsi" w:hAnsiTheme="minorHAnsi" w:cstheme="minorHAnsi"/>
          <w:color w:val="auto"/>
          <w:lang w:val="en-GB"/>
        </w:rPr>
        <w:t>)</w:t>
      </w:r>
      <w:r w:rsidR="0020260D" w:rsidRPr="00977A9A">
        <w:rPr>
          <w:rFonts w:asciiTheme="minorHAnsi" w:hAnsiTheme="minorHAnsi" w:cstheme="minorHAnsi"/>
          <w:color w:val="auto"/>
          <w:lang w:val="en-GB"/>
        </w:rPr>
        <w:t xml:space="preserve"> and RNA sequencing. Total protein extracts can </w:t>
      </w:r>
      <w:r w:rsidR="0020260D">
        <w:rPr>
          <w:rFonts w:asciiTheme="minorHAnsi" w:hAnsiTheme="minorHAnsi" w:cstheme="minorHAnsi"/>
          <w:color w:val="auto"/>
          <w:lang w:val="en-GB"/>
        </w:rPr>
        <w:t xml:space="preserve">also </w:t>
      </w:r>
      <w:r w:rsidR="0020260D" w:rsidRPr="00977A9A">
        <w:rPr>
          <w:rFonts w:asciiTheme="minorHAnsi" w:hAnsiTheme="minorHAnsi" w:cstheme="minorHAnsi"/>
          <w:color w:val="auto"/>
          <w:lang w:val="en-GB"/>
        </w:rPr>
        <w:t>be</w:t>
      </w:r>
      <w:r w:rsidR="0020260D">
        <w:rPr>
          <w:rFonts w:asciiTheme="minorHAnsi" w:hAnsiTheme="minorHAnsi" w:cstheme="minorHAnsi"/>
          <w:color w:val="auto"/>
          <w:lang w:val="en-GB"/>
        </w:rPr>
        <w:t xml:space="preserve"> prepared</w:t>
      </w:r>
      <w:r w:rsidR="0020260D" w:rsidRPr="00977A9A">
        <w:rPr>
          <w:rFonts w:asciiTheme="minorHAnsi" w:hAnsiTheme="minorHAnsi" w:cstheme="minorHAnsi"/>
          <w:color w:val="auto"/>
          <w:lang w:val="en-GB"/>
        </w:rPr>
        <w:t xml:space="preserve"> </w:t>
      </w:r>
      <w:r w:rsidR="0020260D">
        <w:rPr>
          <w:rFonts w:asciiTheme="minorHAnsi" w:hAnsiTheme="minorHAnsi" w:cstheme="minorHAnsi"/>
          <w:color w:val="auto"/>
          <w:lang w:val="en-GB"/>
        </w:rPr>
        <w:t>from which</w:t>
      </w:r>
      <w:r w:rsidR="0020260D" w:rsidRPr="00977A9A">
        <w:rPr>
          <w:rFonts w:asciiTheme="minorHAnsi" w:hAnsiTheme="minorHAnsi" w:cstheme="minorHAnsi"/>
          <w:color w:val="auto"/>
          <w:lang w:val="en-GB"/>
        </w:rPr>
        <w:t xml:space="preserve"> immunoprecipitation</w:t>
      </w:r>
      <w:r w:rsidR="0020260D" w:rsidRPr="00977A9A" w:rsidDel="00977A9A">
        <w:rPr>
          <w:rFonts w:asciiTheme="minorHAnsi" w:hAnsiTheme="minorHAnsi" w:cstheme="minorHAnsi"/>
          <w:color w:val="auto"/>
          <w:lang w:val="en-GB"/>
        </w:rPr>
        <w:t xml:space="preserve"> </w:t>
      </w:r>
      <w:r w:rsidR="0020260D" w:rsidRPr="00977A9A">
        <w:rPr>
          <w:rFonts w:asciiTheme="minorHAnsi" w:hAnsiTheme="minorHAnsi" w:cstheme="minorHAnsi"/>
          <w:color w:val="auto"/>
          <w:lang w:val="en-GB"/>
        </w:rPr>
        <w:t xml:space="preserve">or </w:t>
      </w:r>
      <w:r w:rsidR="00DE6EDA">
        <w:rPr>
          <w:rFonts w:asciiTheme="minorHAnsi" w:hAnsiTheme="minorHAnsi" w:cstheme="minorHAnsi"/>
          <w:color w:val="auto"/>
          <w:lang w:val="en-GB"/>
        </w:rPr>
        <w:t>w</w:t>
      </w:r>
      <w:r w:rsidR="0020260D" w:rsidRPr="00977A9A">
        <w:rPr>
          <w:rFonts w:asciiTheme="minorHAnsi" w:hAnsiTheme="minorHAnsi" w:cstheme="minorHAnsi"/>
          <w:color w:val="auto"/>
          <w:lang w:val="en-GB"/>
        </w:rPr>
        <w:t>estern blotting</w:t>
      </w:r>
      <w:r w:rsidR="0020260D">
        <w:rPr>
          <w:rFonts w:asciiTheme="minorHAnsi" w:hAnsiTheme="minorHAnsi" w:cstheme="minorHAnsi"/>
          <w:color w:val="auto"/>
          <w:lang w:val="en-GB"/>
        </w:rPr>
        <w:t xml:space="preserve"> analysis</w:t>
      </w:r>
      <w:r w:rsidR="0020260D" w:rsidRPr="00977A9A">
        <w:rPr>
          <w:rFonts w:asciiTheme="minorHAnsi" w:hAnsiTheme="minorHAnsi" w:cstheme="minorHAnsi"/>
          <w:color w:val="auto"/>
          <w:lang w:val="en-GB"/>
        </w:rPr>
        <w:t xml:space="preserve"> </w:t>
      </w:r>
      <w:r w:rsidR="0020260D">
        <w:rPr>
          <w:rFonts w:asciiTheme="minorHAnsi" w:hAnsiTheme="minorHAnsi" w:cstheme="minorHAnsi"/>
          <w:color w:val="auto"/>
          <w:lang w:val="en-GB"/>
        </w:rPr>
        <w:t>can be performed (</w:t>
      </w:r>
      <w:r w:rsidR="0020260D" w:rsidRPr="009B539B">
        <w:rPr>
          <w:rFonts w:asciiTheme="minorHAnsi" w:hAnsiTheme="minorHAnsi" w:cstheme="minorHAnsi"/>
          <w:b/>
          <w:color w:val="auto"/>
          <w:lang w:val="en-GB"/>
        </w:rPr>
        <w:t>Figure 3</w:t>
      </w:r>
      <w:r w:rsidR="0020260D">
        <w:rPr>
          <w:rFonts w:asciiTheme="minorHAnsi" w:hAnsiTheme="minorHAnsi" w:cstheme="minorHAnsi"/>
          <w:color w:val="auto"/>
          <w:lang w:val="en-GB"/>
        </w:rPr>
        <w:t>).</w:t>
      </w:r>
    </w:p>
    <w:p w14:paraId="23CD9DCD" w14:textId="48F704CE" w:rsidR="00DF3EDD" w:rsidRPr="00FC7D6F" w:rsidRDefault="00DF3EDD" w:rsidP="002765F3">
      <w:pPr>
        <w:widowControl/>
        <w:autoSpaceDE/>
        <w:autoSpaceDN/>
        <w:adjustRightInd/>
        <w:rPr>
          <w:rFonts w:asciiTheme="minorHAnsi" w:hAnsiTheme="minorHAnsi" w:cstheme="minorHAnsi"/>
          <w:b/>
          <w:color w:val="auto"/>
        </w:rPr>
      </w:pPr>
    </w:p>
    <w:p w14:paraId="3E79FCA8" w14:textId="6320CE8A" w:rsidR="006305D7" w:rsidRDefault="006305D7" w:rsidP="002765F3">
      <w:pPr>
        <w:pStyle w:val="NormalWeb"/>
        <w:spacing w:before="0" w:beforeAutospacing="0" w:after="0" w:afterAutospacing="0"/>
        <w:rPr>
          <w:rFonts w:asciiTheme="minorHAnsi" w:hAnsiTheme="minorHAnsi" w:cstheme="minorHAnsi"/>
          <w:b/>
          <w:color w:val="auto"/>
        </w:rPr>
      </w:pPr>
      <w:r w:rsidRPr="00FC7D6F">
        <w:rPr>
          <w:rFonts w:asciiTheme="minorHAnsi" w:hAnsiTheme="minorHAnsi" w:cstheme="minorHAnsi"/>
          <w:b/>
          <w:color w:val="auto"/>
        </w:rPr>
        <w:t>REPRESENTATIVE RESULTS</w:t>
      </w:r>
      <w:r w:rsidR="00EF1462" w:rsidRPr="00FC7D6F">
        <w:rPr>
          <w:rFonts w:asciiTheme="minorHAnsi" w:hAnsiTheme="minorHAnsi" w:cstheme="minorHAnsi"/>
          <w:b/>
          <w:color w:val="auto"/>
        </w:rPr>
        <w:t xml:space="preserve">: </w:t>
      </w:r>
    </w:p>
    <w:p w14:paraId="6CE4A482" w14:textId="597944EF" w:rsidR="007A46E1" w:rsidRPr="00FC7D6F" w:rsidRDefault="001D55FB" w:rsidP="005E4E17">
      <w:pPr>
        <w:rPr>
          <w:rFonts w:asciiTheme="minorHAnsi" w:hAnsiTheme="minorHAnsi" w:cstheme="minorHAnsi"/>
          <w:color w:val="auto"/>
          <w:lang w:val="en-GB"/>
        </w:rPr>
      </w:pPr>
      <w:r w:rsidRPr="00FC7D6F">
        <w:rPr>
          <w:rFonts w:asciiTheme="minorHAnsi" w:hAnsiTheme="minorHAnsi" w:cstheme="minorHAnsi"/>
          <w:color w:val="auto"/>
          <w:lang w:val="en-GB"/>
        </w:rPr>
        <w:t>Sufficient enrichment of a germ cell type is usually considered to be above 80%</w:t>
      </w:r>
      <w:r w:rsidRPr="00FC7D6F">
        <w:rPr>
          <w:rFonts w:asciiTheme="minorHAnsi" w:hAnsiTheme="minorHAnsi" w:cstheme="minorHAnsi"/>
          <w:color w:val="auto"/>
          <w:lang w:val="en-GB"/>
        </w:rPr>
        <w:fldChar w:fldCharType="begin" w:fldLock="1"/>
      </w:r>
      <w:r w:rsidR="00EC1D4B" w:rsidRPr="00FC7D6F">
        <w:rPr>
          <w:rFonts w:asciiTheme="minorHAnsi" w:hAnsiTheme="minorHAnsi" w:cstheme="minorHAnsi"/>
          <w:color w:val="auto"/>
          <w:lang w:val="en-GB"/>
        </w:rPr>
        <w:instrText>ADDIN CSL_CITATION {"citationItems":[{"id":"ITEM-1","itemData":{"DOI":"10.3791/50648","ISSN":"1940-087X","PMID":"24145866","abstract":"Mammalian spermatogenesis is a complex differentiation process that occurs in several stages in the seminiferous tubules of the testes. Currently, there is no reliable cell culture system allowing for spermatogenic differentiation in vitro, and most biological studies of spermatogenic cells require tissue harvest from animal models like the mouse and rat. Because the testis contains numerous cell types--both non-spermatogenic (Leydig, Sertoli, myeloid, and epithelial cells) and spermatogenic (spermatogonia, spermatocytes, round spermatids, condensing spermatids and spermatozoa)--studies of the biological mechanisms involved in spermatogenesis require the isolation and enrichment of these different cell types. The STA-PUT method allows for the separation of a heterogeneous population of cells--in this case, from the testes--through a linear BSA gradient. Individual cell types sediment with different sedimentation velocity according to cell size, and fractions enriched for different cell types can be collected and utilized in further analyses. While the STA-PUT method does not result in highly pure fractions of cell types, e.g. as can be obtained with certain cell sorting methods, it does provide a much higher yield of total cells in each fraction (~1 x 10(8) cells/spermatogenic cell type from a starting population of 7-8 x 10(8) cells). This high yield method requires only specialized glassware and can be performed in any cold room or large refrigerator, making it an ideal method for labs that have limited access to specialized equipment like a fluorescence activated cell sorter (FACS) or elutriator.","author":[{"dropping-particle":"","family":"Bryant","given":"Jessica M","non-dropping-particle":"","parse-names":false,"suffix":""},{"dropping-particle":"","family":"Meyer-Ficca","given":"Mirella L","non-dropping-particle":"","parse-names":false,"suffix":""},{"dropping-particle":"","family":"Dang","given":"Vanessa M","non-dropping-particle":"","parse-names":false,"suffix":""},{"dropping-particle":"","family":"Berger","given":"Shelley L","non-dropping-particle":"","parse-names":false,"suffix":""},{"dropping-particle":"","family":"Meyer","given":"Ralph G","non-dropping-particle":"","parse-names":false,"suffix":""}],"container-title":"Journal of visualized experiments : JoVE","id":"ITEM-1","issue":"80","issued":{"date-parts":[["2013","1"]]},"title":"Separation of spermatogenic cell types using STA-PUT velocity sedimentation.","type":"article-journal"},"uris":["http://www.mendeley.com/documents/?uuid=5c00acef-732b-4fab-b3ee-85b91d751dd0"]}],"mendeley":{"formattedCitation":"&lt;sup&gt;6&lt;/sup&gt;","plainTextFormattedCitation":"6","previouslyFormattedCitation":"&lt;sup&gt;6&lt;/sup&gt;"},"properties":{"noteIndex":0},"schema":"https://github.com/citation-style-language/schema/raw/master/csl-citation.json"}</w:instrText>
      </w:r>
      <w:r w:rsidRPr="00FC7D6F">
        <w:rPr>
          <w:rFonts w:asciiTheme="minorHAnsi" w:hAnsiTheme="minorHAnsi" w:cstheme="minorHAnsi"/>
          <w:color w:val="auto"/>
          <w:lang w:val="en-GB"/>
        </w:rPr>
        <w:fldChar w:fldCharType="separate"/>
      </w:r>
      <w:r w:rsidRPr="00FC7D6F">
        <w:rPr>
          <w:rFonts w:asciiTheme="minorHAnsi" w:hAnsiTheme="minorHAnsi" w:cstheme="minorHAnsi"/>
          <w:noProof/>
          <w:color w:val="auto"/>
          <w:vertAlign w:val="superscript"/>
          <w:lang w:val="en-GB"/>
        </w:rPr>
        <w:t>6</w:t>
      </w:r>
      <w:r w:rsidRPr="00FC7D6F">
        <w:rPr>
          <w:rFonts w:asciiTheme="minorHAnsi" w:hAnsiTheme="minorHAnsi" w:cstheme="minorHAnsi"/>
          <w:color w:val="auto"/>
          <w:lang w:val="en-GB"/>
        </w:rPr>
        <w:fldChar w:fldCharType="end"/>
      </w:r>
      <w:r w:rsidRPr="00FC7D6F">
        <w:rPr>
          <w:rFonts w:asciiTheme="minorHAnsi" w:hAnsiTheme="minorHAnsi" w:cstheme="minorHAnsi"/>
          <w:color w:val="auto"/>
          <w:lang w:val="en-GB"/>
        </w:rPr>
        <w:t xml:space="preserve">. </w:t>
      </w:r>
      <w:r w:rsidR="00E471F9" w:rsidRPr="00FC7D6F">
        <w:rPr>
          <w:rFonts w:asciiTheme="minorHAnsi" w:hAnsiTheme="minorHAnsi" w:cstheme="minorHAnsi"/>
          <w:color w:val="auto"/>
          <w:lang w:val="en-GB"/>
        </w:rPr>
        <w:t>The MDR protocol works particularly well for enriching</w:t>
      </w:r>
      <w:r w:rsidRPr="00FC7D6F">
        <w:rPr>
          <w:rFonts w:asciiTheme="minorHAnsi" w:hAnsiTheme="minorHAnsi" w:cstheme="minorHAnsi"/>
          <w:color w:val="auto"/>
          <w:lang w:val="en-GB"/>
        </w:rPr>
        <w:t xml:space="preserve"> round spermatids</w:t>
      </w:r>
      <w:r w:rsidR="00DE6EDA">
        <w:rPr>
          <w:rFonts w:asciiTheme="minorHAnsi" w:hAnsiTheme="minorHAnsi" w:cstheme="minorHAnsi"/>
          <w:color w:val="auto"/>
          <w:lang w:val="en-GB"/>
        </w:rPr>
        <w:t>. A</w:t>
      </w:r>
      <w:r w:rsidR="00C31FF1" w:rsidRPr="00FC7D6F">
        <w:rPr>
          <w:rFonts w:asciiTheme="minorHAnsi" w:hAnsiTheme="minorHAnsi" w:cstheme="minorHAnsi"/>
          <w:color w:val="auto"/>
          <w:lang w:val="en-GB"/>
        </w:rPr>
        <w:t xml:space="preserve"> high</w:t>
      </w:r>
      <w:r w:rsidR="009A201F" w:rsidRPr="00FC7D6F">
        <w:rPr>
          <w:rFonts w:asciiTheme="minorHAnsi" w:hAnsiTheme="minorHAnsi" w:cstheme="minorHAnsi"/>
          <w:color w:val="auto"/>
          <w:lang w:val="en-GB"/>
        </w:rPr>
        <w:t xml:space="preserve"> </w:t>
      </w:r>
      <w:r w:rsidR="0074131D" w:rsidRPr="00FC7D6F">
        <w:rPr>
          <w:rFonts w:asciiTheme="minorHAnsi" w:hAnsiTheme="minorHAnsi" w:cstheme="minorHAnsi"/>
          <w:color w:val="auto"/>
          <w:lang w:val="en-GB"/>
        </w:rPr>
        <w:t>number</w:t>
      </w:r>
      <w:r w:rsidR="009A201F" w:rsidRPr="00FC7D6F">
        <w:rPr>
          <w:rFonts w:asciiTheme="minorHAnsi" w:hAnsiTheme="minorHAnsi" w:cstheme="minorHAnsi"/>
          <w:color w:val="auto"/>
          <w:lang w:val="en-GB"/>
        </w:rPr>
        <w:t xml:space="preserve"> of</w:t>
      </w:r>
      <w:r w:rsidR="00FA5747" w:rsidRPr="00FC7D6F">
        <w:rPr>
          <w:rFonts w:asciiTheme="minorHAnsi" w:hAnsiTheme="minorHAnsi" w:cstheme="minorHAnsi"/>
          <w:color w:val="auto"/>
          <w:lang w:val="en-GB"/>
        </w:rPr>
        <w:t xml:space="preserve"> </w:t>
      </w:r>
      <w:r w:rsidR="002A352B" w:rsidRPr="00FC7D6F">
        <w:rPr>
          <w:rFonts w:asciiTheme="minorHAnsi" w:hAnsiTheme="minorHAnsi" w:cstheme="minorHAnsi"/>
          <w:color w:val="auto"/>
          <w:lang w:val="en-GB"/>
        </w:rPr>
        <w:t>&gt;</w:t>
      </w:r>
      <w:r w:rsidR="00C8518C" w:rsidRPr="00FC7D6F">
        <w:rPr>
          <w:rFonts w:asciiTheme="minorHAnsi" w:hAnsiTheme="minorHAnsi" w:cstheme="minorHAnsi"/>
          <w:color w:val="auto"/>
          <w:lang w:val="en-GB"/>
        </w:rPr>
        <w:t>90</w:t>
      </w:r>
      <w:r w:rsidR="00E471F9" w:rsidRPr="00FC7D6F">
        <w:rPr>
          <w:rFonts w:asciiTheme="minorHAnsi" w:hAnsiTheme="minorHAnsi" w:cstheme="minorHAnsi"/>
          <w:color w:val="auto"/>
          <w:lang w:val="en-GB"/>
        </w:rPr>
        <w:t>% pure round spermatid</w:t>
      </w:r>
      <w:r w:rsidR="00FA5747" w:rsidRPr="00FC7D6F">
        <w:rPr>
          <w:rFonts w:asciiTheme="minorHAnsi" w:hAnsiTheme="minorHAnsi" w:cstheme="minorHAnsi"/>
          <w:color w:val="auto"/>
          <w:lang w:val="en-GB"/>
        </w:rPr>
        <w:t xml:space="preserve">s can </w:t>
      </w:r>
      <w:r w:rsidR="00AF6BEF" w:rsidRPr="00FC7D6F">
        <w:rPr>
          <w:rFonts w:asciiTheme="minorHAnsi" w:hAnsiTheme="minorHAnsi" w:cstheme="minorHAnsi"/>
          <w:color w:val="auto"/>
          <w:lang w:val="en-GB"/>
        </w:rPr>
        <w:t>routinely</w:t>
      </w:r>
      <w:r w:rsidR="00FA5747" w:rsidRPr="00FC7D6F">
        <w:rPr>
          <w:rFonts w:asciiTheme="minorHAnsi" w:hAnsiTheme="minorHAnsi" w:cstheme="minorHAnsi"/>
          <w:color w:val="auto"/>
          <w:lang w:val="en-GB"/>
        </w:rPr>
        <w:t xml:space="preserve"> be obtained using this technique. </w:t>
      </w:r>
      <w:r w:rsidR="00DE6EDA">
        <w:rPr>
          <w:rFonts w:asciiTheme="minorHAnsi" w:hAnsiTheme="minorHAnsi" w:cstheme="minorHAnsi"/>
          <w:color w:val="auto"/>
          <w:lang w:val="en-GB"/>
        </w:rPr>
        <w:t>Optimal</w:t>
      </w:r>
      <w:r w:rsidR="00FA5747" w:rsidRPr="00FC7D6F">
        <w:rPr>
          <w:rFonts w:asciiTheme="minorHAnsi" w:hAnsiTheme="minorHAnsi" w:cstheme="minorHAnsi"/>
          <w:color w:val="auto"/>
          <w:lang w:val="en-GB"/>
        </w:rPr>
        <w:t xml:space="preserve"> fractions of pachytene spermatocytes and elongating spermatids are enriched to ~75% and ~80%</w:t>
      </w:r>
      <w:r w:rsidR="008764FB" w:rsidRPr="00FC7D6F">
        <w:rPr>
          <w:rFonts w:asciiTheme="minorHAnsi" w:hAnsiTheme="minorHAnsi" w:cstheme="minorHAnsi"/>
          <w:color w:val="auto"/>
          <w:lang w:val="en-GB"/>
        </w:rPr>
        <w:t>,</w:t>
      </w:r>
      <w:r w:rsidR="00FA5747" w:rsidRPr="00FC7D6F">
        <w:rPr>
          <w:rFonts w:asciiTheme="minorHAnsi" w:hAnsiTheme="minorHAnsi" w:cstheme="minorHAnsi"/>
          <w:color w:val="auto"/>
          <w:lang w:val="en-GB"/>
        </w:rPr>
        <w:t xml:space="preserve"> respectively. Elongating spermatids tend to stay on top of the gradient and are collected with the first fraction. In the example shown, fraction 1 contained ~80% of elongating spermatids</w:t>
      </w:r>
      <w:r w:rsidR="00EA2591"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EA2591" w:rsidRPr="00FC7D6F">
        <w:rPr>
          <w:rFonts w:asciiTheme="minorHAnsi" w:hAnsiTheme="minorHAnsi" w:cstheme="minorHAnsi"/>
          <w:b/>
          <w:color w:val="auto"/>
          <w:lang w:val="en-GB"/>
        </w:rPr>
        <w:t>Figure 2B</w:t>
      </w:r>
      <w:r w:rsidR="001D48AC" w:rsidRPr="001D48AC">
        <w:rPr>
          <w:rFonts w:asciiTheme="minorHAnsi" w:hAnsiTheme="minorHAnsi" w:cstheme="minorHAnsi"/>
          <w:color w:val="auto"/>
          <w:lang w:val="en-GB"/>
        </w:rPr>
        <w:t>)</w:t>
      </w:r>
      <w:r w:rsidR="00FA5747" w:rsidRPr="00FC7D6F">
        <w:rPr>
          <w:rFonts w:asciiTheme="minorHAnsi" w:hAnsiTheme="minorHAnsi" w:cstheme="minorHAnsi"/>
          <w:color w:val="auto"/>
          <w:lang w:val="en-GB"/>
        </w:rPr>
        <w:t xml:space="preserve">. </w:t>
      </w:r>
      <w:r w:rsidR="00FA5747" w:rsidRPr="00FC7D6F">
        <w:rPr>
          <w:rFonts w:asciiTheme="minorHAnsi" w:hAnsiTheme="minorHAnsi" w:cstheme="minorHAnsi"/>
          <w:color w:val="auto"/>
        </w:rPr>
        <w:t>Most elongating spermatids obtained with this technique have condensed nuclei, while non-condensed early elongating spermatids are scarce</w:t>
      </w:r>
      <w:r w:rsidR="00EA2591" w:rsidRPr="00FC7D6F">
        <w:rPr>
          <w:rFonts w:asciiTheme="minorHAnsi" w:hAnsiTheme="minorHAnsi" w:cstheme="minorHAnsi"/>
          <w:color w:val="auto"/>
        </w:rPr>
        <w:t xml:space="preserve"> </w:t>
      </w:r>
      <w:r w:rsidR="001D48AC" w:rsidRPr="001D48AC">
        <w:rPr>
          <w:rFonts w:asciiTheme="minorHAnsi" w:hAnsiTheme="minorHAnsi" w:cstheme="minorHAnsi"/>
          <w:color w:val="auto"/>
          <w:lang w:val="en-GB"/>
        </w:rPr>
        <w:t>(</w:t>
      </w:r>
      <w:r w:rsidR="00EA2591" w:rsidRPr="00FC7D6F">
        <w:rPr>
          <w:rFonts w:asciiTheme="minorHAnsi" w:hAnsiTheme="minorHAnsi" w:cstheme="minorHAnsi"/>
          <w:b/>
          <w:color w:val="auto"/>
          <w:lang w:val="en-GB"/>
        </w:rPr>
        <w:t>Figure 2A</w:t>
      </w:r>
      <w:r w:rsidR="001D48AC" w:rsidRPr="001D48AC">
        <w:rPr>
          <w:rFonts w:asciiTheme="minorHAnsi" w:hAnsiTheme="minorHAnsi" w:cstheme="minorHAnsi"/>
          <w:color w:val="auto"/>
          <w:lang w:val="en-GB"/>
        </w:rPr>
        <w:t>)</w:t>
      </w:r>
      <w:r w:rsidR="00EA2591" w:rsidRPr="00FC7D6F">
        <w:rPr>
          <w:rFonts w:asciiTheme="minorHAnsi" w:hAnsiTheme="minorHAnsi" w:cstheme="minorHAnsi"/>
          <w:color w:val="auto"/>
        </w:rPr>
        <w:t>.</w:t>
      </w:r>
      <w:r w:rsidR="00FA5747" w:rsidRPr="00FC7D6F">
        <w:rPr>
          <w:rFonts w:asciiTheme="minorHAnsi" w:hAnsiTheme="minorHAnsi" w:cstheme="minorHAnsi"/>
          <w:b/>
          <w:color w:val="auto"/>
          <w:lang w:val="en-GB"/>
        </w:rPr>
        <w:t xml:space="preserve"> </w:t>
      </w:r>
      <w:r w:rsidR="00FA5747" w:rsidRPr="00FC7D6F">
        <w:rPr>
          <w:rFonts w:asciiTheme="minorHAnsi" w:hAnsiTheme="minorHAnsi" w:cstheme="minorHAnsi"/>
          <w:color w:val="auto"/>
          <w:lang w:val="en-GB"/>
        </w:rPr>
        <w:t>The following fractions contain enriched round spermatids. In the example, t</w:t>
      </w:r>
      <w:r w:rsidRPr="00FC7D6F">
        <w:rPr>
          <w:rFonts w:asciiTheme="minorHAnsi" w:hAnsiTheme="minorHAnsi" w:cstheme="minorHAnsi"/>
          <w:color w:val="auto"/>
          <w:lang w:val="en-GB"/>
        </w:rPr>
        <w:t>he enrichment of round spermatids was</w:t>
      </w:r>
      <w:r w:rsidR="00301360" w:rsidRPr="00FC7D6F">
        <w:rPr>
          <w:rFonts w:asciiTheme="minorHAnsi" w:hAnsiTheme="minorHAnsi" w:cstheme="minorHAnsi"/>
          <w:color w:val="auto"/>
          <w:lang w:val="en-GB"/>
        </w:rPr>
        <w:t xml:space="preserve"> </w:t>
      </w:r>
      <w:r w:rsidR="00C8518C" w:rsidRPr="00FC7D6F">
        <w:rPr>
          <w:rFonts w:asciiTheme="minorHAnsi" w:hAnsiTheme="minorHAnsi" w:cstheme="minorHAnsi"/>
          <w:color w:val="auto"/>
          <w:lang w:val="en-GB"/>
        </w:rPr>
        <w:t xml:space="preserve">more than 90% </w:t>
      </w:r>
      <w:r w:rsidR="00301360" w:rsidRPr="00FC7D6F">
        <w:rPr>
          <w:rFonts w:asciiTheme="minorHAnsi" w:hAnsiTheme="minorHAnsi" w:cstheme="minorHAnsi"/>
          <w:color w:val="auto"/>
          <w:lang w:val="en-GB"/>
        </w:rPr>
        <w:t>in fractions 2, 3</w:t>
      </w:r>
      <w:r w:rsidR="00DE6EDA">
        <w:rPr>
          <w:rFonts w:asciiTheme="minorHAnsi" w:hAnsiTheme="minorHAnsi" w:cstheme="minorHAnsi"/>
          <w:color w:val="auto"/>
          <w:lang w:val="en-GB"/>
        </w:rPr>
        <w:t>,</w:t>
      </w:r>
      <w:r w:rsidR="00301360" w:rsidRPr="00FC7D6F">
        <w:rPr>
          <w:rFonts w:asciiTheme="minorHAnsi" w:hAnsiTheme="minorHAnsi" w:cstheme="minorHAnsi"/>
          <w:color w:val="auto"/>
          <w:lang w:val="en-GB"/>
        </w:rPr>
        <w:t xml:space="preserve"> and 4</w:t>
      </w:r>
      <w:r w:rsidR="00147B8D" w:rsidRPr="00FC7D6F">
        <w:rPr>
          <w:rFonts w:asciiTheme="minorHAnsi" w:hAnsiTheme="minorHAnsi" w:cstheme="minorHAnsi"/>
          <w:color w:val="auto"/>
          <w:lang w:val="en-GB"/>
        </w:rPr>
        <w:t>,</w:t>
      </w:r>
      <w:r w:rsidR="00E471F9" w:rsidRPr="00FC7D6F">
        <w:rPr>
          <w:rFonts w:asciiTheme="minorHAnsi" w:hAnsiTheme="minorHAnsi" w:cstheme="minorHAnsi"/>
          <w:color w:val="auto"/>
          <w:lang w:val="en-GB"/>
        </w:rPr>
        <w:t xml:space="preserve"> and </w:t>
      </w:r>
      <w:r w:rsidRPr="00FC7D6F">
        <w:rPr>
          <w:rFonts w:asciiTheme="minorHAnsi" w:hAnsiTheme="minorHAnsi" w:cstheme="minorHAnsi"/>
          <w:color w:val="auto"/>
          <w:lang w:val="en-GB"/>
        </w:rPr>
        <w:t>enrichment</w:t>
      </w:r>
      <w:r w:rsidR="00301360" w:rsidRPr="00FC7D6F">
        <w:rPr>
          <w:rFonts w:asciiTheme="minorHAnsi" w:hAnsiTheme="minorHAnsi" w:cstheme="minorHAnsi"/>
          <w:color w:val="auto"/>
          <w:lang w:val="en-GB"/>
        </w:rPr>
        <w:t xml:space="preserve"> above </w:t>
      </w:r>
      <w:r w:rsidRPr="00FC7D6F">
        <w:rPr>
          <w:rFonts w:asciiTheme="minorHAnsi" w:hAnsiTheme="minorHAnsi" w:cstheme="minorHAnsi"/>
          <w:color w:val="auto"/>
          <w:lang w:val="en-GB"/>
        </w:rPr>
        <w:t xml:space="preserve">80% </w:t>
      </w:r>
      <w:r w:rsidR="00DE6EDA">
        <w:rPr>
          <w:rFonts w:asciiTheme="minorHAnsi" w:hAnsiTheme="minorHAnsi" w:cstheme="minorHAnsi"/>
          <w:color w:val="auto"/>
          <w:lang w:val="en-GB"/>
        </w:rPr>
        <w:t>was</w:t>
      </w:r>
      <w:r w:rsidR="00031283" w:rsidRPr="00FC7D6F">
        <w:rPr>
          <w:rFonts w:asciiTheme="minorHAnsi" w:hAnsiTheme="minorHAnsi" w:cstheme="minorHAnsi"/>
          <w:color w:val="auto"/>
          <w:lang w:val="en-GB"/>
        </w:rPr>
        <w:t xml:space="preserve"> seen</w:t>
      </w:r>
      <w:r w:rsidRPr="00FC7D6F">
        <w:rPr>
          <w:rFonts w:asciiTheme="minorHAnsi" w:hAnsiTheme="minorHAnsi" w:cstheme="minorHAnsi"/>
          <w:color w:val="auto"/>
          <w:lang w:val="en-GB"/>
        </w:rPr>
        <w:t xml:space="preserve"> </w:t>
      </w:r>
      <w:r w:rsidR="00C31FF1" w:rsidRPr="00FC7D6F">
        <w:rPr>
          <w:rFonts w:asciiTheme="minorHAnsi" w:hAnsiTheme="minorHAnsi" w:cstheme="minorHAnsi"/>
          <w:color w:val="auto"/>
          <w:lang w:val="en-GB"/>
        </w:rPr>
        <w:t xml:space="preserve">altogether </w:t>
      </w:r>
      <w:r w:rsidRPr="00FC7D6F">
        <w:rPr>
          <w:rFonts w:asciiTheme="minorHAnsi" w:hAnsiTheme="minorHAnsi" w:cstheme="minorHAnsi"/>
          <w:color w:val="auto"/>
          <w:lang w:val="en-GB"/>
        </w:rPr>
        <w:t xml:space="preserve">in seven fractions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2</w:t>
      </w:r>
      <w:r w:rsidR="00DE6EDA">
        <w:rPr>
          <w:rFonts w:asciiTheme="minorHAnsi" w:hAnsiTheme="minorHAnsi" w:cstheme="minorHAnsi"/>
          <w:color w:val="auto"/>
        </w:rPr>
        <w:t>−</w:t>
      </w:r>
      <w:r w:rsidRPr="00FC7D6F">
        <w:rPr>
          <w:rFonts w:asciiTheme="minorHAnsi" w:hAnsiTheme="minorHAnsi" w:cstheme="minorHAnsi"/>
          <w:color w:val="auto"/>
          <w:lang w:val="en-GB"/>
        </w:rPr>
        <w:t>8</w:t>
      </w:r>
      <w:r w:rsidR="001D48AC" w:rsidRPr="001D48AC">
        <w:rPr>
          <w:rFonts w:asciiTheme="minorHAnsi" w:hAnsiTheme="minorHAnsi" w:cstheme="minorHAnsi"/>
          <w:color w:val="auto"/>
          <w:lang w:val="en-GB"/>
        </w:rPr>
        <w:t>)</w:t>
      </w:r>
      <w:r w:rsidR="00E471F9"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E471F9" w:rsidRPr="00FC7D6F">
        <w:rPr>
          <w:rFonts w:asciiTheme="minorHAnsi" w:hAnsiTheme="minorHAnsi" w:cstheme="minorHAnsi"/>
          <w:b/>
          <w:color w:val="auto"/>
          <w:lang w:val="en-GB"/>
        </w:rPr>
        <w:t>Figure 2B</w:t>
      </w:r>
      <w:r w:rsidR="001D48AC" w:rsidRPr="001D48AC">
        <w:rPr>
          <w:rFonts w:asciiTheme="minorHAnsi" w:hAnsiTheme="minorHAnsi" w:cstheme="minorHAnsi"/>
          <w:color w:val="auto"/>
          <w:lang w:val="en-GB"/>
        </w:rPr>
        <w:t>)</w:t>
      </w:r>
      <w:r w:rsidR="00E471F9" w:rsidRPr="00FC7D6F">
        <w:rPr>
          <w:rFonts w:asciiTheme="minorHAnsi" w:hAnsiTheme="minorHAnsi" w:cstheme="minorHAnsi"/>
          <w:color w:val="auto"/>
          <w:lang w:val="en-GB"/>
        </w:rPr>
        <w:t>.</w:t>
      </w:r>
      <w:r w:rsidR="00DA6986" w:rsidRPr="00FC7D6F">
        <w:rPr>
          <w:rFonts w:asciiTheme="minorHAnsi" w:hAnsiTheme="minorHAnsi" w:cstheme="minorHAnsi"/>
          <w:color w:val="auto"/>
          <w:lang w:val="en-GB"/>
        </w:rPr>
        <w:t xml:space="preserve"> </w:t>
      </w:r>
      <w:r w:rsidR="00FA5747" w:rsidRPr="00FC7D6F">
        <w:rPr>
          <w:rFonts w:asciiTheme="minorHAnsi" w:hAnsiTheme="minorHAnsi" w:cstheme="minorHAnsi"/>
          <w:color w:val="auto"/>
          <w:lang w:val="en-GB"/>
        </w:rPr>
        <w:t>Due to the</w:t>
      </w:r>
      <w:r w:rsidR="003044C4">
        <w:rPr>
          <w:rFonts w:asciiTheme="minorHAnsi" w:hAnsiTheme="minorHAnsi" w:cstheme="minorHAnsi"/>
          <w:color w:val="auto"/>
          <w:lang w:val="en-GB"/>
        </w:rPr>
        <w:t>ir</w:t>
      </w:r>
      <w:r w:rsidR="00FA5747" w:rsidRPr="00FC7D6F">
        <w:rPr>
          <w:rFonts w:asciiTheme="minorHAnsi" w:hAnsiTheme="minorHAnsi" w:cstheme="minorHAnsi"/>
          <w:color w:val="auto"/>
          <w:lang w:val="en-GB"/>
        </w:rPr>
        <w:t xml:space="preserve"> large size</w:t>
      </w:r>
      <w:r w:rsidR="00C31FF1" w:rsidRPr="00FC7D6F">
        <w:rPr>
          <w:rFonts w:asciiTheme="minorHAnsi" w:hAnsiTheme="minorHAnsi" w:cstheme="minorHAnsi"/>
          <w:color w:val="auto"/>
          <w:lang w:val="en-GB"/>
        </w:rPr>
        <w:t>,</w:t>
      </w:r>
      <w:r w:rsidR="00FA5747" w:rsidRPr="00FC7D6F">
        <w:rPr>
          <w:rFonts w:asciiTheme="minorHAnsi" w:hAnsiTheme="minorHAnsi" w:cstheme="minorHAnsi"/>
          <w:color w:val="auto"/>
          <w:lang w:val="en-GB"/>
        </w:rPr>
        <w:t xml:space="preserve"> pachytene spermatocytes sediment </w:t>
      </w:r>
      <w:r w:rsidR="008764FB" w:rsidRPr="00FC7D6F">
        <w:rPr>
          <w:rFonts w:asciiTheme="minorHAnsi" w:hAnsiTheme="minorHAnsi" w:cstheme="minorHAnsi"/>
          <w:color w:val="auto"/>
          <w:lang w:val="en-GB"/>
        </w:rPr>
        <w:t>faster</w:t>
      </w:r>
      <w:r w:rsidR="00FA5747" w:rsidRPr="00FC7D6F">
        <w:rPr>
          <w:rFonts w:asciiTheme="minorHAnsi" w:hAnsiTheme="minorHAnsi" w:cstheme="minorHAnsi"/>
          <w:color w:val="auto"/>
          <w:lang w:val="en-GB"/>
        </w:rPr>
        <w:t xml:space="preserve"> and are collected last.</w:t>
      </w:r>
      <w:r w:rsidR="007A46E1" w:rsidRPr="00FC7D6F">
        <w:rPr>
          <w:rFonts w:asciiTheme="minorHAnsi" w:hAnsiTheme="minorHAnsi" w:cstheme="minorHAnsi"/>
          <w:color w:val="auto"/>
          <w:lang w:val="en-GB"/>
        </w:rPr>
        <w:t xml:space="preserve"> In the purification</w:t>
      </w:r>
      <w:r w:rsidR="00DE6EDA">
        <w:rPr>
          <w:rFonts w:asciiTheme="minorHAnsi" w:hAnsiTheme="minorHAnsi" w:cstheme="minorHAnsi"/>
          <w:color w:val="auto"/>
          <w:lang w:val="en-GB"/>
        </w:rPr>
        <w:t xml:space="preserve"> example</w:t>
      </w:r>
      <w:r w:rsidR="007A46E1" w:rsidRPr="00FC7D6F">
        <w:rPr>
          <w:rFonts w:asciiTheme="minorHAnsi" w:hAnsiTheme="minorHAnsi" w:cstheme="minorHAnsi"/>
          <w:color w:val="auto"/>
          <w:lang w:val="en-GB"/>
        </w:rPr>
        <w:t>,</w:t>
      </w:r>
      <w:r w:rsidR="00DE6EDA">
        <w:rPr>
          <w:rFonts w:asciiTheme="minorHAnsi" w:hAnsiTheme="minorHAnsi" w:cstheme="minorHAnsi"/>
          <w:color w:val="auto"/>
          <w:lang w:val="en-GB"/>
        </w:rPr>
        <w:t xml:space="preserve"> </w:t>
      </w:r>
      <w:r w:rsidR="007A46E1" w:rsidRPr="00FC7D6F">
        <w:rPr>
          <w:rFonts w:asciiTheme="minorHAnsi" w:hAnsiTheme="minorHAnsi" w:cstheme="minorHAnsi"/>
          <w:color w:val="auto"/>
          <w:lang w:val="en-GB"/>
        </w:rPr>
        <w:t>enrichment</w:t>
      </w:r>
      <w:r w:rsidR="0061259A" w:rsidRPr="00FC7D6F">
        <w:rPr>
          <w:rFonts w:asciiTheme="minorHAnsi" w:hAnsiTheme="minorHAnsi" w:cstheme="minorHAnsi"/>
          <w:color w:val="auto"/>
          <w:lang w:val="en-GB"/>
        </w:rPr>
        <w:t xml:space="preserve"> was around 75%</w:t>
      </w:r>
      <w:r w:rsidR="007A46E1" w:rsidRPr="00FC7D6F">
        <w:rPr>
          <w:rFonts w:asciiTheme="minorHAnsi" w:hAnsiTheme="minorHAnsi" w:cstheme="minorHAnsi"/>
          <w:color w:val="auto"/>
          <w:lang w:val="en-GB"/>
        </w:rPr>
        <w:t xml:space="preserve"> in fractions 14 and 15 </w:t>
      </w:r>
      <w:r w:rsidR="001D48AC" w:rsidRPr="001D48AC">
        <w:rPr>
          <w:rFonts w:asciiTheme="minorHAnsi" w:hAnsiTheme="minorHAnsi" w:cstheme="minorHAnsi"/>
          <w:color w:val="auto"/>
          <w:lang w:val="en-GB"/>
        </w:rPr>
        <w:t>(</w:t>
      </w:r>
      <w:r w:rsidR="007A46E1" w:rsidRPr="00FC7D6F">
        <w:rPr>
          <w:rFonts w:asciiTheme="minorHAnsi" w:hAnsiTheme="minorHAnsi" w:cstheme="minorHAnsi"/>
          <w:b/>
          <w:color w:val="auto"/>
          <w:lang w:val="en-GB"/>
        </w:rPr>
        <w:t>Figure 2B</w:t>
      </w:r>
      <w:r w:rsidR="001D48AC" w:rsidRPr="001D48AC">
        <w:rPr>
          <w:rFonts w:asciiTheme="minorHAnsi" w:hAnsiTheme="minorHAnsi" w:cstheme="minorHAnsi"/>
          <w:color w:val="auto"/>
          <w:lang w:val="en-GB"/>
        </w:rPr>
        <w:t>)</w:t>
      </w:r>
      <w:r w:rsidR="007A46E1" w:rsidRPr="00FC7D6F">
        <w:rPr>
          <w:rFonts w:asciiTheme="minorHAnsi" w:hAnsiTheme="minorHAnsi" w:cstheme="minorHAnsi"/>
          <w:color w:val="auto"/>
          <w:lang w:val="en-GB"/>
        </w:rPr>
        <w:t xml:space="preserve">. </w:t>
      </w:r>
    </w:p>
    <w:p w14:paraId="610150B1" w14:textId="77777777" w:rsidR="00EA2591" w:rsidRPr="00FC7D6F" w:rsidRDefault="00EA2591" w:rsidP="005E4E17">
      <w:pPr>
        <w:rPr>
          <w:rFonts w:asciiTheme="minorHAnsi" w:hAnsiTheme="minorHAnsi" w:cstheme="minorHAnsi"/>
          <w:color w:val="auto"/>
          <w:lang w:val="en-GB"/>
        </w:rPr>
      </w:pPr>
    </w:p>
    <w:p w14:paraId="250CC832" w14:textId="19CA8A23" w:rsidR="001D55FB" w:rsidRPr="00FC7D6F" w:rsidRDefault="00DA6986" w:rsidP="005E4E17">
      <w:pPr>
        <w:rPr>
          <w:rFonts w:asciiTheme="minorHAnsi" w:hAnsiTheme="minorHAnsi" w:cstheme="minorHAnsi"/>
          <w:color w:val="auto"/>
          <w:lang w:val="en-GB"/>
        </w:rPr>
      </w:pPr>
      <w:r w:rsidRPr="00FC7D6F">
        <w:rPr>
          <w:rFonts w:asciiTheme="minorHAnsi" w:hAnsiTheme="minorHAnsi" w:cstheme="minorHAnsi"/>
          <w:color w:val="auto"/>
          <w:lang w:val="en-GB"/>
        </w:rPr>
        <w:t>While n</w:t>
      </w:r>
      <w:r w:rsidR="00AD273F" w:rsidRPr="00FC7D6F">
        <w:rPr>
          <w:rFonts w:asciiTheme="minorHAnsi" w:hAnsiTheme="minorHAnsi" w:cstheme="minorHAnsi"/>
          <w:color w:val="auto"/>
          <w:lang w:val="en-GB"/>
        </w:rPr>
        <w:t>uclear morphology</w:t>
      </w:r>
      <w:r w:rsidR="00CA1328" w:rsidRPr="00FC7D6F">
        <w:rPr>
          <w:rFonts w:asciiTheme="minorHAnsi" w:hAnsiTheme="minorHAnsi" w:cstheme="minorHAnsi"/>
          <w:color w:val="auto"/>
          <w:lang w:val="en-GB"/>
        </w:rPr>
        <w:t xml:space="preserve">, </w:t>
      </w:r>
      <w:r w:rsidR="0030237B" w:rsidRPr="00FC7D6F">
        <w:rPr>
          <w:rFonts w:asciiTheme="minorHAnsi" w:hAnsiTheme="minorHAnsi" w:cstheme="minorHAnsi"/>
          <w:color w:val="auto"/>
          <w:lang w:val="en-GB"/>
        </w:rPr>
        <w:t>visualized by</w:t>
      </w:r>
      <w:r w:rsidRPr="00FC7D6F">
        <w:rPr>
          <w:rFonts w:asciiTheme="minorHAnsi" w:hAnsiTheme="minorHAnsi" w:cstheme="minorHAnsi"/>
          <w:color w:val="auto"/>
          <w:lang w:val="en-GB"/>
        </w:rPr>
        <w:t xml:space="preserve"> DAPI staining</w:t>
      </w:r>
      <w:r w:rsidR="00CA1328" w:rsidRPr="00FC7D6F">
        <w:rPr>
          <w:rFonts w:asciiTheme="minorHAnsi" w:hAnsiTheme="minorHAnsi" w:cstheme="minorHAnsi"/>
          <w:color w:val="auto"/>
          <w:lang w:val="en-GB"/>
        </w:rPr>
        <w:t>,</w:t>
      </w:r>
      <w:r w:rsidR="00AD273F" w:rsidRPr="00FC7D6F">
        <w:rPr>
          <w:rFonts w:asciiTheme="minorHAnsi" w:hAnsiTheme="minorHAnsi" w:cstheme="minorHAnsi"/>
          <w:color w:val="auto"/>
          <w:lang w:val="en-GB"/>
        </w:rPr>
        <w:t xml:space="preserve"> usually </w:t>
      </w:r>
      <w:r w:rsidR="00323F9D" w:rsidRPr="00FC7D6F">
        <w:rPr>
          <w:rFonts w:asciiTheme="minorHAnsi" w:hAnsiTheme="minorHAnsi" w:cstheme="minorHAnsi"/>
          <w:color w:val="auto"/>
          <w:lang w:val="en-GB"/>
        </w:rPr>
        <w:t>suffices</w:t>
      </w:r>
      <w:r w:rsidR="00E812CF" w:rsidRPr="00FC7D6F">
        <w:rPr>
          <w:rFonts w:asciiTheme="minorHAnsi" w:hAnsiTheme="minorHAnsi" w:cstheme="minorHAnsi"/>
          <w:color w:val="auto"/>
          <w:lang w:val="en-GB"/>
        </w:rPr>
        <w:t xml:space="preserve"> for </w:t>
      </w:r>
      <w:r w:rsidRPr="00FC7D6F">
        <w:rPr>
          <w:rFonts w:asciiTheme="minorHAnsi" w:hAnsiTheme="minorHAnsi" w:cstheme="minorHAnsi"/>
          <w:color w:val="auto"/>
          <w:lang w:val="en-GB"/>
        </w:rPr>
        <w:t>recogni</w:t>
      </w:r>
      <w:r w:rsidR="00E812CF" w:rsidRPr="00FC7D6F">
        <w:rPr>
          <w:rFonts w:asciiTheme="minorHAnsi" w:hAnsiTheme="minorHAnsi" w:cstheme="minorHAnsi"/>
          <w:color w:val="auto"/>
          <w:lang w:val="en-GB"/>
        </w:rPr>
        <w:t>tion of</w:t>
      </w:r>
      <w:r w:rsidRPr="00FC7D6F">
        <w:rPr>
          <w:rFonts w:asciiTheme="minorHAnsi" w:hAnsiTheme="minorHAnsi" w:cstheme="minorHAnsi"/>
          <w:color w:val="auto"/>
          <w:lang w:val="en-GB"/>
        </w:rPr>
        <w:t xml:space="preserve"> the cells, immunofluorescence analysis can be performed to support the </w:t>
      </w:r>
      <w:r w:rsidR="0030237B" w:rsidRPr="00FC7D6F">
        <w:rPr>
          <w:rFonts w:asciiTheme="minorHAnsi" w:hAnsiTheme="minorHAnsi" w:cstheme="minorHAnsi"/>
          <w:color w:val="auto"/>
          <w:lang w:val="en-GB"/>
        </w:rPr>
        <w:t>analysis</w:t>
      </w:r>
      <w:r w:rsidRPr="00FC7D6F">
        <w:rPr>
          <w:rFonts w:asciiTheme="minorHAnsi" w:hAnsiTheme="minorHAnsi" w:cstheme="minorHAnsi"/>
          <w:color w:val="auto"/>
          <w:lang w:val="en-GB"/>
        </w:rPr>
        <w:t xml:space="preserve">. </w:t>
      </w:r>
      <w:r w:rsidR="001806E5" w:rsidRPr="00FC7D6F">
        <w:rPr>
          <w:rFonts w:asciiTheme="minorHAnsi" w:hAnsiTheme="minorHAnsi" w:cstheme="minorHAnsi"/>
          <w:color w:val="auto"/>
          <w:lang w:val="en-GB"/>
        </w:rPr>
        <w:t xml:space="preserve">PNA stains </w:t>
      </w:r>
      <w:r w:rsidR="00CA1328" w:rsidRPr="00FC7D6F">
        <w:rPr>
          <w:rFonts w:asciiTheme="minorHAnsi" w:hAnsiTheme="minorHAnsi" w:cstheme="minorHAnsi"/>
          <w:color w:val="auto"/>
          <w:lang w:val="en-GB"/>
        </w:rPr>
        <w:t xml:space="preserve">the developing </w:t>
      </w:r>
      <w:r w:rsidR="001806E5" w:rsidRPr="00FC7D6F">
        <w:rPr>
          <w:rFonts w:asciiTheme="minorHAnsi" w:hAnsiTheme="minorHAnsi" w:cstheme="minorHAnsi"/>
          <w:color w:val="auto"/>
          <w:lang w:val="en-GB"/>
        </w:rPr>
        <w:t xml:space="preserve">acrosomes </w:t>
      </w:r>
      <w:r w:rsidR="00CA1328" w:rsidRPr="00FC7D6F">
        <w:rPr>
          <w:rFonts w:asciiTheme="minorHAnsi" w:hAnsiTheme="minorHAnsi" w:cstheme="minorHAnsi"/>
          <w:color w:val="auto"/>
          <w:lang w:val="en-GB"/>
        </w:rPr>
        <w:t>of</w:t>
      </w:r>
      <w:r w:rsidR="001806E5" w:rsidRPr="00FC7D6F">
        <w:rPr>
          <w:rFonts w:asciiTheme="minorHAnsi" w:hAnsiTheme="minorHAnsi" w:cstheme="minorHAnsi"/>
          <w:color w:val="auto"/>
          <w:lang w:val="en-GB"/>
        </w:rPr>
        <w:t xml:space="preserve"> round and elongating </w:t>
      </w:r>
      <w:r w:rsidR="00323F9D" w:rsidRPr="00FC7D6F">
        <w:rPr>
          <w:rFonts w:asciiTheme="minorHAnsi" w:hAnsiTheme="minorHAnsi" w:cstheme="minorHAnsi"/>
          <w:color w:val="auto"/>
          <w:lang w:val="en-GB"/>
        </w:rPr>
        <w:t>spermatids</w:t>
      </w:r>
      <w:r w:rsidR="00CA0710" w:rsidRPr="00FC7D6F">
        <w:rPr>
          <w:rFonts w:asciiTheme="minorHAnsi" w:hAnsiTheme="minorHAnsi" w:cstheme="minorHAnsi"/>
          <w:color w:val="auto"/>
          <w:lang w:val="en-GB"/>
        </w:rPr>
        <w:t>,</w:t>
      </w:r>
      <w:r w:rsidR="00EA2591" w:rsidRPr="00FC7D6F">
        <w:rPr>
          <w:rFonts w:asciiTheme="minorHAnsi" w:hAnsiTheme="minorHAnsi" w:cstheme="minorHAnsi"/>
          <w:color w:val="auto"/>
          <w:lang w:val="en-GB"/>
        </w:rPr>
        <w:t xml:space="preserve"> </w:t>
      </w:r>
      <w:r w:rsidR="00CA1328" w:rsidRPr="00FC7D6F">
        <w:rPr>
          <w:rFonts w:asciiTheme="minorHAnsi" w:hAnsiTheme="minorHAnsi" w:cstheme="minorHAnsi"/>
          <w:color w:val="auto"/>
          <w:lang w:val="en-GB"/>
        </w:rPr>
        <w:t>and the acrosomal appearance can be exploited to further categorize round spermatids into steps 1</w:t>
      </w:r>
      <w:r w:rsidR="00DE6EDA">
        <w:rPr>
          <w:rFonts w:asciiTheme="minorHAnsi" w:hAnsiTheme="minorHAnsi" w:cstheme="minorHAnsi"/>
          <w:color w:val="auto"/>
        </w:rPr>
        <w:t>−</w:t>
      </w:r>
      <w:r w:rsidR="00CA1328" w:rsidRPr="00FC7D6F">
        <w:rPr>
          <w:rFonts w:asciiTheme="minorHAnsi" w:hAnsiTheme="minorHAnsi" w:cstheme="minorHAnsi"/>
          <w:color w:val="auto"/>
          <w:lang w:val="en-GB"/>
        </w:rPr>
        <w:t>8 of differentiation</w:t>
      </w:r>
      <w:r w:rsidR="00CA1328" w:rsidRPr="00FC7D6F">
        <w:rPr>
          <w:rFonts w:asciiTheme="minorHAnsi" w:hAnsiTheme="minorHAnsi" w:cstheme="minorHAnsi"/>
          <w:color w:val="auto"/>
          <w:lang w:val="en-GB"/>
        </w:rPr>
        <w:fldChar w:fldCharType="begin" w:fldLock="1"/>
      </w:r>
      <w:r w:rsidR="00CA1328" w:rsidRPr="00FC7D6F">
        <w:rPr>
          <w:rFonts w:asciiTheme="minorHAnsi" w:hAnsiTheme="minorHAnsi" w:cstheme="minorHAnsi"/>
          <w:color w:val="auto"/>
          <w:lang w:val="en-GB"/>
        </w:rPr>
        <w:instrText>ADDIN CSL_CITATION {"citationItems":[{"id":"ITEM-1","itemData":{"DOI":"10.1038/nmeth1204-249","ISSN":"15487105","abstract":"Spermatogenesis constitutes a remarkable program of cell differentiation, which involves dramatic changes in cell morphology, biochemistry and gene expression 1, 2 . But the study of male germ cells is complicated by the exceptional organization of the seminiferous epithelium and by the lack of established cell lines that are able to recapitulate any of the multiple differentiation steps of the spermatogenesis program in vitro. Cell types with differences in their sedimentation properties or cell surface markers can be isolated from the whole tissue by various methods, but these methods do not allow accurate identification of all the differentiation stages. As a consequence of strict paracrine regulation by Sertoli cells, spermatogenesis proceeds in synchronized waves along the seminiferous tubules, and every given cross-section of the tubule contains only certain cell types in a specific combination (Fig. 1). The light absorption pattern of a seminiferous tubule, as seen under a dissection microscope, correlates with defined stages of the spermatogenic wave, which makes it possible to isolate specific stages on the basis of their transillumination properties 3–6 . The accuracy of the isolation of specific stages can be improved by combining it with phase-contrast microscopy of live cell preparations 7–10 . The staging of the spermatogenic cycle is best characterized in rat and mouse 11, 12 . Here, we describe a method designed to identify, isolate and characterize mouse male germ cells at specific steps of differentiation by transillumination-assisted microdissection. The distinctive morphological features of germ cells, as detected by phase-contrast microscopy, are detailed. Although the method described here generates small quantities of cells and therefore does not allow for further isolation of the different cell types comprising each differentiation stage, the applications of this method are powerful and diverse. It enables the monitoring of spermatogenic differentiation events, and in combination with biochemical analyses, it allows the characterization of the molecular mechanisms governing these processes. This method can be used for the identification of the effects of cytotoxic and environmental factors on male reproductive function, as well as for the rapid and comprehensive diagnosis and characterization of sperm cell defects attributable to infertility. In combination with gene targeting models, it enables the characterization of the critic…","author":[{"dropping-particle":"","family":"Kotaja","given":"N.","non-dropping-particle":"","parse-names":false,"suffix":""},{"dropping-particle":"","family":"Kimmins","given":"S.","non-dropping-particle":"","parse-names":false,"suffix":""},{"dropping-particle":"","family":"Brancorsini","given":"S.","non-dropping-particle":"","parse-names":false,"suffix":""},{"dropping-particle":"","family":"Hentsch","given":"D.","non-dropping-particle":"","parse-names":false,"suffix":""},{"dropping-particle":"","family":"Vonesch","given":"J.-L.","non-dropping-particle":"","parse-names":false,"suffix":""},{"dropping-particle":"","family":"Davidson","given":"I.","non-dropping-particle":"","parse-names":false,"suffix":""},{"dropping-particle":"","family":"Parvinen","given":"M.","non-dropping-particle":"","parse-names":false,"suffix":""},{"dropping-particle":"","family":"Sassone-Corsi","given":"P.","non-dropping-particle":"","parse-names":false,"suffix":""}],"container-title":"Nature Methods","id":"ITEM-1","issue":"3","issued":{"date-parts":[["2004"]]},"title":"Preparation, isolation and characterization of stage-specific spermatogenic cells for cellular and molecular analysis","type":"article-journal","volume":"1"},"uris":["http://www.mendeley.com/documents/?uuid=04f17468-f35a-3ed9-9fd2-fc80a7b087ab"]}],"mendeley":{"formattedCitation":"&lt;sup&gt;10&lt;/sup&gt;","plainTextFormattedCitation":"10"},"properties":{"noteIndex":0},"schema":"https://github.com/citation-style-language/schema/raw/master/csl-citation.json"}</w:instrText>
      </w:r>
      <w:r w:rsidR="00CA1328" w:rsidRPr="00FC7D6F">
        <w:rPr>
          <w:rFonts w:asciiTheme="minorHAnsi" w:hAnsiTheme="minorHAnsi" w:cstheme="minorHAnsi"/>
          <w:color w:val="auto"/>
          <w:lang w:val="en-GB"/>
        </w:rPr>
        <w:fldChar w:fldCharType="separate"/>
      </w:r>
      <w:r w:rsidR="00CA1328" w:rsidRPr="00FC7D6F">
        <w:rPr>
          <w:rFonts w:asciiTheme="minorHAnsi" w:hAnsiTheme="minorHAnsi" w:cstheme="minorHAnsi"/>
          <w:noProof/>
          <w:color w:val="auto"/>
          <w:vertAlign w:val="superscript"/>
          <w:lang w:val="en-GB"/>
        </w:rPr>
        <w:t>10</w:t>
      </w:r>
      <w:r w:rsidR="00CA1328" w:rsidRPr="00FC7D6F">
        <w:rPr>
          <w:rFonts w:asciiTheme="minorHAnsi" w:hAnsiTheme="minorHAnsi" w:cstheme="minorHAnsi"/>
          <w:color w:val="auto"/>
          <w:lang w:val="en-GB"/>
        </w:rPr>
        <w:fldChar w:fldCharType="end"/>
      </w:r>
      <w:r w:rsidR="00CA1328" w:rsidRPr="00FC7D6F">
        <w:rPr>
          <w:rFonts w:asciiTheme="minorHAnsi" w:hAnsiTheme="minorHAnsi" w:cstheme="minorHAnsi"/>
          <w:color w:val="auto"/>
          <w:lang w:val="en-GB"/>
        </w:rPr>
        <w:t xml:space="preserve">. Distinguishing </w:t>
      </w:r>
      <w:r w:rsidR="008A4928" w:rsidRPr="00FC7D6F">
        <w:rPr>
          <w:rFonts w:asciiTheme="minorHAnsi" w:hAnsiTheme="minorHAnsi" w:cstheme="minorHAnsi"/>
          <w:color w:val="auto"/>
          <w:lang w:val="en-GB"/>
        </w:rPr>
        <w:t xml:space="preserve">PNA-stained </w:t>
      </w:r>
      <w:r w:rsidR="00CA1328" w:rsidRPr="00FC7D6F">
        <w:rPr>
          <w:rFonts w:asciiTheme="minorHAnsi" w:hAnsiTheme="minorHAnsi" w:cstheme="minorHAnsi"/>
          <w:color w:val="auto"/>
          <w:lang w:val="en-GB"/>
        </w:rPr>
        <w:t xml:space="preserve">elongating and round spermatids </w:t>
      </w:r>
      <w:r w:rsidR="008A4928" w:rsidRPr="00FC7D6F">
        <w:rPr>
          <w:rFonts w:asciiTheme="minorHAnsi" w:hAnsiTheme="minorHAnsi" w:cstheme="minorHAnsi"/>
          <w:color w:val="auto"/>
          <w:lang w:val="en-GB"/>
        </w:rPr>
        <w:t>relies</w:t>
      </w:r>
      <w:r w:rsidR="00CA1328" w:rsidRPr="00FC7D6F">
        <w:rPr>
          <w:rFonts w:asciiTheme="minorHAnsi" w:hAnsiTheme="minorHAnsi" w:cstheme="minorHAnsi"/>
          <w:color w:val="auto"/>
          <w:lang w:val="en-GB"/>
        </w:rPr>
        <w:t xml:space="preserve"> on the differences in their nuclear shape</w:t>
      </w:r>
      <w:r w:rsidR="0030237B"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1806E5" w:rsidRPr="00FC7D6F">
        <w:rPr>
          <w:rFonts w:asciiTheme="minorHAnsi" w:hAnsiTheme="minorHAnsi" w:cstheme="minorHAnsi"/>
          <w:b/>
          <w:color w:val="auto"/>
          <w:lang w:val="en-GB"/>
        </w:rPr>
        <w:t>Figure 2C</w:t>
      </w:r>
      <w:r w:rsidR="001806E5" w:rsidRPr="00FC7D6F">
        <w:rPr>
          <w:rFonts w:asciiTheme="minorHAnsi" w:hAnsiTheme="minorHAnsi" w:cstheme="minorHAnsi"/>
          <w:color w:val="auto"/>
          <w:lang w:val="en-GB"/>
        </w:rPr>
        <w:t>, left panel</w:t>
      </w:r>
      <w:r w:rsidR="001D48AC" w:rsidRPr="001D48AC">
        <w:rPr>
          <w:rFonts w:asciiTheme="minorHAnsi" w:hAnsiTheme="minorHAnsi" w:cstheme="minorHAnsi"/>
          <w:color w:val="auto"/>
          <w:lang w:val="en-GB"/>
        </w:rPr>
        <w:t>)</w:t>
      </w:r>
      <w:r w:rsidR="001806E5" w:rsidRPr="00FC7D6F">
        <w:rPr>
          <w:rFonts w:asciiTheme="minorHAnsi" w:hAnsiTheme="minorHAnsi" w:cstheme="minorHAnsi"/>
          <w:color w:val="auto"/>
          <w:lang w:val="en-GB"/>
        </w:rPr>
        <w:t>.</w:t>
      </w:r>
      <w:r w:rsidR="00CA1328" w:rsidRPr="00FC7D6F">
        <w:rPr>
          <w:rFonts w:asciiTheme="minorHAnsi" w:hAnsiTheme="minorHAnsi" w:cstheme="minorHAnsi"/>
          <w:color w:val="auto"/>
          <w:lang w:val="en-GB"/>
        </w:rPr>
        <w:t xml:space="preserve"> Anti-DDX4 antibody is a useful marker for the round spermatid fractions since it visualizes one single DDX4-positive perinuclear granule, the </w:t>
      </w:r>
      <w:r w:rsidR="00DE6EDA">
        <w:rPr>
          <w:rFonts w:asciiTheme="minorHAnsi" w:hAnsiTheme="minorHAnsi" w:cstheme="minorHAnsi"/>
          <w:color w:val="auto"/>
          <w:lang w:val="en-GB"/>
        </w:rPr>
        <w:lastRenderedPageBreak/>
        <w:t>c</w:t>
      </w:r>
      <w:r w:rsidR="00CA1328" w:rsidRPr="00FC7D6F">
        <w:rPr>
          <w:rFonts w:asciiTheme="minorHAnsi" w:hAnsiTheme="minorHAnsi" w:cstheme="minorHAnsi"/>
          <w:color w:val="auto"/>
          <w:lang w:val="en-GB"/>
        </w:rPr>
        <w:t xml:space="preserve">hromatoid </w:t>
      </w:r>
      <w:r w:rsidR="00DE6EDA">
        <w:rPr>
          <w:rFonts w:asciiTheme="minorHAnsi" w:hAnsiTheme="minorHAnsi" w:cstheme="minorHAnsi"/>
          <w:color w:val="auto"/>
          <w:lang w:val="en-GB"/>
        </w:rPr>
        <w:t>b</w:t>
      </w:r>
      <w:r w:rsidR="00CA1328" w:rsidRPr="00FC7D6F">
        <w:rPr>
          <w:rFonts w:asciiTheme="minorHAnsi" w:hAnsiTheme="minorHAnsi" w:cstheme="minorHAnsi"/>
          <w:color w:val="auto"/>
          <w:lang w:val="en-GB"/>
        </w:rPr>
        <w:t xml:space="preserve">ody </w:t>
      </w:r>
      <w:r w:rsidR="001D48AC" w:rsidRPr="001D48AC">
        <w:rPr>
          <w:rFonts w:asciiTheme="minorHAnsi" w:hAnsiTheme="minorHAnsi" w:cstheme="minorHAnsi"/>
          <w:color w:val="auto"/>
          <w:lang w:val="en-GB"/>
        </w:rPr>
        <w:t>(</w:t>
      </w:r>
      <w:r w:rsidR="00CA1328" w:rsidRPr="00FC7D6F">
        <w:rPr>
          <w:rFonts w:asciiTheme="minorHAnsi" w:hAnsiTheme="minorHAnsi" w:cstheme="minorHAnsi"/>
          <w:color w:val="auto"/>
          <w:lang w:val="en-GB"/>
        </w:rPr>
        <w:t>CB</w:t>
      </w:r>
      <w:r w:rsidR="001D48AC" w:rsidRPr="001D48AC">
        <w:rPr>
          <w:rFonts w:asciiTheme="minorHAnsi" w:hAnsiTheme="minorHAnsi" w:cstheme="minorHAnsi"/>
          <w:color w:val="auto"/>
          <w:lang w:val="en-GB"/>
        </w:rPr>
        <w:t>)</w:t>
      </w:r>
      <w:r w:rsidR="00CA1328" w:rsidRPr="00FC7D6F">
        <w:rPr>
          <w:rFonts w:asciiTheme="minorHAnsi" w:hAnsiTheme="minorHAnsi" w:cstheme="minorHAnsi"/>
          <w:color w:val="auto"/>
          <w:lang w:val="en-GB"/>
        </w:rPr>
        <w:t xml:space="preserve">, in the cytoplasm of each round spermatid. This CB-specific staining is easy to distinguish from more widely distributed cytoplasmic staining in spermatocytes </w:t>
      </w:r>
      <w:r w:rsidR="001D48AC" w:rsidRPr="001D48AC">
        <w:rPr>
          <w:rFonts w:asciiTheme="minorHAnsi" w:hAnsiTheme="minorHAnsi" w:cstheme="minorHAnsi"/>
          <w:color w:val="auto"/>
          <w:lang w:val="en-GB"/>
        </w:rPr>
        <w:t>(</w:t>
      </w:r>
      <w:r w:rsidR="00CA1328" w:rsidRPr="00FC7D6F">
        <w:rPr>
          <w:rFonts w:asciiTheme="minorHAnsi" w:hAnsiTheme="minorHAnsi" w:cstheme="minorHAnsi"/>
          <w:b/>
          <w:color w:val="auto"/>
          <w:lang w:val="en-GB"/>
        </w:rPr>
        <w:t>Figure 2C</w:t>
      </w:r>
      <w:r w:rsidR="00CA1328" w:rsidRPr="00FC7D6F">
        <w:rPr>
          <w:rFonts w:asciiTheme="minorHAnsi" w:hAnsiTheme="minorHAnsi" w:cstheme="minorHAnsi"/>
          <w:color w:val="auto"/>
          <w:lang w:val="en-GB"/>
        </w:rPr>
        <w:t>, middle panel</w:t>
      </w:r>
      <w:r w:rsidR="001D48AC" w:rsidRPr="001D48AC">
        <w:rPr>
          <w:rFonts w:asciiTheme="minorHAnsi" w:hAnsiTheme="minorHAnsi" w:cstheme="minorHAnsi"/>
          <w:color w:val="auto"/>
          <w:lang w:val="en-GB"/>
        </w:rPr>
        <w:t>)</w:t>
      </w:r>
      <w:r w:rsidR="00CA1328" w:rsidRPr="00FC7D6F">
        <w:rPr>
          <w:rFonts w:asciiTheme="minorHAnsi" w:hAnsiTheme="minorHAnsi" w:cstheme="minorHAnsi"/>
          <w:color w:val="auto"/>
          <w:lang w:val="en-GB"/>
        </w:rPr>
        <w:t xml:space="preserve">. Pachytene spermatocytes can be recognized by anti-γH2AX antibody that labels the nuclear sex body specifically appearing at the pachytene phase of the first meiotic division </w:t>
      </w:r>
      <w:r w:rsidR="001D48AC" w:rsidRPr="001D48AC">
        <w:rPr>
          <w:rFonts w:asciiTheme="minorHAnsi" w:hAnsiTheme="minorHAnsi" w:cstheme="minorHAnsi"/>
          <w:color w:val="auto"/>
          <w:lang w:val="en-GB"/>
        </w:rPr>
        <w:t>(</w:t>
      </w:r>
      <w:r w:rsidR="00CA1328" w:rsidRPr="00FC7D6F">
        <w:rPr>
          <w:rFonts w:asciiTheme="minorHAnsi" w:hAnsiTheme="minorHAnsi" w:cstheme="minorHAnsi"/>
          <w:b/>
          <w:color w:val="auto"/>
          <w:lang w:val="en-GB"/>
        </w:rPr>
        <w:t>Figure 2C</w:t>
      </w:r>
      <w:r w:rsidR="00CA1328" w:rsidRPr="00FC7D6F">
        <w:rPr>
          <w:rFonts w:asciiTheme="minorHAnsi" w:hAnsiTheme="minorHAnsi" w:cstheme="minorHAnsi"/>
          <w:color w:val="auto"/>
          <w:lang w:val="en-GB"/>
        </w:rPr>
        <w:t>, right panel</w:t>
      </w:r>
      <w:r w:rsidR="001D48AC" w:rsidRPr="001D48AC">
        <w:rPr>
          <w:rFonts w:asciiTheme="minorHAnsi" w:hAnsiTheme="minorHAnsi" w:cstheme="minorHAnsi"/>
          <w:color w:val="auto"/>
          <w:lang w:val="en-GB"/>
        </w:rPr>
        <w:t>)</w:t>
      </w:r>
      <w:r w:rsidR="00CA1328" w:rsidRPr="00FC7D6F">
        <w:rPr>
          <w:rFonts w:asciiTheme="minorHAnsi" w:hAnsiTheme="minorHAnsi" w:cstheme="minorHAnsi"/>
          <w:color w:val="auto"/>
          <w:lang w:val="en-GB"/>
        </w:rPr>
        <w:t xml:space="preserve">. In </w:t>
      </w:r>
      <w:r w:rsidR="00DE6EDA">
        <w:rPr>
          <w:rFonts w:asciiTheme="minorHAnsi" w:hAnsiTheme="minorHAnsi" w:cstheme="minorHAnsi"/>
          <w:color w:val="auto"/>
          <w:lang w:val="en-GB"/>
        </w:rPr>
        <w:t xml:space="preserve">this </w:t>
      </w:r>
      <w:r w:rsidR="00CA1328" w:rsidRPr="00FC7D6F">
        <w:rPr>
          <w:rFonts w:asciiTheme="minorHAnsi" w:hAnsiTheme="minorHAnsi" w:cstheme="minorHAnsi"/>
          <w:color w:val="auto"/>
          <w:lang w:val="en-GB"/>
        </w:rPr>
        <w:t xml:space="preserve">purification, </w:t>
      </w:r>
      <w:r w:rsidR="001806E5" w:rsidRPr="00FC7D6F">
        <w:rPr>
          <w:rFonts w:asciiTheme="minorHAnsi" w:hAnsiTheme="minorHAnsi" w:cstheme="minorHAnsi"/>
          <w:color w:val="auto"/>
          <w:lang w:val="en-GB"/>
        </w:rPr>
        <w:t>PNA staining</w:t>
      </w:r>
      <w:r w:rsidR="002E5F65" w:rsidRPr="00FC7D6F">
        <w:rPr>
          <w:rFonts w:asciiTheme="minorHAnsi" w:hAnsiTheme="minorHAnsi" w:cstheme="minorHAnsi"/>
          <w:color w:val="auto"/>
          <w:lang w:val="en-GB"/>
        </w:rPr>
        <w:t xml:space="preserve"> revealed that</w:t>
      </w:r>
      <w:r w:rsidR="001806E5" w:rsidRPr="00FC7D6F">
        <w:rPr>
          <w:rFonts w:asciiTheme="minorHAnsi" w:hAnsiTheme="minorHAnsi" w:cstheme="minorHAnsi"/>
          <w:color w:val="auto"/>
          <w:lang w:val="en-GB"/>
        </w:rPr>
        <w:t xml:space="preserve"> MDR enriched round spermatid fraction</w:t>
      </w:r>
      <w:r w:rsidR="009F25AD" w:rsidRPr="00FC7D6F">
        <w:rPr>
          <w:rFonts w:asciiTheme="minorHAnsi" w:hAnsiTheme="minorHAnsi" w:cstheme="minorHAnsi"/>
          <w:color w:val="auto"/>
          <w:lang w:val="en-GB"/>
        </w:rPr>
        <w:t xml:space="preserve">s </w:t>
      </w:r>
      <w:r w:rsidR="001806E5" w:rsidRPr="00FC7D6F">
        <w:rPr>
          <w:rFonts w:asciiTheme="minorHAnsi" w:hAnsiTheme="minorHAnsi" w:cstheme="minorHAnsi"/>
          <w:color w:val="auto"/>
          <w:lang w:val="en-GB"/>
        </w:rPr>
        <w:t>contain</w:t>
      </w:r>
      <w:r w:rsidR="00323F9D" w:rsidRPr="00FC7D6F">
        <w:rPr>
          <w:rFonts w:asciiTheme="minorHAnsi" w:hAnsiTheme="minorHAnsi" w:cstheme="minorHAnsi"/>
          <w:color w:val="auto"/>
          <w:lang w:val="en-GB"/>
        </w:rPr>
        <w:t>ed</w:t>
      </w:r>
      <w:r w:rsidR="001806E5" w:rsidRPr="00FC7D6F">
        <w:rPr>
          <w:rFonts w:asciiTheme="minorHAnsi" w:hAnsiTheme="minorHAnsi" w:cstheme="minorHAnsi"/>
          <w:color w:val="auto"/>
          <w:lang w:val="en-GB"/>
        </w:rPr>
        <w:t xml:space="preserve"> a mixture of </w:t>
      </w:r>
      <w:r w:rsidR="00323F9D" w:rsidRPr="00FC7D6F">
        <w:rPr>
          <w:rFonts w:asciiTheme="minorHAnsi" w:hAnsiTheme="minorHAnsi" w:cstheme="minorHAnsi"/>
          <w:color w:val="auto"/>
          <w:lang w:val="en-GB"/>
        </w:rPr>
        <w:t>round spermatids</w:t>
      </w:r>
      <w:r w:rsidR="001806E5" w:rsidRPr="00FC7D6F">
        <w:rPr>
          <w:rFonts w:asciiTheme="minorHAnsi" w:hAnsiTheme="minorHAnsi" w:cstheme="minorHAnsi"/>
          <w:color w:val="auto"/>
          <w:lang w:val="en-GB"/>
        </w:rPr>
        <w:t xml:space="preserve"> at </w:t>
      </w:r>
      <w:r w:rsidR="002E5F65" w:rsidRPr="00FC7D6F">
        <w:rPr>
          <w:rFonts w:asciiTheme="minorHAnsi" w:hAnsiTheme="minorHAnsi" w:cstheme="minorHAnsi"/>
          <w:color w:val="auto"/>
          <w:lang w:val="en-GB"/>
        </w:rPr>
        <w:t xml:space="preserve">various steps </w:t>
      </w:r>
      <w:r w:rsidR="001806E5" w:rsidRPr="00FC7D6F">
        <w:rPr>
          <w:rFonts w:asciiTheme="minorHAnsi" w:hAnsiTheme="minorHAnsi" w:cstheme="minorHAnsi"/>
          <w:color w:val="auto"/>
          <w:lang w:val="en-GB"/>
        </w:rPr>
        <w:t>of differentiation</w:t>
      </w:r>
      <w:r w:rsidR="008A4928" w:rsidRPr="00FC7D6F">
        <w:rPr>
          <w:rFonts w:asciiTheme="minorHAnsi" w:hAnsiTheme="minorHAnsi" w:cstheme="minorHAnsi"/>
          <w:color w:val="auto"/>
          <w:lang w:val="en-GB"/>
        </w:rPr>
        <w:t>,</w:t>
      </w:r>
      <w:r w:rsidR="001806E5" w:rsidRPr="00FC7D6F">
        <w:rPr>
          <w:rFonts w:asciiTheme="minorHAnsi" w:hAnsiTheme="minorHAnsi" w:cstheme="minorHAnsi"/>
          <w:color w:val="auto"/>
          <w:lang w:val="en-GB"/>
        </w:rPr>
        <w:t xml:space="preserve"> </w:t>
      </w:r>
      <w:r w:rsidR="00CA1328" w:rsidRPr="00FC7D6F">
        <w:rPr>
          <w:rFonts w:asciiTheme="minorHAnsi" w:hAnsiTheme="minorHAnsi" w:cstheme="minorHAnsi"/>
          <w:color w:val="auto"/>
          <w:lang w:val="en-GB"/>
        </w:rPr>
        <w:t>all containing their signature</w:t>
      </w:r>
      <w:r w:rsidR="008764FB" w:rsidRPr="00FC7D6F">
        <w:rPr>
          <w:rFonts w:asciiTheme="minorHAnsi" w:hAnsiTheme="minorHAnsi" w:cstheme="minorHAnsi"/>
          <w:color w:val="auto"/>
          <w:lang w:val="en-GB"/>
        </w:rPr>
        <w:t xml:space="preserve"> structure</w:t>
      </w:r>
      <w:r w:rsidR="00DE6EDA">
        <w:rPr>
          <w:rFonts w:asciiTheme="minorHAnsi" w:hAnsiTheme="minorHAnsi" w:cstheme="minorHAnsi"/>
          <w:color w:val="auto"/>
          <w:lang w:val="en-GB"/>
        </w:rPr>
        <w:t>,</w:t>
      </w:r>
      <w:r w:rsidR="008764FB" w:rsidRPr="00FC7D6F">
        <w:rPr>
          <w:rFonts w:asciiTheme="minorHAnsi" w:hAnsiTheme="minorHAnsi" w:cstheme="minorHAnsi"/>
          <w:color w:val="auto"/>
          <w:lang w:val="en-GB"/>
        </w:rPr>
        <w:t xml:space="preserve"> the DDX4-positive CB</w:t>
      </w:r>
      <w:r w:rsidR="00CA1328"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CA1328" w:rsidRPr="00FC7D6F">
        <w:rPr>
          <w:rFonts w:asciiTheme="minorHAnsi" w:hAnsiTheme="minorHAnsi" w:cstheme="minorHAnsi"/>
          <w:b/>
          <w:color w:val="auto"/>
          <w:lang w:val="en-GB"/>
        </w:rPr>
        <w:t>Figure 2D</w:t>
      </w:r>
      <w:r w:rsidR="009F25AD" w:rsidRPr="002F40CA">
        <w:rPr>
          <w:rFonts w:asciiTheme="minorHAnsi" w:hAnsiTheme="minorHAnsi" w:cstheme="minorHAnsi"/>
          <w:bCs/>
          <w:color w:val="auto"/>
          <w:lang w:val="en-GB"/>
        </w:rPr>
        <w:t>,</w:t>
      </w:r>
      <w:r w:rsidR="009F25AD" w:rsidRPr="00FC7D6F">
        <w:rPr>
          <w:rFonts w:asciiTheme="minorHAnsi" w:hAnsiTheme="minorHAnsi" w:cstheme="minorHAnsi"/>
          <w:b/>
          <w:color w:val="auto"/>
          <w:lang w:val="en-GB"/>
        </w:rPr>
        <w:t xml:space="preserve"> </w:t>
      </w:r>
      <w:r w:rsidR="009F25AD" w:rsidRPr="00FC7D6F">
        <w:rPr>
          <w:rFonts w:asciiTheme="minorHAnsi" w:hAnsiTheme="minorHAnsi" w:cstheme="minorHAnsi"/>
          <w:color w:val="auto"/>
          <w:lang w:val="en-GB"/>
        </w:rPr>
        <w:t>RS</w:t>
      </w:r>
      <w:r w:rsidR="008A4928" w:rsidRPr="00FC7D6F">
        <w:rPr>
          <w:rFonts w:asciiTheme="minorHAnsi" w:hAnsiTheme="minorHAnsi" w:cstheme="minorHAnsi"/>
          <w:color w:val="auto"/>
          <w:lang w:val="en-GB"/>
        </w:rPr>
        <w:t xml:space="preserve"> fraction</w:t>
      </w:r>
      <w:r w:rsidR="001D48AC" w:rsidRPr="002F40CA">
        <w:rPr>
          <w:rFonts w:asciiTheme="minorHAnsi" w:hAnsiTheme="minorHAnsi" w:cstheme="minorHAnsi"/>
          <w:color w:val="auto"/>
          <w:lang w:val="en-GB"/>
        </w:rPr>
        <w:t>)</w:t>
      </w:r>
      <w:r w:rsidR="008A4928" w:rsidRPr="002F40CA">
        <w:rPr>
          <w:rFonts w:asciiTheme="minorHAnsi" w:hAnsiTheme="minorHAnsi" w:cstheme="minorHAnsi"/>
          <w:color w:val="auto"/>
          <w:lang w:val="en-GB"/>
        </w:rPr>
        <w:t>.</w:t>
      </w:r>
      <w:r w:rsidR="00CA1328" w:rsidRPr="002F40CA">
        <w:rPr>
          <w:rFonts w:asciiTheme="minorHAnsi" w:hAnsiTheme="minorHAnsi" w:cstheme="minorHAnsi"/>
          <w:color w:val="auto"/>
          <w:lang w:val="en-GB"/>
        </w:rPr>
        <w:t xml:space="preserve"> </w:t>
      </w:r>
      <w:r w:rsidR="00355A3C" w:rsidRPr="00FC7D6F">
        <w:rPr>
          <w:rFonts w:asciiTheme="minorHAnsi" w:hAnsiTheme="minorHAnsi" w:cstheme="minorHAnsi"/>
          <w:color w:val="auto"/>
          <w:lang w:val="en-GB"/>
        </w:rPr>
        <w:t>A</w:t>
      </w:r>
      <w:r w:rsidR="00323F9D" w:rsidRPr="00FC7D6F">
        <w:rPr>
          <w:rFonts w:asciiTheme="minorHAnsi" w:hAnsiTheme="minorHAnsi" w:cstheme="minorHAnsi"/>
          <w:color w:val="auto"/>
          <w:lang w:val="en-GB"/>
        </w:rPr>
        <w:t>nti</w:t>
      </w:r>
      <w:r w:rsidR="00355A3C" w:rsidRPr="00FC7D6F">
        <w:rPr>
          <w:rFonts w:asciiTheme="minorHAnsi" w:hAnsiTheme="minorHAnsi" w:cstheme="minorHAnsi"/>
          <w:color w:val="auto"/>
          <w:lang w:val="en-GB"/>
        </w:rPr>
        <w:t>-</w:t>
      </w:r>
      <w:r w:rsidR="00323F9D" w:rsidRPr="00FC7D6F">
        <w:rPr>
          <w:rFonts w:asciiTheme="minorHAnsi" w:hAnsiTheme="minorHAnsi" w:cstheme="minorHAnsi"/>
          <w:color w:val="auto"/>
          <w:lang w:val="en-GB"/>
        </w:rPr>
        <w:t>γH2AX</w:t>
      </w:r>
      <w:r w:rsidR="00720D4B" w:rsidRPr="00FC7D6F">
        <w:rPr>
          <w:rFonts w:asciiTheme="minorHAnsi" w:hAnsiTheme="minorHAnsi" w:cstheme="minorHAnsi"/>
          <w:color w:val="auto"/>
          <w:lang w:val="en-GB"/>
        </w:rPr>
        <w:t xml:space="preserve"> </w:t>
      </w:r>
      <w:r w:rsidR="009F25AD" w:rsidRPr="00FC7D6F">
        <w:rPr>
          <w:rFonts w:asciiTheme="minorHAnsi" w:hAnsiTheme="minorHAnsi" w:cstheme="minorHAnsi"/>
          <w:color w:val="auto"/>
          <w:lang w:val="en-GB"/>
        </w:rPr>
        <w:t xml:space="preserve">further validated </w:t>
      </w:r>
      <w:r w:rsidR="00720D4B" w:rsidRPr="00FC7D6F">
        <w:rPr>
          <w:rFonts w:asciiTheme="minorHAnsi" w:hAnsiTheme="minorHAnsi" w:cstheme="minorHAnsi"/>
          <w:color w:val="auto"/>
          <w:lang w:val="en-GB"/>
        </w:rPr>
        <w:t xml:space="preserve">the enrichment pachytene spermatocytes </w:t>
      </w:r>
      <w:r w:rsidR="009F25AD" w:rsidRPr="00FC7D6F">
        <w:rPr>
          <w:rFonts w:asciiTheme="minorHAnsi" w:hAnsiTheme="minorHAnsi" w:cstheme="minorHAnsi"/>
          <w:color w:val="auto"/>
          <w:lang w:val="en-GB"/>
        </w:rPr>
        <w:t>in</w:t>
      </w:r>
      <w:r w:rsidR="008A4928" w:rsidRPr="00FC7D6F">
        <w:rPr>
          <w:rFonts w:asciiTheme="minorHAnsi" w:hAnsiTheme="minorHAnsi" w:cstheme="minorHAnsi"/>
          <w:color w:val="auto"/>
          <w:lang w:val="en-GB"/>
        </w:rPr>
        <w:t xml:space="preserve"> </w:t>
      </w:r>
      <w:r w:rsidR="009F25AD" w:rsidRPr="00FC7D6F">
        <w:rPr>
          <w:rFonts w:asciiTheme="minorHAnsi" w:hAnsiTheme="minorHAnsi" w:cstheme="minorHAnsi"/>
          <w:color w:val="auto"/>
          <w:lang w:val="en-GB"/>
        </w:rPr>
        <w:t>fraction 16</w:t>
      </w:r>
      <w:r w:rsidR="005A35D3"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720D4B" w:rsidRPr="00FC7D6F">
        <w:rPr>
          <w:rFonts w:asciiTheme="minorHAnsi" w:hAnsiTheme="minorHAnsi" w:cstheme="minorHAnsi"/>
          <w:b/>
          <w:color w:val="auto"/>
          <w:lang w:val="en-GB"/>
        </w:rPr>
        <w:t>Figure 2D</w:t>
      </w:r>
      <w:r w:rsidR="009F25AD" w:rsidRPr="002F40CA">
        <w:rPr>
          <w:rFonts w:asciiTheme="minorHAnsi" w:hAnsiTheme="minorHAnsi" w:cstheme="minorHAnsi"/>
          <w:bCs/>
          <w:color w:val="auto"/>
          <w:lang w:val="en-GB"/>
        </w:rPr>
        <w:t>,</w:t>
      </w:r>
      <w:r w:rsidR="009F25AD" w:rsidRPr="00FC7D6F">
        <w:rPr>
          <w:rFonts w:asciiTheme="minorHAnsi" w:hAnsiTheme="minorHAnsi" w:cstheme="minorHAnsi"/>
          <w:b/>
          <w:color w:val="auto"/>
          <w:lang w:val="en-GB"/>
        </w:rPr>
        <w:t xml:space="preserve"> </w:t>
      </w:r>
      <w:r w:rsidR="009F25AD" w:rsidRPr="00FC7D6F">
        <w:rPr>
          <w:rFonts w:asciiTheme="minorHAnsi" w:hAnsiTheme="minorHAnsi" w:cstheme="minorHAnsi"/>
          <w:color w:val="auto"/>
          <w:lang w:val="en-GB"/>
        </w:rPr>
        <w:t>PSpc</w:t>
      </w:r>
      <w:r w:rsidR="008A4928" w:rsidRPr="00FC7D6F">
        <w:rPr>
          <w:rFonts w:asciiTheme="minorHAnsi" w:hAnsiTheme="minorHAnsi" w:cstheme="minorHAnsi"/>
          <w:color w:val="auto"/>
          <w:lang w:val="en-GB"/>
        </w:rPr>
        <w:t xml:space="preserve"> fraction</w:t>
      </w:r>
      <w:r w:rsidR="001D48AC" w:rsidRPr="001D48AC">
        <w:rPr>
          <w:rFonts w:asciiTheme="minorHAnsi" w:hAnsiTheme="minorHAnsi" w:cstheme="minorHAnsi"/>
          <w:color w:val="auto"/>
          <w:lang w:val="en-GB"/>
        </w:rPr>
        <w:t>)</w:t>
      </w:r>
      <w:r w:rsidR="00720D4B" w:rsidRPr="00FC7D6F">
        <w:rPr>
          <w:rFonts w:asciiTheme="minorHAnsi" w:hAnsiTheme="minorHAnsi" w:cstheme="minorHAnsi"/>
          <w:color w:val="auto"/>
          <w:lang w:val="en-GB"/>
        </w:rPr>
        <w:t xml:space="preserve">. </w:t>
      </w:r>
    </w:p>
    <w:p w14:paraId="7668E075" w14:textId="77777777" w:rsidR="001D55FB" w:rsidRPr="00FC7D6F" w:rsidRDefault="001D55FB" w:rsidP="005E4E17">
      <w:pPr>
        <w:rPr>
          <w:rFonts w:asciiTheme="minorHAnsi" w:hAnsiTheme="minorHAnsi" w:cstheme="minorHAnsi"/>
          <w:color w:val="auto"/>
          <w:lang w:val="en-GB"/>
        </w:rPr>
      </w:pPr>
    </w:p>
    <w:p w14:paraId="75A541DB" w14:textId="1DFE15C1" w:rsidR="00324015" w:rsidRDefault="00B23534" w:rsidP="002765F3">
      <w:pPr>
        <w:rPr>
          <w:rFonts w:asciiTheme="minorHAnsi" w:hAnsiTheme="minorHAnsi" w:cstheme="minorHAnsi"/>
          <w:color w:val="auto"/>
          <w:lang w:val="en-GB"/>
        </w:rPr>
      </w:pPr>
      <w:r w:rsidRPr="00FC7D6F">
        <w:rPr>
          <w:rFonts w:asciiTheme="minorHAnsi" w:hAnsiTheme="minorHAnsi" w:cstheme="minorHAnsi"/>
          <w:color w:val="auto"/>
          <w:lang w:val="en-GB"/>
        </w:rPr>
        <w:t>The c</w:t>
      </w:r>
      <w:r w:rsidR="008B38A9" w:rsidRPr="00FC7D6F">
        <w:rPr>
          <w:rFonts w:asciiTheme="minorHAnsi" w:hAnsiTheme="minorHAnsi" w:cstheme="minorHAnsi"/>
          <w:color w:val="auto"/>
          <w:lang w:val="en-GB"/>
        </w:rPr>
        <w:t xml:space="preserve">ell counting revealed that the number of cells in the </w:t>
      </w:r>
      <w:r w:rsidR="00C41210" w:rsidRPr="00FC7D6F">
        <w:rPr>
          <w:rFonts w:asciiTheme="minorHAnsi" w:hAnsiTheme="minorHAnsi" w:cstheme="minorHAnsi"/>
          <w:color w:val="auto"/>
          <w:lang w:val="en-GB"/>
        </w:rPr>
        <w:t>round spermatid and pachytene spermatocyte</w:t>
      </w:r>
      <w:r w:rsidR="008B38A9" w:rsidRPr="00FC7D6F">
        <w:rPr>
          <w:rFonts w:asciiTheme="minorHAnsi" w:hAnsiTheme="minorHAnsi" w:cstheme="minorHAnsi"/>
          <w:color w:val="auto"/>
          <w:lang w:val="en-GB"/>
        </w:rPr>
        <w:t xml:space="preserve"> fractions is </w:t>
      </w:r>
      <w:r w:rsidR="00DA090B" w:rsidRPr="00FC7D6F">
        <w:rPr>
          <w:rFonts w:asciiTheme="minorHAnsi" w:hAnsiTheme="minorHAnsi" w:cstheme="minorHAnsi"/>
          <w:color w:val="auto"/>
          <w:lang w:val="en-GB"/>
        </w:rPr>
        <w:t>adequate</w:t>
      </w:r>
      <w:r w:rsidR="008B38A9" w:rsidRPr="00FC7D6F">
        <w:rPr>
          <w:rFonts w:asciiTheme="minorHAnsi" w:hAnsiTheme="minorHAnsi" w:cstheme="minorHAnsi"/>
          <w:color w:val="auto"/>
          <w:lang w:val="en-GB"/>
        </w:rPr>
        <w:t xml:space="preserve"> for various downstream analyses. </w:t>
      </w:r>
      <w:r w:rsidR="00915725" w:rsidRPr="00FC7D6F">
        <w:rPr>
          <w:rFonts w:asciiTheme="minorHAnsi" w:hAnsiTheme="minorHAnsi" w:cstheme="minorHAnsi"/>
          <w:color w:val="auto"/>
          <w:lang w:val="en-GB"/>
        </w:rPr>
        <w:t>Round spermatid</w:t>
      </w:r>
      <w:r w:rsidR="00FB352A" w:rsidRPr="00FC7D6F">
        <w:rPr>
          <w:rFonts w:asciiTheme="minorHAnsi" w:hAnsiTheme="minorHAnsi" w:cstheme="minorHAnsi"/>
          <w:color w:val="auto"/>
          <w:lang w:val="en-GB"/>
        </w:rPr>
        <w:t xml:space="preserve"> fractions </w:t>
      </w:r>
      <w:r w:rsidR="00DE6EDA">
        <w:rPr>
          <w:rFonts w:asciiTheme="minorHAnsi" w:hAnsiTheme="minorHAnsi" w:cstheme="minorHAnsi"/>
          <w:color w:val="auto"/>
          <w:lang w:val="en-GB"/>
        </w:rPr>
        <w:t>(</w:t>
      </w:r>
      <w:r w:rsidR="00CC4963" w:rsidRPr="00FC7D6F">
        <w:rPr>
          <w:rFonts w:asciiTheme="minorHAnsi" w:hAnsiTheme="minorHAnsi" w:cstheme="minorHAnsi"/>
          <w:color w:val="auto"/>
          <w:lang w:val="en-GB"/>
        </w:rPr>
        <w:t>5</w:t>
      </w:r>
      <w:r w:rsidR="00DE6EDA">
        <w:rPr>
          <w:rFonts w:asciiTheme="minorHAnsi" w:hAnsiTheme="minorHAnsi" w:cstheme="minorHAnsi"/>
          <w:color w:val="auto"/>
        </w:rPr>
        <w:t>−</w:t>
      </w:r>
      <w:r w:rsidR="00FB352A" w:rsidRPr="00FC7D6F">
        <w:rPr>
          <w:rFonts w:asciiTheme="minorHAnsi" w:hAnsiTheme="minorHAnsi" w:cstheme="minorHAnsi"/>
          <w:color w:val="auto"/>
          <w:lang w:val="en-GB"/>
        </w:rPr>
        <w:t>8</w:t>
      </w:r>
      <w:r w:rsidR="00DE6EDA">
        <w:rPr>
          <w:rFonts w:asciiTheme="minorHAnsi" w:hAnsiTheme="minorHAnsi" w:cstheme="minorHAnsi"/>
          <w:color w:val="auto"/>
          <w:lang w:val="en-GB"/>
        </w:rPr>
        <w:t>)</w:t>
      </w:r>
      <w:r w:rsidR="00FB352A" w:rsidRPr="00FC7D6F">
        <w:rPr>
          <w:rFonts w:asciiTheme="minorHAnsi" w:hAnsiTheme="minorHAnsi" w:cstheme="minorHAnsi"/>
          <w:color w:val="auto"/>
          <w:lang w:val="en-GB"/>
        </w:rPr>
        <w:t xml:space="preserve"> </w:t>
      </w:r>
      <w:r w:rsidR="00CC4963" w:rsidRPr="00FC7D6F">
        <w:rPr>
          <w:rFonts w:asciiTheme="minorHAnsi" w:hAnsiTheme="minorHAnsi" w:cstheme="minorHAnsi"/>
          <w:color w:val="auto"/>
          <w:lang w:val="en-GB"/>
        </w:rPr>
        <w:t xml:space="preserve">each </w:t>
      </w:r>
      <w:r w:rsidR="00FB352A" w:rsidRPr="00FC7D6F">
        <w:rPr>
          <w:rFonts w:asciiTheme="minorHAnsi" w:hAnsiTheme="minorHAnsi" w:cstheme="minorHAnsi"/>
          <w:color w:val="auto"/>
          <w:lang w:val="en-GB"/>
        </w:rPr>
        <w:t>contain</w:t>
      </w:r>
      <w:r w:rsidR="00DA090B" w:rsidRPr="00FC7D6F">
        <w:rPr>
          <w:rFonts w:asciiTheme="minorHAnsi" w:hAnsiTheme="minorHAnsi" w:cstheme="minorHAnsi"/>
          <w:color w:val="auto"/>
          <w:lang w:val="en-GB"/>
        </w:rPr>
        <w:t>ed</w:t>
      </w:r>
      <w:r w:rsidR="00FB352A" w:rsidRPr="00FC7D6F">
        <w:rPr>
          <w:rFonts w:asciiTheme="minorHAnsi" w:hAnsiTheme="minorHAnsi" w:cstheme="minorHAnsi"/>
          <w:color w:val="auto"/>
          <w:lang w:val="en-GB"/>
        </w:rPr>
        <w:t xml:space="preserve"> </w:t>
      </w:r>
      <w:r w:rsidR="008B38A9" w:rsidRPr="00FC7D6F">
        <w:rPr>
          <w:rFonts w:asciiTheme="minorHAnsi" w:hAnsiTheme="minorHAnsi" w:cstheme="minorHAnsi"/>
          <w:color w:val="auto"/>
          <w:lang w:val="en-GB"/>
        </w:rPr>
        <w:t xml:space="preserve">around </w:t>
      </w:r>
      <w:r w:rsidR="00FB352A" w:rsidRPr="00FC7D6F">
        <w:rPr>
          <w:rFonts w:asciiTheme="minorHAnsi" w:hAnsiTheme="minorHAnsi" w:cstheme="minorHAnsi"/>
          <w:color w:val="auto"/>
          <w:lang w:val="en-GB"/>
        </w:rPr>
        <w:t>2.5 x 10</w:t>
      </w:r>
      <w:r w:rsidR="00FB352A" w:rsidRPr="00FC7D6F">
        <w:rPr>
          <w:rFonts w:asciiTheme="minorHAnsi" w:hAnsiTheme="minorHAnsi" w:cstheme="minorHAnsi"/>
          <w:color w:val="auto"/>
          <w:vertAlign w:val="superscript"/>
          <w:lang w:val="en-GB"/>
        </w:rPr>
        <w:t>6</w:t>
      </w:r>
      <w:r w:rsidR="00FB352A" w:rsidRPr="00FC7D6F">
        <w:rPr>
          <w:rFonts w:asciiTheme="minorHAnsi" w:hAnsiTheme="minorHAnsi" w:cstheme="minorHAnsi"/>
          <w:color w:val="auto"/>
          <w:lang w:val="en-GB"/>
        </w:rPr>
        <w:t xml:space="preserve"> cells</w:t>
      </w:r>
      <w:r w:rsidR="008B38A9" w:rsidRPr="00FC7D6F">
        <w:rPr>
          <w:rFonts w:asciiTheme="minorHAnsi" w:hAnsiTheme="minorHAnsi" w:cstheme="minorHAnsi"/>
          <w:color w:val="auto"/>
          <w:lang w:val="en-GB"/>
        </w:rPr>
        <w:t xml:space="preserve">. Therefore, </w:t>
      </w:r>
      <w:r w:rsidR="00FB352A" w:rsidRPr="00FC7D6F">
        <w:rPr>
          <w:rFonts w:asciiTheme="minorHAnsi" w:hAnsiTheme="minorHAnsi" w:cstheme="minorHAnsi"/>
          <w:color w:val="auto"/>
          <w:lang w:val="en-GB"/>
        </w:rPr>
        <w:t xml:space="preserve">by pooling </w:t>
      </w:r>
      <w:r w:rsidR="00915725" w:rsidRPr="00FC7D6F">
        <w:rPr>
          <w:rFonts w:asciiTheme="minorHAnsi" w:hAnsiTheme="minorHAnsi" w:cstheme="minorHAnsi"/>
          <w:color w:val="auto"/>
          <w:lang w:val="en-GB"/>
        </w:rPr>
        <w:t>these fractions</w:t>
      </w:r>
      <w:r w:rsidR="00DE6EDA">
        <w:rPr>
          <w:rFonts w:asciiTheme="minorHAnsi" w:hAnsiTheme="minorHAnsi" w:cstheme="minorHAnsi"/>
          <w:color w:val="auto"/>
          <w:lang w:val="en-GB"/>
        </w:rPr>
        <w:t>,</w:t>
      </w:r>
      <w:r w:rsidR="00915725" w:rsidRPr="00FC7D6F">
        <w:rPr>
          <w:rFonts w:asciiTheme="minorHAnsi" w:hAnsiTheme="minorHAnsi" w:cstheme="minorHAnsi"/>
          <w:color w:val="auto"/>
          <w:lang w:val="en-GB"/>
        </w:rPr>
        <w:t xml:space="preserve"> it is possible to obtain </w:t>
      </w:r>
      <w:r w:rsidR="00FB352A" w:rsidRPr="00FC7D6F">
        <w:rPr>
          <w:rFonts w:asciiTheme="minorHAnsi" w:hAnsiTheme="minorHAnsi" w:cstheme="minorHAnsi"/>
          <w:color w:val="auto"/>
          <w:lang w:val="en-GB"/>
        </w:rPr>
        <w:t>more than 10 million cells. Pachytene spermatocyte fractions</w:t>
      </w:r>
      <w:r w:rsidR="00CC4963" w:rsidRPr="00FC7D6F">
        <w:rPr>
          <w:rFonts w:asciiTheme="minorHAnsi" w:hAnsiTheme="minorHAnsi" w:cstheme="minorHAnsi"/>
          <w:color w:val="auto"/>
          <w:lang w:val="en-GB"/>
        </w:rPr>
        <w:t xml:space="preserve"> </w:t>
      </w:r>
      <w:r w:rsidR="00DE6EDA">
        <w:rPr>
          <w:rFonts w:asciiTheme="minorHAnsi" w:hAnsiTheme="minorHAnsi" w:cstheme="minorHAnsi"/>
          <w:color w:val="auto"/>
          <w:lang w:val="en-GB"/>
        </w:rPr>
        <w:t>(</w:t>
      </w:r>
      <w:r w:rsidR="00915725" w:rsidRPr="00FC7D6F">
        <w:rPr>
          <w:rFonts w:asciiTheme="minorHAnsi" w:hAnsiTheme="minorHAnsi" w:cstheme="minorHAnsi"/>
          <w:color w:val="auto"/>
          <w:lang w:val="en-GB"/>
        </w:rPr>
        <w:t>14</w:t>
      </w:r>
      <w:r w:rsidR="00DE6EDA">
        <w:rPr>
          <w:rFonts w:asciiTheme="minorHAnsi" w:hAnsiTheme="minorHAnsi" w:cstheme="minorHAnsi"/>
          <w:color w:val="auto"/>
          <w:lang w:val="en-GB"/>
        </w:rPr>
        <w:t xml:space="preserve"> and </w:t>
      </w:r>
      <w:r w:rsidR="00915725" w:rsidRPr="00FC7D6F">
        <w:rPr>
          <w:rFonts w:asciiTheme="minorHAnsi" w:hAnsiTheme="minorHAnsi" w:cstheme="minorHAnsi"/>
          <w:color w:val="auto"/>
          <w:lang w:val="en-GB"/>
        </w:rPr>
        <w:t>15</w:t>
      </w:r>
      <w:r w:rsidR="00DE6EDA">
        <w:rPr>
          <w:rFonts w:asciiTheme="minorHAnsi" w:hAnsiTheme="minorHAnsi" w:cstheme="minorHAnsi"/>
          <w:color w:val="auto"/>
          <w:lang w:val="en-GB"/>
        </w:rPr>
        <w:t>)</w:t>
      </w:r>
      <w:r w:rsidR="00915725" w:rsidRPr="00FC7D6F">
        <w:rPr>
          <w:rFonts w:asciiTheme="minorHAnsi" w:hAnsiTheme="minorHAnsi" w:cstheme="minorHAnsi"/>
          <w:color w:val="auto"/>
          <w:lang w:val="en-GB"/>
        </w:rPr>
        <w:t xml:space="preserve"> usually</w:t>
      </w:r>
      <w:r w:rsidR="00FB352A" w:rsidRPr="00FC7D6F">
        <w:rPr>
          <w:rFonts w:asciiTheme="minorHAnsi" w:hAnsiTheme="minorHAnsi" w:cstheme="minorHAnsi"/>
          <w:color w:val="auto"/>
          <w:lang w:val="en-GB"/>
        </w:rPr>
        <w:t xml:space="preserve"> contain</w:t>
      </w:r>
      <w:r w:rsidR="00DE6EDA">
        <w:rPr>
          <w:rFonts w:asciiTheme="minorHAnsi" w:hAnsiTheme="minorHAnsi" w:cstheme="minorHAnsi"/>
          <w:color w:val="auto"/>
          <w:lang w:val="en-GB"/>
        </w:rPr>
        <w:t>ed</w:t>
      </w:r>
      <w:r w:rsidR="00FB352A" w:rsidRPr="00FC7D6F">
        <w:rPr>
          <w:rFonts w:asciiTheme="minorHAnsi" w:hAnsiTheme="minorHAnsi" w:cstheme="minorHAnsi"/>
          <w:color w:val="auto"/>
          <w:lang w:val="en-GB"/>
        </w:rPr>
        <w:t xml:space="preserve"> </w:t>
      </w:r>
      <w:r w:rsidRPr="00FC7D6F">
        <w:rPr>
          <w:rFonts w:asciiTheme="minorHAnsi" w:hAnsiTheme="minorHAnsi" w:cstheme="minorHAnsi"/>
          <w:color w:val="auto"/>
          <w:lang w:val="en-GB"/>
        </w:rPr>
        <w:t xml:space="preserve">somewhat </w:t>
      </w:r>
      <w:r w:rsidR="002F40CA">
        <w:rPr>
          <w:rFonts w:asciiTheme="minorHAnsi" w:hAnsiTheme="minorHAnsi" w:cstheme="minorHAnsi"/>
          <w:color w:val="auto"/>
          <w:lang w:val="en-GB"/>
        </w:rPr>
        <w:t>fewer</w:t>
      </w:r>
      <w:r w:rsidR="00CC4963" w:rsidRPr="00FC7D6F">
        <w:rPr>
          <w:rFonts w:asciiTheme="minorHAnsi" w:hAnsiTheme="minorHAnsi" w:cstheme="minorHAnsi"/>
          <w:color w:val="auto"/>
          <w:lang w:val="en-GB"/>
        </w:rPr>
        <w:t xml:space="preserve"> cells</w:t>
      </w:r>
      <w:r w:rsidR="00DE6EDA">
        <w:rPr>
          <w:rFonts w:asciiTheme="minorHAnsi" w:hAnsiTheme="minorHAnsi" w:cstheme="minorHAnsi"/>
          <w:color w:val="auto"/>
          <w:lang w:val="en-GB"/>
        </w:rPr>
        <w:t>. In</w:t>
      </w:r>
      <w:r w:rsidR="00915725" w:rsidRPr="00FC7D6F">
        <w:rPr>
          <w:rFonts w:asciiTheme="minorHAnsi" w:hAnsiTheme="minorHAnsi" w:cstheme="minorHAnsi"/>
          <w:color w:val="auto"/>
          <w:lang w:val="en-GB"/>
        </w:rPr>
        <w:t xml:space="preserve"> </w:t>
      </w:r>
      <w:r w:rsidR="00DE6EDA">
        <w:rPr>
          <w:rFonts w:asciiTheme="minorHAnsi" w:hAnsiTheme="minorHAnsi" w:cstheme="minorHAnsi"/>
          <w:color w:val="auto"/>
          <w:lang w:val="en-GB"/>
        </w:rPr>
        <w:t xml:space="preserve">this </w:t>
      </w:r>
      <w:r w:rsidRPr="00FC7D6F">
        <w:rPr>
          <w:rFonts w:asciiTheme="minorHAnsi" w:hAnsiTheme="minorHAnsi" w:cstheme="minorHAnsi"/>
          <w:color w:val="auto"/>
          <w:lang w:val="en-GB"/>
        </w:rPr>
        <w:t>isolation</w:t>
      </w:r>
      <w:r w:rsidR="00DE6EDA">
        <w:rPr>
          <w:rFonts w:asciiTheme="minorHAnsi" w:hAnsiTheme="minorHAnsi" w:cstheme="minorHAnsi"/>
          <w:color w:val="auto"/>
          <w:lang w:val="en-GB"/>
        </w:rPr>
        <w:t>,</w:t>
      </w:r>
      <w:r w:rsidR="00CA2D5D" w:rsidRPr="00FC7D6F">
        <w:rPr>
          <w:rFonts w:asciiTheme="minorHAnsi" w:hAnsiTheme="minorHAnsi" w:cstheme="minorHAnsi"/>
          <w:color w:val="auto"/>
          <w:lang w:val="en-GB"/>
        </w:rPr>
        <w:t xml:space="preserve"> </w:t>
      </w:r>
      <w:r w:rsidR="00CC4963" w:rsidRPr="00FC7D6F">
        <w:rPr>
          <w:rFonts w:asciiTheme="minorHAnsi" w:hAnsiTheme="minorHAnsi" w:cstheme="minorHAnsi"/>
          <w:color w:val="auto"/>
          <w:lang w:val="en-GB"/>
        </w:rPr>
        <w:t xml:space="preserve">around </w:t>
      </w:r>
      <w:r w:rsidR="000F6F48" w:rsidRPr="00FC7D6F">
        <w:rPr>
          <w:rFonts w:asciiTheme="minorHAnsi" w:hAnsiTheme="minorHAnsi" w:cstheme="minorHAnsi"/>
          <w:color w:val="auto"/>
          <w:lang w:val="en-GB"/>
        </w:rPr>
        <w:t>1.5</w:t>
      </w:r>
      <w:r w:rsidR="00DE6EDA">
        <w:rPr>
          <w:rFonts w:asciiTheme="minorHAnsi" w:hAnsiTheme="minorHAnsi" w:cstheme="minorHAnsi"/>
          <w:color w:val="auto"/>
        </w:rPr>
        <w:t>−</w:t>
      </w:r>
      <w:r w:rsidR="000F6F48" w:rsidRPr="00FC7D6F">
        <w:rPr>
          <w:rFonts w:asciiTheme="minorHAnsi" w:hAnsiTheme="minorHAnsi" w:cstheme="minorHAnsi"/>
          <w:color w:val="auto"/>
          <w:lang w:val="en-GB"/>
        </w:rPr>
        <w:t>2.0</w:t>
      </w:r>
      <w:r w:rsidR="00FB352A" w:rsidRPr="00FC7D6F">
        <w:rPr>
          <w:rFonts w:asciiTheme="minorHAnsi" w:hAnsiTheme="minorHAnsi" w:cstheme="minorHAnsi"/>
          <w:color w:val="auto"/>
          <w:lang w:val="en-GB"/>
        </w:rPr>
        <w:t xml:space="preserve"> x 10</w:t>
      </w:r>
      <w:r w:rsidR="00FB352A" w:rsidRPr="00FC7D6F">
        <w:rPr>
          <w:rFonts w:asciiTheme="minorHAnsi" w:hAnsiTheme="minorHAnsi" w:cstheme="minorHAnsi"/>
          <w:color w:val="auto"/>
          <w:vertAlign w:val="superscript"/>
          <w:lang w:val="en-GB"/>
        </w:rPr>
        <w:t>6</w:t>
      </w:r>
      <w:r w:rsidR="00FB352A" w:rsidRPr="00FC7D6F">
        <w:rPr>
          <w:rFonts w:asciiTheme="minorHAnsi" w:hAnsiTheme="minorHAnsi" w:cstheme="minorHAnsi"/>
          <w:color w:val="auto"/>
          <w:lang w:val="en-GB"/>
        </w:rPr>
        <w:t xml:space="preserve"> cells</w:t>
      </w:r>
      <w:r w:rsidR="00CC4963" w:rsidRPr="00FC7D6F">
        <w:rPr>
          <w:rFonts w:asciiTheme="minorHAnsi" w:hAnsiTheme="minorHAnsi" w:cstheme="minorHAnsi"/>
          <w:color w:val="auto"/>
          <w:lang w:val="en-GB"/>
        </w:rPr>
        <w:t xml:space="preserve"> per fraction</w:t>
      </w:r>
      <w:r w:rsidR="00DE6EDA">
        <w:rPr>
          <w:rFonts w:asciiTheme="minorHAnsi" w:hAnsiTheme="minorHAnsi" w:cstheme="minorHAnsi"/>
          <w:color w:val="auto"/>
          <w:lang w:val="en-GB"/>
        </w:rPr>
        <w:t xml:space="preserve"> were counted</w:t>
      </w:r>
      <w:r w:rsidR="00FB352A" w:rsidRPr="00FC7D6F">
        <w:rPr>
          <w:rFonts w:asciiTheme="minorHAnsi" w:hAnsiTheme="minorHAnsi" w:cstheme="minorHAnsi"/>
          <w:color w:val="auto"/>
          <w:lang w:val="en-GB"/>
        </w:rPr>
        <w:t>.</w:t>
      </w:r>
      <w:r w:rsidR="00C41210" w:rsidRPr="00FC7D6F">
        <w:rPr>
          <w:rFonts w:asciiTheme="minorHAnsi" w:hAnsiTheme="minorHAnsi" w:cstheme="minorHAnsi"/>
          <w:color w:val="auto"/>
          <w:lang w:val="en-GB"/>
        </w:rPr>
        <w:t xml:space="preserve"> </w:t>
      </w:r>
      <w:r w:rsidR="00BF5876" w:rsidRPr="00FC7D6F">
        <w:rPr>
          <w:rFonts w:asciiTheme="minorHAnsi" w:hAnsiTheme="minorHAnsi" w:cstheme="minorHAnsi"/>
          <w:color w:val="auto"/>
          <w:lang w:val="en-GB"/>
        </w:rPr>
        <w:t>The first fraction contained 0.75 x 10</w:t>
      </w:r>
      <w:r w:rsidR="00BF5876" w:rsidRPr="00FC7D6F">
        <w:rPr>
          <w:rFonts w:asciiTheme="minorHAnsi" w:hAnsiTheme="minorHAnsi" w:cstheme="minorHAnsi"/>
          <w:color w:val="auto"/>
          <w:vertAlign w:val="superscript"/>
          <w:lang w:val="en-GB"/>
        </w:rPr>
        <w:t>6</w:t>
      </w:r>
      <w:r w:rsidR="00BF5876" w:rsidRPr="00FC7D6F">
        <w:rPr>
          <w:rFonts w:asciiTheme="minorHAnsi" w:hAnsiTheme="minorHAnsi" w:cstheme="minorHAnsi"/>
          <w:color w:val="auto"/>
          <w:lang w:val="en-GB"/>
        </w:rPr>
        <w:t xml:space="preserve"> elongating sper</w:t>
      </w:r>
      <w:r w:rsidR="000F6F48" w:rsidRPr="00FC7D6F">
        <w:rPr>
          <w:rFonts w:asciiTheme="minorHAnsi" w:hAnsiTheme="minorHAnsi" w:cstheme="minorHAnsi"/>
          <w:color w:val="auto"/>
          <w:lang w:val="en-GB"/>
        </w:rPr>
        <w:t>ma</w:t>
      </w:r>
      <w:r w:rsidR="00BF5876" w:rsidRPr="00FC7D6F">
        <w:rPr>
          <w:rFonts w:asciiTheme="minorHAnsi" w:hAnsiTheme="minorHAnsi" w:cstheme="minorHAnsi"/>
          <w:color w:val="auto"/>
          <w:lang w:val="en-GB"/>
        </w:rPr>
        <w:t xml:space="preserve">tids. </w:t>
      </w:r>
    </w:p>
    <w:p w14:paraId="131F1B8D" w14:textId="77777777" w:rsidR="00324015" w:rsidRDefault="00324015" w:rsidP="002765F3">
      <w:pPr>
        <w:rPr>
          <w:rFonts w:asciiTheme="minorHAnsi" w:hAnsiTheme="minorHAnsi" w:cstheme="minorHAnsi"/>
          <w:color w:val="auto"/>
          <w:lang w:val="en-GB"/>
        </w:rPr>
      </w:pPr>
    </w:p>
    <w:p w14:paraId="527D37B3" w14:textId="284C069D" w:rsidR="00324015" w:rsidRDefault="001D55FB" w:rsidP="002765F3">
      <w:pPr>
        <w:rPr>
          <w:rFonts w:asciiTheme="minorHAnsi" w:hAnsiTheme="minorHAnsi" w:cstheme="minorHAnsi"/>
          <w:color w:val="auto"/>
          <w:lang w:val="en-GB"/>
        </w:rPr>
      </w:pPr>
      <w:r w:rsidRPr="00FC7D6F">
        <w:rPr>
          <w:rFonts w:asciiTheme="minorHAnsi" w:hAnsiTheme="minorHAnsi" w:cstheme="minorHAnsi"/>
          <w:color w:val="auto"/>
          <w:lang w:val="en-GB"/>
        </w:rPr>
        <w:t xml:space="preserve">As shown in </w:t>
      </w:r>
      <w:r w:rsidRPr="00FC7D6F">
        <w:rPr>
          <w:rFonts w:asciiTheme="minorHAnsi" w:hAnsiTheme="minorHAnsi" w:cstheme="minorHAnsi"/>
          <w:b/>
          <w:color w:val="auto"/>
          <w:lang w:val="en-GB"/>
        </w:rPr>
        <w:t>Figure 3</w:t>
      </w:r>
      <w:r w:rsidR="00915725" w:rsidRPr="00FC7D6F">
        <w:rPr>
          <w:rFonts w:asciiTheme="minorHAnsi" w:hAnsiTheme="minorHAnsi" w:cstheme="minorHAnsi"/>
          <w:b/>
          <w:color w:val="auto"/>
          <w:lang w:val="en-GB"/>
        </w:rPr>
        <w:t>A</w:t>
      </w:r>
      <w:r w:rsidRPr="00FC7D6F">
        <w:rPr>
          <w:rFonts w:asciiTheme="minorHAnsi" w:hAnsiTheme="minorHAnsi" w:cstheme="minorHAnsi"/>
          <w:color w:val="auto"/>
          <w:lang w:val="en-GB"/>
        </w:rPr>
        <w:t xml:space="preserve">, </w:t>
      </w:r>
      <w:r w:rsidR="003A0531" w:rsidRPr="00FC7D6F">
        <w:rPr>
          <w:rFonts w:asciiTheme="minorHAnsi" w:hAnsiTheme="minorHAnsi" w:cstheme="minorHAnsi"/>
          <w:color w:val="auto"/>
          <w:lang w:val="en-GB"/>
        </w:rPr>
        <w:t xml:space="preserve">the </w:t>
      </w:r>
      <w:r w:rsidRPr="00FC7D6F">
        <w:rPr>
          <w:rFonts w:asciiTheme="minorHAnsi" w:hAnsiTheme="minorHAnsi" w:cstheme="minorHAnsi"/>
          <w:color w:val="auto"/>
          <w:lang w:val="en-GB"/>
        </w:rPr>
        <w:t>total RNA amount</w:t>
      </w:r>
      <w:r w:rsidR="006D208C" w:rsidRPr="00FC7D6F">
        <w:rPr>
          <w:rFonts w:asciiTheme="minorHAnsi" w:hAnsiTheme="minorHAnsi" w:cstheme="minorHAnsi"/>
          <w:color w:val="auto"/>
          <w:lang w:val="en-GB"/>
        </w:rPr>
        <w:t xml:space="preserve"> obtained from</w:t>
      </w:r>
      <w:r w:rsidRPr="00FC7D6F">
        <w:rPr>
          <w:rFonts w:asciiTheme="minorHAnsi" w:hAnsiTheme="minorHAnsi" w:cstheme="minorHAnsi"/>
          <w:color w:val="auto"/>
          <w:lang w:val="en-GB"/>
        </w:rPr>
        <w:t xml:space="preserve"> the majority of fractions </w:t>
      </w:r>
      <w:r w:rsidR="006D208C" w:rsidRPr="00FC7D6F">
        <w:rPr>
          <w:rFonts w:asciiTheme="minorHAnsi" w:hAnsiTheme="minorHAnsi" w:cstheme="minorHAnsi"/>
          <w:color w:val="auto"/>
          <w:lang w:val="en-GB"/>
        </w:rPr>
        <w:t>range</w:t>
      </w:r>
      <w:r w:rsidR="00324015">
        <w:rPr>
          <w:rFonts w:asciiTheme="minorHAnsi" w:hAnsiTheme="minorHAnsi" w:cstheme="minorHAnsi"/>
          <w:color w:val="auto"/>
          <w:lang w:val="en-GB"/>
        </w:rPr>
        <w:t>d</w:t>
      </w:r>
      <w:r w:rsidR="006D208C" w:rsidRPr="00FC7D6F">
        <w:rPr>
          <w:rFonts w:asciiTheme="minorHAnsi" w:hAnsiTheme="minorHAnsi" w:cstheme="minorHAnsi"/>
          <w:color w:val="auto"/>
          <w:lang w:val="en-GB"/>
        </w:rPr>
        <w:t xml:space="preserve"> </w:t>
      </w:r>
      <w:r w:rsidRPr="00FC7D6F">
        <w:rPr>
          <w:rFonts w:asciiTheme="minorHAnsi" w:hAnsiTheme="minorHAnsi" w:cstheme="minorHAnsi"/>
          <w:color w:val="auto"/>
          <w:lang w:val="en-GB"/>
        </w:rPr>
        <w:t>from 0.5</w:t>
      </w:r>
      <w:r w:rsidR="00324015">
        <w:rPr>
          <w:rFonts w:asciiTheme="minorHAnsi" w:hAnsiTheme="minorHAnsi" w:cstheme="minorHAnsi"/>
          <w:color w:val="auto"/>
        </w:rPr>
        <w:t>−</w:t>
      </w:r>
      <w:r w:rsidRPr="00FC7D6F">
        <w:rPr>
          <w:rFonts w:asciiTheme="minorHAnsi" w:hAnsiTheme="minorHAnsi" w:cstheme="minorHAnsi"/>
          <w:color w:val="auto"/>
          <w:lang w:val="en-GB"/>
        </w:rPr>
        <w:t>2.5 µg</w:t>
      </w:r>
      <w:r w:rsidR="000C60E5" w:rsidRPr="00FC7D6F">
        <w:rPr>
          <w:rFonts w:asciiTheme="minorHAnsi" w:hAnsiTheme="minorHAnsi" w:cstheme="minorHAnsi"/>
          <w:color w:val="auto"/>
          <w:lang w:val="en-GB"/>
        </w:rPr>
        <w:t>,</w:t>
      </w:r>
      <w:r w:rsidR="00CA2D5D" w:rsidRPr="00FC7D6F">
        <w:rPr>
          <w:rFonts w:asciiTheme="minorHAnsi" w:hAnsiTheme="minorHAnsi" w:cstheme="minorHAnsi"/>
          <w:color w:val="auto"/>
          <w:lang w:val="en-GB"/>
        </w:rPr>
        <w:t xml:space="preserve"> which is sufficient for </w:t>
      </w:r>
      <w:r w:rsidR="000E3C4E" w:rsidRPr="00FC7D6F">
        <w:rPr>
          <w:rFonts w:asciiTheme="minorHAnsi" w:hAnsiTheme="minorHAnsi" w:cstheme="minorHAnsi"/>
          <w:color w:val="auto"/>
          <w:lang w:val="en-GB"/>
        </w:rPr>
        <w:t>downstream RNA analyses</w:t>
      </w:r>
      <w:r w:rsidRPr="00FC7D6F">
        <w:rPr>
          <w:rFonts w:asciiTheme="minorHAnsi" w:hAnsiTheme="minorHAnsi" w:cstheme="minorHAnsi"/>
          <w:color w:val="auto"/>
          <w:lang w:val="en-GB"/>
        </w:rPr>
        <w:t xml:space="preserve"> </w:t>
      </w:r>
      <w:r w:rsidR="00324015">
        <w:rPr>
          <w:rFonts w:asciiTheme="minorHAnsi" w:hAnsiTheme="minorHAnsi" w:cstheme="minorHAnsi"/>
          <w:color w:val="auto"/>
          <w:lang w:val="en-GB"/>
        </w:rPr>
        <w:t xml:space="preserve">such </w:t>
      </w:r>
      <w:r w:rsidRPr="00FC7D6F">
        <w:rPr>
          <w:rFonts w:asciiTheme="minorHAnsi" w:hAnsiTheme="minorHAnsi" w:cstheme="minorHAnsi"/>
          <w:color w:val="auto"/>
          <w:lang w:val="en-GB"/>
        </w:rPr>
        <w:t xml:space="preserve">as </w:t>
      </w:r>
      <w:r w:rsidR="005B564B">
        <w:rPr>
          <w:rFonts w:asciiTheme="minorHAnsi" w:hAnsiTheme="minorHAnsi" w:cstheme="minorHAnsi"/>
          <w:color w:val="auto"/>
          <w:lang w:val="en-GB"/>
        </w:rPr>
        <w:t>r</w:t>
      </w:r>
      <w:r w:rsidR="005B564B" w:rsidRPr="00176582">
        <w:rPr>
          <w:rFonts w:asciiTheme="minorHAnsi" w:hAnsiTheme="minorHAnsi" w:cstheme="minorHAnsi"/>
          <w:color w:val="auto"/>
          <w:lang w:val="en-GB"/>
        </w:rPr>
        <w:t>everse transcription</w:t>
      </w:r>
      <w:r w:rsidR="005B564B" w:rsidRPr="00FC7D6F">
        <w:rPr>
          <w:rFonts w:asciiTheme="minorHAnsi" w:hAnsiTheme="minorHAnsi" w:cstheme="minorHAnsi"/>
          <w:color w:val="auto"/>
          <w:lang w:val="en-GB"/>
        </w:rPr>
        <w:t xml:space="preserve"> </w:t>
      </w:r>
      <w:r w:rsidRPr="00FC7D6F">
        <w:rPr>
          <w:rFonts w:asciiTheme="minorHAnsi" w:hAnsiTheme="minorHAnsi" w:cstheme="minorHAnsi"/>
          <w:color w:val="auto"/>
          <w:lang w:val="en-GB"/>
        </w:rPr>
        <w:t>PCR, RNA</w:t>
      </w:r>
      <w:r w:rsidR="00324015">
        <w:rPr>
          <w:rFonts w:asciiTheme="minorHAnsi" w:hAnsiTheme="minorHAnsi" w:cstheme="minorHAnsi"/>
          <w:color w:val="auto"/>
          <w:lang w:val="en-GB"/>
        </w:rPr>
        <w:t xml:space="preserve"> </w:t>
      </w:r>
      <w:r w:rsidRPr="00FC7D6F">
        <w:rPr>
          <w:rFonts w:asciiTheme="minorHAnsi" w:hAnsiTheme="minorHAnsi" w:cstheme="minorHAnsi"/>
          <w:color w:val="auto"/>
          <w:lang w:val="en-GB"/>
        </w:rPr>
        <w:t>sequencing</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 or visualiz</w:t>
      </w:r>
      <w:r w:rsidR="00CA2D5D" w:rsidRPr="00FC7D6F">
        <w:rPr>
          <w:rFonts w:asciiTheme="minorHAnsi" w:hAnsiTheme="minorHAnsi" w:cstheme="minorHAnsi"/>
          <w:color w:val="auto"/>
          <w:lang w:val="en-GB"/>
        </w:rPr>
        <w:t>ing RNA</w:t>
      </w:r>
      <w:r w:rsidRPr="00FC7D6F">
        <w:rPr>
          <w:rFonts w:asciiTheme="minorHAnsi" w:hAnsiTheme="minorHAnsi" w:cstheme="minorHAnsi"/>
          <w:color w:val="auto"/>
          <w:lang w:val="en-GB"/>
        </w:rPr>
        <w:t xml:space="preserve"> </w:t>
      </w:r>
      <w:r w:rsidR="00CA2D5D" w:rsidRPr="00FC7D6F">
        <w:rPr>
          <w:rFonts w:asciiTheme="minorHAnsi" w:hAnsiTheme="minorHAnsi" w:cstheme="minorHAnsi"/>
          <w:color w:val="auto"/>
          <w:lang w:val="en-GB"/>
        </w:rPr>
        <w:t>on</w:t>
      </w:r>
      <w:r w:rsidRPr="00FC7D6F">
        <w:rPr>
          <w:rFonts w:asciiTheme="minorHAnsi" w:hAnsiTheme="minorHAnsi" w:cstheme="minorHAnsi"/>
          <w:color w:val="auto"/>
          <w:lang w:val="en-GB"/>
        </w:rPr>
        <w:t xml:space="preserve"> a gel. The </w:t>
      </w:r>
      <w:r w:rsidR="00F959FA" w:rsidRPr="00FC7D6F">
        <w:rPr>
          <w:rFonts w:asciiTheme="minorHAnsi" w:hAnsiTheme="minorHAnsi" w:cstheme="minorHAnsi"/>
          <w:color w:val="auto"/>
          <w:lang w:val="en-GB"/>
        </w:rPr>
        <w:t xml:space="preserve">amount of protein obtained from each </w:t>
      </w:r>
      <w:r w:rsidRPr="00FC7D6F">
        <w:rPr>
          <w:rFonts w:asciiTheme="minorHAnsi" w:hAnsiTheme="minorHAnsi" w:cstheme="minorHAnsi"/>
          <w:color w:val="auto"/>
          <w:lang w:val="en-GB"/>
        </w:rPr>
        <w:t xml:space="preserve">fraction typically </w:t>
      </w:r>
      <w:r w:rsidR="00F959FA" w:rsidRPr="00FC7D6F">
        <w:rPr>
          <w:rFonts w:asciiTheme="minorHAnsi" w:hAnsiTheme="minorHAnsi" w:cstheme="minorHAnsi"/>
          <w:color w:val="auto"/>
          <w:lang w:val="en-GB"/>
        </w:rPr>
        <w:t>ranges</w:t>
      </w:r>
      <w:r w:rsidRPr="00FC7D6F">
        <w:rPr>
          <w:rFonts w:asciiTheme="minorHAnsi" w:hAnsiTheme="minorHAnsi" w:cstheme="minorHAnsi"/>
          <w:color w:val="auto"/>
          <w:lang w:val="en-GB"/>
        </w:rPr>
        <w:t xml:space="preserve"> </w:t>
      </w:r>
      <w:r w:rsidR="006D208C" w:rsidRPr="00FC7D6F">
        <w:rPr>
          <w:rFonts w:asciiTheme="minorHAnsi" w:hAnsiTheme="minorHAnsi" w:cstheme="minorHAnsi"/>
          <w:color w:val="auto"/>
          <w:lang w:val="en-GB"/>
        </w:rPr>
        <w:t xml:space="preserve">from </w:t>
      </w:r>
      <w:r w:rsidRPr="00FC7D6F">
        <w:rPr>
          <w:rFonts w:asciiTheme="minorHAnsi" w:hAnsiTheme="minorHAnsi" w:cstheme="minorHAnsi"/>
          <w:color w:val="auto"/>
          <w:lang w:val="en-GB"/>
        </w:rPr>
        <w:t>20</w:t>
      </w:r>
      <w:r w:rsidR="00324015">
        <w:rPr>
          <w:rFonts w:asciiTheme="minorHAnsi" w:hAnsiTheme="minorHAnsi" w:cstheme="minorHAnsi"/>
          <w:color w:val="auto"/>
        </w:rPr>
        <w:t>−</w:t>
      </w:r>
      <w:r w:rsidRPr="00FC7D6F">
        <w:rPr>
          <w:rFonts w:asciiTheme="minorHAnsi" w:hAnsiTheme="minorHAnsi" w:cstheme="minorHAnsi"/>
          <w:color w:val="auto"/>
          <w:lang w:val="en-GB"/>
        </w:rPr>
        <w:t>140 µg</w:t>
      </w:r>
      <w:r w:rsidR="002F40CA">
        <w:rPr>
          <w:rFonts w:asciiTheme="minorHAnsi" w:hAnsiTheme="minorHAnsi" w:cstheme="minorHAnsi"/>
          <w:color w:val="auto"/>
          <w:lang w:val="en-GB"/>
        </w:rPr>
        <w:t xml:space="preserve"> </w:t>
      </w:r>
      <w:r w:rsidR="002F40CA" w:rsidRPr="001D48AC">
        <w:rPr>
          <w:rFonts w:asciiTheme="minorHAnsi" w:hAnsiTheme="minorHAnsi" w:cstheme="minorHAnsi"/>
          <w:color w:val="auto"/>
          <w:lang w:val="en-GB"/>
        </w:rPr>
        <w:t>(</w:t>
      </w:r>
      <w:r w:rsidR="002F40CA" w:rsidRPr="00FC7D6F">
        <w:rPr>
          <w:rFonts w:asciiTheme="minorHAnsi" w:hAnsiTheme="minorHAnsi" w:cstheme="minorHAnsi"/>
          <w:b/>
          <w:color w:val="auto"/>
          <w:lang w:val="en-GB"/>
        </w:rPr>
        <w:t>Figure 3B</w:t>
      </w:r>
      <w:r w:rsidR="002F40CA" w:rsidRPr="001D48AC">
        <w:rPr>
          <w:rFonts w:asciiTheme="minorHAnsi" w:hAnsiTheme="minorHAnsi" w:cstheme="minorHAnsi"/>
          <w:color w:val="auto"/>
          <w:lang w:val="en-GB"/>
        </w:rPr>
        <w:t>)</w:t>
      </w:r>
      <w:r w:rsidR="00147B8D" w:rsidRPr="00FC7D6F">
        <w:rPr>
          <w:rFonts w:asciiTheme="minorHAnsi" w:hAnsiTheme="minorHAnsi" w:cstheme="minorHAnsi"/>
          <w:color w:val="auto"/>
          <w:lang w:val="en-GB"/>
        </w:rPr>
        <w:t>,</w:t>
      </w:r>
      <w:r w:rsidRPr="00FC7D6F">
        <w:rPr>
          <w:rFonts w:asciiTheme="minorHAnsi" w:hAnsiTheme="minorHAnsi" w:cstheme="minorHAnsi"/>
          <w:color w:val="auto"/>
          <w:lang w:val="en-GB"/>
        </w:rPr>
        <w:t xml:space="preserve"> </w:t>
      </w:r>
      <w:r w:rsidR="00F959FA" w:rsidRPr="00FC7D6F">
        <w:rPr>
          <w:rFonts w:asciiTheme="minorHAnsi" w:hAnsiTheme="minorHAnsi" w:cstheme="minorHAnsi"/>
          <w:color w:val="auto"/>
          <w:lang w:val="en-GB"/>
        </w:rPr>
        <w:t xml:space="preserve">which </w:t>
      </w:r>
      <w:r w:rsidR="00E34450" w:rsidRPr="00FC7D6F">
        <w:rPr>
          <w:rFonts w:asciiTheme="minorHAnsi" w:hAnsiTheme="minorHAnsi" w:cstheme="minorHAnsi"/>
          <w:color w:val="auto"/>
          <w:lang w:val="en-GB"/>
        </w:rPr>
        <w:t xml:space="preserve">is </w:t>
      </w:r>
      <w:r w:rsidR="00F959FA" w:rsidRPr="00FC7D6F">
        <w:rPr>
          <w:rFonts w:asciiTheme="minorHAnsi" w:hAnsiTheme="minorHAnsi" w:cstheme="minorHAnsi"/>
          <w:color w:val="auto"/>
          <w:lang w:val="en-GB"/>
        </w:rPr>
        <w:t xml:space="preserve">sufficient for </w:t>
      </w:r>
      <w:r w:rsidRPr="00FC7D6F">
        <w:rPr>
          <w:rFonts w:asciiTheme="minorHAnsi" w:hAnsiTheme="minorHAnsi" w:cstheme="minorHAnsi"/>
          <w:color w:val="auto"/>
          <w:lang w:val="en-GB"/>
        </w:rPr>
        <w:t xml:space="preserve">several </w:t>
      </w:r>
      <w:r w:rsidR="00324015">
        <w:rPr>
          <w:rFonts w:asciiTheme="minorHAnsi" w:hAnsiTheme="minorHAnsi" w:cstheme="minorHAnsi"/>
          <w:color w:val="auto"/>
          <w:lang w:val="en-GB"/>
        </w:rPr>
        <w:t>w</w:t>
      </w:r>
      <w:r w:rsidRPr="00FC7D6F">
        <w:rPr>
          <w:rFonts w:asciiTheme="minorHAnsi" w:hAnsiTheme="minorHAnsi" w:cstheme="minorHAnsi"/>
          <w:color w:val="auto"/>
          <w:lang w:val="en-GB"/>
        </w:rPr>
        <w:t>estern blots</w:t>
      </w:r>
      <w:r w:rsidR="00147771" w:rsidRPr="00FC7D6F">
        <w:rPr>
          <w:rFonts w:asciiTheme="minorHAnsi" w:hAnsiTheme="minorHAnsi" w:cstheme="minorHAnsi"/>
          <w:color w:val="auto"/>
          <w:lang w:val="en-GB"/>
        </w:rPr>
        <w:t>.</w:t>
      </w:r>
      <w:r w:rsidR="00CA2D5D" w:rsidRPr="00FC7D6F">
        <w:rPr>
          <w:rFonts w:asciiTheme="minorHAnsi" w:hAnsiTheme="minorHAnsi" w:cstheme="minorHAnsi"/>
          <w:color w:val="auto"/>
          <w:lang w:val="en-GB"/>
        </w:rPr>
        <w:t xml:space="preserve"> Whole cell lysates were prepared from colle</w:t>
      </w:r>
      <w:r w:rsidR="000C60E5" w:rsidRPr="00FC7D6F">
        <w:rPr>
          <w:rFonts w:asciiTheme="minorHAnsi" w:hAnsiTheme="minorHAnsi" w:cstheme="minorHAnsi"/>
          <w:color w:val="auto"/>
          <w:lang w:val="en-GB"/>
        </w:rPr>
        <w:t>cted fractions</w:t>
      </w:r>
      <w:r w:rsidR="00324015">
        <w:rPr>
          <w:rFonts w:asciiTheme="minorHAnsi" w:hAnsiTheme="minorHAnsi" w:cstheme="minorHAnsi"/>
          <w:color w:val="auto"/>
          <w:lang w:val="en-GB"/>
        </w:rPr>
        <w:t>,</w:t>
      </w:r>
      <w:r w:rsidR="000C60E5" w:rsidRPr="00FC7D6F">
        <w:rPr>
          <w:rFonts w:asciiTheme="minorHAnsi" w:hAnsiTheme="minorHAnsi" w:cstheme="minorHAnsi"/>
          <w:color w:val="auto"/>
          <w:lang w:val="en-GB"/>
        </w:rPr>
        <w:t xml:space="preserve"> and </w:t>
      </w:r>
      <w:r w:rsidR="00324015">
        <w:rPr>
          <w:rFonts w:asciiTheme="minorHAnsi" w:hAnsiTheme="minorHAnsi" w:cstheme="minorHAnsi"/>
          <w:color w:val="auto"/>
          <w:lang w:val="en-GB"/>
        </w:rPr>
        <w:t>w</w:t>
      </w:r>
      <w:r w:rsidR="000C60E5" w:rsidRPr="00FC7D6F">
        <w:rPr>
          <w:rFonts w:asciiTheme="minorHAnsi" w:hAnsiTheme="minorHAnsi" w:cstheme="minorHAnsi"/>
          <w:color w:val="auto"/>
          <w:lang w:val="en-GB"/>
        </w:rPr>
        <w:t>estern blot analysis was performed using antibodies detecting</w:t>
      </w:r>
      <w:r w:rsidR="00CA2D5D" w:rsidRPr="00FC7D6F">
        <w:rPr>
          <w:rFonts w:asciiTheme="minorHAnsi" w:hAnsiTheme="minorHAnsi" w:cstheme="minorHAnsi"/>
          <w:color w:val="auto"/>
          <w:lang w:val="en-GB"/>
        </w:rPr>
        <w:t xml:space="preserve"> </w:t>
      </w:r>
      <w:r w:rsidR="00E34450" w:rsidRPr="00FC7D6F">
        <w:rPr>
          <w:rFonts w:asciiTheme="minorHAnsi" w:hAnsiTheme="minorHAnsi" w:cstheme="minorHAnsi"/>
          <w:color w:val="auto"/>
          <w:lang w:val="en-GB"/>
        </w:rPr>
        <w:t>DDX4, PIWIL1</w:t>
      </w:r>
      <w:r w:rsidR="00324015">
        <w:rPr>
          <w:rFonts w:asciiTheme="minorHAnsi" w:hAnsiTheme="minorHAnsi" w:cstheme="minorHAnsi"/>
          <w:color w:val="auto"/>
          <w:lang w:val="en-GB"/>
        </w:rPr>
        <w:t>,</w:t>
      </w:r>
      <w:r w:rsidR="00E34450" w:rsidRPr="00FC7D6F">
        <w:rPr>
          <w:rFonts w:asciiTheme="minorHAnsi" w:hAnsiTheme="minorHAnsi" w:cstheme="minorHAnsi"/>
          <w:color w:val="auto"/>
          <w:lang w:val="en-GB"/>
        </w:rPr>
        <w:t xml:space="preserve"> and PIWIL2</w:t>
      </w:r>
      <w:r w:rsidR="00324015">
        <w:rPr>
          <w:rFonts w:asciiTheme="minorHAnsi" w:hAnsiTheme="minorHAnsi" w:cstheme="minorHAnsi"/>
          <w:color w:val="auto"/>
          <w:lang w:val="en-GB"/>
        </w:rPr>
        <w:t>,</w:t>
      </w:r>
      <w:r w:rsidR="00E34450" w:rsidRPr="00FC7D6F">
        <w:rPr>
          <w:rFonts w:asciiTheme="minorHAnsi" w:hAnsiTheme="minorHAnsi" w:cstheme="minorHAnsi"/>
          <w:color w:val="auto"/>
          <w:lang w:val="en-GB"/>
        </w:rPr>
        <w:t xml:space="preserve"> </w:t>
      </w:r>
      <w:r w:rsidR="00324015">
        <w:rPr>
          <w:rFonts w:asciiTheme="minorHAnsi" w:hAnsiTheme="minorHAnsi" w:cstheme="minorHAnsi"/>
          <w:color w:val="auto"/>
          <w:lang w:val="en-GB"/>
        </w:rPr>
        <w:t>which</w:t>
      </w:r>
      <w:r w:rsidR="00E34450" w:rsidRPr="00FC7D6F">
        <w:rPr>
          <w:rFonts w:asciiTheme="minorHAnsi" w:hAnsiTheme="minorHAnsi" w:cstheme="minorHAnsi"/>
          <w:color w:val="auto"/>
          <w:lang w:val="en-GB"/>
        </w:rPr>
        <w:t xml:space="preserve"> are all highly expressed in pachytene spermatocytes and round spermatids</w:t>
      </w:r>
      <w:r w:rsidR="00C8518C" w:rsidRPr="00FC7D6F">
        <w:rPr>
          <w:rFonts w:asciiTheme="minorHAnsi" w:hAnsiTheme="minorHAnsi" w:cstheme="minorHAnsi"/>
          <w:color w:val="auto"/>
          <w:lang w:val="en-GB"/>
        </w:rPr>
        <w:t xml:space="preserve"> as well as</w:t>
      </w:r>
      <w:r w:rsidR="00E34450" w:rsidRPr="00FC7D6F">
        <w:rPr>
          <w:rFonts w:asciiTheme="minorHAnsi" w:hAnsiTheme="minorHAnsi" w:cstheme="minorHAnsi"/>
          <w:color w:val="auto"/>
          <w:lang w:val="en-GB"/>
        </w:rPr>
        <w:t xml:space="preserve"> </w:t>
      </w:r>
      <w:r w:rsidR="00CA2D5D" w:rsidRPr="00FC7D6F">
        <w:rPr>
          <w:rFonts w:asciiTheme="minorHAnsi" w:hAnsiTheme="minorHAnsi" w:cstheme="minorHAnsi"/>
          <w:color w:val="auto"/>
          <w:lang w:val="en-GB"/>
        </w:rPr>
        <w:t xml:space="preserve">the ubiquitously expressed </w:t>
      </w:r>
      <w:r w:rsidR="00E71204">
        <w:rPr>
          <w:rFonts w:asciiTheme="minorHAnsi" w:hAnsiTheme="minorHAnsi" w:cstheme="minorHAnsi"/>
          <w:color w:val="auto"/>
          <w:lang w:val="en-GB"/>
        </w:rPr>
        <w:t>g</w:t>
      </w:r>
      <w:r w:rsidR="00E71204" w:rsidRPr="00E71204">
        <w:rPr>
          <w:rFonts w:asciiTheme="minorHAnsi" w:hAnsiTheme="minorHAnsi" w:cstheme="minorHAnsi"/>
          <w:color w:val="auto"/>
          <w:lang w:val="en-GB"/>
        </w:rPr>
        <w:t>lyceraldehyde 3-phosphate dehydrogenase</w:t>
      </w:r>
      <w:r w:rsidR="00E71204" w:rsidRPr="00E71204">
        <w:rPr>
          <w:rFonts w:asciiTheme="minorHAnsi" w:hAnsiTheme="minorHAnsi" w:cstheme="minorHAnsi"/>
          <w:color w:val="auto"/>
          <w:lang w:val="en-GB"/>
        </w:rPr>
        <w:t xml:space="preserve"> </w:t>
      </w:r>
      <w:r w:rsidR="00E71204">
        <w:rPr>
          <w:rFonts w:asciiTheme="minorHAnsi" w:hAnsiTheme="minorHAnsi" w:cstheme="minorHAnsi"/>
          <w:color w:val="auto"/>
          <w:lang w:val="en-GB"/>
        </w:rPr>
        <w:t>(</w:t>
      </w:r>
      <w:r w:rsidR="00E34450" w:rsidRPr="00FC7D6F">
        <w:rPr>
          <w:rFonts w:asciiTheme="minorHAnsi" w:hAnsiTheme="minorHAnsi" w:cstheme="minorHAnsi"/>
          <w:color w:val="auto"/>
          <w:lang w:val="en-GB"/>
        </w:rPr>
        <w:t>GAPDH</w:t>
      </w:r>
      <w:r w:rsidR="00E71204">
        <w:rPr>
          <w:rFonts w:asciiTheme="minorHAnsi" w:hAnsiTheme="minorHAnsi" w:cstheme="minorHAnsi"/>
          <w:color w:val="auto"/>
          <w:lang w:val="en-GB"/>
        </w:rPr>
        <w:t>)</w:t>
      </w:r>
      <w:r w:rsidR="00CA2D5D" w:rsidRPr="00FC7D6F">
        <w:rPr>
          <w:rFonts w:asciiTheme="minorHAnsi" w:hAnsiTheme="minorHAnsi" w:cstheme="minorHAnsi"/>
          <w:color w:val="auto"/>
          <w:lang w:val="en-GB"/>
        </w:rPr>
        <w:t xml:space="preserve">. </w:t>
      </w:r>
    </w:p>
    <w:p w14:paraId="1D5FA2EB" w14:textId="77777777" w:rsidR="00324015" w:rsidRDefault="00324015" w:rsidP="002765F3">
      <w:pPr>
        <w:rPr>
          <w:rFonts w:asciiTheme="minorHAnsi" w:hAnsiTheme="minorHAnsi" w:cstheme="minorHAnsi"/>
          <w:color w:val="auto"/>
          <w:lang w:val="en-GB"/>
        </w:rPr>
      </w:pPr>
    </w:p>
    <w:p w14:paraId="7F5815FC" w14:textId="376D2413" w:rsidR="004A71E4" w:rsidRPr="00FC7D6F" w:rsidRDefault="00CA2D5D" w:rsidP="002765F3">
      <w:pPr>
        <w:rPr>
          <w:rFonts w:asciiTheme="minorHAnsi" w:hAnsiTheme="minorHAnsi" w:cstheme="minorHAnsi"/>
          <w:color w:val="auto"/>
          <w:lang w:val="en-GB"/>
        </w:rPr>
      </w:pPr>
      <w:r w:rsidRPr="00FC7D6F">
        <w:rPr>
          <w:rFonts w:asciiTheme="minorHAnsi" w:hAnsiTheme="minorHAnsi" w:cstheme="minorHAnsi"/>
          <w:color w:val="auto"/>
          <w:lang w:val="en-GB"/>
        </w:rPr>
        <w:t xml:space="preserve">In </w:t>
      </w:r>
      <w:r w:rsidR="00324015">
        <w:rPr>
          <w:rFonts w:asciiTheme="minorHAnsi" w:hAnsiTheme="minorHAnsi" w:cstheme="minorHAnsi"/>
          <w:color w:val="auto"/>
          <w:lang w:val="en-GB"/>
        </w:rPr>
        <w:t>this</w:t>
      </w:r>
      <w:r w:rsidRPr="00FC7D6F">
        <w:rPr>
          <w:rFonts w:asciiTheme="minorHAnsi" w:hAnsiTheme="minorHAnsi" w:cstheme="minorHAnsi"/>
          <w:color w:val="auto"/>
          <w:lang w:val="en-GB"/>
        </w:rPr>
        <w:t xml:space="preserve"> </w:t>
      </w:r>
      <w:r w:rsidR="00324015">
        <w:rPr>
          <w:rFonts w:asciiTheme="minorHAnsi" w:hAnsiTheme="minorHAnsi" w:cstheme="minorHAnsi"/>
          <w:color w:val="auto"/>
          <w:lang w:val="en-GB"/>
        </w:rPr>
        <w:t>protocol</w:t>
      </w:r>
      <w:r w:rsidR="001F49CE">
        <w:rPr>
          <w:rFonts w:asciiTheme="minorHAnsi" w:hAnsiTheme="minorHAnsi" w:cstheme="minorHAnsi"/>
          <w:color w:val="auto"/>
          <w:lang w:val="en-GB"/>
        </w:rPr>
        <w:t>,</w:t>
      </w:r>
      <w:r w:rsidRPr="00FC7D6F">
        <w:rPr>
          <w:rFonts w:asciiTheme="minorHAnsi" w:hAnsiTheme="minorHAnsi" w:cstheme="minorHAnsi"/>
          <w:color w:val="auto"/>
          <w:lang w:val="en-GB"/>
        </w:rPr>
        <w:t xml:space="preserve"> </w:t>
      </w:r>
      <w:r w:rsidR="00EE440B" w:rsidRPr="00FC7D6F">
        <w:rPr>
          <w:rFonts w:asciiTheme="minorHAnsi" w:hAnsiTheme="minorHAnsi" w:cstheme="minorHAnsi"/>
          <w:color w:val="auto"/>
          <w:lang w:val="en-GB"/>
        </w:rPr>
        <w:t xml:space="preserve">10% </w:t>
      </w:r>
      <w:r w:rsidR="00C8518C" w:rsidRPr="00FC7D6F">
        <w:rPr>
          <w:rFonts w:asciiTheme="minorHAnsi" w:hAnsiTheme="minorHAnsi" w:cstheme="minorHAnsi"/>
          <w:color w:val="auto"/>
          <w:lang w:val="en-GB"/>
        </w:rPr>
        <w:t xml:space="preserve">of </w:t>
      </w:r>
      <w:r w:rsidR="00DA090B" w:rsidRPr="00FC7D6F">
        <w:rPr>
          <w:rFonts w:asciiTheme="minorHAnsi" w:hAnsiTheme="minorHAnsi" w:cstheme="minorHAnsi"/>
          <w:color w:val="auto"/>
          <w:lang w:val="en-GB"/>
        </w:rPr>
        <w:t xml:space="preserve">the </w:t>
      </w:r>
      <w:r w:rsidR="00EE440B" w:rsidRPr="00FC7D6F">
        <w:rPr>
          <w:rFonts w:asciiTheme="minorHAnsi" w:hAnsiTheme="minorHAnsi" w:cstheme="minorHAnsi"/>
          <w:color w:val="auto"/>
          <w:lang w:val="en-GB"/>
        </w:rPr>
        <w:t xml:space="preserve">protein </w:t>
      </w:r>
      <w:r w:rsidR="00E42C40" w:rsidRPr="00FC7D6F">
        <w:rPr>
          <w:rFonts w:asciiTheme="minorHAnsi" w:hAnsiTheme="minorHAnsi" w:cstheme="minorHAnsi"/>
          <w:color w:val="auto"/>
          <w:lang w:val="en-GB"/>
        </w:rPr>
        <w:t>lysates</w:t>
      </w:r>
      <w:r w:rsidR="00C8518C" w:rsidRPr="00FC7D6F">
        <w:rPr>
          <w:rFonts w:asciiTheme="minorHAnsi" w:hAnsiTheme="minorHAnsi" w:cstheme="minorHAnsi"/>
          <w:color w:val="auto"/>
          <w:lang w:val="en-GB"/>
        </w:rPr>
        <w:t xml:space="preserve"> derived from single fractions</w:t>
      </w:r>
      <w:r w:rsidR="000E3C4E" w:rsidRPr="00FC7D6F">
        <w:rPr>
          <w:rFonts w:asciiTheme="minorHAnsi" w:hAnsiTheme="minorHAnsi" w:cstheme="minorHAnsi"/>
          <w:color w:val="auto"/>
          <w:lang w:val="en-GB"/>
        </w:rPr>
        <w:t xml:space="preserve"> </w:t>
      </w:r>
      <w:r w:rsidRPr="00FC7D6F">
        <w:rPr>
          <w:rFonts w:asciiTheme="minorHAnsi" w:hAnsiTheme="minorHAnsi" w:cstheme="minorHAnsi"/>
          <w:color w:val="auto"/>
          <w:lang w:val="en-GB"/>
        </w:rPr>
        <w:t xml:space="preserve">was </w:t>
      </w:r>
      <w:r w:rsidR="00324015">
        <w:rPr>
          <w:rFonts w:asciiTheme="minorHAnsi" w:hAnsiTheme="minorHAnsi" w:cstheme="minorHAnsi"/>
          <w:color w:val="auto"/>
          <w:lang w:val="en-GB"/>
        </w:rPr>
        <w:t>sufficient</w:t>
      </w:r>
      <w:r w:rsidRPr="00FC7D6F">
        <w:rPr>
          <w:rFonts w:asciiTheme="minorHAnsi" w:hAnsiTheme="minorHAnsi" w:cstheme="minorHAnsi"/>
          <w:color w:val="auto"/>
          <w:lang w:val="en-GB"/>
        </w:rPr>
        <w:t xml:space="preserve"> to clearly detect all these proteins on a standard </w:t>
      </w:r>
      <w:r w:rsidR="00324015">
        <w:rPr>
          <w:rFonts w:asciiTheme="minorHAnsi" w:hAnsiTheme="minorHAnsi" w:cstheme="minorHAnsi"/>
          <w:color w:val="auto"/>
          <w:lang w:val="en-GB"/>
        </w:rPr>
        <w:t>w</w:t>
      </w:r>
      <w:r w:rsidRPr="00FC7D6F">
        <w:rPr>
          <w:rFonts w:asciiTheme="minorHAnsi" w:hAnsiTheme="minorHAnsi" w:cstheme="minorHAnsi"/>
          <w:color w:val="auto"/>
          <w:lang w:val="en-GB"/>
        </w:rPr>
        <w:t xml:space="preserve">estern blot setting </w:t>
      </w:r>
      <w:r w:rsidR="001D48AC" w:rsidRPr="001D48AC">
        <w:rPr>
          <w:rFonts w:asciiTheme="minorHAnsi" w:hAnsiTheme="minorHAnsi" w:cstheme="minorHAnsi"/>
          <w:color w:val="auto"/>
          <w:lang w:val="en-GB"/>
        </w:rPr>
        <w:t>(</w:t>
      </w:r>
      <w:r w:rsidR="000F401F" w:rsidRPr="00FC7D6F">
        <w:rPr>
          <w:rFonts w:asciiTheme="minorHAnsi" w:hAnsiTheme="minorHAnsi" w:cstheme="minorHAnsi"/>
          <w:b/>
          <w:color w:val="auto"/>
          <w:lang w:val="en-GB"/>
        </w:rPr>
        <w:t>Figure 3</w:t>
      </w:r>
      <w:r w:rsidR="000E3C4E" w:rsidRPr="00FC7D6F">
        <w:rPr>
          <w:rFonts w:asciiTheme="minorHAnsi" w:hAnsiTheme="minorHAnsi" w:cstheme="minorHAnsi"/>
          <w:b/>
          <w:color w:val="auto"/>
          <w:lang w:val="en-GB"/>
        </w:rPr>
        <w:t>C</w:t>
      </w:r>
      <w:r w:rsidR="001D48AC" w:rsidRPr="001D48AC">
        <w:rPr>
          <w:rFonts w:asciiTheme="minorHAnsi" w:hAnsiTheme="minorHAnsi" w:cstheme="minorHAnsi"/>
          <w:color w:val="auto"/>
          <w:lang w:val="en-GB"/>
        </w:rPr>
        <w:t>)</w:t>
      </w:r>
      <w:r w:rsidR="000F401F" w:rsidRPr="00FC7D6F">
        <w:rPr>
          <w:rFonts w:asciiTheme="minorHAnsi" w:hAnsiTheme="minorHAnsi" w:cstheme="minorHAnsi"/>
          <w:color w:val="auto"/>
          <w:lang w:val="en-GB"/>
        </w:rPr>
        <w:t xml:space="preserve">. </w:t>
      </w:r>
      <w:r w:rsidR="00C8518C" w:rsidRPr="00FC7D6F">
        <w:rPr>
          <w:rFonts w:asciiTheme="minorHAnsi" w:hAnsiTheme="minorHAnsi" w:cstheme="minorHAnsi"/>
          <w:color w:val="auto"/>
          <w:lang w:val="en-GB"/>
        </w:rPr>
        <w:t>The amount of protein in one fraction was also shown to be sufficient for i</w:t>
      </w:r>
      <w:r w:rsidR="000F401F" w:rsidRPr="00FC7D6F">
        <w:rPr>
          <w:rFonts w:asciiTheme="minorHAnsi" w:hAnsiTheme="minorHAnsi" w:cstheme="minorHAnsi"/>
          <w:color w:val="auto"/>
          <w:lang w:val="en-GB"/>
        </w:rPr>
        <w:t>mmunoprecipitation using</w:t>
      </w:r>
      <w:r w:rsidR="00C8518C" w:rsidRPr="00FC7D6F">
        <w:rPr>
          <w:rFonts w:asciiTheme="minorHAnsi" w:hAnsiTheme="minorHAnsi" w:cstheme="minorHAnsi"/>
          <w:color w:val="auto"/>
          <w:lang w:val="en-GB"/>
        </w:rPr>
        <w:t xml:space="preserve"> an</w:t>
      </w:r>
      <w:r w:rsidR="000F401F" w:rsidRPr="00FC7D6F">
        <w:rPr>
          <w:rFonts w:asciiTheme="minorHAnsi" w:hAnsiTheme="minorHAnsi" w:cstheme="minorHAnsi"/>
          <w:color w:val="auto"/>
          <w:lang w:val="en-GB"/>
        </w:rPr>
        <w:t xml:space="preserve"> antibod</w:t>
      </w:r>
      <w:r w:rsidR="00C8518C" w:rsidRPr="00FC7D6F">
        <w:rPr>
          <w:rFonts w:asciiTheme="minorHAnsi" w:hAnsiTheme="minorHAnsi" w:cstheme="minorHAnsi"/>
          <w:color w:val="auto"/>
          <w:lang w:val="en-GB"/>
        </w:rPr>
        <w:t>y</w:t>
      </w:r>
      <w:r w:rsidR="000F401F" w:rsidRPr="00FC7D6F">
        <w:rPr>
          <w:rFonts w:asciiTheme="minorHAnsi" w:hAnsiTheme="minorHAnsi" w:cstheme="minorHAnsi"/>
          <w:color w:val="auto"/>
          <w:lang w:val="en-GB"/>
        </w:rPr>
        <w:t xml:space="preserve"> against PIWIL1</w:t>
      </w:r>
      <w:r w:rsidR="00C8518C" w:rsidRPr="00FC7D6F">
        <w:rPr>
          <w:rFonts w:asciiTheme="minorHAnsi" w:hAnsiTheme="minorHAnsi" w:cstheme="minorHAnsi"/>
          <w:color w:val="auto"/>
          <w:lang w:val="en-GB"/>
        </w:rPr>
        <w:t xml:space="preserve">, as well as for the detection of </w:t>
      </w:r>
      <w:r w:rsidR="000F401F" w:rsidRPr="00FC7D6F">
        <w:rPr>
          <w:rFonts w:asciiTheme="minorHAnsi" w:hAnsiTheme="minorHAnsi" w:cstheme="minorHAnsi"/>
          <w:color w:val="auto"/>
          <w:lang w:val="en-GB"/>
        </w:rPr>
        <w:t xml:space="preserve">co-immunoprecipitated PIWIL2 </w:t>
      </w:r>
      <w:r w:rsidR="001D48AC" w:rsidRPr="001D48AC">
        <w:rPr>
          <w:rFonts w:asciiTheme="minorHAnsi" w:hAnsiTheme="minorHAnsi" w:cstheme="minorHAnsi"/>
          <w:color w:val="auto"/>
          <w:lang w:val="en-GB"/>
        </w:rPr>
        <w:t>(</w:t>
      </w:r>
      <w:r w:rsidR="000F401F" w:rsidRPr="00FC7D6F">
        <w:rPr>
          <w:rFonts w:asciiTheme="minorHAnsi" w:hAnsiTheme="minorHAnsi" w:cstheme="minorHAnsi"/>
          <w:b/>
          <w:color w:val="auto"/>
          <w:lang w:val="en-GB"/>
        </w:rPr>
        <w:t>Figure 3</w:t>
      </w:r>
      <w:r w:rsidR="000E3C4E" w:rsidRPr="00FC7D6F">
        <w:rPr>
          <w:rFonts w:asciiTheme="minorHAnsi" w:hAnsiTheme="minorHAnsi" w:cstheme="minorHAnsi"/>
          <w:b/>
          <w:color w:val="auto"/>
          <w:lang w:val="en-GB"/>
        </w:rPr>
        <w:t>D</w:t>
      </w:r>
      <w:r w:rsidR="001D48AC" w:rsidRPr="001D48AC">
        <w:rPr>
          <w:rFonts w:asciiTheme="minorHAnsi" w:hAnsiTheme="minorHAnsi" w:cstheme="minorHAnsi"/>
          <w:color w:val="auto"/>
          <w:lang w:val="en-GB"/>
        </w:rPr>
        <w:t>)</w:t>
      </w:r>
      <w:r w:rsidR="000F401F" w:rsidRPr="00FC7D6F">
        <w:rPr>
          <w:rFonts w:asciiTheme="minorHAnsi" w:hAnsiTheme="minorHAnsi" w:cstheme="minorHAnsi"/>
          <w:color w:val="auto"/>
          <w:lang w:val="en-GB"/>
        </w:rPr>
        <w:t xml:space="preserve">. </w:t>
      </w:r>
      <w:r w:rsidR="005217F0" w:rsidRPr="00FC7D6F">
        <w:rPr>
          <w:rFonts w:asciiTheme="minorHAnsi" w:hAnsiTheme="minorHAnsi" w:cstheme="minorHAnsi"/>
          <w:color w:val="auto"/>
          <w:lang w:val="en-GB"/>
        </w:rPr>
        <w:t>Furthermore</w:t>
      </w:r>
      <w:r w:rsidR="00324015">
        <w:rPr>
          <w:rFonts w:asciiTheme="minorHAnsi" w:hAnsiTheme="minorHAnsi" w:cstheme="minorHAnsi"/>
          <w:color w:val="auto"/>
          <w:lang w:val="en-GB"/>
        </w:rPr>
        <w:t>,</w:t>
      </w:r>
      <w:r w:rsidR="005217F0" w:rsidRPr="00FC7D6F">
        <w:rPr>
          <w:rFonts w:asciiTheme="minorHAnsi" w:hAnsiTheme="minorHAnsi" w:cstheme="minorHAnsi"/>
          <w:color w:val="auto"/>
          <w:lang w:val="en-GB"/>
        </w:rPr>
        <w:t xml:space="preserve"> t</w:t>
      </w:r>
      <w:r w:rsidR="00031283" w:rsidRPr="00FC7D6F">
        <w:rPr>
          <w:rFonts w:asciiTheme="minorHAnsi" w:hAnsiTheme="minorHAnsi" w:cstheme="minorHAnsi"/>
          <w:color w:val="auto"/>
          <w:lang w:val="en-GB"/>
        </w:rPr>
        <w:t xml:space="preserve">his protocol </w:t>
      </w:r>
      <w:r w:rsidR="00324015">
        <w:rPr>
          <w:rFonts w:asciiTheme="minorHAnsi" w:hAnsiTheme="minorHAnsi" w:cstheme="minorHAnsi"/>
          <w:color w:val="auto"/>
          <w:lang w:val="en-GB"/>
        </w:rPr>
        <w:t xml:space="preserve">has been </w:t>
      </w:r>
      <w:r w:rsidR="00031283" w:rsidRPr="00FC7D6F">
        <w:rPr>
          <w:rFonts w:asciiTheme="minorHAnsi" w:hAnsiTheme="minorHAnsi" w:cstheme="minorHAnsi"/>
          <w:color w:val="auto"/>
          <w:lang w:val="en-GB"/>
        </w:rPr>
        <w:t>successfully</w:t>
      </w:r>
      <w:r w:rsidR="00324015">
        <w:rPr>
          <w:rFonts w:asciiTheme="minorHAnsi" w:hAnsiTheme="minorHAnsi" w:cstheme="minorHAnsi"/>
          <w:color w:val="auto"/>
          <w:lang w:val="en-GB"/>
        </w:rPr>
        <w:t xml:space="preserve"> used</w:t>
      </w:r>
      <w:r w:rsidR="00031283" w:rsidRPr="00FC7D6F">
        <w:rPr>
          <w:rFonts w:asciiTheme="minorHAnsi" w:hAnsiTheme="minorHAnsi" w:cstheme="minorHAnsi"/>
          <w:color w:val="auto"/>
          <w:lang w:val="en-GB"/>
        </w:rPr>
        <w:t xml:space="preserve"> </w:t>
      </w:r>
      <w:r w:rsidR="001D55FB" w:rsidRPr="00FC7D6F">
        <w:rPr>
          <w:rFonts w:asciiTheme="minorHAnsi" w:hAnsiTheme="minorHAnsi" w:cstheme="minorHAnsi"/>
          <w:color w:val="auto"/>
          <w:lang w:val="en-GB"/>
        </w:rPr>
        <w:t xml:space="preserve">to obtain enriched fractions of </w:t>
      </w:r>
      <w:r w:rsidR="008F4949" w:rsidRPr="00FC7D6F">
        <w:rPr>
          <w:rFonts w:asciiTheme="minorHAnsi" w:hAnsiTheme="minorHAnsi" w:cstheme="minorHAnsi"/>
          <w:color w:val="auto"/>
          <w:lang w:val="en-GB"/>
        </w:rPr>
        <w:t xml:space="preserve">pachytene </w:t>
      </w:r>
      <w:r w:rsidR="001D55FB" w:rsidRPr="00FC7D6F">
        <w:rPr>
          <w:rFonts w:asciiTheme="minorHAnsi" w:hAnsiTheme="minorHAnsi" w:cstheme="minorHAnsi"/>
          <w:color w:val="auto"/>
          <w:lang w:val="en-GB"/>
        </w:rPr>
        <w:t xml:space="preserve">spermatocytes and round spermatids from control and genetically modified mice for downstream applications such as </w:t>
      </w:r>
      <w:r w:rsidR="005B564B">
        <w:rPr>
          <w:rFonts w:asciiTheme="minorHAnsi" w:hAnsiTheme="minorHAnsi" w:cstheme="minorHAnsi"/>
          <w:color w:val="auto"/>
          <w:lang w:val="en-GB"/>
        </w:rPr>
        <w:t>quantitative r</w:t>
      </w:r>
      <w:r w:rsidR="005B564B" w:rsidRPr="00176582">
        <w:rPr>
          <w:rFonts w:asciiTheme="minorHAnsi" w:hAnsiTheme="minorHAnsi" w:cstheme="minorHAnsi"/>
          <w:color w:val="auto"/>
          <w:lang w:val="en-GB"/>
        </w:rPr>
        <w:t>everse transcription</w:t>
      </w:r>
      <w:r w:rsidR="005B564B" w:rsidRPr="00FC7D6F">
        <w:rPr>
          <w:rFonts w:asciiTheme="minorHAnsi" w:hAnsiTheme="minorHAnsi" w:cstheme="minorHAnsi"/>
          <w:color w:val="auto"/>
          <w:lang w:val="en-GB"/>
        </w:rPr>
        <w:t xml:space="preserve"> </w:t>
      </w:r>
      <w:r w:rsidR="001D55FB" w:rsidRPr="00FC7D6F">
        <w:rPr>
          <w:rFonts w:asciiTheme="minorHAnsi" w:hAnsiTheme="minorHAnsi" w:cstheme="minorHAnsi"/>
          <w:color w:val="auto"/>
          <w:lang w:val="en-GB"/>
        </w:rPr>
        <w:t>PCR</w:t>
      </w:r>
      <w:r w:rsidR="001D55FB" w:rsidRPr="00FC7D6F">
        <w:rPr>
          <w:rFonts w:asciiTheme="minorHAnsi" w:hAnsiTheme="minorHAnsi" w:cstheme="minorHAnsi"/>
          <w:color w:val="auto"/>
          <w:lang w:val="en-GB"/>
        </w:rPr>
        <w:fldChar w:fldCharType="begin" w:fldLock="1"/>
      </w:r>
      <w:r w:rsidR="000B3151" w:rsidRPr="00FC7D6F">
        <w:rPr>
          <w:rFonts w:asciiTheme="minorHAnsi" w:hAnsiTheme="minorHAnsi" w:cstheme="minorHAnsi"/>
          <w:color w:val="auto"/>
          <w:lang w:val="en-GB"/>
        </w:rPr>
        <w:instrText>ADDIN CSL_CITATION {"citationItems":[{"id":"ITEM-1","itemData":{"DOI":"10.1095/biolreprod.115.131938","ISSN":"1529-7268","PMID":"26510868","abstract":"The endonuclease DICER that processes microRNAs (miRNAs) and small interfering RNAs (siRNAs) is essential for normal spermatogenesis and male fertility. We previously showed that the deletion of Dicer1 gene in postnatal spermatogonia in mice using Ngn3 promoter-driven Cre expression caused severe defects in the morphogenesis of haploid spermatid to mature spermatozoon, including problems in cell polarization and nuclear elongation. In this study, we further analyzed the same mouse model and revealed that absence of functional DICER in differentiating male germ cells induces disorganization of the cell-cell junctions in the seminiferous epithelium. We detected discontinuous and irregular apical ectoplasmic specializations between elongating spermatids and Sertoli cells. The defective anchoring of spermatids to Sertoli cells caused a premature release of spermatids into the lumen. Our findings may help also explain the abnormal elongation process of remaining spermatids because these junctions and the correct positioning of germ cells in the epithelium are critically important for the progression of spermiogenesis. Interestingly, cell adhesion-related genes were generally upregulated in Dicer1 knockout germ cells. Claudin5 (Cldn5) was among the most upregulated genes and we show that the polarized localization of CLAUDIN5 in the apical ectoplasmic specializations was lost in Dicer1 knockout spermatids. Our results suggest that DICER-dependent pathways control the formation and organization of cell-cell junctions in the seminiferous epithelium via the regulation of cell adhesion-related genes.","author":[{"dropping-particle":"","family":"Korhonen","given":"H.M. Hanna Maria","non-dropping-particle":"","parse-names":false,"suffix":""},{"dropping-particle":"","family":"Yadav","given":"Ram Prakash R.P.","non-dropping-particle":"","parse-names":false,"suffix":""},{"dropping-particle":"","family":"Ros","given":"M.D.","non-dropping-particle":"","parse-names":false,"suffix":""},{"dropping-particle":"","family":"Chalmel","given":"Frédéric","non-dropping-particle":"","parse-names":false,"suffix":""},{"dropping-particle":"","family":"Zimmermann","given":"Céline","non-dropping-particle":"","parse-names":false,"suffix":""},{"dropping-particle":"","family":"Toppari","given":"Jorma","non-dropping-particle":"","parse-names":false,"suffix":""},{"dropping-particle":"","family":"Nef","given":"Serge","non-dropping-particle":"","parse-names":false,"suffix":""},{"dropping-particle":"","family":"Kotaja","given":"Noora","non-dropping-particle":"","parse-names":false,"suffix":""},{"dropping-particle":"","family":"Ros","given":"Matteo","non-dropping-particle":"Da","parse-names":false,"suffix":""},{"dropping-particle":"","family":"Chalmel","given":"Frédéric","non-dropping-particle":"","parse-names":false,"suffix":""},{"dropping-particle":"","family":"Zimmermann","given":"Céline","non-dropping-particle":"","parse-names":false,"suffix":""},{"dropping-particle":"","family":"Toppari","given":"Jorma","non-dropping-particle":"","parse-names":false,"suffix":""},{"dropping-particle":"","family":"Nef","given":"Serge","non-dropping-particle":"","parse-names":false,"suffix":""},{"dropping-particle":"","family":"Kotaja","given":"Noora","non-dropping-particle":"","parse-names":false,"suffix":""}],"container-title":"Biology of reproduction","id":"ITEM-1","issue":"6","issued":{"date-parts":[["2015","10","28"]]},"title":"DICER Regulates the Formation and Maintenance of Cell-Cell Junctions in the Mouse Seminiferous Epithelium.","type":"article-journal","volume":"93"},"uris":["http://www.mendeley.com/documents/?uuid=c885140c-f6f1-4e57-83aa-e8710a3461f3"]}],"mendeley":{"formattedCitation":"&lt;sup&gt;11&lt;/sup&gt;","plainTextFormattedCitation":"11","previouslyFormattedCitation":"&lt;sup&gt;10&lt;/sup&gt;"},"properties":{"noteIndex":0},"schema":"https://github.com/citation-style-language/schema/raw/master/csl-citation.json"}</w:instrText>
      </w:r>
      <w:r w:rsidR="001D55FB" w:rsidRPr="00FC7D6F">
        <w:rPr>
          <w:rFonts w:asciiTheme="minorHAnsi" w:hAnsiTheme="minorHAnsi" w:cstheme="minorHAnsi"/>
          <w:color w:val="auto"/>
          <w:lang w:val="en-GB"/>
        </w:rPr>
        <w:fldChar w:fldCharType="separate"/>
      </w:r>
      <w:r w:rsidR="000B3151" w:rsidRPr="00FC7D6F">
        <w:rPr>
          <w:rFonts w:asciiTheme="minorHAnsi" w:hAnsiTheme="minorHAnsi" w:cstheme="minorHAnsi"/>
          <w:noProof/>
          <w:color w:val="auto"/>
          <w:vertAlign w:val="superscript"/>
          <w:lang w:val="en-GB"/>
        </w:rPr>
        <w:t>11</w:t>
      </w:r>
      <w:r w:rsidR="001D55FB" w:rsidRPr="00FC7D6F">
        <w:rPr>
          <w:rFonts w:asciiTheme="minorHAnsi" w:hAnsiTheme="minorHAnsi" w:cstheme="minorHAnsi"/>
          <w:color w:val="auto"/>
          <w:lang w:val="en-GB"/>
        </w:rPr>
        <w:fldChar w:fldCharType="end"/>
      </w:r>
      <w:r w:rsidR="001D55FB" w:rsidRPr="00FC7D6F">
        <w:rPr>
          <w:rFonts w:asciiTheme="minorHAnsi" w:hAnsiTheme="minorHAnsi" w:cstheme="minorHAnsi"/>
          <w:color w:val="auto"/>
          <w:lang w:val="en-GB"/>
        </w:rPr>
        <w:t xml:space="preserve"> and high throughput RNA sequencing</w:t>
      </w:r>
      <w:r w:rsidR="001D55FB" w:rsidRPr="00FC7D6F">
        <w:rPr>
          <w:rFonts w:asciiTheme="minorHAnsi" w:hAnsiTheme="minorHAnsi" w:cstheme="minorHAnsi"/>
          <w:color w:val="auto"/>
          <w:lang w:val="en-GB"/>
        </w:rPr>
        <w:fldChar w:fldCharType="begin" w:fldLock="1"/>
      </w:r>
      <w:r w:rsidR="000B3151" w:rsidRPr="00FC7D6F">
        <w:rPr>
          <w:rFonts w:asciiTheme="minorHAnsi" w:hAnsiTheme="minorHAnsi" w:cstheme="minorHAnsi"/>
          <w:color w:val="auto"/>
          <w:lang w:val="en-GB"/>
        </w:rPr>
        <w:instrText>ADDIN CSL_CITATION {"citationItems":[{"id":"ITEM-1","itemData":{"DOI":"10.1080/15548627.2016.1261319","ISSN":"15548635","abstract":"© 2017 The Author(s). Published with license by Taylor &amp; Francis © 2017, © Matteo Da Ros, Tiina Lehtiniemi, Opeyemi Olotu, Daniel Fischer, Fu-Ping Zhang, Helena Vihinen, Eija Jokitalo, Anu Sironen, Jorma Toppari, and Noora Kotaja.Ribonucleoprotein (RNP) granules play a major role in compartmentalizing cytoplasmic RNA regulation. Haploid round spermatids that have exceptionally diverse transcriptomes are characterized by a unique germ cell-specific RNP granule, the chromatoid body (CB). The CB shares many characteristics with somatic RNP granules but also has germline-specific features. The CB appears to be a central structure in PIWI-interacting RNA (piRNA)-targeted RNA regulation. Here, we identified a novel CB component, FYCO1, which is involved in the intracellular transport of autophagic vesicles in somatic cells. We demonstrated that the CB is associated with autophagic activity. Induction of autophagy leads to the recruitment of lysosomal vesicles onto the CB in a FYCO1-dependent manner as demonstrated by the analysis of a germ cell-specific Fyco1 conditional knockout mouse model. Furthermore, in the absence of FYCO1, the integrity of the CB was affected and the CB was fragmented. Our results suggest that RNP granule homeostasis is regulated by FYCO1-mediated autophagy.","author":[{"dropping-particle":"","family":"Ros","given":"M.","non-dropping-particle":"Da","parse-names":false,"suffix":""},{"dropping-particle":"","family":"Lehtiniemi","given":"T.","non-dropping-particle":"","parse-names":false,"suffix":""},{"dropping-particle":"","family":"Olotu","given":"O.","non-dropping-particle":"","parse-names":false,"suffix":""},{"dropping-particle":"","family":"Fischer","given":"D.","non-dropping-particle":"","parse-names":false,"suffix":""},{"dropping-particle":"","family":"Zhang","given":"F.-P.","non-dropping-particle":"","parse-names":false,"suffix":""},{"dropping-particle":"","family":"Vihinen","given":"H.","non-dropping-particle":"","parse-names":false,"suffix":""},{"dropping-particle":"","family":"Jokitalo","given":"E.","non-dropping-particle":"","parse-names":false,"suffix":""},{"dropping-particle":"","family":"Sironen","given":"A.","non-dropping-particle":"","parse-names":false,"suffix":""},{"dropping-particle":"","family":"Toppari","given":"J.","non-dropping-particle":"","parse-names":false,"suffix":""},{"dropping-particle":"","family":"Kotaja","given":"N.","non-dropping-particle":"","parse-names":false,"suffix":""}],"container-title":"Autophagy","id":"ITEM-1","issue":"2","issued":{"date-parts":[["2017"]]},"title":"FYCO1 and autophagy control the integrity of the haploid male germ cell-specific RNP granules","type":"article-journal","volume":"13"},"uris":["http://www.mendeley.com/documents/?uuid=5a861071-7b97-302d-969f-8e01437abd89","http://www.mendeley.com/documents/?uuid=e28aac7b-3636-491c-b177-335614e5e995"]}],"mendeley":{"formattedCitation":"&lt;sup&gt;12&lt;/sup&gt;","plainTextFormattedCitation":"12","previouslyFormattedCitation":"&lt;sup&gt;11&lt;/sup&gt;"},"properties":{"noteIndex":0},"schema":"https://github.com/citation-style-language/schema/raw/master/csl-citation.json"}</w:instrText>
      </w:r>
      <w:r w:rsidR="001D55FB" w:rsidRPr="00FC7D6F">
        <w:rPr>
          <w:rFonts w:asciiTheme="minorHAnsi" w:hAnsiTheme="minorHAnsi" w:cstheme="minorHAnsi"/>
          <w:color w:val="auto"/>
          <w:lang w:val="en-GB"/>
        </w:rPr>
        <w:fldChar w:fldCharType="separate"/>
      </w:r>
      <w:r w:rsidR="000B3151" w:rsidRPr="00FC7D6F">
        <w:rPr>
          <w:rFonts w:asciiTheme="minorHAnsi" w:hAnsiTheme="minorHAnsi" w:cstheme="minorHAnsi"/>
          <w:noProof/>
          <w:color w:val="auto"/>
          <w:vertAlign w:val="superscript"/>
          <w:lang w:val="en-GB"/>
        </w:rPr>
        <w:t>12</w:t>
      </w:r>
      <w:r w:rsidR="001D55FB" w:rsidRPr="00FC7D6F">
        <w:rPr>
          <w:rFonts w:asciiTheme="minorHAnsi" w:hAnsiTheme="minorHAnsi" w:cstheme="minorHAnsi"/>
          <w:color w:val="auto"/>
          <w:lang w:val="en-GB"/>
        </w:rPr>
        <w:fldChar w:fldCharType="end"/>
      </w:r>
      <w:r w:rsidR="005217F0" w:rsidRPr="00FC7D6F">
        <w:rPr>
          <w:rFonts w:asciiTheme="minorHAnsi" w:hAnsiTheme="minorHAnsi" w:cstheme="minorHAnsi"/>
          <w:color w:val="auto"/>
          <w:lang w:val="en-GB"/>
        </w:rPr>
        <w:t>.</w:t>
      </w:r>
    </w:p>
    <w:p w14:paraId="75182EC3" w14:textId="40EAB0F1" w:rsidR="00B32616" w:rsidRDefault="00B32616" w:rsidP="00322F61">
      <w:pPr>
        <w:rPr>
          <w:rFonts w:asciiTheme="minorHAnsi" w:hAnsiTheme="minorHAnsi" w:cstheme="minorHAnsi"/>
          <w:color w:val="auto"/>
        </w:rPr>
      </w:pPr>
    </w:p>
    <w:p w14:paraId="00E3153B" w14:textId="1CF30BE2" w:rsidR="009A2C20" w:rsidRPr="00FC7D6F" w:rsidRDefault="009A2C20" w:rsidP="002765F3">
      <w:pPr>
        <w:widowControl/>
        <w:autoSpaceDE/>
        <w:autoSpaceDN/>
        <w:adjustRightInd/>
        <w:rPr>
          <w:rFonts w:asciiTheme="minorHAnsi" w:hAnsiTheme="minorHAnsi" w:cstheme="minorHAnsi"/>
          <w:b/>
          <w:color w:val="auto"/>
        </w:rPr>
      </w:pPr>
      <w:r w:rsidRPr="00FC7D6F">
        <w:rPr>
          <w:rFonts w:asciiTheme="minorHAnsi" w:hAnsiTheme="minorHAnsi" w:cstheme="minorHAnsi"/>
          <w:b/>
          <w:color w:val="auto"/>
        </w:rPr>
        <w:t xml:space="preserve">FIGURE </w:t>
      </w:r>
      <w:r>
        <w:rPr>
          <w:rFonts w:asciiTheme="minorHAnsi" w:hAnsiTheme="minorHAnsi" w:cstheme="minorHAnsi"/>
          <w:b/>
          <w:color w:val="auto"/>
        </w:rPr>
        <w:t xml:space="preserve">AND TABLE </w:t>
      </w:r>
      <w:r w:rsidRPr="00FC7D6F">
        <w:rPr>
          <w:rFonts w:asciiTheme="minorHAnsi" w:hAnsiTheme="minorHAnsi" w:cstheme="minorHAnsi"/>
          <w:b/>
          <w:color w:val="auto"/>
        </w:rPr>
        <w:t>LEGENDS:</w:t>
      </w:r>
      <w:r w:rsidRPr="00FC7D6F">
        <w:rPr>
          <w:rFonts w:asciiTheme="minorHAnsi" w:hAnsiTheme="minorHAnsi" w:cstheme="minorHAnsi"/>
          <w:color w:val="auto"/>
        </w:rPr>
        <w:t xml:space="preserve"> </w:t>
      </w:r>
    </w:p>
    <w:p w14:paraId="22B21762" w14:textId="77777777" w:rsidR="009A2C20" w:rsidRPr="00FC7D6F" w:rsidRDefault="009A2C20" w:rsidP="002765F3">
      <w:pPr>
        <w:rPr>
          <w:rFonts w:asciiTheme="minorHAnsi" w:hAnsiTheme="minorHAnsi" w:cstheme="minorHAnsi"/>
          <w:bCs/>
          <w:color w:val="auto"/>
        </w:rPr>
      </w:pPr>
    </w:p>
    <w:p w14:paraId="2537BEC1" w14:textId="10AD4A34" w:rsidR="009A2C20" w:rsidRPr="00FC7D6F" w:rsidRDefault="009A2C20" w:rsidP="002765F3">
      <w:pPr>
        <w:rPr>
          <w:rFonts w:asciiTheme="minorHAnsi" w:hAnsiTheme="minorHAnsi" w:cstheme="minorHAnsi"/>
          <w:color w:val="auto"/>
          <w:lang w:val="en-GB"/>
        </w:rPr>
      </w:pPr>
      <w:r w:rsidRPr="009A2C20">
        <w:rPr>
          <w:rFonts w:asciiTheme="minorHAnsi" w:hAnsiTheme="minorHAnsi" w:cstheme="minorHAnsi"/>
          <w:b/>
          <w:color w:val="auto"/>
          <w:lang w:val="en-GB"/>
        </w:rPr>
        <w:t>Figure 1: Preparation of a discontinuous BSA gradient.</w:t>
      </w:r>
      <w:r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A</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A 5 mL serological pipette tip for preparation of the gradient.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B</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A 1 mL pipette tip for preparation of the gradient and collection of the germ cell fractions after sedimentation.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C</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The equipment needed for preparation of the gradient.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D</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Lateral view of the discontinuous BSA density gradient from the 5%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bottom</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to the 1%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top</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BSA solution; the 2% and 4% BSA solutions </w:t>
      </w:r>
      <w:r w:rsidR="00324015">
        <w:rPr>
          <w:rFonts w:asciiTheme="minorHAnsi" w:hAnsiTheme="minorHAnsi" w:cstheme="minorHAnsi"/>
          <w:color w:val="auto"/>
          <w:lang w:val="en-GB"/>
        </w:rPr>
        <w:t>are</w:t>
      </w:r>
      <w:r w:rsidRPr="00FC7D6F">
        <w:rPr>
          <w:rFonts w:asciiTheme="minorHAnsi" w:hAnsiTheme="minorHAnsi" w:cstheme="minorHAnsi"/>
          <w:color w:val="auto"/>
          <w:lang w:val="en-GB"/>
        </w:rPr>
        <w:t xml:space="preserve"> blue </w:t>
      </w:r>
      <w:r w:rsidR="00324015">
        <w:rPr>
          <w:rFonts w:asciiTheme="minorHAnsi" w:hAnsiTheme="minorHAnsi" w:cstheme="minorHAnsi"/>
          <w:color w:val="auto"/>
          <w:lang w:val="en-GB"/>
        </w:rPr>
        <w:t xml:space="preserve">in color </w:t>
      </w:r>
      <w:r w:rsidRPr="00FC7D6F">
        <w:rPr>
          <w:rFonts w:asciiTheme="minorHAnsi" w:hAnsiTheme="minorHAnsi" w:cstheme="minorHAnsi"/>
          <w:color w:val="auto"/>
          <w:lang w:val="en-GB"/>
        </w:rPr>
        <w:t>for better visualization.</w:t>
      </w:r>
    </w:p>
    <w:p w14:paraId="669DC146" w14:textId="77777777" w:rsidR="009A2C20" w:rsidRPr="00FC7D6F" w:rsidRDefault="009A2C20" w:rsidP="005E4E17">
      <w:pPr>
        <w:rPr>
          <w:rFonts w:asciiTheme="minorHAnsi" w:hAnsiTheme="minorHAnsi" w:cstheme="minorHAnsi"/>
          <w:color w:val="auto"/>
          <w:lang w:val="en-GB"/>
        </w:rPr>
      </w:pPr>
      <w:r w:rsidRPr="00FC7D6F">
        <w:rPr>
          <w:rFonts w:asciiTheme="minorHAnsi" w:hAnsiTheme="minorHAnsi" w:cstheme="minorHAnsi"/>
          <w:color w:val="auto"/>
          <w:lang w:val="en-GB"/>
        </w:rPr>
        <w:t xml:space="preserve"> </w:t>
      </w:r>
    </w:p>
    <w:p w14:paraId="4D0C83BE" w14:textId="7A152B68" w:rsidR="009A2C20" w:rsidRPr="00FC7D6F" w:rsidRDefault="009A2C20" w:rsidP="005E4E17">
      <w:pPr>
        <w:rPr>
          <w:rFonts w:asciiTheme="minorHAnsi" w:hAnsiTheme="minorHAnsi" w:cstheme="minorHAnsi"/>
          <w:color w:val="auto"/>
        </w:rPr>
      </w:pPr>
      <w:r w:rsidRPr="001D48AC">
        <w:rPr>
          <w:rFonts w:asciiTheme="minorHAnsi" w:hAnsiTheme="minorHAnsi" w:cstheme="minorHAnsi"/>
          <w:b/>
          <w:color w:val="auto"/>
          <w:lang w:val="en-GB"/>
        </w:rPr>
        <w:t>Figure 2</w:t>
      </w:r>
      <w:r w:rsidR="001D48AC" w:rsidRPr="001D48AC">
        <w:rPr>
          <w:rFonts w:asciiTheme="minorHAnsi" w:hAnsiTheme="minorHAnsi" w:cstheme="minorHAnsi"/>
          <w:b/>
          <w:color w:val="auto"/>
          <w:lang w:val="en-GB"/>
        </w:rPr>
        <w:t>:</w:t>
      </w:r>
      <w:r w:rsidRPr="001D48AC">
        <w:rPr>
          <w:rFonts w:asciiTheme="minorHAnsi" w:hAnsiTheme="minorHAnsi" w:cstheme="minorHAnsi"/>
          <w:b/>
          <w:color w:val="auto"/>
          <w:lang w:val="en-GB"/>
        </w:rPr>
        <w:t xml:space="preserve"> Representative images of the collected cell fractions and the enrichment analysis.</w:t>
      </w:r>
      <w:r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A</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DAPI</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stained testicular cells. The upper row shows testicular cells in the intact seminiferous </w:t>
      </w:r>
      <w:r w:rsidRPr="00FC7D6F">
        <w:rPr>
          <w:rFonts w:asciiTheme="minorHAnsi" w:hAnsiTheme="minorHAnsi" w:cstheme="minorHAnsi"/>
          <w:color w:val="auto"/>
          <w:lang w:val="en-GB"/>
        </w:rPr>
        <w:lastRenderedPageBreak/>
        <w:t>epithelium of a PFA-fixed</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 paraffin-embedded testis section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left</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or in suspension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right</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The lower row shows fractions of enriched elongating spermatids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ES</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round spermatids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RS</w:t>
      </w:r>
      <w:r w:rsidR="001D48AC" w:rsidRPr="001D48AC">
        <w:rPr>
          <w:rFonts w:asciiTheme="minorHAnsi" w:hAnsiTheme="minorHAnsi" w:cstheme="minorHAnsi"/>
          <w:color w:val="auto"/>
          <w:lang w:val="en-GB"/>
        </w:rPr>
        <w:t>)</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 or pachytene spermatocytes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PSpc</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Scale bars </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 20 µm for the upper row and 10 µm for insets of the lower row.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B</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Relative quantification of the different germ cell types in each fraction. Cells were manually counted using the ImageJ software and classified into RS, ES, PSpc, Sertoli cells</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 and other cells. The fraction numbers and respective percentages of BSA in the gradient are indicated on the </w:t>
      </w:r>
      <w:r w:rsidR="00324015">
        <w:rPr>
          <w:rFonts w:asciiTheme="minorHAnsi" w:hAnsiTheme="minorHAnsi" w:cstheme="minorHAnsi"/>
          <w:color w:val="auto"/>
          <w:lang w:val="en-GB"/>
        </w:rPr>
        <w:t>x</w:t>
      </w:r>
      <w:r w:rsidRPr="00FC7D6F">
        <w:rPr>
          <w:rFonts w:asciiTheme="minorHAnsi" w:hAnsiTheme="minorHAnsi" w:cstheme="minorHAnsi"/>
          <w:color w:val="auto"/>
          <w:lang w:val="en-GB"/>
        </w:rPr>
        <w:t xml:space="preserve">-axis.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C</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w:t>
      </w:r>
      <w:r w:rsidR="00F345F2" w:rsidRPr="00F345F2">
        <w:rPr>
          <w:color w:val="auto"/>
          <w:lang w:val="en-GB"/>
        </w:rPr>
        <w:t xml:space="preserve">Immunofluorescence analysis of testicular cells. Left panel: </w:t>
      </w:r>
      <w:r w:rsidR="00324015">
        <w:rPr>
          <w:color w:val="auto"/>
          <w:lang w:val="en-GB"/>
        </w:rPr>
        <w:t>r</w:t>
      </w:r>
      <w:r w:rsidR="00F345F2" w:rsidRPr="00F345F2">
        <w:rPr>
          <w:color w:val="auto"/>
          <w:lang w:val="en-GB"/>
        </w:rPr>
        <w:t>hodamine-labelled PNA</w:t>
      </w:r>
      <w:r w:rsidR="00D27802">
        <w:rPr>
          <w:color w:val="auto"/>
          <w:lang w:val="en-GB"/>
        </w:rPr>
        <w:t xml:space="preserve"> </w:t>
      </w:r>
      <w:r w:rsidR="00F345F2" w:rsidRPr="00F345F2">
        <w:rPr>
          <w:color w:val="auto"/>
          <w:lang w:val="en-GB"/>
        </w:rPr>
        <w:t xml:space="preserve">stains the acrosome in both ES (yellow arrow) and RS (white arrow). Middle panel: DDX4 antibody stains a single perinuclear granule in RS, which is easy to distinguish from the more diffuse cytoplasmic signal in spermatocytes (blue arrow). No DDX4 signal is detected in ES (orange arrow). Right panel: γH2AX antibody recognizes the characteristic nuclear sex body present only in pachytene spermatocytes (γH2AX-negative cells marked by a white asterisk). </w:t>
      </w:r>
      <w:r w:rsidR="00324015">
        <w:rPr>
          <w:color w:val="auto"/>
          <w:lang w:val="en-GB"/>
        </w:rPr>
        <w:t>Scale bars =</w:t>
      </w:r>
      <w:r w:rsidR="00F345F2" w:rsidRPr="00F345F2">
        <w:rPr>
          <w:color w:val="auto"/>
          <w:lang w:val="en-GB"/>
        </w:rPr>
        <w:t xml:space="preserve"> 10 µm.</w:t>
      </w:r>
      <w:r w:rsidRPr="00F345F2">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D</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MDR enriched cell fractions were labelled with PNA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RS fraction</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anti-DDX4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RS fraction</w:t>
      </w:r>
      <w:r w:rsidR="001D48AC" w:rsidRPr="001D48AC">
        <w:rPr>
          <w:rFonts w:asciiTheme="minorHAnsi" w:hAnsiTheme="minorHAnsi" w:cstheme="minorHAnsi"/>
          <w:color w:val="auto"/>
          <w:lang w:val="en-GB"/>
        </w:rPr>
        <w:t>)</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 and anti-γH2AX </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PSpc fraction</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to further validate the cell enrichment in each fraction. Scale bars</w:t>
      </w:r>
      <w:r w:rsidR="00324015">
        <w:rPr>
          <w:rFonts w:asciiTheme="minorHAnsi" w:hAnsiTheme="minorHAnsi" w:cstheme="minorHAnsi"/>
          <w:color w:val="auto"/>
          <w:lang w:val="en-GB"/>
        </w:rPr>
        <w:t xml:space="preserve"> =</w:t>
      </w:r>
      <w:r w:rsidRPr="00FC7D6F">
        <w:rPr>
          <w:rFonts w:asciiTheme="minorHAnsi" w:hAnsiTheme="minorHAnsi" w:cstheme="minorHAnsi"/>
          <w:color w:val="auto"/>
          <w:lang w:val="en-GB"/>
        </w:rPr>
        <w:t xml:space="preserve"> 10 µm. </w:t>
      </w:r>
    </w:p>
    <w:p w14:paraId="7426E1FE" w14:textId="77777777" w:rsidR="009A2C20" w:rsidRPr="00FC7D6F" w:rsidRDefault="009A2C20" w:rsidP="00322F61">
      <w:pPr>
        <w:rPr>
          <w:rFonts w:asciiTheme="minorHAnsi" w:hAnsiTheme="minorHAnsi" w:cstheme="minorHAnsi"/>
          <w:color w:val="auto"/>
          <w:lang w:val="en-GB"/>
        </w:rPr>
      </w:pPr>
    </w:p>
    <w:p w14:paraId="12B8C28A" w14:textId="55A8F429" w:rsidR="009A2C20" w:rsidRPr="00FC7D6F" w:rsidRDefault="009A2C20" w:rsidP="00322F61">
      <w:pPr>
        <w:rPr>
          <w:rFonts w:asciiTheme="minorHAnsi" w:hAnsiTheme="minorHAnsi" w:cstheme="minorHAnsi"/>
          <w:color w:val="auto"/>
          <w:lang w:val="en-GB"/>
        </w:rPr>
      </w:pPr>
      <w:r w:rsidRPr="00765413">
        <w:rPr>
          <w:rFonts w:asciiTheme="minorHAnsi" w:hAnsiTheme="minorHAnsi" w:cstheme="minorHAnsi"/>
          <w:b/>
          <w:color w:val="auto"/>
          <w:lang w:val="en-GB"/>
        </w:rPr>
        <w:t>Figure 3</w:t>
      </w:r>
      <w:r w:rsidR="00765413" w:rsidRPr="00765413">
        <w:rPr>
          <w:rFonts w:asciiTheme="minorHAnsi" w:hAnsiTheme="minorHAnsi" w:cstheme="minorHAnsi"/>
          <w:b/>
          <w:color w:val="auto"/>
          <w:lang w:val="en-GB"/>
        </w:rPr>
        <w:t>:</w:t>
      </w:r>
      <w:r w:rsidRPr="00765413">
        <w:rPr>
          <w:rFonts w:asciiTheme="minorHAnsi" w:hAnsiTheme="minorHAnsi" w:cstheme="minorHAnsi"/>
          <w:b/>
          <w:color w:val="auto"/>
          <w:lang w:val="en-GB"/>
        </w:rPr>
        <w:t xml:space="preserve"> Downstream analyses after</w:t>
      </w:r>
      <w:r w:rsidR="00324015">
        <w:rPr>
          <w:rFonts w:asciiTheme="minorHAnsi" w:hAnsiTheme="minorHAnsi" w:cstheme="minorHAnsi"/>
          <w:b/>
          <w:color w:val="auto"/>
          <w:lang w:val="en-GB"/>
        </w:rPr>
        <w:t xml:space="preserve"> </w:t>
      </w:r>
      <w:r w:rsidRPr="00765413">
        <w:rPr>
          <w:rFonts w:asciiTheme="minorHAnsi" w:hAnsiTheme="minorHAnsi" w:cstheme="minorHAnsi"/>
          <w:b/>
          <w:color w:val="auto"/>
          <w:lang w:val="en-GB"/>
        </w:rPr>
        <w:t>MDR cell enrichment.</w:t>
      </w:r>
      <w:r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A</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RNA was extracted from each fraction after a representative MDR cell enrichment </w:t>
      </w:r>
      <w:r w:rsidR="00E07967">
        <w:rPr>
          <w:rFonts w:asciiTheme="minorHAnsi" w:hAnsiTheme="minorHAnsi" w:cstheme="minorHAnsi"/>
          <w:color w:val="auto"/>
          <w:lang w:val="en-GB"/>
        </w:rPr>
        <w:t xml:space="preserve">and </w:t>
      </w:r>
      <w:r w:rsidRPr="00FC7D6F">
        <w:rPr>
          <w:rFonts w:asciiTheme="minorHAnsi" w:hAnsiTheme="minorHAnsi" w:cstheme="minorHAnsi"/>
          <w:color w:val="auto"/>
        </w:rPr>
        <w:t>quantified</w:t>
      </w:r>
      <w:r w:rsidR="00E07967">
        <w:rPr>
          <w:rFonts w:asciiTheme="minorHAnsi" w:hAnsiTheme="minorHAnsi" w:cstheme="minorHAnsi"/>
          <w:color w:val="auto"/>
        </w:rPr>
        <w:t>.</w:t>
      </w:r>
      <w:r w:rsidRPr="00FC7D6F">
        <w:rPr>
          <w:rFonts w:asciiTheme="minorHAnsi" w:hAnsiTheme="minorHAnsi" w:cstheme="minorHAnsi"/>
          <w:color w:val="auto"/>
        </w:rPr>
        <w:t xml:space="preserve"> </w:t>
      </w:r>
      <w:r w:rsidRPr="00FC7D6F">
        <w:rPr>
          <w:rFonts w:asciiTheme="minorHAnsi" w:hAnsiTheme="minorHAnsi" w:cstheme="minorHAnsi"/>
          <w:color w:val="auto"/>
          <w:lang w:val="en-GB"/>
        </w:rPr>
        <w:t xml:space="preserve">The fraction numbers and respective percentages of BSA in the gradient are indicated on the </w:t>
      </w:r>
      <w:r w:rsidR="00324015">
        <w:rPr>
          <w:rFonts w:asciiTheme="minorHAnsi" w:hAnsiTheme="minorHAnsi" w:cstheme="minorHAnsi"/>
          <w:color w:val="auto"/>
          <w:lang w:val="en-GB"/>
        </w:rPr>
        <w:t>x</w:t>
      </w:r>
      <w:r w:rsidRPr="00FC7D6F">
        <w:rPr>
          <w:rFonts w:asciiTheme="minorHAnsi" w:hAnsiTheme="minorHAnsi" w:cstheme="minorHAnsi"/>
          <w:color w:val="auto"/>
          <w:lang w:val="en-GB"/>
        </w:rPr>
        <w:t xml:space="preserve">-axis. </w:t>
      </w:r>
      <w:r w:rsidR="001D48AC" w:rsidRPr="001D48AC">
        <w:rPr>
          <w:rFonts w:asciiTheme="minorHAnsi" w:hAnsiTheme="minorHAnsi" w:cstheme="minorHAnsi"/>
          <w:color w:val="auto"/>
        </w:rPr>
        <w:t>(</w:t>
      </w:r>
      <w:r w:rsidRPr="00FC7D6F">
        <w:rPr>
          <w:rFonts w:asciiTheme="minorHAnsi" w:hAnsiTheme="minorHAnsi" w:cstheme="minorHAnsi"/>
          <w:b/>
          <w:color w:val="auto"/>
        </w:rPr>
        <w:t>B</w:t>
      </w:r>
      <w:r w:rsidR="001D48AC" w:rsidRPr="001D48AC">
        <w:rPr>
          <w:rFonts w:asciiTheme="minorHAnsi" w:hAnsiTheme="minorHAnsi" w:cstheme="minorHAnsi"/>
          <w:color w:val="auto"/>
        </w:rPr>
        <w:t>)</w:t>
      </w:r>
      <w:r w:rsidRPr="00FC7D6F">
        <w:rPr>
          <w:rFonts w:asciiTheme="minorHAnsi" w:hAnsiTheme="minorHAnsi" w:cstheme="minorHAnsi"/>
          <w:color w:val="auto"/>
        </w:rPr>
        <w:t xml:space="preserve"> Proteins were extracted from each fraction by lysing the cell pellet in </w:t>
      </w:r>
      <w:r w:rsidR="001F49CE">
        <w:rPr>
          <w:rFonts w:asciiTheme="minorHAnsi" w:hAnsiTheme="minorHAnsi" w:cstheme="minorHAnsi"/>
          <w:color w:val="auto"/>
        </w:rPr>
        <w:t>r</w:t>
      </w:r>
      <w:r w:rsidR="001F49CE" w:rsidRPr="001F49CE">
        <w:rPr>
          <w:rFonts w:asciiTheme="minorHAnsi" w:hAnsiTheme="minorHAnsi" w:cstheme="minorHAnsi"/>
          <w:color w:val="auto"/>
        </w:rPr>
        <w:t>adioimmunoprecipitation assay</w:t>
      </w:r>
      <w:r w:rsidR="001F49CE" w:rsidRPr="001F49CE">
        <w:rPr>
          <w:rFonts w:asciiTheme="minorHAnsi" w:hAnsiTheme="minorHAnsi" w:cstheme="minorHAnsi"/>
          <w:color w:val="auto"/>
        </w:rPr>
        <w:t xml:space="preserve"> </w:t>
      </w:r>
      <w:r w:rsidR="001F49CE">
        <w:rPr>
          <w:rFonts w:asciiTheme="minorHAnsi" w:hAnsiTheme="minorHAnsi" w:cstheme="minorHAnsi"/>
          <w:color w:val="auto"/>
        </w:rPr>
        <w:t>(</w:t>
      </w:r>
      <w:r w:rsidRPr="00FC7D6F">
        <w:rPr>
          <w:rFonts w:asciiTheme="minorHAnsi" w:hAnsiTheme="minorHAnsi" w:cstheme="minorHAnsi"/>
          <w:color w:val="auto"/>
        </w:rPr>
        <w:t>RIPA</w:t>
      </w:r>
      <w:r w:rsidR="001F49CE">
        <w:rPr>
          <w:rFonts w:asciiTheme="minorHAnsi" w:hAnsiTheme="minorHAnsi" w:cstheme="minorHAnsi"/>
          <w:color w:val="auto"/>
        </w:rPr>
        <w:t>)</w:t>
      </w:r>
      <w:r w:rsidRPr="00FC7D6F">
        <w:rPr>
          <w:rFonts w:asciiTheme="minorHAnsi" w:hAnsiTheme="minorHAnsi" w:cstheme="minorHAnsi"/>
          <w:color w:val="auto"/>
        </w:rPr>
        <w:t xml:space="preserve"> buffer </w:t>
      </w:r>
      <w:r w:rsidR="00324015">
        <w:rPr>
          <w:rFonts w:asciiTheme="minorHAnsi" w:hAnsiTheme="minorHAnsi" w:cstheme="minorHAnsi"/>
          <w:color w:val="auto"/>
        </w:rPr>
        <w:t>then</w:t>
      </w:r>
      <w:r w:rsidRPr="00FC7D6F">
        <w:rPr>
          <w:rFonts w:asciiTheme="minorHAnsi" w:hAnsiTheme="minorHAnsi" w:cstheme="minorHAnsi"/>
          <w:color w:val="auto"/>
        </w:rPr>
        <w:t xml:space="preserve"> quantified.</w:t>
      </w:r>
      <w:r w:rsidRPr="00FC7D6F">
        <w:rPr>
          <w:rFonts w:asciiTheme="minorHAnsi" w:hAnsiTheme="minorHAnsi" w:cstheme="minorHAnsi"/>
          <w:b/>
          <w:color w:val="auto"/>
          <w:lang w:val="en-GB"/>
        </w:rPr>
        <w:t xml:space="preserve">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C</w:t>
      </w:r>
      <w:r w:rsidR="001D48AC" w:rsidRPr="001D48AC">
        <w:rPr>
          <w:rFonts w:asciiTheme="minorHAnsi" w:hAnsiTheme="minorHAnsi" w:cstheme="minorHAnsi"/>
          <w:color w:val="auto"/>
          <w:lang w:val="en-GB"/>
        </w:rPr>
        <w:t>)</w:t>
      </w:r>
      <w:r w:rsidRPr="00FC7D6F">
        <w:rPr>
          <w:rFonts w:asciiTheme="minorHAnsi" w:hAnsiTheme="minorHAnsi" w:cstheme="minorHAnsi"/>
          <w:color w:val="auto"/>
          <w:lang w:val="en-GB"/>
        </w:rPr>
        <w:t xml:space="preserve"> Whole cell protein extracts were prepared and analysed by </w:t>
      </w:r>
      <w:r w:rsidR="00324015">
        <w:rPr>
          <w:rFonts w:asciiTheme="minorHAnsi" w:hAnsiTheme="minorHAnsi" w:cstheme="minorHAnsi"/>
          <w:color w:val="auto"/>
          <w:lang w:val="en-GB"/>
        </w:rPr>
        <w:t>w</w:t>
      </w:r>
      <w:r w:rsidRPr="00FC7D6F">
        <w:rPr>
          <w:rFonts w:asciiTheme="minorHAnsi" w:hAnsiTheme="minorHAnsi" w:cstheme="minorHAnsi"/>
          <w:color w:val="auto"/>
          <w:lang w:val="en-GB"/>
        </w:rPr>
        <w:t>estern blot</w:t>
      </w:r>
      <w:r w:rsidR="00324015">
        <w:rPr>
          <w:rFonts w:asciiTheme="minorHAnsi" w:hAnsiTheme="minorHAnsi" w:cstheme="minorHAnsi"/>
          <w:color w:val="auto"/>
          <w:lang w:val="en-GB"/>
        </w:rPr>
        <w:t>ting</w:t>
      </w:r>
      <w:r w:rsidRPr="00FC7D6F">
        <w:rPr>
          <w:rFonts w:asciiTheme="minorHAnsi" w:hAnsiTheme="minorHAnsi" w:cstheme="minorHAnsi"/>
          <w:color w:val="auto"/>
          <w:lang w:val="en-GB"/>
        </w:rPr>
        <w:t xml:space="preserve"> using antibodies against DDX4, PIWIL1, PIWIL2</w:t>
      </w:r>
      <w:r w:rsidR="00324015">
        <w:rPr>
          <w:rFonts w:asciiTheme="minorHAnsi" w:hAnsiTheme="minorHAnsi" w:cstheme="minorHAnsi"/>
          <w:color w:val="auto"/>
          <w:lang w:val="en-GB"/>
        </w:rPr>
        <w:t>,</w:t>
      </w:r>
      <w:r w:rsidRPr="00FC7D6F">
        <w:rPr>
          <w:rFonts w:asciiTheme="minorHAnsi" w:hAnsiTheme="minorHAnsi" w:cstheme="minorHAnsi"/>
          <w:color w:val="auto"/>
          <w:lang w:val="en-GB"/>
        </w:rPr>
        <w:t xml:space="preserve"> and GAPDH. 10% of the lysate was loaded from each indicated fraction. </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D</w:t>
      </w:r>
      <w:r w:rsidR="001D48AC" w:rsidRPr="001D48AC">
        <w:rPr>
          <w:rFonts w:asciiTheme="minorHAnsi" w:hAnsiTheme="minorHAnsi" w:cstheme="minorHAnsi"/>
          <w:color w:val="auto"/>
          <w:lang w:val="en-GB"/>
        </w:rPr>
        <w:t>)</w:t>
      </w:r>
      <w:r w:rsidRPr="00FC7D6F">
        <w:rPr>
          <w:rFonts w:asciiTheme="minorHAnsi" w:hAnsiTheme="minorHAnsi" w:cstheme="minorHAnsi"/>
          <w:b/>
          <w:color w:val="auto"/>
          <w:lang w:val="en-GB"/>
        </w:rPr>
        <w:t xml:space="preserve"> </w:t>
      </w:r>
      <w:r w:rsidRPr="00FC7D6F">
        <w:rPr>
          <w:rFonts w:asciiTheme="minorHAnsi" w:hAnsiTheme="minorHAnsi" w:cstheme="minorHAnsi"/>
          <w:color w:val="auto"/>
          <w:lang w:val="en-GB"/>
        </w:rPr>
        <w:t xml:space="preserve">Immunoprecipitation was performed from indicated fractions using anti-PIWIL1 followed by </w:t>
      </w:r>
      <w:r w:rsidR="00324015">
        <w:rPr>
          <w:rFonts w:asciiTheme="minorHAnsi" w:hAnsiTheme="minorHAnsi" w:cstheme="minorHAnsi"/>
          <w:color w:val="auto"/>
          <w:lang w:val="en-GB"/>
        </w:rPr>
        <w:t>w</w:t>
      </w:r>
      <w:r w:rsidRPr="00FC7D6F">
        <w:rPr>
          <w:rFonts w:asciiTheme="minorHAnsi" w:hAnsiTheme="minorHAnsi" w:cstheme="minorHAnsi"/>
          <w:color w:val="auto"/>
          <w:lang w:val="en-GB"/>
        </w:rPr>
        <w:t xml:space="preserve">estern blotting with anti-PIWIL1 and anti-PIWIL2 antibodies. The input sample includes a mixture of protein lysates from different fractions, and the control </w:t>
      </w:r>
      <w:r w:rsidR="00140BC6" w:rsidRPr="001F49CE">
        <w:rPr>
          <w:rFonts w:asciiTheme="minorHAnsi" w:hAnsiTheme="minorHAnsi" w:cstheme="minorHAnsi"/>
          <w:color w:val="auto"/>
        </w:rPr>
        <w:t>immunoprecipitation</w:t>
      </w:r>
      <w:r w:rsidR="00140BC6">
        <w:rPr>
          <w:rFonts w:asciiTheme="minorHAnsi" w:hAnsiTheme="minorHAnsi" w:cstheme="minorHAnsi"/>
          <w:color w:val="auto"/>
        </w:rPr>
        <w:t xml:space="preserve"> (</w:t>
      </w:r>
      <w:r w:rsidRPr="00FC7D6F">
        <w:rPr>
          <w:rFonts w:asciiTheme="minorHAnsi" w:hAnsiTheme="minorHAnsi" w:cstheme="minorHAnsi"/>
          <w:color w:val="auto"/>
          <w:lang w:val="en-GB"/>
        </w:rPr>
        <w:t>IP</w:t>
      </w:r>
      <w:r w:rsidR="00140BC6">
        <w:rPr>
          <w:rFonts w:asciiTheme="minorHAnsi" w:hAnsiTheme="minorHAnsi" w:cstheme="minorHAnsi"/>
          <w:color w:val="auto"/>
          <w:lang w:val="en-GB"/>
        </w:rPr>
        <w:t>)</w:t>
      </w:r>
      <w:r w:rsidRPr="00FC7D6F">
        <w:rPr>
          <w:rFonts w:asciiTheme="minorHAnsi" w:hAnsiTheme="minorHAnsi" w:cstheme="minorHAnsi"/>
          <w:color w:val="auto"/>
          <w:lang w:val="en-GB"/>
        </w:rPr>
        <w:t xml:space="preserve"> using rabbit IgG was also performed from a mixed lysate. </w:t>
      </w:r>
    </w:p>
    <w:p w14:paraId="550BE5F3" w14:textId="77777777" w:rsidR="009A2C20" w:rsidRPr="00FC7D6F" w:rsidRDefault="009A2C20" w:rsidP="00322F61">
      <w:pPr>
        <w:rPr>
          <w:rFonts w:asciiTheme="minorHAnsi" w:hAnsiTheme="minorHAnsi" w:cstheme="minorHAnsi"/>
          <w:color w:val="auto"/>
          <w:lang w:val="en-GB"/>
        </w:rPr>
      </w:pPr>
    </w:p>
    <w:p w14:paraId="44816F7F" w14:textId="1AE40C42" w:rsidR="009A2C20" w:rsidRPr="00FC7D6F" w:rsidRDefault="009A2C20" w:rsidP="00322F61">
      <w:pPr>
        <w:rPr>
          <w:rFonts w:asciiTheme="minorHAnsi" w:hAnsiTheme="minorHAnsi" w:cstheme="minorHAnsi"/>
          <w:color w:val="auto"/>
        </w:rPr>
      </w:pPr>
      <w:r w:rsidRPr="00F345F2">
        <w:rPr>
          <w:rFonts w:asciiTheme="minorHAnsi" w:hAnsiTheme="minorHAnsi" w:cstheme="minorHAnsi"/>
          <w:b/>
          <w:color w:val="auto"/>
        </w:rPr>
        <w:t>Figure 4</w:t>
      </w:r>
      <w:r w:rsidR="00765413" w:rsidRPr="00F345F2">
        <w:rPr>
          <w:rFonts w:asciiTheme="minorHAnsi" w:hAnsiTheme="minorHAnsi" w:cstheme="minorHAnsi"/>
          <w:b/>
          <w:color w:val="auto"/>
        </w:rPr>
        <w:t>:</w:t>
      </w:r>
      <w:r w:rsidRPr="00F345F2">
        <w:rPr>
          <w:rFonts w:asciiTheme="minorHAnsi" w:hAnsiTheme="minorHAnsi" w:cstheme="minorHAnsi"/>
          <w:b/>
          <w:color w:val="auto"/>
        </w:rPr>
        <w:t xml:space="preserve"> </w:t>
      </w:r>
      <w:r w:rsidR="00324015">
        <w:rPr>
          <w:rFonts w:asciiTheme="minorHAnsi" w:hAnsiTheme="minorHAnsi" w:cstheme="minorHAnsi"/>
          <w:b/>
          <w:color w:val="auto"/>
        </w:rPr>
        <w:t>S</w:t>
      </w:r>
      <w:r w:rsidRPr="00F345F2">
        <w:rPr>
          <w:rFonts w:asciiTheme="minorHAnsi" w:hAnsiTheme="minorHAnsi" w:cstheme="minorHAnsi"/>
          <w:b/>
          <w:color w:val="auto"/>
        </w:rPr>
        <w:t>chematic representation of MDR protocol and time required for completing each step.</w:t>
      </w:r>
      <w:r w:rsidRPr="00FC7D6F">
        <w:rPr>
          <w:rFonts w:asciiTheme="minorHAnsi" w:hAnsiTheme="minorHAnsi" w:cstheme="minorHAnsi"/>
          <w:color w:val="auto"/>
        </w:rPr>
        <w:t xml:space="preserve"> Starting material is composed of two testes from an adult mouse. The average number of cells and the amount of RNA and protein obtained from one fraction are indicated. </w:t>
      </w:r>
    </w:p>
    <w:p w14:paraId="35C4E584" w14:textId="77777777" w:rsidR="009A2C20" w:rsidRPr="00FC7D6F" w:rsidRDefault="009A2C20" w:rsidP="00322F61">
      <w:pPr>
        <w:rPr>
          <w:rFonts w:asciiTheme="minorHAnsi" w:hAnsiTheme="minorHAnsi" w:cstheme="minorHAnsi"/>
          <w:b/>
          <w:color w:val="auto"/>
        </w:rPr>
      </w:pPr>
    </w:p>
    <w:p w14:paraId="5DA5CFCB" w14:textId="526A3D6E" w:rsidR="009A2C20" w:rsidRPr="00765413" w:rsidRDefault="009A2C20" w:rsidP="00322F61">
      <w:pPr>
        <w:rPr>
          <w:rFonts w:asciiTheme="minorHAnsi" w:hAnsiTheme="minorHAnsi" w:cstheme="minorHAnsi"/>
          <w:b/>
          <w:color w:val="auto"/>
        </w:rPr>
      </w:pPr>
      <w:r w:rsidRPr="00765413">
        <w:rPr>
          <w:rFonts w:asciiTheme="minorHAnsi" w:hAnsiTheme="minorHAnsi" w:cstheme="minorHAnsi"/>
          <w:b/>
          <w:color w:val="auto"/>
        </w:rPr>
        <w:t>Table 1</w:t>
      </w:r>
      <w:r w:rsidR="00765413" w:rsidRPr="00765413">
        <w:rPr>
          <w:rFonts w:asciiTheme="minorHAnsi" w:hAnsiTheme="minorHAnsi" w:cstheme="minorHAnsi"/>
          <w:b/>
          <w:color w:val="auto"/>
        </w:rPr>
        <w:t>:</w:t>
      </w:r>
      <w:r w:rsidRPr="00765413">
        <w:rPr>
          <w:rFonts w:asciiTheme="minorHAnsi" w:hAnsiTheme="minorHAnsi" w:cstheme="minorHAnsi"/>
          <w:b/>
          <w:color w:val="auto"/>
        </w:rPr>
        <w:t xml:space="preserve"> Preparation of </w:t>
      </w:r>
      <w:r w:rsidR="008619BA">
        <w:rPr>
          <w:rFonts w:asciiTheme="minorHAnsi" w:hAnsiTheme="minorHAnsi" w:cstheme="minorHAnsi"/>
          <w:b/>
          <w:color w:val="auto"/>
        </w:rPr>
        <w:t>Krebs</w:t>
      </w:r>
      <w:r w:rsidRPr="00765413">
        <w:rPr>
          <w:rFonts w:asciiTheme="minorHAnsi" w:hAnsiTheme="minorHAnsi" w:cstheme="minorHAnsi"/>
          <w:b/>
          <w:color w:val="auto"/>
        </w:rPr>
        <w:t xml:space="preserve"> buffer.</w:t>
      </w:r>
    </w:p>
    <w:p w14:paraId="3D218C97" w14:textId="77777777" w:rsidR="009A2C20" w:rsidRPr="00FC7D6F" w:rsidRDefault="009A2C20" w:rsidP="00322F61">
      <w:pPr>
        <w:rPr>
          <w:rFonts w:asciiTheme="minorHAnsi" w:hAnsiTheme="minorHAnsi" w:cstheme="minorHAnsi"/>
          <w:color w:val="auto"/>
        </w:rPr>
      </w:pPr>
    </w:p>
    <w:p w14:paraId="4B1B61A2" w14:textId="7A90BFC7" w:rsidR="009A2C20" w:rsidRPr="00FC7D6F" w:rsidRDefault="009A2C20" w:rsidP="00322F61">
      <w:pPr>
        <w:rPr>
          <w:rFonts w:asciiTheme="minorHAnsi" w:hAnsiTheme="minorHAnsi" w:cstheme="minorHAnsi"/>
          <w:color w:val="auto"/>
        </w:rPr>
      </w:pPr>
      <w:r w:rsidRPr="00765413">
        <w:rPr>
          <w:rFonts w:asciiTheme="minorHAnsi" w:hAnsiTheme="minorHAnsi" w:cstheme="minorHAnsi"/>
          <w:b/>
          <w:color w:val="auto"/>
        </w:rPr>
        <w:t>Table 2</w:t>
      </w:r>
      <w:r w:rsidR="00765413" w:rsidRPr="00765413">
        <w:rPr>
          <w:rFonts w:asciiTheme="minorHAnsi" w:hAnsiTheme="minorHAnsi" w:cstheme="minorHAnsi"/>
          <w:b/>
          <w:color w:val="auto"/>
        </w:rPr>
        <w:t>:</w:t>
      </w:r>
      <w:r w:rsidRPr="00765413">
        <w:rPr>
          <w:rFonts w:asciiTheme="minorHAnsi" w:hAnsiTheme="minorHAnsi" w:cstheme="minorHAnsi"/>
          <w:b/>
          <w:color w:val="auto"/>
        </w:rPr>
        <w:t xml:space="preserve"> Preparation of BSA solutions.</w:t>
      </w:r>
      <w:r w:rsidRPr="00FC7D6F">
        <w:rPr>
          <w:rFonts w:asciiTheme="minorHAnsi" w:hAnsiTheme="minorHAnsi" w:cstheme="minorHAnsi"/>
          <w:color w:val="auto"/>
        </w:rPr>
        <w:t xml:space="preserve"> </w:t>
      </w:r>
    </w:p>
    <w:p w14:paraId="747D6974" w14:textId="77777777" w:rsidR="009A2C20" w:rsidRPr="00FC7D6F" w:rsidRDefault="009A2C20" w:rsidP="00322F61">
      <w:pPr>
        <w:rPr>
          <w:rFonts w:asciiTheme="minorHAnsi" w:hAnsiTheme="minorHAnsi" w:cstheme="minorHAnsi"/>
          <w:color w:val="auto"/>
        </w:rPr>
      </w:pPr>
    </w:p>
    <w:p w14:paraId="0A436CAC" w14:textId="7A85144D" w:rsidR="009A2C20" w:rsidRPr="00F345F2" w:rsidRDefault="009A2C20" w:rsidP="00322F61">
      <w:pPr>
        <w:rPr>
          <w:rFonts w:asciiTheme="minorHAnsi" w:hAnsiTheme="minorHAnsi" w:cstheme="minorHAnsi"/>
          <w:b/>
          <w:color w:val="auto"/>
        </w:rPr>
      </w:pPr>
      <w:r w:rsidRPr="00F345F2">
        <w:rPr>
          <w:rFonts w:asciiTheme="minorHAnsi" w:hAnsiTheme="minorHAnsi" w:cstheme="minorHAnsi"/>
          <w:b/>
          <w:color w:val="auto"/>
        </w:rPr>
        <w:t>Table 3</w:t>
      </w:r>
      <w:r w:rsidR="00F345F2">
        <w:rPr>
          <w:rFonts w:asciiTheme="minorHAnsi" w:hAnsiTheme="minorHAnsi" w:cstheme="minorHAnsi"/>
          <w:b/>
          <w:color w:val="auto"/>
        </w:rPr>
        <w:t>:</w:t>
      </w:r>
      <w:r w:rsidRPr="00F345F2">
        <w:rPr>
          <w:rFonts w:asciiTheme="minorHAnsi" w:hAnsiTheme="minorHAnsi" w:cstheme="minorHAnsi"/>
          <w:b/>
          <w:color w:val="auto"/>
        </w:rPr>
        <w:t xml:space="preserve"> Preparation of the digestion enzymes.</w:t>
      </w:r>
    </w:p>
    <w:p w14:paraId="0692DAF5" w14:textId="77777777" w:rsidR="009A2C20" w:rsidRPr="00FC7D6F" w:rsidRDefault="009A2C20" w:rsidP="00322F61">
      <w:pPr>
        <w:rPr>
          <w:rFonts w:asciiTheme="minorHAnsi" w:hAnsiTheme="minorHAnsi" w:cstheme="minorHAnsi"/>
          <w:color w:val="auto"/>
        </w:rPr>
      </w:pPr>
    </w:p>
    <w:p w14:paraId="78728D18" w14:textId="1A788BB2" w:rsidR="00014314" w:rsidRPr="00FC7D6F" w:rsidRDefault="006305D7" w:rsidP="00322F61">
      <w:pPr>
        <w:rPr>
          <w:rFonts w:asciiTheme="minorHAnsi" w:hAnsiTheme="minorHAnsi" w:cstheme="minorHAnsi"/>
          <w:b/>
          <w:color w:val="auto"/>
        </w:rPr>
      </w:pPr>
      <w:r w:rsidRPr="00FC7D6F">
        <w:rPr>
          <w:rFonts w:asciiTheme="minorHAnsi" w:hAnsiTheme="minorHAnsi" w:cstheme="minorHAnsi"/>
          <w:b/>
          <w:color w:val="auto"/>
        </w:rPr>
        <w:t>DISCUSSION</w:t>
      </w:r>
      <w:r w:rsidRPr="00FC7D6F">
        <w:rPr>
          <w:rFonts w:asciiTheme="minorHAnsi" w:hAnsiTheme="minorHAnsi" w:cstheme="minorHAnsi"/>
          <w:b/>
          <w:bCs/>
          <w:color w:val="auto"/>
        </w:rPr>
        <w:t xml:space="preserve">: </w:t>
      </w:r>
    </w:p>
    <w:p w14:paraId="14355E9F" w14:textId="55D28B48" w:rsidR="00820B3C" w:rsidRPr="00FC7D6F" w:rsidRDefault="00324015" w:rsidP="002765F3">
      <w:pPr>
        <w:rPr>
          <w:rFonts w:asciiTheme="minorHAnsi" w:hAnsiTheme="minorHAnsi" w:cstheme="minorHAnsi"/>
          <w:color w:val="auto"/>
        </w:rPr>
      </w:pPr>
      <w:r>
        <w:rPr>
          <w:rFonts w:asciiTheme="minorHAnsi" w:hAnsiTheme="minorHAnsi" w:cstheme="minorHAnsi"/>
          <w:color w:val="auto"/>
          <w:lang w:val="en-CA"/>
        </w:rPr>
        <w:t>P</w:t>
      </w:r>
      <w:r w:rsidR="00972DA3" w:rsidRPr="00FC7D6F">
        <w:rPr>
          <w:rFonts w:asciiTheme="minorHAnsi" w:hAnsiTheme="minorHAnsi" w:cstheme="minorHAnsi"/>
          <w:color w:val="auto"/>
          <w:lang w:val="en-CA"/>
        </w:rPr>
        <w:t>resent</w:t>
      </w:r>
      <w:r>
        <w:rPr>
          <w:rFonts w:asciiTheme="minorHAnsi" w:hAnsiTheme="minorHAnsi" w:cstheme="minorHAnsi"/>
          <w:color w:val="auto"/>
          <w:lang w:val="en-CA"/>
        </w:rPr>
        <w:t>ed here is</w:t>
      </w:r>
      <w:r w:rsidR="00972DA3" w:rsidRPr="00FC7D6F">
        <w:rPr>
          <w:rFonts w:asciiTheme="minorHAnsi" w:hAnsiTheme="minorHAnsi" w:cstheme="minorHAnsi"/>
          <w:color w:val="auto"/>
          <w:lang w:val="en-CA"/>
        </w:rPr>
        <w:t xml:space="preserve"> </w:t>
      </w:r>
      <w:r w:rsidR="00D13BBF" w:rsidRPr="00FC7D6F">
        <w:rPr>
          <w:rFonts w:asciiTheme="minorHAnsi" w:hAnsiTheme="minorHAnsi" w:cstheme="minorHAnsi"/>
          <w:color w:val="auto"/>
          <w:lang w:val="en-CA"/>
        </w:rPr>
        <w:t>a simple and inexpensive protocol to isolate enriched populations of round spermatids, pachytene spermatocytes</w:t>
      </w:r>
      <w:r>
        <w:rPr>
          <w:rFonts w:asciiTheme="minorHAnsi" w:hAnsiTheme="minorHAnsi" w:cstheme="minorHAnsi"/>
          <w:color w:val="auto"/>
          <w:lang w:val="en-CA"/>
        </w:rPr>
        <w:t>,</w:t>
      </w:r>
      <w:r w:rsidR="00D13BBF" w:rsidRPr="00FC7D6F">
        <w:rPr>
          <w:rFonts w:asciiTheme="minorHAnsi" w:hAnsiTheme="minorHAnsi" w:cstheme="minorHAnsi"/>
          <w:color w:val="auto"/>
          <w:lang w:val="en-CA"/>
        </w:rPr>
        <w:t xml:space="preserve"> and elongating spermatids using</w:t>
      </w:r>
      <w:r>
        <w:rPr>
          <w:rFonts w:asciiTheme="minorHAnsi" w:hAnsiTheme="minorHAnsi" w:cstheme="minorHAnsi"/>
          <w:color w:val="auto"/>
          <w:lang w:val="en-GB"/>
        </w:rPr>
        <w:t xml:space="preserve"> </w:t>
      </w:r>
      <w:r w:rsidR="00D13BBF" w:rsidRPr="00FC7D6F">
        <w:rPr>
          <w:rFonts w:asciiTheme="minorHAnsi" w:hAnsiTheme="minorHAnsi" w:cstheme="minorHAnsi"/>
          <w:color w:val="auto"/>
          <w:lang w:val="en-GB"/>
        </w:rPr>
        <w:t>standard laboratory equipment</w:t>
      </w:r>
      <w:r w:rsidR="009F170F"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A850EE" w:rsidRPr="00FC7D6F">
        <w:rPr>
          <w:rFonts w:asciiTheme="minorHAnsi" w:hAnsiTheme="minorHAnsi" w:cstheme="minorHAnsi"/>
          <w:color w:val="auto"/>
          <w:lang w:val="en-GB"/>
        </w:rPr>
        <w:t>overview o</w:t>
      </w:r>
      <w:r w:rsidR="00E2681E" w:rsidRPr="00FC7D6F">
        <w:rPr>
          <w:rFonts w:asciiTheme="minorHAnsi" w:hAnsiTheme="minorHAnsi" w:cstheme="minorHAnsi"/>
          <w:color w:val="auto"/>
          <w:lang w:val="en-GB"/>
        </w:rPr>
        <w:t>f</w:t>
      </w:r>
      <w:r w:rsidR="00A850EE" w:rsidRPr="00FC7D6F">
        <w:rPr>
          <w:rFonts w:asciiTheme="minorHAnsi" w:hAnsiTheme="minorHAnsi" w:cstheme="minorHAnsi"/>
          <w:color w:val="auto"/>
          <w:lang w:val="en-GB"/>
        </w:rPr>
        <w:t xml:space="preserve"> the protocol shown in </w:t>
      </w:r>
      <w:r w:rsidR="00A850EE" w:rsidRPr="00FC7D6F">
        <w:rPr>
          <w:rFonts w:asciiTheme="minorHAnsi" w:hAnsiTheme="minorHAnsi" w:cstheme="minorHAnsi"/>
          <w:b/>
          <w:color w:val="auto"/>
          <w:lang w:val="en-GB"/>
        </w:rPr>
        <w:t>Figure 4</w:t>
      </w:r>
      <w:r w:rsidR="001D48AC" w:rsidRPr="001D48AC">
        <w:rPr>
          <w:rFonts w:asciiTheme="minorHAnsi" w:hAnsiTheme="minorHAnsi" w:cstheme="minorHAnsi"/>
          <w:color w:val="auto"/>
          <w:lang w:val="en-GB"/>
        </w:rPr>
        <w:t>)</w:t>
      </w:r>
      <w:r w:rsidR="00D13BBF" w:rsidRPr="00FC7D6F">
        <w:rPr>
          <w:rFonts w:asciiTheme="minorHAnsi" w:hAnsiTheme="minorHAnsi" w:cstheme="minorHAnsi"/>
          <w:color w:val="auto"/>
          <w:lang w:val="en-GB"/>
        </w:rPr>
        <w:t>. Though no expertise or expensive machinery is required</w:t>
      </w:r>
      <w:r w:rsidR="007207EB" w:rsidRPr="00FC7D6F">
        <w:rPr>
          <w:rFonts w:asciiTheme="minorHAnsi" w:hAnsiTheme="minorHAnsi" w:cstheme="minorHAnsi"/>
          <w:color w:val="auto"/>
          <w:lang w:val="en-GB"/>
        </w:rPr>
        <w:t>,</w:t>
      </w:r>
      <w:r w:rsidR="00D13BBF" w:rsidRPr="00FC7D6F">
        <w:rPr>
          <w:rFonts w:asciiTheme="minorHAnsi" w:hAnsiTheme="minorHAnsi" w:cstheme="minorHAnsi"/>
          <w:color w:val="auto"/>
          <w:lang w:val="en-GB"/>
        </w:rPr>
        <w:t xml:space="preserve"> there are some critical steps that must be considered</w:t>
      </w:r>
      <w:r w:rsidR="00820B3C" w:rsidRPr="00FC7D6F">
        <w:rPr>
          <w:rFonts w:asciiTheme="minorHAnsi" w:hAnsiTheme="minorHAnsi" w:cstheme="minorHAnsi"/>
          <w:color w:val="auto"/>
          <w:lang w:val="en-GB"/>
        </w:rPr>
        <w:t xml:space="preserve"> </w:t>
      </w:r>
      <w:r w:rsidR="007207EB" w:rsidRPr="00FC7D6F">
        <w:rPr>
          <w:rFonts w:asciiTheme="minorHAnsi" w:hAnsiTheme="minorHAnsi" w:cstheme="minorHAnsi"/>
          <w:color w:val="auto"/>
          <w:lang w:val="en-GB"/>
        </w:rPr>
        <w:t>during</w:t>
      </w:r>
      <w:r w:rsidR="00820B3C" w:rsidRPr="00FC7D6F">
        <w:rPr>
          <w:rFonts w:asciiTheme="minorHAnsi" w:hAnsiTheme="minorHAnsi" w:cstheme="minorHAnsi"/>
          <w:color w:val="auto"/>
          <w:lang w:val="en-GB"/>
        </w:rPr>
        <w:t xml:space="preserve"> </w:t>
      </w:r>
      <w:r w:rsidR="00633D21" w:rsidRPr="00FC7D6F">
        <w:rPr>
          <w:rFonts w:asciiTheme="minorHAnsi" w:hAnsiTheme="minorHAnsi" w:cstheme="minorHAnsi"/>
          <w:color w:val="auto"/>
          <w:lang w:val="en-GB"/>
        </w:rPr>
        <w:t>tissue digestion</w:t>
      </w:r>
      <w:r w:rsidR="000E3623" w:rsidRPr="00FC7D6F">
        <w:rPr>
          <w:rFonts w:asciiTheme="minorHAnsi" w:hAnsiTheme="minorHAnsi" w:cstheme="minorHAnsi"/>
          <w:color w:val="auto"/>
          <w:lang w:val="en-GB"/>
        </w:rPr>
        <w:t xml:space="preserve">, </w:t>
      </w:r>
      <w:r w:rsidR="00820B3C" w:rsidRPr="00FC7D6F">
        <w:rPr>
          <w:rFonts w:asciiTheme="minorHAnsi" w:hAnsiTheme="minorHAnsi" w:cstheme="minorHAnsi"/>
          <w:color w:val="auto"/>
          <w:lang w:val="en-GB"/>
        </w:rPr>
        <w:t>construction of the gradient</w:t>
      </w:r>
      <w:r>
        <w:rPr>
          <w:rFonts w:asciiTheme="minorHAnsi" w:hAnsiTheme="minorHAnsi" w:cstheme="minorHAnsi"/>
          <w:color w:val="auto"/>
          <w:lang w:val="en-GB"/>
        </w:rPr>
        <w:t>,</w:t>
      </w:r>
      <w:r w:rsidR="000E3623" w:rsidRPr="00FC7D6F">
        <w:rPr>
          <w:rFonts w:asciiTheme="minorHAnsi" w:hAnsiTheme="minorHAnsi" w:cstheme="minorHAnsi"/>
          <w:color w:val="auto"/>
          <w:lang w:val="en-GB"/>
        </w:rPr>
        <w:t xml:space="preserve"> and loading </w:t>
      </w:r>
      <w:r w:rsidR="00DE6528" w:rsidRPr="00FC7D6F">
        <w:rPr>
          <w:rFonts w:asciiTheme="minorHAnsi" w:hAnsiTheme="minorHAnsi" w:cstheme="minorHAnsi"/>
          <w:color w:val="auto"/>
          <w:lang w:val="en-GB"/>
        </w:rPr>
        <w:t xml:space="preserve">of </w:t>
      </w:r>
      <w:r w:rsidR="000E3623" w:rsidRPr="00FC7D6F">
        <w:rPr>
          <w:rFonts w:asciiTheme="minorHAnsi" w:hAnsiTheme="minorHAnsi" w:cstheme="minorHAnsi"/>
          <w:color w:val="auto"/>
          <w:lang w:val="en-GB"/>
        </w:rPr>
        <w:t xml:space="preserve">the cell suspension onto the gradient. </w:t>
      </w:r>
    </w:p>
    <w:p w14:paraId="164CF617" w14:textId="77777777" w:rsidR="00820B3C" w:rsidRPr="00FC7D6F" w:rsidRDefault="00820B3C" w:rsidP="00322F61">
      <w:pPr>
        <w:rPr>
          <w:rFonts w:asciiTheme="minorHAnsi" w:hAnsiTheme="minorHAnsi" w:cstheme="minorHAnsi"/>
          <w:color w:val="auto"/>
          <w:lang w:val="en-GB"/>
        </w:rPr>
      </w:pPr>
    </w:p>
    <w:p w14:paraId="520CC2B6" w14:textId="4C11B541" w:rsidR="00D303FB" w:rsidRPr="00FC7D6F" w:rsidRDefault="0054135C" w:rsidP="00322F61">
      <w:pPr>
        <w:rPr>
          <w:rFonts w:asciiTheme="minorHAnsi" w:hAnsiTheme="minorHAnsi" w:cstheme="minorHAnsi"/>
          <w:color w:val="auto"/>
          <w:lang w:val="en-GB"/>
        </w:rPr>
      </w:pPr>
      <w:r w:rsidRPr="00FC7D6F">
        <w:rPr>
          <w:rFonts w:asciiTheme="minorHAnsi" w:hAnsiTheme="minorHAnsi" w:cstheme="minorHAnsi"/>
          <w:color w:val="auto"/>
          <w:lang w:val="en-GB"/>
        </w:rPr>
        <w:lastRenderedPageBreak/>
        <w:t>G</w:t>
      </w:r>
      <w:r w:rsidR="00820B3C" w:rsidRPr="00FC7D6F">
        <w:rPr>
          <w:rFonts w:asciiTheme="minorHAnsi" w:hAnsiTheme="minorHAnsi" w:cstheme="minorHAnsi"/>
          <w:color w:val="auto"/>
          <w:lang w:val="en-GB"/>
        </w:rPr>
        <w:t xml:space="preserve">erm cells </w:t>
      </w:r>
      <w:r w:rsidRPr="00FC7D6F">
        <w:rPr>
          <w:rFonts w:asciiTheme="minorHAnsi" w:hAnsiTheme="minorHAnsi" w:cstheme="minorHAnsi"/>
          <w:color w:val="auto"/>
          <w:lang w:val="en-GB"/>
        </w:rPr>
        <w:t xml:space="preserve">are released </w:t>
      </w:r>
      <w:r w:rsidR="00820B3C" w:rsidRPr="00FC7D6F">
        <w:rPr>
          <w:rFonts w:asciiTheme="minorHAnsi" w:hAnsiTheme="minorHAnsi" w:cstheme="minorHAnsi"/>
          <w:color w:val="auto"/>
          <w:lang w:val="en-GB"/>
        </w:rPr>
        <w:t xml:space="preserve">from seminiferous tubules </w:t>
      </w:r>
      <w:r w:rsidRPr="00FC7D6F">
        <w:rPr>
          <w:rFonts w:asciiTheme="minorHAnsi" w:hAnsiTheme="minorHAnsi" w:cstheme="minorHAnsi"/>
          <w:color w:val="auto"/>
          <w:lang w:val="en-GB"/>
        </w:rPr>
        <w:t>by</w:t>
      </w:r>
      <w:r w:rsidR="00D13BBF" w:rsidRPr="00FC7D6F">
        <w:rPr>
          <w:rFonts w:asciiTheme="minorHAnsi" w:hAnsiTheme="minorHAnsi" w:cstheme="minorHAnsi"/>
          <w:color w:val="auto"/>
          <w:lang w:val="en-GB"/>
        </w:rPr>
        <w:t xml:space="preserve"> two consecutive enzymatic digestions. </w:t>
      </w:r>
      <w:r w:rsidR="00997120" w:rsidRPr="00FC7D6F">
        <w:rPr>
          <w:rFonts w:asciiTheme="minorHAnsi" w:hAnsiTheme="minorHAnsi" w:cstheme="minorHAnsi"/>
          <w:color w:val="auto"/>
          <w:lang w:val="en-GB"/>
        </w:rPr>
        <w:t xml:space="preserve">The first digestion with </w:t>
      </w:r>
      <w:r w:rsidR="00324015">
        <w:rPr>
          <w:rFonts w:asciiTheme="minorHAnsi" w:hAnsiTheme="minorHAnsi" w:cstheme="minorHAnsi"/>
          <w:color w:val="auto"/>
          <w:lang w:val="en-GB"/>
        </w:rPr>
        <w:t>c</w:t>
      </w:r>
      <w:r w:rsidR="00997120" w:rsidRPr="00FC7D6F">
        <w:rPr>
          <w:rFonts w:asciiTheme="minorHAnsi" w:hAnsiTheme="minorHAnsi" w:cstheme="minorHAnsi"/>
          <w:color w:val="auto"/>
          <w:lang w:val="en-GB"/>
        </w:rPr>
        <w:t xml:space="preserve">ollagenase IV </w:t>
      </w:r>
      <w:r w:rsidR="0044724E" w:rsidRPr="00FC7D6F">
        <w:rPr>
          <w:rFonts w:asciiTheme="minorHAnsi" w:hAnsiTheme="minorHAnsi" w:cstheme="minorHAnsi"/>
          <w:color w:val="auto"/>
        </w:rPr>
        <w:t xml:space="preserve">separates seminiferous tubules by </w:t>
      </w:r>
      <w:r w:rsidRPr="00FC7D6F">
        <w:rPr>
          <w:rFonts w:asciiTheme="minorHAnsi" w:hAnsiTheme="minorHAnsi" w:cstheme="minorHAnsi"/>
          <w:color w:val="auto"/>
        </w:rPr>
        <w:t>removing</w:t>
      </w:r>
      <w:r w:rsidR="00997120" w:rsidRPr="00FC7D6F">
        <w:rPr>
          <w:rFonts w:asciiTheme="minorHAnsi" w:hAnsiTheme="minorHAnsi" w:cstheme="minorHAnsi"/>
          <w:color w:val="auto"/>
        </w:rPr>
        <w:t xml:space="preserve"> interstitial cells.</w:t>
      </w:r>
      <w:r w:rsidR="00820B3C" w:rsidRPr="00FC7D6F">
        <w:rPr>
          <w:rFonts w:asciiTheme="minorHAnsi" w:hAnsiTheme="minorHAnsi" w:cstheme="minorHAnsi"/>
          <w:color w:val="auto"/>
        </w:rPr>
        <w:t xml:space="preserve"> </w:t>
      </w:r>
      <w:r w:rsidR="00DE6528" w:rsidRPr="00FC7D6F">
        <w:rPr>
          <w:rFonts w:asciiTheme="minorHAnsi" w:hAnsiTheme="minorHAnsi" w:cstheme="minorHAnsi"/>
          <w:color w:val="auto"/>
        </w:rPr>
        <w:t xml:space="preserve">Prolonged </w:t>
      </w:r>
      <w:r w:rsidR="00820B3C" w:rsidRPr="00FC7D6F">
        <w:rPr>
          <w:rFonts w:asciiTheme="minorHAnsi" w:hAnsiTheme="minorHAnsi" w:cstheme="minorHAnsi"/>
          <w:color w:val="auto"/>
        </w:rPr>
        <w:t xml:space="preserve">digestion time may </w:t>
      </w:r>
      <w:r w:rsidRPr="00FC7D6F">
        <w:rPr>
          <w:rFonts w:asciiTheme="minorHAnsi" w:hAnsiTheme="minorHAnsi" w:cstheme="minorHAnsi"/>
          <w:color w:val="auto"/>
        </w:rPr>
        <w:t xml:space="preserve">damage the tubules and </w:t>
      </w:r>
      <w:r w:rsidR="00820B3C" w:rsidRPr="00FC7D6F">
        <w:rPr>
          <w:rFonts w:asciiTheme="minorHAnsi" w:hAnsiTheme="minorHAnsi" w:cstheme="minorHAnsi"/>
          <w:color w:val="auto"/>
        </w:rPr>
        <w:t>lead to loss of spermatids</w:t>
      </w:r>
      <w:r w:rsidR="00324015">
        <w:rPr>
          <w:rFonts w:asciiTheme="minorHAnsi" w:hAnsiTheme="minorHAnsi" w:cstheme="minorHAnsi"/>
          <w:color w:val="auto"/>
        </w:rPr>
        <w:t>,</w:t>
      </w:r>
      <w:r w:rsidR="00820B3C" w:rsidRPr="00FC7D6F">
        <w:rPr>
          <w:rFonts w:asciiTheme="minorHAnsi" w:hAnsiTheme="minorHAnsi" w:cstheme="minorHAnsi"/>
          <w:color w:val="auto"/>
        </w:rPr>
        <w:t xml:space="preserve"> as </w:t>
      </w:r>
      <w:r w:rsidR="00324015">
        <w:rPr>
          <w:rFonts w:asciiTheme="minorHAnsi" w:hAnsiTheme="minorHAnsi" w:cstheme="minorHAnsi"/>
          <w:color w:val="auto"/>
        </w:rPr>
        <w:t>(</w:t>
      </w:r>
      <w:r w:rsidR="00820B3C" w:rsidRPr="00FC7D6F">
        <w:rPr>
          <w:rFonts w:asciiTheme="minorHAnsi" w:hAnsiTheme="minorHAnsi" w:cstheme="minorHAnsi"/>
          <w:color w:val="auto"/>
        </w:rPr>
        <w:t>if released from the tubules</w:t>
      </w:r>
      <w:r w:rsidR="00E2681E" w:rsidRPr="00FC7D6F">
        <w:rPr>
          <w:rFonts w:asciiTheme="minorHAnsi" w:hAnsiTheme="minorHAnsi" w:cstheme="minorHAnsi"/>
          <w:color w:val="auto"/>
        </w:rPr>
        <w:t xml:space="preserve"> during this step</w:t>
      </w:r>
      <w:r w:rsidR="00324015">
        <w:rPr>
          <w:rFonts w:asciiTheme="minorHAnsi" w:hAnsiTheme="minorHAnsi" w:cstheme="minorHAnsi"/>
          <w:color w:val="auto"/>
        </w:rPr>
        <w:t>)</w:t>
      </w:r>
      <w:r w:rsidR="00820B3C" w:rsidRPr="00FC7D6F">
        <w:rPr>
          <w:rFonts w:asciiTheme="minorHAnsi" w:hAnsiTheme="minorHAnsi" w:cstheme="minorHAnsi"/>
          <w:color w:val="auto"/>
        </w:rPr>
        <w:t xml:space="preserve"> they will be discarded</w:t>
      </w:r>
      <w:r w:rsidR="0000680B" w:rsidRPr="00FC7D6F">
        <w:rPr>
          <w:rFonts w:asciiTheme="minorHAnsi" w:hAnsiTheme="minorHAnsi" w:cstheme="minorHAnsi"/>
          <w:color w:val="auto"/>
        </w:rPr>
        <w:t xml:space="preserve"> in the following steps</w:t>
      </w:r>
      <w:r w:rsidR="00820B3C" w:rsidRPr="00FC7D6F">
        <w:rPr>
          <w:rFonts w:asciiTheme="minorHAnsi" w:hAnsiTheme="minorHAnsi" w:cstheme="minorHAnsi"/>
          <w:color w:val="auto"/>
        </w:rPr>
        <w:t xml:space="preserve">. </w:t>
      </w:r>
      <w:r w:rsidR="0046726A" w:rsidRPr="00FC7D6F">
        <w:rPr>
          <w:rFonts w:asciiTheme="minorHAnsi" w:hAnsiTheme="minorHAnsi" w:cstheme="minorHAnsi"/>
          <w:color w:val="auto"/>
        </w:rPr>
        <w:t xml:space="preserve">The second digestion step with </w:t>
      </w:r>
      <w:r w:rsidR="00324015">
        <w:rPr>
          <w:rFonts w:asciiTheme="minorHAnsi" w:hAnsiTheme="minorHAnsi" w:cstheme="minorHAnsi"/>
          <w:color w:val="auto"/>
        </w:rPr>
        <w:t>t</w:t>
      </w:r>
      <w:r w:rsidR="0046726A" w:rsidRPr="00FC7D6F">
        <w:rPr>
          <w:rFonts w:asciiTheme="minorHAnsi" w:hAnsiTheme="minorHAnsi" w:cstheme="minorHAnsi"/>
          <w:color w:val="auto"/>
        </w:rPr>
        <w:t xml:space="preserve">rypsin releases germ cells from seminiferous tubules. </w:t>
      </w:r>
      <w:r w:rsidR="002277DB" w:rsidRPr="00FC7D6F">
        <w:rPr>
          <w:rFonts w:asciiTheme="minorHAnsi" w:hAnsiTheme="minorHAnsi" w:cstheme="minorHAnsi"/>
          <w:color w:val="auto"/>
        </w:rPr>
        <w:t xml:space="preserve">There may be </w:t>
      </w:r>
      <w:r w:rsidR="00485184" w:rsidRPr="00FC7D6F">
        <w:rPr>
          <w:rFonts w:asciiTheme="minorHAnsi" w:hAnsiTheme="minorHAnsi" w:cstheme="minorHAnsi"/>
          <w:color w:val="auto"/>
        </w:rPr>
        <w:t>occasional</w:t>
      </w:r>
      <w:r w:rsidR="002277DB" w:rsidRPr="00FC7D6F">
        <w:rPr>
          <w:rFonts w:asciiTheme="minorHAnsi" w:hAnsiTheme="minorHAnsi" w:cstheme="minorHAnsi"/>
          <w:color w:val="auto"/>
        </w:rPr>
        <w:t xml:space="preserve"> cell lysis and typically some clumps form due to released genomic DNA. </w:t>
      </w:r>
      <w:r w:rsidR="009F170F" w:rsidRPr="00FC7D6F">
        <w:rPr>
          <w:rFonts w:asciiTheme="minorHAnsi" w:hAnsiTheme="minorHAnsi" w:cstheme="minorHAnsi"/>
          <w:color w:val="auto"/>
          <w:lang w:val="en-GB"/>
        </w:rPr>
        <w:t>Exceeding</w:t>
      </w:r>
      <w:r w:rsidR="002277DB" w:rsidRPr="00FC7D6F">
        <w:rPr>
          <w:rFonts w:asciiTheme="minorHAnsi" w:hAnsiTheme="minorHAnsi" w:cstheme="minorHAnsi"/>
          <w:color w:val="auto"/>
        </w:rPr>
        <w:t xml:space="preserve"> the suggested duration or temperature</w:t>
      </w:r>
      <w:r w:rsidR="0044724E" w:rsidRPr="00FC7D6F">
        <w:rPr>
          <w:rFonts w:asciiTheme="minorHAnsi" w:hAnsiTheme="minorHAnsi" w:cstheme="minorHAnsi"/>
          <w:color w:val="auto"/>
        </w:rPr>
        <w:t xml:space="preserve"> of the digestion</w:t>
      </w:r>
      <w:r w:rsidR="002277DB" w:rsidRPr="00FC7D6F">
        <w:rPr>
          <w:rFonts w:asciiTheme="minorHAnsi" w:hAnsiTheme="minorHAnsi" w:cstheme="minorHAnsi"/>
          <w:color w:val="auto"/>
        </w:rPr>
        <w:t xml:space="preserve"> </w:t>
      </w:r>
      <w:r w:rsidR="00D9105D" w:rsidRPr="00FC7D6F">
        <w:rPr>
          <w:rFonts w:asciiTheme="minorHAnsi" w:hAnsiTheme="minorHAnsi" w:cstheme="minorHAnsi"/>
          <w:color w:val="auto"/>
        </w:rPr>
        <w:t xml:space="preserve">is not advised, </w:t>
      </w:r>
      <w:r w:rsidR="002277DB" w:rsidRPr="00FC7D6F">
        <w:rPr>
          <w:rFonts w:asciiTheme="minorHAnsi" w:hAnsiTheme="minorHAnsi" w:cstheme="minorHAnsi"/>
          <w:color w:val="auto"/>
          <w:lang w:val="en-GB"/>
        </w:rPr>
        <w:t>as this can lead to poorer viability, increased cell lysis</w:t>
      </w:r>
      <w:r w:rsidR="002E13AE">
        <w:rPr>
          <w:rFonts w:asciiTheme="minorHAnsi" w:hAnsiTheme="minorHAnsi" w:cstheme="minorHAnsi"/>
          <w:color w:val="auto"/>
          <w:lang w:val="en-GB"/>
        </w:rPr>
        <w:t>,</w:t>
      </w:r>
      <w:r w:rsidR="002277DB" w:rsidRPr="00FC7D6F">
        <w:rPr>
          <w:rFonts w:asciiTheme="minorHAnsi" w:hAnsiTheme="minorHAnsi" w:cstheme="minorHAnsi"/>
          <w:color w:val="auto"/>
          <w:lang w:val="en-GB"/>
        </w:rPr>
        <w:t xml:space="preserve"> and clumping.</w:t>
      </w:r>
      <w:r w:rsidR="00997120" w:rsidRPr="00FC7D6F">
        <w:rPr>
          <w:rFonts w:asciiTheme="minorHAnsi" w:hAnsiTheme="minorHAnsi" w:cstheme="minorHAnsi"/>
          <w:color w:val="auto"/>
          <w:lang w:val="en-GB"/>
        </w:rPr>
        <w:t xml:space="preserve"> </w:t>
      </w:r>
      <w:r w:rsidR="00C71661" w:rsidRPr="00FC7D6F">
        <w:rPr>
          <w:rFonts w:asciiTheme="minorHAnsi" w:hAnsiTheme="minorHAnsi" w:cstheme="minorHAnsi"/>
          <w:color w:val="auto"/>
          <w:lang w:val="en-GB"/>
        </w:rPr>
        <w:t>I</w:t>
      </w:r>
      <w:r w:rsidR="002277DB" w:rsidRPr="00FC7D6F">
        <w:rPr>
          <w:rFonts w:asciiTheme="minorHAnsi" w:hAnsiTheme="minorHAnsi" w:cstheme="minorHAnsi"/>
          <w:color w:val="auto"/>
          <w:lang w:val="en-GB"/>
        </w:rPr>
        <w:t>f</w:t>
      </w:r>
      <w:r w:rsidR="00C71661" w:rsidRPr="00FC7D6F">
        <w:rPr>
          <w:rFonts w:asciiTheme="minorHAnsi" w:hAnsiTheme="minorHAnsi" w:cstheme="minorHAnsi"/>
          <w:color w:val="auto"/>
          <w:lang w:val="en-GB"/>
        </w:rPr>
        <w:t xml:space="preserve"> mild clumping</w:t>
      </w:r>
      <w:r w:rsidR="002277DB" w:rsidRPr="00FC7D6F">
        <w:rPr>
          <w:rFonts w:asciiTheme="minorHAnsi" w:hAnsiTheme="minorHAnsi" w:cstheme="minorHAnsi"/>
          <w:color w:val="auto"/>
          <w:lang w:val="en-GB"/>
        </w:rPr>
        <w:t xml:space="preserve"> does occur</w:t>
      </w:r>
      <w:r w:rsidR="00C71661" w:rsidRPr="00FC7D6F">
        <w:rPr>
          <w:rFonts w:asciiTheme="minorHAnsi" w:hAnsiTheme="minorHAnsi" w:cstheme="minorHAnsi"/>
          <w:color w:val="auto"/>
          <w:lang w:val="en-GB"/>
        </w:rPr>
        <w:t>, t</w:t>
      </w:r>
      <w:r w:rsidR="0000680B" w:rsidRPr="00FC7D6F">
        <w:rPr>
          <w:rFonts w:asciiTheme="minorHAnsi" w:hAnsiTheme="minorHAnsi" w:cstheme="minorHAnsi"/>
          <w:color w:val="auto"/>
          <w:lang w:val="en-GB"/>
        </w:rPr>
        <w:t>he clumps can be ignored. However, in case</w:t>
      </w:r>
      <w:r w:rsidR="002E13AE">
        <w:rPr>
          <w:rFonts w:asciiTheme="minorHAnsi" w:hAnsiTheme="minorHAnsi" w:cstheme="minorHAnsi"/>
          <w:color w:val="auto"/>
          <w:lang w:val="en-GB"/>
        </w:rPr>
        <w:t>s</w:t>
      </w:r>
      <w:r w:rsidR="0000680B" w:rsidRPr="00FC7D6F">
        <w:rPr>
          <w:rFonts w:asciiTheme="minorHAnsi" w:hAnsiTheme="minorHAnsi" w:cstheme="minorHAnsi"/>
          <w:color w:val="auto"/>
          <w:lang w:val="en-GB"/>
        </w:rPr>
        <w:t xml:space="preserve"> of significant clumping and loss of cells, </w:t>
      </w:r>
      <w:r w:rsidR="002E13AE">
        <w:rPr>
          <w:rFonts w:asciiTheme="minorHAnsi" w:hAnsiTheme="minorHAnsi" w:cstheme="minorHAnsi"/>
          <w:color w:val="auto"/>
          <w:lang w:val="en-GB"/>
        </w:rPr>
        <w:t>t</w:t>
      </w:r>
      <w:r w:rsidR="0000680B" w:rsidRPr="00FC7D6F">
        <w:rPr>
          <w:rFonts w:asciiTheme="minorHAnsi" w:hAnsiTheme="minorHAnsi" w:cstheme="minorHAnsi"/>
          <w:color w:val="auto"/>
          <w:lang w:val="en-GB"/>
        </w:rPr>
        <w:t>rypsin digestion time or concentration</w:t>
      </w:r>
      <w:r w:rsidR="002277DB" w:rsidRPr="00FC7D6F">
        <w:rPr>
          <w:rFonts w:asciiTheme="minorHAnsi" w:hAnsiTheme="minorHAnsi" w:cstheme="minorHAnsi"/>
          <w:color w:val="auto"/>
          <w:lang w:val="en-GB"/>
        </w:rPr>
        <w:t xml:space="preserve"> should be reduced</w:t>
      </w:r>
      <w:r w:rsidR="0000680B" w:rsidRPr="00FC7D6F">
        <w:rPr>
          <w:rFonts w:asciiTheme="minorHAnsi" w:hAnsiTheme="minorHAnsi" w:cstheme="minorHAnsi"/>
          <w:color w:val="auto"/>
          <w:lang w:val="en-GB"/>
        </w:rPr>
        <w:t xml:space="preserve">. </w:t>
      </w:r>
      <w:r w:rsidR="0044724E" w:rsidRPr="00FC7D6F">
        <w:rPr>
          <w:rFonts w:asciiTheme="minorHAnsi" w:hAnsiTheme="minorHAnsi" w:cstheme="minorHAnsi"/>
          <w:color w:val="auto"/>
          <w:lang w:val="en-GB"/>
        </w:rPr>
        <w:t xml:space="preserve">It </w:t>
      </w:r>
      <w:r w:rsidR="002E13AE">
        <w:rPr>
          <w:rFonts w:asciiTheme="minorHAnsi" w:hAnsiTheme="minorHAnsi" w:cstheme="minorHAnsi"/>
          <w:color w:val="auto"/>
          <w:lang w:val="en-GB"/>
        </w:rPr>
        <w:t>should also</w:t>
      </w:r>
      <w:r w:rsidR="0044724E" w:rsidRPr="00FC7D6F">
        <w:rPr>
          <w:rFonts w:asciiTheme="minorHAnsi" w:hAnsiTheme="minorHAnsi" w:cstheme="minorHAnsi"/>
          <w:color w:val="auto"/>
          <w:lang w:val="en-GB"/>
        </w:rPr>
        <w:t xml:space="preserve"> be noted that</w:t>
      </w:r>
      <w:r w:rsidR="0000680B" w:rsidRPr="00FC7D6F">
        <w:rPr>
          <w:rFonts w:asciiTheme="minorHAnsi" w:hAnsiTheme="minorHAnsi" w:cstheme="minorHAnsi"/>
          <w:color w:val="auto"/>
          <w:lang w:val="en-GB"/>
        </w:rPr>
        <w:t xml:space="preserve"> the enzymatic activity of </w:t>
      </w:r>
      <w:r w:rsidR="002E13AE">
        <w:rPr>
          <w:rFonts w:asciiTheme="minorHAnsi" w:hAnsiTheme="minorHAnsi" w:cstheme="minorHAnsi"/>
          <w:color w:val="auto"/>
          <w:lang w:val="en-GB"/>
        </w:rPr>
        <w:t>t</w:t>
      </w:r>
      <w:r w:rsidR="0000680B" w:rsidRPr="00FC7D6F">
        <w:rPr>
          <w:rFonts w:asciiTheme="minorHAnsi" w:hAnsiTheme="minorHAnsi" w:cstheme="minorHAnsi"/>
          <w:color w:val="auto"/>
          <w:lang w:val="en-GB"/>
        </w:rPr>
        <w:t xml:space="preserve">rypsin may vary between batches and during prolonged times of storage. The amount of DNase I during </w:t>
      </w:r>
      <w:r w:rsidR="002E13AE">
        <w:rPr>
          <w:rFonts w:asciiTheme="minorHAnsi" w:hAnsiTheme="minorHAnsi" w:cstheme="minorHAnsi"/>
          <w:color w:val="auto"/>
          <w:lang w:val="en-GB"/>
        </w:rPr>
        <w:t>t</w:t>
      </w:r>
      <w:r w:rsidR="0000680B" w:rsidRPr="00FC7D6F">
        <w:rPr>
          <w:rFonts w:asciiTheme="minorHAnsi" w:hAnsiTheme="minorHAnsi" w:cstheme="minorHAnsi"/>
          <w:color w:val="auto"/>
          <w:lang w:val="en-GB"/>
        </w:rPr>
        <w:t xml:space="preserve">rypsin digestion can </w:t>
      </w:r>
      <w:r w:rsidR="0044724E" w:rsidRPr="00FC7D6F">
        <w:rPr>
          <w:rFonts w:asciiTheme="minorHAnsi" w:hAnsiTheme="minorHAnsi" w:cstheme="minorHAnsi"/>
          <w:color w:val="auto"/>
          <w:lang w:val="en-GB"/>
        </w:rPr>
        <w:t xml:space="preserve">also </w:t>
      </w:r>
      <w:r w:rsidR="0000680B" w:rsidRPr="00FC7D6F">
        <w:rPr>
          <w:rFonts w:asciiTheme="minorHAnsi" w:hAnsiTheme="minorHAnsi" w:cstheme="minorHAnsi"/>
          <w:color w:val="auto"/>
          <w:lang w:val="en-GB"/>
        </w:rPr>
        <w:t xml:space="preserve">be increased to </w:t>
      </w:r>
      <w:r w:rsidR="00840478" w:rsidRPr="00FC7D6F">
        <w:rPr>
          <w:rFonts w:asciiTheme="minorHAnsi" w:hAnsiTheme="minorHAnsi" w:cstheme="minorHAnsi"/>
          <w:color w:val="auto"/>
          <w:lang w:val="en-GB"/>
        </w:rPr>
        <w:t>remove</w:t>
      </w:r>
      <w:r w:rsidR="0000680B" w:rsidRPr="00FC7D6F">
        <w:rPr>
          <w:rFonts w:asciiTheme="minorHAnsi" w:hAnsiTheme="minorHAnsi" w:cstheme="minorHAnsi"/>
          <w:color w:val="auto"/>
          <w:lang w:val="en-GB"/>
        </w:rPr>
        <w:t xml:space="preserve"> </w:t>
      </w:r>
      <w:r w:rsidR="00840478" w:rsidRPr="00FC7D6F">
        <w:rPr>
          <w:rFonts w:asciiTheme="minorHAnsi" w:hAnsiTheme="minorHAnsi" w:cstheme="minorHAnsi"/>
          <w:color w:val="auto"/>
          <w:lang w:val="en-GB"/>
        </w:rPr>
        <w:t>excess clumps</w:t>
      </w:r>
      <w:r w:rsidR="002E13AE">
        <w:rPr>
          <w:rFonts w:asciiTheme="minorHAnsi" w:hAnsiTheme="minorHAnsi" w:cstheme="minorHAnsi"/>
          <w:color w:val="auto"/>
          <w:lang w:val="en-GB"/>
        </w:rPr>
        <w:t>,</w:t>
      </w:r>
      <w:r w:rsidR="00840478" w:rsidRPr="00FC7D6F">
        <w:rPr>
          <w:rFonts w:asciiTheme="minorHAnsi" w:hAnsiTheme="minorHAnsi" w:cstheme="minorHAnsi"/>
          <w:color w:val="auto"/>
          <w:lang w:val="en-GB"/>
        </w:rPr>
        <w:t xml:space="preserve"> but this should be considered a secondary solution. </w:t>
      </w:r>
      <w:r w:rsidRPr="00FC7D6F">
        <w:rPr>
          <w:rFonts w:asciiTheme="minorHAnsi" w:hAnsiTheme="minorHAnsi" w:cstheme="minorHAnsi"/>
          <w:color w:val="auto"/>
          <w:lang w:val="en-GB"/>
        </w:rPr>
        <w:t xml:space="preserve">It is important to obtain </w:t>
      </w:r>
      <w:r w:rsidRPr="00FC7D6F">
        <w:rPr>
          <w:rFonts w:asciiTheme="minorHAnsi" w:hAnsiTheme="minorHAnsi" w:cstheme="minorHAnsi"/>
          <w:color w:val="auto"/>
        </w:rPr>
        <w:t xml:space="preserve">a homogenous single cell suspension </w:t>
      </w:r>
      <w:r w:rsidRPr="00FC7D6F">
        <w:rPr>
          <w:rFonts w:asciiTheme="minorHAnsi" w:hAnsiTheme="minorHAnsi" w:cstheme="minorHAnsi"/>
          <w:color w:val="auto"/>
          <w:lang w:val="en-GB"/>
        </w:rPr>
        <w:t>at the end of pre-treatment</w:t>
      </w:r>
      <w:r w:rsidR="002E13AE">
        <w:rPr>
          <w:rFonts w:asciiTheme="minorHAnsi" w:hAnsiTheme="minorHAnsi" w:cstheme="minorHAnsi"/>
          <w:color w:val="auto"/>
          <w:lang w:val="en-GB"/>
        </w:rPr>
        <w:t>,</w:t>
      </w:r>
      <w:r w:rsidR="00840478" w:rsidRPr="00FC7D6F">
        <w:rPr>
          <w:rFonts w:asciiTheme="minorHAnsi" w:hAnsiTheme="minorHAnsi" w:cstheme="minorHAnsi"/>
          <w:color w:val="auto"/>
          <w:lang w:val="en-GB"/>
        </w:rPr>
        <w:t xml:space="preserve"> </w:t>
      </w:r>
      <w:r w:rsidRPr="00FC7D6F">
        <w:rPr>
          <w:rFonts w:asciiTheme="minorHAnsi" w:hAnsiTheme="minorHAnsi" w:cstheme="minorHAnsi"/>
          <w:color w:val="auto"/>
        </w:rPr>
        <w:t>since c</w:t>
      </w:r>
      <w:r w:rsidR="00D303FB" w:rsidRPr="00FC7D6F">
        <w:rPr>
          <w:rFonts w:asciiTheme="minorHAnsi" w:hAnsiTheme="minorHAnsi" w:cstheme="minorHAnsi"/>
          <w:color w:val="auto"/>
        </w:rPr>
        <w:t>lumped cells will sediment faster</w:t>
      </w:r>
      <w:r w:rsidR="002E13AE">
        <w:rPr>
          <w:rFonts w:asciiTheme="minorHAnsi" w:hAnsiTheme="minorHAnsi" w:cstheme="minorHAnsi"/>
          <w:color w:val="auto"/>
        </w:rPr>
        <w:t>,</w:t>
      </w:r>
      <w:r w:rsidR="00D303FB" w:rsidRPr="00FC7D6F">
        <w:rPr>
          <w:rFonts w:asciiTheme="minorHAnsi" w:hAnsiTheme="minorHAnsi" w:cstheme="minorHAnsi"/>
          <w:color w:val="auto"/>
        </w:rPr>
        <w:t xml:space="preserve"> contaminating the fractions and disrupting the gradient. </w:t>
      </w:r>
    </w:p>
    <w:p w14:paraId="4E96B2C2" w14:textId="77777777" w:rsidR="00D303FB" w:rsidRPr="00FC7D6F" w:rsidRDefault="00D303FB" w:rsidP="00322F61">
      <w:pPr>
        <w:rPr>
          <w:rFonts w:asciiTheme="minorHAnsi" w:hAnsiTheme="minorHAnsi" w:cstheme="minorHAnsi"/>
          <w:color w:val="auto"/>
        </w:rPr>
      </w:pPr>
    </w:p>
    <w:p w14:paraId="0002FE31" w14:textId="773C3009" w:rsidR="00D303FB" w:rsidRPr="00FC7D6F" w:rsidRDefault="00D303FB" w:rsidP="00322F61">
      <w:pPr>
        <w:rPr>
          <w:rFonts w:asciiTheme="minorHAnsi" w:hAnsiTheme="minorHAnsi" w:cstheme="minorHAnsi"/>
          <w:color w:val="auto"/>
          <w:lang w:val="en-GB"/>
        </w:rPr>
      </w:pPr>
      <w:r w:rsidRPr="00FC7D6F">
        <w:rPr>
          <w:rFonts w:asciiTheme="minorHAnsi" w:hAnsiTheme="minorHAnsi" w:cstheme="minorHAnsi"/>
          <w:color w:val="auto"/>
        </w:rPr>
        <w:t xml:space="preserve">Building the gradient may require some practice. </w:t>
      </w:r>
      <w:r w:rsidR="00F600FC" w:rsidRPr="00FC7D6F">
        <w:rPr>
          <w:rFonts w:asciiTheme="minorHAnsi" w:hAnsiTheme="minorHAnsi" w:cstheme="minorHAnsi"/>
          <w:color w:val="auto"/>
          <w:lang w:val="en-GB"/>
        </w:rPr>
        <w:t xml:space="preserve">If </w:t>
      </w:r>
      <w:r w:rsidR="002E13AE">
        <w:rPr>
          <w:rFonts w:asciiTheme="minorHAnsi" w:hAnsiTheme="minorHAnsi" w:cstheme="minorHAnsi"/>
          <w:color w:val="auto"/>
          <w:lang w:val="en-GB"/>
        </w:rPr>
        <w:t>there is discomfort</w:t>
      </w:r>
      <w:r w:rsidR="00F600FC" w:rsidRPr="00FC7D6F">
        <w:rPr>
          <w:rFonts w:asciiTheme="minorHAnsi" w:hAnsiTheme="minorHAnsi" w:cstheme="minorHAnsi"/>
          <w:color w:val="auto"/>
          <w:lang w:val="en-GB"/>
        </w:rPr>
        <w:t xml:space="preserve"> using</w:t>
      </w:r>
      <w:r w:rsidR="002E13AE">
        <w:rPr>
          <w:rFonts w:asciiTheme="minorHAnsi" w:hAnsiTheme="minorHAnsi" w:cstheme="minorHAnsi"/>
          <w:color w:val="auto"/>
          <w:lang w:val="en-GB"/>
        </w:rPr>
        <w:t xml:space="preserve"> a</w:t>
      </w:r>
      <w:r w:rsidR="00A27160" w:rsidRPr="00FC7D6F">
        <w:rPr>
          <w:rFonts w:asciiTheme="minorHAnsi" w:hAnsiTheme="minorHAnsi" w:cstheme="minorHAnsi"/>
          <w:color w:val="auto"/>
          <w:lang w:val="en-GB"/>
        </w:rPr>
        <w:t xml:space="preserve"> 5 mL pipette tip with a </w:t>
      </w:r>
      <w:r w:rsidR="004F33F4" w:rsidRPr="00FC7D6F">
        <w:rPr>
          <w:rFonts w:asciiTheme="minorHAnsi" w:hAnsiTheme="minorHAnsi" w:cstheme="minorHAnsi"/>
          <w:color w:val="auto"/>
          <w:lang w:val="en-GB"/>
        </w:rPr>
        <w:t>pipette controller</w:t>
      </w:r>
      <w:r w:rsidR="00F600FC" w:rsidRPr="00FC7D6F">
        <w:rPr>
          <w:rFonts w:asciiTheme="minorHAnsi" w:hAnsiTheme="minorHAnsi" w:cstheme="minorHAnsi"/>
          <w:color w:val="auto"/>
          <w:lang w:val="en-GB"/>
        </w:rPr>
        <w:t>,</w:t>
      </w:r>
      <w:r w:rsidR="00A27160" w:rsidRPr="00FC7D6F">
        <w:rPr>
          <w:rFonts w:asciiTheme="minorHAnsi" w:hAnsiTheme="minorHAnsi" w:cstheme="minorHAnsi"/>
          <w:color w:val="auto"/>
          <w:lang w:val="en-GB"/>
        </w:rPr>
        <w:t xml:space="preserve"> </w:t>
      </w:r>
      <w:r w:rsidR="002E13AE">
        <w:rPr>
          <w:rFonts w:asciiTheme="minorHAnsi" w:hAnsiTheme="minorHAnsi" w:cstheme="minorHAnsi"/>
          <w:color w:val="auto"/>
          <w:lang w:val="en-GB"/>
        </w:rPr>
        <w:t xml:space="preserve">it is recommended to </w:t>
      </w:r>
      <w:r w:rsidR="00A27160" w:rsidRPr="00FC7D6F">
        <w:rPr>
          <w:rFonts w:asciiTheme="minorHAnsi" w:hAnsiTheme="minorHAnsi" w:cstheme="minorHAnsi"/>
          <w:color w:val="auto"/>
          <w:lang w:val="en-GB"/>
        </w:rPr>
        <w:t>use a normal 1 mL mechanical pipette</w:t>
      </w:r>
      <w:r w:rsidR="000E3623" w:rsidRPr="00FC7D6F">
        <w:rPr>
          <w:rFonts w:asciiTheme="minorHAnsi" w:hAnsiTheme="minorHAnsi" w:cstheme="minorHAnsi"/>
          <w:color w:val="auto"/>
          <w:lang w:val="en-GB"/>
        </w:rPr>
        <w:t xml:space="preserve"> with a smooth piston </w:t>
      </w:r>
      <w:r w:rsidR="002E13AE">
        <w:rPr>
          <w:rFonts w:asciiTheme="minorHAnsi" w:hAnsiTheme="minorHAnsi" w:cstheme="minorHAnsi"/>
          <w:color w:val="auto"/>
          <w:lang w:val="en-GB"/>
        </w:rPr>
        <w:t>then</w:t>
      </w:r>
      <w:r w:rsidR="000E3623" w:rsidRPr="00FC7D6F">
        <w:rPr>
          <w:rFonts w:asciiTheme="minorHAnsi" w:hAnsiTheme="minorHAnsi" w:cstheme="minorHAnsi"/>
          <w:color w:val="auto"/>
          <w:lang w:val="en-GB"/>
        </w:rPr>
        <w:t xml:space="preserve"> cut </w:t>
      </w:r>
      <w:r w:rsidR="002E13AE">
        <w:rPr>
          <w:rFonts w:asciiTheme="minorHAnsi" w:hAnsiTheme="minorHAnsi" w:cstheme="minorHAnsi"/>
          <w:color w:val="auto"/>
          <w:lang w:val="en-GB"/>
        </w:rPr>
        <w:t xml:space="preserve">the </w:t>
      </w:r>
      <w:r w:rsidR="00A27160" w:rsidRPr="00FC7D6F">
        <w:rPr>
          <w:rFonts w:asciiTheme="minorHAnsi" w:hAnsiTheme="minorHAnsi" w:cstheme="minorHAnsi"/>
          <w:color w:val="auto"/>
          <w:lang w:val="en-GB"/>
        </w:rPr>
        <w:t>pipette tip</w:t>
      </w:r>
      <w:r w:rsidR="000E3623" w:rsidRPr="00FC7D6F">
        <w:rPr>
          <w:rFonts w:asciiTheme="minorHAnsi" w:hAnsiTheme="minorHAnsi" w:cstheme="minorHAnsi"/>
          <w:color w:val="auto"/>
          <w:lang w:val="en-GB"/>
        </w:rPr>
        <w:t>s</w:t>
      </w:r>
      <w:r w:rsidR="00F52669" w:rsidRPr="00FC7D6F">
        <w:rPr>
          <w:rFonts w:asciiTheme="minorHAnsi" w:hAnsiTheme="minorHAnsi" w:cstheme="minorHAnsi"/>
          <w:color w:val="auto"/>
        </w:rPr>
        <w:t xml:space="preserve"> </w:t>
      </w:r>
      <w:r w:rsidR="00DE6528" w:rsidRPr="00FC7D6F">
        <w:rPr>
          <w:rFonts w:asciiTheme="minorHAnsi" w:hAnsiTheme="minorHAnsi" w:cstheme="minorHAnsi"/>
          <w:color w:val="auto"/>
        </w:rPr>
        <w:t xml:space="preserve">to </w:t>
      </w:r>
      <w:r w:rsidR="00F52669" w:rsidRPr="00FC7D6F">
        <w:rPr>
          <w:rFonts w:asciiTheme="minorHAnsi" w:hAnsiTheme="minorHAnsi" w:cstheme="minorHAnsi"/>
          <w:color w:val="auto"/>
        </w:rPr>
        <w:t xml:space="preserve">an aperture </w:t>
      </w:r>
      <w:r w:rsidR="002E13AE">
        <w:rPr>
          <w:rFonts w:asciiTheme="minorHAnsi" w:hAnsiTheme="minorHAnsi" w:cstheme="minorHAnsi"/>
          <w:color w:val="auto"/>
        </w:rPr>
        <w:t>of ~</w:t>
      </w:r>
      <w:r w:rsidR="00F52669" w:rsidRPr="00FC7D6F">
        <w:rPr>
          <w:rFonts w:asciiTheme="minorHAnsi" w:hAnsiTheme="minorHAnsi" w:cstheme="minorHAnsi"/>
          <w:color w:val="auto"/>
        </w:rPr>
        <w:t>3 mm in diameter</w:t>
      </w:r>
      <w:r w:rsidR="00A27160" w:rsidRPr="00FC7D6F">
        <w:rPr>
          <w:rFonts w:asciiTheme="minorHAnsi" w:hAnsiTheme="minorHAnsi" w:cstheme="minorHAnsi"/>
          <w:color w:val="auto"/>
          <w:lang w:val="en-GB"/>
        </w:rPr>
        <w:t xml:space="preserve"> </w:t>
      </w:r>
      <w:r w:rsidR="001D48AC" w:rsidRPr="001D48AC">
        <w:rPr>
          <w:rFonts w:asciiTheme="minorHAnsi" w:hAnsiTheme="minorHAnsi" w:cstheme="minorHAnsi"/>
          <w:color w:val="auto"/>
          <w:lang w:val="en-GB"/>
        </w:rPr>
        <w:t>(</w:t>
      </w:r>
      <w:r w:rsidR="00A27160" w:rsidRPr="00FC7D6F">
        <w:rPr>
          <w:rFonts w:asciiTheme="minorHAnsi" w:hAnsiTheme="minorHAnsi" w:cstheme="minorHAnsi"/>
          <w:b/>
          <w:color w:val="auto"/>
          <w:lang w:val="en-GB"/>
        </w:rPr>
        <w:t>Figure 1</w:t>
      </w:r>
      <w:r w:rsidR="00633D21" w:rsidRPr="00FC7D6F">
        <w:rPr>
          <w:rFonts w:asciiTheme="minorHAnsi" w:hAnsiTheme="minorHAnsi" w:cstheme="minorHAnsi"/>
          <w:b/>
          <w:color w:val="auto"/>
          <w:lang w:val="en-GB"/>
        </w:rPr>
        <w:t>B</w:t>
      </w:r>
      <w:r w:rsidR="001D48AC" w:rsidRPr="001D48AC">
        <w:rPr>
          <w:rFonts w:asciiTheme="minorHAnsi" w:hAnsiTheme="minorHAnsi" w:cstheme="minorHAnsi"/>
          <w:color w:val="auto"/>
          <w:lang w:val="en-GB"/>
        </w:rPr>
        <w:t>)</w:t>
      </w:r>
      <w:r w:rsidR="000E3623" w:rsidRPr="00FC7D6F">
        <w:rPr>
          <w:rFonts w:asciiTheme="minorHAnsi" w:hAnsiTheme="minorHAnsi" w:cstheme="minorHAnsi"/>
          <w:color w:val="auto"/>
          <w:lang w:val="en-GB"/>
        </w:rPr>
        <w:t xml:space="preserve">. </w:t>
      </w:r>
      <w:r w:rsidR="002E13AE">
        <w:rPr>
          <w:rFonts w:asciiTheme="minorHAnsi" w:hAnsiTheme="minorHAnsi" w:cstheme="minorHAnsi"/>
          <w:color w:val="auto"/>
          <w:lang w:val="en-GB"/>
        </w:rPr>
        <w:t>A w</w:t>
      </w:r>
      <w:r w:rsidR="000E3623" w:rsidRPr="00FC7D6F">
        <w:rPr>
          <w:rFonts w:asciiTheme="minorHAnsi" w:hAnsiTheme="minorHAnsi" w:cstheme="minorHAnsi"/>
          <w:color w:val="auto"/>
          <w:lang w:val="en-GB"/>
        </w:rPr>
        <w:t>ider aperture and smooth loading of the BSA solutions will</w:t>
      </w:r>
      <w:r w:rsidR="00A27160" w:rsidRPr="00FC7D6F">
        <w:rPr>
          <w:rFonts w:asciiTheme="minorHAnsi" w:hAnsiTheme="minorHAnsi" w:cstheme="minorHAnsi"/>
          <w:color w:val="auto"/>
          <w:lang w:val="en-GB"/>
        </w:rPr>
        <w:t xml:space="preserve"> decrease the risk of mixing the gradient. </w:t>
      </w:r>
      <w:r w:rsidR="00633D21" w:rsidRPr="00FC7D6F">
        <w:rPr>
          <w:rFonts w:asciiTheme="minorHAnsi" w:hAnsiTheme="minorHAnsi" w:cstheme="minorHAnsi"/>
          <w:color w:val="auto"/>
        </w:rPr>
        <w:t>When</w:t>
      </w:r>
      <w:r w:rsidR="0003715D" w:rsidRPr="00FC7D6F">
        <w:rPr>
          <w:rFonts w:asciiTheme="minorHAnsi" w:hAnsiTheme="minorHAnsi" w:cstheme="minorHAnsi"/>
          <w:color w:val="auto"/>
        </w:rPr>
        <w:t xml:space="preserve"> properly prepared</w:t>
      </w:r>
      <w:r w:rsidR="00633D21" w:rsidRPr="00FC7D6F">
        <w:rPr>
          <w:rFonts w:asciiTheme="minorHAnsi" w:hAnsiTheme="minorHAnsi" w:cstheme="minorHAnsi"/>
          <w:color w:val="auto"/>
        </w:rPr>
        <w:t>,</w:t>
      </w:r>
      <w:r w:rsidR="0003715D" w:rsidRPr="00FC7D6F">
        <w:rPr>
          <w:rFonts w:asciiTheme="minorHAnsi" w:hAnsiTheme="minorHAnsi" w:cstheme="minorHAnsi"/>
          <w:color w:val="auto"/>
        </w:rPr>
        <w:t xml:space="preserve"> it is possible to see the boundaries between adjacent BSA solutions due to their different refractive ind</w:t>
      </w:r>
      <w:r w:rsidR="002E13AE">
        <w:rPr>
          <w:rFonts w:asciiTheme="minorHAnsi" w:hAnsiTheme="minorHAnsi" w:cstheme="minorHAnsi"/>
          <w:color w:val="auto"/>
        </w:rPr>
        <w:t>ices</w:t>
      </w:r>
      <w:r w:rsidR="0003715D" w:rsidRPr="00FC7D6F">
        <w:rPr>
          <w:rFonts w:asciiTheme="minorHAnsi" w:hAnsiTheme="minorHAnsi" w:cstheme="minorHAnsi"/>
          <w:color w:val="auto"/>
        </w:rPr>
        <w:t xml:space="preserve">. </w:t>
      </w:r>
      <w:r w:rsidRPr="00FC7D6F">
        <w:rPr>
          <w:rFonts w:asciiTheme="minorHAnsi" w:hAnsiTheme="minorHAnsi" w:cstheme="minorHAnsi"/>
          <w:color w:val="auto"/>
        </w:rPr>
        <w:t xml:space="preserve">The gradient should be </w:t>
      </w:r>
      <w:r w:rsidR="002E13AE">
        <w:rPr>
          <w:rFonts w:asciiTheme="minorHAnsi" w:hAnsiTheme="minorHAnsi" w:cstheme="minorHAnsi"/>
          <w:color w:val="auto"/>
        </w:rPr>
        <w:t>produced directly</w:t>
      </w:r>
      <w:r w:rsidRPr="00FC7D6F">
        <w:rPr>
          <w:rFonts w:asciiTheme="minorHAnsi" w:hAnsiTheme="minorHAnsi" w:cstheme="minorHAnsi"/>
          <w:color w:val="auto"/>
        </w:rPr>
        <w:t xml:space="preserve"> </w:t>
      </w:r>
      <w:r w:rsidR="002E13AE">
        <w:rPr>
          <w:rFonts w:asciiTheme="minorHAnsi" w:hAnsiTheme="minorHAnsi" w:cstheme="minorHAnsi"/>
          <w:color w:val="auto"/>
        </w:rPr>
        <w:t>prior to</w:t>
      </w:r>
      <w:r w:rsidRPr="00FC7D6F">
        <w:rPr>
          <w:rFonts w:asciiTheme="minorHAnsi" w:hAnsiTheme="minorHAnsi" w:cstheme="minorHAnsi"/>
          <w:color w:val="auto"/>
        </w:rPr>
        <w:t xml:space="preserve"> </w:t>
      </w:r>
      <w:r w:rsidR="0003715D" w:rsidRPr="00FC7D6F">
        <w:rPr>
          <w:rFonts w:asciiTheme="minorHAnsi" w:hAnsiTheme="minorHAnsi" w:cstheme="minorHAnsi"/>
          <w:color w:val="auto"/>
        </w:rPr>
        <w:t xml:space="preserve">use. </w:t>
      </w:r>
      <w:r w:rsidR="002E13AE">
        <w:rPr>
          <w:rFonts w:asciiTheme="minorHAnsi" w:hAnsiTheme="minorHAnsi" w:cstheme="minorHAnsi"/>
          <w:color w:val="auto"/>
        </w:rPr>
        <w:t>It should also be</w:t>
      </w:r>
      <w:r w:rsidR="0003715D" w:rsidRPr="00FC7D6F">
        <w:rPr>
          <w:rFonts w:asciiTheme="minorHAnsi" w:hAnsiTheme="minorHAnsi" w:cstheme="minorHAnsi"/>
          <w:color w:val="auto"/>
        </w:rPr>
        <w:t xml:space="preserve"> note</w:t>
      </w:r>
      <w:r w:rsidR="002E13AE">
        <w:rPr>
          <w:rFonts w:asciiTheme="minorHAnsi" w:hAnsiTheme="minorHAnsi" w:cstheme="minorHAnsi"/>
          <w:color w:val="auto"/>
        </w:rPr>
        <w:t>d</w:t>
      </w:r>
      <w:r w:rsidR="0003715D" w:rsidRPr="00FC7D6F">
        <w:rPr>
          <w:rFonts w:asciiTheme="minorHAnsi" w:hAnsiTheme="minorHAnsi" w:cstheme="minorHAnsi"/>
          <w:color w:val="auto"/>
        </w:rPr>
        <w:t xml:space="preserve"> that a</w:t>
      </w:r>
      <w:r w:rsidRPr="00FC7D6F">
        <w:rPr>
          <w:rFonts w:asciiTheme="minorHAnsi" w:hAnsiTheme="minorHAnsi" w:cstheme="minorHAnsi"/>
          <w:color w:val="auto"/>
        </w:rPr>
        <w:t>ny small shaking or vibration m</w:t>
      </w:r>
      <w:r w:rsidR="00121C75" w:rsidRPr="00FC7D6F">
        <w:rPr>
          <w:rFonts w:asciiTheme="minorHAnsi" w:hAnsiTheme="minorHAnsi" w:cstheme="minorHAnsi"/>
          <w:color w:val="auto"/>
        </w:rPr>
        <w:t xml:space="preserve">ay </w:t>
      </w:r>
      <w:r w:rsidRPr="00FC7D6F">
        <w:rPr>
          <w:rFonts w:asciiTheme="minorHAnsi" w:hAnsiTheme="minorHAnsi" w:cstheme="minorHAnsi"/>
          <w:color w:val="auto"/>
        </w:rPr>
        <w:t>disturb the gradient</w:t>
      </w:r>
      <w:r w:rsidR="002E13AE">
        <w:rPr>
          <w:rFonts w:asciiTheme="minorHAnsi" w:hAnsiTheme="minorHAnsi" w:cstheme="minorHAnsi"/>
          <w:color w:val="auto"/>
        </w:rPr>
        <w:t>,</w:t>
      </w:r>
      <w:r w:rsidR="00A27160" w:rsidRPr="00FC7D6F">
        <w:rPr>
          <w:rFonts w:asciiTheme="minorHAnsi" w:hAnsiTheme="minorHAnsi" w:cstheme="minorHAnsi"/>
          <w:color w:val="auto"/>
        </w:rPr>
        <w:t xml:space="preserve"> so the gradient </w:t>
      </w:r>
      <w:r w:rsidR="002E13AE">
        <w:rPr>
          <w:rFonts w:asciiTheme="minorHAnsi" w:hAnsiTheme="minorHAnsi" w:cstheme="minorHAnsi"/>
          <w:color w:val="auto"/>
        </w:rPr>
        <w:t xml:space="preserve">should be set </w:t>
      </w:r>
      <w:r w:rsidR="00A27160" w:rsidRPr="00FC7D6F">
        <w:rPr>
          <w:rFonts w:asciiTheme="minorHAnsi" w:hAnsiTheme="minorHAnsi" w:cstheme="minorHAnsi"/>
          <w:color w:val="auto"/>
        </w:rPr>
        <w:t>in an environment</w:t>
      </w:r>
      <w:r w:rsidR="000E3623" w:rsidRPr="00FC7D6F">
        <w:rPr>
          <w:rFonts w:asciiTheme="minorHAnsi" w:hAnsiTheme="minorHAnsi" w:cstheme="minorHAnsi"/>
          <w:color w:val="auto"/>
        </w:rPr>
        <w:t xml:space="preserve"> where it will not be disturbed.</w:t>
      </w:r>
    </w:p>
    <w:p w14:paraId="3AD4A6BD" w14:textId="77777777" w:rsidR="00D303FB" w:rsidRPr="00FC7D6F" w:rsidRDefault="00D303FB" w:rsidP="00322F61">
      <w:pPr>
        <w:rPr>
          <w:rFonts w:asciiTheme="minorHAnsi" w:hAnsiTheme="minorHAnsi" w:cstheme="minorHAnsi"/>
          <w:color w:val="auto"/>
        </w:rPr>
      </w:pPr>
    </w:p>
    <w:p w14:paraId="53BCE381" w14:textId="0F3DE7EA" w:rsidR="000E3623" w:rsidRPr="00FC7D6F" w:rsidRDefault="00232841" w:rsidP="00322F61">
      <w:pPr>
        <w:rPr>
          <w:rFonts w:asciiTheme="minorHAnsi" w:hAnsiTheme="minorHAnsi" w:cstheme="minorHAnsi"/>
          <w:color w:val="auto"/>
        </w:rPr>
      </w:pPr>
      <w:r w:rsidRPr="00FC7D6F">
        <w:rPr>
          <w:rFonts w:asciiTheme="minorHAnsi" w:hAnsiTheme="minorHAnsi" w:cstheme="minorHAnsi"/>
          <w:color w:val="auto"/>
        </w:rPr>
        <w:t>L</w:t>
      </w:r>
      <w:r w:rsidR="00AD4C78" w:rsidRPr="00FC7D6F">
        <w:rPr>
          <w:rFonts w:asciiTheme="minorHAnsi" w:hAnsiTheme="minorHAnsi" w:cstheme="minorHAnsi"/>
          <w:color w:val="auto"/>
        </w:rPr>
        <w:t>oa</w:t>
      </w:r>
      <w:r w:rsidRPr="00FC7D6F">
        <w:rPr>
          <w:rFonts w:asciiTheme="minorHAnsi" w:hAnsiTheme="minorHAnsi" w:cstheme="minorHAnsi"/>
          <w:color w:val="auto"/>
        </w:rPr>
        <w:t>ding of the cell suspension</w:t>
      </w:r>
      <w:r w:rsidR="00AD4C78" w:rsidRPr="00FC7D6F">
        <w:rPr>
          <w:rFonts w:asciiTheme="minorHAnsi" w:hAnsiTheme="minorHAnsi" w:cstheme="minorHAnsi"/>
          <w:color w:val="auto"/>
        </w:rPr>
        <w:t xml:space="preserve"> onto the gradient </w:t>
      </w:r>
      <w:r w:rsidR="002E13AE">
        <w:rPr>
          <w:rFonts w:asciiTheme="minorHAnsi" w:hAnsiTheme="minorHAnsi" w:cstheme="minorHAnsi"/>
          <w:color w:val="auto"/>
        </w:rPr>
        <w:t>must</w:t>
      </w:r>
      <w:r w:rsidRPr="00FC7D6F">
        <w:rPr>
          <w:rFonts w:asciiTheme="minorHAnsi" w:hAnsiTheme="minorHAnsi" w:cstheme="minorHAnsi"/>
          <w:color w:val="auto"/>
        </w:rPr>
        <w:t xml:space="preserve"> be done </w:t>
      </w:r>
      <w:r w:rsidR="00AD4C78" w:rsidRPr="00FC7D6F">
        <w:rPr>
          <w:rFonts w:asciiTheme="minorHAnsi" w:hAnsiTheme="minorHAnsi" w:cstheme="minorHAnsi"/>
          <w:color w:val="auto"/>
        </w:rPr>
        <w:t xml:space="preserve">very carefully. </w:t>
      </w:r>
      <w:r w:rsidR="00B10A81" w:rsidRPr="00FC7D6F">
        <w:rPr>
          <w:rFonts w:asciiTheme="minorHAnsi" w:hAnsiTheme="minorHAnsi" w:cstheme="minorHAnsi"/>
          <w:color w:val="auto"/>
        </w:rPr>
        <w:t xml:space="preserve">After loading, </w:t>
      </w:r>
      <w:r w:rsidR="00031283" w:rsidRPr="00FC7D6F">
        <w:rPr>
          <w:rFonts w:asciiTheme="minorHAnsi" w:hAnsiTheme="minorHAnsi" w:cstheme="minorHAnsi"/>
          <w:color w:val="auto"/>
        </w:rPr>
        <w:t xml:space="preserve">the cell suspension should </w:t>
      </w:r>
      <w:r w:rsidR="00856C93" w:rsidRPr="00FC7D6F">
        <w:rPr>
          <w:rFonts w:asciiTheme="minorHAnsi" w:hAnsiTheme="minorHAnsi" w:cstheme="minorHAnsi"/>
          <w:color w:val="auto"/>
        </w:rPr>
        <w:t>stay</w:t>
      </w:r>
      <w:r w:rsidR="00AD4C78" w:rsidRPr="00FC7D6F">
        <w:rPr>
          <w:rFonts w:asciiTheme="minorHAnsi" w:hAnsiTheme="minorHAnsi" w:cstheme="minorHAnsi"/>
          <w:color w:val="auto"/>
        </w:rPr>
        <w:t xml:space="preserve"> on top of the gradient</w:t>
      </w:r>
      <w:r w:rsidR="002E13AE">
        <w:rPr>
          <w:rFonts w:asciiTheme="minorHAnsi" w:hAnsiTheme="minorHAnsi" w:cstheme="minorHAnsi"/>
          <w:color w:val="auto"/>
        </w:rPr>
        <w:t>,</w:t>
      </w:r>
      <w:r w:rsidR="00837C63" w:rsidRPr="00FC7D6F">
        <w:rPr>
          <w:rFonts w:asciiTheme="minorHAnsi" w:hAnsiTheme="minorHAnsi" w:cstheme="minorHAnsi"/>
          <w:color w:val="auto"/>
        </w:rPr>
        <w:t xml:space="preserve"> from</w:t>
      </w:r>
      <w:r w:rsidR="002E13AE">
        <w:rPr>
          <w:rFonts w:asciiTheme="minorHAnsi" w:hAnsiTheme="minorHAnsi" w:cstheme="minorHAnsi"/>
          <w:color w:val="auto"/>
        </w:rPr>
        <w:t xml:space="preserve"> which</w:t>
      </w:r>
      <w:r w:rsidR="00837C63" w:rsidRPr="00FC7D6F">
        <w:rPr>
          <w:rFonts w:asciiTheme="minorHAnsi" w:hAnsiTheme="minorHAnsi" w:cstheme="minorHAnsi"/>
          <w:color w:val="auto"/>
        </w:rPr>
        <w:t xml:space="preserve"> the</w:t>
      </w:r>
      <w:r w:rsidR="00AD4C78" w:rsidRPr="00FC7D6F">
        <w:rPr>
          <w:rFonts w:asciiTheme="minorHAnsi" w:hAnsiTheme="minorHAnsi" w:cstheme="minorHAnsi"/>
          <w:color w:val="auto"/>
        </w:rPr>
        <w:t xml:space="preserve"> </w:t>
      </w:r>
      <w:r w:rsidR="00031283" w:rsidRPr="00FC7D6F">
        <w:rPr>
          <w:rFonts w:asciiTheme="minorHAnsi" w:hAnsiTheme="minorHAnsi" w:cstheme="minorHAnsi"/>
          <w:color w:val="auto"/>
        </w:rPr>
        <w:t>cells will slowly start to sediment through the first layer</w:t>
      </w:r>
      <w:r w:rsidR="00AD4C78" w:rsidRPr="00FC7D6F">
        <w:rPr>
          <w:rFonts w:asciiTheme="minorHAnsi" w:hAnsiTheme="minorHAnsi" w:cstheme="minorHAnsi"/>
          <w:color w:val="auto"/>
        </w:rPr>
        <w:t xml:space="preserve">. If large groups of cells </w:t>
      </w:r>
      <w:r w:rsidR="00837C63" w:rsidRPr="00FC7D6F">
        <w:rPr>
          <w:rFonts w:asciiTheme="minorHAnsi" w:hAnsiTheme="minorHAnsi" w:cstheme="minorHAnsi"/>
          <w:color w:val="auto"/>
        </w:rPr>
        <w:t xml:space="preserve">are seen moving fast </w:t>
      </w:r>
      <w:r w:rsidR="00AD4C78" w:rsidRPr="00FC7D6F">
        <w:rPr>
          <w:rFonts w:asciiTheme="minorHAnsi" w:hAnsiTheme="minorHAnsi" w:cstheme="minorHAnsi"/>
          <w:color w:val="auto"/>
        </w:rPr>
        <w:t>through the gradien</w:t>
      </w:r>
      <w:r w:rsidR="00837C63" w:rsidRPr="00FC7D6F">
        <w:rPr>
          <w:rFonts w:asciiTheme="minorHAnsi" w:hAnsiTheme="minorHAnsi" w:cstheme="minorHAnsi"/>
          <w:color w:val="auto"/>
        </w:rPr>
        <w:t>t</w:t>
      </w:r>
      <w:r w:rsidR="00AD4C78" w:rsidRPr="00FC7D6F">
        <w:rPr>
          <w:rFonts w:asciiTheme="minorHAnsi" w:hAnsiTheme="minorHAnsi" w:cstheme="minorHAnsi"/>
          <w:color w:val="auto"/>
        </w:rPr>
        <w:t xml:space="preserve">, the cells </w:t>
      </w:r>
      <w:r w:rsidR="002E13AE">
        <w:rPr>
          <w:rFonts w:asciiTheme="minorHAnsi" w:hAnsiTheme="minorHAnsi" w:cstheme="minorHAnsi"/>
          <w:color w:val="auto"/>
        </w:rPr>
        <w:t>were</w:t>
      </w:r>
      <w:r w:rsidR="00AD4C78" w:rsidRPr="00FC7D6F">
        <w:rPr>
          <w:rFonts w:asciiTheme="minorHAnsi" w:hAnsiTheme="minorHAnsi" w:cstheme="minorHAnsi"/>
          <w:color w:val="auto"/>
        </w:rPr>
        <w:t xml:space="preserve"> likely not resuspended carefully or there </w:t>
      </w:r>
      <w:r w:rsidR="002E13AE">
        <w:rPr>
          <w:rFonts w:asciiTheme="minorHAnsi" w:hAnsiTheme="minorHAnsi" w:cstheme="minorHAnsi"/>
          <w:color w:val="auto"/>
        </w:rPr>
        <w:t>is</w:t>
      </w:r>
      <w:r w:rsidR="00AD4C78" w:rsidRPr="00FC7D6F">
        <w:rPr>
          <w:rFonts w:asciiTheme="minorHAnsi" w:hAnsiTheme="minorHAnsi" w:cstheme="minorHAnsi"/>
          <w:color w:val="auto"/>
        </w:rPr>
        <w:t xml:space="preserve"> excess clumping. If the cells do not </w:t>
      </w:r>
      <w:r w:rsidR="00D303FB" w:rsidRPr="00FC7D6F">
        <w:rPr>
          <w:rFonts w:asciiTheme="minorHAnsi" w:hAnsiTheme="minorHAnsi" w:cstheme="minorHAnsi"/>
          <w:bCs/>
          <w:color w:val="auto"/>
          <w:lang w:val="en-GB"/>
        </w:rPr>
        <w:t xml:space="preserve">stay on the top of the discontinuous BSA gradient </w:t>
      </w:r>
      <w:r w:rsidR="00AD4C78" w:rsidRPr="00FC7D6F">
        <w:rPr>
          <w:rFonts w:asciiTheme="minorHAnsi" w:hAnsiTheme="minorHAnsi" w:cstheme="minorHAnsi"/>
          <w:bCs/>
          <w:color w:val="auto"/>
          <w:lang w:val="en-GB"/>
        </w:rPr>
        <w:t xml:space="preserve">upon loading </w:t>
      </w:r>
      <w:r w:rsidR="00D303FB" w:rsidRPr="00FC7D6F">
        <w:rPr>
          <w:rFonts w:asciiTheme="minorHAnsi" w:hAnsiTheme="minorHAnsi" w:cstheme="minorHAnsi"/>
          <w:bCs/>
          <w:color w:val="auto"/>
          <w:lang w:val="en-GB"/>
        </w:rPr>
        <w:t xml:space="preserve">but </w:t>
      </w:r>
      <w:r w:rsidR="00837C63" w:rsidRPr="00FC7D6F">
        <w:rPr>
          <w:rFonts w:asciiTheme="minorHAnsi" w:hAnsiTheme="minorHAnsi" w:cstheme="minorHAnsi"/>
          <w:bCs/>
          <w:color w:val="auto"/>
          <w:lang w:val="en-GB"/>
        </w:rPr>
        <w:t xml:space="preserve">immediately </w:t>
      </w:r>
      <w:r w:rsidR="00D303FB" w:rsidRPr="00FC7D6F">
        <w:rPr>
          <w:rFonts w:asciiTheme="minorHAnsi" w:hAnsiTheme="minorHAnsi" w:cstheme="minorHAnsi"/>
          <w:bCs/>
          <w:color w:val="auto"/>
          <w:lang w:val="en-GB"/>
        </w:rPr>
        <w:t xml:space="preserve">sink between the 1% and 2% BSA layers </w:t>
      </w:r>
      <w:r w:rsidR="001D48AC" w:rsidRPr="001D48AC">
        <w:rPr>
          <w:rFonts w:asciiTheme="minorHAnsi" w:hAnsiTheme="minorHAnsi" w:cstheme="minorHAnsi"/>
          <w:color w:val="auto"/>
          <w:lang w:val="en-GB"/>
        </w:rPr>
        <w:t>(</w:t>
      </w:r>
      <w:r w:rsidR="00D303FB" w:rsidRPr="00FC7D6F">
        <w:rPr>
          <w:rFonts w:asciiTheme="minorHAnsi" w:hAnsiTheme="minorHAnsi" w:cstheme="minorHAnsi"/>
          <w:bCs/>
          <w:color w:val="auto"/>
          <w:lang w:val="en-GB"/>
        </w:rPr>
        <w:t xml:space="preserve">step </w:t>
      </w:r>
      <w:r w:rsidR="00126829" w:rsidRPr="00FC7D6F">
        <w:rPr>
          <w:rFonts w:asciiTheme="minorHAnsi" w:hAnsiTheme="minorHAnsi" w:cstheme="minorHAnsi"/>
          <w:bCs/>
          <w:color w:val="auto"/>
          <w:lang w:val="en-GB"/>
        </w:rPr>
        <w:t>3.</w:t>
      </w:r>
      <w:r w:rsidR="001D2B69">
        <w:rPr>
          <w:rFonts w:asciiTheme="minorHAnsi" w:hAnsiTheme="minorHAnsi" w:cstheme="minorHAnsi"/>
          <w:bCs/>
          <w:color w:val="auto"/>
          <w:lang w:val="en-GB"/>
        </w:rPr>
        <w:t>6</w:t>
      </w:r>
      <w:r w:rsidR="001D48AC" w:rsidRPr="001D48AC">
        <w:rPr>
          <w:rFonts w:asciiTheme="minorHAnsi" w:hAnsiTheme="minorHAnsi" w:cstheme="minorHAnsi"/>
          <w:color w:val="auto"/>
          <w:lang w:val="en-GB"/>
        </w:rPr>
        <w:t>)</w:t>
      </w:r>
      <w:r w:rsidR="00633D21" w:rsidRPr="00FC7D6F">
        <w:rPr>
          <w:rFonts w:asciiTheme="minorHAnsi" w:hAnsiTheme="minorHAnsi" w:cstheme="minorHAnsi"/>
          <w:bCs/>
          <w:color w:val="auto"/>
          <w:lang w:val="en-GB"/>
        </w:rPr>
        <w:t>,</w:t>
      </w:r>
      <w:r w:rsidR="00AD4C78" w:rsidRPr="00FC7D6F">
        <w:rPr>
          <w:rFonts w:asciiTheme="minorHAnsi" w:hAnsiTheme="minorHAnsi" w:cstheme="minorHAnsi"/>
          <w:bCs/>
          <w:color w:val="auto"/>
          <w:lang w:val="en-GB"/>
        </w:rPr>
        <w:t xml:space="preserve"> the </w:t>
      </w:r>
      <w:r w:rsidR="00D303FB" w:rsidRPr="00FC7D6F">
        <w:rPr>
          <w:rFonts w:asciiTheme="minorHAnsi" w:hAnsiTheme="minorHAnsi" w:cstheme="minorHAnsi"/>
          <w:color w:val="auto"/>
          <w:lang w:val="en-GB"/>
        </w:rPr>
        <w:t>cell suspension</w:t>
      </w:r>
      <w:r w:rsidR="00AD4C78" w:rsidRPr="00FC7D6F">
        <w:rPr>
          <w:rFonts w:asciiTheme="minorHAnsi" w:hAnsiTheme="minorHAnsi" w:cstheme="minorHAnsi"/>
          <w:color w:val="auto"/>
          <w:lang w:val="en-GB"/>
        </w:rPr>
        <w:t xml:space="preserve"> </w:t>
      </w:r>
      <w:r w:rsidR="002E13AE">
        <w:rPr>
          <w:rFonts w:asciiTheme="minorHAnsi" w:hAnsiTheme="minorHAnsi" w:cstheme="minorHAnsi"/>
          <w:color w:val="auto"/>
          <w:lang w:val="en-GB"/>
        </w:rPr>
        <w:t>is</w:t>
      </w:r>
      <w:r w:rsidR="00AD4C78" w:rsidRPr="00FC7D6F">
        <w:rPr>
          <w:rFonts w:asciiTheme="minorHAnsi" w:hAnsiTheme="minorHAnsi" w:cstheme="minorHAnsi"/>
          <w:color w:val="auto"/>
          <w:lang w:val="en-GB"/>
        </w:rPr>
        <w:t xml:space="preserve"> likely too dense</w:t>
      </w:r>
      <w:r w:rsidR="00D303FB" w:rsidRPr="00FC7D6F">
        <w:rPr>
          <w:rFonts w:asciiTheme="minorHAnsi" w:hAnsiTheme="minorHAnsi" w:cstheme="minorHAnsi"/>
          <w:color w:val="auto"/>
          <w:lang w:val="en-GB"/>
        </w:rPr>
        <w:t xml:space="preserve">. This protocol has been optimized using </w:t>
      </w:r>
      <w:r w:rsidR="002E13AE">
        <w:rPr>
          <w:rFonts w:asciiTheme="minorHAnsi" w:hAnsiTheme="minorHAnsi" w:cstheme="minorHAnsi"/>
          <w:color w:val="auto"/>
          <w:lang w:val="en-GB"/>
        </w:rPr>
        <w:t>two</w:t>
      </w:r>
      <w:r w:rsidR="00D303FB" w:rsidRPr="00FC7D6F">
        <w:rPr>
          <w:rFonts w:asciiTheme="minorHAnsi" w:hAnsiTheme="minorHAnsi" w:cstheme="minorHAnsi"/>
          <w:color w:val="auto"/>
          <w:lang w:val="en-GB"/>
        </w:rPr>
        <w:t xml:space="preserve"> testes of an adult mouse </w:t>
      </w:r>
      <w:r w:rsidR="001D48AC" w:rsidRPr="001D48AC">
        <w:rPr>
          <w:rFonts w:asciiTheme="minorHAnsi" w:hAnsiTheme="minorHAnsi" w:cstheme="minorHAnsi"/>
          <w:color w:val="auto"/>
          <w:lang w:val="en-GB"/>
        </w:rPr>
        <w:t>(</w:t>
      </w:r>
      <w:r w:rsidR="00093100" w:rsidRPr="00FC7D6F">
        <w:rPr>
          <w:rFonts w:asciiTheme="minorHAnsi" w:hAnsiTheme="minorHAnsi" w:cstheme="minorHAnsi"/>
          <w:color w:val="auto"/>
          <w:lang w:val="en-GB"/>
        </w:rPr>
        <w:t>8</w:t>
      </w:r>
      <w:r w:rsidR="00837C63" w:rsidRPr="00FC7D6F">
        <w:rPr>
          <w:rFonts w:asciiTheme="minorHAnsi" w:hAnsiTheme="minorHAnsi" w:cstheme="minorHAnsi"/>
          <w:color w:val="auto"/>
          <w:lang w:val="en-GB"/>
        </w:rPr>
        <w:t>0</w:t>
      </w:r>
      <w:r w:rsidR="002E13AE">
        <w:rPr>
          <w:rFonts w:asciiTheme="minorHAnsi" w:hAnsiTheme="minorHAnsi" w:cstheme="minorHAnsi"/>
          <w:color w:val="auto"/>
          <w:lang w:val="en-GB"/>
        </w:rPr>
        <w:t>–</w:t>
      </w:r>
      <w:r w:rsidR="00D303FB" w:rsidRPr="00FC7D6F">
        <w:rPr>
          <w:rFonts w:asciiTheme="minorHAnsi" w:hAnsiTheme="minorHAnsi" w:cstheme="minorHAnsi"/>
          <w:color w:val="auto"/>
          <w:lang w:val="en-GB"/>
        </w:rPr>
        <w:t>1</w:t>
      </w:r>
      <w:r w:rsidR="00734439" w:rsidRPr="00FC7D6F">
        <w:rPr>
          <w:rFonts w:asciiTheme="minorHAnsi" w:hAnsiTheme="minorHAnsi" w:cstheme="minorHAnsi"/>
          <w:color w:val="auto"/>
          <w:lang w:val="en-GB"/>
        </w:rPr>
        <w:t>2</w:t>
      </w:r>
      <w:r w:rsidR="00D303FB" w:rsidRPr="00FC7D6F">
        <w:rPr>
          <w:rFonts w:asciiTheme="minorHAnsi" w:hAnsiTheme="minorHAnsi" w:cstheme="minorHAnsi"/>
          <w:color w:val="auto"/>
          <w:lang w:val="en-GB"/>
        </w:rPr>
        <w:t>0 mg/testis</w:t>
      </w:r>
      <w:r w:rsidR="001D48AC" w:rsidRPr="001D48AC">
        <w:rPr>
          <w:rFonts w:asciiTheme="minorHAnsi" w:hAnsiTheme="minorHAnsi" w:cstheme="minorHAnsi"/>
          <w:color w:val="auto"/>
          <w:lang w:val="en-GB"/>
        </w:rPr>
        <w:t>)</w:t>
      </w:r>
      <w:r w:rsidR="00D303FB" w:rsidRPr="00FC7D6F">
        <w:rPr>
          <w:rFonts w:asciiTheme="minorHAnsi" w:hAnsiTheme="minorHAnsi" w:cstheme="minorHAnsi"/>
          <w:color w:val="auto"/>
          <w:lang w:val="en-GB"/>
        </w:rPr>
        <w:t xml:space="preserve"> as starting material</w:t>
      </w:r>
      <w:r w:rsidR="002E13AE">
        <w:rPr>
          <w:rFonts w:asciiTheme="minorHAnsi" w:hAnsiTheme="minorHAnsi" w:cstheme="minorHAnsi"/>
          <w:color w:val="auto"/>
          <w:lang w:val="en-GB"/>
        </w:rPr>
        <w:t>; al</w:t>
      </w:r>
      <w:r w:rsidR="00837C63" w:rsidRPr="00FC7D6F">
        <w:rPr>
          <w:rFonts w:asciiTheme="minorHAnsi" w:hAnsiTheme="minorHAnsi" w:cstheme="minorHAnsi"/>
          <w:color w:val="auto"/>
          <w:lang w:val="en-GB"/>
        </w:rPr>
        <w:t>though</w:t>
      </w:r>
      <w:r w:rsidR="002E13AE">
        <w:rPr>
          <w:rFonts w:asciiTheme="minorHAnsi" w:hAnsiTheme="minorHAnsi" w:cstheme="minorHAnsi"/>
          <w:color w:val="auto"/>
          <w:lang w:val="en-GB"/>
        </w:rPr>
        <w:t>,</w:t>
      </w:r>
      <w:r w:rsidR="00837C63" w:rsidRPr="00FC7D6F">
        <w:rPr>
          <w:rFonts w:asciiTheme="minorHAnsi" w:hAnsiTheme="minorHAnsi" w:cstheme="minorHAnsi"/>
          <w:color w:val="auto"/>
          <w:lang w:val="en-GB"/>
        </w:rPr>
        <w:t xml:space="preserve"> successful isolations using reduced amounts of starting material </w:t>
      </w:r>
      <w:r w:rsidR="0051705D" w:rsidRPr="00FC7D6F">
        <w:rPr>
          <w:rFonts w:asciiTheme="minorHAnsi" w:hAnsiTheme="minorHAnsi" w:cstheme="minorHAnsi"/>
          <w:color w:val="auto"/>
          <w:lang w:val="en-GB"/>
        </w:rPr>
        <w:t>has been</w:t>
      </w:r>
      <w:r w:rsidR="00093100" w:rsidRPr="00FC7D6F">
        <w:rPr>
          <w:rFonts w:asciiTheme="minorHAnsi" w:hAnsiTheme="minorHAnsi" w:cstheme="minorHAnsi"/>
          <w:color w:val="auto"/>
          <w:lang w:val="en-GB"/>
        </w:rPr>
        <w:t xml:space="preserve"> performed</w:t>
      </w:r>
      <w:r w:rsidR="00D303FB" w:rsidRPr="00FC7D6F">
        <w:rPr>
          <w:rFonts w:asciiTheme="minorHAnsi" w:hAnsiTheme="minorHAnsi" w:cstheme="minorHAnsi"/>
          <w:color w:val="auto"/>
          <w:lang w:val="en-GB"/>
        </w:rPr>
        <w:t>.</w:t>
      </w:r>
      <w:r w:rsidR="00837C63" w:rsidRPr="00FC7D6F">
        <w:rPr>
          <w:rFonts w:asciiTheme="minorHAnsi" w:hAnsiTheme="minorHAnsi" w:cstheme="minorHAnsi"/>
          <w:color w:val="auto"/>
          <w:lang w:val="en-GB"/>
        </w:rPr>
        <w:t xml:space="preserve"> </w:t>
      </w:r>
      <w:r w:rsidR="002E13AE">
        <w:rPr>
          <w:rFonts w:asciiTheme="minorHAnsi" w:hAnsiTheme="minorHAnsi" w:cstheme="minorHAnsi"/>
          <w:color w:val="auto"/>
          <w:lang w:val="en-GB"/>
        </w:rPr>
        <w:t>T</w:t>
      </w:r>
      <w:r w:rsidR="00837C63" w:rsidRPr="00FC7D6F">
        <w:rPr>
          <w:rFonts w:asciiTheme="minorHAnsi" w:hAnsiTheme="minorHAnsi" w:cstheme="minorHAnsi"/>
          <w:color w:val="auto"/>
          <w:lang w:val="en-GB"/>
        </w:rPr>
        <w:t xml:space="preserve">o </w:t>
      </w:r>
      <w:r w:rsidR="00D303FB" w:rsidRPr="00FC7D6F">
        <w:rPr>
          <w:rFonts w:asciiTheme="minorHAnsi" w:hAnsiTheme="minorHAnsi" w:cstheme="minorHAnsi"/>
          <w:color w:val="auto"/>
          <w:lang w:val="en-GB"/>
        </w:rPr>
        <w:t xml:space="preserve">upscale the protocol </w:t>
      </w:r>
      <w:r w:rsidR="002E13AE">
        <w:rPr>
          <w:rFonts w:asciiTheme="minorHAnsi" w:hAnsiTheme="minorHAnsi" w:cstheme="minorHAnsi"/>
          <w:color w:val="auto"/>
          <w:lang w:val="en-GB"/>
        </w:rPr>
        <w:t>and</w:t>
      </w:r>
      <w:r w:rsidR="00D303FB" w:rsidRPr="00FC7D6F">
        <w:rPr>
          <w:rFonts w:asciiTheme="minorHAnsi" w:hAnsiTheme="minorHAnsi" w:cstheme="minorHAnsi"/>
          <w:color w:val="auto"/>
          <w:lang w:val="en-GB"/>
        </w:rPr>
        <w:t xml:space="preserve"> obtain more enriched germ cells</w:t>
      </w:r>
      <w:r w:rsidR="00837C63" w:rsidRPr="00FC7D6F">
        <w:rPr>
          <w:rFonts w:asciiTheme="minorHAnsi" w:hAnsiTheme="minorHAnsi" w:cstheme="minorHAnsi"/>
          <w:color w:val="auto"/>
          <w:lang w:val="en-GB"/>
        </w:rPr>
        <w:t xml:space="preserve"> from </w:t>
      </w:r>
      <w:r w:rsidR="002E13AE">
        <w:rPr>
          <w:rFonts w:asciiTheme="minorHAnsi" w:hAnsiTheme="minorHAnsi" w:cstheme="minorHAnsi"/>
          <w:color w:val="auto"/>
          <w:lang w:val="en-GB"/>
        </w:rPr>
        <w:t>higher numbers of</w:t>
      </w:r>
      <w:r w:rsidR="00837C63" w:rsidRPr="00FC7D6F">
        <w:rPr>
          <w:rFonts w:asciiTheme="minorHAnsi" w:hAnsiTheme="minorHAnsi" w:cstheme="minorHAnsi"/>
          <w:color w:val="auto"/>
          <w:lang w:val="en-GB"/>
        </w:rPr>
        <w:t xml:space="preserve"> testes</w:t>
      </w:r>
      <w:r w:rsidR="00D303FB" w:rsidRPr="00FC7D6F">
        <w:rPr>
          <w:rFonts w:asciiTheme="minorHAnsi" w:hAnsiTheme="minorHAnsi" w:cstheme="minorHAnsi"/>
          <w:color w:val="auto"/>
          <w:lang w:val="en-GB"/>
        </w:rPr>
        <w:t>,</w:t>
      </w:r>
      <w:r w:rsidR="001D2B69">
        <w:rPr>
          <w:rFonts w:asciiTheme="minorHAnsi" w:hAnsiTheme="minorHAnsi" w:cstheme="minorHAnsi"/>
          <w:color w:val="auto"/>
          <w:lang w:val="en-GB"/>
        </w:rPr>
        <w:t xml:space="preserve"> </w:t>
      </w:r>
      <w:r w:rsidR="00D303FB" w:rsidRPr="00FC7D6F">
        <w:rPr>
          <w:rFonts w:asciiTheme="minorHAnsi" w:hAnsiTheme="minorHAnsi" w:cstheme="minorHAnsi"/>
          <w:color w:val="auto"/>
          <w:lang w:val="en-GB"/>
        </w:rPr>
        <w:t xml:space="preserve">more 50 mL tubes </w:t>
      </w:r>
      <w:r w:rsidR="00AD4C78" w:rsidRPr="00FC7D6F">
        <w:rPr>
          <w:rFonts w:asciiTheme="minorHAnsi" w:hAnsiTheme="minorHAnsi" w:cstheme="minorHAnsi"/>
          <w:color w:val="auto"/>
          <w:lang w:val="en-GB"/>
        </w:rPr>
        <w:t>with the gradient</w:t>
      </w:r>
      <w:r w:rsidR="002E13AE">
        <w:rPr>
          <w:rFonts w:asciiTheme="minorHAnsi" w:hAnsiTheme="minorHAnsi" w:cstheme="minorHAnsi"/>
          <w:color w:val="auto"/>
          <w:lang w:val="en-GB"/>
        </w:rPr>
        <w:t xml:space="preserve"> should be introduced</w:t>
      </w:r>
      <w:r w:rsidR="00AD4C78" w:rsidRPr="00FC7D6F">
        <w:rPr>
          <w:rFonts w:asciiTheme="minorHAnsi" w:hAnsiTheme="minorHAnsi" w:cstheme="minorHAnsi"/>
          <w:color w:val="auto"/>
          <w:lang w:val="en-GB"/>
        </w:rPr>
        <w:t xml:space="preserve">. </w:t>
      </w:r>
    </w:p>
    <w:p w14:paraId="2A6052ED" w14:textId="77777777" w:rsidR="00511EFF" w:rsidRPr="00FC7D6F" w:rsidRDefault="00511EFF" w:rsidP="00322F61">
      <w:pPr>
        <w:rPr>
          <w:rFonts w:asciiTheme="minorHAnsi" w:hAnsiTheme="minorHAnsi" w:cstheme="minorHAnsi"/>
          <w:color w:val="auto"/>
        </w:rPr>
      </w:pPr>
    </w:p>
    <w:p w14:paraId="311379EE" w14:textId="059EE6C5" w:rsidR="002E13AE" w:rsidRDefault="00633D21" w:rsidP="002765F3">
      <w:pPr>
        <w:rPr>
          <w:rFonts w:asciiTheme="minorHAnsi" w:hAnsiTheme="minorHAnsi" w:cstheme="minorHAnsi"/>
          <w:color w:val="auto"/>
          <w:lang w:val="en-GB"/>
        </w:rPr>
      </w:pPr>
      <w:r w:rsidRPr="00FC7D6F">
        <w:rPr>
          <w:rFonts w:asciiTheme="minorHAnsi" w:hAnsiTheme="minorHAnsi" w:cstheme="minorHAnsi"/>
          <w:color w:val="auto"/>
        </w:rPr>
        <w:t>T</w:t>
      </w:r>
      <w:r w:rsidRPr="00FC7D6F">
        <w:rPr>
          <w:rFonts w:asciiTheme="minorHAnsi" w:hAnsiTheme="minorHAnsi" w:cstheme="minorHAnsi"/>
          <w:color w:val="auto"/>
          <w:lang w:val="en-GB"/>
        </w:rPr>
        <w:t xml:space="preserve">he protocol was initially developed and optimized to enrich haploid round spermatids from adult mouse testes, and the purity of round spermatid fractions is expected to be more than 90%. </w:t>
      </w:r>
      <w:r w:rsidR="00D303FB" w:rsidRPr="00FC7D6F">
        <w:rPr>
          <w:rFonts w:asciiTheme="minorHAnsi" w:hAnsiTheme="minorHAnsi" w:cstheme="minorHAnsi"/>
          <w:color w:val="auto"/>
          <w:lang w:val="en-GB"/>
        </w:rPr>
        <w:t xml:space="preserve">In addition to </w:t>
      </w:r>
      <w:r w:rsidR="00F600FC" w:rsidRPr="00FC7D6F">
        <w:rPr>
          <w:rFonts w:asciiTheme="minorHAnsi" w:hAnsiTheme="minorHAnsi" w:cstheme="minorHAnsi"/>
          <w:color w:val="auto"/>
          <w:lang w:val="en-GB"/>
        </w:rPr>
        <w:t xml:space="preserve">highly pure </w:t>
      </w:r>
      <w:r w:rsidR="00D303FB" w:rsidRPr="00FC7D6F">
        <w:rPr>
          <w:rFonts w:asciiTheme="minorHAnsi" w:hAnsiTheme="minorHAnsi" w:cstheme="minorHAnsi"/>
          <w:color w:val="auto"/>
          <w:lang w:val="en-GB"/>
        </w:rPr>
        <w:t>round spermatid</w:t>
      </w:r>
      <w:r w:rsidR="00232841" w:rsidRPr="00FC7D6F">
        <w:rPr>
          <w:rFonts w:asciiTheme="minorHAnsi" w:hAnsiTheme="minorHAnsi" w:cstheme="minorHAnsi"/>
          <w:color w:val="auto"/>
          <w:lang w:val="en-GB"/>
        </w:rPr>
        <w:t xml:space="preserve"> </w:t>
      </w:r>
      <w:r w:rsidR="00F600FC" w:rsidRPr="00FC7D6F">
        <w:rPr>
          <w:rFonts w:asciiTheme="minorHAnsi" w:hAnsiTheme="minorHAnsi" w:cstheme="minorHAnsi"/>
          <w:color w:val="auto"/>
          <w:lang w:val="en-GB"/>
        </w:rPr>
        <w:t xml:space="preserve">fractions, </w:t>
      </w:r>
      <w:r w:rsidR="00D303FB" w:rsidRPr="00FC7D6F">
        <w:rPr>
          <w:rFonts w:asciiTheme="minorHAnsi" w:hAnsiTheme="minorHAnsi" w:cstheme="minorHAnsi"/>
          <w:color w:val="auto"/>
          <w:lang w:val="en-GB"/>
        </w:rPr>
        <w:t xml:space="preserve">satisfactory results for the enrichment of </w:t>
      </w:r>
      <w:r w:rsidR="008F4949" w:rsidRPr="00FC7D6F">
        <w:rPr>
          <w:rFonts w:asciiTheme="minorHAnsi" w:hAnsiTheme="minorHAnsi" w:cstheme="minorHAnsi"/>
          <w:color w:val="auto"/>
          <w:lang w:val="en-GB"/>
        </w:rPr>
        <w:t xml:space="preserve">pachytene </w:t>
      </w:r>
      <w:r w:rsidR="00D303FB" w:rsidRPr="00FC7D6F">
        <w:rPr>
          <w:rFonts w:asciiTheme="minorHAnsi" w:hAnsiTheme="minorHAnsi" w:cstheme="minorHAnsi"/>
          <w:color w:val="auto"/>
          <w:lang w:val="en-GB"/>
        </w:rPr>
        <w:t>spermatocytes and elongating spermatids</w:t>
      </w:r>
      <w:r w:rsidR="00D9105D" w:rsidRPr="00FC7D6F">
        <w:rPr>
          <w:rFonts w:asciiTheme="minorHAnsi" w:hAnsiTheme="minorHAnsi" w:cstheme="minorHAnsi"/>
          <w:color w:val="auto"/>
          <w:lang w:val="en-GB"/>
        </w:rPr>
        <w:t xml:space="preserve"> were obtained</w:t>
      </w:r>
      <w:r w:rsidR="00D303FB" w:rsidRPr="00FC7D6F">
        <w:rPr>
          <w:rFonts w:asciiTheme="minorHAnsi" w:hAnsiTheme="minorHAnsi" w:cstheme="minorHAnsi"/>
          <w:color w:val="auto"/>
          <w:lang w:val="en-GB"/>
        </w:rPr>
        <w:t xml:space="preserve">. </w:t>
      </w:r>
      <w:r w:rsidR="00F600FC" w:rsidRPr="00FC7D6F">
        <w:rPr>
          <w:rFonts w:asciiTheme="minorHAnsi" w:hAnsiTheme="minorHAnsi" w:cstheme="minorHAnsi"/>
          <w:color w:val="auto"/>
          <w:lang w:val="en-GB"/>
        </w:rPr>
        <w:t xml:space="preserve">It </w:t>
      </w:r>
      <w:r w:rsidR="002E13AE">
        <w:rPr>
          <w:rFonts w:asciiTheme="minorHAnsi" w:hAnsiTheme="minorHAnsi" w:cstheme="minorHAnsi"/>
          <w:color w:val="auto"/>
          <w:lang w:val="en-GB"/>
        </w:rPr>
        <w:t>should</w:t>
      </w:r>
      <w:r w:rsidR="00F600FC" w:rsidRPr="00FC7D6F">
        <w:rPr>
          <w:rFonts w:asciiTheme="minorHAnsi" w:hAnsiTheme="minorHAnsi" w:cstheme="minorHAnsi"/>
          <w:color w:val="auto"/>
          <w:lang w:val="en-GB"/>
        </w:rPr>
        <w:t xml:space="preserve"> be noted that erythrocytes may contaminate the elongating spermatid fractions, and further steps </w:t>
      </w:r>
      <w:r w:rsidR="00093100" w:rsidRPr="00FC7D6F">
        <w:rPr>
          <w:rFonts w:asciiTheme="minorHAnsi" w:hAnsiTheme="minorHAnsi" w:cstheme="minorHAnsi"/>
          <w:color w:val="auto"/>
          <w:lang w:val="en-GB"/>
        </w:rPr>
        <w:t xml:space="preserve">to eliminate them should be taken </w:t>
      </w:r>
      <w:r w:rsidR="00A91895" w:rsidRPr="00FC7D6F">
        <w:rPr>
          <w:rFonts w:asciiTheme="minorHAnsi" w:hAnsiTheme="minorHAnsi" w:cstheme="minorHAnsi"/>
          <w:color w:val="auto"/>
          <w:lang w:val="en-GB"/>
        </w:rPr>
        <w:t xml:space="preserve">if their presence is expected to interfere with </w:t>
      </w:r>
      <w:r w:rsidR="00093100" w:rsidRPr="00FC7D6F">
        <w:rPr>
          <w:rFonts w:asciiTheme="minorHAnsi" w:hAnsiTheme="minorHAnsi" w:cstheme="minorHAnsi"/>
          <w:color w:val="auto"/>
          <w:lang w:val="en-GB"/>
        </w:rPr>
        <w:t>downstream analys</w:t>
      </w:r>
      <w:r w:rsidR="003A2B4E" w:rsidRPr="00FC7D6F">
        <w:rPr>
          <w:rFonts w:asciiTheme="minorHAnsi" w:hAnsiTheme="minorHAnsi" w:cstheme="minorHAnsi"/>
          <w:color w:val="auto"/>
          <w:lang w:val="en-GB"/>
        </w:rPr>
        <w:t>e</w:t>
      </w:r>
      <w:r w:rsidR="00093100" w:rsidRPr="00FC7D6F">
        <w:rPr>
          <w:rFonts w:asciiTheme="minorHAnsi" w:hAnsiTheme="minorHAnsi" w:cstheme="minorHAnsi"/>
          <w:color w:val="auto"/>
          <w:lang w:val="en-GB"/>
        </w:rPr>
        <w:t>s</w:t>
      </w:r>
      <w:r w:rsidR="00F600FC" w:rsidRPr="00FC7D6F">
        <w:rPr>
          <w:rFonts w:asciiTheme="minorHAnsi" w:hAnsiTheme="minorHAnsi" w:cstheme="minorHAnsi"/>
          <w:color w:val="auto"/>
          <w:lang w:val="en-GB"/>
        </w:rPr>
        <w:t>.</w:t>
      </w:r>
      <w:r w:rsidR="00C01186" w:rsidRPr="00FC7D6F">
        <w:rPr>
          <w:rFonts w:asciiTheme="minorHAnsi" w:hAnsiTheme="minorHAnsi" w:cstheme="minorHAnsi"/>
          <w:color w:val="auto"/>
          <w:lang w:val="en-GB"/>
        </w:rPr>
        <w:t xml:space="preserve"> </w:t>
      </w:r>
      <w:r w:rsidR="00E02F57" w:rsidRPr="00FC7D6F">
        <w:rPr>
          <w:rFonts w:asciiTheme="minorHAnsi" w:hAnsiTheme="minorHAnsi" w:cstheme="minorHAnsi"/>
          <w:color w:val="auto"/>
          <w:lang w:val="en-GB"/>
        </w:rPr>
        <w:t>We have not been able to enrich</w:t>
      </w:r>
      <w:r w:rsidR="00AD4C78" w:rsidRPr="00FC7D6F">
        <w:rPr>
          <w:rFonts w:asciiTheme="minorHAnsi" w:hAnsiTheme="minorHAnsi" w:cstheme="minorHAnsi"/>
          <w:color w:val="auto"/>
          <w:lang w:val="en-GB"/>
        </w:rPr>
        <w:t xml:space="preserve"> </w:t>
      </w:r>
      <w:r w:rsidR="00E02F57" w:rsidRPr="00FC7D6F">
        <w:rPr>
          <w:rFonts w:asciiTheme="minorHAnsi" w:hAnsiTheme="minorHAnsi" w:cstheme="minorHAnsi"/>
          <w:color w:val="auto"/>
          <w:lang w:val="en-GB"/>
        </w:rPr>
        <w:t xml:space="preserve">other cell types such as </w:t>
      </w:r>
      <w:r w:rsidR="00AD4C78" w:rsidRPr="00FC7D6F">
        <w:rPr>
          <w:rFonts w:asciiTheme="minorHAnsi" w:hAnsiTheme="minorHAnsi" w:cstheme="minorHAnsi"/>
          <w:color w:val="auto"/>
          <w:lang w:val="en-GB"/>
        </w:rPr>
        <w:t xml:space="preserve">premeiotic or early meiotic cells </w:t>
      </w:r>
      <w:r w:rsidR="001D48AC" w:rsidRPr="001D48AC">
        <w:rPr>
          <w:rFonts w:asciiTheme="minorHAnsi" w:hAnsiTheme="minorHAnsi" w:cstheme="minorHAnsi"/>
          <w:color w:val="auto"/>
          <w:lang w:val="en-GB"/>
        </w:rPr>
        <w:t>(</w:t>
      </w:r>
      <w:r w:rsidR="00AD4C78" w:rsidRPr="00FC7D6F">
        <w:rPr>
          <w:rFonts w:asciiTheme="minorHAnsi" w:hAnsiTheme="minorHAnsi" w:cstheme="minorHAnsi"/>
          <w:color w:val="auto"/>
          <w:lang w:val="en-GB"/>
        </w:rPr>
        <w:t>prior to pachytene phase</w:t>
      </w:r>
      <w:r w:rsidR="001D48AC" w:rsidRPr="001D48AC">
        <w:rPr>
          <w:rFonts w:asciiTheme="minorHAnsi" w:hAnsiTheme="minorHAnsi" w:cstheme="minorHAnsi"/>
          <w:color w:val="auto"/>
          <w:lang w:val="en-GB"/>
        </w:rPr>
        <w:t>)</w:t>
      </w:r>
      <w:r w:rsidR="00AD4C78" w:rsidRPr="00FC7D6F">
        <w:rPr>
          <w:rFonts w:asciiTheme="minorHAnsi" w:hAnsiTheme="minorHAnsi" w:cstheme="minorHAnsi"/>
          <w:color w:val="auto"/>
          <w:lang w:val="en-GB"/>
        </w:rPr>
        <w:t xml:space="preserve"> </w:t>
      </w:r>
      <w:r w:rsidR="00E02F57" w:rsidRPr="00FC7D6F">
        <w:rPr>
          <w:rFonts w:asciiTheme="minorHAnsi" w:hAnsiTheme="minorHAnsi" w:cstheme="minorHAnsi"/>
          <w:color w:val="auto"/>
          <w:lang w:val="en-GB"/>
        </w:rPr>
        <w:t xml:space="preserve">from adult mice </w:t>
      </w:r>
      <w:r w:rsidR="00AD4C78" w:rsidRPr="00FC7D6F">
        <w:rPr>
          <w:rFonts w:asciiTheme="minorHAnsi" w:hAnsiTheme="minorHAnsi" w:cstheme="minorHAnsi"/>
          <w:color w:val="auto"/>
          <w:lang w:val="en-GB"/>
        </w:rPr>
        <w:t>using the MDR protocol</w:t>
      </w:r>
      <w:r w:rsidR="00D841BB" w:rsidRPr="00FC7D6F">
        <w:rPr>
          <w:rFonts w:asciiTheme="minorHAnsi" w:hAnsiTheme="minorHAnsi" w:cstheme="minorHAnsi"/>
          <w:color w:val="auto"/>
          <w:lang w:val="en-GB"/>
        </w:rPr>
        <w:t xml:space="preserve">. </w:t>
      </w:r>
    </w:p>
    <w:p w14:paraId="73697D5B" w14:textId="77777777" w:rsidR="002E13AE" w:rsidRDefault="002E13AE" w:rsidP="002765F3">
      <w:pPr>
        <w:rPr>
          <w:rFonts w:asciiTheme="minorHAnsi" w:hAnsiTheme="minorHAnsi" w:cstheme="minorHAnsi"/>
          <w:color w:val="auto"/>
          <w:lang w:val="en-GB"/>
        </w:rPr>
      </w:pPr>
    </w:p>
    <w:p w14:paraId="5B3104F1" w14:textId="75CE208B" w:rsidR="00AD4C78" w:rsidRPr="00FC7D6F" w:rsidRDefault="002E13AE" w:rsidP="002765F3">
      <w:pPr>
        <w:rPr>
          <w:rFonts w:asciiTheme="minorHAnsi" w:hAnsiTheme="minorHAnsi" w:cstheme="minorHAnsi"/>
          <w:color w:val="auto"/>
          <w:lang w:val="en-GB"/>
        </w:rPr>
      </w:pPr>
      <w:r>
        <w:rPr>
          <w:rFonts w:asciiTheme="minorHAnsi" w:hAnsiTheme="minorHAnsi" w:cstheme="minorHAnsi"/>
          <w:color w:val="auto"/>
          <w:lang w:val="en-GB"/>
        </w:rPr>
        <w:t xml:space="preserve">Additionally, </w:t>
      </w:r>
      <w:r w:rsidR="00E02F57" w:rsidRPr="00FC7D6F">
        <w:rPr>
          <w:rFonts w:asciiTheme="minorHAnsi" w:hAnsiTheme="minorHAnsi" w:cstheme="minorHAnsi"/>
          <w:color w:val="auto"/>
          <w:lang w:val="en-GB"/>
        </w:rPr>
        <w:t xml:space="preserve">STA-PUT sedimentation has been successfully used </w:t>
      </w:r>
      <w:r w:rsidR="00CB2003" w:rsidRPr="00FC7D6F">
        <w:rPr>
          <w:rFonts w:asciiTheme="minorHAnsi" w:hAnsiTheme="minorHAnsi" w:cstheme="minorHAnsi"/>
          <w:color w:val="auto"/>
          <w:lang w:val="en-GB"/>
        </w:rPr>
        <w:t xml:space="preserve">to </w:t>
      </w:r>
      <w:r w:rsidR="00AD4C78" w:rsidRPr="00FC7D6F">
        <w:rPr>
          <w:rFonts w:asciiTheme="minorHAnsi" w:hAnsiTheme="minorHAnsi" w:cstheme="minorHAnsi"/>
          <w:color w:val="auto"/>
          <w:lang w:val="en-GB"/>
        </w:rPr>
        <w:t xml:space="preserve">obtain enriched fractions of </w:t>
      </w:r>
      <w:r w:rsidR="00633D21" w:rsidRPr="00FC7D6F">
        <w:rPr>
          <w:rFonts w:asciiTheme="minorHAnsi" w:hAnsiTheme="minorHAnsi" w:cstheme="minorHAnsi"/>
          <w:color w:val="auto"/>
          <w:lang w:val="en-GB"/>
        </w:rPr>
        <w:t>spermatogonia</w:t>
      </w:r>
      <w:r w:rsidR="00AD4C78" w:rsidRPr="00FC7D6F">
        <w:rPr>
          <w:rFonts w:asciiTheme="minorHAnsi" w:hAnsiTheme="minorHAnsi" w:cstheme="minorHAnsi"/>
          <w:color w:val="auto"/>
          <w:lang w:val="en-GB"/>
        </w:rPr>
        <w:t xml:space="preserve"> </w:t>
      </w:r>
      <w:r w:rsidR="00633D21" w:rsidRPr="00FC7D6F">
        <w:rPr>
          <w:rFonts w:asciiTheme="minorHAnsi" w:hAnsiTheme="minorHAnsi" w:cstheme="minorHAnsi"/>
          <w:color w:val="auto"/>
          <w:lang w:val="en-GB"/>
        </w:rPr>
        <w:t xml:space="preserve">or </w:t>
      </w:r>
      <w:r w:rsidR="00AD4C78" w:rsidRPr="00FC7D6F">
        <w:rPr>
          <w:rFonts w:asciiTheme="minorHAnsi" w:hAnsiTheme="minorHAnsi" w:cstheme="minorHAnsi"/>
          <w:color w:val="auto"/>
          <w:lang w:val="en-GB"/>
        </w:rPr>
        <w:t>preleptotene</w:t>
      </w:r>
      <w:r w:rsidR="00633D21" w:rsidRPr="00FC7D6F">
        <w:rPr>
          <w:rFonts w:asciiTheme="minorHAnsi" w:hAnsiTheme="minorHAnsi" w:cstheme="minorHAnsi"/>
          <w:color w:val="auto"/>
          <w:lang w:val="en-GB"/>
        </w:rPr>
        <w:t>, leptotene</w:t>
      </w:r>
      <w:r>
        <w:rPr>
          <w:rFonts w:asciiTheme="minorHAnsi" w:hAnsiTheme="minorHAnsi" w:cstheme="minorHAnsi"/>
          <w:color w:val="auto"/>
          <w:lang w:val="en-GB"/>
        </w:rPr>
        <w:t>,</w:t>
      </w:r>
      <w:r w:rsidR="00633D21" w:rsidRPr="00FC7D6F">
        <w:rPr>
          <w:rFonts w:asciiTheme="minorHAnsi" w:hAnsiTheme="minorHAnsi" w:cstheme="minorHAnsi"/>
          <w:color w:val="auto"/>
          <w:lang w:val="en-GB"/>
        </w:rPr>
        <w:t xml:space="preserve"> and zygotene</w:t>
      </w:r>
      <w:r w:rsidR="00AD4C78" w:rsidRPr="00FC7D6F">
        <w:rPr>
          <w:rFonts w:asciiTheme="minorHAnsi" w:hAnsiTheme="minorHAnsi" w:cstheme="minorHAnsi"/>
          <w:color w:val="auto"/>
          <w:lang w:val="en-GB"/>
        </w:rPr>
        <w:t xml:space="preserve"> spermatocytes</w:t>
      </w:r>
      <w:r w:rsidR="00CB2003" w:rsidRPr="00FC7D6F">
        <w:rPr>
          <w:rFonts w:asciiTheme="minorHAnsi" w:hAnsiTheme="minorHAnsi" w:cstheme="minorHAnsi"/>
          <w:color w:val="auto"/>
          <w:lang w:val="en-GB"/>
        </w:rPr>
        <w:t xml:space="preserve"> using</w:t>
      </w:r>
      <w:r w:rsidR="00AD4C78" w:rsidRPr="00FC7D6F">
        <w:rPr>
          <w:rFonts w:asciiTheme="minorHAnsi" w:hAnsiTheme="minorHAnsi" w:cstheme="minorHAnsi"/>
          <w:color w:val="auto"/>
          <w:lang w:val="en-GB"/>
        </w:rPr>
        <w:t xml:space="preserve"> </w:t>
      </w:r>
      <w:r w:rsidR="00CB2003" w:rsidRPr="00FC7D6F">
        <w:rPr>
          <w:rFonts w:asciiTheme="minorHAnsi" w:hAnsiTheme="minorHAnsi" w:cstheme="minorHAnsi"/>
          <w:color w:val="auto"/>
          <w:lang w:val="en-GB"/>
        </w:rPr>
        <w:t xml:space="preserve">juvenile testes collected at </w:t>
      </w:r>
      <w:r w:rsidR="00734439" w:rsidRPr="00FC7D6F">
        <w:rPr>
          <w:rFonts w:asciiTheme="minorHAnsi" w:hAnsiTheme="minorHAnsi" w:cstheme="minorHAnsi"/>
          <w:color w:val="auto"/>
          <w:lang w:val="en-GB"/>
        </w:rPr>
        <w:t>given</w:t>
      </w:r>
      <w:r w:rsidR="00CB2003" w:rsidRPr="00FC7D6F">
        <w:rPr>
          <w:rFonts w:asciiTheme="minorHAnsi" w:hAnsiTheme="minorHAnsi" w:cstheme="minorHAnsi"/>
          <w:color w:val="auto"/>
          <w:lang w:val="en-GB"/>
        </w:rPr>
        <w:t xml:space="preserve"> timepoints after birth</w:t>
      </w:r>
      <w:r w:rsidR="00C6387E" w:rsidRPr="00FC7D6F">
        <w:rPr>
          <w:rFonts w:asciiTheme="minorHAnsi" w:hAnsiTheme="minorHAnsi" w:cstheme="minorHAnsi"/>
          <w:color w:val="auto"/>
          <w:lang w:val="en-GB"/>
        </w:rPr>
        <w:fldChar w:fldCharType="begin" w:fldLock="1"/>
      </w:r>
      <w:r w:rsidR="00C6387E" w:rsidRPr="00FC7D6F">
        <w:rPr>
          <w:rFonts w:asciiTheme="minorHAnsi" w:hAnsiTheme="minorHAnsi" w:cstheme="minorHAnsi"/>
          <w:color w:val="auto"/>
          <w:lang w:val="en-GB"/>
        </w:rPr>
        <w:instrText>ADDIN CSL_CITATION {"citationItems":[{"id":"ITEM-1","itemData":{"ISSN":"0021-9525","PMID":"874003","abstract":"A procedure is described which permits the isolation from the prepuberal mouse testis of highly purified populations of primitive type A spermatogonia, type A spermatogonia, type B spermatogonia, preleptotene primary spermatocytes, leptotene and zygotene primary spermatocytes, pachytene primary spermatocytes and Sertoli cells. The successful isolation of these prepuberal cell types was accomplished by: (a) defining distinctive morphological characteristics of the cells, (b) determining the temporal appearance of spermatogenic cells during prepuberal development, (c) isolating purified seminiferous cords, after dissociation of the testis with collagenase, (d) separating the trypsin-dispersed seminiferous cells by sedimentation velocity at unit gravity, and (e) assessing the identity and purity of the isolated cell types by microscopy. The seminiferous epithelium from day 6 animals contains only primitive type A spermatogonia and Sertoli cells. Type A and type B spermatogonia are present by day 8. At day 10, meiotic prophase is initiated, with the germ cells reaching the early and late pachytene stages by 14 and 18, respectively. Secondary spermatocytes and haploid spermatids appear throughout this developmental period. The purity and optimum day for the recovery of specific cell types are as follows: day 6, Sertoli cells (purity&gt;99 percent) and primitive type A spermatogonia (90 percent); day 8, type A spermatogonia (91 percent) and type B spermatogonia (76 percent); day 18, preleptotene spermatocytes (93 percent), leptotene/zygotene spermatocytes (52 percent), and pachytene spermatocytes (89 percent), leptotene/zygotene spermatocytes (52 percent), and pachytene spermatocytes (89 percent).","author":[{"dropping-particle":"","family":"Bellvé","given":"A R","non-dropping-particle":"","parse-names":false,"suffix":""},{"dropping-particle":"","family":"Cavicchia","given":"J C","non-dropping-particle":"","parse-names":false,"suffix":""},{"dropping-particle":"","family":"Millette","given":"C F","non-dropping-particle":"","parse-names":false,"suffix":""},{"dropping-particle":"","family":"O'Brien","given":"D A","non-dropping-particle":"","parse-names":false,"suffix":""},{"dropping-particle":"","family":"Bhatnagar","given":"Y M","non-dropping-particle":"","parse-names":false,"suffix":""},{"dropping-particle":"","family":"Dym","given":"M","non-dropping-particle":"","parse-names":false,"suffix":""}],"container-title":"The Journal of cell biology","id":"ITEM-1","issue":"1","issued":{"date-parts":[["1977","7"]]},"page":"68-85","title":"Spermatogenic cells of the prepuberal mouse. Isolation and morphological characterization.","type":"article-journal","volume":"74"},"uris":["http://www.mendeley.com/documents/?uuid=26ade132-1b81-48aa-926f-8a637db8dd1d"]}],"mendeley":{"formattedCitation":"&lt;sup&gt;13&lt;/sup&gt;","plainTextFormattedCitation":"13","previouslyFormattedCitation":"&lt;sup&gt;12&lt;/sup&gt;"},"properties":{"noteIndex":0},"schema":"https://github.com/citation-style-language/schema/raw/master/csl-citation.json"}</w:instrText>
      </w:r>
      <w:r w:rsidR="00C6387E" w:rsidRPr="00FC7D6F">
        <w:rPr>
          <w:rFonts w:asciiTheme="minorHAnsi" w:hAnsiTheme="minorHAnsi" w:cstheme="minorHAnsi"/>
          <w:color w:val="auto"/>
          <w:lang w:val="en-GB"/>
        </w:rPr>
        <w:fldChar w:fldCharType="separate"/>
      </w:r>
      <w:r w:rsidR="00C6387E" w:rsidRPr="00FC7D6F">
        <w:rPr>
          <w:rFonts w:asciiTheme="minorHAnsi" w:hAnsiTheme="minorHAnsi" w:cstheme="minorHAnsi"/>
          <w:noProof/>
          <w:color w:val="auto"/>
          <w:vertAlign w:val="superscript"/>
          <w:lang w:val="en-GB"/>
        </w:rPr>
        <w:t>13</w:t>
      </w:r>
      <w:r w:rsidR="00C6387E" w:rsidRPr="00FC7D6F">
        <w:rPr>
          <w:rFonts w:asciiTheme="minorHAnsi" w:hAnsiTheme="minorHAnsi" w:cstheme="minorHAnsi"/>
          <w:color w:val="auto"/>
          <w:lang w:val="en-GB"/>
        </w:rPr>
        <w:fldChar w:fldCharType="end"/>
      </w:r>
      <w:r>
        <w:rPr>
          <w:rFonts w:asciiTheme="minorHAnsi" w:hAnsiTheme="minorHAnsi" w:cstheme="minorHAnsi"/>
          <w:color w:val="auto"/>
          <w:lang w:val="en-GB"/>
        </w:rPr>
        <w:t>. This</w:t>
      </w:r>
      <w:r w:rsidR="00E02F57" w:rsidRPr="00FC7D6F">
        <w:rPr>
          <w:rFonts w:asciiTheme="minorHAnsi" w:hAnsiTheme="minorHAnsi" w:cstheme="minorHAnsi"/>
          <w:color w:val="auto"/>
          <w:lang w:val="en-GB"/>
        </w:rPr>
        <w:t xml:space="preserve"> approach takes</w:t>
      </w:r>
      <w:r w:rsidR="00AD4C78" w:rsidRPr="00FC7D6F">
        <w:rPr>
          <w:rFonts w:asciiTheme="minorHAnsi" w:hAnsiTheme="minorHAnsi" w:cstheme="minorHAnsi"/>
          <w:color w:val="auto"/>
          <w:lang w:val="en-GB"/>
        </w:rPr>
        <w:t xml:space="preserve"> advantage of the appearance of these cell types during the first</w:t>
      </w:r>
      <w:r>
        <w:rPr>
          <w:rFonts w:asciiTheme="minorHAnsi" w:hAnsiTheme="minorHAnsi" w:cstheme="minorHAnsi"/>
          <w:color w:val="auto"/>
          <w:lang w:val="en-GB"/>
        </w:rPr>
        <w:t xml:space="preserve"> </w:t>
      </w:r>
      <w:r w:rsidR="00AD4C78" w:rsidRPr="00FC7D6F">
        <w:rPr>
          <w:rFonts w:asciiTheme="minorHAnsi" w:hAnsiTheme="minorHAnsi" w:cstheme="minorHAnsi"/>
          <w:color w:val="auto"/>
          <w:lang w:val="en-GB"/>
        </w:rPr>
        <w:t>wave of spermatogenesis.</w:t>
      </w:r>
      <w:r w:rsidR="00E02F57" w:rsidRPr="00FC7D6F">
        <w:rPr>
          <w:rFonts w:asciiTheme="minorHAnsi" w:hAnsiTheme="minorHAnsi" w:cstheme="minorHAnsi"/>
          <w:color w:val="auto"/>
          <w:lang w:val="en-GB"/>
        </w:rPr>
        <w:t xml:space="preserve"> </w:t>
      </w:r>
      <w:r w:rsidR="00A91895" w:rsidRPr="00FC7D6F">
        <w:rPr>
          <w:rFonts w:asciiTheme="minorHAnsi" w:hAnsiTheme="minorHAnsi" w:cstheme="minorHAnsi"/>
          <w:color w:val="auto"/>
          <w:lang w:val="en-GB"/>
        </w:rPr>
        <w:t>The</w:t>
      </w:r>
      <w:r w:rsidR="00E02F57" w:rsidRPr="00FC7D6F">
        <w:rPr>
          <w:rFonts w:asciiTheme="minorHAnsi" w:hAnsiTheme="minorHAnsi" w:cstheme="minorHAnsi"/>
          <w:color w:val="auto"/>
          <w:lang w:val="en-GB"/>
        </w:rPr>
        <w:t xml:space="preserve"> same approach </w:t>
      </w:r>
      <w:r w:rsidR="00A91895" w:rsidRPr="00FC7D6F">
        <w:rPr>
          <w:rFonts w:asciiTheme="minorHAnsi" w:hAnsiTheme="minorHAnsi" w:cstheme="minorHAnsi"/>
          <w:color w:val="auto"/>
          <w:lang w:val="en-GB"/>
        </w:rPr>
        <w:t>can likely be</w:t>
      </w:r>
      <w:r w:rsidR="00E02F57" w:rsidRPr="00FC7D6F">
        <w:rPr>
          <w:rFonts w:asciiTheme="minorHAnsi" w:hAnsiTheme="minorHAnsi" w:cstheme="minorHAnsi"/>
          <w:color w:val="auto"/>
          <w:lang w:val="en-GB"/>
        </w:rPr>
        <w:t xml:space="preserve"> </w:t>
      </w:r>
      <w:r w:rsidR="00A91895" w:rsidRPr="00FC7D6F">
        <w:rPr>
          <w:rFonts w:asciiTheme="minorHAnsi" w:hAnsiTheme="minorHAnsi" w:cstheme="minorHAnsi"/>
          <w:color w:val="auto"/>
          <w:lang w:val="en-GB"/>
        </w:rPr>
        <w:t xml:space="preserve">applied </w:t>
      </w:r>
      <w:r>
        <w:rPr>
          <w:rFonts w:asciiTheme="minorHAnsi" w:hAnsiTheme="minorHAnsi" w:cstheme="minorHAnsi"/>
          <w:color w:val="auto"/>
          <w:lang w:val="en-GB"/>
        </w:rPr>
        <w:t xml:space="preserve">to </w:t>
      </w:r>
      <w:r w:rsidR="00E02F57" w:rsidRPr="00FC7D6F">
        <w:rPr>
          <w:rFonts w:asciiTheme="minorHAnsi" w:hAnsiTheme="minorHAnsi" w:cstheme="minorHAnsi"/>
          <w:color w:val="auto"/>
          <w:lang w:val="en-GB"/>
        </w:rPr>
        <w:t>MDR enrichment</w:t>
      </w:r>
      <w:r>
        <w:rPr>
          <w:rFonts w:asciiTheme="minorHAnsi" w:hAnsiTheme="minorHAnsi" w:cstheme="minorHAnsi"/>
          <w:color w:val="auto"/>
          <w:lang w:val="en-GB"/>
        </w:rPr>
        <w:t>,</w:t>
      </w:r>
      <w:r w:rsidR="00A91895" w:rsidRPr="00FC7D6F">
        <w:rPr>
          <w:rFonts w:asciiTheme="minorHAnsi" w:hAnsiTheme="minorHAnsi" w:cstheme="minorHAnsi"/>
          <w:color w:val="auto"/>
          <w:lang w:val="en-GB"/>
        </w:rPr>
        <w:t xml:space="preserve"> but it has not yet been tested in practice</w:t>
      </w:r>
      <w:r w:rsidR="00E02F57" w:rsidRPr="00FC7D6F">
        <w:rPr>
          <w:rFonts w:asciiTheme="minorHAnsi" w:hAnsiTheme="minorHAnsi" w:cstheme="minorHAnsi"/>
          <w:color w:val="auto"/>
          <w:lang w:val="en-GB"/>
        </w:rPr>
        <w:t xml:space="preserve">. Another method that is a good option for the purification of premeiotic and meiotic cells at specific stages of differentiation is </w:t>
      </w:r>
      <w:r w:rsidR="00AD4C78" w:rsidRPr="00FC7D6F">
        <w:rPr>
          <w:rFonts w:asciiTheme="minorHAnsi" w:hAnsiTheme="minorHAnsi" w:cstheme="minorHAnsi"/>
          <w:color w:val="auto"/>
          <w:lang w:val="en-GB"/>
        </w:rPr>
        <w:t>FACS</w:t>
      </w:r>
      <w:r>
        <w:rPr>
          <w:rFonts w:asciiTheme="minorHAnsi" w:hAnsiTheme="minorHAnsi" w:cstheme="minorHAnsi"/>
          <w:color w:val="auto"/>
          <w:lang w:val="en-GB"/>
        </w:rPr>
        <w:t>,</w:t>
      </w:r>
      <w:r w:rsidR="00E02F57" w:rsidRPr="00FC7D6F">
        <w:rPr>
          <w:rFonts w:asciiTheme="minorHAnsi" w:hAnsiTheme="minorHAnsi" w:cstheme="minorHAnsi"/>
          <w:color w:val="auto"/>
          <w:lang w:val="en-GB"/>
        </w:rPr>
        <w:t xml:space="preserve"> </w:t>
      </w:r>
      <w:r>
        <w:rPr>
          <w:rFonts w:asciiTheme="minorHAnsi" w:hAnsiTheme="minorHAnsi" w:cstheme="minorHAnsi"/>
          <w:color w:val="auto"/>
          <w:lang w:val="en-GB"/>
        </w:rPr>
        <w:t>which</w:t>
      </w:r>
      <w:r w:rsidR="00AD4C78" w:rsidRPr="00FC7D6F">
        <w:rPr>
          <w:rFonts w:asciiTheme="minorHAnsi" w:hAnsiTheme="minorHAnsi" w:cstheme="minorHAnsi"/>
          <w:color w:val="auto"/>
          <w:lang w:val="en-GB"/>
        </w:rPr>
        <w:t xml:space="preserve"> has the important advantage of allowing the isolation of specific cells types based on the presence specific markers</w:t>
      </w:r>
      <w:r w:rsidR="00EC1D4B" w:rsidRPr="00FC7D6F">
        <w:rPr>
          <w:rFonts w:asciiTheme="minorHAnsi" w:hAnsiTheme="minorHAnsi" w:cstheme="minorHAnsi"/>
          <w:color w:val="auto"/>
          <w:lang w:val="en-GB"/>
        </w:rPr>
        <w:fldChar w:fldCharType="begin" w:fldLock="1"/>
      </w:r>
      <w:r w:rsidR="000B3151" w:rsidRPr="00FC7D6F">
        <w:rPr>
          <w:rFonts w:asciiTheme="minorHAnsi" w:hAnsiTheme="minorHAnsi" w:cstheme="minorHAnsi"/>
          <w:color w:val="auto"/>
          <w:lang w:val="en-GB"/>
        </w:rPr>
        <w:instrText>ADDIN CSL_CITATION {"citationItems":[{"id":"ITEM-1","itemData":{"ISSN":"0006-3363","PMID":"8527502","abstract":"A new method is described for the purification of spermatogenic cell populations from mouse testis. Through use of this method, it is possible to purify leptotene, zygotene, and pachytene primary spermatocytes as well as round spermatids from adult mouse testis. In addition, spermatogonial populations can be purified from mice at 9 days postpartum. The leptotene and zygotene primary spermatocytes that can be prepared by this method are impossible to separate successfully by the unit gravity method. The cells were used to prepare RNA for reverse transcriptase-polymerase chain reactions.","author":[{"dropping-particle":"","family":"Mays-Hoopes","given":"L L","non-dropping-particle":"","parse-names":false,"suffix":""},{"dropping-particle":"","family":"Bolen","given":"J","non-dropping-particle":"","parse-names":false,"suffix":""},{"dropping-particle":"","family":"Riggs","given":"A D","non-dropping-particle":"","parse-names":false,"suffix":""},{"dropping-particle":"","family":"Singer-Sam","given":"J","non-dropping-particle":"","parse-names":false,"suffix":""}],"container-title":"Biology of reproduction","id":"ITEM-1","issue":"5","issued":{"date-parts":[["1995","11"]]},"page":"1003-11","title":"Preparation of spermatogonia, spermatocytes, and round spermatids for analysis of gene expression using fluorescence-activated cell sorting.","type":"article-journal","volume":"53"},"uris":["http://www.mendeley.com/documents/?uuid=619e7c2f-82b4-4e2c-8eb5-0a17f3e1d3bb"]},{"id":"ITEM-2","itemData":{"ISSN":"0196-4763","PMID":"9012383","abstract":"Mammalian spermatogenesis is a complex process which is not yet fully understood. In this paper we describe the analysis of rat spermatogenesis by means of 3-parameter flow cytometry. Since the analysis of DNA content only provides sufficient information for the identification of 4 cell populations, additional parameters were combined with propidium iodide (PI) staining. Immunostaining of the intermediate filament vimentin allowed the identification of somatic (vimentin positive) and germ (vimentin negative) cells. Utilizing the combination of DNA and vimentin staining, we have been able to quantitate the somatic cells present in a testicular cell suspension and to analyze somatic and germinal cells separately. Furthermore, the addition of mitochondrial staining with the fluorochrome nonyl acridine orange (NAO) allowed several cell subpopulations within each ploidy group to be distinguished. After 3-color staining and subsequent cell sorting, 11 testicular cell subpopulations could be identified: somatic cells, and 10 subtypes of germinal cells. The method described in this paper represents a valuable tool for the evaluation of spermatogenesis in both normal and perturbed situations.","author":[{"dropping-particle":"","family":"Suter","given":"L","non-dropping-particle":"","parse-names":false,"suffix":""},{"dropping-particle":"","family":"Koch","given":"E","non-dropping-particle":"","parse-names":false,"suffix":""},{"dropping-particle":"","family":"Bechter","given":"R","non-dropping-particle":"","parse-names":false,"suffix":""},{"dropping-particle":"","family":"Bobadilla","given":"M","non-dropping-particle":"","parse-names":false,"suffix":""}],"container-title":"Cytometry","id":"ITEM-2","issue":"2","issued":{"date-parts":[["1997","2"]]},"page":"161-8","title":"Three-parameter flow cytometric analysis of rat spermatogenesis.","type":"article-journal","volume":"27"},"uris":["http://www.mendeley.com/documents/?uuid=16a7bf91-0b7c-4ed3-8f34-a4c54d8c65fe"]},{"id":"ITEM-3","itemData":{"DOI":"10.1095/biolreprod.116.140566","ISSN":"0006-3363","PMID":"27557646","abstract":"Advanced methods of cellular purification are required to apply genome technology to the study of spermatogenesis. One approach, based on flow cytometry of murine testicular cells stained with Hoechst-33342 (Ho-FACS), has been extensively optimized and currently allows the isolation of 9 germ cell types. This staining technique is straightforward to implement, highly effective at purifying specific germ cell types and yields sufficient cell numbers for high throughput studies. Ho-FACS is a technique that does not require species-specific markers, but whose applicability to other species is largely unexplored. We hypothesized that, due to the similar cell physiology of spermatogenesis across mammals, Ho-FACS could be used to produce highly purified subpopulations of germ cells in mammals other than mouse. To test this hypothesis, we applied Ho-FACS to 4 mammalian species that are widely used in testis research - Rattus norvegicus, Cavia porcellus, Canis familiaris and Sus scrofa domesticus We successfully isolated 4 germ cell populations from these species with average purity of 79% for spermatocytes, and 90% for spermatids and 66% for spermatogonia. Additionally, we compare the performance of mechanical and chemical dissociation for each species, and propose an optimized gating strategy to better discriminate round and elongating spermatids in the mouse, which can potentially be applied to other species. Our work indicates that spermatogenesis may be uniquely accessible among mammalian developmental systems, as a single set of reagents may be sufficient to isolate germ cell populations from many different mammalian species, opening new avenues in the fields of development and male reproductive biology.","author":[{"dropping-particle":"","family":"Lima","given":"A. C.","non-dropping-particle":"","parse-names":false,"suffix":""},{"dropping-particle":"","family":"Jung","given":"M.","non-dropping-particle":"","parse-names":false,"suffix":""},{"dropping-particle":"","family":"Rusch","given":"J.","non-dropping-particle":"","parse-names":false,"suffix":""},{"dropping-particle":"","family":"Usmani","given":"A.","non-dropping-particle":"","parse-names":false,"suffix":""},{"dropping-particle":"","family":"Lopes","given":"A. M.","non-dropping-particle":"","parse-names":false,"suffix":""},{"dropping-particle":"","family":"Conrad","given":"D. F.","non-dropping-particle":"","parse-names":false,"suffix":""}],"container-title":"Biology of Reproduction","id":"ITEM-3","issue":"4","issued":{"date-parts":[["2016","10","20"]]},"page":"85-85","title":"Multispecies Purification of Testicular Germ Cells","type":"article-journal","volume":"95"},"uris":["http://www.mendeley.com/documents/?uuid=017671b1-4460-35ac-a734-4a421f34ef41"]},{"id":"ITEM-4","itemData":{"DOI":"10.1002/cyto.a.20129","ISSN":"1552-4922","PMID":"15779065","abstract":"BACKGROUND: Spermatogenesis in adult is a complex stepwise process leading to terminally differentiated spermatozoa. The cellular heterogeneity of testis renders complex the studies on molecular aspects of this differentiation process. Analysis of the regulation of adult spermatogenesis would undoubtedly benefit from the development of techniques to characterize each germinal differentiation step. METHODS: Hoechst 33342 staining of mouse testicular cells allows characterization of an enriched population in germinal stem cell and spermatogonia, called side population. In this study, we examined the definition of the various germinal populations stained by Hoechst 33342, notably meiotic and postmeiotic cells. RESULTS: Preleptotene spermatocytes, spermatocyte I, spermatocyte II, and round and elongated spermatids were discriminated by Hoechst 33342 staining. In addition, we associated differentiation of spermatocyte I through leptotene to diplotene with changes in Hoechst 33342 red fluorescence pattern. CONCLUSIONS: Hoechst 33342 staining of viable germinal cells constitutes a valuable tool to study normal and impaired mouse adult spermatogenesis or to isolate viable cells from various differentiation stages for studies of molecular mechanisms regulating spermatogenesis.","author":[{"dropping-particle":"","family":"Bastos","given":"Henri","non-dropping-particle":"","parse-names":false,"suffix":""},{"dropping-particle":"","family":"Lassalle","given":"Bruno","non-dropping-particle":"","parse-names":false,"suffix":""},{"dropping-particle":"","family":"Chicheportiche","given":"Alexandra","non-dropping-particle":"","parse-names":false,"suffix":""},{"dropping-particle":"","family":"Riou","given":"Lydia","non-dropping-particle":"","parse-names":false,"suffix":""},{"dropping-particle":"","family":"Testart","given":"Jacques","non-dropping-particle":"","parse-names":false,"suffix":""},{"dropping-particle":"","family":"Allemand","given":"Isabelle","non-dropping-particle":"","parse-names":false,"suffix":""},{"dropping-particle":"","family":"Fouchet","given":"Pierre","non-dropping-particle":"","parse-names":false,"suffix":""}],"container-title":"Cytometry. Part A : the journal of the International Society for Analytical Cytology","id":"ITEM-4","issue":"1","issued":{"date-parts":[["2005","5"]]},"page":"40-9","title":"Flow cytometric characterization of viable meiotic and postmeiotic cells by Hoechst 33342 in mouse spermatogenesis.","type":"article-journal","volume":"65"},"uris":["http://www.mendeley.com/documents/?uuid=75c514dd-bbae-4545-97b4-1d60261dd9c3"]}],"mendeley":{"formattedCitation":"&lt;sup&gt;14–17&lt;/sup&gt;","plainTextFormattedCitation":"14–17","previouslyFormattedCitation":"&lt;sup&gt;13–16&lt;/sup&gt;"},"properties":{"noteIndex":0},"schema":"https://github.com/citation-style-language/schema/raw/master/csl-citation.json"}</w:instrText>
      </w:r>
      <w:r w:rsidR="00EC1D4B" w:rsidRPr="00FC7D6F">
        <w:rPr>
          <w:rFonts w:asciiTheme="minorHAnsi" w:hAnsiTheme="minorHAnsi" w:cstheme="minorHAnsi"/>
          <w:color w:val="auto"/>
          <w:lang w:val="en-GB"/>
        </w:rPr>
        <w:fldChar w:fldCharType="separate"/>
      </w:r>
      <w:r w:rsidR="000B3151" w:rsidRPr="00FC7D6F">
        <w:rPr>
          <w:rFonts w:asciiTheme="minorHAnsi" w:hAnsiTheme="minorHAnsi" w:cstheme="minorHAnsi"/>
          <w:noProof/>
          <w:color w:val="auto"/>
          <w:vertAlign w:val="superscript"/>
          <w:lang w:val="en-GB"/>
        </w:rPr>
        <w:t>14–17</w:t>
      </w:r>
      <w:r w:rsidR="00EC1D4B" w:rsidRPr="00FC7D6F">
        <w:rPr>
          <w:rFonts w:asciiTheme="minorHAnsi" w:hAnsiTheme="minorHAnsi" w:cstheme="minorHAnsi"/>
          <w:color w:val="auto"/>
          <w:lang w:val="en-GB"/>
        </w:rPr>
        <w:fldChar w:fldCharType="end"/>
      </w:r>
      <w:r w:rsidR="00AD4C78" w:rsidRPr="00FC7D6F">
        <w:rPr>
          <w:rFonts w:asciiTheme="minorHAnsi" w:hAnsiTheme="minorHAnsi" w:cstheme="minorHAnsi"/>
          <w:color w:val="auto"/>
          <w:lang w:val="en-GB"/>
        </w:rPr>
        <w:t>.</w:t>
      </w:r>
      <w:r w:rsidR="007E41AA">
        <w:rPr>
          <w:rFonts w:asciiTheme="minorHAnsi" w:hAnsiTheme="minorHAnsi" w:cstheme="minorHAnsi"/>
          <w:color w:val="auto"/>
          <w:lang w:val="en-GB"/>
        </w:rPr>
        <w:t xml:space="preserve"> </w:t>
      </w:r>
    </w:p>
    <w:p w14:paraId="6F577820" w14:textId="77777777" w:rsidR="00D303FB" w:rsidRPr="00FC7D6F" w:rsidRDefault="00D303FB" w:rsidP="00322F61">
      <w:pPr>
        <w:rPr>
          <w:rFonts w:asciiTheme="minorHAnsi" w:hAnsiTheme="minorHAnsi" w:cstheme="minorHAnsi"/>
          <w:color w:val="auto"/>
        </w:rPr>
      </w:pPr>
    </w:p>
    <w:p w14:paraId="7A42C22B" w14:textId="51E3A77C" w:rsidR="00245671" w:rsidRPr="00FC7D6F" w:rsidRDefault="00B10A81" w:rsidP="00322F61">
      <w:pPr>
        <w:rPr>
          <w:rFonts w:asciiTheme="minorHAnsi" w:hAnsiTheme="minorHAnsi" w:cstheme="minorHAnsi"/>
          <w:color w:val="auto"/>
          <w:lang w:val="en-GB"/>
        </w:rPr>
      </w:pPr>
      <w:r w:rsidRPr="00FC7D6F">
        <w:rPr>
          <w:rFonts w:asciiTheme="minorHAnsi" w:hAnsiTheme="minorHAnsi" w:cstheme="minorHAnsi"/>
          <w:color w:val="auto"/>
        </w:rPr>
        <w:t xml:space="preserve">Overall, the MDR velocity sedimentation </w:t>
      </w:r>
      <w:r w:rsidR="00A926CF">
        <w:rPr>
          <w:rFonts w:asciiTheme="minorHAnsi" w:hAnsiTheme="minorHAnsi" w:cstheme="minorHAnsi"/>
          <w:color w:val="auto"/>
        </w:rPr>
        <w:t>serves as a</w:t>
      </w:r>
      <w:r w:rsidR="00433344" w:rsidRPr="00FC7D6F">
        <w:rPr>
          <w:rFonts w:asciiTheme="minorHAnsi" w:hAnsiTheme="minorHAnsi" w:cstheme="minorHAnsi"/>
          <w:color w:val="auto"/>
        </w:rPr>
        <w:t xml:space="preserve"> useful method for </w:t>
      </w:r>
      <w:r w:rsidR="00245671" w:rsidRPr="00FC7D6F">
        <w:rPr>
          <w:rFonts w:asciiTheme="minorHAnsi" w:hAnsiTheme="minorHAnsi" w:cstheme="minorHAnsi"/>
          <w:color w:val="auto"/>
        </w:rPr>
        <w:t>germ cell enrichment</w:t>
      </w:r>
      <w:r w:rsidRPr="00FC7D6F">
        <w:rPr>
          <w:rFonts w:asciiTheme="minorHAnsi" w:hAnsiTheme="minorHAnsi" w:cstheme="minorHAnsi"/>
          <w:color w:val="auto"/>
        </w:rPr>
        <w:t xml:space="preserve">. </w:t>
      </w:r>
      <w:r w:rsidR="003C17F5" w:rsidRPr="00FC7D6F">
        <w:rPr>
          <w:rFonts w:asciiTheme="minorHAnsi" w:hAnsiTheme="minorHAnsi" w:cstheme="minorHAnsi"/>
          <w:color w:val="auto"/>
        </w:rPr>
        <w:t>While this method</w:t>
      </w:r>
      <w:r w:rsidR="002974F3" w:rsidRPr="00FC7D6F">
        <w:rPr>
          <w:rFonts w:asciiTheme="minorHAnsi" w:hAnsiTheme="minorHAnsi" w:cstheme="minorHAnsi"/>
          <w:color w:val="auto"/>
        </w:rPr>
        <w:t xml:space="preserve"> is not superior to other well-established methods in terms of the purity or quantity of enriched cells</w:t>
      </w:r>
      <w:r w:rsidR="003C17F5" w:rsidRPr="00FC7D6F">
        <w:rPr>
          <w:rFonts w:asciiTheme="minorHAnsi" w:hAnsiTheme="minorHAnsi" w:cstheme="minorHAnsi"/>
          <w:color w:val="auto"/>
        </w:rPr>
        <w:t>,</w:t>
      </w:r>
      <w:r w:rsidR="002974F3" w:rsidRPr="00FC7D6F">
        <w:rPr>
          <w:rFonts w:asciiTheme="minorHAnsi" w:hAnsiTheme="minorHAnsi" w:cstheme="minorHAnsi"/>
          <w:color w:val="auto"/>
        </w:rPr>
        <w:t xml:space="preserve"> </w:t>
      </w:r>
      <w:r w:rsidR="003C17F5" w:rsidRPr="00FC7D6F">
        <w:rPr>
          <w:rFonts w:asciiTheme="minorHAnsi" w:hAnsiTheme="minorHAnsi" w:cstheme="minorHAnsi"/>
          <w:color w:val="auto"/>
        </w:rPr>
        <w:t>its</w:t>
      </w:r>
      <w:r w:rsidR="002974F3" w:rsidRPr="00FC7D6F">
        <w:rPr>
          <w:rFonts w:asciiTheme="minorHAnsi" w:hAnsiTheme="minorHAnsi" w:cstheme="minorHAnsi"/>
          <w:color w:val="auto"/>
        </w:rPr>
        <w:t xml:space="preserve"> </w:t>
      </w:r>
      <w:r w:rsidRPr="00FC7D6F">
        <w:rPr>
          <w:rFonts w:asciiTheme="minorHAnsi" w:hAnsiTheme="minorHAnsi" w:cstheme="minorHAnsi"/>
          <w:color w:val="auto"/>
        </w:rPr>
        <w:t>clear advantage</w:t>
      </w:r>
      <w:r w:rsidR="003C17F5" w:rsidRPr="00FC7D6F">
        <w:rPr>
          <w:rFonts w:asciiTheme="minorHAnsi" w:hAnsiTheme="minorHAnsi" w:cstheme="minorHAnsi"/>
          <w:color w:val="auto"/>
        </w:rPr>
        <w:t>s</w:t>
      </w:r>
      <w:r w:rsidRPr="00FC7D6F">
        <w:rPr>
          <w:rFonts w:asciiTheme="minorHAnsi" w:hAnsiTheme="minorHAnsi" w:cstheme="minorHAnsi"/>
          <w:color w:val="auto"/>
        </w:rPr>
        <w:t xml:space="preserve"> </w:t>
      </w:r>
      <w:r w:rsidR="003C17F5" w:rsidRPr="00FC7D6F">
        <w:rPr>
          <w:rFonts w:asciiTheme="minorHAnsi" w:hAnsiTheme="minorHAnsi" w:cstheme="minorHAnsi"/>
          <w:color w:val="auto"/>
        </w:rPr>
        <w:t>are its</w:t>
      </w:r>
      <w:r w:rsidRPr="00FC7D6F">
        <w:rPr>
          <w:rFonts w:asciiTheme="minorHAnsi" w:hAnsiTheme="minorHAnsi" w:cstheme="minorHAnsi"/>
          <w:color w:val="auto"/>
        </w:rPr>
        <w:t xml:space="preserve"> simplicity and </w:t>
      </w:r>
      <w:r w:rsidR="00A926CF">
        <w:rPr>
          <w:rFonts w:asciiTheme="minorHAnsi" w:hAnsiTheme="minorHAnsi" w:cstheme="minorHAnsi"/>
          <w:color w:val="auto"/>
        </w:rPr>
        <w:t>low set-up</w:t>
      </w:r>
      <w:r w:rsidRPr="00FC7D6F">
        <w:rPr>
          <w:rFonts w:asciiTheme="minorHAnsi" w:hAnsiTheme="minorHAnsi" w:cstheme="minorHAnsi"/>
          <w:color w:val="auto"/>
        </w:rPr>
        <w:t xml:space="preserve"> cost</w:t>
      </w:r>
      <w:r w:rsidR="00A926CF">
        <w:rPr>
          <w:rFonts w:asciiTheme="minorHAnsi" w:hAnsiTheme="minorHAnsi" w:cstheme="minorHAnsi"/>
          <w:color w:val="auto"/>
        </w:rPr>
        <w:t>s</w:t>
      </w:r>
      <w:r w:rsidRPr="00FC7D6F">
        <w:rPr>
          <w:rFonts w:asciiTheme="minorHAnsi" w:hAnsiTheme="minorHAnsi" w:cstheme="minorHAnsi"/>
          <w:color w:val="auto"/>
        </w:rPr>
        <w:t xml:space="preserve">. </w:t>
      </w:r>
      <w:r w:rsidR="00245671" w:rsidRPr="00FC7D6F">
        <w:rPr>
          <w:rFonts w:asciiTheme="minorHAnsi" w:hAnsiTheme="minorHAnsi" w:cstheme="minorHAnsi"/>
          <w:color w:val="auto"/>
        </w:rPr>
        <w:t>This</w:t>
      </w:r>
      <w:r w:rsidR="00A926CF">
        <w:rPr>
          <w:rFonts w:asciiTheme="minorHAnsi" w:hAnsiTheme="minorHAnsi" w:cstheme="minorHAnsi"/>
          <w:color w:val="auto"/>
        </w:rPr>
        <w:t>,</w:t>
      </w:r>
      <w:r w:rsidR="00245671" w:rsidRPr="00FC7D6F">
        <w:rPr>
          <w:rFonts w:asciiTheme="minorHAnsi" w:hAnsiTheme="minorHAnsi" w:cstheme="minorHAnsi"/>
          <w:color w:val="auto"/>
        </w:rPr>
        <w:t xml:space="preserve"> together with the low amount of </w:t>
      </w:r>
      <w:r w:rsidR="0041413B" w:rsidRPr="00FC7D6F">
        <w:rPr>
          <w:rFonts w:asciiTheme="minorHAnsi" w:hAnsiTheme="minorHAnsi" w:cstheme="minorHAnsi"/>
          <w:color w:val="auto"/>
        </w:rPr>
        <w:t xml:space="preserve">required </w:t>
      </w:r>
      <w:r w:rsidR="00245671" w:rsidRPr="00FC7D6F">
        <w:rPr>
          <w:rFonts w:asciiTheme="minorHAnsi" w:hAnsiTheme="minorHAnsi" w:cstheme="minorHAnsi"/>
          <w:color w:val="auto"/>
        </w:rPr>
        <w:t>starting material</w:t>
      </w:r>
      <w:r w:rsidR="00A926CF">
        <w:rPr>
          <w:rFonts w:asciiTheme="minorHAnsi" w:hAnsiTheme="minorHAnsi" w:cstheme="minorHAnsi"/>
          <w:color w:val="auto"/>
        </w:rPr>
        <w:t>s,</w:t>
      </w:r>
      <w:r w:rsidR="00245671" w:rsidRPr="00FC7D6F">
        <w:rPr>
          <w:rFonts w:asciiTheme="minorHAnsi" w:hAnsiTheme="minorHAnsi" w:cstheme="minorHAnsi"/>
          <w:color w:val="auto"/>
          <w:lang w:val="en-GB"/>
        </w:rPr>
        <w:t xml:space="preserve"> </w:t>
      </w:r>
      <w:r w:rsidR="00A926CF">
        <w:rPr>
          <w:rFonts w:asciiTheme="minorHAnsi" w:hAnsiTheme="minorHAnsi" w:cstheme="minorHAnsi"/>
          <w:color w:val="auto"/>
          <w:lang w:val="en-GB"/>
        </w:rPr>
        <w:t>render</w:t>
      </w:r>
      <w:r w:rsidR="00245671" w:rsidRPr="00FC7D6F">
        <w:rPr>
          <w:rFonts w:asciiTheme="minorHAnsi" w:hAnsiTheme="minorHAnsi" w:cstheme="minorHAnsi"/>
          <w:color w:val="auto"/>
          <w:lang w:val="en-GB"/>
        </w:rPr>
        <w:t xml:space="preserve"> this protocol a great option for researchers in the spermatogenesis field </w:t>
      </w:r>
      <w:r w:rsidR="00A926CF">
        <w:rPr>
          <w:rFonts w:asciiTheme="minorHAnsi" w:hAnsiTheme="minorHAnsi" w:cstheme="minorHAnsi"/>
          <w:color w:val="auto"/>
          <w:lang w:val="en-GB"/>
        </w:rPr>
        <w:t xml:space="preserve">and those </w:t>
      </w:r>
      <w:r w:rsidR="00245671" w:rsidRPr="00FC7D6F">
        <w:rPr>
          <w:rFonts w:asciiTheme="minorHAnsi" w:hAnsiTheme="minorHAnsi" w:cstheme="minorHAnsi"/>
          <w:color w:val="auto"/>
          <w:lang w:val="en-GB"/>
        </w:rPr>
        <w:t xml:space="preserve">in other fields </w:t>
      </w:r>
      <w:r w:rsidR="0041413B" w:rsidRPr="00FC7D6F">
        <w:rPr>
          <w:rFonts w:asciiTheme="minorHAnsi" w:hAnsiTheme="minorHAnsi" w:cstheme="minorHAnsi"/>
          <w:color w:val="auto"/>
          <w:lang w:val="en-GB"/>
        </w:rPr>
        <w:t>who may not wish to</w:t>
      </w:r>
      <w:r w:rsidR="00245671" w:rsidRPr="00FC7D6F">
        <w:rPr>
          <w:rFonts w:asciiTheme="minorHAnsi" w:hAnsiTheme="minorHAnsi" w:cstheme="minorHAnsi"/>
          <w:color w:val="auto"/>
          <w:lang w:val="en-GB"/>
        </w:rPr>
        <w:t xml:space="preserve"> invest </w:t>
      </w:r>
      <w:r w:rsidR="0041413B" w:rsidRPr="00FC7D6F">
        <w:rPr>
          <w:rFonts w:asciiTheme="minorHAnsi" w:hAnsiTheme="minorHAnsi" w:cstheme="minorHAnsi"/>
          <w:color w:val="auto"/>
          <w:lang w:val="en-GB"/>
        </w:rPr>
        <w:t>in</w:t>
      </w:r>
      <w:r w:rsidR="00245671" w:rsidRPr="00FC7D6F">
        <w:rPr>
          <w:rFonts w:asciiTheme="minorHAnsi" w:hAnsiTheme="minorHAnsi" w:cstheme="minorHAnsi"/>
          <w:color w:val="auto"/>
          <w:lang w:val="en-GB"/>
        </w:rPr>
        <w:t xml:space="preserve"> specialized hardware or large groups of animals. </w:t>
      </w:r>
    </w:p>
    <w:p w14:paraId="1FDE5711" w14:textId="77777777" w:rsidR="00B10A81" w:rsidRPr="00FC7D6F" w:rsidRDefault="00B10A81" w:rsidP="00322F61">
      <w:pPr>
        <w:rPr>
          <w:rFonts w:asciiTheme="minorHAnsi" w:hAnsiTheme="minorHAnsi" w:cstheme="minorHAnsi"/>
          <w:color w:val="auto"/>
          <w:lang w:val="en-GB"/>
        </w:rPr>
      </w:pPr>
    </w:p>
    <w:p w14:paraId="1734505F" w14:textId="34FB869D" w:rsidR="00AA03DF" w:rsidRPr="00FC7D6F" w:rsidRDefault="00AA03DF" w:rsidP="00322F61">
      <w:pPr>
        <w:pStyle w:val="NormalWeb"/>
        <w:spacing w:before="0" w:beforeAutospacing="0" w:after="0" w:afterAutospacing="0"/>
        <w:rPr>
          <w:rFonts w:asciiTheme="minorHAnsi" w:hAnsiTheme="minorHAnsi" w:cstheme="minorHAnsi"/>
          <w:color w:val="auto"/>
        </w:rPr>
      </w:pPr>
      <w:r w:rsidRPr="00FC7D6F">
        <w:rPr>
          <w:rFonts w:asciiTheme="minorHAnsi" w:hAnsiTheme="minorHAnsi" w:cstheme="minorHAnsi"/>
          <w:b/>
          <w:bCs/>
          <w:color w:val="auto"/>
        </w:rPr>
        <w:t xml:space="preserve">ACKNOWLEDGMENTS: </w:t>
      </w:r>
    </w:p>
    <w:p w14:paraId="4A9C1EAC" w14:textId="3D8840BA" w:rsidR="00903106" w:rsidRPr="00FC7D6F" w:rsidRDefault="00903106" w:rsidP="00322F61">
      <w:pPr>
        <w:rPr>
          <w:rFonts w:asciiTheme="minorHAnsi" w:hAnsiTheme="minorHAnsi" w:cstheme="minorHAnsi"/>
          <w:color w:val="auto"/>
          <w:lang w:val="en-GB"/>
        </w:rPr>
      </w:pPr>
      <w:r w:rsidRPr="00FC7D6F">
        <w:rPr>
          <w:rFonts w:asciiTheme="minorHAnsi" w:hAnsiTheme="minorHAnsi" w:cstheme="minorHAnsi"/>
          <w:color w:val="auto"/>
          <w:lang w:val="en-GB"/>
        </w:rPr>
        <w:t>We would like to thank all Kotaja lab members for their contributions during the development of the protocol, and the active use and testing of the protocol in their research projects. Particularly we appreciate the contribution of Jan Lindström for the help in optimizing the protocol</w:t>
      </w:r>
      <w:r w:rsidR="004A2733" w:rsidRPr="00FC7D6F">
        <w:rPr>
          <w:rFonts w:asciiTheme="minorHAnsi" w:hAnsiTheme="minorHAnsi" w:cstheme="minorHAnsi"/>
          <w:color w:val="auto"/>
          <w:lang w:val="en-GB"/>
        </w:rPr>
        <w:t xml:space="preserve">. </w:t>
      </w:r>
      <w:r w:rsidRPr="00FC7D6F">
        <w:rPr>
          <w:rFonts w:asciiTheme="minorHAnsi" w:hAnsiTheme="minorHAnsi" w:cstheme="minorHAnsi"/>
          <w:color w:val="auto"/>
          <w:lang w:val="en-GB"/>
        </w:rPr>
        <w:t>This study was supported by the Academy of Finland, Sigrid Jusélius Foundation, and Turku Doctoral Programme of Molecular Medicine.</w:t>
      </w:r>
    </w:p>
    <w:p w14:paraId="78F81FF9" w14:textId="77777777" w:rsidR="00C617F7" w:rsidRPr="00FC7D6F" w:rsidRDefault="00C617F7" w:rsidP="00322F61">
      <w:pPr>
        <w:pStyle w:val="NormalWeb"/>
        <w:spacing w:before="0" w:beforeAutospacing="0" w:after="0" w:afterAutospacing="0"/>
        <w:rPr>
          <w:rFonts w:asciiTheme="minorHAnsi" w:hAnsiTheme="minorHAnsi" w:cstheme="minorHAnsi"/>
          <w:b/>
          <w:color w:val="auto"/>
        </w:rPr>
      </w:pPr>
    </w:p>
    <w:p w14:paraId="5D52ED8B" w14:textId="2A15F96F" w:rsidR="00AA03DF" w:rsidRPr="00FC7D6F" w:rsidRDefault="00AA03DF" w:rsidP="00322F61">
      <w:pPr>
        <w:pStyle w:val="NormalWeb"/>
        <w:spacing w:before="0" w:beforeAutospacing="0" w:after="0" w:afterAutospacing="0"/>
        <w:rPr>
          <w:rFonts w:asciiTheme="minorHAnsi" w:hAnsiTheme="minorHAnsi" w:cstheme="minorHAnsi"/>
          <w:color w:val="auto"/>
        </w:rPr>
      </w:pPr>
      <w:r w:rsidRPr="00FC7D6F">
        <w:rPr>
          <w:rFonts w:asciiTheme="minorHAnsi" w:hAnsiTheme="minorHAnsi" w:cstheme="minorHAnsi"/>
          <w:b/>
          <w:color w:val="auto"/>
        </w:rPr>
        <w:t>DISCLOSURES</w:t>
      </w:r>
      <w:r w:rsidRPr="00FC7D6F">
        <w:rPr>
          <w:rFonts w:asciiTheme="minorHAnsi" w:hAnsiTheme="minorHAnsi" w:cstheme="minorHAnsi"/>
          <w:b/>
          <w:bCs/>
          <w:color w:val="auto"/>
        </w:rPr>
        <w:t xml:space="preserve">: </w:t>
      </w:r>
    </w:p>
    <w:p w14:paraId="66030076" w14:textId="64B1C0E4" w:rsidR="00AA03DF" w:rsidRPr="00FC7D6F" w:rsidRDefault="00903106" w:rsidP="00322F61">
      <w:pPr>
        <w:rPr>
          <w:rFonts w:asciiTheme="minorHAnsi" w:hAnsiTheme="minorHAnsi" w:cstheme="minorHAnsi"/>
          <w:color w:val="auto"/>
          <w:lang w:val="en-GB"/>
        </w:rPr>
      </w:pPr>
      <w:r w:rsidRPr="00FC7D6F">
        <w:rPr>
          <w:rFonts w:asciiTheme="minorHAnsi" w:hAnsiTheme="minorHAnsi" w:cstheme="minorHAnsi"/>
          <w:color w:val="auto"/>
          <w:lang w:val="en-GB"/>
        </w:rPr>
        <w:t xml:space="preserve">The authors </w:t>
      </w:r>
      <w:r w:rsidR="00322F61">
        <w:rPr>
          <w:rFonts w:asciiTheme="minorHAnsi" w:hAnsiTheme="minorHAnsi" w:cstheme="minorHAnsi"/>
          <w:color w:val="auto"/>
          <w:lang w:val="en-GB"/>
        </w:rPr>
        <w:t>have nothing to disclose.</w:t>
      </w:r>
    </w:p>
    <w:p w14:paraId="77280D86" w14:textId="77777777" w:rsidR="00C617F7" w:rsidRPr="00FC7D6F" w:rsidRDefault="00C617F7" w:rsidP="002765F3">
      <w:pPr>
        <w:widowControl/>
        <w:autoSpaceDE/>
        <w:autoSpaceDN/>
        <w:adjustRightInd/>
        <w:rPr>
          <w:rFonts w:asciiTheme="minorHAnsi" w:hAnsiTheme="minorHAnsi" w:cstheme="minorHAnsi"/>
          <w:b/>
          <w:bCs/>
          <w:color w:val="auto"/>
        </w:rPr>
      </w:pPr>
    </w:p>
    <w:p w14:paraId="315B4FAD" w14:textId="2032F393" w:rsidR="00B32616" w:rsidRPr="00FC7D6F" w:rsidRDefault="009726EE" w:rsidP="002765F3">
      <w:pPr>
        <w:widowControl/>
        <w:autoSpaceDE/>
        <w:autoSpaceDN/>
        <w:adjustRightInd/>
        <w:rPr>
          <w:rFonts w:asciiTheme="minorHAnsi" w:hAnsiTheme="minorHAnsi" w:cstheme="minorHAnsi"/>
          <w:b/>
          <w:bCs/>
          <w:color w:val="auto"/>
        </w:rPr>
      </w:pPr>
      <w:r w:rsidRPr="00FC7D6F">
        <w:rPr>
          <w:rFonts w:asciiTheme="minorHAnsi" w:hAnsiTheme="minorHAnsi" w:cstheme="minorHAnsi"/>
          <w:b/>
          <w:bCs/>
          <w:color w:val="auto"/>
        </w:rPr>
        <w:t>REFERENCES</w:t>
      </w:r>
      <w:r w:rsidR="00D04760" w:rsidRPr="00FC7D6F">
        <w:rPr>
          <w:rFonts w:asciiTheme="minorHAnsi" w:hAnsiTheme="minorHAnsi" w:cstheme="minorHAnsi"/>
          <w:b/>
          <w:bCs/>
          <w:color w:val="auto"/>
        </w:rPr>
        <w:t>:</w:t>
      </w:r>
      <w:r w:rsidRPr="00FC7D6F">
        <w:rPr>
          <w:rFonts w:asciiTheme="minorHAnsi" w:hAnsiTheme="minorHAnsi" w:cstheme="minorHAnsi"/>
          <w:color w:val="auto"/>
        </w:rPr>
        <w:t xml:space="preserve"> </w:t>
      </w:r>
    </w:p>
    <w:p w14:paraId="37CBBA50" w14:textId="2D5D2145" w:rsidR="000B3151" w:rsidRPr="00FC7D6F" w:rsidRDefault="00343335" w:rsidP="002765F3">
      <w:pPr>
        <w:rPr>
          <w:rFonts w:asciiTheme="minorHAnsi" w:hAnsiTheme="minorHAnsi" w:cstheme="minorHAnsi"/>
          <w:noProof/>
          <w:color w:val="auto"/>
        </w:rPr>
      </w:pPr>
      <w:r w:rsidRPr="00FC7D6F">
        <w:rPr>
          <w:rFonts w:asciiTheme="minorHAnsi" w:hAnsiTheme="minorHAnsi" w:cstheme="minorHAnsi"/>
          <w:color w:val="auto"/>
        </w:rPr>
        <w:fldChar w:fldCharType="begin" w:fldLock="1"/>
      </w:r>
      <w:r w:rsidRPr="00FC7D6F">
        <w:rPr>
          <w:rFonts w:asciiTheme="minorHAnsi" w:hAnsiTheme="minorHAnsi" w:cstheme="minorHAnsi"/>
          <w:color w:val="auto"/>
        </w:rPr>
        <w:instrText xml:space="preserve">ADDIN Mendeley Bibliography CSL_BIBLIOGRAPHY </w:instrText>
      </w:r>
      <w:r w:rsidRPr="00FC7D6F">
        <w:rPr>
          <w:rFonts w:asciiTheme="minorHAnsi" w:hAnsiTheme="minorHAnsi" w:cstheme="minorHAnsi"/>
          <w:color w:val="auto"/>
        </w:rPr>
        <w:fldChar w:fldCharType="separate"/>
      </w:r>
      <w:r w:rsidR="000B3151" w:rsidRPr="00FC7D6F">
        <w:rPr>
          <w:rFonts w:asciiTheme="minorHAnsi" w:hAnsiTheme="minorHAnsi" w:cstheme="minorHAnsi"/>
          <w:noProof/>
          <w:color w:val="auto"/>
        </w:rPr>
        <w:t>1.</w:t>
      </w:r>
      <w:r w:rsidR="009C2D79">
        <w:rPr>
          <w:rFonts w:asciiTheme="minorHAnsi" w:hAnsiTheme="minorHAnsi" w:cstheme="minorHAnsi"/>
          <w:noProof/>
          <w:color w:val="auto"/>
        </w:rPr>
        <w:t xml:space="preserve"> </w:t>
      </w:r>
      <w:r w:rsidR="000B3151" w:rsidRPr="00FC7D6F">
        <w:rPr>
          <w:rFonts w:asciiTheme="minorHAnsi" w:hAnsiTheme="minorHAnsi" w:cstheme="minorHAnsi"/>
          <w:noProof/>
          <w:color w:val="auto"/>
        </w:rPr>
        <w:t>Hess, R.</w:t>
      </w:r>
      <w:r w:rsidR="00A926CF">
        <w:rPr>
          <w:rFonts w:asciiTheme="minorHAnsi" w:hAnsiTheme="minorHAnsi" w:cstheme="minorHAnsi"/>
          <w:noProof/>
          <w:color w:val="auto"/>
        </w:rPr>
        <w:t xml:space="preserve"> </w:t>
      </w:r>
      <w:r w:rsidR="000B3151" w:rsidRPr="00FC7D6F">
        <w:rPr>
          <w:rFonts w:asciiTheme="minorHAnsi" w:hAnsiTheme="minorHAnsi" w:cstheme="minorHAnsi"/>
          <w:noProof/>
          <w:color w:val="auto"/>
        </w:rPr>
        <w:t xml:space="preserve">A., Renato de Franca, L. Spermatogenesis and cycle of the seminiferous epithelium. </w:t>
      </w:r>
      <w:r w:rsidR="000B3151" w:rsidRPr="00FC7D6F">
        <w:rPr>
          <w:rFonts w:asciiTheme="minorHAnsi" w:hAnsiTheme="minorHAnsi" w:cstheme="minorHAnsi"/>
          <w:i/>
          <w:iCs/>
          <w:noProof/>
          <w:color w:val="auto"/>
        </w:rPr>
        <w:t xml:space="preserve">Advances in </w:t>
      </w:r>
      <w:r w:rsidR="00A926CF">
        <w:rPr>
          <w:rFonts w:asciiTheme="minorHAnsi" w:hAnsiTheme="minorHAnsi" w:cstheme="minorHAnsi"/>
          <w:i/>
          <w:iCs/>
          <w:noProof/>
          <w:color w:val="auto"/>
        </w:rPr>
        <w:t>E</w:t>
      </w:r>
      <w:r w:rsidR="000B3151" w:rsidRPr="00FC7D6F">
        <w:rPr>
          <w:rFonts w:asciiTheme="minorHAnsi" w:hAnsiTheme="minorHAnsi" w:cstheme="minorHAnsi"/>
          <w:i/>
          <w:iCs/>
          <w:noProof/>
          <w:color w:val="auto"/>
        </w:rPr>
        <w:t xml:space="preserve">xperimental </w:t>
      </w:r>
      <w:r w:rsidR="00A926CF">
        <w:rPr>
          <w:rFonts w:asciiTheme="minorHAnsi" w:hAnsiTheme="minorHAnsi" w:cstheme="minorHAnsi"/>
          <w:i/>
          <w:iCs/>
          <w:noProof/>
          <w:color w:val="auto"/>
        </w:rPr>
        <w:t>M</w:t>
      </w:r>
      <w:r w:rsidR="000B3151" w:rsidRPr="00FC7D6F">
        <w:rPr>
          <w:rFonts w:asciiTheme="minorHAnsi" w:hAnsiTheme="minorHAnsi" w:cstheme="minorHAnsi"/>
          <w:i/>
          <w:iCs/>
          <w:noProof/>
          <w:color w:val="auto"/>
        </w:rPr>
        <w:t xml:space="preserve">edicine and </w:t>
      </w:r>
      <w:r w:rsidR="00A926CF">
        <w:rPr>
          <w:rFonts w:asciiTheme="minorHAnsi" w:hAnsiTheme="minorHAnsi" w:cstheme="minorHAnsi"/>
          <w:i/>
          <w:iCs/>
          <w:noProof/>
          <w:color w:val="auto"/>
        </w:rPr>
        <w:t>B</w:t>
      </w:r>
      <w:r w:rsidR="000B3151" w:rsidRPr="00FC7D6F">
        <w:rPr>
          <w:rFonts w:asciiTheme="minorHAnsi" w:hAnsiTheme="minorHAnsi" w:cstheme="minorHAnsi"/>
          <w:i/>
          <w:iCs/>
          <w:noProof/>
          <w:color w:val="auto"/>
        </w:rPr>
        <w:t>iology</w:t>
      </w:r>
      <w:r w:rsidR="000B3151" w:rsidRPr="00FC7D6F">
        <w:rPr>
          <w:rFonts w:asciiTheme="minorHAnsi" w:hAnsiTheme="minorHAnsi" w:cstheme="minorHAnsi"/>
          <w:noProof/>
          <w:color w:val="auto"/>
        </w:rPr>
        <w:t xml:space="preserve">. </w:t>
      </w:r>
      <w:r w:rsidR="000B3151" w:rsidRPr="00FC7D6F">
        <w:rPr>
          <w:rFonts w:asciiTheme="minorHAnsi" w:hAnsiTheme="minorHAnsi" w:cstheme="minorHAnsi"/>
          <w:b/>
          <w:bCs/>
          <w:noProof/>
          <w:color w:val="auto"/>
        </w:rPr>
        <w:t>636</w:t>
      </w:r>
      <w:r w:rsidR="000B3151" w:rsidRPr="00FC7D6F">
        <w:rPr>
          <w:rFonts w:asciiTheme="minorHAnsi" w:hAnsiTheme="minorHAnsi" w:cstheme="minorHAnsi"/>
          <w:noProof/>
          <w:color w:val="auto"/>
        </w:rPr>
        <w:t xml:space="preserve">, 1–15, doi: 10.1007/978-0-387-09597-4_1 </w:t>
      </w:r>
      <w:r w:rsidR="001D48AC" w:rsidRPr="001D48AC">
        <w:rPr>
          <w:rFonts w:asciiTheme="minorHAnsi" w:hAnsiTheme="minorHAnsi" w:cstheme="minorHAnsi"/>
          <w:noProof/>
          <w:color w:val="auto"/>
        </w:rPr>
        <w:t>(</w:t>
      </w:r>
      <w:r w:rsidR="000B3151" w:rsidRPr="00FC7D6F">
        <w:rPr>
          <w:rFonts w:asciiTheme="minorHAnsi" w:hAnsiTheme="minorHAnsi" w:cstheme="minorHAnsi"/>
          <w:noProof/>
          <w:color w:val="auto"/>
        </w:rPr>
        <w:t>2008</w:t>
      </w:r>
      <w:r w:rsidR="001D48AC" w:rsidRPr="001D48AC">
        <w:rPr>
          <w:rFonts w:asciiTheme="minorHAnsi" w:hAnsiTheme="minorHAnsi" w:cstheme="minorHAnsi"/>
          <w:noProof/>
          <w:color w:val="auto"/>
        </w:rPr>
        <w:t>)</w:t>
      </w:r>
      <w:r w:rsidR="000B3151" w:rsidRPr="00FC7D6F">
        <w:rPr>
          <w:rFonts w:asciiTheme="minorHAnsi" w:hAnsiTheme="minorHAnsi" w:cstheme="minorHAnsi"/>
          <w:noProof/>
          <w:color w:val="auto"/>
        </w:rPr>
        <w:t>.</w:t>
      </w:r>
    </w:p>
    <w:p w14:paraId="1DB76F1F" w14:textId="5ED995C0" w:rsidR="000B3151" w:rsidRPr="00FC7D6F" w:rsidRDefault="000B3151" w:rsidP="00322F61">
      <w:pPr>
        <w:rPr>
          <w:rFonts w:asciiTheme="minorHAnsi" w:hAnsiTheme="minorHAnsi" w:cstheme="minorHAnsi"/>
          <w:noProof/>
          <w:color w:val="auto"/>
        </w:rPr>
      </w:pPr>
      <w:r w:rsidRPr="00FC7D6F">
        <w:rPr>
          <w:rFonts w:asciiTheme="minorHAnsi" w:hAnsiTheme="minorHAnsi" w:cstheme="minorHAnsi"/>
          <w:noProof/>
          <w:color w:val="auto"/>
        </w:rPr>
        <w:t>2.</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 xml:space="preserve">Lehtiniemi, T., Kotaja, N. Germ granule-mediated RNA regulation in male germ cells. </w:t>
      </w:r>
      <w:r w:rsidRPr="00FC7D6F">
        <w:rPr>
          <w:rFonts w:asciiTheme="minorHAnsi" w:hAnsiTheme="minorHAnsi" w:cstheme="minorHAnsi"/>
          <w:i/>
          <w:iCs/>
          <w:noProof/>
          <w:color w:val="auto"/>
        </w:rPr>
        <w:t>Reproduction</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155</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R77–R91, doi: 10.1530/REP-17-0356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2018</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212ECCDC" w14:textId="7232835E" w:rsidR="000B3151" w:rsidRPr="00FC7D6F" w:rsidRDefault="000B3151" w:rsidP="00322F61">
      <w:pPr>
        <w:rPr>
          <w:rFonts w:asciiTheme="minorHAnsi" w:hAnsiTheme="minorHAnsi" w:cstheme="minorHAnsi"/>
          <w:noProof/>
          <w:color w:val="auto"/>
        </w:rPr>
      </w:pPr>
      <w:r w:rsidRPr="00FC7D6F">
        <w:rPr>
          <w:rFonts w:asciiTheme="minorHAnsi" w:hAnsiTheme="minorHAnsi" w:cstheme="minorHAnsi"/>
          <w:noProof/>
          <w:color w:val="auto"/>
        </w:rPr>
        <w:t>3.</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Lam, D.</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M., Furrer, R., Bruce, W.</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R. The separation, physical characterization, and differentiation kinetics of spermatogonial cells of the mouse. </w:t>
      </w:r>
      <w:r w:rsidRPr="00FC7D6F">
        <w:rPr>
          <w:rFonts w:asciiTheme="minorHAnsi" w:hAnsiTheme="minorHAnsi" w:cstheme="minorHAnsi"/>
          <w:i/>
          <w:iCs/>
          <w:noProof/>
          <w:color w:val="auto"/>
        </w:rPr>
        <w:t>Proceedings of the National Academy of Sciences of the United States of America</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65</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192–</w:t>
      </w:r>
      <w:r w:rsidR="008F46B4">
        <w:rPr>
          <w:rFonts w:asciiTheme="minorHAnsi" w:hAnsiTheme="minorHAnsi" w:cstheme="minorHAnsi"/>
          <w:noProof/>
          <w:color w:val="auto"/>
        </w:rPr>
        <w:t>19</w:t>
      </w:r>
      <w:bookmarkStart w:id="0" w:name="_GoBack"/>
      <w:bookmarkEnd w:id="0"/>
      <w:r w:rsidRPr="00FC7D6F">
        <w:rPr>
          <w:rFonts w:asciiTheme="minorHAnsi" w:hAnsiTheme="minorHAnsi" w:cstheme="minorHAnsi"/>
          <w:noProof/>
          <w:color w:val="auto"/>
        </w:rPr>
        <w:t xml:space="preserve">9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1970</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1B75CA2C" w14:textId="234FF2D9" w:rsidR="000B3151" w:rsidRPr="00FC7D6F" w:rsidRDefault="000B3151" w:rsidP="00322F61">
      <w:pPr>
        <w:rPr>
          <w:rFonts w:asciiTheme="minorHAnsi" w:hAnsiTheme="minorHAnsi" w:cstheme="minorHAnsi"/>
          <w:noProof/>
          <w:color w:val="auto"/>
        </w:rPr>
      </w:pPr>
      <w:r w:rsidRPr="00FC7D6F">
        <w:rPr>
          <w:rFonts w:asciiTheme="minorHAnsi" w:hAnsiTheme="minorHAnsi" w:cstheme="minorHAnsi"/>
          <w:noProof/>
          <w:color w:val="auto"/>
        </w:rPr>
        <w:t>4.</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Meistrich, M.</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L., Bruce, W.</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R., Clermont, Y. Cellular composition of fractions of mouse testis cells following velocity sedimentation separation. </w:t>
      </w:r>
      <w:r w:rsidRPr="00FC7D6F">
        <w:rPr>
          <w:rFonts w:asciiTheme="minorHAnsi" w:hAnsiTheme="minorHAnsi" w:cstheme="minorHAnsi"/>
          <w:i/>
          <w:iCs/>
          <w:noProof/>
          <w:color w:val="auto"/>
        </w:rPr>
        <w:t xml:space="preserve">Experimental </w:t>
      </w:r>
      <w:r w:rsidR="00A926CF">
        <w:rPr>
          <w:rFonts w:asciiTheme="minorHAnsi" w:hAnsiTheme="minorHAnsi" w:cstheme="minorHAnsi"/>
          <w:i/>
          <w:iCs/>
          <w:noProof/>
          <w:color w:val="auto"/>
        </w:rPr>
        <w:t>C</w:t>
      </w:r>
      <w:r w:rsidRPr="00FC7D6F">
        <w:rPr>
          <w:rFonts w:asciiTheme="minorHAnsi" w:hAnsiTheme="minorHAnsi" w:cstheme="minorHAnsi"/>
          <w:i/>
          <w:iCs/>
          <w:noProof/>
          <w:color w:val="auto"/>
        </w:rPr>
        <w:t xml:space="preserve">ell </w:t>
      </w:r>
      <w:r w:rsidR="00A926CF">
        <w:rPr>
          <w:rFonts w:asciiTheme="minorHAnsi" w:hAnsiTheme="minorHAnsi" w:cstheme="minorHAnsi"/>
          <w:i/>
          <w:iCs/>
          <w:noProof/>
          <w:color w:val="auto"/>
        </w:rPr>
        <w:t>R</w:t>
      </w:r>
      <w:r w:rsidRPr="00FC7D6F">
        <w:rPr>
          <w:rFonts w:asciiTheme="minorHAnsi" w:hAnsiTheme="minorHAnsi" w:cstheme="minorHAnsi"/>
          <w:i/>
          <w:iCs/>
          <w:noProof/>
          <w:color w:val="auto"/>
        </w:rPr>
        <w:t>esearch</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79</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213–</w:t>
      </w:r>
      <w:r w:rsidR="008F46B4">
        <w:rPr>
          <w:rFonts w:asciiTheme="minorHAnsi" w:hAnsiTheme="minorHAnsi" w:cstheme="minorHAnsi"/>
          <w:noProof/>
          <w:color w:val="auto"/>
        </w:rPr>
        <w:t>2</w:t>
      </w:r>
      <w:r w:rsidRPr="00FC7D6F">
        <w:rPr>
          <w:rFonts w:asciiTheme="minorHAnsi" w:hAnsiTheme="minorHAnsi" w:cstheme="minorHAnsi"/>
          <w:noProof/>
          <w:color w:val="auto"/>
        </w:rPr>
        <w:t xml:space="preserve">27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1973</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10D9C0F2" w14:textId="2F3C820E" w:rsidR="000B3151" w:rsidRPr="00FC7D6F" w:rsidRDefault="000B3151" w:rsidP="00322F61">
      <w:pPr>
        <w:rPr>
          <w:rFonts w:asciiTheme="minorHAnsi" w:hAnsiTheme="minorHAnsi" w:cstheme="minorHAnsi"/>
          <w:noProof/>
          <w:color w:val="auto"/>
        </w:rPr>
      </w:pPr>
      <w:r w:rsidRPr="00FC7D6F">
        <w:rPr>
          <w:rFonts w:asciiTheme="minorHAnsi" w:hAnsiTheme="minorHAnsi" w:cstheme="minorHAnsi"/>
          <w:noProof/>
          <w:color w:val="auto"/>
        </w:rPr>
        <w:t>5.</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La Salle, S., Sun, F., Handel, M.</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A. Isolation and short-term culture of mouse spermatocytes for analysis of meiosis. </w:t>
      </w:r>
      <w:r w:rsidRPr="00FC7D6F">
        <w:rPr>
          <w:rFonts w:asciiTheme="minorHAnsi" w:hAnsiTheme="minorHAnsi" w:cstheme="minorHAnsi"/>
          <w:i/>
          <w:iCs/>
          <w:noProof/>
          <w:color w:val="auto"/>
        </w:rPr>
        <w:t xml:space="preserve">Methods in </w:t>
      </w:r>
      <w:r w:rsidR="00A926CF">
        <w:rPr>
          <w:rFonts w:asciiTheme="minorHAnsi" w:hAnsiTheme="minorHAnsi" w:cstheme="minorHAnsi"/>
          <w:i/>
          <w:iCs/>
          <w:noProof/>
          <w:color w:val="auto"/>
        </w:rPr>
        <w:t>M</w:t>
      </w:r>
      <w:r w:rsidRPr="00FC7D6F">
        <w:rPr>
          <w:rFonts w:asciiTheme="minorHAnsi" w:hAnsiTheme="minorHAnsi" w:cstheme="minorHAnsi"/>
          <w:i/>
          <w:iCs/>
          <w:noProof/>
          <w:color w:val="auto"/>
        </w:rPr>
        <w:t xml:space="preserve">olecular </w:t>
      </w:r>
      <w:r w:rsidR="00A926CF">
        <w:rPr>
          <w:rFonts w:asciiTheme="minorHAnsi" w:hAnsiTheme="minorHAnsi" w:cstheme="minorHAnsi"/>
          <w:i/>
          <w:iCs/>
          <w:noProof/>
          <w:color w:val="auto"/>
        </w:rPr>
        <w:t>B</w:t>
      </w:r>
      <w:r w:rsidRPr="00FC7D6F">
        <w:rPr>
          <w:rFonts w:asciiTheme="minorHAnsi" w:hAnsiTheme="minorHAnsi" w:cstheme="minorHAnsi"/>
          <w:i/>
          <w:iCs/>
          <w:noProof/>
          <w:color w:val="auto"/>
        </w:rPr>
        <w:t xml:space="preserve">iology </w:t>
      </w:r>
      <w:r w:rsidR="001D48AC" w:rsidRPr="001D48AC">
        <w:rPr>
          <w:rFonts w:asciiTheme="minorHAnsi" w:hAnsiTheme="minorHAnsi" w:cstheme="minorHAnsi"/>
          <w:i/>
          <w:iCs/>
          <w:noProof/>
          <w:color w:val="auto"/>
        </w:rPr>
        <w:t>(</w:t>
      </w:r>
      <w:r w:rsidRPr="00FC7D6F">
        <w:rPr>
          <w:rFonts w:asciiTheme="minorHAnsi" w:hAnsiTheme="minorHAnsi" w:cstheme="minorHAnsi"/>
          <w:i/>
          <w:iCs/>
          <w:noProof/>
          <w:color w:val="auto"/>
        </w:rPr>
        <w:t>Clifton, N.J.</w:t>
      </w:r>
      <w:r w:rsidR="001D48AC" w:rsidRPr="001D48AC">
        <w:rPr>
          <w:rFonts w:asciiTheme="minorHAnsi" w:hAnsiTheme="minorHAnsi" w:cstheme="minorHAnsi"/>
          <w:i/>
          <w:iCs/>
          <w:noProof/>
          <w:color w:val="auto"/>
        </w:rPr>
        <w:t>)</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558</w:t>
      </w:r>
      <w:r w:rsidRPr="00FC7D6F">
        <w:rPr>
          <w:rFonts w:asciiTheme="minorHAnsi" w:hAnsiTheme="minorHAnsi" w:cstheme="minorHAnsi"/>
          <w:noProof/>
          <w:color w:val="auto"/>
        </w:rPr>
        <w:t>, 279–</w:t>
      </w:r>
      <w:r w:rsidR="008F46B4">
        <w:rPr>
          <w:rFonts w:asciiTheme="minorHAnsi" w:hAnsiTheme="minorHAnsi" w:cstheme="minorHAnsi"/>
          <w:noProof/>
          <w:color w:val="auto"/>
        </w:rPr>
        <w:t>2</w:t>
      </w:r>
      <w:r w:rsidRPr="00FC7D6F">
        <w:rPr>
          <w:rFonts w:asciiTheme="minorHAnsi" w:hAnsiTheme="minorHAnsi" w:cstheme="minorHAnsi"/>
          <w:noProof/>
          <w:color w:val="auto"/>
        </w:rPr>
        <w:t xml:space="preserve">97, doi: 10.1007/978-1-60761-103-5_17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2009</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0CCBB7EB" w14:textId="3B5207E8" w:rsidR="000B3151" w:rsidRPr="00FC7D6F" w:rsidRDefault="000B3151" w:rsidP="00322F61">
      <w:pPr>
        <w:rPr>
          <w:rFonts w:asciiTheme="minorHAnsi" w:hAnsiTheme="minorHAnsi" w:cstheme="minorHAnsi"/>
          <w:noProof/>
          <w:color w:val="auto"/>
        </w:rPr>
      </w:pPr>
      <w:r w:rsidRPr="00FC7D6F">
        <w:rPr>
          <w:rFonts w:asciiTheme="minorHAnsi" w:hAnsiTheme="minorHAnsi" w:cstheme="minorHAnsi"/>
          <w:noProof/>
          <w:color w:val="auto"/>
        </w:rPr>
        <w:t>6.</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Bryant, J.</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M., Meyer-Ficca, M.</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L., Dang, V.</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M., Berger, S.</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L., Meyer, R.</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G. Separation of spermatogenic cell types using STA-PUT velocity sedimentation. </w:t>
      </w:r>
      <w:r w:rsidRPr="00FC7D6F">
        <w:rPr>
          <w:rFonts w:asciiTheme="minorHAnsi" w:hAnsiTheme="minorHAnsi" w:cstheme="minorHAnsi"/>
          <w:i/>
          <w:iCs/>
          <w:noProof/>
          <w:color w:val="auto"/>
        </w:rPr>
        <w:t xml:space="preserve">Journal of </w:t>
      </w:r>
      <w:r w:rsidR="00A926CF">
        <w:rPr>
          <w:rFonts w:asciiTheme="minorHAnsi" w:hAnsiTheme="minorHAnsi" w:cstheme="minorHAnsi"/>
          <w:i/>
          <w:iCs/>
          <w:noProof/>
          <w:color w:val="auto"/>
        </w:rPr>
        <w:t>V</w:t>
      </w:r>
      <w:r w:rsidRPr="00FC7D6F">
        <w:rPr>
          <w:rFonts w:asciiTheme="minorHAnsi" w:hAnsiTheme="minorHAnsi" w:cstheme="minorHAnsi"/>
          <w:i/>
          <w:iCs/>
          <w:noProof/>
          <w:color w:val="auto"/>
        </w:rPr>
        <w:t xml:space="preserve">isualized </w:t>
      </w:r>
      <w:r w:rsidR="00A926CF">
        <w:rPr>
          <w:rFonts w:asciiTheme="minorHAnsi" w:hAnsiTheme="minorHAnsi" w:cstheme="minorHAnsi"/>
          <w:i/>
          <w:iCs/>
          <w:noProof/>
          <w:color w:val="auto"/>
        </w:rPr>
        <w:lastRenderedPageBreak/>
        <w:t>E</w:t>
      </w:r>
      <w:r w:rsidRPr="00FC7D6F">
        <w:rPr>
          <w:rFonts w:asciiTheme="minorHAnsi" w:hAnsiTheme="minorHAnsi" w:cstheme="minorHAnsi"/>
          <w:i/>
          <w:iCs/>
          <w:noProof/>
          <w:color w:val="auto"/>
        </w:rPr>
        <w:t>xperiments</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80</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w:t>
      </w:r>
      <w:r w:rsidR="00322F61">
        <w:rPr>
          <w:rFonts w:asciiTheme="minorHAnsi" w:hAnsiTheme="minorHAnsi" w:cstheme="minorHAnsi"/>
          <w:noProof/>
          <w:color w:val="auto"/>
        </w:rPr>
        <w:t>e</w:t>
      </w:r>
      <w:r w:rsidRPr="00FC7D6F">
        <w:rPr>
          <w:rFonts w:asciiTheme="minorHAnsi" w:hAnsiTheme="minorHAnsi" w:cstheme="minorHAnsi"/>
          <w:noProof/>
          <w:color w:val="auto"/>
        </w:rPr>
        <w:t xml:space="preserve">50648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2013</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7E5B6817" w14:textId="5CFA4030" w:rsidR="000B3151" w:rsidRPr="00FC7D6F" w:rsidRDefault="000B3151" w:rsidP="00322F61">
      <w:pPr>
        <w:rPr>
          <w:rFonts w:asciiTheme="minorHAnsi" w:hAnsiTheme="minorHAnsi" w:cstheme="minorHAnsi"/>
          <w:noProof/>
          <w:color w:val="auto"/>
        </w:rPr>
      </w:pPr>
      <w:r w:rsidRPr="00FC7D6F">
        <w:rPr>
          <w:rFonts w:asciiTheme="minorHAnsi" w:hAnsiTheme="minorHAnsi" w:cstheme="minorHAnsi"/>
          <w:noProof/>
          <w:color w:val="auto"/>
        </w:rPr>
        <w:t>7.</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Grabske, R.</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J., Lake, S., Gledhill, B.</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L., Meistrich, M.</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L. Centrifugal elutriation: separation of spermatogenic cells on the basis of sedimentation velocity. </w:t>
      </w:r>
      <w:r w:rsidRPr="00FC7D6F">
        <w:rPr>
          <w:rFonts w:asciiTheme="minorHAnsi" w:hAnsiTheme="minorHAnsi" w:cstheme="minorHAnsi"/>
          <w:i/>
          <w:iCs/>
          <w:noProof/>
          <w:color w:val="auto"/>
        </w:rPr>
        <w:t xml:space="preserve">Journal of </w:t>
      </w:r>
      <w:r w:rsidR="00A926CF">
        <w:rPr>
          <w:rFonts w:asciiTheme="minorHAnsi" w:hAnsiTheme="minorHAnsi" w:cstheme="minorHAnsi"/>
          <w:i/>
          <w:iCs/>
          <w:noProof/>
          <w:color w:val="auto"/>
        </w:rPr>
        <w:t>C</w:t>
      </w:r>
      <w:r w:rsidRPr="00FC7D6F">
        <w:rPr>
          <w:rFonts w:asciiTheme="minorHAnsi" w:hAnsiTheme="minorHAnsi" w:cstheme="minorHAnsi"/>
          <w:i/>
          <w:iCs/>
          <w:noProof/>
          <w:color w:val="auto"/>
        </w:rPr>
        <w:t xml:space="preserve">ellular </w:t>
      </w:r>
      <w:r w:rsidR="00A926CF">
        <w:rPr>
          <w:rFonts w:asciiTheme="minorHAnsi" w:hAnsiTheme="minorHAnsi" w:cstheme="minorHAnsi"/>
          <w:i/>
          <w:iCs/>
          <w:noProof/>
          <w:color w:val="auto"/>
        </w:rPr>
        <w:t>P</w:t>
      </w:r>
      <w:r w:rsidRPr="00FC7D6F">
        <w:rPr>
          <w:rFonts w:asciiTheme="minorHAnsi" w:hAnsiTheme="minorHAnsi" w:cstheme="minorHAnsi"/>
          <w:i/>
          <w:iCs/>
          <w:noProof/>
          <w:color w:val="auto"/>
        </w:rPr>
        <w:t>hysiology</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86</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177–</w:t>
      </w:r>
      <w:r w:rsidR="008F46B4">
        <w:rPr>
          <w:rFonts w:asciiTheme="minorHAnsi" w:hAnsiTheme="minorHAnsi" w:cstheme="minorHAnsi"/>
          <w:noProof/>
          <w:color w:val="auto"/>
        </w:rPr>
        <w:t>1</w:t>
      </w:r>
      <w:r w:rsidRPr="00FC7D6F">
        <w:rPr>
          <w:rFonts w:asciiTheme="minorHAnsi" w:hAnsiTheme="minorHAnsi" w:cstheme="minorHAnsi"/>
          <w:noProof/>
          <w:color w:val="auto"/>
        </w:rPr>
        <w:t xml:space="preserve">89, doi: 10.1002/jcp.1040860119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1975</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13B543A1" w14:textId="2D5171CC"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8.</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 xml:space="preserve">Barchi, M., Geremia, R., Magliozzi, R., Bianchi, E. Isolation and analyses of enriched populations of male mouse germ cells by sedimentation velocity: the centrifugal elutriation. </w:t>
      </w:r>
      <w:r w:rsidRPr="00FC7D6F">
        <w:rPr>
          <w:rFonts w:asciiTheme="minorHAnsi" w:hAnsiTheme="minorHAnsi" w:cstheme="minorHAnsi"/>
          <w:i/>
          <w:iCs/>
          <w:noProof/>
          <w:color w:val="auto"/>
        </w:rPr>
        <w:t xml:space="preserve">Methods in </w:t>
      </w:r>
      <w:r w:rsidR="00A926CF">
        <w:rPr>
          <w:rFonts w:asciiTheme="minorHAnsi" w:hAnsiTheme="minorHAnsi" w:cstheme="minorHAnsi"/>
          <w:i/>
          <w:iCs/>
          <w:noProof/>
          <w:color w:val="auto"/>
        </w:rPr>
        <w:t>M</w:t>
      </w:r>
      <w:r w:rsidRPr="00FC7D6F">
        <w:rPr>
          <w:rFonts w:asciiTheme="minorHAnsi" w:hAnsiTheme="minorHAnsi" w:cstheme="minorHAnsi"/>
          <w:i/>
          <w:iCs/>
          <w:noProof/>
          <w:color w:val="auto"/>
        </w:rPr>
        <w:t xml:space="preserve">olecular </w:t>
      </w:r>
      <w:r w:rsidR="00A926CF">
        <w:rPr>
          <w:rFonts w:asciiTheme="minorHAnsi" w:hAnsiTheme="minorHAnsi" w:cstheme="minorHAnsi"/>
          <w:i/>
          <w:iCs/>
          <w:noProof/>
          <w:color w:val="auto"/>
        </w:rPr>
        <w:t>B</w:t>
      </w:r>
      <w:r w:rsidRPr="00FC7D6F">
        <w:rPr>
          <w:rFonts w:asciiTheme="minorHAnsi" w:hAnsiTheme="minorHAnsi" w:cstheme="minorHAnsi"/>
          <w:i/>
          <w:iCs/>
          <w:noProof/>
          <w:color w:val="auto"/>
        </w:rPr>
        <w:t xml:space="preserve">iology </w:t>
      </w:r>
      <w:r w:rsidR="001D48AC" w:rsidRPr="001D48AC">
        <w:rPr>
          <w:rFonts w:asciiTheme="minorHAnsi" w:hAnsiTheme="minorHAnsi" w:cstheme="minorHAnsi"/>
          <w:i/>
          <w:iCs/>
          <w:noProof/>
          <w:color w:val="auto"/>
        </w:rPr>
        <w:t>(</w:t>
      </w:r>
      <w:r w:rsidRPr="00FC7D6F">
        <w:rPr>
          <w:rFonts w:asciiTheme="minorHAnsi" w:hAnsiTheme="minorHAnsi" w:cstheme="minorHAnsi"/>
          <w:i/>
          <w:iCs/>
          <w:noProof/>
          <w:color w:val="auto"/>
        </w:rPr>
        <w:t>Clifton, N.J.</w:t>
      </w:r>
      <w:r w:rsidR="001D48AC" w:rsidRPr="001D48AC">
        <w:rPr>
          <w:rFonts w:asciiTheme="minorHAnsi" w:hAnsiTheme="minorHAnsi" w:cstheme="minorHAnsi"/>
          <w:i/>
          <w:iCs/>
          <w:noProof/>
          <w:color w:val="auto"/>
        </w:rPr>
        <w:t>)</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558</w:t>
      </w:r>
      <w:r w:rsidRPr="00FC7D6F">
        <w:rPr>
          <w:rFonts w:asciiTheme="minorHAnsi" w:hAnsiTheme="minorHAnsi" w:cstheme="minorHAnsi"/>
          <w:noProof/>
          <w:color w:val="auto"/>
        </w:rPr>
        <w:t xml:space="preserve">, 299–321, doi: 10.1007/978-1-60761-103-5_18; 10.1007/978-1-60761-103-5_18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2009</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2BF021F9" w14:textId="6DF8EDD0"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9.</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Romrell, L.</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J., Bellvé, A.</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R., Fawcett, D.</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W. Separation of mouse spermatogenic cells by sedimentation velocity. A morphological characterization. </w:t>
      </w:r>
      <w:r w:rsidRPr="00FC7D6F">
        <w:rPr>
          <w:rFonts w:asciiTheme="minorHAnsi" w:hAnsiTheme="minorHAnsi" w:cstheme="minorHAnsi"/>
          <w:i/>
          <w:iCs/>
          <w:noProof/>
          <w:color w:val="auto"/>
        </w:rPr>
        <w:t xml:space="preserve">Developmental </w:t>
      </w:r>
      <w:r w:rsidR="00A926CF">
        <w:rPr>
          <w:rFonts w:asciiTheme="minorHAnsi" w:hAnsiTheme="minorHAnsi" w:cstheme="minorHAnsi"/>
          <w:i/>
          <w:iCs/>
          <w:noProof/>
          <w:color w:val="auto"/>
        </w:rPr>
        <w:t>B</w:t>
      </w:r>
      <w:r w:rsidRPr="00FC7D6F">
        <w:rPr>
          <w:rFonts w:asciiTheme="minorHAnsi" w:hAnsiTheme="minorHAnsi" w:cstheme="minorHAnsi"/>
          <w:i/>
          <w:iCs/>
          <w:noProof/>
          <w:color w:val="auto"/>
        </w:rPr>
        <w:t>iology</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49</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119–31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1976</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365426EC" w14:textId="2AB0285E"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10.</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 xml:space="preserve">Kotaja, N. </w:t>
      </w:r>
      <w:r w:rsidR="009C2D79" w:rsidRPr="009C2D79">
        <w:rPr>
          <w:rFonts w:asciiTheme="minorHAnsi" w:hAnsiTheme="minorHAnsi" w:cstheme="minorHAnsi"/>
          <w:noProof/>
          <w:color w:val="auto"/>
        </w:rPr>
        <w:t xml:space="preserve">et al. </w:t>
      </w:r>
      <w:r w:rsidRPr="00FC7D6F">
        <w:rPr>
          <w:rFonts w:asciiTheme="minorHAnsi" w:hAnsiTheme="minorHAnsi" w:cstheme="minorHAnsi"/>
          <w:noProof/>
          <w:color w:val="auto"/>
        </w:rPr>
        <w:t xml:space="preserve">Preparation, isolation and characterization of stage-specific spermatogenic cells for cellular and molecular analysis. </w:t>
      </w:r>
      <w:r w:rsidRPr="00FC7D6F">
        <w:rPr>
          <w:rFonts w:asciiTheme="minorHAnsi" w:hAnsiTheme="minorHAnsi" w:cstheme="minorHAnsi"/>
          <w:i/>
          <w:iCs/>
          <w:noProof/>
          <w:color w:val="auto"/>
        </w:rPr>
        <w:t>Nature Methods</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1</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3</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w:t>
      </w:r>
      <w:r w:rsidR="008D06BE">
        <w:rPr>
          <w:rFonts w:asciiTheme="minorHAnsi" w:hAnsiTheme="minorHAnsi" w:cstheme="minorHAnsi"/>
          <w:noProof/>
          <w:color w:val="auto"/>
        </w:rPr>
        <w:t>249</w:t>
      </w:r>
      <w:r w:rsidR="008D06BE" w:rsidRPr="00FC7D6F">
        <w:rPr>
          <w:rFonts w:asciiTheme="minorHAnsi" w:hAnsiTheme="minorHAnsi" w:cstheme="minorHAnsi"/>
          <w:noProof/>
          <w:color w:val="auto"/>
        </w:rPr>
        <w:t>–</w:t>
      </w:r>
      <w:r w:rsidR="008D06BE">
        <w:rPr>
          <w:rFonts w:asciiTheme="minorHAnsi" w:hAnsiTheme="minorHAnsi" w:cstheme="minorHAnsi"/>
          <w:noProof/>
          <w:color w:val="auto"/>
        </w:rPr>
        <w:t xml:space="preserve">254, </w:t>
      </w:r>
      <w:r w:rsidRPr="00FC7D6F">
        <w:rPr>
          <w:rFonts w:asciiTheme="minorHAnsi" w:hAnsiTheme="minorHAnsi" w:cstheme="minorHAnsi"/>
          <w:noProof/>
          <w:color w:val="auto"/>
        </w:rPr>
        <w:t xml:space="preserve">doi: 10.1038/nmeth1204-249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2004</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556600ED" w14:textId="7FB61621"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11.</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Korhonen, H.</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M. </w:t>
      </w:r>
      <w:r w:rsidR="009C2D79" w:rsidRPr="009C2D79">
        <w:rPr>
          <w:rFonts w:asciiTheme="minorHAnsi" w:hAnsiTheme="minorHAnsi" w:cstheme="minorHAnsi"/>
          <w:noProof/>
          <w:color w:val="auto"/>
        </w:rPr>
        <w:t xml:space="preserve">et al. </w:t>
      </w:r>
      <w:r w:rsidRPr="00FC7D6F">
        <w:rPr>
          <w:rFonts w:asciiTheme="minorHAnsi" w:hAnsiTheme="minorHAnsi" w:cstheme="minorHAnsi"/>
          <w:noProof/>
          <w:color w:val="auto"/>
        </w:rPr>
        <w:t xml:space="preserve">DICER Regulates the Formation and Maintenance of Cell-Cell Junctions in the Mouse Seminiferous Epithelium. </w:t>
      </w:r>
      <w:r w:rsidRPr="00FC7D6F">
        <w:rPr>
          <w:rFonts w:asciiTheme="minorHAnsi" w:hAnsiTheme="minorHAnsi" w:cstheme="minorHAnsi"/>
          <w:i/>
          <w:iCs/>
          <w:noProof/>
          <w:color w:val="auto"/>
        </w:rPr>
        <w:t xml:space="preserve">Biology of </w:t>
      </w:r>
      <w:r w:rsidR="00A926CF">
        <w:rPr>
          <w:rFonts w:asciiTheme="minorHAnsi" w:hAnsiTheme="minorHAnsi" w:cstheme="minorHAnsi"/>
          <w:i/>
          <w:iCs/>
          <w:noProof/>
          <w:color w:val="auto"/>
        </w:rPr>
        <w:t>R</w:t>
      </w:r>
      <w:r w:rsidRPr="00FC7D6F">
        <w:rPr>
          <w:rFonts w:asciiTheme="minorHAnsi" w:hAnsiTheme="minorHAnsi" w:cstheme="minorHAnsi"/>
          <w:i/>
          <w:iCs/>
          <w:noProof/>
          <w:color w:val="auto"/>
        </w:rPr>
        <w:t>eproduction</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93</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6</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w:t>
      </w:r>
      <w:r w:rsidR="008D06BE">
        <w:rPr>
          <w:rFonts w:asciiTheme="minorHAnsi" w:hAnsiTheme="minorHAnsi" w:cstheme="minorHAnsi"/>
          <w:noProof/>
          <w:color w:val="auto"/>
        </w:rPr>
        <w:t xml:space="preserve">139, </w:t>
      </w:r>
      <w:r w:rsidRPr="00FC7D6F">
        <w:rPr>
          <w:rFonts w:asciiTheme="minorHAnsi" w:hAnsiTheme="minorHAnsi" w:cstheme="minorHAnsi"/>
          <w:noProof/>
          <w:color w:val="auto"/>
        </w:rPr>
        <w:t xml:space="preserve">doi: 10.1095/biolreprod.115.131938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2015</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453E7218" w14:textId="17C807C3"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12.</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 xml:space="preserve">Da Ros, M. </w:t>
      </w:r>
      <w:r w:rsidR="009C2D79" w:rsidRPr="009C2D79">
        <w:rPr>
          <w:rFonts w:asciiTheme="minorHAnsi" w:hAnsiTheme="minorHAnsi" w:cstheme="minorHAnsi"/>
          <w:noProof/>
          <w:color w:val="auto"/>
        </w:rPr>
        <w:t xml:space="preserve">et al. </w:t>
      </w:r>
      <w:r w:rsidRPr="00FC7D6F">
        <w:rPr>
          <w:rFonts w:asciiTheme="minorHAnsi" w:hAnsiTheme="minorHAnsi" w:cstheme="minorHAnsi"/>
          <w:noProof/>
          <w:color w:val="auto"/>
        </w:rPr>
        <w:t xml:space="preserve">FYCO1 and autophagy control the integrity of the haploid male germ cell-specific RNP granules. </w:t>
      </w:r>
      <w:r w:rsidRPr="00FC7D6F">
        <w:rPr>
          <w:rFonts w:asciiTheme="minorHAnsi" w:hAnsiTheme="minorHAnsi" w:cstheme="minorHAnsi"/>
          <w:i/>
          <w:iCs/>
          <w:noProof/>
          <w:color w:val="auto"/>
        </w:rPr>
        <w:t>Autophagy</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13</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w:t>
      </w:r>
      <w:r w:rsidR="00023469" w:rsidRPr="00023469">
        <w:rPr>
          <w:rFonts w:asciiTheme="minorHAnsi" w:hAnsiTheme="minorHAnsi" w:cstheme="minorHAnsi"/>
          <w:noProof/>
          <w:color w:val="auto"/>
        </w:rPr>
        <w:t>302</w:t>
      </w:r>
      <w:r w:rsidR="00023469" w:rsidRPr="00FC7D6F">
        <w:rPr>
          <w:rFonts w:asciiTheme="minorHAnsi" w:hAnsiTheme="minorHAnsi" w:cstheme="minorHAnsi"/>
          <w:noProof/>
          <w:color w:val="auto"/>
        </w:rPr>
        <w:t>–</w:t>
      </w:r>
      <w:r w:rsidR="00023469" w:rsidRPr="00023469">
        <w:rPr>
          <w:rFonts w:asciiTheme="minorHAnsi" w:hAnsiTheme="minorHAnsi" w:cstheme="minorHAnsi"/>
          <w:noProof/>
          <w:color w:val="auto"/>
        </w:rPr>
        <w:t>321</w:t>
      </w:r>
      <w:r w:rsidR="00023469">
        <w:rPr>
          <w:rFonts w:asciiTheme="minorHAnsi" w:hAnsiTheme="minorHAnsi" w:cstheme="minorHAnsi"/>
          <w:noProof/>
          <w:color w:val="auto"/>
        </w:rPr>
        <w:t xml:space="preserve">, </w:t>
      </w:r>
      <w:r w:rsidRPr="00FC7D6F">
        <w:rPr>
          <w:rFonts w:asciiTheme="minorHAnsi" w:hAnsiTheme="minorHAnsi" w:cstheme="minorHAnsi"/>
          <w:noProof/>
          <w:color w:val="auto"/>
        </w:rPr>
        <w:t xml:space="preserve">doi: 10.1080/15548627.2016.1261319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2017</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07ABCF13" w14:textId="1D9D2451"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13.</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Bellvé, A.</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R.</w:t>
      </w:r>
      <w:r w:rsidR="00A926CF">
        <w:rPr>
          <w:rFonts w:asciiTheme="minorHAnsi" w:hAnsiTheme="minorHAnsi" w:cstheme="minorHAnsi"/>
          <w:noProof/>
          <w:color w:val="auto"/>
        </w:rPr>
        <w:t xml:space="preserve"> </w:t>
      </w:r>
      <w:r w:rsidR="009C2D79" w:rsidRPr="009C2D79">
        <w:rPr>
          <w:rFonts w:asciiTheme="minorHAnsi" w:hAnsiTheme="minorHAnsi" w:cstheme="minorHAnsi"/>
          <w:noProof/>
          <w:color w:val="auto"/>
        </w:rPr>
        <w:t xml:space="preserve">et al. </w:t>
      </w:r>
      <w:r w:rsidRPr="00FC7D6F">
        <w:rPr>
          <w:rFonts w:asciiTheme="minorHAnsi" w:hAnsiTheme="minorHAnsi" w:cstheme="minorHAnsi"/>
          <w:noProof/>
          <w:color w:val="auto"/>
        </w:rPr>
        <w:t xml:space="preserve">Spermatogenic cells of the prepuberal mouse. Isolation and morphological characterization. </w:t>
      </w:r>
      <w:r w:rsidRPr="00FC7D6F">
        <w:rPr>
          <w:rFonts w:asciiTheme="minorHAnsi" w:hAnsiTheme="minorHAnsi" w:cstheme="minorHAnsi"/>
          <w:i/>
          <w:iCs/>
          <w:noProof/>
          <w:color w:val="auto"/>
        </w:rPr>
        <w:t xml:space="preserve">The Journal of </w:t>
      </w:r>
      <w:r w:rsidR="00A926CF">
        <w:rPr>
          <w:rFonts w:asciiTheme="minorHAnsi" w:hAnsiTheme="minorHAnsi" w:cstheme="minorHAnsi"/>
          <w:i/>
          <w:iCs/>
          <w:noProof/>
          <w:color w:val="auto"/>
        </w:rPr>
        <w:t>C</w:t>
      </w:r>
      <w:r w:rsidRPr="00FC7D6F">
        <w:rPr>
          <w:rFonts w:asciiTheme="minorHAnsi" w:hAnsiTheme="minorHAnsi" w:cstheme="minorHAnsi"/>
          <w:i/>
          <w:iCs/>
          <w:noProof/>
          <w:color w:val="auto"/>
        </w:rPr>
        <w:t xml:space="preserve">ell </w:t>
      </w:r>
      <w:r w:rsidR="00A926CF">
        <w:rPr>
          <w:rFonts w:asciiTheme="minorHAnsi" w:hAnsiTheme="minorHAnsi" w:cstheme="minorHAnsi"/>
          <w:i/>
          <w:iCs/>
          <w:noProof/>
          <w:color w:val="auto"/>
        </w:rPr>
        <w:t>B</w:t>
      </w:r>
      <w:r w:rsidRPr="00FC7D6F">
        <w:rPr>
          <w:rFonts w:asciiTheme="minorHAnsi" w:hAnsiTheme="minorHAnsi" w:cstheme="minorHAnsi"/>
          <w:i/>
          <w:iCs/>
          <w:noProof/>
          <w:color w:val="auto"/>
        </w:rPr>
        <w:t>iology</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74</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68–85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1977</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6533C2E6" w14:textId="149D3C24"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14.</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Mays-Hoopes, L.</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L., Bolen, J., Riggs, A.</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 xml:space="preserve">D., Singer-Sam, J. Preparation of spermatogonia, spermatocytes, and round spermatids for analysis of gene expression using fluorescence-activated cell sorting. </w:t>
      </w:r>
      <w:r w:rsidRPr="00FC7D6F">
        <w:rPr>
          <w:rFonts w:asciiTheme="minorHAnsi" w:hAnsiTheme="minorHAnsi" w:cstheme="minorHAnsi"/>
          <w:i/>
          <w:iCs/>
          <w:noProof/>
          <w:color w:val="auto"/>
        </w:rPr>
        <w:t xml:space="preserve">Biology of </w:t>
      </w:r>
      <w:r w:rsidR="00A926CF">
        <w:rPr>
          <w:rFonts w:asciiTheme="minorHAnsi" w:hAnsiTheme="minorHAnsi" w:cstheme="minorHAnsi"/>
          <w:i/>
          <w:iCs/>
          <w:noProof/>
          <w:color w:val="auto"/>
        </w:rPr>
        <w:t>R</w:t>
      </w:r>
      <w:r w:rsidRPr="00FC7D6F">
        <w:rPr>
          <w:rFonts w:asciiTheme="minorHAnsi" w:hAnsiTheme="minorHAnsi" w:cstheme="minorHAnsi"/>
          <w:i/>
          <w:iCs/>
          <w:noProof/>
          <w:color w:val="auto"/>
        </w:rPr>
        <w:t>eproduction</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53</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5</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1003–</w:t>
      </w:r>
      <w:r w:rsidR="00023469">
        <w:rPr>
          <w:rFonts w:asciiTheme="minorHAnsi" w:hAnsiTheme="minorHAnsi" w:cstheme="minorHAnsi"/>
          <w:noProof/>
          <w:color w:val="auto"/>
        </w:rPr>
        <w:t>10</w:t>
      </w:r>
      <w:r w:rsidRPr="00FC7D6F">
        <w:rPr>
          <w:rFonts w:asciiTheme="minorHAnsi" w:hAnsiTheme="minorHAnsi" w:cstheme="minorHAnsi"/>
          <w:noProof/>
          <w:color w:val="auto"/>
        </w:rPr>
        <w:t xml:space="preserve">11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1995</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0DC8D7D6" w14:textId="6306CEF7"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15.</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 xml:space="preserve">Suter, L., Koch, E., Bechter, R., Bobadilla, M. Three-parameter flow cytometric analysis of rat spermatogenesis. </w:t>
      </w:r>
      <w:r w:rsidRPr="00FC7D6F">
        <w:rPr>
          <w:rFonts w:asciiTheme="minorHAnsi" w:hAnsiTheme="minorHAnsi" w:cstheme="minorHAnsi"/>
          <w:i/>
          <w:iCs/>
          <w:noProof/>
          <w:color w:val="auto"/>
        </w:rPr>
        <w:t>Cytometry</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27</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161–</w:t>
      </w:r>
      <w:r w:rsidR="00023469">
        <w:rPr>
          <w:rFonts w:asciiTheme="minorHAnsi" w:hAnsiTheme="minorHAnsi" w:cstheme="minorHAnsi"/>
          <w:noProof/>
          <w:color w:val="auto"/>
        </w:rPr>
        <w:t>16</w:t>
      </w:r>
      <w:r w:rsidRPr="00FC7D6F">
        <w:rPr>
          <w:rFonts w:asciiTheme="minorHAnsi" w:hAnsiTheme="minorHAnsi" w:cstheme="minorHAnsi"/>
          <w:noProof/>
          <w:color w:val="auto"/>
        </w:rPr>
        <w:t xml:space="preserve">8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1997</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6D0CDDE5" w14:textId="46BCE5C0" w:rsidR="000B3151" w:rsidRPr="00FC7D6F" w:rsidRDefault="000B3151" w:rsidP="009C2D79">
      <w:pPr>
        <w:rPr>
          <w:rFonts w:asciiTheme="minorHAnsi" w:hAnsiTheme="minorHAnsi" w:cstheme="minorHAnsi"/>
          <w:noProof/>
          <w:color w:val="auto"/>
        </w:rPr>
      </w:pPr>
      <w:r w:rsidRPr="00FC7D6F">
        <w:rPr>
          <w:rFonts w:asciiTheme="minorHAnsi" w:hAnsiTheme="minorHAnsi" w:cstheme="minorHAnsi"/>
          <w:noProof/>
          <w:color w:val="auto"/>
        </w:rPr>
        <w:t>16.</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Lima, A.</w:t>
      </w:r>
      <w:r w:rsidR="00A926CF">
        <w:rPr>
          <w:rFonts w:asciiTheme="minorHAnsi" w:hAnsiTheme="minorHAnsi" w:cstheme="minorHAnsi"/>
          <w:noProof/>
          <w:color w:val="auto"/>
        </w:rPr>
        <w:t xml:space="preserve"> </w:t>
      </w:r>
      <w:r w:rsidRPr="00FC7D6F">
        <w:rPr>
          <w:rFonts w:asciiTheme="minorHAnsi" w:hAnsiTheme="minorHAnsi" w:cstheme="minorHAnsi"/>
          <w:noProof/>
          <w:color w:val="auto"/>
        </w:rPr>
        <w:t>C.</w:t>
      </w:r>
      <w:r w:rsidR="00A926CF">
        <w:rPr>
          <w:rFonts w:asciiTheme="minorHAnsi" w:hAnsiTheme="minorHAnsi" w:cstheme="minorHAnsi"/>
          <w:noProof/>
          <w:color w:val="auto"/>
        </w:rPr>
        <w:t xml:space="preserve"> </w:t>
      </w:r>
      <w:r w:rsidR="009C2D79" w:rsidRPr="009C2D79">
        <w:rPr>
          <w:rFonts w:asciiTheme="minorHAnsi" w:hAnsiTheme="minorHAnsi" w:cstheme="minorHAnsi"/>
          <w:noProof/>
          <w:color w:val="auto"/>
        </w:rPr>
        <w:t xml:space="preserve">et al. </w:t>
      </w:r>
      <w:r w:rsidRPr="00FC7D6F">
        <w:rPr>
          <w:rFonts w:asciiTheme="minorHAnsi" w:hAnsiTheme="minorHAnsi" w:cstheme="minorHAnsi"/>
          <w:noProof/>
          <w:color w:val="auto"/>
        </w:rPr>
        <w:t xml:space="preserve">Multispecies Purification of Testicular Germ Cells. </w:t>
      </w:r>
      <w:r w:rsidRPr="00FC7D6F">
        <w:rPr>
          <w:rFonts w:asciiTheme="minorHAnsi" w:hAnsiTheme="minorHAnsi" w:cstheme="minorHAnsi"/>
          <w:i/>
          <w:iCs/>
          <w:noProof/>
          <w:color w:val="auto"/>
        </w:rPr>
        <w:t>Biology of Reproduction</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95</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4</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xml:space="preserve">, 85–85, doi: 10.1095/biolreprod.116.140566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2016</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p>
    <w:p w14:paraId="0F71A969" w14:textId="56529861" w:rsidR="00633D21" w:rsidRPr="00FC7D6F" w:rsidRDefault="000B3151" w:rsidP="009C2D79">
      <w:pPr>
        <w:rPr>
          <w:rFonts w:asciiTheme="minorHAnsi" w:hAnsiTheme="minorHAnsi" w:cstheme="minorHAnsi"/>
          <w:color w:val="auto"/>
        </w:rPr>
      </w:pPr>
      <w:r w:rsidRPr="00FC7D6F">
        <w:rPr>
          <w:rFonts w:asciiTheme="minorHAnsi" w:hAnsiTheme="minorHAnsi" w:cstheme="minorHAnsi"/>
          <w:noProof/>
          <w:color w:val="auto"/>
        </w:rPr>
        <w:t>17.</w:t>
      </w:r>
      <w:r w:rsidR="009C2D79">
        <w:rPr>
          <w:rFonts w:asciiTheme="minorHAnsi" w:hAnsiTheme="minorHAnsi" w:cstheme="minorHAnsi"/>
          <w:noProof/>
          <w:color w:val="auto"/>
        </w:rPr>
        <w:t xml:space="preserve"> </w:t>
      </w:r>
      <w:r w:rsidRPr="00FC7D6F">
        <w:rPr>
          <w:rFonts w:asciiTheme="minorHAnsi" w:hAnsiTheme="minorHAnsi" w:cstheme="minorHAnsi"/>
          <w:noProof/>
          <w:color w:val="auto"/>
        </w:rPr>
        <w:t xml:space="preserve">Bastos, H. </w:t>
      </w:r>
      <w:r w:rsidR="009C2D79" w:rsidRPr="009C2D79">
        <w:rPr>
          <w:rFonts w:asciiTheme="minorHAnsi" w:hAnsiTheme="minorHAnsi" w:cstheme="minorHAnsi"/>
          <w:noProof/>
          <w:color w:val="auto"/>
        </w:rPr>
        <w:t xml:space="preserve">et al. </w:t>
      </w:r>
      <w:r w:rsidRPr="00FC7D6F">
        <w:rPr>
          <w:rFonts w:asciiTheme="minorHAnsi" w:hAnsiTheme="minorHAnsi" w:cstheme="minorHAnsi"/>
          <w:noProof/>
          <w:color w:val="auto"/>
        </w:rPr>
        <w:t xml:space="preserve">Flow cytometric characterization of viable meiotic and postmeiotic cells by Hoechst 33342 in mouse spermatogenesis. </w:t>
      </w:r>
      <w:r w:rsidRPr="00FC7D6F">
        <w:rPr>
          <w:rFonts w:asciiTheme="minorHAnsi" w:hAnsiTheme="minorHAnsi" w:cstheme="minorHAnsi"/>
          <w:i/>
          <w:iCs/>
          <w:noProof/>
          <w:color w:val="auto"/>
        </w:rPr>
        <w:t xml:space="preserve">Cytometry. Part A: the </w:t>
      </w:r>
      <w:r w:rsidR="00A926CF">
        <w:rPr>
          <w:rFonts w:asciiTheme="minorHAnsi" w:hAnsiTheme="minorHAnsi" w:cstheme="minorHAnsi"/>
          <w:i/>
          <w:iCs/>
          <w:noProof/>
          <w:color w:val="auto"/>
        </w:rPr>
        <w:t>J</w:t>
      </w:r>
      <w:r w:rsidRPr="00FC7D6F">
        <w:rPr>
          <w:rFonts w:asciiTheme="minorHAnsi" w:hAnsiTheme="minorHAnsi" w:cstheme="minorHAnsi"/>
          <w:i/>
          <w:iCs/>
          <w:noProof/>
          <w:color w:val="auto"/>
        </w:rPr>
        <w:t>ournal of the International Society for Analytical Cytology</w:t>
      </w:r>
      <w:r w:rsidRPr="00FC7D6F">
        <w:rPr>
          <w:rFonts w:asciiTheme="minorHAnsi" w:hAnsiTheme="minorHAnsi" w:cstheme="minorHAnsi"/>
          <w:noProof/>
          <w:color w:val="auto"/>
        </w:rPr>
        <w:t xml:space="preserve">. </w:t>
      </w:r>
      <w:r w:rsidRPr="00FC7D6F">
        <w:rPr>
          <w:rFonts w:asciiTheme="minorHAnsi" w:hAnsiTheme="minorHAnsi" w:cstheme="minorHAnsi"/>
          <w:b/>
          <w:bCs/>
          <w:noProof/>
          <w:color w:val="auto"/>
        </w:rPr>
        <w:t>65</w:t>
      </w:r>
      <w:r w:rsidRPr="00FC7D6F">
        <w:rPr>
          <w:rFonts w:asciiTheme="minorHAnsi" w:hAnsiTheme="minorHAnsi" w:cstheme="minorHAnsi"/>
          <w:noProof/>
          <w:color w:val="auto"/>
        </w:rPr>
        <w:t xml:space="preserve">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1</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 40–</w:t>
      </w:r>
      <w:r w:rsidR="00023469">
        <w:rPr>
          <w:rFonts w:asciiTheme="minorHAnsi" w:hAnsiTheme="minorHAnsi" w:cstheme="minorHAnsi"/>
          <w:noProof/>
          <w:color w:val="auto"/>
        </w:rPr>
        <w:t>4</w:t>
      </w:r>
      <w:r w:rsidRPr="00FC7D6F">
        <w:rPr>
          <w:rFonts w:asciiTheme="minorHAnsi" w:hAnsiTheme="minorHAnsi" w:cstheme="minorHAnsi"/>
          <w:noProof/>
          <w:color w:val="auto"/>
        </w:rPr>
        <w:t xml:space="preserve">9, doi: 10.1002/cyto.a.20129 </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2005</w:t>
      </w:r>
      <w:r w:rsidR="001D48AC" w:rsidRPr="001D48AC">
        <w:rPr>
          <w:rFonts w:asciiTheme="minorHAnsi" w:hAnsiTheme="minorHAnsi" w:cstheme="minorHAnsi"/>
          <w:noProof/>
          <w:color w:val="auto"/>
        </w:rPr>
        <w:t>)</w:t>
      </w:r>
      <w:r w:rsidRPr="00FC7D6F">
        <w:rPr>
          <w:rFonts w:asciiTheme="minorHAnsi" w:hAnsiTheme="minorHAnsi" w:cstheme="minorHAnsi"/>
          <w:noProof/>
          <w:color w:val="auto"/>
        </w:rPr>
        <w:t>.</w:t>
      </w:r>
      <w:r w:rsidR="00343335" w:rsidRPr="00FC7D6F">
        <w:rPr>
          <w:rFonts w:asciiTheme="minorHAnsi" w:hAnsiTheme="minorHAnsi" w:cstheme="minorHAnsi"/>
          <w:color w:val="auto"/>
        </w:rPr>
        <w:fldChar w:fldCharType="end"/>
      </w:r>
    </w:p>
    <w:sectPr w:rsidR="00633D21" w:rsidRPr="00FC7D6F" w:rsidSect="00343335">
      <w:headerReference w:type="default" r:id="rId11"/>
      <w:pgSz w:w="12240" w:h="15840" w:code="1"/>
      <w:pgMar w:top="1440" w:right="1440" w:bottom="1440" w:left="1440" w:header="720" w:footer="607"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E7BB3" w14:textId="77777777" w:rsidR="008E09BC" w:rsidRDefault="008E09BC" w:rsidP="00621C4E">
      <w:r>
        <w:separator/>
      </w:r>
    </w:p>
  </w:endnote>
  <w:endnote w:type="continuationSeparator" w:id="0">
    <w:p w14:paraId="73FB8AD3" w14:textId="77777777" w:rsidR="008E09BC" w:rsidRDefault="008E09B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A6EDA" w14:textId="77777777" w:rsidR="008E09BC" w:rsidRDefault="008E09BC" w:rsidP="00621C4E">
      <w:r>
        <w:separator/>
      </w:r>
    </w:p>
  </w:footnote>
  <w:footnote w:type="continuationSeparator" w:id="0">
    <w:p w14:paraId="2E6ACC61" w14:textId="77777777" w:rsidR="008E09BC" w:rsidRDefault="008E09B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E4E17" w:rsidRPr="006F06E4" w:rsidRDefault="005E4E1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5355D"/>
    <w:multiLevelType w:val="hybridMultilevel"/>
    <w:tmpl w:val="C48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41A21"/>
    <w:multiLevelType w:val="hybridMultilevel"/>
    <w:tmpl w:val="3EB4D56E"/>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CA1456"/>
    <w:multiLevelType w:val="multilevel"/>
    <w:tmpl w:val="A316F7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310DB6"/>
    <w:multiLevelType w:val="hybridMultilevel"/>
    <w:tmpl w:val="803AD2F4"/>
    <w:lvl w:ilvl="0" w:tplc="3FD68A8E">
      <w:start w:val="1"/>
      <w:numFmt w:val="decimal"/>
      <w:lvlText w:val="%1"/>
      <w:lvlJc w:val="left"/>
      <w:pPr>
        <w:ind w:left="720" w:hanging="360"/>
      </w:pPr>
      <w:rPr>
        <w:rFonts w:ascii="Times New Roman" w:hAnsi="Times New Roman" w:cs="Times New Roman" w:hint="default"/>
        <w:b/>
        <w:i w:val="0"/>
        <w:sz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F095F"/>
    <w:multiLevelType w:val="hybridMultilevel"/>
    <w:tmpl w:val="4A980D82"/>
    <w:lvl w:ilvl="0" w:tplc="A6E8C5F8">
      <w:start w:val="1"/>
      <w:numFmt w:val="decimal"/>
      <w:suff w:val="space"/>
      <w:lvlText w:val="6.%1."/>
      <w:lvlJc w:val="left"/>
      <w:pPr>
        <w:ind w:left="0" w:firstLine="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2E40003E"/>
    <w:multiLevelType w:val="hybridMultilevel"/>
    <w:tmpl w:val="04A4627E"/>
    <w:lvl w:ilvl="0" w:tplc="F2E84856">
      <w:start w:val="1"/>
      <w:numFmt w:val="decimal"/>
      <w:suff w:val="space"/>
      <w:lvlText w:val="1.%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2406C23"/>
    <w:multiLevelType w:val="hybridMultilevel"/>
    <w:tmpl w:val="7124CD88"/>
    <w:lvl w:ilvl="0" w:tplc="9F028E26">
      <w:start w:val="1"/>
      <w:numFmt w:val="decimal"/>
      <w:lvlText w:val="3.%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79D3500"/>
    <w:multiLevelType w:val="hybridMultilevel"/>
    <w:tmpl w:val="ECA056B4"/>
    <w:lvl w:ilvl="0" w:tplc="040B000F">
      <w:start w:val="1"/>
      <w:numFmt w:val="decimal"/>
      <w:lvlText w:val="%1."/>
      <w:lvlJc w:val="left"/>
      <w:pPr>
        <w:ind w:left="644" w:hanging="360"/>
      </w:p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07EC5"/>
    <w:multiLevelType w:val="hybridMultilevel"/>
    <w:tmpl w:val="5164EA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A3F0741"/>
    <w:multiLevelType w:val="multilevel"/>
    <w:tmpl w:val="E3BA1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19D2852"/>
    <w:multiLevelType w:val="hybridMultilevel"/>
    <w:tmpl w:val="1298930A"/>
    <w:lvl w:ilvl="0" w:tplc="189437C4">
      <w:start w:val="1"/>
      <w:numFmt w:val="lowerRoman"/>
      <w:lvlText w:val="(%1)"/>
      <w:lvlJc w:val="left"/>
      <w:pPr>
        <w:ind w:left="720" w:hanging="360"/>
      </w:pPr>
      <w:rPr>
        <w:rFonts w:hint="default"/>
        <w:b w:val="0"/>
        <w:i w:val="0"/>
        <w:sz w:val="24"/>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1FE4272"/>
    <w:multiLevelType w:val="hybridMultilevel"/>
    <w:tmpl w:val="94028326"/>
    <w:lvl w:ilvl="0" w:tplc="A6E8C5F8">
      <w:start w:val="1"/>
      <w:numFmt w:val="decimal"/>
      <w:suff w:val="space"/>
      <w:lvlText w:val="6.%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0D03461"/>
    <w:multiLevelType w:val="hybridMultilevel"/>
    <w:tmpl w:val="5CB89B84"/>
    <w:lvl w:ilvl="0" w:tplc="040B0019">
      <w:start w:val="1"/>
      <w:numFmt w:val="lowerLetter"/>
      <w:lvlText w:val="%1."/>
      <w:lvlJc w:val="left"/>
      <w:pPr>
        <w:ind w:left="720" w:hanging="360"/>
      </w:pPr>
      <w:rPr>
        <w:rFonts w:hint="default"/>
        <w:b/>
        <w:i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467C93"/>
    <w:multiLevelType w:val="hybridMultilevel"/>
    <w:tmpl w:val="EEAC01C6"/>
    <w:lvl w:ilvl="0" w:tplc="27E849CE">
      <w:start w:val="1"/>
      <w:numFmt w:val="decimal"/>
      <w:suff w:val="space"/>
      <w:lvlText w:val="3.%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C662410"/>
    <w:multiLevelType w:val="multilevel"/>
    <w:tmpl w:val="4168848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val="0"/>
        <w:bCs/>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2"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F8F7265"/>
    <w:multiLevelType w:val="multilevel"/>
    <w:tmpl w:val="E3BA17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0"/>
  </w:num>
  <w:num w:numId="3">
    <w:abstractNumId w:val="6"/>
  </w:num>
  <w:num w:numId="4">
    <w:abstractNumId w:val="28"/>
  </w:num>
  <w:num w:numId="5">
    <w:abstractNumId w:val="17"/>
  </w:num>
  <w:num w:numId="6">
    <w:abstractNumId w:val="27"/>
  </w:num>
  <w:num w:numId="7">
    <w:abstractNumId w:val="0"/>
  </w:num>
  <w:num w:numId="8">
    <w:abstractNumId w:val="18"/>
  </w:num>
  <w:num w:numId="9">
    <w:abstractNumId w:val="20"/>
  </w:num>
  <w:num w:numId="10">
    <w:abstractNumId w:val="29"/>
  </w:num>
  <w:num w:numId="11">
    <w:abstractNumId w:val="33"/>
  </w:num>
  <w:num w:numId="12">
    <w:abstractNumId w:val="3"/>
  </w:num>
  <w:num w:numId="13">
    <w:abstractNumId w:val="31"/>
  </w:num>
  <w:num w:numId="14">
    <w:abstractNumId w:val="38"/>
  </w:num>
  <w:num w:numId="15">
    <w:abstractNumId w:val="21"/>
  </w:num>
  <w:num w:numId="16">
    <w:abstractNumId w:val="16"/>
  </w:num>
  <w:num w:numId="17">
    <w:abstractNumId w:val="32"/>
  </w:num>
  <w:num w:numId="18">
    <w:abstractNumId w:val="22"/>
  </w:num>
  <w:num w:numId="19">
    <w:abstractNumId w:val="35"/>
  </w:num>
  <w:num w:numId="20">
    <w:abstractNumId w:val="4"/>
  </w:num>
  <w:num w:numId="21">
    <w:abstractNumId w:val="36"/>
  </w:num>
  <w:num w:numId="22">
    <w:abstractNumId w:val="34"/>
  </w:num>
  <w:num w:numId="23">
    <w:abstractNumId w:val="24"/>
  </w:num>
  <w:num w:numId="24">
    <w:abstractNumId w:val="40"/>
  </w:num>
  <w:num w:numId="25">
    <w:abstractNumId w:val="12"/>
  </w:num>
  <w:num w:numId="26">
    <w:abstractNumId w:val="2"/>
  </w:num>
  <w:num w:numId="27">
    <w:abstractNumId w:val="11"/>
  </w:num>
  <w:num w:numId="28">
    <w:abstractNumId w:val="42"/>
  </w:num>
  <w:num w:numId="29">
    <w:abstractNumId w:val="37"/>
  </w:num>
  <w:num w:numId="30">
    <w:abstractNumId w:val="8"/>
  </w:num>
  <w:num w:numId="31">
    <w:abstractNumId w:val="25"/>
  </w:num>
  <w:num w:numId="32">
    <w:abstractNumId w:val="41"/>
  </w:num>
  <w:num w:numId="33">
    <w:abstractNumId w:val="7"/>
  </w:num>
  <w:num w:numId="34">
    <w:abstractNumId w:val="43"/>
  </w:num>
  <w:num w:numId="35">
    <w:abstractNumId w:val="23"/>
  </w:num>
  <w:num w:numId="36">
    <w:abstractNumId w:val="5"/>
  </w:num>
  <w:num w:numId="37">
    <w:abstractNumId w:val="13"/>
  </w:num>
  <w:num w:numId="38">
    <w:abstractNumId w:val="19"/>
  </w:num>
  <w:num w:numId="39">
    <w:abstractNumId w:val="39"/>
  </w:num>
  <w:num w:numId="40">
    <w:abstractNumId w:val="14"/>
  </w:num>
  <w:num w:numId="41">
    <w:abstractNumId w:val="10"/>
  </w:num>
  <w:num w:numId="42">
    <w:abstractNumId w:val="15"/>
  </w:num>
  <w:num w:numId="43">
    <w:abstractNumId w:val="26"/>
  </w:num>
  <w:num w:numId="44">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B98"/>
    <w:rsid w:val="00001169"/>
    <w:rsid w:val="00001806"/>
    <w:rsid w:val="000021DC"/>
    <w:rsid w:val="00005815"/>
    <w:rsid w:val="00005E66"/>
    <w:rsid w:val="0000680B"/>
    <w:rsid w:val="00006B15"/>
    <w:rsid w:val="00006E68"/>
    <w:rsid w:val="00007DBC"/>
    <w:rsid w:val="00007EA1"/>
    <w:rsid w:val="000100F0"/>
    <w:rsid w:val="000129B2"/>
    <w:rsid w:val="00012FF9"/>
    <w:rsid w:val="0001376F"/>
    <w:rsid w:val="0001389C"/>
    <w:rsid w:val="00014314"/>
    <w:rsid w:val="0002078C"/>
    <w:rsid w:val="000212AE"/>
    <w:rsid w:val="00021434"/>
    <w:rsid w:val="00021774"/>
    <w:rsid w:val="00021DF3"/>
    <w:rsid w:val="00023469"/>
    <w:rsid w:val="00023869"/>
    <w:rsid w:val="000240FA"/>
    <w:rsid w:val="00024598"/>
    <w:rsid w:val="00024D12"/>
    <w:rsid w:val="000279B0"/>
    <w:rsid w:val="00027EDE"/>
    <w:rsid w:val="00031283"/>
    <w:rsid w:val="000320DE"/>
    <w:rsid w:val="00032769"/>
    <w:rsid w:val="00032C22"/>
    <w:rsid w:val="0003311E"/>
    <w:rsid w:val="00033A09"/>
    <w:rsid w:val="000363D6"/>
    <w:rsid w:val="0003700C"/>
    <w:rsid w:val="0003715D"/>
    <w:rsid w:val="00037168"/>
    <w:rsid w:val="00037B2D"/>
    <w:rsid w:val="00037B58"/>
    <w:rsid w:val="000414E3"/>
    <w:rsid w:val="00044525"/>
    <w:rsid w:val="00046664"/>
    <w:rsid w:val="0005092F"/>
    <w:rsid w:val="00051B73"/>
    <w:rsid w:val="00054F5E"/>
    <w:rsid w:val="0005581D"/>
    <w:rsid w:val="000560C4"/>
    <w:rsid w:val="000575CF"/>
    <w:rsid w:val="00060ABE"/>
    <w:rsid w:val="00061A50"/>
    <w:rsid w:val="00061CDB"/>
    <w:rsid w:val="0006361B"/>
    <w:rsid w:val="00064104"/>
    <w:rsid w:val="00064F32"/>
    <w:rsid w:val="000652E3"/>
    <w:rsid w:val="00066025"/>
    <w:rsid w:val="00067A8F"/>
    <w:rsid w:val="000701D1"/>
    <w:rsid w:val="0007204F"/>
    <w:rsid w:val="00072473"/>
    <w:rsid w:val="00075FF0"/>
    <w:rsid w:val="00080A20"/>
    <w:rsid w:val="000814C7"/>
    <w:rsid w:val="00082796"/>
    <w:rsid w:val="00082C9C"/>
    <w:rsid w:val="00082DF4"/>
    <w:rsid w:val="00086F84"/>
    <w:rsid w:val="00086FF5"/>
    <w:rsid w:val="00087193"/>
    <w:rsid w:val="00087C0A"/>
    <w:rsid w:val="00091788"/>
    <w:rsid w:val="00093100"/>
    <w:rsid w:val="00093BC4"/>
    <w:rsid w:val="000943E6"/>
    <w:rsid w:val="00097929"/>
    <w:rsid w:val="000979E9"/>
    <w:rsid w:val="000A1E80"/>
    <w:rsid w:val="000A3B70"/>
    <w:rsid w:val="000A5153"/>
    <w:rsid w:val="000B10AE"/>
    <w:rsid w:val="000B14F5"/>
    <w:rsid w:val="000B1631"/>
    <w:rsid w:val="000B30BF"/>
    <w:rsid w:val="000B3151"/>
    <w:rsid w:val="000B566B"/>
    <w:rsid w:val="000B595C"/>
    <w:rsid w:val="000B5D4A"/>
    <w:rsid w:val="000B662E"/>
    <w:rsid w:val="000B7288"/>
    <w:rsid w:val="000B7294"/>
    <w:rsid w:val="000B75D0"/>
    <w:rsid w:val="000C1CF8"/>
    <w:rsid w:val="000C4072"/>
    <w:rsid w:val="000C49CF"/>
    <w:rsid w:val="000C52E9"/>
    <w:rsid w:val="000C5B8B"/>
    <w:rsid w:val="000C5CDC"/>
    <w:rsid w:val="000C5FE2"/>
    <w:rsid w:val="000C60E5"/>
    <w:rsid w:val="000C65DC"/>
    <w:rsid w:val="000C66F3"/>
    <w:rsid w:val="000C6900"/>
    <w:rsid w:val="000C7332"/>
    <w:rsid w:val="000D28BF"/>
    <w:rsid w:val="000D31E8"/>
    <w:rsid w:val="000D4CFB"/>
    <w:rsid w:val="000D5355"/>
    <w:rsid w:val="000D6B73"/>
    <w:rsid w:val="000D76E4"/>
    <w:rsid w:val="000E01EC"/>
    <w:rsid w:val="000E3623"/>
    <w:rsid w:val="000E3816"/>
    <w:rsid w:val="000E3C4E"/>
    <w:rsid w:val="000E4F77"/>
    <w:rsid w:val="000F265C"/>
    <w:rsid w:val="000F3AFA"/>
    <w:rsid w:val="000F401F"/>
    <w:rsid w:val="000F5712"/>
    <w:rsid w:val="000F6611"/>
    <w:rsid w:val="000F6F48"/>
    <w:rsid w:val="000F7E22"/>
    <w:rsid w:val="00102FB3"/>
    <w:rsid w:val="00103494"/>
    <w:rsid w:val="00107554"/>
    <w:rsid w:val="001075E9"/>
    <w:rsid w:val="00107BBA"/>
    <w:rsid w:val="001104F3"/>
    <w:rsid w:val="00112EEB"/>
    <w:rsid w:val="00113361"/>
    <w:rsid w:val="0011576F"/>
    <w:rsid w:val="00116E12"/>
    <w:rsid w:val="00116FA8"/>
    <w:rsid w:val="001173FF"/>
    <w:rsid w:val="00121630"/>
    <w:rsid w:val="00121C75"/>
    <w:rsid w:val="0012563A"/>
    <w:rsid w:val="001264DE"/>
    <w:rsid w:val="00126829"/>
    <w:rsid w:val="00126FAA"/>
    <w:rsid w:val="001313A7"/>
    <w:rsid w:val="0013276F"/>
    <w:rsid w:val="00132F46"/>
    <w:rsid w:val="00132FC9"/>
    <w:rsid w:val="00133CA0"/>
    <w:rsid w:val="001342B5"/>
    <w:rsid w:val="001356E6"/>
    <w:rsid w:val="00135732"/>
    <w:rsid w:val="0013621E"/>
    <w:rsid w:val="0013642E"/>
    <w:rsid w:val="00136777"/>
    <w:rsid w:val="00140BC6"/>
    <w:rsid w:val="00140CBF"/>
    <w:rsid w:val="00142EFE"/>
    <w:rsid w:val="001454B7"/>
    <w:rsid w:val="00147771"/>
    <w:rsid w:val="00147802"/>
    <w:rsid w:val="00147B8D"/>
    <w:rsid w:val="00152A23"/>
    <w:rsid w:val="00156B11"/>
    <w:rsid w:val="00156C8F"/>
    <w:rsid w:val="001614D2"/>
    <w:rsid w:val="00162CB7"/>
    <w:rsid w:val="001653C4"/>
    <w:rsid w:val="001665C9"/>
    <w:rsid w:val="00166F32"/>
    <w:rsid w:val="001718C0"/>
    <w:rsid w:val="00171E5B"/>
    <w:rsid w:val="00171F94"/>
    <w:rsid w:val="00173B21"/>
    <w:rsid w:val="00175D4E"/>
    <w:rsid w:val="00176582"/>
    <w:rsid w:val="0017668A"/>
    <w:rsid w:val="001766FE"/>
    <w:rsid w:val="001771E7"/>
    <w:rsid w:val="001806E5"/>
    <w:rsid w:val="00185F9B"/>
    <w:rsid w:val="001911FF"/>
    <w:rsid w:val="001915F2"/>
    <w:rsid w:val="00192006"/>
    <w:rsid w:val="00192FB9"/>
    <w:rsid w:val="00193180"/>
    <w:rsid w:val="001944AC"/>
    <w:rsid w:val="0019530C"/>
    <w:rsid w:val="00196792"/>
    <w:rsid w:val="001B1519"/>
    <w:rsid w:val="001B1F03"/>
    <w:rsid w:val="001B2E2D"/>
    <w:rsid w:val="001B3FD5"/>
    <w:rsid w:val="001B5CD2"/>
    <w:rsid w:val="001C0BEE"/>
    <w:rsid w:val="001C1E49"/>
    <w:rsid w:val="001C210C"/>
    <w:rsid w:val="001C27C1"/>
    <w:rsid w:val="001C2A98"/>
    <w:rsid w:val="001C3B86"/>
    <w:rsid w:val="001C4D95"/>
    <w:rsid w:val="001D0006"/>
    <w:rsid w:val="001D2B69"/>
    <w:rsid w:val="001D3D7D"/>
    <w:rsid w:val="001D3FFF"/>
    <w:rsid w:val="001D48AC"/>
    <w:rsid w:val="001D4997"/>
    <w:rsid w:val="001D50D4"/>
    <w:rsid w:val="001D55FB"/>
    <w:rsid w:val="001D625F"/>
    <w:rsid w:val="001D68A4"/>
    <w:rsid w:val="001D7576"/>
    <w:rsid w:val="001E0E3F"/>
    <w:rsid w:val="001E14A0"/>
    <w:rsid w:val="001E6BCD"/>
    <w:rsid w:val="001E7376"/>
    <w:rsid w:val="001E7868"/>
    <w:rsid w:val="001F225C"/>
    <w:rsid w:val="001F49CE"/>
    <w:rsid w:val="001F5DBF"/>
    <w:rsid w:val="00200792"/>
    <w:rsid w:val="00201374"/>
    <w:rsid w:val="00201CFA"/>
    <w:rsid w:val="0020220D"/>
    <w:rsid w:val="00202448"/>
    <w:rsid w:val="0020260D"/>
    <w:rsid w:val="00202D15"/>
    <w:rsid w:val="00202EE3"/>
    <w:rsid w:val="00205B3F"/>
    <w:rsid w:val="0020712D"/>
    <w:rsid w:val="00210C7F"/>
    <w:rsid w:val="00212EAE"/>
    <w:rsid w:val="0021371A"/>
    <w:rsid w:val="00214BEE"/>
    <w:rsid w:val="002205B8"/>
    <w:rsid w:val="00225000"/>
    <w:rsid w:val="00225720"/>
    <w:rsid w:val="002259E5"/>
    <w:rsid w:val="00226140"/>
    <w:rsid w:val="002274F3"/>
    <w:rsid w:val="002277DB"/>
    <w:rsid w:val="0023094C"/>
    <w:rsid w:val="00231A38"/>
    <w:rsid w:val="00232841"/>
    <w:rsid w:val="00233484"/>
    <w:rsid w:val="00234303"/>
    <w:rsid w:val="00234563"/>
    <w:rsid w:val="00234BE3"/>
    <w:rsid w:val="00235A90"/>
    <w:rsid w:val="0023624F"/>
    <w:rsid w:val="00241E48"/>
    <w:rsid w:val="0024214E"/>
    <w:rsid w:val="00242623"/>
    <w:rsid w:val="00243F5F"/>
    <w:rsid w:val="00245671"/>
    <w:rsid w:val="00250558"/>
    <w:rsid w:val="0025357C"/>
    <w:rsid w:val="00260303"/>
    <w:rsid w:val="002605D1"/>
    <w:rsid w:val="00260652"/>
    <w:rsid w:val="002617EC"/>
    <w:rsid w:val="00261F25"/>
    <w:rsid w:val="002648A9"/>
    <w:rsid w:val="0026536F"/>
    <w:rsid w:val="0026553C"/>
    <w:rsid w:val="0026564E"/>
    <w:rsid w:val="002661A0"/>
    <w:rsid w:val="0026790A"/>
    <w:rsid w:val="00267DD5"/>
    <w:rsid w:val="00270893"/>
    <w:rsid w:val="002744CF"/>
    <w:rsid w:val="00274A0A"/>
    <w:rsid w:val="002765F3"/>
    <w:rsid w:val="00277593"/>
    <w:rsid w:val="00280909"/>
    <w:rsid w:val="00280918"/>
    <w:rsid w:val="00282AF6"/>
    <w:rsid w:val="002855B4"/>
    <w:rsid w:val="0028596A"/>
    <w:rsid w:val="00287085"/>
    <w:rsid w:val="00287DC0"/>
    <w:rsid w:val="002902C3"/>
    <w:rsid w:val="00290AF9"/>
    <w:rsid w:val="00291131"/>
    <w:rsid w:val="002967CF"/>
    <w:rsid w:val="002974F3"/>
    <w:rsid w:val="00297788"/>
    <w:rsid w:val="002A08B1"/>
    <w:rsid w:val="002A0FC1"/>
    <w:rsid w:val="002A3285"/>
    <w:rsid w:val="002A34F9"/>
    <w:rsid w:val="002A352B"/>
    <w:rsid w:val="002A484B"/>
    <w:rsid w:val="002A5D74"/>
    <w:rsid w:val="002A64A6"/>
    <w:rsid w:val="002B0C60"/>
    <w:rsid w:val="002B1FE3"/>
    <w:rsid w:val="002B3301"/>
    <w:rsid w:val="002B5CF6"/>
    <w:rsid w:val="002C1445"/>
    <w:rsid w:val="002C2A70"/>
    <w:rsid w:val="002C47D4"/>
    <w:rsid w:val="002D00D7"/>
    <w:rsid w:val="002D0F38"/>
    <w:rsid w:val="002D4CC2"/>
    <w:rsid w:val="002D77E3"/>
    <w:rsid w:val="002E0EDE"/>
    <w:rsid w:val="002E13AE"/>
    <w:rsid w:val="002E31D8"/>
    <w:rsid w:val="002E3AE6"/>
    <w:rsid w:val="002E4085"/>
    <w:rsid w:val="002E5F65"/>
    <w:rsid w:val="002F2859"/>
    <w:rsid w:val="002F40CA"/>
    <w:rsid w:val="002F5D63"/>
    <w:rsid w:val="002F6E3C"/>
    <w:rsid w:val="00300277"/>
    <w:rsid w:val="0030117D"/>
    <w:rsid w:val="00301360"/>
    <w:rsid w:val="00301F30"/>
    <w:rsid w:val="0030237B"/>
    <w:rsid w:val="003038FD"/>
    <w:rsid w:val="00303C87"/>
    <w:rsid w:val="003044C4"/>
    <w:rsid w:val="0030462B"/>
    <w:rsid w:val="003108E5"/>
    <w:rsid w:val="003115A8"/>
    <w:rsid w:val="003120CB"/>
    <w:rsid w:val="00314851"/>
    <w:rsid w:val="003176B9"/>
    <w:rsid w:val="00317D87"/>
    <w:rsid w:val="00320153"/>
    <w:rsid w:val="00320367"/>
    <w:rsid w:val="00322871"/>
    <w:rsid w:val="00322F61"/>
    <w:rsid w:val="00323F9D"/>
    <w:rsid w:val="00324015"/>
    <w:rsid w:val="00324697"/>
    <w:rsid w:val="00326FB3"/>
    <w:rsid w:val="003310EF"/>
    <w:rsid w:val="003316D4"/>
    <w:rsid w:val="003321B2"/>
    <w:rsid w:val="00332822"/>
    <w:rsid w:val="00332B38"/>
    <w:rsid w:val="00332BBE"/>
    <w:rsid w:val="00333822"/>
    <w:rsid w:val="00335F89"/>
    <w:rsid w:val="00336715"/>
    <w:rsid w:val="003401EC"/>
    <w:rsid w:val="003407B6"/>
    <w:rsid w:val="00340DFD"/>
    <w:rsid w:val="003418BD"/>
    <w:rsid w:val="00343335"/>
    <w:rsid w:val="00344954"/>
    <w:rsid w:val="00344CC1"/>
    <w:rsid w:val="00346B5A"/>
    <w:rsid w:val="00347223"/>
    <w:rsid w:val="00347E6A"/>
    <w:rsid w:val="00350AEC"/>
    <w:rsid w:val="00350CD7"/>
    <w:rsid w:val="00354BB7"/>
    <w:rsid w:val="00355A3C"/>
    <w:rsid w:val="00357045"/>
    <w:rsid w:val="0035728C"/>
    <w:rsid w:val="00360C17"/>
    <w:rsid w:val="003621C6"/>
    <w:rsid w:val="003622B8"/>
    <w:rsid w:val="00366B76"/>
    <w:rsid w:val="003713E2"/>
    <w:rsid w:val="00372398"/>
    <w:rsid w:val="00372CF2"/>
    <w:rsid w:val="00373051"/>
    <w:rsid w:val="00373B8F"/>
    <w:rsid w:val="0037559E"/>
    <w:rsid w:val="00376D95"/>
    <w:rsid w:val="00377FBB"/>
    <w:rsid w:val="003806FE"/>
    <w:rsid w:val="003810F1"/>
    <w:rsid w:val="00385140"/>
    <w:rsid w:val="003877A7"/>
    <w:rsid w:val="00393CC7"/>
    <w:rsid w:val="00396302"/>
    <w:rsid w:val="003971F7"/>
    <w:rsid w:val="003A0531"/>
    <w:rsid w:val="003A16FC"/>
    <w:rsid w:val="003A2B4E"/>
    <w:rsid w:val="003A2C8A"/>
    <w:rsid w:val="003A47D1"/>
    <w:rsid w:val="003A4FCD"/>
    <w:rsid w:val="003A618A"/>
    <w:rsid w:val="003B00F0"/>
    <w:rsid w:val="003B0944"/>
    <w:rsid w:val="003B1593"/>
    <w:rsid w:val="003B4381"/>
    <w:rsid w:val="003B5E51"/>
    <w:rsid w:val="003C1043"/>
    <w:rsid w:val="003C17F5"/>
    <w:rsid w:val="003C1A30"/>
    <w:rsid w:val="003C6779"/>
    <w:rsid w:val="003C71BE"/>
    <w:rsid w:val="003D033C"/>
    <w:rsid w:val="003D186C"/>
    <w:rsid w:val="003D2998"/>
    <w:rsid w:val="003D2F0A"/>
    <w:rsid w:val="003D3891"/>
    <w:rsid w:val="003D3FE9"/>
    <w:rsid w:val="003D5D84"/>
    <w:rsid w:val="003E0F4F"/>
    <w:rsid w:val="003E18AC"/>
    <w:rsid w:val="003E1FCB"/>
    <w:rsid w:val="003E1FE7"/>
    <w:rsid w:val="003E210B"/>
    <w:rsid w:val="003E2A12"/>
    <w:rsid w:val="003E3384"/>
    <w:rsid w:val="003E33C7"/>
    <w:rsid w:val="003E3CA4"/>
    <w:rsid w:val="003E548E"/>
    <w:rsid w:val="003E63B8"/>
    <w:rsid w:val="003E640A"/>
    <w:rsid w:val="003E73AE"/>
    <w:rsid w:val="003F53DC"/>
    <w:rsid w:val="003F6608"/>
    <w:rsid w:val="00403478"/>
    <w:rsid w:val="00407EC8"/>
    <w:rsid w:val="0041110A"/>
    <w:rsid w:val="00411624"/>
    <w:rsid w:val="0041413B"/>
    <w:rsid w:val="004148E1"/>
    <w:rsid w:val="00414CFA"/>
    <w:rsid w:val="00415EC0"/>
    <w:rsid w:val="004170BE"/>
    <w:rsid w:val="00420BE9"/>
    <w:rsid w:val="0042231F"/>
    <w:rsid w:val="00423AD8"/>
    <w:rsid w:val="00423FDD"/>
    <w:rsid w:val="00424C85"/>
    <w:rsid w:val="004260BD"/>
    <w:rsid w:val="0042613D"/>
    <w:rsid w:val="0042766F"/>
    <w:rsid w:val="0043012F"/>
    <w:rsid w:val="00430247"/>
    <w:rsid w:val="00430F1F"/>
    <w:rsid w:val="004326EA"/>
    <w:rsid w:val="00433344"/>
    <w:rsid w:val="00442CD8"/>
    <w:rsid w:val="0044434C"/>
    <w:rsid w:val="0044456B"/>
    <w:rsid w:val="00446B83"/>
    <w:rsid w:val="00446E9D"/>
    <w:rsid w:val="0044724E"/>
    <w:rsid w:val="00447BD1"/>
    <w:rsid w:val="004507F3"/>
    <w:rsid w:val="00450AF4"/>
    <w:rsid w:val="00451ACB"/>
    <w:rsid w:val="0045238F"/>
    <w:rsid w:val="00452567"/>
    <w:rsid w:val="00456A57"/>
    <w:rsid w:val="00460377"/>
    <w:rsid w:val="004607DE"/>
    <w:rsid w:val="004610AB"/>
    <w:rsid w:val="00465519"/>
    <w:rsid w:val="00465534"/>
    <w:rsid w:val="004671C7"/>
    <w:rsid w:val="0046726A"/>
    <w:rsid w:val="0047199E"/>
    <w:rsid w:val="00472511"/>
    <w:rsid w:val="00472932"/>
    <w:rsid w:val="00472F4D"/>
    <w:rsid w:val="004730BF"/>
    <w:rsid w:val="00474441"/>
    <w:rsid w:val="00474DCB"/>
    <w:rsid w:val="0047535C"/>
    <w:rsid w:val="004762F6"/>
    <w:rsid w:val="00477C33"/>
    <w:rsid w:val="00477E1D"/>
    <w:rsid w:val="00480163"/>
    <w:rsid w:val="00485184"/>
    <w:rsid w:val="00485870"/>
    <w:rsid w:val="00485FE8"/>
    <w:rsid w:val="00486ADA"/>
    <w:rsid w:val="00492473"/>
    <w:rsid w:val="00492EB5"/>
    <w:rsid w:val="00494F77"/>
    <w:rsid w:val="00497721"/>
    <w:rsid w:val="004A0229"/>
    <w:rsid w:val="004A2733"/>
    <w:rsid w:val="004A2FA5"/>
    <w:rsid w:val="004A35D2"/>
    <w:rsid w:val="004A4DD5"/>
    <w:rsid w:val="004A5D8E"/>
    <w:rsid w:val="004A71E4"/>
    <w:rsid w:val="004A7A73"/>
    <w:rsid w:val="004B1257"/>
    <w:rsid w:val="004B2F00"/>
    <w:rsid w:val="004B349F"/>
    <w:rsid w:val="004B667A"/>
    <w:rsid w:val="004B6E31"/>
    <w:rsid w:val="004B6FF4"/>
    <w:rsid w:val="004C1D66"/>
    <w:rsid w:val="004C31D7"/>
    <w:rsid w:val="004C4AD2"/>
    <w:rsid w:val="004C6981"/>
    <w:rsid w:val="004D1F21"/>
    <w:rsid w:val="004D268C"/>
    <w:rsid w:val="004D2D8E"/>
    <w:rsid w:val="004D59D8"/>
    <w:rsid w:val="004D5DA1"/>
    <w:rsid w:val="004D6781"/>
    <w:rsid w:val="004D7910"/>
    <w:rsid w:val="004E06DD"/>
    <w:rsid w:val="004E150F"/>
    <w:rsid w:val="004E1DCA"/>
    <w:rsid w:val="004E23A1"/>
    <w:rsid w:val="004E3489"/>
    <w:rsid w:val="004E358A"/>
    <w:rsid w:val="004E3AFA"/>
    <w:rsid w:val="004E6588"/>
    <w:rsid w:val="004F107B"/>
    <w:rsid w:val="004F1CAB"/>
    <w:rsid w:val="004F2742"/>
    <w:rsid w:val="004F33F4"/>
    <w:rsid w:val="004F402C"/>
    <w:rsid w:val="004F56EB"/>
    <w:rsid w:val="00501384"/>
    <w:rsid w:val="00502A0A"/>
    <w:rsid w:val="00507C50"/>
    <w:rsid w:val="00510066"/>
    <w:rsid w:val="005117B0"/>
    <w:rsid w:val="00511EFF"/>
    <w:rsid w:val="005133DB"/>
    <w:rsid w:val="00514D40"/>
    <w:rsid w:val="0051705D"/>
    <w:rsid w:val="00517C3A"/>
    <w:rsid w:val="00520FFC"/>
    <w:rsid w:val="0052177A"/>
    <w:rsid w:val="005217F0"/>
    <w:rsid w:val="00527BF4"/>
    <w:rsid w:val="005324BE"/>
    <w:rsid w:val="00534F6C"/>
    <w:rsid w:val="00535994"/>
    <w:rsid w:val="0053646D"/>
    <w:rsid w:val="00536D67"/>
    <w:rsid w:val="00540AAD"/>
    <w:rsid w:val="00540DFA"/>
    <w:rsid w:val="0054135C"/>
    <w:rsid w:val="00542BC7"/>
    <w:rsid w:val="00543EC1"/>
    <w:rsid w:val="00546458"/>
    <w:rsid w:val="0055087C"/>
    <w:rsid w:val="005517BE"/>
    <w:rsid w:val="00551DC5"/>
    <w:rsid w:val="00553413"/>
    <w:rsid w:val="00555983"/>
    <w:rsid w:val="005603D0"/>
    <w:rsid w:val="00560E31"/>
    <w:rsid w:val="005611AF"/>
    <w:rsid w:val="00561BDA"/>
    <w:rsid w:val="005648D3"/>
    <w:rsid w:val="00566120"/>
    <w:rsid w:val="00567DBF"/>
    <w:rsid w:val="00567F13"/>
    <w:rsid w:val="00577B36"/>
    <w:rsid w:val="005800FF"/>
    <w:rsid w:val="00581B23"/>
    <w:rsid w:val="0058219C"/>
    <w:rsid w:val="005835E0"/>
    <w:rsid w:val="00583907"/>
    <w:rsid w:val="0058707F"/>
    <w:rsid w:val="00591DBD"/>
    <w:rsid w:val="005931AC"/>
    <w:rsid w:val="005931FE"/>
    <w:rsid w:val="005A0028"/>
    <w:rsid w:val="005A0ACC"/>
    <w:rsid w:val="005A2F7A"/>
    <w:rsid w:val="005A35D3"/>
    <w:rsid w:val="005A733C"/>
    <w:rsid w:val="005B0072"/>
    <w:rsid w:val="005B0732"/>
    <w:rsid w:val="005B38A0"/>
    <w:rsid w:val="005B491C"/>
    <w:rsid w:val="005B4DBF"/>
    <w:rsid w:val="005B564B"/>
    <w:rsid w:val="005B5DE2"/>
    <w:rsid w:val="005B674C"/>
    <w:rsid w:val="005C24F2"/>
    <w:rsid w:val="005C287D"/>
    <w:rsid w:val="005C619E"/>
    <w:rsid w:val="005C7561"/>
    <w:rsid w:val="005D1E57"/>
    <w:rsid w:val="005D2F57"/>
    <w:rsid w:val="005D34F6"/>
    <w:rsid w:val="005D4F1A"/>
    <w:rsid w:val="005D5D7B"/>
    <w:rsid w:val="005E1884"/>
    <w:rsid w:val="005E2848"/>
    <w:rsid w:val="005E3453"/>
    <w:rsid w:val="005E4E17"/>
    <w:rsid w:val="005F373A"/>
    <w:rsid w:val="005F37AA"/>
    <w:rsid w:val="005F4F87"/>
    <w:rsid w:val="005F6B0E"/>
    <w:rsid w:val="005F760E"/>
    <w:rsid w:val="005F7B1D"/>
    <w:rsid w:val="0060222A"/>
    <w:rsid w:val="006070C4"/>
    <w:rsid w:val="00607BC3"/>
    <w:rsid w:val="00610C21"/>
    <w:rsid w:val="00611907"/>
    <w:rsid w:val="0061259A"/>
    <w:rsid w:val="00613116"/>
    <w:rsid w:val="006202A6"/>
    <w:rsid w:val="0062054B"/>
    <w:rsid w:val="00620926"/>
    <w:rsid w:val="00621C22"/>
    <w:rsid w:val="00621C4E"/>
    <w:rsid w:val="00624EAE"/>
    <w:rsid w:val="006305D7"/>
    <w:rsid w:val="00632F63"/>
    <w:rsid w:val="00633A01"/>
    <w:rsid w:val="00633B97"/>
    <w:rsid w:val="00633D21"/>
    <w:rsid w:val="006341F7"/>
    <w:rsid w:val="00634585"/>
    <w:rsid w:val="00635014"/>
    <w:rsid w:val="0063586C"/>
    <w:rsid w:val="00635BC4"/>
    <w:rsid w:val="00635F50"/>
    <w:rsid w:val="006369CE"/>
    <w:rsid w:val="0064102A"/>
    <w:rsid w:val="006411CA"/>
    <w:rsid w:val="00642A29"/>
    <w:rsid w:val="006443F1"/>
    <w:rsid w:val="006450C9"/>
    <w:rsid w:val="0064605E"/>
    <w:rsid w:val="006526BD"/>
    <w:rsid w:val="006573F0"/>
    <w:rsid w:val="00657BC4"/>
    <w:rsid w:val="006607D2"/>
    <w:rsid w:val="006619C8"/>
    <w:rsid w:val="006626BE"/>
    <w:rsid w:val="00666057"/>
    <w:rsid w:val="0066623C"/>
    <w:rsid w:val="00666530"/>
    <w:rsid w:val="00671710"/>
    <w:rsid w:val="00673414"/>
    <w:rsid w:val="00676079"/>
    <w:rsid w:val="00676ECD"/>
    <w:rsid w:val="00677D0A"/>
    <w:rsid w:val="0068185F"/>
    <w:rsid w:val="00683FDA"/>
    <w:rsid w:val="00685535"/>
    <w:rsid w:val="00685AB6"/>
    <w:rsid w:val="006A01CF"/>
    <w:rsid w:val="006A5A39"/>
    <w:rsid w:val="006A60DD"/>
    <w:rsid w:val="006A7CB6"/>
    <w:rsid w:val="006B0679"/>
    <w:rsid w:val="006B074C"/>
    <w:rsid w:val="006B3B84"/>
    <w:rsid w:val="006B4E7C"/>
    <w:rsid w:val="006B5D8C"/>
    <w:rsid w:val="006B72D4"/>
    <w:rsid w:val="006C11CC"/>
    <w:rsid w:val="006C1AEB"/>
    <w:rsid w:val="006C57FE"/>
    <w:rsid w:val="006C668E"/>
    <w:rsid w:val="006D1433"/>
    <w:rsid w:val="006D208C"/>
    <w:rsid w:val="006D3B86"/>
    <w:rsid w:val="006D57B3"/>
    <w:rsid w:val="006D7FA1"/>
    <w:rsid w:val="006E1C14"/>
    <w:rsid w:val="006E32A8"/>
    <w:rsid w:val="006E4B63"/>
    <w:rsid w:val="006E6952"/>
    <w:rsid w:val="006F06E4"/>
    <w:rsid w:val="006F3943"/>
    <w:rsid w:val="006F7507"/>
    <w:rsid w:val="006F7AEA"/>
    <w:rsid w:val="006F7B41"/>
    <w:rsid w:val="00700BF4"/>
    <w:rsid w:val="00702B5D"/>
    <w:rsid w:val="00703ED2"/>
    <w:rsid w:val="007051E9"/>
    <w:rsid w:val="00706F58"/>
    <w:rsid w:val="00707884"/>
    <w:rsid w:val="00707B8D"/>
    <w:rsid w:val="00713636"/>
    <w:rsid w:val="00714B8C"/>
    <w:rsid w:val="00715CDB"/>
    <w:rsid w:val="0071675D"/>
    <w:rsid w:val="00717736"/>
    <w:rsid w:val="00717E19"/>
    <w:rsid w:val="00717FD6"/>
    <w:rsid w:val="007207EB"/>
    <w:rsid w:val="00720D4B"/>
    <w:rsid w:val="00721B17"/>
    <w:rsid w:val="007221DF"/>
    <w:rsid w:val="00727D23"/>
    <w:rsid w:val="00732B47"/>
    <w:rsid w:val="007341D1"/>
    <w:rsid w:val="00734439"/>
    <w:rsid w:val="00735CF5"/>
    <w:rsid w:val="0074063A"/>
    <w:rsid w:val="00741189"/>
    <w:rsid w:val="0074131D"/>
    <w:rsid w:val="00742AA4"/>
    <w:rsid w:val="00743BA1"/>
    <w:rsid w:val="007445EB"/>
    <w:rsid w:val="007451C5"/>
    <w:rsid w:val="00745F1E"/>
    <w:rsid w:val="007515FE"/>
    <w:rsid w:val="0075692B"/>
    <w:rsid w:val="00756B85"/>
    <w:rsid w:val="007601D0"/>
    <w:rsid w:val="007603BB"/>
    <w:rsid w:val="0076109D"/>
    <w:rsid w:val="00765413"/>
    <w:rsid w:val="00767107"/>
    <w:rsid w:val="00767E1B"/>
    <w:rsid w:val="00771309"/>
    <w:rsid w:val="00773617"/>
    <w:rsid w:val="00773BFD"/>
    <w:rsid w:val="007743B3"/>
    <w:rsid w:val="00774490"/>
    <w:rsid w:val="00774814"/>
    <w:rsid w:val="007750EF"/>
    <w:rsid w:val="0077581E"/>
    <w:rsid w:val="00780F41"/>
    <w:rsid w:val="007819FF"/>
    <w:rsid w:val="0078360C"/>
    <w:rsid w:val="00784A4C"/>
    <w:rsid w:val="00784BC6"/>
    <w:rsid w:val="0078523D"/>
    <w:rsid w:val="00792B02"/>
    <w:rsid w:val="007931DF"/>
    <w:rsid w:val="00793A07"/>
    <w:rsid w:val="00796460"/>
    <w:rsid w:val="007A0172"/>
    <w:rsid w:val="007A1804"/>
    <w:rsid w:val="007A215A"/>
    <w:rsid w:val="007A2511"/>
    <w:rsid w:val="007A260E"/>
    <w:rsid w:val="007A46E1"/>
    <w:rsid w:val="007A4D4C"/>
    <w:rsid w:val="007A4DD6"/>
    <w:rsid w:val="007A5CB9"/>
    <w:rsid w:val="007B20AE"/>
    <w:rsid w:val="007B6B07"/>
    <w:rsid w:val="007B6D43"/>
    <w:rsid w:val="007B749A"/>
    <w:rsid w:val="007B7C6E"/>
    <w:rsid w:val="007C0300"/>
    <w:rsid w:val="007C139B"/>
    <w:rsid w:val="007C1D56"/>
    <w:rsid w:val="007D00D4"/>
    <w:rsid w:val="007D0DDF"/>
    <w:rsid w:val="007D1E47"/>
    <w:rsid w:val="007D20B4"/>
    <w:rsid w:val="007D44D7"/>
    <w:rsid w:val="007D621A"/>
    <w:rsid w:val="007D647E"/>
    <w:rsid w:val="007D7E66"/>
    <w:rsid w:val="007E058A"/>
    <w:rsid w:val="007E0D88"/>
    <w:rsid w:val="007E2887"/>
    <w:rsid w:val="007E41AA"/>
    <w:rsid w:val="007E5278"/>
    <w:rsid w:val="007E749C"/>
    <w:rsid w:val="007F04E1"/>
    <w:rsid w:val="007F1450"/>
    <w:rsid w:val="007F1B5C"/>
    <w:rsid w:val="007F2981"/>
    <w:rsid w:val="007F4313"/>
    <w:rsid w:val="007F58D7"/>
    <w:rsid w:val="00801257"/>
    <w:rsid w:val="00803B0A"/>
    <w:rsid w:val="00803E8E"/>
    <w:rsid w:val="00804DED"/>
    <w:rsid w:val="00805B96"/>
    <w:rsid w:val="008073BD"/>
    <w:rsid w:val="00810265"/>
    <w:rsid w:val="008105BE"/>
    <w:rsid w:val="008115A5"/>
    <w:rsid w:val="00811D46"/>
    <w:rsid w:val="00812840"/>
    <w:rsid w:val="0081415D"/>
    <w:rsid w:val="008173C6"/>
    <w:rsid w:val="00820229"/>
    <w:rsid w:val="00820B3C"/>
    <w:rsid w:val="00822448"/>
    <w:rsid w:val="00822ABE"/>
    <w:rsid w:val="00822ECD"/>
    <w:rsid w:val="008244D1"/>
    <w:rsid w:val="00827F51"/>
    <w:rsid w:val="008301E9"/>
    <w:rsid w:val="0083104E"/>
    <w:rsid w:val="008343BE"/>
    <w:rsid w:val="00836535"/>
    <w:rsid w:val="00837C63"/>
    <w:rsid w:val="0084010B"/>
    <w:rsid w:val="00840478"/>
    <w:rsid w:val="00840FB4"/>
    <w:rsid w:val="008410B2"/>
    <w:rsid w:val="00841780"/>
    <w:rsid w:val="008500A0"/>
    <w:rsid w:val="008524E5"/>
    <w:rsid w:val="0085351C"/>
    <w:rsid w:val="0085435A"/>
    <w:rsid w:val="008549CA"/>
    <w:rsid w:val="008556C3"/>
    <w:rsid w:val="0085612D"/>
    <w:rsid w:val="0085655F"/>
    <w:rsid w:val="0085687C"/>
    <w:rsid w:val="00856C93"/>
    <w:rsid w:val="00860BE2"/>
    <w:rsid w:val="008611C1"/>
    <w:rsid w:val="008619BA"/>
    <w:rsid w:val="008706C5"/>
    <w:rsid w:val="00873707"/>
    <w:rsid w:val="00874B20"/>
    <w:rsid w:val="00874EBB"/>
    <w:rsid w:val="008757C6"/>
    <w:rsid w:val="008763E1"/>
    <w:rsid w:val="008764FB"/>
    <w:rsid w:val="008771A2"/>
    <w:rsid w:val="0087775C"/>
    <w:rsid w:val="00877EC8"/>
    <w:rsid w:val="00880F36"/>
    <w:rsid w:val="0088105D"/>
    <w:rsid w:val="00885530"/>
    <w:rsid w:val="0088684D"/>
    <w:rsid w:val="00887638"/>
    <w:rsid w:val="008900CF"/>
    <w:rsid w:val="00890C1F"/>
    <w:rsid w:val="008910D1"/>
    <w:rsid w:val="00892110"/>
    <w:rsid w:val="0089296C"/>
    <w:rsid w:val="00896ABD"/>
    <w:rsid w:val="00897AB6"/>
    <w:rsid w:val="00897DA8"/>
    <w:rsid w:val="008A2DDE"/>
    <w:rsid w:val="008A2FA5"/>
    <w:rsid w:val="008A3380"/>
    <w:rsid w:val="008A4928"/>
    <w:rsid w:val="008A79F6"/>
    <w:rsid w:val="008A7A9C"/>
    <w:rsid w:val="008B172D"/>
    <w:rsid w:val="008B19CC"/>
    <w:rsid w:val="008B38A9"/>
    <w:rsid w:val="008B448F"/>
    <w:rsid w:val="008B5218"/>
    <w:rsid w:val="008B6A2F"/>
    <w:rsid w:val="008B7102"/>
    <w:rsid w:val="008C3B7D"/>
    <w:rsid w:val="008C5A72"/>
    <w:rsid w:val="008D06BE"/>
    <w:rsid w:val="008D0F90"/>
    <w:rsid w:val="008D3715"/>
    <w:rsid w:val="008D5465"/>
    <w:rsid w:val="008D5E61"/>
    <w:rsid w:val="008D7EB7"/>
    <w:rsid w:val="008D7EC5"/>
    <w:rsid w:val="008D7FA3"/>
    <w:rsid w:val="008E09BC"/>
    <w:rsid w:val="008E0BB5"/>
    <w:rsid w:val="008E3684"/>
    <w:rsid w:val="008E4146"/>
    <w:rsid w:val="008E57F5"/>
    <w:rsid w:val="008E7606"/>
    <w:rsid w:val="008F0865"/>
    <w:rsid w:val="008F1DAA"/>
    <w:rsid w:val="008F3EBD"/>
    <w:rsid w:val="008F46B4"/>
    <w:rsid w:val="008F4949"/>
    <w:rsid w:val="008F60B2"/>
    <w:rsid w:val="008F7C41"/>
    <w:rsid w:val="00901959"/>
    <w:rsid w:val="0090230B"/>
    <w:rsid w:val="00903106"/>
    <w:rsid w:val="009031E2"/>
    <w:rsid w:val="00903C45"/>
    <w:rsid w:val="0091276C"/>
    <w:rsid w:val="009134A5"/>
    <w:rsid w:val="009145BE"/>
    <w:rsid w:val="00915725"/>
    <w:rsid w:val="00915D30"/>
    <w:rsid w:val="009165AC"/>
    <w:rsid w:val="00916FFC"/>
    <w:rsid w:val="00917B26"/>
    <w:rsid w:val="00917C8E"/>
    <w:rsid w:val="0092053F"/>
    <w:rsid w:val="0092340A"/>
    <w:rsid w:val="009305D2"/>
    <w:rsid w:val="009313D9"/>
    <w:rsid w:val="00932DC0"/>
    <w:rsid w:val="009359AC"/>
    <w:rsid w:val="00935B7F"/>
    <w:rsid w:val="00935E60"/>
    <w:rsid w:val="0093620D"/>
    <w:rsid w:val="0093773F"/>
    <w:rsid w:val="009377CE"/>
    <w:rsid w:val="00941293"/>
    <w:rsid w:val="00943A00"/>
    <w:rsid w:val="00943DCC"/>
    <w:rsid w:val="00945DE7"/>
    <w:rsid w:val="00946372"/>
    <w:rsid w:val="009475E0"/>
    <w:rsid w:val="0095032B"/>
    <w:rsid w:val="00950869"/>
    <w:rsid w:val="00950B13"/>
    <w:rsid w:val="00950C17"/>
    <w:rsid w:val="00951FAF"/>
    <w:rsid w:val="00954740"/>
    <w:rsid w:val="009557BC"/>
    <w:rsid w:val="00955AE5"/>
    <w:rsid w:val="009570E9"/>
    <w:rsid w:val="009606B3"/>
    <w:rsid w:val="00962E71"/>
    <w:rsid w:val="0096352C"/>
    <w:rsid w:val="00963ABC"/>
    <w:rsid w:val="00965D21"/>
    <w:rsid w:val="00967764"/>
    <w:rsid w:val="00970B0E"/>
    <w:rsid w:val="00970BB9"/>
    <w:rsid w:val="009726EE"/>
    <w:rsid w:val="00972CDE"/>
    <w:rsid w:val="00972DA3"/>
    <w:rsid w:val="009733DD"/>
    <w:rsid w:val="00975573"/>
    <w:rsid w:val="009760DA"/>
    <w:rsid w:val="00976D03"/>
    <w:rsid w:val="00977A9A"/>
    <w:rsid w:val="00977B30"/>
    <w:rsid w:val="00982F41"/>
    <w:rsid w:val="00985090"/>
    <w:rsid w:val="00987710"/>
    <w:rsid w:val="009904AB"/>
    <w:rsid w:val="00995688"/>
    <w:rsid w:val="009958A6"/>
    <w:rsid w:val="00996456"/>
    <w:rsid w:val="00997120"/>
    <w:rsid w:val="009A04F5"/>
    <w:rsid w:val="009A15EF"/>
    <w:rsid w:val="009A201F"/>
    <w:rsid w:val="009A2C20"/>
    <w:rsid w:val="009A3580"/>
    <w:rsid w:val="009A38A5"/>
    <w:rsid w:val="009A3BB2"/>
    <w:rsid w:val="009A5B73"/>
    <w:rsid w:val="009B118B"/>
    <w:rsid w:val="009B1737"/>
    <w:rsid w:val="009B2B01"/>
    <w:rsid w:val="009B3D4B"/>
    <w:rsid w:val="009B4E63"/>
    <w:rsid w:val="009B51AB"/>
    <w:rsid w:val="009B539B"/>
    <w:rsid w:val="009B5B99"/>
    <w:rsid w:val="009B6EFC"/>
    <w:rsid w:val="009C0513"/>
    <w:rsid w:val="009C1FD0"/>
    <w:rsid w:val="009C2D79"/>
    <w:rsid w:val="009C2DF8"/>
    <w:rsid w:val="009C31BF"/>
    <w:rsid w:val="009C6622"/>
    <w:rsid w:val="009C68B7"/>
    <w:rsid w:val="009D0834"/>
    <w:rsid w:val="009D095A"/>
    <w:rsid w:val="009D0A1E"/>
    <w:rsid w:val="009D124A"/>
    <w:rsid w:val="009D2AE3"/>
    <w:rsid w:val="009D52BC"/>
    <w:rsid w:val="009D7D0A"/>
    <w:rsid w:val="009E09D9"/>
    <w:rsid w:val="009E197E"/>
    <w:rsid w:val="009E50E1"/>
    <w:rsid w:val="009E5FF8"/>
    <w:rsid w:val="009F01B1"/>
    <w:rsid w:val="009F02F4"/>
    <w:rsid w:val="009F0DBB"/>
    <w:rsid w:val="009F170F"/>
    <w:rsid w:val="009F233A"/>
    <w:rsid w:val="009F25AD"/>
    <w:rsid w:val="009F3887"/>
    <w:rsid w:val="009F40DC"/>
    <w:rsid w:val="009F659A"/>
    <w:rsid w:val="009F732B"/>
    <w:rsid w:val="00A01FE0"/>
    <w:rsid w:val="00A03E6F"/>
    <w:rsid w:val="00A06945"/>
    <w:rsid w:val="00A10656"/>
    <w:rsid w:val="00A113C0"/>
    <w:rsid w:val="00A12FA6"/>
    <w:rsid w:val="00A1339B"/>
    <w:rsid w:val="00A13C39"/>
    <w:rsid w:val="00A14ABA"/>
    <w:rsid w:val="00A22580"/>
    <w:rsid w:val="00A235E7"/>
    <w:rsid w:val="00A24CB6"/>
    <w:rsid w:val="00A25865"/>
    <w:rsid w:val="00A26CD2"/>
    <w:rsid w:val="00A27160"/>
    <w:rsid w:val="00A27667"/>
    <w:rsid w:val="00A32979"/>
    <w:rsid w:val="00A33D7F"/>
    <w:rsid w:val="00A34A67"/>
    <w:rsid w:val="00A37462"/>
    <w:rsid w:val="00A43B35"/>
    <w:rsid w:val="00A459E1"/>
    <w:rsid w:val="00A46AC4"/>
    <w:rsid w:val="00A478A5"/>
    <w:rsid w:val="00A5167F"/>
    <w:rsid w:val="00A52296"/>
    <w:rsid w:val="00A55661"/>
    <w:rsid w:val="00A61B70"/>
    <w:rsid w:val="00A61FA8"/>
    <w:rsid w:val="00A637F4"/>
    <w:rsid w:val="00A64DF2"/>
    <w:rsid w:val="00A65485"/>
    <w:rsid w:val="00A66E05"/>
    <w:rsid w:val="00A67655"/>
    <w:rsid w:val="00A70753"/>
    <w:rsid w:val="00A7091E"/>
    <w:rsid w:val="00A712D2"/>
    <w:rsid w:val="00A76D9B"/>
    <w:rsid w:val="00A82C8A"/>
    <w:rsid w:val="00A8346B"/>
    <w:rsid w:val="00A850EE"/>
    <w:rsid w:val="00A852FF"/>
    <w:rsid w:val="00A87337"/>
    <w:rsid w:val="00A90C97"/>
    <w:rsid w:val="00A91895"/>
    <w:rsid w:val="00A91B73"/>
    <w:rsid w:val="00A926CF"/>
    <w:rsid w:val="00A92DDC"/>
    <w:rsid w:val="00A945EA"/>
    <w:rsid w:val="00A94C63"/>
    <w:rsid w:val="00A960C8"/>
    <w:rsid w:val="00A96604"/>
    <w:rsid w:val="00AA03DF"/>
    <w:rsid w:val="00AA1B4F"/>
    <w:rsid w:val="00AA21D8"/>
    <w:rsid w:val="00AA271A"/>
    <w:rsid w:val="00AA3270"/>
    <w:rsid w:val="00AA375A"/>
    <w:rsid w:val="00AA54F3"/>
    <w:rsid w:val="00AA6B43"/>
    <w:rsid w:val="00AA720D"/>
    <w:rsid w:val="00AA7B1F"/>
    <w:rsid w:val="00AB1177"/>
    <w:rsid w:val="00AB1BD4"/>
    <w:rsid w:val="00AB3145"/>
    <w:rsid w:val="00AB367A"/>
    <w:rsid w:val="00AB3CEC"/>
    <w:rsid w:val="00AB456B"/>
    <w:rsid w:val="00AB7BF8"/>
    <w:rsid w:val="00AC01D1"/>
    <w:rsid w:val="00AC0AB2"/>
    <w:rsid w:val="00AC0E9F"/>
    <w:rsid w:val="00AC157C"/>
    <w:rsid w:val="00AC1699"/>
    <w:rsid w:val="00AC1B1C"/>
    <w:rsid w:val="00AC28A3"/>
    <w:rsid w:val="00AC52A5"/>
    <w:rsid w:val="00AC6EFD"/>
    <w:rsid w:val="00AC7151"/>
    <w:rsid w:val="00AD273F"/>
    <w:rsid w:val="00AD460A"/>
    <w:rsid w:val="00AD4C78"/>
    <w:rsid w:val="00AD5887"/>
    <w:rsid w:val="00AD6A05"/>
    <w:rsid w:val="00AD6C0B"/>
    <w:rsid w:val="00AE081F"/>
    <w:rsid w:val="00AE118B"/>
    <w:rsid w:val="00AE272B"/>
    <w:rsid w:val="00AE27B4"/>
    <w:rsid w:val="00AE3B79"/>
    <w:rsid w:val="00AE3E2D"/>
    <w:rsid w:val="00AE3E3A"/>
    <w:rsid w:val="00AE3F6C"/>
    <w:rsid w:val="00AE69DC"/>
    <w:rsid w:val="00AE77B4"/>
    <w:rsid w:val="00AE7886"/>
    <w:rsid w:val="00AE7C1A"/>
    <w:rsid w:val="00AE7DF8"/>
    <w:rsid w:val="00AF0D9C"/>
    <w:rsid w:val="00AF13AB"/>
    <w:rsid w:val="00AF1D36"/>
    <w:rsid w:val="00AF280B"/>
    <w:rsid w:val="00AF2E8C"/>
    <w:rsid w:val="00AF5099"/>
    <w:rsid w:val="00AF5F75"/>
    <w:rsid w:val="00AF6001"/>
    <w:rsid w:val="00AF6BAF"/>
    <w:rsid w:val="00AF6BEF"/>
    <w:rsid w:val="00B01A16"/>
    <w:rsid w:val="00B0279E"/>
    <w:rsid w:val="00B05C63"/>
    <w:rsid w:val="00B06477"/>
    <w:rsid w:val="00B07F45"/>
    <w:rsid w:val="00B1021A"/>
    <w:rsid w:val="00B10271"/>
    <w:rsid w:val="00B10A81"/>
    <w:rsid w:val="00B11AC6"/>
    <w:rsid w:val="00B12944"/>
    <w:rsid w:val="00B13BEC"/>
    <w:rsid w:val="00B140A0"/>
    <w:rsid w:val="00B140D9"/>
    <w:rsid w:val="00B1481A"/>
    <w:rsid w:val="00B15A1F"/>
    <w:rsid w:val="00B15FE9"/>
    <w:rsid w:val="00B16DF5"/>
    <w:rsid w:val="00B2148A"/>
    <w:rsid w:val="00B220C2"/>
    <w:rsid w:val="00B2276E"/>
    <w:rsid w:val="00B22DA6"/>
    <w:rsid w:val="00B23534"/>
    <w:rsid w:val="00B25B32"/>
    <w:rsid w:val="00B30E9E"/>
    <w:rsid w:val="00B32616"/>
    <w:rsid w:val="00B330BF"/>
    <w:rsid w:val="00B34A77"/>
    <w:rsid w:val="00B367B0"/>
    <w:rsid w:val="00B36AF0"/>
    <w:rsid w:val="00B36C42"/>
    <w:rsid w:val="00B37D2C"/>
    <w:rsid w:val="00B408D4"/>
    <w:rsid w:val="00B42EA7"/>
    <w:rsid w:val="00B43511"/>
    <w:rsid w:val="00B45B32"/>
    <w:rsid w:val="00B45D79"/>
    <w:rsid w:val="00B51845"/>
    <w:rsid w:val="00B51923"/>
    <w:rsid w:val="00B51AF8"/>
    <w:rsid w:val="00B52C59"/>
    <w:rsid w:val="00B5337C"/>
    <w:rsid w:val="00B53FDE"/>
    <w:rsid w:val="00B56397"/>
    <w:rsid w:val="00B57090"/>
    <w:rsid w:val="00B571DA"/>
    <w:rsid w:val="00B6027B"/>
    <w:rsid w:val="00B636C8"/>
    <w:rsid w:val="00B65EDB"/>
    <w:rsid w:val="00B6718A"/>
    <w:rsid w:val="00B67AFF"/>
    <w:rsid w:val="00B67C41"/>
    <w:rsid w:val="00B70B59"/>
    <w:rsid w:val="00B73657"/>
    <w:rsid w:val="00B739B3"/>
    <w:rsid w:val="00B75EA5"/>
    <w:rsid w:val="00B81B15"/>
    <w:rsid w:val="00B84A02"/>
    <w:rsid w:val="00B8580D"/>
    <w:rsid w:val="00B866BE"/>
    <w:rsid w:val="00B915AE"/>
    <w:rsid w:val="00B9483A"/>
    <w:rsid w:val="00BA1735"/>
    <w:rsid w:val="00BA19FA"/>
    <w:rsid w:val="00BA310D"/>
    <w:rsid w:val="00BA4288"/>
    <w:rsid w:val="00BA48E8"/>
    <w:rsid w:val="00BB0902"/>
    <w:rsid w:val="00BB0F3E"/>
    <w:rsid w:val="00BB1F9C"/>
    <w:rsid w:val="00BB48E5"/>
    <w:rsid w:val="00BB5607"/>
    <w:rsid w:val="00BB5ACA"/>
    <w:rsid w:val="00BB627F"/>
    <w:rsid w:val="00BB779B"/>
    <w:rsid w:val="00BB7A98"/>
    <w:rsid w:val="00BC0212"/>
    <w:rsid w:val="00BC03DD"/>
    <w:rsid w:val="00BC0C17"/>
    <w:rsid w:val="00BC2062"/>
    <w:rsid w:val="00BC3014"/>
    <w:rsid w:val="00BC3823"/>
    <w:rsid w:val="00BC5841"/>
    <w:rsid w:val="00BC5A78"/>
    <w:rsid w:val="00BC5E38"/>
    <w:rsid w:val="00BC5F40"/>
    <w:rsid w:val="00BC63F6"/>
    <w:rsid w:val="00BC6D5D"/>
    <w:rsid w:val="00BD201A"/>
    <w:rsid w:val="00BD2DC4"/>
    <w:rsid w:val="00BD2EF0"/>
    <w:rsid w:val="00BD43BE"/>
    <w:rsid w:val="00BD60B4"/>
    <w:rsid w:val="00BD796B"/>
    <w:rsid w:val="00BE40C0"/>
    <w:rsid w:val="00BE445C"/>
    <w:rsid w:val="00BE5F4A"/>
    <w:rsid w:val="00BE7AEF"/>
    <w:rsid w:val="00BF09B0"/>
    <w:rsid w:val="00BF1544"/>
    <w:rsid w:val="00BF19FF"/>
    <w:rsid w:val="00BF1B53"/>
    <w:rsid w:val="00BF246D"/>
    <w:rsid w:val="00BF2682"/>
    <w:rsid w:val="00BF2D2D"/>
    <w:rsid w:val="00BF501E"/>
    <w:rsid w:val="00BF54EE"/>
    <w:rsid w:val="00BF5876"/>
    <w:rsid w:val="00C010A2"/>
    <w:rsid w:val="00C01186"/>
    <w:rsid w:val="00C06F06"/>
    <w:rsid w:val="00C140B0"/>
    <w:rsid w:val="00C155E1"/>
    <w:rsid w:val="00C165DA"/>
    <w:rsid w:val="00C17BFF"/>
    <w:rsid w:val="00C20FAD"/>
    <w:rsid w:val="00C2375F"/>
    <w:rsid w:val="00C247CB"/>
    <w:rsid w:val="00C248E6"/>
    <w:rsid w:val="00C31FF1"/>
    <w:rsid w:val="00C32E66"/>
    <w:rsid w:val="00C3355F"/>
    <w:rsid w:val="00C33A04"/>
    <w:rsid w:val="00C3493D"/>
    <w:rsid w:val="00C3569A"/>
    <w:rsid w:val="00C35D91"/>
    <w:rsid w:val="00C41210"/>
    <w:rsid w:val="00C43F48"/>
    <w:rsid w:val="00C448FF"/>
    <w:rsid w:val="00C45E57"/>
    <w:rsid w:val="00C50BB2"/>
    <w:rsid w:val="00C52F29"/>
    <w:rsid w:val="00C55594"/>
    <w:rsid w:val="00C56CE6"/>
    <w:rsid w:val="00C5745F"/>
    <w:rsid w:val="00C60005"/>
    <w:rsid w:val="00C60BFF"/>
    <w:rsid w:val="00C617F7"/>
    <w:rsid w:val="00C61A98"/>
    <w:rsid w:val="00C63201"/>
    <w:rsid w:val="00C63321"/>
    <w:rsid w:val="00C63827"/>
    <w:rsid w:val="00C6387E"/>
    <w:rsid w:val="00C64E62"/>
    <w:rsid w:val="00C651D5"/>
    <w:rsid w:val="00C65CCC"/>
    <w:rsid w:val="00C65DA9"/>
    <w:rsid w:val="00C67266"/>
    <w:rsid w:val="00C70B92"/>
    <w:rsid w:val="00C71661"/>
    <w:rsid w:val="00C7618F"/>
    <w:rsid w:val="00C765A9"/>
    <w:rsid w:val="00C81157"/>
    <w:rsid w:val="00C8162D"/>
    <w:rsid w:val="00C830BB"/>
    <w:rsid w:val="00C83A0B"/>
    <w:rsid w:val="00C842D0"/>
    <w:rsid w:val="00C84ED1"/>
    <w:rsid w:val="00C8518C"/>
    <w:rsid w:val="00C863CC"/>
    <w:rsid w:val="00C86BCC"/>
    <w:rsid w:val="00C9038F"/>
    <w:rsid w:val="00C91505"/>
    <w:rsid w:val="00C92AAB"/>
    <w:rsid w:val="00C95D4C"/>
    <w:rsid w:val="00C9637F"/>
    <w:rsid w:val="00C9708A"/>
    <w:rsid w:val="00CA05FE"/>
    <w:rsid w:val="00CA0710"/>
    <w:rsid w:val="00CA1301"/>
    <w:rsid w:val="00CA1328"/>
    <w:rsid w:val="00CA2435"/>
    <w:rsid w:val="00CA2D5D"/>
    <w:rsid w:val="00CA4068"/>
    <w:rsid w:val="00CA67F4"/>
    <w:rsid w:val="00CB2003"/>
    <w:rsid w:val="00CB37F8"/>
    <w:rsid w:val="00CB7DC3"/>
    <w:rsid w:val="00CC4963"/>
    <w:rsid w:val="00CC5BE1"/>
    <w:rsid w:val="00CC75A2"/>
    <w:rsid w:val="00CC7A18"/>
    <w:rsid w:val="00CD0E2F"/>
    <w:rsid w:val="00CD1D49"/>
    <w:rsid w:val="00CD2F20"/>
    <w:rsid w:val="00CD6B20"/>
    <w:rsid w:val="00CE1339"/>
    <w:rsid w:val="00CE61CC"/>
    <w:rsid w:val="00CE6E42"/>
    <w:rsid w:val="00CF20B7"/>
    <w:rsid w:val="00CF283B"/>
    <w:rsid w:val="00CF6692"/>
    <w:rsid w:val="00CF7441"/>
    <w:rsid w:val="00D00D16"/>
    <w:rsid w:val="00D03C6C"/>
    <w:rsid w:val="00D03DA6"/>
    <w:rsid w:val="00D04760"/>
    <w:rsid w:val="00D04A95"/>
    <w:rsid w:val="00D06288"/>
    <w:rsid w:val="00D068C7"/>
    <w:rsid w:val="00D11C90"/>
    <w:rsid w:val="00D128A4"/>
    <w:rsid w:val="00D13BBF"/>
    <w:rsid w:val="00D14473"/>
    <w:rsid w:val="00D147C8"/>
    <w:rsid w:val="00D14B48"/>
    <w:rsid w:val="00D15131"/>
    <w:rsid w:val="00D16FA2"/>
    <w:rsid w:val="00D20954"/>
    <w:rsid w:val="00D21C39"/>
    <w:rsid w:val="00D21FC6"/>
    <w:rsid w:val="00D2243A"/>
    <w:rsid w:val="00D262F4"/>
    <w:rsid w:val="00D263EE"/>
    <w:rsid w:val="00D26DAB"/>
    <w:rsid w:val="00D27802"/>
    <w:rsid w:val="00D303FB"/>
    <w:rsid w:val="00D3305B"/>
    <w:rsid w:val="00D33393"/>
    <w:rsid w:val="00D339D9"/>
    <w:rsid w:val="00D33D36"/>
    <w:rsid w:val="00D34D94"/>
    <w:rsid w:val="00D36B6B"/>
    <w:rsid w:val="00D409E2"/>
    <w:rsid w:val="00D427D7"/>
    <w:rsid w:val="00D44E62"/>
    <w:rsid w:val="00D4632F"/>
    <w:rsid w:val="00D51570"/>
    <w:rsid w:val="00D556AD"/>
    <w:rsid w:val="00D559DE"/>
    <w:rsid w:val="00D56FFE"/>
    <w:rsid w:val="00D600D4"/>
    <w:rsid w:val="00D60381"/>
    <w:rsid w:val="00D616DE"/>
    <w:rsid w:val="00D61E4A"/>
    <w:rsid w:val="00D62201"/>
    <w:rsid w:val="00D651D1"/>
    <w:rsid w:val="00D65540"/>
    <w:rsid w:val="00D65C16"/>
    <w:rsid w:val="00D67B69"/>
    <w:rsid w:val="00D717BB"/>
    <w:rsid w:val="00D7226B"/>
    <w:rsid w:val="00D72707"/>
    <w:rsid w:val="00D75A9C"/>
    <w:rsid w:val="00D77E53"/>
    <w:rsid w:val="00D829C8"/>
    <w:rsid w:val="00D841BB"/>
    <w:rsid w:val="00D846C1"/>
    <w:rsid w:val="00D858FB"/>
    <w:rsid w:val="00D87917"/>
    <w:rsid w:val="00D9013B"/>
    <w:rsid w:val="00D90871"/>
    <w:rsid w:val="00D9105D"/>
    <w:rsid w:val="00D9155F"/>
    <w:rsid w:val="00D9403F"/>
    <w:rsid w:val="00D959B4"/>
    <w:rsid w:val="00D96691"/>
    <w:rsid w:val="00D97969"/>
    <w:rsid w:val="00D97DDF"/>
    <w:rsid w:val="00DA090B"/>
    <w:rsid w:val="00DA44DE"/>
    <w:rsid w:val="00DA58D0"/>
    <w:rsid w:val="00DA6986"/>
    <w:rsid w:val="00DA750B"/>
    <w:rsid w:val="00DB193C"/>
    <w:rsid w:val="00DB1CF1"/>
    <w:rsid w:val="00DB331A"/>
    <w:rsid w:val="00DB620A"/>
    <w:rsid w:val="00DC2A88"/>
    <w:rsid w:val="00DC3832"/>
    <w:rsid w:val="00DC7A51"/>
    <w:rsid w:val="00DD0094"/>
    <w:rsid w:val="00DD3B1E"/>
    <w:rsid w:val="00DE06B2"/>
    <w:rsid w:val="00DE20CB"/>
    <w:rsid w:val="00DE5B5F"/>
    <w:rsid w:val="00DE6528"/>
    <w:rsid w:val="00DE6EDA"/>
    <w:rsid w:val="00DF1E8B"/>
    <w:rsid w:val="00DF3EDD"/>
    <w:rsid w:val="00DF614E"/>
    <w:rsid w:val="00DF643D"/>
    <w:rsid w:val="00E00696"/>
    <w:rsid w:val="00E02F57"/>
    <w:rsid w:val="00E03651"/>
    <w:rsid w:val="00E03808"/>
    <w:rsid w:val="00E060C2"/>
    <w:rsid w:val="00E06324"/>
    <w:rsid w:val="00E07967"/>
    <w:rsid w:val="00E07B81"/>
    <w:rsid w:val="00E10AFD"/>
    <w:rsid w:val="00E112EB"/>
    <w:rsid w:val="00E12B11"/>
    <w:rsid w:val="00E12FB0"/>
    <w:rsid w:val="00E14814"/>
    <w:rsid w:val="00E1591B"/>
    <w:rsid w:val="00E16A50"/>
    <w:rsid w:val="00E249D5"/>
    <w:rsid w:val="00E25017"/>
    <w:rsid w:val="00E2681E"/>
    <w:rsid w:val="00E26F73"/>
    <w:rsid w:val="00E30A34"/>
    <w:rsid w:val="00E30B3A"/>
    <w:rsid w:val="00E3252F"/>
    <w:rsid w:val="00E33C68"/>
    <w:rsid w:val="00E34450"/>
    <w:rsid w:val="00E34EEB"/>
    <w:rsid w:val="00E3687C"/>
    <w:rsid w:val="00E37C56"/>
    <w:rsid w:val="00E410F4"/>
    <w:rsid w:val="00E42C40"/>
    <w:rsid w:val="00E44EB9"/>
    <w:rsid w:val="00E4585B"/>
    <w:rsid w:val="00E45BDC"/>
    <w:rsid w:val="00E460B7"/>
    <w:rsid w:val="00E46358"/>
    <w:rsid w:val="00E471DC"/>
    <w:rsid w:val="00E471F9"/>
    <w:rsid w:val="00E47552"/>
    <w:rsid w:val="00E50EB4"/>
    <w:rsid w:val="00E5239B"/>
    <w:rsid w:val="00E532FC"/>
    <w:rsid w:val="00E559B4"/>
    <w:rsid w:val="00E55BB0"/>
    <w:rsid w:val="00E609E5"/>
    <w:rsid w:val="00E60F27"/>
    <w:rsid w:val="00E64D93"/>
    <w:rsid w:val="00E65785"/>
    <w:rsid w:val="00E65EDB"/>
    <w:rsid w:val="00E66927"/>
    <w:rsid w:val="00E677B8"/>
    <w:rsid w:val="00E67E9E"/>
    <w:rsid w:val="00E67FA1"/>
    <w:rsid w:val="00E7115E"/>
    <w:rsid w:val="00E71204"/>
    <w:rsid w:val="00E7387D"/>
    <w:rsid w:val="00E73D53"/>
    <w:rsid w:val="00E75111"/>
    <w:rsid w:val="00E77296"/>
    <w:rsid w:val="00E812CF"/>
    <w:rsid w:val="00E86E97"/>
    <w:rsid w:val="00E87527"/>
    <w:rsid w:val="00E87EF7"/>
    <w:rsid w:val="00E93763"/>
    <w:rsid w:val="00E94953"/>
    <w:rsid w:val="00E96715"/>
    <w:rsid w:val="00E96C4C"/>
    <w:rsid w:val="00E96F7C"/>
    <w:rsid w:val="00E97979"/>
    <w:rsid w:val="00EA1FA0"/>
    <w:rsid w:val="00EA2591"/>
    <w:rsid w:val="00EA2AAE"/>
    <w:rsid w:val="00EA2EC0"/>
    <w:rsid w:val="00EA427A"/>
    <w:rsid w:val="00EA723B"/>
    <w:rsid w:val="00EB0863"/>
    <w:rsid w:val="00EB0E2E"/>
    <w:rsid w:val="00EB49F8"/>
    <w:rsid w:val="00EB4CC8"/>
    <w:rsid w:val="00EB6350"/>
    <w:rsid w:val="00EB687A"/>
    <w:rsid w:val="00EC03D9"/>
    <w:rsid w:val="00EC1D4B"/>
    <w:rsid w:val="00EC2F62"/>
    <w:rsid w:val="00EC3689"/>
    <w:rsid w:val="00EC579C"/>
    <w:rsid w:val="00EC62EB"/>
    <w:rsid w:val="00EC6E9F"/>
    <w:rsid w:val="00EC7983"/>
    <w:rsid w:val="00ED0CF0"/>
    <w:rsid w:val="00ED44F0"/>
    <w:rsid w:val="00ED4B33"/>
    <w:rsid w:val="00ED5993"/>
    <w:rsid w:val="00ED7DD6"/>
    <w:rsid w:val="00EE060B"/>
    <w:rsid w:val="00EE15A1"/>
    <w:rsid w:val="00EE22E6"/>
    <w:rsid w:val="00EE2A7C"/>
    <w:rsid w:val="00EE2C42"/>
    <w:rsid w:val="00EE341B"/>
    <w:rsid w:val="00EE440B"/>
    <w:rsid w:val="00EE4453"/>
    <w:rsid w:val="00EE5FCE"/>
    <w:rsid w:val="00EE6BBD"/>
    <w:rsid w:val="00EE6E01"/>
    <w:rsid w:val="00EE6E1E"/>
    <w:rsid w:val="00EE705F"/>
    <w:rsid w:val="00EF12B4"/>
    <w:rsid w:val="00EF1462"/>
    <w:rsid w:val="00EF1B45"/>
    <w:rsid w:val="00EF33D0"/>
    <w:rsid w:val="00EF3AA6"/>
    <w:rsid w:val="00EF54FD"/>
    <w:rsid w:val="00EF665A"/>
    <w:rsid w:val="00F020B2"/>
    <w:rsid w:val="00F050EF"/>
    <w:rsid w:val="00F05CFC"/>
    <w:rsid w:val="00F07F0D"/>
    <w:rsid w:val="00F1198F"/>
    <w:rsid w:val="00F13112"/>
    <w:rsid w:val="00F13EE0"/>
    <w:rsid w:val="00F145D0"/>
    <w:rsid w:val="00F16FE6"/>
    <w:rsid w:val="00F176C4"/>
    <w:rsid w:val="00F212A4"/>
    <w:rsid w:val="00F23618"/>
    <w:rsid w:val="00F238BD"/>
    <w:rsid w:val="00F23E79"/>
    <w:rsid w:val="00F24992"/>
    <w:rsid w:val="00F32F2F"/>
    <w:rsid w:val="00F33F3F"/>
    <w:rsid w:val="00F3459B"/>
    <w:rsid w:val="00F345F2"/>
    <w:rsid w:val="00F35BDD"/>
    <w:rsid w:val="00F35EF0"/>
    <w:rsid w:val="00F3781F"/>
    <w:rsid w:val="00F4029B"/>
    <w:rsid w:val="00F403FD"/>
    <w:rsid w:val="00F41E72"/>
    <w:rsid w:val="00F44846"/>
    <w:rsid w:val="00F45BDF"/>
    <w:rsid w:val="00F4671F"/>
    <w:rsid w:val="00F50300"/>
    <w:rsid w:val="00F52669"/>
    <w:rsid w:val="00F5414B"/>
    <w:rsid w:val="00F56E39"/>
    <w:rsid w:val="00F600FC"/>
    <w:rsid w:val="00F61565"/>
    <w:rsid w:val="00F61E79"/>
    <w:rsid w:val="00F623E9"/>
    <w:rsid w:val="00F63119"/>
    <w:rsid w:val="00F63951"/>
    <w:rsid w:val="00F63C86"/>
    <w:rsid w:val="00F6409E"/>
    <w:rsid w:val="00F645AC"/>
    <w:rsid w:val="00F647C7"/>
    <w:rsid w:val="00F65542"/>
    <w:rsid w:val="00F670A2"/>
    <w:rsid w:val="00F7586A"/>
    <w:rsid w:val="00F766BE"/>
    <w:rsid w:val="00F77EB9"/>
    <w:rsid w:val="00F80635"/>
    <w:rsid w:val="00F8115F"/>
    <w:rsid w:val="00F815D1"/>
    <w:rsid w:val="00F81E7E"/>
    <w:rsid w:val="00F81F0F"/>
    <w:rsid w:val="00F825F4"/>
    <w:rsid w:val="00F838DF"/>
    <w:rsid w:val="00F92AA1"/>
    <w:rsid w:val="00F932DE"/>
    <w:rsid w:val="00F959FA"/>
    <w:rsid w:val="00F963DD"/>
    <w:rsid w:val="00F9641A"/>
    <w:rsid w:val="00F96D4C"/>
    <w:rsid w:val="00F97004"/>
    <w:rsid w:val="00FA067D"/>
    <w:rsid w:val="00FA2045"/>
    <w:rsid w:val="00FA5747"/>
    <w:rsid w:val="00FA7A66"/>
    <w:rsid w:val="00FB1AA9"/>
    <w:rsid w:val="00FB352A"/>
    <w:rsid w:val="00FB3750"/>
    <w:rsid w:val="00FB4B5A"/>
    <w:rsid w:val="00FB5963"/>
    <w:rsid w:val="00FB5DAA"/>
    <w:rsid w:val="00FC04B9"/>
    <w:rsid w:val="00FC161A"/>
    <w:rsid w:val="00FC23D5"/>
    <w:rsid w:val="00FC4337"/>
    <w:rsid w:val="00FC4C1A"/>
    <w:rsid w:val="00FC628F"/>
    <w:rsid w:val="00FC6468"/>
    <w:rsid w:val="00FC6D49"/>
    <w:rsid w:val="00FC7D6F"/>
    <w:rsid w:val="00FD4922"/>
    <w:rsid w:val="00FD5178"/>
    <w:rsid w:val="00FD5764"/>
    <w:rsid w:val="00FD6461"/>
    <w:rsid w:val="00FD65DD"/>
    <w:rsid w:val="00FE0281"/>
    <w:rsid w:val="00FE6040"/>
    <w:rsid w:val="00FE7083"/>
    <w:rsid w:val="00FE7F58"/>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Date">
    <w:name w:val="Date"/>
    <w:basedOn w:val="Normal"/>
    <w:next w:val="Normal"/>
    <w:link w:val="DateChar"/>
    <w:uiPriority w:val="99"/>
    <w:semiHidden/>
    <w:unhideWhenUsed/>
    <w:rsid w:val="00932DC0"/>
  </w:style>
  <w:style w:type="character" w:customStyle="1" w:styleId="DateChar">
    <w:name w:val="Date Char"/>
    <w:basedOn w:val="DefaultParagraphFont"/>
    <w:link w:val="Date"/>
    <w:uiPriority w:val="99"/>
    <w:semiHidden/>
    <w:rsid w:val="00932DC0"/>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26777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71210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leht@utu.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noora.kotaja@utu.fi" TargetMode="External"/><Relationship Id="rId4" Type="http://schemas.openxmlformats.org/officeDocument/2006/relationships/settings" Target="settings.xml"/><Relationship Id="rId9" Type="http://schemas.openxmlformats.org/officeDocument/2006/relationships/hyperlink" Target="mailto:opolol@ut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CD555-6903-453C-A81E-CAA3A339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12861</Words>
  <Characters>73311</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86001</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2019-07-01T17:38:00Z</dcterms:created>
  <dcterms:modified xsi:type="dcterms:W3CDTF">2019-07-02T12:07:00Z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154e1175-3031-36e2-b42c-a157cf81ae47</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Harvard - Cite Them Right 9th edition</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http://www.zotero.org/styles/journal-of-visualized-experiments</vt:lpwstr>
  </property>
  <property fmtid="{D5CDD505-2E9C-101B-9397-08002B2CF9AE}" pid="16" name="Mendeley Recent Style Name 5_1">
    <vt:lpwstr>Journal of Visualized Experiments</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http://www.zotero.org/styles/nature-publishing-group-vancouver</vt:lpwstr>
  </property>
  <property fmtid="{D5CDD505-2E9C-101B-9397-08002B2CF9AE}" pid="24" name="Mendeley Recent Style Name 9_1">
    <vt:lpwstr>Nature Publishing Group - Vancouver</vt:lpwstr>
  </property>
</Properties>
</file>