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85612F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5588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60266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49D35E81" w14:textId="21CFA238" w:rsidR="00E5588E" w:rsidRPr="00E5588E" w:rsidRDefault="00D94C52" w:rsidP="00E5588E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="00E5588E">
        <w:rPr>
          <w:rFonts w:ascii="Helvetica" w:hAnsi="Helvetica" w:cs="Arial"/>
          <w:b/>
          <w:i w:val="0"/>
          <w:sz w:val="22"/>
          <w:szCs w:val="22"/>
        </w:rPr>
        <w:t>:</w:t>
      </w:r>
      <w:r w:rsidR="00E5588E">
        <w:rPr>
          <w:rStyle w:val="Hyperlink"/>
          <w:rFonts w:ascii="Helvetica" w:hAnsi="Helvetica" w:cs="Arial" w:hint="eastAsia"/>
          <w:b/>
          <w:i w:val="0"/>
          <w:color w:val="auto"/>
          <w:sz w:val="22"/>
          <w:szCs w:val="22"/>
          <w:u w:val="none"/>
          <w:lang w:eastAsia="zh-CN"/>
        </w:rPr>
        <w:t xml:space="preserve"> </w:t>
      </w:r>
      <w:hyperlink r:id="rId8" w:tgtFrame="_blank" w:history="1">
        <w:r w:rsidR="00E5588E" w:rsidRPr="00E5588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http://www.jove.com/files_upload.php?src=18381178</w:t>
        </w:r>
      </w:hyperlink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08E2D301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OLE_LINK2"/>
      <w:bookmarkStart w:id="1" w:name="OLE_LINK3"/>
      <w:r w:rsidR="00E5588E" w:rsidRPr="00E5588E">
        <w:rPr>
          <w:rFonts w:ascii="Helvetica" w:hAnsi="Helvetica" w:cs="Arial"/>
          <w:b/>
          <w:sz w:val="28"/>
          <w:szCs w:val="28"/>
        </w:rPr>
        <w:t>Bacterial Peptide Display for the Selection of Novel Biotinylating Enzymes</w:t>
      </w:r>
      <w:bookmarkEnd w:id="0"/>
      <w:bookmarkEnd w:id="1"/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A5528E2" w14:textId="00D663F3" w:rsidR="00E5588E" w:rsidRPr="00E5588E" w:rsidRDefault="00216184" w:rsidP="00E5588E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Authors and Affiliations:</w:t>
      </w:r>
      <w:bookmarkStart w:id="2" w:name="_GoBack"/>
      <w:bookmarkEnd w:id="2"/>
      <w:r w:rsidR="00916FAF">
        <w:rPr>
          <w:rFonts w:ascii="Helvetica" w:hAnsi="Helvetica"/>
          <w:b/>
          <w:sz w:val="28"/>
          <w:szCs w:val="28"/>
        </w:rPr>
        <w:t xml:space="preserve"> </w:t>
      </w:r>
      <w:r w:rsidR="00E5588E" w:rsidRPr="00E5588E">
        <w:rPr>
          <w:rFonts w:ascii="Helvetica" w:hAnsi="Helvetica"/>
          <w:b/>
          <w:sz w:val="28"/>
          <w:szCs w:val="28"/>
        </w:rPr>
        <w:t>Jeff Granhøj</w:t>
      </w:r>
      <w:r w:rsidR="00E5588E" w:rsidRPr="00E5588E">
        <w:rPr>
          <w:rFonts w:ascii="Helvetica" w:hAnsi="Helvetica"/>
          <w:b/>
          <w:sz w:val="28"/>
          <w:szCs w:val="28"/>
          <w:vertAlign w:val="superscript"/>
        </w:rPr>
        <w:t>1</w:t>
      </w:r>
      <w:r w:rsidR="00E5588E" w:rsidRPr="00E5588E">
        <w:rPr>
          <w:rFonts w:ascii="Helvetica" w:hAnsi="Helvetica"/>
          <w:b/>
          <w:sz w:val="28"/>
          <w:szCs w:val="28"/>
        </w:rPr>
        <w:t>, Henrik Dimke</w:t>
      </w:r>
      <w:r w:rsidR="00E5588E" w:rsidRPr="00E5588E">
        <w:rPr>
          <w:rFonts w:ascii="Helvetica" w:hAnsi="Helvetica"/>
          <w:b/>
          <w:sz w:val="28"/>
          <w:szCs w:val="28"/>
          <w:vertAlign w:val="superscript"/>
        </w:rPr>
        <w:t>1,2</w:t>
      </w:r>
      <w:r w:rsidR="00E5588E" w:rsidRPr="00E5588E">
        <w:rPr>
          <w:rFonts w:ascii="Helvetica" w:hAnsi="Helvetica"/>
          <w:b/>
          <w:sz w:val="28"/>
          <w:szCs w:val="28"/>
        </w:rPr>
        <w:t>, Per Svenningsen</w:t>
      </w:r>
      <w:r w:rsidR="00E5588E" w:rsidRPr="00E5588E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3F0427F5" w14:textId="29A0010D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D610377" w14:textId="77777777" w:rsidR="00E5588E" w:rsidRPr="00E5588E" w:rsidRDefault="00E5588E" w:rsidP="00E558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558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5588E">
        <w:rPr>
          <w:rFonts w:ascii="Helvetica" w:hAnsi="Helvetica" w:cs="Arial"/>
          <w:bCs/>
          <w:sz w:val="28"/>
          <w:szCs w:val="28"/>
        </w:rPr>
        <w:t>Department of Molecular Medicine, University of Southern Denmark, Odense, Denmark.</w:t>
      </w:r>
    </w:p>
    <w:p w14:paraId="5DCE9B95" w14:textId="77777777" w:rsidR="00E5588E" w:rsidRPr="00E5588E" w:rsidRDefault="00E5588E" w:rsidP="00E558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5588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5588E">
        <w:rPr>
          <w:rFonts w:ascii="Helvetica" w:hAnsi="Helvetica" w:cs="Arial"/>
          <w:bCs/>
          <w:sz w:val="28"/>
          <w:szCs w:val="28"/>
        </w:rPr>
        <w:t>Department of Nephrology, Odense University Hospital, Odense, Denmark.</w:t>
      </w:r>
    </w:p>
    <w:p w14:paraId="42ECA47F" w14:textId="77777777" w:rsidR="0049679B" w:rsidRPr="0049679B" w:rsidRDefault="0049679B" w:rsidP="0049679B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08073799" w:rsidR="00D94C52" w:rsidRDefault="00E5588E" w:rsidP="00D94C52">
      <w:pPr>
        <w:outlineLvl w:val="0"/>
        <w:rPr>
          <w:rFonts w:ascii="Helvetica" w:hAnsi="Helvetica"/>
          <w:sz w:val="22"/>
          <w:lang w:eastAsia="zh-CN"/>
        </w:rPr>
      </w:pPr>
      <w:r w:rsidRPr="00E5588E">
        <w:rPr>
          <w:rFonts w:ascii="Helvetica" w:hAnsi="Helvetica"/>
          <w:sz w:val="22"/>
        </w:rPr>
        <w:t>Per Svenningsen</w:t>
      </w:r>
    </w:p>
    <w:p w14:paraId="17EC9CA9" w14:textId="0D5C86D0" w:rsidR="00E5588E" w:rsidRDefault="002C71C8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9" w:history="1">
        <w:r w:rsidR="00E5588E" w:rsidRPr="00EF30C6">
          <w:rPr>
            <w:rStyle w:val="Hyperlink"/>
            <w:rFonts w:ascii="Helvetica" w:hAnsi="Helvetica" w:cs="Arial"/>
            <w:sz w:val="22"/>
            <w:szCs w:val="22"/>
          </w:rPr>
          <w:t>psvenningsen@health.sdu.dk</w:t>
        </w:r>
      </w:hyperlink>
    </w:p>
    <w:p w14:paraId="256C4199" w14:textId="77777777" w:rsidR="00E5588E" w:rsidRPr="00D94C52" w:rsidRDefault="00E5588E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B87A06F" w14:textId="77777777" w:rsidR="00E5588E" w:rsidRDefault="00D94C52" w:rsidP="00E5588E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2759083" w14:textId="2397420B" w:rsidR="00E5588E" w:rsidRPr="00E5588E" w:rsidRDefault="00E5588E" w:rsidP="00E5588E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E5588E">
        <w:rPr>
          <w:rStyle w:val="Hyperlink"/>
          <w:rFonts w:ascii="Helvetica" w:hAnsi="Helvetica" w:cs="Arial"/>
          <w:sz w:val="22"/>
          <w:szCs w:val="22"/>
        </w:rPr>
        <w:t>jegra12@student.sdu.dk</w:t>
      </w:r>
    </w:p>
    <w:p w14:paraId="6335CA27" w14:textId="7CCD6574" w:rsidR="00E5588E" w:rsidRPr="00E5588E" w:rsidRDefault="00E5588E" w:rsidP="009F6F2E">
      <w:pPr>
        <w:ind w:left="720" w:hanging="720"/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E5588E">
        <w:rPr>
          <w:rStyle w:val="Hyperlink"/>
          <w:rFonts w:ascii="Helvetica" w:hAnsi="Helvetica" w:cs="Arial"/>
          <w:sz w:val="22"/>
          <w:szCs w:val="22"/>
        </w:rPr>
        <w:t>hdimke@health.sdu.dk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28906C30" w:rsidR="002C3A72" w:rsidRPr="009F6F2E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7933CC9" w14:textId="77777777" w:rsidR="009F6F2E" w:rsidRDefault="009F6F2E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15D47A74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1A1A9C">
        <w:rPr>
          <w:rFonts w:ascii="Helvetica" w:hAnsi="Helvetica"/>
          <w:b/>
          <w:sz w:val="22"/>
        </w:rPr>
        <w:t>N</w:t>
      </w:r>
    </w:p>
    <w:p w14:paraId="4A0FD217" w14:textId="77777777" w:rsidR="00960934" w:rsidRDefault="00960934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766BCF2B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1A1A9C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7279ADF9" w:rsidR="00277C90" w:rsidRPr="00320CF0" w:rsidRDefault="009D759B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4.7, 4.8, 4.9, 4.10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411425FD" w:rsidR="00277C90" w:rsidRPr="00320CF0" w:rsidRDefault="009D759B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4.9, 4.10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556FDBEF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1A1A9C">
        <w:rPr>
          <w:rFonts w:ascii="Helvetica" w:hAnsi="Helvetica"/>
          <w:sz w:val="22"/>
          <w:szCs w:val="22"/>
        </w:rPr>
        <w:t xml:space="preserve"> </w:t>
      </w:r>
      <w:r w:rsidR="001A1A9C" w:rsidRPr="00EF630C">
        <w:rPr>
          <w:rFonts w:ascii="Helvetica" w:hAnsi="Helvetica"/>
          <w:b/>
          <w:sz w:val="22"/>
          <w:szCs w:val="22"/>
        </w:rPr>
        <w:t>N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3A2962FE" w:rsidR="00CE10F2" w:rsidRDefault="00A1419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Per Svenningsen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A70E2">
        <w:rPr>
          <w:rFonts w:ascii="Helvetica" w:hAnsi="Helvetica" w:cs="Arial"/>
          <w:sz w:val="22"/>
          <w:szCs w:val="22"/>
        </w:rPr>
        <w:t xml:space="preserve">This protocol provides a highly effective bacterial display system for isolation of novel </w:t>
      </w:r>
      <w:r w:rsidR="00F503BE">
        <w:rPr>
          <w:rFonts w:ascii="Helvetica" w:hAnsi="Helvetica" w:cs="Arial"/>
          <w:sz w:val="22"/>
          <w:szCs w:val="22"/>
        </w:rPr>
        <w:t>variants of the protein-biotin ligase BirA that allows for specific biotinylation of native proteins</w:t>
      </w:r>
      <w:r w:rsidR="009F6F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F6F2E" w:rsidRPr="009F6F2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F6F2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5ABE4BD" w14:textId="4E72FE67" w:rsidR="009F6F2E" w:rsidRPr="009F6F2E" w:rsidRDefault="009F6F2E" w:rsidP="009F6F2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F6F2E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19798D45" w:rsidR="00336C61" w:rsidRPr="009F6F2E" w:rsidRDefault="006216E5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Jeff Granhøj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503BE">
        <w:rPr>
          <w:rFonts w:ascii="Helvetica" w:hAnsi="Helvetica" w:cs="Arial"/>
          <w:sz w:val="22"/>
          <w:szCs w:val="22"/>
        </w:rPr>
        <w:t xml:space="preserve">The </w:t>
      </w:r>
      <w:r w:rsidR="009A1916">
        <w:rPr>
          <w:rFonts w:ascii="Helvetica" w:hAnsi="Helvetica" w:cs="Arial"/>
          <w:sz w:val="22"/>
          <w:szCs w:val="22"/>
        </w:rPr>
        <w:t xml:space="preserve">main </w:t>
      </w:r>
      <w:r w:rsidR="00F503BE">
        <w:rPr>
          <w:rFonts w:ascii="Helvetica" w:hAnsi="Helvetica" w:cs="Arial"/>
          <w:sz w:val="22"/>
          <w:szCs w:val="22"/>
        </w:rPr>
        <w:t xml:space="preserve">advantage of </w:t>
      </w:r>
      <w:r w:rsidR="009A1916">
        <w:rPr>
          <w:rFonts w:ascii="Helvetica" w:hAnsi="Helvetica" w:cs="Arial"/>
          <w:sz w:val="22"/>
          <w:szCs w:val="22"/>
        </w:rPr>
        <w:t>the technique</w:t>
      </w:r>
      <w:r w:rsidR="00F503BE">
        <w:rPr>
          <w:rFonts w:ascii="Helvetica" w:hAnsi="Helvetica" w:cs="Arial"/>
          <w:sz w:val="22"/>
          <w:szCs w:val="22"/>
        </w:rPr>
        <w:t xml:space="preserve"> </w:t>
      </w:r>
      <w:r w:rsidR="009A1916">
        <w:rPr>
          <w:rFonts w:ascii="Helvetica" w:hAnsi="Helvetica" w:cs="Arial"/>
          <w:sz w:val="22"/>
          <w:szCs w:val="22"/>
        </w:rPr>
        <w:t>is that</w:t>
      </w:r>
      <w:r w:rsidR="00F503BE">
        <w:rPr>
          <w:rFonts w:ascii="Helvetica" w:hAnsi="Helvetica" w:cs="Arial"/>
          <w:sz w:val="22"/>
          <w:szCs w:val="22"/>
        </w:rPr>
        <w:t xml:space="preserve"> </w:t>
      </w:r>
      <w:r w:rsidR="00EC2880">
        <w:rPr>
          <w:rFonts w:ascii="Helvetica" w:hAnsi="Helvetica" w:cs="Arial"/>
          <w:sz w:val="22"/>
          <w:szCs w:val="22"/>
        </w:rPr>
        <w:t xml:space="preserve">it </w:t>
      </w:r>
      <w:r w:rsidR="009A1916">
        <w:rPr>
          <w:rFonts w:ascii="Helvetica" w:hAnsi="Helvetica" w:cs="Arial"/>
          <w:sz w:val="22"/>
          <w:szCs w:val="22"/>
        </w:rPr>
        <w:t>selects</w:t>
      </w:r>
      <w:r w:rsidR="00EC2880">
        <w:rPr>
          <w:rFonts w:ascii="Helvetica" w:hAnsi="Helvetica" w:cs="Arial"/>
          <w:sz w:val="22"/>
          <w:szCs w:val="22"/>
        </w:rPr>
        <w:t xml:space="preserve"> BirA variants using </w:t>
      </w:r>
      <w:r w:rsidR="009A1916">
        <w:rPr>
          <w:rFonts w:ascii="Helvetica" w:hAnsi="Helvetica" w:cs="Arial"/>
          <w:sz w:val="22"/>
          <w:szCs w:val="22"/>
        </w:rPr>
        <w:t xml:space="preserve">high-affinity </w:t>
      </w:r>
      <w:r w:rsidR="00EC2880" w:rsidRPr="00EC2880">
        <w:rPr>
          <w:rFonts w:ascii="Helvetica" w:hAnsi="Helvetica" w:cs="Arial"/>
          <w:sz w:val="22"/>
          <w:szCs w:val="22"/>
        </w:rPr>
        <w:t>streptavidin</w:t>
      </w:r>
      <w:r w:rsidR="009A1916">
        <w:rPr>
          <w:rFonts w:ascii="Helvetica" w:hAnsi="Helvetica" w:cs="Arial"/>
          <w:sz w:val="22"/>
          <w:szCs w:val="22"/>
        </w:rPr>
        <w:t xml:space="preserve"> selection</w:t>
      </w:r>
      <w:r w:rsidR="00EC2880">
        <w:rPr>
          <w:rFonts w:ascii="Helvetica" w:hAnsi="Helvetica" w:cs="Arial"/>
          <w:sz w:val="22"/>
          <w:szCs w:val="22"/>
        </w:rPr>
        <w:t>. This ensures that inactive clones are removed</w:t>
      </w:r>
      <w:r w:rsidR="00074CC0">
        <w:rPr>
          <w:rFonts w:ascii="Helvetica" w:hAnsi="Helvetica" w:cs="Arial"/>
          <w:sz w:val="22"/>
          <w:szCs w:val="22"/>
        </w:rPr>
        <w:t xml:space="preserve">, creating a </w:t>
      </w:r>
      <w:r w:rsidR="00EC2880">
        <w:rPr>
          <w:rFonts w:ascii="Helvetica" w:hAnsi="Helvetica" w:cs="Arial"/>
          <w:sz w:val="22"/>
          <w:szCs w:val="22"/>
        </w:rPr>
        <w:t>highly efficient selection process</w:t>
      </w:r>
      <w:r w:rsidR="009F6F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F6F2E" w:rsidRPr="009F6F2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C2880">
        <w:rPr>
          <w:rFonts w:ascii="Helvetica" w:hAnsi="Helvetica" w:cs="Arial"/>
          <w:sz w:val="22"/>
          <w:szCs w:val="22"/>
        </w:rPr>
        <w:t>.</w:t>
      </w:r>
    </w:p>
    <w:p w14:paraId="4F20F296" w14:textId="77777777" w:rsidR="009F6F2E" w:rsidRPr="009F6F2E" w:rsidRDefault="009F6F2E" w:rsidP="009F6F2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F6F2E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76B555DD" w14:textId="77777777" w:rsidR="009F6F2E" w:rsidRDefault="009F6F2E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4B91D8F4" w14:textId="61D65630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C4117CE" w14:textId="3E05B223" w:rsidR="00030C33" w:rsidRPr="00796D7B" w:rsidRDefault="00030C33" w:rsidP="00796D7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96D7B">
        <w:rPr>
          <w:rFonts w:ascii="Helvetica" w:hAnsi="Helvetica" w:cs="Arial"/>
          <w:b/>
          <w:i w:val="0"/>
          <w:sz w:val="22"/>
          <w:szCs w:val="22"/>
        </w:rPr>
        <w:t xml:space="preserve">Insertion of </w:t>
      </w:r>
      <w:r w:rsidR="0039172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796D7B">
        <w:rPr>
          <w:rFonts w:ascii="Helvetica" w:hAnsi="Helvetica" w:cs="Arial"/>
          <w:b/>
          <w:i w:val="0"/>
          <w:sz w:val="22"/>
          <w:szCs w:val="22"/>
        </w:rPr>
        <w:t xml:space="preserve">eptide </w:t>
      </w:r>
      <w:r w:rsidR="0039172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796D7B">
        <w:rPr>
          <w:rFonts w:ascii="Helvetica" w:hAnsi="Helvetica" w:cs="Arial"/>
          <w:b/>
          <w:i w:val="0"/>
          <w:sz w:val="22"/>
          <w:szCs w:val="22"/>
        </w:rPr>
        <w:t xml:space="preserve">oding </w:t>
      </w:r>
      <w:r w:rsidR="0039172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796D7B">
        <w:rPr>
          <w:rFonts w:ascii="Helvetica" w:hAnsi="Helvetica" w:cs="Arial"/>
          <w:b/>
          <w:i w:val="0"/>
          <w:sz w:val="22"/>
          <w:szCs w:val="22"/>
        </w:rPr>
        <w:t xml:space="preserve">equencing </w:t>
      </w:r>
      <w:r w:rsidR="0039172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796D7B">
        <w:rPr>
          <w:rFonts w:ascii="Helvetica" w:hAnsi="Helvetica" w:cs="Arial"/>
          <w:b/>
          <w:i w:val="0"/>
          <w:sz w:val="22"/>
          <w:szCs w:val="22"/>
        </w:rPr>
        <w:t>equence in pBAD BirA-eCPX-AP</w:t>
      </w:r>
    </w:p>
    <w:p w14:paraId="156D62E1" w14:textId="04D003F5" w:rsidR="00235F01" w:rsidRDefault="00391726" w:rsidP="00796D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begin, </w:t>
      </w:r>
      <w:r w:rsidR="008F2B5F">
        <w:rPr>
          <w:rFonts w:ascii="Helvetica" w:hAnsi="Helvetica" w:cs="Arial" w:hint="eastAsia"/>
          <w:sz w:val="22"/>
          <w:szCs w:val="22"/>
          <w:lang w:eastAsia="zh-CN"/>
        </w:rPr>
        <w:t xml:space="preserve">in a plasmid editor, 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235F01" w:rsidRPr="00796D7B">
        <w:rPr>
          <w:rFonts w:ascii="Helvetica" w:hAnsi="Helvetica" w:cs="Arial"/>
          <w:sz w:val="22"/>
          <w:szCs w:val="22"/>
        </w:rPr>
        <w:t>esign the forward primer to include the last 30 nucleotides of the reverse complement of the peptide coding sequence and add the plasmid binding nucleotide</w:t>
      </w:r>
      <w:r w:rsidR="0077350F">
        <w:rPr>
          <w:rFonts w:ascii="Helvetica" w:hAnsi="Helvetica" w:cs="Arial"/>
          <w:sz w:val="22"/>
          <w:szCs w:val="22"/>
        </w:rPr>
        <w:t xml:space="preserve"> sequence</w:t>
      </w:r>
      <w:r w:rsidR="002F0BEA" w:rsidRPr="002F0BEA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="006C7282">
        <w:rPr>
          <w:rFonts w:ascii="Helvetica" w:hAnsi="Helvetica" w:cs="Arial"/>
          <w:sz w:val="22"/>
          <w:szCs w:val="22"/>
        </w:rPr>
        <w:t>to its 5-</w:t>
      </w:r>
      <w:r w:rsidR="00E10753">
        <w:rPr>
          <w:rFonts w:ascii="Helvetica" w:hAnsi="Helvetica" w:cs="Arial"/>
          <w:sz w:val="22"/>
          <w:szCs w:val="22"/>
        </w:rPr>
        <w:t>prime</w:t>
      </w:r>
      <w:r w:rsidR="00235F01" w:rsidRPr="00796D7B">
        <w:rPr>
          <w:rFonts w:ascii="Helvetica" w:hAnsi="Helvetica" w:cs="Arial"/>
          <w:sz w:val="22"/>
          <w:szCs w:val="22"/>
        </w:rPr>
        <w:t xml:space="preserve"> end</w:t>
      </w:r>
      <w:r w:rsidR="001A6E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6E4F" w:rsidRPr="001A6E4F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A6E4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A6E4F" w:rsidRPr="001A6E4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35F01" w:rsidRPr="00796D7B">
        <w:rPr>
          <w:rFonts w:ascii="Helvetica" w:hAnsi="Helvetica" w:cs="Arial"/>
          <w:sz w:val="22"/>
          <w:szCs w:val="22"/>
        </w:rPr>
        <w:t xml:space="preserve">. </w:t>
      </w:r>
    </w:p>
    <w:p w14:paraId="2077055E" w14:textId="7D7C031F" w:rsidR="00235F01" w:rsidRPr="001A6E4F" w:rsidRDefault="006E66C8" w:rsidP="00D70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E66C8">
        <w:rPr>
          <w:rFonts w:ascii="Helvetica" w:hAnsi="Helvetica" w:cs="Arial" w:hint="eastAsia"/>
          <w:sz w:val="22"/>
          <w:szCs w:val="22"/>
          <w:lang w:eastAsia="zh-CN"/>
        </w:rPr>
        <w:t>SCREEN: Talent shows the forward primer</w:t>
      </w:r>
      <w:r w:rsidR="00007875">
        <w:rPr>
          <w:rFonts w:ascii="Helvetica" w:hAnsi="Helvetica" w:cs="Arial" w:hint="eastAsia"/>
          <w:sz w:val="22"/>
          <w:szCs w:val="22"/>
          <w:lang w:eastAsia="zh-CN"/>
        </w:rPr>
        <w:t xml:space="preserve">, and points to the added </w:t>
      </w:r>
      <w:r w:rsidR="00007875">
        <w:rPr>
          <w:rFonts w:ascii="Helvetica" w:hAnsi="Helvetica" w:cs="Arial"/>
          <w:sz w:val="22"/>
          <w:szCs w:val="22"/>
          <w:lang w:eastAsia="zh-CN"/>
        </w:rPr>
        <w:t>plasmid</w:t>
      </w:r>
      <w:r w:rsidR="00007875">
        <w:rPr>
          <w:rFonts w:ascii="Helvetica" w:hAnsi="Helvetica" w:cs="Arial" w:hint="eastAsia"/>
          <w:sz w:val="22"/>
          <w:szCs w:val="22"/>
          <w:lang w:eastAsia="zh-CN"/>
        </w:rPr>
        <w:t xml:space="preserve"> binding nucleotide sequence</w:t>
      </w:r>
      <w:r w:rsidRPr="006E66C8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8152AF" w:rsidRPr="001A6E4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7350F" w:rsidRPr="001A6E4F">
        <w:rPr>
          <w:rFonts w:ascii="Helvetica" w:hAnsi="Helvetica" w:cs="Arial"/>
          <w:b/>
          <w:sz w:val="22"/>
          <w:szCs w:val="22"/>
        </w:rPr>
        <w:t>3’-</w:t>
      </w:r>
      <w:bookmarkStart w:id="3" w:name="_Hlk7165566"/>
      <w:r w:rsidR="0077350F" w:rsidRPr="001A6E4F">
        <w:rPr>
          <w:rFonts w:ascii="Helvetica" w:hAnsi="Helvetica" w:cs="Arial"/>
          <w:b/>
          <w:sz w:val="22"/>
          <w:szCs w:val="22"/>
        </w:rPr>
        <w:t>GCGGCCGCCTGC</w:t>
      </w:r>
      <w:bookmarkEnd w:id="3"/>
      <w:r w:rsidR="0077350F" w:rsidRPr="001A6E4F">
        <w:rPr>
          <w:rFonts w:ascii="Helvetica" w:hAnsi="Helvetica" w:cs="Arial"/>
          <w:b/>
          <w:sz w:val="22"/>
          <w:szCs w:val="22"/>
        </w:rPr>
        <w:t>-5’</w:t>
      </w:r>
    </w:p>
    <w:p w14:paraId="1115A066" w14:textId="4BD99D0D" w:rsidR="00235F01" w:rsidRPr="00796D7B" w:rsidRDefault="00235F01" w:rsidP="00796D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6D7B">
        <w:rPr>
          <w:rFonts w:ascii="Helvetica" w:hAnsi="Helvetica" w:cs="Arial"/>
          <w:sz w:val="22"/>
          <w:szCs w:val="22"/>
        </w:rPr>
        <w:t xml:space="preserve">Design the reverse primer to include the first 30 nucleotides of </w:t>
      </w:r>
      <w:bookmarkStart w:id="4" w:name="_Hlk12272753"/>
      <w:r w:rsidRPr="00796D7B">
        <w:rPr>
          <w:rFonts w:ascii="Helvetica" w:hAnsi="Helvetica" w:cs="Arial"/>
          <w:sz w:val="22"/>
          <w:szCs w:val="22"/>
        </w:rPr>
        <w:t xml:space="preserve">the </w:t>
      </w:r>
      <w:bookmarkStart w:id="5" w:name="_Hlk12272770"/>
      <w:r w:rsidRPr="00796D7B">
        <w:rPr>
          <w:rFonts w:ascii="Helvetica" w:hAnsi="Helvetica" w:cs="Arial"/>
          <w:sz w:val="22"/>
          <w:szCs w:val="22"/>
        </w:rPr>
        <w:t xml:space="preserve">reverse complement of </w:t>
      </w:r>
      <w:bookmarkEnd w:id="4"/>
      <w:r w:rsidRPr="00796D7B">
        <w:rPr>
          <w:rFonts w:ascii="Helvetica" w:hAnsi="Helvetica" w:cs="Arial"/>
          <w:sz w:val="22"/>
          <w:szCs w:val="22"/>
        </w:rPr>
        <w:t xml:space="preserve">the </w:t>
      </w:r>
      <w:bookmarkEnd w:id="5"/>
      <w:r w:rsidRPr="00796D7B">
        <w:rPr>
          <w:rFonts w:ascii="Helvetica" w:hAnsi="Helvetica" w:cs="Arial"/>
          <w:sz w:val="22"/>
          <w:szCs w:val="22"/>
        </w:rPr>
        <w:t>peptide coding sequence and add the plasmid binding nucleotide</w:t>
      </w:r>
      <w:r w:rsidR="008152AF">
        <w:rPr>
          <w:rFonts w:ascii="Helvetica" w:hAnsi="Helvetica" w:cs="Arial"/>
          <w:sz w:val="22"/>
          <w:szCs w:val="22"/>
        </w:rPr>
        <w:t xml:space="preserve"> sequence</w:t>
      </w:r>
      <w:r w:rsidR="001A6E4F">
        <w:rPr>
          <w:rFonts w:ascii="Helvetica" w:hAnsi="Helvetica" w:cs="Arial"/>
          <w:sz w:val="22"/>
          <w:szCs w:val="22"/>
        </w:rPr>
        <w:t xml:space="preserve"> to its 5</w:t>
      </w:r>
      <w:r w:rsidR="001A6E4F">
        <w:rPr>
          <w:rFonts w:ascii="Helvetica" w:hAnsi="Helvetica" w:cs="Arial" w:hint="eastAsia"/>
          <w:sz w:val="22"/>
          <w:szCs w:val="22"/>
          <w:lang w:eastAsia="zh-CN"/>
        </w:rPr>
        <w:t>-prime</w:t>
      </w:r>
      <w:r w:rsidRPr="00796D7B">
        <w:rPr>
          <w:rFonts w:ascii="Helvetica" w:hAnsi="Helvetica" w:cs="Arial"/>
          <w:sz w:val="22"/>
          <w:szCs w:val="22"/>
        </w:rPr>
        <w:t xml:space="preserve"> end</w:t>
      </w:r>
      <w:r w:rsidR="001B6A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6AFA" w:rsidRPr="001B6AF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B6AF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B6AFA" w:rsidRPr="001B6AF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96D7B">
        <w:rPr>
          <w:rFonts w:ascii="Helvetica" w:hAnsi="Helvetica" w:cs="Arial"/>
          <w:sz w:val="22"/>
          <w:szCs w:val="22"/>
        </w:rPr>
        <w:t xml:space="preserve">. </w:t>
      </w:r>
    </w:p>
    <w:p w14:paraId="05B713D8" w14:textId="2967A277" w:rsidR="00235F01" w:rsidRPr="001A6E4F" w:rsidRDefault="0052038B" w:rsidP="001A6E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E66C8">
        <w:rPr>
          <w:rFonts w:ascii="Helvetica" w:hAnsi="Helvetica" w:cs="Arial" w:hint="eastAsia"/>
          <w:sz w:val="22"/>
          <w:szCs w:val="22"/>
          <w:lang w:eastAsia="zh-CN"/>
        </w:rPr>
        <w:t xml:space="preserve">SCREEN: Talent shows the </w:t>
      </w:r>
      <w:r>
        <w:rPr>
          <w:rFonts w:ascii="Helvetica" w:hAnsi="Helvetica" w:cs="Arial" w:hint="eastAsia"/>
          <w:sz w:val="22"/>
          <w:szCs w:val="22"/>
          <w:lang w:eastAsia="zh-CN"/>
        </w:rPr>
        <w:t>reverse</w:t>
      </w:r>
      <w:r w:rsidRPr="006E66C8">
        <w:rPr>
          <w:rFonts w:ascii="Helvetica" w:hAnsi="Helvetica" w:cs="Arial" w:hint="eastAsia"/>
          <w:sz w:val="22"/>
          <w:szCs w:val="22"/>
          <w:lang w:eastAsia="zh-CN"/>
        </w:rPr>
        <w:t xml:space="preserve"> primer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points to the added </w:t>
      </w:r>
      <w:r>
        <w:rPr>
          <w:rFonts w:ascii="Helvetica" w:hAnsi="Helvetica" w:cs="Arial"/>
          <w:sz w:val="22"/>
          <w:szCs w:val="22"/>
          <w:lang w:eastAsia="zh-CN"/>
        </w:rPr>
        <w:t>plasmid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binding nucleotide sequence</w:t>
      </w:r>
      <w:r w:rsidRPr="006E66C8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52AF" w:rsidRPr="001A6E4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152AF" w:rsidRPr="001A6E4F">
        <w:rPr>
          <w:rFonts w:ascii="Helvetica" w:hAnsi="Helvetica" w:cs="Arial"/>
          <w:b/>
          <w:sz w:val="22"/>
          <w:szCs w:val="22"/>
        </w:rPr>
        <w:t xml:space="preserve">3’- </w:t>
      </w:r>
      <w:bookmarkStart w:id="6" w:name="_Hlk7165459"/>
      <w:r w:rsidR="008152AF" w:rsidRPr="001A6E4F">
        <w:rPr>
          <w:rFonts w:ascii="Helvetica" w:hAnsi="Helvetica" w:cs="Arial"/>
          <w:b/>
          <w:sz w:val="22"/>
          <w:szCs w:val="22"/>
        </w:rPr>
        <w:t>CTTAAGTAATGTTTAAACGAATTCGAG</w:t>
      </w:r>
      <w:bookmarkEnd w:id="6"/>
      <w:r w:rsidR="008152AF" w:rsidRPr="001A6E4F">
        <w:rPr>
          <w:rFonts w:ascii="Helvetica" w:hAnsi="Helvetica" w:cs="Arial"/>
          <w:b/>
          <w:sz w:val="22"/>
          <w:szCs w:val="22"/>
        </w:rPr>
        <w:t>-5’</w:t>
      </w:r>
    </w:p>
    <w:p w14:paraId="5B80EE14" w14:textId="23D44DD5" w:rsidR="00235F01" w:rsidRPr="00796D7B" w:rsidRDefault="001A6E4F" w:rsidP="00796D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1B6AFA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235F01" w:rsidRPr="00796D7B">
        <w:rPr>
          <w:rFonts w:ascii="Helvetica" w:hAnsi="Helvetica" w:cs="Arial"/>
          <w:sz w:val="22"/>
          <w:szCs w:val="22"/>
        </w:rPr>
        <w:t xml:space="preserve">et up a </w:t>
      </w:r>
      <w:r>
        <w:rPr>
          <w:rFonts w:ascii="Helvetica" w:hAnsi="Helvetica" w:cs="Arial"/>
          <w:sz w:val="22"/>
          <w:szCs w:val="22"/>
        </w:rPr>
        <w:t>20-microliter</w:t>
      </w:r>
      <w:r w:rsidR="00235F01" w:rsidRPr="00796D7B">
        <w:rPr>
          <w:rFonts w:ascii="Helvetica" w:hAnsi="Helvetica" w:cs="Arial"/>
          <w:sz w:val="22"/>
          <w:szCs w:val="22"/>
        </w:rPr>
        <w:t xml:space="preserve"> PCR reaction</w:t>
      </w:r>
      <w:r w:rsidR="001B6AFA">
        <w:rPr>
          <w:rFonts w:ascii="Helvetica" w:hAnsi="Helvetica" w:cs="Arial" w:hint="eastAsia"/>
          <w:sz w:val="22"/>
          <w:szCs w:val="22"/>
          <w:lang w:eastAsia="zh-CN"/>
        </w:rPr>
        <w:t>, add the reagents</w:t>
      </w:r>
      <w:r w:rsidR="00235F01" w:rsidRPr="00796D7B">
        <w:rPr>
          <w:rFonts w:ascii="Helvetica" w:hAnsi="Helvetica" w:cs="Arial"/>
          <w:sz w:val="22"/>
          <w:szCs w:val="22"/>
        </w:rPr>
        <w:t xml:space="preserve"> </w:t>
      </w:r>
      <w:r w:rsidR="001B6AFA" w:rsidRPr="001B6AF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B6A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5F01" w:rsidRPr="00796D7B">
        <w:rPr>
          <w:rFonts w:ascii="Helvetica" w:hAnsi="Helvetica" w:cs="Arial"/>
          <w:sz w:val="22"/>
          <w:szCs w:val="22"/>
        </w:rPr>
        <w:t>in a thin-walled PCR tube</w:t>
      </w:r>
      <w:r w:rsidR="001B6A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6AFA" w:rsidRPr="001B6AFA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B6AFA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1B6AFA" w:rsidRPr="001B6AF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35F01" w:rsidRPr="00796D7B">
        <w:rPr>
          <w:rFonts w:ascii="Helvetica" w:hAnsi="Helvetica" w:cs="Arial"/>
          <w:sz w:val="22"/>
          <w:szCs w:val="22"/>
        </w:rPr>
        <w:t>.</w:t>
      </w:r>
      <w:r w:rsidR="00CE43A2" w:rsidRPr="00CE43A2">
        <w:rPr>
          <w:rFonts w:ascii="Helvetica" w:hAnsi="Helvetica" w:cs="Arial"/>
          <w:sz w:val="22"/>
          <w:szCs w:val="22"/>
        </w:rPr>
        <w:t xml:space="preserve"> </w:t>
      </w:r>
      <w:r w:rsidR="00CE43A2" w:rsidRPr="00796D7B">
        <w:rPr>
          <w:rFonts w:ascii="Helvetica" w:hAnsi="Helvetica" w:cs="Arial"/>
          <w:sz w:val="22"/>
          <w:szCs w:val="22"/>
        </w:rPr>
        <w:t xml:space="preserve">Transfer the tube to a thermal cycler and perform PCR </w:t>
      </w:r>
      <w:r w:rsidR="00CE43A2">
        <w:rPr>
          <w:rFonts w:ascii="Helvetica" w:hAnsi="Helvetica" w:cs="Arial" w:hint="eastAsia"/>
          <w:sz w:val="22"/>
          <w:szCs w:val="22"/>
          <w:lang w:eastAsia="zh-CN"/>
        </w:rPr>
        <w:t xml:space="preserve">according to the manuscript </w:t>
      </w:r>
      <w:r w:rsidR="00CE43A2" w:rsidRPr="00CE43A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E43A2" w:rsidRPr="00796D7B">
        <w:rPr>
          <w:rFonts w:ascii="Helvetica" w:hAnsi="Helvetica" w:cs="Arial"/>
          <w:sz w:val="22"/>
          <w:szCs w:val="22"/>
        </w:rPr>
        <w:t>.</w:t>
      </w:r>
    </w:p>
    <w:p w14:paraId="34EB869E" w14:textId="25031943" w:rsidR="001B6AFA" w:rsidRDefault="001B6AFA" w:rsidP="001A6E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reagents into a tube.</w:t>
      </w:r>
    </w:p>
    <w:p w14:paraId="7C3A6056" w14:textId="55EE6026" w:rsidR="00235F01" w:rsidRDefault="001B6AFA" w:rsidP="001A6E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6D7B">
        <w:rPr>
          <w:rFonts w:ascii="Helvetica" w:hAnsi="Helvetica" w:cs="Arial"/>
          <w:sz w:val="22"/>
          <w:szCs w:val="22"/>
        </w:rPr>
        <w:t>Table 1</w:t>
      </w:r>
    </w:p>
    <w:p w14:paraId="0B6BBAEE" w14:textId="5F5D92C4" w:rsidR="00235F01" w:rsidRPr="00711077" w:rsidRDefault="00CE43A2" w:rsidP="00711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places</w:t>
      </w:r>
      <w:r w:rsidR="00711077">
        <w:rPr>
          <w:rFonts w:ascii="Helvetica" w:hAnsi="Helvetica" w:cs="Arial" w:hint="eastAsia"/>
          <w:sz w:val="22"/>
          <w:szCs w:val="22"/>
          <w:lang w:eastAsia="zh-CN"/>
        </w:rPr>
        <w:t xml:space="preserve"> the tube into a thermal cycler</w:t>
      </w:r>
      <w:r w:rsidR="009D752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EEEEDC4" w14:textId="33315B73" w:rsidR="00235F01" w:rsidRPr="00796D7B" w:rsidRDefault="00ED01AF" w:rsidP="00796D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r</w:t>
      </w:r>
      <w:r w:rsidR="00DC6765">
        <w:rPr>
          <w:rFonts w:ascii="Helvetica" w:hAnsi="Helvetica" w:cs="Arial"/>
          <w:sz w:val="22"/>
          <w:szCs w:val="22"/>
        </w:rPr>
        <w:t>un 5 microliters</w:t>
      </w:r>
      <w:r w:rsidR="00235F01" w:rsidRPr="00796D7B">
        <w:rPr>
          <w:rFonts w:ascii="Helvetica" w:hAnsi="Helvetica" w:cs="Arial"/>
          <w:sz w:val="22"/>
          <w:szCs w:val="22"/>
        </w:rPr>
        <w:t xml:space="preserve"> of the PCR reaction on a 1% agarose gel to co</w:t>
      </w:r>
      <w:r>
        <w:rPr>
          <w:rFonts w:ascii="Helvetica" w:hAnsi="Helvetica" w:cs="Arial"/>
          <w:sz w:val="22"/>
          <w:szCs w:val="22"/>
        </w:rPr>
        <w:t>nfirm the amplification of a 6-</w:t>
      </w:r>
      <w:r>
        <w:rPr>
          <w:rFonts w:ascii="Helvetica" w:hAnsi="Helvetica" w:cs="Arial" w:hint="eastAsia"/>
          <w:sz w:val="22"/>
          <w:szCs w:val="22"/>
          <w:lang w:eastAsia="zh-CN"/>
        </w:rPr>
        <w:t>kilobase</w:t>
      </w:r>
      <w:r w:rsidR="00235F01" w:rsidRPr="00796D7B">
        <w:rPr>
          <w:rFonts w:ascii="Helvetica" w:hAnsi="Helvetica" w:cs="Arial"/>
          <w:sz w:val="22"/>
          <w:szCs w:val="22"/>
        </w:rPr>
        <w:t xml:space="preserve"> PCR product</w:t>
      </w:r>
      <w:r w:rsidR="001F06B3">
        <w:rPr>
          <w:rFonts w:ascii="Helvetica" w:hAnsi="Helvetica" w:cs="Arial" w:hint="eastAsia"/>
          <w:sz w:val="22"/>
          <w:szCs w:val="22"/>
          <w:lang w:eastAsia="zh-CN"/>
        </w:rPr>
        <w:t>, and proceed according to the manuscript</w:t>
      </w:r>
      <w:r w:rsidR="00991E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1E02" w:rsidRPr="00991E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35F01" w:rsidRPr="00796D7B">
        <w:rPr>
          <w:rFonts w:ascii="Helvetica" w:hAnsi="Helvetica" w:cs="Arial"/>
          <w:sz w:val="22"/>
          <w:szCs w:val="22"/>
        </w:rPr>
        <w:t>.</w:t>
      </w:r>
    </w:p>
    <w:p w14:paraId="6F243F9B" w14:textId="7751DE47" w:rsidR="00235F01" w:rsidRPr="00796D7B" w:rsidRDefault="00ED01AF" w:rsidP="00DC67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a gel.</w:t>
      </w:r>
    </w:p>
    <w:p w14:paraId="3630CC2C" w14:textId="5865BF3C" w:rsidR="00235F01" w:rsidRPr="007F7553" w:rsidRDefault="00235F01" w:rsidP="007F755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96D7B">
        <w:rPr>
          <w:rFonts w:ascii="Helvetica" w:hAnsi="Helvetica" w:cs="Arial"/>
          <w:b/>
          <w:i w:val="0"/>
          <w:sz w:val="22"/>
          <w:szCs w:val="22"/>
        </w:rPr>
        <w:t xml:space="preserve">Generation of a BirA </w:t>
      </w:r>
      <w:r w:rsidR="004F4D8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Pr="00796D7B">
        <w:rPr>
          <w:rFonts w:ascii="Helvetica" w:hAnsi="Helvetica" w:cs="Arial"/>
          <w:b/>
          <w:i w:val="0"/>
          <w:sz w:val="22"/>
          <w:szCs w:val="22"/>
        </w:rPr>
        <w:t>ibrary</w:t>
      </w:r>
    </w:p>
    <w:p w14:paraId="09158AAE" w14:textId="09E349CB" w:rsidR="00235F01" w:rsidRPr="007F7553" w:rsidRDefault="00D46551" w:rsidP="007F75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Now, </w:t>
      </w:r>
      <w:r w:rsidR="007F3B3B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235F01" w:rsidRPr="007F7553">
        <w:rPr>
          <w:rFonts w:ascii="Helvetica" w:hAnsi="Helvetica" w:cs="Arial"/>
          <w:sz w:val="22"/>
          <w:szCs w:val="22"/>
        </w:rPr>
        <w:t>ynthesize</w:t>
      </w:r>
      <w:r w:rsidR="007F3B3B">
        <w:rPr>
          <w:rFonts w:ascii="Helvetica" w:hAnsi="Helvetica" w:cs="Arial"/>
          <w:sz w:val="22"/>
          <w:szCs w:val="22"/>
        </w:rPr>
        <w:t xml:space="preserve"> the mutant megaprimers</w:t>
      </w:r>
      <w:r w:rsidR="007F3B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3B3B" w:rsidRPr="007F7553">
        <w:rPr>
          <w:rFonts w:ascii="Helvetica" w:hAnsi="Helvetica" w:cs="Arial"/>
          <w:sz w:val="22"/>
          <w:szCs w:val="22"/>
        </w:rPr>
        <w:t>with BirA-6xHis</w:t>
      </w:r>
      <w:r w:rsidR="007F3B3B" w:rsidRPr="00D4655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(pronounce as </w:t>
      </w:r>
      <w:r w:rsidR="001F6E97">
        <w:rPr>
          <w:rFonts w:ascii="Helvetica" w:hAnsi="Helvetica" w:cs="Arial"/>
          <w:i/>
          <w:color w:val="FF0000"/>
          <w:sz w:val="22"/>
          <w:szCs w:val="22"/>
          <w:lang w:eastAsia="zh-CN"/>
        </w:rPr>
        <w:t>bir-A-hexahistidine</w:t>
      </w:r>
      <w:r w:rsidR="007F3B3B" w:rsidRPr="00D4655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F3B3B" w:rsidRPr="007F7553">
        <w:rPr>
          <w:rFonts w:ascii="Helvetica" w:hAnsi="Helvetica" w:cs="Arial"/>
          <w:sz w:val="22"/>
          <w:szCs w:val="22"/>
        </w:rPr>
        <w:t xml:space="preserve"> forward and reverse primers</w:t>
      </w:r>
      <w:r w:rsidR="007F3B3B">
        <w:rPr>
          <w:rFonts w:ascii="Helvetica" w:hAnsi="Helvetica" w:cs="Arial"/>
          <w:sz w:val="22"/>
          <w:szCs w:val="22"/>
        </w:rPr>
        <w:t xml:space="preserve">, </w:t>
      </w:r>
      <w:r w:rsidR="007F3B3B" w:rsidRPr="00FF3550">
        <w:rPr>
          <w:rFonts w:ascii="Helvetica" w:hAnsi="Helvetica" w:cs="Arial"/>
          <w:sz w:val="22"/>
          <w:szCs w:val="22"/>
        </w:rPr>
        <w:t xml:space="preserve">in a PCR tube, add </w:t>
      </w:r>
      <w:r w:rsidR="00235F01" w:rsidRPr="00FF3550">
        <w:rPr>
          <w:rFonts w:ascii="Helvetica" w:hAnsi="Helvetica" w:cs="Arial"/>
          <w:sz w:val="22"/>
          <w:szCs w:val="22"/>
        </w:rPr>
        <w:t>1 n</w:t>
      </w:r>
      <w:r w:rsidR="007B4184" w:rsidRPr="00FF3550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235F01" w:rsidRPr="00FF3550">
        <w:rPr>
          <w:rFonts w:ascii="Helvetica" w:hAnsi="Helvetica" w:cs="Arial"/>
          <w:sz w:val="22"/>
          <w:szCs w:val="22"/>
        </w:rPr>
        <w:t>g</w:t>
      </w:r>
      <w:r w:rsidR="007B4184" w:rsidRPr="00FF3550">
        <w:rPr>
          <w:rFonts w:ascii="Helvetica" w:hAnsi="Helvetica" w:cs="Arial" w:hint="eastAsia"/>
          <w:sz w:val="22"/>
          <w:szCs w:val="22"/>
          <w:lang w:eastAsia="zh-CN"/>
        </w:rPr>
        <w:t>ram</w:t>
      </w:r>
      <w:r w:rsidR="00235F01" w:rsidRPr="007F7553">
        <w:rPr>
          <w:rFonts w:ascii="Helvetica" w:hAnsi="Helvetica" w:cs="Arial"/>
          <w:sz w:val="22"/>
          <w:szCs w:val="22"/>
        </w:rPr>
        <w:t xml:space="preserve"> of </w:t>
      </w:r>
      <w:bookmarkStart w:id="7" w:name="_Hlk7169442"/>
      <w:r w:rsidR="00235F01" w:rsidRPr="00C56275">
        <w:rPr>
          <w:rFonts w:ascii="Helvetica" w:hAnsi="Helvetica" w:cs="Arial"/>
          <w:sz w:val="22"/>
          <w:szCs w:val="22"/>
        </w:rPr>
        <w:t xml:space="preserve">pBAD-BirA-eCPX </w:t>
      </w:r>
      <w:r w:rsidR="00A0151B" w:rsidRPr="00C5627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1F6E97" w:rsidRPr="00C56275">
        <w:rPr>
          <w:rFonts w:ascii="Helvetica" w:hAnsi="Helvetica" w:cs="Arial"/>
          <w:i/>
          <w:color w:val="FF0000"/>
          <w:sz w:val="22"/>
          <w:szCs w:val="22"/>
          <w:lang w:eastAsia="zh-CN"/>
        </w:rPr>
        <w:t>p-B</w:t>
      </w:r>
      <w:r w:rsidR="00624BFB" w:rsidRPr="00C5627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ad</w:t>
      </w:r>
      <w:r w:rsidR="001F6E97" w:rsidRPr="00C56275">
        <w:rPr>
          <w:rFonts w:ascii="Helvetica" w:hAnsi="Helvetica" w:cs="Arial"/>
          <w:i/>
          <w:color w:val="FF0000"/>
          <w:sz w:val="22"/>
          <w:szCs w:val="22"/>
          <w:lang w:eastAsia="zh-CN"/>
        </w:rPr>
        <w:t>-bir-A-e-C-P-X</w:t>
      </w:r>
      <w:r w:rsidR="00A0151B" w:rsidRPr="00C5627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A0151B" w:rsidRPr="00C56275">
        <w:rPr>
          <w:rFonts w:ascii="Helvetica" w:hAnsi="Helvetica" w:cs="Arial"/>
          <w:sz w:val="22"/>
          <w:szCs w:val="22"/>
        </w:rPr>
        <w:t xml:space="preserve"> </w:t>
      </w:r>
      <w:r w:rsidR="00235F01" w:rsidRPr="00C56275">
        <w:rPr>
          <w:rFonts w:ascii="Helvetica" w:hAnsi="Helvetica" w:cs="Arial"/>
          <w:sz w:val="22"/>
          <w:szCs w:val="22"/>
        </w:rPr>
        <w:t xml:space="preserve">with </w:t>
      </w:r>
      <w:r w:rsidR="007F3B3B" w:rsidRPr="00C56275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0151B" w:rsidRPr="00C56275">
        <w:rPr>
          <w:rFonts w:ascii="Helvetica" w:hAnsi="Helvetica" w:cs="Arial" w:hint="eastAsia"/>
          <w:sz w:val="22"/>
          <w:szCs w:val="22"/>
          <w:lang w:eastAsia="zh-CN"/>
        </w:rPr>
        <w:t>prepared</w:t>
      </w:r>
      <w:r w:rsidR="00235F01" w:rsidRPr="00C56275">
        <w:rPr>
          <w:rFonts w:ascii="Helvetica" w:hAnsi="Helvetica" w:cs="Arial"/>
          <w:sz w:val="22"/>
          <w:szCs w:val="22"/>
        </w:rPr>
        <w:t xml:space="preserve"> target</w:t>
      </w:r>
      <w:r w:rsidR="00235F01" w:rsidRPr="007F7553">
        <w:rPr>
          <w:rFonts w:ascii="Helvetica" w:hAnsi="Helvetica" w:cs="Arial"/>
          <w:sz w:val="22"/>
          <w:szCs w:val="22"/>
        </w:rPr>
        <w:t xml:space="preserve"> peptide sequence as a template</w:t>
      </w:r>
      <w:bookmarkEnd w:id="7"/>
      <w:r w:rsidR="007F3B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3B3B" w:rsidRPr="007F3B3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F3B3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A75EEC2" w14:textId="75688E86" w:rsidR="00235F01" w:rsidRDefault="007F3B3B" w:rsidP="007F3B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powder and solution into a tube.</w:t>
      </w:r>
    </w:p>
    <w:p w14:paraId="11A155E3" w14:textId="74EF053E" w:rsidR="007F3B3B" w:rsidRPr="007F7553" w:rsidRDefault="007F3B3B" w:rsidP="007F3B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Set up</w:t>
      </w:r>
      <w:r w:rsidRPr="007F7553">
        <w:rPr>
          <w:rFonts w:ascii="Helvetica" w:hAnsi="Helvetica" w:cs="Arial"/>
          <w:sz w:val="22"/>
          <w:szCs w:val="22"/>
        </w:rPr>
        <w:t xml:space="preserve"> 35 PCR cycles with a</w:t>
      </w:r>
      <w:r>
        <w:rPr>
          <w:rFonts w:ascii="Helvetica" w:hAnsi="Helvetica" w:cs="Arial"/>
          <w:sz w:val="22"/>
          <w:szCs w:val="22"/>
        </w:rPr>
        <w:t>n annealing temperature of 60 degrees Celsius</w:t>
      </w:r>
      <w:r w:rsidRPr="007F7553">
        <w:rPr>
          <w:rFonts w:ascii="Helvetica" w:hAnsi="Helvetica" w:cs="Arial"/>
          <w:sz w:val="22"/>
          <w:szCs w:val="22"/>
        </w:rPr>
        <w:t xml:space="preserve"> according to the manufacturer’s instruction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F3B3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7F3B3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F7553">
        <w:rPr>
          <w:rFonts w:ascii="Helvetica" w:hAnsi="Helvetica" w:cs="Arial"/>
          <w:sz w:val="22"/>
          <w:szCs w:val="22"/>
        </w:rPr>
        <w:t>.</w:t>
      </w:r>
    </w:p>
    <w:p w14:paraId="18C9B035" w14:textId="5280896B" w:rsidR="00235F01" w:rsidRPr="007F7553" w:rsidRDefault="007F3B3B" w:rsidP="007F3B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thermal cycler, and adjusts settings.</w:t>
      </w:r>
    </w:p>
    <w:p w14:paraId="0C79A777" w14:textId="092C902E" w:rsidR="00235F01" w:rsidRPr="00033FEF" w:rsidRDefault="00790D6F" w:rsidP="007F75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Then, r</w:t>
      </w:r>
      <w:r w:rsidRPr="007F7553">
        <w:rPr>
          <w:rFonts w:ascii="Helvetica" w:hAnsi="Helvetica" w:cs="Arial"/>
          <w:sz w:val="22"/>
          <w:szCs w:val="22"/>
        </w:rPr>
        <w:t xml:space="preserve">un </w:t>
      </w:r>
      <w:r>
        <w:rPr>
          <w:rFonts w:ascii="Helvetica" w:hAnsi="Helvetica" w:cs="Arial"/>
          <w:sz w:val="22"/>
          <w:szCs w:val="22"/>
        </w:rPr>
        <w:t>5 microliters</w:t>
      </w:r>
      <w:r w:rsidRPr="007F7553">
        <w:rPr>
          <w:rFonts w:ascii="Helvetica" w:hAnsi="Helvetica" w:cs="Arial"/>
          <w:sz w:val="22"/>
          <w:szCs w:val="22"/>
        </w:rPr>
        <w:t xml:space="preserve"> of the amplification reaction on a 1% agarose gel to verify the amplification of a 984-b</w:t>
      </w:r>
      <w:r w:rsidR="00014C15">
        <w:rPr>
          <w:rFonts w:ascii="Helvetica" w:hAnsi="Helvetica" w:cs="Arial" w:hint="eastAsia"/>
          <w:sz w:val="22"/>
          <w:szCs w:val="22"/>
          <w:lang w:eastAsia="zh-CN"/>
        </w:rPr>
        <w:t>ase</w:t>
      </w:r>
      <w:r w:rsidR="00014C15">
        <w:rPr>
          <w:rFonts w:ascii="Helvetica" w:hAnsi="Helvetica" w:cs="Arial"/>
          <w:sz w:val="22"/>
          <w:szCs w:val="22"/>
        </w:rPr>
        <w:t xml:space="preserve"> pair </w:t>
      </w:r>
      <w:r w:rsidRPr="007F7553">
        <w:rPr>
          <w:rFonts w:ascii="Helvetica" w:hAnsi="Helvetica" w:cs="Arial"/>
          <w:sz w:val="22"/>
          <w:szCs w:val="22"/>
        </w:rPr>
        <w:t>PCR product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3FEF" w:rsidRPr="00033FE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F7553">
        <w:rPr>
          <w:rFonts w:ascii="Helvetica" w:hAnsi="Helvetica" w:cs="Arial"/>
          <w:sz w:val="22"/>
          <w:szCs w:val="22"/>
        </w:rPr>
        <w:t>.</w:t>
      </w:r>
      <w:r w:rsidR="00033F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5F01" w:rsidRPr="00033FEF">
        <w:rPr>
          <w:rFonts w:ascii="Helvetica" w:hAnsi="Helvetica" w:cs="Arial"/>
          <w:sz w:val="22"/>
          <w:szCs w:val="22"/>
        </w:rPr>
        <w:t xml:space="preserve">Purify the PCR </w:t>
      </w:r>
      <w:r w:rsidR="00033FEF">
        <w:rPr>
          <w:rFonts w:ascii="Helvetica" w:hAnsi="Helvetica" w:cs="Arial"/>
          <w:sz w:val="22"/>
          <w:szCs w:val="22"/>
        </w:rPr>
        <w:t>product from the remaining 45 microliters</w:t>
      </w:r>
      <w:r w:rsidR="00235F01" w:rsidRPr="00033FEF">
        <w:rPr>
          <w:rFonts w:ascii="Helvetica" w:hAnsi="Helvetica" w:cs="Arial"/>
          <w:sz w:val="22"/>
          <w:szCs w:val="22"/>
        </w:rPr>
        <w:t xml:space="preserve"> of the amplification reaction using a commercial PCR purification kit</w:t>
      </w:r>
      <w:r w:rsidR="00033F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3FEF" w:rsidRPr="00033FE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35F01" w:rsidRPr="00033FEF">
        <w:rPr>
          <w:rFonts w:ascii="Helvetica" w:hAnsi="Helvetica" w:cs="Arial"/>
          <w:sz w:val="22"/>
          <w:szCs w:val="22"/>
        </w:rPr>
        <w:t xml:space="preserve"> and use a spectrophotometer to quantitate the DNA yield</w:t>
      </w:r>
      <w:r w:rsidR="00033F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3FEF" w:rsidRPr="00033FEF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235F01" w:rsidRPr="00033FEF">
        <w:rPr>
          <w:rFonts w:ascii="Helvetica" w:hAnsi="Helvetica" w:cs="Arial"/>
          <w:sz w:val="22"/>
          <w:szCs w:val="22"/>
        </w:rPr>
        <w:t xml:space="preserve">. </w:t>
      </w:r>
    </w:p>
    <w:p w14:paraId="321A3B46" w14:textId="706D1A7F" w:rsidR="00235F01" w:rsidRDefault="00033FEF" w:rsidP="00033F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 into </w:t>
      </w:r>
      <w:r>
        <w:rPr>
          <w:rFonts w:ascii="Helvetica" w:hAnsi="Helvetica" w:cs="Arial"/>
          <w:sz w:val="22"/>
          <w:szCs w:val="22"/>
          <w:lang w:eastAsia="zh-CN"/>
        </w:rPr>
        <w:t>wells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 the gel.</w:t>
      </w:r>
    </w:p>
    <w:p w14:paraId="141122B4" w14:textId="618F7E7B" w:rsidR="00033FEF" w:rsidRDefault="00033FEF" w:rsidP="00033F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operates on the PCR </w:t>
      </w:r>
      <w:r>
        <w:rPr>
          <w:rFonts w:ascii="Helvetica" w:hAnsi="Helvetica" w:cs="Arial"/>
          <w:sz w:val="22"/>
          <w:szCs w:val="22"/>
          <w:lang w:eastAsia="zh-CN"/>
        </w:rPr>
        <w:t>purification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kit.</w:t>
      </w:r>
    </w:p>
    <w:p w14:paraId="3360CB5D" w14:textId="773FC545" w:rsidR="00235F01" w:rsidRPr="00033FEF" w:rsidRDefault="00033FEF" w:rsidP="00033F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a spectrophotometer.</w:t>
      </w:r>
    </w:p>
    <w:p w14:paraId="791B50BC" w14:textId="766C7A81" w:rsidR="00235F01" w:rsidRPr="000D3E03" w:rsidRDefault="00C5124B" w:rsidP="007F75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235F01" w:rsidRPr="007F7553">
        <w:rPr>
          <w:rFonts w:ascii="Helvetica" w:hAnsi="Helvetica" w:cs="Arial"/>
          <w:sz w:val="22"/>
          <w:szCs w:val="22"/>
        </w:rPr>
        <w:t>n a thin-walled PCR tube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235F01" w:rsidRPr="007F7553">
        <w:rPr>
          <w:rFonts w:ascii="Helvetica" w:hAnsi="Helvetica" w:cs="Arial"/>
          <w:sz w:val="22"/>
          <w:szCs w:val="22"/>
        </w:rPr>
        <w:t xml:space="preserve"> add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5F01" w:rsidRPr="007F7553">
        <w:rPr>
          <w:rFonts w:ascii="Helvetica" w:hAnsi="Helvetica" w:cs="Arial"/>
          <w:sz w:val="22"/>
          <w:szCs w:val="22"/>
        </w:rPr>
        <w:t>the reagents</w:t>
      </w:r>
      <w:r w:rsidR="000D3E03">
        <w:rPr>
          <w:rFonts w:ascii="Helvetica" w:hAnsi="Helvetica" w:cs="Arial" w:hint="eastAsia"/>
          <w:sz w:val="22"/>
          <w:szCs w:val="22"/>
          <w:lang w:eastAsia="zh-CN"/>
        </w:rPr>
        <w:t xml:space="preserve"> and the prepared </w:t>
      </w:r>
      <w:r w:rsidR="000D3E03" w:rsidRPr="007F7553">
        <w:rPr>
          <w:rFonts w:ascii="Helvetica" w:hAnsi="Helvetica" w:cs="Arial"/>
          <w:sz w:val="22"/>
          <w:szCs w:val="22"/>
        </w:rPr>
        <w:t xml:space="preserve">mutant megaprimers </w:t>
      </w:r>
      <w:r w:rsidRPr="00C5124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p</w:t>
      </w:r>
      <w:r w:rsidRPr="007F7553">
        <w:rPr>
          <w:rFonts w:ascii="Helvetica" w:hAnsi="Helvetica" w:cs="Arial"/>
          <w:sz w:val="22"/>
          <w:szCs w:val="22"/>
        </w:rPr>
        <w:t>repare the sample reaction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5124B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Pr="00C5124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35F01" w:rsidRPr="007F7553">
        <w:rPr>
          <w:rFonts w:ascii="Helvetica" w:hAnsi="Helvetica" w:cs="Arial"/>
          <w:sz w:val="22"/>
          <w:szCs w:val="22"/>
        </w:rPr>
        <w:t xml:space="preserve">. </w:t>
      </w:r>
      <w:r w:rsidR="000D3E03" w:rsidRPr="007F7553">
        <w:rPr>
          <w:rFonts w:ascii="Helvetica" w:hAnsi="Helvetica" w:cs="Arial"/>
          <w:sz w:val="22"/>
          <w:szCs w:val="22"/>
        </w:rPr>
        <w:t xml:space="preserve">Transfer the reaction mixture to a thermal cycler and run the PCR </w:t>
      </w:r>
      <w:r w:rsidR="000D3E03">
        <w:rPr>
          <w:rFonts w:ascii="Helvetica" w:hAnsi="Helvetica" w:cs="Arial" w:hint="eastAsia"/>
          <w:sz w:val="22"/>
          <w:szCs w:val="22"/>
          <w:lang w:eastAsia="zh-CN"/>
        </w:rPr>
        <w:t>according to the manuscript</w:t>
      </w:r>
      <w:r w:rsidR="00EE32D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2DA" w:rsidRPr="00EE32D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D3E03" w:rsidRPr="007F7553">
        <w:rPr>
          <w:rFonts w:ascii="Helvetica" w:hAnsi="Helvetica" w:cs="Arial"/>
          <w:sz w:val="22"/>
          <w:szCs w:val="22"/>
        </w:rPr>
        <w:t>. Store t</w:t>
      </w:r>
      <w:r w:rsidR="00EE32DA">
        <w:rPr>
          <w:rFonts w:ascii="Helvetica" w:hAnsi="Helvetica" w:cs="Arial"/>
          <w:sz w:val="22"/>
          <w:szCs w:val="22"/>
        </w:rPr>
        <w:t>he</w:t>
      </w:r>
      <w:r w:rsidR="009D7522">
        <w:rPr>
          <w:rFonts w:ascii="Helvetica" w:hAnsi="Helvetica" w:cs="Arial" w:hint="eastAsia"/>
          <w:sz w:val="22"/>
          <w:szCs w:val="22"/>
          <w:lang w:eastAsia="zh-CN"/>
        </w:rPr>
        <w:t xml:space="preserve"> amplification</w:t>
      </w:r>
      <w:r w:rsidR="00EE32DA">
        <w:rPr>
          <w:rFonts w:ascii="Helvetica" w:hAnsi="Helvetica" w:cs="Arial"/>
          <w:sz w:val="22"/>
          <w:szCs w:val="22"/>
        </w:rPr>
        <w:t xml:space="preserve"> reaction at 4 degrees Celsius</w:t>
      </w:r>
      <w:r w:rsidR="00FF3550">
        <w:rPr>
          <w:rFonts w:ascii="Helvetica" w:hAnsi="Helvetica" w:cs="Arial"/>
          <w:sz w:val="22"/>
          <w:szCs w:val="22"/>
        </w:rPr>
        <w:t xml:space="preserve"> or on </w:t>
      </w:r>
      <w:r w:rsidR="00E1640C">
        <w:rPr>
          <w:rFonts w:ascii="Helvetica" w:hAnsi="Helvetica" w:cs="Arial"/>
          <w:sz w:val="22"/>
          <w:szCs w:val="22"/>
        </w:rPr>
        <w:t>ice</w:t>
      </w:r>
      <w:r w:rsidR="00EE32D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2DA" w:rsidRPr="00EE32DA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9D752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E32DA" w:rsidRPr="00EE32D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D3E03" w:rsidRPr="007F7553">
        <w:rPr>
          <w:rFonts w:ascii="Helvetica" w:hAnsi="Helvetica" w:cs="Arial"/>
          <w:sz w:val="22"/>
          <w:szCs w:val="22"/>
        </w:rPr>
        <w:t>.</w:t>
      </w:r>
    </w:p>
    <w:p w14:paraId="6BC22D9B" w14:textId="306CDB1A" w:rsidR="00C5124B" w:rsidRDefault="00C5124B" w:rsidP="00C512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reagents </w:t>
      </w:r>
      <w:r w:rsidR="000D3E03">
        <w:rPr>
          <w:rFonts w:ascii="Helvetica" w:hAnsi="Helvetica" w:cs="Arial" w:hint="eastAsia"/>
          <w:sz w:val="22"/>
          <w:szCs w:val="22"/>
          <w:lang w:eastAsia="zh-CN"/>
        </w:rPr>
        <w:t xml:space="preserve">and powder </w:t>
      </w:r>
      <w:r>
        <w:rPr>
          <w:rFonts w:ascii="Helvetica" w:hAnsi="Helvetica" w:cs="Arial" w:hint="eastAsia"/>
          <w:sz w:val="22"/>
          <w:szCs w:val="22"/>
          <w:lang w:eastAsia="zh-CN"/>
        </w:rPr>
        <w:t>into one tube.</w:t>
      </w:r>
    </w:p>
    <w:p w14:paraId="27F52520" w14:textId="051C5E7B" w:rsidR="00235F01" w:rsidRDefault="00C5124B" w:rsidP="00C512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Table 2</w:t>
      </w:r>
    </w:p>
    <w:p w14:paraId="5B1E2F56" w14:textId="058BDC0F" w:rsidR="000D3E03" w:rsidRDefault="00EE32DA" w:rsidP="00C512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thermal cycler.</w:t>
      </w:r>
    </w:p>
    <w:p w14:paraId="00BD5F5D" w14:textId="70CCDFC3" w:rsidR="00235F01" w:rsidRPr="00EE32DA" w:rsidRDefault="00EE32DA" w:rsidP="00EE32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the tube and pl</w:t>
      </w:r>
      <w:r w:rsidR="00041EB2"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ces into a</w:t>
      </w:r>
      <w:r w:rsidR="00E1640C">
        <w:rPr>
          <w:rFonts w:ascii="Helvetica" w:hAnsi="Helvetica" w:cs="Arial"/>
          <w:sz w:val="22"/>
          <w:szCs w:val="22"/>
          <w:lang w:eastAsia="zh-CN"/>
        </w:rPr>
        <w:t>n ice bucket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D75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7522" w:rsidRPr="003C4569">
        <w:rPr>
          <w:rFonts w:ascii="Helvetica" w:hAnsi="Helvetica" w:cs="Arial" w:hint="eastAsia"/>
          <w:b/>
          <w:sz w:val="22"/>
          <w:szCs w:val="22"/>
          <w:lang w:eastAsia="zh-CN"/>
        </w:rPr>
        <w:t>TEXT: Amplification Reaction</w:t>
      </w:r>
    </w:p>
    <w:p w14:paraId="7C0014BA" w14:textId="0C33A429" w:rsidR="00235F01" w:rsidRPr="0008617D" w:rsidRDefault="00FC253C" w:rsidP="007F75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7522">
        <w:rPr>
          <w:rFonts w:ascii="Helvetica" w:hAnsi="Helvetica" w:cs="Arial" w:hint="eastAsia"/>
          <w:sz w:val="22"/>
          <w:szCs w:val="22"/>
          <w:lang w:eastAsia="zh-CN"/>
        </w:rPr>
        <w:t>Next, a</w:t>
      </w:r>
      <w:r w:rsidR="003C4569" w:rsidRPr="009D7522">
        <w:rPr>
          <w:rFonts w:ascii="Helvetica" w:hAnsi="Helvetica" w:cs="Arial"/>
          <w:sz w:val="22"/>
          <w:szCs w:val="22"/>
        </w:rPr>
        <w:t>dd 1 microliter</w:t>
      </w:r>
      <w:r w:rsidR="00235F01" w:rsidRPr="009D7522">
        <w:rPr>
          <w:rFonts w:ascii="Helvetica" w:hAnsi="Helvetica" w:cs="Arial"/>
          <w:sz w:val="22"/>
          <w:szCs w:val="22"/>
        </w:rPr>
        <w:t xml:space="preserve"> of DpnI</w:t>
      </w:r>
      <w:r w:rsidR="003C4569" w:rsidRPr="009D752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4569" w:rsidRPr="009D752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41EB2" w:rsidRPr="009D7522">
        <w:rPr>
          <w:rFonts w:ascii="Helvetica" w:hAnsi="Helvetica" w:cs="Arial"/>
          <w:i/>
          <w:color w:val="FF0000"/>
          <w:sz w:val="22"/>
          <w:szCs w:val="22"/>
          <w:lang w:eastAsia="zh-CN"/>
        </w:rPr>
        <w:t>D-P-N-one</w:t>
      </w:r>
      <w:r w:rsidR="003C4569" w:rsidRPr="009D752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35F01" w:rsidRPr="009D7522">
        <w:rPr>
          <w:rFonts w:ascii="Helvetica" w:hAnsi="Helvetica" w:cs="Arial"/>
          <w:sz w:val="22"/>
          <w:szCs w:val="22"/>
        </w:rPr>
        <w:t xml:space="preserve"> restriction enzyme directly</w:t>
      </w:r>
      <w:r w:rsidR="00235F01" w:rsidRPr="007F7553">
        <w:rPr>
          <w:rFonts w:ascii="Helvetica" w:hAnsi="Helvetica" w:cs="Arial"/>
          <w:sz w:val="22"/>
          <w:szCs w:val="22"/>
        </w:rPr>
        <w:t xml:space="preserve"> to the amplification reaction and mix gently</w:t>
      </w:r>
      <w:r w:rsidR="00C87E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7ECC" w:rsidRPr="00C87EC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35F01" w:rsidRPr="007F7553">
        <w:rPr>
          <w:rFonts w:ascii="Helvetica" w:hAnsi="Helvetica" w:cs="Arial"/>
          <w:sz w:val="22"/>
          <w:szCs w:val="22"/>
        </w:rPr>
        <w:t xml:space="preserve">. </w:t>
      </w:r>
      <w:r w:rsidR="0008617D" w:rsidRPr="007F7553">
        <w:rPr>
          <w:rFonts w:ascii="Helvetica" w:hAnsi="Helvetica" w:cs="Arial"/>
          <w:sz w:val="22"/>
          <w:szCs w:val="22"/>
        </w:rPr>
        <w:t xml:space="preserve">Spin down the reaction mixture </w:t>
      </w:r>
      <w:r w:rsidR="0046495D" w:rsidRPr="0046495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45792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08617D" w:rsidRPr="007F7553">
        <w:rPr>
          <w:rFonts w:ascii="Helvetica" w:hAnsi="Helvetica" w:cs="Arial"/>
          <w:sz w:val="22"/>
          <w:szCs w:val="22"/>
        </w:rPr>
        <w:t>and incubate for 2 h</w:t>
      </w:r>
      <w:r w:rsidR="0008617D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08617D">
        <w:rPr>
          <w:rFonts w:ascii="Helvetica" w:hAnsi="Helvetica" w:cs="Arial"/>
          <w:sz w:val="22"/>
          <w:szCs w:val="22"/>
        </w:rPr>
        <w:t xml:space="preserve"> at 37 degrees Celsius </w:t>
      </w:r>
      <w:r w:rsidR="0008617D" w:rsidRPr="0008617D">
        <w:rPr>
          <w:rFonts w:ascii="Helvetica" w:hAnsi="Helvetica" w:cs="Arial"/>
          <w:b/>
          <w:sz w:val="22"/>
          <w:szCs w:val="22"/>
        </w:rPr>
        <w:t>[</w:t>
      </w:r>
      <w:r w:rsidR="0046495D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2F50E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8617D" w:rsidRPr="0008617D">
        <w:rPr>
          <w:rFonts w:ascii="Helvetica" w:hAnsi="Helvetica" w:cs="Arial"/>
          <w:b/>
          <w:sz w:val="22"/>
          <w:szCs w:val="22"/>
        </w:rPr>
        <w:t>]</w:t>
      </w:r>
      <w:r w:rsidR="0008617D" w:rsidRPr="007F7553">
        <w:rPr>
          <w:rFonts w:ascii="Helvetica" w:hAnsi="Helvetica" w:cs="Arial"/>
          <w:sz w:val="22"/>
          <w:szCs w:val="22"/>
        </w:rPr>
        <w:t>.</w:t>
      </w:r>
    </w:p>
    <w:p w14:paraId="70130DAB" w14:textId="38404B30" w:rsidR="00380C95" w:rsidRDefault="00A83EE5" w:rsidP="003C45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enzyme into a tube containing amplification reaction.</w:t>
      </w:r>
    </w:p>
    <w:p w14:paraId="5F8A300B" w14:textId="460E4ED1" w:rsidR="0008617D" w:rsidRDefault="0046495D" w:rsidP="003C45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centrifuge.</w:t>
      </w:r>
    </w:p>
    <w:p w14:paraId="3F5E4317" w14:textId="0EDF90C3" w:rsidR="00235F01" w:rsidRPr="00151CE1" w:rsidRDefault="0046495D" w:rsidP="00151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brings out the tube and places into an incubator.</w:t>
      </w:r>
      <w:r w:rsidR="002F50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F50E3" w:rsidRPr="002F50E3">
        <w:rPr>
          <w:rFonts w:ascii="Helvetica" w:hAnsi="Helvetica" w:cs="Arial" w:hint="eastAsia"/>
          <w:b/>
          <w:sz w:val="22"/>
          <w:szCs w:val="22"/>
          <w:lang w:eastAsia="zh-CN"/>
        </w:rPr>
        <w:t>TEXT: Dpnl reaction</w:t>
      </w:r>
    </w:p>
    <w:p w14:paraId="1E40902A" w14:textId="5AEB970E" w:rsidR="00235F01" w:rsidRPr="007F7553" w:rsidRDefault="002F50E3" w:rsidP="007F75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2 hours, </w:t>
      </w:r>
      <w:r w:rsidR="00581FE1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235F01" w:rsidRPr="007F7553">
        <w:rPr>
          <w:rFonts w:ascii="Helvetica" w:hAnsi="Helvetica" w:cs="Arial"/>
          <w:sz w:val="22"/>
          <w:szCs w:val="22"/>
        </w:rPr>
        <w:t xml:space="preserve">ransform </w:t>
      </w:r>
      <w:bookmarkStart w:id="8" w:name="_Hlk7763123"/>
      <w:r w:rsidR="00235F01" w:rsidRPr="007F7553">
        <w:rPr>
          <w:rFonts w:ascii="Helvetica" w:hAnsi="Helvetica" w:cs="Arial"/>
          <w:sz w:val="22"/>
          <w:szCs w:val="22"/>
        </w:rPr>
        <w:t>T7 Express lysY/Iq</w:t>
      </w:r>
      <w:r w:rsidR="00715C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5CFF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832A00">
        <w:rPr>
          <w:rFonts w:ascii="Helvetica" w:hAnsi="Helvetica" w:cs="Arial"/>
          <w:i/>
          <w:color w:val="FF0000"/>
          <w:sz w:val="22"/>
          <w:szCs w:val="22"/>
          <w:lang w:eastAsia="zh-CN"/>
        </w:rPr>
        <w:t>lys-y-</w:t>
      </w:r>
      <w:r w:rsidR="00B51D1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i</w:t>
      </w:r>
      <w:r w:rsidR="00041EB2">
        <w:rPr>
          <w:rFonts w:ascii="Helvetica" w:hAnsi="Helvetica" w:cs="Arial"/>
          <w:i/>
          <w:color w:val="FF0000"/>
          <w:sz w:val="22"/>
          <w:szCs w:val="22"/>
          <w:lang w:eastAsia="zh-CN"/>
        </w:rPr>
        <w:t>-q</w:t>
      </w:r>
      <w:r w:rsidR="00715CFF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35F01" w:rsidRPr="007F7553">
        <w:rPr>
          <w:rFonts w:ascii="Helvetica" w:hAnsi="Helvetica" w:cs="Arial"/>
          <w:sz w:val="22"/>
          <w:szCs w:val="22"/>
        </w:rPr>
        <w:t xml:space="preserve"> competent E. coli </w:t>
      </w:r>
      <w:bookmarkEnd w:id="8"/>
      <w:r w:rsidR="00235F01" w:rsidRPr="007F7553">
        <w:rPr>
          <w:rFonts w:ascii="Helvetica" w:hAnsi="Helvetica" w:cs="Arial"/>
          <w:sz w:val="22"/>
          <w:szCs w:val="22"/>
        </w:rPr>
        <w:t>cells</w:t>
      </w:r>
      <w:r w:rsidR="00715CFF">
        <w:rPr>
          <w:rFonts w:ascii="Helvetica" w:hAnsi="Helvetica" w:cs="Arial" w:hint="eastAsia"/>
          <w:sz w:val="22"/>
          <w:szCs w:val="22"/>
          <w:lang w:eastAsia="zh-CN"/>
        </w:rPr>
        <w:t xml:space="preserve"> in a tube</w:t>
      </w:r>
      <w:r w:rsidR="00235F01" w:rsidRPr="007F7553">
        <w:rPr>
          <w:rFonts w:ascii="Helvetica" w:hAnsi="Helvetica" w:cs="Arial"/>
          <w:sz w:val="22"/>
          <w:szCs w:val="22"/>
        </w:rPr>
        <w:t xml:space="preserve"> </w:t>
      </w:r>
      <w:r w:rsidR="00715CFF">
        <w:rPr>
          <w:rFonts w:ascii="Helvetica" w:hAnsi="Helvetica" w:cs="Arial"/>
          <w:sz w:val="22"/>
          <w:szCs w:val="22"/>
        </w:rPr>
        <w:t>with 2 microliters</w:t>
      </w:r>
      <w:r w:rsidR="00235F01" w:rsidRPr="007F7553">
        <w:rPr>
          <w:rFonts w:ascii="Helvetica" w:hAnsi="Helvetica" w:cs="Arial"/>
          <w:sz w:val="22"/>
          <w:szCs w:val="22"/>
        </w:rPr>
        <w:t xml:space="preserve"> of the DpnI reaction</w:t>
      </w:r>
      <w:r w:rsidR="00715C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5CFF" w:rsidRPr="00715CF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35F01" w:rsidRPr="007F7553">
        <w:rPr>
          <w:rFonts w:ascii="Helvetica" w:hAnsi="Helvetica" w:cs="Arial"/>
          <w:sz w:val="22"/>
          <w:szCs w:val="22"/>
        </w:rPr>
        <w:t>.</w:t>
      </w:r>
    </w:p>
    <w:p w14:paraId="144FF3C6" w14:textId="165A030A" w:rsidR="004E3F8E" w:rsidRDefault="00715CFF" w:rsidP="00715C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two solutions into a tube.</w:t>
      </w:r>
    </w:p>
    <w:p w14:paraId="5671517E" w14:textId="2E01DFB4" w:rsidR="00D3704E" w:rsidRPr="007B349F" w:rsidRDefault="00D3704E" w:rsidP="007B349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B3476">
        <w:rPr>
          <w:rFonts w:ascii="Helvetica" w:hAnsi="Helvetica" w:cs="Arial"/>
          <w:b/>
          <w:i w:val="0"/>
          <w:sz w:val="22"/>
          <w:szCs w:val="22"/>
        </w:rPr>
        <w:t xml:space="preserve">Selection of </w:t>
      </w:r>
      <w:r w:rsidR="00EB347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EB3476">
        <w:rPr>
          <w:rFonts w:ascii="Helvetica" w:hAnsi="Helvetica" w:cs="Arial"/>
          <w:b/>
          <w:i w:val="0"/>
          <w:sz w:val="22"/>
          <w:szCs w:val="22"/>
        </w:rPr>
        <w:t xml:space="preserve">acteria </w:t>
      </w:r>
      <w:r w:rsidR="00EB347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EB3476">
        <w:rPr>
          <w:rFonts w:ascii="Helvetica" w:hAnsi="Helvetica" w:cs="Arial"/>
          <w:b/>
          <w:i w:val="0"/>
          <w:sz w:val="22"/>
          <w:szCs w:val="22"/>
        </w:rPr>
        <w:t xml:space="preserve">xpressing </w:t>
      </w:r>
      <w:r w:rsidR="00EB347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</w:t>
      </w:r>
      <w:r w:rsidRPr="00EB3476">
        <w:rPr>
          <w:rFonts w:ascii="Helvetica" w:hAnsi="Helvetica" w:cs="Arial"/>
          <w:b/>
          <w:i w:val="0"/>
          <w:sz w:val="22"/>
          <w:szCs w:val="22"/>
        </w:rPr>
        <w:t xml:space="preserve">iotinylated </w:t>
      </w:r>
      <w:r w:rsidR="00EB347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EB3476">
        <w:rPr>
          <w:rFonts w:ascii="Helvetica" w:hAnsi="Helvetica" w:cs="Arial"/>
          <w:b/>
          <w:i w:val="0"/>
          <w:sz w:val="22"/>
          <w:szCs w:val="22"/>
        </w:rPr>
        <w:t>eptide</w:t>
      </w:r>
    </w:p>
    <w:p w14:paraId="545033A0" w14:textId="66C9F9C1" w:rsidR="00D3704E" w:rsidRPr="007D0706" w:rsidRDefault="00073B99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First, </w:t>
      </w:r>
      <w:r>
        <w:rPr>
          <w:rFonts w:ascii="Helvetica" w:hAnsi="Helvetica" w:cs="Arial"/>
          <w:sz w:val="22"/>
          <w:szCs w:val="22"/>
          <w:lang w:eastAsia="zh-CN"/>
        </w:rPr>
        <w:t>i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noculate </w:t>
      </w:r>
      <w:r w:rsidR="00041EB2" w:rsidRPr="007D0706">
        <w:rPr>
          <w:rFonts w:ascii="Helvetica" w:hAnsi="Helvetica" w:cs="Arial"/>
          <w:sz w:val="22"/>
          <w:szCs w:val="22"/>
          <w:lang w:eastAsia="zh-CN"/>
        </w:rPr>
        <w:t>1</w:t>
      </w:r>
      <w:r w:rsidR="00041EB2">
        <w:rPr>
          <w:rFonts w:ascii="Helvetica" w:hAnsi="Helvetica" w:cs="Arial"/>
          <w:sz w:val="22"/>
          <w:szCs w:val="22"/>
          <w:lang w:eastAsia="zh-CN"/>
        </w:rPr>
        <w:t>00 milliliters</w:t>
      </w:r>
      <w:r w:rsidR="00041EB2" w:rsidRPr="007D0706">
        <w:rPr>
          <w:rFonts w:ascii="Helvetica" w:hAnsi="Helvetica" w:cs="Arial"/>
          <w:sz w:val="22"/>
          <w:szCs w:val="22"/>
          <w:lang w:eastAsia="zh-CN"/>
        </w:rPr>
        <w:t xml:space="preserve"> of LB</w:t>
      </w:r>
      <w:r w:rsidR="00041EB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1EB2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41EB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L-B</w:t>
      </w:r>
      <w:r w:rsidR="00041EB2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41EB2" w:rsidRPr="007D0706">
        <w:rPr>
          <w:rFonts w:ascii="Helvetica" w:hAnsi="Helvetica" w:cs="Arial"/>
          <w:sz w:val="22"/>
          <w:szCs w:val="22"/>
          <w:lang w:eastAsia="zh-CN"/>
        </w:rPr>
        <w:t xml:space="preserve"> containing 1% glucose and 100 </w:t>
      </w:r>
      <w:r w:rsidR="00041EB2">
        <w:rPr>
          <w:rFonts w:ascii="Helvetica" w:hAnsi="Helvetica" w:cs="Arial" w:hint="eastAsia"/>
          <w:sz w:val="22"/>
          <w:szCs w:val="22"/>
          <w:lang w:eastAsia="zh-CN"/>
        </w:rPr>
        <w:t xml:space="preserve">micrograms per milliliter of </w:t>
      </w:r>
      <w:r w:rsidR="00041EB2" w:rsidRPr="007D0706">
        <w:rPr>
          <w:rFonts w:ascii="Helvetica" w:hAnsi="Helvetica" w:cs="Arial"/>
          <w:sz w:val="22"/>
          <w:szCs w:val="22"/>
          <w:lang w:eastAsia="zh-CN"/>
        </w:rPr>
        <w:t xml:space="preserve">ampicillin </w:t>
      </w:r>
      <w:r w:rsidR="00041EB2" w:rsidRPr="00BD5FB5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041EB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41EB2" w:rsidRPr="00BD5FB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41EB2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041EB2" w:rsidRPr="00842B87">
        <w:rPr>
          <w:rFonts w:ascii="Helvetica" w:hAnsi="Helvetica" w:cs="Arial"/>
          <w:sz w:val="22"/>
          <w:szCs w:val="22"/>
          <w:lang w:eastAsia="zh-CN"/>
        </w:rPr>
        <w:t>with</w:t>
      </w:r>
      <w:r w:rsidR="00041EB2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1 milliliter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of BirA </w:t>
      </w:r>
      <w:r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41EB2">
        <w:rPr>
          <w:rFonts w:ascii="Helvetica" w:hAnsi="Helvetica" w:cs="Arial"/>
          <w:i/>
          <w:color w:val="FF0000"/>
          <w:sz w:val="22"/>
          <w:szCs w:val="22"/>
          <w:lang w:eastAsia="zh-CN"/>
        </w:rPr>
        <w:t>Bir-A</w:t>
      </w:r>
      <w:r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7F7553">
        <w:rPr>
          <w:rFonts w:ascii="Helvetica" w:hAnsi="Helvetica" w:cs="Arial"/>
          <w:sz w:val="22"/>
          <w:szCs w:val="22"/>
        </w:rPr>
        <w:t xml:space="preserve"> </w:t>
      </w:r>
      <w:r w:rsidRPr="007D0706">
        <w:rPr>
          <w:rFonts w:ascii="Helvetica" w:hAnsi="Helvetica" w:cs="Arial"/>
          <w:sz w:val="22"/>
          <w:szCs w:val="22"/>
          <w:lang w:eastAsia="zh-CN"/>
        </w:rPr>
        <w:t>library</w:t>
      </w:r>
      <w:r w:rsidRPr="00073B99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4797E">
        <w:rPr>
          <w:rFonts w:ascii="Helvetica" w:hAnsi="Helvetica" w:cs="Arial"/>
          <w:sz w:val="22"/>
          <w:szCs w:val="22"/>
          <w:lang w:eastAsia="zh-CN"/>
        </w:rPr>
        <w:t xml:space="preserve"> and incubate overnight at 37 degrees Celsius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with shaking at 200 rpm</w:t>
      </w:r>
      <w:r w:rsidR="007479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797E" w:rsidRPr="0074797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3417892F" w14:textId="77014F71" w:rsidR="0074797E" w:rsidRPr="00993136" w:rsidRDefault="0074797E" w:rsidP="007479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solutions into a tube. </w:t>
      </w:r>
      <w:r w:rsidRPr="0074797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LB: </w:t>
      </w:r>
      <w:r w:rsidRPr="0074797E">
        <w:rPr>
          <w:rFonts w:ascii="Helvetica" w:hAnsi="Helvetica" w:cs="Arial"/>
          <w:b/>
          <w:sz w:val="22"/>
          <w:szCs w:val="22"/>
          <w:lang w:eastAsia="zh-CN"/>
        </w:rPr>
        <w:t>Lysogenic broth</w:t>
      </w:r>
    </w:p>
    <w:p w14:paraId="23D96DB3" w14:textId="3B944E59" w:rsidR="00D3704E" w:rsidRPr="007D0706" w:rsidRDefault="0074797E" w:rsidP="005F32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onto a shaker in an incubator.</w:t>
      </w:r>
    </w:p>
    <w:p w14:paraId="1E984D1E" w14:textId="45F41071" w:rsidR="00D3704E" w:rsidRPr="00073B99" w:rsidRDefault="00870F5A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Then, </w:t>
      </w:r>
      <w:r>
        <w:rPr>
          <w:rFonts w:ascii="Helvetica" w:hAnsi="Helvetica" w:cs="Arial"/>
          <w:sz w:val="22"/>
          <w:szCs w:val="22"/>
          <w:lang w:eastAsia="zh-CN"/>
        </w:rPr>
        <w:t>inoculate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1EB2">
        <w:rPr>
          <w:rFonts w:ascii="Helvetica" w:hAnsi="Helvetica" w:cs="Arial"/>
          <w:sz w:val="22"/>
          <w:szCs w:val="22"/>
          <w:lang w:eastAsia="zh-CN"/>
        </w:rPr>
        <w:t>5 milliliters</w:t>
      </w:r>
      <w:r w:rsidR="00041EB2" w:rsidRPr="007D0706">
        <w:rPr>
          <w:rFonts w:ascii="Helvetica" w:hAnsi="Helvetica" w:cs="Arial"/>
          <w:sz w:val="22"/>
          <w:szCs w:val="22"/>
          <w:lang w:eastAsia="zh-CN"/>
        </w:rPr>
        <w:t xml:space="preserve"> of LB containing 1% glucose and</w:t>
      </w:r>
      <w:r w:rsidR="00041EB2">
        <w:rPr>
          <w:rFonts w:ascii="Helvetica" w:hAnsi="Helvetica" w:cs="Arial" w:hint="eastAsia"/>
          <w:sz w:val="22"/>
          <w:szCs w:val="22"/>
          <w:lang w:eastAsia="zh-CN"/>
        </w:rPr>
        <w:t xml:space="preserve"> 100</w:t>
      </w:r>
      <w:r w:rsidR="00041EB2" w:rsidRPr="007D070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41EB2">
        <w:rPr>
          <w:rFonts w:ascii="Helvetica" w:hAnsi="Helvetica" w:cs="Arial" w:hint="eastAsia"/>
          <w:sz w:val="22"/>
          <w:szCs w:val="22"/>
          <w:lang w:eastAsia="zh-CN"/>
        </w:rPr>
        <w:t xml:space="preserve">micrograms per milliliter of </w:t>
      </w:r>
      <w:r w:rsidR="00041EB2">
        <w:rPr>
          <w:rFonts w:ascii="Helvetica" w:hAnsi="Helvetica" w:cs="Arial"/>
          <w:sz w:val="22"/>
          <w:szCs w:val="22"/>
          <w:lang w:eastAsia="zh-CN"/>
        </w:rPr>
        <w:t xml:space="preserve">ampicillin with </w:t>
      </w:r>
      <w:r>
        <w:rPr>
          <w:rFonts w:ascii="Helvetica" w:hAnsi="Helvetica" w:cs="Arial"/>
          <w:sz w:val="22"/>
          <w:szCs w:val="22"/>
          <w:lang w:eastAsia="zh-CN"/>
        </w:rPr>
        <w:t>100 microliters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of the overnight culture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="00155E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73B99" w:rsidRPr="00073B9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.</w:t>
      </w:r>
      <w:r w:rsidR="00073B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704E" w:rsidRPr="00073B99">
        <w:rPr>
          <w:rFonts w:ascii="Helvetica" w:hAnsi="Helvetica" w:cs="Arial"/>
          <w:sz w:val="22"/>
          <w:szCs w:val="22"/>
          <w:lang w:eastAsia="zh-CN"/>
        </w:rPr>
        <w:t xml:space="preserve">Incubate for </w:t>
      </w:r>
      <w:r w:rsidR="00D3704E" w:rsidRPr="00073B99">
        <w:rPr>
          <w:rFonts w:ascii="Helvetica" w:hAnsi="Helvetica" w:cs="Arial"/>
          <w:sz w:val="22"/>
          <w:szCs w:val="22"/>
          <w:lang w:eastAsia="zh-CN"/>
        </w:rPr>
        <w:t>2 h</w:t>
      </w:r>
      <w:r w:rsidR="008B518D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D3704E" w:rsidRPr="00073B99">
        <w:rPr>
          <w:rFonts w:ascii="Helvetica" w:hAnsi="Helvetica" w:cs="Arial"/>
          <w:sz w:val="22"/>
          <w:szCs w:val="22"/>
          <w:lang w:eastAsia="zh-CN"/>
        </w:rPr>
        <w:t xml:space="preserve"> and 30 min</w:t>
      </w:r>
      <w:r w:rsidR="008B518D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8B518D" w:rsidRPr="008B518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B518D">
        <w:rPr>
          <w:rFonts w:ascii="Helvetica" w:hAnsi="Helvetica" w:cs="Arial" w:hint="eastAsia"/>
          <w:sz w:val="22"/>
          <w:szCs w:val="22"/>
          <w:lang w:eastAsia="zh-CN"/>
        </w:rPr>
        <w:t>, or</w:t>
      </w:r>
      <w:r w:rsidR="00D3704E" w:rsidRPr="00073B99">
        <w:rPr>
          <w:rFonts w:ascii="Helvetica" w:hAnsi="Helvetica" w:cs="Arial"/>
          <w:sz w:val="22"/>
          <w:szCs w:val="22"/>
          <w:lang w:eastAsia="zh-CN"/>
        </w:rPr>
        <w:t xml:space="preserve"> until the culture reaches an OD600</w:t>
      </w:r>
      <w:r w:rsidR="008B51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518D" w:rsidRPr="008B518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8B518D" w:rsidRPr="008B518D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8B518D" w:rsidRPr="008B518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O-D-six-hundred)</w:t>
      </w:r>
      <w:r w:rsidR="00D3704E" w:rsidRPr="00073B99">
        <w:rPr>
          <w:rFonts w:ascii="Helvetica" w:hAnsi="Helvetica" w:cs="Arial"/>
          <w:sz w:val="22"/>
          <w:szCs w:val="22"/>
          <w:lang w:eastAsia="zh-CN"/>
        </w:rPr>
        <w:t xml:space="preserve"> of approximately 0.5</w:t>
      </w:r>
      <w:r w:rsidR="008B51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B518D" w:rsidRPr="008B518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D3704E" w:rsidRPr="00073B99">
        <w:rPr>
          <w:rFonts w:ascii="Helvetica" w:hAnsi="Helvetica" w:cs="Arial"/>
          <w:sz w:val="22"/>
          <w:szCs w:val="22"/>
          <w:lang w:eastAsia="zh-CN"/>
        </w:rPr>
        <w:t>.</w:t>
      </w:r>
    </w:p>
    <w:p w14:paraId="7D43F84D" w14:textId="6A4C03B5" w:rsidR="00974771" w:rsidRPr="00C20B5E" w:rsidRDefault="00C20B5E" w:rsidP="00C20B5E">
      <w:pPr>
        <w:pStyle w:val="ListParagraph"/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20B5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73B99" w:rsidRPr="00C20B5E">
        <w:rPr>
          <w:rFonts w:ascii="Helvetica" w:hAnsi="Helvetica" w:cs="Arial"/>
          <w:sz w:val="22"/>
          <w:szCs w:val="22"/>
          <w:lang w:eastAsia="zh-CN"/>
        </w:rPr>
        <w:t>Talent takes o</w:t>
      </w:r>
      <w:r>
        <w:rPr>
          <w:rFonts w:ascii="Helvetica" w:hAnsi="Helvetica" w:cs="Arial"/>
          <w:sz w:val="22"/>
          <w:szCs w:val="22"/>
          <w:lang w:eastAsia="zh-CN"/>
        </w:rPr>
        <w:t>ut the tube from the incubator.</w:t>
      </w:r>
    </w:p>
    <w:p w14:paraId="53D34599" w14:textId="39EB0DD9" w:rsidR="00D3704E" w:rsidRDefault="00974771" w:rsidP="00155E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073B99">
        <w:rPr>
          <w:rFonts w:ascii="Helvetica" w:hAnsi="Helvetica" w:cs="Arial" w:hint="eastAsia"/>
          <w:sz w:val="22"/>
          <w:szCs w:val="22"/>
          <w:lang w:eastAsia="zh-CN"/>
        </w:rPr>
        <w:t>transfers 100 microliters into a tube, and adds in another solution.</w:t>
      </w:r>
    </w:p>
    <w:p w14:paraId="5D6CEDBD" w14:textId="2EF268A8" w:rsidR="00073B99" w:rsidRDefault="008B518D" w:rsidP="00155E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an incubator.</w:t>
      </w:r>
    </w:p>
    <w:p w14:paraId="2B6DD0DD" w14:textId="046F4F11" w:rsidR="008B518D" w:rsidRPr="007D0706" w:rsidRDefault="008B518D" w:rsidP="00155E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tests OD and shows its reading.</w:t>
      </w:r>
    </w:p>
    <w:p w14:paraId="6B21E648" w14:textId="61754B29" w:rsidR="00D3704E" w:rsidRPr="007D0706" w:rsidRDefault="00285077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Next, i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nduce eCPX </w:t>
      </w:r>
      <w:r w:rsidR="004C72FE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41EB2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e-C-P-X 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and BirA </w:t>
      </w:r>
      <w:r w:rsidR="004C72FE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41EB2">
        <w:rPr>
          <w:rFonts w:ascii="Helvetica" w:hAnsi="Helvetica" w:cs="Arial"/>
          <w:i/>
          <w:color w:val="FF0000"/>
          <w:sz w:val="22"/>
          <w:szCs w:val="22"/>
          <w:lang w:eastAsia="zh-CN"/>
        </w:rPr>
        <w:t>Bir-A</w:t>
      </w:r>
      <w:r w:rsidR="004C72FE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C72FE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expression with </w:t>
      </w:r>
      <w:bookmarkStart w:id="9" w:name="_Hlk7158341"/>
      <w:r w:rsidR="000807AB">
        <w:rPr>
          <w:rFonts w:ascii="Helvetica" w:hAnsi="Helvetica" w:cs="Arial"/>
          <w:sz w:val="22"/>
          <w:szCs w:val="22"/>
          <w:lang w:eastAsia="zh-CN"/>
        </w:rPr>
        <w:t>0.2% weight by volume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L-arabinose</w:t>
      </w:r>
      <w:r w:rsidR="005C421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C421F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5C421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 L-arabinose</w:t>
      </w:r>
      <w:r w:rsidR="005C421F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4E3215">
        <w:rPr>
          <w:rFonts w:ascii="Helvetica" w:hAnsi="Helvetica" w:cs="Arial"/>
          <w:sz w:val="22"/>
          <w:szCs w:val="22"/>
          <w:lang w:eastAsia="zh-CN"/>
        </w:rPr>
        <w:t>100 micromolar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IPTG</w:t>
      </w:r>
      <w:r w:rsidR="0008528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8528A" w:rsidRPr="0008528A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A26EC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i</w:t>
      </w:r>
      <w:r w:rsidR="0008528A" w:rsidRPr="0008528A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A26EC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</w:t>
      </w:r>
      <w:r w:rsidR="00A26EC8">
        <w:rPr>
          <w:rFonts w:ascii="Helvetica" w:hAnsi="Helvetica" w:cs="Arial"/>
          <w:i/>
          <w:color w:val="FF0000"/>
          <w:sz w:val="22"/>
          <w:szCs w:val="22"/>
          <w:lang w:eastAsia="zh-CN"/>
        </w:rPr>
        <w:t>-t-g</w:t>
      </w:r>
      <w:r w:rsidR="00D3704E" w:rsidRPr="0008528A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4E3215">
        <w:rPr>
          <w:rFonts w:ascii="Helvetica" w:hAnsi="Helvetica" w:cs="Arial"/>
          <w:sz w:val="22"/>
          <w:szCs w:val="22"/>
          <w:lang w:eastAsia="zh-CN"/>
        </w:rPr>
        <w:t xml:space="preserve"> and 100 micromolar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biotin</w:t>
      </w:r>
      <w:r w:rsidR="00755F8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55F80" w:rsidRPr="00755F80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755F80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755F80" w:rsidRPr="00755F80">
        <w:rPr>
          <w:rFonts w:ascii="Helvetica" w:hAnsi="Helvetica" w:cs="Arial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5A77">
        <w:rPr>
          <w:rFonts w:ascii="Helvetica" w:hAnsi="Helvetica" w:cs="Arial"/>
          <w:sz w:val="22"/>
          <w:szCs w:val="22"/>
          <w:lang w:eastAsia="zh-CN"/>
        </w:rPr>
        <w:t>S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hake the culture at 200 rpm for 1 h</w:t>
      </w:r>
      <w:r w:rsidR="004E3215">
        <w:rPr>
          <w:rFonts w:ascii="Helvetica" w:hAnsi="Helvetica" w:cs="Arial"/>
          <w:sz w:val="22"/>
          <w:szCs w:val="22"/>
          <w:lang w:eastAsia="zh-CN"/>
        </w:rPr>
        <w:t>our at 37 degrees Celsius</w:t>
      </w:r>
      <w:r w:rsidR="003E5A7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5A77" w:rsidRPr="003E5A77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0E8C40FC" w14:textId="29B2849B" w:rsidR="00D3704E" w:rsidRPr="003E5A77" w:rsidRDefault="00285077" w:rsidP="003726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Talent adds </w:t>
      </w:r>
      <w:r w:rsidR="0016326A">
        <w:rPr>
          <w:rFonts w:ascii="Helvetica" w:hAnsi="Helvetica" w:cs="Arial"/>
          <w:sz w:val="22"/>
          <w:szCs w:val="22"/>
          <w:lang w:eastAsia="zh-CN"/>
        </w:rPr>
        <w:t xml:space="preserve">three solutions into the tube. </w:t>
      </w:r>
      <w:r w:rsidR="0016326A" w:rsidRPr="0016326A">
        <w:rPr>
          <w:rFonts w:ascii="Helvetica" w:hAnsi="Helvetica" w:cs="Arial"/>
          <w:b/>
          <w:sz w:val="22"/>
          <w:szCs w:val="22"/>
          <w:lang w:eastAsia="zh-CN"/>
        </w:rPr>
        <w:t xml:space="preserve">TEXT: </w:t>
      </w:r>
      <w:r w:rsidR="0008528A" w:rsidRPr="0016326A">
        <w:rPr>
          <w:rFonts w:ascii="Helvetica" w:hAnsi="Helvetica" w:cs="Arial"/>
          <w:b/>
          <w:sz w:val="22"/>
          <w:szCs w:val="22"/>
          <w:lang w:eastAsia="zh-CN"/>
        </w:rPr>
        <w:t xml:space="preserve">IPTG: </w:t>
      </w:r>
      <w:r w:rsidR="00F35C98" w:rsidRPr="0016326A">
        <w:rPr>
          <w:rFonts w:ascii="Helvetica" w:hAnsi="Helvetica" w:cs="Arial"/>
          <w:b/>
          <w:sz w:val="22"/>
          <w:szCs w:val="22"/>
          <w:lang w:eastAsia="zh-CN"/>
        </w:rPr>
        <w:t>Isopropyl β-D-1-thiogalactopyranoside</w:t>
      </w:r>
    </w:p>
    <w:p w14:paraId="4845C453" w14:textId="74DE8EF6" w:rsidR="003E5A77" w:rsidRPr="003E5A77" w:rsidRDefault="003E5A77" w:rsidP="003726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E5A77">
        <w:rPr>
          <w:rFonts w:ascii="Helvetica" w:hAnsi="Helvetica" w:cs="Arial"/>
          <w:sz w:val="22"/>
          <w:szCs w:val="22"/>
          <w:lang w:eastAsia="zh-CN"/>
        </w:rPr>
        <w:t>Talent places the tube onto a shaker</w:t>
      </w:r>
    </w:p>
    <w:bookmarkEnd w:id="9"/>
    <w:p w14:paraId="510B8006" w14:textId="06C21EAA" w:rsidR="00D3704E" w:rsidRPr="00E71056" w:rsidRDefault="00D3704E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D0706">
        <w:rPr>
          <w:rFonts w:ascii="Helvetica" w:hAnsi="Helvetica" w:cs="Arial"/>
          <w:sz w:val="22"/>
          <w:szCs w:val="22"/>
          <w:lang w:eastAsia="zh-CN"/>
        </w:rPr>
        <w:t>Centrifuge the culture for 10 min</w:t>
      </w:r>
      <w:r w:rsidR="00E71056">
        <w:rPr>
          <w:rFonts w:ascii="Helvetica" w:hAnsi="Helvetica" w:cs="Arial"/>
          <w:sz w:val="22"/>
          <w:szCs w:val="22"/>
          <w:lang w:eastAsia="zh-CN"/>
        </w:rPr>
        <w:t>utes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at 5,000 </w:t>
      </w:r>
      <w:r w:rsidR="00E71056">
        <w:rPr>
          <w:rFonts w:ascii="Helvetica" w:hAnsi="Helvetica" w:cs="Arial"/>
          <w:sz w:val="22"/>
          <w:szCs w:val="22"/>
          <w:lang w:eastAsia="zh-CN"/>
        </w:rPr>
        <w:t>times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E7105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71056" w:rsidRPr="00E71056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and remove the supernatant.</w:t>
      </w:r>
      <w:r w:rsidR="00E7105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E71056">
        <w:rPr>
          <w:rFonts w:ascii="Helvetica" w:hAnsi="Helvetica" w:cs="Arial"/>
          <w:sz w:val="22"/>
          <w:szCs w:val="22"/>
          <w:lang w:eastAsia="zh-CN"/>
        </w:rPr>
        <w:t>Resuspend the</w:t>
      </w:r>
      <w:r w:rsidR="00E71056">
        <w:rPr>
          <w:rFonts w:ascii="Helvetica" w:hAnsi="Helvetica" w:cs="Arial"/>
          <w:sz w:val="22"/>
          <w:szCs w:val="22"/>
          <w:lang w:eastAsia="zh-CN"/>
        </w:rPr>
        <w:t xml:space="preserve"> cells in 1 milliliter</w:t>
      </w:r>
      <w:r w:rsidRPr="00E71056">
        <w:rPr>
          <w:rFonts w:ascii="Helvetica" w:hAnsi="Helvetica" w:cs="Arial"/>
          <w:sz w:val="22"/>
          <w:szCs w:val="22"/>
          <w:lang w:eastAsia="zh-CN"/>
        </w:rPr>
        <w:t xml:space="preserve"> of ice-cold PBS</w:t>
      </w:r>
      <w:r w:rsidR="00E7105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71056" w:rsidRPr="00E71056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E71056">
        <w:rPr>
          <w:rFonts w:ascii="Helvetica" w:hAnsi="Helvetica" w:cs="Arial"/>
          <w:sz w:val="22"/>
          <w:szCs w:val="22"/>
          <w:lang w:eastAsia="zh-CN"/>
        </w:rPr>
        <w:t>,</w:t>
      </w:r>
      <w:r w:rsidRPr="00E71056">
        <w:rPr>
          <w:rFonts w:ascii="Helvetica" w:hAnsi="Helvetica" w:cs="Arial"/>
          <w:sz w:val="22"/>
          <w:szCs w:val="22"/>
          <w:lang w:eastAsia="zh-CN"/>
        </w:rPr>
        <w:t xml:space="preserve"> and centrifuge at 5,000</w:t>
      </w:r>
      <w:r w:rsidR="00D476E2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Pr="00E71056">
        <w:rPr>
          <w:rFonts w:ascii="Helvetica" w:hAnsi="Helvetica" w:cs="Arial"/>
          <w:sz w:val="22"/>
          <w:szCs w:val="22"/>
          <w:lang w:eastAsia="zh-CN"/>
        </w:rPr>
        <w:t xml:space="preserve"> g for 5 min</w:t>
      </w:r>
      <w:r w:rsidR="00D476E2">
        <w:rPr>
          <w:rFonts w:ascii="Helvetica" w:hAnsi="Helvetica" w:cs="Arial"/>
          <w:sz w:val="22"/>
          <w:szCs w:val="22"/>
          <w:lang w:eastAsia="zh-CN"/>
        </w:rPr>
        <w:t xml:space="preserve">utes </w:t>
      </w:r>
      <w:r w:rsidR="00D476E2" w:rsidRPr="00D476E2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Pr="00E71056">
        <w:rPr>
          <w:rFonts w:ascii="Helvetica" w:hAnsi="Helvetica" w:cs="Arial"/>
          <w:sz w:val="22"/>
          <w:szCs w:val="22"/>
          <w:lang w:eastAsia="zh-CN"/>
        </w:rPr>
        <w:t>.</w:t>
      </w:r>
    </w:p>
    <w:p w14:paraId="413B4AE2" w14:textId="0BBFFE36" w:rsidR="00D3704E" w:rsidRDefault="00E71056" w:rsidP="00E71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places the tube into a centrifuge.</w:t>
      </w:r>
      <w:r w:rsidR="008904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9041A" w:rsidRPr="0089041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17F7586" w14:textId="411073E2" w:rsidR="00E71056" w:rsidRDefault="00E71056" w:rsidP="00E71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removes supernatant and adds</w:t>
      </w:r>
      <w:r w:rsidR="00F94E8B">
        <w:rPr>
          <w:rFonts w:ascii="Helvetica" w:hAnsi="Helvetica" w:cs="Arial"/>
          <w:sz w:val="22"/>
          <w:szCs w:val="22"/>
          <w:lang w:eastAsia="zh-CN"/>
        </w:rPr>
        <w:t xml:space="preserve"> 1 mL</w:t>
      </w:r>
      <w:r>
        <w:rPr>
          <w:rFonts w:ascii="Helvetica" w:hAnsi="Helvetica" w:cs="Arial"/>
          <w:sz w:val="22"/>
          <w:szCs w:val="22"/>
          <w:lang w:eastAsia="zh-CN"/>
        </w:rPr>
        <w:t xml:space="preserve"> buffer.</w:t>
      </w:r>
    </w:p>
    <w:p w14:paraId="12B685E9" w14:textId="044C1D24" w:rsidR="00E71056" w:rsidRPr="0089041A" w:rsidRDefault="0089041A" w:rsidP="00E71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89041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4.4.1.</w:t>
      </w:r>
    </w:p>
    <w:p w14:paraId="1AB49EBD" w14:textId="0FCDCA33" w:rsidR="00D3704E" w:rsidRPr="007D0706" w:rsidRDefault="00D3704E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D0706">
        <w:rPr>
          <w:rFonts w:ascii="Helvetica" w:hAnsi="Helvetica" w:cs="Arial"/>
          <w:sz w:val="22"/>
          <w:szCs w:val="22"/>
          <w:lang w:eastAsia="zh-CN"/>
        </w:rPr>
        <w:t>Discard the supernatant and resuspend the cells in 400</w:t>
      </w:r>
      <w:r w:rsidR="00F94E8B">
        <w:rPr>
          <w:rFonts w:ascii="Helvetica" w:hAnsi="Helvetica" w:cs="Arial"/>
          <w:sz w:val="22"/>
          <w:szCs w:val="22"/>
          <w:lang w:eastAsia="zh-CN"/>
        </w:rPr>
        <w:t xml:space="preserve"> microliters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of ice-cold PBS </w:t>
      </w:r>
      <w:r w:rsidR="000905DD" w:rsidRPr="000905DD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0905D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7D0706">
        <w:rPr>
          <w:rFonts w:ascii="Helvetica" w:hAnsi="Helvetica" w:cs="Arial"/>
          <w:sz w:val="22"/>
          <w:szCs w:val="22"/>
          <w:lang w:eastAsia="zh-CN"/>
        </w:rPr>
        <w:t>and store cells on ice</w:t>
      </w:r>
      <w:r w:rsidR="000905D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905DD" w:rsidRPr="000905D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7D0706">
        <w:rPr>
          <w:rFonts w:ascii="Helvetica" w:hAnsi="Helvetica" w:cs="Arial"/>
          <w:sz w:val="22"/>
          <w:szCs w:val="22"/>
          <w:lang w:eastAsia="zh-CN"/>
        </w:rPr>
        <w:t>.</w:t>
      </w:r>
      <w:r w:rsidR="000A0F01" w:rsidRPr="000A0F0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833D2">
        <w:rPr>
          <w:rFonts w:ascii="Helvetica" w:hAnsi="Helvetica" w:cs="Arial"/>
          <w:sz w:val="22"/>
          <w:szCs w:val="22"/>
          <w:lang w:eastAsia="zh-CN"/>
        </w:rPr>
        <w:t>Then, transfer 10 microliters</w:t>
      </w:r>
      <w:r w:rsidR="000A0F01" w:rsidRPr="007D0706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3833D2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0A0F01" w:rsidRPr="007D0706">
        <w:rPr>
          <w:rFonts w:ascii="Helvetica" w:hAnsi="Helvetica" w:cs="Arial"/>
          <w:sz w:val="22"/>
          <w:szCs w:val="22"/>
          <w:lang w:eastAsia="zh-CN"/>
        </w:rPr>
        <w:t xml:space="preserve"> resuspended cells </w:t>
      </w:r>
      <w:r w:rsidR="003833D2">
        <w:rPr>
          <w:rFonts w:ascii="Helvetica" w:hAnsi="Helvetica" w:cs="Arial"/>
          <w:sz w:val="22"/>
          <w:szCs w:val="22"/>
          <w:lang w:eastAsia="zh-CN"/>
        </w:rPr>
        <w:t xml:space="preserve">into a 1.5 milliliter tube </w:t>
      </w:r>
      <w:r w:rsidR="000A0F01" w:rsidRPr="007D0706">
        <w:rPr>
          <w:rFonts w:ascii="Helvetica" w:hAnsi="Helvetica" w:cs="Arial"/>
          <w:sz w:val="22"/>
          <w:szCs w:val="22"/>
          <w:lang w:eastAsia="zh-CN"/>
        </w:rPr>
        <w:t>labeled “Input”</w:t>
      </w:r>
      <w:r w:rsidR="003833D2">
        <w:rPr>
          <w:rFonts w:ascii="Helvetica" w:hAnsi="Helvetica" w:cs="Arial"/>
          <w:sz w:val="22"/>
          <w:szCs w:val="22"/>
          <w:lang w:eastAsia="zh-CN"/>
        </w:rPr>
        <w:t>. Stor</w:t>
      </w:r>
      <w:r w:rsidR="00B21418">
        <w:rPr>
          <w:rFonts w:ascii="Helvetica" w:hAnsi="Helvetica" w:cs="Arial"/>
          <w:sz w:val="22"/>
          <w:szCs w:val="22"/>
          <w:lang w:eastAsia="zh-CN"/>
        </w:rPr>
        <w:t>e</w:t>
      </w:r>
      <w:r w:rsidR="003833D2">
        <w:rPr>
          <w:rFonts w:ascii="Helvetica" w:hAnsi="Helvetica" w:cs="Arial"/>
          <w:sz w:val="22"/>
          <w:szCs w:val="22"/>
          <w:lang w:eastAsia="zh-CN"/>
        </w:rPr>
        <w:t xml:space="preserve"> on ice</w:t>
      </w:r>
      <w:r w:rsidR="00B214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21418" w:rsidRPr="00B21418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0A0F01"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183EECD5" w14:textId="2F3A6A09" w:rsidR="00F94E8B" w:rsidRDefault="00F94E8B" w:rsidP="00F94E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removes supernatant and adds 0.4 mL buffer.</w:t>
      </w:r>
    </w:p>
    <w:p w14:paraId="01372CEC" w14:textId="77777777" w:rsidR="00C20B5E" w:rsidRPr="00C20B5E" w:rsidRDefault="00C20B5E" w:rsidP="00F80436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</w:p>
    <w:p w14:paraId="74AF9248" w14:textId="025AE73B" w:rsidR="00D3704E" w:rsidRPr="00F80436" w:rsidRDefault="00B21418" w:rsidP="00F804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transfers solution into another tube, and places on ice.</w:t>
      </w:r>
    </w:p>
    <w:p w14:paraId="0E8BCB12" w14:textId="718115ED" w:rsidR="00D3704E" w:rsidRPr="007D0706" w:rsidRDefault="00335A4B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Next, w</w:t>
      </w:r>
      <w:r w:rsidR="00247E7F">
        <w:rPr>
          <w:rFonts w:ascii="Helvetica" w:hAnsi="Helvetica" w:cs="Arial"/>
          <w:sz w:val="22"/>
          <w:szCs w:val="22"/>
          <w:lang w:eastAsia="zh-CN"/>
        </w:rPr>
        <w:t>ash 20 microliters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of streptavidin magnetic </w:t>
      </w:r>
      <w:r w:rsidR="0095668C">
        <w:rPr>
          <w:rFonts w:ascii="Helvetica" w:hAnsi="Helvetica" w:cs="Arial"/>
          <w:sz w:val="22"/>
          <w:szCs w:val="22"/>
          <w:lang w:eastAsia="zh-CN"/>
        </w:rPr>
        <w:t>beads in 1 milliliter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of ice-cold PBS </w:t>
      </w:r>
      <w:r w:rsidR="0095668C">
        <w:rPr>
          <w:rFonts w:ascii="Helvetica" w:hAnsi="Helvetica" w:cs="Arial"/>
          <w:sz w:val="22"/>
          <w:szCs w:val="22"/>
          <w:lang w:eastAsia="zh-CN"/>
        </w:rPr>
        <w:t xml:space="preserve">in a tube, 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and place the tube in a bench top magnetic particle separator</w:t>
      </w:r>
      <w:r w:rsidR="0095668C">
        <w:rPr>
          <w:rFonts w:ascii="Helvetica" w:hAnsi="Helvetica" w:cs="Arial"/>
          <w:sz w:val="22"/>
          <w:szCs w:val="22"/>
          <w:lang w:eastAsia="zh-CN"/>
        </w:rPr>
        <w:t xml:space="preserve"> for </w:t>
      </w:r>
      <w:r w:rsidR="003151B9">
        <w:rPr>
          <w:rFonts w:ascii="Helvetica" w:hAnsi="Helvetica" w:cs="Arial"/>
          <w:sz w:val="22"/>
          <w:szCs w:val="22"/>
          <w:lang w:eastAsia="zh-CN"/>
        </w:rPr>
        <w:t xml:space="preserve">2 </w:t>
      </w:r>
      <w:r w:rsidR="0095668C">
        <w:rPr>
          <w:rFonts w:ascii="Helvetica" w:hAnsi="Helvetica" w:cs="Arial"/>
          <w:sz w:val="22"/>
          <w:szCs w:val="22"/>
          <w:lang w:eastAsia="zh-CN"/>
        </w:rPr>
        <w:t>minutes</w:t>
      </w:r>
      <w:r w:rsidR="0095668C" w:rsidRPr="0095668C">
        <w:rPr>
          <w:rFonts w:ascii="Helvetica" w:hAnsi="Helvetica" w:cs="Arial"/>
          <w:b/>
          <w:sz w:val="22"/>
          <w:szCs w:val="22"/>
          <w:lang w:eastAsia="zh-CN"/>
        </w:rPr>
        <w:t xml:space="preserve"> [1]</w:t>
      </w:r>
      <w:r w:rsidR="0095668C">
        <w:rPr>
          <w:rFonts w:ascii="Helvetica" w:hAnsi="Helvetica" w:cs="Arial"/>
          <w:sz w:val="22"/>
          <w:szCs w:val="22"/>
          <w:lang w:eastAsia="zh-CN"/>
        </w:rPr>
        <w:t>, and carefully remove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the supernatant</w:t>
      </w:r>
      <w:r w:rsidR="0095668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5668C" w:rsidRPr="0095668C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23FA2F35" w14:textId="0AB9DB88" w:rsidR="00D3704E" w:rsidRDefault="0095668C" w:rsidP="00247E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beads into a tube with buffer,</w:t>
      </w:r>
      <w:r w:rsidR="00655C74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and places onto a separator.</w:t>
      </w:r>
    </w:p>
    <w:p w14:paraId="60338936" w14:textId="327D9161" w:rsidR="0095668C" w:rsidRPr="007D0706" w:rsidRDefault="0095668C" w:rsidP="00247E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>CU: Talent removes supernatant.</w:t>
      </w:r>
    </w:p>
    <w:p w14:paraId="4FF1CA89" w14:textId="00331FD6" w:rsidR="00D3704E" w:rsidRPr="008779E0" w:rsidRDefault="00D3704E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779E0">
        <w:rPr>
          <w:rFonts w:ascii="Helvetica" w:hAnsi="Helvetica" w:cs="Arial"/>
          <w:sz w:val="22"/>
          <w:szCs w:val="22"/>
          <w:lang w:eastAsia="zh-CN"/>
        </w:rPr>
        <w:t>Resuspend the stre</w:t>
      </w:r>
      <w:r w:rsidR="004E4DA8" w:rsidRPr="008779E0">
        <w:rPr>
          <w:rFonts w:ascii="Helvetica" w:hAnsi="Helvetica" w:cs="Arial"/>
          <w:sz w:val="22"/>
          <w:szCs w:val="22"/>
          <w:lang w:eastAsia="zh-CN"/>
        </w:rPr>
        <w:t>ptavidin magnetic beads in 20 microliters</w:t>
      </w:r>
      <w:r w:rsidRPr="008779E0">
        <w:rPr>
          <w:rFonts w:ascii="Helvetica" w:hAnsi="Helvetica" w:cs="Arial"/>
          <w:sz w:val="22"/>
          <w:szCs w:val="22"/>
          <w:lang w:eastAsia="zh-CN"/>
        </w:rPr>
        <w:t xml:space="preserve"> of ice-cold PBS</w:t>
      </w:r>
      <w:r w:rsidR="00655C74" w:rsidRPr="008779E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55C74" w:rsidRPr="008779E0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8779E0">
        <w:rPr>
          <w:rFonts w:ascii="Helvetica" w:hAnsi="Helvetica" w:cs="Arial"/>
          <w:sz w:val="22"/>
          <w:szCs w:val="22"/>
          <w:lang w:eastAsia="zh-CN"/>
        </w:rPr>
        <w:t xml:space="preserve"> and transfer</w:t>
      </w:r>
      <w:r w:rsidR="004E4DA8" w:rsidRPr="008779E0">
        <w:rPr>
          <w:rFonts w:ascii="Helvetica" w:hAnsi="Helvetica" w:cs="Arial"/>
          <w:sz w:val="22"/>
          <w:szCs w:val="22"/>
          <w:lang w:eastAsia="zh-CN"/>
        </w:rPr>
        <w:t xml:space="preserve"> the bead solution</w:t>
      </w:r>
      <w:r w:rsidRPr="008779E0">
        <w:rPr>
          <w:rFonts w:ascii="Helvetica" w:hAnsi="Helvetica" w:cs="Arial"/>
          <w:sz w:val="22"/>
          <w:szCs w:val="22"/>
          <w:lang w:eastAsia="zh-CN"/>
        </w:rPr>
        <w:t xml:space="preserve"> to the </w:t>
      </w:r>
      <w:r w:rsidR="004E4DA8" w:rsidRPr="008779E0">
        <w:rPr>
          <w:rFonts w:ascii="Helvetica" w:hAnsi="Helvetica" w:cs="Arial"/>
          <w:sz w:val="22"/>
          <w:szCs w:val="22"/>
          <w:lang w:eastAsia="zh-CN"/>
        </w:rPr>
        <w:t xml:space="preserve">previous prepared </w:t>
      </w:r>
      <w:r w:rsidR="005F148A" w:rsidRPr="008779E0">
        <w:rPr>
          <w:rFonts w:ascii="Helvetica" w:hAnsi="Helvetica" w:cs="Arial"/>
          <w:sz w:val="22"/>
          <w:szCs w:val="22"/>
          <w:lang w:eastAsia="zh-CN"/>
        </w:rPr>
        <w:t>3</w:t>
      </w:r>
      <w:r w:rsidR="004E4DA8" w:rsidRPr="008779E0">
        <w:rPr>
          <w:rFonts w:ascii="Helvetica" w:hAnsi="Helvetica" w:cs="Arial"/>
          <w:sz w:val="22"/>
          <w:szCs w:val="22"/>
          <w:lang w:eastAsia="zh-CN"/>
        </w:rPr>
        <w:t>90 microliters</w:t>
      </w:r>
      <w:r w:rsidRPr="008779E0">
        <w:rPr>
          <w:rFonts w:ascii="Helvetica" w:hAnsi="Helvetica" w:cs="Arial"/>
          <w:sz w:val="22"/>
          <w:szCs w:val="22"/>
          <w:lang w:eastAsia="zh-CN"/>
        </w:rPr>
        <w:t xml:space="preserve"> of resuspended cells</w:t>
      </w:r>
      <w:r w:rsidR="00E20F02" w:rsidRPr="008779E0">
        <w:rPr>
          <w:rFonts w:ascii="Helvetica" w:hAnsi="Helvetica" w:cs="Arial"/>
          <w:sz w:val="22"/>
          <w:szCs w:val="22"/>
          <w:lang w:eastAsia="zh-CN"/>
        </w:rPr>
        <w:t>. Mix by gently pipetting</w:t>
      </w:r>
      <w:r w:rsidRPr="008779E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E4DA8" w:rsidRPr="008779E0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3E4AAE" w:rsidRPr="008779E0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4E4DA8" w:rsidRPr="008779E0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8779E0">
        <w:rPr>
          <w:rFonts w:ascii="Helvetica" w:hAnsi="Helvetica" w:cs="Arial"/>
          <w:sz w:val="22"/>
          <w:szCs w:val="22"/>
          <w:lang w:eastAsia="zh-CN"/>
        </w:rPr>
        <w:t>.</w:t>
      </w:r>
      <w:r w:rsidR="00E20F02" w:rsidRPr="008779E0">
        <w:rPr>
          <w:rFonts w:ascii="Helvetica" w:hAnsi="Helvetica" w:cs="Arial"/>
          <w:sz w:val="22"/>
          <w:szCs w:val="22"/>
          <w:lang w:eastAsia="zh-CN"/>
        </w:rPr>
        <w:t xml:space="preserve"> Then incubate for 30 minutes at 4 degrees Celsius </w:t>
      </w:r>
      <w:r w:rsidR="00E20F02" w:rsidRPr="008779E0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E20F02" w:rsidRPr="008779E0">
        <w:rPr>
          <w:rFonts w:ascii="Helvetica" w:hAnsi="Helvetica" w:cs="Arial"/>
          <w:sz w:val="22"/>
          <w:szCs w:val="22"/>
          <w:lang w:eastAsia="zh-CN"/>
        </w:rPr>
        <w:t>.</w:t>
      </w:r>
    </w:p>
    <w:p w14:paraId="09F3D226" w14:textId="60597DDC" w:rsidR="00D3704E" w:rsidRPr="008779E0" w:rsidRDefault="00655C74" w:rsidP="00655C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779E0">
        <w:rPr>
          <w:rFonts w:ascii="Helvetica" w:hAnsi="Helvetica" w:cs="Arial"/>
          <w:sz w:val="22"/>
          <w:szCs w:val="22"/>
          <w:lang w:eastAsia="zh-CN"/>
        </w:rPr>
        <w:t>Talent adds PBS to resuspend.</w:t>
      </w:r>
    </w:p>
    <w:p w14:paraId="523F457C" w14:textId="595A8DBF" w:rsidR="00655C74" w:rsidRDefault="00E20F02" w:rsidP="00655C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transfers the bead solution to prepared cell culture, and pipets up and down.</w:t>
      </w:r>
      <w:r w:rsidR="003E4AA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4AAE" w:rsidRPr="003E4AAE">
        <w:rPr>
          <w:rFonts w:ascii="Helvetica" w:hAnsi="Helvetica" w:cs="Arial"/>
          <w:b/>
          <w:sz w:val="22"/>
          <w:szCs w:val="22"/>
          <w:lang w:eastAsia="zh-CN"/>
        </w:rPr>
        <w:t>TEXT: Do not vortex to avoid lysing the cells.</w:t>
      </w:r>
      <w:r w:rsidR="00C5627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C56275" w:rsidRPr="00C562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C638D26" w14:textId="0D40EC09" w:rsidR="00D3704E" w:rsidRPr="00477927" w:rsidRDefault="00E20F02" w:rsidP="004779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places the tube into a refrigerator.</w:t>
      </w:r>
    </w:p>
    <w:p w14:paraId="05355048" w14:textId="26003953" w:rsidR="00D3704E" w:rsidRPr="007D0706" w:rsidRDefault="00D3704E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D0706">
        <w:rPr>
          <w:rFonts w:ascii="Helvetica" w:hAnsi="Helvetica" w:cs="Arial"/>
          <w:sz w:val="22"/>
          <w:szCs w:val="22"/>
          <w:lang w:eastAsia="zh-CN"/>
        </w:rPr>
        <w:t>Place a column with ferromagnetic spheres in a magnetic parti</w:t>
      </w:r>
      <w:r w:rsidR="00A92A10">
        <w:rPr>
          <w:rFonts w:ascii="Helvetica" w:hAnsi="Helvetica" w:cs="Arial"/>
          <w:sz w:val="22"/>
          <w:szCs w:val="22"/>
          <w:lang w:eastAsia="zh-CN"/>
        </w:rPr>
        <w:t>cle separator and wash with 5 milliliters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of ice-cold PBS</w:t>
      </w:r>
      <w:r w:rsidR="00A92A1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92A10" w:rsidRPr="00A92A10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7D0706">
        <w:rPr>
          <w:rFonts w:ascii="Helvetica" w:hAnsi="Helvetica" w:cs="Arial"/>
          <w:sz w:val="22"/>
          <w:szCs w:val="22"/>
          <w:lang w:eastAsia="zh-CN"/>
        </w:rPr>
        <w:t>.</w:t>
      </w:r>
      <w:r w:rsidR="00A92A10" w:rsidRPr="00A92A1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92A10" w:rsidRPr="007D0706">
        <w:rPr>
          <w:rFonts w:ascii="Helvetica" w:hAnsi="Helvetica" w:cs="Arial"/>
          <w:sz w:val="22"/>
          <w:szCs w:val="22"/>
          <w:lang w:eastAsia="zh-CN"/>
        </w:rPr>
        <w:t xml:space="preserve">Transfer </w:t>
      </w:r>
      <w:r w:rsidR="00F84922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A92A10" w:rsidRPr="007D0706">
        <w:rPr>
          <w:rFonts w:ascii="Helvetica" w:hAnsi="Helvetica" w:cs="Arial"/>
          <w:sz w:val="22"/>
          <w:szCs w:val="22"/>
          <w:lang w:eastAsia="zh-CN"/>
        </w:rPr>
        <w:t>cells and streptavidin magnetic beads</w:t>
      </w:r>
      <w:r w:rsidR="00F84922">
        <w:rPr>
          <w:rFonts w:ascii="Helvetica" w:hAnsi="Helvetica" w:cs="Arial"/>
          <w:sz w:val="22"/>
          <w:szCs w:val="22"/>
          <w:lang w:eastAsia="zh-CN"/>
        </w:rPr>
        <w:t xml:space="preserve"> from the tube</w:t>
      </w:r>
      <w:r w:rsidR="00A92A10" w:rsidRPr="007D070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4922">
        <w:rPr>
          <w:rFonts w:ascii="Helvetica" w:hAnsi="Helvetica" w:cs="Arial"/>
          <w:sz w:val="22"/>
          <w:szCs w:val="22"/>
          <w:lang w:eastAsia="zh-CN"/>
        </w:rPr>
        <w:t>in</w:t>
      </w:r>
      <w:r w:rsidR="00A92A10" w:rsidRPr="007D0706">
        <w:rPr>
          <w:rFonts w:ascii="Helvetica" w:hAnsi="Helvetica" w:cs="Arial"/>
          <w:sz w:val="22"/>
          <w:szCs w:val="22"/>
          <w:lang w:eastAsia="zh-CN"/>
        </w:rPr>
        <w:t>to the column attached in the separator</w:t>
      </w:r>
      <w:r w:rsidR="00A92A1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92A10" w:rsidRPr="00A92A10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A92A10"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69559772" w14:textId="3B4527FF" w:rsidR="00D3704E" w:rsidRDefault="00A92A10" w:rsidP="00A92A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places a column in a separator, and adds buffer.</w:t>
      </w:r>
      <w:r w:rsidR="00C562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77778ABE" w14:textId="416A65C2" w:rsidR="00D3704E" w:rsidRPr="00F42D01" w:rsidRDefault="00F84922" w:rsidP="00F42D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transfers cells and beads into the column.</w:t>
      </w:r>
      <w:r w:rsidR="00C56275" w:rsidRPr="00C562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Important Step</w:t>
      </w:r>
    </w:p>
    <w:p w14:paraId="40129A54" w14:textId="3A4BC433" w:rsidR="00D3704E" w:rsidRPr="007D0706" w:rsidRDefault="00D3704E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D0706">
        <w:rPr>
          <w:rFonts w:ascii="Helvetica" w:hAnsi="Helvetica" w:cs="Arial"/>
          <w:sz w:val="22"/>
          <w:szCs w:val="22"/>
          <w:lang w:eastAsia="zh-CN"/>
        </w:rPr>
        <w:t>Once the colum</w:t>
      </w:r>
      <w:r w:rsidR="00A606D9">
        <w:rPr>
          <w:rFonts w:ascii="Helvetica" w:hAnsi="Helvetica" w:cs="Arial"/>
          <w:sz w:val="22"/>
          <w:szCs w:val="22"/>
          <w:lang w:eastAsia="zh-CN"/>
        </w:rPr>
        <w:t>n reservoir is empty</w:t>
      </w:r>
      <w:r w:rsidR="00BB527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B5279" w:rsidRPr="00BB527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A606D9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C701F7">
        <w:rPr>
          <w:rFonts w:ascii="Helvetica" w:hAnsi="Helvetica" w:cs="Arial"/>
          <w:sz w:val="22"/>
          <w:szCs w:val="22"/>
          <w:lang w:eastAsia="zh-CN"/>
        </w:rPr>
        <w:t>wash the column with a total volume of 5 milliliters</w:t>
      </w:r>
      <w:r w:rsidR="00C701F7" w:rsidRPr="007D0706">
        <w:rPr>
          <w:rFonts w:ascii="Helvetica" w:hAnsi="Helvetica" w:cs="Arial"/>
          <w:sz w:val="22"/>
          <w:szCs w:val="22"/>
          <w:lang w:eastAsia="zh-CN"/>
        </w:rPr>
        <w:t xml:space="preserve"> of ice-cold PBS</w:t>
      </w:r>
      <w:r w:rsidR="00C701F7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A606D9">
        <w:rPr>
          <w:rFonts w:ascii="Helvetica" w:hAnsi="Helvetica" w:cs="Arial"/>
          <w:sz w:val="22"/>
          <w:szCs w:val="22"/>
          <w:lang w:eastAsia="zh-CN"/>
        </w:rPr>
        <w:t>add 500 microliters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F0F61">
        <w:rPr>
          <w:rFonts w:ascii="Helvetica" w:hAnsi="Helvetica" w:cs="Arial"/>
          <w:sz w:val="22"/>
          <w:szCs w:val="22"/>
          <w:lang w:eastAsia="zh-CN"/>
        </w:rPr>
        <w:t>each</w:t>
      </w:r>
      <w:r w:rsidR="00C701F7">
        <w:rPr>
          <w:rFonts w:ascii="Helvetica" w:hAnsi="Helvetica" w:cs="Arial"/>
          <w:sz w:val="22"/>
          <w:szCs w:val="22"/>
          <w:lang w:eastAsia="zh-CN"/>
        </w:rPr>
        <w:t xml:space="preserve"> time </w:t>
      </w:r>
      <w:r w:rsidR="00C701F7" w:rsidRPr="00C701F7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C701F7">
        <w:rPr>
          <w:rFonts w:ascii="Helvetica" w:hAnsi="Helvetica" w:cs="Arial"/>
          <w:sz w:val="22"/>
          <w:szCs w:val="22"/>
          <w:lang w:eastAsia="zh-CN"/>
        </w:rPr>
        <w:t>.</w:t>
      </w:r>
      <w:r w:rsidR="00D07A4B" w:rsidRPr="00D07A4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07A4B">
        <w:rPr>
          <w:rFonts w:ascii="Helvetica" w:hAnsi="Helvetica" w:cs="Arial"/>
          <w:sz w:val="22"/>
          <w:szCs w:val="22"/>
          <w:lang w:eastAsia="zh-CN"/>
        </w:rPr>
        <w:t>After that, r</w:t>
      </w:r>
      <w:r w:rsidR="00D07A4B" w:rsidRPr="007D0706">
        <w:rPr>
          <w:rFonts w:ascii="Helvetica" w:hAnsi="Helvetica" w:cs="Arial"/>
          <w:sz w:val="22"/>
          <w:szCs w:val="22"/>
          <w:lang w:eastAsia="zh-CN"/>
        </w:rPr>
        <w:t>emove the column from the se</w:t>
      </w:r>
      <w:r w:rsidR="00D07A4B">
        <w:rPr>
          <w:rFonts w:ascii="Helvetica" w:hAnsi="Helvetica" w:cs="Arial"/>
          <w:sz w:val="22"/>
          <w:szCs w:val="22"/>
          <w:lang w:eastAsia="zh-CN"/>
        </w:rPr>
        <w:t>parator and place it in a 1.5-milliliter</w:t>
      </w:r>
      <w:r w:rsidR="00D07A4B" w:rsidRPr="007D0706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D07A4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07A4B" w:rsidRPr="00D07A4B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D07A4B"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24B7535F" w14:textId="5F897415" w:rsidR="00D3704E" w:rsidRDefault="00BB5279" w:rsidP="001954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Shot of the column empty and the container at the bottom.</w:t>
      </w:r>
    </w:p>
    <w:p w14:paraId="3BDC9BB4" w14:textId="78338A0D" w:rsidR="00BB5279" w:rsidRDefault="00182C58" w:rsidP="001954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PBS into the column.</w:t>
      </w:r>
      <w:r w:rsidR="000247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472D" w:rsidRPr="0002472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C562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56275" w:rsidRPr="00C562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0F503B32" w14:textId="019F76BD" w:rsidR="00D3704E" w:rsidRPr="00D07A4B" w:rsidRDefault="00D07A4B" w:rsidP="00D07A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places the column in a tube.</w:t>
      </w:r>
    </w:p>
    <w:p w14:paraId="13FB96D4" w14:textId="6756B0DE" w:rsidR="00D3704E" w:rsidRPr="007D0706" w:rsidRDefault="003B6024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Pipette 1 milliliter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of the ice-cold PBS onto the column</w:t>
      </w:r>
      <w:r>
        <w:rPr>
          <w:rFonts w:ascii="Helvetica" w:hAnsi="Helvetica" w:cs="Arial"/>
          <w:sz w:val="22"/>
          <w:szCs w:val="22"/>
          <w:lang w:eastAsia="zh-CN"/>
        </w:rPr>
        <w:t>,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and </w:t>
      </w:r>
      <w:r>
        <w:rPr>
          <w:rFonts w:ascii="Helvetica" w:hAnsi="Helvetica" w:cs="Arial"/>
          <w:sz w:val="22"/>
          <w:szCs w:val="22"/>
          <w:lang w:eastAsia="zh-CN"/>
        </w:rPr>
        <w:t xml:space="preserve">use the plunger to 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elute the magnetically labeled cells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3B602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.</w:t>
      </w:r>
      <w:r w:rsidRPr="003B602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52B99">
        <w:rPr>
          <w:rFonts w:ascii="Helvetica" w:hAnsi="Helvetica" w:cs="Arial"/>
          <w:sz w:val="22"/>
          <w:szCs w:val="22"/>
          <w:lang w:eastAsia="zh-CN"/>
        </w:rPr>
        <w:t>Then place the 1.5-milliliter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tube </w:t>
      </w:r>
      <w:r w:rsidR="00652B99">
        <w:rPr>
          <w:rFonts w:ascii="Helvetica" w:hAnsi="Helvetica" w:cs="Arial"/>
          <w:sz w:val="22"/>
          <w:szCs w:val="22"/>
          <w:lang w:eastAsia="zh-CN"/>
        </w:rPr>
        <w:t>in</w:t>
      </w:r>
      <w:r w:rsidRPr="007D0706">
        <w:rPr>
          <w:rFonts w:ascii="Helvetica" w:hAnsi="Helvetica" w:cs="Arial"/>
          <w:sz w:val="22"/>
          <w:szCs w:val="22"/>
          <w:lang w:eastAsia="zh-CN"/>
        </w:rPr>
        <w:t>to a bench top separator and wash the mag</w:t>
      </w:r>
      <w:r w:rsidR="00652B99">
        <w:rPr>
          <w:rFonts w:ascii="Helvetica" w:hAnsi="Helvetica" w:cs="Arial"/>
          <w:sz w:val="22"/>
          <w:szCs w:val="22"/>
          <w:lang w:eastAsia="zh-CN"/>
        </w:rPr>
        <w:t>netically labeled cell with 1 milliliter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of ice-cold PBS</w:t>
      </w:r>
      <w:r w:rsidR="00652B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52B99" w:rsidRPr="00652B99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35D5F631" w14:textId="0715259D" w:rsidR="00D3704E" w:rsidRDefault="003B6024" w:rsidP="003B60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adds PBS onto the column, and pushes the plunger.</w:t>
      </w:r>
      <w:r w:rsidR="00C5627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56275" w:rsidRPr="00C562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6956CDF" w14:textId="302BD07D" w:rsidR="00974771" w:rsidRDefault="00652B99" w:rsidP="00652B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places the tube into a separator</w:t>
      </w:r>
      <w:r w:rsidR="00974771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36B6743E" w14:textId="1BEA05A2" w:rsidR="00D3704E" w:rsidRPr="00652B99" w:rsidRDefault="00C20B5E" w:rsidP="00652B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20B5E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[Split Shot]</w:t>
      </w:r>
      <w:r w:rsidRPr="00C20B5E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974771" w:rsidRPr="00C20B5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Talent removes supernatant</w:t>
      </w:r>
      <w:r w:rsidR="00652B99" w:rsidRPr="00C20B5E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PBS</w:t>
      </w:r>
      <w:r w:rsidR="00652B99">
        <w:rPr>
          <w:rFonts w:ascii="Helvetica" w:hAnsi="Helvetica" w:cs="Arial"/>
          <w:sz w:val="22"/>
          <w:szCs w:val="22"/>
          <w:lang w:eastAsia="zh-CN"/>
        </w:rPr>
        <w:t>.</w:t>
      </w:r>
    </w:p>
    <w:p w14:paraId="10963B54" w14:textId="40C1020B" w:rsidR="00D3704E" w:rsidRPr="007D0706" w:rsidRDefault="00D3704E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D0706">
        <w:rPr>
          <w:rFonts w:ascii="Helvetica" w:hAnsi="Helvetica" w:cs="Arial"/>
          <w:sz w:val="22"/>
          <w:szCs w:val="22"/>
          <w:lang w:eastAsia="zh-CN"/>
        </w:rPr>
        <w:t>Gently resuspend the ma</w:t>
      </w:r>
      <w:r w:rsidR="004138E1">
        <w:rPr>
          <w:rFonts w:ascii="Helvetica" w:hAnsi="Helvetica" w:cs="Arial"/>
          <w:sz w:val="22"/>
          <w:szCs w:val="22"/>
          <w:lang w:eastAsia="zh-CN"/>
        </w:rPr>
        <w:t>gnetically labeled cells in 1 milliliter of the ice-cold PBS</w:t>
      </w:r>
      <w:r w:rsidR="00C118B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118B2" w:rsidRPr="00C118B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4138E1">
        <w:rPr>
          <w:rFonts w:ascii="Helvetica" w:hAnsi="Helvetica" w:cs="Arial"/>
          <w:sz w:val="22"/>
          <w:szCs w:val="22"/>
          <w:lang w:eastAsia="zh-CN"/>
        </w:rPr>
        <w:t>. T</w:t>
      </w:r>
      <w:r w:rsidR="001851F4">
        <w:rPr>
          <w:rFonts w:ascii="Helvetica" w:hAnsi="Helvetica" w:cs="Arial"/>
          <w:sz w:val="22"/>
          <w:szCs w:val="22"/>
          <w:lang w:eastAsia="zh-CN"/>
        </w:rPr>
        <w:t>ran</w:t>
      </w:r>
      <w:r w:rsidR="004138E1">
        <w:rPr>
          <w:rFonts w:ascii="Helvetica" w:hAnsi="Helvetica" w:cs="Arial"/>
          <w:sz w:val="22"/>
          <w:szCs w:val="22"/>
          <w:lang w:eastAsia="zh-CN"/>
        </w:rPr>
        <w:t>s</w:t>
      </w:r>
      <w:r w:rsidR="001851F4">
        <w:rPr>
          <w:rFonts w:ascii="Helvetica" w:hAnsi="Helvetica" w:cs="Arial"/>
          <w:sz w:val="22"/>
          <w:szCs w:val="22"/>
          <w:lang w:eastAsia="zh-CN"/>
        </w:rPr>
        <w:t>f</w:t>
      </w:r>
      <w:r w:rsidR="004138E1">
        <w:rPr>
          <w:rFonts w:ascii="Helvetica" w:hAnsi="Helvetica" w:cs="Arial"/>
          <w:sz w:val="22"/>
          <w:szCs w:val="22"/>
          <w:lang w:eastAsia="zh-CN"/>
        </w:rPr>
        <w:t>er 10 microliters</w:t>
      </w:r>
      <w:r w:rsidRPr="007D0706">
        <w:rPr>
          <w:rFonts w:ascii="Helvetica" w:hAnsi="Helvetica" w:cs="Arial"/>
          <w:sz w:val="22"/>
          <w:szCs w:val="22"/>
          <w:lang w:eastAsia="zh-CN"/>
        </w:rPr>
        <w:t xml:space="preserve"> of the resuspension in</w:t>
      </w:r>
      <w:r w:rsidR="001851F4">
        <w:rPr>
          <w:rFonts w:ascii="Helvetica" w:hAnsi="Helvetica" w:cs="Arial"/>
          <w:sz w:val="22"/>
          <w:szCs w:val="22"/>
          <w:lang w:eastAsia="zh-CN"/>
        </w:rPr>
        <w:t xml:space="preserve">to a 1.5-milliliter </w:t>
      </w:r>
      <w:r w:rsidRPr="007D0706">
        <w:rPr>
          <w:rFonts w:ascii="Helvetica" w:hAnsi="Helvetica" w:cs="Arial"/>
          <w:sz w:val="22"/>
          <w:szCs w:val="22"/>
          <w:lang w:eastAsia="zh-CN"/>
        </w:rPr>
        <w:t>tube labeled “Output”</w:t>
      </w:r>
      <w:r w:rsidR="00C118B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118B2" w:rsidRPr="00C118B2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6E6EBFF5" w14:textId="7BE6D07E" w:rsidR="00D3704E" w:rsidRDefault="004138E1" w:rsidP="004138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buffer to resuspend the cells.</w:t>
      </w:r>
    </w:p>
    <w:p w14:paraId="666C1EB1" w14:textId="29A66543" w:rsidR="004138E1" w:rsidRPr="007D0706" w:rsidRDefault="001851F4" w:rsidP="004138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transfers resuspension into another tube.</w:t>
      </w:r>
    </w:p>
    <w:p w14:paraId="29C70DEB" w14:textId="0B1ADB34" w:rsidR="00D3704E" w:rsidRPr="007D0706" w:rsidRDefault="00597A24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 xml:space="preserve">Inoculate </w:t>
      </w:r>
      <w:r w:rsidR="004334F9">
        <w:rPr>
          <w:rFonts w:ascii="Helvetica" w:hAnsi="Helvetica" w:cs="Arial"/>
          <w:sz w:val="22"/>
          <w:szCs w:val="22"/>
          <w:lang w:eastAsia="zh-CN"/>
        </w:rPr>
        <w:t xml:space="preserve">100 milliliters </w:t>
      </w:r>
      <w:r w:rsidR="004334F9" w:rsidRPr="007D0706">
        <w:rPr>
          <w:rFonts w:ascii="Helvetica" w:hAnsi="Helvetica" w:cs="Arial"/>
          <w:sz w:val="22"/>
          <w:szCs w:val="22"/>
          <w:lang w:eastAsia="zh-CN"/>
        </w:rPr>
        <w:t xml:space="preserve">of LB containing 1% glucose and 100 </w:t>
      </w:r>
      <w:r w:rsidR="004334F9">
        <w:rPr>
          <w:rFonts w:ascii="Helvetica" w:hAnsi="Helvetica" w:cs="Arial"/>
          <w:sz w:val="22"/>
          <w:szCs w:val="22"/>
          <w:lang w:eastAsia="zh-CN"/>
        </w:rPr>
        <w:t xml:space="preserve">micrograms per milliliter ampicillin with </w:t>
      </w:r>
      <w:r w:rsidR="00BF28B4" w:rsidRPr="007D0706">
        <w:rPr>
          <w:rFonts w:ascii="Helvetica" w:hAnsi="Helvetica" w:cs="Arial"/>
          <w:sz w:val="22"/>
          <w:szCs w:val="22"/>
          <w:lang w:eastAsia="zh-CN"/>
        </w:rPr>
        <w:t xml:space="preserve">the magnetically labeled cells </w:t>
      </w:r>
      <w:r w:rsidR="00BF28B4"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BF28B4" w:rsidRPr="00BF28B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F28B4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60B2B">
        <w:rPr>
          <w:rFonts w:ascii="Helvetica" w:hAnsi="Helvetica" w:cs="Arial"/>
          <w:sz w:val="22"/>
          <w:szCs w:val="22"/>
          <w:lang w:eastAsia="zh-CN"/>
        </w:rPr>
        <w:t>and incubate overnight at 37 degrees Celsius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with shaking at 200 rpm</w:t>
      </w:r>
      <w:r w:rsidR="00D60B2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60B2B" w:rsidRPr="00D60B2B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.</w:t>
      </w:r>
    </w:p>
    <w:p w14:paraId="546DCA36" w14:textId="5C369A73" w:rsidR="00D3704E" w:rsidRDefault="00BF28B4" w:rsidP="00597A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solution into the tube.</w:t>
      </w:r>
    </w:p>
    <w:p w14:paraId="2056E473" w14:textId="43635239" w:rsidR="00BF28B4" w:rsidRPr="007D0706" w:rsidRDefault="00BF28B4" w:rsidP="00597A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places the tube into an incubator</w:t>
      </w:r>
      <w:r w:rsidR="00477686">
        <w:rPr>
          <w:rFonts w:ascii="Helvetica" w:hAnsi="Helvetica" w:cs="Arial"/>
          <w:sz w:val="22"/>
          <w:szCs w:val="22"/>
          <w:lang w:eastAsia="zh-CN"/>
        </w:rPr>
        <w:t xml:space="preserve"> on a shaker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12F34B4B" w14:textId="12CDC05C" w:rsidR="00D3704E" w:rsidRPr="007D0706" w:rsidRDefault="003C020A" w:rsidP="007D07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The next day, combine 10 milliliters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of the overnight culture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7D0706">
        <w:rPr>
          <w:rFonts w:ascii="Helvetica" w:hAnsi="Helvetica" w:cs="Arial"/>
          <w:sz w:val="22"/>
          <w:szCs w:val="22"/>
          <w:lang w:eastAsia="zh-CN"/>
        </w:rPr>
        <w:t>in LB with glycerol</w:t>
      </w:r>
      <w:r w:rsidR="00196F6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F148A">
        <w:rPr>
          <w:rFonts w:ascii="Helvetica" w:hAnsi="Helvetica" w:cs="Arial"/>
          <w:sz w:val="22"/>
          <w:szCs w:val="22"/>
          <w:lang w:eastAsia="zh-CN"/>
        </w:rPr>
        <w:t xml:space="preserve">to a final concentration of 15% </w:t>
      </w:r>
      <w:r w:rsidR="00196F61" w:rsidRPr="00196F61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, and store at -80 degrees Celsius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to </w:t>
      </w:r>
      <w:bookmarkStart w:id="10" w:name="_Hlk7170228"/>
      <w:r w:rsidR="00D3704E" w:rsidRPr="007D0706">
        <w:rPr>
          <w:rFonts w:ascii="Helvetica" w:hAnsi="Helvetica" w:cs="Arial"/>
          <w:sz w:val="22"/>
          <w:szCs w:val="22"/>
          <w:lang w:eastAsia="zh-CN"/>
        </w:rPr>
        <w:t>make freezer stocks</w:t>
      </w:r>
      <w:r w:rsidR="00C43B7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43B7F" w:rsidRPr="00C43B7F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C43B7F">
        <w:rPr>
          <w:rFonts w:ascii="Helvetica" w:hAnsi="Helvetica" w:cs="Arial"/>
          <w:sz w:val="22"/>
          <w:szCs w:val="22"/>
          <w:lang w:eastAsia="zh-CN"/>
        </w:rPr>
        <w:t>.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 </w:t>
      </w:r>
      <w:bookmarkEnd w:id="10"/>
      <w:r w:rsidR="00393A20">
        <w:rPr>
          <w:rFonts w:ascii="Helvetica" w:hAnsi="Helvetica" w:cs="Arial"/>
          <w:sz w:val="22"/>
          <w:szCs w:val="22"/>
          <w:lang w:eastAsia="zh-CN"/>
        </w:rPr>
        <w:t xml:space="preserve">Use </w:t>
      </w:r>
      <w:r w:rsidR="00393A20" w:rsidRPr="00C20B5E">
        <w:rPr>
          <w:rFonts w:ascii="Helvetica" w:hAnsi="Helvetica" w:cs="Arial"/>
          <w:color w:val="FF0000"/>
          <w:sz w:val="22"/>
          <w:szCs w:val="22"/>
          <w:lang w:eastAsia="zh-CN"/>
        </w:rPr>
        <w:t>1</w:t>
      </w:r>
      <w:r w:rsidR="00974771" w:rsidRPr="00C20B5E">
        <w:rPr>
          <w:rFonts w:ascii="Helvetica" w:hAnsi="Helvetica" w:cs="Arial"/>
          <w:color w:val="FF0000"/>
          <w:sz w:val="22"/>
          <w:szCs w:val="22"/>
          <w:lang w:eastAsia="zh-CN"/>
        </w:rPr>
        <w:t>00</w:t>
      </w:r>
      <w:r w:rsidR="00393A20" w:rsidRPr="00C20B5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974771" w:rsidRPr="00C20B5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microliter 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>of the overnight culture for the next round of selection</w:t>
      </w:r>
      <w:r w:rsidR="00393A2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93A20" w:rsidRPr="00393A20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393A20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393A20" w:rsidRPr="00393A20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D3704E" w:rsidRPr="007D0706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A9C2F46" w14:textId="00B47BBC" w:rsidR="00D3704E" w:rsidRDefault="00C43B7F" w:rsidP="003C02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combines two solutions in a tube.</w:t>
      </w:r>
    </w:p>
    <w:p w14:paraId="33F2B272" w14:textId="0CBE7D5F" w:rsidR="00C43B7F" w:rsidRDefault="00393A20" w:rsidP="003C02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places the tube in a freezer.</w:t>
      </w:r>
    </w:p>
    <w:p w14:paraId="2C121EC9" w14:textId="7A595219" w:rsidR="00D3704E" w:rsidRPr="000B07B6" w:rsidRDefault="00393A20" w:rsidP="000B07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transfers 1</w:t>
      </w:r>
      <w:r w:rsidR="00974771">
        <w:rPr>
          <w:rFonts w:ascii="Helvetica" w:hAnsi="Helvetica" w:cs="Arial"/>
          <w:sz w:val="22"/>
          <w:szCs w:val="22"/>
          <w:lang w:eastAsia="zh-CN"/>
        </w:rPr>
        <w:t>00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74771" w:rsidRPr="00C20B5E">
        <w:rPr>
          <w:rFonts w:ascii="Helvetica" w:hAnsi="Helvetica" w:cs="Arial"/>
          <w:color w:val="FF0000"/>
          <w:sz w:val="22"/>
          <w:szCs w:val="22"/>
          <w:lang w:eastAsia="zh-CN"/>
        </w:rPr>
        <w:t>µ</w:t>
      </w:r>
      <w:r>
        <w:rPr>
          <w:rFonts w:ascii="Helvetica" w:hAnsi="Helvetica" w:cs="Arial"/>
          <w:sz w:val="22"/>
          <w:szCs w:val="22"/>
          <w:lang w:eastAsia="zh-CN"/>
        </w:rPr>
        <w:t>L into another tube and shows it.</w:t>
      </w:r>
    </w:p>
    <w:p w14:paraId="4E33D112" w14:textId="27A02A6A" w:rsidR="00D3704E" w:rsidRPr="00652B99" w:rsidRDefault="00D3704E" w:rsidP="00652B9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52B99">
        <w:rPr>
          <w:rFonts w:ascii="Helvetica" w:hAnsi="Helvetica" w:cs="Arial"/>
          <w:b/>
          <w:i w:val="0"/>
          <w:sz w:val="22"/>
          <w:szCs w:val="22"/>
        </w:rPr>
        <w:t xml:space="preserve">Quantification of </w:t>
      </w:r>
      <w:r w:rsidR="00652B99">
        <w:rPr>
          <w:rFonts w:ascii="Helvetica" w:hAnsi="Helvetica" w:cs="Arial"/>
          <w:b/>
          <w:i w:val="0"/>
          <w:sz w:val="22"/>
          <w:szCs w:val="22"/>
        </w:rPr>
        <w:t>E</w:t>
      </w:r>
      <w:r w:rsidRPr="00652B99">
        <w:rPr>
          <w:rFonts w:ascii="Helvetica" w:hAnsi="Helvetica" w:cs="Arial"/>
          <w:b/>
          <w:i w:val="0"/>
          <w:sz w:val="22"/>
          <w:szCs w:val="22"/>
        </w:rPr>
        <w:t>nrichment</w:t>
      </w:r>
    </w:p>
    <w:p w14:paraId="7D3CF869" w14:textId="035F6BF7" w:rsidR="00D3704E" w:rsidRPr="00C77519" w:rsidRDefault="000F0005" w:rsidP="00C775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Now, add 990 microliters of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 ice-cold PBS to</w:t>
      </w:r>
      <w:r>
        <w:rPr>
          <w:rFonts w:ascii="Helvetica" w:hAnsi="Helvetica" w:cs="Arial"/>
          <w:sz w:val="22"/>
          <w:szCs w:val="22"/>
          <w:lang w:eastAsia="zh-CN"/>
        </w:rPr>
        <w:t xml:space="preserve"> both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 the input and output samples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0F0005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,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 and label the tubes </w:t>
      </w:r>
      <w:bookmarkStart w:id="11" w:name="_Hlk7005193"/>
      <w:r w:rsidR="00D3704E" w:rsidRPr="00C77519">
        <w:rPr>
          <w:rFonts w:ascii="Helvetica" w:hAnsi="Helvetica" w:cs="Arial"/>
          <w:sz w:val="22"/>
          <w:szCs w:val="22"/>
          <w:lang w:eastAsia="zh-CN"/>
        </w:rPr>
        <w:t>“Input 10</w:t>
      </w:r>
      <w:r w:rsidR="00D3704E" w:rsidRPr="000F0005">
        <w:rPr>
          <w:rFonts w:ascii="Helvetica" w:hAnsi="Helvetica" w:cs="Arial"/>
          <w:sz w:val="22"/>
          <w:szCs w:val="22"/>
          <w:vertAlign w:val="superscript"/>
          <w:lang w:eastAsia="zh-CN"/>
        </w:rPr>
        <w:t>-2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” </w:t>
      </w:r>
      <w:bookmarkEnd w:id="11"/>
      <w:r w:rsidR="00D3704E" w:rsidRPr="00C77519">
        <w:rPr>
          <w:rFonts w:ascii="Helvetica" w:hAnsi="Helvetica" w:cs="Arial"/>
          <w:sz w:val="22"/>
          <w:szCs w:val="22"/>
          <w:lang w:eastAsia="zh-CN"/>
        </w:rPr>
        <w:t>and “Output 10</w:t>
      </w:r>
      <w:r w:rsidR="00D3704E" w:rsidRPr="000F0005">
        <w:rPr>
          <w:rFonts w:ascii="Helvetica" w:hAnsi="Helvetica" w:cs="Arial"/>
          <w:sz w:val="22"/>
          <w:szCs w:val="22"/>
          <w:vertAlign w:val="superscript"/>
          <w:lang w:eastAsia="zh-CN"/>
        </w:rPr>
        <w:t>-2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”, respectively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0F0005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.</w:t>
      </w:r>
    </w:p>
    <w:p w14:paraId="2712BFE5" w14:textId="286E70BF" w:rsidR="00D3704E" w:rsidRDefault="000F0005" w:rsidP="000F00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solutions into two tubes on ice.</w:t>
      </w:r>
    </w:p>
    <w:p w14:paraId="581E9607" w14:textId="23CEDB2B" w:rsidR="000F0005" w:rsidRPr="00C77519" w:rsidRDefault="000F0005" w:rsidP="000F00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labels the two tubes.</w:t>
      </w:r>
    </w:p>
    <w:p w14:paraId="15586F76" w14:textId="1F96F647" w:rsidR="00D3704E" w:rsidRPr="00C77519" w:rsidRDefault="00D3704E" w:rsidP="00C775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77519">
        <w:rPr>
          <w:rFonts w:ascii="Helvetica" w:hAnsi="Helvetica" w:cs="Arial"/>
          <w:sz w:val="22"/>
          <w:szCs w:val="22"/>
          <w:lang w:eastAsia="zh-CN"/>
        </w:rPr>
        <w:t xml:space="preserve">Make 10-fold serial dilutions of the </w:t>
      </w:r>
      <w:r w:rsidR="005A6535">
        <w:rPr>
          <w:rFonts w:ascii="Helvetica" w:hAnsi="Helvetica" w:cs="Arial"/>
          <w:sz w:val="22"/>
          <w:szCs w:val="22"/>
          <w:lang w:eastAsia="zh-CN"/>
        </w:rPr>
        <w:t>two</w:t>
      </w:r>
      <w:r w:rsidRPr="00C77519">
        <w:rPr>
          <w:rFonts w:ascii="Helvetica" w:hAnsi="Helvetica" w:cs="Arial"/>
          <w:sz w:val="22"/>
          <w:szCs w:val="22"/>
          <w:lang w:eastAsia="zh-CN"/>
        </w:rPr>
        <w:t xml:space="preserve"> samples in ice-cold PBS until a final dilution of 10</w:t>
      </w:r>
      <w:r w:rsidRPr="006C7460">
        <w:rPr>
          <w:rFonts w:ascii="Helvetica" w:hAnsi="Helvetica" w:cs="Arial"/>
          <w:sz w:val="22"/>
          <w:szCs w:val="22"/>
          <w:vertAlign w:val="superscript"/>
          <w:lang w:eastAsia="zh-CN"/>
        </w:rPr>
        <w:t>-10</w:t>
      </w:r>
      <w:r w:rsidRPr="00C77519">
        <w:rPr>
          <w:rFonts w:ascii="Helvetica" w:hAnsi="Helvetica" w:cs="Arial"/>
          <w:sz w:val="22"/>
          <w:szCs w:val="22"/>
          <w:lang w:eastAsia="zh-CN"/>
        </w:rPr>
        <w:t xml:space="preserve"> is reached in the input sample and 10</w:t>
      </w:r>
      <w:r w:rsidRPr="00415A7A">
        <w:rPr>
          <w:rFonts w:ascii="Helvetica" w:hAnsi="Helvetica" w:cs="Arial"/>
          <w:sz w:val="22"/>
          <w:szCs w:val="22"/>
          <w:vertAlign w:val="superscript"/>
          <w:lang w:eastAsia="zh-CN"/>
        </w:rPr>
        <w:t>-4</w:t>
      </w:r>
      <w:r w:rsidRPr="00C77519">
        <w:rPr>
          <w:rFonts w:ascii="Helvetica" w:hAnsi="Helvetica" w:cs="Arial"/>
          <w:sz w:val="22"/>
          <w:szCs w:val="22"/>
          <w:lang w:eastAsia="zh-CN"/>
        </w:rPr>
        <w:t xml:space="preserve"> in the output sample</w:t>
      </w:r>
      <w:r w:rsidR="00415A7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15A7A" w:rsidRPr="00415A7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C77519">
        <w:rPr>
          <w:rFonts w:ascii="Helvetica" w:hAnsi="Helvetica" w:cs="Arial"/>
          <w:sz w:val="22"/>
          <w:szCs w:val="22"/>
          <w:lang w:eastAsia="zh-CN"/>
        </w:rPr>
        <w:t>.</w:t>
      </w:r>
    </w:p>
    <w:p w14:paraId="7CB8CF57" w14:textId="4503F2DC" w:rsidR="00D3704E" w:rsidRPr="00C77519" w:rsidRDefault="00415A7A" w:rsidP="00415A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transfers and adds solution in</w:t>
      </w:r>
      <w:r w:rsidR="005A6535">
        <w:rPr>
          <w:rFonts w:ascii="Helvetica" w:hAnsi="Helvetica" w:cs="Arial"/>
          <w:sz w:val="22"/>
          <w:szCs w:val="22"/>
          <w:lang w:eastAsia="zh-CN"/>
        </w:rPr>
        <w:t>to the tubes to perform dilution.</w:t>
      </w:r>
    </w:p>
    <w:p w14:paraId="58F735C3" w14:textId="02D9010D" w:rsidR="00D3704E" w:rsidRPr="00C77519" w:rsidRDefault="005A6535" w:rsidP="00C775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Plate 100 microliters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 of samples from “Input 10</w:t>
      </w:r>
      <w:r w:rsidR="00D3704E" w:rsidRPr="005A6535">
        <w:rPr>
          <w:rFonts w:ascii="Helvetica" w:hAnsi="Helvetica" w:cs="Arial"/>
          <w:sz w:val="22"/>
          <w:szCs w:val="22"/>
          <w:vertAlign w:val="superscript"/>
          <w:lang w:eastAsia="zh-CN"/>
        </w:rPr>
        <w:t>-6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”, “Input 10</w:t>
      </w:r>
      <w:r w:rsidR="00D3704E" w:rsidRPr="005A6535">
        <w:rPr>
          <w:rFonts w:ascii="Helvetica" w:hAnsi="Helvetica" w:cs="Arial"/>
          <w:sz w:val="22"/>
          <w:szCs w:val="22"/>
          <w:vertAlign w:val="superscript"/>
          <w:lang w:eastAsia="zh-CN"/>
        </w:rPr>
        <w:t>-8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”, “Input 10</w:t>
      </w:r>
      <w:r w:rsidR="00D3704E" w:rsidRPr="005A6535">
        <w:rPr>
          <w:rFonts w:ascii="Helvetica" w:hAnsi="Helvetica" w:cs="Arial"/>
          <w:sz w:val="22"/>
          <w:szCs w:val="22"/>
          <w:vertAlign w:val="superscript"/>
          <w:lang w:eastAsia="zh-CN"/>
        </w:rPr>
        <w:t>-10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”, “</w:t>
      </w:r>
      <w:bookmarkStart w:id="12" w:name="_Hlk7005288"/>
      <w:r w:rsidR="00D3704E" w:rsidRPr="00C77519">
        <w:rPr>
          <w:rFonts w:ascii="Helvetica" w:hAnsi="Helvetica" w:cs="Arial"/>
          <w:sz w:val="22"/>
          <w:szCs w:val="22"/>
          <w:lang w:eastAsia="zh-CN"/>
        </w:rPr>
        <w:t>Output 10</w:t>
      </w:r>
      <w:r w:rsidR="00D3704E" w:rsidRPr="00E9410F">
        <w:rPr>
          <w:rFonts w:ascii="Helvetica" w:hAnsi="Helvetica" w:cs="Arial"/>
          <w:sz w:val="22"/>
          <w:szCs w:val="22"/>
          <w:vertAlign w:val="superscript"/>
          <w:lang w:eastAsia="zh-CN"/>
        </w:rPr>
        <w:t>-2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”, “Output 10</w:t>
      </w:r>
      <w:r w:rsidR="00D3704E" w:rsidRPr="00E9410F">
        <w:rPr>
          <w:rFonts w:ascii="Helvetica" w:hAnsi="Helvetica" w:cs="Arial"/>
          <w:sz w:val="22"/>
          <w:szCs w:val="22"/>
          <w:vertAlign w:val="superscript"/>
          <w:lang w:eastAsia="zh-CN"/>
        </w:rPr>
        <w:t>-3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” and “Output 10</w:t>
      </w:r>
      <w:r w:rsidR="00D3704E" w:rsidRPr="00E9410F">
        <w:rPr>
          <w:rFonts w:ascii="Helvetica" w:hAnsi="Helvetica" w:cs="Arial"/>
          <w:sz w:val="22"/>
          <w:szCs w:val="22"/>
          <w:vertAlign w:val="superscript"/>
          <w:lang w:eastAsia="zh-CN"/>
        </w:rPr>
        <w:t>-4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” on</w:t>
      </w:r>
      <w:r w:rsidR="008724F2">
        <w:rPr>
          <w:rFonts w:ascii="Helvetica" w:hAnsi="Helvetica" w:cs="Arial"/>
          <w:sz w:val="22"/>
          <w:szCs w:val="22"/>
          <w:lang w:eastAsia="zh-CN"/>
        </w:rPr>
        <w:t xml:space="preserve"> individual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 </w:t>
      </w:r>
      <w:bookmarkStart w:id="13" w:name="_Hlk11921440"/>
      <w:r w:rsidR="00D3704E" w:rsidRPr="00C77519">
        <w:rPr>
          <w:rFonts w:ascii="Helvetica" w:hAnsi="Helvetica" w:cs="Arial"/>
          <w:sz w:val="22"/>
          <w:szCs w:val="22"/>
          <w:lang w:eastAsia="zh-CN"/>
        </w:rPr>
        <w:t>LB/Amp</w:t>
      </w:r>
      <w:r w:rsidR="008724F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724F2" w:rsidRPr="008724F2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L-B-</w:t>
      </w:r>
      <w:r w:rsidR="00ED5461">
        <w:rPr>
          <w:rFonts w:ascii="Helvetica" w:hAnsi="Helvetica" w:cs="Arial"/>
          <w:i/>
          <w:color w:val="FF0000"/>
          <w:sz w:val="22"/>
          <w:szCs w:val="22"/>
          <w:lang w:eastAsia="zh-CN"/>
        </w:rPr>
        <w:t>Ampicillin</w:t>
      </w:r>
      <w:r w:rsidR="008724F2" w:rsidRPr="008724F2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 plates</w:t>
      </w:r>
      <w:bookmarkEnd w:id="13"/>
      <w:r w:rsidR="00CD3A6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D3A61" w:rsidRPr="00CD3A6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 and </w:t>
      </w:r>
      <w:bookmarkEnd w:id="12"/>
      <w:r w:rsidR="00D3704E" w:rsidRPr="00C77519">
        <w:rPr>
          <w:rFonts w:ascii="Helvetica" w:hAnsi="Helvetica" w:cs="Arial"/>
          <w:sz w:val="22"/>
          <w:szCs w:val="22"/>
          <w:lang w:eastAsia="zh-CN"/>
        </w:rPr>
        <w:t>inc</w:t>
      </w:r>
      <w:r w:rsidR="00CD3A61">
        <w:rPr>
          <w:rFonts w:ascii="Helvetica" w:hAnsi="Helvetica" w:cs="Arial"/>
          <w:sz w:val="22"/>
          <w:szCs w:val="22"/>
          <w:lang w:eastAsia="zh-CN"/>
        </w:rPr>
        <w:t xml:space="preserve">ubate overnight at 37 degrees Celsius </w:t>
      </w:r>
      <w:r w:rsidR="00CD3A61" w:rsidRPr="00CD3A61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.</w:t>
      </w:r>
    </w:p>
    <w:p w14:paraId="1ED66F1B" w14:textId="16D4100A" w:rsidR="00D3704E" w:rsidRDefault="00CD3A61" w:rsidP="00CD3A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adds solution onto plates.</w:t>
      </w:r>
    </w:p>
    <w:p w14:paraId="3D879E63" w14:textId="18FC2CCB" w:rsidR="00CD3A61" w:rsidRPr="00C77519" w:rsidRDefault="00CD3A61" w:rsidP="00CD3A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places plates into incubator.</w:t>
      </w:r>
    </w:p>
    <w:p w14:paraId="23711C8D" w14:textId="662C712E" w:rsidR="00D3704E" w:rsidRPr="00C77519" w:rsidRDefault="006662E7" w:rsidP="00C7751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the morning, c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ount the number of colonies on the plates with clearly separated colonies</w:t>
      </w:r>
      <w:r w:rsidR="00B724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24C8" w:rsidRPr="00B724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>. Multiply the colony count with the dilution factor to obtain th</w:t>
      </w:r>
      <w:r w:rsidR="00720FC7">
        <w:rPr>
          <w:rFonts w:ascii="Helvetica" w:hAnsi="Helvetica" w:cs="Arial"/>
          <w:sz w:val="22"/>
          <w:szCs w:val="22"/>
          <w:lang w:eastAsia="zh-CN"/>
        </w:rPr>
        <w:t>e bacterial concentration count per 100 microliters</w:t>
      </w:r>
      <w:r w:rsidR="00B724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24C8" w:rsidRPr="00B724C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3704E" w:rsidRPr="00C7751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5611A79" w14:textId="6D3E5AAD" w:rsidR="00D3704E" w:rsidRDefault="006662E7" w:rsidP="00E356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counts the colonies. Focus on the plate and colonies.</w:t>
      </w:r>
    </w:p>
    <w:p w14:paraId="163362C3" w14:textId="71531D12" w:rsidR="00715CFF" w:rsidRPr="00B724C8" w:rsidRDefault="00B724C8" w:rsidP="00B724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does </w:t>
      </w:r>
      <w:r>
        <w:rPr>
          <w:rFonts w:ascii="Helvetica" w:hAnsi="Helvetica" w:cs="Arial"/>
          <w:sz w:val="22"/>
          <w:szCs w:val="22"/>
          <w:lang w:eastAsia="zh-CN"/>
        </w:rPr>
        <w:t>calculation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 paper.</w:t>
      </w:r>
    </w:p>
    <w:p w14:paraId="4E23A1F3" w14:textId="77777777" w:rsidR="008779E0" w:rsidRDefault="008779E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0A09B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BE5F0A7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5126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="00951262" w:rsidRPr="00951262">
        <w:rPr>
          <w:rFonts w:ascii="Helvetica" w:hAnsi="Helvetica" w:cs="Arial"/>
          <w:b/>
          <w:i w:val="0"/>
          <w:sz w:val="22"/>
          <w:szCs w:val="22"/>
        </w:rPr>
        <w:t xml:space="preserve">odel </w:t>
      </w:r>
      <w:r w:rsidR="0095126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="00951262" w:rsidRPr="00951262">
        <w:rPr>
          <w:rFonts w:ascii="Helvetica" w:hAnsi="Helvetica" w:cs="Arial"/>
          <w:b/>
          <w:i w:val="0"/>
          <w:sz w:val="22"/>
          <w:szCs w:val="22"/>
        </w:rPr>
        <w:t>election with pBAD-BirA-eCPX-AP and pBAD-BirA-eCPX-AP(K10A)</w:t>
      </w:r>
    </w:p>
    <w:p w14:paraId="385E9F8B" w14:textId="70C49DDE" w:rsidR="00B8594A" w:rsidRDefault="00B73D1C" w:rsidP="004E62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this protocol, a</w:t>
      </w:r>
      <w:r w:rsidR="00B8594A" w:rsidRPr="004E624C">
        <w:rPr>
          <w:rFonts w:ascii="Helvetica" w:hAnsi="Helvetica" w:cs="Arial"/>
          <w:sz w:val="22"/>
          <w:szCs w:val="22"/>
        </w:rPr>
        <w:t xml:space="preserve">fter generation of a randomly mutated library of BirA </w:t>
      </w:r>
      <w:r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D5461">
        <w:rPr>
          <w:rFonts w:ascii="Helvetica" w:hAnsi="Helvetica" w:cs="Arial"/>
          <w:i/>
          <w:color w:val="FF0000"/>
          <w:sz w:val="22"/>
          <w:szCs w:val="22"/>
          <w:lang w:eastAsia="zh-CN"/>
        </w:rPr>
        <w:t>Bir-A</w:t>
      </w:r>
      <w:r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variants </w:t>
      </w:r>
      <w:r w:rsidRPr="00B73D1C">
        <w:rPr>
          <w:rFonts w:ascii="Helvetica" w:hAnsi="Helvetica" w:cs="Arial"/>
          <w:b/>
          <w:sz w:val="22"/>
          <w:szCs w:val="22"/>
        </w:rPr>
        <w:t>[1]</w:t>
      </w:r>
      <w:r w:rsidR="00B8594A" w:rsidRPr="004E624C">
        <w:rPr>
          <w:rFonts w:ascii="Helvetica" w:hAnsi="Helvetica" w:cs="Arial"/>
          <w:sz w:val="22"/>
          <w:szCs w:val="22"/>
        </w:rPr>
        <w:t>, BirA and eCPX-AP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D5461">
        <w:rPr>
          <w:rFonts w:ascii="Helvetica" w:hAnsi="Helvetica" w:cs="Arial"/>
          <w:i/>
          <w:color w:val="FF0000"/>
          <w:sz w:val="22"/>
          <w:szCs w:val="22"/>
          <w:lang w:eastAsia="zh-CN"/>
        </w:rPr>
        <w:t>e-C-P-X</w:t>
      </w:r>
      <w:r w:rsidR="00ED5461" w:rsidRPr="008779E0">
        <w:rPr>
          <w:rFonts w:ascii="Helvetica" w:hAnsi="Helvetica" w:cs="Arial"/>
          <w:i/>
          <w:color w:val="FF0000"/>
          <w:sz w:val="22"/>
          <w:szCs w:val="22"/>
          <w:lang w:eastAsia="zh-CN"/>
        </w:rPr>
        <w:t>-A</w:t>
      </w:r>
      <w:r w:rsidR="008779E0" w:rsidRPr="008779E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ED5461" w:rsidRPr="008779E0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Pr="008779E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8594A" w:rsidRPr="008779E0">
        <w:rPr>
          <w:rFonts w:ascii="Helvetica" w:hAnsi="Helvetica" w:cs="Arial"/>
          <w:sz w:val="22"/>
          <w:szCs w:val="22"/>
        </w:rPr>
        <w:t xml:space="preserve"> expression</w:t>
      </w:r>
      <w:r w:rsidR="00B8594A" w:rsidRPr="004E624C">
        <w:rPr>
          <w:rFonts w:ascii="Helvetica" w:hAnsi="Helvetica" w:cs="Arial"/>
          <w:sz w:val="22"/>
          <w:szCs w:val="22"/>
        </w:rPr>
        <w:t xml:space="preserve"> was</w:t>
      </w:r>
      <w:r w:rsidR="002C4616">
        <w:rPr>
          <w:rFonts w:ascii="Helvetica" w:hAnsi="Helvetica" w:cs="Arial"/>
          <w:sz w:val="22"/>
          <w:szCs w:val="22"/>
        </w:rPr>
        <w:t xml:space="preserve"> induced </w:t>
      </w:r>
      <w:r w:rsidR="002C4616" w:rsidRPr="002C4616">
        <w:rPr>
          <w:rFonts w:ascii="Helvetica" w:hAnsi="Helvetica" w:cs="Arial"/>
          <w:b/>
          <w:sz w:val="22"/>
          <w:szCs w:val="22"/>
        </w:rPr>
        <w:t>[</w:t>
      </w:r>
      <w:r w:rsidR="002C4616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2C4616" w:rsidRPr="002C4616">
        <w:rPr>
          <w:rFonts w:ascii="Helvetica" w:hAnsi="Helvetica" w:cs="Arial"/>
          <w:b/>
          <w:sz w:val="22"/>
          <w:szCs w:val="22"/>
        </w:rPr>
        <w:t>]</w:t>
      </w:r>
      <w:r w:rsidR="00B8594A" w:rsidRPr="004E624C">
        <w:rPr>
          <w:rFonts w:ascii="Helvetica" w:hAnsi="Helvetica" w:cs="Arial"/>
          <w:sz w:val="22"/>
          <w:szCs w:val="22"/>
        </w:rPr>
        <w:t>.</w:t>
      </w:r>
    </w:p>
    <w:p w14:paraId="0A2C0455" w14:textId="40C52AE8" w:rsidR="00B73D1C" w:rsidRPr="00B73D1C" w:rsidRDefault="00B73D1C" w:rsidP="00B73D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1C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Step 1</w:t>
      </w:r>
    </w:p>
    <w:p w14:paraId="5B6A4DAE" w14:textId="74234D38" w:rsidR="00B73D1C" w:rsidRPr="00B73D1C" w:rsidRDefault="00B73D1C" w:rsidP="00B73D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1C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Step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</w:p>
    <w:p w14:paraId="2EDC6A72" w14:textId="22B88988" w:rsidR="009944C7" w:rsidRDefault="009944C7" w:rsidP="009944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624C">
        <w:rPr>
          <w:rFonts w:ascii="Helvetica" w:hAnsi="Helvetica" w:cs="Arial"/>
          <w:sz w:val="22"/>
          <w:szCs w:val="22"/>
        </w:rPr>
        <w:t>Bacteria were incubated with affinity reagent</w:t>
      </w:r>
      <w:r w:rsidRPr="005430CA">
        <w:rPr>
          <w:rFonts w:ascii="Helvetica" w:hAnsi="Helvetica" w:cs="Arial"/>
          <w:b/>
          <w:sz w:val="22"/>
          <w:szCs w:val="22"/>
        </w:rPr>
        <w:t xml:space="preserve"> </w:t>
      </w:r>
      <w:r w:rsidRPr="005430C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5430C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E624C">
        <w:rPr>
          <w:rFonts w:ascii="Helvetica" w:hAnsi="Helvetica" w:cs="Arial"/>
          <w:sz w:val="22"/>
          <w:szCs w:val="22"/>
        </w:rPr>
        <w:t xml:space="preserve">, unbound bacteria were discarded </w:t>
      </w:r>
      <w:r w:rsidRPr="009944C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E624C">
        <w:rPr>
          <w:rFonts w:ascii="Helvetica" w:hAnsi="Helvetica" w:cs="Arial"/>
          <w:sz w:val="22"/>
          <w:szCs w:val="22"/>
        </w:rPr>
        <w:t xml:space="preserve"> and selected bacteria were amplified </w:t>
      </w:r>
      <w:r w:rsidRPr="009944C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E624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</w:t>
      </w:r>
    </w:p>
    <w:p w14:paraId="7A584402" w14:textId="5BD1B32C" w:rsidR="005430CA" w:rsidRPr="00B73D1C" w:rsidRDefault="005430CA" w:rsidP="005430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1C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Step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</w:p>
    <w:p w14:paraId="3D1E5081" w14:textId="40126B05" w:rsidR="009944C7" w:rsidRPr="00B73D1C" w:rsidRDefault="009944C7" w:rsidP="009944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1C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Step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</w:t>
      </w:r>
    </w:p>
    <w:p w14:paraId="670BD1E2" w14:textId="209EC28A" w:rsidR="00B73D1C" w:rsidRPr="00631CDC" w:rsidRDefault="009944C7" w:rsidP="00B73D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1C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Step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5</w:t>
      </w:r>
    </w:p>
    <w:p w14:paraId="183DB013" w14:textId="2ED80968" w:rsidR="009534E2" w:rsidRDefault="00283862" w:rsidP="004E62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4A2A">
        <w:rPr>
          <w:rFonts w:ascii="Helvetica" w:hAnsi="Helvetica" w:cs="Arial"/>
          <w:sz w:val="22"/>
          <w:szCs w:val="22"/>
        </w:rPr>
        <w:t>Western blot of pBAD-BirA-eCPX-AP</w:t>
      </w:r>
      <w:r w:rsidR="009534E2" w:rsidRPr="00C64A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534E2" w:rsidRPr="00C64A2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8779E0" w:rsidRPr="00C64A2A">
        <w:rPr>
          <w:rFonts w:ascii="Helvetica" w:hAnsi="Helvetica" w:cs="Arial"/>
          <w:i/>
          <w:color w:val="FF0000"/>
          <w:sz w:val="22"/>
          <w:szCs w:val="22"/>
          <w:lang w:eastAsia="zh-CN"/>
        </w:rPr>
        <w:t>p-Bad</w:t>
      </w:r>
      <w:r w:rsidR="00ED5461" w:rsidRPr="00C64A2A">
        <w:rPr>
          <w:rFonts w:ascii="Helvetica" w:hAnsi="Helvetica" w:cs="Arial"/>
          <w:i/>
          <w:color w:val="FF0000"/>
          <w:sz w:val="22"/>
          <w:szCs w:val="22"/>
          <w:lang w:eastAsia="zh-CN"/>
        </w:rPr>
        <w:t>-Bir-A-e-C-P-X-A-P</w:t>
      </w:r>
      <w:r w:rsidR="009534E2" w:rsidRPr="00C64A2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4E624C">
        <w:rPr>
          <w:rFonts w:ascii="Helvetica" w:hAnsi="Helvetica" w:cs="Arial"/>
          <w:sz w:val="22"/>
          <w:szCs w:val="22"/>
        </w:rPr>
        <w:t xml:space="preserve"> </w:t>
      </w:r>
      <w:r w:rsidR="00D56BE8">
        <w:rPr>
          <w:rFonts w:ascii="Helvetica" w:hAnsi="Helvetica" w:cs="Arial"/>
          <w:sz w:val="22"/>
          <w:szCs w:val="22"/>
        </w:rPr>
        <w:t>expressing bacteria produce</w:t>
      </w:r>
      <w:r w:rsidR="00D56BE8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D56BE8">
        <w:rPr>
          <w:rFonts w:ascii="Helvetica" w:hAnsi="Helvetica" w:cs="Arial"/>
          <w:sz w:val="22"/>
          <w:szCs w:val="22"/>
        </w:rPr>
        <w:t xml:space="preserve"> a </w:t>
      </w:r>
      <w:r w:rsidR="009534E2">
        <w:rPr>
          <w:rFonts w:ascii="Helvetica" w:hAnsi="Helvetica" w:cs="Arial"/>
          <w:sz w:val="22"/>
          <w:szCs w:val="22"/>
        </w:rPr>
        <w:t>22-kilodalton</w:t>
      </w:r>
      <w:r w:rsidRPr="004E624C">
        <w:rPr>
          <w:rFonts w:ascii="Helvetica" w:hAnsi="Helvetica" w:cs="Arial"/>
          <w:sz w:val="22"/>
          <w:szCs w:val="22"/>
        </w:rPr>
        <w:t xml:space="preserve"> streptavidin-reacting band consistent with the molecular weight of eCPX </w:t>
      </w:r>
      <w:r w:rsidR="009534E2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D5461">
        <w:rPr>
          <w:rFonts w:ascii="Helvetica" w:hAnsi="Helvetica" w:cs="Arial"/>
          <w:i/>
          <w:color w:val="FF0000"/>
          <w:sz w:val="22"/>
          <w:szCs w:val="22"/>
          <w:lang w:eastAsia="zh-CN"/>
        </w:rPr>
        <w:t>e-C-P-X</w:t>
      </w:r>
      <w:r w:rsidR="009534E2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A4C40">
        <w:rPr>
          <w:rFonts w:ascii="Helvetica" w:hAnsi="Helvetica" w:cs="Arial" w:hint="eastAsia"/>
          <w:sz w:val="22"/>
          <w:szCs w:val="22"/>
          <w:lang w:eastAsia="zh-CN"/>
        </w:rPr>
        <w:t xml:space="preserve">, in </w:t>
      </w:r>
      <w:r w:rsidR="00EA4C40" w:rsidRPr="004E624C">
        <w:rPr>
          <w:rFonts w:ascii="Helvetica" w:hAnsi="Helvetica" w:cs="Arial"/>
          <w:sz w:val="22"/>
          <w:szCs w:val="22"/>
        </w:rPr>
        <w:t>both uninduced and induced cultures</w:t>
      </w:r>
      <w:r w:rsidR="00EA4C40" w:rsidRPr="00D17946">
        <w:rPr>
          <w:rFonts w:ascii="Helvetica" w:hAnsi="Helvetica" w:cs="Arial"/>
          <w:b/>
          <w:sz w:val="22"/>
          <w:szCs w:val="22"/>
        </w:rPr>
        <w:t xml:space="preserve"> </w:t>
      </w:r>
      <w:r w:rsidR="00D17946" w:rsidRPr="00D17946">
        <w:rPr>
          <w:rFonts w:ascii="Helvetica" w:hAnsi="Helvetica" w:cs="Arial"/>
          <w:b/>
          <w:sz w:val="22"/>
          <w:szCs w:val="22"/>
        </w:rPr>
        <w:t>[1]</w:t>
      </w:r>
      <w:r w:rsidR="004A3B84">
        <w:rPr>
          <w:rFonts w:ascii="Helvetica" w:hAnsi="Helvetica" w:cs="Arial"/>
          <w:sz w:val="22"/>
          <w:szCs w:val="22"/>
        </w:rPr>
        <w:t>. However,</w:t>
      </w:r>
      <w:r w:rsidR="004A3B84">
        <w:rPr>
          <w:rFonts w:ascii="Helvetica" w:hAnsi="Helvetica" w:cs="Arial" w:hint="eastAsia"/>
          <w:sz w:val="22"/>
          <w:szCs w:val="22"/>
          <w:lang w:eastAsia="zh-CN"/>
        </w:rPr>
        <w:t xml:space="preserve"> they were not present </w:t>
      </w:r>
      <w:r w:rsidR="00C11037"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C232DF" w:rsidRPr="004E624C">
        <w:rPr>
          <w:rFonts w:ascii="Helvetica" w:hAnsi="Helvetica" w:cs="Arial"/>
          <w:sz w:val="22"/>
          <w:szCs w:val="22"/>
        </w:rPr>
        <w:t>BirA-6xHis</w:t>
      </w:r>
      <w:r w:rsidR="00C232D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32DF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D5461">
        <w:rPr>
          <w:rFonts w:ascii="Helvetica" w:hAnsi="Helvetica" w:cs="Arial"/>
          <w:i/>
          <w:color w:val="FF0000"/>
          <w:sz w:val="22"/>
          <w:szCs w:val="22"/>
          <w:lang w:eastAsia="zh-CN"/>
        </w:rPr>
        <w:t>Bir-A-hexahistidine</w:t>
      </w:r>
      <w:r w:rsidR="00C232DF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232D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C232DF" w:rsidRPr="00EA4C4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C232DF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2</w:t>
      </w:r>
      <w:r w:rsidR="00C232DF" w:rsidRPr="00EA4C40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C232DF" w:rsidRPr="00C232D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6BD0358A" w14:textId="78AD6936" w:rsidR="00D56BE8" w:rsidRPr="00D17946" w:rsidRDefault="00D56BE8" w:rsidP="00D179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Figure 2a, and </w:t>
      </w:r>
      <w:r w:rsidR="009534E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eCXP row.</w:t>
      </w:r>
    </w:p>
    <w:p w14:paraId="3714F9D2" w14:textId="323E89E5" w:rsidR="00EA4C40" w:rsidRPr="00C11037" w:rsidRDefault="00EA4C40" w:rsidP="00C110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2a, and emphasize the bottom image.</w:t>
      </w:r>
    </w:p>
    <w:p w14:paraId="6AF7FC15" w14:textId="428E6EF6" w:rsidR="00DC482D" w:rsidRDefault="00283862" w:rsidP="004E62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624C">
        <w:rPr>
          <w:rFonts w:ascii="Helvetica" w:hAnsi="Helvetica" w:cs="Arial"/>
          <w:sz w:val="22"/>
          <w:szCs w:val="22"/>
        </w:rPr>
        <w:t xml:space="preserve">The strong surface biotinylation in the eCPX-AP </w:t>
      </w:r>
      <w:r w:rsidR="004A3B84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bookmarkStart w:id="14" w:name="_Hlk12960518"/>
      <w:bookmarkStart w:id="15" w:name="OLE_LINK4"/>
      <w:r w:rsidR="00ED5461">
        <w:rPr>
          <w:rFonts w:ascii="Helvetica" w:hAnsi="Helvetica" w:cs="Arial"/>
          <w:i/>
          <w:color w:val="FF0000"/>
          <w:sz w:val="22"/>
          <w:szCs w:val="22"/>
          <w:lang w:eastAsia="zh-CN"/>
        </w:rPr>
        <w:t>e-C-P-X-A-P</w:t>
      </w:r>
      <w:bookmarkEnd w:id="14"/>
      <w:bookmarkEnd w:id="15"/>
      <w:r w:rsidR="004A3B84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A3B8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DC482D">
        <w:rPr>
          <w:rFonts w:ascii="Helvetica" w:hAnsi="Helvetica" w:cs="Arial"/>
          <w:sz w:val="22"/>
          <w:szCs w:val="22"/>
        </w:rPr>
        <w:t>expressing bacteria caused</w:t>
      </w:r>
      <w:r w:rsidRPr="004E624C">
        <w:rPr>
          <w:rFonts w:ascii="Helvetica" w:hAnsi="Helvetica" w:cs="Arial"/>
          <w:sz w:val="22"/>
          <w:szCs w:val="22"/>
        </w:rPr>
        <w:t xml:space="preserve"> aggregation upon addition of streptavidin magnetic beads and the formatio</w:t>
      </w:r>
      <w:r w:rsidR="00EA7E42">
        <w:rPr>
          <w:rFonts w:ascii="Helvetica" w:hAnsi="Helvetica" w:cs="Arial"/>
          <w:sz w:val="22"/>
          <w:szCs w:val="22"/>
        </w:rPr>
        <w:t>n of a pellet at the bottom of the</w:t>
      </w:r>
      <w:r w:rsidRPr="004E624C">
        <w:rPr>
          <w:rFonts w:ascii="Helvetica" w:hAnsi="Helvetica" w:cs="Arial"/>
          <w:sz w:val="22"/>
          <w:szCs w:val="22"/>
        </w:rPr>
        <w:t xml:space="preserve"> tu</w:t>
      </w:r>
      <w:r w:rsidR="000F046F">
        <w:rPr>
          <w:rFonts w:ascii="Helvetica" w:hAnsi="Helvetica" w:cs="Arial"/>
          <w:sz w:val="22"/>
          <w:szCs w:val="22"/>
        </w:rPr>
        <w:t xml:space="preserve">be </w:t>
      </w:r>
      <w:r w:rsidR="000F046F" w:rsidRPr="000F046F">
        <w:rPr>
          <w:rFonts w:ascii="Helvetica" w:hAnsi="Helvetica" w:cs="Arial"/>
          <w:b/>
          <w:sz w:val="22"/>
          <w:szCs w:val="22"/>
        </w:rPr>
        <w:t>[1]</w:t>
      </w:r>
      <w:r w:rsidR="001A4FD3">
        <w:rPr>
          <w:rFonts w:ascii="Helvetica" w:hAnsi="Helvetica" w:cs="Arial"/>
          <w:sz w:val="22"/>
          <w:szCs w:val="22"/>
        </w:rPr>
        <w:t xml:space="preserve">, which was not observed with </w:t>
      </w:r>
      <w:r w:rsidR="001A4FD3" w:rsidRPr="004E624C">
        <w:rPr>
          <w:rFonts w:ascii="Helvetica" w:hAnsi="Helvetica" w:cs="Arial"/>
          <w:sz w:val="22"/>
          <w:szCs w:val="22"/>
        </w:rPr>
        <w:t>eCPX-AP(K10A)</w:t>
      </w:r>
      <w:r w:rsidR="001A4F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4FD3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D5461">
        <w:rPr>
          <w:rFonts w:ascii="Helvetica" w:hAnsi="Helvetica" w:cs="Arial"/>
          <w:i/>
          <w:color w:val="FF0000"/>
          <w:sz w:val="22"/>
          <w:szCs w:val="22"/>
          <w:lang w:eastAsia="zh-CN"/>
        </w:rPr>
        <w:t>e-C-P-X-A-P with lysine to alanine mutation</w:t>
      </w:r>
      <w:r w:rsidR="001A4FD3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1A4FD3" w:rsidRPr="004E624C">
        <w:rPr>
          <w:rFonts w:ascii="Helvetica" w:hAnsi="Helvetica" w:cs="Arial"/>
          <w:sz w:val="22"/>
          <w:szCs w:val="22"/>
        </w:rPr>
        <w:t xml:space="preserve"> expression bacteria</w:t>
      </w:r>
      <w:r w:rsidR="001A4F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4FD3" w:rsidRPr="001A4FD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A4FD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8B5988F" w14:textId="19FC908E" w:rsidR="00DC482D" w:rsidRPr="00D17946" w:rsidRDefault="00DC482D" w:rsidP="00DC48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2b, and emphasize the first tube.</w:t>
      </w:r>
    </w:p>
    <w:p w14:paraId="667221CA" w14:textId="3EA24658" w:rsidR="00DC482D" w:rsidRPr="0022094B" w:rsidRDefault="0022094B" w:rsidP="002209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73D1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2b, and emphasize the second tube.</w:t>
      </w:r>
    </w:p>
    <w:p w14:paraId="31C318FA" w14:textId="6D43ADA7" w:rsidR="00283862" w:rsidRPr="004E624C" w:rsidRDefault="00283862" w:rsidP="004E62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624C">
        <w:rPr>
          <w:rFonts w:ascii="Helvetica" w:hAnsi="Helvetica" w:cs="Arial"/>
          <w:sz w:val="22"/>
          <w:szCs w:val="22"/>
        </w:rPr>
        <w:t>Analysis of the precipitate from the streptavidin pulldown, display</w:t>
      </w:r>
      <w:r w:rsidR="00EA7E42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="00342901">
        <w:rPr>
          <w:rFonts w:ascii="Helvetica" w:hAnsi="Helvetica" w:cs="Arial"/>
          <w:sz w:val="22"/>
          <w:szCs w:val="22"/>
        </w:rPr>
        <w:t xml:space="preserve"> a clear 22-kilodalton</w:t>
      </w:r>
      <w:r w:rsidRPr="004E624C">
        <w:rPr>
          <w:rFonts w:ascii="Helvetica" w:hAnsi="Helvetica" w:cs="Arial"/>
          <w:sz w:val="22"/>
          <w:szCs w:val="22"/>
        </w:rPr>
        <w:t xml:space="preserve"> streptavidin-reacting and anti-6xHis</w:t>
      </w:r>
      <w:r w:rsidR="003429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2901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34290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anti-</w:t>
      </w:r>
      <w:r w:rsidR="00ED5461">
        <w:rPr>
          <w:rFonts w:ascii="Helvetica" w:hAnsi="Helvetica" w:cs="Arial"/>
          <w:i/>
          <w:color w:val="FF0000"/>
          <w:sz w:val="22"/>
          <w:szCs w:val="22"/>
          <w:lang w:eastAsia="zh-CN"/>
        </w:rPr>
        <w:t>hexahistidine</w:t>
      </w:r>
      <w:r w:rsidR="00342901" w:rsidRPr="00715C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4E624C">
        <w:rPr>
          <w:rFonts w:ascii="Helvetica" w:hAnsi="Helvetica" w:cs="Arial"/>
          <w:sz w:val="22"/>
          <w:szCs w:val="22"/>
        </w:rPr>
        <w:t xml:space="preserve"> band in the samples from eCPX-AP cultures, </w:t>
      </w:r>
      <w:r w:rsidR="00EA7E42">
        <w:rPr>
          <w:rFonts w:ascii="Helvetica" w:hAnsi="Helvetica" w:cs="Arial"/>
          <w:sz w:val="22"/>
          <w:szCs w:val="22"/>
        </w:rPr>
        <w:t xml:space="preserve">but not eCPX-AP(K10A) cultures </w:t>
      </w:r>
      <w:r w:rsidR="00EA7E42" w:rsidRPr="00EA7E42">
        <w:rPr>
          <w:rFonts w:ascii="Helvetica" w:hAnsi="Helvetica" w:cs="Arial"/>
          <w:b/>
          <w:sz w:val="22"/>
          <w:szCs w:val="22"/>
        </w:rPr>
        <w:t>[1]</w:t>
      </w:r>
      <w:r w:rsidR="005F58C4">
        <w:rPr>
          <w:rFonts w:ascii="Helvetica" w:hAnsi="Helvetica" w:cs="Arial"/>
          <w:sz w:val="22"/>
          <w:szCs w:val="22"/>
        </w:rPr>
        <w:t>.</w:t>
      </w:r>
    </w:p>
    <w:p w14:paraId="24A20F1B" w14:textId="70EE201E" w:rsidR="00283862" w:rsidRPr="00EA7E42" w:rsidRDefault="00EA7E42" w:rsidP="00EA7E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7E42"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 w:rsidRPr="00EA7E42">
        <w:rPr>
          <w:rFonts w:ascii="Helvetica" w:hAnsi="Helvetica" w:cs="Arial"/>
          <w:sz w:val="22"/>
          <w:szCs w:val="22"/>
          <w:lang w:eastAsia="zh-CN"/>
        </w:rPr>
        <w:t>–</w:t>
      </w:r>
      <w:r w:rsidRPr="00EA7E4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A7E4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2c</w:t>
      </w:r>
    </w:p>
    <w:p w14:paraId="25303A75" w14:textId="6D27FB87" w:rsidR="00EA7E42" w:rsidRPr="00EA7E42" w:rsidRDefault="005F58C4" w:rsidP="005F58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624C">
        <w:rPr>
          <w:rFonts w:ascii="Helvetica" w:hAnsi="Helvetica" w:cs="Arial"/>
          <w:sz w:val="22"/>
          <w:szCs w:val="22"/>
        </w:rPr>
        <w:lastRenderedPageBreak/>
        <w:t xml:space="preserve">Similarly, the count of bacteria bound to the streptavidin-beads was significantly higher in the eCPX-AP than the eCPX-AP(K10A) cultures </w:t>
      </w:r>
      <w:r w:rsidRPr="005F58C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E624C">
        <w:rPr>
          <w:rFonts w:ascii="Helvetica" w:hAnsi="Helvetica" w:cs="Arial"/>
          <w:sz w:val="22"/>
          <w:szCs w:val="22"/>
        </w:rPr>
        <w:t>.</w:t>
      </w:r>
    </w:p>
    <w:p w14:paraId="5681D4B9" w14:textId="222E9C05" w:rsidR="00CE10F2" w:rsidRPr="00951262" w:rsidRDefault="005F58C4" w:rsidP="009512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7E42"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 w:rsidRPr="00EA7E42">
        <w:rPr>
          <w:rFonts w:ascii="Helvetica" w:hAnsi="Helvetica" w:cs="Arial"/>
          <w:sz w:val="22"/>
          <w:szCs w:val="22"/>
          <w:lang w:eastAsia="zh-CN"/>
        </w:rPr>
        <w:t>–</w:t>
      </w:r>
      <w:r w:rsidRPr="00EA7E4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A7E4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2d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4BBC5747" w:rsidR="0034684D" w:rsidRPr="009172AA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588C065D" w:rsidR="00CE10F2" w:rsidRPr="00456A5D" w:rsidRDefault="006216E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Jeff Granhøj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F77B8">
        <w:rPr>
          <w:rFonts w:ascii="Helvetica" w:hAnsi="Helvetica" w:cs="Arial"/>
          <w:sz w:val="22"/>
          <w:szCs w:val="22"/>
        </w:rPr>
        <w:t xml:space="preserve">The most important </w:t>
      </w:r>
      <w:r w:rsidR="00B906F4">
        <w:rPr>
          <w:rFonts w:ascii="Helvetica" w:hAnsi="Helvetica" w:cs="Arial"/>
          <w:sz w:val="22"/>
          <w:szCs w:val="22"/>
        </w:rPr>
        <w:t>step</w:t>
      </w:r>
      <w:r w:rsidR="001F77B8">
        <w:rPr>
          <w:rFonts w:ascii="Helvetica" w:hAnsi="Helvetica" w:cs="Arial"/>
          <w:sz w:val="22"/>
          <w:szCs w:val="22"/>
        </w:rPr>
        <w:t xml:space="preserve"> is </w:t>
      </w:r>
      <w:r w:rsidR="00B906F4">
        <w:rPr>
          <w:rFonts w:ascii="Helvetica" w:hAnsi="Helvetica" w:cs="Arial"/>
          <w:sz w:val="22"/>
          <w:szCs w:val="22"/>
        </w:rPr>
        <w:t>the</w:t>
      </w:r>
      <w:r w:rsidR="001F77B8">
        <w:rPr>
          <w:rFonts w:ascii="Helvetica" w:hAnsi="Helvetica" w:cs="Arial"/>
          <w:sz w:val="22"/>
          <w:szCs w:val="22"/>
        </w:rPr>
        <w:t xml:space="preserve"> stringent washing</w:t>
      </w:r>
      <w:r w:rsidR="00B906F4">
        <w:rPr>
          <w:rFonts w:ascii="Helvetica" w:hAnsi="Helvetica" w:cs="Arial"/>
          <w:sz w:val="22"/>
          <w:szCs w:val="22"/>
        </w:rPr>
        <w:t xml:space="preserve"> of the </w:t>
      </w:r>
      <w:r w:rsidR="00B906F4" w:rsidRPr="00B906F4">
        <w:rPr>
          <w:rFonts w:ascii="Helvetica" w:hAnsi="Helvetica" w:cs="Arial"/>
          <w:sz w:val="22"/>
          <w:szCs w:val="22"/>
        </w:rPr>
        <w:t>streptavidin</w:t>
      </w:r>
      <w:r w:rsidR="00B906F4">
        <w:rPr>
          <w:rFonts w:ascii="Helvetica" w:hAnsi="Helvetica" w:cs="Arial"/>
          <w:sz w:val="22"/>
          <w:szCs w:val="22"/>
        </w:rPr>
        <w:t xml:space="preserve">-bound bacteria. The stringent washing ensures that only bacteria with surface displayed biotin </w:t>
      </w:r>
      <w:r w:rsidR="00AD0FD1">
        <w:rPr>
          <w:rFonts w:ascii="Helvetica" w:hAnsi="Helvetica" w:cs="Arial"/>
          <w:sz w:val="22"/>
          <w:szCs w:val="22"/>
        </w:rPr>
        <w:t>are</w:t>
      </w:r>
      <w:r w:rsidR="00B906F4">
        <w:rPr>
          <w:rFonts w:ascii="Helvetica" w:hAnsi="Helvetica" w:cs="Arial"/>
          <w:sz w:val="22"/>
          <w:szCs w:val="22"/>
        </w:rPr>
        <w:t xml:space="preserve"> selected</w:t>
      </w:r>
      <w:r w:rsidR="000247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472D" w:rsidRPr="0002472D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B906F4">
        <w:rPr>
          <w:rFonts w:ascii="Helvetica" w:hAnsi="Helvetica" w:cs="Arial"/>
          <w:sz w:val="22"/>
          <w:szCs w:val="22"/>
        </w:rPr>
        <w:t xml:space="preserve">. </w:t>
      </w:r>
    </w:p>
    <w:p w14:paraId="1C17F69D" w14:textId="359D9A03" w:rsidR="0002472D" w:rsidRDefault="0002472D" w:rsidP="009172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4.9.2</w:t>
      </w:r>
      <w:r w:rsidRPr="0002472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E285010" w14:textId="13E5E9A9" w:rsidR="009172AA" w:rsidRDefault="009172AA" w:rsidP="009172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787F2F94" w:rsidR="00CE10F2" w:rsidRDefault="006216E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Per Svenningsen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C7A1A">
        <w:rPr>
          <w:rFonts w:ascii="Helvetica" w:hAnsi="Helvetica" w:cs="Arial"/>
          <w:sz w:val="22"/>
          <w:szCs w:val="22"/>
        </w:rPr>
        <w:t>Once a clear enrichment of bacteria is observed, the isolated clones can be further mutated and thereby develop highly active BirA variants that allows for specific biotinylation of native proteins</w:t>
      </w:r>
      <w:r w:rsidR="000247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472D" w:rsidRPr="0002472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2472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7DE9C43" w14:textId="6FA8F7DD" w:rsidR="009172AA" w:rsidRPr="009172AA" w:rsidRDefault="009172AA" w:rsidP="009172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9172AA" w:rsidRPr="009172AA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A035" w14:textId="77777777" w:rsidR="002C71C8" w:rsidRDefault="002C71C8">
      <w:r>
        <w:separator/>
      </w:r>
    </w:p>
  </w:endnote>
  <w:endnote w:type="continuationSeparator" w:id="0">
    <w:p w14:paraId="74D55126" w14:textId="77777777" w:rsidR="002C71C8" w:rsidRDefault="002C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A0F01" w:rsidRDefault="000A0F0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A0F01" w:rsidRDefault="000A0F0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0A0F01" w:rsidRPr="00C70C90" w:rsidRDefault="000A0F0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1618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16184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E07E3" w14:textId="77777777" w:rsidR="002C71C8" w:rsidRDefault="002C71C8">
      <w:r>
        <w:separator/>
      </w:r>
    </w:p>
  </w:footnote>
  <w:footnote w:type="continuationSeparator" w:id="0">
    <w:p w14:paraId="4857E321" w14:textId="77777777" w:rsidR="002C71C8" w:rsidRDefault="002C71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FDC1F" w14:textId="77777777" w:rsidR="00A23E6A" w:rsidRPr="00064BFC" w:rsidRDefault="00A23E6A" w:rsidP="00A23E6A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3AC687B" wp14:editId="0830FAA6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0A0F01" w:rsidRPr="006A6324" w:rsidRDefault="000A0F0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B23CE"/>
    <w:multiLevelType w:val="multilevel"/>
    <w:tmpl w:val="5DE0E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EE0AAA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8249D5"/>
    <w:multiLevelType w:val="multilevel"/>
    <w:tmpl w:val="438CA21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0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5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DD9"/>
    <w:rsid w:val="00002D95"/>
    <w:rsid w:val="00003C8B"/>
    <w:rsid w:val="000051DE"/>
    <w:rsid w:val="00007875"/>
    <w:rsid w:val="0001266D"/>
    <w:rsid w:val="00013862"/>
    <w:rsid w:val="00014C15"/>
    <w:rsid w:val="00023E22"/>
    <w:rsid w:val="0002472D"/>
    <w:rsid w:val="00025DE9"/>
    <w:rsid w:val="00030C33"/>
    <w:rsid w:val="00033FEF"/>
    <w:rsid w:val="00037053"/>
    <w:rsid w:val="00041EB2"/>
    <w:rsid w:val="00043807"/>
    <w:rsid w:val="00073B99"/>
    <w:rsid w:val="00074929"/>
    <w:rsid w:val="00074CC0"/>
    <w:rsid w:val="000807AB"/>
    <w:rsid w:val="00083792"/>
    <w:rsid w:val="0008528A"/>
    <w:rsid w:val="0008617D"/>
    <w:rsid w:val="000905DD"/>
    <w:rsid w:val="00090BAC"/>
    <w:rsid w:val="000A0F01"/>
    <w:rsid w:val="000B07B6"/>
    <w:rsid w:val="000B0B1A"/>
    <w:rsid w:val="000B4E9A"/>
    <w:rsid w:val="000C7536"/>
    <w:rsid w:val="000D065F"/>
    <w:rsid w:val="000D17E8"/>
    <w:rsid w:val="000D2C59"/>
    <w:rsid w:val="000D35D9"/>
    <w:rsid w:val="000D3E03"/>
    <w:rsid w:val="000D4B0B"/>
    <w:rsid w:val="000E6E78"/>
    <w:rsid w:val="000F0005"/>
    <w:rsid w:val="000F046F"/>
    <w:rsid w:val="00106F46"/>
    <w:rsid w:val="001115D1"/>
    <w:rsid w:val="00123C84"/>
    <w:rsid w:val="00125262"/>
    <w:rsid w:val="00125924"/>
    <w:rsid w:val="00126973"/>
    <w:rsid w:val="001513CF"/>
    <w:rsid w:val="00151824"/>
    <w:rsid w:val="00151CE1"/>
    <w:rsid w:val="001525A6"/>
    <w:rsid w:val="00155E52"/>
    <w:rsid w:val="00156EEF"/>
    <w:rsid w:val="001606A2"/>
    <w:rsid w:val="00160CB1"/>
    <w:rsid w:val="00162D51"/>
    <w:rsid w:val="0016326A"/>
    <w:rsid w:val="0016392D"/>
    <w:rsid w:val="00177B33"/>
    <w:rsid w:val="001819E3"/>
    <w:rsid w:val="00182C58"/>
    <w:rsid w:val="00184EF9"/>
    <w:rsid w:val="001851F4"/>
    <w:rsid w:val="00191A77"/>
    <w:rsid w:val="00194DF3"/>
    <w:rsid w:val="001954BF"/>
    <w:rsid w:val="00196F61"/>
    <w:rsid w:val="001A1A9C"/>
    <w:rsid w:val="001A3348"/>
    <w:rsid w:val="001A4FD3"/>
    <w:rsid w:val="001A6E4F"/>
    <w:rsid w:val="001B3024"/>
    <w:rsid w:val="001B5C46"/>
    <w:rsid w:val="001B6AFA"/>
    <w:rsid w:val="001C7BBC"/>
    <w:rsid w:val="001E230F"/>
    <w:rsid w:val="001E52A3"/>
    <w:rsid w:val="001F06B3"/>
    <w:rsid w:val="001F0890"/>
    <w:rsid w:val="001F56DD"/>
    <w:rsid w:val="001F6E97"/>
    <w:rsid w:val="001F77B8"/>
    <w:rsid w:val="0020720E"/>
    <w:rsid w:val="00216184"/>
    <w:rsid w:val="0022094B"/>
    <w:rsid w:val="002254D4"/>
    <w:rsid w:val="00235F01"/>
    <w:rsid w:val="00247BFF"/>
    <w:rsid w:val="00247E7F"/>
    <w:rsid w:val="0025310D"/>
    <w:rsid w:val="002544F1"/>
    <w:rsid w:val="00265C44"/>
    <w:rsid w:val="00277C90"/>
    <w:rsid w:val="00283862"/>
    <w:rsid w:val="00283E3E"/>
    <w:rsid w:val="00285077"/>
    <w:rsid w:val="002B0D88"/>
    <w:rsid w:val="002B269C"/>
    <w:rsid w:val="002B26D4"/>
    <w:rsid w:val="002B55D9"/>
    <w:rsid w:val="002C2607"/>
    <w:rsid w:val="002C3A72"/>
    <w:rsid w:val="002C4616"/>
    <w:rsid w:val="002C54DB"/>
    <w:rsid w:val="002C71C8"/>
    <w:rsid w:val="002D52A1"/>
    <w:rsid w:val="002E7521"/>
    <w:rsid w:val="002F0BEA"/>
    <w:rsid w:val="002F3829"/>
    <w:rsid w:val="002F50E3"/>
    <w:rsid w:val="002F7F0E"/>
    <w:rsid w:val="003036C1"/>
    <w:rsid w:val="00305187"/>
    <w:rsid w:val="0030618C"/>
    <w:rsid w:val="003078D7"/>
    <w:rsid w:val="003138D4"/>
    <w:rsid w:val="00313F05"/>
    <w:rsid w:val="003151B9"/>
    <w:rsid w:val="003176C4"/>
    <w:rsid w:val="00320CF0"/>
    <w:rsid w:val="00322C71"/>
    <w:rsid w:val="00330F1B"/>
    <w:rsid w:val="00335A4B"/>
    <w:rsid w:val="00336C61"/>
    <w:rsid w:val="00342901"/>
    <w:rsid w:val="00342D7B"/>
    <w:rsid w:val="003445B5"/>
    <w:rsid w:val="0034684D"/>
    <w:rsid w:val="00356522"/>
    <w:rsid w:val="003654B9"/>
    <w:rsid w:val="00372644"/>
    <w:rsid w:val="00380C95"/>
    <w:rsid w:val="003833D2"/>
    <w:rsid w:val="00387951"/>
    <w:rsid w:val="00390B2A"/>
    <w:rsid w:val="00391726"/>
    <w:rsid w:val="00393A20"/>
    <w:rsid w:val="00395684"/>
    <w:rsid w:val="003A1109"/>
    <w:rsid w:val="003A49C2"/>
    <w:rsid w:val="003A70E2"/>
    <w:rsid w:val="003B5E26"/>
    <w:rsid w:val="003B6024"/>
    <w:rsid w:val="003C020A"/>
    <w:rsid w:val="003C1FAF"/>
    <w:rsid w:val="003C4569"/>
    <w:rsid w:val="003C7A1A"/>
    <w:rsid w:val="003D0847"/>
    <w:rsid w:val="003E2BC9"/>
    <w:rsid w:val="003E4AAE"/>
    <w:rsid w:val="003E5A77"/>
    <w:rsid w:val="004138E1"/>
    <w:rsid w:val="00414B4F"/>
    <w:rsid w:val="00415A7A"/>
    <w:rsid w:val="00416DF7"/>
    <w:rsid w:val="004334F9"/>
    <w:rsid w:val="00440FFA"/>
    <w:rsid w:val="00450B27"/>
    <w:rsid w:val="00453116"/>
    <w:rsid w:val="00455510"/>
    <w:rsid w:val="00456A5D"/>
    <w:rsid w:val="0046495D"/>
    <w:rsid w:val="00472752"/>
    <w:rsid w:val="0047306D"/>
    <w:rsid w:val="00477686"/>
    <w:rsid w:val="00477927"/>
    <w:rsid w:val="0048265C"/>
    <w:rsid w:val="00482D4C"/>
    <w:rsid w:val="0049679B"/>
    <w:rsid w:val="004A2D23"/>
    <w:rsid w:val="004A3B84"/>
    <w:rsid w:val="004B553E"/>
    <w:rsid w:val="004C1095"/>
    <w:rsid w:val="004C2DAD"/>
    <w:rsid w:val="004C72FE"/>
    <w:rsid w:val="004E2BE1"/>
    <w:rsid w:val="004E3215"/>
    <w:rsid w:val="004E35F1"/>
    <w:rsid w:val="004E3F8E"/>
    <w:rsid w:val="004E4DA8"/>
    <w:rsid w:val="004E624C"/>
    <w:rsid w:val="004F4D8F"/>
    <w:rsid w:val="004F664D"/>
    <w:rsid w:val="00511F52"/>
    <w:rsid w:val="00513853"/>
    <w:rsid w:val="0052038B"/>
    <w:rsid w:val="00530DD9"/>
    <w:rsid w:val="005320E4"/>
    <w:rsid w:val="00536D89"/>
    <w:rsid w:val="005430CA"/>
    <w:rsid w:val="00546320"/>
    <w:rsid w:val="00557116"/>
    <w:rsid w:val="0055763A"/>
    <w:rsid w:val="00565757"/>
    <w:rsid w:val="00581FE1"/>
    <w:rsid w:val="00597A24"/>
    <w:rsid w:val="005A09D8"/>
    <w:rsid w:val="005A1F5E"/>
    <w:rsid w:val="005A3F8F"/>
    <w:rsid w:val="005A4FFF"/>
    <w:rsid w:val="005A6535"/>
    <w:rsid w:val="005B6859"/>
    <w:rsid w:val="005C421F"/>
    <w:rsid w:val="005D783F"/>
    <w:rsid w:val="005E2B7E"/>
    <w:rsid w:val="005F148A"/>
    <w:rsid w:val="005F18A3"/>
    <w:rsid w:val="005F32FA"/>
    <w:rsid w:val="005F58C4"/>
    <w:rsid w:val="006216E5"/>
    <w:rsid w:val="00622208"/>
    <w:rsid w:val="00624BFB"/>
    <w:rsid w:val="00631CDC"/>
    <w:rsid w:val="006346FE"/>
    <w:rsid w:val="006402D4"/>
    <w:rsid w:val="00645792"/>
    <w:rsid w:val="00645B93"/>
    <w:rsid w:val="00652B99"/>
    <w:rsid w:val="00654735"/>
    <w:rsid w:val="006556DE"/>
    <w:rsid w:val="00655C74"/>
    <w:rsid w:val="006566BF"/>
    <w:rsid w:val="006617AB"/>
    <w:rsid w:val="00664850"/>
    <w:rsid w:val="006662E7"/>
    <w:rsid w:val="006801B1"/>
    <w:rsid w:val="00686464"/>
    <w:rsid w:val="0069665E"/>
    <w:rsid w:val="006A6324"/>
    <w:rsid w:val="006B5CA9"/>
    <w:rsid w:val="006C08AE"/>
    <w:rsid w:val="006C0E87"/>
    <w:rsid w:val="006C7282"/>
    <w:rsid w:val="006C7460"/>
    <w:rsid w:val="006E66C8"/>
    <w:rsid w:val="00711077"/>
    <w:rsid w:val="0071294C"/>
    <w:rsid w:val="00715CFF"/>
    <w:rsid w:val="00720FC7"/>
    <w:rsid w:val="00724E3B"/>
    <w:rsid w:val="00730548"/>
    <w:rsid w:val="007314C0"/>
    <w:rsid w:val="007339DC"/>
    <w:rsid w:val="0074571E"/>
    <w:rsid w:val="00745D4B"/>
    <w:rsid w:val="00746865"/>
    <w:rsid w:val="0074797E"/>
    <w:rsid w:val="00747C6F"/>
    <w:rsid w:val="007548F3"/>
    <w:rsid w:val="00755F80"/>
    <w:rsid w:val="0077071A"/>
    <w:rsid w:val="0077350F"/>
    <w:rsid w:val="00773875"/>
    <w:rsid w:val="00777388"/>
    <w:rsid w:val="00790D6F"/>
    <w:rsid w:val="00796D7B"/>
    <w:rsid w:val="007B2035"/>
    <w:rsid w:val="007B349F"/>
    <w:rsid w:val="007B3E0E"/>
    <w:rsid w:val="007B4184"/>
    <w:rsid w:val="007C073B"/>
    <w:rsid w:val="007D0706"/>
    <w:rsid w:val="007D4222"/>
    <w:rsid w:val="007E464F"/>
    <w:rsid w:val="007F3B3B"/>
    <w:rsid w:val="007F7553"/>
    <w:rsid w:val="00804C75"/>
    <w:rsid w:val="00806B1B"/>
    <w:rsid w:val="008152AF"/>
    <w:rsid w:val="00832A00"/>
    <w:rsid w:val="00832FA5"/>
    <w:rsid w:val="008373A7"/>
    <w:rsid w:val="00842B87"/>
    <w:rsid w:val="00851B3E"/>
    <w:rsid w:val="00854994"/>
    <w:rsid w:val="00870F5A"/>
    <w:rsid w:val="008724F2"/>
    <w:rsid w:val="008779E0"/>
    <w:rsid w:val="0088113B"/>
    <w:rsid w:val="0089041A"/>
    <w:rsid w:val="008A0177"/>
    <w:rsid w:val="008B128B"/>
    <w:rsid w:val="008B518D"/>
    <w:rsid w:val="008D2A6A"/>
    <w:rsid w:val="008D3864"/>
    <w:rsid w:val="008D58EC"/>
    <w:rsid w:val="008E74F7"/>
    <w:rsid w:val="008F0F61"/>
    <w:rsid w:val="008F1B58"/>
    <w:rsid w:val="008F2B5F"/>
    <w:rsid w:val="008F7754"/>
    <w:rsid w:val="00907E3B"/>
    <w:rsid w:val="00916FAF"/>
    <w:rsid w:val="009172AA"/>
    <w:rsid w:val="009212DD"/>
    <w:rsid w:val="009273FD"/>
    <w:rsid w:val="009301B8"/>
    <w:rsid w:val="00931D78"/>
    <w:rsid w:val="00941F06"/>
    <w:rsid w:val="00951262"/>
    <w:rsid w:val="00951A8E"/>
    <w:rsid w:val="009534E2"/>
    <w:rsid w:val="00954870"/>
    <w:rsid w:val="0095668C"/>
    <w:rsid w:val="00960934"/>
    <w:rsid w:val="00961F20"/>
    <w:rsid w:val="009625B1"/>
    <w:rsid w:val="009674ED"/>
    <w:rsid w:val="00974771"/>
    <w:rsid w:val="00977651"/>
    <w:rsid w:val="00985F44"/>
    <w:rsid w:val="00991E02"/>
    <w:rsid w:val="00993136"/>
    <w:rsid w:val="009944C7"/>
    <w:rsid w:val="009A0E7C"/>
    <w:rsid w:val="009A1916"/>
    <w:rsid w:val="009A3CBD"/>
    <w:rsid w:val="009B2183"/>
    <w:rsid w:val="009B4EE3"/>
    <w:rsid w:val="009C2062"/>
    <w:rsid w:val="009C6459"/>
    <w:rsid w:val="009C7B9A"/>
    <w:rsid w:val="009D7522"/>
    <w:rsid w:val="009D759B"/>
    <w:rsid w:val="009F356C"/>
    <w:rsid w:val="009F6F2E"/>
    <w:rsid w:val="00A0151B"/>
    <w:rsid w:val="00A131B4"/>
    <w:rsid w:val="00A14197"/>
    <w:rsid w:val="00A20DA8"/>
    <w:rsid w:val="00A218EC"/>
    <w:rsid w:val="00A23E6A"/>
    <w:rsid w:val="00A26EC8"/>
    <w:rsid w:val="00A310D7"/>
    <w:rsid w:val="00A3138F"/>
    <w:rsid w:val="00A4074F"/>
    <w:rsid w:val="00A40A51"/>
    <w:rsid w:val="00A543CE"/>
    <w:rsid w:val="00A60320"/>
    <w:rsid w:val="00A606D9"/>
    <w:rsid w:val="00A77CF6"/>
    <w:rsid w:val="00A83EE5"/>
    <w:rsid w:val="00A91283"/>
    <w:rsid w:val="00A92A10"/>
    <w:rsid w:val="00AA132F"/>
    <w:rsid w:val="00AA5763"/>
    <w:rsid w:val="00AB3E35"/>
    <w:rsid w:val="00AC63FC"/>
    <w:rsid w:val="00AD0FD1"/>
    <w:rsid w:val="00AE11E8"/>
    <w:rsid w:val="00AE3A15"/>
    <w:rsid w:val="00B13941"/>
    <w:rsid w:val="00B21418"/>
    <w:rsid w:val="00B2639C"/>
    <w:rsid w:val="00B340A8"/>
    <w:rsid w:val="00B40E12"/>
    <w:rsid w:val="00B435B8"/>
    <w:rsid w:val="00B4499C"/>
    <w:rsid w:val="00B51D16"/>
    <w:rsid w:val="00B653B7"/>
    <w:rsid w:val="00B66A14"/>
    <w:rsid w:val="00B724C8"/>
    <w:rsid w:val="00B7250F"/>
    <w:rsid w:val="00B73D1C"/>
    <w:rsid w:val="00B8594A"/>
    <w:rsid w:val="00B906F4"/>
    <w:rsid w:val="00B90837"/>
    <w:rsid w:val="00BB5279"/>
    <w:rsid w:val="00BC684C"/>
    <w:rsid w:val="00BC6DA7"/>
    <w:rsid w:val="00BD5FB5"/>
    <w:rsid w:val="00BE051D"/>
    <w:rsid w:val="00BF28B4"/>
    <w:rsid w:val="00C11037"/>
    <w:rsid w:val="00C1113B"/>
    <w:rsid w:val="00C118B2"/>
    <w:rsid w:val="00C20B5E"/>
    <w:rsid w:val="00C232DF"/>
    <w:rsid w:val="00C40D75"/>
    <w:rsid w:val="00C43B7F"/>
    <w:rsid w:val="00C44D52"/>
    <w:rsid w:val="00C5124B"/>
    <w:rsid w:val="00C56275"/>
    <w:rsid w:val="00C602B2"/>
    <w:rsid w:val="00C64A2A"/>
    <w:rsid w:val="00C679AC"/>
    <w:rsid w:val="00C701F7"/>
    <w:rsid w:val="00C70C90"/>
    <w:rsid w:val="00C7374B"/>
    <w:rsid w:val="00C77519"/>
    <w:rsid w:val="00C8109F"/>
    <w:rsid w:val="00C836F3"/>
    <w:rsid w:val="00C87ECC"/>
    <w:rsid w:val="00C97B11"/>
    <w:rsid w:val="00CB039A"/>
    <w:rsid w:val="00CC0C58"/>
    <w:rsid w:val="00CC29BF"/>
    <w:rsid w:val="00CD3A61"/>
    <w:rsid w:val="00CD515D"/>
    <w:rsid w:val="00CD7F92"/>
    <w:rsid w:val="00CE10F2"/>
    <w:rsid w:val="00CE43A2"/>
    <w:rsid w:val="00CE5B55"/>
    <w:rsid w:val="00CF22F6"/>
    <w:rsid w:val="00CF5EBB"/>
    <w:rsid w:val="00CF6830"/>
    <w:rsid w:val="00D00EF4"/>
    <w:rsid w:val="00D07A4B"/>
    <w:rsid w:val="00D10BFA"/>
    <w:rsid w:val="00D10F00"/>
    <w:rsid w:val="00D12CB2"/>
    <w:rsid w:val="00D150D8"/>
    <w:rsid w:val="00D17946"/>
    <w:rsid w:val="00D22C6E"/>
    <w:rsid w:val="00D300CE"/>
    <w:rsid w:val="00D3704E"/>
    <w:rsid w:val="00D41D00"/>
    <w:rsid w:val="00D435E8"/>
    <w:rsid w:val="00D46551"/>
    <w:rsid w:val="00D476E2"/>
    <w:rsid w:val="00D56BE8"/>
    <w:rsid w:val="00D60B2B"/>
    <w:rsid w:val="00D703A7"/>
    <w:rsid w:val="00D8626A"/>
    <w:rsid w:val="00D94C52"/>
    <w:rsid w:val="00DA117F"/>
    <w:rsid w:val="00DA17FB"/>
    <w:rsid w:val="00DB7EBA"/>
    <w:rsid w:val="00DC058D"/>
    <w:rsid w:val="00DC1E10"/>
    <w:rsid w:val="00DC482D"/>
    <w:rsid w:val="00DC6765"/>
    <w:rsid w:val="00DC7D3A"/>
    <w:rsid w:val="00DD2CF9"/>
    <w:rsid w:val="00DE2882"/>
    <w:rsid w:val="00DE46DB"/>
    <w:rsid w:val="00DE66F3"/>
    <w:rsid w:val="00E10753"/>
    <w:rsid w:val="00E13A7D"/>
    <w:rsid w:val="00E1640C"/>
    <w:rsid w:val="00E20F02"/>
    <w:rsid w:val="00E24673"/>
    <w:rsid w:val="00E24898"/>
    <w:rsid w:val="00E267D5"/>
    <w:rsid w:val="00E31F48"/>
    <w:rsid w:val="00E355EE"/>
    <w:rsid w:val="00E356FA"/>
    <w:rsid w:val="00E44636"/>
    <w:rsid w:val="00E5588E"/>
    <w:rsid w:val="00E71056"/>
    <w:rsid w:val="00E71296"/>
    <w:rsid w:val="00E8076C"/>
    <w:rsid w:val="00E879E1"/>
    <w:rsid w:val="00E9410F"/>
    <w:rsid w:val="00EA20E5"/>
    <w:rsid w:val="00EA2756"/>
    <w:rsid w:val="00EA2CC8"/>
    <w:rsid w:val="00EA4B94"/>
    <w:rsid w:val="00EA4C40"/>
    <w:rsid w:val="00EA60D4"/>
    <w:rsid w:val="00EA7E42"/>
    <w:rsid w:val="00EB3476"/>
    <w:rsid w:val="00EC0F11"/>
    <w:rsid w:val="00EC2880"/>
    <w:rsid w:val="00ED01AF"/>
    <w:rsid w:val="00ED5461"/>
    <w:rsid w:val="00EE1E2F"/>
    <w:rsid w:val="00EE252D"/>
    <w:rsid w:val="00EE32DA"/>
    <w:rsid w:val="00EE4460"/>
    <w:rsid w:val="00EF4E2B"/>
    <w:rsid w:val="00EF630C"/>
    <w:rsid w:val="00F0293A"/>
    <w:rsid w:val="00F04E9E"/>
    <w:rsid w:val="00F107B3"/>
    <w:rsid w:val="00F10FAD"/>
    <w:rsid w:val="00F146E3"/>
    <w:rsid w:val="00F21C88"/>
    <w:rsid w:val="00F22F5E"/>
    <w:rsid w:val="00F259FD"/>
    <w:rsid w:val="00F35094"/>
    <w:rsid w:val="00F35C98"/>
    <w:rsid w:val="00F42D01"/>
    <w:rsid w:val="00F503BE"/>
    <w:rsid w:val="00F519BF"/>
    <w:rsid w:val="00F54C74"/>
    <w:rsid w:val="00F56A75"/>
    <w:rsid w:val="00F60B45"/>
    <w:rsid w:val="00F64FB6"/>
    <w:rsid w:val="00F75227"/>
    <w:rsid w:val="00F80436"/>
    <w:rsid w:val="00F84922"/>
    <w:rsid w:val="00F94ADD"/>
    <w:rsid w:val="00F94E8B"/>
    <w:rsid w:val="00F95819"/>
    <w:rsid w:val="00F95E8D"/>
    <w:rsid w:val="00FA7A79"/>
    <w:rsid w:val="00FA7D51"/>
    <w:rsid w:val="00FC253C"/>
    <w:rsid w:val="00FC451D"/>
    <w:rsid w:val="00FD1497"/>
    <w:rsid w:val="00FD6881"/>
    <w:rsid w:val="00FE3FD7"/>
    <w:rsid w:val="00FF0588"/>
    <w:rsid w:val="00FF1BCF"/>
    <w:rsid w:val="00FF3550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yperlink" Target="https://www.jove.com/author/Petra_Schwill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381178" TargetMode="External"/><Relationship Id="rId9" Type="http://schemas.openxmlformats.org/officeDocument/2006/relationships/hyperlink" Target="mailto:psvenningsen@health.sdu.dk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ECE569-6B49-204F-9930-06C050EC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2261</Words>
  <Characters>12890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15121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5</cp:revision>
  <dcterms:created xsi:type="dcterms:W3CDTF">2019-08-15T06:28:00Z</dcterms:created>
  <dcterms:modified xsi:type="dcterms:W3CDTF">2019-08-15T14:17:00Z</dcterms:modified>
</cp:coreProperties>
</file>