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87425" w14:textId="77777777" w:rsidR="00D268CB" w:rsidRDefault="00D268CB" w:rsidP="00D268CB">
      <w:pPr>
        <w:pStyle w:val="NormalWeb"/>
        <w:spacing w:before="0" w:beforeAutospacing="0"/>
      </w:pPr>
      <w:r>
        <w:t xml:space="preserve">Dear Editor, </w:t>
      </w:r>
    </w:p>
    <w:p w14:paraId="018C8A69" w14:textId="77777777" w:rsidR="00D268CB" w:rsidRDefault="00D268CB" w:rsidP="00D268CB">
      <w:pPr>
        <w:pStyle w:val="NormalWeb"/>
        <w:spacing w:before="0" w:beforeAutospacing="0"/>
      </w:pPr>
      <w:r>
        <w:t xml:space="preserve">We want to thank the reviewers for taking the time to provide an in-depth response to our manuscript. In this latest submission, we addressed </w:t>
      </w:r>
      <w:proofErr w:type="gramStart"/>
      <w:r>
        <w:t>all of</w:t>
      </w:r>
      <w:proofErr w:type="gramEnd"/>
      <w:r>
        <w:t xml:space="preserve"> the concerns. We provide additional information below in red. In addition, we also addressed all the editorial comments and edits requested. Please accept this draft for publication. </w:t>
      </w:r>
    </w:p>
    <w:p w14:paraId="07A67EE4" w14:textId="77777777" w:rsidR="00D268CB" w:rsidRDefault="00D268CB" w:rsidP="00D268CB">
      <w:pPr>
        <w:pStyle w:val="NormalWeb"/>
        <w:spacing w:before="0" w:beforeAutospacing="0" w:after="120" w:afterAutospacing="0"/>
        <w:rPr>
          <w:rStyle w:val="Strong"/>
        </w:rPr>
      </w:pPr>
    </w:p>
    <w:p w14:paraId="195EB2C5" w14:textId="77777777" w:rsidR="00D268CB" w:rsidRDefault="00D268CB" w:rsidP="00D268CB">
      <w:pPr>
        <w:pStyle w:val="NormalWeb"/>
        <w:spacing w:before="0" w:beforeAutospacing="0" w:after="120" w:afterAutospacing="0"/>
      </w:pPr>
      <w:r>
        <w:rPr>
          <w:rStyle w:val="Strong"/>
        </w:rPr>
        <w:t>Reviewers' comments:</w:t>
      </w:r>
      <w:r>
        <w:br/>
      </w:r>
      <w:r>
        <w:rPr>
          <w:b/>
          <w:bCs/>
        </w:rPr>
        <w:t>Reviewer #1:</w:t>
      </w:r>
      <w:r>
        <w:br/>
        <w:t>Manuscript Summary:</w:t>
      </w:r>
      <w:r>
        <w:br/>
        <w:t>This manuscript described an interesting experiment utilizing DLS to monitor aggregation process in presence of an electric field at various temperature.</w:t>
      </w:r>
    </w:p>
    <w:p w14:paraId="60FCE88C" w14:textId="77777777" w:rsidR="00D268CB" w:rsidRPr="00D268CB" w:rsidRDefault="00D268CB" w:rsidP="00D268CB">
      <w:pPr>
        <w:pStyle w:val="NormalWeb"/>
        <w:spacing w:before="0" w:beforeAutospacing="0" w:after="240" w:afterAutospacing="0"/>
        <w:rPr>
          <w:color w:val="FF0000"/>
        </w:rPr>
      </w:pPr>
      <w:r>
        <w:rPr>
          <w:color w:val="FF0000"/>
        </w:rPr>
        <w:t>Thank you for your summary and review.</w:t>
      </w:r>
    </w:p>
    <w:p w14:paraId="61723529" w14:textId="77777777" w:rsidR="00D268CB" w:rsidRDefault="00D268CB" w:rsidP="00D268CB">
      <w:pPr>
        <w:pStyle w:val="NormalWeb"/>
        <w:spacing w:before="0" w:beforeAutospacing="0" w:after="120" w:afterAutospacing="0"/>
      </w:pPr>
      <w:r>
        <w:rPr>
          <w:b/>
          <w:bCs/>
        </w:rPr>
        <w:t>Reviewer #2:</w:t>
      </w:r>
      <w:r>
        <w:br/>
        <w:t>Manuscript Summary:</w:t>
      </w:r>
      <w:r>
        <w:br/>
        <w:t>This manuscript describes an experimental procedure to carry out a DLS measurement under applied potential conditions in solution. The protocols are well written. The figures are clear. The instruments used in this work are commercially available. Because of these reasons, I think the readers will be able to carry out the measurements using the protocols provided.</w:t>
      </w:r>
    </w:p>
    <w:p w14:paraId="756E566F" w14:textId="77777777" w:rsidR="00D268CB" w:rsidRDefault="00D268CB" w:rsidP="00D268CB">
      <w:pPr>
        <w:pStyle w:val="NormalWeb"/>
        <w:spacing w:before="0" w:beforeAutospacing="0" w:after="120" w:afterAutospacing="0"/>
      </w:pPr>
      <w:r>
        <w:rPr>
          <w:color w:val="FF0000"/>
        </w:rPr>
        <w:t xml:space="preserve">Thank you for this summary and review. </w:t>
      </w:r>
      <w:r>
        <w:br/>
      </w:r>
      <w:r>
        <w:br/>
        <w:t>Minor Concerns:</w:t>
      </w:r>
      <w:r>
        <w:br/>
        <w:t>The experiment presented is based on a two-electrode configuration, would it be easier to control the applied potential using a three-electrode configuration?</w:t>
      </w:r>
    </w:p>
    <w:p w14:paraId="24F6D9C9" w14:textId="40398300" w:rsidR="002A1AEB" w:rsidRDefault="002A1AEB" w:rsidP="00D268CB">
      <w:pPr>
        <w:pStyle w:val="NormalWeb"/>
        <w:spacing w:before="0" w:beforeAutospacing="0" w:after="120" w:afterAutospacing="0"/>
      </w:pPr>
      <w:r>
        <w:rPr>
          <w:color w:val="FF0000"/>
        </w:rPr>
        <w:t xml:space="preserve">A three-electrode configuration, often encouraged for traditional electrochemical cells, does allow for a better interpretation of the system. In this configuration, the potential isn’t necessarily better controlled, but the current response would be easier to interpret. </w:t>
      </w:r>
      <w:r w:rsidR="00D268CB">
        <w:rPr>
          <w:color w:val="FF0000"/>
        </w:rPr>
        <w:t xml:space="preserve"> </w:t>
      </w:r>
      <w:r>
        <w:rPr>
          <w:color w:val="FF0000"/>
        </w:rPr>
        <w:t xml:space="preserve">Yet, we predict no electrochemical measurements in the system. The same metal is chosen for the anode and cathode (copper) to try and create an even electric field distribution over the entire 1 cm cuvette distance. If three-electrode configuration, or even a proper reference electrode is use, the distribution would not be uniform, and favored towards one electrode. More information can be requested on this subject if needed. </w:t>
      </w:r>
      <w:r w:rsidR="00D268CB">
        <w:br/>
      </w:r>
      <w:r w:rsidR="00D268CB">
        <w:br/>
      </w:r>
      <w:r w:rsidR="00D268CB">
        <w:rPr>
          <w:b/>
          <w:bCs/>
        </w:rPr>
        <w:t xml:space="preserve">Reviewer #3: </w:t>
      </w:r>
      <w:r w:rsidR="00D268CB">
        <w:br/>
        <w:t>Manuscript Summary:</w:t>
      </w:r>
      <w:r w:rsidR="00D268CB">
        <w:br/>
        <w:t>This work shows results from looking at the effects on the hydrodynamic size as a result of a constant applied electric field. The authors modified a commercial DLS system to allow the application of an electric field within the sample cuvette. The PNIPAM based sample system exhibits a temperature specific aggregation behavior which they show is altered in the presence of the applied field. The steps to repeat the experiments are listed in detail. In addition to cited interest, this work may have potential applications in the development of battery materials.</w:t>
      </w:r>
    </w:p>
    <w:p w14:paraId="0A1A5177" w14:textId="752F2DD2" w:rsidR="005F3910" w:rsidRDefault="002A1AEB" w:rsidP="005F3910">
      <w:pPr>
        <w:pStyle w:val="NormalWeb"/>
        <w:spacing w:before="0" w:beforeAutospacing="0" w:after="120" w:afterAutospacing="0"/>
      </w:pPr>
      <w:r>
        <w:rPr>
          <w:color w:val="FF0000"/>
        </w:rPr>
        <w:t xml:space="preserve">Thank you for this summary and review. </w:t>
      </w:r>
      <w:r>
        <w:br/>
      </w:r>
      <w:r w:rsidR="00D268CB">
        <w:br/>
        <w:t>Major Concerns:</w:t>
      </w:r>
      <w:r w:rsidR="00D268CB">
        <w:br/>
        <w:t>None</w:t>
      </w:r>
      <w:r w:rsidR="00D268CB">
        <w:br/>
      </w:r>
      <w:r w:rsidR="00D268CB">
        <w:lastRenderedPageBreak/>
        <w:t>Minor Concerns:</w:t>
      </w:r>
      <w:r w:rsidR="00D268CB">
        <w:br/>
        <w:t xml:space="preserve">Line 84: you use the abbreviation "RAFT" and have </w:t>
      </w:r>
      <w:proofErr w:type="gramStart"/>
      <w:r w:rsidR="00D268CB">
        <w:t>never before</w:t>
      </w:r>
      <w:proofErr w:type="gramEnd"/>
      <w:r w:rsidR="00D268CB">
        <w:t xml:space="preserve"> introduced it. Please state the full description reversible addition-fragmentation chain-transfer polymerization to introduce the term.</w:t>
      </w:r>
      <w:r w:rsidR="00D268CB">
        <w:br/>
        <w:t xml:space="preserve">Line 195: might be beneficial to add the </w:t>
      </w:r>
      <w:proofErr w:type="spellStart"/>
      <w:r w:rsidR="00D268CB">
        <w:t>Zetasizer</w:t>
      </w:r>
      <w:proofErr w:type="spellEnd"/>
      <w:r w:rsidR="00D268CB">
        <w:t xml:space="preserve"> software version, e.g. v 7.12</w:t>
      </w:r>
    </w:p>
    <w:p w14:paraId="2D8A9704" w14:textId="7E7FDBA5" w:rsidR="005F3910" w:rsidRPr="002A1AEB" w:rsidRDefault="005F3910" w:rsidP="005F3910">
      <w:pPr>
        <w:pStyle w:val="NormalWeb"/>
        <w:spacing w:before="0" w:beforeAutospacing="0" w:after="120" w:afterAutospacing="0"/>
        <w:rPr>
          <w:color w:val="FF0000"/>
        </w:rPr>
      </w:pPr>
      <w:r>
        <w:rPr>
          <w:color w:val="FF0000"/>
        </w:rPr>
        <w:t xml:space="preserve">Thank you for the above suggestions, we have added these valuable suggestions. </w:t>
      </w:r>
    </w:p>
    <w:p w14:paraId="366721DB" w14:textId="77777777" w:rsidR="005F3910" w:rsidRDefault="005F3910" w:rsidP="00D268CB">
      <w:pPr>
        <w:pStyle w:val="NormalWeb"/>
        <w:spacing w:before="0" w:beforeAutospacing="0" w:after="120" w:afterAutospacing="0"/>
      </w:pPr>
    </w:p>
    <w:p w14:paraId="44D6F80E" w14:textId="4FEF9D01" w:rsidR="005F3910" w:rsidRDefault="00D268CB" w:rsidP="00D268CB">
      <w:pPr>
        <w:pStyle w:val="NormalWeb"/>
        <w:spacing w:before="0" w:beforeAutospacing="0" w:after="120" w:afterAutospacing="0"/>
      </w:pPr>
      <w:r>
        <w:t xml:space="preserve">Line 199: the refractive index of PNIPAM may be different from protein, see for example </w:t>
      </w:r>
      <w:hyperlink r:id="rId4" w:history="1">
        <w:r>
          <w:rPr>
            <w:rStyle w:val="Hyperlink"/>
          </w:rPr>
          <w:t>https://refractiveindex.info/?shelf=organic&amp;book=poly(N-isopropylacrylamide)&amp;page=Brasse</w:t>
        </w:r>
      </w:hyperlink>
      <w:r>
        <w:t xml:space="preserve"> - this will not have a substantial </w:t>
      </w:r>
      <w:proofErr w:type="spellStart"/>
      <w:r>
        <w:t>affect</w:t>
      </w:r>
      <w:proofErr w:type="spellEnd"/>
      <w:r>
        <w:t xml:space="preserve"> on your conclusions, but may alter the size values</w:t>
      </w:r>
    </w:p>
    <w:p w14:paraId="707F425F" w14:textId="068D0BBD" w:rsidR="005F3910" w:rsidRPr="00F86BF3" w:rsidRDefault="005F3910" w:rsidP="004D339C">
      <w:pPr>
        <w:pStyle w:val="NormalWeb"/>
        <w:spacing w:before="0" w:beforeAutospacing="0" w:after="120" w:afterAutospacing="0"/>
        <w:rPr>
          <w:color w:val="FF0000"/>
        </w:rPr>
      </w:pPr>
      <w:r w:rsidRPr="00F86BF3">
        <w:rPr>
          <w:rFonts w:ascii="Times New Roman" w:eastAsia="Times New Roman" w:hAnsi="Times New Roman" w:cs="Times New Roman"/>
          <w:color w:val="FF0000"/>
        </w:rPr>
        <w:t xml:space="preserve">You are </w:t>
      </w:r>
      <w:r w:rsidR="004D339C" w:rsidRPr="00F86BF3">
        <w:rPr>
          <w:rFonts w:ascii="Times New Roman" w:eastAsia="Times New Roman" w:hAnsi="Times New Roman" w:cs="Times New Roman"/>
          <w:color w:val="FF0000"/>
        </w:rPr>
        <w:t xml:space="preserve">correct that the refractive index could alter the size values but should not substantially </w:t>
      </w:r>
      <w:proofErr w:type="gramStart"/>
      <w:r w:rsidR="004D339C" w:rsidRPr="00F86BF3">
        <w:rPr>
          <w:rFonts w:ascii="Times New Roman" w:eastAsia="Times New Roman" w:hAnsi="Times New Roman" w:cs="Times New Roman"/>
          <w:color w:val="FF0000"/>
        </w:rPr>
        <w:t>effect</w:t>
      </w:r>
      <w:proofErr w:type="gramEnd"/>
      <w:r w:rsidR="004D339C" w:rsidRPr="00F86BF3">
        <w:rPr>
          <w:rFonts w:ascii="Times New Roman" w:eastAsia="Times New Roman" w:hAnsi="Times New Roman" w:cs="Times New Roman"/>
          <w:color w:val="FF0000"/>
        </w:rPr>
        <w:t xml:space="preserve"> your conclusions. While the pNIPAM refractive index is known, as cited in the link above as </w:t>
      </w:r>
      <w:r w:rsidRPr="00F86BF3">
        <w:rPr>
          <w:rFonts w:ascii="Times New Roman" w:eastAsia="Times New Roman" w:hAnsi="Times New Roman" w:cs="Times New Roman"/>
          <w:color w:val="FF0000"/>
        </w:rPr>
        <w:t xml:space="preserve">1.5031, </w:t>
      </w:r>
      <w:r w:rsidR="00F86BF3" w:rsidRPr="00F86BF3">
        <w:rPr>
          <w:rFonts w:ascii="Times New Roman" w:eastAsia="Times New Roman" w:hAnsi="Times New Roman" w:cs="Times New Roman"/>
          <w:color w:val="FF0000"/>
        </w:rPr>
        <w:t xml:space="preserve">the refractive answered can also change as a function of temperature. Because the refractive answered can be looked up or measured, and entered manually, we added the language “If </w:t>
      </w:r>
      <w:r w:rsidR="00F86BF3" w:rsidRPr="00F86BF3">
        <w:rPr>
          <w:color w:val="FF0000"/>
        </w:rPr>
        <w:t>exact values for refractive index are desired for more accurate calculation of volume distribution, the experimenter should determine the refractive index of their sample experimentally.</w:t>
      </w:r>
      <w:r w:rsidR="00F86BF3" w:rsidRPr="00F86BF3">
        <w:rPr>
          <w:color w:val="FF0000"/>
        </w:rPr>
        <w:t xml:space="preserve">” </w:t>
      </w:r>
    </w:p>
    <w:p w14:paraId="2D0DB86E" w14:textId="05F704C9" w:rsidR="002A1AEB" w:rsidRDefault="00D268CB" w:rsidP="00D268CB">
      <w:pPr>
        <w:pStyle w:val="NormalWeb"/>
        <w:spacing w:before="0" w:beforeAutospacing="0" w:after="120" w:afterAutospacing="0"/>
      </w:pPr>
      <w:r>
        <w:br/>
        <w:t xml:space="preserve">Line </w:t>
      </w:r>
      <w:proofErr w:type="gramStart"/>
      <w:r>
        <w:t>271:you</w:t>
      </w:r>
      <w:proofErr w:type="gramEnd"/>
      <w:r>
        <w:t xml:space="preserve"> indicated using the "volume average size" . Please clarify - is this the z-average size (which is an intensity average) or is this the mean size of the main volume distribution peak?</w:t>
      </w:r>
      <w:r>
        <w:br/>
        <w:t>Line 300: instead of "double-clicking" just "selecting"</w:t>
      </w:r>
    </w:p>
    <w:p w14:paraId="02692796" w14:textId="77777777" w:rsidR="002A1AEB" w:rsidRPr="002A1AEB" w:rsidRDefault="002A1AEB" w:rsidP="00D268CB">
      <w:pPr>
        <w:pStyle w:val="NormalWeb"/>
        <w:spacing w:before="0" w:beforeAutospacing="0" w:after="120" w:afterAutospacing="0"/>
        <w:rPr>
          <w:color w:val="FF0000"/>
        </w:rPr>
      </w:pPr>
      <w:r>
        <w:rPr>
          <w:color w:val="FF0000"/>
        </w:rPr>
        <w:t xml:space="preserve">Thank you for the above suggestions, we have added these valuable suggestions. </w:t>
      </w:r>
    </w:p>
    <w:p w14:paraId="17204DE2" w14:textId="77777777" w:rsidR="002A1AEB" w:rsidRDefault="00D268CB" w:rsidP="00D268CB">
      <w:pPr>
        <w:pStyle w:val="NormalWeb"/>
        <w:spacing w:before="0" w:beforeAutospacing="0" w:after="120" w:afterAutospacing="0"/>
      </w:pPr>
      <w:r>
        <w:br/>
        <w:t xml:space="preserve">Line 303/304: possibly append "The </w:t>
      </w:r>
      <w:proofErr w:type="spellStart"/>
      <w:r>
        <w:t>Zetasizer</w:t>
      </w:r>
      <w:proofErr w:type="spellEnd"/>
      <w:r>
        <w:t xml:space="preserve"> software indicates good size result quality (as shown in Figure 5)."</w:t>
      </w:r>
    </w:p>
    <w:p w14:paraId="4D5886E8" w14:textId="3D6E2BBF" w:rsidR="002A1AEB" w:rsidRPr="00F86BF3" w:rsidRDefault="00F86BF3" w:rsidP="00D268CB">
      <w:pPr>
        <w:pStyle w:val="NormalWeb"/>
        <w:spacing w:before="0" w:beforeAutospacing="0" w:after="120" w:afterAutospacing="0"/>
        <w:rPr>
          <w:color w:val="FF0000"/>
        </w:rPr>
      </w:pPr>
      <w:r w:rsidRPr="00F86BF3">
        <w:rPr>
          <w:color w:val="FF0000"/>
        </w:rPr>
        <w:t xml:space="preserve">For dissolved pNIPAM, the </w:t>
      </w:r>
      <w:proofErr w:type="spellStart"/>
      <w:r w:rsidRPr="00F86BF3">
        <w:rPr>
          <w:color w:val="FF0000"/>
        </w:rPr>
        <w:t>Zetasizer</w:t>
      </w:r>
      <w:proofErr w:type="spellEnd"/>
      <w:r w:rsidRPr="00F86BF3">
        <w:rPr>
          <w:color w:val="FF0000"/>
        </w:rPr>
        <w:t xml:space="preserve"> software does not always assign a “good size result quality” for low signal</w:t>
      </w:r>
      <w:r w:rsidRPr="00F86BF3">
        <w:rPr>
          <w:color w:val="FF0000"/>
        </w:rPr>
        <w:t>-to-</w:t>
      </w:r>
      <w:r w:rsidRPr="00F86BF3">
        <w:rPr>
          <w:color w:val="FF0000"/>
        </w:rPr>
        <w:t>noise measurements, even when correlation graphs are reproducible and interpretable. We do not recommend relying on this output for assessment of measurement quality</w:t>
      </w:r>
      <w:r w:rsidRPr="00F86BF3">
        <w:rPr>
          <w:color w:val="FF0000"/>
        </w:rPr>
        <w:t xml:space="preserve">. We prefer to recommend </w:t>
      </w:r>
      <w:r w:rsidRPr="00F86BF3">
        <w:rPr>
          <w:color w:val="FF0000"/>
        </w:rPr>
        <w:t xml:space="preserve">interpretation of the correlation graphs </w:t>
      </w:r>
      <w:r w:rsidRPr="00F86BF3">
        <w:rPr>
          <w:color w:val="FF0000"/>
        </w:rPr>
        <w:t xml:space="preserve">as a </w:t>
      </w:r>
      <w:r w:rsidRPr="00F86BF3">
        <w:rPr>
          <w:color w:val="FF0000"/>
        </w:rPr>
        <w:t>best</w:t>
      </w:r>
      <w:r w:rsidRPr="00F86BF3">
        <w:rPr>
          <w:color w:val="FF0000"/>
        </w:rPr>
        <w:t xml:space="preserve"> practice</w:t>
      </w:r>
      <w:r w:rsidRPr="00F86BF3">
        <w:rPr>
          <w:color w:val="FF0000"/>
        </w:rPr>
        <w:t>.</w:t>
      </w:r>
    </w:p>
    <w:p w14:paraId="583C5EC7" w14:textId="77777777" w:rsidR="000150D1" w:rsidRDefault="00D268CB" w:rsidP="00D268CB">
      <w:pPr>
        <w:pStyle w:val="NormalWeb"/>
        <w:spacing w:before="0" w:beforeAutospacing="0" w:after="120" w:afterAutospacing="0"/>
      </w:pPr>
      <w:r>
        <w:br/>
        <w:t xml:space="preserve">Line 304: suggest </w:t>
      </w:r>
      <w:proofErr w:type="gramStart"/>
      <w:r>
        <w:t>to add</w:t>
      </w:r>
      <w:proofErr w:type="gramEnd"/>
      <w:r>
        <w:t>: The correlation functions of three repeated runs at three different temperatures are plotted.</w:t>
      </w:r>
    </w:p>
    <w:p w14:paraId="1F0CD2BC" w14:textId="77777777" w:rsidR="000150D1" w:rsidRPr="000150D1" w:rsidRDefault="000150D1" w:rsidP="00D268CB">
      <w:pPr>
        <w:pStyle w:val="NormalWeb"/>
        <w:spacing w:before="0" w:beforeAutospacing="0" w:after="120" w:afterAutospacing="0"/>
        <w:rPr>
          <w:color w:val="FF0000"/>
        </w:rPr>
      </w:pPr>
      <w:r w:rsidRPr="000150D1">
        <w:rPr>
          <w:color w:val="FF0000"/>
        </w:rPr>
        <w:t>This has been added</w:t>
      </w:r>
    </w:p>
    <w:p w14:paraId="49FD32FD" w14:textId="77777777" w:rsidR="000150D1" w:rsidRDefault="00D268CB" w:rsidP="00D268CB">
      <w:pPr>
        <w:pStyle w:val="NormalWeb"/>
        <w:spacing w:before="0" w:beforeAutospacing="0" w:after="120" w:afterAutospacing="0"/>
      </w:pPr>
      <w:r>
        <w:br/>
        <w:t>Line 306/7: The colors red and black appear to be opposite in the figure caption of what is used in the graph legend. Please triple check this!</w:t>
      </w:r>
    </w:p>
    <w:p w14:paraId="1199F2B3" w14:textId="77777777" w:rsidR="000150D1" w:rsidRPr="000150D1" w:rsidRDefault="000150D1" w:rsidP="00D268CB">
      <w:pPr>
        <w:pStyle w:val="NormalWeb"/>
        <w:spacing w:before="0" w:beforeAutospacing="0" w:after="120" w:afterAutospacing="0"/>
        <w:rPr>
          <w:color w:val="FF0000"/>
        </w:rPr>
      </w:pPr>
      <w:r w:rsidRPr="000150D1">
        <w:rPr>
          <w:color w:val="FF0000"/>
        </w:rPr>
        <w:t xml:space="preserve">Thank you for discovering this. As you indicated, we originally had different colors. The latest draft has been corrected. </w:t>
      </w:r>
    </w:p>
    <w:p w14:paraId="5A0067E3" w14:textId="77777777" w:rsidR="000150D1" w:rsidRDefault="00D268CB" w:rsidP="00D268CB">
      <w:pPr>
        <w:pStyle w:val="NormalWeb"/>
        <w:spacing w:before="0" w:beforeAutospacing="0" w:after="120" w:afterAutospacing="0"/>
      </w:pPr>
      <w:r>
        <w:br/>
        <w:t>Line 313: suggested addition, after modification of Fig 8: x-axis indicates time since start of experiment, as well as temperature at various time points.</w:t>
      </w:r>
    </w:p>
    <w:p w14:paraId="5C9E4568" w14:textId="77777777" w:rsidR="000150D1" w:rsidRPr="000150D1" w:rsidRDefault="000150D1" w:rsidP="00D268CB">
      <w:pPr>
        <w:pStyle w:val="NormalWeb"/>
        <w:spacing w:before="0" w:beforeAutospacing="0" w:after="120" w:afterAutospacing="0"/>
        <w:rPr>
          <w:color w:val="FF0000"/>
        </w:rPr>
      </w:pPr>
      <w:r w:rsidRPr="000150D1">
        <w:rPr>
          <w:color w:val="FF0000"/>
        </w:rPr>
        <w:t xml:space="preserve">Great suggestion. We </w:t>
      </w:r>
      <w:r>
        <w:rPr>
          <w:color w:val="FF0000"/>
        </w:rPr>
        <w:t>updated</w:t>
      </w:r>
      <w:r w:rsidRPr="000150D1">
        <w:rPr>
          <w:color w:val="FF0000"/>
        </w:rPr>
        <w:t xml:space="preserve"> the figures and added the line to the caption</w:t>
      </w:r>
    </w:p>
    <w:p w14:paraId="3ED98DBC" w14:textId="77777777" w:rsidR="000150D1" w:rsidRDefault="00D268CB" w:rsidP="00D268CB">
      <w:pPr>
        <w:pStyle w:val="NormalWeb"/>
        <w:spacing w:before="0" w:beforeAutospacing="0" w:after="120" w:afterAutospacing="0"/>
      </w:pPr>
      <w:r>
        <w:lastRenderedPageBreak/>
        <w:br/>
        <w:t xml:space="preserve">Line 315: figure caption </w:t>
      </w:r>
      <w:proofErr w:type="gramStart"/>
      <w:r>
        <w:t>says</w:t>
      </w:r>
      <w:proofErr w:type="gramEnd"/>
      <w:r>
        <w:t xml:space="preserve"> "black lines - no voltage", whereas graph legend shows black data applied voltage. Please triple check this!</w:t>
      </w:r>
    </w:p>
    <w:p w14:paraId="3B1F2ECD" w14:textId="77777777" w:rsidR="000150D1" w:rsidRPr="000150D1" w:rsidRDefault="000150D1" w:rsidP="00D268CB">
      <w:pPr>
        <w:pStyle w:val="NormalWeb"/>
        <w:spacing w:before="0" w:beforeAutospacing="0" w:after="120" w:afterAutospacing="0"/>
        <w:rPr>
          <w:color w:val="FF0000"/>
        </w:rPr>
      </w:pPr>
      <w:r w:rsidRPr="000150D1">
        <w:rPr>
          <w:color w:val="FF0000"/>
        </w:rPr>
        <w:t xml:space="preserve">Thank you for discovering this. The latest draft has been corrected. </w:t>
      </w:r>
    </w:p>
    <w:p w14:paraId="36534F95" w14:textId="77777777" w:rsidR="00AA565A" w:rsidRDefault="00D268CB" w:rsidP="00D268CB">
      <w:pPr>
        <w:pStyle w:val="NormalWeb"/>
        <w:spacing w:before="0" w:beforeAutospacing="0" w:after="120" w:afterAutospacing="0"/>
      </w:pPr>
      <w:r>
        <w:br/>
        <w:t>Line 325: suggested addition, after modification of Fig 10: x-axis indicates time since start of experiment, as well as temperature at various time points.</w:t>
      </w:r>
    </w:p>
    <w:p w14:paraId="3520CA31" w14:textId="77777777" w:rsidR="00AA565A" w:rsidRPr="000150D1" w:rsidRDefault="00AA565A" w:rsidP="00AA565A">
      <w:pPr>
        <w:pStyle w:val="NormalWeb"/>
        <w:spacing w:before="0" w:beforeAutospacing="0" w:after="120" w:afterAutospacing="0"/>
        <w:rPr>
          <w:color w:val="FF0000"/>
        </w:rPr>
      </w:pPr>
      <w:r w:rsidRPr="000150D1">
        <w:rPr>
          <w:color w:val="FF0000"/>
        </w:rPr>
        <w:t xml:space="preserve">Great suggestion. We </w:t>
      </w:r>
      <w:r>
        <w:rPr>
          <w:color w:val="FF0000"/>
        </w:rPr>
        <w:t>updated</w:t>
      </w:r>
      <w:r w:rsidRPr="000150D1">
        <w:rPr>
          <w:color w:val="FF0000"/>
        </w:rPr>
        <w:t xml:space="preserve"> the figures and added the line to the caption</w:t>
      </w:r>
    </w:p>
    <w:p w14:paraId="45F98315" w14:textId="77777777" w:rsidR="00D1799B" w:rsidRDefault="00D268CB" w:rsidP="00D268CB">
      <w:pPr>
        <w:pStyle w:val="NormalWeb"/>
        <w:spacing w:before="0" w:beforeAutospacing="0" w:after="120" w:afterAutospacing="0"/>
      </w:pPr>
      <w:r>
        <w:br/>
        <w:t xml:space="preserve">Line 332: suggest to extend the sentence "...good quality, as also confirmed by the </w:t>
      </w:r>
      <w:proofErr w:type="spellStart"/>
      <w:r>
        <w:t>Zetasizer</w:t>
      </w:r>
      <w:proofErr w:type="spellEnd"/>
      <w:r>
        <w:t xml:space="preserve"> software result quality indicator."</w:t>
      </w:r>
    </w:p>
    <w:p w14:paraId="4845FE4C" w14:textId="77777777" w:rsidR="00F86BF3" w:rsidRPr="00F86BF3" w:rsidRDefault="00F86BF3" w:rsidP="00F86BF3">
      <w:pPr>
        <w:pStyle w:val="NormalWeb"/>
        <w:spacing w:before="0" w:beforeAutospacing="0" w:after="120" w:afterAutospacing="0"/>
        <w:rPr>
          <w:color w:val="FF0000"/>
        </w:rPr>
      </w:pPr>
      <w:r w:rsidRPr="00F86BF3">
        <w:rPr>
          <w:color w:val="FF0000"/>
        </w:rPr>
        <w:t xml:space="preserve">For dissolved pNIPAM, the </w:t>
      </w:r>
      <w:proofErr w:type="spellStart"/>
      <w:r w:rsidRPr="00F86BF3">
        <w:rPr>
          <w:color w:val="FF0000"/>
        </w:rPr>
        <w:t>Zetasizer</w:t>
      </w:r>
      <w:proofErr w:type="spellEnd"/>
      <w:r w:rsidRPr="00F86BF3">
        <w:rPr>
          <w:color w:val="FF0000"/>
        </w:rPr>
        <w:t xml:space="preserve"> software does not always assign a “good size result quality” for low signal-to-noise measurements, even when correlation graphs are reproducible and interpretable. We do not recommend relying on this output for assessment of measurement quality. We prefer to recommend interpretation of the correlation graphs as a best practice.</w:t>
      </w:r>
    </w:p>
    <w:p w14:paraId="315C22CE" w14:textId="77777777" w:rsidR="000150D1" w:rsidRDefault="00D268CB" w:rsidP="00D268CB">
      <w:pPr>
        <w:pStyle w:val="NormalWeb"/>
        <w:spacing w:before="0" w:beforeAutospacing="0" w:after="120" w:afterAutospacing="0"/>
      </w:pPr>
      <w:r>
        <w:br/>
        <w:t>Line 336: "black lines" should be "red lines". Please triple check this!</w:t>
      </w:r>
      <w:r>
        <w:br/>
        <w:t>Line 339: "red lines" should be "black lines". Please triple check this!</w:t>
      </w:r>
      <w:r>
        <w:br/>
        <w:t>Line 342: "red lines" should be "black lines". Please triple check this!</w:t>
      </w:r>
      <w:r>
        <w:br/>
        <w:t>Line 347: "black lines" should be "red lines". Please triple check this!</w:t>
      </w:r>
      <w:r>
        <w:br/>
        <w:t>Line 349: "red lines" should be "black lines". Please triple check this!</w:t>
      </w:r>
      <w:r>
        <w:br/>
        <w:t>Line 353: "red lines" should be "black lines". Please triple check this!</w:t>
      </w:r>
      <w:r>
        <w:br/>
        <w:t>Figure 7: You appear to have changed the color scheme at some time in your manuscript preparation. Please triple check that colors in text and in graph are consistent!</w:t>
      </w:r>
    </w:p>
    <w:p w14:paraId="36B000FE" w14:textId="77777777" w:rsidR="000150D1" w:rsidRPr="000150D1" w:rsidRDefault="000150D1" w:rsidP="000150D1">
      <w:pPr>
        <w:pStyle w:val="NormalWeb"/>
        <w:spacing w:before="0" w:beforeAutospacing="0" w:after="120" w:afterAutospacing="0"/>
        <w:rPr>
          <w:color w:val="FF0000"/>
        </w:rPr>
      </w:pPr>
      <w:r w:rsidRPr="000150D1">
        <w:rPr>
          <w:color w:val="FF0000"/>
        </w:rPr>
        <w:t xml:space="preserve">Thank you for discovering this. As you indicated, we originally had different colors. The latest draft has been corrected. </w:t>
      </w:r>
    </w:p>
    <w:p w14:paraId="1922E70B" w14:textId="77777777" w:rsidR="000150D1" w:rsidRDefault="00D268CB" w:rsidP="00D268CB">
      <w:pPr>
        <w:pStyle w:val="NormalWeb"/>
        <w:spacing w:before="0" w:beforeAutospacing="0" w:after="120" w:afterAutospacing="0"/>
      </w:pPr>
      <w:r>
        <w:br/>
        <w:t>Figure 8: I think the readability of this figure could be improved significantly by adding some temperature points to the time scale, i.e. 20, 25, 30 35 40 35, 30, 25 20 maybe above the x-axis</w:t>
      </w:r>
    </w:p>
    <w:p w14:paraId="6B065182" w14:textId="77777777" w:rsidR="000150D1" w:rsidRPr="000150D1" w:rsidRDefault="000150D1" w:rsidP="000150D1">
      <w:pPr>
        <w:pStyle w:val="NormalWeb"/>
        <w:spacing w:before="0" w:beforeAutospacing="0" w:after="120" w:afterAutospacing="0"/>
        <w:rPr>
          <w:color w:val="FF0000"/>
        </w:rPr>
      </w:pPr>
      <w:r w:rsidRPr="000150D1">
        <w:rPr>
          <w:color w:val="FF0000"/>
        </w:rPr>
        <w:t xml:space="preserve">Great suggestion. We </w:t>
      </w:r>
      <w:r>
        <w:rPr>
          <w:color w:val="FF0000"/>
        </w:rPr>
        <w:t>updated</w:t>
      </w:r>
      <w:r w:rsidRPr="000150D1">
        <w:rPr>
          <w:color w:val="FF0000"/>
        </w:rPr>
        <w:t xml:space="preserve"> the figures and added the line to the caption</w:t>
      </w:r>
    </w:p>
    <w:p w14:paraId="6C71D120" w14:textId="77777777" w:rsidR="000150D1" w:rsidRDefault="00D268CB" w:rsidP="00D268CB">
      <w:pPr>
        <w:pStyle w:val="NormalWeb"/>
        <w:spacing w:before="0" w:beforeAutospacing="0" w:after="120" w:afterAutospacing="0"/>
      </w:pPr>
      <w:r>
        <w:br/>
        <w:t>Figure 9: You appear to have changed the color scheme at some time in your manuscript preparation. Please triple check that colors in text and in graph are consistent!</w:t>
      </w:r>
    </w:p>
    <w:p w14:paraId="65709DDA" w14:textId="77777777" w:rsidR="000150D1" w:rsidRPr="000150D1" w:rsidRDefault="000150D1" w:rsidP="000150D1">
      <w:pPr>
        <w:pStyle w:val="NormalWeb"/>
        <w:spacing w:before="0" w:beforeAutospacing="0" w:after="120" w:afterAutospacing="0"/>
        <w:rPr>
          <w:color w:val="FF0000"/>
        </w:rPr>
      </w:pPr>
      <w:r w:rsidRPr="000150D1">
        <w:rPr>
          <w:color w:val="FF0000"/>
        </w:rPr>
        <w:t xml:space="preserve">Thank you for discovering this. As you indicated, we originally had different colors. The latest draft has been corrected. </w:t>
      </w:r>
    </w:p>
    <w:p w14:paraId="2C649D52" w14:textId="77777777" w:rsidR="00D268CB" w:rsidRDefault="00D268CB" w:rsidP="00D268CB">
      <w:pPr>
        <w:pStyle w:val="NormalWeb"/>
        <w:spacing w:before="0" w:beforeAutospacing="0" w:after="120" w:afterAutospacing="0"/>
      </w:pPr>
      <w:r>
        <w:br/>
        <w:t>Figure 10: I think the readability of this figure could be improved significantly by adding some temperature points to the time scale, i.e. 20, 25, 30 35 40 35, 30, 25 20 maybe above the x-axis</w:t>
      </w:r>
      <w:r>
        <w:br/>
        <w:t>Figure 11: Figure 8: I think the readability of this figure could be improved significantly by adding some temperature points to the time scale, i.e. 20, 25, 30 35 40 35, 30, 25 20 maybe above the x-axis of the graph on the right side.</w:t>
      </w:r>
    </w:p>
    <w:p w14:paraId="6155F323" w14:textId="7B49B850" w:rsidR="007C11B7" w:rsidRPr="00D268CB" w:rsidRDefault="000150D1" w:rsidP="00F86BF3">
      <w:pPr>
        <w:pStyle w:val="NormalWeb"/>
        <w:spacing w:before="0" w:beforeAutospacing="0" w:after="120" w:afterAutospacing="0"/>
      </w:pPr>
      <w:r w:rsidRPr="000150D1">
        <w:rPr>
          <w:color w:val="FF0000"/>
        </w:rPr>
        <w:t xml:space="preserve">Great suggestion. We </w:t>
      </w:r>
      <w:r>
        <w:rPr>
          <w:color w:val="FF0000"/>
        </w:rPr>
        <w:t>updated</w:t>
      </w:r>
      <w:r w:rsidRPr="000150D1">
        <w:rPr>
          <w:color w:val="FF0000"/>
        </w:rPr>
        <w:t xml:space="preserve"> the figures and added the line to the caption</w:t>
      </w:r>
      <w:bookmarkStart w:id="0" w:name="_GoBack"/>
      <w:bookmarkEnd w:id="0"/>
    </w:p>
    <w:sectPr w:rsidR="007C11B7" w:rsidRPr="00D26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CB"/>
    <w:rsid w:val="000150D1"/>
    <w:rsid w:val="002A1AEB"/>
    <w:rsid w:val="004D339C"/>
    <w:rsid w:val="005F3910"/>
    <w:rsid w:val="007C11B7"/>
    <w:rsid w:val="00AA565A"/>
    <w:rsid w:val="00D1799B"/>
    <w:rsid w:val="00D268CB"/>
    <w:rsid w:val="00F8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6040"/>
  <w15:chartTrackingRefBased/>
  <w15:docId w15:val="{C9C247A1-1722-41F0-AFD5-63345CB0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68CB"/>
    <w:rPr>
      <w:color w:val="0000FF"/>
      <w:u w:val="single"/>
    </w:rPr>
  </w:style>
  <w:style w:type="paragraph" w:styleId="NormalWeb">
    <w:name w:val="Normal (Web)"/>
    <w:basedOn w:val="Normal"/>
    <w:uiPriority w:val="99"/>
    <w:unhideWhenUsed/>
    <w:rsid w:val="00D268C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268CB"/>
    <w:rPr>
      <w:b/>
      <w:bCs/>
    </w:rPr>
  </w:style>
  <w:style w:type="character" w:styleId="CommentReference">
    <w:name w:val="annotation reference"/>
    <w:uiPriority w:val="99"/>
    <w:rsid w:val="005F3910"/>
    <w:rPr>
      <w:sz w:val="18"/>
      <w:szCs w:val="18"/>
    </w:rPr>
  </w:style>
  <w:style w:type="paragraph" w:styleId="CommentText">
    <w:name w:val="annotation text"/>
    <w:basedOn w:val="Normal"/>
    <w:link w:val="CommentTextChar"/>
    <w:uiPriority w:val="99"/>
    <w:rsid w:val="005F3910"/>
    <w:pPr>
      <w:widowControl w:val="0"/>
      <w:autoSpaceDE w:val="0"/>
      <w:autoSpaceDN w:val="0"/>
      <w:adjustRightInd w:val="0"/>
      <w:spacing w:after="0" w:line="240" w:lineRule="auto"/>
      <w:jc w:val="both"/>
    </w:pPr>
    <w:rPr>
      <w:rFonts w:ascii="Calibri" w:eastAsia="SimSun" w:hAnsi="Calibri" w:cs="Calibri"/>
      <w:color w:val="000000"/>
      <w:sz w:val="24"/>
      <w:szCs w:val="24"/>
    </w:rPr>
  </w:style>
  <w:style w:type="character" w:customStyle="1" w:styleId="CommentTextChar">
    <w:name w:val="Comment Text Char"/>
    <w:basedOn w:val="DefaultParagraphFont"/>
    <w:link w:val="CommentText"/>
    <w:uiPriority w:val="99"/>
    <w:rsid w:val="005F3910"/>
    <w:rPr>
      <w:rFonts w:ascii="Calibri" w:eastAsia="SimSun" w:hAnsi="Calibri" w:cs="Calibri"/>
      <w:color w:val="000000"/>
      <w:sz w:val="24"/>
      <w:szCs w:val="24"/>
    </w:rPr>
  </w:style>
  <w:style w:type="paragraph" w:styleId="BalloonText">
    <w:name w:val="Balloon Text"/>
    <w:basedOn w:val="Normal"/>
    <w:link w:val="BalloonTextChar"/>
    <w:uiPriority w:val="99"/>
    <w:semiHidden/>
    <w:unhideWhenUsed/>
    <w:rsid w:val="005F3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17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fractiveindex.info/?shelf=organic&amp;book=poly(N-isopropylacrylamide)&amp;page=Bra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Halpern, Jeffrey</dc:creator>
  <cp:keywords/>
  <dc:description/>
  <cp:lastModifiedBy>Halpern, Jeffrey</cp:lastModifiedBy>
  <cp:revision>3</cp:revision>
  <dcterms:created xsi:type="dcterms:W3CDTF">2019-07-13T02:35:00Z</dcterms:created>
  <dcterms:modified xsi:type="dcterms:W3CDTF">2019-07-17T14:54:00Z</dcterms:modified>
</cp:coreProperties>
</file>