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BB3F" w14:textId="77777777" w:rsidR="003A49C2" w:rsidRDefault="003A49C2" w:rsidP="009A0E7C">
      <w:pPr>
        <w:pStyle w:val="BodyText"/>
        <w:outlineLvl w:val="0"/>
        <w:rPr>
          <w:rFonts w:ascii="Helvetica" w:hAnsi="Helvetica" w:cs="Arial"/>
          <w:b/>
          <w:i w:val="0"/>
          <w:sz w:val="22"/>
          <w:szCs w:val="22"/>
        </w:rPr>
      </w:pPr>
    </w:p>
    <w:p w14:paraId="7162417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B633E">
        <w:rPr>
          <w:rFonts w:ascii="Helvetica" w:hAnsi="Helvetica" w:cs="Arial"/>
          <w:b/>
          <w:i w:val="0"/>
          <w:sz w:val="22"/>
          <w:szCs w:val="22"/>
        </w:rPr>
        <w:t>60229</w:t>
      </w:r>
    </w:p>
    <w:p w14:paraId="617578E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B633E">
        <w:rPr>
          <w:rFonts w:ascii="Helvetica" w:hAnsi="Helvetica" w:cs="Arial"/>
          <w:b/>
          <w:i w:val="0"/>
          <w:sz w:val="22"/>
          <w:szCs w:val="22"/>
        </w:rPr>
        <w:t xml:space="preserve"> Anthony Iannazzi</w:t>
      </w:r>
    </w:p>
    <w:p w14:paraId="72ACCCB9" w14:textId="1A62C51D" w:rsidR="009A3CBD" w:rsidRPr="00631A07"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31A07" w:rsidRPr="00631A07">
        <w:rPr>
          <w:rFonts w:ascii="Helvetica" w:hAnsi="Helvetica" w:cs="Arial"/>
          <w:b/>
          <w:i w:val="0"/>
          <w:iCs/>
          <w:sz w:val="22"/>
          <w:szCs w:val="22"/>
        </w:rPr>
        <w:t xml:space="preserve"> </w:t>
      </w:r>
      <w:hyperlink r:id="rId8" w:tgtFrame="_blank" w:history="1">
        <w:r w:rsidR="00631A07" w:rsidRPr="00631A07">
          <w:rPr>
            <w:rStyle w:val="Hyperlink"/>
            <w:rFonts w:ascii="Helvetica" w:hAnsi="Helvetica" w:cs="Arial"/>
            <w:b/>
            <w:i w:val="0"/>
            <w:iCs/>
            <w:sz w:val="22"/>
            <w:szCs w:val="22"/>
          </w:rPr>
          <w:t>http://www.jove.com/files_upload.php?src=18369893</w:t>
        </w:r>
      </w:hyperlink>
    </w:p>
    <w:p w14:paraId="6A36D0FC" w14:textId="77777777" w:rsidR="00FA1A9D" w:rsidRPr="00F95819" w:rsidRDefault="00FA1A9D" w:rsidP="00FA1A9D">
      <w:pPr>
        <w:pStyle w:val="BodyText"/>
        <w:outlineLvl w:val="0"/>
        <w:rPr>
          <w:rFonts w:ascii="Helvetica" w:hAnsi="Helvetica" w:cs="Arial"/>
          <w:b/>
          <w:i w:val="0"/>
          <w:sz w:val="28"/>
          <w:szCs w:val="28"/>
        </w:rPr>
      </w:pPr>
    </w:p>
    <w:p w14:paraId="63A01A54" w14:textId="77777777" w:rsidR="0094071C" w:rsidRPr="0094071C" w:rsidRDefault="00FA1A9D" w:rsidP="0094071C">
      <w:pPr>
        <w:outlineLvl w:val="0"/>
        <w:rPr>
          <w:rFonts w:ascii="Helvetica" w:hAnsi="Helvetica" w:cs="Arial"/>
          <w:b/>
          <w:sz w:val="28"/>
          <w:szCs w:val="28"/>
        </w:rPr>
      </w:pPr>
      <w:r w:rsidRPr="00F95819">
        <w:rPr>
          <w:rFonts w:ascii="Helvetica" w:hAnsi="Helvetica" w:cs="Arial"/>
          <w:b/>
          <w:sz w:val="28"/>
          <w:szCs w:val="28"/>
        </w:rPr>
        <w:t xml:space="preserve">Title: </w:t>
      </w:r>
      <w:r w:rsidR="0094071C" w:rsidRPr="0094071C">
        <w:rPr>
          <w:rFonts w:ascii="Helvetica" w:hAnsi="Helvetica" w:cs="Arial"/>
          <w:b/>
          <w:sz w:val="28"/>
          <w:szCs w:val="28"/>
        </w:rPr>
        <w:t xml:space="preserve">A Cryo-Pulverization Protocol for Processing Mouse Paws to Evaluate Molecular Pathways of Tissue Inflammation in a Collagen Induced Arthritis Model </w:t>
      </w:r>
    </w:p>
    <w:p w14:paraId="128D39C5" w14:textId="77777777" w:rsidR="00FA1A9D" w:rsidRPr="00F95819" w:rsidRDefault="00FA1A9D" w:rsidP="00FA1A9D">
      <w:pPr>
        <w:pStyle w:val="CM10"/>
        <w:outlineLvl w:val="0"/>
        <w:rPr>
          <w:rFonts w:ascii="Helvetica" w:hAnsi="Helvetica" w:cs="Arial"/>
          <w:b/>
          <w:sz w:val="28"/>
          <w:szCs w:val="28"/>
        </w:rPr>
      </w:pPr>
    </w:p>
    <w:p w14:paraId="4EEDF2B0" w14:textId="2CB65E23"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1002BD8" w14:textId="77777777" w:rsidR="0094071C" w:rsidRPr="0094071C" w:rsidRDefault="0094071C" w:rsidP="0094071C">
      <w:pPr>
        <w:outlineLvl w:val="0"/>
        <w:rPr>
          <w:rFonts w:ascii="Helvetica" w:hAnsi="Helvetica" w:cs="Arial"/>
          <w:bCs/>
          <w:color w:val="000000"/>
          <w:sz w:val="28"/>
          <w:szCs w:val="28"/>
        </w:rPr>
      </w:pPr>
      <w:r w:rsidRPr="0094071C">
        <w:rPr>
          <w:rFonts w:ascii="Helvetica" w:hAnsi="Helvetica" w:cs="Arial"/>
          <w:bCs/>
          <w:color w:val="000000"/>
          <w:sz w:val="28"/>
          <w:szCs w:val="28"/>
        </w:rPr>
        <w:t>Brian Jones, Shannon Hitchcock, Matthew Loza, Ravi Malaviya, Tatiana Ort, Fang Shen</w:t>
      </w:r>
    </w:p>
    <w:p w14:paraId="5E9EE791" w14:textId="77777777" w:rsidR="0094071C" w:rsidRPr="0094071C" w:rsidRDefault="0094071C" w:rsidP="0094071C">
      <w:pPr>
        <w:outlineLvl w:val="0"/>
        <w:rPr>
          <w:rFonts w:ascii="Helvetica" w:hAnsi="Helvetica" w:cs="Arial"/>
          <w:bCs/>
          <w:color w:val="000000"/>
          <w:sz w:val="28"/>
          <w:szCs w:val="28"/>
        </w:rPr>
      </w:pPr>
    </w:p>
    <w:p w14:paraId="1126874F" w14:textId="77777777" w:rsidR="0094071C" w:rsidRPr="0094071C" w:rsidRDefault="0094071C" w:rsidP="0094071C">
      <w:pPr>
        <w:outlineLvl w:val="0"/>
        <w:rPr>
          <w:rFonts w:ascii="Helvetica" w:hAnsi="Helvetica" w:cs="Arial"/>
          <w:bCs/>
          <w:color w:val="000000"/>
          <w:sz w:val="28"/>
          <w:szCs w:val="28"/>
        </w:rPr>
      </w:pPr>
      <w:r w:rsidRPr="0094071C">
        <w:rPr>
          <w:rFonts w:ascii="Helvetica" w:hAnsi="Helvetica" w:cs="Arial"/>
          <w:bCs/>
          <w:color w:val="000000"/>
          <w:sz w:val="28"/>
          <w:szCs w:val="28"/>
        </w:rPr>
        <w:t>Immunology, Janssen Research &amp; Development, Inc., Spring House, PA, USA</w:t>
      </w:r>
    </w:p>
    <w:p w14:paraId="4657E663" w14:textId="77777777" w:rsidR="00FA1A9D" w:rsidRPr="00F95819" w:rsidRDefault="00FA1A9D" w:rsidP="00FA1A9D">
      <w:pPr>
        <w:outlineLvl w:val="0"/>
        <w:rPr>
          <w:rFonts w:ascii="Helvetica" w:hAnsi="Helvetica" w:cs="Arial"/>
          <w:sz w:val="22"/>
          <w:szCs w:val="22"/>
        </w:rPr>
      </w:pPr>
    </w:p>
    <w:p w14:paraId="352E3BB5" w14:textId="1032CC34"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94071C">
        <w:rPr>
          <w:rFonts w:ascii="Helvetica" w:hAnsi="Helvetica" w:cs="Arial"/>
          <w:b/>
          <w:sz w:val="22"/>
          <w:szCs w:val="22"/>
        </w:rPr>
        <w:t>s</w:t>
      </w:r>
      <w:r w:rsidRPr="00F95819">
        <w:rPr>
          <w:rFonts w:ascii="Helvetica" w:hAnsi="Helvetica" w:cs="Arial"/>
          <w:b/>
          <w:sz w:val="22"/>
          <w:szCs w:val="22"/>
        </w:rPr>
        <w:t xml:space="preserve">: </w:t>
      </w:r>
    </w:p>
    <w:p w14:paraId="6FB40C9D" w14:textId="210968E4" w:rsidR="0094071C" w:rsidRPr="0094071C" w:rsidRDefault="0094071C" w:rsidP="0094071C">
      <w:pPr>
        <w:outlineLvl w:val="0"/>
        <w:rPr>
          <w:rFonts w:ascii="Helvetica" w:hAnsi="Helvetica" w:cs="Arial"/>
          <w:bCs/>
          <w:sz w:val="22"/>
          <w:szCs w:val="22"/>
        </w:rPr>
      </w:pPr>
      <w:r w:rsidRPr="0094071C">
        <w:rPr>
          <w:rFonts w:ascii="Helvetica" w:hAnsi="Helvetica" w:cs="Arial"/>
          <w:bCs/>
          <w:sz w:val="22"/>
          <w:szCs w:val="22"/>
        </w:rPr>
        <w:t>Fang Shen</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hyperlink r:id="rId9" w:history="1">
        <w:r w:rsidRPr="0094071C">
          <w:rPr>
            <w:rStyle w:val="Hyperlink"/>
            <w:rFonts w:ascii="Helvetica" w:hAnsi="Helvetica" w:cs="Arial"/>
            <w:bCs/>
            <w:sz w:val="22"/>
            <w:szCs w:val="22"/>
          </w:rPr>
          <w:t>Fshen2@its.jnj.com</w:t>
        </w:r>
      </w:hyperlink>
    </w:p>
    <w:p w14:paraId="49B55D21" w14:textId="4A82F2E5" w:rsidR="00FA1A9D" w:rsidRPr="0094071C" w:rsidRDefault="0094071C" w:rsidP="0094071C">
      <w:pPr>
        <w:outlineLvl w:val="0"/>
        <w:rPr>
          <w:rFonts w:ascii="Helvetica" w:hAnsi="Helvetica" w:cs="Arial"/>
          <w:bCs/>
          <w:sz w:val="22"/>
          <w:szCs w:val="22"/>
        </w:rPr>
      </w:pPr>
      <w:r w:rsidRPr="0094071C">
        <w:rPr>
          <w:rFonts w:ascii="Helvetica" w:hAnsi="Helvetica" w:cs="Arial"/>
          <w:bCs/>
          <w:sz w:val="22"/>
          <w:szCs w:val="22"/>
        </w:rPr>
        <w:t>Tatiana Ort</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hyperlink r:id="rId10" w:history="1">
        <w:r w:rsidRPr="00B76802">
          <w:rPr>
            <w:rStyle w:val="Hyperlink"/>
            <w:rFonts w:ascii="Helvetica" w:hAnsi="Helvetica" w:cs="Arial"/>
            <w:sz w:val="22"/>
            <w:szCs w:val="22"/>
          </w:rPr>
          <w:t>Tort@its.jnj.com</w:t>
        </w:r>
      </w:hyperlink>
    </w:p>
    <w:p w14:paraId="4DC294AD" w14:textId="77777777" w:rsidR="00FA1A9D" w:rsidRPr="00D94C52" w:rsidRDefault="00FA1A9D" w:rsidP="00FA1A9D">
      <w:pPr>
        <w:outlineLvl w:val="0"/>
        <w:rPr>
          <w:rFonts w:ascii="Helvetica" w:hAnsi="Helvetica" w:cs="Arial"/>
          <w:sz w:val="22"/>
          <w:szCs w:val="22"/>
        </w:rPr>
      </w:pPr>
    </w:p>
    <w:p w14:paraId="3CCE9AF2" w14:textId="356338B8"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94071C">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1091CE86" w14:textId="0E09244F" w:rsidR="0094071C" w:rsidRPr="0094071C" w:rsidRDefault="001C29D1" w:rsidP="0094071C">
      <w:pPr>
        <w:outlineLvl w:val="0"/>
        <w:rPr>
          <w:rFonts w:ascii="Helvetica" w:hAnsi="Helvetica" w:cs="Arial"/>
          <w:sz w:val="22"/>
          <w:szCs w:val="22"/>
        </w:rPr>
      </w:pPr>
      <w:hyperlink r:id="rId11" w:history="1">
        <w:r w:rsidR="0094071C" w:rsidRPr="0094071C">
          <w:rPr>
            <w:rStyle w:val="Hyperlink"/>
            <w:rFonts w:ascii="Helvetica" w:hAnsi="Helvetica" w:cs="Arial"/>
            <w:sz w:val="22"/>
            <w:szCs w:val="22"/>
          </w:rPr>
          <w:t>BJones12@its.jnj.com</w:t>
        </w:r>
      </w:hyperlink>
    </w:p>
    <w:p w14:paraId="44ACB143" w14:textId="2908C284" w:rsidR="0094071C" w:rsidRPr="0094071C" w:rsidRDefault="001C29D1" w:rsidP="0094071C">
      <w:pPr>
        <w:outlineLvl w:val="0"/>
        <w:rPr>
          <w:rFonts w:ascii="Helvetica" w:hAnsi="Helvetica" w:cs="Arial"/>
          <w:sz w:val="22"/>
          <w:szCs w:val="22"/>
        </w:rPr>
      </w:pPr>
      <w:hyperlink r:id="rId12" w:history="1">
        <w:r w:rsidR="0094071C" w:rsidRPr="0094071C">
          <w:rPr>
            <w:rStyle w:val="Hyperlink"/>
            <w:rFonts w:ascii="Helvetica" w:hAnsi="Helvetica" w:cs="Arial"/>
            <w:sz w:val="22"/>
            <w:szCs w:val="22"/>
          </w:rPr>
          <w:t>SHitchco@its.jnj.com</w:t>
        </w:r>
      </w:hyperlink>
    </w:p>
    <w:p w14:paraId="3019353A" w14:textId="501B12BA" w:rsidR="0094071C" w:rsidRPr="0094071C" w:rsidRDefault="001C29D1" w:rsidP="0094071C">
      <w:pPr>
        <w:outlineLvl w:val="0"/>
        <w:rPr>
          <w:rFonts w:ascii="Helvetica" w:hAnsi="Helvetica" w:cs="Arial"/>
          <w:sz w:val="22"/>
          <w:szCs w:val="22"/>
        </w:rPr>
      </w:pPr>
      <w:hyperlink r:id="rId13" w:history="1">
        <w:r w:rsidR="0094071C" w:rsidRPr="0094071C">
          <w:rPr>
            <w:rStyle w:val="Hyperlink"/>
            <w:rFonts w:ascii="Helvetica" w:hAnsi="Helvetica" w:cs="Arial"/>
            <w:sz w:val="22"/>
            <w:szCs w:val="22"/>
          </w:rPr>
          <w:t>RMalaviy@its.jnj.com</w:t>
        </w:r>
      </w:hyperlink>
    </w:p>
    <w:p w14:paraId="521BBC66" w14:textId="39AA3C11" w:rsidR="0094071C" w:rsidRPr="0094071C" w:rsidRDefault="001C29D1" w:rsidP="0094071C">
      <w:pPr>
        <w:outlineLvl w:val="0"/>
        <w:rPr>
          <w:rFonts w:ascii="Helvetica" w:hAnsi="Helvetica" w:cs="Arial"/>
          <w:sz w:val="22"/>
          <w:szCs w:val="22"/>
        </w:rPr>
      </w:pPr>
      <w:hyperlink r:id="rId14" w:history="1">
        <w:r w:rsidR="0094071C" w:rsidRPr="0094071C">
          <w:rPr>
            <w:rStyle w:val="Hyperlink"/>
            <w:rFonts w:ascii="Helvetica" w:hAnsi="Helvetica" w:cs="Arial"/>
            <w:sz w:val="22"/>
            <w:szCs w:val="22"/>
          </w:rPr>
          <w:t>Mloza@its.jnj.com</w:t>
        </w:r>
      </w:hyperlink>
    </w:p>
    <w:p w14:paraId="73632355" w14:textId="77777777" w:rsidR="003B5E26" w:rsidRPr="006A6324" w:rsidRDefault="003B5E26" w:rsidP="009A0E7C">
      <w:pPr>
        <w:outlineLvl w:val="0"/>
        <w:rPr>
          <w:rFonts w:ascii="Helvetica" w:hAnsi="Helvetica" w:cs="Arial"/>
          <w:b/>
          <w:sz w:val="22"/>
          <w:szCs w:val="22"/>
        </w:rPr>
      </w:pPr>
    </w:p>
    <w:p w14:paraId="3D4F6D0A" w14:textId="77777777" w:rsidR="001E230F" w:rsidRPr="006A6324" w:rsidRDefault="001E230F" w:rsidP="009A0E7C">
      <w:pPr>
        <w:outlineLvl w:val="0"/>
        <w:rPr>
          <w:rFonts w:ascii="Helvetica" w:hAnsi="Helvetica" w:cs="Arial"/>
          <w:b/>
          <w:sz w:val="22"/>
          <w:szCs w:val="22"/>
        </w:rPr>
      </w:pPr>
    </w:p>
    <w:p w14:paraId="2B16E789"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89CE26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F66FAC6" w14:textId="52CE28F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F424A">
        <w:rPr>
          <w:rFonts w:ascii="Helvetica" w:hAnsi="Helvetica"/>
          <w:b/>
          <w:sz w:val="22"/>
        </w:rPr>
        <w:t>N</w:t>
      </w:r>
      <w:r>
        <w:rPr>
          <w:rFonts w:ascii="Helvetica" w:hAnsi="Helvetica"/>
          <w:b/>
          <w:sz w:val="22"/>
        </w:rPr>
        <w:t xml:space="preserve">)  </w:t>
      </w:r>
    </w:p>
    <w:p w14:paraId="0BEB7B4D" w14:textId="1F531EB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2F424A">
        <w:rPr>
          <w:rFonts w:ascii="Helvetica" w:hAnsi="Helvetica"/>
          <w:b/>
          <w:sz w:val="22"/>
        </w:rPr>
        <w:t>N</w:t>
      </w:r>
      <w:r w:rsidRPr="00C679AC">
        <w:rPr>
          <w:rFonts w:ascii="Helvetica" w:hAnsi="Helvetica"/>
          <w:b/>
          <w:sz w:val="22"/>
        </w:rPr>
        <w:t>)</w:t>
      </w:r>
    </w:p>
    <w:p w14:paraId="1E7907C9" w14:textId="748840A3" w:rsidR="00FA1A9D" w:rsidRDefault="00FA1A9D" w:rsidP="00CC043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5BA124E" w14:textId="56E1EB6D" w:rsidR="001A250B" w:rsidRPr="00320CF0" w:rsidRDefault="0010772E" w:rsidP="00CC0436">
      <w:pPr>
        <w:spacing w:before="120"/>
        <w:rPr>
          <w:rFonts w:ascii="Helvetica" w:hAnsi="Helvetica"/>
          <w:i/>
          <w:sz w:val="22"/>
        </w:rPr>
      </w:pPr>
      <w:r w:rsidRPr="00CC0436">
        <w:rPr>
          <w:rFonts w:ascii="Helvetica" w:hAnsi="Helvetica"/>
          <w:i/>
          <w:color w:val="0000FF"/>
          <w:sz w:val="22"/>
        </w:rPr>
        <w:t>2.5</w:t>
      </w:r>
      <w:r w:rsidR="00CC0436" w:rsidRPr="00CC0436">
        <w:rPr>
          <w:rFonts w:ascii="Helvetica" w:hAnsi="Helvetica"/>
          <w:i/>
          <w:color w:val="0000FF"/>
          <w:sz w:val="22"/>
        </w:rPr>
        <w:t xml:space="preserve">, </w:t>
      </w:r>
      <w:r w:rsidRPr="00CC0436">
        <w:rPr>
          <w:rFonts w:ascii="Helvetica" w:hAnsi="Helvetica"/>
          <w:i/>
          <w:color w:val="0000FF"/>
          <w:sz w:val="22"/>
        </w:rPr>
        <w:t>2.7</w:t>
      </w:r>
      <w:r w:rsidR="00CC0436" w:rsidRPr="00CC0436">
        <w:rPr>
          <w:rFonts w:ascii="Helvetica" w:hAnsi="Helvetica"/>
          <w:i/>
          <w:color w:val="0000FF"/>
          <w:sz w:val="22"/>
        </w:rPr>
        <w:t>, 2.9, 3.2, 4.3</w:t>
      </w:r>
    </w:p>
    <w:p w14:paraId="1CB33890" w14:textId="3411861F" w:rsidR="00FA1A9D" w:rsidRDefault="00FA1A9D" w:rsidP="00CC043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7B180B6" w14:textId="57BE7534" w:rsidR="002474ED" w:rsidRDefault="002474ED" w:rsidP="002474ED">
      <w:pPr>
        <w:spacing w:before="120"/>
        <w:rPr>
          <w:rFonts w:ascii="Helvetica" w:hAnsi="Helvetica"/>
          <w:sz w:val="22"/>
        </w:rPr>
      </w:pPr>
      <w:r>
        <w:rPr>
          <w:rFonts w:ascii="Helvetica" w:hAnsi="Helvetica"/>
          <w:sz w:val="22"/>
        </w:rPr>
        <w:t>Section 2.8</w:t>
      </w:r>
      <w:r w:rsidR="00E9752F">
        <w:rPr>
          <w:rFonts w:ascii="Helvetica" w:hAnsi="Helvetica"/>
          <w:sz w:val="22"/>
        </w:rPr>
        <w:t xml:space="preserve"> &amp; 2.9</w:t>
      </w:r>
      <w:r>
        <w:rPr>
          <w:rFonts w:ascii="Helvetica" w:hAnsi="Helvetica"/>
          <w:sz w:val="22"/>
        </w:rPr>
        <w:t xml:space="preserve"> </w:t>
      </w:r>
      <w:r w:rsidR="00E9752F">
        <w:rPr>
          <w:rFonts w:ascii="Helvetica" w:hAnsi="Helvetica"/>
          <w:sz w:val="22"/>
        </w:rPr>
        <w:t>are</w:t>
      </w:r>
      <w:r>
        <w:rPr>
          <w:rFonts w:ascii="Helvetica" w:hAnsi="Helvetica"/>
          <w:sz w:val="22"/>
        </w:rPr>
        <w:t xml:space="preserve"> critical as the transfer of the powder from the </w:t>
      </w:r>
      <w:r w:rsidRPr="002474ED">
        <w:rPr>
          <w:rFonts w:ascii="Helvetica" w:hAnsi="Helvetica"/>
          <w:sz w:val="22"/>
        </w:rPr>
        <w:t>large polycarbonate grinding vial</w:t>
      </w:r>
      <w:r>
        <w:rPr>
          <w:rFonts w:ascii="Helvetica" w:hAnsi="Helvetica"/>
          <w:sz w:val="22"/>
        </w:rPr>
        <w:t xml:space="preserve"> requires speed and accuracy to prevent the degradation of the material which will compromise the downstream isolation procedures. </w:t>
      </w:r>
    </w:p>
    <w:p w14:paraId="32A746F9" w14:textId="4A05BD4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D479F">
        <w:rPr>
          <w:rFonts w:ascii="Helvetica" w:hAnsi="Helvetica"/>
          <w:b/>
          <w:sz w:val="22"/>
          <w:szCs w:val="22"/>
        </w:rPr>
        <w:t>YES</w:t>
      </w:r>
    </w:p>
    <w:p w14:paraId="565A8749" w14:textId="363B758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7D479F">
        <w:rPr>
          <w:rFonts w:ascii="Helvetica" w:hAnsi="Helvetica"/>
          <w:sz w:val="22"/>
          <w:szCs w:val="22"/>
        </w:rPr>
        <w:t>Close</w:t>
      </w:r>
    </w:p>
    <w:p w14:paraId="6A04EAA3"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9AA575D"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6E6770E"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02723FFD" w14:textId="77777777" w:rsidR="00FA1A9D" w:rsidRDefault="00FA1A9D" w:rsidP="00FA1A9D">
      <w:pPr>
        <w:pStyle w:val="ColorfulList-Accent11"/>
        <w:ind w:left="270"/>
        <w:rPr>
          <w:rFonts w:ascii="Helvetica" w:hAnsi="Helvetica" w:cs="Arial"/>
          <w:b/>
          <w:sz w:val="22"/>
          <w:szCs w:val="22"/>
        </w:rPr>
      </w:pPr>
    </w:p>
    <w:p w14:paraId="740D6F99" w14:textId="4F82A338"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27F449C" w14:textId="77777777" w:rsidR="00FA1A9D" w:rsidRPr="00C04D9A" w:rsidRDefault="00FA1A9D" w:rsidP="00FA1A9D">
      <w:pPr>
        <w:pStyle w:val="ColorfulList-Accent11"/>
        <w:ind w:left="270"/>
        <w:rPr>
          <w:rFonts w:ascii="Helvetica" w:hAnsi="Helvetica" w:cs="Arial"/>
          <w:b/>
          <w:sz w:val="22"/>
          <w:szCs w:val="22"/>
        </w:rPr>
      </w:pPr>
    </w:p>
    <w:p w14:paraId="0F65DE27" w14:textId="5BBC62AE" w:rsidR="00C04D9A" w:rsidRPr="00C04D9A" w:rsidRDefault="002F424A" w:rsidP="00177B33">
      <w:pPr>
        <w:pStyle w:val="ColorfulList-Accent11"/>
        <w:numPr>
          <w:ilvl w:val="1"/>
          <w:numId w:val="9"/>
        </w:numPr>
        <w:outlineLvl w:val="0"/>
        <w:rPr>
          <w:rFonts w:ascii="Helvetica" w:hAnsi="Helvetica" w:cs="Arial"/>
          <w:sz w:val="22"/>
          <w:szCs w:val="22"/>
        </w:rPr>
      </w:pPr>
      <w:r w:rsidRPr="00C04D9A">
        <w:rPr>
          <w:rFonts w:ascii="Helvetica" w:hAnsi="Helvetica" w:cs="Arial"/>
          <w:b/>
          <w:sz w:val="22"/>
          <w:szCs w:val="22"/>
          <w:u w:val="single"/>
        </w:rPr>
        <w:t>Brian Jones</w:t>
      </w:r>
      <w:r w:rsidR="000D35D9" w:rsidRPr="00C04D9A">
        <w:rPr>
          <w:rFonts w:ascii="Helvetica" w:hAnsi="Helvetica" w:cs="Arial"/>
          <w:sz w:val="22"/>
          <w:szCs w:val="22"/>
        </w:rPr>
        <w:t xml:space="preserve">: </w:t>
      </w:r>
      <w:r w:rsidR="007D479F" w:rsidRPr="00C04D9A">
        <w:rPr>
          <w:rFonts w:ascii="Helvetica" w:hAnsi="Helvetica" w:cstheme="minorBidi"/>
          <w:sz w:val="22"/>
          <w:szCs w:val="22"/>
        </w:rPr>
        <w:t>The evaluation of molecular profiles in local tissues is a critical step to understanding the mechanisms of action of active pharmaceuticals as they are evaluated in disease relevant pre-clinical models.  In the field of arthritis research, the local tissue environment of interest is the small weight bearing joints which are composed of a complex mixture of bone, cartilage, muscle and immune cells</w:t>
      </w:r>
      <w:r w:rsidR="00C04D9A" w:rsidRPr="00C04D9A">
        <w:rPr>
          <w:rFonts w:ascii="Helvetica" w:hAnsi="Helvetica" w:cstheme="minorBidi"/>
          <w:sz w:val="22"/>
          <w:szCs w:val="22"/>
        </w:rPr>
        <w:t xml:space="preserve"> </w:t>
      </w:r>
      <w:r w:rsidR="00C04D9A" w:rsidRPr="00C04D9A">
        <w:rPr>
          <w:rFonts w:ascii="Helvetica" w:hAnsi="Helvetica" w:cstheme="minorBidi"/>
          <w:b/>
          <w:bCs/>
          <w:sz w:val="22"/>
          <w:szCs w:val="22"/>
        </w:rPr>
        <w:t>[1]</w:t>
      </w:r>
      <w:r w:rsidR="007D479F" w:rsidRPr="00C04D9A">
        <w:rPr>
          <w:rFonts w:ascii="Helvetica" w:hAnsi="Helvetica" w:cstheme="minorBidi"/>
          <w:sz w:val="22"/>
          <w:szCs w:val="22"/>
        </w:rPr>
        <w:t>.</w:t>
      </w:r>
    </w:p>
    <w:p w14:paraId="65228C25" w14:textId="547D234C" w:rsidR="00C04D9A" w:rsidRPr="00C04D9A" w:rsidRDefault="00C04D9A" w:rsidP="00C04D9A">
      <w:pPr>
        <w:pStyle w:val="ColorfulList-Accent11"/>
        <w:ind w:left="1800"/>
        <w:outlineLvl w:val="0"/>
        <w:rPr>
          <w:rFonts w:ascii="Helvetica" w:hAnsi="Helvetica" w:cs="Arial"/>
          <w:sz w:val="22"/>
          <w:szCs w:val="22"/>
        </w:rPr>
      </w:pPr>
    </w:p>
    <w:p w14:paraId="155854B8" w14:textId="4F68637E" w:rsidR="00C04D9A" w:rsidRPr="00C04D9A" w:rsidRDefault="00C04D9A" w:rsidP="00C04D9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098EAC7" w14:textId="77777777" w:rsidR="00C04D9A" w:rsidRPr="00C04D9A" w:rsidRDefault="00C04D9A" w:rsidP="00C04D9A">
      <w:pPr>
        <w:pStyle w:val="ColorfulList-Accent11"/>
        <w:ind w:left="1350"/>
        <w:outlineLvl w:val="0"/>
        <w:rPr>
          <w:rFonts w:ascii="Helvetica" w:hAnsi="Helvetica" w:cs="Arial"/>
          <w:sz w:val="22"/>
          <w:szCs w:val="22"/>
        </w:rPr>
      </w:pPr>
    </w:p>
    <w:p w14:paraId="24FAEED7" w14:textId="16D048B9" w:rsidR="00CE10F2" w:rsidRDefault="00C04D9A" w:rsidP="00177B33">
      <w:pPr>
        <w:pStyle w:val="ColorfulList-Accent11"/>
        <w:numPr>
          <w:ilvl w:val="1"/>
          <w:numId w:val="9"/>
        </w:numPr>
        <w:outlineLvl w:val="0"/>
        <w:rPr>
          <w:rFonts w:ascii="Helvetica" w:hAnsi="Helvetica" w:cs="Arial"/>
          <w:sz w:val="22"/>
          <w:szCs w:val="22"/>
        </w:rPr>
      </w:pPr>
      <w:r w:rsidRPr="00C04D9A">
        <w:rPr>
          <w:rFonts w:ascii="Helvetica" w:hAnsi="Helvetica" w:cs="Arial"/>
          <w:b/>
          <w:sz w:val="22"/>
          <w:szCs w:val="22"/>
          <w:u w:val="single"/>
        </w:rPr>
        <w:t>Brian Jones</w:t>
      </w:r>
      <w:r w:rsidRPr="00C04D9A">
        <w:rPr>
          <w:rFonts w:ascii="Helvetica" w:hAnsi="Helvetica" w:cs="Arial"/>
          <w:sz w:val="22"/>
          <w:szCs w:val="22"/>
        </w:rPr>
        <w:t xml:space="preserve">: </w:t>
      </w:r>
      <w:r w:rsidRPr="00C04D9A">
        <w:rPr>
          <w:rFonts w:ascii="Helvetica" w:hAnsi="Helvetica" w:cstheme="minorBidi"/>
          <w:sz w:val="22"/>
          <w:szCs w:val="22"/>
        </w:rPr>
        <w:t>Here, w</w:t>
      </w:r>
      <w:r w:rsidR="00A837D8" w:rsidRPr="00C04D9A">
        <w:rPr>
          <w:rFonts w:ascii="Helvetica" w:hAnsi="Helvetica" w:cstheme="minorBidi"/>
          <w:sz w:val="22"/>
          <w:szCs w:val="22"/>
        </w:rPr>
        <w:t xml:space="preserve">e describe </w:t>
      </w:r>
      <w:r w:rsidR="007D479F" w:rsidRPr="00C04D9A">
        <w:rPr>
          <w:rFonts w:ascii="Helvetica" w:hAnsi="Helvetica" w:cstheme="minorBidi"/>
          <w:sz w:val="22"/>
          <w:szCs w:val="22"/>
        </w:rPr>
        <w:t>a reliable, robust method for the mechanical disruption and/or pulverization of this complex tissue environment in a cryogenically controlled environment.</w:t>
      </w:r>
      <w:r w:rsidR="00A837D8" w:rsidRPr="00C04D9A">
        <w:rPr>
          <w:rFonts w:ascii="Helvetica" w:hAnsi="Helvetica" w:cstheme="minorBidi"/>
          <w:sz w:val="22"/>
          <w:szCs w:val="22"/>
        </w:rPr>
        <w:t xml:space="preserve"> </w:t>
      </w:r>
      <w:r w:rsidR="00822D07" w:rsidRPr="00C04D9A">
        <w:rPr>
          <w:rFonts w:ascii="Helvetica" w:hAnsi="Helvetica" w:cs="Arial"/>
          <w:sz w:val="22"/>
          <w:szCs w:val="22"/>
        </w:rPr>
        <w:t xml:space="preserve">This </w:t>
      </w:r>
      <w:r w:rsidR="00A837D8" w:rsidRPr="00C04D9A">
        <w:rPr>
          <w:rFonts w:ascii="Helvetica" w:hAnsi="Helvetica" w:cs="Arial"/>
          <w:sz w:val="22"/>
          <w:szCs w:val="22"/>
        </w:rPr>
        <w:t>method</w:t>
      </w:r>
      <w:r w:rsidR="00822D07" w:rsidRPr="00C04D9A">
        <w:rPr>
          <w:rFonts w:ascii="Helvetica" w:hAnsi="Helvetica" w:cs="Arial"/>
          <w:sz w:val="22"/>
          <w:szCs w:val="22"/>
        </w:rPr>
        <w:t xml:space="preserve"> can then be used to generate downstream proteomic and transcriptional profiling efforts for the establishing molecular signatures of disease from a single uniform sample source</w:t>
      </w:r>
      <w:r>
        <w:rPr>
          <w:rFonts w:ascii="Helvetica" w:hAnsi="Helvetica" w:cs="Arial"/>
          <w:sz w:val="22"/>
          <w:szCs w:val="22"/>
        </w:rPr>
        <w:t xml:space="preserve"> </w:t>
      </w:r>
      <w:r>
        <w:rPr>
          <w:rFonts w:ascii="Helvetica" w:hAnsi="Helvetica" w:cs="Arial"/>
          <w:b/>
          <w:bCs/>
          <w:sz w:val="22"/>
          <w:szCs w:val="22"/>
        </w:rPr>
        <w:t>[1]</w:t>
      </w:r>
      <w:r w:rsidR="00822D07" w:rsidRPr="00C04D9A">
        <w:rPr>
          <w:rFonts w:ascii="Helvetica" w:hAnsi="Helvetica" w:cs="Arial"/>
          <w:sz w:val="22"/>
          <w:szCs w:val="22"/>
        </w:rPr>
        <w:t>.</w:t>
      </w:r>
    </w:p>
    <w:p w14:paraId="64C1D718" w14:textId="77777777" w:rsidR="00C04D9A" w:rsidRDefault="00C04D9A" w:rsidP="00C04D9A">
      <w:pPr>
        <w:pStyle w:val="ColorfulList-Accent11"/>
        <w:ind w:left="1800"/>
        <w:outlineLvl w:val="0"/>
        <w:rPr>
          <w:rFonts w:ascii="Helvetica" w:hAnsi="Helvetica" w:cs="Arial"/>
          <w:sz w:val="22"/>
          <w:szCs w:val="22"/>
        </w:rPr>
      </w:pPr>
    </w:p>
    <w:p w14:paraId="16FF54D6" w14:textId="14DC5BFE" w:rsidR="00C04D9A" w:rsidRPr="00C04D9A" w:rsidRDefault="00C04D9A" w:rsidP="00C04D9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9A984CC" w14:textId="77777777" w:rsidR="00336C61" w:rsidRPr="00C04D9A" w:rsidRDefault="00336C61" w:rsidP="00336C61">
      <w:pPr>
        <w:pStyle w:val="ColorfulList-Accent11"/>
        <w:ind w:left="1350"/>
        <w:outlineLvl w:val="0"/>
        <w:rPr>
          <w:rFonts w:ascii="Helvetica" w:hAnsi="Helvetica" w:cs="Arial"/>
          <w:sz w:val="22"/>
          <w:szCs w:val="22"/>
        </w:rPr>
      </w:pPr>
    </w:p>
    <w:p w14:paraId="137ED5F9" w14:textId="77777777" w:rsidR="00C04D9A" w:rsidRDefault="00822D07" w:rsidP="0095538B">
      <w:pPr>
        <w:pStyle w:val="ColorfulList-Accent11"/>
        <w:numPr>
          <w:ilvl w:val="1"/>
          <w:numId w:val="9"/>
        </w:numPr>
        <w:outlineLvl w:val="0"/>
        <w:rPr>
          <w:rFonts w:ascii="Helvetica" w:hAnsi="Helvetica" w:cstheme="minorBidi"/>
          <w:sz w:val="22"/>
          <w:szCs w:val="22"/>
        </w:rPr>
      </w:pPr>
      <w:r w:rsidRPr="00C04D9A">
        <w:rPr>
          <w:rFonts w:ascii="Helvetica" w:hAnsi="Helvetica" w:cs="Arial"/>
          <w:b/>
          <w:sz w:val="22"/>
          <w:szCs w:val="22"/>
          <w:u w:val="single"/>
        </w:rPr>
        <w:t>Fag Shen</w:t>
      </w:r>
      <w:r w:rsidR="000D35D9" w:rsidRPr="00C04D9A">
        <w:rPr>
          <w:rFonts w:ascii="Helvetica" w:hAnsi="Helvetica" w:cs="Arial"/>
          <w:sz w:val="22"/>
          <w:szCs w:val="22"/>
        </w:rPr>
        <w:t xml:space="preserve">: </w:t>
      </w:r>
      <w:r w:rsidRPr="00C04D9A">
        <w:rPr>
          <w:rFonts w:ascii="Helvetica" w:hAnsi="Helvetica" w:cs="Arial"/>
          <w:sz w:val="22"/>
          <w:szCs w:val="22"/>
        </w:rPr>
        <w:t xml:space="preserve">This method generates a homogenous powder unlike many other older techniques.  Additionally, the low temperature isolation procedure allows for the isolation of </w:t>
      </w:r>
      <w:r w:rsidR="00C04D9A" w:rsidRPr="00C04D9A">
        <w:rPr>
          <w:rFonts w:ascii="Helvetica" w:hAnsi="Helvetica" w:cs="Arial"/>
          <w:sz w:val="22"/>
          <w:szCs w:val="22"/>
        </w:rPr>
        <w:t>high-quality</w:t>
      </w:r>
      <w:r w:rsidRPr="00C04D9A">
        <w:rPr>
          <w:rFonts w:ascii="Helvetica" w:hAnsi="Helvetica" w:cs="Arial"/>
          <w:sz w:val="22"/>
          <w:szCs w:val="22"/>
        </w:rPr>
        <w:t xml:space="preserve"> RNA.  </w:t>
      </w:r>
      <w:r w:rsidR="00A837D8" w:rsidRPr="00C04D9A">
        <w:rPr>
          <w:rFonts w:ascii="Helvetica" w:hAnsi="Helvetica" w:cs="Arial"/>
          <w:sz w:val="22"/>
          <w:szCs w:val="22"/>
        </w:rPr>
        <w:t xml:space="preserve">This method can then be used to generate downstream proteomic and transcriptional profiling </w:t>
      </w:r>
      <w:r w:rsidR="00A837D8" w:rsidRPr="00C04D9A">
        <w:rPr>
          <w:rFonts w:ascii="Helvetica" w:hAnsi="Helvetica" w:cstheme="minorBidi"/>
          <w:sz w:val="22"/>
          <w:szCs w:val="22"/>
        </w:rPr>
        <w:t>enabling molecular characterization of relevant disease pathways of interest</w:t>
      </w:r>
      <w:r w:rsidR="00C04D9A">
        <w:rPr>
          <w:rFonts w:ascii="Helvetica" w:hAnsi="Helvetica" w:cstheme="minorBidi"/>
          <w:sz w:val="22"/>
          <w:szCs w:val="22"/>
        </w:rPr>
        <w:t xml:space="preserve"> </w:t>
      </w:r>
      <w:r w:rsidR="00C04D9A">
        <w:rPr>
          <w:rFonts w:ascii="Helvetica" w:hAnsi="Helvetica" w:cstheme="minorBidi"/>
          <w:b/>
          <w:bCs/>
          <w:sz w:val="22"/>
          <w:szCs w:val="22"/>
        </w:rPr>
        <w:t>[1]</w:t>
      </w:r>
      <w:r w:rsidR="00A837D8" w:rsidRPr="00C04D9A">
        <w:rPr>
          <w:rFonts w:ascii="Helvetica" w:hAnsi="Helvetica" w:cstheme="minorBidi"/>
          <w:sz w:val="22"/>
          <w:szCs w:val="22"/>
        </w:rPr>
        <w:t>.</w:t>
      </w:r>
    </w:p>
    <w:p w14:paraId="191D2698" w14:textId="77777777" w:rsidR="00C04D9A" w:rsidRPr="00C04D9A" w:rsidRDefault="00C04D9A" w:rsidP="00C04D9A">
      <w:pPr>
        <w:pStyle w:val="ColorfulList-Accent11"/>
        <w:ind w:left="1800"/>
        <w:outlineLvl w:val="0"/>
        <w:rPr>
          <w:rFonts w:ascii="Helvetica" w:hAnsi="Helvetica" w:cstheme="minorBidi"/>
          <w:sz w:val="22"/>
          <w:szCs w:val="22"/>
        </w:rPr>
      </w:pPr>
    </w:p>
    <w:p w14:paraId="080DE0DF" w14:textId="2E80AA97" w:rsidR="00A837D8" w:rsidRPr="00C04D9A" w:rsidRDefault="00C04D9A" w:rsidP="00C04D9A">
      <w:pPr>
        <w:pStyle w:val="ColorfulList-Accent11"/>
        <w:numPr>
          <w:ilvl w:val="2"/>
          <w:numId w:val="9"/>
        </w:numPr>
        <w:outlineLvl w:val="0"/>
        <w:rPr>
          <w:rFonts w:ascii="Helvetica" w:hAnsi="Helvetica" w:cstheme="minorBidi"/>
          <w:sz w:val="22"/>
          <w:szCs w:val="22"/>
        </w:rPr>
      </w:pPr>
      <w:r>
        <w:rPr>
          <w:rFonts w:ascii="Helvetica" w:hAnsi="Helvetica" w:cs="Arial"/>
          <w:sz w:val="22"/>
          <w:szCs w:val="22"/>
        </w:rPr>
        <w:t>INTERVIEW: Named author says the statement above in an interview-style shot while looking slightly off-camera.</w:t>
      </w:r>
      <w:r w:rsidR="00A837D8" w:rsidRPr="00C04D9A">
        <w:rPr>
          <w:rFonts w:ascii="Helvetica" w:hAnsi="Helvetica" w:cstheme="minorBidi"/>
          <w:sz w:val="22"/>
          <w:szCs w:val="22"/>
        </w:rPr>
        <w:t xml:space="preserve"> </w:t>
      </w:r>
    </w:p>
    <w:p w14:paraId="3EF99675" w14:textId="77777777" w:rsidR="00A837D8" w:rsidRPr="00C04D9A" w:rsidRDefault="00A837D8" w:rsidP="00CC0436">
      <w:pPr>
        <w:pStyle w:val="ColorfulList-Accent11"/>
        <w:ind w:left="630"/>
        <w:outlineLvl w:val="0"/>
        <w:rPr>
          <w:rFonts w:ascii="Helvetica" w:hAnsi="Helvetica" w:cs="Arial"/>
          <w:sz w:val="22"/>
          <w:szCs w:val="22"/>
        </w:rPr>
      </w:pPr>
    </w:p>
    <w:p w14:paraId="2039A37D" w14:textId="0988AD7D" w:rsidR="00EE4460" w:rsidRPr="00C04D9A" w:rsidRDefault="00F22F5E" w:rsidP="00330F1B">
      <w:pPr>
        <w:contextualSpacing/>
        <w:rPr>
          <w:rFonts w:ascii="Helvetica" w:hAnsi="Helvetica" w:cs="Arial"/>
          <w:b/>
          <w:sz w:val="22"/>
          <w:szCs w:val="22"/>
        </w:rPr>
      </w:pPr>
      <w:r w:rsidRPr="00C04D9A">
        <w:rPr>
          <w:rFonts w:ascii="Helvetica" w:hAnsi="Helvetica" w:cs="Arial"/>
          <w:b/>
          <w:sz w:val="22"/>
          <w:szCs w:val="22"/>
        </w:rPr>
        <w:t xml:space="preserve">OPTIONAL </w:t>
      </w:r>
      <w:r w:rsidR="00F95E8D" w:rsidRPr="00C04D9A">
        <w:rPr>
          <w:rFonts w:ascii="Helvetica" w:hAnsi="Helvetica" w:cs="Arial"/>
          <w:b/>
          <w:sz w:val="22"/>
          <w:szCs w:val="22"/>
        </w:rPr>
        <w:t>Interview Statements</w:t>
      </w:r>
      <w:r w:rsidR="002B26D4" w:rsidRPr="00C04D9A">
        <w:rPr>
          <w:rFonts w:ascii="Helvetica" w:hAnsi="Helvetica" w:cs="Arial"/>
          <w:b/>
          <w:sz w:val="22"/>
          <w:szCs w:val="22"/>
        </w:rPr>
        <w:t>: (Said by you on camera)</w:t>
      </w:r>
    </w:p>
    <w:p w14:paraId="5E41C01C" w14:textId="77777777" w:rsidR="00D10BFA" w:rsidRPr="00C04D9A" w:rsidRDefault="00D10BFA" w:rsidP="00330F1B">
      <w:pPr>
        <w:contextualSpacing/>
        <w:rPr>
          <w:rFonts w:ascii="Helvetica" w:hAnsi="Helvetica" w:cs="Arial"/>
          <w:b/>
          <w:sz w:val="16"/>
          <w:szCs w:val="16"/>
        </w:rPr>
      </w:pPr>
    </w:p>
    <w:p w14:paraId="3FA1C49B" w14:textId="1B24C465" w:rsidR="00CE10F2" w:rsidRDefault="00822D07" w:rsidP="00177B33">
      <w:pPr>
        <w:pStyle w:val="ColorfulList-Accent11"/>
        <w:numPr>
          <w:ilvl w:val="1"/>
          <w:numId w:val="9"/>
        </w:numPr>
        <w:outlineLvl w:val="0"/>
        <w:rPr>
          <w:rFonts w:ascii="Helvetica" w:hAnsi="Helvetica" w:cs="Arial"/>
          <w:sz w:val="22"/>
          <w:szCs w:val="22"/>
        </w:rPr>
      </w:pPr>
      <w:r w:rsidRPr="00C04D9A">
        <w:rPr>
          <w:rFonts w:ascii="Helvetica" w:hAnsi="Helvetica" w:cs="Arial"/>
          <w:b/>
          <w:sz w:val="22"/>
          <w:szCs w:val="22"/>
          <w:u w:val="single"/>
        </w:rPr>
        <w:t>Fang Shen</w:t>
      </w:r>
      <w:r w:rsidR="00DC7D3A" w:rsidRPr="00C04D9A">
        <w:rPr>
          <w:rFonts w:ascii="Helvetica" w:hAnsi="Helvetica" w:cs="Arial"/>
          <w:sz w:val="22"/>
          <w:szCs w:val="22"/>
        </w:rPr>
        <w:t xml:space="preserve">: </w:t>
      </w:r>
      <w:r w:rsidR="00323022" w:rsidRPr="00C04D9A">
        <w:rPr>
          <w:rFonts w:ascii="Helvetica" w:hAnsi="Helvetica" w:cs="Arial"/>
          <w:sz w:val="22"/>
          <w:szCs w:val="22"/>
        </w:rPr>
        <w:t>This method could provide insights to any research field that is deriving molecular signatures from tissues.  This method could be extended to any complex tissue system that has dense and difficult to dissociate constituents.  Although we have not evaluated to this point, we could see potential application to dense cartilage tissues like ears or bones</w:t>
      </w:r>
      <w:r w:rsidR="00C04D9A">
        <w:rPr>
          <w:rFonts w:ascii="Helvetica" w:hAnsi="Helvetica" w:cs="Arial"/>
          <w:sz w:val="22"/>
          <w:szCs w:val="22"/>
        </w:rPr>
        <w:t xml:space="preserve"> </w:t>
      </w:r>
      <w:r w:rsidR="00C04D9A">
        <w:rPr>
          <w:rFonts w:ascii="Helvetica" w:hAnsi="Helvetica" w:cs="Arial"/>
          <w:b/>
          <w:bCs/>
          <w:sz w:val="22"/>
          <w:szCs w:val="22"/>
        </w:rPr>
        <w:t>[1]</w:t>
      </w:r>
      <w:r w:rsidR="00323022" w:rsidRPr="00C04D9A">
        <w:rPr>
          <w:rFonts w:ascii="Helvetica" w:hAnsi="Helvetica" w:cs="Arial"/>
          <w:sz w:val="22"/>
          <w:szCs w:val="22"/>
        </w:rPr>
        <w:t>.</w:t>
      </w:r>
    </w:p>
    <w:p w14:paraId="7408FEEC" w14:textId="77777777" w:rsidR="00C04D9A" w:rsidRDefault="00C04D9A" w:rsidP="00C04D9A">
      <w:pPr>
        <w:pStyle w:val="ColorfulList-Accent11"/>
        <w:ind w:left="1800"/>
        <w:outlineLvl w:val="0"/>
        <w:rPr>
          <w:rFonts w:ascii="Helvetica" w:hAnsi="Helvetica" w:cs="Arial"/>
          <w:sz w:val="22"/>
          <w:szCs w:val="22"/>
        </w:rPr>
      </w:pPr>
    </w:p>
    <w:p w14:paraId="6C8F2810" w14:textId="3E4EE737" w:rsidR="00C04D9A" w:rsidRPr="00C04D9A" w:rsidRDefault="00C04D9A" w:rsidP="00C04D9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C004048" w14:textId="77777777" w:rsidR="00336C61" w:rsidRPr="00C04D9A" w:rsidRDefault="00336C61" w:rsidP="00336C61">
      <w:pPr>
        <w:pStyle w:val="ColorfulList-Accent11"/>
        <w:ind w:left="1350"/>
        <w:outlineLvl w:val="0"/>
        <w:rPr>
          <w:rFonts w:ascii="Helvetica" w:hAnsi="Helvetica" w:cs="Arial"/>
          <w:sz w:val="22"/>
          <w:szCs w:val="22"/>
        </w:rPr>
      </w:pPr>
    </w:p>
    <w:p w14:paraId="2F239576" w14:textId="77777777" w:rsidR="00C04D9A" w:rsidRDefault="00323022" w:rsidP="00177B33">
      <w:pPr>
        <w:pStyle w:val="ColorfulList-Accent11"/>
        <w:numPr>
          <w:ilvl w:val="1"/>
          <w:numId w:val="9"/>
        </w:numPr>
        <w:outlineLvl w:val="0"/>
        <w:rPr>
          <w:rFonts w:ascii="Helvetica" w:hAnsi="Helvetica" w:cs="Arial"/>
          <w:sz w:val="22"/>
          <w:szCs w:val="22"/>
        </w:rPr>
      </w:pPr>
      <w:r w:rsidRPr="00C04D9A">
        <w:rPr>
          <w:rFonts w:ascii="Helvetica" w:hAnsi="Helvetica" w:cs="Arial"/>
          <w:b/>
          <w:sz w:val="22"/>
          <w:szCs w:val="22"/>
          <w:u w:val="single"/>
        </w:rPr>
        <w:lastRenderedPageBreak/>
        <w:t>Brian Jones</w:t>
      </w:r>
      <w:r w:rsidR="00DC7D3A" w:rsidRPr="00C04D9A">
        <w:rPr>
          <w:rFonts w:ascii="Helvetica" w:hAnsi="Helvetica" w:cs="Arial"/>
          <w:sz w:val="22"/>
          <w:szCs w:val="22"/>
        </w:rPr>
        <w:t xml:space="preserve">: </w:t>
      </w:r>
      <w:r w:rsidRPr="00C04D9A">
        <w:rPr>
          <w:rFonts w:ascii="Helvetica" w:hAnsi="Helvetica" w:cs="Arial"/>
          <w:sz w:val="22"/>
          <w:szCs w:val="22"/>
        </w:rPr>
        <w:t>The time critical nature of transferring the powder to tubes for weighing the powder is something that takes practice.  If too much time</w:t>
      </w:r>
      <w:r w:rsidR="00C04D9A" w:rsidRPr="00C04D9A">
        <w:rPr>
          <w:rFonts w:ascii="Helvetica" w:hAnsi="Helvetica" w:cs="Arial"/>
          <w:sz w:val="22"/>
          <w:szCs w:val="22"/>
        </w:rPr>
        <w:t>,</w:t>
      </w:r>
      <w:r w:rsidRPr="00C04D9A">
        <w:rPr>
          <w:rFonts w:ascii="Helvetica" w:hAnsi="Helvetica" w:cs="Arial"/>
          <w:sz w:val="22"/>
          <w:szCs w:val="22"/>
        </w:rPr>
        <w:t xml:space="preserve"> is taken the powder will begin to thaw and become amorphous.  When you are trying this technique for the first time it is important to limit the number of samples to 10-15 until you are comfortable with the technique</w:t>
      </w:r>
      <w:r w:rsidR="00C04D9A">
        <w:rPr>
          <w:rFonts w:ascii="Helvetica" w:hAnsi="Helvetica" w:cs="Arial"/>
          <w:sz w:val="22"/>
          <w:szCs w:val="22"/>
        </w:rPr>
        <w:t xml:space="preserve"> </w:t>
      </w:r>
      <w:r w:rsidR="00C04D9A">
        <w:rPr>
          <w:rFonts w:ascii="Helvetica" w:hAnsi="Helvetica" w:cs="Arial"/>
          <w:b/>
          <w:bCs/>
          <w:sz w:val="22"/>
          <w:szCs w:val="22"/>
        </w:rPr>
        <w:t>[1]</w:t>
      </w:r>
      <w:r w:rsidRPr="00C04D9A">
        <w:rPr>
          <w:rFonts w:ascii="Helvetica" w:hAnsi="Helvetica" w:cs="Arial"/>
          <w:sz w:val="22"/>
          <w:szCs w:val="22"/>
        </w:rPr>
        <w:t>.</w:t>
      </w:r>
    </w:p>
    <w:p w14:paraId="0A4AE774" w14:textId="77777777" w:rsidR="00C04D9A" w:rsidRDefault="00C04D9A" w:rsidP="00C04D9A">
      <w:pPr>
        <w:pStyle w:val="ColorfulList-Accent11"/>
        <w:ind w:left="1800"/>
        <w:outlineLvl w:val="0"/>
        <w:rPr>
          <w:rFonts w:ascii="Helvetica" w:hAnsi="Helvetica" w:cs="Arial"/>
          <w:sz w:val="22"/>
          <w:szCs w:val="22"/>
        </w:rPr>
      </w:pPr>
    </w:p>
    <w:p w14:paraId="591E1DFD" w14:textId="6A77A03B" w:rsidR="009A0E7C" w:rsidRPr="00C04D9A" w:rsidRDefault="00C04D9A" w:rsidP="00C04D9A">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323022" w:rsidRPr="00C04D9A">
        <w:rPr>
          <w:rFonts w:ascii="Helvetica" w:hAnsi="Helvetica" w:cs="Arial"/>
          <w:sz w:val="22"/>
          <w:szCs w:val="22"/>
        </w:rPr>
        <w:t xml:space="preserve"> </w:t>
      </w:r>
    </w:p>
    <w:p w14:paraId="75621DE6" w14:textId="77777777" w:rsidR="00DC7D3A" w:rsidRPr="00C04D9A" w:rsidRDefault="00DC7D3A" w:rsidP="00330F1B">
      <w:pPr>
        <w:ind w:left="1080"/>
        <w:contextualSpacing/>
        <w:outlineLvl w:val="0"/>
        <w:rPr>
          <w:rFonts w:ascii="Helvetica" w:hAnsi="Helvetica" w:cs="Arial"/>
          <w:b/>
          <w:sz w:val="22"/>
          <w:szCs w:val="22"/>
        </w:rPr>
      </w:pPr>
    </w:p>
    <w:p w14:paraId="5021F54B" w14:textId="77777777" w:rsidR="001819E3" w:rsidRPr="00C04D9A" w:rsidRDefault="004C2DAD" w:rsidP="00330F1B">
      <w:pPr>
        <w:contextualSpacing/>
        <w:outlineLvl w:val="0"/>
        <w:rPr>
          <w:rFonts w:ascii="Helvetica" w:hAnsi="Helvetica" w:cs="Arial"/>
          <w:b/>
          <w:sz w:val="22"/>
          <w:szCs w:val="22"/>
        </w:rPr>
      </w:pPr>
      <w:r w:rsidRPr="00C04D9A">
        <w:rPr>
          <w:rFonts w:ascii="Helvetica" w:hAnsi="Helvetica" w:cs="Arial"/>
          <w:b/>
          <w:sz w:val="22"/>
          <w:szCs w:val="22"/>
        </w:rPr>
        <w:t>Introduction of Demons</w:t>
      </w:r>
      <w:r w:rsidR="00DC7D3A" w:rsidRPr="00C04D9A">
        <w:rPr>
          <w:rFonts w:ascii="Helvetica" w:hAnsi="Helvetica" w:cs="Arial"/>
          <w:b/>
          <w:sz w:val="22"/>
          <w:szCs w:val="22"/>
        </w:rPr>
        <w:t>trator: (Said by you on camera)</w:t>
      </w:r>
    </w:p>
    <w:p w14:paraId="41CC1816" w14:textId="77777777" w:rsidR="00D10BFA" w:rsidRPr="00C04D9A" w:rsidRDefault="00D10BFA" w:rsidP="00330F1B">
      <w:pPr>
        <w:contextualSpacing/>
        <w:outlineLvl w:val="0"/>
        <w:rPr>
          <w:rFonts w:ascii="Helvetica" w:hAnsi="Helvetica" w:cs="Arial"/>
          <w:b/>
          <w:sz w:val="16"/>
          <w:szCs w:val="16"/>
        </w:rPr>
      </w:pPr>
    </w:p>
    <w:p w14:paraId="71A6E22C" w14:textId="1A678E06" w:rsidR="00CC0436" w:rsidRPr="00C04D9A" w:rsidRDefault="00323022" w:rsidP="00330F1B">
      <w:pPr>
        <w:numPr>
          <w:ilvl w:val="1"/>
          <w:numId w:val="9"/>
        </w:numPr>
        <w:contextualSpacing/>
        <w:outlineLvl w:val="0"/>
        <w:rPr>
          <w:rFonts w:ascii="Helvetica" w:hAnsi="Helvetica" w:cs="Arial"/>
          <w:sz w:val="22"/>
          <w:szCs w:val="22"/>
        </w:rPr>
      </w:pPr>
      <w:r w:rsidRPr="00C04D9A">
        <w:rPr>
          <w:rFonts w:ascii="Helvetica" w:hAnsi="Helvetica" w:cs="Arial"/>
          <w:b/>
          <w:sz w:val="22"/>
          <w:szCs w:val="22"/>
          <w:u w:val="single"/>
        </w:rPr>
        <w:t>Fang Shen</w:t>
      </w:r>
      <w:r w:rsidR="00FD1497" w:rsidRPr="00C04D9A">
        <w:rPr>
          <w:rFonts w:ascii="Helvetica" w:hAnsi="Helvetica" w:cs="Arial"/>
          <w:sz w:val="22"/>
          <w:szCs w:val="22"/>
        </w:rPr>
        <w:t xml:space="preserve">: </w:t>
      </w:r>
      <w:r w:rsidR="00CE10F2" w:rsidRPr="00C04D9A">
        <w:rPr>
          <w:rFonts w:ascii="Helvetica" w:hAnsi="Helvetica" w:cs="Arial"/>
          <w:sz w:val="22"/>
          <w:szCs w:val="22"/>
        </w:rPr>
        <w:t xml:space="preserve">Demonstrating the procedure will be </w:t>
      </w:r>
      <w:r w:rsidRPr="0098623D">
        <w:rPr>
          <w:rFonts w:ascii="Helvetica" w:hAnsi="Helvetica" w:cs="Arial"/>
          <w:sz w:val="22"/>
          <w:szCs w:val="22"/>
        </w:rPr>
        <w:t>Angie Neiman</w:t>
      </w:r>
      <w:r w:rsidR="007B3E0E" w:rsidRPr="0098623D">
        <w:rPr>
          <w:rFonts w:ascii="Helvetica" w:hAnsi="Helvetica" w:cs="Arial"/>
          <w:sz w:val="22"/>
          <w:szCs w:val="22"/>
        </w:rPr>
        <w:t xml:space="preserve">, </w:t>
      </w:r>
      <w:r w:rsidR="00CE10F2" w:rsidRPr="00C04D9A">
        <w:rPr>
          <w:rFonts w:ascii="Helvetica" w:hAnsi="Helvetica" w:cs="Arial"/>
          <w:sz w:val="22"/>
          <w:szCs w:val="22"/>
        </w:rPr>
        <w:t xml:space="preserve">a </w:t>
      </w:r>
      <w:r w:rsidRPr="00C04D9A">
        <w:rPr>
          <w:rFonts w:ascii="Helvetica" w:hAnsi="Helvetica" w:cs="Arial"/>
          <w:sz w:val="22"/>
          <w:szCs w:val="22"/>
        </w:rPr>
        <w:t>Senior Associate Scientist</w:t>
      </w:r>
      <w:r w:rsidR="00CE10F2" w:rsidRPr="00C04D9A">
        <w:rPr>
          <w:rFonts w:ascii="Helvetica" w:hAnsi="Helvetica" w:cs="Arial"/>
          <w:sz w:val="22"/>
          <w:szCs w:val="22"/>
        </w:rPr>
        <w:t xml:space="preserve"> from my laboratory</w:t>
      </w:r>
      <w:r w:rsidR="0098623D">
        <w:rPr>
          <w:rFonts w:ascii="Helvetica" w:hAnsi="Helvetica" w:cs="Arial"/>
          <w:sz w:val="22"/>
          <w:szCs w:val="22"/>
        </w:rPr>
        <w:t xml:space="preserve"> </w:t>
      </w:r>
      <w:r w:rsidR="0098623D">
        <w:rPr>
          <w:rFonts w:ascii="Helvetica" w:hAnsi="Helvetica" w:cs="Arial"/>
          <w:b/>
          <w:bCs/>
          <w:sz w:val="22"/>
          <w:szCs w:val="22"/>
        </w:rPr>
        <w:t>[1] [2]</w:t>
      </w:r>
      <w:r w:rsidR="00CE10F2" w:rsidRPr="00C04D9A">
        <w:rPr>
          <w:rFonts w:ascii="Helvetica" w:hAnsi="Helvetica" w:cs="Arial"/>
          <w:sz w:val="22"/>
          <w:szCs w:val="22"/>
        </w:rPr>
        <w:t>.</w:t>
      </w:r>
    </w:p>
    <w:p w14:paraId="1DF26973" w14:textId="0A9783C5" w:rsidR="00CE10F2" w:rsidRPr="00C04D9A" w:rsidRDefault="00CE10F2" w:rsidP="00CC0436">
      <w:pPr>
        <w:ind w:left="1350"/>
        <w:contextualSpacing/>
        <w:outlineLvl w:val="0"/>
        <w:rPr>
          <w:rFonts w:ascii="Helvetica" w:hAnsi="Helvetica" w:cs="Arial"/>
          <w:sz w:val="22"/>
          <w:szCs w:val="22"/>
        </w:rPr>
      </w:pPr>
      <w:r w:rsidRPr="00C04D9A">
        <w:rPr>
          <w:rFonts w:ascii="Helvetica" w:hAnsi="Helvetica" w:cs="Arial"/>
          <w:sz w:val="22"/>
          <w:szCs w:val="22"/>
        </w:rPr>
        <w:t xml:space="preserve"> </w:t>
      </w:r>
    </w:p>
    <w:p w14:paraId="77C42243" w14:textId="77777777" w:rsidR="00CE10F2" w:rsidRPr="00C04D9A" w:rsidRDefault="00CE10F2" w:rsidP="00330F1B">
      <w:pPr>
        <w:numPr>
          <w:ilvl w:val="2"/>
          <w:numId w:val="9"/>
        </w:numPr>
        <w:contextualSpacing/>
        <w:outlineLvl w:val="0"/>
        <w:rPr>
          <w:rFonts w:ascii="Helvetica" w:hAnsi="Helvetica" w:cs="Arial"/>
          <w:sz w:val="22"/>
          <w:szCs w:val="22"/>
        </w:rPr>
      </w:pPr>
      <w:r w:rsidRPr="00C04D9A">
        <w:rPr>
          <w:rFonts w:ascii="Helvetica" w:hAnsi="Helvetica" w:cs="Arial"/>
          <w:sz w:val="22"/>
          <w:szCs w:val="22"/>
        </w:rPr>
        <w:t xml:space="preserve">Interview style: Author saying the above </w:t>
      </w:r>
    </w:p>
    <w:p w14:paraId="3A635B1A"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0AACA8B" w14:textId="77777777" w:rsidR="00D10BFA" w:rsidRPr="006A6324" w:rsidRDefault="00D10BFA" w:rsidP="00330F1B">
      <w:pPr>
        <w:ind w:left="1800"/>
        <w:contextualSpacing/>
        <w:outlineLvl w:val="0"/>
        <w:rPr>
          <w:rFonts w:ascii="Helvetica" w:hAnsi="Helvetica" w:cs="Arial"/>
          <w:sz w:val="22"/>
          <w:szCs w:val="22"/>
        </w:rPr>
      </w:pPr>
    </w:p>
    <w:p w14:paraId="206CF22A"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0E92E85D" w14:textId="77777777" w:rsidR="00EA60D4" w:rsidRPr="006A6324" w:rsidRDefault="00EA60D4" w:rsidP="00330F1B">
      <w:pPr>
        <w:ind w:left="360"/>
        <w:contextualSpacing/>
        <w:rPr>
          <w:rFonts w:ascii="Helvetica" w:hAnsi="Helvetica" w:cs="Arial"/>
          <w:b/>
          <w:sz w:val="22"/>
          <w:szCs w:val="22"/>
        </w:rPr>
      </w:pPr>
    </w:p>
    <w:p w14:paraId="34E8E69E" w14:textId="77777777" w:rsidR="008B633E" w:rsidRPr="008B633E" w:rsidRDefault="008B633E" w:rsidP="008B633E">
      <w:pPr>
        <w:numPr>
          <w:ilvl w:val="1"/>
          <w:numId w:val="9"/>
        </w:numPr>
        <w:rPr>
          <w:rFonts w:ascii="Helvetica" w:hAnsi="Helvetica" w:cs="Arial"/>
          <w:sz w:val="22"/>
          <w:szCs w:val="22"/>
        </w:rPr>
      </w:pPr>
      <w:r w:rsidRPr="008B633E">
        <w:rPr>
          <w:rFonts w:ascii="Helvetica" w:hAnsi="Helvetica" w:cs="Arial"/>
          <w:sz w:val="22"/>
          <w:szCs w:val="22"/>
        </w:rPr>
        <w:t xml:space="preserve">All animal experiments were conducted in accordance within the policies of the Institutional Animal Care and Use Committee (IACUC) of Janssen R&amp;D. </w:t>
      </w:r>
    </w:p>
    <w:p w14:paraId="65E40307" w14:textId="77777777" w:rsidR="00336C61" w:rsidRDefault="00336C61" w:rsidP="008B633E">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77551641" w14:textId="77777777" w:rsidR="00CE10F2" w:rsidRPr="00450B27" w:rsidRDefault="00F22F5E" w:rsidP="0098623D">
      <w:pPr>
        <w:pStyle w:val="Title"/>
        <w:spacing w:after="240"/>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A3AFCBB" w14:textId="1ABE26CA" w:rsidR="00CE10F2" w:rsidRPr="006A6324" w:rsidRDefault="00EE4964" w:rsidP="0098623D">
      <w:pPr>
        <w:pStyle w:val="BodyText"/>
        <w:numPr>
          <w:ilvl w:val="0"/>
          <w:numId w:val="12"/>
        </w:numPr>
        <w:spacing w:before="120"/>
        <w:outlineLvl w:val="0"/>
        <w:rPr>
          <w:rFonts w:ascii="Helvetica" w:hAnsi="Helvetica" w:cs="Arial"/>
          <w:b/>
          <w:i w:val="0"/>
          <w:sz w:val="22"/>
          <w:szCs w:val="22"/>
        </w:rPr>
      </w:pPr>
      <w:r w:rsidRPr="00EE4964">
        <w:rPr>
          <w:rFonts w:ascii="Helvetica" w:hAnsi="Helvetica" w:cs="Arial"/>
          <w:b/>
          <w:bCs/>
          <w:i w:val="0"/>
          <w:sz w:val="22"/>
          <w:szCs w:val="22"/>
        </w:rPr>
        <w:t>Cryogenic freezer mill-based pulverization method</w:t>
      </w:r>
    </w:p>
    <w:p w14:paraId="33FE543F" w14:textId="34545BF7" w:rsidR="00125924" w:rsidRPr="00BE2A94" w:rsidRDefault="00BE2A9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day of tissue processing, pre-chill all needed instruments on dry ice for the minimum of 10 minutes </w:t>
      </w:r>
      <w:r>
        <w:rPr>
          <w:rFonts w:ascii="Helvetica" w:hAnsi="Helvetica" w:cs="Arial"/>
          <w:b/>
          <w:bCs/>
          <w:sz w:val="20"/>
          <w:szCs w:val="20"/>
        </w:rPr>
        <w:t>[1]</w:t>
      </w:r>
      <w:r>
        <w:rPr>
          <w:rFonts w:ascii="Helvetica" w:hAnsi="Helvetica" w:cs="Arial"/>
          <w:sz w:val="20"/>
          <w:szCs w:val="20"/>
        </w:rPr>
        <w:t xml:space="preserve">. Wear thermal gloves to avoid being harmed by the extreme cold </w:t>
      </w:r>
      <w:r>
        <w:rPr>
          <w:rFonts w:ascii="Helvetica" w:hAnsi="Helvetica" w:cs="Arial"/>
          <w:b/>
          <w:bCs/>
          <w:sz w:val="20"/>
          <w:szCs w:val="20"/>
        </w:rPr>
        <w:t>[2]</w:t>
      </w:r>
      <w:r>
        <w:rPr>
          <w:rFonts w:ascii="Helvetica" w:hAnsi="Helvetica" w:cs="Arial"/>
          <w:sz w:val="20"/>
          <w:szCs w:val="20"/>
        </w:rPr>
        <w:t>.</w:t>
      </w:r>
    </w:p>
    <w:p w14:paraId="24FA479C" w14:textId="54807CFF" w:rsidR="00BE2A94" w:rsidRPr="00BE2A94" w:rsidRDefault="009D00B8" w:rsidP="00BE2A94">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and placing the instruments on dry ice.</w:t>
      </w:r>
    </w:p>
    <w:p w14:paraId="4D8CAF17" w14:textId="2945D105" w:rsidR="00BE2A94" w:rsidRPr="006A6324" w:rsidRDefault="009D00B8" w:rsidP="00BE2A94">
      <w:pPr>
        <w:numPr>
          <w:ilvl w:val="2"/>
          <w:numId w:val="12"/>
        </w:numPr>
        <w:spacing w:before="240"/>
        <w:outlineLvl w:val="0"/>
        <w:rPr>
          <w:rFonts w:ascii="Helvetica" w:hAnsi="Helvetica" w:cs="Arial"/>
          <w:sz w:val="22"/>
          <w:szCs w:val="22"/>
        </w:rPr>
      </w:pPr>
      <w:r>
        <w:rPr>
          <w:rFonts w:ascii="Helvetica" w:hAnsi="Helvetica" w:cs="Arial"/>
          <w:sz w:val="22"/>
          <w:szCs w:val="22"/>
        </w:rPr>
        <w:t>Talent puts on thermal gloves.</w:t>
      </w:r>
    </w:p>
    <w:p w14:paraId="198FBB8D" w14:textId="6634B12A" w:rsidR="00CE10F2" w:rsidRDefault="00BE2A94" w:rsidP="003138D4">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CC0436">
        <w:rPr>
          <w:rFonts w:ascii="Helvetica" w:hAnsi="Helvetica" w:cs="Arial"/>
          <w:sz w:val="22"/>
          <w:szCs w:val="22"/>
        </w:rPr>
        <w:t>, t</w:t>
      </w:r>
      <w:r>
        <w:rPr>
          <w:rFonts w:ascii="Helvetica" w:hAnsi="Helvetica" w:cs="Arial"/>
          <w:sz w:val="22"/>
          <w:szCs w:val="22"/>
        </w:rPr>
        <w:t>ransfer each</w:t>
      </w:r>
      <w:r w:rsidR="00CC0436">
        <w:rPr>
          <w:rFonts w:ascii="Helvetica" w:hAnsi="Helvetica" w:cs="Arial"/>
          <w:sz w:val="22"/>
          <w:szCs w:val="22"/>
        </w:rPr>
        <w:t xml:space="preserve"> of the prepared mouse</w:t>
      </w:r>
      <w:r>
        <w:rPr>
          <w:rFonts w:ascii="Helvetica" w:hAnsi="Helvetica" w:cs="Arial"/>
          <w:sz w:val="22"/>
          <w:szCs w:val="22"/>
        </w:rPr>
        <w:t xml:space="preserve"> paw into a separate 1.5 milliliter microcentrifuge tube </w:t>
      </w:r>
      <w:r>
        <w:rPr>
          <w:rFonts w:ascii="Helvetica" w:hAnsi="Helvetica" w:cs="Arial"/>
          <w:b/>
          <w:bCs/>
          <w:sz w:val="22"/>
          <w:szCs w:val="22"/>
        </w:rPr>
        <w:t>[</w:t>
      </w:r>
      <w:r w:rsidR="00CC0436">
        <w:rPr>
          <w:rFonts w:ascii="Helvetica" w:hAnsi="Helvetica" w:cs="Arial"/>
          <w:b/>
          <w:bCs/>
          <w:sz w:val="22"/>
          <w:szCs w:val="22"/>
        </w:rPr>
        <w:t>1-TXT</w:t>
      </w:r>
      <w:r>
        <w:rPr>
          <w:rFonts w:ascii="Helvetica" w:hAnsi="Helvetica" w:cs="Arial"/>
          <w:b/>
          <w:bCs/>
          <w:sz w:val="22"/>
          <w:szCs w:val="22"/>
        </w:rPr>
        <w:t>]</w:t>
      </w:r>
      <w:r>
        <w:rPr>
          <w:rFonts w:ascii="Helvetica" w:hAnsi="Helvetica" w:cs="Arial"/>
          <w:sz w:val="22"/>
          <w:szCs w:val="22"/>
        </w:rPr>
        <w:t xml:space="preserve"> and immediately snap freeze in liquid nitrogen</w:t>
      </w:r>
      <w:r w:rsidR="000F62F5">
        <w:rPr>
          <w:rFonts w:ascii="Helvetica" w:hAnsi="Helvetica" w:cs="Arial"/>
          <w:sz w:val="22"/>
          <w:szCs w:val="22"/>
        </w:rPr>
        <w:t xml:space="preserve"> </w:t>
      </w:r>
      <w:r w:rsidR="000F62F5">
        <w:rPr>
          <w:rFonts w:ascii="Helvetica" w:hAnsi="Helvetica" w:cs="Arial"/>
          <w:b/>
          <w:bCs/>
          <w:sz w:val="22"/>
          <w:szCs w:val="22"/>
        </w:rPr>
        <w:t>[</w:t>
      </w:r>
      <w:r w:rsidR="00CC0436">
        <w:rPr>
          <w:rFonts w:ascii="Helvetica" w:hAnsi="Helvetica" w:cs="Arial"/>
          <w:b/>
          <w:bCs/>
          <w:sz w:val="22"/>
          <w:szCs w:val="22"/>
        </w:rPr>
        <w:t>2</w:t>
      </w:r>
      <w:r w:rsidR="000F62F5">
        <w:rPr>
          <w:rFonts w:ascii="Helvetica" w:hAnsi="Helvetica" w:cs="Arial"/>
          <w:b/>
          <w:bCs/>
          <w:sz w:val="22"/>
          <w:szCs w:val="22"/>
        </w:rPr>
        <w:t>]</w:t>
      </w:r>
      <w:r w:rsidR="000F62F5">
        <w:rPr>
          <w:rFonts w:ascii="Helvetica" w:hAnsi="Helvetica" w:cs="Arial"/>
          <w:sz w:val="22"/>
          <w:szCs w:val="22"/>
        </w:rPr>
        <w:t xml:space="preserve">. Store the frozen paws at -80 degrees Celsius </w:t>
      </w:r>
      <w:r w:rsidR="000F62F5">
        <w:rPr>
          <w:rFonts w:ascii="Helvetica" w:hAnsi="Helvetica" w:cs="Arial"/>
          <w:b/>
          <w:bCs/>
          <w:sz w:val="22"/>
          <w:szCs w:val="22"/>
        </w:rPr>
        <w:t>[</w:t>
      </w:r>
      <w:r w:rsidR="00CC0436">
        <w:rPr>
          <w:rFonts w:ascii="Helvetica" w:hAnsi="Helvetica" w:cs="Arial"/>
          <w:b/>
          <w:bCs/>
          <w:sz w:val="22"/>
          <w:szCs w:val="22"/>
        </w:rPr>
        <w:t>3</w:t>
      </w:r>
      <w:r w:rsidR="000F62F5">
        <w:rPr>
          <w:rFonts w:ascii="Helvetica" w:hAnsi="Helvetica" w:cs="Arial"/>
          <w:b/>
          <w:bCs/>
          <w:sz w:val="22"/>
          <w:szCs w:val="22"/>
        </w:rPr>
        <w:t>-TXT]</w:t>
      </w:r>
      <w:r w:rsidR="000F62F5">
        <w:rPr>
          <w:rFonts w:ascii="Helvetica" w:hAnsi="Helvetica" w:cs="Arial"/>
          <w:sz w:val="22"/>
          <w:szCs w:val="22"/>
        </w:rPr>
        <w:t>.</w:t>
      </w:r>
    </w:p>
    <w:p w14:paraId="2180B201" w14:textId="4A33DDBB" w:rsidR="000F62F5" w:rsidRDefault="009D00B8" w:rsidP="00BE2A9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w:t>
      </w:r>
      <w:r w:rsidR="0095538B">
        <w:rPr>
          <w:rFonts w:ascii="Helvetica" w:hAnsi="Helvetica" w:cs="Arial"/>
          <w:sz w:val="22"/>
          <w:szCs w:val="22"/>
        </w:rPr>
        <w:t>“</w:t>
      </w:r>
      <w:r>
        <w:rPr>
          <w:rFonts w:ascii="Helvetica" w:hAnsi="Helvetica" w:cs="Arial"/>
          <w:sz w:val="22"/>
          <w:szCs w:val="22"/>
        </w:rPr>
        <w:t>paws</w:t>
      </w:r>
      <w:r w:rsidR="0095538B">
        <w:rPr>
          <w:rFonts w:ascii="Helvetica" w:hAnsi="Helvetica" w:cs="Arial"/>
          <w:sz w:val="22"/>
          <w:szCs w:val="22"/>
        </w:rPr>
        <w:t>”</w:t>
      </w:r>
      <w:r>
        <w:rPr>
          <w:rFonts w:ascii="Helvetica" w:hAnsi="Helvetica" w:cs="Arial"/>
          <w:sz w:val="22"/>
          <w:szCs w:val="22"/>
        </w:rPr>
        <w:t xml:space="preserve"> to microcentrifuge tubes.</w:t>
      </w:r>
      <w:r w:rsidR="00CC0436">
        <w:rPr>
          <w:rFonts w:ascii="Helvetica" w:hAnsi="Helvetica" w:cs="Arial"/>
          <w:sz w:val="22"/>
          <w:szCs w:val="22"/>
        </w:rPr>
        <w:t xml:space="preserve"> </w:t>
      </w:r>
      <w:r w:rsidR="00CC0436" w:rsidRPr="00CC0436">
        <w:rPr>
          <w:rFonts w:ascii="Helvetica" w:hAnsi="Helvetica" w:cs="Arial"/>
          <w:b/>
          <w:bCs/>
          <w:sz w:val="22"/>
          <w:szCs w:val="22"/>
        </w:rPr>
        <w:t>TEXT: See text for details on sacrificing mice and acquiring paws</w:t>
      </w:r>
      <w:r w:rsidR="00CC0436">
        <w:rPr>
          <w:rFonts w:ascii="Helvetica" w:hAnsi="Helvetica" w:cs="Arial"/>
          <w:sz w:val="22"/>
          <w:szCs w:val="22"/>
        </w:rPr>
        <w:t xml:space="preserve">. </w:t>
      </w:r>
      <w:r w:rsidR="00CC0436" w:rsidRPr="00CC0436">
        <w:rPr>
          <w:rFonts w:ascii="Helvetica" w:hAnsi="Helvetica" w:cs="Arial"/>
          <w:i/>
          <w:iCs/>
          <w:color w:val="0000FF"/>
          <w:sz w:val="22"/>
          <w:szCs w:val="22"/>
        </w:rPr>
        <w:t>Videographer: Plastic will be used to represent the mouse paws.</w:t>
      </w:r>
    </w:p>
    <w:p w14:paraId="49009FF5" w14:textId="77777777" w:rsidR="009D00B8" w:rsidRDefault="009D00B8" w:rsidP="009D00B8">
      <w:pPr>
        <w:numPr>
          <w:ilvl w:val="2"/>
          <w:numId w:val="12"/>
        </w:numPr>
        <w:spacing w:before="240"/>
        <w:outlineLvl w:val="0"/>
        <w:rPr>
          <w:rFonts w:ascii="Helvetica" w:hAnsi="Helvetica" w:cs="Arial"/>
          <w:sz w:val="22"/>
          <w:szCs w:val="22"/>
        </w:rPr>
      </w:pPr>
      <w:r>
        <w:rPr>
          <w:rFonts w:ascii="Helvetica" w:hAnsi="Helvetica" w:cs="Arial"/>
          <w:sz w:val="22"/>
          <w:szCs w:val="22"/>
        </w:rPr>
        <w:t>Talent freezes the tubes in liquid nitrogen.</w:t>
      </w:r>
    </w:p>
    <w:p w14:paraId="6523852C" w14:textId="74093187" w:rsidR="009D00B8" w:rsidRPr="009D00B8" w:rsidRDefault="009D00B8" w:rsidP="009D00B8">
      <w:pPr>
        <w:numPr>
          <w:ilvl w:val="2"/>
          <w:numId w:val="12"/>
        </w:numPr>
        <w:spacing w:before="240"/>
        <w:outlineLvl w:val="0"/>
        <w:rPr>
          <w:rFonts w:ascii="Helvetica" w:hAnsi="Helvetica" w:cs="Arial"/>
          <w:sz w:val="22"/>
          <w:szCs w:val="22"/>
        </w:rPr>
      </w:pPr>
      <w:r>
        <w:rPr>
          <w:rFonts w:ascii="Helvetica" w:hAnsi="Helvetica" w:cs="Arial"/>
          <w:sz w:val="22"/>
          <w:szCs w:val="22"/>
        </w:rPr>
        <w:t>Talent places the frozen tubes into a freezer</w:t>
      </w:r>
      <w:r w:rsidR="000F62F5">
        <w:rPr>
          <w:rFonts w:ascii="Helvetica" w:hAnsi="Helvetica" w:cs="Arial"/>
          <w:sz w:val="22"/>
          <w:szCs w:val="22"/>
        </w:rPr>
        <w:t xml:space="preserve">. </w:t>
      </w:r>
      <w:r w:rsidR="000F62F5" w:rsidRPr="000F62F5">
        <w:rPr>
          <w:rFonts w:ascii="Helvetica" w:hAnsi="Helvetica" w:cs="Arial"/>
          <w:b/>
          <w:bCs/>
          <w:sz w:val="22"/>
          <w:szCs w:val="22"/>
        </w:rPr>
        <w:t xml:space="preserve">TEXT: Do not </w:t>
      </w:r>
      <w:r w:rsidR="000F62F5">
        <w:rPr>
          <w:rFonts w:ascii="Helvetica" w:hAnsi="Helvetica" w:cs="Arial"/>
          <w:b/>
          <w:bCs/>
          <w:sz w:val="22"/>
          <w:szCs w:val="22"/>
        </w:rPr>
        <w:t>store samples</w:t>
      </w:r>
      <w:r w:rsidR="000F62F5" w:rsidRPr="000F62F5">
        <w:rPr>
          <w:rFonts w:ascii="Helvetica" w:hAnsi="Helvetica" w:cs="Arial"/>
          <w:b/>
          <w:bCs/>
          <w:sz w:val="22"/>
          <w:szCs w:val="22"/>
        </w:rPr>
        <w:t xml:space="preserve"> for &gt; 1 week</w:t>
      </w:r>
      <w:r w:rsidR="000F62F5">
        <w:rPr>
          <w:rFonts w:ascii="Helvetica" w:hAnsi="Helvetica" w:cs="Arial"/>
          <w:sz w:val="22"/>
          <w:szCs w:val="22"/>
        </w:rPr>
        <w:t>.</w:t>
      </w:r>
    </w:p>
    <w:p w14:paraId="39CDD9D5" w14:textId="09D12232" w:rsidR="000F62F5" w:rsidRDefault="000F62F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to continue, fill a freezer mill with liquid nitrogen and let it equilibrate for at least 10 minutes </w:t>
      </w:r>
      <w:r>
        <w:rPr>
          <w:rFonts w:ascii="Helvetica" w:hAnsi="Helvetica" w:cs="Arial"/>
          <w:b/>
          <w:bCs/>
          <w:sz w:val="22"/>
          <w:szCs w:val="22"/>
        </w:rPr>
        <w:t>[1]</w:t>
      </w:r>
      <w:r>
        <w:rPr>
          <w:rFonts w:ascii="Helvetica" w:hAnsi="Helvetica" w:cs="Arial"/>
          <w:sz w:val="22"/>
          <w:szCs w:val="22"/>
        </w:rPr>
        <w:t>. Place the unprocessed sample on dry-</w:t>
      </w:r>
      <w:proofErr w:type="gramStart"/>
      <w:r>
        <w:rPr>
          <w:rFonts w:ascii="Helvetica" w:hAnsi="Helvetica" w:cs="Arial"/>
          <w:sz w:val="22"/>
          <w:szCs w:val="22"/>
        </w:rPr>
        <w:t>ice, and</w:t>
      </w:r>
      <w:proofErr w:type="gramEnd"/>
      <w:r>
        <w:rPr>
          <w:rFonts w:ascii="Helvetica" w:hAnsi="Helvetica" w:cs="Arial"/>
          <w:sz w:val="22"/>
          <w:szCs w:val="22"/>
        </w:rPr>
        <w:t xml:space="preserve"> keep it there to avoid freeze-thaw cycles </w:t>
      </w:r>
      <w:r>
        <w:rPr>
          <w:rFonts w:ascii="Helvetica" w:hAnsi="Helvetica" w:cs="Arial"/>
          <w:b/>
          <w:bCs/>
          <w:sz w:val="22"/>
          <w:szCs w:val="22"/>
        </w:rPr>
        <w:t>[2]</w:t>
      </w:r>
      <w:r>
        <w:rPr>
          <w:rFonts w:ascii="Helvetica" w:hAnsi="Helvetica" w:cs="Arial"/>
          <w:sz w:val="22"/>
          <w:szCs w:val="22"/>
        </w:rPr>
        <w:t>.</w:t>
      </w:r>
    </w:p>
    <w:p w14:paraId="37198A84" w14:textId="1CEA5ABA" w:rsidR="000F62F5" w:rsidRDefault="009D00B8" w:rsidP="000F62F5">
      <w:pPr>
        <w:numPr>
          <w:ilvl w:val="2"/>
          <w:numId w:val="12"/>
        </w:numPr>
        <w:spacing w:before="240"/>
        <w:outlineLvl w:val="0"/>
        <w:rPr>
          <w:rFonts w:ascii="Helvetica" w:hAnsi="Helvetica" w:cs="Arial"/>
          <w:sz w:val="22"/>
          <w:szCs w:val="22"/>
        </w:rPr>
      </w:pPr>
      <w:r>
        <w:rPr>
          <w:rFonts w:ascii="Helvetica" w:hAnsi="Helvetica" w:cs="Arial"/>
          <w:sz w:val="22"/>
          <w:szCs w:val="22"/>
        </w:rPr>
        <w:t>Talent fills a freezer mill with liquid nitrogen.</w:t>
      </w:r>
    </w:p>
    <w:p w14:paraId="757862C2" w14:textId="3016CD5A" w:rsidR="000F62F5" w:rsidRDefault="009D00B8" w:rsidP="000F62F5">
      <w:pPr>
        <w:numPr>
          <w:ilvl w:val="2"/>
          <w:numId w:val="12"/>
        </w:numPr>
        <w:spacing w:before="240"/>
        <w:outlineLvl w:val="0"/>
        <w:rPr>
          <w:rFonts w:ascii="Helvetica" w:hAnsi="Helvetica" w:cs="Arial"/>
          <w:sz w:val="22"/>
          <w:szCs w:val="22"/>
        </w:rPr>
      </w:pPr>
      <w:r>
        <w:rPr>
          <w:rFonts w:ascii="Helvetica" w:hAnsi="Helvetica" w:cs="Arial"/>
          <w:sz w:val="22"/>
          <w:szCs w:val="22"/>
        </w:rPr>
        <w:t>Talent places the unprocessed sample on dry-ice.</w:t>
      </w:r>
    </w:p>
    <w:p w14:paraId="615A144D" w14:textId="659E4D53" w:rsidR="000F62F5" w:rsidRDefault="000F62F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transfer one hind paw into a </w:t>
      </w:r>
      <w:r w:rsidRPr="000F62F5">
        <w:rPr>
          <w:rFonts w:ascii="Helvetica" w:hAnsi="Helvetica" w:cs="Arial"/>
          <w:sz w:val="22"/>
          <w:szCs w:val="22"/>
        </w:rPr>
        <w:t>pre-chilled large polycarbonate grinding vial with a bottom steel plug</w:t>
      </w:r>
      <w:r w:rsidR="0069032D">
        <w:rPr>
          <w:rFonts w:ascii="Helvetica" w:hAnsi="Helvetica" w:cs="Arial"/>
          <w:sz w:val="22"/>
          <w:szCs w:val="22"/>
        </w:rPr>
        <w:t xml:space="preserve"> </w:t>
      </w:r>
      <w:r w:rsidR="0069032D">
        <w:rPr>
          <w:rFonts w:ascii="Helvetica" w:hAnsi="Helvetica" w:cs="Arial"/>
          <w:b/>
          <w:bCs/>
          <w:sz w:val="22"/>
          <w:szCs w:val="22"/>
        </w:rPr>
        <w:t>[1]</w:t>
      </w:r>
      <w:r w:rsidR="0069032D">
        <w:rPr>
          <w:rFonts w:ascii="Helvetica" w:hAnsi="Helvetica" w:cs="Arial"/>
          <w:sz w:val="22"/>
          <w:szCs w:val="22"/>
        </w:rPr>
        <w:t xml:space="preserve">. Insert the pre-chilled steel impactor </w:t>
      </w:r>
      <w:r w:rsidR="0069032D">
        <w:rPr>
          <w:rFonts w:ascii="Helvetica" w:hAnsi="Helvetica" w:cs="Arial"/>
          <w:b/>
          <w:bCs/>
          <w:sz w:val="22"/>
          <w:szCs w:val="22"/>
        </w:rPr>
        <w:t>[2]</w:t>
      </w:r>
      <w:r w:rsidR="0069032D">
        <w:rPr>
          <w:rFonts w:ascii="Helvetica" w:hAnsi="Helvetica" w:cs="Arial"/>
          <w:sz w:val="22"/>
          <w:szCs w:val="22"/>
        </w:rPr>
        <w:t xml:space="preserve"> and close the </w:t>
      </w:r>
      <w:r w:rsidR="0069032D" w:rsidRPr="0069032D">
        <w:rPr>
          <w:rFonts w:ascii="Helvetica" w:hAnsi="Helvetica" w:cs="Arial"/>
          <w:sz w:val="22"/>
          <w:szCs w:val="22"/>
        </w:rPr>
        <w:t>polycarbonate grinding vial with the pre-chilled top steel plug</w:t>
      </w:r>
      <w:r w:rsidR="0069032D">
        <w:rPr>
          <w:rFonts w:ascii="Helvetica" w:hAnsi="Helvetica" w:cs="Arial"/>
          <w:sz w:val="22"/>
          <w:szCs w:val="22"/>
        </w:rPr>
        <w:t xml:space="preserve"> </w:t>
      </w:r>
      <w:r w:rsidR="0069032D">
        <w:rPr>
          <w:rFonts w:ascii="Helvetica" w:hAnsi="Helvetica" w:cs="Arial"/>
          <w:b/>
          <w:bCs/>
          <w:sz w:val="22"/>
          <w:szCs w:val="22"/>
        </w:rPr>
        <w:t>[3]</w:t>
      </w:r>
      <w:r w:rsidR="0069032D">
        <w:rPr>
          <w:rFonts w:ascii="Helvetica" w:hAnsi="Helvetica" w:cs="Arial"/>
          <w:sz w:val="22"/>
          <w:szCs w:val="22"/>
        </w:rPr>
        <w:t>.</w:t>
      </w:r>
    </w:p>
    <w:p w14:paraId="05094A57" w14:textId="77C6CB22" w:rsidR="0069032D" w:rsidRDefault="00C15B7D" w:rsidP="0069032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one hind paw into a </w:t>
      </w:r>
      <w:r w:rsidRPr="000F62F5">
        <w:rPr>
          <w:rFonts w:ascii="Helvetica" w:hAnsi="Helvetica" w:cs="Arial"/>
          <w:sz w:val="22"/>
          <w:szCs w:val="22"/>
        </w:rPr>
        <w:t>pre-chilled large polycarbonate grinding vial</w:t>
      </w:r>
      <w:r>
        <w:rPr>
          <w:rFonts w:ascii="Helvetica" w:hAnsi="Helvetica" w:cs="Arial"/>
          <w:sz w:val="22"/>
          <w:szCs w:val="22"/>
        </w:rPr>
        <w:t>.</w:t>
      </w:r>
    </w:p>
    <w:p w14:paraId="0E42AE6F" w14:textId="6C387588" w:rsidR="0069032D" w:rsidRDefault="00C15B7D" w:rsidP="0069032D">
      <w:pPr>
        <w:numPr>
          <w:ilvl w:val="2"/>
          <w:numId w:val="12"/>
        </w:numPr>
        <w:spacing w:before="240"/>
        <w:outlineLvl w:val="0"/>
        <w:rPr>
          <w:rFonts w:ascii="Helvetica" w:hAnsi="Helvetica" w:cs="Arial"/>
          <w:sz w:val="22"/>
          <w:szCs w:val="22"/>
        </w:rPr>
      </w:pPr>
      <w:r>
        <w:rPr>
          <w:rFonts w:ascii="Helvetica" w:hAnsi="Helvetica" w:cs="Arial"/>
          <w:sz w:val="22"/>
          <w:szCs w:val="22"/>
        </w:rPr>
        <w:t>Talent inserts the pre-chilled steel impactor into the grinding vial.</w:t>
      </w:r>
    </w:p>
    <w:p w14:paraId="49422E5A" w14:textId="5A7CB5EA" w:rsidR="0069032D" w:rsidRDefault="00C15B7D" w:rsidP="0069032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closes the </w:t>
      </w:r>
      <w:r w:rsidRPr="0069032D">
        <w:rPr>
          <w:rFonts w:ascii="Helvetica" w:hAnsi="Helvetica" w:cs="Arial"/>
          <w:sz w:val="22"/>
          <w:szCs w:val="22"/>
        </w:rPr>
        <w:t>polycarbonate grinding vial with the pre-chilled top steel plug</w:t>
      </w:r>
      <w:r>
        <w:rPr>
          <w:rFonts w:ascii="Helvetica" w:hAnsi="Helvetica" w:cs="Arial"/>
          <w:sz w:val="22"/>
          <w:szCs w:val="22"/>
        </w:rPr>
        <w:t>.</w:t>
      </w:r>
    </w:p>
    <w:p w14:paraId="0B76172B" w14:textId="77777777" w:rsidR="0098623D" w:rsidRDefault="0098623D" w:rsidP="0098623D">
      <w:pPr>
        <w:spacing w:before="240"/>
        <w:ind w:left="1080"/>
        <w:outlineLvl w:val="0"/>
        <w:rPr>
          <w:rFonts w:ascii="Helvetica" w:hAnsi="Helvetica" w:cs="Arial"/>
          <w:sz w:val="22"/>
          <w:szCs w:val="22"/>
        </w:rPr>
      </w:pPr>
    </w:p>
    <w:p w14:paraId="6F543B6E" w14:textId="4FDDCFB4" w:rsidR="000F62F5" w:rsidRDefault="0069032D"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Transfer the </w:t>
      </w:r>
      <w:r w:rsidRPr="0069032D">
        <w:rPr>
          <w:rFonts w:ascii="Helvetica" w:hAnsi="Helvetica" w:cs="Arial"/>
          <w:sz w:val="22"/>
          <w:szCs w:val="22"/>
        </w:rPr>
        <w:t xml:space="preserve">large polycarbonate grinding vials with the samples into the </w:t>
      </w:r>
      <w:r>
        <w:rPr>
          <w:rFonts w:ascii="Helvetica" w:hAnsi="Helvetica" w:cs="Arial"/>
          <w:sz w:val="22"/>
          <w:szCs w:val="22"/>
        </w:rPr>
        <w:t xml:space="preserve">pre-filled </w:t>
      </w:r>
      <w:r w:rsidRPr="0069032D">
        <w:rPr>
          <w:rFonts w:ascii="Helvetica" w:hAnsi="Helvetica" w:cs="Arial"/>
          <w:sz w:val="22"/>
          <w:szCs w:val="22"/>
        </w:rPr>
        <w:t>freezer mill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close the lid with the rubber clasp found at the front of the instrument </w:t>
      </w:r>
      <w:r>
        <w:rPr>
          <w:rFonts w:ascii="Helvetica" w:hAnsi="Helvetica" w:cs="Arial"/>
          <w:b/>
          <w:bCs/>
          <w:sz w:val="22"/>
          <w:szCs w:val="22"/>
        </w:rPr>
        <w:t>[2]</w:t>
      </w:r>
      <w:r>
        <w:rPr>
          <w:rFonts w:ascii="Helvetica" w:hAnsi="Helvetica" w:cs="Arial"/>
          <w:sz w:val="22"/>
          <w:szCs w:val="22"/>
        </w:rPr>
        <w:t xml:space="preserve">. Let the samples cool in the liquid nitrogen for 1 minute </w:t>
      </w:r>
      <w:r>
        <w:rPr>
          <w:rFonts w:ascii="Helvetica" w:hAnsi="Helvetica" w:cs="Arial"/>
          <w:b/>
          <w:bCs/>
          <w:sz w:val="22"/>
          <w:szCs w:val="22"/>
        </w:rPr>
        <w:t>[3]</w:t>
      </w:r>
      <w:r>
        <w:rPr>
          <w:rFonts w:ascii="Helvetica" w:hAnsi="Helvetica" w:cs="Arial"/>
          <w:sz w:val="22"/>
          <w:szCs w:val="22"/>
        </w:rPr>
        <w:t>.</w:t>
      </w:r>
    </w:p>
    <w:p w14:paraId="3AB9B78F" w14:textId="2FBDED33" w:rsidR="0098623D" w:rsidRPr="0098623D" w:rsidRDefault="0098623D" w:rsidP="0098623D">
      <w:pPr>
        <w:spacing w:before="240"/>
        <w:ind w:left="1080"/>
        <w:outlineLvl w:val="0"/>
        <w:rPr>
          <w:rFonts w:ascii="Helvetica" w:hAnsi="Helvetica" w:cs="Arial"/>
          <w:i/>
          <w:iCs/>
          <w:sz w:val="22"/>
          <w:szCs w:val="22"/>
        </w:rPr>
      </w:pPr>
      <w:r w:rsidRPr="0098623D">
        <w:rPr>
          <w:rFonts w:ascii="Helvetica" w:hAnsi="Helvetica" w:cs="Arial"/>
          <w:i/>
          <w:iCs/>
          <w:color w:val="0000FF"/>
          <w:sz w:val="22"/>
          <w:szCs w:val="22"/>
        </w:rPr>
        <w:t xml:space="preserve">Videographer: </w:t>
      </w:r>
      <w:r>
        <w:rPr>
          <w:rFonts w:ascii="Helvetica" w:hAnsi="Helvetica" w:cs="Arial"/>
          <w:i/>
          <w:iCs/>
          <w:color w:val="0000FF"/>
          <w:sz w:val="22"/>
          <w:szCs w:val="22"/>
        </w:rPr>
        <w:t>T</w:t>
      </w:r>
      <w:r w:rsidRPr="0098623D">
        <w:rPr>
          <w:rFonts w:ascii="Helvetica" w:hAnsi="Helvetica" w:cs="Arial"/>
          <w:i/>
          <w:iCs/>
          <w:color w:val="0000FF"/>
          <w:sz w:val="22"/>
          <w:szCs w:val="22"/>
        </w:rPr>
        <w:t>his is one of the most important steps for viewers to see.</w:t>
      </w:r>
    </w:p>
    <w:p w14:paraId="7292DDF5" w14:textId="543F9D6C" w:rsidR="0069032D" w:rsidRDefault="00C15B7D" w:rsidP="0069032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w:t>
      </w:r>
      <w:r w:rsidRPr="0069032D">
        <w:rPr>
          <w:rFonts w:ascii="Helvetica" w:hAnsi="Helvetica" w:cs="Arial"/>
          <w:sz w:val="22"/>
          <w:szCs w:val="22"/>
        </w:rPr>
        <w:t xml:space="preserve">grinding vials with the samples into the </w:t>
      </w:r>
      <w:r>
        <w:rPr>
          <w:rFonts w:ascii="Helvetica" w:hAnsi="Helvetica" w:cs="Arial"/>
          <w:sz w:val="22"/>
          <w:szCs w:val="22"/>
        </w:rPr>
        <w:t xml:space="preserve">pre-filled </w:t>
      </w:r>
      <w:r w:rsidRPr="0069032D">
        <w:rPr>
          <w:rFonts w:ascii="Helvetica" w:hAnsi="Helvetica" w:cs="Arial"/>
          <w:sz w:val="22"/>
          <w:szCs w:val="22"/>
        </w:rPr>
        <w:t>freezer mill</w:t>
      </w:r>
      <w:r>
        <w:rPr>
          <w:rFonts w:ascii="Helvetica" w:hAnsi="Helvetica" w:cs="Arial"/>
          <w:sz w:val="22"/>
          <w:szCs w:val="22"/>
        </w:rPr>
        <w:t>.</w:t>
      </w:r>
    </w:p>
    <w:p w14:paraId="523188DA" w14:textId="5B61FEA1" w:rsidR="0069032D" w:rsidRDefault="00C15B7D" w:rsidP="0069032D">
      <w:pPr>
        <w:numPr>
          <w:ilvl w:val="2"/>
          <w:numId w:val="12"/>
        </w:numPr>
        <w:spacing w:before="240"/>
        <w:outlineLvl w:val="0"/>
        <w:rPr>
          <w:rFonts w:ascii="Helvetica" w:hAnsi="Helvetica" w:cs="Arial"/>
          <w:sz w:val="22"/>
          <w:szCs w:val="22"/>
        </w:rPr>
      </w:pPr>
      <w:r>
        <w:rPr>
          <w:rFonts w:ascii="Helvetica" w:hAnsi="Helvetica" w:cs="Arial"/>
          <w:sz w:val="22"/>
          <w:szCs w:val="22"/>
        </w:rPr>
        <w:t>Talent closes the lid of the freezer mill with the rubber clasp.</w:t>
      </w:r>
    </w:p>
    <w:p w14:paraId="632B3936" w14:textId="0B09C40B" w:rsidR="0069032D" w:rsidRDefault="00C15B7D" w:rsidP="0069032D">
      <w:pPr>
        <w:numPr>
          <w:ilvl w:val="2"/>
          <w:numId w:val="12"/>
        </w:numPr>
        <w:spacing w:before="240"/>
        <w:outlineLvl w:val="0"/>
        <w:rPr>
          <w:rFonts w:ascii="Helvetica" w:hAnsi="Helvetica" w:cs="Arial"/>
          <w:sz w:val="22"/>
          <w:szCs w:val="22"/>
        </w:rPr>
      </w:pPr>
      <w:r>
        <w:rPr>
          <w:rFonts w:ascii="Helvetica" w:hAnsi="Helvetica" w:cs="Arial"/>
          <w:sz w:val="22"/>
          <w:szCs w:val="22"/>
        </w:rPr>
        <w:t>Talent sets a timer for 1 minute and walks away from the freezer mill.</w:t>
      </w:r>
    </w:p>
    <w:p w14:paraId="08B29759" w14:textId="3C319EA4" w:rsidR="0069032D" w:rsidRDefault="00D7022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set the freezer mill to the </w:t>
      </w:r>
      <w:proofErr w:type="gramStart"/>
      <w:r>
        <w:rPr>
          <w:rFonts w:ascii="Helvetica" w:hAnsi="Helvetica" w:cs="Arial"/>
          <w:sz w:val="22"/>
          <w:szCs w:val="22"/>
        </w:rPr>
        <w:t>1 minute</w:t>
      </w:r>
      <w:proofErr w:type="gramEnd"/>
      <w:r>
        <w:rPr>
          <w:rFonts w:ascii="Helvetica" w:hAnsi="Helvetica" w:cs="Arial"/>
          <w:sz w:val="22"/>
          <w:szCs w:val="22"/>
        </w:rPr>
        <w:t xml:space="preserve"> program with 10 cycles per second </w:t>
      </w:r>
      <w:r>
        <w:rPr>
          <w:rFonts w:ascii="Helvetica" w:hAnsi="Helvetica" w:cs="Arial"/>
          <w:b/>
          <w:bCs/>
          <w:sz w:val="22"/>
          <w:szCs w:val="22"/>
        </w:rPr>
        <w:t>[1]</w:t>
      </w:r>
      <w:r>
        <w:rPr>
          <w:rFonts w:ascii="Helvetica" w:hAnsi="Helvetica" w:cs="Arial"/>
          <w:sz w:val="22"/>
          <w:szCs w:val="22"/>
        </w:rPr>
        <w:t xml:space="preserve">. Press the start button and wait for the freezer mill to complete its cycle </w:t>
      </w:r>
      <w:r>
        <w:rPr>
          <w:rFonts w:ascii="Helvetica" w:hAnsi="Helvetica" w:cs="Arial"/>
          <w:b/>
          <w:bCs/>
          <w:sz w:val="22"/>
          <w:szCs w:val="22"/>
        </w:rPr>
        <w:t>[2]</w:t>
      </w:r>
      <w:r>
        <w:rPr>
          <w:rFonts w:ascii="Helvetica" w:hAnsi="Helvetica" w:cs="Arial"/>
          <w:sz w:val="22"/>
          <w:szCs w:val="22"/>
        </w:rPr>
        <w:t>.</w:t>
      </w:r>
    </w:p>
    <w:p w14:paraId="569FCEEC" w14:textId="2921B988" w:rsidR="00D70229" w:rsidRDefault="00C15B7D" w:rsidP="00D70229">
      <w:pPr>
        <w:numPr>
          <w:ilvl w:val="2"/>
          <w:numId w:val="12"/>
        </w:numPr>
        <w:spacing w:before="240"/>
        <w:outlineLvl w:val="0"/>
        <w:rPr>
          <w:rFonts w:ascii="Helvetica" w:hAnsi="Helvetica" w:cs="Arial"/>
          <w:sz w:val="22"/>
          <w:szCs w:val="22"/>
        </w:rPr>
      </w:pPr>
      <w:r>
        <w:rPr>
          <w:rFonts w:ascii="Helvetica" w:hAnsi="Helvetica" w:cs="Arial"/>
          <w:sz w:val="22"/>
          <w:szCs w:val="22"/>
        </w:rPr>
        <w:t>Talent sets the freezer mill to the described program.</w:t>
      </w:r>
    </w:p>
    <w:p w14:paraId="63C62886" w14:textId="08885D1A" w:rsidR="00D70229" w:rsidRDefault="00C15B7D" w:rsidP="00D70229">
      <w:pPr>
        <w:numPr>
          <w:ilvl w:val="2"/>
          <w:numId w:val="12"/>
        </w:numPr>
        <w:spacing w:before="240"/>
        <w:outlineLvl w:val="0"/>
        <w:rPr>
          <w:rFonts w:ascii="Helvetica" w:hAnsi="Helvetica" w:cs="Arial"/>
          <w:sz w:val="22"/>
          <w:szCs w:val="22"/>
        </w:rPr>
      </w:pPr>
      <w:r>
        <w:rPr>
          <w:rFonts w:ascii="Helvetica" w:hAnsi="Helvetica" w:cs="Arial"/>
          <w:sz w:val="22"/>
          <w:szCs w:val="22"/>
        </w:rPr>
        <w:t>Talent presses the start button.</w:t>
      </w:r>
    </w:p>
    <w:p w14:paraId="399AAC3E" w14:textId="668ECCED" w:rsidR="00D70229" w:rsidRDefault="00D7022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open the lid of the freezer mill and take out the </w:t>
      </w:r>
      <w:r w:rsidRPr="00D70229">
        <w:rPr>
          <w:rFonts w:ascii="Helvetica" w:hAnsi="Helvetica" w:cs="Arial"/>
          <w:sz w:val="22"/>
          <w:szCs w:val="22"/>
        </w:rPr>
        <w:t>large polycarbonate grinding vial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Place the grinding vial into an extractor </w:t>
      </w:r>
      <w:r>
        <w:rPr>
          <w:rFonts w:ascii="Helvetica" w:hAnsi="Helvetica" w:cs="Arial"/>
          <w:b/>
          <w:bCs/>
          <w:sz w:val="22"/>
          <w:szCs w:val="22"/>
        </w:rPr>
        <w:t>[2]</w:t>
      </w:r>
      <w:r>
        <w:rPr>
          <w:rFonts w:ascii="Helvetica" w:hAnsi="Helvetica" w:cs="Arial"/>
          <w:sz w:val="22"/>
          <w:szCs w:val="22"/>
        </w:rPr>
        <w:t xml:space="preserve"> and </w:t>
      </w:r>
      <w:r w:rsidR="0014577E">
        <w:rPr>
          <w:rFonts w:ascii="Helvetica" w:hAnsi="Helvetica" w:cs="Arial"/>
          <w:sz w:val="22"/>
          <w:szCs w:val="22"/>
        </w:rPr>
        <w:t xml:space="preserve">remove </w:t>
      </w:r>
      <w:r w:rsidR="0014577E" w:rsidRPr="0014577E">
        <w:rPr>
          <w:rFonts w:ascii="Helvetica" w:hAnsi="Helvetica" w:cs="Arial"/>
          <w:sz w:val="22"/>
          <w:szCs w:val="22"/>
        </w:rPr>
        <w:t>the top steel plug by placing downward pressure on the black handle until the steel plug slides out of the polycarbonate tube</w:t>
      </w:r>
      <w:r w:rsidR="0014577E">
        <w:rPr>
          <w:rFonts w:ascii="Helvetica" w:hAnsi="Helvetica" w:cs="Arial"/>
          <w:sz w:val="22"/>
          <w:szCs w:val="22"/>
        </w:rPr>
        <w:t xml:space="preserve"> </w:t>
      </w:r>
      <w:r w:rsidR="0014577E">
        <w:rPr>
          <w:rFonts w:ascii="Helvetica" w:hAnsi="Helvetica" w:cs="Arial"/>
          <w:b/>
          <w:bCs/>
          <w:sz w:val="22"/>
          <w:szCs w:val="22"/>
        </w:rPr>
        <w:t>[3]</w:t>
      </w:r>
      <w:r w:rsidR="0014577E">
        <w:rPr>
          <w:rFonts w:ascii="Helvetica" w:hAnsi="Helvetica" w:cs="Arial"/>
          <w:sz w:val="22"/>
          <w:szCs w:val="22"/>
        </w:rPr>
        <w:t>.</w:t>
      </w:r>
    </w:p>
    <w:p w14:paraId="0F589451" w14:textId="00ECE202" w:rsidR="0098623D" w:rsidRDefault="0098623D" w:rsidP="0098623D">
      <w:pPr>
        <w:spacing w:before="240"/>
        <w:ind w:left="1080"/>
        <w:outlineLvl w:val="0"/>
        <w:rPr>
          <w:rFonts w:ascii="Helvetica" w:hAnsi="Helvetica" w:cs="Arial"/>
          <w:sz w:val="22"/>
          <w:szCs w:val="22"/>
        </w:rPr>
      </w:pPr>
      <w:r w:rsidRPr="0098623D">
        <w:rPr>
          <w:rFonts w:ascii="Helvetica" w:hAnsi="Helvetica" w:cs="Arial"/>
          <w:i/>
          <w:iCs/>
          <w:color w:val="0000FF"/>
          <w:sz w:val="22"/>
          <w:szCs w:val="22"/>
        </w:rPr>
        <w:t xml:space="preserve">Videographer: </w:t>
      </w:r>
      <w:r>
        <w:rPr>
          <w:rFonts w:ascii="Helvetica" w:hAnsi="Helvetica" w:cs="Arial"/>
          <w:i/>
          <w:iCs/>
          <w:color w:val="0000FF"/>
          <w:sz w:val="22"/>
          <w:szCs w:val="22"/>
        </w:rPr>
        <w:t>T</w:t>
      </w:r>
      <w:r w:rsidRPr="0098623D">
        <w:rPr>
          <w:rFonts w:ascii="Helvetica" w:hAnsi="Helvetica" w:cs="Arial"/>
          <w:i/>
          <w:iCs/>
          <w:color w:val="0000FF"/>
          <w:sz w:val="22"/>
          <w:szCs w:val="22"/>
        </w:rPr>
        <w:t>his is one of the most important steps for viewers to see.</w:t>
      </w:r>
    </w:p>
    <w:p w14:paraId="6B30B399" w14:textId="2525F85B" w:rsidR="0014577E" w:rsidRDefault="00C15B7D" w:rsidP="001457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opens the lid of the freezer mill and takes out a </w:t>
      </w:r>
      <w:r w:rsidRPr="00D70229">
        <w:rPr>
          <w:rFonts w:ascii="Helvetica" w:hAnsi="Helvetica" w:cs="Arial"/>
          <w:sz w:val="22"/>
          <w:szCs w:val="22"/>
        </w:rPr>
        <w:t>large polycarbonate grinding vial</w:t>
      </w:r>
      <w:r>
        <w:rPr>
          <w:rFonts w:ascii="Helvetica" w:hAnsi="Helvetica" w:cs="Arial"/>
          <w:sz w:val="22"/>
          <w:szCs w:val="22"/>
        </w:rPr>
        <w:t>.</w:t>
      </w:r>
    </w:p>
    <w:p w14:paraId="0B4A0E8A" w14:textId="66A0EB30" w:rsidR="0014577E" w:rsidRDefault="00C15B7D" w:rsidP="0014577E">
      <w:pPr>
        <w:numPr>
          <w:ilvl w:val="2"/>
          <w:numId w:val="12"/>
        </w:numPr>
        <w:spacing w:before="240"/>
        <w:outlineLvl w:val="0"/>
        <w:rPr>
          <w:rFonts w:ascii="Helvetica" w:hAnsi="Helvetica" w:cs="Arial"/>
          <w:sz w:val="22"/>
          <w:szCs w:val="22"/>
        </w:rPr>
      </w:pPr>
      <w:r>
        <w:rPr>
          <w:rFonts w:ascii="Helvetica" w:hAnsi="Helvetica" w:cs="Arial"/>
          <w:sz w:val="22"/>
          <w:szCs w:val="22"/>
        </w:rPr>
        <w:t>Talent places the grinding vial into an extractor.</w:t>
      </w:r>
    </w:p>
    <w:p w14:paraId="680619C8" w14:textId="2BF67505" w:rsidR="0014577E" w:rsidRDefault="00C15B7D" w:rsidP="001457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the </w:t>
      </w:r>
      <w:r w:rsidRPr="0014577E">
        <w:rPr>
          <w:rFonts w:ascii="Helvetica" w:hAnsi="Helvetica" w:cs="Arial"/>
          <w:sz w:val="22"/>
          <w:szCs w:val="22"/>
        </w:rPr>
        <w:t>top steel plug</w:t>
      </w:r>
      <w:r>
        <w:rPr>
          <w:rFonts w:ascii="Helvetica" w:hAnsi="Helvetica" w:cs="Arial"/>
          <w:sz w:val="22"/>
          <w:szCs w:val="22"/>
        </w:rPr>
        <w:t xml:space="preserve"> as described.</w:t>
      </w:r>
    </w:p>
    <w:p w14:paraId="7B8EBA15" w14:textId="12E983EB" w:rsidR="00D70229" w:rsidRDefault="0014577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opened grinding vial onto dry ice </w:t>
      </w:r>
      <w:r>
        <w:rPr>
          <w:rFonts w:ascii="Helvetica" w:hAnsi="Helvetica" w:cs="Arial"/>
          <w:b/>
          <w:bCs/>
          <w:sz w:val="22"/>
          <w:szCs w:val="22"/>
        </w:rPr>
        <w:t>[1]</w:t>
      </w:r>
      <w:r>
        <w:rPr>
          <w:rFonts w:ascii="Helvetica" w:hAnsi="Helvetica" w:cs="Arial"/>
          <w:sz w:val="22"/>
          <w:szCs w:val="22"/>
        </w:rPr>
        <w:t xml:space="preserve"> and use pre-chilled forceps to remove the steel impactor </w:t>
      </w:r>
      <w:r>
        <w:rPr>
          <w:rFonts w:ascii="Helvetica" w:hAnsi="Helvetica" w:cs="Arial"/>
          <w:b/>
          <w:bCs/>
          <w:sz w:val="22"/>
          <w:szCs w:val="22"/>
        </w:rPr>
        <w:t>[2]</w:t>
      </w:r>
      <w:r>
        <w:rPr>
          <w:rFonts w:ascii="Helvetica" w:hAnsi="Helvetica" w:cs="Arial"/>
          <w:sz w:val="22"/>
          <w:szCs w:val="22"/>
        </w:rPr>
        <w:t xml:space="preserve">. Transfer the frozen powder into a pre-chilled 50 milliliter conical tube </w:t>
      </w:r>
      <w:r>
        <w:rPr>
          <w:rFonts w:ascii="Helvetica" w:hAnsi="Helvetica" w:cs="Arial"/>
          <w:b/>
          <w:bCs/>
          <w:sz w:val="22"/>
          <w:szCs w:val="22"/>
        </w:rPr>
        <w:t>[3]</w:t>
      </w:r>
      <w:r>
        <w:rPr>
          <w:rFonts w:ascii="Helvetica" w:hAnsi="Helvetica" w:cs="Arial"/>
          <w:sz w:val="22"/>
          <w:szCs w:val="22"/>
        </w:rPr>
        <w:t>.</w:t>
      </w:r>
    </w:p>
    <w:p w14:paraId="23768E70" w14:textId="44CBFA31" w:rsidR="0098623D" w:rsidRDefault="0098623D" w:rsidP="0098623D">
      <w:pPr>
        <w:spacing w:before="240"/>
        <w:ind w:left="1080"/>
        <w:outlineLvl w:val="0"/>
        <w:rPr>
          <w:rFonts w:ascii="Helvetica" w:hAnsi="Helvetica" w:cs="Arial"/>
          <w:sz w:val="22"/>
          <w:szCs w:val="22"/>
        </w:rPr>
      </w:pPr>
      <w:r w:rsidRPr="0098623D">
        <w:rPr>
          <w:rFonts w:ascii="Helvetica" w:hAnsi="Helvetica" w:cs="Arial"/>
          <w:i/>
          <w:iCs/>
          <w:color w:val="0000FF"/>
          <w:sz w:val="22"/>
          <w:szCs w:val="22"/>
        </w:rPr>
        <w:t xml:space="preserve">Videographer: </w:t>
      </w:r>
      <w:r>
        <w:rPr>
          <w:rFonts w:ascii="Helvetica" w:hAnsi="Helvetica" w:cs="Arial"/>
          <w:i/>
          <w:iCs/>
          <w:color w:val="0000FF"/>
          <w:sz w:val="22"/>
          <w:szCs w:val="22"/>
        </w:rPr>
        <w:t>T</w:t>
      </w:r>
      <w:r w:rsidRPr="0098623D">
        <w:rPr>
          <w:rFonts w:ascii="Helvetica" w:hAnsi="Helvetica" w:cs="Arial"/>
          <w:i/>
          <w:iCs/>
          <w:color w:val="0000FF"/>
          <w:sz w:val="22"/>
          <w:szCs w:val="22"/>
        </w:rPr>
        <w:t xml:space="preserve">his is one of the most </w:t>
      </w:r>
      <w:r>
        <w:rPr>
          <w:rFonts w:ascii="Helvetica" w:hAnsi="Helvetica" w:cs="Arial"/>
          <w:i/>
          <w:iCs/>
          <w:color w:val="0000FF"/>
          <w:sz w:val="22"/>
          <w:szCs w:val="22"/>
        </w:rPr>
        <w:t>difficult</w:t>
      </w:r>
      <w:r w:rsidRPr="0098623D">
        <w:rPr>
          <w:rFonts w:ascii="Helvetica" w:hAnsi="Helvetica" w:cs="Arial"/>
          <w:i/>
          <w:iCs/>
          <w:color w:val="0000FF"/>
          <w:sz w:val="22"/>
          <w:szCs w:val="22"/>
        </w:rPr>
        <w:t xml:space="preserve"> steps </w:t>
      </w:r>
      <w:r>
        <w:rPr>
          <w:rFonts w:ascii="Helvetica" w:hAnsi="Helvetica" w:cs="Arial"/>
          <w:i/>
          <w:iCs/>
          <w:color w:val="0000FF"/>
          <w:sz w:val="22"/>
          <w:szCs w:val="22"/>
        </w:rPr>
        <w:t>to perform</w:t>
      </w:r>
      <w:r w:rsidRPr="0098623D">
        <w:rPr>
          <w:rFonts w:ascii="Helvetica" w:hAnsi="Helvetica" w:cs="Arial"/>
          <w:i/>
          <w:iCs/>
          <w:color w:val="0000FF"/>
          <w:sz w:val="22"/>
          <w:szCs w:val="22"/>
        </w:rPr>
        <w:t>.</w:t>
      </w:r>
    </w:p>
    <w:p w14:paraId="2F2128C2" w14:textId="44DB4500" w:rsidR="0014577E" w:rsidRDefault="00C15B7D" w:rsidP="0014577E">
      <w:pPr>
        <w:numPr>
          <w:ilvl w:val="2"/>
          <w:numId w:val="12"/>
        </w:numPr>
        <w:spacing w:before="240"/>
        <w:outlineLvl w:val="0"/>
        <w:rPr>
          <w:rFonts w:ascii="Helvetica" w:hAnsi="Helvetica" w:cs="Arial"/>
          <w:sz w:val="22"/>
          <w:szCs w:val="22"/>
        </w:rPr>
      </w:pPr>
      <w:r>
        <w:rPr>
          <w:rFonts w:ascii="Helvetica" w:hAnsi="Helvetica" w:cs="Arial"/>
          <w:sz w:val="22"/>
          <w:szCs w:val="22"/>
        </w:rPr>
        <w:t>Talent places the opened grinding vial onto dry ice.</w:t>
      </w:r>
    </w:p>
    <w:p w14:paraId="75D997E5" w14:textId="163E28FC" w:rsidR="0014577E" w:rsidRDefault="00C15B7D" w:rsidP="0014577E">
      <w:pPr>
        <w:numPr>
          <w:ilvl w:val="2"/>
          <w:numId w:val="12"/>
        </w:numPr>
        <w:spacing w:before="240"/>
        <w:outlineLvl w:val="0"/>
        <w:rPr>
          <w:rFonts w:ascii="Helvetica" w:hAnsi="Helvetica" w:cs="Arial"/>
          <w:sz w:val="22"/>
          <w:szCs w:val="22"/>
        </w:rPr>
      </w:pPr>
      <w:r>
        <w:rPr>
          <w:rFonts w:ascii="Helvetica" w:hAnsi="Helvetica" w:cs="Arial"/>
          <w:sz w:val="22"/>
          <w:szCs w:val="22"/>
        </w:rPr>
        <w:t>Talent uses pre-chilled forceps to remove the steel impactor.</w:t>
      </w:r>
    </w:p>
    <w:p w14:paraId="3F0F4342" w14:textId="1FE884A2" w:rsidR="0098623D" w:rsidRPr="0098623D" w:rsidRDefault="00C15B7D" w:rsidP="0098623D">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frozen powder to a conical tube.</w:t>
      </w:r>
    </w:p>
    <w:p w14:paraId="3B6728A1" w14:textId="14594095" w:rsidR="0014577E" w:rsidRDefault="0014577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Weigh </w:t>
      </w:r>
      <w:r w:rsidR="00792DED">
        <w:rPr>
          <w:rFonts w:ascii="Helvetica" w:hAnsi="Helvetica" w:cs="Arial"/>
          <w:sz w:val="22"/>
          <w:szCs w:val="22"/>
        </w:rPr>
        <w:t xml:space="preserve">out between </w:t>
      </w:r>
      <w:r>
        <w:rPr>
          <w:rFonts w:ascii="Helvetica" w:hAnsi="Helvetica" w:cs="Arial"/>
          <w:sz w:val="22"/>
          <w:szCs w:val="22"/>
        </w:rPr>
        <w:t xml:space="preserve">30 </w:t>
      </w:r>
      <w:r w:rsidR="00792DED">
        <w:rPr>
          <w:rFonts w:ascii="Helvetica" w:hAnsi="Helvetica" w:cs="Arial"/>
          <w:sz w:val="22"/>
          <w:szCs w:val="22"/>
        </w:rPr>
        <w:t>and</w:t>
      </w:r>
      <w:r>
        <w:rPr>
          <w:rFonts w:ascii="Helvetica" w:hAnsi="Helvetica" w:cs="Arial"/>
          <w:sz w:val="22"/>
          <w:szCs w:val="22"/>
        </w:rPr>
        <w:t xml:space="preserve"> 50 milligrams of the frozen powder into a tared 1.5 milliliter microcentrifuge tube for RNA extraction, and </w:t>
      </w:r>
      <w:r w:rsidR="00792DED">
        <w:rPr>
          <w:rFonts w:ascii="Helvetica" w:hAnsi="Helvetica" w:cs="Arial"/>
          <w:sz w:val="22"/>
          <w:szCs w:val="22"/>
        </w:rPr>
        <w:t xml:space="preserve">between 100 and 200 milligrams for protein extraction </w:t>
      </w:r>
      <w:r w:rsidR="00792DED">
        <w:rPr>
          <w:rFonts w:ascii="Helvetica" w:hAnsi="Helvetica" w:cs="Arial"/>
          <w:b/>
          <w:bCs/>
          <w:sz w:val="22"/>
          <w:szCs w:val="22"/>
        </w:rPr>
        <w:t>[1]</w:t>
      </w:r>
      <w:r w:rsidR="00792DED">
        <w:rPr>
          <w:rFonts w:ascii="Helvetica" w:hAnsi="Helvetica" w:cs="Arial"/>
          <w:sz w:val="22"/>
          <w:szCs w:val="22"/>
        </w:rPr>
        <w:t xml:space="preserve">. Store the pulverized samples at -80 degrees Celsius and proceed to RNA and protein isolations within 24 hours </w:t>
      </w:r>
      <w:r w:rsidR="00792DED">
        <w:rPr>
          <w:rFonts w:ascii="Helvetica" w:hAnsi="Helvetica" w:cs="Arial"/>
          <w:b/>
          <w:bCs/>
          <w:sz w:val="22"/>
          <w:szCs w:val="22"/>
        </w:rPr>
        <w:t>[2]</w:t>
      </w:r>
      <w:r w:rsidR="00792DED">
        <w:rPr>
          <w:rFonts w:ascii="Helvetica" w:hAnsi="Helvetica" w:cs="Arial"/>
          <w:sz w:val="22"/>
          <w:szCs w:val="22"/>
        </w:rPr>
        <w:t>.</w:t>
      </w:r>
    </w:p>
    <w:p w14:paraId="13C78D86" w14:textId="7F5B346E" w:rsidR="0098623D" w:rsidRDefault="0098623D" w:rsidP="0098623D">
      <w:pPr>
        <w:spacing w:before="240"/>
        <w:ind w:left="1080"/>
        <w:outlineLvl w:val="0"/>
        <w:rPr>
          <w:rFonts w:ascii="Helvetica" w:hAnsi="Helvetica" w:cs="Arial"/>
          <w:sz w:val="22"/>
          <w:szCs w:val="22"/>
        </w:rPr>
      </w:pPr>
      <w:r w:rsidRPr="0098623D">
        <w:rPr>
          <w:rFonts w:ascii="Helvetica" w:hAnsi="Helvetica" w:cs="Arial"/>
          <w:i/>
          <w:iCs/>
          <w:color w:val="0000FF"/>
          <w:sz w:val="22"/>
          <w:szCs w:val="22"/>
        </w:rPr>
        <w:lastRenderedPageBreak/>
        <w:t xml:space="preserve">Videographer: </w:t>
      </w:r>
      <w:r>
        <w:rPr>
          <w:rFonts w:ascii="Helvetica" w:hAnsi="Helvetica" w:cs="Arial"/>
          <w:i/>
          <w:iCs/>
          <w:color w:val="0000FF"/>
          <w:sz w:val="22"/>
          <w:szCs w:val="22"/>
        </w:rPr>
        <w:t>T</w:t>
      </w:r>
      <w:r w:rsidRPr="0098623D">
        <w:rPr>
          <w:rFonts w:ascii="Helvetica" w:hAnsi="Helvetica" w:cs="Arial"/>
          <w:i/>
          <w:iCs/>
          <w:color w:val="0000FF"/>
          <w:sz w:val="22"/>
          <w:szCs w:val="22"/>
        </w:rPr>
        <w:t>his is one of the most important steps for viewers to see</w:t>
      </w:r>
      <w:r>
        <w:rPr>
          <w:rFonts w:ascii="Helvetica" w:hAnsi="Helvetica" w:cs="Arial"/>
          <w:i/>
          <w:iCs/>
          <w:color w:val="0000FF"/>
          <w:sz w:val="22"/>
          <w:szCs w:val="22"/>
        </w:rPr>
        <w:t>, and one of the most difficult to perform</w:t>
      </w:r>
      <w:r w:rsidRPr="0098623D">
        <w:rPr>
          <w:rFonts w:ascii="Helvetica" w:hAnsi="Helvetica" w:cs="Arial"/>
          <w:i/>
          <w:iCs/>
          <w:color w:val="0000FF"/>
          <w:sz w:val="22"/>
          <w:szCs w:val="22"/>
        </w:rPr>
        <w:t>.</w:t>
      </w:r>
    </w:p>
    <w:p w14:paraId="192AA231" w14:textId="7D0DD1E4" w:rsidR="0014577E" w:rsidRPr="00792DED" w:rsidRDefault="00614D7E" w:rsidP="00792DED">
      <w:pPr>
        <w:numPr>
          <w:ilvl w:val="2"/>
          <w:numId w:val="12"/>
        </w:numPr>
        <w:spacing w:before="240"/>
        <w:outlineLvl w:val="0"/>
        <w:rPr>
          <w:rFonts w:ascii="Helvetica" w:hAnsi="Helvetica" w:cs="Arial"/>
          <w:sz w:val="22"/>
          <w:szCs w:val="22"/>
        </w:rPr>
      </w:pPr>
      <w:r>
        <w:rPr>
          <w:rFonts w:ascii="Helvetica" w:hAnsi="Helvetica" w:cs="Arial"/>
          <w:sz w:val="22"/>
          <w:szCs w:val="22"/>
        </w:rPr>
        <w:t>Talent weighs out some of the frozen powder into tubes as described.</w:t>
      </w:r>
    </w:p>
    <w:p w14:paraId="028477AC" w14:textId="2470B6BB" w:rsidR="00C7374B" w:rsidRDefault="00614D7E" w:rsidP="00792DED">
      <w:pPr>
        <w:numPr>
          <w:ilvl w:val="2"/>
          <w:numId w:val="12"/>
        </w:numPr>
        <w:spacing w:before="240"/>
        <w:outlineLvl w:val="0"/>
        <w:rPr>
          <w:rFonts w:ascii="Helvetica" w:hAnsi="Helvetica" w:cs="Arial"/>
          <w:sz w:val="22"/>
          <w:szCs w:val="22"/>
        </w:rPr>
      </w:pPr>
      <w:r>
        <w:rPr>
          <w:rFonts w:ascii="Helvetica" w:hAnsi="Helvetica" w:cs="Arial"/>
          <w:sz w:val="22"/>
          <w:szCs w:val="22"/>
        </w:rPr>
        <w:t>Talent stores the samples in a freezer.</w:t>
      </w:r>
    </w:p>
    <w:p w14:paraId="2EEFA6CD" w14:textId="77777777" w:rsidR="00450B27" w:rsidRPr="006A6324" w:rsidRDefault="00450B27" w:rsidP="00450B27">
      <w:pPr>
        <w:ind w:left="1080"/>
        <w:outlineLvl w:val="0"/>
        <w:rPr>
          <w:rFonts w:ascii="Helvetica" w:hAnsi="Helvetica" w:cs="Arial"/>
          <w:sz w:val="22"/>
          <w:szCs w:val="22"/>
        </w:rPr>
      </w:pPr>
    </w:p>
    <w:p w14:paraId="3ADECB7C" w14:textId="2D54CB02" w:rsidR="00CE10F2" w:rsidRPr="006A6324" w:rsidRDefault="0035535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RNA extraction</w:t>
      </w:r>
      <w:r w:rsidR="00CE10F2" w:rsidRPr="006A6324">
        <w:rPr>
          <w:rFonts w:ascii="Helvetica" w:hAnsi="Helvetica" w:cs="Arial"/>
          <w:b/>
          <w:sz w:val="22"/>
          <w:szCs w:val="22"/>
        </w:rPr>
        <w:t xml:space="preserve"> </w:t>
      </w:r>
    </w:p>
    <w:p w14:paraId="103129B1" w14:textId="188742BB" w:rsidR="00CE10F2" w:rsidRDefault="0035535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add 10 microliters of </w:t>
      </w:r>
      <w:r w:rsidR="00CC0436" w:rsidRPr="00CC0436">
        <w:rPr>
          <w:rFonts w:ascii="Helvetica" w:hAnsi="Helvetica" w:cs="Arial"/>
          <w:sz w:val="22"/>
          <w:szCs w:val="22"/>
        </w:rPr>
        <w:t>beta-</w:t>
      </w:r>
      <w:proofErr w:type="spellStart"/>
      <w:r w:rsidR="00CC0436" w:rsidRPr="00CC0436">
        <w:rPr>
          <w:rFonts w:ascii="Helvetica" w:hAnsi="Helvetica" w:cs="Arial"/>
          <w:sz w:val="22"/>
          <w:szCs w:val="22"/>
        </w:rPr>
        <w:t>mercaptoethanol</w:t>
      </w:r>
      <w:proofErr w:type="spellEnd"/>
      <w:r w:rsidR="00CC0436">
        <w:rPr>
          <w:rFonts w:ascii="Helvetica" w:hAnsi="Helvetica" w:cs="Arial"/>
          <w:sz w:val="22"/>
          <w:szCs w:val="22"/>
        </w:rPr>
        <w:t xml:space="preserve"> </w:t>
      </w:r>
      <w:r w:rsidR="00CC0436" w:rsidRPr="00094B8D">
        <w:rPr>
          <w:rFonts w:ascii="Helvetica" w:hAnsi="Helvetica" w:cs="Arial"/>
          <w:i/>
          <w:iCs/>
          <w:color w:val="FF0000"/>
          <w:sz w:val="22"/>
          <w:szCs w:val="22"/>
        </w:rPr>
        <w:t>(</w:t>
      </w:r>
      <w:r w:rsidR="00094B8D" w:rsidRPr="00094B8D">
        <w:rPr>
          <w:rFonts w:ascii="Helvetica" w:hAnsi="Helvetica" w:cs="Arial"/>
          <w:i/>
          <w:iCs/>
          <w:color w:val="FF0000"/>
          <w:sz w:val="22"/>
          <w:szCs w:val="22"/>
        </w:rPr>
        <w:t>“</w:t>
      </w:r>
      <w:r w:rsidR="00CC0436" w:rsidRPr="00094B8D">
        <w:rPr>
          <w:rFonts w:ascii="Helvetica" w:hAnsi="Helvetica" w:cs="Arial"/>
          <w:i/>
          <w:iCs/>
          <w:color w:val="FF0000"/>
          <w:sz w:val="22"/>
          <w:szCs w:val="22"/>
        </w:rPr>
        <w:t xml:space="preserve">beta </w:t>
      </w:r>
      <w:proofErr w:type="spellStart"/>
      <w:r w:rsidR="00CC0436" w:rsidRPr="00094B8D">
        <w:rPr>
          <w:rFonts w:ascii="Helvetica" w:hAnsi="Helvetica" w:cs="Arial"/>
          <w:i/>
          <w:iCs/>
          <w:color w:val="FF0000"/>
          <w:sz w:val="22"/>
          <w:szCs w:val="22"/>
        </w:rPr>
        <w:t>mer</w:t>
      </w:r>
      <w:proofErr w:type="spellEnd"/>
      <w:r w:rsidR="00094B8D" w:rsidRPr="00094B8D">
        <w:rPr>
          <w:rFonts w:ascii="Helvetica" w:hAnsi="Helvetica" w:cs="Arial"/>
          <w:i/>
          <w:iCs/>
          <w:color w:val="FF0000"/>
          <w:sz w:val="22"/>
          <w:szCs w:val="22"/>
        </w:rPr>
        <w:t>-cap-to ethanol”)</w:t>
      </w:r>
      <w:r w:rsidR="00094B8D">
        <w:rPr>
          <w:rFonts w:ascii="Helvetica" w:hAnsi="Helvetica" w:cs="Arial"/>
          <w:sz w:val="22"/>
          <w:szCs w:val="22"/>
        </w:rPr>
        <w:t xml:space="preserve"> </w:t>
      </w:r>
      <w:r>
        <w:rPr>
          <w:rFonts w:ascii="Helvetica" w:hAnsi="Helvetica" w:cs="Arial"/>
          <w:sz w:val="22"/>
          <w:szCs w:val="22"/>
        </w:rPr>
        <w:t xml:space="preserve">for each milliliter of RLT buffer </w:t>
      </w:r>
      <w:r>
        <w:rPr>
          <w:rFonts w:ascii="Helvetica" w:hAnsi="Helvetica" w:cs="Arial"/>
          <w:b/>
          <w:bCs/>
          <w:sz w:val="22"/>
          <w:szCs w:val="22"/>
        </w:rPr>
        <w:t>[1-TXT]</w:t>
      </w:r>
      <w:r>
        <w:rPr>
          <w:rFonts w:ascii="Helvetica" w:hAnsi="Helvetica" w:cs="Arial"/>
          <w:sz w:val="22"/>
          <w:szCs w:val="22"/>
        </w:rPr>
        <w:t>.</w:t>
      </w:r>
      <w:r w:rsidR="00996A3C">
        <w:rPr>
          <w:rFonts w:ascii="Helvetica" w:hAnsi="Helvetica" w:cs="Arial"/>
          <w:sz w:val="22"/>
          <w:szCs w:val="22"/>
        </w:rPr>
        <w:t xml:space="preserve"> Calculate the volume of RLT Buffer corresponding to a ratio of 23.3 milliliters per milligram of tissue </w:t>
      </w:r>
      <w:r w:rsidR="00996A3C">
        <w:rPr>
          <w:rFonts w:ascii="Helvetica" w:hAnsi="Helvetica" w:cs="Arial"/>
          <w:b/>
          <w:bCs/>
          <w:sz w:val="22"/>
          <w:szCs w:val="22"/>
        </w:rPr>
        <w:t>[2]</w:t>
      </w:r>
      <w:r w:rsidR="00996A3C">
        <w:rPr>
          <w:rFonts w:ascii="Helvetica" w:hAnsi="Helvetica" w:cs="Arial"/>
          <w:sz w:val="22"/>
          <w:szCs w:val="22"/>
        </w:rPr>
        <w:t xml:space="preserve"> and add the appropriate volume of RLT buffer with </w:t>
      </w:r>
      <w:r w:rsidR="00094B8D">
        <w:rPr>
          <w:rFonts w:ascii="Helvetica" w:hAnsi="Helvetica" w:cs="Arial"/>
          <w:sz w:val="22"/>
          <w:szCs w:val="22"/>
        </w:rPr>
        <w:t>beta-</w:t>
      </w:r>
      <w:proofErr w:type="spellStart"/>
      <w:r w:rsidR="00094B8D">
        <w:rPr>
          <w:rFonts w:ascii="Helvetica" w:hAnsi="Helvetica" w:cs="Arial"/>
          <w:sz w:val="22"/>
          <w:szCs w:val="22"/>
        </w:rPr>
        <w:t>mercaptoethanol</w:t>
      </w:r>
      <w:proofErr w:type="spellEnd"/>
      <w:r w:rsidR="00996A3C">
        <w:rPr>
          <w:rFonts w:ascii="Helvetica" w:hAnsi="Helvetica" w:cs="Arial"/>
          <w:sz w:val="22"/>
          <w:szCs w:val="22"/>
        </w:rPr>
        <w:t xml:space="preserve"> to the tube with frozen powder </w:t>
      </w:r>
      <w:r w:rsidR="00996A3C">
        <w:rPr>
          <w:rFonts w:ascii="Helvetica" w:hAnsi="Helvetica" w:cs="Arial"/>
          <w:b/>
          <w:bCs/>
          <w:sz w:val="22"/>
          <w:szCs w:val="22"/>
        </w:rPr>
        <w:t>[3]</w:t>
      </w:r>
      <w:r w:rsidR="00996A3C">
        <w:rPr>
          <w:rFonts w:ascii="Helvetica" w:hAnsi="Helvetica" w:cs="Arial"/>
          <w:sz w:val="22"/>
          <w:szCs w:val="22"/>
        </w:rPr>
        <w:t>.</w:t>
      </w:r>
    </w:p>
    <w:p w14:paraId="69B2D338" w14:textId="1048FE3D" w:rsidR="0035535D" w:rsidRDefault="0048515E" w:rsidP="003553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Pr>
          <w:rFonts w:ascii="Helvetica" w:hAnsi="Helvetica" w:cs="Arial"/>
          <w:sz w:val="22"/>
          <w:szCs w:val="22"/>
        </w:rPr>
        <w:sym w:font="Symbol" w:char="F062"/>
      </w:r>
      <w:r w:rsidRPr="0035535D">
        <w:rPr>
          <w:rFonts w:ascii="Helvetica" w:hAnsi="Helvetica" w:cs="Arial"/>
          <w:sz w:val="22"/>
          <w:szCs w:val="22"/>
        </w:rPr>
        <w:t>-ME</w:t>
      </w:r>
      <w:r>
        <w:rPr>
          <w:rFonts w:ascii="Helvetica" w:hAnsi="Helvetica" w:cs="Arial"/>
          <w:sz w:val="22"/>
          <w:szCs w:val="22"/>
        </w:rPr>
        <w:t xml:space="preserve"> to the tube</w:t>
      </w:r>
      <w:r w:rsidR="0035535D">
        <w:rPr>
          <w:rFonts w:ascii="Helvetica" w:hAnsi="Helvetica" w:cs="Arial"/>
          <w:sz w:val="22"/>
          <w:szCs w:val="22"/>
        </w:rPr>
        <w:t xml:space="preserve">. </w:t>
      </w:r>
      <w:r w:rsidR="0035535D" w:rsidRPr="0035535D">
        <w:rPr>
          <w:rFonts w:ascii="Helvetica" w:hAnsi="Helvetica" w:cs="Arial"/>
          <w:b/>
          <w:bCs/>
          <w:sz w:val="22"/>
          <w:szCs w:val="22"/>
        </w:rPr>
        <w:t xml:space="preserve">TEXT: </w:t>
      </w:r>
      <w:r w:rsidR="0035535D" w:rsidRPr="0035535D">
        <w:rPr>
          <w:rFonts w:ascii="Helvetica" w:hAnsi="Helvetica" w:cs="Arial"/>
          <w:b/>
          <w:bCs/>
          <w:sz w:val="22"/>
          <w:szCs w:val="22"/>
        </w:rPr>
        <w:sym w:font="Symbol" w:char="F062"/>
      </w:r>
      <w:r w:rsidR="0035535D" w:rsidRPr="0035535D">
        <w:rPr>
          <w:rFonts w:ascii="Helvetica" w:hAnsi="Helvetica" w:cs="Arial"/>
          <w:b/>
          <w:bCs/>
          <w:sz w:val="22"/>
          <w:szCs w:val="22"/>
        </w:rPr>
        <w:t xml:space="preserve">-ME: </w:t>
      </w:r>
      <w:r w:rsidR="0035535D" w:rsidRPr="0035535D">
        <w:rPr>
          <w:rFonts w:ascii="Helvetica" w:hAnsi="Helvetica" w:cs="Arial"/>
          <w:b/>
          <w:bCs/>
          <w:sz w:val="22"/>
          <w:szCs w:val="22"/>
        </w:rPr>
        <w:sym w:font="Symbol" w:char="F062"/>
      </w:r>
      <w:r w:rsidR="0035535D" w:rsidRPr="0035535D">
        <w:rPr>
          <w:rFonts w:ascii="Helvetica" w:hAnsi="Helvetica" w:cs="Arial"/>
          <w:b/>
          <w:bCs/>
          <w:sz w:val="22"/>
          <w:szCs w:val="22"/>
        </w:rPr>
        <w:t>-</w:t>
      </w:r>
      <w:proofErr w:type="spellStart"/>
      <w:r w:rsidR="0035535D" w:rsidRPr="0035535D">
        <w:rPr>
          <w:rFonts w:ascii="Helvetica" w:hAnsi="Helvetica" w:cs="Arial"/>
          <w:b/>
          <w:bCs/>
          <w:sz w:val="22"/>
          <w:szCs w:val="22"/>
        </w:rPr>
        <w:t>mercaptoethanol</w:t>
      </w:r>
      <w:proofErr w:type="spellEnd"/>
      <w:r w:rsidR="0035535D">
        <w:rPr>
          <w:rFonts w:ascii="Helvetica" w:hAnsi="Helvetica" w:cs="Arial"/>
          <w:sz w:val="22"/>
          <w:szCs w:val="22"/>
        </w:rPr>
        <w:t>.</w:t>
      </w:r>
    </w:p>
    <w:p w14:paraId="7678A680" w14:textId="2CBD4FBD" w:rsidR="00996A3C" w:rsidRDefault="0048515E" w:rsidP="003553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calculates </w:t>
      </w:r>
      <w:r w:rsidR="00E71140">
        <w:rPr>
          <w:rFonts w:ascii="Helvetica" w:hAnsi="Helvetica" w:cs="Arial"/>
          <w:sz w:val="22"/>
          <w:szCs w:val="22"/>
        </w:rPr>
        <w:t>the volume of RLT Buffer needed. This can be done either on a workstation computer or in a laboratory notebook.</w:t>
      </w:r>
    </w:p>
    <w:p w14:paraId="0FE76789" w14:textId="53119709" w:rsidR="00996A3C" w:rsidRDefault="00E71140" w:rsidP="0035535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the appropriate volume of RLT buffer with </w:t>
      </w:r>
      <w:r>
        <w:rPr>
          <w:rFonts w:ascii="Helvetica" w:hAnsi="Helvetica" w:cs="Arial"/>
          <w:sz w:val="22"/>
          <w:szCs w:val="22"/>
        </w:rPr>
        <w:sym w:font="Symbol" w:char="F062"/>
      </w:r>
      <w:r w:rsidRPr="0035535D">
        <w:rPr>
          <w:rFonts w:ascii="Helvetica" w:hAnsi="Helvetica" w:cs="Arial"/>
          <w:sz w:val="22"/>
          <w:szCs w:val="22"/>
        </w:rPr>
        <w:t>-ME</w:t>
      </w:r>
      <w:r>
        <w:rPr>
          <w:rFonts w:ascii="Helvetica" w:hAnsi="Helvetica" w:cs="Arial"/>
          <w:sz w:val="22"/>
          <w:szCs w:val="22"/>
        </w:rPr>
        <w:t xml:space="preserve"> to the tube with frozen powder.</w:t>
      </w:r>
    </w:p>
    <w:p w14:paraId="5408F8E3" w14:textId="5EEFEC79" w:rsidR="00996A3C" w:rsidRDefault="00996A3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the sample at 3,000 rpm for 10 seconds </w:t>
      </w:r>
      <w:r>
        <w:rPr>
          <w:rFonts w:ascii="Helvetica" w:hAnsi="Helvetica" w:cs="Arial"/>
          <w:b/>
          <w:bCs/>
          <w:sz w:val="22"/>
          <w:szCs w:val="22"/>
        </w:rPr>
        <w:t>[1]</w:t>
      </w:r>
      <w:r>
        <w:rPr>
          <w:rFonts w:ascii="Helvetica" w:hAnsi="Helvetica" w:cs="Arial"/>
          <w:sz w:val="22"/>
          <w:szCs w:val="22"/>
        </w:rPr>
        <w:t xml:space="preserve">. Use a 1 milliliter pipettor to pipet up-and-down vigorously 10 times </w:t>
      </w:r>
      <w:r>
        <w:rPr>
          <w:rFonts w:ascii="Helvetica" w:hAnsi="Helvetica" w:cs="Arial"/>
          <w:b/>
          <w:bCs/>
          <w:sz w:val="22"/>
          <w:szCs w:val="22"/>
        </w:rPr>
        <w:t>[2]</w:t>
      </w:r>
      <w:r>
        <w:rPr>
          <w:rFonts w:ascii="Helvetica" w:hAnsi="Helvetica" w:cs="Arial"/>
          <w:sz w:val="22"/>
          <w:szCs w:val="22"/>
        </w:rPr>
        <w:t xml:space="preserve"> and vortex the sample again at 3,000 rpm for 20 seconds </w:t>
      </w:r>
      <w:r>
        <w:rPr>
          <w:rFonts w:ascii="Helvetica" w:hAnsi="Helvetica" w:cs="Arial"/>
          <w:b/>
          <w:bCs/>
          <w:sz w:val="22"/>
          <w:szCs w:val="22"/>
        </w:rPr>
        <w:t>[3]</w:t>
      </w:r>
      <w:r>
        <w:rPr>
          <w:rFonts w:ascii="Helvetica" w:hAnsi="Helvetica" w:cs="Arial"/>
          <w:sz w:val="22"/>
          <w:szCs w:val="22"/>
        </w:rPr>
        <w:t>.</w:t>
      </w:r>
    </w:p>
    <w:p w14:paraId="354FC895" w14:textId="50CEC1D0" w:rsidR="0098623D" w:rsidRDefault="0098623D" w:rsidP="0098623D">
      <w:pPr>
        <w:spacing w:before="240"/>
        <w:ind w:left="1080"/>
        <w:outlineLvl w:val="0"/>
        <w:rPr>
          <w:rFonts w:ascii="Helvetica" w:hAnsi="Helvetica" w:cs="Arial"/>
          <w:sz w:val="22"/>
          <w:szCs w:val="22"/>
        </w:rPr>
      </w:pPr>
      <w:r w:rsidRPr="0098623D">
        <w:rPr>
          <w:rFonts w:ascii="Helvetica" w:hAnsi="Helvetica" w:cs="Arial"/>
          <w:i/>
          <w:iCs/>
          <w:color w:val="0000FF"/>
          <w:sz w:val="22"/>
          <w:szCs w:val="22"/>
        </w:rPr>
        <w:t xml:space="preserve">Videographer: </w:t>
      </w:r>
      <w:r>
        <w:rPr>
          <w:rFonts w:ascii="Helvetica" w:hAnsi="Helvetica" w:cs="Arial"/>
          <w:i/>
          <w:iCs/>
          <w:color w:val="0000FF"/>
          <w:sz w:val="22"/>
          <w:szCs w:val="22"/>
        </w:rPr>
        <w:t>T</w:t>
      </w:r>
      <w:r w:rsidRPr="0098623D">
        <w:rPr>
          <w:rFonts w:ascii="Helvetica" w:hAnsi="Helvetica" w:cs="Arial"/>
          <w:i/>
          <w:iCs/>
          <w:color w:val="0000FF"/>
          <w:sz w:val="22"/>
          <w:szCs w:val="22"/>
        </w:rPr>
        <w:t>his is one of the most important steps for viewers to see.</w:t>
      </w:r>
    </w:p>
    <w:p w14:paraId="4457762A" w14:textId="4FBDF630" w:rsidR="00996A3C" w:rsidRDefault="00E71140" w:rsidP="00996A3C">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sample.</w:t>
      </w:r>
    </w:p>
    <w:p w14:paraId="5CB7D9DF" w14:textId="559EA611" w:rsidR="00996A3C" w:rsidRDefault="00E71140" w:rsidP="00706928">
      <w:pPr>
        <w:numPr>
          <w:ilvl w:val="2"/>
          <w:numId w:val="12"/>
        </w:numPr>
        <w:spacing w:before="240"/>
        <w:outlineLvl w:val="0"/>
        <w:rPr>
          <w:rFonts w:ascii="Helvetica" w:hAnsi="Helvetica" w:cs="Arial"/>
          <w:sz w:val="22"/>
          <w:szCs w:val="22"/>
        </w:rPr>
      </w:pPr>
      <w:r>
        <w:rPr>
          <w:rFonts w:ascii="Helvetica" w:hAnsi="Helvetica" w:cs="Arial"/>
          <w:sz w:val="22"/>
          <w:szCs w:val="22"/>
        </w:rPr>
        <w:t>Talent pipets the sample up-and-down vigorously.</w:t>
      </w:r>
    </w:p>
    <w:p w14:paraId="716EC7FE" w14:textId="22193384" w:rsidR="00996A3C" w:rsidRPr="00996A3C" w:rsidRDefault="00E71140" w:rsidP="00706928">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sample.</w:t>
      </w:r>
    </w:p>
    <w:p w14:paraId="149184DA" w14:textId="16E2C6ED" w:rsidR="00996A3C" w:rsidRDefault="00996A3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13,000 x g for 2 minutes </w:t>
      </w:r>
      <w:r>
        <w:rPr>
          <w:rFonts w:ascii="Helvetica" w:hAnsi="Helvetica" w:cs="Arial"/>
          <w:b/>
          <w:bCs/>
          <w:sz w:val="22"/>
          <w:szCs w:val="22"/>
        </w:rPr>
        <w:t>[1]</w:t>
      </w:r>
      <w:r>
        <w:rPr>
          <w:rFonts w:ascii="Helvetica" w:hAnsi="Helvetica" w:cs="Arial"/>
          <w:sz w:val="22"/>
          <w:szCs w:val="22"/>
        </w:rPr>
        <w:t xml:space="preserve"> and transfer 700 microliters of the supernatants to a fresh tube </w:t>
      </w:r>
      <w:r>
        <w:rPr>
          <w:rFonts w:ascii="Helvetica" w:hAnsi="Helvetica" w:cs="Arial"/>
          <w:b/>
          <w:bCs/>
          <w:sz w:val="22"/>
          <w:szCs w:val="22"/>
        </w:rPr>
        <w:t>[2]</w:t>
      </w:r>
      <w:r>
        <w:rPr>
          <w:rFonts w:ascii="Helvetica" w:hAnsi="Helvetica" w:cs="Arial"/>
          <w:sz w:val="22"/>
          <w:szCs w:val="22"/>
        </w:rPr>
        <w:t xml:space="preserve">. Add 700 microliters of ethanol to this tube </w:t>
      </w:r>
      <w:r>
        <w:rPr>
          <w:rFonts w:ascii="Helvetica" w:hAnsi="Helvetica" w:cs="Arial"/>
          <w:b/>
          <w:bCs/>
          <w:sz w:val="22"/>
          <w:szCs w:val="22"/>
        </w:rPr>
        <w:t>[3]</w:t>
      </w:r>
      <w:r>
        <w:rPr>
          <w:rFonts w:ascii="Helvetica" w:hAnsi="Helvetica" w:cs="Arial"/>
          <w:sz w:val="22"/>
          <w:szCs w:val="22"/>
        </w:rPr>
        <w:t xml:space="preserve"> and load 700 microliters of the sample onto </w:t>
      </w:r>
      <w:r w:rsidR="00C41079">
        <w:rPr>
          <w:rFonts w:ascii="Helvetica" w:hAnsi="Helvetica" w:cs="Arial"/>
          <w:sz w:val="22"/>
          <w:szCs w:val="22"/>
        </w:rPr>
        <w:t xml:space="preserve">an RNA purification column </w:t>
      </w:r>
      <w:r w:rsidR="00C41079">
        <w:rPr>
          <w:rFonts w:ascii="Helvetica" w:hAnsi="Helvetica" w:cs="Arial"/>
          <w:b/>
          <w:bCs/>
          <w:sz w:val="22"/>
          <w:szCs w:val="22"/>
        </w:rPr>
        <w:t>[4]</w:t>
      </w:r>
      <w:r w:rsidR="00C41079">
        <w:rPr>
          <w:rFonts w:ascii="Helvetica" w:hAnsi="Helvetica" w:cs="Arial"/>
          <w:sz w:val="22"/>
          <w:szCs w:val="22"/>
        </w:rPr>
        <w:t>.</w:t>
      </w:r>
    </w:p>
    <w:p w14:paraId="14F63AC8" w14:textId="525C70D4"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0DDC78DC" w14:textId="6E3B81B5"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transfers some of the supernatants to a fresh tube.</w:t>
      </w:r>
    </w:p>
    <w:p w14:paraId="185976BD" w14:textId="30933B3D"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adds ethanol to the tube.</w:t>
      </w:r>
    </w:p>
    <w:p w14:paraId="63D4B03D" w14:textId="3FF8F354"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loads some of the sample onto an RNA purification column.</w:t>
      </w:r>
    </w:p>
    <w:p w14:paraId="2E6CE318" w14:textId="28D01818" w:rsidR="00C41079" w:rsidRDefault="00C41079"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Centrifuge the tube at a speed of at least 10,000 x g for 30 seconds </w:t>
      </w:r>
      <w:r>
        <w:rPr>
          <w:rFonts w:ascii="Helvetica" w:hAnsi="Helvetica" w:cs="Arial"/>
          <w:b/>
          <w:bCs/>
          <w:sz w:val="22"/>
          <w:szCs w:val="22"/>
        </w:rPr>
        <w:t>[1]</w:t>
      </w:r>
      <w:r>
        <w:rPr>
          <w:rFonts w:ascii="Helvetica" w:hAnsi="Helvetica" w:cs="Arial"/>
          <w:sz w:val="22"/>
          <w:szCs w:val="22"/>
        </w:rPr>
        <w:t xml:space="preserve">. Discard the flow through and load the remaining part of the sample onto the RNeasy column </w:t>
      </w:r>
      <w:r>
        <w:rPr>
          <w:rFonts w:ascii="Helvetica" w:hAnsi="Helvetica" w:cs="Arial"/>
          <w:b/>
          <w:bCs/>
          <w:sz w:val="22"/>
          <w:szCs w:val="22"/>
        </w:rPr>
        <w:t>[2]</w:t>
      </w:r>
      <w:r>
        <w:rPr>
          <w:rFonts w:ascii="Helvetica" w:hAnsi="Helvetica" w:cs="Arial"/>
          <w:sz w:val="22"/>
          <w:szCs w:val="22"/>
        </w:rPr>
        <w:t xml:space="preserve"> and centrifuge the tube again at a speed of at least 10,000 x g for 30 seconds </w:t>
      </w:r>
      <w:r>
        <w:rPr>
          <w:rFonts w:ascii="Helvetica" w:hAnsi="Helvetica" w:cs="Arial"/>
          <w:b/>
          <w:bCs/>
          <w:sz w:val="22"/>
          <w:szCs w:val="22"/>
        </w:rPr>
        <w:t>[3</w:t>
      </w:r>
      <w:proofErr w:type="gramStart"/>
      <w:r>
        <w:rPr>
          <w:rFonts w:ascii="Helvetica" w:hAnsi="Helvetica" w:cs="Arial"/>
          <w:b/>
          <w:bCs/>
          <w:sz w:val="22"/>
          <w:szCs w:val="22"/>
        </w:rPr>
        <w:t>]</w:t>
      </w:r>
      <w:r>
        <w:rPr>
          <w:rFonts w:ascii="Helvetica" w:hAnsi="Helvetica" w:cs="Arial"/>
          <w:sz w:val="22"/>
          <w:szCs w:val="22"/>
        </w:rPr>
        <w:t>.d</w:t>
      </w:r>
      <w:proofErr w:type="gramEnd"/>
    </w:p>
    <w:p w14:paraId="5239144E" w14:textId="477B5A21"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1CA3A7AE" w14:textId="6511CD5D"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loads the remaining part of the sample onto the RNeasy column.</w:t>
      </w:r>
    </w:p>
    <w:p w14:paraId="6D8F9613" w14:textId="623D7D87" w:rsidR="00C41079" w:rsidRDefault="00E71140" w:rsidP="00C4107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49193661" w14:textId="20C8BA94" w:rsidR="00CE10F2" w:rsidRDefault="00C4107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flow through and wash the column by adding 700 microliters of RW1 buffer </w:t>
      </w:r>
      <w:r>
        <w:rPr>
          <w:rFonts w:ascii="Helvetica" w:hAnsi="Helvetica" w:cs="Arial"/>
          <w:b/>
          <w:bCs/>
          <w:sz w:val="22"/>
          <w:szCs w:val="22"/>
        </w:rPr>
        <w:t>[1]</w:t>
      </w:r>
      <w:r>
        <w:rPr>
          <w:rFonts w:ascii="Helvetica" w:hAnsi="Helvetica" w:cs="Arial"/>
          <w:sz w:val="22"/>
          <w:szCs w:val="22"/>
        </w:rPr>
        <w:t xml:space="preserve"> and centrifuging at a speed of at least 10,000 x g for 30 seconds </w:t>
      </w:r>
      <w:r>
        <w:rPr>
          <w:rFonts w:ascii="Helvetica" w:hAnsi="Helvetica" w:cs="Arial"/>
          <w:b/>
          <w:bCs/>
          <w:sz w:val="22"/>
          <w:szCs w:val="22"/>
        </w:rPr>
        <w:t>[2]</w:t>
      </w:r>
      <w:r>
        <w:rPr>
          <w:rFonts w:ascii="Helvetica" w:hAnsi="Helvetica" w:cs="Arial"/>
          <w:sz w:val="22"/>
          <w:szCs w:val="22"/>
        </w:rPr>
        <w:t>.</w:t>
      </w:r>
      <w:r w:rsidR="00F860B2">
        <w:rPr>
          <w:rFonts w:ascii="Helvetica" w:hAnsi="Helvetica" w:cs="Arial"/>
          <w:sz w:val="22"/>
          <w:szCs w:val="22"/>
        </w:rPr>
        <w:t xml:space="preserve"> Optionally, perform a DNase digestion step following the manufacturer’s instructions </w:t>
      </w:r>
      <w:r w:rsidR="00F860B2">
        <w:rPr>
          <w:rFonts w:ascii="Helvetica" w:hAnsi="Helvetica" w:cs="Arial"/>
          <w:b/>
          <w:bCs/>
          <w:sz w:val="22"/>
          <w:szCs w:val="22"/>
        </w:rPr>
        <w:t>[3]</w:t>
      </w:r>
      <w:r w:rsidR="00F860B2">
        <w:rPr>
          <w:rFonts w:ascii="Helvetica" w:hAnsi="Helvetica" w:cs="Arial"/>
          <w:sz w:val="22"/>
          <w:szCs w:val="22"/>
        </w:rPr>
        <w:t>.</w:t>
      </w:r>
    </w:p>
    <w:p w14:paraId="26862E1A" w14:textId="5B4DCA82" w:rsidR="00F860B2" w:rsidRDefault="00E71140" w:rsidP="00F860B2">
      <w:pPr>
        <w:numPr>
          <w:ilvl w:val="2"/>
          <w:numId w:val="12"/>
        </w:numPr>
        <w:spacing w:before="240"/>
        <w:outlineLvl w:val="0"/>
        <w:rPr>
          <w:rFonts w:ascii="Helvetica" w:hAnsi="Helvetica" w:cs="Arial"/>
          <w:sz w:val="22"/>
          <w:szCs w:val="22"/>
        </w:rPr>
      </w:pPr>
      <w:r>
        <w:rPr>
          <w:rFonts w:ascii="Helvetica" w:hAnsi="Helvetica" w:cs="Arial"/>
          <w:sz w:val="22"/>
          <w:szCs w:val="22"/>
        </w:rPr>
        <w:t>Talent adds RW1 buffer to the column to begin washing it.</w:t>
      </w:r>
    </w:p>
    <w:p w14:paraId="2F25772E" w14:textId="6C058034" w:rsidR="00F860B2" w:rsidRDefault="00E71140" w:rsidP="00F860B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35FE0964" w14:textId="3CBC701F" w:rsidR="00F860B2" w:rsidRPr="006A6324" w:rsidRDefault="00E71140" w:rsidP="00F860B2">
      <w:pPr>
        <w:numPr>
          <w:ilvl w:val="2"/>
          <w:numId w:val="12"/>
        </w:numPr>
        <w:spacing w:before="240"/>
        <w:outlineLvl w:val="0"/>
        <w:rPr>
          <w:rFonts w:ascii="Helvetica" w:hAnsi="Helvetica" w:cs="Arial"/>
          <w:sz w:val="22"/>
          <w:szCs w:val="22"/>
        </w:rPr>
      </w:pPr>
      <w:r>
        <w:rPr>
          <w:rFonts w:ascii="Helvetica" w:hAnsi="Helvetica" w:cs="Arial"/>
          <w:sz w:val="22"/>
          <w:szCs w:val="22"/>
        </w:rPr>
        <w:t>Talent performs a DNase digestion step. Any action in this process can be filmed for this shot.</w:t>
      </w:r>
    </w:p>
    <w:p w14:paraId="37E51695" w14:textId="7241C41B" w:rsidR="00F860B2" w:rsidRPr="00F860B2" w:rsidRDefault="00F860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wash the </w:t>
      </w:r>
      <w:r w:rsidR="00E71140">
        <w:rPr>
          <w:rFonts w:ascii="Helvetica" w:hAnsi="Helvetica" w:cs="Arial"/>
          <w:sz w:val="22"/>
          <w:szCs w:val="22"/>
        </w:rPr>
        <w:t>column</w:t>
      </w:r>
      <w:r>
        <w:rPr>
          <w:rFonts w:ascii="Helvetica" w:hAnsi="Helvetica" w:cs="Arial"/>
          <w:sz w:val="22"/>
          <w:szCs w:val="22"/>
        </w:rPr>
        <w:t xml:space="preserve"> twice by adding </w:t>
      </w:r>
      <w:r w:rsidR="009B3ABE" w:rsidRPr="00DC0E79">
        <w:rPr>
          <w:rFonts w:ascii="Helvetica" w:hAnsi="Helvetica" w:cs="Arial"/>
          <w:color w:val="FF0000"/>
          <w:sz w:val="22"/>
          <w:szCs w:val="22"/>
        </w:rPr>
        <w:t xml:space="preserve">500 </w:t>
      </w:r>
      <w:r>
        <w:rPr>
          <w:rFonts w:ascii="Helvetica" w:hAnsi="Helvetica" w:cs="Arial"/>
          <w:sz w:val="22"/>
          <w:szCs w:val="22"/>
        </w:rPr>
        <w:t xml:space="preserve">microliters of </w:t>
      </w:r>
      <w:r w:rsidR="009B3ABE" w:rsidRPr="00DC0E79">
        <w:rPr>
          <w:rFonts w:ascii="Helvetica" w:hAnsi="Helvetica" w:cs="Arial"/>
          <w:color w:val="FF0000"/>
          <w:sz w:val="22"/>
          <w:szCs w:val="22"/>
        </w:rPr>
        <w:t xml:space="preserve">RPE </w:t>
      </w:r>
      <w:r>
        <w:rPr>
          <w:rFonts w:ascii="Helvetica" w:hAnsi="Helvetica" w:cs="Arial"/>
          <w:sz w:val="22"/>
          <w:szCs w:val="22"/>
        </w:rPr>
        <w:t xml:space="preserve">buffer </w:t>
      </w:r>
      <w:r>
        <w:rPr>
          <w:rFonts w:ascii="Helvetica" w:hAnsi="Helvetica" w:cs="Arial"/>
          <w:b/>
          <w:bCs/>
          <w:sz w:val="22"/>
          <w:szCs w:val="22"/>
        </w:rPr>
        <w:t>[1]</w:t>
      </w:r>
      <w:r>
        <w:rPr>
          <w:rFonts w:ascii="Helvetica" w:hAnsi="Helvetica" w:cs="Arial"/>
          <w:sz w:val="22"/>
          <w:szCs w:val="22"/>
        </w:rPr>
        <w:t xml:space="preserve"> and centrifuge at a speed of at least 10,000 x g for 30 seconds </w:t>
      </w:r>
      <w:r>
        <w:rPr>
          <w:rFonts w:ascii="Helvetica" w:hAnsi="Helvetica" w:cs="Arial"/>
          <w:b/>
          <w:bCs/>
          <w:sz w:val="22"/>
          <w:szCs w:val="22"/>
        </w:rPr>
        <w:t>[2]</w:t>
      </w:r>
      <w:r>
        <w:rPr>
          <w:rFonts w:ascii="Helvetica" w:hAnsi="Helvetica" w:cs="Arial"/>
          <w:sz w:val="22"/>
          <w:szCs w:val="22"/>
        </w:rPr>
        <w:t xml:space="preserve">, making sure to discard the flow through each time </w:t>
      </w:r>
      <w:r>
        <w:rPr>
          <w:rFonts w:ascii="Helvetica" w:hAnsi="Helvetica" w:cs="Arial"/>
          <w:b/>
          <w:bCs/>
          <w:sz w:val="20"/>
          <w:szCs w:val="20"/>
        </w:rPr>
        <w:t>[3]</w:t>
      </w:r>
      <w:r>
        <w:rPr>
          <w:rFonts w:ascii="Helvetica" w:hAnsi="Helvetica" w:cs="Arial"/>
          <w:sz w:val="20"/>
          <w:szCs w:val="20"/>
        </w:rPr>
        <w:t>.</w:t>
      </w:r>
    </w:p>
    <w:p w14:paraId="50D31184" w14:textId="600D2316" w:rsidR="00F860B2" w:rsidRPr="00F860B2" w:rsidRDefault="00E71140" w:rsidP="00F860B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bookmarkStart w:id="0" w:name="_GoBack"/>
      <w:r w:rsidR="009B3ABE" w:rsidRPr="00DC0E79">
        <w:rPr>
          <w:rFonts w:ascii="Helvetica" w:hAnsi="Helvetica" w:cs="Arial"/>
          <w:color w:val="FF0000"/>
          <w:sz w:val="22"/>
          <w:szCs w:val="22"/>
        </w:rPr>
        <w:t xml:space="preserve">RPE </w:t>
      </w:r>
      <w:bookmarkEnd w:id="0"/>
      <w:r>
        <w:rPr>
          <w:rFonts w:ascii="Helvetica" w:hAnsi="Helvetica" w:cs="Arial"/>
          <w:sz w:val="22"/>
          <w:szCs w:val="22"/>
        </w:rPr>
        <w:t>buffer to the column.</w:t>
      </w:r>
    </w:p>
    <w:p w14:paraId="30BB2536" w14:textId="2A1434C4" w:rsidR="00F860B2" w:rsidRPr="00F860B2" w:rsidRDefault="00E71140" w:rsidP="00F860B2">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338E5135" w14:textId="16B0D592" w:rsidR="00F860B2" w:rsidRDefault="00E71140" w:rsidP="00F860B2">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flow through from the column.</w:t>
      </w:r>
    </w:p>
    <w:p w14:paraId="1A3FE33F" w14:textId="0D7BC8E2" w:rsidR="00F860B2" w:rsidRDefault="00C62D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dry the column by centrifuging it at a speed of at least 10,000 x g for 2 minutes </w:t>
      </w:r>
      <w:r>
        <w:rPr>
          <w:rFonts w:ascii="Helvetica" w:hAnsi="Helvetica" w:cs="Arial"/>
          <w:b/>
          <w:bCs/>
          <w:sz w:val="22"/>
          <w:szCs w:val="22"/>
        </w:rPr>
        <w:t>[1]</w:t>
      </w:r>
      <w:r>
        <w:rPr>
          <w:rFonts w:ascii="Helvetica" w:hAnsi="Helvetica" w:cs="Arial"/>
          <w:sz w:val="22"/>
          <w:szCs w:val="22"/>
        </w:rPr>
        <w:t>. Elute the RNA by adding 50 microliters of water</w:t>
      </w:r>
      <w:r w:rsidR="00164677">
        <w:rPr>
          <w:rFonts w:ascii="Helvetica" w:hAnsi="Helvetica" w:cs="Arial"/>
          <w:b/>
          <w:bCs/>
          <w:sz w:val="22"/>
          <w:szCs w:val="22"/>
        </w:rPr>
        <w:t xml:space="preserve"> [2]</w:t>
      </w:r>
      <w:r w:rsidR="00164677">
        <w:rPr>
          <w:rFonts w:ascii="Helvetica" w:hAnsi="Helvetica" w:cs="Arial"/>
          <w:sz w:val="22"/>
          <w:szCs w:val="22"/>
        </w:rPr>
        <w:t xml:space="preserve"> and centrifuging at a speed of at least 10,000 x g for 2 minutes </w:t>
      </w:r>
      <w:r w:rsidR="00164677">
        <w:rPr>
          <w:rFonts w:ascii="Helvetica" w:hAnsi="Helvetica" w:cs="Arial"/>
          <w:b/>
          <w:bCs/>
          <w:sz w:val="22"/>
          <w:szCs w:val="22"/>
        </w:rPr>
        <w:t>[3]</w:t>
      </w:r>
      <w:r w:rsidR="00164677">
        <w:rPr>
          <w:rFonts w:ascii="Helvetica" w:hAnsi="Helvetica" w:cs="Arial"/>
          <w:sz w:val="22"/>
          <w:szCs w:val="22"/>
        </w:rPr>
        <w:t xml:space="preserve">. Collect the flow through and transfer it to a new 1.5 milliliter tube </w:t>
      </w:r>
      <w:r w:rsidR="00164677">
        <w:rPr>
          <w:rFonts w:ascii="Helvetica" w:hAnsi="Helvetica" w:cs="Arial"/>
          <w:b/>
          <w:bCs/>
          <w:sz w:val="22"/>
          <w:szCs w:val="22"/>
        </w:rPr>
        <w:t>[4]</w:t>
      </w:r>
      <w:r w:rsidR="00164677">
        <w:rPr>
          <w:rFonts w:ascii="Helvetica" w:hAnsi="Helvetica" w:cs="Arial"/>
          <w:sz w:val="22"/>
          <w:szCs w:val="22"/>
        </w:rPr>
        <w:t>.</w:t>
      </w:r>
    </w:p>
    <w:p w14:paraId="60D63096" w14:textId="2EDCBAA3" w:rsidR="00164677" w:rsidRDefault="00E71140" w:rsidP="0016467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708E6328" w14:textId="28F89C11" w:rsidR="00164677" w:rsidRDefault="00E71140" w:rsidP="00164677">
      <w:pPr>
        <w:numPr>
          <w:ilvl w:val="2"/>
          <w:numId w:val="12"/>
        </w:numPr>
        <w:spacing w:before="240"/>
        <w:outlineLvl w:val="0"/>
        <w:rPr>
          <w:rFonts w:ascii="Helvetica" w:hAnsi="Helvetica" w:cs="Arial"/>
          <w:sz w:val="22"/>
          <w:szCs w:val="22"/>
        </w:rPr>
      </w:pPr>
      <w:r>
        <w:rPr>
          <w:rFonts w:ascii="Helvetica" w:hAnsi="Helvetica" w:cs="Arial"/>
          <w:sz w:val="22"/>
          <w:szCs w:val="22"/>
        </w:rPr>
        <w:t>Talent adds water to the column.</w:t>
      </w:r>
    </w:p>
    <w:p w14:paraId="1D8E72F8" w14:textId="64391001" w:rsidR="00164677" w:rsidRDefault="00E71140" w:rsidP="0016467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6175E5A0" w14:textId="788940FB" w:rsidR="00164677" w:rsidRDefault="00E71140" w:rsidP="00164677">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flow through to a new tube.</w:t>
      </w:r>
    </w:p>
    <w:p w14:paraId="49E6B5EC" w14:textId="5AB344A4" w:rsidR="00F860B2" w:rsidRDefault="00164677" w:rsidP="009A0E7C">
      <w:pPr>
        <w:numPr>
          <w:ilvl w:val="1"/>
          <w:numId w:val="12"/>
        </w:numPr>
        <w:spacing w:before="240"/>
        <w:outlineLvl w:val="0"/>
        <w:rPr>
          <w:rFonts w:ascii="Helvetica" w:hAnsi="Helvetica" w:cs="Arial"/>
          <w:sz w:val="22"/>
          <w:szCs w:val="22"/>
        </w:rPr>
      </w:pPr>
      <w:r w:rsidRPr="00164677">
        <w:rPr>
          <w:rFonts w:ascii="Helvetica" w:hAnsi="Helvetica" w:cs="Arial"/>
          <w:sz w:val="22"/>
          <w:szCs w:val="22"/>
        </w:rPr>
        <w:lastRenderedPageBreak/>
        <w:t>Determine the quantity of RNA using the researcher’s method of choice</w:t>
      </w:r>
      <w:r>
        <w:rPr>
          <w:rFonts w:ascii="Helvetica" w:hAnsi="Helvetica" w:cs="Arial"/>
          <w:sz w:val="22"/>
          <w:szCs w:val="22"/>
        </w:rPr>
        <w:t xml:space="preserve"> </w:t>
      </w:r>
      <w:r>
        <w:rPr>
          <w:rFonts w:ascii="Helvetica" w:hAnsi="Helvetica" w:cs="Arial"/>
          <w:b/>
          <w:bCs/>
          <w:sz w:val="22"/>
          <w:szCs w:val="22"/>
        </w:rPr>
        <w:t>[1]</w:t>
      </w:r>
      <w:r w:rsidRPr="00164677">
        <w:rPr>
          <w:rFonts w:ascii="Helvetica" w:hAnsi="Helvetica" w:cs="Arial"/>
          <w:sz w:val="22"/>
          <w:szCs w:val="22"/>
        </w:rPr>
        <w:t xml:space="preserve"> and store at -80 </w:t>
      </w:r>
      <w:r>
        <w:rPr>
          <w:rFonts w:ascii="Helvetica" w:hAnsi="Helvetica" w:cs="Arial"/>
          <w:sz w:val="22"/>
          <w:szCs w:val="22"/>
        </w:rPr>
        <w:t>degrees Celsius</w:t>
      </w:r>
      <w:r w:rsidRPr="00164677">
        <w:rPr>
          <w:rFonts w:ascii="Helvetica" w:hAnsi="Helvetica" w:cs="Arial"/>
          <w:sz w:val="22"/>
          <w:szCs w:val="22"/>
        </w:rPr>
        <w:t xml:space="preserve"> before further analysis</w:t>
      </w:r>
      <w:r>
        <w:rPr>
          <w:rFonts w:ascii="Helvetica" w:hAnsi="Helvetica" w:cs="Arial"/>
          <w:sz w:val="22"/>
          <w:szCs w:val="22"/>
        </w:rPr>
        <w:t xml:space="preserve"> </w:t>
      </w:r>
      <w:r>
        <w:rPr>
          <w:rFonts w:ascii="Helvetica" w:hAnsi="Helvetica" w:cs="Arial"/>
          <w:b/>
          <w:bCs/>
          <w:sz w:val="22"/>
          <w:szCs w:val="22"/>
        </w:rPr>
        <w:t>[2]</w:t>
      </w:r>
      <w:r w:rsidRPr="00164677">
        <w:rPr>
          <w:rFonts w:ascii="Helvetica" w:hAnsi="Helvetica" w:cs="Arial"/>
          <w:sz w:val="22"/>
          <w:szCs w:val="22"/>
        </w:rPr>
        <w:t>.</w:t>
      </w:r>
    </w:p>
    <w:p w14:paraId="06A1C795" w14:textId="7B5A94E2" w:rsidR="00F860B2" w:rsidRDefault="00E71140" w:rsidP="0016467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determines the </w:t>
      </w:r>
      <w:r w:rsidRPr="00164677">
        <w:rPr>
          <w:rFonts w:ascii="Helvetica" w:hAnsi="Helvetica" w:cs="Arial"/>
          <w:sz w:val="22"/>
          <w:szCs w:val="22"/>
        </w:rPr>
        <w:t>quantity of RNA</w:t>
      </w:r>
      <w:r>
        <w:rPr>
          <w:rFonts w:ascii="Helvetica" w:hAnsi="Helvetica" w:cs="Arial"/>
          <w:sz w:val="22"/>
          <w:szCs w:val="22"/>
        </w:rPr>
        <w:t>. Any action from any process can be filmed for this shot as it is representative. Alternatively, the talent can be shown at a workstation computer, reviewing previously obtained data.</w:t>
      </w:r>
    </w:p>
    <w:p w14:paraId="6748013A" w14:textId="15501988" w:rsidR="00CE10F2" w:rsidRPr="00164677" w:rsidRDefault="00E71140" w:rsidP="00164677">
      <w:pPr>
        <w:numPr>
          <w:ilvl w:val="2"/>
          <w:numId w:val="12"/>
        </w:numPr>
        <w:spacing w:before="240"/>
        <w:outlineLvl w:val="0"/>
        <w:rPr>
          <w:rFonts w:ascii="Helvetica" w:hAnsi="Helvetica" w:cs="Arial"/>
          <w:sz w:val="22"/>
          <w:szCs w:val="22"/>
        </w:rPr>
      </w:pPr>
      <w:r>
        <w:rPr>
          <w:rFonts w:ascii="Helvetica" w:hAnsi="Helvetica" w:cs="Arial"/>
          <w:sz w:val="22"/>
          <w:szCs w:val="22"/>
        </w:rPr>
        <w:t>Talent stores the samples in a freezer.</w:t>
      </w:r>
    </w:p>
    <w:p w14:paraId="5063EDAE" w14:textId="77777777" w:rsidR="00450B27" w:rsidRPr="006A6324" w:rsidRDefault="00450B27" w:rsidP="00450B27">
      <w:pPr>
        <w:ind w:left="1080"/>
        <w:outlineLvl w:val="0"/>
        <w:rPr>
          <w:rFonts w:ascii="Helvetica" w:hAnsi="Helvetica" w:cs="Arial"/>
          <w:sz w:val="22"/>
          <w:szCs w:val="22"/>
        </w:rPr>
      </w:pPr>
    </w:p>
    <w:p w14:paraId="24A1FD5C" w14:textId="4960933B" w:rsidR="00565757" w:rsidRPr="006A6324" w:rsidRDefault="00164677" w:rsidP="009A0E7C">
      <w:pPr>
        <w:numPr>
          <w:ilvl w:val="0"/>
          <w:numId w:val="12"/>
        </w:numPr>
        <w:spacing w:before="240"/>
        <w:outlineLvl w:val="0"/>
        <w:rPr>
          <w:rFonts w:ascii="Helvetica" w:hAnsi="Helvetica" w:cs="Arial"/>
          <w:b/>
          <w:sz w:val="22"/>
          <w:szCs w:val="22"/>
        </w:rPr>
      </w:pPr>
      <w:r w:rsidRPr="00164677">
        <w:rPr>
          <w:rFonts w:ascii="Helvetica" w:hAnsi="Helvetica" w:cs="Arial"/>
          <w:b/>
          <w:bCs/>
          <w:sz w:val="22"/>
          <w:szCs w:val="22"/>
        </w:rPr>
        <w:t>Protein extraction</w:t>
      </w:r>
      <w:r w:rsidR="00565757" w:rsidRPr="006A6324">
        <w:rPr>
          <w:rFonts w:ascii="Helvetica" w:hAnsi="Helvetica" w:cs="Arial"/>
          <w:b/>
          <w:sz w:val="22"/>
          <w:szCs w:val="22"/>
        </w:rPr>
        <w:t xml:space="preserve"> </w:t>
      </w:r>
    </w:p>
    <w:p w14:paraId="7F54437A" w14:textId="266D345F" w:rsidR="00695655" w:rsidRDefault="009009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the 10x cell lysis stock solution to 1x cell lysis stock solution with cell culture grade water </w:t>
      </w:r>
      <w:r>
        <w:rPr>
          <w:rFonts w:ascii="Helvetica" w:hAnsi="Helvetica" w:cs="Arial"/>
          <w:b/>
          <w:bCs/>
          <w:sz w:val="22"/>
          <w:szCs w:val="22"/>
        </w:rPr>
        <w:t>[1]</w:t>
      </w:r>
      <w:r>
        <w:rPr>
          <w:rFonts w:ascii="Helvetica" w:hAnsi="Helvetica" w:cs="Arial"/>
          <w:sz w:val="22"/>
          <w:szCs w:val="22"/>
        </w:rPr>
        <w:t xml:space="preserve">. </w:t>
      </w:r>
      <w:r w:rsidRPr="00900933">
        <w:rPr>
          <w:rFonts w:ascii="Helvetica" w:hAnsi="Helvetica" w:cs="Arial"/>
          <w:sz w:val="22"/>
          <w:szCs w:val="22"/>
        </w:rPr>
        <w:t>Reconstitute the Protease Inhibitor Cocktail Set I with 1 m</w:t>
      </w:r>
      <w:r>
        <w:rPr>
          <w:rFonts w:ascii="Helvetica" w:hAnsi="Helvetica" w:cs="Arial"/>
          <w:sz w:val="22"/>
          <w:szCs w:val="22"/>
        </w:rPr>
        <w:t>illiliter</w:t>
      </w:r>
      <w:r w:rsidRPr="00900933">
        <w:rPr>
          <w:rFonts w:ascii="Helvetica" w:hAnsi="Helvetica" w:cs="Arial"/>
          <w:sz w:val="22"/>
          <w:szCs w:val="22"/>
        </w:rPr>
        <w:t xml:space="preserve"> of water to make a 100x protease inhibitor stock</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467EDE41" w14:textId="35EA615E" w:rsidR="00900933" w:rsidRDefault="00E71140" w:rsidP="00900933">
      <w:pPr>
        <w:numPr>
          <w:ilvl w:val="2"/>
          <w:numId w:val="12"/>
        </w:numPr>
        <w:spacing w:before="240"/>
        <w:outlineLvl w:val="0"/>
        <w:rPr>
          <w:rFonts w:ascii="Helvetica" w:hAnsi="Helvetica" w:cs="Arial"/>
          <w:sz w:val="22"/>
          <w:szCs w:val="22"/>
        </w:rPr>
      </w:pPr>
      <w:r>
        <w:rPr>
          <w:rFonts w:ascii="Helvetica" w:hAnsi="Helvetica" w:cs="Arial"/>
          <w:sz w:val="22"/>
          <w:szCs w:val="22"/>
        </w:rPr>
        <w:t>Talent dilutes 10x cell lysis stock solution with cell culture grade water.</w:t>
      </w:r>
    </w:p>
    <w:p w14:paraId="25A2F353" w14:textId="15510A32" w:rsidR="00900933" w:rsidRDefault="00E71140" w:rsidP="0090093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reconstitutes </w:t>
      </w:r>
      <w:r w:rsidRPr="00900933">
        <w:rPr>
          <w:rFonts w:ascii="Helvetica" w:hAnsi="Helvetica" w:cs="Arial"/>
          <w:sz w:val="22"/>
          <w:szCs w:val="22"/>
        </w:rPr>
        <w:t>the Protease Inhibitor Cocktail Set I</w:t>
      </w:r>
      <w:r>
        <w:rPr>
          <w:rFonts w:ascii="Helvetica" w:hAnsi="Helvetica" w:cs="Arial"/>
          <w:sz w:val="22"/>
          <w:szCs w:val="22"/>
        </w:rPr>
        <w:t xml:space="preserve"> with water.</w:t>
      </w:r>
    </w:p>
    <w:p w14:paraId="442CDC41" w14:textId="0EE6619A" w:rsidR="00695655" w:rsidRDefault="0090093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100 milliliters of protease inhibitor to 9.9 milliliters of 1x </w:t>
      </w:r>
      <w:r w:rsidR="00FB617A">
        <w:rPr>
          <w:rFonts w:ascii="Helvetica" w:hAnsi="Helvetica" w:cs="Arial"/>
          <w:sz w:val="22"/>
          <w:szCs w:val="22"/>
        </w:rPr>
        <w:t>C</w:t>
      </w:r>
      <w:r>
        <w:rPr>
          <w:rFonts w:ascii="Helvetica" w:hAnsi="Helvetica" w:cs="Arial"/>
          <w:sz w:val="22"/>
          <w:szCs w:val="22"/>
        </w:rPr>
        <w:t xml:space="preserve">ell </w:t>
      </w:r>
      <w:r w:rsidR="00FB617A">
        <w:rPr>
          <w:rFonts w:ascii="Helvetica" w:hAnsi="Helvetica" w:cs="Arial"/>
          <w:sz w:val="22"/>
          <w:szCs w:val="22"/>
        </w:rPr>
        <w:t>L</w:t>
      </w:r>
      <w:r>
        <w:rPr>
          <w:rFonts w:ascii="Helvetica" w:hAnsi="Helvetica" w:cs="Arial"/>
          <w:sz w:val="22"/>
          <w:szCs w:val="22"/>
        </w:rPr>
        <w:t xml:space="preserve">ysis </w:t>
      </w:r>
      <w:r w:rsidR="00FB617A">
        <w:rPr>
          <w:rFonts w:ascii="Helvetica" w:hAnsi="Helvetica" w:cs="Arial"/>
          <w:sz w:val="22"/>
          <w:szCs w:val="22"/>
        </w:rPr>
        <w:t>buffer</w:t>
      </w:r>
      <w:r>
        <w:rPr>
          <w:rFonts w:ascii="Helvetica" w:hAnsi="Helvetica" w:cs="Arial"/>
          <w:sz w:val="22"/>
          <w:szCs w:val="22"/>
        </w:rPr>
        <w:t xml:space="preserve"> to obtain a 1x final stock solution </w:t>
      </w:r>
      <w:r>
        <w:rPr>
          <w:rFonts w:ascii="Helvetica" w:hAnsi="Helvetica" w:cs="Arial"/>
          <w:b/>
          <w:bCs/>
          <w:sz w:val="22"/>
          <w:szCs w:val="22"/>
        </w:rPr>
        <w:t>[1]</w:t>
      </w:r>
      <w:r>
        <w:rPr>
          <w:rFonts w:ascii="Helvetica" w:hAnsi="Helvetica" w:cs="Arial"/>
          <w:sz w:val="22"/>
          <w:szCs w:val="22"/>
        </w:rPr>
        <w:t>.</w:t>
      </w:r>
      <w:r w:rsidR="00FB617A">
        <w:rPr>
          <w:rFonts w:ascii="Helvetica" w:hAnsi="Helvetica" w:cs="Arial"/>
          <w:sz w:val="22"/>
          <w:szCs w:val="22"/>
        </w:rPr>
        <w:t xml:space="preserve"> Add 4 microliters of ice-cold Cell Lysis Buffer for each milligram of tissue powder </w:t>
      </w:r>
      <w:r w:rsidR="00FB617A">
        <w:rPr>
          <w:rFonts w:ascii="Helvetica" w:hAnsi="Helvetica" w:cs="Arial"/>
          <w:b/>
          <w:bCs/>
          <w:sz w:val="22"/>
          <w:szCs w:val="22"/>
        </w:rPr>
        <w:t>[2]</w:t>
      </w:r>
      <w:r w:rsidR="00FB617A">
        <w:rPr>
          <w:rFonts w:ascii="Helvetica" w:hAnsi="Helvetica" w:cs="Arial"/>
          <w:sz w:val="22"/>
          <w:szCs w:val="22"/>
        </w:rPr>
        <w:t xml:space="preserve"> and add one </w:t>
      </w:r>
      <w:proofErr w:type="gramStart"/>
      <w:r w:rsidR="00FB617A">
        <w:rPr>
          <w:rFonts w:ascii="Helvetica" w:hAnsi="Helvetica" w:cs="Arial"/>
          <w:sz w:val="22"/>
          <w:szCs w:val="22"/>
        </w:rPr>
        <w:t>5 millimeter</w:t>
      </w:r>
      <w:proofErr w:type="gramEnd"/>
      <w:r w:rsidR="00FB617A">
        <w:rPr>
          <w:rFonts w:ascii="Helvetica" w:hAnsi="Helvetica" w:cs="Arial"/>
          <w:sz w:val="22"/>
          <w:szCs w:val="22"/>
        </w:rPr>
        <w:t xml:space="preserve"> stainless steel bead to the tube </w:t>
      </w:r>
      <w:r w:rsidR="00FB617A">
        <w:rPr>
          <w:rFonts w:ascii="Helvetica" w:hAnsi="Helvetica" w:cs="Arial"/>
          <w:b/>
          <w:bCs/>
          <w:sz w:val="22"/>
          <w:szCs w:val="22"/>
        </w:rPr>
        <w:t>[3]</w:t>
      </w:r>
      <w:r w:rsidR="00FB617A">
        <w:rPr>
          <w:rFonts w:ascii="Helvetica" w:hAnsi="Helvetica" w:cs="Arial"/>
          <w:sz w:val="22"/>
          <w:szCs w:val="22"/>
        </w:rPr>
        <w:t>.</w:t>
      </w:r>
    </w:p>
    <w:p w14:paraId="373B022D" w14:textId="35C15339"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adds protease inhibitor to 1x Cell Lysis buffer.</w:t>
      </w:r>
    </w:p>
    <w:p w14:paraId="57DB4BB3" w14:textId="09472259"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adds ice-cold Cell Lysis Buffer to the tube.</w:t>
      </w:r>
    </w:p>
    <w:p w14:paraId="00F30166" w14:textId="285CC955"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a </w:t>
      </w:r>
      <w:proofErr w:type="gramStart"/>
      <w:r>
        <w:rPr>
          <w:rFonts w:ascii="Helvetica" w:hAnsi="Helvetica" w:cs="Arial"/>
          <w:sz w:val="22"/>
          <w:szCs w:val="22"/>
        </w:rPr>
        <w:t>stainless steel</w:t>
      </w:r>
      <w:proofErr w:type="gramEnd"/>
      <w:r>
        <w:rPr>
          <w:rFonts w:ascii="Helvetica" w:hAnsi="Helvetica" w:cs="Arial"/>
          <w:sz w:val="22"/>
          <w:szCs w:val="22"/>
        </w:rPr>
        <w:t xml:space="preserve"> bead to the tube.</w:t>
      </w:r>
    </w:p>
    <w:p w14:paraId="6E720F29" w14:textId="183D6002" w:rsidR="00FB617A" w:rsidRDefault="00FB617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the tube at 3,000 rpm for 60 seconds </w:t>
      </w:r>
      <w:r>
        <w:rPr>
          <w:rFonts w:ascii="Helvetica" w:hAnsi="Helvetica" w:cs="Arial"/>
          <w:b/>
          <w:bCs/>
          <w:sz w:val="22"/>
          <w:szCs w:val="22"/>
        </w:rPr>
        <w:t>[1]</w:t>
      </w:r>
      <w:r>
        <w:rPr>
          <w:rFonts w:ascii="Helvetica" w:hAnsi="Helvetica" w:cs="Arial"/>
          <w:sz w:val="22"/>
          <w:szCs w:val="22"/>
        </w:rPr>
        <w:t xml:space="preserve">. Transfer the tube to wet ice and continue to the next sample </w:t>
      </w:r>
      <w:r>
        <w:rPr>
          <w:rFonts w:ascii="Helvetica" w:hAnsi="Helvetica" w:cs="Arial"/>
          <w:b/>
          <w:bCs/>
          <w:sz w:val="22"/>
          <w:szCs w:val="22"/>
        </w:rPr>
        <w:t>[2]</w:t>
      </w:r>
      <w:r>
        <w:rPr>
          <w:rFonts w:ascii="Helvetica" w:hAnsi="Helvetica" w:cs="Arial"/>
          <w:sz w:val="22"/>
          <w:szCs w:val="22"/>
        </w:rPr>
        <w:t>. Then, place all sample tubes in a</w:t>
      </w:r>
      <w:r w:rsidRPr="00FB617A">
        <w:rPr>
          <w:rFonts w:ascii="Helvetica" w:hAnsi="Helvetica" w:cs="Arial"/>
          <w:sz w:val="22"/>
          <w:szCs w:val="22"/>
        </w:rPr>
        <w:t xml:space="preserve"> </w:t>
      </w:r>
      <w:r>
        <w:rPr>
          <w:rFonts w:ascii="Helvetica" w:hAnsi="Helvetica" w:cs="Arial"/>
          <w:sz w:val="22"/>
          <w:szCs w:val="22"/>
        </w:rPr>
        <w:t xml:space="preserve">centrifuge box </w:t>
      </w:r>
      <w:r>
        <w:rPr>
          <w:rFonts w:ascii="Helvetica" w:hAnsi="Helvetica" w:cs="Arial"/>
          <w:b/>
          <w:bCs/>
          <w:sz w:val="22"/>
          <w:szCs w:val="22"/>
        </w:rPr>
        <w:t>[3]</w:t>
      </w:r>
      <w:r>
        <w:rPr>
          <w:rFonts w:ascii="Helvetica" w:hAnsi="Helvetica" w:cs="Arial"/>
          <w:sz w:val="22"/>
          <w:szCs w:val="22"/>
        </w:rPr>
        <w:t xml:space="preserve"> and shake the box on a rocker at 1,000 rpm and at 4 degrees Celsius for 1 hour </w:t>
      </w:r>
      <w:r>
        <w:rPr>
          <w:rFonts w:ascii="Helvetica" w:hAnsi="Helvetica" w:cs="Arial"/>
          <w:b/>
          <w:bCs/>
          <w:sz w:val="22"/>
          <w:szCs w:val="22"/>
        </w:rPr>
        <w:t>[4]</w:t>
      </w:r>
      <w:r>
        <w:rPr>
          <w:rFonts w:ascii="Helvetica" w:hAnsi="Helvetica" w:cs="Arial"/>
          <w:sz w:val="22"/>
          <w:szCs w:val="22"/>
        </w:rPr>
        <w:t>.</w:t>
      </w:r>
    </w:p>
    <w:p w14:paraId="0598E2E7" w14:textId="554577E8" w:rsidR="0098623D" w:rsidRDefault="0098623D" w:rsidP="0098623D">
      <w:pPr>
        <w:spacing w:before="240"/>
        <w:ind w:left="1080"/>
        <w:outlineLvl w:val="0"/>
        <w:rPr>
          <w:rFonts w:ascii="Helvetica" w:hAnsi="Helvetica" w:cs="Arial"/>
          <w:sz w:val="22"/>
          <w:szCs w:val="22"/>
        </w:rPr>
      </w:pPr>
      <w:r w:rsidRPr="0098623D">
        <w:rPr>
          <w:rFonts w:ascii="Helvetica" w:hAnsi="Helvetica" w:cs="Arial"/>
          <w:i/>
          <w:iCs/>
          <w:color w:val="0000FF"/>
          <w:sz w:val="22"/>
          <w:szCs w:val="22"/>
        </w:rPr>
        <w:t xml:space="preserve">Videographer: </w:t>
      </w:r>
      <w:r>
        <w:rPr>
          <w:rFonts w:ascii="Helvetica" w:hAnsi="Helvetica" w:cs="Arial"/>
          <w:i/>
          <w:iCs/>
          <w:color w:val="0000FF"/>
          <w:sz w:val="22"/>
          <w:szCs w:val="22"/>
        </w:rPr>
        <w:t>T</w:t>
      </w:r>
      <w:r w:rsidRPr="0098623D">
        <w:rPr>
          <w:rFonts w:ascii="Helvetica" w:hAnsi="Helvetica" w:cs="Arial"/>
          <w:i/>
          <w:iCs/>
          <w:color w:val="0000FF"/>
          <w:sz w:val="22"/>
          <w:szCs w:val="22"/>
        </w:rPr>
        <w:t>his is one of the most important steps for viewers to see.</w:t>
      </w:r>
    </w:p>
    <w:p w14:paraId="50D39255" w14:textId="60E09FFC"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tube.</w:t>
      </w:r>
    </w:p>
    <w:p w14:paraId="7FAE8215" w14:textId="6012AF01"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tube to wet ice.</w:t>
      </w:r>
    </w:p>
    <w:p w14:paraId="36468365" w14:textId="68FBA7C5"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places all of the tubes into a</w:t>
      </w:r>
      <w:r w:rsidRPr="00FB617A">
        <w:rPr>
          <w:rFonts w:ascii="Helvetica" w:hAnsi="Helvetica" w:cs="Arial"/>
          <w:sz w:val="22"/>
          <w:szCs w:val="22"/>
        </w:rPr>
        <w:t xml:space="preserve"> </w:t>
      </w:r>
      <w:r>
        <w:rPr>
          <w:rFonts w:ascii="Helvetica" w:hAnsi="Helvetica" w:cs="Arial"/>
          <w:sz w:val="22"/>
          <w:szCs w:val="22"/>
        </w:rPr>
        <w:t>centrifuge box.</w:t>
      </w:r>
    </w:p>
    <w:p w14:paraId="2A61E1EE" w14:textId="0AC3C421"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places the box on a rocker.</w:t>
      </w:r>
    </w:p>
    <w:p w14:paraId="75818165" w14:textId="1F76808A" w:rsidR="00565757" w:rsidRDefault="00FB617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1 hour, centrifuge the tubes at 10,000 x g and at 4 degrees Celsius for 15 minutes </w:t>
      </w:r>
      <w:r>
        <w:rPr>
          <w:rFonts w:ascii="Helvetica" w:hAnsi="Helvetica" w:cs="Arial"/>
          <w:b/>
          <w:bCs/>
          <w:sz w:val="22"/>
          <w:szCs w:val="22"/>
        </w:rPr>
        <w:t>[1]</w:t>
      </w:r>
      <w:r>
        <w:rPr>
          <w:rFonts w:ascii="Helvetica" w:hAnsi="Helvetica" w:cs="Arial"/>
          <w:sz w:val="22"/>
          <w:szCs w:val="22"/>
        </w:rPr>
        <w:t xml:space="preserve">. Transfer the supernatants into a fresh tube, making sure to avoid the fat layer on the top </w:t>
      </w:r>
      <w:r>
        <w:rPr>
          <w:rFonts w:ascii="Helvetica" w:hAnsi="Helvetica" w:cs="Arial"/>
          <w:b/>
          <w:bCs/>
          <w:sz w:val="22"/>
          <w:szCs w:val="22"/>
        </w:rPr>
        <w:t>[2]</w:t>
      </w:r>
      <w:r>
        <w:rPr>
          <w:rFonts w:ascii="Helvetica" w:hAnsi="Helvetica" w:cs="Arial"/>
          <w:sz w:val="22"/>
          <w:szCs w:val="22"/>
        </w:rPr>
        <w:t>.</w:t>
      </w:r>
    </w:p>
    <w:p w14:paraId="4B412F37" w14:textId="7C27D72B"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tubes into a centrifuge, closes the centrifuge lid, and turns the centrifuge on.</w:t>
      </w:r>
    </w:p>
    <w:p w14:paraId="06270733" w14:textId="29E52E39" w:rsidR="00FB617A" w:rsidRPr="006A6324"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supernatants into a fresh </w:t>
      </w:r>
      <w:proofErr w:type="spellStart"/>
      <w:r>
        <w:rPr>
          <w:rFonts w:ascii="Helvetica" w:hAnsi="Helvetica" w:cs="Arial"/>
          <w:sz w:val="22"/>
          <w:szCs w:val="22"/>
        </w:rPr>
        <w:t>tu.</w:t>
      </w:r>
      <w:proofErr w:type="spellEnd"/>
    </w:p>
    <w:p w14:paraId="044DEAC5" w14:textId="6FE115F9" w:rsidR="00565757" w:rsidRDefault="00FB617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Determine the total protein concentration </w:t>
      </w:r>
      <w:r>
        <w:rPr>
          <w:rFonts w:ascii="Helvetica" w:hAnsi="Helvetica" w:cs="Arial"/>
          <w:b/>
          <w:bCs/>
          <w:sz w:val="22"/>
          <w:szCs w:val="22"/>
        </w:rPr>
        <w:t>[1-TXT]</w:t>
      </w:r>
      <w:r>
        <w:rPr>
          <w:rFonts w:ascii="Helvetica" w:hAnsi="Helvetica" w:cs="Arial"/>
          <w:sz w:val="22"/>
          <w:szCs w:val="22"/>
        </w:rPr>
        <w:t xml:space="preserve">. Aliquot each sample into 1.5 milliliter microcentrifuge tubes </w:t>
      </w:r>
      <w:r>
        <w:rPr>
          <w:rFonts w:ascii="Helvetica" w:hAnsi="Helvetica" w:cs="Arial"/>
          <w:b/>
          <w:bCs/>
          <w:sz w:val="22"/>
          <w:szCs w:val="22"/>
        </w:rPr>
        <w:t>[2]</w:t>
      </w:r>
      <w:r>
        <w:rPr>
          <w:rFonts w:ascii="Helvetica" w:hAnsi="Helvetica" w:cs="Arial"/>
          <w:sz w:val="22"/>
          <w:szCs w:val="22"/>
        </w:rPr>
        <w:t xml:space="preserve"> and store them at -80 degrees Celsius until ready to perform further analysis </w:t>
      </w:r>
      <w:r>
        <w:rPr>
          <w:rFonts w:ascii="Helvetica" w:hAnsi="Helvetica" w:cs="Arial"/>
          <w:b/>
          <w:bCs/>
          <w:sz w:val="22"/>
          <w:szCs w:val="22"/>
        </w:rPr>
        <w:t>[3]</w:t>
      </w:r>
      <w:r>
        <w:rPr>
          <w:rFonts w:ascii="Helvetica" w:hAnsi="Helvetica" w:cs="Arial"/>
          <w:sz w:val="22"/>
          <w:szCs w:val="22"/>
        </w:rPr>
        <w:t>.</w:t>
      </w:r>
    </w:p>
    <w:p w14:paraId="7F58099D" w14:textId="08D1F144" w:rsidR="00FB617A" w:rsidRPr="006A6324"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determines the total protein concentration. Any action from any process can be filmed for this shot as it is representative. Alternatively, the talent can be shown at a workstation computer, reviewing previously obtained data</w:t>
      </w:r>
      <w:r w:rsidR="00FB617A">
        <w:rPr>
          <w:rFonts w:ascii="Helvetica" w:hAnsi="Helvetica" w:cs="Arial"/>
          <w:sz w:val="22"/>
          <w:szCs w:val="22"/>
        </w:rPr>
        <w:t xml:space="preserve">. </w:t>
      </w:r>
      <w:r w:rsidR="00FB617A" w:rsidRPr="00B25648">
        <w:rPr>
          <w:rFonts w:ascii="Helvetica" w:hAnsi="Helvetica" w:cs="Arial"/>
          <w:b/>
          <w:bCs/>
          <w:sz w:val="22"/>
          <w:szCs w:val="22"/>
        </w:rPr>
        <w:t xml:space="preserve">TEXT: </w:t>
      </w:r>
      <w:r w:rsidR="00B25648" w:rsidRPr="00B25648">
        <w:rPr>
          <w:rFonts w:ascii="Helvetica" w:hAnsi="Helvetica" w:cs="Arial"/>
          <w:b/>
          <w:bCs/>
          <w:sz w:val="22"/>
          <w:szCs w:val="22"/>
        </w:rPr>
        <w:t xml:space="preserve">10 – </w:t>
      </w:r>
      <w:proofErr w:type="gramStart"/>
      <w:r w:rsidR="00B25648" w:rsidRPr="00B25648">
        <w:rPr>
          <w:rFonts w:ascii="Helvetica" w:hAnsi="Helvetica" w:cs="Arial"/>
          <w:b/>
          <w:bCs/>
          <w:sz w:val="22"/>
          <w:szCs w:val="22"/>
        </w:rPr>
        <w:t>30 fold</w:t>
      </w:r>
      <w:proofErr w:type="gramEnd"/>
      <w:r w:rsidR="00B25648" w:rsidRPr="00B25648">
        <w:rPr>
          <w:rFonts w:ascii="Helvetica" w:hAnsi="Helvetica" w:cs="Arial"/>
          <w:b/>
          <w:bCs/>
          <w:sz w:val="22"/>
          <w:szCs w:val="22"/>
        </w:rPr>
        <w:t xml:space="preserve"> dilutions</w:t>
      </w:r>
      <w:r w:rsidR="00B25648">
        <w:rPr>
          <w:rFonts w:ascii="Helvetica" w:hAnsi="Helvetica" w:cs="Arial"/>
          <w:b/>
          <w:bCs/>
          <w:sz w:val="22"/>
          <w:szCs w:val="22"/>
        </w:rPr>
        <w:t xml:space="preserve"> of protein lysate</w:t>
      </w:r>
      <w:r w:rsidR="00B25648" w:rsidRPr="00B25648">
        <w:rPr>
          <w:rFonts w:ascii="Helvetica" w:hAnsi="Helvetica" w:cs="Arial"/>
          <w:b/>
          <w:bCs/>
          <w:sz w:val="22"/>
          <w:szCs w:val="22"/>
        </w:rPr>
        <w:t xml:space="preserve"> are ideal for a BCA test</w:t>
      </w:r>
      <w:r w:rsidR="00B25648">
        <w:rPr>
          <w:rFonts w:ascii="Helvetica" w:hAnsi="Helvetica" w:cs="Arial"/>
          <w:sz w:val="22"/>
          <w:szCs w:val="22"/>
        </w:rPr>
        <w:t>.</w:t>
      </w:r>
    </w:p>
    <w:p w14:paraId="20E9F05A" w14:textId="01C145E8" w:rsidR="00FB617A"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aliquots the samples into microcentrifuge tubes.</w:t>
      </w:r>
    </w:p>
    <w:p w14:paraId="3C342A69" w14:textId="0A144F53" w:rsidR="00565757" w:rsidRDefault="00E71140" w:rsidP="00FB617A">
      <w:pPr>
        <w:numPr>
          <w:ilvl w:val="2"/>
          <w:numId w:val="12"/>
        </w:numPr>
        <w:spacing w:before="240"/>
        <w:outlineLvl w:val="0"/>
        <w:rPr>
          <w:rFonts w:ascii="Helvetica" w:hAnsi="Helvetica" w:cs="Arial"/>
          <w:sz w:val="22"/>
          <w:szCs w:val="22"/>
        </w:rPr>
      </w:pPr>
      <w:r>
        <w:rPr>
          <w:rFonts w:ascii="Helvetica" w:hAnsi="Helvetica" w:cs="Arial"/>
          <w:sz w:val="22"/>
          <w:szCs w:val="22"/>
        </w:rPr>
        <w:t>Talent stores the microcentrifuge tubes in a freezer.</w:t>
      </w:r>
    </w:p>
    <w:p w14:paraId="5C3D14AF" w14:textId="4833C8FE" w:rsidR="006801B1" w:rsidRPr="00D61BFB" w:rsidRDefault="006801B1">
      <w:pPr>
        <w:rPr>
          <w:rFonts w:ascii="Helvetica" w:eastAsia="Yu Gothic Light" w:hAnsi="Helvetica"/>
          <w:color w:val="323E4F"/>
          <w:spacing w:val="5"/>
          <w:kern w:val="28"/>
          <w:sz w:val="52"/>
          <w:szCs w:val="52"/>
        </w:rPr>
      </w:pPr>
    </w:p>
    <w:p w14:paraId="2A45A00E" w14:textId="77777777" w:rsidR="0098623D" w:rsidRDefault="0098623D">
      <w:pPr>
        <w:rPr>
          <w:rFonts w:ascii="Helvetica" w:eastAsia="Yu Gothic Light" w:hAnsi="Helvetica"/>
          <w:color w:val="323E4F"/>
          <w:spacing w:val="5"/>
          <w:kern w:val="28"/>
          <w:sz w:val="52"/>
          <w:szCs w:val="52"/>
        </w:rPr>
      </w:pPr>
      <w:r>
        <w:rPr>
          <w:rFonts w:ascii="Helvetica" w:hAnsi="Helvetica"/>
        </w:rPr>
        <w:br w:type="page"/>
      </w:r>
    </w:p>
    <w:p w14:paraId="2E4F6DD1" w14:textId="3634FFC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8846D4D" w14:textId="6D0699B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A1A48" w:rsidRPr="00BA1A48">
        <w:rPr>
          <w:rFonts w:ascii="Helvetica" w:hAnsi="Helvetica" w:cs="Arial"/>
          <w:b/>
          <w:sz w:val="22"/>
          <w:szCs w:val="22"/>
        </w:rPr>
        <w:t>Evaluat</w:t>
      </w:r>
      <w:r w:rsidR="00BA1A48">
        <w:rPr>
          <w:rFonts w:ascii="Helvetica" w:hAnsi="Helvetica" w:cs="Arial"/>
          <w:b/>
          <w:sz w:val="22"/>
          <w:szCs w:val="22"/>
        </w:rPr>
        <w:t>ing the</w:t>
      </w:r>
      <w:r w:rsidR="00BA1A48" w:rsidRPr="00BA1A48">
        <w:rPr>
          <w:rFonts w:ascii="Helvetica" w:hAnsi="Helvetica" w:cs="Arial"/>
          <w:b/>
          <w:sz w:val="22"/>
          <w:szCs w:val="22"/>
        </w:rPr>
        <w:t xml:space="preserve"> Molecular Pathways of Tissue Inflammation in a Collagen Induced Arthritis Model</w:t>
      </w:r>
    </w:p>
    <w:p w14:paraId="6D8E3F54" w14:textId="245C5506" w:rsidR="00B241C1" w:rsidRDefault="00B241C1" w:rsidP="00395684">
      <w:pPr>
        <w:numPr>
          <w:ilvl w:val="1"/>
          <w:numId w:val="12"/>
        </w:numPr>
        <w:spacing w:before="240"/>
        <w:outlineLvl w:val="0"/>
        <w:rPr>
          <w:rFonts w:ascii="Helvetica" w:hAnsi="Helvetica" w:cs="Arial"/>
          <w:sz w:val="22"/>
          <w:szCs w:val="22"/>
        </w:rPr>
      </w:pPr>
      <w:r>
        <w:rPr>
          <w:rFonts w:ascii="Helvetica" w:hAnsi="Helvetica" w:cs="Arial"/>
          <w:sz w:val="22"/>
          <w:szCs w:val="22"/>
        </w:rPr>
        <w:t>In this study, a</w:t>
      </w:r>
      <w:r w:rsidRPr="00B241C1">
        <w:rPr>
          <w:rFonts w:ascii="Helvetica" w:hAnsi="Helvetica" w:cs="Arial"/>
          <w:sz w:val="22"/>
          <w:szCs w:val="22"/>
        </w:rPr>
        <w:t xml:space="preserve"> cryogenic pulverization method </w:t>
      </w:r>
      <w:r>
        <w:rPr>
          <w:rFonts w:ascii="Helvetica" w:hAnsi="Helvetica" w:cs="Arial"/>
          <w:sz w:val="22"/>
          <w:szCs w:val="22"/>
        </w:rPr>
        <w:t xml:space="preserve">is used </w:t>
      </w:r>
      <w:r w:rsidRPr="00B241C1">
        <w:rPr>
          <w:rFonts w:ascii="Helvetica" w:hAnsi="Helvetica" w:cs="Arial"/>
          <w:sz w:val="22"/>
          <w:szCs w:val="22"/>
        </w:rPr>
        <w:t xml:space="preserve">to process murine paws </w:t>
      </w:r>
      <w:r>
        <w:rPr>
          <w:rFonts w:ascii="Helvetica" w:hAnsi="Helvetica" w:cs="Arial"/>
          <w:sz w:val="22"/>
          <w:szCs w:val="22"/>
        </w:rPr>
        <w:t xml:space="preserve">in order </w:t>
      </w:r>
      <w:r w:rsidRPr="00B241C1">
        <w:rPr>
          <w:rFonts w:ascii="Helvetica" w:hAnsi="Helvetica" w:cs="Arial"/>
          <w:sz w:val="22"/>
          <w:szCs w:val="22"/>
        </w:rPr>
        <w:t>to improve the yield and quality of RNA or protein extracted from the tissues and enable the analysis of molecular profiles associated with inflammatory responses</w:t>
      </w:r>
      <w:r>
        <w:rPr>
          <w:rFonts w:ascii="Helvetica" w:hAnsi="Helvetica" w:cs="Arial"/>
          <w:sz w:val="22"/>
          <w:szCs w:val="22"/>
        </w:rPr>
        <w:t xml:space="preserve"> </w:t>
      </w:r>
      <w:r>
        <w:rPr>
          <w:rFonts w:ascii="Helvetica" w:hAnsi="Helvetica" w:cs="Arial"/>
          <w:b/>
          <w:bCs/>
          <w:sz w:val="22"/>
          <w:szCs w:val="22"/>
        </w:rPr>
        <w:t>[1]</w:t>
      </w:r>
      <w:r w:rsidRPr="00B241C1">
        <w:rPr>
          <w:rFonts w:ascii="Helvetica" w:hAnsi="Helvetica" w:cs="Arial"/>
          <w:sz w:val="22"/>
          <w:szCs w:val="22"/>
        </w:rPr>
        <w:t>.</w:t>
      </w:r>
    </w:p>
    <w:p w14:paraId="091745CA" w14:textId="7B67FC72" w:rsidR="00B241C1"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B241C1">
        <w:rPr>
          <w:rFonts w:ascii="Helvetica" w:hAnsi="Helvetica" w:cs="Arial"/>
          <w:i/>
          <w:iCs/>
          <w:color w:val="0000FF"/>
          <w:sz w:val="22"/>
          <w:szCs w:val="22"/>
        </w:rPr>
        <w:t xml:space="preserve">Video Editor: Show only Figure </w:t>
      </w:r>
      <w:r>
        <w:rPr>
          <w:rFonts w:ascii="Helvetica" w:hAnsi="Helvetica" w:cs="Arial"/>
          <w:i/>
          <w:iCs/>
          <w:color w:val="0000FF"/>
          <w:sz w:val="22"/>
          <w:szCs w:val="22"/>
        </w:rPr>
        <w:t>2</w:t>
      </w:r>
      <w:r w:rsidRPr="00B241C1">
        <w:rPr>
          <w:rFonts w:ascii="Helvetica" w:hAnsi="Helvetica" w:cs="Arial"/>
          <w:i/>
          <w:iCs/>
          <w:color w:val="0000FF"/>
          <w:sz w:val="22"/>
          <w:szCs w:val="22"/>
        </w:rPr>
        <w:t>A.</w:t>
      </w:r>
    </w:p>
    <w:p w14:paraId="2B61DD91" w14:textId="596FC257" w:rsidR="00395684" w:rsidRDefault="00B241C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representative </w:t>
      </w:r>
      <w:r w:rsidRPr="00B241C1">
        <w:rPr>
          <w:rFonts w:ascii="Helvetica" w:hAnsi="Helvetica" w:cs="Arial"/>
          <w:sz w:val="22"/>
          <w:szCs w:val="22"/>
        </w:rPr>
        <w:t xml:space="preserve">gel image visualization </w:t>
      </w:r>
      <w:r>
        <w:rPr>
          <w:rFonts w:ascii="Helvetica" w:hAnsi="Helvetica" w:cs="Arial"/>
          <w:sz w:val="22"/>
          <w:szCs w:val="22"/>
        </w:rPr>
        <w:t>shows the</w:t>
      </w:r>
      <w:r w:rsidRPr="00B241C1">
        <w:rPr>
          <w:rFonts w:ascii="Helvetica" w:hAnsi="Helvetica" w:cs="Arial"/>
          <w:sz w:val="22"/>
          <w:szCs w:val="22"/>
        </w:rPr>
        <w:t xml:space="preserve"> RNA extracted from front paws of CIA mice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The 28S rRNA and the 18S rRNA bands indicate that all of the </w:t>
      </w:r>
      <w:r w:rsidRPr="00B241C1">
        <w:rPr>
          <w:rFonts w:ascii="Helvetica" w:hAnsi="Helvetica" w:cs="Arial"/>
          <w:sz w:val="22"/>
          <w:szCs w:val="22"/>
        </w:rPr>
        <w:t>samples have sufficient amount of intact RNA</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2F7F6ED4" w14:textId="2F404DB8" w:rsidR="00B241C1" w:rsidRPr="00B241C1"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S</w:t>
      </w:r>
      <w:r>
        <w:rPr>
          <w:rFonts w:ascii="Helvetica" w:hAnsi="Helvetica" w:cs="Arial"/>
          <w:i/>
          <w:iCs/>
          <w:color w:val="0000FF"/>
          <w:sz w:val="22"/>
          <w:szCs w:val="22"/>
        </w:rPr>
        <w:t>till 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2</w:t>
      </w:r>
      <w:r w:rsidRPr="00B241C1">
        <w:rPr>
          <w:rFonts w:ascii="Helvetica" w:hAnsi="Helvetica" w:cs="Arial"/>
          <w:i/>
          <w:iCs/>
          <w:color w:val="0000FF"/>
          <w:sz w:val="22"/>
          <w:szCs w:val="22"/>
        </w:rPr>
        <w:t>A.</w:t>
      </w:r>
    </w:p>
    <w:p w14:paraId="600C645F" w14:textId="7FED63BE" w:rsidR="00B241C1" w:rsidRPr="006A6324"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S</w:t>
      </w:r>
      <w:r>
        <w:rPr>
          <w:rFonts w:ascii="Helvetica" w:hAnsi="Helvetica" w:cs="Arial"/>
          <w:i/>
          <w:iCs/>
          <w:color w:val="0000FF"/>
          <w:sz w:val="22"/>
          <w:szCs w:val="22"/>
        </w:rPr>
        <w:t>till 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2</w:t>
      </w:r>
      <w:r w:rsidRPr="00B241C1">
        <w:rPr>
          <w:rFonts w:ascii="Helvetica" w:hAnsi="Helvetica" w:cs="Arial"/>
          <w:i/>
          <w:iCs/>
          <w:color w:val="0000FF"/>
          <w:sz w:val="22"/>
          <w:szCs w:val="22"/>
        </w:rPr>
        <w:t>A.</w:t>
      </w:r>
    </w:p>
    <w:p w14:paraId="647DDF29" w14:textId="1EE5A9BB" w:rsidR="00395684" w:rsidRDefault="00B241C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representative scatter plot of the total protein concentrations – based on protein BCA analysis – is shown here </w:t>
      </w:r>
      <w:r>
        <w:rPr>
          <w:rFonts w:ascii="Helvetica" w:hAnsi="Helvetica" w:cs="Arial"/>
          <w:b/>
          <w:bCs/>
          <w:sz w:val="22"/>
          <w:szCs w:val="22"/>
        </w:rPr>
        <w:t>[1]</w:t>
      </w:r>
      <w:r>
        <w:rPr>
          <w:rFonts w:ascii="Helvetica" w:hAnsi="Helvetica" w:cs="Arial"/>
          <w:sz w:val="22"/>
          <w:szCs w:val="22"/>
        </w:rPr>
        <w:t xml:space="preserve">. </w:t>
      </w:r>
      <w:r w:rsidRPr="00B241C1">
        <w:rPr>
          <w:rFonts w:ascii="Helvetica" w:hAnsi="Helvetica" w:cs="Arial"/>
          <w:sz w:val="22"/>
          <w:szCs w:val="22"/>
        </w:rPr>
        <w:t>Total protein concentrations from naïve mice, CIA mice or CIA mice under various treatments are comparable across groups</w:t>
      </w:r>
      <w:r>
        <w:rPr>
          <w:rFonts w:ascii="Helvetica" w:hAnsi="Helvetica" w:cs="Arial"/>
          <w:sz w:val="22"/>
          <w:szCs w:val="22"/>
        </w:rPr>
        <w:t xml:space="preserve"> </w:t>
      </w:r>
      <w:r>
        <w:rPr>
          <w:rFonts w:ascii="Helvetica" w:hAnsi="Helvetica" w:cs="Arial"/>
          <w:b/>
          <w:bCs/>
          <w:sz w:val="22"/>
          <w:szCs w:val="22"/>
        </w:rPr>
        <w:t>[2]</w:t>
      </w:r>
      <w:r w:rsidRPr="00B241C1">
        <w:rPr>
          <w:rFonts w:ascii="Helvetica" w:hAnsi="Helvetica" w:cs="Arial"/>
          <w:sz w:val="22"/>
          <w:szCs w:val="22"/>
        </w:rPr>
        <w:t>.</w:t>
      </w:r>
    </w:p>
    <w:p w14:paraId="3B2D6702" w14:textId="6BAD37E2" w:rsidR="00B241C1" w:rsidRPr="00B241C1"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w:t>
      </w:r>
      <w:r>
        <w:rPr>
          <w:rFonts w:ascii="Helvetica" w:hAnsi="Helvetica" w:cs="Arial"/>
          <w:i/>
          <w:iCs/>
          <w:color w:val="0000FF"/>
          <w:sz w:val="22"/>
          <w:szCs w:val="22"/>
        </w:rPr>
        <w:t>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2B</w:t>
      </w:r>
      <w:r w:rsidRPr="00B241C1">
        <w:rPr>
          <w:rFonts w:ascii="Helvetica" w:hAnsi="Helvetica" w:cs="Arial"/>
          <w:i/>
          <w:iCs/>
          <w:color w:val="0000FF"/>
          <w:sz w:val="22"/>
          <w:szCs w:val="22"/>
        </w:rPr>
        <w:t>.</w:t>
      </w:r>
    </w:p>
    <w:p w14:paraId="6F45C7D8" w14:textId="591A83F4" w:rsidR="00B241C1" w:rsidRPr="006A6324"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S</w:t>
      </w:r>
      <w:r>
        <w:rPr>
          <w:rFonts w:ascii="Helvetica" w:hAnsi="Helvetica" w:cs="Arial"/>
          <w:i/>
          <w:iCs/>
          <w:color w:val="0000FF"/>
          <w:sz w:val="22"/>
          <w:szCs w:val="22"/>
        </w:rPr>
        <w:t>till 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2B</w:t>
      </w:r>
      <w:r w:rsidRPr="00B241C1">
        <w:rPr>
          <w:rFonts w:ascii="Helvetica" w:hAnsi="Helvetica" w:cs="Arial"/>
          <w:i/>
          <w:iCs/>
          <w:color w:val="0000FF"/>
          <w:sz w:val="22"/>
          <w:szCs w:val="22"/>
        </w:rPr>
        <w:t>.</w:t>
      </w:r>
    </w:p>
    <w:p w14:paraId="4BE71FC8" w14:textId="49FE0E9F" w:rsidR="00395684" w:rsidRDefault="00B241C1" w:rsidP="00395684">
      <w:pPr>
        <w:numPr>
          <w:ilvl w:val="1"/>
          <w:numId w:val="12"/>
        </w:numPr>
        <w:spacing w:before="240"/>
        <w:outlineLvl w:val="0"/>
        <w:rPr>
          <w:rFonts w:ascii="Helvetica" w:hAnsi="Helvetica" w:cs="Arial"/>
          <w:sz w:val="22"/>
          <w:szCs w:val="22"/>
        </w:rPr>
      </w:pPr>
      <w:r w:rsidRPr="00B241C1">
        <w:rPr>
          <w:rFonts w:ascii="Helvetica" w:hAnsi="Helvetica" w:cs="Arial"/>
          <w:sz w:val="22"/>
          <w:szCs w:val="22"/>
        </w:rPr>
        <w:t xml:space="preserve">Luminex analyses </w:t>
      </w:r>
      <w:r>
        <w:rPr>
          <w:rFonts w:ascii="Helvetica" w:hAnsi="Helvetica" w:cs="Arial"/>
          <w:sz w:val="22"/>
          <w:szCs w:val="22"/>
        </w:rPr>
        <w:t>are</w:t>
      </w:r>
      <w:r w:rsidRPr="00B241C1">
        <w:rPr>
          <w:rFonts w:ascii="Helvetica" w:hAnsi="Helvetica" w:cs="Arial"/>
          <w:sz w:val="22"/>
          <w:szCs w:val="22"/>
        </w:rPr>
        <w:t xml:space="preserve"> </w:t>
      </w:r>
      <w:r>
        <w:rPr>
          <w:rFonts w:ascii="Helvetica" w:hAnsi="Helvetica" w:cs="Arial"/>
          <w:sz w:val="22"/>
          <w:szCs w:val="22"/>
        </w:rPr>
        <w:t xml:space="preserve">then </w:t>
      </w:r>
      <w:r w:rsidRPr="00B241C1">
        <w:rPr>
          <w:rFonts w:ascii="Helvetica" w:hAnsi="Helvetica" w:cs="Arial"/>
          <w:sz w:val="22"/>
          <w:szCs w:val="22"/>
        </w:rPr>
        <w:t xml:space="preserve">conducted </w:t>
      </w:r>
      <w:r>
        <w:rPr>
          <w:rFonts w:ascii="Helvetica" w:hAnsi="Helvetica" w:cs="Arial"/>
          <w:sz w:val="22"/>
          <w:szCs w:val="22"/>
        </w:rPr>
        <w:t>t</w:t>
      </w:r>
      <w:r w:rsidRPr="00B241C1">
        <w:rPr>
          <w:rFonts w:ascii="Helvetica" w:hAnsi="Helvetica" w:cs="Arial"/>
          <w:sz w:val="22"/>
          <w:szCs w:val="22"/>
        </w:rPr>
        <w:t>o determine the concentrations of inflammatory cytokines and chemokines in the protein extract</w:t>
      </w:r>
      <w:r>
        <w:rPr>
          <w:rFonts w:ascii="Helvetica" w:hAnsi="Helvetica" w:cs="Arial"/>
          <w:sz w:val="22"/>
          <w:szCs w:val="22"/>
        </w:rPr>
        <w:t xml:space="preserve"> </w:t>
      </w:r>
      <w:r>
        <w:rPr>
          <w:rFonts w:ascii="Helvetica" w:hAnsi="Helvetica" w:cs="Arial"/>
          <w:b/>
          <w:bCs/>
          <w:sz w:val="22"/>
          <w:szCs w:val="22"/>
        </w:rPr>
        <w:t>[1]</w:t>
      </w:r>
      <w:r w:rsidRPr="00B241C1">
        <w:rPr>
          <w:rFonts w:ascii="Helvetica" w:hAnsi="Helvetica" w:cs="Arial"/>
          <w:sz w:val="22"/>
          <w:szCs w:val="22"/>
        </w:rPr>
        <w:t xml:space="preserve">. </w:t>
      </w:r>
      <w:r>
        <w:rPr>
          <w:rFonts w:ascii="Helvetica" w:hAnsi="Helvetica" w:cs="Arial"/>
          <w:sz w:val="22"/>
          <w:szCs w:val="22"/>
        </w:rPr>
        <w:t>A</w:t>
      </w:r>
      <w:r w:rsidRPr="00B241C1">
        <w:rPr>
          <w:rFonts w:ascii="Helvetica" w:hAnsi="Helvetica" w:cs="Arial"/>
          <w:sz w:val="22"/>
          <w:szCs w:val="22"/>
        </w:rPr>
        <w:t xml:space="preserve"> representative scatter plot of the concentrations of normalized cytokines and chemokines </w:t>
      </w:r>
      <w:r>
        <w:rPr>
          <w:rFonts w:ascii="Helvetica" w:hAnsi="Helvetica" w:cs="Arial"/>
          <w:sz w:val="22"/>
          <w:szCs w:val="22"/>
        </w:rPr>
        <w:t>reveals that, when c</w:t>
      </w:r>
      <w:r w:rsidRPr="00B241C1">
        <w:rPr>
          <w:rFonts w:ascii="Helvetica" w:hAnsi="Helvetica" w:cs="Arial"/>
          <w:sz w:val="22"/>
          <w:szCs w:val="22"/>
        </w:rPr>
        <w:t>ompared to naïve mice, several cytokines are elevated in CIA mice and treatment with anti-IL17A antibody significantly inhibits production of several cytokines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3283D2BD" w14:textId="1950A2EB" w:rsidR="00B241C1" w:rsidRPr="00B241C1"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w:t>
      </w:r>
      <w:r>
        <w:rPr>
          <w:rFonts w:ascii="Helvetica" w:hAnsi="Helvetica" w:cs="Arial"/>
          <w:i/>
          <w:iCs/>
          <w:color w:val="0000FF"/>
          <w:sz w:val="22"/>
          <w:szCs w:val="22"/>
        </w:rPr>
        <w:t>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2C</w:t>
      </w:r>
      <w:r w:rsidRPr="00B241C1">
        <w:rPr>
          <w:rFonts w:ascii="Helvetica" w:hAnsi="Helvetica" w:cs="Arial"/>
          <w:i/>
          <w:iCs/>
          <w:color w:val="0000FF"/>
          <w:sz w:val="22"/>
          <w:szCs w:val="22"/>
        </w:rPr>
        <w:t>.</w:t>
      </w:r>
    </w:p>
    <w:p w14:paraId="4586C260" w14:textId="66C584FA" w:rsidR="00B241C1" w:rsidRDefault="00B241C1" w:rsidP="00B241C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S</w:t>
      </w:r>
      <w:r>
        <w:rPr>
          <w:rFonts w:ascii="Helvetica" w:hAnsi="Helvetica" w:cs="Arial"/>
          <w:i/>
          <w:iCs/>
          <w:color w:val="0000FF"/>
          <w:sz w:val="22"/>
          <w:szCs w:val="22"/>
        </w:rPr>
        <w:t>till 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 xml:space="preserve">2C. In each plot, emphasize all of the </w:t>
      </w:r>
      <w:r w:rsidR="00BB2B47">
        <w:rPr>
          <w:rFonts w:ascii="Helvetica" w:hAnsi="Helvetica" w:cs="Arial"/>
          <w:i/>
          <w:iCs/>
          <w:color w:val="0000FF"/>
          <w:sz w:val="22"/>
          <w:szCs w:val="22"/>
        </w:rPr>
        <w:t>data groupings for CIA mice (all of the data sets except for the black data set, which is for naïve mice).</w:t>
      </w:r>
    </w:p>
    <w:p w14:paraId="1EFFE17D" w14:textId="3D113D7A" w:rsidR="00B241C1" w:rsidRDefault="00BB2B47" w:rsidP="00395684">
      <w:pPr>
        <w:numPr>
          <w:ilvl w:val="1"/>
          <w:numId w:val="12"/>
        </w:numPr>
        <w:spacing w:before="240"/>
        <w:outlineLvl w:val="0"/>
        <w:rPr>
          <w:rFonts w:ascii="Helvetica" w:hAnsi="Helvetica" w:cs="Arial"/>
          <w:sz w:val="22"/>
          <w:szCs w:val="22"/>
        </w:rPr>
      </w:pPr>
      <w:r>
        <w:rPr>
          <w:rFonts w:ascii="Helvetica" w:hAnsi="Helvetica" w:cs="Arial"/>
          <w:sz w:val="22"/>
          <w:szCs w:val="22"/>
        </w:rPr>
        <w:t>M</w:t>
      </w:r>
      <w:r w:rsidRPr="00BB2B47">
        <w:rPr>
          <w:rFonts w:ascii="Helvetica" w:hAnsi="Helvetica" w:cs="Arial"/>
          <w:sz w:val="22"/>
          <w:szCs w:val="22"/>
        </w:rPr>
        <w:t xml:space="preserve">icroarray analysis </w:t>
      </w:r>
      <w:r>
        <w:rPr>
          <w:rFonts w:ascii="Helvetica" w:hAnsi="Helvetica" w:cs="Arial"/>
          <w:sz w:val="22"/>
          <w:szCs w:val="22"/>
        </w:rPr>
        <w:t>is</w:t>
      </w:r>
      <w:r w:rsidRPr="00BB2B47">
        <w:rPr>
          <w:rFonts w:ascii="Helvetica" w:hAnsi="Helvetica" w:cs="Arial"/>
          <w:sz w:val="22"/>
          <w:szCs w:val="22"/>
        </w:rPr>
        <w:t xml:space="preserve"> performed</w:t>
      </w:r>
      <w:r>
        <w:rPr>
          <w:rFonts w:ascii="Helvetica" w:hAnsi="Helvetica" w:cs="Arial"/>
          <w:sz w:val="22"/>
          <w:szCs w:val="22"/>
        </w:rPr>
        <w:t xml:space="preserve"> to </w:t>
      </w:r>
      <w:r w:rsidRPr="00BB2B47">
        <w:rPr>
          <w:rFonts w:ascii="Helvetica" w:hAnsi="Helvetica" w:cs="Arial"/>
          <w:sz w:val="22"/>
          <w:szCs w:val="22"/>
        </w:rPr>
        <w:t>evaluate transcriptome changes in CIA and treatment-related effects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A</w:t>
      </w:r>
      <w:r w:rsidRPr="00BB2B47">
        <w:rPr>
          <w:rFonts w:ascii="Helvetica" w:hAnsi="Helvetica" w:cs="Arial"/>
          <w:sz w:val="22"/>
          <w:szCs w:val="22"/>
        </w:rPr>
        <w:t xml:space="preserve"> representative heatmap plot of genes significantly increased in CIA mice compared to naïve mice</w:t>
      </w:r>
      <w:r>
        <w:rPr>
          <w:rFonts w:ascii="Helvetica" w:hAnsi="Helvetica" w:cs="Arial"/>
          <w:sz w:val="22"/>
          <w:szCs w:val="22"/>
        </w:rPr>
        <w:t xml:space="preserve"> is shown here </w:t>
      </w:r>
      <w:r>
        <w:rPr>
          <w:rFonts w:ascii="Helvetica" w:hAnsi="Helvetica" w:cs="Arial"/>
          <w:b/>
          <w:bCs/>
          <w:sz w:val="22"/>
          <w:szCs w:val="22"/>
        </w:rPr>
        <w:t>[2]</w:t>
      </w:r>
      <w:r>
        <w:rPr>
          <w:rFonts w:ascii="Helvetica" w:hAnsi="Helvetica" w:cs="Arial"/>
          <w:sz w:val="22"/>
          <w:szCs w:val="22"/>
        </w:rPr>
        <w:t>.</w:t>
      </w:r>
    </w:p>
    <w:p w14:paraId="59703A26" w14:textId="430C1172" w:rsidR="00BB2B47" w:rsidRPr="00BB2B47" w:rsidRDefault="00BB2B47" w:rsidP="00BB2B47">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w:t>
      </w:r>
      <w:r>
        <w:rPr>
          <w:rFonts w:ascii="Helvetica" w:hAnsi="Helvetica" w:cs="Arial"/>
          <w:i/>
          <w:iCs/>
          <w:color w:val="0000FF"/>
          <w:sz w:val="22"/>
          <w:szCs w:val="22"/>
        </w:rPr>
        <w:t>Show</w:t>
      </w:r>
      <w:r w:rsidRPr="00B241C1">
        <w:rPr>
          <w:rFonts w:ascii="Helvetica" w:hAnsi="Helvetica" w:cs="Arial"/>
          <w:i/>
          <w:iCs/>
          <w:color w:val="0000FF"/>
          <w:sz w:val="22"/>
          <w:szCs w:val="22"/>
        </w:rPr>
        <w:t xml:space="preserve"> only Figure </w:t>
      </w:r>
      <w:r>
        <w:rPr>
          <w:rFonts w:ascii="Helvetica" w:hAnsi="Helvetica" w:cs="Arial"/>
          <w:i/>
          <w:iCs/>
          <w:color w:val="0000FF"/>
          <w:sz w:val="22"/>
          <w:szCs w:val="22"/>
        </w:rPr>
        <w:t>2D.</w:t>
      </w:r>
    </w:p>
    <w:p w14:paraId="6DB45232" w14:textId="2190C5A2" w:rsidR="00BB2B47" w:rsidRPr="006A6324" w:rsidRDefault="00BB2B47" w:rsidP="00BB2B47">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B241C1">
        <w:rPr>
          <w:rFonts w:ascii="Helvetica" w:hAnsi="Helvetica" w:cs="Arial"/>
          <w:i/>
          <w:iCs/>
          <w:color w:val="0000FF"/>
          <w:sz w:val="22"/>
          <w:szCs w:val="22"/>
        </w:rPr>
        <w:t xml:space="preserve"> Video Editor: S</w:t>
      </w:r>
      <w:r>
        <w:rPr>
          <w:rFonts w:ascii="Helvetica" w:hAnsi="Helvetica" w:cs="Arial"/>
          <w:i/>
          <w:iCs/>
          <w:color w:val="0000FF"/>
          <w:sz w:val="22"/>
          <w:szCs w:val="22"/>
        </w:rPr>
        <w:t>till s</w:t>
      </w:r>
      <w:r w:rsidRPr="00B241C1">
        <w:rPr>
          <w:rFonts w:ascii="Helvetica" w:hAnsi="Helvetica" w:cs="Arial"/>
          <w:i/>
          <w:iCs/>
          <w:color w:val="0000FF"/>
          <w:sz w:val="22"/>
          <w:szCs w:val="22"/>
        </w:rPr>
        <w:t xml:space="preserve">how only Figure </w:t>
      </w:r>
      <w:r>
        <w:rPr>
          <w:rFonts w:ascii="Helvetica" w:hAnsi="Helvetica" w:cs="Arial"/>
          <w:i/>
          <w:iCs/>
          <w:color w:val="0000FF"/>
          <w:sz w:val="22"/>
          <w:szCs w:val="22"/>
        </w:rPr>
        <w:t>2D.</w:t>
      </w:r>
    </w:p>
    <w:p w14:paraId="3388C5BB" w14:textId="77777777" w:rsidR="004E2BE1" w:rsidRPr="004E3F8E" w:rsidRDefault="004E2BE1" w:rsidP="0098623D">
      <w:pPr>
        <w:pStyle w:val="Title"/>
        <w:spacing w:after="240"/>
        <w:jc w:val="center"/>
        <w:rPr>
          <w:rFonts w:ascii="Helvetica" w:hAnsi="Helvetica"/>
        </w:rPr>
      </w:pPr>
      <w:r w:rsidRPr="004E3F8E">
        <w:rPr>
          <w:rFonts w:ascii="Helvetica" w:hAnsi="Helvetica"/>
        </w:rPr>
        <w:lastRenderedPageBreak/>
        <w:t>Section - Conclusion</w:t>
      </w:r>
    </w:p>
    <w:p w14:paraId="211677E5" w14:textId="69AC2E8F"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p>
    <w:p w14:paraId="3BB1BFEE" w14:textId="32A4D73E" w:rsidR="0098623D" w:rsidRDefault="0098623D" w:rsidP="0098623D">
      <w:pPr>
        <w:numPr>
          <w:ilvl w:val="1"/>
          <w:numId w:val="12"/>
        </w:numPr>
        <w:spacing w:before="240"/>
        <w:outlineLvl w:val="0"/>
        <w:rPr>
          <w:rFonts w:ascii="Helvetica" w:hAnsi="Helvetica" w:cs="Arial"/>
          <w:sz w:val="22"/>
          <w:szCs w:val="22"/>
        </w:rPr>
      </w:pPr>
      <w:r>
        <w:rPr>
          <w:rFonts w:ascii="Helvetica" w:hAnsi="Helvetica" w:cs="Arial"/>
          <w:b/>
          <w:sz w:val="22"/>
          <w:szCs w:val="22"/>
          <w:u w:val="single"/>
        </w:rPr>
        <w:t>Brian Jones</w:t>
      </w:r>
      <w:r w:rsidRPr="00456A5D">
        <w:rPr>
          <w:rFonts w:ascii="Helvetica" w:hAnsi="Helvetica" w:cs="Arial"/>
          <w:sz w:val="22"/>
          <w:szCs w:val="22"/>
        </w:rPr>
        <w:t xml:space="preserve">: </w:t>
      </w:r>
      <w:r>
        <w:rPr>
          <w:rFonts w:ascii="Helvetica" w:hAnsi="Helvetica" w:cs="Arial"/>
          <w:sz w:val="22"/>
          <w:szCs w:val="22"/>
        </w:rPr>
        <w:t xml:space="preserve">When performing this procedure, it is critical for researcher to minimize the time that the tube and powder are kept out of dry ice to prevent thawing of the powder and subsequent problems with degraded RNAs and Protein </w:t>
      </w:r>
      <w:r>
        <w:rPr>
          <w:rFonts w:ascii="Helvetica" w:hAnsi="Helvetica" w:cs="Arial"/>
          <w:b/>
          <w:bCs/>
          <w:sz w:val="22"/>
          <w:szCs w:val="22"/>
        </w:rPr>
        <w:t>[1] [2]</w:t>
      </w:r>
      <w:r>
        <w:rPr>
          <w:rFonts w:ascii="Helvetica" w:hAnsi="Helvetica" w:cs="Arial"/>
          <w:sz w:val="22"/>
          <w:szCs w:val="22"/>
        </w:rPr>
        <w:t>.</w:t>
      </w:r>
    </w:p>
    <w:p w14:paraId="46DAE346" w14:textId="03D7A8C2" w:rsidR="0098623D" w:rsidRPr="0098623D" w:rsidRDefault="0098623D" w:rsidP="0098623D">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D1CF158" w14:textId="64986EAE" w:rsidR="0098623D" w:rsidRPr="00456A5D" w:rsidRDefault="0098623D" w:rsidP="0098623D">
      <w:pPr>
        <w:numPr>
          <w:ilvl w:val="2"/>
          <w:numId w:val="12"/>
        </w:numPr>
        <w:spacing w:before="240"/>
        <w:outlineLvl w:val="0"/>
        <w:rPr>
          <w:rFonts w:ascii="Helvetica" w:hAnsi="Helvetica" w:cs="Arial"/>
          <w:sz w:val="22"/>
          <w:szCs w:val="22"/>
        </w:rPr>
      </w:pPr>
      <w:r w:rsidRPr="0098623D">
        <w:rPr>
          <w:rFonts w:ascii="Helvetica" w:hAnsi="Helvetica" w:cs="Arial"/>
          <w:bCs/>
          <w:i/>
          <w:iCs/>
          <w:color w:val="0000FF"/>
          <w:sz w:val="22"/>
          <w:szCs w:val="22"/>
        </w:rPr>
        <w:t>B-roll suggestion: Shot 2.8.3</w:t>
      </w:r>
      <w:r>
        <w:rPr>
          <w:rFonts w:ascii="Helvetica" w:hAnsi="Helvetica" w:cs="Arial"/>
          <w:bCs/>
          <w:sz w:val="22"/>
          <w:szCs w:val="22"/>
        </w:rPr>
        <w:t>.</w:t>
      </w:r>
    </w:p>
    <w:p w14:paraId="2878C1DB" w14:textId="77777777" w:rsidR="0098623D" w:rsidRPr="0098623D" w:rsidRDefault="0098623D" w:rsidP="0098623D">
      <w:pPr>
        <w:pStyle w:val="ColorfulList-Accent11"/>
        <w:ind w:left="1080"/>
        <w:outlineLvl w:val="0"/>
        <w:rPr>
          <w:rFonts w:ascii="Helvetica" w:hAnsi="Helvetica" w:cs="Arial"/>
          <w:sz w:val="22"/>
          <w:szCs w:val="22"/>
        </w:rPr>
      </w:pPr>
    </w:p>
    <w:p w14:paraId="74720A29" w14:textId="14E70356" w:rsidR="00C04D9A" w:rsidRDefault="00C04D9A" w:rsidP="00C04D9A">
      <w:pPr>
        <w:pStyle w:val="ColorfulList-Accent11"/>
        <w:numPr>
          <w:ilvl w:val="1"/>
          <w:numId w:val="12"/>
        </w:numPr>
        <w:outlineLvl w:val="0"/>
        <w:rPr>
          <w:rFonts w:ascii="Helvetica" w:hAnsi="Helvetica" w:cs="Arial"/>
          <w:sz w:val="22"/>
          <w:szCs w:val="22"/>
        </w:rPr>
      </w:pPr>
      <w:r>
        <w:rPr>
          <w:rFonts w:ascii="Helvetica" w:hAnsi="Helvetica" w:cs="Arial"/>
          <w:b/>
          <w:sz w:val="22"/>
          <w:szCs w:val="22"/>
          <w:u w:val="single"/>
        </w:rPr>
        <w:t>Brian Jones</w:t>
      </w:r>
      <w:r w:rsidRPr="00511F52">
        <w:rPr>
          <w:rFonts w:ascii="Helvetica" w:hAnsi="Helvetica" w:cs="Arial"/>
          <w:sz w:val="22"/>
          <w:szCs w:val="22"/>
        </w:rPr>
        <w:t xml:space="preserve">: </w:t>
      </w:r>
      <w:r>
        <w:rPr>
          <w:rFonts w:ascii="Helvetica" w:hAnsi="Helvetica" w:cs="Arial"/>
          <w:sz w:val="22"/>
          <w:szCs w:val="22"/>
        </w:rPr>
        <w:t>The high quality of the molecular signatures that are generated from this technique allows researchers to interrogate the unique profile that a therapeutic will impart and further allow for the differentiation of different mechanisms that can be used to treat arthritic conditions</w:t>
      </w:r>
      <w:r w:rsidR="0098623D">
        <w:rPr>
          <w:rFonts w:ascii="Helvetica" w:hAnsi="Helvetica" w:cs="Arial"/>
          <w:sz w:val="22"/>
          <w:szCs w:val="22"/>
        </w:rPr>
        <w:t xml:space="preserve"> </w:t>
      </w:r>
      <w:r w:rsidR="0098623D">
        <w:rPr>
          <w:rFonts w:ascii="Helvetica" w:hAnsi="Helvetica" w:cs="Arial"/>
          <w:b/>
          <w:bCs/>
          <w:sz w:val="22"/>
          <w:szCs w:val="22"/>
        </w:rPr>
        <w:t>[1]</w:t>
      </w:r>
      <w:r>
        <w:rPr>
          <w:rFonts w:ascii="Helvetica" w:hAnsi="Helvetica" w:cs="Arial"/>
          <w:sz w:val="22"/>
          <w:szCs w:val="22"/>
        </w:rPr>
        <w:t>.</w:t>
      </w:r>
    </w:p>
    <w:p w14:paraId="74160255" w14:textId="77777777" w:rsidR="0098623D" w:rsidRDefault="0098623D" w:rsidP="0098623D">
      <w:pPr>
        <w:pStyle w:val="ColorfulList-Accent11"/>
        <w:ind w:left="1368"/>
        <w:outlineLvl w:val="0"/>
        <w:rPr>
          <w:rFonts w:ascii="Helvetica" w:hAnsi="Helvetica" w:cs="Arial"/>
          <w:sz w:val="22"/>
          <w:szCs w:val="22"/>
        </w:rPr>
      </w:pPr>
    </w:p>
    <w:p w14:paraId="72FFBAAD" w14:textId="656CE125" w:rsidR="00C04D9A" w:rsidRPr="0098623D" w:rsidRDefault="0098623D" w:rsidP="0098623D">
      <w:pPr>
        <w:pStyle w:val="ColorfulList-Accent11"/>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7DD8543" w14:textId="59DF7632" w:rsidR="00CE10F2" w:rsidRDefault="0081283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Fang Shen</w:t>
      </w:r>
      <w:r w:rsidR="00472752" w:rsidRPr="00456A5D">
        <w:rPr>
          <w:rFonts w:ascii="Helvetica" w:hAnsi="Helvetica" w:cs="Arial"/>
          <w:sz w:val="22"/>
          <w:szCs w:val="22"/>
        </w:rPr>
        <w:t xml:space="preserve">: </w:t>
      </w:r>
      <w:r>
        <w:rPr>
          <w:rFonts w:ascii="Helvetica" w:hAnsi="Helvetica" w:cs="Arial"/>
          <w:sz w:val="22"/>
          <w:szCs w:val="22"/>
        </w:rPr>
        <w:t>This technique could be utilized to extract a number of dense tissues like ears and bone to further evaluate molecular signatures in these tissues of interest</w:t>
      </w:r>
      <w:r w:rsidR="0098623D">
        <w:rPr>
          <w:rFonts w:ascii="Helvetica" w:hAnsi="Helvetica" w:cs="Arial"/>
          <w:sz w:val="22"/>
          <w:szCs w:val="22"/>
        </w:rPr>
        <w:t xml:space="preserve"> </w:t>
      </w:r>
      <w:r w:rsidR="0098623D">
        <w:rPr>
          <w:rFonts w:ascii="Helvetica" w:hAnsi="Helvetica" w:cs="Arial"/>
          <w:b/>
          <w:bCs/>
          <w:sz w:val="22"/>
          <w:szCs w:val="22"/>
        </w:rPr>
        <w:t>[1]</w:t>
      </w:r>
      <w:r>
        <w:rPr>
          <w:rFonts w:ascii="Helvetica" w:hAnsi="Helvetica" w:cs="Arial"/>
          <w:sz w:val="22"/>
          <w:szCs w:val="22"/>
        </w:rPr>
        <w:t>.</w:t>
      </w:r>
    </w:p>
    <w:p w14:paraId="1B1FA944" w14:textId="28AD5984" w:rsidR="0098623D" w:rsidRPr="00456A5D" w:rsidRDefault="0098623D" w:rsidP="0098623D">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51CBF4A" w14:textId="645E9F79" w:rsidR="00CE10F2" w:rsidRDefault="0081283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Brian Jones</w:t>
      </w:r>
      <w:r w:rsidR="00472752" w:rsidRPr="00456A5D">
        <w:rPr>
          <w:rFonts w:ascii="Helvetica" w:hAnsi="Helvetica" w:cs="Arial"/>
          <w:sz w:val="22"/>
          <w:szCs w:val="22"/>
        </w:rPr>
        <w:t xml:space="preserve">: </w:t>
      </w:r>
      <w:r>
        <w:rPr>
          <w:rFonts w:ascii="Helvetica" w:hAnsi="Helvetica" w:cs="Arial"/>
          <w:sz w:val="22"/>
          <w:szCs w:val="22"/>
        </w:rPr>
        <w:t>Understanding how therapeutics modulate the molecular signatures of disease enabled us to better evaluate what specific signaling pathways are modulated and what pathways are not regulated with the therapeutic mechanism being evaluated</w:t>
      </w:r>
      <w:r w:rsidR="0098623D">
        <w:rPr>
          <w:rFonts w:ascii="Helvetica" w:hAnsi="Helvetica" w:cs="Arial"/>
          <w:sz w:val="22"/>
          <w:szCs w:val="22"/>
        </w:rPr>
        <w:t xml:space="preserve"> </w:t>
      </w:r>
      <w:r w:rsidR="0098623D">
        <w:rPr>
          <w:rFonts w:ascii="Helvetica" w:hAnsi="Helvetica" w:cs="Arial"/>
          <w:b/>
          <w:bCs/>
          <w:sz w:val="22"/>
          <w:szCs w:val="22"/>
        </w:rPr>
        <w:t>[1]</w:t>
      </w:r>
      <w:r>
        <w:rPr>
          <w:rFonts w:ascii="Helvetica" w:hAnsi="Helvetica" w:cs="Arial"/>
          <w:sz w:val="22"/>
          <w:szCs w:val="22"/>
        </w:rPr>
        <w:t>.</w:t>
      </w:r>
    </w:p>
    <w:p w14:paraId="1D18C3E5" w14:textId="5A1FE0FC" w:rsidR="0098623D" w:rsidRPr="00456A5D" w:rsidRDefault="0098623D" w:rsidP="0098623D">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CD6AD25" w14:textId="4F4FE64E" w:rsidR="0098623D" w:rsidRDefault="00812836" w:rsidP="0098623D">
      <w:pPr>
        <w:numPr>
          <w:ilvl w:val="1"/>
          <w:numId w:val="12"/>
        </w:numPr>
        <w:spacing w:before="240"/>
        <w:outlineLvl w:val="0"/>
        <w:rPr>
          <w:rFonts w:ascii="Helvetica" w:hAnsi="Helvetica" w:cs="Arial"/>
          <w:sz w:val="22"/>
          <w:szCs w:val="22"/>
        </w:rPr>
      </w:pPr>
      <w:r>
        <w:rPr>
          <w:rFonts w:ascii="Helvetica" w:hAnsi="Helvetica" w:cs="Arial"/>
          <w:b/>
          <w:sz w:val="22"/>
          <w:szCs w:val="22"/>
          <w:u w:val="single"/>
        </w:rPr>
        <w:t>Fang Shen</w:t>
      </w:r>
      <w:r w:rsidR="00472752" w:rsidRPr="00456A5D">
        <w:rPr>
          <w:rFonts w:ascii="Helvetica" w:hAnsi="Helvetica" w:cs="Arial"/>
          <w:sz w:val="22"/>
          <w:szCs w:val="22"/>
        </w:rPr>
        <w:t xml:space="preserve">: </w:t>
      </w:r>
      <w:r w:rsidR="0098623D">
        <w:rPr>
          <w:rFonts w:ascii="Helvetica" w:hAnsi="Helvetica" w:cs="Arial"/>
          <w:sz w:val="22"/>
          <w:szCs w:val="22"/>
        </w:rPr>
        <w:t>When working with</w:t>
      </w:r>
      <w:r>
        <w:rPr>
          <w:rFonts w:ascii="Helvetica" w:hAnsi="Helvetica" w:cs="Arial"/>
          <w:sz w:val="22"/>
          <w:szCs w:val="22"/>
        </w:rPr>
        <w:t xml:space="preserve"> liquid nitrogen and dry ice</w:t>
      </w:r>
      <w:r w:rsidR="0098623D">
        <w:rPr>
          <w:rFonts w:ascii="Helvetica" w:hAnsi="Helvetica" w:cs="Arial"/>
          <w:sz w:val="22"/>
          <w:szCs w:val="22"/>
        </w:rPr>
        <w:t>, i</w:t>
      </w:r>
      <w:r>
        <w:rPr>
          <w:rFonts w:ascii="Helvetica" w:hAnsi="Helvetica" w:cs="Arial"/>
          <w:sz w:val="22"/>
          <w:szCs w:val="22"/>
        </w:rPr>
        <w:t xml:space="preserve">t is imperative </w:t>
      </w:r>
      <w:r w:rsidR="0098623D">
        <w:rPr>
          <w:rFonts w:ascii="Helvetica" w:hAnsi="Helvetica" w:cs="Arial"/>
          <w:sz w:val="22"/>
          <w:szCs w:val="22"/>
        </w:rPr>
        <w:t>to</w:t>
      </w:r>
      <w:r>
        <w:rPr>
          <w:rFonts w:ascii="Helvetica" w:hAnsi="Helvetica" w:cs="Arial"/>
          <w:sz w:val="22"/>
          <w:szCs w:val="22"/>
        </w:rPr>
        <w:t xml:space="preserve"> use p</w:t>
      </w:r>
      <w:r w:rsidR="00F35622">
        <w:rPr>
          <w:rFonts w:ascii="Helvetica" w:hAnsi="Helvetica" w:cs="Arial"/>
          <w:sz w:val="22"/>
          <w:szCs w:val="22"/>
        </w:rPr>
        <w:t>ersonal protective equipment including properly rated gloves and face shields.  Exposure of skin for more than a few seconds can cause severe burns</w:t>
      </w:r>
      <w:r w:rsidR="0098623D">
        <w:rPr>
          <w:rFonts w:ascii="Helvetica" w:hAnsi="Helvetica" w:cs="Arial"/>
          <w:sz w:val="22"/>
          <w:szCs w:val="22"/>
        </w:rPr>
        <w:t xml:space="preserve"> </w:t>
      </w:r>
      <w:r w:rsidR="0098623D">
        <w:rPr>
          <w:rFonts w:ascii="Helvetica" w:hAnsi="Helvetica" w:cs="Arial"/>
          <w:b/>
          <w:bCs/>
          <w:sz w:val="22"/>
          <w:szCs w:val="22"/>
        </w:rPr>
        <w:t>[1]</w:t>
      </w:r>
      <w:r w:rsidR="0098623D">
        <w:rPr>
          <w:rFonts w:ascii="Helvetica" w:hAnsi="Helvetica" w:cs="Arial"/>
          <w:sz w:val="22"/>
          <w:szCs w:val="22"/>
        </w:rPr>
        <w:t>.</w:t>
      </w:r>
    </w:p>
    <w:p w14:paraId="474311BB" w14:textId="730C1324" w:rsidR="0098623D" w:rsidRDefault="0098623D" w:rsidP="0098623D">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1FBA8B0" w14:textId="3FDC18F1" w:rsidR="00CE10F2" w:rsidRPr="0098623D" w:rsidRDefault="0098623D" w:rsidP="0098623D">
      <w:pPr>
        <w:numPr>
          <w:ilvl w:val="1"/>
          <w:numId w:val="12"/>
        </w:numPr>
        <w:spacing w:before="240"/>
        <w:outlineLvl w:val="0"/>
        <w:rPr>
          <w:rFonts w:ascii="Helvetica" w:hAnsi="Helvetica" w:cs="Arial"/>
          <w:sz w:val="22"/>
          <w:szCs w:val="22"/>
        </w:rPr>
      </w:pPr>
      <w:r>
        <w:rPr>
          <w:rFonts w:ascii="Helvetica" w:hAnsi="Helvetica" w:cs="Arial"/>
          <w:b/>
          <w:sz w:val="22"/>
          <w:szCs w:val="22"/>
          <w:u w:val="single"/>
        </w:rPr>
        <w:t>Fang Shen</w:t>
      </w:r>
      <w:r w:rsidRPr="00456A5D">
        <w:rPr>
          <w:rFonts w:ascii="Helvetica" w:hAnsi="Helvetica" w:cs="Arial"/>
          <w:sz w:val="22"/>
          <w:szCs w:val="22"/>
        </w:rPr>
        <w:t xml:space="preserve">: </w:t>
      </w:r>
      <w:r w:rsidRPr="0098623D">
        <w:rPr>
          <w:rFonts w:ascii="Helvetica" w:hAnsi="Helvetica" w:cs="Arial"/>
          <w:sz w:val="22"/>
          <w:szCs w:val="22"/>
        </w:rPr>
        <w:t>W</w:t>
      </w:r>
      <w:r w:rsidR="00F35622" w:rsidRPr="0098623D">
        <w:rPr>
          <w:rFonts w:ascii="Helvetica" w:hAnsi="Helvetica" w:cs="Arial"/>
          <w:sz w:val="22"/>
          <w:szCs w:val="22"/>
        </w:rPr>
        <w:t>hen working with large quantities of dry ice</w:t>
      </w:r>
      <w:r w:rsidRPr="0098623D">
        <w:rPr>
          <w:rFonts w:ascii="Helvetica" w:hAnsi="Helvetica" w:cs="Arial"/>
          <w:sz w:val="22"/>
          <w:szCs w:val="22"/>
        </w:rPr>
        <w:t>,</w:t>
      </w:r>
      <w:r w:rsidR="00F35622" w:rsidRPr="0098623D">
        <w:rPr>
          <w:rFonts w:ascii="Helvetica" w:hAnsi="Helvetica" w:cs="Arial"/>
          <w:sz w:val="22"/>
          <w:szCs w:val="22"/>
        </w:rPr>
        <w:t xml:space="preserve"> it is important to work in a </w:t>
      </w:r>
      <w:r w:rsidR="00073E43" w:rsidRPr="0098623D">
        <w:rPr>
          <w:rFonts w:ascii="Helvetica" w:hAnsi="Helvetica" w:cs="Arial"/>
          <w:sz w:val="22"/>
          <w:szCs w:val="22"/>
        </w:rPr>
        <w:t>well-ventilated</w:t>
      </w:r>
      <w:r w:rsidR="00F35622" w:rsidRPr="0098623D">
        <w:rPr>
          <w:rFonts w:ascii="Helvetica" w:hAnsi="Helvetica" w:cs="Arial"/>
          <w:sz w:val="22"/>
          <w:szCs w:val="22"/>
        </w:rPr>
        <w:t xml:space="preserve"> area as dry ice sublimates to release carbon dioxide gas</w:t>
      </w:r>
      <w:r w:rsidRPr="0098623D">
        <w:rPr>
          <w:rFonts w:ascii="Helvetica" w:hAnsi="Helvetica" w:cs="Arial"/>
          <w:sz w:val="22"/>
          <w:szCs w:val="22"/>
        </w:rPr>
        <w:t xml:space="preserve"> </w:t>
      </w:r>
      <w:r w:rsidRPr="0098623D">
        <w:rPr>
          <w:rFonts w:ascii="Helvetica" w:hAnsi="Helvetica" w:cs="Arial"/>
          <w:b/>
          <w:bCs/>
          <w:sz w:val="22"/>
          <w:szCs w:val="22"/>
        </w:rPr>
        <w:t>[1]</w:t>
      </w:r>
      <w:r w:rsidR="00F35622" w:rsidRPr="0098623D">
        <w:rPr>
          <w:rFonts w:ascii="Helvetica" w:hAnsi="Helvetica" w:cs="Arial"/>
          <w:sz w:val="22"/>
          <w:szCs w:val="22"/>
        </w:rPr>
        <w:t>.</w:t>
      </w:r>
    </w:p>
    <w:p w14:paraId="7B3CC2FB" w14:textId="651107E0" w:rsidR="0098623D" w:rsidRPr="00094B8D" w:rsidRDefault="0098623D" w:rsidP="0098623D">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98623D" w:rsidRPr="00094B8D"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FD1B" w14:textId="77777777" w:rsidR="001C29D1" w:rsidRDefault="001C29D1">
      <w:r>
        <w:separator/>
      </w:r>
    </w:p>
  </w:endnote>
  <w:endnote w:type="continuationSeparator" w:id="0">
    <w:p w14:paraId="7DC9E754" w14:textId="77777777" w:rsidR="001C29D1" w:rsidRDefault="001C29D1">
      <w:r>
        <w:continuationSeparator/>
      </w:r>
    </w:p>
  </w:endnote>
  <w:endnote w:type="continuationNotice" w:id="1">
    <w:p w14:paraId="68A18601" w14:textId="77777777" w:rsidR="001C29D1" w:rsidRDefault="001C2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EF5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CE22470"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2E07"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63244" w14:textId="77777777" w:rsidR="001C29D1" w:rsidRDefault="001C29D1">
      <w:r>
        <w:separator/>
      </w:r>
    </w:p>
  </w:footnote>
  <w:footnote w:type="continuationSeparator" w:id="0">
    <w:p w14:paraId="742DA32A" w14:textId="77777777" w:rsidR="001C29D1" w:rsidRDefault="001C29D1">
      <w:r>
        <w:continuationSeparator/>
      </w:r>
    </w:p>
  </w:footnote>
  <w:footnote w:type="continuationNotice" w:id="1">
    <w:p w14:paraId="5482D9C8" w14:textId="77777777" w:rsidR="001C29D1" w:rsidRDefault="001C2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191B" w14:textId="4FDA3D95" w:rsidR="00336C61" w:rsidRPr="008F7FE6" w:rsidRDefault="00AF4EF5" w:rsidP="001E230F">
    <w:pPr>
      <w:pStyle w:val="Header"/>
      <w:jc w:val="center"/>
      <w:rPr>
        <w:rFonts w:ascii="Helvetica" w:hAnsi="Helvetica" w:cs="Arial"/>
        <w:b/>
        <w:color w:val="00B050"/>
        <w:sz w:val="28"/>
        <w:szCs w:val="28"/>
        <w:u w:val="single"/>
      </w:rPr>
    </w:pPr>
    <w:r w:rsidRPr="008F7FE6">
      <w:rPr>
        <w:noProof/>
        <w:color w:val="00B050"/>
      </w:rPr>
      <w:drawing>
        <wp:anchor distT="0" distB="0" distL="114300" distR="114300" simplePos="0" relativeHeight="251657728" behindDoc="0" locked="0" layoutInCell="1" allowOverlap="1" wp14:anchorId="10C9DFAF" wp14:editId="2B96EACE">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8F7FE6">
      <w:rPr>
        <w:rFonts w:ascii="Helvetica" w:hAnsi="Helvetica" w:cs="Arial"/>
        <w:b/>
        <w:color w:val="00B050"/>
        <w:sz w:val="28"/>
        <w:szCs w:val="28"/>
        <w:u w:val="single"/>
      </w:rPr>
      <w:t>F</w:t>
    </w:r>
    <w:r w:rsidR="008F7FE6" w:rsidRPr="008F7FE6">
      <w:rPr>
        <w:rFonts w:ascii="Helvetica" w:hAnsi="Helvetica" w:cs="Arial"/>
        <w:b/>
        <w:color w:val="00B050"/>
        <w:sz w:val="28"/>
        <w:szCs w:val="28"/>
        <w:u w:val="single"/>
      </w:rPr>
      <w:t>INAL SCRIP</w:t>
    </w:r>
    <w:r w:rsidR="00336C61" w:rsidRPr="008F7FE6">
      <w:rPr>
        <w:rFonts w:ascii="Helvetica" w:hAnsi="Helvetica" w:cs="Arial"/>
        <w:b/>
        <w:color w:val="00B050"/>
        <w:sz w:val="28"/>
        <w:szCs w:val="28"/>
        <w:u w:val="single"/>
      </w:rPr>
      <w:t xml:space="preserve">T: </w:t>
    </w:r>
    <w:r w:rsidR="008F7FE6" w:rsidRPr="008F7FE6">
      <w:rPr>
        <w:rFonts w:ascii="Helvetica" w:hAnsi="Helvetica" w:cs="Arial"/>
        <w:b/>
        <w:color w:val="00B050"/>
        <w:sz w:val="28"/>
        <w:szCs w:val="28"/>
        <w:u w:val="single"/>
      </w:rPr>
      <w:t>APPROVED</w:t>
    </w:r>
    <w:r w:rsidR="00336C61" w:rsidRPr="008F7FE6">
      <w:rPr>
        <w:rFonts w:ascii="Helvetica" w:hAnsi="Helvetica" w:cs="Arial"/>
        <w:b/>
        <w:color w:val="00B050"/>
        <w:sz w:val="28"/>
        <w:szCs w:val="28"/>
        <w:u w:val="single"/>
      </w:rPr>
      <w:t xml:space="preserve"> FOR FILMING</w:t>
    </w:r>
  </w:p>
  <w:p w14:paraId="33FFFBEC"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3E"/>
    <w:rsid w:val="00003C8B"/>
    <w:rsid w:val="000051DE"/>
    <w:rsid w:val="0001266D"/>
    <w:rsid w:val="00013862"/>
    <w:rsid w:val="00023E22"/>
    <w:rsid w:val="00025DE9"/>
    <w:rsid w:val="00043807"/>
    <w:rsid w:val="000621B6"/>
    <w:rsid w:val="000633F5"/>
    <w:rsid w:val="00073E43"/>
    <w:rsid w:val="00074929"/>
    <w:rsid w:val="00083792"/>
    <w:rsid w:val="00090BAC"/>
    <w:rsid w:val="00094B8D"/>
    <w:rsid w:val="000B0B1A"/>
    <w:rsid w:val="000B321F"/>
    <w:rsid w:val="000B4E9A"/>
    <w:rsid w:val="000D065F"/>
    <w:rsid w:val="000D17E8"/>
    <w:rsid w:val="000D2C59"/>
    <w:rsid w:val="000D35D9"/>
    <w:rsid w:val="000E266A"/>
    <w:rsid w:val="000F62F5"/>
    <w:rsid w:val="00106F46"/>
    <w:rsid w:val="0010772E"/>
    <w:rsid w:val="001115D1"/>
    <w:rsid w:val="00125924"/>
    <w:rsid w:val="00126973"/>
    <w:rsid w:val="0014577E"/>
    <w:rsid w:val="00151824"/>
    <w:rsid w:val="00153895"/>
    <w:rsid w:val="00162D51"/>
    <w:rsid w:val="00164677"/>
    <w:rsid w:val="00177B33"/>
    <w:rsid w:val="001819E3"/>
    <w:rsid w:val="00184EF9"/>
    <w:rsid w:val="00191A77"/>
    <w:rsid w:val="001A250B"/>
    <w:rsid w:val="001B3024"/>
    <w:rsid w:val="001B5C46"/>
    <w:rsid w:val="001C29D1"/>
    <w:rsid w:val="001C7BBC"/>
    <w:rsid w:val="001E230F"/>
    <w:rsid w:val="001E52A3"/>
    <w:rsid w:val="001F0890"/>
    <w:rsid w:val="002474ED"/>
    <w:rsid w:val="00247BFF"/>
    <w:rsid w:val="0025310D"/>
    <w:rsid w:val="002544F1"/>
    <w:rsid w:val="002617AD"/>
    <w:rsid w:val="00265C44"/>
    <w:rsid w:val="00277C90"/>
    <w:rsid w:val="00283E3E"/>
    <w:rsid w:val="002901C7"/>
    <w:rsid w:val="002931BA"/>
    <w:rsid w:val="002B0D88"/>
    <w:rsid w:val="002B26D4"/>
    <w:rsid w:val="002B55D9"/>
    <w:rsid w:val="002C54DB"/>
    <w:rsid w:val="002D52A1"/>
    <w:rsid w:val="002E7521"/>
    <w:rsid w:val="002F3829"/>
    <w:rsid w:val="002F424A"/>
    <w:rsid w:val="003036C1"/>
    <w:rsid w:val="00305187"/>
    <w:rsid w:val="0030618C"/>
    <w:rsid w:val="003138D4"/>
    <w:rsid w:val="003176C4"/>
    <w:rsid w:val="00322C71"/>
    <w:rsid w:val="00323022"/>
    <w:rsid w:val="00330F1B"/>
    <w:rsid w:val="00336C61"/>
    <w:rsid w:val="00342D7B"/>
    <w:rsid w:val="0034684D"/>
    <w:rsid w:val="0035535D"/>
    <w:rsid w:val="00383516"/>
    <w:rsid w:val="00395684"/>
    <w:rsid w:val="003A1109"/>
    <w:rsid w:val="003A49C2"/>
    <w:rsid w:val="003B5E26"/>
    <w:rsid w:val="003D0847"/>
    <w:rsid w:val="003E2BC9"/>
    <w:rsid w:val="00414B4F"/>
    <w:rsid w:val="00440FFA"/>
    <w:rsid w:val="00450B27"/>
    <w:rsid w:val="00453116"/>
    <w:rsid w:val="00455510"/>
    <w:rsid w:val="00456A5D"/>
    <w:rsid w:val="00472752"/>
    <w:rsid w:val="0047306D"/>
    <w:rsid w:val="00482D4C"/>
    <w:rsid w:val="0048515E"/>
    <w:rsid w:val="004C1095"/>
    <w:rsid w:val="004C2DAD"/>
    <w:rsid w:val="004E12B8"/>
    <w:rsid w:val="004E2BE1"/>
    <w:rsid w:val="004E35F1"/>
    <w:rsid w:val="004E3F8E"/>
    <w:rsid w:val="004E5A59"/>
    <w:rsid w:val="004F664D"/>
    <w:rsid w:val="00511F52"/>
    <w:rsid w:val="00513853"/>
    <w:rsid w:val="00530DD9"/>
    <w:rsid w:val="005320E4"/>
    <w:rsid w:val="00533CF2"/>
    <w:rsid w:val="00536D89"/>
    <w:rsid w:val="005450DC"/>
    <w:rsid w:val="00557116"/>
    <w:rsid w:val="0055763A"/>
    <w:rsid w:val="00565757"/>
    <w:rsid w:val="005A09D8"/>
    <w:rsid w:val="005A1F5E"/>
    <w:rsid w:val="005A3F8F"/>
    <w:rsid w:val="005B6859"/>
    <w:rsid w:val="005D783F"/>
    <w:rsid w:val="005E2B7E"/>
    <w:rsid w:val="005F18A3"/>
    <w:rsid w:val="00614D7E"/>
    <w:rsid w:val="00631A07"/>
    <w:rsid w:val="006346FE"/>
    <w:rsid w:val="006402D4"/>
    <w:rsid w:val="00645B93"/>
    <w:rsid w:val="00654735"/>
    <w:rsid w:val="006556DE"/>
    <w:rsid w:val="006617AB"/>
    <w:rsid w:val="00664850"/>
    <w:rsid w:val="006801B1"/>
    <w:rsid w:val="0069032D"/>
    <w:rsid w:val="00695655"/>
    <w:rsid w:val="0069665E"/>
    <w:rsid w:val="006A6324"/>
    <w:rsid w:val="006C08AE"/>
    <w:rsid w:val="006C0E87"/>
    <w:rsid w:val="0071294C"/>
    <w:rsid w:val="00724E3B"/>
    <w:rsid w:val="0073416D"/>
    <w:rsid w:val="00745D4B"/>
    <w:rsid w:val="00746865"/>
    <w:rsid w:val="007548F3"/>
    <w:rsid w:val="007574EC"/>
    <w:rsid w:val="0077071A"/>
    <w:rsid w:val="00777388"/>
    <w:rsid w:val="00792DED"/>
    <w:rsid w:val="007A38A9"/>
    <w:rsid w:val="007B3E0E"/>
    <w:rsid w:val="007D4222"/>
    <w:rsid w:val="007D479F"/>
    <w:rsid w:val="00804C75"/>
    <w:rsid w:val="00806B1B"/>
    <w:rsid w:val="00812836"/>
    <w:rsid w:val="00822D07"/>
    <w:rsid w:val="00832FA5"/>
    <w:rsid w:val="008373A7"/>
    <w:rsid w:val="00851B3E"/>
    <w:rsid w:val="00854994"/>
    <w:rsid w:val="0088113B"/>
    <w:rsid w:val="008A0177"/>
    <w:rsid w:val="008A53BE"/>
    <w:rsid w:val="008B633E"/>
    <w:rsid w:val="008D2A6A"/>
    <w:rsid w:val="008D58EC"/>
    <w:rsid w:val="008E74F7"/>
    <w:rsid w:val="008F7754"/>
    <w:rsid w:val="008F7FE6"/>
    <w:rsid w:val="00900933"/>
    <w:rsid w:val="009212DD"/>
    <w:rsid w:val="009301B8"/>
    <w:rsid w:val="00931D78"/>
    <w:rsid w:val="0094071C"/>
    <w:rsid w:val="00941F06"/>
    <w:rsid w:val="00951A8E"/>
    <w:rsid w:val="00951CB6"/>
    <w:rsid w:val="00954870"/>
    <w:rsid w:val="0095538B"/>
    <w:rsid w:val="009625B1"/>
    <w:rsid w:val="009843E0"/>
    <w:rsid w:val="00985F44"/>
    <w:rsid w:val="0098623D"/>
    <w:rsid w:val="00996A3C"/>
    <w:rsid w:val="009A0E7C"/>
    <w:rsid w:val="009A3CBD"/>
    <w:rsid w:val="009B2183"/>
    <w:rsid w:val="009B3ABE"/>
    <w:rsid w:val="009B4EE3"/>
    <w:rsid w:val="009C2062"/>
    <w:rsid w:val="009C7B9A"/>
    <w:rsid w:val="009D00B8"/>
    <w:rsid w:val="009F356C"/>
    <w:rsid w:val="00A20DA8"/>
    <w:rsid w:val="00A218EC"/>
    <w:rsid w:val="00A310D7"/>
    <w:rsid w:val="00A3138F"/>
    <w:rsid w:val="00A60320"/>
    <w:rsid w:val="00A60648"/>
    <w:rsid w:val="00A75E6F"/>
    <w:rsid w:val="00A77CF6"/>
    <w:rsid w:val="00A837D8"/>
    <w:rsid w:val="00A91283"/>
    <w:rsid w:val="00AA132F"/>
    <w:rsid w:val="00AC63FC"/>
    <w:rsid w:val="00AE11E8"/>
    <w:rsid w:val="00AF4EF5"/>
    <w:rsid w:val="00B13941"/>
    <w:rsid w:val="00B241C1"/>
    <w:rsid w:val="00B25648"/>
    <w:rsid w:val="00B340A8"/>
    <w:rsid w:val="00B40E12"/>
    <w:rsid w:val="00B435B8"/>
    <w:rsid w:val="00B4499C"/>
    <w:rsid w:val="00B653B7"/>
    <w:rsid w:val="00B66A14"/>
    <w:rsid w:val="00B7250F"/>
    <w:rsid w:val="00BA1A48"/>
    <w:rsid w:val="00BB2B47"/>
    <w:rsid w:val="00BC00C0"/>
    <w:rsid w:val="00BC6DA7"/>
    <w:rsid w:val="00BE051D"/>
    <w:rsid w:val="00BE2A94"/>
    <w:rsid w:val="00C04D9A"/>
    <w:rsid w:val="00C15B7D"/>
    <w:rsid w:val="00C41079"/>
    <w:rsid w:val="00C602B2"/>
    <w:rsid w:val="00C62D09"/>
    <w:rsid w:val="00C70C90"/>
    <w:rsid w:val="00C7374B"/>
    <w:rsid w:val="00C8109F"/>
    <w:rsid w:val="00C836F3"/>
    <w:rsid w:val="00C97B11"/>
    <w:rsid w:val="00CB039A"/>
    <w:rsid w:val="00CC0436"/>
    <w:rsid w:val="00CC0C58"/>
    <w:rsid w:val="00CC29BF"/>
    <w:rsid w:val="00CD515D"/>
    <w:rsid w:val="00CD7F92"/>
    <w:rsid w:val="00CE10F2"/>
    <w:rsid w:val="00CF22F6"/>
    <w:rsid w:val="00CF6830"/>
    <w:rsid w:val="00D00EF4"/>
    <w:rsid w:val="00D10BFA"/>
    <w:rsid w:val="00D10F00"/>
    <w:rsid w:val="00D150D8"/>
    <w:rsid w:val="00D300CE"/>
    <w:rsid w:val="00D61BFB"/>
    <w:rsid w:val="00D70229"/>
    <w:rsid w:val="00DA117F"/>
    <w:rsid w:val="00DA17FB"/>
    <w:rsid w:val="00DB7EBA"/>
    <w:rsid w:val="00DC058D"/>
    <w:rsid w:val="00DC0E79"/>
    <w:rsid w:val="00DC1E10"/>
    <w:rsid w:val="00DC7C84"/>
    <w:rsid w:val="00DC7D3A"/>
    <w:rsid w:val="00DD2CF9"/>
    <w:rsid w:val="00DE2882"/>
    <w:rsid w:val="00DE46DB"/>
    <w:rsid w:val="00DE66F3"/>
    <w:rsid w:val="00DF28F5"/>
    <w:rsid w:val="00E24673"/>
    <w:rsid w:val="00E24898"/>
    <w:rsid w:val="00E355EE"/>
    <w:rsid w:val="00E71140"/>
    <w:rsid w:val="00E8076C"/>
    <w:rsid w:val="00E9752F"/>
    <w:rsid w:val="00EA20E5"/>
    <w:rsid w:val="00EA2756"/>
    <w:rsid w:val="00EA4B94"/>
    <w:rsid w:val="00EA60D4"/>
    <w:rsid w:val="00EE1E2F"/>
    <w:rsid w:val="00EE4460"/>
    <w:rsid w:val="00EE4964"/>
    <w:rsid w:val="00EF4E2B"/>
    <w:rsid w:val="00F0293A"/>
    <w:rsid w:val="00F04E9E"/>
    <w:rsid w:val="00F10FAD"/>
    <w:rsid w:val="00F146E3"/>
    <w:rsid w:val="00F22F5E"/>
    <w:rsid w:val="00F35094"/>
    <w:rsid w:val="00F35622"/>
    <w:rsid w:val="00F56A75"/>
    <w:rsid w:val="00F60B45"/>
    <w:rsid w:val="00F64FB6"/>
    <w:rsid w:val="00F860B2"/>
    <w:rsid w:val="00F95E8D"/>
    <w:rsid w:val="00FA1A9D"/>
    <w:rsid w:val="00FA7A79"/>
    <w:rsid w:val="00FA7D51"/>
    <w:rsid w:val="00FB617A"/>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02ABBC"/>
  <w14:defaultImageDpi w14:val="300"/>
  <w15:chartTrackingRefBased/>
  <w15:docId w15:val="{DAF1EFEE-9DB1-EB41-A518-C015ABA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1A07"/>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paragraph" w:styleId="NormalWeb">
    <w:name w:val="Normal (Web)"/>
    <w:basedOn w:val="Normal"/>
    <w:semiHidden/>
    <w:unhideWhenUsed/>
    <w:rsid w:val="008B633E"/>
    <w:rPr>
      <w:rFonts w:eastAsia="Times"/>
    </w:rPr>
  </w:style>
  <w:style w:type="character" w:styleId="UnresolvedMention">
    <w:name w:val="Unresolved Mention"/>
    <w:basedOn w:val="DefaultParagraphFont"/>
    <w:uiPriority w:val="99"/>
    <w:semiHidden/>
    <w:unhideWhenUsed/>
    <w:rsid w:val="0094071C"/>
    <w:rPr>
      <w:color w:val="605E5C"/>
      <w:shd w:val="clear" w:color="auto" w:fill="E1DFDD"/>
    </w:rPr>
  </w:style>
  <w:style w:type="paragraph" w:styleId="ListParagraph">
    <w:name w:val="List Paragraph"/>
    <w:basedOn w:val="Normal"/>
    <w:qFormat/>
    <w:rsid w:val="00A8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99867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69893" TargetMode="External"/><Relationship Id="rId13" Type="http://schemas.openxmlformats.org/officeDocument/2006/relationships/hyperlink" Target="mailto:RMalaviy@its.jnj.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itchco@its.jnj.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ones12@its.jnj.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ort@its.jnj.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shen2@its.jnj.com" TargetMode="External"/><Relationship Id="rId14" Type="http://schemas.openxmlformats.org/officeDocument/2006/relationships/hyperlink" Target="mailto:Mloza@its.jnj.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55EC-0C85-A04D-B62F-444181E0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19753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Jones, Brian [JRDUS]</dc:creator>
  <cp:keywords/>
  <dc:description/>
  <cp:lastModifiedBy>Anthony Iannazzi</cp:lastModifiedBy>
  <cp:revision>3</cp:revision>
  <dcterms:created xsi:type="dcterms:W3CDTF">2019-09-13T12:05:00Z</dcterms:created>
  <dcterms:modified xsi:type="dcterms:W3CDTF">2019-09-13T19:22:00Z</dcterms:modified>
</cp:coreProperties>
</file>