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91" w:rsidRPr="003A5A5E" w:rsidRDefault="00064191" w:rsidP="00064191">
      <w:pPr>
        <w:spacing w:after="0" w:line="240" w:lineRule="auto"/>
        <w:rPr>
          <w:sz w:val="24"/>
          <w:szCs w:val="24"/>
          <w:lang w:val="fr-FR"/>
        </w:rPr>
      </w:pPr>
      <w:r w:rsidRPr="003A5A5E">
        <w:rPr>
          <w:sz w:val="24"/>
          <w:szCs w:val="24"/>
          <w:lang w:val="fr-FR"/>
        </w:rPr>
        <w:t>Clément IMMARIGEON</w:t>
      </w:r>
    </w:p>
    <w:p w:rsidR="00064191" w:rsidRPr="003A5A5E" w:rsidRDefault="00064191" w:rsidP="00064191">
      <w:pPr>
        <w:spacing w:after="0" w:line="240" w:lineRule="auto"/>
        <w:rPr>
          <w:sz w:val="24"/>
          <w:szCs w:val="24"/>
          <w:lang w:val="fr-FR"/>
        </w:rPr>
      </w:pPr>
      <w:r w:rsidRPr="003A5A5E">
        <w:rPr>
          <w:sz w:val="24"/>
          <w:szCs w:val="24"/>
          <w:lang w:val="fr-FR"/>
        </w:rPr>
        <w:t>Clement.immarigeon@unige.ch</w:t>
      </w:r>
    </w:p>
    <w:p w:rsidR="00064191" w:rsidRPr="003A5A5E" w:rsidRDefault="00064191" w:rsidP="00064191">
      <w:pPr>
        <w:spacing w:after="0" w:line="240" w:lineRule="auto"/>
        <w:rPr>
          <w:sz w:val="24"/>
          <w:szCs w:val="24"/>
        </w:rPr>
      </w:pPr>
      <w:r w:rsidRPr="003A5A5E">
        <w:rPr>
          <w:sz w:val="24"/>
          <w:szCs w:val="24"/>
        </w:rPr>
        <w:t>Clem.immarigeon@gmail.com</w:t>
      </w:r>
    </w:p>
    <w:p w:rsidR="00064191" w:rsidRPr="003A5A5E" w:rsidRDefault="00B9579D" w:rsidP="00064191">
      <w:pPr>
        <w:spacing w:after="0" w:line="240" w:lineRule="auto"/>
        <w:rPr>
          <w:sz w:val="24"/>
          <w:szCs w:val="24"/>
        </w:rPr>
      </w:pPr>
      <w:r w:rsidRPr="003A5A5E">
        <w:rPr>
          <w:sz w:val="24"/>
          <w:szCs w:val="24"/>
        </w:rPr>
        <w:t xml:space="preserve">François </w:t>
      </w:r>
      <w:r w:rsidR="00064191" w:rsidRPr="003A5A5E">
        <w:rPr>
          <w:sz w:val="24"/>
          <w:szCs w:val="24"/>
        </w:rPr>
        <w:t>KARCH lab</w:t>
      </w:r>
      <w:r w:rsidR="00064191" w:rsidRPr="003A5A5E">
        <w:rPr>
          <w:sz w:val="24"/>
          <w:szCs w:val="24"/>
        </w:rPr>
        <w:tab/>
      </w:r>
      <w:r w:rsidR="00064191" w:rsidRPr="003A5A5E">
        <w:rPr>
          <w:sz w:val="24"/>
          <w:szCs w:val="24"/>
        </w:rPr>
        <w:tab/>
      </w:r>
      <w:r w:rsidR="00064191" w:rsidRPr="003A5A5E">
        <w:rPr>
          <w:sz w:val="24"/>
          <w:szCs w:val="24"/>
        </w:rPr>
        <w:tab/>
      </w:r>
      <w:r w:rsidR="00064191" w:rsidRPr="003A5A5E">
        <w:rPr>
          <w:sz w:val="24"/>
          <w:szCs w:val="24"/>
        </w:rPr>
        <w:tab/>
      </w:r>
      <w:r w:rsidR="00064191" w:rsidRPr="003A5A5E">
        <w:rPr>
          <w:sz w:val="24"/>
          <w:szCs w:val="24"/>
        </w:rPr>
        <w:tab/>
      </w:r>
      <w:r w:rsidR="00064191" w:rsidRPr="003A5A5E">
        <w:rPr>
          <w:sz w:val="24"/>
          <w:szCs w:val="24"/>
        </w:rPr>
        <w:tab/>
        <w:t xml:space="preserve">To: </w:t>
      </w:r>
      <w:proofErr w:type="spellStart"/>
      <w:r w:rsidR="00064191" w:rsidRPr="003A5A5E">
        <w:rPr>
          <w:sz w:val="24"/>
          <w:szCs w:val="24"/>
        </w:rPr>
        <w:t>JoVE</w:t>
      </w:r>
      <w:proofErr w:type="spellEnd"/>
      <w:r w:rsidR="00064191" w:rsidRPr="003A5A5E">
        <w:rPr>
          <w:sz w:val="24"/>
          <w:szCs w:val="24"/>
        </w:rPr>
        <w:t xml:space="preserve"> Editor and reviewers</w:t>
      </w:r>
    </w:p>
    <w:p w:rsidR="00064191" w:rsidRPr="003A5A5E" w:rsidRDefault="00064191" w:rsidP="00064191">
      <w:pPr>
        <w:spacing w:after="0" w:line="240" w:lineRule="auto"/>
        <w:rPr>
          <w:sz w:val="24"/>
          <w:szCs w:val="24"/>
        </w:rPr>
      </w:pPr>
      <w:r w:rsidRPr="003A5A5E">
        <w:rPr>
          <w:sz w:val="24"/>
          <w:szCs w:val="24"/>
        </w:rPr>
        <w:t>Department of Genetics and Evolution</w:t>
      </w:r>
      <w:r w:rsidRPr="003A5A5E">
        <w:rPr>
          <w:sz w:val="24"/>
          <w:szCs w:val="24"/>
        </w:rPr>
        <w:tab/>
      </w:r>
      <w:r w:rsidRPr="003A5A5E">
        <w:rPr>
          <w:sz w:val="24"/>
          <w:szCs w:val="24"/>
        </w:rPr>
        <w:tab/>
        <w:t>Subject: Manuscript revision</w:t>
      </w:r>
    </w:p>
    <w:p w:rsidR="00064191" w:rsidRPr="003A5A5E" w:rsidRDefault="00064191" w:rsidP="00064191">
      <w:pPr>
        <w:spacing w:after="0" w:line="240" w:lineRule="auto"/>
        <w:rPr>
          <w:sz w:val="24"/>
          <w:szCs w:val="24"/>
        </w:rPr>
      </w:pPr>
      <w:r w:rsidRPr="003A5A5E">
        <w:rPr>
          <w:sz w:val="24"/>
          <w:szCs w:val="24"/>
        </w:rPr>
        <w:t>University of Geneva, Switzerland</w:t>
      </w:r>
    </w:p>
    <w:p w:rsidR="00FA6F82" w:rsidRPr="003A5A5E" w:rsidRDefault="00FA6F82">
      <w:pPr>
        <w:rPr>
          <w:sz w:val="24"/>
          <w:szCs w:val="24"/>
        </w:rPr>
      </w:pPr>
    </w:p>
    <w:p w:rsidR="00064191" w:rsidRPr="003A5A5E" w:rsidRDefault="00064191" w:rsidP="00064191">
      <w:pPr>
        <w:ind w:firstLine="720"/>
        <w:rPr>
          <w:rFonts w:cs="Arial"/>
          <w:sz w:val="24"/>
          <w:szCs w:val="24"/>
        </w:rPr>
      </w:pPr>
      <w:r w:rsidRPr="003A5A5E">
        <w:rPr>
          <w:sz w:val="24"/>
          <w:szCs w:val="24"/>
        </w:rPr>
        <w:t>Dear Bing Wu,</w:t>
      </w:r>
      <w:r w:rsidRPr="003A5A5E">
        <w:rPr>
          <w:rFonts w:cs="Arial"/>
          <w:sz w:val="24"/>
          <w:szCs w:val="24"/>
        </w:rPr>
        <w:t xml:space="preserve"> PhD, Review Editor for the </w:t>
      </w:r>
      <w:proofErr w:type="spellStart"/>
      <w:r w:rsidRPr="003A5A5E">
        <w:rPr>
          <w:rFonts w:cs="Arial"/>
          <w:sz w:val="24"/>
          <w:szCs w:val="24"/>
        </w:rPr>
        <w:t>JoVE</w:t>
      </w:r>
      <w:proofErr w:type="spellEnd"/>
      <w:r w:rsidRPr="003A5A5E">
        <w:rPr>
          <w:rFonts w:cs="Arial"/>
          <w:sz w:val="24"/>
          <w:szCs w:val="24"/>
        </w:rPr>
        <w:t>,</w:t>
      </w:r>
    </w:p>
    <w:p w:rsidR="00064191" w:rsidRPr="003A5A5E" w:rsidRDefault="00064191" w:rsidP="00064191">
      <w:pPr>
        <w:ind w:firstLine="720"/>
        <w:rPr>
          <w:rFonts w:cs="Arial"/>
          <w:sz w:val="24"/>
          <w:szCs w:val="24"/>
        </w:rPr>
      </w:pPr>
      <w:r w:rsidRPr="003A5A5E">
        <w:rPr>
          <w:rFonts w:cs="Arial"/>
          <w:sz w:val="24"/>
          <w:szCs w:val="24"/>
        </w:rPr>
        <w:t>Dear anonymous reviewers,</w:t>
      </w:r>
    </w:p>
    <w:p w:rsidR="00064191" w:rsidRPr="003A5A5E" w:rsidRDefault="00064191" w:rsidP="00064191">
      <w:pPr>
        <w:ind w:firstLine="720"/>
        <w:rPr>
          <w:rFonts w:cs="Arial"/>
          <w:sz w:val="24"/>
          <w:szCs w:val="24"/>
        </w:rPr>
      </w:pPr>
    </w:p>
    <w:p w:rsidR="003A5A5E" w:rsidRPr="003A5A5E" w:rsidRDefault="00064191" w:rsidP="00FB1E69">
      <w:pPr>
        <w:ind w:firstLine="720"/>
        <w:jc w:val="both"/>
        <w:rPr>
          <w:rFonts w:cs="Arial"/>
          <w:sz w:val="24"/>
          <w:szCs w:val="24"/>
        </w:rPr>
      </w:pPr>
      <w:r w:rsidRPr="003A5A5E">
        <w:rPr>
          <w:rFonts w:cs="Arial"/>
          <w:sz w:val="24"/>
          <w:szCs w:val="24"/>
        </w:rPr>
        <w:t xml:space="preserve">First of all I want to thank you for your consideration, careful reading of the manuscript and constructive comments which significantly improved the clarity and the style of the manuscript. I took </w:t>
      </w:r>
      <w:r w:rsidR="00286952" w:rsidRPr="003A5A5E">
        <w:rPr>
          <w:rFonts w:cs="Arial"/>
          <w:sz w:val="24"/>
          <w:szCs w:val="24"/>
        </w:rPr>
        <w:t xml:space="preserve">all </w:t>
      </w:r>
      <w:r w:rsidRPr="003A5A5E">
        <w:rPr>
          <w:rFonts w:cs="Arial"/>
          <w:sz w:val="24"/>
          <w:szCs w:val="24"/>
        </w:rPr>
        <w:t>your comments into account and modified the text accordingly. The figures, the figure legends, and the table of material were also slightly modified to fulfill your expectations. Hopefully this new version should meet your requirements</w:t>
      </w:r>
      <w:r w:rsidR="00B9579D" w:rsidRPr="003A5A5E">
        <w:rPr>
          <w:rFonts w:cs="Arial"/>
          <w:sz w:val="24"/>
          <w:szCs w:val="24"/>
        </w:rPr>
        <w:t xml:space="preserve"> and we will be able to proceed to the next step as soon as possible</w:t>
      </w:r>
      <w:r w:rsidRPr="003A5A5E">
        <w:rPr>
          <w:rFonts w:cs="Arial"/>
          <w:sz w:val="24"/>
          <w:szCs w:val="24"/>
        </w:rPr>
        <w:t>.</w:t>
      </w:r>
      <w:r w:rsidR="00B9579D" w:rsidRPr="003A5A5E">
        <w:rPr>
          <w:rFonts w:cs="Arial"/>
          <w:sz w:val="24"/>
          <w:szCs w:val="24"/>
        </w:rPr>
        <w:t xml:space="preserve"> </w:t>
      </w:r>
      <w:r w:rsidR="00286952" w:rsidRPr="003A5A5E">
        <w:rPr>
          <w:rFonts w:cs="Arial"/>
          <w:sz w:val="24"/>
          <w:szCs w:val="24"/>
        </w:rPr>
        <w:t>May I advise you that I will move from Geneva</w:t>
      </w:r>
      <w:r w:rsidR="003A5A5E" w:rsidRPr="003A5A5E">
        <w:rPr>
          <w:rFonts w:cs="Arial"/>
          <w:sz w:val="24"/>
          <w:szCs w:val="24"/>
        </w:rPr>
        <w:t xml:space="preserve"> mid-July</w:t>
      </w:r>
      <w:r w:rsidR="00286952" w:rsidRPr="003A5A5E">
        <w:rPr>
          <w:rFonts w:cs="Arial"/>
          <w:sz w:val="24"/>
          <w:szCs w:val="24"/>
        </w:rPr>
        <w:t xml:space="preserve"> to start another postdoc in Toulouse, </w:t>
      </w:r>
      <w:proofErr w:type="gramStart"/>
      <w:r w:rsidR="00286952" w:rsidRPr="003A5A5E">
        <w:rPr>
          <w:rFonts w:cs="Arial"/>
          <w:sz w:val="24"/>
          <w:szCs w:val="24"/>
        </w:rPr>
        <w:t>France.</w:t>
      </w:r>
      <w:proofErr w:type="gramEnd"/>
      <w:r w:rsidR="00286952" w:rsidRPr="003A5A5E">
        <w:rPr>
          <w:rFonts w:cs="Arial"/>
          <w:sz w:val="24"/>
          <w:szCs w:val="24"/>
        </w:rPr>
        <w:t xml:space="preserve"> Hence it would make my life easier if we could manage to finish the publishing process before this.</w:t>
      </w:r>
    </w:p>
    <w:p w:rsidR="00064191" w:rsidRPr="003A5A5E" w:rsidRDefault="00064191" w:rsidP="00FB1E69">
      <w:pPr>
        <w:ind w:firstLine="720"/>
        <w:jc w:val="both"/>
        <w:rPr>
          <w:rFonts w:cs="Arial"/>
          <w:sz w:val="24"/>
          <w:szCs w:val="24"/>
        </w:rPr>
      </w:pPr>
      <w:r w:rsidRPr="003A5A5E">
        <w:rPr>
          <w:rFonts w:cs="Arial"/>
          <w:sz w:val="24"/>
          <w:szCs w:val="24"/>
        </w:rPr>
        <w:t xml:space="preserve">As requested, I will now </w:t>
      </w:r>
      <w:r w:rsidR="00FB1E69" w:rsidRPr="003A5A5E">
        <w:rPr>
          <w:sz w:val="24"/>
          <w:szCs w:val="24"/>
        </w:rPr>
        <w:t>address</w:t>
      </w:r>
      <w:r w:rsidRPr="003A5A5E">
        <w:rPr>
          <w:sz w:val="24"/>
          <w:szCs w:val="24"/>
        </w:rPr>
        <w:t xml:space="preserve"> each of the editorial and peer review comments individually.</w:t>
      </w:r>
    </w:p>
    <w:p w:rsidR="009D5366" w:rsidRPr="003A5A5E" w:rsidRDefault="00064191" w:rsidP="00064191">
      <w:pPr>
        <w:rPr>
          <w:rFonts w:cs="Arial"/>
          <w:sz w:val="24"/>
          <w:szCs w:val="24"/>
        </w:rPr>
      </w:pPr>
      <w:r w:rsidRPr="003A5A5E">
        <w:rPr>
          <w:rFonts w:cs="Arial"/>
          <w:sz w:val="24"/>
          <w:szCs w:val="24"/>
        </w:rPr>
        <w:tab/>
      </w:r>
    </w:p>
    <w:p w:rsidR="009D5366" w:rsidRPr="003A5A5E" w:rsidRDefault="00064191" w:rsidP="00064191">
      <w:pPr>
        <w:rPr>
          <w:rStyle w:val="lev"/>
          <w:sz w:val="24"/>
          <w:szCs w:val="24"/>
        </w:rPr>
      </w:pPr>
      <w:r w:rsidRPr="003A5A5E">
        <w:rPr>
          <w:rStyle w:val="lev"/>
          <w:sz w:val="24"/>
          <w:szCs w:val="24"/>
        </w:rPr>
        <w:t>Editorial comments:</w:t>
      </w:r>
    </w:p>
    <w:p w:rsidR="009D5366" w:rsidRPr="003A5A5E" w:rsidRDefault="00064191" w:rsidP="009D5366">
      <w:pPr>
        <w:rPr>
          <w:sz w:val="24"/>
          <w:szCs w:val="24"/>
        </w:rPr>
      </w:pPr>
      <w:r w:rsidRPr="003A5A5E">
        <w:rPr>
          <w:sz w:val="24"/>
          <w:szCs w:val="24"/>
        </w:rPr>
        <w:t xml:space="preserve">1. </w:t>
      </w:r>
      <w:r w:rsidR="009D5366" w:rsidRPr="003A5A5E">
        <w:rPr>
          <w:sz w:val="24"/>
          <w:szCs w:val="24"/>
        </w:rPr>
        <w:t>I</w:t>
      </w:r>
      <w:r w:rsidRPr="003A5A5E">
        <w:rPr>
          <w:sz w:val="24"/>
          <w:szCs w:val="24"/>
        </w:rPr>
        <w:t xml:space="preserve"> thoroughly proofread the manuscript </w:t>
      </w:r>
      <w:r w:rsidR="003A5A5E" w:rsidRPr="003A5A5E">
        <w:rPr>
          <w:sz w:val="24"/>
          <w:szCs w:val="24"/>
        </w:rPr>
        <w:t xml:space="preserve">and did my best </w:t>
      </w:r>
      <w:r w:rsidRPr="003A5A5E">
        <w:rPr>
          <w:sz w:val="24"/>
          <w:szCs w:val="24"/>
        </w:rPr>
        <w:t>to ensure that there are no spelling or grammar issues.</w:t>
      </w:r>
      <w:r w:rsidRPr="003A5A5E">
        <w:rPr>
          <w:sz w:val="24"/>
          <w:szCs w:val="24"/>
        </w:rPr>
        <w:br/>
        <w:t xml:space="preserve">2. </w:t>
      </w:r>
      <w:r w:rsidR="009D5366" w:rsidRPr="003A5A5E">
        <w:rPr>
          <w:sz w:val="24"/>
          <w:szCs w:val="24"/>
        </w:rPr>
        <w:t xml:space="preserve">All the figures and results presented here are original and not published anywhere </w:t>
      </w:r>
      <w:proofErr w:type="gramStart"/>
      <w:r w:rsidR="009D5366" w:rsidRPr="003A5A5E">
        <w:rPr>
          <w:sz w:val="24"/>
          <w:szCs w:val="24"/>
        </w:rPr>
        <w:t>else,</w:t>
      </w:r>
      <w:proofErr w:type="gramEnd"/>
      <w:r w:rsidR="009D5366" w:rsidRPr="003A5A5E">
        <w:rPr>
          <w:sz w:val="24"/>
          <w:szCs w:val="24"/>
        </w:rPr>
        <w:t xml:space="preserve"> hence I have no copyright permission to obtain.</w:t>
      </w:r>
      <w:r w:rsidRPr="003A5A5E">
        <w:rPr>
          <w:sz w:val="24"/>
          <w:szCs w:val="24"/>
        </w:rPr>
        <w:br/>
        <w:t xml:space="preserve">3. </w:t>
      </w:r>
      <w:r w:rsidR="009D5366" w:rsidRPr="003A5A5E">
        <w:rPr>
          <w:sz w:val="24"/>
          <w:szCs w:val="24"/>
        </w:rPr>
        <w:t>I used</w:t>
      </w:r>
      <w:r w:rsidRPr="003A5A5E">
        <w:rPr>
          <w:sz w:val="24"/>
          <w:szCs w:val="24"/>
        </w:rPr>
        <w:t xml:space="preserve">12 </w:t>
      </w:r>
      <w:proofErr w:type="spellStart"/>
      <w:r w:rsidRPr="003A5A5E">
        <w:rPr>
          <w:sz w:val="24"/>
          <w:szCs w:val="24"/>
        </w:rPr>
        <w:t>pt</w:t>
      </w:r>
      <w:proofErr w:type="spellEnd"/>
      <w:r w:rsidRPr="003A5A5E">
        <w:rPr>
          <w:sz w:val="24"/>
          <w:szCs w:val="24"/>
        </w:rPr>
        <w:t xml:space="preserve"> font and single-spaced text throughout the manuscript.</w:t>
      </w:r>
      <w:r w:rsidRPr="003A5A5E">
        <w:rPr>
          <w:sz w:val="24"/>
          <w:szCs w:val="24"/>
        </w:rPr>
        <w:br/>
        <w:t xml:space="preserve">4. </w:t>
      </w:r>
      <w:r w:rsidR="009D5366" w:rsidRPr="003A5A5E">
        <w:rPr>
          <w:sz w:val="24"/>
          <w:szCs w:val="24"/>
        </w:rPr>
        <w:t>I revised</w:t>
      </w:r>
      <w:r w:rsidRPr="003A5A5E">
        <w:rPr>
          <w:sz w:val="24"/>
          <w:szCs w:val="24"/>
        </w:rPr>
        <w:t xml:space="preserve"> the text in Protocol to avoid t</w:t>
      </w:r>
      <w:r w:rsidR="009D5366" w:rsidRPr="003A5A5E">
        <w:rPr>
          <w:sz w:val="24"/>
          <w:szCs w:val="24"/>
        </w:rPr>
        <w:t>he use of any personal pronouns.</w:t>
      </w:r>
      <w:r w:rsidR="009D5366" w:rsidRPr="003A5A5E">
        <w:rPr>
          <w:sz w:val="24"/>
          <w:szCs w:val="24"/>
        </w:rPr>
        <w:br/>
        <w:t xml:space="preserve">5. I </w:t>
      </w:r>
      <w:r w:rsidRPr="003A5A5E">
        <w:rPr>
          <w:sz w:val="24"/>
          <w:szCs w:val="24"/>
        </w:rPr>
        <w:t>use</w:t>
      </w:r>
      <w:r w:rsidR="009D5366" w:rsidRPr="003A5A5E">
        <w:rPr>
          <w:sz w:val="24"/>
          <w:szCs w:val="24"/>
        </w:rPr>
        <w:t>d</w:t>
      </w:r>
      <w:r w:rsidRPr="003A5A5E">
        <w:rPr>
          <w:sz w:val="24"/>
          <w:szCs w:val="24"/>
        </w:rPr>
        <w:t xml:space="preserve"> a single space between numerical values and their units.</w:t>
      </w:r>
      <w:r w:rsidRPr="003A5A5E">
        <w:rPr>
          <w:sz w:val="24"/>
          <w:szCs w:val="24"/>
        </w:rPr>
        <w:br/>
        <w:t>6. Step 2.2</w:t>
      </w:r>
      <w:r w:rsidR="009D5366" w:rsidRPr="003A5A5E">
        <w:rPr>
          <w:sz w:val="24"/>
          <w:szCs w:val="24"/>
        </w:rPr>
        <w:t xml:space="preserve"> was removed as this information is included in Table of Materials and Equipment.</w:t>
      </w:r>
    </w:p>
    <w:p w:rsidR="009D5366" w:rsidRPr="003A5A5E" w:rsidRDefault="009D5366" w:rsidP="009D5366">
      <w:pPr>
        <w:rPr>
          <w:sz w:val="24"/>
          <w:szCs w:val="24"/>
        </w:rPr>
      </w:pPr>
      <w:r w:rsidRPr="003A5A5E">
        <w:rPr>
          <w:sz w:val="24"/>
          <w:szCs w:val="24"/>
        </w:rPr>
        <w:t>Comments 7 to 18 requested I wrote in the imperative tense throughout the protocol, which I corrected.</w:t>
      </w:r>
    </w:p>
    <w:p w:rsidR="00D83EE2" w:rsidRPr="003A5A5E" w:rsidRDefault="00064191" w:rsidP="009D5366">
      <w:pPr>
        <w:rPr>
          <w:sz w:val="24"/>
          <w:szCs w:val="24"/>
        </w:rPr>
      </w:pPr>
      <w:r w:rsidRPr="003A5A5E">
        <w:rPr>
          <w:sz w:val="24"/>
          <w:szCs w:val="24"/>
        </w:rPr>
        <w:t xml:space="preserve">19. </w:t>
      </w:r>
      <w:r w:rsidR="009D5366" w:rsidRPr="003A5A5E">
        <w:rPr>
          <w:sz w:val="24"/>
          <w:szCs w:val="24"/>
        </w:rPr>
        <w:t xml:space="preserve">I </w:t>
      </w:r>
      <w:r w:rsidR="00D83EE2" w:rsidRPr="003A5A5E">
        <w:rPr>
          <w:sz w:val="24"/>
          <w:szCs w:val="24"/>
        </w:rPr>
        <w:t>corrected to use no more than</w:t>
      </w:r>
      <w:r w:rsidR="009D5366" w:rsidRPr="003A5A5E">
        <w:rPr>
          <w:sz w:val="24"/>
          <w:szCs w:val="24"/>
        </w:rPr>
        <w:t xml:space="preserve"> one note </w:t>
      </w:r>
      <w:r w:rsidRPr="003A5A5E">
        <w:rPr>
          <w:sz w:val="24"/>
          <w:szCs w:val="24"/>
        </w:rPr>
        <w:t>for each step.</w:t>
      </w:r>
      <w:r w:rsidR="009D5366" w:rsidRPr="003A5A5E">
        <w:rPr>
          <w:sz w:val="24"/>
          <w:szCs w:val="24"/>
        </w:rPr>
        <w:t xml:space="preserve"> I removed the note about the batch size (</w:t>
      </w:r>
      <w:r w:rsidR="00B65D10" w:rsidRPr="003A5A5E">
        <w:rPr>
          <w:sz w:val="24"/>
          <w:szCs w:val="24"/>
        </w:rPr>
        <w:t xml:space="preserve">L211) </w:t>
      </w:r>
      <w:r w:rsidR="0030300E" w:rsidRPr="003A5A5E">
        <w:rPr>
          <w:sz w:val="24"/>
          <w:szCs w:val="24"/>
        </w:rPr>
        <w:t xml:space="preserve">which was </w:t>
      </w:r>
      <w:r w:rsidR="00D83EE2" w:rsidRPr="003A5A5E">
        <w:rPr>
          <w:sz w:val="24"/>
          <w:szCs w:val="24"/>
        </w:rPr>
        <w:t>un</w:t>
      </w:r>
      <w:r w:rsidR="0030300E" w:rsidRPr="003A5A5E">
        <w:rPr>
          <w:sz w:val="24"/>
          <w:szCs w:val="24"/>
        </w:rPr>
        <w:t>necessary. The</w:t>
      </w:r>
      <w:r w:rsidR="00B65D10" w:rsidRPr="003A5A5E">
        <w:rPr>
          <w:sz w:val="24"/>
          <w:szCs w:val="24"/>
        </w:rPr>
        <w:t xml:space="preserve"> note about</w:t>
      </w:r>
      <w:r w:rsidR="0030300E" w:rsidRPr="003A5A5E">
        <w:rPr>
          <w:sz w:val="24"/>
          <w:szCs w:val="24"/>
        </w:rPr>
        <w:t xml:space="preserve"> single versus</w:t>
      </w:r>
      <w:r w:rsidR="00B65D10" w:rsidRPr="003A5A5E">
        <w:rPr>
          <w:sz w:val="24"/>
          <w:szCs w:val="24"/>
        </w:rPr>
        <w:t xml:space="preserve"> </w:t>
      </w:r>
      <w:r w:rsidR="0030300E" w:rsidRPr="003A5A5E">
        <w:rPr>
          <w:sz w:val="24"/>
          <w:szCs w:val="24"/>
        </w:rPr>
        <w:t>multiple experimenters taking part to the dissection (L241) was moved to the discussion</w:t>
      </w:r>
      <w:r w:rsidR="00D83EE2" w:rsidRPr="003A5A5E">
        <w:rPr>
          <w:sz w:val="24"/>
          <w:szCs w:val="24"/>
        </w:rPr>
        <w:t xml:space="preserve"> where it makes more sense</w:t>
      </w:r>
      <w:r w:rsidR="0030300E" w:rsidRPr="003A5A5E">
        <w:rPr>
          <w:sz w:val="24"/>
          <w:szCs w:val="24"/>
        </w:rPr>
        <w:t xml:space="preserve">. </w:t>
      </w:r>
      <w:r w:rsidR="00D83EE2" w:rsidRPr="003A5A5E">
        <w:rPr>
          <w:sz w:val="24"/>
          <w:szCs w:val="24"/>
        </w:rPr>
        <w:t xml:space="preserve">The notes of the FACS section (6) were placed after appropriate steps. The note about </w:t>
      </w:r>
      <w:proofErr w:type="spellStart"/>
      <w:r w:rsidR="00D83EE2" w:rsidRPr="003A5A5E">
        <w:rPr>
          <w:sz w:val="24"/>
          <w:szCs w:val="24"/>
        </w:rPr>
        <w:t>RNAlater</w:t>
      </w:r>
      <w:proofErr w:type="spellEnd"/>
      <w:r w:rsidR="00D83EE2" w:rsidRPr="003A5A5E">
        <w:rPr>
          <w:sz w:val="24"/>
          <w:szCs w:val="24"/>
        </w:rPr>
        <w:t xml:space="preserve"> was simply removed since – as reviewer #1 pointed - we did not test it ourselves</w:t>
      </w:r>
      <w:r w:rsidR="00561509" w:rsidRPr="003A5A5E">
        <w:rPr>
          <w:sz w:val="24"/>
          <w:szCs w:val="24"/>
        </w:rPr>
        <w:t xml:space="preserve"> (L329)</w:t>
      </w:r>
      <w:r w:rsidR="00D83EE2" w:rsidRPr="003A5A5E">
        <w:rPr>
          <w:sz w:val="24"/>
          <w:szCs w:val="24"/>
        </w:rPr>
        <w:t>.</w:t>
      </w:r>
    </w:p>
    <w:p w:rsidR="00D83EE2" w:rsidRPr="003A5A5E" w:rsidRDefault="00064191" w:rsidP="009D5366">
      <w:pPr>
        <w:rPr>
          <w:sz w:val="24"/>
          <w:szCs w:val="24"/>
        </w:rPr>
      </w:pPr>
      <w:r w:rsidRPr="003A5A5E">
        <w:rPr>
          <w:sz w:val="24"/>
          <w:szCs w:val="24"/>
        </w:rPr>
        <w:t xml:space="preserve">20. </w:t>
      </w:r>
      <w:r w:rsidR="0030300E" w:rsidRPr="003A5A5E">
        <w:rPr>
          <w:sz w:val="24"/>
          <w:szCs w:val="24"/>
        </w:rPr>
        <w:t xml:space="preserve">I </w:t>
      </w:r>
      <w:r w:rsidR="00D83EE2" w:rsidRPr="003A5A5E">
        <w:rPr>
          <w:sz w:val="24"/>
          <w:szCs w:val="24"/>
        </w:rPr>
        <w:t>reduced</w:t>
      </w:r>
      <w:r w:rsidR="0030300E" w:rsidRPr="003A5A5E">
        <w:rPr>
          <w:sz w:val="24"/>
          <w:szCs w:val="24"/>
        </w:rPr>
        <w:t xml:space="preserve"> </w:t>
      </w:r>
      <w:r w:rsidRPr="003A5A5E">
        <w:rPr>
          <w:sz w:val="24"/>
          <w:szCs w:val="24"/>
        </w:rPr>
        <w:t xml:space="preserve">long steps/notes </w:t>
      </w:r>
      <w:r w:rsidR="00D83EE2" w:rsidRPr="003A5A5E">
        <w:rPr>
          <w:sz w:val="24"/>
          <w:szCs w:val="24"/>
        </w:rPr>
        <w:t>to a maximum of 4 lines</w:t>
      </w:r>
      <w:r w:rsidRPr="003A5A5E">
        <w:rPr>
          <w:sz w:val="24"/>
          <w:szCs w:val="24"/>
        </w:rPr>
        <w:t>.</w:t>
      </w:r>
      <w:r w:rsidR="00D83EE2" w:rsidRPr="003A5A5E">
        <w:rPr>
          <w:sz w:val="24"/>
          <w:szCs w:val="24"/>
        </w:rPr>
        <w:t xml:space="preserve"> </w:t>
      </w:r>
    </w:p>
    <w:p w:rsidR="00561509" w:rsidRPr="003A5A5E" w:rsidRDefault="00064191" w:rsidP="009D5366">
      <w:pPr>
        <w:rPr>
          <w:sz w:val="24"/>
          <w:szCs w:val="24"/>
        </w:rPr>
      </w:pPr>
      <w:r w:rsidRPr="003A5A5E">
        <w:rPr>
          <w:sz w:val="24"/>
          <w:szCs w:val="24"/>
        </w:rPr>
        <w:t xml:space="preserve">21. </w:t>
      </w:r>
      <w:r w:rsidR="00D83EE2" w:rsidRPr="003A5A5E">
        <w:rPr>
          <w:sz w:val="24"/>
          <w:szCs w:val="24"/>
        </w:rPr>
        <w:t xml:space="preserve">I revised the Discussion, reduced or removed biological considerations about </w:t>
      </w:r>
      <w:r w:rsidR="00186986" w:rsidRPr="003A5A5E">
        <w:rPr>
          <w:sz w:val="24"/>
          <w:szCs w:val="24"/>
        </w:rPr>
        <w:t xml:space="preserve">SC, and put more emphasis on the </w:t>
      </w:r>
      <w:r w:rsidR="004A15E2" w:rsidRPr="003A5A5E">
        <w:rPr>
          <w:sz w:val="24"/>
          <w:szCs w:val="24"/>
        </w:rPr>
        <w:t xml:space="preserve">critical steps </w:t>
      </w:r>
      <w:r w:rsidR="00186986" w:rsidRPr="003A5A5E">
        <w:rPr>
          <w:sz w:val="24"/>
          <w:szCs w:val="24"/>
        </w:rPr>
        <w:t>of the protocol</w:t>
      </w:r>
      <w:r w:rsidR="00561509" w:rsidRPr="003A5A5E">
        <w:rPr>
          <w:sz w:val="24"/>
          <w:szCs w:val="24"/>
        </w:rPr>
        <w:t xml:space="preserve"> in the first paragraph</w:t>
      </w:r>
      <w:r w:rsidR="00186986" w:rsidRPr="003A5A5E">
        <w:rPr>
          <w:sz w:val="24"/>
          <w:szCs w:val="24"/>
        </w:rPr>
        <w:t xml:space="preserve">. We mostly had to troubleshoot the dissociation and trituration part, and this is the reason why we place many notes throughout the </w:t>
      </w:r>
      <w:r w:rsidR="00186986" w:rsidRPr="003A5A5E">
        <w:rPr>
          <w:sz w:val="24"/>
          <w:szCs w:val="24"/>
        </w:rPr>
        <w:lastRenderedPageBreak/>
        <w:t xml:space="preserve">sections 2 to 5. Hence the experimenter will be guided step by step to quickly obtain satisfactory results. </w:t>
      </w:r>
    </w:p>
    <w:p w:rsidR="00186986" w:rsidRPr="003A5A5E" w:rsidRDefault="00561509" w:rsidP="009D5366">
      <w:pPr>
        <w:rPr>
          <w:sz w:val="24"/>
          <w:szCs w:val="24"/>
        </w:rPr>
      </w:pPr>
      <w:r w:rsidRPr="003A5A5E">
        <w:rPr>
          <w:sz w:val="24"/>
          <w:szCs w:val="24"/>
        </w:rPr>
        <w:t xml:space="preserve">The second paragraph focuses on limitations of the method and possible ways to overcome them. </w:t>
      </w:r>
    </w:p>
    <w:p w:rsidR="00561509" w:rsidRPr="003A5A5E" w:rsidRDefault="00561509" w:rsidP="009D5366">
      <w:pPr>
        <w:rPr>
          <w:sz w:val="24"/>
          <w:szCs w:val="24"/>
        </w:rPr>
      </w:pPr>
      <w:r w:rsidRPr="003A5A5E">
        <w:rPr>
          <w:sz w:val="24"/>
          <w:szCs w:val="24"/>
        </w:rPr>
        <w:t>The third paragraph presents the advantage of this m</w:t>
      </w:r>
      <w:r w:rsidR="003A5A5E" w:rsidRPr="003A5A5E">
        <w:rPr>
          <w:sz w:val="24"/>
          <w:szCs w:val="24"/>
        </w:rPr>
        <w:t>ethod and what we could achieve</w:t>
      </w:r>
      <w:r w:rsidRPr="003A5A5E">
        <w:rPr>
          <w:sz w:val="24"/>
          <w:szCs w:val="24"/>
        </w:rPr>
        <w:t xml:space="preserve"> that was previously not possible. No alternative method is published so far to isolate accessory gland cell populations.</w:t>
      </w:r>
    </w:p>
    <w:p w:rsidR="00561509" w:rsidRPr="003A5A5E" w:rsidRDefault="00561509" w:rsidP="009C660C">
      <w:pPr>
        <w:rPr>
          <w:sz w:val="24"/>
          <w:szCs w:val="24"/>
        </w:rPr>
      </w:pPr>
      <w:r w:rsidRPr="003A5A5E">
        <w:rPr>
          <w:sz w:val="24"/>
          <w:szCs w:val="24"/>
        </w:rPr>
        <w:t xml:space="preserve">The last paragraph </w:t>
      </w:r>
      <w:r w:rsidR="009C660C" w:rsidRPr="003A5A5E">
        <w:rPr>
          <w:sz w:val="24"/>
          <w:szCs w:val="24"/>
        </w:rPr>
        <w:t xml:space="preserve">envision most probable future applications of the </w:t>
      </w:r>
      <w:r w:rsidR="003A5A5E" w:rsidRPr="003A5A5E">
        <w:rPr>
          <w:sz w:val="24"/>
          <w:szCs w:val="24"/>
        </w:rPr>
        <w:t>method</w:t>
      </w:r>
      <w:r w:rsidR="009C660C" w:rsidRPr="003A5A5E">
        <w:rPr>
          <w:sz w:val="24"/>
          <w:szCs w:val="24"/>
        </w:rPr>
        <w:t>, that can be used as it is to study how environmental, social, or genetic conditions affect SC and MC transcriptomes. Since several labs have shown that SCs respond to diverse such stimuli, we think that this method will be a valuable resource for them to push their analysis to the transcriptome level.</w:t>
      </w:r>
    </w:p>
    <w:p w:rsidR="004A15E2" w:rsidRPr="003A5A5E" w:rsidRDefault="00064191" w:rsidP="009D5366">
      <w:pPr>
        <w:rPr>
          <w:sz w:val="24"/>
          <w:szCs w:val="24"/>
        </w:rPr>
      </w:pPr>
      <w:r w:rsidRPr="003A5A5E">
        <w:rPr>
          <w:sz w:val="24"/>
          <w:szCs w:val="24"/>
        </w:rPr>
        <w:t xml:space="preserve">22. </w:t>
      </w:r>
      <w:r w:rsidR="004A15E2" w:rsidRPr="003A5A5E">
        <w:rPr>
          <w:sz w:val="24"/>
          <w:szCs w:val="24"/>
        </w:rPr>
        <w:t>I fixed this.</w:t>
      </w:r>
    </w:p>
    <w:p w:rsidR="00064191" w:rsidRPr="003A5A5E" w:rsidRDefault="00064191" w:rsidP="009D5366">
      <w:pPr>
        <w:rPr>
          <w:sz w:val="24"/>
          <w:szCs w:val="24"/>
        </w:rPr>
      </w:pPr>
      <w:r w:rsidRPr="003A5A5E">
        <w:rPr>
          <w:sz w:val="24"/>
          <w:szCs w:val="24"/>
        </w:rPr>
        <w:t xml:space="preserve">23. </w:t>
      </w:r>
      <w:r w:rsidR="004A15E2" w:rsidRPr="003A5A5E">
        <w:rPr>
          <w:sz w:val="24"/>
          <w:szCs w:val="24"/>
        </w:rPr>
        <w:t>I included scale bars on</w:t>
      </w:r>
      <w:r w:rsidRPr="003A5A5E">
        <w:rPr>
          <w:sz w:val="24"/>
          <w:szCs w:val="24"/>
        </w:rPr>
        <w:t xml:space="preserve"> images taken with a microscope </w:t>
      </w:r>
      <w:r w:rsidR="004A15E2" w:rsidRPr="003A5A5E">
        <w:rPr>
          <w:sz w:val="24"/>
          <w:szCs w:val="24"/>
        </w:rPr>
        <w:t xml:space="preserve">and defined it </w:t>
      </w:r>
      <w:r w:rsidRPr="003A5A5E">
        <w:rPr>
          <w:sz w:val="24"/>
          <w:szCs w:val="24"/>
        </w:rPr>
        <w:t>the appropriate Figure Legend.</w:t>
      </w:r>
      <w:r w:rsidR="004A15E2" w:rsidRPr="003A5A5E">
        <w:rPr>
          <w:sz w:val="24"/>
          <w:szCs w:val="24"/>
        </w:rPr>
        <w:t xml:space="preserve"> </w:t>
      </w:r>
      <w:r w:rsidR="00D105F0" w:rsidRPr="003A5A5E">
        <w:rPr>
          <w:sz w:val="24"/>
          <w:szCs w:val="24"/>
        </w:rPr>
        <w:t>Note that Figure 2-D is a snapshot</w:t>
      </w:r>
      <w:r w:rsidR="004A15E2" w:rsidRPr="003A5A5E">
        <w:rPr>
          <w:sz w:val="24"/>
          <w:szCs w:val="24"/>
        </w:rPr>
        <w:t xml:space="preserve"> taken</w:t>
      </w:r>
      <w:r w:rsidR="00D105F0" w:rsidRPr="003A5A5E">
        <w:rPr>
          <w:sz w:val="24"/>
          <w:szCs w:val="24"/>
        </w:rPr>
        <w:t xml:space="preserve"> using a simple dissection</w:t>
      </w:r>
      <w:r w:rsidR="004A15E2" w:rsidRPr="003A5A5E">
        <w:rPr>
          <w:sz w:val="24"/>
          <w:szCs w:val="24"/>
        </w:rPr>
        <w:t xml:space="preserve"> microscope, and I cannot place a </w:t>
      </w:r>
      <w:r w:rsidR="00D53820" w:rsidRPr="003A5A5E">
        <w:rPr>
          <w:sz w:val="24"/>
          <w:szCs w:val="24"/>
        </w:rPr>
        <w:t xml:space="preserve">precise </w:t>
      </w:r>
      <w:r w:rsidR="004A15E2" w:rsidRPr="003A5A5E">
        <w:rPr>
          <w:sz w:val="24"/>
          <w:szCs w:val="24"/>
        </w:rPr>
        <w:t>scale bar.</w:t>
      </w:r>
      <w:r w:rsidR="00561509" w:rsidRPr="003A5A5E">
        <w:rPr>
          <w:sz w:val="24"/>
          <w:szCs w:val="24"/>
        </w:rPr>
        <w:t xml:space="preserve"> However, I do not think the scale is necessary here since this panel is solely meant to inform the reader about what the sample should look like after Step 5.3.</w:t>
      </w:r>
    </w:p>
    <w:p w:rsidR="00064191" w:rsidRPr="003A5A5E" w:rsidRDefault="009C660C" w:rsidP="00064191">
      <w:pPr>
        <w:rPr>
          <w:sz w:val="24"/>
          <w:szCs w:val="24"/>
        </w:rPr>
      </w:pPr>
      <w:r w:rsidRPr="003A5A5E">
        <w:rPr>
          <w:sz w:val="24"/>
          <w:szCs w:val="24"/>
        </w:rPr>
        <w:t>Thank you again for you</w:t>
      </w:r>
      <w:r w:rsidR="003A5A5E" w:rsidRPr="003A5A5E">
        <w:rPr>
          <w:sz w:val="24"/>
          <w:szCs w:val="24"/>
        </w:rPr>
        <w:t>r comments.</w:t>
      </w:r>
    </w:p>
    <w:p w:rsidR="009C660C" w:rsidRPr="003A5A5E" w:rsidRDefault="009C660C" w:rsidP="00064191">
      <w:pPr>
        <w:rPr>
          <w:sz w:val="24"/>
          <w:szCs w:val="24"/>
        </w:rPr>
      </w:pPr>
    </w:p>
    <w:p w:rsidR="009C660C" w:rsidRPr="003A5A5E" w:rsidRDefault="00064191" w:rsidP="00064191">
      <w:pPr>
        <w:rPr>
          <w:rStyle w:val="lev"/>
          <w:sz w:val="24"/>
          <w:szCs w:val="24"/>
        </w:rPr>
      </w:pPr>
      <w:r w:rsidRPr="003A5A5E">
        <w:rPr>
          <w:rStyle w:val="lev"/>
          <w:sz w:val="24"/>
          <w:szCs w:val="24"/>
        </w:rPr>
        <w:t>Reviewers' comments:</w:t>
      </w:r>
    </w:p>
    <w:p w:rsidR="009C660C" w:rsidRPr="003A5A5E" w:rsidRDefault="00064191" w:rsidP="00064191">
      <w:pPr>
        <w:rPr>
          <w:bCs/>
          <w:sz w:val="24"/>
          <w:szCs w:val="24"/>
        </w:rPr>
      </w:pPr>
      <w:r w:rsidRPr="003A5A5E">
        <w:rPr>
          <w:sz w:val="24"/>
          <w:szCs w:val="24"/>
        </w:rPr>
        <w:br/>
      </w:r>
      <w:r w:rsidRPr="003A5A5E">
        <w:rPr>
          <w:bCs/>
          <w:sz w:val="24"/>
          <w:szCs w:val="24"/>
        </w:rPr>
        <w:t>Reviewer #1</w:t>
      </w:r>
      <w:r w:rsidR="009C660C" w:rsidRPr="003A5A5E">
        <w:rPr>
          <w:bCs/>
          <w:sz w:val="24"/>
          <w:szCs w:val="24"/>
        </w:rPr>
        <w:t xml:space="preserve"> had minor concerns about:</w:t>
      </w:r>
    </w:p>
    <w:p w:rsidR="009C660C" w:rsidRPr="003A5A5E" w:rsidRDefault="009C660C" w:rsidP="00064191">
      <w:pPr>
        <w:rPr>
          <w:bCs/>
          <w:sz w:val="24"/>
          <w:szCs w:val="24"/>
        </w:rPr>
      </w:pPr>
      <w:r w:rsidRPr="003A5A5E">
        <w:rPr>
          <w:bCs/>
          <w:sz w:val="24"/>
          <w:szCs w:val="24"/>
        </w:rPr>
        <w:t xml:space="preserve">-the use of the “3-spot-plates”, and the consistency of the way we refer to them in the manuscript. I decided to simply remove this from the text and the table of Materials for clarity. Any glass </w:t>
      </w:r>
      <w:r w:rsidR="003A5A5E" w:rsidRPr="003A5A5E">
        <w:rPr>
          <w:bCs/>
          <w:sz w:val="24"/>
          <w:szCs w:val="24"/>
        </w:rPr>
        <w:t>dish for dissection would work.</w:t>
      </w:r>
    </w:p>
    <w:p w:rsidR="009C660C" w:rsidRPr="003A5A5E" w:rsidRDefault="009C660C" w:rsidP="00064191">
      <w:pPr>
        <w:rPr>
          <w:bCs/>
          <w:sz w:val="24"/>
          <w:szCs w:val="24"/>
        </w:rPr>
      </w:pPr>
      <w:r w:rsidRPr="003A5A5E">
        <w:rPr>
          <w:bCs/>
          <w:sz w:val="24"/>
          <w:szCs w:val="24"/>
        </w:rPr>
        <w:t>-I deleted the note L325-326 as you suggest.</w:t>
      </w:r>
    </w:p>
    <w:p w:rsidR="009C660C" w:rsidRPr="003A5A5E" w:rsidRDefault="009C660C" w:rsidP="00064191">
      <w:pPr>
        <w:rPr>
          <w:bCs/>
          <w:sz w:val="24"/>
          <w:szCs w:val="24"/>
        </w:rPr>
      </w:pPr>
      <w:r w:rsidRPr="003A5A5E">
        <w:rPr>
          <w:bCs/>
          <w:sz w:val="24"/>
          <w:szCs w:val="24"/>
        </w:rPr>
        <w:t>-</w:t>
      </w:r>
      <w:r w:rsidR="002E5CD3" w:rsidRPr="003A5A5E">
        <w:rPr>
          <w:bCs/>
          <w:sz w:val="24"/>
          <w:szCs w:val="24"/>
        </w:rPr>
        <w:t>I changed the panel showing the intact accessory glands so one can better see the AGs. Since this figure is just an overview of the whole protocol this panel is still relatively small, but is enlarged in Figure 2A and has a more precise legend.</w:t>
      </w:r>
    </w:p>
    <w:p w:rsidR="00C97F47" w:rsidRPr="003A5A5E" w:rsidRDefault="002E5CD3" w:rsidP="00064191">
      <w:pPr>
        <w:rPr>
          <w:sz w:val="24"/>
          <w:szCs w:val="24"/>
          <w:highlight w:val="yellow"/>
        </w:rPr>
      </w:pPr>
      <w:r w:rsidRPr="003A5A5E">
        <w:rPr>
          <w:sz w:val="24"/>
          <w:szCs w:val="24"/>
        </w:rPr>
        <w:t>-</w:t>
      </w:r>
      <w:r w:rsidR="00FB1E69" w:rsidRPr="003A5A5E">
        <w:rPr>
          <w:sz w:val="24"/>
          <w:szCs w:val="24"/>
        </w:rPr>
        <w:t xml:space="preserve">You note that in Fig.3B </w:t>
      </w:r>
      <w:r w:rsidR="00D105F0" w:rsidRPr="003A5A5E">
        <w:rPr>
          <w:i/>
          <w:sz w:val="24"/>
          <w:szCs w:val="24"/>
        </w:rPr>
        <w:t>Rab19</w:t>
      </w:r>
      <w:r w:rsidR="00D105F0" w:rsidRPr="003A5A5E">
        <w:rPr>
          <w:sz w:val="24"/>
          <w:szCs w:val="24"/>
        </w:rPr>
        <w:t xml:space="preserve"> expression in </w:t>
      </w:r>
      <w:r w:rsidR="00D105F0" w:rsidRPr="003A5A5E">
        <w:rPr>
          <w:i/>
          <w:iCs/>
          <w:sz w:val="24"/>
          <w:szCs w:val="24"/>
        </w:rPr>
        <w:t>iab-6</w:t>
      </w:r>
      <w:r w:rsidR="00D105F0" w:rsidRPr="003A5A5E">
        <w:rPr>
          <w:i/>
          <w:iCs/>
          <w:sz w:val="24"/>
          <w:szCs w:val="24"/>
          <w:vertAlign w:val="superscript"/>
        </w:rPr>
        <w:t>cocuD1</w:t>
      </w:r>
      <w:r w:rsidR="00D105F0" w:rsidRPr="003A5A5E">
        <w:rPr>
          <w:sz w:val="24"/>
          <w:szCs w:val="24"/>
        </w:rPr>
        <w:t xml:space="preserve"> mutant SC is low relative to </w:t>
      </w:r>
      <w:r w:rsidR="00D105F0" w:rsidRPr="003A5A5E">
        <w:rPr>
          <w:i/>
          <w:sz w:val="24"/>
          <w:szCs w:val="24"/>
        </w:rPr>
        <w:t xml:space="preserve">wild type </w:t>
      </w:r>
      <w:r w:rsidR="00D105F0" w:rsidRPr="003A5A5E">
        <w:rPr>
          <w:sz w:val="24"/>
          <w:szCs w:val="24"/>
        </w:rPr>
        <w:t>SC. You are obviously right and we noticed that also, but I did not mention it in the</w:t>
      </w:r>
      <w:r w:rsidR="003A5A5E" w:rsidRPr="003A5A5E">
        <w:rPr>
          <w:sz w:val="24"/>
          <w:szCs w:val="24"/>
        </w:rPr>
        <w:t xml:space="preserve"> first</w:t>
      </w:r>
      <w:r w:rsidR="00D105F0" w:rsidRPr="003A5A5E">
        <w:rPr>
          <w:sz w:val="24"/>
          <w:szCs w:val="24"/>
        </w:rPr>
        <w:t xml:space="preserve"> manuscript</w:t>
      </w:r>
      <w:r w:rsidR="00C97F47" w:rsidRPr="003A5A5E">
        <w:rPr>
          <w:sz w:val="24"/>
          <w:szCs w:val="24"/>
        </w:rPr>
        <w:t xml:space="preserve"> to stay focused on the method. We documented already that the large vacuoles of SCs are lost in the </w:t>
      </w:r>
      <w:r w:rsidR="00C97F47" w:rsidRPr="003A5A5E">
        <w:rPr>
          <w:i/>
          <w:iCs/>
          <w:sz w:val="24"/>
          <w:szCs w:val="24"/>
        </w:rPr>
        <w:t>iab-6</w:t>
      </w:r>
      <w:r w:rsidR="00C97F47" w:rsidRPr="003A5A5E">
        <w:rPr>
          <w:i/>
          <w:iCs/>
          <w:sz w:val="24"/>
          <w:szCs w:val="24"/>
          <w:vertAlign w:val="superscript"/>
        </w:rPr>
        <w:t>cocuD1</w:t>
      </w:r>
      <w:r w:rsidR="00C97F47" w:rsidRPr="003A5A5E">
        <w:rPr>
          <w:sz w:val="24"/>
          <w:szCs w:val="24"/>
        </w:rPr>
        <w:t xml:space="preserve"> mutant, including the ones decorated with Rab19 protein</w:t>
      </w:r>
      <w:r w:rsidR="00FB1E69" w:rsidRPr="003A5A5E">
        <w:rPr>
          <w:sz w:val="24"/>
          <w:szCs w:val="24"/>
        </w:rPr>
        <w:t xml:space="preserve"> (cf. refs 18</w:t>
      </w:r>
      <w:proofErr w:type="gramStart"/>
      <w:r w:rsidR="00FB1E69" w:rsidRPr="003A5A5E">
        <w:rPr>
          <w:sz w:val="24"/>
          <w:szCs w:val="24"/>
        </w:rPr>
        <w:t>,20,21</w:t>
      </w:r>
      <w:proofErr w:type="gramEnd"/>
      <w:r w:rsidR="00FB1E69" w:rsidRPr="003A5A5E">
        <w:rPr>
          <w:sz w:val="24"/>
          <w:szCs w:val="24"/>
        </w:rPr>
        <w:t>)</w:t>
      </w:r>
      <w:r w:rsidR="00C97F47" w:rsidRPr="003A5A5E">
        <w:rPr>
          <w:sz w:val="24"/>
          <w:szCs w:val="24"/>
        </w:rPr>
        <w:t xml:space="preserve">. It is thus plausible that </w:t>
      </w:r>
      <w:r w:rsidR="00C97F47" w:rsidRPr="003A5A5E">
        <w:rPr>
          <w:i/>
          <w:sz w:val="24"/>
          <w:szCs w:val="24"/>
        </w:rPr>
        <w:t xml:space="preserve">rab19 </w:t>
      </w:r>
      <w:r w:rsidR="00C97F47" w:rsidRPr="003A5A5E">
        <w:rPr>
          <w:sz w:val="24"/>
          <w:szCs w:val="24"/>
        </w:rPr>
        <w:t xml:space="preserve">gene expression is affected in the mutant (it might be a target of </w:t>
      </w:r>
      <w:proofErr w:type="spellStart"/>
      <w:r w:rsidR="00C97F47" w:rsidRPr="003A5A5E">
        <w:rPr>
          <w:sz w:val="24"/>
          <w:szCs w:val="24"/>
        </w:rPr>
        <w:t>Abd</w:t>
      </w:r>
      <w:proofErr w:type="spellEnd"/>
      <w:r w:rsidR="00C97F47" w:rsidRPr="003A5A5E">
        <w:rPr>
          <w:sz w:val="24"/>
          <w:szCs w:val="24"/>
        </w:rPr>
        <w:t xml:space="preserve">-B for </w:t>
      </w:r>
      <w:r w:rsidR="003A5A5E" w:rsidRPr="003A5A5E">
        <w:rPr>
          <w:sz w:val="24"/>
          <w:szCs w:val="24"/>
        </w:rPr>
        <w:t>instance</w:t>
      </w:r>
      <w:r w:rsidR="00C97F47" w:rsidRPr="003A5A5E">
        <w:rPr>
          <w:sz w:val="24"/>
          <w:szCs w:val="24"/>
        </w:rPr>
        <w:t>)</w:t>
      </w:r>
      <w:r w:rsidR="00FB1E69" w:rsidRPr="003A5A5E">
        <w:rPr>
          <w:sz w:val="24"/>
          <w:szCs w:val="24"/>
        </w:rPr>
        <w:t xml:space="preserve">, or that impaired trafficking in mutant SC somehow triggers a negative feedback regulation on </w:t>
      </w:r>
      <w:r w:rsidR="00FB1E69" w:rsidRPr="003A5A5E">
        <w:rPr>
          <w:i/>
          <w:sz w:val="24"/>
          <w:szCs w:val="24"/>
        </w:rPr>
        <w:t>Rab19</w:t>
      </w:r>
      <w:r w:rsidR="00FB1E69" w:rsidRPr="003A5A5E">
        <w:rPr>
          <w:sz w:val="24"/>
          <w:szCs w:val="24"/>
        </w:rPr>
        <w:t xml:space="preserve"> gene. Because we do not have a clear explanation to this result so far, I simply wrote : “</w:t>
      </w:r>
      <w:r w:rsidR="00FB1E69" w:rsidRPr="003A5A5E">
        <w:rPr>
          <w:rFonts w:cstheme="minorHAnsi"/>
          <w:sz w:val="24"/>
          <w:szCs w:val="24"/>
        </w:rPr>
        <w:t xml:space="preserve">We note that </w:t>
      </w:r>
      <w:r w:rsidR="00FB1E69" w:rsidRPr="003A5A5E">
        <w:rPr>
          <w:rFonts w:cstheme="minorHAnsi"/>
          <w:i/>
          <w:sz w:val="24"/>
          <w:szCs w:val="24"/>
        </w:rPr>
        <w:t>Rab19</w:t>
      </w:r>
      <w:r w:rsidR="00FB1E69" w:rsidRPr="003A5A5E">
        <w:rPr>
          <w:rFonts w:cstheme="minorHAnsi"/>
          <w:sz w:val="24"/>
          <w:szCs w:val="24"/>
        </w:rPr>
        <w:t xml:space="preserve"> expression in </w:t>
      </w:r>
      <w:r w:rsidR="00FB1E69" w:rsidRPr="003A5A5E">
        <w:rPr>
          <w:rFonts w:cstheme="minorHAnsi"/>
          <w:i/>
          <w:sz w:val="24"/>
          <w:szCs w:val="24"/>
        </w:rPr>
        <w:t>Iab-6</w:t>
      </w:r>
      <w:r w:rsidR="00FB1E69" w:rsidRPr="003A5A5E">
        <w:rPr>
          <w:rFonts w:cstheme="minorHAnsi"/>
          <w:i/>
          <w:sz w:val="24"/>
          <w:szCs w:val="24"/>
          <w:vertAlign w:val="superscript"/>
        </w:rPr>
        <w:t>cocuD1</w:t>
      </w:r>
      <w:r w:rsidR="00FB1E69" w:rsidRPr="003A5A5E">
        <w:rPr>
          <w:rFonts w:cstheme="minorHAnsi"/>
          <w:i/>
          <w:sz w:val="24"/>
          <w:szCs w:val="24"/>
        </w:rPr>
        <w:t xml:space="preserve"> </w:t>
      </w:r>
      <w:r w:rsidR="00FB1E69" w:rsidRPr="003A5A5E">
        <w:rPr>
          <w:rFonts w:cstheme="minorHAnsi"/>
          <w:sz w:val="24"/>
          <w:szCs w:val="24"/>
        </w:rPr>
        <w:t xml:space="preserve">mutant SC is low relative to </w:t>
      </w:r>
      <w:r w:rsidR="00FB1E69" w:rsidRPr="003A5A5E">
        <w:rPr>
          <w:rFonts w:cstheme="minorHAnsi"/>
          <w:i/>
          <w:sz w:val="24"/>
          <w:szCs w:val="24"/>
        </w:rPr>
        <w:t xml:space="preserve">wild type </w:t>
      </w:r>
      <w:r w:rsidR="00FB1E69" w:rsidRPr="003A5A5E">
        <w:rPr>
          <w:rFonts w:cstheme="minorHAnsi"/>
          <w:sz w:val="24"/>
          <w:szCs w:val="24"/>
        </w:rPr>
        <w:t xml:space="preserve">SC, suggesting that </w:t>
      </w:r>
      <w:r w:rsidR="00FB1E69" w:rsidRPr="003A5A5E">
        <w:rPr>
          <w:rFonts w:cstheme="minorHAnsi"/>
          <w:sz w:val="24"/>
          <w:szCs w:val="24"/>
        </w:rPr>
        <w:lastRenderedPageBreak/>
        <w:t xml:space="preserve">the expression of this gene is affected by the loss of </w:t>
      </w:r>
      <w:proofErr w:type="spellStart"/>
      <w:r w:rsidR="00FB1E69" w:rsidRPr="003A5A5E">
        <w:rPr>
          <w:rFonts w:cstheme="minorHAnsi"/>
          <w:i/>
          <w:sz w:val="24"/>
          <w:szCs w:val="24"/>
        </w:rPr>
        <w:t>Abd</w:t>
      </w:r>
      <w:proofErr w:type="spellEnd"/>
      <w:r w:rsidR="00FB1E69" w:rsidRPr="003A5A5E">
        <w:rPr>
          <w:rFonts w:cstheme="minorHAnsi"/>
          <w:i/>
          <w:sz w:val="24"/>
          <w:szCs w:val="24"/>
        </w:rPr>
        <w:t>-B</w:t>
      </w:r>
      <w:r w:rsidR="00FB1E69" w:rsidRPr="003A5A5E">
        <w:rPr>
          <w:rFonts w:cstheme="minorHAnsi"/>
          <w:sz w:val="24"/>
          <w:szCs w:val="24"/>
        </w:rPr>
        <w:t xml:space="preserve"> and </w:t>
      </w:r>
      <w:r w:rsidR="00FB1E69" w:rsidRPr="003A5A5E">
        <w:rPr>
          <w:rFonts w:cstheme="minorHAnsi"/>
          <w:i/>
          <w:sz w:val="24"/>
          <w:szCs w:val="24"/>
        </w:rPr>
        <w:t xml:space="preserve">MSA </w:t>
      </w:r>
      <w:r w:rsidR="00FB1E69" w:rsidRPr="003A5A5E">
        <w:rPr>
          <w:rFonts w:cstheme="minorHAnsi"/>
          <w:sz w:val="24"/>
          <w:szCs w:val="24"/>
        </w:rPr>
        <w:t xml:space="preserve">(consistently, the large Rab19-labeled vacuoles are lost in the </w:t>
      </w:r>
      <w:r w:rsidR="00FB1E69" w:rsidRPr="003A5A5E">
        <w:rPr>
          <w:rFonts w:cstheme="minorHAnsi"/>
          <w:i/>
          <w:sz w:val="24"/>
          <w:szCs w:val="24"/>
        </w:rPr>
        <w:t>Iab-6</w:t>
      </w:r>
      <w:r w:rsidR="00FB1E69" w:rsidRPr="003A5A5E">
        <w:rPr>
          <w:rFonts w:cstheme="minorHAnsi"/>
          <w:i/>
          <w:sz w:val="24"/>
          <w:szCs w:val="24"/>
          <w:vertAlign w:val="superscript"/>
        </w:rPr>
        <w:t>cocuD1</w:t>
      </w:r>
      <w:r w:rsidR="00FB1E69" w:rsidRPr="003A5A5E">
        <w:rPr>
          <w:rFonts w:cstheme="minorHAnsi"/>
          <w:sz w:val="24"/>
          <w:szCs w:val="24"/>
        </w:rPr>
        <w:t xml:space="preserve"> mutant</w:t>
      </w:r>
      <w:r w:rsidR="00FB1E69" w:rsidRPr="003A5A5E">
        <w:rPr>
          <w:rFonts w:cstheme="minorHAnsi"/>
          <w:sz w:val="24"/>
          <w:szCs w:val="24"/>
        </w:rPr>
        <w:fldChar w:fldCharType="begin">
          <w:fldData xml:space="preserve">PEVuZE5vdGU+PENpdGU+PEF1dGhvcj5QcmluY2U8L0F1dGhvcj48WWVhcj4yMDE5PC9ZZWFyPjxS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</w:fldData>
        </w:fldChar>
      </w:r>
      <w:r w:rsidR="00FB1E69" w:rsidRPr="003A5A5E">
        <w:rPr>
          <w:rFonts w:cstheme="minorHAnsi"/>
          <w:sz w:val="24"/>
          <w:szCs w:val="24"/>
        </w:rPr>
        <w:instrText xml:space="preserve"> ADDIN EN.CITE </w:instrText>
      </w:r>
      <w:r w:rsidR="00FB1E69" w:rsidRPr="003A5A5E">
        <w:rPr>
          <w:rFonts w:cstheme="minorHAnsi"/>
          <w:sz w:val="24"/>
          <w:szCs w:val="24"/>
        </w:rPr>
        <w:fldChar w:fldCharType="begin">
          <w:fldData xml:space="preserve">PEVuZE5vdGU+PENpdGU+PEF1dGhvcj5QcmluY2U8L0F1dGhvcj48WWVhcj4yMDE5PC9ZZWFyPjxS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</w:fldData>
        </w:fldChar>
      </w:r>
      <w:r w:rsidR="00FB1E69" w:rsidRPr="003A5A5E">
        <w:rPr>
          <w:rFonts w:cstheme="minorHAnsi"/>
          <w:sz w:val="24"/>
          <w:szCs w:val="24"/>
        </w:rPr>
        <w:instrText xml:space="preserve"> ADDIN EN.CITE.DATA </w:instrText>
      </w:r>
      <w:r w:rsidR="00FB1E69" w:rsidRPr="003A5A5E">
        <w:rPr>
          <w:rFonts w:cstheme="minorHAnsi"/>
          <w:sz w:val="24"/>
          <w:szCs w:val="24"/>
        </w:rPr>
      </w:r>
      <w:r w:rsidR="00FB1E69" w:rsidRPr="003A5A5E">
        <w:rPr>
          <w:rFonts w:cstheme="minorHAnsi"/>
          <w:sz w:val="24"/>
          <w:szCs w:val="24"/>
        </w:rPr>
        <w:fldChar w:fldCharType="end"/>
      </w:r>
      <w:r w:rsidR="00FB1E69" w:rsidRPr="003A5A5E">
        <w:rPr>
          <w:rFonts w:cstheme="minorHAnsi"/>
          <w:sz w:val="24"/>
          <w:szCs w:val="24"/>
        </w:rPr>
      </w:r>
      <w:r w:rsidR="00FB1E69" w:rsidRPr="003A5A5E">
        <w:rPr>
          <w:rFonts w:cstheme="minorHAnsi"/>
          <w:sz w:val="24"/>
          <w:szCs w:val="24"/>
        </w:rPr>
        <w:fldChar w:fldCharType="separate"/>
      </w:r>
      <w:r w:rsidR="00FB1E69" w:rsidRPr="003A5A5E">
        <w:rPr>
          <w:rFonts w:cstheme="minorHAnsi"/>
          <w:noProof/>
          <w:sz w:val="24"/>
          <w:szCs w:val="24"/>
          <w:vertAlign w:val="superscript"/>
        </w:rPr>
        <w:t>21</w:t>
      </w:r>
      <w:r w:rsidR="00FB1E69" w:rsidRPr="003A5A5E">
        <w:rPr>
          <w:rFonts w:cstheme="minorHAnsi"/>
          <w:sz w:val="24"/>
          <w:szCs w:val="24"/>
        </w:rPr>
        <w:fldChar w:fldCharType="end"/>
      </w:r>
      <w:r w:rsidR="00FB1E69" w:rsidRPr="003A5A5E">
        <w:rPr>
          <w:rFonts w:cstheme="minorHAnsi"/>
          <w:sz w:val="24"/>
          <w:szCs w:val="24"/>
        </w:rPr>
        <w:t xml:space="preserve">).” </w:t>
      </w:r>
    </w:p>
    <w:p w:rsidR="00FB1E69" w:rsidRPr="003A5A5E" w:rsidRDefault="00FB1E69" w:rsidP="00064191">
      <w:pPr>
        <w:rPr>
          <w:sz w:val="24"/>
          <w:szCs w:val="24"/>
        </w:rPr>
      </w:pPr>
      <w:r w:rsidRPr="003A5A5E">
        <w:rPr>
          <w:sz w:val="24"/>
          <w:szCs w:val="24"/>
        </w:rPr>
        <w:t xml:space="preserve">-In </w:t>
      </w:r>
      <w:r w:rsidR="00064191" w:rsidRPr="003A5A5E">
        <w:rPr>
          <w:sz w:val="24"/>
          <w:szCs w:val="24"/>
        </w:rPr>
        <w:t>Fig. 4B-E</w:t>
      </w:r>
      <w:r w:rsidRPr="003A5A5E">
        <w:rPr>
          <w:sz w:val="24"/>
          <w:szCs w:val="24"/>
        </w:rPr>
        <w:t xml:space="preserve"> I increased the size of the scales (the n</w:t>
      </w:r>
      <w:r w:rsidR="00064191" w:rsidRPr="003A5A5E">
        <w:rPr>
          <w:sz w:val="24"/>
          <w:szCs w:val="24"/>
        </w:rPr>
        <w:t>umbers in brackets</w:t>
      </w:r>
      <w:r w:rsidRPr="003A5A5E">
        <w:rPr>
          <w:sz w:val="24"/>
          <w:szCs w:val="24"/>
        </w:rPr>
        <w:t xml:space="preserve"> under gene names).</w:t>
      </w:r>
    </w:p>
    <w:p w:rsidR="00FB1E69" w:rsidRPr="003A5A5E" w:rsidRDefault="00FB1E69" w:rsidP="00064191">
      <w:pPr>
        <w:rPr>
          <w:sz w:val="24"/>
          <w:szCs w:val="24"/>
        </w:rPr>
      </w:pPr>
      <w:r w:rsidRPr="003A5A5E">
        <w:rPr>
          <w:sz w:val="24"/>
          <w:szCs w:val="24"/>
        </w:rPr>
        <w:t>Thank you again for your remarks; I hope these modifications will satisfy your expectations.</w:t>
      </w:r>
    </w:p>
    <w:p w:rsidR="00FB1E69" w:rsidRPr="003A5A5E" w:rsidRDefault="00064191" w:rsidP="00064191">
      <w:pPr>
        <w:rPr>
          <w:sz w:val="24"/>
          <w:szCs w:val="24"/>
        </w:rPr>
      </w:pPr>
      <w:r w:rsidRPr="003A5A5E">
        <w:rPr>
          <w:sz w:val="24"/>
          <w:szCs w:val="24"/>
        </w:rPr>
        <w:br/>
      </w:r>
      <w:r w:rsidRPr="003A5A5E">
        <w:rPr>
          <w:sz w:val="24"/>
          <w:szCs w:val="24"/>
        </w:rPr>
        <w:br/>
      </w:r>
      <w:r w:rsidR="00FB1E69" w:rsidRPr="003A5A5E">
        <w:rPr>
          <w:bCs/>
          <w:sz w:val="24"/>
          <w:szCs w:val="24"/>
        </w:rPr>
        <w:t>Reviewer #2 had minor concerns:</w:t>
      </w:r>
      <w:r w:rsidRPr="003A5A5E">
        <w:rPr>
          <w:sz w:val="24"/>
          <w:szCs w:val="24"/>
        </w:rPr>
        <w:br/>
      </w:r>
    </w:p>
    <w:p w:rsidR="00FB1E69" w:rsidRPr="003A5A5E" w:rsidRDefault="00064191" w:rsidP="00FB1E69">
      <w:pPr>
        <w:rPr>
          <w:sz w:val="24"/>
          <w:szCs w:val="24"/>
        </w:rPr>
      </w:pPr>
      <w:r w:rsidRPr="003A5A5E">
        <w:rPr>
          <w:sz w:val="24"/>
          <w:szCs w:val="24"/>
        </w:rPr>
        <w:t xml:space="preserve">(a) </w:t>
      </w:r>
      <w:r w:rsidR="00FB1E69" w:rsidRPr="003A5A5E">
        <w:rPr>
          <w:sz w:val="24"/>
          <w:szCs w:val="24"/>
        </w:rPr>
        <w:t>There is no rule about capitalization, and no good reason to use capital letters so I wrote secondary cells and main cells throughout the manuscript.</w:t>
      </w:r>
    </w:p>
    <w:p w:rsidR="00FB1E69" w:rsidRPr="003A5A5E" w:rsidRDefault="00064191" w:rsidP="00FB1E69">
      <w:pPr>
        <w:rPr>
          <w:sz w:val="24"/>
          <w:szCs w:val="24"/>
        </w:rPr>
      </w:pPr>
      <w:r w:rsidRPr="003A5A5E">
        <w:rPr>
          <w:sz w:val="24"/>
          <w:szCs w:val="24"/>
        </w:rPr>
        <w:t xml:space="preserve">(b) </w:t>
      </w:r>
      <w:r w:rsidR="001102EB" w:rsidRPr="003A5A5E">
        <w:rPr>
          <w:sz w:val="24"/>
          <w:szCs w:val="24"/>
        </w:rPr>
        <w:t>T</w:t>
      </w:r>
      <w:r w:rsidR="003A5A5E" w:rsidRPr="003A5A5E">
        <w:rPr>
          <w:sz w:val="24"/>
          <w:szCs w:val="24"/>
        </w:rPr>
        <w:t>he position of comma</w:t>
      </w:r>
      <w:r w:rsidRPr="003A5A5E">
        <w:rPr>
          <w:sz w:val="24"/>
          <w:szCs w:val="24"/>
        </w:rPr>
        <w:t xml:space="preserve"> </w:t>
      </w:r>
      <w:r w:rsidR="00FB1E69" w:rsidRPr="003A5A5E">
        <w:rPr>
          <w:sz w:val="24"/>
          <w:szCs w:val="24"/>
        </w:rPr>
        <w:t>was corrected</w:t>
      </w:r>
    </w:p>
    <w:p w:rsidR="001102EB" w:rsidRPr="003A5A5E" w:rsidRDefault="00064191" w:rsidP="00FB1E69">
      <w:pPr>
        <w:rPr>
          <w:sz w:val="24"/>
          <w:szCs w:val="24"/>
        </w:rPr>
      </w:pPr>
      <w:r w:rsidRPr="003A5A5E">
        <w:rPr>
          <w:sz w:val="24"/>
          <w:szCs w:val="24"/>
        </w:rPr>
        <w:t xml:space="preserve">(c) </w:t>
      </w:r>
      <w:r w:rsidR="001102EB" w:rsidRPr="003A5A5E">
        <w:rPr>
          <w:sz w:val="24"/>
          <w:szCs w:val="24"/>
        </w:rPr>
        <w:t>I corrected the “wt” issue and used “wild type” throughout the manuscript except to refer</w:t>
      </w:r>
      <w:r w:rsidR="003A5A5E" w:rsidRPr="003A5A5E">
        <w:rPr>
          <w:sz w:val="24"/>
          <w:szCs w:val="24"/>
        </w:rPr>
        <w:t xml:space="preserve"> to the samples WT-1 -2 and -3 (and of course I wrote what this stands for).</w:t>
      </w:r>
    </w:p>
    <w:p w:rsidR="001102EB" w:rsidRPr="003A5A5E" w:rsidRDefault="00064191" w:rsidP="00FB1E69">
      <w:pPr>
        <w:rPr>
          <w:sz w:val="24"/>
          <w:szCs w:val="24"/>
        </w:rPr>
      </w:pPr>
      <w:r w:rsidRPr="003A5A5E">
        <w:rPr>
          <w:sz w:val="24"/>
          <w:szCs w:val="24"/>
        </w:rPr>
        <w:t>(d) L231</w:t>
      </w:r>
      <w:r w:rsidR="001102EB" w:rsidRPr="003A5A5E">
        <w:rPr>
          <w:sz w:val="24"/>
          <w:szCs w:val="24"/>
        </w:rPr>
        <w:t xml:space="preserve"> was corrected</w:t>
      </w:r>
    </w:p>
    <w:p w:rsidR="001102EB" w:rsidRPr="003A5A5E" w:rsidRDefault="001102EB" w:rsidP="001102EB">
      <w:pPr>
        <w:rPr>
          <w:sz w:val="24"/>
          <w:szCs w:val="24"/>
        </w:rPr>
      </w:pPr>
      <w:r w:rsidRPr="003A5A5E">
        <w:rPr>
          <w:sz w:val="24"/>
          <w:szCs w:val="24"/>
        </w:rPr>
        <w:t xml:space="preserve"> </w:t>
      </w:r>
      <w:r w:rsidR="00064191" w:rsidRPr="003A5A5E">
        <w:rPr>
          <w:sz w:val="24"/>
          <w:szCs w:val="24"/>
        </w:rPr>
        <w:t xml:space="preserve">(e) </w:t>
      </w:r>
      <w:r w:rsidRPr="003A5A5E">
        <w:rPr>
          <w:sz w:val="24"/>
          <w:szCs w:val="24"/>
        </w:rPr>
        <w:t xml:space="preserve">The Eppendorf brand name was removed, thank you for pointing this. I used </w:t>
      </w:r>
      <w:proofErr w:type="spellStart"/>
      <w:r w:rsidRPr="003A5A5E">
        <w:rPr>
          <w:sz w:val="24"/>
          <w:szCs w:val="24"/>
        </w:rPr>
        <w:t>microtubes</w:t>
      </w:r>
      <w:proofErr w:type="spellEnd"/>
      <w:r w:rsidRPr="003A5A5E">
        <w:rPr>
          <w:sz w:val="24"/>
          <w:szCs w:val="24"/>
        </w:rPr>
        <w:t xml:space="preserve"> instead as you suggest. The Material table was also corrected.</w:t>
      </w:r>
    </w:p>
    <w:p w:rsidR="001102EB" w:rsidRPr="003A5A5E" w:rsidRDefault="001102EB" w:rsidP="001102EB">
      <w:pPr>
        <w:rPr>
          <w:sz w:val="24"/>
          <w:szCs w:val="24"/>
        </w:rPr>
      </w:pPr>
      <w:r w:rsidRPr="003A5A5E">
        <w:rPr>
          <w:sz w:val="24"/>
          <w:szCs w:val="24"/>
        </w:rPr>
        <w:t xml:space="preserve"> </w:t>
      </w:r>
      <w:r w:rsidR="00064191" w:rsidRPr="003A5A5E">
        <w:rPr>
          <w:sz w:val="24"/>
          <w:szCs w:val="24"/>
        </w:rPr>
        <w:t xml:space="preserve">(f) </w:t>
      </w:r>
      <w:r w:rsidRPr="003A5A5E">
        <w:rPr>
          <w:sz w:val="24"/>
          <w:szCs w:val="24"/>
        </w:rPr>
        <w:t xml:space="preserve">I removed the note about </w:t>
      </w:r>
      <w:proofErr w:type="spellStart"/>
      <w:r w:rsidRPr="003A5A5E">
        <w:rPr>
          <w:sz w:val="24"/>
          <w:szCs w:val="24"/>
        </w:rPr>
        <w:t>RNAlater</w:t>
      </w:r>
      <w:proofErr w:type="spellEnd"/>
      <w:r w:rsidRPr="003A5A5E">
        <w:rPr>
          <w:sz w:val="24"/>
          <w:szCs w:val="24"/>
        </w:rPr>
        <w:t xml:space="preserve"> as Reviewer #1 suggested.</w:t>
      </w:r>
    </w:p>
    <w:p w:rsidR="00064191" w:rsidRDefault="001102EB" w:rsidP="001102EB">
      <w:pPr>
        <w:rPr>
          <w:sz w:val="24"/>
          <w:szCs w:val="24"/>
        </w:rPr>
      </w:pPr>
      <w:r w:rsidRPr="003A5A5E">
        <w:rPr>
          <w:sz w:val="24"/>
          <w:szCs w:val="24"/>
        </w:rPr>
        <w:t xml:space="preserve"> (g) L401 was corrected.</w:t>
      </w:r>
    </w:p>
    <w:p w:rsidR="001102EB" w:rsidRPr="003A5A5E" w:rsidRDefault="001102EB" w:rsidP="001102EB">
      <w:pPr>
        <w:rPr>
          <w:sz w:val="24"/>
          <w:szCs w:val="24"/>
        </w:rPr>
      </w:pPr>
      <w:r w:rsidRPr="003A5A5E">
        <w:rPr>
          <w:sz w:val="24"/>
          <w:szCs w:val="24"/>
        </w:rPr>
        <w:t>Thank you again for your careful reading and comments.</w:t>
      </w:r>
    </w:p>
    <w:p w:rsidR="001102EB" w:rsidRPr="003A5A5E" w:rsidRDefault="001102EB" w:rsidP="001102EB">
      <w:pPr>
        <w:rPr>
          <w:sz w:val="24"/>
          <w:szCs w:val="24"/>
        </w:rPr>
      </w:pPr>
    </w:p>
    <w:p w:rsidR="003A5A5E" w:rsidRPr="003A5A5E" w:rsidRDefault="003A5A5E" w:rsidP="001102EB">
      <w:pPr>
        <w:rPr>
          <w:sz w:val="24"/>
          <w:szCs w:val="24"/>
          <w:highlight w:val="yellow"/>
        </w:rPr>
      </w:pPr>
    </w:p>
    <w:p w:rsidR="001102EB" w:rsidRPr="003A5A5E" w:rsidRDefault="001102EB" w:rsidP="001102EB">
      <w:pPr>
        <w:rPr>
          <w:sz w:val="24"/>
          <w:szCs w:val="24"/>
        </w:rPr>
      </w:pPr>
      <w:r w:rsidRPr="003A5A5E">
        <w:rPr>
          <w:sz w:val="24"/>
          <w:szCs w:val="24"/>
        </w:rPr>
        <w:t>I wish you a pleasant proofreading of this revised version of the manuscript</w:t>
      </w:r>
      <w:r w:rsidR="003A5A5E" w:rsidRPr="003A5A5E">
        <w:rPr>
          <w:sz w:val="24"/>
          <w:szCs w:val="24"/>
        </w:rPr>
        <w:t>.</w:t>
      </w:r>
    </w:p>
    <w:p w:rsidR="001102EB" w:rsidRPr="003A5A5E" w:rsidRDefault="003A5A5E" w:rsidP="003A5A5E">
      <w:pPr>
        <w:rPr>
          <w:sz w:val="24"/>
          <w:szCs w:val="24"/>
        </w:rPr>
      </w:pPr>
      <w:r w:rsidRPr="003A5A5E">
        <w:rPr>
          <w:sz w:val="24"/>
          <w:szCs w:val="24"/>
        </w:rPr>
        <w:t>Looking forward to have your feedback soon, I send you my respectful greetings.</w:t>
      </w:r>
      <w:bookmarkStart w:id="0" w:name="_GoBack"/>
      <w:bookmarkEnd w:id="0"/>
    </w:p>
    <w:p w:rsidR="003A5A5E" w:rsidRPr="003A5A5E" w:rsidRDefault="003A5A5E" w:rsidP="003A5A5E">
      <w:pPr>
        <w:rPr>
          <w:sz w:val="24"/>
          <w:szCs w:val="24"/>
        </w:rPr>
      </w:pPr>
    </w:p>
    <w:p w:rsidR="003A5A5E" w:rsidRPr="003A5A5E" w:rsidRDefault="003A5A5E" w:rsidP="003A5A5E">
      <w:pPr>
        <w:ind w:left="4956" w:firstLine="708"/>
        <w:rPr>
          <w:sz w:val="24"/>
          <w:szCs w:val="24"/>
        </w:rPr>
      </w:pPr>
      <w:r w:rsidRPr="003A5A5E">
        <w:rPr>
          <w:sz w:val="24"/>
          <w:szCs w:val="24"/>
        </w:rPr>
        <w:t>Clément IMMARIGEON, PhD</w:t>
      </w:r>
    </w:p>
    <w:sectPr w:rsidR="003A5A5E" w:rsidRPr="003A5A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91"/>
    <w:rsid w:val="00064191"/>
    <w:rsid w:val="001102EB"/>
    <w:rsid w:val="00186986"/>
    <w:rsid w:val="00286952"/>
    <w:rsid w:val="002E5CD3"/>
    <w:rsid w:val="0030300E"/>
    <w:rsid w:val="003A5A5E"/>
    <w:rsid w:val="004A15E2"/>
    <w:rsid w:val="00561509"/>
    <w:rsid w:val="006A2C96"/>
    <w:rsid w:val="009C660C"/>
    <w:rsid w:val="009D5366"/>
    <w:rsid w:val="00A352F0"/>
    <w:rsid w:val="00B65D10"/>
    <w:rsid w:val="00B9579D"/>
    <w:rsid w:val="00C97F47"/>
    <w:rsid w:val="00D105F0"/>
    <w:rsid w:val="00D423D1"/>
    <w:rsid w:val="00D53820"/>
    <w:rsid w:val="00D83EE2"/>
    <w:rsid w:val="00FA6F82"/>
    <w:rsid w:val="00FB1E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64191"/>
    <w:rPr>
      <w:b/>
      <w:bCs/>
    </w:rPr>
  </w:style>
  <w:style w:type="paragraph" w:styleId="Paragraphedeliste">
    <w:name w:val="List Paragraph"/>
    <w:basedOn w:val="Normal"/>
    <w:uiPriority w:val="34"/>
    <w:qFormat/>
    <w:rsid w:val="009D5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9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64191"/>
    <w:rPr>
      <w:b/>
      <w:bCs/>
    </w:rPr>
  </w:style>
  <w:style w:type="paragraph" w:styleId="Paragraphedeliste">
    <w:name w:val="List Paragraph"/>
    <w:basedOn w:val="Normal"/>
    <w:uiPriority w:val="34"/>
    <w:qFormat/>
    <w:rsid w:val="009D5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1000</Words>
  <Characters>5505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dc:creator>
  <cp:lastModifiedBy>Clément</cp:lastModifiedBy>
  <cp:revision>4</cp:revision>
  <dcterms:created xsi:type="dcterms:W3CDTF">2019-06-03T16:54:00Z</dcterms:created>
  <dcterms:modified xsi:type="dcterms:W3CDTF">2019-06-03T19:57:00Z</dcterms:modified>
</cp:coreProperties>
</file>