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D92" w:rsidRPr="000F4FC2" w:rsidRDefault="000F4FC2">
      <w:pPr>
        <w:widowControl/>
        <w:adjustRightInd w:val="0"/>
        <w:snapToGrid w:val="0"/>
        <w:spacing w:after="210" w:line="312" w:lineRule="auto"/>
        <w:jc w:val="left"/>
        <w:rPr>
          <w:rFonts w:ascii="Times New Roman" w:hAnsi="Times New Roman"/>
          <w:kern w:val="0"/>
          <w:sz w:val="28"/>
        </w:rPr>
      </w:pPr>
      <w:r w:rsidRPr="000F4FC2">
        <w:rPr>
          <w:rFonts w:ascii="Times New Roman" w:hAnsi="Times New Roman"/>
          <w:kern w:val="0"/>
          <w:sz w:val="28"/>
        </w:rPr>
        <w:t>Dear Editor:</w:t>
      </w:r>
    </w:p>
    <w:p w:rsidR="004B0D92" w:rsidRPr="00250CD7" w:rsidRDefault="000F4FC2" w:rsidP="00250CD7">
      <w:pPr>
        <w:adjustRightInd w:val="0"/>
        <w:snapToGrid w:val="0"/>
        <w:spacing w:line="312" w:lineRule="auto"/>
        <w:rPr>
          <w:rFonts w:ascii="Times New Roman" w:hAnsi="Times New Roman" w:cs="Times New Roman"/>
          <w:sz w:val="28"/>
        </w:rPr>
      </w:pPr>
      <w:r w:rsidRPr="00250CD7">
        <w:rPr>
          <w:rFonts w:ascii="Times New Roman" w:hAnsi="Times New Roman" w:cs="Times New Roman"/>
          <w:sz w:val="28"/>
        </w:rPr>
        <w:t>Thank you for your letter concerning our manus</w:t>
      </w:r>
      <w:r w:rsidR="00334D8E" w:rsidRPr="00250CD7">
        <w:rPr>
          <w:rFonts w:ascii="Times New Roman" w:hAnsi="Times New Roman" w:cs="Times New Roman"/>
          <w:sz w:val="28"/>
        </w:rPr>
        <w:t>cript entitled “</w:t>
      </w:r>
      <w:r w:rsidR="00EB0594" w:rsidRPr="00250CD7">
        <w:rPr>
          <w:rFonts w:ascii="Times New Roman" w:hAnsi="Times New Roman" w:cs="Times New Roman"/>
          <w:sz w:val="28"/>
        </w:rPr>
        <w:t>Fabrication of a strain measuring device with an improved 3D printer</w:t>
      </w:r>
      <w:r w:rsidRPr="00250CD7">
        <w:rPr>
          <w:rFonts w:ascii="Times New Roman" w:hAnsi="Times New Roman" w:cs="Times New Roman"/>
          <w:sz w:val="28"/>
        </w:rPr>
        <w:t>” (ID: JoVE60177). The comments were valuable and very helpful to improve our manuscript. We have made corrections that will answer your requests. The revised portions are marked in red in the revised manuscript. Please find here the detailed answers to your correction request.</w:t>
      </w:r>
    </w:p>
    <w:p w:rsidR="00250CD7" w:rsidRPr="00EB0594" w:rsidRDefault="00250CD7" w:rsidP="00EB0594">
      <w:pPr>
        <w:rPr>
          <w:rFonts w:ascii="Times New Roman" w:hAnsi="Times New Roman"/>
          <w:kern w:val="0"/>
          <w:sz w:val="28"/>
        </w:rPr>
      </w:pPr>
    </w:p>
    <w:p w:rsidR="009642D1" w:rsidRDefault="00483EA4">
      <w:pPr>
        <w:widowControl/>
        <w:adjustRightInd w:val="0"/>
        <w:snapToGrid w:val="0"/>
        <w:spacing w:before="210" w:after="210" w:line="312" w:lineRule="auto"/>
        <w:rPr>
          <w:rFonts w:ascii="Times New Roman" w:hAnsi="Times New Roman"/>
          <w:kern w:val="0"/>
          <w:sz w:val="28"/>
        </w:rPr>
      </w:pPr>
      <w:r w:rsidRPr="00E31FC1">
        <w:rPr>
          <w:rFonts w:ascii="Times New Roman" w:hAnsi="Times New Roman" w:cs="Times New Roman"/>
          <w:sz w:val="28"/>
        </w:rPr>
        <w:t xml:space="preserve">1. </w:t>
      </w:r>
      <w:r w:rsidR="00607290" w:rsidRPr="00E31FC1">
        <w:rPr>
          <w:rFonts w:ascii="Times New Roman" w:hAnsi="Times New Roman" w:cs="Times New Roman"/>
          <w:sz w:val="28"/>
        </w:rPr>
        <w:t>Figures 4-5: The figure legends here are still unclear. Even if you were to remove a-e, there are still 10 (Figure 4 A and B) or 5 (Figure 5 A and B) different data sets in each figure, which are not explained anywhere. Is each dataset a different experiment? Do, e.g., the filled and open blue squares (‘a’ dataset) have anything to do with each other? It would appear not, in which case it appears that, e.g., the maximum difference between FEA and experimental slopes for nylon would be 0.101 (FEA red x and Exp. open purple triangle). Please explain your figures more thoroughly in the legends and double-check these results.</w:t>
      </w:r>
    </w:p>
    <w:p w:rsidR="000C1EFE" w:rsidRPr="000C1EFE" w:rsidRDefault="001C2D0A">
      <w:pPr>
        <w:widowControl/>
        <w:adjustRightInd w:val="0"/>
        <w:snapToGrid w:val="0"/>
        <w:spacing w:before="210" w:after="210" w:line="312" w:lineRule="auto"/>
        <w:rPr>
          <w:rFonts w:ascii="Times New Roman" w:hAnsi="Times New Roman"/>
          <w:kern w:val="0"/>
          <w:sz w:val="28"/>
        </w:rPr>
      </w:pPr>
      <w:r w:rsidRPr="000F4FC2">
        <w:rPr>
          <w:rFonts w:ascii="Times New Roman" w:hAnsi="Times New Roman" w:cs="Times New Roman"/>
          <w:kern w:val="0"/>
          <w:sz w:val="28"/>
          <w:szCs w:val="24"/>
        </w:rPr>
        <w:t>Response:</w:t>
      </w:r>
      <w:r w:rsidRPr="00C51043">
        <w:rPr>
          <w:rFonts w:ascii="Times New Roman" w:hAnsi="Times New Roman"/>
          <w:kern w:val="0"/>
          <w:sz w:val="28"/>
        </w:rPr>
        <w:t xml:space="preserve"> </w:t>
      </w:r>
      <w:r w:rsidR="0052725D">
        <w:rPr>
          <w:rFonts w:ascii="Times New Roman" w:hAnsi="Times New Roman"/>
          <w:kern w:val="0"/>
          <w:sz w:val="28"/>
        </w:rPr>
        <w:t xml:space="preserve">Legends for Figure 4 and Figure 5 have been rewritten to make them clearer. </w:t>
      </w:r>
      <w:r w:rsidR="000C1EFE">
        <w:rPr>
          <w:rFonts w:ascii="Times New Roman" w:hAnsi="Times New Roman"/>
          <w:kern w:val="0"/>
          <w:sz w:val="28"/>
        </w:rPr>
        <w:t xml:space="preserve">Figure 4: </w:t>
      </w:r>
      <w:r w:rsidR="000C1EFE" w:rsidRPr="000C1EFE">
        <w:rPr>
          <w:rFonts w:ascii="Times New Roman" w:hAnsi="Times New Roman"/>
          <w:kern w:val="0"/>
          <w:sz w:val="28"/>
        </w:rPr>
        <w:t>Relations</w:t>
      </w:r>
      <w:r w:rsidR="000C1EFE" w:rsidRPr="000C1EFE">
        <w:rPr>
          <w:rFonts w:ascii="Times New Roman" w:hAnsi="Times New Roman"/>
          <w:kern w:val="0"/>
          <w:sz w:val="28"/>
        </w:rPr>
        <w:t xml:space="preserve"> </w:t>
      </w:r>
      <w:r w:rsidR="000C1EFE" w:rsidRPr="000C1EFE">
        <w:rPr>
          <w:rFonts w:ascii="Times New Roman" w:hAnsi="Times New Roman"/>
          <w:kern w:val="0"/>
          <w:sz w:val="28"/>
        </w:rPr>
        <w:t>between the displacement of the pointer and</w:t>
      </w:r>
      <w:r w:rsidR="000C1EFE" w:rsidRPr="000C1EFE">
        <w:rPr>
          <w:rFonts w:ascii="Times New Roman" w:hAnsi="Times New Roman"/>
          <w:kern w:val="0"/>
          <w:sz w:val="28"/>
        </w:rPr>
        <w:t xml:space="preserve"> </w:t>
      </w:r>
      <w:r w:rsidR="000C1EFE" w:rsidRPr="000C1EFE">
        <w:rPr>
          <w:rFonts w:ascii="Times New Roman" w:hAnsi="Times New Roman"/>
          <w:kern w:val="0"/>
          <w:sz w:val="28"/>
        </w:rPr>
        <w:t xml:space="preserve">the different concentrated forces for nylon and ABS, respectively. With the same parameters of the improved 3D printer, we have printed five nylon amplifiers (numbers from </w:t>
      </w:r>
      <w:proofErr w:type="gramStart"/>
      <w:r w:rsidR="000C1EFE" w:rsidRPr="000C1EFE">
        <w:rPr>
          <w:rFonts w:ascii="Times New Roman" w:hAnsi="Times New Roman"/>
          <w:kern w:val="0"/>
          <w:sz w:val="28"/>
        </w:rPr>
        <w:t xml:space="preserve">a </w:t>
      </w:r>
      <w:proofErr w:type="spellStart"/>
      <w:r w:rsidR="000C1EFE" w:rsidRPr="000C1EFE">
        <w:rPr>
          <w:rFonts w:ascii="Times New Roman" w:hAnsi="Times New Roman"/>
          <w:kern w:val="0"/>
          <w:sz w:val="28"/>
        </w:rPr>
        <w:t>to</w:t>
      </w:r>
      <w:proofErr w:type="gramEnd"/>
      <w:r w:rsidR="000C1EFE" w:rsidRPr="000C1EFE">
        <w:rPr>
          <w:rFonts w:ascii="Times New Roman" w:hAnsi="Times New Roman"/>
          <w:kern w:val="0"/>
          <w:sz w:val="28"/>
        </w:rPr>
        <w:t xml:space="preserve"> e</w:t>
      </w:r>
      <w:proofErr w:type="spellEnd"/>
      <w:r w:rsidR="000C1EFE" w:rsidRPr="000C1EFE">
        <w:rPr>
          <w:rFonts w:ascii="Times New Roman" w:hAnsi="Times New Roman"/>
          <w:kern w:val="0"/>
          <w:sz w:val="28"/>
        </w:rPr>
        <w:t xml:space="preserve">) and five ABS amplifiers (numbers from a </w:t>
      </w:r>
      <w:proofErr w:type="spellStart"/>
      <w:r w:rsidR="000C1EFE" w:rsidRPr="000C1EFE">
        <w:rPr>
          <w:rFonts w:ascii="Times New Roman" w:hAnsi="Times New Roman"/>
          <w:kern w:val="0"/>
          <w:sz w:val="28"/>
        </w:rPr>
        <w:t>to e</w:t>
      </w:r>
      <w:proofErr w:type="spellEnd"/>
      <w:r w:rsidR="000C1EFE" w:rsidRPr="000C1EFE">
        <w:rPr>
          <w:rFonts w:ascii="Times New Roman" w:hAnsi="Times New Roman"/>
          <w:kern w:val="0"/>
          <w:sz w:val="28"/>
        </w:rPr>
        <w:t>). As shown in Figure 4a, group “a” illustrates the mean result of FEA and experimental test for “amplifier a” for nylon, and other groups show that of the amplifier b, c, d, e. Test for each group has been repeated for ten times.</w:t>
      </w:r>
      <w:r w:rsidR="000C1EFE" w:rsidRPr="000C1EFE">
        <w:rPr>
          <w:rFonts w:ascii="Times New Roman" w:hAnsi="Times New Roman"/>
          <w:kern w:val="0"/>
          <w:sz w:val="28"/>
        </w:rPr>
        <w:t xml:space="preserve"> Figure 5: </w:t>
      </w:r>
      <w:r w:rsidR="000C1EFE" w:rsidRPr="000C1EFE">
        <w:rPr>
          <w:rFonts w:ascii="Times New Roman" w:hAnsi="Times New Roman"/>
          <w:kern w:val="0"/>
          <w:sz w:val="28"/>
        </w:rPr>
        <w:t xml:space="preserve">Correlation between the displacement and the strain for nylon and ABS, respectively. Letters a-e represent the five samples for each material. The sensitivity </w:t>
      </w:r>
      <w:r w:rsidR="000C1EFE" w:rsidRPr="000C0A66">
        <w:rPr>
          <w:rFonts w:ascii="Times New Roman" w:hAnsi="Times New Roman"/>
          <w:i/>
          <w:kern w:val="0"/>
          <w:sz w:val="28"/>
        </w:rPr>
        <w:t>K</w:t>
      </w:r>
      <w:r w:rsidR="000C1EFE" w:rsidRPr="000C1EFE">
        <w:rPr>
          <w:rFonts w:ascii="Times New Roman" w:hAnsi="Times New Roman"/>
          <w:kern w:val="0"/>
          <w:sz w:val="28"/>
        </w:rPr>
        <w:t xml:space="preserve"> of nylon is obtained by averaging the five slopes, as well as ABS.</w:t>
      </w:r>
    </w:p>
    <w:p w:rsidR="00483EA4" w:rsidRPr="00C51043" w:rsidRDefault="00C51043">
      <w:pPr>
        <w:widowControl/>
        <w:adjustRightInd w:val="0"/>
        <w:snapToGrid w:val="0"/>
        <w:spacing w:before="210" w:after="210" w:line="312" w:lineRule="auto"/>
        <w:rPr>
          <w:rFonts w:ascii="Times New Roman" w:hAnsi="Times New Roman"/>
          <w:kern w:val="0"/>
          <w:sz w:val="28"/>
        </w:rPr>
      </w:pPr>
      <w:r w:rsidRPr="00C51043">
        <w:rPr>
          <w:rFonts w:ascii="Times New Roman" w:hAnsi="Times New Roman"/>
          <w:kern w:val="0"/>
          <w:sz w:val="28"/>
        </w:rPr>
        <w:lastRenderedPageBreak/>
        <w:t xml:space="preserve">Five samples were made from each material, and each sample was measured ten times. Although there are some deviations between the ideal value (FEA) and the actual results </w:t>
      </w:r>
      <w:r w:rsidR="00607290">
        <w:rPr>
          <w:rFonts w:ascii="Times New Roman" w:hAnsi="Times New Roman"/>
          <w:kern w:val="0"/>
          <w:sz w:val="28"/>
        </w:rPr>
        <w:t>(experimental test)</w:t>
      </w:r>
      <w:r w:rsidR="00C171CC">
        <w:rPr>
          <w:rFonts w:ascii="Times New Roman" w:hAnsi="Times New Roman"/>
          <w:kern w:val="0"/>
          <w:sz w:val="28"/>
        </w:rPr>
        <w:t xml:space="preserve"> for one sample, </w:t>
      </w:r>
      <w:proofErr w:type="gramStart"/>
      <w:r w:rsidR="00C171CC">
        <w:rPr>
          <w:rFonts w:ascii="Times New Roman" w:hAnsi="Times New Roman"/>
          <w:kern w:val="0"/>
          <w:sz w:val="28"/>
        </w:rPr>
        <w:t>and  size</w:t>
      </w:r>
      <w:proofErr w:type="gramEnd"/>
      <w:r w:rsidR="00C171CC">
        <w:rPr>
          <w:rFonts w:ascii="Times New Roman" w:hAnsi="Times New Roman"/>
          <w:kern w:val="0"/>
          <w:sz w:val="28"/>
        </w:rPr>
        <w:t xml:space="preserve"> deviation between the five samples</w:t>
      </w:r>
      <w:r w:rsidRPr="00C51043">
        <w:rPr>
          <w:rFonts w:ascii="Times New Roman" w:hAnsi="Times New Roman"/>
          <w:kern w:val="0"/>
          <w:sz w:val="28"/>
        </w:rPr>
        <w:t xml:space="preserve">, </w:t>
      </w:r>
      <w:r w:rsidR="006F7A4B">
        <w:rPr>
          <w:rFonts w:ascii="Times New Roman" w:hAnsi="Times New Roman"/>
          <w:kern w:val="0"/>
          <w:sz w:val="28"/>
        </w:rPr>
        <w:t>the experimental results are linear, which proves the feasibility and validity of the proposed sensor</w:t>
      </w:r>
      <w:r w:rsidRPr="00C51043">
        <w:rPr>
          <w:rFonts w:ascii="Times New Roman" w:hAnsi="Times New Roman"/>
          <w:kern w:val="0"/>
          <w:sz w:val="28"/>
        </w:rPr>
        <w:t xml:space="preserve">. Future work will further </w:t>
      </w:r>
      <w:r w:rsidR="00607290">
        <w:rPr>
          <w:rFonts w:ascii="Times New Roman" w:hAnsi="Times New Roman"/>
          <w:kern w:val="0"/>
          <w:sz w:val="28"/>
        </w:rPr>
        <w:t xml:space="preserve">explore various factors affecting the sensitivity of the proposed sensor system, and </w:t>
      </w:r>
      <w:r w:rsidRPr="00C51043">
        <w:rPr>
          <w:rFonts w:ascii="Times New Roman" w:hAnsi="Times New Roman"/>
          <w:kern w:val="0"/>
          <w:sz w:val="28"/>
        </w:rPr>
        <w:t xml:space="preserve">improve the </w:t>
      </w:r>
      <w:r w:rsidR="00607290">
        <w:rPr>
          <w:rFonts w:ascii="Times New Roman" w:hAnsi="Times New Roman"/>
          <w:kern w:val="0"/>
          <w:sz w:val="28"/>
        </w:rPr>
        <w:t xml:space="preserve">operating </w:t>
      </w:r>
      <w:r w:rsidRPr="00C51043">
        <w:rPr>
          <w:rFonts w:ascii="Times New Roman" w:hAnsi="Times New Roman"/>
          <w:kern w:val="0"/>
          <w:sz w:val="28"/>
        </w:rPr>
        <w:t xml:space="preserve">accuracy of </w:t>
      </w:r>
      <w:r w:rsidR="00607290">
        <w:rPr>
          <w:rFonts w:ascii="Times New Roman" w:hAnsi="Times New Roman"/>
          <w:kern w:val="0"/>
          <w:sz w:val="28"/>
        </w:rPr>
        <w:t xml:space="preserve">the </w:t>
      </w:r>
      <w:r w:rsidRPr="00C51043">
        <w:rPr>
          <w:rFonts w:ascii="Times New Roman" w:hAnsi="Times New Roman"/>
          <w:kern w:val="0"/>
          <w:sz w:val="28"/>
        </w:rPr>
        <w:t>improved 3D printer</w:t>
      </w:r>
      <w:r w:rsidR="00607290">
        <w:rPr>
          <w:rFonts w:ascii="Times New Roman" w:hAnsi="Times New Roman"/>
          <w:kern w:val="0"/>
          <w:sz w:val="28"/>
        </w:rPr>
        <w:t>.</w:t>
      </w:r>
    </w:p>
    <w:p w:rsidR="00483EA4" w:rsidRDefault="00483EA4">
      <w:pPr>
        <w:widowControl/>
        <w:adjustRightInd w:val="0"/>
        <w:snapToGrid w:val="0"/>
        <w:spacing w:before="210" w:after="210" w:line="312" w:lineRule="auto"/>
        <w:rPr>
          <w:rFonts w:ascii="Times New Roman" w:hAnsi="Times New Roman"/>
          <w:kern w:val="0"/>
          <w:sz w:val="28"/>
        </w:rPr>
      </w:pPr>
      <w:r w:rsidRPr="00E31FC1">
        <w:rPr>
          <w:rFonts w:ascii="Times New Roman" w:hAnsi="Times New Roman" w:cs="Times New Roman"/>
          <w:sz w:val="28"/>
        </w:rPr>
        <w:t>2. Protocol step 1.1: ‘Figure 1’ here still seems to refer to supplemental Figure 1, which contains the dimensions for the amplification mechanism. If that is the case, the current Figure 1 would not be cited. Please correct.</w:t>
      </w:r>
    </w:p>
    <w:p w:rsidR="0095156C" w:rsidRPr="00E45F94" w:rsidRDefault="0095156C">
      <w:pPr>
        <w:widowControl/>
        <w:adjustRightInd w:val="0"/>
        <w:snapToGrid w:val="0"/>
        <w:spacing w:before="210" w:after="210" w:line="312" w:lineRule="auto"/>
        <w:rPr>
          <w:rFonts w:ascii="Times New Roman" w:hAnsi="Times New Roman" w:cs="Times New Roman" w:hint="eastAsia"/>
          <w:kern w:val="0"/>
          <w:sz w:val="28"/>
          <w:szCs w:val="24"/>
        </w:rPr>
      </w:pPr>
      <w:r w:rsidRPr="000F4FC2">
        <w:rPr>
          <w:rFonts w:ascii="Times New Roman" w:hAnsi="Times New Roman" w:cs="Times New Roman"/>
          <w:kern w:val="0"/>
          <w:sz w:val="28"/>
          <w:szCs w:val="24"/>
        </w:rPr>
        <w:t>Response:</w:t>
      </w:r>
      <w:r>
        <w:rPr>
          <w:rFonts w:ascii="Times New Roman" w:hAnsi="Times New Roman" w:cs="Times New Roman"/>
          <w:kern w:val="0"/>
          <w:sz w:val="28"/>
          <w:szCs w:val="24"/>
        </w:rPr>
        <w:t xml:space="preserve"> </w:t>
      </w:r>
      <w:r w:rsidR="00483EA4">
        <w:rPr>
          <w:rFonts w:ascii="Times New Roman" w:hAnsi="Times New Roman" w:cs="Times New Roman"/>
          <w:kern w:val="0"/>
          <w:sz w:val="28"/>
          <w:szCs w:val="24"/>
        </w:rPr>
        <w:t xml:space="preserve">The concentration of </w:t>
      </w:r>
      <w:r w:rsidR="00483EA4">
        <w:rPr>
          <w:rFonts w:ascii="Times New Roman" w:hAnsi="Times New Roman" w:cs="Times New Roman"/>
          <w:kern w:val="0"/>
          <w:sz w:val="28"/>
          <w:szCs w:val="24"/>
        </w:rPr>
        <w:t>Figure 1 (</w:t>
      </w:r>
      <w:r w:rsidR="00483EA4" w:rsidRPr="00E31FC1">
        <w:rPr>
          <w:rFonts w:ascii="Times New Roman" w:hAnsi="Times New Roman" w:cs="Times New Roman"/>
          <w:sz w:val="28"/>
        </w:rPr>
        <w:t>Protocol step 1.1</w:t>
      </w:r>
      <w:r w:rsidR="00483EA4">
        <w:rPr>
          <w:rFonts w:ascii="Times New Roman" w:hAnsi="Times New Roman" w:cs="Times New Roman"/>
          <w:kern w:val="0"/>
          <w:sz w:val="28"/>
          <w:szCs w:val="24"/>
        </w:rPr>
        <w:t>) was incorrectly stated in the original manuscript. This has been rectified</w:t>
      </w:r>
      <w:r w:rsidR="00C50334">
        <w:rPr>
          <w:rFonts w:ascii="Times New Roman" w:hAnsi="Times New Roman" w:cs="Times New Roman"/>
          <w:kern w:val="0"/>
          <w:sz w:val="28"/>
          <w:szCs w:val="24"/>
        </w:rPr>
        <w:t xml:space="preserve"> to “</w:t>
      </w:r>
      <w:r w:rsidR="00C50334" w:rsidRPr="00C50334">
        <w:rPr>
          <w:rFonts w:ascii="Times New Roman" w:hAnsi="Times New Roman" w:cs="Times New Roman"/>
          <w:kern w:val="0"/>
          <w:sz w:val="28"/>
          <w:szCs w:val="24"/>
        </w:rPr>
        <w:t xml:space="preserve">Construct </w:t>
      </w:r>
      <w:r w:rsidR="00C50334">
        <w:rPr>
          <w:rFonts w:ascii="Times New Roman" w:hAnsi="Times New Roman" w:cs="Times New Roman"/>
          <w:kern w:val="0"/>
          <w:sz w:val="28"/>
          <w:szCs w:val="24"/>
        </w:rPr>
        <w:t xml:space="preserve">an </w:t>
      </w:r>
      <w:r w:rsidR="00C50334" w:rsidRPr="00C50334">
        <w:rPr>
          <w:rFonts w:ascii="Times New Roman" w:hAnsi="Times New Roman" w:cs="Times New Roman"/>
          <w:kern w:val="0"/>
          <w:sz w:val="28"/>
          <w:szCs w:val="24"/>
        </w:rPr>
        <w:t>experimental platform including an improved 3D printer, a strain gauge indicator, a driving device, a support frame, an aluminum bar, a PDMS lens, a smartphone, weights, a printed amplifier, and a strain gauge, as shown in Figure 1</w:t>
      </w:r>
      <w:r w:rsidR="00C50334">
        <w:rPr>
          <w:rFonts w:ascii="Times New Roman" w:hAnsi="Times New Roman" w:cs="Times New Roman"/>
          <w:kern w:val="0"/>
          <w:sz w:val="28"/>
          <w:szCs w:val="24"/>
        </w:rPr>
        <w:t>”</w:t>
      </w:r>
      <w:r w:rsidR="00483EA4">
        <w:rPr>
          <w:rFonts w:ascii="Times New Roman" w:hAnsi="Times New Roman" w:cs="Times New Roman"/>
          <w:kern w:val="0"/>
          <w:sz w:val="28"/>
          <w:szCs w:val="24"/>
        </w:rPr>
        <w:t xml:space="preserve">. </w:t>
      </w:r>
    </w:p>
    <w:p w:rsidR="00483EA4" w:rsidRDefault="00483EA4">
      <w:pPr>
        <w:widowControl/>
        <w:adjustRightInd w:val="0"/>
        <w:snapToGrid w:val="0"/>
        <w:spacing w:before="210" w:after="210" w:line="312" w:lineRule="auto"/>
        <w:rPr>
          <w:rFonts w:ascii="Times New Roman" w:hAnsi="Times New Roman" w:cs="Times New Roman"/>
          <w:sz w:val="28"/>
        </w:rPr>
      </w:pPr>
      <w:r w:rsidRPr="00E31FC1">
        <w:rPr>
          <w:rFonts w:ascii="Times New Roman" w:hAnsi="Times New Roman" w:cs="Times New Roman"/>
          <w:sz w:val="28"/>
        </w:rPr>
        <w:t>3. Figure 2: ‘</w:t>
      </w:r>
      <w:proofErr w:type="spellStart"/>
      <w:r w:rsidRPr="00E31FC1">
        <w:rPr>
          <w:rFonts w:ascii="Times New Roman" w:hAnsi="Times New Roman" w:cs="Times New Roman"/>
          <w:sz w:val="28"/>
        </w:rPr>
        <w:t>Pringting</w:t>
      </w:r>
      <w:proofErr w:type="spellEnd"/>
      <w:r w:rsidRPr="00E31FC1">
        <w:rPr>
          <w:rFonts w:ascii="Times New Roman" w:hAnsi="Times New Roman" w:cs="Times New Roman"/>
          <w:sz w:val="28"/>
        </w:rPr>
        <w:t>’ is a typo; please correct.</w:t>
      </w:r>
    </w:p>
    <w:p w:rsidR="0095156C" w:rsidRPr="009642D1" w:rsidRDefault="00EF03A7" w:rsidP="00483EA4">
      <w:pPr>
        <w:widowControl/>
        <w:adjustRightInd w:val="0"/>
        <w:snapToGrid w:val="0"/>
        <w:spacing w:before="210" w:after="210" w:line="312" w:lineRule="auto"/>
        <w:rPr>
          <w:rFonts w:ascii="Times New Roman" w:hAnsi="Times New Roman"/>
          <w:kern w:val="0"/>
          <w:sz w:val="28"/>
        </w:rPr>
      </w:pPr>
      <w:r w:rsidRPr="000F4FC2">
        <w:rPr>
          <w:rFonts w:ascii="Times New Roman" w:hAnsi="Times New Roman" w:cs="Times New Roman"/>
          <w:kern w:val="0"/>
          <w:sz w:val="28"/>
          <w:szCs w:val="24"/>
        </w:rPr>
        <w:t>Response:</w:t>
      </w:r>
      <w:r w:rsidR="00801A9F">
        <w:rPr>
          <w:rFonts w:ascii="Times New Roman" w:hAnsi="Times New Roman" w:cs="Times New Roman"/>
          <w:kern w:val="0"/>
          <w:sz w:val="28"/>
          <w:szCs w:val="24"/>
        </w:rPr>
        <w:t xml:space="preserve"> </w:t>
      </w:r>
      <w:r w:rsidR="00C50334">
        <w:rPr>
          <w:rFonts w:ascii="Times New Roman" w:hAnsi="Times New Roman" w:cs="Times New Roman"/>
          <w:kern w:val="0"/>
          <w:sz w:val="28"/>
          <w:szCs w:val="24"/>
        </w:rPr>
        <w:t xml:space="preserve">We are apologize for the typo in Figure 2. It has been revised. </w:t>
      </w:r>
    </w:p>
    <w:p w:rsidR="00975943" w:rsidRDefault="00975943" w:rsidP="00975943">
      <w:pPr>
        <w:widowControl/>
        <w:adjustRightInd w:val="0"/>
        <w:snapToGrid w:val="0"/>
        <w:spacing w:before="210" w:after="210" w:line="312" w:lineRule="auto"/>
        <w:rPr>
          <w:rFonts w:ascii="Times New Roman" w:hAnsi="Times New Roman" w:cs="Times New Roman"/>
          <w:kern w:val="0"/>
          <w:sz w:val="28"/>
          <w:szCs w:val="24"/>
        </w:rPr>
      </w:pPr>
    </w:p>
    <w:p w:rsidR="004B0D92" w:rsidRPr="00975943" w:rsidRDefault="00975943">
      <w:pPr>
        <w:widowControl/>
        <w:adjustRightInd w:val="0"/>
        <w:snapToGrid w:val="0"/>
        <w:spacing w:before="210" w:after="210" w:line="312" w:lineRule="auto"/>
        <w:rPr>
          <w:rFonts w:ascii="Times New Roman" w:hAnsi="Times New Roman" w:cs="Times New Roman" w:hint="eastAsia"/>
          <w:kern w:val="0"/>
          <w:sz w:val="28"/>
          <w:szCs w:val="24"/>
        </w:rPr>
      </w:pPr>
      <w:r>
        <w:rPr>
          <w:rFonts w:ascii="Times New Roman" w:hAnsi="Times New Roman" w:cs="Times New Roman" w:hint="eastAsia"/>
          <w:kern w:val="0"/>
          <w:sz w:val="28"/>
          <w:szCs w:val="24"/>
        </w:rPr>
        <w:t>We greatly appreciate your</w:t>
      </w:r>
      <w:r>
        <w:rPr>
          <w:rFonts w:ascii="Times New Roman" w:hAnsi="Times New Roman" w:cs="Times New Roman"/>
          <w:kern w:val="0"/>
          <w:sz w:val="28"/>
          <w:szCs w:val="24"/>
        </w:rPr>
        <w:t xml:space="preserve"> help concerning improvement to this </w:t>
      </w:r>
      <w:r>
        <w:rPr>
          <w:rFonts w:ascii="Times New Roman" w:hAnsi="Times New Roman" w:cs="Times New Roman"/>
          <w:kern w:val="0"/>
          <w:sz w:val="28"/>
          <w:szCs w:val="24"/>
        </w:rPr>
        <w:t>manuscript</w:t>
      </w:r>
      <w:r>
        <w:rPr>
          <w:rFonts w:ascii="Times New Roman" w:hAnsi="Times New Roman" w:cs="Times New Roman"/>
          <w:kern w:val="0"/>
          <w:sz w:val="28"/>
          <w:szCs w:val="24"/>
        </w:rPr>
        <w:t>.</w:t>
      </w:r>
      <w:bookmarkStart w:id="0" w:name="_GoBack"/>
      <w:bookmarkEnd w:id="0"/>
    </w:p>
    <w:p w:rsidR="004B0D92" w:rsidRPr="000F4FC2" w:rsidRDefault="000F4FC2">
      <w:pPr>
        <w:widowControl/>
        <w:adjustRightInd w:val="0"/>
        <w:snapToGrid w:val="0"/>
        <w:spacing w:before="210" w:after="210" w:line="312" w:lineRule="auto"/>
        <w:rPr>
          <w:rFonts w:ascii="Times New Roman" w:hAnsi="Times New Roman"/>
          <w:kern w:val="0"/>
          <w:sz w:val="28"/>
        </w:rPr>
      </w:pPr>
      <w:r w:rsidRPr="000F4FC2">
        <w:rPr>
          <w:rFonts w:ascii="Times New Roman" w:hAnsi="Times New Roman"/>
          <w:kern w:val="0"/>
          <w:sz w:val="28"/>
        </w:rPr>
        <w:t xml:space="preserve">We </w:t>
      </w:r>
      <w:r w:rsidRPr="000F4FC2">
        <w:rPr>
          <w:rFonts w:ascii="Times New Roman" w:hAnsi="Times New Roman" w:cs="Times New Roman"/>
          <w:kern w:val="0"/>
          <w:sz w:val="28"/>
          <w:szCs w:val="24"/>
        </w:rPr>
        <w:t>have improved</w:t>
      </w:r>
      <w:r w:rsidRPr="000F4FC2">
        <w:rPr>
          <w:rFonts w:ascii="Times New Roman" w:hAnsi="Times New Roman"/>
          <w:kern w:val="0"/>
          <w:sz w:val="28"/>
        </w:rPr>
        <w:t xml:space="preserve"> the manuscript and made </w:t>
      </w:r>
      <w:r w:rsidRPr="000F4FC2">
        <w:rPr>
          <w:rFonts w:ascii="Times New Roman" w:hAnsi="Times New Roman" w:cs="Times New Roman"/>
          <w:kern w:val="0"/>
          <w:sz w:val="28"/>
          <w:szCs w:val="24"/>
        </w:rPr>
        <w:t>the requested</w:t>
      </w:r>
      <w:r w:rsidRPr="000F4FC2">
        <w:rPr>
          <w:rFonts w:ascii="Times New Roman" w:hAnsi="Times New Roman"/>
          <w:kern w:val="0"/>
          <w:sz w:val="28"/>
        </w:rPr>
        <w:t xml:space="preserve"> changes</w:t>
      </w:r>
      <w:r w:rsidRPr="000F4FC2">
        <w:rPr>
          <w:rFonts w:ascii="Times New Roman" w:hAnsi="Times New Roman" w:cs="Times New Roman"/>
          <w:kern w:val="0"/>
          <w:sz w:val="28"/>
          <w:szCs w:val="24"/>
        </w:rPr>
        <w:t>. The</w:t>
      </w:r>
      <w:r w:rsidRPr="000F4FC2">
        <w:rPr>
          <w:rFonts w:ascii="Times New Roman" w:hAnsi="Times New Roman"/>
          <w:kern w:val="0"/>
          <w:sz w:val="28"/>
        </w:rPr>
        <w:t xml:space="preserve"> changes </w:t>
      </w:r>
      <w:r w:rsidRPr="000F4FC2">
        <w:rPr>
          <w:rFonts w:ascii="Times New Roman" w:hAnsi="Times New Roman" w:cs="Times New Roman"/>
          <w:kern w:val="0"/>
          <w:sz w:val="28"/>
          <w:szCs w:val="24"/>
        </w:rPr>
        <w:t>do</w:t>
      </w:r>
      <w:r w:rsidRPr="000F4FC2">
        <w:rPr>
          <w:rFonts w:ascii="Times New Roman" w:hAnsi="Times New Roman"/>
          <w:kern w:val="0"/>
          <w:sz w:val="28"/>
        </w:rPr>
        <w:t xml:space="preserve"> not influence the </w:t>
      </w:r>
      <w:r w:rsidRPr="000F4FC2">
        <w:rPr>
          <w:rFonts w:ascii="Times New Roman" w:hAnsi="Times New Roman" w:cs="Times New Roman"/>
          <w:kern w:val="0"/>
          <w:sz w:val="28"/>
          <w:szCs w:val="24"/>
        </w:rPr>
        <w:t>results</w:t>
      </w:r>
      <w:r w:rsidRPr="000F4FC2">
        <w:rPr>
          <w:rFonts w:ascii="Times New Roman" w:hAnsi="Times New Roman"/>
          <w:kern w:val="0"/>
          <w:sz w:val="28"/>
        </w:rPr>
        <w:t xml:space="preserve"> and </w:t>
      </w:r>
      <w:r w:rsidRPr="000F4FC2">
        <w:rPr>
          <w:rFonts w:ascii="Times New Roman" w:hAnsi="Times New Roman" w:cs="Times New Roman"/>
          <w:kern w:val="0"/>
          <w:sz w:val="28"/>
          <w:szCs w:val="24"/>
        </w:rPr>
        <w:t>conclusion</w:t>
      </w:r>
      <w:r w:rsidRPr="000F4FC2">
        <w:rPr>
          <w:rFonts w:ascii="Times New Roman" w:hAnsi="Times New Roman"/>
          <w:kern w:val="0"/>
          <w:sz w:val="28"/>
        </w:rPr>
        <w:t xml:space="preserve"> of the </w:t>
      </w:r>
      <w:r w:rsidRPr="000F4FC2">
        <w:rPr>
          <w:rFonts w:ascii="Times New Roman" w:hAnsi="Times New Roman" w:cs="Times New Roman"/>
          <w:kern w:val="0"/>
          <w:sz w:val="28"/>
          <w:szCs w:val="24"/>
        </w:rPr>
        <w:t xml:space="preserve">study. The </w:t>
      </w:r>
      <w:r w:rsidRPr="000F4FC2">
        <w:rPr>
          <w:rFonts w:ascii="Times New Roman" w:hAnsi="Times New Roman"/>
          <w:kern w:val="0"/>
          <w:sz w:val="28"/>
        </w:rPr>
        <w:t xml:space="preserve">changes </w:t>
      </w:r>
      <w:r w:rsidRPr="000F4FC2">
        <w:rPr>
          <w:rFonts w:ascii="Times New Roman" w:hAnsi="Times New Roman" w:cs="Times New Roman"/>
          <w:kern w:val="0"/>
          <w:sz w:val="28"/>
          <w:szCs w:val="24"/>
        </w:rPr>
        <w:t>were</w:t>
      </w:r>
      <w:r w:rsidRPr="000F4FC2">
        <w:rPr>
          <w:rFonts w:ascii="Times New Roman" w:hAnsi="Times New Roman"/>
          <w:kern w:val="0"/>
          <w:sz w:val="28"/>
        </w:rPr>
        <w:t xml:space="preserve"> marked in red in </w:t>
      </w:r>
      <w:r w:rsidRPr="000F4FC2">
        <w:rPr>
          <w:rFonts w:ascii="Times New Roman" w:hAnsi="Times New Roman" w:cs="Times New Roman"/>
          <w:kern w:val="0"/>
          <w:sz w:val="28"/>
          <w:szCs w:val="24"/>
        </w:rPr>
        <w:t xml:space="preserve">the </w:t>
      </w:r>
      <w:r w:rsidRPr="000F4FC2">
        <w:rPr>
          <w:rFonts w:ascii="Times New Roman" w:hAnsi="Times New Roman"/>
          <w:kern w:val="0"/>
          <w:sz w:val="28"/>
        </w:rPr>
        <w:t xml:space="preserve">revised </w:t>
      </w:r>
      <w:r w:rsidRPr="000F4FC2">
        <w:rPr>
          <w:rFonts w:ascii="Times New Roman" w:hAnsi="Times New Roman" w:cs="Times New Roman"/>
          <w:kern w:val="0"/>
          <w:sz w:val="28"/>
          <w:szCs w:val="24"/>
        </w:rPr>
        <w:t>document</w:t>
      </w:r>
      <w:r w:rsidRPr="000F4FC2">
        <w:rPr>
          <w:rFonts w:ascii="Times New Roman" w:hAnsi="Times New Roman"/>
          <w:kern w:val="0"/>
          <w:sz w:val="28"/>
        </w:rPr>
        <w:t>.</w:t>
      </w:r>
    </w:p>
    <w:p w:rsidR="004B0D92" w:rsidRPr="000F4FC2" w:rsidRDefault="000F4FC2">
      <w:pPr>
        <w:widowControl/>
        <w:adjustRightInd w:val="0"/>
        <w:snapToGrid w:val="0"/>
        <w:spacing w:before="210" w:after="210" w:line="312" w:lineRule="auto"/>
        <w:rPr>
          <w:rFonts w:ascii="Times New Roman" w:hAnsi="Times New Roman"/>
          <w:kern w:val="0"/>
          <w:sz w:val="28"/>
        </w:rPr>
      </w:pPr>
      <w:r w:rsidRPr="000F4FC2">
        <w:rPr>
          <w:rFonts w:ascii="Times New Roman" w:hAnsi="Times New Roman"/>
          <w:kern w:val="0"/>
          <w:sz w:val="28"/>
        </w:rPr>
        <w:t xml:space="preserve">We hope that the </w:t>
      </w:r>
      <w:r w:rsidRPr="000F4FC2">
        <w:rPr>
          <w:rFonts w:ascii="Times New Roman" w:hAnsi="Times New Roman" w:cs="Times New Roman"/>
          <w:kern w:val="0"/>
          <w:sz w:val="28"/>
          <w:szCs w:val="24"/>
        </w:rPr>
        <w:t>corrections</w:t>
      </w:r>
      <w:r w:rsidRPr="000F4FC2">
        <w:rPr>
          <w:rFonts w:ascii="Times New Roman" w:hAnsi="Times New Roman"/>
          <w:kern w:val="0"/>
          <w:sz w:val="28"/>
        </w:rPr>
        <w:t xml:space="preserve"> will </w:t>
      </w:r>
      <w:r w:rsidRPr="000F4FC2">
        <w:rPr>
          <w:rFonts w:ascii="Times New Roman" w:hAnsi="Times New Roman" w:cs="Times New Roman"/>
          <w:kern w:val="0"/>
          <w:sz w:val="28"/>
          <w:szCs w:val="24"/>
        </w:rPr>
        <w:t>satisfy your requests</w:t>
      </w:r>
      <w:r w:rsidRPr="000F4FC2">
        <w:rPr>
          <w:rFonts w:ascii="Times New Roman" w:hAnsi="Times New Roman"/>
          <w:kern w:val="0"/>
          <w:sz w:val="28"/>
        </w:rPr>
        <w:t>.</w:t>
      </w:r>
    </w:p>
    <w:p w:rsidR="004B0D92" w:rsidRPr="000F4FC2" w:rsidRDefault="000F4FC2">
      <w:pPr>
        <w:widowControl/>
        <w:adjustRightInd w:val="0"/>
        <w:snapToGrid w:val="0"/>
        <w:spacing w:before="210" w:after="210" w:line="312" w:lineRule="auto"/>
        <w:rPr>
          <w:rFonts w:ascii="Times New Roman" w:hAnsi="Times New Roman"/>
          <w:kern w:val="0"/>
          <w:sz w:val="28"/>
        </w:rPr>
      </w:pPr>
      <w:r w:rsidRPr="000F4FC2">
        <w:rPr>
          <w:rFonts w:ascii="Times New Roman" w:hAnsi="Times New Roman" w:cs="Times New Roman"/>
          <w:kern w:val="0"/>
          <w:sz w:val="28"/>
          <w:szCs w:val="24"/>
        </w:rPr>
        <w:t>Thank</w:t>
      </w:r>
      <w:r w:rsidRPr="000F4FC2">
        <w:rPr>
          <w:rFonts w:ascii="Times New Roman" w:hAnsi="Times New Roman"/>
          <w:kern w:val="0"/>
          <w:sz w:val="28"/>
        </w:rPr>
        <w:t xml:space="preserve"> you very much for your comments and suggestions.</w:t>
      </w:r>
    </w:p>
    <w:p w:rsidR="004B0D92" w:rsidRPr="000F4FC2" w:rsidRDefault="004B0D92">
      <w:pPr>
        <w:widowControl/>
        <w:adjustRightInd w:val="0"/>
        <w:snapToGrid w:val="0"/>
        <w:spacing w:before="210" w:after="210" w:line="312" w:lineRule="auto"/>
        <w:rPr>
          <w:rFonts w:ascii="Times New Roman" w:hAnsi="Times New Roman"/>
          <w:kern w:val="0"/>
          <w:sz w:val="28"/>
        </w:rPr>
      </w:pPr>
    </w:p>
    <w:p w:rsidR="004B0D92" w:rsidRPr="000F4FC2" w:rsidRDefault="000F4FC2">
      <w:pPr>
        <w:widowControl/>
        <w:adjustRightInd w:val="0"/>
        <w:snapToGrid w:val="0"/>
        <w:spacing w:before="210" w:after="210" w:line="312" w:lineRule="auto"/>
        <w:rPr>
          <w:rFonts w:ascii="Times New Roman" w:hAnsi="Times New Roman"/>
          <w:kern w:val="0"/>
          <w:sz w:val="28"/>
        </w:rPr>
      </w:pPr>
      <w:r w:rsidRPr="000F4FC2">
        <w:rPr>
          <w:rFonts w:ascii="Times New Roman" w:hAnsi="Times New Roman"/>
          <w:kern w:val="0"/>
          <w:sz w:val="28"/>
        </w:rPr>
        <w:lastRenderedPageBreak/>
        <w:t>Best regards,</w:t>
      </w:r>
    </w:p>
    <w:p w:rsidR="004B0D92" w:rsidRPr="000F4FC2" w:rsidRDefault="004B0D92">
      <w:pPr>
        <w:widowControl/>
        <w:adjustRightInd w:val="0"/>
        <w:snapToGrid w:val="0"/>
        <w:spacing w:before="210" w:after="210" w:line="312" w:lineRule="auto"/>
        <w:rPr>
          <w:rFonts w:ascii="Times New Roman" w:hAnsi="Times New Roman"/>
          <w:kern w:val="0"/>
          <w:sz w:val="28"/>
        </w:rPr>
      </w:pPr>
    </w:p>
    <w:p w:rsidR="004B0D92" w:rsidRDefault="000F4FC2">
      <w:pPr>
        <w:widowControl/>
        <w:adjustRightInd w:val="0"/>
        <w:snapToGrid w:val="0"/>
        <w:spacing w:before="210" w:after="210" w:line="312" w:lineRule="auto"/>
        <w:rPr>
          <w:rFonts w:ascii="Times New Roman" w:hAnsi="Times New Roman" w:cs="Times New Roman"/>
          <w:kern w:val="0"/>
          <w:sz w:val="28"/>
          <w:szCs w:val="24"/>
        </w:rPr>
      </w:pPr>
      <w:proofErr w:type="spellStart"/>
      <w:r w:rsidRPr="000F4FC2">
        <w:rPr>
          <w:rFonts w:ascii="Times New Roman" w:hAnsi="Times New Roman"/>
          <w:kern w:val="0"/>
          <w:sz w:val="28"/>
        </w:rPr>
        <w:t>Qiuyue</w:t>
      </w:r>
      <w:proofErr w:type="spellEnd"/>
      <w:r w:rsidRPr="000F4FC2">
        <w:rPr>
          <w:rFonts w:ascii="Times New Roman" w:hAnsi="Times New Roman"/>
          <w:kern w:val="0"/>
          <w:sz w:val="28"/>
        </w:rPr>
        <w:t xml:space="preserve"> Du</w:t>
      </w:r>
    </w:p>
    <w:sectPr w:rsidR="004B0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1C"/>
    <w:rsid w:val="00005B3E"/>
    <w:rsid w:val="00012F64"/>
    <w:rsid w:val="00014B43"/>
    <w:rsid w:val="000162F2"/>
    <w:rsid w:val="00021A4B"/>
    <w:rsid w:val="00042018"/>
    <w:rsid w:val="00063B37"/>
    <w:rsid w:val="00084983"/>
    <w:rsid w:val="0009776D"/>
    <w:rsid w:val="000C0A66"/>
    <w:rsid w:val="000C1EFE"/>
    <w:rsid w:val="000E0826"/>
    <w:rsid w:val="000F4FC2"/>
    <w:rsid w:val="00110D5F"/>
    <w:rsid w:val="001125FB"/>
    <w:rsid w:val="00115F00"/>
    <w:rsid w:val="001B1713"/>
    <w:rsid w:val="001C2D0A"/>
    <w:rsid w:val="00250CD7"/>
    <w:rsid w:val="002A005D"/>
    <w:rsid w:val="00317CAF"/>
    <w:rsid w:val="00334D8E"/>
    <w:rsid w:val="00364603"/>
    <w:rsid w:val="00380DDC"/>
    <w:rsid w:val="00396315"/>
    <w:rsid w:val="003A29A1"/>
    <w:rsid w:val="003B39DE"/>
    <w:rsid w:val="003F161C"/>
    <w:rsid w:val="003F24CD"/>
    <w:rsid w:val="003F564D"/>
    <w:rsid w:val="00412A46"/>
    <w:rsid w:val="00434C8F"/>
    <w:rsid w:val="004407E4"/>
    <w:rsid w:val="00444C73"/>
    <w:rsid w:val="00465A3A"/>
    <w:rsid w:val="004838A1"/>
    <w:rsid w:val="00483EA4"/>
    <w:rsid w:val="0049279A"/>
    <w:rsid w:val="004A0DDA"/>
    <w:rsid w:val="004B0D92"/>
    <w:rsid w:val="004C3310"/>
    <w:rsid w:val="00511123"/>
    <w:rsid w:val="0052725D"/>
    <w:rsid w:val="00563948"/>
    <w:rsid w:val="00572877"/>
    <w:rsid w:val="005B77F9"/>
    <w:rsid w:val="005D552D"/>
    <w:rsid w:val="00607290"/>
    <w:rsid w:val="00610F15"/>
    <w:rsid w:val="006607E4"/>
    <w:rsid w:val="00665CB1"/>
    <w:rsid w:val="0068382A"/>
    <w:rsid w:val="00695184"/>
    <w:rsid w:val="00695942"/>
    <w:rsid w:val="006A3C23"/>
    <w:rsid w:val="006B6443"/>
    <w:rsid w:val="006C3D2F"/>
    <w:rsid w:val="006D2F84"/>
    <w:rsid w:val="006F7A4B"/>
    <w:rsid w:val="00703886"/>
    <w:rsid w:val="00725A4D"/>
    <w:rsid w:val="00730D1C"/>
    <w:rsid w:val="00737DAF"/>
    <w:rsid w:val="00770042"/>
    <w:rsid w:val="0077336D"/>
    <w:rsid w:val="007A3E40"/>
    <w:rsid w:val="007B2912"/>
    <w:rsid w:val="007C5D43"/>
    <w:rsid w:val="00801A9F"/>
    <w:rsid w:val="0080702B"/>
    <w:rsid w:val="0083124F"/>
    <w:rsid w:val="00851499"/>
    <w:rsid w:val="008A259C"/>
    <w:rsid w:val="008D113E"/>
    <w:rsid w:val="008F2280"/>
    <w:rsid w:val="008F7E6F"/>
    <w:rsid w:val="009144B3"/>
    <w:rsid w:val="009230A0"/>
    <w:rsid w:val="00942ADA"/>
    <w:rsid w:val="0095156C"/>
    <w:rsid w:val="009642D1"/>
    <w:rsid w:val="00966D63"/>
    <w:rsid w:val="00975943"/>
    <w:rsid w:val="009D0D44"/>
    <w:rsid w:val="00A02300"/>
    <w:rsid w:val="00A06E0A"/>
    <w:rsid w:val="00A1587B"/>
    <w:rsid w:val="00A61292"/>
    <w:rsid w:val="00A811F7"/>
    <w:rsid w:val="00A85862"/>
    <w:rsid w:val="00A92994"/>
    <w:rsid w:val="00A946FD"/>
    <w:rsid w:val="00AE4EDB"/>
    <w:rsid w:val="00B03D99"/>
    <w:rsid w:val="00B1287C"/>
    <w:rsid w:val="00B13691"/>
    <w:rsid w:val="00B33F0D"/>
    <w:rsid w:val="00B637EE"/>
    <w:rsid w:val="00B64DF0"/>
    <w:rsid w:val="00B964E6"/>
    <w:rsid w:val="00B965A2"/>
    <w:rsid w:val="00C02F66"/>
    <w:rsid w:val="00C14607"/>
    <w:rsid w:val="00C171CC"/>
    <w:rsid w:val="00C23223"/>
    <w:rsid w:val="00C50334"/>
    <w:rsid w:val="00C51043"/>
    <w:rsid w:val="00C96494"/>
    <w:rsid w:val="00CA156A"/>
    <w:rsid w:val="00CE340D"/>
    <w:rsid w:val="00CF2BAD"/>
    <w:rsid w:val="00D437E2"/>
    <w:rsid w:val="00D53A6B"/>
    <w:rsid w:val="00D65BFD"/>
    <w:rsid w:val="00D71A7C"/>
    <w:rsid w:val="00D951C0"/>
    <w:rsid w:val="00DA2503"/>
    <w:rsid w:val="00DA4D59"/>
    <w:rsid w:val="00DD5C96"/>
    <w:rsid w:val="00DE44F2"/>
    <w:rsid w:val="00E01366"/>
    <w:rsid w:val="00E04449"/>
    <w:rsid w:val="00E1205E"/>
    <w:rsid w:val="00E13C9A"/>
    <w:rsid w:val="00E372BD"/>
    <w:rsid w:val="00E45F94"/>
    <w:rsid w:val="00E479AC"/>
    <w:rsid w:val="00E505E2"/>
    <w:rsid w:val="00EA33C7"/>
    <w:rsid w:val="00EB0594"/>
    <w:rsid w:val="00EB5644"/>
    <w:rsid w:val="00EC137B"/>
    <w:rsid w:val="00EE7F30"/>
    <w:rsid w:val="00EF03A7"/>
    <w:rsid w:val="00F27A2B"/>
    <w:rsid w:val="00FA5A1C"/>
    <w:rsid w:val="00FD1318"/>
    <w:rsid w:val="2CF6490E"/>
    <w:rsid w:val="3E56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7BD7"/>
  <w15:docId w15:val="{C587C80C-9DEE-4B0F-895C-5A4F8203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eastAsia="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line="240" w:lineRule="auto"/>
    </w:pPr>
    <w:rPr>
      <w:sz w:val="20"/>
      <w:szCs w:val="20"/>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Normal (Web)"/>
    <w:basedOn w:val="a"/>
    <w:pPr>
      <w:autoSpaceDE w:val="0"/>
      <w:autoSpaceDN w:val="0"/>
      <w:adjustRightInd w:val="0"/>
      <w:spacing w:before="100" w:beforeAutospacing="1" w:after="100" w:afterAutospacing="1"/>
    </w:pPr>
    <w:rPr>
      <w:rFonts w:ascii="Calibri" w:hAnsi="Calibri" w:cs="Calibri"/>
      <w:color w:val="000000"/>
      <w:kern w:val="0"/>
      <w:szCs w:val="24"/>
      <w:lang w:eastAsia="en-US"/>
    </w:rPr>
  </w:style>
  <w:style w:type="paragraph" w:styleId="a8">
    <w:name w:val="annotation subject"/>
    <w:basedOn w:val="a3"/>
    <w:next w:val="a3"/>
    <w:link w:val="a9"/>
    <w:uiPriority w:val="99"/>
    <w:semiHidden/>
    <w:unhideWhenUsed/>
    <w:rPr>
      <w:b/>
      <w:bCs/>
    </w:rPr>
  </w:style>
  <w:style w:type="character" w:styleId="aa">
    <w:name w:val="annotation reference"/>
    <w:basedOn w:val="a0"/>
    <w:uiPriority w:val="99"/>
    <w:semiHidden/>
    <w:unhideWhenUsed/>
    <w:rPr>
      <w:sz w:val="16"/>
      <w:szCs w:val="16"/>
    </w:rPr>
  </w:style>
  <w:style w:type="character" w:customStyle="1" w:styleId="a4">
    <w:name w:val="批注文字 字符"/>
    <w:basedOn w:val="a0"/>
    <w:link w:val="a3"/>
    <w:uiPriority w:val="99"/>
    <w:semiHidden/>
    <w:rPr>
      <w:rFonts w:eastAsia="宋体"/>
      <w:kern w:val="2"/>
      <w:lang w:eastAsia="zh-CN"/>
    </w:rPr>
  </w:style>
  <w:style w:type="character" w:customStyle="1" w:styleId="a9">
    <w:name w:val="批注主题 字符"/>
    <w:basedOn w:val="a4"/>
    <w:link w:val="a8"/>
    <w:uiPriority w:val="99"/>
    <w:semiHidden/>
    <w:rPr>
      <w:rFonts w:eastAsia="宋体"/>
      <w:b/>
      <w:bCs/>
      <w:kern w:val="2"/>
      <w:lang w:eastAsia="zh-CN"/>
    </w:rPr>
  </w:style>
  <w:style w:type="character" w:customStyle="1" w:styleId="a6">
    <w:name w:val="批注框文本 字符"/>
    <w:basedOn w:val="a0"/>
    <w:link w:val="a5"/>
    <w:uiPriority w:val="99"/>
    <w:semiHidden/>
    <w:rPr>
      <w:rFonts w:ascii="Segoe UI" w:eastAsia="宋体" w:hAnsi="Segoe UI" w:cs="Segoe UI"/>
      <w:kern w:val="2"/>
      <w:sz w:val="18"/>
      <w:szCs w:val="18"/>
      <w:lang w:eastAsia="zh-CN"/>
    </w:rPr>
  </w:style>
  <w:style w:type="character" w:customStyle="1" w:styleId="tlid-translation">
    <w:name w:val="tlid-translation"/>
    <w:basedOn w:val="a0"/>
    <w:rsid w:val="00E1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532</Words>
  <Characters>3036</Characters>
  <Application>Microsoft Office Word</Application>
  <DocSecurity>0</DocSecurity>
  <Lines>25</Lines>
  <Paragraphs>7</Paragraphs>
  <ScaleCrop>false</ScaleCrop>
  <Company>ICFO</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45</cp:revision>
  <dcterms:created xsi:type="dcterms:W3CDTF">2019-01-19T09:02:00Z</dcterms:created>
  <dcterms:modified xsi:type="dcterms:W3CDTF">2019-07-12T03:39:00Z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