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D57C06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A3DC8">
        <w:rPr>
          <w:rFonts w:ascii="Helvetica" w:hAnsi="Helvetica" w:cs="Arial"/>
          <w:b/>
          <w:i w:val="0"/>
          <w:sz w:val="22"/>
          <w:szCs w:val="22"/>
        </w:rPr>
        <w:t>60174</w:t>
      </w:r>
    </w:p>
    <w:p w14:paraId="15210DC1" w14:textId="4026149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A3DC8">
        <w:rPr>
          <w:rFonts w:ascii="Helvetica" w:hAnsi="Helvetica" w:cs="Arial"/>
          <w:b/>
          <w:i w:val="0"/>
          <w:sz w:val="22"/>
          <w:szCs w:val="22"/>
        </w:rPr>
        <w:t xml:space="preserve"> Anastasia Gomez</w:t>
      </w:r>
    </w:p>
    <w:p w14:paraId="441F19EB" w14:textId="1563FAB5"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A3DC8">
        <w:rPr>
          <w:rFonts w:ascii="Helvetica" w:hAnsi="Helvetica" w:cs="Arial"/>
          <w:b/>
          <w:i w:val="0"/>
          <w:sz w:val="22"/>
          <w:szCs w:val="22"/>
        </w:rPr>
        <w:t xml:space="preserve"> </w:t>
      </w:r>
      <w:hyperlink r:id="rId8" w:history="1">
        <w:r w:rsidR="008A3DC8" w:rsidRPr="00F72753">
          <w:rPr>
            <w:rStyle w:val="Hyperlink"/>
            <w:rFonts w:ascii="Helvetica" w:hAnsi="Helvetica" w:cs="Arial"/>
            <w:b/>
            <w:i w:val="0"/>
            <w:sz w:val="22"/>
            <w:szCs w:val="22"/>
          </w:rPr>
          <w:t>https://www.jove.com/account/file-uploader?src=18353118</w:t>
        </w:r>
      </w:hyperlink>
      <w:r w:rsidR="008A3DC8">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6ACE882"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p>
    <w:p w14:paraId="1F5AD26C" w14:textId="77777777" w:rsidR="008A3DC8" w:rsidRPr="008A3DC8" w:rsidRDefault="008A3DC8" w:rsidP="008A3DC8">
      <w:pPr>
        <w:pStyle w:val="CM10"/>
        <w:outlineLvl w:val="0"/>
        <w:rPr>
          <w:rFonts w:ascii="Helvetica" w:hAnsi="Helvetica" w:cs="Arial"/>
          <w:b/>
          <w:bCs/>
          <w:sz w:val="28"/>
          <w:szCs w:val="28"/>
        </w:rPr>
      </w:pPr>
      <w:r w:rsidRPr="008A3DC8">
        <w:rPr>
          <w:rFonts w:ascii="Helvetica" w:hAnsi="Helvetica" w:cs="Arial"/>
          <w:b/>
          <w:bCs/>
          <w:sz w:val="28"/>
          <w:szCs w:val="28"/>
        </w:rPr>
        <w:t>Assessment of the Metabolic Effects of Isocaloric 2:1 Intermittent Fasting in Mice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0CB78BC8" w14:textId="77777777" w:rsidR="008A3DC8" w:rsidRPr="008A3DC8" w:rsidRDefault="008A3DC8" w:rsidP="008A3DC8">
      <w:pPr>
        <w:pStyle w:val="Default"/>
        <w:rPr>
          <w:rFonts w:ascii="Helvetica" w:hAnsi="Helvetica" w:cs="Arial"/>
          <w:sz w:val="28"/>
          <w:szCs w:val="28"/>
        </w:rPr>
      </w:pPr>
      <w:r w:rsidRPr="008A3DC8">
        <w:rPr>
          <w:rFonts w:ascii="Helvetica" w:hAnsi="Helvetica" w:cs="Arial"/>
          <w:sz w:val="28"/>
          <w:szCs w:val="28"/>
        </w:rPr>
        <w:t xml:space="preserve">Ri </w:t>
      </w:r>
      <w:proofErr w:type="spellStart"/>
      <w:r w:rsidRPr="008A3DC8">
        <w:rPr>
          <w:rFonts w:ascii="Helvetica" w:hAnsi="Helvetica" w:cs="Arial"/>
          <w:sz w:val="28"/>
          <w:szCs w:val="28"/>
        </w:rPr>
        <w:t>Youn</w:t>
      </w:r>
      <w:proofErr w:type="spellEnd"/>
      <w:r w:rsidRPr="008A3DC8">
        <w:rPr>
          <w:rFonts w:ascii="Helvetica" w:hAnsi="Helvetica" w:cs="Arial"/>
          <w:sz w:val="28"/>
          <w:szCs w:val="28"/>
        </w:rPr>
        <w:t xml:space="preserve"> Kim</w:t>
      </w:r>
      <w:r w:rsidRPr="008A3DC8">
        <w:rPr>
          <w:rFonts w:ascii="Helvetica" w:hAnsi="Helvetica" w:cs="Arial"/>
          <w:sz w:val="28"/>
          <w:szCs w:val="28"/>
          <w:vertAlign w:val="superscript"/>
        </w:rPr>
        <w:t>1,2*</w:t>
      </w:r>
      <w:r w:rsidRPr="008A3DC8">
        <w:rPr>
          <w:rFonts w:ascii="Helvetica" w:hAnsi="Helvetica" w:cs="Arial"/>
          <w:sz w:val="28"/>
          <w:szCs w:val="28"/>
        </w:rPr>
        <w:t xml:space="preserve">, Ju </w:t>
      </w:r>
      <w:proofErr w:type="spellStart"/>
      <w:r w:rsidRPr="008A3DC8">
        <w:rPr>
          <w:rFonts w:ascii="Helvetica" w:hAnsi="Helvetica" w:cs="Arial"/>
          <w:sz w:val="28"/>
          <w:szCs w:val="28"/>
        </w:rPr>
        <w:t>Hee</w:t>
      </w:r>
      <w:proofErr w:type="spellEnd"/>
      <w:r w:rsidRPr="008A3DC8">
        <w:rPr>
          <w:rFonts w:ascii="Helvetica" w:hAnsi="Helvetica" w:cs="Arial"/>
          <w:sz w:val="28"/>
          <w:szCs w:val="28"/>
        </w:rPr>
        <w:t xml:space="preserve"> Lee</w:t>
      </w:r>
      <w:r w:rsidRPr="008A3DC8">
        <w:rPr>
          <w:rFonts w:ascii="Helvetica" w:hAnsi="Helvetica" w:cs="Arial"/>
          <w:sz w:val="28"/>
          <w:szCs w:val="28"/>
          <w:vertAlign w:val="superscript"/>
        </w:rPr>
        <w:t>3,4*</w:t>
      </w:r>
      <w:r w:rsidRPr="008A3DC8">
        <w:rPr>
          <w:rFonts w:ascii="Helvetica" w:hAnsi="Helvetica" w:cs="Arial"/>
          <w:sz w:val="28"/>
          <w:szCs w:val="28"/>
        </w:rPr>
        <w:t xml:space="preserve">, </w:t>
      </w:r>
      <w:proofErr w:type="spellStart"/>
      <w:r w:rsidRPr="008A3DC8">
        <w:rPr>
          <w:rFonts w:ascii="Helvetica" w:hAnsi="Helvetica" w:cs="Arial"/>
          <w:sz w:val="28"/>
          <w:szCs w:val="28"/>
        </w:rPr>
        <w:t>Yena</w:t>
      </w:r>
      <w:proofErr w:type="spellEnd"/>
      <w:r w:rsidRPr="008A3DC8">
        <w:rPr>
          <w:rFonts w:ascii="Helvetica" w:hAnsi="Helvetica" w:cs="Arial"/>
          <w:sz w:val="28"/>
          <w:szCs w:val="28"/>
        </w:rPr>
        <w:t xml:space="preserve"> Oh</w:t>
      </w:r>
      <w:r w:rsidRPr="008A3DC8">
        <w:rPr>
          <w:rFonts w:ascii="Helvetica" w:hAnsi="Helvetica" w:cs="Arial"/>
          <w:sz w:val="28"/>
          <w:szCs w:val="28"/>
          <w:vertAlign w:val="superscript"/>
        </w:rPr>
        <w:t>1,2</w:t>
      </w:r>
      <w:r w:rsidRPr="008A3DC8">
        <w:rPr>
          <w:rFonts w:ascii="Helvetica" w:hAnsi="Helvetica" w:cs="Arial"/>
          <w:sz w:val="28"/>
          <w:szCs w:val="28"/>
        </w:rPr>
        <w:t xml:space="preserve">, </w:t>
      </w:r>
      <w:proofErr w:type="spellStart"/>
      <w:r w:rsidRPr="008A3DC8">
        <w:rPr>
          <w:rFonts w:ascii="Helvetica" w:hAnsi="Helvetica" w:cs="Arial"/>
          <w:sz w:val="28"/>
          <w:szCs w:val="28"/>
        </w:rPr>
        <w:t>Hoon</w:t>
      </w:r>
      <w:proofErr w:type="spellEnd"/>
      <w:r w:rsidRPr="008A3DC8">
        <w:rPr>
          <w:rFonts w:ascii="Helvetica" w:hAnsi="Helvetica" w:cs="Arial"/>
          <w:sz w:val="28"/>
          <w:szCs w:val="28"/>
        </w:rPr>
        <w:t>-Ki Sung</w:t>
      </w:r>
      <w:r w:rsidRPr="008A3DC8">
        <w:rPr>
          <w:rFonts w:ascii="Helvetica" w:hAnsi="Helvetica" w:cs="Arial"/>
          <w:sz w:val="28"/>
          <w:szCs w:val="28"/>
          <w:vertAlign w:val="superscript"/>
        </w:rPr>
        <w:t>3,4,5</w:t>
      </w:r>
      <w:r w:rsidRPr="008A3DC8">
        <w:rPr>
          <w:rFonts w:ascii="Helvetica" w:hAnsi="Helvetica" w:cs="Arial"/>
          <w:sz w:val="28"/>
          <w:szCs w:val="28"/>
        </w:rPr>
        <w:t xml:space="preserve">, </w:t>
      </w:r>
      <w:proofErr w:type="spellStart"/>
      <w:r w:rsidRPr="008A3DC8">
        <w:rPr>
          <w:rFonts w:ascii="Helvetica" w:hAnsi="Helvetica" w:cs="Arial"/>
          <w:sz w:val="28"/>
          <w:szCs w:val="28"/>
        </w:rPr>
        <w:t>Kyoung</w:t>
      </w:r>
      <w:proofErr w:type="spellEnd"/>
      <w:r w:rsidRPr="008A3DC8">
        <w:rPr>
          <w:rFonts w:ascii="Helvetica" w:hAnsi="Helvetica" w:cs="Arial"/>
          <w:sz w:val="28"/>
          <w:szCs w:val="28"/>
        </w:rPr>
        <w:t>-Han Kim</w:t>
      </w:r>
      <w:r w:rsidRPr="008A3DC8">
        <w:rPr>
          <w:rFonts w:ascii="Helvetica" w:hAnsi="Helvetica" w:cs="Arial"/>
          <w:sz w:val="28"/>
          <w:szCs w:val="28"/>
          <w:vertAlign w:val="superscript"/>
        </w:rPr>
        <w:t>1,2</w:t>
      </w:r>
    </w:p>
    <w:p w14:paraId="787A3399" w14:textId="77777777" w:rsidR="008A3DC8" w:rsidRPr="008A3DC8" w:rsidRDefault="008A3DC8" w:rsidP="008A3DC8">
      <w:pPr>
        <w:pStyle w:val="Default"/>
        <w:rPr>
          <w:rFonts w:ascii="Helvetica" w:hAnsi="Helvetica" w:cs="Arial"/>
          <w:sz w:val="28"/>
          <w:szCs w:val="28"/>
          <w:vertAlign w:val="superscript"/>
        </w:rPr>
      </w:pPr>
    </w:p>
    <w:p w14:paraId="031A5A6A" w14:textId="77777777" w:rsidR="008A3DC8" w:rsidRPr="008A3DC8" w:rsidRDefault="008A3DC8" w:rsidP="008A3DC8">
      <w:pPr>
        <w:pStyle w:val="Default"/>
        <w:rPr>
          <w:rFonts w:ascii="Helvetica" w:hAnsi="Helvetica" w:cs="Arial"/>
          <w:sz w:val="28"/>
          <w:szCs w:val="28"/>
        </w:rPr>
      </w:pPr>
      <w:r w:rsidRPr="008A3DC8">
        <w:rPr>
          <w:rFonts w:ascii="Helvetica" w:hAnsi="Helvetica" w:cs="Arial"/>
          <w:sz w:val="28"/>
          <w:szCs w:val="28"/>
          <w:vertAlign w:val="superscript"/>
        </w:rPr>
        <w:t>1</w:t>
      </w:r>
      <w:r w:rsidRPr="008A3DC8">
        <w:rPr>
          <w:rFonts w:ascii="Helvetica" w:hAnsi="Helvetica" w:cs="Arial"/>
          <w:sz w:val="28"/>
          <w:szCs w:val="28"/>
        </w:rPr>
        <w:t>University of Ottawa Heart Institute, Ottawa, ON, Canada</w:t>
      </w:r>
    </w:p>
    <w:p w14:paraId="250B424A" w14:textId="77777777" w:rsidR="008A3DC8" w:rsidRPr="008A3DC8" w:rsidRDefault="008A3DC8" w:rsidP="008A3DC8">
      <w:pPr>
        <w:pStyle w:val="Default"/>
        <w:rPr>
          <w:rFonts w:ascii="Helvetica" w:hAnsi="Helvetica" w:cs="Arial"/>
          <w:sz w:val="28"/>
          <w:szCs w:val="28"/>
        </w:rPr>
      </w:pPr>
      <w:r w:rsidRPr="008A3DC8">
        <w:rPr>
          <w:rFonts w:ascii="Helvetica" w:hAnsi="Helvetica" w:cs="Arial"/>
          <w:sz w:val="28"/>
          <w:szCs w:val="28"/>
          <w:vertAlign w:val="superscript"/>
        </w:rPr>
        <w:t>2</w:t>
      </w:r>
      <w:r w:rsidRPr="008A3DC8">
        <w:rPr>
          <w:rFonts w:ascii="Helvetica" w:hAnsi="Helvetica" w:cs="Arial"/>
          <w:sz w:val="28"/>
          <w:szCs w:val="28"/>
        </w:rPr>
        <w:t>Department of Cellular and Molecular Medicine, University of Ottawa, Ottawa, ON, Canada</w:t>
      </w:r>
    </w:p>
    <w:p w14:paraId="7C18816A" w14:textId="77777777" w:rsidR="004E41EA" w:rsidRDefault="008A3DC8" w:rsidP="008A3DC8">
      <w:pPr>
        <w:pStyle w:val="Default"/>
        <w:rPr>
          <w:rFonts w:ascii="Helvetica" w:hAnsi="Helvetica" w:cs="Arial"/>
          <w:sz w:val="28"/>
          <w:szCs w:val="28"/>
        </w:rPr>
      </w:pPr>
      <w:r w:rsidRPr="008A3DC8">
        <w:rPr>
          <w:rFonts w:ascii="Helvetica" w:hAnsi="Helvetica" w:cs="Arial"/>
          <w:sz w:val="28"/>
          <w:szCs w:val="28"/>
          <w:vertAlign w:val="superscript"/>
        </w:rPr>
        <w:t>3</w:t>
      </w:r>
      <w:r w:rsidRPr="008A3DC8">
        <w:rPr>
          <w:rFonts w:ascii="Helvetica" w:hAnsi="Helvetica" w:cs="Arial"/>
          <w:sz w:val="28"/>
          <w:szCs w:val="28"/>
        </w:rPr>
        <w:t xml:space="preserve">Translational Medicine Program, The Hospital for Sick Children, Toronto, ON, Canada </w:t>
      </w:r>
    </w:p>
    <w:p w14:paraId="3BFAEA0D" w14:textId="6D1FE81D" w:rsidR="008A3DC8" w:rsidRPr="008A3DC8" w:rsidRDefault="008A3DC8" w:rsidP="008A3DC8">
      <w:pPr>
        <w:pStyle w:val="Default"/>
        <w:rPr>
          <w:rFonts w:ascii="Helvetica" w:hAnsi="Helvetica" w:cs="Arial"/>
          <w:sz w:val="28"/>
          <w:szCs w:val="28"/>
        </w:rPr>
      </w:pPr>
      <w:r w:rsidRPr="008A3DC8">
        <w:rPr>
          <w:rFonts w:ascii="Helvetica" w:hAnsi="Helvetica" w:cs="Arial"/>
          <w:sz w:val="28"/>
          <w:szCs w:val="28"/>
          <w:vertAlign w:val="superscript"/>
        </w:rPr>
        <w:t>4</w:t>
      </w:r>
      <w:r w:rsidRPr="008A3DC8">
        <w:rPr>
          <w:rFonts w:ascii="Helvetica" w:hAnsi="Helvetica" w:cs="Arial"/>
          <w:sz w:val="28"/>
          <w:szCs w:val="28"/>
        </w:rPr>
        <w:t>Department of Laboratory Medicine and Pathobiology, University of Toronto, Toronto, ON, Canada</w:t>
      </w:r>
    </w:p>
    <w:p w14:paraId="23F1C50C" w14:textId="77777777" w:rsidR="008A3DC8" w:rsidRPr="008A3DC8" w:rsidRDefault="008A3DC8" w:rsidP="008A3DC8">
      <w:pPr>
        <w:pStyle w:val="Default"/>
        <w:rPr>
          <w:rFonts w:ascii="Helvetica" w:hAnsi="Helvetica" w:cs="Arial"/>
          <w:sz w:val="28"/>
          <w:szCs w:val="28"/>
        </w:rPr>
      </w:pPr>
      <w:r w:rsidRPr="008A3DC8">
        <w:rPr>
          <w:rFonts w:ascii="Helvetica" w:hAnsi="Helvetica" w:cs="Arial"/>
          <w:sz w:val="28"/>
          <w:szCs w:val="28"/>
          <w:vertAlign w:val="superscript"/>
        </w:rPr>
        <w:t>5</w:t>
      </w:r>
      <w:r w:rsidRPr="008A3DC8">
        <w:rPr>
          <w:rFonts w:ascii="Helvetica" w:hAnsi="Helvetica" w:cs="Arial"/>
          <w:sz w:val="28"/>
          <w:szCs w:val="28"/>
        </w:rPr>
        <w:t>Banting and Best Diabetes Centre, University of Toronto, Toronto, ON, Canada</w:t>
      </w:r>
    </w:p>
    <w:p w14:paraId="0D212C6A" w14:textId="77777777" w:rsidR="008A3DC8" w:rsidRPr="008A3DC8" w:rsidRDefault="008A3DC8" w:rsidP="008A3DC8">
      <w:pPr>
        <w:pStyle w:val="Default"/>
        <w:rPr>
          <w:rFonts w:ascii="Helvetica" w:hAnsi="Helvetica" w:cs="Arial"/>
          <w:sz w:val="28"/>
          <w:szCs w:val="28"/>
        </w:rPr>
      </w:pPr>
    </w:p>
    <w:p w14:paraId="4CB183D2" w14:textId="77777777" w:rsidR="008A3DC8" w:rsidRPr="008A3DC8" w:rsidRDefault="008A3DC8" w:rsidP="008A3DC8">
      <w:pPr>
        <w:pStyle w:val="Default"/>
        <w:rPr>
          <w:rFonts w:ascii="Helvetica" w:hAnsi="Helvetica" w:cs="Arial"/>
          <w:sz w:val="28"/>
          <w:szCs w:val="28"/>
        </w:rPr>
      </w:pPr>
      <w:r w:rsidRPr="008A3DC8">
        <w:rPr>
          <w:rFonts w:ascii="Helvetica" w:hAnsi="Helvetica" w:cs="Arial"/>
          <w:sz w:val="28"/>
          <w:szCs w:val="28"/>
        </w:rPr>
        <w:t xml:space="preserve">*These authors contributed equally. </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24FEA1B8" w14:textId="77777777" w:rsidR="008A3DC8" w:rsidRPr="008A3DC8" w:rsidRDefault="008A3DC8" w:rsidP="008A3DC8">
      <w:pPr>
        <w:outlineLvl w:val="0"/>
        <w:rPr>
          <w:rFonts w:ascii="Helvetica" w:hAnsi="Helvetica" w:cs="Arial"/>
          <w:sz w:val="22"/>
          <w:szCs w:val="22"/>
        </w:rPr>
      </w:pPr>
      <w:proofErr w:type="spellStart"/>
      <w:r w:rsidRPr="008A3DC8">
        <w:rPr>
          <w:rFonts w:ascii="Helvetica" w:hAnsi="Helvetica" w:cs="Arial"/>
          <w:sz w:val="22"/>
          <w:szCs w:val="22"/>
        </w:rPr>
        <w:t>Kyoung</w:t>
      </w:r>
      <w:proofErr w:type="spellEnd"/>
      <w:r w:rsidRPr="008A3DC8">
        <w:rPr>
          <w:rFonts w:ascii="Helvetica" w:hAnsi="Helvetica" w:cs="Arial"/>
          <w:sz w:val="22"/>
          <w:szCs w:val="22"/>
        </w:rPr>
        <w:t xml:space="preserve">-Han Kim </w:t>
      </w:r>
      <w:r w:rsidRPr="008A3DC8">
        <w:rPr>
          <w:rFonts w:ascii="Helvetica" w:hAnsi="Helvetica" w:cs="Arial"/>
          <w:sz w:val="22"/>
          <w:szCs w:val="22"/>
        </w:rPr>
        <w:tab/>
        <w:t>(hankim@uottawa.ca)</w:t>
      </w:r>
    </w:p>
    <w:p w14:paraId="578ED0F5" w14:textId="79D2C33F" w:rsidR="008A3DC8" w:rsidRPr="008A3DC8" w:rsidRDefault="008A3DC8" w:rsidP="008A3DC8">
      <w:pPr>
        <w:outlineLvl w:val="0"/>
        <w:rPr>
          <w:rFonts w:ascii="Helvetica" w:hAnsi="Helvetica" w:cs="Arial"/>
          <w:sz w:val="22"/>
          <w:szCs w:val="22"/>
        </w:rPr>
      </w:pPr>
      <w:proofErr w:type="spellStart"/>
      <w:r w:rsidRPr="008A3DC8">
        <w:rPr>
          <w:rFonts w:ascii="Helvetica" w:hAnsi="Helvetica" w:cs="Arial"/>
          <w:sz w:val="22"/>
          <w:szCs w:val="22"/>
        </w:rPr>
        <w:t>Hoon</w:t>
      </w:r>
      <w:proofErr w:type="spellEnd"/>
      <w:r w:rsidRPr="008A3DC8">
        <w:rPr>
          <w:rFonts w:ascii="Helvetica" w:hAnsi="Helvetica" w:cs="Arial"/>
          <w:sz w:val="22"/>
          <w:szCs w:val="22"/>
        </w:rPr>
        <w:t xml:space="preserve">-Ki Sung </w:t>
      </w:r>
      <w:r w:rsidRPr="008A3DC8">
        <w:rPr>
          <w:rFonts w:ascii="Helvetica" w:hAnsi="Helvetica" w:cs="Arial"/>
          <w:sz w:val="22"/>
          <w:szCs w:val="22"/>
        </w:rPr>
        <w:tab/>
        <w:t>(hoon-ki.sung@sickkids.ca)</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6A37ED57" w14:textId="77777777" w:rsidR="008A3DC8" w:rsidRPr="008A3DC8" w:rsidRDefault="008A3DC8" w:rsidP="008A3DC8">
      <w:pPr>
        <w:outlineLvl w:val="0"/>
        <w:rPr>
          <w:rFonts w:ascii="Helvetica" w:hAnsi="Helvetica" w:cs="Arial"/>
          <w:bCs/>
          <w:sz w:val="22"/>
          <w:szCs w:val="22"/>
          <w:vertAlign w:val="superscript"/>
        </w:rPr>
      </w:pPr>
      <w:r w:rsidRPr="008A3DC8">
        <w:rPr>
          <w:rFonts w:ascii="Helvetica" w:hAnsi="Helvetica" w:cs="Arial"/>
          <w:bCs/>
          <w:sz w:val="22"/>
          <w:szCs w:val="22"/>
        </w:rPr>
        <w:t xml:space="preserve">Ri </w:t>
      </w:r>
      <w:proofErr w:type="spellStart"/>
      <w:r w:rsidRPr="008A3DC8">
        <w:rPr>
          <w:rFonts w:ascii="Helvetica" w:hAnsi="Helvetica" w:cs="Arial"/>
          <w:bCs/>
          <w:sz w:val="22"/>
          <w:szCs w:val="22"/>
        </w:rPr>
        <w:t>Youn</w:t>
      </w:r>
      <w:proofErr w:type="spellEnd"/>
      <w:r w:rsidRPr="008A3DC8">
        <w:rPr>
          <w:rFonts w:ascii="Helvetica" w:hAnsi="Helvetica" w:cs="Arial"/>
          <w:bCs/>
          <w:sz w:val="22"/>
          <w:szCs w:val="22"/>
        </w:rPr>
        <w:t xml:space="preserve"> Kim</w:t>
      </w:r>
      <w:r w:rsidRPr="008A3DC8">
        <w:rPr>
          <w:rFonts w:ascii="Helvetica" w:hAnsi="Helvetica" w:cs="Arial"/>
          <w:bCs/>
          <w:sz w:val="22"/>
          <w:szCs w:val="22"/>
        </w:rPr>
        <w:tab/>
      </w:r>
      <w:r w:rsidRPr="008A3DC8">
        <w:rPr>
          <w:rFonts w:ascii="Helvetica" w:hAnsi="Helvetica" w:cs="Arial"/>
          <w:bCs/>
          <w:sz w:val="22"/>
          <w:szCs w:val="22"/>
        </w:rPr>
        <w:tab/>
        <w:t>(rkim@ottawaheart.ca)</w:t>
      </w:r>
    </w:p>
    <w:p w14:paraId="7E991C23" w14:textId="77777777" w:rsidR="008A3DC8" w:rsidRPr="008A3DC8" w:rsidRDefault="008A3DC8" w:rsidP="008A3DC8">
      <w:pPr>
        <w:outlineLvl w:val="0"/>
        <w:rPr>
          <w:rFonts w:ascii="Helvetica" w:hAnsi="Helvetica" w:cs="Arial"/>
          <w:bCs/>
          <w:sz w:val="22"/>
          <w:szCs w:val="22"/>
          <w:vertAlign w:val="superscript"/>
        </w:rPr>
      </w:pPr>
      <w:r w:rsidRPr="008A3DC8">
        <w:rPr>
          <w:rFonts w:ascii="Helvetica" w:hAnsi="Helvetica" w:cs="Arial"/>
          <w:bCs/>
          <w:sz w:val="22"/>
          <w:szCs w:val="22"/>
        </w:rPr>
        <w:t xml:space="preserve">Ju </w:t>
      </w:r>
      <w:proofErr w:type="spellStart"/>
      <w:r w:rsidRPr="008A3DC8">
        <w:rPr>
          <w:rFonts w:ascii="Helvetica" w:hAnsi="Helvetica" w:cs="Arial"/>
          <w:bCs/>
          <w:sz w:val="22"/>
          <w:szCs w:val="22"/>
        </w:rPr>
        <w:t>Hee</w:t>
      </w:r>
      <w:proofErr w:type="spellEnd"/>
      <w:r w:rsidRPr="008A3DC8">
        <w:rPr>
          <w:rFonts w:ascii="Helvetica" w:hAnsi="Helvetica" w:cs="Arial"/>
          <w:bCs/>
          <w:sz w:val="22"/>
          <w:szCs w:val="22"/>
        </w:rPr>
        <w:t xml:space="preserve"> Lee</w:t>
      </w:r>
      <w:r w:rsidRPr="008A3DC8">
        <w:rPr>
          <w:rFonts w:ascii="Helvetica" w:hAnsi="Helvetica" w:cs="Arial"/>
          <w:bCs/>
          <w:sz w:val="22"/>
          <w:szCs w:val="22"/>
        </w:rPr>
        <w:tab/>
      </w:r>
      <w:r w:rsidRPr="008A3DC8">
        <w:rPr>
          <w:rFonts w:ascii="Helvetica" w:hAnsi="Helvetica" w:cs="Arial"/>
          <w:bCs/>
          <w:sz w:val="22"/>
          <w:szCs w:val="22"/>
        </w:rPr>
        <w:tab/>
        <w:t>(jhellen.lee@mail.utoronto.ca)</w:t>
      </w:r>
    </w:p>
    <w:p w14:paraId="52D95C61" w14:textId="77777777" w:rsidR="008A3DC8" w:rsidRPr="008A3DC8" w:rsidRDefault="008A3DC8" w:rsidP="008A3DC8">
      <w:pPr>
        <w:outlineLvl w:val="0"/>
        <w:rPr>
          <w:rFonts w:ascii="Helvetica" w:hAnsi="Helvetica" w:cs="Arial"/>
          <w:bCs/>
          <w:sz w:val="22"/>
          <w:szCs w:val="22"/>
        </w:rPr>
      </w:pPr>
      <w:proofErr w:type="spellStart"/>
      <w:r w:rsidRPr="008A3DC8">
        <w:rPr>
          <w:rFonts w:ascii="Helvetica" w:hAnsi="Helvetica" w:cs="Arial"/>
          <w:bCs/>
          <w:sz w:val="22"/>
          <w:szCs w:val="22"/>
        </w:rPr>
        <w:t>Yena</w:t>
      </w:r>
      <w:proofErr w:type="spellEnd"/>
      <w:r w:rsidRPr="008A3DC8">
        <w:rPr>
          <w:rFonts w:ascii="Helvetica" w:hAnsi="Helvetica" w:cs="Arial"/>
          <w:bCs/>
          <w:sz w:val="22"/>
          <w:szCs w:val="22"/>
        </w:rPr>
        <w:t xml:space="preserve"> Oh</w:t>
      </w:r>
      <w:r w:rsidRPr="008A3DC8">
        <w:rPr>
          <w:rFonts w:ascii="Helvetica" w:hAnsi="Helvetica" w:cs="Arial"/>
          <w:bCs/>
          <w:sz w:val="22"/>
          <w:szCs w:val="22"/>
        </w:rPr>
        <w:tab/>
      </w:r>
      <w:r w:rsidRPr="008A3DC8">
        <w:rPr>
          <w:rFonts w:ascii="Helvetica" w:hAnsi="Helvetica" w:cs="Arial"/>
          <w:bCs/>
          <w:sz w:val="22"/>
          <w:szCs w:val="22"/>
        </w:rPr>
        <w:tab/>
        <w:t>(yena.oh@uottawa.ca)</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2032279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B35CC0">
        <w:rPr>
          <w:rFonts w:ascii="Helvetica" w:hAnsi="Helvetica"/>
          <w:b/>
          <w:sz w:val="22"/>
        </w:rPr>
        <w:t>N</w:t>
      </w:r>
    </w:p>
    <w:p w14:paraId="7F0D63C0" w14:textId="6B05407F"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B35CC0">
        <w:rPr>
          <w:rFonts w:ascii="Helvetica" w:hAnsi="Helvetica"/>
          <w:b/>
          <w:sz w:val="22"/>
        </w:rPr>
        <w:t>NA</w:t>
      </w:r>
    </w:p>
    <w:p w14:paraId="142BA829" w14:textId="0FABEE83" w:rsidR="00FA1A9D" w:rsidRDefault="00FA1A9D" w:rsidP="00B35CC0">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35CC0">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40A4D2ED" w:rsidR="00FA1A9D" w:rsidRPr="00851B3E" w:rsidRDefault="00D54EB1" w:rsidP="00FA1A9D">
      <w:pPr>
        <w:spacing w:before="120" w:line="360" w:lineRule="auto"/>
        <w:rPr>
          <w:rFonts w:ascii="Helvetica" w:hAnsi="Helvetica"/>
          <w:color w:val="3366FF"/>
          <w:sz w:val="22"/>
        </w:rPr>
      </w:pPr>
      <w:r>
        <w:rPr>
          <w:rFonts w:ascii="Helvetica" w:hAnsi="Helvetica"/>
          <w:color w:val="3366FF"/>
          <w:sz w:val="22"/>
        </w:rPr>
        <w:t xml:space="preserve">2.5 </w:t>
      </w:r>
      <w:r w:rsidRPr="00D54EB1">
        <w:rPr>
          <w:rFonts w:ascii="Helvetica" w:hAnsi="Helvetica"/>
          <w:color w:val="3366FF"/>
          <w:sz w:val="22"/>
        </w:rPr>
        <w:sym w:font="Wingdings" w:char="F0E0"/>
      </w:r>
      <w:r>
        <w:rPr>
          <w:rFonts w:ascii="Helvetica" w:hAnsi="Helvetica"/>
          <w:color w:val="3366FF"/>
          <w:sz w:val="22"/>
        </w:rPr>
        <w:t xml:space="preserve"> pair-feeding preparation</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7A63ED98" w:rsidR="00FA1A9D" w:rsidRDefault="00BD7BCB" w:rsidP="00FA1A9D">
      <w:pPr>
        <w:spacing w:before="120" w:line="360" w:lineRule="auto"/>
        <w:rPr>
          <w:rFonts w:ascii="Helvetica" w:hAnsi="Helvetica"/>
          <w:color w:val="3366FF"/>
          <w:sz w:val="22"/>
        </w:rPr>
      </w:pPr>
      <w:r>
        <w:rPr>
          <w:rFonts w:ascii="Helvetica" w:hAnsi="Helvetica"/>
          <w:color w:val="3366FF"/>
          <w:sz w:val="22"/>
        </w:rPr>
        <w:t>There will no technical difficulty in this procedure.</w:t>
      </w:r>
    </w:p>
    <w:p w14:paraId="40A01E6F" w14:textId="3BED0A2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35CC0">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63ADB80D"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1EC1DD78" w:rsidR="00336C61" w:rsidRDefault="00C160CA">
      <w:pPr>
        <w:pStyle w:val="ListParagraph"/>
        <w:numPr>
          <w:ilvl w:val="1"/>
          <w:numId w:val="9"/>
        </w:numPr>
        <w:outlineLvl w:val="0"/>
        <w:rPr>
          <w:rFonts w:ascii="Helvetica" w:hAnsi="Helvetica" w:cs="Arial"/>
          <w:sz w:val="22"/>
          <w:szCs w:val="22"/>
        </w:rPr>
      </w:pPr>
      <w:r w:rsidRPr="008C78EF">
        <w:rPr>
          <w:rFonts w:ascii="Helvetica" w:hAnsi="Helvetica" w:cs="Arial"/>
          <w:b/>
          <w:sz w:val="22"/>
          <w:szCs w:val="22"/>
          <w:u w:val="single"/>
        </w:rPr>
        <w:t xml:space="preserve">Ri </w:t>
      </w:r>
      <w:proofErr w:type="spellStart"/>
      <w:r w:rsidRPr="008C78EF">
        <w:rPr>
          <w:rFonts w:ascii="Helvetica" w:hAnsi="Helvetica" w:cs="Arial"/>
          <w:b/>
          <w:sz w:val="22"/>
          <w:szCs w:val="22"/>
          <w:u w:val="single"/>
        </w:rPr>
        <w:t>Youn</w:t>
      </w:r>
      <w:proofErr w:type="spellEnd"/>
      <w:r w:rsidRPr="008C78EF">
        <w:rPr>
          <w:rFonts w:ascii="Helvetica" w:hAnsi="Helvetica" w:cs="Arial"/>
          <w:b/>
          <w:sz w:val="22"/>
          <w:szCs w:val="22"/>
          <w:u w:val="single"/>
        </w:rPr>
        <w:t xml:space="preserve"> Kim</w:t>
      </w:r>
      <w:r w:rsidR="000D35D9" w:rsidRPr="008C78EF">
        <w:rPr>
          <w:rFonts w:ascii="Helvetica" w:hAnsi="Helvetica" w:cs="Arial"/>
          <w:sz w:val="22"/>
          <w:szCs w:val="22"/>
        </w:rPr>
        <w:t xml:space="preserve">: </w:t>
      </w:r>
      <w:r w:rsidR="002F4225" w:rsidRPr="008C78EF">
        <w:rPr>
          <w:rFonts w:ascii="Helvetica" w:hAnsi="Helvetica" w:cs="Arial"/>
          <w:sz w:val="22"/>
          <w:szCs w:val="22"/>
        </w:rPr>
        <w:t xml:space="preserve">2 to 1 intermittent fasting </w:t>
      </w:r>
      <w:r w:rsidR="004E41EA">
        <w:rPr>
          <w:rFonts w:ascii="Helvetica" w:hAnsi="Helvetica" w:cs="Arial"/>
          <w:sz w:val="22"/>
          <w:szCs w:val="22"/>
        </w:rPr>
        <w:t>regimen</w:t>
      </w:r>
      <w:r w:rsidR="002B7526" w:rsidRPr="008C78EF">
        <w:rPr>
          <w:rFonts w:ascii="Helvetica" w:hAnsi="Helvetica" w:cs="Arial"/>
          <w:sz w:val="22"/>
          <w:szCs w:val="22"/>
        </w:rPr>
        <w:t>, comprised of 1 day of fasting followed by 2 day</w:t>
      </w:r>
      <w:r w:rsidR="00F87F46">
        <w:rPr>
          <w:rFonts w:ascii="Helvetica" w:hAnsi="Helvetica" w:cs="Arial"/>
          <w:sz w:val="22"/>
          <w:szCs w:val="22"/>
        </w:rPr>
        <w:t>s</w:t>
      </w:r>
      <w:r w:rsidR="002B7526" w:rsidRPr="008C78EF">
        <w:rPr>
          <w:rFonts w:ascii="Helvetica" w:hAnsi="Helvetica" w:cs="Arial"/>
          <w:sz w:val="22"/>
          <w:szCs w:val="22"/>
        </w:rPr>
        <w:t xml:space="preserve"> of feeding,</w:t>
      </w:r>
      <w:r w:rsidR="002F4225" w:rsidRPr="002F709C">
        <w:rPr>
          <w:rFonts w:ascii="Helvetica" w:hAnsi="Helvetica" w:cs="Arial"/>
          <w:sz w:val="22"/>
          <w:szCs w:val="22"/>
        </w:rPr>
        <w:t xml:space="preserve"> </w:t>
      </w:r>
      <w:r w:rsidR="0033525D">
        <w:rPr>
          <w:rFonts w:ascii="Helvetica" w:hAnsi="Helvetica" w:cs="Arial"/>
          <w:sz w:val="22"/>
          <w:szCs w:val="22"/>
        </w:rPr>
        <w:t>makes it possible to study</w:t>
      </w:r>
      <w:r w:rsidR="002F4225" w:rsidRPr="002F709C">
        <w:rPr>
          <w:rFonts w:ascii="Helvetica" w:hAnsi="Helvetica" w:cs="Arial"/>
          <w:sz w:val="22"/>
          <w:szCs w:val="22"/>
        </w:rPr>
        <w:t xml:space="preserve"> the</w:t>
      </w:r>
      <w:r w:rsidR="00C13951" w:rsidRPr="00154F48">
        <w:rPr>
          <w:rFonts w:ascii="Helvetica" w:hAnsi="Helvetica" w:cs="Arial"/>
          <w:sz w:val="22"/>
          <w:szCs w:val="22"/>
        </w:rPr>
        <w:t xml:space="preserve"> effects</w:t>
      </w:r>
      <w:r w:rsidR="002F4225" w:rsidRPr="00796F4E">
        <w:rPr>
          <w:rFonts w:ascii="Helvetica" w:hAnsi="Helvetica" w:cs="Arial"/>
          <w:sz w:val="22"/>
          <w:szCs w:val="22"/>
        </w:rPr>
        <w:t xml:space="preserve"> of dietary interventions involving periodic energy restriction</w:t>
      </w:r>
      <w:r w:rsidR="00C13951" w:rsidRPr="007D43E3">
        <w:rPr>
          <w:rFonts w:ascii="Helvetica" w:hAnsi="Helvetica" w:cs="Arial"/>
          <w:sz w:val="22"/>
          <w:szCs w:val="22"/>
        </w:rPr>
        <w:t xml:space="preserve"> rather than</w:t>
      </w:r>
      <w:r w:rsidR="002F4225" w:rsidRPr="007D43E3">
        <w:rPr>
          <w:rFonts w:ascii="Helvetica" w:hAnsi="Helvetica" w:cs="Arial"/>
          <w:sz w:val="22"/>
          <w:szCs w:val="22"/>
        </w:rPr>
        <w:t xml:space="preserve"> </w:t>
      </w:r>
      <w:r w:rsidR="006B08AE" w:rsidRPr="007D43E3">
        <w:rPr>
          <w:rFonts w:ascii="Helvetica" w:hAnsi="Helvetica" w:cs="Arial"/>
          <w:sz w:val="22"/>
          <w:szCs w:val="22"/>
        </w:rPr>
        <w:t xml:space="preserve">the effects of </w:t>
      </w:r>
      <w:r w:rsidR="002F4225" w:rsidRPr="007D43E3">
        <w:rPr>
          <w:rFonts w:ascii="Helvetica" w:hAnsi="Helvetica" w:cs="Arial"/>
          <w:sz w:val="22"/>
          <w:szCs w:val="22"/>
        </w:rPr>
        <w:t>calorie intake.</w:t>
      </w:r>
    </w:p>
    <w:p w14:paraId="54F2A7DE" w14:textId="77777777" w:rsidR="0033525D" w:rsidRDefault="0033525D" w:rsidP="0033525D">
      <w:pPr>
        <w:pStyle w:val="ListParagraph"/>
        <w:ind w:left="1350"/>
        <w:outlineLvl w:val="0"/>
        <w:rPr>
          <w:rFonts w:ascii="Helvetica" w:hAnsi="Helvetica" w:cs="Arial"/>
          <w:sz w:val="22"/>
          <w:szCs w:val="22"/>
        </w:rPr>
      </w:pPr>
    </w:p>
    <w:p w14:paraId="50F18A30" w14:textId="77777777" w:rsidR="0033525D" w:rsidRPr="00CD3972" w:rsidRDefault="0033525D" w:rsidP="0033525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773AE">
      <w:pPr>
        <w:contextualSpacing/>
        <w:outlineLvl w:val="0"/>
        <w:rPr>
          <w:rFonts w:ascii="Helvetica" w:hAnsi="Helvetica" w:cs="Arial"/>
          <w:sz w:val="22"/>
          <w:szCs w:val="22"/>
          <w:u w:val="single"/>
        </w:rPr>
      </w:pPr>
    </w:p>
    <w:p w14:paraId="4471A079" w14:textId="5099EC89" w:rsidR="002B7526" w:rsidRDefault="00D436B3">
      <w:pPr>
        <w:pStyle w:val="ListParagraph"/>
        <w:numPr>
          <w:ilvl w:val="1"/>
          <w:numId w:val="9"/>
        </w:numPr>
        <w:outlineLvl w:val="0"/>
        <w:rPr>
          <w:rFonts w:ascii="Helvetica" w:hAnsi="Helvetica" w:cs="Arial"/>
          <w:sz w:val="22"/>
          <w:szCs w:val="22"/>
        </w:rPr>
      </w:pPr>
      <w:proofErr w:type="spellStart"/>
      <w:r w:rsidRPr="008C78EF">
        <w:rPr>
          <w:rFonts w:ascii="Helvetica" w:hAnsi="Helvetica" w:cs="Arial"/>
          <w:b/>
          <w:sz w:val="22"/>
          <w:szCs w:val="22"/>
          <w:u w:val="single"/>
        </w:rPr>
        <w:t>Yena</w:t>
      </w:r>
      <w:proofErr w:type="spellEnd"/>
      <w:r w:rsidRPr="008C78EF">
        <w:rPr>
          <w:rFonts w:ascii="Helvetica" w:hAnsi="Helvetica" w:cs="Arial"/>
          <w:b/>
          <w:sz w:val="22"/>
          <w:szCs w:val="22"/>
          <w:u w:val="single"/>
        </w:rPr>
        <w:t xml:space="preserve"> Oh</w:t>
      </w:r>
      <w:r w:rsidR="000D35D9" w:rsidRPr="008C78EF">
        <w:rPr>
          <w:rFonts w:ascii="Helvetica" w:hAnsi="Helvetica" w:cs="Arial"/>
          <w:sz w:val="22"/>
          <w:szCs w:val="22"/>
        </w:rPr>
        <w:t xml:space="preserve">: </w:t>
      </w:r>
      <w:r w:rsidR="002B7526" w:rsidRPr="008C78EF">
        <w:rPr>
          <w:rFonts w:ascii="Helvetica" w:hAnsi="Helvetica" w:cs="Arial"/>
          <w:sz w:val="22"/>
          <w:szCs w:val="22"/>
        </w:rPr>
        <w:t>Unlike</w:t>
      </w:r>
      <w:r w:rsidR="00F87F46">
        <w:rPr>
          <w:rFonts w:ascii="Helvetica" w:hAnsi="Helvetica" w:cs="Arial"/>
          <w:sz w:val="22"/>
          <w:szCs w:val="22"/>
        </w:rPr>
        <w:t xml:space="preserve"> </w:t>
      </w:r>
      <w:r w:rsidR="004E41EA">
        <w:rPr>
          <w:rFonts w:ascii="Helvetica" w:hAnsi="Helvetica" w:cs="Arial"/>
          <w:sz w:val="22"/>
          <w:szCs w:val="22"/>
        </w:rPr>
        <w:t>alternate day fasting</w:t>
      </w:r>
      <w:r w:rsidR="00E1639E" w:rsidRPr="002F709C">
        <w:rPr>
          <w:rFonts w:ascii="Helvetica" w:hAnsi="Helvetica" w:cs="Arial"/>
          <w:sz w:val="22"/>
          <w:szCs w:val="22"/>
        </w:rPr>
        <w:t xml:space="preserve"> </w:t>
      </w:r>
      <w:r w:rsidR="002B7526" w:rsidRPr="00154F48">
        <w:rPr>
          <w:rFonts w:ascii="Helvetica" w:hAnsi="Helvetica" w:cs="Arial"/>
          <w:sz w:val="22"/>
          <w:szCs w:val="22"/>
        </w:rPr>
        <w:t>which results in underfeeding</w:t>
      </w:r>
      <w:r w:rsidR="002B7526" w:rsidRPr="00796F4E">
        <w:rPr>
          <w:rFonts w:ascii="Helvetica" w:hAnsi="Helvetica" w:cs="Arial"/>
          <w:sz w:val="22"/>
          <w:szCs w:val="22"/>
        </w:rPr>
        <w:t xml:space="preserve">, </w:t>
      </w:r>
      <w:r w:rsidR="00C13951" w:rsidRPr="007D43E3">
        <w:rPr>
          <w:rFonts w:ascii="Helvetica" w:hAnsi="Helvetica" w:cs="Arial"/>
          <w:sz w:val="22"/>
          <w:szCs w:val="22"/>
        </w:rPr>
        <w:t>2:1 intermittent fasting</w:t>
      </w:r>
      <w:r w:rsidR="002B7526" w:rsidRPr="007D43E3">
        <w:rPr>
          <w:rFonts w:ascii="Helvetica" w:hAnsi="Helvetica" w:cs="Arial"/>
          <w:sz w:val="22"/>
          <w:szCs w:val="22"/>
        </w:rPr>
        <w:t xml:space="preserve"> provides mice with </w:t>
      </w:r>
      <w:r w:rsidR="00AA700A">
        <w:rPr>
          <w:rFonts w:ascii="Helvetica" w:hAnsi="Helvetica" w:cs="Arial"/>
          <w:sz w:val="22"/>
          <w:szCs w:val="22"/>
        </w:rPr>
        <w:t>enough</w:t>
      </w:r>
      <w:r w:rsidR="002B7526" w:rsidRPr="007D43E3">
        <w:rPr>
          <w:rFonts w:ascii="Helvetica" w:hAnsi="Helvetica" w:cs="Arial"/>
          <w:sz w:val="22"/>
          <w:szCs w:val="22"/>
        </w:rPr>
        <w:t xml:space="preserve"> time to fully compe</w:t>
      </w:r>
      <w:r w:rsidR="002B7526" w:rsidRPr="008C78EF">
        <w:rPr>
          <w:rFonts w:ascii="Helvetica" w:hAnsi="Helvetica" w:cs="Arial"/>
          <w:sz w:val="22"/>
          <w:szCs w:val="22"/>
        </w:rPr>
        <w:t>nsate for the energy loss and body weight reduction</w:t>
      </w:r>
      <w:r w:rsidR="00D06396" w:rsidRPr="008C78EF">
        <w:rPr>
          <w:rFonts w:ascii="Helvetica" w:hAnsi="Helvetica" w:cs="Arial"/>
          <w:sz w:val="22"/>
          <w:szCs w:val="22"/>
        </w:rPr>
        <w:t xml:space="preserve"> </w:t>
      </w:r>
      <w:r w:rsidR="00AA700A">
        <w:rPr>
          <w:rFonts w:ascii="Helvetica" w:hAnsi="Helvetica" w:cs="Arial"/>
          <w:sz w:val="22"/>
          <w:szCs w:val="22"/>
        </w:rPr>
        <w:t xml:space="preserve">which happen </w:t>
      </w:r>
      <w:r w:rsidR="00D06396" w:rsidRPr="008C78EF">
        <w:rPr>
          <w:rFonts w:ascii="Helvetica" w:hAnsi="Helvetica" w:cs="Arial"/>
          <w:sz w:val="22"/>
          <w:szCs w:val="22"/>
        </w:rPr>
        <w:t>during fasting</w:t>
      </w:r>
      <w:r w:rsidR="002B7526" w:rsidRPr="008C78EF">
        <w:rPr>
          <w:rFonts w:ascii="Helvetica" w:hAnsi="Helvetica" w:cs="Arial"/>
          <w:sz w:val="22"/>
          <w:szCs w:val="22"/>
        </w:rPr>
        <w:t xml:space="preserve">. </w:t>
      </w:r>
      <w:r w:rsidR="00D06396" w:rsidRPr="008C78EF">
        <w:rPr>
          <w:rFonts w:ascii="Helvetica" w:hAnsi="Helvetica" w:cs="Arial"/>
          <w:sz w:val="22"/>
          <w:szCs w:val="22"/>
        </w:rPr>
        <w:t>This allows</w:t>
      </w:r>
      <w:r w:rsidR="00AA700A">
        <w:rPr>
          <w:rFonts w:ascii="Helvetica" w:hAnsi="Helvetica" w:cs="Arial"/>
          <w:sz w:val="22"/>
          <w:szCs w:val="22"/>
        </w:rPr>
        <w:t xml:space="preserve"> scientists to examine</w:t>
      </w:r>
      <w:r w:rsidR="00F87F46">
        <w:rPr>
          <w:rFonts w:ascii="Helvetica" w:hAnsi="Helvetica" w:cs="Arial"/>
          <w:sz w:val="22"/>
          <w:szCs w:val="22"/>
        </w:rPr>
        <w:t xml:space="preserve"> </w:t>
      </w:r>
      <w:r w:rsidR="00C13951" w:rsidRPr="008C78EF">
        <w:rPr>
          <w:rFonts w:ascii="Helvetica" w:hAnsi="Helvetica" w:cs="Arial"/>
          <w:sz w:val="22"/>
          <w:szCs w:val="22"/>
        </w:rPr>
        <w:t xml:space="preserve">the </w:t>
      </w:r>
      <w:r w:rsidR="00C160CA" w:rsidRPr="008C78EF">
        <w:rPr>
          <w:rFonts w:ascii="Helvetica" w:hAnsi="Helvetica" w:cs="Arial"/>
          <w:sz w:val="22"/>
          <w:szCs w:val="22"/>
        </w:rPr>
        <w:t xml:space="preserve">effects of </w:t>
      </w:r>
      <w:r w:rsidR="00390635" w:rsidRPr="008C78EF">
        <w:rPr>
          <w:rFonts w:ascii="Helvetica" w:hAnsi="Helvetica" w:cs="Arial"/>
          <w:sz w:val="22"/>
          <w:szCs w:val="22"/>
        </w:rPr>
        <w:t xml:space="preserve">periodic </w:t>
      </w:r>
      <w:r w:rsidR="00C160CA" w:rsidRPr="008C78EF">
        <w:rPr>
          <w:rFonts w:ascii="Helvetica" w:hAnsi="Helvetica" w:cs="Arial"/>
          <w:sz w:val="22"/>
          <w:szCs w:val="22"/>
        </w:rPr>
        <w:t xml:space="preserve">fasting </w:t>
      </w:r>
      <w:r w:rsidR="00047C45" w:rsidRPr="008C78EF">
        <w:rPr>
          <w:rFonts w:ascii="Helvetica" w:hAnsi="Helvetica" w:cs="Arial"/>
          <w:sz w:val="22"/>
          <w:szCs w:val="22"/>
        </w:rPr>
        <w:t xml:space="preserve">independent </w:t>
      </w:r>
      <w:r w:rsidR="00390635" w:rsidRPr="008C78EF">
        <w:rPr>
          <w:rFonts w:ascii="Helvetica" w:hAnsi="Helvetica" w:cs="Arial"/>
          <w:sz w:val="22"/>
          <w:szCs w:val="22"/>
        </w:rPr>
        <w:t xml:space="preserve">of </w:t>
      </w:r>
      <w:r w:rsidR="00047C45" w:rsidRPr="008C78EF">
        <w:rPr>
          <w:rFonts w:ascii="Helvetica" w:hAnsi="Helvetica" w:cs="Arial"/>
          <w:sz w:val="22"/>
          <w:szCs w:val="22"/>
        </w:rPr>
        <w:t>calorie intake.</w:t>
      </w:r>
      <w:r w:rsidR="00390635" w:rsidRPr="008C78EF">
        <w:rPr>
          <w:rFonts w:ascii="Helvetica" w:hAnsi="Helvetica" w:cs="Arial"/>
          <w:sz w:val="22"/>
          <w:szCs w:val="22"/>
        </w:rPr>
        <w:t xml:space="preserve"> </w:t>
      </w:r>
    </w:p>
    <w:p w14:paraId="0C21C8ED" w14:textId="77777777" w:rsidR="0033525D" w:rsidRDefault="0033525D" w:rsidP="0033525D">
      <w:pPr>
        <w:pStyle w:val="ListParagraph"/>
        <w:ind w:left="1350"/>
        <w:outlineLvl w:val="0"/>
        <w:rPr>
          <w:rFonts w:ascii="Helvetica" w:hAnsi="Helvetica" w:cs="Arial"/>
          <w:sz w:val="22"/>
          <w:szCs w:val="22"/>
        </w:rPr>
      </w:pPr>
    </w:p>
    <w:p w14:paraId="68241C45" w14:textId="77777777" w:rsidR="0033525D" w:rsidRPr="00CD3972" w:rsidRDefault="0033525D" w:rsidP="0033525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8C395" w14:textId="77777777" w:rsidR="0033525D" w:rsidRPr="008C78EF" w:rsidRDefault="0033525D" w:rsidP="0033525D">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1A7ABF8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9480A59" w:rsidR="00CE10F2" w:rsidRDefault="00D436B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Ri </w:t>
      </w:r>
      <w:proofErr w:type="spellStart"/>
      <w:r>
        <w:rPr>
          <w:rFonts w:ascii="Helvetica" w:hAnsi="Helvetica" w:cs="Arial"/>
          <w:b/>
          <w:sz w:val="22"/>
          <w:szCs w:val="22"/>
          <w:u w:val="single"/>
        </w:rPr>
        <w:t>Youn</w:t>
      </w:r>
      <w:proofErr w:type="spellEnd"/>
      <w:r>
        <w:rPr>
          <w:rFonts w:ascii="Helvetica" w:hAnsi="Helvetica" w:cs="Arial"/>
          <w:b/>
          <w:sz w:val="22"/>
          <w:szCs w:val="22"/>
          <w:u w:val="single"/>
        </w:rPr>
        <w:t xml:space="preserve"> Kim</w:t>
      </w:r>
      <w:r w:rsidR="00DC7D3A" w:rsidRPr="00511F52">
        <w:rPr>
          <w:rFonts w:ascii="Helvetica" w:hAnsi="Helvetica" w:cs="Arial"/>
          <w:sz w:val="22"/>
          <w:szCs w:val="22"/>
        </w:rPr>
        <w:t>:</w:t>
      </w:r>
      <w:r w:rsidR="00E12DBD">
        <w:rPr>
          <w:rFonts w:ascii="Helvetica" w:hAnsi="Helvetica" w:cs="Arial"/>
          <w:sz w:val="22"/>
          <w:szCs w:val="22"/>
        </w:rPr>
        <w:t xml:space="preserve"> </w:t>
      </w:r>
      <w:r w:rsidR="00D06396">
        <w:rPr>
          <w:rFonts w:ascii="Helvetica" w:hAnsi="Helvetica" w:cs="Arial"/>
          <w:sz w:val="22"/>
          <w:szCs w:val="22"/>
        </w:rPr>
        <w:t>2:1 i</w:t>
      </w:r>
      <w:r w:rsidR="004D0174">
        <w:rPr>
          <w:rFonts w:ascii="Helvetica" w:hAnsi="Helvetica" w:cs="Arial"/>
          <w:sz w:val="22"/>
          <w:szCs w:val="22"/>
        </w:rPr>
        <w:t xml:space="preserve">ntermittent fasting </w:t>
      </w:r>
      <w:r w:rsidR="00D06396">
        <w:rPr>
          <w:rFonts w:ascii="Helvetica" w:hAnsi="Helvetica" w:cs="Arial"/>
          <w:sz w:val="22"/>
          <w:szCs w:val="22"/>
        </w:rPr>
        <w:t xml:space="preserve">promotes a </w:t>
      </w:r>
      <w:r w:rsidR="00F74E12">
        <w:rPr>
          <w:rFonts w:ascii="Helvetica" w:hAnsi="Helvetica" w:cs="Arial"/>
          <w:sz w:val="22"/>
          <w:szCs w:val="22"/>
        </w:rPr>
        <w:t>number of</w:t>
      </w:r>
      <w:r w:rsidR="00D06396">
        <w:rPr>
          <w:rFonts w:ascii="Helvetica" w:hAnsi="Helvetica" w:cs="Arial"/>
          <w:sz w:val="22"/>
          <w:szCs w:val="22"/>
        </w:rPr>
        <w:t xml:space="preserve"> benefits against diet-induced obesity and associated metabolic dysfunction, including impaired glucose homeostasis and fatty liver disease.</w:t>
      </w:r>
      <w:r>
        <w:rPr>
          <w:rFonts w:ascii="Helvetica" w:hAnsi="Helvetica" w:cs="Arial"/>
          <w:sz w:val="22"/>
          <w:szCs w:val="22"/>
        </w:rPr>
        <w:t xml:space="preserve"> </w:t>
      </w:r>
    </w:p>
    <w:p w14:paraId="5122659B" w14:textId="77777777" w:rsidR="0033525D" w:rsidRDefault="0033525D" w:rsidP="0033525D">
      <w:pPr>
        <w:pStyle w:val="ListParagraph"/>
        <w:ind w:left="1350"/>
        <w:outlineLvl w:val="0"/>
        <w:rPr>
          <w:rFonts w:ascii="Helvetica" w:hAnsi="Helvetica" w:cs="Arial"/>
          <w:sz w:val="22"/>
          <w:szCs w:val="22"/>
        </w:rPr>
      </w:pPr>
    </w:p>
    <w:p w14:paraId="50D5D309" w14:textId="77777777" w:rsidR="0033525D" w:rsidRPr="00CD3972" w:rsidRDefault="0033525D" w:rsidP="0033525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773AE">
      <w:pPr>
        <w:contextualSpacing/>
        <w:outlineLvl w:val="0"/>
        <w:rPr>
          <w:rFonts w:ascii="Helvetica" w:hAnsi="Helvetica" w:cs="Arial"/>
          <w:sz w:val="22"/>
          <w:szCs w:val="22"/>
        </w:rPr>
      </w:pPr>
    </w:p>
    <w:p w14:paraId="6849D89B" w14:textId="3F5B1082" w:rsidR="00CE10F2" w:rsidRDefault="00D436B3"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Yena</w:t>
      </w:r>
      <w:proofErr w:type="spellEnd"/>
      <w:r>
        <w:rPr>
          <w:rFonts w:ascii="Helvetica" w:hAnsi="Helvetica" w:cs="Arial"/>
          <w:b/>
          <w:sz w:val="22"/>
          <w:szCs w:val="22"/>
          <w:u w:val="single"/>
        </w:rPr>
        <w:t xml:space="preserve"> Oh</w:t>
      </w:r>
      <w:r w:rsidR="00DC7D3A" w:rsidRPr="00511F52">
        <w:rPr>
          <w:rFonts w:ascii="Helvetica" w:hAnsi="Helvetica" w:cs="Arial"/>
          <w:sz w:val="22"/>
          <w:szCs w:val="22"/>
        </w:rPr>
        <w:t xml:space="preserve">: </w:t>
      </w:r>
      <w:r w:rsidR="002F709C">
        <w:rPr>
          <w:rFonts w:ascii="Helvetica" w:hAnsi="Helvetica" w:cs="Arial"/>
          <w:sz w:val="22"/>
          <w:szCs w:val="22"/>
        </w:rPr>
        <w:t>This protocol can be easily adjusted</w:t>
      </w:r>
      <w:r w:rsidR="002004AF">
        <w:rPr>
          <w:rFonts w:ascii="Helvetica" w:hAnsi="Helvetica" w:cs="Arial"/>
          <w:sz w:val="22"/>
          <w:szCs w:val="22"/>
        </w:rPr>
        <w:t xml:space="preserve"> to</w:t>
      </w:r>
      <w:r w:rsidR="002B491A">
        <w:rPr>
          <w:rFonts w:ascii="Helvetica" w:hAnsi="Helvetica" w:cs="Arial"/>
          <w:sz w:val="22"/>
          <w:szCs w:val="22"/>
        </w:rPr>
        <w:t xml:space="preserve"> a</w:t>
      </w:r>
      <w:r w:rsidR="002004AF">
        <w:rPr>
          <w:rFonts w:ascii="Helvetica" w:hAnsi="Helvetica" w:cs="Arial"/>
          <w:sz w:val="22"/>
          <w:szCs w:val="22"/>
        </w:rPr>
        <w:t xml:space="preserve"> 5:2 diet regimen comprised of 5 days of feeding and 2 day</w:t>
      </w:r>
      <w:r w:rsidR="002B491A">
        <w:rPr>
          <w:rFonts w:ascii="Helvetica" w:hAnsi="Helvetica" w:cs="Arial"/>
          <w:sz w:val="22"/>
          <w:szCs w:val="22"/>
        </w:rPr>
        <w:t>s</w:t>
      </w:r>
      <w:r w:rsidR="002004AF">
        <w:rPr>
          <w:rFonts w:ascii="Helvetica" w:hAnsi="Helvetica" w:cs="Arial"/>
          <w:sz w:val="22"/>
          <w:szCs w:val="22"/>
        </w:rPr>
        <w:t xml:space="preserve"> of fasting, or time-restricted feeding where access to food is limited to 8 hours per day. </w:t>
      </w:r>
    </w:p>
    <w:p w14:paraId="46956A85" w14:textId="77777777" w:rsidR="0033525D" w:rsidRDefault="0033525D" w:rsidP="0033525D">
      <w:pPr>
        <w:pStyle w:val="ListParagraph"/>
        <w:ind w:left="1350"/>
        <w:outlineLvl w:val="0"/>
        <w:rPr>
          <w:rFonts w:ascii="Helvetica" w:hAnsi="Helvetica" w:cs="Arial"/>
          <w:sz w:val="22"/>
          <w:szCs w:val="22"/>
        </w:rPr>
      </w:pPr>
    </w:p>
    <w:p w14:paraId="7E9A9B15" w14:textId="77777777" w:rsidR="0033525D" w:rsidRPr="00CD3972" w:rsidRDefault="0033525D" w:rsidP="0033525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525D">
      <w:pPr>
        <w:contextualSpacing/>
        <w:outlineLvl w:val="0"/>
        <w:rPr>
          <w:rFonts w:ascii="Helvetica" w:hAnsi="Helvetica" w:cs="Arial"/>
          <w:sz w:val="22"/>
          <w:szCs w:val="22"/>
        </w:rPr>
      </w:pPr>
    </w:p>
    <w:p w14:paraId="229CE4F5" w14:textId="2C1AAA95" w:rsidR="0033525D" w:rsidRDefault="008C78E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Ri </w:t>
      </w:r>
      <w:proofErr w:type="spellStart"/>
      <w:r>
        <w:rPr>
          <w:rFonts w:ascii="Helvetica" w:hAnsi="Helvetica" w:cs="Arial"/>
          <w:b/>
          <w:sz w:val="22"/>
          <w:szCs w:val="22"/>
          <w:u w:val="single"/>
        </w:rPr>
        <w:t>Youn</w:t>
      </w:r>
      <w:proofErr w:type="spellEnd"/>
      <w:r>
        <w:rPr>
          <w:rFonts w:ascii="Helvetica" w:hAnsi="Helvetica" w:cs="Arial"/>
          <w:b/>
          <w:sz w:val="22"/>
          <w:szCs w:val="22"/>
          <w:u w:val="single"/>
        </w:rPr>
        <w:t xml:space="preserve"> Kim</w:t>
      </w:r>
      <w:r w:rsidR="00DC7D3A" w:rsidRPr="00511F52">
        <w:rPr>
          <w:rFonts w:ascii="Helvetica" w:hAnsi="Helvetica" w:cs="Arial"/>
          <w:sz w:val="22"/>
          <w:szCs w:val="22"/>
        </w:rPr>
        <w:t xml:space="preserve">: </w:t>
      </w:r>
      <w:r>
        <w:rPr>
          <w:rFonts w:ascii="Helvetica" w:hAnsi="Helvetica" w:cs="Arial"/>
          <w:sz w:val="22"/>
          <w:szCs w:val="22"/>
        </w:rPr>
        <w:t xml:space="preserve">If </w:t>
      </w:r>
      <w:r w:rsidR="002B491A">
        <w:rPr>
          <w:rFonts w:ascii="Helvetica" w:hAnsi="Helvetica" w:cs="Arial"/>
          <w:sz w:val="22"/>
          <w:szCs w:val="22"/>
        </w:rPr>
        <w:t>one</w:t>
      </w:r>
      <w:r>
        <w:rPr>
          <w:rFonts w:ascii="Helvetica" w:hAnsi="Helvetica" w:cs="Arial"/>
          <w:sz w:val="22"/>
          <w:szCs w:val="22"/>
        </w:rPr>
        <w:t xml:space="preserve"> use</w:t>
      </w:r>
      <w:r w:rsidR="002B491A">
        <w:rPr>
          <w:rFonts w:ascii="Helvetica" w:hAnsi="Helvetica" w:cs="Arial"/>
          <w:sz w:val="22"/>
          <w:szCs w:val="22"/>
        </w:rPr>
        <w:t>s</w:t>
      </w:r>
      <w:r>
        <w:rPr>
          <w:rFonts w:ascii="Helvetica" w:hAnsi="Helvetica" w:cs="Arial"/>
          <w:sz w:val="22"/>
          <w:szCs w:val="22"/>
        </w:rPr>
        <w:t xml:space="preserve"> a mouse model that shows altered feeding behavior, </w:t>
      </w:r>
      <w:r w:rsidR="00BA1685">
        <w:rPr>
          <w:rFonts w:ascii="Helvetica" w:hAnsi="Helvetica" w:cs="Arial"/>
          <w:sz w:val="22"/>
          <w:szCs w:val="22"/>
        </w:rPr>
        <w:t xml:space="preserve">such as </w:t>
      </w:r>
      <w:r>
        <w:rPr>
          <w:rFonts w:ascii="Helvetica" w:hAnsi="Helvetica" w:cs="Arial"/>
          <w:sz w:val="22"/>
          <w:szCs w:val="22"/>
        </w:rPr>
        <w:t>hyperphagia, ad libitum feeding may not be a proper control condition</w:t>
      </w:r>
      <w:r w:rsidR="00BA1685">
        <w:rPr>
          <w:rFonts w:ascii="Helvetica" w:hAnsi="Helvetica" w:cs="Arial"/>
          <w:sz w:val="22"/>
          <w:szCs w:val="22"/>
        </w:rPr>
        <w:t>. In this case,</w:t>
      </w:r>
      <w:r>
        <w:rPr>
          <w:rFonts w:ascii="Helvetica" w:hAnsi="Helvetica" w:cs="Arial"/>
          <w:sz w:val="22"/>
          <w:szCs w:val="22"/>
        </w:rPr>
        <w:t xml:space="preserve"> </w:t>
      </w:r>
      <w:r w:rsidR="001C6804">
        <w:rPr>
          <w:rFonts w:ascii="Helvetica" w:hAnsi="Helvetica" w:cs="Arial"/>
          <w:sz w:val="22"/>
          <w:szCs w:val="22"/>
        </w:rPr>
        <w:t xml:space="preserve">a </w:t>
      </w:r>
      <w:r>
        <w:rPr>
          <w:rFonts w:ascii="Helvetica" w:hAnsi="Helvetica" w:cs="Arial"/>
          <w:sz w:val="22"/>
          <w:szCs w:val="22"/>
        </w:rPr>
        <w:t>pair-feeding group will be required to examine and compare the effects of IF.</w:t>
      </w:r>
    </w:p>
    <w:p w14:paraId="2F9855A3" w14:textId="77777777" w:rsidR="0033525D" w:rsidRDefault="0033525D" w:rsidP="0033525D">
      <w:pPr>
        <w:pStyle w:val="ListParagraph"/>
        <w:ind w:left="1350"/>
        <w:outlineLvl w:val="0"/>
        <w:rPr>
          <w:rFonts w:ascii="Helvetica" w:hAnsi="Helvetica" w:cs="Arial"/>
          <w:sz w:val="22"/>
          <w:szCs w:val="22"/>
        </w:rPr>
      </w:pPr>
    </w:p>
    <w:p w14:paraId="78085435" w14:textId="77777777" w:rsidR="0033525D" w:rsidRPr="00CD3972" w:rsidRDefault="0033525D" w:rsidP="0033525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0F8D6F44" w14:textId="23C39220" w:rsidR="007C59E5" w:rsidRPr="007C59E5" w:rsidRDefault="007C59E5" w:rsidP="007C59E5">
      <w:pPr>
        <w:rPr>
          <w:rFonts w:ascii="Times New Roman" w:eastAsia="Times New Roman" w:hAnsi="Times New Roman"/>
          <w:szCs w:val="24"/>
        </w:rPr>
      </w:pPr>
    </w:p>
    <w:p w14:paraId="38A1F75F" w14:textId="772B4BCF" w:rsidR="00336C61" w:rsidRPr="007C59E5" w:rsidRDefault="007C59E5" w:rsidP="00F73612">
      <w:pPr>
        <w:numPr>
          <w:ilvl w:val="1"/>
          <w:numId w:val="9"/>
        </w:numPr>
        <w:contextualSpacing/>
        <w:rPr>
          <w:rFonts w:ascii="Helvetica" w:hAnsi="Helvetica" w:cs="Arial"/>
          <w:sz w:val="22"/>
          <w:szCs w:val="22"/>
        </w:rPr>
      </w:pPr>
      <w:r w:rsidRPr="007C59E5">
        <w:rPr>
          <w:rFonts w:ascii="Helvetica" w:eastAsia="Times New Roman" w:hAnsi="Helvetica" w:cs="Calibri"/>
          <w:color w:val="222222"/>
          <w:sz w:val="22"/>
          <w:szCs w:val="22"/>
        </w:rPr>
        <w:t xml:space="preserve">Procedures involving animal subjects have been approved by the Animal Care Committees of the University of Ottawa and The Centre for </w:t>
      </w:r>
      <w:proofErr w:type="spellStart"/>
      <w:proofErr w:type="gramStart"/>
      <w:r w:rsidRPr="007C59E5">
        <w:rPr>
          <w:rFonts w:ascii="Helvetica" w:eastAsia="Times New Roman" w:hAnsi="Helvetica" w:cs="Calibri"/>
          <w:color w:val="222222"/>
          <w:sz w:val="22"/>
          <w:szCs w:val="22"/>
        </w:rPr>
        <w:t>Phenogenomics</w:t>
      </w:r>
      <w:proofErr w:type="spellEnd"/>
      <w:r w:rsidRPr="007C59E5">
        <w:rPr>
          <w:rFonts w:ascii="Helvetica" w:eastAsia="Times New Roman" w:hAnsi="Helvetica" w:cs="Calibri"/>
          <w:color w:val="222222"/>
          <w:sz w:val="22"/>
          <w:szCs w:val="22"/>
        </w:rPr>
        <w:t>, and</w:t>
      </w:r>
      <w:proofErr w:type="gramEnd"/>
      <w:r w:rsidRPr="007C59E5">
        <w:rPr>
          <w:rFonts w:ascii="Helvetica" w:eastAsia="Times New Roman" w:hAnsi="Helvetica" w:cs="Calibri"/>
          <w:color w:val="222222"/>
          <w:sz w:val="22"/>
          <w:szCs w:val="22"/>
        </w:rPr>
        <w:t xml:space="preserve"> have been done within the Animal Care and Veterinary Service (ACVS) facilities of these institutions with veterinary oversight.</w:t>
      </w:r>
      <w:r w:rsidR="00336C61" w:rsidRPr="007C59E5">
        <w:rPr>
          <w:rFonts w:ascii="Helvetica" w:hAnsi="Helvetica" w:cs="Arial"/>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BA1EBCE" w:rsidR="00CE10F2" w:rsidRPr="006A6324" w:rsidRDefault="00612766"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2:1 Isocaloric Intermittent Fasting Regimen </w:t>
      </w:r>
    </w:p>
    <w:p w14:paraId="442DC681" w14:textId="67014963" w:rsidR="00DF6698" w:rsidRDefault="0061276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preparing a normal diet or a high fat diet for lean and diet-induced obesity mouse models </w:t>
      </w:r>
      <w:r w:rsidR="00DF6698" w:rsidRPr="008C2520">
        <w:rPr>
          <w:rFonts w:ascii="Helvetica" w:hAnsi="Helvetica" w:cs="Arial"/>
          <w:b/>
          <w:bCs/>
          <w:sz w:val="22"/>
          <w:szCs w:val="22"/>
        </w:rPr>
        <w:t>[1]</w:t>
      </w:r>
      <w:r w:rsidR="00DF6698">
        <w:rPr>
          <w:rFonts w:ascii="Helvetica" w:hAnsi="Helvetica" w:cs="Arial"/>
          <w:sz w:val="22"/>
          <w:szCs w:val="22"/>
        </w:rPr>
        <w:t xml:space="preserve">. Measure the baseline body weight </w:t>
      </w:r>
      <w:r w:rsidR="00DF6698" w:rsidRPr="008C2520">
        <w:rPr>
          <w:rFonts w:ascii="Helvetica" w:hAnsi="Helvetica" w:cs="Arial"/>
          <w:b/>
          <w:bCs/>
          <w:sz w:val="22"/>
          <w:szCs w:val="22"/>
        </w:rPr>
        <w:t>[2]</w:t>
      </w:r>
      <w:r w:rsidR="00DF6698">
        <w:rPr>
          <w:rFonts w:ascii="Helvetica" w:hAnsi="Helvetica" w:cs="Arial"/>
          <w:sz w:val="22"/>
          <w:szCs w:val="22"/>
        </w:rPr>
        <w:t xml:space="preserve"> and composition of each 7-week </w:t>
      </w:r>
      <w:r w:rsidR="007B4924" w:rsidRPr="007B4924">
        <w:rPr>
          <w:rFonts w:ascii="Helvetica" w:hAnsi="Helvetica" w:cs="Arial"/>
          <w:sz w:val="22"/>
          <w:szCs w:val="22"/>
        </w:rPr>
        <w:t xml:space="preserve">old male </w:t>
      </w:r>
      <w:r w:rsidR="007B4924" w:rsidRPr="0033525D">
        <w:rPr>
          <w:rFonts w:ascii="Helvetica" w:hAnsi="Helvetica" w:cs="Arial"/>
          <w:sz w:val="22"/>
          <w:szCs w:val="22"/>
        </w:rPr>
        <w:t>C57BL/6J</w:t>
      </w:r>
      <w:r w:rsidR="007B4924" w:rsidRPr="007B4924">
        <w:rPr>
          <w:rFonts w:ascii="Helvetica" w:hAnsi="Helvetica" w:cs="Arial"/>
          <w:sz w:val="22"/>
          <w:szCs w:val="22"/>
        </w:rPr>
        <w:t xml:space="preserve"> </w:t>
      </w:r>
      <w:r w:rsidR="0033525D" w:rsidRPr="0033525D">
        <w:rPr>
          <w:rFonts w:ascii="Helvetica" w:hAnsi="Helvetica" w:cs="Arial"/>
          <w:i/>
          <w:iCs/>
          <w:color w:val="FF0000"/>
          <w:sz w:val="22"/>
          <w:szCs w:val="22"/>
        </w:rPr>
        <w:t>(pronounce ‘C-</w:t>
      </w:r>
      <w:proofErr w:type="gramStart"/>
      <w:r w:rsidR="0033525D" w:rsidRPr="0033525D">
        <w:rPr>
          <w:rFonts w:ascii="Helvetica" w:hAnsi="Helvetica" w:cs="Arial"/>
          <w:i/>
          <w:iCs/>
          <w:color w:val="FF0000"/>
          <w:sz w:val="22"/>
          <w:szCs w:val="22"/>
        </w:rPr>
        <w:t>fifty seven</w:t>
      </w:r>
      <w:proofErr w:type="gramEnd"/>
      <w:r w:rsidR="0033525D" w:rsidRPr="0033525D">
        <w:rPr>
          <w:rFonts w:ascii="Helvetica" w:hAnsi="Helvetica" w:cs="Arial"/>
          <w:i/>
          <w:iCs/>
          <w:color w:val="FF0000"/>
          <w:sz w:val="22"/>
          <w:szCs w:val="22"/>
        </w:rPr>
        <w:t>-black 6</w:t>
      </w:r>
      <w:r w:rsidR="0033525D" w:rsidRPr="0033525D">
        <w:rPr>
          <w:rFonts w:ascii="Helvetica" w:hAnsi="Helvetica" w:cs="Arial" w:hint="eastAsia"/>
          <w:i/>
          <w:iCs/>
          <w:color w:val="FF0000"/>
          <w:sz w:val="22"/>
          <w:szCs w:val="22"/>
          <w:lang w:eastAsia="ko-KR"/>
        </w:rPr>
        <w:t>J</w:t>
      </w:r>
      <w:r w:rsidR="0033525D" w:rsidRPr="0033525D">
        <w:rPr>
          <w:rFonts w:ascii="Helvetica" w:hAnsi="Helvetica" w:cs="Arial"/>
          <w:i/>
          <w:iCs/>
          <w:color w:val="FF0000"/>
          <w:sz w:val="22"/>
          <w:szCs w:val="22"/>
          <w:lang w:eastAsia="ko-KR"/>
        </w:rPr>
        <w:t>’)</w:t>
      </w:r>
      <w:r w:rsidR="0033525D">
        <w:rPr>
          <w:rFonts w:ascii="Helvetica" w:hAnsi="Helvetica" w:cs="Arial"/>
          <w:sz w:val="22"/>
          <w:szCs w:val="22"/>
          <w:lang w:eastAsia="ko-KR"/>
        </w:rPr>
        <w:t xml:space="preserve"> </w:t>
      </w:r>
      <w:r w:rsidR="00DF6698">
        <w:rPr>
          <w:rFonts w:ascii="Helvetica" w:hAnsi="Helvetica" w:cs="Arial"/>
          <w:sz w:val="22"/>
          <w:szCs w:val="22"/>
        </w:rPr>
        <w:t xml:space="preserve">mouse using a scale and </w:t>
      </w:r>
      <w:proofErr w:type="spellStart"/>
      <w:r w:rsidR="00DF6698">
        <w:rPr>
          <w:rFonts w:ascii="Helvetica" w:hAnsi="Helvetica" w:cs="Arial"/>
          <w:sz w:val="22"/>
          <w:szCs w:val="22"/>
        </w:rPr>
        <w:t>EchoMRI</w:t>
      </w:r>
      <w:proofErr w:type="spellEnd"/>
      <w:r w:rsidR="00DF6698">
        <w:rPr>
          <w:rFonts w:ascii="Helvetica" w:hAnsi="Helvetica" w:cs="Arial"/>
          <w:sz w:val="22"/>
          <w:szCs w:val="22"/>
        </w:rPr>
        <w:t xml:space="preserve">, respectively </w:t>
      </w:r>
      <w:r w:rsidR="00DF6698" w:rsidRPr="008C2520">
        <w:rPr>
          <w:rFonts w:ascii="Helvetica" w:hAnsi="Helvetica" w:cs="Arial"/>
          <w:b/>
          <w:bCs/>
          <w:sz w:val="22"/>
          <w:szCs w:val="22"/>
        </w:rPr>
        <w:t>[3]</w:t>
      </w:r>
      <w:r w:rsidR="00DF6698">
        <w:rPr>
          <w:rFonts w:ascii="Helvetica" w:hAnsi="Helvetica" w:cs="Arial"/>
          <w:sz w:val="22"/>
          <w:szCs w:val="22"/>
        </w:rPr>
        <w:t>.</w:t>
      </w:r>
    </w:p>
    <w:p w14:paraId="0A3C400F" w14:textId="77777777" w:rsidR="007B4924" w:rsidRDefault="007B4924" w:rsidP="00DF669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Talent at the workstation preparing diet. </w:t>
      </w:r>
    </w:p>
    <w:p w14:paraId="7518595E" w14:textId="1465AC03" w:rsidR="007B4924" w:rsidRDefault="007B4924" w:rsidP="00DF669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weighing the mouse. </w:t>
      </w:r>
      <w:r w:rsidR="00F70760" w:rsidRPr="00F70760">
        <w:rPr>
          <w:rFonts w:ascii="Helvetica" w:hAnsi="Helvetica" w:cs="Arial"/>
          <w:i/>
          <w:iCs/>
          <w:color w:val="0432FF"/>
          <w:sz w:val="22"/>
          <w:szCs w:val="22"/>
        </w:rPr>
        <w:t>Videographer: Obtain multiple reusable takes of this shot because it will be reused.</w:t>
      </w:r>
      <w:r w:rsidR="00F70760">
        <w:rPr>
          <w:rFonts w:ascii="Helvetica" w:hAnsi="Helvetica" w:cs="Arial"/>
          <w:sz w:val="22"/>
          <w:szCs w:val="22"/>
        </w:rPr>
        <w:t xml:space="preserve"> </w:t>
      </w:r>
    </w:p>
    <w:p w14:paraId="3BEA9BD9" w14:textId="015B7CCD" w:rsidR="00125924" w:rsidRPr="00DF6698" w:rsidRDefault="007B4924" w:rsidP="00DF669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measuring the mouse’s body composition.</w:t>
      </w:r>
      <w:r w:rsidR="00DF6698" w:rsidRPr="00DF6698">
        <w:rPr>
          <w:rFonts w:ascii="Helvetica" w:hAnsi="Helvetica" w:cs="Arial"/>
          <w:sz w:val="22"/>
          <w:szCs w:val="22"/>
        </w:rPr>
        <w:t xml:space="preserve"> </w:t>
      </w:r>
      <w:r w:rsidR="004D279B">
        <w:rPr>
          <w:rFonts w:ascii="Helvetica" w:hAnsi="Helvetica" w:cs="Arial"/>
          <w:sz w:val="22"/>
          <w:szCs w:val="22"/>
        </w:rPr>
        <w:t xml:space="preserve"> </w:t>
      </w:r>
      <w:r w:rsidR="004D279B" w:rsidRPr="004D279B">
        <w:rPr>
          <w:rFonts w:ascii="Helvetica" w:hAnsi="Helvetica" w:cs="Arial"/>
          <w:sz w:val="22"/>
          <w:szCs w:val="22"/>
          <w:highlight w:val="green"/>
        </w:rPr>
        <w:t>Author NOTE: Please use 3.2.2. and 3.2.3 here</w:t>
      </w:r>
      <w:r w:rsidR="004D279B">
        <w:rPr>
          <w:rFonts w:ascii="Helvetica" w:hAnsi="Helvetica" w:cs="Arial"/>
          <w:sz w:val="22"/>
          <w:szCs w:val="22"/>
        </w:rPr>
        <w:t xml:space="preserve"> </w:t>
      </w:r>
    </w:p>
    <w:p w14:paraId="3269B29E" w14:textId="50B07280" w:rsidR="00CE10F2" w:rsidRDefault="007B492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Based on the weight and body composition results, randomly and equally divide the mice into two groups: ad libitum, or AL, and intermittent fasting, or IF, groups </w:t>
      </w:r>
      <w:r w:rsidRPr="008C2520">
        <w:rPr>
          <w:rFonts w:ascii="Helvetica" w:hAnsi="Helvetica" w:cs="Arial"/>
          <w:b/>
          <w:bCs/>
          <w:sz w:val="22"/>
          <w:szCs w:val="22"/>
        </w:rPr>
        <w:t>[1]</w:t>
      </w:r>
      <w:r>
        <w:rPr>
          <w:rFonts w:ascii="Helvetica" w:hAnsi="Helvetica" w:cs="Arial"/>
          <w:sz w:val="22"/>
          <w:szCs w:val="22"/>
        </w:rPr>
        <w:t xml:space="preserve">. Then, place 2 or 3 mice per cage, ensuring that the mice have free access to drinking water </w:t>
      </w:r>
      <w:r w:rsidRPr="008C2520">
        <w:rPr>
          <w:rFonts w:ascii="Helvetica" w:hAnsi="Helvetica" w:cs="Arial"/>
          <w:b/>
          <w:bCs/>
          <w:sz w:val="22"/>
          <w:szCs w:val="22"/>
        </w:rPr>
        <w:t>[2]</w:t>
      </w:r>
      <w:r w:rsidR="008C2520">
        <w:rPr>
          <w:rFonts w:ascii="Helvetica" w:hAnsi="Helvetica" w:cs="Arial"/>
          <w:sz w:val="22"/>
          <w:szCs w:val="22"/>
        </w:rPr>
        <w:t>.</w:t>
      </w:r>
    </w:p>
    <w:p w14:paraId="64AB0820" w14:textId="20F616A4" w:rsidR="007B4924" w:rsidRDefault="007B4924" w:rsidP="007B49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separating mice into groups.</w:t>
      </w:r>
    </w:p>
    <w:p w14:paraId="1BCF5697" w14:textId="4D955703" w:rsidR="007B4924" w:rsidRPr="007B4924" w:rsidRDefault="007B4924" w:rsidP="007B49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mice in a cage.</w:t>
      </w:r>
      <w:r w:rsidR="00CB2395">
        <w:rPr>
          <w:rFonts w:ascii="Helvetica" w:hAnsi="Helvetica" w:cs="Arial"/>
          <w:sz w:val="22"/>
          <w:szCs w:val="22"/>
        </w:rPr>
        <w:t xml:space="preserve"> </w:t>
      </w:r>
      <w:r w:rsidR="00CB2395" w:rsidRPr="00F70760">
        <w:rPr>
          <w:rFonts w:ascii="Helvetica" w:hAnsi="Helvetica" w:cs="Arial"/>
          <w:i/>
          <w:iCs/>
          <w:color w:val="0432FF"/>
          <w:sz w:val="22"/>
          <w:szCs w:val="22"/>
        </w:rPr>
        <w:t>Videographer: Obtain multiple reusable takes of this shot because it will be reused.</w:t>
      </w:r>
    </w:p>
    <w:p w14:paraId="1BF628A0" w14:textId="77C4CFC6" w:rsidR="00C7374B" w:rsidRDefault="00F7076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mice 1 week to acclimate to the new cage environment prior to starting the IF regimen </w:t>
      </w:r>
      <w:r w:rsidRPr="008C2520">
        <w:rPr>
          <w:rFonts w:ascii="Helvetica" w:hAnsi="Helvetica" w:cs="Arial"/>
          <w:b/>
          <w:bCs/>
          <w:sz w:val="22"/>
          <w:szCs w:val="22"/>
        </w:rPr>
        <w:t>[1]</w:t>
      </w:r>
      <w:r>
        <w:rPr>
          <w:rFonts w:ascii="Helvetica" w:hAnsi="Helvetica" w:cs="Arial"/>
          <w:sz w:val="22"/>
          <w:szCs w:val="22"/>
        </w:rPr>
        <w:t xml:space="preserve">. When ready to start the fasting period, move the mice to a clean cage with fresh bedding at 12pm </w:t>
      </w:r>
      <w:r w:rsidRPr="008C2520">
        <w:rPr>
          <w:rFonts w:ascii="Helvetica" w:hAnsi="Helvetica" w:cs="Arial"/>
          <w:b/>
          <w:bCs/>
          <w:sz w:val="22"/>
          <w:szCs w:val="22"/>
        </w:rPr>
        <w:t>[2]</w:t>
      </w:r>
      <w:r>
        <w:rPr>
          <w:rFonts w:ascii="Helvetica" w:hAnsi="Helvetica" w:cs="Arial"/>
          <w:sz w:val="22"/>
          <w:szCs w:val="22"/>
        </w:rPr>
        <w:t xml:space="preserve">. Provide a weighed amount of food to the AL group and no food to the IF group </w:t>
      </w:r>
      <w:r w:rsidRPr="008C2520">
        <w:rPr>
          <w:rFonts w:ascii="Helvetica" w:hAnsi="Helvetica" w:cs="Arial"/>
          <w:b/>
          <w:bCs/>
          <w:sz w:val="22"/>
          <w:szCs w:val="22"/>
        </w:rPr>
        <w:t>[3]</w:t>
      </w:r>
      <w:r>
        <w:rPr>
          <w:rFonts w:ascii="Helvetica" w:hAnsi="Helvetica" w:cs="Arial"/>
          <w:sz w:val="22"/>
          <w:szCs w:val="22"/>
        </w:rPr>
        <w:t xml:space="preserve">. </w:t>
      </w:r>
    </w:p>
    <w:p w14:paraId="5463D23E" w14:textId="1B9DC8B3" w:rsidR="00F70760" w:rsidRDefault="00F70760" w:rsidP="00F707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Mice in the cage. </w:t>
      </w:r>
    </w:p>
    <w:p w14:paraId="0F292CB5" w14:textId="47EEB244" w:rsidR="00F70760" w:rsidRDefault="00F70760" w:rsidP="00F707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mice to a fresh cage. </w:t>
      </w:r>
    </w:p>
    <w:p w14:paraId="2B39A3D6" w14:textId="0E88D470" w:rsidR="00F70760" w:rsidRDefault="00F70760" w:rsidP="00F7076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providing food to the AL group of mice. </w:t>
      </w:r>
      <w:r w:rsidRPr="00F70760">
        <w:rPr>
          <w:rFonts w:ascii="Helvetica" w:hAnsi="Helvetica" w:cs="Arial"/>
          <w:i/>
          <w:iCs/>
          <w:color w:val="0432FF"/>
          <w:sz w:val="22"/>
          <w:szCs w:val="22"/>
        </w:rPr>
        <w:t>Videographer: Obtain multiple reusable takes of this shot because it will be reused.</w:t>
      </w:r>
      <w:r w:rsidR="008279E7">
        <w:rPr>
          <w:rFonts w:ascii="Helvetica" w:hAnsi="Helvetica" w:cs="Arial"/>
          <w:i/>
          <w:iCs/>
          <w:color w:val="0432FF"/>
          <w:sz w:val="22"/>
          <w:szCs w:val="22"/>
        </w:rPr>
        <w:t xml:space="preserve"> Please obtain shots where the specific group of mice is not obvious (avoiding labels on the cage, if there are any) because this shot will be reused for other test groups.</w:t>
      </w:r>
    </w:p>
    <w:p w14:paraId="7251E662" w14:textId="77777777" w:rsidR="00F70760" w:rsidRDefault="00F70760" w:rsidP="00F70760">
      <w:pPr>
        <w:pStyle w:val="ListParagraph"/>
        <w:spacing w:before="240"/>
        <w:ind w:left="1368"/>
        <w:outlineLvl w:val="0"/>
        <w:rPr>
          <w:rFonts w:ascii="Helvetica" w:hAnsi="Helvetica" w:cs="Arial"/>
          <w:sz w:val="22"/>
          <w:szCs w:val="22"/>
        </w:rPr>
      </w:pPr>
    </w:p>
    <w:p w14:paraId="2CBD8A1F" w14:textId="0E7638F8" w:rsidR="00F70760" w:rsidRDefault="00F70760" w:rsidP="00F7076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24 hours, weigh the mice in both groups as well as the leftover food in the AL cages </w:t>
      </w:r>
      <w:r w:rsidRPr="008C2520">
        <w:rPr>
          <w:rFonts w:ascii="Helvetica" w:hAnsi="Helvetica" w:cs="Arial"/>
          <w:b/>
          <w:bCs/>
          <w:sz w:val="22"/>
          <w:szCs w:val="22"/>
        </w:rPr>
        <w:t>[1]</w:t>
      </w:r>
      <w:r>
        <w:rPr>
          <w:rFonts w:ascii="Helvetica" w:hAnsi="Helvetica" w:cs="Arial"/>
          <w:sz w:val="22"/>
          <w:szCs w:val="22"/>
        </w:rPr>
        <w:t xml:space="preserve">. At 12pm, provide a weighed amount of food to both AL and IF groups </w:t>
      </w:r>
      <w:r w:rsidRPr="008C2520">
        <w:rPr>
          <w:rFonts w:ascii="Helvetica" w:hAnsi="Helvetica" w:cs="Arial"/>
          <w:b/>
          <w:bCs/>
          <w:sz w:val="22"/>
          <w:szCs w:val="22"/>
        </w:rPr>
        <w:t>[2]</w:t>
      </w:r>
      <w:r>
        <w:rPr>
          <w:rFonts w:ascii="Helvetica" w:hAnsi="Helvetica" w:cs="Arial"/>
          <w:sz w:val="22"/>
          <w:szCs w:val="22"/>
        </w:rPr>
        <w:t xml:space="preserve">. Once the feeding period is over, measure the weight of the mice and leftover food and repeat this cycle for the duration of the study </w:t>
      </w:r>
      <w:r w:rsidRPr="008C2520">
        <w:rPr>
          <w:rFonts w:ascii="Helvetica" w:hAnsi="Helvetica" w:cs="Arial"/>
          <w:b/>
          <w:bCs/>
          <w:sz w:val="22"/>
          <w:szCs w:val="22"/>
        </w:rPr>
        <w:t>[3]</w:t>
      </w:r>
      <w:r>
        <w:rPr>
          <w:rFonts w:ascii="Helvetica" w:hAnsi="Helvetica" w:cs="Arial"/>
          <w:sz w:val="22"/>
          <w:szCs w:val="22"/>
        </w:rPr>
        <w:t xml:space="preserve">. </w:t>
      </w:r>
    </w:p>
    <w:p w14:paraId="6874400F" w14:textId="77777777" w:rsidR="00F70760" w:rsidRDefault="00F70760" w:rsidP="00F70760">
      <w:pPr>
        <w:pStyle w:val="ListParagraph"/>
        <w:spacing w:before="240"/>
        <w:ind w:left="1080"/>
        <w:outlineLvl w:val="0"/>
        <w:rPr>
          <w:rFonts w:ascii="Helvetica" w:hAnsi="Helvetica" w:cs="Arial"/>
          <w:sz w:val="22"/>
          <w:szCs w:val="22"/>
        </w:rPr>
      </w:pPr>
    </w:p>
    <w:p w14:paraId="087B2147" w14:textId="229133FD" w:rsidR="00F70760" w:rsidRPr="004D279B" w:rsidRDefault="00F70760" w:rsidP="00F70760">
      <w:pPr>
        <w:pStyle w:val="ListParagraph"/>
        <w:numPr>
          <w:ilvl w:val="2"/>
          <w:numId w:val="12"/>
        </w:numPr>
        <w:spacing w:before="240"/>
        <w:outlineLvl w:val="0"/>
        <w:rPr>
          <w:rFonts w:ascii="Helvetica" w:hAnsi="Helvetica" w:cs="Arial"/>
          <w:strike/>
          <w:sz w:val="22"/>
          <w:szCs w:val="22"/>
        </w:rPr>
      </w:pPr>
      <w:r w:rsidRPr="004D279B">
        <w:rPr>
          <w:rFonts w:ascii="Helvetica" w:hAnsi="Helvetica" w:cs="Arial"/>
          <w:i/>
          <w:iCs/>
          <w:strike/>
          <w:color w:val="0432FF"/>
          <w:sz w:val="22"/>
          <w:szCs w:val="22"/>
        </w:rPr>
        <w:t>Use 2.1.2</w:t>
      </w:r>
      <w:r w:rsidRPr="004D279B">
        <w:rPr>
          <w:rFonts w:ascii="Helvetica" w:hAnsi="Helvetica" w:cs="Arial"/>
          <w:strike/>
          <w:color w:val="0432FF"/>
          <w:sz w:val="22"/>
          <w:szCs w:val="22"/>
        </w:rPr>
        <w:t>.</w:t>
      </w:r>
      <w:r w:rsidR="004D279B">
        <w:rPr>
          <w:rFonts w:ascii="Helvetica" w:hAnsi="Helvetica" w:cs="Arial"/>
          <w:strike/>
          <w:color w:val="0432FF"/>
          <w:sz w:val="22"/>
          <w:szCs w:val="22"/>
        </w:rPr>
        <w:t xml:space="preserve"> </w:t>
      </w:r>
      <w:r w:rsidR="004D279B">
        <w:rPr>
          <w:rFonts w:ascii="Helvetica" w:hAnsi="Helvetica" w:cs="Arial"/>
          <w:color w:val="0432FF"/>
          <w:sz w:val="22"/>
          <w:szCs w:val="22"/>
        </w:rPr>
        <w:t xml:space="preserve"> </w:t>
      </w:r>
      <w:r w:rsidR="004D279B" w:rsidRPr="004D279B">
        <w:rPr>
          <w:rFonts w:ascii="Helvetica" w:hAnsi="Helvetica" w:cs="Arial"/>
          <w:color w:val="FF0000"/>
          <w:sz w:val="22"/>
          <w:szCs w:val="22"/>
        </w:rPr>
        <w:t>New shot was taken. Talent measuring the left</w:t>
      </w:r>
      <w:r w:rsidR="004D279B">
        <w:rPr>
          <w:rFonts w:ascii="Helvetica" w:hAnsi="Helvetica" w:cs="Arial"/>
          <w:color w:val="FF0000"/>
          <w:sz w:val="22"/>
          <w:szCs w:val="22"/>
        </w:rPr>
        <w:t>-</w:t>
      </w:r>
      <w:r w:rsidR="004D279B" w:rsidRPr="004D279B">
        <w:rPr>
          <w:rFonts w:ascii="Helvetica" w:hAnsi="Helvetica" w:cs="Arial"/>
          <w:color w:val="FF0000"/>
          <w:sz w:val="22"/>
          <w:szCs w:val="22"/>
        </w:rPr>
        <w:t>over mouse food weight from the AL cage</w:t>
      </w:r>
    </w:p>
    <w:p w14:paraId="52829F74" w14:textId="649D3E6D" w:rsidR="00F70760" w:rsidRPr="004D279B" w:rsidRDefault="00F70760" w:rsidP="00F70760">
      <w:pPr>
        <w:pStyle w:val="ListParagraph"/>
        <w:numPr>
          <w:ilvl w:val="2"/>
          <w:numId w:val="12"/>
        </w:numPr>
        <w:spacing w:before="240"/>
        <w:outlineLvl w:val="0"/>
        <w:rPr>
          <w:rFonts w:ascii="Helvetica" w:hAnsi="Helvetica" w:cs="Arial"/>
          <w:strike/>
          <w:sz w:val="22"/>
          <w:szCs w:val="22"/>
        </w:rPr>
      </w:pPr>
      <w:r w:rsidRPr="004D279B">
        <w:rPr>
          <w:rFonts w:ascii="Helvetica" w:hAnsi="Helvetica" w:cs="Arial"/>
          <w:i/>
          <w:iCs/>
          <w:strike/>
          <w:color w:val="0432FF"/>
          <w:sz w:val="22"/>
          <w:szCs w:val="22"/>
        </w:rPr>
        <w:t>Use 2.3.3</w:t>
      </w:r>
      <w:r w:rsidRPr="004D279B">
        <w:rPr>
          <w:rFonts w:ascii="Helvetica" w:hAnsi="Helvetica" w:cs="Arial"/>
          <w:strike/>
          <w:color w:val="0432FF"/>
          <w:sz w:val="22"/>
          <w:szCs w:val="22"/>
        </w:rPr>
        <w:t>.</w:t>
      </w:r>
      <w:r w:rsidRPr="004D279B">
        <w:rPr>
          <w:rFonts w:ascii="Helvetica" w:hAnsi="Helvetica" w:cs="Arial"/>
          <w:strike/>
          <w:sz w:val="22"/>
          <w:szCs w:val="22"/>
        </w:rPr>
        <w:t xml:space="preserve"> </w:t>
      </w:r>
      <w:r w:rsidR="004D279B">
        <w:rPr>
          <w:rFonts w:ascii="Helvetica" w:hAnsi="Helvetica" w:cs="Arial"/>
          <w:sz w:val="22"/>
          <w:szCs w:val="22"/>
        </w:rPr>
        <w:t xml:space="preserve"> </w:t>
      </w:r>
      <w:r w:rsidR="004D279B" w:rsidRPr="004D279B">
        <w:rPr>
          <w:rFonts w:ascii="Helvetica" w:hAnsi="Helvetica" w:cs="Arial"/>
          <w:color w:val="FF0000"/>
          <w:sz w:val="22"/>
          <w:szCs w:val="22"/>
        </w:rPr>
        <w:t>New shot was taken. Talent measuring food weight and putting it into the IF cage.</w:t>
      </w:r>
    </w:p>
    <w:p w14:paraId="1FE7CEA0" w14:textId="1E915537" w:rsidR="00450B27" w:rsidRPr="00CB2395" w:rsidRDefault="00F70760" w:rsidP="00CB239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weighing leftover food. </w:t>
      </w:r>
      <w:r w:rsidR="00CB2395" w:rsidRPr="00F70760">
        <w:rPr>
          <w:rFonts w:ascii="Helvetica" w:hAnsi="Helvetica" w:cs="Arial"/>
          <w:i/>
          <w:iCs/>
          <w:color w:val="0432FF"/>
          <w:sz w:val="22"/>
          <w:szCs w:val="22"/>
        </w:rPr>
        <w:t>Videographer: Obtain multiple reusable takes of this shot because it will be reused.</w:t>
      </w:r>
    </w:p>
    <w:p w14:paraId="705CAD57" w14:textId="1B2CB0A9" w:rsidR="00CE10F2" w:rsidRDefault="00184A54"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Set up a pair-feeding, or PF, control group </w:t>
      </w:r>
      <w:r w:rsidR="00CB2395">
        <w:rPr>
          <w:rFonts w:ascii="Helvetica" w:hAnsi="Helvetica" w:cs="Arial"/>
          <w:sz w:val="22"/>
          <w:szCs w:val="22"/>
        </w:rPr>
        <w:t xml:space="preserve">for the duration of the experiment </w:t>
      </w:r>
      <w:r>
        <w:rPr>
          <w:rFonts w:ascii="Helvetica" w:hAnsi="Helvetica" w:cs="Arial"/>
          <w:sz w:val="22"/>
          <w:szCs w:val="22"/>
        </w:rPr>
        <w:t>in order to ensure a calorie-independent comparison to IF</w:t>
      </w:r>
      <w:r w:rsidR="00CB2395">
        <w:rPr>
          <w:rFonts w:ascii="Helvetica" w:hAnsi="Helvetica" w:cs="Arial"/>
          <w:sz w:val="22"/>
          <w:szCs w:val="22"/>
        </w:rPr>
        <w:t xml:space="preserve"> </w:t>
      </w:r>
      <w:r w:rsidR="00CB2395" w:rsidRPr="008C2520">
        <w:rPr>
          <w:rFonts w:ascii="Helvetica" w:hAnsi="Helvetica" w:cs="Arial"/>
          <w:b/>
          <w:bCs/>
          <w:sz w:val="22"/>
          <w:szCs w:val="22"/>
        </w:rPr>
        <w:t>[1]</w:t>
      </w:r>
      <w:r w:rsidR="00CB2395">
        <w:rPr>
          <w:rFonts w:ascii="Helvetica" w:hAnsi="Helvetica" w:cs="Arial"/>
          <w:sz w:val="22"/>
          <w:szCs w:val="22"/>
        </w:rPr>
        <w:t>.</w:t>
      </w:r>
      <w:r>
        <w:rPr>
          <w:rFonts w:ascii="Helvetica" w:hAnsi="Helvetica" w:cs="Arial"/>
          <w:sz w:val="22"/>
          <w:szCs w:val="22"/>
        </w:rPr>
        <w:t xml:space="preserve"> </w:t>
      </w:r>
      <w:r w:rsidR="00CB2395">
        <w:rPr>
          <w:rFonts w:ascii="Helvetica" w:hAnsi="Helvetica" w:cs="Arial"/>
          <w:sz w:val="22"/>
          <w:szCs w:val="22"/>
        </w:rPr>
        <w:t>Measure</w:t>
      </w:r>
      <w:r>
        <w:rPr>
          <w:rFonts w:ascii="Helvetica" w:hAnsi="Helvetica" w:cs="Arial"/>
          <w:sz w:val="22"/>
          <w:szCs w:val="22"/>
        </w:rPr>
        <w:t xml:space="preserve"> the amount of food consumed by the IF group</w:t>
      </w:r>
      <w:r w:rsidR="00CB2395">
        <w:rPr>
          <w:rFonts w:ascii="Helvetica" w:hAnsi="Helvetica" w:cs="Arial"/>
          <w:sz w:val="22"/>
          <w:szCs w:val="22"/>
        </w:rPr>
        <w:t xml:space="preserve"> </w:t>
      </w:r>
      <w:r w:rsidR="00CB2395" w:rsidRPr="008C2520">
        <w:rPr>
          <w:rFonts w:ascii="Helvetica" w:hAnsi="Helvetica" w:cs="Arial"/>
          <w:b/>
          <w:bCs/>
          <w:sz w:val="22"/>
          <w:szCs w:val="22"/>
        </w:rPr>
        <w:t>[2]</w:t>
      </w:r>
      <w:r w:rsidR="00CB2395">
        <w:rPr>
          <w:rFonts w:ascii="Helvetica" w:hAnsi="Helvetica" w:cs="Arial"/>
          <w:sz w:val="22"/>
          <w:szCs w:val="22"/>
        </w:rPr>
        <w:t xml:space="preserve">, divide it evenly into 3 portions, and provide one portion daily to the PF control </w:t>
      </w:r>
      <w:r w:rsidRPr="008C2520">
        <w:rPr>
          <w:rFonts w:ascii="Helvetica" w:hAnsi="Helvetica" w:cs="Arial"/>
          <w:b/>
          <w:bCs/>
          <w:sz w:val="22"/>
          <w:szCs w:val="22"/>
        </w:rPr>
        <w:t>[</w:t>
      </w:r>
      <w:r w:rsidR="00AD756E">
        <w:rPr>
          <w:rFonts w:ascii="Helvetica" w:hAnsi="Helvetica" w:cs="Arial"/>
          <w:b/>
          <w:bCs/>
          <w:sz w:val="22"/>
          <w:szCs w:val="22"/>
        </w:rPr>
        <w:t>3</w:t>
      </w:r>
      <w:r w:rsidRPr="008C2520">
        <w:rPr>
          <w:rFonts w:ascii="Helvetica" w:hAnsi="Helvetica" w:cs="Arial"/>
          <w:b/>
          <w:bCs/>
          <w:sz w:val="22"/>
          <w:szCs w:val="22"/>
        </w:rPr>
        <w:t>]</w:t>
      </w:r>
      <w:r>
        <w:rPr>
          <w:rFonts w:ascii="Helvetica" w:hAnsi="Helvetica" w:cs="Arial"/>
          <w:sz w:val="22"/>
          <w:szCs w:val="22"/>
        </w:rPr>
        <w:t>.</w:t>
      </w:r>
      <w:r w:rsidR="004D0C08">
        <w:rPr>
          <w:rFonts w:ascii="Helvetica" w:hAnsi="Helvetica" w:cs="Arial"/>
          <w:sz w:val="22"/>
          <w:szCs w:val="22"/>
        </w:rPr>
        <w:t xml:space="preserve"> </w:t>
      </w:r>
      <w:r w:rsidR="004D0C08" w:rsidRPr="004D0C08">
        <w:rPr>
          <w:rFonts w:ascii="Helvetica" w:hAnsi="Helvetica" w:cs="Arial"/>
          <w:i/>
          <w:iCs/>
          <w:color w:val="0432FF"/>
          <w:sz w:val="22"/>
          <w:szCs w:val="22"/>
        </w:rPr>
        <w:t>Videographer: This step is important!</w:t>
      </w:r>
    </w:p>
    <w:p w14:paraId="14C0F313" w14:textId="4C719768" w:rsidR="00CB2395" w:rsidRPr="008279E7" w:rsidRDefault="00CB2395" w:rsidP="00CB2395">
      <w:pPr>
        <w:pStyle w:val="ListParagraph"/>
        <w:numPr>
          <w:ilvl w:val="2"/>
          <w:numId w:val="12"/>
        </w:numPr>
        <w:spacing w:before="240"/>
        <w:outlineLvl w:val="0"/>
        <w:rPr>
          <w:rFonts w:ascii="Helvetica" w:hAnsi="Helvetica" w:cs="Arial"/>
          <w:color w:val="000000" w:themeColor="text1"/>
          <w:sz w:val="22"/>
          <w:szCs w:val="22"/>
        </w:rPr>
      </w:pPr>
      <w:r w:rsidRPr="004D279B">
        <w:rPr>
          <w:rFonts w:ascii="Helvetica" w:hAnsi="Helvetica" w:cs="Arial"/>
          <w:i/>
          <w:iCs/>
          <w:strike/>
          <w:color w:val="0432FF"/>
          <w:sz w:val="22"/>
          <w:szCs w:val="22"/>
        </w:rPr>
        <w:t>Use 2.2.2</w:t>
      </w:r>
      <w:r w:rsidRPr="004D279B">
        <w:rPr>
          <w:rFonts w:ascii="Helvetica" w:hAnsi="Helvetica" w:cs="Arial"/>
          <w:strike/>
          <w:color w:val="0432FF"/>
          <w:sz w:val="22"/>
          <w:szCs w:val="22"/>
        </w:rPr>
        <w:t>.</w:t>
      </w:r>
      <w:r w:rsidR="004D279B">
        <w:rPr>
          <w:rFonts w:ascii="Helvetica" w:hAnsi="Helvetica" w:cs="Arial"/>
          <w:color w:val="0432FF"/>
          <w:sz w:val="22"/>
          <w:szCs w:val="22"/>
        </w:rPr>
        <w:t xml:space="preserve"> </w:t>
      </w:r>
      <w:r w:rsidR="004D279B" w:rsidRPr="004D279B">
        <w:rPr>
          <w:rFonts w:ascii="Helvetica" w:hAnsi="Helvetica" w:cs="Arial"/>
          <w:color w:val="FF0000"/>
          <w:sz w:val="22"/>
          <w:szCs w:val="22"/>
        </w:rPr>
        <w:t>New shot was taken.</w:t>
      </w:r>
      <w:r w:rsidR="004D279B" w:rsidRPr="004D279B">
        <w:rPr>
          <w:rFonts w:ascii="Helvetica" w:hAnsi="Helvetica" w:cs="Arial"/>
          <w:color w:val="0432FF"/>
          <w:sz w:val="22"/>
          <w:szCs w:val="22"/>
        </w:rPr>
        <w:t xml:space="preserve"> </w:t>
      </w:r>
      <w:r w:rsidR="004D279B">
        <w:rPr>
          <w:rFonts w:ascii="Helvetica" w:hAnsi="Helvetica" w:cs="Arial"/>
          <w:color w:val="0432FF"/>
          <w:sz w:val="22"/>
          <w:szCs w:val="22"/>
        </w:rPr>
        <w:t xml:space="preserve"> </w:t>
      </w:r>
      <w:r w:rsidR="004D279B" w:rsidRPr="004D279B">
        <w:rPr>
          <w:rFonts w:ascii="Helvetica" w:hAnsi="Helvetica" w:cs="Arial"/>
          <w:color w:val="000000" w:themeColor="text1"/>
          <w:sz w:val="22"/>
          <w:szCs w:val="22"/>
          <w:highlight w:val="green"/>
        </w:rPr>
        <w:t>Author NOTE: Please also use the shot showing cage with a PF cage label.</w:t>
      </w:r>
    </w:p>
    <w:p w14:paraId="2E82EFFF" w14:textId="77777777" w:rsidR="00AD756E" w:rsidRPr="00AD756E" w:rsidRDefault="00AD756E" w:rsidP="008C2520">
      <w:pPr>
        <w:pStyle w:val="ListParagraph"/>
        <w:numPr>
          <w:ilvl w:val="2"/>
          <w:numId w:val="12"/>
        </w:numPr>
        <w:spacing w:before="240"/>
        <w:outlineLvl w:val="0"/>
        <w:rPr>
          <w:rFonts w:ascii="Helvetica" w:hAnsi="Helvetica" w:cs="Arial"/>
          <w:color w:val="000000" w:themeColor="text1"/>
          <w:sz w:val="22"/>
          <w:szCs w:val="22"/>
        </w:rPr>
      </w:pPr>
      <w:r w:rsidRPr="00AD756E">
        <w:rPr>
          <w:rFonts w:ascii="Helvetica" w:hAnsi="Helvetica" w:cs="Arial"/>
          <w:color w:val="000000" w:themeColor="text1"/>
          <w:sz w:val="22"/>
          <w:szCs w:val="22"/>
        </w:rPr>
        <w:t xml:space="preserve">LAB MEDIA: Figure 2, just the IF and PF graphics. </w:t>
      </w:r>
      <w:r w:rsidRPr="00AD756E">
        <w:rPr>
          <w:rFonts w:ascii="Helvetica" w:hAnsi="Helvetica" w:cs="Arial"/>
          <w:i/>
          <w:iCs/>
          <w:color w:val="0432FF"/>
          <w:sz w:val="22"/>
          <w:szCs w:val="22"/>
        </w:rPr>
        <w:t>Video Editor: Emphasize the grey numbers in IF (2,3,5,6,107,108).</w:t>
      </w:r>
    </w:p>
    <w:p w14:paraId="434ACF2B" w14:textId="37F367DF" w:rsidR="00EC1BE5" w:rsidRDefault="00AD756E" w:rsidP="008C2520">
      <w:pPr>
        <w:pStyle w:val="ListParagraph"/>
        <w:numPr>
          <w:ilvl w:val="2"/>
          <w:numId w:val="12"/>
        </w:numPr>
        <w:spacing w:before="240"/>
        <w:outlineLvl w:val="0"/>
        <w:rPr>
          <w:rFonts w:ascii="Helvetica" w:hAnsi="Helvetica" w:cs="Arial"/>
          <w:color w:val="000000" w:themeColor="text1"/>
          <w:sz w:val="22"/>
          <w:szCs w:val="22"/>
        </w:rPr>
      </w:pPr>
      <w:r w:rsidRPr="00AD756E">
        <w:rPr>
          <w:rFonts w:ascii="Helvetica" w:hAnsi="Helvetica" w:cs="Arial"/>
          <w:color w:val="000000" w:themeColor="text1"/>
          <w:sz w:val="22"/>
          <w:szCs w:val="22"/>
        </w:rPr>
        <w:t xml:space="preserve">LAB MEDIA: Figure 2, just the IF and PF graphics. </w:t>
      </w:r>
      <w:r w:rsidRPr="00AD756E">
        <w:rPr>
          <w:rFonts w:ascii="Helvetica" w:hAnsi="Helvetica" w:cs="Arial"/>
          <w:i/>
          <w:iCs/>
          <w:color w:val="0432FF"/>
          <w:sz w:val="22"/>
          <w:szCs w:val="22"/>
        </w:rPr>
        <w:t>Video Editor: Emphasize the PF numbers.</w:t>
      </w:r>
      <w:r>
        <w:rPr>
          <w:rFonts w:ascii="Helvetica" w:hAnsi="Helvetica" w:cs="Arial"/>
          <w:i/>
          <w:iCs/>
          <w:color w:val="0432FF"/>
          <w:sz w:val="22"/>
          <w:szCs w:val="22"/>
        </w:rPr>
        <w:t xml:space="preserve"> The goal is to convey that </w:t>
      </w:r>
      <w:r w:rsidR="00FC7515">
        <w:rPr>
          <w:rFonts w:ascii="Helvetica" w:hAnsi="Helvetica" w:cs="Arial"/>
          <w:i/>
          <w:iCs/>
          <w:color w:val="0432FF"/>
          <w:sz w:val="22"/>
          <w:szCs w:val="22"/>
        </w:rPr>
        <w:t xml:space="preserve">the amount of food consumed by the IF group during 2 feeding days is split into 3 portions and given to the pair feeding control group over the course of 3 days. </w:t>
      </w:r>
      <w:r>
        <w:rPr>
          <w:rFonts w:ascii="Helvetica" w:hAnsi="Helvetica" w:cs="Arial"/>
          <w:i/>
          <w:iCs/>
          <w:color w:val="0432FF"/>
          <w:sz w:val="22"/>
          <w:szCs w:val="22"/>
        </w:rPr>
        <w:t xml:space="preserve"> </w:t>
      </w:r>
      <w:r w:rsidRPr="00AD756E">
        <w:rPr>
          <w:rFonts w:ascii="Helvetica" w:hAnsi="Helvetica" w:cs="Arial"/>
          <w:color w:val="000000" w:themeColor="text1"/>
          <w:sz w:val="22"/>
          <w:szCs w:val="22"/>
        </w:rPr>
        <w:t xml:space="preserve"> </w:t>
      </w:r>
    </w:p>
    <w:p w14:paraId="0FE495EE" w14:textId="77777777" w:rsidR="00A705ED" w:rsidRDefault="00A705ED" w:rsidP="00A705ED">
      <w:pPr>
        <w:pStyle w:val="ListParagraph"/>
        <w:spacing w:before="240"/>
        <w:ind w:left="1368"/>
        <w:outlineLvl w:val="0"/>
        <w:rPr>
          <w:rFonts w:ascii="Helvetica" w:hAnsi="Helvetica" w:cs="Arial"/>
          <w:color w:val="000000" w:themeColor="text1"/>
          <w:sz w:val="22"/>
          <w:szCs w:val="22"/>
        </w:rPr>
      </w:pPr>
    </w:p>
    <w:p w14:paraId="17180B50" w14:textId="1F204259" w:rsidR="00A705ED" w:rsidRPr="00A705ED" w:rsidRDefault="00A705ED" w:rsidP="00A705ED">
      <w:pPr>
        <w:pStyle w:val="ListParagraph"/>
        <w:numPr>
          <w:ilvl w:val="1"/>
          <w:numId w:val="12"/>
        </w:numPr>
        <w:spacing w:before="240"/>
        <w:outlineLvl w:val="0"/>
        <w:rPr>
          <w:rFonts w:ascii="Helvetica" w:hAnsi="Helvetica" w:cs="Arial"/>
          <w:color w:val="000000" w:themeColor="text1"/>
          <w:sz w:val="22"/>
          <w:szCs w:val="22"/>
        </w:rPr>
      </w:pPr>
      <w:r w:rsidRPr="00A705ED">
        <w:rPr>
          <w:rFonts w:ascii="Helvetica" w:hAnsi="Helvetica" w:cs="Arial"/>
          <w:b/>
          <w:bCs/>
          <w:sz w:val="22"/>
          <w:szCs w:val="22"/>
          <w:u w:val="single"/>
        </w:rPr>
        <w:t xml:space="preserve">Ri </w:t>
      </w:r>
      <w:proofErr w:type="spellStart"/>
      <w:r w:rsidRPr="00A705ED">
        <w:rPr>
          <w:rFonts w:ascii="Helvetica" w:hAnsi="Helvetica" w:cs="Arial"/>
          <w:b/>
          <w:bCs/>
          <w:sz w:val="22"/>
          <w:szCs w:val="22"/>
          <w:u w:val="single"/>
        </w:rPr>
        <w:t>Youn</w:t>
      </w:r>
      <w:proofErr w:type="spellEnd"/>
      <w:r w:rsidRPr="00A705ED">
        <w:rPr>
          <w:rFonts w:ascii="Helvetica" w:hAnsi="Helvetica" w:cs="Arial"/>
          <w:b/>
          <w:bCs/>
          <w:sz w:val="22"/>
          <w:szCs w:val="22"/>
          <w:u w:val="single"/>
        </w:rPr>
        <w:t xml:space="preserve"> Kim</w:t>
      </w:r>
      <w:r w:rsidRPr="00456A5D">
        <w:rPr>
          <w:rFonts w:ascii="Helvetica" w:hAnsi="Helvetica" w:cs="Arial"/>
          <w:sz w:val="22"/>
          <w:szCs w:val="22"/>
        </w:rPr>
        <w:t xml:space="preserve">: </w:t>
      </w:r>
      <w:r w:rsidRPr="00A705ED">
        <w:rPr>
          <w:rFonts w:ascii="Helvetica" w:hAnsi="Helvetica" w:cs="Arial"/>
          <w:sz w:val="22"/>
          <w:szCs w:val="22"/>
        </w:rPr>
        <w:t>When working with animals with altered eating behavior, such as hyperphagia, it is critical to provide an equal amount of food daily to the pair-fed control group, to prevent mice from eating the food all at once.</w:t>
      </w:r>
    </w:p>
    <w:p w14:paraId="339E0F1F" w14:textId="77777777" w:rsidR="00A705ED" w:rsidRDefault="00A705ED" w:rsidP="00A705ED">
      <w:pPr>
        <w:pStyle w:val="ListParagraph"/>
        <w:spacing w:before="240"/>
        <w:ind w:left="1080"/>
        <w:outlineLvl w:val="0"/>
        <w:rPr>
          <w:rFonts w:ascii="Helvetica" w:hAnsi="Helvetica" w:cs="Arial"/>
          <w:color w:val="000000" w:themeColor="text1"/>
          <w:sz w:val="22"/>
          <w:szCs w:val="22"/>
        </w:rPr>
      </w:pPr>
    </w:p>
    <w:p w14:paraId="453FA56C" w14:textId="5124F956" w:rsidR="00A705ED" w:rsidRPr="00CD3972" w:rsidRDefault="00A705ED" w:rsidP="005A71DE">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AEE9E94" w14:textId="72C67A32" w:rsidR="00450B27" w:rsidRPr="00AD756E" w:rsidRDefault="00450B27" w:rsidP="00EC1BE5">
      <w:pPr>
        <w:pStyle w:val="ListParagraph"/>
        <w:spacing w:before="240"/>
        <w:ind w:left="1368"/>
        <w:outlineLvl w:val="0"/>
        <w:rPr>
          <w:rFonts w:ascii="Helvetica" w:hAnsi="Helvetica" w:cs="Arial"/>
          <w:color w:val="000000" w:themeColor="text1"/>
          <w:sz w:val="22"/>
          <w:szCs w:val="22"/>
        </w:rPr>
      </w:pPr>
    </w:p>
    <w:p w14:paraId="3747432A" w14:textId="453E9896" w:rsidR="00EC1BE5" w:rsidRPr="00EC1BE5" w:rsidRDefault="00EC1BE5" w:rsidP="00EC1BE5">
      <w:pPr>
        <w:pStyle w:val="ListParagraph"/>
        <w:numPr>
          <w:ilvl w:val="0"/>
          <w:numId w:val="12"/>
        </w:numPr>
        <w:spacing w:before="240"/>
        <w:outlineLvl w:val="0"/>
        <w:rPr>
          <w:rFonts w:ascii="Helvetica" w:hAnsi="Helvetica" w:cs="Arial"/>
          <w:sz w:val="22"/>
          <w:szCs w:val="22"/>
        </w:rPr>
      </w:pPr>
      <w:r w:rsidRPr="00EC1BE5">
        <w:rPr>
          <w:rFonts w:ascii="Helvetica" w:hAnsi="Helvetica" w:cs="Arial"/>
          <w:b/>
          <w:bCs/>
          <w:color w:val="000000" w:themeColor="text1"/>
          <w:sz w:val="22"/>
          <w:szCs w:val="22"/>
          <w:lang w:eastAsia="ko-KR"/>
        </w:rPr>
        <w:t>Metabolic Phenotype Analysis</w:t>
      </w:r>
      <w:r w:rsidRPr="00EC1BE5">
        <w:rPr>
          <w:rFonts w:ascii="Helvetica" w:hAnsi="Helvetica" w:cs="Arial"/>
          <w:sz w:val="22"/>
          <w:szCs w:val="22"/>
        </w:rPr>
        <w:t xml:space="preserve"> </w:t>
      </w:r>
    </w:p>
    <w:p w14:paraId="43847F55" w14:textId="19D4274F" w:rsidR="00565757" w:rsidRDefault="00CB239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analyze body composition of the mice, turn on the body composition analyzer and leave the machine on for 2 to 3 hours to warm up </w:t>
      </w:r>
      <w:r w:rsidRPr="008C2520">
        <w:rPr>
          <w:rFonts w:ascii="Helvetica" w:hAnsi="Helvetica" w:cs="Arial"/>
          <w:b/>
          <w:bCs/>
          <w:sz w:val="22"/>
          <w:szCs w:val="22"/>
        </w:rPr>
        <w:t>[1]</w:t>
      </w:r>
      <w:r>
        <w:rPr>
          <w:rFonts w:ascii="Helvetica" w:hAnsi="Helvetica" w:cs="Arial"/>
          <w:sz w:val="22"/>
          <w:szCs w:val="22"/>
        </w:rPr>
        <w:t xml:space="preserve">. Prior to using it, </w:t>
      </w:r>
      <w:r w:rsidRPr="00043497">
        <w:rPr>
          <w:rFonts w:ascii="Helvetica" w:hAnsi="Helvetica" w:cs="Arial"/>
          <w:sz w:val="22"/>
          <w:szCs w:val="22"/>
        </w:rPr>
        <w:t>run a system test to ensure measurement accuracy and, if necessary,</w:t>
      </w:r>
      <w:r>
        <w:rPr>
          <w:rFonts w:ascii="Helvetica" w:hAnsi="Helvetica" w:cs="Arial"/>
          <w:sz w:val="22"/>
          <w:szCs w:val="22"/>
        </w:rPr>
        <w:t xml:space="preserve"> calibrate the </w:t>
      </w:r>
      <w:r w:rsidR="00EC61C9">
        <w:rPr>
          <w:rFonts w:ascii="Helvetica" w:hAnsi="Helvetica" w:cs="Arial"/>
          <w:sz w:val="22"/>
          <w:szCs w:val="22"/>
        </w:rPr>
        <w:t>system</w:t>
      </w:r>
      <w:r>
        <w:rPr>
          <w:rFonts w:ascii="Helvetica" w:hAnsi="Helvetica" w:cs="Arial"/>
          <w:sz w:val="22"/>
          <w:szCs w:val="22"/>
        </w:rPr>
        <w:t xml:space="preserve"> with canola oil </w:t>
      </w:r>
      <w:r w:rsidRPr="008C2520">
        <w:rPr>
          <w:rFonts w:ascii="Helvetica" w:hAnsi="Helvetica" w:cs="Arial"/>
          <w:b/>
          <w:bCs/>
          <w:sz w:val="22"/>
          <w:szCs w:val="22"/>
        </w:rPr>
        <w:t>[</w:t>
      </w:r>
      <w:r w:rsidR="00043497">
        <w:rPr>
          <w:rFonts w:ascii="Helvetica" w:hAnsi="Helvetica" w:cs="Arial"/>
          <w:b/>
          <w:bCs/>
          <w:sz w:val="22"/>
          <w:szCs w:val="22"/>
        </w:rPr>
        <w:t>2</w:t>
      </w:r>
      <w:r w:rsidRPr="008C2520">
        <w:rPr>
          <w:rFonts w:ascii="Helvetica" w:hAnsi="Helvetica" w:cs="Arial"/>
          <w:b/>
          <w:bCs/>
          <w:sz w:val="22"/>
          <w:szCs w:val="22"/>
        </w:rPr>
        <w:t>]</w:t>
      </w:r>
      <w:r>
        <w:rPr>
          <w:rFonts w:ascii="Helvetica" w:hAnsi="Helvetica" w:cs="Arial"/>
          <w:sz w:val="22"/>
          <w:szCs w:val="22"/>
        </w:rPr>
        <w:t xml:space="preserve">. </w:t>
      </w:r>
    </w:p>
    <w:p w14:paraId="1E8BD214" w14:textId="7F339F7C" w:rsidR="00CB2395" w:rsidRDefault="00CB2395" w:rsidP="00CB239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turning on the body composition analyzer </w:t>
      </w:r>
      <w:r w:rsidRPr="004D279B">
        <w:rPr>
          <w:rFonts w:ascii="Helvetica" w:hAnsi="Helvetica" w:cs="Arial"/>
          <w:strike/>
          <w:sz w:val="22"/>
          <w:szCs w:val="22"/>
        </w:rPr>
        <w:t>and walking away.</w:t>
      </w:r>
      <w:r>
        <w:rPr>
          <w:rFonts w:ascii="Helvetica" w:hAnsi="Helvetica" w:cs="Arial"/>
          <w:sz w:val="22"/>
          <w:szCs w:val="22"/>
        </w:rPr>
        <w:t xml:space="preserve"> </w:t>
      </w:r>
    </w:p>
    <w:p w14:paraId="7A7A45AA" w14:textId="4AC753E5" w:rsidR="00CB2395" w:rsidRDefault="00CB2395" w:rsidP="00CB239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running a system test. </w:t>
      </w:r>
    </w:p>
    <w:p w14:paraId="5BEA66DC" w14:textId="397F9F0F" w:rsidR="00CB2395" w:rsidRPr="00CB2395" w:rsidRDefault="00CB2395" w:rsidP="00CB239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calibrating the machine with canola oil.</w:t>
      </w:r>
      <w:r w:rsidR="004D279B">
        <w:rPr>
          <w:rFonts w:ascii="Helvetica" w:hAnsi="Helvetica" w:cs="Arial"/>
          <w:sz w:val="22"/>
          <w:szCs w:val="22"/>
        </w:rPr>
        <w:t xml:space="preserve"> </w:t>
      </w:r>
      <w:r w:rsidR="004D279B" w:rsidRPr="004D279B">
        <w:rPr>
          <w:rFonts w:ascii="Helvetica" w:hAnsi="Helvetica" w:cs="Arial"/>
          <w:sz w:val="22"/>
          <w:szCs w:val="22"/>
          <w:highlight w:val="green"/>
        </w:rPr>
        <w:t>Author NOTE: 3.1.2. and 3.1.3. were combined.</w:t>
      </w:r>
      <w:r w:rsidR="004D279B">
        <w:rPr>
          <w:rFonts w:ascii="Helvetica" w:hAnsi="Helvetica" w:cs="Arial"/>
          <w:sz w:val="22"/>
          <w:szCs w:val="22"/>
        </w:rPr>
        <w:t xml:space="preserve"> </w:t>
      </w:r>
    </w:p>
    <w:p w14:paraId="3D783E44" w14:textId="2D2EF4A9" w:rsidR="008279E7" w:rsidRDefault="00CB239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Measure the body weight of each mouse </w:t>
      </w:r>
      <w:r w:rsidRPr="008C2520">
        <w:rPr>
          <w:rFonts w:ascii="Helvetica" w:hAnsi="Helvetica" w:cs="Arial"/>
          <w:b/>
          <w:bCs/>
          <w:sz w:val="22"/>
          <w:szCs w:val="22"/>
        </w:rPr>
        <w:t>[1]</w:t>
      </w:r>
      <w:r>
        <w:rPr>
          <w:rFonts w:ascii="Helvetica" w:hAnsi="Helvetica" w:cs="Arial"/>
          <w:sz w:val="22"/>
          <w:szCs w:val="22"/>
        </w:rPr>
        <w:t xml:space="preserve">, then place it in a small animal cylindric holder </w:t>
      </w:r>
      <w:r w:rsidRPr="008C2520">
        <w:rPr>
          <w:rFonts w:ascii="Helvetica" w:hAnsi="Helvetica" w:cs="Arial"/>
          <w:b/>
          <w:bCs/>
          <w:sz w:val="22"/>
          <w:szCs w:val="22"/>
        </w:rPr>
        <w:t>[2]</w:t>
      </w:r>
      <w:r>
        <w:rPr>
          <w:rFonts w:ascii="Helvetica" w:hAnsi="Helvetica" w:cs="Arial"/>
          <w:sz w:val="22"/>
          <w:szCs w:val="22"/>
        </w:rPr>
        <w:t xml:space="preserve">. </w:t>
      </w:r>
      <w:r w:rsidR="004D279B" w:rsidRPr="004D279B">
        <w:rPr>
          <w:rFonts w:ascii="Helvetica" w:hAnsi="Helvetica" w:cs="Arial"/>
          <w:color w:val="FF0000"/>
          <w:sz w:val="22"/>
          <w:szCs w:val="22"/>
        </w:rPr>
        <w:t>Place the holder into the body composition analyzer</w:t>
      </w:r>
      <w:r w:rsidR="004D279B" w:rsidRPr="004D279B">
        <w:rPr>
          <w:rFonts w:ascii="Helvetica" w:hAnsi="Helvetica" w:cs="Arial"/>
          <w:b/>
          <w:color w:val="FF0000"/>
          <w:sz w:val="22"/>
          <w:szCs w:val="22"/>
        </w:rPr>
        <w:t xml:space="preserve"> </w:t>
      </w:r>
      <w:r w:rsidR="004D279B" w:rsidRPr="004D279B">
        <w:rPr>
          <w:rFonts w:ascii="Helvetica" w:hAnsi="Helvetica" w:cs="Arial"/>
          <w:b/>
          <w:bCs/>
          <w:color w:val="FF0000"/>
          <w:sz w:val="22"/>
          <w:szCs w:val="22"/>
        </w:rPr>
        <w:t>[4]</w:t>
      </w:r>
      <w:r w:rsidR="004D279B" w:rsidRPr="004D279B">
        <w:rPr>
          <w:rFonts w:ascii="Helvetica" w:hAnsi="Helvetica" w:cs="Arial"/>
          <w:color w:val="FF0000"/>
          <w:sz w:val="22"/>
          <w:szCs w:val="22"/>
        </w:rPr>
        <w:t xml:space="preserve"> and i</w:t>
      </w:r>
      <w:r w:rsidR="00A92331" w:rsidRPr="004D279B">
        <w:rPr>
          <w:rFonts w:ascii="Helvetica" w:hAnsi="Helvetica" w:cs="Arial"/>
          <w:color w:val="FF0000"/>
          <w:sz w:val="22"/>
          <w:szCs w:val="22"/>
        </w:rPr>
        <w:t xml:space="preserve">nsert a delimiter to constrain physical movement of the mouse during measurement </w:t>
      </w:r>
      <w:r w:rsidR="00A92331" w:rsidRPr="004D279B">
        <w:rPr>
          <w:rFonts w:ascii="Helvetica" w:hAnsi="Helvetica" w:cs="Arial"/>
          <w:b/>
          <w:color w:val="FF0000"/>
          <w:sz w:val="22"/>
          <w:szCs w:val="22"/>
        </w:rPr>
        <w:t>[3]</w:t>
      </w:r>
      <w:r w:rsidR="008279E7" w:rsidRPr="004D279B">
        <w:rPr>
          <w:rFonts w:ascii="Helvetica" w:hAnsi="Helvetica" w:cs="Arial"/>
          <w:color w:val="FF0000"/>
          <w:sz w:val="22"/>
          <w:szCs w:val="22"/>
        </w:rPr>
        <w:t>.</w:t>
      </w:r>
    </w:p>
    <w:p w14:paraId="3B80CF88" w14:textId="77777777" w:rsidR="008279E7" w:rsidRPr="00157BE9" w:rsidRDefault="008279E7" w:rsidP="008279E7">
      <w:pPr>
        <w:pStyle w:val="ListParagraph"/>
        <w:numPr>
          <w:ilvl w:val="2"/>
          <w:numId w:val="12"/>
        </w:numPr>
        <w:spacing w:before="240"/>
        <w:outlineLvl w:val="0"/>
        <w:rPr>
          <w:rFonts w:ascii="Helvetica" w:hAnsi="Helvetica" w:cs="Arial"/>
          <w:sz w:val="22"/>
          <w:szCs w:val="22"/>
        </w:rPr>
      </w:pPr>
      <w:r w:rsidRPr="00157BE9">
        <w:rPr>
          <w:rFonts w:ascii="Helvetica" w:hAnsi="Helvetica" w:cs="Arial"/>
          <w:i/>
          <w:iCs/>
          <w:color w:val="0432FF"/>
          <w:sz w:val="22"/>
          <w:szCs w:val="22"/>
        </w:rPr>
        <w:t>Use 2.1.2</w:t>
      </w:r>
      <w:r w:rsidRPr="00157BE9">
        <w:rPr>
          <w:rFonts w:ascii="Helvetica" w:hAnsi="Helvetica" w:cs="Arial"/>
          <w:color w:val="0432FF"/>
          <w:sz w:val="22"/>
          <w:szCs w:val="22"/>
        </w:rPr>
        <w:t>.</w:t>
      </w:r>
    </w:p>
    <w:p w14:paraId="5EEADD60" w14:textId="77777777" w:rsidR="008279E7" w:rsidRDefault="008279E7" w:rsidP="008279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mouse in the holder. </w:t>
      </w:r>
    </w:p>
    <w:p w14:paraId="574FD105" w14:textId="36AB84A6" w:rsidR="008279E7" w:rsidRDefault="00A92331" w:rsidP="008279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a delimiter. </w:t>
      </w:r>
      <w:r w:rsidRPr="008279E7">
        <w:rPr>
          <w:rFonts w:ascii="Helvetica" w:hAnsi="Helvetica" w:cs="Arial"/>
          <w:sz w:val="22"/>
          <w:szCs w:val="22"/>
        </w:rPr>
        <w:t xml:space="preserve"> </w:t>
      </w:r>
      <w:commentRangeStart w:id="0"/>
      <w:commentRangeEnd w:id="0"/>
      <w:r w:rsidR="008279E7">
        <w:rPr>
          <w:rFonts w:ascii="Helvetica" w:hAnsi="Helvetica" w:cs="Arial"/>
          <w:sz w:val="22"/>
          <w:szCs w:val="22"/>
        </w:rPr>
        <w:t xml:space="preserve"> </w:t>
      </w:r>
      <w:r w:rsidR="004D279B" w:rsidRPr="004D279B">
        <w:rPr>
          <w:rFonts w:ascii="Helvetica" w:hAnsi="Helvetica" w:cs="Arial"/>
          <w:sz w:val="22"/>
          <w:szCs w:val="22"/>
          <w:highlight w:val="green"/>
        </w:rPr>
        <w:t>Author NOTE: Switch order of 3.2.3. and 3.2.4.</w:t>
      </w:r>
      <w:r w:rsidR="004D279B">
        <w:rPr>
          <w:rFonts w:ascii="Helvetica" w:hAnsi="Helvetica" w:cs="Arial"/>
          <w:sz w:val="22"/>
          <w:szCs w:val="22"/>
        </w:rPr>
        <w:t xml:space="preserve"> </w:t>
      </w:r>
    </w:p>
    <w:p w14:paraId="4D15AC88" w14:textId="0E8F771E" w:rsidR="00565757" w:rsidRPr="008279E7" w:rsidRDefault="00A92331" w:rsidP="008279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holder in the composition analyzer. </w:t>
      </w:r>
    </w:p>
    <w:p w14:paraId="5388B047" w14:textId="26C40F61" w:rsidR="00565757" w:rsidRDefault="008279E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Run the scanning program, which should take 90 to 120 seconds </w:t>
      </w:r>
      <w:r w:rsidRPr="008C2520">
        <w:rPr>
          <w:rFonts w:ascii="Helvetica" w:hAnsi="Helvetica" w:cs="Arial"/>
          <w:b/>
          <w:bCs/>
          <w:sz w:val="22"/>
          <w:szCs w:val="22"/>
        </w:rPr>
        <w:t>[1]</w:t>
      </w:r>
      <w:r>
        <w:rPr>
          <w:rFonts w:ascii="Helvetica" w:hAnsi="Helvetica" w:cs="Arial"/>
          <w:sz w:val="22"/>
          <w:szCs w:val="22"/>
        </w:rPr>
        <w:t xml:space="preserve">. Then, remove the holder from the equipment </w:t>
      </w:r>
      <w:r w:rsidRPr="008C2520">
        <w:rPr>
          <w:rFonts w:ascii="Helvetica" w:hAnsi="Helvetica" w:cs="Arial"/>
          <w:b/>
          <w:bCs/>
          <w:sz w:val="22"/>
          <w:szCs w:val="22"/>
        </w:rPr>
        <w:t>[2]</w:t>
      </w:r>
      <w:r>
        <w:rPr>
          <w:rFonts w:ascii="Helvetica" w:hAnsi="Helvetica" w:cs="Arial"/>
          <w:sz w:val="22"/>
          <w:szCs w:val="22"/>
        </w:rPr>
        <w:t xml:space="preserve"> and place the mouse back in the cage </w:t>
      </w:r>
      <w:r w:rsidRPr="008C2520">
        <w:rPr>
          <w:rFonts w:ascii="Helvetica" w:hAnsi="Helvetica" w:cs="Arial"/>
          <w:b/>
          <w:bCs/>
          <w:sz w:val="22"/>
          <w:szCs w:val="22"/>
        </w:rPr>
        <w:t>[3]</w:t>
      </w:r>
      <w:r>
        <w:rPr>
          <w:rFonts w:ascii="Helvetica" w:hAnsi="Helvetica" w:cs="Arial"/>
          <w:sz w:val="22"/>
          <w:szCs w:val="22"/>
        </w:rPr>
        <w:t xml:space="preserve">. </w:t>
      </w:r>
    </w:p>
    <w:p w14:paraId="4A8EB628" w14:textId="2D338D41" w:rsidR="008279E7" w:rsidRDefault="008279E7" w:rsidP="008279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running the scanning program. </w:t>
      </w:r>
    </w:p>
    <w:p w14:paraId="2DBECC7C" w14:textId="0D98E4D4" w:rsidR="008279E7" w:rsidRDefault="008279E7" w:rsidP="008279E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holder from the equipment. </w:t>
      </w:r>
    </w:p>
    <w:p w14:paraId="683F31AD" w14:textId="47055DE2" w:rsidR="00FC7515" w:rsidRPr="00157BE9" w:rsidRDefault="008279E7" w:rsidP="00EC1BE5">
      <w:pPr>
        <w:pStyle w:val="ListParagraph"/>
        <w:numPr>
          <w:ilvl w:val="2"/>
          <w:numId w:val="12"/>
        </w:numPr>
        <w:spacing w:before="240"/>
        <w:outlineLvl w:val="0"/>
        <w:rPr>
          <w:rFonts w:ascii="Helvetica" w:hAnsi="Helvetica" w:cs="Arial"/>
          <w:sz w:val="22"/>
          <w:szCs w:val="22"/>
        </w:rPr>
      </w:pPr>
      <w:r w:rsidRPr="004D279B">
        <w:rPr>
          <w:rFonts w:ascii="Helvetica" w:hAnsi="Helvetica" w:cs="Arial"/>
          <w:i/>
          <w:iCs/>
          <w:strike/>
          <w:color w:val="0432FF"/>
          <w:sz w:val="22"/>
          <w:szCs w:val="22"/>
        </w:rPr>
        <w:t>Use 2.2.2</w:t>
      </w:r>
      <w:r w:rsidRPr="004D279B">
        <w:rPr>
          <w:rFonts w:ascii="Helvetica" w:hAnsi="Helvetica" w:cs="Arial"/>
          <w:strike/>
          <w:color w:val="0432FF"/>
          <w:sz w:val="22"/>
          <w:szCs w:val="22"/>
        </w:rPr>
        <w:t>.</w:t>
      </w:r>
      <w:r w:rsidR="004D279B">
        <w:rPr>
          <w:rFonts w:ascii="Helvetica" w:hAnsi="Helvetica" w:cs="Arial"/>
          <w:color w:val="0432FF"/>
          <w:sz w:val="22"/>
          <w:szCs w:val="22"/>
        </w:rPr>
        <w:t xml:space="preserve"> </w:t>
      </w:r>
      <w:r w:rsidR="004D279B" w:rsidRPr="004D279B">
        <w:rPr>
          <w:rFonts w:ascii="Helvetica" w:hAnsi="Helvetica" w:cs="Arial"/>
          <w:color w:val="FF0000"/>
          <w:sz w:val="22"/>
          <w:szCs w:val="22"/>
        </w:rPr>
        <w:t xml:space="preserve">New shot was taken: Talent placing mouse back in the cage. </w:t>
      </w:r>
    </w:p>
    <w:p w14:paraId="3B2B5776" w14:textId="77777777" w:rsidR="00EC1BE5" w:rsidRPr="00EC1BE5" w:rsidRDefault="00EC1BE5" w:rsidP="00EC1BE5">
      <w:pPr>
        <w:pStyle w:val="ListParagraph"/>
        <w:spacing w:before="240"/>
        <w:ind w:left="1368"/>
        <w:outlineLvl w:val="0"/>
        <w:rPr>
          <w:rFonts w:ascii="Helvetica" w:hAnsi="Helvetica" w:cs="Arial"/>
          <w:sz w:val="22"/>
          <w:szCs w:val="22"/>
        </w:rPr>
      </w:pPr>
    </w:p>
    <w:p w14:paraId="326FA0AF" w14:textId="3F13B078" w:rsidR="004977CF" w:rsidRDefault="00EC1BE5" w:rsidP="00FC7515">
      <w:pPr>
        <w:pStyle w:val="ListParagraph"/>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lastRenderedPageBreak/>
        <w:t>Conduct a glucose and insulin tolerance test to examine the effects of intermittent fasting on glucose homeostasis</w:t>
      </w:r>
      <w:r w:rsidR="00FC7515">
        <w:rPr>
          <w:rFonts w:ascii="Helvetica" w:hAnsi="Helvetica" w:cs="Arial"/>
          <w:color w:val="000000" w:themeColor="text1"/>
          <w:sz w:val="22"/>
          <w:szCs w:val="22"/>
          <w:lang w:eastAsia="ko-KR"/>
        </w:rPr>
        <w:t xml:space="preserve"> </w:t>
      </w:r>
      <w:r w:rsidR="00FC7515" w:rsidRPr="00D57462">
        <w:rPr>
          <w:rFonts w:ascii="Helvetica" w:hAnsi="Helvetica" w:cs="Arial"/>
          <w:b/>
          <w:bCs/>
          <w:color w:val="000000" w:themeColor="text1"/>
          <w:sz w:val="22"/>
          <w:szCs w:val="22"/>
          <w:lang w:eastAsia="ko-KR"/>
        </w:rPr>
        <w:t>[1]</w:t>
      </w:r>
      <w:r>
        <w:rPr>
          <w:rFonts w:ascii="Helvetica" w:hAnsi="Helvetica" w:cs="Arial"/>
          <w:color w:val="000000" w:themeColor="text1"/>
          <w:sz w:val="22"/>
          <w:szCs w:val="22"/>
          <w:lang w:eastAsia="ko-KR"/>
        </w:rPr>
        <w:t xml:space="preserve">. </w:t>
      </w:r>
      <w:r w:rsidR="007405AA">
        <w:rPr>
          <w:rFonts w:ascii="Helvetica" w:hAnsi="Helvetica" w:cs="Arial"/>
          <w:color w:val="000000" w:themeColor="text1"/>
          <w:sz w:val="22"/>
          <w:szCs w:val="22"/>
          <w:lang w:eastAsia="ko-KR"/>
        </w:rPr>
        <w:t>After overnight or 6</w:t>
      </w:r>
      <w:r w:rsidR="00E63143">
        <w:rPr>
          <w:rFonts w:ascii="Helvetica" w:hAnsi="Helvetica" w:cs="Arial"/>
          <w:color w:val="000000" w:themeColor="text1"/>
          <w:sz w:val="22"/>
          <w:szCs w:val="22"/>
          <w:lang w:eastAsia="ko-KR"/>
        </w:rPr>
        <w:t>-</w:t>
      </w:r>
      <w:r w:rsidR="007405AA">
        <w:rPr>
          <w:rFonts w:ascii="Helvetica" w:hAnsi="Helvetica" w:cs="Arial"/>
          <w:color w:val="000000" w:themeColor="text1"/>
          <w:sz w:val="22"/>
          <w:szCs w:val="22"/>
          <w:lang w:eastAsia="ko-KR"/>
        </w:rPr>
        <w:t>hour fasting, p</w:t>
      </w:r>
      <w:r w:rsidR="00A705ED">
        <w:rPr>
          <w:rFonts w:ascii="Helvetica" w:hAnsi="Helvetica" w:cs="Arial"/>
          <w:color w:val="000000" w:themeColor="text1"/>
          <w:sz w:val="22"/>
          <w:szCs w:val="22"/>
          <w:lang w:eastAsia="ko-KR"/>
        </w:rPr>
        <w:t>erform an intraperitoneal injection of glucose</w:t>
      </w:r>
      <w:r w:rsidR="004977CF">
        <w:rPr>
          <w:rFonts w:ascii="Helvetica" w:hAnsi="Helvetica" w:cs="Arial"/>
          <w:color w:val="000000" w:themeColor="text1"/>
          <w:sz w:val="22"/>
          <w:szCs w:val="22"/>
          <w:lang w:eastAsia="ko-KR"/>
        </w:rPr>
        <w:t xml:space="preserve"> </w:t>
      </w:r>
      <w:r w:rsidR="009E781C">
        <w:rPr>
          <w:rFonts w:ascii="Helvetica" w:hAnsi="Helvetica" w:cs="Arial"/>
          <w:color w:val="000000" w:themeColor="text1"/>
          <w:sz w:val="22"/>
          <w:szCs w:val="22"/>
          <w:lang w:eastAsia="ko-KR"/>
        </w:rPr>
        <w:t xml:space="preserve">or insulin </w:t>
      </w:r>
      <w:r w:rsidR="004977CF">
        <w:rPr>
          <w:rFonts w:ascii="Helvetica" w:hAnsi="Helvetica" w:cs="Arial"/>
          <w:color w:val="000000" w:themeColor="text1"/>
          <w:sz w:val="22"/>
          <w:szCs w:val="22"/>
          <w:lang w:eastAsia="ko-KR"/>
        </w:rPr>
        <w:t xml:space="preserve">on each mouse </w:t>
      </w:r>
      <w:r w:rsidR="004977CF" w:rsidRPr="00D57462">
        <w:rPr>
          <w:rFonts w:ascii="Helvetica" w:hAnsi="Helvetica" w:cs="Arial"/>
          <w:b/>
          <w:bCs/>
          <w:color w:val="000000" w:themeColor="text1"/>
          <w:sz w:val="22"/>
          <w:szCs w:val="22"/>
          <w:lang w:eastAsia="ko-KR"/>
        </w:rPr>
        <w:t>[2-TXT]</w:t>
      </w:r>
      <w:r w:rsidR="004977CF">
        <w:rPr>
          <w:rFonts w:ascii="Helvetica" w:hAnsi="Helvetica" w:cs="Arial"/>
          <w:color w:val="000000" w:themeColor="text1"/>
          <w:sz w:val="22"/>
          <w:szCs w:val="22"/>
          <w:lang w:eastAsia="ko-KR"/>
        </w:rPr>
        <w:t xml:space="preserve">, then measure the blood glucose at 0, 5, 15, 30, 60, and 120 minutes post-injection using a glucometer </w:t>
      </w:r>
      <w:r w:rsidR="004977CF" w:rsidRPr="00D57462">
        <w:rPr>
          <w:rFonts w:ascii="Helvetica" w:hAnsi="Helvetica" w:cs="Arial"/>
          <w:b/>
          <w:bCs/>
          <w:color w:val="000000" w:themeColor="text1"/>
          <w:sz w:val="22"/>
          <w:szCs w:val="22"/>
          <w:lang w:eastAsia="ko-KR"/>
        </w:rPr>
        <w:t>[3]</w:t>
      </w:r>
      <w:r w:rsidR="004977CF">
        <w:rPr>
          <w:rFonts w:ascii="Helvetica" w:hAnsi="Helvetica" w:cs="Arial"/>
          <w:color w:val="000000" w:themeColor="text1"/>
          <w:sz w:val="22"/>
          <w:szCs w:val="22"/>
          <w:lang w:eastAsia="ko-KR"/>
        </w:rPr>
        <w:t xml:space="preserve">. </w:t>
      </w:r>
    </w:p>
    <w:p w14:paraId="5612FA93" w14:textId="77777777" w:rsidR="005B44AE" w:rsidRDefault="005B44AE" w:rsidP="005B44AE">
      <w:pPr>
        <w:pStyle w:val="ListParagraph"/>
        <w:spacing w:before="240"/>
        <w:ind w:left="1080"/>
        <w:outlineLvl w:val="0"/>
        <w:rPr>
          <w:rFonts w:ascii="Helvetica" w:hAnsi="Helvetica" w:cs="Arial"/>
          <w:color w:val="000000" w:themeColor="text1"/>
          <w:sz w:val="22"/>
          <w:szCs w:val="22"/>
        </w:rPr>
      </w:pPr>
    </w:p>
    <w:p w14:paraId="3799C8E3" w14:textId="6553AF47" w:rsidR="004977CF" w:rsidRDefault="004977CF" w:rsidP="004977CF">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 xml:space="preserve">Talent preparing the syringe to perform glucose injection. </w:t>
      </w:r>
    </w:p>
    <w:p w14:paraId="336913EA" w14:textId="062A4408" w:rsidR="00FC7515" w:rsidRPr="00540211" w:rsidRDefault="004977CF" w:rsidP="004977CF">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Talent performing intraperitoneal injection on a mouse.</w:t>
      </w:r>
      <w:r w:rsidR="00FC7515" w:rsidRPr="00FC7515">
        <w:rPr>
          <w:rFonts w:ascii="Helvetica" w:hAnsi="Helvetica" w:cs="Arial"/>
          <w:color w:val="000000" w:themeColor="text1"/>
          <w:sz w:val="22"/>
          <w:szCs w:val="22"/>
          <w:lang w:eastAsia="ko-KR"/>
        </w:rPr>
        <w:t xml:space="preserve"> </w:t>
      </w:r>
      <w:r w:rsidRPr="00D57462">
        <w:rPr>
          <w:rFonts w:ascii="Helvetica" w:hAnsi="Helvetica" w:cs="Arial"/>
          <w:b/>
          <w:bCs/>
          <w:color w:val="000000" w:themeColor="text1"/>
          <w:sz w:val="22"/>
          <w:szCs w:val="22"/>
          <w:lang w:eastAsia="ko-KR"/>
        </w:rPr>
        <w:t>TEXT:</w:t>
      </w:r>
      <w:r w:rsidR="00C14B08" w:rsidRPr="00D57462">
        <w:rPr>
          <w:rFonts w:ascii="Helvetica" w:hAnsi="Helvetica" w:cs="Arial"/>
          <w:b/>
          <w:bCs/>
          <w:color w:val="000000" w:themeColor="text1"/>
          <w:sz w:val="22"/>
          <w:szCs w:val="22"/>
          <w:lang w:eastAsia="ko-KR"/>
        </w:rPr>
        <w:t xml:space="preserve"> 1 mg glucose / g of body weight</w:t>
      </w:r>
    </w:p>
    <w:p w14:paraId="1E808CAC" w14:textId="085E5E0C" w:rsidR="00C14B08" w:rsidRDefault="00C14B08" w:rsidP="004977CF">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 xml:space="preserve">Talent using the glucometer and writing the measurements down. </w:t>
      </w:r>
    </w:p>
    <w:p w14:paraId="274ABA71" w14:textId="77777777" w:rsidR="00C14B08" w:rsidRDefault="00C14B08" w:rsidP="00C14B08">
      <w:pPr>
        <w:pStyle w:val="ListParagraph"/>
        <w:spacing w:before="240"/>
        <w:ind w:left="1368"/>
        <w:outlineLvl w:val="0"/>
        <w:rPr>
          <w:rFonts w:ascii="Helvetica" w:hAnsi="Helvetica" w:cs="Arial"/>
          <w:color w:val="000000" w:themeColor="text1"/>
          <w:sz w:val="22"/>
          <w:szCs w:val="22"/>
        </w:rPr>
      </w:pPr>
    </w:p>
    <w:p w14:paraId="294C84B9" w14:textId="3D9ED9A5" w:rsidR="00C14B08" w:rsidRDefault="00C14B08" w:rsidP="00C14B08">
      <w:pPr>
        <w:pStyle w:val="ListParagraph"/>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 xml:space="preserve">To investigate the effects of intermittent fasting on energy metabolism, perform indirect calorimetry over a single cycle of IF </w:t>
      </w:r>
      <w:r w:rsidRPr="00D57462">
        <w:rPr>
          <w:rFonts w:ascii="Helvetica" w:hAnsi="Helvetica" w:cs="Arial"/>
          <w:b/>
          <w:bCs/>
          <w:color w:val="000000" w:themeColor="text1"/>
          <w:sz w:val="22"/>
          <w:szCs w:val="22"/>
          <w:lang w:eastAsia="ko-KR"/>
        </w:rPr>
        <w:t>[1]</w:t>
      </w:r>
      <w:r>
        <w:rPr>
          <w:rFonts w:ascii="Helvetica" w:hAnsi="Helvetica" w:cs="Arial"/>
          <w:color w:val="000000" w:themeColor="text1"/>
          <w:sz w:val="22"/>
          <w:szCs w:val="22"/>
          <w:lang w:eastAsia="ko-KR"/>
        </w:rPr>
        <w:t xml:space="preserve">. After the mice have acclimatized to the system, fast them by removing food and crumbs from the hopper and the bottom of the cage </w:t>
      </w:r>
      <w:r w:rsidRPr="00D57462">
        <w:rPr>
          <w:rFonts w:ascii="Helvetica" w:hAnsi="Helvetica" w:cs="Arial"/>
          <w:b/>
          <w:bCs/>
          <w:color w:val="000000" w:themeColor="text1"/>
          <w:sz w:val="22"/>
          <w:szCs w:val="22"/>
          <w:lang w:eastAsia="ko-KR"/>
        </w:rPr>
        <w:t>[2]</w:t>
      </w:r>
      <w:r w:rsidR="00D57462">
        <w:rPr>
          <w:rFonts w:ascii="Helvetica" w:hAnsi="Helvetica" w:cs="Arial"/>
          <w:color w:val="000000" w:themeColor="text1"/>
          <w:sz w:val="22"/>
          <w:szCs w:val="22"/>
          <w:lang w:eastAsia="ko-KR"/>
        </w:rPr>
        <w:t xml:space="preserve">. Reintroduce food after 24 hours for the 2-day refeeding period </w:t>
      </w:r>
      <w:r w:rsidR="00D57462" w:rsidRPr="00D57462">
        <w:rPr>
          <w:rFonts w:ascii="Helvetica" w:hAnsi="Helvetica" w:cs="Arial"/>
          <w:b/>
          <w:bCs/>
          <w:color w:val="000000" w:themeColor="text1"/>
          <w:sz w:val="22"/>
          <w:szCs w:val="22"/>
          <w:lang w:eastAsia="ko-KR"/>
        </w:rPr>
        <w:t>[3]</w:t>
      </w:r>
      <w:r w:rsidR="00D57462">
        <w:rPr>
          <w:rFonts w:ascii="Helvetica" w:hAnsi="Helvetica" w:cs="Arial"/>
          <w:color w:val="000000" w:themeColor="text1"/>
          <w:sz w:val="22"/>
          <w:szCs w:val="22"/>
          <w:lang w:eastAsia="ko-KR"/>
        </w:rPr>
        <w:t xml:space="preserve">. </w:t>
      </w:r>
    </w:p>
    <w:p w14:paraId="12105C92" w14:textId="77777777" w:rsidR="00D57462" w:rsidRDefault="00D57462" w:rsidP="00D57462">
      <w:pPr>
        <w:pStyle w:val="ListParagraph"/>
        <w:spacing w:before="240"/>
        <w:ind w:left="1080"/>
        <w:outlineLvl w:val="0"/>
        <w:rPr>
          <w:rFonts w:ascii="Helvetica" w:hAnsi="Helvetica" w:cs="Arial"/>
          <w:color w:val="000000" w:themeColor="text1"/>
          <w:sz w:val="22"/>
          <w:szCs w:val="22"/>
        </w:rPr>
      </w:pPr>
    </w:p>
    <w:p w14:paraId="30AE5039" w14:textId="2310882B" w:rsidR="00D57462" w:rsidRDefault="00D57462" w:rsidP="00D57462">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 xml:space="preserve">Talent preparing the indirect colorimeter system. </w:t>
      </w:r>
      <w:r w:rsidR="004D279B">
        <w:rPr>
          <w:rFonts w:ascii="Helvetica" w:hAnsi="Helvetica" w:cs="Arial"/>
          <w:color w:val="000000" w:themeColor="text1"/>
          <w:sz w:val="22"/>
          <w:szCs w:val="22"/>
          <w:lang w:eastAsia="ko-KR"/>
        </w:rPr>
        <w:t xml:space="preserve"> </w:t>
      </w:r>
      <w:r w:rsidR="004D279B" w:rsidRPr="004D279B">
        <w:rPr>
          <w:rFonts w:ascii="Helvetica" w:hAnsi="Helvetica" w:cs="Arial"/>
          <w:color w:val="000000" w:themeColor="text1"/>
          <w:sz w:val="22"/>
          <w:szCs w:val="22"/>
          <w:highlight w:val="green"/>
          <w:lang w:eastAsia="ko-KR"/>
        </w:rPr>
        <w:t>Author NOTE: Three shots were taken for this line. The first shot is ‘preparing metabolic cages on the table’ the second shot is ‘connecting metabolic cages into the system within the environment chamber. The third shot is to show a whole view of all metabolic cages</w:t>
      </w:r>
    </w:p>
    <w:p w14:paraId="3B96F164" w14:textId="45275FC1" w:rsidR="00D57462" w:rsidRDefault="00D57462" w:rsidP="00D57462">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 xml:space="preserve">Talent removing food from hopper and bottom of cage. </w:t>
      </w:r>
    </w:p>
    <w:p w14:paraId="129143B6" w14:textId="04E2C693" w:rsidR="00D57462" w:rsidRDefault="00D57462" w:rsidP="00D57462">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 xml:space="preserve">Talent adding food to cage. </w:t>
      </w:r>
    </w:p>
    <w:p w14:paraId="0AE8B638" w14:textId="77777777" w:rsidR="00D57462" w:rsidRDefault="00D57462" w:rsidP="00D57462">
      <w:pPr>
        <w:pStyle w:val="ListParagraph"/>
        <w:spacing w:before="240"/>
        <w:ind w:left="1368"/>
        <w:outlineLvl w:val="0"/>
        <w:rPr>
          <w:rFonts w:ascii="Helvetica" w:hAnsi="Helvetica" w:cs="Arial"/>
          <w:color w:val="000000" w:themeColor="text1"/>
          <w:sz w:val="22"/>
          <w:szCs w:val="22"/>
        </w:rPr>
      </w:pPr>
    </w:p>
    <w:p w14:paraId="6394714A" w14:textId="1CA33A65" w:rsidR="00D57462" w:rsidRDefault="00D57462" w:rsidP="00D57462">
      <w:pPr>
        <w:pStyle w:val="ListParagraph"/>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lang w:eastAsia="ko-KR"/>
        </w:rPr>
        <w:t xml:space="preserve">At the end of the IF cycle, bring the mice back to their original cage and collect data from the program </w:t>
      </w:r>
      <w:r w:rsidRPr="00D57462">
        <w:rPr>
          <w:rFonts w:ascii="Helvetica" w:hAnsi="Helvetica" w:cs="Arial"/>
          <w:b/>
          <w:bCs/>
          <w:color w:val="000000" w:themeColor="text1"/>
          <w:sz w:val="22"/>
          <w:szCs w:val="22"/>
          <w:lang w:eastAsia="ko-KR"/>
        </w:rPr>
        <w:t>[1]</w:t>
      </w:r>
      <w:r>
        <w:rPr>
          <w:rFonts w:ascii="Helvetica" w:hAnsi="Helvetica" w:cs="Arial"/>
          <w:color w:val="000000" w:themeColor="text1"/>
          <w:sz w:val="22"/>
          <w:szCs w:val="22"/>
          <w:lang w:eastAsia="ko-KR"/>
        </w:rPr>
        <w:t xml:space="preserve">. </w:t>
      </w:r>
    </w:p>
    <w:p w14:paraId="3D03E313" w14:textId="77777777" w:rsidR="00D57462" w:rsidRDefault="00D57462" w:rsidP="00D57462">
      <w:pPr>
        <w:pStyle w:val="ListParagraph"/>
        <w:spacing w:before="240"/>
        <w:ind w:left="1080"/>
        <w:outlineLvl w:val="0"/>
        <w:rPr>
          <w:rFonts w:ascii="Helvetica" w:hAnsi="Helvetica" w:cs="Arial"/>
          <w:color w:val="000000" w:themeColor="text1"/>
          <w:sz w:val="22"/>
          <w:szCs w:val="22"/>
        </w:rPr>
      </w:pPr>
    </w:p>
    <w:p w14:paraId="00750DBB" w14:textId="33EF740E" w:rsidR="00D57462" w:rsidRPr="004D279B" w:rsidRDefault="00D57462" w:rsidP="00D57462">
      <w:pPr>
        <w:pStyle w:val="ListParagraph"/>
        <w:numPr>
          <w:ilvl w:val="2"/>
          <w:numId w:val="12"/>
        </w:numPr>
        <w:spacing w:before="240"/>
        <w:outlineLvl w:val="0"/>
        <w:rPr>
          <w:rFonts w:ascii="Helvetica" w:hAnsi="Helvetica" w:cs="Arial"/>
          <w:color w:val="000000" w:themeColor="text1"/>
          <w:sz w:val="22"/>
          <w:szCs w:val="22"/>
        </w:rPr>
      </w:pPr>
      <w:r w:rsidRPr="004D279B">
        <w:rPr>
          <w:rFonts w:ascii="Helvetica" w:hAnsi="Helvetica" w:cs="Arial"/>
          <w:color w:val="000000" w:themeColor="text1"/>
          <w:sz w:val="22"/>
          <w:szCs w:val="22"/>
          <w:lang w:eastAsia="ko-KR"/>
        </w:rPr>
        <w:t xml:space="preserve">Talent </w:t>
      </w:r>
      <w:r w:rsidR="00CB45C3" w:rsidRPr="004D279B">
        <w:rPr>
          <w:rFonts w:ascii="Helvetica" w:hAnsi="Helvetica" w:cs="Arial"/>
          <w:color w:val="000000" w:themeColor="text1"/>
          <w:sz w:val="22"/>
          <w:szCs w:val="22"/>
          <w:lang w:eastAsia="ko-KR"/>
        </w:rPr>
        <w:t>moving the mouse back to the original mouse cage</w:t>
      </w:r>
      <w:r w:rsidRPr="004D279B">
        <w:rPr>
          <w:rFonts w:ascii="Helvetica" w:hAnsi="Helvetica" w:cs="Arial"/>
          <w:color w:val="000000" w:themeColor="text1"/>
          <w:sz w:val="22"/>
          <w:szCs w:val="22"/>
          <w:lang w:eastAsia="ko-KR"/>
        </w:rPr>
        <w:t xml:space="preserve">.  </w:t>
      </w: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1B6FA58" w:rsidR="005E2B7E" w:rsidRPr="00A705ED" w:rsidRDefault="00177B33" w:rsidP="00A705ED">
      <w:pPr>
        <w:pStyle w:val="Title"/>
        <w:jc w:val="center"/>
        <w:rPr>
          <w:rFonts w:ascii="Helvetica" w:hAnsi="Helvetica"/>
        </w:rPr>
      </w:pPr>
      <w:r w:rsidRPr="004E3F8E">
        <w:rPr>
          <w:rFonts w:ascii="Helvetica" w:hAnsi="Helvetica"/>
        </w:rPr>
        <w:lastRenderedPageBreak/>
        <w:t>Section – Results</w:t>
      </w:r>
    </w:p>
    <w:p w14:paraId="129481E3" w14:textId="287625B5" w:rsidR="00F22F5E" w:rsidRPr="00A57489" w:rsidRDefault="00CE10F2" w:rsidP="007D43E3">
      <w:pPr>
        <w:pStyle w:val="ListParagraph"/>
        <w:numPr>
          <w:ilvl w:val="0"/>
          <w:numId w:val="37"/>
        </w:numPr>
        <w:rPr>
          <w:rFonts w:ascii="Helvetica" w:hAnsi="Helvetica" w:cs="Arial"/>
          <w:b/>
          <w:sz w:val="22"/>
          <w:szCs w:val="22"/>
        </w:rPr>
      </w:pPr>
      <w:r w:rsidRPr="00A57489">
        <w:rPr>
          <w:rFonts w:ascii="Helvetica" w:hAnsi="Helvetica" w:cs="Arial"/>
          <w:b/>
          <w:sz w:val="22"/>
          <w:szCs w:val="22"/>
        </w:rPr>
        <w:t xml:space="preserve">Results: </w:t>
      </w:r>
      <w:r w:rsidR="00A57489" w:rsidRPr="00A57489">
        <w:rPr>
          <w:rFonts w:ascii="Helvetica" w:hAnsi="Helvetica" w:cs="Arial"/>
          <w:b/>
          <w:sz w:val="22"/>
          <w:szCs w:val="22"/>
        </w:rPr>
        <w:t xml:space="preserve">Effects of the </w:t>
      </w:r>
      <w:r w:rsidR="00A57489">
        <w:rPr>
          <w:rFonts w:ascii="Helvetica" w:hAnsi="Helvetica" w:cs="Arial"/>
          <w:b/>
          <w:sz w:val="22"/>
          <w:szCs w:val="22"/>
        </w:rPr>
        <w:t>I</w:t>
      </w:r>
      <w:r w:rsidR="00A57489" w:rsidRPr="00A57489">
        <w:rPr>
          <w:rFonts w:ascii="Helvetica" w:hAnsi="Helvetica" w:cs="Arial"/>
          <w:b/>
          <w:sz w:val="22"/>
          <w:szCs w:val="22"/>
        </w:rPr>
        <w:t>socaloric 2:1 I</w:t>
      </w:r>
      <w:r w:rsidR="00A57489">
        <w:rPr>
          <w:rFonts w:ascii="Helvetica" w:hAnsi="Helvetica" w:cs="Arial"/>
          <w:b/>
          <w:sz w:val="22"/>
          <w:szCs w:val="22"/>
        </w:rPr>
        <w:t>ntermittent Fasting</w:t>
      </w:r>
      <w:r w:rsidR="00A57489" w:rsidRPr="00A57489">
        <w:rPr>
          <w:rFonts w:ascii="Helvetica" w:hAnsi="Helvetica" w:cs="Arial"/>
          <w:b/>
          <w:sz w:val="22"/>
          <w:szCs w:val="22"/>
        </w:rPr>
        <w:t xml:space="preserve"> </w:t>
      </w:r>
      <w:r w:rsidR="00A57489">
        <w:rPr>
          <w:rFonts w:ascii="Helvetica" w:hAnsi="Helvetica" w:cs="Arial"/>
          <w:b/>
          <w:sz w:val="22"/>
          <w:szCs w:val="22"/>
        </w:rPr>
        <w:t>R</w:t>
      </w:r>
      <w:r w:rsidR="00A57489" w:rsidRPr="00A57489">
        <w:rPr>
          <w:rFonts w:ascii="Helvetica" w:hAnsi="Helvetica" w:cs="Arial"/>
          <w:b/>
          <w:sz w:val="22"/>
          <w:szCs w:val="22"/>
        </w:rPr>
        <w:t xml:space="preserve">egimen </w:t>
      </w:r>
      <w:r w:rsidRPr="00A57489">
        <w:rPr>
          <w:rFonts w:ascii="Helvetica" w:hAnsi="Helvetica" w:cs="Arial"/>
          <w:b/>
          <w:sz w:val="22"/>
          <w:szCs w:val="22"/>
        </w:rPr>
        <w:t xml:space="preserve"> </w:t>
      </w:r>
    </w:p>
    <w:p w14:paraId="2EA02941" w14:textId="0038A37A" w:rsidR="00395684" w:rsidRDefault="00AF5CD6" w:rsidP="007D43E3">
      <w:pPr>
        <w:numPr>
          <w:ilvl w:val="1"/>
          <w:numId w:val="37"/>
        </w:numPr>
        <w:spacing w:before="240"/>
        <w:outlineLvl w:val="0"/>
        <w:rPr>
          <w:rFonts w:ascii="Helvetica" w:hAnsi="Helvetica" w:cs="Arial"/>
          <w:sz w:val="22"/>
          <w:szCs w:val="22"/>
        </w:rPr>
      </w:pPr>
      <w:r>
        <w:rPr>
          <w:rFonts w:ascii="Helvetica" w:hAnsi="Helvetica" w:cs="Arial"/>
          <w:sz w:val="22"/>
          <w:szCs w:val="22"/>
        </w:rPr>
        <w:t xml:space="preserve">The mice that fasted for 24 hours experienced </w:t>
      </w:r>
      <w:r w:rsidR="00D54EB1">
        <w:rPr>
          <w:rFonts w:ascii="Helvetica" w:hAnsi="Helvetica" w:cs="Arial"/>
          <w:sz w:val="22"/>
          <w:szCs w:val="22"/>
        </w:rPr>
        <w:t>up to</w:t>
      </w:r>
      <w:r>
        <w:rPr>
          <w:rFonts w:ascii="Helvetica" w:hAnsi="Helvetica" w:cs="Arial"/>
          <w:sz w:val="22"/>
          <w:szCs w:val="22"/>
        </w:rPr>
        <w:t xml:space="preserve"> 10% reduction in body weight, which was fully recovered after 2 days of </w:t>
      </w:r>
      <w:r w:rsidR="00A92331">
        <w:rPr>
          <w:rFonts w:ascii="Helvetica" w:hAnsi="Helvetica" w:cs="Arial"/>
          <w:sz w:val="22"/>
          <w:szCs w:val="22"/>
        </w:rPr>
        <w:t>re-</w:t>
      </w:r>
      <w:r>
        <w:rPr>
          <w:rFonts w:ascii="Helvetica" w:hAnsi="Helvetica" w:cs="Arial"/>
          <w:sz w:val="22"/>
          <w:szCs w:val="22"/>
        </w:rPr>
        <w:t xml:space="preserve">feeding </w:t>
      </w:r>
      <w:r w:rsidRPr="008C2520">
        <w:rPr>
          <w:rFonts w:ascii="Helvetica" w:hAnsi="Helvetica" w:cs="Arial"/>
          <w:b/>
          <w:bCs/>
          <w:sz w:val="22"/>
          <w:szCs w:val="22"/>
        </w:rPr>
        <w:t>[1]</w:t>
      </w:r>
      <w:r>
        <w:rPr>
          <w:rFonts w:ascii="Helvetica" w:hAnsi="Helvetica" w:cs="Arial"/>
          <w:sz w:val="22"/>
          <w:szCs w:val="22"/>
        </w:rPr>
        <w:t>. When comparing energy intake between 1 to 1 and 2 to 1 intermittent fasting</w:t>
      </w:r>
      <w:r w:rsidR="00A92331">
        <w:rPr>
          <w:rFonts w:ascii="Helvetica" w:hAnsi="Helvetica" w:cs="Arial"/>
          <w:sz w:val="22"/>
          <w:szCs w:val="22"/>
        </w:rPr>
        <w:t>,</w:t>
      </w:r>
      <w:r>
        <w:rPr>
          <w:rFonts w:ascii="Helvetica" w:hAnsi="Helvetica" w:cs="Arial"/>
          <w:sz w:val="22"/>
          <w:szCs w:val="22"/>
        </w:rPr>
        <w:t xml:space="preserve"> it was found that 1 day of refeeding period was not sufficient to compensate for the caloric loss </w:t>
      </w:r>
      <w:r w:rsidR="00A92331">
        <w:rPr>
          <w:rFonts w:ascii="Helvetica" w:hAnsi="Helvetica" w:cs="Arial"/>
          <w:sz w:val="22"/>
          <w:szCs w:val="22"/>
        </w:rPr>
        <w:t xml:space="preserve">that occurred </w:t>
      </w:r>
      <w:r>
        <w:rPr>
          <w:rFonts w:ascii="Helvetica" w:hAnsi="Helvetica" w:cs="Arial"/>
          <w:sz w:val="22"/>
          <w:szCs w:val="22"/>
        </w:rPr>
        <w:t xml:space="preserve">while fasting </w:t>
      </w:r>
      <w:r w:rsidRPr="008C2520">
        <w:rPr>
          <w:rFonts w:ascii="Helvetica" w:hAnsi="Helvetica" w:cs="Arial"/>
          <w:b/>
          <w:bCs/>
          <w:sz w:val="22"/>
          <w:szCs w:val="22"/>
        </w:rPr>
        <w:t>[2]</w:t>
      </w:r>
      <w:r>
        <w:rPr>
          <w:rFonts w:ascii="Helvetica" w:hAnsi="Helvetica" w:cs="Arial"/>
          <w:sz w:val="22"/>
          <w:szCs w:val="22"/>
        </w:rPr>
        <w:t xml:space="preserve">. </w:t>
      </w:r>
    </w:p>
    <w:p w14:paraId="7219626B" w14:textId="7C593210" w:rsidR="00AF5CD6" w:rsidRDefault="00AF5CD6"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rPr>
        <w:t xml:space="preserve">Figure 1 A. </w:t>
      </w:r>
      <w:r w:rsidRPr="008C2520">
        <w:rPr>
          <w:rFonts w:ascii="Helvetica" w:hAnsi="Helvetica" w:cs="Arial"/>
          <w:i/>
          <w:iCs/>
          <w:color w:val="0432FF"/>
          <w:sz w:val="22"/>
          <w:szCs w:val="22"/>
        </w:rPr>
        <w:t xml:space="preserve">Video Editor: Emphasize the </w:t>
      </w:r>
      <w:proofErr w:type="gramStart"/>
      <w:r w:rsidRPr="008C2520">
        <w:rPr>
          <w:rFonts w:ascii="Helvetica" w:hAnsi="Helvetica" w:cs="Arial"/>
          <w:i/>
          <w:iCs/>
          <w:color w:val="0432FF"/>
          <w:sz w:val="22"/>
          <w:szCs w:val="22"/>
        </w:rPr>
        <w:t>drop in</w:t>
      </w:r>
      <w:proofErr w:type="gramEnd"/>
      <w:r w:rsidRPr="008C2520">
        <w:rPr>
          <w:rFonts w:ascii="Helvetica" w:hAnsi="Helvetica" w:cs="Arial"/>
          <w:i/>
          <w:iCs/>
          <w:color w:val="0432FF"/>
          <w:sz w:val="22"/>
          <w:szCs w:val="22"/>
        </w:rPr>
        <w:t xml:space="preserve"> weight during the fasting period (blue area) when VO says “10% reduction”.</w:t>
      </w:r>
      <w:r>
        <w:rPr>
          <w:rFonts w:ascii="Helvetica" w:hAnsi="Helvetica" w:cs="Arial"/>
          <w:sz w:val="22"/>
          <w:szCs w:val="22"/>
        </w:rPr>
        <w:t xml:space="preserve"> </w:t>
      </w:r>
    </w:p>
    <w:p w14:paraId="04E297D0" w14:textId="2D81EC5A" w:rsidR="00AF5CD6" w:rsidRPr="00AF5CD6" w:rsidRDefault="00AF5CD6"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rPr>
        <w:t xml:space="preserve">Figure 1 C. </w:t>
      </w:r>
      <w:r w:rsidRPr="008C2520">
        <w:rPr>
          <w:rFonts w:ascii="Helvetica" w:hAnsi="Helvetica" w:cs="Arial"/>
          <w:i/>
          <w:iCs/>
          <w:color w:val="0432FF"/>
          <w:sz w:val="22"/>
          <w:szCs w:val="22"/>
        </w:rPr>
        <w:t>Video Editor: Emphasize the black part of the alternate day fasting bar.</w:t>
      </w:r>
      <w:r>
        <w:rPr>
          <w:rFonts w:ascii="Helvetica" w:hAnsi="Helvetica" w:cs="Arial"/>
          <w:sz w:val="22"/>
          <w:szCs w:val="22"/>
        </w:rPr>
        <w:t xml:space="preserve"> </w:t>
      </w:r>
    </w:p>
    <w:p w14:paraId="515B64D9" w14:textId="0EB5160D" w:rsidR="00395684" w:rsidRDefault="00D972BC" w:rsidP="007D43E3">
      <w:pPr>
        <w:numPr>
          <w:ilvl w:val="1"/>
          <w:numId w:val="37"/>
        </w:numPr>
        <w:spacing w:before="240"/>
        <w:outlineLvl w:val="0"/>
        <w:rPr>
          <w:rFonts w:ascii="Helvetica" w:hAnsi="Helvetica" w:cs="Arial"/>
          <w:sz w:val="22"/>
          <w:szCs w:val="22"/>
        </w:rPr>
      </w:pPr>
      <w:r w:rsidRPr="00AF5CD6">
        <w:rPr>
          <w:rFonts w:ascii="Helvetica" w:hAnsi="Helvetica" w:cs="Arial"/>
          <w:sz w:val="22"/>
          <w:szCs w:val="22"/>
          <w:lang w:eastAsia="zh-TW"/>
        </w:rPr>
        <w:t xml:space="preserve">Compared to AL, IF treatment led to lower body weight increase in </w:t>
      </w:r>
      <w:r w:rsidR="00A92331">
        <w:rPr>
          <w:rFonts w:ascii="Helvetica" w:hAnsi="Helvetica" w:cs="Arial"/>
          <w:sz w:val="22"/>
          <w:szCs w:val="22"/>
          <w:lang w:eastAsia="zh-TW"/>
        </w:rPr>
        <w:t xml:space="preserve">wild type mice fed with normal chow or </w:t>
      </w:r>
      <w:r>
        <w:rPr>
          <w:rFonts w:ascii="Helvetica" w:hAnsi="Helvetica" w:cs="Arial"/>
          <w:sz w:val="22"/>
          <w:szCs w:val="22"/>
          <w:lang w:eastAsia="zh-TW"/>
        </w:rPr>
        <w:t>high fat diet</w:t>
      </w:r>
      <w:r w:rsidR="00EF2547">
        <w:rPr>
          <w:rFonts w:ascii="Helvetica" w:hAnsi="Helvetica" w:cs="Arial"/>
          <w:sz w:val="22"/>
          <w:szCs w:val="22"/>
          <w:lang w:eastAsia="zh-TW"/>
        </w:rPr>
        <w:t xml:space="preserve"> </w:t>
      </w:r>
      <w:r w:rsidRPr="00AF5CD6">
        <w:rPr>
          <w:rFonts w:ascii="Helvetica" w:hAnsi="Helvetica" w:cs="Arial"/>
          <w:sz w:val="22"/>
          <w:szCs w:val="22"/>
          <w:lang w:eastAsia="zh-TW"/>
        </w:rPr>
        <w:t>without significant differences in food intake</w:t>
      </w:r>
      <w:r>
        <w:rPr>
          <w:rFonts w:ascii="Helvetica" w:hAnsi="Helvetica" w:cs="Arial"/>
          <w:sz w:val="22"/>
          <w:szCs w:val="22"/>
          <w:lang w:eastAsia="zh-TW"/>
        </w:rPr>
        <w:t xml:space="preserve"> </w:t>
      </w:r>
      <w:r w:rsidRPr="008C2520">
        <w:rPr>
          <w:rFonts w:ascii="Helvetica" w:hAnsi="Helvetica" w:cs="Arial"/>
          <w:b/>
          <w:bCs/>
          <w:sz w:val="22"/>
          <w:szCs w:val="22"/>
          <w:lang w:eastAsia="zh-TW"/>
        </w:rPr>
        <w:t>[1]</w:t>
      </w:r>
      <w:r w:rsidR="00A92331">
        <w:rPr>
          <w:rFonts w:ascii="Helvetica" w:hAnsi="Helvetica" w:cs="Arial"/>
          <w:b/>
          <w:bCs/>
          <w:sz w:val="22"/>
          <w:szCs w:val="22"/>
          <w:lang w:eastAsia="zh-TW"/>
        </w:rPr>
        <w:t>.</w:t>
      </w:r>
      <w:r w:rsidRPr="00D972BC">
        <w:rPr>
          <w:rFonts w:ascii="Helvetica" w:hAnsi="Helvetica" w:cs="Arial"/>
          <w:sz w:val="22"/>
          <w:szCs w:val="22"/>
          <w:lang w:eastAsia="zh-TW"/>
        </w:rPr>
        <w:t xml:space="preserve"> </w:t>
      </w:r>
      <w:r w:rsidRPr="00AF5CD6">
        <w:rPr>
          <w:rFonts w:ascii="Helvetica" w:hAnsi="Helvetica" w:cs="Arial"/>
          <w:sz w:val="22"/>
          <w:szCs w:val="22"/>
          <w:lang w:eastAsia="zh-TW"/>
        </w:rPr>
        <w:t>Body composition analysis revealed that IF reduced fat mass without chang</w:t>
      </w:r>
      <w:r>
        <w:rPr>
          <w:rFonts w:ascii="Helvetica" w:hAnsi="Helvetica" w:cs="Arial"/>
          <w:sz w:val="22"/>
          <w:szCs w:val="22"/>
          <w:lang w:eastAsia="zh-TW"/>
        </w:rPr>
        <w:t>ing</w:t>
      </w:r>
      <w:r w:rsidRPr="00AF5CD6">
        <w:rPr>
          <w:rFonts w:ascii="Helvetica" w:hAnsi="Helvetica" w:cs="Arial"/>
          <w:sz w:val="22"/>
          <w:szCs w:val="22"/>
          <w:lang w:eastAsia="zh-TW"/>
        </w:rPr>
        <w:t xml:space="preserve"> lean mass in wild-type mice</w:t>
      </w:r>
      <w:r>
        <w:rPr>
          <w:rFonts w:ascii="Helvetica" w:hAnsi="Helvetica" w:cs="Arial"/>
          <w:sz w:val="22"/>
          <w:szCs w:val="22"/>
          <w:lang w:eastAsia="zh-TW"/>
        </w:rPr>
        <w:t xml:space="preserve"> </w:t>
      </w:r>
      <w:r w:rsidRPr="008C2520">
        <w:rPr>
          <w:rFonts w:ascii="Helvetica" w:hAnsi="Helvetica" w:cs="Arial"/>
          <w:b/>
          <w:bCs/>
          <w:sz w:val="22"/>
          <w:szCs w:val="22"/>
          <w:lang w:eastAsia="zh-TW"/>
        </w:rPr>
        <w:t>[2]</w:t>
      </w:r>
      <w:r>
        <w:rPr>
          <w:rFonts w:ascii="Helvetica" w:hAnsi="Helvetica" w:cs="Arial"/>
          <w:sz w:val="22"/>
          <w:szCs w:val="22"/>
          <w:lang w:eastAsia="zh-TW"/>
        </w:rPr>
        <w:t xml:space="preserve">. </w:t>
      </w:r>
    </w:p>
    <w:p w14:paraId="4B4D0AEE" w14:textId="3C5B579A" w:rsidR="00D972BC" w:rsidRDefault="00D972BC"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rPr>
        <w:t xml:space="preserve">Figure 3 A. </w:t>
      </w:r>
    </w:p>
    <w:p w14:paraId="35238152" w14:textId="4369C1AC" w:rsidR="00D972BC" w:rsidRPr="00D972BC" w:rsidRDefault="00D972BC"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rPr>
        <w:t xml:space="preserve">Figure 3 C. </w:t>
      </w:r>
      <w:r w:rsidRPr="008C2520">
        <w:rPr>
          <w:rFonts w:ascii="Helvetica" w:hAnsi="Helvetica" w:cs="Arial"/>
          <w:i/>
          <w:iCs/>
          <w:color w:val="0432FF"/>
          <w:sz w:val="22"/>
          <w:szCs w:val="22"/>
        </w:rPr>
        <w:t xml:space="preserve">Video Editor: Emphasize the Fat bars when VO </w:t>
      </w:r>
      <w:proofErr w:type="gramStart"/>
      <w:r w:rsidRPr="008C2520">
        <w:rPr>
          <w:rFonts w:ascii="Helvetica" w:hAnsi="Helvetica" w:cs="Arial"/>
          <w:i/>
          <w:iCs/>
          <w:color w:val="0432FF"/>
          <w:sz w:val="22"/>
          <w:szCs w:val="22"/>
        </w:rPr>
        <w:t>says</w:t>
      </w:r>
      <w:proofErr w:type="gramEnd"/>
      <w:r w:rsidRPr="008C2520">
        <w:rPr>
          <w:rFonts w:ascii="Helvetica" w:hAnsi="Helvetica" w:cs="Arial"/>
          <w:i/>
          <w:iCs/>
          <w:color w:val="0432FF"/>
          <w:sz w:val="22"/>
          <w:szCs w:val="22"/>
        </w:rPr>
        <w:t xml:space="preserve"> ‘fat mass’ and the Lean bars when VO says ‘lean mass’.</w:t>
      </w:r>
    </w:p>
    <w:p w14:paraId="3A38C88D" w14:textId="585A85F2" w:rsidR="00395684" w:rsidRDefault="00B33F16" w:rsidP="007D43E3">
      <w:pPr>
        <w:numPr>
          <w:ilvl w:val="1"/>
          <w:numId w:val="37"/>
        </w:numPr>
        <w:spacing w:before="240"/>
        <w:outlineLvl w:val="0"/>
        <w:rPr>
          <w:rFonts w:ascii="Helvetica" w:hAnsi="Helvetica" w:cs="Arial"/>
          <w:sz w:val="22"/>
          <w:szCs w:val="22"/>
        </w:rPr>
      </w:pPr>
      <w:r>
        <w:rPr>
          <w:rFonts w:ascii="Helvetica" w:hAnsi="Helvetica" w:cs="Arial"/>
          <w:sz w:val="22"/>
          <w:szCs w:val="22"/>
        </w:rPr>
        <w:t>E</w:t>
      </w:r>
      <w:r w:rsidRPr="00D972BC">
        <w:rPr>
          <w:rFonts w:ascii="Helvetica" w:hAnsi="Helvetica" w:cs="Arial"/>
          <w:sz w:val="22"/>
          <w:szCs w:val="22"/>
          <w:lang w:eastAsia="zh-TW"/>
        </w:rPr>
        <w:t>xperiment</w:t>
      </w:r>
      <w:r w:rsidR="008C2520">
        <w:rPr>
          <w:rFonts w:ascii="Helvetica" w:hAnsi="Helvetica" w:cs="Arial"/>
          <w:sz w:val="22"/>
          <w:szCs w:val="22"/>
          <w:lang w:eastAsia="zh-TW"/>
        </w:rPr>
        <w:t>s</w:t>
      </w:r>
      <w:r w:rsidRPr="00D972BC">
        <w:rPr>
          <w:rFonts w:ascii="Helvetica" w:hAnsi="Helvetica" w:cs="Arial"/>
          <w:sz w:val="22"/>
          <w:szCs w:val="22"/>
          <w:lang w:eastAsia="zh-TW"/>
        </w:rPr>
        <w:t xml:space="preserve"> with </w:t>
      </w:r>
      <w:r w:rsidRPr="00D972BC">
        <w:rPr>
          <w:rFonts w:ascii="Helvetica" w:hAnsi="Helvetica" w:cs="Arial"/>
          <w:sz w:val="22"/>
          <w:szCs w:val="22"/>
          <w:lang w:val="en-CA" w:eastAsia="zh-TW"/>
        </w:rPr>
        <w:t xml:space="preserve">the pair-feeding </w:t>
      </w:r>
      <w:r w:rsidR="008C2520">
        <w:rPr>
          <w:rFonts w:ascii="Helvetica" w:hAnsi="Helvetica" w:cs="Arial"/>
          <w:sz w:val="22"/>
          <w:szCs w:val="22"/>
          <w:lang w:val="en-CA" w:eastAsia="zh-TW"/>
        </w:rPr>
        <w:t>control</w:t>
      </w:r>
      <w:r w:rsidRPr="00D972BC">
        <w:rPr>
          <w:rFonts w:ascii="Helvetica" w:hAnsi="Helvetica" w:cs="Arial"/>
          <w:sz w:val="22"/>
          <w:szCs w:val="22"/>
          <w:lang w:val="en-CA" w:eastAsia="zh-TW"/>
        </w:rPr>
        <w:t xml:space="preserve"> confirmed that</w:t>
      </w:r>
      <w:r w:rsidRPr="00D972BC">
        <w:rPr>
          <w:rFonts w:ascii="Helvetica" w:hAnsi="Helvetica" w:cs="Arial"/>
          <w:sz w:val="22"/>
          <w:szCs w:val="22"/>
          <w:lang w:eastAsia="zh-TW"/>
        </w:rPr>
        <w:t xml:space="preserve"> the decreased body weight gain</w:t>
      </w:r>
      <w:r w:rsidRPr="00D972BC">
        <w:rPr>
          <w:rFonts w:ascii="Helvetica" w:hAnsi="Helvetica" w:cs="Arial"/>
          <w:sz w:val="22"/>
          <w:szCs w:val="22"/>
          <w:lang w:val="en-CA" w:eastAsia="zh-TW"/>
        </w:rPr>
        <w:t xml:space="preserve"> by IF was not due to altered </w:t>
      </w:r>
      <w:r w:rsidRPr="00D972BC">
        <w:rPr>
          <w:rFonts w:ascii="Helvetica" w:hAnsi="Helvetica" w:cs="Arial"/>
          <w:sz w:val="22"/>
          <w:szCs w:val="22"/>
          <w:lang w:eastAsia="zh-TW"/>
        </w:rPr>
        <w:t>energy intake</w:t>
      </w:r>
      <w:r w:rsidR="00EF2547">
        <w:rPr>
          <w:rFonts w:ascii="Helvetica" w:hAnsi="Helvetica" w:cs="Arial"/>
          <w:sz w:val="22"/>
          <w:szCs w:val="22"/>
          <w:lang w:eastAsia="zh-TW"/>
        </w:rPr>
        <w:t xml:space="preserve"> in wild-type mice</w:t>
      </w:r>
      <w:r>
        <w:rPr>
          <w:rFonts w:ascii="Helvetica" w:hAnsi="Helvetica" w:cs="Arial"/>
          <w:sz w:val="22"/>
          <w:szCs w:val="22"/>
          <w:lang w:eastAsia="zh-TW"/>
        </w:rPr>
        <w:t xml:space="preserve"> </w:t>
      </w:r>
      <w:r w:rsidRPr="008C2520">
        <w:rPr>
          <w:rFonts w:ascii="Helvetica" w:hAnsi="Helvetica" w:cs="Arial"/>
          <w:b/>
          <w:bCs/>
          <w:sz w:val="22"/>
          <w:szCs w:val="22"/>
          <w:lang w:eastAsia="zh-TW"/>
        </w:rPr>
        <w:t>[1]</w:t>
      </w:r>
      <w:r>
        <w:rPr>
          <w:rFonts w:ascii="Helvetica" w:hAnsi="Helvetica" w:cs="Arial"/>
          <w:sz w:val="22"/>
          <w:szCs w:val="22"/>
          <w:lang w:eastAsia="zh-TW"/>
        </w:rPr>
        <w:t>.</w:t>
      </w:r>
      <w:r w:rsidRPr="00B33F16">
        <w:rPr>
          <w:rFonts w:ascii="Helvetica" w:hAnsi="Helvetica" w:cs="Arial"/>
          <w:sz w:val="22"/>
          <w:szCs w:val="22"/>
          <w:lang w:eastAsia="zh-TW"/>
        </w:rPr>
        <w:t xml:space="preserve"> </w:t>
      </w:r>
      <w:r>
        <w:rPr>
          <w:rFonts w:ascii="Helvetica" w:hAnsi="Helvetica" w:cs="Arial"/>
          <w:sz w:val="22"/>
          <w:szCs w:val="22"/>
          <w:lang w:eastAsia="zh-TW"/>
        </w:rPr>
        <w:t>However,</w:t>
      </w:r>
      <w:r w:rsidR="00EF2547">
        <w:rPr>
          <w:rFonts w:ascii="Helvetica" w:hAnsi="Helvetica" w:cs="Arial"/>
          <w:sz w:val="22"/>
          <w:szCs w:val="22"/>
          <w:lang w:eastAsia="zh-TW"/>
        </w:rPr>
        <w:t xml:space="preserve"> in</w:t>
      </w:r>
      <w:r>
        <w:rPr>
          <w:rFonts w:ascii="Helvetica" w:hAnsi="Helvetica" w:cs="Arial"/>
          <w:sz w:val="22"/>
          <w:szCs w:val="22"/>
          <w:lang w:eastAsia="zh-TW"/>
        </w:rPr>
        <w:t xml:space="preserve"> </w:t>
      </w:r>
      <w:r w:rsidR="00EF2547">
        <w:rPr>
          <w:rFonts w:ascii="Helvetica" w:hAnsi="Helvetica" w:cs="Arial"/>
          <w:sz w:val="22"/>
          <w:szCs w:val="22"/>
          <w:lang w:eastAsia="zh-TW"/>
        </w:rPr>
        <w:t xml:space="preserve">genetically obese </w:t>
      </w:r>
      <w:r w:rsidR="00A92331">
        <w:rPr>
          <w:rFonts w:ascii="Helvetica" w:hAnsi="Helvetica" w:cs="Arial"/>
          <w:sz w:val="22"/>
          <w:szCs w:val="22"/>
          <w:lang w:eastAsia="zh-TW"/>
        </w:rPr>
        <w:t>O</w:t>
      </w:r>
      <w:r w:rsidR="00EF2547">
        <w:rPr>
          <w:rFonts w:ascii="Helvetica" w:hAnsi="Helvetica" w:cs="Arial"/>
          <w:sz w:val="22"/>
          <w:szCs w:val="22"/>
          <w:lang w:eastAsia="zh-TW"/>
        </w:rPr>
        <w:t>b/Ob</w:t>
      </w:r>
      <w:r w:rsidRPr="00D972BC">
        <w:rPr>
          <w:rFonts w:ascii="Helvetica" w:hAnsi="Helvetica" w:cs="Arial"/>
          <w:sz w:val="22"/>
          <w:szCs w:val="22"/>
          <w:lang w:eastAsia="zh-TW"/>
        </w:rPr>
        <w:t xml:space="preserve"> </w:t>
      </w:r>
      <w:r w:rsidR="004D279B" w:rsidRPr="004D279B">
        <w:rPr>
          <w:rFonts w:ascii="Helvetica" w:hAnsi="Helvetica" w:cs="Arial"/>
          <w:i/>
          <w:iCs/>
          <w:color w:val="FF0000"/>
          <w:sz w:val="22"/>
          <w:szCs w:val="22"/>
          <w:lang w:eastAsia="zh-TW"/>
        </w:rPr>
        <w:t>(pronounced ‘Oh Bee Oh Bee’)</w:t>
      </w:r>
      <w:r w:rsidR="004D279B">
        <w:rPr>
          <w:rFonts w:ascii="Helvetica" w:hAnsi="Helvetica" w:cs="Arial"/>
          <w:sz w:val="22"/>
          <w:szCs w:val="22"/>
          <w:lang w:eastAsia="zh-TW"/>
        </w:rPr>
        <w:t xml:space="preserve"> </w:t>
      </w:r>
      <w:r w:rsidRPr="00D972BC">
        <w:rPr>
          <w:rFonts w:ascii="Helvetica" w:hAnsi="Helvetica" w:cs="Arial"/>
          <w:sz w:val="22"/>
          <w:szCs w:val="22"/>
          <w:lang w:eastAsia="zh-TW"/>
        </w:rPr>
        <w:t>mice</w:t>
      </w:r>
      <w:r w:rsidR="00EF2547">
        <w:rPr>
          <w:rFonts w:ascii="Helvetica" w:hAnsi="Helvetica" w:cs="Arial"/>
          <w:sz w:val="22"/>
          <w:szCs w:val="22"/>
          <w:lang w:eastAsia="zh-TW"/>
        </w:rPr>
        <w:t xml:space="preserve">, </w:t>
      </w:r>
      <w:r w:rsidR="009E43FD">
        <w:rPr>
          <w:rFonts w:ascii="Helvetica" w:hAnsi="Helvetica" w:cs="Arial"/>
          <w:sz w:val="22"/>
          <w:szCs w:val="22"/>
          <w:lang w:eastAsia="zh-TW"/>
        </w:rPr>
        <w:t xml:space="preserve">pair-fed control group was </w:t>
      </w:r>
      <w:r w:rsidRPr="00D972BC">
        <w:rPr>
          <w:rFonts w:ascii="Helvetica" w:hAnsi="Helvetica" w:cs="Arial"/>
          <w:sz w:val="22"/>
          <w:szCs w:val="22"/>
          <w:lang w:eastAsia="zh-TW"/>
        </w:rPr>
        <w:t xml:space="preserve">indistinguishable </w:t>
      </w:r>
      <w:r w:rsidR="00EF2547">
        <w:rPr>
          <w:rFonts w:ascii="Helvetica" w:hAnsi="Helvetica" w:cs="Arial"/>
          <w:sz w:val="22"/>
          <w:szCs w:val="22"/>
          <w:lang w:eastAsia="zh-TW"/>
        </w:rPr>
        <w:t>from</w:t>
      </w:r>
      <w:r>
        <w:rPr>
          <w:rFonts w:ascii="Helvetica" w:hAnsi="Helvetica" w:cs="Arial"/>
          <w:sz w:val="22"/>
          <w:szCs w:val="22"/>
          <w:lang w:eastAsia="zh-TW"/>
        </w:rPr>
        <w:t xml:space="preserve"> </w:t>
      </w:r>
      <w:r w:rsidR="009E43FD">
        <w:rPr>
          <w:rFonts w:ascii="Helvetica" w:hAnsi="Helvetica" w:cs="Arial"/>
          <w:sz w:val="22"/>
          <w:szCs w:val="22"/>
          <w:lang w:eastAsia="zh-TW"/>
        </w:rPr>
        <w:t xml:space="preserve">the </w:t>
      </w:r>
      <w:r w:rsidRPr="00D972BC">
        <w:rPr>
          <w:rFonts w:ascii="Helvetica" w:hAnsi="Helvetica" w:cs="Arial"/>
          <w:sz w:val="22"/>
          <w:szCs w:val="22"/>
          <w:lang w:eastAsia="zh-TW"/>
        </w:rPr>
        <w:t>IF</w:t>
      </w:r>
      <w:r w:rsidR="009E43FD">
        <w:rPr>
          <w:rFonts w:ascii="Helvetica" w:hAnsi="Helvetica" w:cs="Arial"/>
          <w:sz w:val="22"/>
          <w:szCs w:val="22"/>
          <w:lang w:eastAsia="zh-TW"/>
        </w:rPr>
        <w:t xml:space="preserve"> group</w:t>
      </w:r>
      <w:r w:rsidRPr="00D972BC">
        <w:rPr>
          <w:rFonts w:ascii="Helvetica" w:hAnsi="Helvetica" w:cs="Arial"/>
          <w:sz w:val="22"/>
          <w:szCs w:val="22"/>
          <w:lang w:eastAsia="zh-TW"/>
        </w:rPr>
        <w:t xml:space="preserve"> in body weight and body composition</w:t>
      </w:r>
      <w:r>
        <w:rPr>
          <w:rFonts w:ascii="Helvetica" w:hAnsi="Helvetica" w:cs="Arial"/>
          <w:sz w:val="22"/>
          <w:szCs w:val="22"/>
          <w:lang w:eastAsia="zh-TW"/>
        </w:rPr>
        <w:t xml:space="preserve"> </w:t>
      </w:r>
      <w:r w:rsidRPr="008C2520">
        <w:rPr>
          <w:rFonts w:ascii="Helvetica" w:hAnsi="Helvetica" w:cs="Arial"/>
          <w:b/>
          <w:bCs/>
          <w:sz w:val="22"/>
          <w:szCs w:val="22"/>
          <w:lang w:eastAsia="zh-TW"/>
        </w:rPr>
        <w:t>[2]</w:t>
      </w:r>
      <w:r w:rsidRPr="00D972BC">
        <w:rPr>
          <w:rFonts w:ascii="Helvetica" w:hAnsi="Helvetica" w:cs="Arial"/>
          <w:sz w:val="22"/>
          <w:szCs w:val="22"/>
          <w:lang w:eastAsia="zh-TW"/>
        </w:rPr>
        <w:t>.</w:t>
      </w:r>
      <w:r w:rsidR="00A92331">
        <w:rPr>
          <w:rFonts w:ascii="Helvetica" w:hAnsi="Helvetica" w:cs="Arial"/>
          <w:sz w:val="22"/>
          <w:szCs w:val="22"/>
          <w:lang w:eastAsia="zh-TW"/>
        </w:rPr>
        <w:t xml:space="preserve"> </w:t>
      </w:r>
    </w:p>
    <w:p w14:paraId="03DAC5F5" w14:textId="4B2BB75B" w:rsidR="00B33F16" w:rsidRDefault="00B33F16"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rPr>
        <w:t>Figure 3 D</w:t>
      </w:r>
      <w:r w:rsidR="00EF2547">
        <w:rPr>
          <w:rFonts w:ascii="Helvetica" w:hAnsi="Helvetica" w:cs="Arial"/>
          <w:sz w:val="22"/>
          <w:szCs w:val="22"/>
        </w:rPr>
        <w:t xml:space="preserve"> and E (Please show these figures together)</w:t>
      </w:r>
      <w:r>
        <w:rPr>
          <w:rFonts w:ascii="Helvetica" w:hAnsi="Helvetica" w:cs="Arial"/>
          <w:sz w:val="22"/>
          <w:szCs w:val="22"/>
        </w:rPr>
        <w:t xml:space="preserve">. </w:t>
      </w:r>
      <w:r w:rsidRPr="008C2520">
        <w:rPr>
          <w:rFonts w:ascii="Helvetica" w:hAnsi="Helvetica" w:cs="Arial"/>
          <w:i/>
          <w:iCs/>
          <w:color w:val="0432FF"/>
          <w:sz w:val="22"/>
          <w:szCs w:val="22"/>
        </w:rPr>
        <w:t>Video Editor: Emphasize the inset bar graph.</w:t>
      </w:r>
    </w:p>
    <w:p w14:paraId="61065F56" w14:textId="03DBBC84" w:rsidR="00B33F16" w:rsidRDefault="00B33F16"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rPr>
        <w:t xml:space="preserve">Figure 3 </w:t>
      </w:r>
      <w:r w:rsidR="00441ADA">
        <w:rPr>
          <w:rFonts w:ascii="Helvetica" w:hAnsi="Helvetica" w:cs="Arial"/>
          <w:sz w:val="22"/>
          <w:szCs w:val="22"/>
        </w:rPr>
        <w:t xml:space="preserve">G and </w:t>
      </w:r>
      <w:r>
        <w:rPr>
          <w:rFonts w:ascii="Helvetica" w:hAnsi="Helvetica" w:cs="Arial"/>
          <w:sz w:val="22"/>
          <w:szCs w:val="22"/>
        </w:rPr>
        <w:t xml:space="preserve">I. </w:t>
      </w:r>
      <w:r w:rsidRPr="008C2520">
        <w:rPr>
          <w:rFonts w:ascii="Helvetica" w:hAnsi="Helvetica" w:cs="Arial"/>
          <w:i/>
          <w:iCs/>
          <w:color w:val="0432FF"/>
          <w:sz w:val="22"/>
          <w:szCs w:val="22"/>
        </w:rPr>
        <w:t xml:space="preserve">Video Editor: Emphasize the red and black </w:t>
      </w:r>
      <w:r w:rsidR="00441ADA">
        <w:rPr>
          <w:rFonts w:ascii="Helvetica" w:hAnsi="Helvetica" w:cs="Arial"/>
          <w:i/>
          <w:iCs/>
          <w:color w:val="0432FF"/>
          <w:sz w:val="22"/>
          <w:szCs w:val="22"/>
        </w:rPr>
        <w:t xml:space="preserve">lines in G and </w:t>
      </w:r>
      <w:r w:rsidRPr="008C2520">
        <w:rPr>
          <w:rFonts w:ascii="Helvetica" w:hAnsi="Helvetica" w:cs="Arial"/>
          <w:i/>
          <w:iCs/>
          <w:color w:val="0432FF"/>
          <w:sz w:val="22"/>
          <w:szCs w:val="22"/>
        </w:rPr>
        <w:t>bars</w:t>
      </w:r>
      <w:r w:rsidR="00441ADA">
        <w:rPr>
          <w:rFonts w:ascii="Helvetica" w:hAnsi="Helvetica" w:cs="Arial"/>
          <w:i/>
          <w:iCs/>
          <w:color w:val="0432FF"/>
          <w:sz w:val="22"/>
          <w:szCs w:val="22"/>
        </w:rPr>
        <w:t xml:space="preserve"> in I</w:t>
      </w:r>
      <w:r w:rsidRPr="008C2520">
        <w:rPr>
          <w:rFonts w:ascii="Helvetica" w:hAnsi="Helvetica" w:cs="Arial"/>
          <w:i/>
          <w:iCs/>
          <w:color w:val="0432FF"/>
          <w:sz w:val="22"/>
          <w:szCs w:val="22"/>
        </w:rPr>
        <w:t>.</w:t>
      </w:r>
      <w:r>
        <w:rPr>
          <w:rFonts w:ascii="Helvetica" w:hAnsi="Helvetica" w:cs="Arial"/>
          <w:sz w:val="22"/>
          <w:szCs w:val="22"/>
        </w:rPr>
        <w:t xml:space="preserve"> </w:t>
      </w:r>
    </w:p>
    <w:p w14:paraId="7F8B3391" w14:textId="77777777" w:rsidR="0014114D" w:rsidRDefault="0014114D" w:rsidP="0014114D">
      <w:pPr>
        <w:pStyle w:val="ListParagraph"/>
        <w:spacing w:before="240"/>
        <w:ind w:left="1368"/>
        <w:outlineLvl w:val="0"/>
        <w:rPr>
          <w:rFonts w:ascii="Helvetica" w:hAnsi="Helvetica" w:cs="Arial"/>
          <w:sz w:val="22"/>
          <w:szCs w:val="22"/>
        </w:rPr>
      </w:pPr>
    </w:p>
    <w:p w14:paraId="5DEBF456" w14:textId="049DC3AE" w:rsidR="00B33F16" w:rsidRDefault="00441ADA" w:rsidP="007D43E3">
      <w:pPr>
        <w:pStyle w:val="ListParagraph"/>
        <w:numPr>
          <w:ilvl w:val="1"/>
          <w:numId w:val="37"/>
        </w:numPr>
        <w:spacing w:before="240"/>
        <w:outlineLvl w:val="0"/>
        <w:rPr>
          <w:rFonts w:ascii="Helvetica" w:hAnsi="Helvetica" w:cs="Arial"/>
          <w:sz w:val="22"/>
          <w:szCs w:val="22"/>
        </w:rPr>
      </w:pPr>
      <w:r>
        <w:rPr>
          <w:rFonts w:ascii="Helvetica" w:hAnsi="Helvetica" w:cs="Arial"/>
          <w:sz w:val="22"/>
          <w:szCs w:val="22"/>
        </w:rPr>
        <w:t xml:space="preserve">Glucose and insulin tolerance tests showed that </w:t>
      </w:r>
      <w:r w:rsidR="00B33F16">
        <w:rPr>
          <w:rFonts w:ascii="Helvetica" w:hAnsi="Helvetica" w:cs="Arial"/>
          <w:sz w:val="22"/>
          <w:szCs w:val="22"/>
        </w:rPr>
        <w:t xml:space="preserve">high fat diet-IF mice </w:t>
      </w:r>
      <w:r>
        <w:rPr>
          <w:rFonts w:ascii="Helvetica" w:hAnsi="Helvetica" w:cs="Arial"/>
          <w:sz w:val="22"/>
          <w:szCs w:val="22"/>
        </w:rPr>
        <w:t xml:space="preserve">exhibited </w:t>
      </w:r>
      <w:r w:rsidR="00B33F16">
        <w:rPr>
          <w:rFonts w:ascii="Helvetica" w:hAnsi="Helvetica" w:cs="Arial"/>
          <w:sz w:val="22"/>
          <w:szCs w:val="22"/>
        </w:rPr>
        <w:t>significant improvement in glucose homeostasis</w:t>
      </w:r>
      <w:r>
        <w:rPr>
          <w:rFonts w:ascii="Helvetica" w:hAnsi="Helvetica" w:cs="Arial"/>
          <w:sz w:val="22"/>
          <w:szCs w:val="22"/>
        </w:rPr>
        <w:t xml:space="preserve"> compared to high fat diet-AL and high fat diet-pair</w:t>
      </w:r>
      <w:r w:rsidR="001F18C7">
        <w:rPr>
          <w:rFonts w:ascii="Helvetica" w:hAnsi="Helvetica" w:cs="Arial"/>
          <w:sz w:val="22"/>
          <w:szCs w:val="22"/>
        </w:rPr>
        <w:t>-</w:t>
      </w:r>
      <w:r>
        <w:rPr>
          <w:rFonts w:ascii="Helvetica" w:hAnsi="Helvetica" w:cs="Arial"/>
          <w:sz w:val="22"/>
          <w:szCs w:val="22"/>
        </w:rPr>
        <w:t>fed mice</w:t>
      </w:r>
      <w:r w:rsidR="0014114D">
        <w:rPr>
          <w:rFonts w:ascii="Helvetica" w:hAnsi="Helvetica" w:cs="Arial"/>
          <w:sz w:val="22"/>
          <w:szCs w:val="22"/>
        </w:rPr>
        <w:t xml:space="preserve"> </w:t>
      </w:r>
      <w:r w:rsidR="0014114D" w:rsidRPr="008C2520">
        <w:rPr>
          <w:rFonts w:ascii="Helvetica" w:hAnsi="Helvetica" w:cs="Arial"/>
          <w:b/>
          <w:bCs/>
          <w:sz w:val="22"/>
          <w:szCs w:val="22"/>
        </w:rPr>
        <w:t>[1]</w:t>
      </w:r>
      <w:r>
        <w:rPr>
          <w:rFonts w:ascii="Helvetica" w:hAnsi="Helvetica" w:cs="Arial"/>
          <w:b/>
          <w:bCs/>
          <w:sz w:val="22"/>
          <w:szCs w:val="22"/>
        </w:rPr>
        <w:t>.</w:t>
      </w:r>
      <w:r w:rsidR="0014114D">
        <w:rPr>
          <w:rFonts w:ascii="Helvetica" w:hAnsi="Helvetica" w:cs="Arial"/>
          <w:sz w:val="22"/>
          <w:szCs w:val="22"/>
        </w:rPr>
        <w:t xml:space="preserve"> </w:t>
      </w:r>
      <w:r w:rsidR="009E43FD">
        <w:rPr>
          <w:rFonts w:ascii="Helvetica" w:hAnsi="Helvetica" w:cs="Arial"/>
          <w:sz w:val="22"/>
          <w:szCs w:val="22"/>
        </w:rPr>
        <w:t xml:space="preserve">In </w:t>
      </w:r>
      <w:r>
        <w:rPr>
          <w:rFonts w:ascii="Helvetica" w:hAnsi="Helvetica" w:cs="Arial"/>
          <w:sz w:val="22"/>
          <w:szCs w:val="22"/>
        </w:rPr>
        <w:t>Ob/Ob</w:t>
      </w:r>
      <w:r w:rsidR="009E43FD">
        <w:rPr>
          <w:rFonts w:ascii="Helvetica" w:hAnsi="Helvetica" w:cs="Arial"/>
          <w:sz w:val="22"/>
          <w:szCs w:val="22"/>
        </w:rPr>
        <w:t xml:space="preserve"> mice, the </w:t>
      </w:r>
      <w:r w:rsidR="0014114D">
        <w:rPr>
          <w:rFonts w:ascii="Helvetica" w:hAnsi="Helvetica" w:cs="Arial"/>
          <w:sz w:val="22"/>
          <w:szCs w:val="22"/>
        </w:rPr>
        <w:t xml:space="preserve">IF </w:t>
      </w:r>
      <w:r w:rsidR="009E43FD">
        <w:rPr>
          <w:rFonts w:ascii="Helvetica" w:hAnsi="Helvetica" w:cs="Arial"/>
          <w:sz w:val="22"/>
          <w:szCs w:val="22"/>
        </w:rPr>
        <w:t>group</w:t>
      </w:r>
      <w:r w:rsidR="0014114D">
        <w:rPr>
          <w:rFonts w:ascii="Helvetica" w:hAnsi="Helvetica" w:cs="Arial"/>
          <w:sz w:val="22"/>
          <w:szCs w:val="22"/>
        </w:rPr>
        <w:t xml:space="preserve"> exhibited </w:t>
      </w:r>
      <w:r w:rsidR="0014114D" w:rsidRPr="00D972BC">
        <w:rPr>
          <w:rFonts w:ascii="Helvetica" w:hAnsi="Helvetica" w:cs="Arial"/>
          <w:sz w:val="22"/>
          <w:szCs w:val="22"/>
          <w:lang w:eastAsia="zh-TW"/>
        </w:rPr>
        <w:t>significantly improved glucose handling with smaller glucose excursions compared to</w:t>
      </w:r>
      <w:r w:rsidR="0014114D">
        <w:rPr>
          <w:rFonts w:ascii="Helvetica" w:hAnsi="Helvetica" w:cs="Arial"/>
          <w:sz w:val="22"/>
          <w:szCs w:val="22"/>
          <w:lang w:eastAsia="zh-TW"/>
        </w:rPr>
        <w:t xml:space="preserve"> </w:t>
      </w:r>
      <w:r w:rsidR="009E43FD">
        <w:rPr>
          <w:rFonts w:ascii="Helvetica" w:hAnsi="Helvetica" w:cs="Arial"/>
          <w:sz w:val="22"/>
          <w:szCs w:val="22"/>
          <w:lang w:eastAsia="zh-TW"/>
        </w:rPr>
        <w:t xml:space="preserve">the </w:t>
      </w:r>
      <w:r>
        <w:rPr>
          <w:rFonts w:ascii="Helvetica" w:hAnsi="Helvetica" w:cs="Arial"/>
          <w:sz w:val="22"/>
          <w:szCs w:val="22"/>
          <w:lang w:eastAsia="zh-TW"/>
        </w:rPr>
        <w:t>pair</w:t>
      </w:r>
      <w:r w:rsidR="001F18C7">
        <w:rPr>
          <w:rFonts w:ascii="Helvetica" w:hAnsi="Helvetica" w:cs="Arial"/>
          <w:sz w:val="22"/>
          <w:szCs w:val="22"/>
          <w:lang w:eastAsia="zh-TW"/>
        </w:rPr>
        <w:t>-</w:t>
      </w:r>
      <w:r>
        <w:rPr>
          <w:rFonts w:ascii="Helvetica" w:hAnsi="Helvetica" w:cs="Arial"/>
          <w:sz w:val="22"/>
          <w:szCs w:val="22"/>
          <w:lang w:eastAsia="zh-TW"/>
        </w:rPr>
        <w:t>fed</w:t>
      </w:r>
      <w:r w:rsidR="009E43FD">
        <w:rPr>
          <w:rFonts w:ascii="Helvetica" w:hAnsi="Helvetica" w:cs="Arial"/>
          <w:sz w:val="22"/>
          <w:szCs w:val="22"/>
          <w:lang w:eastAsia="zh-TW"/>
        </w:rPr>
        <w:t xml:space="preserve"> control</w:t>
      </w:r>
      <w:r w:rsidR="0014114D" w:rsidRPr="00D972BC">
        <w:rPr>
          <w:rFonts w:ascii="Helvetica" w:hAnsi="Helvetica" w:cs="Arial"/>
          <w:sz w:val="22"/>
          <w:szCs w:val="22"/>
          <w:lang w:eastAsia="zh-TW"/>
        </w:rPr>
        <w:t xml:space="preserve"> </w:t>
      </w:r>
      <w:r w:rsidR="009E43FD">
        <w:rPr>
          <w:rFonts w:ascii="Helvetica" w:hAnsi="Helvetica" w:cs="Arial"/>
          <w:sz w:val="22"/>
          <w:szCs w:val="22"/>
          <w:lang w:eastAsia="zh-TW"/>
        </w:rPr>
        <w:t>group</w:t>
      </w:r>
      <w:r w:rsidR="00EF2547">
        <w:rPr>
          <w:rFonts w:ascii="Helvetica" w:hAnsi="Helvetica" w:cs="Arial"/>
          <w:sz w:val="22"/>
          <w:szCs w:val="22"/>
          <w:lang w:eastAsia="zh-TW"/>
        </w:rPr>
        <w:t xml:space="preserve"> with unaffected insulin sensitivity</w:t>
      </w:r>
      <w:r w:rsidR="0014114D" w:rsidRPr="00D972BC">
        <w:rPr>
          <w:rFonts w:ascii="Helvetica" w:hAnsi="Helvetica" w:cs="Arial"/>
          <w:sz w:val="22"/>
          <w:szCs w:val="22"/>
          <w:lang w:eastAsia="zh-TW"/>
        </w:rPr>
        <w:t xml:space="preserve"> </w:t>
      </w:r>
      <w:r w:rsidR="0014114D" w:rsidRPr="008C2520">
        <w:rPr>
          <w:rFonts w:ascii="Helvetica" w:hAnsi="Helvetica" w:cs="Arial"/>
          <w:b/>
          <w:bCs/>
          <w:sz w:val="22"/>
          <w:szCs w:val="22"/>
          <w:lang w:eastAsia="zh-TW"/>
        </w:rPr>
        <w:t>[2]</w:t>
      </w:r>
      <w:r w:rsidR="008C2520">
        <w:rPr>
          <w:rFonts w:ascii="Helvetica" w:hAnsi="Helvetica" w:cs="Arial"/>
          <w:sz w:val="22"/>
          <w:szCs w:val="22"/>
          <w:lang w:eastAsia="zh-TW"/>
        </w:rPr>
        <w:t>.</w:t>
      </w:r>
    </w:p>
    <w:p w14:paraId="66EDEFC3" w14:textId="77777777" w:rsidR="0014114D" w:rsidRDefault="0014114D" w:rsidP="0014114D">
      <w:pPr>
        <w:pStyle w:val="ListParagraph"/>
        <w:spacing w:before="240"/>
        <w:ind w:left="1080"/>
        <w:outlineLvl w:val="0"/>
        <w:rPr>
          <w:rFonts w:ascii="Helvetica" w:hAnsi="Helvetica" w:cs="Arial"/>
          <w:sz w:val="22"/>
          <w:szCs w:val="22"/>
        </w:rPr>
      </w:pPr>
    </w:p>
    <w:p w14:paraId="73B0137A" w14:textId="336896F2" w:rsidR="0014114D" w:rsidRDefault="0014114D"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lang w:eastAsia="zh-TW"/>
        </w:rPr>
        <w:t>Figure 4 A, B, C, D</w:t>
      </w:r>
      <w:r w:rsidR="00EF2547">
        <w:rPr>
          <w:rFonts w:ascii="Helvetica" w:hAnsi="Helvetica" w:cs="Arial"/>
          <w:sz w:val="22"/>
          <w:szCs w:val="22"/>
          <w:lang w:eastAsia="zh-TW"/>
        </w:rPr>
        <w:t xml:space="preserve"> (Please show all 4 figures together)</w:t>
      </w:r>
      <w:r>
        <w:rPr>
          <w:rFonts w:ascii="Helvetica" w:hAnsi="Helvetica" w:cs="Arial"/>
          <w:sz w:val="22"/>
          <w:szCs w:val="22"/>
          <w:lang w:eastAsia="zh-TW"/>
        </w:rPr>
        <w:t xml:space="preserve">. </w:t>
      </w:r>
      <w:bookmarkStart w:id="1" w:name="_GoBack"/>
      <w:r w:rsidRPr="001F18C7">
        <w:rPr>
          <w:rFonts w:ascii="Helvetica" w:eastAsia="Times" w:hAnsi="Helvetica" w:cs="Arial"/>
          <w:i/>
          <w:iCs/>
          <w:color w:val="0432FF"/>
          <w:sz w:val="22"/>
          <w:szCs w:val="22"/>
        </w:rPr>
        <w:t>Video Editor: Emphasize the IF data (colored lines)</w:t>
      </w:r>
      <w:bookmarkEnd w:id="1"/>
    </w:p>
    <w:p w14:paraId="5BF00722" w14:textId="4B013017" w:rsidR="0014114D" w:rsidRDefault="0014114D"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lang w:eastAsia="zh-TW"/>
        </w:rPr>
        <w:t>Figure 4 E</w:t>
      </w:r>
      <w:r w:rsidR="00EF2547">
        <w:rPr>
          <w:rFonts w:ascii="Helvetica" w:hAnsi="Helvetica" w:cs="Arial"/>
          <w:sz w:val="22"/>
          <w:szCs w:val="22"/>
          <w:lang w:eastAsia="zh-TW"/>
        </w:rPr>
        <w:t xml:space="preserve"> and F</w:t>
      </w:r>
      <w:r>
        <w:rPr>
          <w:rFonts w:ascii="Helvetica" w:hAnsi="Helvetica" w:cs="Arial"/>
          <w:sz w:val="22"/>
          <w:szCs w:val="22"/>
          <w:lang w:eastAsia="zh-TW"/>
        </w:rPr>
        <w:t>.</w:t>
      </w:r>
      <w:r w:rsidR="00EF2547">
        <w:rPr>
          <w:rFonts w:ascii="Helvetica" w:hAnsi="Helvetica" w:cs="Arial"/>
          <w:sz w:val="22"/>
          <w:szCs w:val="22"/>
          <w:lang w:eastAsia="zh-TW"/>
        </w:rPr>
        <w:t xml:space="preserve"> (Please show these 2 figures together)</w:t>
      </w:r>
      <w:r>
        <w:rPr>
          <w:rFonts w:ascii="Helvetica" w:hAnsi="Helvetica" w:cs="Arial"/>
          <w:sz w:val="22"/>
          <w:szCs w:val="22"/>
          <w:lang w:eastAsia="zh-TW"/>
        </w:rPr>
        <w:t xml:space="preserve"> </w:t>
      </w:r>
      <w:r w:rsidRPr="008C2520">
        <w:rPr>
          <w:rFonts w:ascii="Helvetica" w:hAnsi="Helvetica" w:cs="Arial"/>
          <w:i/>
          <w:iCs/>
          <w:color w:val="0432FF"/>
          <w:sz w:val="22"/>
          <w:szCs w:val="22"/>
          <w:lang w:eastAsia="zh-TW"/>
        </w:rPr>
        <w:t xml:space="preserve">Video Editor: </w:t>
      </w:r>
      <w:r w:rsidRPr="008C2520">
        <w:rPr>
          <w:rFonts w:ascii="Helvetica" w:hAnsi="Helvetica" w:cs="Arial"/>
          <w:i/>
          <w:iCs/>
          <w:color w:val="0432FF"/>
          <w:sz w:val="22"/>
          <w:szCs w:val="22"/>
        </w:rPr>
        <w:t>Emphasize the inset bar graph.</w:t>
      </w:r>
    </w:p>
    <w:p w14:paraId="6BC7BA7C" w14:textId="77777777" w:rsidR="0014114D" w:rsidRDefault="0014114D" w:rsidP="0014114D">
      <w:pPr>
        <w:pStyle w:val="ListParagraph"/>
        <w:spacing w:before="240"/>
        <w:ind w:left="1368"/>
        <w:outlineLvl w:val="0"/>
        <w:rPr>
          <w:rFonts w:ascii="Helvetica" w:hAnsi="Helvetica" w:cs="Arial"/>
          <w:sz w:val="22"/>
          <w:szCs w:val="22"/>
        </w:rPr>
      </w:pPr>
    </w:p>
    <w:p w14:paraId="578E37CD" w14:textId="1969A64F" w:rsidR="0014114D" w:rsidRDefault="0014114D" w:rsidP="007D43E3">
      <w:pPr>
        <w:pStyle w:val="ListParagraph"/>
        <w:numPr>
          <w:ilvl w:val="1"/>
          <w:numId w:val="37"/>
        </w:numPr>
        <w:spacing w:before="240"/>
        <w:outlineLvl w:val="0"/>
        <w:rPr>
          <w:rFonts w:ascii="Helvetica" w:hAnsi="Helvetica" w:cs="Arial"/>
          <w:sz w:val="22"/>
          <w:szCs w:val="22"/>
        </w:rPr>
      </w:pPr>
      <w:r>
        <w:rPr>
          <w:rFonts w:ascii="Helvetica" w:hAnsi="Helvetica" w:cs="Arial"/>
          <w:sz w:val="22"/>
          <w:szCs w:val="22"/>
        </w:rPr>
        <w:t>Another</w:t>
      </w:r>
      <w:r w:rsidRPr="0014114D">
        <w:rPr>
          <w:rFonts w:ascii="Helvetica" w:hAnsi="Helvetica" w:cs="Arial"/>
          <w:sz w:val="22"/>
          <w:szCs w:val="22"/>
        </w:rPr>
        <w:t xml:space="preserve"> metabolic effect of IF </w:t>
      </w:r>
      <w:r w:rsidR="008C2520">
        <w:rPr>
          <w:rFonts w:ascii="Helvetica" w:hAnsi="Helvetica" w:cs="Arial"/>
          <w:sz w:val="22"/>
          <w:szCs w:val="22"/>
        </w:rPr>
        <w:t xml:space="preserve">noted </w:t>
      </w:r>
      <w:r w:rsidRPr="0014114D">
        <w:rPr>
          <w:rFonts w:ascii="Helvetica" w:hAnsi="Helvetica" w:cs="Arial"/>
          <w:sz w:val="22"/>
          <w:szCs w:val="22"/>
        </w:rPr>
        <w:t xml:space="preserve">in wild-type mice </w:t>
      </w:r>
      <w:r w:rsidR="008C2520">
        <w:rPr>
          <w:rFonts w:ascii="Helvetica" w:hAnsi="Helvetica" w:cs="Arial"/>
          <w:sz w:val="22"/>
          <w:szCs w:val="22"/>
        </w:rPr>
        <w:t>wa</w:t>
      </w:r>
      <w:r w:rsidRPr="0014114D">
        <w:rPr>
          <w:rFonts w:ascii="Helvetica" w:hAnsi="Helvetica" w:cs="Arial"/>
          <w:sz w:val="22"/>
          <w:szCs w:val="22"/>
        </w:rPr>
        <w:t xml:space="preserve">s higher </w:t>
      </w:r>
      <w:r>
        <w:rPr>
          <w:rFonts w:ascii="Helvetica" w:hAnsi="Helvetica" w:cs="Arial"/>
          <w:sz w:val="22"/>
          <w:szCs w:val="22"/>
        </w:rPr>
        <w:t>oxygen</w:t>
      </w:r>
      <w:r w:rsidRPr="0014114D">
        <w:rPr>
          <w:rFonts w:ascii="Helvetica" w:hAnsi="Helvetica" w:cs="Arial"/>
          <w:sz w:val="22"/>
          <w:szCs w:val="22"/>
        </w:rPr>
        <w:t xml:space="preserve"> consumption, </w:t>
      </w:r>
      <w:r w:rsidR="009E43FD">
        <w:rPr>
          <w:rFonts w:ascii="Helvetica" w:hAnsi="Helvetica" w:cs="Arial"/>
          <w:sz w:val="22"/>
          <w:szCs w:val="22"/>
        </w:rPr>
        <w:t>indicative of</w:t>
      </w:r>
      <w:r w:rsidRPr="0014114D">
        <w:rPr>
          <w:rFonts w:ascii="Helvetica" w:hAnsi="Helvetica" w:cs="Arial"/>
          <w:sz w:val="22"/>
          <w:szCs w:val="22"/>
        </w:rPr>
        <w:t xml:space="preserve"> energy expenditure</w:t>
      </w:r>
      <w:r w:rsidR="009E43FD">
        <w:rPr>
          <w:rFonts w:ascii="Helvetica" w:hAnsi="Helvetica" w:cs="Arial"/>
          <w:sz w:val="22"/>
          <w:szCs w:val="22"/>
        </w:rPr>
        <w:t xml:space="preserve">, specifically during </w:t>
      </w:r>
      <w:r w:rsidR="002868AB">
        <w:rPr>
          <w:rFonts w:ascii="Helvetica" w:hAnsi="Helvetica" w:cs="Arial"/>
          <w:sz w:val="22"/>
          <w:szCs w:val="22"/>
        </w:rPr>
        <w:t>feeding period</w:t>
      </w:r>
      <w:r w:rsidRPr="0014114D">
        <w:rPr>
          <w:rFonts w:ascii="Helvetica" w:hAnsi="Helvetica" w:cs="Arial"/>
          <w:sz w:val="22"/>
          <w:szCs w:val="22"/>
        </w:rPr>
        <w:t xml:space="preserve"> </w:t>
      </w:r>
      <w:r w:rsidRPr="008C2520">
        <w:rPr>
          <w:rFonts w:ascii="Helvetica" w:hAnsi="Helvetica" w:cs="Arial"/>
          <w:b/>
          <w:bCs/>
          <w:sz w:val="22"/>
          <w:szCs w:val="22"/>
        </w:rPr>
        <w:t>[1]</w:t>
      </w:r>
      <w:r>
        <w:rPr>
          <w:rFonts w:ascii="Helvetica" w:hAnsi="Helvetica" w:cs="Arial"/>
          <w:sz w:val="22"/>
          <w:szCs w:val="22"/>
        </w:rPr>
        <w:t>.</w:t>
      </w:r>
    </w:p>
    <w:p w14:paraId="088FF18B" w14:textId="77777777" w:rsidR="008C2520" w:rsidRDefault="008C2520" w:rsidP="008C2520">
      <w:pPr>
        <w:pStyle w:val="ListParagraph"/>
        <w:spacing w:before="240"/>
        <w:ind w:left="1080"/>
        <w:outlineLvl w:val="0"/>
        <w:rPr>
          <w:rFonts w:ascii="Helvetica" w:hAnsi="Helvetica" w:cs="Arial"/>
          <w:sz w:val="22"/>
          <w:szCs w:val="22"/>
        </w:rPr>
      </w:pPr>
    </w:p>
    <w:p w14:paraId="76D34475" w14:textId="051DF0E8" w:rsidR="0014114D" w:rsidRPr="00B33F16" w:rsidRDefault="0014114D" w:rsidP="007D43E3">
      <w:pPr>
        <w:pStyle w:val="ListParagraph"/>
        <w:numPr>
          <w:ilvl w:val="2"/>
          <w:numId w:val="37"/>
        </w:numPr>
        <w:spacing w:before="240"/>
        <w:outlineLvl w:val="0"/>
        <w:rPr>
          <w:rFonts w:ascii="Helvetica" w:hAnsi="Helvetica" w:cs="Arial"/>
          <w:sz w:val="22"/>
          <w:szCs w:val="22"/>
        </w:rPr>
      </w:pPr>
      <w:r>
        <w:rPr>
          <w:rFonts w:ascii="Helvetica" w:hAnsi="Helvetica" w:cs="Arial"/>
          <w:sz w:val="22"/>
          <w:szCs w:val="22"/>
        </w:rPr>
        <w:t xml:space="preserve">Figure 5 </w:t>
      </w:r>
      <w:r w:rsidR="00EF2547">
        <w:rPr>
          <w:rFonts w:ascii="Helvetica" w:hAnsi="Helvetica" w:cs="Arial"/>
          <w:sz w:val="22"/>
          <w:szCs w:val="22"/>
        </w:rPr>
        <w:t>A</w:t>
      </w:r>
      <w:r>
        <w:rPr>
          <w:rFonts w:ascii="Helvetica" w:hAnsi="Helvetica" w:cs="Arial"/>
          <w:sz w:val="22"/>
          <w:szCs w:val="22"/>
        </w:rPr>
        <w:t xml:space="preserve">. </w:t>
      </w:r>
      <w:r w:rsidRPr="008C2520">
        <w:rPr>
          <w:rFonts w:ascii="Helvetica" w:hAnsi="Helvetica" w:cs="Arial"/>
          <w:i/>
          <w:iCs/>
          <w:color w:val="0432FF"/>
          <w:sz w:val="22"/>
          <w:szCs w:val="22"/>
          <w:lang w:eastAsia="zh-TW"/>
        </w:rPr>
        <w:t xml:space="preserve">Video Editor: </w:t>
      </w:r>
      <w:r w:rsidRPr="008C2520">
        <w:rPr>
          <w:rFonts w:ascii="Helvetica" w:hAnsi="Helvetica" w:cs="Arial"/>
          <w:i/>
          <w:iCs/>
          <w:color w:val="0432FF"/>
          <w:sz w:val="22"/>
          <w:szCs w:val="22"/>
        </w:rPr>
        <w:t>Emphasize the Fed and total blue IF bars.</w:t>
      </w:r>
      <w:r>
        <w:rPr>
          <w:rFonts w:ascii="Helvetica" w:hAnsi="Helvetica" w:cs="Arial"/>
          <w:sz w:val="22"/>
          <w:szCs w:val="22"/>
        </w:rPr>
        <w:t xml:space="preserve"> </w:t>
      </w:r>
    </w:p>
    <w:p w14:paraId="56935364" w14:textId="70B5B77F"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5C77DA7D" w:rsidR="00CE10F2" w:rsidRDefault="00CE10F2" w:rsidP="007D43E3">
      <w:pPr>
        <w:numPr>
          <w:ilvl w:val="0"/>
          <w:numId w:val="37"/>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D05C4A0" w14:textId="77777777" w:rsidR="00A705ED" w:rsidRPr="006A6324" w:rsidRDefault="00A705ED" w:rsidP="00A705ED">
      <w:pPr>
        <w:ind w:left="360"/>
        <w:outlineLvl w:val="0"/>
        <w:rPr>
          <w:rFonts w:ascii="Helvetica" w:hAnsi="Helvetica" w:cs="Arial"/>
          <w:b/>
          <w:sz w:val="22"/>
          <w:szCs w:val="22"/>
        </w:rPr>
      </w:pPr>
    </w:p>
    <w:p w14:paraId="75F7097A" w14:textId="1D98314D" w:rsidR="00154F48" w:rsidRDefault="00F73BFE" w:rsidP="00A705ED">
      <w:pPr>
        <w:numPr>
          <w:ilvl w:val="1"/>
          <w:numId w:val="37"/>
        </w:numPr>
        <w:spacing w:before="240"/>
        <w:contextualSpacing/>
        <w:outlineLvl w:val="0"/>
        <w:rPr>
          <w:rFonts w:ascii="Helvetica" w:hAnsi="Helvetica" w:cs="Arial"/>
          <w:sz w:val="22"/>
          <w:szCs w:val="22"/>
        </w:rPr>
      </w:pPr>
      <w:r>
        <w:rPr>
          <w:rFonts w:ascii="Helvetica" w:hAnsi="Helvetica" w:cs="Arial"/>
          <w:b/>
          <w:sz w:val="22"/>
          <w:szCs w:val="22"/>
          <w:u w:val="single"/>
        </w:rPr>
        <w:t xml:space="preserve">Ri </w:t>
      </w:r>
      <w:proofErr w:type="spellStart"/>
      <w:r>
        <w:rPr>
          <w:rFonts w:ascii="Helvetica" w:hAnsi="Helvetica" w:cs="Arial"/>
          <w:b/>
          <w:sz w:val="22"/>
          <w:szCs w:val="22"/>
          <w:u w:val="single"/>
        </w:rPr>
        <w:t>Youn</w:t>
      </w:r>
      <w:proofErr w:type="spellEnd"/>
      <w:r>
        <w:rPr>
          <w:rFonts w:ascii="Helvetica" w:hAnsi="Helvetica" w:cs="Arial"/>
          <w:b/>
          <w:sz w:val="22"/>
          <w:szCs w:val="22"/>
          <w:u w:val="single"/>
        </w:rPr>
        <w:t xml:space="preserve"> Kim</w:t>
      </w:r>
      <w:r w:rsidR="00472752" w:rsidRPr="00456A5D">
        <w:rPr>
          <w:rFonts w:ascii="Helvetica" w:hAnsi="Helvetica" w:cs="Arial"/>
          <w:sz w:val="22"/>
          <w:szCs w:val="22"/>
        </w:rPr>
        <w:t xml:space="preserve">: </w:t>
      </w:r>
      <w:r w:rsidR="005E77C7">
        <w:rPr>
          <w:rFonts w:ascii="Helvetica" w:hAnsi="Helvetica" w:cs="Arial"/>
          <w:sz w:val="22"/>
          <w:szCs w:val="22"/>
        </w:rPr>
        <w:t xml:space="preserve">Feeding </w:t>
      </w:r>
      <w:r>
        <w:rPr>
          <w:rFonts w:ascii="Helvetica" w:hAnsi="Helvetica" w:cs="Arial"/>
          <w:sz w:val="22"/>
          <w:szCs w:val="22"/>
        </w:rPr>
        <w:t>behavior of mice can be affected by environmental factors including housing density</w:t>
      </w:r>
      <w:r w:rsidR="00A705ED">
        <w:rPr>
          <w:rFonts w:ascii="Helvetica" w:hAnsi="Helvetica" w:cs="Arial"/>
          <w:sz w:val="22"/>
          <w:szCs w:val="22"/>
        </w:rPr>
        <w:t xml:space="preserve"> [1]</w:t>
      </w:r>
      <w:r>
        <w:rPr>
          <w:rFonts w:ascii="Helvetica" w:hAnsi="Helvetica" w:cs="Arial"/>
          <w:sz w:val="22"/>
          <w:szCs w:val="22"/>
        </w:rPr>
        <w:t xml:space="preserve">. Therefore, it is important to keep the same number of mice housed </w:t>
      </w:r>
      <w:r w:rsidR="0038436C">
        <w:rPr>
          <w:rFonts w:ascii="Helvetica" w:hAnsi="Helvetica" w:cs="Arial"/>
          <w:sz w:val="22"/>
          <w:szCs w:val="22"/>
        </w:rPr>
        <w:t>per</w:t>
      </w:r>
      <w:r>
        <w:rPr>
          <w:rFonts w:ascii="Helvetica" w:hAnsi="Helvetica" w:cs="Arial"/>
          <w:sz w:val="22"/>
          <w:szCs w:val="22"/>
        </w:rPr>
        <w:t xml:space="preserve"> cage between groups and over the course of </w:t>
      </w:r>
      <w:r w:rsidR="0038436C">
        <w:rPr>
          <w:rFonts w:ascii="Helvetica" w:hAnsi="Helvetica" w:cs="Arial"/>
          <w:sz w:val="22"/>
          <w:szCs w:val="22"/>
        </w:rPr>
        <w:t xml:space="preserve">the </w:t>
      </w:r>
      <w:r>
        <w:rPr>
          <w:rFonts w:ascii="Helvetica" w:hAnsi="Helvetica" w:cs="Arial"/>
          <w:sz w:val="22"/>
          <w:szCs w:val="22"/>
        </w:rPr>
        <w:t>study</w:t>
      </w:r>
      <w:r w:rsidR="00A705ED">
        <w:rPr>
          <w:rFonts w:ascii="Helvetica" w:hAnsi="Helvetica" w:cs="Arial"/>
          <w:sz w:val="22"/>
          <w:szCs w:val="22"/>
        </w:rPr>
        <w:t xml:space="preserve"> [2]</w:t>
      </w:r>
      <w:r>
        <w:rPr>
          <w:rFonts w:ascii="Helvetica" w:hAnsi="Helvetica" w:cs="Arial"/>
          <w:sz w:val="22"/>
          <w:szCs w:val="22"/>
        </w:rPr>
        <w:t xml:space="preserve">. </w:t>
      </w:r>
    </w:p>
    <w:p w14:paraId="3DC16D59" w14:textId="77777777" w:rsidR="00A705ED" w:rsidRDefault="00A705ED" w:rsidP="00A705ED">
      <w:pPr>
        <w:spacing w:before="240"/>
        <w:ind w:left="1080"/>
        <w:contextualSpacing/>
        <w:outlineLvl w:val="0"/>
        <w:rPr>
          <w:rFonts w:ascii="Helvetica" w:hAnsi="Helvetica" w:cs="Arial"/>
          <w:sz w:val="22"/>
          <w:szCs w:val="22"/>
        </w:rPr>
      </w:pPr>
    </w:p>
    <w:p w14:paraId="5C5697D2" w14:textId="61551872" w:rsidR="00A705ED" w:rsidRPr="00A705ED" w:rsidRDefault="00A705ED" w:rsidP="00A705ED">
      <w:pPr>
        <w:pStyle w:val="ListParagraph"/>
        <w:numPr>
          <w:ilvl w:val="2"/>
          <w:numId w:val="37"/>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897C407" w14:textId="4DC36F35" w:rsidR="00A705ED" w:rsidRPr="00A705ED" w:rsidRDefault="00A705ED" w:rsidP="00A705ED">
      <w:pPr>
        <w:pStyle w:val="ListParagraph"/>
        <w:numPr>
          <w:ilvl w:val="2"/>
          <w:numId w:val="37"/>
        </w:numPr>
        <w:outlineLvl w:val="0"/>
        <w:rPr>
          <w:rFonts w:ascii="Helvetica" w:hAnsi="Helvetica" w:cs="Arial"/>
          <w:sz w:val="22"/>
          <w:szCs w:val="22"/>
        </w:rPr>
      </w:pPr>
      <w:r w:rsidRPr="00A705ED">
        <w:rPr>
          <w:rFonts w:ascii="Helvetica" w:hAnsi="Helvetica" w:cs="Arial"/>
          <w:bCs/>
          <w:i/>
          <w:iCs/>
          <w:color w:val="0432FF"/>
          <w:sz w:val="22"/>
          <w:szCs w:val="22"/>
        </w:rPr>
        <w:t>Use 2.</w:t>
      </w:r>
      <w:r>
        <w:rPr>
          <w:rFonts w:ascii="Helvetica" w:hAnsi="Helvetica" w:cs="Arial"/>
          <w:bCs/>
          <w:i/>
          <w:iCs/>
          <w:color w:val="0432FF"/>
          <w:sz w:val="22"/>
          <w:szCs w:val="22"/>
        </w:rPr>
        <w:t>2</w:t>
      </w:r>
      <w:r w:rsidRPr="00A705ED">
        <w:rPr>
          <w:rFonts w:ascii="Helvetica" w:hAnsi="Helvetica" w:cs="Arial"/>
          <w:bCs/>
          <w:i/>
          <w:iCs/>
          <w:color w:val="0432FF"/>
          <w:sz w:val="22"/>
          <w:szCs w:val="22"/>
        </w:rPr>
        <w:t>.2.</w:t>
      </w:r>
    </w:p>
    <w:p w14:paraId="334FF381" w14:textId="72B308B1" w:rsidR="00CE10F2" w:rsidRDefault="00154F48" w:rsidP="00A705ED">
      <w:pPr>
        <w:numPr>
          <w:ilvl w:val="1"/>
          <w:numId w:val="37"/>
        </w:numPr>
        <w:spacing w:before="240"/>
        <w:contextualSpacing/>
        <w:outlineLvl w:val="0"/>
        <w:rPr>
          <w:rFonts w:ascii="Helvetica" w:hAnsi="Helvetica" w:cs="Arial"/>
          <w:sz w:val="22"/>
          <w:szCs w:val="22"/>
        </w:rPr>
      </w:pPr>
      <w:proofErr w:type="spellStart"/>
      <w:r>
        <w:rPr>
          <w:rFonts w:ascii="Helvetica" w:hAnsi="Helvetica" w:cs="Arial"/>
          <w:b/>
          <w:sz w:val="22"/>
          <w:szCs w:val="22"/>
          <w:u w:val="single"/>
        </w:rPr>
        <w:t>Yena</w:t>
      </w:r>
      <w:proofErr w:type="spellEnd"/>
      <w:r>
        <w:rPr>
          <w:rFonts w:ascii="Helvetica" w:hAnsi="Helvetica" w:cs="Arial"/>
          <w:b/>
          <w:sz w:val="22"/>
          <w:szCs w:val="22"/>
          <w:u w:val="single"/>
        </w:rPr>
        <w:t xml:space="preserve"> Oh</w:t>
      </w:r>
      <w:r w:rsidR="00A705ED">
        <w:rPr>
          <w:rFonts w:ascii="Helvetica" w:hAnsi="Helvetica" w:cs="Arial"/>
          <w:sz w:val="22"/>
          <w:szCs w:val="22"/>
        </w:rPr>
        <w:t xml:space="preserve">: </w:t>
      </w:r>
      <w:r w:rsidR="0038436C">
        <w:rPr>
          <w:rFonts w:ascii="Helvetica" w:hAnsi="Helvetica" w:cs="Arial"/>
          <w:sz w:val="22"/>
          <w:szCs w:val="22"/>
        </w:rPr>
        <w:t>When employing</w:t>
      </w:r>
      <w:r>
        <w:rPr>
          <w:rFonts w:ascii="Helvetica" w:hAnsi="Helvetica" w:cs="Arial"/>
          <w:sz w:val="22"/>
          <w:szCs w:val="22"/>
        </w:rPr>
        <w:t xml:space="preserve"> a new mouse model, it is recommended to examine the feeding behavior before performing an IF experiment. </w:t>
      </w:r>
    </w:p>
    <w:p w14:paraId="756D1EE0" w14:textId="77777777" w:rsidR="00A705ED" w:rsidRDefault="00A705ED" w:rsidP="00A705ED">
      <w:pPr>
        <w:spacing w:before="240"/>
        <w:ind w:left="1080"/>
        <w:contextualSpacing/>
        <w:outlineLvl w:val="0"/>
        <w:rPr>
          <w:rFonts w:ascii="Helvetica" w:hAnsi="Helvetica" w:cs="Arial"/>
          <w:sz w:val="22"/>
          <w:szCs w:val="22"/>
        </w:rPr>
      </w:pPr>
    </w:p>
    <w:p w14:paraId="1D62F7D7" w14:textId="75E2EE44" w:rsidR="00A705ED" w:rsidRPr="00A705ED" w:rsidRDefault="00A705ED" w:rsidP="00A705ED">
      <w:pPr>
        <w:pStyle w:val="ListParagraph"/>
        <w:numPr>
          <w:ilvl w:val="2"/>
          <w:numId w:val="37"/>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5961655C" w:rsidR="00CE10F2" w:rsidRDefault="00154F48" w:rsidP="00A705ED">
      <w:pPr>
        <w:numPr>
          <w:ilvl w:val="1"/>
          <w:numId w:val="37"/>
        </w:numPr>
        <w:spacing w:before="240"/>
        <w:contextualSpacing/>
        <w:outlineLvl w:val="0"/>
        <w:rPr>
          <w:rFonts w:ascii="Helvetica" w:hAnsi="Helvetica" w:cs="Arial"/>
          <w:sz w:val="22"/>
          <w:szCs w:val="22"/>
        </w:rPr>
      </w:pPr>
      <w:proofErr w:type="spellStart"/>
      <w:r>
        <w:rPr>
          <w:rFonts w:ascii="Helvetica" w:hAnsi="Helvetica" w:cs="Arial"/>
          <w:b/>
          <w:sz w:val="22"/>
          <w:szCs w:val="22"/>
          <w:u w:val="single"/>
        </w:rPr>
        <w:t>Yena</w:t>
      </w:r>
      <w:proofErr w:type="spellEnd"/>
      <w:r>
        <w:rPr>
          <w:rFonts w:ascii="Helvetica" w:hAnsi="Helvetica" w:cs="Arial"/>
          <w:b/>
          <w:sz w:val="22"/>
          <w:szCs w:val="22"/>
          <w:u w:val="single"/>
        </w:rPr>
        <w:t xml:space="preserve"> Oh</w:t>
      </w:r>
      <w:r w:rsidR="00472752" w:rsidRPr="00456A5D">
        <w:rPr>
          <w:rFonts w:ascii="Helvetica" w:hAnsi="Helvetica" w:cs="Arial"/>
          <w:sz w:val="22"/>
          <w:szCs w:val="22"/>
        </w:rPr>
        <w:t xml:space="preserve">: </w:t>
      </w:r>
      <w:r w:rsidR="002F709C">
        <w:rPr>
          <w:rFonts w:ascii="Helvetica" w:hAnsi="Helvetica" w:cs="Arial"/>
          <w:sz w:val="22"/>
          <w:szCs w:val="22"/>
        </w:rPr>
        <w:t>Isocaloric 2:1 intermittent fasting can be easily applied to other disease models, including diabetes, heart disease, atherosclerosis and neurological diseases.</w:t>
      </w:r>
    </w:p>
    <w:p w14:paraId="07B9C247" w14:textId="77777777" w:rsidR="00A705ED" w:rsidRDefault="00A705ED" w:rsidP="00A705ED">
      <w:pPr>
        <w:spacing w:before="240"/>
        <w:ind w:left="1080"/>
        <w:contextualSpacing/>
        <w:outlineLvl w:val="0"/>
        <w:rPr>
          <w:rFonts w:ascii="Helvetica" w:hAnsi="Helvetica" w:cs="Arial"/>
          <w:sz w:val="22"/>
          <w:szCs w:val="22"/>
        </w:rPr>
      </w:pPr>
    </w:p>
    <w:p w14:paraId="0F6858AD" w14:textId="77777777" w:rsidR="00A705ED" w:rsidRPr="00CD3972" w:rsidRDefault="00A705ED" w:rsidP="00A705ED">
      <w:pPr>
        <w:pStyle w:val="ListParagraph"/>
        <w:numPr>
          <w:ilvl w:val="2"/>
          <w:numId w:val="37"/>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B77D663" w14:textId="77777777" w:rsidR="00A705ED" w:rsidRPr="00456A5D" w:rsidRDefault="00A705ED" w:rsidP="00A705ED">
      <w:pPr>
        <w:spacing w:before="240"/>
        <w:ind w:left="1080"/>
        <w:outlineLvl w:val="0"/>
        <w:rPr>
          <w:rFonts w:ascii="Helvetica" w:hAnsi="Helvetica" w:cs="Arial"/>
          <w:sz w:val="22"/>
          <w:szCs w:val="22"/>
        </w:rPr>
      </w:pPr>
    </w:p>
    <w:p w14:paraId="3219C5F3" w14:textId="73AED2E3"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EB8F" w14:textId="77777777" w:rsidR="00253F81" w:rsidRDefault="00253F81">
      <w:r>
        <w:separator/>
      </w:r>
    </w:p>
  </w:endnote>
  <w:endnote w:type="continuationSeparator" w:id="0">
    <w:p w14:paraId="18E60165" w14:textId="77777777" w:rsidR="00253F81" w:rsidRDefault="0025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BD7BCB" w:rsidRDefault="00BD7BC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D7BCB" w:rsidRDefault="00BD7BC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085F073" w:rsidR="00BD7BCB" w:rsidRPr="00C70C90" w:rsidRDefault="00BD7BC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E43F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E43F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DB4BA" w14:textId="77777777" w:rsidR="00253F81" w:rsidRDefault="00253F81">
      <w:r>
        <w:separator/>
      </w:r>
    </w:p>
  </w:footnote>
  <w:footnote w:type="continuationSeparator" w:id="0">
    <w:p w14:paraId="10102F8A" w14:textId="77777777" w:rsidR="00253F81" w:rsidRDefault="0025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7FC73D0" w:rsidR="00BD7BCB" w:rsidRDefault="00BD7BCB"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en-CA" w:eastAsia="ko-KR"/>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Pr>
        <w:rFonts w:ascii="Helvetica Neue" w:eastAsia="Helvetica Neue" w:hAnsi="Helvetica Neue" w:cs="Helvetica Neue"/>
        <w:b/>
        <w:color w:val="00B050"/>
        <w:sz w:val="28"/>
        <w:szCs w:val="28"/>
        <w:u w:val="single"/>
      </w:rPr>
      <w:t>FINAL SCRIPT: APPROVED FOR FILMING</w:t>
    </w:r>
  </w:p>
  <w:p w14:paraId="6CF88CFD" w14:textId="77777777" w:rsidR="00BD7BCB" w:rsidRPr="006A6324" w:rsidRDefault="00BD7BC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B846AA5"/>
    <w:multiLevelType w:val="multilevel"/>
    <w:tmpl w:val="2B42FD9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C1346"/>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48E3975"/>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36"/>
  </w:num>
  <w:num w:numId="38">
    <w:abstractNumId w:val="2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2A68"/>
    <w:rsid w:val="00023E22"/>
    <w:rsid w:val="00025DE9"/>
    <w:rsid w:val="00043497"/>
    <w:rsid w:val="00043807"/>
    <w:rsid w:val="00047C45"/>
    <w:rsid w:val="00074929"/>
    <w:rsid w:val="00083792"/>
    <w:rsid w:val="00090BAC"/>
    <w:rsid w:val="000B0B1A"/>
    <w:rsid w:val="000B4E9A"/>
    <w:rsid w:val="000C1BD8"/>
    <w:rsid w:val="000D065F"/>
    <w:rsid w:val="000D17E8"/>
    <w:rsid w:val="000D2C59"/>
    <w:rsid w:val="000D35D9"/>
    <w:rsid w:val="000D4B30"/>
    <w:rsid w:val="001057A3"/>
    <w:rsid w:val="00106F46"/>
    <w:rsid w:val="001115D1"/>
    <w:rsid w:val="001133E9"/>
    <w:rsid w:val="00125924"/>
    <w:rsid w:val="00126973"/>
    <w:rsid w:val="0014114D"/>
    <w:rsid w:val="00151824"/>
    <w:rsid w:val="00154F48"/>
    <w:rsid w:val="00157BE9"/>
    <w:rsid w:val="00160A1C"/>
    <w:rsid w:val="00162D51"/>
    <w:rsid w:val="00175EB8"/>
    <w:rsid w:val="00177B33"/>
    <w:rsid w:val="001819E3"/>
    <w:rsid w:val="00184A54"/>
    <w:rsid w:val="00184EF9"/>
    <w:rsid w:val="00191A77"/>
    <w:rsid w:val="001B3024"/>
    <w:rsid w:val="001B5C46"/>
    <w:rsid w:val="001C3C85"/>
    <w:rsid w:val="001C6804"/>
    <w:rsid w:val="001C7BBC"/>
    <w:rsid w:val="001E230F"/>
    <w:rsid w:val="001E52A3"/>
    <w:rsid w:val="001F0890"/>
    <w:rsid w:val="001F18C7"/>
    <w:rsid w:val="002004AF"/>
    <w:rsid w:val="00233E19"/>
    <w:rsid w:val="00247BFF"/>
    <w:rsid w:val="0025310D"/>
    <w:rsid w:val="00253F81"/>
    <w:rsid w:val="002544F1"/>
    <w:rsid w:val="002617AD"/>
    <w:rsid w:val="00265C44"/>
    <w:rsid w:val="00277C90"/>
    <w:rsid w:val="00283E3E"/>
    <w:rsid w:val="002868AB"/>
    <w:rsid w:val="002B0D88"/>
    <w:rsid w:val="002B26D4"/>
    <w:rsid w:val="002B491A"/>
    <w:rsid w:val="002B55D9"/>
    <w:rsid w:val="002B7526"/>
    <w:rsid w:val="002C54DB"/>
    <w:rsid w:val="002D52A1"/>
    <w:rsid w:val="002E7521"/>
    <w:rsid w:val="002F3829"/>
    <w:rsid w:val="002F4225"/>
    <w:rsid w:val="002F709C"/>
    <w:rsid w:val="003036C1"/>
    <w:rsid w:val="00305187"/>
    <w:rsid w:val="0030618C"/>
    <w:rsid w:val="003138D4"/>
    <w:rsid w:val="003176C4"/>
    <w:rsid w:val="00322C71"/>
    <w:rsid w:val="00330F1B"/>
    <w:rsid w:val="0033525D"/>
    <w:rsid w:val="00336C61"/>
    <w:rsid w:val="00342D7B"/>
    <w:rsid w:val="0034684D"/>
    <w:rsid w:val="00350122"/>
    <w:rsid w:val="003773AE"/>
    <w:rsid w:val="0038436C"/>
    <w:rsid w:val="00390635"/>
    <w:rsid w:val="00395684"/>
    <w:rsid w:val="003A1109"/>
    <w:rsid w:val="003A49C2"/>
    <w:rsid w:val="003B5E26"/>
    <w:rsid w:val="003C0673"/>
    <w:rsid w:val="003D0847"/>
    <w:rsid w:val="003E2BC9"/>
    <w:rsid w:val="00414B4F"/>
    <w:rsid w:val="00440FFA"/>
    <w:rsid w:val="00441ADA"/>
    <w:rsid w:val="00450B27"/>
    <w:rsid w:val="00453116"/>
    <w:rsid w:val="00455510"/>
    <w:rsid w:val="00456A5D"/>
    <w:rsid w:val="00457D26"/>
    <w:rsid w:val="00470573"/>
    <w:rsid w:val="00472752"/>
    <w:rsid w:val="00472A32"/>
    <w:rsid w:val="0047306D"/>
    <w:rsid w:val="0048093B"/>
    <w:rsid w:val="00482D4C"/>
    <w:rsid w:val="004977CF"/>
    <w:rsid w:val="004C1095"/>
    <w:rsid w:val="004C2DAD"/>
    <w:rsid w:val="004D0174"/>
    <w:rsid w:val="004D0C08"/>
    <w:rsid w:val="004D279B"/>
    <w:rsid w:val="004D4CDA"/>
    <w:rsid w:val="004E2BE1"/>
    <w:rsid w:val="004E35F1"/>
    <w:rsid w:val="004E3F8E"/>
    <w:rsid w:val="004E41EA"/>
    <w:rsid w:val="004F664D"/>
    <w:rsid w:val="00511F52"/>
    <w:rsid w:val="00513853"/>
    <w:rsid w:val="00530DD9"/>
    <w:rsid w:val="005320E4"/>
    <w:rsid w:val="00536D89"/>
    <w:rsid w:val="00540211"/>
    <w:rsid w:val="005471A7"/>
    <w:rsid w:val="00557116"/>
    <w:rsid w:val="0055763A"/>
    <w:rsid w:val="00565757"/>
    <w:rsid w:val="005A09D8"/>
    <w:rsid w:val="005A1F5E"/>
    <w:rsid w:val="005A3F8F"/>
    <w:rsid w:val="005A71DE"/>
    <w:rsid w:val="005B44AE"/>
    <w:rsid w:val="005B6859"/>
    <w:rsid w:val="005C1F02"/>
    <w:rsid w:val="005D783F"/>
    <w:rsid w:val="005E2B7E"/>
    <w:rsid w:val="005E77C7"/>
    <w:rsid w:val="005F18A3"/>
    <w:rsid w:val="005F340C"/>
    <w:rsid w:val="00612766"/>
    <w:rsid w:val="00620D3D"/>
    <w:rsid w:val="006346FE"/>
    <w:rsid w:val="006402D4"/>
    <w:rsid w:val="00645B93"/>
    <w:rsid w:val="00654735"/>
    <w:rsid w:val="006556DE"/>
    <w:rsid w:val="006565A0"/>
    <w:rsid w:val="006617AB"/>
    <w:rsid w:val="00664850"/>
    <w:rsid w:val="006801B1"/>
    <w:rsid w:val="0069665E"/>
    <w:rsid w:val="006A6324"/>
    <w:rsid w:val="006B08AE"/>
    <w:rsid w:val="006C08AE"/>
    <w:rsid w:val="006C0E87"/>
    <w:rsid w:val="0071294C"/>
    <w:rsid w:val="00724E3B"/>
    <w:rsid w:val="007405AA"/>
    <w:rsid w:val="00745D4B"/>
    <w:rsid w:val="00746865"/>
    <w:rsid w:val="007548F3"/>
    <w:rsid w:val="007574EC"/>
    <w:rsid w:val="0077071A"/>
    <w:rsid w:val="00777388"/>
    <w:rsid w:val="00796F4E"/>
    <w:rsid w:val="007B3BFB"/>
    <w:rsid w:val="007B3E0E"/>
    <w:rsid w:val="007B4924"/>
    <w:rsid w:val="007C59E5"/>
    <w:rsid w:val="007D236E"/>
    <w:rsid w:val="007D4222"/>
    <w:rsid w:val="007D43E3"/>
    <w:rsid w:val="00804C75"/>
    <w:rsid w:val="00806B1B"/>
    <w:rsid w:val="008279E7"/>
    <w:rsid w:val="00832FA5"/>
    <w:rsid w:val="008373A7"/>
    <w:rsid w:val="008466CA"/>
    <w:rsid w:val="00851B3E"/>
    <w:rsid w:val="00854994"/>
    <w:rsid w:val="00856AA7"/>
    <w:rsid w:val="00872BA6"/>
    <w:rsid w:val="0088113B"/>
    <w:rsid w:val="00886A54"/>
    <w:rsid w:val="008A0177"/>
    <w:rsid w:val="008A3DC8"/>
    <w:rsid w:val="008C2520"/>
    <w:rsid w:val="008C78EF"/>
    <w:rsid w:val="008D2A6A"/>
    <w:rsid w:val="008D58EC"/>
    <w:rsid w:val="008E6FDD"/>
    <w:rsid w:val="008E74F7"/>
    <w:rsid w:val="008F7754"/>
    <w:rsid w:val="009212DD"/>
    <w:rsid w:val="009301B8"/>
    <w:rsid w:val="00931D78"/>
    <w:rsid w:val="00941F06"/>
    <w:rsid w:val="00951A8E"/>
    <w:rsid w:val="00954870"/>
    <w:rsid w:val="0096234D"/>
    <w:rsid w:val="009625B1"/>
    <w:rsid w:val="00985F44"/>
    <w:rsid w:val="009A0E7C"/>
    <w:rsid w:val="009A3CBD"/>
    <w:rsid w:val="009B2183"/>
    <w:rsid w:val="009B4EE3"/>
    <w:rsid w:val="009C2062"/>
    <w:rsid w:val="009C7B9A"/>
    <w:rsid w:val="009D5E25"/>
    <w:rsid w:val="009E11E1"/>
    <w:rsid w:val="009E43FD"/>
    <w:rsid w:val="009E781C"/>
    <w:rsid w:val="009F356C"/>
    <w:rsid w:val="00A132B8"/>
    <w:rsid w:val="00A20DA8"/>
    <w:rsid w:val="00A218EC"/>
    <w:rsid w:val="00A310D7"/>
    <w:rsid w:val="00A3138F"/>
    <w:rsid w:val="00A57489"/>
    <w:rsid w:val="00A60320"/>
    <w:rsid w:val="00A705ED"/>
    <w:rsid w:val="00A73BC7"/>
    <w:rsid w:val="00A77CF6"/>
    <w:rsid w:val="00A86B9C"/>
    <w:rsid w:val="00A91283"/>
    <w:rsid w:val="00A92331"/>
    <w:rsid w:val="00AA132F"/>
    <w:rsid w:val="00AA700A"/>
    <w:rsid w:val="00AB793E"/>
    <w:rsid w:val="00AC63FC"/>
    <w:rsid w:val="00AD756E"/>
    <w:rsid w:val="00AE11E8"/>
    <w:rsid w:val="00AF5CD6"/>
    <w:rsid w:val="00B13941"/>
    <w:rsid w:val="00B22AD7"/>
    <w:rsid w:val="00B33F16"/>
    <w:rsid w:val="00B340A8"/>
    <w:rsid w:val="00B35CC0"/>
    <w:rsid w:val="00B40E12"/>
    <w:rsid w:val="00B435B8"/>
    <w:rsid w:val="00B4499C"/>
    <w:rsid w:val="00B471CE"/>
    <w:rsid w:val="00B653B7"/>
    <w:rsid w:val="00B66A14"/>
    <w:rsid w:val="00B7250F"/>
    <w:rsid w:val="00BA1685"/>
    <w:rsid w:val="00BC6DA7"/>
    <w:rsid w:val="00BD7BCB"/>
    <w:rsid w:val="00BE051D"/>
    <w:rsid w:val="00C13951"/>
    <w:rsid w:val="00C14B08"/>
    <w:rsid w:val="00C160CA"/>
    <w:rsid w:val="00C602B2"/>
    <w:rsid w:val="00C70C90"/>
    <w:rsid w:val="00C72E2C"/>
    <w:rsid w:val="00C7374B"/>
    <w:rsid w:val="00C8109F"/>
    <w:rsid w:val="00C836F3"/>
    <w:rsid w:val="00C97B11"/>
    <w:rsid w:val="00CB039A"/>
    <w:rsid w:val="00CB2395"/>
    <w:rsid w:val="00CB45C3"/>
    <w:rsid w:val="00CC0C58"/>
    <w:rsid w:val="00CC29BF"/>
    <w:rsid w:val="00CD515D"/>
    <w:rsid w:val="00CD7F92"/>
    <w:rsid w:val="00CE10F2"/>
    <w:rsid w:val="00CF22F6"/>
    <w:rsid w:val="00CF6830"/>
    <w:rsid w:val="00D00EF4"/>
    <w:rsid w:val="00D06396"/>
    <w:rsid w:val="00D10BFA"/>
    <w:rsid w:val="00D10F00"/>
    <w:rsid w:val="00D150D8"/>
    <w:rsid w:val="00D300CE"/>
    <w:rsid w:val="00D436B3"/>
    <w:rsid w:val="00D44F50"/>
    <w:rsid w:val="00D45AF7"/>
    <w:rsid w:val="00D466AF"/>
    <w:rsid w:val="00D476EC"/>
    <w:rsid w:val="00D54818"/>
    <w:rsid w:val="00D54EB1"/>
    <w:rsid w:val="00D57462"/>
    <w:rsid w:val="00D972BC"/>
    <w:rsid w:val="00DA117F"/>
    <w:rsid w:val="00DA17FB"/>
    <w:rsid w:val="00DB7EBA"/>
    <w:rsid w:val="00DC058D"/>
    <w:rsid w:val="00DC1E10"/>
    <w:rsid w:val="00DC7C84"/>
    <w:rsid w:val="00DC7D3A"/>
    <w:rsid w:val="00DD2CF9"/>
    <w:rsid w:val="00DE2882"/>
    <w:rsid w:val="00DE46DB"/>
    <w:rsid w:val="00DE66F3"/>
    <w:rsid w:val="00DF6698"/>
    <w:rsid w:val="00E12DBD"/>
    <w:rsid w:val="00E1639E"/>
    <w:rsid w:val="00E24673"/>
    <w:rsid w:val="00E24898"/>
    <w:rsid w:val="00E24BE1"/>
    <w:rsid w:val="00E355EE"/>
    <w:rsid w:val="00E63143"/>
    <w:rsid w:val="00E8076C"/>
    <w:rsid w:val="00E82EAB"/>
    <w:rsid w:val="00EA20E5"/>
    <w:rsid w:val="00EA2567"/>
    <w:rsid w:val="00EA2756"/>
    <w:rsid w:val="00EA4B94"/>
    <w:rsid w:val="00EA60D4"/>
    <w:rsid w:val="00EB3A1B"/>
    <w:rsid w:val="00EC1BE5"/>
    <w:rsid w:val="00EC61C9"/>
    <w:rsid w:val="00EE1E2F"/>
    <w:rsid w:val="00EE39ED"/>
    <w:rsid w:val="00EE4460"/>
    <w:rsid w:val="00EF2547"/>
    <w:rsid w:val="00EF4E2B"/>
    <w:rsid w:val="00F0293A"/>
    <w:rsid w:val="00F04E9E"/>
    <w:rsid w:val="00F054CB"/>
    <w:rsid w:val="00F10FAD"/>
    <w:rsid w:val="00F146E3"/>
    <w:rsid w:val="00F22F5E"/>
    <w:rsid w:val="00F30CD5"/>
    <w:rsid w:val="00F329A5"/>
    <w:rsid w:val="00F35094"/>
    <w:rsid w:val="00F56A75"/>
    <w:rsid w:val="00F60B45"/>
    <w:rsid w:val="00F64FB6"/>
    <w:rsid w:val="00F70760"/>
    <w:rsid w:val="00F73612"/>
    <w:rsid w:val="00F73BFE"/>
    <w:rsid w:val="00F74E12"/>
    <w:rsid w:val="00F87F46"/>
    <w:rsid w:val="00F95E8D"/>
    <w:rsid w:val="00FA1A9D"/>
    <w:rsid w:val="00FA7A79"/>
    <w:rsid w:val="00FA7D51"/>
    <w:rsid w:val="00FC7515"/>
    <w:rsid w:val="00FD1497"/>
    <w:rsid w:val="00FD3E8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794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716528">
      <w:bodyDiv w:val="1"/>
      <w:marLeft w:val="0"/>
      <w:marRight w:val="0"/>
      <w:marTop w:val="0"/>
      <w:marBottom w:val="0"/>
      <w:divBdr>
        <w:top w:val="none" w:sz="0" w:space="0" w:color="auto"/>
        <w:left w:val="none" w:sz="0" w:space="0" w:color="auto"/>
        <w:bottom w:val="none" w:sz="0" w:space="0" w:color="auto"/>
        <w:right w:val="none" w:sz="0" w:space="0" w:color="auto"/>
      </w:divBdr>
      <w:divsChild>
        <w:div w:id="883105385">
          <w:marLeft w:val="0"/>
          <w:marRight w:val="0"/>
          <w:marTop w:val="0"/>
          <w:marBottom w:val="0"/>
          <w:divBdr>
            <w:top w:val="none" w:sz="0" w:space="0" w:color="auto"/>
            <w:left w:val="none" w:sz="0" w:space="0" w:color="auto"/>
            <w:bottom w:val="none" w:sz="0" w:space="0" w:color="auto"/>
            <w:right w:val="none" w:sz="0" w:space="0" w:color="auto"/>
          </w:divBdr>
          <w:divsChild>
            <w:div w:id="673072928">
              <w:marLeft w:val="0"/>
              <w:marRight w:val="0"/>
              <w:marTop w:val="0"/>
              <w:marBottom w:val="0"/>
              <w:divBdr>
                <w:top w:val="none" w:sz="0" w:space="0" w:color="auto"/>
                <w:left w:val="none" w:sz="0" w:space="0" w:color="auto"/>
                <w:bottom w:val="none" w:sz="0" w:space="0" w:color="auto"/>
                <w:right w:val="none" w:sz="0" w:space="0" w:color="auto"/>
              </w:divBdr>
              <w:divsChild>
                <w:div w:id="7986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6812921">
      <w:bodyDiv w:val="1"/>
      <w:marLeft w:val="0"/>
      <w:marRight w:val="0"/>
      <w:marTop w:val="0"/>
      <w:marBottom w:val="0"/>
      <w:divBdr>
        <w:top w:val="none" w:sz="0" w:space="0" w:color="auto"/>
        <w:left w:val="none" w:sz="0" w:space="0" w:color="auto"/>
        <w:bottom w:val="none" w:sz="0" w:space="0" w:color="auto"/>
        <w:right w:val="none" w:sz="0" w:space="0" w:color="auto"/>
      </w:divBdr>
    </w:div>
    <w:div w:id="106745837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9842066">
      <w:bodyDiv w:val="1"/>
      <w:marLeft w:val="0"/>
      <w:marRight w:val="0"/>
      <w:marTop w:val="0"/>
      <w:marBottom w:val="0"/>
      <w:divBdr>
        <w:top w:val="none" w:sz="0" w:space="0" w:color="auto"/>
        <w:left w:val="none" w:sz="0" w:space="0" w:color="auto"/>
        <w:bottom w:val="none" w:sz="0" w:space="0" w:color="auto"/>
        <w:right w:val="none" w:sz="0" w:space="0" w:color="auto"/>
      </w:divBdr>
      <w:divsChild>
        <w:div w:id="154684400">
          <w:marLeft w:val="0"/>
          <w:marRight w:val="0"/>
          <w:marTop w:val="0"/>
          <w:marBottom w:val="0"/>
          <w:divBdr>
            <w:top w:val="none" w:sz="0" w:space="0" w:color="auto"/>
            <w:left w:val="none" w:sz="0" w:space="0" w:color="auto"/>
            <w:bottom w:val="none" w:sz="0" w:space="0" w:color="auto"/>
            <w:right w:val="none" w:sz="0" w:space="0" w:color="auto"/>
          </w:divBdr>
          <w:divsChild>
            <w:div w:id="1532301670">
              <w:marLeft w:val="0"/>
              <w:marRight w:val="0"/>
              <w:marTop w:val="0"/>
              <w:marBottom w:val="0"/>
              <w:divBdr>
                <w:top w:val="none" w:sz="0" w:space="0" w:color="auto"/>
                <w:left w:val="none" w:sz="0" w:space="0" w:color="auto"/>
                <w:bottom w:val="none" w:sz="0" w:space="0" w:color="auto"/>
                <w:right w:val="none" w:sz="0" w:space="0" w:color="auto"/>
              </w:divBdr>
              <w:divsChild>
                <w:div w:id="16313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5481">
      <w:bodyDiv w:val="1"/>
      <w:marLeft w:val="0"/>
      <w:marRight w:val="0"/>
      <w:marTop w:val="0"/>
      <w:marBottom w:val="0"/>
      <w:divBdr>
        <w:top w:val="none" w:sz="0" w:space="0" w:color="auto"/>
        <w:left w:val="none" w:sz="0" w:space="0" w:color="auto"/>
        <w:bottom w:val="none" w:sz="0" w:space="0" w:color="auto"/>
        <w:right w:val="none" w:sz="0" w:space="0" w:color="auto"/>
      </w:divBdr>
      <w:divsChild>
        <w:div w:id="2010519029">
          <w:marLeft w:val="0"/>
          <w:marRight w:val="0"/>
          <w:marTop w:val="0"/>
          <w:marBottom w:val="0"/>
          <w:divBdr>
            <w:top w:val="none" w:sz="0" w:space="0" w:color="auto"/>
            <w:left w:val="none" w:sz="0" w:space="0" w:color="auto"/>
            <w:bottom w:val="none" w:sz="0" w:space="0" w:color="auto"/>
            <w:right w:val="none" w:sz="0" w:space="0" w:color="auto"/>
          </w:divBdr>
          <w:divsChild>
            <w:div w:id="190846790">
              <w:marLeft w:val="0"/>
              <w:marRight w:val="0"/>
              <w:marTop w:val="0"/>
              <w:marBottom w:val="0"/>
              <w:divBdr>
                <w:top w:val="none" w:sz="0" w:space="0" w:color="auto"/>
                <w:left w:val="none" w:sz="0" w:space="0" w:color="auto"/>
                <w:bottom w:val="none" w:sz="0" w:space="0" w:color="auto"/>
                <w:right w:val="none" w:sz="0" w:space="0" w:color="auto"/>
              </w:divBdr>
              <w:divsChild>
                <w:div w:id="4159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3531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D7CAB-CC35-804A-8F12-ABABE4D9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3</cp:revision>
  <dcterms:created xsi:type="dcterms:W3CDTF">2019-10-01T22:53:00Z</dcterms:created>
  <dcterms:modified xsi:type="dcterms:W3CDTF">2019-10-02T17:07:00Z</dcterms:modified>
</cp:coreProperties>
</file>