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EF" w:rsidRDefault="009069EF">
      <w:pPr>
        <w:pStyle w:val="BodyText"/>
        <w:outlineLvl w:val="0"/>
        <w:rPr>
          <w:rFonts w:ascii="Helvetica" w:hAnsi="Helvetica" w:cs="Arial"/>
          <w:b/>
          <w:i w:val="0"/>
          <w:sz w:val="22"/>
          <w:szCs w:val="22"/>
        </w:rPr>
      </w:pPr>
    </w:p>
    <w:p w:rsidR="009069EF" w:rsidRDefault="00B336D4">
      <w:pPr>
        <w:pStyle w:val="BodyText"/>
        <w:outlineLvl w:val="0"/>
        <w:rPr>
          <w:rFonts w:ascii="Helvetica" w:hAnsi="Helvetica" w:cs="Arial"/>
          <w:b/>
          <w:i w:val="0"/>
          <w:sz w:val="22"/>
          <w:szCs w:val="22"/>
        </w:rPr>
      </w:pPr>
      <w:r>
        <w:rPr>
          <w:rFonts w:ascii="Helvetica" w:hAnsi="Helvetica" w:cs="Arial"/>
          <w:b/>
          <w:i w:val="0"/>
          <w:sz w:val="22"/>
          <w:szCs w:val="22"/>
        </w:rPr>
        <w:t>Submission ID #: 60166</w:t>
      </w:r>
    </w:p>
    <w:p w:rsidR="009069EF" w:rsidRDefault="00B336D4">
      <w:pPr>
        <w:pStyle w:val="BodyText"/>
        <w:outlineLvl w:val="0"/>
        <w:rPr>
          <w:rFonts w:ascii="Helvetica" w:hAnsi="Helvetica" w:cs="Arial"/>
          <w:b/>
          <w:i w:val="0"/>
          <w:sz w:val="22"/>
          <w:szCs w:val="22"/>
        </w:rPr>
      </w:pPr>
      <w:r>
        <w:rPr>
          <w:rFonts w:ascii="Helvetica" w:hAnsi="Helvetica" w:cs="Arial"/>
          <w:b/>
          <w:i w:val="0"/>
          <w:sz w:val="22"/>
          <w:szCs w:val="22"/>
        </w:rPr>
        <w:t>Scriptwriter Name: Maja Fiket</w:t>
      </w:r>
    </w:p>
    <w:p w:rsidR="009069EF" w:rsidRPr="00176F52" w:rsidRDefault="00B336D4">
      <w:pPr>
        <w:rPr>
          <w:rFonts w:ascii="Helvetica" w:hAnsi="Helvetica"/>
          <w:b/>
          <w:sz w:val="22"/>
          <w:szCs w:val="22"/>
        </w:rPr>
      </w:pPr>
      <w:r w:rsidRPr="00176F52">
        <w:rPr>
          <w:rFonts w:ascii="Helvetica" w:hAnsi="Helvetica" w:cs="Arial"/>
          <w:b/>
          <w:sz w:val="22"/>
          <w:szCs w:val="22"/>
          <w:highlight w:val="yellow"/>
        </w:rPr>
        <w:t>Project Page Link</w:t>
      </w:r>
      <w:r w:rsidRPr="00176F52">
        <w:rPr>
          <w:rFonts w:ascii="Helvetica" w:hAnsi="Helvetica" w:cs="Arial"/>
          <w:b/>
          <w:sz w:val="22"/>
          <w:szCs w:val="22"/>
        </w:rPr>
        <w:t>:</w:t>
      </w:r>
      <w:r w:rsidRPr="00176F52">
        <w:rPr>
          <w:rFonts w:ascii="Helvetica" w:hAnsi="Helvetica"/>
          <w:b/>
          <w:sz w:val="22"/>
          <w:szCs w:val="22"/>
        </w:rPr>
        <w:t xml:space="preserve"> </w:t>
      </w:r>
      <w:hyperlink r:id="rId8" w:history="1">
        <w:r w:rsidRPr="00176F52">
          <w:rPr>
            <w:rStyle w:val="Hyperlink"/>
            <w:rFonts w:ascii="Helvetica" w:hAnsi="Helvetica"/>
            <w:b/>
            <w:sz w:val="22"/>
            <w:szCs w:val="22"/>
          </w:rPr>
          <w:t>https://www.jove.com/account/file-uploader?src=18350678</w:t>
        </w:r>
      </w:hyperlink>
    </w:p>
    <w:p w:rsidR="009069EF" w:rsidRDefault="009069EF">
      <w:pPr>
        <w:pStyle w:val="BodyText"/>
        <w:outlineLvl w:val="0"/>
        <w:rPr>
          <w:rFonts w:ascii="Helvetica" w:hAnsi="Helvetica" w:cs="Arial"/>
          <w:b/>
          <w:i w:val="0"/>
          <w:sz w:val="28"/>
          <w:szCs w:val="28"/>
        </w:rPr>
      </w:pPr>
    </w:p>
    <w:p w:rsidR="009069EF" w:rsidRDefault="00B336D4">
      <w:pPr>
        <w:outlineLvl w:val="0"/>
        <w:rPr>
          <w:rFonts w:ascii="Helvetica" w:hAnsi="Helvetica" w:cs="Arial"/>
          <w:b/>
          <w:sz w:val="28"/>
          <w:szCs w:val="28"/>
        </w:rPr>
      </w:pPr>
      <w:r>
        <w:rPr>
          <w:rFonts w:ascii="Helvetica" w:hAnsi="Helvetica" w:cs="Arial"/>
          <w:b/>
          <w:sz w:val="28"/>
          <w:szCs w:val="28"/>
        </w:rPr>
        <w:t>Title: A Preclinical Model to Assess Brain Recovery after Acute Stroke in Rats</w:t>
      </w:r>
    </w:p>
    <w:p w:rsidR="009069EF" w:rsidRDefault="009069EF">
      <w:pPr>
        <w:pStyle w:val="CM10"/>
        <w:outlineLvl w:val="0"/>
        <w:rPr>
          <w:rFonts w:ascii="Helvetica" w:hAnsi="Helvetica" w:cs="Arial"/>
          <w:b/>
          <w:sz w:val="28"/>
          <w:szCs w:val="28"/>
        </w:rPr>
      </w:pPr>
    </w:p>
    <w:p w:rsidR="009069EF" w:rsidRDefault="00B336D4">
      <w:pPr>
        <w:pStyle w:val="p0"/>
        <w:shd w:val="clear" w:color="auto" w:fill="FFFFFF"/>
        <w:spacing w:after="0" w:line="240" w:lineRule="auto"/>
        <w:contextualSpacing/>
        <w:rPr>
          <w:rStyle w:val="FootnoteReference"/>
          <w:rFonts w:ascii="Calibri" w:hAnsi="Calibri" w:cs="Calibri"/>
          <w:bCs/>
          <w:sz w:val="24"/>
          <w:szCs w:val="24"/>
        </w:rPr>
      </w:pPr>
      <w:r>
        <w:rPr>
          <w:rFonts w:ascii="Helvetica" w:hAnsi="Helvetica"/>
          <w:b/>
          <w:sz w:val="28"/>
          <w:szCs w:val="28"/>
        </w:rPr>
        <w:t xml:space="preserve">Authors and Affiliations: </w:t>
      </w:r>
      <w:r>
        <w:rPr>
          <w:rFonts w:ascii="Helvetica" w:hAnsi="Helvetica"/>
          <w:b/>
          <w:sz w:val="28"/>
          <w:szCs w:val="28"/>
        </w:rPr>
        <w:tab/>
      </w:r>
      <w:r>
        <w:rPr>
          <w:rFonts w:ascii="Helvetica" w:hAnsi="Helvetica" w:cs="Calibri"/>
          <w:bCs/>
          <w:sz w:val="24"/>
          <w:szCs w:val="24"/>
        </w:rPr>
        <w:t>Peng Liu</w:t>
      </w:r>
      <w:r>
        <w:rPr>
          <w:rFonts w:ascii="Helvetica" w:hAnsi="Helvetica" w:cs="Calibri"/>
          <w:bCs/>
          <w:sz w:val="24"/>
          <w:szCs w:val="24"/>
          <w:vertAlign w:val="superscript"/>
        </w:rPr>
        <w:t>1</w:t>
      </w:r>
      <w:r>
        <w:rPr>
          <w:rFonts w:ascii="Helvetica" w:hAnsi="Helvetica" w:cs="Calibri"/>
          <w:bCs/>
          <w:sz w:val="24"/>
          <w:szCs w:val="24"/>
        </w:rPr>
        <w:t>*,</w:t>
      </w:r>
      <w:bookmarkStart w:id="0" w:name="OLE_LINK80"/>
      <w:r>
        <w:rPr>
          <w:rFonts w:ascii="Helvetica" w:hAnsi="Helvetica" w:cs="Calibri"/>
          <w:bCs/>
          <w:sz w:val="24"/>
          <w:szCs w:val="24"/>
        </w:rPr>
        <w:t xml:space="preserve"> </w:t>
      </w:r>
      <w:proofErr w:type="spellStart"/>
      <w:r>
        <w:rPr>
          <w:rFonts w:ascii="Helvetica" w:hAnsi="Helvetica" w:cs="Calibri"/>
          <w:bCs/>
          <w:sz w:val="24"/>
          <w:szCs w:val="24"/>
        </w:rPr>
        <w:t>Xiu</w:t>
      </w:r>
      <w:proofErr w:type="spellEnd"/>
      <w:r>
        <w:rPr>
          <w:rFonts w:ascii="Helvetica" w:hAnsi="Helvetica" w:cs="Calibri"/>
          <w:bCs/>
          <w:sz w:val="24"/>
          <w:szCs w:val="24"/>
        </w:rPr>
        <w:t>-Chun Song</w:t>
      </w:r>
      <w:r>
        <w:rPr>
          <w:rFonts w:ascii="Helvetica" w:hAnsi="Helvetica" w:cs="Calibri"/>
          <w:bCs/>
          <w:sz w:val="24"/>
          <w:szCs w:val="24"/>
          <w:vertAlign w:val="superscript"/>
        </w:rPr>
        <w:t>2</w:t>
      </w:r>
      <w:r>
        <w:rPr>
          <w:rFonts w:ascii="Helvetica" w:hAnsi="Helvetica" w:cs="Calibri"/>
          <w:bCs/>
          <w:sz w:val="24"/>
          <w:szCs w:val="24"/>
        </w:rPr>
        <w:t>*, Xiao-Shuai Yang</w:t>
      </w:r>
      <w:r>
        <w:rPr>
          <w:rFonts w:ascii="Helvetica" w:hAnsi="Helvetica" w:cs="Calibri"/>
          <w:bCs/>
          <w:sz w:val="24"/>
          <w:szCs w:val="24"/>
          <w:vertAlign w:val="superscript"/>
        </w:rPr>
        <w:t>1</w:t>
      </w:r>
      <w:r>
        <w:rPr>
          <w:rFonts w:ascii="Helvetica" w:hAnsi="Helvetica" w:cs="Calibri"/>
          <w:bCs/>
          <w:sz w:val="24"/>
          <w:szCs w:val="24"/>
        </w:rPr>
        <w:t>, Qi-Long Cao</w:t>
      </w:r>
      <w:r>
        <w:rPr>
          <w:rFonts w:ascii="Helvetica" w:hAnsi="Helvetica" w:cs="Calibri"/>
          <w:bCs/>
          <w:sz w:val="24"/>
          <w:szCs w:val="24"/>
          <w:vertAlign w:val="superscript"/>
        </w:rPr>
        <w:t>1</w:t>
      </w:r>
      <w:r>
        <w:rPr>
          <w:rFonts w:ascii="Helvetica" w:hAnsi="Helvetica" w:cs="Calibri"/>
          <w:bCs/>
          <w:sz w:val="24"/>
          <w:szCs w:val="24"/>
        </w:rPr>
        <w:t>, Yong-Yong Tang</w:t>
      </w:r>
      <w:r>
        <w:rPr>
          <w:rFonts w:ascii="Helvetica" w:hAnsi="Helvetica" w:cs="Calibri"/>
          <w:bCs/>
          <w:sz w:val="24"/>
          <w:szCs w:val="24"/>
          <w:vertAlign w:val="superscript"/>
        </w:rPr>
        <w:t>1</w:t>
      </w:r>
      <w:r>
        <w:rPr>
          <w:rFonts w:ascii="Helvetica" w:hAnsi="Helvetica" w:cs="Calibri"/>
          <w:bCs/>
          <w:sz w:val="24"/>
          <w:szCs w:val="24"/>
        </w:rPr>
        <w:t>, Xiao-Dun Liu</w:t>
      </w:r>
      <w:r>
        <w:rPr>
          <w:rFonts w:ascii="Helvetica" w:hAnsi="Helvetica" w:cs="Calibri"/>
          <w:bCs/>
          <w:sz w:val="24"/>
          <w:szCs w:val="24"/>
          <w:vertAlign w:val="superscript"/>
        </w:rPr>
        <w:t>3</w:t>
      </w:r>
      <w:r>
        <w:rPr>
          <w:rFonts w:ascii="Helvetica" w:hAnsi="Helvetica" w:cs="Calibri"/>
          <w:bCs/>
          <w:sz w:val="24"/>
          <w:szCs w:val="24"/>
        </w:rPr>
        <w:t>, Min Yang</w:t>
      </w:r>
      <w:r>
        <w:rPr>
          <w:rFonts w:ascii="Helvetica" w:hAnsi="Helvetica" w:cs="Calibri"/>
          <w:bCs/>
          <w:sz w:val="24"/>
          <w:szCs w:val="24"/>
          <w:vertAlign w:val="superscript"/>
        </w:rPr>
        <w:t>1</w:t>
      </w:r>
      <w:r>
        <w:rPr>
          <w:rFonts w:ascii="Helvetica" w:hAnsi="Helvetica" w:cs="Calibri"/>
          <w:bCs/>
          <w:sz w:val="24"/>
          <w:szCs w:val="24"/>
        </w:rPr>
        <w:t xml:space="preserve">, </w:t>
      </w:r>
      <w:bookmarkEnd w:id="0"/>
      <w:r>
        <w:rPr>
          <w:rFonts w:ascii="Helvetica" w:hAnsi="Helvetica" w:cs="Calibri"/>
          <w:bCs/>
          <w:sz w:val="24"/>
          <w:szCs w:val="24"/>
        </w:rPr>
        <w:t>Wen-</w:t>
      </w:r>
      <w:proofErr w:type="spellStart"/>
      <w:r>
        <w:rPr>
          <w:rFonts w:ascii="Helvetica" w:hAnsi="Helvetica" w:cs="Calibri"/>
          <w:bCs/>
          <w:sz w:val="24"/>
          <w:szCs w:val="24"/>
        </w:rPr>
        <w:t>Qiang</w:t>
      </w:r>
      <w:proofErr w:type="spellEnd"/>
      <w:r>
        <w:rPr>
          <w:rFonts w:ascii="Helvetica" w:hAnsi="Helvetica" w:cs="Calibri"/>
          <w:bCs/>
          <w:sz w:val="24"/>
          <w:szCs w:val="24"/>
        </w:rPr>
        <w:t xml:space="preserve"> An</w:t>
      </w:r>
      <w:r>
        <w:rPr>
          <w:rFonts w:ascii="Helvetica" w:hAnsi="Helvetica" w:cs="Calibri"/>
          <w:bCs/>
          <w:sz w:val="24"/>
          <w:szCs w:val="24"/>
          <w:vertAlign w:val="superscript"/>
        </w:rPr>
        <w:t>1</w:t>
      </w:r>
      <w:r>
        <w:rPr>
          <w:rFonts w:ascii="Helvetica" w:hAnsi="Helvetica" w:cs="Calibri"/>
          <w:bCs/>
          <w:sz w:val="24"/>
          <w:szCs w:val="24"/>
        </w:rPr>
        <w:t>, Bai-Xiang Dong</w:t>
      </w:r>
      <w:r>
        <w:rPr>
          <w:rFonts w:ascii="Helvetica" w:hAnsi="Helvetica" w:cs="Calibri"/>
          <w:bCs/>
          <w:sz w:val="24"/>
          <w:szCs w:val="24"/>
          <w:vertAlign w:val="superscript"/>
        </w:rPr>
        <w:t>1</w:t>
      </w:r>
      <w:r>
        <w:rPr>
          <w:rFonts w:ascii="Helvetica" w:hAnsi="Helvetica" w:cs="Calibri"/>
          <w:bCs/>
          <w:sz w:val="24"/>
          <w:szCs w:val="24"/>
        </w:rPr>
        <w:t xml:space="preserve">, </w:t>
      </w:r>
      <w:proofErr w:type="spellStart"/>
      <w:r>
        <w:rPr>
          <w:rFonts w:ascii="Helvetica" w:hAnsi="Helvetica" w:cs="Calibri"/>
          <w:bCs/>
          <w:sz w:val="24"/>
          <w:szCs w:val="24"/>
        </w:rPr>
        <w:t>Xiu</w:t>
      </w:r>
      <w:proofErr w:type="spellEnd"/>
      <w:r>
        <w:rPr>
          <w:rFonts w:ascii="Helvetica" w:hAnsi="Helvetica" w:cs="Calibri"/>
          <w:bCs/>
          <w:sz w:val="24"/>
          <w:szCs w:val="24"/>
        </w:rPr>
        <w:t>-Yun Song</w:t>
      </w:r>
      <w:bookmarkStart w:id="1" w:name="OLE_LINK506"/>
      <w:bookmarkStart w:id="2" w:name="OLE_LINK507"/>
      <w:r>
        <w:rPr>
          <w:rFonts w:ascii="Helvetica" w:hAnsi="Helvetica" w:cs="Calibri"/>
          <w:bCs/>
          <w:sz w:val="24"/>
          <w:szCs w:val="24"/>
          <w:vertAlign w:val="superscript"/>
        </w:rPr>
        <w:t>1</w:t>
      </w:r>
      <w:bookmarkEnd w:id="1"/>
      <w:bookmarkEnd w:id="2"/>
    </w:p>
    <w:p w:rsidR="009069EF" w:rsidRDefault="009069EF">
      <w:pPr>
        <w:pStyle w:val="CM10"/>
        <w:tabs>
          <w:tab w:val="center" w:pos="4680"/>
        </w:tabs>
        <w:outlineLvl w:val="0"/>
        <w:rPr>
          <w:rFonts w:ascii="Helvetica" w:hAnsi="Helvetica"/>
          <w:b/>
          <w:sz w:val="28"/>
          <w:szCs w:val="28"/>
        </w:rPr>
      </w:pPr>
    </w:p>
    <w:p w:rsidR="009069EF" w:rsidRDefault="00B336D4">
      <w:pPr>
        <w:pStyle w:val="p0"/>
        <w:shd w:val="clear" w:color="auto" w:fill="FFFFFF"/>
        <w:spacing w:after="0" w:line="240" w:lineRule="auto"/>
        <w:contextualSpacing/>
        <w:rPr>
          <w:rFonts w:ascii="Helvetica" w:hAnsi="Helvetica" w:cs="Calibri"/>
          <w:bCs/>
          <w:sz w:val="24"/>
          <w:szCs w:val="24"/>
        </w:rPr>
      </w:pPr>
      <w:bookmarkStart w:id="3" w:name="OLE_LINK84"/>
      <w:bookmarkStart w:id="4" w:name="OLE_LINK259"/>
      <w:bookmarkStart w:id="5" w:name="OLE_LINK189"/>
      <w:bookmarkStart w:id="6" w:name="OLE_LINK261"/>
      <w:bookmarkStart w:id="7" w:name="OLE_LINK190"/>
      <w:r>
        <w:rPr>
          <w:rFonts w:ascii="Helvetica" w:hAnsi="Helvetica" w:cs="Calibri"/>
          <w:bCs/>
          <w:sz w:val="24"/>
          <w:szCs w:val="24"/>
          <w:vertAlign w:val="superscript"/>
        </w:rPr>
        <w:t>1</w:t>
      </w:r>
      <w:r>
        <w:rPr>
          <w:rFonts w:ascii="Helvetica" w:hAnsi="Helvetica" w:cs="Calibri"/>
          <w:bCs/>
          <w:sz w:val="24"/>
          <w:szCs w:val="24"/>
        </w:rPr>
        <w:t xml:space="preserve">Beijing </w:t>
      </w:r>
      <w:proofErr w:type="spellStart"/>
      <w:r>
        <w:rPr>
          <w:rFonts w:ascii="Helvetica" w:hAnsi="Helvetica" w:cs="Calibri"/>
          <w:bCs/>
          <w:sz w:val="24"/>
          <w:szCs w:val="24"/>
        </w:rPr>
        <w:t>Yinfeng</w:t>
      </w:r>
      <w:proofErr w:type="spellEnd"/>
      <w:r>
        <w:rPr>
          <w:rFonts w:ascii="Helvetica" w:hAnsi="Helvetica" w:cs="Calibri"/>
          <w:bCs/>
          <w:sz w:val="24"/>
          <w:szCs w:val="24"/>
        </w:rPr>
        <w:t xml:space="preserve"> </w:t>
      </w:r>
      <w:proofErr w:type="spellStart"/>
      <w:r>
        <w:rPr>
          <w:rFonts w:ascii="Helvetica" w:hAnsi="Helvetica" w:cs="Calibri"/>
          <w:bCs/>
          <w:sz w:val="24"/>
          <w:szCs w:val="24"/>
        </w:rPr>
        <w:t>Dingcheng</w:t>
      </w:r>
      <w:proofErr w:type="spellEnd"/>
      <w:r>
        <w:rPr>
          <w:rFonts w:ascii="Helvetica" w:hAnsi="Helvetica" w:cs="Calibri"/>
          <w:bCs/>
          <w:sz w:val="24"/>
          <w:szCs w:val="24"/>
        </w:rPr>
        <w:t xml:space="preserve"> Biological Engineering Technology L</w:t>
      </w:r>
      <w:bookmarkEnd w:id="3"/>
      <w:r>
        <w:rPr>
          <w:rFonts w:ascii="Helvetica" w:hAnsi="Helvetica" w:cs="Calibri"/>
          <w:bCs/>
          <w:sz w:val="24"/>
          <w:szCs w:val="24"/>
        </w:rPr>
        <w:t>td., Beijing, China</w:t>
      </w:r>
    </w:p>
    <w:bookmarkEnd w:id="4"/>
    <w:bookmarkEnd w:id="5"/>
    <w:bookmarkEnd w:id="6"/>
    <w:bookmarkEnd w:id="7"/>
    <w:p w:rsidR="009069EF" w:rsidRDefault="00B336D4">
      <w:pPr>
        <w:pStyle w:val="p0"/>
        <w:shd w:val="clear" w:color="auto" w:fill="FFFFFF"/>
        <w:spacing w:after="0" w:line="240" w:lineRule="auto"/>
        <w:contextualSpacing/>
        <w:rPr>
          <w:rFonts w:ascii="Helvetica" w:hAnsi="Helvetica" w:cs="Calibri"/>
          <w:bCs/>
          <w:sz w:val="24"/>
          <w:szCs w:val="24"/>
        </w:rPr>
      </w:pPr>
      <w:r>
        <w:rPr>
          <w:rFonts w:ascii="Helvetica" w:hAnsi="Helvetica" w:cs="Calibri"/>
          <w:bCs/>
          <w:sz w:val="24"/>
          <w:szCs w:val="24"/>
          <w:vertAlign w:val="superscript"/>
        </w:rPr>
        <w:t>2</w:t>
      </w:r>
      <w:r>
        <w:rPr>
          <w:rFonts w:ascii="Helvetica" w:hAnsi="Helvetica" w:cs="Calibri"/>
          <w:bCs/>
          <w:sz w:val="24"/>
          <w:szCs w:val="24"/>
        </w:rPr>
        <w:t xml:space="preserve">Hulunbuir People’s Hospital, </w:t>
      </w:r>
      <w:proofErr w:type="spellStart"/>
      <w:r>
        <w:rPr>
          <w:rFonts w:ascii="Helvetica" w:hAnsi="Helvetica" w:cs="Calibri"/>
          <w:bCs/>
          <w:sz w:val="24"/>
          <w:szCs w:val="24"/>
        </w:rPr>
        <w:t>Hulunbuir</w:t>
      </w:r>
      <w:proofErr w:type="spellEnd"/>
      <w:r>
        <w:rPr>
          <w:rFonts w:ascii="Helvetica" w:hAnsi="Helvetica" w:cs="Calibri"/>
          <w:bCs/>
          <w:sz w:val="24"/>
          <w:szCs w:val="24"/>
        </w:rPr>
        <w:t>, Inner Mongolia, China</w:t>
      </w:r>
    </w:p>
    <w:p w:rsidR="009069EF" w:rsidRDefault="00B336D4">
      <w:pPr>
        <w:pStyle w:val="p0"/>
        <w:shd w:val="clear" w:color="auto" w:fill="FFFFFF"/>
        <w:spacing w:after="0" w:line="240" w:lineRule="auto"/>
        <w:contextualSpacing/>
        <w:rPr>
          <w:rFonts w:ascii="Helvetica" w:hAnsi="Helvetica" w:cs="Calibri"/>
          <w:bCs/>
          <w:sz w:val="24"/>
          <w:szCs w:val="24"/>
        </w:rPr>
      </w:pPr>
      <w:r>
        <w:rPr>
          <w:rFonts w:ascii="Helvetica" w:hAnsi="Helvetica" w:cs="Calibri"/>
          <w:bCs/>
          <w:sz w:val="24"/>
          <w:szCs w:val="24"/>
          <w:vertAlign w:val="superscript"/>
        </w:rPr>
        <w:t>3</w:t>
      </w:r>
      <w:r>
        <w:rPr>
          <w:rFonts w:ascii="Helvetica" w:hAnsi="Helvetica" w:cs="Calibri"/>
          <w:bCs/>
          <w:sz w:val="24"/>
          <w:szCs w:val="24"/>
        </w:rPr>
        <w:t xml:space="preserve">Shandong </w:t>
      </w:r>
      <w:proofErr w:type="spellStart"/>
      <w:r>
        <w:rPr>
          <w:rFonts w:ascii="Helvetica" w:hAnsi="Helvetica" w:cs="Calibri"/>
          <w:bCs/>
          <w:sz w:val="24"/>
          <w:szCs w:val="24"/>
        </w:rPr>
        <w:t>Qilu</w:t>
      </w:r>
      <w:proofErr w:type="spellEnd"/>
      <w:r>
        <w:rPr>
          <w:rFonts w:ascii="Helvetica" w:hAnsi="Helvetica" w:cs="Calibri"/>
          <w:bCs/>
          <w:sz w:val="24"/>
          <w:szCs w:val="24"/>
        </w:rPr>
        <w:t xml:space="preserve"> Stem Cell Engineering Co. Ltd., Jinan, Shandong, China</w:t>
      </w:r>
    </w:p>
    <w:p w:rsidR="009069EF" w:rsidRDefault="009069EF">
      <w:pPr>
        <w:pStyle w:val="Default"/>
        <w:rPr>
          <w:rFonts w:ascii="Helvetica" w:hAnsi="Helvetica" w:cs="Arial"/>
          <w:bCs/>
          <w:sz w:val="28"/>
          <w:szCs w:val="28"/>
        </w:rPr>
      </w:pPr>
    </w:p>
    <w:p w:rsidR="009069EF" w:rsidRDefault="009069EF">
      <w:pPr>
        <w:pStyle w:val="Default"/>
        <w:rPr>
          <w:rFonts w:ascii="Helvetica" w:hAnsi="Helvetica" w:cs="Arial"/>
          <w:sz w:val="28"/>
          <w:szCs w:val="28"/>
        </w:rPr>
      </w:pPr>
    </w:p>
    <w:p w:rsidR="009069EF" w:rsidRDefault="009069EF">
      <w:pPr>
        <w:outlineLvl w:val="0"/>
        <w:rPr>
          <w:rFonts w:ascii="Helvetica" w:hAnsi="Helvetica" w:cs="Arial"/>
          <w:sz w:val="22"/>
          <w:szCs w:val="22"/>
        </w:rPr>
      </w:pPr>
    </w:p>
    <w:p w:rsidR="009069EF" w:rsidRDefault="00B336D4">
      <w:pPr>
        <w:outlineLvl w:val="0"/>
        <w:rPr>
          <w:rFonts w:ascii="Helvetica" w:hAnsi="Helvetica" w:cs="Arial"/>
          <w:b/>
          <w:sz w:val="22"/>
          <w:szCs w:val="22"/>
        </w:rPr>
      </w:pPr>
      <w:r>
        <w:rPr>
          <w:rFonts w:ascii="Helvetica" w:hAnsi="Helvetica" w:cs="Arial"/>
          <w:b/>
          <w:sz w:val="22"/>
          <w:szCs w:val="22"/>
        </w:rPr>
        <w:t xml:space="preserve">Corresponding Author: </w:t>
      </w:r>
    </w:p>
    <w:p w:rsidR="009069EF" w:rsidRDefault="00B336D4">
      <w:pPr>
        <w:pStyle w:val="p0"/>
        <w:snapToGrid w:val="0"/>
        <w:spacing w:after="0" w:line="240" w:lineRule="auto"/>
        <w:contextualSpacing/>
        <w:rPr>
          <w:rFonts w:ascii="Helvetica" w:eastAsia="Times" w:hAnsi="Helvetica"/>
          <w:bCs/>
          <w:snapToGrid/>
          <w:sz w:val="22"/>
          <w:szCs w:val="22"/>
          <w:lang w:eastAsia="en-US"/>
        </w:rPr>
      </w:pPr>
      <w:proofErr w:type="spellStart"/>
      <w:r>
        <w:rPr>
          <w:rFonts w:ascii="Helvetica" w:eastAsia="Times" w:hAnsi="Helvetica"/>
          <w:bCs/>
          <w:snapToGrid/>
          <w:sz w:val="22"/>
          <w:szCs w:val="22"/>
          <w:lang w:eastAsia="en-US"/>
        </w:rPr>
        <w:t>Xiu</w:t>
      </w:r>
      <w:proofErr w:type="spellEnd"/>
      <w:r>
        <w:rPr>
          <w:rFonts w:ascii="Helvetica" w:eastAsia="Times" w:hAnsi="Helvetica"/>
          <w:bCs/>
          <w:snapToGrid/>
          <w:sz w:val="22"/>
          <w:szCs w:val="22"/>
          <w:lang w:eastAsia="en-US"/>
        </w:rPr>
        <w:t>-Yun Song</w:t>
      </w:r>
      <w:r>
        <w:rPr>
          <w:rFonts w:ascii="Helvetica" w:eastAsia="Times" w:hAnsi="Helvetica"/>
          <w:bCs/>
          <w:snapToGrid/>
          <w:sz w:val="22"/>
          <w:szCs w:val="22"/>
          <w:lang w:eastAsia="en-US"/>
        </w:rPr>
        <w:tab/>
      </w:r>
      <w:r>
        <w:rPr>
          <w:rFonts w:ascii="Helvetica" w:eastAsia="Times" w:hAnsi="Helvetica"/>
          <w:bCs/>
          <w:snapToGrid/>
          <w:sz w:val="22"/>
          <w:szCs w:val="22"/>
          <w:lang w:eastAsia="en-US"/>
        </w:rPr>
        <w:tab/>
        <w:t>(songxiuyun5678@163.com)</w:t>
      </w:r>
    </w:p>
    <w:p w:rsidR="009069EF" w:rsidRDefault="00B336D4">
      <w:pPr>
        <w:outlineLvl w:val="0"/>
        <w:rPr>
          <w:rFonts w:ascii="Helvetica" w:hAnsi="Helvetica" w:cs="Arial"/>
          <w:bCs/>
          <w:sz w:val="22"/>
          <w:szCs w:val="22"/>
        </w:rPr>
      </w:pPr>
      <w:r>
        <w:rPr>
          <w:rFonts w:ascii="Helvetica" w:hAnsi="Helvetica" w:cs="Arial"/>
          <w:bCs/>
          <w:sz w:val="22"/>
          <w:szCs w:val="22"/>
        </w:rPr>
        <w:t>Bai-Xiang Dong</w:t>
      </w:r>
      <w:r>
        <w:rPr>
          <w:rFonts w:ascii="Helvetica" w:hAnsi="Helvetica" w:cs="Arial"/>
          <w:bCs/>
          <w:sz w:val="22"/>
          <w:szCs w:val="22"/>
        </w:rPr>
        <w:tab/>
        <w:t>(dbx66@sina.com)</w:t>
      </w:r>
    </w:p>
    <w:p w:rsidR="009069EF" w:rsidRDefault="009069EF">
      <w:pPr>
        <w:outlineLvl w:val="0"/>
        <w:rPr>
          <w:rFonts w:ascii="Helvetica" w:hAnsi="Helvetica" w:cs="Arial"/>
          <w:sz w:val="22"/>
          <w:szCs w:val="22"/>
        </w:rPr>
      </w:pPr>
    </w:p>
    <w:p w:rsidR="009069EF" w:rsidRDefault="00B336D4">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rsidR="009069EF" w:rsidRDefault="00B336D4">
      <w:pPr>
        <w:pStyle w:val="p0"/>
        <w:snapToGrid w:val="0"/>
        <w:spacing w:after="0" w:line="240" w:lineRule="auto"/>
        <w:contextualSpacing/>
        <w:rPr>
          <w:rFonts w:ascii="Helvetica" w:eastAsia="Times" w:hAnsi="Helvetica"/>
          <w:bCs/>
          <w:snapToGrid/>
          <w:sz w:val="22"/>
          <w:szCs w:val="22"/>
          <w:lang w:eastAsia="en-US"/>
        </w:rPr>
      </w:pPr>
      <w:r>
        <w:rPr>
          <w:rFonts w:ascii="Helvetica" w:eastAsia="Times" w:hAnsi="Helvetica"/>
          <w:bCs/>
          <w:snapToGrid/>
          <w:sz w:val="22"/>
          <w:szCs w:val="22"/>
          <w:lang w:eastAsia="en-US"/>
        </w:rPr>
        <w:t>Peng Liu</w:t>
      </w:r>
      <w:r>
        <w:rPr>
          <w:rFonts w:ascii="Helvetica" w:eastAsia="Times" w:hAnsi="Helvetica"/>
          <w:bCs/>
          <w:snapToGrid/>
          <w:sz w:val="22"/>
          <w:szCs w:val="22"/>
          <w:lang w:eastAsia="en-US"/>
        </w:rPr>
        <w:tab/>
      </w:r>
      <w:r>
        <w:rPr>
          <w:rFonts w:ascii="Helvetica" w:eastAsia="Times" w:hAnsi="Helvetica"/>
          <w:bCs/>
          <w:snapToGrid/>
          <w:sz w:val="22"/>
          <w:szCs w:val="22"/>
          <w:lang w:eastAsia="en-US"/>
        </w:rPr>
        <w:tab/>
      </w:r>
      <w:r>
        <w:rPr>
          <w:rFonts w:ascii="Helvetica" w:eastAsia="Times" w:hAnsi="Helvetica"/>
          <w:bCs/>
          <w:snapToGrid/>
          <w:sz w:val="22"/>
          <w:szCs w:val="22"/>
          <w:lang w:eastAsia="en-US"/>
        </w:rPr>
        <w:tab/>
        <w:t>(liupeng901</w:t>
      </w:r>
      <w:r>
        <w:rPr>
          <w:rFonts w:ascii="Helvetica" w:eastAsia="Times" w:hAnsi="Helvetica" w:hint="eastAsia"/>
          <w:bCs/>
          <w:snapToGrid/>
          <w:sz w:val="22"/>
          <w:szCs w:val="22"/>
        </w:rPr>
        <w:t>2</w:t>
      </w:r>
      <w:r>
        <w:rPr>
          <w:rFonts w:ascii="Helvetica" w:eastAsia="Times" w:hAnsi="Helvetica"/>
          <w:bCs/>
          <w:snapToGrid/>
          <w:sz w:val="22"/>
          <w:szCs w:val="22"/>
          <w:lang w:eastAsia="en-US"/>
        </w:rPr>
        <w:t>25@163.com)</w:t>
      </w:r>
    </w:p>
    <w:p w:rsidR="009069EF" w:rsidRDefault="00B336D4">
      <w:pPr>
        <w:pStyle w:val="p0"/>
        <w:snapToGrid w:val="0"/>
        <w:spacing w:after="0" w:line="240" w:lineRule="auto"/>
        <w:contextualSpacing/>
        <w:rPr>
          <w:rFonts w:ascii="Helvetica" w:eastAsia="Times" w:hAnsi="Helvetica"/>
          <w:bCs/>
          <w:snapToGrid/>
          <w:sz w:val="22"/>
          <w:szCs w:val="22"/>
          <w:lang w:eastAsia="en-US"/>
        </w:rPr>
      </w:pPr>
      <w:proofErr w:type="spellStart"/>
      <w:r>
        <w:rPr>
          <w:rFonts w:ascii="Helvetica" w:eastAsia="Times" w:hAnsi="Helvetica"/>
          <w:bCs/>
          <w:snapToGrid/>
          <w:sz w:val="22"/>
          <w:szCs w:val="22"/>
          <w:lang w:eastAsia="en-US"/>
        </w:rPr>
        <w:t>Xiu</w:t>
      </w:r>
      <w:proofErr w:type="spellEnd"/>
      <w:r>
        <w:rPr>
          <w:rFonts w:ascii="Helvetica" w:eastAsia="Times" w:hAnsi="Helvetica"/>
          <w:bCs/>
          <w:snapToGrid/>
          <w:sz w:val="22"/>
          <w:szCs w:val="22"/>
          <w:lang w:eastAsia="en-US"/>
        </w:rPr>
        <w:t>-Chun Song</w:t>
      </w:r>
      <w:r>
        <w:rPr>
          <w:rFonts w:ascii="Helvetica" w:eastAsia="Times" w:hAnsi="Helvetica"/>
          <w:bCs/>
          <w:snapToGrid/>
          <w:sz w:val="22"/>
          <w:szCs w:val="22"/>
          <w:lang w:eastAsia="en-US"/>
        </w:rPr>
        <w:tab/>
      </w:r>
      <w:r>
        <w:rPr>
          <w:rFonts w:ascii="Helvetica" w:eastAsia="Times" w:hAnsi="Helvetica"/>
          <w:bCs/>
          <w:snapToGrid/>
          <w:sz w:val="22"/>
          <w:szCs w:val="22"/>
          <w:lang w:eastAsia="en-US"/>
        </w:rPr>
        <w:tab/>
        <w:t>(xiuchunsong@yahoo.com)</w:t>
      </w:r>
    </w:p>
    <w:p w:rsidR="009069EF" w:rsidRDefault="00B336D4">
      <w:pPr>
        <w:pStyle w:val="p0"/>
        <w:snapToGrid w:val="0"/>
        <w:spacing w:after="0" w:line="240" w:lineRule="auto"/>
        <w:contextualSpacing/>
        <w:rPr>
          <w:rFonts w:ascii="Helvetica" w:eastAsia="Times" w:hAnsi="Helvetica"/>
          <w:bCs/>
          <w:snapToGrid/>
          <w:sz w:val="22"/>
          <w:szCs w:val="22"/>
          <w:lang w:eastAsia="en-US"/>
        </w:rPr>
      </w:pPr>
      <w:r>
        <w:rPr>
          <w:rFonts w:ascii="Helvetica" w:eastAsia="Times" w:hAnsi="Helvetica"/>
          <w:bCs/>
          <w:snapToGrid/>
          <w:sz w:val="22"/>
          <w:szCs w:val="22"/>
          <w:lang w:eastAsia="en-US"/>
        </w:rPr>
        <w:t>Xiao-Shuai Yang</w:t>
      </w:r>
      <w:r>
        <w:rPr>
          <w:rFonts w:ascii="Helvetica" w:eastAsia="Times" w:hAnsi="Helvetica"/>
          <w:bCs/>
          <w:snapToGrid/>
          <w:sz w:val="22"/>
          <w:szCs w:val="22"/>
          <w:lang w:eastAsia="en-US"/>
        </w:rPr>
        <w:tab/>
      </w:r>
      <w:r>
        <w:rPr>
          <w:rFonts w:ascii="Helvetica" w:eastAsia="Times" w:hAnsi="Helvetica"/>
          <w:bCs/>
          <w:snapToGrid/>
          <w:sz w:val="22"/>
          <w:szCs w:val="22"/>
          <w:lang w:eastAsia="en-US"/>
        </w:rPr>
        <w:tab/>
        <w:t>(1255072153@qq.com)</w:t>
      </w:r>
    </w:p>
    <w:p w:rsidR="009069EF" w:rsidRDefault="00B336D4">
      <w:pPr>
        <w:pStyle w:val="p0"/>
        <w:snapToGrid w:val="0"/>
        <w:spacing w:after="0" w:line="240" w:lineRule="auto"/>
        <w:contextualSpacing/>
        <w:rPr>
          <w:rFonts w:ascii="Helvetica" w:eastAsia="Times" w:hAnsi="Helvetica"/>
          <w:bCs/>
          <w:snapToGrid/>
          <w:sz w:val="22"/>
          <w:szCs w:val="22"/>
          <w:lang w:eastAsia="en-US"/>
        </w:rPr>
      </w:pPr>
      <w:r>
        <w:rPr>
          <w:rFonts w:ascii="Helvetica" w:eastAsia="Times" w:hAnsi="Helvetica"/>
          <w:bCs/>
          <w:snapToGrid/>
          <w:sz w:val="22"/>
          <w:szCs w:val="22"/>
          <w:lang w:eastAsia="en-US"/>
        </w:rPr>
        <w:t>Qi-Long Cao</w:t>
      </w:r>
      <w:r>
        <w:rPr>
          <w:rFonts w:ascii="Helvetica" w:eastAsia="Times" w:hAnsi="Helvetica"/>
          <w:bCs/>
          <w:snapToGrid/>
          <w:sz w:val="22"/>
          <w:szCs w:val="22"/>
          <w:lang w:eastAsia="en-US"/>
        </w:rPr>
        <w:tab/>
      </w:r>
      <w:r>
        <w:rPr>
          <w:rFonts w:ascii="Helvetica" w:eastAsia="Times" w:hAnsi="Helvetica"/>
          <w:bCs/>
          <w:snapToGrid/>
          <w:sz w:val="22"/>
          <w:szCs w:val="22"/>
          <w:lang w:eastAsia="en-US"/>
        </w:rPr>
        <w:tab/>
      </w:r>
      <w:r>
        <w:rPr>
          <w:rFonts w:ascii="Helvetica" w:eastAsia="Times" w:hAnsi="Helvetica"/>
          <w:bCs/>
          <w:snapToGrid/>
          <w:sz w:val="22"/>
          <w:szCs w:val="22"/>
          <w:lang w:eastAsia="en-US"/>
        </w:rPr>
        <w:tab/>
        <w:t>(caoqilong11</w:t>
      </w:r>
      <w:r>
        <w:rPr>
          <w:rFonts w:ascii="Helvetica" w:eastAsia="Times" w:hAnsi="Helvetica" w:hint="eastAsia"/>
          <w:bCs/>
          <w:snapToGrid/>
          <w:sz w:val="22"/>
          <w:szCs w:val="22"/>
        </w:rPr>
        <w:t>1</w:t>
      </w:r>
      <w:r>
        <w:rPr>
          <w:rFonts w:ascii="Helvetica" w:eastAsia="Times" w:hAnsi="Helvetica"/>
          <w:bCs/>
          <w:snapToGrid/>
          <w:sz w:val="22"/>
          <w:szCs w:val="22"/>
          <w:lang w:eastAsia="en-US"/>
        </w:rPr>
        <w:t>@126.com)</w:t>
      </w:r>
    </w:p>
    <w:p w:rsidR="009069EF" w:rsidRDefault="00B336D4">
      <w:pPr>
        <w:pStyle w:val="p0"/>
        <w:snapToGrid w:val="0"/>
        <w:spacing w:after="0" w:line="240" w:lineRule="auto"/>
        <w:contextualSpacing/>
        <w:rPr>
          <w:rFonts w:ascii="Helvetica" w:eastAsia="Times" w:hAnsi="Helvetica"/>
          <w:bCs/>
          <w:snapToGrid/>
          <w:sz w:val="22"/>
          <w:szCs w:val="22"/>
          <w:lang w:eastAsia="en-US"/>
        </w:rPr>
      </w:pPr>
      <w:r>
        <w:rPr>
          <w:rFonts w:ascii="Helvetica" w:eastAsia="Times" w:hAnsi="Helvetica"/>
          <w:bCs/>
          <w:snapToGrid/>
          <w:sz w:val="22"/>
          <w:szCs w:val="22"/>
          <w:lang w:eastAsia="en-US"/>
        </w:rPr>
        <w:t>Yong-Yong Tang</w:t>
      </w:r>
      <w:r>
        <w:rPr>
          <w:rFonts w:ascii="Helvetica" w:eastAsia="Times" w:hAnsi="Helvetica"/>
          <w:bCs/>
          <w:snapToGrid/>
          <w:sz w:val="22"/>
          <w:szCs w:val="22"/>
          <w:lang w:eastAsia="en-US"/>
        </w:rPr>
        <w:tab/>
      </w:r>
      <w:r>
        <w:rPr>
          <w:rFonts w:ascii="Helvetica" w:eastAsia="Times" w:hAnsi="Helvetica"/>
          <w:bCs/>
          <w:snapToGrid/>
          <w:sz w:val="22"/>
          <w:szCs w:val="22"/>
          <w:lang w:eastAsia="en-US"/>
        </w:rPr>
        <w:tab/>
        <w:t>(tyybjyf@126.com)</w:t>
      </w:r>
      <w:r>
        <w:rPr>
          <w:rFonts w:ascii="Helvetica" w:eastAsia="Times" w:hAnsi="Helvetica"/>
          <w:bCs/>
          <w:snapToGrid/>
          <w:sz w:val="22"/>
          <w:szCs w:val="22"/>
          <w:lang w:eastAsia="en-US"/>
        </w:rPr>
        <w:tab/>
      </w:r>
    </w:p>
    <w:p w:rsidR="009069EF" w:rsidRDefault="00B336D4">
      <w:pPr>
        <w:pStyle w:val="p0"/>
        <w:snapToGrid w:val="0"/>
        <w:spacing w:after="0" w:line="240" w:lineRule="auto"/>
        <w:contextualSpacing/>
        <w:rPr>
          <w:rFonts w:ascii="Helvetica" w:eastAsia="Times" w:hAnsi="Helvetica"/>
          <w:bCs/>
          <w:snapToGrid/>
          <w:sz w:val="22"/>
          <w:szCs w:val="22"/>
          <w:lang w:eastAsia="en-US"/>
        </w:rPr>
      </w:pPr>
      <w:r>
        <w:rPr>
          <w:rFonts w:ascii="Helvetica" w:eastAsia="Times" w:hAnsi="Helvetica"/>
          <w:bCs/>
          <w:snapToGrid/>
          <w:sz w:val="22"/>
          <w:szCs w:val="22"/>
          <w:lang w:eastAsia="en-US"/>
        </w:rPr>
        <w:t>Xiao-Dun Liu</w:t>
      </w:r>
      <w:r>
        <w:rPr>
          <w:rFonts w:ascii="Helvetica" w:eastAsia="Times" w:hAnsi="Helvetica"/>
          <w:bCs/>
          <w:snapToGrid/>
          <w:sz w:val="22"/>
          <w:szCs w:val="22"/>
          <w:lang w:eastAsia="en-US"/>
        </w:rPr>
        <w:tab/>
      </w:r>
      <w:r>
        <w:rPr>
          <w:rFonts w:ascii="Helvetica" w:eastAsia="Times" w:hAnsi="Helvetica"/>
          <w:bCs/>
          <w:snapToGrid/>
          <w:sz w:val="22"/>
          <w:szCs w:val="22"/>
          <w:lang w:eastAsia="en-US"/>
        </w:rPr>
        <w:tab/>
      </w:r>
      <w:r>
        <w:rPr>
          <w:rFonts w:ascii="Helvetica" w:eastAsia="Times" w:hAnsi="Helvetica"/>
          <w:bCs/>
          <w:snapToGrid/>
          <w:sz w:val="22"/>
          <w:szCs w:val="22"/>
          <w:lang w:eastAsia="en-US"/>
        </w:rPr>
        <w:tab/>
        <w:t>(836260185@qq.com)</w:t>
      </w:r>
    </w:p>
    <w:p w:rsidR="009069EF" w:rsidRDefault="00B336D4">
      <w:pPr>
        <w:pStyle w:val="p0"/>
        <w:snapToGrid w:val="0"/>
        <w:spacing w:after="0" w:line="240" w:lineRule="auto"/>
        <w:contextualSpacing/>
        <w:rPr>
          <w:rFonts w:ascii="Helvetica" w:eastAsia="Times" w:hAnsi="Helvetica"/>
          <w:bCs/>
          <w:snapToGrid/>
          <w:sz w:val="22"/>
          <w:szCs w:val="22"/>
          <w:lang w:eastAsia="en-US"/>
        </w:rPr>
      </w:pPr>
      <w:r>
        <w:rPr>
          <w:rFonts w:ascii="Helvetica" w:eastAsia="Times" w:hAnsi="Helvetica"/>
          <w:bCs/>
          <w:snapToGrid/>
          <w:sz w:val="22"/>
          <w:szCs w:val="22"/>
          <w:lang w:eastAsia="en-US"/>
        </w:rPr>
        <w:t>Min Yang</w:t>
      </w:r>
      <w:r>
        <w:rPr>
          <w:rFonts w:ascii="Helvetica" w:eastAsia="Times" w:hAnsi="Helvetica"/>
          <w:bCs/>
          <w:snapToGrid/>
          <w:sz w:val="22"/>
          <w:szCs w:val="22"/>
          <w:lang w:eastAsia="en-US"/>
        </w:rPr>
        <w:tab/>
      </w:r>
      <w:r>
        <w:rPr>
          <w:rFonts w:ascii="Helvetica" w:eastAsia="Times" w:hAnsi="Helvetica"/>
          <w:bCs/>
          <w:snapToGrid/>
          <w:sz w:val="22"/>
          <w:szCs w:val="22"/>
          <w:lang w:eastAsia="en-US"/>
        </w:rPr>
        <w:tab/>
      </w:r>
      <w:r>
        <w:rPr>
          <w:rFonts w:ascii="Helvetica" w:eastAsia="Times" w:hAnsi="Helvetica"/>
          <w:bCs/>
          <w:snapToGrid/>
          <w:sz w:val="22"/>
          <w:szCs w:val="22"/>
          <w:lang w:eastAsia="en-US"/>
        </w:rPr>
        <w:tab/>
        <w:t>(vicky043135226@sina.com)</w:t>
      </w:r>
    </w:p>
    <w:p w:rsidR="009069EF" w:rsidRDefault="00B336D4">
      <w:pPr>
        <w:pStyle w:val="p0"/>
        <w:snapToGrid w:val="0"/>
        <w:spacing w:after="0" w:line="240" w:lineRule="auto"/>
        <w:contextualSpacing/>
        <w:rPr>
          <w:rFonts w:ascii="Helvetica" w:eastAsia="Times" w:hAnsi="Helvetica"/>
          <w:bCs/>
          <w:snapToGrid/>
          <w:sz w:val="22"/>
          <w:szCs w:val="22"/>
          <w:lang w:eastAsia="en-US"/>
        </w:rPr>
      </w:pPr>
      <w:r>
        <w:rPr>
          <w:rFonts w:ascii="Helvetica" w:eastAsia="Times" w:hAnsi="Helvetica"/>
          <w:bCs/>
          <w:snapToGrid/>
          <w:sz w:val="22"/>
          <w:szCs w:val="22"/>
          <w:lang w:eastAsia="en-US"/>
        </w:rPr>
        <w:t>Wen-</w:t>
      </w:r>
      <w:proofErr w:type="spellStart"/>
      <w:r>
        <w:rPr>
          <w:rFonts w:ascii="Helvetica" w:eastAsia="Times" w:hAnsi="Helvetica"/>
          <w:bCs/>
          <w:snapToGrid/>
          <w:sz w:val="22"/>
          <w:szCs w:val="22"/>
          <w:lang w:eastAsia="en-US"/>
        </w:rPr>
        <w:t>Qiang</w:t>
      </w:r>
      <w:proofErr w:type="spellEnd"/>
      <w:r>
        <w:rPr>
          <w:rFonts w:ascii="Helvetica" w:eastAsia="Times" w:hAnsi="Helvetica"/>
          <w:bCs/>
          <w:snapToGrid/>
          <w:sz w:val="22"/>
          <w:szCs w:val="22"/>
          <w:lang w:eastAsia="en-US"/>
        </w:rPr>
        <w:t xml:space="preserve"> </w:t>
      </w:r>
      <w:proofErr w:type="gramStart"/>
      <w:r>
        <w:rPr>
          <w:rFonts w:ascii="Helvetica" w:eastAsia="Times" w:hAnsi="Helvetica"/>
          <w:bCs/>
          <w:snapToGrid/>
          <w:sz w:val="22"/>
          <w:szCs w:val="22"/>
          <w:lang w:eastAsia="en-US"/>
        </w:rPr>
        <w:t>An</w:t>
      </w:r>
      <w:proofErr w:type="gramEnd"/>
      <w:r>
        <w:rPr>
          <w:rFonts w:ascii="Helvetica" w:eastAsia="Times" w:hAnsi="Helvetica"/>
          <w:bCs/>
          <w:snapToGrid/>
          <w:sz w:val="22"/>
          <w:szCs w:val="22"/>
          <w:lang w:eastAsia="en-US"/>
        </w:rPr>
        <w:tab/>
      </w:r>
      <w:r>
        <w:rPr>
          <w:rFonts w:ascii="Helvetica" w:eastAsia="Times" w:hAnsi="Helvetica"/>
          <w:bCs/>
          <w:snapToGrid/>
          <w:sz w:val="22"/>
          <w:szCs w:val="22"/>
          <w:lang w:eastAsia="en-US"/>
        </w:rPr>
        <w:tab/>
        <w:t>(xbl2017@126.com)</w:t>
      </w:r>
    </w:p>
    <w:p w:rsidR="009069EF" w:rsidRDefault="009069EF">
      <w:pPr>
        <w:outlineLvl w:val="0"/>
        <w:rPr>
          <w:rFonts w:ascii="Helvetica" w:hAnsi="Helvetica" w:cs="Arial"/>
          <w:b/>
          <w:sz w:val="22"/>
          <w:szCs w:val="22"/>
        </w:rPr>
      </w:pPr>
    </w:p>
    <w:p w:rsidR="009069EF" w:rsidRDefault="009069EF">
      <w:pPr>
        <w:outlineLvl w:val="0"/>
        <w:rPr>
          <w:rFonts w:ascii="Helvetica" w:hAnsi="Helvetica" w:cs="Arial"/>
          <w:b/>
          <w:sz w:val="22"/>
          <w:szCs w:val="22"/>
        </w:rPr>
      </w:pPr>
    </w:p>
    <w:p w:rsidR="009069EF" w:rsidRDefault="009069EF">
      <w:pPr>
        <w:outlineLvl w:val="0"/>
        <w:rPr>
          <w:rFonts w:ascii="Helvetica" w:hAnsi="Helvetica" w:cs="Arial"/>
          <w:b/>
          <w:sz w:val="22"/>
          <w:szCs w:val="22"/>
        </w:rPr>
      </w:pPr>
    </w:p>
    <w:p w:rsidR="009069EF" w:rsidRDefault="00B336D4">
      <w:pPr>
        <w:rPr>
          <w:rFonts w:ascii="Helvetica" w:hAnsi="Helvetica" w:cs="Arial"/>
          <w:b/>
          <w:sz w:val="22"/>
          <w:szCs w:val="22"/>
        </w:rPr>
      </w:pPr>
      <w:r>
        <w:rPr>
          <w:rFonts w:ascii="Helvetica" w:hAnsi="Helvetica" w:cs="Arial"/>
          <w:b/>
          <w:sz w:val="22"/>
          <w:szCs w:val="22"/>
        </w:rPr>
        <w:br w:type="page"/>
      </w:r>
    </w:p>
    <w:p w:rsidR="009069EF" w:rsidRDefault="009069EF">
      <w:pPr>
        <w:rPr>
          <w:rFonts w:ascii="Helvetica" w:hAnsi="Helvetica"/>
          <w:sz w:val="22"/>
        </w:rPr>
      </w:pPr>
    </w:p>
    <w:p w:rsidR="009069EF" w:rsidRDefault="009069EF">
      <w:pPr>
        <w:rPr>
          <w:rFonts w:ascii="Helvetica" w:hAnsi="Helvetica"/>
          <w:sz w:val="22"/>
        </w:rPr>
      </w:pPr>
    </w:p>
    <w:p w:rsidR="009069EF" w:rsidRDefault="00B336D4">
      <w:pPr>
        <w:rPr>
          <w:rFonts w:ascii="Helvetica" w:hAnsi="Helvetica"/>
          <w:b/>
          <w:sz w:val="22"/>
        </w:rPr>
      </w:pPr>
      <w:r>
        <w:rPr>
          <w:rFonts w:ascii="Helvetica" w:hAnsi="Helvetica"/>
          <w:b/>
          <w:sz w:val="22"/>
        </w:rPr>
        <w:t>Author Questionnaire:</w:t>
      </w:r>
    </w:p>
    <w:p w:rsidR="009069EF" w:rsidRDefault="009069EF">
      <w:pPr>
        <w:rPr>
          <w:rFonts w:ascii="Helvetica" w:hAnsi="Helvetica"/>
          <w:sz w:val="22"/>
        </w:rPr>
      </w:pPr>
    </w:p>
    <w:p w:rsidR="009069EF" w:rsidRDefault="00B336D4">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Y</w:t>
      </w:r>
    </w:p>
    <w:p w:rsidR="009069EF" w:rsidRDefault="00B336D4">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 N</w:t>
      </w:r>
    </w:p>
    <w:p w:rsidR="009069EF" w:rsidRDefault="00B336D4">
      <w:pPr>
        <w:spacing w:before="120"/>
        <w:rPr>
          <w:rFonts w:ascii="Helvetica" w:hAnsi="Helvetica"/>
          <w:b/>
          <w:sz w:val="22"/>
        </w:rPr>
      </w:pPr>
      <w:r>
        <w:rPr>
          <w:rFonts w:ascii="Helvetica" w:hAnsi="Helvetica"/>
          <w:sz w:val="22"/>
        </w:rPr>
        <w:t xml:space="preserve">If no, </w:t>
      </w:r>
      <w:proofErr w:type="spellStart"/>
      <w:r>
        <w:rPr>
          <w:rFonts w:ascii="Helvetica" w:hAnsi="Helvetica"/>
          <w:sz w:val="22"/>
        </w:rPr>
        <w:t>JoVE</w:t>
      </w:r>
      <w:proofErr w:type="spellEnd"/>
      <w:r>
        <w:rPr>
          <w:rFonts w:ascii="Helvetica" w:hAnsi="Helvetica"/>
          <w:sz w:val="22"/>
        </w:rPr>
        <w:t xml:space="preserve"> will need to record the microscope images using our scope kit (through a camera port or one of the oculars). Please list the make and model of your microscope.</w:t>
      </w:r>
    </w:p>
    <w:p w:rsidR="009069EF" w:rsidRDefault="00B336D4">
      <w:pPr>
        <w:spacing w:before="120" w:line="360" w:lineRule="auto"/>
        <w:rPr>
          <w:rFonts w:ascii="Helvetica" w:hAnsi="Helvetica"/>
          <w:b/>
          <w:bCs/>
          <w:sz w:val="22"/>
        </w:rPr>
      </w:pPr>
      <w:r>
        <w:rPr>
          <w:rFonts w:ascii="Helvetica" w:eastAsia="SimSun" w:hAnsi="Helvetica" w:hint="eastAsia"/>
          <w:b/>
          <w:bCs/>
          <w:sz w:val="22"/>
          <w:lang w:eastAsia="zh-CN"/>
        </w:rPr>
        <w:t>Leica S8</w:t>
      </w:r>
    </w:p>
    <w:p w:rsidR="009069EF" w:rsidRDefault="00B336D4">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Y</w:t>
      </w:r>
    </w:p>
    <w:p w:rsidR="009069EF" w:rsidRDefault="00B336D4">
      <w:pPr>
        <w:spacing w:before="120"/>
        <w:rPr>
          <w:rFonts w:ascii="Helvetica" w:hAnsi="Helvetica"/>
          <w:sz w:val="22"/>
        </w:rPr>
      </w:pPr>
      <w:r>
        <w:rPr>
          <w:rFonts w:ascii="Helvetica" w:hAnsi="Helvetica"/>
          <w:sz w:val="22"/>
        </w:rPr>
        <w:t xml:space="preserve">If yes, we will need you to record using </w:t>
      </w:r>
      <w:hyperlink r:id="rId9" w:history="1">
        <w:r>
          <w:rPr>
            <w:rStyle w:val="Hyper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0" w:history="1">
        <w:r>
          <w:rPr>
            <w:rStyle w:val="Hyperlink"/>
            <w:rFonts w:ascii="Helvetica" w:hAnsi="Helvetica"/>
            <w:sz w:val="22"/>
          </w:rPr>
          <w:t>QuickTime X</w:t>
        </w:r>
      </w:hyperlink>
      <w:r>
        <w:rPr>
          <w:rFonts w:ascii="Helvetica" w:hAnsi="Helvetica"/>
          <w:sz w:val="22"/>
        </w:rPr>
        <w:t xml:space="preserve"> also has the ability to record the steps.</w:t>
      </w:r>
    </w:p>
    <w:p w:rsidR="009069EF" w:rsidRDefault="00B336D4">
      <w:pPr>
        <w:spacing w:before="120" w:line="360" w:lineRule="auto"/>
        <w:rPr>
          <w:rFonts w:ascii="Helvetica" w:hAnsi="Helvetica"/>
          <w:i/>
          <w:iCs/>
          <w:sz w:val="22"/>
          <w:lang w:eastAsia="zh-CN"/>
        </w:rPr>
      </w:pPr>
      <w:r>
        <w:rPr>
          <w:rFonts w:ascii="Helvetica" w:hAnsi="Helvetica" w:cs="Arial"/>
          <w:b/>
          <w:bCs/>
          <w:i/>
          <w:iCs/>
          <w:sz w:val="22"/>
          <w:szCs w:val="22"/>
          <w:lang w:eastAsia="zh-CN"/>
        </w:rPr>
        <w:t xml:space="preserve">Answer: </w:t>
      </w:r>
      <w:r>
        <w:rPr>
          <w:rFonts w:ascii="Helvetica" w:hAnsi="Helvetica"/>
          <w:i/>
          <w:iCs/>
          <w:sz w:val="22"/>
          <w:lang w:eastAsia="zh-CN"/>
        </w:rPr>
        <w:t xml:space="preserve">We have recorded it </w:t>
      </w:r>
      <w:r>
        <w:rPr>
          <w:rFonts w:ascii="Helvetica" w:hAnsi="Helvetica"/>
          <w:i/>
          <w:iCs/>
          <w:sz w:val="22"/>
        </w:rPr>
        <w:t xml:space="preserve">using </w:t>
      </w:r>
      <w:hyperlink r:id="rId11" w:history="1">
        <w:r>
          <w:rPr>
            <w:rStyle w:val="Hyperlink"/>
            <w:rFonts w:ascii="Helvetica" w:hAnsi="Helvetica"/>
            <w:i/>
            <w:iCs/>
            <w:sz w:val="22"/>
          </w:rPr>
          <w:t>screen recording software</w:t>
        </w:r>
      </w:hyperlink>
      <w:r>
        <w:rPr>
          <w:rStyle w:val="Hyperlink"/>
          <w:rFonts w:ascii="Helvetica" w:hAnsi="Helvetica"/>
          <w:i/>
          <w:iCs/>
          <w:sz w:val="22"/>
          <w:lang w:eastAsia="zh-CN"/>
        </w:rPr>
        <w:t xml:space="preserve"> </w:t>
      </w:r>
      <w:r>
        <w:rPr>
          <w:rFonts w:ascii="Helvetica" w:hAnsi="Helvetica"/>
          <w:i/>
          <w:iCs/>
          <w:sz w:val="22"/>
          <w:lang w:eastAsia="zh-CN"/>
        </w:rPr>
        <w:t>and uploaded it.</w:t>
      </w:r>
    </w:p>
    <w:p w:rsidR="009069EF" w:rsidRDefault="00B336D4">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rsidR="009069EF" w:rsidRDefault="00B336D4">
      <w:pPr>
        <w:spacing w:before="240"/>
        <w:outlineLvl w:val="0"/>
        <w:rPr>
          <w:rFonts w:ascii="Helvetica" w:hAnsi="Helvetica" w:cs="Arial"/>
          <w:color w:val="0070C0"/>
          <w:sz w:val="22"/>
          <w:szCs w:val="22"/>
        </w:rPr>
      </w:pPr>
      <w:r>
        <w:rPr>
          <w:rFonts w:ascii="Helvetica" w:hAnsi="Helvetica"/>
          <w:color w:val="0070C0"/>
          <w:sz w:val="22"/>
          <w:lang w:eastAsia="zh-CN"/>
        </w:rPr>
        <w:t>2.1.4</w:t>
      </w:r>
      <w:r>
        <w:rPr>
          <w:rFonts w:ascii="Helvetica" w:hAnsi="Helvetica" w:cs="Arial"/>
          <w:color w:val="0070C0"/>
          <w:sz w:val="22"/>
          <w:szCs w:val="22"/>
        </w:rPr>
        <w:t>, 2.4.1, 2.4.2,2.5.1,2.7.1</w:t>
      </w:r>
    </w:p>
    <w:p w:rsidR="009069EF" w:rsidRDefault="00B336D4">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rsidR="009069EF" w:rsidRDefault="00B336D4">
      <w:pPr>
        <w:spacing w:before="120" w:line="360" w:lineRule="auto"/>
        <w:rPr>
          <w:rFonts w:ascii="Helvetica" w:hAnsi="Helvetica" w:cs="Arial"/>
          <w:color w:val="0070C0"/>
          <w:sz w:val="22"/>
          <w:szCs w:val="22"/>
        </w:rPr>
      </w:pPr>
      <w:r>
        <w:rPr>
          <w:rFonts w:ascii="Helvetica" w:hAnsi="Helvetica" w:cs="Arial"/>
          <w:b/>
          <w:bCs/>
          <w:color w:val="0070C0"/>
          <w:sz w:val="22"/>
          <w:szCs w:val="22"/>
          <w:lang w:eastAsia="zh-CN"/>
        </w:rPr>
        <w:t>Answer:</w:t>
      </w:r>
      <w:r>
        <w:rPr>
          <w:rFonts w:ascii="Helvetica" w:hAnsi="Helvetica" w:cs="Arial"/>
          <w:color w:val="0070C0"/>
          <w:sz w:val="22"/>
          <w:szCs w:val="22"/>
          <w:lang w:eastAsia="zh-CN"/>
        </w:rPr>
        <w:t xml:space="preserve"> 2.5 and 2.8.1 are the most difficult of the procedure. In order to ensure success, t</w:t>
      </w:r>
      <w:r>
        <w:rPr>
          <w:rFonts w:ascii="Helvetica" w:hAnsi="Helvetica" w:cs="Arial"/>
          <w:color w:val="0070C0"/>
          <w:sz w:val="22"/>
          <w:szCs w:val="22"/>
        </w:rPr>
        <w:t>he action should be gentle, and the operation should be steady.</w:t>
      </w:r>
    </w:p>
    <w:p w:rsidR="009069EF" w:rsidRDefault="00B336D4">
      <w:pPr>
        <w:spacing w:before="120"/>
        <w:rPr>
          <w:rFonts w:ascii="Helvetica" w:hAnsi="Helvetica"/>
          <w:b/>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 N</w:t>
      </w:r>
    </w:p>
    <w:p w:rsidR="009069EF" w:rsidRDefault="009069EF">
      <w:pPr>
        <w:spacing w:before="120"/>
        <w:rPr>
          <w:rFonts w:ascii="Helvetica" w:hAnsi="Helvetica"/>
          <w:b/>
          <w:sz w:val="22"/>
          <w:szCs w:val="22"/>
        </w:rPr>
      </w:pPr>
    </w:p>
    <w:p w:rsidR="009069EF" w:rsidRDefault="009069EF">
      <w:pPr>
        <w:spacing w:before="120"/>
        <w:rPr>
          <w:rFonts w:ascii="Helvetica" w:hAnsi="Helvetica"/>
          <w:b/>
          <w:sz w:val="22"/>
          <w:szCs w:val="22"/>
        </w:rPr>
      </w:pPr>
    </w:p>
    <w:p w:rsidR="009069EF" w:rsidRDefault="009069EF">
      <w:pPr>
        <w:spacing w:before="120"/>
        <w:rPr>
          <w:rFonts w:ascii="Helvetica" w:hAnsi="Helvetica"/>
          <w:b/>
          <w:sz w:val="22"/>
          <w:szCs w:val="22"/>
        </w:rPr>
      </w:pPr>
    </w:p>
    <w:p w:rsidR="009069EF" w:rsidRDefault="009069EF">
      <w:pPr>
        <w:spacing w:before="120"/>
        <w:rPr>
          <w:rFonts w:ascii="Helvetica" w:hAnsi="Helvetica"/>
          <w:b/>
          <w:sz w:val="22"/>
          <w:szCs w:val="22"/>
        </w:rPr>
      </w:pPr>
    </w:p>
    <w:p w:rsidR="00800339" w:rsidRDefault="00800339">
      <w:pPr>
        <w:spacing w:before="120"/>
        <w:rPr>
          <w:rFonts w:ascii="Helvetica" w:hAnsi="Helvetica"/>
          <w:b/>
          <w:sz w:val="22"/>
          <w:szCs w:val="22"/>
        </w:rPr>
      </w:pPr>
    </w:p>
    <w:p w:rsidR="00800339" w:rsidRDefault="00800339">
      <w:pPr>
        <w:spacing w:before="120"/>
        <w:rPr>
          <w:rFonts w:ascii="Helvetica" w:hAnsi="Helvetica"/>
          <w:b/>
          <w:sz w:val="22"/>
          <w:szCs w:val="22"/>
        </w:rPr>
      </w:pPr>
    </w:p>
    <w:p w:rsidR="00800339" w:rsidRDefault="00800339">
      <w:pPr>
        <w:spacing w:before="120"/>
        <w:rPr>
          <w:rFonts w:ascii="Helvetica" w:hAnsi="Helvetica"/>
          <w:b/>
          <w:sz w:val="22"/>
          <w:szCs w:val="22"/>
        </w:rPr>
      </w:pPr>
    </w:p>
    <w:p w:rsidR="00800339" w:rsidRDefault="00800339">
      <w:pPr>
        <w:spacing w:before="120"/>
        <w:rPr>
          <w:rFonts w:ascii="Helvetica" w:hAnsi="Helvetica"/>
          <w:b/>
          <w:sz w:val="22"/>
          <w:szCs w:val="22"/>
        </w:rPr>
      </w:pPr>
    </w:p>
    <w:p w:rsidR="009069EF" w:rsidRDefault="009069EF">
      <w:pPr>
        <w:spacing w:before="120"/>
        <w:rPr>
          <w:rFonts w:ascii="Helvetica" w:hAnsi="Helvetica"/>
          <w:b/>
          <w:sz w:val="22"/>
          <w:szCs w:val="22"/>
        </w:rPr>
      </w:pPr>
    </w:p>
    <w:p w:rsidR="00800339" w:rsidRDefault="00800339">
      <w:pPr>
        <w:rPr>
          <w:rFonts w:ascii="Helvetica" w:hAnsi="Helvetica"/>
          <w:sz w:val="22"/>
          <w:szCs w:val="22"/>
        </w:rPr>
      </w:pPr>
      <w:r>
        <w:rPr>
          <w:rFonts w:ascii="Helvetica" w:hAnsi="Helvetica"/>
          <w:sz w:val="22"/>
          <w:szCs w:val="22"/>
        </w:rPr>
        <w:br w:type="page"/>
      </w:r>
    </w:p>
    <w:p w:rsidR="009069EF" w:rsidRDefault="009069EF">
      <w:pPr>
        <w:spacing w:before="120"/>
        <w:rPr>
          <w:rFonts w:ascii="Helvetica" w:hAnsi="Helvetica"/>
          <w:sz w:val="22"/>
          <w:szCs w:val="22"/>
        </w:rPr>
      </w:pPr>
    </w:p>
    <w:p w:rsidR="009069EF" w:rsidRDefault="009069EF">
      <w:pPr>
        <w:rPr>
          <w:rFonts w:ascii="Helvetica" w:hAnsi="Helvetica" w:cs="Arial"/>
          <w:b/>
          <w:sz w:val="22"/>
          <w:szCs w:val="22"/>
        </w:rPr>
      </w:pPr>
    </w:p>
    <w:p w:rsidR="009069EF" w:rsidRDefault="00B336D4">
      <w:pPr>
        <w:pStyle w:val="Title"/>
        <w:jc w:val="center"/>
        <w:rPr>
          <w:rFonts w:ascii="Helvetica" w:hAnsi="Helvetica"/>
        </w:rPr>
      </w:pPr>
      <w:r>
        <w:rPr>
          <w:rFonts w:ascii="Helvetica" w:hAnsi="Helvetica"/>
        </w:rPr>
        <w:t>Section - Introduction</w:t>
      </w:r>
    </w:p>
    <w:p w:rsidR="009069EF" w:rsidRDefault="00B336D4">
      <w:pPr>
        <w:rPr>
          <w:rFonts w:ascii="Helvetica" w:hAnsi="Helvetica" w:cs="Arial"/>
          <w:b/>
          <w:bCs/>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xml:space="preserve">. Take a headshot for each interviewee. </w:t>
      </w:r>
    </w:p>
    <w:p w:rsidR="009069EF" w:rsidRDefault="009069EF">
      <w:pPr>
        <w:rPr>
          <w:rFonts w:ascii="Helvetica" w:hAnsi="Helvetica" w:cs="Arial"/>
          <w:b/>
          <w:bCs/>
          <w:i/>
          <w:color w:val="2F5496" w:themeColor="accent1" w:themeShade="BF"/>
          <w:szCs w:val="24"/>
        </w:rPr>
      </w:pPr>
    </w:p>
    <w:p w:rsidR="009069EF" w:rsidRDefault="00B336D4">
      <w:pPr>
        <w:rPr>
          <w:rFonts w:ascii="Helvetica" w:hAnsi="Helvetica" w:cs="Arial"/>
          <w:b/>
          <w:bCs/>
          <w:color w:val="2F5496" w:themeColor="accent1" w:themeShade="BF"/>
          <w:szCs w:val="24"/>
        </w:rPr>
      </w:pPr>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2" w:history="1">
        <w:proofErr w:type="spellStart"/>
        <w:r>
          <w:rPr>
            <w:rStyle w:val="Hyperlink"/>
            <w:rFonts w:ascii="Helvetica" w:hAnsi="Helvetica" w:cs="Arial"/>
            <w:b/>
            <w:bCs/>
            <w:szCs w:val="24"/>
          </w:rPr>
          <w:t>JoVE</w:t>
        </w:r>
        <w:proofErr w:type="spellEnd"/>
        <w:r>
          <w:rPr>
            <w:rStyle w:val="Hyperlink"/>
            <w:rFonts w:ascii="Helvetica" w:hAnsi="Helvetica" w:cs="Arial"/>
            <w:b/>
            <w:bCs/>
            <w:szCs w:val="24"/>
          </w:rPr>
          <w:t xml:space="preserve"> Dedicated Author Webpage</w:t>
        </w:r>
      </w:hyperlink>
      <w:r>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3" w:history="1">
        <w:r>
          <w:rPr>
            <w:rStyle w:val="Hyperlink"/>
            <w:rFonts w:ascii="Arial" w:hAnsi="Arial" w:cs="Arial"/>
            <w:b/>
          </w:rPr>
          <w:t>example</w:t>
        </w:r>
      </w:hyperlink>
      <w:r>
        <w:rPr>
          <w:rFonts w:ascii="Arial" w:hAnsi="Arial" w:cs="Arial"/>
          <w:b/>
          <w:color w:val="222222"/>
        </w:rPr>
        <w:t xml:space="preserve"> if you wish to take a look.</w:t>
      </w:r>
    </w:p>
    <w:p w:rsidR="009069EF" w:rsidRDefault="009069EF">
      <w:pPr>
        <w:rPr>
          <w:rFonts w:ascii="Helvetica" w:hAnsi="Helvetica" w:cs="Arial"/>
          <w:b/>
          <w:i/>
          <w:color w:val="2F5496" w:themeColor="accent1" w:themeShade="BF"/>
          <w:szCs w:val="24"/>
        </w:rPr>
      </w:pPr>
    </w:p>
    <w:p w:rsidR="009069EF" w:rsidRDefault="009069EF">
      <w:pPr>
        <w:pStyle w:val="ListParagraph"/>
        <w:ind w:left="270"/>
        <w:rPr>
          <w:rFonts w:ascii="Helvetica" w:hAnsi="Helvetica" w:cs="Arial"/>
          <w:b/>
          <w:sz w:val="22"/>
          <w:szCs w:val="22"/>
        </w:rPr>
      </w:pPr>
    </w:p>
    <w:p w:rsidR="009069EF" w:rsidRDefault="00B336D4">
      <w:pPr>
        <w:pStyle w:val="ListParagraph"/>
        <w:numPr>
          <w:ilvl w:val="0"/>
          <w:numId w:val="1"/>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rsidR="009069EF" w:rsidRDefault="009069EF">
      <w:pPr>
        <w:pStyle w:val="ListParagraph"/>
        <w:ind w:left="270"/>
        <w:rPr>
          <w:rFonts w:ascii="Helvetica" w:hAnsi="Helvetica" w:cs="Arial"/>
          <w:b/>
          <w:sz w:val="22"/>
          <w:szCs w:val="22"/>
        </w:rPr>
      </w:pPr>
    </w:p>
    <w:p w:rsidR="009069EF" w:rsidRDefault="00B336D4">
      <w:pPr>
        <w:pStyle w:val="ListParagraph"/>
        <w:numPr>
          <w:ilvl w:val="1"/>
          <w:numId w:val="2"/>
        </w:numPr>
        <w:outlineLvl w:val="0"/>
        <w:rPr>
          <w:rFonts w:ascii="Helvetica" w:hAnsi="Helvetica" w:cs="Arial"/>
          <w:snapToGrid w:val="0"/>
          <w:sz w:val="22"/>
          <w:szCs w:val="22"/>
        </w:rPr>
      </w:pPr>
      <w:r>
        <w:rPr>
          <w:rFonts w:ascii="Helvetica" w:hAnsi="Helvetica" w:cs="Arial" w:hint="eastAsia"/>
          <w:snapToGrid w:val="0"/>
          <w:sz w:val="22"/>
          <w:szCs w:val="22"/>
        </w:rPr>
        <w:t>Qian Zhang</w:t>
      </w:r>
      <w:r>
        <w:rPr>
          <w:rFonts w:ascii="Helvetica" w:hAnsi="Helvetica" w:cs="Arial"/>
          <w:snapToGrid w:val="0"/>
          <w:sz w:val="22"/>
          <w:szCs w:val="22"/>
        </w:rPr>
        <w:t xml:space="preserve">: </w:t>
      </w:r>
      <w:r>
        <w:rPr>
          <w:rFonts w:ascii="Helvetica" w:hAnsi="Helvetica" w:cs="Arial" w:hint="eastAsia"/>
          <w:snapToGrid w:val="0"/>
          <w:sz w:val="22"/>
          <w:szCs w:val="22"/>
        </w:rPr>
        <w:t>T</w:t>
      </w:r>
      <w:r>
        <w:rPr>
          <w:rFonts w:ascii="Helvetica" w:hAnsi="Helvetica" w:cs="Arial"/>
          <w:snapToGrid w:val="0"/>
          <w:sz w:val="22"/>
          <w:szCs w:val="22"/>
        </w:rPr>
        <w:t>his study uses an</w:t>
      </w:r>
      <w:r>
        <w:rPr>
          <w:rFonts w:ascii="Helvetica" w:hAnsi="Helvetica" w:cs="Arial" w:hint="eastAsia"/>
          <w:snapToGrid w:val="0"/>
          <w:sz w:val="22"/>
          <w:szCs w:val="22"/>
        </w:rPr>
        <w:t xml:space="preserve"> </w:t>
      </w:r>
      <w:r>
        <w:rPr>
          <w:rFonts w:ascii="Helvetica" w:hAnsi="Helvetica" w:cs="Arial"/>
          <w:snapToGrid w:val="0"/>
          <w:sz w:val="22"/>
          <w:szCs w:val="22"/>
        </w:rPr>
        <w:t>establish</w:t>
      </w:r>
      <w:r>
        <w:rPr>
          <w:rFonts w:ascii="Helvetica" w:hAnsi="Helvetica" w:cs="Arial" w:hint="eastAsia"/>
          <w:snapToGrid w:val="0"/>
          <w:sz w:val="22"/>
          <w:szCs w:val="22"/>
        </w:rPr>
        <w:t>ed</w:t>
      </w:r>
      <w:r>
        <w:rPr>
          <w:rFonts w:ascii="Helvetica" w:hAnsi="Helvetica" w:cs="Arial"/>
          <w:snapToGrid w:val="0"/>
          <w:sz w:val="22"/>
          <w:szCs w:val="22"/>
        </w:rPr>
        <w:t xml:space="preserve"> animal model to research the recovery and sequela stages of brain ischemia [1].</w:t>
      </w:r>
    </w:p>
    <w:p w:rsidR="009069EF" w:rsidRDefault="00B336D4">
      <w:pPr>
        <w:pStyle w:val="ListParagraph"/>
        <w:numPr>
          <w:ilvl w:val="2"/>
          <w:numId w:val="2"/>
        </w:numPr>
        <w:tabs>
          <w:tab w:val="left" w:pos="1350"/>
        </w:tabs>
        <w:outlineLvl w:val="0"/>
        <w:rPr>
          <w:rFonts w:ascii="Helvetica" w:hAnsi="Helvetica" w:cs="Arial"/>
          <w:snapToGrid w:val="0"/>
          <w:sz w:val="22"/>
          <w:szCs w:val="22"/>
        </w:rPr>
      </w:pPr>
      <w:r>
        <w:rPr>
          <w:rFonts w:ascii="Helvetica" w:hAnsi="Helvetica" w:cs="Arial"/>
          <w:snapToGrid w:val="0"/>
          <w:sz w:val="22"/>
          <w:szCs w:val="22"/>
        </w:rPr>
        <w:t>INTERVIEW</w:t>
      </w:r>
    </w:p>
    <w:p w:rsidR="009069EF" w:rsidRDefault="009069EF">
      <w:pPr>
        <w:pStyle w:val="ListParagraph"/>
        <w:ind w:left="1350"/>
        <w:outlineLvl w:val="0"/>
        <w:rPr>
          <w:rFonts w:ascii="Helvetica" w:hAnsi="Helvetica" w:cs="Arial"/>
          <w:snapToGrid w:val="0"/>
          <w:sz w:val="22"/>
          <w:szCs w:val="22"/>
        </w:rPr>
      </w:pPr>
    </w:p>
    <w:p w:rsidR="009069EF" w:rsidRDefault="009069EF">
      <w:pPr>
        <w:ind w:left="1080"/>
        <w:contextualSpacing/>
        <w:outlineLvl w:val="0"/>
        <w:rPr>
          <w:rFonts w:ascii="Helvetica" w:hAnsi="Helvetica" w:cs="Arial"/>
          <w:snapToGrid w:val="0"/>
          <w:sz w:val="22"/>
          <w:szCs w:val="22"/>
        </w:rPr>
      </w:pPr>
    </w:p>
    <w:p w:rsidR="009069EF" w:rsidRDefault="00B336D4">
      <w:pPr>
        <w:pStyle w:val="ListParagraph"/>
        <w:numPr>
          <w:ilvl w:val="1"/>
          <w:numId w:val="2"/>
        </w:numPr>
        <w:outlineLvl w:val="0"/>
        <w:rPr>
          <w:rFonts w:ascii="Helvetica" w:hAnsi="Helvetica" w:cs="Arial"/>
          <w:snapToGrid w:val="0"/>
          <w:sz w:val="22"/>
          <w:szCs w:val="22"/>
        </w:rPr>
      </w:pPr>
      <w:r>
        <w:rPr>
          <w:rFonts w:ascii="Helvetica" w:hAnsi="Helvetica" w:cs="Arial" w:hint="eastAsia"/>
          <w:snapToGrid w:val="0"/>
          <w:sz w:val="22"/>
          <w:szCs w:val="22"/>
        </w:rPr>
        <w:t>Qian Zhang</w:t>
      </w:r>
      <w:r>
        <w:rPr>
          <w:rFonts w:ascii="Helvetica" w:hAnsi="Helvetica" w:cs="Arial"/>
          <w:snapToGrid w:val="0"/>
          <w:sz w:val="22"/>
          <w:szCs w:val="22"/>
        </w:rPr>
        <w:t>: The main advantages of this technique</w:t>
      </w:r>
      <w:r>
        <w:rPr>
          <w:rFonts w:ascii="Helvetica" w:hAnsi="Helvetica" w:cs="Arial" w:hint="eastAsia"/>
          <w:snapToGrid w:val="0"/>
          <w:sz w:val="22"/>
          <w:szCs w:val="22"/>
        </w:rPr>
        <w:t xml:space="preserve"> </w:t>
      </w:r>
      <w:r>
        <w:rPr>
          <w:rFonts w:ascii="Helvetica" w:hAnsi="Helvetica" w:cs="Arial"/>
          <w:snapToGrid w:val="0"/>
          <w:sz w:val="22"/>
          <w:szCs w:val="22"/>
        </w:rPr>
        <w:t xml:space="preserve">are that it is stable, reliable </w:t>
      </w:r>
      <w:r>
        <w:rPr>
          <w:rFonts w:ascii="Helvetica" w:hAnsi="Helvetica" w:cs="Arial" w:hint="eastAsia"/>
          <w:snapToGrid w:val="0"/>
          <w:sz w:val="22"/>
          <w:szCs w:val="22"/>
        </w:rPr>
        <w:t>and</w:t>
      </w:r>
      <w:r>
        <w:rPr>
          <w:rFonts w:ascii="Helvetica" w:hAnsi="Helvetica" w:cs="Arial"/>
          <w:snapToGrid w:val="0"/>
          <w:sz w:val="22"/>
          <w:szCs w:val="22"/>
        </w:rPr>
        <w:t xml:space="preserve"> relatively</w:t>
      </w:r>
      <w:r>
        <w:rPr>
          <w:rFonts w:ascii="Helvetica" w:hAnsi="Helvetica" w:cs="Arial" w:hint="eastAsia"/>
          <w:snapToGrid w:val="0"/>
          <w:sz w:val="22"/>
          <w:szCs w:val="22"/>
        </w:rPr>
        <w:t xml:space="preserve"> </w:t>
      </w:r>
      <w:r>
        <w:rPr>
          <w:rFonts w:ascii="Helvetica" w:hAnsi="Helvetica" w:cs="Arial"/>
          <w:snapToGrid w:val="0"/>
          <w:sz w:val="22"/>
          <w:szCs w:val="22"/>
        </w:rPr>
        <w:t>simple [1]</w:t>
      </w:r>
      <w:r>
        <w:rPr>
          <w:rFonts w:ascii="Helvetica" w:hAnsi="Helvetica" w:cs="Arial" w:hint="eastAsia"/>
          <w:snapToGrid w:val="0"/>
          <w:sz w:val="22"/>
          <w:szCs w:val="22"/>
        </w:rPr>
        <w:t>.</w:t>
      </w:r>
    </w:p>
    <w:p w:rsidR="009069EF" w:rsidRDefault="00B336D4">
      <w:pPr>
        <w:pStyle w:val="ListParagraph"/>
        <w:numPr>
          <w:ilvl w:val="2"/>
          <w:numId w:val="2"/>
        </w:numPr>
        <w:tabs>
          <w:tab w:val="left" w:pos="1350"/>
        </w:tabs>
        <w:outlineLvl w:val="0"/>
        <w:rPr>
          <w:rFonts w:ascii="Helvetica" w:hAnsi="Helvetica" w:cs="Arial"/>
          <w:snapToGrid w:val="0"/>
          <w:sz w:val="22"/>
          <w:szCs w:val="22"/>
        </w:rPr>
      </w:pPr>
      <w:r>
        <w:rPr>
          <w:rFonts w:ascii="Helvetica" w:hAnsi="Helvetica" w:cs="Arial"/>
          <w:snapToGrid w:val="0"/>
          <w:sz w:val="22"/>
          <w:szCs w:val="22"/>
        </w:rPr>
        <w:t>INTERVIEW</w:t>
      </w:r>
    </w:p>
    <w:p w:rsidR="009069EF" w:rsidRDefault="009069EF">
      <w:pPr>
        <w:pStyle w:val="ListParagraph"/>
        <w:ind w:left="1350"/>
        <w:outlineLvl w:val="0"/>
        <w:rPr>
          <w:rFonts w:ascii="Helvetica" w:hAnsi="Helvetica" w:cs="Arial"/>
          <w:sz w:val="22"/>
          <w:szCs w:val="22"/>
        </w:rPr>
      </w:pPr>
    </w:p>
    <w:p w:rsidR="009069EF" w:rsidRDefault="009069EF">
      <w:pPr>
        <w:pStyle w:val="ListParagraph"/>
        <w:ind w:left="1350"/>
        <w:outlineLvl w:val="0"/>
        <w:rPr>
          <w:rFonts w:ascii="Helvetica" w:hAnsi="Helvetica" w:cs="Arial"/>
          <w:sz w:val="22"/>
          <w:szCs w:val="22"/>
        </w:rPr>
      </w:pPr>
    </w:p>
    <w:p w:rsidR="009069EF" w:rsidRDefault="009069EF">
      <w:pPr>
        <w:ind w:left="1080"/>
        <w:contextualSpacing/>
        <w:outlineLvl w:val="0"/>
        <w:rPr>
          <w:rFonts w:ascii="Helvetica" w:hAnsi="Helvetica" w:cs="Arial"/>
          <w:b/>
          <w:sz w:val="22"/>
          <w:szCs w:val="22"/>
        </w:rPr>
      </w:pPr>
      <w:bookmarkStart w:id="8" w:name="_GoBack"/>
      <w:bookmarkEnd w:id="8"/>
    </w:p>
    <w:p w:rsidR="009069EF" w:rsidRDefault="009069EF">
      <w:pPr>
        <w:ind w:left="1800"/>
        <w:contextualSpacing/>
        <w:outlineLvl w:val="0"/>
        <w:rPr>
          <w:rFonts w:ascii="Helvetica" w:hAnsi="Helvetica" w:cs="Arial"/>
          <w:sz w:val="22"/>
          <w:szCs w:val="22"/>
        </w:rPr>
      </w:pPr>
    </w:p>
    <w:p w:rsidR="009069EF" w:rsidRDefault="009069EF">
      <w:pPr>
        <w:contextualSpacing/>
        <w:rPr>
          <w:rFonts w:ascii="Helvetica" w:hAnsi="Helvetica" w:cs="Arial"/>
          <w:b/>
          <w:sz w:val="22"/>
          <w:szCs w:val="22"/>
        </w:rPr>
      </w:pPr>
    </w:p>
    <w:p w:rsidR="009069EF" w:rsidRDefault="009069EF">
      <w:pPr>
        <w:contextualSpacing/>
        <w:rPr>
          <w:rFonts w:ascii="Helvetica" w:hAnsi="Helvetica" w:cs="Arial"/>
          <w:b/>
          <w:sz w:val="22"/>
          <w:szCs w:val="22"/>
        </w:rPr>
      </w:pPr>
    </w:p>
    <w:p w:rsidR="009069EF" w:rsidRDefault="009069EF">
      <w:pPr>
        <w:contextualSpacing/>
        <w:rPr>
          <w:rFonts w:ascii="Helvetica" w:hAnsi="Helvetica" w:cs="Arial"/>
          <w:b/>
          <w:sz w:val="22"/>
          <w:szCs w:val="22"/>
        </w:rPr>
      </w:pPr>
    </w:p>
    <w:p w:rsidR="009069EF" w:rsidRDefault="009069EF">
      <w:pPr>
        <w:contextualSpacing/>
        <w:rPr>
          <w:rFonts w:ascii="Helvetica" w:hAnsi="Helvetica" w:cs="Arial"/>
          <w:b/>
          <w:sz w:val="22"/>
          <w:szCs w:val="22"/>
        </w:rPr>
      </w:pPr>
    </w:p>
    <w:p w:rsidR="009069EF" w:rsidRDefault="009069EF">
      <w:pPr>
        <w:contextualSpacing/>
        <w:rPr>
          <w:rFonts w:ascii="Helvetica" w:hAnsi="Helvetica" w:cs="Arial"/>
          <w:b/>
          <w:sz w:val="22"/>
          <w:szCs w:val="22"/>
        </w:rPr>
      </w:pPr>
    </w:p>
    <w:p w:rsidR="009069EF" w:rsidRDefault="00B336D4">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rsidR="009069EF" w:rsidRDefault="009069EF">
      <w:pPr>
        <w:ind w:left="360"/>
        <w:contextualSpacing/>
        <w:rPr>
          <w:rFonts w:ascii="Helvetica" w:hAnsi="Helvetica" w:cs="Arial"/>
          <w:b/>
          <w:sz w:val="22"/>
          <w:szCs w:val="22"/>
        </w:rPr>
      </w:pPr>
    </w:p>
    <w:p w:rsidR="009069EF" w:rsidRDefault="00B336D4">
      <w:pPr>
        <w:numPr>
          <w:ilvl w:val="1"/>
          <w:numId w:val="2"/>
        </w:numPr>
        <w:contextualSpacing/>
        <w:rPr>
          <w:rFonts w:ascii="Helvetica" w:hAnsi="Helvetica"/>
          <w:sz w:val="22"/>
          <w:szCs w:val="22"/>
        </w:rPr>
      </w:pPr>
      <w:r>
        <w:rPr>
          <w:rFonts w:ascii="Helvetica" w:hAnsi="Helvetica" w:cs="Arial"/>
          <w:snapToGrid w:val="0"/>
          <w:sz w:val="22"/>
          <w:szCs w:val="22"/>
        </w:rPr>
        <w:t>The procedure and use of animal subjects have been approved by the National Institute of Health for the care and use of laboratory animals. This protocol is specifically adjusted for the tests of middle cerebral artery occlusion/reperfusion (MCAO/R) and sensorimotor function.</w:t>
      </w:r>
    </w:p>
    <w:p w:rsidR="009069EF" w:rsidRDefault="009069EF">
      <w:pPr>
        <w:tabs>
          <w:tab w:val="left" w:pos="360"/>
          <w:tab w:val="left" w:pos="1350"/>
        </w:tabs>
        <w:contextualSpacing/>
        <w:rPr>
          <w:rFonts w:ascii="Helvetica" w:hAnsi="Helvetica" w:cs="Arial"/>
          <w:snapToGrid w:val="0"/>
          <w:sz w:val="22"/>
          <w:szCs w:val="22"/>
        </w:rPr>
      </w:pPr>
    </w:p>
    <w:p w:rsidR="009069EF" w:rsidRDefault="009069EF">
      <w:pPr>
        <w:tabs>
          <w:tab w:val="left" w:pos="360"/>
          <w:tab w:val="left" w:pos="1350"/>
        </w:tabs>
        <w:contextualSpacing/>
        <w:rPr>
          <w:rFonts w:ascii="Helvetica" w:hAnsi="Helvetica" w:cs="Arial"/>
          <w:snapToGrid w:val="0"/>
          <w:sz w:val="22"/>
          <w:szCs w:val="22"/>
        </w:rPr>
      </w:pPr>
    </w:p>
    <w:p w:rsidR="009069EF" w:rsidRDefault="009069EF">
      <w:pPr>
        <w:tabs>
          <w:tab w:val="left" w:pos="360"/>
          <w:tab w:val="left" w:pos="1350"/>
        </w:tabs>
        <w:contextualSpacing/>
        <w:rPr>
          <w:rFonts w:ascii="Helvetica" w:hAnsi="Helvetica" w:cs="Arial"/>
          <w:snapToGrid w:val="0"/>
          <w:sz w:val="22"/>
          <w:szCs w:val="22"/>
        </w:rPr>
      </w:pPr>
    </w:p>
    <w:p w:rsidR="009069EF" w:rsidRDefault="009069EF" w:rsidP="00011B89">
      <w:pPr>
        <w:rPr>
          <w:rFonts w:ascii="Helvetica" w:hAnsi="Helvetica" w:cs="Arial"/>
          <w:snapToGrid w:val="0"/>
          <w:sz w:val="22"/>
          <w:szCs w:val="22"/>
        </w:rPr>
      </w:pPr>
    </w:p>
    <w:p w:rsidR="00800339" w:rsidRDefault="00800339">
      <w:pPr>
        <w:rPr>
          <w:rFonts w:ascii="Helvetica" w:hAnsi="Helvetica" w:cs="Arial"/>
          <w:snapToGrid w:val="0"/>
          <w:sz w:val="22"/>
          <w:szCs w:val="22"/>
        </w:rPr>
      </w:pPr>
      <w:r>
        <w:rPr>
          <w:rFonts w:ascii="Helvetica" w:hAnsi="Helvetica" w:cs="Arial"/>
          <w:snapToGrid w:val="0"/>
          <w:sz w:val="22"/>
          <w:szCs w:val="22"/>
        </w:rPr>
        <w:br w:type="page"/>
      </w:r>
    </w:p>
    <w:p w:rsidR="00800339" w:rsidRPr="00011B89" w:rsidRDefault="00800339" w:rsidP="00011B89">
      <w:pPr>
        <w:rPr>
          <w:rFonts w:ascii="Helvetica" w:hAnsi="Helvetica" w:cs="Arial"/>
          <w:snapToGrid w:val="0"/>
          <w:sz w:val="22"/>
          <w:szCs w:val="22"/>
        </w:rPr>
      </w:pPr>
    </w:p>
    <w:p w:rsidR="009069EF" w:rsidRDefault="009069EF">
      <w:pPr>
        <w:rPr>
          <w:rFonts w:ascii="Helvetica" w:hAnsi="Helvetica" w:cs="Arial"/>
          <w:iCs/>
          <w:sz w:val="22"/>
          <w:szCs w:val="22"/>
        </w:rPr>
      </w:pPr>
    </w:p>
    <w:p w:rsidR="009069EF" w:rsidRDefault="00B336D4">
      <w:pPr>
        <w:pStyle w:val="Title"/>
        <w:jc w:val="center"/>
        <w:rPr>
          <w:rFonts w:ascii="Helvetica" w:hAnsi="Helvetica"/>
          <w:lang w:eastAsia="zh-TW"/>
        </w:rPr>
      </w:pPr>
      <w:r>
        <w:rPr>
          <w:rFonts w:ascii="Helvetica" w:hAnsi="Helvetica"/>
        </w:rPr>
        <w:t>Section - Protocol</w:t>
      </w:r>
    </w:p>
    <w:p w:rsidR="009069EF" w:rsidRDefault="00B336D4">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Establishment of a Unilateral MCAO/R Model in Rats</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Begin by placing an anesthetized rat on a surgical fixing table [1]. Throughout the surgery, maintain the body temperature of the rats at 37.0 °C in a small animal thermostat [2]. Connect the mouth to the anesthesia machine mask [3] and confirm deep anesthesia by lack of extremity tension, corneal reflexes, and pain [4].</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WIDE: Establishing shot: Talent placing the anesthetized rat on a surgical table.</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setting the temperature.</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connecting the rat to anesthesia machine.</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testing for deep anesthesia. </w:t>
      </w:r>
      <w:r>
        <w:rPr>
          <w:rFonts w:ascii="Helvetica" w:hAnsi="Helvetica" w:cs="Arial"/>
          <w:i/>
          <w:iCs/>
          <w:color w:val="0070C0"/>
          <w:sz w:val="22"/>
          <w:szCs w:val="22"/>
        </w:rPr>
        <w:t>Videographer, the authors marked this step as important!</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 xml:space="preserve">Fix the rat’s limbs to the operating table using paper bandages [1]. With an electric shaver remove the neck coat and sterilize the neck with 75% alcohol [2]. </w:t>
      </w:r>
    </w:p>
    <w:p w:rsidR="009069EF" w:rsidRDefault="00B336D4">
      <w:pPr>
        <w:numPr>
          <w:ilvl w:val="2"/>
          <w:numId w:val="3"/>
        </w:numPr>
        <w:tabs>
          <w:tab w:val="left" w:pos="1080"/>
        </w:tabs>
        <w:spacing w:before="240"/>
        <w:outlineLvl w:val="0"/>
        <w:rPr>
          <w:rFonts w:ascii="Helvetica" w:hAnsi="Helvetica" w:cs="Arial"/>
          <w:sz w:val="22"/>
          <w:szCs w:val="22"/>
        </w:rPr>
      </w:pPr>
      <w:r>
        <w:rPr>
          <w:rFonts w:ascii="Helvetica" w:hAnsi="Helvetica" w:cs="Arial"/>
          <w:sz w:val="22"/>
          <w:szCs w:val="22"/>
        </w:rPr>
        <w:t>Talent fixing the limbs to the table with paper bandages.</w:t>
      </w:r>
    </w:p>
    <w:p w:rsidR="009069EF" w:rsidRDefault="00B336D4">
      <w:pPr>
        <w:numPr>
          <w:ilvl w:val="2"/>
          <w:numId w:val="3"/>
        </w:numPr>
        <w:tabs>
          <w:tab w:val="left" w:pos="1080"/>
        </w:tabs>
        <w:spacing w:before="240"/>
        <w:outlineLvl w:val="0"/>
        <w:rPr>
          <w:rFonts w:ascii="Helvetica" w:hAnsi="Helvetica" w:cs="Arial"/>
          <w:sz w:val="22"/>
          <w:szCs w:val="22"/>
        </w:rPr>
      </w:pPr>
      <w:r>
        <w:rPr>
          <w:rFonts w:ascii="Helvetica" w:hAnsi="Helvetica" w:cs="Arial"/>
          <w:sz w:val="22"/>
          <w:szCs w:val="22"/>
        </w:rPr>
        <w:t>Talent shaving the neck and starts sterilizing.</w:t>
      </w:r>
    </w:p>
    <w:p w:rsidR="009069EF" w:rsidRPr="00011B89" w:rsidRDefault="00B336D4">
      <w:pPr>
        <w:numPr>
          <w:ilvl w:val="1"/>
          <w:numId w:val="3"/>
        </w:numPr>
        <w:spacing w:before="240"/>
        <w:outlineLvl w:val="0"/>
        <w:rPr>
          <w:rFonts w:ascii="Helvetica" w:hAnsi="Helvetica" w:cs="Arial"/>
          <w:sz w:val="22"/>
          <w:szCs w:val="22"/>
        </w:rPr>
      </w:pPr>
      <w:r w:rsidRPr="00011B89">
        <w:rPr>
          <w:rFonts w:ascii="Helvetica" w:hAnsi="Helvetica" w:cs="Arial"/>
          <w:sz w:val="22"/>
          <w:szCs w:val="22"/>
        </w:rPr>
        <w:t xml:space="preserve">Use ophthalmic scissors to cut 2−3 cm along the central longitudinal shape of the neck [1]. </w:t>
      </w:r>
      <w:r w:rsidRPr="00011B89">
        <w:rPr>
          <w:rFonts w:ascii="Helvetica" w:hAnsi="Helvetica" w:cs="Arial"/>
          <w:sz w:val="22"/>
          <w:szCs w:val="22"/>
          <w:lang w:eastAsia="zh-CN"/>
        </w:rPr>
        <w:t>A</w:t>
      </w:r>
      <w:r w:rsidRPr="00011B89">
        <w:rPr>
          <w:rFonts w:ascii="Helvetica" w:hAnsi="Helvetica" w:cs="Arial"/>
          <w:sz w:val="22"/>
          <w:szCs w:val="22"/>
        </w:rPr>
        <w:t>nd then, with ophthalmic forceps, separate the subcutaneous muscle [</w:t>
      </w:r>
      <w:r w:rsidR="00011B89" w:rsidRPr="00011B89">
        <w:rPr>
          <w:rFonts w:ascii="Helvetica" w:hAnsi="Helvetica" w:cs="Arial"/>
          <w:sz w:val="22"/>
          <w:szCs w:val="22"/>
        </w:rPr>
        <w:t>2</w:t>
      </w:r>
      <w:r w:rsidRPr="00011B89">
        <w:rPr>
          <w:rFonts w:ascii="Helvetica" w:hAnsi="Helvetica" w:cs="Arial"/>
          <w:sz w:val="22"/>
          <w:szCs w:val="22"/>
        </w:rPr>
        <w:t>]. Use homemade retractor to fully expose the field of vision</w:t>
      </w:r>
      <w:r w:rsidR="00011B89" w:rsidRPr="00011B89">
        <w:rPr>
          <w:rFonts w:ascii="Helvetica" w:hAnsi="Helvetica" w:cs="Arial"/>
          <w:sz w:val="22"/>
          <w:szCs w:val="22"/>
        </w:rPr>
        <w:t xml:space="preserve"> [3]</w:t>
      </w:r>
      <w:r w:rsidRPr="00011B89">
        <w:rPr>
          <w:rFonts w:ascii="Helvetica" w:hAnsi="Helvetica" w:cs="Arial"/>
          <w:sz w:val="22"/>
          <w:szCs w:val="22"/>
        </w:rPr>
        <w:t>.</w:t>
      </w:r>
    </w:p>
    <w:p w:rsidR="009069EF" w:rsidRPr="00011B89" w:rsidRDefault="00B336D4">
      <w:pPr>
        <w:numPr>
          <w:ilvl w:val="2"/>
          <w:numId w:val="3"/>
        </w:numPr>
        <w:spacing w:before="240"/>
        <w:outlineLvl w:val="0"/>
        <w:rPr>
          <w:rFonts w:ascii="Helvetica" w:hAnsi="Helvetica" w:cs="Arial"/>
          <w:sz w:val="22"/>
          <w:szCs w:val="22"/>
        </w:rPr>
      </w:pPr>
      <w:r w:rsidRPr="00011B89">
        <w:rPr>
          <w:rFonts w:ascii="Helvetica" w:hAnsi="Helvetica" w:cs="Arial"/>
          <w:sz w:val="22"/>
          <w:szCs w:val="22"/>
        </w:rPr>
        <w:t xml:space="preserve">Talent cutting 2−3 cm along the central longitudinal shape of the neck. </w:t>
      </w:r>
    </w:p>
    <w:p w:rsidR="009069EF" w:rsidRPr="00011B89" w:rsidRDefault="00B336D4">
      <w:pPr>
        <w:numPr>
          <w:ilvl w:val="2"/>
          <w:numId w:val="3"/>
        </w:numPr>
        <w:spacing w:before="240"/>
        <w:outlineLvl w:val="0"/>
        <w:rPr>
          <w:rFonts w:ascii="Helvetica" w:hAnsi="Helvetica" w:cs="Arial"/>
          <w:sz w:val="22"/>
          <w:szCs w:val="22"/>
        </w:rPr>
      </w:pPr>
      <w:r w:rsidRPr="00011B89">
        <w:rPr>
          <w:rFonts w:ascii="Helvetica" w:hAnsi="Helvetica" w:cs="Arial"/>
          <w:sz w:val="22"/>
          <w:szCs w:val="22"/>
        </w:rPr>
        <w:t>ECU: Talent separating the subcutaneous muscle.</w:t>
      </w:r>
    </w:p>
    <w:p w:rsidR="009069EF" w:rsidRPr="00011B89" w:rsidRDefault="00B336D4">
      <w:pPr>
        <w:numPr>
          <w:ilvl w:val="2"/>
          <w:numId w:val="3"/>
        </w:numPr>
        <w:spacing w:before="240"/>
        <w:outlineLvl w:val="0"/>
        <w:rPr>
          <w:rFonts w:ascii="Helvetica" w:hAnsi="Helvetica" w:cs="Arial"/>
          <w:sz w:val="22"/>
          <w:szCs w:val="22"/>
        </w:rPr>
      </w:pPr>
      <w:r w:rsidRPr="00011B89">
        <w:rPr>
          <w:rFonts w:ascii="Helvetica" w:hAnsi="Helvetica" w:cs="Arial"/>
          <w:sz w:val="22"/>
          <w:szCs w:val="22"/>
        </w:rPr>
        <w:t>Talent</w:t>
      </w:r>
      <w:r w:rsidRPr="00011B89">
        <w:rPr>
          <w:rFonts w:ascii="Helvetica" w:hAnsi="Helvetica" w:cs="Arial"/>
          <w:sz w:val="22"/>
          <w:szCs w:val="22"/>
          <w:lang w:eastAsia="zh-CN"/>
        </w:rPr>
        <w:t xml:space="preserve"> u</w:t>
      </w:r>
      <w:r w:rsidRPr="00011B89">
        <w:rPr>
          <w:rFonts w:ascii="Helvetica" w:hAnsi="Helvetica" w:cs="Arial"/>
          <w:sz w:val="22"/>
          <w:szCs w:val="22"/>
        </w:rPr>
        <w:t>s</w:t>
      </w:r>
      <w:r w:rsidRPr="00011B89">
        <w:rPr>
          <w:rFonts w:ascii="Helvetica" w:hAnsi="Helvetica" w:cs="Arial"/>
          <w:sz w:val="22"/>
          <w:szCs w:val="22"/>
          <w:lang w:eastAsia="zh-CN"/>
        </w:rPr>
        <w:t>ing</w:t>
      </w:r>
      <w:r w:rsidRPr="00011B89">
        <w:rPr>
          <w:rFonts w:ascii="Helvetica" w:hAnsi="Helvetica" w:cs="Arial"/>
          <w:sz w:val="22"/>
          <w:szCs w:val="22"/>
        </w:rPr>
        <w:t xml:space="preserve"> homemade retractor to fully expose the field of vision</w:t>
      </w:r>
      <w:r w:rsidRPr="00011B89">
        <w:rPr>
          <w:rFonts w:ascii="Helvetica" w:hAnsi="Helvetica" w:cs="Arial" w:hint="eastAsia"/>
          <w:sz w:val="22"/>
          <w:szCs w:val="22"/>
        </w:rPr>
        <w:t>.</w:t>
      </w:r>
    </w:p>
    <w:p w:rsidR="009069EF" w:rsidRDefault="00B336D4">
      <w:pPr>
        <w:numPr>
          <w:ilvl w:val="1"/>
          <w:numId w:val="3"/>
        </w:numPr>
        <w:spacing w:before="240"/>
        <w:outlineLvl w:val="0"/>
        <w:rPr>
          <w:rFonts w:ascii="Helvetica" w:hAnsi="Helvetica" w:cs="Arial"/>
          <w:i/>
          <w:iCs/>
          <w:sz w:val="22"/>
          <w:szCs w:val="22"/>
          <w:lang w:eastAsia="zh-CN"/>
        </w:rPr>
      </w:pPr>
      <w:r>
        <w:rPr>
          <w:rFonts w:ascii="Helvetica" w:hAnsi="Helvetica" w:cs="Arial"/>
          <w:sz w:val="22"/>
          <w:szCs w:val="22"/>
        </w:rPr>
        <w:t xml:space="preserve">After </w:t>
      </w:r>
      <w:r w:rsidRPr="00011B89">
        <w:rPr>
          <w:rFonts w:ascii="Helvetica" w:hAnsi="Helvetica" w:cs="Arial"/>
          <w:sz w:val="22"/>
          <w:szCs w:val="22"/>
        </w:rPr>
        <w:t>separating the subcutaneous muscle</w:t>
      </w:r>
      <w:r w:rsidRPr="00011B89">
        <w:rPr>
          <w:rFonts w:ascii="Helvetica" w:hAnsi="Helvetica" w:cs="Arial"/>
          <w:sz w:val="22"/>
          <w:szCs w:val="22"/>
          <w:lang w:eastAsia="zh-CN"/>
        </w:rPr>
        <w:t xml:space="preserve"> to </w:t>
      </w:r>
      <w:r w:rsidRPr="00011B89">
        <w:rPr>
          <w:rFonts w:ascii="Helvetica" w:hAnsi="Helvetica" w:cs="Arial"/>
          <w:sz w:val="22"/>
          <w:szCs w:val="22"/>
        </w:rPr>
        <w:t>the anterior muscle of the trachea</w:t>
      </w:r>
      <w:r w:rsidRPr="00011B89">
        <w:rPr>
          <w:rFonts w:ascii="Helvetica" w:hAnsi="Helvetica" w:cs="Arial"/>
          <w:sz w:val="22"/>
          <w:szCs w:val="22"/>
          <w:lang w:eastAsia="zh-CN"/>
        </w:rPr>
        <w:t xml:space="preserve"> with o</w:t>
      </w:r>
      <w:r w:rsidRPr="00011B89">
        <w:rPr>
          <w:rFonts w:ascii="Helvetica" w:hAnsi="Helvetica" w:cs="Arial"/>
          <w:sz w:val="22"/>
          <w:szCs w:val="22"/>
        </w:rPr>
        <w:t xml:space="preserve">phthalmic </w:t>
      </w:r>
      <w:r w:rsidRPr="00011B89">
        <w:rPr>
          <w:rFonts w:ascii="Helvetica" w:hAnsi="Helvetica" w:cs="Arial"/>
          <w:sz w:val="22"/>
          <w:szCs w:val="22"/>
          <w:lang w:eastAsia="zh-CN"/>
        </w:rPr>
        <w:t>f</w:t>
      </w:r>
      <w:r w:rsidRPr="00011B89">
        <w:rPr>
          <w:rFonts w:ascii="Helvetica" w:hAnsi="Helvetica" w:cs="Arial"/>
          <w:sz w:val="22"/>
          <w:szCs w:val="22"/>
        </w:rPr>
        <w:t>orceps</w:t>
      </w:r>
      <w:r w:rsidR="00011B89" w:rsidRPr="00011B89">
        <w:rPr>
          <w:rFonts w:ascii="Helvetica" w:hAnsi="Helvetica" w:cs="Arial"/>
          <w:sz w:val="22"/>
          <w:szCs w:val="22"/>
        </w:rPr>
        <w:t xml:space="preserve"> [1]</w:t>
      </w:r>
      <w:r w:rsidRPr="00011B89">
        <w:rPr>
          <w:rFonts w:ascii="Helvetica" w:hAnsi="Helvetica" w:cs="Arial"/>
          <w:sz w:val="22"/>
          <w:szCs w:val="22"/>
        </w:rPr>
        <w:t>, separate along the right sternocleidomastoid tendon until the common carotid artery is visible</w:t>
      </w:r>
      <w:r w:rsidRPr="00011B89">
        <w:rPr>
          <w:rFonts w:ascii="Helvetica" w:hAnsi="Helvetica" w:cs="Arial"/>
          <w:sz w:val="22"/>
          <w:szCs w:val="22"/>
          <w:lang w:eastAsia="zh-CN"/>
        </w:rPr>
        <w:t xml:space="preserve"> </w:t>
      </w:r>
      <w:r w:rsidRPr="00011B89">
        <w:rPr>
          <w:rFonts w:ascii="Helvetica" w:hAnsi="Helvetica" w:cs="Arial"/>
          <w:sz w:val="22"/>
          <w:szCs w:val="22"/>
        </w:rPr>
        <w:t>[2].</w:t>
      </w:r>
    </w:p>
    <w:p w:rsidR="00011B89" w:rsidRPr="00011B89"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ECU: Talent </w:t>
      </w:r>
      <w:r w:rsidRPr="00011B89">
        <w:rPr>
          <w:rFonts w:ascii="Helvetica" w:hAnsi="Helvetica" w:cs="Arial"/>
          <w:sz w:val="22"/>
          <w:szCs w:val="22"/>
        </w:rPr>
        <w:t>separating</w:t>
      </w:r>
      <w:r w:rsidRPr="00011B89">
        <w:rPr>
          <w:rFonts w:ascii="Helvetica" w:hAnsi="Helvetica" w:cs="Arial"/>
          <w:sz w:val="22"/>
          <w:szCs w:val="22"/>
          <w:lang w:eastAsia="zh-CN"/>
        </w:rPr>
        <w:t xml:space="preserve"> </w:t>
      </w:r>
      <w:r w:rsidRPr="00011B89">
        <w:rPr>
          <w:rFonts w:ascii="Helvetica" w:hAnsi="Helvetica" w:cs="Arial"/>
          <w:sz w:val="22"/>
          <w:szCs w:val="22"/>
        </w:rPr>
        <w:t>the subcutaneous muscle</w:t>
      </w:r>
      <w:r w:rsidRPr="00011B89">
        <w:rPr>
          <w:rFonts w:ascii="Helvetica" w:hAnsi="Helvetica" w:cs="Arial"/>
          <w:sz w:val="22"/>
          <w:szCs w:val="22"/>
          <w:lang w:eastAsia="zh-CN"/>
        </w:rPr>
        <w:t xml:space="preserve"> to</w:t>
      </w:r>
      <w:r w:rsidRPr="00011B89">
        <w:rPr>
          <w:rFonts w:ascii="Helvetica" w:hAnsi="Helvetica" w:cs="Arial"/>
          <w:sz w:val="22"/>
          <w:szCs w:val="22"/>
        </w:rPr>
        <w:t xml:space="preserve"> the anterior muscle </w:t>
      </w:r>
      <w:r w:rsidRPr="00011B89">
        <w:rPr>
          <w:rFonts w:ascii="Helvetica" w:hAnsi="Helvetica" w:cs="Arial"/>
          <w:sz w:val="22"/>
          <w:szCs w:val="22"/>
          <w:lang w:eastAsia="zh-CN"/>
        </w:rPr>
        <w:t>of the</w:t>
      </w:r>
      <w:r w:rsidRPr="00011B89">
        <w:rPr>
          <w:rFonts w:ascii="Helvetica" w:hAnsi="Helvetica" w:cs="Arial"/>
          <w:sz w:val="22"/>
          <w:szCs w:val="22"/>
        </w:rPr>
        <w:t xml:space="preserve"> trachea </w:t>
      </w:r>
    </w:p>
    <w:p w:rsidR="009069EF" w:rsidRDefault="00011B89">
      <w:pPr>
        <w:numPr>
          <w:ilvl w:val="2"/>
          <w:numId w:val="3"/>
        </w:numPr>
        <w:spacing w:before="240"/>
        <w:outlineLvl w:val="0"/>
        <w:rPr>
          <w:rFonts w:ascii="Helvetica" w:hAnsi="Helvetica" w:cs="Arial"/>
          <w:sz w:val="22"/>
          <w:szCs w:val="22"/>
        </w:rPr>
      </w:pPr>
      <w:r w:rsidRPr="00011B89">
        <w:rPr>
          <w:rFonts w:ascii="Helvetica" w:hAnsi="Helvetica" w:cs="Arial"/>
          <w:sz w:val="22"/>
          <w:szCs w:val="22"/>
        </w:rPr>
        <w:t>Talent</w:t>
      </w:r>
      <w:r w:rsidR="00B336D4" w:rsidRPr="00011B89">
        <w:rPr>
          <w:rFonts w:ascii="Helvetica" w:hAnsi="Helvetica" w:cs="Arial"/>
          <w:sz w:val="22"/>
          <w:szCs w:val="22"/>
        </w:rPr>
        <w:t xml:space="preserve"> separating along the right sternocleidomastoid tendon until the common carotid artery is</w:t>
      </w:r>
      <w:r w:rsidR="00B336D4">
        <w:rPr>
          <w:rFonts w:ascii="Helvetica" w:hAnsi="Helvetica" w:cs="Arial"/>
          <w:sz w:val="22"/>
          <w:szCs w:val="22"/>
        </w:rPr>
        <w:t xml:space="preserve"> visible. </w:t>
      </w:r>
      <w:r w:rsidR="00B336D4">
        <w:rPr>
          <w:rFonts w:ascii="Helvetica" w:hAnsi="Helvetica" w:cs="Arial"/>
          <w:i/>
          <w:iCs/>
          <w:color w:val="0070C0"/>
          <w:sz w:val="22"/>
          <w:szCs w:val="22"/>
        </w:rPr>
        <w:t>Videographer, the authors marked this step as important!</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 xml:space="preserve">Use the </w:t>
      </w:r>
      <w:proofErr w:type="spellStart"/>
      <w:r>
        <w:rPr>
          <w:rFonts w:ascii="Helvetica" w:hAnsi="Helvetica" w:cs="Arial"/>
          <w:sz w:val="22"/>
          <w:szCs w:val="22"/>
          <w:lang w:eastAsia="zh-CN"/>
        </w:rPr>
        <w:t>m</w:t>
      </w:r>
      <w:r>
        <w:rPr>
          <w:rFonts w:ascii="Helvetica" w:hAnsi="Helvetica" w:cs="Arial"/>
          <w:sz w:val="22"/>
          <w:szCs w:val="22"/>
        </w:rPr>
        <w:t>icroforceps</w:t>
      </w:r>
      <w:proofErr w:type="spellEnd"/>
      <w:r>
        <w:rPr>
          <w:rFonts w:ascii="Helvetica" w:hAnsi="Helvetica" w:cs="Arial"/>
          <w:sz w:val="22"/>
          <w:szCs w:val="22"/>
        </w:rPr>
        <w:t xml:space="preserve"> to isolate the common carotid artery... the external carotid artery... and the internal carotid artery [1].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ECU: Talent with </w:t>
      </w:r>
      <w:proofErr w:type="spellStart"/>
      <w:r>
        <w:rPr>
          <w:rFonts w:ascii="Helvetica" w:hAnsi="Helvetica" w:cs="Arial"/>
          <w:sz w:val="22"/>
          <w:szCs w:val="22"/>
          <w:lang w:eastAsia="zh-CN"/>
        </w:rPr>
        <w:t>m</w:t>
      </w:r>
      <w:r>
        <w:rPr>
          <w:rFonts w:ascii="Helvetica" w:hAnsi="Helvetica" w:cs="Arial"/>
          <w:sz w:val="22"/>
          <w:szCs w:val="22"/>
        </w:rPr>
        <w:t>icroforceps</w:t>
      </w:r>
      <w:proofErr w:type="spellEnd"/>
      <w:r>
        <w:rPr>
          <w:rFonts w:ascii="Helvetica" w:hAnsi="Helvetica" w:cs="Arial"/>
          <w:sz w:val="22"/>
          <w:szCs w:val="22"/>
        </w:rPr>
        <w:t xml:space="preserve"> to isolate the common carotid artery, then the external carotid artery and then the internal carotid artery.</w:t>
      </w:r>
      <w:r>
        <w:rPr>
          <w:rFonts w:ascii="Helvetica" w:hAnsi="Helvetica" w:cs="Arial"/>
          <w:i/>
          <w:iCs/>
          <w:color w:val="0070C0"/>
          <w:sz w:val="22"/>
          <w:szCs w:val="22"/>
        </w:rPr>
        <w:t xml:space="preserve"> Videographer, the authors marked this step as important! Video editor, the authors marked this is step as critical!</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lang w:eastAsia="zh-CN"/>
        </w:rPr>
        <w:t>Working under the microscope u</w:t>
      </w:r>
      <w:r>
        <w:rPr>
          <w:rFonts w:ascii="Helvetica" w:hAnsi="Helvetica" w:cs="Arial"/>
          <w:sz w:val="22"/>
          <w:szCs w:val="22"/>
        </w:rPr>
        <w:t xml:space="preserve">se </w:t>
      </w:r>
      <w:r>
        <w:rPr>
          <w:rFonts w:ascii="Helvetica" w:hAnsi="Helvetica" w:cs="Arial" w:hint="eastAsia"/>
          <w:sz w:val="22"/>
          <w:szCs w:val="22"/>
          <w:lang w:eastAsia="zh-CN"/>
        </w:rPr>
        <w:t>8</w:t>
      </w:r>
      <w:r>
        <w:rPr>
          <w:rFonts w:ascii="Helvetica" w:hAnsi="Helvetica" w:cs="Arial"/>
          <w:sz w:val="22"/>
          <w:szCs w:val="22"/>
        </w:rPr>
        <w:t>-0 sutures to ligate the common carotid artery with hard knot [1], external carotid artery far from the heart end with hard knot [2], internal carotid artery with loose knot [3] and then to line the external carotid artery near the heart end [4].</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with </w:t>
      </w:r>
      <w:r>
        <w:rPr>
          <w:rFonts w:ascii="Helvetica" w:hAnsi="Helvetica" w:cs="Arial" w:hint="eastAsia"/>
          <w:sz w:val="22"/>
          <w:szCs w:val="22"/>
          <w:lang w:eastAsia="zh-CN"/>
        </w:rPr>
        <w:t>8</w:t>
      </w:r>
      <w:r>
        <w:rPr>
          <w:rFonts w:ascii="Helvetica" w:hAnsi="Helvetica" w:cs="Arial"/>
          <w:sz w:val="22"/>
          <w:szCs w:val="22"/>
        </w:rPr>
        <w:t>-0 suture ligating the common carotid artery with hard knot.</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with </w:t>
      </w:r>
      <w:r>
        <w:rPr>
          <w:rFonts w:ascii="Helvetica" w:hAnsi="Helvetica" w:cs="Arial" w:hint="eastAsia"/>
          <w:sz w:val="22"/>
          <w:szCs w:val="22"/>
          <w:lang w:eastAsia="zh-CN"/>
        </w:rPr>
        <w:t>8</w:t>
      </w:r>
      <w:r>
        <w:rPr>
          <w:rFonts w:ascii="Helvetica" w:hAnsi="Helvetica" w:cs="Arial"/>
          <w:sz w:val="22"/>
          <w:szCs w:val="22"/>
        </w:rPr>
        <w:t>-0 suture</w:t>
      </w:r>
      <w:r>
        <w:rPr>
          <w:rFonts w:ascii="Helvetica" w:hAnsi="Helvetica" w:cs="Arial" w:hint="eastAsia"/>
          <w:sz w:val="22"/>
          <w:szCs w:val="22"/>
          <w:lang w:eastAsia="zh-CN"/>
        </w:rPr>
        <w:t xml:space="preserve"> </w:t>
      </w:r>
      <w:r>
        <w:rPr>
          <w:rFonts w:ascii="Helvetica" w:hAnsi="Helvetica" w:cs="Arial"/>
          <w:sz w:val="22"/>
          <w:szCs w:val="22"/>
        </w:rPr>
        <w:t>ligating external carotid artery far from the heart end with hard knot</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with </w:t>
      </w:r>
      <w:r>
        <w:rPr>
          <w:rFonts w:ascii="Helvetica" w:hAnsi="Helvetica" w:cs="Arial" w:hint="eastAsia"/>
          <w:sz w:val="22"/>
          <w:szCs w:val="22"/>
          <w:lang w:eastAsia="zh-CN"/>
        </w:rPr>
        <w:t>8</w:t>
      </w:r>
      <w:r>
        <w:rPr>
          <w:rFonts w:ascii="Helvetica" w:hAnsi="Helvetica" w:cs="Arial"/>
          <w:sz w:val="22"/>
          <w:szCs w:val="22"/>
        </w:rPr>
        <w:t>-0 suture</w:t>
      </w:r>
      <w:r>
        <w:rPr>
          <w:rFonts w:ascii="Helvetica" w:hAnsi="Helvetica" w:cs="Arial" w:hint="eastAsia"/>
          <w:sz w:val="22"/>
          <w:szCs w:val="22"/>
          <w:lang w:eastAsia="zh-CN"/>
        </w:rPr>
        <w:t xml:space="preserve"> </w:t>
      </w:r>
      <w:r>
        <w:rPr>
          <w:rFonts w:ascii="Helvetica" w:hAnsi="Helvetica" w:cs="Arial"/>
          <w:sz w:val="22"/>
          <w:szCs w:val="22"/>
        </w:rPr>
        <w:t>ligating internal carotid artery with loose knot</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lining </w:t>
      </w:r>
      <w:r>
        <w:rPr>
          <w:rFonts w:ascii="Helvetica" w:hAnsi="Helvetica" w:cs="Arial" w:hint="eastAsia"/>
          <w:sz w:val="22"/>
          <w:szCs w:val="22"/>
          <w:lang w:eastAsia="zh-CN"/>
        </w:rPr>
        <w:t>8</w:t>
      </w:r>
      <w:r>
        <w:rPr>
          <w:rFonts w:ascii="Helvetica" w:hAnsi="Helvetica" w:cs="Arial"/>
          <w:sz w:val="22"/>
          <w:szCs w:val="22"/>
        </w:rPr>
        <w:t>-0 suture</w:t>
      </w:r>
      <w:r>
        <w:rPr>
          <w:rFonts w:ascii="Helvetica" w:hAnsi="Helvetica" w:cs="Arial" w:hint="eastAsia"/>
          <w:sz w:val="22"/>
          <w:szCs w:val="22"/>
          <w:lang w:eastAsia="zh-CN"/>
        </w:rPr>
        <w:t xml:space="preserve"> on </w:t>
      </w:r>
      <w:r>
        <w:rPr>
          <w:rFonts w:ascii="Helvetica" w:hAnsi="Helvetica" w:cs="Arial"/>
          <w:sz w:val="22"/>
          <w:szCs w:val="22"/>
        </w:rPr>
        <w:t>the external carotid artery near the heart end.</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 xml:space="preserve">Using </w:t>
      </w:r>
      <w:proofErr w:type="spellStart"/>
      <w:r>
        <w:rPr>
          <w:rFonts w:ascii="Helvetica" w:hAnsi="Helvetica" w:cs="Arial" w:hint="eastAsia"/>
          <w:sz w:val="22"/>
          <w:szCs w:val="22"/>
          <w:lang w:eastAsia="zh-CN"/>
        </w:rPr>
        <w:t>micro</w:t>
      </w:r>
      <w:r>
        <w:rPr>
          <w:rFonts w:ascii="Helvetica" w:hAnsi="Helvetica" w:cs="Arial"/>
          <w:sz w:val="22"/>
          <w:szCs w:val="22"/>
        </w:rPr>
        <w:t>scissors</w:t>
      </w:r>
      <w:proofErr w:type="spellEnd"/>
      <w:r>
        <w:rPr>
          <w:rFonts w:ascii="Helvetica" w:hAnsi="Helvetica" w:cs="Arial"/>
          <w:sz w:val="22"/>
          <w:szCs w:val="22"/>
        </w:rPr>
        <w:t xml:space="preserve"> cut a small opening in the external carotid artery [1] and gently insert a thread bolt [2]. Ligate the suture of the external carotid artery that has been in loose knot and cut off the external carotid artery [3].</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SCOPE: Talent cutting a small opening in the external carotid artery.</w:t>
      </w:r>
      <w:r>
        <w:rPr>
          <w:rFonts w:ascii="Helvetica" w:hAnsi="Helvetica" w:cs="Arial"/>
          <w:i/>
          <w:iCs/>
          <w:color w:val="0070C0"/>
          <w:sz w:val="22"/>
          <w:szCs w:val="22"/>
        </w:rPr>
        <w:t xml:space="preserve"> Videographer, the authors marked this step as important!</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SCOPE: Talent inserting a thread bolt.</w:t>
      </w:r>
      <w:r>
        <w:rPr>
          <w:rFonts w:ascii="Helvetica" w:hAnsi="Helvetica" w:cs="Arial"/>
          <w:i/>
          <w:iCs/>
          <w:color w:val="0070C0"/>
          <w:sz w:val="22"/>
          <w:szCs w:val="22"/>
        </w:rPr>
        <w:t xml:space="preserve">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SCOPE: Talent ligating the suture of the external carotid artery that has been in loose knot and then cuts off the external carotid artery.</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Loosen the loose knot of the internal carotid artery and continue inserting the thread bolt to the beginning of the middle cerebral artery marked with the suture and cut off the exposed thread bolt [</w:t>
      </w:r>
      <w:r w:rsidR="00CD39D8">
        <w:rPr>
          <w:rFonts w:ascii="Helvetica" w:hAnsi="Helvetica" w:cs="Arial"/>
          <w:sz w:val="22"/>
          <w:szCs w:val="22"/>
        </w:rPr>
        <w:t>1</w:t>
      </w:r>
      <w:r>
        <w:rPr>
          <w:rFonts w:ascii="Helvetica" w:hAnsi="Helvetica" w:cs="Arial"/>
          <w:sz w:val="22"/>
          <w:szCs w:val="22"/>
        </w:rPr>
        <w:t>].</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SCOPE: Talent loosening the knot on the internal carotid artery and continue inserting the thread bolt to the beginning of the middle cerebral artery.</w:t>
      </w:r>
      <w:r>
        <w:rPr>
          <w:rFonts w:ascii="Helvetica" w:hAnsi="Helvetica" w:cs="Arial"/>
          <w:i/>
          <w:iCs/>
          <w:color w:val="0070C0"/>
          <w:sz w:val="22"/>
          <w:szCs w:val="22"/>
        </w:rPr>
        <w:t xml:space="preserve"> Videographer, the authors marked this step as important! Video editor, the authors marked this is step as critical!</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 xml:space="preserve">After the ischemic time is reached after 2 to 3 h, fix the fracture of the external carotid artery using a </w:t>
      </w:r>
      <w:proofErr w:type="spellStart"/>
      <w:r>
        <w:rPr>
          <w:rFonts w:ascii="Helvetica" w:hAnsi="Helvetica" w:cs="Arial"/>
          <w:sz w:val="22"/>
          <w:szCs w:val="22"/>
        </w:rPr>
        <w:t>microforceps</w:t>
      </w:r>
      <w:proofErr w:type="spellEnd"/>
      <w:r>
        <w:rPr>
          <w:rFonts w:ascii="Helvetica" w:hAnsi="Helvetica" w:cs="Arial"/>
          <w:sz w:val="22"/>
          <w:szCs w:val="22"/>
        </w:rPr>
        <w:t xml:space="preserve"> and gently pull out the thread bolt with another </w:t>
      </w:r>
      <w:proofErr w:type="spellStart"/>
      <w:r>
        <w:rPr>
          <w:rFonts w:ascii="Helvetica" w:hAnsi="Helvetica" w:cs="Arial"/>
          <w:sz w:val="22"/>
          <w:szCs w:val="22"/>
        </w:rPr>
        <w:t>microforceps</w:t>
      </w:r>
      <w:proofErr w:type="spellEnd"/>
      <w:r>
        <w:rPr>
          <w:rFonts w:ascii="Helvetica" w:hAnsi="Helvetica" w:cs="Arial"/>
          <w:sz w:val="22"/>
          <w:szCs w:val="22"/>
        </w:rPr>
        <w:t xml:space="preserve"> [1].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using </w:t>
      </w:r>
      <w:proofErr w:type="spellStart"/>
      <w:r>
        <w:rPr>
          <w:rFonts w:ascii="Helvetica" w:hAnsi="Helvetica" w:cs="Arial"/>
          <w:sz w:val="22"/>
          <w:szCs w:val="22"/>
        </w:rPr>
        <w:t>microforceps</w:t>
      </w:r>
      <w:proofErr w:type="spellEnd"/>
      <w:r>
        <w:rPr>
          <w:rFonts w:ascii="Helvetica" w:hAnsi="Helvetica" w:cs="Arial"/>
          <w:sz w:val="22"/>
          <w:szCs w:val="22"/>
        </w:rPr>
        <w:t xml:space="preserve"> to fix the fracture and gently pulling out the thread bolt.</w:t>
      </w:r>
    </w:p>
    <w:p w:rsidR="009069EF" w:rsidRDefault="00B336D4">
      <w:pPr>
        <w:numPr>
          <w:ilvl w:val="1"/>
          <w:numId w:val="3"/>
        </w:numPr>
        <w:spacing w:before="240"/>
        <w:outlineLvl w:val="0"/>
        <w:rPr>
          <w:rFonts w:ascii="Helvetica" w:hAnsi="Helvetica" w:cs="Arial"/>
          <w:sz w:val="22"/>
          <w:szCs w:val="22"/>
          <w:lang w:eastAsia="zh-CN"/>
        </w:rPr>
      </w:pPr>
      <w:r>
        <w:rPr>
          <w:rFonts w:ascii="Helvetica" w:hAnsi="Helvetica" w:cs="Arial"/>
          <w:sz w:val="22"/>
          <w:szCs w:val="22"/>
        </w:rPr>
        <w:lastRenderedPageBreak/>
        <w:t xml:space="preserve">After completely withdrawing the front end of the thread bolt from the internal carotid artery [1], ligate the external carotid artery that </w:t>
      </w:r>
      <w:r>
        <w:rPr>
          <w:rFonts w:ascii="Helvetica" w:hAnsi="Helvetica" w:cs="Arial" w:hint="eastAsia"/>
          <w:sz w:val="22"/>
          <w:szCs w:val="22"/>
          <w:lang w:eastAsia="zh-CN"/>
        </w:rPr>
        <w:t>has been</w:t>
      </w:r>
      <w:r>
        <w:rPr>
          <w:rFonts w:ascii="Helvetica" w:hAnsi="Helvetica" w:cs="Arial"/>
          <w:sz w:val="22"/>
          <w:szCs w:val="22"/>
        </w:rPr>
        <w:t xml:space="preserve"> lined with</w:t>
      </w:r>
      <w:r>
        <w:rPr>
          <w:rFonts w:ascii="Helvetica" w:hAnsi="Helvetica" w:cs="Arial" w:hint="eastAsia"/>
          <w:sz w:val="22"/>
          <w:szCs w:val="22"/>
          <w:lang w:eastAsia="zh-CN"/>
        </w:rPr>
        <w:t xml:space="preserve"> </w:t>
      </w:r>
      <w:r>
        <w:rPr>
          <w:rFonts w:ascii="Helvetica" w:hAnsi="Helvetica" w:cs="Arial"/>
          <w:sz w:val="22"/>
          <w:szCs w:val="22"/>
          <w:lang w:eastAsia="zh-CN"/>
        </w:rPr>
        <w:t xml:space="preserve">the </w:t>
      </w:r>
      <w:r>
        <w:rPr>
          <w:rFonts w:ascii="Helvetica" w:hAnsi="Helvetica" w:cs="Arial" w:hint="eastAsia"/>
          <w:sz w:val="22"/>
          <w:szCs w:val="22"/>
          <w:lang w:eastAsia="zh-CN"/>
        </w:rPr>
        <w:t>8</w:t>
      </w:r>
      <w:r>
        <w:rPr>
          <w:rFonts w:ascii="Helvetica" w:hAnsi="Helvetica" w:cs="Arial"/>
          <w:sz w:val="22"/>
          <w:szCs w:val="22"/>
        </w:rPr>
        <w:t xml:space="preserve">-0 suture [2], and then remove the thread bolt completely [3].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SCOPE: Talent withdrawing the front end of the thread bolt from the internal carotid artery.</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SCOPE: Talent ligating the external carotid artery that </w:t>
      </w:r>
      <w:r>
        <w:rPr>
          <w:rFonts w:ascii="Helvetica" w:hAnsi="Helvetica" w:cs="Arial" w:hint="eastAsia"/>
          <w:sz w:val="22"/>
          <w:szCs w:val="22"/>
          <w:lang w:eastAsia="zh-CN"/>
        </w:rPr>
        <w:t>has been</w:t>
      </w:r>
      <w:r>
        <w:rPr>
          <w:rFonts w:ascii="Helvetica" w:hAnsi="Helvetica" w:cs="Arial"/>
          <w:sz w:val="22"/>
          <w:szCs w:val="22"/>
        </w:rPr>
        <w:t xml:space="preserve"> lined with </w:t>
      </w:r>
      <w:r>
        <w:rPr>
          <w:rFonts w:ascii="Helvetica" w:hAnsi="Helvetica" w:cs="Arial" w:hint="eastAsia"/>
          <w:sz w:val="22"/>
          <w:szCs w:val="22"/>
          <w:lang w:eastAsia="zh-CN"/>
        </w:rPr>
        <w:t>8</w:t>
      </w:r>
      <w:r>
        <w:rPr>
          <w:rFonts w:ascii="Helvetica" w:hAnsi="Helvetica" w:cs="Arial"/>
          <w:sz w:val="22"/>
          <w:szCs w:val="22"/>
        </w:rPr>
        <w:t xml:space="preserve">-0 suture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SCOPE: Talent removing the thread bolt completely</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After loosening the common carotid artery [1], daub approximately 50,000 units of penicillin-sodium powder on the wound surface to prevent infection [2]. Use 4 sutures to suture subcutaneous muscles and skin [3].</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loosening the common carotid artery.</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adding penicillin-sodium powder on the wound surface</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suturing muscles and skin.</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After placing the rat back to the cage use a 1 mL syringe to give approximately 0.2 mL of water to the rat orally to prevent postoperative dehydration. Choose the animals according to the Longa’s score for TTC staining or sensorimotor studies [1-TXT].</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placing the rat back to the cage, then giving it water. </w:t>
      </w:r>
      <w:r w:rsidR="00176F52" w:rsidRPr="00176F52">
        <w:rPr>
          <w:rFonts w:ascii="Helvetica" w:hAnsi="Helvetica" w:cs="Arial"/>
          <w:sz w:val="22"/>
          <w:szCs w:val="22"/>
          <w:highlight w:val="green"/>
        </w:rPr>
        <w:t>(Author Comment: Here, the test of Longa’s score was also filmed. We don’t think it should be shown. Please only show what was originally suggested – having the talent place the rat back into the cage and giving it water)</w:t>
      </w:r>
    </w:p>
    <w:p w:rsidR="009069EF" w:rsidRDefault="009069EF">
      <w:pPr>
        <w:ind w:left="1080"/>
        <w:outlineLvl w:val="0"/>
        <w:rPr>
          <w:rFonts w:ascii="Helvetica" w:hAnsi="Helvetica" w:cs="Arial"/>
          <w:sz w:val="22"/>
          <w:szCs w:val="22"/>
        </w:rPr>
      </w:pPr>
    </w:p>
    <w:p w:rsidR="009069EF" w:rsidRDefault="00B336D4">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TTC Staining </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After incubating the brain isolated for TTC staining at -20 ºC of 30 min, place it in pre-cooled rat brain slice mold [1]. Using a pre-cooled blade cut the brain into six 2-mm-thick consecutive sections [2].</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placing the brain in slice mold.</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at the cryostat cutting the brain sections.</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Stain the sections with 2% TTC in a 6-well culture plate [1-TXT] and incubate for 30 to 60 min at 37 ºC while shaking [2]. Every 10 minutes flip the sections [3] until the brain ischemia and the non-affected areas are visibly white and red [4].</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placing the sections into a 6-well plate with TTC. </w:t>
      </w:r>
      <w:r>
        <w:rPr>
          <w:rFonts w:ascii="Helvetica" w:hAnsi="Helvetica" w:cs="Arial"/>
          <w:b/>
          <w:bCs/>
          <w:sz w:val="22"/>
          <w:szCs w:val="22"/>
        </w:rPr>
        <w:t>TEXT: 5-triphenyl-2H-tetrazolium chloride (TTC)</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Talent placing the plate on the shaker at 37 ºC</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flipping the sections.</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ECU or SCOPE: Show a section with visibly white and red parts.</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 xml:space="preserve">Line the brain slices vertically </w:t>
      </w:r>
      <w:r>
        <w:rPr>
          <w:rFonts w:ascii="Helvetica" w:hAnsi="Helvetica" w:cs="Arial" w:hint="eastAsia"/>
          <w:sz w:val="22"/>
          <w:szCs w:val="22"/>
          <w:lang w:eastAsia="zh-CN"/>
        </w:rPr>
        <w:t xml:space="preserve">on the </w:t>
      </w:r>
      <w:r>
        <w:rPr>
          <w:rFonts w:ascii="Helvetica" w:hAnsi="Helvetica" w:cs="Arial"/>
          <w:sz w:val="22"/>
          <w:szCs w:val="22"/>
          <w:lang w:eastAsia="zh-CN"/>
        </w:rPr>
        <w:t>b</w:t>
      </w:r>
      <w:r>
        <w:rPr>
          <w:rFonts w:ascii="Helvetica" w:hAnsi="Helvetica" w:cs="Arial"/>
          <w:sz w:val="22"/>
          <w:szCs w:val="22"/>
        </w:rPr>
        <w:t>lack cardboard</w:t>
      </w:r>
      <w:r>
        <w:rPr>
          <w:rFonts w:ascii="Helvetica" w:hAnsi="Helvetica" w:cs="Arial"/>
          <w:sz w:val="22"/>
          <w:szCs w:val="22"/>
          <w:lang w:eastAsia="zh-CN"/>
        </w:rPr>
        <w:t xml:space="preserve"> </w:t>
      </w:r>
      <w:r>
        <w:rPr>
          <w:rFonts w:ascii="Helvetica" w:hAnsi="Helvetica" w:cs="Arial"/>
          <w:sz w:val="22"/>
          <w:szCs w:val="22"/>
        </w:rPr>
        <w:t xml:space="preserve">in order - from the back to the front of the brain, using a ruler to ensure that the total length of each line is the same, and take pictures [1].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lining the slices and uses the ruler to measure.</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Import the photo and select the brain slice</w:t>
      </w:r>
      <w:r>
        <w:rPr>
          <w:rFonts w:ascii="Helvetica" w:hAnsi="Helvetica" w:cs="Arial" w:hint="eastAsia"/>
          <w:sz w:val="22"/>
          <w:szCs w:val="22"/>
        </w:rPr>
        <w:t>s</w:t>
      </w:r>
      <w:r>
        <w:rPr>
          <w:rFonts w:ascii="Helvetica" w:hAnsi="Helvetica" w:cs="Arial"/>
          <w:sz w:val="22"/>
          <w:szCs w:val="22"/>
        </w:rPr>
        <w:t xml:space="preserve">. Select black foreground and type Alt and Delete to fill the background color and then control and D to deselect. Finally, save the image to the desktop [1].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00:07-00-36: </w:t>
      </w:r>
      <w:r>
        <w:rPr>
          <w:rFonts w:ascii="Helvetica" w:hAnsi="Helvetica" w:cs="Arial"/>
          <w:i/>
          <w:iCs/>
          <w:color w:val="0070C0"/>
          <w:sz w:val="22"/>
          <w:szCs w:val="22"/>
        </w:rPr>
        <w:t xml:space="preserve">Talent clicks on File then Open and imports the photo. Talent </w:t>
      </w:r>
      <w:r>
        <w:rPr>
          <w:rFonts w:ascii="Helvetica" w:hAnsi="Helvetica"/>
          <w:i/>
          <w:iCs/>
          <w:color w:val="0070C0"/>
          <w:sz w:val="22"/>
          <w:szCs w:val="22"/>
        </w:rPr>
        <w:t xml:space="preserve">Clicks on </w:t>
      </w:r>
      <w:r>
        <w:rPr>
          <w:rFonts w:ascii="Helvetica" w:hAnsi="Helvetica" w:hint="eastAsia"/>
          <w:i/>
          <w:iCs/>
          <w:color w:val="0070C0"/>
          <w:sz w:val="22"/>
          <w:szCs w:val="22"/>
        </w:rPr>
        <w:t>S</w:t>
      </w:r>
      <w:r>
        <w:rPr>
          <w:rFonts w:ascii="Helvetica" w:hAnsi="Helvetica"/>
          <w:i/>
          <w:iCs/>
          <w:color w:val="0070C0"/>
          <w:sz w:val="22"/>
          <w:szCs w:val="22"/>
        </w:rPr>
        <w:t>elect tool, selects brain slices and then clicks on Inverse.</w:t>
      </w:r>
      <w:r>
        <w:rPr>
          <w:rFonts w:ascii="Helvetica" w:hAnsi="Helvetica" w:cs="Arial"/>
          <w:i/>
          <w:iCs/>
          <w:color w:val="0070C0"/>
          <w:sz w:val="22"/>
          <w:szCs w:val="22"/>
        </w:rPr>
        <w:t xml:space="preserve"> 00:36-00:58: </w:t>
      </w:r>
      <w:r>
        <w:rPr>
          <w:rFonts w:ascii="Helvetica" w:hAnsi="Helvetica"/>
          <w:i/>
          <w:iCs/>
          <w:color w:val="0070C0"/>
          <w:sz w:val="22"/>
          <w:szCs w:val="22"/>
        </w:rPr>
        <w:t xml:space="preserve">Talent clicks </w:t>
      </w:r>
      <w:r>
        <w:rPr>
          <w:rFonts w:ascii="Helvetica" w:hAnsi="Helvetica" w:hint="eastAsia"/>
          <w:i/>
          <w:iCs/>
          <w:color w:val="0070C0"/>
          <w:sz w:val="22"/>
          <w:szCs w:val="22"/>
        </w:rPr>
        <w:t>F</w:t>
      </w:r>
      <w:r>
        <w:rPr>
          <w:rFonts w:ascii="Helvetica" w:hAnsi="Helvetica"/>
          <w:i/>
          <w:iCs/>
          <w:color w:val="0070C0"/>
          <w:sz w:val="22"/>
          <w:szCs w:val="22"/>
        </w:rPr>
        <w:t xml:space="preserve">oreground, selects black and clicks </w:t>
      </w:r>
      <w:r>
        <w:rPr>
          <w:rFonts w:ascii="Helvetica" w:hAnsi="Helvetica" w:hint="eastAsia"/>
          <w:i/>
          <w:iCs/>
          <w:color w:val="0070C0"/>
          <w:sz w:val="22"/>
          <w:szCs w:val="22"/>
        </w:rPr>
        <w:t>OK</w:t>
      </w:r>
      <w:r>
        <w:rPr>
          <w:rFonts w:ascii="Helvetica" w:hAnsi="Helvetica"/>
          <w:i/>
          <w:iCs/>
          <w:color w:val="0070C0"/>
          <w:sz w:val="22"/>
          <w:szCs w:val="22"/>
        </w:rPr>
        <w:t>. Then</w:t>
      </w:r>
      <w:r>
        <w:rPr>
          <w:rFonts w:ascii="Helvetica" w:hAnsi="Helvetica" w:cs="Arial"/>
          <w:i/>
          <w:iCs/>
          <w:color w:val="0070C0"/>
          <w:sz w:val="22"/>
          <w:szCs w:val="22"/>
        </w:rPr>
        <w:t xml:space="preserve"> Presses Alt +</w:t>
      </w:r>
      <w:r>
        <w:rPr>
          <w:rFonts w:ascii="Helvetica" w:hAnsi="Helvetica" w:cs="Arial" w:hint="eastAsia"/>
          <w:i/>
          <w:iCs/>
          <w:color w:val="0070C0"/>
          <w:sz w:val="22"/>
          <w:szCs w:val="22"/>
        </w:rPr>
        <w:t>D</w:t>
      </w:r>
      <w:r>
        <w:rPr>
          <w:rFonts w:ascii="Helvetica" w:hAnsi="Helvetica" w:cs="Arial"/>
          <w:i/>
          <w:iCs/>
          <w:color w:val="0070C0"/>
          <w:sz w:val="22"/>
          <w:szCs w:val="22"/>
        </w:rPr>
        <w:t>elete to fill, and then CTRL +D to deselect. 00:59-01:08: Talent clicks file, save and saves to desktop.</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To analyze the infarct volume, first open the software and import the photo [1]. For defect modification adjust the brightness with the Contrast Enhancement tool, so that the background is black [2]. In Filter, use the Median tool to remove the highlights [3].</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01:15- 01-25. </w:t>
      </w:r>
      <w:r>
        <w:rPr>
          <w:rFonts w:ascii="Helvetica" w:hAnsi="Helvetica" w:cs="Arial"/>
          <w:i/>
          <w:iCs/>
          <w:color w:val="0070C0"/>
          <w:sz w:val="22"/>
          <w:szCs w:val="22"/>
        </w:rPr>
        <w:t>Talent opening the software and importing the photo.</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01:27- 01:36. </w:t>
      </w:r>
      <w:r>
        <w:rPr>
          <w:rFonts w:ascii="Helvetica" w:hAnsi="Helvetica" w:cs="Arial"/>
          <w:i/>
          <w:iCs/>
          <w:color w:val="0070C0"/>
          <w:sz w:val="22"/>
          <w:szCs w:val="22"/>
        </w:rPr>
        <w:t>Talent clicking on Contrast Enhancement tool and adjusting the brightness.</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01:41-01:46. </w:t>
      </w:r>
      <w:r>
        <w:rPr>
          <w:rFonts w:ascii="Helvetica" w:hAnsi="Helvetica" w:cs="Arial"/>
          <w:i/>
          <w:iCs/>
          <w:color w:val="0070C0"/>
          <w:sz w:val="22"/>
          <w:szCs w:val="22"/>
        </w:rPr>
        <w:t>Talent clicks on Filter, then uses the Median tool to remove the highlights.</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 xml:space="preserve">To calculate the left normal brain area, select color using </w:t>
      </w:r>
      <w:r>
        <w:rPr>
          <w:rFonts w:ascii="Helvetica" w:hAnsi="Helvetica" w:cs="Arial"/>
          <w:b/>
          <w:bCs/>
          <w:sz w:val="22"/>
          <w:szCs w:val="22"/>
        </w:rPr>
        <w:t>Segmentation</w:t>
      </w:r>
      <w:r>
        <w:rPr>
          <w:rFonts w:ascii="Helvetica" w:hAnsi="Helvetica" w:cs="Arial"/>
          <w:sz w:val="22"/>
          <w:szCs w:val="22"/>
        </w:rPr>
        <w:t xml:space="preserve"> and adjust the value of </w:t>
      </w:r>
      <w:r>
        <w:rPr>
          <w:rFonts w:ascii="Helvetica" w:hAnsi="Helvetica" w:cs="Arial"/>
          <w:b/>
          <w:bCs/>
          <w:sz w:val="22"/>
          <w:szCs w:val="22"/>
        </w:rPr>
        <w:t>H, S</w:t>
      </w:r>
      <w:r>
        <w:rPr>
          <w:rFonts w:ascii="Helvetica" w:hAnsi="Helvetica" w:cs="Arial"/>
          <w:sz w:val="22"/>
          <w:szCs w:val="22"/>
        </w:rPr>
        <w:t xml:space="preserve"> and </w:t>
      </w:r>
      <w:r>
        <w:rPr>
          <w:rFonts w:ascii="Helvetica" w:hAnsi="Helvetica" w:cs="Arial"/>
          <w:b/>
          <w:bCs/>
          <w:sz w:val="22"/>
          <w:szCs w:val="22"/>
        </w:rPr>
        <w:t>I</w:t>
      </w:r>
      <w:r>
        <w:rPr>
          <w:rFonts w:ascii="Helvetica" w:hAnsi="Helvetica" w:cs="Arial"/>
          <w:sz w:val="22"/>
          <w:szCs w:val="22"/>
        </w:rPr>
        <w:t xml:space="preserve"> to separate the brain slices from the black background [1]. Return to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 xml:space="preserve">Count. </w:t>
      </w:r>
      <w:r>
        <w:rPr>
          <w:rFonts w:ascii="Helvetica" w:hAnsi="Helvetica" w:cs="Arial"/>
          <w:sz w:val="22"/>
          <w:szCs w:val="22"/>
        </w:rPr>
        <w:t xml:space="preserve">Click on </w:t>
      </w:r>
      <w:r>
        <w:rPr>
          <w:rFonts w:ascii="Helvetica" w:hAnsi="Helvetica" w:cs="Arial"/>
          <w:b/>
          <w:bCs/>
          <w:sz w:val="22"/>
          <w:szCs w:val="22"/>
        </w:rPr>
        <w:t>Split objects</w:t>
      </w:r>
      <w:r>
        <w:rPr>
          <w:rFonts w:ascii="Helvetica" w:hAnsi="Helvetica" w:cs="Arial"/>
          <w:sz w:val="22"/>
          <w:szCs w:val="22"/>
        </w:rPr>
        <w:t xml:space="preserve"> </w:t>
      </w:r>
      <w:r>
        <w:rPr>
          <w:rFonts w:ascii="Helvetica" w:hAnsi="Helvetica" w:cs="Arial"/>
          <w:b/>
          <w:bCs/>
          <w:sz w:val="22"/>
          <w:szCs w:val="22"/>
        </w:rPr>
        <w:t>in Edit</w:t>
      </w:r>
      <w:r>
        <w:rPr>
          <w:rFonts w:ascii="Helvetica" w:hAnsi="Helvetica" w:cs="Arial"/>
          <w:sz w:val="22"/>
          <w:szCs w:val="22"/>
        </w:rPr>
        <w:t xml:space="preserve"> to separate the brain from the midline which will automatically distinguish left and right brain areas [2].</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01:53-02:10. </w:t>
      </w:r>
      <w:r>
        <w:rPr>
          <w:rFonts w:ascii="Helvetica" w:hAnsi="Helvetica" w:cs="Arial"/>
          <w:i/>
          <w:iCs/>
          <w:color w:val="0070C0"/>
          <w:sz w:val="22"/>
          <w:szCs w:val="22"/>
        </w:rPr>
        <w:t>Talent clicks on Perform Segmentation to select color and clicks on and adjusting the value of H, S and I.</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02:16-02:48. </w:t>
      </w:r>
      <w:r>
        <w:rPr>
          <w:rFonts w:ascii="Helvetica" w:hAnsi="Helvetica" w:cs="Arial"/>
          <w:i/>
          <w:iCs/>
          <w:color w:val="0070C0"/>
          <w:sz w:val="22"/>
          <w:szCs w:val="22"/>
        </w:rPr>
        <w:t xml:space="preserve">Talent clicking Count/Size, then Count, then Edit and Split Objects, and draws a red line through the middle of the brain slices, then clicks on OK. </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 xml:space="preserve">To calculate the right infarct brain area, import the image, adjust the background and remove the highlights as done previously [1]. Select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Draw/Merge Objects tool in Edit</w:t>
      </w:r>
      <w:r>
        <w:rPr>
          <w:rFonts w:ascii="Helvetica" w:hAnsi="Helvetica" w:cs="Arial"/>
          <w:sz w:val="22"/>
          <w:szCs w:val="22"/>
        </w:rPr>
        <w:t xml:space="preserve">. Manually select the ischemic area and click </w:t>
      </w:r>
      <w:r>
        <w:rPr>
          <w:rFonts w:ascii="Helvetica" w:hAnsi="Helvetica" w:cs="Arial"/>
          <w:b/>
          <w:bCs/>
          <w:sz w:val="22"/>
          <w:szCs w:val="22"/>
        </w:rPr>
        <w:t>Count</w:t>
      </w:r>
      <w:r>
        <w:rPr>
          <w:rFonts w:ascii="Helvetica" w:hAnsi="Helvetica" w:cs="Arial"/>
          <w:sz w:val="22"/>
          <w:szCs w:val="22"/>
        </w:rPr>
        <w:t xml:space="preserve"> to calculate the ischemic area [2].</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02:59-03:12. </w:t>
      </w:r>
      <w:r>
        <w:rPr>
          <w:rFonts w:ascii="Helvetica" w:hAnsi="Helvetica" w:cs="Arial"/>
          <w:i/>
          <w:iCs/>
          <w:color w:val="0070C0"/>
          <w:sz w:val="22"/>
          <w:szCs w:val="22"/>
        </w:rPr>
        <w:t>Talent imports the image, adjusts the background and removes the highlights. Video editor, please speed up the video to match the narration length, it’s just repeating.</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03:20-05:31. </w:t>
      </w:r>
      <w:r>
        <w:rPr>
          <w:rFonts w:ascii="Helvetica" w:hAnsi="Helvetica" w:cs="Arial"/>
          <w:i/>
          <w:iCs/>
          <w:color w:val="0070C0"/>
          <w:sz w:val="22"/>
          <w:szCs w:val="22"/>
        </w:rPr>
        <w:t>Talent clicking on Count/Size then on Edit and then Draw/Merge Objects tool. Talent clicks on Wand and manually selects the ischemic area, clicks on OK, and repeats this. Video editor, please speed up the video between 03:39-05:31, it’s just repeating, or you can cut it at some point.</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To calculate the right healthy brain area first import the image, adjust the background and remove the highlights as done previously [1].</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05:40-06:44. </w:t>
      </w:r>
      <w:r>
        <w:rPr>
          <w:rFonts w:ascii="Helvetica" w:hAnsi="Helvetica" w:cs="Arial"/>
          <w:i/>
          <w:iCs/>
          <w:color w:val="0070C0"/>
          <w:sz w:val="22"/>
          <w:szCs w:val="22"/>
        </w:rPr>
        <w:t>Talent imports the image, adjusts the background and removes the highlights. Video editor, please speed up the video to match the narration length, it’s just repeating.</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 xml:space="preserve">Select color using </w:t>
      </w:r>
      <w:r>
        <w:rPr>
          <w:rFonts w:ascii="Helvetica" w:hAnsi="Helvetica" w:cs="Arial"/>
          <w:b/>
          <w:bCs/>
          <w:sz w:val="22"/>
          <w:szCs w:val="22"/>
        </w:rPr>
        <w:t>Segmentation</w:t>
      </w:r>
      <w:r>
        <w:rPr>
          <w:rFonts w:ascii="Helvetica" w:hAnsi="Helvetica" w:cs="Arial"/>
          <w:sz w:val="22"/>
          <w:szCs w:val="22"/>
        </w:rPr>
        <w:t xml:space="preserve"> and adjust the value of </w:t>
      </w:r>
      <w:r>
        <w:rPr>
          <w:rFonts w:ascii="Helvetica" w:hAnsi="Helvetica" w:cs="Arial"/>
          <w:b/>
          <w:bCs/>
          <w:sz w:val="22"/>
          <w:szCs w:val="22"/>
        </w:rPr>
        <w:t>H, S</w:t>
      </w:r>
      <w:r>
        <w:rPr>
          <w:rFonts w:ascii="Helvetica" w:hAnsi="Helvetica" w:cs="Arial"/>
          <w:sz w:val="22"/>
          <w:szCs w:val="22"/>
        </w:rPr>
        <w:t xml:space="preserve"> and </w:t>
      </w:r>
      <w:r>
        <w:rPr>
          <w:rFonts w:ascii="Helvetica" w:hAnsi="Helvetica" w:cs="Arial"/>
          <w:b/>
          <w:bCs/>
          <w:sz w:val="22"/>
          <w:szCs w:val="22"/>
        </w:rPr>
        <w:t>I</w:t>
      </w:r>
      <w:r>
        <w:rPr>
          <w:rFonts w:ascii="Helvetica" w:hAnsi="Helvetica" w:cs="Arial"/>
          <w:sz w:val="22"/>
          <w:szCs w:val="22"/>
        </w:rPr>
        <w:t xml:space="preserve"> to separate the healthy brain slices from the black background [1]. Return to </w:t>
      </w:r>
      <w:r>
        <w:rPr>
          <w:rFonts w:ascii="Helvetica" w:hAnsi="Helvetica" w:cs="Arial"/>
          <w:b/>
          <w:bCs/>
          <w:sz w:val="22"/>
          <w:szCs w:val="22"/>
        </w:rPr>
        <w:t>Count/Size</w:t>
      </w:r>
      <w:r>
        <w:rPr>
          <w:rFonts w:ascii="Helvetica" w:hAnsi="Helvetica" w:cs="Arial"/>
          <w:sz w:val="22"/>
          <w:szCs w:val="22"/>
        </w:rPr>
        <w:t xml:space="preserve"> and click on </w:t>
      </w:r>
      <w:r>
        <w:rPr>
          <w:rFonts w:ascii="Helvetica" w:hAnsi="Helvetica" w:cs="Arial"/>
          <w:b/>
          <w:bCs/>
          <w:sz w:val="22"/>
          <w:szCs w:val="22"/>
        </w:rPr>
        <w:t xml:space="preserve">Count </w:t>
      </w:r>
      <w:r>
        <w:rPr>
          <w:rFonts w:ascii="Helvetica" w:hAnsi="Helvetica" w:cs="Arial"/>
          <w:sz w:val="22"/>
          <w:szCs w:val="22"/>
        </w:rPr>
        <w:t>to calculate this area [2]</w:t>
      </w:r>
      <w:r>
        <w:rPr>
          <w:rFonts w:ascii="Helvetica" w:hAnsi="Helvetica" w:cs="Arial"/>
          <w:b/>
          <w:bCs/>
          <w:sz w:val="22"/>
          <w:szCs w:val="22"/>
        </w:rPr>
        <w:t xml:space="preserve">. </w:t>
      </w:r>
      <w:r>
        <w:rPr>
          <w:rFonts w:ascii="Helvetica" w:hAnsi="Helvetica" w:cs="Arial"/>
          <w:sz w:val="22"/>
          <w:szCs w:val="22"/>
        </w:rPr>
        <w:t xml:space="preserve">Click on Split objects </w:t>
      </w:r>
      <w:r>
        <w:rPr>
          <w:rFonts w:ascii="Helvetica" w:hAnsi="Helvetica" w:cs="Arial"/>
          <w:b/>
          <w:bCs/>
          <w:sz w:val="22"/>
          <w:szCs w:val="22"/>
        </w:rPr>
        <w:t>in Edit</w:t>
      </w:r>
      <w:r>
        <w:rPr>
          <w:rFonts w:ascii="Helvetica" w:hAnsi="Helvetica" w:cs="Arial"/>
          <w:sz w:val="22"/>
          <w:szCs w:val="22"/>
        </w:rPr>
        <w:t xml:space="preserve"> to separate the brain from the midline which will automatically distinguish left and right brain areas [3].</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06:47-07:09. </w:t>
      </w:r>
      <w:r>
        <w:rPr>
          <w:rFonts w:ascii="Helvetica" w:hAnsi="Helvetica" w:cs="Arial"/>
          <w:i/>
          <w:iCs/>
          <w:color w:val="0070C0"/>
          <w:sz w:val="22"/>
          <w:szCs w:val="22"/>
        </w:rPr>
        <w:t>Talent clicks on Perform Segmentation to select color and clicks on and adjusting the value of H, S and I.</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07:16-07:23. Talent clicking </w:t>
      </w:r>
      <w:r>
        <w:rPr>
          <w:rFonts w:ascii="Helvetica" w:hAnsi="Helvetica" w:cs="Arial"/>
          <w:b/>
          <w:bCs/>
          <w:sz w:val="22"/>
          <w:szCs w:val="22"/>
        </w:rPr>
        <w:t>Count/Size, then</w:t>
      </w:r>
      <w:r>
        <w:rPr>
          <w:rFonts w:ascii="Helvetica" w:hAnsi="Helvetica" w:cs="Arial"/>
          <w:sz w:val="22"/>
          <w:szCs w:val="22"/>
        </w:rPr>
        <w:t xml:space="preserve"> </w:t>
      </w:r>
      <w:r>
        <w:rPr>
          <w:rFonts w:ascii="Helvetica" w:hAnsi="Helvetica" w:cs="Arial"/>
          <w:b/>
          <w:bCs/>
          <w:sz w:val="22"/>
          <w:szCs w:val="22"/>
        </w:rPr>
        <w:t xml:space="preserve">Count.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60166_Screen.mp4: 07:30-07:59. </w:t>
      </w:r>
      <w:r>
        <w:rPr>
          <w:rFonts w:ascii="Helvetica" w:hAnsi="Helvetica" w:cs="Arial"/>
          <w:i/>
          <w:iCs/>
          <w:color w:val="0070C0"/>
          <w:sz w:val="22"/>
          <w:szCs w:val="22"/>
        </w:rPr>
        <w:t>Talent clicks Edit and Split Objects and draws a red line through the middle of the brain slices, then clicks on OK.</w:t>
      </w:r>
    </w:p>
    <w:p w:rsidR="009069EF" w:rsidRDefault="009069EF">
      <w:pPr>
        <w:ind w:left="1080"/>
        <w:outlineLvl w:val="0"/>
        <w:rPr>
          <w:rFonts w:ascii="Helvetica" w:hAnsi="Helvetica" w:cs="Arial"/>
          <w:sz w:val="22"/>
          <w:szCs w:val="22"/>
        </w:rPr>
      </w:pPr>
    </w:p>
    <w:p w:rsidR="009069EF" w:rsidRDefault="00B336D4">
      <w:pPr>
        <w:numPr>
          <w:ilvl w:val="0"/>
          <w:numId w:val="3"/>
        </w:numPr>
        <w:spacing w:before="240"/>
        <w:outlineLvl w:val="0"/>
        <w:rPr>
          <w:rFonts w:ascii="Helvetica" w:hAnsi="Helvetica" w:cs="Arial"/>
          <w:b/>
          <w:sz w:val="22"/>
          <w:szCs w:val="22"/>
        </w:rPr>
      </w:pPr>
      <w:bookmarkStart w:id="9" w:name="OLE_LINK72"/>
      <w:r>
        <w:rPr>
          <w:rFonts w:ascii="Helvetica" w:hAnsi="Helvetica" w:cs="Arial"/>
          <w:b/>
          <w:sz w:val="22"/>
          <w:szCs w:val="22"/>
        </w:rPr>
        <w:t xml:space="preserve">Assessment of </w:t>
      </w:r>
      <w:bookmarkStart w:id="10" w:name="OLE_LINK13"/>
      <w:r>
        <w:rPr>
          <w:rFonts w:ascii="Helvetica" w:hAnsi="Helvetica" w:cs="Arial"/>
          <w:b/>
          <w:sz w:val="22"/>
          <w:szCs w:val="22"/>
        </w:rPr>
        <w:t>Sensorimotor Function</w:t>
      </w:r>
      <w:bookmarkEnd w:id="9"/>
      <w:bookmarkEnd w:id="10"/>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 xml:space="preserve">Take rats chosen for sensorimotor studies and for bilateral asymmetry test and wrap paper tape on the saphenous part of each foreclaw three times using equal pressure [1-TXT].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wrapping tape on the saphenous part of one foreclaw three times and continues with the next. </w:t>
      </w:r>
      <w:r>
        <w:rPr>
          <w:rFonts w:ascii="Helvetica" w:hAnsi="Helvetica" w:cs="Arial"/>
          <w:i/>
          <w:iCs/>
          <w:color w:val="0070C0"/>
          <w:sz w:val="22"/>
          <w:szCs w:val="22"/>
        </w:rPr>
        <w:t xml:space="preserve">Videographer please make multiple usable shots; this shot will be repeated. </w:t>
      </w:r>
      <w:r>
        <w:rPr>
          <w:rFonts w:ascii="Helvetica" w:hAnsi="Helvetica" w:cs="Arial"/>
          <w:b/>
          <w:bCs/>
          <w:sz w:val="22"/>
          <w:szCs w:val="22"/>
        </w:rPr>
        <w:t>TEXT: Tape: 5 cm long, 0.8 cm wide</w:t>
      </w:r>
    </w:p>
    <w:p w:rsidR="009069EF" w:rsidRPr="00011B89"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lastRenderedPageBreak/>
        <w:t xml:space="preserve">For each </w:t>
      </w:r>
      <w:r w:rsidRPr="00011B89">
        <w:rPr>
          <w:rFonts w:ascii="Helvetica" w:hAnsi="Helvetica" w:cs="Arial"/>
          <w:color w:val="000000" w:themeColor="text1"/>
          <w:sz w:val="22"/>
          <w:szCs w:val="22"/>
        </w:rPr>
        <w:t xml:space="preserve">rat, record </w:t>
      </w:r>
      <w:r w:rsidR="00011B89" w:rsidRPr="00011B89">
        <w:rPr>
          <w:rFonts w:ascii="Helvetica" w:hAnsi="Helvetica" w:cs="Arial"/>
          <w:color w:val="000000" w:themeColor="text1"/>
          <w:sz w:val="22"/>
          <w:szCs w:val="22"/>
          <w:lang w:eastAsia="zh-CN"/>
        </w:rPr>
        <w:t>with camera</w:t>
      </w:r>
      <w:r w:rsidR="00011B89" w:rsidRPr="00011B89">
        <w:rPr>
          <w:rFonts w:ascii="Helvetica" w:hAnsi="Helvetica" w:cs="Arial"/>
          <w:color w:val="000000" w:themeColor="text1"/>
          <w:sz w:val="22"/>
          <w:szCs w:val="22"/>
        </w:rPr>
        <w:t xml:space="preserve"> </w:t>
      </w:r>
      <w:r w:rsidRPr="00011B89">
        <w:rPr>
          <w:rFonts w:ascii="Helvetica" w:hAnsi="Helvetica" w:cs="Arial"/>
          <w:color w:val="000000" w:themeColor="text1"/>
          <w:sz w:val="22"/>
          <w:szCs w:val="22"/>
        </w:rPr>
        <w:t>the number of times each foreclaw contact</w:t>
      </w:r>
      <w:r w:rsidR="00AA5708">
        <w:rPr>
          <w:rFonts w:ascii="Helvetica" w:hAnsi="Helvetica" w:cs="Arial"/>
          <w:color w:val="000000" w:themeColor="text1"/>
          <w:sz w:val="22"/>
          <w:szCs w:val="22"/>
        </w:rPr>
        <w:t>s</w:t>
      </w:r>
      <w:r w:rsidRPr="00011B89">
        <w:rPr>
          <w:rFonts w:ascii="Helvetica" w:hAnsi="Helvetica" w:cs="Arial"/>
          <w:color w:val="000000" w:themeColor="text1"/>
          <w:sz w:val="22"/>
          <w:szCs w:val="22"/>
        </w:rPr>
        <w:t xml:space="preserve"> and </w:t>
      </w:r>
      <w:r w:rsidR="00AA5708" w:rsidRPr="00011B89">
        <w:rPr>
          <w:rFonts w:ascii="Helvetica" w:hAnsi="Helvetica" w:cs="Arial"/>
          <w:color w:val="000000" w:themeColor="text1"/>
          <w:sz w:val="22"/>
          <w:szCs w:val="22"/>
        </w:rPr>
        <w:t>remov</w:t>
      </w:r>
      <w:r w:rsidR="00AA5708">
        <w:rPr>
          <w:rFonts w:ascii="Helvetica" w:hAnsi="Helvetica" w:cs="Arial"/>
          <w:color w:val="000000" w:themeColor="text1"/>
          <w:sz w:val="22"/>
          <w:szCs w:val="22"/>
        </w:rPr>
        <w:t xml:space="preserve">es </w:t>
      </w:r>
      <w:r w:rsidRPr="00011B89">
        <w:rPr>
          <w:rFonts w:ascii="Helvetica" w:hAnsi="Helvetica" w:cs="Arial"/>
          <w:color w:val="000000" w:themeColor="text1"/>
          <w:sz w:val="22"/>
          <w:szCs w:val="22"/>
        </w:rPr>
        <w:t>the tape within 5 minutes, including unaffected and affected paw times [1], repeat wrapping and recording after 30 min</w:t>
      </w:r>
      <w:r w:rsidRPr="00011B89">
        <w:rPr>
          <w:rFonts w:ascii="Helvetica" w:hAnsi="Helvetica" w:cs="Arial"/>
          <w:color w:val="000000" w:themeColor="text1"/>
          <w:sz w:val="22"/>
          <w:szCs w:val="22"/>
          <w:lang w:eastAsia="zh-CN"/>
        </w:rPr>
        <w:t>,</w:t>
      </w:r>
      <w:r w:rsidRPr="00011B89">
        <w:rPr>
          <w:rFonts w:ascii="Helvetica" w:hAnsi="Helvetica" w:cs="Arial"/>
          <w:color w:val="000000" w:themeColor="text1"/>
          <w:sz w:val="22"/>
          <w:szCs w:val="22"/>
        </w:rPr>
        <w:t xml:space="preserve"> and then calculate the values [2]. </w:t>
      </w:r>
    </w:p>
    <w:p w:rsidR="009069EF" w:rsidRPr="00011B89" w:rsidRDefault="00B336D4">
      <w:pPr>
        <w:numPr>
          <w:ilvl w:val="2"/>
          <w:numId w:val="3"/>
        </w:numPr>
        <w:tabs>
          <w:tab w:val="left" w:pos="1080"/>
        </w:tabs>
        <w:spacing w:before="240"/>
        <w:outlineLvl w:val="0"/>
        <w:rPr>
          <w:rFonts w:ascii="Helvetica" w:hAnsi="Helvetica" w:cs="Arial"/>
          <w:color w:val="000000" w:themeColor="text1"/>
          <w:sz w:val="22"/>
          <w:szCs w:val="22"/>
        </w:rPr>
      </w:pPr>
      <w:r w:rsidRPr="00011B89">
        <w:rPr>
          <w:rFonts w:ascii="Helvetica" w:hAnsi="Helvetica" w:cs="Arial"/>
          <w:color w:val="000000" w:themeColor="text1"/>
          <w:sz w:val="22"/>
          <w:szCs w:val="22"/>
        </w:rPr>
        <w:t>Talent recording contacting and tape removing</w:t>
      </w:r>
      <w:r w:rsidRPr="00011B89">
        <w:rPr>
          <w:rFonts w:ascii="Helvetica" w:hAnsi="Helvetica" w:cs="Arial"/>
          <w:color w:val="000000" w:themeColor="text1"/>
          <w:sz w:val="22"/>
          <w:szCs w:val="22"/>
          <w:lang w:eastAsia="zh-CN"/>
        </w:rPr>
        <w:t xml:space="preserve"> with camera</w:t>
      </w:r>
      <w:r w:rsidRPr="00011B89">
        <w:rPr>
          <w:rFonts w:ascii="Helvetica" w:hAnsi="Helvetica" w:cs="Arial"/>
          <w:color w:val="000000" w:themeColor="text1"/>
          <w:sz w:val="22"/>
          <w:szCs w:val="22"/>
        </w:rPr>
        <w:t>.</w:t>
      </w:r>
    </w:p>
    <w:p w:rsidR="009069EF" w:rsidRDefault="00B336D4">
      <w:pPr>
        <w:numPr>
          <w:ilvl w:val="2"/>
          <w:numId w:val="3"/>
        </w:numPr>
        <w:tabs>
          <w:tab w:val="left" w:pos="1080"/>
        </w:tabs>
        <w:spacing w:before="240"/>
        <w:outlineLvl w:val="0"/>
        <w:rPr>
          <w:rFonts w:ascii="Helvetica" w:hAnsi="Helvetica" w:cs="Arial"/>
          <w:color w:val="000000" w:themeColor="text1"/>
          <w:sz w:val="22"/>
          <w:szCs w:val="22"/>
        </w:rPr>
      </w:pPr>
      <w:r>
        <w:rPr>
          <w:rFonts w:ascii="Helvetica" w:hAnsi="Helvetica" w:cs="Arial"/>
          <w:i/>
          <w:iCs/>
          <w:color w:val="0070C0"/>
          <w:sz w:val="22"/>
          <w:szCs w:val="22"/>
        </w:rPr>
        <w:t>Use 4.1.1</w:t>
      </w:r>
      <w:r>
        <w:rPr>
          <w:rFonts w:ascii="Helvetica" w:hAnsi="Helvetica" w:cs="Arial"/>
          <w:color w:val="000000" w:themeColor="text1"/>
          <w:sz w:val="22"/>
          <w:szCs w:val="22"/>
        </w:rPr>
        <w:t>.</w:t>
      </w:r>
    </w:p>
    <w:p w:rsidR="00011B89"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 xml:space="preserve">For grid-walking test, place the rat in the center of an elevated grid surface platform with 2.5 square centimeters-openings [1-TXT]. </w:t>
      </w:r>
    </w:p>
    <w:p w:rsidR="00011B89" w:rsidRPr="00011B89" w:rsidRDefault="00011B89" w:rsidP="00011B89">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placing the rat in the center of an elevated grid surface platform. </w:t>
      </w:r>
      <w:r>
        <w:rPr>
          <w:rFonts w:ascii="Helvetica" w:hAnsi="Helvetica" w:cs="Arial"/>
          <w:b/>
          <w:bCs/>
          <w:sz w:val="22"/>
          <w:szCs w:val="22"/>
        </w:rPr>
        <w:t>TEXT: Elevated grid area: 1 m</w:t>
      </w:r>
      <w:r>
        <w:rPr>
          <w:rFonts w:ascii="Helvetica" w:hAnsi="Helvetica" w:cs="Arial"/>
          <w:b/>
          <w:bCs/>
          <w:sz w:val="22"/>
          <w:szCs w:val="22"/>
          <w:vertAlign w:val="superscript"/>
        </w:rPr>
        <w:t>2</w:t>
      </w:r>
      <w:r>
        <w:rPr>
          <w:rFonts w:ascii="Helvetica" w:hAnsi="Helvetica" w:cs="Arial"/>
          <w:b/>
          <w:bCs/>
          <w:sz w:val="22"/>
          <w:szCs w:val="22"/>
        </w:rPr>
        <w:t xml:space="preserve">, </w:t>
      </w:r>
      <w:r w:rsidRPr="00011B89">
        <w:rPr>
          <w:rFonts w:ascii="Helvetica" w:hAnsi="Helvetica" w:cs="Arial"/>
          <w:b/>
          <w:bCs/>
          <w:sz w:val="22"/>
          <w:szCs w:val="22"/>
        </w:rPr>
        <w:t xml:space="preserve">height: </w:t>
      </w:r>
      <w:r w:rsidRPr="00011B89">
        <w:rPr>
          <w:rFonts w:ascii="Helvetica" w:hAnsi="Helvetica" w:cs="Arial"/>
          <w:b/>
          <w:bCs/>
          <w:sz w:val="22"/>
          <w:szCs w:val="22"/>
          <w:lang w:eastAsia="zh-CN"/>
        </w:rPr>
        <w:t>9</w:t>
      </w:r>
      <w:r w:rsidRPr="00011B89">
        <w:rPr>
          <w:rFonts w:ascii="Helvetica" w:hAnsi="Helvetica" w:cs="Arial"/>
          <w:b/>
          <w:bCs/>
          <w:sz w:val="22"/>
          <w:szCs w:val="22"/>
        </w:rPr>
        <w:t>0 cm</w:t>
      </w:r>
    </w:p>
    <w:p w:rsidR="009069EF" w:rsidRPr="00011B89"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Push the rat's hips lightly to encourage it to move across the surface [</w:t>
      </w:r>
      <w:r w:rsidR="00011B89">
        <w:rPr>
          <w:rFonts w:ascii="Helvetica" w:hAnsi="Helvetica" w:cs="Arial"/>
          <w:sz w:val="22"/>
          <w:szCs w:val="22"/>
        </w:rPr>
        <w:t>1</w:t>
      </w:r>
      <w:r>
        <w:rPr>
          <w:rFonts w:ascii="Helvetica" w:hAnsi="Helvetica" w:cs="Arial"/>
          <w:sz w:val="22"/>
          <w:szCs w:val="22"/>
        </w:rPr>
        <w:t xml:space="preserve">]. </w:t>
      </w:r>
      <w:r w:rsidR="00011B89">
        <w:rPr>
          <w:rFonts w:ascii="Helvetica" w:hAnsi="Helvetica" w:cs="Arial"/>
          <w:sz w:val="22"/>
          <w:szCs w:val="22"/>
        </w:rPr>
        <w:t>Using camera, r</w:t>
      </w:r>
      <w:r>
        <w:rPr>
          <w:rFonts w:ascii="Helvetica" w:hAnsi="Helvetica" w:cs="Arial"/>
          <w:sz w:val="22"/>
          <w:szCs w:val="22"/>
        </w:rPr>
        <w:t xml:space="preserve">ecord the number of foot faults made </w:t>
      </w:r>
      <w:r w:rsidRPr="00011B89">
        <w:rPr>
          <w:rFonts w:ascii="Helvetica" w:hAnsi="Helvetica" w:cs="Arial"/>
          <w:sz w:val="22"/>
          <w:szCs w:val="22"/>
        </w:rPr>
        <w:t xml:space="preserve">by the right, unaffected and left, affected limbs and the total step number in 1 min </w:t>
      </w:r>
      <w:r w:rsidRPr="00011B89">
        <w:rPr>
          <w:rFonts w:ascii="Helvetica" w:hAnsi="Helvetica" w:cs="Arial"/>
          <w:color w:val="000000" w:themeColor="text1"/>
          <w:sz w:val="22"/>
          <w:szCs w:val="22"/>
          <w:lang w:eastAsia="zh-CN"/>
        </w:rPr>
        <w:t xml:space="preserve">with camera </w:t>
      </w:r>
      <w:r w:rsidRPr="00011B89">
        <w:rPr>
          <w:rFonts w:ascii="Helvetica" w:hAnsi="Helvetica" w:cs="Arial"/>
          <w:sz w:val="22"/>
          <w:szCs w:val="22"/>
        </w:rPr>
        <w:t>[</w:t>
      </w:r>
      <w:r w:rsidR="00011B89" w:rsidRPr="00011B89">
        <w:rPr>
          <w:rFonts w:ascii="Helvetica" w:hAnsi="Helvetica" w:cs="Arial"/>
          <w:sz w:val="22"/>
          <w:szCs w:val="22"/>
        </w:rPr>
        <w:t>2</w:t>
      </w:r>
      <w:r w:rsidRPr="00011B89">
        <w:rPr>
          <w:rFonts w:ascii="Helvetica" w:hAnsi="Helvetica" w:cs="Arial"/>
          <w:sz w:val="22"/>
          <w:szCs w:val="22"/>
        </w:rPr>
        <w:t>].</w:t>
      </w:r>
    </w:p>
    <w:p w:rsidR="009069EF" w:rsidRPr="00011B89" w:rsidRDefault="00B336D4">
      <w:pPr>
        <w:numPr>
          <w:ilvl w:val="2"/>
          <w:numId w:val="3"/>
        </w:numPr>
        <w:spacing w:before="240"/>
        <w:outlineLvl w:val="0"/>
        <w:rPr>
          <w:rFonts w:ascii="Helvetica" w:hAnsi="Helvetica" w:cs="Arial"/>
          <w:sz w:val="22"/>
          <w:szCs w:val="22"/>
        </w:rPr>
      </w:pPr>
      <w:r w:rsidRPr="00011B89">
        <w:rPr>
          <w:rFonts w:ascii="Helvetica" w:hAnsi="Helvetica" w:cs="Arial"/>
          <w:sz w:val="22"/>
          <w:szCs w:val="22"/>
        </w:rPr>
        <w:t>Talent pushing the rat’s hips lightly.</w:t>
      </w:r>
    </w:p>
    <w:p w:rsidR="009069EF" w:rsidRPr="00011B89" w:rsidRDefault="00B336D4">
      <w:pPr>
        <w:numPr>
          <w:ilvl w:val="2"/>
          <w:numId w:val="3"/>
        </w:numPr>
        <w:spacing w:before="240"/>
        <w:outlineLvl w:val="0"/>
        <w:rPr>
          <w:rFonts w:ascii="Helvetica" w:hAnsi="Helvetica" w:cs="Arial"/>
          <w:sz w:val="22"/>
          <w:szCs w:val="22"/>
        </w:rPr>
      </w:pPr>
      <w:r w:rsidRPr="00011B89">
        <w:rPr>
          <w:rFonts w:ascii="Helvetica" w:hAnsi="Helvetica" w:cs="Arial"/>
          <w:sz w:val="22"/>
          <w:szCs w:val="22"/>
        </w:rPr>
        <w:t>Talent starts recording the number of foot faults</w:t>
      </w:r>
      <w:r w:rsidRPr="00011B89">
        <w:rPr>
          <w:rFonts w:ascii="Helvetica" w:hAnsi="Helvetica" w:cs="Arial"/>
          <w:sz w:val="22"/>
          <w:szCs w:val="22"/>
          <w:lang w:eastAsia="zh-CN"/>
        </w:rPr>
        <w:t xml:space="preserve"> </w:t>
      </w:r>
      <w:r w:rsidRPr="00011B89">
        <w:rPr>
          <w:rFonts w:ascii="Helvetica" w:hAnsi="Helvetica" w:cs="Arial"/>
          <w:color w:val="000000" w:themeColor="text1"/>
          <w:sz w:val="22"/>
          <w:szCs w:val="22"/>
          <w:lang w:eastAsia="zh-CN"/>
        </w:rPr>
        <w:t>with camera</w:t>
      </w:r>
      <w:r w:rsidRPr="00011B89">
        <w:rPr>
          <w:rFonts w:ascii="Helvetica" w:hAnsi="Helvetica" w:cs="Arial"/>
          <w:sz w:val="22"/>
          <w:szCs w:val="22"/>
        </w:rPr>
        <w:t>.</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For rotarod test, set up the rat rotating bar fatigue apparatus to a speed of 13 rpm over a 5 min period using the supporting software [1]. Start the computer program [2] and place the rat on the rotarod rings at the same time [3-TXT].</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Rotarod test_video.mp4: 00:08-00:20 </w:t>
      </w:r>
      <w:r>
        <w:rPr>
          <w:rFonts w:ascii="Helvetica" w:hAnsi="Helvetica" w:cs="Arial"/>
          <w:i/>
          <w:iCs/>
          <w:color w:val="0070C0"/>
          <w:sz w:val="22"/>
          <w:szCs w:val="22"/>
        </w:rPr>
        <w:t xml:space="preserve">Talent setting up rotating bar fatigue apparatus to a speed of 13 rpm over a 5 min period using software. </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Rotarod test_video.mp4: 00:23-00:32 </w:t>
      </w:r>
      <w:r>
        <w:rPr>
          <w:rFonts w:ascii="Helvetica" w:hAnsi="Helvetica" w:cs="Arial"/>
          <w:i/>
          <w:iCs/>
          <w:color w:val="000000" w:themeColor="text1"/>
          <w:sz w:val="22"/>
          <w:szCs w:val="22"/>
        </w:rPr>
        <w:t xml:space="preserve"> </w:t>
      </w:r>
      <w:r>
        <w:rPr>
          <w:rFonts w:ascii="Helvetica" w:hAnsi="Helvetica" w:cs="Arial"/>
          <w:i/>
          <w:iCs/>
          <w:color w:val="0070C0"/>
          <w:sz w:val="22"/>
          <w:szCs w:val="22"/>
        </w:rPr>
        <w:t>Talent starting the program. Video editor, if possible, show 4.4.2 and 4.4.3 as split screen to show the actions is happening at the same time, or however you find suitable</w:t>
      </w:r>
      <w:r>
        <w:rPr>
          <w:rFonts w:ascii="Helvetica" w:hAnsi="Helvetica" w:cs="Arial"/>
          <w:sz w:val="22"/>
          <w:szCs w:val="22"/>
        </w:rPr>
        <w:t>.</w:t>
      </w:r>
    </w:p>
    <w:p w:rsidR="009069EF" w:rsidRDefault="00B336D4">
      <w:pPr>
        <w:numPr>
          <w:ilvl w:val="2"/>
          <w:numId w:val="3"/>
        </w:numPr>
        <w:spacing w:before="240"/>
        <w:outlineLvl w:val="0"/>
        <w:rPr>
          <w:rFonts w:ascii="Helvetica" w:hAnsi="Helvetica" w:cs="Arial"/>
          <w:sz w:val="22"/>
          <w:szCs w:val="22"/>
        </w:rPr>
      </w:pPr>
      <w:r>
        <w:rPr>
          <w:rFonts w:ascii="Helvetica" w:hAnsi="Helvetica" w:cs="Arial"/>
          <w:color w:val="000000" w:themeColor="text1"/>
          <w:sz w:val="22"/>
          <w:szCs w:val="22"/>
        </w:rPr>
        <w:t>Talent placing the rat on the rotarod rings.</w:t>
      </w:r>
      <w:r>
        <w:rPr>
          <w:rFonts w:ascii="Helvetica" w:hAnsi="Helvetica" w:cs="Arial"/>
          <w:sz w:val="22"/>
          <w:szCs w:val="22"/>
        </w:rPr>
        <w:t xml:space="preserve"> </w:t>
      </w:r>
      <w:r>
        <w:rPr>
          <w:rFonts w:ascii="Helvetica" w:hAnsi="Helvetica" w:cs="Arial"/>
          <w:b/>
          <w:bCs/>
          <w:sz w:val="22"/>
          <w:szCs w:val="22"/>
        </w:rPr>
        <w:t>TEXT: Rat rotating bar fatigue apparatus diameter 90 mm</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End a trial if the rat falls off the ring or after 5 minutes and record the rotating time [1] Leave the rat to rest for 30 minutes, then repeat the test twice more and choose the maximum value as the last rotating time. [2].</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provided by the authors: Rotarod test_video.mp4: 00:33-1:00. </w:t>
      </w:r>
      <w:r>
        <w:rPr>
          <w:rFonts w:ascii="Helvetica" w:hAnsi="Helvetica" w:cs="Arial"/>
          <w:i/>
          <w:iCs/>
          <w:color w:val="0070C0"/>
          <w:sz w:val="22"/>
          <w:szCs w:val="22"/>
        </w:rPr>
        <w:t>Program is running and then it stops at 1:00.</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t>Talent removing the rat from the rings.</w:t>
      </w:r>
    </w:p>
    <w:p w:rsidR="009069EF" w:rsidRDefault="00B336D4">
      <w:pPr>
        <w:numPr>
          <w:ilvl w:val="1"/>
          <w:numId w:val="3"/>
        </w:numPr>
        <w:spacing w:before="240"/>
        <w:outlineLvl w:val="0"/>
        <w:rPr>
          <w:rFonts w:ascii="Helvetica" w:hAnsi="Helvetica" w:cs="Arial"/>
          <w:sz w:val="22"/>
          <w:szCs w:val="22"/>
        </w:rPr>
      </w:pPr>
      <w:r>
        <w:rPr>
          <w:rFonts w:ascii="Helvetica" w:hAnsi="Helvetica" w:cs="Arial"/>
          <w:sz w:val="22"/>
          <w:szCs w:val="22"/>
        </w:rPr>
        <w:t>For lifting rope test, place the lifting rope instrument on a desk, have the rat grip the rope with its forelimbs and let it hang [1-TXT]. Record the time of hanging and calculate the scores [2].</w:t>
      </w:r>
    </w:p>
    <w:p w:rsidR="009069EF" w:rsidRDefault="00B336D4">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Talent placing the rat in the lifting rope instrument on a desk. </w:t>
      </w:r>
      <w:r>
        <w:rPr>
          <w:rFonts w:ascii="Helvetica" w:hAnsi="Helvetica" w:cs="Arial"/>
          <w:b/>
          <w:bCs/>
          <w:sz w:val="22"/>
          <w:szCs w:val="22"/>
        </w:rPr>
        <w:t>TEXT: Rope: 70 cm high, 0.2 cm in diameter and 40 cm long</w:t>
      </w:r>
    </w:p>
    <w:p w:rsidR="009069EF" w:rsidRPr="00800339" w:rsidRDefault="00B336D4" w:rsidP="00800339">
      <w:pPr>
        <w:numPr>
          <w:ilvl w:val="2"/>
          <w:numId w:val="3"/>
        </w:numPr>
        <w:spacing w:before="240"/>
        <w:outlineLvl w:val="0"/>
        <w:rPr>
          <w:rFonts w:ascii="Helvetica" w:hAnsi="Helvetica" w:cs="Arial"/>
          <w:sz w:val="22"/>
          <w:szCs w:val="22"/>
        </w:rPr>
      </w:pPr>
      <w:r>
        <w:rPr>
          <w:rFonts w:ascii="Helvetica" w:hAnsi="Helvetica" w:cs="Arial"/>
          <w:sz w:val="22"/>
          <w:szCs w:val="22"/>
        </w:rPr>
        <w:t>Talent recording the hanging time.</w:t>
      </w:r>
    </w:p>
    <w:p w:rsidR="00800339" w:rsidRDefault="00800339">
      <w:pPr>
        <w:rPr>
          <w:rFonts w:ascii="Helvetica" w:hAnsi="Helvetica" w:cs="Arial"/>
          <w:b/>
          <w:color w:val="FF0000"/>
          <w:sz w:val="22"/>
          <w:szCs w:val="22"/>
        </w:rPr>
      </w:pPr>
      <w:r>
        <w:rPr>
          <w:rFonts w:ascii="Helvetica" w:hAnsi="Helvetica" w:cs="Arial"/>
          <w:b/>
          <w:color w:val="FF0000"/>
          <w:sz w:val="22"/>
          <w:szCs w:val="22"/>
        </w:rPr>
        <w:br w:type="page"/>
      </w:r>
    </w:p>
    <w:p w:rsidR="009069EF" w:rsidRDefault="009069EF">
      <w:pPr>
        <w:rPr>
          <w:rFonts w:ascii="Helvetica" w:hAnsi="Helvetica" w:cs="Arial"/>
          <w:b/>
          <w:color w:val="FF0000"/>
          <w:sz w:val="22"/>
          <w:szCs w:val="22"/>
        </w:rPr>
      </w:pPr>
    </w:p>
    <w:p w:rsidR="009069EF" w:rsidRPr="00AA5708" w:rsidRDefault="009069EF">
      <w:pPr>
        <w:rPr>
          <w:rFonts w:ascii="Helvetica" w:hAnsi="Helvetica" w:cs="Arial"/>
          <w:b/>
          <w:color w:val="FF0000"/>
          <w:sz w:val="22"/>
          <w:szCs w:val="22"/>
        </w:rPr>
      </w:pPr>
    </w:p>
    <w:p w:rsidR="009069EF" w:rsidRDefault="00B336D4">
      <w:pPr>
        <w:pStyle w:val="Title"/>
        <w:jc w:val="center"/>
        <w:rPr>
          <w:rFonts w:ascii="Helvetica" w:hAnsi="Helvetica"/>
        </w:rPr>
      </w:pPr>
      <w:r>
        <w:rPr>
          <w:rFonts w:ascii="Helvetica" w:hAnsi="Helvetica"/>
        </w:rPr>
        <w:t>Section – Results</w:t>
      </w:r>
    </w:p>
    <w:p w:rsidR="009069EF" w:rsidRDefault="00B336D4">
      <w:pPr>
        <w:numPr>
          <w:ilvl w:val="0"/>
          <w:numId w:val="3"/>
        </w:numPr>
        <w:spacing w:before="240"/>
        <w:outlineLvl w:val="0"/>
        <w:rPr>
          <w:rFonts w:ascii="Helvetica" w:hAnsi="Helvetica" w:cs="Arial"/>
          <w:color w:val="FF0000"/>
          <w:sz w:val="22"/>
          <w:szCs w:val="22"/>
          <w:lang w:eastAsia="zh-TW"/>
        </w:rPr>
      </w:pPr>
      <w:r>
        <w:rPr>
          <w:rFonts w:ascii="Helvetica" w:hAnsi="Helvetica" w:cs="Arial"/>
          <w:b/>
          <w:sz w:val="22"/>
          <w:szCs w:val="22"/>
        </w:rPr>
        <w:t>Results: Assessment of Brain Recovery after Acute Stroke in Rats</w:t>
      </w:r>
    </w:p>
    <w:p w:rsidR="007B54E9"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When brain ischemic injury induced by middle cerebral artery occlusion</w:t>
      </w:r>
      <w:r>
        <w:rPr>
          <w:rFonts w:ascii="Helvetica" w:hAnsi="Helvetica" w:cs="Arial" w:hint="eastAsia"/>
          <w:color w:val="000000" w:themeColor="text1"/>
          <w:sz w:val="22"/>
          <w:szCs w:val="22"/>
        </w:rPr>
        <w:t xml:space="preserve"> and reperfusion</w:t>
      </w:r>
      <w:r>
        <w:rPr>
          <w:rFonts w:ascii="Helvetica" w:hAnsi="Helvetica" w:cs="Arial"/>
          <w:color w:val="000000" w:themeColor="text1"/>
          <w:sz w:val="22"/>
          <w:szCs w:val="22"/>
        </w:rPr>
        <w:t xml:space="preserve"> was studied [1] , 300 g weight, 3040 thread bolt, and 3 h brain infarct time proved to be the most suitable [2], with the largest cerebral infarction [3], highest Longa’s score [4] and greatest model success ratio [5]. </w:t>
      </w:r>
    </w:p>
    <w:p w:rsidR="007B54E9" w:rsidRDefault="007B54E9" w:rsidP="007B54E9">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1</w:t>
      </w:r>
    </w:p>
    <w:p w:rsidR="007B54E9" w:rsidRDefault="007B54E9" w:rsidP="007B54E9">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1A </w:t>
      </w:r>
      <w:r>
        <w:rPr>
          <w:rFonts w:ascii="Helvetica" w:hAnsi="Helvetica" w:cs="Arial"/>
          <w:i/>
          <w:iCs/>
          <w:color w:val="0070C0"/>
          <w:sz w:val="22"/>
          <w:szCs w:val="22"/>
        </w:rPr>
        <w:t>Video editor emphasize here the image labeled with 3040-300 g.</w:t>
      </w:r>
    </w:p>
    <w:p w:rsidR="007B54E9" w:rsidRDefault="007B54E9" w:rsidP="007B54E9">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1B</w:t>
      </w:r>
      <w:r>
        <w:rPr>
          <w:rFonts w:ascii="Helvetica" w:hAnsi="Helvetica" w:cs="Arial"/>
          <w:i/>
          <w:iCs/>
          <w:color w:val="0070C0"/>
          <w:sz w:val="22"/>
          <w:szCs w:val="22"/>
        </w:rPr>
        <w:t xml:space="preserve"> Video editor emphasize here the bar graph representing 3040-300 g.</w:t>
      </w:r>
    </w:p>
    <w:p w:rsidR="007B54E9" w:rsidRDefault="007B54E9" w:rsidP="007B54E9">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1C</w:t>
      </w:r>
      <w:r>
        <w:rPr>
          <w:rFonts w:ascii="Helvetica" w:hAnsi="Helvetica" w:cs="Arial"/>
          <w:i/>
          <w:iCs/>
          <w:color w:val="0070C0"/>
          <w:sz w:val="22"/>
          <w:szCs w:val="22"/>
        </w:rPr>
        <w:t xml:space="preserve"> Video editor emphasize here the bar graph representing 3040-300 g.</w:t>
      </w:r>
    </w:p>
    <w:p w:rsidR="007B54E9" w:rsidRPr="007B54E9" w:rsidRDefault="007B54E9" w:rsidP="007B54E9">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1D </w:t>
      </w:r>
      <w:r>
        <w:rPr>
          <w:rFonts w:ascii="Helvetica" w:hAnsi="Helvetica" w:cs="Arial"/>
          <w:i/>
          <w:iCs/>
          <w:color w:val="0070C0"/>
          <w:sz w:val="22"/>
          <w:szCs w:val="22"/>
        </w:rPr>
        <w:t>Video editor emphasize here the bar graph representing 3040-300 g.</w:t>
      </w:r>
    </w:p>
    <w:p w:rsidR="009069EF"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This was significantly improved compared to the conventional treatment of 275 g weight, 2636 thread bolt, and 2 h brain infarct time [</w:t>
      </w:r>
      <w:r w:rsidR="007B54E9">
        <w:rPr>
          <w:rFonts w:ascii="Helvetica" w:hAnsi="Helvetica" w:cs="Arial"/>
          <w:color w:val="000000" w:themeColor="text1"/>
          <w:sz w:val="22"/>
          <w:szCs w:val="22"/>
        </w:rPr>
        <w:t>1</w:t>
      </w:r>
      <w:r>
        <w:rPr>
          <w:rFonts w:ascii="Helvetica" w:hAnsi="Helvetica" w:cs="Arial"/>
          <w:color w:val="000000" w:themeColor="text1"/>
          <w:sz w:val="22"/>
          <w:szCs w:val="22"/>
        </w:rPr>
        <w:t>].</w:t>
      </w:r>
    </w:p>
    <w:p w:rsidR="009069EF" w:rsidRDefault="00B336D4">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1A</w:t>
      </w:r>
      <w:r>
        <w:rPr>
          <w:rFonts w:ascii="Helvetica" w:hAnsi="Helvetica" w:cs="Arial"/>
          <w:i/>
          <w:iCs/>
          <w:color w:val="0070C0"/>
          <w:sz w:val="22"/>
          <w:szCs w:val="22"/>
        </w:rPr>
        <w:t xml:space="preserve"> Video editor when “275 g weight, 2636 thread bolt, and 2 h brain infarct time” is mentioned emphasize in </w:t>
      </w:r>
      <w:proofErr w:type="spellStart"/>
      <w:r>
        <w:rPr>
          <w:rFonts w:ascii="Helvetica" w:hAnsi="Helvetica" w:cs="Arial"/>
          <w:i/>
          <w:iCs/>
          <w:color w:val="0070C0"/>
          <w:sz w:val="22"/>
          <w:szCs w:val="22"/>
        </w:rPr>
        <w:t>A</w:t>
      </w:r>
      <w:proofErr w:type="spellEnd"/>
      <w:r>
        <w:rPr>
          <w:rFonts w:ascii="Helvetica" w:hAnsi="Helvetica" w:cs="Arial"/>
          <w:i/>
          <w:iCs/>
          <w:color w:val="0070C0"/>
          <w:sz w:val="22"/>
          <w:szCs w:val="22"/>
        </w:rPr>
        <w:t xml:space="preserve"> image labeled with 2636-2 h, and in </w:t>
      </w:r>
      <w:proofErr w:type="gramStart"/>
      <w:r>
        <w:rPr>
          <w:rFonts w:ascii="Helvetica" w:hAnsi="Helvetica" w:cs="Arial"/>
          <w:i/>
          <w:iCs/>
          <w:color w:val="0070C0"/>
          <w:sz w:val="22"/>
          <w:szCs w:val="22"/>
        </w:rPr>
        <w:t>B,C</w:t>
      </w:r>
      <w:proofErr w:type="gramEnd"/>
      <w:r>
        <w:rPr>
          <w:rFonts w:ascii="Helvetica" w:hAnsi="Helvetica" w:cs="Arial"/>
          <w:i/>
          <w:iCs/>
          <w:color w:val="0070C0"/>
          <w:sz w:val="22"/>
          <w:szCs w:val="22"/>
        </w:rPr>
        <w:t xml:space="preserve"> and D bar graphs representing 2636-2 h.</w:t>
      </w:r>
    </w:p>
    <w:p w:rsidR="009069EF"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To study the recovery status of brain ischemia TTC staining was performed [1] and it revealed the infarct and shrink volume at 23.4% on the first day after middle cerebral artery occlusion</w:t>
      </w:r>
      <w:r>
        <w:rPr>
          <w:rFonts w:ascii="Helvetica" w:hAnsi="Helvetica" w:cs="Arial" w:hint="eastAsia"/>
          <w:color w:val="000000" w:themeColor="text1"/>
          <w:sz w:val="22"/>
          <w:szCs w:val="22"/>
        </w:rPr>
        <w:t xml:space="preserve"> and reperfusion</w:t>
      </w:r>
      <w:r>
        <w:rPr>
          <w:rFonts w:ascii="Helvetica" w:hAnsi="Helvetica" w:cs="Arial"/>
          <w:color w:val="000000" w:themeColor="text1"/>
          <w:sz w:val="22"/>
          <w:szCs w:val="22"/>
        </w:rPr>
        <w:t>, 19.6% on 35</w:t>
      </w:r>
      <w:r>
        <w:rPr>
          <w:rFonts w:ascii="Helvetica" w:hAnsi="Helvetica" w:cs="Arial"/>
          <w:color w:val="000000" w:themeColor="text1"/>
          <w:sz w:val="22"/>
          <w:szCs w:val="22"/>
          <w:vertAlign w:val="superscript"/>
        </w:rPr>
        <w:t>th</w:t>
      </w:r>
      <w:r>
        <w:rPr>
          <w:rFonts w:ascii="Helvetica" w:hAnsi="Helvetica" w:cs="Arial"/>
          <w:color w:val="000000" w:themeColor="text1"/>
          <w:sz w:val="22"/>
          <w:szCs w:val="22"/>
        </w:rPr>
        <w:t xml:space="preserve"> day, 16.1% on the 60th and 15.7% on the 90</w:t>
      </w:r>
      <w:r>
        <w:rPr>
          <w:rFonts w:ascii="Helvetica" w:hAnsi="Helvetica" w:cs="Arial"/>
          <w:color w:val="000000" w:themeColor="text1"/>
          <w:sz w:val="22"/>
          <w:szCs w:val="22"/>
          <w:vertAlign w:val="superscript"/>
        </w:rPr>
        <w:t>th</w:t>
      </w:r>
      <w:r>
        <w:rPr>
          <w:rFonts w:ascii="Helvetica" w:hAnsi="Helvetica" w:cs="Arial"/>
          <w:color w:val="000000" w:themeColor="text1"/>
          <w:sz w:val="22"/>
          <w:szCs w:val="22"/>
        </w:rPr>
        <w:t xml:space="preserve"> [2]. </w:t>
      </w:r>
    </w:p>
    <w:p w:rsidR="009069EF" w:rsidRDefault="00B336D4">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2A</w:t>
      </w:r>
    </w:p>
    <w:p w:rsidR="009069EF" w:rsidRDefault="00B336D4">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2B </w:t>
      </w:r>
      <w:r>
        <w:rPr>
          <w:rFonts w:ascii="Helvetica" w:hAnsi="Helvetica" w:cs="Arial"/>
          <w:i/>
          <w:iCs/>
          <w:color w:val="0070C0"/>
          <w:sz w:val="22"/>
          <w:szCs w:val="22"/>
        </w:rPr>
        <w:t>Video editor emphasize bar graphs representing each of the days when mentioned.</w:t>
      </w:r>
    </w:p>
    <w:p w:rsidR="009069EF"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After 1 day of middle cerebral artery occlusion</w:t>
      </w:r>
      <w:r>
        <w:rPr>
          <w:rFonts w:ascii="Helvetica" w:hAnsi="Helvetica" w:cs="Arial" w:hint="eastAsia"/>
          <w:color w:val="000000" w:themeColor="text1"/>
          <w:sz w:val="22"/>
          <w:szCs w:val="22"/>
        </w:rPr>
        <w:t xml:space="preserve"> and reperfusion</w:t>
      </w:r>
      <w:r>
        <w:rPr>
          <w:rFonts w:ascii="Helvetica" w:hAnsi="Helvetica" w:cs="Arial"/>
          <w:color w:val="000000" w:themeColor="text1"/>
          <w:sz w:val="22"/>
          <w:szCs w:val="22"/>
        </w:rPr>
        <w:t xml:space="preserve"> sensorimotor bias in the bilateral asymmetry test, grid-walking error times in the grid-walking test and lifting rope score in the lifting rope test all increased, while the rotarod time in the rotarod test decreased, indicating the importance of </w:t>
      </w:r>
      <w:r w:rsidR="007B54E9">
        <w:rPr>
          <w:rFonts w:ascii="Helvetica" w:hAnsi="Helvetica" w:cs="Arial"/>
          <w:color w:val="000000" w:themeColor="text1"/>
          <w:sz w:val="22"/>
          <w:szCs w:val="22"/>
        </w:rPr>
        <w:t>these</w:t>
      </w:r>
      <w:r>
        <w:rPr>
          <w:rFonts w:ascii="Helvetica" w:hAnsi="Helvetica" w:cs="Arial"/>
          <w:color w:val="000000" w:themeColor="text1"/>
          <w:sz w:val="22"/>
          <w:szCs w:val="22"/>
        </w:rPr>
        <w:t xml:space="preserve"> tests in </w:t>
      </w:r>
      <w:r w:rsidR="007B54E9">
        <w:rPr>
          <w:rFonts w:ascii="Helvetica" w:hAnsi="Helvetica" w:cs="Arial"/>
          <w:color w:val="000000" w:themeColor="text1"/>
          <w:sz w:val="22"/>
          <w:szCs w:val="22"/>
        </w:rPr>
        <w:t>studying</w:t>
      </w:r>
      <w:r>
        <w:rPr>
          <w:rFonts w:ascii="Helvetica" w:hAnsi="Helvetica" w:cs="Arial"/>
          <w:color w:val="000000" w:themeColor="text1"/>
          <w:sz w:val="22"/>
          <w:szCs w:val="22"/>
        </w:rPr>
        <w:t xml:space="preserve"> acute brain ischemia [1]. </w:t>
      </w:r>
    </w:p>
    <w:p w:rsidR="009069EF" w:rsidRDefault="00B336D4">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3 </w:t>
      </w:r>
      <w:r>
        <w:rPr>
          <w:rFonts w:ascii="Helvetica" w:hAnsi="Helvetica" w:cs="Arial"/>
          <w:i/>
          <w:iCs/>
          <w:color w:val="0070C0"/>
          <w:sz w:val="22"/>
          <w:szCs w:val="22"/>
        </w:rPr>
        <w:t>Video editor emphasize bar graph for 1</w:t>
      </w:r>
      <w:r>
        <w:rPr>
          <w:rFonts w:ascii="Helvetica" w:hAnsi="Helvetica" w:cs="Arial"/>
          <w:i/>
          <w:iCs/>
          <w:color w:val="0070C0"/>
          <w:sz w:val="22"/>
          <w:szCs w:val="22"/>
          <w:vertAlign w:val="superscript"/>
        </w:rPr>
        <w:t>st</w:t>
      </w:r>
      <w:r>
        <w:rPr>
          <w:rFonts w:ascii="Helvetica" w:hAnsi="Helvetica" w:cs="Arial"/>
          <w:i/>
          <w:iCs/>
          <w:color w:val="0070C0"/>
          <w:sz w:val="22"/>
          <w:szCs w:val="22"/>
        </w:rPr>
        <w:t xml:space="preserve"> Day on each of the graphs: on A when the bilateral asymmetry test is mentioned, on B for grid-walking test, on C for lifting rope test and on D when rotarod test is mentioned.</w:t>
      </w:r>
    </w:p>
    <w:p w:rsidR="00A31052"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lastRenderedPageBreak/>
        <w:t>Only sensorimotor bias maintained large functional disorders with a time-dependent manner after 35, 60 and 90 days of middle cerebral artery occlusion</w:t>
      </w:r>
      <w:r>
        <w:rPr>
          <w:rFonts w:ascii="Helvetica" w:hAnsi="Helvetica" w:cs="Arial" w:hint="eastAsia"/>
          <w:color w:val="000000" w:themeColor="text1"/>
          <w:sz w:val="22"/>
          <w:szCs w:val="22"/>
        </w:rPr>
        <w:t xml:space="preserve"> and reperfusion</w:t>
      </w:r>
      <w:r>
        <w:rPr>
          <w:rFonts w:ascii="Helvetica" w:hAnsi="Helvetica" w:cs="Arial"/>
          <w:color w:val="000000" w:themeColor="text1"/>
          <w:sz w:val="22"/>
          <w:szCs w:val="22"/>
        </w:rPr>
        <w:t xml:space="preserve"> [1]. </w:t>
      </w:r>
    </w:p>
    <w:p w:rsidR="00A31052" w:rsidRPr="00A31052" w:rsidRDefault="00A31052" w:rsidP="00A31052">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3A</w:t>
      </w:r>
      <w:r>
        <w:rPr>
          <w:rFonts w:ascii="Helvetica" w:hAnsi="Helvetica" w:cs="Arial"/>
          <w:i/>
          <w:iCs/>
          <w:color w:val="0070C0"/>
          <w:sz w:val="22"/>
          <w:szCs w:val="22"/>
        </w:rPr>
        <w:t xml:space="preserve"> Video editor emphasize bar graphs representing each of the days when mentioned.</w:t>
      </w:r>
    </w:p>
    <w:p w:rsidR="009069EF"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For the grid-walking test there were significant differences of grid-walking error times for 35 and 60 days [</w:t>
      </w:r>
      <w:r w:rsidR="00A31052">
        <w:rPr>
          <w:rFonts w:ascii="Helvetica" w:hAnsi="Helvetica" w:cs="Arial"/>
          <w:color w:val="000000" w:themeColor="text1"/>
          <w:sz w:val="22"/>
          <w:szCs w:val="22"/>
        </w:rPr>
        <w:t>1</w:t>
      </w:r>
      <w:r>
        <w:rPr>
          <w:rFonts w:ascii="Helvetica" w:hAnsi="Helvetica" w:cs="Arial"/>
          <w:color w:val="000000" w:themeColor="text1"/>
          <w:sz w:val="22"/>
          <w:szCs w:val="22"/>
        </w:rPr>
        <w:t>]. These results indicated that these 2 tests could be suitable for testing the recovery in rats [</w:t>
      </w:r>
      <w:r w:rsidR="00A31052">
        <w:rPr>
          <w:rFonts w:ascii="Helvetica" w:hAnsi="Helvetica" w:cs="Arial"/>
          <w:color w:val="000000" w:themeColor="text1"/>
          <w:sz w:val="22"/>
          <w:szCs w:val="22"/>
        </w:rPr>
        <w:t>2</w:t>
      </w:r>
      <w:r>
        <w:rPr>
          <w:rFonts w:ascii="Helvetica" w:hAnsi="Helvetica" w:cs="Arial"/>
          <w:color w:val="000000" w:themeColor="text1"/>
          <w:sz w:val="22"/>
          <w:szCs w:val="22"/>
        </w:rPr>
        <w:t>].</w:t>
      </w:r>
    </w:p>
    <w:p w:rsidR="009069EF" w:rsidRDefault="00B336D4">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3B </w:t>
      </w:r>
      <w:r>
        <w:rPr>
          <w:rFonts w:ascii="Helvetica" w:hAnsi="Helvetica" w:cs="Arial"/>
          <w:i/>
          <w:iCs/>
          <w:color w:val="0070C0"/>
          <w:sz w:val="22"/>
          <w:szCs w:val="22"/>
        </w:rPr>
        <w:t>Video editor emphasize bar graphs representing each of the days when mentioned.</w:t>
      </w:r>
    </w:p>
    <w:p w:rsidR="009069EF" w:rsidRDefault="00B336D4">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3A,B</w:t>
      </w:r>
    </w:p>
    <w:p w:rsidR="009069EF" w:rsidRDefault="009069EF">
      <w:pPr>
        <w:outlineLvl w:val="0"/>
        <w:rPr>
          <w:rFonts w:ascii="Helvetica" w:hAnsi="Helvetica" w:cs="Arial"/>
          <w:sz w:val="22"/>
          <w:szCs w:val="22"/>
        </w:rPr>
      </w:pPr>
    </w:p>
    <w:p w:rsidR="009069EF" w:rsidRDefault="00B336D4">
      <w:pPr>
        <w:rPr>
          <w:rFonts w:ascii="Helvetica" w:hAnsi="Helvetica" w:cs="Arial"/>
          <w:sz w:val="22"/>
          <w:szCs w:val="22"/>
          <w:lang w:eastAsia="zh-TW"/>
        </w:rPr>
      </w:pPr>
      <w:r>
        <w:rPr>
          <w:rFonts w:ascii="Helvetica" w:hAnsi="Helvetica" w:cs="Arial"/>
          <w:sz w:val="22"/>
          <w:szCs w:val="22"/>
          <w:lang w:eastAsia="zh-TW"/>
        </w:rPr>
        <w:br w:type="page"/>
      </w:r>
    </w:p>
    <w:p w:rsidR="009069EF" w:rsidRDefault="00B336D4">
      <w:pPr>
        <w:pStyle w:val="Title"/>
        <w:jc w:val="center"/>
        <w:rPr>
          <w:rFonts w:ascii="Helvetica" w:hAnsi="Helvetica"/>
        </w:rPr>
      </w:pPr>
      <w:r>
        <w:rPr>
          <w:rFonts w:ascii="Helvetica" w:hAnsi="Helvetica"/>
        </w:rPr>
        <w:lastRenderedPageBreak/>
        <w:t>Section - Conclusion</w:t>
      </w:r>
    </w:p>
    <w:p w:rsidR="009069EF" w:rsidRDefault="00B336D4">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rsidR="009069EF" w:rsidRDefault="009069EF">
      <w:pPr>
        <w:ind w:left="360"/>
        <w:outlineLvl w:val="0"/>
        <w:rPr>
          <w:rFonts w:ascii="Helvetica" w:hAnsi="Helvetica" w:cs="Arial"/>
          <w:b/>
          <w:sz w:val="22"/>
          <w:szCs w:val="22"/>
        </w:rPr>
      </w:pPr>
    </w:p>
    <w:p w:rsidR="009069EF"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hint="eastAsia"/>
          <w:color w:val="000000" w:themeColor="text1"/>
          <w:sz w:val="22"/>
          <w:szCs w:val="22"/>
        </w:rPr>
        <w:t>Man Lu</w:t>
      </w:r>
      <w:r>
        <w:rPr>
          <w:rFonts w:ascii="Helvetica" w:hAnsi="Helvetica" w:cs="Arial"/>
          <w:color w:val="000000" w:themeColor="text1"/>
          <w:sz w:val="22"/>
          <w:szCs w:val="22"/>
        </w:rPr>
        <w:t>: In order to ensure success, the action should be gentle, and the operation should be steady [1][2].</w:t>
      </w:r>
    </w:p>
    <w:p w:rsidR="009069EF" w:rsidRDefault="00B336D4">
      <w:pPr>
        <w:numPr>
          <w:ilvl w:val="2"/>
          <w:numId w:val="3"/>
        </w:numPr>
        <w:tabs>
          <w:tab w:val="left" w:pos="1080"/>
        </w:tabs>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INTERVIEW</w:t>
      </w:r>
    </w:p>
    <w:p w:rsidR="009069EF" w:rsidRDefault="00B336D4">
      <w:pPr>
        <w:numPr>
          <w:ilvl w:val="2"/>
          <w:numId w:val="3"/>
        </w:numPr>
        <w:tabs>
          <w:tab w:val="left" w:pos="1080"/>
        </w:tabs>
        <w:spacing w:before="240"/>
        <w:outlineLvl w:val="0"/>
        <w:rPr>
          <w:rFonts w:ascii="Helvetica" w:hAnsi="Helvetica" w:cs="Arial"/>
          <w:i/>
          <w:iCs/>
          <w:color w:val="000000" w:themeColor="text1"/>
          <w:sz w:val="22"/>
          <w:szCs w:val="22"/>
        </w:rPr>
      </w:pPr>
      <w:r>
        <w:rPr>
          <w:rFonts w:ascii="Helvetica" w:hAnsi="Helvetica" w:cs="Arial"/>
          <w:i/>
          <w:iCs/>
          <w:color w:val="0070C0"/>
          <w:sz w:val="22"/>
          <w:szCs w:val="22"/>
        </w:rPr>
        <w:t>Use 2.8.1</w:t>
      </w:r>
    </w:p>
    <w:p w:rsidR="009069EF"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hint="eastAsia"/>
          <w:color w:val="000000" w:themeColor="text1"/>
          <w:sz w:val="22"/>
          <w:szCs w:val="22"/>
        </w:rPr>
        <w:t>Man Lu</w:t>
      </w:r>
      <w:r>
        <w:rPr>
          <w:rFonts w:ascii="Helvetica" w:hAnsi="Helvetica" w:cs="Arial"/>
          <w:color w:val="000000" w:themeColor="text1"/>
          <w:sz w:val="22"/>
          <w:szCs w:val="22"/>
        </w:rPr>
        <w:t>: Other behavioral tests</w:t>
      </w:r>
      <w:r>
        <w:rPr>
          <w:rFonts w:ascii="Helvetica" w:hAnsi="Helvetica" w:cs="Arial" w:hint="eastAsia"/>
          <w:color w:val="000000" w:themeColor="text1"/>
          <w:sz w:val="22"/>
          <w:szCs w:val="22"/>
        </w:rPr>
        <w:t>,</w:t>
      </w:r>
      <w:r>
        <w:rPr>
          <w:rFonts w:ascii="Helvetica" w:hAnsi="Helvetica" w:cs="Arial"/>
          <w:color w:val="000000" w:themeColor="text1"/>
          <w:sz w:val="22"/>
          <w:szCs w:val="22"/>
        </w:rPr>
        <w:t xml:space="preserve"> </w:t>
      </w:r>
      <w:r>
        <w:rPr>
          <w:rFonts w:ascii="Helvetica" w:hAnsi="Helvetica" w:cs="Arial" w:hint="eastAsia"/>
          <w:color w:val="000000" w:themeColor="text1"/>
          <w:sz w:val="22"/>
          <w:szCs w:val="22"/>
        </w:rPr>
        <w:t xml:space="preserve">such as </w:t>
      </w:r>
      <w:r>
        <w:rPr>
          <w:rFonts w:ascii="Helvetica" w:hAnsi="Helvetica" w:cs="Arial"/>
          <w:color w:val="000000" w:themeColor="text1"/>
          <w:sz w:val="22"/>
          <w:szCs w:val="22"/>
        </w:rPr>
        <w:t>gait detection</w:t>
      </w:r>
      <w:r>
        <w:rPr>
          <w:rFonts w:ascii="Helvetica" w:hAnsi="Helvetica" w:cs="Arial" w:hint="eastAsia"/>
          <w:color w:val="000000" w:themeColor="text1"/>
          <w:sz w:val="22"/>
          <w:szCs w:val="22"/>
        </w:rPr>
        <w:t xml:space="preserve">, </w:t>
      </w:r>
      <w:r>
        <w:rPr>
          <w:rFonts w:ascii="Helvetica" w:hAnsi="Helvetica" w:cs="Arial"/>
          <w:color w:val="000000" w:themeColor="text1"/>
          <w:sz w:val="22"/>
          <w:szCs w:val="22"/>
        </w:rPr>
        <w:t xml:space="preserve">may be also suitable for this model [1]. </w:t>
      </w:r>
    </w:p>
    <w:p w:rsidR="009069EF" w:rsidRDefault="00B336D4">
      <w:pPr>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INTERVIEW</w:t>
      </w:r>
    </w:p>
    <w:p w:rsidR="009069EF" w:rsidRDefault="00B336D4">
      <w:pPr>
        <w:numPr>
          <w:ilvl w:val="1"/>
          <w:numId w:val="3"/>
        </w:numPr>
        <w:spacing w:before="240"/>
        <w:outlineLvl w:val="0"/>
        <w:rPr>
          <w:rFonts w:ascii="Helvetica" w:hAnsi="Helvetica" w:cs="Arial"/>
          <w:color w:val="000000" w:themeColor="text1"/>
          <w:sz w:val="22"/>
          <w:szCs w:val="22"/>
        </w:rPr>
      </w:pPr>
      <w:r>
        <w:rPr>
          <w:rFonts w:ascii="Helvetica" w:hAnsi="Helvetica" w:cs="Arial" w:hint="eastAsia"/>
          <w:color w:val="000000" w:themeColor="text1"/>
          <w:sz w:val="22"/>
          <w:szCs w:val="22"/>
        </w:rPr>
        <w:t>Man Lu</w:t>
      </w:r>
      <w:r>
        <w:rPr>
          <w:rFonts w:ascii="Helvetica" w:hAnsi="Helvetica" w:cs="Arial"/>
          <w:color w:val="000000" w:themeColor="text1"/>
          <w:sz w:val="22"/>
          <w:szCs w:val="22"/>
        </w:rPr>
        <w:t>: Development</w:t>
      </w:r>
      <w:r>
        <w:rPr>
          <w:rFonts w:ascii="Helvetica" w:hAnsi="Helvetica" w:cs="Arial" w:hint="eastAsia"/>
          <w:color w:val="000000" w:themeColor="text1"/>
          <w:sz w:val="22"/>
          <w:szCs w:val="22"/>
        </w:rPr>
        <w:t xml:space="preserve"> of this mode</w:t>
      </w:r>
      <w:r>
        <w:rPr>
          <w:rFonts w:ascii="Helvetica" w:hAnsi="Helvetica" w:cs="Arial"/>
          <w:color w:val="000000" w:themeColor="text1"/>
          <w:sz w:val="22"/>
          <w:szCs w:val="22"/>
        </w:rPr>
        <w:t xml:space="preserve"> could</w:t>
      </w:r>
      <w:r>
        <w:rPr>
          <w:rFonts w:ascii="Helvetica" w:hAnsi="Helvetica" w:cs="Arial" w:hint="eastAsia"/>
          <w:color w:val="000000" w:themeColor="text1"/>
          <w:sz w:val="22"/>
          <w:szCs w:val="22"/>
        </w:rPr>
        <w:t xml:space="preserve"> </w:t>
      </w:r>
      <w:r>
        <w:rPr>
          <w:rFonts w:ascii="Helvetica" w:hAnsi="Helvetica" w:cs="Arial"/>
          <w:color w:val="000000" w:themeColor="text1"/>
          <w:sz w:val="22"/>
          <w:szCs w:val="22"/>
        </w:rPr>
        <w:t xml:space="preserve">pave the way for researchers to explore </w:t>
      </w:r>
      <w:r>
        <w:rPr>
          <w:rFonts w:ascii="Helvetica" w:hAnsi="Helvetica" w:cs="Arial" w:hint="eastAsia"/>
          <w:color w:val="000000" w:themeColor="text1"/>
          <w:sz w:val="22"/>
          <w:szCs w:val="22"/>
        </w:rPr>
        <w:t xml:space="preserve">the </w:t>
      </w:r>
      <w:r>
        <w:rPr>
          <w:rFonts w:ascii="Helvetica" w:hAnsi="Helvetica" w:cs="Arial"/>
          <w:color w:val="000000" w:themeColor="text1"/>
          <w:sz w:val="22"/>
          <w:szCs w:val="22"/>
        </w:rPr>
        <w:t>brain ischemia in the recovery and sequela stages [1]</w:t>
      </w:r>
      <w:r>
        <w:rPr>
          <w:rFonts w:ascii="Helvetica" w:hAnsi="Helvetica" w:cs="Arial" w:hint="eastAsia"/>
          <w:color w:val="000000" w:themeColor="text1"/>
          <w:sz w:val="22"/>
          <w:szCs w:val="22"/>
        </w:rPr>
        <w:t>.</w:t>
      </w:r>
    </w:p>
    <w:p w:rsidR="009069EF" w:rsidRPr="00176F52" w:rsidRDefault="00B336D4" w:rsidP="00176F52">
      <w:pPr>
        <w:numPr>
          <w:ilvl w:val="2"/>
          <w:numId w:val="3"/>
        </w:numPr>
        <w:tabs>
          <w:tab w:val="left" w:pos="1080"/>
        </w:tabs>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INTERVIEW</w:t>
      </w:r>
    </w:p>
    <w:sectPr w:rsidR="009069EF" w:rsidRPr="00176F52">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DB4" w:rsidRDefault="00F53DB4">
      <w:r>
        <w:separator/>
      </w:r>
    </w:p>
  </w:endnote>
  <w:endnote w:type="continuationSeparator" w:id="0">
    <w:p w:rsidR="00F53DB4" w:rsidRDefault="00F5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JKHG F+ Helvetica">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sdtPr>
    <w:sdtEndPr>
      <w:rPr>
        <w:rStyle w:val="PageNumber"/>
      </w:rPr>
    </w:sdtEndPr>
    <w:sdtContent>
      <w:p w:rsidR="009069EF" w:rsidRDefault="00B336D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069EF" w:rsidRDefault="009069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EF" w:rsidRDefault="00B336D4">
    <w:pPr>
      <w:pStyle w:val="Footer"/>
      <w:ind w:right="360"/>
      <w:jc w:val="center"/>
      <w:rPr>
        <w:color w:val="000000" w:themeColor="text1"/>
      </w:rPr>
    </w:pPr>
    <w:r>
      <w:rPr>
        <w:rFonts w:ascii="Arial" w:hAnsi="Arial" w:cs="Arial"/>
      </w:rPr>
      <w:sym w:font="Symbol" w:char="F0D3"/>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PAGE  \* Arabic  \* MERGEFORMAT </w:instrText>
    </w:r>
    <w:r>
      <w:rPr>
        <w:rFonts w:ascii="Arial" w:hAnsi="Arial" w:cs="Arial"/>
        <w:color w:val="000000" w:themeColor="text1"/>
        <w:sz w:val="22"/>
        <w:szCs w:val="22"/>
      </w:rPr>
      <w:fldChar w:fldCharType="separate"/>
    </w:r>
    <w:r>
      <w:rPr>
        <w:rFonts w:ascii="Arial" w:hAnsi="Arial" w:cs="Arial"/>
        <w:color w:val="000000" w:themeColor="text1"/>
        <w:sz w:val="22"/>
        <w:szCs w:val="22"/>
      </w:rPr>
      <w:t>9</w:t>
    </w:r>
    <w:r>
      <w:rPr>
        <w:rFonts w:ascii="Arial" w:hAnsi="Arial" w:cs="Arial"/>
        <w:color w:val="000000" w:themeColor="text1"/>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NUMPAGES  \* Arabic  \* MERGEFORMAT </w:instrText>
    </w:r>
    <w:r>
      <w:rPr>
        <w:rFonts w:ascii="Arial" w:hAnsi="Arial" w:cs="Arial"/>
        <w:color w:val="000000" w:themeColor="text1"/>
        <w:sz w:val="22"/>
        <w:szCs w:val="22"/>
      </w:rPr>
      <w:fldChar w:fldCharType="separate"/>
    </w:r>
    <w:r>
      <w:rPr>
        <w:rFonts w:ascii="Arial" w:hAnsi="Arial" w:cs="Arial"/>
        <w:color w:val="000000" w:themeColor="text1"/>
        <w:sz w:val="22"/>
        <w:szCs w:val="22"/>
      </w:rPr>
      <w:t>9</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DB4" w:rsidRDefault="00F53DB4">
      <w:r>
        <w:separator/>
      </w:r>
    </w:p>
  </w:footnote>
  <w:footnote w:type="continuationSeparator" w:id="0">
    <w:p w:rsidR="00F53DB4" w:rsidRDefault="00F53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EF" w:rsidRDefault="00B336D4">
    <w:pPr>
      <w:pStyle w:val="Header"/>
      <w:jc w:val="center"/>
      <w:rPr>
        <w:rFonts w:ascii="Helvetica" w:hAnsi="Helvetica" w:cs="Arial"/>
        <w:b/>
        <w:color w:val="FF0000"/>
        <w:sz w:val="28"/>
        <w:szCs w:val="28"/>
        <w:u w:val="single"/>
      </w:rPr>
    </w:pPr>
    <w:r>
      <w:rPr>
        <w:rFonts w:ascii="Helvetica" w:hAnsi="Helvetica" w:cs="Arial"/>
        <w:b/>
        <w:noProof/>
        <w:color w:val="00B050"/>
        <w:sz w:val="28"/>
        <w:szCs w:val="28"/>
        <w:u w:val="single"/>
      </w:rPr>
      <w:drawing>
        <wp:anchor distT="0" distB="0" distL="114300" distR="114300" simplePos="0" relativeHeight="251658240" behindDoc="0" locked="0" layoutInCell="1" allowOverlap="1">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00B050"/>
        <w:sz w:val="28"/>
        <w:szCs w:val="28"/>
        <w:u w:val="single"/>
      </w:rPr>
      <w:t>FINAL SCRIPT: APPROVED FOR FILMING</w:t>
    </w:r>
  </w:p>
  <w:p w:rsidR="009069EF" w:rsidRDefault="009069EF">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2" w15:restartNumberingAfterBreak="0">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i w:val="0"/>
        <w:iCs w:val="0"/>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1B89"/>
    <w:rsid w:val="0001266D"/>
    <w:rsid w:val="00013862"/>
    <w:rsid w:val="00023E22"/>
    <w:rsid w:val="00025DE9"/>
    <w:rsid w:val="00043807"/>
    <w:rsid w:val="000521AB"/>
    <w:rsid w:val="000658DA"/>
    <w:rsid w:val="00074929"/>
    <w:rsid w:val="00083792"/>
    <w:rsid w:val="00090BAC"/>
    <w:rsid w:val="000B033F"/>
    <w:rsid w:val="000B0B1A"/>
    <w:rsid w:val="000B4E9A"/>
    <w:rsid w:val="000C7BAE"/>
    <w:rsid w:val="000D065F"/>
    <w:rsid w:val="000D17E8"/>
    <w:rsid w:val="000D2C59"/>
    <w:rsid w:val="000D35D9"/>
    <w:rsid w:val="000E0236"/>
    <w:rsid w:val="00106F46"/>
    <w:rsid w:val="001100C4"/>
    <w:rsid w:val="001115D1"/>
    <w:rsid w:val="00125924"/>
    <w:rsid w:val="00126973"/>
    <w:rsid w:val="00134644"/>
    <w:rsid w:val="00143239"/>
    <w:rsid w:val="001444C1"/>
    <w:rsid w:val="00151824"/>
    <w:rsid w:val="001571F3"/>
    <w:rsid w:val="00162D51"/>
    <w:rsid w:val="00165640"/>
    <w:rsid w:val="00170F53"/>
    <w:rsid w:val="00176F52"/>
    <w:rsid w:val="00177B33"/>
    <w:rsid w:val="001819E3"/>
    <w:rsid w:val="00184EF9"/>
    <w:rsid w:val="00191A77"/>
    <w:rsid w:val="001B3024"/>
    <w:rsid w:val="001B5C46"/>
    <w:rsid w:val="001C3C85"/>
    <w:rsid w:val="001C7BBC"/>
    <w:rsid w:val="001D19CF"/>
    <w:rsid w:val="001E230F"/>
    <w:rsid w:val="001E52A3"/>
    <w:rsid w:val="001F0890"/>
    <w:rsid w:val="00213D51"/>
    <w:rsid w:val="00217CDD"/>
    <w:rsid w:val="00247BFF"/>
    <w:rsid w:val="0025310D"/>
    <w:rsid w:val="002544F1"/>
    <w:rsid w:val="002617AD"/>
    <w:rsid w:val="00265C44"/>
    <w:rsid w:val="00277C90"/>
    <w:rsid w:val="00283E3E"/>
    <w:rsid w:val="002B0D88"/>
    <w:rsid w:val="002B26D4"/>
    <w:rsid w:val="002B55D9"/>
    <w:rsid w:val="002C54DB"/>
    <w:rsid w:val="002D52A1"/>
    <w:rsid w:val="002E7521"/>
    <w:rsid w:val="002F3829"/>
    <w:rsid w:val="002F4840"/>
    <w:rsid w:val="003036C1"/>
    <w:rsid w:val="00305187"/>
    <w:rsid w:val="0030618C"/>
    <w:rsid w:val="003138D4"/>
    <w:rsid w:val="003176C4"/>
    <w:rsid w:val="00322C71"/>
    <w:rsid w:val="00330F1B"/>
    <w:rsid w:val="00336C61"/>
    <w:rsid w:val="00341408"/>
    <w:rsid w:val="00342D7B"/>
    <w:rsid w:val="0034408C"/>
    <w:rsid w:val="0034684D"/>
    <w:rsid w:val="00347B3B"/>
    <w:rsid w:val="00355B5D"/>
    <w:rsid w:val="003904AA"/>
    <w:rsid w:val="00390AB2"/>
    <w:rsid w:val="00395684"/>
    <w:rsid w:val="00395C2F"/>
    <w:rsid w:val="003A1109"/>
    <w:rsid w:val="003A49C2"/>
    <w:rsid w:val="003B5E26"/>
    <w:rsid w:val="003D0847"/>
    <w:rsid w:val="003E2BC9"/>
    <w:rsid w:val="003E3289"/>
    <w:rsid w:val="00414B4F"/>
    <w:rsid w:val="00421A78"/>
    <w:rsid w:val="00423F88"/>
    <w:rsid w:val="0043325C"/>
    <w:rsid w:val="00436291"/>
    <w:rsid w:val="00440FFA"/>
    <w:rsid w:val="00450B27"/>
    <w:rsid w:val="00453116"/>
    <w:rsid w:val="0045531D"/>
    <w:rsid w:val="00455510"/>
    <w:rsid w:val="00456A5D"/>
    <w:rsid w:val="00466E9A"/>
    <w:rsid w:val="00472752"/>
    <w:rsid w:val="0047306D"/>
    <w:rsid w:val="0047785C"/>
    <w:rsid w:val="00482D4C"/>
    <w:rsid w:val="00486F05"/>
    <w:rsid w:val="004A2AE8"/>
    <w:rsid w:val="004C1095"/>
    <w:rsid w:val="004C2DAD"/>
    <w:rsid w:val="004E2BE1"/>
    <w:rsid w:val="004E35F1"/>
    <w:rsid w:val="004E3F8E"/>
    <w:rsid w:val="004F664D"/>
    <w:rsid w:val="00511F52"/>
    <w:rsid w:val="00513853"/>
    <w:rsid w:val="00516AB3"/>
    <w:rsid w:val="005304C2"/>
    <w:rsid w:val="00530DD9"/>
    <w:rsid w:val="005320E4"/>
    <w:rsid w:val="00533BB5"/>
    <w:rsid w:val="00536D89"/>
    <w:rsid w:val="00557116"/>
    <w:rsid w:val="0055763A"/>
    <w:rsid w:val="00565757"/>
    <w:rsid w:val="00567C8C"/>
    <w:rsid w:val="005A09D8"/>
    <w:rsid w:val="005A1F5E"/>
    <w:rsid w:val="005A3F8F"/>
    <w:rsid w:val="005B40EE"/>
    <w:rsid w:val="005B6859"/>
    <w:rsid w:val="005C2255"/>
    <w:rsid w:val="005C67A4"/>
    <w:rsid w:val="005D783F"/>
    <w:rsid w:val="005E2B7E"/>
    <w:rsid w:val="005F18A3"/>
    <w:rsid w:val="006346FE"/>
    <w:rsid w:val="006402D4"/>
    <w:rsid w:val="00645B93"/>
    <w:rsid w:val="00654735"/>
    <w:rsid w:val="006556DE"/>
    <w:rsid w:val="006565A0"/>
    <w:rsid w:val="00657BF2"/>
    <w:rsid w:val="00660FD8"/>
    <w:rsid w:val="006617AB"/>
    <w:rsid w:val="00664850"/>
    <w:rsid w:val="006801B1"/>
    <w:rsid w:val="00681E09"/>
    <w:rsid w:val="0069665E"/>
    <w:rsid w:val="006A6324"/>
    <w:rsid w:val="006C08AE"/>
    <w:rsid w:val="006C0E87"/>
    <w:rsid w:val="006E2385"/>
    <w:rsid w:val="0071294C"/>
    <w:rsid w:val="00712D71"/>
    <w:rsid w:val="00724E3B"/>
    <w:rsid w:val="00745D4B"/>
    <w:rsid w:val="00746865"/>
    <w:rsid w:val="007548F3"/>
    <w:rsid w:val="007574EC"/>
    <w:rsid w:val="0076185C"/>
    <w:rsid w:val="0077071A"/>
    <w:rsid w:val="00777388"/>
    <w:rsid w:val="007825DD"/>
    <w:rsid w:val="00783514"/>
    <w:rsid w:val="00790C42"/>
    <w:rsid w:val="00797F33"/>
    <w:rsid w:val="007A246A"/>
    <w:rsid w:val="007A3307"/>
    <w:rsid w:val="007A731B"/>
    <w:rsid w:val="007B0181"/>
    <w:rsid w:val="007B06C5"/>
    <w:rsid w:val="007B3E0E"/>
    <w:rsid w:val="007B54E9"/>
    <w:rsid w:val="007D1F68"/>
    <w:rsid w:val="007D4222"/>
    <w:rsid w:val="00800339"/>
    <w:rsid w:val="00804C75"/>
    <w:rsid w:val="00806B1B"/>
    <w:rsid w:val="00812C68"/>
    <w:rsid w:val="00815822"/>
    <w:rsid w:val="00832FA5"/>
    <w:rsid w:val="00836841"/>
    <w:rsid w:val="008373A7"/>
    <w:rsid w:val="00851B3E"/>
    <w:rsid w:val="00854994"/>
    <w:rsid w:val="0088113B"/>
    <w:rsid w:val="008A0177"/>
    <w:rsid w:val="008D2A6A"/>
    <w:rsid w:val="008D58EC"/>
    <w:rsid w:val="008E74F7"/>
    <w:rsid w:val="008F09B6"/>
    <w:rsid w:val="008F7754"/>
    <w:rsid w:val="009069EF"/>
    <w:rsid w:val="00914704"/>
    <w:rsid w:val="009212DD"/>
    <w:rsid w:val="00922E56"/>
    <w:rsid w:val="009301B8"/>
    <w:rsid w:val="00931D78"/>
    <w:rsid w:val="00941176"/>
    <w:rsid w:val="00941F06"/>
    <w:rsid w:val="00951A8E"/>
    <w:rsid w:val="00954870"/>
    <w:rsid w:val="00957043"/>
    <w:rsid w:val="0096226B"/>
    <w:rsid w:val="009625B1"/>
    <w:rsid w:val="00964695"/>
    <w:rsid w:val="009732F4"/>
    <w:rsid w:val="00982F3D"/>
    <w:rsid w:val="00985F44"/>
    <w:rsid w:val="00994D51"/>
    <w:rsid w:val="009A0E7C"/>
    <w:rsid w:val="009A3CBD"/>
    <w:rsid w:val="009B2183"/>
    <w:rsid w:val="009B4EE3"/>
    <w:rsid w:val="009B7828"/>
    <w:rsid w:val="009C2062"/>
    <w:rsid w:val="009C6473"/>
    <w:rsid w:val="009C7B9A"/>
    <w:rsid w:val="009D2096"/>
    <w:rsid w:val="009D2EA6"/>
    <w:rsid w:val="009E7D33"/>
    <w:rsid w:val="009F356C"/>
    <w:rsid w:val="009F5426"/>
    <w:rsid w:val="00A14F15"/>
    <w:rsid w:val="00A171AC"/>
    <w:rsid w:val="00A20DA8"/>
    <w:rsid w:val="00A218EC"/>
    <w:rsid w:val="00A31052"/>
    <w:rsid w:val="00A310D7"/>
    <w:rsid w:val="00A3138F"/>
    <w:rsid w:val="00A60320"/>
    <w:rsid w:val="00A77CF6"/>
    <w:rsid w:val="00A91283"/>
    <w:rsid w:val="00A912BD"/>
    <w:rsid w:val="00A93071"/>
    <w:rsid w:val="00A976F4"/>
    <w:rsid w:val="00AA132F"/>
    <w:rsid w:val="00AA5708"/>
    <w:rsid w:val="00AC63FC"/>
    <w:rsid w:val="00AE11E8"/>
    <w:rsid w:val="00AE19D5"/>
    <w:rsid w:val="00AF6A49"/>
    <w:rsid w:val="00B13941"/>
    <w:rsid w:val="00B336D4"/>
    <w:rsid w:val="00B340A8"/>
    <w:rsid w:val="00B40254"/>
    <w:rsid w:val="00B40E12"/>
    <w:rsid w:val="00B435B8"/>
    <w:rsid w:val="00B4499C"/>
    <w:rsid w:val="00B64733"/>
    <w:rsid w:val="00B653B7"/>
    <w:rsid w:val="00B66A14"/>
    <w:rsid w:val="00B7250F"/>
    <w:rsid w:val="00BA7B99"/>
    <w:rsid w:val="00BC6DA7"/>
    <w:rsid w:val="00BE051D"/>
    <w:rsid w:val="00BE244F"/>
    <w:rsid w:val="00BE51F6"/>
    <w:rsid w:val="00C163F6"/>
    <w:rsid w:val="00C602B2"/>
    <w:rsid w:val="00C70C90"/>
    <w:rsid w:val="00C7374B"/>
    <w:rsid w:val="00C8109F"/>
    <w:rsid w:val="00C836F3"/>
    <w:rsid w:val="00C90C1B"/>
    <w:rsid w:val="00C97B11"/>
    <w:rsid w:val="00CA5E60"/>
    <w:rsid w:val="00CA60D5"/>
    <w:rsid w:val="00CB039A"/>
    <w:rsid w:val="00CC0C58"/>
    <w:rsid w:val="00CC29BF"/>
    <w:rsid w:val="00CD39D8"/>
    <w:rsid w:val="00CD4A18"/>
    <w:rsid w:val="00CD515D"/>
    <w:rsid w:val="00CD7F92"/>
    <w:rsid w:val="00CE10F2"/>
    <w:rsid w:val="00CE380D"/>
    <w:rsid w:val="00CF07D7"/>
    <w:rsid w:val="00CF22F6"/>
    <w:rsid w:val="00CF6830"/>
    <w:rsid w:val="00D00EF4"/>
    <w:rsid w:val="00D10BFA"/>
    <w:rsid w:val="00D10F00"/>
    <w:rsid w:val="00D150D8"/>
    <w:rsid w:val="00D300CE"/>
    <w:rsid w:val="00D36CFD"/>
    <w:rsid w:val="00D45AF7"/>
    <w:rsid w:val="00D466AF"/>
    <w:rsid w:val="00D72B69"/>
    <w:rsid w:val="00DA117F"/>
    <w:rsid w:val="00DA17FB"/>
    <w:rsid w:val="00DA477C"/>
    <w:rsid w:val="00DB7EBA"/>
    <w:rsid w:val="00DC058D"/>
    <w:rsid w:val="00DC1E10"/>
    <w:rsid w:val="00DC7C84"/>
    <w:rsid w:val="00DC7D3A"/>
    <w:rsid w:val="00DD2B5C"/>
    <w:rsid w:val="00DD2CF9"/>
    <w:rsid w:val="00DD3E95"/>
    <w:rsid w:val="00DE2882"/>
    <w:rsid w:val="00DE46DB"/>
    <w:rsid w:val="00DE66F3"/>
    <w:rsid w:val="00DE6C69"/>
    <w:rsid w:val="00DE7138"/>
    <w:rsid w:val="00DF3287"/>
    <w:rsid w:val="00E0073A"/>
    <w:rsid w:val="00E02611"/>
    <w:rsid w:val="00E24673"/>
    <w:rsid w:val="00E24898"/>
    <w:rsid w:val="00E355EE"/>
    <w:rsid w:val="00E37947"/>
    <w:rsid w:val="00E8076C"/>
    <w:rsid w:val="00EA20E5"/>
    <w:rsid w:val="00EA2756"/>
    <w:rsid w:val="00EA4B94"/>
    <w:rsid w:val="00EA60D4"/>
    <w:rsid w:val="00EC1C84"/>
    <w:rsid w:val="00EE1E2F"/>
    <w:rsid w:val="00EE2290"/>
    <w:rsid w:val="00EE39ED"/>
    <w:rsid w:val="00EE4460"/>
    <w:rsid w:val="00EE5370"/>
    <w:rsid w:val="00EF007C"/>
    <w:rsid w:val="00EF4E2B"/>
    <w:rsid w:val="00F0293A"/>
    <w:rsid w:val="00F04E9E"/>
    <w:rsid w:val="00F10FAD"/>
    <w:rsid w:val="00F146E3"/>
    <w:rsid w:val="00F22F5E"/>
    <w:rsid w:val="00F35094"/>
    <w:rsid w:val="00F53DB4"/>
    <w:rsid w:val="00F56A75"/>
    <w:rsid w:val="00F60B45"/>
    <w:rsid w:val="00F62E95"/>
    <w:rsid w:val="00F64FB6"/>
    <w:rsid w:val="00F83F63"/>
    <w:rsid w:val="00F95E8D"/>
    <w:rsid w:val="00FA1A9D"/>
    <w:rsid w:val="00FA7A79"/>
    <w:rsid w:val="00FA7D51"/>
    <w:rsid w:val="00FB0D01"/>
    <w:rsid w:val="00FD1497"/>
    <w:rsid w:val="00FE059A"/>
    <w:rsid w:val="00FF6C56"/>
    <w:rsid w:val="0D4A4CB5"/>
    <w:rsid w:val="0E213406"/>
    <w:rsid w:val="16CC3626"/>
    <w:rsid w:val="21231F98"/>
    <w:rsid w:val="25D044FD"/>
    <w:rsid w:val="2CF674A8"/>
    <w:rsid w:val="2F731412"/>
    <w:rsid w:val="36B333B6"/>
    <w:rsid w:val="40632535"/>
    <w:rsid w:val="40B42EF0"/>
    <w:rsid w:val="4D4E6951"/>
    <w:rsid w:val="519E1328"/>
    <w:rsid w:val="57660EEC"/>
    <w:rsid w:val="5BDD22DD"/>
    <w:rsid w:val="5DEF499B"/>
    <w:rsid w:val="5EFE0E48"/>
    <w:rsid w:val="5FFD78E8"/>
    <w:rsid w:val="6128704C"/>
    <w:rsid w:val="616E4C73"/>
    <w:rsid w:val="68F67CD6"/>
    <w:rsid w:val="693B61B1"/>
    <w:rsid w:val="702F2E9C"/>
    <w:rsid w:val="743855B5"/>
    <w:rsid w:val="79237AA6"/>
    <w:rsid w:val="7A357EF2"/>
    <w:rsid w:val="7A996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B27329E"/>
  <w14:defaultImageDpi w14:val="300"/>
  <w15:docId w15:val="{4BC71588-953E-E047-99BD-D1449107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imes" w:eastAsia="Times" w:hAnsi="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4"/>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qFormat/>
    <w:rPr>
      <w:i/>
    </w:rPr>
  </w:style>
  <w:style w:type="paragraph" w:styleId="BodyTextIndent">
    <w:name w:val="Body Text Indent"/>
    <w:basedOn w:val="Normal"/>
    <w:qFormat/>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semiHidden/>
    <w:unhideWhenUsed/>
    <w:pPr>
      <w:spacing w:beforeAutospacing="1" w:afterAutospacing="1"/>
    </w:pPr>
    <w:rPr>
      <w:lang w:eastAsia="zh-CN"/>
    </w:r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styleId="FootnoteReference">
    <w:name w:val="footnote reference"/>
    <w:basedOn w:val="DefaultParagraphFont"/>
    <w:qFormat/>
    <w:rPr>
      <w:vertAlign w:val="superscript"/>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qFormat/>
    <w:pPr>
      <w:ind w:left="720"/>
      <w:contextualSpacing/>
    </w:p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qFormat/>
    <w:rPr>
      <w:rFonts w:ascii="Times" w:eastAsia="Times" w:hAnsi="Times"/>
      <w:sz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0">
    <w:name w:val="p0"/>
    <w:basedOn w:val="Normal"/>
    <w:qFormat/>
    <w:pPr>
      <w:spacing w:after="160" w:line="259" w:lineRule="auto"/>
      <w:jc w:val="both"/>
    </w:pPr>
    <w:rPr>
      <w:rFonts w:ascii="Times New Roman" w:eastAsia="SimSun" w:hAnsi="Times New Roman" w:cs="Arial"/>
      <w:snapToGrid w:val="0"/>
      <w:sz w:val="16"/>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350678"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Anthony Iannazzi</cp:lastModifiedBy>
  <cp:revision>94</cp:revision>
  <dcterms:created xsi:type="dcterms:W3CDTF">2019-03-06T19:32:00Z</dcterms:created>
  <dcterms:modified xsi:type="dcterms:W3CDTF">2019-09-19T17:43:00Z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