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3C64281" w14:textId="77777777" w:rsidR="003A49C2" w:rsidRDefault="003A49C2" w:rsidP="009A0E7C">
      <w:pPr>
        <w:pStyle w:val="BodyText"/>
        <w:outlineLvl w:val="0"/>
        <w:rPr>
          <w:rFonts w:ascii="Helvetica" w:hAnsi="Helvetica" w:cs="Arial"/>
          <w:b/>
          <w:i w:val="0"/>
          <w:sz w:val="22"/>
          <w:szCs w:val="22"/>
        </w:rPr>
      </w:pPr>
    </w:p>
    <w:p w14:paraId="128F0E37" w14:textId="206C5BC9" w:rsidR="00CE10F2" w:rsidRPr="006A6324" w:rsidRDefault="00CE10F2" w:rsidP="009A0E7C">
      <w:pPr>
        <w:pStyle w:val="BodyText"/>
        <w:outlineLvl w:val="0"/>
        <w:rPr>
          <w:rFonts w:ascii="Helvetica" w:hAnsi="Helvetica" w:cs="Arial"/>
          <w:b/>
          <w:i w:val="0"/>
          <w:sz w:val="22"/>
          <w:szCs w:val="22"/>
        </w:rPr>
      </w:pPr>
      <w:r w:rsidRPr="006A6324">
        <w:rPr>
          <w:rFonts w:ascii="Helvetica" w:hAnsi="Helvetica" w:cs="Arial"/>
          <w:b/>
          <w:i w:val="0"/>
          <w:sz w:val="22"/>
          <w:szCs w:val="22"/>
        </w:rPr>
        <w:t xml:space="preserve">Submission ID #: </w:t>
      </w:r>
      <w:r w:rsidR="00E240A3">
        <w:rPr>
          <w:rFonts w:ascii="Helvetica" w:hAnsi="Helvetica" w:cs="Arial"/>
          <w:b/>
          <w:i w:val="0"/>
          <w:sz w:val="22"/>
          <w:szCs w:val="22"/>
        </w:rPr>
        <w:t>60159</w:t>
      </w:r>
    </w:p>
    <w:p w14:paraId="15210DC1" w14:textId="75419D4A" w:rsidR="00CE10F2" w:rsidRPr="006A6324" w:rsidDel="00A12F8F" w:rsidRDefault="00C70C90" w:rsidP="009A0E7C">
      <w:pPr>
        <w:pStyle w:val="BodyText"/>
        <w:outlineLvl w:val="0"/>
        <w:rPr>
          <w:rFonts w:ascii="Helvetica" w:hAnsi="Helvetica" w:cs="Arial"/>
          <w:b/>
          <w:i w:val="0"/>
          <w:sz w:val="22"/>
          <w:szCs w:val="22"/>
        </w:rPr>
      </w:pPr>
      <w:r w:rsidRPr="006A6324">
        <w:rPr>
          <w:rFonts w:ascii="Helvetica" w:hAnsi="Helvetica" w:cs="Arial"/>
          <w:b/>
          <w:i w:val="0"/>
          <w:sz w:val="22"/>
          <w:szCs w:val="22"/>
        </w:rPr>
        <w:t>Scriptwriter</w:t>
      </w:r>
      <w:r w:rsidR="00CE10F2" w:rsidRPr="006A6324">
        <w:rPr>
          <w:rFonts w:ascii="Helvetica" w:hAnsi="Helvetica" w:cs="Arial"/>
          <w:b/>
          <w:i w:val="0"/>
          <w:sz w:val="22"/>
          <w:szCs w:val="22"/>
        </w:rPr>
        <w:t xml:space="preserve"> Name:</w:t>
      </w:r>
      <w:r w:rsidR="00E240A3">
        <w:rPr>
          <w:rFonts w:ascii="Helvetica" w:hAnsi="Helvetica" w:cs="Arial"/>
          <w:b/>
          <w:i w:val="0"/>
          <w:sz w:val="22"/>
          <w:szCs w:val="22"/>
        </w:rPr>
        <w:t xml:space="preserve"> Anastasia Gomez</w:t>
      </w:r>
    </w:p>
    <w:p w14:paraId="441F19EB" w14:textId="2B8C2D4D" w:rsidR="009A3CBD" w:rsidRPr="006A6324" w:rsidRDefault="00DC058D" w:rsidP="009A0E7C">
      <w:pPr>
        <w:pStyle w:val="BodyText"/>
        <w:outlineLvl w:val="0"/>
        <w:rPr>
          <w:rFonts w:ascii="Helvetica" w:hAnsi="Helvetica" w:cs="Arial"/>
          <w:b/>
          <w:i w:val="0"/>
          <w:sz w:val="22"/>
          <w:szCs w:val="22"/>
        </w:rPr>
      </w:pPr>
      <w:r>
        <w:rPr>
          <w:rFonts w:ascii="Helvetica" w:hAnsi="Helvetica" w:cs="Arial"/>
          <w:b/>
          <w:i w:val="0"/>
          <w:sz w:val="22"/>
          <w:szCs w:val="22"/>
          <w:highlight w:val="yellow"/>
        </w:rPr>
        <w:t>Project Page</w:t>
      </w:r>
      <w:r w:rsidRPr="00482D4C">
        <w:rPr>
          <w:rFonts w:ascii="Helvetica" w:hAnsi="Helvetica" w:cs="Arial"/>
          <w:b/>
          <w:i w:val="0"/>
          <w:sz w:val="22"/>
          <w:szCs w:val="22"/>
          <w:highlight w:val="yellow"/>
        </w:rPr>
        <w:t xml:space="preserve"> </w:t>
      </w:r>
      <w:r w:rsidR="009A3CBD" w:rsidRPr="00482D4C">
        <w:rPr>
          <w:rFonts w:ascii="Helvetica" w:hAnsi="Helvetica" w:cs="Arial"/>
          <w:b/>
          <w:i w:val="0"/>
          <w:sz w:val="22"/>
          <w:szCs w:val="22"/>
          <w:highlight w:val="yellow"/>
        </w:rPr>
        <w:t>Link</w:t>
      </w:r>
      <w:r w:rsidR="009A3CBD" w:rsidRPr="006A6324">
        <w:rPr>
          <w:rFonts w:ascii="Helvetica" w:hAnsi="Helvetica" w:cs="Arial"/>
          <w:b/>
          <w:i w:val="0"/>
          <w:sz w:val="22"/>
          <w:szCs w:val="22"/>
        </w:rPr>
        <w:t>:</w:t>
      </w:r>
      <w:r w:rsidR="00E240A3">
        <w:rPr>
          <w:rFonts w:ascii="Helvetica" w:hAnsi="Helvetica" w:cs="Arial"/>
          <w:b/>
          <w:i w:val="0"/>
          <w:sz w:val="22"/>
          <w:szCs w:val="22"/>
        </w:rPr>
        <w:t xml:space="preserve"> </w:t>
      </w:r>
      <w:hyperlink r:id="rId7" w:history="1">
        <w:r w:rsidR="00E240A3" w:rsidRPr="00894679">
          <w:rPr>
            <w:rStyle w:val="Hyperlink"/>
            <w:rFonts w:ascii="Helvetica" w:hAnsi="Helvetica" w:cs="Arial"/>
            <w:b/>
            <w:i w:val="0"/>
            <w:sz w:val="22"/>
            <w:szCs w:val="22"/>
          </w:rPr>
          <w:t>https://www.jove.com/account/file-uploader?src=18348543</w:t>
        </w:r>
      </w:hyperlink>
      <w:r w:rsidR="00E240A3">
        <w:rPr>
          <w:rFonts w:ascii="Helvetica" w:hAnsi="Helvetica" w:cs="Arial"/>
          <w:b/>
          <w:i w:val="0"/>
          <w:sz w:val="22"/>
          <w:szCs w:val="22"/>
        </w:rPr>
        <w:t xml:space="preserve"> </w:t>
      </w:r>
    </w:p>
    <w:p w14:paraId="2960D4DC" w14:textId="77777777" w:rsidR="00FA1A9D" w:rsidRPr="00F95819" w:rsidRDefault="00FA1A9D" w:rsidP="00FA1A9D">
      <w:pPr>
        <w:pStyle w:val="BodyText"/>
        <w:outlineLvl w:val="0"/>
        <w:rPr>
          <w:rFonts w:ascii="Helvetica" w:hAnsi="Helvetica" w:cs="Arial"/>
          <w:b/>
          <w:i w:val="0"/>
          <w:sz w:val="28"/>
          <w:szCs w:val="28"/>
        </w:rPr>
      </w:pPr>
    </w:p>
    <w:p w14:paraId="02D2B2A0" w14:textId="6A4DDC5F" w:rsidR="00FA1A9D" w:rsidRPr="00F95819" w:rsidRDefault="00FA1A9D" w:rsidP="00FA1A9D">
      <w:pPr>
        <w:outlineLvl w:val="0"/>
        <w:rPr>
          <w:rFonts w:ascii="Helvetica" w:hAnsi="Helvetica" w:cs="Arial"/>
          <w:b/>
          <w:sz w:val="28"/>
          <w:szCs w:val="28"/>
        </w:rPr>
      </w:pPr>
      <w:r w:rsidRPr="00F95819">
        <w:rPr>
          <w:rFonts w:ascii="Helvetica" w:hAnsi="Helvetica" w:cs="Arial"/>
          <w:b/>
          <w:sz w:val="28"/>
          <w:szCs w:val="28"/>
        </w:rPr>
        <w:t xml:space="preserve">Title: </w:t>
      </w:r>
      <w:r w:rsidR="00E240A3" w:rsidRPr="00E240A3">
        <w:rPr>
          <w:rFonts w:ascii="Helvetica" w:hAnsi="Helvetica" w:cs="Arial"/>
          <w:b/>
          <w:sz w:val="28"/>
          <w:szCs w:val="28"/>
        </w:rPr>
        <w:t>Measurement of Chitinase Activity in Biological Samples</w:t>
      </w:r>
    </w:p>
    <w:p w14:paraId="681B53AA" w14:textId="77777777" w:rsidR="00FA1A9D" w:rsidRPr="00F95819" w:rsidRDefault="00FA1A9D" w:rsidP="00FA1A9D">
      <w:pPr>
        <w:pStyle w:val="CM10"/>
        <w:outlineLvl w:val="0"/>
        <w:rPr>
          <w:rFonts w:ascii="Helvetica" w:hAnsi="Helvetica" w:cs="Arial"/>
          <w:b/>
          <w:sz w:val="28"/>
          <w:szCs w:val="28"/>
        </w:rPr>
      </w:pPr>
    </w:p>
    <w:p w14:paraId="7B659768" w14:textId="32607102" w:rsidR="00FA1A9D" w:rsidRPr="00F95819" w:rsidRDefault="00FA1A9D" w:rsidP="00FA1A9D">
      <w:pPr>
        <w:pStyle w:val="CM10"/>
        <w:outlineLvl w:val="0"/>
        <w:rPr>
          <w:rFonts w:ascii="Helvetica" w:hAnsi="Helvetica"/>
          <w:b/>
          <w:sz w:val="28"/>
          <w:szCs w:val="28"/>
        </w:rPr>
      </w:pPr>
      <w:r w:rsidRPr="00F95819">
        <w:rPr>
          <w:rFonts w:ascii="Helvetica" w:hAnsi="Helvetica" w:cs="Arial"/>
          <w:b/>
          <w:sz w:val="28"/>
          <w:szCs w:val="28"/>
        </w:rPr>
        <w:t xml:space="preserve">Authors and Affiliations: </w:t>
      </w:r>
    </w:p>
    <w:p w14:paraId="036E667F" w14:textId="77777777" w:rsidR="00FA1A9D" w:rsidRPr="00F95819" w:rsidRDefault="00FA1A9D" w:rsidP="00FA1A9D">
      <w:pPr>
        <w:pStyle w:val="Default"/>
        <w:rPr>
          <w:rFonts w:ascii="Helvetica" w:hAnsi="Helvetica" w:cs="Arial"/>
          <w:bCs/>
          <w:sz w:val="28"/>
          <w:szCs w:val="28"/>
        </w:rPr>
      </w:pPr>
    </w:p>
    <w:p w14:paraId="7F3ABB79" w14:textId="77777777" w:rsidR="00E240A3" w:rsidRPr="00E240A3" w:rsidRDefault="00E240A3" w:rsidP="00E240A3">
      <w:pPr>
        <w:pStyle w:val="Default"/>
        <w:rPr>
          <w:rFonts w:ascii="Helvetica" w:hAnsi="Helvetica" w:cs="Arial"/>
          <w:sz w:val="28"/>
          <w:szCs w:val="28"/>
        </w:rPr>
      </w:pPr>
      <w:r w:rsidRPr="00E240A3">
        <w:rPr>
          <w:rFonts w:ascii="Helvetica" w:hAnsi="Helvetica" w:cs="Arial"/>
          <w:sz w:val="28"/>
          <w:szCs w:val="28"/>
        </w:rPr>
        <w:t>Alyssa K. Amick</w:t>
      </w:r>
      <w:r w:rsidRPr="00E240A3">
        <w:rPr>
          <w:rFonts w:ascii="Helvetica" w:hAnsi="Helvetica" w:cs="Arial"/>
          <w:sz w:val="28"/>
          <w:szCs w:val="28"/>
          <w:vertAlign w:val="superscript"/>
        </w:rPr>
        <w:t>1</w:t>
      </w:r>
      <w:r w:rsidRPr="00E240A3">
        <w:rPr>
          <w:rFonts w:ascii="Helvetica" w:hAnsi="Helvetica" w:cs="Arial"/>
          <w:sz w:val="28"/>
          <w:szCs w:val="28"/>
        </w:rPr>
        <w:t>, Qing Liu</w:t>
      </w:r>
      <w:r w:rsidRPr="00E240A3">
        <w:rPr>
          <w:rFonts w:ascii="Helvetica" w:hAnsi="Helvetica" w:cs="Arial"/>
          <w:sz w:val="28"/>
          <w:szCs w:val="28"/>
          <w:vertAlign w:val="superscript"/>
        </w:rPr>
        <w:t>1</w:t>
      </w:r>
      <w:r w:rsidRPr="00E240A3">
        <w:rPr>
          <w:rFonts w:ascii="Helvetica" w:hAnsi="Helvetica" w:cs="Arial"/>
          <w:sz w:val="28"/>
          <w:szCs w:val="28"/>
        </w:rPr>
        <w:t>, Samir Gautam</w:t>
      </w:r>
      <w:r w:rsidRPr="00E240A3">
        <w:rPr>
          <w:rFonts w:ascii="Helvetica" w:hAnsi="Helvetica" w:cs="Arial"/>
          <w:sz w:val="28"/>
          <w:szCs w:val="28"/>
          <w:vertAlign w:val="superscript"/>
        </w:rPr>
        <w:t>1</w:t>
      </w:r>
      <w:r w:rsidRPr="00E240A3">
        <w:rPr>
          <w:rFonts w:ascii="Helvetica" w:hAnsi="Helvetica" w:cs="Arial"/>
          <w:sz w:val="28"/>
          <w:szCs w:val="28"/>
        </w:rPr>
        <w:t>, Geoffrey Chupp</w:t>
      </w:r>
      <w:r w:rsidRPr="00E240A3">
        <w:rPr>
          <w:rFonts w:ascii="Helvetica" w:hAnsi="Helvetica" w:cs="Arial"/>
          <w:sz w:val="28"/>
          <w:szCs w:val="28"/>
          <w:vertAlign w:val="superscript"/>
        </w:rPr>
        <w:t>1</w:t>
      </w:r>
      <w:r w:rsidRPr="00E240A3">
        <w:rPr>
          <w:rFonts w:ascii="Helvetica" w:hAnsi="Helvetica" w:cs="Arial"/>
          <w:sz w:val="28"/>
          <w:szCs w:val="28"/>
        </w:rPr>
        <w:t>, Charles S. Dela Cruz</w:t>
      </w:r>
      <w:proofErr w:type="gramStart"/>
      <w:r w:rsidRPr="00E240A3">
        <w:rPr>
          <w:rFonts w:ascii="Helvetica" w:hAnsi="Helvetica" w:cs="Arial"/>
          <w:sz w:val="28"/>
          <w:szCs w:val="28"/>
          <w:vertAlign w:val="superscript"/>
        </w:rPr>
        <w:t>1,</w:t>
      </w:r>
      <w:r w:rsidRPr="00E240A3">
        <w:rPr>
          <w:rFonts w:ascii="Helvetica" w:hAnsi="Helvetica" w:cs="Arial"/>
          <w:sz w:val="28"/>
          <w:szCs w:val="28"/>
        </w:rPr>
        <w:t>*</w:t>
      </w:r>
      <w:proofErr w:type="gramEnd"/>
      <w:r w:rsidRPr="00E240A3">
        <w:rPr>
          <w:rFonts w:ascii="Helvetica" w:hAnsi="Helvetica" w:cs="Arial"/>
          <w:sz w:val="28"/>
          <w:szCs w:val="28"/>
        </w:rPr>
        <w:t>,</w:t>
      </w:r>
      <w:r w:rsidRPr="00E240A3">
        <w:rPr>
          <w:rFonts w:ascii="Helvetica" w:hAnsi="Helvetica" w:cs="Arial"/>
          <w:sz w:val="28"/>
          <w:szCs w:val="28"/>
          <w:vertAlign w:val="superscript"/>
        </w:rPr>
        <w:t xml:space="preserve"> </w:t>
      </w:r>
      <w:r w:rsidRPr="00E240A3">
        <w:rPr>
          <w:rFonts w:ascii="Helvetica" w:hAnsi="Helvetica" w:cs="Arial"/>
          <w:sz w:val="28"/>
          <w:szCs w:val="28"/>
        </w:rPr>
        <w:t>Lokesh Sharma</w:t>
      </w:r>
      <w:r w:rsidRPr="00E240A3">
        <w:rPr>
          <w:rFonts w:ascii="Helvetica" w:hAnsi="Helvetica" w:cs="Arial"/>
          <w:sz w:val="28"/>
          <w:szCs w:val="28"/>
          <w:vertAlign w:val="superscript"/>
        </w:rPr>
        <w:t>1</w:t>
      </w:r>
      <w:r w:rsidRPr="00E240A3">
        <w:rPr>
          <w:rFonts w:ascii="Helvetica" w:hAnsi="Helvetica" w:cs="Arial"/>
          <w:sz w:val="28"/>
          <w:szCs w:val="28"/>
        </w:rPr>
        <w:t>*</w:t>
      </w:r>
    </w:p>
    <w:p w14:paraId="0B37185B" w14:textId="77777777" w:rsidR="00E240A3" w:rsidRPr="00E240A3" w:rsidRDefault="00E240A3" w:rsidP="00E240A3">
      <w:pPr>
        <w:pStyle w:val="Default"/>
        <w:rPr>
          <w:rFonts w:ascii="Helvetica" w:hAnsi="Helvetica" w:cs="Arial"/>
          <w:sz w:val="28"/>
          <w:szCs w:val="28"/>
          <w:vertAlign w:val="superscript"/>
        </w:rPr>
      </w:pPr>
    </w:p>
    <w:p w14:paraId="5BAE173A" w14:textId="77777777" w:rsidR="00E240A3" w:rsidRPr="00E240A3" w:rsidRDefault="00E240A3" w:rsidP="00E240A3">
      <w:pPr>
        <w:pStyle w:val="Default"/>
        <w:rPr>
          <w:rFonts w:ascii="Helvetica" w:hAnsi="Helvetica" w:cs="Arial"/>
          <w:sz w:val="28"/>
          <w:szCs w:val="28"/>
        </w:rPr>
      </w:pPr>
      <w:r w:rsidRPr="00E240A3">
        <w:rPr>
          <w:rFonts w:ascii="Helvetica" w:hAnsi="Helvetica" w:cs="Arial"/>
          <w:sz w:val="28"/>
          <w:szCs w:val="28"/>
          <w:vertAlign w:val="superscript"/>
        </w:rPr>
        <w:t>1</w:t>
      </w:r>
      <w:r w:rsidRPr="00E240A3">
        <w:rPr>
          <w:rFonts w:ascii="Helvetica" w:hAnsi="Helvetica" w:cs="Arial"/>
          <w:sz w:val="28"/>
          <w:szCs w:val="28"/>
        </w:rPr>
        <w:t>Yale University School of Medicine, Section of Pulmonary, Critical Care and Sleep Medicine, 300 Cedar Street, TAC S440, New Haven, CT 06519</w:t>
      </w:r>
    </w:p>
    <w:p w14:paraId="40BDE071" w14:textId="77777777" w:rsidR="00E240A3" w:rsidRPr="00E240A3" w:rsidRDefault="00E240A3" w:rsidP="00E240A3">
      <w:pPr>
        <w:pStyle w:val="Default"/>
        <w:rPr>
          <w:rFonts w:ascii="Helvetica" w:hAnsi="Helvetica" w:cs="Arial"/>
          <w:sz w:val="28"/>
          <w:szCs w:val="28"/>
        </w:rPr>
      </w:pPr>
    </w:p>
    <w:p w14:paraId="7DCA790C" w14:textId="4F5816C2" w:rsidR="00FA1A9D" w:rsidRPr="00F95819" w:rsidRDefault="00E240A3" w:rsidP="00E240A3">
      <w:pPr>
        <w:pStyle w:val="Default"/>
        <w:rPr>
          <w:rFonts w:ascii="Helvetica" w:hAnsi="Helvetica" w:cs="Arial"/>
          <w:sz w:val="28"/>
          <w:szCs w:val="28"/>
        </w:rPr>
      </w:pPr>
      <w:r w:rsidRPr="00E240A3">
        <w:rPr>
          <w:rFonts w:ascii="Helvetica" w:hAnsi="Helvetica" w:cs="Arial"/>
          <w:bCs/>
          <w:sz w:val="28"/>
          <w:szCs w:val="28"/>
        </w:rPr>
        <w:t>*These authors contributed equally as senior authors.</w:t>
      </w:r>
    </w:p>
    <w:p w14:paraId="5B92BEA3" w14:textId="77777777" w:rsidR="00FA1A9D" w:rsidRPr="00F95819" w:rsidRDefault="00FA1A9D" w:rsidP="00FA1A9D">
      <w:pPr>
        <w:outlineLvl w:val="0"/>
        <w:rPr>
          <w:rFonts w:ascii="Helvetica" w:hAnsi="Helvetica" w:cs="Arial"/>
          <w:sz w:val="22"/>
          <w:szCs w:val="22"/>
        </w:rPr>
      </w:pPr>
    </w:p>
    <w:p w14:paraId="27A86808" w14:textId="77777777" w:rsidR="00FA1A9D" w:rsidRPr="00F95819" w:rsidRDefault="00FA1A9D" w:rsidP="00FA1A9D">
      <w:pPr>
        <w:outlineLvl w:val="0"/>
        <w:rPr>
          <w:rFonts w:ascii="Helvetica" w:hAnsi="Helvetica" w:cs="Arial"/>
          <w:b/>
          <w:sz w:val="22"/>
          <w:szCs w:val="22"/>
        </w:rPr>
      </w:pPr>
      <w:r w:rsidRPr="00F95819">
        <w:rPr>
          <w:rFonts w:ascii="Helvetica" w:hAnsi="Helvetica" w:cs="Arial"/>
          <w:b/>
          <w:sz w:val="22"/>
          <w:szCs w:val="22"/>
        </w:rPr>
        <w:t xml:space="preserve">Corresponding Author: </w:t>
      </w:r>
    </w:p>
    <w:p w14:paraId="02AACCF9" w14:textId="77777777" w:rsidR="00FA1A9D" w:rsidRDefault="00FA1A9D" w:rsidP="00FA1A9D">
      <w:pPr>
        <w:outlineLvl w:val="0"/>
        <w:rPr>
          <w:rFonts w:ascii="Helvetica" w:hAnsi="Helvetica" w:cs="Arial"/>
          <w:sz w:val="22"/>
          <w:szCs w:val="22"/>
        </w:rPr>
      </w:pPr>
    </w:p>
    <w:p w14:paraId="38DC32E4" w14:textId="1ED79E60" w:rsidR="00FA1A9D" w:rsidRDefault="00E240A3" w:rsidP="00FA1A9D">
      <w:pPr>
        <w:outlineLvl w:val="0"/>
        <w:rPr>
          <w:rFonts w:ascii="Helvetica" w:hAnsi="Helvetica" w:cs="Arial"/>
          <w:sz w:val="22"/>
          <w:szCs w:val="22"/>
        </w:rPr>
      </w:pPr>
      <w:r>
        <w:rPr>
          <w:rFonts w:ascii="Helvetica" w:hAnsi="Helvetica" w:cs="Arial"/>
          <w:sz w:val="22"/>
          <w:szCs w:val="22"/>
        </w:rPr>
        <w:t>Lokesh Sharma</w:t>
      </w:r>
    </w:p>
    <w:p w14:paraId="50E395AD" w14:textId="01E6F3D2" w:rsidR="00E240A3" w:rsidRDefault="00CE6115" w:rsidP="00FA1A9D">
      <w:pPr>
        <w:outlineLvl w:val="0"/>
        <w:rPr>
          <w:rFonts w:ascii="Helvetica" w:hAnsi="Helvetica" w:cs="Arial"/>
          <w:sz w:val="22"/>
          <w:szCs w:val="22"/>
        </w:rPr>
      </w:pPr>
      <w:hyperlink r:id="rId8" w:history="1">
        <w:r w:rsidR="00E240A3" w:rsidRPr="00FE74FF">
          <w:rPr>
            <w:rStyle w:val="Hyperlink"/>
            <w:rFonts w:ascii="Helvetica" w:hAnsi="Helvetica" w:cs="Arial" w:hint="eastAsia"/>
            <w:sz w:val="22"/>
            <w:szCs w:val="22"/>
          </w:rPr>
          <w:t>lokeshkumar.sharma@yale.edu</w:t>
        </w:r>
      </w:hyperlink>
      <w:r w:rsidR="00E240A3">
        <w:rPr>
          <w:rFonts w:ascii="Helvetica" w:hAnsi="Helvetica" w:cs="Arial"/>
          <w:sz w:val="22"/>
          <w:szCs w:val="22"/>
        </w:rPr>
        <w:t xml:space="preserve"> </w:t>
      </w:r>
    </w:p>
    <w:p w14:paraId="14247BD6" w14:textId="56AF6B3A" w:rsidR="00E240A3" w:rsidRDefault="00E240A3" w:rsidP="00FA1A9D">
      <w:pPr>
        <w:outlineLvl w:val="0"/>
        <w:rPr>
          <w:rFonts w:ascii="Helvetica" w:hAnsi="Helvetica" w:cs="Arial"/>
          <w:sz w:val="22"/>
          <w:szCs w:val="22"/>
        </w:rPr>
      </w:pPr>
    </w:p>
    <w:p w14:paraId="22B1808A" w14:textId="77777777" w:rsidR="00E240A3" w:rsidRPr="00D94C52" w:rsidRDefault="00E240A3" w:rsidP="00FA1A9D">
      <w:pPr>
        <w:outlineLvl w:val="0"/>
        <w:rPr>
          <w:rFonts w:ascii="Helvetica" w:hAnsi="Helvetica" w:cs="Arial"/>
          <w:sz w:val="22"/>
          <w:szCs w:val="22"/>
        </w:rPr>
      </w:pPr>
    </w:p>
    <w:p w14:paraId="6D862194" w14:textId="77777777" w:rsidR="00FA1A9D" w:rsidRDefault="00FA1A9D" w:rsidP="00FA1A9D">
      <w:pPr>
        <w:outlineLvl w:val="0"/>
        <w:rPr>
          <w:rFonts w:ascii="Helvetica" w:hAnsi="Helvetica" w:cs="Arial"/>
          <w:sz w:val="22"/>
          <w:szCs w:val="22"/>
        </w:rPr>
      </w:pPr>
      <w:r w:rsidRPr="00D94C52">
        <w:rPr>
          <w:rFonts w:ascii="Helvetica" w:hAnsi="Helvetica" w:cs="Arial"/>
          <w:b/>
          <w:sz w:val="22"/>
          <w:szCs w:val="22"/>
        </w:rPr>
        <w:t>Email addresses for Co-authors:</w:t>
      </w:r>
      <w:r w:rsidRPr="00D94C52">
        <w:rPr>
          <w:rFonts w:ascii="Helvetica" w:hAnsi="Helvetica" w:cs="Arial"/>
          <w:sz w:val="22"/>
          <w:szCs w:val="22"/>
        </w:rPr>
        <w:t xml:space="preserve"> </w:t>
      </w:r>
    </w:p>
    <w:p w14:paraId="4F893A2A" w14:textId="5E894183" w:rsidR="003B5E26" w:rsidRPr="006A6324" w:rsidRDefault="003B5E26" w:rsidP="009A0E7C">
      <w:pPr>
        <w:outlineLvl w:val="0"/>
        <w:rPr>
          <w:rFonts w:ascii="Helvetica" w:hAnsi="Helvetica" w:cs="Arial"/>
          <w:b/>
          <w:sz w:val="22"/>
          <w:szCs w:val="22"/>
        </w:rPr>
      </w:pPr>
    </w:p>
    <w:p w14:paraId="52A319C7" w14:textId="3776F116" w:rsidR="003B5E26" w:rsidRPr="006A6324" w:rsidRDefault="003B5E26" w:rsidP="009A0E7C">
      <w:pPr>
        <w:outlineLvl w:val="0"/>
        <w:rPr>
          <w:rFonts w:ascii="Helvetica" w:hAnsi="Helvetica" w:cs="Arial"/>
          <w:b/>
          <w:sz w:val="22"/>
          <w:szCs w:val="22"/>
        </w:rPr>
      </w:pPr>
    </w:p>
    <w:p w14:paraId="690BA3D8" w14:textId="7E9980EA" w:rsidR="001E230F" w:rsidRPr="006A6324" w:rsidRDefault="001E230F" w:rsidP="009A0E7C">
      <w:pPr>
        <w:outlineLvl w:val="0"/>
        <w:rPr>
          <w:rFonts w:ascii="Helvetica" w:hAnsi="Helvetica" w:cs="Arial"/>
          <w:b/>
          <w:sz w:val="22"/>
          <w:szCs w:val="22"/>
        </w:rPr>
      </w:pPr>
    </w:p>
    <w:p w14:paraId="7B94873E" w14:textId="1FF2F85D" w:rsidR="00277C90" w:rsidRPr="00873194" w:rsidRDefault="00C70C90" w:rsidP="00277C90">
      <w:pPr>
        <w:rPr>
          <w:rFonts w:ascii="Helvetica" w:hAnsi="Helvetica" w:cs="Arial"/>
          <w:b/>
          <w:sz w:val="22"/>
          <w:szCs w:val="22"/>
        </w:rPr>
      </w:pPr>
      <w:r w:rsidRPr="006A6324">
        <w:rPr>
          <w:rFonts w:ascii="Helvetica" w:hAnsi="Helvetica" w:cs="Arial"/>
          <w:b/>
          <w:sz w:val="22"/>
          <w:szCs w:val="22"/>
        </w:rPr>
        <w:br w:type="page"/>
      </w:r>
    </w:p>
    <w:p w14:paraId="598DFA5E" w14:textId="77777777" w:rsidR="00FE059A" w:rsidRDefault="00FE059A" w:rsidP="00277C90">
      <w:pPr>
        <w:rPr>
          <w:rFonts w:ascii="Helvetica" w:hAnsi="Helvetica"/>
          <w:sz w:val="22"/>
        </w:rPr>
      </w:pPr>
    </w:p>
    <w:p w14:paraId="2B389EDE" w14:textId="1D5D50D7" w:rsidR="00277C90" w:rsidRPr="00873194" w:rsidRDefault="00FE059A" w:rsidP="00277C90">
      <w:pPr>
        <w:rPr>
          <w:rFonts w:ascii="Helvetica" w:hAnsi="Helvetica"/>
          <w:b/>
          <w:sz w:val="22"/>
        </w:rPr>
      </w:pPr>
      <w:r w:rsidRPr="00FE059A">
        <w:rPr>
          <w:rFonts w:ascii="Helvetica" w:hAnsi="Helvetica"/>
          <w:b/>
          <w:sz w:val="22"/>
        </w:rPr>
        <w:t>Author Questionnaire:</w:t>
      </w:r>
    </w:p>
    <w:p w14:paraId="1605FED1" w14:textId="472ED15D" w:rsidR="00FA1A9D" w:rsidRPr="00AA132F" w:rsidRDefault="00FA1A9D" w:rsidP="00FA1A9D">
      <w:pPr>
        <w:spacing w:before="120"/>
        <w:rPr>
          <w:rFonts w:ascii="Helvetica" w:hAnsi="Helvetica"/>
          <w:b/>
          <w:sz w:val="22"/>
        </w:rPr>
      </w:pPr>
      <w:r>
        <w:rPr>
          <w:rFonts w:ascii="Helvetica" w:hAnsi="Helvetica"/>
          <w:b/>
          <w:sz w:val="22"/>
        </w:rPr>
        <w:t xml:space="preserve">1. </w:t>
      </w:r>
      <w:r w:rsidRPr="00AA132F">
        <w:rPr>
          <w:rFonts w:ascii="Helvetica" w:hAnsi="Helvetica"/>
          <w:sz w:val="22"/>
        </w:rPr>
        <w:t>Microscopy: Does your protocol involve video microscopy, such as filming a complex dissection or microinjection technique?</w:t>
      </w:r>
      <w:r>
        <w:rPr>
          <w:rFonts w:ascii="Helvetica" w:hAnsi="Helvetica"/>
          <w:b/>
          <w:sz w:val="22"/>
        </w:rPr>
        <w:t xml:space="preserve"> </w:t>
      </w:r>
      <w:r w:rsidR="008B7278">
        <w:rPr>
          <w:rFonts w:ascii="Helvetica" w:hAnsi="Helvetica"/>
          <w:b/>
          <w:sz w:val="22"/>
        </w:rPr>
        <w:t>N</w:t>
      </w:r>
    </w:p>
    <w:p w14:paraId="7F0D63C0" w14:textId="000B5341" w:rsidR="00FA1A9D" w:rsidRPr="00AA132F" w:rsidRDefault="00FA1A9D" w:rsidP="00FA1A9D">
      <w:pPr>
        <w:spacing w:before="120"/>
        <w:rPr>
          <w:rFonts w:ascii="Helvetica" w:hAnsi="Helvetica"/>
          <w:b/>
          <w:sz w:val="22"/>
        </w:rPr>
      </w:pPr>
      <w:r w:rsidRPr="00AA132F">
        <w:rPr>
          <w:rFonts w:ascii="Helvetica" w:hAnsi="Helvetica"/>
          <w:sz w:val="22"/>
        </w:rPr>
        <w:t>Can you record movies/images using your own microscope camera?</w:t>
      </w:r>
      <w:r>
        <w:rPr>
          <w:rFonts w:ascii="Helvetica" w:hAnsi="Helvetica"/>
          <w:b/>
          <w:sz w:val="22"/>
        </w:rPr>
        <w:t xml:space="preserve"> </w:t>
      </w:r>
      <w:r w:rsidR="00873194">
        <w:rPr>
          <w:rFonts w:ascii="Helvetica" w:hAnsi="Helvetica"/>
          <w:b/>
          <w:sz w:val="22"/>
        </w:rPr>
        <w:t>NA</w:t>
      </w:r>
    </w:p>
    <w:p w14:paraId="3FB8B60F" w14:textId="77777777" w:rsidR="00FA1A9D" w:rsidRDefault="00FA1A9D" w:rsidP="00FA1A9D">
      <w:pPr>
        <w:spacing w:before="120"/>
        <w:rPr>
          <w:rFonts w:ascii="Helvetica" w:hAnsi="Helvetica"/>
          <w:b/>
          <w:sz w:val="22"/>
        </w:rPr>
      </w:pPr>
      <w:r w:rsidRPr="00AA132F">
        <w:rPr>
          <w:rFonts w:ascii="Helvetica" w:hAnsi="Helvetica"/>
          <w:sz w:val="22"/>
        </w:rPr>
        <w:t xml:space="preserve">If no, </w:t>
      </w:r>
      <w:proofErr w:type="spellStart"/>
      <w:r w:rsidRPr="00AA132F">
        <w:rPr>
          <w:rFonts w:ascii="Helvetica" w:hAnsi="Helvetica"/>
          <w:sz w:val="22"/>
        </w:rPr>
        <w:t>JoVE</w:t>
      </w:r>
      <w:proofErr w:type="spellEnd"/>
      <w:r w:rsidRPr="00AA132F">
        <w:rPr>
          <w:rFonts w:ascii="Helvetica" w:hAnsi="Helvetica"/>
          <w:sz w:val="22"/>
        </w:rPr>
        <w:t xml:space="preserve"> will need to record the microscope images using our scope kit (through a camera port or one of the oculars). Please list the make and model of your microscope</w:t>
      </w:r>
      <w:r>
        <w:rPr>
          <w:rFonts w:ascii="Helvetica" w:hAnsi="Helvetica"/>
          <w:sz w:val="22"/>
        </w:rPr>
        <w:t>.</w:t>
      </w:r>
    </w:p>
    <w:p w14:paraId="2C2D3A49" w14:textId="77777777" w:rsidR="00FA1A9D" w:rsidRPr="00E24898" w:rsidRDefault="00FA1A9D" w:rsidP="00FA1A9D">
      <w:pPr>
        <w:spacing w:before="120" w:line="360" w:lineRule="auto"/>
        <w:rPr>
          <w:rFonts w:ascii="Helvetica" w:hAnsi="Helvetica"/>
          <w:sz w:val="22"/>
        </w:rPr>
      </w:pPr>
    </w:p>
    <w:p w14:paraId="5E21DE61" w14:textId="1A422F5B" w:rsidR="00FA1A9D" w:rsidRDefault="00FA1A9D" w:rsidP="00FA1A9D">
      <w:pPr>
        <w:spacing w:before="120"/>
        <w:rPr>
          <w:rFonts w:ascii="Helvetica" w:hAnsi="Helvetica"/>
          <w:sz w:val="22"/>
        </w:rPr>
      </w:pPr>
      <w:r>
        <w:rPr>
          <w:rFonts w:ascii="Helvetica" w:hAnsi="Helvetica"/>
          <w:b/>
          <w:sz w:val="22"/>
        </w:rPr>
        <w:t xml:space="preserve">2. </w:t>
      </w:r>
      <w:r w:rsidRPr="00E24898">
        <w:rPr>
          <w:rFonts w:ascii="Helvetica" w:hAnsi="Helvetica"/>
          <w:sz w:val="22"/>
        </w:rPr>
        <w:t xml:space="preserve">Does your protocol include software usage? </w:t>
      </w:r>
      <w:r w:rsidR="00873194">
        <w:rPr>
          <w:rFonts w:ascii="Helvetica" w:hAnsi="Helvetica"/>
          <w:b/>
          <w:sz w:val="22"/>
        </w:rPr>
        <w:t>N</w:t>
      </w:r>
    </w:p>
    <w:p w14:paraId="545D239A" w14:textId="77777777" w:rsidR="00FA1A9D" w:rsidRDefault="00FA1A9D" w:rsidP="00FA1A9D">
      <w:pPr>
        <w:spacing w:before="120"/>
        <w:rPr>
          <w:rFonts w:ascii="Helvetica" w:hAnsi="Helvetica"/>
          <w:sz w:val="22"/>
        </w:rPr>
      </w:pPr>
      <w:r w:rsidRPr="00E24898">
        <w:rPr>
          <w:rFonts w:ascii="Helvetica" w:hAnsi="Helvetica"/>
          <w:sz w:val="22"/>
        </w:rPr>
        <w:t>If yes, we will need you to record using</w:t>
      </w:r>
      <w:r>
        <w:rPr>
          <w:rFonts w:ascii="Helvetica" w:hAnsi="Helvetica"/>
          <w:sz w:val="22"/>
        </w:rPr>
        <w:t xml:space="preserve"> </w:t>
      </w:r>
      <w:hyperlink r:id="rId9" w:history="1">
        <w:r w:rsidRPr="0017202F">
          <w:rPr>
            <w:rStyle w:val="Hyperlink"/>
            <w:rFonts w:ascii="Helvetica" w:hAnsi="Helvetica"/>
            <w:sz w:val="22"/>
          </w:rPr>
          <w:t>screen recording software</w:t>
        </w:r>
      </w:hyperlink>
      <w:r>
        <w:rPr>
          <w:rFonts w:ascii="Helvetica" w:hAnsi="Helvetica"/>
          <w:color w:val="3366FF"/>
          <w:sz w:val="22"/>
        </w:rPr>
        <w:t xml:space="preserve"> </w:t>
      </w:r>
      <w:r w:rsidRPr="00E24898">
        <w:rPr>
          <w:rFonts w:ascii="Helvetica" w:hAnsi="Helvetica"/>
          <w:sz w:val="22"/>
        </w:rPr>
        <w:t xml:space="preserve">to capture the steps. If you use a Mac, </w:t>
      </w:r>
      <w:hyperlink r:id="rId10" w:history="1">
        <w:r w:rsidRPr="00E24898">
          <w:rPr>
            <w:rStyle w:val="Hyperlink"/>
            <w:rFonts w:ascii="Helvetica" w:hAnsi="Helvetica"/>
            <w:sz w:val="22"/>
          </w:rPr>
          <w:t>QuickTime X</w:t>
        </w:r>
      </w:hyperlink>
      <w:r w:rsidRPr="00E24898">
        <w:rPr>
          <w:rFonts w:ascii="Helvetica" w:hAnsi="Helvetica"/>
          <w:sz w:val="22"/>
        </w:rPr>
        <w:t xml:space="preserve"> also has the ability to record the steps.</w:t>
      </w:r>
    </w:p>
    <w:p w14:paraId="142BA829" w14:textId="77777777" w:rsidR="00FA1A9D" w:rsidRDefault="00FA1A9D" w:rsidP="00FA1A9D">
      <w:pPr>
        <w:spacing w:before="120" w:line="360" w:lineRule="auto"/>
        <w:rPr>
          <w:rFonts w:ascii="Helvetica" w:hAnsi="Helvetica"/>
          <w:sz w:val="22"/>
        </w:rPr>
      </w:pPr>
    </w:p>
    <w:p w14:paraId="69DEDEDF" w14:textId="77777777" w:rsidR="00FA1A9D" w:rsidRDefault="00FA1A9D" w:rsidP="00FA1A9D">
      <w:pPr>
        <w:spacing w:before="120"/>
        <w:rPr>
          <w:rFonts w:ascii="Helvetica" w:hAnsi="Helvetica"/>
          <w:sz w:val="22"/>
        </w:rPr>
      </w:pPr>
      <w:r w:rsidRPr="00C679AC">
        <w:rPr>
          <w:rFonts w:ascii="Helvetica" w:hAnsi="Helvetica"/>
          <w:b/>
          <w:sz w:val="22"/>
        </w:rPr>
        <w:t>3.</w:t>
      </w:r>
      <w:r w:rsidRPr="00C679AC">
        <w:rPr>
          <w:rFonts w:ascii="Helvetica" w:hAnsi="Helvetica"/>
          <w:sz w:val="22"/>
        </w:rPr>
        <w:t xml:space="preserve"> Which steps from the protocol section below </w:t>
      </w:r>
      <w:r>
        <w:rPr>
          <w:rFonts w:ascii="Helvetica" w:hAnsi="Helvetica"/>
          <w:sz w:val="22"/>
        </w:rPr>
        <w:t>are the most important for viewers to see</w:t>
      </w:r>
      <w:r w:rsidRPr="00E24898">
        <w:rPr>
          <w:rFonts w:ascii="Helvetica" w:hAnsi="Helvetica"/>
          <w:sz w:val="22"/>
        </w:rPr>
        <w:t>? Please list 4-6 individual steps using the step numbers listed in this document.</w:t>
      </w:r>
      <w:r>
        <w:rPr>
          <w:rFonts w:ascii="Helvetica" w:hAnsi="Helvetica"/>
          <w:sz w:val="22"/>
        </w:rPr>
        <w:t xml:space="preserve"> This information is important to prepare your Videographer for your shoot.</w:t>
      </w:r>
      <w:r w:rsidRPr="00E24898">
        <w:rPr>
          <w:rFonts w:ascii="Helvetica" w:hAnsi="Helvetica"/>
          <w:sz w:val="22"/>
        </w:rPr>
        <w:t xml:space="preserve"> (</w:t>
      </w:r>
      <w:r>
        <w:rPr>
          <w:rFonts w:ascii="Helvetica" w:hAnsi="Helvetica"/>
          <w:sz w:val="22"/>
        </w:rPr>
        <w:t xml:space="preserve">You do not need to include steps that will be screen captured. </w:t>
      </w:r>
      <w:r w:rsidRPr="00E24898">
        <w:rPr>
          <w:rFonts w:ascii="Helvetica" w:hAnsi="Helvetica"/>
          <w:sz w:val="22"/>
        </w:rPr>
        <w:t>Ple</w:t>
      </w:r>
      <w:r>
        <w:rPr>
          <w:rFonts w:ascii="Helvetica" w:hAnsi="Helvetica"/>
          <w:sz w:val="22"/>
        </w:rPr>
        <w:t>ase do not list entire sections.)</w:t>
      </w:r>
    </w:p>
    <w:p w14:paraId="12F76FEB" w14:textId="2A7C8920" w:rsidR="004A5089" w:rsidRDefault="004A5089" w:rsidP="00FA1A9D">
      <w:pPr>
        <w:spacing w:before="120"/>
        <w:rPr>
          <w:rFonts w:ascii="Helvetica" w:hAnsi="Helvetica"/>
          <w:sz w:val="22"/>
        </w:rPr>
      </w:pPr>
      <w:r>
        <w:rPr>
          <w:rFonts w:ascii="Helvetica" w:hAnsi="Helvetica"/>
          <w:sz w:val="22"/>
        </w:rPr>
        <w:t xml:space="preserve">Most of the steps are fairly straightforward, the two listed below here would be good for viewers to see to make the protocol clearer. </w:t>
      </w:r>
    </w:p>
    <w:p w14:paraId="0A479CF4" w14:textId="11FCA607" w:rsidR="004A5089" w:rsidRPr="00F838F0" w:rsidRDefault="004A5089" w:rsidP="00F838F0">
      <w:pPr>
        <w:pStyle w:val="ListParagraph"/>
        <w:numPr>
          <w:ilvl w:val="2"/>
          <w:numId w:val="39"/>
        </w:numPr>
        <w:spacing w:before="240"/>
        <w:outlineLvl w:val="0"/>
        <w:rPr>
          <w:rFonts w:ascii="Helvetica" w:hAnsi="Helvetica" w:cs="Arial"/>
          <w:color w:val="2F3BF7"/>
          <w:sz w:val="22"/>
          <w:szCs w:val="22"/>
        </w:rPr>
      </w:pPr>
      <w:r w:rsidRPr="00F838F0">
        <w:rPr>
          <w:rFonts w:ascii="Helvetica" w:hAnsi="Helvetica" w:cs="Arial"/>
          <w:color w:val="2F3BF7"/>
          <w:sz w:val="22"/>
          <w:szCs w:val="22"/>
        </w:rPr>
        <w:t>Talent adding test samples to wells.</w:t>
      </w:r>
    </w:p>
    <w:p w14:paraId="4E19960D" w14:textId="33DA470F" w:rsidR="004A5089" w:rsidRPr="00F838F0" w:rsidRDefault="004A5089" w:rsidP="00F838F0">
      <w:pPr>
        <w:pStyle w:val="ListParagraph"/>
        <w:numPr>
          <w:ilvl w:val="2"/>
          <w:numId w:val="40"/>
        </w:numPr>
        <w:spacing w:before="240"/>
        <w:outlineLvl w:val="0"/>
        <w:rPr>
          <w:rFonts w:ascii="Helvetica" w:hAnsi="Helvetica" w:cs="Arial"/>
          <w:color w:val="2F3BF7"/>
          <w:sz w:val="22"/>
          <w:szCs w:val="22"/>
        </w:rPr>
      </w:pPr>
      <w:r w:rsidRPr="00F838F0">
        <w:rPr>
          <w:rFonts w:ascii="Helvetica" w:hAnsi="Helvetica" w:cs="Arial"/>
          <w:color w:val="2F3BF7"/>
          <w:sz w:val="22"/>
          <w:szCs w:val="22"/>
        </w:rPr>
        <w:t>Talent adding stop buffer to a few wells.</w:t>
      </w:r>
    </w:p>
    <w:p w14:paraId="25D994A7" w14:textId="77777777" w:rsidR="00FA1A9D" w:rsidRPr="00851B3E" w:rsidRDefault="00FA1A9D" w:rsidP="00FA1A9D">
      <w:pPr>
        <w:spacing w:before="120" w:line="360" w:lineRule="auto"/>
        <w:rPr>
          <w:rFonts w:ascii="Helvetica" w:hAnsi="Helvetica"/>
          <w:color w:val="3366FF"/>
          <w:sz w:val="22"/>
        </w:rPr>
      </w:pPr>
    </w:p>
    <w:p w14:paraId="27289167" w14:textId="77777777" w:rsidR="00FA1A9D" w:rsidRDefault="00FA1A9D" w:rsidP="00FA1A9D">
      <w:pPr>
        <w:spacing w:before="120"/>
        <w:rPr>
          <w:rFonts w:ascii="Helvetica" w:hAnsi="Helvetica"/>
          <w:sz w:val="22"/>
        </w:rPr>
      </w:pPr>
      <w:r>
        <w:rPr>
          <w:rFonts w:ascii="Helvetica" w:hAnsi="Helvetica"/>
          <w:b/>
          <w:sz w:val="22"/>
        </w:rPr>
        <w:t>4</w:t>
      </w:r>
      <w:r w:rsidRPr="00E24898">
        <w:rPr>
          <w:rFonts w:ascii="Helvetica" w:hAnsi="Helvetica"/>
          <w:b/>
          <w:sz w:val="22"/>
        </w:rPr>
        <w:t>.</w:t>
      </w:r>
      <w:r>
        <w:rPr>
          <w:rFonts w:ascii="Helvetica" w:hAnsi="Helvetica"/>
          <w:sz w:val="22"/>
        </w:rPr>
        <w:t xml:space="preserve"> </w:t>
      </w:r>
      <w:r w:rsidRPr="00320CF0">
        <w:rPr>
          <w:rFonts w:ascii="Helvetica" w:hAnsi="Helvetica"/>
          <w:sz w:val="22"/>
        </w:rPr>
        <w:t>What is the single most difficult aspect of this procedure and what do you do to ensure success</w:t>
      </w:r>
      <w:r w:rsidRPr="00E24898">
        <w:rPr>
          <w:rFonts w:ascii="Helvetica" w:hAnsi="Helvetica"/>
          <w:sz w:val="22"/>
        </w:rPr>
        <w:t>?</w:t>
      </w:r>
      <w:r>
        <w:rPr>
          <w:rFonts w:ascii="Helvetica" w:hAnsi="Helvetica"/>
          <w:sz w:val="22"/>
        </w:rPr>
        <w:t xml:space="preserve"> </w:t>
      </w:r>
      <w:r w:rsidRPr="00E24898">
        <w:rPr>
          <w:rFonts w:ascii="Helvetica" w:hAnsi="Helvetica"/>
          <w:sz w:val="22"/>
        </w:rPr>
        <w:t>Please list 1-2 individual steps using the step numbers listed in this document. (Pleas</w:t>
      </w:r>
      <w:r>
        <w:rPr>
          <w:rFonts w:ascii="Helvetica" w:hAnsi="Helvetica"/>
          <w:sz w:val="22"/>
        </w:rPr>
        <w:t>e do not list entire sections.)</w:t>
      </w:r>
    </w:p>
    <w:p w14:paraId="050C36D4" w14:textId="7B12E800" w:rsidR="00FA1A9D" w:rsidRDefault="00F838F0" w:rsidP="00FA1A9D">
      <w:pPr>
        <w:spacing w:before="120" w:line="360" w:lineRule="auto"/>
        <w:rPr>
          <w:rFonts w:ascii="Helvetica" w:hAnsi="Helvetica"/>
          <w:color w:val="3366FF"/>
          <w:sz w:val="22"/>
        </w:rPr>
      </w:pPr>
      <w:r>
        <w:rPr>
          <w:rFonts w:ascii="Helvetica" w:hAnsi="Helvetica"/>
          <w:color w:val="3366FF"/>
          <w:sz w:val="22"/>
        </w:rPr>
        <w:t>2.4.</w:t>
      </w:r>
      <w:r w:rsidR="004A5089">
        <w:rPr>
          <w:rFonts w:ascii="Helvetica" w:hAnsi="Helvetica"/>
          <w:color w:val="3366FF"/>
          <w:sz w:val="22"/>
        </w:rPr>
        <w:t xml:space="preserve">1 One of the most difficult aspects of this procedure is adding the sample to be tested quickly and efficiently to minimize differences in time spent incubating. To ensure success it is best to start with fewer samples when first beginning the </w:t>
      </w:r>
      <w:proofErr w:type="gramStart"/>
      <w:r w:rsidR="004A5089">
        <w:rPr>
          <w:rFonts w:ascii="Helvetica" w:hAnsi="Helvetica"/>
          <w:color w:val="3366FF"/>
          <w:sz w:val="22"/>
        </w:rPr>
        <w:t>assay, and</w:t>
      </w:r>
      <w:proofErr w:type="gramEnd"/>
      <w:r w:rsidR="004A5089">
        <w:rPr>
          <w:rFonts w:ascii="Helvetica" w:hAnsi="Helvetica"/>
          <w:color w:val="3366FF"/>
          <w:sz w:val="22"/>
        </w:rPr>
        <w:t xml:space="preserve"> adding more samples as you feel comfortable with the procedure.</w:t>
      </w:r>
    </w:p>
    <w:p w14:paraId="40546C1D" w14:textId="77777777" w:rsidR="004A5089" w:rsidRDefault="004A5089" w:rsidP="00FA1A9D">
      <w:pPr>
        <w:spacing w:before="120" w:line="360" w:lineRule="auto"/>
        <w:rPr>
          <w:rFonts w:ascii="Helvetica" w:hAnsi="Helvetica"/>
          <w:color w:val="3366FF"/>
          <w:sz w:val="22"/>
        </w:rPr>
      </w:pPr>
    </w:p>
    <w:p w14:paraId="40A01E6F" w14:textId="6CD20861" w:rsidR="00FA1A9D" w:rsidRDefault="00FA1A9D" w:rsidP="00FA1A9D">
      <w:pPr>
        <w:spacing w:before="120"/>
        <w:rPr>
          <w:rFonts w:ascii="Helvetica" w:hAnsi="Helvetica"/>
          <w:sz w:val="22"/>
          <w:szCs w:val="22"/>
        </w:rPr>
      </w:pPr>
      <w:r>
        <w:rPr>
          <w:rFonts w:ascii="Helvetica" w:hAnsi="Helvetica"/>
          <w:b/>
          <w:sz w:val="22"/>
        </w:rPr>
        <w:t>5</w:t>
      </w:r>
      <w:r w:rsidRPr="00E24898">
        <w:rPr>
          <w:rFonts w:ascii="Helvetica" w:hAnsi="Helvetica"/>
          <w:b/>
          <w:sz w:val="22"/>
        </w:rPr>
        <w:t>.</w:t>
      </w:r>
      <w:r>
        <w:rPr>
          <w:rFonts w:ascii="Helvetica" w:hAnsi="Helvetica"/>
          <w:sz w:val="22"/>
        </w:rPr>
        <w:t xml:space="preserve"> </w:t>
      </w:r>
      <w:r w:rsidRPr="00E24898">
        <w:rPr>
          <w:rFonts w:ascii="Helvetica" w:hAnsi="Helvetica"/>
          <w:sz w:val="22"/>
        </w:rPr>
        <w:t xml:space="preserve">Will the filming </w:t>
      </w:r>
      <w:r w:rsidRPr="003C06C8">
        <w:rPr>
          <w:rFonts w:ascii="Helvetica" w:hAnsi="Helvetica"/>
          <w:sz w:val="22"/>
          <w:szCs w:val="22"/>
        </w:rPr>
        <w:t xml:space="preserve">need to take place in multiple locations? </w:t>
      </w:r>
      <w:r w:rsidR="00873194">
        <w:rPr>
          <w:rFonts w:ascii="Helvetica" w:hAnsi="Helvetica"/>
          <w:b/>
          <w:sz w:val="22"/>
          <w:szCs w:val="22"/>
        </w:rPr>
        <w:t>N</w:t>
      </w:r>
    </w:p>
    <w:p w14:paraId="59BC63BC" w14:textId="77777777" w:rsidR="00FA1A9D" w:rsidRPr="003C06C8" w:rsidRDefault="00FA1A9D" w:rsidP="00FA1A9D">
      <w:pPr>
        <w:spacing w:before="120"/>
        <w:rPr>
          <w:rFonts w:ascii="Helvetica" w:hAnsi="Helvetica"/>
          <w:sz w:val="22"/>
          <w:szCs w:val="22"/>
        </w:rPr>
      </w:pPr>
      <w:r w:rsidRPr="003C06C8">
        <w:rPr>
          <w:rFonts w:ascii="Helvetica" w:hAnsi="Helvetica"/>
          <w:sz w:val="22"/>
          <w:szCs w:val="22"/>
        </w:rPr>
        <w:t xml:space="preserve">If yes, how far apart are the locations? </w:t>
      </w:r>
    </w:p>
    <w:p w14:paraId="6D077097" w14:textId="0AD38165" w:rsidR="00C70C90" w:rsidRPr="006A6324" w:rsidRDefault="00277C90">
      <w:pPr>
        <w:rPr>
          <w:rFonts w:ascii="Helvetica" w:hAnsi="Helvetica" w:cs="Arial"/>
          <w:b/>
          <w:sz w:val="22"/>
          <w:szCs w:val="22"/>
        </w:rPr>
      </w:pPr>
      <w:r w:rsidRPr="003C06C8">
        <w:rPr>
          <w:rFonts w:ascii="Helvetica" w:hAnsi="Helvetica"/>
          <w:b/>
          <w:sz w:val="22"/>
          <w:szCs w:val="22"/>
        </w:rPr>
        <w:br w:type="page"/>
      </w:r>
    </w:p>
    <w:p w14:paraId="26B42FE6" w14:textId="4A801DE6" w:rsidR="00985F44" w:rsidRPr="00450B27" w:rsidRDefault="00985F44" w:rsidP="00450B27">
      <w:pPr>
        <w:pStyle w:val="Title"/>
        <w:jc w:val="center"/>
        <w:rPr>
          <w:rFonts w:ascii="Helvetica" w:hAnsi="Helvetica"/>
        </w:rPr>
      </w:pPr>
      <w:r w:rsidRPr="00450B27">
        <w:rPr>
          <w:rFonts w:ascii="Helvetica" w:hAnsi="Helvetica"/>
        </w:rPr>
        <w:lastRenderedPageBreak/>
        <w:t xml:space="preserve">Section - </w:t>
      </w:r>
      <w:r w:rsidR="00450B27" w:rsidRPr="00450B27">
        <w:rPr>
          <w:rFonts w:ascii="Helvetica" w:hAnsi="Helvetica"/>
        </w:rPr>
        <w:t>Introduction</w:t>
      </w:r>
    </w:p>
    <w:p w14:paraId="7FD05D34" w14:textId="248A9778" w:rsidR="00FA1A9D" w:rsidRDefault="00FA1A9D" w:rsidP="00FA1A9D">
      <w:pPr>
        <w:rPr>
          <w:rFonts w:ascii="Helvetica" w:hAnsi="Helvetica" w:cs="Arial"/>
          <w:b/>
          <w:bCs/>
          <w:i/>
          <w:color w:val="2F5496" w:themeColor="accent1" w:themeShade="BF"/>
          <w:szCs w:val="24"/>
        </w:rPr>
      </w:pPr>
      <w:r w:rsidRPr="005E585A">
        <w:rPr>
          <w:rFonts w:ascii="Helvetica" w:hAnsi="Helvetica" w:cs="Arial"/>
          <w:b/>
          <w:bCs/>
          <w:i/>
          <w:color w:val="2F5496" w:themeColor="accent1" w:themeShade="BF"/>
          <w:szCs w:val="24"/>
        </w:rPr>
        <w:t xml:space="preserve">Videographer: Interviewee Headshots are </w:t>
      </w:r>
      <w:r w:rsidRPr="005E585A">
        <w:rPr>
          <w:rFonts w:ascii="Helvetica" w:hAnsi="Helvetica" w:cs="Arial"/>
          <w:b/>
          <w:bCs/>
          <w:i/>
          <w:color w:val="2F5496" w:themeColor="accent1" w:themeShade="BF"/>
          <w:szCs w:val="24"/>
          <w:u w:val="single"/>
        </w:rPr>
        <w:t>required</w:t>
      </w:r>
      <w:r w:rsidRPr="005E585A">
        <w:rPr>
          <w:rFonts w:ascii="Helvetica" w:hAnsi="Helvetica" w:cs="Arial"/>
          <w:b/>
          <w:bCs/>
          <w:i/>
          <w:color w:val="2F5496" w:themeColor="accent1" w:themeShade="BF"/>
          <w:szCs w:val="24"/>
        </w:rPr>
        <w:t>. Take a headshot for each interviewee.</w:t>
      </w:r>
      <w:r w:rsidR="00EE39ED">
        <w:rPr>
          <w:rFonts w:ascii="Helvetica" w:hAnsi="Helvetica" w:cs="Arial"/>
          <w:b/>
          <w:bCs/>
          <w:i/>
          <w:color w:val="2F5496" w:themeColor="accent1" w:themeShade="BF"/>
          <w:szCs w:val="24"/>
        </w:rPr>
        <w:t xml:space="preserve"> </w:t>
      </w:r>
    </w:p>
    <w:p w14:paraId="73E18F3D" w14:textId="2F40FD4A" w:rsidR="00EE39ED" w:rsidRDefault="00EE39ED" w:rsidP="00FA1A9D">
      <w:pPr>
        <w:rPr>
          <w:rFonts w:ascii="Helvetica" w:hAnsi="Helvetica" w:cs="Arial"/>
          <w:b/>
          <w:bCs/>
          <w:i/>
          <w:color w:val="2F5496" w:themeColor="accent1" w:themeShade="BF"/>
          <w:szCs w:val="24"/>
        </w:rPr>
      </w:pPr>
    </w:p>
    <w:p w14:paraId="1009D1A4" w14:textId="4467CF30" w:rsidR="00EE39ED" w:rsidRPr="00C80780" w:rsidRDefault="00EE39ED" w:rsidP="00FA1A9D">
      <w:pPr>
        <w:rPr>
          <w:rFonts w:ascii="Helvetica" w:hAnsi="Helvetica" w:cs="Arial"/>
          <w:b/>
          <w:bCs/>
          <w:color w:val="2F5496" w:themeColor="accent1" w:themeShade="BF"/>
          <w:szCs w:val="24"/>
        </w:rPr>
      </w:pPr>
      <w:r w:rsidRPr="001C3C85">
        <w:rPr>
          <w:rFonts w:ascii="Helvetica" w:hAnsi="Helvetica" w:cs="Arial"/>
          <w:b/>
          <w:bCs/>
          <w:color w:val="000000" w:themeColor="text1"/>
          <w:szCs w:val="24"/>
          <w:highlight w:val="yellow"/>
        </w:rPr>
        <w:t>Authors, these headshots</w:t>
      </w:r>
      <w:r w:rsidRPr="001C3C85">
        <w:rPr>
          <w:rFonts w:ascii="Helvetica" w:hAnsi="Helvetica" w:cs="Arial"/>
          <w:b/>
          <w:bCs/>
          <w:color w:val="000000" w:themeColor="text1"/>
          <w:szCs w:val="24"/>
        </w:rPr>
        <w:t xml:space="preserve"> will be used for</w:t>
      </w:r>
      <w:r w:rsidR="00D45AF7">
        <w:rPr>
          <w:rFonts w:ascii="Helvetica" w:hAnsi="Helvetica" w:cs="Arial"/>
          <w:b/>
          <w:bCs/>
          <w:color w:val="000000" w:themeColor="text1"/>
          <w:szCs w:val="24"/>
        </w:rPr>
        <w:t xml:space="preserve"> the</w:t>
      </w:r>
      <w:r w:rsidRPr="001C3C85">
        <w:rPr>
          <w:rFonts w:ascii="Helvetica" w:hAnsi="Helvetica" w:cs="Arial"/>
          <w:b/>
          <w:bCs/>
          <w:color w:val="000000" w:themeColor="text1"/>
          <w:szCs w:val="24"/>
        </w:rPr>
        <w:t xml:space="preserve"> </w:t>
      </w:r>
      <w:hyperlink r:id="rId11" w:history="1">
        <w:proofErr w:type="spellStart"/>
        <w:r w:rsidRPr="001C3C85">
          <w:rPr>
            <w:rStyle w:val="Hyperlink"/>
            <w:rFonts w:ascii="Helvetica" w:hAnsi="Helvetica" w:cs="Arial"/>
            <w:b/>
            <w:bCs/>
            <w:szCs w:val="24"/>
          </w:rPr>
          <w:t>JoVE</w:t>
        </w:r>
        <w:proofErr w:type="spellEnd"/>
        <w:r w:rsidRPr="001C3C85">
          <w:rPr>
            <w:rStyle w:val="Hyperlink"/>
            <w:rFonts w:ascii="Helvetica" w:hAnsi="Helvetica" w:cs="Arial"/>
            <w:b/>
            <w:bCs/>
            <w:szCs w:val="24"/>
          </w:rPr>
          <w:t xml:space="preserve"> Dedicated Author Webpage</w:t>
        </w:r>
      </w:hyperlink>
      <w:r w:rsidR="00D45AF7" w:rsidRPr="00D45AF7">
        <w:rPr>
          <w:rStyle w:val="Hyperlink"/>
          <w:rFonts w:ascii="Helvetica" w:hAnsi="Helvetica" w:cs="Arial"/>
          <w:b/>
          <w:bCs/>
          <w:szCs w:val="24"/>
          <w:u w:val="none"/>
        </w:rPr>
        <w:t>.</w:t>
      </w:r>
      <w:r w:rsidR="00D45AF7">
        <w:rPr>
          <w:rFonts w:ascii="Helvetica" w:hAnsi="Helvetica" w:cs="Arial"/>
          <w:b/>
          <w:bCs/>
          <w:color w:val="2F5496" w:themeColor="accent1" w:themeShade="BF"/>
          <w:szCs w:val="24"/>
        </w:rPr>
        <w:t xml:space="preserve"> </w:t>
      </w:r>
      <w:r w:rsidR="001C3C85" w:rsidRPr="001C3C85">
        <w:rPr>
          <w:rFonts w:ascii="Arial" w:hAnsi="Arial" w:cs="Arial"/>
          <w:b/>
          <w:color w:val="222222"/>
        </w:rPr>
        <w:t xml:space="preserve">Here is one </w:t>
      </w:r>
      <w:hyperlink r:id="rId12" w:history="1">
        <w:r w:rsidR="001C3C85" w:rsidRPr="001C3C85">
          <w:rPr>
            <w:rStyle w:val="Hyperlink"/>
            <w:rFonts w:ascii="Arial" w:hAnsi="Arial" w:cs="Arial"/>
            <w:b/>
          </w:rPr>
          <w:t>example</w:t>
        </w:r>
      </w:hyperlink>
      <w:r w:rsidR="001C3C85" w:rsidRPr="001C3C85">
        <w:rPr>
          <w:rFonts w:ascii="Arial" w:hAnsi="Arial" w:cs="Arial"/>
          <w:b/>
          <w:color w:val="222222"/>
        </w:rPr>
        <w:t xml:space="preserve"> if you wish to take a look.</w:t>
      </w:r>
    </w:p>
    <w:p w14:paraId="1A7B1B3B" w14:textId="77777777" w:rsidR="00FA1A9D" w:rsidRDefault="00FA1A9D" w:rsidP="00FA1A9D">
      <w:pPr>
        <w:pStyle w:val="ListParagraph"/>
        <w:ind w:left="270"/>
        <w:rPr>
          <w:rFonts w:ascii="Helvetica" w:hAnsi="Helvetica" w:cs="Arial"/>
          <w:b/>
          <w:sz w:val="22"/>
          <w:szCs w:val="22"/>
        </w:rPr>
      </w:pPr>
    </w:p>
    <w:p w14:paraId="66F38AD9" w14:textId="0D272C16" w:rsidR="00D300CE" w:rsidRDefault="00DC058D" w:rsidP="00177B33">
      <w:pPr>
        <w:pStyle w:val="ListParagraph"/>
        <w:numPr>
          <w:ilvl w:val="0"/>
          <w:numId w:val="33"/>
        </w:numPr>
        <w:ind w:left="270" w:hanging="270"/>
        <w:rPr>
          <w:rFonts w:ascii="Helvetica" w:hAnsi="Helvetica" w:cs="Arial"/>
          <w:b/>
          <w:sz w:val="22"/>
          <w:szCs w:val="22"/>
        </w:rPr>
      </w:pPr>
      <w:r>
        <w:rPr>
          <w:rFonts w:ascii="Helvetica" w:hAnsi="Helvetica" w:cs="Arial"/>
          <w:b/>
          <w:sz w:val="22"/>
          <w:szCs w:val="22"/>
        </w:rPr>
        <w:t>REQUIRED</w:t>
      </w:r>
      <w:r w:rsidRPr="006A6324">
        <w:rPr>
          <w:rFonts w:ascii="Helvetica" w:hAnsi="Helvetica" w:cs="Arial"/>
          <w:b/>
          <w:sz w:val="22"/>
          <w:szCs w:val="22"/>
        </w:rPr>
        <w:t xml:space="preserve"> </w:t>
      </w:r>
      <w:r w:rsidR="00CE10F2" w:rsidRPr="006A6324">
        <w:rPr>
          <w:rFonts w:ascii="Helvetica" w:hAnsi="Helvetica" w:cs="Arial"/>
          <w:b/>
          <w:sz w:val="22"/>
          <w:szCs w:val="22"/>
        </w:rPr>
        <w:t>Interview</w:t>
      </w:r>
      <w:r w:rsidR="00EE4460" w:rsidRPr="006A6324">
        <w:rPr>
          <w:rFonts w:ascii="Helvetica" w:hAnsi="Helvetica" w:cs="Arial"/>
          <w:b/>
          <w:sz w:val="22"/>
          <w:szCs w:val="22"/>
        </w:rPr>
        <w:t xml:space="preserve"> Statements</w:t>
      </w:r>
      <w:r w:rsidR="00CE10F2" w:rsidRPr="006A6324">
        <w:rPr>
          <w:rFonts w:ascii="Helvetica" w:hAnsi="Helvetica" w:cs="Arial"/>
          <w:b/>
          <w:sz w:val="22"/>
          <w:szCs w:val="22"/>
        </w:rPr>
        <w:t xml:space="preserve">: (Said by you on </w:t>
      </w:r>
      <w:proofErr w:type="gramStart"/>
      <w:r w:rsidR="00CE10F2" w:rsidRPr="006A6324">
        <w:rPr>
          <w:rFonts w:ascii="Helvetica" w:hAnsi="Helvetica" w:cs="Arial"/>
          <w:b/>
          <w:sz w:val="22"/>
          <w:szCs w:val="22"/>
        </w:rPr>
        <w:t xml:space="preserve">camera)  </w:t>
      </w:r>
      <w:r>
        <w:rPr>
          <w:rFonts w:ascii="Helvetica" w:hAnsi="Helvetica" w:cs="Arial"/>
          <w:b/>
          <w:sz w:val="22"/>
          <w:szCs w:val="22"/>
        </w:rPr>
        <w:t>-</w:t>
      </w:r>
      <w:proofErr w:type="gramEnd"/>
      <w:r>
        <w:rPr>
          <w:rFonts w:ascii="Helvetica" w:hAnsi="Helvetica" w:cs="Arial"/>
          <w:b/>
          <w:sz w:val="22"/>
          <w:szCs w:val="22"/>
        </w:rPr>
        <w:t xml:space="preserve"> All interview statements may be edited for length and clarity.</w:t>
      </w:r>
    </w:p>
    <w:p w14:paraId="5594478E" w14:textId="77777777" w:rsidR="00336C61" w:rsidRPr="006A6324" w:rsidRDefault="00336C61" w:rsidP="00336C61">
      <w:pPr>
        <w:spacing w:line="360" w:lineRule="auto"/>
        <w:ind w:left="1080"/>
        <w:contextualSpacing/>
        <w:outlineLvl w:val="0"/>
        <w:rPr>
          <w:rFonts w:ascii="Helvetica" w:hAnsi="Helvetica" w:cs="Arial"/>
          <w:sz w:val="22"/>
          <w:szCs w:val="22"/>
        </w:rPr>
      </w:pPr>
    </w:p>
    <w:p w14:paraId="1E1FB4AF" w14:textId="30FFEF45" w:rsidR="000D35D9" w:rsidRPr="00511F52" w:rsidRDefault="005E2B7E" w:rsidP="00177B33">
      <w:pPr>
        <w:contextualSpacing/>
        <w:outlineLvl w:val="0"/>
        <w:rPr>
          <w:rFonts w:ascii="Helvetica" w:hAnsi="Helvetica" w:cs="Arial"/>
          <w:sz w:val="22"/>
          <w:szCs w:val="22"/>
        </w:rPr>
      </w:pPr>
      <w:r w:rsidRPr="00511F52">
        <w:rPr>
          <w:rFonts w:ascii="Helvetica" w:hAnsi="Helvetica" w:cs="Arial"/>
          <w:sz w:val="22"/>
          <w:szCs w:val="22"/>
        </w:rPr>
        <w:t>Why is your protocol significant?</w:t>
      </w:r>
      <w:r w:rsidR="00664850" w:rsidRPr="00511F52">
        <w:rPr>
          <w:rFonts w:ascii="Helvetica" w:hAnsi="Helvetica" w:cs="Arial"/>
          <w:sz w:val="22"/>
          <w:szCs w:val="22"/>
        </w:rPr>
        <w:t xml:space="preserve"> </w:t>
      </w:r>
      <w:r w:rsidR="00664850" w:rsidRPr="00511F52">
        <w:rPr>
          <w:rFonts w:ascii="Helvetica" w:hAnsi="Helvetica" w:cs="Arial"/>
          <w:i/>
          <w:sz w:val="22"/>
          <w:szCs w:val="22"/>
        </w:rPr>
        <w:t>OR</w:t>
      </w:r>
      <w:r w:rsidR="00664850" w:rsidRPr="00511F52">
        <w:rPr>
          <w:rFonts w:ascii="Helvetica" w:hAnsi="Helvetica" w:cs="Arial"/>
          <w:sz w:val="22"/>
          <w:szCs w:val="22"/>
        </w:rPr>
        <w:t xml:space="preserve"> What key questions can this method help answer?</w:t>
      </w:r>
      <w:r w:rsidR="000D35D9" w:rsidRPr="00511F52">
        <w:rPr>
          <w:rFonts w:ascii="Helvetica" w:hAnsi="Helvetica" w:cs="Arial"/>
          <w:sz w:val="22"/>
          <w:szCs w:val="22"/>
        </w:rPr>
        <w:t xml:space="preserve"> </w:t>
      </w:r>
    </w:p>
    <w:p w14:paraId="20EDE62B" w14:textId="77777777" w:rsidR="00330F1B" w:rsidRPr="001B3024" w:rsidRDefault="00330F1B" w:rsidP="00330F1B">
      <w:pPr>
        <w:ind w:left="1080"/>
        <w:contextualSpacing/>
        <w:outlineLvl w:val="0"/>
        <w:rPr>
          <w:rFonts w:ascii="Helvetica" w:hAnsi="Helvetica" w:cs="Arial"/>
          <w:sz w:val="22"/>
          <w:szCs w:val="22"/>
          <w:u w:val="single"/>
        </w:rPr>
      </w:pPr>
    </w:p>
    <w:p w14:paraId="2AA1CF54" w14:textId="393374DD" w:rsidR="008942CD" w:rsidRDefault="008942CD" w:rsidP="00177B33">
      <w:pPr>
        <w:pStyle w:val="ListParagraph"/>
        <w:numPr>
          <w:ilvl w:val="1"/>
          <w:numId w:val="9"/>
        </w:numPr>
        <w:outlineLvl w:val="0"/>
        <w:rPr>
          <w:rFonts w:ascii="Helvetica" w:hAnsi="Helvetica" w:cs="Arial"/>
          <w:sz w:val="22"/>
          <w:szCs w:val="22"/>
        </w:rPr>
      </w:pPr>
      <w:r w:rsidRPr="00873194">
        <w:rPr>
          <w:rFonts w:ascii="Helvetica" w:hAnsi="Helvetica" w:cs="Arial"/>
          <w:b/>
          <w:bCs/>
          <w:sz w:val="22"/>
          <w:szCs w:val="22"/>
        </w:rPr>
        <w:t>Alyssa Amick</w:t>
      </w:r>
      <w:r>
        <w:rPr>
          <w:rFonts w:ascii="Helvetica" w:hAnsi="Helvetica" w:cs="Arial"/>
          <w:sz w:val="22"/>
          <w:szCs w:val="22"/>
        </w:rPr>
        <w:t>: This method allows for a more efficient way to quantify chitinase activity in the biological samples, which ha</w:t>
      </w:r>
      <w:r w:rsidR="00C80780">
        <w:rPr>
          <w:rFonts w:ascii="Helvetica" w:hAnsi="Helvetica" w:cs="Arial"/>
          <w:sz w:val="22"/>
          <w:szCs w:val="22"/>
        </w:rPr>
        <w:t>s</w:t>
      </w:r>
      <w:r>
        <w:rPr>
          <w:rFonts w:ascii="Helvetica" w:hAnsi="Helvetica" w:cs="Arial"/>
          <w:sz w:val="22"/>
          <w:szCs w:val="22"/>
        </w:rPr>
        <w:t xml:space="preserve"> been shown to serve as a good marker for diagnosis and therapeutic efficacy for numerous conditions and diseases. </w:t>
      </w:r>
    </w:p>
    <w:p w14:paraId="06170367" w14:textId="77777777" w:rsidR="00C80780" w:rsidRPr="008942CD" w:rsidRDefault="00C80780" w:rsidP="00C80780">
      <w:pPr>
        <w:pStyle w:val="ListParagraph"/>
        <w:ind w:left="1350"/>
        <w:outlineLvl w:val="0"/>
        <w:rPr>
          <w:rFonts w:ascii="Helvetica" w:hAnsi="Helvetica" w:cs="Arial"/>
          <w:sz w:val="22"/>
          <w:szCs w:val="22"/>
        </w:rPr>
      </w:pPr>
    </w:p>
    <w:p w14:paraId="3629B788" w14:textId="15F9395B" w:rsidR="000D35D9" w:rsidRPr="00C80780" w:rsidRDefault="00873194" w:rsidP="00177B33">
      <w:pPr>
        <w:pStyle w:val="ListParagraph"/>
        <w:numPr>
          <w:ilvl w:val="2"/>
          <w:numId w:val="9"/>
        </w:numPr>
        <w:outlineLvl w:val="0"/>
        <w:rPr>
          <w:rFonts w:ascii="Helvetica" w:hAnsi="Helvetica" w:cs="Arial"/>
          <w:sz w:val="22"/>
          <w:szCs w:val="22"/>
        </w:rPr>
      </w:pPr>
      <w:r>
        <w:rPr>
          <w:rFonts w:ascii="Helvetica" w:hAnsi="Helvetica" w:cs="Arial"/>
          <w:bCs/>
          <w:sz w:val="22"/>
          <w:szCs w:val="22"/>
        </w:rPr>
        <w:t>INTERVIEW: Named talent</w:t>
      </w:r>
      <w:r w:rsidRPr="0074091B">
        <w:rPr>
          <w:rFonts w:ascii="Helvetica" w:hAnsi="Helvetica" w:cs="Arial"/>
          <w:bCs/>
          <w:sz w:val="22"/>
          <w:szCs w:val="22"/>
        </w:rPr>
        <w:t xml:space="preserve"> says the statement above in an interview-style shot, looking slightly off-camera.</w:t>
      </w:r>
    </w:p>
    <w:p w14:paraId="6482321C" w14:textId="77777777" w:rsidR="00330F1B" w:rsidRPr="00511F52" w:rsidRDefault="00330F1B" w:rsidP="00330F1B">
      <w:pPr>
        <w:ind w:left="1080"/>
        <w:contextualSpacing/>
        <w:outlineLvl w:val="0"/>
        <w:rPr>
          <w:rFonts w:ascii="Helvetica" w:hAnsi="Helvetica" w:cs="Arial"/>
          <w:sz w:val="22"/>
          <w:szCs w:val="22"/>
          <w:u w:val="single"/>
        </w:rPr>
      </w:pPr>
    </w:p>
    <w:p w14:paraId="2211496E" w14:textId="3BEA33FA" w:rsidR="00CE10F2" w:rsidRDefault="008942CD" w:rsidP="00177B33">
      <w:pPr>
        <w:pStyle w:val="ListParagraph"/>
        <w:numPr>
          <w:ilvl w:val="1"/>
          <w:numId w:val="9"/>
        </w:numPr>
        <w:outlineLvl w:val="0"/>
        <w:rPr>
          <w:rFonts w:ascii="Helvetica" w:hAnsi="Helvetica" w:cs="Arial"/>
          <w:sz w:val="22"/>
          <w:szCs w:val="22"/>
        </w:rPr>
      </w:pPr>
      <w:r w:rsidRPr="00873194">
        <w:rPr>
          <w:rFonts w:ascii="Helvetica" w:hAnsi="Helvetica" w:cs="Arial"/>
          <w:b/>
          <w:bCs/>
          <w:sz w:val="22"/>
          <w:szCs w:val="22"/>
          <w:u w:val="single"/>
        </w:rPr>
        <w:t>Alyssa Amick</w:t>
      </w:r>
      <w:r w:rsidR="000D35D9" w:rsidRPr="008942CD">
        <w:rPr>
          <w:rFonts w:ascii="Helvetica" w:hAnsi="Helvetica" w:cs="Arial"/>
          <w:sz w:val="22"/>
          <w:szCs w:val="22"/>
        </w:rPr>
        <w:t>:</w:t>
      </w:r>
      <w:r w:rsidR="000D35D9" w:rsidRPr="00511F52">
        <w:rPr>
          <w:rFonts w:ascii="Helvetica" w:hAnsi="Helvetica" w:cs="Arial"/>
          <w:sz w:val="22"/>
          <w:szCs w:val="22"/>
        </w:rPr>
        <w:t xml:space="preserve"> </w:t>
      </w:r>
      <w:r w:rsidR="008B7278">
        <w:rPr>
          <w:rFonts w:ascii="Helvetica" w:hAnsi="Helvetica" w:cs="Arial"/>
          <w:sz w:val="22"/>
          <w:szCs w:val="22"/>
        </w:rPr>
        <w:t>Earlier methods</w:t>
      </w:r>
      <w:r w:rsidR="00C80780">
        <w:rPr>
          <w:rFonts w:ascii="Helvetica" w:hAnsi="Helvetica" w:cs="Arial"/>
          <w:sz w:val="22"/>
          <w:szCs w:val="22"/>
        </w:rPr>
        <w:t xml:space="preserve"> for measurement of chitinase activity</w:t>
      </w:r>
      <w:r w:rsidR="008B7278">
        <w:rPr>
          <w:rFonts w:ascii="Helvetica" w:hAnsi="Helvetica" w:cs="Arial"/>
          <w:sz w:val="22"/>
          <w:szCs w:val="22"/>
        </w:rPr>
        <w:t xml:space="preserve"> were often time consuming or difficult to perform, both problems that have been solved by the assay shown here.</w:t>
      </w:r>
    </w:p>
    <w:p w14:paraId="22D8C215" w14:textId="77777777" w:rsidR="00C80780" w:rsidRDefault="00C80780" w:rsidP="00C80780">
      <w:pPr>
        <w:pStyle w:val="ListParagraph"/>
        <w:ind w:left="1350"/>
        <w:outlineLvl w:val="0"/>
        <w:rPr>
          <w:rFonts w:ascii="Helvetica" w:hAnsi="Helvetica" w:cs="Arial"/>
          <w:sz w:val="22"/>
          <w:szCs w:val="22"/>
        </w:rPr>
      </w:pPr>
    </w:p>
    <w:p w14:paraId="31D12DBE" w14:textId="77777777" w:rsidR="00873194" w:rsidRPr="00B86B76" w:rsidRDefault="00873194" w:rsidP="00873194">
      <w:pPr>
        <w:pStyle w:val="ListParagraph"/>
        <w:numPr>
          <w:ilvl w:val="2"/>
          <w:numId w:val="9"/>
        </w:numPr>
        <w:outlineLvl w:val="0"/>
        <w:rPr>
          <w:rFonts w:ascii="Helvetica" w:hAnsi="Helvetica" w:cs="Arial"/>
          <w:sz w:val="22"/>
          <w:szCs w:val="22"/>
        </w:rPr>
      </w:pPr>
      <w:r>
        <w:rPr>
          <w:rFonts w:ascii="Helvetica" w:hAnsi="Helvetica" w:cs="Arial"/>
          <w:bCs/>
          <w:sz w:val="22"/>
          <w:szCs w:val="22"/>
        </w:rPr>
        <w:t>INTERVIEW: Named talent</w:t>
      </w:r>
      <w:r w:rsidRPr="0074091B">
        <w:rPr>
          <w:rFonts w:ascii="Helvetica" w:hAnsi="Helvetica" w:cs="Arial"/>
          <w:bCs/>
          <w:sz w:val="22"/>
          <w:szCs w:val="22"/>
        </w:rPr>
        <w:t xml:space="preserve"> says the statement above in an interview-style shot, looking slightly off-camera.</w:t>
      </w:r>
    </w:p>
    <w:p w14:paraId="00CDA612" w14:textId="77777777" w:rsidR="000D35D9" w:rsidRPr="006A6324" w:rsidRDefault="000D35D9" w:rsidP="00C80780">
      <w:pPr>
        <w:contextualSpacing/>
        <w:outlineLvl w:val="0"/>
        <w:rPr>
          <w:rFonts w:ascii="Helvetica" w:hAnsi="Helvetica" w:cs="Arial"/>
          <w:sz w:val="22"/>
          <w:szCs w:val="22"/>
        </w:rPr>
      </w:pPr>
    </w:p>
    <w:p w14:paraId="5CCF2A08" w14:textId="53BFE912" w:rsidR="00DC7D3A" w:rsidRPr="00C80780" w:rsidRDefault="00F22F5E" w:rsidP="00C80780">
      <w:pPr>
        <w:contextualSpacing/>
        <w:rPr>
          <w:rFonts w:ascii="Helvetica" w:hAnsi="Helvetica" w:cs="Arial"/>
          <w:b/>
          <w:sz w:val="22"/>
          <w:szCs w:val="22"/>
        </w:rPr>
      </w:pPr>
      <w:r w:rsidRPr="006A6324">
        <w:rPr>
          <w:rFonts w:ascii="Helvetica" w:hAnsi="Helvetica" w:cs="Arial"/>
          <w:b/>
          <w:sz w:val="22"/>
          <w:szCs w:val="22"/>
        </w:rPr>
        <w:t xml:space="preserve">OPTIONAL </w:t>
      </w:r>
      <w:r w:rsidR="00F95E8D" w:rsidRPr="006A6324">
        <w:rPr>
          <w:rFonts w:ascii="Helvetica" w:hAnsi="Helvetica" w:cs="Arial"/>
          <w:b/>
          <w:sz w:val="22"/>
          <w:szCs w:val="22"/>
        </w:rPr>
        <w:t>Interview Statements</w:t>
      </w:r>
      <w:r w:rsidR="002B26D4" w:rsidRPr="006A6324">
        <w:rPr>
          <w:rFonts w:ascii="Helvetica" w:hAnsi="Helvetica" w:cs="Arial"/>
          <w:b/>
          <w:sz w:val="22"/>
          <w:szCs w:val="22"/>
        </w:rPr>
        <w:t xml:space="preserve">: (Said by you on </w:t>
      </w:r>
      <w:proofErr w:type="gramStart"/>
      <w:r w:rsidR="002B26D4" w:rsidRPr="006A6324">
        <w:rPr>
          <w:rFonts w:ascii="Helvetica" w:hAnsi="Helvetica" w:cs="Arial"/>
          <w:b/>
          <w:sz w:val="22"/>
          <w:szCs w:val="22"/>
        </w:rPr>
        <w:t xml:space="preserve">camera)  </w:t>
      </w:r>
      <w:r w:rsidR="00DC058D">
        <w:rPr>
          <w:rFonts w:ascii="Helvetica" w:hAnsi="Helvetica" w:cs="Arial"/>
          <w:b/>
          <w:sz w:val="22"/>
          <w:szCs w:val="22"/>
        </w:rPr>
        <w:t>-</w:t>
      </w:r>
      <w:proofErr w:type="gramEnd"/>
      <w:r w:rsidR="00DC058D">
        <w:rPr>
          <w:rFonts w:ascii="Helvetica" w:hAnsi="Helvetica" w:cs="Arial"/>
          <w:b/>
          <w:sz w:val="22"/>
          <w:szCs w:val="22"/>
        </w:rPr>
        <w:t xml:space="preserve"> All interview statements may be edited for length and clarity.</w:t>
      </w:r>
    </w:p>
    <w:p w14:paraId="75F18465" w14:textId="77777777" w:rsidR="00330F1B" w:rsidRPr="001B3024" w:rsidRDefault="00330F1B" w:rsidP="00330F1B">
      <w:pPr>
        <w:ind w:left="1080"/>
        <w:contextualSpacing/>
        <w:outlineLvl w:val="0"/>
        <w:rPr>
          <w:rFonts w:ascii="Helvetica" w:hAnsi="Helvetica" w:cs="Arial"/>
          <w:sz w:val="22"/>
          <w:szCs w:val="22"/>
        </w:rPr>
      </w:pPr>
    </w:p>
    <w:p w14:paraId="1CB3EE16" w14:textId="045D2EC2" w:rsidR="00873194" w:rsidRDefault="008942CD" w:rsidP="00177B33">
      <w:pPr>
        <w:pStyle w:val="ListParagraph"/>
        <w:numPr>
          <w:ilvl w:val="1"/>
          <w:numId w:val="9"/>
        </w:numPr>
        <w:outlineLvl w:val="0"/>
        <w:rPr>
          <w:rFonts w:ascii="Helvetica" w:hAnsi="Helvetica" w:cs="Arial"/>
          <w:sz w:val="22"/>
          <w:szCs w:val="22"/>
        </w:rPr>
      </w:pPr>
      <w:r w:rsidRPr="00873194">
        <w:rPr>
          <w:rFonts w:ascii="Helvetica" w:hAnsi="Helvetica" w:cs="Arial"/>
          <w:b/>
          <w:bCs/>
          <w:sz w:val="22"/>
          <w:szCs w:val="22"/>
        </w:rPr>
        <w:t>Alyssa Amick</w:t>
      </w:r>
      <w:r>
        <w:rPr>
          <w:rFonts w:ascii="Helvetica" w:hAnsi="Helvetica" w:cs="Arial"/>
          <w:sz w:val="22"/>
          <w:szCs w:val="22"/>
        </w:rPr>
        <w:t>: This technique will help fulfill the potential chitinases have as a therapeutic and diagnostic marker</w:t>
      </w:r>
      <w:r w:rsidR="00C80780">
        <w:rPr>
          <w:rFonts w:ascii="Helvetica" w:hAnsi="Helvetica" w:cs="Arial"/>
          <w:sz w:val="22"/>
          <w:szCs w:val="22"/>
        </w:rPr>
        <w:t xml:space="preserve"> </w:t>
      </w:r>
      <w:r>
        <w:rPr>
          <w:rFonts w:ascii="Helvetica" w:hAnsi="Helvetica" w:cs="Arial"/>
          <w:sz w:val="22"/>
          <w:szCs w:val="22"/>
        </w:rPr>
        <w:t>by making it easier to measure chitinase activity. For example, it can be used in Gaucher disease</w:t>
      </w:r>
      <w:r w:rsidR="00C80780">
        <w:rPr>
          <w:rFonts w:ascii="Helvetica" w:hAnsi="Helvetica" w:cs="Arial"/>
          <w:sz w:val="22"/>
          <w:szCs w:val="22"/>
        </w:rPr>
        <w:t xml:space="preserve"> because </w:t>
      </w:r>
      <w:r>
        <w:rPr>
          <w:rFonts w:ascii="Helvetica" w:hAnsi="Helvetica" w:cs="Arial"/>
          <w:sz w:val="22"/>
          <w:szCs w:val="22"/>
        </w:rPr>
        <w:t xml:space="preserve">chitinase activity has been shown to decrease during effective treatment. </w:t>
      </w:r>
    </w:p>
    <w:p w14:paraId="05D78C71" w14:textId="77777777" w:rsidR="00C80780" w:rsidRDefault="00C80780" w:rsidP="00C80780">
      <w:pPr>
        <w:pStyle w:val="ListParagraph"/>
        <w:ind w:left="1350"/>
        <w:outlineLvl w:val="0"/>
        <w:rPr>
          <w:rFonts w:ascii="Helvetica" w:hAnsi="Helvetica" w:cs="Arial"/>
          <w:sz w:val="22"/>
          <w:szCs w:val="22"/>
        </w:rPr>
      </w:pPr>
    </w:p>
    <w:p w14:paraId="508F1932" w14:textId="13AFBE47" w:rsidR="00336C61" w:rsidRPr="00C80780" w:rsidRDefault="00873194" w:rsidP="00C80780">
      <w:pPr>
        <w:pStyle w:val="ListParagraph"/>
        <w:numPr>
          <w:ilvl w:val="2"/>
          <w:numId w:val="9"/>
        </w:numPr>
        <w:outlineLvl w:val="0"/>
        <w:rPr>
          <w:rFonts w:ascii="Helvetica" w:hAnsi="Helvetica" w:cs="Arial"/>
          <w:sz w:val="22"/>
          <w:szCs w:val="22"/>
        </w:rPr>
      </w:pPr>
      <w:r>
        <w:rPr>
          <w:rFonts w:ascii="Helvetica" w:hAnsi="Helvetica" w:cs="Arial"/>
          <w:bCs/>
          <w:sz w:val="22"/>
          <w:szCs w:val="22"/>
        </w:rPr>
        <w:t>INTERVIEW: Named talent</w:t>
      </w:r>
      <w:r w:rsidRPr="0074091B">
        <w:rPr>
          <w:rFonts w:ascii="Helvetica" w:hAnsi="Helvetica" w:cs="Arial"/>
          <w:bCs/>
          <w:sz w:val="22"/>
          <w:szCs w:val="22"/>
        </w:rPr>
        <w:t xml:space="preserve"> says the statement above in an interview-style shot, looking slightly off-camera.</w:t>
      </w:r>
    </w:p>
    <w:p w14:paraId="1CC66E81" w14:textId="582354F3" w:rsidR="00336C61" w:rsidRDefault="00336C61" w:rsidP="00330F1B">
      <w:pPr>
        <w:contextualSpacing/>
        <w:rPr>
          <w:rFonts w:ascii="Helvetica" w:hAnsi="Helvetica" w:cs="Arial"/>
          <w:b/>
          <w:sz w:val="22"/>
          <w:szCs w:val="22"/>
        </w:rPr>
      </w:pPr>
    </w:p>
    <w:p w14:paraId="5E7EE018" w14:textId="77777777" w:rsidR="00C80780" w:rsidRPr="006A6324" w:rsidRDefault="00C80780" w:rsidP="00330F1B">
      <w:pPr>
        <w:contextualSpacing/>
        <w:rPr>
          <w:rFonts w:ascii="Helvetica" w:hAnsi="Helvetica" w:cs="Arial"/>
          <w:b/>
          <w:sz w:val="22"/>
          <w:szCs w:val="22"/>
        </w:rPr>
      </w:pPr>
    </w:p>
    <w:p w14:paraId="4691FC9D" w14:textId="77777777" w:rsidR="001819E3" w:rsidRPr="006A6324" w:rsidRDefault="00EA60D4" w:rsidP="00330F1B">
      <w:pPr>
        <w:contextualSpacing/>
        <w:rPr>
          <w:rFonts w:ascii="Helvetica" w:hAnsi="Helvetica" w:cs="Arial"/>
          <w:b/>
          <w:sz w:val="22"/>
          <w:szCs w:val="22"/>
        </w:rPr>
      </w:pPr>
      <w:r w:rsidRPr="006A6324">
        <w:rPr>
          <w:rFonts w:ascii="Helvetica" w:hAnsi="Helvetica" w:cs="Arial"/>
          <w:b/>
          <w:sz w:val="22"/>
          <w:szCs w:val="22"/>
        </w:rPr>
        <w:t>Ethics title card: (for human subjects or animal work</w:t>
      </w:r>
      <w:r w:rsidR="00CF22F6" w:rsidRPr="006A6324">
        <w:rPr>
          <w:rFonts w:ascii="Helvetica" w:hAnsi="Helvetica" w:cs="Arial"/>
          <w:b/>
          <w:sz w:val="22"/>
          <w:szCs w:val="22"/>
        </w:rPr>
        <w:t>, does not count toward word length total)</w:t>
      </w:r>
    </w:p>
    <w:p w14:paraId="11FC974A" w14:textId="77777777" w:rsidR="00EA60D4" w:rsidRPr="006A6324" w:rsidRDefault="00EA60D4" w:rsidP="00330F1B">
      <w:pPr>
        <w:ind w:left="360"/>
        <w:contextualSpacing/>
        <w:rPr>
          <w:rFonts w:ascii="Helvetica" w:hAnsi="Helvetica" w:cs="Arial"/>
          <w:b/>
          <w:sz w:val="22"/>
          <w:szCs w:val="22"/>
        </w:rPr>
      </w:pPr>
    </w:p>
    <w:p w14:paraId="38A1F75F" w14:textId="4D7F2802" w:rsidR="00336C61" w:rsidRDefault="00EA60D4" w:rsidP="00F546A9">
      <w:pPr>
        <w:numPr>
          <w:ilvl w:val="1"/>
          <w:numId w:val="9"/>
        </w:numPr>
        <w:contextualSpacing/>
        <w:rPr>
          <w:rFonts w:ascii="Helvetica" w:hAnsi="Helvetica" w:cs="Arial"/>
          <w:iCs/>
          <w:sz w:val="22"/>
          <w:szCs w:val="22"/>
        </w:rPr>
      </w:pPr>
      <w:r w:rsidRPr="006A6324">
        <w:rPr>
          <w:rFonts w:ascii="Helvetica" w:hAnsi="Helvetica" w:cs="Arial"/>
          <w:sz w:val="22"/>
          <w:szCs w:val="22"/>
        </w:rPr>
        <w:t>Procedures involving animal subjects have been approved by the Institutional Animal Care and Use Committee (IACUC</w:t>
      </w:r>
      <w:r w:rsidR="001115D1" w:rsidRPr="006A6324">
        <w:rPr>
          <w:rFonts w:ascii="Helvetica" w:hAnsi="Helvetica" w:cs="Arial"/>
          <w:sz w:val="22"/>
          <w:szCs w:val="22"/>
        </w:rPr>
        <w:t>)</w:t>
      </w:r>
      <w:r w:rsidR="00B340A8" w:rsidRPr="006A6324">
        <w:rPr>
          <w:rFonts w:ascii="Helvetica" w:hAnsi="Helvetica" w:cs="Arial"/>
          <w:sz w:val="22"/>
          <w:szCs w:val="22"/>
        </w:rPr>
        <w:t xml:space="preserve"> </w:t>
      </w:r>
      <w:r w:rsidR="00F546A9" w:rsidRPr="00F546A9">
        <w:rPr>
          <w:rFonts w:ascii="Helvetica" w:hAnsi="Helvetica" w:cs="Arial"/>
          <w:sz w:val="22"/>
          <w:szCs w:val="22"/>
        </w:rPr>
        <w:t>at Yale University</w:t>
      </w:r>
      <w:r w:rsidR="00F546A9">
        <w:rPr>
          <w:rFonts w:ascii="Helvetica" w:hAnsi="Helvetica" w:cs="Arial"/>
          <w:sz w:val="22"/>
          <w:szCs w:val="22"/>
        </w:rPr>
        <w:t>.</w:t>
      </w:r>
      <w:r w:rsidR="00F546A9" w:rsidRPr="00F546A9">
        <w:rPr>
          <w:rFonts w:ascii="Helvetica" w:hAnsi="Helvetica" w:cs="Arial"/>
          <w:sz w:val="22"/>
          <w:szCs w:val="22"/>
        </w:rPr>
        <w:t xml:space="preserve"> </w:t>
      </w:r>
      <w:r w:rsidR="00336C61">
        <w:rPr>
          <w:rFonts w:ascii="Helvetica" w:hAnsi="Helvetica" w:cs="Arial"/>
          <w:iCs/>
          <w:sz w:val="22"/>
          <w:szCs w:val="22"/>
        </w:rPr>
        <w:br w:type="page"/>
      </w:r>
    </w:p>
    <w:p w14:paraId="2C36992C" w14:textId="5A4E3E21" w:rsidR="00CE10F2" w:rsidRPr="00450B27" w:rsidRDefault="00F22F5E" w:rsidP="00450B27">
      <w:pPr>
        <w:pStyle w:val="Title"/>
        <w:jc w:val="center"/>
        <w:rPr>
          <w:rFonts w:ascii="Helvetica" w:hAnsi="Helvetica"/>
          <w:lang w:eastAsia="zh-TW"/>
        </w:rPr>
      </w:pPr>
      <w:r w:rsidRPr="00450B27">
        <w:rPr>
          <w:rFonts w:ascii="Helvetica" w:hAnsi="Helvetica"/>
        </w:rPr>
        <w:lastRenderedPageBreak/>
        <w:t xml:space="preserve">Section - </w:t>
      </w:r>
      <w:r w:rsidR="00CE10F2" w:rsidRPr="00450B27">
        <w:rPr>
          <w:rFonts w:ascii="Helvetica" w:hAnsi="Helvetica"/>
        </w:rPr>
        <w:t>Protocol</w:t>
      </w:r>
    </w:p>
    <w:p w14:paraId="18241948" w14:textId="6A9F2F96" w:rsidR="00CE10F2" w:rsidRPr="006A6324" w:rsidRDefault="00EE0801" w:rsidP="004E3F8E">
      <w:pPr>
        <w:pStyle w:val="BodyText"/>
        <w:numPr>
          <w:ilvl w:val="0"/>
          <w:numId w:val="12"/>
        </w:numPr>
        <w:spacing w:before="360"/>
        <w:outlineLvl w:val="0"/>
        <w:rPr>
          <w:rFonts w:ascii="Helvetica" w:hAnsi="Helvetica" w:cs="Arial"/>
          <w:b/>
          <w:i w:val="0"/>
          <w:sz w:val="22"/>
          <w:szCs w:val="22"/>
        </w:rPr>
      </w:pPr>
      <w:r>
        <w:rPr>
          <w:rFonts w:ascii="Helvetica" w:hAnsi="Helvetica" w:cs="Arial"/>
          <w:b/>
          <w:i w:val="0"/>
          <w:sz w:val="22"/>
          <w:szCs w:val="22"/>
        </w:rPr>
        <w:t>Chitinase Assay</w:t>
      </w:r>
    </w:p>
    <w:p w14:paraId="3BEA9BD9" w14:textId="32D5FB9A" w:rsidR="00125924" w:rsidRDefault="00EE0801" w:rsidP="003138D4">
      <w:pPr>
        <w:numPr>
          <w:ilvl w:val="1"/>
          <w:numId w:val="12"/>
        </w:numPr>
        <w:spacing w:before="240"/>
        <w:outlineLvl w:val="0"/>
        <w:rPr>
          <w:rFonts w:ascii="Helvetica" w:hAnsi="Helvetica" w:cs="Arial"/>
          <w:sz w:val="22"/>
          <w:szCs w:val="22"/>
        </w:rPr>
      </w:pPr>
      <w:r>
        <w:rPr>
          <w:rFonts w:ascii="Helvetica" w:hAnsi="Helvetica" w:cs="Arial"/>
          <w:sz w:val="22"/>
          <w:szCs w:val="22"/>
        </w:rPr>
        <w:t xml:space="preserve">Begin </w:t>
      </w:r>
      <w:r w:rsidR="002914A8">
        <w:rPr>
          <w:rFonts w:ascii="Helvetica" w:hAnsi="Helvetica" w:cs="Arial"/>
          <w:sz w:val="22"/>
          <w:szCs w:val="22"/>
        </w:rPr>
        <w:t xml:space="preserve">by preparing substrates, standards, and solutions for the assay </w:t>
      </w:r>
      <w:r w:rsidR="002914A8" w:rsidRPr="000A344A">
        <w:rPr>
          <w:rFonts w:ascii="Helvetica" w:hAnsi="Helvetica" w:cs="Arial"/>
          <w:b/>
          <w:bCs/>
          <w:sz w:val="22"/>
          <w:szCs w:val="22"/>
        </w:rPr>
        <w:t>[1]</w:t>
      </w:r>
      <w:r w:rsidR="002914A8">
        <w:rPr>
          <w:rFonts w:ascii="Helvetica" w:hAnsi="Helvetica" w:cs="Arial"/>
          <w:sz w:val="22"/>
          <w:szCs w:val="22"/>
        </w:rPr>
        <w:t xml:space="preserve">. Prepare 1 X McIlvain buffer according to manuscript directions and use it to dilute </w:t>
      </w:r>
      <w:r w:rsidR="00C80780">
        <w:rPr>
          <w:rFonts w:ascii="Helvetica" w:hAnsi="Helvetica" w:cs="Arial"/>
          <w:sz w:val="22"/>
          <w:szCs w:val="22"/>
        </w:rPr>
        <w:t>chitin</w:t>
      </w:r>
      <w:r w:rsidR="00F838F0">
        <w:rPr>
          <w:rFonts w:ascii="Helvetica" w:hAnsi="Helvetica" w:cs="Arial"/>
          <w:sz w:val="22"/>
          <w:szCs w:val="22"/>
        </w:rPr>
        <w:t xml:space="preserve"> </w:t>
      </w:r>
      <w:r w:rsidR="00F838F0" w:rsidRPr="00F838F0">
        <w:rPr>
          <w:rFonts w:ascii="Helvetica" w:hAnsi="Helvetica" w:cs="Arial"/>
          <w:i/>
          <w:iCs/>
          <w:color w:val="FF0000"/>
          <w:sz w:val="22"/>
          <w:szCs w:val="22"/>
        </w:rPr>
        <w:t>(pronounce ‘kai-tin’)</w:t>
      </w:r>
      <w:r w:rsidR="00C80780">
        <w:rPr>
          <w:rFonts w:ascii="Helvetica" w:hAnsi="Helvetica" w:cs="Arial"/>
          <w:sz w:val="22"/>
          <w:szCs w:val="22"/>
        </w:rPr>
        <w:t xml:space="preserve"> substrates</w:t>
      </w:r>
      <w:r w:rsidR="002914A8">
        <w:rPr>
          <w:rFonts w:ascii="Helvetica" w:hAnsi="Helvetica" w:cs="Arial"/>
          <w:sz w:val="22"/>
          <w:szCs w:val="22"/>
        </w:rPr>
        <w:t xml:space="preserve"> to 500 micromolar each </w:t>
      </w:r>
      <w:r w:rsidR="002914A8" w:rsidRPr="000A344A">
        <w:rPr>
          <w:rFonts w:ascii="Helvetica" w:hAnsi="Helvetica" w:cs="Arial"/>
          <w:b/>
          <w:bCs/>
          <w:sz w:val="22"/>
          <w:szCs w:val="22"/>
        </w:rPr>
        <w:t>[2]</w:t>
      </w:r>
      <w:r w:rsidR="002914A8">
        <w:rPr>
          <w:rFonts w:ascii="Helvetica" w:hAnsi="Helvetica" w:cs="Arial"/>
          <w:sz w:val="22"/>
          <w:szCs w:val="22"/>
        </w:rPr>
        <w:t xml:space="preserve">. </w:t>
      </w:r>
    </w:p>
    <w:p w14:paraId="34B95237" w14:textId="4EFB1A1C" w:rsidR="001407A1" w:rsidRDefault="001407A1" w:rsidP="001407A1">
      <w:pPr>
        <w:pStyle w:val="ListParagraph"/>
        <w:numPr>
          <w:ilvl w:val="2"/>
          <w:numId w:val="12"/>
        </w:numPr>
        <w:spacing w:before="240"/>
        <w:outlineLvl w:val="0"/>
        <w:rPr>
          <w:rFonts w:ascii="Helvetica" w:hAnsi="Helvetica" w:cs="Arial"/>
          <w:sz w:val="22"/>
          <w:szCs w:val="22"/>
        </w:rPr>
      </w:pPr>
      <w:r>
        <w:rPr>
          <w:rFonts w:ascii="Helvetica" w:hAnsi="Helvetica" w:cs="Arial"/>
          <w:sz w:val="22"/>
          <w:szCs w:val="22"/>
        </w:rPr>
        <w:t xml:space="preserve">WIDE: Establishing shot of talent at the lab bench preparing solutions. </w:t>
      </w:r>
    </w:p>
    <w:p w14:paraId="12257493" w14:textId="7DF6E7DC" w:rsidR="001407A1" w:rsidRPr="001407A1" w:rsidRDefault="001407A1" w:rsidP="001407A1">
      <w:pPr>
        <w:pStyle w:val="ListParagraph"/>
        <w:numPr>
          <w:ilvl w:val="2"/>
          <w:numId w:val="12"/>
        </w:numPr>
        <w:spacing w:before="240"/>
        <w:outlineLvl w:val="0"/>
        <w:rPr>
          <w:rFonts w:ascii="Helvetica" w:hAnsi="Helvetica" w:cs="Arial"/>
          <w:sz w:val="22"/>
          <w:szCs w:val="22"/>
        </w:rPr>
      </w:pPr>
      <w:r>
        <w:rPr>
          <w:rFonts w:ascii="Helvetica" w:hAnsi="Helvetica" w:cs="Arial"/>
          <w:sz w:val="22"/>
          <w:szCs w:val="22"/>
        </w:rPr>
        <w:t>Talent diluting the substrates with the buffer.</w:t>
      </w:r>
    </w:p>
    <w:p w14:paraId="3269B29E" w14:textId="33B572D4" w:rsidR="00CE10F2" w:rsidRDefault="001407A1" w:rsidP="003138D4">
      <w:pPr>
        <w:numPr>
          <w:ilvl w:val="1"/>
          <w:numId w:val="12"/>
        </w:numPr>
        <w:spacing w:before="240"/>
        <w:outlineLvl w:val="0"/>
        <w:rPr>
          <w:rFonts w:ascii="Helvetica" w:hAnsi="Helvetica" w:cs="Arial"/>
          <w:sz w:val="22"/>
          <w:szCs w:val="22"/>
        </w:rPr>
      </w:pPr>
      <w:r>
        <w:rPr>
          <w:rFonts w:ascii="Helvetica" w:hAnsi="Helvetica" w:cs="Arial"/>
          <w:sz w:val="22"/>
          <w:szCs w:val="22"/>
        </w:rPr>
        <w:t xml:space="preserve">Dissolve 4-methylumbelliferone, the standard, to a concentration of 0.1 millimolar in stop buffer to create a standard curve stock solution </w:t>
      </w:r>
      <w:r w:rsidRPr="000A344A">
        <w:rPr>
          <w:rFonts w:ascii="Helvetica" w:hAnsi="Helvetica" w:cs="Arial"/>
          <w:b/>
          <w:bCs/>
          <w:sz w:val="22"/>
          <w:szCs w:val="22"/>
        </w:rPr>
        <w:t>[1]</w:t>
      </w:r>
      <w:r>
        <w:rPr>
          <w:rFonts w:ascii="Helvetica" w:hAnsi="Helvetica" w:cs="Arial"/>
          <w:sz w:val="22"/>
          <w:szCs w:val="22"/>
        </w:rPr>
        <w:t xml:space="preserve">. </w:t>
      </w:r>
    </w:p>
    <w:p w14:paraId="530306AE" w14:textId="2305D916" w:rsidR="001407A1" w:rsidRPr="001407A1" w:rsidRDefault="001407A1" w:rsidP="001407A1">
      <w:pPr>
        <w:pStyle w:val="ListParagraph"/>
        <w:numPr>
          <w:ilvl w:val="2"/>
          <w:numId w:val="12"/>
        </w:numPr>
        <w:spacing w:before="240"/>
        <w:outlineLvl w:val="0"/>
        <w:rPr>
          <w:rFonts w:ascii="Helvetica" w:hAnsi="Helvetica" w:cs="Arial"/>
          <w:sz w:val="22"/>
          <w:szCs w:val="22"/>
        </w:rPr>
      </w:pPr>
      <w:r>
        <w:rPr>
          <w:rFonts w:ascii="Helvetica" w:hAnsi="Helvetica" w:cs="Arial"/>
          <w:sz w:val="22"/>
          <w:szCs w:val="22"/>
        </w:rPr>
        <w:t>Talent dissolving standard.</w:t>
      </w:r>
    </w:p>
    <w:p w14:paraId="1BF628A0" w14:textId="56220D93" w:rsidR="00C7374B" w:rsidRDefault="00C97D18" w:rsidP="009A0E7C">
      <w:pPr>
        <w:numPr>
          <w:ilvl w:val="1"/>
          <w:numId w:val="12"/>
        </w:numPr>
        <w:spacing w:before="240"/>
        <w:outlineLvl w:val="0"/>
        <w:rPr>
          <w:rFonts w:ascii="Helvetica" w:hAnsi="Helvetica" w:cs="Arial"/>
          <w:sz w:val="22"/>
          <w:szCs w:val="22"/>
        </w:rPr>
      </w:pPr>
      <w:r>
        <w:rPr>
          <w:rFonts w:ascii="Helvetica" w:hAnsi="Helvetica" w:cs="Arial"/>
          <w:sz w:val="22"/>
          <w:szCs w:val="22"/>
        </w:rPr>
        <w:t>For every 10 samples, mix</w:t>
      </w:r>
      <w:r w:rsidR="001407A1">
        <w:rPr>
          <w:rFonts w:ascii="Helvetica" w:hAnsi="Helvetica" w:cs="Arial"/>
          <w:sz w:val="22"/>
          <w:szCs w:val="22"/>
        </w:rPr>
        <w:t xml:space="preserve"> </w:t>
      </w:r>
      <w:r w:rsidR="00A54445">
        <w:rPr>
          <w:rFonts w:ascii="Helvetica" w:hAnsi="Helvetica" w:cs="Arial"/>
          <w:sz w:val="22"/>
          <w:szCs w:val="22"/>
        </w:rPr>
        <w:t xml:space="preserve">2.17 milliliters of </w:t>
      </w:r>
      <w:r w:rsidR="001407A1">
        <w:rPr>
          <w:rFonts w:ascii="Helvetica" w:hAnsi="Helvetica" w:cs="Arial"/>
          <w:sz w:val="22"/>
          <w:szCs w:val="22"/>
        </w:rPr>
        <w:t xml:space="preserve">1 X </w:t>
      </w:r>
      <w:r w:rsidR="00A54445">
        <w:rPr>
          <w:rFonts w:ascii="Helvetica" w:hAnsi="Helvetica" w:cs="Arial"/>
          <w:sz w:val="22"/>
          <w:szCs w:val="22"/>
        </w:rPr>
        <w:t xml:space="preserve">McIlvain Buffer with 100 microliters of the </w:t>
      </w:r>
      <w:r w:rsidR="00A54445" w:rsidRPr="00F838F0">
        <w:rPr>
          <w:rFonts w:ascii="Helvetica" w:hAnsi="Helvetica" w:cs="Arial"/>
          <w:sz w:val="22"/>
          <w:szCs w:val="22"/>
        </w:rPr>
        <w:t>chitin</w:t>
      </w:r>
      <w:r w:rsidR="00A54445">
        <w:rPr>
          <w:rFonts w:ascii="Helvetica" w:hAnsi="Helvetica" w:cs="Arial"/>
          <w:sz w:val="22"/>
          <w:szCs w:val="22"/>
        </w:rPr>
        <w:t xml:space="preserve"> </w:t>
      </w:r>
      <w:r w:rsidR="00F838F0" w:rsidRPr="00F838F0">
        <w:rPr>
          <w:rFonts w:ascii="Helvetica" w:hAnsi="Helvetica" w:cs="Arial"/>
          <w:i/>
          <w:iCs/>
          <w:color w:val="FF0000"/>
          <w:sz w:val="22"/>
          <w:szCs w:val="22"/>
        </w:rPr>
        <w:t>(pronounce ‘kai-tin’)</w:t>
      </w:r>
      <w:r w:rsidR="00F838F0">
        <w:rPr>
          <w:rFonts w:ascii="Helvetica" w:hAnsi="Helvetica" w:cs="Arial"/>
          <w:sz w:val="22"/>
          <w:szCs w:val="22"/>
        </w:rPr>
        <w:t xml:space="preserve"> </w:t>
      </w:r>
      <w:r w:rsidR="00A54445">
        <w:rPr>
          <w:rFonts w:ascii="Helvetica" w:hAnsi="Helvetica" w:cs="Arial"/>
          <w:sz w:val="22"/>
          <w:szCs w:val="22"/>
        </w:rPr>
        <w:t xml:space="preserve">substrate </w:t>
      </w:r>
      <w:r>
        <w:rPr>
          <w:rFonts w:ascii="Helvetica" w:hAnsi="Helvetica" w:cs="Arial"/>
          <w:sz w:val="22"/>
          <w:szCs w:val="22"/>
        </w:rPr>
        <w:t xml:space="preserve">to create a working solution </w:t>
      </w:r>
      <w:r w:rsidRPr="000A344A">
        <w:rPr>
          <w:rFonts w:ascii="Helvetica" w:hAnsi="Helvetica" w:cs="Arial"/>
          <w:b/>
          <w:bCs/>
          <w:sz w:val="22"/>
          <w:szCs w:val="22"/>
        </w:rPr>
        <w:t>[1]</w:t>
      </w:r>
      <w:r>
        <w:rPr>
          <w:rFonts w:ascii="Helvetica" w:hAnsi="Helvetica" w:cs="Arial"/>
          <w:sz w:val="22"/>
          <w:szCs w:val="22"/>
        </w:rPr>
        <w:t xml:space="preserve">. Then, pipette 95 microliters of the working solution into each well of a 96-well plate </w:t>
      </w:r>
      <w:r w:rsidRPr="000A344A">
        <w:rPr>
          <w:rFonts w:ascii="Helvetica" w:hAnsi="Helvetica" w:cs="Arial"/>
          <w:b/>
          <w:bCs/>
          <w:sz w:val="22"/>
          <w:szCs w:val="22"/>
        </w:rPr>
        <w:t>[2]</w:t>
      </w:r>
      <w:r>
        <w:rPr>
          <w:rFonts w:ascii="Helvetica" w:hAnsi="Helvetica" w:cs="Arial"/>
          <w:sz w:val="22"/>
          <w:szCs w:val="22"/>
        </w:rPr>
        <w:t xml:space="preserve">. </w:t>
      </w:r>
    </w:p>
    <w:p w14:paraId="459ED81E" w14:textId="76B84BAA" w:rsidR="00C97D18" w:rsidRDefault="00C97D18" w:rsidP="00C97D18">
      <w:pPr>
        <w:pStyle w:val="ListParagraph"/>
        <w:numPr>
          <w:ilvl w:val="2"/>
          <w:numId w:val="12"/>
        </w:numPr>
        <w:spacing w:before="240"/>
        <w:outlineLvl w:val="0"/>
        <w:rPr>
          <w:rFonts w:ascii="Helvetica" w:hAnsi="Helvetica" w:cs="Arial"/>
          <w:sz w:val="22"/>
          <w:szCs w:val="22"/>
        </w:rPr>
      </w:pPr>
      <w:r>
        <w:rPr>
          <w:rFonts w:ascii="Helvetica" w:hAnsi="Helvetica" w:cs="Arial"/>
          <w:sz w:val="22"/>
          <w:szCs w:val="22"/>
        </w:rPr>
        <w:t xml:space="preserve">Talent mixing chitin substrate and buffer. </w:t>
      </w:r>
    </w:p>
    <w:p w14:paraId="173BB6B7" w14:textId="43905EB2" w:rsidR="00C97D18" w:rsidRDefault="00C97D18" w:rsidP="00C97D18">
      <w:pPr>
        <w:pStyle w:val="ListParagraph"/>
        <w:numPr>
          <w:ilvl w:val="2"/>
          <w:numId w:val="12"/>
        </w:numPr>
        <w:spacing w:before="240"/>
        <w:outlineLvl w:val="0"/>
        <w:rPr>
          <w:rFonts w:ascii="Helvetica" w:hAnsi="Helvetica" w:cs="Arial"/>
          <w:sz w:val="22"/>
          <w:szCs w:val="22"/>
        </w:rPr>
      </w:pPr>
      <w:r>
        <w:rPr>
          <w:rFonts w:ascii="Helvetica" w:hAnsi="Helvetica" w:cs="Arial"/>
          <w:sz w:val="22"/>
          <w:szCs w:val="22"/>
        </w:rPr>
        <w:t>Talent dispensing working solution into a few wells.</w:t>
      </w:r>
    </w:p>
    <w:p w14:paraId="148DAA55" w14:textId="77777777" w:rsidR="007D03B1" w:rsidRDefault="007D03B1" w:rsidP="007D03B1">
      <w:pPr>
        <w:pStyle w:val="ListParagraph"/>
        <w:spacing w:before="240"/>
        <w:ind w:left="1368"/>
        <w:outlineLvl w:val="0"/>
        <w:rPr>
          <w:rFonts w:ascii="Helvetica" w:hAnsi="Helvetica" w:cs="Arial"/>
          <w:sz w:val="22"/>
          <w:szCs w:val="22"/>
        </w:rPr>
      </w:pPr>
    </w:p>
    <w:p w14:paraId="198DF177" w14:textId="19CC464A" w:rsidR="007D03B1" w:rsidRDefault="007D03B1" w:rsidP="007D03B1">
      <w:pPr>
        <w:pStyle w:val="ListParagraph"/>
        <w:numPr>
          <w:ilvl w:val="1"/>
          <w:numId w:val="12"/>
        </w:numPr>
        <w:spacing w:before="240"/>
        <w:outlineLvl w:val="0"/>
        <w:rPr>
          <w:rFonts w:ascii="Helvetica" w:hAnsi="Helvetica" w:cs="Arial"/>
          <w:sz w:val="22"/>
          <w:szCs w:val="22"/>
        </w:rPr>
      </w:pPr>
      <w:r>
        <w:rPr>
          <w:rFonts w:ascii="Helvetica" w:hAnsi="Helvetica" w:cs="Arial"/>
          <w:sz w:val="22"/>
          <w:szCs w:val="22"/>
        </w:rPr>
        <w:t xml:space="preserve">Add 5 microliters of the test sample to each well and mix it into the working solution </w:t>
      </w:r>
      <w:r w:rsidRPr="000A344A">
        <w:rPr>
          <w:rFonts w:ascii="Helvetica" w:hAnsi="Helvetica" w:cs="Arial"/>
          <w:b/>
          <w:bCs/>
          <w:sz w:val="22"/>
          <w:szCs w:val="22"/>
        </w:rPr>
        <w:t>[1]</w:t>
      </w:r>
      <w:r>
        <w:rPr>
          <w:rFonts w:ascii="Helvetica" w:hAnsi="Helvetica" w:cs="Arial"/>
          <w:sz w:val="22"/>
          <w:szCs w:val="22"/>
        </w:rPr>
        <w:t xml:space="preserve">. Cover the plate and shake it for 5 seconds </w:t>
      </w:r>
      <w:r w:rsidRPr="000A344A">
        <w:rPr>
          <w:rFonts w:ascii="Helvetica" w:hAnsi="Helvetica" w:cs="Arial"/>
          <w:b/>
          <w:bCs/>
          <w:sz w:val="22"/>
          <w:szCs w:val="22"/>
        </w:rPr>
        <w:t>[2]</w:t>
      </w:r>
      <w:r>
        <w:rPr>
          <w:rFonts w:ascii="Helvetica" w:hAnsi="Helvetica" w:cs="Arial"/>
          <w:sz w:val="22"/>
          <w:szCs w:val="22"/>
        </w:rPr>
        <w:t xml:space="preserve">, then incubate the plate at 37 </w:t>
      </w:r>
      <w:r>
        <w:rPr>
          <w:rFonts w:ascii="Helvetica" w:hAnsi="Helvetica" w:cs="Arial"/>
          <w:sz w:val="22"/>
          <w:szCs w:val="22"/>
        </w:rPr>
        <w:sym w:font="Symbol" w:char="F0B0"/>
      </w:r>
      <w:r>
        <w:rPr>
          <w:rFonts w:ascii="Helvetica" w:hAnsi="Helvetica" w:cs="Arial"/>
          <w:sz w:val="22"/>
          <w:szCs w:val="22"/>
        </w:rPr>
        <w:t xml:space="preserve">C for 15 minutes to allow the enzymatic reaction to take place </w:t>
      </w:r>
      <w:r w:rsidRPr="000A344A">
        <w:rPr>
          <w:rFonts w:ascii="Helvetica" w:hAnsi="Helvetica" w:cs="Arial"/>
          <w:b/>
          <w:bCs/>
          <w:sz w:val="22"/>
          <w:szCs w:val="22"/>
        </w:rPr>
        <w:t>[3]</w:t>
      </w:r>
      <w:r>
        <w:rPr>
          <w:rFonts w:ascii="Helvetica" w:hAnsi="Helvetica" w:cs="Arial"/>
          <w:sz w:val="22"/>
          <w:szCs w:val="22"/>
        </w:rPr>
        <w:t xml:space="preserve">. </w:t>
      </w:r>
    </w:p>
    <w:p w14:paraId="4CB13C54" w14:textId="77777777" w:rsidR="007D03B1" w:rsidRDefault="007D03B1" w:rsidP="007D03B1">
      <w:pPr>
        <w:pStyle w:val="ListParagraph"/>
        <w:spacing w:before="240"/>
        <w:ind w:left="1080"/>
        <w:outlineLvl w:val="0"/>
        <w:rPr>
          <w:rFonts w:ascii="Helvetica" w:hAnsi="Helvetica" w:cs="Arial"/>
          <w:sz w:val="22"/>
          <w:szCs w:val="22"/>
        </w:rPr>
      </w:pPr>
    </w:p>
    <w:p w14:paraId="49484D22" w14:textId="7B8D3D88" w:rsidR="00675C73" w:rsidRPr="00F838F0" w:rsidRDefault="00675C73" w:rsidP="00F838F0">
      <w:pPr>
        <w:pStyle w:val="ListParagraph"/>
        <w:numPr>
          <w:ilvl w:val="2"/>
          <w:numId w:val="12"/>
        </w:numPr>
        <w:spacing w:before="240"/>
        <w:outlineLvl w:val="0"/>
        <w:rPr>
          <w:rFonts w:ascii="Helvetica" w:hAnsi="Helvetica" w:cs="Arial"/>
          <w:color w:val="000000" w:themeColor="text1"/>
          <w:sz w:val="22"/>
          <w:szCs w:val="22"/>
        </w:rPr>
      </w:pPr>
      <w:r>
        <w:rPr>
          <w:rFonts w:ascii="Helvetica" w:hAnsi="Helvetica" w:cs="Arial"/>
          <w:sz w:val="22"/>
          <w:szCs w:val="22"/>
        </w:rPr>
        <w:t>Talent adding test samples to wells.</w:t>
      </w:r>
      <w:r w:rsidR="00F838F0">
        <w:rPr>
          <w:rFonts w:ascii="Helvetica" w:hAnsi="Helvetica" w:cs="Arial"/>
          <w:sz w:val="22"/>
          <w:szCs w:val="22"/>
        </w:rPr>
        <w:t xml:space="preserve"> </w:t>
      </w:r>
      <w:r w:rsidR="00F838F0" w:rsidRPr="00F838F0">
        <w:rPr>
          <w:rFonts w:ascii="Helvetica" w:hAnsi="Helvetica" w:cs="Arial"/>
          <w:i/>
          <w:color w:val="2F3BF7"/>
          <w:sz w:val="22"/>
          <w:szCs w:val="22"/>
        </w:rPr>
        <w:t>Videographer: This step is important and difficult!</w:t>
      </w:r>
    </w:p>
    <w:p w14:paraId="5DBAB857" w14:textId="50BEF84C" w:rsidR="007D03B1" w:rsidRDefault="007D03B1" w:rsidP="007D03B1">
      <w:pPr>
        <w:pStyle w:val="ListParagraph"/>
        <w:numPr>
          <w:ilvl w:val="2"/>
          <w:numId w:val="12"/>
        </w:numPr>
        <w:spacing w:before="240"/>
        <w:outlineLvl w:val="0"/>
        <w:rPr>
          <w:rFonts w:ascii="Helvetica" w:hAnsi="Helvetica" w:cs="Arial"/>
          <w:sz w:val="22"/>
          <w:szCs w:val="22"/>
        </w:rPr>
      </w:pPr>
      <w:r>
        <w:rPr>
          <w:rFonts w:ascii="Helvetica" w:hAnsi="Helvetica" w:cs="Arial"/>
          <w:sz w:val="22"/>
          <w:szCs w:val="22"/>
        </w:rPr>
        <w:t xml:space="preserve">Talent covering the plate and shaking it briefly. </w:t>
      </w:r>
    </w:p>
    <w:p w14:paraId="3AB38317" w14:textId="7A7C041D" w:rsidR="007D03B1" w:rsidRDefault="007D03B1" w:rsidP="007D03B1">
      <w:pPr>
        <w:pStyle w:val="ListParagraph"/>
        <w:numPr>
          <w:ilvl w:val="2"/>
          <w:numId w:val="12"/>
        </w:numPr>
        <w:spacing w:before="240"/>
        <w:outlineLvl w:val="0"/>
        <w:rPr>
          <w:rFonts w:ascii="Helvetica" w:hAnsi="Helvetica" w:cs="Arial"/>
          <w:sz w:val="22"/>
          <w:szCs w:val="22"/>
        </w:rPr>
      </w:pPr>
      <w:r>
        <w:rPr>
          <w:rFonts w:ascii="Helvetica" w:hAnsi="Helvetica" w:cs="Arial"/>
          <w:sz w:val="22"/>
          <w:szCs w:val="22"/>
        </w:rPr>
        <w:t xml:space="preserve">Talent putting the plate in the incubator. </w:t>
      </w:r>
    </w:p>
    <w:p w14:paraId="02B6D6C8" w14:textId="77777777" w:rsidR="00C35B18" w:rsidRDefault="00C35B18" w:rsidP="00C35B18">
      <w:pPr>
        <w:pStyle w:val="ListParagraph"/>
        <w:spacing w:before="240"/>
        <w:ind w:left="1368"/>
        <w:outlineLvl w:val="0"/>
        <w:rPr>
          <w:rFonts w:ascii="Helvetica" w:hAnsi="Helvetica" w:cs="Arial"/>
          <w:sz w:val="22"/>
          <w:szCs w:val="22"/>
        </w:rPr>
      </w:pPr>
    </w:p>
    <w:p w14:paraId="10CDA551" w14:textId="3D75E589" w:rsidR="007D03B1" w:rsidRDefault="007D03B1" w:rsidP="007D03B1">
      <w:pPr>
        <w:pStyle w:val="ListParagraph"/>
        <w:numPr>
          <w:ilvl w:val="1"/>
          <w:numId w:val="12"/>
        </w:numPr>
        <w:spacing w:before="240"/>
        <w:outlineLvl w:val="0"/>
        <w:rPr>
          <w:rFonts w:ascii="Helvetica" w:hAnsi="Helvetica" w:cs="Arial"/>
          <w:sz w:val="22"/>
          <w:szCs w:val="22"/>
        </w:rPr>
      </w:pPr>
      <w:r>
        <w:rPr>
          <w:rFonts w:ascii="Helvetica" w:hAnsi="Helvetica" w:cs="Arial"/>
          <w:sz w:val="22"/>
          <w:szCs w:val="22"/>
        </w:rPr>
        <w:t xml:space="preserve">Meanwhile, </w:t>
      </w:r>
      <w:r w:rsidR="002E01F1" w:rsidRPr="002E01F1">
        <w:rPr>
          <w:rFonts w:ascii="Helvetica" w:hAnsi="Helvetica" w:cs="Arial"/>
          <w:color w:val="FF0000"/>
          <w:sz w:val="22"/>
          <w:szCs w:val="22"/>
        </w:rPr>
        <w:t xml:space="preserve">dilute the stock solution of </w:t>
      </w:r>
      <w:r w:rsidR="002E01F1" w:rsidRPr="002E01F1">
        <w:rPr>
          <w:rFonts w:ascii="Helvetica" w:hAnsi="Helvetica" w:cs="Arial"/>
          <w:color w:val="FF0000"/>
          <w:sz w:val="22"/>
          <w:szCs w:val="22"/>
        </w:rPr>
        <w:t xml:space="preserve">4-methylumbelliferone </w:t>
      </w:r>
      <w:r w:rsidR="002E01F1" w:rsidRPr="002E01F1">
        <w:rPr>
          <w:rFonts w:ascii="Helvetica" w:hAnsi="Helvetica" w:cs="Arial"/>
          <w:color w:val="FF0000"/>
          <w:sz w:val="22"/>
          <w:szCs w:val="22"/>
        </w:rPr>
        <w:t xml:space="preserve">to create a 5 micromolar working standard solution </w:t>
      </w:r>
      <w:r w:rsidR="002E01F1" w:rsidRPr="002E01F1">
        <w:rPr>
          <w:rFonts w:ascii="Helvetica" w:hAnsi="Helvetica" w:cs="Arial"/>
          <w:b/>
          <w:bCs/>
          <w:color w:val="FF0000"/>
          <w:sz w:val="22"/>
          <w:szCs w:val="22"/>
        </w:rPr>
        <w:t>[0]</w:t>
      </w:r>
      <w:r w:rsidR="002E01F1">
        <w:rPr>
          <w:rFonts w:ascii="Helvetica" w:hAnsi="Helvetica" w:cs="Arial"/>
          <w:sz w:val="22"/>
          <w:szCs w:val="22"/>
        </w:rPr>
        <w:t xml:space="preserve"> and make</w:t>
      </w:r>
      <w:r>
        <w:rPr>
          <w:rFonts w:ascii="Helvetica" w:hAnsi="Helvetica" w:cs="Arial"/>
          <w:sz w:val="22"/>
          <w:szCs w:val="22"/>
        </w:rPr>
        <w:t xml:space="preserve"> a standard curve by preparing a serial dilution according to manuscript directions </w:t>
      </w:r>
      <w:r w:rsidRPr="000A344A">
        <w:rPr>
          <w:rFonts w:ascii="Helvetica" w:hAnsi="Helvetica" w:cs="Arial"/>
          <w:b/>
          <w:bCs/>
          <w:sz w:val="22"/>
          <w:szCs w:val="22"/>
        </w:rPr>
        <w:t>[1]</w:t>
      </w:r>
      <w:r>
        <w:rPr>
          <w:rFonts w:ascii="Helvetica" w:hAnsi="Helvetica" w:cs="Arial"/>
          <w:sz w:val="22"/>
          <w:szCs w:val="22"/>
        </w:rPr>
        <w:t>.</w:t>
      </w:r>
      <w:r w:rsidR="00C35B18">
        <w:rPr>
          <w:rFonts w:ascii="Helvetica" w:hAnsi="Helvetica" w:cs="Arial"/>
          <w:sz w:val="22"/>
          <w:szCs w:val="22"/>
        </w:rPr>
        <w:t xml:space="preserve"> Start with </w:t>
      </w:r>
      <w:r w:rsidR="002E01F1">
        <w:rPr>
          <w:rFonts w:ascii="Helvetica" w:hAnsi="Helvetica" w:cs="Arial"/>
          <w:sz w:val="22"/>
          <w:szCs w:val="22"/>
        </w:rPr>
        <w:t>the</w:t>
      </w:r>
      <w:r w:rsidR="00C35B18">
        <w:rPr>
          <w:rFonts w:ascii="Helvetica" w:hAnsi="Helvetica" w:cs="Arial"/>
          <w:sz w:val="22"/>
          <w:szCs w:val="22"/>
        </w:rPr>
        <w:t xml:space="preserve"> 5 micromolar concentration and mix each dilution well </w:t>
      </w:r>
      <w:r w:rsidR="00C35B18" w:rsidRPr="000A344A">
        <w:rPr>
          <w:rFonts w:ascii="Helvetica" w:hAnsi="Helvetica" w:cs="Arial"/>
          <w:b/>
          <w:bCs/>
          <w:sz w:val="22"/>
          <w:szCs w:val="22"/>
        </w:rPr>
        <w:t>[2]</w:t>
      </w:r>
      <w:r w:rsidR="00C35B18">
        <w:rPr>
          <w:rFonts w:ascii="Helvetica" w:hAnsi="Helvetica" w:cs="Arial"/>
          <w:sz w:val="22"/>
          <w:szCs w:val="22"/>
        </w:rPr>
        <w:t>.</w:t>
      </w:r>
    </w:p>
    <w:p w14:paraId="4029FFD2" w14:textId="185FB75B" w:rsidR="006503B7" w:rsidRPr="002E01F1" w:rsidRDefault="002E01F1" w:rsidP="006503B7">
      <w:pPr>
        <w:pStyle w:val="ListParagraph"/>
        <w:spacing w:before="240"/>
        <w:ind w:left="1080"/>
        <w:outlineLvl w:val="0"/>
        <w:rPr>
          <w:rFonts w:ascii="Helvetica" w:hAnsi="Helvetica" w:cs="Arial"/>
          <w:color w:val="FF0000"/>
          <w:sz w:val="22"/>
          <w:szCs w:val="22"/>
        </w:rPr>
      </w:pPr>
      <w:r w:rsidRPr="002E01F1">
        <w:rPr>
          <w:rFonts w:ascii="Helvetica" w:hAnsi="Helvetica" w:cs="Arial"/>
          <w:color w:val="FF0000"/>
          <w:sz w:val="22"/>
          <w:szCs w:val="22"/>
        </w:rPr>
        <w:t xml:space="preserve">2.5.0 Added Shot: </w:t>
      </w:r>
      <w:r w:rsidR="00E0683E" w:rsidRPr="002E01F1">
        <w:rPr>
          <w:rFonts w:ascii="Helvetica" w:hAnsi="Helvetica" w:cs="Arial"/>
          <w:color w:val="FF0000"/>
          <w:sz w:val="22"/>
          <w:szCs w:val="22"/>
        </w:rPr>
        <w:t xml:space="preserve">the standard stock dilution </w:t>
      </w:r>
      <w:r w:rsidRPr="002E01F1">
        <w:rPr>
          <w:rFonts w:ascii="Helvetica" w:hAnsi="Helvetica" w:cs="Arial"/>
          <w:color w:val="FF0000"/>
          <w:sz w:val="22"/>
          <w:szCs w:val="22"/>
        </w:rPr>
        <w:t xml:space="preserve">being </w:t>
      </w:r>
      <w:r w:rsidR="00E0683E" w:rsidRPr="002E01F1">
        <w:rPr>
          <w:rFonts w:ascii="Helvetica" w:hAnsi="Helvetica" w:cs="Arial"/>
          <w:color w:val="FF0000"/>
          <w:sz w:val="22"/>
          <w:szCs w:val="22"/>
        </w:rPr>
        <w:t xml:space="preserve">diluted to the working standard solution. </w:t>
      </w:r>
    </w:p>
    <w:p w14:paraId="4F10FBEB" w14:textId="15B364BF" w:rsidR="00C35B18" w:rsidRDefault="00C35B18" w:rsidP="00C35B18">
      <w:pPr>
        <w:pStyle w:val="ListParagraph"/>
        <w:numPr>
          <w:ilvl w:val="2"/>
          <w:numId w:val="12"/>
        </w:numPr>
        <w:spacing w:before="240"/>
        <w:outlineLvl w:val="0"/>
        <w:rPr>
          <w:rFonts w:ascii="Helvetica" w:hAnsi="Helvetica" w:cs="Arial"/>
          <w:sz w:val="22"/>
          <w:szCs w:val="22"/>
        </w:rPr>
      </w:pPr>
      <w:r>
        <w:rPr>
          <w:rFonts w:ascii="Helvetica" w:hAnsi="Helvetica" w:cs="Arial"/>
          <w:sz w:val="22"/>
          <w:szCs w:val="22"/>
        </w:rPr>
        <w:t xml:space="preserve">Talent making serial dilutions. </w:t>
      </w:r>
    </w:p>
    <w:p w14:paraId="1E2CB7F3" w14:textId="177F6EDD" w:rsidR="00C35B18" w:rsidRDefault="00C35B18" w:rsidP="00C35B18">
      <w:pPr>
        <w:pStyle w:val="ListParagraph"/>
        <w:numPr>
          <w:ilvl w:val="2"/>
          <w:numId w:val="12"/>
        </w:numPr>
        <w:spacing w:before="240"/>
        <w:outlineLvl w:val="0"/>
        <w:rPr>
          <w:rFonts w:ascii="Helvetica" w:hAnsi="Helvetica" w:cs="Arial"/>
          <w:sz w:val="22"/>
          <w:szCs w:val="22"/>
        </w:rPr>
      </w:pPr>
      <w:r>
        <w:rPr>
          <w:rFonts w:ascii="Helvetica" w:hAnsi="Helvetica" w:cs="Arial"/>
          <w:sz w:val="22"/>
          <w:szCs w:val="22"/>
        </w:rPr>
        <w:t xml:space="preserve">Talent mixing a dilution. </w:t>
      </w:r>
    </w:p>
    <w:p w14:paraId="0ECCC897" w14:textId="77777777" w:rsidR="003B2039" w:rsidRDefault="003B2039" w:rsidP="003B2039">
      <w:pPr>
        <w:pStyle w:val="ListParagraph"/>
        <w:spacing w:before="240"/>
        <w:ind w:left="1368"/>
        <w:outlineLvl w:val="0"/>
        <w:rPr>
          <w:rFonts w:ascii="Helvetica" w:hAnsi="Helvetica" w:cs="Arial"/>
          <w:sz w:val="22"/>
          <w:szCs w:val="22"/>
        </w:rPr>
      </w:pPr>
      <w:bookmarkStart w:id="0" w:name="_GoBack"/>
      <w:bookmarkEnd w:id="0"/>
    </w:p>
    <w:p w14:paraId="20FD8B21" w14:textId="01D4F478" w:rsidR="00A71DA9" w:rsidRPr="00F838F0" w:rsidRDefault="003B2039" w:rsidP="00F838F0">
      <w:pPr>
        <w:pStyle w:val="ListParagraph"/>
        <w:numPr>
          <w:ilvl w:val="1"/>
          <w:numId w:val="12"/>
        </w:numPr>
        <w:spacing w:before="240"/>
        <w:outlineLvl w:val="0"/>
        <w:rPr>
          <w:rFonts w:ascii="Helvetica" w:hAnsi="Helvetica" w:cs="Arial"/>
          <w:sz w:val="22"/>
          <w:szCs w:val="22"/>
        </w:rPr>
      </w:pPr>
      <w:r>
        <w:rPr>
          <w:rFonts w:ascii="Helvetica" w:hAnsi="Helvetica" w:cs="Arial"/>
          <w:sz w:val="22"/>
          <w:szCs w:val="22"/>
        </w:rPr>
        <w:t xml:space="preserve">After the incubation, add 200 microliters of stop buffer to each well to stop the reaction </w:t>
      </w:r>
      <w:r w:rsidRPr="000A344A">
        <w:rPr>
          <w:rFonts w:ascii="Helvetica" w:hAnsi="Helvetica" w:cs="Arial"/>
          <w:b/>
          <w:bCs/>
          <w:sz w:val="22"/>
          <w:szCs w:val="22"/>
        </w:rPr>
        <w:t>[1]</w:t>
      </w:r>
      <w:r>
        <w:rPr>
          <w:rFonts w:ascii="Helvetica" w:hAnsi="Helvetica" w:cs="Arial"/>
          <w:sz w:val="22"/>
          <w:szCs w:val="22"/>
        </w:rPr>
        <w:t>. Add 300</w:t>
      </w:r>
      <w:r w:rsidR="00675C73">
        <w:rPr>
          <w:rFonts w:ascii="Helvetica" w:hAnsi="Helvetica" w:cs="Arial"/>
          <w:sz w:val="22"/>
          <w:szCs w:val="22"/>
        </w:rPr>
        <w:t>-</w:t>
      </w:r>
      <w:r>
        <w:rPr>
          <w:rFonts w:ascii="Helvetica" w:hAnsi="Helvetica" w:cs="Arial"/>
          <w:sz w:val="22"/>
          <w:szCs w:val="22"/>
        </w:rPr>
        <w:t xml:space="preserve">microliter </w:t>
      </w:r>
      <w:r w:rsidR="00675C73">
        <w:rPr>
          <w:rFonts w:ascii="Helvetica" w:hAnsi="Helvetica" w:cs="Arial"/>
          <w:sz w:val="22"/>
          <w:szCs w:val="22"/>
        </w:rPr>
        <w:t xml:space="preserve">duplicates </w:t>
      </w:r>
      <w:r>
        <w:rPr>
          <w:rFonts w:ascii="Helvetica" w:hAnsi="Helvetica" w:cs="Arial"/>
          <w:sz w:val="22"/>
          <w:szCs w:val="22"/>
        </w:rPr>
        <w:t xml:space="preserve">of each standard to the same plate </w:t>
      </w:r>
      <w:r w:rsidRPr="000A344A">
        <w:rPr>
          <w:rFonts w:ascii="Helvetica" w:hAnsi="Helvetica" w:cs="Arial"/>
          <w:b/>
          <w:bCs/>
          <w:sz w:val="22"/>
          <w:szCs w:val="22"/>
        </w:rPr>
        <w:t>[2]</w:t>
      </w:r>
      <w:r w:rsidR="000A344A">
        <w:rPr>
          <w:rFonts w:ascii="Helvetica" w:hAnsi="Helvetica" w:cs="Arial"/>
          <w:sz w:val="22"/>
          <w:szCs w:val="22"/>
        </w:rPr>
        <w:t>,</w:t>
      </w:r>
      <w:r>
        <w:rPr>
          <w:rFonts w:ascii="Helvetica" w:hAnsi="Helvetica" w:cs="Arial"/>
          <w:sz w:val="22"/>
          <w:szCs w:val="22"/>
        </w:rPr>
        <w:t xml:space="preserve"> </w:t>
      </w:r>
      <w:r w:rsidR="000A344A">
        <w:rPr>
          <w:rFonts w:ascii="Helvetica" w:hAnsi="Helvetica" w:cs="Arial"/>
          <w:sz w:val="22"/>
          <w:szCs w:val="22"/>
        </w:rPr>
        <w:t>then</w:t>
      </w:r>
      <w:r>
        <w:rPr>
          <w:rFonts w:ascii="Helvetica" w:hAnsi="Helvetica" w:cs="Arial"/>
          <w:sz w:val="22"/>
          <w:szCs w:val="22"/>
        </w:rPr>
        <w:t xml:space="preserve"> read the plate at an excitation of 360 nanometers and emission of 455 nanometers </w:t>
      </w:r>
      <w:r w:rsidRPr="000A344A">
        <w:rPr>
          <w:rFonts w:ascii="Helvetica" w:hAnsi="Helvetica" w:cs="Arial"/>
          <w:b/>
          <w:bCs/>
          <w:sz w:val="22"/>
          <w:szCs w:val="22"/>
        </w:rPr>
        <w:t>[3]</w:t>
      </w:r>
      <w:r>
        <w:rPr>
          <w:rFonts w:ascii="Helvetica" w:hAnsi="Helvetica" w:cs="Arial"/>
          <w:sz w:val="22"/>
          <w:szCs w:val="22"/>
        </w:rPr>
        <w:t>.</w:t>
      </w:r>
    </w:p>
    <w:p w14:paraId="5F924C71" w14:textId="622A0722" w:rsidR="003B2039" w:rsidRDefault="003B2039" w:rsidP="003B2039">
      <w:pPr>
        <w:pStyle w:val="ListParagraph"/>
        <w:numPr>
          <w:ilvl w:val="2"/>
          <w:numId w:val="12"/>
        </w:numPr>
        <w:spacing w:before="240"/>
        <w:outlineLvl w:val="0"/>
        <w:rPr>
          <w:rFonts w:ascii="Helvetica" w:hAnsi="Helvetica" w:cs="Arial"/>
          <w:sz w:val="22"/>
          <w:szCs w:val="22"/>
        </w:rPr>
      </w:pPr>
      <w:r>
        <w:rPr>
          <w:rFonts w:ascii="Helvetica" w:hAnsi="Helvetica" w:cs="Arial"/>
          <w:sz w:val="22"/>
          <w:szCs w:val="22"/>
        </w:rPr>
        <w:t>Talent adding stop buffer to a few wells.</w:t>
      </w:r>
      <w:r w:rsidR="00F838F0">
        <w:rPr>
          <w:rFonts w:ascii="Helvetica" w:hAnsi="Helvetica" w:cs="Arial"/>
          <w:sz w:val="22"/>
          <w:szCs w:val="22"/>
        </w:rPr>
        <w:t xml:space="preserve"> </w:t>
      </w:r>
      <w:r w:rsidR="00F838F0" w:rsidRPr="00F838F0">
        <w:rPr>
          <w:rFonts w:ascii="Helvetica" w:hAnsi="Helvetica" w:cs="Arial"/>
          <w:i/>
          <w:color w:val="2F3BF7"/>
          <w:sz w:val="22"/>
          <w:szCs w:val="22"/>
        </w:rPr>
        <w:t>Videographer: This step is important!</w:t>
      </w:r>
    </w:p>
    <w:p w14:paraId="3A5463FD" w14:textId="77777777" w:rsidR="003B2039" w:rsidRDefault="003B2039" w:rsidP="003B2039">
      <w:pPr>
        <w:pStyle w:val="ListParagraph"/>
        <w:numPr>
          <w:ilvl w:val="2"/>
          <w:numId w:val="12"/>
        </w:numPr>
        <w:spacing w:before="240"/>
        <w:outlineLvl w:val="0"/>
        <w:rPr>
          <w:rFonts w:ascii="Helvetica" w:hAnsi="Helvetica" w:cs="Arial"/>
          <w:sz w:val="22"/>
          <w:szCs w:val="22"/>
        </w:rPr>
      </w:pPr>
      <w:r>
        <w:rPr>
          <w:rFonts w:ascii="Helvetica" w:hAnsi="Helvetica" w:cs="Arial"/>
          <w:sz w:val="22"/>
          <w:szCs w:val="22"/>
        </w:rPr>
        <w:t xml:space="preserve">Talent adding standard to plate. </w:t>
      </w:r>
    </w:p>
    <w:p w14:paraId="5BB75BBB" w14:textId="5A1C68ED" w:rsidR="006801B1" w:rsidRPr="00F838F0" w:rsidRDefault="003B2039" w:rsidP="00F838F0">
      <w:pPr>
        <w:pStyle w:val="ListParagraph"/>
        <w:numPr>
          <w:ilvl w:val="2"/>
          <w:numId w:val="12"/>
        </w:numPr>
        <w:spacing w:before="240"/>
        <w:outlineLvl w:val="0"/>
        <w:rPr>
          <w:rFonts w:ascii="Helvetica" w:hAnsi="Helvetica" w:cs="Arial"/>
          <w:sz w:val="22"/>
          <w:szCs w:val="22"/>
        </w:rPr>
      </w:pPr>
      <w:r>
        <w:rPr>
          <w:rFonts w:ascii="Helvetica" w:hAnsi="Helvetica" w:cs="Arial"/>
          <w:sz w:val="22"/>
          <w:szCs w:val="22"/>
        </w:rPr>
        <w:lastRenderedPageBreak/>
        <w:t xml:space="preserve">Talent </w:t>
      </w:r>
      <w:r w:rsidR="00A71DA9">
        <w:rPr>
          <w:rFonts w:ascii="Helvetica" w:hAnsi="Helvetica" w:cs="Arial"/>
          <w:sz w:val="22"/>
          <w:szCs w:val="22"/>
        </w:rPr>
        <w:t xml:space="preserve">putting the plate in the reader and programming it to the appropriate excitation and emission. </w:t>
      </w:r>
      <w:r>
        <w:rPr>
          <w:rFonts w:ascii="Helvetica" w:hAnsi="Helvetica" w:cs="Arial"/>
          <w:sz w:val="22"/>
          <w:szCs w:val="22"/>
        </w:rPr>
        <w:t xml:space="preserve"> </w:t>
      </w:r>
      <w:r w:rsidR="006801B1" w:rsidRPr="00F838F0">
        <w:rPr>
          <w:rFonts w:ascii="Helvetica" w:hAnsi="Helvetica"/>
        </w:rPr>
        <w:br w:type="page"/>
      </w:r>
    </w:p>
    <w:p w14:paraId="6B8A91F5" w14:textId="435E3D26" w:rsidR="005E2B7E" w:rsidRPr="00F838F0" w:rsidRDefault="00177B33" w:rsidP="00F838F0">
      <w:pPr>
        <w:pStyle w:val="Title"/>
        <w:jc w:val="center"/>
        <w:rPr>
          <w:rFonts w:ascii="Helvetica" w:hAnsi="Helvetica"/>
        </w:rPr>
      </w:pPr>
      <w:r w:rsidRPr="004E3F8E">
        <w:rPr>
          <w:rFonts w:ascii="Helvetica" w:hAnsi="Helvetica"/>
        </w:rPr>
        <w:lastRenderedPageBreak/>
        <w:t>Section – Results</w:t>
      </w:r>
    </w:p>
    <w:p w14:paraId="129481E3" w14:textId="61401312" w:rsidR="00F22F5E" w:rsidRPr="006A6324" w:rsidRDefault="00CE10F2" w:rsidP="00177B33">
      <w:pPr>
        <w:numPr>
          <w:ilvl w:val="0"/>
          <w:numId w:val="12"/>
        </w:numPr>
        <w:spacing w:before="240"/>
        <w:outlineLvl w:val="0"/>
        <w:rPr>
          <w:rFonts w:ascii="Helvetica" w:hAnsi="Helvetica" w:cs="Arial"/>
          <w:color w:val="FF0000"/>
          <w:sz w:val="22"/>
          <w:szCs w:val="22"/>
          <w:lang w:eastAsia="zh-TW"/>
        </w:rPr>
      </w:pPr>
      <w:r w:rsidRPr="006A6324">
        <w:rPr>
          <w:rFonts w:ascii="Helvetica" w:hAnsi="Helvetica" w:cs="Arial"/>
          <w:b/>
          <w:sz w:val="22"/>
          <w:szCs w:val="22"/>
        </w:rPr>
        <w:t xml:space="preserve">Results: </w:t>
      </w:r>
      <w:r w:rsidR="00153B0A">
        <w:rPr>
          <w:rFonts w:ascii="Helvetica" w:hAnsi="Helvetica" w:cs="Arial"/>
          <w:b/>
          <w:sz w:val="22"/>
          <w:szCs w:val="22"/>
        </w:rPr>
        <w:t xml:space="preserve">Chitinase Activity </w:t>
      </w:r>
      <w:r w:rsidRPr="006A6324">
        <w:rPr>
          <w:rFonts w:ascii="Helvetica" w:hAnsi="Helvetica" w:cs="Arial"/>
          <w:b/>
          <w:sz w:val="22"/>
          <w:szCs w:val="22"/>
        </w:rPr>
        <w:t xml:space="preserve"> </w:t>
      </w:r>
    </w:p>
    <w:p w14:paraId="795EE44D" w14:textId="03FDF3F8" w:rsidR="00597AEE" w:rsidRPr="00F838F0" w:rsidRDefault="00153B0A" w:rsidP="00395684">
      <w:pPr>
        <w:numPr>
          <w:ilvl w:val="1"/>
          <w:numId w:val="12"/>
        </w:numPr>
        <w:spacing w:before="240"/>
        <w:outlineLvl w:val="0"/>
        <w:rPr>
          <w:rFonts w:ascii="Helvetica" w:hAnsi="Helvetica" w:cs="Arial"/>
          <w:sz w:val="22"/>
          <w:szCs w:val="22"/>
        </w:rPr>
      </w:pPr>
      <w:r>
        <w:rPr>
          <w:rFonts w:ascii="Helvetica" w:hAnsi="Helvetica" w:cs="Arial"/>
          <w:sz w:val="22"/>
          <w:szCs w:val="22"/>
        </w:rPr>
        <w:t xml:space="preserve">This protocol was successfully used to </w:t>
      </w:r>
      <w:r w:rsidRPr="00F838F0">
        <w:rPr>
          <w:rFonts w:ascii="Helvetica" w:hAnsi="Helvetica" w:cs="Arial"/>
          <w:sz w:val="22"/>
          <w:szCs w:val="22"/>
        </w:rPr>
        <w:t xml:space="preserve">measure chitinase activity in bronchoalveolar </w:t>
      </w:r>
      <w:r w:rsidR="00597AEE" w:rsidRPr="00F838F0">
        <w:rPr>
          <w:rFonts w:ascii="Helvetica" w:hAnsi="Helvetica" w:cs="Arial"/>
          <w:sz w:val="22"/>
          <w:szCs w:val="22"/>
        </w:rPr>
        <w:t xml:space="preserve">lavage </w:t>
      </w:r>
      <w:r w:rsidR="001B3E98" w:rsidRPr="00F838F0">
        <w:rPr>
          <w:rFonts w:ascii="Helvetica" w:hAnsi="Helvetica" w:cs="Arial"/>
          <w:sz w:val="22"/>
          <w:szCs w:val="22"/>
        </w:rPr>
        <w:t xml:space="preserve">and serum </w:t>
      </w:r>
      <w:r w:rsidR="00597AEE" w:rsidRPr="00F838F0">
        <w:rPr>
          <w:rFonts w:ascii="Helvetica" w:hAnsi="Helvetica" w:cs="Arial"/>
          <w:sz w:val="22"/>
          <w:szCs w:val="22"/>
        </w:rPr>
        <w:t xml:space="preserve">fluid of wild type and chitotriosidase </w:t>
      </w:r>
      <w:r w:rsidR="00F838F0" w:rsidRPr="00F838F0">
        <w:rPr>
          <w:rFonts w:ascii="Helvetica" w:hAnsi="Helvetica" w:cs="Arial"/>
          <w:i/>
          <w:iCs/>
          <w:color w:val="FF0000"/>
          <w:sz w:val="22"/>
          <w:szCs w:val="22"/>
        </w:rPr>
        <w:t>(pronounce ‘kai-toe-tri-</w:t>
      </w:r>
      <w:proofErr w:type="spellStart"/>
      <w:r w:rsidR="00F838F0" w:rsidRPr="00F838F0">
        <w:rPr>
          <w:rFonts w:ascii="Helvetica" w:hAnsi="Helvetica" w:cs="Arial"/>
          <w:i/>
          <w:iCs/>
          <w:color w:val="FF0000"/>
          <w:sz w:val="22"/>
          <w:szCs w:val="22"/>
        </w:rPr>
        <w:t>os</w:t>
      </w:r>
      <w:proofErr w:type="spellEnd"/>
      <w:r w:rsidR="00F838F0" w:rsidRPr="00F838F0">
        <w:rPr>
          <w:rFonts w:ascii="Helvetica" w:hAnsi="Helvetica" w:cs="Arial"/>
          <w:i/>
          <w:iCs/>
          <w:color w:val="FF0000"/>
          <w:sz w:val="22"/>
          <w:szCs w:val="22"/>
        </w:rPr>
        <w:t>-e-</w:t>
      </w:r>
      <w:proofErr w:type="spellStart"/>
      <w:r w:rsidR="00F838F0" w:rsidRPr="00F838F0">
        <w:rPr>
          <w:rFonts w:ascii="Helvetica" w:hAnsi="Helvetica" w:cs="Arial"/>
          <w:i/>
          <w:iCs/>
          <w:color w:val="FF0000"/>
          <w:sz w:val="22"/>
          <w:szCs w:val="22"/>
        </w:rPr>
        <w:t>deis</w:t>
      </w:r>
      <w:proofErr w:type="spellEnd"/>
      <w:r w:rsidR="00F838F0" w:rsidRPr="00F838F0">
        <w:rPr>
          <w:rFonts w:ascii="Helvetica" w:hAnsi="Helvetica" w:cs="Arial"/>
          <w:i/>
          <w:iCs/>
          <w:color w:val="FF0000"/>
          <w:sz w:val="22"/>
          <w:szCs w:val="22"/>
        </w:rPr>
        <w:t>’)</w:t>
      </w:r>
      <w:r w:rsidR="00F838F0" w:rsidRPr="00F838F0">
        <w:rPr>
          <w:rFonts w:ascii="Helvetica" w:hAnsi="Helvetica" w:cs="Arial"/>
          <w:color w:val="FF0000"/>
          <w:sz w:val="22"/>
          <w:szCs w:val="22"/>
        </w:rPr>
        <w:t xml:space="preserve"> </w:t>
      </w:r>
      <w:r w:rsidR="00597AEE" w:rsidRPr="00F838F0">
        <w:rPr>
          <w:rFonts w:ascii="Helvetica" w:hAnsi="Helvetica" w:cs="Arial"/>
          <w:sz w:val="22"/>
          <w:szCs w:val="22"/>
        </w:rPr>
        <w:t xml:space="preserve">over-expressing transgenic mice </w:t>
      </w:r>
      <w:r w:rsidR="00597AEE" w:rsidRPr="00F838F0">
        <w:rPr>
          <w:rFonts w:ascii="Helvetica" w:hAnsi="Helvetica" w:cs="Arial"/>
          <w:b/>
          <w:bCs/>
          <w:sz w:val="22"/>
          <w:szCs w:val="22"/>
        </w:rPr>
        <w:t>[1]</w:t>
      </w:r>
      <w:r w:rsidR="00597AEE" w:rsidRPr="00F838F0">
        <w:rPr>
          <w:rFonts w:ascii="Helvetica" w:hAnsi="Helvetica" w:cs="Arial"/>
          <w:sz w:val="22"/>
          <w:szCs w:val="22"/>
        </w:rPr>
        <w:t xml:space="preserve">. </w:t>
      </w:r>
    </w:p>
    <w:p w14:paraId="3717AB82" w14:textId="7DACA1BE" w:rsidR="00597AEE" w:rsidRPr="00F838F0" w:rsidRDefault="00597AEE" w:rsidP="00597AEE">
      <w:pPr>
        <w:pStyle w:val="ListParagraph"/>
        <w:numPr>
          <w:ilvl w:val="2"/>
          <w:numId w:val="12"/>
        </w:numPr>
        <w:spacing w:before="240"/>
        <w:outlineLvl w:val="0"/>
        <w:rPr>
          <w:rFonts w:ascii="Helvetica" w:hAnsi="Helvetica" w:cs="Arial"/>
          <w:sz w:val="22"/>
          <w:szCs w:val="22"/>
        </w:rPr>
      </w:pPr>
      <w:r w:rsidRPr="00F838F0">
        <w:rPr>
          <w:rFonts w:ascii="Helvetica" w:hAnsi="Helvetica" w:cs="Arial"/>
          <w:sz w:val="22"/>
          <w:szCs w:val="22"/>
        </w:rPr>
        <w:t>Slide 1/Figure 1</w:t>
      </w:r>
      <w:r w:rsidR="001B3E98" w:rsidRPr="00F838F0">
        <w:rPr>
          <w:rFonts w:ascii="Helvetica" w:hAnsi="Helvetica" w:cs="Arial"/>
          <w:sz w:val="22"/>
          <w:szCs w:val="22"/>
        </w:rPr>
        <w:t xml:space="preserve"> A and B</w:t>
      </w:r>
      <w:r w:rsidRPr="00F838F0">
        <w:rPr>
          <w:rFonts w:ascii="Helvetica" w:hAnsi="Helvetica" w:cs="Arial"/>
          <w:sz w:val="22"/>
          <w:szCs w:val="22"/>
        </w:rPr>
        <w:t>.</w:t>
      </w:r>
      <w:r w:rsidR="001B3E98" w:rsidRPr="00F838F0">
        <w:rPr>
          <w:rFonts w:ascii="Helvetica" w:hAnsi="Helvetica" w:cs="Arial"/>
          <w:sz w:val="22"/>
          <w:szCs w:val="22"/>
        </w:rPr>
        <w:t xml:space="preserve"> </w:t>
      </w:r>
      <w:r w:rsidR="001B3E98" w:rsidRPr="00F838F0">
        <w:rPr>
          <w:rFonts w:ascii="Helvetica" w:hAnsi="Helvetica" w:cs="Arial"/>
          <w:i/>
          <w:iCs/>
          <w:color w:val="0070C0"/>
          <w:sz w:val="22"/>
          <w:szCs w:val="22"/>
        </w:rPr>
        <w:t>Video Editor: Emphasize A when VO says ‘bronchoalveolar lavage’</w:t>
      </w:r>
      <w:r w:rsidRPr="00F838F0">
        <w:rPr>
          <w:rFonts w:ascii="Helvetica" w:hAnsi="Helvetica" w:cs="Arial"/>
          <w:i/>
          <w:iCs/>
          <w:color w:val="0070C0"/>
          <w:sz w:val="22"/>
          <w:szCs w:val="22"/>
        </w:rPr>
        <w:t xml:space="preserve"> </w:t>
      </w:r>
      <w:r w:rsidR="001B3E98" w:rsidRPr="00F838F0">
        <w:rPr>
          <w:rFonts w:ascii="Helvetica" w:hAnsi="Helvetica" w:cs="Arial"/>
          <w:i/>
          <w:iCs/>
          <w:color w:val="0070C0"/>
          <w:sz w:val="22"/>
          <w:szCs w:val="22"/>
        </w:rPr>
        <w:t>and B when VO says ‘serum’.</w:t>
      </w:r>
      <w:r w:rsidRPr="00F838F0">
        <w:rPr>
          <w:rFonts w:ascii="Helvetica" w:hAnsi="Helvetica" w:cs="Arial"/>
          <w:sz w:val="22"/>
          <w:szCs w:val="22"/>
        </w:rPr>
        <w:t xml:space="preserve"> </w:t>
      </w:r>
    </w:p>
    <w:p w14:paraId="2EA02941" w14:textId="40851E47" w:rsidR="00395684" w:rsidRDefault="00597AEE" w:rsidP="00395684">
      <w:pPr>
        <w:numPr>
          <w:ilvl w:val="1"/>
          <w:numId w:val="12"/>
        </w:numPr>
        <w:spacing w:before="240"/>
        <w:outlineLvl w:val="0"/>
        <w:rPr>
          <w:rFonts w:ascii="Helvetica" w:hAnsi="Helvetica" w:cs="Arial"/>
          <w:sz w:val="22"/>
          <w:szCs w:val="22"/>
        </w:rPr>
      </w:pPr>
      <w:r w:rsidRPr="00F838F0">
        <w:rPr>
          <w:rFonts w:ascii="Helvetica" w:hAnsi="Helvetica" w:cs="Arial"/>
          <w:sz w:val="22"/>
          <w:szCs w:val="22"/>
        </w:rPr>
        <w:t>The assay confirms that overexpression of the Chit1</w:t>
      </w:r>
      <w:r w:rsidRPr="00597AEE">
        <w:rPr>
          <w:rFonts w:ascii="Helvetica" w:hAnsi="Helvetica" w:cs="Arial"/>
          <w:sz w:val="22"/>
          <w:szCs w:val="22"/>
        </w:rPr>
        <w:t xml:space="preserve"> </w:t>
      </w:r>
      <w:r w:rsidR="00F838F0" w:rsidRPr="00F838F0">
        <w:rPr>
          <w:rFonts w:ascii="Helvetica" w:hAnsi="Helvetica" w:cs="Arial"/>
          <w:i/>
          <w:iCs/>
          <w:color w:val="FF0000"/>
          <w:sz w:val="22"/>
          <w:szCs w:val="22"/>
        </w:rPr>
        <w:t>(pronounce ‘chit-1’, like chin with a t)</w:t>
      </w:r>
      <w:r w:rsidR="00F838F0">
        <w:rPr>
          <w:rFonts w:ascii="Helvetica" w:hAnsi="Helvetica" w:cs="Arial"/>
          <w:sz w:val="22"/>
          <w:szCs w:val="22"/>
        </w:rPr>
        <w:t xml:space="preserve"> </w:t>
      </w:r>
      <w:r w:rsidRPr="00597AEE">
        <w:rPr>
          <w:rFonts w:ascii="Helvetica" w:hAnsi="Helvetica" w:cs="Arial"/>
          <w:sz w:val="22"/>
          <w:szCs w:val="22"/>
        </w:rPr>
        <w:t>gene in mice results in increased chitinase activity</w:t>
      </w:r>
      <w:r>
        <w:rPr>
          <w:rFonts w:ascii="Helvetica" w:hAnsi="Helvetica" w:cs="Arial"/>
          <w:sz w:val="22"/>
          <w:szCs w:val="22"/>
        </w:rPr>
        <w:t xml:space="preserve"> </w:t>
      </w:r>
      <w:r w:rsidRPr="000A344A">
        <w:rPr>
          <w:rFonts w:ascii="Helvetica" w:hAnsi="Helvetica" w:cs="Arial"/>
          <w:b/>
          <w:bCs/>
          <w:sz w:val="22"/>
          <w:szCs w:val="22"/>
        </w:rPr>
        <w:t>[</w:t>
      </w:r>
      <w:r w:rsidR="000A344A" w:rsidRPr="000A344A">
        <w:rPr>
          <w:rFonts w:ascii="Helvetica" w:hAnsi="Helvetica" w:cs="Arial"/>
          <w:b/>
          <w:bCs/>
          <w:sz w:val="22"/>
          <w:szCs w:val="22"/>
        </w:rPr>
        <w:t>1</w:t>
      </w:r>
      <w:r w:rsidRPr="000A344A">
        <w:rPr>
          <w:rFonts w:ascii="Helvetica" w:hAnsi="Helvetica" w:cs="Arial"/>
          <w:b/>
          <w:bCs/>
          <w:sz w:val="22"/>
          <w:szCs w:val="22"/>
        </w:rPr>
        <w:t>]</w:t>
      </w:r>
      <w:r w:rsidRPr="00597AEE">
        <w:rPr>
          <w:rFonts w:ascii="Helvetica" w:hAnsi="Helvetica" w:cs="Arial"/>
          <w:sz w:val="22"/>
          <w:szCs w:val="22"/>
        </w:rPr>
        <w:t>.</w:t>
      </w:r>
      <w:r>
        <w:rPr>
          <w:rFonts w:ascii="Helvetica" w:hAnsi="Helvetica" w:cs="Arial"/>
          <w:sz w:val="22"/>
          <w:szCs w:val="22"/>
        </w:rPr>
        <w:t xml:space="preserve"> A standard curve was used to determine chitinase based on fluorescence of the samples </w:t>
      </w:r>
      <w:r w:rsidRPr="000A344A">
        <w:rPr>
          <w:rFonts w:ascii="Helvetica" w:hAnsi="Helvetica" w:cs="Arial"/>
          <w:b/>
          <w:bCs/>
          <w:sz w:val="22"/>
          <w:szCs w:val="22"/>
        </w:rPr>
        <w:t>[</w:t>
      </w:r>
      <w:r w:rsidR="000A344A" w:rsidRPr="000A344A">
        <w:rPr>
          <w:rFonts w:ascii="Helvetica" w:hAnsi="Helvetica" w:cs="Arial"/>
          <w:b/>
          <w:bCs/>
          <w:sz w:val="22"/>
          <w:szCs w:val="22"/>
        </w:rPr>
        <w:t>2</w:t>
      </w:r>
      <w:r w:rsidRPr="000A344A">
        <w:rPr>
          <w:rFonts w:ascii="Helvetica" w:hAnsi="Helvetica" w:cs="Arial"/>
          <w:b/>
          <w:bCs/>
          <w:sz w:val="22"/>
          <w:szCs w:val="22"/>
        </w:rPr>
        <w:t>]</w:t>
      </w:r>
      <w:r>
        <w:rPr>
          <w:rFonts w:ascii="Helvetica" w:hAnsi="Helvetica" w:cs="Arial"/>
          <w:sz w:val="22"/>
          <w:szCs w:val="22"/>
        </w:rPr>
        <w:t xml:space="preserve">. </w:t>
      </w:r>
    </w:p>
    <w:p w14:paraId="7B92E7F8" w14:textId="16983182" w:rsidR="001B3E98" w:rsidRPr="00DD5A78" w:rsidRDefault="001B3E98" w:rsidP="001B3E98">
      <w:pPr>
        <w:pStyle w:val="ListParagraph"/>
        <w:numPr>
          <w:ilvl w:val="2"/>
          <w:numId w:val="12"/>
        </w:numPr>
        <w:spacing w:before="240"/>
        <w:outlineLvl w:val="0"/>
        <w:rPr>
          <w:rFonts w:ascii="Helvetica" w:hAnsi="Helvetica" w:cs="Arial"/>
          <w:sz w:val="22"/>
          <w:szCs w:val="22"/>
        </w:rPr>
      </w:pPr>
      <w:r>
        <w:rPr>
          <w:rFonts w:ascii="Helvetica" w:hAnsi="Helvetica" w:cs="Arial"/>
          <w:sz w:val="22"/>
          <w:szCs w:val="22"/>
        </w:rPr>
        <w:t>Slide 1/</w:t>
      </w:r>
      <w:r w:rsidRPr="00597AEE">
        <w:rPr>
          <w:rFonts w:ascii="Helvetica" w:hAnsi="Helvetica" w:cs="Arial"/>
          <w:sz w:val="22"/>
          <w:szCs w:val="22"/>
        </w:rPr>
        <w:t>Figure 1</w:t>
      </w:r>
      <w:r>
        <w:rPr>
          <w:rFonts w:ascii="Helvetica" w:hAnsi="Helvetica" w:cs="Arial"/>
          <w:sz w:val="22"/>
          <w:szCs w:val="22"/>
        </w:rPr>
        <w:t xml:space="preserve"> A and B. </w:t>
      </w:r>
      <w:r w:rsidRPr="001B3E98">
        <w:rPr>
          <w:rFonts w:ascii="Helvetica" w:hAnsi="Helvetica" w:cs="Arial"/>
          <w:i/>
          <w:iCs/>
          <w:color w:val="0070C0"/>
          <w:sz w:val="22"/>
          <w:szCs w:val="22"/>
        </w:rPr>
        <w:t>Video Editor: Emphasize</w:t>
      </w:r>
      <w:r>
        <w:rPr>
          <w:rFonts w:ascii="Helvetica" w:hAnsi="Helvetica" w:cs="Arial"/>
          <w:i/>
          <w:iCs/>
          <w:color w:val="0070C0"/>
          <w:sz w:val="22"/>
          <w:szCs w:val="22"/>
        </w:rPr>
        <w:t xml:space="preserve"> </w:t>
      </w:r>
      <w:r w:rsidR="00DD5A78">
        <w:rPr>
          <w:rFonts w:ascii="Helvetica" w:hAnsi="Helvetica" w:cs="Arial"/>
          <w:i/>
          <w:iCs/>
          <w:color w:val="0070C0"/>
          <w:sz w:val="22"/>
          <w:szCs w:val="22"/>
        </w:rPr>
        <w:t xml:space="preserve">Chit </w:t>
      </w:r>
      <w:proofErr w:type="spellStart"/>
      <w:r w:rsidR="00DD5A78">
        <w:rPr>
          <w:rFonts w:ascii="Helvetica" w:hAnsi="Helvetica" w:cs="Arial"/>
          <w:i/>
          <w:iCs/>
          <w:color w:val="0070C0"/>
          <w:sz w:val="22"/>
          <w:szCs w:val="22"/>
        </w:rPr>
        <w:t>Tg</w:t>
      </w:r>
      <w:proofErr w:type="spellEnd"/>
      <w:r w:rsidR="00DD5A78">
        <w:rPr>
          <w:rFonts w:ascii="Helvetica" w:hAnsi="Helvetica" w:cs="Arial"/>
          <w:i/>
          <w:iCs/>
          <w:color w:val="0070C0"/>
          <w:sz w:val="22"/>
          <w:szCs w:val="22"/>
        </w:rPr>
        <w:t xml:space="preserve"> data on both graphs.</w:t>
      </w:r>
    </w:p>
    <w:p w14:paraId="67B0157A" w14:textId="2A80BB15" w:rsidR="00DD5A78" w:rsidRPr="001B3E98" w:rsidRDefault="00DD5A78" w:rsidP="001B3E98">
      <w:pPr>
        <w:pStyle w:val="ListParagraph"/>
        <w:numPr>
          <w:ilvl w:val="2"/>
          <w:numId w:val="12"/>
        </w:numPr>
        <w:spacing w:before="240"/>
        <w:outlineLvl w:val="0"/>
        <w:rPr>
          <w:rFonts w:ascii="Helvetica" w:hAnsi="Helvetica" w:cs="Arial"/>
          <w:sz w:val="22"/>
          <w:szCs w:val="22"/>
        </w:rPr>
      </w:pPr>
      <w:r>
        <w:rPr>
          <w:rFonts w:ascii="Helvetica" w:hAnsi="Helvetica" w:cs="Arial"/>
          <w:sz w:val="22"/>
          <w:szCs w:val="22"/>
        </w:rPr>
        <w:t>Slide 1/</w:t>
      </w:r>
      <w:r w:rsidRPr="00597AEE">
        <w:rPr>
          <w:rFonts w:ascii="Helvetica" w:hAnsi="Helvetica" w:cs="Arial"/>
          <w:sz w:val="22"/>
          <w:szCs w:val="22"/>
        </w:rPr>
        <w:t>Figure</w:t>
      </w:r>
      <w:r>
        <w:rPr>
          <w:rFonts w:ascii="Helvetica" w:hAnsi="Helvetica" w:cs="Arial"/>
          <w:sz w:val="22"/>
          <w:szCs w:val="22"/>
        </w:rPr>
        <w:t xml:space="preserve"> 1 C.</w:t>
      </w:r>
    </w:p>
    <w:p w14:paraId="5681D4B9" w14:textId="77777777" w:rsidR="00CE10F2" w:rsidRPr="006A6324" w:rsidRDefault="00CE10F2" w:rsidP="009A0E7C">
      <w:pPr>
        <w:outlineLvl w:val="0"/>
        <w:rPr>
          <w:rFonts w:ascii="Helvetica" w:hAnsi="Helvetica" w:cs="Arial"/>
          <w:sz w:val="22"/>
          <w:szCs w:val="22"/>
        </w:rPr>
      </w:pPr>
    </w:p>
    <w:p w14:paraId="56935364" w14:textId="54D790D4" w:rsidR="006801B1" w:rsidRDefault="006801B1">
      <w:pPr>
        <w:rPr>
          <w:rFonts w:ascii="Helvetica" w:hAnsi="Helvetica" w:cs="Arial"/>
          <w:sz w:val="22"/>
          <w:szCs w:val="22"/>
          <w:lang w:eastAsia="zh-TW"/>
        </w:rPr>
      </w:pPr>
      <w:r>
        <w:rPr>
          <w:rFonts w:ascii="Helvetica" w:hAnsi="Helvetica" w:cs="Arial"/>
          <w:sz w:val="22"/>
          <w:szCs w:val="22"/>
          <w:lang w:eastAsia="zh-TW"/>
        </w:rPr>
        <w:br w:type="page"/>
      </w:r>
    </w:p>
    <w:p w14:paraId="552658BD" w14:textId="23E362CA" w:rsidR="004E2BE1" w:rsidRPr="004E3F8E" w:rsidRDefault="004E2BE1" w:rsidP="004E3F8E">
      <w:pPr>
        <w:pStyle w:val="Title"/>
        <w:jc w:val="center"/>
        <w:rPr>
          <w:rFonts w:ascii="Helvetica" w:hAnsi="Helvetica"/>
        </w:rPr>
      </w:pPr>
      <w:r w:rsidRPr="004E3F8E">
        <w:rPr>
          <w:rFonts w:ascii="Helvetica" w:hAnsi="Helvetica"/>
        </w:rPr>
        <w:lastRenderedPageBreak/>
        <w:t>Section - Conclusion</w:t>
      </w:r>
    </w:p>
    <w:p w14:paraId="6CF30D93" w14:textId="0B644920" w:rsidR="00CE10F2" w:rsidRPr="006A6324" w:rsidRDefault="00CE10F2" w:rsidP="009A0E7C">
      <w:pPr>
        <w:numPr>
          <w:ilvl w:val="0"/>
          <w:numId w:val="12"/>
        </w:numPr>
        <w:outlineLvl w:val="0"/>
        <w:rPr>
          <w:rFonts w:ascii="Helvetica" w:hAnsi="Helvetica" w:cs="Arial"/>
          <w:b/>
          <w:sz w:val="22"/>
          <w:szCs w:val="22"/>
        </w:rPr>
      </w:pPr>
      <w:r w:rsidRPr="006A6324">
        <w:rPr>
          <w:rFonts w:ascii="Helvetica" w:hAnsi="Helvetica" w:cs="Arial"/>
          <w:b/>
          <w:sz w:val="22"/>
          <w:szCs w:val="22"/>
        </w:rPr>
        <w:t xml:space="preserve">Conclusion </w:t>
      </w:r>
      <w:r w:rsidR="004E2BE1" w:rsidRPr="006A6324">
        <w:rPr>
          <w:rFonts w:ascii="Helvetica" w:hAnsi="Helvetica" w:cs="Arial"/>
          <w:b/>
          <w:sz w:val="22"/>
          <w:szCs w:val="22"/>
        </w:rPr>
        <w:t>Interview Statements</w:t>
      </w:r>
      <w:r w:rsidR="00456A5D">
        <w:rPr>
          <w:rFonts w:ascii="Helvetica" w:hAnsi="Helvetica" w:cs="Arial"/>
          <w:b/>
          <w:sz w:val="22"/>
          <w:szCs w:val="22"/>
        </w:rPr>
        <w:t>:</w:t>
      </w:r>
      <w:r w:rsidR="004E2BE1" w:rsidRPr="006A6324">
        <w:rPr>
          <w:rFonts w:ascii="Helvetica" w:hAnsi="Helvetica" w:cs="Arial"/>
          <w:b/>
          <w:sz w:val="22"/>
          <w:szCs w:val="22"/>
        </w:rPr>
        <w:t xml:space="preserve"> </w:t>
      </w:r>
      <w:r w:rsidRPr="006A6324">
        <w:rPr>
          <w:rFonts w:ascii="Helvetica" w:hAnsi="Helvetica" w:cs="Arial"/>
          <w:b/>
          <w:sz w:val="22"/>
          <w:szCs w:val="22"/>
        </w:rPr>
        <w:t>(</w:t>
      </w:r>
      <w:r w:rsidR="00456A5D">
        <w:rPr>
          <w:rFonts w:ascii="Helvetica" w:hAnsi="Helvetica" w:cs="Arial"/>
          <w:b/>
          <w:sz w:val="22"/>
          <w:szCs w:val="22"/>
        </w:rPr>
        <w:t>S</w:t>
      </w:r>
      <w:r w:rsidR="00456A5D" w:rsidRPr="006A6324">
        <w:rPr>
          <w:rFonts w:ascii="Helvetica" w:hAnsi="Helvetica" w:cs="Arial"/>
          <w:b/>
          <w:sz w:val="22"/>
          <w:szCs w:val="22"/>
        </w:rPr>
        <w:t xml:space="preserve">aid </w:t>
      </w:r>
      <w:r w:rsidRPr="006A6324">
        <w:rPr>
          <w:rFonts w:ascii="Helvetica" w:hAnsi="Helvetica" w:cs="Arial"/>
          <w:b/>
          <w:sz w:val="22"/>
          <w:szCs w:val="22"/>
        </w:rPr>
        <w:t xml:space="preserve">by </w:t>
      </w:r>
      <w:r w:rsidR="00456A5D">
        <w:rPr>
          <w:rFonts w:ascii="Helvetica" w:hAnsi="Helvetica" w:cs="Arial"/>
          <w:b/>
          <w:sz w:val="22"/>
          <w:szCs w:val="22"/>
        </w:rPr>
        <w:t>you</w:t>
      </w:r>
      <w:r w:rsidR="00456A5D" w:rsidRPr="006A6324">
        <w:rPr>
          <w:rFonts w:ascii="Helvetica" w:hAnsi="Helvetica" w:cs="Arial"/>
          <w:b/>
          <w:sz w:val="22"/>
          <w:szCs w:val="22"/>
        </w:rPr>
        <w:t xml:space="preserve"> </w:t>
      </w:r>
      <w:r w:rsidRPr="006A6324">
        <w:rPr>
          <w:rFonts w:ascii="Helvetica" w:hAnsi="Helvetica" w:cs="Arial"/>
          <w:b/>
          <w:sz w:val="22"/>
          <w:szCs w:val="22"/>
        </w:rPr>
        <w:t>on camera)</w:t>
      </w:r>
      <w:r w:rsidR="00DC058D">
        <w:rPr>
          <w:rFonts w:ascii="Helvetica" w:hAnsi="Helvetica" w:cs="Arial"/>
          <w:b/>
          <w:sz w:val="22"/>
          <w:szCs w:val="22"/>
        </w:rPr>
        <w:t xml:space="preserve"> - All interview statements may be edited for length and clarity.</w:t>
      </w:r>
    </w:p>
    <w:p w14:paraId="56399DA2" w14:textId="77777777" w:rsidR="0034684D" w:rsidRPr="006A6324" w:rsidRDefault="0034684D" w:rsidP="0034684D">
      <w:pPr>
        <w:ind w:left="360"/>
        <w:outlineLvl w:val="0"/>
        <w:rPr>
          <w:rFonts w:ascii="Helvetica" w:hAnsi="Helvetica" w:cs="Arial"/>
          <w:b/>
          <w:sz w:val="22"/>
          <w:szCs w:val="22"/>
        </w:rPr>
      </w:pPr>
    </w:p>
    <w:p w14:paraId="334FF381" w14:textId="4E1C5B9A" w:rsidR="00CE10F2" w:rsidRDefault="00F838F0" w:rsidP="00F838F0">
      <w:pPr>
        <w:numPr>
          <w:ilvl w:val="1"/>
          <w:numId w:val="12"/>
        </w:numPr>
        <w:spacing w:before="240"/>
        <w:contextualSpacing/>
        <w:outlineLvl w:val="0"/>
        <w:rPr>
          <w:rFonts w:ascii="Helvetica" w:hAnsi="Helvetica" w:cs="Arial"/>
          <w:sz w:val="22"/>
          <w:szCs w:val="22"/>
        </w:rPr>
      </w:pPr>
      <w:r w:rsidRPr="00873194">
        <w:rPr>
          <w:rFonts w:ascii="Helvetica" w:hAnsi="Helvetica" w:cs="Arial"/>
          <w:b/>
          <w:bCs/>
          <w:sz w:val="22"/>
          <w:szCs w:val="22"/>
        </w:rPr>
        <w:t>Alyssa Amick</w:t>
      </w:r>
      <w:r w:rsidRPr="00456A5D">
        <w:rPr>
          <w:rFonts w:ascii="Helvetica" w:hAnsi="Helvetica" w:cs="Arial"/>
          <w:sz w:val="22"/>
          <w:szCs w:val="22"/>
        </w:rPr>
        <w:t xml:space="preserve"> </w:t>
      </w:r>
      <w:r w:rsidR="001B5C46" w:rsidRPr="00456A5D">
        <w:rPr>
          <w:rFonts w:ascii="Helvetica" w:hAnsi="Helvetica" w:cs="Arial"/>
          <w:sz w:val="22"/>
          <w:szCs w:val="22"/>
        </w:rPr>
        <w:t>(Step</w:t>
      </w:r>
      <w:r w:rsidR="00511F52">
        <w:rPr>
          <w:rFonts w:ascii="Helvetica" w:hAnsi="Helvetica" w:cs="Arial"/>
          <w:sz w:val="22"/>
          <w:szCs w:val="22"/>
        </w:rPr>
        <w:t>:</w:t>
      </w:r>
      <w:r w:rsidR="00B90691">
        <w:rPr>
          <w:rFonts w:ascii="Helvetica" w:hAnsi="Helvetica" w:cs="Arial"/>
          <w:sz w:val="22"/>
          <w:szCs w:val="22"/>
        </w:rPr>
        <w:t xml:space="preserve"> 2.4.1</w:t>
      </w:r>
      <w:r w:rsidR="001B5C46" w:rsidRPr="00456A5D">
        <w:rPr>
          <w:rFonts w:ascii="Helvetica" w:hAnsi="Helvetica" w:cs="Arial"/>
          <w:sz w:val="22"/>
          <w:szCs w:val="22"/>
        </w:rPr>
        <w:t>)</w:t>
      </w:r>
      <w:r>
        <w:rPr>
          <w:rFonts w:ascii="Helvetica" w:hAnsi="Helvetica" w:cs="Arial"/>
          <w:sz w:val="22"/>
          <w:szCs w:val="22"/>
        </w:rPr>
        <w:t>:</w:t>
      </w:r>
      <w:r w:rsidR="00450B27" w:rsidRPr="00456A5D">
        <w:rPr>
          <w:rFonts w:ascii="Helvetica" w:hAnsi="Helvetica" w:cs="Arial"/>
          <w:sz w:val="22"/>
          <w:szCs w:val="22"/>
        </w:rPr>
        <w:t xml:space="preserve"> </w:t>
      </w:r>
      <w:r>
        <w:rPr>
          <w:rFonts w:ascii="Helvetica" w:hAnsi="Helvetica" w:cs="Arial"/>
          <w:sz w:val="22"/>
          <w:szCs w:val="22"/>
        </w:rPr>
        <w:t xml:space="preserve">The most important thing to remember when attempting this protocol </w:t>
      </w:r>
      <w:r w:rsidRPr="00F838F0">
        <w:rPr>
          <w:rFonts w:ascii="Helvetica" w:hAnsi="Helvetica" w:cs="Arial"/>
          <w:b/>
          <w:bCs/>
          <w:sz w:val="22"/>
          <w:szCs w:val="22"/>
        </w:rPr>
        <w:t xml:space="preserve">[1] </w:t>
      </w:r>
      <w:r>
        <w:rPr>
          <w:rFonts w:ascii="Helvetica" w:hAnsi="Helvetica" w:cs="Arial"/>
          <w:sz w:val="22"/>
          <w:szCs w:val="22"/>
        </w:rPr>
        <w:t xml:space="preserve">is </w:t>
      </w:r>
      <w:r w:rsidR="00B90691">
        <w:rPr>
          <w:rFonts w:ascii="Helvetica" w:hAnsi="Helvetica" w:cs="Arial"/>
          <w:sz w:val="22"/>
          <w:szCs w:val="22"/>
        </w:rPr>
        <w:t>to add the samples as efficiently and quickly as possible while still mixing thoroughly</w:t>
      </w:r>
      <w:r>
        <w:rPr>
          <w:rFonts w:ascii="Helvetica" w:hAnsi="Helvetica" w:cs="Arial"/>
          <w:sz w:val="22"/>
          <w:szCs w:val="22"/>
        </w:rPr>
        <w:t xml:space="preserve"> </w:t>
      </w:r>
      <w:r w:rsidRPr="00F838F0">
        <w:rPr>
          <w:rFonts w:ascii="Helvetica" w:hAnsi="Helvetica" w:cs="Arial"/>
          <w:b/>
          <w:bCs/>
          <w:sz w:val="22"/>
          <w:szCs w:val="22"/>
        </w:rPr>
        <w:t>[2]</w:t>
      </w:r>
      <w:r w:rsidR="00B90691">
        <w:rPr>
          <w:rFonts w:ascii="Helvetica" w:hAnsi="Helvetica" w:cs="Arial"/>
          <w:sz w:val="22"/>
          <w:szCs w:val="22"/>
        </w:rPr>
        <w:t>. When starting out, it may be beneficial to do fewer samples per run to ensure accuracy in measurements because of the short incubation period</w:t>
      </w:r>
      <w:r>
        <w:rPr>
          <w:rFonts w:ascii="Helvetica" w:hAnsi="Helvetica" w:cs="Arial"/>
          <w:sz w:val="22"/>
          <w:szCs w:val="22"/>
        </w:rPr>
        <w:t xml:space="preserve"> </w:t>
      </w:r>
      <w:r w:rsidRPr="00F838F0">
        <w:rPr>
          <w:rFonts w:ascii="Helvetica" w:hAnsi="Helvetica" w:cs="Arial"/>
          <w:b/>
          <w:bCs/>
          <w:sz w:val="22"/>
          <w:szCs w:val="22"/>
        </w:rPr>
        <w:t>[3]</w:t>
      </w:r>
      <w:r w:rsidR="00B90691">
        <w:rPr>
          <w:rFonts w:ascii="Helvetica" w:hAnsi="Helvetica" w:cs="Arial"/>
          <w:sz w:val="22"/>
          <w:szCs w:val="22"/>
        </w:rPr>
        <w:t xml:space="preserve">.  </w:t>
      </w:r>
    </w:p>
    <w:p w14:paraId="2D7FA0AA" w14:textId="77777777" w:rsidR="00F838F0" w:rsidRDefault="00F838F0" w:rsidP="00F838F0">
      <w:pPr>
        <w:spacing w:before="240"/>
        <w:ind w:left="1080"/>
        <w:contextualSpacing/>
        <w:outlineLvl w:val="0"/>
        <w:rPr>
          <w:rFonts w:ascii="Helvetica" w:hAnsi="Helvetica" w:cs="Arial"/>
          <w:sz w:val="22"/>
          <w:szCs w:val="22"/>
        </w:rPr>
      </w:pPr>
    </w:p>
    <w:p w14:paraId="1B952D88" w14:textId="30F30A93" w:rsidR="00F838F0" w:rsidRPr="00F838F0" w:rsidRDefault="00F838F0" w:rsidP="00F838F0">
      <w:pPr>
        <w:pStyle w:val="ListParagraph"/>
        <w:numPr>
          <w:ilvl w:val="2"/>
          <w:numId w:val="12"/>
        </w:numPr>
        <w:outlineLvl w:val="0"/>
        <w:rPr>
          <w:rFonts w:ascii="Helvetica" w:hAnsi="Helvetica" w:cs="Arial"/>
          <w:sz w:val="22"/>
          <w:szCs w:val="22"/>
        </w:rPr>
      </w:pPr>
      <w:r>
        <w:rPr>
          <w:rFonts w:ascii="Helvetica" w:hAnsi="Helvetica" w:cs="Arial"/>
          <w:bCs/>
          <w:sz w:val="22"/>
          <w:szCs w:val="22"/>
        </w:rPr>
        <w:t>INTERVIEW: Named talent</w:t>
      </w:r>
      <w:r w:rsidRPr="0074091B">
        <w:rPr>
          <w:rFonts w:ascii="Helvetica" w:hAnsi="Helvetica" w:cs="Arial"/>
          <w:bCs/>
          <w:sz w:val="22"/>
          <w:szCs w:val="22"/>
        </w:rPr>
        <w:t xml:space="preserve"> says the statement above in an interview-style shot, looking slightly off-camera.</w:t>
      </w:r>
    </w:p>
    <w:p w14:paraId="76E964E4" w14:textId="3ABA920D" w:rsidR="00F838F0" w:rsidRPr="00F838F0" w:rsidRDefault="00F838F0" w:rsidP="00F838F0">
      <w:pPr>
        <w:pStyle w:val="ListParagraph"/>
        <w:numPr>
          <w:ilvl w:val="2"/>
          <w:numId w:val="12"/>
        </w:numPr>
        <w:outlineLvl w:val="0"/>
        <w:rPr>
          <w:rFonts w:ascii="Helvetica" w:hAnsi="Helvetica" w:cs="Arial"/>
          <w:i/>
          <w:iCs/>
          <w:sz w:val="22"/>
          <w:szCs w:val="22"/>
        </w:rPr>
      </w:pPr>
      <w:r w:rsidRPr="00F838F0">
        <w:rPr>
          <w:rFonts w:ascii="Helvetica" w:hAnsi="Helvetica" w:cs="Arial"/>
          <w:bCs/>
          <w:i/>
          <w:iCs/>
          <w:color w:val="2F3BF7"/>
          <w:sz w:val="22"/>
          <w:szCs w:val="22"/>
        </w:rPr>
        <w:t>Use 2.4.1.</w:t>
      </w:r>
      <w:r w:rsidRPr="00F838F0">
        <w:rPr>
          <w:rFonts w:ascii="Helvetica" w:hAnsi="Helvetica" w:cs="Arial"/>
          <w:bCs/>
          <w:i/>
          <w:iCs/>
          <w:sz w:val="22"/>
          <w:szCs w:val="22"/>
        </w:rPr>
        <w:t xml:space="preserve"> </w:t>
      </w:r>
    </w:p>
    <w:p w14:paraId="2281CA34" w14:textId="5F4A7194" w:rsidR="00F838F0" w:rsidRPr="00454A0F" w:rsidRDefault="00F838F0" w:rsidP="00F838F0">
      <w:pPr>
        <w:pStyle w:val="ListParagraph"/>
        <w:numPr>
          <w:ilvl w:val="2"/>
          <w:numId w:val="12"/>
        </w:numPr>
        <w:outlineLvl w:val="0"/>
        <w:rPr>
          <w:rFonts w:ascii="Helvetica" w:hAnsi="Helvetica" w:cs="Arial"/>
          <w:sz w:val="22"/>
          <w:szCs w:val="22"/>
        </w:rPr>
      </w:pPr>
      <w:r>
        <w:rPr>
          <w:rFonts w:ascii="Helvetica" w:hAnsi="Helvetica" w:cs="Arial"/>
          <w:bCs/>
          <w:sz w:val="22"/>
          <w:szCs w:val="22"/>
        </w:rPr>
        <w:t>INTERVIEW: Named talent</w:t>
      </w:r>
      <w:r w:rsidRPr="0074091B">
        <w:rPr>
          <w:rFonts w:ascii="Helvetica" w:hAnsi="Helvetica" w:cs="Arial"/>
          <w:bCs/>
          <w:sz w:val="22"/>
          <w:szCs w:val="22"/>
        </w:rPr>
        <w:t xml:space="preserve"> says the statement above in an interview-style shot, looking slightly off-camera.</w:t>
      </w:r>
    </w:p>
    <w:p w14:paraId="04A4B16C" w14:textId="77777777" w:rsidR="00F838F0" w:rsidRPr="00456A5D" w:rsidRDefault="00F838F0" w:rsidP="00F838F0">
      <w:pPr>
        <w:spacing w:before="240"/>
        <w:ind w:left="1080"/>
        <w:outlineLvl w:val="0"/>
        <w:rPr>
          <w:rFonts w:ascii="Helvetica" w:hAnsi="Helvetica" w:cs="Arial"/>
          <w:sz w:val="22"/>
          <w:szCs w:val="22"/>
        </w:rPr>
      </w:pPr>
    </w:p>
    <w:p w14:paraId="3219C5F3" w14:textId="4DE75193" w:rsidR="00CE10F2" w:rsidRPr="006A6324" w:rsidRDefault="00CE10F2" w:rsidP="00FA1A9D">
      <w:pPr>
        <w:pBdr>
          <w:top w:val="single" w:sz="4" w:space="1" w:color="auto"/>
          <w:left w:val="single" w:sz="4" w:space="4" w:color="auto"/>
          <w:bottom w:val="single" w:sz="4" w:space="1" w:color="auto"/>
          <w:right w:val="single" w:sz="4" w:space="4" w:color="auto"/>
        </w:pBdr>
        <w:shd w:val="clear" w:color="auto" w:fill="BFBFBF" w:themeFill="background1" w:themeFillShade="BF"/>
        <w:rPr>
          <w:rFonts w:ascii="Helvetica" w:hAnsi="Helvetica" w:cs="Arial"/>
          <w:sz w:val="22"/>
          <w:szCs w:val="22"/>
        </w:rPr>
      </w:pPr>
    </w:p>
    <w:sectPr w:rsidR="00CE10F2" w:rsidRPr="006A6324" w:rsidSect="001E230F">
      <w:headerReference w:type="default" r:id="rId13"/>
      <w:footerReference w:type="even" r:id="rId14"/>
      <w:footerReference w:type="default" r:id="rId15"/>
      <w:pgSz w:w="12240" w:h="15840"/>
      <w:pgMar w:top="1440" w:right="1440" w:bottom="1440" w:left="1440"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706157B" w14:textId="77777777" w:rsidR="00CE6115" w:rsidRDefault="00CE6115">
      <w:r>
        <w:separator/>
      </w:r>
    </w:p>
  </w:endnote>
  <w:endnote w:type="continuationSeparator" w:id="0">
    <w:p w14:paraId="548441B9" w14:textId="77777777" w:rsidR="00CE6115" w:rsidRDefault="00CE61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Times">
    <w:panose1 w:val="00000500000000020000"/>
    <w:charset w:val="00"/>
    <w:family w:val="auto"/>
    <w:pitch w:val="variable"/>
    <w:sig w:usb0="E00002FF" w:usb1="5000205A" w:usb2="00000000" w:usb3="00000000" w:csb0="0000019F" w:csb1="00000000"/>
  </w:font>
  <w:font w:name="Lucida Grande">
    <w:panose1 w:val="020B0600040502020204"/>
    <w:charset w:val="00"/>
    <w:family w:val="swiss"/>
    <w:pitch w:val="variable"/>
    <w:sig w:usb0="E1000AEF" w:usb1="5000A1FF" w:usb2="00000000" w:usb3="00000000" w:csb0="000001BF" w:csb1="00000000"/>
  </w:font>
  <w:font w:name="GJKHG F+ Helvetica">
    <w:altName w:val="Times New Roman"/>
    <w:panose1 w:val="020B0604020202020204"/>
    <w:charset w:val="00"/>
    <w:family w:val="roman"/>
    <w:notTrueType/>
    <w:pitch w:val="default"/>
  </w:font>
  <w:font w:name="Verdana">
    <w:panose1 w:val="020B0604030504040204"/>
    <w:charset w:val="00"/>
    <w:family w:val="auto"/>
    <w:pitch w:val="variable"/>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Helvetica">
    <w:panose1 w:val="00000000000000000000"/>
    <w:charset w:val="00"/>
    <w:family w:val="auto"/>
    <w:pitch w:val="variable"/>
    <w:sig w:usb0="E00002FF" w:usb1="5000785B" w:usb2="00000000" w:usb3="00000000" w:csb0="0000019F" w:csb1="00000000"/>
  </w:font>
  <w:font w:name="helvetica Neue">
    <w:altName w:val="Sylfaen"/>
    <w:panose1 w:val="02000503000000020004"/>
    <w:charset w:val="00"/>
    <w:family w:val="auto"/>
    <w:pitch w:val="variable"/>
    <w:sig w:usb0="E50002FF" w:usb1="500079DB" w:usb2="00000010" w:usb3="00000000" w:csb0="00000001" w:csb1="00000000"/>
  </w:font>
  <w:font w:name="Yu Mincho">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1026840063"/>
      <w:docPartObj>
        <w:docPartGallery w:val="Page Numbers (Bottom of Page)"/>
        <w:docPartUnique/>
      </w:docPartObj>
    </w:sdtPr>
    <w:sdtEndPr>
      <w:rPr>
        <w:rStyle w:val="PageNumber"/>
      </w:rPr>
    </w:sdtEndPr>
    <w:sdtContent>
      <w:p w14:paraId="45F71C30" w14:textId="77777777" w:rsidR="00336C61" w:rsidRDefault="00336C61" w:rsidP="00184EF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34012CDD" w14:textId="77777777" w:rsidR="00336C61" w:rsidRDefault="00336C61" w:rsidP="001E230F">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9B1060" w14:textId="7B532DEB" w:rsidR="00336C61" w:rsidRPr="00C70C90" w:rsidRDefault="00336C61" w:rsidP="001E230F">
    <w:pPr>
      <w:pStyle w:val="Footer"/>
      <w:ind w:right="360"/>
      <w:jc w:val="center"/>
      <w:rPr>
        <w:color w:val="000000" w:themeColor="text1"/>
      </w:rPr>
    </w:pPr>
    <w:r w:rsidRPr="001E230F">
      <w:rPr>
        <w:rFonts w:ascii="Arial" w:hAnsi="Arial" w:cs="Arial"/>
      </w:rPr>
      <w:sym w:font="Symbol" w:char="F0D3"/>
    </w:r>
    <w:r w:rsidRPr="001E230F">
      <w:rPr>
        <w:rFonts w:ascii="Arial" w:hAnsi="Arial" w:cs="Arial"/>
      </w:rPr>
      <w:t xml:space="preserve"> </w:t>
    </w:r>
    <w:r w:rsidRPr="001E230F">
      <w:rPr>
        <w:rFonts w:ascii="Arial" w:hAnsi="Arial" w:cs="Arial"/>
      </w:rPr>
      <w:t>2018, Journal of Visualized Experiments</w:t>
    </w:r>
    <w:r w:rsidRPr="001E230F">
      <w:rPr>
        <w:rFonts w:ascii="Arial" w:hAnsi="Arial" w:cs="Arial"/>
      </w:rPr>
      <w:tab/>
    </w:r>
    <w:r w:rsidRPr="00C70C90">
      <w:rPr>
        <w:rFonts w:ascii="Arial" w:hAnsi="Arial" w:cs="Arial"/>
        <w:color w:val="000000" w:themeColor="text1"/>
        <w:sz w:val="22"/>
        <w:szCs w:val="22"/>
      </w:rPr>
      <w:t xml:space="preserve">Page </w:t>
    </w:r>
    <w:r w:rsidRPr="00C70C90">
      <w:rPr>
        <w:rFonts w:ascii="Arial" w:hAnsi="Arial" w:cs="Arial"/>
        <w:color w:val="000000" w:themeColor="text1"/>
        <w:sz w:val="22"/>
        <w:szCs w:val="22"/>
      </w:rPr>
      <w:fldChar w:fldCharType="begin"/>
    </w:r>
    <w:r w:rsidRPr="00C70C90">
      <w:rPr>
        <w:rFonts w:ascii="Arial" w:hAnsi="Arial" w:cs="Arial"/>
        <w:color w:val="000000" w:themeColor="text1"/>
        <w:sz w:val="22"/>
        <w:szCs w:val="22"/>
      </w:rPr>
      <w:instrText xml:space="preserve"> PAGE  \* Arabic  \* MERGEFORMAT </w:instrText>
    </w:r>
    <w:r w:rsidRPr="00C70C90">
      <w:rPr>
        <w:rFonts w:ascii="Arial" w:hAnsi="Arial" w:cs="Arial"/>
        <w:color w:val="000000" w:themeColor="text1"/>
        <w:sz w:val="22"/>
        <w:szCs w:val="22"/>
      </w:rPr>
      <w:fldChar w:fldCharType="separate"/>
    </w:r>
    <w:r w:rsidR="00E0683E">
      <w:rPr>
        <w:rFonts w:ascii="Arial" w:hAnsi="Arial" w:cs="Arial"/>
        <w:noProof/>
        <w:color w:val="000000" w:themeColor="text1"/>
        <w:sz w:val="22"/>
        <w:szCs w:val="22"/>
      </w:rPr>
      <w:t>6</w:t>
    </w:r>
    <w:r w:rsidRPr="00C70C90">
      <w:rPr>
        <w:rFonts w:ascii="Arial" w:hAnsi="Arial" w:cs="Arial"/>
        <w:color w:val="000000" w:themeColor="text1"/>
        <w:sz w:val="22"/>
        <w:szCs w:val="22"/>
      </w:rPr>
      <w:fldChar w:fldCharType="end"/>
    </w:r>
    <w:r w:rsidRPr="00C70C90">
      <w:rPr>
        <w:rFonts w:ascii="Arial" w:hAnsi="Arial" w:cs="Arial"/>
        <w:color w:val="000000" w:themeColor="text1"/>
        <w:sz w:val="22"/>
        <w:szCs w:val="22"/>
      </w:rPr>
      <w:t xml:space="preserve"> of </w:t>
    </w:r>
    <w:r w:rsidRPr="00C70C90">
      <w:rPr>
        <w:rFonts w:ascii="Arial" w:hAnsi="Arial" w:cs="Arial"/>
        <w:color w:val="000000" w:themeColor="text1"/>
        <w:sz w:val="22"/>
        <w:szCs w:val="22"/>
      </w:rPr>
      <w:fldChar w:fldCharType="begin"/>
    </w:r>
    <w:r w:rsidRPr="00C70C90">
      <w:rPr>
        <w:rFonts w:ascii="Arial" w:hAnsi="Arial" w:cs="Arial"/>
        <w:color w:val="000000" w:themeColor="text1"/>
        <w:sz w:val="22"/>
        <w:szCs w:val="22"/>
      </w:rPr>
      <w:instrText xml:space="preserve"> NUMPAGES  \* Arabic  \* MERGEFORMAT </w:instrText>
    </w:r>
    <w:r w:rsidRPr="00C70C90">
      <w:rPr>
        <w:rFonts w:ascii="Arial" w:hAnsi="Arial" w:cs="Arial"/>
        <w:color w:val="000000" w:themeColor="text1"/>
        <w:sz w:val="22"/>
        <w:szCs w:val="22"/>
      </w:rPr>
      <w:fldChar w:fldCharType="separate"/>
    </w:r>
    <w:r w:rsidR="00E0683E">
      <w:rPr>
        <w:rFonts w:ascii="Arial" w:hAnsi="Arial" w:cs="Arial"/>
        <w:noProof/>
        <w:color w:val="000000" w:themeColor="text1"/>
        <w:sz w:val="22"/>
        <w:szCs w:val="22"/>
      </w:rPr>
      <w:t>7</w:t>
    </w:r>
    <w:r w:rsidRPr="00C70C90">
      <w:rPr>
        <w:rFonts w:ascii="Arial" w:hAnsi="Arial" w:cs="Arial"/>
        <w:color w:val="000000" w:themeColor="text1"/>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C5C474D" w14:textId="77777777" w:rsidR="00CE6115" w:rsidRDefault="00CE6115">
      <w:r>
        <w:separator/>
      </w:r>
    </w:p>
  </w:footnote>
  <w:footnote w:type="continuationSeparator" w:id="0">
    <w:p w14:paraId="7CEC9203" w14:textId="77777777" w:rsidR="00CE6115" w:rsidRDefault="00CE611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29AFCD" w14:textId="3634C645" w:rsidR="00336C61" w:rsidRDefault="00336C61" w:rsidP="001E230F">
    <w:pPr>
      <w:pStyle w:val="Header"/>
      <w:jc w:val="center"/>
      <w:rPr>
        <w:rFonts w:ascii="Helvetica" w:hAnsi="Helvetica" w:cs="Arial"/>
        <w:b/>
        <w:color w:val="FF0000"/>
        <w:sz w:val="28"/>
        <w:szCs w:val="28"/>
        <w:u w:val="single"/>
      </w:rPr>
    </w:pPr>
    <w:r w:rsidRPr="006A6324">
      <w:rPr>
        <w:rFonts w:ascii="Helvetica" w:hAnsi="Helvetica" w:cs="Arial"/>
        <w:b/>
        <w:noProof/>
        <w:color w:val="FF0000"/>
        <w:sz w:val="28"/>
        <w:szCs w:val="28"/>
        <w:u w:val="single"/>
      </w:rPr>
      <w:drawing>
        <wp:anchor distT="0" distB="0" distL="114300" distR="114300" simplePos="0" relativeHeight="251658240" behindDoc="0" locked="0" layoutInCell="1" allowOverlap="1" wp14:anchorId="703F9585" wp14:editId="21E3DB0C">
          <wp:simplePos x="0" y="0"/>
          <wp:positionH relativeFrom="column">
            <wp:posOffset>-56882</wp:posOffset>
          </wp:positionH>
          <wp:positionV relativeFrom="paragraph">
            <wp:posOffset>-247581</wp:posOffset>
          </wp:positionV>
          <wp:extent cx="1110174" cy="545285"/>
          <wp:effectExtent l="0" t="0" r="0" b="1270"/>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Jove_Logo.png"/>
                  <pic:cNvPicPr/>
                </pic:nvPicPr>
                <pic:blipFill>
                  <a:blip r:embed="rId1"/>
                  <a:stretch>
                    <a:fillRect/>
                  </a:stretch>
                </pic:blipFill>
                <pic:spPr>
                  <a:xfrm>
                    <a:off x="0" y="0"/>
                    <a:ext cx="1110174" cy="545285"/>
                  </a:xfrm>
                  <a:prstGeom prst="rect">
                    <a:avLst/>
                  </a:prstGeom>
                </pic:spPr>
              </pic:pic>
            </a:graphicData>
          </a:graphic>
          <wp14:sizeRelH relativeFrom="page">
            <wp14:pctWidth>0</wp14:pctWidth>
          </wp14:sizeRelH>
          <wp14:sizeRelV relativeFrom="page">
            <wp14:pctHeight>0</wp14:pctHeight>
          </wp14:sizeRelV>
        </wp:anchor>
      </w:drawing>
    </w:r>
    <w:r w:rsidR="00467709" w:rsidRPr="00467709">
      <w:rPr>
        <w:rFonts w:ascii="helvetica Neue" w:eastAsia="helvetica Neue" w:hAnsi="helvetica Neue" w:cs="helvetica Neue"/>
        <w:b/>
        <w:color w:val="00B050"/>
        <w:sz w:val="28"/>
        <w:szCs w:val="28"/>
        <w:u w:val="single"/>
      </w:rPr>
      <w:t xml:space="preserve"> </w:t>
    </w:r>
    <w:r w:rsidR="00467709">
      <w:rPr>
        <w:rFonts w:ascii="helvetica Neue" w:eastAsia="helvetica Neue" w:hAnsi="helvetica Neue" w:cs="helvetica Neue"/>
        <w:b/>
        <w:color w:val="00B050"/>
        <w:sz w:val="28"/>
        <w:szCs w:val="28"/>
        <w:u w:val="single"/>
      </w:rPr>
      <w:t>FINAL SCRIPT: APPROVED FOR FILMING</w:t>
    </w:r>
  </w:p>
  <w:p w14:paraId="6CF88CFD" w14:textId="77777777" w:rsidR="00336C61" w:rsidRPr="006A6324" w:rsidRDefault="00336C61" w:rsidP="00450B27">
    <w:pPr>
      <w:pStyle w:val="Header"/>
      <w:rPr>
        <w:rFonts w:ascii="Helvetica" w:hAnsi="Helvetica" w:cs="Arial"/>
        <w:b/>
        <w:color w:val="FF0000"/>
        <w:sz w:val="28"/>
        <w:szCs w:val="28"/>
        <w:u w:val="single"/>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1D"/>
    <w:multiLevelType w:val="multilevel"/>
    <w:tmpl w:val="9D2071D4"/>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2103F5C"/>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 w15:restartNumberingAfterBreak="0">
    <w:nsid w:val="0517796B"/>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 w15:restartNumberingAfterBreak="0">
    <w:nsid w:val="068A0BAC"/>
    <w:multiLevelType w:val="multilevel"/>
    <w:tmpl w:val="02F496A0"/>
    <w:lvl w:ilvl="0">
      <w:start w:val="3"/>
      <w:numFmt w:val="decimal"/>
      <w:lvlText w:val="%1"/>
      <w:lvlJc w:val="left"/>
      <w:pPr>
        <w:ind w:left="480" w:hanging="480"/>
      </w:pPr>
      <w:rPr>
        <w:rFonts w:hint="default"/>
      </w:rPr>
    </w:lvl>
    <w:lvl w:ilvl="1">
      <w:start w:val="6"/>
      <w:numFmt w:val="decimal"/>
      <w:lvlText w:val="%1.%2"/>
      <w:lvlJc w:val="left"/>
      <w:pPr>
        <w:ind w:left="840" w:hanging="48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 w15:restartNumberingAfterBreak="0">
    <w:nsid w:val="077415A4"/>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09634921"/>
    <w:multiLevelType w:val="multilevel"/>
    <w:tmpl w:val="76AC2CC2"/>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6" w15:restartNumberingAfterBreak="0">
    <w:nsid w:val="0A5F0533"/>
    <w:multiLevelType w:val="hybridMultilevel"/>
    <w:tmpl w:val="588209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A7E46A4"/>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8" w15:restartNumberingAfterBreak="0">
    <w:nsid w:val="0C5E2ACB"/>
    <w:multiLevelType w:val="multilevel"/>
    <w:tmpl w:val="76AC2CC2"/>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9" w15:restartNumberingAfterBreak="0">
    <w:nsid w:val="0D76202B"/>
    <w:multiLevelType w:val="multilevel"/>
    <w:tmpl w:val="9538221C"/>
    <w:lvl w:ilvl="0">
      <w:start w:val="4"/>
      <w:numFmt w:val="decimal"/>
      <w:lvlText w:val="%1."/>
      <w:lvlJc w:val="left"/>
      <w:pPr>
        <w:tabs>
          <w:tab w:val="num" w:pos="0"/>
        </w:tabs>
        <w:ind w:left="360" w:hanging="360"/>
      </w:pPr>
      <w:rPr>
        <w:rFonts w:hint="default"/>
        <w:b/>
        <w:i w:val="0"/>
      </w:rPr>
    </w:lvl>
    <w:lvl w:ilvl="1">
      <w:start w:val="1"/>
      <w:numFmt w:val="decimal"/>
      <w:lvlText w:val="%1.%2."/>
      <w:lvlJc w:val="left"/>
      <w:pPr>
        <w:tabs>
          <w:tab w:val="num" w:pos="0"/>
        </w:tabs>
        <w:ind w:left="792" w:hanging="432"/>
      </w:pPr>
      <w:rPr>
        <w:rFonts w:hint="default"/>
      </w:rPr>
    </w:lvl>
    <w:lvl w:ilvl="2">
      <w:start w:val="1"/>
      <w:numFmt w:val="decimal"/>
      <w:lvlText w:val="%1.%2.%3."/>
      <w:lvlJc w:val="left"/>
      <w:pPr>
        <w:tabs>
          <w:tab w:val="num" w:pos="0"/>
        </w:tabs>
        <w:ind w:left="1224" w:hanging="504"/>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0" w15:restartNumberingAfterBreak="0">
    <w:nsid w:val="10570416"/>
    <w:multiLevelType w:val="multilevel"/>
    <w:tmpl w:val="932ED3DC"/>
    <w:lvl w:ilvl="0">
      <w:start w:val="5"/>
      <w:numFmt w:val="decimal"/>
      <w:lvlText w:val="%1."/>
      <w:lvlJc w:val="left"/>
      <w:pPr>
        <w:tabs>
          <w:tab w:val="num" w:pos="0"/>
        </w:tabs>
        <w:ind w:left="360" w:hanging="360"/>
      </w:pPr>
      <w:rPr>
        <w:rFonts w:hint="default"/>
        <w:b/>
        <w:i w:val="0"/>
      </w:rPr>
    </w:lvl>
    <w:lvl w:ilvl="1">
      <w:start w:val="1"/>
      <w:numFmt w:val="decimal"/>
      <w:lvlText w:val="%1.%2."/>
      <w:lvlJc w:val="left"/>
      <w:pPr>
        <w:tabs>
          <w:tab w:val="num" w:pos="0"/>
        </w:tabs>
        <w:ind w:left="792" w:hanging="432"/>
      </w:pPr>
      <w:rPr>
        <w:rFonts w:hint="default"/>
      </w:rPr>
    </w:lvl>
    <w:lvl w:ilvl="2">
      <w:start w:val="1"/>
      <w:numFmt w:val="decimal"/>
      <w:lvlText w:val="%1.%2.%3."/>
      <w:lvlJc w:val="left"/>
      <w:pPr>
        <w:tabs>
          <w:tab w:val="num" w:pos="0"/>
        </w:tabs>
        <w:ind w:left="1224" w:hanging="504"/>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1" w15:restartNumberingAfterBreak="0">
    <w:nsid w:val="112278F0"/>
    <w:multiLevelType w:val="multilevel"/>
    <w:tmpl w:val="F71ED3D0"/>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13D16583"/>
    <w:multiLevelType w:val="hybridMultilevel"/>
    <w:tmpl w:val="57F279E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B555384"/>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24797D57"/>
    <w:multiLevelType w:val="multilevel"/>
    <w:tmpl w:val="834446F4"/>
    <w:lvl w:ilvl="0">
      <w:start w:val="2"/>
      <w:numFmt w:val="decimal"/>
      <w:lvlText w:val="%1"/>
      <w:lvlJc w:val="left"/>
      <w:pPr>
        <w:ind w:left="480" w:hanging="480"/>
      </w:pPr>
      <w:rPr>
        <w:rFonts w:hint="default"/>
      </w:rPr>
    </w:lvl>
    <w:lvl w:ilvl="1">
      <w:start w:val="4"/>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2548021B"/>
    <w:multiLevelType w:val="multilevel"/>
    <w:tmpl w:val="48FA075E"/>
    <w:lvl w:ilvl="0">
      <w:start w:val="1"/>
      <w:numFmt w:val="decimal"/>
      <w:lvlText w:val="%1."/>
      <w:lvlJc w:val="left"/>
      <w:pPr>
        <w:ind w:left="360" w:hanging="360"/>
      </w:pPr>
      <w:rPr>
        <w:rFonts w:hint="default"/>
        <w:b/>
        <w:i w:val="0"/>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25CA671D"/>
    <w:multiLevelType w:val="multilevel"/>
    <w:tmpl w:val="3DD6C2E2"/>
    <w:lvl w:ilvl="0">
      <w:start w:val="1"/>
      <w:numFmt w:val="decimal"/>
      <w:lvlText w:val="%1."/>
      <w:lvlJc w:val="left"/>
      <w:pPr>
        <w:ind w:left="440" w:hanging="44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7" w15:restartNumberingAfterBreak="0">
    <w:nsid w:val="26EB3092"/>
    <w:multiLevelType w:val="multilevel"/>
    <w:tmpl w:val="2DA8EFF4"/>
    <w:lvl w:ilvl="0">
      <w:start w:val="1"/>
      <w:numFmt w:val="decimal"/>
      <w:lvlText w:val="%1."/>
      <w:lvlJc w:val="left"/>
      <w:pPr>
        <w:ind w:left="360" w:hanging="360"/>
      </w:pPr>
      <w:rPr>
        <w:rFonts w:hint="default"/>
      </w:rPr>
    </w:lvl>
    <w:lvl w:ilvl="1">
      <w:start w:val="9"/>
      <w:numFmt w:val="decimal"/>
      <w:lvlText w:val="%1.%2."/>
      <w:lvlJc w:val="left"/>
      <w:pPr>
        <w:tabs>
          <w:tab w:val="num" w:pos="1080"/>
        </w:tabs>
        <w:ind w:left="1080" w:hanging="720"/>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28D11545"/>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9" w15:restartNumberingAfterBreak="0">
    <w:nsid w:val="29B94DD2"/>
    <w:multiLevelType w:val="multilevel"/>
    <w:tmpl w:val="3DD6C2E2"/>
    <w:lvl w:ilvl="0">
      <w:start w:val="1"/>
      <w:numFmt w:val="decimal"/>
      <w:lvlText w:val="%1."/>
      <w:lvlJc w:val="left"/>
      <w:pPr>
        <w:ind w:left="440" w:hanging="44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20" w15:restartNumberingAfterBreak="0">
    <w:nsid w:val="2ACE66D5"/>
    <w:multiLevelType w:val="hybridMultilevel"/>
    <w:tmpl w:val="67D0F1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34762AC"/>
    <w:multiLevelType w:val="hybridMultilevel"/>
    <w:tmpl w:val="3FB2E3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6286BA6"/>
    <w:multiLevelType w:val="hybridMultilevel"/>
    <w:tmpl w:val="48AC67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86419D0"/>
    <w:multiLevelType w:val="hybridMultilevel"/>
    <w:tmpl w:val="05AAC2EC"/>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38F01F42"/>
    <w:multiLevelType w:val="multilevel"/>
    <w:tmpl w:val="704A22EA"/>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5" w15:restartNumberingAfterBreak="0">
    <w:nsid w:val="39A07258"/>
    <w:multiLevelType w:val="hybridMultilevel"/>
    <w:tmpl w:val="E940FF9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6" w15:restartNumberingAfterBreak="0">
    <w:nsid w:val="3A481349"/>
    <w:multiLevelType w:val="hybridMultilevel"/>
    <w:tmpl w:val="0B3C407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7" w15:restartNumberingAfterBreak="0">
    <w:nsid w:val="3A7C721E"/>
    <w:multiLevelType w:val="hybridMultilevel"/>
    <w:tmpl w:val="598A5EE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8" w15:restartNumberingAfterBreak="0">
    <w:nsid w:val="3CE31C52"/>
    <w:multiLevelType w:val="multilevel"/>
    <w:tmpl w:val="37287E84"/>
    <w:lvl w:ilvl="0">
      <w:start w:val="2"/>
      <w:numFmt w:val="decimal"/>
      <w:lvlText w:val="%1."/>
      <w:lvlJc w:val="left"/>
      <w:pPr>
        <w:tabs>
          <w:tab w:val="num" w:pos="720"/>
        </w:tabs>
        <w:ind w:left="720" w:hanging="72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0"/>
        </w:tabs>
        <w:ind w:left="1224" w:hanging="504"/>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9" w15:restartNumberingAfterBreak="0">
    <w:nsid w:val="40CB5B82"/>
    <w:multiLevelType w:val="hybridMultilevel"/>
    <w:tmpl w:val="8A8485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46CE2146"/>
    <w:multiLevelType w:val="multilevel"/>
    <w:tmpl w:val="704A22EA"/>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350"/>
        </w:tabs>
        <w:ind w:left="135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1" w15:restartNumberingAfterBreak="0">
    <w:nsid w:val="4BA52D26"/>
    <w:multiLevelType w:val="hybridMultilevel"/>
    <w:tmpl w:val="A03EDE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4D8939F4"/>
    <w:multiLevelType w:val="multilevel"/>
    <w:tmpl w:val="46045F64"/>
    <w:lvl w:ilvl="0">
      <w:start w:val="2"/>
      <w:numFmt w:val="decimal"/>
      <w:lvlText w:val="%1."/>
      <w:lvlJc w:val="left"/>
      <w:pPr>
        <w:tabs>
          <w:tab w:val="num" w:pos="360"/>
        </w:tabs>
        <w:ind w:left="360" w:hanging="360"/>
      </w:pPr>
      <w:rPr>
        <w:rFonts w:hint="default"/>
        <w:b/>
        <w:i w:val="0"/>
        <w:color w:val="auto"/>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3" w15:restartNumberingAfterBreak="0">
    <w:nsid w:val="4F3F7AAE"/>
    <w:multiLevelType w:val="hybridMultilevel"/>
    <w:tmpl w:val="50D20F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4FE83EA6"/>
    <w:multiLevelType w:val="hybridMultilevel"/>
    <w:tmpl w:val="4E4ADC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52F13BA9"/>
    <w:multiLevelType w:val="multilevel"/>
    <w:tmpl w:val="28EEC0B0"/>
    <w:lvl w:ilvl="0">
      <w:start w:val="3"/>
      <w:numFmt w:val="decimal"/>
      <w:lvlText w:val="%1"/>
      <w:lvlJc w:val="left"/>
      <w:pPr>
        <w:ind w:left="480" w:hanging="480"/>
      </w:pPr>
      <w:rPr>
        <w:rFonts w:hint="default"/>
      </w:rPr>
    </w:lvl>
    <w:lvl w:ilvl="1">
      <w:start w:val="4"/>
      <w:numFmt w:val="decimal"/>
      <w:lvlText w:val="%1.%2"/>
      <w:lvlJc w:val="left"/>
      <w:pPr>
        <w:ind w:left="840" w:hanging="48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6" w15:restartNumberingAfterBreak="0">
    <w:nsid w:val="57E403E8"/>
    <w:multiLevelType w:val="multilevel"/>
    <w:tmpl w:val="18C0E37E"/>
    <w:lvl w:ilvl="0">
      <w:start w:val="2"/>
      <w:numFmt w:val="decimal"/>
      <w:lvlText w:val="%1"/>
      <w:lvlJc w:val="left"/>
      <w:pPr>
        <w:ind w:left="480" w:hanging="480"/>
      </w:pPr>
      <w:rPr>
        <w:rFonts w:hint="default"/>
      </w:rPr>
    </w:lvl>
    <w:lvl w:ilvl="1">
      <w:start w:val="6"/>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7" w15:restartNumberingAfterBreak="0">
    <w:nsid w:val="733D498C"/>
    <w:multiLevelType w:val="multilevel"/>
    <w:tmpl w:val="76AC2CC2"/>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8" w15:restartNumberingAfterBreak="0">
    <w:nsid w:val="7B0720B0"/>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9" w15:restartNumberingAfterBreak="0">
    <w:nsid w:val="7B925825"/>
    <w:multiLevelType w:val="hybridMultilevel"/>
    <w:tmpl w:val="A26C7E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5"/>
  </w:num>
  <w:num w:numId="2">
    <w:abstractNumId w:val="8"/>
  </w:num>
  <w:num w:numId="3">
    <w:abstractNumId w:val="10"/>
  </w:num>
  <w:num w:numId="4">
    <w:abstractNumId w:val="9"/>
  </w:num>
  <w:num w:numId="5">
    <w:abstractNumId w:val="16"/>
  </w:num>
  <w:num w:numId="6">
    <w:abstractNumId w:val="28"/>
  </w:num>
  <w:num w:numId="7">
    <w:abstractNumId w:val="5"/>
  </w:num>
  <w:num w:numId="8">
    <w:abstractNumId w:val="19"/>
  </w:num>
  <w:num w:numId="9">
    <w:abstractNumId w:val="30"/>
  </w:num>
  <w:num w:numId="10">
    <w:abstractNumId w:val="37"/>
  </w:num>
  <w:num w:numId="11">
    <w:abstractNumId w:val="24"/>
  </w:num>
  <w:num w:numId="12">
    <w:abstractNumId w:val="32"/>
  </w:num>
  <w:num w:numId="13">
    <w:abstractNumId w:val="25"/>
  </w:num>
  <w:num w:numId="14">
    <w:abstractNumId w:val="20"/>
  </w:num>
  <w:num w:numId="15">
    <w:abstractNumId w:val="26"/>
  </w:num>
  <w:num w:numId="16">
    <w:abstractNumId w:val="1"/>
  </w:num>
  <w:num w:numId="17">
    <w:abstractNumId w:val="7"/>
  </w:num>
  <w:num w:numId="18">
    <w:abstractNumId w:val="18"/>
  </w:num>
  <w:num w:numId="19">
    <w:abstractNumId w:val="2"/>
  </w:num>
  <w:num w:numId="20">
    <w:abstractNumId w:val="4"/>
  </w:num>
  <w:num w:numId="21">
    <w:abstractNumId w:val="38"/>
  </w:num>
  <w:num w:numId="22">
    <w:abstractNumId w:val="17"/>
  </w:num>
  <w:num w:numId="23">
    <w:abstractNumId w:val="13"/>
  </w:num>
  <w:num w:numId="24">
    <w:abstractNumId w:val="11"/>
  </w:num>
  <w:num w:numId="25">
    <w:abstractNumId w:val="0"/>
  </w:num>
  <w:num w:numId="26">
    <w:abstractNumId w:val="39"/>
  </w:num>
  <w:num w:numId="27">
    <w:abstractNumId w:val="29"/>
  </w:num>
  <w:num w:numId="28">
    <w:abstractNumId w:val="21"/>
  </w:num>
  <w:num w:numId="29">
    <w:abstractNumId w:val="12"/>
  </w:num>
  <w:num w:numId="30">
    <w:abstractNumId w:val="6"/>
  </w:num>
  <w:num w:numId="31">
    <w:abstractNumId w:val="27"/>
  </w:num>
  <w:num w:numId="32">
    <w:abstractNumId w:val="31"/>
  </w:num>
  <w:num w:numId="33">
    <w:abstractNumId w:val="22"/>
  </w:num>
  <w:num w:numId="34">
    <w:abstractNumId w:val="34"/>
  </w:num>
  <w:num w:numId="35">
    <w:abstractNumId w:val="33"/>
  </w:num>
  <w:num w:numId="36">
    <w:abstractNumId w:val="23"/>
  </w:num>
  <w:num w:numId="37">
    <w:abstractNumId w:val="35"/>
  </w:num>
  <w:num w:numId="38">
    <w:abstractNumId w:val="3"/>
  </w:num>
  <w:num w:numId="39">
    <w:abstractNumId w:val="14"/>
  </w:num>
  <w:num w:numId="40">
    <w:abstractNumId w:val="3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37"/>
  <w:embedSystemFonts/>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D58EC"/>
    <w:rsid w:val="00003C8B"/>
    <w:rsid w:val="000051DE"/>
    <w:rsid w:val="0001266D"/>
    <w:rsid w:val="00013862"/>
    <w:rsid w:val="00023E22"/>
    <w:rsid w:val="00025DE9"/>
    <w:rsid w:val="00043807"/>
    <w:rsid w:val="00074929"/>
    <w:rsid w:val="00083792"/>
    <w:rsid w:val="00090BAC"/>
    <w:rsid w:val="000A344A"/>
    <w:rsid w:val="000A3D8E"/>
    <w:rsid w:val="000B0B1A"/>
    <w:rsid w:val="000B4E9A"/>
    <w:rsid w:val="000D065F"/>
    <w:rsid w:val="000D17E8"/>
    <w:rsid w:val="000D2C59"/>
    <w:rsid w:val="000D35D9"/>
    <w:rsid w:val="00106F46"/>
    <w:rsid w:val="00110345"/>
    <w:rsid w:val="001115D1"/>
    <w:rsid w:val="00125924"/>
    <w:rsid w:val="00126973"/>
    <w:rsid w:val="001407A1"/>
    <w:rsid w:val="00151824"/>
    <w:rsid w:val="00153B0A"/>
    <w:rsid w:val="00162D51"/>
    <w:rsid w:val="00177B33"/>
    <w:rsid w:val="001819E3"/>
    <w:rsid w:val="00184EF9"/>
    <w:rsid w:val="00191A77"/>
    <w:rsid w:val="001B3024"/>
    <w:rsid w:val="001B3E98"/>
    <w:rsid w:val="001B5C46"/>
    <w:rsid w:val="001C3C85"/>
    <w:rsid w:val="001C3CBD"/>
    <w:rsid w:val="001C7BBC"/>
    <w:rsid w:val="001E230F"/>
    <w:rsid w:val="001E52A3"/>
    <w:rsid w:val="001F0890"/>
    <w:rsid w:val="00247BFF"/>
    <w:rsid w:val="0025310D"/>
    <w:rsid w:val="002544F1"/>
    <w:rsid w:val="002617AD"/>
    <w:rsid w:val="00265C44"/>
    <w:rsid w:val="00277C90"/>
    <w:rsid w:val="00283E3E"/>
    <w:rsid w:val="002914A8"/>
    <w:rsid w:val="002B0D88"/>
    <w:rsid w:val="002B26D4"/>
    <w:rsid w:val="002B55D9"/>
    <w:rsid w:val="002C54DB"/>
    <w:rsid w:val="002D52A1"/>
    <w:rsid w:val="002E01F1"/>
    <w:rsid w:val="002E7521"/>
    <w:rsid w:val="002F3829"/>
    <w:rsid w:val="003036C1"/>
    <w:rsid w:val="00305187"/>
    <w:rsid w:val="0030618C"/>
    <w:rsid w:val="00307698"/>
    <w:rsid w:val="003138D4"/>
    <w:rsid w:val="003176C4"/>
    <w:rsid w:val="00321FB0"/>
    <w:rsid w:val="00322C71"/>
    <w:rsid w:val="00330F1B"/>
    <w:rsid w:val="00336C61"/>
    <w:rsid w:val="00342D7B"/>
    <w:rsid w:val="0034684D"/>
    <w:rsid w:val="00395684"/>
    <w:rsid w:val="00395AF8"/>
    <w:rsid w:val="003A1109"/>
    <w:rsid w:val="003A49C2"/>
    <w:rsid w:val="003B2039"/>
    <w:rsid w:val="003B5E26"/>
    <w:rsid w:val="003D0847"/>
    <w:rsid w:val="003E2BC9"/>
    <w:rsid w:val="003E6EC1"/>
    <w:rsid w:val="00414B4F"/>
    <w:rsid w:val="00440FFA"/>
    <w:rsid w:val="00450B27"/>
    <w:rsid w:val="00453116"/>
    <w:rsid w:val="00455510"/>
    <w:rsid w:val="00456A5D"/>
    <w:rsid w:val="00467709"/>
    <w:rsid w:val="00472752"/>
    <w:rsid w:val="0047306D"/>
    <w:rsid w:val="00482D4C"/>
    <w:rsid w:val="004A5089"/>
    <w:rsid w:val="004C1095"/>
    <w:rsid w:val="004C2DAD"/>
    <w:rsid w:val="004E2BE1"/>
    <w:rsid w:val="004E35F1"/>
    <w:rsid w:val="004E3F8E"/>
    <w:rsid w:val="004F664D"/>
    <w:rsid w:val="00511F52"/>
    <w:rsid w:val="00513853"/>
    <w:rsid w:val="00530DD9"/>
    <w:rsid w:val="005320E4"/>
    <w:rsid w:val="00536D89"/>
    <w:rsid w:val="00557116"/>
    <w:rsid w:val="0055763A"/>
    <w:rsid w:val="00565757"/>
    <w:rsid w:val="00597AEE"/>
    <w:rsid w:val="005A09D8"/>
    <w:rsid w:val="005A1F5E"/>
    <w:rsid w:val="005A3F8F"/>
    <w:rsid w:val="005B6859"/>
    <w:rsid w:val="005D783F"/>
    <w:rsid w:val="005E2B7E"/>
    <w:rsid w:val="005F18A3"/>
    <w:rsid w:val="006346FE"/>
    <w:rsid w:val="006402D4"/>
    <w:rsid w:val="00645B93"/>
    <w:rsid w:val="006503B7"/>
    <w:rsid w:val="00654735"/>
    <w:rsid w:val="006556DE"/>
    <w:rsid w:val="006565A0"/>
    <w:rsid w:val="006617AB"/>
    <w:rsid w:val="00664850"/>
    <w:rsid w:val="00675C73"/>
    <w:rsid w:val="006801B1"/>
    <w:rsid w:val="0069665E"/>
    <w:rsid w:val="006A6324"/>
    <w:rsid w:val="006C08AE"/>
    <w:rsid w:val="006C0E87"/>
    <w:rsid w:val="00701877"/>
    <w:rsid w:val="0071294C"/>
    <w:rsid w:val="00724E3B"/>
    <w:rsid w:val="00745D4B"/>
    <w:rsid w:val="00746865"/>
    <w:rsid w:val="007548F3"/>
    <w:rsid w:val="007574EC"/>
    <w:rsid w:val="0077071A"/>
    <w:rsid w:val="00777388"/>
    <w:rsid w:val="007B3E0E"/>
    <w:rsid w:val="007D03B1"/>
    <w:rsid w:val="007D4222"/>
    <w:rsid w:val="00804C75"/>
    <w:rsid w:val="00806B1B"/>
    <w:rsid w:val="00832FA5"/>
    <w:rsid w:val="008373A7"/>
    <w:rsid w:val="00851B3E"/>
    <w:rsid w:val="00854994"/>
    <w:rsid w:val="00873194"/>
    <w:rsid w:val="0088113B"/>
    <w:rsid w:val="008942CD"/>
    <w:rsid w:val="008A0177"/>
    <w:rsid w:val="008B7278"/>
    <w:rsid w:val="008D2A6A"/>
    <w:rsid w:val="008D58EC"/>
    <w:rsid w:val="008E74F7"/>
    <w:rsid w:val="008F7754"/>
    <w:rsid w:val="009212DD"/>
    <w:rsid w:val="009301B8"/>
    <w:rsid w:val="00931D78"/>
    <w:rsid w:val="00941F06"/>
    <w:rsid w:val="00951A8E"/>
    <w:rsid w:val="00954870"/>
    <w:rsid w:val="009625B1"/>
    <w:rsid w:val="00985F44"/>
    <w:rsid w:val="009A0E7C"/>
    <w:rsid w:val="009A3CBD"/>
    <w:rsid w:val="009B2183"/>
    <w:rsid w:val="009B2372"/>
    <w:rsid w:val="009B4EE3"/>
    <w:rsid w:val="009C2062"/>
    <w:rsid w:val="009C7B9A"/>
    <w:rsid w:val="009F356C"/>
    <w:rsid w:val="00A20DA8"/>
    <w:rsid w:val="00A218EC"/>
    <w:rsid w:val="00A310D7"/>
    <w:rsid w:val="00A3138F"/>
    <w:rsid w:val="00A54445"/>
    <w:rsid w:val="00A60320"/>
    <w:rsid w:val="00A71DA9"/>
    <w:rsid w:val="00A77CF6"/>
    <w:rsid w:val="00A91283"/>
    <w:rsid w:val="00AA132F"/>
    <w:rsid w:val="00AC63FC"/>
    <w:rsid w:val="00AE11E8"/>
    <w:rsid w:val="00AF713D"/>
    <w:rsid w:val="00B13941"/>
    <w:rsid w:val="00B340A8"/>
    <w:rsid w:val="00B40E12"/>
    <w:rsid w:val="00B435B8"/>
    <w:rsid w:val="00B4499C"/>
    <w:rsid w:val="00B653B7"/>
    <w:rsid w:val="00B66A14"/>
    <w:rsid w:val="00B7250F"/>
    <w:rsid w:val="00B90691"/>
    <w:rsid w:val="00BC6DA7"/>
    <w:rsid w:val="00BE051D"/>
    <w:rsid w:val="00C35B18"/>
    <w:rsid w:val="00C602B2"/>
    <w:rsid w:val="00C70C90"/>
    <w:rsid w:val="00C7374B"/>
    <w:rsid w:val="00C80780"/>
    <w:rsid w:val="00C8109F"/>
    <w:rsid w:val="00C836F3"/>
    <w:rsid w:val="00C97B11"/>
    <w:rsid w:val="00C97D18"/>
    <w:rsid w:val="00CB039A"/>
    <w:rsid w:val="00CC0C58"/>
    <w:rsid w:val="00CC29BF"/>
    <w:rsid w:val="00CD515D"/>
    <w:rsid w:val="00CD7F92"/>
    <w:rsid w:val="00CE10F2"/>
    <w:rsid w:val="00CE6115"/>
    <w:rsid w:val="00CF22F6"/>
    <w:rsid w:val="00CF6830"/>
    <w:rsid w:val="00D00EF4"/>
    <w:rsid w:val="00D10BFA"/>
    <w:rsid w:val="00D10F00"/>
    <w:rsid w:val="00D150D8"/>
    <w:rsid w:val="00D300CE"/>
    <w:rsid w:val="00D45AF7"/>
    <w:rsid w:val="00D466AF"/>
    <w:rsid w:val="00DA117F"/>
    <w:rsid w:val="00DA17FB"/>
    <w:rsid w:val="00DB7EBA"/>
    <w:rsid w:val="00DC058D"/>
    <w:rsid w:val="00DC1E10"/>
    <w:rsid w:val="00DC7C84"/>
    <w:rsid w:val="00DC7D3A"/>
    <w:rsid w:val="00DD2CF9"/>
    <w:rsid w:val="00DD5A78"/>
    <w:rsid w:val="00DE2882"/>
    <w:rsid w:val="00DE46DB"/>
    <w:rsid w:val="00DE66F3"/>
    <w:rsid w:val="00E0683E"/>
    <w:rsid w:val="00E240A3"/>
    <w:rsid w:val="00E24673"/>
    <w:rsid w:val="00E24898"/>
    <w:rsid w:val="00E355EE"/>
    <w:rsid w:val="00E8076C"/>
    <w:rsid w:val="00E83E6C"/>
    <w:rsid w:val="00EA20E5"/>
    <w:rsid w:val="00EA2756"/>
    <w:rsid w:val="00EA4B94"/>
    <w:rsid w:val="00EA60D4"/>
    <w:rsid w:val="00EE0801"/>
    <w:rsid w:val="00EE1E2F"/>
    <w:rsid w:val="00EE39ED"/>
    <w:rsid w:val="00EE4460"/>
    <w:rsid w:val="00EF4E2B"/>
    <w:rsid w:val="00F0293A"/>
    <w:rsid w:val="00F04E9E"/>
    <w:rsid w:val="00F10FAD"/>
    <w:rsid w:val="00F146E3"/>
    <w:rsid w:val="00F22F5E"/>
    <w:rsid w:val="00F35094"/>
    <w:rsid w:val="00F4046C"/>
    <w:rsid w:val="00F546A9"/>
    <w:rsid w:val="00F56A75"/>
    <w:rsid w:val="00F60B45"/>
    <w:rsid w:val="00F64FB6"/>
    <w:rsid w:val="00F838F0"/>
    <w:rsid w:val="00F94241"/>
    <w:rsid w:val="00F95E8D"/>
    <w:rsid w:val="00FA1A9D"/>
    <w:rsid w:val="00FA7A79"/>
    <w:rsid w:val="00FA7D51"/>
    <w:rsid w:val="00FD1497"/>
    <w:rsid w:val="00FE059A"/>
    <w:rsid w:val="00FF6C56"/>
    <w:rsid w:val="00FF6F0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2B6844D8"/>
  <w14:defaultImageDpi w14:val="300"/>
  <w15:docId w15:val="{7C7C13A0-04A3-2A40-98CE-28485E2AC0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w:eastAsia="Times" w:hAnsi="Times"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3" w:semiHidden="1" w:unhideWhenUsed="1"/>
    <w:lsdException w:name="List Bullet 4"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5" w:semiHidden="1" w:unhideWhenUsed="1"/>
    <w:lsdException w:name="Grid Table Light" w:semiHidden="1" w:unhideWhenUsed="1"/>
    <w:lsdException w:name="Grid Table 1 Light" w:semiHidden="1" w:unhideWhenUsed="1"/>
    <w:lsdException w:name="Grid Table 2" w:semiHidden="1" w:unhideWhenUsed="1"/>
    <w:lsdException w:name="Grid Table 3"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9479B"/>
    <w:rPr>
      <w:sz w:val="24"/>
    </w:rPr>
  </w:style>
  <w:style w:type="paragraph" w:styleId="Heading1">
    <w:name w:val="heading 1"/>
    <w:basedOn w:val="Normal"/>
    <w:next w:val="Normal"/>
    <w:qFormat/>
    <w:pPr>
      <w:keepNext/>
      <w:outlineLvl w:val="0"/>
    </w:pPr>
    <w:rPr>
      <w:b/>
      <w:sz w:val="32"/>
    </w:rPr>
  </w:style>
  <w:style w:type="paragraph" w:styleId="Heading2">
    <w:name w:val="heading 2"/>
    <w:basedOn w:val="Normal"/>
    <w:next w:val="Normal"/>
    <w:qFormat/>
    <w:pPr>
      <w:keepNext/>
      <w:outlineLvl w:val="1"/>
    </w:pPr>
    <w:rPr>
      <w:sz w:val="32"/>
      <w:lang w:eastAsia="zh-TW"/>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Pr>
      <w:i/>
    </w:rPr>
  </w:style>
  <w:style w:type="paragraph" w:styleId="BodyTextIndent">
    <w:name w:val="Body Text Indent"/>
    <w:basedOn w:val="Normal"/>
    <w:pPr>
      <w:ind w:left="360"/>
      <w:jc w:val="both"/>
    </w:pPr>
    <w:rPr>
      <w:rFonts w:ascii="Times New Roman" w:hAnsi="Times New Roman"/>
    </w:rPr>
  </w:style>
  <w:style w:type="paragraph" w:styleId="BodyTextIndent2">
    <w:name w:val="Body Text Indent 2"/>
    <w:basedOn w:val="Normal"/>
    <w:pPr>
      <w:ind w:left="720"/>
      <w:jc w:val="both"/>
    </w:pPr>
    <w:rPr>
      <w:rFonts w:ascii="Times New Roman" w:hAnsi="Times New Roman"/>
    </w:rPr>
  </w:style>
  <w:style w:type="paragraph" w:styleId="Header">
    <w:name w:val="header"/>
    <w:basedOn w:val="Normal"/>
    <w:pPr>
      <w:tabs>
        <w:tab w:val="center" w:pos="4320"/>
        <w:tab w:val="right" w:pos="8640"/>
      </w:tabs>
    </w:pPr>
  </w:style>
  <w:style w:type="paragraph" w:styleId="BodyText2">
    <w:name w:val="Body Text 2"/>
    <w:basedOn w:val="Normal"/>
    <w:rPr>
      <w:sz w:val="32"/>
      <w:lang w:eastAsia="zh-TW"/>
    </w:rPr>
  </w:style>
  <w:style w:type="paragraph" w:styleId="BodyText3">
    <w:name w:val="Body Text 3"/>
    <w:basedOn w:val="Normal"/>
    <w:link w:val="BodyText3Char"/>
    <w:uiPriority w:val="99"/>
    <w:semiHidden/>
    <w:unhideWhenUsed/>
    <w:rsid w:val="008D58EC"/>
    <w:pPr>
      <w:spacing w:after="120"/>
    </w:pPr>
    <w:rPr>
      <w:sz w:val="16"/>
      <w:szCs w:val="16"/>
      <w:lang w:val="x-none" w:eastAsia="x-none"/>
    </w:rPr>
  </w:style>
  <w:style w:type="character" w:customStyle="1" w:styleId="BodyText3Char">
    <w:name w:val="Body Text 3 Char"/>
    <w:link w:val="BodyText3"/>
    <w:uiPriority w:val="99"/>
    <w:semiHidden/>
    <w:rsid w:val="008D58EC"/>
    <w:rPr>
      <w:sz w:val="16"/>
      <w:szCs w:val="16"/>
    </w:rPr>
  </w:style>
  <w:style w:type="paragraph" w:styleId="Footer">
    <w:name w:val="footer"/>
    <w:basedOn w:val="Normal"/>
    <w:link w:val="FooterChar"/>
    <w:uiPriority w:val="99"/>
    <w:unhideWhenUsed/>
    <w:rsid w:val="007D1CA5"/>
    <w:pPr>
      <w:tabs>
        <w:tab w:val="center" w:pos="4320"/>
        <w:tab w:val="right" w:pos="8640"/>
      </w:tabs>
    </w:pPr>
    <w:rPr>
      <w:lang w:val="x-none" w:eastAsia="x-none"/>
    </w:rPr>
  </w:style>
  <w:style w:type="character" w:customStyle="1" w:styleId="FooterChar">
    <w:name w:val="Footer Char"/>
    <w:link w:val="Footer"/>
    <w:uiPriority w:val="99"/>
    <w:rsid w:val="007D1CA5"/>
    <w:rPr>
      <w:sz w:val="24"/>
    </w:rPr>
  </w:style>
  <w:style w:type="character" w:styleId="Hyperlink">
    <w:name w:val="Hyperlink"/>
    <w:uiPriority w:val="99"/>
    <w:unhideWhenUsed/>
    <w:rsid w:val="002B38EA"/>
    <w:rPr>
      <w:color w:val="0000FF"/>
      <w:u w:val="single"/>
    </w:rPr>
  </w:style>
  <w:style w:type="character" w:styleId="FollowedHyperlink">
    <w:name w:val="FollowedHyperlink"/>
    <w:uiPriority w:val="99"/>
    <w:semiHidden/>
    <w:unhideWhenUsed/>
    <w:rsid w:val="007B5B27"/>
    <w:rPr>
      <w:color w:val="800080"/>
      <w:u w:val="single"/>
    </w:rPr>
  </w:style>
  <w:style w:type="paragraph" w:styleId="BalloonText">
    <w:name w:val="Balloon Text"/>
    <w:basedOn w:val="Normal"/>
    <w:semiHidden/>
    <w:rsid w:val="00672CE8"/>
    <w:rPr>
      <w:rFonts w:ascii="Lucida Grande" w:hAnsi="Lucida Grande"/>
      <w:sz w:val="18"/>
      <w:szCs w:val="18"/>
    </w:rPr>
  </w:style>
  <w:style w:type="paragraph" w:customStyle="1" w:styleId="Default">
    <w:name w:val="Default"/>
    <w:rsid w:val="007D5B83"/>
    <w:pPr>
      <w:widowControl w:val="0"/>
      <w:autoSpaceDE w:val="0"/>
      <w:autoSpaceDN w:val="0"/>
      <w:adjustRightInd w:val="0"/>
    </w:pPr>
    <w:rPr>
      <w:rFonts w:ascii="GJKHG F+ Helvetica" w:eastAsia="Times New Roman" w:hAnsi="GJKHG F+ Helvetica" w:cs="GJKHG F+ Helvetica"/>
      <w:color w:val="000000"/>
      <w:sz w:val="24"/>
      <w:szCs w:val="24"/>
    </w:rPr>
  </w:style>
  <w:style w:type="paragraph" w:customStyle="1" w:styleId="CM10">
    <w:name w:val="CM10"/>
    <w:basedOn w:val="Default"/>
    <w:next w:val="Default"/>
    <w:rsid w:val="007D5B83"/>
    <w:rPr>
      <w:rFonts w:cs="Times New Roman"/>
      <w:color w:val="auto"/>
    </w:rPr>
  </w:style>
  <w:style w:type="character" w:customStyle="1" w:styleId="v10pt1">
    <w:name w:val="v10pt1"/>
    <w:rsid w:val="007D5B83"/>
    <w:rPr>
      <w:rFonts w:ascii="Verdana" w:hAnsi="Verdana" w:cs="Times New Roman"/>
      <w:sz w:val="20"/>
      <w:szCs w:val="20"/>
    </w:rPr>
  </w:style>
  <w:style w:type="paragraph" w:customStyle="1" w:styleId="MediumGrid1-Accent21">
    <w:name w:val="Medium Grid 1 - Accent 21"/>
    <w:basedOn w:val="Normal"/>
    <w:qFormat/>
    <w:rsid w:val="007D5B83"/>
    <w:pPr>
      <w:spacing w:after="200" w:line="276" w:lineRule="auto"/>
      <w:ind w:left="720"/>
      <w:contextualSpacing/>
    </w:pPr>
    <w:rPr>
      <w:rFonts w:ascii="Calibri" w:eastAsia="Calibri" w:hAnsi="Calibri"/>
      <w:sz w:val="22"/>
      <w:szCs w:val="22"/>
    </w:rPr>
  </w:style>
  <w:style w:type="character" w:customStyle="1" w:styleId="HeaderChar">
    <w:name w:val="Header Char"/>
    <w:basedOn w:val="DefaultParagraphFont"/>
    <w:rsid w:val="007D5B83"/>
  </w:style>
  <w:style w:type="paragraph" w:customStyle="1" w:styleId="CM3">
    <w:name w:val="CM3"/>
    <w:basedOn w:val="Default"/>
    <w:next w:val="Default"/>
    <w:rsid w:val="007D5B83"/>
    <w:pPr>
      <w:spacing w:line="243" w:lineRule="atLeast"/>
    </w:pPr>
    <w:rPr>
      <w:rFonts w:cs="Times New Roman"/>
      <w:color w:val="auto"/>
    </w:rPr>
  </w:style>
  <w:style w:type="paragraph" w:customStyle="1" w:styleId="authors1">
    <w:name w:val="authors1"/>
    <w:basedOn w:val="Normal"/>
    <w:rsid w:val="007D5B83"/>
    <w:pPr>
      <w:spacing w:before="72" w:line="240" w:lineRule="atLeast"/>
      <w:ind w:left="574"/>
    </w:pPr>
    <w:rPr>
      <w:rFonts w:ascii="Times New Roman" w:eastAsia="Times New Roman" w:hAnsi="Times New Roman"/>
      <w:sz w:val="22"/>
      <w:szCs w:val="22"/>
    </w:rPr>
  </w:style>
  <w:style w:type="character" w:customStyle="1" w:styleId="journalname">
    <w:name w:val="journalname"/>
    <w:rsid w:val="007D5B83"/>
    <w:rPr>
      <w:rFonts w:cs="Times New Roman"/>
    </w:rPr>
  </w:style>
  <w:style w:type="character" w:customStyle="1" w:styleId="apple-style-span">
    <w:name w:val="apple-style-span"/>
    <w:rsid w:val="007D5B83"/>
    <w:rPr>
      <w:rFonts w:cs="Times New Roman"/>
    </w:rPr>
  </w:style>
  <w:style w:type="character" w:customStyle="1" w:styleId="apple-converted-space">
    <w:name w:val="apple-converted-space"/>
    <w:rsid w:val="007D5B83"/>
    <w:rPr>
      <w:rFonts w:cs="Times New Roman"/>
    </w:rPr>
  </w:style>
  <w:style w:type="character" w:customStyle="1" w:styleId="ti2">
    <w:name w:val="ti2"/>
    <w:rsid w:val="007D5B83"/>
    <w:rPr>
      <w:sz w:val="22"/>
      <w:szCs w:val="22"/>
    </w:rPr>
  </w:style>
  <w:style w:type="paragraph" w:customStyle="1" w:styleId="CM4">
    <w:name w:val="CM4"/>
    <w:basedOn w:val="Default"/>
    <w:next w:val="Default"/>
    <w:rsid w:val="007D5B83"/>
    <w:pPr>
      <w:spacing w:line="243" w:lineRule="atLeast"/>
    </w:pPr>
    <w:rPr>
      <w:rFonts w:cs="Times New Roman"/>
      <w:color w:val="auto"/>
    </w:rPr>
  </w:style>
  <w:style w:type="character" w:styleId="Emphasis">
    <w:name w:val="Emphasis"/>
    <w:qFormat/>
    <w:rsid w:val="00FE6CC9"/>
    <w:rPr>
      <w:i/>
    </w:rPr>
  </w:style>
  <w:style w:type="paragraph" w:customStyle="1" w:styleId="TEXTOVERVIDEO">
    <w:name w:val="TEXT OVER VIDEO"/>
    <w:basedOn w:val="Normal"/>
    <w:rsid w:val="00D51A11"/>
    <w:pPr>
      <w:spacing w:before="40"/>
      <w:ind w:left="1368"/>
      <w:jc w:val="both"/>
      <w:outlineLvl w:val="0"/>
    </w:pPr>
    <w:rPr>
      <w:rFonts w:ascii="Arial" w:hAnsi="Arial" w:cs="Arial"/>
      <w:sz w:val="22"/>
      <w:szCs w:val="24"/>
    </w:rPr>
  </w:style>
  <w:style w:type="character" w:styleId="CommentReference">
    <w:name w:val="annotation reference"/>
    <w:uiPriority w:val="99"/>
    <w:semiHidden/>
    <w:unhideWhenUsed/>
    <w:rsid w:val="004060E5"/>
    <w:rPr>
      <w:sz w:val="18"/>
      <w:szCs w:val="18"/>
    </w:rPr>
  </w:style>
  <w:style w:type="paragraph" w:styleId="CommentText">
    <w:name w:val="annotation text"/>
    <w:basedOn w:val="Normal"/>
    <w:link w:val="CommentTextChar"/>
    <w:uiPriority w:val="99"/>
    <w:semiHidden/>
    <w:unhideWhenUsed/>
    <w:rsid w:val="004060E5"/>
    <w:rPr>
      <w:szCs w:val="24"/>
      <w:lang w:val="x-none" w:eastAsia="x-none"/>
    </w:rPr>
  </w:style>
  <w:style w:type="character" w:customStyle="1" w:styleId="CommentTextChar">
    <w:name w:val="Comment Text Char"/>
    <w:link w:val="CommentText"/>
    <w:uiPriority w:val="99"/>
    <w:semiHidden/>
    <w:rsid w:val="004060E5"/>
    <w:rPr>
      <w:sz w:val="24"/>
      <w:szCs w:val="24"/>
    </w:rPr>
  </w:style>
  <w:style w:type="paragraph" w:styleId="CommentSubject">
    <w:name w:val="annotation subject"/>
    <w:basedOn w:val="CommentText"/>
    <w:next w:val="CommentText"/>
    <w:link w:val="CommentSubjectChar"/>
    <w:uiPriority w:val="99"/>
    <w:semiHidden/>
    <w:unhideWhenUsed/>
    <w:rsid w:val="004060E5"/>
    <w:rPr>
      <w:b/>
      <w:bCs/>
    </w:rPr>
  </w:style>
  <w:style w:type="character" w:customStyle="1" w:styleId="CommentSubjectChar">
    <w:name w:val="Comment Subject Char"/>
    <w:link w:val="CommentSubject"/>
    <w:uiPriority w:val="99"/>
    <w:semiHidden/>
    <w:rsid w:val="004060E5"/>
    <w:rPr>
      <w:b/>
      <w:bCs/>
      <w:sz w:val="24"/>
      <w:szCs w:val="24"/>
    </w:rPr>
  </w:style>
  <w:style w:type="character" w:styleId="PageNumber">
    <w:name w:val="page number"/>
    <w:basedOn w:val="DefaultParagraphFont"/>
    <w:rsid w:val="00985F44"/>
  </w:style>
  <w:style w:type="paragraph" w:styleId="ListParagraph">
    <w:name w:val="List Paragraph"/>
    <w:basedOn w:val="Normal"/>
    <w:qFormat/>
    <w:rsid w:val="00985F44"/>
    <w:pPr>
      <w:ind w:left="720"/>
      <w:contextualSpacing/>
    </w:pPr>
  </w:style>
  <w:style w:type="paragraph" w:styleId="Title">
    <w:name w:val="Title"/>
    <w:basedOn w:val="Normal"/>
    <w:next w:val="Normal"/>
    <w:link w:val="TitleChar"/>
    <w:qFormat/>
    <w:rsid w:val="00450B27"/>
    <w:pPr>
      <w:pBdr>
        <w:bottom w:val="single" w:sz="8" w:space="4" w:color="4472C4"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rsid w:val="00450B27"/>
    <w:rPr>
      <w:rFonts w:asciiTheme="majorHAnsi" w:eastAsiaTheme="majorEastAsia" w:hAnsiTheme="majorHAnsi" w:cstheme="majorBidi"/>
      <w:color w:val="323E4F" w:themeColor="text2" w:themeShade="BF"/>
      <w:spacing w:val="5"/>
      <w:kern w:val="28"/>
      <w:sz w:val="52"/>
      <w:szCs w:val="52"/>
    </w:rPr>
  </w:style>
  <w:style w:type="paragraph" w:styleId="Revision">
    <w:name w:val="Revision"/>
    <w:hidden/>
    <w:semiHidden/>
    <w:rsid w:val="002D52A1"/>
    <w:rPr>
      <w:sz w:val="24"/>
    </w:rPr>
  </w:style>
  <w:style w:type="character" w:customStyle="1" w:styleId="UnresolvedMention1">
    <w:name w:val="Unresolved Mention1"/>
    <w:basedOn w:val="DefaultParagraphFont"/>
    <w:uiPriority w:val="99"/>
    <w:semiHidden/>
    <w:unhideWhenUsed/>
    <w:rsid w:val="001C3C8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1356379">
      <w:bodyDiv w:val="1"/>
      <w:marLeft w:val="0"/>
      <w:marRight w:val="0"/>
      <w:marTop w:val="0"/>
      <w:marBottom w:val="0"/>
      <w:divBdr>
        <w:top w:val="none" w:sz="0" w:space="0" w:color="auto"/>
        <w:left w:val="none" w:sz="0" w:space="0" w:color="auto"/>
        <w:bottom w:val="none" w:sz="0" w:space="0" w:color="auto"/>
        <w:right w:val="none" w:sz="0" w:space="0" w:color="auto"/>
      </w:divBdr>
    </w:div>
    <w:div w:id="462846141">
      <w:bodyDiv w:val="1"/>
      <w:marLeft w:val="0"/>
      <w:marRight w:val="0"/>
      <w:marTop w:val="0"/>
      <w:marBottom w:val="0"/>
      <w:divBdr>
        <w:top w:val="none" w:sz="0" w:space="0" w:color="auto"/>
        <w:left w:val="none" w:sz="0" w:space="0" w:color="auto"/>
        <w:bottom w:val="none" w:sz="0" w:space="0" w:color="auto"/>
        <w:right w:val="none" w:sz="0" w:space="0" w:color="auto"/>
      </w:divBdr>
    </w:div>
    <w:div w:id="539324335">
      <w:bodyDiv w:val="1"/>
      <w:marLeft w:val="0"/>
      <w:marRight w:val="0"/>
      <w:marTop w:val="0"/>
      <w:marBottom w:val="0"/>
      <w:divBdr>
        <w:top w:val="none" w:sz="0" w:space="0" w:color="auto"/>
        <w:left w:val="none" w:sz="0" w:space="0" w:color="auto"/>
        <w:bottom w:val="none" w:sz="0" w:space="0" w:color="auto"/>
        <w:right w:val="none" w:sz="0" w:space="0" w:color="auto"/>
      </w:divBdr>
      <w:divsChild>
        <w:div w:id="1120878729">
          <w:marLeft w:val="0"/>
          <w:marRight w:val="0"/>
          <w:marTop w:val="0"/>
          <w:marBottom w:val="0"/>
          <w:divBdr>
            <w:top w:val="none" w:sz="0" w:space="0" w:color="auto"/>
            <w:left w:val="none" w:sz="0" w:space="0" w:color="auto"/>
            <w:bottom w:val="none" w:sz="0" w:space="0" w:color="auto"/>
            <w:right w:val="none" w:sz="0" w:space="0" w:color="auto"/>
          </w:divBdr>
        </w:div>
        <w:div w:id="1283073091">
          <w:marLeft w:val="0"/>
          <w:marRight w:val="0"/>
          <w:marTop w:val="0"/>
          <w:marBottom w:val="0"/>
          <w:divBdr>
            <w:top w:val="none" w:sz="0" w:space="0" w:color="auto"/>
            <w:left w:val="none" w:sz="0" w:space="0" w:color="auto"/>
            <w:bottom w:val="none" w:sz="0" w:space="0" w:color="auto"/>
            <w:right w:val="none" w:sz="0" w:space="0" w:color="auto"/>
          </w:divBdr>
          <w:divsChild>
            <w:div w:id="1690790250">
              <w:marLeft w:val="0"/>
              <w:marRight w:val="0"/>
              <w:marTop w:val="0"/>
              <w:marBottom w:val="0"/>
              <w:divBdr>
                <w:top w:val="none" w:sz="0" w:space="0" w:color="auto"/>
                <w:left w:val="none" w:sz="0" w:space="0" w:color="auto"/>
                <w:bottom w:val="none" w:sz="0" w:space="0" w:color="auto"/>
                <w:right w:val="none" w:sz="0" w:space="0" w:color="auto"/>
              </w:divBdr>
            </w:div>
            <w:div w:id="1037583384">
              <w:marLeft w:val="0"/>
              <w:marRight w:val="0"/>
              <w:marTop w:val="0"/>
              <w:marBottom w:val="0"/>
              <w:divBdr>
                <w:top w:val="none" w:sz="0" w:space="0" w:color="auto"/>
                <w:left w:val="none" w:sz="0" w:space="0" w:color="auto"/>
                <w:bottom w:val="none" w:sz="0" w:space="0" w:color="auto"/>
                <w:right w:val="none" w:sz="0" w:space="0" w:color="auto"/>
              </w:divBdr>
            </w:div>
            <w:div w:id="1998340477">
              <w:marLeft w:val="0"/>
              <w:marRight w:val="0"/>
              <w:marTop w:val="0"/>
              <w:marBottom w:val="0"/>
              <w:divBdr>
                <w:top w:val="none" w:sz="0" w:space="0" w:color="auto"/>
                <w:left w:val="none" w:sz="0" w:space="0" w:color="auto"/>
                <w:bottom w:val="none" w:sz="0" w:space="0" w:color="auto"/>
                <w:right w:val="none" w:sz="0" w:space="0" w:color="auto"/>
              </w:divBdr>
            </w:div>
            <w:div w:id="2051492107">
              <w:marLeft w:val="0"/>
              <w:marRight w:val="0"/>
              <w:marTop w:val="0"/>
              <w:marBottom w:val="0"/>
              <w:divBdr>
                <w:top w:val="none" w:sz="0" w:space="0" w:color="auto"/>
                <w:left w:val="none" w:sz="0" w:space="0" w:color="auto"/>
                <w:bottom w:val="none" w:sz="0" w:space="0" w:color="auto"/>
                <w:right w:val="none" w:sz="0" w:space="0" w:color="auto"/>
              </w:divBdr>
            </w:div>
            <w:div w:id="1157499669">
              <w:marLeft w:val="0"/>
              <w:marRight w:val="0"/>
              <w:marTop w:val="0"/>
              <w:marBottom w:val="0"/>
              <w:divBdr>
                <w:top w:val="none" w:sz="0" w:space="0" w:color="auto"/>
                <w:left w:val="none" w:sz="0" w:space="0" w:color="auto"/>
                <w:bottom w:val="none" w:sz="0" w:space="0" w:color="auto"/>
                <w:right w:val="none" w:sz="0" w:space="0" w:color="auto"/>
              </w:divBdr>
            </w:div>
            <w:div w:id="529683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2037622">
      <w:bodyDiv w:val="1"/>
      <w:marLeft w:val="0"/>
      <w:marRight w:val="0"/>
      <w:marTop w:val="0"/>
      <w:marBottom w:val="0"/>
      <w:divBdr>
        <w:top w:val="none" w:sz="0" w:space="0" w:color="auto"/>
        <w:left w:val="none" w:sz="0" w:space="0" w:color="auto"/>
        <w:bottom w:val="none" w:sz="0" w:space="0" w:color="auto"/>
        <w:right w:val="none" w:sz="0" w:space="0" w:color="auto"/>
      </w:divBdr>
      <w:divsChild>
        <w:div w:id="1186795095">
          <w:blockQuote w:val="1"/>
          <w:marLeft w:val="96"/>
          <w:marRight w:val="0"/>
          <w:marTop w:val="0"/>
          <w:marBottom w:val="0"/>
          <w:divBdr>
            <w:top w:val="none" w:sz="0" w:space="0" w:color="auto"/>
            <w:left w:val="single" w:sz="6" w:space="6" w:color="CCCCCC"/>
            <w:bottom w:val="none" w:sz="0" w:space="0" w:color="auto"/>
            <w:right w:val="none" w:sz="0" w:space="0" w:color="auto"/>
          </w:divBdr>
        </w:div>
      </w:divsChild>
    </w:div>
    <w:div w:id="649598142">
      <w:bodyDiv w:val="1"/>
      <w:marLeft w:val="0"/>
      <w:marRight w:val="0"/>
      <w:marTop w:val="0"/>
      <w:marBottom w:val="0"/>
      <w:divBdr>
        <w:top w:val="none" w:sz="0" w:space="0" w:color="auto"/>
        <w:left w:val="none" w:sz="0" w:space="0" w:color="auto"/>
        <w:bottom w:val="none" w:sz="0" w:space="0" w:color="auto"/>
        <w:right w:val="none" w:sz="0" w:space="0" w:color="auto"/>
      </w:divBdr>
    </w:div>
    <w:div w:id="1166286450">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okeshkumar.sharma@yale.edu" TargetMode="External"/><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jove.com/account/file-uploader?src=18348543" TargetMode="External"/><Relationship Id="rId12" Type="http://schemas.openxmlformats.org/officeDocument/2006/relationships/hyperlink" Target="https://www.jove.com/author/Petra_Schwille"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jove.com/wp-content/uploads/2018/10/Author_Pages_Intro_With_Thumb_101018_1080p.mp4?_=1" TargetMode="External"/><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hyperlink" Target="https://www.apple.com/support/mac-apps/quicktime/" TargetMode="External"/><Relationship Id="rId4" Type="http://schemas.openxmlformats.org/officeDocument/2006/relationships/webSettings" Target="webSettings.xml"/><Relationship Id="rId9" Type="http://schemas.openxmlformats.org/officeDocument/2006/relationships/hyperlink" Target="https://obsproject.com/"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7</Pages>
  <Words>1254</Words>
  <Characters>7149</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Name:                                                                                                                 Title of</vt:lpstr>
    </vt:vector>
  </TitlesOfParts>
  <Company>UC Irvine</Company>
  <LinksUpToDate>false</LinksUpToDate>
  <CharactersWithSpaces>8387</CharactersWithSpaces>
  <SharedDoc>false</SharedDoc>
  <HLinks>
    <vt:vector size="6" baseType="variant">
      <vt:variant>
        <vt:i4>3342390</vt:i4>
      </vt:variant>
      <vt:variant>
        <vt:i4>0</vt:i4>
      </vt:variant>
      <vt:variant>
        <vt:i4>0</vt:i4>
      </vt:variant>
      <vt:variant>
        <vt:i4>5</vt:i4>
      </vt:variant>
      <vt:variant>
        <vt:lpwstr>http://www.jove.com/video/1597/results-example-mably?status=a3603k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Name:                                                                                                                 Title of</dc:title>
  <dc:subject/>
  <dc:creator>Aaron Kolski-Andreaco</dc:creator>
  <cp:keywords/>
  <dc:description/>
  <cp:lastModifiedBy>Anastasia Gomez</cp:lastModifiedBy>
  <cp:revision>4</cp:revision>
  <dcterms:created xsi:type="dcterms:W3CDTF">2019-07-10T17:36:00Z</dcterms:created>
  <dcterms:modified xsi:type="dcterms:W3CDTF">2019-07-10T20:06:00Z</dcterms:modified>
</cp:coreProperties>
</file>